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FC2B55" w:rsidRPr="00FC2B55" w:rsidTr="005D3CE5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bookmarkStart w:id="0" w:name="_GoBack"/>
            <w:bookmarkEnd w:id="0"/>
            <w:r w:rsidRPr="00FC2B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Analýza vplyvov na informatizáciu spoločnosti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"/>
                <w:lang w:eastAsia="sk-SK"/>
              </w:rPr>
            </w:pPr>
          </w:p>
        </w:tc>
      </w:tr>
      <w:tr w:rsidR="00FC2B55" w:rsidRPr="00FC2B55" w:rsidTr="005D3CE5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nová služba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Úroveň elektronizácie</w:t>
            </w:r>
          </w:p>
        </w:tc>
      </w:tr>
      <w:tr w:rsidR="00FC2B55" w:rsidRPr="00FC2B55" w:rsidTr="005D3CE5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zmenu existujúcich koncových služieb verejnej správy alebo vytvorenie nových služieb pre občana alebo podnikateľa?</w:t>
            </w:r>
          </w:p>
        </w:tc>
        <w:tc>
          <w:tcPr>
            <w:tcW w:w="1446" w:type="dxa"/>
          </w:tcPr>
          <w:p w:rsidR="00FC2B55" w:rsidRPr="00FC2B55" w:rsidRDefault="008F18F8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FC2B55" w:rsidRDefault="000C4D01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ks_350713</w:t>
            </w:r>
          </w:p>
        </w:tc>
        <w:tc>
          <w:tcPr>
            <w:tcW w:w="1276" w:type="dxa"/>
            <w:gridSpan w:val="2"/>
          </w:tcPr>
          <w:p w:rsidR="00FC2B55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F18F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Podávanie žiadosti o dôchodok</w:t>
            </w:r>
          </w:p>
        </w:tc>
        <w:tc>
          <w:tcPr>
            <w:tcW w:w="1559" w:type="dxa"/>
          </w:tcPr>
          <w:p w:rsidR="00FC2B55" w:rsidRPr="008938E0" w:rsidRDefault="000C4D01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</w:p>
        </w:tc>
        <w:tc>
          <w:tcPr>
            <w:tcW w:w="1446" w:type="dxa"/>
          </w:tcPr>
          <w:p w:rsidR="008F18F8" w:rsidRDefault="008F18F8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B</w:t>
            </w:r>
          </w:p>
        </w:tc>
        <w:tc>
          <w:tcPr>
            <w:tcW w:w="1134" w:type="dxa"/>
          </w:tcPr>
          <w:p w:rsidR="008F18F8" w:rsidRPr="00FC2B55" w:rsidRDefault="000C4D01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ks_350714</w:t>
            </w:r>
          </w:p>
        </w:tc>
        <w:tc>
          <w:tcPr>
            <w:tcW w:w="1276" w:type="dxa"/>
            <w:gridSpan w:val="2"/>
          </w:tcPr>
          <w:p w:rsidR="008F18F8" w:rsidRPr="008F18F8" w:rsidRDefault="008F18F8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8F18F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Poskytovanie ponukových listov výplaty dôchodku z </w:t>
            </w:r>
            <w:proofErr w:type="spellStart"/>
            <w:r w:rsidRPr="008F18F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II.piliera</w:t>
            </w:r>
            <w:proofErr w:type="spellEnd"/>
          </w:p>
        </w:tc>
        <w:tc>
          <w:tcPr>
            <w:tcW w:w="1559" w:type="dxa"/>
          </w:tcPr>
          <w:p w:rsidR="008F18F8" w:rsidRPr="008938E0" w:rsidRDefault="008F18F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</w:tr>
      <w:tr w:rsidR="00164254" w:rsidRPr="00FC2B55" w:rsidTr="005D3CE5">
        <w:trPr>
          <w:trHeight w:val="20"/>
        </w:trPr>
        <w:tc>
          <w:tcPr>
            <w:tcW w:w="3956" w:type="dxa"/>
          </w:tcPr>
          <w:p w:rsidR="00164254" w:rsidRPr="00FC2B55" w:rsidRDefault="00164254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</w:p>
        </w:tc>
        <w:tc>
          <w:tcPr>
            <w:tcW w:w="1446" w:type="dxa"/>
          </w:tcPr>
          <w:p w:rsidR="00164254" w:rsidRDefault="00164254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B</w:t>
            </w:r>
          </w:p>
        </w:tc>
        <w:tc>
          <w:tcPr>
            <w:tcW w:w="1134" w:type="dxa"/>
          </w:tcPr>
          <w:p w:rsidR="00164254" w:rsidRDefault="00164254" w:rsidP="00FC2B55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ks_337628</w:t>
            </w:r>
          </w:p>
        </w:tc>
        <w:tc>
          <w:tcPr>
            <w:tcW w:w="1276" w:type="dxa"/>
            <w:gridSpan w:val="2"/>
          </w:tcPr>
          <w:p w:rsidR="00164254" w:rsidRPr="008F18F8" w:rsidRDefault="00164254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 w:rsidRPr="0016425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Podávanie žiadosti o vystavenie akceptačného listu v rámci druhého dôchodkového piliera</w:t>
            </w:r>
          </w:p>
        </w:tc>
        <w:tc>
          <w:tcPr>
            <w:tcW w:w="1559" w:type="dxa"/>
          </w:tcPr>
          <w:p w:rsidR="00164254" w:rsidRPr="008938E0" w:rsidRDefault="00164254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lang w:eastAsia="sk-SK"/>
              </w:rPr>
              <w:t>Zmena služby v rámci návrhu predpokladá jej zrušenie</w:t>
            </w:r>
          </w:p>
        </w:tc>
      </w:tr>
      <w:tr w:rsidR="00FC2B55" w:rsidRPr="00FC2B55" w:rsidTr="005D3CE5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– nový systém</w:t>
            </w:r>
          </w:p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FC2B55" w:rsidRPr="00FC2B55" w:rsidRDefault="00FC2B55" w:rsidP="00FC2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– áno / nie</w:t>
            </w:r>
          </w:p>
        </w:tc>
      </w:tr>
      <w:tr w:rsidR="00FC2B55" w:rsidRPr="00FC2B55" w:rsidTr="005D3CE5">
        <w:trPr>
          <w:trHeight w:val="20"/>
        </w:trPr>
        <w:tc>
          <w:tcPr>
            <w:tcW w:w="3956" w:type="dxa"/>
          </w:tcPr>
          <w:p w:rsidR="00FC2B55" w:rsidRPr="00FC2B55" w:rsidRDefault="00FC2B55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6.2.</w:t>
            </w:r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Predpokladá predložený návrh zmenu existujúceho alebo vytvorenie nového informačného systému verejnej správy? Predpokladá správca umiestnenie informačného systému vo vládnom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?</w:t>
            </w:r>
          </w:p>
        </w:tc>
        <w:tc>
          <w:tcPr>
            <w:tcW w:w="1446" w:type="dxa"/>
          </w:tcPr>
          <w:p w:rsidR="00FC2B55" w:rsidRPr="002D795F" w:rsidRDefault="0010109F" w:rsidP="002D7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</w:pPr>
            <w:r w:rsidRPr="002D795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FC2B55" w:rsidRPr="00FC2B55" w:rsidRDefault="0010109F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isvs_8140</w:t>
            </w:r>
          </w:p>
        </w:tc>
        <w:tc>
          <w:tcPr>
            <w:tcW w:w="1276" w:type="dxa"/>
            <w:gridSpan w:val="2"/>
          </w:tcPr>
          <w:p w:rsidR="00FC2B55" w:rsidRPr="00FC2B55" w:rsidRDefault="0010109F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Centrálny informačný ponukový systém (CIPS)</w:t>
            </w:r>
          </w:p>
        </w:tc>
        <w:tc>
          <w:tcPr>
            <w:tcW w:w="1559" w:type="dxa"/>
          </w:tcPr>
          <w:p w:rsidR="00FC2B55" w:rsidRPr="008938E0" w:rsidRDefault="008F18F8" w:rsidP="00FC2B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:rsidR="008F18F8" w:rsidRPr="002D795F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isvs_555</w:t>
            </w:r>
          </w:p>
        </w:tc>
        <w:tc>
          <w:tcPr>
            <w:tcW w:w="1276" w:type="dxa"/>
            <w:gridSpan w:val="2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 starobného dôchodkového sporenia (SDS)</w:t>
            </w:r>
          </w:p>
        </w:tc>
        <w:tc>
          <w:tcPr>
            <w:tcW w:w="1559" w:type="dxa"/>
          </w:tcPr>
          <w:p w:rsidR="008F18F8" w:rsidRPr="008938E0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:rsidR="008F18F8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8F18F8" w:rsidRDefault="008F18F8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isvs_8214</w:t>
            </w:r>
          </w:p>
        </w:tc>
        <w:tc>
          <w:tcPr>
            <w:tcW w:w="1276" w:type="dxa"/>
            <w:gridSpan w:val="2"/>
          </w:tcPr>
          <w:p w:rsidR="008F18F8" w:rsidRDefault="008F18F8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Administratívny informačný systém dôchodkového poistenia (AIS DP)</w:t>
            </w:r>
          </w:p>
        </w:tc>
        <w:tc>
          <w:tcPr>
            <w:tcW w:w="1559" w:type="dxa"/>
          </w:tcPr>
          <w:p w:rsidR="008F18F8" w:rsidRPr="008938E0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446" w:type="dxa"/>
          </w:tcPr>
          <w:p w:rsidR="008F18F8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134" w:type="dxa"/>
          </w:tcPr>
          <w:p w:rsidR="008F18F8" w:rsidRDefault="008F18F8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isvs_546</w:t>
            </w:r>
          </w:p>
        </w:tc>
        <w:tc>
          <w:tcPr>
            <w:tcW w:w="1276" w:type="dxa"/>
            <w:gridSpan w:val="2"/>
          </w:tcPr>
          <w:p w:rsidR="008F18F8" w:rsidRDefault="008F18F8" w:rsidP="008F18F8">
            <w:pPr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IS dôchodkového poistenia (DP)</w:t>
            </w:r>
          </w:p>
        </w:tc>
        <w:tc>
          <w:tcPr>
            <w:tcW w:w="1559" w:type="dxa"/>
          </w:tcPr>
          <w:p w:rsidR="008F18F8" w:rsidRPr="008938E0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8938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nie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8F18F8" w:rsidRPr="00FC2B55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8F18F8" w:rsidRPr="00FC2B55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Nadrezortná úroveň</w:t>
            </w:r>
          </w:p>
          <w:p w:rsidR="008F18F8" w:rsidRPr="00FC2B55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 - z prostriedkov EÚ   B - z ďalších zdrojov financovania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>6.3.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Vyžaduje si proces informatizácie  finančné investície?</w:t>
            </w:r>
          </w:p>
          <w:p w:rsidR="008F18F8" w:rsidRPr="00FC2B55" w:rsidRDefault="008F18F8" w:rsidP="008F18F8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darkGray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Zjednodušenie prístupu ku konaniu a odstraňovanie byrokracie</w:t>
            </w:r>
          </w:p>
        </w:tc>
      </w:tr>
      <w:tr w:rsidR="008F18F8" w:rsidRPr="00FC2B55" w:rsidTr="005D3CE5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Elektronické konanie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Predpokladá predložený návrh vedenie konania o právach, právom chránených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lastRenderedPageBreak/>
              <w:t>záujmoch alebo povinnostiach fyzických osôb a právnických osôb?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F18F8" w:rsidRDefault="008F18F8" w:rsidP="00116B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Procesný predpis, upravujúci pravidlá pre konanie v oblasti starobného dôchodkového 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sporenia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, konkrétne vo výplatnej fáze  a</w:t>
            </w:r>
            <w:r w:rsidR="00944AC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 pri p</w:t>
            </w:r>
            <w:r w:rsidRPr="00944AC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ostupovan</w:t>
            </w:r>
            <w:r w:rsidR="00944AC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í</w:t>
            </w:r>
            <w:r w:rsidRPr="00944ACD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príspevkov na starobné dôchodkové sporenie po dovŕšení dôchodkového veku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6.4.2.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dané konanie možné v celku vykonať elektronicky?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6.4.3.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úprava konania kompatibilná s inštitútmi zákona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 je na dané konanie zákon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možné použiť?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9371" w:type="dxa"/>
            <w:gridSpan w:val="6"/>
            <w:shd w:val="clear" w:color="auto" w:fill="BFBFBF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Zásada „jedenkrát a dosť“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6.5.1.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 predkladanie dokumentov, informácií alebo preukazovanie skutočností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7A2CE3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7A2CE3" w:rsidRPr="007A2CE3" w:rsidRDefault="007A2CE3" w:rsidP="007A2CE3">
            <w:pPr>
              <w:pStyle w:val="Odsekzoznamu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Žiadosť o dôchodok sporiteľa z II.</w:t>
            </w:r>
            <w:r w:rsidR="009753B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piliera</w:t>
            </w:r>
          </w:p>
          <w:p w:rsidR="007A2CE3" w:rsidRPr="00BC7EA7" w:rsidRDefault="007A2CE3" w:rsidP="007A2CE3">
            <w:pPr>
              <w:pStyle w:val="Odsekzoznamu"/>
              <w:numPr>
                <w:ilvl w:val="0"/>
                <w:numId w:val="4"/>
              </w:num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Poskytovanie ponukového listu a následný výber z ponúk na výplatu z II.</w:t>
            </w:r>
            <w:r w:rsidR="009753BB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piliera</w:t>
            </w:r>
          </w:p>
          <w:p w:rsidR="008F18F8" w:rsidRPr="00FC2B55" w:rsidRDefault="008F18F8" w:rsidP="007A2CE3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6.5.2.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Predpokladá predložený návrh, aby sa predkladali údaje, ktoré sa nachádzajú v zákonom ustanovenej evidencii vedenej orgánom, ktorý konanie vedie alebo iným orgánom?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7A2CE3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F18F8" w:rsidRPr="007A2CE3" w:rsidRDefault="007A2CE3" w:rsidP="007A2CE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 w:rsidRPr="007A2CE3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sporiteľov v rámci IS SDS</w:t>
            </w:r>
          </w:p>
          <w:p w:rsidR="007A2CE3" w:rsidRPr="007A2CE3" w:rsidRDefault="007A2CE3" w:rsidP="007A2CE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žiadateľov o dôchodok v rámci AIS DP</w:t>
            </w:r>
          </w:p>
          <w:p w:rsidR="007A2CE3" w:rsidRPr="007A2CE3" w:rsidRDefault="007A2CE3" w:rsidP="007A2CE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poberateľov dôchodkových dávok v rámci IS DP</w:t>
            </w:r>
          </w:p>
          <w:p w:rsidR="007A2CE3" w:rsidRPr="007A2CE3" w:rsidRDefault="007A2CE3" w:rsidP="007A2CE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Evidencia ponukových listov v rámci CIPS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Budú údaje poskytované režimom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. v znení neskorších predpisov alebo iným obdobným spôsobom, ktorý zabezpečí, aby si údaje orgán, ktorý konanie vedie, získaval z úradnej moci a nemuseli mu byť predkladané </w:t>
            </w:r>
            <w:r w:rsidRPr="00FC2B55">
              <w:rPr>
                <w:rFonts w:ascii="Times New Roman" w:eastAsia="Times New Roman" w:hAnsi="Times New Roman" w:cs="Times New Roman"/>
                <w:bCs/>
                <w:sz w:val="20"/>
                <w:lang w:eastAsia="sk-SK"/>
              </w:rPr>
              <w:t>subjektom súkromného práva, navrhovateľom, žiadateľom, účastníkom konania (ďalej len „účastník konania“)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7A2CE3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F18F8" w:rsidRPr="00FC2B55" w:rsidRDefault="007A2CE3" w:rsidP="00116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Údaje budú získavané z vyššie uvedenej evidencie v bode 6.5.2 a editované na základe údajov súvisiacich s bodom 6.5.1 a procesným predpisom uvedeným v bode 6.4.1 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6.5.4.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Ak si orgán, ktorý konanie vedie, údaje nebude získavať z úradnej moci</w:t>
            </w:r>
            <w:r w:rsidR="009753BB">
              <w:rPr>
                <w:rFonts w:ascii="Times New Roman" w:eastAsia="Times New Roman" w:hAnsi="Times New Roman" w:cs="Times New Roman"/>
                <w:sz w:val="20"/>
                <w:lang w:eastAsia="sk-SK"/>
              </w:rPr>
              <w:t>,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ale mu budú predkladané účastníkom konania, je v návrhu upravené prechodné obdobie, po ktorého uplynutí si údaje orgán, ktorý konanie vedie, bude získavať z úradnej moci?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7A2CE3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Výmena údajov medzi orgánmi verejnej moci</w:t>
            </w:r>
          </w:p>
        </w:tc>
      </w:tr>
      <w:tr w:rsidR="00D945AA" w:rsidRPr="00FC2B55" w:rsidTr="005D3CE5">
        <w:trPr>
          <w:trHeight w:val="20"/>
        </w:trPr>
        <w:tc>
          <w:tcPr>
            <w:tcW w:w="3956" w:type="dxa"/>
          </w:tcPr>
          <w:p w:rsidR="00D945AA" w:rsidRPr="00FC2B55" w:rsidRDefault="00D945AA" w:rsidP="00D9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6.6.1.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Predpokladá predložený návrh zriadenie novej evidencie údajov alebo upravuje vedenie evidencie údajov?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D945AA" w:rsidRPr="00FC2B55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D945AA" w:rsidRPr="00FC2B55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D945AA" w:rsidRPr="00FC2B55" w:rsidTr="005D3CE5">
        <w:trPr>
          <w:trHeight w:val="20"/>
        </w:trPr>
        <w:tc>
          <w:tcPr>
            <w:tcW w:w="3956" w:type="dxa"/>
          </w:tcPr>
          <w:p w:rsidR="00D945AA" w:rsidRPr="00FC2B55" w:rsidRDefault="00D945AA" w:rsidP="00D9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6.6.2.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D945AA" w:rsidRPr="00FC2B55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D945AA" w:rsidRPr="00623B82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D945AA" w:rsidRPr="00FC2B55" w:rsidTr="005D3CE5">
        <w:trPr>
          <w:trHeight w:val="20"/>
        </w:trPr>
        <w:tc>
          <w:tcPr>
            <w:tcW w:w="3956" w:type="dxa"/>
          </w:tcPr>
          <w:p w:rsidR="00D945AA" w:rsidRPr="00FC2B55" w:rsidRDefault="00D945AA" w:rsidP="00D9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t xml:space="preserve">6.6.3.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Je zabezpečené poskytovanie údajov z evidencie elektronicky a automatizovaným spôsobom?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D945AA" w:rsidRPr="00FC2B55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D945AA" w:rsidRPr="00623B82" w:rsidRDefault="00D945AA" w:rsidP="00EA1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Údaje sa poskytujú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príslušnej DSS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 a poisťovniam 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 xml:space="preserve">plne automatizovaným spôsobom bez využitia modulu procesnej a dátovej 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lastRenderedPageBreak/>
              <w:t>integrácie (dôvod el. komunikácia SP – príslušná DSS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, poisťovňa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)</w:t>
            </w:r>
          </w:p>
        </w:tc>
      </w:tr>
      <w:tr w:rsidR="00D945AA" w:rsidRPr="00FC2B55" w:rsidTr="005D3CE5">
        <w:trPr>
          <w:trHeight w:val="20"/>
        </w:trPr>
        <w:tc>
          <w:tcPr>
            <w:tcW w:w="3956" w:type="dxa"/>
          </w:tcPr>
          <w:p w:rsidR="00D945AA" w:rsidRPr="00FC2B55" w:rsidRDefault="00D945AA" w:rsidP="00D945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lang w:eastAsia="sk-SK"/>
              </w:rPr>
              <w:lastRenderedPageBreak/>
              <w:t xml:space="preserve">6.6.4. 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Je na poskytovanie údajov z evidencie využitý režim podľa zákona č. 177/2018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v znení neskorších predpisov?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D945AA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68952097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D945AA" w:rsidRPr="00FC2B55" w:rsidRDefault="00D945AA" w:rsidP="00D945AA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D945AA" w:rsidRPr="00FC2B55" w:rsidRDefault="00D945AA" w:rsidP="00D945AA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D945AA" w:rsidRPr="00FC2B55" w:rsidRDefault="00D945AA" w:rsidP="00D9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D945AA" w:rsidRPr="00623B82" w:rsidRDefault="00D945AA" w:rsidP="00B14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(dôvod el. komunikácia SP – príslušná DSS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, poisťovňa</w:t>
            </w:r>
            <w:r w:rsidRPr="00623B82"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  <w:t>)</w:t>
            </w:r>
          </w:p>
        </w:tc>
      </w:tr>
      <w:tr w:rsidR="008F18F8" w:rsidRPr="00FC2B55" w:rsidTr="005D3CE5">
        <w:trPr>
          <w:trHeight w:val="20"/>
        </w:trPr>
        <w:tc>
          <w:tcPr>
            <w:tcW w:w="9371" w:type="dxa"/>
            <w:gridSpan w:val="6"/>
            <w:shd w:val="clear" w:color="auto" w:fill="A6A6A6"/>
          </w:tcPr>
          <w:p w:rsidR="008F18F8" w:rsidRPr="00FC2B55" w:rsidRDefault="008F18F8" w:rsidP="008F18F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Referenčné údaje</w:t>
            </w: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6.7.1.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Predpokladá predložený návrh zriadenie novej evidencie údajov alebo upravuje vedenie evidencie údajov, ktoré budú navrhnuté na zaradenie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8F18F8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 w:rsidRPr="00FC2B55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eastAsia="sk-SK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Áno</w:t>
                  </w:r>
                </w:p>
              </w:tc>
            </w:tr>
            <w:tr w:rsidR="008F18F8" w:rsidRPr="00FC2B55" w:rsidTr="005D3CE5"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F18F8" w:rsidRPr="00FC2B55" w:rsidRDefault="00DA32EE" w:rsidP="008F18F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sk-SK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sk-SK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r w:rsidRPr="00FC2B5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Nie</w:t>
                  </w: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  <w:tr w:rsidR="008F18F8" w:rsidRPr="00FC2B55" w:rsidTr="005D3CE5">
        <w:trPr>
          <w:trHeight w:val="20"/>
        </w:trPr>
        <w:tc>
          <w:tcPr>
            <w:tcW w:w="3956" w:type="dxa"/>
          </w:tcPr>
          <w:p w:rsidR="008F18F8" w:rsidRPr="00FC2B55" w:rsidRDefault="008F18F8" w:rsidP="008F1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sk-SK"/>
              </w:rPr>
            </w:pPr>
            <w:r w:rsidRPr="00FC2B55">
              <w:rPr>
                <w:rFonts w:ascii="Times New Roman" w:eastAsia="Times New Roman" w:hAnsi="Times New Roman" w:cs="Times New Roman"/>
                <w:b/>
                <w:bCs/>
                <w:sz w:val="20"/>
                <w:lang w:eastAsia="sk-SK"/>
              </w:rPr>
              <w:t>6.7.2.</w:t>
            </w:r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 xml:space="preserve"> Kedy je plánované zaradenie údajov z evidencie do zoznamu referenčných údajov podľa § 51 zákona č. 305/2013 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Z.z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. o e-</w:t>
            </w:r>
            <w:proofErr w:type="spellStart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Governmente</w:t>
            </w:r>
            <w:proofErr w:type="spellEnd"/>
            <w:r w:rsidRPr="00FC2B55">
              <w:rPr>
                <w:rFonts w:ascii="Times New Roman" w:eastAsia="Times New Roman" w:hAnsi="Times New Roman" w:cs="Times New Roman"/>
                <w:sz w:val="20"/>
                <w:lang w:eastAsia="sk-SK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F18F8" w:rsidRPr="00FC2B55" w:rsidTr="005D3CE5">
              <w:tc>
                <w:tcPr>
                  <w:tcW w:w="436" w:type="dxa"/>
                </w:tcPr>
                <w:p w:rsidR="008F18F8" w:rsidRPr="00FC2B55" w:rsidRDefault="008F18F8" w:rsidP="008F18F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8F18F8" w:rsidRPr="00FC2B55" w:rsidTr="005D3CE5">
              <w:tc>
                <w:tcPr>
                  <w:tcW w:w="436" w:type="dxa"/>
                </w:tcPr>
                <w:p w:rsidR="008F18F8" w:rsidRPr="00FC2B55" w:rsidRDefault="008F18F8" w:rsidP="008F18F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8545" w:type="dxa"/>
                </w:tcPr>
                <w:p w:rsidR="008F18F8" w:rsidRPr="00FC2B55" w:rsidRDefault="008F18F8" w:rsidP="008F18F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8F18F8" w:rsidRPr="00FC2B55" w:rsidRDefault="008F18F8" w:rsidP="008F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969" w:type="dxa"/>
            <w:gridSpan w:val="4"/>
          </w:tcPr>
          <w:p w:rsidR="008F18F8" w:rsidRPr="00FC2B55" w:rsidRDefault="008F18F8" w:rsidP="008F18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eastAsia="sk-SK"/>
              </w:rPr>
            </w:pPr>
          </w:p>
        </w:tc>
      </w:tr>
    </w:tbl>
    <w:p w:rsidR="00FC2B55" w:rsidRPr="00FC2B55" w:rsidRDefault="00FC2B55" w:rsidP="00FC2B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C2B55" w:rsidRPr="00FC2B55" w:rsidRDefault="00FC2B55" w:rsidP="00FC2B55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FC2B55" w:rsidRPr="00FC2B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59" w:rsidRDefault="003D5E59" w:rsidP="00FC2B55">
      <w:pPr>
        <w:spacing w:after="0" w:line="240" w:lineRule="auto"/>
      </w:pPr>
      <w:r>
        <w:separator/>
      </w:r>
    </w:p>
  </w:endnote>
  <w:endnote w:type="continuationSeparator" w:id="0">
    <w:p w:rsidR="003D5E59" w:rsidRDefault="003D5E59" w:rsidP="00FC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399668"/>
      <w:docPartObj>
        <w:docPartGallery w:val="Page Numbers (Bottom of Page)"/>
        <w:docPartUnique/>
      </w:docPartObj>
    </w:sdtPr>
    <w:sdtEndPr/>
    <w:sdtContent>
      <w:p w:rsidR="008F18F8" w:rsidRDefault="008F18F8" w:rsidP="00FC2B55">
        <w:pPr>
          <w:pStyle w:val="Pta"/>
          <w:jc w:val="right"/>
        </w:pPr>
        <w:r w:rsidRPr="00CF1A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1A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8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F1A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18F8" w:rsidRPr="00FF7125" w:rsidRDefault="008F18F8" w:rsidP="00FC2B55">
    <w:pPr>
      <w:pStyle w:val="Pta"/>
      <w:rPr>
        <w:sz w:val="24"/>
        <w:szCs w:val="24"/>
      </w:rPr>
    </w:pPr>
  </w:p>
  <w:p w:rsidR="008F18F8" w:rsidRPr="00FC2B55" w:rsidRDefault="008F18F8" w:rsidP="00FC2B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59" w:rsidRDefault="003D5E59" w:rsidP="00FC2B55">
      <w:pPr>
        <w:spacing w:after="0" w:line="240" w:lineRule="auto"/>
      </w:pPr>
      <w:r>
        <w:separator/>
      </w:r>
    </w:p>
  </w:footnote>
  <w:footnote w:type="continuationSeparator" w:id="0">
    <w:p w:rsidR="003D5E59" w:rsidRDefault="003D5E59" w:rsidP="00FC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4306"/>
    <w:multiLevelType w:val="hybridMultilevel"/>
    <w:tmpl w:val="18A4D4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F90"/>
    <w:multiLevelType w:val="hybridMultilevel"/>
    <w:tmpl w:val="D3C267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5"/>
    <w:rsid w:val="000249EF"/>
    <w:rsid w:val="000757A2"/>
    <w:rsid w:val="000C4D01"/>
    <w:rsid w:val="0010109F"/>
    <w:rsid w:val="001012F3"/>
    <w:rsid w:val="00116B07"/>
    <w:rsid w:val="00164254"/>
    <w:rsid w:val="00193896"/>
    <w:rsid w:val="001B1070"/>
    <w:rsid w:val="001E0B3C"/>
    <w:rsid w:val="002D795F"/>
    <w:rsid w:val="00341FBD"/>
    <w:rsid w:val="0035046D"/>
    <w:rsid w:val="003D5E59"/>
    <w:rsid w:val="003E2B83"/>
    <w:rsid w:val="004522FB"/>
    <w:rsid w:val="004A2F4C"/>
    <w:rsid w:val="004A72EF"/>
    <w:rsid w:val="004D00FD"/>
    <w:rsid w:val="00540118"/>
    <w:rsid w:val="005B0252"/>
    <w:rsid w:val="005D3CE5"/>
    <w:rsid w:val="006974DF"/>
    <w:rsid w:val="006E6994"/>
    <w:rsid w:val="006F7593"/>
    <w:rsid w:val="00702F97"/>
    <w:rsid w:val="00726596"/>
    <w:rsid w:val="007A2CE3"/>
    <w:rsid w:val="0080106A"/>
    <w:rsid w:val="00817563"/>
    <w:rsid w:val="00835D37"/>
    <w:rsid w:val="008801B5"/>
    <w:rsid w:val="008938E0"/>
    <w:rsid w:val="008C32BA"/>
    <w:rsid w:val="008F18F8"/>
    <w:rsid w:val="00944ACD"/>
    <w:rsid w:val="00947AF0"/>
    <w:rsid w:val="009753BB"/>
    <w:rsid w:val="009E09F7"/>
    <w:rsid w:val="009F7E8F"/>
    <w:rsid w:val="00A27527"/>
    <w:rsid w:val="00A959EF"/>
    <w:rsid w:val="00AA4460"/>
    <w:rsid w:val="00AC6818"/>
    <w:rsid w:val="00AE73ED"/>
    <w:rsid w:val="00B1462F"/>
    <w:rsid w:val="00B15808"/>
    <w:rsid w:val="00B57802"/>
    <w:rsid w:val="00D01772"/>
    <w:rsid w:val="00D945AA"/>
    <w:rsid w:val="00DA32EE"/>
    <w:rsid w:val="00DE1E0D"/>
    <w:rsid w:val="00EA167C"/>
    <w:rsid w:val="00F06266"/>
    <w:rsid w:val="00F422D4"/>
    <w:rsid w:val="00F61D56"/>
    <w:rsid w:val="00F6293F"/>
    <w:rsid w:val="00F82459"/>
    <w:rsid w:val="00FC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02F2D-8E20-4FB8-A9EB-68343C2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2B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2B55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FC2B55"/>
    <w:rPr>
      <w:vertAlign w:val="superscript"/>
    </w:rPr>
  </w:style>
  <w:style w:type="character" w:styleId="Hypertextovprepojenie">
    <w:name w:val="Hyperlink"/>
    <w:uiPriority w:val="99"/>
    <w:unhideWhenUsed/>
    <w:rsid w:val="00FC2B55"/>
    <w:rPr>
      <w:color w:val="0000FF"/>
      <w:u w:val="single"/>
    </w:rPr>
  </w:style>
  <w:style w:type="table" w:customStyle="1" w:styleId="Mriekatabuky3">
    <w:name w:val="Mriežka tabuľky3"/>
    <w:basedOn w:val="Normlnatabuka"/>
    <w:next w:val="Mriekatabuky"/>
    <w:uiPriority w:val="5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2B55"/>
  </w:style>
  <w:style w:type="paragraph" w:styleId="Pta">
    <w:name w:val="footer"/>
    <w:basedOn w:val="Normlny"/>
    <w:link w:val="PtaChar"/>
    <w:uiPriority w:val="99"/>
    <w:unhideWhenUsed/>
    <w:rsid w:val="00FC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2B55"/>
  </w:style>
  <w:style w:type="paragraph" w:styleId="Textbubliny">
    <w:name w:val="Balloon Text"/>
    <w:basedOn w:val="Normlny"/>
    <w:link w:val="TextbublinyChar"/>
    <w:uiPriority w:val="99"/>
    <w:semiHidden/>
    <w:unhideWhenUsed/>
    <w:rsid w:val="00F42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2D4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3CE5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7A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lastný-materiál,-príloha-č.-6"/>
    <f:field ref="objsubject" par="" edit="true" text=""/>
    <f:field ref="objcreatedby" par="" text="Drieniková, Kristína"/>
    <f:field ref="objcreatedat" par="" text="3.11.2020 15:32:18"/>
    <f:field ref="objchangedby" par="" text="Matúšek, Miloš, JUDr."/>
    <f:field ref="objmodifiedat" par="" text="4.11.2020 13:2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Cebulakova Monika</cp:lastModifiedBy>
  <cp:revision>3</cp:revision>
  <cp:lastPrinted>2022-03-25T05:45:00Z</cp:lastPrinted>
  <dcterms:created xsi:type="dcterms:W3CDTF">2022-08-24T11:30:00Z</dcterms:created>
  <dcterms:modified xsi:type="dcterms:W3CDTF">2022-08-24T11:47:00Z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3. 11. 2020</vt:lpwstr>
  </property>
  <property fmtid="{D5CDD505-2E9C-101B-9397-08002B2CF9AE}" pid="151" name="FSC#COOSYSTEM@1.1:Container">
    <vt:lpwstr>COO.2145.1000.3.4079704</vt:lpwstr>
  </property>
  <property fmtid="{D5CDD505-2E9C-101B-9397-08002B2CF9AE}" pid="152" name="FSC#FSCFOLIO@1.1001:docpropproject">
    <vt:lpwstr/>
  </property>
</Properties>
</file>