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ÚV- </w:t>
      </w:r>
      <w:r w:rsidR="00D159B3">
        <w:t>31994</w:t>
      </w:r>
      <w:r w:rsidR="00834275">
        <w:t>/</w:t>
      </w:r>
      <w:r>
        <w:t>202</w:t>
      </w:r>
      <w:r w:rsidR="006C63C5">
        <w:t>2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D159B3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1104</w:t>
      </w:r>
    </w:p>
    <w:p w:rsidR="002B6CCF" w:rsidRDefault="002B6CCF" w:rsidP="002B6CCF">
      <w:pPr>
        <w:jc w:val="center"/>
        <w:rPr>
          <w:b/>
          <w:sz w:val="36"/>
          <w:szCs w:val="36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Default="002B6CCF" w:rsidP="002B6CCF">
      <w:pPr>
        <w:jc w:val="both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ZÁKON,</w:t>
      </w:r>
    </w:p>
    <w:p w:rsidR="00D159B3" w:rsidRDefault="00D159B3" w:rsidP="002B6CCF">
      <w:pPr>
        <w:jc w:val="center"/>
        <w:rPr>
          <w:b/>
        </w:rPr>
      </w:pPr>
    </w:p>
    <w:p w:rsidR="00D159B3" w:rsidRDefault="00D159B3" w:rsidP="00D159B3">
      <w:pPr>
        <w:jc w:val="center"/>
        <w:rPr>
          <w:b/>
          <w:bCs/>
        </w:rPr>
      </w:pPr>
      <w:r>
        <w:rPr>
          <w:b/>
          <w:bCs/>
        </w:rPr>
        <w:t>ktorým sa mení a dopĺňa zákon č. 43/2004 Z. z. o starobnom dôchodkovom sporení a o zmene a doplnení niektorých zákonov v znení neskorších predpisov a ktorým sa menia a dopĺňajú niektoré zákony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Návrh uznesenia: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vládny návrh zákona, </w:t>
      </w:r>
    </w:p>
    <w:p w:rsidR="002B6CCF" w:rsidRDefault="002B6CCF" w:rsidP="002B6CCF">
      <w:pPr>
        <w:jc w:val="both"/>
      </w:pPr>
    </w:p>
    <w:p w:rsidR="002B6CCF" w:rsidRDefault="002B6CCF" w:rsidP="00D159B3">
      <w:pPr>
        <w:ind w:left="4950"/>
        <w:jc w:val="both"/>
      </w:pPr>
      <w:r>
        <w:t xml:space="preserve">ktorým sa mení a dopĺňa zákon </w:t>
      </w:r>
      <w:r w:rsidR="00D159B3">
        <w:t>č. 43/2004 Z. z. o starobnom dôchodkovom sporení a o zmene a doplnení niektorých zákonov v znení neskorších predpisov a ktorým sa menia a dopĺňajú niektoré zákony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6C63C5">
        <w:t xml:space="preserve">            </w:t>
      </w: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2B6CCF" w:rsidTr="00D159B3">
        <w:tc>
          <w:tcPr>
            <w:tcW w:w="4542" w:type="dxa"/>
            <w:hideMark/>
          </w:tcPr>
          <w:p w:rsidR="00D159B3" w:rsidRDefault="00D159B3">
            <w:pPr>
              <w:jc w:val="both"/>
              <w:rPr>
                <w:b/>
                <w:bCs/>
              </w:rPr>
            </w:pPr>
          </w:p>
          <w:p w:rsidR="002B6CCF" w:rsidRDefault="002B6CCF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530" w:type="dxa"/>
          </w:tcPr>
          <w:p w:rsidR="002B6CCF" w:rsidRDefault="002B6CCF"/>
        </w:tc>
      </w:tr>
    </w:tbl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F634DC" w:rsidP="002B6CCF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center"/>
      </w:pPr>
      <w:r>
        <w:t xml:space="preserve">Bratislava </w:t>
      </w:r>
      <w:r w:rsidR="006C63C5">
        <w:t>a</w:t>
      </w:r>
      <w:r w:rsidR="00D159B3">
        <w:t>ugust</w:t>
      </w:r>
      <w:r w:rsidR="00834275">
        <w:t xml:space="preserve"> 202</w:t>
      </w:r>
      <w:r w:rsidR="006C63C5">
        <w:t>2</w:t>
      </w:r>
    </w:p>
    <w:p w:rsidR="00F634DC" w:rsidRDefault="00F634DC" w:rsidP="002B6CCF">
      <w:pPr>
        <w:jc w:val="center"/>
      </w:pPr>
    </w:p>
    <w:p w:rsidR="00F634DC" w:rsidRDefault="00F634DC" w:rsidP="002B6CCF">
      <w:pPr>
        <w:jc w:val="center"/>
      </w:pPr>
    </w:p>
    <w:p w:rsidR="00F634DC" w:rsidRDefault="00F634DC" w:rsidP="00F634DC">
      <w:pPr>
        <w:jc w:val="both"/>
        <w:rPr>
          <w:sz w:val="20"/>
          <w:szCs w:val="20"/>
        </w:rPr>
      </w:pPr>
      <w:r w:rsidRPr="00F634DC">
        <w:rPr>
          <w:b/>
          <w:sz w:val="20"/>
          <w:szCs w:val="20"/>
        </w:rPr>
        <w:t xml:space="preserve">Milan </w:t>
      </w:r>
      <w:proofErr w:type="spellStart"/>
      <w:r w:rsidRPr="00F634DC">
        <w:rPr>
          <w:b/>
          <w:sz w:val="20"/>
          <w:szCs w:val="20"/>
        </w:rPr>
        <w:t>Krajniak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bezchybnosť</w:t>
      </w:r>
    </w:p>
    <w:p w:rsidR="00F634DC" w:rsidRDefault="00F634DC" w:rsidP="00F634DC">
      <w:pPr>
        <w:jc w:val="both"/>
        <w:rPr>
          <w:sz w:val="20"/>
          <w:szCs w:val="20"/>
        </w:rPr>
      </w:pPr>
      <w:r>
        <w:rPr>
          <w:sz w:val="20"/>
          <w:szCs w:val="20"/>
        </w:rPr>
        <w:t>minister práce, sociáln</w:t>
      </w:r>
      <w:r w:rsidR="00352B29">
        <w:rPr>
          <w:sz w:val="20"/>
          <w:szCs w:val="20"/>
        </w:rPr>
        <w:t>ych</w:t>
      </w:r>
      <w:r>
        <w:rPr>
          <w:sz w:val="20"/>
          <w:szCs w:val="20"/>
        </w:rPr>
        <w:t xml:space="preserve"> vecí a rodiny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MPSVR SR:</w:t>
      </w:r>
    </w:p>
    <w:p w:rsidR="00F634DC" w:rsidRDefault="00F634DC" w:rsidP="00F634DC">
      <w:pPr>
        <w:jc w:val="both"/>
        <w:rPr>
          <w:sz w:val="20"/>
          <w:szCs w:val="20"/>
        </w:rPr>
      </w:pPr>
      <w:r>
        <w:rPr>
          <w:sz w:val="20"/>
          <w:szCs w:val="20"/>
        </w:rPr>
        <w:t>Slovenskej republiky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Mgr. Karin </w:t>
      </w:r>
      <w:proofErr w:type="spellStart"/>
      <w:r>
        <w:rPr>
          <w:sz w:val="20"/>
          <w:szCs w:val="20"/>
        </w:rPr>
        <w:t>Hertelová</w:t>
      </w:r>
      <w:proofErr w:type="spellEnd"/>
    </w:p>
    <w:p w:rsidR="00F634DC" w:rsidRDefault="00F634DC" w:rsidP="00F634D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generálna riaditeľka sekcie legislatívy</w:t>
      </w:r>
    </w:p>
    <w:p w:rsidR="00F634DC" w:rsidRDefault="00F634DC" w:rsidP="00F634D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Úrad vlády Slovenskej republiky</w:t>
      </w:r>
    </w:p>
    <w:p w:rsidR="00F634DC" w:rsidRDefault="00F634DC" w:rsidP="00F634D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Sekcia vládnej legislatívy:</w:t>
      </w:r>
    </w:p>
    <w:p w:rsidR="00F634DC" w:rsidRDefault="00F634DC" w:rsidP="00F634D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A1376">
        <w:rPr>
          <w:sz w:val="20"/>
          <w:szCs w:val="20"/>
        </w:rPr>
        <w:t>JUDr. Daniela Královičová</w:t>
      </w:r>
    </w:p>
    <w:p w:rsidR="00F634DC" w:rsidRDefault="00F634DC" w:rsidP="00F634DC">
      <w:pPr>
        <w:jc w:val="both"/>
        <w:rPr>
          <w:bCs/>
          <w:iCs/>
          <w:color w:val="00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JUDr. Peter </w:t>
      </w:r>
      <w:proofErr w:type="spellStart"/>
      <w:r>
        <w:rPr>
          <w:sz w:val="20"/>
          <w:szCs w:val="20"/>
        </w:rPr>
        <w:t>Rohaľ</w:t>
      </w:r>
      <w:proofErr w:type="spellEnd"/>
      <w:r>
        <w:rPr>
          <w:sz w:val="20"/>
          <w:szCs w:val="20"/>
        </w:rPr>
        <w:t>, PhD.</w:t>
      </w:r>
    </w:p>
    <w:p w:rsidR="00F634DC" w:rsidRDefault="00F634DC" w:rsidP="00F634DC">
      <w:pPr>
        <w:ind w:left="4962" w:hanging="1422"/>
        <w:jc w:val="both"/>
        <w:rPr>
          <w:sz w:val="20"/>
          <w:szCs w:val="20"/>
        </w:rPr>
      </w:pPr>
      <w:r>
        <w:rPr>
          <w:sz w:val="20"/>
          <w:szCs w:val="20"/>
        </w:rPr>
        <w:tab/>
        <w:t>generálny riaditeľ sekcie vládnej legislatívy</w:t>
      </w:r>
    </w:p>
    <w:p w:rsidR="00F634DC" w:rsidRDefault="00F634DC" w:rsidP="00F634DC">
      <w:pPr>
        <w:jc w:val="center"/>
        <w:rPr>
          <w:b/>
          <w:sz w:val="36"/>
          <w:szCs w:val="36"/>
          <w:u w:val="single"/>
        </w:rPr>
      </w:pPr>
    </w:p>
    <w:p w:rsidR="00D159B3" w:rsidRDefault="00D159B3" w:rsidP="00D159B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D159B3" w:rsidRDefault="00D159B3" w:rsidP="00D159B3">
      <w:pPr>
        <w:jc w:val="both"/>
      </w:pPr>
    </w:p>
    <w:p w:rsidR="00D159B3" w:rsidRDefault="00D159B3" w:rsidP="00D159B3">
      <w:pPr>
        <w:jc w:val="both"/>
      </w:pPr>
    </w:p>
    <w:p w:rsidR="00D159B3" w:rsidRDefault="00D159B3" w:rsidP="00D159B3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>Číslo: ÚV- 31994/2022</w:t>
      </w:r>
    </w:p>
    <w:p w:rsidR="00D159B3" w:rsidRDefault="00D159B3" w:rsidP="00D159B3">
      <w:pPr>
        <w:jc w:val="both"/>
      </w:pPr>
      <w:r>
        <w:t>Národnej rady Slovenskej republiky</w:t>
      </w:r>
    </w:p>
    <w:p w:rsidR="00D159B3" w:rsidRDefault="00D159B3" w:rsidP="00D159B3">
      <w:pPr>
        <w:jc w:val="both"/>
      </w:pPr>
    </w:p>
    <w:p w:rsidR="00D159B3" w:rsidRDefault="00D159B3" w:rsidP="00D159B3">
      <w:pPr>
        <w:jc w:val="both"/>
      </w:pPr>
    </w:p>
    <w:p w:rsidR="00D159B3" w:rsidRDefault="00D159B3" w:rsidP="00D159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1104</w:t>
      </w:r>
    </w:p>
    <w:p w:rsidR="00D159B3" w:rsidRDefault="00D159B3" w:rsidP="00D159B3">
      <w:pPr>
        <w:jc w:val="center"/>
        <w:rPr>
          <w:b/>
          <w:sz w:val="36"/>
          <w:szCs w:val="36"/>
        </w:rPr>
      </w:pPr>
    </w:p>
    <w:p w:rsidR="00D159B3" w:rsidRDefault="00D159B3" w:rsidP="00D15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D159B3" w:rsidRDefault="00D159B3" w:rsidP="00D159B3">
      <w:pPr>
        <w:jc w:val="both"/>
        <w:rPr>
          <w:b/>
        </w:rPr>
      </w:pPr>
    </w:p>
    <w:p w:rsidR="00D159B3" w:rsidRDefault="00D159B3" w:rsidP="00D159B3">
      <w:pPr>
        <w:jc w:val="center"/>
        <w:rPr>
          <w:b/>
        </w:rPr>
      </w:pPr>
      <w:r>
        <w:rPr>
          <w:b/>
        </w:rPr>
        <w:t>ZÁKON,</w:t>
      </w:r>
    </w:p>
    <w:p w:rsidR="00D159B3" w:rsidRDefault="00D159B3" w:rsidP="00D159B3">
      <w:pPr>
        <w:jc w:val="center"/>
        <w:rPr>
          <w:b/>
        </w:rPr>
      </w:pPr>
    </w:p>
    <w:p w:rsidR="00D159B3" w:rsidRDefault="00D159B3" w:rsidP="00D159B3">
      <w:pPr>
        <w:jc w:val="center"/>
        <w:rPr>
          <w:b/>
          <w:bCs/>
        </w:rPr>
      </w:pPr>
      <w:r>
        <w:rPr>
          <w:b/>
          <w:bCs/>
        </w:rPr>
        <w:t>ktorým sa mení a dopĺňa zákon č. 43/2004 Z. z. o starobnom dôchodkovom sporení a o zmene a doplnení niektorých zákonov v znení neskorších predpisov a ktorým sa menia a dopĺňajú niektoré zákony</w:t>
      </w:r>
    </w:p>
    <w:p w:rsidR="00D159B3" w:rsidRDefault="00D159B3" w:rsidP="00D159B3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D159B3" w:rsidRDefault="00D159B3" w:rsidP="00D159B3">
      <w:pPr>
        <w:jc w:val="both"/>
      </w:pPr>
    </w:p>
    <w:p w:rsidR="00D159B3" w:rsidRDefault="00D159B3" w:rsidP="00D159B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Návrh uznesenia:</w:t>
      </w:r>
    </w:p>
    <w:p w:rsidR="00D159B3" w:rsidRDefault="00D159B3" w:rsidP="00D159B3">
      <w:pPr>
        <w:jc w:val="both"/>
      </w:pPr>
    </w:p>
    <w:p w:rsidR="00D159B3" w:rsidRDefault="00D159B3" w:rsidP="00D159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D159B3" w:rsidRDefault="00D159B3" w:rsidP="00D159B3">
      <w:pPr>
        <w:jc w:val="both"/>
      </w:pPr>
    </w:p>
    <w:p w:rsidR="00D159B3" w:rsidRDefault="00D159B3" w:rsidP="00D159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vládny návrh zákona, </w:t>
      </w:r>
    </w:p>
    <w:p w:rsidR="00D159B3" w:rsidRDefault="00D159B3" w:rsidP="00D159B3">
      <w:pPr>
        <w:jc w:val="both"/>
      </w:pPr>
    </w:p>
    <w:p w:rsidR="00D159B3" w:rsidRDefault="00D159B3" w:rsidP="00D159B3">
      <w:pPr>
        <w:ind w:left="4950"/>
        <w:jc w:val="both"/>
      </w:pPr>
      <w:r>
        <w:t xml:space="preserve">ktorým sa mení a dopĺňa zákon č. 43/2004 Z. z. o starobnom dôchodkovom sporení a o zmene a doplnení niektorých zákonov v znení neskorších predpisov a ktorým sa menia a dopĺňajú niektoré zákony       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D159B3" w:rsidTr="00C03E02">
        <w:tc>
          <w:tcPr>
            <w:tcW w:w="4542" w:type="dxa"/>
            <w:hideMark/>
          </w:tcPr>
          <w:p w:rsidR="00D159B3" w:rsidRDefault="00D159B3" w:rsidP="00C03E02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530" w:type="dxa"/>
          </w:tcPr>
          <w:p w:rsidR="00D159B3" w:rsidRDefault="00D159B3" w:rsidP="00C03E02"/>
        </w:tc>
      </w:tr>
    </w:tbl>
    <w:p w:rsidR="00D159B3" w:rsidRDefault="00D159B3" w:rsidP="00D159B3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159B3" w:rsidRDefault="00D159B3" w:rsidP="00D159B3">
      <w:pPr>
        <w:jc w:val="both"/>
        <w:rPr>
          <w:b/>
          <w:bCs/>
        </w:rPr>
      </w:pPr>
    </w:p>
    <w:p w:rsidR="00D159B3" w:rsidRDefault="00D159B3" w:rsidP="00D159B3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:rsidR="00D159B3" w:rsidRDefault="00D159B3" w:rsidP="00D159B3">
      <w:pPr>
        <w:jc w:val="both"/>
        <w:rPr>
          <w:bCs/>
        </w:rPr>
      </w:pPr>
      <w:r>
        <w:rPr>
          <w:bCs/>
        </w:rPr>
        <w:t>predseda vlády</w:t>
      </w:r>
    </w:p>
    <w:p w:rsidR="00D159B3" w:rsidRDefault="00D159B3" w:rsidP="00D159B3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D159B3" w:rsidRDefault="00D159B3" w:rsidP="00D159B3">
      <w:pPr>
        <w:jc w:val="both"/>
      </w:pPr>
    </w:p>
    <w:p w:rsidR="00D159B3" w:rsidRDefault="00D159B3" w:rsidP="00D159B3">
      <w:pPr>
        <w:jc w:val="both"/>
      </w:pPr>
    </w:p>
    <w:p w:rsidR="00D159B3" w:rsidRDefault="00D159B3" w:rsidP="00D159B3">
      <w:pPr>
        <w:jc w:val="both"/>
        <w:rPr>
          <w:b/>
          <w:bCs/>
          <w:u w:val="single"/>
        </w:rPr>
      </w:pPr>
    </w:p>
    <w:p w:rsidR="00D159B3" w:rsidRDefault="00D159B3" w:rsidP="00D159B3">
      <w:pPr>
        <w:jc w:val="center"/>
      </w:pPr>
      <w:r>
        <w:t>Bratislava august 2022</w:t>
      </w:r>
      <w:bookmarkStart w:id="0" w:name="_GoBack"/>
      <w:bookmarkEnd w:id="0"/>
    </w:p>
    <w:p w:rsidR="00D159B3" w:rsidRDefault="00D159B3" w:rsidP="00F634DC">
      <w:pPr>
        <w:jc w:val="center"/>
        <w:rPr>
          <w:b/>
          <w:sz w:val="36"/>
          <w:szCs w:val="36"/>
          <w:u w:val="single"/>
        </w:rPr>
      </w:pPr>
    </w:p>
    <w:sectPr w:rsidR="00D159B3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D33C8"/>
    <w:rsid w:val="002E009D"/>
    <w:rsid w:val="00311DC4"/>
    <w:rsid w:val="0031743D"/>
    <w:rsid w:val="003227C3"/>
    <w:rsid w:val="0032626A"/>
    <w:rsid w:val="003303E8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25F70"/>
    <w:rsid w:val="00431A29"/>
    <w:rsid w:val="00440F70"/>
    <w:rsid w:val="004A719A"/>
    <w:rsid w:val="004B1412"/>
    <w:rsid w:val="004D5D98"/>
    <w:rsid w:val="004F5E3E"/>
    <w:rsid w:val="005440CC"/>
    <w:rsid w:val="00554DD1"/>
    <w:rsid w:val="00555C20"/>
    <w:rsid w:val="00561F4E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E6CB6"/>
    <w:rsid w:val="007F5AD9"/>
    <w:rsid w:val="0080406A"/>
    <w:rsid w:val="00834275"/>
    <w:rsid w:val="0084117D"/>
    <w:rsid w:val="0085076D"/>
    <w:rsid w:val="008570EA"/>
    <w:rsid w:val="00861FE3"/>
    <w:rsid w:val="00866E21"/>
    <w:rsid w:val="00896FF6"/>
    <w:rsid w:val="008A7AEA"/>
    <w:rsid w:val="008F0517"/>
    <w:rsid w:val="008F2A73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56377"/>
    <w:rsid w:val="00B73837"/>
    <w:rsid w:val="00B7500D"/>
    <w:rsid w:val="00BA1376"/>
    <w:rsid w:val="00BA5E57"/>
    <w:rsid w:val="00BB36AE"/>
    <w:rsid w:val="00BD29CB"/>
    <w:rsid w:val="00BD4C7D"/>
    <w:rsid w:val="00C10E6F"/>
    <w:rsid w:val="00C14820"/>
    <w:rsid w:val="00C3601C"/>
    <w:rsid w:val="00C402B4"/>
    <w:rsid w:val="00CC1E63"/>
    <w:rsid w:val="00CC4A79"/>
    <w:rsid w:val="00CF0B46"/>
    <w:rsid w:val="00D019A2"/>
    <w:rsid w:val="00D02FE3"/>
    <w:rsid w:val="00D159B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61389"/>
  <w14:defaultImageDpi w14:val="0"/>
  <w15:docId w15:val="{719818FA-BC3D-4169-9A68-A9E692B9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D8C4E-4745-4183-A6EB-98B5FF5A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6</cp:revision>
  <cp:lastPrinted>2022-08-24T11:37:00Z</cp:lastPrinted>
  <dcterms:created xsi:type="dcterms:W3CDTF">2022-08-24T11:00:00Z</dcterms:created>
  <dcterms:modified xsi:type="dcterms:W3CDTF">2022-08-24T11:37:00Z</dcterms:modified>
</cp:coreProperties>
</file>