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1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40"/>
        <w:gridCol w:w="6946"/>
        <w:gridCol w:w="567"/>
        <w:gridCol w:w="1076"/>
        <w:gridCol w:w="709"/>
        <w:gridCol w:w="5303"/>
        <w:gridCol w:w="509"/>
        <w:gridCol w:w="567"/>
      </w:tblGrid>
      <w:tr w:rsidR="008C54C3" w:rsidRPr="000D7A9F" w:rsidTr="008761B7">
        <w:tc>
          <w:tcPr>
            <w:tcW w:w="16217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3149" w:rsidRPr="00D03149" w:rsidRDefault="00D03149" w:rsidP="00D03149">
            <w:pPr>
              <w:pStyle w:val="Nadpis1"/>
            </w:pPr>
            <w:r>
              <w:t>TABUĽKA  ZHODY</w:t>
            </w:r>
          </w:p>
          <w:p w:rsidR="0062250D" w:rsidRPr="009842F4" w:rsidRDefault="0062250D" w:rsidP="00B97F5F">
            <w:pPr>
              <w:ind w:left="357"/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  <w:r w:rsidRPr="002C00E4">
              <w:rPr>
                <w:b/>
                <w:bCs/>
              </w:rPr>
              <w:t>n</w:t>
            </w:r>
            <w:r w:rsidRPr="002C00E4">
              <w:rPr>
                <w:b/>
              </w:rPr>
              <w:t>ávrhu zákona</w:t>
            </w:r>
            <w:r w:rsidR="002634B5" w:rsidRPr="002C00E4">
              <w:rPr>
                <w:b/>
              </w:rPr>
              <w:t xml:space="preserve"> s právom </w:t>
            </w:r>
            <w:r w:rsidR="00C75A27" w:rsidRPr="002C00E4">
              <w:rPr>
                <w:b/>
              </w:rPr>
              <w:t>Európskej únie</w:t>
            </w:r>
            <w:r w:rsidR="00C75A27">
              <w:rPr>
                <w:b/>
              </w:rPr>
              <w:t xml:space="preserve"> </w:t>
            </w:r>
          </w:p>
        </w:tc>
      </w:tr>
      <w:tr w:rsidR="008C54C3" w:rsidRPr="000D7A9F" w:rsidTr="008761B7">
        <w:trPr>
          <w:trHeight w:val="567"/>
        </w:trPr>
        <w:tc>
          <w:tcPr>
            <w:tcW w:w="80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7DD6" w:rsidRPr="000D7A9F" w:rsidRDefault="00DE0F85" w:rsidP="00834B3E">
            <w:pPr>
              <w:pStyle w:val="Nadpis4"/>
              <w:spacing w:before="120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Smernica EÚ</w:t>
            </w:r>
          </w:p>
          <w:p w:rsidR="00834B3E" w:rsidRPr="000D7A9F" w:rsidRDefault="00AA1F7B" w:rsidP="009A7383">
            <w:pPr>
              <w:jc w:val="both"/>
            </w:pPr>
            <w:r>
              <w:rPr>
                <w:b/>
                <w:bCs/>
              </w:rPr>
              <w:t>Smernica Rady</w:t>
            </w:r>
            <w:r w:rsidRPr="000D7A9F">
              <w:rPr>
                <w:b/>
                <w:bCs/>
              </w:rPr>
              <w:t xml:space="preserve"> </w:t>
            </w:r>
            <w:r w:rsidR="009A7383">
              <w:rPr>
                <w:b/>
                <w:bCs/>
                <w:u w:val="single"/>
              </w:rPr>
              <w:t>2006/79</w:t>
            </w:r>
            <w:r w:rsidRPr="0098388D">
              <w:rPr>
                <w:b/>
                <w:bCs/>
                <w:u w:val="single"/>
              </w:rPr>
              <w:t>/ES</w:t>
            </w:r>
            <w:r w:rsidRPr="0098388D">
              <w:rPr>
                <w:b/>
                <w:bCs/>
              </w:rPr>
              <w:t xml:space="preserve"> z </w:t>
            </w:r>
            <w:r w:rsidR="009A7383">
              <w:rPr>
                <w:b/>
                <w:bCs/>
              </w:rPr>
              <w:t>5</w:t>
            </w:r>
            <w:r w:rsidRPr="0098388D">
              <w:rPr>
                <w:b/>
                <w:bCs/>
              </w:rPr>
              <w:t xml:space="preserve">. </w:t>
            </w:r>
            <w:r w:rsidR="009A7383">
              <w:rPr>
                <w:b/>
                <w:bCs/>
              </w:rPr>
              <w:t>októbra</w:t>
            </w:r>
            <w:r w:rsidRPr="0098388D">
              <w:rPr>
                <w:b/>
                <w:bCs/>
              </w:rPr>
              <w:t xml:space="preserve"> 2006 o</w:t>
            </w:r>
            <w:r w:rsidR="009A7383">
              <w:rPr>
                <w:b/>
                <w:bCs/>
              </w:rPr>
              <w:t> oslobodení od daní pri dovoze malých zásielok tovaru neobchodné</w:t>
            </w:r>
            <w:r w:rsidR="00E4226A">
              <w:rPr>
                <w:b/>
                <w:bCs/>
              </w:rPr>
              <w:t>h</w:t>
            </w:r>
            <w:r w:rsidR="009A7383">
              <w:rPr>
                <w:b/>
                <w:bCs/>
              </w:rPr>
              <w:t>o charakteru z tretích krajín (kodifikované znenie)</w:t>
            </w:r>
            <w:r w:rsidR="0098388D" w:rsidRPr="0098388D">
              <w:rPr>
                <w:b/>
                <w:bCs/>
              </w:rPr>
              <w:t xml:space="preserve"> </w:t>
            </w:r>
            <w:r w:rsidR="0098388D" w:rsidRPr="004D362F">
              <w:rPr>
                <w:b/>
                <w:bCs/>
                <w:color w:val="000000" w:themeColor="text1"/>
              </w:rPr>
              <w:t>(</w:t>
            </w:r>
            <w:r w:rsidR="009A7383" w:rsidRPr="004D362F">
              <w:rPr>
                <w:b/>
                <w:iCs/>
                <w:color w:val="000000" w:themeColor="text1"/>
                <w:shd w:val="clear" w:color="auto" w:fill="FFFFFF"/>
              </w:rPr>
              <w:t>Ú. v. EÚ L 286</w:t>
            </w:r>
            <w:r w:rsidR="0098388D" w:rsidRPr="004D362F">
              <w:rPr>
                <w:b/>
                <w:iCs/>
                <w:color w:val="000000" w:themeColor="text1"/>
                <w:shd w:val="clear" w:color="auto" w:fill="FFFFFF"/>
              </w:rPr>
              <w:t>, 1</w:t>
            </w:r>
            <w:r w:rsidR="009A7383" w:rsidRPr="004D362F">
              <w:rPr>
                <w:b/>
                <w:iCs/>
                <w:color w:val="000000" w:themeColor="text1"/>
                <w:shd w:val="clear" w:color="auto" w:fill="FFFFFF"/>
              </w:rPr>
              <w:t>7</w:t>
            </w:r>
            <w:r w:rsidR="0098388D" w:rsidRPr="004D362F">
              <w:rPr>
                <w:b/>
                <w:iCs/>
                <w:color w:val="000000" w:themeColor="text1"/>
                <w:shd w:val="clear" w:color="auto" w:fill="FFFFFF"/>
              </w:rPr>
              <w:t>.1</w:t>
            </w:r>
            <w:r w:rsidR="009A7383" w:rsidRPr="004D362F">
              <w:rPr>
                <w:b/>
                <w:iCs/>
                <w:color w:val="000000" w:themeColor="text1"/>
                <w:shd w:val="clear" w:color="auto" w:fill="FFFFFF"/>
              </w:rPr>
              <w:t>0</w:t>
            </w:r>
            <w:r w:rsidR="0098388D" w:rsidRPr="004D362F">
              <w:rPr>
                <w:b/>
                <w:iCs/>
                <w:color w:val="000000" w:themeColor="text1"/>
                <w:shd w:val="clear" w:color="auto" w:fill="FFFFFF"/>
              </w:rPr>
              <w:t>.2006)</w:t>
            </w:r>
          </w:p>
        </w:tc>
        <w:tc>
          <w:tcPr>
            <w:tcW w:w="8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C54C3" w:rsidRPr="000D7A9F" w:rsidRDefault="002634B5" w:rsidP="00834B3E">
            <w:pPr>
              <w:pStyle w:val="Nadpis4"/>
              <w:spacing w:before="120"/>
              <w:jc w:val="both"/>
              <w:rPr>
                <w:sz w:val="24"/>
                <w:szCs w:val="24"/>
              </w:rPr>
            </w:pPr>
            <w:r w:rsidRPr="002C00E4">
              <w:rPr>
                <w:sz w:val="24"/>
                <w:szCs w:val="24"/>
              </w:rPr>
              <w:t>P</w:t>
            </w:r>
            <w:r w:rsidR="008C54C3" w:rsidRPr="002C00E4">
              <w:rPr>
                <w:sz w:val="24"/>
                <w:szCs w:val="24"/>
              </w:rPr>
              <w:t>rávne predpisy Slovenskej republiky</w:t>
            </w:r>
          </w:p>
          <w:p w:rsidR="00BD49CD" w:rsidRPr="000D7A9F" w:rsidRDefault="00BD49CD" w:rsidP="00BD49CD">
            <w:pPr>
              <w:pStyle w:val="Zkladntext"/>
              <w:jc w:val="both"/>
              <w:rPr>
                <w:b/>
              </w:rPr>
            </w:pPr>
            <w:r w:rsidRPr="000D7A9F">
              <w:rPr>
                <w:b/>
              </w:rPr>
              <w:t xml:space="preserve">Návrh </w:t>
            </w:r>
            <w:r w:rsidRPr="009842F4">
              <w:rPr>
                <w:b/>
              </w:rPr>
              <w:t xml:space="preserve">zákona, ktorým sa mení a dopĺňa zákon č. 222/2004 Z. z. o dani z pridanej hodnoty v znení neskorších predpisov </w:t>
            </w:r>
            <w:r w:rsidRPr="000D7A9F">
              <w:rPr>
                <w:b/>
              </w:rPr>
              <w:t>(ďalej „návrh zákona“)</w:t>
            </w:r>
          </w:p>
          <w:p w:rsidR="00DD7F71" w:rsidRPr="000D7A9F" w:rsidRDefault="00DD7F71" w:rsidP="00834B3E">
            <w:pPr>
              <w:pStyle w:val="Zkladntext"/>
              <w:jc w:val="both"/>
              <w:rPr>
                <w:b/>
              </w:rPr>
            </w:pPr>
          </w:p>
          <w:p w:rsidR="00DD7F71" w:rsidRDefault="00DD7F71" w:rsidP="00834B3E">
            <w:pPr>
              <w:pStyle w:val="Zkladntext"/>
              <w:jc w:val="both"/>
            </w:pPr>
            <w:r w:rsidRPr="000D7A9F">
              <w:t>Zákon č. 222/2004 Z.</w:t>
            </w:r>
            <w:r w:rsidR="00A1775E">
              <w:t xml:space="preserve"> </w:t>
            </w:r>
            <w:r w:rsidRPr="000D7A9F">
              <w:t>z. o dani z pridanej hodnoty v znení neskorších predpisov (ďalej „222/2004“)</w:t>
            </w:r>
          </w:p>
          <w:p w:rsidR="00EB77C7" w:rsidRPr="00805EB6" w:rsidRDefault="00EB77C7" w:rsidP="00EB77C7">
            <w:pPr>
              <w:pStyle w:val="Hlavika"/>
              <w:tabs>
                <w:tab w:val="left" w:pos="709"/>
              </w:tabs>
              <w:jc w:val="both"/>
              <w:rPr>
                <w:color w:val="000000"/>
              </w:rPr>
            </w:pPr>
            <w:r w:rsidRPr="00805EB6">
              <w:rPr>
                <w:color w:val="000000"/>
              </w:rPr>
              <w:t>Zákon č. 106/2004 Z. z. o spotrebnej dani z tabakových výrobkov v znení neskorších predpisov ( ďalej „106/2004“)</w:t>
            </w:r>
          </w:p>
          <w:p w:rsidR="00EB77C7" w:rsidRPr="00805EB6" w:rsidRDefault="00EB77C7" w:rsidP="00EB77C7">
            <w:pPr>
              <w:pStyle w:val="Hlavika"/>
              <w:tabs>
                <w:tab w:val="left" w:pos="709"/>
              </w:tabs>
              <w:jc w:val="both"/>
              <w:rPr>
                <w:color w:val="000000"/>
              </w:rPr>
            </w:pPr>
            <w:r w:rsidRPr="00805EB6">
              <w:rPr>
                <w:color w:val="000000"/>
              </w:rPr>
              <w:t xml:space="preserve">Zákon č. </w:t>
            </w:r>
            <w:r>
              <w:rPr>
                <w:color w:val="000000"/>
              </w:rPr>
              <w:t>530</w:t>
            </w:r>
            <w:r w:rsidRPr="00805EB6">
              <w:rPr>
                <w:color w:val="000000"/>
              </w:rPr>
              <w:t>/20</w:t>
            </w:r>
            <w:r>
              <w:rPr>
                <w:color w:val="000000"/>
              </w:rPr>
              <w:t>11</w:t>
            </w:r>
            <w:r w:rsidRPr="00805EB6">
              <w:rPr>
                <w:color w:val="000000"/>
              </w:rPr>
              <w:t xml:space="preserve"> Z. z. o spotrebnej dani z</w:t>
            </w:r>
            <w:r>
              <w:rPr>
                <w:color w:val="000000"/>
              </w:rPr>
              <w:t> alkoholických nápojov</w:t>
            </w:r>
            <w:r w:rsidRPr="00805EB6">
              <w:rPr>
                <w:color w:val="000000"/>
              </w:rPr>
              <w:t xml:space="preserve"> v znení neskorších predpisov ( ďalej „</w:t>
            </w:r>
            <w:r>
              <w:rPr>
                <w:color w:val="000000"/>
              </w:rPr>
              <w:t>530</w:t>
            </w:r>
            <w:r w:rsidRPr="00805EB6">
              <w:rPr>
                <w:color w:val="000000"/>
              </w:rPr>
              <w:t>/20</w:t>
            </w:r>
            <w:r>
              <w:rPr>
                <w:color w:val="000000"/>
              </w:rPr>
              <w:t>11</w:t>
            </w:r>
            <w:r w:rsidRPr="00805EB6">
              <w:rPr>
                <w:color w:val="000000"/>
              </w:rPr>
              <w:t>“)</w:t>
            </w:r>
          </w:p>
          <w:p w:rsidR="00EB77C7" w:rsidRPr="004B2322" w:rsidRDefault="00EB77C7" w:rsidP="00EB77C7">
            <w:pPr>
              <w:pStyle w:val="Zkladntext"/>
              <w:framePr w:hSpace="141" w:wrap="around" w:vAnchor="text" w:hAnchor="text" w:x="-497" w:y="1"/>
              <w:suppressOverlap/>
              <w:jc w:val="both"/>
            </w:pPr>
          </w:p>
          <w:p w:rsidR="002E1D16" w:rsidRPr="000D7A9F" w:rsidRDefault="00EB77C7" w:rsidP="00EB77C7">
            <w:pPr>
              <w:pStyle w:val="Zkladntext"/>
              <w:framePr w:hSpace="141" w:wrap="around" w:vAnchor="text" w:hAnchor="text" w:x="-497" w:y="1"/>
              <w:suppressOverlap/>
              <w:jc w:val="both"/>
            </w:pPr>
            <w:r w:rsidRPr="004B2322">
              <w:t>Zákon č. 575/2001 Z. z. o organizácii činnosti vlády a organizácii ústrednej štátnej správy v znení neskorších predpisov (ďalej „575/2001“)</w:t>
            </w:r>
          </w:p>
        </w:tc>
      </w:tr>
      <w:tr w:rsidR="00A9063F" w:rsidRPr="000D7A9F" w:rsidTr="008761B7"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Pr="000D7A9F" w:rsidRDefault="00A9063F" w:rsidP="00834B3E">
            <w:pPr>
              <w:jc w:val="both"/>
            </w:pPr>
            <w:r w:rsidRPr="000D7A9F"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0D7A9F" w:rsidRDefault="00A9063F" w:rsidP="00834B3E">
            <w:pPr>
              <w:jc w:val="both"/>
            </w:pPr>
            <w:r w:rsidRPr="000D7A9F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0D7A9F" w:rsidRDefault="00A9063F" w:rsidP="00834B3E">
            <w:pPr>
              <w:jc w:val="both"/>
            </w:pPr>
            <w:r w:rsidRPr="000D7A9F"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63F" w:rsidRPr="000D7A9F" w:rsidRDefault="00A9063F" w:rsidP="00834B3E">
            <w:pPr>
              <w:jc w:val="both"/>
            </w:pPr>
            <w:r w:rsidRPr="000D7A9F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0D7A9F" w:rsidRDefault="00A9063F" w:rsidP="00834B3E">
            <w:pPr>
              <w:pStyle w:val="Zkladntext2"/>
              <w:spacing w:line="240" w:lineRule="exact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5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0D7A9F" w:rsidRDefault="00A9063F" w:rsidP="00834B3E">
            <w:pPr>
              <w:pStyle w:val="Zkladntext2"/>
              <w:spacing w:line="240" w:lineRule="exact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0D7A9F" w:rsidRDefault="00A9063F" w:rsidP="00834B3E">
            <w:pPr>
              <w:jc w:val="both"/>
            </w:pPr>
            <w:r w:rsidRPr="000D7A9F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0D7A9F" w:rsidRDefault="005170A9" w:rsidP="00834B3E">
            <w:pPr>
              <w:jc w:val="both"/>
            </w:pPr>
            <w:r w:rsidRPr="000D7A9F">
              <w:t>8</w:t>
            </w:r>
          </w:p>
        </w:tc>
      </w:tr>
      <w:tr w:rsidR="00A9063F" w:rsidRPr="000D7A9F" w:rsidTr="008761B7"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Pr="000D7A9F" w:rsidRDefault="00A9063F" w:rsidP="00834B3E">
            <w:pPr>
              <w:pStyle w:val="Normlny0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Článok</w:t>
            </w:r>
          </w:p>
          <w:p w:rsidR="00A9063F" w:rsidRPr="000D7A9F" w:rsidRDefault="00A9063F" w:rsidP="00834B3E">
            <w:pPr>
              <w:pStyle w:val="Normlny0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(Č, O,</w:t>
            </w:r>
          </w:p>
          <w:p w:rsidR="00A9063F" w:rsidRPr="000D7A9F" w:rsidRDefault="00A9063F" w:rsidP="00834B3E">
            <w:pPr>
              <w:pStyle w:val="Normlny0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V, P)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0D7A9F" w:rsidRDefault="00A9063F" w:rsidP="00834B3E">
            <w:pPr>
              <w:pStyle w:val="Normlny0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0D7A9F" w:rsidRDefault="00A9063F" w:rsidP="00834B3E">
            <w:pPr>
              <w:pStyle w:val="Normlny0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Spôsob transp.</w:t>
            </w:r>
          </w:p>
          <w:p w:rsidR="00A9063F" w:rsidRPr="000D7A9F" w:rsidRDefault="00A9063F" w:rsidP="00834B3E">
            <w:pPr>
              <w:pStyle w:val="Normlny0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(N, O, D, n.a.)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63F" w:rsidRPr="000D7A9F" w:rsidRDefault="00A9063F" w:rsidP="00834B3E">
            <w:pPr>
              <w:pStyle w:val="Normlny0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Číslo</w:t>
            </w:r>
          </w:p>
          <w:p w:rsidR="00A9063F" w:rsidRPr="000D7A9F" w:rsidRDefault="00A9063F" w:rsidP="00834B3E">
            <w:pPr>
              <w:pStyle w:val="Normlny0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predpisu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0D7A9F" w:rsidRDefault="00A9063F" w:rsidP="00834B3E">
            <w:pPr>
              <w:pStyle w:val="Normlny0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Článok (Č, §, O, V, P)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0D7A9F" w:rsidRDefault="00A9063F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0D7A9F" w:rsidRDefault="00A9063F" w:rsidP="00834B3E">
            <w:pPr>
              <w:pStyle w:val="Normlny0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Zhoda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0D7A9F" w:rsidRDefault="00A9063F" w:rsidP="00834B3E">
            <w:pPr>
              <w:pStyle w:val="Normlny0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Poznámky</w:t>
            </w:r>
          </w:p>
        </w:tc>
      </w:tr>
      <w:tr w:rsidR="00831901" w:rsidRPr="000D7A9F" w:rsidTr="008761B7"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31901" w:rsidRPr="00BB474D" w:rsidRDefault="00157CA8" w:rsidP="000869BC">
            <w:pPr>
              <w:jc w:val="both"/>
            </w:pPr>
            <w:r w:rsidRPr="006C02A8">
              <w:t>Čl. 1</w:t>
            </w:r>
            <w: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C" w:rsidRPr="000869BC" w:rsidRDefault="000869BC" w:rsidP="00157CA8">
            <w:pPr>
              <w:shd w:val="clear" w:color="auto" w:fill="FFFFFF"/>
              <w:autoSpaceDE/>
              <w:autoSpaceDN/>
              <w:jc w:val="both"/>
            </w:pPr>
            <w:r w:rsidRPr="006C02A8">
              <w:rPr>
                <w:shd w:val="clear" w:color="auto" w:fill="FFFFFF"/>
              </w:rPr>
              <w:t>1.   Malé zásielky tovaru neobchodného charakteru, zasielané z tretích krajín fyzickými osobami iným fyzickým osobám v členskom štáte, sú pri dovoze oslobodené od dane z obratu a spotrebnej dane.</w:t>
            </w:r>
          </w:p>
          <w:p w:rsidR="00157CA8" w:rsidRDefault="00157CA8" w:rsidP="00157CA8">
            <w:pPr>
              <w:shd w:val="clear" w:color="auto" w:fill="FFFFFF"/>
              <w:autoSpaceDE/>
              <w:autoSpaceDN/>
              <w:jc w:val="both"/>
              <w:rPr>
                <w:color w:val="000000"/>
              </w:rPr>
            </w:pPr>
            <w:r w:rsidRPr="00157CA8">
              <w:rPr>
                <w:color w:val="000000"/>
              </w:rPr>
              <w:t>2. Na účely odseku 1 sú „malé zásielky neobchodného</w:t>
            </w:r>
            <w:r>
              <w:rPr>
                <w:color w:val="000000"/>
              </w:rPr>
              <w:t xml:space="preserve"> </w:t>
            </w:r>
            <w:r w:rsidRPr="00157CA8">
              <w:rPr>
                <w:color w:val="000000"/>
              </w:rPr>
              <w:t>charakteru“ zásielky, ktoré:</w:t>
            </w:r>
          </w:p>
          <w:p w:rsidR="00C471F1" w:rsidRPr="00157CA8" w:rsidRDefault="00C471F1" w:rsidP="00157CA8">
            <w:pPr>
              <w:shd w:val="clear" w:color="auto" w:fill="FFFFFF"/>
              <w:autoSpaceDE/>
              <w:autoSpaceDN/>
              <w:jc w:val="both"/>
              <w:rPr>
                <w:color w:val="000000"/>
              </w:rPr>
            </w:pPr>
          </w:p>
          <w:p w:rsidR="00157CA8" w:rsidRDefault="00157CA8" w:rsidP="00157CA8">
            <w:pPr>
              <w:shd w:val="clear" w:color="auto" w:fill="FFFFFF"/>
              <w:autoSpaceDE/>
              <w:autoSpaceDN/>
              <w:jc w:val="both"/>
              <w:rPr>
                <w:color w:val="000000"/>
              </w:rPr>
            </w:pPr>
            <w:r w:rsidRPr="00157CA8">
              <w:rPr>
                <w:color w:val="000000"/>
              </w:rPr>
              <w:t>a) sú príležitostnej povahy;</w:t>
            </w:r>
          </w:p>
          <w:p w:rsidR="00157CA8" w:rsidRPr="00157CA8" w:rsidRDefault="00157CA8" w:rsidP="00157CA8">
            <w:pPr>
              <w:shd w:val="clear" w:color="auto" w:fill="FFFFFF"/>
              <w:autoSpaceDE/>
              <w:autoSpaceDN/>
              <w:jc w:val="both"/>
              <w:rPr>
                <w:color w:val="000000"/>
              </w:rPr>
            </w:pPr>
          </w:p>
          <w:p w:rsidR="00157CA8" w:rsidRDefault="00157CA8" w:rsidP="00157CA8">
            <w:pPr>
              <w:shd w:val="clear" w:color="auto" w:fill="FFFFFF"/>
              <w:autoSpaceDE/>
              <w:autoSpaceDN/>
              <w:jc w:val="both"/>
              <w:rPr>
                <w:color w:val="000000"/>
              </w:rPr>
            </w:pPr>
            <w:r w:rsidRPr="00157CA8">
              <w:rPr>
                <w:color w:val="000000"/>
              </w:rPr>
              <w:t>b) obsahujú tovar výlučne určený na osobnú spotrebu</w:t>
            </w:r>
            <w:r>
              <w:rPr>
                <w:color w:val="000000"/>
              </w:rPr>
              <w:t xml:space="preserve"> </w:t>
            </w:r>
            <w:r w:rsidRPr="00157CA8">
              <w:rPr>
                <w:color w:val="000000"/>
              </w:rPr>
              <w:t>príjemcom alebo členmi jeho rodiny, ktorého druh alebo</w:t>
            </w:r>
            <w:r>
              <w:rPr>
                <w:color w:val="000000"/>
              </w:rPr>
              <w:t xml:space="preserve"> </w:t>
            </w:r>
            <w:r w:rsidRPr="00157CA8">
              <w:rPr>
                <w:color w:val="000000"/>
              </w:rPr>
              <w:t>množstvo nenaznačujú úmysel obchodovať s ním;</w:t>
            </w:r>
          </w:p>
          <w:p w:rsidR="00157CA8" w:rsidRPr="00157CA8" w:rsidRDefault="00157CA8" w:rsidP="00157CA8">
            <w:pPr>
              <w:shd w:val="clear" w:color="auto" w:fill="FFFFFF"/>
              <w:autoSpaceDE/>
              <w:autoSpaceDN/>
              <w:jc w:val="both"/>
              <w:rPr>
                <w:color w:val="000000"/>
              </w:rPr>
            </w:pPr>
          </w:p>
          <w:p w:rsidR="00157CA8" w:rsidRDefault="00157CA8" w:rsidP="00157CA8">
            <w:pPr>
              <w:shd w:val="clear" w:color="auto" w:fill="FFFFFF"/>
              <w:autoSpaceDE/>
              <w:autoSpaceDN/>
              <w:jc w:val="both"/>
              <w:rPr>
                <w:color w:val="000000"/>
              </w:rPr>
            </w:pPr>
            <w:r w:rsidRPr="00157CA8">
              <w:rPr>
                <w:color w:val="000000"/>
              </w:rPr>
              <w:t>c) obsahujú tovar, ktorého úhrnná hodnota nepresahuje 45</w:t>
            </w:r>
            <w:r>
              <w:rPr>
                <w:color w:val="000000"/>
              </w:rPr>
              <w:t xml:space="preserve"> </w:t>
            </w:r>
            <w:r w:rsidRPr="00157CA8">
              <w:rPr>
                <w:color w:val="000000"/>
              </w:rPr>
              <w:t>EUR;</w:t>
            </w:r>
          </w:p>
          <w:p w:rsidR="00157CA8" w:rsidRPr="00157CA8" w:rsidRDefault="00157CA8" w:rsidP="00157CA8">
            <w:pPr>
              <w:shd w:val="clear" w:color="auto" w:fill="FFFFFF"/>
              <w:autoSpaceDE/>
              <w:autoSpaceDN/>
              <w:jc w:val="both"/>
              <w:rPr>
                <w:color w:val="000000"/>
              </w:rPr>
            </w:pPr>
          </w:p>
          <w:p w:rsidR="00157CA8" w:rsidRPr="00157CA8" w:rsidRDefault="00157CA8" w:rsidP="00157CA8">
            <w:pPr>
              <w:shd w:val="clear" w:color="auto" w:fill="FFFFFF"/>
              <w:autoSpaceDE/>
              <w:autoSpaceDN/>
              <w:jc w:val="both"/>
              <w:rPr>
                <w:color w:val="000000"/>
              </w:rPr>
            </w:pPr>
            <w:r w:rsidRPr="00157CA8">
              <w:rPr>
                <w:color w:val="000000"/>
              </w:rPr>
              <w:t>d) odosielateľ odosiela príjemcovi bezplatne.</w:t>
            </w:r>
          </w:p>
          <w:p w:rsidR="00831901" w:rsidRDefault="00831901" w:rsidP="00157CA8">
            <w:pPr>
              <w:shd w:val="clear" w:color="auto" w:fill="FFFFFF"/>
              <w:autoSpaceDE/>
              <w:autoSpaceDN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1901" w:rsidRPr="000148ED" w:rsidRDefault="00831901" w:rsidP="000148ED">
            <w:pPr>
              <w:jc w:val="center"/>
            </w:pPr>
            <w:r>
              <w:lastRenderedPageBreak/>
              <w:t>N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D7E" w:rsidRDefault="00236D7E" w:rsidP="00831901">
            <w:pPr>
              <w:jc w:val="center"/>
              <w:rPr>
                <w:b/>
              </w:rPr>
            </w:pPr>
            <w:r w:rsidRPr="006C02A8">
              <w:t>222/2004</w:t>
            </w:r>
          </w:p>
          <w:p w:rsidR="00236D7E" w:rsidRDefault="00236D7E" w:rsidP="00831901">
            <w:pPr>
              <w:jc w:val="center"/>
              <w:rPr>
                <w:b/>
              </w:rPr>
            </w:pPr>
          </w:p>
          <w:p w:rsidR="00236D7E" w:rsidRDefault="00236D7E" w:rsidP="00831901">
            <w:pPr>
              <w:jc w:val="center"/>
              <w:rPr>
                <w:b/>
              </w:rPr>
            </w:pPr>
          </w:p>
          <w:p w:rsidR="00236D7E" w:rsidRDefault="00236D7E" w:rsidP="00831901">
            <w:pPr>
              <w:jc w:val="center"/>
              <w:rPr>
                <w:b/>
              </w:rPr>
            </w:pPr>
          </w:p>
          <w:p w:rsidR="00236D7E" w:rsidRDefault="00236D7E" w:rsidP="00831901">
            <w:pPr>
              <w:jc w:val="center"/>
              <w:rPr>
                <w:b/>
              </w:rPr>
            </w:pPr>
          </w:p>
          <w:p w:rsidR="00236D7E" w:rsidRDefault="00236D7E" w:rsidP="00831901">
            <w:pPr>
              <w:jc w:val="center"/>
              <w:rPr>
                <w:b/>
              </w:rPr>
            </w:pPr>
          </w:p>
          <w:p w:rsidR="00236D7E" w:rsidRDefault="00236D7E" w:rsidP="00831901">
            <w:pPr>
              <w:jc w:val="center"/>
              <w:rPr>
                <w:b/>
              </w:rPr>
            </w:pPr>
          </w:p>
          <w:p w:rsidR="00831901" w:rsidRPr="00BB474D" w:rsidRDefault="00831901" w:rsidP="00831901">
            <w:pPr>
              <w:jc w:val="center"/>
              <w:rPr>
                <w:b/>
              </w:rPr>
            </w:pPr>
            <w:r w:rsidRPr="00BB474D">
              <w:rPr>
                <w:b/>
              </w:rPr>
              <w:t xml:space="preserve">návrh zákona </w:t>
            </w:r>
            <w:r w:rsidR="00897F53">
              <w:rPr>
                <w:b/>
              </w:rPr>
              <w:t>čl. I</w:t>
            </w:r>
          </w:p>
          <w:p w:rsidR="00831901" w:rsidRPr="00BB474D" w:rsidRDefault="00831901" w:rsidP="00035BD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7E" w:rsidRDefault="00157CA8" w:rsidP="00157CA8">
            <w:pPr>
              <w:pStyle w:val="Normlny0"/>
              <w:rPr>
                <w:sz w:val="24"/>
                <w:szCs w:val="24"/>
              </w:rPr>
            </w:pPr>
            <w:r w:rsidRPr="00236D7E">
              <w:rPr>
                <w:sz w:val="24"/>
                <w:szCs w:val="24"/>
              </w:rPr>
              <w:t>§ 48</w:t>
            </w:r>
            <w:r w:rsidR="00831901">
              <w:rPr>
                <w:sz w:val="24"/>
                <w:szCs w:val="24"/>
              </w:rPr>
              <w:t xml:space="preserve"> </w:t>
            </w:r>
            <w:r w:rsidR="00236D7E" w:rsidRPr="006C02A8">
              <w:rPr>
                <w:sz w:val="24"/>
                <w:szCs w:val="24"/>
              </w:rPr>
              <w:t xml:space="preserve">ods. 2 pís.a)1. </w:t>
            </w:r>
            <w:r w:rsidR="006C02A8" w:rsidRPr="006C02A8">
              <w:rPr>
                <w:sz w:val="24"/>
                <w:szCs w:val="24"/>
              </w:rPr>
              <w:t>č</w:t>
            </w:r>
            <w:r w:rsidR="00236D7E" w:rsidRPr="006C02A8">
              <w:rPr>
                <w:sz w:val="24"/>
                <w:szCs w:val="24"/>
              </w:rPr>
              <w:t>asť vety</w:t>
            </w:r>
            <w:r w:rsidR="00236D7E">
              <w:rPr>
                <w:sz w:val="24"/>
                <w:szCs w:val="24"/>
              </w:rPr>
              <w:t xml:space="preserve"> </w:t>
            </w:r>
          </w:p>
          <w:p w:rsidR="00236D7E" w:rsidRDefault="00236D7E" w:rsidP="00157CA8">
            <w:pPr>
              <w:pStyle w:val="Normlny0"/>
              <w:rPr>
                <w:sz w:val="24"/>
                <w:szCs w:val="24"/>
              </w:rPr>
            </w:pPr>
          </w:p>
          <w:p w:rsidR="009849D7" w:rsidRDefault="009849D7" w:rsidP="00157CA8">
            <w:pPr>
              <w:pStyle w:val="Normlny0"/>
              <w:rPr>
                <w:b/>
                <w:sz w:val="24"/>
                <w:szCs w:val="24"/>
              </w:rPr>
            </w:pPr>
            <w:r w:rsidRPr="009849D7">
              <w:rPr>
                <w:b/>
                <w:sz w:val="24"/>
                <w:szCs w:val="24"/>
              </w:rPr>
              <w:t>§ 48</w:t>
            </w:r>
          </w:p>
          <w:p w:rsidR="00831901" w:rsidRPr="00BB474D" w:rsidRDefault="00157CA8" w:rsidP="00157CA8">
            <w:pPr>
              <w:pStyle w:val="Normlny0"/>
              <w:rPr>
                <w:sz w:val="24"/>
                <w:szCs w:val="24"/>
              </w:rPr>
            </w:pPr>
            <w:r w:rsidRPr="00C471F1">
              <w:rPr>
                <w:b/>
                <w:sz w:val="24"/>
                <w:szCs w:val="24"/>
              </w:rPr>
              <w:t>ods. 14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7E" w:rsidRPr="006C02A8" w:rsidRDefault="006C02A8" w:rsidP="00236D7E">
            <w:pPr>
              <w:shd w:val="clear" w:color="auto" w:fill="FFFFFF"/>
              <w:autoSpaceDE/>
              <w:autoSpaceDN/>
              <w:jc w:val="both"/>
            </w:pPr>
            <w:r w:rsidRPr="006C02A8">
              <w:t xml:space="preserve">(2) </w:t>
            </w:r>
            <w:r w:rsidR="00236D7E" w:rsidRPr="006C02A8">
              <w:t>Tovar, ktorý je prepustený do colného režimu voľný obeh s oslobodením od cla podľa osobitného predpisu, je oslobodený od dane, ak ide o</w:t>
            </w:r>
          </w:p>
          <w:p w:rsidR="006C02A8" w:rsidRPr="006C02A8" w:rsidRDefault="006C02A8" w:rsidP="00236D7E">
            <w:pPr>
              <w:shd w:val="clear" w:color="auto" w:fill="FFFFFF"/>
              <w:autoSpaceDE/>
              <w:autoSpaceDN/>
              <w:jc w:val="both"/>
            </w:pPr>
          </w:p>
          <w:p w:rsidR="00236D7E" w:rsidRPr="00236D7E" w:rsidRDefault="00236D7E" w:rsidP="00236D7E">
            <w:pPr>
              <w:shd w:val="clear" w:color="auto" w:fill="FFFFFF"/>
              <w:jc w:val="both"/>
            </w:pPr>
            <w:r w:rsidRPr="006C02A8">
              <w:t>a)</w:t>
            </w:r>
            <w:r w:rsidR="006C02A8" w:rsidRPr="006C02A8">
              <w:t xml:space="preserve"> </w:t>
            </w:r>
            <w:r w:rsidRPr="006C02A8">
              <w:t>malé zásielky tovaru neobchodného charakteru</w:t>
            </w:r>
          </w:p>
          <w:p w:rsidR="00236D7E" w:rsidRDefault="00236D7E" w:rsidP="00157CA8">
            <w:pPr>
              <w:contextualSpacing/>
              <w:jc w:val="both"/>
              <w:rPr>
                <w:b/>
              </w:rPr>
            </w:pPr>
          </w:p>
          <w:p w:rsidR="00236D7E" w:rsidRDefault="00236D7E" w:rsidP="00157CA8">
            <w:pPr>
              <w:contextualSpacing/>
              <w:jc w:val="both"/>
              <w:rPr>
                <w:b/>
              </w:rPr>
            </w:pPr>
          </w:p>
          <w:p w:rsidR="00157CA8" w:rsidRDefault="00157CA8" w:rsidP="00157CA8">
            <w:pPr>
              <w:contextualSpacing/>
              <w:jc w:val="both"/>
              <w:rPr>
                <w:b/>
              </w:rPr>
            </w:pPr>
            <w:r w:rsidRPr="00C471F1">
              <w:rPr>
                <w:b/>
              </w:rPr>
              <w:t xml:space="preserve">(14) Malou zásielkou tovaru neobchodného charakteru sa na účely odseku 2 písm. a) rozumie zásielka tovaru zasielaná bezodplatne z tretieho </w:t>
            </w:r>
            <w:r w:rsidRPr="00C471F1">
              <w:rPr>
                <w:b/>
              </w:rPr>
              <w:lastRenderedPageBreak/>
              <w:t xml:space="preserve">štátu fyzickou osobou inej fyzickej osobe do tuzemska, </w:t>
            </w:r>
            <w:r w:rsidR="00FA6575">
              <w:rPr>
                <w:b/>
              </w:rPr>
              <w:t>ak</w:t>
            </w:r>
          </w:p>
          <w:p w:rsidR="00C471F1" w:rsidRPr="00C471F1" w:rsidRDefault="00C471F1" w:rsidP="00157CA8">
            <w:pPr>
              <w:contextualSpacing/>
              <w:jc w:val="both"/>
              <w:rPr>
                <w:b/>
              </w:rPr>
            </w:pPr>
          </w:p>
          <w:p w:rsidR="00157CA8" w:rsidRPr="00C471F1" w:rsidRDefault="00157CA8" w:rsidP="00157CA8">
            <w:pPr>
              <w:pStyle w:val="Odsekzoznamu"/>
              <w:numPr>
                <w:ilvl w:val="0"/>
                <w:numId w:val="18"/>
              </w:numPr>
              <w:spacing w:line="259" w:lineRule="auto"/>
              <w:ind w:left="284" w:hanging="284"/>
              <w:jc w:val="both"/>
              <w:rPr>
                <w:b/>
              </w:rPr>
            </w:pPr>
            <w:r w:rsidRPr="00C471F1">
              <w:rPr>
                <w:b/>
              </w:rPr>
              <w:t>je zasielaná príležitostne,</w:t>
            </w:r>
          </w:p>
          <w:p w:rsidR="00157CA8" w:rsidRPr="00C471F1" w:rsidRDefault="00157CA8" w:rsidP="00157CA8">
            <w:pPr>
              <w:pStyle w:val="Odsekzoznamu"/>
              <w:spacing w:line="259" w:lineRule="auto"/>
              <w:ind w:left="284"/>
              <w:jc w:val="both"/>
              <w:rPr>
                <w:b/>
              </w:rPr>
            </w:pPr>
          </w:p>
          <w:p w:rsidR="00157CA8" w:rsidRPr="00C471F1" w:rsidRDefault="00157CA8" w:rsidP="00157CA8">
            <w:pPr>
              <w:pStyle w:val="Odsekzoznamu"/>
              <w:numPr>
                <w:ilvl w:val="0"/>
                <w:numId w:val="18"/>
              </w:numPr>
              <w:spacing w:line="259" w:lineRule="auto"/>
              <w:ind w:left="284" w:hanging="284"/>
              <w:jc w:val="both"/>
              <w:rPr>
                <w:b/>
              </w:rPr>
            </w:pPr>
            <w:r w:rsidRPr="00C471F1">
              <w:rPr>
                <w:b/>
              </w:rPr>
              <w:t>obsahuje tovar určený výlučne na osobnú spotrebu príjemcu alebo členov jeho rodiny a povaha a množstvo tovaru nevzbudzuje podozrenie, že príjemca tovaru alebo členovia jeho rodiny použijú tento tovar na obchodné účely a</w:t>
            </w:r>
          </w:p>
          <w:p w:rsidR="00157CA8" w:rsidRPr="00C471F1" w:rsidRDefault="00157CA8" w:rsidP="00157CA8">
            <w:pPr>
              <w:pStyle w:val="Odsekzoznamu"/>
              <w:spacing w:line="259" w:lineRule="auto"/>
              <w:ind w:left="284"/>
              <w:jc w:val="both"/>
              <w:rPr>
                <w:b/>
              </w:rPr>
            </w:pPr>
          </w:p>
          <w:p w:rsidR="005D6A81" w:rsidRPr="00B97F5F" w:rsidRDefault="00157CA8" w:rsidP="00F86E0E">
            <w:pPr>
              <w:pStyle w:val="Odsekzoznamu"/>
              <w:numPr>
                <w:ilvl w:val="0"/>
                <w:numId w:val="18"/>
              </w:numPr>
              <w:spacing w:line="259" w:lineRule="auto"/>
              <w:ind w:left="284" w:hanging="284"/>
              <w:jc w:val="both"/>
              <w:rPr>
                <w:color w:val="000000"/>
              </w:rPr>
            </w:pPr>
            <w:r w:rsidRPr="00C471F1">
              <w:rPr>
                <w:b/>
              </w:rPr>
              <w:t>hodnota zásielky nepresahuje 45 eur.</w:t>
            </w:r>
          </w:p>
          <w:p w:rsidR="00B97F5F" w:rsidRPr="000148ED" w:rsidRDefault="00B97F5F" w:rsidP="00B97F5F">
            <w:pPr>
              <w:pStyle w:val="Odsekzoznamu"/>
              <w:spacing w:line="259" w:lineRule="auto"/>
              <w:ind w:left="284"/>
              <w:jc w:val="both"/>
              <w:rPr>
                <w:color w:val="00000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01" w:rsidRDefault="00157CA8" w:rsidP="00BB474D">
            <w:pPr>
              <w:jc w:val="center"/>
            </w:pPr>
            <w:r>
              <w:lastRenderedPageBreak/>
              <w:t>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1901" w:rsidRPr="000D7A9F" w:rsidRDefault="00831901" w:rsidP="00834B3E">
            <w:pPr>
              <w:pStyle w:val="Nadpis1"/>
              <w:jc w:val="both"/>
              <w:rPr>
                <w:b w:val="0"/>
                <w:bCs w:val="0"/>
              </w:rPr>
            </w:pPr>
          </w:p>
        </w:tc>
      </w:tr>
      <w:tr w:rsidR="00C01A44" w:rsidRPr="000D7A9F" w:rsidTr="008761B7"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1A44" w:rsidRPr="006C02A8" w:rsidRDefault="00C01A44" w:rsidP="000869BC">
            <w:pPr>
              <w:jc w:val="both"/>
            </w:pPr>
            <w:r>
              <w:t>Čl. 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44" w:rsidRPr="00C01A44" w:rsidRDefault="00C01A44" w:rsidP="00C01A44">
            <w:pPr>
              <w:shd w:val="clear" w:color="auto" w:fill="FFFFFF"/>
              <w:autoSpaceDE/>
              <w:autoSpaceDN/>
              <w:jc w:val="both"/>
              <w:rPr>
                <w:shd w:val="clear" w:color="auto" w:fill="FFFFFF"/>
              </w:rPr>
            </w:pPr>
            <w:r w:rsidRPr="00C01A44">
              <w:rPr>
                <w:shd w:val="clear" w:color="auto" w:fill="FFFFFF"/>
              </w:rPr>
              <w:t>1. Článok 1 sa uplatňuje na nasledujúce množstvo nižšie</w:t>
            </w:r>
            <w:r>
              <w:rPr>
                <w:shd w:val="clear" w:color="auto" w:fill="FFFFFF"/>
              </w:rPr>
              <w:t xml:space="preserve"> </w:t>
            </w:r>
            <w:r w:rsidRPr="00C01A44">
              <w:rPr>
                <w:shd w:val="clear" w:color="auto" w:fill="FFFFFF"/>
              </w:rPr>
              <w:t>uvedeného tovaru:</w:t>
            </w:r>
          </w:p>
          <w:p w:rsidR="00C01A44" w:rsidRPr="00C01A44" w:rsidRDefault="00C01A44" w:rsidP="00C01A44">
            <w:pPr>
              <w:shd w:val="clear" w:color="auto" w:fill="FFFFFF"/>
              <w:autoSpaceDE/>
              <w:autoSpaceDN/>
              <w:jc w:val="both"/>
              <w:rPr>
                <w:shd w:val="clear" w:color="auto" w:fill="FFFFFF"/>
              </w:rPr>
            </w:pPr>
          </w:p>
          <w:p w:rsidR="00C01A44" w:rsidRPr="00C01A44" w:rsidRDefault="00C01A44" w:rsidP="00C01A44">
            <w:pPr>
              <w:shd w:val="clear" w:color="auto" w:fill="FFFFFF"/>
              <w:autoSpaceDE/>
              <w:autoSpaceDN/>
              <w:jc w:val="both"/>
              <w:rPr>
                <w:shd w:val="clear" w:color="auto" w:fill="FFFFFF"/>
              </w:rPr>
            </w:pPr>
            <w:r w:rsidRPr="00C01A44">
              <w:rPr>
                <w:shd w:val="clear" w:color="auto" w:fill="FFFFFF"/>
              </w:rPr>
              <w:t>a) tabakové výrobky:</w:t>
            </w:r>
          </w:p>
          <w:p w:rsidR="00C01A44" w:rsidRPr="00C01A44" w:rsidRDefault="00C01A44" w:rsidP="00C01A44">
            <w:pPr>
              <w:shd w:val="clear" w:color="auto" w:fill="FFFFFF"/>
              <w:autoSpaceDE/>
              <w:autoSpaceDN/>
              <w:jc w:val="both"/>
              <w:rPr>
                <w:shd w:val="clear" w:color="auto" w:fill="FFFFFF"/>
              </w:rPr>
            </w:pPr>
          </w:p>
          <w:p w:rsidR="00C01A44" w:rsidRDefault="00C01A44" w:rsidP="00C01A44">
            <w:pPr>
              <w:shd w:val="clear" w:color="auto" w:fill="FFFFFF"/>
              <w:autoSpaceDE/>
              <w:autoSpaceDN/>
              <w:ind w:firstLine="171"/>
              <w:jc w:val="both"/>
              <w:rPr>
                <w:shd w:val="clear" w:color="auto" w:fill="FFFFFF"/>
              </w:rPr>
            </w:pPr>
            <w:r w:rsidRPr="00C01A44">
              <w:rPr>
                <w:shd w:val="clear" w:color="auto" w:fill="FFFFFF"/>
              </w:rPr>
              <w:t>i) 50 cigariet,</w:t>
            </w:r>
          </w:p>
          <w:p w:rsidR="00C01A44" w:rsidRPr="00C01A44" w:rsidRDefault="00C01A44" w:rsidP="00C01A44">
            <w:pPr>
              <w:shd w:val="clear" w:color="auto" w:fill="FFFFFF"/>
              <w:autoSpaceDE/>
              <w:autoSpaceDN/>
              <w:ind w:firstLine="466"/>
              <w:jc w:val="both"/>
              <w:rPr>
                <w:shd w:val="clear" w:color="auto" w:fill="FFFFFF"/>
              </w:rPr>
            </w:pPr>
            <w:r w:rsidRPr="00C01A44">
              <w:rPr>
                <w:shd w:val="clear" w:color="auto" w:fill="FFFFFF"/>
              </w:rPr>
              <w:t>alebo</w:t>
            </w:r>
          </w:p>
          <w:p w:rsidR="00C01A44" w:rsidRDefault="00C01A44" w:rsidP="00C01A44">
            <w:pPr>
              <w:shd w:val="clear" w:color="auto" w:fill="FFFFFF"/>
              <w:autoSpaceDE/>
              <w:autoSpaceDN/>
              <w:ind w:left="454" w:hanging="283"/>
              <w:jc w:val="both"/>
              <w:rPr>
                <w:shd w:val="clear" w:color="auto" w:fill="FFFFFF"/>
              </w:rPr>
            </w:pPr>
            <w:r w:rsidRPr="00C01A44">
              <w:rPr>
                <w:shd w:val="clear" w:color="auto" w:fill="FFFFFF"/>
              </w:rPr>
              <w:t xml:space="preserve">ii) 25 cigarillos (cigár s hmotnosťou najviac tri gramy na kus), </w:t>
            </w:r>
          </w:p>
          <w:p w:rsidR="00C01A44" w:rsidRPr="00C01A44" w:rsidRDefault="00C01A44" w:rsidP="00C01A44">
            <w:pPr>
              <w:shd w:val="clear" w:color="auto" w:fill="FFFFFF"/>
              <w:autoSpaceDE/>
              <w:autoSpaceDN/>
              <w:ind w:left="454" w:firstLine="12"/>
              <w:jc w:val="both"/>
              <w:rPr>
                <w:shd w:val="clear" w:color="auto" w:fill="FFFFFF"/>
              </w:rPr>
            </w:pPr>
            <w:r w:rsidRPr="00C01A44">
              <w:rPr>
                <w:shd w:val="clear" w:color="auto" w:fill="FFFFFF"/>
              </w:rPr>
              <w:t>alebo</w:t>
            </w:r>
          </w:p>
          <w:p w:rsidR="00C01A44" w:rsidRDefault="00C01A44" w:rsidP="00C01A44">
            <w:pPr>
              <w:shd w:val="clear" w:color="auto" w:fill="FFFFFF"/>
              <w:autoSpaceDE/>
              <w:autoSpaceDN/>
              <w:ind w:firstLine="171"/>
              <w:jc w:val="both"/>
              <w:rPr>
                <w:shd w:val="clear" w:color="auto" w:fill="FFFFFF"/>
              </w:rPr>
            </w:pPr>
            <w:r w:rsidRPr="00C01A44">
              <w:rPr>
                <w:shd w:val="clear" w:color="auto" w:fill="FFFFFF"/>
              </w:rPr>
              <w:t xml:space="preserve">iii) 10 cigár, </w:t>
            </w:r>
          </w:p>
          <w:p w:rsidR="00C01A44" w:rsidRPr="00C01A44" w:rsidRDefault="00C01A44" w:rsidP="00C01A44">
            <w:pPr>
              <w:shd w:val="clear" w:color="auto" w:fill="FFFFFF"/>
              <w:autoSpaceDE/>
              <w:autoSpaceDN/>
              <w:ind w:firstLine="466"/>
              <w:jc w:val="both"/>
              <w:rPr>
                <w:shd w:val="clear" w:color="auto" w:fill="FFFFFF"/>
              </w:rPr>
            </w:pPr>
            <w:r w:rsidRPr="00C01A44">
              <w:rPr>
                <w:shd w:val="clear" w:color="auto" w:fill="FFFFFF"/>
              </w:rPr>
              <w:t>alebo</w:t>
            </w:r>
          </w:p>
          <w:p w:rsidR="00C01A44" w:rsidRPr="00C01A44" w:rsidRDefault="00C01A44" w:rsidP="00C01A44">
            <w:pPr>
              <w:shd w:val="clear" w:color="auto" w:fill="FFFFFF"/>
              <w:autoSpaceDE/>
              <w:autoSpaceDN/>
              <w:ind w:firstLine="171"/>
              <w:jc w:val="both"/>
              <w:rPr>
                <w:shd w:val="clear" w:color="auto" w:fill="FFFFFF"/>
              </w:rPr>
            </w:pPr>
            <w:r w:rsidRPr="00C01A44">
              <w:rPr>
                <w:shd w:val="clear" w:color="auto" w:fill="FFFFFF"/>
              </w:rPr>
              <w:t>iv) 50 gramov tabaku na fajčenie;</w:t>
            </w:r>
          </w:p>
          <w:p w:rsidR="00C01A44" w:rsidRDefault="00C01A44" w:rsidP="00C01A44">
            <w:pPr>
              <w:shd w:val="clear" w:color="auto" w:fill="FFFFFF"/>
              <w:autoSpaceDE/>
              <w:autoSpaceDN/>
              <w:jc w:val="both"/>
              <w:rPr>
                <w:shd w:val="clear" w:color="auto" w:fill="FFFFFF"/>
              </w:rPr>
            </w:pPr>
          </w:p>
          <w:p w:rsidR="004A65BD" w:rsidRDefault="004A65BD" w:rsidP="00C01A44">
            <w:pPr>
              <w:shd w:val="clear" w:color="auto" w:fill="FFFFFF"/>
              <w:autoSpaceDE/>
              <w:autoSpaceDN/>
              <w:jc w:val="both"/>
              <w:rPr>
                <w:shd w:val="clear" w:color="auto" w:fill="FFFFFF"/>
              </w:rPr>
            </w:pPr>
          </w:p>
          <w:p w:rsidR="004A65BD" w:rsidRPr="00C01A44" w:rsidRDefault="004A65BD" w:rsidP="00C01A44">
            <w:pPr>
              <w:shd w:val="clear" w:color="auto" w:fill="FFFFFF"/>
              <w:autoSpaceDE/>
              <w:autoSpaceDN/>
              <w:jc w:val="both"/>
              <w:rPr>
                <w:shd w:val="clear" w:color="auto" w:fill="FFFFFF"/>
              </w:rPr>
            </w:pPr>
          </w:p>
          <w:p w:rsidR="00C01A44" w:rsidRPr="00C01A44" w:rsidRDefault="00C01A44" w:rsidP="00C01A44">
            <w:pPr>
              <w:shd w:val="clear" w:color="auto" w:fill="FFFFFF"/>
              <w:autoSpaceDE/>
              <w:autoSpaceDN/>
              <w:jc w:val="both"/>
              <w:rPr>
                <w:shd w:val="clear" w:color="auto" w:fill="FFFFFF"/>
              </w:rPr>
            </w:pPr>
            <w:r w:rsidRPr="00C01A44">
              <w:rPr>
                <w:shd w:val="clear" w:color="auto" w:fill="FFFFFF"/>
              </w:rPr>
              <w:t>b) alkohol a alkoholické nápoje:</w:t>
            </w:r>
          </w:p>
          <w:p w:rsidR="00C01A44" w:rsidRPr="00C01A44" w:rsidRDefault="00C01A44" w:rsidP="00C01A44">
            <w:pPr>
              <w:shd w:val="clear" w:color="auto" w:fill="FFFFFF"/>
              <w:autoSpaceDE/>
              <w:autoSpaceDN/>
              <w:jc w:val="both"/>
              <w:rPr>
                <w:shd w:val="clear" w:color="auto" w:fill="FFFFFF"/>
              </w:rPr>
            </w:pPr>
          </w:p>
          <w:p w:rsidR="00C01A44" w:rsidRDefault="00C01A44" w:rsidP="00C01A44">
            <w:pPr>
              <w:shd w:val="clear" w:color="auto" w:fill="FFFFFF"/>
              <w:autoSpaceDE/>
              <w:autoSpaceDN/>
              <w:ind w:left="596" w:hanging="425"/>
              <w:jc w:val="both"/>
              <w:rPr>
                <w:shd w:val="clear" w:color="auto" w:fill="FFFFFF"/>
              </w:rPr>
            </w:pPr>
            <w:r w:rsidRPr="00C01A44">
              <w:rPr>
                <w:shd w:val="clear" w:color="auto" w:fill="FFFFFF"/>
              </w:rPr>
              <w:t xml:space="preserve">i) destiláty a liehoviny s objemovým alkoholickým titrom presahujúcim 22 % vol; nedenaturovaný etylalkohol s objemovým alkoholickým titrom 80 % vol a viac; jedna štandardná fľaša (do 1 litra), </w:t>
            </w:r>
          </w:p>
          <w:p w:rsidR="00C01A44" w:rsidRPr="00C01A44" w:rsidRDefault="00C01A44" w:rsidP="00C01A44">
            <w:pPr>
              <w:shd w:val="clear" w:color="auto" w:fill="FFFFFF"/>
              <w:autoSpaceDE/>
              <w:autoSpaceDN/>
              <w:ind w:left="596" w:firstLine="12"/>
              <w:jc w:val="both"/>
              <w:rPr>
                <w:shd w:val="clear" w:color="auto" w:fill="FFFFFF"/>
              </w:rPr>
            </w:pPr>
            <w:r w:rsidRPr="00C01A44">
              <w:rPr>
                <w:shd w:val="clear" w:color="auto" w:fill="FFFFFF"/>
              </w:rPr>
              <w:lastRenderedPageBreak/>
              <w:t>alebo</w:t>
            </w:r>
          </w:p>
          <w:p w:rsidR="00C01A44" w:rsidRDefault="00C01A44" w:rsidP="00C01A44">
            <w:pPr>
              <w:shd w:val="clear" w:color="auto" w:fill="FFFFFF"/>
              <w:autoSpaceDE/>
              <w:autoSpaceDN/>
              <w:ind w:left="596" w:hanging="425"/>
              <w:jc w:val="both"/>
              <w:rPr>
                <w:shd w:val="clear" w:color="auto" w:fill="FFFFFF"/>
              </w:rPr>
            </w:pPr>
            <w:r w:rsidRPr="00C01A44">
              <w:rPr>
                <w:shd w:val="clear" w:color="auto" w:fill="FFFFFF"/>
              </w:rPr>
              <w:t xml:space="preserve">ii) destiláty a liehoviny, aperitívy na vínovej alebo alkoholovej báze, tafia, saké alebo podobné nápoje s objemovým alkoholickým titrom nepresahujúcim 22 % vol; jedna štandardná fľaša (do 1 litra), </w:t>
            </w:r>
          </w:p>
          <w:p w:rsidR="00C01A44" w:rsidRPr="00C01A44" w:rsidRDefault="00C01A44" w:rsidP="00C01A44">
            <w:pPr>
              <w:shd w:val="clear" w:color="auto" w:fill="FFFFFF"/>
              <w:autoSpaceDE/>
              <w:autoSpaceDN/>
              <w:ind w:left="596" w:firstLine="12"/>
              <w:jc w:val="both"/>
              <w:rPr>
                <w:shd w:val="clear" w:color="auto" w:fill="FFFFFF"/>
              </w:rPr>
            </w:pPr>
            <w:r w:rsidRPr="00C01A44">
              <w:rPr>
                <w:shd w:val="clear" w:color="auto" w:fill="FFFFFF"/>
              </w:rPr>
              <w:t>alebo</w:t>
            </w:r>
          </w:p>
          <w:p w:rsidR="00C01A44" w:rsidRPr="00C01A44" w:rsidRDefault="00C01A44" w:rsidP="00C01A44">
            <w:pPr>
              <w:shd w:val="clear" w:color="auto" w:fill="FFFFFF"/>
              <w:autoSpaceDE/>
              <w:autoSpaceDN/>
              <w:ind w:left="596" w:hanging="425"/>
              <w:jc w:val="both"/>
              <w:rPr>
                <w:shd w:val="clear" w:color="auto" w:fill="FFFFFF"/>
              </w:rPr>
            </w:pPr>
            <w:r w:rsidRPr="00C01A44">
              <w:rPr>
                <w:shd w:val="clear" w:color="auto" w:fill="FFFFFF"/>
              </w:rPr>
              <w:t>iii) tiché vína: 2 litre;</w:t>
            </w:r>
          </w:p>
          <w:p w:rsidR="00C01A44" w:rsidRDefault="00C01A44" w:rsidP="00C01A44">
            <w:pPr>
              <w:shd w:val="clear" w:color="auto" w:fill="FFFFFF"/>
              <w:autoSpaceDE/>
              <w:autoSpaceDN/>
              <w:jc w:val="both"/>
              <w:rPr>
                <w:shd w:val="clear" w:color="auto" w:fill="FFFFFF"/>
              </w:rPr>
            </w:pPr>
          </w:p>
          <w:p w:rsidR="003E04A8" w:rsidRDefault="003E04A8" w:rsidP="00C01A44">
            <w:pPr>
              <w:shd w:val="clear" w:color="auto" w:fill="FFFFFF"/>
              <w:autoSpaceDE/>
              <w:autoSpaceDN/>
              <w:jc w:val="both"/>
              <w:rPr>
                <w:shd w:val="clear" w:color="auto" w:fill="FFFFFF"/>
              </w:rPr>
            </w:pPr>
          </w:p>
          <w:p w:rsidR="003E04A8" w:rsidRDefault="003E04A8" w:rsidP="00C01A44">
            <w:pPr>
              <w:shd w:val="clear" w:color="auto" w:fill="FFFFFF"/>
              <w:autoSpaceDE/>
              <w:autoSpaceDN/>
              <w:jc w:val="both"/>
              <w:rPr>
                <w:shd w:val="clear" w:color="auto" w:fill="FFFFFF"/>
              </w:rPr>
            </w:pPr>
          </w:p>
          <w:p w:rsidR="003E04A8" w:rsidRDefault="003E04A8" w:rsidP="00C01A44">
            <w:pPr>
              <w:shd w:val="clear" w:color="auto" w:fill="FFFFFF"/>
              <w:autoSpaceDE/>
              <w:autoSpaceDN/>
              <w:jc w:val="both"/>
              <w:rPr>
                <w:shd w:val="clear" w:color="auto" w:fill="FFFFFF"/>
              </w:rPr>
            </w:pPr>
          </w:p>
          <w:p w:rsidR="003E04A8" w:rsidRDefault="003E04A8" w:rsidP="00C01A44">
            <w:pPr>
              <w:shd w:val="clear" w:color="auto" w:fill="FFFFFF"/>
              <w:autoSpaceDE/>
              <w:autoSpaceDN/>
              <w:jc w:val="both"/>
              <w:rPr>
                <w:shd w:val="clear" w:color="auto" w:fill="FFFFFF"/>
              </w:rPr>
            </w:pPr>
          </w:p>
          <w:p w:rsidR="003E04A8" w:rsidRDefault="003E04A8" w:rsidP="00C01A44">
            <w:pPr>
              <w:shd w:val="clear" w:color="auto" w:fill="FFFFFF"/>
              <w:autoSpaceDE/>
              <w:autoSpaceDN/>
              <w:jc w:val="both"/>
              <w:rPr>
                <w:shd w:val="clear" w:color="auto" w:fill="FFFFFF"/>
              </w:rPr>
            </w:pPr>
          </w:p>
          <w:p w:rsidR="003E04A8" w:rsidRPr="00C01A44" w:rsidRDefault="003E04A8" w:rsidP="00C01A44">
            <w:pPr>
              <w:shd w:val="clear" w:color="auto" w:fill="FFFFFF"/>
              <w:autoSpaceDE/>
              <w:autoSpaceDN/>
              <w:jc w:val="both"/>
              <w:rPr>
                <w:shd w:val="clear" w:color="auto" w:fill="FFFFFF"/>
              </w:rPr>
            </w:pPr>
          </w:p>
          <w:p w:rsidR="00C01A44" w:rsidRDefault="00C01A44" w:rsidP="00C01A44">
            <w:pPr>
              <w:shd w:val="clear" w:color="auto" w:fill="FFFFFF"/>
              <w:autoSpaceDE/>
              <w:autoSpaceDN/>
              <w:jc w:val="both"/>
              <w:rPr>
                <w:shd w:val="clear" w:color="auto" w:fill="FFFFFF"/>
              </w:rPr>
            </w:pPr>
            <w:r w:rsidRPr="00C01A44">
              <w:rPr>
                <w:shd w:val="clear" w:color="auto" w:fill="FFFFFF"/>
              </w:rPr>
              <w:t xml:space="preserve">c) parfumy: 50 gramov, </w:t>
            </w:r>
          </w:p>
          <w:p w:rsidR="00C01A44" w:rsidRPr="00C01A44" w:rsidRDefault="00C01A44" w:rsidP="00C01A44">
            <w:pPr>
              <w:shd w:val="clear" w:color="auto" w:fill="FFFFFF"/>
              <w:autoSpaceDE/>
              <w:autoSpaceDN/>
              <w:ind w:firstLine="313"/>
              <w:jc w:val="both"/>
              <w:rPr>
                <w:shd w:val="clear" w:color="auto" w:fill="FFFFFF"/>
              </w:rPr>
            </w:pPr>
            <w:r w:rsidRPr="00C01A44">
              <w:rPr>
                <w:shd w:val="clear" w:color="auto" w:fill="FFFFFF"/>
              </w:rPr>
              <w:t>alebo</w:t>
            </w:r>
          </w:p>
          <w:p w:rsidR="00C01A44" w:rsidRPr="00C01A44" w:rsidRDefault="00C01A44" w:rsidP="00C01A44">
            <w:pPr>
              <w:shd w:val="clear" w:color="auto" w:fill="FFFFFF"/>
              <w:autoSpaceDE/>
              <w:autoSpaceDN/>
              <w:ind w:firstLine="313"/>
              <w:jc w:val="both"/>
              <w:rPr>
                <w:shd w:val="clear" w:color="auto" w:fill="FFFFFF"/>
              </w:rPr>
            </w:pPr>
            <w:r w:rsidRPr="00C01A44">
              <w:rPr>
                <w:shd w:val="clear" w:color="auto" w:fill="FFFFFF"/>
              </w:rPr>
              <w:t>toaletné vody: 0,25 litra alebo 8 uncí;</w:t>
            </w:r>
          </w:p>
          <w:p w:rsidR="003E04A8" w:rsidRPr="00C01A44" w:rsidRDefault="003E04A8" w:rsidP="00C01A44">
            <w:pPr>
              <w:shd w:val="clear" w:color="auto" w:fill="FFFFFF"/>
              <w:autoSpaceDE/>
              <w:autoSpaceDN/>
              <w:ind w:firstLine="313"/>
              <w:jc w:val="both"/>
              <w:rPr>
                <w:shd w:val="clear" w:color="auto" w:fill="FFFFFF"/>
              </w:rPr>
            </w:pPr>
          </w:p>
          <w:p w:rsidR="00C01A44" w:rsidRDefault="00C01A44" w:rsidP="00C01A44">
            <w:pPr>
              <w:shd w:val="clear" w:color="auto" w:fill="FFFFFF"/>
              <w:autoSpaceDE/>
              <w:autoSpaceDN/>
              <w:jc w:val="both"/>
              <w:rPr>
                <w:shd w:val="clear" w:color="auto" w:fill="FFFFFF"/>
              </w:rPr>
            </w:pPr>
            <w:r w:rsidRPr="00C01A44">
              <w:rPr>
                <w:shd w:val="clear" w:color="auto" w:fill="FFFFFF"/>
              </w:rPr>
              <w:t xml:space="preserve">d) káva: 500 gramov, </w:t>
            </w:r>
          </w:p>
          <w:p w:rsidR="00C01A44" w:rsidRPr="00C01A44" w:rsidRDefault="00C01A44" w:rsidP="00C01A44">
            <w:pPr>
              <w:shd w:val="clear" w:color="auto" w:fill="FFFFFF"/>
              <w:autoSpaceDE/>
              <w:autoSpaceDN/>
              <w:ind w:firstLine="183"/>
              <w:jc w:val="both"/>
              <w:rPr>
                <w:shd w:val="clear" w:color="auto" w:fill="FFFFFF"/>
              </w:rPr>
            </w:pPr>
            <w:r w:rsidRPr="00C01A44">
              <w:rPr>
                <w:shd w:val="clear" w:color="auto" w:fill="FFFFFF"/>
              </w:rPr>
              <w:t>alebo</w:t>
            </w:r>
          </w:p>
          <w:p w:rsidR="00C01A44" w:rsidRPr="00C01A44" w:rsidRDefault="00C01A44" w:rsidP="00C01A44">
            <w:pPr>
              <w:shd w:val="clear" w:color="auto" w:fill="FFFFFF"/>
              <w:autoSpaceDE/>
              <w:autoSpaceDN/>
              <w:ind w:left="175"/>
              <w:jc w:val="both"/>
              <w:rPr>
                <w:shd w:val="clear" w:color="auto" w:fill="FFFFFF"/>
              </w:rPr>
            </w:pPr>
            <w:r w:rsidRPr="00C01A44">
              <w:rPr>
                <w:shd w:val="clear" w:color="auto" w:fill="FFFFFF"/>
              </w:rPr>
              <w:t>kávové extrakty a esencie: 200 gramov;</w:t>
            </w:r>
          </w:p>
          <w:p w:rsidR="00C01A44" w:rsidRPr="00C01A44" w:rsidRDefault="00C01A44" w:rsidP="00C01A44">
            <w:pPr>
              <w:shd w:val="clear" w:color="auto" w:fill="FFFFFF"/>
              <w:autoSpaceDE/>
              <w:autoSpaceDN/>
              <w:ind w:firstLine="171"/>
              <w:jc w:val="both"/>
              <w:rPr>
                <w:shd w:val="clear" w:color="auto" w:fill="FFFFFF"/>
              </w:rPr>
            </w:pPr>
          </w:p>
          <w:p w:rsidR="00C01A44" w:rsidRDefault="00C01A44" w:rsidP="00C01A44">
            <w:pPr>
              <w:shd w:val="clear" w:color="auto" w:fill="FFFFFF"/>
              <w:autoSpaceDE/>
              <w:autoSpaceDN/>
              <w:jc w:val="both"/>
              <w:rPr>
                <w:shd w:val="clear" w:color="auto" w:fill="FFFFFF"/>
              </w:rPr>
            </w:pPr>
            <w:r w:rsidRPr="00C01A44">
              <w:rPr>
                <w:shd w:val="clear" w:color="auto" w:fill="FFFFFF"/>
              </w:rPr>
              <w:t xml:space="preserve">e) čaj: 100 gramov, </w:t>
            </w:r>
          </w:p>
          <w:p w:rsidR="00C01A44" w:rsidRPr="00C01A44" w:rsidRDefault="00C01A44" w:rsidP="00C01A44">
            <w:pPr>
              <w:shd w:val="clear" w:color="auto" w:fill="FFFFFF"/>
              <w:autoSpaceDE/>
              <w:autoSpaceDN/>
              <w:ind w:firstLine="183"/>
              <w:jc w:val="both"/>
              <w:rPr>
                <w:shd w:val="clear" w:color="auto" w:fill="FFFFFF"/>
              </w:rPr>
            </w:pPr>
            <w:r w:rsidRPr="00C01A44">
              <w:rPr>
                <w:shd w:val="clear" w:color="auto" w:fill="FFFFFF"/>
              </w:rPr>
              <w:t>alebo</w:t>
            </w:r>
          </w:p>
          <w:p w:rsidR="00C01A44" w:rsidRPr="00C01A44" w:rsidRDefault="00C01A44" w:rsidP="00C01A44">
            <w:pPr>
              <w:shd w:val="clear" w:color="auto" w:fill="FFFFFF"/>
              <w:autoSpaceDE/>
              <w:autoSpaceDN/>
              <w:ind w:firstLine="171"/>
              <w:jc w:val="both"/>
              <w:rPr>
                <w:shd w:val="clear" w:color="auto" w:fill="FFFFFF"/>
              </w:rPr>
            </w:pPr>
            <w:r w:rsidRPr="00C01A44">
              <w:rPr>
                <w:shd w:val="clear" w:color="auto" w:fill="FFFFFF"/>
              </w:rPr>
              <w:t>čajové extrakty a esencie: 40 gramov.</w:t>
            </w:r>
          </w:p>
          <w:p w:rsidR="00C01A44" w:rsidRPr="00C01A44" w:rsidRDefault="00C01A44" w:rsidP="00C01A44">
            <w:pPr>
              <w:shd w:val="clear" w:color="auto" w:fill="FFFFFF"/>
              <w:autoSpaceDE/>
              <w:autoSpaceDN/>
              <w:jc w:val="both"/>
              <w:rPr>
                <w:shd w:val="clear" w:color="auto" w:fill="FFFFFF"/>
              </w:rPr>
            </w:pPr>
          </w:p>
          <w:p w:rsidR="00C01A44" w:rsidRPr="00C01A44" w:rsidRDefault="00C01A44" w:rsidP="00C01A44">
            <w:pPr>
              <w:shd w:val="clear" w:color="auto" w:fill="FFFFFF"/>
              <w:autoSpaceDE/>
              <w:autoSpaceDN/>
              <w:jc w:val="both"/>
              <w:rPr>
                <w:shd w:val="clear" w:color="auto" w:fill="FFFFFF"/>
              </w:rPr>
            </w:pPr>
            <w:r w:rsidRPr="00C01A44">
              <w:rPr>
                <w:shd w:val="clear" w:color="auto" w:fill="FFFFFF"/>
              </w:rPr>
              <w:t>2. Členské štáty sú oprávnené znížiť množstvo výrobkov uvedených v odseku 1, na ktoré prichádza do úvahy oslobodenie od dane z obratu a spotrebných daní, alebo vylúčiť oslobodenie na všetky takéto výrobky.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1A44" w:rsidRDefault="003E04A8" w:rsidP="000148ED">
            <w:pPr>
              <w:jc w:val="center"/>
            </w:pPr>
            <w:r>
              <w:lastRenderedPageBreak/>
              <w:t>N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7C7" w:rsidRPr="00EB77C7" w:rsidRDefault="00EB77C7" w:rsidP="00EB77C7">
            <w:pPr>
              <w:jc w:val="center"/>
              <w:rPr>
                <w:shd w:val="clear" w:color="auto" w:fill="FFFFFF"/>
              </w:rPr>
            </w:pPr>
            <w:r w:rsidRPr="00EB77C7">
              <w:rPr>
                <w:shd w:val="clear" w:color="auto" w:fill="FFFFFF"/>
              </w:rPr>
              <w:t xml:space="preserve">106/2004 </w:t>
            </w:r>
          </w:p>
          <w:p w:rsidR="00C01A44" w:rsidRDefault="00C01A44" w:rsidP="00831901">
            <w:pPr>
              <w:jc w:val="center"/>
            </w:pPr>
          </w:p>
          <w:p w:rsidR="00EB77C7" w:rsidRDefault="00EB77C7" w:rsidP="00831901">
            <w:pPr>
              <w:jc w:val="center"/>
            </w:pPr>
          </w:p>
          <w:p w:rsidR="00EB77C7" w:rsidRDefault="00EB77C7" w:rsidP="00831901">
            <w:pPr>
              <w:jc w:val="center"/>
            </w:pPr>
          </w:p>
          <w:p w:rsidR="00EB77C7" w:rsidRDefault="00EB77C7" w:rsidP="00831901">
            <w:pPr>
              <w:jc w:val="center"/>
            </w:pPr>
          </w:p>
          <w:p w:rsidR="00EB77C7" w:rsidRDefault="00EB77C7" w:rsidP="00831901">
            <w:pPr>
              <w:jc w:val="center"/>
            </w:pPr>
          </w:p>
          <w:p w:rsidR="00EB77C7" w:rsidRDefault="00EB77C7" w:rsidP="00831901">
            <w:pPr>
              <w:jc w:val="center"/>
            </w:pPr>
          </w:p>
          <w:p w:rsidR="00EB77C7" w:rsidRDefault="00EB77C7" w:rsidP="00831901">
            <w:pPr>
              <w:jc w:val="center"/>
            </w:pPr>
          </w:p>
          <w:p w:rsidR="00EB77C7" w:rsidRDefault="00EB77C7" w:rsidP="00831901">
            <w:pPr>
              <w:jc w:val="center"/>
            </w:pPr>
          </w:p>
          <w:p w:rsidR="004A65BD" w:rsidRDefault="004A65BD" w:rsidP="00831901">
            <w:pPr>
              <w:jc w:val="center"/>
            </w:pPr>
          </w:p>
          <w:p w:rsidR="004A65BD" w:rsidRDefault="004A65BD" w:rsidP="004A65BD"/>
          <w:p w:rsidR="00EB77C7" w:rsidRDefault="00EB77C7" w:rsidP="00831901">
            <w:pPr>
              <w:jc w:val="center"/>
            </w:pPr>
          </w:p>
          <w:p w:rsidR="00EB77C7" w:rsidRDefault="00EB77C7" w:rsidP="00831901">
            <w:pPr>
              <w:jc w:val="center"/>
            </w:pPr>
          </w:p>
          <w:p w:rsidR="00EB77C7" w:rsidRDefault="00EB77C7" w:rsidP="00831901">
            <w:pPr>
              <w:jc w:val="center"/>
            </w:pPr>
          </w:p>
          <w:p w:rsidR="00EB77C7" w:rsidRDefault="00EB77C7" w:rsidP="00831901">
            <w:pPr>
              <w:jc w:val="center"/>
            </w:pPr>
          </w:p>
          <w:p w:rsidR="00EB77C7" w:rsidRPr="00EB77C7" w:rsidRDefault="00EB77C7" w:rsidP="00EB77C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530</w:t>
            </w:r>
            <w:r w:rsidRPr="00EB77C7">
              <w:rPr>
                <w:shd w:val="clear" w:color="auto" w:fill="FFFFFF"/>
              </w:rPr>
              <w:t>/20</w:t>
            </w:r>
            <w:r>
              <w:rPr>
                <w:shd w:val="clear" w:color="auto" w:fill="FFFFFF"/>
              </w:rPr>
              <w:t>11</w:t>
            </w:r>
            <w:r w:rsidRPr="00EB77C7">
              <w:rPr>
                <w:shd w:val="clear" w:color="auto" w:fill="FFFFFF"/>
              </w:rPr>
              <w:t xml:space="preserve"> </w:t>
            </w:r>
          </w:p>
          <w:p w:rsidR="00EB77C7" w:rsidRDefault="00EB77C7" w:rsidP="00831901">
            <w:pPr>
              <w:jc w:val="center"/>
            </w:pPr>
          </w:p>
          <w:p w:rsidR="003E04A8" w:rsidRDefault="003E04A8" w:rsidP="00831901">
            <w:pPr>
              <w:jc w:val="center"/>
            </w:pPr>
          </w:p>
          <w:p w:rsidR="003E04A8" w:rsidRDefault="003E04A8" w:rsidP="00831901">
            <w:pPr>
              <w:jc w:val="center"/>
            </w:pPr>
          </w:p>
          <w:p w:rsidR="003E04A8" w:rsidRDefault="003E04A8" w:rsidP="00831901">
            <w:pPr>
              <w:jc w:val="center"/>
            </w:pPr>
          </w:p>
          <w:p w:rsidR="003E04A8" w:rsidRDefault="003E04A8" w:rsidP="00831901">
            <w:pPr>
              <w:jc w:val="center"/>
            </w:pPr>
          </w:p>
          <w:p w:rsidR="003E04A8" w:rsidRDefault="003E04A8" w:rsidP="00831901">
            <w:pPr>
              <w:jc w:val="center"/>
            </w:pPr>
          </w:p>
          <w:p w:rsidR="003E04A8" w:rsidRDefault="003E04A8" w:rsidP="00831901">
            <w:pPr>
              <w:jc w:val="center"/>
            </w:pPr>
          </w:p>
          <w:p w:rsidR="003E04A8" w:rsidRDefault="003E04A8" w:rsidP="00831901">
            <w:pPr>
              <w:jc w:val="center"/>
            </w:pPr>
          </w:p>
          <w:p w:rsidR="003E04A8" w:rsidRDefault="003E04A8" w:rsidP="00831901">
            <w:pPr>
              <w:jc w:val="center"/>
            </w:pPr>
          </w:p>
          <w:p w:rsidR="003E04A8" w:rsidRDefault="003E04A8" w:rsidP="00831901">
            <w:pPr>
              <w:jc w:val="center"/>
            </w:pPr>
          </w:p>
          <w:p w:rsidR="003E04A8" w:rsidRDefault="003E04A8" w:rsidP="00831901">
            <w:pPr>
              <w:jc w:val="center"/>
            </w:pPr>
          </w:p>
          <w:p w:rsidR="003E04A8" w:rsidRDefault="003E04A8" w:rsidP="00831901">
            <w:pPr>
              <w:jc w:val="center"/>
            </w:pPr>
          </w:p>
          <w:p w:rsidR="003E04A8" w:rsidRDefault="003E04A8" w:rsidP="00831901">
            <w:pPr>
              <w:jc w:val="center"/>
            </w:pPr>
          </w:p>
          <w:p w:rsidR="003E04A8" w:rsidRDefault="003E04A8" w:rsidP="00831901">
            <w:pPr>
              <w:jc w:val="center"/>
            </w:pPr>
          </w:p>
          <w:p w:rsidR="003E04A8" w:rsidRDefault="003E04A8" w:rsidP="00831901">
            <w:pPr>
              <w:jc w:val="center"/>
            </w:pPr>
          </w:p>
          <w:p w:rsidR="003E04A8" w:rsidRDefault="003E04A8" w:rsidP="00831901">
            <w:pPr>
              <w:jc w:val="center"/>
            </w:pPr>
          </w:p>
          <w:p w:rsidR="003E04A8" w:rsidRDefault="003E04A8" w:rsidP="00831901">
            <w:pPr>
              <w:jc w:val="center"/>
            </w:pPr>
          </w:p>
          <w:p w:rsidR="003E04A8" w:rsidRDefault="003E04A8" w:rsidP="003E04A8"/>
          <w:p w:rsidR="003E04A8" w:rsidRDefault="003E04A8" w:rsidP="003E04A8"/>
          <w:p w:rsidR="003E04A8" w:rsidRDefault="003E04A8" w:rsidP="003E04A8"/>
          <w:p w:rsidR="003E04A8" w:rsidRDefault="003E04A8" w:rsidP="003E04A8">
            <w:pPr>
              <w:jc w:val="center"/>
              <w:rPr>
                <w:b/>
              </w:rPr>
            </w:pPr>
            <w:r w:rsidRPr="006C02A8">
              <w:t>222/2004</w:t>
            </w:r>
          </w:p>
          <w:p w:rsidR="003E04A8" w:rsidRPr="006C02A8" w:rsidRDefault="003E04A8" w:rsidP="003E04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44" w:rsidRDefault="00EB77C7" w:rsidP="00EB77C7">
            <w:pPr>
              <w:pStyle w:val="Normlny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§ 7 </w:t>
            </w:r>
            <w:r w:rsidRPr="006C02A8">
              <w:rPr>
                <w:sz w:val="24"/>
                <w:szCs w:val="24"/>
              </w:rPr>
              <w:t>pís.</w:t>
            </w:r>
            <w:r>
              <w:rPr>
                <w:sz w:val="24"/>
                <w:szCs w:val="24"/>
              </w:rPr>
              <w:t>f</w:t>
            </w:r>
            <w:r w:rsidRPr="006C02A8">
              <w:rPr>
                <w:sz w:val="24"/>
                <w:szCs w:val="24"/>
              </w:rPr>
              <w:t>)</w:t>
            </w:r>
          </w:p>
          <w:p w:rsidR="00AC1A61" w:rsidRDefault="00AC1A61" w:rsidP="00EB77C7">
            <w:pPr>
              <w:pStyle w:val="Normlny0"/>
              <w:rPr>
                <w:sz w:val="24"/>
                <w:szCs w:val="24"/>
              </w:rPr>
            </w:pPr>
          </w:p>
          <w:p w:rsidR="00AC1A61" w:rsidRDefault="00AC1A61" w:rsidP="00EB77C7">
            <w:pPr>
              <w:pStyle w:val="Normlny0"/>
              <w:rPr>
                <w:sz w:val="24"/>
                <w:szCs w:val="24"/>
              </w:rPr>
            </w:pPr>
          </w:p>
          <w:p w:rsidR="00AC1A61" w:rsidRDefault="00AC1A61" w:rsidP="00EB77C7">
            <w:pPr>
              <w:pStyle w:val="Normlny0"/>
              <w:rPr>
                <w:sz w:val="24"/>
                <w:szCs w:val="24"/>
              </w:rPr>
            </w:pPr>
          </w:p>
          <w:p w:rsidR="00AC1A61" w:rsidRDefault="00AC1A61" w:rsidP="00EB77C7">
            <w:pPr>
              <w:pStyle w:val="Normlny0"/>
              <w:rPr>
                <w:sz w:val="24"/>
                <w:szCs w:val="24"/>
              </w:rPr>
            </w:pPr>
          </w:p>
          <w:p w:rsidR="00AC1A61" w:rsidRDefault="00AC1A61" w:rsidP="00EB77C7">
            <w:pPr>
              <w:pStyle w:val="Normlny0"/>
              <w:rPr>
                <w:sz w:val="24"/>
                <w:szCs w:val="24"/>
              </w:rPr>
            </w:pPr>
          </w:p>
          <w:p w:rsidR="00AC1A61" w:rsidRDefault="00AC1A61" w:rsidP="00EB77C7">
            <w:pPr>
              <w:pStyle w:val="Normlny0"/>
              <w:rPr>
                <w:sz w:val="24"/>
                <w:szCs w:val="24"/>
              </w:rPr>
            </w:pPr>
          </w:p>
          <w:p w:rsidR="00AC1A61" w:rsidRDefault="00AC1A61" w:rsidP="00EB77C7">
            <w:pPr>
              <w:pStyle w:val="Normlny0"/>
              <w:rPr>
                <w:sz w:val="24"/>
                <w:szCs w:val="24"/>
              </w:rPr>
            </w:pPr>
          </w:p>
          <w:p w:rsidR="004A65BD" w:rsidRDefault="004A65BD" w:rsidP="00EB77C7">
            <w:pPr>
              <w:pStyle w:val="Normlny0"/>
              <w:rPr>
                <w:sz w:val="24"/>
                <w:szCs w:val="24"/>
              </w:rPr>
            </w:pPr>
          </w:p>
          <w:p w:rsidR="004A65BD" w:rsidRDefault="004A65BD" w:rsidP="00EB77C7">
            <w:pPr>
              <w:pStyle w:val="Normlny0"/>
              <w:rPr>
                <w:sz w:val="24"/>
                <w:szCs w:val="24"/>
              </w:rPr>
            </w:pPr>
          </w:p>
          <w:p w:rsidR="00AC1A61" w:rsidRDefault="00AC1A61" w:rsidP="00EB77C7">
            <w:pPr>
              <w:pStyle w:val="Normlny0"/>
              <w:rPr>
                <w:sz w:val="24"/>
                <w:szCs w:val="24"/>
              </w:rPr>
            </w:pPr>
          </w:p>
          <w:p w:rsidR="00AC1A61" w:rsidRDefault="00AC1A61" w:rsidP="00EB77C7">
            <w:pPr>
              <w:pStyle w:val="Normlny0"/>
              <w:rPr>
                <w:sz w:val="24"/>
                <w:szCs w:val="24"/>
              </w:rPr>
            </w:pPr>
          </w:p>
          <w:p w:rsidR="00AC1A61" w:rsidRDefault="00AC1A61" w:rsidP="00EB77C7">
            <w:pPr>
              <w:pStyle w:val="Normlny0"/>
              <w:rPr>
                <w:sz w:val="24"/>
                <w:szCs w:val="24"/>
              </w:rPr>
            </w:pPr>
          </w:p>
          <w:p w:rsidR="00AC1A61" w:rsidRDefault="00AC1A61" w:rsidP="00EB77C7">
            <w:pPr>
              <w:pStyle w:val="Normlny0"/>
              <w:rPr>
                <w:sz w:val="24"/>
                <w:szCs w:val="24"/>
              </w:rPr>
            </w:pPr>
          </w:p>
          <w:p w:rsidR="00AC1A61" w:rsidRDefault="00AC1A61" w:rsidP="00EB77C7">
            <w:pPr>
              <w:pStyle w:val="Normlny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7 ods. 2 pís.i</w:t>
            </w:r>
            <w:r w:rsidRPr="006C02A8">
              <w:rPr>
                <w:sz w:val="24"/>
                <w:szCs w:val="24"/>
              </w:rPr>
              <w:t>)</w:t>
            </w:r>
          </w:p>
          <w:p w:rsidR="003E04A8" w:rsidRDefault="003E04A8" w:rsidP="00EB77C7">
            <w:pPr>
              <w:pStyle w:val="Normlny0"/>
              <w:rPr>
                <w:sz w:val="24"/>
                <w:szCs w:val="24"/>
              </w:rPr>
            </w:pPr>
          </w:p>
          <w:p w:rsidR="003E04A8" w:rsidRDefault="003E04A8" w:rsidP="00EB77C7">
            <w:pPr>
              <w:pStyle w:val="Normlny0"/>
              <w:rPr>
                <w:sz w:val="24"/>
                <w:szCs w:val="24"/>
              </w:rPr>
            </w:pPr>
          </w:p>
          <w:p w:rsidR="003E04A8" w:rsidRDefault="003E04A8" w:rsidP="00EB77C7">
            <w:pPr>
              <w:pStyle w:val="Normlny0"/>
              <w:rPr>
                <w:sz w:val="24"/>
                <w:szCs w:val="24"/>
              </w:rPr>
            </w:pPr>
          </w:p>
          <w:p w:rsidR="003E04A8" w:rsidRDefault="003E04A8" w:rsidP="00EB77C7">
            <w:pPr>
              <w:pStyle w:val="Normlny0"/>
              <w:rPr>
                <w:sz w:val="24"/>
                <w:szCs w:val="24"/>
              </w:rPr>
            </w:pPr>
          </w:p>
          <w:p w:rsidR="003E04A8" w:rsidRDefault="003E04A8" w:rsidP="00EB77C7">
            <w:pPr>
              <w:pStyle w:val="Normlny0"/>
              <w:rPr>
                <w:sz w:val="24"/>
                <w:szCs w:val="24"/>
              </w:rPr>
            </w:pPr>
          </w:p>
          <w:p w:rsidR="003E04A8" w:rsidRDefault="003E04A8" w:rsidP="00EB77C7">
            <w:pPr>
              <w:pStyle w:val="Normlny0"/>
              <w:rPr>
                <w:sz w:val="24"/>
                <w:szCs w:val="24"/>
              </w:rPr>
            </w:pPr>
          </w:p>
          <w:p w:rsidR="003E04A8" w:rsidRDefault="003E04A8" w:rsidP="00EB77C7">
            <w:pPr>
              <w:pStyle w:val="Normlny0"/>
              <w:rPr>
                <w:sz w:val="24"/>
                <w:szCs w:val="24"/>
              </w:rPr>
            </w:pPr>
          </w:p>
          <w:p w:rsidR="003E04A8" w:rsidRDefault="003E04A8" w:rsidP="00EB77C7">
            <w:pPr>
              <w:pStyle w:val="Normlny0"/>
              <w:rPr>
                <w:sz w:val="24"/>
                <w:szCs w:val="24"/>
              </w:rPr>
            </w:pPr>
          </w:p>
          <w:p w:rsidR="003E04A8" w:rsidRDefault="003E04A8" w:rsidP="00EB77C7">
            <w:pPr>
              <w:pStyle w:val="Normlny0"/>
              <w:rPr>
                <w:sz w:val="24"/>
                <w:szCs w:val="24"/>
              </w:rPr>
            </w:pPr>
          </w:p>
          <w:p w:rsidR="003E04A8" w:rsidRDefault="003E04A8" w:rsidP="00EB77C7">
            <w:pPr>
              <w:pStyle w:val="Normlny0"/>
              <w:rPr>
                <w:sz w:val="24"/>
                <w:szCs w:val="24"/>
              </w:rPr>
            </w:pPr>
          </w:p>
          <w:p w:rsidR="003E04A8" w:rsidRDefault="003E04A8" w:rsidP="00EB77C7">
            <w:pPr>
              <w:pStyle w:val="Normlny0"/>
              <w:rPr>
                <w:sz w:val="24"/>
                <w:szCs w:val="24"/>
              </w:rPr>
            </w:pPr>
          </w:p>
          <w:p w:rsidR="003E04A8" w:rsidRDefault="003E04A8" w:rsidP="00EB77C7">
            <w:pPr>
              <w:pStyle w:val="Normlny0"/>
              <w:rPr>
                <w:sz w:val="24"/>
                <w:szCs w:val="24"/>
              </w:rPr>
            </w:pPr>
          </w:p>
          <w:p w:rsidR="003E04A8" w:rsidRDefault="003E04A8" w:rsidP="00EB77C7">
            <w:pPr>
              <w:pStyle w:val="Normlny0"/>
              <w:rPr>
                <w:sz w:val="24"/>
                <w:szCs w:val="24"/>
              </w:rPr>
            </w:pPr>
          </w:p>
          <w:p w:rsidR="003E04A8" w:rsidRDefault="003E04A8" w:rsidP="00EB77C7">
            <w:pPr>
              <w:pStyle w:val="Normlny0"/>
              <w:rPr>
                <w:sz w:val="24"/>
                <w:szCs w:val="24"/>
              </w:rPr>
            </w:pPr>
          </w:p>
          <w:p w:rsidR="003E04A8" w:rsidRDefault="003E04A8" w:rsidP="00EB77C7">
            <w:pPr>
              <w:pStyle w:val="Normlny0"/>
              <w:rPr>
                <w:sz w:val="24"/>
                <w:szCs w:val="24"/>
              </w:rPr>
            </w:pPr>
          </w:p>
          <w:p w:rsidR="003E04A8" w:rsidRDefault="003E04A8" w:rsidP="00EB77C7">
            <w:pPr>
              <w:pStyle w:val="Normlny0"/>
              <w:rPr>
                <w:sz w:val="24"/>
                <w:szCs w:val="24"/>
              </w:rPr>
            </w:pPr>
          </w:p>
          <w:p w:rsidR="003E04A8" w:rsidRDefault="003E04A8" w:rsidP="00EB77C7">
            <w:pPr>
              <w:pStyle w:val="Normlny0"/>
              <w:rPr>
                <w:sz w:val="24"/>
                <w:szCs w:val="24"/>
              </w:rPr>
            </w:pPr>
          </w:p>
          <w:p w:rsidR="003E04A8" w:rsidRDefault="003E04A8" w:rsidP="00EB77C7">
            <w:pPr>
              <w:pStyle w:val="Normlny0"/>
              <w:rPr>
                <w:sz w:val="24"/>
                <w:szCs w:val="24"/>
              </w:rPr>
            </w:pPr>
          </w:p>
          <w:p w:rsidR="003E04A8" w:rsidRPr="00236D7E" w:rsidRDefault="003E04A8" w:rsidP="00EB77C7">
            <w:pPr>
              <w:pStyle w:val="Normlny0"/>
              <w:rPr>
                <w:sz w:val="24"/>
                <w:szCs w:val="24"/>
              </w:rPr>
            </w:pPr>
            <w:r w:rsidRPr="00236D7E">
              <w:rPr>
                <w:sz w:val="24"/>
                <w:szCs w:val="24"/>
              </w:rPr>
              <w:t>§ 48</w:t>
            </w:r>
            <w:r>
              <w:rPr>
                <w:sz w:val="24"/>
                <w:szCs w:val="24"/>
              </w:rPr>
              <w:t xml:space="preserve"> </w:t>
            </w:r>
            <w:r w:rsidRPr="006C02A8">
              <w:rPr>
                <w:sz w:val="24"/>
                <w:szCs w:val="24"/>
              </w:rPr>
              <w:t>ods. 2 pís.a)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7" w:rsidRPr="00EB77C7" w:rsidRDefault="00EB77C7" w:rsidP="00EB77C7">
            <w:pPr>
              <w:shd w:val="clear" w:color="auto" w:fill="FFFFFF"/>
              <w:autoSpaceDE/>
              <w:autoSpaceDN/>
              <w:jc w:val="both"/>
              <w:rPr>
                <w:shd w:val="clear" w:color="auto" w:fill="FFFFFF"/>
              </w:rPr>
            </w:pPr>
            <w:r w:rsidRPr="00EB77C7">
              <w:rPr>
                <w:shd w:val="clear" w:color="auto" w:fill="FFFFFF"/>
              </w:rPr>
              <w:lastRenderedPageBreak/>
              <w:t>§ 7</w:t>
            </w:r>
            <w:r>
              <w:rPr>
                <w:shd w:val="clear" w:color="auto" w:fill="FFFFFF"/>
              </w:rPr>
              <w:t xml:space="preserve"> </w:t>
            </w:r>
            <w:r w:rsidRPr="00EB77C7">
              <w:rPr>
                <w:shd w:val="clear" w:color="auto" w:fill="FFFFFF"/>
              </w:rPr>
              <w:t>Oslobodenie od dane</w:t>
            </w:r>
          </w:p>
          <w:p w:rsidR="00EB77C7" w:rsidRDefault="00EB77C7" w:rsidP="00EB77C7">
            <w:pPr>
              <w:shd w:val="clear" w:color="auto" w:fill="FFFFFF"/>
              <w:autoSpaceDE/>
              <w:autoSpaceDN/>
              <w:jc w:val="both"/>
              <w:rPr>
                <w:shd w:val="clear" w:color="auto" w:fill="FFFFFF"/>
              </w:rPr>
            </w:pPr>
            <w:r w:rsidRPr="00EB77C7">
              <w:rPr>
                <w:shd w:val="clear" w:color="auto" w:fill="FFFFFF"/>
              </w:rPr>
              <w:t>Od dane sú oslobodené tabakové výrobky</w:t>
            </w:r>
          </w:p>
          <w:p w:rsidR="003E04A8" w:rsidRPr="00EB77C7" w:rsidRDefault="003E04A8" w:rsidP="00EB77C7">
            <w:pPr>
              <w:shd w:val="clear" w:color="auto" w:fill="FFFFFF"/>
              <w:autoSpaceDE/>
              <w:autoSpaceDN/>
              <w:jc w:val="both"/>
              <w:rPr>
                <w:shd w:val="clear" w:color="auto" w:fill="FFFFFF"/>
              </w:rPr>
            </w:pPr>
          </w:p>
          <w:p w:rsidR="00EB77C7" w:rsidRPr="00EB77C7" w:rsidRDefault="00EB77C7" w:rsidP="00EB77C7">
            <w:pPr>
              <w:shd w:val="clear" w:color="auto" w:fill="FFFFFF"/>
              <w:autoSpaceDE/>
              <w:autoSpaceDN/>
              <w:jc w:val="both"/>
              <w:rPr>
                <w:shd w:val="clear" w:color="auto" w:fill="FFFFFF"/>
              </w:rPr>
            </w:pPr>
            <w:r w:rsidRPr="00EB77C7">
              <w:rPr>
                <w:shd w:val="clear" w:color="auto" w:fill="FFFFFF"/>
              </w:rPr>
              <w:t>f)</w:t>
            </w:r>
            <w:r>
              <w:rPr>
                <w:shd w:val="clear" w:color="auto" w:fill="FFFFFF"/>
              </w:rPr>
              <w:t xml:space="preserve"> </w:t>
            </w:r>
            <w:r w:rsidRPr="00EB77C7">
              <w:rPr>
                <w:shd w:val="clear" w:color="auto" w:fill="FFFFFF"/>
              </w:rPr>
              <w:t>zaslané fyzickou osobou z územia tretích štátov fyzickej osobe na daňové územie v príležitostných malých zásielkach neobchodného charakteru, určené na jej osobnú spotrebu alebo osobnú spotrebu jej domácnosti</w:t>
            </w:r>
            <w:hyperlink r:id="rId8" w:anchor="poznamky.poznamka-4a" w:tooltip="Odkaz na predpis alebo ustanovenie" w:history="1">
              <w:r w:rsidRPr="00EB77C7">
                <w:rPr>
                  <w:shd w:val="clear" w:color="auto" w:fill="FFFFFF"/>
                </w:rPr>
                <w:t>4a)</w:t>
              </w:r>
            </w:hyperlink>
            <w:r w:rsidRPr="00EB77C7">
              <w:rPr>
                <w:shd w:val="clear" w:color="auto" w:fill="FFFFFF"/>
              </w:rPr>
              <w:t> na daňovom území najviac v množstve 50 kusov cigariet alebo 25 kusov cigariek, alebo 10 kusov cigár, alebo 50 g tabaku,</w:t>
            </w:r>
          </w:p>
          <w:p w:rsidR="006E31CB" w:rsidRDefault="006E31CB" w:rsidP="00236D7E">
            <w:pPr>
              <w:shd w:val="clear" w:color="auto" w:fill="FFFFFF"/>
              <w:autoSpaceDE/>
              <w:autoSpaceDN/>
              <w:jc w:val="both"/>
            </w:pPr>
          </w:p>
          <w:p w:rsidR="004A65BD" w:rsidRDefault="004A65BD" w:rsidP="00236D7E">
            <w:pPr>
              <w:shd w:val="clear" w:color="auto" w:fill="FFFFFF"/>
              <w:autoSpaceDE/>
              <w:autoSpaceDN/>
              <w:jc w:val="both"/>
            </w:pPr>
            <w:r>
              <w:t>Poznámky pod čiarou:</w:t>
            </w:r>
          </w:p>
          <w:p w:rsidR="004A65BD" w:rsidRPr="004A65BD" w:rsidRDefault="004A65BD" w:rsidP="004A65BD">
            <w:pPr>
              <w:shd w:val="clear" w:color="auto" w:fill="FFFFFF"/>
              <w:autoSpaceDE/>
              <w:autoSpaceDN/>
              <w:jc w:val="both"/>
              <w:rPr>
                <w:shd w:val="clear" w:color="auto" w:fill="FFFFFF"/>
              </w:rPr>
            </w:pPr>
            <w:r w:rsidRPr="004A65BD">
              <w:rPr>
                <w:shd w:val="clear" w:color="auto" w:fill="FFFFFF"/>
              </w:rPr>
              <w:t>4a)</w:t>
            </w:r>
            <w:r>
              <w:rPr>
                <w:shd w:val="clear" w:color="auto" w:fill="FFFFFF"/>
              </w:rPr>
              <w:t xml:space="preserve"> </w:t>
            </w:r>
            <w:hyperlink r:id="rId9" w:anchor="paragraf-115" w:tooltip="Odkaz na predpis alebo ustanovenie" w:history="1">
              <w:r w:rsidRPr="004A65BD">
                <w:rPr>
                  <w:shd w:val="clear" w:color="auto" w:fill="FFFFFF"/>
                </w:rPr>
                <w:t>§ 115 Občianskeho zákonníka</w:t>
              </w:r>
            </w:hyperlink>
            <w:r w:rsidRPr="004A65BD">
              <w:rPr>
                <w:shd w:val="clear" w:color="auto" w:fill="FFFFFF"/>
              </w:rPr>
              <w:t>.</w:t>
            </w:r>
          </w:p>
          <w:p w:rsidR="006E31CB" w:rsidRDefault="006E31CB" w:rsidP="00236D7E">
            <w:pPr>
              <w:shd w:val="clear" w:color="auto" w:fill="FFFFFF"/>
              <w:autoSpaceDE/>
              <w:autoSpaceDN/>
              <w:jc w:val="both"/>
            </w:pPr>
          </w:p>
          <w:p w:rsidR="00EB77C7" w:rsidRDefault="00EB77C7" w:rsidP="00EB77C7">
            <w:pPr>
              <w:shd w:val="clear" w:color="auto" w:fill="FFFFFF"/>
              <w:autoSpaceDE/>
              <w:autoSpaceDN/>
              <w:jc w:val="both"/>
              <w:rPr>
                <w:shd w:val="clear" w:color="auto" w:fill="FFFFFF"/>
              </w:rPr>
            </w:pPr>
          </w:p>
          <w:p w:rsidR="00EB77C7" w:rsidRPr="00EB77C7" w:rsidRDefault="00EB77C7" w:rsidP="00EB77C7">
            <w:pPr>
              <w:shd w:val="clear" w:color="auto" w:fill="FFFFFF"/>
              <w:autoSpaceDE/>
              <w:autoSpaceDN/>
              <w:jc w:val="both"/>
              <w:rPr>
                <w:shd w:val="clear" w:color="auto" w:fill="FFFFFF"/>
              </w:rPr>
            </w:pPr>
            <w:r w:rsidRPr="00EB77C7">
              <w:rPr>
                <w:shd w:val="clear" w:color="auto" w:fill="FFFFFF"/>
              </w:rPr>
              <w:t>§ 7</w:t>
            </w:r>
            <w:r>
              <w:rPr>
                <w:shd w:val="clear" w:color="auto" w:fill="FFFFFF"/>
              </w:rPr>
              <w:t xml:space="preserve"> </w:t>
            </w:r>
            <w:r w:rsidRPr="00EB77C7">
              <w:rPr>
                <w:shd w:val="clear" w:color="auto" w:fill="FFFFFF"/>
              </w:rPr>
              <w:t>Oslobodenie od dane</w:t>
            </w:r>
          </w:p>
          <w:p w:rsidR="00EB77C7" w:rsidRPr="00EB77C7" w:rsidRDefault="00EB77C7" w:rsidP="00EB77C7">
            <w:pPr>
              <w:shd w:val="clear" w:color="auto" w:fill="FFFFFF"/>
              <w:autoSpaceDE/>
              <w:autoSpaceDN/>
              <w:jc w:val="both"/>
              <w:rPr>
                <w:shd w:val="clear" w:color="auto" w:fill="FFFFFF"/>
              </w:rPr>
            </w:pPr>
            <w:r w:rsidRPr="00EB77C7">
              <w:rPr>
                <w:shd w:val="clear" w:color="auto" w:fill="FFFFFF"/>
              </w:rPr>
              <w:t>(2)</w:t>
            </w:r>
            <w:r>
              <w:rPr>
                <w:shd w:val="clear" w:color="auto" w:fill="FFFFFF"/>
              </w:rPr>
              <w:t xml:space="preserve"> </w:t>
            </w:r>
            <w:r w:rsidRPr="00EB77C7">
              <w:rPr>
                <w:shd w:val="clear" w:color="auto" w:fill="FFFFFF"/>
              </w:rPr>
              <w:t>Od dane je oslobodený aj alkoholický nápoj</w:t>
            </w:r>
          </w:p>
          <w:p w:rsidR="003E04A8" w:rsidRDefault="003E04A8" w:rsidP="00EB77C7">
            <w:pPr>
              <w:autoSpaceDE/>
              <w:autoSpaceDN/>
              <w:jc w:val="both"/>
              <w:rPr>
                <w:shd w:val="clear" w:color="auto" w:fill="FFFFFF"/>
              </w:rPr>
            </w:pPr>
          </w:p>
          <w:p w:rsidR="00EB77C7" w:rsidRDefault="00EB77C7" w:rsidP="00EB77C7">
            <w:pPr>
              <w:autoSpaceDE/>
              <w:autoSpaceDN/>
              <w:jc w:val="both"/>
              <w:rPr>
                <w:shd w:val="clear" w:color="auto" w:fill="FFFFFF"/>
              </w:rPr>
            </w:pPr>
            <w:r w:rsidRPr="00EB77C7">
              <w:rPr>
                <w:shd w:val="clear" w:color="auto" w:fill="FFFFFF"/>
              </w:rPr>
              <w:t>i)</w:t>
            </w:r>
            <w:r>
              <w:rPr>
                <w:shd w:val="clear" w:color="auto" w:fill="FFFFFF"/>
              </w:rPr>
              <w:t xml:space="preserve"> </w:t>
            </w:r>
            <w:r w:rsidRPr="00EB77C7">
              <w:rPr>
                <w:shd w:val="clear" w:color="auto" w:fill="FFFFFF"/>
              </w:rPr>
              <w:t xml:space="preserve">zaslaný fyzickou osobou z územia tretieho štátu fyzickej osobe na daňové územie v príležitostných malých zásielkach neobchodného charakteru, určený </w:t>
            </w:r>
            <w:r w:rsidRPr="00EB77C7">
              <w:rPr>
                <w:shd w:val="clear" w:color="auto" w:fill="FFFFFF"/>
              </w:rPr>
              <w:lastRenderedPageBreak/>
              <w:t>na jej osobnú spotrebu alebo osobnú spotrebu jej domácnosti na daňovom území</w:t>
            </w:r>
          </w:p>
          <w:p w:rsidR="003E04A8" w:rsidRPr="00EB77C7" w:rsidRDefault="003E04A8" w:rsidP="00EB77C7">
            <w:pPr>
              <w:autoSpaceDE/>
              <w:autoSpaceDN/>
              <w:jc w:val="both"/>
              <w:rPr>
                <w:shd w:val="clear" w:color="auto" w:fill="FFFFFF"/>
              </w:rPr>
            </w:pPr>
          </w:p>
          <w:p w:rsidR="00EB77C7" w:rsidRPr="00EB77C7" w:rsidRDefault="00EB77C7" w:rsidP="00EB77C7">
            <w:pPr>
              <w:autoSpaceDE/>
              <w:autoSpaceDN/>
              <w:jc w:val="both"/>
              <w:rPr>
                <w:shd w:val="clear" w:color="auto" w:fill="FFFFFF"/>
              </w:rPr>
            </w:pPr>
            <w:r w:rsidRPr="00EB77C7">
              <w:rPr>
                <w:shd w:val="clear" w:color="auto" w:fill="FFFFFF"/>
              </w:rPr>
              <w:t>1.</w:t>
            </w:r>
            <w:r w:rsidR="00AC1A61">
              <w:rPr>
                <w:shd w:val="clear" w:color="auto" w:fill="FFFFFF"/>
              </w:rPr>
              <w:t xml:space="preserve"> </w:t>
            </w:r>
            <w:r w:rsidRPr="00EB77C7">
              <w:rPr>
                <w:shd w:val="clear" w:color="auto" w:fill="FFFFFF"/>
              </w:rPr>
              <w:t>najviac v množstve 1 liter liehu s obsahom alkoholu viac ako 22 % objemu, alebo najviac v množstve 1 liter liehu s obsahom alkoholu 22 % objemu a menej, alebo</w:t>
            </w:r>
          </w:p>
          <w:p w:rsidR="003E04A8" w:rsidRDefault="003E04A8" w:rsidP="00EB77C7">
            <w:pPr>
              <w:autoSpaceDE/>
              <w:autoSpaceDN/>
              <w:jc w:val="both"/>
              <w:rPr>
                <w:shd w:val="clear" w:color="auto" w:fill="FFFFFF"/>
              </w:rPr>
            </w:pPr>
          </w:p>
          <w:p w:rsidR="00EB77C7" w:rsidRPr="00EB77C7" w:rsidRDefault="00EB77C7" w:rsidP="00EB77C7">
            <w:pPr>
              <w:autoSpaceDE/>
              <w:autoSpaceDN/>
              <w:jc w:val="both"/>
              <w:rPr>
                <w:shd w:val="clear" w:color="auto" w:fill="FFFFFF"/>
              </w:rPr>
            </w:pPr>
            <w:r w:rsidRPr="00EB77C7">
              <w:rPr>
                <w:shd w:val="clear" w:color="auto" w:fill="FFFFFF"/>
              </w:rPr>
              <w:t>2.</w:t>
            </w:r>
            <w:r w:rsidR="00AC1A61">
              <w:rPr>
                <w:shd w:val="clear" w:color="auto" w:fill="FFFFFF"/>
              </w:rPr>
              <w:t xml:space="preserve"> </w:t>
            </w:r>
            <w:r w:rsidRPr="00EB77C7">
              <w:rPr>
                <w:shd w:val="clear" w:color="auto" w:fill="FFFFFF"/>
              </w:rPr>
              <w:t>najviac v množstve 1 liter šumivého vína alebo 1 liter šumivého fermentovaného nápoja a 1 liter medziproduktu s obsahom alkoholu 22 % objemu a menej, alebo najviac v množstve 2 litre tichého vína alebo 2 litre tichého fermentovaného nápoja a</w:t>
            </w:r>
          </w:p>
          <w:p w:rsidR="003E04A8" w:rsidRDefault="003E04A8" w:rsidP="00EB77C7">
            <w:pPr>
              <w:autoSpaceDE/>
              <w:autoSpaceDN/>
              <w:jc w:val="both"/>
              <w:rPr>
                <w:shd w:val="clear" w:color="auto" w:fill="FFFFFF"/>
              </w:rPr>
            </w:pPr>
          </w:p>
          <w:p w:rsidR="00EB77C7" w:rsidRPr="00EB77C7" w:rsidRDefault="00EB77C7" w:rsidP="00EB77C7">
            <w:pPr>
              <w:autoSpaceDE/>
              <w:autoSpaceDN/>
              <w:jc w:val="both"/>
              <w:rPr>
                <w:shd w:val="clear" w:color="auto" w:fill="FFFFFF"/>
              </w:rPr>
            </w:pPr>
            <w:r w:rsidRPr="00EB77C7">
              <w:rPr>
                <w:shd w:val="clear" w:color="auto" w:fill="FFFFFF"/>
              </w:rPr>
              <w:t>3.</w:t>
            </w:r>
            <w:r w:rsidR="00AC1A61">
              <w:rPr>
                <w:shd w:val="clear" w:color="auto" w:fill="FFFFFF"/>
              </w:rPr>
              <w:t xml:space="preserve"> </w:t>
            </w:r>
            <w:r w:rsidRPr="00EB77C7">
              <w:rPr>
                <w:shd w:val="clear" w:color="auto" w:fill="FFFFFF"/>
              </w:rPr>
              <w:t>piva najviac v hodnote 45 eur.</w:t>
            </w:r>
          </w:p>
          <w:p w:rsidR="006E31CB" w:rsidRDefault="006E31CB" w:rsidP="00236D7E">
            <w:pPr>
              <w:shd w:val="clear" w:color="auto" w:fill="FFFFFF"/>
              <w:autoSpaceDE/>
              <w:autoSpaceDN/>
              <w:jc w:val="both"/>
            </w:pPr>
          </w:p>
          <w:p w:rsidR="003E04A8" w:rsidRPr="003E04A8" w:rsidRDefault="003E04A8" w:rsidP="003E04A8">
            <w:pPr>
              <w:shd w:val="clear" w:color="auto" w:fill="FFFFFF"/>
              <w:autoSpaceDE/>
              <w:autoSpaceDN/>
              <w:jc w:val="both"/>
              <w:rPr>
                <w:shd w:val="clear" w:color="auto" w:fill="FFFFFF"/>
              </w:rPr>
            </w:pPr>
            <w:r w:rsidRPr="003E04A8">
              <w:rPr>
                <w:shd w:val="clear" w:color="auto" w:fill="FFFFFF"/>
              </w:rPr>
              <w:t>§ 48</w:t>
            </w:r>
            <w:r>
              <w:rPr>
                <w:shd w:val="clear" w:color="auto" w:fill="FFFFFF"/>
              </w:rPr>
              <w:t xml:space="preserve"> </w:t>
            </w:r>
            <w:r w:rsidRPr="003E04A8">
              <w:rPr>
                <w:shd w:val="clear" w:color="auto" w:fill="FFFFFF"/>
              </w:rPr>
              <w:t>Oslobodenie od dane pri dovoze tovaru</w:t>
            </w:r>
          </w:p>
          <w:p w:rsidR="006E31CB" w:rsidRPr="006E31CB" w:rsidRDefault="006E31CB" w:rsidP="006E31CB">
            <w:pPr>
              <w:shd w:val="clear" w:color="auto" w:fill="FFFFFF"/>
              <w:autoSpaceDE/>
              <w:autoSpaceDN/>
              <w:jc w:val="both"/>
              <w:rPr>
                <w:shd w:val="clear" w:color="auto" w:fill="FFFFFF"/>
              </w:rPr>
            </w:pPr>
            <w:r w:rsidRPr="006E31CB">
              <w:rPr>
                <w:shd w:val="clear" w:color="auto" w:fill="FFFFFF"/>
              </w:rPr>
              <w:t>(2)</w:t>
            </w:r>
            <w:r>
              <w:rPr>
                <w:shd w:val="clear" w:color="auto" w:fill="FFFFFF"/>
              </w:rPr>
              <w:t xml:space="preserve"> </w:t>
            </w:r>
            <w:r w:rsidRPr="006E31CB">
              <w:rPr>
                <w:shd w:val="clear" w:color="auto" w:fill="FFFFFF"/>
              </w:rPr>
              <w:t>Tovar, ktorý je prepustený do colného režimu voľný obeh s oslobodením od cla podľa osobitného predpisu,</w:t>
            </w:r>
            <w:hyperlink r:id="rId10" w:anchor="poznamky.poznamka-22" w:tooltip="Odkaz na predpis alebo ustanovenie" w:history="1">
              <w:r w:rsidRPr="006E31CB">
                <w:rPr>
                  <w:shd w:val="clear" w:color="auto" w:fill="FFFFFF"/>
                </w:rPr>
                <w:t>22)</w:t>
              </w:r>
            </w:hyperlink>
            <w:r w:rsidRPr="006E31CB">
              <w:rPr>
                <w:shd w:val="clear" w:color="auto" w:fill="FFFFFF"/>
              </w:rPr>
              <w:t> je oslobodený od dane, ak ide o</w:t>
            </w:r>
          </w:p>
          <w:p w:rsidR="006E31CB" w:rsidRPr="006E31CB" w:rsidRDefault="006E31CB" w:rsidP="006E31CB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6E31CB">
              <w:rPr>
                <w:shd w:val="clear" w:color="auto" w:fill="FFFFFF"/>
              </w:rPr>
              <w:t>a)</w:t>
            </w:r>
            <w:r>
              <w:rPr>
                <w:shd w:val="clear" w:color="auto" w:fill="FFFFFF"/>
              </w:rPr>
              <w:t xml:space="preserve"> </w:t>
            </w:r>
            <w:r w:rsidRPr="006E31CB">
              <w:rPr>
                <w:shd w:val="clear" w:color="auto" w:fill="FFFFFF"/>
              </w:rPr>
              <w:t>malé zásielky tovaru neobchodného charakteru a ak ide o dovoz kávy alebo čaju, oslobodenie sa vzťahuje na</w:t>
            </w:r>
          </w:p>
          <w:p w:rsidR="006E31CB" w:rsidRPr="006E31CB" w:rsidRDefault="006E31CB" w:rsidP="006E31CB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6E31CB">
              <w:rPr>
                <w:shd w:val="clear" w:color="auto" w:fill="FFFFFF"/>
              </w:rPr>
              <w:t>1.</w:t>
            </w:r>
            <w:r>
              <w:rPr>
                <w:shd w:val="clear" w:color="auto" w:fill="FFFFFF"/>
              </w:rPr>
              <w:t xml:space="preserve"> </w:t>
            </w:r>
            <w:r w:rsidRPr="006E31CB">
              <w:rPr>
                <w:shd w:val="clear" w:color="auto" w:fill="FFFFFF"/>
              </w:rPr>
              <w:t>500 gramov kávy alebo 200 gramov kávového extraktu a esencie,</w:t>
            </w:r>
          </w:p>
          <w:p w:rsidR="006E31CB" w:rsidRPr="006E31CB" w:rsidRDefault="006E31CB" w:rsidP="006E31CB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6E31CB">
              <w:rPr>
                <w:shd w:val="clear" w:color="auto" w:fill="FFFFFF"/>
              </w:rPr>
              <w:t>2.</w:t>
            </w:r>
            <w:r>
              <w:rPr>
                <w:shd w:val="clear" w:color="auto" w:fill="FFFFFF"/>
              </w:rPr>
              <w:t xml:space="preserve"> </w:t>
            </w:r>
            <w:r w:rsidRPr="006E31CB">
              <w:rPr>
                <w:shd w:val="clear" w:color="auto" w:fill="FFFFFF"/>
              </w:rPr>
              <w:t>100 gramov čaju alebo 40 gramov čajového extraktu a esencie,</w:t>
            </w:r>
          </w:p>
          <w:p w:rsidR="006E31CB" w:rsidRDefault="006E31CB" w:rsidP="00236D7E">
            <w:pPr>
              <w:shd w:val="clear" w:color="auto" w:fill="FFFFFF"/>
              <w:autoSpaceDE/>
              <w:autoSpaceDN/>
              <w:jc w:val="both"/>
            </w:pPr>
          </w:p>
          <w:p w:rsidR="004A65BD" w:rsidRDefault="004A65BD" w:rsidP="00236D7E">
            <w:pPr>
              <w:shd w:val="clear" w:color="auto" w:fill="FFFFFF"/>
              <w:autoSpaceDE/>
              <w:autoSpaceDN/>
              <w:jc w:val="both"/>
            </w:pPr>
            <w:r>
              <w:t>Poznámka pod čiarou:</w:t>
            </w:r>
          </w:p>
          <w:p w:rsidR="004A65BD" w:rsidRPr="004A65BD" w:rsidRDefault="004A65BD" w:rsidP="004A65BD">
            <w:pPr>
              <w:shd w:val="clear" w:color="auto" w:fill="FFFFFF"/>
              <w:autoSpaceDE/>
              <w:autoSpaceDN/>
              <w:jc w:val="both"/>
              <w:rPr>
                <w:shd w:val="clear" w:color="auto" w:fill="FFFFFF"/>
              </w:rPr>
            </w:pPr>
            <w:r w:rsidRPr="004A65BD">
              <w:rPr>
                <w:shd w:val="clear" w:color="auto" w:fill="FFFFFF"/>
              </w:rPr>
              <w:t>22) Nariadenie Rady (EHS) č. 918/83 z 28. marca 1983 ustanovujúce v spoločenstve systém oslobodení od cla (Úradný vestník Európskej únie L 105 z 23. 4. 1983) v platnom znení.</w:t>
            </w:r>
          </w:p>
          <w:p w:rsidR="0051570D" w:rsidRPr="004A65BD" w:rsidRDefault="004A65BD" w:rsidP="004A65BD">
            <w:pPr>
              <w:shd w:val="clear" w:color="auto" w:fill="FFFFFF"/>
              <w:autoSpaceDE/>
              <w:autoSpaceDN/>
              <w:jc w:val="both"/>
              <w:rPr>
                <w:i/>
              </w:rPr>
            </w:pPr>
            <w:r w:rsidRPr="004A65BD">
              <w:rPr>
                <w:i/>
              </w:rPr>
              <w:t>(pozn.</w:t>
            </w:r>
            <w:r>
              <w:rPr>
                <w:i/>
              </w:rPr>
              <w:t xml:space="preserve"> nariadenie Rady (EHS) č. 918/83 sa zrušilo</w:t>
            </w:r>
            <w:r w:rsidR="0051570D">
              <w:rPr>
                <w:i/>
              </w:rPr>
              <w:t xml:space="preserve"> nariadením Rady (ES) č. 1186/2009)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44" w:rsidRDefault="003E04A8" w:rsidP="00BB474D">
            <w:pPr>
              <w:jc w:val="center"/>
            </w:pPr>
            <w:r>
              <w:lastRenderedPageBreak/>
              <w:t>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1A44" w:rsidRDefault="00C01A44" w:rsidP="00834B3E">
            <w:pPr>
              <w:pStyle w:val="Nadpis1"/>
              <w:jc w:val="both"/>
              <w:rPr>
                <w:b w:val="0"/>
                <w:bCs w:val="0"/>
              </w:rPr>
            </w:pPr>
          </w:p>
          <w:p w:rsidR="008761B7" w:rsidRDefault="008761B7" w:rsidP="008761B7"/>
          <w:p w:rsidR="008761B7" w:rsidRDefault="008761B7" w:rsidP="008761B7"/>
          <w:p w:rsidR="008761B7" w:rsidRDefault="008761B7" w:rsidP="008761B7"/>
          <w:p w:rsidR="008761B7" w:rsidRDefault="008761B7" w:rsidP="008761B7"/>
          <w:p w:rsidR="008761B7" w:rsidRDefault="008761B7" w:rsidP="008761B7"/>
          <w:p w:rsidR="008761B7" w:rsidRDefault="008761B7" w:rsidP="008761B7"/>
          <w:p w:rsidR="008761B7" w:rsidRDefault="008761B7" w:rsidP="008761B7"/>
          <w:p w:rsidR="008761B7" w:rsidRDefault="008761B7" w:rsidP="008761B7"/>
          <w:p w:rsidR="008761B7" w:rsidRDefault="008761B7" w:rsidP="008761B7"/>
          <w:p w:rsidR="008761B7" w:rsidRDefault="008761B7" w:rsidP="008761B7"/>
          <w:p w:rsidR="008761B7" w:rsidRDefault="008761B7" w:rsidP="008761B7"/>
          <w:p w:rsidR="008761B7" w:rsidRDefault="008761B7" w:rsidP="008761B7"/>
          <w:p w:rsidR="008761B7" w:rsidRDefault="008761B7" w:rsidP="008761B7"/>
          <w:p w:rsidR="008761B7" w:rsidRDefault="008761B7" w:rsidP="008761B7"/>
          <w:p w:rsidR="008761B7" w:rsidRDefault="008761B7" w:rsidP="008761B7"/>
          <w:p w:rsidR="008761B7" w:rsidRDefault="008761B7" w:rsidP="008761B7"/>
          <w:p w:rsidR="008761B7" w:rsidRDefault="008761B7" w:rsidP="008761B7"/>
          <w:p w:rsidR="008761B7" w:rsidRDefault="008761B7" w:rsidP="008761B7"/>
          <w:p w:rsidR="008761B7" w:rsidRDefault="008761B7" w:rsidP="008761B7"/>
          <w:p w:rsidR="008761B7" w:rsidRDefault="008761B7" w:rsidP="008761B7"/>
          <w:p w:rsidR="008761B7" w:rsidRDefault="008761B7" w:rsidP="008761B7"/>
          <w:p w:rsidR="008761B7" w:rsidRDefault="008761B7" w:rsidP="008761B7"/>
          <w:p w:rsidR="008761B7" w:rsidRDefault="008761B7" w:rsidP="008761B7"/>
          <w:p w:rsidR="008761B7" w:rsidRDefault="008761B7" w:rsidP="008761B7"/>
          <w:p w:rsidR="008761B7" w:rsidRDefault="008761B7" w:rsidP="008761B7"/>
          <w:p w:rsidR="008761B7" w:rsidRDefault="008761B7" w:rsidP="008761B7"/>
          <w:p w:rsidR="008761B7" w:rsidRDefault="008761B7" w:rsidP="008761B7"/>
          <w:p w:rsidR="008761B7" w:rsidRDefault="008761B7" w:rsidP="008761B7"/>
          <w:p w:rsidR="008761B7" w:rsidRDefault="008761B7" w:rsidP="008761B7"/>
          <w:p w:rsidR="008761B7" w:rsidRDefault="008761B7" w:rsidP="008761B7"/>
          <w:p w:rsidR="008761B7" w:rsidRDefault="008761B7" w:rsidP="008761B7"/>
          <w:p w:rsidR="008761B7" w:rsidRDefault="008761B7" w:rsidP="008761B7"/>
          <w:p w:rsidR="008761B7" w:rsidRDefault="008761B7" w:rsidP="008761B7"/>
          <w:p w:rsidR="008761B7" w:rsidRPr="008761B7" w:rsidRDefault="008761B7" w:rsidP="00B97F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čl. 25 až 27 </w:t>
            </w:r>
            <w:r w:rsidR="00B97F5F">
              <w:rPr>
                <w:sz w:val="18"/>
                <w:szCs w:val="18"/>
              </w:rPr>
              <w:t>nariadenia</w:t>
            </w:r>
            <w:r>
              <w:rPr>
                <w:sz w:val="18"/>
                <w:szCs w:val="18"/>
              </w:rPr>
              <w:t xml:space="preserve"> Rady (ES) č. 1186/2009 </w:t>
            </w:r>
            <w:r w:rsidR="00B97F5F">
              <w:rPr>
                <w:sz w:val="18"/>
                <w:szCs w:val="18"/>
              </w:rPr>
              <w:t>upravujú</w:t>
            </w:r>
            <w:r w:rsidR="00B97F5F" w:rsidRPr="008761B7">
              <w:rPr>
                <w:sz w:val="18"/>
                <w:szCs w:val="18"/>
              </w:rPr>
              <w:t xml:space="preserve"> </w:t>
            </w:r>
            <w:r w:rsidR="00B97F5F">
              <w:rPr>
                <w:sz w:val="18"/>
                <w:szCs w:val="18"/>
              </w:rPr>
              <w:t>o</w:t>
            </w:r>
            <w:r w:rsidRPr="008761B7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lob.</w:t>
            </w:r>
            <w:r w:rsidRPr="008761B7">
              <w:rPr>
                <w:sz w:val="18"/>
                <w:szCs w:val="18"/>
              </w:rPr>
              <w:t xml:space="preserve"> od cla</w:t>
            </w:r>
            <w:r w:rsidR="00B97F5F">
              <w:rPr>
                <w:sz w:val="18"/>
                <w:szCs w:val="18"/>
              </w:rPr>
              <w:t xml:space="preserve"> pre zásielky zasielané jednou fyzickou osobou druhej fyzickej osobe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10EDA" w:rsidRPr="000D7A9F" w:rsidTr="008761B7"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EDA" w:rsidRPr="006C02A8" w:rsidRDefault="00D10EDA" w:rsidP="00D10EDA">
            <w:pPr>
              <w:jc w:val="both"/>
            </w:pPr>
            <w:r>
              <w:lastRenderedPageBreak/>
              <w:t>Čl. 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DA" w:rsidRDefault="00D10EDA" w:rsidP="00D10EDA">
            <w:pPr>
              <w:adjustRightInd w:val="0"/>
              <w:jc w:val="both"/>
              <w:rPr>
                <w:color w:val="000000"/>
              </w:rPr>
            </w:pPr>
            <w:r w:rsidRPr="0091618C">
              <w:rPr>
                <w:shd w:val="clear" w:color="auto" w:fill="FFFFFF"/>
              </w:rPr>
              <w:t>Tovar uvedený v článku 2, obsiahnutý v malých zásielkach</w:t>
            </w:r>
            <w:r>
              <w:rPr>
                <w:shd w:val="clear" w:color="auto" w:fill="FFFFFF"/>
              </w:rPr>
              <w:t xml:space="preserve"> n</w:t>
            </w:r>
            <w:r w:rsidRPr="0091618C">
              <w:rPr>
                <w:shd w:val="clear" w:color="auto" w:fill="FFFFFF"/>
              </w:rPr>
              <w:t>eobchodného charakteru v množstve presahujúcom množstvá</w:t>
            </w:r>
            <w:r>
              <w:rPr>
                <w:shd w:val="clear" w:color="auto" w:fill="FFFFFF"/>
              </w:rPr>
              <w:t xml:space="preserve"> </w:t>
            </w:r>
            <w:r w:rsidRPr="0091618C">
              <w:rPr>
                <w:shd w:val="clear" w:color="auto" w:fill="FFFFFF"/>
              </w:rPr>
              <w:t>v uvedenom článku, je v celom rozsahu vylúčený z oslobodenia.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EDA" w:rsidRDefault="00D10EDA" w:rsidP="00D10EDA">
            <w:pPr>
              <w:jc w:val="center"/>
            </w:pPr>
            <w:r>
              <w:t>N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EDA" w:rsidRPr="00EB77C7" w:rsidRDefault="00D10EDA" w:rsidP="00D10EDA">
            <w:pPr>
              <w:jc w:val="center"/>
              <w:rPr>
                <w:shd w:val="clear" w:color="auto" w:fill="FFFFFF"/>
              </w:rPr>
            </w:pPr>
            <w:r w:rsidRPr="00EB77C7">
              <w:rPr>
                <w:shd w:val="clear" w:color="auto" w:fill="FFFFFF"/>
              </w:rPr>
              <w:t xml:space="preserve">106/2004 </w:t>
            </w:r>
          </w:p>
          <w:p w:rsidR="00D10EDA" w:rsidRDefault="00D10EDA" w:rsidP="00D10EDA"/>
          <w:p w:rsidR="00D10EDA" w:rsidRDefault="00D10EDA" w:rsidP="00D10EDA"/>
          <w:p w:rsidR="00D10EDA" w:rsidRDefault="00D10EDA" w:rsidP="00D10EDA"/>
          <w:p w:rsidR="00D10EDA" w:rsidRDefault="00D10EDA" w:rsidP="00D10EDA"/>
          <w:p w:rsidR="00D10EDA" w:rsidRDefault="00D10EDA" w:rsidP="00D10EDA"/>
          <w:p w:rsidR="00D10EDA" w:rsidRDefault="00D10EDA" w:rsidP="00D10EDA"/>
          <w:p w:rsidR="00D10EDA" w:rsidRDefault="00D10EDA" w:rsidP="00D10EDA"/>
          <w:p w:rsidR="00D10EDA" w:rsidRDefault="00D10EDA" w:rsidP="00D10EDA"/>
          <w:p w:rsidR="00D10EDA" w:rsidRDefault="00D10EDA" w:rsidP="00D10EDA"/>
          <w:p w:rsidR="004A65BD" w:rsidRDefault="004A65BD" w:rsidP="00D10EDA"/>
          <w:p w:rsidR="004A65BD" w:rsidRDefault="004A65BD" w:rsidP="00D10EDA"/>
          <w:p w:rsidR="00D10EDA" w:rsidRDefault="00D10EDA" w:rsidP="00D10EDA"/>
          <w:p w:rsidR="00D10EDA" w:rsidRDefault="00D10EDA" w:rsidP="00D10EDA"/>
          <w:p w:rsidR="00D10EDA" w:rsidRPr="00EB77C7" w:rsidRDefault="00D10EDA" w:rsidP="00D10ED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530</w:t>
            </w:r>
            <w:r w:rsidRPr="00EB77C7">
              <w:rPr>
                <w:shd w:val="clear" w:color="auto" w:fill="FFFFFF"/>
              </w:rPr>
              <w:t>/20</w:t>
            </w:r>
            <w:r>
              <w:rPr>
                <w:shd w:val="clear" w:color="auto" w:fill="FFFFFF"/>
              </w:rPr>
              <w:t>11</w:t>
            </w:r>
            <w:r w:rsidRPr="00EB77C7">
              <w:rPr>
                <w:shd w:val="clear" w:color="auto" w:fill="FFFFFF"/>
              </w:rPr>
              <w:t xml:space="preserve"> </w:t>
            </w:r>
          </w:p>
          <w:p w:rsidR="00D10EDA" w:rsidRDefault="00D10EDA" w:rsidP="00D10EDA">
            <w:pPr>
              <w:jc w:val="center"/>
            </w:pPr>
          </w:p>
          <w:p w:rsidR="00D10EDA" w:rsidRDefault="00D10EDA" w:rsidP="00D10EDA">
            <w:pPr>
              <w:jc w:val="center"/>
            </w:pPr>
          </w:p>
          <w:p w:rsidR="00D10EDA" w:rsidRDefault="00D10EDA" w:rsidP="00D10EDA">
            <w:pPr>
              <w:jc w:val="center"/>
            </w:pPr>
          </w:p>
          <w:p w:rsidR="00D10EDA" w:rsidRDefault="00D10EDA" w:rsidP="00D10EDA">
            <w:pPr>
              <w:jc w:val="center"/>
            </w:pPr>
          </w:p>
          <w:p w:rsidR="00D10EDA" w:rsidRDefault="00D10EDA" w:rsidP="00D10EDA">
            <w:pPr>
              <w:jc w:val="center"/>
            </w:pPr>
          </w:p>
          <w:p w:rsidR="00D10EDA" w:rsidRDefault="00D10EDA" w:rsidP="00D10EDA">
            <w:pPr>
              <w:jc w:val="center"/>
            </w:pPr>
          </w:p>
          <w:p w:rsidR="00D10EDA" w:rsidRDefault="00D10EDA" w:rsidP="00D10EDA">
            <w:pPr>
              <w:jc w:val="center"/>
            </w:pPr>
          </w:p>
          <w:p w:rsidR="00D10EDA" w:rsidRDefault="00D10EDA" w:rsidP="00D10EDA">
            <w:pPr>
              <w:jc w:val="center"/>
            </w:pPr>
          </w:p>
          <w:p w:rsidR="00D10EDA" w:rsidRDefault="00D10EDA" w:rsidP="00D10EDA">
            <w:pPr>
              <w:jc w:val="center"/>
            </w:pPr>
          </w:p>
          <w:p w:rsidR="00D10EDA" w:rsidRDefault="00D10EDA" w:rsidP="00D10EDA">
            <w:pPr>
              <w:jc w:val="center"/>
            </w:pPr>
          </w:p>
          <w:p w:rsidR="00D10EDA" w:rsidRDefault="00D10EDA" w:rsidP="00D10EDA">
            <w:pPr>
              <w:jc w:val="center"/>
            </w:pPr>
          </w:p>
          <w:p w:rsidR="00D10EDA" w:rsidRDefault="00D10EDA" w:rsidP="00D10EDA">
            <w:pPr>
              <w:jc w:val="center"/>
            </w:pPr>
          </w:p>
          <w:p w:rsidR="00D10EDA" w:rsidRDefault="00D10EDA" w:rsidP="00D10EDA">
            <w:pPr>
              <w:jc w:val="center"/>
            </w:pPr>
          </w:p>
          <w:p w:rsidR="00D10EDA" w:rsidRDefault="00D10EDA" w:rsidP="00D10EDA">
            <w:pPr>
              <w:jc w:val="center"/>
            </w:pPr>
          </w:p>
          <w:p w:rsidR="00D10EDA" w:rsidRDefault="00D10EDA" w:rsidP="00D10EDA">
            <w:pPr>
              <w:jc w:val="center"/>
            </w:pPr>
          </w:p>
          <w:p w:rsidR="00D10EDA" w:rsidRDefault="00D10EDA" w:rsidP="00D10EDA">
            <w:pPr>
              <w:jc w:val="center"/>
            </w:pPr>
          </w:p>
          <w:p w:rsidR="00D10EDA" w:rsidRDefault="00D10EDA" w:rsidP="00D10EDA">
            <w:pPr>
              <w:jc w:val="center"/>
            </w:pPr>
          </w:p>
          <w:p w:rsidR="00D10EDA" w:rsidRDefault="00D10EDA" w:rsidP="00D10EDA">
            <w:pPr>
              <w:jc w:val="center"/>
            </w:pPr>
          </w:p>
          <w:p w:rsidR="00D10EDA" w:rsidRDefault="00D10EDA" w:rsidP="00D10EDA">
            <w:pPr>
              <w:jc w:val="center"/>
            </w:pPr>
          </w:p>
          <w:p w:rsidR="00D10EDA" w:rsidRDefault="00D10EDA" w:rsidP="00D10EDA">
            <w:pPr>
              <w:jc w:val="center"/>
            </w:pPr>
          </w:p>
          <w:p w:rsidR="00D10EDA" w:rsidRDefault="00D10EDA" w:rsidP="00D10EDA">
            <w:pPr>
              <w:jc w:val="center"/>
            </w:pPr>
          </w:p>
          <w:p w:rsidR="00D10EDA" w:rsidRDefault="00D10EDA" w:rsidP="00D10EDA">
            <w:pPr>
              <w:jc w:val="center"/>
              <w:rPr>
                <w:b/>
              </w:rPr>
            </w:pPr>
            <w:r w:rsidRPr="006C02A8">
              <w:lastRenderedPageBreak/>
              <w:t>222/2004</w:t>
            </w:r>
          </w:p>
          <w:p w:rsidR="00D10EDA" w:rsidRPr="006C02A8" w:rsidRDefault="00D10EDA" w:rsidP="00D10ED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DA" w:rsidRDefault="00D10EDA" w:rsidP="00D10EDA">
            <w:pPr>
              <w:pStyle w:val="Normlny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§ 7 </w:t>
            </w:r>
            <w:r w:rsidRPr="006C02A8">
              <w:rPr>
                <w:sz w:val="24"/>
                <w:szCs w:val="24"/>
              </w:rPr>
              <w:t>pís.</w:t>
            </w:r>
            <w:r>
              <w:rPr>
                <w:sz w:val="24"/>
                <w:szCs w:val="24"/>
              </w:rPr>
              <w:t>f</w:t>
            </w:r>
            <w:r w:rsidRPr="006C02A8">
              <w:rPr>
                <w:sz w:val="24"/>
                <w:szCs w:val="24"/>
              </w:rPr>
              <w:t>)</w:t>
            </w:r>
          </w:p>
          <w:p w:rsidR="00D10EDA" w:rsidRDefault="00D10EDA" w:rsidP="00D10EDA">
            <w:pPr>
              <w:pStyle w:val="Normlny0"/>
              <w:rPr>
                <w:sz w:val="24"/>
                <w:szCs w:val="24"/>
              </w:rPr>
            </w:pPr>
          </w:p>
          <w:p w:rsidR="00D10EDA" w:rsidRDefault="00D10EDA" w:rsidP="00D10EDA">
            <w:pPr>
              <w:pStyle w:val="Normlny0"/>
              <w:rPr>
                <w:sz w:val="24"/>
                <w:szCs w:val="24"/>
              </w:rPr>
            </w:pPr>
          </w:p>
          <w:p w:rsidR="00D10EDA" w:rsidRDefault="00D10EDA" w:rsidP="00D10EDA">
            <w:pPr>
              <w:pStyle w:val="Normlny0"/>
              <w:rPr>
                <w:sz w:val="24"/>
                <w:szCs w:val="24"/>
              </w:rPr>
            </w:pPr>
          </w:p>
          <w:p w:rsidR="00D10EDA" w:rsidRDefault="00D10EDA" w:rsidP="00D10EDA">
            <w:pPr>
              <w:pStyle w:val="Normlny0"/>
              <w:rPr>
                <w:sz w:val="24"/>
                <w:szCs w:val="24"/>
              </w:rPr>
            </w:pPr>
          </w:p>
          <w:p w:rsidR="00D10EDA" w:rsidRDefault="00D10EDA" w:rsidP="00D10EDA">
            <w:pPr>
              <w:pStyle w:val="Normlny0"/>
              <w:rPr>
                <w:sz w:val="24"/>
                <w:szCs w:val="24"/>
              </w:rPr>
            </w:pPr>
          </w:p>
          <w:p w:rsidR="00D10EDA" w:rsidRDefault="00D10EDA" w:rsidP="00D10EDA">
            <w:pPr>
              <w:pStyle w:val="Normlny0"/>
              <w:rPr>
                <w:sz w:val="24"/>
                <w:szCs w:val="24"/>
              </w:rPr>
            </w:pPr>
          </w:p>
          <w:p w:rsidR="00D10EDA" w:rsidRDefault="00D10EDA" w:rsidP="00D10EDA">
            <w:pPr>
              <w:pStyle w:val="Normlny0"/>
              <w:rPr>
                <w:sz w:val="24"/>
                <w:szCs w:val="24"/>
              </w:rPr>
            </w:pPr>
          </w:p>
          <w:p w:rsidR="00D10EDA" w:rsidRDefault="00D10EDA" w:rsidP="00D10EDA">
            <w:pPr>
              <w:pStyle w:val="Normlny0"/>
              <w:rPr>
                <w:sz w:val="24"/>
                <w:szCs w:val="24"/>
              </w:rPr>
            </w:pPr>
          </w:p>
          <w:p w:rsidR="00D10EDA" w:rsidRDefault="00D10EDA" w:rsidP="00D10EDA">
            <w:pPr>
              <w:pStyle w:val="Normlny0"/>
              <w:rPr>
                <w:sz w:val="24"/>
                <w:szCs w:val="24"/>
              </w:rPr>
            </w:pPr>
          </w:p>
          <w:p w:rsidR="004A65BD" w:rsidRDefault="004A65BD" w:rsidP="00D10EDA">
            <w:pPr>
              <w:pStyle w:val="Normlny0"/>
              <w:rPr>
                <w:sz w:val="24"/>
                <w:szCs w:val="24"/>
              </w:rPr>
            </w:pPr>
          </w:p>
          <w:p w:rsidR="004A65BD" w:rsidRDefault="004A65BD" w:rsidP="00D10EDA">
            <w:pPr>
              <w:pStyle w:val="Normlny0"/>
              <w:rPr>
                <w:sz w:val="24"/>
                <w:szCs w:val="24"/>
              </w:rPr>
            </w:pPr>
          </w:p>
          <w:p w:rsidR="00D10EDA" w:rsidRDefault="00D10EDA" w:rsidP="00D10EDA">
            <w:pPr>
              <w:pStyle w:val="Normlny0"/>
              <w:rPr>
                <w:sz w:val="24"/>
                <w:szCs w:val="24"/>
              </w:rPr>
            </w:pPr>
          </w:p>
          <w:p w:rsidR="00D10EDA" w:rsidRDefault="00D10EDA" w:rsidP="00D10EDA">
            <w:pPr>
              <w:pStyle w:val="Normlny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7 ods. 2 pís.i</w:t>
            </w:r>
            <w:r w:rsidRPr="006C02A8">
              <w:rPr>
                <w:sz w:val="24"/>
                <w:szCs w:val="24"/>
              </w:rPr>
              <w:t>)</w:t>
            </w:r>
          </w:p>
          <w:p w:rsidR="00D10EDA" w:rsidRDefault="00D10EDA" w:rsidP="00D10EDA">
            <w:pPr>
              <w:pStyle w:val="Normlny0"/>
              <w:rPr>
                <w:sz w:val="24"/>
                <w:szCs w:val="24"/>
              </w:rPr>
            </w:pPr>
          </w:p>
          <w:p w:rsidR="00D10EDA" w:rsidRDefault="00D10EDA" w:rsidP="00D10EDA">
            <w:pPr>
              <w:pStyle w:val="Normlny0"/>
              <w:rPr>
                <w:sz w:val="24"/>
                <w:szCs w:val="24"/>
              </w:rPr>
            </w:pPr>
          </w:p>
          <w:p w:rsidR="00D10EDA" w:rsidRDefault="00D10EDA" w:rsidP="00D10EDA">
            <w:pPr>
              <w:pStyle w:val="Normlny0"/>
              <w:rPr>
                <w:sz w:val="24"/>
                <w:szCs w:val="24"/>
              </w:rPr>
            </w:pPr>
          </w:p>
          <w:p w:rsidR="00D10EDA" w:rsidRDefault="00D10EDA" w:rsidP="00D10EDA">
            <w:pPr>
              <w:pStyle w:val="Normlny0"/>
              <w:rPr>
                <w:sz w:val="24"/>
                <w:szCs w:val="24"/>
              </w:rPr>
            </w:pPr>
          </w:p>
          <w:p w:rsidR="00D10EDA" w:rsidRDefault="00D10EDA" w:rsidP="00D10EDA">
            <w:pPr>
              <w:pStyle w:val="Normlny0"/>
              <w:rPr>
                <w:sz w:val="24"/>
                <w:szCs w:val="24"/>
              </w:rPr>
            </w:pPr>
          </w:p>
          <w:p w:rsidR="00D10EDA" w:rsidRDefault="00D10EDA" w:rsidP="00D10EDA">
            <w:pPr>
              <w:pStyle w:val="Normlny0"/>
              <w:rPr>
                <w:sz w:val="24"/>
                <w:szCs w:val="24"/>
              </w:rPr>
            </w:pPr>
          </w:p>
          <w:p w:rsidR="00D10EDA" w:rsidRDefault="00D10EDA" w:rsidP="00D10EDA">
            <w:pPr>
              <w:pStyle w:val="Normlny0"/>
              <w:rPr>
                <w:sz w:val="24"/>
                <w:szCs w:val="24"/>
              </w:rPr>
            </w:pPr>
          </w:p>
          <w:p w:rsidR="00D10EDA" w:rsidRDefault="00D10EDA" w:rsidP="00D10EDA">
            <w:pPr>
              <w:pStyle w:val="Normlny0"/>
              <w:rPr>
                <w:sz w:val="24"/>
                <w:szCs w:val="24"/>
              </w:rPr>
            </w:pPr>
          </w:p>
          <w:p w:rsidR="00D10EDA" w:rsidRDefault="00D10EDA" w:rsidP="00D10EDA">
            <w:pPr>
              <w:pStyle w:val="Normlny0"/>
              <w:rPr>
                <w:sz w:val="24"/>
                <w:szCs w:val="24"/>
              </w:rPr>
            </w:pPr>
          </w:p>
          <w:p w:rsidR="00D10EDA" w:rsidRDefault="00D10EDA" w:rsidP="00D10EDA">
            <w:pPr>
              <w:pStyle w:val="Normlny0"/>
              <w:rPr>
                <w:sz w:val="24"/>
                <w:szCs w:val="24"/>
              </w:rPr>
            </w:pPr>
          </w:p>
          <w:p w:rsidR="00D10EDA" w:rsidRDefault="00D10EDA" w:rsidP="00D10EDA">
            <w:pPr>
              <w:pStyle w:val="Normlny0"/>
              <w:rPr>
                <w:sz w:val="24"/>
                <w:szCs w:val="24"/>
              </w:rPr>
            </w:pPr>
          </w:p>
          <w:p w:rsidR="00D10EDA" w:rsidRDefault="00D10EDA" w:rsidP="00D10EDA">
            <w:pPr>
              <w:pStyle w:val="Normlny0"/>
              <w:rPr>
                <w:sz w:val="24"/>
                <w:szCs w:val="24"/>
              </w:rPr>
            </w:pPr>
          </w:p>
          <w:p w:rsidR="00D10EDA" w:rsidRDefault="00D10EDA" w:rsidP="00D10EDA">
            <w:pPr>
              <w:pStyle w:val="Normlny0"/>
              <w:rPr>
                <w:sz w:val="24"/>
                <w:szCs w:val="24"/>
              </w:rPr>
            </w:pPr>
          </w:p>
          <w:p w:rsidR="00D10EDA" w:rsidRDefault="00D10EDA" w:rsidP="00D10EDA">
            <w:pPr>
              <w:pStyle w:val="Normlny0"/>
              <w:rPr>
                <w:sz w:val="24"/>
                <w:szCs w:val="24"/>
              </w:rPr>
            </w:pPr>
          </w:p>
          <w:p w:rsidR="00D10EDA" w:rsidRDefault="00D10EDA" w:rsidP="00D10EDA">
            <w:pPr>
              <w:pStyle w:val="Normlny0"/>
              <w:rPr>
                <w:sz w:val="24"/>
                <w:szCs w:val="24"/>
              </w:rPr>
            </w:pPr>
          </w:p>
          <w:p w:rsidR="00D10EDA" w:rsidRDefault="00D10EDA" w:rsidP="00D10EDA">
            <w:pPr>
              <w:pStyle w:val="Normlny0"/>
              <w:rPr>
                <w:sz w:val="24"/>
                <w:szCs w:val="24"/>
              </w:rPr>
            </w:pPr>
          </w:p>
          <w:p w:rsidR="00D10EDA" w:rsidRDefault="00D10EDA" w:rsidP="00D10EDA">
            <w:pPr>
              <w:pStyle w:val="Normlny0"/>
              <w:rPr>
                <w:sz w:val="24"/>
                <w:szCs w:val="24"/>
              </w:rPr>
            </w:pPr>
          </w:p>
          <w:p w:rsidR="00D10EDA" w:rsidRDefault="00D10EDA" w:rsidP="00D10EDA">
            <w:pPr>
              <w:pStyle w:val="Normlny0"/>
              <w:rPr>
                <w:sz w:val="24"/>
                <w:szCs w:val="24"/>
              </w:rPr>
            </w:pPr>
          </w:p>
          <w:p w:rsidR="00D10EDA" w:rsidRDefault="00D10EDA" w:rsidP="00D10EDA">
            <w:pPr>
              <w:pStyle w:val="Normlny0"/>
              <w:rPr>
                <w:sz w:val="24"/>
                <w:szCs w:val="24"/>
              </w:rPr>
            </w:pPr>
          </w:p>
          <w:p w:rsidR="00D10EDA" w:rsidRPr="00236D7E" w:rsidRDefault="00D10EDA" w:rsidP="00D10EDA">
            <w:pPr>
              <w:pStyle w:val="Normlny0"/>
              <w:rPr>
                <w:sz w:val="24"/>
                <w:szCs w:val="24"/>
              </w:rPr>
            </w:pPr>
            <w:r w:rsidRPr="00236D7E">
              <w:rPr>
                <w:sz w:val="24"/>
                <w:szCs w:val="24"/>
              </w:rPr>
              <w:lastRenderedPageBreak/>
              <w:t>§ 48</w:t>
            </w:r>
            <w:r>
              <w:rPr>
                <w:sz w:val="24"/>
                <w:szCs w:val="24"/>
              </w:rPr>
              <w:t xml:space="preserve"> </w:t>
            </w:r>
            <w:r w:rsidRPr="006C02A8">
              <w:rPr>
                <w:sz w:val="24"/>
                <w:szCs w:val="24"/>
              </w:rPr>
              <w:t>ods. 2 pís</w:t>
            </w:r>
            <w:r>
              <w:rPr>
                <w:sz w:val="24"/>
                <w:szCs w:val="24"/>
              </w:rPr>
              <w:t>. a)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DA" w:rsidRPr="00EB77C7" w:rsidRDefault="00D10EDA" w:rsidP="00D10EDA">
            <w:pPr>
              <w:shd w:val="clear" w:color="auto" w:fill="FFFFFF"/>
              <w:autoSpaceDE/>
              <w:autoSpaceDN/>
              <w:jc w:val="both"/>
              <w:rPr>
                <w:shd w:val="clear" w:color="auto" w:fill="FFFFFF"/>
              </w:rPr>
            </w:pPr>
            <w:r w:rsidRPr="00EB77C7">
              <w:rPr>
                <w:shd w:val="clear" w:color="auto" w:fill="FFFFFF"/>
              </w:rPr>
              <w:lastRenderedPageBreak/>
              <w:t>§ 7</w:t>
            </w:r>
            <w:r>
              <w:rPr>
                <w:shd w:val="clear" w:color="auto" w:fill="FFFFFF"/>
              </w:rPr>
              <w:t xml:space="preserve"> </w:t>
            </w:r>
            <w:r w:rsidRPr="00EB77C7">
              <w:rPr>
                <w:shd w:val="clear" w:color="auto" w:fill="FFFFFF"/>
              </w:rPr>
              <w:t>Oslobodenie od dane</w:t>
            </w:r>
          </w:p>
          <w:p w:rsidR="00D10EDA" w:rsidRDefault="00D10EDA" w:rsidP="00D10EDA">
            <w:pPr>
              <w:shd w:val="clear" w:color="auto" w:fill="FFFFFF"/>
              <w:autoSpaceDE/>
              <w:autoSpaceDN/>
              <w:jc w:val="both"/>
              <w:rPr>
                <w:shd w:val="clear" w:color="auto" w:fill="FFFFFF"/>
              </w:rPr>
            </w:pPr>
            <w:r w:rsidRPr="00EB77C7">
              <w:rPr>
                <w:shd w:val="clear" w:color="auto" w:fill="FFFFFF"/>
              </w:rPr>
              <w:t>Od dane sú oslobodené tabakové výrobky</w:t>
            </w:r>
          </w:p>
          <w:p w:rsidR="00D10EDA" w:rsidRPr="00EB77C7" w:rsidRDefault="00D10EDA" w:rsidP="00D10EDA">
            <w:pPr>
              <w:shd w:val="clear" w:color="auto" w:fill="FFFFFF"/>
              <w:autoSpaceDE/>
              <w:autoSpaceDN/>
              <w:jc w:val="both"/>
              <w:rPr>
                <w:shd w:val="clear" w:color="auto" w:fill="FFFFFF"/>
              </w:rPr>
            </w:pPr>
          </w:p>
          <w:p w:rsidR="00D10EDA" w:rsidRPr="00EB77C7" w:rsidRDefault="00D10EDA" w:rsidP="00D10EDA">
            <w:pPr>
              <w:shd w:val="clear" w:color="auto" w:fill="FFFFFF"/>
              <w:autoSpaceDE/>
              <w:autoSpaceDN/>
              <w:jc w:val="both"/>
              <w:rPr>
                <w:shd w:val="clear" w:color="auto" w:fill="FFFFFF"/>
              </w:rPr>
            </w:pPr>
            <w:r w:rsidRPr="00EB77C7">
              <w:rPr>
                <w:shd w:val="clear" w:color="auto" w:fill="FFFFFF"/>
              </w:rPr>
              <w:t>f)</w:t>
            </w:r>
            <w:r>
              <w:rPr>
                <w:shd w:val="clear" w:color="auto" w:fill="FFFFFF"/>
              </w:rPr>
              <w:t xml:space="preserve"> </w:t>
            </w:r>
            <w:r w:rsidRPr="00EB77C7">
              <w:rPr>
                <w:shd w:val="clear" w:color="auto" w:fill="FFFFFF"/>
              </w:rPr>
              <w:t>zaslané fyzickou osobou z územia tretích štátov fyzickej osobe na daňové územie v príležitostných malých zásielkach neobchodného charakteru, určené na jej osobnú spotrebu alebo osobnú spotrebu jej domácnosti</w:t>
            </w:r>
            <w:hyperlink r:id="rId11" w:anchor="poznamky.poznamka-4a" w:tooltip="Odkaz na predpis alebo ustanovenie" w:history="1">
              <w:r w:rsidRPr="00EB77C7">
                <w:rPr>
                  <w:shd w:val="clear" w:color="auto" w:fill="FFFFFF"/>
                </w:rPr>
                <w:t>4a)</w:t>
              </w:r>
            </w:hyperlink>
            <w:r w:rsidRPr="00EB77C7">
              <w:rPr>
                <w:shd w:val="clear" w:color="auto" w:fill="FFFFFF"/>
              </w:rPr>
              <w:t> na daňovom území najviac v množstve 50 kusov cigariet alebo 25 kusov cigariek, alebo 10 kusov cigár, alebo 50 g tabaku,</w:t>
            </w:r>
          </w:p>
          <w:p w:rsidR="00D10EDA" w:rsidRDefault="00D10EDA" w:rsidP="00D10EDA">
            <w:pPr>
              <w:shd w:val="clear" w:color="auto" w:fill="FFFFFF"/>
              <w:autoSpaceDE/>
              <w:autoSpaceDN/>
              <w:jc w:val="both"/>
            </w:pPr>
          </w:p>
          <w:p w:rsidR="004A65BD" w:rsidRDefault="004A65BD" w:rsidP="004A65BD">
            <w:pPr>
              <w:shd w:val="clear" w:color="auto" w:fill="FFFFFF"/>
              <w:autoSpaceDE/>
              <w:autoSpaceDN/>
              <w:jc w:val="both"/>
            </w:pPr>
            <w:r>
              <w:t>Poznámky pod čiarou:</w:t>
            </w:r>
          </w:p>
          <w:p w:rsidR="004A65BD" w:rsidRPr="004A65BD" w:rsidRDefault="004A65BD" w:rsidP="004A65BD">
            <w:pPr>
              <w:shd w:val="clear" w:color="auto" w:fill="FFFFFF"/>
              <w:autoSpaceDE/>
              <w:autoSpaceDN/>
              <w:jc w:val="both"/>
              <w:rPr>
                <w:shd w:val="clear" w:color="auto" w:fill="FFFFFF"/>
              </w:rPr>
            </w:pPr>
            <w:r w:rsidRPr="004A65BD">
              <w:rPr>
                <w:shd w:val="clear" w:color="auto" w:fill="FFFFFF"/>
              </w:rPr>
              <w:t>4a)</w:t>
            </w:r>
            <w:r>
              <w:rPr>
                <w:shd w:val="clear" w:color="auto" w:fill="FFFFFF"/>
              </w:rPr>
              <w:t xml:space="preserve"> </w:t>
            </w:r>
            <w:hyperlink r:id="rId12" w:anchor="paragraf-115" w:tooltip="Odkaz na predpis alebo ustanovenie" w:history="1">
              <w:r w:rsidRPr="004A65BD">
                <w:rPr>
                  <w:shd w:val="clear" w:color="auto" w:fill="FFFFFF"/>
                </w:rPr>
                <w:t>§ 115 Občianskeho zákonníka</w:t>
              </w:r>
            </w:hyperlink>
            <w:r w:rsidRPr="004A65BD">
              <w:rPr>
                <w:shd w:val="clear" w:color="auto" w:fill="FFFFFF"/>
              </w:rPr>
              <w:t>.</w:t>
            </w:r>
          </w:p>
          <w:p w:rsidR="00D10EDA" w:rsidRDefault="00D10EDA" w:rsidP="00D10EDA">
            <w:pPr>
              <w:shd w:val="clear" w:color="auto" w:fill="FFFFFF"/>
              <w:autoSpaceDE/>
              <w:autoSpaceDN/>
              <w:jc w:val="both"/>
              <w:rPr>
                <w:shd w:val="clear" w:color="auto" w:fill="FFFFFF"/>
              </w:rPr>
            </w:pPr>
          </w:p>
          <w:p w:rsidR="00D10EDA" w:rsidRPr="00EB77C7" w:rsidRDefault="00D10EDA" w:rsidP="00D10EDA">
            <w:pPr>
              <w:shd w:val="clear" w:color="auto" w:fill="FFFFFF"/>
              <w:autoSpaceDE/>
              <w:autoSpaceDN/>
              <w:jc w:val="both"/>
              <w:rPr>
                <w:shd w:val="clear" w:color="auto" w:fill="FFFFFF"/>
              </w:rPr>
            </w:pPr>
            <w:r w:rsidRPr="00EB77C7">
              <w:rPr>
                <w:shd w:val="clear" w:color="auto" w:fill="FFFFFF"/>
              </w:rPr>
              <w:t>§ 7</w:t>
            </w:r>
            <w:r>
              <w:rPr>
                <w:shd w:val="clear" w:color="auto" w:fill="FFFFFF"/>
              </w:rPr>
              <w:t xml:space="preserve"> </w:t>
            </w:r>
            <w:r w:rsidRPr="00EB77C7">
              <w:rPr>
                <w:shd w:val="clear" w:color="auto" w:fill="FFFFFF"/>
              </w:rPr>
              <w:t>Oslobodenie od dane</w:t>
            </w:r>
          </w:p>
          <w:p w:rsidR="00D10EDA" w:rsidRPr="00EB77C7" w:rsidRDefault="00D10EDA" w:rsidP="00D10EDA">
            <w:pPr>
              <w:shd w:val="clear" w:color="auto" w:fill="FFFFFF"/>
              <w:autoSpaceDE/>
              <w:autoSpaceDN/>
              <w:jc w:val="both"/>
              <w:rPr>
                <w:shd w:val="clear" w:color="auto" w:fill="FFFFFF"/>
              </w:rPr>
            </w:pPr>
            <w:r w:rsidRPr="00EB77C7">
              <w:rPr>
                <w:shd w:val="clear" w:color="auto" w:fill="FFFFFF"/>
              </w:rPr>
              <w:t>(2)</w:t>
            </w:r>
            <w:r>
              <w:rPr>
                <w:shd w:val="clear" w:color="auto" w:fill="FFFFFF"/>
              </w:rPr>
              <w:t xml:space="preserve"> </w:t>
            </w:r>
            <w:r w:rsidRPr="00EB77C7">
              <w:rPr>
                <w:shd w:val="clear" w:color="auto" w:fill="FFFFFF"/>
              </w:rPr>
              <w:t>Od dane je oslobodený aj alkoholický nápoj</w:t>
            </w:r>
          </w:p>
          <w:p w:rsidR="00D10EDA" w:rsidRDefault="00D10EDA" w:rsidP="00D10EDA">
            <w:pPr>
              <w:autoSpaceDE/>
              <w:autoSpaceDN/>
              <w:jc w:val="both"/>
              <w:rPr>
                <w:shd w:val="clear" w:color="auto" w:fill="FFFFFF"/>
              </w:rPr>
            </w:pPr>
          </w:p>
          <w:p w:rsidR="00D10EDA" w:rsidRDefault="00D10EDA" w:rsidP="00D10EDA">
            <w:pPr>
              <w:autoSpaceDE/>
              <w:autoSpaceDN/>
              <w:jc w:val="both"/>
              <w:rPr>
                <w:shd w:val="clear" w:color="auto" w:fill="FFFFFF"/>
              </w:rPr>
            </w:pPr>
            <w:r w:rsidRPr="00EB77C7">
              <w:rPr>
                <w:shd w:val="clear" w:color="auto" w:fill="FFFFFF"/>
              </w:rPr>
              <w:t>i)</w:t>
            </w:r>
            <w:r>
              <w:rPr>
                <w:shd w:val="clear" w:color="auto" w:fill="FFFFFF"/>
              </w:rPr>
              <w:t xml:space="preserve"> </w:t>
            </w:r>
            <w:r w:rsidRPr="00EB77C7">
              <w:rPr>
                <w:shd w:val="clear" w:color="auto" w:fill="FFFFFF"/>
              </w:rPr>
              <w:t>zaslaný fyzickou osobou z územia tretieho štátu fyzickej osobe na daňové územie v príležitostných malých zásielkach neobchodného charakteru, určený na jej osobnú spotrebu alebo osobnú spotrebu jej domácnosti na daňovom území</w:t>
            </w:r>
          </w:p>
          <w:p w:rsidR="00D10EDA" w:rsidRPr="00EB77C7" w:rsidRDefault="00D10EDA" w:rsidP="00D10EDA">
            <w:pPr>
              <w:autoSpaceDE/>
              <w:autoSpaceDN/>
              <w:jc w:val="both"/>
              <w:rPr>
                <w:shd w:val="clear" w:color="auto" w:fill="FFFFFF"/>
              </w:rPr>
            </w:pPr>
          </w:p>
          <w:p w:rsidR="00D10EDA" w:rsidRPr="00EB77C7" w:rsidRDefault="00D10EDA" w:rsidP="00D10EDA">
            <w:pPr>
              <w:autoSpaceDE/>
              <w:autoSpaceDN/>
              <w:jc w:val="both"/>
              <w:rPr>
                <w:shd w:val="clear" w:color="auto" w:fill="FFFFFF"/>
              </w:rPr>
            </w:pPr>
            <w:r w:rsidRPr="00EB77C7">
              <w:rPr>
                <w:shd w:val="clear" w:color="auto" w:fill="FFFFFF"/>
              </w:rPr>
              <w:t>1.</w:t>
            </w:r>
            <w:r>
              <w:rPr>
                <w:shd w:val="clear" w:color="auto" w:fill="FFFFFF"/>
              </w:rPr>
              <w:t xml:space="preserve"> </w:t>
            </w:r>
            <w:r w:rsidRPr="00EB77C7">
              <w:rPr>
                <w:shd w:val="clear" w:color="auto" w:fill="FFFFFF"/>
              </w:rPr>
              <w:t>najviac v množstve 1 liter liehu s obsahom alkoholu viac ako 22 % objemu, alebo najviac v množstve 1 liter liehu s obsahom alkoholu 22 % objemu a menej, alebo</w:t>
            </w:r>
          </w:p>
          <w:p w:rsidR="00D10EDA" w:rsidRDefault="00D10EDA" w:rsidP="00D10EDA">
            <w:pPr>
              <w:autoSpaceDE/>
              <w:autoSpaceDN/>
              <w:jc w:val="both"/>
              <w:rPr>
                <w:shd w:val="clear" w:color="auto" w:fill="FFFFFF"/>
              </w:rPr>
            </w:pPr>
          </w:p>
          <w:p w:rsidR="00D10EDA" w:rsidRPr="00EB77C7" w:rsidRDefault="00D10EDA" w:rsidP="00D10EDA">
            <w:pPr>
              <w:autoSpaceDE/>
              <w:autoSpaceDN/>
              <w:jc w:val="both"/>
              <w:rPr>
                <w:shd w:val="clear" w:color="auto" w:fill="FFFFFF"/>
              </w:rPr>
            </w:pPr>
            <w:r w:rsidRPr="00EB77C7">
              <w:rPr>
                <w:shd w:val="clear" w:color="auto" w:fill="FFFFFF"/>
              </w:rPr>
              <w:t>2.</w:t>
            </w:r>
            <w:r>
              <w:rPr>
                <w:shd w:val="clear" w:color="auto" w:fill="FFFFFF"/>
              </w:rPr>
              <w:t xml:space="preserve"> </w:t>
            </w:r>
            <w:r w:rsidRPr="00EB77C7">
              <w:rPr>
                <w:shd w:val="clear" w:color="auto" w:fill="FFFFFF"/>
              </w:rPr>
              <w:t>najviac v množstve 1 liter šumivého vína alebo 1 liter šumivého fermentovaného nápoja a 1 liter medziproduktu s obsahom alkoholu 22 % objemu a menej, alebo najviac v množstve 2 litre tichého vína alebo 2 litre tichého fermentovaného nápoja a</w:t>
            </w:r>
          </w:p>
          <w:p w:rsidR="00D10EDA" w:rsidRDefault="00D10EDA" w:rsidP="00D10EDA">
            <w:pPr>
              <w:autoSpaceDE/>
              <w:autoSpaceDN/>
              <w:jc w:val="both"/>
              <w:rPr>
                <w:shd w:val="clear" w:color="auto" w:fill="FFFFFF"/>
              </w:rPr>
            </w:pPr>
          </w:p>
          <w:p w:rsidR="00D10EDA" w:rsidRPr="00EB77C7" w:rsidRDefault="00D10EDA" w:rsidP="00D10EDA">
            <w:pPr>
              <w:autoSpaceDE/>
              <w:autoSpaceDN/>
              <w:jc w:val="both"/>
              <w:rPr>
                <w:shd w:val="clear" w:color="auto" w:fill="FFFFFF"/>
              </w:rPr>
            </w:pPr>
            <w:r w:rsidRPr="00EB77C7">
              <w:rPr>
                <w:shd w:val="clear" w:color="auto" w:fill="FFFFFF"/>
              </w:rPr>
              <w:t>3.</w:t>
            </w:r>
            <w:r>
              <w:rPr>
                <w:shd w:val="clear" w:color="auto" w:fill="FFFFFF"/>
              </w:rPr>
              <w:t xml:space="preserve"> </w:t>
            </w:r>
            <w:r w:rsidRPr="00EB77C7">
              <w:rPr>
                <w:shd w:val="clear" w:color="auto" w:fill="FFFFFF"/>
              </w:rPr>
              <w:t>piva najviac v hodnote 45 eur.</w:t>
            </w:r>
          </w:p>
          <w:p w:rsidR="00D10EDA" w:rsidRDefault="00D10EDA" w:rsidP="00D10EDA">
            <w:pPr>
              <w:shd w:val="clear" w:color="auto" w:fill="FFFFFF"/>
              <w:autoSpaceDE/>
              <w:autoSpaceDN/>
              <w:jc w:val="both"/>
            </w:pPr>
          </w:p>
          <w:p w:rsidR="00D10EDA" w:rsidRDefault="00D10EDA" w:rsidP="00D10EDA">
            <w:pPr>
              <w:shd w:val="clear" w:color="auto" w:fill="FFFFFF"/>
              <w:autoSpaceDE/>
              <w:autoSpaceDN/>
              <w:jc w:val="both"/>
            </w:pPr>
          </w:p>
          <w:p w:rsidR="00D10EDA" w:rsidRPr="003E04A8" w:rsidRDefault="00D10EDA" w:rsidP="00D10EDA">
            <w:pPr>
              <w:shd w:val="clear" w:color="auto" w:fill="FFFFFF"/>
              <w:autoSpaceDE/>
              <w:autoSpaceDN/>
              <w:jc w:val="both"/>
              <w:rPr>
                <w:shd w:val="clear" w:color="auto" w:fill="FFFFFF"/>
              </w:rPr>
            </w:pPr>
            <w:r w:rsidRPr="003E04A8">
              <w:rPr>
                <w:shd w:val="clear" w:color="auto" w:fill="FFFFFF"/>
              </w:rPr>
              <w:lastRenderedPageBreak/>
              <w:t>§ 48</w:t>
            </w:r>
            <w:r>
              <w:rPr>
                <w:shd w:val="clear" w:color="auto" w:fill="FFFFFF"/>
              </w:rPr>
              <w:t xml:space="preserve"> </w:t>
            </w:r>
            <w:r w:rsidRPr="003E04A8">
              <w:rPr>
                <w:shd w:val="clear" w:color="auto" w:fill="FFFFFF"/>
              </w:rPr>
              <w:t>Oslobodenie od dane pri dovoze tovaru</w:t>
            </w:r>
          </w:p>
          <w:p w:rsidR="00D10EDA" w:rsidRPr="006E31CB" w:rsidRDefault="00D10EDA" w:rsidP="00D10EDA">
            <w:pPr>
              <w:shd w:val="clear" w:color="auto" w:fill="FFFFFF"/>
              <w:autoSpaceDE/>
              <w:autoSpaceDN/>
              <w:jc w:val="both"/>
              <w:rPr>
                <w:shd w:val="clear" w:color="auto" w:fill="FFFFFF"/>
              </w:rPr>
            </w:pPr>
            <w:r w:rsidRPr="006E31CB">
              <w:rPr>
                <w:shd w:val="clear" w:color="auto" w:fill="FFFFFF"/>
              </w:rPr>
              <w:t>(2)</w:t>
            </w:r>
            <w:r>
              <w:rPr>
                <w:shd w:val="clear" w:color="auto" w:fill="FFFFFF"/>
              </w:rPr>
              <w:t xml:space="preserve"> </w:t>
            </w:r>
            <w:r w:rsidRPr="006E31CB">
              <w:rPr>
                <w:shd w:val="clear" w:color="auto" w:fill="FFFFFF"/>
              </w:rPr>
              <w:t>Tovar, ktorý je prepustený do colného režimu voľný obeh s oslobodením od cla podľa osobitného predpisu,</w:t>
            </w:r>
            <w:hyperlink r:id="rId13" w:anchor="poznamky.poznamka-22" w:tooltip="Odkaz na predpis alebo ustanovenie" w:history="1">
              <w:r w:rsidRPr="006E31CB">
                <w:rPr>
                  <w:shd w:val="clear" w:color="auto" w:fill="FFFFFF"/>
                </w:rPr>
                <w:t>22)</w:t>
              </w:r>
            </w:hyperlink>
            <w:r w:rsidRPr="006E31CB">
              <w:rPr>
                <w:shd w:val="clear" w:color="auto" w:fill="FFFFFF"/>
              </w:rPr>
              <w:t> je oslobodený od dane, ak ide o</w:t>
            </w:r>
          </w:p>
          <w:p w:rsidR="00D10EDA" w:rsidRPr="006E31CB" w:rsidRDefault="00D10EDA" w:rsidP="00D10EDA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6E31CB">
              <w:rPr>
                <w:shd w:val="clear" w:color="auto" w:fill="FFFFFF"/>
              </w:rPr>
              <w:t>a)</w:t>
            </w:r>
            <w:r>
              <w:rPr>
                <w:shd w:val="clear" w:color="auto" w:fill="FFFFFF"/>
              </w:rPr>
              <w:t xml:space="preserve"> </w:t>
            </w:r>
            <w:r w:rsidRPr="006E31CB">
              <w:rPr>
                <w:shd w:val="clear" w:color="auto" w:fill="FFFFFF"/>
              </w:rPr>
              <w:t>malé zásielky tovaru neobchodného charakteru a ak ide o dovoz kávy alebo čaju, oslobodenie sa vzťahuje na</w:t>
            </w:r>
          </w:p>
          <w:p w:rsidR="00D10EDA" w:rsidRPr="006E31CB" w:rsidRDefault="00D10EDA" w:rsidP="00D10EDA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6E31CB">
              <w:rPr>
                <w:shd w:val="clear" w:color="auto" w:fill="FFFFFF"/>
              </w:rPr>
              <w:t>1.</w:t>
            </w:r>
            <w:r>
              <w:rPr>
                <w:shd w:val="clear" w:color="auto" w:fill="FFFFFF"/>
              </w:rPr>
              <w:t xml:space="preserve"> </w:t>
            </w:r>
            <w:r w:rsidRPr="006E31CB">
              <w:rPr>
                <w:shd w:val="clear" w:color="auto" w:fill="FFFFFF"/>
              </w:rPr>
              <w:t>500 gramov kávy alebo 200 gramov kávového extraktu a esencie,</w:t>
            </w:r>
          </w:p>
          <w:p w:rsidR="00D10EDA" w:rsidRPr="006E31CB" w:rsidRDefault="00D10EDA" w:rsidP="00D10EDA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6E31CB">
              <w:rPr>
                <w:shd w:val="clear" w:color="auto" w:fill="FFFFFF"/>
              </w:rPr>
              <w:t>2.</w:t>
            </w:r>
            <w:r>
              <w:rPr>
                <w:shd w:val="clear" w:color="auto" w:fill="FFFFFF"/>
              </w:rPr>
              <w:t xml:space="preserve"> </w:t>
            </w:r>
            <w:r w:rsidRPr="006E31CB">
              <w:rPr>
                <w:shd w:val="clear" w:color="auto" w:fill="FFFFFF"/>
              </w:rPr>
              <w:t>100 gramov čaju alebo 40 gramov čajového extraktu a esencie,</w:t>
            </w:r>
          </w:p>
          <w:p w:rsidR="00D10EDA" w:rsidRDefault="00D10EDA" w:rsidP="00D10EDA">
            <w:pPr>
              <w:shd w:val="clear" w:color="auto" w:fill="FFFFFF"/>
              <w:autoSpaceDE/>
              <w:autoSpaceDN/>
              <w:jc w:val="both"/>
            </w:pPr>
          </w:p>
          <w:p w:rsidR="0051570D" w:rsidRDefault="0051570D" w:rsidP="0051570D">
            <w:pPr>
              <w:shd w:val="clear" w:color="auto" w:fill="FFFFFF"/>
              <w:autoSpaceDE/>
              <w:autoSpaceDN/>
              <w:jc w:val="both"/>
            </w:pPr>
            <w:r>
              <w:t>Poznámka pod čiarou:</w:t>
            </w:r>
          </w:p>
          <w:p w:rsidR="0051570D" w:rsidRPr="004A65BD" w:rsidRDefault="0051570D" w:rsidP="0051570D">
            <w:pPr>
              <w:shd w:val="clear" w:color="auto" w:fill="FFFFFF"/>
              <w:autoSpaceDE/>
              <w:autoSpaceDN/>
              <w:jc w:val="both"/>
              <w:rPr>
                <w:shd w:val="clear" w:color="auto" w:fill="FFFFFF"/>
              </w:rPr>
            </w:pPr>
            <w:r w:rsidRPr="004A65BD">
              <w:rPr>
                <w:shd w:val="clear" w:color="auto" w:fill="FFFFFF"/>
              </w:rPr>
              <w:t>22) Nariadenie Rady (EHS) č. 918/83 z 28. marca 1983 ustanovujúce v spoločenstve systém oslobodení od cla (Úradný vestník Európskej únie L 105 z 23. 4. 1983) v platnom znení.</w:t>
            </w:r>
            <w:bookmarkStart w:id="0" w:name="_GoBack"/>
            <w:bookmarkEnd w:id="0"/>
          </w:p>
          <w:p w:rsidR="004A65BD" w:rsidRPr="006C02A8" w:rsidRDefault="0051570D" w:rsidP="0051570D">
            <w:pPr>
              <w:shd w:val="clear" w:color="auto" w:fill="FFFFFF"/>
              <w:autoSpaceDE/>
              <w:autoSpaceDN/>
              <w:jc w:val="both"/>
            </w:pPr>
            <w:r w:rsidRPr="004A65BD">
              <w:rPr>
                <w:i/>
              </w:rPr>
              <w:t>(pozn.</w:t>
            </w:r>
            <w:r>
              <w:rPr>
                <w:i/>
              </w:rPr>
              <w:t xml:space="preserve"> nariadenie Rady (EHS) č. 918/83 sa zrušilo nariadením Rady (ES) č. 1186/2009)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DA" w:rsidRDefault="00D10EDA" w:rsidP="00D10EDA">
            <w:pPr>
              <w:jc w:val="center"/>
            </w:pPr>
            <w:r>
              <w:lastRenderedPageBreak/>
              <w:t>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EDA" w:rsidRDefault="00D10EDA" w:rsidP="00D10EDA">
            <w:pPr>
              <w:pStyle w:val="Nadpis1"/>
              <w:jc w:val="both"/>
              <w:rPr>
                <w:b w:val="0"/>
                <w:bCs w:val="0"/>
              </w:rPr>
            </w:pPr>
          </w:p>
          <w:p w:rsidR="00D10EDA" w:rsidRDefault="00D10EDA" w:rsidP="00D10EDA"/>
          <w:p w:rsidR="00D10EDA" w:rsidRDefault="00D10EDA" w:rsidP="00D10EDA"/>
          <w:p w:rsidR="00D10EDA" w:rsidRDefault="00D10EDA" w:rsidP="00D10EDA"/>
          <w:p w:rsidR="00D10EDA" w:rsidRDefault="00D10EDA" w:rsidP="00D10EDA"/>
          <w:p w:rsidR="00D10EDA" w:rsidRDefault="00D10EDA" w:rsidP="00D10EDA"/>
          <w:p w:rsidR="00D10EDA" w:rsidRDefault="00D10EDA" w:rsidP="00D10EDA"/>
          <w:p w:rsidR="00D10EDA" w:rsidRDefault="00D10EDA" w:rsidP="00D10EDA"/>
          <w:p w:rsidR="00D10EDA" w:rsidRDefault="00D10EDA" w:rsidP="00D10EDA"/>
          <w:p w:rsidR="00D10EDA" w:rsidRDefault="00D10EDA" w:rsidP="00D10EDA"/>
          <w:p w:rsidR="00D10EDA" w:rsidRDefault="00D10EDA" w:rsidP="00D10EDA"/>
          <w:p w:rsidR="00D10EDA" w:rsidRDefault="00D10EDA" w:rsidP="00D10EDA"/>
          <w:p w:rsidR="00D10EDA" w:rsidRDefault="00D10EDA" w:rsidP="00D10EDA"/>
          <w:p w:rsidR="00D10EDA" w:rsidRDefault="00D10EDA" w:rsidP="00D10EDA"/>
          <w:p w:rsidR="00D10EDA" w:rsidRDefault="00D10EDA" w:rsidP="00D10EDA"/>
          <w:p w:rsidR="00D10EDA" w:rsidRDefault="00D10EDA" w:rsidP="00D10EDA"/>
          <w:p w:rsidR="00D10EDA" w:rsidRDefault="00D10EDA" w:rsidP="00D10EDA"/>
          <w:p w:rsidR="00D10EDA" w:rsidRDefault="00D10EDA" w:rsidP="00D10EDA"/>
          <w:p w:rsidR="00D10EDA" w:rsidRDefault="00D10EDA" w:rsidP="00D10EDA"/>
          <w:p w:rsidR="00D10EDA" w:rsidRDefault="00D10EDA" w:rsidP="00D10EDA"/>
          <w:p w:rsidR="00D10EDA" w:rsidRDefault="00D10EDA" w:rsidP="00D10EDA"/>
          <w:p w:rsidR="00D10EDA" w:rsidRDefault="00D10EDA" w:rsidP="00D10EDA"/>
          <w:p w:rsidR="00D10EDA" w:rsidRDefault="00D10EDA" w:rsidP="00D10EDA"/>
          <w:p w:rsidR="00D10EDA" w:rsidRDefault="00D10EDA" w:rsidP="00D10EDA"/>
          <w:p w:rsidR="00D10EDA" w:rsidRDefault="00D10EDA" w:rsidP="00D10EDA"/>
          <w:p w:rsidR="00D10EDA" w:rsidRDefault="00D10EDA" w:rsidP="00D10EDA"/>
          <w:p w:rsidR="00D10EDA" w:rsidRDefault="00D10EDA" w:rsidP="00D10EDA"/>
          <w:p w:rsidR="00D10EDA" w:rsidRDefault="00D10EDA" w:rsidP="00D10EDA"/>
          <w:p w:rsidR="00D10EDA" w:rsidRDefault="00D10EDA" w:rsidP="00D10EDA"/>
          <w:p w:rsidR="00D10EDA" w:rsidRDefault="00D10EDA" w:rsidP="00D10EDA"/>
          <w:p w:rsidR="00D10EDA" w:rsidRDefault="00D10EDA" w:rsidP="00D10EDA"/>
          <w:p w:rsidR="00D10EDA" w:rsidRDefault="00D10EDA" w:rsidP="00D10EDA"/>
          <w:p w:rsidR="00D10EDA" w:rsidRDefault="00D10EDA" w:rsidP="00D10EDA"/>
          <w:p w:rsidR="00D10EDA" w:rsidRDefault="00D10EDA" w:rsidP="00D10EDA"/>
          <w:p w:rsidR="00D10EDA" w:rsidRDefault="00D10EDA" w:rsidP="00D10EDA"/>
          <w:p w:rsidR="00D10EDA" w:rsidRDefault="00D10EDA" w:rsidP="00D10EDA"/>
          <w:p w:rsidR="00D10EDA" w:rsidRPr="00D10EDA" w:rsidRDefault="00D10EDA" w:rsidP="00D10EDA">
            <w:r>
              <w:rPr>
                <w:sz w:val="18"/>
                <w:szCs w:val="18"/>
              </w:rPr>
              <w:lastRenderedPageBreak/>
              <w:t>čl. 25 až 27 nariadenia Rady (ES) č. 1186/2009 upravujú</w:t>
            </w:r>
            <w:r w:rsidRPr="008761B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 w:rsidRPr="008761B7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lob.</w:t>
            </w:r>
            <w:r w:rsidRPr="008761B7">
              <w:rPr>
                <w:sz w:val="18"/>
                <w:szCs w:val="18"/>
              </w:rPr>
              <w:t xml:space="preserve"> od cla</w:t>
            </w:r>
            <w:r>
              <w:rPr>
                <w:sz w:val="18"/>
                <w:szCs w:val="18"/>
              </w:rPr>
              <w:t xml:space="preserve"> pre zásielky zasielané jednou fyzickou osobou druhej fyzickej osobe</w:t>
            </w:r>
          </w:p>
        </w:tc>
      </w:tr>
      <w:tr w:rsidR="00D10EDA" w:rsidRPr="000D7A9F" w:rsidTr="008761B7"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EDA" w:rsidRPr="006C02A8" w:rsidRDefault="00D10EDA" w:rsidP="00D10EDA">
            <w:pPr>
              <w:jc w:val="both"/>
            </w:pPr>
            <w:r>
              <w:lastRenderedPageBreak/>
              <w:t>Čl. 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DA" w:rsidRDefault="00D10EDA" w:rsidP="00D10EDA">
            <w:pPr>
              <w:adjustRightInd w:val="0"/>
              <w:rPr>
                <w:shd w:val="clear" w:color="auto" w:fill="FFFFFF"/>
              </w:rPr>
            </w:pPr>
            <w:r w:rsidRPr="0091618C">
              <w:rPr>
                <w:shd w:val="clear" w:color="auto" w:fill="FFFFFF"/>
              </w:rPr>
              <w:t>1. Ekvivalent eura v národnej mene, ktorý sa používa na</w:t>
            </w:r>
            <w:r>
              <w:rPr>
                <w:shd w:val="clear" w:color="auto" w:fill="FFFFFF"/>
              </w:rPr>
              <w:t xml:space="preserve"> </w:t>
            </w:r>
            <w:r w:rsidRPr="0091618C">
              <w:rPr>
                <w:shd w:val="clear" w:color="auto" w:fill="FFFFFF"/>
              </w:rPr>
              <w:t>uplatňovanie tejto smernice, sa pevne určuje raz ročne. Použijú</w:t>
            </w:r>
            <w:r>
              <w:rPr>
                <w:shd w:val="clear" w:color="auto" w:fill="FFFFFF"/>
              </w:rPr>
              <w:t xml:space="preserve"> </w:t>
            </w:r>
            <w:r w:rsidRPr="0091618C">
              <w:rPr>
                <w:shd w:val="clear" w:color="auto" w:fill="FFFFFF"/>
              </w:rPr>
              <w:t>sa sadzby z prvého pracovného dňa v októbri s účinkom od</w:t>
            </w:r>
            <w:r>
              <w:rPr>
                <w:shd w:val="clear" w:color="auto" w:fill="FFFFFF"/>
              </w:rPr>
              <w:t xml:space="preserve"> </w:t>
            </w:r>
            <w:r w:rsidRPr="0091618C">
              <w:rPr>
                <w:shd w:val="clear" w:color="auto" w:fill="FFFFFF"/>
              </w:rPr>
              <w:t>1. januára nasledujúceho roku.</w:t>
            </w:r>
          </w:p>
          <w:p w:rsidR="00D10EDA" w:rsidRPr="0091618C" w:rsidRDefault="00D10EDA" w:rsidP="00D10EDA">
            <w:pPr>
              <w:adjustRightInd w:val="0"/>
              <w:rPr>
                <w:shd w:val="clear" w:color="auto" w:fill="FFFFFF"/>
              </w:rPr>
            </w:pPr>
          </w:p>
          <w:p w:rsidR="00D10EDA" w:rsidRDefault="00D10EDA" w:rsidP="00D10EDA">
            <w:pPr>
              <w:adjustRightInd w:val="0"/>
              <w:jc w:val="both"/>
              <w:rPr>
                <w:shd w:val="clear" w:color="auto" w:fill="FFFFFF"/>
              </w:rPr>
            </w:pPr>
            <w:r w:rsidRPr="0091618C">
              <w:rPr>
                <w:shd w:val="clear" w:color="auto" w:fill="FFFFFF"/>
              </w:rPr>
              <w:t>2. Členské štáty môžu zaokrúhliť sumy vyjadrené v</w:t>
            </w:r>
            <w:r>
              <w:rPr>
                <w:shd w:val="clear" w:color="auto" w:fill="FFFFFF"/>
              </w:rPr>
              <w:t> </w:t>
            </w:r>
            <w:r w:rsidRPr="0091618C">
              <w:rPr>
                <w:shd w:val="clear" w:color="auto" w:fill="FFFFFF"/>
              </w:rPr>
              <w:t>národnej</w:t>
            </w:r>
            <w:r>
              <w:rPr>
                <w:shd w:val="clear" w:color="auto" w:fill="FFFFFF"/>
              </w:rPr>
              <w:t xml:space="preserve"> </w:t>
            </w:r>
            <w:r w:rsidRPr="0091618C">
              <w:rPr>
                <w:shd w:val="clear" w:color="auto" w:fill="FFFFFF"/>
              </w:rPr>
              <w:t>mene, vyplývajúce z prepočtu súm v eurách, stanovených</w:t>
            </w:r>
            <w:r>
              <w:rPr>
                <w:shd w:val="clear" w:color="auto" w:fill="FFFFFF"/>
              </w:rPr>
              <w:t xml:space="preserve"> </w:t>
            </w:r>
            <w:r w:rsidRPr="0091618C">
              <w:rPr>
                <w:shd w:val="clear" w:color="auto" w:fill="FFFFFF"/>
              </w:rPr>
              <w:t>v článku 1 ods. 2, ak takéto zaokrúhlenie nepresiahne 2 EUR.</w:t>
            </w:r>
            <w:r>
              <w:rPr>
                <w:shd w:val="clear" w:color="auto" w:fill="FFFFFF"/>
              </w:rPr>
              <w:t xml:space="preserve"> </w:t>
            </w:r>
          </w:p>
          <w:p w:rsidR="00D10EDA" w:rsidRPr="0091618C" w:rsidRDefault="00D10EDA" w:rsidP="00D10EDA">
            <w:pPr>
              <w:adjustRightInd w:val="0"/>
              <w:jc w:val="both"/>
              <w:rPr>
                <w:shd w:val="clear" w:color="auto" w:fill="FFFFFF"/>
              </w:rPr>
            </w:pPr>
          </w:p>
          <w:p w:rsidR="00D10EDA" w:rsidRDefault="00D10EDA" w:rsidP="00D10EDA">
            <w:pPr>
              <w:adjustRightInd w:val="0"/>
              <w:jc w:val="both"/>
              <w:rPr>
                <w:color w:val="000000"/>
              </w:rPr>
            </w:pPr>
            <w:r w:rsidRPr="0091618C">
              <w:rPr>
                <w:shd w:val="clear" w:color="auto" w:fill="FFFFFF"/>
              </w:rPr>
              <w:t>3. Členské štáty môžu ponechať sumy oslobodenia platné</w:t>
            </w:r>
            <w:r>
              <w:rPr>
                <w:shd w:val="clear" w:color="auto" w:fill="FFFFFF"/>
              </w:rPr>
              <w:t xml:space="preserve"> </w:t>
            </w:r>
            <w:r w:rsidRPr="0091618C">
              <w:rPr>
                <w:shd w:val="clear" w:color="auto" w:fill="FFFFFF"/>
              </w:rPr>
              <w:t>v čase každoročnej úpravy stanovenej v odseku 1, ak by sa</w:t>
            </w:r>
            <w:r>
              <w:rPr>
                <w:shd w:val="clear" w:color="auto" w:fill="FFFFFF"/>
              </w:rPr>
              <w:t xml:space="preserve"> </w:t>
            </w:r>
            <w:r w:rsidRPr="0091618C">
              <w:rPr>
                <w:shd w:val="clear" w:color="auto" w:fill="FFFFFF"/>
              </w:rPr>
              <w:t>pred zaokrúhľovaním podľa odseku 2 prepočet sumy oslobodenia</w:t>
            </w:r>
            <w:r>
              <w:rPr>
                <w:shd w:val="clear" w:color="auto" w:fill="FFFFFF"/>
              </w:rPr>
              <w:t xml:space="preserve"> </w:t>
            </w:r>
            <w:r w:rsidRPr="0091618C">
              <w:rPr>
                <w:shd w:val="clear" w:color="auto" w:fill="FFFFFF"/>
              </w:rPr>
              <w:t>vyjadrený v eurách líšil o menej ako 5 % od sumy oslobodenia</w:t>
            </w:r>
            <w:r>
              <w:rPr>
                <w:shd w:val="clear" w:color="auto" w:fill="FFFFFF"/>
              </w:rPr>
              <w:t xml:space="preserve"> </w:t>
            </w:r>
            <w:r w:rsidRPr="0091618C">
              <w:rPr>
                <w:shd w:val="clear" w:color="auto" w:fill="FFFFFF"/>
              </w:rPr>
              <w:t>vyjadrenej v národnej mene.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EDA" w:rsidRDefault="00D10EDA" w:rsidP="00D10EDA">
            <w:pPr>
              <w:jc w:val="center"/>
            </w:pPr>
            <w:r w:rsidRPr="004B2322">
              <w:t>n.a.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EDA" w:rsidRPr="006C02A8" w:rsidRDefault="00D10EDA" w:rsidP="00D10ED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DA" w:rsidRPr="00236D7E" w:rsidRDefault="00D10EDA" w:rsidP="00D10EDA">
            <w:pPr>
              <w:pStyle w:val="Normlny0"/>
              <w:rPr>
                <w:sz w:val="24"/>
                <w:szCs w:val="24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DA" w:rsidRPr="006C02A8" w:rsidRDefault="00D10EDA" w:rsidP="00D10EDA">
            <w:pPr>
              <w:shd w:val="clear" w:color="auto" w:fill="FFFFFF"/>
              <w:autoSpaceDE/>
              <w:autoSpaceDN/>
              <w:jc w:val="both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DA" w:rsidRDefault="00D10EDA" w:rsidP="00D10EDA">
            <w:pPr>
              <w:jc w:val="center"/>
            </w:pPr>
            <w:r w:rsidRPr="004B2322">
              <w:t>n.a.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EDA" w:rsidRPr="000D7A9F" w:rsidRDefault="00D10EDA" w:rsidP="00D10EDA">
            <w:pPr>
              <w:pStyle w:val="Nadpis1"/>
              <w:jc w:val="both"/>
              <w:rPr>
                <w:b w:val="0"/>
                <w:bCs w:val="0"/>
              </w:rPr>
            </w:pPr>
          </w:p>
        </w:tc>
      </w:tr>
      <w:tr w:rsidR="00D10EDA" w:rsidRPr="000D7A9F" w:rsidTr="008761B7"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EDA" w:rsidRPr="006C02A8" w:rsidRDefault="00D10EDA" w:rsidP="00D10EDA">
            <w:pPr>
              <w:jc w:val="both"/>
            </w:pPr>
            <w:r>
              <w:lastRenderedPageBreak/>
              <w:t>Čl. 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DA" w:rsidRPr="0077086E" w:rsidRDefault="00D10EDA" w:rsidP="00D10EDA">
            <w:pPr>
              <w:adjustRightInd w:val="0"/>
              <w:jc w:val="both"/>
              <w:rPr>
                <w:shd w:val="clear" w:color="auto" w:fill="FFFFFF"/>
              </w:rPr>
            </w:pPr>
            <w:r w:rsidRPr="0077086E">
              <w:rPr>
                <w:shd w:val="clear" w:color="auto" w:fill="FFFFFF"/>
              </w:rPr>
              <w:t>Členské štáty poskytnú Komisii znenie základných ustanovení</w:t>
            </w:r>
            <w:r>
              <w:rPr>
                <w:shd w:val="clear" w:color="auto" w:fill="FFFFFF"/>
              </w:rPr>
              <w:t xml:space="preserve"> </w:t>
            </w:r>
            <w:r w:rsidRPr="0077086E">
              <w:rPr>
                <w:shd w:val="clear" w:color="auto" w:fill="FFFFFF"/>
              </w:rPr>
              <w:t>vnútroštátneho práva, ktoré prijali v oblasti pôsobnosti tejto</w:t>
            </w:r>
            <w:r>
              <w:rPr>
                <w:shd w:val="clear" w:color="auto" w:fill="FFFFFF"/>
              </w:rPr>
              <w:t xml:space="preserve"> </w:t>
            </w:r>
            <w:r w:rsidRPr="0077086E">
              <w:rPr>
                <w:shd w:val="clear" w:color="auto" w:fill="FFFFFF"/>
              </w:rPr>
              <w:t>smernice. Komisia o tom informuje ostatné členské štáty.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EDA" w:rsidRDefault="00D10EDA" w:rsidP="00D10EDA">
            <w:pPr>
              <w:jc w:val="center"/>
            </w:pPr>
            <w:r>
              <w:t>N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EDA" w:rsidRPr="004B2322" w:rsidRDefault="00D10EDA" w:rsidP="00D10EDA">
            <w:pPr>
              <w:jc w:val="center"/>
            </w:pPr>
            <w:r w:rsidRPr="004B2322">
              <w:t>575/</w:t>
            </w:r>
          </w:p>
          <w:p w:rsidR="00D10EDA" w:rsidRPr="004B2322" w:rsidRDefault="00D10EDA" w:rsidP="00D10EDA">
            <w:pPr>
              <w:jc w:val="center"/>
            </w:pPr>
            <w:r w:rsidRPr="004B2322">
              <w:t>2001</w:t>
            </w:r>
          </w:p>
          <w:p w:rsidR="00D10EDA" w:rsidRPr="006C02A8" w:rsidRDefault="00D10EDA" w:rsidP="00D10ED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DA" w:rsidRPr="004B2322" w:rsidRDefault="00D10EDA" w:rsidP="00D10EDA">
            <w:pPr>
              <w:pStyle w:val="Normlny0"/>
              <w:rPr>
                <w:sz w:val="24"/>
                <w:szCs w:val="24"/>
              </w:rPr>
            </w:pPr>
            <w:r w:rsidRPr="004B2322">
              <w:rPr>
                <w:sz w:val="24"/>
                <w:szCs w:val="24"/>
              </w:rPr>
              <w:t>§ 35 ods.7</w:t>
            </w:r>
          </w:p>
          <w:p w:rsidR="00D10EDA" w:rsidRPr="00236D7E" w:rsidRDefault="00D10EDA" w:rsidP="00D10EDA">
            <w:pPr>
              <w:pStyle w:val="Normlny0"/>
              <w:rPr>
                <w:sz w:val="24"/>
                <w:szCs w:val="24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DA" w:rsidRPr="006C02A8" w:rsidRDefault="00D10EDA" w:rsidP="00D10EDA">
            <w:pPr>
              <w:shd w:val="clear" w:color="auto" w:fill="FFFFFF"/>
              <w:autoSpaceDE/>
              <w:autoSpaceDN/>
              <w:jc w:val="both"/>
            </w:pPr>
            <w:r w:rsidRPr="004B2322">
              <w:t>Ministerstvá a ostatné ústredné orgány štátnej správy v rozsahu vymedzenej pôsobnosti plnia voči orgánom Európskej únie informačnú a oznamovaciu povinnosť, ktorá im vyplýva z právne záväzných aktov týchto orgánov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DA" w:rsidRDefault="00D10EDA" w:rsidP="00D10EDA">
            <w:pPr>
              <w:jc w:val="center"/>
            </w:pPr>
            <w:r>
              <w:t>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EDA" w:rsidRPr="000D7A9F" w:rsidRDefault="00D10EDA" w:rsidP="00D10EDA">
            <w:pPr>
              <w:pStyle w:val="Nadpis1"/>
              <w:jc w:val="both"/>
              <w:rPr>
                <w:b w:val="0"/>
                <w:bCs w:val="0"/>
              </w:rPr>
            </w:pPr>
          </w:p>
        </w:tc>
      </w:tr>
      <w:tr w:rsidR="00D10EDA" w:rsidRPr="000D7A9F" w:rsidTr="008761B7"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EDA" w:rsidRDefault="00D10EDA" w:rsidP="00D10EDA">
            <w:pPr>
              <w:jc w:val="both"/>
            </w:pPr>
            <w:r>
              <w:t>Čl. 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DA" w:rsidRDefault="00D10EDA" w:rsidP="00D10EDA">
            <w:pPr>
              <w:adjustRightInd w:val="0"/>
              <w:jc w:val="both"/>
              <w:rPr>
                <w:shd w:val="clear" w:color="auto" w:fill="FFFFFF"/>
              </w:rPr>
            </w:pPr>
            <w:r w:rsidRPr="0077086E">
              <w:rPr>
                <w:shd w:val="clear" w:color="auto" w:fill="FFFFFF"/>
              </w:rPr>
              <w:t>Smernica 78/1035/EHS sa zrušuje bez toho, aby boli dotknuté</w:t>
            </w:r>
            <w:r>
              <w:rPr>
                <w:shd w:val="clear" w:color="auto" w:fill="FFFFFF"/>
              </w:rPr>
              <w:t xml:space="preserve"> </w:t>
            </w:r>
            <w:r w:rsidRPr="0077086E">
              <w:rPr>
                <w:shd w:val="clear" w:color="auto" w:fill="FFFFFF"/>
              </w:rPr>
              <w:t>povinnosti členských štátov týkajúce sa termínov na transpozíciu</w:t>
            </w:r>
            <w:r>
              <w:rPr>
                <w:shd w:val="clear" w:color="auto" w:fill="FFFFFF"/>
              </w:rPr>
              <w:t xml:space="preserve"> </w:t>
            </w:r>
            <w:r w:rsidRPr="0077086E">
              <w:rPr>
                <w:shd w:val="clear" w:color="auto" w:fill="FFFFFF"/>
              </w:rPr>
              <w:t>smerníc uvedených v prílohe I časti B do vnútroštátneho</w:t>
            </w:r>
            <w:r>
              <w:rPr>
                <w:shd w:val="clear" w:color="auto" w:fill="FFFFFF"/>
              </w:rPr>
              <w:t xml:space="preserve"> </w:t>
            </w:r>
            <w:r w:rsidRPr="0077086E">
              <w:rPr>
                <w:shd w:val="clear" w:color="auto" w:fill="FFFFFF"/>
              </w:rPr>
              <w:t>práva.</w:t>
            </w:r>
          </w:p>
          <w:p w:rsidR="00D10EDA" w:rsidRPr="0077086E" w:rsidRDefault="00D10EDA" w:rsidP="00D10EDA">
            <w:pPr>
              <w:adjustRightInd w:val="0"/>
              <w:jc w:val="both"/>
              <w:rPr>
                <w:shd w:val="clear" w:color="auto" w:fill="FFFFFF"/>
              </w:rPr>
            </w:pPr>
          </w:p>
          <w:p w:rsidR="00D10EDA" w:rsidRPr="0077086E" w:rsidRDefault="00D10EDA" w:rsidP="00D10EDA">
            <w:pPr>
              <w:adjustRightInd w:val="0"/>
              <w:jc w:val="both"/>
              <w:rPr>
                <w:shd w:val="clear" w:color="auto" w:fill="FFFFFF"/>
              </w:rPr>
            </w:pPr>
            <w:r w:rsidRPr="0077086E">
              <w:rPr>
                <w:shd w:val="clear" w:color="auto" w:fill="FFFFFF"/>
              </w:rPr>
              <w:t>Odkazy na zrušenú smernicu sa považujú za odkazy na túto</w:t>
            </w:r>
            <w:r>
              <w:rPr>
                <w:shd w:val="clear" w:color="auto" w:fill="FFFFFF"/>
              </w:rPr>
              <w:t xml:space="preserve"> </w:t>
            </w:r>
            <w:r w:rsidRPr="0077086E">
              <w:rPr>
                <w:shd w:val="clear" w:color="auto" w:fill="FFFFFF"/>
              </w:rPr>
              <w:t>smernicu a znejú v súlade s tabuľkou zhody uvedenou</w:t>
            </w:r>
            <w:r>
              <w:rPr>
                <w:shd w:val="clear" w:color="auto" w:fill="FFFFFF"/>
              </w:rPr>
              <w:t xml:space="preserve"> </w:t>
            </w:r>
            <w:r w:rsidRPr="0077086E">
              <w:rPr>
                <w:shd w:val="clear" w:color="auto" w:fill="FFFFFF"/>
              </w:rPr>
              <w:t>v prílohe II.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EDA" w:rsidRDefault="00D10EDA" w:rsidP="00D10EDA">
            <w:pPr>
              <w:jc w:val="center"/>
            </w:pPr>
            <w:r w:rsidRPr="004B2322">
              <w:t>n.a.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EDA" w:rsidRPr="006C02A8" w:rsidRDefault="00D10EDA" w:rsidP="00D10ED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DA" w:rsidRPr="00236D7E" w:rsidRDefault="00D10EDA" w:rsidP="00D10EDA">
            <w:pPr>
              <w:pStyle w:val="Normlny0"/>
              <w:rPr>
                <w:sz w:val="24"/>
                <w:szCs w:val="24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DA" w:rsidRPr="006C02A8" w:rsidRDefault="00D10EDA" w:rsidP="00D10EDA">
            <w:pPr>
              <w:shd w:val="clear" w:color="auto" w:fill="FFFFFF"/>
              <w:autoSpaceDE/>
              <w:autoSpaceDN/>
              <w:jc w:val="both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DA" w:rsidRDefault="00D10EDA" w:rsidP="00D10EDA">
            <w:pPr>
              <w:jc w:val="center"/>
            </w:pPr>
            <w:r w:rsidRPr="004B2322">
              <w:t>n.a.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EDA" w:rsidRPr="000D7A9F" w:rsidRDefault="00D10EDA" w:rsidP="00D10EDA">
            <w:pPr>
              <w:pStyle w:val="Nadpis1"/>
              <w:jc w:val="both"/>
              <w:rPr>
                <w:b w:val="0"/>
                <w:bCs w:val="0"/>
              </w:rPr>
            </w:pPr>
          </w:p>
        </w:tc>
      </w:tr>
      <w:tr w:rsidR="00D10EDA" w:rsidRPr="000D7A9F" w:rsidTr="008761B7"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EDA" w:rsidRDefault="00D10EDA" w:rsidP="00D10EDA">
            <w:pPr>
              <w:jc w:val="both"/>
            </w:pPr>
            <w:r>
              <w:t>Čl. 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DA" w:rsidRPr="0077086E" w:rsidRDefault="00D10EDA" w:rsidP="00D10EDA">
            <w:pPr>
              <w:adjustRightInd w:val="0"/>
              <w:jc w:val="both"/>
              <w:rPr>
                <w:shd w:val="clear" w:color="auto" w:fill="FFFFFF"/>
              </w:rPr>
            </w:pPr>
            <w:r w:rsidRPr="0077086E">
              <w:rPr>
                <w:shd w:val="clear" w:color="auto" w:fill="FFFFFF"/>
              </w:rPr>
              <w:t>Táto smernica nadobúda účinnosť dvadsiatym dňom po jej</w:t>
            </w:r>
            <w:r>
              <w:rPr>
                <w:shd w:val="clear" w:color="auto" w:fill="FFFFFF"/>
              </w:rPr>
              <w:t xml:space="preserve"> </w:t>
            </w:r>
            <w:r w:rsidRPr="0077086E">
              <w:rPr>
                <w:shd w:val="clear" w:color="auto" w:fill="FFFFFF"/>
              </w:rPr>
              <w:t>uverejnení v Úradnom vestníku Európskej únie.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EDA" w:rsidRDefault="00D10EDA" w:rsidP="00D10EDA">
            <w:pPr>
              <w:jc w:val="center"/>
            </w:pPr>
            <w:r w:rsidRPr="004B2322">
              <w:t>n.a.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EDA" w:rsidRPr="006C02A8" w:rsidRDefault="00D10EDA" w:rsidP="00D10ED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DA" w:rsidRPr="00236D7E" w:rsidRDefault="00D10EDA" w:rsidP="00D10EDA">
            <w:pPr>
              <w:pStyle w:val="Normlny0"/>
              <w:rPr>
                <w:sz w:val="24"/>
                <w:szCs w:val="24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DA" w:rsidRPr="006C02A8" w:rsidRDefault="00D10EDA" w:rsidP="00D10EDA">
            <w:pPr>
              <w:shd w:val="clear" w:color="auto" w:fill="FFFFFF"/>
              <w:autoSpaceDE/>
              <w:autoSpaceDN/>
              <w:jc w:val="both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DA" w:rsidRDefault="00D10EDA" w:rsidP="00D10EDA">
            <w:pPr>
              <w:jc w:val="center"/>
            </w:pPr>
            <w:r w:rsidRPr="004B2322">
              <w:t>n.a.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EDA" w:rsidRPr="000D7A9F" w:rsidRDefault="00D10EDA" w:rsidP="00D10EDA">
            <w:pPr>
              <w:pStyle w:val="Nadpis1"/>
              <w:jc w:val="both"/>
              <w:rPr>
                <w:b w:val="0"/>
                <w:bCs w:val="0"/>
              </w:rPr>
            </w:pPr>
          </w:p>
        </w:tc>
      </w:tr>
      <w:tr w:rsidR="00D10EDA" w:rsidRPr="000D7A9F" w:rsidTr="008761B7"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EDA" w:rsidRDefault="00D10EDA" w:rsidP="00D10EDA">
            <w:pPr>
              <w:jc w:val="both"/>
            </w:pPr>
            <w:r>
              <w:t>Čl. 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DA" w:rsidRPr="0077086E" w:rsidRDefault="00D10EDA" w:rsidP="00D10EDA">
            <w:pPr>
              <w:adjustRightInd w:val="0"/>
              <w:jc w:val="both"/>
              <w:rPr>
                <w:shd w:val="clear" w:color="auto" w:fill="FFFFFF"/>
              </w:rPr>
            </w:pPr>
            <w:r w:rsidRPr="0077086E">
              <w:rPr>
                <w:shd w:val="clear" w:color="auto" w:fill="FFFFFF"/>
              </w:rPr>
              <w:t>Táto smernica je určená členským štátom.</w:t>
            </w:r>
          </w:p>
          <w:p w:rsidR="00D10EDA" w:rsidRPr="0077086E" w:rsidRDefault="00D10EDA" w:rsidP="00D10EDA">
            <w:pPr>
              <w:adjustRightInd w:val="0"/>
              <w:jc w:val="both"/>
              <w:rPr>
                <w:shd w:val="clear" w:color="auto" w:fill="FFFFFF"/>
              </w:rPr>
            </w:pPr>
            <w:r w:rsidRPr="0077086E">
              <w:rPr>
                <w:shd w:val="clear" w:color="auto" w:fill="FFFFFF"/>
              </w:rPr>
              <w:t>V Luxemburgu 5. októbra 2006</w:t>
            </w:r>
          </w:p>
          <w:p w:rsidR="00D10EDA" w:rsidRPr="0077086E" w:rsidRDefault="00D10EDA" w:rsidP="00D10EDA">
            <w:pPr>
              <w:adjustRightInd w:val="0"/>
              <w:jc w:val="both"/>
              <w:rPr>
                <w:shd w:val="clear" w:color="auto" w:fill="FFFFFF"/>
              </w:rPr>
            </w:pPr>
            <w:r w:rsidRPr="0077086E">
              <w:rPr>
                <w:shd w:val="clear" w:color="auto" w:fill="FFFFFF"/>
              </w:rPr>
              <w:t>Za Radu</w:t>
            </w:r>
          </w:p>
          <w:p w:rsidR="00D10EDA" w:rsidRPr="0077086E" w:rsidRDefault="00D10EDA" w:rsidP="00D10EDA">
            <w:pPr>
              <w:adjustRightInd w:val="0"/>
              <w:jc w:val="both"/>
              <w:rPr>
                <w:shd w:val="clear" w:color="auto" w:fill="FFFFFF"/>
              </w:rPr>
            </w:pPr>
            <w:r w:rsidRPr="0077086E">
              <w:rPr>
                <w:shd w:val="clear" w:color="auto" w:fill="FFFFFF"/>
              </w:rPr>
              <w:t>predseda</w:t>
            </w:r>
          </w:p>
          <w:p w:rsidR="00D10EDA" w:rsidRPr="0077086E" w:rsidRDefault="00D10EDA" w:rsidP="00D10EDA">
            <w:pPr>
              <w:shd w:val="clear" w:color="auto" w:fill="FFFFFF"/>
              <w:autoSpaceDE/>
              <w:autoSpaceDN/>
              <w:jc w:val="both"/>
              <w:rPr>
                <w:shd w:val="clear" w:color="auto" w:fill="FFFFFF"/>
              </w:rPr>
            </w:pPr>
            <w:r w:rsidRPr="0077086E">
              <w:rPr>
                <w:shd w:val="clear" w:color="auto" w:fill="FFFFFF"/>
              </w:rPr>
              <w:t>K. RAJAMÄKI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EDA" w:rsidRDefault="00D10EDA" w:rsidP="00D10EDA">
            <w:pPr>
              <w:jc w:val="center"/>
            </w:pPr>
            <w:r w:rsidRPr="004B2322">
              <w:t>n.a.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EDA" w:rsidRPr="006C02A8" w:rsidRDefault="00D10EDA" w:rsidP="00D10ED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DA" w:rsidRPr="00236D7E" w:rsidRDefault="00D10EDA" w:rsidP="00D10EDA">
            <w:pPr>
              <w:pStyle w:val="Normlny0"/>
              <w:rPr>
                <w:sz w:val="24"/>
                <w:szCs w:val="24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DA" w:rsidRPr="006C02A8" w:rsidRDefault="00D10EDA" w:rsidP="00D10EDA">
            <w:pPr>
              <w:shd w:val="clear" w:color="auto" w:fill="FFFFFF"/>
              <w:autoSpaceDE/>
              <w:autoSpaceDN/>
              <w:jc w:val="both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DA" w:rsidRDefault="00D10EDA" w:rsidP="00D10EDA">
            <w:pPr>
              <w:jc w:val="center"/>
            </w:pPr>
            <w:r w:rsidRPr="004B2322">
              <w:t>n.a.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EDA" w:rsidRPr="000D7A9F" w:rsidRDefault="00D10EDA" w:rsidP="00D10EDA">
            <w:pPr>
              <w:pStyle w:val="Nadpis1"/>
              <w:jc w:val="both"/>
              <w:rPr>
                <w:b w:val="0"/>
                <w:bCs w:val="0"/>
              </w:rPr>
            </w:pPr>
          </w:p>
        </w:tc>
      </w:tr>
    </w:tbl>
    <w:p w:rsidR="00AE1172" w:rsidRDefault="00AE1172" w:rsidP="00834B3E">
      <w:pPr>
        <w:autoSpaceDE/>
        <w:autoSpaceDN/>
        <w:jc w:val="both"/>
      </w:pPr>
    </w:p>
    <w:p w:rsidR="00162F39" w:rsidRPr="000D7A9F" w:rsidRDefault="00162F39" w:rsidP="00834B3E">
      <w:pPr>
        <w:autoSpaceDE/>
        <w:autoSpaceDN/>
        <w:jc w:val="both"/>
      </w:pPr>
      <w:r w:rsidRPr="000D7A9F"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162F39" w:rsidRPr="000D7A9F" w:rsidTr="00344B4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62F39" w:rsidRPr="000D7A9F" w:rsidRDefault="00162F39" w:rsidP="00834B3E">
            <w:pPr>
              <w:pStyle w:val="Normlny0"/>
              <w:autoSpaceDE/>
              <w:autoSpaceDN/>
              <w:spacing w:after="60"/>
              <w:jc w:val="both"/>
              <w:rPr>
                <w:sz w:val="24"/>
                <w:szCs w:val="24"/>
                <w:lang w:eastAsia="sk-SK"/>
              </w:rPr>
            </w:pPr>
            <w:r w:rsidRPr="000D7A9F">
              <w:rPr>
                <w:sz w:val="24"/>
                <w:szCs w:val="24"/>
                <w:lang w:eastAsia="sk-SK"/>
              </w:rPr>
              <w:t>V stĺpci (1):</w:t>
            </w:r>
          </w:p>
          <w:p w:rsidR="00162F39" w:rsidRPr="000D7A9F" w:rsidRDefault="00162F39" w:rsidP="00834B3E">
            <w:pPr>
              <w:autoSpaceDE/>
              <w:autoSpaceDN/>
              <w:jc w:val="both"/>
            </w:pPr>
            <w:r w:rsidRPr="000D7A9F">
              <w:t>Č – článok</w:t>
            </w:r>
          </w:p>
          <w:p w:rsidR="00162F39" w:rsidRPr="000D7A9F" w:rsidRDefault="00162F39" w:rsidP="00834B3E">
            <w:pPr>
              <w:autoSpaceDE/>
              <w:autoSpaceDN/>
              <w:jc w:val="both"/>
            </w:pPr>
            <w:r w:rsidRPr="000D7A9F">
              <w:t>O – odsek</w:t>
            </w:r>
          </w:p>
          <w:p w:rsidR="00162F39" w:rsidRPr="000D7A9F" w:rsidRDefault="00162F39" w:rsidP="00834B3E">
            <w:pPr>
              <w:autoSpaceDE/>
              <w:autoSpaceDN/>
              <w:jc w:val="both"/>
            </w:pPr>
            <w:r w:rsidRPr="000D7A9F">
              <w:t>V – veta</w:t>
            </w:r>
          </w:p>
          <w:p w:rsidR="00162F39" w:rsidRPr="000D7A9F" w:rsidRDefault="00162F39" w:rsidP="00834B3E">
            <w:pPr>
              <w:autoSpaceDE/>
              <w:autoSpaceDN/>
              <w:jc w:val="both"/>
            </w:pPr>
            <w:r w:rsidRPr="000D7A9F">
              <w:t>P – číslo (písmeno)</w:t>
            </w:r>
          </w:p>
          <w:p w:rsidR="00162F39" w:rsidRPr="000D7A9F" w:rsidRDefault="00162F39" w:rsidP="00834B3E">
            <w:pPr>
              <w:autoSpaceDE/>
              <w:autoSpaceDN/>
              <w:jc w:val="both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162F39" w:rsidRPr="000D7A9F" w:rsidRDefault="00162F39" w:rsidP="00834B3E">
            <w:pPr>
              <w:pStyle w:val="Normlny0"/>
              <w:autoSpaceDE/>
              <w:autoSpaceDN/>
              <w:spacing w:after="60"/>
              <w:jc w:val="both"/>
              <w:rPr>
                <w:sz w:val="24"/>
                <w:szCs w:val="24"/>
                <w:lang w:eastAsia="sk-SK"/>
              </w:rPr>
            </w:pPr>
            <w:r w:rsidRPr="000D7A9F">
              <w:rPr>
                <w:sz w:val="24"/>
                <w:szCs w:val="24"/>
                <w:lang w:eastAsia="sk-SK"/>
              </w:rPr>
              <w:t>V stĺpci (3):</w:t>
            </w:r>
          </w:p>
          <w:p w:rsidR="00162F39" w:rsidRPr="000D7A9F" w:rsidRDefault="00162F39" w:rsidP="00834B3E">
            <w:pPr>
              <w:autoSpaceDE/>
              <w:autoSpaceDN/>
              <w:jc w:val="both"/>
            </w:pPr>
            <w:r w:rsidRPr="000D7A9F">
              <w:t>N – bežná transpozícia</w:t>
            </w:r>
          </w:p>
          <w:p w:rsidR="00162F39" w:rsidRPr="000D7A9F" w:rsidRDefault="00162F39" w:rsidP="00834B3E">
            <w:pPr>
              <w:autoSpaceDE/>
              <w:autoSpaceDN/>
              <w:jc w:val="both"/>
            </w:pPr>
            <w:r w:rsidRPr="000D7A9F">
              <w:t>O – transpozícia s možnosťou voľby</w:t>
            </w:r>
          </w:p>
          <w:p w:rsidR="00162F39" w:rsidRPr="000D7A9F" w:rsidRDefault="00162F39" w:rsidP="004C29D1">
            <w:pPr>
              <w:autoSpaceDE/>
              <w:autoSpaceDN/>
            </w:pPr>
            <w:r w:rsidRPr="000D7A9F">
              <w:t>D – transpozícia podľa úvahy (dobrovoľná)</w:t>
            </w:r>
          </w:p>
          <w:p w:rsidR="00162F39" w:rsidRPr="000D7A9F" w:rsidRDefault="00162F39" w:rsidP="00834B3E">
            <w:pPr>
              <w:autoSpaceDE/>
              <w:autoSpaceDN/>
              <w:jc w:val="both"/>
            </w:pPr>
            <w:r w:rsidRPr="000D7A9F"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162F39" w:rsidRPr="000D7A9F" w:rsidRDefault="00162F39" w:rsidP="00834B3E">
            <w:pPr>
              <w:pStyle w:val="Normlny0"/>
              <w:autoSpaceDE/>
              <w:autoSpaceDN/>
              <w:spacing w:after="60"/>
              <w:jc w:val="both"/>
              <w:rPr>
                <w:sz w:val="24"/>
                <w:szCs w:val="24"/>
                <w:lang w:eastAsia="sk-SK"/>
              </w:rPr>
            </w:pPr>
            <w:r w:rsidRPr="000D7A9F">
              <w:rPr>
                <w:sz w:val="24"/>
                <w:szCs w:val="24"/>
                <w:lang w:eastAsia="sk-SK"/>
              </w:rPr>
              <w:t>V stĺpci (5):</w:t>
            </w:r>
          </w:p>
          <w:p w:rsidR="00162F39" w:rsidRPr="000D7A9F" w:rsidRDefault="00162F39" w:rsidP="00834B3E">
            <w:pPr>
              <w:autoSpaceDE/>
              <w:autoSpaceDN/>
              <w:jc w:val="both"/>
            </w:pPr>
            <w:r w:rsidRPr="000D7A9F">
              <w:t>Č – článok</w:t>
            </w:r>
          </w:p>
          <w:p w:rsidR="00162F39" w:rsidRPr="000D7A9F" w:rsidRDefault="00162F39" w:rsidP="00834B3E">
            <w:pPr>
              <w:autoSpaceDE/>
              <w:autoSpaceDN/>
              <w:jc w:val="both"/>
            </w:pPr>
            <w:r w:rsidRPr="000D7A9F">
              <w:t>§ – paragraf</w:t>
            </w:r>
          </w:p>
          <w:p w:rsidR="00162F39" w:rsidRPr="000D7A9F" w:rsidRDefault="00162F39" w:rsidP="00834B3E">
            <w:pPr>
              <w:autoSpaceDE/>
              <w:autoSpaceDN/>
              <w:jc w:val="both"/>
            </w:pPr>
            <w:r w:rsidRPr="000D7A9F">
              <w:t>O – odsek</w:t>
            </w:r>
          </w:p>
          <w:p w:rsidR="00162F39" w:rsidRPr="000D7A9F" w:rsidRDefault="00162F39" w:rsidP="00834B3E">
            <w:pPr>
              <w:autoSpaceDE/>
              <w:autoSpaceDN/>
              <w:jc w:val="both"/>
            </w:pPr>
            <w:r w:rsidRPr="000D7A9F">
              <w:t>V – veta</w:t>
            </w:r>
          </w:p>
          <w:p w:rsidR="00162F39" w:rsidRPr="000D7A9F" w:rsidRDefault="00162F39" w:rsidP="00834B3E">
            <w:pPr>
              <w:autoSpaceDE/>
              <w:autoSpaceDN/>
              <w:jc w:val="both"/>
            </w:pPr>
            <w:r w:rsidRPr="000D7A9F"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62F39" w:rsidRPr="000D7A9F" w:rsidRDefault="00162F39" w:rsidP="00834B3E">
            <w:pPr>
              <w:pStyle w:val="Normlny0"/>
              <w:autoSpaceDE/>
              <w:autoSpaceDN/>
              <w:spacing w:after="60"/>
              <w:jc w:val="both"/>
              <w:rPr>
                <w:sz w:val="24"/>
                <w:szCs w:val="24"/>
                <w:lang w:eastAsia="sk-SK"/>
              </w:rPr>
            </w:pPr>
            <w:r w:rsidRPr="000D7A9F">
              <w:rPr>
                <w:sz w:val="24"/>
                <w:szCs w:val="24"/>
                <w:lang w:eastAsia="sk-SK"/>
              </w:rPr>
              <w:t>V stĺpci (7):</w:t>
            </w:r>
          </w:p>
          <w:p w:rsidR="00162F39" w:rsidRPr="000D7A9F" w:rsidRDefault="00162F39" w:rsidP="00834B3E">
            <w:pPr>
              <w:autoSpaceDE/>
              <w:autoSpaceDN/>
              <w:ind w:left="290" w:hanging="290"/>
              <w:jc w:val="both"/>
            </w:pPr>
            <w:r w:rsidRPr="000D7A9F">
              <w:t>Ú – úplná zhoda (ak bolo ustanovenie smernice prebraté v celom rozsahu, správne, v príslušnej forme, so zabezpečenou inštitucionálnou  infraštruktúrou, s príslušnými sankciami a vo vzájomnej súvislosti)</w:t>
            </w:r>
          </w:p>
          <w:p w:rsidR="00162F39" w:rsidRPr="000D7A9F" w:rsidRDefault="00162F39" w:rsidP="004C29D1">
            <w:pPr>
              <w:autoSpaceDE/>
              <w:autoSpaceDN/>
              <w:ind w:left="331" w:hanging="284"/>
              <w:jc w:val="both"/>
            </w:pPr>
            <w:r w:rsidRPr="000D7A9F">
              <w:t>Č – čiastočná zhoda (ak minimálne jedna z podmienok úplnej zhody nie je splnená)</w:t>
            </w:r>
          </w:p>
          <w:p w:rsidR="00162F39" w:rsidRPr="000D7A9F" w:rsidRDefault="00162F39" w:rsidP="00834B3E">
            <w:pPr>
              <w:pStyle w:val="Zarkazkladnhotextu2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Ž – žiadna zhoda (ak nebola dosiahnutá ani úplná ani čiast. zhoda alebo k prebratiu dôjde v budúcnosti)</w:t>
            </w:r>
          </w:p>
          <w:p w:rsidR="00162F39" w:rsidRPr="000D7A9F" w:rsidRDefault="00162F39" w:rsidP="00834B3E">
            <w:pPr>
              <w:autoSpaceDE/>
              <w:autoSpaceDN/>
              <w:ind w:left="290" w:hanging="290"/>
              <w:jc w:val="both"/>
            </w:pPr>
            <w:r w:rsidRPr="000D7A9F">
              <w:t>n.a. – neaplikovateľnosť (ak sa ustanovenie smernice netýka SR alebo nie je potrebné ho prebrať)</w:t>
            </w:r>
          </w:p>
        </w:tc>
      </w:tr>
    </w:tbl>
    <w:p w:rsidR="00162F39" w:rsidRPr="000D7A9F" w:rsidRDefault="00162F39" w:rsidP="00E42B4E">
      <w:pPr>
        <w:pStyle w:val="Hlavika"/>
        <w:tabs>
          <w:tab w:val="clear" w:pos="4536"/>
          <w:tab w:val="clear" w:pos="9072"/>
        </w:tabs>
        <w:autoSpaceDE/>
        <w:autoSpaceDN/>
        <w:jc w:val="both"/>
      </w:pPr>
    </w:p>
    <w:sectPr w:rsidR="00162F39" w:rsidRPr="000D7A9F" w:rsidSect="0003306A">
      <w:footerReference w:type="default" r:id="rId14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388" w:rsidRDefault="00442388">
      <w:r>
        <w:separator/>
      </w:r>
    </w:p>
  </w:endnote>
  <w:endnote w:type="continuationSeparator" w:id="0">
    <w:p w:rsidR="00442388" w:rsidRDefault="0044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BBB" w:rsidRDefault="00BC65AB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110BBB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51570D">
      <w:rPr>
        <w:rStyle w:val="slostrany"/>
        <w:noProof/>
      </w:rPr>
      <w:t>5</w:t>
    </w:r>
    <w:r>
      <w:rPr>
        <w:rStyle w:val="slostrany"/>
      </w:rPr>
      <w:fldChar w:fldCharType="end"/>
    </w:r>
  </w:p>
  <w:p w:rsidR="00110BBB" w:rsidRDefault="00110BBB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388" w:rsidRDefault="00442388">
      <w:r>
        <w:separator/>
      </w:r>
    </w:p>
  </w:footnote>
  <w:footnote w:type="continuationSeparator" w:id="0">
    <w:p w:rsidR="00442388" w:rsidRDefault="00442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3175C"/>
    <w:multiLevelType w:val="hybridMultilevel"/>
    <w:tmpl w:val="BFEC55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3E00AF"/>
    <w:multiLevelType w:val="hybridMultilevel"/>
    <w:tmpl w:val="D61EDC9A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43D89"/>
    <w:multiLevelType w:val="hybridMultilevel"/>
    <w:tmpl w:val="E4401AF2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4" w15:restartNumberingAfterBreak="0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20BA2CF6"/>
    <w:multiLevelType w:val="hybridMultilevel"/>
    <w:tmpl w:val="418AA1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10911"/>
    <w:multiLevelType w:val="hybridMultilevel"/>
    <w:tmpl w:val="48E84B02"/>
    <w:lvl w:ilvl="0" w:tplc="F078C4BE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E77358"/>
    <w:multiLevelType w:val="hybridMultilevel"/>
    <w:tmpl w:val="19C03F34"/>
    <w:lvl w:ilvl="0" w:tplc="FDB6C70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20FE4"/>
    <w:multiLevelType w:val="hybridMultilevel"/>
    <w:tmpl w:val="8F7E366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</w:rPr>
    </w:lvl>
  </w:abstractNum>
  <w:abstractNum w:abstractNumId="10" w15:restartNumberingAfterBreak="0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4E3C4D"/>
    <w:multiLevelType w:val="hybridMultilevel"/>
    <w:tmpl w:val="3222ABB4"/>
    <w:lvl w:ilvl="0" w:tplc="0DC23668">
      <w:start w:val="1"/>
      <w:numFmt w:val="decimal"/>
      <w:lvlText w:val="(%1)"/>
      <w:lvlJc w:val="left"/>
      <w:pPr>
        <w:ind w:left="207" w:hanging="207"/>
      </w:pPr>
      <w:rPr>
        <w:rFonts w:cs="Times New Roman" w:hint="default"/>
        <w:b w:val="0"/>
        <w:strike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D80696D"/>
    <w:multiLevelType w:val="hybridMultilevel"/>
    <w:tmpl w:val="7F204AD4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85ABE"/>
    <w:multiLevelType w:val="hybridMultilevel"/>
    <w:tmpl w:val="0406BCC8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3"/>
    </w:lvlOverride>
  </w:num>
  <w:num w:numId="3">
    <w:abstractNumId w:val="9"/>
  </w:num>
  <w:num w:numId="4">
    <w:abstractNumId w:val="9"/>
    <w:lvlOverride w:ilvl="0">
      <w:startOverride w:val="2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3"/>
  </w:num>
  <w:num w:numId="12">
    <w:abstractNumId w:val="2"/>
  </w:num>
  <w:num w:numId="13">
    <w:abstractNumId w:val="12"/>
  </w:num>
  <w:num w:numId="14">
    <w:abstractNumId w:val="1"/>
  </w:num>
  <w:num w:numId="15">
    <w:abstractNumId w:val="11"/>
  </w:num>
  <w:num w:numId="16">
    <w:abstractNumId w:val="8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3F"/>
    <w:rsid w:val="00005310"/>
    <w:rsid w:val="000148ED"/>
    <w:rsid w:val="00015B48"/>
    <w:rsid w:val="000305EB"/>
    <w:rsid w:val="00031626"/>
    <w:rsid w:val="0003306A"/>
    <w:rsid w:val="00035BD4"/>
    <w:rsid w:val="00040F00"/>
    <w:rsid w:val="00042A4B"/>
    <w:rsid w:val="00045DBD"/>
    <w:rsid w:val="00046779"/>
    <w:rsid w:val="000468C3"/>
    <w:rsid w:val="0005322B"/>
    <w:rsid w:val="0005391C"/>
    <w:rsid w:val="00055374"/>
    <w:rsid w:val="000603D5"/>
    <w:rsid w:val="00064919"/>
    <w:rsid w:val="00067B83"/>
    <w:rsid w:val="0007376B"/>
    <w:rsid w:val="00077EB4"/>
    <w:rsid w:val="000869BC"/>
    <w:rsid w:val="00093769"/>
    <w:rsid w:val="000A129A"/>
    <w:rsid w:val="000A26E5"/>
    <w:rsid w:val="000A474B"/>
    <w:rsid w:val="000A6783"/>
    <w:rsid w:val="000B1F10"/>
    <w:rsid w:val="000B461F"/>
    <w:rsid w:val="000B718D"/>
    <w:rsid w:val="000C2596"/>
    <w:rsid w:val="000C2E53"/>
    <w:rsid w:val="000D60A0"/>
    <w:rsid w:val="000D7A9F"/>
    <w:rsid w:val="000E0339"/>
    <w:rsid w:val="000E0F93"/>
    <w:rsid w:val="000F52FE"/>
    <w:rsid w:val="000F6696"/>
    <w:rsid w:val="000F6AFA"/>
    <w:rsid w:val="000F6AFF"/>
    <w:rsid w:val="00110203"/>
    <w:rsid w:val="00110BBB"/>
    <w:rsid w:val="0011333A"/>
    <w:rsid w:val="00117FF9"/>
    <w:rsid w:val="00120F4C"/>
    <w:rsid w:val="001250B8"/>
    <w:rsid w:val="00127033"/>
    <w:rsid w:val="001461A5"/>
    <w:rsid w:val="00151BDA"/>
    <w:rsid w:val="00153B33"/>
    <w:rsid w:val="001545F2"/>
    <w:rsid w:val="00157CA8"/>
    <w:rsid w:val="00162F39"/>
    <w:rsid w:val="00172567"/>
    <w:rsid w:val="00175480"/>
    <w:rsid w:val="0017797B"/>
    <w:rsid w:val="00187913"/>
    <w:rsid w:val="00196672"/>
    <w:rsid w:val="001A17F8"/>
    <w:rsid w:val="001A2534"/>
    <w:rsid w:val="001B72C8"/>
    <w:rsid w:val="001C6273"/>
    <w:rsid w:val="001C7211"/>
    <w:rsid w:val="001E068A"/>
    <w:rsid w:val="001E2FFB"/>
    <w:rsid w:val="001F3E40"/>
    <w:rsid w:val="001F5EBE"/>
    <w:rsid w:val="002020EF"/>
    <w:rsid w:val="00202371"/>
    <w:rsid w:val="002153F7"/>
    <w:rsid w:val="00217BF4"/>
    <w:rsid w:val="0022141C"/>
    <w:rsid w:val="00227398"/>
    <w:rsid w:val="0023126B"/>
    <w:rsid w:val="002331EA"/>
    <w:rsid w:val="00236D7E"/>
    <w:rsid w:val="002374AA"/>
    <w:rsid w:val="00244C8E"/>
    <w:rsid w:val="00245346"/>
    <w:rsid w:val="0025049B"/>
    <w:rsid w:val="00256DAD"/>
    <w:rsid w:val="002634B5"/>
    <w:rsid w:val="00270E65"/>
    <w:rsid w:val="002715E2"/>
    <w:rsid w:val="002758B8"/>
    <w:rsid w:val="00292B9F"/>
    <w:rsid w:val="0029483D"/>
    <w:rsid w:val="002B7244"/>
    <w:rsid w:val="002B7F59"/>
    <w:rsid w:val="002C00E4"/>
    <w:rsid w:val="002D4038"/>
    <w:rsid w:val="002E1D16"/>
    <w:rsid w:val="002E2954"/>
    <w:rsid w:val="002E6F67"/>
    <w:rsid w:val="002F036F"/>
    <w:rsid w:val="002F6FA1"/>
    <w:rsid w:val="00301749"/>
    <w:rsid w:val="00311A45"/>
    <w:rsid w:val="00314325"/>
    <w:rsid w:val="003168BC"/>
    <w:rsid w:val="0031764B"/>
    <w:rsid w:val="003216E7"/>
    <w:rsid w:val="00321FAD"/>
    <w:rsid w:val="00323195"/>
    <w:rsid w:val="0032751F"/>
    <w:rsid w:val="00332D3B"/>
    <w:rsid w:val="00336706"/>
    <w:rsid w:val="0034256B"/>
    <w:rsid w:val="00344B44"/>
    <w:rsid w:val="00346101"/>
    <w:rsid w:val="00346AAD"/>
    <w:rsid w:val="00350606"/>
    <w:rsid w:val="003561FC"/>
    <w:rsid w:val="00361F02"/>
    <w:rsid w:val="003646B3"/>
    <w:rsid w:val="00367DC2"/>
    <w:rsid w:val="00386A2F"/>
    <w:rsid w:val="00391DC5"/>
    <w:rsid w:val="00393D54"/>
    <w:rsid w:val="003A2BCA"/>
    <w:rsid w:val="003B5FBD"/>
    <w:rsid w:val="003C0A63"/>
    <w:rsid w:val="003E04A8"/>
    <w:rsid w:val="003E7B78"/>
    <w:rsid w:val="003F10DC"/>
    <w:rsid w:val="003F5EDF"/>
    <w:rsid w:val="004045FB"/>
    <w:rsid w:val="00405C80"/>
    <w:rsid w:val="004061B0"/>
    <w:rsid w:val="004219E0"/>
    <w:rsid w:val="00424270"/>
    <w:rsid w:val="00440A2A"/>
    <w:rsid w:val="00442388"/>
    <w:rsid w:val="00443D31"/>
    <w:rsid w:val="00451B7A"/>
    <w:rsid w:val="0045320B"/>
    <w:rsid w:val="004577EC"/>
    <w:rsid w:val="00466481"/>
    <w:rsid w:val="004707EA"/>
    <w:rsid w:val="00480B26"/>
    <w:rsid w:val="00481216"/>
    <w:rsid w:val="0048138A"/>
    <w:rsid w:val="004919F8"/>
    <w:rsid w:val="00494CFC"/>
    <w:rsid w:val="004A65BD"/>
    <w:rsid w:val="004B2580"/>
    <w:rsid w:val="004B71E8"/>
    <w:rsid w:val="004B7D44"/>
    <w:rsid w:val="004C29D1"/>
    <w:rsid w:val="004D362F"/>
    <w:rsid w:val="004D3FAA"/>
    <w:rsid w:val="004D5B1A"/>
    <w:rsid w:val="004F599E"/>
    <w:rsid w:val="004F5A8A"/>
    <w:rsid w:val="005106B0"/>
    <w:rsid w:val="00510804"/>
    <w:rsid w:val="00510EDC"/>
    <w:rsid w:val="005113AC"/>
    <w:rsid w:val="00512C51"/>
    <w:rsid w:val="00513C48"/>
    <w:rsid w:val="0051570D"/>
    <w:rsid w:val="005170A9"/>
    <w:rsid w:val="00517FDC"/>
    <w:rsid w:val="0052262F"/>
    <w:rsid w:val="00524E73"/>
    <w:rsid w:val="00535ECC"/>
    <w:rsid w:val="005415F2"/>
    <w:rsid w:val="00542525"/>
    <w:rsid w:val="005611FC"/>
    <w:rsid w:val="00561CE6"/>
    <w:rsid w:val="00564C43"/>
    <w:rsid w:val="00564D44"/>
    <w:rsid w:val="005674BC"/>
    <w:rsid w:val="005727B7"/>
    <w:rsid w:val="00572B8D"/>
    <w:rsid w:val="00576A2A"/>
    <w:rsid w:val="005947B8"/>
    <w:rsid w:val="005A41C5"/>
    <w:rsid w:val="005D6472"/>
    <w:rsid w:val="005D6A81"/>
    <w:rsid w:val="005E0477"/>
    <w:rsid w:val="005E147F"/>
    <w:rsid w:val="005E3CAA"/>
    <w:rsid w:val="005E4EA0"/>
    <w:rsid w:val="00601F13"/>
    <w:rsid w:val="00603033"/>
    <w:rsid w:val="006036B4"/>
    <w:rsid w:val="00603C75"/>
    <w:rsid w:val="00604493"/>
    <w:rsid w:val="0062250D"/>
    <w:rsid w:val="006237B4"/>
    <w:rsid w:val="00623E72"/>
    <w:rsid w:val="006277A7"/>
    <w:rsid w:val="006417D3"/>
    <w:rsid w:val="0064397E"/>
    <w:rsid w:val="00652BE3"/>
    <w:rsid w:val="00656B18"/>
    <w:rsid w:val="00667CAE"/>
    <w:rsid w:val="00681013"/>
    <w:rsid w:val="00681528"/>
    <w:rsid w:val="0068153F"/>
    <w:rsid w:val="00681623"/>
    <w:rsid w:val="0068396F"/>
    <w:rsid w:val="00683A6B"/>
    <w:rsid w:val="00692646"/>
    <w:rsid w:val="006926A7"/>
    <w:rsid w:val="00697A99"/>
    <w:rsid w:val="006A046B"/>
    <w:rsid w:val="006A1441"/>
    <w:rsid w:val="006C0172"/>
    <w:rsid w:val="006C02A8"/>
    <w:rsid w:val="006D4011"/>
    <w:rsid w:val="006D4E6B"/>
    <w:rsid w:val="006E18F6"/>
    <w:rsid w:val="006E31CB"/>
    <w:rsid w:val="006E38D3"/>
    <w:rsid w:val="006E689D"/>
    <w:rsid w:val="006F0BB8"/>
    <w:rsid w:val="006F2453"/>
    <w:rsid w:val="006F394F"/>
    <w:rsid w:val="006F3F34"/>
    <w:rsid w:val="006F57D4"/>
    <w:rsid w:val="00735AB4"/>
    <w:rsid w:val="00741CAD"/>
    <w:rsid w:val="00746DA5"/>
    <w:rsid w:val="00753D61"/>
    <w:rsid w:val="00756390"/>
    <w:rsid w:val="00756C1B"/>
    <w:rsid w:val="00757FE5"/>
    <w:rsid w:val="0077086E"/>
    <w:rsid w:val="0078287E"/>
    <w:rsid w:val="0079537A"/>
    <w:rsid w:val="007A0A4E"/>
    <w:rsid w:val="007B28DF"/>
    <w:rsid w:val="007B51DE"/>
    <w:rsid w:val="007B7B23"/>
    <w:rsid w:val="007C1FBB"/>
    <w:rsid w:val="007C6E0F"/>
    <w:rsid w:val="007D31EC"/>
    <w:rsid w:val="007D7853"/>
    <w:rsid w:val="007E38A5"/>
    <w:rsid w:val="007E4B89"/>
    <w:rsid w:val="007F12EB"/>
    <w:rsid w:val="00802D23"/>
    <w:rsid w:val="008116D9"/>
    <w:rsid w:val="0082129B"/>
    <w:rsid w:val="008229F3"/>
    <w:rsid w:val="00831901"/>
    <w:rsid w:val="00834B3E"/>
    <w:rsid w:val="00837388"/>
    <w:rsid w:val="00842BE3"/>
    <w:rsid w:val="00851837"/>
    <w:rsid w:val="00857AC6"/>
    <w:rsid w:val="00861E2E"/>
    <w:rsid w:val="00871EA3"/>
    <w:rsid w:val="00874585"/>
    <w:rsid w:val="008761B7"/>
    <w:rsid w:val="008869F2"/>
    <w:rsid w:val="00897F53"/>
    <w:rsid w:val="008A0B4B"/>
    <w:rsid w:val="008A28AE"/>
    <w:rsid w:val="008A399B"/>
    <w:rsid w:val="008A5161"/>
    <w:rsid w:val="008B502C"/>
    <w:rsid w:val="008B515C"/>
    <w:rsid w:val="008C54C3"/>
    <w:rsid w:val="008D4C03"/>
    <w:rsid w:val="008E1CD7"/>
    <w:rsid w:val="008E448D"/>
    <w:rsid w:val="008F21B1"/>
    <w:rsid w:val="008F3F33"/>
    <w:rsid w:val="00906CEA"/>
    <w:rsid w:val="009153EE"/>
    <w:rsid w:val="0091618C"/>
    <w:rsid w:val="0091636B"/>
    <w:rsid w:val="00930F1F"/>
    <w:rsid w:val="009612CE"/>
    <w:rsid w:val="00964191"/>
    <w:rsid w:val="00966DE7"/>
    <w:rsid w:val="009719C2"/>
    <w:rsid w:val="009818A5"/>
    <w:rsid w:val="009826E3"/>
    <w:rsid w:val="0098388D"/>
    <w:rsid w:val="009842F4"/>
    <w:rsid w:val="009849D7"/>
    <w:rsid w:val="00991B76"/>
    <w:rsid w:val="009A7383"/>
    <w:rsid w:val="009C115F"/>
    <w:rsid w:val="009C5B64"/>
    <w:rsid w:val="009C5E2D"/>
    <w:rsid w:val="009D1433"/>
    <w:rsid w:val="009E26B8"/>
    <w:rsid w:val="009F5542"/>
    <w:rsid w:val="009F55D8"/>
    <w:rsid w:val="009F5C22"/>
    <w:rsid w:val="00A02D80"/>
    <w:rsid w:val="00A02F9A"/>
    <w:rsid w:val="00A17534"/>
    <w:rsid w:val="00A1775E"/>
    <w:rsid w:val="00A333E1"/>
    <w:rsid w:val="00A35D55"/>
    <w:rsid w:val="00A46504"/>
    <w:rsid w:val="00A46622"/>
    <w:rsid w:val="00A47BED"/>
    <w:rsid w:val="00A5129F"/>
    <w:rsid w:val="00A63B8E"/>
    <w:rsid w:val="00A649F7"/>
    <w:rsid w:val="00A65F94"/>
    <w:rsid w:val="00A667A5"/>
    <w:rsid w:val="00A731FB"/>
    <w:rsid w:val="00A74B18"/>
    <w:rsid w:val="00A76D5E"/>
    <w:rsid w:val="00A9063F"/>
    <w:rsid w:val="00A91B17"/>
    <w:rsid w:val="00A95D9D"/>
    <w:rsid w:val="00AA1F7B"/>
    <w:rsid w:val="00AA55DA"/>
    <w:rsid w:val="00AA7AB8"/>
    <w:rsid w:val="00AB7D27"/>
    <w:rsid w:val="00AC1A61"/>
    <w:rsid w:val="00AC1BE7"/>
    <w:rsid w:val="00AC3812"/>
    <w:rsid w:val="00AD1EEA"/>
    <w:rsid w:val="00AD3C5E"/>
    <w:rsid w:val="00AD3E56"/>
    <w:rsid w:val="00AD6AD2"/>
    <w:rsid w:val="00AE1172"/>
    <w:rsid w:val="00AF42D9"/>
    <w:rsid w:val="00AF762E"/>
    <w:rsid w:val="00B04DAB"/>
    <w:rsid w:val="00B0569D"/>
    <w:rsid w:val="00B1076F"/>
    <w:rsid w:val="00B128AA"/>
    <w:rsid w:val="00B27585"/>
    <w:rsid w:val="00B349CE"/>
    <w:rsid w:val="00B40092"/>
    <w:rsid w:val="00B42953"/>
    <w:rsid w:val="00B4369A"/>
    <w:rsid w:val="00B64B09"/>
    <w:rsid w:val="00B800E9"/>
    <w:rsid w:val="00B802A3"/>
    <w:rsid w:val="00B83855"/>
    <w:rsid w:val="00B929DC"/>
    <w:rsid w:val="00B961D8"/>
    <w:rsid w:val="00B97F5F"/>
    <w:rsid w:val="00BA1F0B"/>
    <w:rsid w:val="00BA2E47"/>
    <w:rsid w:val="00BB0E65"/>
    <w:rsid w:val="00BB0F54"/>
    <w:rsid w:val="00BB474D"/>
    <w:rsid w:val="00BC1BD0"/>
    <w:rsid w:val="00BC65AB"/>
    <w:rsid w:val="00BD1BA0"/>
    <w:rsid w:val="00BD49CD"/>
    <w:rsid w:val="00BF2267"/>
    <w:rsid w:val="00BF2C5A"/>
    <w:rsid w:val="00BF46DC"/>
    <w:rsid w:val="00BF49CD"/>
    <w:rsid w:val="00BF49F8"/>
    <w:rsid w:val="00C015A5"/>
    <w:rsid w:val="00C01A44"/>
    <w:rsid w:val="00C06DA6"/>
    <w:rsid w:val="00C1013A"/>
    <w:rsid w:val="00C1155D"/>
    <w:rsid w:val="00C139A5"/>
    <w:rsid w:val="00C14C5D"/>
    <w:rsid w:val="00C20A8D"/>
    <w:rsid w:val="00C21CEF"/>
    <w:rsid w:val="00C27E77"/>
    <w:rsid w:val="00C34EF5"/>
    <w:rsid w:val="00C46781"/>
    <w:rsid w:val="00C471F1"/>
    <w:rsid w:val="00C51FB3"/>
    <w:rsid w:val="00C566EA"/>
    <w:rsid w:val="00C75A27"/>
    <w:rsid w:val="00C765C3"/>
    <w:rsid w:val="00C766C5"/>
    <w:rsid w:val="00C8023F"/>
    <w:rsid w:val="00C85A4B"/>
    <w:rsid w:val="00C908F4"/>
    <w:rsid w:val="00C917F9"/>
    <w:rsid w:val="00C94292"/>
    <w:rsid w:val="00CA3B1E"/>
    <w:rsid w:val="00CA50B1"/>
    <w:rsid w:val="00CA7121"/>
    <w:rsid w:val="00CB2E5D"/>
    <w:rsid w:val="00CC3DCD"/>
    <w:rsid w:val="00CE3B8A"/>
    <w:rsid w:val="00CF4E5B"/>
    <w:rsid w:val="00CF5884"/>
    <w:rsid w:val="00D03149"/>
    <w:rsid w:val="00D10EDA"/>
    <w:rsid w:val="00D11AC1"/>
    <w:rsid w:val="00D205AC"/>
    <w:rsid w:val="00D22A7B"/>
    <w:rsid w:val="00D26FC6"/>
    <w:rsid w:val="00D27C56"/>
    <w:rsid w:val="00D33B5F"/>
    <w:rsid w:val="00D3404B"/>
    <w:rsid w:val="00D36C77"/>
    <w:rsid w:val="00D43CC8"/>
    <w:rsid w:val="00D45013"/>
    <w:rsid w:val="00D63FC1"/>
    <w:rsid w:val="00D65DC0"/>
    <w:rsid w:val="00D70A70"/>
    <w:rsid w:val="00D725DF"/>
    <w:rsid w:val="00D75422"/>
    <w:rsid w:val="00D76068"/>
    <w:rsid w:val="00D83E5B"/>
    <w:rsid w:val="00D863DD"/>
    <w:rsid w:val="00D937B4"/>
    <w:rsid w:val="00D946B6"/>
    <w:rsid w:val="00DA0F6C"/>
    <w:rsid w:val="00DB3340"/>
    <w:rsid w:val="00DB537D"/>
    <w:rsid w:val="00DB56C6"/>
    <w:rsid w:val="00DC0F95"/>
    <w:rsid w:val="00DC628E"/>
    <w:rsid w:val="00DD2180"/>
    <w:rsid w:val="00DD24D4"/>
    <w:rsid w:val="00DD7F71"/>
    <w:rsid w:val="00DE0F85"/>
    <w:rsid w:val="00DE22D8"/>
    <w:rsid w:val="00DE6D17"/>
    <w:rsid w:val="00DF5B23"/>
    <w:rsid w:val="00E022FB"/>
    <w:rsid w:val="00E030B3"/>
    <w:rsid w:val="00E0493C"/>
    <w:rsid w:val="00E07A5D"/>
    <w:rsid w:val="00E14FCE"/>
    <w:rsid w:val="00E24E4C"/>
    <w:rsid w:val="00E4226A"/>
    <w:rsid w:val="00E42B4E"/>
    <w:rsid w:val="00E44C4D"/>
    <w:rsid w:val="00E52D07"/>
    <w:rsid w:val="00E560D6"/>
    <w:rsid w:val="00E701F1"/>
    <w:rsid w:val="00E70E91"/>
    <w:rsid w:val="00E76AA0"/>
    <w:rsid w:val="00E8306A"/>
    <w:rsid w:val="00E951C6"/>
    <w:rsid w:val="00EA15DC"/>
    <w:rsid w:val="00EA25A8"/>
    <w:rsid w:val="00EA2786"/>
    <w:rsid w:val="00EA3B53"/>
    <w:rsid w:val="00EB4E75"/>
    <w:rsid w:val="00EB6469"/>
    <w:rsid w:val="00EB77C7"/>
    <w:rsid w:val="00EC32DB"/>
    <w:rsid w:val="00EC4AC4"/>
    <w:rsid w:val="00ED5087"/>
    <w:rsid w:val="00ED5FC2"/>
    <w:rsid w:val="00EE3D00"/>
    <w:rsid w:val="00EE7DD6"/>
    <w:rsid w:val="00EF00A3"/>
    <w:rsid w:val="00EF09EE"/>
    <w:rsid w:val="00EF16EF"/>
    <w:rsid w:val="00EF41F8"/>
    <w:rsid w:val="00F00844"/>
    <w:rsid w:val="00F02870"/>
    <w:rsid w:val="00F047A8"/>
    <w:rsid w:val="00F11585"/>
    <w:rsid w:val="00F205DB"/>
    <w:rsid w:val="00F24BC2"/>
    <w:rsid w:val="00F36AA4"/>
    <w:rsid w:val="00F4080C"/>
    <w:rsid w:val="00F41A26"/>
    <w:rsid w:val="00F450EC"/>
    <w:rsid w:val="00F47D92"/>
    <w:rsid w:val="00F50F90"/>
    <w:rsid w:val="00F530E4"/>
    <w:rsid w:val="00F71AA4"/>
    <w:rsid w:val="00F86E0E"/>
    <w:rsid w:val="00F91BC4"/>
    <w:rsid w:val="00F9291C"/>
    <w:rsid w:val="00FA0278"/>
    <w:rsid w:val="00FA6575"/>
    <w:rsid w:val="00FB2E2E"/>
    <w:rsid w:val="00FB44A1"/>
    <w:rsid w:val="00FC5FC5"/>
    <w:rsid w:val="00FC6C11"/>
    <w:rsid w:val="00FC75F3"/>
    <w:rsid w:val="00FD0ADF"/>
    <w:rsid w:val="00FD1AD5"/>
    <w:rsid w:val="00FE3FB2"/>
    <w:rsid w:val="00FF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289C71-32EF-4F77-BD40-08F4570D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306A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3306A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rsid w:val="0003306A"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9"/>
    <w:qFormat/>
    <w:rsid w:val="0003306A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03306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03306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03306A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3">
    <w:name w:val="Body Text 3"/>
    <w:basedOn w:val="Normlny"/>
    <w:link w:val="Zkladntext3Char"/>
    <w:uiPriority w:val="99"/>
    <w:rsid w:val="0003306A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03306A"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0330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03306A"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03306A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03306A"/>
    <w:rPr>
      <w:rFonts w:cs="Times New Roman"/>
      <w:sz w:val="24"/>
      <w:szCs w:val="24"/>
    </w:rPr>
  </w:style>
  <w:style w:type="paragraph" w:customStyle="1" w:styleId="Normlny0">
    <w:name w:val="_Normálny"/>
    <w:basedOn w:val="Normlny"/>
    <w:uiPriority w:val="99"/>
    <w:rsid w:val="0003306A"/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03306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03306A"/>
    <w:rPr>
      <w:rFonts w:cs="Times New Roman"/>
      <w:sz w:val="20"/>
      <w:szCs w:val="20"/>
    </w:rPr>
  </w:style>
  <w:style w:type="paragraph" w:customStyle="1" w:styleId="PARA">
    <w:name w:val="PARA"/>
    <w:basedOn w:val="Normlny"/>
    <w:next w:val="Normlny"/>
    <w:uiPriority w:val="99"/>
    <w:rsid w:val="0003306A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uiPriority w:val="99"/>
    <w:rsid w:val="0003306A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Odkaznapoznmkupodiarou">
    <w:name w:val="footnote reference"/>
    <w:basedOn w:val="Predvolenpsmoodseku"/>
    <w:uiPriority w:val="99"/>
    <w:semiHidden/>
    <w:rsid w:val="0003306A"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rsid w:val="0003306A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03306A"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03306A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03306A"/>
    <w:pPr>
      <w:autoSpaceDE/>
      <w:autoSpaceDN/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03306A"/>
    <w:rPr>
      <w:rFonts w:cs="Times New Roman"/>
      <w:sz w:val="24"/>
      <w:szCs w:val="24"/>
    </w:rPr>
  </w:style>
  <w:style w:type="paragraph" w:customStyle="1" w:styleId="Default">
    <w:name w:val="Default"/>
    <w:rsid w:val="00CB2E5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CB2E5D"/>
    <w:rPr>
      <w:rFonts w:cs="Times New Roman"/>
      <w:color w:val="auto"/>
    </w:rPr>
  </w:style>
  <w:style w:type="paragraph" w:customStyle="1" w:styleId="Zkladntext">
    <w:name w:val="Základní text"/>
    <w:aliases w:val="Základný text Char Char"/>
    <w:rsid w:val="00EE7DD6"/>
    <w:pPr>
      <w:widowControl w:val="0"/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paragraph" w:customStyle="1" w:styleId="CharChar">
    <w:name w:val="Char Char"/>
    <w:basedOn w:val="Normlny"/>
    <w:uiPriority w:val="99"/>
    <w:rsid w:val="0078287E"/>
    <w:pPr>
      <w:autoSpaceDE/>
      <w:autoSpaceDN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2E1D16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E1D16"/>
    <w:rPr>
      <w:rFonts w:cs="Times New Roman"/>
      <w:color w:val="auto"/>
    </w:rPr>
  </w:style>
  <w:style w:type="paragraph" w:styleId="Odsekzoznamu">
    <w:name w:val="List Paragraph"/>
    <w:basedOn w:val="Normlny"/>
    <w:link w:val="OdsekzoznamuChar"/>
    <w:uiPriority w:val="34"/>
    <w:qFormat/>
    <w:rsid w:val="00E030B3"/>
    <w:pPr>
      <w:autoSpaceDE/>
      <w:autoSpaceDN/>
      <w:ind w:left="720"/>
      <w:contextualSpacing/>
    </w:pPr>
  </w:style>
  <w:style w:type="character" w:styleId="Siln">
    <w:name w:val="Strong"/>
    <w:basedOn w:val="Predvolenpsmoodseku"/>
    <w:uiPriority w:val="22"/>
    <w:qFormat/>
    <w:rsid w:val="00D83E5B"/>
    <w:rPr>
      <w:rFonts w:cs="Times New Roman"/>
      <w:b/>
    </w:rPr>
  </w:style>
  <w:style w:type="paragraph" w:customStyle="1" w:styleId="normal2">
    <w:name w:val="normal2"/>
    <w:basedOn w:val="Normlny"/>
    <w:rsid w:val="00D83E5B"/>
    <w:pPr>
      <w:autoSpaceDE/>
      <w:autoSpaceDN/>
      <w:spacing w:before="120" w:line="312" w:lineRule="atLeast"/>
      <w:jc w:val="both"/>
    </w:pPr>
  </w:style>
  <w:style w:type="character" w:styleId="Zvraznenie">
    <w:name w:val="Emphasis"/>
    <w:basedOn w:val="Predvolenpsmoodseku"/>
    <w:uiPriority w:val="99"/>
    <w:qFormat/>
    <w:rsid w:val="00834B3E"/>
    <w:rPr>
      <w:rFonts w:cs="Times New Roman"/>
      <w:i/>
    </w:rPr>
  </w:style>
  <w:style w:type="paragraph" w:customStyle="1" w:styleId="Normlny1">
    <w:name w:val="Normálny1"/>
    <w:basedOn w:val="Normlny"/>
    <w:rsid w:val="00A1775E"/>
    <w:pPr>
      <w:autoSpaceDE/>
      <w:autoSpaceDN/>
      <w:spacing w:before="120"/>
      <w:jc w:val="both"/>
    </w:pPr>
  </w:style>
  <w:style w:type="paragraph" w:customStyle="1" w:styleId="ti-art">
    <w:name w:val="ti-art"/>
    <w:basedOn w:val="Normlny"/>
    <w:rsid w:val="00A1775E"/>
    <w:pPr>
      <w:autoSpaceDE/>
      <w:autoSpaceDN/>
      <w:spacing w:before="360" w:after="120"/>
      <w:jc w:val="center"/>
    </w:pPr>
    <w:rPr>
      <w:i/>
      <w:iCs/>
    </w:rPr>
  </w:style>
  <w:style w:type="character" w:customStyle="1" w:styleId="italic">
    <w:name w:val="italic"/>
    <w:basedOn w:val="Predvolenpsmoodseku"/>
    <w:rsid w:val="000A474B"/>
    <w:rPr>
      <w:i/>
      <w:iCs/>
    </w:rPr>
  </w:style>
  <w:style w:type="paragraph" w:customStyle="1" w:styleId="signatory">
    <w:name w:val="signatory"/>
    <w:basedOn w:val="Normlny"/>
    <w:rsid w:val="000A474B"/>
    <w:pPr>
      <w:autoSpaceDE/>
      <w:autoSpaceDN/>
      <w:spacing w:before="60" w:after="60"/>
      <w:jc w:val="center"/>
    </w:pPr>
  </w:style>
  <w:style w:type="paragraph" w:styleId="Textbubliny">
    <w:name w:val="Balloon Text"/>
    <w:basedOn w:val="Normlny"/>
    <w:link w:val="TextbublinyChar"/>
    <w:uiPriority w:val="99"/>
    <w:rsid w:val="00244C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244C8E"/>
    <w:rPr>
      <w:rFonts w:ascii="Segoe UI" w:hAnsi="Segoe UI" w:cs="Segoe UI"/>
      <w:sz w:val="18"/>
      <w:szCs w:val="18"/>
    </w:rPr>
  </w:style>
  <w:style w:type="paragraph" w:customStyle="1" w:styleId="Normlny2">
    <w:name w:val="Normálny2"/>
    <w:basedOn w:val="Normlny"/>
    <w:rsid w:val="00AA1F7B"/>
    <w:pPr>
      <w:autoSpaceDE/>
      <w:autoSpaceDN/>
      <w:spacing w:before="120"/>
      <w:jc w:val="both"/>
    </w:pPr>
  </w:style>
  <w:style w:type="character" w:styleId="Hypertextovprepojenie">
    <w:name w:val="Hyperlink"/>
    <w:basedOn w:val="Predvolenpsmoodseku"/>
    <w:uiPriority w:val="99"/>
    <w:unhideWhenUsed/>
    <w:rsid w:val="00D75422"/>
    <w:rPr>
      <w:color w:val="0000FF"/>
      <w:u w:val="single"/>
    </w:rPr>
  </w:style>
  <w:style w:type="character" w:customStyle="1" w:styleId="OdsekzoznamuChar">
    <w:name w:val="Odsek zoznamu Char"/>
    <w:link w:val="Odsekzoznamu"/>
    <w:uiPriority w:val="34"/>
    <w:locked/>
    <w:rsid w:val="00EC32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441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404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86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064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071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122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7917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5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3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7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57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68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61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159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28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060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253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3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9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129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7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77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48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57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448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75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594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754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181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6745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42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2983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4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1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2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77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35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64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32260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515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611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009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869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822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4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220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0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9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5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8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49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96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137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242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267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051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40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1178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121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2441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7543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990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9379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6997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236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820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9469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011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4248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171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986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1777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3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660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3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7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0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664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56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66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78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555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35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286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588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43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30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273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8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6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75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32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98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74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73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53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1345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82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479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49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8552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6472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427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5216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619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452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397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1047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907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7899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4482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9253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3320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5351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654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6210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4626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073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0618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9954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317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9239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4506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05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7755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42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502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05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4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1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1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77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2328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470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226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971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286006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54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579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361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90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9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0007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80670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2842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9805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9699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72838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5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7119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8941">
              <w:marLeft w:val="810"/>
              <w:marRight w:val="81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79406">
                  <w:marLeft w:val="4005"/>
                  <w:marRight w:val="8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2009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8519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9153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247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23667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4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4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0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102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4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7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7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5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73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44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957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515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37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633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812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846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9852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5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2521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8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4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37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8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14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35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160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9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090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768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55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67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0166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55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59053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5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590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5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55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55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559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55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5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59027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5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5902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5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55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559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55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55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90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90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90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90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59039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5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5904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5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55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55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559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40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2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98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757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4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8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05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48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20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56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349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06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2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224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048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88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96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6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56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4543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54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4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0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7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123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70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492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39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766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041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83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0437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9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57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00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2214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742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3633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7010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2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3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229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83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74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5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90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57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43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40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67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462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641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1120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7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39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4948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7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5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0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33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50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73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9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16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04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999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381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993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570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0864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6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104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0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87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6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689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9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4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14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9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8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7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3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0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235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514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4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25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4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21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3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5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1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4223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3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6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5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33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24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10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984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334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436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27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789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5068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120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593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158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3092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478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146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6873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182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2253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0495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636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860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0261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32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7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6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06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93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7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9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083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4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36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72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69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367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15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84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971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91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050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4/106/20220701" TargetMode="External"/><Relationship Id="rId13" Type="http://schemas.openxmlformats.org/officeDocument/2006/relationships/hyperlink" Target="https://www.slov-lex.sk/pravne-predpisy/SK/ZZ/2004/222/2023010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lov-lex.sk/pravne-predpisy/SK/ZZ/1964/40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04/106/2022070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lov-lex.sk/pravne-predpisy/SK/ZZ/2004/222/2023010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1964/40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3344A-5791-4A58-B485-56DBF8FD2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11460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Sobolicova Hana</cp:lastModifiedBy>
  <cp:revision>4</cp:revision>
  <cp:lastPrinted>2019-03-26T08:58:00Z</cp:lastPrinted>
  <dcterms:created xsi:type="dcterms:W3CDTF">2022-08-03T10:26:00Z</dcterms:created>
  <dcterms:modified xsi:type="dcterms:W3CDTF">2022-08-15T09:12:00Z</dcterms:modified>
</cp:coreProperties>
</file>