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7D64" w:rsidRPr="003C6F18" w:rsidRDefault="00A87D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A87D64" w:rsidRPr="003C6F18" w:rsidRDefault="003C6F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 w:rsidRPr="003C6F18">
        <w:rPr>
          <w:rFonts w:ascii="Arial" w:hAnsi="Arial" w:cs="Arial"/>
          <w:b/>
          <w:bCs/>
          <w:color w:val="000000"/>
          <w:sz w:val="21"/>
          <w:szCs w:val="21"/>
        </w:rPr>
        <w:t xml:space="preserve">564/2004 </w:t>
      </w:r>
      <w:proofErr w:type="spellStart"/>
      <w:r w:rsidRPr="003C6F18">
        <w:rPr>
          <w:rFonts w:ascii="Arial" w:hAnsi="Arial" w:cs="Arial"/>
          <w:b/>
          <w:bCs/>
          <w:color w:val="000000"/>
          <w:sz w:val="21"/>
          <w:szCs w:val="21"/>
        </w:rPr>
        <w:t>Z.z</w:t>
      </w:r>
      <w:proofErr w:type="spellEnd"/>
      <w:r w:rsidRPr="003C6F18">
        <w:rPr>
          <w:rFonts w:ascii="Arial" w:hAnsi="Arial" w:cs="Arial"/>
          <w:b/>
          <w:bCs/>
          <w:color w:val="000000"/>
          <w:sz w:val="21"/>
          <w:szCs w:val="21"/>
        </w:rPr>
        <w:t xml:space="preserve">. </w:t>
      </w:r>
    </w:p>
    <w:p w:rsidR="00A87D64" w:rsidRPr="003C6F18" w:rsidRDefault="00A87D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A87D64" w:rsidRPr="003C6F18" w:rsidRDefault="003C6F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 w:rsidRPr="003C6F18">
        <w:rPr>
          <w:rFonts w:ascii="Arial" w:hAnsi="Arial" w:cs="Arial"/>
          <w:b/>
          <w:bCs/>
          <w:color w:val="000000"/>
          <w:sz w:val="21"/>
          <w:szCs w:val="21"/>
        </w:rPr>
        <w:t>ZÁKON</w:t>
      </w:r>
    </w:p>
    <w:p w:rsidR="00A87D64" w:rsidRPr="003C6F18" w:rsidRDefault="00A87D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</w:p>
    <w:p w:rsidR="00A87D64" w:rsidRPr="003C6F18" w:rsidRDefault="003C6F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 w:rsidRPr="003C6F18">
        <w:rPr>
          <w:rFonts w:ascii="Arial" w:hAnsi="Arial" w:cs="Arial"/>
          <w:color w:val="000000"/>
          <w:sz w:val="16"/>
          <w:szCs w:val="16"/>
        </w:rPr>
        <w:t xml:space="preserve">z 23. septembra 2004 </w:t>
      </w:r>
    </w:p>
    <w:p w:rsidR="00A87D64" w:rsidRPr="003C6F18" w:rsidRDefault="00A87D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A87D64" w:rsidRPr="003C6F18" w:rsidRDefault="003C6F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3C6F18">
        <w:rPr>
          <w:rFonts w:ascii="Arial" w:hAnsi="Arial" w:cs="Arial"/>
          <w:b/>
          <w:bCs/>
          <w:color w:val="000000"/>
          <w:sz w:val="16"/>
          <w:szCs w:val="16"/>
        </w:rPr>
        <w:t xml:space="preserve">o rozpočtovom určení výnosu dane z príjmov územnej samospráve a o zmene a doplnení niektorých zákonov </w:t>
      </w:r>
    </w:p>
    <w:p w:rsidR="00A87D64" w:rsidRPr="003C6F18" w:rsidRDefault="00A87D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A87D64" w:rsidRPr="003C6F18" w:rsidRDefault="00A87D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A87D64" w:rsidRPr="003C6F18" w:rsidRDefault="003C6F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3C6F18">
        <w:rPr>
          <w:rFonts w:ascii="Arial" w:hAnsi="Arial" w:cs="Arial"/>
          <w:color w:val="000000"/>
          <w:sz w:val="16"/>
          <w:szCs w:val="16"/>
        </w:rPr>
        <w:tab/>
        <w:t xml:space="preserve">Národná rada Slovenskej republiky sa uzniesla na tomto zákone: </w:t>
      </w:r>
    </w:p>
    <w:p w:rsidR="00A87D64" w:rsidRPr="003C6F18" w:rsidRDefault="00A87D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A87D64" w:rsidRPr="003C6F18" w:rsidRDefault="003C6F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  <w:proofErr w:type="spellStart"/>
      <w:r w:rsidRPr="003C6F18">
        <w:rPr>
          <w:rFonts w:ascii="Arial" w:hAnsi="Arial" w:cs="Arial"/>
          <w:color w:val="000000"/>
          <w:sz w:val="18"/>
          <w:szCs w:val="18"/>
        </w:rPr>
        <w:t>Čl.I</w:t>
      </w:r>
      <w:proofErr w:type="spellEnd"/>
    </w:p>
    <w:p w:rsidR="00A87D64" w:rsidRPr="003C6F18" w:rsidRDefault="00A87D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A87D64" w:rsidRPr="003C6F18" w:rsidRDefault="003C6F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  <w:r w:rsidRPr="003C6F18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A87D64" w:rsidRPr="003C6F18" w:rsidRDefault="003C6F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 w:rsidRPr="003C6F18">
        <w:rPr>
          <w:rFonts w:ascii="Arial" w:hAnsi="Arial" w:cs="Arial"/>
          <w:color w:val="000000"/>
          <w:sz w:val="16"/>
          <w:szCs w:val="16"/>
        </w:rPr>
        <w:t xml:space="preserve">§ 1 </w:t>
      </w:r>
    </w:p>
    <w:p w:rsidR="00A87D64" w:rsidRPr="003C6F18" w:rsidRDefault="00A87D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A87D64" w:rsidRPr="003C6F18" w:rsidRDefault="003C6F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3C6F18">
        <w:rPr>
          <w:rFonts w:ascii="Arial" w:hAnsi="Arial" w:cs="Arial"/>
          <w:color w:val="000000"/>
          <w:sz w:val="16"/>
          <w:szCs w:val="16"/>
        </w:rPr>
        <w:tab/>
        <w:t>Tento zákon upravuje rozpočtové určenie, termíny poukazovania, spôsob rozdeľovania a poukazovania výnosu dane z príjmov</w:t>
      </w:r>
      <w:r w:rsidRPr="003C6F18">
        <w:rPr>
          <w:rFonts w:ascii="Arial" w:hAnsi="Arial" w:cs="Arial"/>
          <w:color w:val="000000"/>
          <w:sz w:val="16"/>
          <w:szCs w:val="16"/>
          <w:vertAlign w:val="superscript"/>
        </w:rPr>
        <w:t xml:space="preserve"> 1)</w:t>
      </w:r>
      <w:r w:rsidRPr="003C6F18">
        <w:rPr>
          <w:rFonts w:ascii="Arial" w:hAnsi="Arial" w:cs="Arial"/>
          <w:color w:val="000000"/>
          <w:sz w:val="16"/>
          <w:szCs w:val="16"/>
        </w:rPr>
        <w:t xml:space="preserve"> fyzických osôb s výnimkou dane z príjmov, ktorá sa vyberá zrážkou (ďalej len "daň"), do rozpočtov obcí a rozpočtov vyšších územných celkov. </w:t>
      </w:r>
    </w:p>
    <w:p w:rsidR="00A87D64" w:rsidRPr="003C6F18" w:rsidRDefault="003C6F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3C6F18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A87D64" w:rsidRPr="003C6F18" w:rsidRDefault="003C6F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 w:rsidRPr="003C6F18">
        <w:rPr>
          <w:rFonts w:ascii="Arial" w:hAnsi="Arial" w:cs="Arial"/>
          <w:color w:val="000000"/>
          <w:sz w:val="16"/>
          <w:szCs w:val="16"/>
        </w:rPr>
        <w:t xml:space="preserve">§ 2 </w:t>
      </w:r>
    </w:p>
    <w:p w:rsidR="00A87D64" w:rsidRPr="003C6F18" w:rsidRDefault="00A87D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A87D64" w:rsidRPr="003C6F18" w:rsidRDefault="003C6F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3C6F18">
        <w:rPr>
          <w:rFonts w:ascii="Arial" w:hAnsi="Arial" w:cs="Arial"/>
          <w:color w:val="000000"/>
          <w:sz w:val="16"/>
          <w:szCs w:val="16"/>
        </w:rPr>
        <w:tab/>
        <w:t xml:space="preserve">Výnos dane v príslušnom rozpočtovom roku je príjmom rozpočtov obcí vo výške 70,0%, ak § 7c neustanovuje inak. </w:t>
      </w:r>
    </w:p>
    <w:p w:rsidR="00A87D64" w:rsidRPr="003C6F18" w:rsidRDefault="003C6F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3C6F18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A87D64" w:rsidRPr="003C6F18" w:rsidRDefault="003C6F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 w:rsidRPr="003C6F18">
        <w:rPr>
          <w:rFonts w:ascii="Arial" w:hAnsi="Arial" w:cs="Arial"/>
          <w:color w:val="000000"/>
          <w:sz w:val="16"/>
          <w:szCs w:val="16"/>
        </w:rPr>
        <w:t xml:space="preserve">§ 3 </w:t>
      </w:r>
    </w:p>
    <w:p w:rsidR="00A87D64" w:rsidRPr="003C6F18" w:rsidRDefault="00A87D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A87D64" w:rsidRPr="003C6F18" w:rsidRDefault="003C6F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3C6F18">
        <w:rPr>
          <w:rFonts w:ascii="Arial" w:hAnsi="Arial" w:cs="Arial"/>
          <w:color w:val="000000"/>
          <w:sz w:val="16"/>
          <w:szCs w:val="16"/>
        </w:rPr>
        <w:tab/>
        <w:t xml:space="preserve">Výnos dane v príslušnom rozpočtovom roku je príjmom rozpočtov vyšších územných celkov vo výške 30,0%. </w:t>
      </w:r>
    </w:p>
    <w:p w:rsidR="00A87D64" w:rsidRPr="003C6F18" w:rsidRDefault="003C6F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3C6F18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A87D64" w:rsidRPr="003C6F18" w:rsidRDefault="003C6F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 w:rsidRPr="003C6F18">
        <w:rPr>
          <w:rFonts w:ascii="Arial" w:hAnsi="Arial" w:cs="Arial"/>
          <w:color w:val="000000"/>
          <w:sz w:val="16"/>
          <w:szCs w:val="16"/>
        </w:rPr>
        <w:t xml:space="preserve">§ 4 </w:t>
      </w:r>
    </w:p>
    <w:p w:rsidR="00A87D64" w:rsidRPr="003C6F18" w:rsidRDefault="00A87D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A87D64" w:rsidRPr="003C6F18" w:rsidRDefault="003C6F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3C6F18">
        <w:rPr>
          <w:rFonts w:ascii="Arial" w:hAnsi="Arial" w:cs="Arial"/>
          <w:color w:val="000000"/>
          <w:sz w:val="16"/>
          <w:szCs w:val="16"/>
        </w:rPr>
        <w:tab/>
        <w:t xml:space="preserve">(1) Výnos dane podľa § 2 a 3 rozdeľuje a poukazuje obciam a vyšším územným celkom daňový úrad podľa kritérií, ktoré ustanoví vláda Slovenskej republiky nariadením; vláda Slovenskej republiky nariadením ustanoví aj spôsob rozdeľovania a poukazovania tohto výnosu dane. Návrhy zmien kritérií a spôsobu rozdeľovania a poukazovania výnosu dane podľa § 2 a 3 sa dohodnú s republikovými združeniami obcí a so zástupcami vyšších územných celkov. </w:t>
      </w:r>
    </w:p>
    <w:p w:rsidR="00A87D64" w:rsidRPr="003C6F18" w:rsidRDefault="003C6F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3C6F18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A87D64" w:rsidRPr="003C6F18" w:rsidRDefault="003C6F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3C6F18">
        <w:rPr>
          <w:rFonts w:ascii="Arial" w:hAnsi="Arial" w:cs="Arial"/>
          <w:color w:val="000000"/>
          <w:sz w:val="16"/>
          <w:szCs w:val="16"/>
        </w:rPr>
        <w:tab/>
        <w:t xml:space="preserve">(2) Výnos dane podľa § 2 rozdeľuje a poukazuje daňový úrad obciam vo svojej územnej pôsobnosti. </w:t>
      </w:r>
    </w:p>
    <w:p w:rsidR="00A87D64" w:rsidRPr="003C6F18" w:rsidRDefault="003C6F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3C6F18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A87D64" w:rsidRPr="003C6F18" w:rsidRDefault="003C6F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3C6F18">
        <w:rPr>
          <w:rFonts w:ascii="Arial" w:hAnsi="Arial" w:cs="Arial"/>
          <w:color w:val="000000"/>
          <w:sz w:val="16"/>
          <w:szCs w:val="16"/>
        </w:rPr>
        <w:tab/>
        <w:t xml:space="preserve">(3) Daňový úrad rozdeľuje a poukazuje výnos dane podľa § 3 vyššiemu územnému celku, na území ktorého má daňový úrad sídlo. </w:t>
      </w:r>
    </w:p>
    <w:p w:rsidR="00A87D64" w:rsidRPr="003C6F18" w:rsidRDefault="003C6F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3C6F18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A87D64" w:rsidRPr="003C6F18" w:rsidRDefault="003C6F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3C6F18">
        <w:rPr>
          <w:rFonts w:ascii="Arial" w:hAnsi="Arial" w:cs="Arial"/>
          <w:color w:val="000000"/>
          <w:sz w:val="16"/>
          <w:szCs w:val="16"/>
        </w:rPr>
        <w:tab/>
        <w:t xml:space="preserve">(4) Štatistický úrad Slovenskej republiky poskytne Ministerstvu financií Slovenskej republiky (ďalej len "ministerstvo"), daňovým úradom prostredníctvom Daňového riaditeľstva Slovenskej republiky, republikovým združeniam obcí a vyšším územným celkom údaje potrebné na rozdeľovanie a poukazovanie výnosu dane podľa § 2 a 3 do 31. októbra príslušného kalendárneho roka v štruktúre určenej ministerstvom, ak § 7a neustanovuje inak; opravy chýb v poskytnutých údajoch ministerstvo akceptuje v termíne do 31.marca nasledujúceho kalendárneho roka. </w:t>
      </w:r>
    </w:p>
    <w:p w:rsidR="00A87D64" w:rsidRPr="003C6F18" w:rsidRDefault="003C6F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3C6F18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A87D64" w:rsidRPr="003C6F18" w:rsidRDefault="003C6F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3C6F18">
        <w:rPr>
          <w:rFonts w:ascii="Arial" w:hAnsi="Arial" w:cs="Arial"/>
          <w:color w:val="000000"/>
          <w:sz w:val="16"/>
          <w:szCs w:val="16"/>
        </w:rPr>
        <w:tab/>
        <w:t>(5) Subjekty verejnej správy</w:t>
      </w:r>
      <w:r w:rsidRPr="003C6F18">
        <w:rPr>
          <w:rFonts w:ascii="Arial" w:hAnsi="Arial" w:cs="Arial"/>
          <w:color w:val="000000"/>
          <w:sz w:val="16"/>
          <w:szCs w:val="16"/>
          <w:vertAlign w:val="superscript"/>
        </w:rPr>
        <w:t xml:space="preserve"> 2)</w:t>
      </w:r>
      <w:r w:rsidRPr="003C6F18">
        <w:rPr>
          <w:rFonts w:ascii="Arial" w:hAnsi="Arial" w:cs="Arial"/>
          <w:color w:val="000000"/>
          <w:sz w:val="16"/>
          <w:szCs w:val="16"/>
        </w:rPr>
        <w:t xml:space="preserve"> poskytujú Štatistickému úradu Slovenskej republiky súčinnosť na účely odseku 4 vrátane poskytovania údajov potrebných na rozdeľovanie a poukazovanie výnosu dane podľa § 2 a 3. </w:t>
      </w:r>
    </w:p>
    <w:p w:rsidR="00A87D64" w:rsidRPr="003C6F18" w:rsidRDefault="003C6F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3C6F18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A87D64" w:rsidRPr="003C6F18" w:rsidRDefault="003C6F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3C6F18">
        <w:rPr>
          <w:rFonts w:ascii="Arial" w:hAnsi="Arial" w:cs="Arial"/>
          <w:color w:val="000000"/>
          <w:sz w:val="16"/>
          <w:szCs w:val="16"/>
        </w:rPr>
        <w:tab/>
        <w:t xml:space="preserve">(6) Podiel na výnose dane podľa § 2 a 3 sa poukazuje obciam a vyšším územným celkom najneskôr do 20. dňa bežného mesiaca za predchádzajúci mesiac. </w:t>
      </w:r>
    </w:p>
    <w:p w:rsidR="00A87D64" w:rsidRPr="003C6F18" w:rsidRDefault="003C6F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3C6F18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A87D64" w:rsidRPr="003C6F18" w:rsidRDefault="003C6F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3C6F18">
        <w:rPr>
          <w:rFonts w:ascii="Arial" w:hAnsi="Arial" w:cs="Arial"/>
          <w:color w:val="000000"/>
          <w:sz w:val="16"/>
          <w:szCs w:val="16"/>
        </w:rPr>
        <w:tab/>
        <w:t xml:space="preserve">(7) Preplatky a nedoplatky zistené k 31. decembru príslušného kalendárneho roka vzniknuté pri rozdeľovaní a poukazovaní výnosu dane podľa § 2 a 3 vyrovnajú daňové úrady s obcami a vyššími územnými celkami do 31. marca nasledujúceho kalendárneho roka. </w:t>
      </w:r>
    </w:p>
    <w:p w:rsidR="00A87D64" w:rsidRPr="003C6F18" w:rsidRDefault="003C6F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3C6F18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A87D64" w:rsidRPr="003C6F18" w:rsidRDefault="003C6F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 w:rsidRPr="003C6F18">
        <w:rPr>
          <w:rFonts w:ascii="Arial" w:hAnsi="Arial" w:cs="Arial"/>
          <w:color w:val="000000"/>
          <w:sz w:val="16"/>
          <w:szCs w:val="16"/>
        </w:rPr>
        <w:t xml:space="preserve">§ 5 </w:t>
      </w:r>
    </w:p>
    <w:p w:rsidR="00A87D64" w:rsidRPr="003C6F18" w:rsidRDefault="00A87D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A87D64" w:rsidRPr="003C6F18" w:rsidRDefault="003C6F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3C6F18">
        <w:rPr>
          <w:rFonts w:ascii="Arial" w:hAnsi="Arial" w:cs="Arial"/>
          <w:color w:val="000000"/>
          <w:sz w:val="16"/>
          <w:szCs w:val="16"/>
        </w:rPr>
        <w:tab/>
        <w:t>(1) Daňové úrady vyrovnajú preplatky a nedoplatky, ktoré vznikli v roku 2004 pri uplatňovaní osobitného predpisu,</w:t>
      </w:r>
      <w:r w:rsidRPr="003C6F18">
        <w:rPr>
          <w:rFonts w:ascii="Arial" w:hAnsi="Arial" w:cs="Arial"/>
          <w:color w:val="000000"/>
          <w:sz w:val="16"/>
          <w:szCs w:val="16"/>
          <w:vertAlign w:val="superscript"/>
        </w:rPr>
        <w:t xml:space="preserve"> 3)</w:t>
      </w:r>
      <w:r w:rsidRPr="003C6F18">
        <w:rPr>
          <w:rFonts w:ascii="Arial" w:hAnsi="Arial" w:cs="Arial"/>
          <w:color w:val="000000"/>
          <w:sz w:val="16"/>
          <w:szCs w:val="16"/>
        </w:rPr>
        <w:t xml:space="preserve"> s jednotlivými obcami do 31. marca 2005. </w:t>
      </w:r>
    </w:p>
    <w:p w:rsidR="00A87D64" w:rsidRPr="003C6F18" w:rsidRDefault="003C6F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3C6F18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A87D64" w:rsidRPr="003C6F18" w:rsidRDefault="003C6F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3C6F18">
        <w:rPr>
          <w:rFonts w:ascii="Arial" w:hAnsi="Arial" w:cs="Arial"/>
          <w:color w:val="000000"/>
          <w:sz w:val="16"/>
          <w:szCs w:val="16"/>
        </w:rPr>
        <w:tab/>
        <w:t xml:space="preserve">(2) Daňové úrady do 15. januára 2005 poukážu v súlade s § 4 </w:t>
      </w:r>
    </w:p>
    <w:p w:rsidR="00A87D64" w:rsidRPr="003C6F18" w:rsidRDefault="003C6F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3C6F18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A87D64" w:rsidRPr="003C6F18" w:rsidRDefault="003C6F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3C6F18">
        <w:rPr>
          <w:rFonts w:ascii="Arial" w:hAnsi="Arial" w:cs="Arial"/>
          <w:color w:val="000000"/>
          <w:sz w:val="16"/>
          <w:szCs w:val="16"/>
        </w:rPr>
        <w:t xml:space="preserve">a) obciam preddavok na výnos dane podľa § 2 vo výške jednej dvanástiny rozpočtovaného výnosu dane na rok 2005, </w:t>
      </w:r>
    </w:p>
    <w:p w:rsidR="00A87D64" w:rsidRPr="003C6F18" w:rsidRDefault="003C6F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3C6F18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A87D64" w:rsidRPr="003C6F18" w:rsidRDefault="003C6F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3C6F18">
        <w:rPr>
          <w:rFonts w:ascii="Arial" w:hAnsi="Arial" w:cs="Arial"/>
          <w:color w:val="000000"/>
          <w:sz w:val="16"/>
          <w:szCs w:val="16"/>
        </w:rPr>
        <w:t xml:space="preserve">b) vyšším územným celkom preddavok na výnos dane podľa § 3 vo výške jednej dvanástiny rozpočtovaného výnosu na rok 2005. </w:t>
      </w:r>
    </w:p>
    <w:p w:rsidR="00A87D64" w:rsidRPr="003C6F18" w:rsidRDefault="003C6F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3C6F18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A87D64" w:rsidRPr="003C6F18" w:rsidRDefault="003C6F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3C6F18">
        <w:rPr>
          <w:rFonts w:ascii="Arial" w:hAnsi="Arial" w:cs="Arial"/>
          <w:color w:val="000000"/>
          <w:sz w:val="16"/>
          <w:szCs w:val="16"/>
        </w:rPr>
        <w:tab/>
        <w:t xml:space="preserve">(3) Sumu rozpočtovaného výnosu podľa odseku 2 oznámi ministerstvo Daňovému riaditeľstvu Slovenskej republiky do 5. januára 2005. </w:t>
      </w:r>
    </w:p>
    <w:p w:rsidR="00A87D64" w:rsidRPr="003C6F18" w:rsidRDefault="003C6F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3C6F18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A87D64" w:rsidRPr="003C6F18" w:rsidRDefault="003C6F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3C6F18">
        <w:rPr>
          <w:rFonts w:ascii="Arial" w:hAnsi="Arial" w:cs="Arial"/>
          <w:color w:val="000000"/>
          <w:sz w:val="16"/>
          <w:szCs w:val="16"/>
        </w:rPr>
        <w:tab/>
        <w:t xml:space="preserve">(4) Poskytnuté preddavky podľa odseku 2 daňové úrady </w:t>
      </w:r>
      <w:proofErr w:type="spellStart"/>
      <w:r w:rsidRPr="003C6F18">
        <w:rPr>
          <w:rFonts w:ascii="Arial" w:hAnsi="Arial" w:cs="Arial"/>
          <w:color w:val="000000"/>
          <w:sz w:val="16"/>
          <w:szCs w:val="16"/>
        </w:rPr>
        <w:t>vyporiadajú</w:t>
      </w:r>
      <w:proofErr w:type="spellEnd"/>
      <w:r w:rsidRPr="003C6F18">
        <w:rPr>
          <w:rFonts w:ascii="Arial" w:hAnsi="Arial" w:cs="Arial"/>
          <w:color w:val="000000"/>
          <w:sz w:val="16"/>
          <w:szCs w:val="16"/>
        </w:rPr>
        <w:t xml:space="preserve"> s obcami a vyššími územnými celkami do 31. marca 2005. </w:t>
      </w:r>
    </w:p>
    <w:p w:rsidR="00A87D64" w:rsidRPr="003C6F18" w:rsidRDefault="003C6F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3C6F18">
        <w:rPr>
          <w:rFonts w:ascii="Arial" w:hAnsi="Arial" w:cs="Arial"/>
          <w:color w:val="000000"/>
          <w:sz w:val="16"/>
          <w:szCs w:val="16"/>
        </w:rPr>
        <w:lastRenderedPageBreak/>
        <w:t xml:space="preserve"> </w:t>
      </w:r>
    </w:p>
    <w:p w:rsidR="00A87D64" w:rsidRPr="003C6F18" w:rsidRDefault="003C6F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 w:rsidRPr="003C6F18">
        <w:rPr>
          <w:rFonts w:ascii="Arial" w:hAnsi="Arial" w:cs="Arial"/>
          <w:color w:val="000000"/>
          <w:sz w:val="16"/>
          <w:szCs w:val="16"/>
        </w:rPr>
        <w:t xml:space="preserve">§ 6 </w:t>
      </w:r>
    </w:p>
    <w:p w:rsidR="00A87D64" w:rsidRPr="003C6F18" w:rsidRDefault="00A87D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A87D64" w:rsidRPr="003C6F18" w:rsidRDefault="003C6F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3C6F18">
        <w:rPr>
          <w:rFonts w:ascii="Arial" w:hAnsi="Arial" w:cs="Arial"/>
          <w:color w:val="000000"/>
          <w:sz w:val="16"/>
          <w:szCs w:val="16"/>
        </w:rPr>
        <w:tab/>
        <w:t>Pri zmene sadzby dane, ktorej dôsledkom je úbytok príjmov územnej samosprávy, vláda Slovenskej republiky v súlade s osobitným predpisom</w:t>
      </w:r>
      <w:r w:rsidRPr="003C6F18">
        <w:rPr>
          <w:rFonts w:ascii="Arial" w:hAnsi="Arial" w:cs="Arial"/>
          <w:color w:val="000000"/>
          <w:sz w:val="16"/>
          <w:szCs w:val="16"/>
          <w:vertAlign w:val="superscript"/>
        </w:rPr>
        <w:t xml:space="preserve"> 4)</w:t>
      </w:r>
      <w:r w:rsidRPr="003C6F18">
        <w:rPr>
          <w:rFonts w:ascii="Arial" w:hAnsi="Arial" w:cs="Arial"/>
          <w:color w:val="000000"/>
          <w:sz w:val="16"/>
          <w:szCs w:val="16"/>
        </w:rPr>
        <w:t xml:space="preserve"> prijme opatrenia na zabezpečenie úhrady úbytku týchto príjmov. </w:t>
      </w:r>
    </w:p>
    <w:p w:rsidR="00A87D64" w:rsidRPr="003C6F18" w:rsidRDefault="003C6F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3C6F18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A87D64" w:rsidRPr="003C6F18" w:rsidRDefault="003C6F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 w:rsidRPr="003C6F18">
        <w:rPr>
          <w:rFonts w:ascii="Arial" w:hAnsi="Arial" w:cs="Arial"/>
          <w:color w:val="000000"/>
          <w:sz w:val="16"/>
          <w:szCs w:val="16"/>
        </w:rPr>
        <w:t xml:space="preserve">§ 7 </w:t>
      </w:r>
    </w:p>
    <w:p w:rsidR="00A87D64" w:rsidRPr="003C6F18" w:rsidRDefault="00A87D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A87D64" w:rsidRPr="003C6F18" w:rsidRDefault="003C6F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3C6F18">
        <w:rPr>
          <w:rFonts w:ascii="Arial" w:hAnsi="Arial" w:cs="Arial"/>
          <w:color w:val="000000"/>
          <w:sz w:val="16"/>
          <w:szCs w:val="16"/>
        </w:rPr>
        <w:tab/>
        <w:t xml:space="preserve">Na účely určenia výnosu dane podľa § 2 a 3 sa v roku 2005 považuje za výnos dane najmenej suma 33 418 078 000 Sk. </w:t>
      </w:r>
    </w:p>
    <w:p w:rsidR="00A87D64" w:rsidRPr="003C6F18" w:rsidRDefault="003C6F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3C6F18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A87D64" w:rsidRPr="003C6F18" w:rsidRDefault="003C6F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 w:rsidRPr="003C6F18">
        <w:rPr>
          <w:rFonts w:ascii="Arial" w:hAnsi="Arial" w:cs="Arial"/>
          <w:color w:val="000000"/>
          <w:sz w:val="16"/>
          <w:szCs w:val="16"/>
        </w:rPr>
        <w:t xml:space="preserve">§ 7a </w:t>
      </w:r>
    </w:p>
    <w:p w:rsidR="00A87D64" w:rsidRPr="003C6F18" w:rsidRDefault="00A87D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A87D64" w:rsidRPr="003C6F18" w:rsidRDefault="003C6F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3C6F18">
        <w:rPr>
          <w:rFonts w:ascii="Arial" w:hAnsi="Arial" w:cs="Arial"/>
          <w:color w:val="000000"/>
          <w:sz w:val="16"/>
          <w:szCs w:val="16"/>
        </w:rPr>
        <w:tab/>
        <w:t xml:space="preserve">Štatistický úrad Slovenskej republiky poskytne ministerstvu, daňovým úradom, prostredníctvom Daňového riaditeľstva Slovenskej republiky, republikovým združeniam obcí a vyšším územným celkom údaje potrebné na rozdeľovanie a poukazovanie výnosu dane podľa § 2 a 3 na rok 2011 do 10. marca 2011 v štruktúre určenej ministerstvom. </w:t>
      </w:r>
    </w:p>
    <w:p w:rsidR="00A87D64" w:rsidRPr="003C6F18" w:rsidRDefault="003C6F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3C6F18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A87D64" w:rsidRPr="003C6F18" w:rsidRDefault="003C6F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 w:rsidRPr="003C6F18">
        <w:rPr>
          <w:rFonts w:ascii="Arial" w:hAnsi="Arial" w:cs="Arial"/>
          <w:color w:val="000000"/>
          <w:sz w:val="16"/>
          <w:szCs w:val="16"/>
        </w:rPr>
        <w:t xml:space="preserve">§ 7b </w:t>
      </w:r>
    </w:p>
    <w:p w:rsidR="00A87D64" w:rsidRPr="003C6F18" w:rsidRDefault="00A87D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A87D64" w:rsidRPr="003C6F18" w:rsidRDefault="003C6F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3C6F18">
        <w:rPr>
          <w:rFonts w:ascii="Arial" w:hAnsi="Arial" w:cs="Arial"/>
          <w:color w:val="000000"/>
          <w:sz w:val="16"/>
          <w:szCs w:val="16"/>
        </w:rPr>
        <w:tab/>
        <w:t xml:space="preserve">Daňové úrady rozdelia a poukážu výnos dane obciam a vyšším územným celkom podľa § 2 a 3 v znení účinnom od 1. januára 2012 prvýkrát v januári 2012.". </w:t>
      </w:r>
    </w:p>
    <w:p w:rsidR="00A87D64" w:rsidRPr="003C6F18" w:rsidRDefault="003C6F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3C6F18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A87D64" w:rsidRPr="003C6F18" w:rsidRDefault="003C6F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 w:rsidRPr="003C6F18">
        <w:rPr>
          <w:rFonts w:ascii="Arial" w:hAnsi="Arial" w:cs="Arial"/>
          <w:color w:val="000000"/>
          <w:sz w:val="16"/>
          <w:szCs w:val="16"/>
        </w:rPr>
        <w:t xml:space="preserve">§ 7c </w:t>
      </w:r>
    </w:p>
    <w:p w:rsidR="00A87D64" w:rsidRPr="003C6F18" w:rsidRDefault="00A87D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A87D64" w:rsidRPr="003C6F18" w:rsidRDefault="003C6F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3C6F18">
        <w:rPr>
          <w:rFonts w:ascii="Arial" w:hAnsi="Arial" w:cs="Arial"/>
          <w:color w:val="000000"/>
          <w:sz w:val="16"/>
          <w:szCs w:val="16"/>
        </w:rPr>
        <w:tab/>
        <w:t xml:space="preserve">(1) V roku 2014 je výnos dane príjmom rozpočtov obcí vo výške 67%. </w:t>
      </w:r>
    </w:p>
    <w:p w:rsidR="00A87D64" w:rsidRPr="003C6F18" w:rsidRDefault="003C6F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3C6F18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A87D64" w:rsidRPr="003C6F18" w:rsidRDefault="003C6F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3C6F18">
        <w:rPr>
          <w:rFonts w:ascii="Arial" w:hAnsi="Arial" w:cs="Arial"/>
          <w:color w:val="000000"/>
          <w:sz w:val="16"/>
          <w:szCs w:val="16"/>
        </w:rPr>
        <w:tab/>
        <w:t xml:space="preserve">(2) Daňové úrady rozdelia a poukážu výnos dane obciam podľa odseku 1 prvýkrát v januári 2014. </w:t>
      </w:r>
    </w:p>
    <w:p w:rsidR="00A87D64" w:rsidRPr="003C6F18" w:rsidRDefault="003C6F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3C6F18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A87D64" w:rsidRPr="003C6F18" w:rsidRDefault="003C6F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 w:rsidRPr="003C6F18">
        <w:rPr>
          <w:rFonts w:ascii="Arial" w:hAnsi="Arial" w:cs="Arial"/>
          <w:color w:val="000000"/>
          <w:sz w:val="16"/>
          <w:szCs w:val="16"/>
        </w:rPr>
        <w:t xml:space="preserve">§ 7d </w:t>
      </w:r>
    </w:p>
    <w:p w:rsidR="00A87D64" w:rsidRPr="003C6F18" w:rsidRDefault="00A87D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A87D64" w:rsidRPr="003C6F18" w:rsidRDefault="003C6F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3C6F18">
        <w:rPr>
          <w:rFonts w:ascii="Arial" w:hAnsi="Arial" w:cs="Arial"/>
          <w:color w:val="000000"/>
          <w:sz w:val="16"/>
          <w:szCs w:val="16"/>
        </w:rPr>
        <w:tab/>
        <w:t xml:space="preserve">Daňové úrady rozdelia a poukážu výnos dane obciam podľa § 2 v znení účinnom od 1. januára 2015 prvýkrát v januári 2015. </w:t>
      </w:r>
    </w:p>
    <w:p w:rsidR="00A87D64" w:rsidRPr="003C6F18" w:rsidRDefault="003C6F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3C6F18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A87D64" w:rsidRPr="003C6F18" w:rsidRDefault="003C6F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 w:rsidRPr="003C6F18">
        <w:rPr>
          <w:rFonts w:ascii="Arial" w:hAnsi="Arial" w:cs="Arial"/>
          <w:color w:val="000000"/>
          <w:sz w:val="16"/>
          <w:szCs w:val="16"/>
        </w:rPr>
        <w:t xml:space="preserve">§ 7e </w:t>
      </w:r>
    </w:p>
    <w:p w:rsidR="00A87D64" w:rsidRPr="003C6F18" w:rsidRDefault="00A87D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A87D64" w:rsidRPr="003C6F18" w:rsidRDefault="003C6F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3C6F18">
        <w:rPr>
          <w:rFonts w:ascii="Arial" w:hAnsi="Arial" w:cs="Arial"/>
          <w:color w:val="000000"/>
          <w:sz w:val="16"/>
          <w:szCs w:val="16"/>
        </w:rPr>
        <w:tab/>
        <w:t xml:space="preserve">Daňové úrady rozdelia a poukážu výnos dane vyšším územným celkom podľa § 3 v znení účinnom od 1. januára 2015 prvýkrát v januári 2015. </w:t>
      </w:r>
    </w:p>
    <w:p w:rsidR="00A87D64" w:rsidRPr="003C6F18" w:rsidRDefault="003C6F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3C6F18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A87D64" w:rsidRPr="003C6F18" w:rsidRDefault="003C6F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 w:rsidRPr="003C6F18">
        <w:rPr>
          <w:rFonts w:ascii="Arial" w:hAnsi="Arial" w:cs="Arial"/>
          <w:color w:val="000000"/>
          <w:sz w:val="16"/>
          <w:szCs w:val="16"/>
        </w:rPr>
        <w:t xml:space="preserve">§ 7f </w:t>
      </w:r>
    </w:p>
    <w:p w:rsidR="00A87D64" w:rsidRPr="003C6F18" w:rsidRDefault="00A87D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A87D64" w:rsidRPr="003C6F18" w:rsidRDefault="003C6F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3C6F18">
        <w:rPr>
          <w:rFonts w:ascii="Arial" w:hAnsi="Arial" w:cs="Arial"/>
          <w:color w:val="000000"/>
          <w:sz w:val="16"/>
          <w:szCs w:val="16"/>
        </w:rPr>
        <w:tab/>
        <w:t xml:space="preserve">Daňové úrady rozdelia a poukážu výnos dane obciam a vyšším územným celkom podľa § 2 a 3 v znení účinnom od 1. januára 2016 prvýkrát v januári 2016. </w:t>
      </w:r>
    </w:p>
    <w:p w:rsidR="00A87D64" w:rsidRPr="003C6F18" w:rsidRDefault="003C6F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3C6F18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A87D64" w:rsidRPr="003C6F18" w:rsidRDefault="003C6F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 w:rsidRPr="003C6F18">
        <w:rPr>
          <w:rFonts w:ascii="Arial" w:hAnsi="Arial" w:cs="Arial"/>
          <w:color w:val="000000"/>
          <w:sz w:val="16"/>
          <w:szCs w:val="16"/>
        </w:rPr>
        <w:t xml:space="preserve">§ 7g </w:t>
      </w:r>
    </w:p>
    <w:p w:rsidR="00A87D64" w:rsidRPr="003C6F18" w:rsidRDefault="00A87D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A87D64" w:rsidRPr="003C6F18" w:rsidRDefault="003C6F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3C6F18">
        <w:rPr>
          <w:rFonts w:ascii="Arial" w:hAnsi="Arial" w:cs="Arial"/>
          <w:color w:val="000000"/>
          <w:sz w:val="16"/>
          <w:szCs w:val="16"/>
        </w:rPr>
        <w:tab/>
        <w:t>Ministerstvo na účely rozdeľovania a poukazovania výnosu dane obciam na rok 2021 akceptuje zmeny v údajoch potrebných na rozdeľovanie a poukazovanie výnosu dane obciam poskytnutých Štatistickým úradom Slovenskej republiky do 31. októbra 2020 za oblasť zberu podľa osobitného predpisu</w:t>
      </w:r>
      <w:r w:rsidRPr="003C6F18">
        <w:rPr>
          <w:rFonts w:ascii="Arial" w:hAnsi="Arial" w:cs="Arial"/>
          <w:color w:val="000000"/>
          <w:sz w:val="16"/>
          <w:szCs w:val="16"/>
          <w:vertAlign w:val="superscript"/>
        </w:rPr>
        <w:t>5)</w:t>
      </w:r>
      <w:r w:rsidRPr="003C6F18">
        <w:rPr>
          <w:rFonts w:ascii="Arial" w:hAnsi="Arial" w:cs="Arial"/>
          <w:color w:val="000000"/>
          <w:sz w:val="16"/>
          <w:szCs w:val="16"/>
        </w:rPr>
        <w:t xml:space="preserve"> do 1. februára 2021. </w:t>
      </w:r>
    </w:p>
    <w:p w:rsidR="003C6F18" w:rsidRPr="003C6F18" w:rsidRDefault="003C6F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:rsidR="003C6F18" w:rsidRPr="003C6F18" w:rsidRDefault="003C6F18" w:rsidP="003C6F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FF0000"/>
          <w:sz w:val="16"/>
          <w:szCs w:val="16"/>
        </w:rPr>
      </w:pPr>
      <w:r w:rsidRPr="003C6F18">
        <w:rPr>
          <w:rFonts w:ascii="Arial" w:hAnsi="Arial" w:cs="Arial"/>
          <w:color w:val="FF0000"/>
          <w:sz w:val="16"/>
          <w:szCs w:val="16"/>
        </w:rPr>
        <w:t>§ 7h</w:t>
      </w:r>
    </w:p>
    <w:p w:rsidR="003C6F18" w:rsidRPr="003C6F18" w:rsidRDefault="003C6F18" w:rsidP="003C6F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6"/>
          <w:szCs w:val="16"/>
        </w:rPr>
      </w:pPr>
    </w:p>
    <w:p w:rsidR="00A87D64" w:rsidRDefault="00EF514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16"/>
          <w:szCs w:val="16"/>
        </w:rPr>
      </w:pPr>
      <w:r w:rsidRPr="00EF5141">
        <w:rPr>
          <w:rFonts w:ascii="Arial" w:hAnsi="Arial" w:cs="Arial"/>
          <w:color w:val="FF0000"/>
          <w:sz w:val="16"/>
          <w:szCs w:val="16"/>
        </w:rPr>
        <w:t>Ministerstvo na účely rozdeľovania a poukazovania výnosu dane obciam na rok 2023 akceptuje zmeny v údajoch potrebných na rozdeľovanie a poukazovanie výnosu dane obciam poskytnutých Štatistickým úradom Slovenskej republiky do 31. októbra 2022 za oblasť zberu podľa osobitného predpisu6) do 1. februára 2023.</w:t>
      </w:r>
    </w:p>
    <w:p w:rsidR="00EF5141" w:rsidRPr="003C6F18" w:rsidRDefault="00EF514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bookmarkStart w:id="0" w:name="_GoBack"/>
      <w:bookmarkEnd w:id="0"/>
    </w:p>
    <w:p w:rsidR="00A87D64" w:rsidRPr="003C6F18" w:rsidRDefault="003C6F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  <w:proofErr w:type="spellStart"/>
      <w:r w:rsidRPr="003C6F18">
        <w:rPr>
          <w:rFonts w:ascii="Arial" w:hAnsi="Arial" w:cs="Arial"/>
          <w:color w:val="000000"/>
          <w:sz w:val="18"/>
          <w:szCs w:val="18"/>
        </w:rPr>
        <w:t>Čl.V</w:t>
      </w:r>
      <w:proofErr w:type="spellEnd"/>
    </w:p>
    <w:p w:rsidR="00A87D64" w:rsidRPr="003C6F18" w:rsidRDefault="00A87D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A87D64" w:rsidRPr="003C6F18" w:rsidRDefault="003C6F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  <w:r w:rsidRPr="003C6F18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A87D64" w:rsidRPr="003C6F18" w:rsidRDefault="003C6F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3C6F18">
        <w:rPr>
          <w:rFonts w:ascii="Arial" w:hAnsi="Arial" w:cs="Arial"/>
          <w:color w:val="000000"/>
          <w:sz w:val="16"/>
          <w:szCs w:val="16"/>
        </w:rPr>
        <w:tab/>
        <w:t xml:space="preserve">Tento zákon nadobúda účinnosť 1. januára 2005. </w:t>
      </w:r>
    </w:p>
    <w:p w:rsidR="00A87D64" w:rsidRPr="003C6F18" w:rsidRDefault="00A87D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A87D64" w:rsidRPr="003C6F18" w:rsidRDefault="003C6F18" w:rsidP="003C6F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 w:rsidRPr="003C6F18">
        <w:rPr>
          <w:rFonts w:ascii="Arial" w:hAnsi="Arial" w:cs="Arial"/>
          <w:color w:val="000000"/>
          <w:sz w:val="16"/>
          <w:szCs w:val="16"/>
        </w:rPr>
        <w:tab/>
      </w:r>
    </w:p>
    <w:p w:rsidR="00A87D64" w:rsidRPr="003C6F18" w:rsidRDefault="00A87D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A87D64" w:rsidRPr="003C6F18" w:rsidRDefault="003C6F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3C6F18">
        <w:rPr>
          <w:rFonts w:ascii="Arial" w:hAnsi="Arial" w:cs="Arial"/>
          <w:color w:val="000000"/>
          <w:sz w:val="16"/>
          <w:szCs w:val="16"/>
        </w:rPr>
        <w:t>____________________</w:t>
      </w:r>
    </w:p>
    <w:p w:rsidR="00A87D64" w:rsidRPr="003C6F18" w:rsidRDefault="00A87D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A87D64" w:rsidRPr="003C6F18" w:rsidRDefault="003C6F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3C6F18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A87D64" w:rsidRPr="003C6F18" w:rsidRDefault="003C6F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4"/>
          <w:szCs w:val="14"/>
        </w:rPr>
      </w:pPr>
      <w:r w:rsidRPr="003C6F18">
        <w:rPr>
          <w:rFonts w:ascii="Arial" w:hAnsi="Arial" w:cs="Arial"/>
          <w:color w:val="000000"/>
          <w:sz w:val="14"/>
          <w:szCs w:val="14"/>
        </w:rPr>
        <w:t xml:space="preserve">1) Zákon č. </w:t>
      </w:r>
      <w:hyperlink r:id="rId4" w:history="1">
        <w:r w:rsidRPr="003C6F18">
          <w:rPr>
            <w:rFonts w:ascii="Arial" w:hAnsi="Arial" w:cs="Arial"/>
            <w:color w:val="000000"/>
            <w:sz w:val="14"/>
            <w:szCs w:val="14"/>
          </w:rPr>
          <w:t xml:space="preserve">595/2003 </w:t>
        </w:r>
        <w:proofErr w:type="spellStart"/>
        <w:r w:rsidRPr="003C6F18">
          <w:rPr>
            <w:rFonts w:ascii="Arial" w:hAnsi="Arial" w:cs="Arial"/>
            <w:color w:val="000000"/>
            <w:sz w:val="14"/>
            <w:szCs w:val="14"/>
          </w:rPr>
          <w:t>Z.z</w:t>
        </w:r>
        <w:proofErr w:type="spellEnd"/>
        <w:r w:rsidRPr="003C6F18">
          <w:rPr>
            <w:rFonts w:ascii="Arial" w:hAnsi="Arial" w:cs="Arial"/>
            <w:color w:val="000000"/>
            <w:sz w:val="14"/>
            <w:szCs w:val="14"/>
          </w:rPr>
          <w:t>.</w:t>
        </w:r>
      </w:hyperlink>
      <w:r w:rsidRPr="003C6F18">
        <w:rPr>
          <w:rFonts w:ascii="Arial" w:hAnsi="Arial" w:cs="Arial"/>
          <w:color w:val="000000"/>
          <w:sz w:val="14"/>
          <w:szCs w:val="14"/>
        </w:rPr>
        <w:t xml:space="preserve"> o dani z príjmov znení neskorších predpisov. </w:t>
      </w:r>
    </w:p>
    <w:p w:rsidR="00A87D64" w:rsidRPr="003C6F18" w:rsidRDefault="003C6F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 w:rsidRPr="003C6F18">
        <w:rPr>
          <w:rFonts w:ascii="Arial" w:hAnsi="Arial" w:cs="Arial"/>
          <w:color w:val="000000"/>
          <w:sz w:val="14"/>
          <w:szCs w:val="14"/>
        </w:rPr>
        <w:t xml:space="preserve"> </w:t>
      </w:r>
    </w:p>
    <w:p w:rsidR="00A87D64" w:rsidRPr="003C6F18" w:rsidRDefault="003C6F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4"/>
          <w:szCs w:val="14"/>
        </w:rPr>
      </w:pPr>
      <w:r w:rsidRPr="003C6F18">
        <w:rPr>
          <w:rFonts w:ascii="Arial" w:hAnsi="Arial" w:cs="Arial"/>
          <w:color w:val="000000"/>
          <w:sz w:val="14"/>
          <w:szCs w:val="14"/>
        </w:rPr>
        <w:t xml:space="preserve">2) </w:t>
      </w:r>
      <w:hyperlink r:id="rId5" w:history="1">
        <w:r w:rsidRPr="003C6F18">
          <w:rPr>
            <w:rFonts w:ascii="Arial" w:hAnsi="Arial" w:cs="Arial"/>
            <w:color w:val="000000"/>
            <w:sz w:val="14"/>
            <w:szCs w:val="14"/>
          </w:rPr>
          <w:t xml:space="preserve">§ 3 zákona č. 523/2004 </w:t>
        </w:r>
        <w:proofErr w:type="spellStart"/>
        <w:r w:rsidRPr="003C6F18">
          <w:rPr>
            <w:rFonts w:ascii="Arial" w:hAnsi="Arial" w:cs="Arial"/>
            <w:color w:val="000000"/>
            <w:sz w:val="14"/>
            <w:szCs w:val="14"/>
          </w:rPr>
          <w:t>Z.z</w:t>
        </w:r>
        <w:proofErr w:type="spellEnd"/>
        <w:r w:rsidRPr="003C6F18">
          <w:rPr>
            <w:rFonts w:ascii="Arial" w:hAnsi="Arial" w:cs="Arial"/>
            <w:color w:val="000000"/>
            <w:sz w:val="14"/>
            <w:szCs w:val="14"/>
          </w:rPr>
          <w:t>.</w:t>
        </w:r>
      </w:hyperlink>
      <w:r w:rsidRPr="003C6F18">
        <w:rPr>
          <w:rFonts w:ascii="Arial" w:hAnsi="Arial" w:cs="Arial"/>
          <w:color w:val="000000"/>
          <w:sz w:val="14"/>
          <w:szCs w:val="14"/>
        </w:rPr>
        <w:t xml:space="preserve"> o rozpočtových pravidlách verejnej správy a o zmene a doplnení niektorých zákonov. </w:t>
      </w:r>
    </w:p>
    <w:p w:rsidR="00A87D64" w:rsidRPr="003C6F18" w:rsidRDefault="003C6F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 w:rsidRPr="003C6F18">
        <w:rPr>
          <w:rFonts w:ascii="Arial" w:hAnsi="Arial" w:cs="Arial"/>
          <w:color w:val="000000"/>
          <w:sz w:val="14"/>
          <w:szCs w:val="14"/>
        </w:rPr>
        <w:t xml:space="preserve"> </w:t>
      </w:r>
    </w:p>
    <w:p w:rsidR="00A87D64" w:rsidRPr="003C6F18" w:rsidRDefault="003C6F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4"/>
          <w:szCs w:val="14"/>
        </w:rPr>
      </w:pPr>
      <w:r w:rsidRPr="003C6F18">
        <w:rPr>
          <w:rFonts w:ascii="Arial" w:hAnsi="Arial" w:cs="Arial"/>
          <w:color w:val="000000"/>
          <w:sz w:val="14"/>
          <w:szCs w:val="14"/>
        </w:rPr>
        <w:t xml:space="preserve">3) Zákon č. </w:t>
      </w:r>
      <w:hyperlink r:id="rId6" w:history="1">
        <w:r w:rsidRPr="003C6F18">
          <w:rPr>
            <w:rFonts w:ascii="Arial" w:hAnsi="Arial" w:cs="Arial"/>
            <w:color w:val="000000"/>
            <w:sz w:val="14"/>
            <w:szCs w:val="14"/>
          </w:rPr>
          <w:t xml:space="preserve">598/2003 </w:t>
        </w:r>
        <w:proofErr w:type="spellStart"/>
        <w:r w:rsidRPr="003C6F18">
          <w:rPr>
            <w:rFonts w:ascii="Arial" w:hAnsi="Arial" w:cs="Arial"/>
            <w:color w:val="000000"/>
            <w:sz w:val="14"/>
            <w:szCs w:val="14"/>
          </w:rPr>
          <w:t>Z.z</w:t>
        </w:r>
        <w:proofErr w:type="spellEnd"/>
        <w:r w:rsidRPr="003C6F18">
          <w:rPr>
            <w:rFonts w:ascii="Arial" w:hAnsi="Arial" w:cs="Arial"/>
            <w:color w:val="000000"/>
            <w:sz w:val="14"/>
            <w:szCs w:val="14"/>
          </w:rPr>
          <w:t>.</w:t>
        </w:r>
      </w:hyperlink>
      <w:r w:rsidRPr="003C6F18">
        <w:rPr>
          <w:rFonts w:ascii="Arial" w:hAnsi="Arial" w:cs="Arial"/>
          <w:color w:val="000000"/>
          <w:sz w:val="14"/>
          <w:szCs w:val="14"/>
        </w:rPr>
        <w:t xml:space="preserve"> o štátnom rozpočte na rok 2004. </w:t>
      </w:r>
    </w:p>
    <w:p w:rsidR="00A87D64" w:rsidRPr="003C6F18" w:rsidRDefault="003C6F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 w:rsidRPr="003C6F18">
        <w:rPr>
          <w:rFonts w:ascii="Arial" w:hAnsi="Arial" w:cs="Arial"/>
          <w:color w:val="000000"/>
          <w:sz w:val="14"/>
          <w:szCs w:val="14"/>
        </w:rPr>
        <w:t xml:space="preserve"> </w:t>
      </w:r>
    </w:p>
    <w:p w:rsidR="00A87D64" w:rsidRPr="003C6F18" w:rsidRDefault="003C6F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4"/>
          <w:szCs w:val="14"/>
        </w:rPr>
      </w:pPr>
      <w:r w:rsidRPr="003C6F18">
        <w:rPr>
          <w:rFonts w:ascii="Arial" w:hAnsi="Arial" w:cs="Arial"/>
          <w:color w:val="000000"/>
          <w:sz w:val="14"/>
          <w:szCs w:val="14"/>
        </w:rPr>
        <w:t xml:space="preserve">4) </w:t>
      </w:r>
      <w:hyperlink r:id="rId7" w:history="1">
        <w:r w:rsidRPr="003C6F18">
          <w:rPr>
            <w:rFonts w:ascii="Arial" w:hAnsi="Arial" w:cs="Arial"/>
            <w:color w:val="000000"/>
            <w:sz w:val="14"/>
            <w:szCs w:val="14"/>
          </w:rPr>
          <w:t xml:space="preserve">§ 33 zákona č. 523/2004 </w:t>
        </w:r>
        <w:proofErr w:type="spellStart"/>
        <w:r w:rsidRPr="003C6F18">
          <w:rPr>
            <w:rFonts w:ascii="Arial" w:hAnsi="Arial" w:cs="Arial"/>
            <w:color w:val="000000"/>
            <w:sz w:val="14"/>
            <w:szCs w:val="14"/>
          </w:rPr>
          <w:t>Z.z</w:t>
        </w:r>
        <w:proofErr w:type="spellEnd"/>
        <w:r w:rsidRPr="003C6F18">
          <w:rPr>
            <w:rFonts w:ascii="Arial" w:hAnsi="Arial" w:cs="Arial"/>
            <w:color w:val="000000"/>
            <w:sz w:val="14"/>
            <w:szCs w:val="14"/>
          </w:rPr>
          <w:t>.</w:t>
        </w:r>
      </w:hyperlink>
      <w:r w:rsidRPr="003C6F18">
        <w:rPr>
          <w:rFonts w:ascii="Arial" w:hAnsi="Arial" w:cs="Arial"/>
          <w:color w:val="000000"/>
          <w:sz w:val="14"/>
          <w:szCs w:val="14"/>
        </w:rPr>
        <w:t xml:space="preserve"> </w:t>
      </w:r>
    </w:p>
    <w:p w:rsidR="00A87D64" w:rsidRPr="003C6F18" w:rsidRDefault="003C6F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 w:rsidRPr="003C6F18">
        <w:rPr>
          <w:rFonts w:ascii="Arial" w:hAnsi="Arial" w:cs="Arial"/>
          <w:color w:val="000000"/>
          <w:sz w:val="14"/>
          <w:szCs w:val="14"/>
        </w:rPr>
        <w:t xml:space="preserve"> </w:t>
      </w:r>
    </w:p>
    <w:p w:rsidR="00A87D64" w:rsidRPr="003C6F18" w:rsidRDefault="003C6F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4"/>
          <w:szCs w:val="14"/>
        </w:rPr>
      </w:pPr>
      <w:r w:rsidRPr="003C6F18">
        <w:rPr>
          <w:rFonts w:ascii="Arial" w:hAnsi="Arial" w:cs="Arial"/>
          <w:color w:val="000000"/>
          <w:sz w:val="14"/>
          <w:szCs w:val="14"/>
        </w:rPr>
        <w:t xml:space="preserve">5) </w:t>
      </w:r>
      <w:hyperlink r:id="rId8" w:history="1">
        <w:r w:rsidRPr="003C6F18">
          <w:rPr>
            <w:rFonts w:ascii="Arial" w:hAnsi="Arial" w:cs="Arial"/>
            <w:color w:val="000000"/>
            <w:sz w:val="14"/>
            <w:szCs w:val="14"/>
          </w:rPr>
          <w:t xml:space="preserve">§ 9j zákona č. 597/2003 </w:t>
        </w:r>
        <w:proofErr w:type="spellStart"/>
        <w:r w:rsidRPr="003C6F18">
          <w:rPr>
            <w:rFonts w:ascii="Arial" w:hAnsi="Arial" w:cs="Arial"/>
            <w:color w:val="000000"/>
            <w:sz w:val="14"/>
            <w:szCs w:val="14"/>
          </w:rPr>
          <w:t>Z.z</w:t>
        </w:r>
        <w:proofErr w:type="spellEnd"/>
        <w:r w:rsidRPr="003C6F18">
          <w:rPr>
            <w:rFonts w:ascii="Arial" w:hAnsi="Arial" w:cs="Arial"/>
            <w:color w:val="000000"/>
            <w:sz w:val="14"/>
            <w:szCs w:val="14"/>
          </w:rPr>
          <w:t>.</w:t>
        </w:r>
      </w:hyperlink>
      <w:r w:rsidRPr="003C6F18">
        <w:rPr>
          <w:rFonts w:ascii="Arial" w:hAnsi="Arial" w:cs="Arial"/>
          <w:color w:val="000000"/>
          <w:sz w:val="14"/>
          <w:szCs w:val="14"/>
        </w:rPr>
        <w:t xml:space="preserve"> o financovaní základných škôl, stredných škôl a školských zariadení v znení zákona č. </w:t>
      </w:r>
      <w:hyperlink r:id="rId9" w:history="1">
        <w:r w:rsidRPr="003C6F18">
          <w:rPr>
            <w:rFonts w:ascii="Arial" w:hAnsi="Arial" w:cs="Arial"/>
            <w:color w:val="000000"/>
            <w:sz w:val="14"/>
            <w:szCs w:val="14"/>
          </w:rPr>
          <w:t xml:space="preserve">371/2020 </w:t>
        </w:r>
        <w:proofErr w:type="spellStart"/>
        <w:r w:rsidRPr="003C6F18">
          <w:rPr>
            <w:rFonts w:ascii="Arial" w:hAnsi="Arial" w:cs="Arial"/>
            <w:color w:val="000000"/>
            <w:sz w:val="14"/>
            <w:szCs w:val="14"/>
          </w:rPr>
          <w:t>Z.z</w:t>
        </w:r>
        <w:proofErr w:type="spellEnd"/>
        <w:r w:rsidRPr="003C6F18">
          <w:rPr>
            <w:rFonts w:ascii="Arial" w:hAnsi="Arial" w:cs="Arial"/>
            <w:color w:val="000000"/>
            <w:sz w:val="14"/>
            <w:szCs w:val="14"/>
          </w:rPr>
          <w:t>.</w:t>
        </w:r>
      </w:hyperlink>
    </w:p>
    <w:p w:rsidR="003C6F18" w:rsidRDefault="003C6F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4"/>
        </w:rPr>
      </w:pPr>
    </w:p>
    <w:p w:rsidR="003C6F18" w:rsidRPr="003C6F18" w:rsidRDefault="003C6F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4"/>
        </w:rPr>
      </w:pPr>
      <w:r w:rsidRPr="003C6F18">
        <w:rPr>
          <w:rFonts w:ascii="Arial" w:hAnsi="Arial" w:cs="Arial"/>
          <w:color w:val="FF0000"/>
          <w:sz w:val="14"/>
        </w:rPr>
        <w:t>6) § 9o zákona č. 597/2003 Z. z. v znení zákona č. .../2022 Z. z.</w:t>
      </w:r>
    </w:p>
    <w:sectPr w:rsidR="003C6F18" w:rsidRPr="003C6F18">
      <w:pgSz w:w="11907" w:h="16840"/>
      <w:pgMar w:top="1418" w:right="1418" w:bottom="1418" w:left="141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66B1"/>
    <w:rsid w:val="003C6F18"/>
    <w:rsid w:val="005A66B1"/>
    <w:rsid w:val="00A87D64"/>
    <w:rsid w:val="00EF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6ABD70"/>
  <w14:defaultImageDpi w14:val="0"/>
  <w15:docId w15:val="{9631B889-FE9C-4DBA-BD6C-8CA88E017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597/2003%20Z.z.%25239j'&amp;ucin-k-dni='30.12.9999'" TargetMode="External"/><Relationship Id="rId3" Type="http://schemas.openxmlformats.org/officeDocument/2006/relationships/webSettings" Target="webSettings.xml"/><Relationship Id="rId7" Type="http://schemas.openxmlformats.org/officeDocument/2006/relationships/hyperlink" Target="aspi://module='ASPI'&amp;link='523/2004%20Z.z.%252333'&amp;ucin-k-dni='30.12.9999'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spi://module='ASPI'&amp;link='598/2003%20Z.z.'&amp;ucin-k-dni='30.12.9999'" TargetMode="External"/><Relationship Id="rId11" Type="http://schemas.openxmlformats.org/officeDocument/2006/relationships/theme" Target="theme/theme1.xml"/><Relationship Id="rId5" Type="http://schemas.openxmlformats.org/officeDocument/2006/relationships/hyperlink" Target="aspi://module='ASPI'&amp;link='523/2004%20Z.z.%25233'&amp;ucin-k-dni='30.12.9999'" TargetMode="External"/><Relationship Id="rId10" Type="http://schemas.openxmlformats.org/officeDocument/2006/relationships/fontTable" Target="fontTable.xml"/><Relationship Id="rId4" Type="http://schemas.openxmlformats.org/officeDocument/2006/relationships/hyperlink" Target="aspi://module='ASPI'&amp;link='595/2003%20Z.z.'&amp;ucin-k-dni='30.12.9999'" TargetMode="External"/><Relationship Id="rId9" Type="http://schemas.openxmlformats.org/officeDocument/2006/relationships/hyperlink" Target="aspi://module='ASPI'&amp;link='371/2020%20Z.z.'&amp;ucin-k-dni='30.12.9999'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965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Kasenčák René</dc:creator>
  <cp:keywords/>
  <dc:description/>
  <cp:lastModifiedBy>Kasenčák René</cp:lastModifiedBy>
  <cp:revision>5</cp:revision>
  <dcterms:created xsi:type="dcterms:W3CDTF">2022-07-07T08:29:00Z</dcterms:created>
  <dcterms:modified xsi:type="dcterms:W3CDTF">2022-08-04T11:05:00Z</dcterms:modified>
</cp:coreProperties>
</file>