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E9" w:rsidRPr="008762A6" w:rsidRDefault="003963E9" w:rsidP="003963E9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3963E9" w:rsidRPr="008762A6" w:rsidRDefault="003963E9" w:rsidP="003963E9">
      <w:pPr>
        <w:widowControl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3963E9" w:rsidRPr="008762A6" w:rsidRDefault="003963E9" w:rsidP="003963E9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3963E9" w:rsidRPr="00F4290D" w:rsidRDefault="003963E9" w:rsidP="003963E9">
      <w:pPr>
        <w:pStyle w:val="Odsekzoznamu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4290D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F4290D">
        <w:rPr>
          <w:rFonts w:ascii="Times New Roman" w:hAnsi="Times New Roman" w:cs="Times New Roman"/>
          <w:sz w:val="24"/>
          <w:szCs w:val="24"/>
        </w:rPr>
        <w:t xml:space="preserve"> poslanci Národnej rady Slovenskej republiky Boris KOLLÁR, </w:t>
      </w:r>
      <w:r w:rsidRPr="00F4290D">
        <w:rPr>
          <w:rFonts w:ascii="Times New Roman" w:hAnsi="Times New Roman"/>
          <w:sz w:val="24"/>
          <w:szCs w:val="24"/>
        </w:rPr>
        <w:t xml:space="preserve"> Petra Krištúfková a </w:t>
      </w:r>
      <w:r>
        <w:rPr>
          <w:rFonts w:ascii="Times New Roman" w:hAnsi="Times New Roman"/>
          <w:sz w:val="24"/>
          <w:szCs w:val="24"/>
        </w:rPr>
        <w:t>Jozef Hlinka</w:t>
      </w:r>
    </w:p>
    <w:p w:rsidR="003963E9" w:rsidRPr="00F4290D" w:rsidRDefault="003963E9" w:rsidP="003963E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963E9" w:rsidRPr="0081522C" w:rsidRDefault="003963E9" w:rsidP="003963E9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>
        <w:rPr>
          <w:rFonts w:ascii="Times New Roman" w:hAnsi="Times New Roman"/>
          <w:sz w:val="24"/>
          <w:szCs w:val="24"/>
        </w:rPr>
        <w:t xml:space="preserve">Návrh zákona, </w:t>
      </w:r>
      <w:r>
        <w:rPr>
          <w:rFonts w:ascii="Times New Roman" w:hAnsi="Times New Roman"/>
          <w:color w:val="000000"/>
          <w:sz w:val="24"/>
          <w:szCs w:val="24"/>
        </w:rPr>
        <w:t xml:space="preserve">ktorým sa </w:t>
      </w:r>
      <w:r w:rsidRPr="0081522C">
        <w:rPr>
          <w:rFonts w:ascii="Times New Roman" w:hAnsi="Times New Roman"/>
          <w:color w:val="000000"/>
          <w:sz w:val="24"/>
          <w:szCs w:val="24"/>
        </w:rPr>
        <w:t xml:space="preserve">dopĺňa zákon č. 581/2004 Z. z. o zdravotných poisťovniach, dohľade nad zdravotnou starostlivosťou a o zmene a doplnení niektorých zákonov v znení neskorších predpisov </w:t>
      </w:r>
    </w:p>
    <w:p w:rsidR="003963E9" w:rsidRPr="0081522C" w:rsidRDefault="003963E9" w:rsidP="003963E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963E9" w:rsidRDefault="003963E9" w:rsidP="003963E9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22C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Problematika návrhu právneho predpisu</w:t>
      </w:r>
      <w:r w:rsidRPr="008152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</w:p>
    <w:p w:rsidR="003963E9" w:rsidRPr="0081522C" w:rsidRDefault="003963E9" w:rsidP="003963E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3963E9" w:rsidRPr="0081522C" w:rsidRDefault="003963E9" w:rsidP="003963E9">
      <w:pPr>
        <w:spacing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81522C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nie je upravená v práve EÚ    </w:t>
      </w:r>
    </w:p>
    <w:p w:rsidR="003963E9" w:rsidRPr="0081522C" w:rsidRDefault="003963E9" w:rsidP="003963E9">
      <w:pPr>
        <w:spacing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963E9" w:rsidRPr="0081522C" w:rsidRDefault="003963E9" w:rsidP="003963E9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81522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nie je obsiahnutá </w:t>
      </w:r>
      <w:r w:rsidRPr="0081522C">
        <w:rPr>
          <w:rFonts w:ascii="Times New Roman" w:hAnsi="Times New Roman" w:cs="Times New Roman"/>
          <w:color w:val="000000"/>
          <w:sz w:val="24"/>
          <w:szCs w:val="24"/>
        </w:rPr>
        <w:t xml:space="preserve">v judikatúre Súdneho dvora Európskej únie </w:t>
      </w:r>
    </w:p>
    <w:p w:rsidR="003963E9" w:rsidRPr="0081522C" w:rsidRDefault="003963E9" w:rsidP="003963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3963E9" w:rsidRDefault="003963E9" w:rsidP="003963E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963E9" w:rsidRDefault="003963E9" w:rsidP="003963E9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1522C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81522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Záväzky Slovenskej republiky vo vzťahu k Európskej únii: </w:t>
      </w:r>
    </w:p>
    <w:p w:rsidR="003963E9" w:rsidRDefault="003963E9" w:rsidP="003963E9">
      <w:pPr>
        <w:spacing w:line="276" w:lineRule="auto"/>
        <w:ind w:left="426" w:hanging="142"/>
        <w:rPr>
          <w:rFonts w:ascii="Times New Roman" w:hAnsi="Times New Roman" w:cs="Times New Roman"/>
          <w:color w:val="000000"/>
          <w:sz w:val="24"/>
          <w:szCs w:val="24"/>
        </w:rPr>
      </w:pPr>
    </w:p>
    <w:p w:rsidR="003963E9" w:rsidRDefault="003963E9" w:rsidP="003963E9">
      <w:pPr>
        <w:spacing w:line="276" w:lineRule="auto"/>
        <w:ind w:left="426" w:firstLine="28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</w:p>
    <w:p w:rsidR="003963E9" w:rsidRPr="0081522C" w:rsidRDefault="003963E9" w:rsidP="003963E9">
      <w:pPr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</w:rPr>
      </w:pPr>
    </w:p>
    <w:p w:rsidR="003963E9" w:rsidRPr="0081522C" w:rsidRDefault="003963E9" w:rsidP="003963E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522C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81522C">
        <w:rPr>
          <w:rFonts w:ascii="Times New Roman" w:hAnsi="Times New Roman" w:cs="Times New Roman"/>
          <w:b/>
          <w:color w:val="000000"/>
          <w:sz w:val="24"/>
          <w:szCs w:val="24"/>
        </w:rPr>
        <w:t>Návrh zákona je zlučiteľný s právom Európskej únie:</w:t>
      </w:r>
      <w:r w:rsidRPr="008152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63E9" w:rsidRDefault="003963E9" w:rsidP="003963E9">
      <w:pPr>
        <w:pStyle w:val="Normlnywebov"/>
        <w:spacing w:before="0" w:beforeAutospacing="0" w:after="0" w:afterAutospacing="0" w:line="276" w:lineRule="auto"/>
        <w:ind w:right="-108" w:firstLine="708"/>
        <w:rPr>
          <w:b/>
          <w:bCs/>
        </w:rPr>
      </w:pPr>
      <w:r>
        <w:rPr>
          <w:b/>
          <w:bCs/>
        </w:rPr>
        <w:t xml:space="preserve">- </w:t>
      </w: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3963E9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7331B0" w:rsidRDefault="007331B0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3963E9" w:rsidRDefault="003963E9" w:rsidP="00CA23B4">
      <w:pPr>
        <w:pStyle w:val="Normlnywebov"/>
        <w:spacing w:before="0" w:beforeAutospacing="0" w:after="0" w:afterAutospacing="0"/>
        <w:ind w:right="-108"/>
        <w:jc w:val="center"/>
        <w:rPr>
          <w:b/>
          <w:bCs/>
        </w:rPr>
      </w:pPr>
    </w:p>
    <w:p w:rsidR="00CA23B4" w:rsidRPr="008762A6" w:rsidRDefault="00CA23B4" w:rsidP="00CA23B4">
      <w:pPr>
        <w:pStyle w:val="Normlnywebov"/>
        <w:spacing w:before="0" w:beforeAutospacing="0" w:after="0" w:afterAutospacing="0"/>
        <w:ind w:right="-108"/>
        <w:jc w:val="center"/>
      </w:pPr>
      <w:r w:rsidRPr="008762A6">
        <w:rPr>
          <w:b/>
          <w:bCs/>
        </w:rPr>
        <w:lastRenderedPageBreak/>
        <w:t>DOLOŽKA VYBRANÝCH VPLYVOV</w:t>
      </w:r>
    </w:p>
    <w:p w:rsidR="00CA23B4" w:rsidRPr="008762A6" w:rsidRDefault="00CA23B4" w:rsidP="00CA23B4">
      <w:pPr>
        <w:pStyle w:val="Normlnywebov"/>
        <w:spacing w:before="0" w:beforeAutospacing="0" w:after="0" w:afterAutospacing="0"/>
        <w:ind w:right="-108"/>
        <w:jc w:val="center"/>
      </w:pPr>
    </w:p>
    <w:p w:rsidR="0081522C" w:rsidRPr="0081522C" w:rsidRDefault="00CA23B4" w:rsidP="0081522C">
      <w:pPr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  <w:r w:rsidR="0081522C">
        <w:rPr>
          <w:rFonts w:ascii="Times New Roman" w:hAnsi="Times New Roman"/>
          <w:sz w:val="24"/>
          <w:szCs w:val="24"/>
        </w:rPr>
        <w:t xml:space="preserve">Návrh zákona, </w:t>
      </w:r>
      <w:r w:rsidR="0081522C" w:rsidRPr="0081522C">
        <w:rPr>
          <w:rFonts w:ascii="Times New Roman" w:hAnsi="Times New Roman"/>
          <w:color w:val="000000"/>
          <w:sz w:val="24"/>
          <w:szCs w:val="24"/>
        </w:rPr>
        <w:t xml:space="preserve">ktorým sa </w:t>
      </w:r>
      <w:bookmarkStart w:id="0" w:name="_GoBack"/>
      <w:bookmarkEnd w:id="0"/>
      <w:r w:rsidR="0081522C" w:rsidRPr="0081522C">
        <w:rPr>
          <w:rFonts w:ascii="Times New Roman" w:hAnsi="Times New Roman"/>
          <w:color w:val="000000"/>
          <w:sz w:val="24"/>
          <w:szCs w:val="24"/>
        </w:rPr>
        <w:t xml:space="preserve">dopĺňa zákon č. 581/2004 Z. z. o zdravotných poisťovniach, dohľade nad zdravotnou starostlivosťou a o zmene a doplnení niektorých zákonov v znení neskorších predpisov </w:t>
      </w:r>
    </w:p>
    <w:p w:rsidR="0081522C" w:rsidRPr="0081522C" w:rsidRDefault="0081522C" w:rsidP="0081522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1522C" w:rsidRPr="008762A6" w:rsidRDefault="0081522C" w:rsidP="008152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34A3" w:rsidRDefault="008E34A3" w:rsidP="0081522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8E34A3" w:rsidRPr="00EA5766" w:rsidRDefault="008E34A3" w:rsidP="00D9599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03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6"/>
        <w:gridCol w:w="1627"/>
        <w:gridCol w:w="1559"/>
        <w:gridCol w:w="2127"/>
      </w:tblGrid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Pozitívne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  <w:r w:rsidRPr="008762A6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Žiadne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Negatívne</w:t>
            </w:r>
            <w:r w:rsidRPr="008762A6">
              <w:rPr>
                <w:sz w:val="16"/>
                <w:szCs w:val="16"/>
                <w:vertAlign w:val="superscript"/>
              </w:rPr>
              <w:t>*</w:t>
            </w: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1. Vplyvy na rozpočet verejnej správy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81522C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81522C">
            <w:pPr>
              <w:pStyle w:val="Normlnywebov"/>
              <w:spacing w:before="0" w:beforeAutospacing="0" w:after="0" w:afterAutospacing="0"/>
            </w:pP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3A13B6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 xml:space="preserve">3. Sociálne vplyvy 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- vplyvy  na hospodárenie obyvateľstva,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 xml:space="preserve">- sociálnu </w:t>
            </w:r>
            <w:proofErr w:type="spellStart"/>
            <w:r w:rsidRPr="008762A6">
              <w:rPr>
                <w:sz w:val="22"/>
                <w:szCs w:val="22"/>
              </w:rPr>
              <w:t>exklúziu</w:t>
            </w:r>
            <w:proofErr w:type="spellEnd"/>
            <w:r w:rsidRPr="008762A6">
              <w:rPr>
                <w:sz w:val="22"/>
                <w:szCs w:val="22"/>
              </w:rPr>
              <w:t>,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4. Vplyvy na životné prostredie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3A13B6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CA23B4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</w:pPr>
            <w:r w:rsidRPr="008762A6">
              <w:rPr>
                <w:sz w:val="22"/>
                <w:szCs w:val="22"/>
              </w:rPr>
              <w:t>5. Vplyvy na informatizáciu spoločnosti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A23B4" w:rsidRPr="008762A6" w:rsidRDefault="00CA23B4" w:rsidP="00353F0B">
            <w:pPr>
              <w:pStyle w:val="Normlnywebov"/>
              <w:spacing w:before="0" w:beforeAutospacing="0" w:after="0" w:afterAutospacing="0"/>
              <w:jc w:val="center"/>
            </w:pPr>
            <w:r w:rsidRPr="008762A6">
              <w:t> </w:t>
            </w:r>
          </w:p>
        </w:tc>
      </w:tr>
      <w:tr w:rsidR="00E46BD3" w:rsidRPr="008762A6" w:rsidTr="00205E15"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46BD3" w:rsidRPr="008762A6" w:rsidRDefault="00E46BD3" w:rsidP="00353F0B">
            <w:pPr>
              <w:pStyle w:val="Normlnywebov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Vplyvy na manželstvo, rodičovstvo a rodinu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46BD3" w:rsidRPr="008762A6" w:rsidRDefault="00E46BD3" w:rsidP="00353F0B">
            <w:pPr>
              <w:pStyle w:val="Normlnywebov"/>
              <w:spacing w:before="0" w:beforeAutospacing="0" w:after="0" w:afterAutospacing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46BD3" w:rsidRPr="008762A6" w:rsidRDefault="00E46BD3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46BD3" w:rsidRPr="008762A6" w:rsidRDefault="00E46BD3" w:rsidP="00353F0B">
            <w:pPr>
              <w:pStyle w:val="Normlnywebov"/>
              <w:spacing w:before="0" w:beforeAutospacing="0" w:after="0" w:afterAutospacing="0"/>
              <w:jc w:val="center"/>
            </w:pPr>
          </w:p>
        </w:tc>
      </w:tr>
    </w:tbl>
    <w:p w:rsidR="00CA23B4" w:rsidRPr="008762A6" w:rsidRDefault="00CA23B4" w:rsidP="00CA23B4">
      <w:pPr>
        <w:pStyle w:val="Normlnywebov"/>
        <w:spacing w:before="0" w:beforeAutospacing="0" w:after="0" w:afterAutospacing="0"/>
        <w:jc w:val="both"/>
        <w:rPr>
          <w:sz w:val="16"/>
          <w:szCs w:val="16"/>
        </w:rPr>
      </w:pPr>
      <w:r w:rsidRPr="008762A6">
        <w:rPr>
          <w:b/>
          <w:bCs/>
          <w:sz w:val="16"/>
          <w:szCs w:val="16"/>
        </w:rPr>
        <w:t>*</w:t>
      </w:r>
      <w:r w:rsidRPr="008762A6">
        <w:rPr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E34A3" w:rsidRDefault="008E34A3" w:rsidP="00300FCF">
      <w:pPr>
        <w:rPr>
          <w:rFonts w:ascii="Times New Roman" w:hAnsi="Times New Roman" w:cs="Times New Roman"/>
          <w:b/>
          <w:sz w:val="24"/>
          <w:szCs w:val="24"/>
        </w:rPr>
      </w:pPr>
    </w:p>
    <w:p w:rsidR="007331B0" w:rsidRDefault="007331B0" w:rsidP="00300FCF">
      <w:pPr>
        <w:rPr>
          <w:rFonts w:ascii="Times New Roman" w:hAnsi="Times New Roman" w:cs="Times New Roman"/>
          <w:b/>
          <w:sz w:val="24"/>
          <w:szCs w:val="24"/>
        </w:rPr>
      </w:pPr>
    </w:p>
    <w:p w:rsidR="007331B0" w:rsidRDefault="007331B0" w:rsidP="00300FCF">
      <w:pPr>
        <w:rPr>
          <w:rFonts w:ascii="Times New Roman" w:hAnsi="Times New Roman" w:cs="Times New Roman"/>
          <w:b/>
          <w:sz w:val="24"/>
          <w:szCs w:val="24"/>
        </w:rPr>
      </w:pPr>
    </w:p>
    <w:p w:rsidR="0081522C" w:rsidRDefault="0081522C" w:rsidP="00300FCF">
      <w:pPr>
        <w:rPr>
          <w:rFonts w:ascii="Times New Roman" w:hAnsi="Times New Roman" w:cs="Times New Roman"/>
          <w:b/>
          <w:sz w:val="24"/>
          <w:szCs w:val="24"/>
        </w:rPr>
      </w:pP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300FCF" w:rsidRDefault="00300FCF" w:rsidP="00300F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CF" w:rsidRDefault="00300FCF" w:rsidP="00300FCF">
      <w:pPr>
        <w:tabs>
          <w:tab w:val="left" w:pos="5103"/>
          <w:tab w:val="left" w:pos="6521"/>
          <w:tab w:val="left" w:pos="7938"/>
        </w:tabs>
        <w:jc w:val="both"/>
        <w:rPr>
          <w:sz w:val="24"/>
          <w:szCs w:val="24"/>
        </w:rPr>
      </w:pP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300FCF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205E15" w:rsidRPr="0044655A" w:rsidRDefault="00205E15" w:rsidP="00300FCF">
      <w:pPr>
        <w:rPr>
          <w:rFonts w:ascii="Times New Roman" w:hAnsi="Times New Roman" w:cs="Times New Roman"/>
          <w:sz w:val="24"/>
          <w:szCs w:val="24"/>
        </w:rPr>
      </w:pP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</w:t>
      </w: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300FCF" w:rsidRPr="0044655A" w:rsidRDefault="00300FCF" w:rsidP="00300FCF">
      <w:pPr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300FCF" w:rsidRPr="0044655A" w:rsidRDefault="00300FCF" w:rsidP="00300FCF">
      <w:pPr>
        <w:rPr>
          <w:rFonts w:ascii="Times New Roman" w:hAnsi="Times New Roman" w:cs="Times New Roman"/>
          <w:sz w:val="24"/>
          <w:szCs w:val="24"/>
        </w:rPr>
      </w:pPr>
    </w:p>
    <w:p w:rsidR="001A575B" w:rsidRDefault="001A575B"/>
    <w:sectPr w:rsidR="001A575B" w:rsidSect="001210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14" w:right="1514" w:bottom="1514" w:left="1514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18" w:rsidRDefault="009C1D18" w:rsidP="003B234E">
      <w:r>
        <w:separator/>
      </w:r>
    </w:p>
  </w:endnote>
  <w:endnote w:type="continuationSeparator" w:id="0">
    <w:p w:rsidR="009C1D18" w:rsidRDefault="009C1D18" w:rsidP="003B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4E" w:rsidRDefault="003B234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4E" w:rsidRDefault="003B234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4E" w:rsidRDefault="003B234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18" w:rsidRDefault="009C1D18" w:rsidP="003B234E">
      <w:r>
        <w:separator/>
      </w:r>
    </w:p>
  </w:footnote>
  <w:footnote w:type="continuationSeparator" w:id="0">
    <w:p w:rsidR="009C1D18" w:rsidRDefault="009C1D18" w:rsidP="003B2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4E" w:rsidRDefault="003B234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4E" w:rsidRDefault="003B234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4E" w:rsidRDefault="003B23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7593"/>
    <w:multiLevelType w:val="hybridMultilevel"/>
    <w:tmpl w:val="B24463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B4"/>
    <w:rsid w:val="000537A9"/>
    <w:rsid w:val="00121037"/>
    <w:rsid w:val="00123F0F"/>
    <w:rsid w:val="00135ECC"/>
    <w:rsid w:val="00151DFB"/>
    <w:rsid w:val="001A575B"/>
    <w:rsid w:val="001F53AE"/>
    <w:rsid w:val="00205E15"/>
    <w:rsid w:val="00214442"/>
    <w:rsid w:val="00230DB7"/>
    <w:rsid w:val="00291EAD"/>
    <w:rsid w:val="00300FCF"/>
    <w:rsid w:val="00306327"/>
    <w:rsid w:val="00353F0B"/>
    <w:rsid w:val="003963E9"/>
    <w:rsid w:val="003A13B6"/>
    <w:rsid w:val="003B234E"/>
    <w:rsid w:val="0040761B"/>
    <w:rsid w:val="0044655A"/>
    <w:rsid w:val="00456EE0"/>
    <w:rsid w:val="00504ED6"/>
    <w:rsid w:val="00521D2E"/>
    <w:rsid w:val="0059572D"/>
    <w:rsid w:val="005A18F9"/>
    <w:rsid w:val="00626D31"/>
    <w:rsid w:val="00633586"/>
    <w:rsid w:val="00657830"/>
    <w:rsid w:val="006B3367"/>
    <w:rsid w:val="006D695F"/>
    <w:rsid w:val="006F1906"/>
    <w:rsid w:val="007071C6"/>
    <w:rsid w:val="007331B0"/>
    <w:rsid w:val="007370C7"/>
    <w:rsid w:val="00747DF4"/>
    <w:rsid w:val="00756EB3"/>
    <w:rsid w:val="0076092B"/>
    <w:rsid w:val="0081522C"/>
    <w:rsid w:val="008762A6"/>
    <w:rsid w:val="008A765F"/>
    <w:rsid w:val="008C6D53"/>
    <w:rsid w:val="008E34A3"/>
    <w:rsid w:val="00902132"/>
    <w:rsid w:val="009472A4"/>
    <w:rsid w:val="00980CA9"/>
    <w:rsid w:val="009B1911"/>
    <w:rsid w:val="009C1D18"/>
    <w:rsid w:val="009C5F79"/>
    <w:rsid w:val="00A21978"/>
    <w:rsid w:val="00AB4073"/>
    <w:rsid w:val="00AE26D0"/>
    <w:rsid w:val="00AF40D7"/>
    <w:rsid w:val="00AF4FB3"/>
    <w:rsid w:val="00B56C94"/>
    <w:rsid w:val="00BE01BC"/>
    <w:rsid w:val="00C36283"/>
    <w:rsid w:val="00C63B3F"/>
    <w:rsid w:val="00C86DFF"/>
    <w:rsid w:val="00C93C2A"/>
    <w:rsid w:val="00CA23B4"/>
    <w:rsid w:val="00D67CCB"/>
    <w:rsid w:val="00D95998"/>
    <w:rsid w:val="00E162F1"/>
    <w:rsid w:val="00E46BD3"/>
    <w:rsid w:val="00EA5766"/>
    <w:rsid w:val="00F4290D"/>
    <w:rsid w:val="00FD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99715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3B4"/>
    <w:pPr>
      <w:spacing w:after="0" w:line="240" w:lineRule="auto"/>
    </w:pPr>
    <w:rPr>
      <w:rFonts w:ascii="Arial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3">
    <w:name w:val="Body Text Indent 3"/>
    <w:basedOn w:val="Normlny"/>
    <w:link w:val="Zarkazkladnhotextu3Char"/>
    <w:uiPriority w:val="99"/>
    <w:rsid w:val="00CA23B4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CA23B4"/>
    <w:rPr>
      <w:rFonts w:ascii="Times New Roman" w:hAnsi="Times New Roman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633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3586"/>
    <w:rPr>
      <w:rFonts w:ascii="Segoe UI" w:hAnsi="Segoe UI" w:cs="Segoe UI"/>
      <w:sz w:val="18"/>
      <w:szCs w:val="18"/>
      <w:lang w:val="x-none" w:eastAsia="sk-SK"/>
    </w:rPr>
  </w:style>
  <w:style w:type="paragraph" w:styleId="Normlnywebov">
    <w:name w:val="Normal (Web)"/>
    <w:basedOn w:val="Normlny"/>
    <w:uiPriority w:val="99"/>
    <w:rsid w:val="00CA23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AF4FB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3B23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B234E"/>
    <w:rPr>
      <w:rFonts w:ascii="Arial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3B23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B234E"/>
    <w:rPr>
      <w:rFonts w:ascii="Arial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6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7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0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71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2022-08-26T09:36:00Z</dcterms:created>
  <dcterms:modified xsi:type="dcterms:W3CDTF">2022-08-26T12:57:00Z</dcterms:modified>
</cp:coreProperties>
</file>