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40" w:rsidRPr="00B41ABC" w:rsidRDefault="00276B40" w:rsidP="00276B40">
      <w:pPr>
        <w:spacing w:after="0" w:line="240" w:lineRule="auto"/>
        <w:jc w:val="center"/>
        <w:rPr>
          <w:rFonts w:ascii="Times New Roman" w:eastAsia="Times New Roman" w:hAnsi="Times New Roman" w:cs="Times New Roman"/>
          <w:b/>
          <w:bCs/>
          <w:sz w:val="24"/>
          <w:szCs w:val="24"/>
          <w:lang w:eastAsia="sk-SK"/>
        </w:rPr>
      </w:pPr>
      <w:r w:rsidRPr="00B41ABC">
        <w:rPr>
          <w:rFonts w:ascii="Times New Roman" w:eastAsia="Times New Roman" w:hAnsi="Times New Roman" w:cs="Times New Roman"/>
          <w:b/>
          <w:bCs/>
          <w:sz w:val="24"/>
          <w:szCs w:val="24"/>
          <w:lang w:eastAsia="sk-SK"/>
        </w:rPr>
        <w:t>D Ô V O D O V Á    S P R Á V A</w:t>
      </w:r>
    </w:p>
    <w:p w:rsidR="00276B40" w:rsidRPr="00B41ABC" w:rsidRDefault="00276B40" w:rsidP="00276B40">
      <w:pPr>
        <w:spacing w:after="0" w:line="240" w:lineRule="auto"/>
        <w:jc w:val="center"/>
        <w:rPr>
          <w:rFonts w:ascii="Times New Roman" w:eastAsia="Times New Roman" w:hAnsi="Times New Roman" w:cs="Times New Roman"/>
          <w:b/>
          <w:bCs/>
          <w:sz w:val="24"/>
          <w:szCs w:val="24"/>
          <w:lang w:eastAsia="sk-SK"/>
        </w:rPr>
      </w:pPr>
    </w:p>
    <w:p w:rsidR="00276B40" w:rsidRPr="00B41ABC" w:rsidRDefault="00276B40" w:rsidP="00276B40">
      <w:pPr>
        <w:spacing w:after="0" w:line="240" w:lineRule="auto"/>
        <w:jc w:val="center"/>
        <w:rPr>
          <w:rFonts w:ascii="Times New Roman" w:eastAsia="Times New Roman" w:hAnsi="Times New Roman" w:cs="Times New Roman"/>
          <w:sz w:val="27"/>
          <w:szCs w:val="27"/>
          <w:lang w:eastAsia="sk-SK"/>
        </w:rPr>
      </w:pPr>
    </w:p>
    <w:p w:rsidR="00276B40" w:rsidRPr="00B41ABC" w:rsidRDefault="00276B40" w:rsidP="00276B40">
      <w:pPr>
        <w:pStyle w:val="Odsekzoznamu"/>
        <w:numPr>
          <w:ilvl w:val="0"/>
          <w:numId w:val="1"/>
        </w:numPr>
        <w:spacing w:after="0" w:line="240" w:lineRule="auto"/>
        <w:rPr>
          <w:rFonts w:ascii="Times New Roman" w:eastAsia="Times New Roman" w:hAnsi="Times New Roman" w:cs="Times New Roman"/>
          <w:b/>
          <w:bCs/>
          <w:sz w:val="24"/>
          <w:szCs w:val="24"/>
          <w:lang w:eastAsia="sk-SK"/>
        </w:rPr>
      </w:pPr>
      <w:r w:rsidRPr="00B41ABC">
        <w:rPr>
          <w:rFonts w:ascii="Times New Roman" w:eastAsia="Times New Roman" w:hAnsi="Times New Roman" w:cs="Times New Roman"/>
          <w:b/>
          <w:bCs/>
          <w:sz w:val="24"/>
          <w:szCs w:val="24"/>
          <w:lang w:eastAsia="sk-SK"/>
        </w:rPr>
        <w:t>Všeobecná časť</w:t>
      </w:r>
    </w:p>
    <w:p w:rsidR="00276B40" w:rsidRPr="00B41ABC" w:rsidRDefault="00276B40" w:rsidP="00276B40">
      <w:pPr>
        <w:spacing w:after="0" w:line="240" w:lineRule="auto"/>
        <w:jc w:val="both"/>
        <w:rPr>
          <w:rFonts w:ascii="Times New Roman" w:eastAsia="Times New Roman" w:hAnsi="Times New Roman" w:cs="Times New Roman"/>
          <w:sz w:val="24"/>
          <w:szCs w:val="24"/>
          <w:highlight w:val="yellow"/>
          <w:lang w:eastAsia="sk-SK"/>
        </w:rPr>
      </w:pPr>
    </w:p>
    <w:p w:rsidR="00276B40" w:rsidRPr="00B41ABC" w:rsidRDefault="00276B40" w:rsidP="00276B40">
      <w:pPr>
        <w:spacing w:after="0" w:line="240" w:lineRule="auto"/>
        <w:ind w:firstLine="708"/>
        <w:jc w:val="both"/>
        <w:rPr>
          <w:rFonts w:ascii="Times New Roman" w:eastAsia="Times New Roman" w:hAnsi="Times New Roman" w:cs="Times New Roman"/>
          <w:sz w:val="27"/>
          <w:szCs w:val="27"/>
          <w:lang w:eastAsia="sk-SK"/>
        </w:rPr>
      </w:pPr>
      <w:r w:rsidRPr="00B41ABC">
        <w:rPr>
          <w:rFonts w:ascii="Times New Roman" w:eastAsia="Times New Roman" w:hAnsi="Times New Roman" w:cs="Times New Roman"/>
          <w:sz w:val="24"/>
          <w:szCs w:val="24"/>
          <w:lang w:eastAsia="sk-SK"/>
        </w:rPr>
        <w:t xml:space="preserve">Návrh zákona, ktorým sa mení a dopĺňa zákon č. 543/2002 Z. z. o ochrane prírody a krajiny v znení neskorších predpisov (ďalej len „návrh zákona“) predkladá na rokovanie Národnej rady Slovenskej republiky poslanec NR SR Jaroslav Karahuta. </w:t>
      </w:r>
      <w:r w:rsidRPr="00B41ABC">
        <w:rPr>
          <w:rFonts w:ascii="Times New Roman" w:eastAsia="Times New Roman" w:hAnsi="Times New Roman" w:cs="Times New Roman"/>
          <w:spacing w:val="29"/>
          <w:sz w:val="24"/>
          <w:szCs w:val="24"/>
          <w:lang w:eastAsia="sk-SK"/>
        </w:rPr>
        <w:t xml:space="preserve"> </w:t>
      </w:r>
    </w:p>
    <w:p w:rsidR="00276B40" w:rsidRPr="00B41ABC" w:rsidRDefault="00276B40" w:rsidP="00276B40">
      <w:pPr>
        <w:spacing w:after="0" w:line="240" w:lineRule="auto"/>
        <w:jc w:val="both"/>
        <w:rPr>
          <w:rFonts w:ascii="Times New Roman" w:eastAsia="Times New Roman" w:hAnsi="Times New Roman" w:cs="Times New Roman"/>
          <w:sz w:val="24"/>
          <w:szCs w:val="24"/>
          <w:lang w:eastAsia="sk-SK"/>
        </w:rPr>
      </w:pPr>
    </w:p>
    <w:p w:rsidR="00276B40" w:rsidRPr="00B41ABC" w:rsidRDefault="00276B40" w:rsidP="00276B40">
      <w:pPr>
        <w:spacing w:after="0" w:line="240" w:lineRule="auto"/>
        <w:jc w:val="both"/>
        <w:rPr>
          <w:rStyle w:val="awspan"/>
          <w:rFonts w:ascii="Times New Roman" w:hAnsi="Times New Roman" w:cs="Times New Roman"/>
          <w:bCs/>
          <w:sz w:val="24"/>
          <w:szCs w:val="24"/>
        </w:rPr>
      </w:pPr>
      <w:r w:rsidRPr="00B41ABC">
        <w:rPr>
          <w:rFonts w:ascii="Times New Roman" w:eastAsia="Times New Roman" w:hAnsi="Times New Roman" w:cs="Times New Roman"/>
          <w:sz w:val="24"/>
          <w:szCs w:val="24"/>
          <w:lang w:eastAsia="sk-SK"/>
        </w:rPr>
        <w:tab/>
      </w:r>
      <w:r w:rsidRPr="00B41ABC">
        <w:rPr>
          <w:rStyle w:val="awspan"/>
          <w:rFonts w:ascii="Times New Roman" w:hAnsi="Times New Roman" w:cs="Times New Roman"/>
          <w:bCs/>
          <w:sz w:val="24"/>
          <w:szCs w:val="24"/>
        </w:rPr>
        <w:t>Podľa</w:t>
      </w:r>
      <w:r w:rsidRPr="00B41ABC">
        <w:rPr>
          <w:rStyle w:val="awspan"/>
          <w:rFonts w:ascii="Times New Roman" w:hAnsi="Times New Roman" w:cs="Times New Roman"/>
          <w:bCs/>
          <w:spacing w:val="57"/>
          <w:sz w:val="24"/>
          <w:szCs w:val="24"/>
        </w:rPr>
        <w:t xml:space="preserve"> </w:t>
      </w:r>
      <w:r w:rsidRPr="00B41ABC">
        <w:rPr>
          <w:rStyle w:val="awspan"/>
          <w:rFonts w:ascii="Times New Roman" w:hAnsi="Times New Roman" w:cs="Times New Roman"/>
          <w:bCs/>
          <w:sz w:val="24"/>
          <w:szCs w:val="24"/>
        </w:rPr>
        <w:t>čl.</w:t>
      </w:r>
      <w:r w:rsidRPr="00B41ABC">
        <w:rPr>
          <w:rStyle w:val="awspan"/>
          <w:rFonts w:ascii="Times New Roman" w:hAnsi="Times New Roman" w:cs="Times New Roman"/>
          <w:bCs/>
          <w:spacing w:val="57"/>
          <w:sz w:val="24"/>
          <w:szCs w:val="24"/>
        </w:rPr>
        <w:t xml:space="preserve"> </w:t>
      </w:r>
      <w:r w:rsidRPr="00B41ABC">
        <w:rPr>
          <w:rStyle w:val="awspan"/>
          <w:rFonts w:ascii="Times New Roman" w:hAnsi="Times New Roman" w:cs="Times New Roman"/>
          <w:bCs/>
          <w:sz w:val="24"/>
          <w:szCs w:val="24"/>
        </w:rPr>
        <w:t>20</w:t>
      </w:r>
      <w:r w:rsidRPr="00B41ABC">
        <w:rPr>
          <w:rStyle w:val="awspan"/>
          <w:rFonts w:ascii="Times New Roman" w:hAnsi="Times New Roman" w:cs="Times New Roman"/>
          <w:bCs/>
          <w:spacing w:val="57"/>
          <w:sz w:val="24"/>
          <w:szCs w:val="24"/>
        </w:rPr>
        <w:t xml:space="preserve"> </w:t>
      </w:r>
      <w:r w:rsidRPr="00B41ABC">
        <w:rPr>
          <w:rStyle w:val="awspan"/>
          <w:rFonts w:ascii="Times New Roman" w:hAnsi="Times New Roman" w:cs="Times New Roman"/>
          <w:bCs/>
          <w:sz w:val="24"/>
          <w:szCs w:val="24"/>
        </w:rPr>
        <w:t>ods.</w:t>
      </w:r>
      <w:r w:rsidRPr="00B41ABC">
        <w:rPr>
          <w:rStyle w:val="awspan"/>
          <w:rFonts w:ascii="Times New Roman" w:hAnsi="Times New Roman" w:cs="Times New Roman"/>
          <w:bCs/>
          <w:spacing w:val="57"/>
          <w:sz w:val="24"/>
          <w:szCs w:val="24"/>
        </w:rPr>
        <w:t xml:space="preserve"> </w:t>
      </w:r>
      <w:r w:rsidRPr="00B41ABC">
        <w:rPr>
          <w:rStyle w:val="awspan"/>
          <w:rFonts w:ascii="Times New Roman" w:hAnsi="Times New Roman" w:cs="Times New Roman"/>
          <w:bCs/>
          <w:sz w:val="24"/>
          <w:szCs w:val="24"/>
        </w:rPr>
        <w:t>1</w:t>
      </w:r>
      <w:r w:rsidRPr="00B41ABC">
        <w:rPr>
          <w:rStyle w:val="awspan"/>
          <w:rFonts w:ascii="Times New Roman" w:hAnsi="Times New Roman" w:cs="Times New Roman"/>
          <w:bCs/>
          <w:spacing w:val="57"/>
          <w:sz w:val="24"/>
          <w:szCs w:val="24"/>
        </w:rPr>
        <w:t xml:space="preserve"> </w:t>
      </w:r>
      <w:r w:rsidRPr="00B41ABC">
        <w:rPr>
          <w:rStyle w:val="awspan"/>
          <w:rFonts w:ascii="Times New Roman" w:hAnsi="Times New Roman" w:cs="Times New Roman"/>
          <w:bCs/>
          <w:sz w:val="24"/>
          <w:szCs w:val="24"/>
        </w:rPr>
        <w:t>ústavy</w:t>
      </w:r>
      <w:r w:rsidRPr="00B41ABC">
        <w:rPr>
          <w:rStyle w:val="awspan"/>
          <w:rFonts w:ascii="Times New Roman" w:hAnsi="Times New Roman" w:cs="Times New Roman"/>
          <w:bCs/>
          <w:spacing w:val="57"/>
          <w:sz w:val="24"/>
          <w:szCs w:val="24"/>
        </w:rPr>
        <w:t xml:space="preserve"> </w:t>
      </w:r>
      <w:r w:rsidRPr="00B41ABC">
        <w:rPr>
          <w:rStyle w:val="awspan"/>
          <w:rFonts w:ascii="Times New Roman" w:hAnsi="Times New Roman" w:cs="Times New Roman"/>
          <w:bCs/>
          <w:sz w:val="24"/>
          <w:szCs w:val="24"/>
        </w:rPr>
        <w:t>má</w:t>
      </w:r>
      <w:r w:rsidRPr="00B41ABC">
        <w:rPr>
          <w:rStyle w:val="awspan"/>
          <w:rFonts w:ascii="Times New Roman" w:hAnsi="Times New Roman" w:cs="Times New Roman"/>
          <w:bCs/>
          <w:spacing w:val="57"/>
          <w:sz w:val="24"/>
          <w:szCs w:val="24"/>
        </w:rPr>
        <w:t xml:space="preserve"> </w:t>
      </w:r>
      <w:r w:rsidRPr="00B41ABC">
        <w:rPr>
          <w:rStyle w:val="awspan"/>
          <w:rFonts w:ascii="Times New Roman" w:hAnsi="Times New Roman" w:cs="Times New Roman"/>
          <w:bCs/>
          <w:sz w:val="24"/>
          <w:szCs w:val="24"/>
        </w:rPr>
        <w:t>každý</w:t>
      </w:r>
      <w:r w:rsidRPr="00B41ABC">
        <w:rPr>
          <w:rStyle w:val="awspan"/>
          <w:rFonts w:ascii="Times New Roman" w:hAnsi="Times New Roman" w:cs="Times New Roman"/>
          <w:bCs/>
          <w:spacing w:val="57"/>
          <w:sz w:val="24"/>
          <w:szCs w:val="24"/>
        </w:rPr>
        <w:t xml:space="preserve"> </w:t>
      </w:r>
      <w:r w:rsidRPr="00B41ABC">
        <w:rPr>
          <w:rStyle w:val="awspan"/>
          <w:rFonts w:ascii="Times New Roman" w:hAnsi="Times New Roman" w:cs="Times New Roman"/>
          <w:bCs/>
          <w:sz w:val="24"/>
          <w:szCs w:val="24"/>
        </w:rPr>
        <w:t>právo</w:t>
      </w:r>
      <w:r w:rsidRPr="00B41ABC">
        <w:rPr>
          <w:rStyle w:val="awspan"/>
          <w:rFonts w:ascii="Times New Roman" w:hAnsi="Times New Roman" w:cs="Times New Roman"/>
          <w:bCs/>
          <w:spacing w:val="57"/>
          <w:sz w:val="24"/>
          <w:szCs w:val="24"/>
        </w:rPr>
        <w:t xml:space="preserve"> </w:t>
      </w:r>
      <w:r w:rsidRPr="00B41ABC">
        <w:rPr>
          <w:rStyle w:val="awspan"/>
          <w:rFonts w:ascii="Times New Roman" w:hAnsi="Times New Roman" w:cs="Times New Roman"/>
          <w:bCs/>
          <w:sz w:val="24"/>
          <w:szCs w:val="24"/>
        </w:rPr>
        <w:t>vlastniť</w:t>
      </w:r>
      <w:r w:rsidRPr="00B41ABC">
        <w:rPr>
          <w:rStyle w:val="awspan"/>
          <w:rFonts w:ascii="Times New Roman" w:hAnsi="Times New Roman" w:cs="Times New Roman"/>
          <w:bCs/>
          <w:spacing w:val="57"/>
          <w:sz w:val="24"/>
          <w:szCs w:val="24"/>
        </w:rPr>
        <w:t xml:space="preserve"> </w:t>
      </w:r>
      <w:r w:rsidRPr="00B41ABC">
        <w:rPr>
          <w:rStyle w:val="awspan"/>
          <w:rFonts w:ascii="Times New Roman" w:hAnsi="Times New Roman" w:cs="Times New Roman"/>
          <w:bCs/>
          <w:sz w:val="24"/>
          <w:szCs w:val="24"/>
        </w:rPr>
        <w:t>majetok.</w:t>
      </w:r>
      <w:r w:rsidRPr="00B41ABC">
        <w:rPr>
          <w:rStyle w:val="awspan"/>
          <w:rFonts w:ascii="Times New Roman" w:hAnsi="Times New Roman" w:cs="Times New Roman"/>
          <w:bCs/>
          <w:spacing w:val="57"/>
          <w:sz w:val="24"/>
          <w:szCs w:val="24"/>
        </w:rPr>
        <w:t xml:space="preserve"> </w:t>
      </w:r>
      <w:r w:rsidRPr="00B41ABC">
        <w:rPr>
          <w:rStyle w:val="awspan"/>
          <w:rFonts w:ascii="Times New Roman" w:hAnsi="Times New Roman" w:cs="Times New Roman"/>
          <w:bCs/>
          <w:sz w:val="24"/>
          <w:szCs w:val="24"/>
        </w:rPr>
        <w:t>Vlastnícke</w:t>
      </w:r>
      <w:r w:rsidRPr="00B41ABC">
        <w:rPr>
          <w:rStyle w:val="awspan"/>
          <w:rFonts w:ascii="Times New Roman" w:hAnsi="Times New Roman" w:cs="Times New Roman"/>
          <w:bCs/>
          <w:spacing w:val="57"/>
          <w:sz w:val="24"/>
          <w:szCs w:val="24"/>
        </w:rPr>
        <w:t xml:space="preserve"> </w:t>
      </w:r>
      <w:r w:rsidRPr="00B41ABC">
        <w:rPr>
          <w:rStyle w:val="awspan"/>
          <w:rFonts w:ascii="Times New Roman" w:hAnsi="Times New Roman" w:cs="Times New Roman"/>
          <w:bCs/>
          <w:sz w:val="24"/>
          <w:szCs w:val="24"/>
        </w:rPr>
        <w:t>právo všetkých</w:t>
      </w:r>
      <w:r w:rsidRPr="00B41ABC">
        <w:rPr>
          <w:rStyle w:val="awspan"/>
          <w:rFonts w:ascii="Times New Roman" w:hAnsi="Times New Roman" w:cs="Times New Roman"/>
          <w:bCs/>
          <w:spacing w:val="13"/>
          <w:sz w:val="24"/>
          <w:szCs w:val="24"/>
        </w:rPr>
        <w:t xml:space="preserve"> </w:t>
      </w:r>
      <w:r w:rsidRPr="00B41ABC">
        <w:rPr>
          <w:rStyle w:val="awspan"/>
          <w:rFonts w:ascii="Times New Roman" w:hAnsi="Times New Roman" w:cs="Times New Roman"/>
          <w:bCs/>
          <w:sz w:val="24"/>
          <w:szCs w:val="24"/>
        </w:rPr>
        <w:t>vlastníkov</w:t>
      </w:r>
      <w:r w:rsidRPr="00B41ABC">
        <w:rPr>
          <w:rStyle w:val="awspan"/>
          <w:rFonts w:ascii="Times New Roman" w:hAnsi="Times New Roman" w:cs="Times New Roman"/>
          <w:bCs/>
          <w:spacing w:val="13"/>
          <w:sz w:val="24"/>
          <w:szCs w:val="24"/>
        </w:rPr>
        <w:t xml:space="preserve"> </w:t>
      </w:r>
      <w:r w:rsidRPr="00B41ABC">
        <w:rPr>
          <w:rStyle w:val="awspan"/>
          <w:rFonts w:ascii="Times New Roman" w:hAnsi="Times New Roman" w:cs="Times New Roman"/>
          <w:bCs/>
          <w:sz w:val="24"/>
          <w:szCs w:val="24"/>
        </w:rPr>
        <w:t>má</w:t>
      </w:r>
      <w:r w:rsidRPr="00B41ABC">
        <w:rPr>
          <w:rStyle w:val="awspan"/>
          <w:rFonts w:ascii="Times New Roman" w:hAnsi="Times New Roman" w:cs="Times New Roman"/>
          <w:bCs/>
          <w:spacing w:val="13"/>
          <w:sz w:val="24"/>
          <w:szCs w:val="24"/>
        </w:rPr>
        <w:t xml:space="preserve"> </w:t>
      </w:r>
      <w:r w:rsidRPr="00B41ABC">
        <w:rPr>
          <w:rStyle w:val="awspan"/>
          <w:rFonts w:ascii="Times New Roman" w:hAnsi="Times New Roman" w:cs="Times New Roman"/>
          <w:bCs/>
          <w:sz w:val="24"/>
          <w:szCs w:val="24"/>
        </w:rPr>
        <w:t>rovnaký</w:t>
      </w:r>
      <w:r w:rsidRPr="00B41ABC">
        <w:rPr>
          <w:rStyle w:val="awspan"/>
          <w:rFonts w:ascii="Times New Roman" w:hAnsi="Times New Roman" w:cs="Times New Roman"/>
          <w:bCs/>
          <w:spacing w:val="13"/>
          <w:sz w:val="24"/>
          <w:szCs w:val="24"/>
        </w:rPr>
        <w:t xml:space="preserve"> </w:t>
      </w:r>
      <w:r w:rsidRPr="00B41ABC">
        <w:rPr>
          <w:rStyle w:val="awspan"/>
          <w:rFonts w:ascii="Times New Roman" w:hAnsi="Times New Roman" w:cs="Times New Roman"/>
          <w:bCs/>
          <w:sz w:val="24"/>
          <w:szCs w:val="24"/>
        </w:rPr>
        <w:t>zákonný</w:t>
      </w:r>
      <w:r w:rsidRPr="00B41ABC">
        <w:rPr>
          <w:rStyle w:val="awspan"/>
          <w:rFonts w:ascii="Times New Roman" w:hAnsi="Times New Roman" w:cs="Times New Roman"/>
          <w:bCs/>
          <w:spacing w:val="13"/>
          <w:sz w:val="24"/>
          <w:szCs w:val="24"/>
        </w:rPr>
        <w:t xml:space="preserve"> </w:t>
      </w:r>
      <w:r w:rsidRPr="00B41ABC">
        <w:rPr>
          <w:rStyle w:val="awspan"/>
          <w:rFonts w:ascii="Times New Roman" w:hAnsi="Times New Roman" w:cs="Times New Roman"/>
          <w:bCs/>
          <w:sz w:val="24"/>
          <w:szCs w:val="24"/>
        </w:rPr>
        <w:t>obsah</w:t>
      </w:r>
      <w:r w:rsidRPr="00B41ABC">
        <w:rPr>
          <w:rStyle w:val="awspan"/>
          <w:rFonts w:ascii="Times New Roman" w:hAnsi="Times New Roman" w:cs="Times New Roman"/>
          <w:bCs/>
          <w:spacing w:val="13"/>
          <w:sz w:val="24"/>
          <w:szCs w:val="24"/>
        </w:rPr>
        <w:t xml:space="preserve"> </w:t>
      </w:r>
      <w:r w:rsidRPr="00B41ABC">
        <w:rPr>
          <w:rStyle w:val="awspan"/>
          <w:rFonts w:ascii="Times New Roman" w:hAnsi="Times New Roman" w:cs="Times New Roman"/>
          <w:bCs/>
          <w:sz w:val="24"/>
          <w:szCs w:val="24"/>
        </w:rPr>
        <w:t>a</w:t>
      </w:r>
      <w:r w:rsidRPr="00B41ABC">
        <w:rPr>
          <w:rStyle w:val="awspan"/>
          <w:rFonts w:ascii="Times New Roman" w:hAnsi="Times New Roman" w:cs="Times New Roman"/>
          <w:bCs/>
          <w:spacing w:val="13"/>
          <w:sz w:val="24"/>
          <w:szCs w:val="24"/>
        </w:rPr>
        <w:t> </w:t>
      </w:r>
      <w:r w:rsidRPr="00B41ABC">
        <w:rPr>
          <w:rStyle w:val="awspan"/>
          <w:rFonts w:ascii="Times New Roman" w:hAnsi="Times New Roman" w:cs="Times New Roman"/>
          <w:bCs/>
          <w:sz w:val="24"/>
          <w:szCs w:val="24"/>
        </w:rPr>
        <w:t xml:space="preserve">ochranu. V zmysle čl. 20 ods. 4  ústavy vyvlastnenie alebo nútené obmedzenie vlastníckeho práva je možné iba v nevyhnutnej miere a vo verejnom záujme, a to na základe zákona a za primeranú náhradu. </w:t>
      </w:r>
    </w:p>
    <w:p w:rsidR="00276B40" w:rsidRPr="00B41ABC" w:rsidRDefault="00276B40" w:rsidP="00276B40">
      <w:pPr>
        <w:spacing w:after="0" w:line="240" w:lineRule="auto"/>
        <w:jc w:val="both"/>
        <w:rPr>
          <w:rFonts w:ascii="Times New Roman" w:eastAsia="Times New Roman" w:hAnsi="Times New Roman" w:cs="Times New Roman"/>
          <w:sz w:val="24"/>
          <w:szCs w:val="24"/>
          <w:lang w:eastAsia="sk-SK"/>
        </w:rPr>
      </w:pPr>
    </w:p>
    <w:p w:rsidR="00276B40" w:rsidRPr="00B41ABC" w:rsidRDefault="00276B40" w:rsidP="00276B40">
      <w:pPr>
        <w:spacing w:after="0" w:line="240" w:lineRule="auto"/>
        <w:ind w:firstLine="708"/>
        <w:jc w:val="both"/>
        <w:rPr>
          <w:rFonts w:ascii="Times New Roman" w:eastAsia="Times New Roman" w:hAnsi="Times New Roman" w:cs="Times New Roman"/>
          <w:sz w:val="24"/>
          <w:szCs w:val="24"/>
          <w:lang w:eastAsia="sk-SK"/>
        </w:rPr>
      </w:pPr>
      <w:r w:rsidRPr="00B41ABC">
        <w:rPr>
          <w:rFonts w:ascii="Times New Roman" w:eastAsia="Times New Roman" w:hAnsi="Times New Roman" w:cs="Times New Roman"/>
          <w:sz w:val="24"/>
          <w:szCs w:val="24"/>
          <w:lang w:eastAsia="sk-SK"/>
        </w:rPr>
        <w:t>Cieľom navrhovaného zákona je vytvoriť priaznivejšie podmienky pre vlastníkov pozemkov a stavieb pri užívaní a obhospodarovaní ich vlastníctva. Súčasná právna úprava vytvára prekážky v riadnej starostlivosti o pozemky a stavby nachádzajúce sa najmä v zastavanom území obce, a to často z dôvodu znemožnenia prístupu na pozemok a k stavbe vlastníka z dôvodu ochrany susedných pozemkov</w:t>
      </w:r>
      <w:r w:rsidR="00BA3FB4" w:rsidRPr="00B41ABC">
        <w:rPr>
          <w:rFonts w:ascii="Times New Roman" w:eastAsia="Times New Roman" w:hAnsi="Times New Roman" w:cs="Times New Roman"/>
          <w:sz w:val="24"/>
          <w:szCs w:val="24"/>
          <w:lang w:eastAsia="sk-SK"/>
        </w:rPr>
        <w:t xml:space="preserve"> a potrebného súhlasu orgánu ochrany prírody</w:t>
      </w:r>
      <w:r w:rsidRPr="00B41ABC">
        <w:rPr>
          <w:rFonts w:ascii="Times New Roman" w:eastAsia="Times New Roman" w:hAnsi="Times New Roman" w:cs="Times New Roman"/>
          <w:sz w:val="24"/>
          <w:szCs w:val="24"/>
          <w:lang w:eastAsia="sk-SK"/>
        </w:rPr>
        <w:t xml:space="preserve">. V prípade, ak sa vlastník o svoju nehnuteľnosť nestará, aj napriek svojej snahe a nechá ju chátrať je tak vystavený následnej sankcií za nedostatočnú starostlivosť.  </w:t>
      </w:r>
    </w:p>
    <w:p w:rsidR="00276B40" w:rsidRPr="00B41ABC" w:rsidRDefault="00276B40" w:rsidP="00276B40">
      <w:pPr>
        <w:spacing w:after="0" w:line="240" w:lineRule="auto"/>
        <w:jc w:val="both"/>
        <w:rPr>
          <w:rFonts w:ascii="Times New Roman" w:eastAsia="Times New Roman" w:hAnsi="Times New Roman" w:cs="Times New Roman"/>
          <w:sz w:val="24"/>
          <w:szCs w:val="24"/>
          <w:lang w:eastAsia="sk-SK"/>
        </w:rPr>
      </w:pPr>
    </w:p>
    <w:p w:rsidR="00276B40" w:rsidRPr="00B41ABC" w:rsidRDefault="00276B40" w:rsidP="00276B40">
      <w:pPr>
        <w:spacing w:after="0" w:line="240" w:lineRule="auto"/>
        <w:ind w:firstLine="708"/>
        <w:jc w:val="both"/>
        <w:rPr>
          <w:rFonts w:ascii="Times New Roman" w:eastAsia="Times New Roman" w:hAnsi="Times New Roman" w:cs="Times New Roman"/>
          <w:sz w:val="24"/>
          <w:szCs w:val="24"/>
          <w:lang w:eastAsia="sk-SK"/>
        </w:rPr>
      </w:pPr>
      <w:r w:rsidRPr="00B41ABC">
        <w:rPr>
          <w:rFonts w:ascii="Times New Roman" w:eastAsia="Times New Roman" w:hAnsi="Times New Roman" w:cs="Times New Roman"/>
          <w:sz w:val="24"/>
          <w:szCs w:val="24"/>
          <w:lang w:eastAsia="sk-SK"/>
        </w:rPr>
        <w:t>Rovnako tak právo vlastníka disponovať s nehnuteľnosťou je obmedzené z dôvodu predkupného práva štátu k pozemkom nachádzajúcich sa v treťom, štvrtom alebo piatom stupni ochrany. Vlastník pozemku tak nemôže previesť pozemok za svojho života na svoje deti alebo rodinných príslušníkov, ale musia počkať až do jeho smrti a dedičské</w:t>
      </w:r>
      <w:r w:rsidR="00BA3FB4" w:rsidRPr="00B41ABC">
        <w:rPr>
          <w:rFonts w:ascii="Times New Roman" w:eastAsia="Times New Roman" w:hAnsi="Times New Roman" w:cs="Times New Roman"/>
          <w:sz w:val="24"/>
          <w:szCs w:val="24"/>
          <w:lang w:eastAsia="sk-SK"/>
        </w:rPr>
        <w:t>ho</w:t>
      </w:r>
      <w:r w:rsidRPr="00B41ABC">
        <w:rPr>
          <w:rFonts w:ascii="Times New Roman" w:eastAsia="Times New Roman" w:hAnsi="Times New Roman" w:cs="Times New Roman"/>
          <w:sz w:val="24"/>
          <w:szCs w:val="24"/>
          <w:lang w:eastAsia="sk-SK"/>
        </w:rPr>
        <w:t xml:space="preserve"> konani</w:t>
      </w:r>
      <w:r w:rsidR="00BA3FB4" w:rsidRPr="00B41ABC">
        <w:rPr>
          <w:rFonts w:ascii="Times New Roman" w:eastAsia="Times New Roman" w:hAnsi="Times New Roman" w:cs="Times New Roman"/>
          <w:sz w:val="24"/>
          <w:szCs w:val="24"/>
          <w:lang w:eastAsia="sk-SK"/>
        </w:rPr>
        <w:t>a</w:t>
      </w:r>
      <w:r w:rsidRPr="00B41ABC">
        <w:rPr>
          <w:rFonts w:ascii="Times New Roman" w:eastAsia="Times New Roman" w:hAnsi="Times New Roman" w:cs="Times New Roman"/>
          <w:sz w:val="24"/>
          <w:szCs w:val="24"/>
          <w:lang w:eastAsia="sk-SK"/>
        </w:rPr>
        <w:t xml:space="preserve">. Súčasná právna úprava tak obmedzuje výkon vlastníckeho práva určitej skupiny osôb bez primeranej </w:t>
      </w:r>
      <w:r w:rsidR="00295CC2" w:rsidRPr="00B41ABC">
        <w:rPr>
          <w:rFonts w:ascii="Times New Roman" w:eastAsia="Times New Roman" w:hAnsi="Times New Roman" w:cs="Times New Roman"/>
          <w:sz w:val="24"/>
          <w:szCs w:val="24"/>
          <w:lang w:eastAsia="sk-SK"/>
        </w:rPr>
        <w:t>náhrady</w:t>
      </w:r>
      <w:r w:rsidRPr="00B41ABC">
        <w:rPr>
          <w:rFonts w:ascii="Times New Roman" w:eastAsia="Times New Roman" w:hAnsi="Times New Roman" w:cs="Times New Roman"/>
          <w:sz w:val="24"/>
          <w:szCs w:val="24"/>
          <w:lang w:eastAsia="sk-SK"/>
        </w:rPr>
        <w:t xml:space="preserve">. Navrhovaná právna úprava preto vytvára priestor pre uprednostnenie blízkej osoby vlastníka pozemkov pred štátom, pričom predkupné právo ostáva zachované, ak by išlo o predaj pozemkov inej ako blízkej osobe. </w:t>
      </w:r>
    </w:p>
    <w:p w:rsidR="00276B40" w:rsidRPr="00B41ABC" w:rsidRDefault="00276B40" w:rsidP="00276B40">
      <w:pPr>
        <w:spacing w:after="0" w:line="240" w:lineRule="auto"/>
        <w:jc w:val="both"/>
        <w:rPr>
          <w:rFonts w:ascii="Times New Roman" w:eastAsia="Times New Roman" w:hAnsi="Times New Roman" w:cs="Times New Roman"/>
          <w:sz w:val="24"/>
          <w:szCs w:val="24"/>
          <w:lang w:eastAsia="sk-SK"/>
        </w:rPr>
      </w:pPr>
      <w:r w:rsidRPr="00B41ABC">
        <w:rPr>
          <w:rFonts w:ascii="Times New Roman" w:eastAsia="Times New Roman" w:hAnsi="Times New Roman" w:cs="Times New Roman"/>
          <w:sz w:val="24"/>
          <w:szCs w:val="24"/>
          <w:lang w:eastAsia="sk-SK"/>
        </w:rPr>
        <w:t xml:space="preserve"> </w:t>
      </w:r>
    </w:p>
    <w:p w:rsidR="00276B40" w:rsidRPr="00B41ABC" w:rsidRDefault="00443473" w:rsidP="00276B40">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zákona nepredpokladá vplyv na rozpočet verejnej správy. </w:t>
      </w:r>
      <w:r w:rsidRPr="00443473">
        <w:rPr>
          <w:rFonts w:ascii="Times New Roman" w:eastAsia="Times New Roman" w:hAnsi="Times New Roman" w:cs="Times New Roman"/>
          <w:sz w:val="24"/>
          <w:szCs w:val="24"/>
          <w:lang w:eastAsia="sk-SK"/>
        </w:rPr>
        <w:t>Predpokladá pozitívny vplyv na podnikateľské prostredie.</w:t>
      </w:r>
      <w:r>
        <w:rPr>
          <w:rFonts w:ascii="Times New Roman" w:eastAsia="Times New Roman" w:hAnsi="Times New Roman" w:cs="Times New Roman"/>
          <w:sz w:val="24"/>
          <w:szCs w:val="24"/>
          <w:lang w:eastAsia="sk-SK"/>
        </w:rPr>
        <w:t xml:space="preserve"> Návrh zákona n</w:t>
      </w:r>
      <w:bookmarkStart w:id="0" w:name="_GoBack"/>
      <w:bookmarkEnd w:id="0"/>
      <w:r w:rsidR="00276B40" w:rsidRPr="00B41ABC">
        <w:rPr>
          <w:rFonts w:ascii="Times New Roman" w:eastAsia="Times New Roman" w:hAnsi="Times New Roman" w:cs="Times New Roman"/>
          <w:sz w:val="24"/>
          <w:szCs w:val="24"/>
          <w:lang w:eastAsia="sk-SK"/>
        </w:rPr>
        <w:t>ebude mať vplyv na informatizáciu spoločnosti, vplyv na služby verejnej správy pre občana, sociálne vplyvy, vplyv na životné prostredie a ani vplyv na manželstvo, rodičovstvo a rodinu.</w:t>
      </w:r>
    </w:p>
    <w:p w:rsidR="00276B40" w:rsidRPr="00B41ABC" w:rsidRDefault="00276B40" w:rsidP="00276B40">
      <w:pPr>
        <w:spacing w:after="0" w:line="240" w:lineRule="auto"/>
        <w:jc w:val="both"/>
        <w:rPr>
          <w:rFonts w:ascii="Times New Roman" w:eastAsia="Times New Roman" w:hAnsi="Times New Roman" w:cs="Times New Roman"/>
          <w:sz w:val="24"/>
          <w:szCs w:val="24"/>
          <w:lang w:eastAsia="sk-SK"/>
        </w:rPr>
      </w:pPr>
    </w:p>
    <w:p w:rsidR="00276B40" w:rsidRPr="00B41ABC" w:rsidRDefault="00276B40" w:rsidP="00276B40">
      <w:pPr>
        <w:spacing w:after="0" w:line="240" w:lineRule="auto"/>
        <w:ind w:firstLine="708"/>
        <w:jc w:val="both"/>
        <w:rPr>
          <w:rFonts w:ascii="Times New Roman" w:eastAsia="Times New Roman" w:hAnsi="Times New Roman" w:cs="Times New Roman"/>
          <w:sz w:val="24"/>
          <w:szCs w:val="24"/>
          <w:lang w:eastAsia="sk-SK"/>
        </w:rPr>
      </w:pPr>
      <w:r w:rsidRPr="00B41ABC">
        <w:rPr>
          <w:rFonts w:ascii="Times New Roman" w:eastAsia="Times New Roman" w:hAnsi="Times New Roman" w:cs="Times New Roman"/>
          <w:sz w:val="24"/>
          <w:szCs w:val="24"/>
          <w:lang w:eastAsia="sk-SK"/>
        </w:rPr>
        <w:t xml:space="preserve">Návrh zákona je v súlade s Ústavou Slovenskej republiky, ústavnými zákonmi, zákonmi a ostatnými všeobecne záväznými právnymi predpismi, medzinárodnými zmluvami a inými medzinárodnými dokumentami, ktorými je Slovenská republika viazaná, ako aj s právnymi aktmi Európskej únie. </w:t>
      </w:r>
    </w:p>
    <w:p w:rsidR="00276B40" w:rsidRPr="00B41ABC" w:rsidRDefault="00276B40" w:rsidP="00276B40">
      <w:pPr>
        <w:spacing w:after="0" w:line="240" w:lineRule="auto"/>
        <w:jc w:val="both"/>
        <w:rPr>
          <w:rFonts w:ascii="Times New Roman" w:eastAsia="Times New Roman" w:hAnsi="Times New Roman" w:cs="Times New Roman"/>
          <w:sz w:val="24"/>
          <w:szCs w:val="24"/>
          <w:lang w:eastAsia="sk-SK"/>
        </w:rPr>
      </w:pPr>
    </w:p>
    <w:p w:rsidR="00276B40" w:rsidRPr="00B41ABC" w:rsidRDefault="00276B40" w:rsidP="00276B40">
      <w:pPr>
        <w:pStyle w:val="Odsekzoznamu"/>
        <w:spacing w:after="0" w:line="240" w:lineRule="auto"/>
        <w:rPr>
          <w:rFonts w:ascii="Times New Roman" w:eastAsia="Times New Roman" w:hAnsi="Times New Roman" w:cs="Times New Roman"/>
          <w:b/>
          <w:bCs/>
          <w:sz w:val="24"/>
          <w:szCs w:val="24"/>
          <w:lang w:eastAsia="sk-SK"/>
        </w:rPr>
      </w:pPr>
    </w:p>
    <w:p w:rsidR="004929FC" w:rsidRPr="00B41ABC" w:rsidRDefault="004929FC" w:rsidP="00276B40">
      <w:pPr>
        <w:pStyle w:val="Odsekzoznamu"/>
        <w:spacing w:after="0" w:line="240" w:lineRule="auto"/>
        <w:rPr>
          <w:rFonts w:ascii="Times New Roman" w:eastAsia="Times New Roman" w:hAnsi="Times New Roman" w:cs="Times New Roman"/>
          <w:b/>
          <w:bCs/>
          <w:sz w:val="24"/>
          <w:szCs w:val="24"/>
          <w:lang w:eastAsia="sk-SK"/>
        </w:rPr>
      </w:pPr>
    </w:p>
    <w:p w:rsidR="004929FC" w:rsidRPr="00B41ABC" w:rsidRDefault="004929FC" w:rsidP="00276B40">
      <w:pPr>
        <w:pStyle w:val="Odsekzoznamu"/>
        <w:spacing w:after="0" w:line="240" w:lineRule="auto"/>
        <w:rPr>
          <w:rFonts w:ascii="Times New Roman" w:eastAsia="Times New Roman" w:hAnsi="Times New Roman" w:cs="Times New Roman"/>
          <w:b/>
          <w:bCs/>
          <w:sz w:val="24"/>
          <w:szCs w:val="24"/>
          <w:lang w:eastAsia="sk-SK"/>
        </w:rPr>
      </w:pPr>
    </w:p>
    <w:p w:rsidR="004929FC" w:rsidRPr="00B41ABC" w:rsidRDefault="004929FC" w:rsidP="00276B40">
      <w:pPr>
        <w:pStyle w:val="Odsekzoznamu"/>
        <w:spacing w:after="0" w:line="240" w:lineRule="auto"/>
        <w:rPr>
          <w:rFonts w:ascii="Times New Roman" w:eastAsia="Times New Roman" w:hAnsi="Times New Roman" w:cs="Times New Roman"/>
          <w:b/>
          <w:bCs/>
          <w:sz w:val="24"/>
          <w:szCs w:val="24"/>
          <w:lang w:eastAsia="sk-SK"/>
        </w:rPr>
      </w:pPr>
    </w:p>
    <w:p w:rsidR="004929FC" w:rsidRPr="00B41ABC" w:rsidRDefault="004929FC" w:rsidP="00276B40">
      <w:pPr>
        <w:pStyle w:val="Odsekzoznamu"/>
        <w:spacing w:after="0" w:line="240" w:lineRule="auto"/>
        <w:rPr>
          <w:rFonts w:ascii="Times New Roman" w:eastAsia="Times New Roman" w:hAnsi="Times New Roman" w:cs="Times New Roman"/>
          <w:b/>
          <w:bCs/>
          <w:sz w:val="24"/>
          <w:szCs w:val="24"/>
          <w:lang w:eastAsia="sk-SK"/>
        </w:rPr>
      </w:pPr>
    </w:p>
    <w:p w:rsidR="004929FC" w:rsidRPr="00B41ABC" w:rsidRDefault="004929FC" w:rsidP="00276B40">
      <w:pPr>
        <w:pStyle w:val="Odsekzoznamu"/>
        <w:spacing w:after="0" w:line="240" w:lineRule="auto"/>
        <w:rPr>
          <w:rFonts w:ascii="Times New Roman" w:eastAsia="Times New Roman" w:hAnsi="Times New Roman" w:cs="Times New Roman"/>
          <w:b/>
          <w:bCs/>
          <w:sz w:val="24"/>
          <w:szCs w:val="24"/>
          <w:lang w:eastAsia="sk-SK"/>
        </w:rPr>
      </w:pPr>
    </w:p>
    <w:p w:rsidR="004929FC" w:rsidRPr="00B41ABC" w:rsidRDefault="004929FC" w:rsidP="00276B40">
      <w:pPr>
        <w:pStyle w:val="Odsekzoznamu"/>
        <w:spacing w:after="0" w:line="240" w:lineRule="auto"/>
        <w:rPr>
          <w:rFonts w:ascii="Times New Roman" w:eastAsia="Times New Roman" w:hAnsi="Times New Roman" w:cs="Times New Roman"/>
          <w:b/>
          <w:bCs/>
          <w:sz w:val="24"/>
          <w:szCs w:val="24"/>
          <w:lang w:eastAsia="sk-SK"/>
        </w:rPr>
      </w:pPr>
    </w:p>
    <w:p w:rsidR="004929FC" w:rsidRPr="00B41ABC" w:rsidRDefault="004929FC" w:rsidP="00276B40">
      <w:pPr>
        <w:pStyle w:val="Odsekzoznamu"/>
        <w:spacing w:after="0" w:line="240" w:lineRule="auto"/>
        <w:rPr>
          <w:rFonts w:ascii="Times New Roman" w:eastAsia="Times New Roman" w:hAnsi="Times New Roman" w:cs="Times New Roman"/>
          <w:b/>
          <w:bCs/>
          <w:sz w:val="24"/>
          <w:szCs w:val="24"/>
          <w:lang w:eastAsia="sk-SK"/>
        </w:rPr>
      </w:pPr>
    </w:p>
    <w:p w:rsidR="004929FC" w:rsidRPr="00B41ABC" w:rsidRDefault="004929FC" w:rsidP="00276B40">
      <w:pPr>
        <w:pStyle w:val="Odsekzoznamu"/>
        <w:spacing w:after="0" w:line="240" w:lineRule="auto"/>
        <w:rPr>
          <w:rFonts w:ascii="Times New Roman" w:eastAsia="Times New Roman" w:hAnsi="Times New Roman" w:cs="Times New Roman"/>
          <w:b/>
          <w:bCs/>
          <w:sz w:val="24"/>
          <w:szCs w:val="24"/>
          <w:lang w:eastAsia="sk-SK"/>
        </w:rPr>
      </w:pPr>
    </w:p>
    <w:p w:rsidR="00276B40" w:rsidRPr="00B41ABC" w:rsidRDefault="00276B40" w:rsidP="00276B40">
      <w:pPr>
        <w:pStyle w:val="Odsekzoznamu"/>
        <w:spacing w:after="0" w:line="240" w:lineRule="auto"/>
        <w:rPr>
          <w:rFonts w:ascii="Times New Roman" w:eastAsia="Times New Roman" w:hAnsi="Times New Roman" w:cs="Times New Roman"/>
          <w:b/>
          <w:bCs/>
          <w:sz w:val="24"/>
          <w:szCs w:val="24"/>
          <w:lang w:eastAsia="sk-SK"/>
        </w:rPr>
      </w:pPr>
    </w:p>
    <w:p w:rsidR="00276B40" w:rsidRPr="00B41ABC" w:rsidRDefault="00276B40" w:rsidP="00276B40">
      <w:pPr>
        <w:pStyle w:val="Odsekzoznamu"/>
        <w:numPr>
          <w:ilvl w:val="0"/>
          <w:numId w:val="1"/>
        </w:numPr>
        <w:spacing w:after="0" w:line="240" w:lineRule="auto"/>
        <w:rPr>
          <w:rFonts w:ascii="Times New Roman" w:eastAsia="Times New Roman" w:hAnsi="Times New Roman" w:cs="Times New Roman"/>
          <w:b/>
          <w:bCs/>
          <w:sz w:val="24"/>
          <w:szCs w:val="24"/>
          <w:lang w:eastAsia="sk-SK"/>
        </w:rPr>
      </w:pPr>
      <w:r w:rsidRPr="00B41ABC">
        <w:rPr>
          <w:rFonts w:ascii="Times New Roman" w:eastAsia="Times New Roman" w:hAnsi="Times New Roman" w:cs="Times New Roman"/>
          <w:b/>
          <w:bCs/>
          <w:sz w:val="24"/>
          <w:szCs w:val="24"/>
          <w:lang w:eastAsia="sk-SK"/>
        </w:rPr>
        <w:t>Osobitná časť</w:t>
      </w:r>
    </w:p>
    <w:p w:rsidR="00276B40" w:rsidRPr="00B41ABC" w:rsidRDefault="00276B40" w:rsidP="00276B40">
      <w:pPr>
        <w:pStyle w:val="Odsekzoznamu"/>
        <w:spacing w:after="0" w:line="240" w:lineRule="auto"/>
        <w:rPr>
          <w:rFonts w:ascii="Times New Roman" w:eastAsia="Times New Roman" w:hAnsi="Times New Roman" w:cs="Times New Roman"/>
          <w:sz w:val="24"/>
          <w:szCs w:val="24"/>
          <w:lang w:eastAsia="sk-SK"/>
        </w:rPr>
      </w:pPr>
    </w:p>
    <w:p w:rsidR="00276B40" w:rsidRPr="00B41ABC" w:rsidRDefault="00276B40" w:rsidP="00276B40">
      <w:pPr>
        <w:spacing w:after="0" w:line="240" w:lineRule="auto"/>
        <w:rPr>
          <w:rFonts w:ascii="Times New Roman" w:eastAsia="Times New Roman" w:hAnsi="Times New Roman" w:cs="Times New Roman"/>
          <w:sz w:val="24"/>
          <w:szCs w:val="24"/>
          <w:lang w:eastAsia="sk-SK"/>
        </w:rPr>
      </w:pPr>
      <w:r w:rsidRPr="00B41ABC">
        <w:rPr>
          <w:rFonts w:ascii="Times New Roman" w:eastAsia="Times New Roman" w:hAnsi="Times New Roman" w:cs="Times New Roman"/>
          <w:b/>
          <w:bCs/>
          <w:sz w:val="24"/>
          <w:szCs w:val="24"/>
          <w:lang w:eastAsia="sk-SK"/>
        </w:rPr>
        <w:t>Čl. I</w:t>
      </w:r>
    </w:p>
    <w:p w:rsidR="00B41ABC" w:rsidRPr="00B41ABC" w:rsidRDefault="00B41ABC" w:rsidP="00276B40">
      <w:pPr>
        <w:spacing w:after="0" w:line="240" w:lineRule="auto"/>
        <w:rPr>
          <w:rFonts w:ascii="Times New Roman" w:eastAsia="Times New Roman" w:hAnsi="Times New Roman" w:cs="Times New Roman"/>
          <w:b/>
          <w:sz w:val="24"/>
          <w:szCs w:val="24"/>
          <w:lang w:eastAsia="sk-SK"/>
        </w:rPr>
      </w:pPr>
    </w:p>
    <w:p w:rsidR="00276B40" w:rsidRPr="00B41ABC" w:rsidRDefault="00276B40" w:rsidP="00276B40">
      <w:pPr>
        <w:spacing w:after="0" w:line="240" w:lineRule="auto"/>
        <w:rPr>
          <w:rFonts w:ascii="Times New Roman" w:eastAsia="Times New Roman" w:hAnsi="Times New Roman" w:cs="Times New Roman"/>
          <w:b/>
          <w:sz w:val="24"/>
          <w:szCs w:val="24"/>
          <w:lang w:eastAsia="sk-SK"/>
        </w:rPr>
      </w:pPr>
      <w:r w:rsidRPr="00B41ABC">
        <w:rPr>
          <w:rFonts w:ascii="Times New Roman" w:eastAsia="Times New Roman" w:hAnsi="Times New Roman" w:cs="Times New Roman"/>
          <w:b/>
          <w:sz w:val="24"/>
          <w:szCs w:val="24"/>
          <w:lang w:eastAsia="sk-SK"/>
        </w:rPr>
        <w:t xml:space="preserve">K bodu 1 </w:t>
      </w:r>
    </w:p>
    <w:p w:rsidR="00C36405" w:rsidRPr="00B41ABC" w:rsidRDefault="00C63EC0" w:rsidP="00C63EC0">
      <w:pPr>
        <w:spacing w:after="0" w:line="240" w:lineRule="auto"/>
        <w:jc w:val="both"/>
        <w:rPr>
          <w:rFonts w:ascii="Times New Roman" w:eastAsia="Times New Roman" w:hAnsi="Times New Roman" w:cs="Times New Roman"/>
          <w:sz w:val="24"/>
          <w:szCs w:val="24"/>
          <w:lang w:eastAsia="sk-SK"/>
        </w:rPr>
      </w:pPr>
      <w:r w:rsidRPr="00B41ABC">
        <w:rPr>
          <w:rFonts w:ascii="Times New Roman" w:eastAsia="Times New Roman" w:hAnsi="Times New Roman" w:cs="Times New Roman"/>
          <w:sz w:val="24"/>
          <w:szCs w:val="24"/>
          <w:lang w:eastAsia="sk-SK"/>
        </w:rPr>
        <w:t xml:space="preserve">Odstraňuje sa ustanovenie zákona o zákaze pohybovania sa mimo vyznačeného turistického chodníka na základe požiadavky širokej </w:t>
      </w:r>
      <w:r w:rsidR="00BA3FB4" w:rsidRPr="00B41ABC">
        <w:rPr>
          <w:rFonts w:ascii="Times New Roman" w:eastAsia="Times New Roman" w:hAnsi="Times New Roman" w:cs="Times New Roman"/>
          <w:sz w:val="24"/>
          <w:szCs w:val="24"/>
          <w:lang w:eastAsia="sk-SK"/>
        </w:rPr>
        <w:t>verejnosti</w:t>
      </w:r>
      <w:r w:rsidRPr="00B41ABC">
        <w:rPr>
          <w:rFonts w:ascii="Times New Roman" w:eastAsia="Times New Roman" w:hAnsi="Times New Roman" w:cs="Times New Roman"/>
          <w:sz w:val="24"/>
          <w:szCs w:val="24"/>
          <w:lang w:eastAsia="sk-SK"/>
        </w:rPr>
        <w:t xml:space="preserve">. Takéto ustanovenie viedlo k tomu, že </w:t>
      </w:r>
      <w:r w:rsidR="00BA3FB4" w:rsidRPr="00B41ABC">
        <w:rPr>
          <w:rFonts w:ascii="Times New Roman" w:eastAsia="Times New Roman" w:hAnsi="Times New Roman" w:cs="Times New Roman"/>
          <w:sz w:val="24"/>
          <w:szCs w:val="24"/>
          <w:lang w:eastAsia="sk-SK"/>
        </w:rPr>
        <w:t xml:space="preserve">určité </w:t>
      </w:r>
      <w:r w:rsidRPr="00B41ABC">
        <w:rPr>
          <w:rFonts w:ascii="Times New Roman" w:eastAsia="Times New Roman" w:hAnsi="Times New Roman" w:cs="Times New Roman"/>
          <w:sz w:val="24"/>
          <w:szCs w:val="24"/>
          <w:lang w:eastAsia="sk-SK"/>
        </w:rPr>
        <w:t xml:space="preserve"> osoby na základe súhlasu ochrany prírody sprostredkovali turistom pohyb mimo vyznačeného chodníka za poplatok. </w:t>
      </w:r>
    </w:p>
    <w:p w:rsidR="00C36405" w:rsidRPr="00B41ABC" w:rsidRDefault="00C36405" w:rsidP="00276B40">
      <w:pPr>
        <w:spacing w:after="0" w:line="240" w:lineRule="auto"/>
        <w:rPr>
          <w:rFonts w:ascii="Times New Roman" w:eastAsia="Times New Roman" w:hAnsi="Times New Roman" w:cs="Times New Roman"/>
          <w:sz w:val="24"/>
          <w:szCs w:val="24"/>
          <w:lang w:eastAsia="sk-SK"/>
        </w:rPr>
      </w:pPr>
    </w:p>
    <w:p w:rsidR="00C36405" w:rsidRPr="00B41ABC" w:rsidRDefault="00C36405" w:rsidP="00F5149A">
      <w:pPr>
        <w:spacing w:after="0" w:line="240" w:lineRule="auto"/>
        <w:jc w:val="both"/>
        <w:rPr>
          <w:rFonts w:ascii="Times New Roman" w:eastAsia="Times New Roman" w:hAnsi="Times New Roman" w:cs="Times New Roman"/>
          <w:b/>
          <w:sz w:val="24"/>
          <w:szCs w:val="24"/>
          <w:lang w:eastAsia="sk-SK"/>
        </w:rPr>
      </w:pPr>
      <w:r w:rsidRPr="00B41ABC">
        <w:rPr>
          <w:rFonts w:ascii="Times New Roman" w:eastAsia="Times New Roman" w:hAnsi="Times New Roman" w:cs="Times New Roman"/>
          <w:b/>
          <w:sz w:val="24"/>
          <w:szCs w:val="24"/>
          <w:lang w:eastAsia="sk-SK"/>
        </w:rPr>
        <w:t>K bodu 2</w:t>
      </w:r>
    </w:p>
    <w:p w:rsidR="00F5149A" w:rsidRPr="00B41ABC" w:rsidRDefault="00F5149A" w:rsidP="00F5149A">
      <w:pPr>
        <w:spacing w:after="0" w:line="240" w:lineRule="auto"/>
        <w:jc w:val="both"/>
        <w:rPr>
          <w:rFonts w:ascii="Times New Roman" w:eastAsia="Times New Roman" w:hAnsi="Times New Roman" w:cs="Times New Roman"/>
          <w:sz w:val="24"/>
          <w:szCs w:val="24"/>
          <w:lang w:eastAsia="sk-SK"/>
        </w:rPr>
      </w:pPr>
      <w:r w:rsidRPr="00B41ABC">
        <w:rPr>
          <w:rFonts w:ascii="Times New Roman" w:eastAsia="Times New Roman" w:hAnsi="Times New Roman" w:cs="Times New Roman"/>
          <w:sz w:val="24"/>
          <w:szCs w:val="24"/>
          <w:lang w:eastAsia="sk-SK"/>
        </w:rPr>
        <w:t>Každý vlastník by mal byť riadne a osobne informovaný o zámere smerujúcom k obmedzeniu jeho vlastníckych oprávnení, aby mal možnosť uplatniť všetky svoje právne možnosti zúčastniť sa procesu vyhlasovania chráneného územia</w:t>
      </w:r>
      <w:r w:rsidR="00BA3FB4" w:rsidRPr="00B41ABC">
        <w:rPr>
          <w:rFonts w:ascii="Times New Roman" w:eastAsia="Times New Roman" w:hAnsi="Times New Roman" w:cs="Times New Roman"/>
          <w:sz w:val="24"/>
          <w:szCs w:val="24"/>
          <w:lang w:eastAsia="sk-SK"/>
        </w:rPr>
        <w:t xml:space="preserve"> a </w:t>
      </w:r>
      <w:r w:rsidRPr="00B41ABC">
        <w:rPr>
          <w:rFonts w:ascii="Times New Roman" w:eastAsia="Times New Roman" w:hAnsi="Times New Roman" w:cs="Times New Roman"/>
          <w:sz w:val="24"/>
          <w:szCs w:val="24"/>
          <w:lang w:eastAsia="sk-SK"/>
        </w:rPr>
        <w:t>jeho zóny</w:t>
      </w:r>
      <w:r w:rsidR="00BA3FB4" w:rsidRPr="00B41ABC">
        <w:rPr>
          <w:rFonts w:ascii="Times New Roman" w:eastAsia="Times New Roman" w:hAnsi="Times New Roman" w:cs="Times New Roman"/>
          <w:sz w:val="24"/>
          <w:szCs w:val="24"/>
          <w:lang w:eastAsia="sk-SK"/>
        </w:rPr>
        <w:t xml:space="preserve">. </w:t>
      </w:r>
      <w:r w:rsidRPr="00B41ABC">
        <w:rPr>
          <w:rFonts w:ascii="Times New Roman" w:eastAsia="Times New Roman" w:hAnsi="Times New Roman" w:cs="Times New Roman"/>
          <w:sz w:val="24"/>
          <w:szCs w:val="24"/>
          <w:lang w:eastAsia="sk-SK"/>
        </w:rPr>
        <w:t>Komunikácia s dotknutým vlastníkom by sa mala realizovať adresne a individuálne, a nie iba prostredníctvom fikcie doručenia verejnou vyhláškou. Preto sa navrhuje, aby sa možnosť oznamovať zámer verejnou vyhláškou zúžila iba na doručovanie tzv. nezistenému vlastníkovi. Pri takom vlastníkovi je odôvodnené doručovať zámer iba prostredníctvom fikcie doručenia, keďže možnosť správneho orgánu doručiť mu oznámenie zámeru individuálne je značne obmedzená. Pri ostatných vlastníkoch, ktorých totožnosť aj pobyt je správnemu orgánu známy, nie je dôvod na to, aby im doručoval oznámenie len verejnou vyhláškou, zvlášť ak ide o obmedzenie vlastníckeho práva.</w:t>
      </w:r>
    </w:p>
    <w:p w:rsidR="00F5149A" w:rsidRPr="00B41ABC" w:rsidRDefault="00F5149A" w:rsidP="00276B40">
      <w:pPr>
        <w:spacing w:after="0" w:line="240" w:lineRule="auto"/>
        <w:rPr>
          <w:rFonts w:ascii="Times New Roman" w:eastAsia="Times New Roman" w:hAnsi="Times New Roman" w:cs="Times New Roman"/>
          <w:sz w:val="24"/>
          <w:szCs w:val="24"/>
          <w:lang w:eastAsia="sk-SK"/>
        </w:rPr>
      </w:pPr>
    </w:p>
    <w:p w:rsidR="00F5149A" w:rsidRPr="00B41ABC" w:rsidRDefault="00F5149A" w:rsidP="00276B40">
      <w:pPr>
        <w:spacing w:after="0" w:line="240" w:lineRule="auto"/>
        <w:jc w:val="both"/>
        <w:rPr>
          <w:rFonts w:ascii="Times New Roman" w:eastAsia="Times New Roman" w:hAnsi="Times New Roman" w:cs="Times New Roman"/>
          <w:b/>
          <w:sz w:val="24"/>
          <w:szCs w:val="24"/>
          <w:lang w:eastAsia="sk-SK"/>
        </w:rPr>
      </w:pPr>
      <w:r w:rsidRPr="00B41ABC">
        <w:rPr>
          <w:rFonts w:ascii="Times New Roman" w:eastAsia="Times New Roman" w:hAnsi="Times New Roman" w:cs="Times New Roman"/>
          <w:b/>
          <w:sz w:val="24"/>
          <w:szCs w:val="24"/>
          <w:lang w:eastAsia="sk-SK"/>
        </w:rPr>
        <w:t xml:space="preserve">K bodu </w:t>
      </w:r>
      <w:r w:rsidR="00C36405" w:rsidRPr="00B41ABC">
        <w:rPr>
          <w:rFonts w:ascii="Times New Roman" w:eastAsia="Times New Roman" w:hAnsi="Times New Roman" w:cs="Times New Roman"/>
          <w:b/>
          <w:sz w:val="24"/>
          <w:szCs w:val="24"/>
          <w:lang w:eastAsia="sk-SK"/>
        </w:rPr>
        <w:t>3</w:t>
      </w:r>
    </w:p>
    <w:p w:rsidR="000D6DCC" w:rsidRPr="00B41ABC" w:rsidRDefault="00CC41B4" w:rsidP="00276B40">
      <w:pPr>
        <w:spacing w:after="0" w:line="240" w:lineRule="auto"/>
        <w:jc w:val="both"/>
        <w:rPr>
          <w:rFonts w:ascii="Times New Roman" w:eastAsia="Times New Roman" w:hAnsi="Times New Roman" w:cs="Times New Roman"/>
          <w:sz w:val="24"/>
          <w:szCs w:val="24"/>
          <w:lang w:eastAsia="sk-SK"/>
        </w:rPr>
      </w:pPr>
      <w:r w:rsidRPr="00B41ABC">
        <w:rPr>
          <w:rFonts w:ascii="Times New Roman" w:eastAsia="Times New Roman" w:hAnsi="Times New Roman" w:cs="Times New Roman"/>
          <w:sz w:val="24"/>
          <w:szCs w:val="24"/>
          <w:lang w:eastAsia="sk-SK"/>
        </w:rPr>
        <w:t>Upravuje sa povinnosť</w:t>
      </w:r>
      <w:r w:rsidR="00BA3FB4" w:rsidRPr="00B41ABC">
        <w:rPr>
          <w:rFonts w:ascii="Times New Roman" w:eastAsia="Times New Roman" w:hAnsi="Times New Roman" w:cs="Times New Roman"/>
          <w:sz w:val="24"/>
          <w:szCs w:val="24"/>
          <w:lang w:eastAsia="sk-SK"/>
        </w:rPr>
        <w:t xml:space="preserve"> pre orgán ochrany prírody a krajiny </w:t>
      </w:r>
      <w:r w:rsidRPr="00B41ABC">
        <w:rPr>
          <w:rFonts w:ascii="Times New Roman" w:eastAsia="Times New Roman" w:hAnsi="Times New Roman" w:cs="Times New Roman"/>
          <w:sz w:val="24"/>
          <w:szCs w:val="24"/>
          <w:lang w:eastAsia="sk-SK"/>
        </w:rPr>
        <w:t xml:space="preserve">získať písomný súhlas </w:t>
      </w:r>
      <w:r w:rsidR="00BA3FB4" w:rsidRPr="00B41ABC">
        <w:rPr>
          <w:rFonts w:ascii="Times New Roman" w:eastAsia="Times New Roman" w:hAnsi="Times New Roman" w:cs="Times New Roman"/>
          <w:sz w:val="24"/>
          <w:szCs w:val="24"/>
          <w:lang w:eastAsia="sk-SK"/>
        </w:rPr>
        <w:t xml:space="preserve">známeho </w:t>
      </w:r>
      <w:r w:rsidRPr="00B41ABC">
        <w:rPr>
          <w:rFonts w:ascii="Times New Roman" w:eastAsia="Times New Roman" w:hAnsi="Times New Roman" w:cs="Times New Roman"/>
          <w:sz w:val="24"/>
          <w:szCs w:val="24"/>
          <w:lang w:eastAsia="sk-SK"/>
        </w:rPr>
        <w:t>vlastníka so zámer vyhlásiť chránené územie, zóny chráneného územia alebo chránený strom.</w:t>
      </w:r>
    </w:p>
    <w:p w:rsidR="000D6DCC" w:rsidRPr="00B41ABC" w:rsidRDefault="000D6DCC" w:rsidP="00276B40">
      <w:pPr>
        <w:spacing w:after="0" w:line="240" w:lineRule="auto"/>
        <w:jc w:val="both"/>
        <w:rPr>
          <w:rFonts w:ascii="Times New Roman" w:eastAsia="Times New Roman" w:hAnsi="Times New Roman" w:cs="Times New Roman"/>
          <w:sz w:val="24"/>
          <w:szCs w:val="24"/>
          <w:lang w:eastAsia="sk-SK"/>
        </w:rPr>
      </w:pPr>
    </w:p>
    <w:p w:rsidR="00C36405" w:rsidRPr="00B41ABC" w:rsidRDefault="00C36405" w:rsidP="00C36405">
      <w:pPr>
        <w:spacing w:after="0" w:line="240" w:lineRule="auto"/>
        <w:jc w:val="both"/>
        <w:rPr>
          <w:rFonts w:ascii="Times New Roman" w:eastAsia="Times New Roman" w:hAnsi="Times New Roman" w:cs="Times New Roman"/>
          <w:b/>
          <w:sz w:val="24"/>
          <w:szCs w:val="24"/>
          <w:lang w:eastAsia="sk-SK"/>
        </w:rPr>
      </w:pPr>
      <w:r w:rsidRPr="00B41ABC">
        <w:rPr>
          <w:rFonts w:ascii="Times New Roman" w:eastAsia="Times New Roman" w:hAnsi="Times New Roman" w:cs="Times New Roman"/>
          <w:b/>
          <w:sz w:val="24"/>
          <w:szCs w:val="24"/>
          <w:lang w:eastAsia="sk-SK"/>
        </w:rPr>
        <w:t xml:space="preserve">K bodu </w:t>
      </w:r>
      <w:r w:rsidR="00295CC2" w:rsidRPr="00B41ABC">
        <w:rPr>
          <w:rFonts w:ascii="Times New Roman" w:eastAsia="Times New Roman" w:hAnsi="Times New Roman" w:cs="Times New Roman"/>
          <w:b/>
          <w:sz w:val="24"/>
          <w:szCs w:val="24"/>
          <w:lang w:eastAsia="sk-SK"/>
        </w:rPr>
        <w:t>4</w:t>
      </w:r>
    </w:p>
    <w:p w:rsidR="00C36405" w:rsidRPr="00B41ABC" w:rsidRDefault="00BA3FB4" w:rsidP="00C36405">
      <w:pPr>
        <w:spacing w:after="0" w:line="240" w:lineRule="auto"/>
        <w:jc w:val="both"/>
        <w:rPr>
          <w:rFonts w:ascii="Times New Roman" w:eastAsia="Times New Roman" w:hAnsi="Times New Roman" w:cs="Times New Roman"/>
          <w:sz w:val="24"/>
          <w:szCs w:val="24"/>
          <w:lang w:eastAsia="sk-SK"/>
        </w:rPr>
      </w:pPr>
      <w:r w:rsidRPr="00B41ABC">
        <w:rPr>
          <w:rFonts w:ascii="Times New Roman" w:eastAsia="Times New Roman" w:hAnsi="Times New Roman" w:cs="Times New Roman"/>
          <w:sz w:val="24"/>
          <w:szCs w:val="24"/>
          <w:lang w:eastAsia="sk-SK"/>
        </w:rPr>
        <w:t>Dokumentácia ochrany prírody a krajiny sa dopĺňa o p</w:t>
      </w:r>
      <w:r w:rsidR="00C36405" w:rsidRPr="00B41ABC">
        <w:rPr>
          <w:rFonts w:ascii="Times New Roman" w:eastAsia="Times New Roman" w:hAnsi="Times New Roman" w:cs="Times New Roman"/>
          <w:sz w:val="24"/>
          <w:szCs w:val="24"/>
          <w:lang w:eastAsia="sk-SK"/>
        </w:rPr>
        <w:t>odrobnejši</w:t>
      </w:r>
      <w:r w:rsidRPr="00B41ABC">
        <w:rPr>
          <w:rFonts w:ascii="Times New Roman" w:eastAsia="Times New Roman" w:hAnsi="Times New Roman" w:cs="Times New Roman"/>
          <w:sz w:val="24"/>
          <w:szCs w:val="24"/>
          <w:lang w:eastAsia="sk-SK"/>
        </w:rPr>
        <w:t>u</w:t>
      </w:r>
      <w:r w:rsidR="00C36405" w:rsidRPr="00B41ABC">
        <w:rPr>
          <w:rFonts w:ascii="Times New Roman" w:eastAsia="Times New Roman" w:hAnsi="Times New Roman" w:cs="Times New Roman"/>
          <w:sz w:val="24"/>
          <w:szCs w:val="24"/>
          <w:lang w:eastAsia="sk-SK"/>
        </w:rPr>
        <w:t xml:space="preserve"> špecifik</w:t>
      </w:r>
      <w:r w:rsidRPr="00B41ABC">
        <w:rPr>
          <w:rFonts w:ascii="Times New Roman" w:eastAsia="Times New Roman" w:hAnsi="Times New Roman" w:cs="Times New Roman"/>
          <w:sz w:val="24"/>
          <w:szCs w:val="24"/>
          <w:lang w:eastAsia="sk-SK"/>
        </w:rPr>
        <w:t xml:space="preserve">áciu </w:t>
      </w:r>
      <w:r w:rsidR="00C36405" w:rsidRPr="00B41ABC">
        <w:rPr>
          <w:rFonts w:ascii="Times New Roman" w:eastAsia="Times New Roman" w:hAnsi="Times New Roman" w:cs="Times New Roman"/>
          <w:sz w:val="24"/>
          <w:szCs w:val="24"/>
          <w:lang w:eastAsia="sk-SK"/>
        </w:rPr>
        <w:t>ochrany v danej lokalite.</w:t>
      </w:r>
    </w:p>
    <w:p w:rsidR="00C36405" w:rsidRPr="00B41ABC" w:rsidRDefault="00C36405" w:rsidP="00276B40">
      <w:pPr>
        <w:spacing w:after="0" w:line="240" w:lineRule="auto"/>
        <w:jc w:val="both"/>
        <w:rPr>
          <w:rFonts w:ascii="Times New Roman" w:eastAsia="Times New Roman" w:hAnsi="Times New Roman" w:cs="Times New Roman"/>
          <w:sz w:val="24"/>
          <w:szCs w:val="24"/>
          <w:lang w:eastAsia="sk-SK"/>
        </w:rPr>
      </w:pPr>
    </w:p>
    <w:p w:rsidR="00B41ABC" w:rsidRPr="00B41ABC" w:rsidRDefault="00B41ABC" w:rsidP="00276B40">
      <w:pPr>
        <w:spacing w:after="0" w:line="240" w:lineRule="auto"/>
        <w:jc w:val="both"/>
        <w:rPr>
          <w:rFonts w:ascii="Times New Roman" w:eastAsia="Times New Roman" w:hAnsi="Times New Roman" w:cs="Times New Roman"/>
          <w:b/>
          <w:sz w:val="24"/>
          <w:szCs w:val="24"/>
          <w:lang w:eastAsia="sk-SK"/>
        </w:rPr>
      </w:pPr>
    </w:p>
    <w:p w:rsidR="000D6DCC" w:rsidRPr="00B41ABC" w:rsidRDefault="000D6DCC" w:rsidP="00276B40">
      <w:pPr>
        <w:spacing w:after="0" w:line="240" w:lineRule="auto"/>
        <w:jc w:val="both"/>
        <w:rPr>
          <w:rFonts w:ascii="Times New Roman" w:eastAsia="Times New Roman" w:hAnsi="Times New Roman" w:cs="Times New Roman"/>
          <w:b/>
          <w:sz w:val="24"/>
          <w:szCs w:val="24"/>
          <w:lang w:eastAsia="sk-SK"/>
        </w:rPr>
      </w:pPr>
      <w:r w:rsidRPr="00B41ABC">
        <w:rPr>
          <w:rFonts w:ascii="Times New Roman" w:eastAsia="Times New Roman" w:hAnsi="Times New Roman" w:cs="Times New Roman"/>
          <w:b/>
          <w:sz w:val="24"/>
          <w:szCs w:val="24"/>
          <w:lang w:eastAsia="sk-SK"/>
        </w:rPr>
        <w:t xml:space="preserve">K bodu </w:t>
      </w:r>
      <w:r w:rsidR="00295CC2" w:rsidRPr="00B41ABC">
        <w:rPr>
          <w:rFonts w:ascii="Times New Roman" w:eastAsia="Times New Roman" w:hAnsi="Times New Roman" w:cs="Times New Roman"/>
          <w:b/>
          <w:sz w:val="24"/>
          <w:szCs w:val="24"/>
          <w:lang w:eastAsia="sk-SK"/>
        </w:rPr>
        <w:t>5</w:t>
      </w:r>
    </w:p>
    <w:p w:rsidR="00276B40" w:rsidRPr="00B41ABC" w:rsidRDefault="00276B40" w:rsidP="00276B40">
      <w:pPr>
        <w:spacing w:after="0" w:line="240" w:lineRule="auto"/>
        <w:jc w:val="both"/>
        <w:rPr>
          <w:rFonts w:ascii="Times New Roman" w:eastAsia="Times New Roman" w:hAnsi="Times New Roman" w:cs="Times New Roman"/>
          <w:sz w:val="24"/>
          <w:szCs w:val="24"/>
          <w:lang w:eastAsia="sk-SK"/>
        </w:rPr>
      </w:pPr>
      <w:r w:rsidRPr="00B41ABC">
        <w:rPr>
          <w:rFonts w:ascii="Times New Roman" w:eastAsia="Times New Roman" w:hAnsi="Times New Roman" w:cs="Times New Roman"/>
          <w:sz w:val="24"/>
          <w:szCs w:val="24"/>
          <w:lang w:eastAsia="sk-SK"/>
        </w:rPr>
        <w:t xml:space="preserve">Úprava ustanovenia si vyžiadala aplikačná prax, ktorá v súčasnom znení znamená pre vlastníkov pozemkov a stavieb, a to i zastavanom území obce, že priľahlé pozemky, ktoré sú v určitom stupni ochrany im vytvára prekážku v riadnom využívaní vlastných objektov, a to z hľadiska celkového prístupu na pozemok alebo na vytvorenie podmienok na riadne užívanie a obhospodarovanie vlastného pozemku a stavby, ktorá sa na ňom nachádza. Prevodom týchto pozemkov sa dosiahne vyššia kultúra obhospodarovania a užívania stavieb a pozemkov v zastavanom území obce a nevytvára sa umelá prekážka, ktorá je pre vlastníkov týchto pozemkov a stavieb aj napriek ich snahe neriešiteľná. </w:t>
      </w:r>
    </w:p>
    <w:p w:rsidR="00276B40" w:rsidRPr="00B41ABC" w:rsidRDefault="00276B40" w:rsidP="00276B40">
      <w:pPr>
        <w:spacing w:after="0" w:line="240" w:lineRule="auto"/>
        <w:rPr>
          <w:rFonts w:ascii="Times New Roman" w:eastAsia="Times New Roman" w:hAnsi="Times New Roman" w:cs="Times New Roman"/>
          <w:sz w:val="24"/>
          <w:szCs w:val="24"/>
          <w:lang w:eastAsia="sk-SK"/>
        </w:rPr>
      </w:pPr>
    </w:p>
    <w:p w:rsidR="00B41ABC" w:rsidRPr="00B41ABC" w:rsidRDefault="00B41ABC" w:rsidP="00276B40">
      <w:pPr>
        <w:spacing w:after="0" w:line="240" w:lineRule="auto"/>
        <w:rPr>
          <w:rFonts w:ascii="Times New Roman" w:eastAsia="Times New Roman" w:hAnsi="Times New Roman" w:cs="Times New Roman"/>
          <w:b/>
          <w:sz w:val="24"/>
          <w:szCs w:val="24"/>
          <w:lang w:eastAsia="sk-SK"/>
        </w:rPr>
      </w:pPr>
    </w:p>
    <w:p w:rsidR="00276B40" w:rsidRPr="00B41ABC" w:rsidRDefault="00276B40" w:rsidP="00276B40">
      <w:pPr>
        <w:spacing w:after="0" w:line="240" w:lineRule="auto"/>
        <w:rPr>
          <w:rFonts w:ascii="Times New Roman" w:eastAsia="Times New Roman" w:hAnsi="Times New Roman" w:cs="Times New Roman"/>
          <w:b/>
          <w:sz w:val="24"/>
          <w:szCs w:val="24"/>
          <w:lang w:eastAsia="sk-SK"/>
        </w:rPr>
      </w:pPr>
      <w:r w:rsidRPr="00B41ABC">
        <w:rPr>
          <w:rFonts w:ascii="Times New Roman" w:eastAsia="Times New Roman" w:hAnsi="Times New Roman" w:cs="Times New Roman"/>
          <w:b/>
          <w:sz w:val="24"/>
          <w:szCs w:val="24"/>
          <w:lang w:eastAsia="sk-SK"/>
        </w:rPr>
        <w:t xml:space="preserve">K bodu </w:t>
      </w:r>
      <w:r w:rsidR="00295CC2" w:rsidRPr="00B41ABC">
        <w:rPr>
          <w:rFonts w:ascii="Times New Roman" w:eastAsia="Times New Roman" w:hAnsi="Times New Roman" w:cs="Times New Roman"/>
          <w:b/>
          <w:sz w:val="24"/>
          <w:szCs w:val="24"/>
          <w:lang w:eastAsia="sk-SK"/>
        </w:rPr>
        <w:t>6</w:t>
      </w:r>
    </w:p>
    <w:p w:rsidR="00276B40" w:rsidRPr="00B41ABC" w:rsidRDefault="00276B40" w:rsidP="00276B40">
      <w:pPr>
        <w:spacing w:after="0" w:line="240" w:lineRule="auto"/>
        <w:rPr>
          <w:rFonts w:ascii="Times New Roman" w:eastAsia="Times New Roman" w:hAnsi="Times New Roman" w:cs="Times New Roman"/>
          <w:sz w:val="24"/>
          <w:szCs w:val="24"/>
          <w:lang w:eastAsia="sk-SK"/>
        </w:rPr>
      </w:pPr>
      <w:r w:rsidRPr="00B41ABC">
        <w:rPr>
          <w:rFonts w:ascii="Times New Roman" w:eastAsia="Times New Roman" w:hAnsi="Times New Roman" w:cs="Times New Roman"/>
          <w:sz w:val="24"/>
          <w:szCs w:val="24"/>
          <w:lang w:eastAsia="sk-SK"/>
        </w:rPr>
        <w:t>Legislatívno-technická úprava textu.</w:t>
      </w:r>
    </w:p>
    <w:p w:rsidR="00276B40" w:rsidRPr="00B41ABC" w:rsidRDefault="00276B40" w:rsidP="00276B40">
      <w:pPr>
        <w:spacing w:after="0" w:line="240" w:lineRule="auto"/>
        <w:rPr>
          <w:rFonts w:ascii="Times New Roman" w:eastAsia="Times New Roman" w:hAnsi="Times New Roman" w:cs="Times New Roman"/>
          <w:sz w:val="24"/>
          <w:szCs w:val="24"/>
          <w:lang w:eastAsia="sk-SK"/>
        </w:rPr>
      </w:pPr>
    </w:p>
    <w:p w:rsidR="00B41ABC" w:rsidRPr="00B41ABC" w:rsidRDefault="00B41ABC" w:rsidP="00276B40">
      <w:pPr>
        <w:spacing w:after="0" w:line="240" w:lineRule="auto"/>
        <w:rPr>
          <w:rFonts w:ascii="Times New Roman" w:eastAsia="Times New Roman" w:hAnsi="Times New Roman" w:cs="Times New Roman"/>
          <w:b/>
          <w:sz w:val="24"/>
          <w:szCs w:val="24"/>
          <w:lang w:eastAsia="sk-SK"/>
        </w:rPr>
      </w:pPr>
    </w:p>
    <w:p w:rsidR="00276B40" w:rsidRPr="00B41ABC" w:rsidRDefault="00276B40" w:rsidP="00276B40">
      <w:pPr>
        <w:spacing w:after="0" w:line="240" w:lineRule="auto"/>
        <w:rPr>
          <w:rFonts w:ascii="Times New Roman" w:eastAsia="Times New Roman" w:hAnsi="Times New Roman" w:cs="Times New Roman"/>
          <w:b/>
          <w:sz w:val="24"/>
          <w:szCs w:val="24"/>
          <w:lang w:eastAsia="sk-SK"/>
        </w:rPr>
      </w:pPr>
      <w:r w:rsidRPr="00B41ABC">
        <w:rPr>
          <w:rFonts w:ascii="Times New Roman" w:eastAsia="Times New Roman" w:hAnsi="Times New Roman" w:cs="Times New Roman"/>
          <w:b/>
          <w:sz w:val="24"/>
          <w:szCs w:val="24"/>
          <w:lang w:eastAsia="sk-SK"/>
        </w:rPr>
        <w:t xml:space="preserve">K bodu </w:t>
      </w:r>
      <w:r w:rsidR="00295CC2" w:rsidRPr="00B41ABC">
        <w:rPr>
          <w:rFonts w:ascii="Times New Roman" w:eastAsia="Times New Roman" w:hAnsi="Times New Roman" w:cs="Times New Roman"/>
          <w:b/>
          <w:sz w:val="24"/>
          <w:szCs w:val="24"/>
          <w:lang w:eastAsia="sk-SK"/>
        </w:rPr>
        <w:t>7</w:t>
      </w:r>
    </w:p>
    <w:p w:rsidR="00276B40" w:rsidRPr="00B41ABC" w:rsidRDefault="00276B40" w:rsidP="00276B40">
      <w:pPr>
        <w:spacing w:after="0" w:line="240" w:lineRule="auto"/>
        <w:jc w:val="both"/>
        <w:rPr>
          <w:rFonts w:ascii="Times New Roman" w:eastAsia="Times New Roman" w:hAnsi="Times New Roman" w:cs="Times New Roman"/>
          <w:bCs/>
          <w:sz w:val="24"/>
          <w:szCs w:val="24"/>
          <w:lang w:eastAsia="sk-SK"/>
        </w:rPr>
      </w:pPr>
      <w:r w:rsidRPr="00B41ABC">
        <w:rPr>
          <w:rFonts w:ascii="Times New Roman" w:eastAsia="Times New Roman" w:hAnsi="Times New Roman" w:cs="Times New Roman"/>
          <w:bCs/>
          <w:sz w:val="24"/>
          <w:szCs w:val="24"/>
          <w:lang w:eastAsia="sk-SK"/>
        </w:rPr>
        <w:t xml:space="preserve">Upravuje sa predkupné právo majiteľa pozemku, ktorý je v súčasnej dobe nútený najprv osloviť štát aj napriek tomu, že vo svojom bezprostrednom okolí má osoby blízke, ktoré by najďalej </w:t>
      </w:r>
      <w:r w:rsidRPr="00B41ABC">
        <w:rPr>
          <w:rFonts w:ascii="Times New Roman" w:eastAsia="Times New Roman" w:hAnsi="Times New Roman" w:cs="Times New Roman"/>
          <w:bCs/>
          <w:sz w:val="24"/>
          <w:szCs w:val="24"/>
          <w:lang w:eastAsia="sk-SK"/>
        </w:rPr>
        <w:lastRenderedPageBreak/>
        <w:t xml:space="preserve">užívali vlastníctvo tohto pozemku tak, ako ho doposiaľ užíval samotný vlastník. Ak nie je v súčasnej dobe na prekážku vlastníctvo touto osobou, nemalo by sa prejudikovať, že by budúci vlastník z okruhu osôb blízkych pôvodnému majiteľovi bol problém. </w:t>
      </w:r>
    </w:p>
    <w:p w:rsidR="00276B40" w:rsidRPr="00B41ABC" w:rsidRDefault="00276B40" w:rsidP="00276B40">
      <w:pPr>
        <w:spacing w:after="0" w:line="240" w:lineRule="auto"/>
        <w:jc w:val="both"/>
        <w:rPr>
          <w:rFonts w:ascii="Times New Roman" w:eastAsia="Times New Roman" w:hAnsi="Times New Roman" w:cs="Times New Roman"/>
          <w:bCs/>
          <w:sz w:val="24"/>
          <w:szCs w:val="24"/>
          <w:lang w:eastAsia="sk-SK"/>
        </w:rPr>
      </w:pPr>
    </w:p>
    <w:p w:rsidR="00276B40" w:rsidRPr="00B41ABC" w:rsidRDefault="00276B40" w:rsidP="00276B40">
      <w:pPr>
        <w:spacing w:after="0" w:line="240" w:lineRule="auto"/>
        <w:jc w:val="both"/>
        <w:rPr>
          <w:rFonts w:ascii="Times New Roman" w:eastAsia="Times New Roman" w:hAnsi="Times New Roman" w:cs="Times New Roman"/>
          <w:b/>
          <w:bCs/>
          <w:sz w:val="24"/>
          <w:szCs w:val="24"/>
          <w:lang w:eastAsia="sk-SK"/>
        </w:rPr>
      </w:pPr>
    </w:p>
    <w:p w:rsidR="00276B40" w:rsidRPr="00B41ABC" w:rsidRDefault="00276B40" w:rsidP="00276B40">
      <w:pPr>
        <w:spacing w:after="0" w:line="240" w:lineRule="auto"/>
        <w:rPr>
          <w:rFonts w:ascii="Times New Roman" w:eastAsia="Times New Roman" w:hAnsi="Times New Roman" w:cs="Times New Roman"/>
          <w:sz w:val="24"/>
          <w:szCs w:val="24"/>
          <w:lang w:eastAsia="sk-SK"/>
        </w:rPr>
      </w:pPr>
      <w:r w:rsidRPr="00B41ABC">
        <w:rPr>
          <w:rFonts w:ascii="Times New Roman" w:eastAsia="Times New Roman" w:hAnsi="Times New Roman" w:cs="Times New Roman"/>
          <w:b/>
          <w:bCs/>
          <w:sz w:val="24"/>
          <w:szCs w:val="24"/>
          <w:lang w:eastAsia="sk-SK"/>
        </w:rPr>
        <w:t>Čl. II</w:t>
      </w:r>
    </w:p>
    <w:p w:rsidR="00276B40" w:rsidRPr="00B41ABC" w:rsidRDefault="00276B40" w:rsidP="00276B40">
      <w:pPr>
        <w:spacing w:line="240" w:lineRule="auto"/>
        <w:rPr>
          <w:rFonts w:ascii="Times New Roman" w:eastAsia="Times New Roman" w:hAnsi="Times New Roman" w:cs="Times New Roman"/>
          <w:sz w:val="24"/>
          <w:szCs w:val="24"/>
          <w:lang w:eastAsia="sk-SK"/>
        </w:rPr>
      </w:pPr>
      <w:bookmarkStart w:id="1" w:name="_heading=h.30j0zll"/>
      <w:bookmarkEnd w:id="1"/>
      <w:r w:rsidRPr="00B41ABC">
        <w:rPr>
          <w:rFonts w:ascii="Times New Roman" w:eastAsia="Times New Roman" w:hAnsi="Times New Roman" w:cs="Times New Roman"/>
          <w:sz w:val="24"/>
          <w:szCs w:val="24"/>
          <w:lang w:eastAsia="sk-SK"/>
        </w:rPr>
        <w:t xml:space="preserve">Navrhuje sa, aby zákon nadobudol účinnosť 1. </w:t>
      </w:r>
      <w:r w:rsidR="00B41ABC">
        <w:rPr>
          <w:rFonts w:ascii="Times New Roman" w:eastAsia="Times New Roman" w:hAnsi="Times New Roman" w:cs="Times New Roman"/>
          <w:sz w:val="24"/>
          <w:szCs w:val="24"/>
          <w:lang w:eastAsia="sk-SK"/>
        </w:rPr>
        <w:t xml:space="preserve">decembra 2022. </w:t>
      </w:r>
    </w:p>
    <w:p w:rsidR="00276B40" w:rsidRPr="00B41ABC" w:rsidRDefault="00276B40" w:rsidP="00276B40">
      <w:pPr>
        <w:rPr>
          <w:sz w:val="24"/>
          <w:szCs w:val="24"/>
        </w:rPr>
      </w:pPr>
    </w:p>
    <w:p w:rsidR="00276B40" w:rsidRPr="00B41ABC" w:rsidRDefault="00276B40" w:rsidP="00276B40">
      <w:pPr>
        <w:rPr>
          <w:sz w:val="24"/>
          <w:szCs w:val="24"/>
        </w:rPr>
      </w:pPr>
    </w:p>
    <w:p w:rsidR="00276B40" w:rsidRPr="00B41ABC" w:rsidRDefault="00276B40" w:rsidP="00276B40">
      <w:pPr>
        <w:spacing w:after="0" w:line="240" w:lineRule="auto"/>
        <w:jc w:val="center"/>
        <w:rPr>
          <w:rFonts w:ascii="Times New Roman" w:eastAsia="Times New Roman" w:hAnsi="Times New Roman" w:cs="Times New Roman"/>
          <w:b/>
          <w:bCs/>
          <w:sz w:val="27"/>
          <w:szCs w:val="27"/>
          <w:lang w:eastAsia="sk-SK"/>
        </w:rPr>
      </w:pPr>
    </w:p>
    <w:p w:rsidR="00276B40" w:rsidRPr="00B41ABC" w:rsidRDefault="00276B40" w:rsidP="00276B40">
      <w:pPr>
        <w:spacing w:after="0" w:line="240" w:lineRule="auto"/>
        <w:jc w:val="center"/>
        <w:rPr>
          <w:rFonts w:ascii="Times New Roman" w:eastAsia="Times New Roman" w:hAnsi="Times New Roman" w:cs="Times New Roman"/>
          <w:b/>
          <w:bCs/>
          <w:sz w:val="27"/>
          <w:szCs w:val="27"/>
          <w:lang w:eastAsia="sk-SK"/>
        </w:rPr>
      </w:pPr>
    </w:p>
    <w:p w:rsidR="00276B40" w:rsidRPr="00B41ABC" w:rsidRDefault="00276B40" w:rsidP="00276B40">
      <w:pPr>
        <w:spacing w:after="0" w:line="240" w:lineRule="auto"/>
        <w:jc w:val="center"/>
        <w:rPr>
          <w:rFonts w:ascii="Times New Roman" w:eastAsia="Times New Roman" w:hAnsi="Times New Roman" w:cs="Times New Roman"/>
          <w:b/>
          <w:bCs/>
          <w:sz w:val="27"/>
          <w:szCs w:val="27"/>
          <w:lang w:eastAsia="sk-SK"/>
        </w:rPr>
      </w:pPr>
    </w:p>
    <w:p w:rsidR="00276B40" w:rsidRPr="00B41ABC" w:rsidRDefault="00276B40" w:rsidP="00276B40">
      <w:pPr>
        <w:spacing w:after="0" w:line="240" w:lineRule="auto"/>
        <w:jc w:val="center"/>
        <w:rPr>
          <w:rFonts w:ascii="Times New Roman" w:eastAsia="Times New Roman" w:hAnsi="Times New Roman" w:cs="Times New Roman"/>
          <w:b/>
          <w:bCs/>
          <w:sz w:val="27"/>
          <w:szCs w:val="27"/>
          <w:lang w:eastAsia="sk-SK"/>
        </w:rPr>
      </w:pPr>
    </w:p>
    <w:p w:rsidR="00276B40" w:rsidRPr="00B41ABC" w:rsidRDefault="00276B40" w:rsidP="00276B40">
      <w:pPr>
        <w:spacing w:after="0" w:line="240" w:lineRule="auto"/>
        <w:jc w:val="center"/>
        <w:rPr>
          <w:rFonts w:ascii="Times New Roman" w:eastAsia="Times New Roman" w:hAnsi="Times New Roman" w:cs="Times New Roman"/>
          <w:b/>
          <w:bCs/>
          <w:sz w:val="27"/>
          <w:szCs w:val="27"/>
          <w:lang w:eastAsia="sk-SK"/>
        </w:rPr>
      </w:pPr>
    </w:p>
    <w:p w:rsidR="00276B40" w:rsidRPr="00B41ABC" w:rsidRDefault="00276B40" w:rsidP="00276B40">
      <w:pPr>
        <w:spacing w:after="0" w:line="240" w:lineRule="auto"/>
        <w:jc w:val="center"/>
        <w:rPr>
          <w:rFonts w:ascii="Times New Roman" w:eastAsia="Times New Roman" w:hAnsi="Times New Roman" w:cs="Times New Roman"/>
          <w:b/>
          <w:bCs/>
          <w:sz w:val="27"/>
          <w:szCs w:val="27"/>
          <w:lang w:eastAsia="sk-SK"/>
        </w:rPr>
      </w:pPr>
    </w:p>
    <w:p w:rsidR="00276B40" w:rsidRPr="00B41ABC" w:rsidRDefault="00276B40" w:rsidP="00276B40">
      <w:pPr>
        <w:spacing w:after="0" w:line="240" w:lineRule="auto"/>
        <w:jc w:val="center"/>
        <w:rPr>
          <w:rFonts w:ascii="Times New Roman" w:eastAsia="Times New Roman" w:hAnsi="Times New Roman" w:cs="Times New Roman"/>
          <w:b/>
          <w:bCs/>
          <w:sz w:val="27"/>
          <w:szCs w:val="27"/>
          <w:lang w:eastAsia="sk-SK"/>
        </w:rPr>
      </w:pPr>
    </w:p>
    <w:p w:rsidR="00276B40" w:rsidRPr="00B41ABC" w:rsidRDefault="00276B40" w:rsidP="00276B40">
      <w:pPr>
        <w:spacing w:after="0" w:line="240" w:lineRule="auto"/>
        <w:jc w:val="center"/>
        <w:rPr>
          <w:rFonts w:ascii="Times New Roman" w:eastAsia="Times New Roman" w:hAnsi="Times New Roman" w:cs="Times New Roman"/>
          <w:b/>
          <w:bCs/>
          <w:sz w:val="27"/>
          <w:szCs w:val="27"/>
          <w:lang w:eastAsia="sk-SK"/>
        </w:rPr>
      </w:pPr>
    </w:p>
    <w:p w:rsidR="00276B40" w:rsidRPr="00B41ABC" w:rsidRDefault="00276B40" w:rsidP="00276B40">
      <w:pPr>
        <w:spacing w:after="0" w:line="240" w:lineRule="auto"/>
        <w:jc w:val="center"/>
        <w:rPr>
          <w:rFonts w:ascii="Times New Roman" w:eastAsia="Times New Roman" w:hAnsi="Times New Roman" w:cs="Times New Roman"/>
          <w:b/>
          <w:bCs/>
          <w:sz w:val="27"/>
          <w:szCs w:val="27"/>
          <w:lang w:eastAsia="sk-SK"/>
        </w:rPr>
      </w:pPr>
    </w:p>
    <w:p w:rsidR="00276B40" w:rsidRPr="00B41ABC" w:rsidRDefault="00276B40" w:rsidP="00276B40">
      <w:pPr>
        <w:spacing w:after="0" w:line="240" w:lineRule="auto"/>
        <w:rPr>
          <w:rFonts w:ascii="Times New Roman" w:eastAsia="Times New Roman" w:hAnsi="Times New Roman" w:cs="Times New Roman"/>
          <w:b/>
          <w:bCs/>
          <w:sz w:val="24"/>
          <w:szCs w:val="24"/>
          <w:lang w:eastAsia="sk-SK"/>
        </w:rPr>
      </w:pPr>
    </w:p>
    <w:p w:rsidR="00276B40" w:rsidRPr="00B41ABC" w:rsidRDefault="00276B40" w:rsidP="00276B40">
      <w:pPr>
        <w:spacing w:after="0" w:line="240" w:lineRule="auto"/>
        <w:rPr>
          <w:rFonts w:ascii="Times New Roman" w:eastAsia="Times New Roman" w:hAnsi="Times New Roman" w:cs="Times New Roman"/>
          <w:b/>
          <w:bCs/>
          <w:sz w:val="24"/>
          <w:szCs w:val="24"/>
          <w:lang w:eastAsia="sk-SK"/>
        </w:rPr>
      </w:pPr>
    </w:p>
    <w:p w:rsidR="00276B40" w:rsidRPr="00B41ABC" w:rsidRDefault="00276B40" w:rsidP="00276B40">
      <w:pPr>
        <w:spacing w:after="0" w:line="240" w:lineRule="auto"/>
        <w:rPr>
          <w:rFonts w:ascii="Times New Roman" w:eastAsia="Times New Roman" w:hAnsi="Times New Roman" w:cs="Times New Roman"/>
          <w:sz w:val="27"/>
          <w:szCs w:val="27"/>
          <w:lang w:eastAsia="sk-SK"/>
        </w:rPr>
      </w:pPr>
    </w:p>
    <w:p w:rsidR="00276B40" w:rsidRPr="00B41ABC" w:rsidRDefault="00276B40" w:rsidP="00276B40"/>
    <w:p w:rsidR="00276B40" w:rsidRPr="00B41ABC" w:rsidRDefault="00276B40" w:rsidP="00276B40"/>
    <w:p w:rsidR="00B05AF0" w:rsidRPr="00B41ABC" w:rsidRDefault="001D0A24"/>
    <w:sectPr w:rsidR="00B05AF0" w:rsidRPr="00B41A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24" w:rsidRDefault="001D0A24" w:rsidP="004929FC">
      <w:pPr>
        <w:spacing w:after="0" w:line="240" w:lineRule="auto"/>
      </w:pPr>
      <w:r>
        <w:separator/>
      </w:r>
    </w:p>
  </w:endnote>
  <w:endnote w:type="continuationSeparator" w:id="0">
    <w:p w:rsidR="001D0A24" w:rsidRDefault="001D0A24" w:rsidP="0049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598442"/>
      <w:docPartObj>
        <w:docPartGallery w:val="Page Numbers (Bottom of Page)"/>
        <w:docPartUnique/>
      </w:docPartObj>
    </w:sdtPr>
    <w:sdtEndPr/>
    <w:sdtContent>
      <w:p w:rsidR="004929FC" w:rsidRDefault="004929FC">
        <w:pPr>
          <w:pStyle w:val="Pta"/>
          <w:jc w:val="right"/>
        </w:pPr>
        <w:r>
          <w:fldChar w:fldCharType="begin"/>
        </w:r>
        <w:r>
          <w:instrText>PAGE   \* MERGEFORMAT</w:instrText>
        </w:r>
        <w:r>
          <w:fldChar w:fldCharType="separate"/>
        </w:r>
        <w:r w:rsidR="00443473">
          <w:rPr>
            <w:noProof/>
          </w:rPr>
          <w:t>1</w:t>
        </w:r>
        <w:r>
          <w:fldChar w:fldCharType="end"/>
        </w:r>
      </w:p>
    </w:sdtContent>
  </w:sdt>
  <w:p w:rsidR="004929FC" w:rsidRDefault="004929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24" w:rsidRDefault="001D0A24" w:rsidP="004929FC">
      <w:pPr>
        <w:spacing w:after="0" w:line="240" w:lineRule="auto"/>
      </w:pPr>
      <w:r>
        <w:separator/>
      </w:r>
    </w:p>
  </w:footnote>
  <w:footnote w:type="continuationSeparator" w:id="0">
    <w:p w:rsidR="001D0A24" w:rsidRDefault="001D0A24" w:rsidP="00492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D1245"/>
    <w:multiLevelType w:val="hybridMultilevel"/>
    <w:tmpl w:val="6E68222A"/>
    <w:lvl w:ilvl="0" w:tplc="FFA04292">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40"/>
    <w:rsid w:val="000D371C"/>
    <w:rsid w:val="000D6DCC"/>
    <w:rsid w:val="001D0A24"/>
    <w:rsid w:val="00215670"/>
    <w:rsid w:val="00276B40"/>
    <w:rsid w:val="00295CC2"/>
    <w:rsid w:val="00443473"/>
    <w:rsid w:val="004545AC"/>
    <w:rsid w:val="004929FC"/>
    <w:rsid w:val="004F14ED"/>
    <w:rsid w:val="00643414"/>
    <w:rsid w:val="00691B9F"/>
    <w:rsid w:val="006C1549"/>
    <w:rsid w:val="0070260B"/>
    <w:rsid w:val="008848C9"/>
    <w:rsid w:val="00992201"/>
    <w:rsid w:val="00A01113"/>
    <w:rsid w:val="00B41ABC"/>
    <w:rsid w:val="00BA3FB4"/>
    <w:rsid w:val="00C36405"/>
    <w:rsid w:val="00C63EC0"/>
    <w:rsid w:val="00CC41B4"/>
    <w:rsid w:val="00E471F0"/>
    <w:rsid w:val="00F038EE"/>
    <w:rsid w:val="00F514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2F53"/>
  <w15:chartTrackingRefBased/>
  <w15:docId w15:val="{1644D1F0-F14E-4D49-B9B4-BC2FA637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6B40"/>
    <w:pPr>
      <w:spacing w:after="160" w:line="256" w:lineRule="auto"/>
    </w:pPr>
    <w:rPr>
      <w:rFonts w:asciiTheme="minorHAnsi" w:hAnsiTheme="minorHAns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6B40"/>
    <w:pPr>
      <w:ind w:left="720"/>
      <w:contextualSpacing/>
    </w:pPr>
  </w:style>
  <w:style w:type="character" w:customStyle="1" w:styleId="awspan">
    <w:name w:val="awspan"/>
    <w:basedOn w:val="Predvolenpsmoodseku"/>
    <w:rsid w:val="00276B40"/>
  </w:style>
  <w:style w:type="paragraph" w:styleId="Hlavika">
    <w:name w:val="header"/>
    <w:basedOn w:val="Normlny"/>
    <w:link w:val="HlavikaChar"/>
    <w:uiPriority w:val="99"/>
    <w:unhideWhenUsed/>
    <w:rsid w:val="004929F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929FC"/>
    <w:rPr>
      <w:rFonts w:asciiTheme="minorHAnsi" w:hAnsiTheme="minorHAnsi"/>
      <w:sz w:val="22"/>
    </w:rPr>
  </w:style>
  <w:style w:type="paragraph" w:styleId="Pta">
    <w:name w:val="footer"/>
    <w:basedOn w:val="Normlny"/>
    <w:link w:val="PtaChar"/>
    <w:uiPriority w:val="99"/>
    <w:unhideWhenUsed/>
    <w:rsid w:val="004929FC"/>
    <w:pPr>
      <w:tabs>
        <w:tab w:val="center" w:pos="4536"/>
        <w:tab w:val="right" w:pos="9072"/>
      </w:tabs>
      <w:spacing w:after="0" w:line="240" w:lineRule="auto"/>
    </w:pPr>
  </w:style>
  <w:style w:type="character" w:customStyle="1" w:styleId="PtaChar">
    <w:name w:val="Päta Char"/>
    <w:basedOn w:val="Predvolenpsmoodseku"/>
    <w:link w:val="Pta"/>
    <w:uiPriority w:val="99"/>
    <w:rsid w:val="004929FC"/>
    <w:rPr>
      <w:rFonts w:asciiTheme="minorHAnsi" w:hAnsiTheme="minorHAnsi"/>
      <w:sz w:val="22"/>
    </w:rPr>
  </w:style>
  <w:style w:type="paragraph" w:styleId="Textbubliny">
    <w:name w:val="Balloon Text"/>
    <w:basedOn w:val="Normlny"/>
    <w:link w:val="TextbublinyChar"/>
    <w:uiPriority w:val="99"/>
    <w:semiHidden/>
    <w:unhideWhenUsed/>
    <w:rsid w:val="004545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4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784</Words>
  <Characters>4473</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Karahuta, Jaroslav</dc:creator>
  <cp:keywords/>
  <dc:description/>
  <cp:lastModifiedBy>Karahuta, Jaroslav</cp:lastModifiedBy>
  <cp:revision>4</cp:revision>
  <cp:lastPrinted>2022-08-17T15:53:00Z</cp:lastPrinted>
  <dcterms:created xsi:type="dcterms:W3CDTF">2022-08-23T11:36:00Z</dcterms:created>
  <dcterms:modified xsi:type="dcterms:W3CDTF">2022-08-26T11:10:00Z</dcterms:modified>
</cp:coreProperties>
</file>