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D14" w:rsidRPr="00696780" w:rsidRDefault="00040D14" w:rsidP="00040D14">
      <w:pPr>
        <w:pStyle w:val="Normlnywebov"/>
        <w:spacing w:before="120" w:beforeAutospacing="0" w:after="0" w:afterAutospacing="0" w:line="276" w:lineRule="auto"/>
        <w:jc w:val="center"/>
        <w:rPr>
          <w:b/>
          <w:bCs/>
          <w:caps/>
          <w:spacing w:val="30"/>
        </w:rPr>
      </w:pPr>
      <w:r w:rsidRPr="00696780">
        <w:rPr>
          <w:b/>
          <w:bCs/>
          <w:caps/>
          <w:spacing w:val="30"/>
        </w:rPr>
        <w:t>Dôvodová správa</w:t>
      </w:r>
    </w:p>
    <w:p w:rsidR="00040D14" w:rsidRPr="00696780" w:rsidRDefault="00040D14" w:rsidP="00040D14">
      <w:pPr>
        <w:pStyle w:val="Normlnywebov"/>
        <w:spacing w:before="120" w:beforeAutospacing="0" w:after="0" w:afterAutospacing="0" w:line="276" w:lineRule="auto"/>
        <w:jc w:val="center"/>
      </w:pPr>
      <w:r w:rsidRPr="00696780">
        <w:rPr>
          <w:b/>
          <w:bCs/>
        </w:rPr>
        <w:t> </w:t>
      </w:r>
    </w:p>
    <w:p w:rsidR="00040D14" w:rsidRPr="00696780" w:rsidRDefault="00040D14" w:rsidP="00040D14">
      <w:pPr>
        <w:pStyle w:val="Nadpis1"/>
        <w:spacing w:before="120" w:line="276" w:lineRule="auto"/>
        <w:jc w:val="left"/>
        <w:rPr>
          <w:rFonts w:ascii="Times New Roman" w:hAnsi="Times New Roman"/>
          <w:sz w:val="24"/>
          <w:szCs w:val="24"/>
        </w:rPr>
      </w:pPr>
      <w:r w:rsidRPr="00696780">
        <w:rPr>
          <w:rFonts w:ascii="Times New Roman" w:hAnsi="Times New Roman"/>
          <w:sz w:val="24"/>
          <w:szCs w:val="24"/>
        </w:rPr>
        <w:t>A. Všeobecná časť</w:t>
      </w:r>
    </w:p>
    <w:p w:rsidR="00040D14" w:rsidRDefault="00040D14" w:rsidP="0086514D">
      <w:pPr>
        <w:pStyle w:val="Normlnywebov"/>
        <w:spacing w:before="120" w:beforeAutospacing="0" w:after="0" w:afterAutospacing="0"/>
        <w:ind w:firstLine="708"/>
        <w:jc w:val="both"/>
      </w:pPr>
      <w:r w:rsidRPr="006C6CCC">
        <w:t>Poslanec Národnej rady Slovenskej republiky Jaroslav Karahuta predkladá návrh zákona, ktorým sa mení a dopĺňa zákon Národnej rady Slovenskej republiky č. 145/</w:t>
      </w:r>
      <w:r w:rsidRPr="002551D0">
        <w:t>1995 Z. z. o správnych poplatkoch</w:t>
      </w:r>
      <w:r w:rsidRPr="00696780">
        <w:t xml:space="preserve"> </w:t>
      </w:r>
      <w:r>
        <w:t xml:space="preserve">v znení neskorších predpisov </w:t>
      </w:r>
      <w:r w:rsidRPr="00696780">
        <w:t>(ďalej len „návrh zákona“).</w:t>
      </w:r>
    </w:p>
    <w:p w:rsidR="00040D14" w:rsidRDefault="00040D14" w:rsidP="0086514D">
      <w:pPr>
        <w:pStyle w:val="Normlnywebov"/>
        <w:spacing w:before="120" w:beforeAutospacing="0" w:after="0" w:afterAutospacing="0"/>
        <w:ind w:firstLine="708"/>
        <w:jc w:val="both"/>
      </w:pPr>
      <w:r w:rsidRPr="00730755">
        <w:t>Cieľom návrhu zákona je upraviť výšku správnych poplatkov a zaviesť nové správne poplatky orgánov veterinárnej správy</w:t>
      </w:r>
      <w:r>
        <w:t>. Orgány veterinárnej správy okrem poplatku za vydanie záväzného posudku v územnom, stavebnom a kolaudačnom konaní dlhodobo nevyberajú žiadne správne poplatky. V súvislosti s trendom zvyšovania zaťaženosti v súčasnosti dochádza k navyšovaniu počtu úkonov orgánov veterinárnej správy  spojených s vydávaním záväzných posudkov, registrácií prevádzkarní, chovov, zberných stredísk so zvieratami, cestných dopravných prostriedkov na prepravu zvierat a prepravcov zvierat resp. rozhodnutí o schválení prevádzkarní a ďalších úkonov. Väčšina vyššie uvedených administratívnych úkonov orgánov veterinárnej správy predpokladá okrem bežných administratívnych činností aj vykonanie veterinárnej kontroly na mieste  resp. ďalšie úkony, s čím sú spojené zvýšené náklady na výkon veterinárnych kontrol a na rozpočet orgánov veterinárnej správy.</w:t>
      </w:r>
    </w:p>
    <w:p w:rsidR="0086514D" w:rsidRPr="0086514D" w:rsidRDefault="00040D14" w:rsidP="0086514D">
      <w:pPr>
        <w:spacing w:before="120"/>
        <w:ind w:firstLine="709"/>
        <w:jc w:val="both"/>
      </w:pPr>
      <w:r w:rsidRPr="0086514D">
        <w:t xml:space="preserve">Návrh zákona predpokladá pozitívny vplyv na rozpočet verejnej správy a čiastočne negatívny vplyv na podnikateľské prostredie. </w:t>
      </w:r>
      <w:r w:rsidR="0086514D" w:rsidRPr="0086514D">
        <w:t>Návrh</w:t>
      </w:r>
      <w:r w:rsidR="0086514D" w:rsidRPr="0086514D">
        <w:rPr>
          <w:spacing w:val="12"/>
        </w:rPr>
        <w:t xml:space="preserve"> </w:t>
      </w:r>
      <w:r w:rsidR="0086514D" w:rsidRPr="0086514D">
        <w:t>zákona</w:t>
      </w:r>
      <w:r w:rsidR="0086514D" w:rsidRPr="0086514D">
        <w:rPr>
          <w:spacing w:val="12"/>
        </w:rPr>
        <w:t xml:space="preserve"> </w:t>
      </w:r>
      <w:r w:rsidR="0086514D" w:rsidRPr="0086514D">
        <w:t>nepredpokladá</w:t>
      </w:r>
      <w:r w:rsidR="0086514D" w:rsidRPr="0086514D">
        <w:rPr>
          <w:spacing w:val="12"/>
        </w:rPr>
        <w:t xml:space="preserve"> sociálne vplyvy, </w:t>
      </w:r>
      <w:r w:rsidR="0086514D" w:rsidRPr="0086514D">
        <w:t>vplyvy</w:t>
      </w:r>
      <w:r w:rsidR="0086514D" w:rsidRPr="0086514D">
        <w:rPr>
          <w:spacing w:val="15"/>
        </w:rPr>
        <w:t xml:space="preserve"> </w:t>
      </w:r>
      <w:r w:rsidR="0086514D" w:rsidRPr="0086514D">
        <w:t>na</w:t>
      </w:r>
      <w:r w:rsidR="0086514D" w:rsidRPr="0086514D">
        <w:rPr>
          <w:spacing w:val="15"/>
        </w:rPr>
        <w:t xml:space="preserve"> </w:t>
      </w:r>
      <w:r w:rsidR="0086514D" w:rsidRPr="0086514D">
        <w:t>podnikateľské</w:t>
      </w:r>
      <w:r w:rsidR="0086514D" w:rsidRPr="0086514D">
        <w:rPr>
          <w:spacing w:val="15"/>
        </w:rPr>
        <w:t xml:space="preserve"> </w:t>
      </w:r>
      <w:r w:rsidR="0086514D" w:rsidRPr="0086514D">
        <w:t>prostredie, vplyvy</w:t>
      </w:r>
      <w:r w:rsidR="0086514D" w:rsidRPr="0086514D">
        <w:rPr>
          <w:spacing w:val="19"/>
        </w:rPr>
        <w:t xml:space="preserve"> </w:t>
      </w:r>
      <w:r w:rsidR="0086514D" w:rsidRPr="0086514D">
        <w:t>na</w:t>
      </w:r>
      <w:r w:rsidR="0086514D" w:rsidRPr="0086514D">
        <w:rPr>
          <w:spacing w:val="19"/>
        </w:rPr>
        <w:t xml:space="preserve"> </w:t>
      </w:r>
      <w:r w:rsidR="0086514D" w:rsidRPr="0086514D">
        <w:t>manželstvo,</w:t>
      </w:r>
      <w:r w:rsidR="0086514D" w:rsidRPr="0086514D">
        <w:rPr>
          <w:spacing w:val="19"/>
        </w:rPr>
        <w:t xml:space="preserve"> </w:t>
      </w:r>
      <w:r w:rsidR="0086514D" w:rsidRPr="0086514D">
        <w:t>rodičovstvo,</w:t>
      </w:r>
      <w:r w:rsidR="0086514D" w:rsidRPr="0086514D">
        <w:rPr>
          <w:spacing w:val="19"/>
        </w:rPr>
        <w:t xml:space="preserve"> </w:t>
      </w:r>
      <w:r w:rsidR="0086514D" w:rsidRPr="0086514D">
        <w:t>rodinu,</w:t>
      </w:r>
      <w:r w:rsidR="0086514D" w:rsidRPr="0086514D">
        <w:rPr>
          <w:spacing w:val="19"/>
        </w:rPr>
        <w:t xml:space="preserve"> </w:t>
      </w:r>
      <w:r w:rsidR="0086514D" w:rsidRPr="0086514D">
        <w:t>vplyvy</w:t>
      </w:r>
      <w:r w:rsidR="0086514D" w:rsidRPr="0086514D">
        <w:rPr>
          <w:spacing w:val="19"/>
        </w:rPr>
        <w:t xml:space="preserve"> </w:t>
      </w:r>
      <w:r w:rsidR="0086514D" w:rsidRPr="0086514D">
        <w:t>na</w:t>
      </w:r>
      <w:r w:rsidR="0086514D" w:rsidRPr="0086514D">
        <w:rPr>
          <w:spacing w:val="19"/>
        </w:rPr>
        <w:t xml:space="preserve"> </w:t>
      </w:r>
      <w:r w:rsidR="0086514D" w:rsidRPr="0086514D">
        <w:t>informatizáciu spoločnosti a</w:t>
      </w:r>
      <w:r w:rsidR="0086514D" w:rsidRPr="0086514D">
        <w:rPr>
          <w:spacing w:val="15"/>
        </w:rPr>
        <w:t xml:space="preserve"> v</w:t>
      </w:r>
      <w:r w:rsidR="0086514D" w:rsidRPr="0086514D">
        <w:t>plyvy</w:t>
      </w:r>
      <w:r w:rsidR="0086514D" w:rsidRPr="0086514D">
        <w:rPr>
          <w:spacing w:val="15"/>
        </w:rPr>
        <w:t xml:space="preserve"> </w:t>
      </w:r>
      <w:r w:rsidR="0086514D" w:rsidRPr="0086514D">
        <w:t>na</w:t>
      </w:r>
      <w:r w:rsidR="0086514D" w:rsidRPr="0086514D">
        <w:rPr>
          <w:spacing w:val="15"/>
        </w:rPr>
        <w:t xml:space="preserve"> </w:t>
      </w:r>
      <w:r w:rsidR="0086514D" w:rsidRPr="0086514D">
        <w:t>životné  prostredie</w:t>
      </w:r>
    </w:p>
    <w:p w:rsidR="00040D14" w:rsidRPr="0086514D" w:rsidRDefault="00040D14" w:rsidP="0086514D">
      <w:pPr>
        <w:spacing w:before="120"/>
        <w:ind w:firstLine="709"/>
        <w:jc w:val="both"/>
      </w:pPr>
      <w:r w:rsidRPr="0086514D"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040D14" w:rsidRPr="0086514D" w:rsidRDefault="00040D14" w:rsidP="00040D14">
      <w:pPr>
        <w:spacing w:before="120" w:line="276" w:lineRule="auto"/>
        <w:ind w:firstLine="709"/>
        <w:jc w:val="both"/>
        <w:rPr>
          <w:color w:val="FF0000"/>
        </w:rPr>
      </w:pPr>
    </w:p>
    <w:p w:rsidR="00040D14" w:rsidRDefault="00040D14" w:rsidP="00040D14">
      <w:pPr>
        <w:pStyle w:val="Normlnywebov"/>
        <w:spacing w:before="120" w:beforeAutospacing="0" w:after="0" w:afterAutospacing="0" w:line="276" w:lineRule="auto"/>
        <w:jc w:val="both"/>
        <w:rPr>
          <w:b/>
          <w:bCs/>
        </w:rPr>
      </w:pPr>
    </w:p>
    <w:p w:rsidR="00040D14" w:rsidRDefault="00040D14" w:rsidP="00040D14">
      <w:pPr>
        <w:pStyle w:val="Normlnywebov"/>
        <w:spacing w:before="120" w:beforeAutospacing="0" w:after="0" w:afterAutospacing="0" w:line="276" w:lineRule="auto"/>
        <w:jc w:val="both"/>
        <w:rPr>
          <w:b/>
          <w:bCs/>
        </w:rPr>
      </w:pPr>
    </w:p>
    <w:p w:rsidR="00040D14" w:rsidRDefault="00040D14" w:rsidP="00040D14">
      <w:pPr>
        <w:pStyle w:val="Normlnywebov"/>
        <w:spacing w:before="120" w:beforeAutospacing="0" w:after="0" w:afterAutospacing="0" w:line="276" w:lineRule="auto"/>
        <w:jc w:val="both"/>
        <w:rPr>
          <w:b/>
          <w:bCs/>
        </w:rPr>
      </w:pPr>
    </w:p>
    <w:p w:rsidR="00040D14" w:rsidRDefault="00040D14" w:rsidP="00040D14">
      <w:pPr>
        <w:pStyle w:val="Normlnywebov"/>
        <w:spacing w:before="120" w:beforeAutospacing="0" w:after="0" w:afterAutospacing="0" w:line="276" w:lineRule="auto"/>
        <w:jc w:val="both"/>
        <w:rPr>
          <w:b/>
          <w:bCs/>
        </w:rPr>
      </w:pPr>
    </w:p>
    <w:p w:rsidR="00040D14" w:rsidRDefault="00040D14" w:rsidP="00040D14">
      <w:pPr>
        <w:pStyle w:val="Normlnywebov"/>
        <w:spacing w:before="120" w:beforeAutospacing="0" w:after="0" w:afterAutospacing="0" w:line="276" w:lineRule="auto"/>
        <w:jc w:val="both"/>
        <w:rPr>
          <w:b/>
          <w:bCs/>
        </w:rPr>
      </w:pPr>
    </w:p>
    <w:p w:rsidR="00040D14" w:rsidRDefault="00040D14" w:rsidP="00040D14">
      <w:pPr>
        <w:pStyle w:val="Normlnywebov"/>
        <w:spacing w:before="120" w:beforeAutospacing="0" w:after="0" w:afterAutospacing="0" w:line="276" w:lineRule="auto"/>
        <w:jc w:val="both"/>
        <w:rPr>
          <w:b/>
          <w:bCs/>
        </w:rPr>
      </w:pPr>
    </w:p>
    <w:p w:rsidR="0086514D" w:rsidRDefault="0086514D" w:rsidP="00040D14">
      <w:pPr>
        <w:pStyle w:val="Normlnywebov"/>
        <w:spacing w:before="120" w:beforeAutospacing="0" w:after="0" w:afterAutospacing="0" w:line="276" w:lineRule="auto"/>
        <w:jc w:val="both"/>
        <w:rPr>
          <w:b/>
          <w:bCs/>
        </w:rPr>
      </w:pPr>
    </w:p>
    <w:p w:rsidR="0086514D" w:rsidRDefault="0086514D" w:rsidP="00040D14">
      <w:pPr>
        <w:pStyle w:val="Normlnywebov"/>
        <w:spacing w:before="120" w:beforeAutospacing="0" w:after="0" w:afterAutospacing="0" w:line="276" w:lineRule="auto"/>
        <w:jc w:val="both"/>
        <w:rPr>
          <w:b/>
          <w:bCs/>
        </w:rPr>
      </w:pPr>
    </w:p>
    <w:p w:rsidR="00040D14" w:rsidRDefault="00040D14" w:rsidP="00040D14">
      <w:pPr>
        <w:pStyle w:val="Normlnywebov"/>
        <w:spacing w:before="120" w:beforeAutospacing="0" w:after="0" w:afterAutospacing="0" w:line="276" w:lineRule="auto"/>
        <w:jc w:val="both"/>
        <w:rPr>
          <w:b/>
          <w:bCs/>
        </w:rPr>
      </w:pPr>
    </w:p>
    <w:p w:rsidR="00040D14" w:rsidRDefault="00040D14" w:rsidP="00040D14">
      <w:pPr>
        <w:pStyle w:val="Normlnywebov"/>
        <w:spacing w:before="120" w:beforeAutospacing="0" w:after="0" w:afterAutospacing="0" w:line="276" w:lineRule="auto"/>
        <w:jc w:val="both"/>
        <w:rPr>
          <w:b/>
          <w:bCs/>
        </w:rPr>
      </w:pPr>
    </w:p>
    <w:p w:rsidR="00040D14" w:rsidRDefault="00040D14" w:rsidP="00040D14">
      <w:pPr>
        <w:pStyle w:val="Normlnywebov"/>
        <w:spacing w:before="120" w:beforeAutospacing="0" w:after="0" w:afterAutospacing="0" w:line="276" w:lineRule="auto"/>
        <w:jc w:val="both"/>
        <w:rPr>
          <w:b/>
          <w:bCs/>
        </w:rPr>
      </w:pPr>
    </w:p>
    <w:p w:rsidR="00040D14" w:rsidRDefault="00040D14" w:rsidP="00040D14">
      <w:pPr>
        <w:pStyle w:val="Normlnywebov"/>
        <w:spacing w:before="120" w:beforeAutospacing="0" w:after="0" w:afterAutospacing="0" w:line="276" w:lineRule="auto"/>
        <w:jc w:val="both"/>
        <w:rPr>
          <w:b/>
          <w:bCs/>
        </w:rPr>
      </w:pPr>
    </w:p>
    <w:p w:rsidR="00040D14" w:rsidRDefault="00040D14" w:rsidP="00040D14">
      <w:pPr>
        <w:pStyle w:val="Normlnywebov"/>
        <w:spacing w:before="120" w:beforeAutospacing="0" w:after="0" w:afterAutospacing="0" w:line="276" w:lineRule="auto"/>
        <w:jc w:val="both"/>
        <w:rPr>
          <w:b/>
          <w:bCs/>
        </w:rPr>
      </w:pPr>
    </w:p>
    <w:p w:rsidR="00040D14" w:rsidRPr="00696780" w:rsidRDefault="00040D14" w:rsidP="00040D14">
      <w:pPr>
        <w:pStyle w:val="Normlnywebov"/>
        <w:spacing w:before="120" w:beforeAutospacing="0" w:after="0" w:afterAutospacing="0" w:line="276" w:lineRule="auto"/>
        <w:jc w:val="both"/>
      </w:pPr>
      <w:r w:rsidRPr="00696780">
        <w:rPr>
          <w:b/>
          <w:bCs/>
        </w:rPr>
        <w:lastRenderedPageBreak/>
        <w:t>B. Osobitná časť</w:t>
      </w:r>
    </w:p>
    <w:p w:rsidR="00040D14" w:rsidRPr="00696780" w:rsidRDefault="00040D14" w:rsidP="00040D14">
      <w:pPr>
        <w:pStyle w:val="Normlnywebov"/>
        <w:spacing w:before="120" w:beforeAutospacing="0" w:after="0" w:afterAutospacing="0" w:line="276" w:lineRule="auto"/>
        <w:jc w:val="both"/>
      </w:pPr>
    </w:p>
    <w:p w:rsidR="00040D14" w:rsidRPr="00696780" w:rsidRDefault="00040D14" w:rsidP="00040D14">
      <w:pPr>
        <w:pStyle w:val="Normlnywebov"/>
        <w:spacing w:before="120" w:beforeAutospacing="0" w:after="0" w:afterAutospacing="0" w:line="276" w:lineRule="auto"/>
        <w:jc w:val="both"/>
        <w:rPr>
          <w:b/>
          <w:bCs/>
        </w:rPr>
      </w:pPr>
      <w:r w:rsidRPr="00696780">
        <w:rPr>
          <w:b/>
          <w:bCs/>
        </w:rPr>
        <w:t xml:space="preserve">K Čl. I </w:t>
      </w:r>
    </w:p>
    <w:p w:rsidR="00040D14" w:rsidRPr="00C27311" w:rsidRDefault="00040D14" w:rsidP="0086514D">
      <w:pPr>
        <w:pStyle w:val="Normlnywebov"/>
        <w:spacing w:before="120" w:beforeAutospacing="0" w:after="0" w:afterAutospacing="0"/>
        <w:jc w:val="both"/>
        <w:rPr>
          <w:b/>
          <w:bCs/>
        </w:rPr>
      </w:pPr>
      <w:r w:rsidRPr="00C27311">
        <w:rPr>
          <w:b/>
          <w:bCs/>
        </w:rPr>
        <w:t xml:space="preserve">K bodu 1 </w:t>
      </w:r>
    </w:p>
    <w:p w:rsidR="00040D14" w:rsidRPr="001B4F95" w:rsidRDefault="00040D14" w:rsidP="0086514D">
      <w:pPr>
        <w:pStyle w:val="Normlnywebov"/>
        <w:spacing w:before="120" w:beforeAutospacing="0" w:after="0" w:afterAutospacing="0"/>
        <w:jc w:val="both"/>
        <w:rPr>
          <w:bCs/>
        </w:rPr>
      </w:pPr>
      <w:r w:rsidRPr="001B4F95">
        <w:rPr>
          <w:bCs/>
        </w:rPr>
        <w:t>Upravuje výšku poplatku za vydanie záväzného posudku, pričom diferencuje výšku poplatku pre fyzickú osobu, fyzickú osobu - podnikateľa a právnickú osobu.</w:t>
      </w:r>
    </w:p>
    <w:p w:rsidR="00D73D55" w:rsidRDefault="00D73D55" w:rsidP="0086514D">
      <w:pPr>
        <w:pStyle w:val="Normlnywebov"/>
        <w:spacing w:before="120" w:beforeAutospacing="0" w:after="0" w:afterAutospacing="0"/>
        <w:jc w:val="both"/>
        <w:rPr>
          <w:b/>
          <w:bCs/>
        </w:rPr>
      </w:pPr>
    </w:p>
    <w:p w:rsidR="00040D14" w:rsidRPr="00C27311" w:rsidRDefault="00040D14" w:rsidP="0086514D">
      <w:pPr>
        <w:pStyle w:val="Normlnywebov"/>
        <w:spacing w:before="120" w:beforeAutospacing="0" w:after="0" w:afterAutospacing="0"/>
        <w:jc w:val="both"/>
        <w:rPr>
          <w:b/>
          <w:bCs/>
        </w:rPr>
      </w:pPr>
      <w:r w:rsidRPr="00C27311">
        <w:rPr>
          <w:b/>
          <w:bCs/>
        </w:rPr>
        <w:t>K bodu 2</w:t>
      </w:r>
    </w:p>
    <w:p w:rsidR="00040D14" w:rsidRDefault="00040D14" w:rsidP="0086514D">
      <w:pPr>
        <w:pStyle w:val="Normlnywebov"/>
        <w:spacing w:before="120" w:beforeAutospacing="0" w:after="0" w:afterAutospacing="0"/>
        <w:jc w:val="both"/>
        <w:rPr>
          <w:bCs/>
        </w:rPr>
      </w:pPr>
      <w:r>
        <w:rPr>
          <w:bCs/>
        </w:rPr>
        <w:t xml:space="preserve">Navrhujú sa zaviesť nové </w:t>
      </w:r>
      <w:r w:rsidRPr="006C6CCC">
        <w:rPr>
          <w:bCs/>
        </w:rPr>
        <w:t xml:space="preserve">Položky 57 až </w:t>
      </w:r>
      <w:r w:rsidR="0086514D" w:rsidRPr="006C6CCC">
        <w:rPr>
          <w:bCs/>
        </w:rPr>
        <w:t>58b</w:t>
      </w:r>
      <w:r w:rsidRPr="006C6CCC">
        <w:rPr>
          <w:bCs/>
        </w:rPr>
        <w:t xml:space="preserve"> v časti </w:t>
      </w:r>
      <w:r>
        <w:rPr>
          <w:bCs/>
        </w:rPr>
        <w:t>IV. Veterinárna správa a správne poplatky za úkony orgánu veterinárnej správy najmä s registráciou a schvaľovaním prevádzkarní, chovov zvierat schválenie postupu na zvieratách, usmrcovanie zvierat rituálnym spôsobom, úkonov v súvislosti s vydávaním pasov spoločenských zvierat, so sprostredkovaním nákupu a predaja hospodárskych zvierat, schválení inseminačných staníc a tímov na odber a prenos embryí na obchodovanie v rámci EÚ a na vývoz do tretích krajín, povolenie prepravcov zvierat, o spôsobilosti vodičov a sprievodcov, schválení cestného dopravného prostriedku na prepravu zvierat a ďalšie.</w:t>
      </w:r>
    </w:p>
    <w:p w:rsidR="00040D14" w:rsidRDefault="00040D14" w:rsidP="0086514D">
      <w:pPr>
        <w:pStyle w:val="Normlnywebov"/>
        <w:spacing w:before="120" w:beforeAutospacing="0" w:after="0" w:afterAutospacing="0"/>
        <w:jc w:val="both"/>
        <w:rPr>
          <w:bCs/>
        </w:rPr>
      </w:pPr>
    </w:p>
    <w:p w:rsidR="00040D14" w:rsidRPr="00696780" w:rsidRDefault="00040D14" w:rsidP="0086514D">
      <w:pPr>
        <w:pStyle w:val="Normlnywebov"/>
        <w:spacing w:before="120" w:beforeAutospacing="0" w:after="0" w:afterAutospacing="0"/>
        <w:jc w:val="both"/>
        <w:rPr>
          <w:b/>
          <w:bCs/>
        </w:rPr>
      </w:pPr>
      <w:bookmarkStart w:id="0" w:name="_GoBack"/>
      <w:bookmarkEnd w:id="0"/>
      <w:r w:rsidRPr="00696780">
        <w:rPr>
          <w:b/>
          <w:bCs/>
        </w:rPr>
        <w:t>K Čl. II</w:t>
      </w:r>
    </w:p>
    <w:p w:rsidR="00040D14" w:rsidRPr="00696780" w:rsidRDefault="00040D14" w:rsidP="0086514D">
      <w:pPr>
        <w:pStyle w:val="Normlnywebov"/>
        <w:spacing w:before="120" w:beforeAutospacing="0" w:after="0" w:afterAutospacing="0"/>
        <w:jc w:val="both"/>
        <w:rPr>
          <w:b/>
          <w:bCs/>
        </w:rPr>
      </w:pPr>
      <w:r w:rsidRPr="00696780">
        <w:rPr>
          <w:bCs/>
        </w:rPr>
        <w:t xml:space="preserve">Navrhuje sa účinnosť </w:t>
      </w:r>
      <w:r w:rsidR="0086514D">
        <w:rPr>
          <w:bCs/>
        </w:rPr>
        <w:t>zákona od 1.januára 2023.</w:t>
      </w:r>
    </w:p>
    <w:p w:rsidR="00040D14" w:rsidRPr="00696780" w:rsidRDefault="00040D14" w:rsidP="0086514D">
      <w:pPr>
        <w:pStyle w:val="Normlnywebov"/>
        <w:spacing w:before="120" w:beforeAutospacing="0" w:after="0" w:afterAutospacing="0"/>
        <w:jc w:val="center"/>
      </w:pPr>
    </w:p>
    <w:p w:rsidR="00B05AF0" w:rsidRDefault="00FF3E64"/>
    <w:sectPr w:rsidR="00B05AF0" w:rsidSect="00421A6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E64" w:rsidRDefault="00FF3E64">
      <w:r>
        <w:separator/>
      </w:r>
    </w:p>
  </w:endnote>
  <w:endnote w:type="continuationSeparator" w:id="0">
    <w:p w:rsidR="00FF3E64" w:rsidRDefault="00FF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420" w:rsidRDefault="00267D56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D73D55">
      <w:rPr>
        <w:noProof/>
      </w:rPr>
      <w:t>2</w:t>
    </w:r>
    <w:r>
      <w:fldChar w:fldCharType="end"/>
    </w:r>
  </w:p>
  <w:p w:rsidR="00AA4420" w:rsidRDefault="00FF3E6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E64" w:rsidRDefault="00FF3E64">
      <w:r>
        <w:separator/>
      </w:r>
    </w:p>
  </w:footnote>
  <w:footnote w:type="continuationSeparator" w:id="0">
    <w:p w:rsidR="00FF3E64" w:rsidRDefault="00FF3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14"/>
    <w:rsid w:val="00040D14"/>
    <w:rsid w:val="000D371C"/>
    <w:rsid w:val="001670D8"/>
    <w:rsid w:val="00250B25"/>
    <w:rsid w:val="00267D56"/>
    <w:rsid w:val="004F14ED"/>
    <w:rsid w:val="004F238B"/>
    <w:rsid w:val="0057769E"/>
    <w:rsid w:val="00643414"/>
    <w:rsid w:val="006C1549"/>
    <w:rsid w:val="006C6CCC"/>
    <w:rsid w:val="0086514D"/>
    <w:rsid w:val="0099794E"/>
    <w:rsid w:val="00A01113"/>
    <w:rsid w:val="00C27311"/>
    <w:rsid w:val="00D0381C"/>
    <w:rsid w:val="00D73D55"/>
    <w:rsid w:val="00E471F0"/>
    <w:rsid w:val="00F038EE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BC9C"/>
  <w15:chartTrackingRefBased/>
  <w15:docId w15:val="{0F2E1FEA-EEA6-40AF-AD04-AF4B55CE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0D14"/>
    <w:pPr>
      <w:spacing w:line="240" w:lineRule="auto"/>
    </w:pPr>
    <w:rPr>
      <w:rFonts w:eastAsia="Times New Roman" w:cs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40D14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40D14"/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paragraph" w:styleId="Normlnywebov">
    <w:name w:val="Normal (Web)"/>
    <w:basedOn w:val="Normlny"/>
    <w:uiPriority w:val="99"/>
    <w:unhideWhenUsed/>
    <w:rsid w:val="00040D14"/>
    <w:pPr>
      <w:spacing w:before="100" w:beforeAutospacing="1" w:after="100" w:afterAutospacing="1"/>
    </w:pPr>
  </w:style>
  <w:style w:type="paragraph" w:styleId="Pta">
    <w:name w:val="footer"/>
    <w:basedOn w:val="Normlny"/>
    <w:link w:val="PtaChar"/>
    <w:uiPriority w:val="99"/>
    <w:unhideWhenUsed/>
    <w:rsid w:val="00040D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40D14"/>
    <w:rPr>
      <w:rFonts w:eastAsia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Karahuta, Jaroslav</dc:creator>
  <cp:keywords/>
  <dc:description/>
  <cp:lastModifiedBy>Karahuta, Jaroslav</cp:lastModifiedBy>
  <cp:revision>3</cp:revision>
  <dcterms:created xsi:type="dcterms:W3CDTF">2022-08-23T11:13:00Z</dcterms:created>
  <dcterms:modified xsi:type="dcterms:W3CDTF">2022-08-23T11:29:00Z</dcterms:modified>
</cp:coreProperties>
</file>