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0A" w:rsidRPr="0017000A" w:rsidRDefault="0017000A" w:rsidP="0017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17000A">
        <w:rPr>
          <w:rFonts w:ascii="Arial" w:hAnsi="Arial" w:cs="Arial"/>
          <w:sz w:val="16"/>
          <w:szCs w:val="16"/>
        </w:rPr>
        <w:t>145/1995 Z.z.</w:t>
      </w:r>
    </w:p>
    <w:p w:rsidR="0017000A" w:rsidRPr="0017000A" w:rsidRDefault="0017000A" w:rsidP="0017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000A" w:rsidRPr="0017000A" w:rsidRDefault="0017000A" w:rsidP="0017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7000A">
        <w:rPr>
          <w:rFonts w:ascii="Arial" w:hAnsi="Arial" w:cs="Arial"/>
          <w:sz w:val="16"/>
          <w:szCs w:val="16"/>
        </w:rPr>
        <w:t xml:space="preserve">ZÁKON </w:t>
      </w:r>
    </w:p>
    <w:p w:rsidR="0017000A" w:rsidRPr="0017000A" w:rsidRDefault="0017000A" w:rsidP="0017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7000A">
        <w:rPr>
          <w:rFonts w:ascii="Arial" w:hAnsi="Arial" w:cs="Arial"/>
          <w:sz w:val="16"/>
          <w:szCs w:val="16"/>
        </w:rPr>
        <w:t>NÁRODNEJ RADY SLOVENSKEJ REPUBLIKY</w:t>
      </w:r>
    </w:p>
    <w:p w:rsidR="0017000A" w:rsidRPr="0017000A" w:rsidRDefault="0017000A" w:rsidP="0017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000A" w:rsidRPr="0017000A" w:rsidRDefault="0017000A" w:rsidP="0017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7000A">
        <w:rPr>
          <w:rFonts w:ascii="Arial" w:hAnsi="Arial" w:cs="Arial"/>
          <w:sz w:val="16"/>
          <w:szCs w:val="16"/>
        </w:rPr>
        <w:t>z 22. júna 1995</w:t>
      </w:r>
    </w:p>
    <w:p w:rsidR="0017000A" w:rsidRPr="0017000A" w:rsidRDefault="0017000A" w:rsidP="0017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189E" w:rsidRDefault="0017000A" w:rsidP="0017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7000A">
        <w:rPr>
          <w:rFonts w:ascii="Arial" w:hAnsi="Arial" w:cs="Arial"/>
          <w:sz w:val="16"/>
          <w:szCs w:val="16"/>
        </w:rPr>
        <w:t>o správnych poplatkoch</w:t>
      </w:r>
    </w:p>
    <w:p w:rsidR="0017000A" w:rsidRDefault="0017000A" w:rsidP="0017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67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udelenie typového schválenia EÚ celého vozidla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Tb, Cb, L, Ta,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400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Rb, Sb                                300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200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udelenie viacstupňového typového schválenia EÚ celého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Tb, Cb, L, Ta,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200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Rb, Sb                                150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100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udelenie predbežného typového schválenia EÚ celého      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Tb, Cb, L, Ta,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600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Rb, Sb                                500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400 eur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d) udelenie typového schválenia EÚ celého vozidla vyrábaného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malej sérií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Tb, Cb, L, Ta,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400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Rb, Sb                                300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200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e) rozšírenie, zmenu, revíziu prípadne predĺženie platnosti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udelenom typovom schválení EÚ celého vozidla podľa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písmen a), c) a d)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Tb, Cb, L, Ta,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200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Rb, Sb                                150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100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f) rozšírenie, zmenu, revíziu prípadne predĺženie platnosti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udelenom typovom schválení EÚ celého vozidla podľa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písmena b)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Tb, Cb, L, Ta,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100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Rb, Sb                                 75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 50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g) udelenie vnútroštátneho typového schválenia celého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Ra, Sa, PN, a LS                              150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200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h) udelenie viacstupňového vnútroštátneho typového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schválenia celého vozidla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Ra, Sa, PN, a LS                              100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150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i) udelenie predbežného vnútroštátneho typového schválenia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celého vozidla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Ra, Sa, PN, a LS                              300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400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j) udelenie vnútroštátneho typového schválenia celého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vyrábaného v malej sérií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Ra, Sa, PN, a LS                              150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200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k) rozšírenie, zmenu, revíziu prípadne predĺženie platnosti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udelenom vnútroštátnom typovom schválení celého vozidla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podľa písmen g) až j)                                            50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l) udelenie typového schválenia EÚ vozidla podľa regulačného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aktu                                                            200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m) udelenie typového schválenia EÚ systému, komponentu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alebo samostatnej technickej jednotky podľa regulačného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aktu                                                            150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n) rozšírenie, zmenu, revíziu prípadne predĺženie platnosti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udelenom typovom schválení EÚ podľa regulačného aktu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podľa písmena l)                                            100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podľa písmena m)                                             75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o) vnútroštátne typové schválenie systému, komponentu alebo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samostatnej technickej jednotky                                 100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p) rozšírenie, zmenu, revíziu prípadne predĺženie platnosti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udelenom vnútroštátnom typovom schválení systému,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komponentu alebo samostatnej technickej jednotky podľa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písmena o)                                                       50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q) udelenie typového schválenia EÚ spaľovacieho motora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necestných pojazdných strojov                                   300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r) rozšírenie, zmenu, revíziu prípadne predĺženie platnosti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udelenom typovom schválení EÚ spaľovacieho motora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necestných pojazdných strojov podľa písmena q)                  200 eur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s) uznanie typového schválenia EÚ celého vozidla                   100 eur,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t) uznanie rozšíreného typového schválenia EÚ celého vozidla        50 eur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u) zaslanie žiadosti na Európsku komisiu o povolenie udeliť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typové schválenie EÚ pri použití nových technológií alebo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koncepcií nezlučiteľných s jedným alebo viacerými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regulačnými aktmi                                               200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v) povolenie hromadnej prestavby typu vozidla                       50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w) schválenie hromadnej prestavby typu vozidla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montážou plynového zariadenia                                20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pri prestavbe vozidla na prepravu telesne postihnutej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osoby                                                        10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inou prestavbou ako v prvom a druhom bode                   200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x) rozšírenie, zmenu, predĺženie platnosti hromadnej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prestavby typu vozidla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montážou plynového zariadenia                                20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pri prestavbe vozidla na prepravu telesne postihnutej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osoby                                                        10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inou prestavbou ako v prvom a druhom bode                    50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y) povolenie skúšobnej prevádzky vozidla                           100 eur</w:t>
      </w:r>
    </w:p>
    <w:p w:rsidR="00D8189E" w:rsidRPr="0017000A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16"/>
          <w:szCs w:val="16"/>
        </w:rPr>
      </w:pPr>
      <w:r w:rsidRPr="0017000A">
        <w:rPr>
          <w:rFonts w:ascii="Courier" w:hAnsi="Courier" w:cs="Courier"/>
          <w:color w:val="FF0000"/>
          <w:sz w:val="16"/>
          <w:szCs w:val="16"/>
        </w:rPr>
        <w:t xml:space="preserve"> </w:t>
      </w:r>
      <w:r w:rsidR="0017000A" w:rsidRPr="0017000A">
        <w:rPr>
          <w:rFonts w:ascii="Courier" w:hAnsi="Courier" w:cs="Courier"/>
          <w:color w:val="FF0000"/>
          <w:sz w:val="16"/>
          <w:szCs w:val="16"/>
        </w:rPr>
        <w:t>z) povolenie prevádzky automatizovaného doručovacieho vozidla      100 eur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Splnomocnenie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Za podanie žiadosti o dodatočné vydanie povolenia podľa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písmena v) tejto položky správny orgán vyberie poplatok vo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výške päťnásobku určenej sadzby.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Poznámky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1. Poplatok podľa tejto položky zahŕňa aj vydanie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príslušných dokladov.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2. Poplatok podľa tejto položky sa nevyberie, ak ide o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zmenu z úradného príkazu, napríklad zmenu názvu ulice a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podobne.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11) Zákon č. </w:t>
      </w:r>
      <w:hyperlink r:id="rId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448/2008 Z.z.</w:t>
        </w:r>
      </w:hyperlink>
      <w:r>
        <w:rPr>
          <w:rFonts w:ascii="Arial" w:hAnsi="Arial" w:cs="Arial"/>
          <w:sz w:val="14"/>
          <w:szCs w:val="14"/>
        </w:rPr>
        <w:t xml:space="preserve"> o sociálnych službách a o zmene a doplnení zákona č. </w:t>
      </w:r>
      <w:hyperlink r:id="rId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455/1991 Zb.</w:t>
        </w:r>
      </w:hyperlink>
      <w:r>
        <w:rPr>
          <w:rFonts w:ascii="Arial" w:hAnsi="Arial" w:cs="Arial"/>
          <w:sz w:val="14"/>
          <w:szCs w:val="14"/>
        </w:rPr>
        <w:t xml:space="preserve"> o živnostenskom podnikaní (živnostenský zákon) v znení neskorších predpisov v znení neskorších predpisov.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8189E" w:rsidRDefault="00D8189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4"/>
          <w:szCs w:val="14"/>
        </w:rPr>
        <w:t xml:space="preserve">20a) Zákon č. </w:t>
      </w:r>
      <w:hyperlink r:id="rId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447/2008 Z.z.</w:t>
        </w:r>
      </w:hyperlink>
      <w:r>
        <w:rPr>
          <w:rFonts w:ascii="Arial" w:hAnsi="Arial" w:cs="Arial"/>
          <w:sz w:val="14"/>
          <w:szCs w:val="14"/>
        </w:rPr>
        <w:t xml:space="preserve"> o peňažných príspevkoch na kompenzáciu ťažkého zdravotného postihnutia a o zmene a doplnení niektorých zákonov v znení neskorších predpisov.</w:t>
      </w:r>
    </w:p>
    <w:sectPr w:rsidR="00D8189E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0A"/>
    <w:rsid w:val="0017000A"/>
    <w:rsid w:val="00AD2A54"/>
    <w:rsid w:val="00D8189E"/>
    <w:rsid w:val="00EA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71353C-33CB-482C-A60B-CC44E95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447/2008%20Z.z.'&amp;ucin-k-dni='30.12.9999'" TargetMode="External"/><Relationship Id="rId5" Type="http://schemas.openxmlformats.org/officeDocument/2006/relationships/hyperlink" Target="aspi://module='ASPI'&amp;link='455/1991%20Zb.'&amp;ucin-k-dni='30.12.9999'" TargetMode="External"/><Relationship Id="rId4" Type="http://schemas.openxmlformats.org/officeDocument/2006/relationships/hyperlink" Target="aspi://module='ASPI'&amp;link='448/2008%20Z.z.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Krausová, Katarína</dc:creator>
  <cp:keywords/>
  <dc:description/>
  <cp:lastModifiedBy>Krausová, Katarína</cp:lastModifiedBy>
  <cp:revision>2</cp:revision>
  <dcterms:created xsi:type="dcterms:W3CDTF">2022-06-03T08:31:00Z</dcterms:created>
  <dcterms:modified xsi:type="dcterms:W3CDTF">2022-06-03T08:31:00Z</dcterms:modified>
</cp:coreProperties>
</file>