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38BF21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4355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7195F49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D8539C" w:rsidRPr="00D8539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219/1996 Z. z. o ochrane pred zneužívaním alkoholických nápojov a o zriaďovaní a prevádzke protialkoholických záchytných izieb v znení neskorších predpisov</w:t>
      </w:r>
      <w:r w:rsidR="008F59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ktorým sa mení a dopĺňa zákon č. 147/2001 Z. z. </w:t>
      </w:r>
      <w:r w:rsidR="008F59ED" w:rsidRPr="008F59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reklame a o zmene a doplnení niektorých zákonov</w:t>
      </w:r>
      <w:r w:rsidR="005D78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ktorým sa mení a dopĺňa zákon </w:t>
      </w:r>
      <w:r w:rsidR="00122A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</w:t>
      </w:r>
      <w:r w:rsidR="005D78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308/2000 Z. z. </w:t>
      </w:r>
      <w:r w:rsidR="005D78BD" w:rsidRPr="005D78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vysielaní a retransmisii a o zmene zákona č. 195/2000 Z. z. o</w:t>
      </w:r>
      <w:r w:rsidR="005D78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5D78BD" w:rsidRPr="005D78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telekomunikáciách</w:t>
      </w:r>
      <w:r w:rsidR="005D78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D78BD" w:rsidRPr="005D78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Pr="006759B7" w:rsidRDefault="00443550" w:rsidP="00875A5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48412C1" w14:textId="3238EB6F" w:rsidR="00875A5B" w:rsidRPr="006759B7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759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093C1B12" w:rsidR="00875A5B" w:rsidRPr="00D8539C" w:rsidRDefault="00875A5B" w:rsidP="008F59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D8539C" w:rsidRPr="00D8539C">
        <w:rPr>
          <w:rFonts w:ascii="Times New Roman" w:eastAsia="Times New Roman" w:hAnsi="Times New Roman" w:cs="Times New Roman"/>
          <w:sz w:val="24"/>
          <w:szCs w:val="24"/>
          <w:lang w:eastAsia="sk-SK"/>
        </w:rPr>
        <w:t>219/1996 Z. z. o ochrane pred zneužívaním alkoholických nápojov a o zriaďovaní a prevádzke protialkoholických záchytných izieb v znení neskorších predpisov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</w:t>
      </w:r>
      <w:r w:rsidR="00D853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č. 214/2009 Z. z., zákona č. 547/2010 Z. z., zákona č. 313/2011 Z. z., zákona č. 88/2013 Z. z., zákona č. 163/2018 Z. z., zákona č. 284/2018 Z. z.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FF07680" w14:textId="77777777" w:rsidR="00443550" w:rsidRDefault="00443550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92EEE8" w14:textId="3D314794" w:rsidR="00443550" w:rsidRDefault="0087056E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9ED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 písm. a) sa dopĺňa bod 6, ktorý znie: „6. na čerpacích staniciach pohonných látok,“</w:t>
      </w:r>
    </w:p>
    <w:p w14:paraId="2693D90D" w14:textId="77777777" w:rsidR="00A25D17" w:rsidRPr="008F59ED" w:rsidRDefault="00A25D17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FFF8A" w14:textId="6E8B1403" w:rsidR="008F59ED" w:rsidRDefault="008F59ED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688BA741" w14:textId="509C65AB" w:rsidR="008F59ED" w:rsidRDefault="008F59ED" w:rsidP="008F59E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F53108" w14:textId="663D9536" w:rsidR="008F59ED" w:rsidRDefault="008F59ED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8F59E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147/2001 Z. z. o reklame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zákona č. 23/2002 Z. z., zákona č. 525/2005 Z. z., zákona č. 282/2006 Z. z., zákona č. 342/2006 Z. z., zákona č. 102/2007 Z. z., zákona č. 648/2007 Z. z., zákona č. 402/2009 Z. z.</w:t>
      </w:r>
      <w:r w:rsidR="00A25D17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182/2011 Z. z., zákona č. 362/2011 Z. z., zákona č. 313/2012 Z. z., zákona č. 459/2012 Z. z., zákona č. 102/2014 Z. z., zákona č. 199/2014 Z. z., zákona č. 373/2014 Z. ., zákona č. 412/2015 Z. z., zákona č. 307/2018 Z. z., zákona č. 532/2021 Z. z., zákona č. 265/2022 Z. z. sa mení takto:</w:t>
      </w:r>
    </w:p>
    <w:p w14:paraId="63922AA8" w14:textId="797B5A66" w:rsidR="00A25D17" w:rsidRDefault="00A25D17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48066D" w14:textId="639DF482" w:rsidR="00A25D17" w:rsidRPr="0042319E" w:rsidRDefault="00A25D17" w:rsidP="0042319E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19E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1 § 5 znie: „Reklama alkoholických nápojov sa zakazuje.“</w:t>
      </w:r>
    </w:p>
    <w:p w14:paraId="7E3D4D29" w14:textId="10C61F60" w:rsidR="00967333" w:rsidRDefault="00967333" w:rsidP="00A25D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5FA83F89" w:rsid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  <w:r w:rsidR="008F59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14:paraId="549A43DC" w14:textId="4B3540C5" w:rsidR="009E5EC2" w:rsidRDefault="009E5EC2" w:rsidP="00AF12B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71B7A71" w14:textId="7E76036E" w:rsidR="00AF12BB" w:rsidRPr="00AF12BB" w:rsidRDefault="00AF12BB" w:rsidP="00AF12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12B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Zákon č. 308/2000 Z. z. o vysielaní a retransmisii a o zmene zákona č. 195/2000 Z. z. o telekomunikáciách v znení zákona č. 147/2001 Z. z., zákona č. 206/2002 Z. z., zákona č. 610/2003 Z. z., zákona č. 289/2005 Z. z., zákona č. 121/2006 Z. z., zákona č. 95/2006 Z. z., zákona č. 13/2007 Z. z., zákona č. 220/2007 Z. z., zákona č. 654/2007 Z. z., zákona č. 343/2007 Z. z., zákona č. 167/2008 Z. z., zákona č. 287/2008 Z. z., zákona č. 516/2008 Z. z., zákona č. 77/2009 Z. z., zákona č. 318/2009 Z. z., zákona č. 498/2009 Z. z</w:t>
      </w:r>
      <w:r w:rsidRPr="00122A67">
        <w:rPr>
          <w:rFonts w:ascii="Times New Roman" w:eastAsia="Times New Roman" w:hAnsi="Times New Roman" w:cs="Times New Roman"/>
          <w:sz w:val="24"/>
          <w:szCs w:val="24"/>
          <w:lang w:eastAsia="sk-SK"/>
        </w:rPr>
        <w:t>., zákona č. 532/2010 Z. z., zákona č. 221/2011 Z. z., zákona č. 397/2011 Z. z., zákona č. 547/2011 Z. z., zákona č. 342/2012 Z. z., zákona č. 352/2013 Z. z., zákona č. 373/2013 Z. z., zákona č</w:t>
      </w:r>
      <w:r w:rsidRPr="00AF12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40/2015 Z. z., zákona č. 278/2015 Z. z., zákona č. 91/2016 Z. z., zákona č. 125/2016 Z. z., zákona č. 177/2018 </w:t>
      </w:r>
      <w:r w:rsidRPr="00AF12B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Z. z., zákona č. 221/2019 Z. z., zákona č. 314/2019 Z. z., zákona č. 129/2020 Z. z., zákona č. 322/2020 Z. z. a zákona č. 394/2020 Z. z.</w:t>
      </w:r>
      <w:r w:rsidR="00B135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532/2021 Z. z. </w:t>
      </w:r>
      <w:r w:rsidRPr="00AF12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mení takto:</w:t>
      </w:r>
    </w:p>
    <w:p w14:paraId="5502B0DD" w14:textId="4434F786" w:rsidR="00AF12BB" w:rsidRDefault="00AF12BB" w:rsidP="00AF12B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B66A20" w14:textId="09124D88" w:rsidR="00BA5E92" w:rsidRDefault="00B13510" w:rsidP="00BA5E92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51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ods. 1 znie: „(1) Vysielanie reklamy a telenákupu na alkoholické nápoje sa zakazuje.“</w:t>
      </w:r>
    </w:p>
    <w:p w14:paraId="1E351048" w14:textId="77777777" w:rsidR="00BA5E92" w:rsidRDefault="00BA5E92" w:rsidP="00BA5E92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455673" w14:textId="69681938" w:rsidR="00BA5E92" w:rsidRDefault="00BA5E92" w:rsidP="00BA5E92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5E9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sa vypúšťajú odseky 2 a 8. Doterajšie odseky 3 až 7 sa prečíslujú na odseky 2 až 6.</w:t>
      </w:r>
    </w:p>
    <w:p w14:paraId="5F77897E" w14:textId="77777777" w:rsidR="00A10A46" w:rsidRPr="00A10A46" w:rsidRDefault="00A10A46" w:rsidP="00A10A46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9C6264" w14:textId="1E0B0004" w:rsidR="00A10A46" w:rsidRPr="00BA5E92" w:rsidRDefault="00A10A46" w:rsidP="00BA5E92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33 sa dopĺňa odsek 7. Odsek 7 znie: „(7) </w:t>
      </w:r>
      <w:r w:rsidRPr="00A10A46">
        <w:rPr>
          <w:rFonts w:ascii="Times New Roman" w:eastAsia="Times New Roman" w:hAnsi="Times New Roman" w:cs="Times New Roman"/>
          <w:sz w:val="24"/>
          <w:szCs w:val="24"/>
          <w:lang w:eastAsia="sk-SK"/>
        </w:rPr>
        <w:t>Vysielanie reklamy a telenákupu</w:t>
      </w:r>
      <w:r w:rsidRPr="00A10A46">
        <w:t xml:space="preserve"> </w:t>
      </w:r>
      <w:r w:rsidRPr="00A10A46">
        <w:rPr>
          <w:rFonts w:ascii="Times New Roman" w:eastAsia="Times New Roman" w:hAnsi="Times New Roman" w:cs="Times New Roman"/>
          <w:sz w:val="24"/>
          <w:szCs w:val="24"/>
          <w:lang w:eastAsia="sk-SK"/>
        </w:rPr>
        <w:t>na všetky služby, ktoré zahŕňajú uzatvorenie stávky s peňažným vkladom v hazardných hrách vrátane tých, v ktorých sa preukazuje prvok zručnosti, ako napríklad lotérie, kasínové hry, pokrokové hry a stávkové transakcie, ktoré sú poskytované akýmkoľvek prostriedkami na diaľku, elektronicky alebo prostredníctvom inej technológie umožňujúcej komunikáciu a na individuálnu žiadosť príjemcu služieb sa zakazuje</w:t>
      </w:r>
      <w:r w:rsidR="00040E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čase </w:t>
      </w:r>
      <w:r w:rsidR="00040E56" w:rsidRPr="00040E56">
        <w:rPr>
          <w:rFonts w:ascii="Times New Roman" w:eastAsia="Times New Roman" w:hAnsi="Times New Roman" w:cs="Times New Roman"/>
          <w:sz w:val="24"/>
          <w:szCs w:val="24"/>
          <w:lang w:eastAsia="sk-SK"/>
        </w:rPr>
        <w:t>od 6.00 h do 22.00 h</w:t>
      </w:r>
      <w:r w:rsidRPr="00A10A46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</w:p>
    <w:p w14:paraId="51D53CCF" w14:textId="77777777" w:rsidR="00B13510" w:rsidRPr="00B13510" w:rsidRDefault="00B13510" w:rsidP="00B13510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675BA0" w14:textId="0AB56237" w:rsidR="009E5EC2" w:rsidRDefault="00B13510" w:rsidP="00B13510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51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37a sa v ods. 1 písm. g) slová „podľa § 33 ods. 4“ nahrádzajú slovami „podľa § 33 ods. 3“.</w:t>
      </w:r>
    </w:p>
    <w:p w14:paraId="7C5B03A6" w14:textId="77777777" w:rsidR="00B13510" w:rsidRPr="00B13510" w:rsidRDefault="00B13510" w:rsidP="00B13510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858562" w14:textId="1E02ADFD" w:rsidR="00B13510" w:rsidRPr="00B13510" w:rsidRDefault="00B13510" w:rsidP="00B13510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351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39 ods. 1 sa slová „podľa § 33 ods. 3 a 6“ nahrádzajú slovami „podľa § 33 ods. 1, 2 a 5“ a slová „podľa § 33 ods. 1 a § 32 ods. 6“ sa nahrádzajú slovami „podľa  § 32 ods. 6“.</w:t>
      </w:r>
    </w:p>
    <w:p w14:paraId="54E2FBE2" w14:textId="77777777" w:rsidR="009E5EC2" w:rsidRDefault="009E5EC2" w:rsidP="00B135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CAC23F" w14:textId="002D29C6" w:rsidR="009E5EC2" w:rsidRPr="00875A5B" w:rsidRDefault="009E5EC2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IV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E1FBBA" w14:textId="4FCF9629" w:rsidR="003D6A9A" w:rsidRDefault="00E224B9">
      <w:r w:rsidRPr="00E224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EE4089">
        <w:rPr>
          <w:rFonts w:ascii="Times New Roman" w:eastAsia="Times New Roman" w:hAnsi="Times New Roman" w:cs="Times New Roman"/>
          <w:sz w:val="24"/>
          <w:szCs w:val="24"/>
          <w:lang w:eastAsia="sk-SK"/>
        </w:rPr>
        <w:t>01.01.2023</w:t>
      </w:r>
      <w:r w:rsidRPr="00E224B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FE6"/>
    <w:multiLevelType w:val="hybridMultilevel"/>
    <w:tmpl w:val="F386FDF0"/>
    <w:lvl w:ilvl="0" w:tplc="1B063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27E68"/>
    <w:multiLevelType w:val="hybridMultilevel"/>
    <w:tmpl w:val="1210679C"/>
    <w:lvl w:ilvl="0" w:tplc="72F48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70C7"/>
    <w:multiLevelType w:val="hybridMultilevel"/>
    <w:tmpl w:val="6DF0090C"/>
    <w:lvl w:ilvl="0" w:tplc="9FC0F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27339">
    <w:abstractNumId w:val="1"/>
  </w:num>
  <w:num w:numId="2" w16cid:durableId="1085880999">
    <w:abstractNumId w:val="2"/>
  </w:num>
  <w:num w:numId="3" w16cid:durableId="22553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040E56"/>
    <w:rsid w:val="00122A67"/>
    <w:rsid w:val="00136AE0"/>
    <w:rsid w:val="00160870"/>
    <w:rsid w:val="003D6A9A"/>
    <w:rsid w:val="0042319E"/>
    <w:rsid w:val="00443550"/>
    <w:rsid w:val="005D78BD"/>
    <w:rsid w:val="006759B7"/>
    <w:rsid w:val="00721E98"/>
    <w:rsid w:val="007F4647"/>
    <w:rsid w:val="0082350A"/>
    <w:rsid w:val="0087056E"/>
    <w:rsid w:val="00875A5B"/>
    <w:rsid w:val="008F59ED"/>
    <w:rsid w:val="00967333"/>
    <w:rsid w:val="009E5EC2"/>
    <w:rsid w:val="00A10A46"/>
    <w:rsid w:val="00A25D17"/>
    <w:rsid w:val="00AF12BB"/>
    <w:rsid w:val="00B07C10"/>
    <w:rsid w:val="00B13510"/>
    <w:rsid w:val="00BA5E92"/>
    <w:rsid w:val="00C94144"/>
    <w:rsid w:val="00D8539C"/>
    <w:rsid w:val="00E224B9"/>
    <w:rsid w:val="00EE4089"/>
    <w:rsid w:val="00F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Basaryova</cp:lastModifiedBy>
  <cp:revision>3</cp:revision>
  <dcterms:created xsi:type="dcterms:W3CDTF">2022-05-23T15:29:00Z</dcterms:created>
  <dcterms:modified xsi:type="dcterms:W3CDTF">2022-08-25T18:48:00Z</dcterms:modified>
</cp:coreProperties>
</file>