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00000a" w:space="1" w:sz="12" w:val="single"/>
        </w:pBdr>
        <w:spacing w:before="120" w:line="276" w:lineRule="auto"/>
        <w:jc w:val="center"/>
        <w:rPr>
          <w:b w:val="1"/>
          <w:color w:val="000000"/>
        </w:rPr>
      </w:pPr>
      <w:r w:rsidDel="00000000" w:rsidR="00000000" w:rsidRPr="00000000">
        <w:rPr>
          <w:b w:val="1"/>
          <w:color w:val="000000"/>
          <w:rtl w:val="0"/>
        </w:rPr>
        <w:t xml:space="preserve">NÁRODNÁ  RADA  SLOVENSKEJ  REPUBLIKY</w:t>
      </w:r>
    </w:p>
    <w:p w:rsidR="00000000" w:rsidDel="00000000" w:rsidP="00000000" w:rsidRDefault="00000000" w:rsidRPr="00000000" w14:paraId="00000002">
      <w:pPr>
        <w:spacing w:before="120" w:line="276" w:lineRule="auto"/>
        <w:jc w:val="both"/>
        <w:rPr>
          <w:color w:val="000000"/>
        </w:rPr>
      </w:pPr>
      <w:r w:rsidDel="00000000" w:rsidR="00000000" w:rsidRPr="00000000">
        <w:rPr>
          <w:rtl w:val="0"/>
        </w:rPr>
      </w:r>
    </w:p>
    <w:p w:rsidR="00000000" w:rsidDel="00000000" w:rsidP="00000000" w:rsidRDefault="00000000" w:rsidRPr="00000000" w14:paraId="00000003">
      <w:pPr>
        <w:spacing w:before="120" w:line="276" w:lineRule="auto"/>
        <w:jc w:val="center"/>
        <w:rPr>
          <w:color w:val="000000"/>
        </w:rPr>
      </w:pPr>
      <w:r w:rsidDel="00000000" w:rsidR="00000000" w:rsidRPr="00000000">
        <w:rPr>
          <w:color w:val="000000"/>
          <w:rtl w:val="0"/>
        </w:rPr>
        <w:t xml:space="preserve">VIII. volebné obdobie</w:t>
      </w:r>
    </w:p>
    <w:p w:rsidR="00000000" w:rsidDel="00000000" w:rsidP="00000000" w:rsidRDefault="00000000" w:rsidRPr="00000000" w14:paraId="00000004">
      <w:pPr>
        <w:spacing w:before="120" w:line="276" w:lineRule="auto"/>
        <w:jc w:val="center"/>
        <w:rPr>
          <w:color w:val="000000"/>
        </w:rPr>
      </w:pPr>
      <w:r w:rsidDel="00000000" w:rsidR="00000000" w:rsidRPr="00000000">
        <w:rPr>
          <w:color w:val="000000"/>
          <w:rtl w:val="0"/>
        </w:rPr>
        <w:t xml:space="preserve">Návrh</w:t>
      </w:r>
    </w:p>
    <w:p w:rsidR="00000000" w:rsidDel="00000000" w:rsidP="00000000" w:rsidRDefault="00000000" w:rsidRPr="00000000" w14:paraId="00000005">
      <w:pPr>
        <w:spacing w:before="120" w:line="276" w:lineRule="auto"/>
        <w:jc w:val="center"/>
        <w:rPr>
          <w:b w:val="1"/>
          <w:color w:val="000000"/>
        </w:rPr>
      </w:pPr>
      <w:r w:rsidDel="00000000" w:rsidR="00000000" w:rsidRPr="00000000">
        <w:rPr>
          <w:rtl w:val="0"/>
        </w:rPr>
      </w:r>
    </w:p>
    <w:p w:rsidR="00000000" w:rsidDel="00000000" w:rsidP="00000000" w:rsidRDefault="00000000" w:rsidRPr="00000000" w14:paraId="00000006">
      <w:pPr>
        <w:spacing w:before="120" w:line="276" w:lineRule="auto"/>
        <w:jc w:val="center"/>
        <w:rPr>
          <w:b w:val="1"/>
          <w:smallCaps w:val="1"/>
          <w:color w:val="000000"/>
        </w:rPr>
      </w:pPr>
      <w:r w:rsidDel="00000000" w:rsidR="00000000" w:rsidRPr="00000000">
        <w:rPr>
          <w:b w:val="1"/>
          <w:smallCaps w:val="1"/>
          <w:color w:val="000000"/>
          <w:rtl w:val="0"/>
        </w:rPr>
        <w:t xml:space="preserve">ZÁKON</w:t>
      </w:r>
    </w:p>
    <w:p w:rsidR="00000000" w:rsidDel="00000000" w:rsidP="00000000" w:rsidRDefault="00000000" w:rsidRPr="00000000" w14:paraId="00000007">
      <w:pPr>
        <w:spacing w:before="120" w:line="276" w:lineRule="auto"/>
        <w:jc w:val="center"/>
        <w:rPr>
          <w:color w:val="000000"/>
        </w:rPr>
      </w:pPr>
      <w:r w:rsidDel="00000000" w:rsidR="00000000" w:rsidRPr="00000000">
        <w:rPr>
          <w:color w:val="000000"/>
          <w:rtl w:val="0"/>
        </w:rPr>
        <w:tab/>
      </w:r>
    </w:p>
    <w:p w:rsidR="00000000" w:rsidDel="00000000" w:rsidP="00000000" w:rsidRDefault="00000000" w:rsidRPr="00000000" w14:paraId="00000008">
      <w:pPr>
        <w:spacing w:before="120" w:line="276" w:lineRule="auto"/>
        <w:jc w:val="center"/>
        <w:rPr>
          <w:color w:val="000000"/>
        </w:rPr>
      </w:pPr>
      <w:r w:rsidDel="00000000" w:rsidR="00000000" w:rsidRPr="00000000">
        <w:rPr>
          <w:color w:val="000000"/>
          <w:rtl w:val="0"/>
        </w:rPr>
        <w:t xml:space="preserve">z ... 202</w:t>
      </w:r>
      <w:r w:rsidDel="00000000" w:rsidR="00000000" w:rsidRPr="00000000">
        <w:rPr>
          <w:rtl w:val="0"/>
        </w:rPr>
        <w:t xml:space="preserve">2</w:t>
      </w:r>
      <w:r w:rsidDel="00000000" w:rsidR="00000000" w:rsidRPr="00000000">
        <w:rPr>
          <w:color w:val="000000"/>
          <w:rtl w:val="0"/>
        </w:rPr>
        <w:t xml:space="preserve">,</w:t>
      </w:r>
    </w:p>
    <w:p w:rsidR="00000000" w:rsidDel="00000000" w:rsidP="00000000" w:rsidRDefault="00000000" w:rsidRPr="00000000" w14:paraId="00000009">
      <w:pPr>
        <w:spacing w:before="120" w:line="276" w:lineRule="auto"/>
        <w:rPr>
          <w:color w:val="000000"/>
        </w:rPr>
      </w:pPr>
      <w:r w:rsidDel="00000000" w:rsidR="00000000" w:rsidRPr="00000000">
        <w:rPr>
          <w:rtl w:val="0"/>
        </w:rPr>
      </w:r>
    </w:p>
    <w:p w:rsidR="00000000" w:rsidDel="00000000" w:rsidP="00000000" w:rsidRDefault="00000000" w:rsidRPr="00000000" w14:paraId="0000000A">
      <w:pPr>
        <w:spacing w:before="120" w:line="276" w:lineRule="auto"/>
        <w:jc w:val="center"/>
        <w:rPr>
          <w:b w:val="1"/>
          <w:color w:val="000000"/>
        </w:rPr>
      </w:pPr>
      <w:r w:rsidDel="00000000" w:rsidR="00000000" w:rsidRPr="00000000">
        <w:rPr>
          <w:b w:val="1"/>
          <w:color w:val="000000"/>
          <w:rtl w:val="0"/>
        </w:rPr>
        <w:t xml:space="preserve">o</w:t>
      </w:r>
      <w:r w:rsidDel="00000000" w:rsidR="00000000" w:rsidRPr="00000000">
        <w:rPr>
          <w:b w:val="1"/>
          <w:color w:val="000000"/>
          <w:rtl w:val="0"/>
        </w:rPr>
        <w:t xml:space="preserve"> pomoci tehotným ženám</w:t>
      </w:r>
      <w:r w:rsidDel="00000000" w:rsidR="00000000" w:rsidRPr="00000000">
        <w:rPr>
          <w:rtl w:val="0"/>
        </w:rPr>
      </w:r>
    </w:p>
    <w:p w:rsidR="00000000" w:rsidDel="00000000" w:rsidP="00000000" w:rsidRDefault="00000000" w:rsidRPr="00000000" w14:paraId="0000000B">
      <w:pPr>
        <w:spacing w:before="120" w:line="276" w:lineRule="auto"/>
        <w:jc w:val="center"/>
        <w:rPr>
          <w:color w:val="000000"/>
        </w:rPr>
      </w:pPr>
      <w:r w:rsidDel="00000000" w:rsidR="00000000" w:rsidRPr="00000000">
        <w:rPr>
          <w:rtl w:val="0"/>
        </w:rPr>
      </w:r>
    </w:p>
    <w:p w:rsidR="00000000" w:rsidDel="00000000" w:rsidP="00000000" w:rsidRDefault="00000000" w:rsidRPr="00000000" w14:paraId="0000000C">
      <w:pPr>
        <w:spacing w:before="120" w:line="276" w:lineRule="auto"/>
        <w:jc w:val="center"/>
        <w:rPr>
          <w:color w:val="000000"/>
        </w:rPr>
      </w:pPr>
      <w:r w:rsidDel="00000000" w:rsidR="00000000" w:rsidRPr="00000000">
        <w:rPr>
          <w:color w:val="000000"/>
          <w:rtl w:val="0"/>
        </w:rPr>
        <w:t xml:space="preserve">Národná rada Slovenskej republiky,</w:t>
      </w:r>
    </w:p>
    <w:p w:rsidR="00000000" w:rsidDel="00000000" w:rsidP="00000000" w:rsidRDefault="00000000" w:rsidRPr="00000000" w14:paraId="0000000D">
      <w:pPr>
        <w:spacing w:before="120" w:line="276" w:lineRule="auto"/>
        <w:jc w:val="center"/>
        <w:rPr>
          <w:color w:val="000000"/>
        </w:rPr>
      </w:pPr>
      <w:r w:rsidDel="00000000" w:rsidR="00000000" w:rsidRPr="00000000">
        <w:rPr>
          <w:color w:val="000000"/>
          <w:rtl w:val="0"/>
        </w:rPr>
        <w:t xml:space="preserve">zastupujúca vôľu občanov</w:t>
      </w:r>
      <w:r w:rsidDel="00000000" w:rsidR="00000000" w:rsidRPr="00000000">
        <w:rPr>
          <w:rtl w:val="0"/>
        </w:rPr>
        <w:t xml:space="preserve"> a </w:t>
      </w:r>
      <w:r w:rsidDel="00000000" w:rsidR="00000000" w:rsidRPr="00000000">
        <w:rPr>
          <w:rtl w:val="0"/>
        </w:rPr>
        <w:t xml:space="preserve">občianok</w:t>
      </w:r>
      <w:r w:rsidDel="00000000" w:rsidR="00000000" w:rsidRPr="00000000">
        <w:rPr>
          <w:rtl w:val="0"/>
        </w:rPr>
        <w:t xml:space="preserve"> </w:t>
      </w:r>
      <w:r w:rsidDel="00000000" w:rsidR="00000000" w:rsidRPr="00000000">
        <w:rPr>
          <w:color w:val="000000"/>
          <w:rtl w:val="0"/>
        </w:rPr>
        <w:t xml:space="preserve">Slovenskej republiky tvoriacich férov</w:t>
      </w:r>
      <w:r w:rsidDel="00000000" w:rsidR="00000000" w:rsidRPr="00000000">
        <w:rPr>
          <w:rtl w:val="0"/>
        </w:rPr>
        <w:t xml:space="preserve">ú, </w:t>
      </w:r>
      <w:r w:rsidDel="00000000" w:rsidR="00000000" w:rsidRPr="00000000">
        <w:rPr>
          <w:color w:val="000000"/>
          <w:rtl w:val="0"/>
        </w:rPr>
        <w:t xml:space="preserve">modern</w:t>
      </w:r>
      <w:r w:rsidDel="00000000" w:rsidR="00000000" w:rsidRPr="00000000">
        <w:rPr>
          <w:rtl w:val="0"/>
        </w:rPr>
        <w:t xml:space="preserve">ú</w:t>
      </w:r>
      <w:r w:rsidDel="00000000" w:rsidR="00000000" w:rsidRPr="00000000">
        <w:rPr>
          <w:color w:val="000000"/>
          <w:rtl w:val="0"/>
        </w:rPr>
        <w:t xml:space="preserve"> a </w:t>
      </w:r>
      <w:r w:rsidDel="00000000" w:rsidR="00000000" w:rsidRPr="00000000">
        <w:rPr>
          <w:rtl w:val="0"/>
        </w:rPr>
        <w:t xml:space="preserve">demokratickú </w:t>
      </w:r>
      <w:r w:rsidDel="00000000" w:rsidR="00000000" w:rsidRPr="00000000">
        <w:rPr>
          <w:color w:val="000000"/>
          <w:rtl w:val="0"/>
        </w:rPr>
        <w:t xml:space="preserve">spoločnosť, </w:t>
      </w:r>
      <w:r w:rsidDel="00000000" w:rsidR="00000000" w:rsidRPr="00000000">
        <w:rPr>
          <w:rtl w:val="0"/>
        </w:rPr>
        <w:t xml:space="preserve"> </w:t>
      </w:r>
      <w:r w:rsidDel="00000000" w:rsidR="00000000" w:rsidRPr="00000000">
        <w:rPr>
          <w:color w:val="000000"/>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E">
      <w:pPr>
        <w:spacing w:before="120" w:line="276" w:lineRule="auto"/>
        <w:jc w:val="center"/>
        <w:rPr>
          <w:color w:val="000000"/>
        </w:rPr>
      </w:pPr>
      <w:r w:rsidDel="00000000" w:rsidR="00000000" w:rsidRPr="00000000">
        <w:rPr>
          <w:color w:val="000000"/>
          <w:rtl w:val="0"/>
        </w:rPr>
        <w:t xml:space="preserve">vedomá si </w:t>
      </w:r>
      <w:r w:rsidDel="00000000" w:rsidR="00000000" w:rsidRPr="00000000">
        <w:rPr>
          <w:rtl w:val="0"/>
        </w:rPr>
        <w:t xml:space="preserve">nevyhnutnosti</w:t>
      </w:r>
      <w:r w:rsidDel="00000000" w:rsidR="00000000" w:rsidRPr="00000000">
        <w:rPr>
          <w:color w:val="000000"/>
          <w:rtl w:val="0"/>
        </w:rPr>
        <w:t xml:space="preserve"> pomoci tehotným ženám a ich rodinám a </w:t>
      </w:r>
      <w:r w:rsidDel="00000000" w:rsidR="00000000" w:rsidRPr="00000000">
        <w:rPr>
          <w:rtl w:val="0"/>
        </w:rPr>
        <w:t xml:space="preserve">potreby chrániť ich životy a zdravie</w:t>
      </w:r>
      <w:r w:rsidDel="00000000" w:rsidR="00000000" w:rsidRPr="00000000">
        <w:rPr>
          <w:color w:val="000000"/>
          <w:rtl w:val="0"/>
        </w:rPr>
        <w:t xml:space="preserve">,</w:t>
      </w:r>
    </w:p>
    <w:p w:rsidR="00000000" w:rsidDel="00000000" w:rsidP="00000000" w:rsidRDefault="00000000" w:rsidRPr="00000000" w14:paraId="0000000F">
      <w:pPr>
        <w:spacing w:before="120" w:line="276" w:lineRule="auto"/>
        <w:jc w:val="center"/>
        <w:rPr/>
      </w:pPr>
      <w:r w:rsidDel="00000000" w:rsidR="00000000" w:rsidRPr="00000000">
        <w:rPr>
          <w:color w:val="000000"/>
          <w:rtl w:val="0"/>
        </w:rPr>
        <w:t xml:space="preserve">vedomá si </w:t>
      </w:r>
      <w:r w:rsidDel="00000000" w:rsidR="00000000" w:rsidRPr="00000000">
        <w:rPr>
          <w:color w:val="000000"/>
          <w:rtl w:val="0"/>
        </w:rPr>
        <w:t xml:space="preserve"> nutnosti </w:t>
      </w:r>
      <w:r w:rsidDel="00000000" w:rsidR="00000000" w:rsidRPr="00000000">
        <w:rPr>
          <w:rtl w:val="0"/>
        </w:rPr>
        <w:t xml:space="preserve">rešpektovať a garantovať ľudské práva</w:t>
      </w:r>
      <w:r w:rsidDel="00000000" w:rsidR="00000000" w:rsidRPr="00000000">
        <w:rPr>
          <w:rtl w:val="0"/>
        </w:rPr>
        <w:t xml:space="preserve">, medzi ktoré patria aj práva žien, ako sa k tomu zaviazala Slovenská republika v medzinárodných ľudskoprávnych dohovoroch</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10">
      <w:pPr>
        <w:spacing w:before="120" w:line="276" w:lineRule="auto"/>
        <w:jc w:val="center"/>
        <w:rPr>
          <w:color w:val="000000"/>
        </w:rPr>
      </w:pPr>
      <w:r w:rsidDel="00000000" w:rsidR="00000000" w:rsidRPr="00000000">
        <w:rPr>
          <w:rtl w:val="0"/>
        </w:rPr>
      </w:r>
    </w:p>
    <w:p w:rsidR="00000000" w:rsidDel="00000000" w:rsidP="00000000" w:rsidRDefault="00000000" w:rsidRPr="00000000" w14:paraId="00000011">
      <w:pPr>
        <w:spacing w:before="120" w:line="276" w:lineRule="auto"/>
        <w:jc w:val="center"/>
        <w:rPr>
          <w:color w:val="000000"/>
        </w:rPr>
      </w:pPr>
      <w:r w:rsidDel="00000000" w:rsidR="00000000" w:rsidRPr="00000000">
        <w:rPr>
          <w:color w:val="000000"/>
          <w:rtl w:val="0"/>
        </w:rPr>
        <w:t xml:space="preserve">sa uzniesla na tomto zákone:</w:t>
      </w:r>
    </w:p>
    <w:p w:rsidR="00000000" w:rsidDel="00000000" w:rsidP="00000000" w:rsidRDefault="00000000" w:rsidRPr="00000000" w14:paraId="00000012">
      <w:pPr>
        <w:spacing w:before="120" w:line="276" w:lineRule="auto"/>
        <w:jc w:val="both"/>
        <w:rPr>
          <w:color w:val="000000"/>
        </w:rPr>
      </w:pPr>
      <w:r w:rsidDel="00000000" w:rsidR="00000000" w:rsidRPr="00000000">
        <w:rPr>
          <w:rtl w:val="0"/>
        </w:rPr>
      </w:r>
    </w:p>
    <w:p w:rsidR="00000000" w:rsidDel="00000000" w:rsidP="00000000" w:rsidRDefault="00000000" w:rsidRPr="00000000" w14:paraId="00000013">
      <w:pPr>
        <w:spacing w:before="120" w:line="276" w:lineRule="auto"/>
        <w:jc w:val="center"/>
        <w:rPr>
          <w:color w:val="000000"/>
        </w:rPr>
      </w:pPr>
      <w:r w:rsidDel="00000000" w:rsidR="00000000" w:rsidRPr="00000000">
        <w:rPr>
          <w:b w:val="1"/>
          <w:color w:val="000000"/>
          <w:rtl w:val="0"/>
        </w:rPr>
        <w:t xml:space="preserve">Čl. I</w:t>
      </w:r>
      <w:r w:rsidDel="00000000" w:rsidR="00000000" w:rsidRPr="00000000">
        <w:rPr>
          <w:color w:val="000000"/>
          <w:rtl w:val="0"/>
        </w:rPr>
        <w:tab/>
      </w:r>
    </w:p>
    <w:p w:rsidR="00000000" w:rsidDel="00000000" w:rsidP="00000000" w:rsidRDefault="00000000" w:rsidRPr="00000000" w14:paraId="00000014">
      <w:pPr>
        <w:tabs>
          <w:tab w:val="left" w:pos="851"/>
        </w:tabs>
        <w:spacing w:before="120" w:line="276" w:lineRule="auto"/>
        <w:jc w:val="both"/>
        <w:rPr>
          <w:color w:val="000000"/>
        </w:rPr>
      </w:pPr>
      <w:r w:rsidDel="00000000" w:rsidR="00000000" w:rsidRPr="00000000">
        <w:rPr>
          <w:color w:val="000000"/>
          <w:rtl w:val="0"/>
        </w:rPr>
        <w:tab/>
        <w:t xml:space="preserve">Zákon č. 448/2008 Z. z. o sociálnych službách a o zmene a doplnení zákona č. 455/1991 Zb. o živnostenskom podnikaní (živnostenský zákon) v znení neskorších predpisov v znení zákona č. 317/2009 Z. z., nálezu Ústavného súdu Slovenskej republiky č. 332/2010 Z. z., zákona č. 551/2010 Z. z., zákona č. 50/2012 Z. z., zákona č. 185/2012 Z. z., zákona č. 413/2012 Z. z., zákona č. 485/2013 Z. z., zákona č. 185/2014 Z. z., zákona č. 219/2014 Z. z., zákona č. 376/2014 Z. z., zákona č. 345/2015 Z. z., zákona č. 91/2016 Z. z., zákona č. 125/2016 Z. z., zákona č. 40/2017 Z. z., zákona č. 331/2017 Z. z., zákona č. 351/2017 Z. z., zákona č. 156/2018 Z. z., zákona č. 177/2018 Z. z., zákona č. 289/2018 Z. z., zákona č. 221/2019 Z. z., zákona č. 280/2019 Z. z., zákona č. 66/2020 Z. z., zákona č. 89/2020 Z. z.</w:t>
      </w:r>
      <w:r w:rsidDel="00000000" w:rsidR="00000000" w:rsidRPr="00000000">
        <w:rPr>
          <w:rtl w:val="0"/>
        </w:rPr>
        <w:t xml:space="preserve">, </w:t>
      </w:r>
      <w:r w:rsidDel="00000000" w:rsidR="00000000" w:rsidRPr="00000000">
        <w:rPr>
          <w:color w:val="000000"/>
          <w:rtl w:val="0"/>
        </w:rPr>
        <w:t xml:space="preserve">zákona č. 218/2021 Z. z.</w:t>
      </w:r>
      <w:r w:rsidDel="00000000" w:rsidR="00000000" w:rsidRPr="00000000">
        <w:rPr>
          <w:rtl w:val="0"/>
        </w:rPr>
        <w:t xml:space="preserve">,</w:t>
      </w:r>
      <w:r w:rsidDel="00000000" w:rsidR="00000000" w:rsidRPr="00000000">
        <w:rPr>
          <w:color w:val="000000"/>
          <w:rtl w:val="0"/>
        </w:rPr>
        <w:t xml:space="preserve"> </w:t>
      </w:r>
      <w:r w:rsidDel="00000000" w:rsidR="00000000" w:rsidRPr="00000000">
        <w:rPr>
          <w:rtl w:val="0"/>
        </w:rPr>
        <w:t xml:space="preserve">z</w:t>
      </w:r>
      <w:r w:rsidDel="00000000" w:rsidR="00000000" w:rsidRPr="00000000">
        <w:rPr>
          <w:color w:val="000000"/>
          <w:rtl w:val="0"/>
        </w:rPr>
        <w:t xml:space="preserve">ákona č. 484/2021 Z. z., zákona č. 92/2022 Z. z., zákona č. 101/2022 Z. z. a zákona č. 199/2022 Z. z. sa dopĺňa takto: </w:t>
      </w:r>
    </w:p>
    <w:p w:rsidR="00000000" w:rsidDel="00000000" w:rsidP="00000000" w:rsidRDefault="00000000" w:rsidRPr="00000000" w14:paraId="00000015">
      <w:pPr>
        <w:tabs>
          <w:tab w:val="left" w:pos="851"/>
        </w:tabs>
        <w:spacing w:before="120" w:line="276" w:lineRule="auto"/>
        <w:jc w:val="both"/>
        <w:rPr>
          <w:color w:val="000000"/>
        </w:rPr>
      </w:pPr>
      <w:r w:rsidDel="00000000" w:rsidR="00000000" w:rsidRPr="00000000">
        <w:rPr>
          <w:rtl w:val="0"/>
        </w:rPr>
      </w:r>
    </w:p>
    <w:p w:rsidR="00000000" w:rsidDel="00000000" w:rsidP="00000000" w:rsidRDefault="00000000" w:rsidRPr="00000000" w14:paraId="00000016">
      <w:pPr>
        <w:numPr>
          <w:ilvl w:val="0"/>
          <w:numId w:val="7"/>
        </w:numPr>
        <w:tabs>
          <w:tab w:val="left" w:pos="851"/>
        </w:tabs>
        <w:spacing w:before="120" w:line="276" w:lineRule="auto"/>
        <w:ind w:left="707" w:hanging="283"/>
        <w:jc w:val="both"/>
        <w:rPr>
          <w:color w:val="000000"/>
        </w:rPr>
      </w:pPr>
      <w:r w:rsidDel="00000000" w:rsidR="00000000" w:rsidRPr="00000000">
        <w:rPr>
          <w:color w:val="000000"/>
          <w:rtl w:val="0"/>
        </w:rPr>
        <w:t xml:space="preserve">V § 2 sa odsek 2 dopĺňa písmenom j)</w:t>
      </w:r>
      <w:r w:rsidDel="00000000" w:rsidR="00000000" w:rsidRPr="00000000">
        <w:rPr>
          <w:color w:val="000000"/>
          <w:rtl w:val="0"/>
        </w:rPr>
        <w:t xml:space="preserve">, ktoré znie:</w:t>
      </w:r>
    </w:p>
    <w:p w:rsidR="00000000" w:rsidDel="00000000" w:rsidP="00000000" w:rsidRDefault="00000000" w:rsidRPr="00000000" w14:paraId="00000017">
      <w:pPr>
        <w:tabs>
          <w:tab w:val="left" w:pos="851"/>
        </w:tabs>
        <w:spacing w:before="120" w:line="276" w:lineRule="auto"/>
        <w:ind w:left="707" w:firstLine="0"/>
        <w:jc w:val="both"/>
        <w:rPr>
          <w:color w:val="000000"/>
        </w:rPr>
      </w:pPr>
      <w:r w:rsidDel="00000000" w:rsidR="00000000" w:rsidRPr="00000000">
        <w:rPr>
          <w:color w:val="000000"/>
          <w:rtl w:val="0"/>
        </w:rPr>
        <w:t xml:space="preserve">„j) z dôvodu neplánovaného tehotenstva alebo narušenia sociálnych alebo rodinných   vzťahov z dôvodu tehotenstva.“.</w:t>
      </w:r>
    </w:p>
    <w:p w:rsidR="00000000" w:rsidDel="00000000" w:rsidP="00000000" w:rsidRDefault="00000000" w:rsidRPr="00000000" w14:paraId="00000018">
      <w:pPr>
        <w:tabs>
          <w:tab w:val="left" w:pos="851"/>
        </w:tabs>
        <w:spacing w:before="120" w:line="276" w:lineRule="auto"/>
        <w:jc w:val="both"/>
        <w:rPr>
          <w:color w:val="000000"/>
        </w:rPr>
      </w:pPr>
      <w:r w:rsidDel="00000000" w:rsidR="00000000" w:rsidRPr="00000000">
        <w:rPr>
          <w:rtl w:val="0"/>
        </w:rPr>
      </w:r>
    </w:p>
    <w:p w:rsidR="00000000" w:rsidDel="00000000" w:rsidP="00000000" w:rsidRDefault="00000000" w:rsidRPr="00000000" w14:paraId="00000019">
      <w:pPr>
        <w:numPr>
          <w:ilvl w:val="0"/>
          <w:numId w:val="7"/>
        </w:numPr>
        <w:tabs>
          <w:tab w:val="left" w:pos="851"/>
        </w:tabs>
        <w:spacing w:before="120" w:line="276" w:lineRule="auto"/>
        <w:ind w:left="707" w:hanging="283"/>
        <w:jc w:val="both"/>
        <w:rPr>
          <w:color w:val="000000"/>
        </w:rPr>
      </w:pPr>
      <w:r w:rsidDel="00000000" w:rsidR="00000000" w:rsidRPr="00000000">
        <w:rPr>
          <w:color w:val="000000"/>
          <w:rtl w:val="0"/>
        </w:rPr>
        <w:t xml:space="preserve">V § 29 úvodnej</w:t>
      </w:r>
      <w:r w:rsidDel="00000000" w:rsidR="00000000" w:rsidRPr="00000000">
        <w:rPr>
          <w:color w:val="000000"/>
          <w:rtl w:val="0"/>
        </w:rPr>
        <w:t xml:space="preserve"> vete sa za slová „§ 2 ods. 2 písm. g)“ vkladajú slová „alebo j)“. </w:t>
      </w:r>
    </w:p>
    <w:p w:rsidR="00000000" w:rsidDel="00000000" w:rsidP="00000000" w:rsidRDefault="00000000" w:rsidRPr="00000000" w14:paraId="0000001A">
      <w:pPr>
        <w:tabs>
          <w:tab w:val="left" w:pos="851"/>
        </w:tabs>
        <w:spacing w:before="120" w:line="276" w:lineRule="auto"/>
        <w:jc w:val="both"/>
        <w:rPr>
          <w:color w:val="000000"/>
        </w:rPr>
      </w:pPr>
      <w:r w:rsidDel="00000000" w:rsidR="00000000" w:rsidRPr="00000000">
        <w:rPr>
          <w:rtl w:val="0"/>
        </w:rPr>
      </w:r>
    </w:p>
    <w:p w:rsidR="00000000" w:rsidDel="00000000" w:rsidP="00000000" w:rsidRDefault="00000000" w:rsidRPr="00000000" w14:paraId="0000001B">
      <w:pPr>
        <w:numPr>
          <w:ilvl w:val="0"/>
          <w:numId w:val="7"/>
        </w:numPr>
        <w:tabs>
          <w:tab w:val="left" w:pos="851"/>
        </w:tabs>
        <w:spacing w:before="120" w:line="276" w:lineRule="auto"/>
        <w:ind w:left="707" w:hanging="283"/>
        <w:jc w:val="both"/>
        <w:rPr>
          <w:color w:val="000000"/>
        </w:rPr>
      </w:pPr>
      <w:r w:rsidDel="00000000" w:rsidR="00000000" w:rsidRPr="00000000">
        <w:rPr>
          <w:color w:val="000000"/>
          <w:rtl w:val="0"/>
        </w:rPr>
        <w:t xml:space="preserve">V § 29 ods. 1 sa písmeno b)</w:t>
      </w:r>
      <w:r w:rsidDel="00000000" w:rsidR="00000000" w:rsidRPr="00000000">
        <w:rPr>
          <w:color w:val="000000"/>
          <w:rtl w:val="0"/>
        </w:rPr>
        <w:t xml:space="preserve"> dopĺňa šiestym bodom, ktorý znie: </w:t>
      </w:r>
    </w:p>
    <w:p w:rsidR="00000000" w:rsidDel="00000000" w:rsidP="00000000" w:rsidRDefault="00000000" w:rsidRPr="00000000" w14:paraId="0000001C">
      <w:pPr>
        <w:spacing w:before="120" w:line="276" w:lineRule="auto"/>
        <w:ind w:left="700" w:firstLine="0"/>
        <w:jc w:val="both"/>
        <w:rPr>
          <w:color w:val="000000"/>
        </w:rPr>
      </w:pPr>
      <w:r w:rsidDel="00000000" w:rsidR="00000000" w:rsidRPr="00000000">
        <w:rPr>
          <w:color w:val="000000"/>
          <w:rtl w:val="0"/>
        </w:rPr>
        <w:t xml:space="preserve">„6. osobnú starostlivosť o dieťa.“.</w:t>
      </w:r>
    </w:p>
    <w:p w:rsidR="00000000" w:rsidDel="00000000" w:rsidP="00000000" w:rsidRDefault="00000000" w:rsidRPr="00000000" w14:paraId="0000001D">
      <w:pPr>
        <w:tabs>
          <w:tab w:val="left" w:pos="851"/>
        </w:tabs>
        <w:spacing w:before="120" w:line="276" w:lineRule="auto"/>
        <w:jc w:val="both"/>
        <w:rPr>
          <w:color w:val="000000"/>
        </w:rPr>
      </w:pPr>
      <w:r w:rsidDel="00000000" w:rsidR="00000000" w:rsidRPr="00000000">
        <w:rPr>
          <w:rtl w:val="0"/>
        </w:rPr>
      </w:r>
    </w:p>
    <w:p w:rsidR="00000000" w:rsidDel="00000000" w:rsidP="00000000" w:rsidRDefault="00000000" w:rsidRPr="00000000" w14:paraId="0000001E">
      <w:pPr>
        <w:numPr>
          <w:ilvl w:val="0"/>
          <w:numId w:val="8"/>
        </w:numPr>
        <w:tabs>
          <w:tab w:val="left" w:pos="851"/>
        </w:tabs>
        <w:spacing w:before="120" w:line="276" w:lineRule="auto"/>
        <w:ind w:left="707" w:hanging="283"/>
        <w:jc w:val="both"/>
        <w:rPr>
          <w:color w:val="000000"/>
        </w:rPr>
      </w:pPr>
      <w:r w:rsidDel="00000000" w:rsidR="00000000" w:rsidRPr="00000000">
        <w:rPr>
          <w:color w:val="000000"/>
          <w:rtl w:val="0"/>
        </w:rPr>
        <w:t xml:space="preserve">§ 29 sa dopĺňa odsekom 5,</w:t>
      </w:r>
      <w:r w:rsidDel="00000000" w:rsidR="00000000" w:rsidRPr="00000000">
        <w:rPr>
          <w:color w:val="000000"/>
          <w:rtl w:val="0"/>
        </w:rPr>
        <w:t xml:space="preserve"> ktorý znie: </w:t>
      </w:r>
    </w:p>
    <w:p w:rsidR="00000000" w:rsidDel="00000000" w:rsidP="00000000" w:rsidRDefault="00000000" w:rsidRPr="00000000" w14:paraId="0000001F">
      <w:pPr>
        <w:spacing w:before="120" w:line="276" w:lineRule="auto"/>
        <w:ind w:left="720" w:firstLine="0"/>
        <w:jc w:val="both"/>
        <w:rPr>
          <w:color w:val="000000"/>
        </w:rPr>
      </w:pPr>
      <w:r w:rsidDel="00000000" w:rsidR="00000000" w:rsidRPr="00000000">
        <w:rPr>
          <w:color w:val="000000"/>
          <w:rtl w:val="0"/>
        </w:rPr>
        <w:t xml:space="preserve">„(5) Sociálnu službu podľa § 2 ods. 2 písm. j) je v zariadení núdzového bývania možné poskytovať najviac po dobu tehotenstva </w:t>
      </w:r>
      <w:r w:rsidDel="00000000" w:rsidR="00000000" w:rsidRPr="00000000">
        <w:rPr>
          <w:rtl w:val="0"/>
        </w:rPr>
        <w:t xml:space="preserve">a následne po dobu </w:t>
      </w:r>
      <w:r w:rsidDel="00000000" w:rsidR="00000000" w:rsidRPr="00000000">
        <w:rPr>
          <w:color w:val="000000"/>
          <w:rtl w:val="0"/>
        </w:rPr>
        <w:t xml:space="preserve">troch rokov odo dňa pôrodu, ak sa matka osobne stará o dieťa. Sociálnu službu v zariadení núdzového bývania je matke podľa prvej vety možné súčasne poskytnúť aj pre iné jej neplnoleté deti.“.</w:t>
      </w:r>
    </w:p>
    <w:p w:rsidR="00000000" w:rsidDel="00000000" w:rsidP="00000000" w:rsidRDefault="00000000" w:rsidRPr="00000000" w14:paraId="00000020">
      <w:pPr>
        <w:spacing w:before="120" w:line="276" w:lineRule="auto"/>
        <w:jc w:val="center"/>
        <w:rPr>
          <w:b w:val="1"/>
          <w:color w:val="000000"/>
        </w:rPr>
      </w:pPr>
      <w:r w:rsidDel="00000000" w:rsidR="00000000" w:rsidRPr="00000000">
        <w:rPr>
          <w:rtl w:val="0"/>
        </w:rPr>
      </w:r>
    </w:p>
    <w:p w:rsidR="00000000" w:rsidDel="00000000" w:rsidP="00000000" w:rsidRDefault="00000000" w:rsidRPr="00000000" w14:paraId="00000021">
      <w:pPr>
        <w:jc w:val="center"/>
        <w:rPr>
          <w:b w:val="1"/>
        </w:rPr>
      </w:pPr>
      <w:r w:rsidDel="00000000" w:rsidR="00000000" w:rsidRPr="00000000">
        <w:rPr>
          <w:b w:val="1"/>
          <w:rtl w:val="0"/>
        </w:rPr>
        <w:t xml:space="preserve">Čl. II </w:t>
      </w:r>
    </w:p>
    <w:p w:rsidR="00000000" w:rsidDel="00000000" w:rsidP="00000000" w:rsidRDefault="00000000" w:rsidRPr="00000000" w14:paraId="00000022">
      <w:pPr>
        <w:jc w:val="center"/>
        <w:rPr>
          <w:b w:val="1"/>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ind w:firstLine="360"/>
        <w:jc w:val="both"/>
        <w:rPr/>
      </w:pPr>
      <w:r w:rsidDel="00000000" w:rsidR="00000000" w:rsidRPr="00000000">
        <w:rPr>
          <w:rtl w:val="0"/>
        </w:rPr>
        <w:t xml:space="preserve">Zákon č. 383/2013 Z. z. o príspevku pri narodení dieťaťa a príspevku na viac súčasne narodených detí a o zmene a doplnení niektorých zákonov v znení zákona č. 185/2014 Z. z., zákona č. 125/2016 Z. z. a zákona č. 310/2021 Z. z. sa mení a dopĺňa takto: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i w:val="0"/>
          <w:smallCaps w:val="0"/>
          <w:strike w:val="0"/>
          <w:color w:val="000000"/>
          <w:u w:val="none"/>
          <w:shd w:fill="auto" w:val="clear"/>
          <w:vertAlign w:val="baseline"/>
          <w:rtl w:val="0"/>
        </w:rPr>
        <w:t xml:space="preserve">V § 1 ods. 1</w:t>
      </w:r>
      <w:r w:rsidDel="00000000" w:rsidR="00000000" w:rsidRPr="00000000">
        <w:rPr>
          <w:i w:val="0"/>
          <w:smallCaps w:val="0"/>
          <w:strike w:val="0"/>
          <w:color w:val="000000"/>
          <w:u w:val="none"/>
          <w:shd w:fill="auto" w:val="clear"/>
          <w:vertAlign w:val="baseline"/>
          <w:rtl w:val="0"/>
        </w:rPr>
        <w:t xml:space="preserve"> sa slová „dieťaťa a poskytovanie príspevku na viac súčasne narodených detí“ nahrádzajú slovami „dieťaťa, príplatku k príspevku pri narodení dieťaťa a príspevku na viac súčasne narodených detí“.</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i w:val="0"/>
          <w:smallCaps w:val="0"/>
          <w:strike w:val="0"/>
          <w:color w:val="000000"/>
          <w:u w:val="none"/>
          <w:shd w:fill="auto" w:val="clear"/>
          <w:vertAlign w:val="baseline"/>
          <w:rtl w:val="0"/>
        </w:rPr>
        <w:t xml:space="preserve">V § 1 sa za odsek 2 vkladá </w:t>
      </w:r>
      <w:r w:rsidDel="00000000" w:rsidR="00000000" w:rsidRPr="00000000">
        <w:rPr>
          <w:i w:val="0"/>
          <w:smallCaps w:val="0"/>
          <w:strike w:val="0"/>
          <w:color w:val="000000"/>
          <w:u w:val="none"/>
          <w:shd w:fill="auto" w:val="clear"/>
          <w:vertAlign w:val="baseline"/>
          <w:rtl w:val="0"/>
        </w:rPr>
        <w:t xml:space="preserve">nový odsek 3,</w:t>
      </w:r>
      <w:r w:rsidDel="00000000" w:rsidR="00000000" w:rsidRPr="00000000">
        <w:rPr>
          <w:i w:val="0"/>
          <w:smallCaps w:val="0"/>
          <w:strike w:val="0"/>
          <w:color w:val="000000"/>
          <w:u w:val="none"/>
          <w:shd w:fill="auto" w:val="clear"/>
          <w:vertAlign w:val="baseline"/>
          <w:rtl w:val="0"/>
        </w:rPr>
        <w:t xml:space="preserve"> ktorý znie: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„(3) Príplatok k príspevku pri narodení dieťaťa je štátna sociálna dávka, ktorou štát prispieva na zvýšené výdavky, ktoré vznikajú v súvislosti s narodením dieťaťa so zdravotným znevýhodnením.“.</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Doterajší odsek 3 sa označuje ako odsek 4.</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i w:val="0"/>
          <w:smallCaps w:val="0"/>
          <w:strike w:val="0"/>
          <w:color w:val="000000"/>
          <w:u w:val="none"/>
          <w:shd w:fill="auto" w:val="clear"/>
          <w:vertAlign w:val="baseline"/>
          <w:rtl w:val="0"/>
        </w:rPr>
        <w:t xml:space="preserve">V § 2 ods. 1</w:t>
      </w:r>
      <w:r w:rsidDel="00000000" w:rsidR="00000000" w:rsidRPr="00000000">
        <w:rPr>
          <w:i w:val="0"/>
          <w:smallCaps w:val="0"/>
          <w:strike w:val="0"/>
          <w:color w:val="000000"/>
          <w:u w:val="none"/>
          <w:shd w:fill="auto" w:val="clear"/>
          <w:vertAlign w:val="baseline"/>
          <w:rtl w:val="0"/>
        </w:rPr>
        <w:t xml:space="preserve"> úvodnej vete sa za slovo „dieťaťa“ vkladajú slová „a na uplatnenie nároku na príplatok k príspevku pri narodení dieťaťa“.</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i w:val="0"/>
          <w:smallCaps w:val="0"/>
          <w:strike w:val="0"/>
          <w:color w:val="000000"/>
          <w:u w:val="none"/>
          <w:shd w:fill="auto" w:val="clear"/>
          <w:vertAlign w:val="baseline"/>
          <w:rtl w:val="0"/>
        </w:rPr>
        <w:t xml:space="preserve">V § 2 ods. 1 písm. b) v prvom bode sa vypúšťa slovo „alebo“.</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i w:val="0"/>
          <w:smallCaps w:val="0"/>
          <w:strike w:val="0"/>
          <w:color w:val="000000"/>
          <w:u w:val="none"/>
          <w:shd w:fill="auto" w:val="clear"/>
          <w:vertAlign w:val="baseline"/>
          <w:rtl w:val="0"/>
        </w:rPr>
        <w:t xml:space="preserve">V § 2 ods. 1 písm. b) v druhom bode sa na konci bodka nahrádza slovom „alebo“. </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i w:val="0"/>
          <w:smallCaps w:val="0"/>
          <w:strike w:val="0"/>
          <w:color w:val="000000"/>
          <w:u w:val="none"/>
          <w:shd w:fill="auto" w:val="clear"/>
          <w:vertAlign w:val="baseline"/>
          <w:rtl w:val="0"/>
        </w:rPr>
        <w:t xml:space="preserve">Nadpis druhej časti znie: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w:t>
      </w:r>
      <w:r w:rsidDel="00000000" w:rsidR="00000000" w:rsidRPr="00000000">
        <w:rPr>
          <w:b w:val="1"/>
          <w:i w:val="0"/>
          <w:smallCaps w:val="0"/>
          <w:strike w:val="0"/>
          <w:color w:val="000000"/>
          <w:u w:val="none"/>
          <w:shd w:fill="auto" w:val="clear"/>
          <w:vertAlign w:val="baseline"/>
          <w:rtl w:val="0"/>
        </w:rPr>
        <w:t xml:space="preserve">PRÍSPEVOK PRI NARODENÍ DIEŤAŤA, PRÍPLATOK K PRÍSPEVKU PRI NARODENÍ DIEŤAŤA A PRÍSPEVOK NA VIAC SÚČASNE NARODENÝCH DETÍ</w:t>
      </w:r>
      <w:r w:rsidDel="00000000" w:rsidR="00000000" w:rsidRPr="00000000">
        <w:rPr>
          <w:i w:val="0"/>
          <w:smallCaps w:val="0"/>
          <w:strike w:val="0"/>
          <w:color w:val="000000"/>
          <w:u w:val="none"/>
          <w:shd w:fill="auto" w:val="clear"/>
          <w:vertAlign w:val="baseline"/>
          <w:rtl w:val="0"/>
        </w:rPr>
        <w:t xml:space="preserv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i w:val="0"/>
          <w:smallCaps w:val="0"/>
          <w:strike w:val="0"/>
          <w:color w:val="000000"/>
          <w:u w:val="none"/>
          <w:shd w:fill="auto" w:val="clear"/>
          <w:vertAlign w:val="baseline"/>
          <w:rtl w:val="0"/>
        </w:rPr>
        <w:t xml:space="preserve">§ 4 ods. 1 sa na</w:t>
      </w:r>
      <w:r w:rsidDel="00000000" w:rsidR="00000000" w:rsidRPr="00000000">
        <w:rPr>
          <w:rtl w:val="0"/>
        </w:rPr>
        <w:t xml:space="preserve">hrádza nasledovným znením:</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pPr>
      <w:r w:rsidDel="00000000" w:rsidR="00000000" w:rsidRPr="00000000">
        <w:rPr>
          <w:rtl w:val="0"/>
        </w:rPr>
        <w:t xml:space="preserve">„(1) Suma príspevku pri narodení dieťaťa je 829,86 eura.”</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i w:val="0"/>
          <w:smallCaps w:val="0"/>
          <w:strike w:val="0"/>
          <w:color w:val="000000"/>
          <w:u w:val="none"/>
          <w:shd w:fill="auto" w:val="clear"/>
          <w:vertAlign w:val="baseline"/>
          <w:rtl w:val="0"/>
        </w:rPr>
        <w:t xml:space="preserve">Za § 4</w:t>
      </w:r>
      <w:r w:rsidDel="00000000" w:rsidR="00000000" w:rsidRPr="00000000">
        <w:rPr>
          <w:i w:val="0"/>
          <w:smallCaps w:val="0"/>
          <w:strike w:val="0"/>
          <w:color w:val="000000"/>
          <w:u w:val="none"/>
          <w:shd w:fill="auto" w:val="clear"/>
          <w:vertAlign w:val="baseline"/>
          <w:rtl w:val="0"/>
        </w:rPr>
        <w:t xml:space="preserve"> sa vkladajú § 4a a 4b,</w:t>
      </w:r>
      <w:r w:rsidDel="00000000" w:rsidR="00000000" w:rsidRPr="00000000">
        <w:rPr>
          <w:i w:val="0"/>
          <w:smallCaps w:val="0"/>
          <w:strike w:val="0"/>
          <w:color w:val="000000"/>
          <w:u w:val="none"/>
          <w:shd w:fill="auto" w:val="clear"/>
          <w:vertAlign w:val="baseline"/>
          <w:rtl w:val="0"/>
        </w:rPr>
        <w:t xml:space="preserve"> ktoré vrátane nadpisov znejú: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 4a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Nárok na príplatok k príspevku pri narodení dieťaťa</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center"/>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i w:val="0"/>
          <w:smallCaps w:val="0"/>
          <w:strike w:val="0"/>
          <w:color w:val="000000"/>
          <w:u w:val="none"/>
          <w:shd w:fill="auto" w:val="clear"/>
          <w:vertAlign w:val="baseline"/>
          <w:rtl w:val="0"/>
        </w:rPr>
        <w:t xml:space="preserve">Oprávnená osoba podľa § 2 ods. 1, ktorá spĺňa podmienky nároku na príspevok pri narodení dieťaťa, má nárok na príplatok k príspevku pri narodení dieťaťa, ak sa dieťa narodilo so zdravotným znevýhodnením.</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i w:val="0"/>
          <w:smallCaps w:val="0"/>
          <w:strike w:val="0"/>
          <w:color w:val="000000"/>
          <w:u w:val="none"/>
          <w:shd w:fill="auto" w:val="clear"/>
          <w:vertAlign w:val="baseline"/>
          <w:rtl w:val="0"/>
        </w:rPr>
        <w:t xml:space="preserve">Zdravotné znevýhodnenie sú choroba alebo stav ustanovené všeobecne záväzným právnym predpisom, ktorý vydá Ministerstvo práce, sociálnych vecí a rodiny Slovenskej republiky.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 4b</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Suma príplatku k príspevku pri narodení dieťaťa</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Suma príplatku k príspevku pri narodení dieťaťa je 3 170,14 eura.“.</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i w:val="0"/>
          <w:smallCaps w:val="0"/>
          <w:strike w:val="0"/>
          <w:color w:val="000000"/>
          <w:u w:val="none"/>
          <w:shd w:fill="auto" w:val="clear"/>
          <w:vertAlign w:val="baseline"/>
          <w:rtl w:val="0"/>
        </w:rPr>
        <w:t xml:space="preserve">V § 5 ods. 1 a 3 a § 8 ods. 2 celom texte sa slová „§ 1 ods. 3“ nahrádzajú slovami „§ 1 ods. 4“.</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i w:val="0"/>
          <w:smallCaps w:val="0"/>
          <w:strike w:val="0"/>
          <w:color w:val="000000"/>
          <w:u w:val="none"/>
          <w:shd w:fill="auto" w:val="clear"/>
          <w:vertAlign w:val="baseline"/>
          <w:rtl w:val="0"/>
        </w:rPr>
        <w:t xml:space="preserve"> § 7 vrátane nadpisu z</w:t>
      </w:r>
      <w:r w:rsidDel="00000000" w:rsidR="00000000" w:rsidRPr="00000000">
        <w:rPr>
          <w:i w:val="0"/>
          <w:smallCaps w:val="0"/>
          <w:strike w:val="0"/>
          <w:color w:val="000000"/>
          <w:u w:val="none"/>
          <w:shd w:fill="auto" w:val="clear"/>
          <w:vertAlign w:val="baseline"/>
          <w:rtl w:val="0"/>
        </w:rPr>
        <w:t xml:space="preserve">nie: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 7</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Vznik nároku na príspevok pri narodení dieťaťa, príplatok k príspevku pri narodení dieťaťa a príspevok na viac súčasne narodených detí</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center"/>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i w:val="0"/>
          <w:smallCaps w:val="0"/>
          <w:strike w:val="0"/>
          <w:color w:val="000000"/>
          <w:u w:val="none"/>
          <w:shd w:fill="auto" w:val="clear"/>
          <w:vertAlign w:val="baseline"/>
          <w:rtl w:val="0"/>
        </w:rPr>
        <w:t xml:space="preserve">Nárok na príspevok pri narodení dieťaťa, príplatok k príspevku pri narodení dieťaťa a príspevok na viac súčasne narodených detí vzniká splnením podmienok ustanovených týmto zákonom na nárok na príspevok pri narodení dieťaťa, príplatok k príspevku pri narodení dieťaťa a príspevok na viac súčasne narodených detí.</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i w:val="0"/>
          <w:smallCaps w:val="0"/>
          <w:strike w:val="0"/>
          <w:color w:val="000000"/>
          <w:u w:val="none"/>
          <w:shd w:fill="auto" w:val="clear"/>
          <w:vertAlign w:val="baseline"/>
          <w:rtl w:val="0"/>
        </w:rPr>
        <w:t xml:space="preserve">Nárok na výplatu príspevku pri narodení dieťaťa vzniká preukázaním splnenia podmienok na vznik nároku na príspevok pri narodení dieťaťa. Nárok na výplatu príplatku k príspevku pri narodení dieťaťa a príspevku na viac súčasne narodených detí vzniká splnením podmienok na vznik nároku na príplatok k príspevku pri narodení dieťaťa a príspevok na viac súčasne narodených detí a uplatnením nároku na príplatok k príspevku pri narodení dieťaťa a príspevok na viac súčasne narodených detí.“.</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i w:val="0"/>
          <w:smallCaps w:val="0"/>
          <w:strike w:val="0"/>
          <w:color w:val="000000"/>
          <w:u w:val="none"/>
          <w:shd w:fill="auto" w:val="clear"/>
          <w:vertAlign w:val="baseline"/>
          <w:rtl w:val="0"/>
        </w:rPr>
        <w:t xml:space="preserve">Nadpis § 8 znie:</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„Uplatnenie nároku na príplatok k príspevku pri narodení dieťaťa a príspevok na viac súčasne narodených detí“.</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i w:val="0"/>
          <w:smallCaps w:val="0"/>
          <w:strike w:val="0"/>
          <w:color w:val="000000"/>
          <w:u w:val="none"/>
          <w:shd w:fill="auto" w:val="clear"/>
          <w:vertAlign w:val="baseline"/>
          <w:rtl w:val="0"/>
        </w:rPr>
        <w:t xml:space="preserve">V § 8 ods. 1 sa za slovo „nárok“ vkladajú slová „na príplatok k príspevku pri narodení a“.</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i w:val="0"/>
          <w:smallCaps w:val="0"/>
          <w:strike w:val="0"/>
          <w:color w:val="000000"/>
          <w:u w:val="none"/>
          <w:shd w:fill="auto" w:val="clear"/>
          <w:vertAlign w:val="baseline"/>
          <w:rtl w:val="0"/>
        </w:rPr>
        <w:t xml:space="preserve">Nadpis § 9 znie: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„Výplata príspevku pri narodení dieťaťa, príplatku k príspevku pri narodení dieťaťa a príspevku na viac súčasne narodených detí“.</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i w:val="0"/>
          <w:smallCaps w:val="0"/>
          <w:strike w:val="0"/>
          <w:color w:val="000000"/>
          <w:u w:val="none"/>
          <w:shd w:fill="auto" w:val="clear"/>
          <w:vertAlign w:val="baseline"/>
          <w:rtl w:val="0"/>
        </w:rPr>
        <w:t xml:space="preserve">V § 9 odseky 1 a 2 znejú:</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„(1) Úrad vyplatí</w:t>
      </w:r>
    </w:p>
    <w:p w:rsidR="00000000" w:rsidDel="00000000" w:rsidP="00000000" w:rsidRDefault="00000000" w:rsidRPr="00000000" w14:paraId="0000005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príspevok pri narodení dieťaťa najneskôr v kalendárnom mesiaci nasledujúcom po kalendárnom mesiaci, v ktorom bolo preukázané splnenie podmienok nároku na príspevok pri narodení dieťaťa; narodenie dieťaťa mimo územia Slovenskej republiky sa považuje za preukázané aj doručením  úradného prekladu rodného listu tohto dieťaťa vydaného v cudzine alebo iného obdobného dôkazu o jeho narodení do slovenského jazyka; úradný preklad z českého jazyka do slovenského jazyka sa nevyžaduje,</w:t>
      </w:r>
    </w:p>
    <w:p w:rsidR="00000000" w:rsidDel="00000000" w:rsidP="00000000" w:rsidRDefault="00000000" w:rsidRPr="00000000" w14:paraId="0000006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príplatok k príspevku pri narodení dieťaťa a príspevok na viac súčasne narodených detí najneskôr v kalendárnom mesiaci nasledujúcom po kalendárnom mesiaci, v ktorom oprávnená osoba podala žiadosť o ich priznanie a preukázala splnenie podmienok nároku na príplatok k príspevku pri narodení dieťaťa a nároku na príspevok na viac súčasne narodených detí.</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(2) </w:t>
      </w:r>
      <w:r w:rsidDel="00000000" w:rsidR="00000000" w:rsidRPr="00000000">
        <w:rPr>
          <w:i w:val="0"/>
          <w:smallCaps w:val="0"/>
          <w:strike w:val="0"/>
          <w:color w:val="000000"/>
          <w:u w:val="none"/>
          <w:shd w:fill="auto" w:val="clear"/>
          <w:vertAlign w:val="baseline"/>
          <w:rtl w:val="0"/>
        </w:rPr>
        <w:t xml:space="preserve">Úrad určí osobitného príjemcu</w:t>
      </w:r>
      <w:r w:rsidDel="00000000" w:rsidR="00000000" w:rsidRPr="00000000">
        <w:rPr>
          <w:i w:val="0"/>
          <w:smallCaps w:val="0"/>
          <w:strike w:val="0"/>
          <w:color w:val="000000"/>
          <w:u w:val="none"/>
          <w:shd w:fill="auto" w:val="clear"/>
          <w:vertAlign w:val="baseline"/>
          <w:rtl w:val="0"/>
        </w:rPr>
        <w:t xml:space="preserve"> a vyplatí príspevok pri narodení dieťaťa, príplatok k príspevku pri narodení dieťaťa a príspevok na viac súčasne narodených detí osobitnému príjemcovi, ak</w:t>
      </w:r>
    </w:p>
    <w:p w:rsidR="00000000" w:rsidDel="00000000" w:rsidP="00000000" w:rsidRDefault="00000000" w:rsidRPr="00000000" w14:paraId="0000006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sú odôvodnené pochybnosti o účelnom použití príspevku pri narodení dieťaťa, príplatku k príspevku pri narodení dieťaťa a príspevku na viac súčasne narodených detí,</w:t>
      </w:r>
    </w:p>
    <w:p w:rsidR="00000000" w:rsidDel="00000000" w:rsidP="00000000" w:rsidRDefault="00000000" w:rsidRPr="00000000" w14:paraId="0000006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v čase rozhodovania o nároku na príspevok pri narodení dieťaťa, príplatok k príspevku pri narodení dieťaťa a príspevok na viac súčasne narodených detí sa vypláca prídavok na dieťa osobitnému príjemcovi z dôvodu, že oprávnená osoba prídavok na dieťa nepoužíva na účel, na ktorý je určený, alebo</w:t>
      </w:r>
    </w:p>
    <w:p w:rsidR="00000000" w:rsidDel="00000000" w:rsidP="00000000" w:rsidRDefault="00000000" w:rsidRPr="00000000" w14:paraId="0000006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oprávnená osoba je člen domácnosti, ktorej sa poskytuje pomoc v hmotnej núdzi prostredníctvom osobitného príjemcu.“.</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i w:val="0"/>
          <w:smallCaps w:val="0"/>
          <w:strike w:val="0"/>
          <w:color w:val="000000"/>
          <w:u w:val="none"/>
          <w:shd w:fill="auto" w:val="clear"/>
          <w:vertAlign w:val="baseline"/>
          <w:rtl w:val="0"/>
        </w:rPr>
        <w:t xml:space="preserve">V § 9 ods. 4 sa </w:t>
      </w:r>
      <w:r w:rsidDel="00000000" w:rsidR="00000000" w:rsidRPr="00000000">
        <w:rPr>
          <w:i w:val="0"/>
          <w:smallCaps w:val="0"/>
          <w:strike w:val="0"/>
          <w:color w:val="000000"/>
          <w:u w:val="none"/>
          <w:shd w:fill="auto" w:val="clear"/>
          <w:vertAlign w:val="baseline"/>
          <w:rtl w:val="0"/>
        </w:rPr>
        <w:t xml:space="preserve">za slovo „dieťaťa“ vkladá čiarka a slová „príplatku k príspevku pri narodení dieťaťa“.</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i w:val="0"/>
          <w:smallCaps w:val="0"/>
          <w:strike w:val="0"/>
          <w:color w:val="000000"/>
          <w:u w:val="none"/>
          <w:shd w:fill="auto" w:val="clear"/>
          <w:vertAlign w:val="baseline"/>
          <w:rtl w:val="0"/>
        </w:rPr>
        <w:t xml:space="preserve">V § 9 odsek 6 znie: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„(6) Ak oprávnená osoba je člen domácnosti, ktorej sa poskytuje pomoc v hmotnej núdzi, spôsob výplaty príspevku pri narodení dieťaťa, príplatku k príspevku pri narodení dieťaťa a príspevku na viac súčasne narodených detí určí úrad.“.</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i w:val="0"/>
          <w:smallCaps w:val="0"/>
          <w:strike w:val="0"/>
          <w:color w:val="000000"/>
          <w:u w:val="none"/>
          <w:shd w:fill="auto" w:val="clear"/>
          <w:vertAlign w:val="baseline"/>
          <w:rtl w:val="0"/>
        </w:rPr>
        <w:t xml:space="preserve">V § 9 ods. 7 písm. a) sa na začiatok vkladajú slová „príplatok k príspevku pri narodení dieťaťa a“.</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i w:val="0"/>
          <w:smallCaps w:val="0"/>
          <w:strike w:val="0"/>
          <w:color w:val="000000"/>
          <w:u w:val="none"/>
          <w:shd w:fill="auto" w:val="clear"/>
          <w:vertAlign w:val="baseline"/>
          <w:rtl w:val="0"/>
        </w:rPr>
        <w:t xml:space="preserve">V § 9 odsek 8 znie: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„(8) Ak úrad vyplatil príspevok pri narodení dieťaťa, príplatok k príspevku pri narodení dieťaťa a príspevok na viac súčasne narodených detí v nižšej sume, ako mala oprávnená osoba nárok, úrad doplatí rozdiel do sumy, na ktorú oprávnenej osobe vznikol nárok. Nárok na výplatu podľa prvej vety zaniká uplynutím jedného roka odo dňa výplaty príspevku pri narodení dieťaťa, príplatku k príspevku pri narodení dieťaťa a príspevku na viac súčasne narodených detí v nižšej sume.“.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i w:val="0"/>
          <w:smallCaps w:val="0"/>
          <w:strike w:val="0"/>
          <w:color w:val="000000"/>
          <w:u w:val="none"/>
          <w:shd w:fill="auto" w:val="clear"/>
          <w:vertAlign w:val="baseline"/>
          <w:rtl w:val="0"/>
        </w:rPr>
        <w:t xml:space="preserve">V § 9 ods. 9 v</w:t>
      </w:r>
      <w:r w:rsidDel="00000000" w:rsidR="00000000" w:rsidRPr="00000000">
        <w:rPr>
          <w:i w:val="0"/>
          <w:smallCaps w:val="0"/>
          <w:strike w:val="0"/>
          <w:color w:val="000000"/>
          <w:u w:val="none"/>
          <w:shd w:fill="auto" w:val="clear"/>
          <w:vertAlign w:val="baseline"/>
          <w:rtl w:val="0"/>
        </w:rPr>
        <w:t xml:space="preserve"> prvej vete sa za slová „príspevok pri narodení dieťaťa“ vkladá čiarka a slová „príplatok k príspevku pri narodení dieťaťa“ a v druhej vete sa za slová „príspevku pri narodení dieťaťa“ vkladá čiarka a slová „príplatku k príspevku pri narodení dieťaťa“.</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i w:val="0"/>
          <w:smallCaps w:val="0"/>
          <w:strike w:val="0"/>
          <w:color w:val="000000"/>
          <w:u w:val="none"/>
          <w:shd w:fill="auto" w:val="clear"/>
          <w:vertAlign w:val="baseline"/>
          <w:rtl w:val="0"/>
        </w:rPr>
        <w:t xml:space="preserve">Nadpis § 10 znie</w:t>
      </w:r>
      <w:r w:rsidDel="00000000" w:rsidR="00000000" w:rsidRPr="00000000">
        <w:rPr>
          <w:i w:val="0"/>
          <w:smallCaps w:val="0"/>
          <w:strike w:val="0"/>
          <w:color w:val="000000"/>
          <w:u w:val="none"/>
          <w:shd w:fill="auto" w:val="clear"/>
          <w:vertAlign w:val="baseline"/>
          <w:rtl w:val="0"/>
        </w:rPr>
        <w:t xml:space="preserv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center"/>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w:t>
      </w:r>
      <w:r w:rsidDel="00000000" w:rsidR="00000000" w:rsidRPr="00000000">
        <w:rPr>
          <w:b w:val="1"/>
          <w:i w:val="0"/>
          <w:smallCaps w:val="0"/>
          <w:strike w:val="0"/>
          <w:color w:val="000000"/>
          <w:u w:val="none"/>
          <w:shd w:fill="auto" w:val="clear"/>
          <w:vertAlign w:val="baseline"/>
          <w:rtl w:val="0"/>
        </w:rPr>
        <w:t xml:space="preserve">Zánik nároku na príspevok pri narodení dieťaťa, príplatok k príspevku pri narodení dieťaťa a príspevok na viac súčasne narodených detí</w:t>
      </w:r>
      <w:r w:rsidDel="00000000" w:rsidR="00000000" w:rsidRPr="00000000">
        <w:rPr>
          <w:i w:val="0"/>
          <w:smallCaps w:val="0"/>
          <w:strike w:val="0"/>
          <w:color w:val="000000"/>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i w:val="0"/>
          <w:smallCaps w:val="0"/>
          <w:strike w:val="0"/>
          <w:color w:val="000000"/>
          <w:u w:val="none"/>
          <w:shd w:fill="auto" w:val="clear"/>
          <w:vertAlign w:val="baseline"/>
          <w:rtl w:val="0"/>
        </w:rPr>
        <w:t xml:space="preserve">V § 10 ods. 1 sa za slová „narodení dieťaťa“ vkladajú slová „a príplatok k príspevku pri narodení dieťaťa“.</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i w:val="0"/>
          <w:smallCaps w:val="0"/>
          <w:strike w:val="0"/>
          <w:color w:val="000000"/>
          <w:u w:val="none"/>
          <w:shd w:fill="auto" w:val="clear"/>
          <w:vertAlign w:val="baseline"/>
          <w:rtl w:val="0"/>
        </w:rPr>
        <w:t xml:space="preserve">V § 11 ods. 1 písm. a) prvom bode a § 12 ods. 1 sa za slovo „dieťaťa“ vkladá čiarka a slová „príplatku k príspevku pri narodení dieťaťa“.</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i w:val="0"/>
          <w:smallCaps w:val="0"/>
          <w:strike w:val="0"/>
          <w:color w:val="000000"/>
          <w:u w:val="none"/>
          <w:shd w:fill="auto" w:val="clear"/>
          <w:vertAlign w:val="baseline"/>
          <w:rtl w:val="0"/>
        </w:rPr>
        <w:t xml:space="preserve">V § 11 ods. 1 písm. a) treťom bode a písm. b) sa za slovo „dieťaťa“ vkladá čiarka a slová „príplatok k príspevku pri narodení dieťaťa“.</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i w:val="0"/>
          <w:smallCaps w:val="0"/>
          <w:strike w:val="0"/>
          <w:color w:val="000000"/>
          <w:u w:val="none"/>
          <w:shd w:fill="auto" w:val="clear"/>
          <w:vertAlign w:val="baseline"/>
          <w:rtl w:val="0"/>
        </w:rPr>
        <w:t xml:space="preserve">V § 11 sa za odsek 1 vkladá nový odsek 2, ktorý znie:</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„(2) Zdravotné znevýhodnenie dieťaťa posudzuje úrad príslušný podľa miesta trvalého pobytu oprávnenej osoby na základe žiadosti oprávnenej osoby.“.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Doterajší odsek 2 sa označuje ako odsek 3.</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i w:val="0"/>
          <w:smallCaps w:val="0"/>
          <w:strike w:val="0"/>
          <w:color w:val="000000"/>
          <w:u w:val="none"/>
          <w:shd w:fill="auto" w:val="clear"/>
          <w:vertAlign w:val="baseline"/>
          <w:rtl w:val="0"/>
        </w:rPr>
        <w:t xml:space="preserve">V § 11 ods. 3 sa za slovo „dieťaťa“ vkladá čiarka a slová „príplatku k príspevku pri narodení dieťaťa“.</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i w:val="0"/>
          <w:smallCaps w:val="0"/>
          <w:strike w:val="0"/>
          <w:color w:val="000000"/>
          <w:u w:val="none"/>
          <w:shd w:fill="auto" w:val="clear"/>
          <w:vertAlign w:val="baseline"/>
          <w:rtl w:val="0"/>
        </w:rPr>
        <w:t xml:space="preserve">V § 13 ods. 1 sa za slovo „nárok“ vkladajú slová „na príplatok k príspevku pri narodení dieťaťa a“ a za slovo „nároku“ sa vkladajú slová „na príplatok k príspevku pri narodení dieťaťa a“.</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i w:val="0"/>
          <w:smallCaps w:val="0"/>
          <w:strike w:val="0"/>
          <w:color w:val="000000"/>
          <w:u w:val="none"/>
          <w:shd w:fill="auto" w:val="clear"/>
          <w:vertAlign w:val="baseline"/>
          <w:rtl w:val="0"/>
        </w:rPr>
        <w:t xml:space="preserve">Nadpis § 14 znie:</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center"/>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„Spolupráca pri poskytovaní príspevku pri narodení dieťa, príplatku k príspevku pri narodení dieťaťa a príspevku na viac súčasne narodených detí“.</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i w:val="0"/>
          <w:smallCaps w:val="0"/>
          <w:strike w:val="0"/>
          <w:color w:val="000000"/>
          <w:u w:val="none"/>
          <w:shd w:fill="auto" w:val="clear"/>
          <w:vertAlign w:val="baseline"/>
          <w:rtl w:val="0"/>
        </w:rPr>
        <w:t xml:space="preserve">V § 14 ods. 1 sa za slová „príspevku pri narodení dieťaťa“ vkladá čiarka a slová „príplatku k príspevku pri narodení dieťaťa“ a slová „dieťaťa a nároku na“ sa nahrádzajú slovami „dieťaťa, príplatok k príspevku pri narodení dieťaťa a“.</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i w:val="0"/>
          <w:smallCaps w:val="0"/>
          <w:strike w:val="0"/>
          <w:color w:val="000000"/>
          <w:u w:val="none"/>
          <w:shd w:fill="auto" w:val="clear"/>
          <w:vertAlign w:val="baseline"/>
          <w:rtl w:val="0"/>
        </w:rPr>
        <w:t xml:space="preserve">§ 15 vrátane nadpisu znie: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center"/>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 15</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center"/>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Úprava súm príspevku pri narodení dieťaťa, príplatku k príspevku pri narodení dieťaťa a príspevku na viac súčasne narodených detí</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Sumu príspevku pri narodení dieťaťa, príplatku k príspevku pri narodení dieťaťa a príspevku na viac súčasne narodených detí môže k 1. septembru kalendárneho roka zvýšiť vláda Slovenskej republiky nariadením.“.</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i w:val="0"/>
          <w:smallCaps w:val="0"/>
          <w:strike w:val="0"/>
          <w:color w:val="000000"/>
          <w:u w:val="none"/>
          <w:shd w:fill="auto" w:val="clear"/>
          <w:vertAlign w:val="baseline"/>
          <w:rtl w:val="0"/>
        </w:rPr>
        <w:t xml:space="preserve"> Za § 16a sa vkladá § 16b, ktorý vrátane nadpisu znie:</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center"/>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 16b</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center"/>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Prechodné ustanovenia k úpravám účinným od 1. mája</w:t>
      </w:r>
      <w:r w:rsidDel="00000000" w:rsidR="00000000" w:rsidRPr="00000000">
        <w:rPr>
          <w:b w:val="1"/>
          <w:i w:val="0"/>
          <w:smallCaps w:val="0"/>
          <w:strike w:val="0"/>
          <w:color w:val="000000"/>
          <w:u w:val="none"/>
          <w:shd w:fill="auto" w:val="clear"/>
          <w:vertAlign w:val="baseline"/>
          <w:rtl w:val="0"/>
        </w:rPr>
        <w:t xml:space="preserve"> 202</w:t>
      </w:r>
      <w:r w:rsidDel="00000000" w:rsidR="00000000" w:rsidRPr="00000000">
        <w:rPr>
          <w:b w:val="1"/>
          <w:rtl w:val="0"/>
        </w:rPr>
        <w:t xml:space="preserve">3</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center"/>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86"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Ak sa dieťa narodilo pred 1. májom 202</w:t>
      </w:r>
      <w:r w:rsidDel="00000000" w:rsidR="00000000" w:rsidRPr="00000000">
        <w:rPr>
          <w:rtl w:val="0"/>
        </w:rPr>
        <w:t xml:space="preserve">3</w:t>
      </w:r>
      <w:r w:rsidDel="00000000" w:rsidR="00000000" w:rsidRPr="00000000">
        <w:rPr>
          <w:i w:val="0"/>
          <w:smallCaps w:val="0"/>
          <w:strike w:val="0"/>
          <w:color w:val="000000"/>
          <w:u w:val="none"/>
          <w:shd w:fill="auto" w:val="clear"/>
          <w:vertAlign w:val="baseline"/>
          <w:rtl w:val="0"/>
        </w:rPr>
        <w:t xml:space="preserve">, podmienky nároku na príspevok pri narodení dieťaťa sa posudzujú a jeho suma sa určuje aj po 30. apríli 202</w:t>
      </w:r>
      <w:r w:rsidDel="00000000" w:rsidR="00000000" w:rsidRPr="00000000">
        <w:rPr>
          <w:rtl w:val="0"/>
        </w:rPr>
        <w:t xml:space="preserve">3</w:t>
      </w:r>
      <w:r w:rsidDel="00000000" w:rsidR="00000000" w:rsidRPr="00000000">
        <w:rPr>
          <w:i w:val="0"/>
          <w:smallCaps w:val="0"/>
          <w:strike w:val="0"/>
          <w:color w:val="000000"/>
          <w:u w:val="none"/>
          <w:shd w:fill="auto" w:val="clear"/>
          <w:vertAlign w:val="baseline"/>
          <w:rtl w:val="0"/>
        </w:rPr>
        <w:t xml:space="preserve"> podľa tohto zákona v znení účinnom do 30. apríla 202</w:t>
      </w:r>
      <w:r w:rsidDel="00000000" w:rsidR="00000000" w:rsidRPr="00000000">
        <w:rPr>
          <w:rtl w:val="0"/>
        </w:rPr>
        <w:t xml:space="preserve">3</w:t>
      </w:r>
      <w:r w:rsidDel="00000000" w:rsidR="00000000" w:rsidRPr="00000000">
        <w:rPr>
          <w:i w:val="0"/>
          <w:smallCaps w:val="0"/>
          <w:strike w:val="0"/>
          <w:color w:val="000000"/>
          <w:u w:val="none"/>
          <w:shd w:fill="auto" w:val="clear"/>
          <w:vertAlign w:val="baseline"/>
          <w:rtl w:val="0"/>
        </w:rPr>
        <w:t xml:space="preserve">.</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86"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Ak sa dieťa narodilo pred 1. májom 2023, nárok na príplatok k príspevku pri narodení dieťaťa nevzniká.“.</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A">
      <w:pPr>
        <w:spacing w:before="120" w:line="276" w:lineRule="auto"/>
        <w:jc w:val="center"/>
        <w:rPr>
          <w:b w:val="1"/>
          <w:color w:val="000000"/>
        </w:rPr>
      </w:pPr>
      <w:r w:rsidDel="00000000" w:rsidR="00000000" w:rsidRPr="00000000">
        <w:rPr>
          <w:b w:val="1"/>
          <w:color w:val="000000"/>
          <w:rtl w:val="0"/>
        </w:rPr>
        <w:t xml:space="preserve">Čl. III</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C">
      <w:pPr>
        <w:jc w:val="both"/>
        <w:rPr/>
      </w:pPr>
      <w:r w:rsidDel="00000000" w:rsidR="00000000" w:rsidRPr="00000000">
        <w:rPr>
          <w:rtl w:val="0"/>
        </w:rPr>
        <w:t xml:space="preserve"> </w:t>
        <w:tab/>
        <w:t xml:space="preserve">Zákon č. 627/2005 Z. z. o príspevkoch na podporu náhradnej starostlivosti o dieťa v znení zákona č. 561/2008 Z. z., zákona č. 468/2011 Z. z., zákona č. 383/2013 Z. z., zákona č. 175/2015 Z. z., zákona č. 125/2016 Z. z., zákona č. 61/2018 Z. z., zákona č. 269/2021 Z. z., zákona 310/2021 Z. z. a zákona č. 107/2022 Z. z. sa mení takto:</w:t>
      </w:r>
    </w:p>
    <w:p w:rsidR="00000000" w:rsidDel="00000000" w:rsidP="00000000" w:rsidRDefault="00000000" w:rsidRPr="00000000" w14:paraId="0000009D">
      <w:pPr>
        <w:jc w:val="both"/>
        <w:rPr/>
      </w:pPr>
      <w:r w:rsidDel="00000000" w:rsidR="00000000" w:rsidRPr="00000000">
        <w:rPr>
          <w:rtl w:val="0"/>
        </w:rPr>
      </w:r>
    </w:p>
    <w:p w:rsidR="00000000" w:rsidDel="00000000" w:rsidP="00000000" w:rsidRDefault="00000000" w:rsidRPr="00000000" w14:paraId="0000009E">
      <w:pPr>
        <w:jc w:val="both"/>
        <w:rPr/>
      </w:pPr>
      <w:r w:rsidDel="00000000" w:rsidR="00000000" w:rsidRPr="00000000">
        <w:rPr>
          <w:rtl w:val="0"/>
        </w:rPr>
        <w:t xml:space="preserve">§ 3 ods. 6 sa nahrádza nasledovným znením: “Jednorazový príspevok pri zverení do náhradnej starostlivosti je vo výške príspevku pri narodení dieťaťa</w:t>
      </w:r>
      <w:r w:rsidDel="00000000" w:rsidR="00000000" w:rsidRPr="00000000">
        <w:rPr>
          <w:vertAlign w:val="superscript"/>
          <w:rtl w:val="0"/>
        </w:rPr>
        <w:t xml:space="preserve">6c)</w:t>
      </w:r>
      <w:r w:rsidDel="00000000" w:rsidR="00000000" w:rsidRPr="00000000">
        <w:rPr>
          <w:rtl w:val="0"/>
        </w:rPr>
        <w:t xml:space="preserve">”.</w:t>
      </w:r>
    </w:p>
    <w:p w:rsidR="00000000" w:rsidDel="00000000" w:rsidP="00000000" w:rsidRDefault="00000000" w:rsidRPr="00000000" w14:paraId="0000009F">
      <w:pPr>
        <w:jc w:val="both"/>
        <w:rPr/>
      </w:pPr>
      <w:r w:rsidDel="00000000" w:rsidR="00000000" w:rsidRPr="00000000">
        <w:rPr>
          <w:rtl w:val="0"/>
        </w:rPr>
      </w:r>
    </w:p>
    <w:p w:rsidR="00000000" w:rsidDel="00000000" w:rsidP="00000000" w:rsidRDefault="00000000" w:rsidRPr="00000000" w14:paraId="000000A0">
      <w:pPr>
        <w:jc w:val="both"/>
        <w:rPr/>
      </w:pPr>
      <w:r w:rsidDel="00000000" w:rsidR="00000000" w:rsidRPr="00000000">
        <w:rPr>
          <w:rtl w:val="0"/>
        </w:rPr>
        <w:t xml:space="preserve">Poznámka pod čiarou k odkazu 6c znie: „§ 4 ods. 1 písm. a) a § 15 zákona č. 383/2013 Z. z. v znení neskorších predpisov”.</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A2">
      <w:pPr>
        <w:jc w:val="both"/>
        <w:rPr>
          <w:color w:val="000000"/>
        </w:rPr>
      </w:pPr>
      <w:r w:rsidDel="00000000" w:rsidR="00000000" w:rsidRPr="00000000">
        <w:rPr>
          <w:rtl w:val="0"/>
        </w:rPr>
      </w:r>
    </w:p>
    <w:p w:rsidR="00000000" w:rsidDel="00000000" w:rsidP="00000000" w:rsidRDefault="00000000" w:rsidRPr="00000000" w14:paraId="000000A3">
      <w:pPr>
        <w:spacing w:before="120" w:line="276" w:lineRule="auto"/>
        <w:jc w:val="center"/>
        <w:rPr>
          <w:color w:val="000000"/>
        </w:rPr>
      </w:pPr>
      <w:r w:rsidDel="00000000" w:rsidR="00000000" w:rsidRPr="00000000">
        <w:rPr>
          <w:b w:val="1"/>
          <w:color w:val="000000"/>
          <w:rtl w:val="0"/>
        </w:rPr>
        <w:t xml:space="preserve">Čl. IV</w:t>
      </w:r>
      <w:r w:rsidDel="00000000" w:rsidR="00000000" w:rsidRPr="00000000">
        <w:rPr>
          <w:rtl w:val="0"/>
        </w:rPr>
      </w:r>
    </w:p>
    <w:p w:rsidR="00000000" w:rsidDel="00000000" w:rsidP="00000000" w:rsidRDefault="00000000" w:rsidRPr="00000000" w14:paraId="000000A4">
      <w:pPr>
        <w:spacing w:before="120" w:line="276" w:lineRule="auto"/>
        <w:ind w:firstLine="708"/>
        <w:jc w:val="both"/>
        <w:rPr>
          <w:color w:val="000000"/>
        </w:rPr>
      </w:pPr>
      <w:r w:rsidDel="00000000" w:rsidR="00000000" w:rsidRPr="00000000">
        <w:rPr>
          <w:color w:val="000000"/>
          <w:rtl w:val="0"/>
        </w:rPr>
        <w:t xml:space="preserve">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č.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w:t>
      </w:r>
      <w:r w:rsidDel="00000000" w:rsidR="00000000" w:rsidRPr="00000000">
        <w:rPr>
          <w:rtl w:val="0"/>
        </w:rPr>
        <w:t xml:space="preserve">,</w:t>
      </w:r>
      <w:r w:rsidDel="00000000" w:rsidR="00000000" w:rsidRPr="00000000">
        <w:rPr>
          <w:color w:val="000000"/>
          <w:rtl w:val="0"/>
        </w:rPr>
        <w:t xml:space="preserve"> zákona č. 215/2021 Z. z. a </w:t>
      </w:r>
      <w:r w:rsidDel="00000000" w:rsidR="00000000" w:rsidRPr="00000000">
        <w:rPr>
          <w:rtl w:val="0"/>
        </w:rPr>
        <w:t xml:space="preserve">z</w:t>
      </w:r>
      <w:r w:rsidDel="00000000" w:rsidR="00000000" w:rsidRPr="00000000">
        <w:rPr>
          <w:color w:val="000000"/>
          <w:rtl w:val="0"/>
        </w:rPr>
        <w:t xml:space="preserve">ákona č. 283/2021 Z. z., zákona č. 92/2022 Z. z., zákona č. 125/2022 Z. z., zákona č. 248/2022 Z. z. a zákona č. 249/2022 Z. z. sa dopĺňa takto:</w:t>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851" w:right="0" w:hanging="425"/>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 34 sa dopĺňa odsekmi 7 a 8, ktoré znejú:</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1418" w:right="0" w:hanging="567"/>
        <w:jc w:val="both"/>
        <w:rPr>
          <w:i w:val="0"/>
          <w:smallCaps w:val="0"/>
          <w:strike w:val="0"/>
          <w:color w:val="000000"/>
          <w:u w:val="none"/>
          <w:shd w:fill="auto" w:val="clear"/>
          <w:vertAlign w:val="baseline"/>
        </w:rPr>
      </w:pPr>
      <w:bookmarkStart w:colFirst="0" w:colLast="0" w:name="_heading=h.gjdgxs" w:id="0"/>
      <w:bookmarkEnd w:id="0"/>
      <w:r w:rsidDel="00000000" w:rsidR="00000000" w:rsidRPr="00000000">
        <w:rPr>
          <w:i w:val="0"/>
          <w:smallCaps w:val="0"/>
          <w:strike w:val="0"/>
          <w:color w:val="000000"/>
          <w:u w:val="none"/>
          <w:shd w:fill="auto" w:val="clear"/>
          <w:vertAlign w:val="baseline"/>
          <w:rtl w:val="0"/>
        </w:rPr>
        <w:t xml:space="preserve">„(7) </w:t>
        <w:tab/>
        <w:t xml:space="preserve">Poistenkyni, ktorá písomne požiadala o utajenie svojej osoby v súvislosti s pôrodom,</w:t>
      </w:r>
      <w:r w:rsidDel="00000000" w:rsidR="00000000" w:rsidRPr="00000000">
        <w:rPr>
          <w:i w:val="0"/>
          <w:smallCaps w:val="0"/>
          <w:strike w:val="0"/>
          <w:color w:val="000000"/>
          <w:u w:val="none"/>
          <w:shd w:fill="auto" w:val="clear"/>
          <w:vertAlign w:val="superscript"/>
          <w:rtl w:val="0"/>
        </w:rPr>
        <w:t xml:space="preserve">50aa)</w:t>
      </w:r>
      <w:r w:rsidDel="00000000" w:rsidR="00000000" w:rsidRPr="00000000">
        <w:rPr>
          <w:i w:val="0"/>
          <w:smallCaps w:val="0"/>
          <w:strike w:val="0"/>
          <w:color w:val="000000"/>
          <w:u w:val="none"/>
          <w:shd w:fill="auto" w:val="clear"/>
          <w:vertAlign w:val="baseline"/>
          <w:rtl w:val="0"/>
        </w:rPr>
        <w:t xml:space="preserve"> vzniká nárok na nemocenské od </w:t>
      </w:r>
      <w:r w:rsidDel="00000000" w:rsidR="00000000" w:rsidRPr="00000000">
        <w:rPr>
          <w:i w:val="0"/>
          <w:smallCaps w:val="0"/>
          <w:strike w:val="0"/>
          <w:color w:val="000000"/>
          <w:u w:val="none"/>
          <w:shd w:fill="auto" w:val="clear"/>
          <w:vertAlign w:val="baseline"/>
          <w:rtl w:val="0"/>
        </w:rPr>
        <w:t xml:space="preserve">21. týždňa</w:t>
      </w:r>
      <w:r w:rsidDel="00000000" w:rsidR="00000000" w:rsidRPr="00000000">
        <w:rPr>
          <w:i w:val="0"/>
          <w:smallCaps w:val="0"/>
          <w:strike w:val="0"/>
          <w:color w:val="000000"/>
          <w:u w:val="none"/>
          <w:shd w:fill="auto" w:val="clear"/>
          <w:vertAlign w:val="baseline"/>
          <w:rtl w:val="0"/>
        </w:rPr>
        <w:t xml:space="preserve"> tehotenstva. Nárok na nemocenské zaniká dňom nasledujúcim po dni odvolania písomnej žiadosti podľa prvej vety, najneskôr uplynutím druhého týždňa po dni pôrodu. Poistenkyňa má v takomto prípade právo na osobitnú ochranu svojich osobných údajov.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1418" w:right="0" w:hanging="567"/>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(8) </w:t>
        <w:tab/>
        <w:t xml:space="preserve">Ak si poistenkyňa uplatní nárok na nemocenské podľa odseku 7, je povinná oznámiť Sociálnej poisťovni názov zdravotníckeho zariadenia, v ktorom predpokladá pôrod. Sociálna poisťovňa oznámi zdravotníckemu zariadeniu a orgánu sociálnoprávnej ochrany detí a sociálnej kurately deň predpokladaného pôrodu spolu so žiadosťou poistenkyne o utajenie svojej osoby v súvislosti s pôrodom,</w:t>
      </w:r>
      <w:r w:rsidDel="00000000" w:rsidR="00000000" w:rsidRPr="00000000">
        <w:rPr>
          <w:i w:val="0"/>
          <w:smallCaps w:val="0"/>
          <w:strike w:val="0"/>
          <w:color w:val="000000"/>
          <w:u w:val="none"/>
          <w:shd w:fill="auto" w:val="clear"/>
          <w:vertAlign w:val="superscript"/>
          <w:rtl w:val="0"/>
        </w:rPr>
        <w:t xml:space="preserve">50aa)</w:t>
      </w:r>
      <w:r w:rsidDel="00000000" w:rsidR="00000000" w:rsidRPr="00000000">
        <w:rPr>
          <w:i w:val="0"/>
          <w:smallCaps w:val="0"/>
          <w:strike w:val="0"/>
          <w:color w:val="000000"/>
          <w:u w:val="none"/>
          <w:shd w:fill="auto" w:val="clear"/>
          <w:vertAlign w:val="baseline"/>
          <w:rtl w:val="0"/>
        </w:rPr>
        <w:t xml:space="preserve"> pričom dodržiava právo na osobitnú ochranu osobných údajov poistenkyne.“.</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851"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Poznámka pod čiarou k odkazu </w:t>
      </w:r>
      <w:r w:rsidDel="00000000" w:rsidR="00000000" w:rsidRPr="00000000">
        <w:rPr>
          <w:rtl w:val="0"/>
        </w:rPr>
        <w:t xml:space="preserve">50</w:t>
      </w:r>
      <w:r w:rsidDel="00000000" w:rsidR="00000000" w:rsidRPr="00000000">
        <w:rPr>
          <w:i w:val="0"/>
          <w:smallCaps w:val="0"/>
          <w:strike w:val="0"/>
          <w:color w:val="000000"/>
          <w:u w:val="none"/>
          <w:shd w:fill="auto" w:val="clear"/>
          <w:vertAlign w:val="baseline"/>
          <w:rtl w:val="0"/>
        </w:rPr>
        <w:t xml:space="preserve">aa znie: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851"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w:t>
      </w:r>
      <w:r w:rsidDel="00000000" w:rsidR="00000000" w:rsidRPr="00000000">
        <w:rPr>
          <w:i w:val="0"/>
          <w:smallCaps w:val="0"/>
          <w:strike w:val="0"/>
          <w:color w:val="000000"/>
          <w:u w:val="none"/>
          <w:shd w:fill="auto" w:val="clear"/>
          <w:vertAlign w:val="superscript"/>
          <w:rtl w:val="0"/>
        </w:rPr>
        <w:t xml:space="preserve">50aa)</w:t>
      </w:r>
      <w:r w:rsidDel="00000000" w:rsidR="00000000" w:rsidRPr="00000000">
        <w:rPr>
          <w:i w:val="0"/>
          <w:smallCaps w:val="0"/>
          <w:strike w:val="0"/>
          <w:color w:val="000000"/>
          <w:u w:val="none"/>
          <w:shd w:fill="auto" w:val="clear"/>
          <w:vertAlign w:val="baseline"/>
          <w:rtl w:val="0"/>
        </w:rPr>
        <w:t xml:space="preserve"> § 11 ods. 11 zákona č. 576/2004 Z. z. o zdravotnej starostlivosti, službách súvisiacich s poskytovaním zdravotnej starostlivosti a o zmene a doplnení niektorých zákonov v znení neskorších predpisov.“.</w:t>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851" w:right="0" w:hanging="425"/>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V § 48 ods. 2 sa vkladá nová veta, ktorá znie: </w:t>
      </w:r>
      <w:r w:rsidDel="00000000" w:rsidR="00000000" w:rsidRPr="00000000">
        <w:rPr>
          <w:i w:val="0"/>
          <w:smallCaps w:val="0"/>
          <w:strike w:val="0"/>
          <w:color w:val="000000"/>
          <w:u w:val="none"/>
          <w:shd w:fill="auto" w:val="clear"/>
          <w:vertAlign w:val="baseline"/>
          <w:rtl w:val="0"/>
        </w:rPr>
        <w:t xml:space="preserve">„Poistenkyni, ktorá písomne požiadala o utajenie svojej osoby v súvislosti s pôrodom</w:t>
      </w:r>
      <w:r w:rsidDel="00000000" w:rsidR="00000000" w:rsidRPr="00000000">
        <w:rPr>
          <w:i w:val="0"/>
          <w:smallCaps w:val="0"/>
          <w:strike w:val="0"/>
          <w:color w:val="000000"/>
          <w:u w:val="none"/>
          <w:shd w:fill="auto" w:val="clear"/>
          <w:vertAlign w:val="superscript"/>
          <w:rtl w:val="0"/>
        </w:rPr>
        <w:t xml:space="preserve">50aa)</w:t>
      </w:r>
      <w:r w:rsidDel="00000000" w:rsidR="00000000" w:rsidRPr="00000000">
        <w:rPr>
          <w:i w:val="0"/>
          <w:smallCaps w:val="0"/>
          <w:strike w:val="0"/>
          <w:color w:val="000000"/>
          <w:u w:val="none"/>
          <w:shd w:fill="auto" w:val="clear"/>
          <w:vertAlign w:val="baseline"/>
          <w:rtl w:val="0"/>
        </w:rPr>
        <w:t xml:space="preserve"> a svoju žiadosť písomne odvolala pred pôrodom, vzniká nárok na materské dňom pôrodu. Poistenkyni, ktorá písomne požiadala o utajenie svojej osoby v súvislosti s pôrodom</w:t>
      </w:r>
      <w:r w:rsidDel="00000000" w:rsidR="00000000" w:rsidRPr="00000000">
        <w:rPr>
          <w:i w:val="0"/>
          <w:smallCaps w:val="0"/>
          <w:strike w:val="0"/>
          <w:color w:val="000000"/>
          <w:u w:val="none"/>
          <w:shd w:fill="auto" w:val="clear"/>
          <w:vertAlign w:val="superscript"/>
          <w:rtl w:val="0"/>
        </w:rPr>
        <w:t xml:space="preserve">50aa) </w:t>
      </w:r>
      <w:r w:rsidDel="00000000" w:rsidR="00000000" w:rsidRPr="00000000">
        <w:rPr>
          <w:i w:val="0"/>
          <w:smallCaps w:val="0"/>
          <w:strike w:val="0"/>
          <w:color w:val="000000"/>
          <w:u w:val="none"/>
          <w:shd w:fill="auto" w:val="clear"/>
          <w:vertAlign w:val="baseline"/>
          <w:rtl w:val="0"/>
        </w:rPr>
        <w:t xml:space="preserve">a svoju žiadosť písomne odvolala až po pôrode, vzniká nárok na materské dňom nasledujúcim po dni odvolania písomnej žiadosti o takéto utajenie.“.</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851" w:right="0" w:hanging="425"/>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Za § 293fq sa vkladá § 293fr, ktorý vrátane nadpisu znie:</w:t>
      </w:r>
    </w:p>
    <w:p w:rsidR="00000000" w:rsidDel="00000000" w:rsidP="00000000" w:rsidRDefault="00000000" w:rsidRPr="00000000" w14:paraId="000000AC">
      <w:pPr>
        <w:tabs>
          <w:tab w:val="left" w:pos="851"/>
        </w:tabs>
        <w:spacing w:before="120" w:line="276" w:lineRule="auto"/>
        <w:ind w:firstLine="851"/>
        <w:jc w:val="center"/>
        <w:rPr>
          <w:color w:val="000000"/>
        </w:rPr>
      </w:pPr>
      <w:r w:rsidDel="00000000" w:rsidR="00000000" w:rsidRPr="00000000">
        <w:rPr>
          <w:color w:val="000000"/>
          <w:rtl w:val="0"/>
        </w:rPr>
        <w:t xml:space="preserve">„</w:t>
      </w:r>
      <w:r w:rsidDel="00000000" w:rsidR="00000000" w:rsidRPr="00000000">
        <w:rPr>
          <w:b w:val="1"/>
          <w:color w:val="000000"/>
          <w:rtl w:val="0"/>
        </w:rPr>
        <w:t xml:space="preserve">§ 293fr</w:t>
      </w:r>
      <w:r w:rsidDel="00000000" w:rsidR="00000000" w:rsidRPr="00000000">
        <w:rPr>
          <w:rtl w:val="0"/>
        </w:rPr>
      </w:r>
    </w:p>
    <w:p w:rsidR="00000000" w:rsidDel="00000000" w:rsidP="00000000" w:rsidRDefault="00000000" w:rsidRPr="00000000" w14:paraId="000000AD">
      <w:pPr>
        <w:tabs>
          <w:tab w:val="left" w:pos="851"/>
        </w:tabs>
        <w:spacing w:before="120" w:line="276" w:lineRule="auto"/>
        <w:ind w:firstLine="851"/>
        <w:jc w:val="center"/>
        <w:rPr>
          <w:color w:val="000000"/>
        </w:rPr>
      </w:pPr>
      <w:r w:rsidDel="00000000" w:rsidR="00000000" w:rsidRPr="00000000">
        <w:rPr>
          <w:b w:val="1"/>
          <w:color w:val="000000"/>
          <w:rtl w:val="0"/>
        </w:rPr>
        <w:t xml:space="preserve">Prechodné ustanovenie k úpravám účinným od 1. mája 202</w:t>
      </w:r>
      <w:r w:rsidDel="00000000" w:rsidR="00000000" w:rsidRPr="00000000">
        <w:rPr>
          <w:b w:val="1"/>
          <w:rtl w:val="0"/>
        </w:rPr>
        <w:t xml:space="preserve">3</w:t>
      </w:r>
      <w:r w:rsidDel="00000000" w:rsidR="00000000" w:rsidRPr="00000000">
        <w:rPr>
          <w:rtl w:val="0"/>
        </w:rPr>
      </w:r>
    </w:p>
    <w:p w:rsidR="00000000" w:rsidDel="00000000" w:rsidP="00000000" w:rsidRDefault="00000000" w:rsidRPr="00000000" w14:paraId="000000AE">
      <w:pPr>
        <w:tabs>
          <w:tab w:val="left" w:pos="851"/>
        </w:tabs>
        <w:spacing w:before="120" w:line="276" w:lineRule="auto"/>
        <w:ind w:left="851" w:firstLine="0"/>
        <w:jc w:val="both"/>
        <w:rPr>
          <w:color w:val="000000"/>
        </w:rPr>
      </w:pPr>
      <w:r w:rsidDel="00000000" w:rsidR="00000000" w:rsidRPr="00000000">
        <w:rPr>
          <w:color w:val="000000"/>
          <w:rtl w:val="0"/>
        </w:rPr>
        <w:t xml:space="preserve">Ak nárok na nemocenské podľa § 34 ods. 7 vznikol pred 1. májom 202</w:t>
      </w:r>
      <w:r w:rsidDel="00000000" w:rsidR="00000000" w:rsidRPr="00000000">
        <w:rPr>
          <w:rtl w:val="0"/>
        </w:rPr>
        <w:t xml:space="preserve">3</w:t>
      </w:r>
      <w:r w:rsidDel="00000000" w:rsidR="00000000" w:rsidRPr="00000000">
        <w:rPr>
          <w:color w:val="000000"/>
          <w:rtl w:val="0"/>
        </w:rPr>
        <w:t xml:space="preserve"> a trvá aj po 30. apríli 202</w:t>
      </w:r>
      <w:r w:rsidDel="00000000" w:rsidR="00000000" w:rsidRPr="00000000">
        <w:rPr>
          <w:rtl w:val="0"/>
        </w:rPr>
        <w:t xml:space="preserve">3</w:t>
      </w:r>
      <w:r w:rsidDel="00000000" w:rsidR="00000000" w:rsidRPr="00000000">
        <w:rPr>
          <w:color w:val="000000"/>
          <w:rtl w:val="0"/>
        </w:rPr>
        <w:t xml:space="preserve">, nemocenské sa určí za obdobie po 30. apríli 202</w:t>
      </w:r>
      <w:r w:rsidDel="00000000" w:rsidR="00000000" w:rsidRPr="00000000">
        <w:rPr>
          <w:rtl w:val="0"/>
        </w:rPr>
        <w:t xml:space="preserve">3</w:t>
      </w:r>
      <w:r w:rsidDel="00000000" w:rsidR="00000000" w:rsidRPr="00000000">
        <w:rPr>
          <w:color w:val="000000"/>
          <w:rtl w:val="0"/>
        </w:rPr>
        <w:t xml:space="preserve"> podľa zákona účinného od 1. mája 202</w:t>
      </w:r>
      <w:r w:rsidDel="00000000" w:rsidR="00000000" w:rsidRPr="00000000">
        <w:rPr>
          <w:rtl w:val="0"/>
        </w:rPr>
        <w:t xml:space="preserve">3</w:t>
      </w:r>
      <w:r w:rsidDel="00000000" w:rsidR="00000000" w:rsidRPr="00000000">
        <w:rPr>
          <w:color w:val="000000"/>
          <w:rtl w:val="0"/>
        </w:rPr>
        <w:t xml:space="preserv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AF">
      <w:pPr>
        <w:spacing w:before="120" w:line="276" w:lineRule="auto"/>
        <w:jc w:val="both"/>
        <w:rPr>
          <w:color w:val="000000"/>
        </w:rPr>
      </w:pPr>
      <w:r w:rsidDel="00000000" w:rsidR="00000000" w:rsidRPr="00000000">
        <w:rPr>
          <w:rtl w:val="0"/>
        </w:rPr>
      </w:r>
    </w:p>
    <w:p w:rsidR="00000000" w:rsidDel="00000000" w:rsidP="00000000" w:rsidRDefault="00000000" w:rsidRPr="00000000" w14:paraId="000000B0">
      <w:pPr>
        <w:spacing w:before="120" w:line="276" w:lineRule="auto"/>
        <w:jc w:val="center"/>
        <w:rPr>
          <w:b w:val="1"/>
          <w:color w:val="000000"/>
        </w:rPr>
      </w:pPr>
      <w:r w:rsidDel="00000000" w:rsidR="00000000" w:rsidRPr="00000000">
        <w:rPr>
          <w:b w:val="1"/>
          <w:color w:val="000000"/>
          <w:rtl w:val="0"/>
        </w:rPr>
        <w:t xml:space="preserve">Čl. V</w:t>
      </w:r>
    </w:p>
    <w:p w:rsidR="00000000" w:rsidDel="00000000" w:rsidP="00000000" w:rsidRDefault="00000000" w:rsidRPr="00000000" w14:paraId="000000B1">
      <w:pPr>
        <w:spacing w:before="120" w:line="276" w:lineRule="auto"/>
        <w:ind w:firstLine="426"/>
        <w:jc w:val="both"/>
        <w:rPr>
          <w:color w:val="000000"/>
        </w:rPr>
      </w:pPr>
      <w:r w:rsidDel="00000000" w:rsidR="00000000" w:rsidRPr="00000000">
        <w:rPr>
          <w:color w:val="000000"/>
          <w:rtl w:val="0"/>
        </w:rPr>
        <w:tab/>
        <w:t xml:space="preserve">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69/2020 Z. z., zákona č. 125/2020 Z. z., zákona č. 165/2020 Z. z., zákona č. 319/2020 Z. z., zákona č. 392/2020 Z. z., zákona č. 9/2021 Z. z., zákona č. 82/2021 Z. z., zákona č. 133/2021 Z. z., zákona č. 213/2021 Z. z.</w:t>
      </w:r>
      <w:r w:rsidDel="00000000" w:rsidR="00000000" w:rsidRPr="00000000">
        <w:rPr>
          <w:rtl w:val="0"/>
        </w:rPr>
        <w:t xml:space="preserve">,</w:t>
      </w:r>
      <w:r w:rsidDel="00000000" w:rsidR="00000000" w:rsidRPr="00000000">
        <w:rPr>
          <w:color w:val="000000"/>
          <w:rtl w:val="0"/>
        </w:rPr>
        <w:t xml:space="preserve"> zákona č. 252/2021 Z. z. a </w:t>
      </w:r>
      <w:r w:rsidDel="00000000" w:rsidR="00000000" w:rsidRPr="00000000">
        <w:rPr>
          <w:rtl w:val="0"/>
        </w:rPr>
        <w:t xml:space="preserve">z</w:t>
      </w:r>
      <w:r w:rsidDel="00000000" w:rsidR="00000000" w:rsidRPr="00000000">
        <w:rPr>
          <w:color w:val="000000"/>
          <w:rtl w:val="0"/>
        </w:rPr>
        <w:t xml:space="preserve">ákona č. 2/2022 Z. z., zákona č. 67/2022 Z. z., zákona č. 102/2022 Z. z., zákona č. 125/2022 Z. z.</w:t>
      </w:r>
      <w:r w:rsidDel="00000000" w:rsidR="00000000" w:rsidRPr="00000000">
        <w:rPr>
          <w:rtl w:val="0"/>
        </w:rPr>
        <w:t xml:space="preserve"> a</w:t>
      </w:r>
      <w:r w:rsidDel="00000000" w:rsidR="00000000" w:rsidRPr="00000000">
        <w:rPr>
          <w:color w:val="000000"/>
          <w:rtl w:val="0"/>
        </w:rPr>
        <w:t xml:space="preserve"> zákona č. 267/2022 Z. z.</w:t>
      </w:r>
      <w:r w:rsidDel="00000000" w:rsidR="00000000" w:rsidRPr="00000000">
        <w:rPr>
          <w:rtl w:val="0"/>
        </w:rPr>
        <w:t xml:space="preserve"> </w:t>
      </w:r>
      <w:r w:rsidDel="00000000" w:rsidR="00000000" w:rsidRPr="00000000">
        <w:rPr>
          <w:color w:val="000000"/>
          <w:rtl w:val="0"/>
        </w:rPr>
        <w:t xml:space="preserve">sa mení a dopĺňa takto:</w:t>
      </w:r>
    </w:p>
    <w:p w:rsidR="00000000" w:rsidDel="00000000" w:rsidP="00000000" w:rsidRDefault="00000000" w:rsidRPr="00000000" w14:paraId="000000B2">
      <w:pPr>
        <w:spacing w:before="120" w:line="276" w:lineRule="auto"/>
        <w:ind w:firstLine="426"/>
        <w:jc w:val="both"/>
        <w:rPr/>
      </w:pPr>
      <w:r w:rsidDel="00000000" w:rsidR="00000000" w:rsidRPr="00000000">
        <w:rPr>
          <w:rtl w:val="0"/>
        </w:rPr>
      </w:r>
    </w:p>
    <w:p w:rsidR="00000000" w:rsidDel="00000000" w:rsidP="00000000" w:rsidRDefault="00000000" w:rsidRPr="00000000" w14:paraId="000000B3">
      <w:pPr>
        <w:numPr>
          <w:ilvl w:val="0"/>
          <w:numId w:val="14"/>
        </w:numPr>
        <w:spacing w:before="120" w:line="276" w:lineRule="auto"/>
        <w:ind w:left="720" w:hanging="360"/>
        <w:jc w:val="both"/>
        <w:rPr/>
      </w:pPr>
      <w:r w:rsidDel="00000000" w:rsidR="00000000" w:rsidRPr="00000000">
        <w:rPr>
          <w:rtl w:val="0"/>
        </w:rPr>
        <w:t xml:space="preserve">§ 6b</w:t>
      </w:r>
      <w:r w:rsidDel="00000000" w:rsidR="00000000" w:rsidRPr="00000000">
        <w:rPr>
          <w:rtl w:val="0"/>
        </w:rPr>
        <w:t xml:space="preserve"> ods. 1 znie: </w:t>
      </w:r>
    </w:p>
    <w:p w:rsidR="00000000" w:rsidDel="00000000" w:rsidP="00000000" w:rsidRDefault="00000000" w:rsidRPr="00000000" w14:paraId="000000B4">
      <w:pPr>
        <w:spacing w:before="120" w:line="276" w:lineRule="auto"/>
        <w:ind w:left="720" w:firstLine="0"/>
        <w:jc w:val="both"/>
        <w:rPr/>
      </w:pPr>
      <w:r w:rsidDel="00000000" w:rsidR="00000000" w:rsidRPr="00000000">
        <w:rPr>
          <w:rtl w:val="0"/>
        </w:rPr>
        <w:t xml:space="preserve">„</w:t>
      </w:r>
      <w:r w:rsidDel="00000000" w:rsidR="00000000" w:rsidRPr="00000000">
        <w:rPr>
          <w:rtl w:val="0"/>
        </w:rPr>
        <w:t xml:space="preserve">(1) </w:t>
      </w:r>
      <w:r w:rsidDel="00000000" w:rsidR="00000000" w:rsidRPr="00000000">
        <w:rPr>
          <w:highlight w:val="white"/>
          <w:rtl w:val="0"/>
        </w:rPr>
        <w:t xml:space="preserve">Podmienkou vykonania umelého prerušenia tehotenstva je písomný informovaný súhlas. Lekár ženu informuje o možnosti poučenia, na ktoré má právo a ktoré môže informovanému súhlasu predchádzať. Žena má tiež právo poučenie odmietnuť. O odmietnutí poučenia sa urobí písomný záznam. Informovaný súhlas musí obsahovať dátum jeho udelenia a podpis ženy žiadajúcej o umelé prerušenie tehotenstva.”</w:t>
      </w:r>
      <w:r w:rsidDel="00000000" w:rsidR="00000000" w:rsidRPr="00000000">
        <w:rPr>
          <w:rtl w:val="0"/>
        </w:rPr>
      </w:r>
    </w:p>
    <w:p w:rsidR="00000000" w:rsidDel="00000000" w:rsidP="00000000" w:rsidRDefault="00000000" w:rsidRPr="00000000" w14:paraId="000000B5">
      <w:pPr>
        <w:numPr>
          <w:ilvl w:val="0"/>
          <w:numId w:val="14"/>
        </w:numPr>
        <w:spacing w:before="120" w:line="276" w:lineRule="auto"/>
        <w:ind w:left="720" w:hanging="360"/>
        <w:jc w:val="both"/>
        <w:rPr/>
      </w:pPr>
      <w:r w:rsidDel="00000000" w:rsidR="00000000" w:rsidRPr="00000000">
        <w:rPr>
          <w:rtl w:val="0"/>
        </w:rPr>
        <w:t xml:space="preserve">V § 6b ods. 2</w:t>
      </w:r>
      <w:r w:rsidDel="00000000" w:rsidR="00000000" w:rsidRPr="00000000">
        <w:rPr>
          <w:rtl w:val="0"/>
        </w:rPr>
        <w:t xml:space="preserve"> znie: </w:t>
      </w:r>
    </w:p>
    <w:p w:rsidR="00000000" w:rsidDel="00000000" w:rsidP="00000000" w:rsidRDefault="00000000" w:rsidRPr="00000000" w14:paraId="000000B6">
      <w:pPr>
        <w:spacing w:after="240" w:before="240" w:line="276" w:lineRule="auto"/>
        <w:ind w:left="720" w:firstLine="0"/>
        <w:jc w:val="both"/>
        <w:rPr/>
      </w:pPr>
      <w:r w:rsidDel="00000000" w:rsidR="00000000" w:rsidRPr="00000000">
        <w:rPr>
          <w:rtl w:val="0"/>
        </w:rPr>
        <w:t xml:space="preserve">„</w:t>
      </w:r>
      <w:r w:rsidDel="00000000" w:rsidR="00000000" w:rsidRPr="00000000">
        <w:rPr>
          <w:rtl w:val="0"/>
        </w:rPr>
        <w:t xml:space="preserve">(2) V prípade, ak žena súhlasí s poučením, toto musí zahŕňať aktuálne, zrozumiteľné, primerané, presné a vedecky podložené informácie, ktorých cieľom nie je ovplyvniť jej slobodné a autonómne rozhodnutie, o:</w:t>
      </w:r>
    </w:p>
    <w:p w:rsidR="00000000" w:rsidDel="00000000" w:rsidP="00000000" w:rsidRDefault="00000000" w:rsidRPr="00000000" w14:paraId="000000B7">
      <w:pPr>
        <w:numPr>
          <w:ilvl w:val="0"/>
          <w:numId w:val="9"/>
        </w:numPr>
        <w:spacing w:after="0" w:afterAutospacing="0" w:before="240" w:line="276" w:lineRule="auto"/>
        <w:ind w:left="1440" w:hanging="360"/>
        <w:jc w:val="both"/>
        <w:rPr/>
      </w:pPr>
      <w:r w:rsidDel="00000000" w:rsidR="00000000" w:rsidRPr="00000000">
        <w:rPr>
          <w:rtl w:val="0"/>
        </w:rPr>
        <w:t xml:space="preserve">účele, povahe, priebehu a možných následky umelého prerušenia tehotenstva,</w:t>
      </w:r>
    </w:p>
    <w:p w:rsidR="00000000" w:rsidDel="00000000" w:rsidP="00000000" w:rsidRDefault="00000000" w:rsidRPr="00000000" w14:paraId="000000B8">
      <w:pPr>
        <w:numPr>
          <w:ilvl w:val="0"/>
          <w:numId w:val="9"/>
        </w:numPr>
        <w:spacing w:after="240" w:before="0" w:beforeAutospacing="0" w:line="276" w:lineRule="auto"/>
        <w:ind w:left="1440" w:hanging="360"/>
        <w:jc w:val="both"/>
        <w:rPr/>
      </w:pPr>
      <w:r w:rsidDel="00000000" w:rsidR="00000000" w:rsidRPr="00000000">
        <w:rPr>
          <w:rtl w:val="0"/>
        </w:rPr>
        <w:t xml:space="preserve">rizikách podstúpenia alebo nepodstúpenia umelého prerušenia tehotenstva.”</w:t>
      </w:r>
    </w:p>
    <w:p w:rsidR="00000000" w:rsidDel="00000000" w:rsidP="00000000" w:rsidRDefault="00000000" w:rsidRPr="00000000" w14:paraId="000000B9">
      <w:pPr>
        <w:spacing w:after="240" w:before="240" w:line="276" w:lineRule="auto"/>
        <w:ind w:left="0" w:firstLine="425.19685039370086"/>
        <w:jc w:val="both"/>
        <w:rPr/>
      </w:pPr>
      <w:r w:rsidDel="00000000" w:rsidR="00000000" w:rsidRPr="00000000">
        <w:rPr>
          <w:rtl w:val="0"/>
        </w:rPr>
        <w:t xml:space="preserve">3. </w:t>
      </w:r>
      <w:r w:rsidDel="00000000" w:rsidR="00000000" w:rsidRPr="00000000">
        <w:rPr>
          <w:rtl w:val="0"/>
        </w:rPr>
        <w:t xml:space="preserve">V § 6b ods. 3</w:t>
      </w:r>
      <w:r w:rsidDel="00000000" w:rsidR="00000000" w:rsidRPr="00000000">
        <w:rPr>
          <w:rtl w:val="0"/>
        </w:rPr>
        <w:t xml:space="preserve"> znie:</w:t>
      </w:r>
    </w:p>
    <w:p w:rsidR="00000000" w:rsidDel="00000000" w:rsidP="00000000" w:rsidRDefault="00000000" w:rsidRPr="00000000" w14:paraId="000000BA">
      <w:pPr>
        <w:tabs>
          <w:tab w:val="left" w:pos="851"/>
        </w:tabs>
        <w:spacing w:before="120" w:line="276" w:lineRule="auto"/>
        <w:jc w:val="both"/>
        <w:rPr>
          <w:highlight w:val="white"/>
        </w:rPr>
      </w:pPr>
      <w:r w:rsidDel="00000000" w:rsidR="00000000" w:rsidRPr="00000000">
        <w:rPr>
          <w:highlight w:val="white"/>
          <w:rtl w:val="0"/>
        </w:rPr>
        <w:tab/>
      </w:r>
      <w:r w:rsidDel="00000000" w:rsidR="00000000" w:rsidRPr="00000000">
        <w:rPr>
          <w:rtl w:val="0"/>
        </w:rPr>
        <w:t xml:space="preserve">„</w:t>
      </w:r>
      <w:r w:rsidDel="00000000" w:rsidR="00000000" w:rsidRPr="00000000">
        <w:rPr>
          <w:highlight w:val="white"/>
          <w:rtl w:val="0"/>
        </w:rPr>
        <w:t xml:space="preserve">(3) Umelé prerušenie tehotenstva sa môže vykonať bezodkladne</w:t>
      </w:r>
      <w:r w:rsidDel="00000000" w:rsidR="00000000" w:rsidRPr="00000000">
        <w:rPr>
          <w:highlight w:val="white"/>
          <w:rtl w:val="0"/>
        </w:rPr>
        <w:t xml:space="preserve"> po udelení</w:t>
        <w:tab/>
        <w:tab/>
        <w:t xml:space="preserve">informovaného súhlasu.” </w:t>
      </w:r>
      <w:r w:rsidDel="00000000" w:rsidR="00000000" w:rsidRPr="00000000">
        <w:rPr>
          <w:rtl w:val="0"/>
        </w:rPr>
      </w:r>
    </w:p>
    <w:p w:rsidR="00000000" w:rsidDel="00000000" w:rsidP="00000000" w:rsidRDefault="00000000" w:rsidRPr="00000000" w14:paraId="000000BB">
      <w:pPr>
        <w:tabs>
          <w:tab w:val="left" w:pos="851"/>
        </w:tabs>
        <w:spacing w:before="120" w:line="276" w:lineRule="auto"/>
        <w:jc w:val="both"/>
        <w:rPr>
          <w:highlight w:val="white"/>
        </w:rPr>
      </w:pPr>
      <w:r w:rsidDel="00000000" w:rsidR="00000000" w:rsidRPr="00000000">
        <w:rPr>
          <w:rtl w:val="0"/>
        </w:rPr>
      </w:r>
    </w:p>
    <w:p w:rsidR="00000000" w:rsidDel="00000000" w:rsidP="00000000" w:rsidRDefault="00000000" w:rsidRPr="00000000" w14:paraId="000000BC">
      <w:pPr>
        <w:tabs>
          <w:tab w:val="left" w:pos="-147.5196850393698"/>
        </w:tabs>
        <w:spacing w:before="120" w:line="276" w:lineRule="auto"/>
        <w:ind w:left="0" w:firstLine="450"/>
        <w:jc w:val="both"/>
        <w:rPr/>
      </w:pPr>
      <w:r w:rsidDel="00000000" w:rsidR="00000000" w:rsidRPr="00000000">
        <w:rPr>
          <w:rtl w:val="0"/>
        </w:rPr>
        <w:t xml:space="preserve">4. </w:t>
      </w:r>
      <w:r w:rsidDel="00000000" w:rsidR="00000000" w:rsidRPr="00000000">
        <w:rPr>
          <w:rtl w:val="0"/>
        </w:rPr>
        <w:t xml:space="preserve">§ 6b ods. 4 sa ruší. </w:t>
      </w:r>
    </w:p>
    <w:p w:rsidR="00000000" w:rsidDel="00000000" w:rsidP="00000000" w:rsidRDefault="00000000" w:rsidRPr="00000000" w14:paraId="000000BD">
      <w:pPr>
        <w:tabs>
          <w:tab w:val="left" w:pos="851"/>
        </w:tabs>
        <w:spacing w:before="120" w:line="276" w:lineRule="auto"/>
        <w:ind w:left="0" w:firstLine="0"/>
        <w:jc w:val="both"/>
        <w:rPr/>
      </w:pPr>
      <w:r w:rsidDel="00000000" w:rsidR="00000000" w:rsidRPr="00000000">
        <w:rPr>
          <w:rtl w:val="0"/>
        </w:rPr>
        <w:tab/>
      </w:r>
      <w:r w:rsidDel="00000000" w:rsidR="00000000" w:rsidRPr="00000000">
        <w:rPr>
          <w:rtl w:val="0"/>
        </w:rPr>
      </w:r>
    </w:p>
    <w:p w:rsidR="00000000" w:rsidDel="00000000" w:rsidP="00000000" w:rsidRDefault="00000000" w:rsidRPr="00000000" w14:paraId="000000BE">
      <w:pPr>
        <w:tabs>
          <w:tab w:val="left" w:pos="422.4803149606302"/>
        </w:tabs>
        <w:spacing w:before="120" w:line="276" w:lineRule="auto"/>
        <w:ind w:left="0" w:firstLine="0"/>
        <w:jc w:val="both"/>
        <w:rPr>
          <w:color w:val="000000"/>
        </w:rPr>
      </w:pPr>
      <w:r w:rsidDel="00000000" w:rsidR="00000000" w:rsidRPr="00000000">
        <w:rPr>
          <w:rtl w:val="0"/>
        </w:rPr>
        <w:tab/>
        <w:t xml:space="preserve">5. </w:t>
      </w:r>
      <w:r w:rsidDel="00000000" w:rsidR="00000000" w:rsidRPr="00000000">
        <w:rPr>
          <w:color w:val="000000"/>
          <w:rtl w:val="0"/>
        </w:rPr>
        <w:t xml:space="preserve">§ 6c ods</w:t>
      </w:r>
      <w:r w:rsidDel="00000000" w:rsidR="00000000" w:rsidRPr="00000000">
        <w:rPr>
          <w:rtl w:val="0"/>
        </w:rPr>
        <w:t xml:space="preserve">.</w:t>
      </w:r>
      <w:r w:rsidDel="00000000" w:rsidR="00000000" w:rsidRPr="00000000">
        <w:rPr>
          <w:color w:val="000000"/>
          <w:rtl w:val="0"/>
        </w:rPr>
        <w:t xml:space="preserve"> 2 </w:t>
      </w:r>
      <w:r w:rsidDel="00000000" w:rsidR="00000000" w:rsidRPr="00000000">
        <w:rPr>
          <w:rtl w:val="0"/>
        </w:rPr>
        <w:t xml:space="preserve">znie: </w:t>
      </w:r>
      <w:r w:rsidDel="00000000" w:rsidR="00000000" w:rsidRPr="00000000">
        <w:rPr>
          <w:rtl w:val="0"/>
        </w:rPr>
      </w:r>
    </w:p>
    <w:p w:rsidR="00000000" w:rsidDel="00000000" w:rsidP="00000000" w:rsidRDefault="00000000" w:rsidRPr="00000000" w14:paraId="000000BF">
      <w:pPr>
        <w:spacing w:before="120" w:line="276" w:lineRule="auto"/>
        <w:ind w:left="720" w:firstLine="0"/>
        <w:jc w:val="both"/>
        <w:rPr>
          <w:highlight w:val="white"/>
        </w:rPr>
      </w:pPr>
      <w:r w:rsidDel="00000000" w:rsidR="00000000" w:rsidRPr="00000000">
        <w:rPr>
          <w:color w:val="000000"/>
          <w:rtl w:val="0"/>
        </w:rPr>
        <w:t xml:space="preserve">„(2) </w:t>
      </w:r>
      <w:r w:rsidDel="00000000" w:rsidR="00000000" w:rsidRPr="00000000">
        <w:rPr>
          <w:highlight w:val="white"/>
          <w:rtl w:val="0"/>
        </w:rPr>
        <w:t xml:space="preserve">Ministerstvo zdravotníctva zverejní na svojej internetovej stránke: </w:t>
      </w:r>
    </w:p>
    <w:p w:rsidR="00000000" w:rsidDel="00000000" w:rsidP="00000000" w:rsidRDefault="00000000" w:rsidRPr="00000000" w14:paraId="000000C0">
      <w:pPr>
        <w:numPr>
          <w:ilvl w:val="0"/>
          <w:numId w:val="13"/>
        </w:numPr>
        <w:spacing w:after="0" w:afterAutospacing="0" w:before="120" w:line="276" w:lineRule="auto"/>
        <w:ind w:left="1440" w:hanging="360"/>
        <w:jc w:val="both"/>
        <w:rPr/>
      </w:pPr>
      <w:r w:rsidDel="00000000" w:rsidR="00000000" w:rsidRPr="00000000">
        <w:rPr>
          <w:highlight w:val="white"/>
          <w:rtl w:val="0"/>
        </w:rPr>
        <w:t xml:space="preserve">zoznam občianskych združení, neziskových organizácií, nadácií, cirkví a náboženských spoločností, ktoré poskytujú ženám finančnú, materiálnu a psychologickú pomoc v tehotenstve, </w:t>
      </w:r>
    </w:p>
    <w:p w:rsidR="00000000" w:rsidDel="00000000" w:rsidP="00000000" w:rsidRDefault="00000000" w:rsidRPr="00000000" w14:paraId="000000C1">
      <w:pPr>
        <w:numPr>
          <w:ilvl w:val="0"/>
          <w:numId w:val="13"/>
        </w:numPr>
        <w:spacing w:after="0" w:afterAutospacing="0" w:before="0" w:beforeAutospacing="0" w:line="276" w:lineRule="auto"/>
        <w:ind w:left="1440" w:hanging="360"/>
        <w:jc w:val="both"/>
        <w:rPr/>
      </w:pPr>
      <w:r w:rsidDel="00000000" w:rsidR="00000000" w:rsidRPr="00000000">
        <w:rPr>
          <w:rtl w:val="0"/>
        </w:rPr>
        <w:t xml:space="preserve">zoznam občianskych združení, neziskových organizácií a nadácií, ktoré poskytujú ženám</w:t>
      </w:r>
      <w:r w:rsidDel="00000000" w:rsidR="00000000" w:rsidRPr="00000000">
        <w:rPr>
          <w:highlight w:val="white"/>
          <w:rtl w:val="0"/>
        </w:rPr>
        <w:t xml:space="preserve"> všetky potrebné informácie </w:t>
      </w:r>
      <w:r w:rsidDel="00000000" w:rsidR="00000000" w:rsidRPr="00000000">
        <w:rPr>
          <w:highlight w:val="white"/>
          <w:rtl w:val="0"/>
        </w:rPr>
        <w:t xml:space="preserve">o umelom prerušení tehotenstva</w:t>
      </w:r>
      <w:r w:rsidDel="00000000" w:rsidR="00000000" w:rsidRPr="00000000">
        <w:rPr>
          <w:highlight w:val="white"/>
          <w:rtl w:val="0"/>
        </w:rPr>
        <w:t xml:space="preserve"> a jeho dostupnosti, </w:t>
      </w:r>
    </w:p>
    <w:p w:rsidR="00000000" w:rsidDel="00000000" w:rsidP="00000000" w:rsidRDefault="00000000" w:rsidRPr="00000000" w14:paraId="000000C2">
      <w:pPr>
        <w:numPr>
          <w:ilvl w:val="0"/>
          <w:numId w:val="13"/>
        </w:numPr>
        <w:spacing w:after="0" w:afterAutospacing="0" w:before="0" w:beforeAutospacing="0" w:line="276" w:lineRule="auto"/>
        <w:ind w:left="1440" w:hanging="360"/>
        <w:jc w:val="both"/>
        <w:rPr/>
      </w:pPr>
      <w:r w:rsidDel="00000000" w:rsidR="00000000" w:rsidRPr="00000000">
        <w:rPr>
          <w:highlight w:val="white"/>
          <w:rtl w:val="0"/>
        </w:rPr>
        <w:t xml:space="preserve">zoznam zdravotníckych zariadení vykonávajúcich umelé prerušenie tehotenstva v členení podľa samosprávnych krajov a ich kontakt,  </w:t>
      </w:r>
      <w:r w:rsidDel="00000000" w:rsidR="00000000" w:rsidRPr="00000000">
        <w:rPr>
          <w:rtl w:val="0"/>
        </w:rPr>
      </w:r>
    </w:p>
    <w:p w:rsidR="00000000" w:rsidDel="00000000" w:rsidP="00000000" w:rsidRDefault="00000000" w:rsidRPr="00000000" w14:paraId="000000C3">
      <w:pPr>
        <w:numPr>
          <w:ilvl w:val="0"/>
          <w:numId w:val="13"/>
        </w:numPr>
        <w:spacing w:before="0" w:beforeAutospacing="0" w:line="276" w:lineRule="auto"/>
        <w:ind w:left="1440" w:hanging="360"/>
        <w:jc w:val="both"/>
        <w:rPr/>
      </w:pPr>
      <w:r w:rsidDel="00000000" w:rsidR="00000000" w:rsidRPr="00000000">
        <w:rPr>
          <w:highlight w:val="white"/>
          <w:rtl w:val="0"/>
        </w:rPr>
        <w:t xml:space="preserve">zoznamy ministerstvo aktualizuje najmenej raz za kalendárny štvrťrok. Podrobnosti a podmienky zverejnenia v zozname podľa prvej vety ustanoví ministerstvo zdravotníctva všeobecne záväzným právnym predpisom.</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C4">
      <w:pPr>
        <w:spacing w:before="120" w:line="276" w:lineRule="auto"/>
        <w:ind w:left="720" w:firstLine="0"/>
        <w:jc w:val="both"/>
        <w:rPr>
          <w:color w:val="000000"/>
        </w:rPr>
      </w:pPr>
      <w:r w:rsidDel="00000000" w:rsidR="00000000" w:rsidRPr="00000000">
        <w:rPr>
          <w:rtl w:val="0"/>
        </w:rPr>
      </w:r>
    </w:p>
    <w:p w:rsidR="00000000" w:rsidDel="00000000" w:rsidP="00000000" w:rsidRDefault="00000000" w:rsidRPr="00000000" w14:paraId="000000C5">
      <w:pPr>
        <w:tabs>
          <w:tab w:val="left" w:pos="851"/>
        </w:tabs>
        <w:spacing w:before="120" w:line="276" w:lineRule="auto"/>
        <w:ind w:left="0" w:firstLine="0"/>
        <w:jc w:val="both"/>
        <w:rPr>
          <w:color w:val="000000"/>
        </w:rPr>
      </w:pPr>
      <w:r w:rsidDel="00000000" w:rsidR="00000000" w:rsidRPr="00000000">
        <w:rPr>
          <w:rtl w:val="0"/>
        </w:rPr>
        <w:t xml:space="preserve">6. </w:t>
      </w:r>
      <w:r w:rsidDel="00000000" w:rsidR="00000000" w:rsidRPr="00000000">
        <w:rPr>
          <w:color w:val="000000"/>
          <w:rtl w:val="0"/>
        </w:rPr>
        <w:t xml:space="preserve">V § 45 sa za odsek 1 </w:t>
      </w:r>
      <w:r w:rsidDel="00000000" w:rsidR="00000000" w:rsidRPr="00000000">
        <w:rPr>
          <w:color w:val="000000"/>
          <w:rtl w:val="0"/>
        </w:rPr>
        <w:t xml:space="preserve">vkladajú </w:t>
      </w:r>
      <w:r w:rsidDel="00000000" w:rsidR="00000000" w:rsidRPr="00000000">
        <w:rPr>
          <w:color w:val="000000"/>
          <w:rtl w:val="0"/>
        </w:rPr>
        <w:t xml:space="preserve">nové odseky 2 a 3</w:t>
      </w:r>
      <w:r w:rsidDel="00000000" w:rsidR="00000000" w:rsidRPr="00000000">
        <w:rPr>
          <w:color w:val="000000"/>
          <w:rtl w:val="0"/>
        </w:rPr>
        <w:t xml:space="preserve">, ktoré znejú:  </w:t>
      </w:r>
    </w:p>
    <w:p w:rsidR="00000000" w:rsidDel="00000000" w:rsidP="00000000" w:rsidRDefault="00000000" w:rsidRPr="00000000" w14:paraId="000000C6">
      <w:pPr>
        <w:spacing w:before="120" w:line="276" w:lineRule="auto"/>
        <w:ind w:left="720" w:firstLine="0"/>
        <w:jc w:val="both"/>
        <w:rPr>
          <w:color w:val="000000"/>
        </w:rPr>
      </w:pPr>
      <w:r w:rsidDel="00000000" w:rsidR="00000000" w:rsidRPr="00000000">
        <w:rPr>
          <w:color w:val="000000"/>
          <w:rtl w:val="0"/>
        </w:rPr>
        <w:t xml:space="preserve">„(2) Ministerstvo zdravotníctva zverejňuje každoročne, v lehote </w:t>
      </w:r>
      <w:r w:rsidDel="00000000" w:rsidR="00000000" w:rsidRPr="00000000">
        <w:rPr>
          <w:rtl w:val="0"/>
        </w:rPr>
        <w:t xml:space="preserve">do 1. júla, súhrnnú </w:t>
      </w:r>
      <w:r w:rsidDel="00000000" w:rsidR="00000000" w:rsidRPr="00000000">
        <w:rPr>
          <w:color w:val="000000"/>
          <w:rtl w:val="0"/>
        </w:rPr>
        <w:t xml:space="preserve">správu o potratovosti</w:t>
      </w:r>
      <w:r w:rsidDel="00000000" w:rsidR="00000000" w:rsidRPr="00000000">
        <w:rPr>
          <w:rtl w:val="0"/>
        </w:rPr>
        <w:t xml:space="preserve"> na území Slovenskej republiky za predchádzajúci kalendárny rok</w:t>
      </w:r>
      <w:r w:rsidDel="00000000" w:rsidR="00000000" w:rsidRPr="00000000">
        <w:rPr>
          <w:color w:val="000000"/>
          <w:rtl w:val="0"/>
        </w:rPr>
        <w:t xml:space="preserve">,</w:t>
      </w:r>
      <w:r w:rsidDel="00000000" w:rsidR="00000000" w:rsidRPr="00000000">
        <w:rPr>
          <w:color w:val="000000"/>
          <w:rtl w:val="0"/>
        </w:rPr>
        <w:t xml:space="preserve"> ktorá obsahuje </w:t>
      </w:r>
    </w:p>
    <w:p w:rsidR="00000000" w:rsidDel="00000000" w:rsidP="00000000" w:rsidRDefault="00000000" w:rsidRPr="00000000" w14:paraId="000000C7">
      <w:pPr>
        <w:spacing w:before="120" w:line="276" w:lineRule="auto"/>
        <w:ind w:left="720" w:firstLine="0"/>
        <w:jc w:val="both"/>
        <w:rPr>
          <w:color w:val="000000"/>
        </w:rPr>
      </w:pPr>
      <w:r w:rsidDel="00000000" w:rsidR="00000000" w:rsidRPr="00000000">
        <w:rPr>
          <w:color w:val="000000"/>
          <w:rtl w:val="0"/>
        </w:rPr>
        <w:t xml:space="preserve">a) analýzu zisťovaných štatistických údajov o potratovosti, </w:t>
      </w:r>
    </w:p>
    <w:p w:rsidR="00000000" w:rsidDel="00000000" w:rsidP="00000000" w:rsidRDefault="00000000" w:rsidRPr="00000000" w14:paraId="000000C8">
      <w:pPr>
        <w:spacing w:before="120" w:line="276" w:lineRule="auto"/>
        <w:ind w:left="720" w:firstLine="0"/>
        <w:jc w:val="both"/>
        <w:rPr>
          <w:color w:val="000000"/>
        </w:rPr>
      </w:pPr>
      <w:r w:rsidDel="00000000" w:rsidR="00000000" w:rsidRPr="00000000">
        <w:rPr>
          <w:rtl w:val="0"/>
        </w:rPr>
        <w:t xml:space="preserve">b</w:t>
      </w:r>
      <w:r w:rsidDel="00000000" w:rsidR="00000000" w:rsidRPr="00000000">
        <w:rPr>
          <w:color w:val="000000"/>
          <w:rtl w:val="0"/>
        </w:rPr>
        <w:t xml:space="preserve">) analýzu príčin potratovosti, </w:t>
      </w:r>
    </w:p>
    <w:p w:rsidR="00000000" w:rsidDel="00000000" w:rsidP="00000000" w:rsidRDefault="00000000" w:rsidRPr="00000000" w14:paraId="000000C9">
      <w:pPr>
        <w:spacing w:before="120" w:line="276" w:lineRule="auto"/>
        <w:ind w:left="720" w:firstLine="0"/>
        <w:jc w:val="both"/>
        <w:rPr>
          <w:color w:val="000000"/>
        </w:rPr>
      </w:pPr>
      <w:r w:rsidDel="00000000" w:rsidR="00000000" w:rsidRPr="00000000">
        <w:rPr>
          <w:rtl w:val="0"/>
        </w:rPr>
        <w:t xml:space="preserve">c</w:t>
      </w:r>
      <w:r w:rsidDel="00000000" w:rsidR="00000000" w:rsidRPr="00000000">
        <w:rPr>
          <w:color w:val="000000"/>
          <w:rtl w:val="0"/>
        </w:rPr>
        <w:t xml:space="preserve">)</w:t>
      </w:r>
      <w:r w:rsidDel="00000000" w:rsidR="00000000" w:rsidRPr="00000000">
        <w:rPr>
          <w:rtl w:val="0"/>
        </w:rPr>
        <w:t xml:space="preserve"> </w:t>
      </w:r>
      <w:r w:rsidDel="00000000" w:rsidR="00000000" w:rsidRPr="00000000">
        <w:rPr>
          <w:color w:val="000000"/>
          <w:rtl w:val="0"/>
        </w:rPr>
        <w:t xml:space="preserve">návrh opatrení na zníženie </w:t>
      </w:r>
      <w:r w:rsidDel="00000000" w:rsidR="00000000" w:rsidRPr="00000000">
        <w:rPr>
          <w:rtl w:val="0"/>
        </w:rPr>
        <w:t xml:space="preserve">počtu nežiaducich tehotenstiev a </w:t>
      </w:r>
      <w:r w:rsidDel="00000000" w:rsidR="00000000" w:rsidRPr="00000000">
        <w:rPr>
          <w:color w:val="000000"/>
          <w:rtl w:val="0"/>
        </w:rPr>
        <w:t xml:space="preserve">na podporu </w:t>
      </w:r>
      <w:r w:rsidDel="00000000" w:rsidR="00000000" w:rsidRPr="00000000">
        <w:rPr>
          <w:rtl w:val="0"/>
        </w:rPr>
        <w:t xml:space="preserve"> plánovaného a </w:t>
      </w:r>
      <w:r w:rsidDel="00000000" w:rsidR="00000000" w:rsidRPr="00000000">
        <w:rPr>
          <w:color w:val="000000"/>
          <w:rtl w:val="0"/>
        </w:rPr>
        <w:t xml:space="preserve">zodpovedného rodičovstva</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A">
      <w:pPr>
        <w:spacing w:before="120" w:line="276" w:lineRule="auto"/>
        <w:ind w:left="720" w:firstLine="0"/>
        <w:jc w:val="both"/>
        <w:rPr>
          <w:color w:val="000000"/>
        </w:rPr>
      </w:pPr>
      <w:r w:rsidDel="00000000" w:rsidR="00000000" w:rsidRPr="00000000">
        <w:rPr>
          <w:rtl w:val="0"/>
        </w:rPr>
      </w:r>
    </w:p>
    <w:p w:rsidR="00000000" w:rsidDel="00000000" w:rsidP="00000000" w:rsidRDefault="00000000" w:rsidRPr="00000000" w14:paraId="000000CB">
      <w:pPr>
        <w:spacing w:before="120" w:line="276" w:lineRule="auto"/>
        <w:ind w:left="720" w:firstLine="0"/>
        <w:jc w:val="both"/>
        <w:rPr/>
      </w:pPr>
      <w:r w:rsidDel="00000000" w:rsidR="00000000" w:rsidRPr="00000000">
        <w:rPr>
          <w:color w:val="000000"/>
          <w:rtl w:val="0"/>
        </w:rPr>
        <w:t xml:space="preserve">(3) Ministerstvo zdravotníctva ponúkne lekárom a </w:t>
      </w:r>
      <w:r w:rsidDel="00000000" w:rsidR="00000000" w:rsidRPr="00000000">
        <w:rPr>
          <w:rtl w:val="0"/>
        </w:rPr>
        <w:t xml:space="preserve">lekárkam</w:t>
      </w:r>
      <w:r w:rsidDel="00000000" w:rsidR="00000000" w:rsidRPr="00000000">
        <w:rPr>
          <w:color w:val="000000"/>
          <w:rtl w:val="0"/>
        </w:rPr>
        <w:t xml:space="preserve">, ktorí na území Slovenskej republiky vykonávajú umelé ukončenie tehotenstva, ako aj iným osobám, ktoré sa podieľajú na poskytovaní </w:t>
      </w:r>
      <w:r w:rsidDel="00000000" w:rsidR="00000000" w:rsidRPr="00000000">
        <w:rPr>
          <w:color w:val="000000"/>
          <w:rtl w:val="0"/>
        </w:rPr>
        <w:t xml:space="preserve">informácií podľa</w:t>
      </w:r>
      <w:r w:rsidDel="00000000" w:rsidR="00000000" w:rsidRPr="00000000">
        <w:rPr>
          <w:color w:val="000000"/>
          <w:rtl w:val="0"/>
        </w:rPr>
        <w:t xml:space="preserve"> § 6b, účasť na odborných školeniach, </w:t>
      </w:r>
      <w:r w:rsidDel="00000000" w:rsidR="00000000" w:rsidRPr="00000000">
        <w:rPr>
          <w:highlight w:val="white"/>
          <w:rtl w:val="0"/>
        </w:rPr>
        <w:t xml:space="preserve">s účelom zabezpečenia úplných, aktuálnych a vedecky podložených poznatkov o umelom prerušení tehotenstva.“</w:t>
      </w:r>
      <w:r w:rsidDel="00000000" w:rsidR="00000000" w:rsidRPr="00000000">
        <w:rPr>
          <w:rtl w:val="0"/>
        </w:rPr>
      </w:r>
    </w:p>
    <w:p w:rsidR="00000000" w:rsidDel="00000000" w:rsidP="00000000" w:rsidRDefault="00000000" w:rsidRPr="00000000" w14:paraId="000000CC">
      <w:pPr>
        <w:spacing w:before="120" w:line="276" w:lineRule="auto"/>
        <w:ind w:left="0" w:firstLine="0"/>
        <w:jc w:val="both"/>
        <w:rPr>
          <w:color w:val="000000"/>
        </w:rPr>
      </w:pPr>
      <w:r w:rsidDel="00000000" w:rsidR="00000000" w:rsidRPr="00000000">
        <w:rPr>
          <w:rtl w:val="0"/>
        </w:rPr>
      </w:r>
    </w:p>
    <w:p w:rsidR="00000000" w:rsidDel="00000000" w:rsidP="00000000" w:rsidRDefault="00000000" w:rsidRPr="00000000" w14:paraId="000000CD">
      <w:pPr>
        <w:spacing w:before="120" w:line="276" w:lineRule="auto"/>
        <w:ind w:firstLine="426"/>
        <w:jc w:val="center"/>
        <w:rPr>
          <w:b w:val="1"/>
          <w:color w:val="000000"/>
        </w:rPr>
      </w:pPr>
      <w:r w:rsidDel="00000000" w:rsidR="00000000" w:rsidRPr="00000000">
        <w:rPr>
          <w:b w:val="1"/>
          <w:color w:val="000000"/>
          <w:rtl w:val="0"/>
        </w:rPr>
        <w:t xml:space="preserve">Čl. VI</w:t>
      </w:r>
    </w:p>
    <w:p w:rsidR="00000000" w:rsidDel="00000000" w:rsidP="00000000" w:rsidRDefault="00000000" w:rsidRPr="00000000" w14:paraId="000000CE">
      <w:pPr>
        <w:spacing w:before="120" w:line="276" w:lineRule="auto"/>
        <w:ind w:firstLine="426"/>
        <w:jc w:val="both"/>
        <w:rPr>
          <w:color w:val="000000"/>
        </w:rPr>
      </w:pPr>
      <w:r w:rsidDel="00000000" w:rsidR="00000000" w:rsidRPr="00000000">
        <w:rPr>
          <w:color w:val="000000"/>
          <w:rtl w:val="0"/>
        </w:rPr>
        <w:t xml:space="preserve">Zákon Slovenskej národnej rady č. 73/1986 Zb. o umelom prerušení tehotenstva v znení zákona Slovenskej národnej rady č. 419/1991 Zb. a zákona č. 363/2011 Z. z. sa mení a dopĺňa takto:</w:t>
      </w:r>
    </w:p>
    <w:p w:rsidR="00000000" w:rsidDel="00000000" w:rsidP="00000000" w:rsidRDefault="00000000" w:rsidRPr="00000000" w14:paraId="000000CF">
      <w:pPr>
        <w:spacing w:before="120" w:line="276" w:lineRule="auto"/>
        <w:ind w:firstLine="426"/>
        <w:jc w:val="both"/>
        <w:rPr>
          <w:color w:val="000000"/>
        </w:rPr>
      </w:pPr>
      <w:r w:rsidDel="00000000" w:rsidR="00000000" w:rsidRPr="00000000">
        <w:rPr>
          <w:rtl w:val="0"/>
        </w:rPr>
      </w:r>
    </w:p>
    <w:p w:rsidR="00000000" w:rsidDel="00000000" w:rsidP="00000000" w:rsidRDefault="00000000" w:rsidRPr="00000000" w14:paraId="000000D0">
      <w:pPr>
        <w:numPr>
          <w:ilvl w:val="0"/>
          <w:numId w:val="3"/>
        </w:numPr>
        <w:spacing w:before="120" w:line="276" w:lineRule="auto"/>
        <w:ind w:left="720" w:hanging="360"/>
        <w:jc w:val="both"/>
        <w:rPr>
          <w:color w:val="000000"/>
        </w:rPr>
      </w:pPr>
      <w:r w:rsidDel="00000000" w:rsidR="00000000" w:rsidRPr="00000000">
        <w:rPr>
          <w:color w:val="000000"/>
          <w:rtl w:val="0"/>
        </w:rPr>
        <w:t xml:space="preserve">§ 1 vrátane nadpisu znie:</w:t>
      </w:r>
    </w:p>
    <w:p w:rsidR="00000000" w:rsidDel="00000000" w:rsidP="00000000" w:rsidRDefault="00000000" w:rsidRPr="00000000" w14:paraId="000000D1">
      <w:pPr>
        <w:jc w:val="center"/>
        <w:rPr/>
      </w:pPr>
      <w:r w:rsidDel="00000000" w:rsidR="00000000" w:rsidRPr="00000000">
        <w:rPr>
          <w:rtl w:val="0"/>
        </w:rPr>
        <w:t xml:space="preserve">„§ 1</w:t>
      </w:r>
    </w:p>
    <w:p w:rsidR="00000000" w:rsidDel="00000000" w:rsidP="00000000" w:rsidRDefault="00000000" w:rsidRPr="00000000" w14:paraId="000000D2">
      <w:pPr>
        <w:jc w:val="center"/>
        <w:rPr/>
      </w:pPr>
      <w:r w:rsidDel="00000000" w:rsidR="00000000" w:rsidRPr="00000000">
        <w:rPr>
          <w:rtl w:val="0"/>
        </w:rPr>
        <w:t xml:space="preserve">Účel zákona</w:t>
      </w:r>
    </w:p>
    <w:p w:rsidR="00000000" w:rsidDel="00000000" w:rsidP="00000000" w:rsidRDefault="00000000" w:rsidRPr="00000000" w14:paraId="000000D3">
      <w:pPr>
        <w:pBdr>
          <w:top w:space="0" w:sz="0" w:val="nil"/>
          <w:left w:space="0" w:sz="0" w:val="nil"/>
          <w:bottom w:space="0" w:sz="0" w:val="nil"/>
          <w:right w:space="0" w:sz="0" w:val="nil"/>
          <w:between w:space="0" w:sz="0" w:val="nil"/>
        </w:pBdr>
        <w:ind w:left="0" w:firstLine="0"/>
        <w:jc w:val="both"/>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ind w:left="720" w:firstLine="0"/>
        <w:jc w:val="both"/>
        <w:rPr/>
      </w:pPr>
      <w:r w:rsidDel="00000000" w:rsidR="00000000" w:rsidRPr="00000000">
        <w:rPr>
          <w:rtl w:val="0"/>
        </w:rPr>
        <w:t xml:space="preserve">Tento zákon upravuje právo na umelé prerušenie tehotenstva so zreteľom na právo ženy na zdravotnú starostlivosť, ochranu jej života a zdravia a v záujme plánovaného a zodpovedného rodičovstva.”</w:t>
      </w:r>
      <w:r w:rsidDel="00000000" w:rsidR="00000000" w:rsidRPr="00000000">
        <w:rPr>
          <w:rtl w:val="0"/>
        </w:rPr>
      </w:r>
    </w:p>
    <w:p w:rsidR="00000000" w:rsidDel="00000000" w:rsidP="00000000" w:rsidRDefault="00000000" w:rsidRPr="00000000" w14:paraId="000000D5">
      <w:pPr>
        <w:spacing w:before="120" w:line="276" w:lineRule="auto"/>
        <w:ind w:left="0" w:firstLine="0"/>
        <w:jc w:val="both"/>
        <w:rPr/>
      </w:pPr>
      <w:r w:rsidDel="00000000" w:rsidR="00000000" w:rsidRPr="00000000">
        <w:rPr>
          <w:rtl w:val="0"/>
        </w:rPr>
      </w:r>
    </w:p>
    <w:p w:rsidR="00000000" w:rsidDel="00000000" w:rsidP="00000000" w:rsidRDefault="00000000" w:rsidRPr="00000000" w14:paraId="000000D6">
      <w:pPr>
        <w:numPr>
          <w:ilvl w:val="0"/>
          <w:numId w:val="3"/>
        </w:numPr>
        <w:spacing w:before="120" w:line="276" w:lineRule="auto"/>
        <w:ind w:left="720" w:hanging="360"/>
        <w:jc w:val="both"/>
        <w:rPr>
          <w:color w:val="000000"/>
        </w:rPr>
      </w:pPr>
      <w:bookmarkStart w:colFirst="0" w:colLast="0" w:name="_heading=h.3znysh7" w:id="1"/>
      <w:bookmarkEnd w:id="1"/>
      <w:r w:rsidDel="00000000" w:rsidR="00000000" w:rsidRPr="00000000">
        <w:rPr>
          <w:rtl w:val="0"/>
        </w:rPr>
        <w:t xml:space="preserve">§ 2 vrátane nadpisu znie:</w:t>
      </w:r>
    </w:p>
    <w:p w:rsidR="00000000" w:rsidDel="00000000" w:rsidP="00000000" w:rsidRDefault="00000000" w:rsidRPr="00000000" w14:paraId="000000D7">
      <w:pPr>
        <w:spacing w:before="120" w:line="276" w:lineRule="auto"/>
        <w:ind w:left="3600" w:firstLine="720"/>
        <w:jc w:val="both"/>
        <w:rPr/>
      </w:pPr>
      <w:bookmarkStart w:colFirst="0" w:colLast="0" w:name="_heading=h.8acg08j8fo6z" w:id="2"/>
      <w:bookmarkEnd w:id="2"/>
      <w:r w:rsidDel="00000000" w:rsidR="00000000" w:rsidRPr="00000000">
        <w:rPr>
          <w:rtl w:val="0"/>
        </w:rPr>
        <w:t xml:space="preserve">„</w:t>
      </w:r>
      <w:r w:rsidDel="00000000" w:rsidR="00000000" w:rsidRPr="00000000">
        <w:rPr>
          <w:rtl w:val="0"/>
        </w:rPr>
        <w:t xml:space="preserve">§2</w:t>
      </w:r>
    </w:p>
    <w:p w:rsidR="00000000" w:rsidDel="00000000" w:rsidP="00000000" w:rsidRDefault="00000000" w:rsidRPr="00000000" w14:paraId="000000D8">
      <w:pPr>
        <w:spacing w:before="120" w:line="276" w:lineRule="auto"/>
        <w:ind w:left="1440" w:firstLine="720"/>
        <w:jc w:val="both"/>
        <w:rPr/>
      </w:pPr>
      <w:bookmarkStart w:colFirst="0" w:colLast="0" w:name="_heading=h.xdpjci2rvri" w:id="3"/>
      <w:bookmarkEnd w:id="3"/>
      <w:r w:rsidDel="00000000" w:rsidR="00000000" w:rsidRPr="00000000">
        <w:rPr>
          <w:rtl w:val="0"/>
        </w:rPr>
        <w:t xml:space="preserve">Predchádzanie nežiadúcemu tehotenstvu</w:t>
      </w:r>
    </w:p>
    <w:p w:rsidR="00000000" w:rsidDel="00000000" w:rsidP="00000000" w:rsidRDefault="00000000" w:rsidRPr="00000000" w14:paraId="000000D9">
      <w:pPr>
        <w:spacing w:before="120" w:line="276" w:lineRule="auto"/>
        <w:ind w:left="720" w:firstLine="0"/>
        <w:jc w:val="both"/>
        <w:rPr/>
      </w:pPr>
      <w:bookmarkStart w:colFirst="0" w:colLast="0" w:name="_heading=h.llhs30x6brdb" w:id="4"/>
      <w:bookmarkEnd w:id="4"/>
      <w:r w:rsidDel="00000000" w:rsidR="00000000" w:rsidRPr="00000000">
        <w:rPr>
          <w:rtl w:val="0"/>
        </w:rPr>
        <w:t xml:space="preserve">Nežiadúcemu tehotenstvu sa predchádza predovšetkým zabezpečením kvalitnej vzťahovej a sexuálnej výchovy na všetkých stupňoch vzdelávania, výchovou k plánovanému a zodpovednému rodičovstvu v rodinách, výchovným pôsobením v oblasti sociálnej a kultúrnej a zlepšením informovanosti o antikoncepčných metódach a zabezpečením ich dostupnosti</w:t>
      </w:r>
      <w:r w:rsidDel="00000000" w:rsidR="00000000" w:rsidRPr="00000000">
        <w:rPr>
          <w:rtl w:val="0"/>
        </w:rPr>
        <w:t xml:space="preserve">.”</w:t>
      </w:r>
    </w:p>
    <w:p w:rsidR="00000000" w:rsidDel="00000000" w:rsidP="00000000" w:rsidRDefault="00000000" w:rsidRPr="00000000" w14:paraId="000000DA">
      <w:pPr>
        <w:spacing w:before="120" w:line="276" w:lineRule="auto"/>
        <w:ind w:left="0" w:firstLine="0"/>
        <w:jc w:val="both"/>
        <w:rPr>
          <w:color w:val="000000"/>
        </w:rPr>
      </w:pPr>
      <w:r w:rsidDel="00000000" w:rsidR="00000000" w:rsidRPr="00000000">
        <w:rPr>
          <w:rtl w:val="0"/>
        </w:rPr>
      </w:r>
    </w:p>
    <w:p w:rsidR="00000000" w:rsidDel="00000000" w:rsidP="00000000" w:rsidRDefault="00000000" w:rsidRPr="00000000" w14:paraId="000000DB">
      <w:pPr>
        <w:numPr>
          <w:ilvl w:val="0"/>
          <w:numId w:val="3"/>
        </w:numPr>
        <w:spacing w:before="120" w:line="276" w:lineRule="auto"/>
        <w:ind w:left="720" w:hanging="360"/>
        <w:jc w:val="both"/>
        <w:rPr>
          <w:color w:val="000000"/>
        </w:rPr>
      </w:pPr>
      <w:r w:rsidDel="00000000" w:rsidR="00000000" w:rsidRPr="00000000">
        <w:rPr>
          <w:rtl w:val="0"/>
        </w:rPr>
        <w:t xml:space="preserve">Za § 5 sa vkladá nový § 5a, ktorý znie:</w:t>
      </w:r>
    </w:p>
    <w:p w:rsidR="00000000" w:rsidDel="00000000" w:rsidP="00000000" w:rsidRDefault="00000000" w:rsidRPr="00000000" w14:paraId="000000DC">
      <w:pPr>
        <w:spacing w:before="120" w:line="276" w:lineRule="auto"/>
        <w:ind w:left="720" w:firstLine="0"/>
        <w:jc w:val="both"/>
        <w:rPr/>
      </w:pPr>
      <w:bookmarkStart w:colFirst="0" w:colLast="0" w:name="_heading=h.cn7qbr18d591" w:id="5"/>
      <w:bookmarkEnd w:id="5"/>
      <w:r w:rsidDel="00000000" w:rsidR="00000000" w:rsidRPr="00000000">
        <w:rPr>
          <w:rtl w:val="0"/>
        </w:rPr>
        <w:t xml:space="preserve">„</w:t>
      </w:r>
      <w:r w:rsidDel="00000000" w:rsidR="00000000" w:rsidRPr="00000000">
        <w:rPr>
          <w:rtl w:val="0"/>
        </w:rPr>
        <w:t xml:space="preserve">Umelé prerušenie tehotenstva sa vykonáva podľa najnovších poznatkov lekárskej vedy, a to chirurgicky alebo medikamentózne. Medikamentózne sa umelé prerušenie tehotenstva vykonáva do 7. týždňa tehotenstva”.</w:t>
      </w:r>
    </w:p>
    <w:p w:rsidR="00000000" w:rsidDel="00000000" w:rsidP="00000000" w:rsidRDefault="00000000" w:rsidRPr="00000000" w14:paraId="000000DD">
      <w:pPr>
        <w:spacing w:before="120" w:line="276" w:lineRule="auto"/>
        <w:ind w:left="0" w:firstLine="0"/>
        <w:jc w:val="both"/>
        <w:rPr/>
      </w:pPr>
      <w:bookmarkStart w:colFirst="0" w:colLast="0" w:name="_heading=h.6rum4p6k050f" w:id="6"/>
      <w:bookmarkEnd w:id="6"/>
      <w:r w:rsidDel="00000000" w:rsidR="00000000" w:rsidRPr="00000000">
        <w:rPr>
          <w:rtl w:val="0"/>
        </w:rPr>
      </w:r>
    </w:p>
    <w:p w:rsidR="00000000" w:rsidDel="00000000" w:rsidP="00000000" w:rsidRDefault="00000000" w:rsidRPr="00000000" w14:paraId="000000DE">
      <w:pPr>
        <w:numPr>
          <w:ilvl w:val="0"/>
          <w:numId w:val="3"/>
        </w:numPr>
        <w:spacing w:before="120" w:line="276" w:lineRule="auto"/>
        <w:ind w:left="720" w:hanging="360"/>
        <w:jc w:val="both"/>
        <w:rPr/>
      </w:pPr>
      <w:bookmarkStart w:colFirst="0" w:colLast="0" w:name="_heading=h.u9ps5evmd9bc" w:id="7"/>
      <w:bookmarkEnd w:id="7"/>
      <w:r w:rsidDel="00000000" w:rsidR="00000000" w:rsidRPr="00000000">
        <w:rPr>
          <w:rtl w:val="0"/>
        </w:rPr>
        <w:t xml:space="preserve">§ 6</w:t>
      </w:r>
      <w:r w:rsidDel="00000000" w:rsidR="00000000" w:rsidRPr="00000000">
        <w:rPr>
          <w:rtl w:val="0"/>
        </w:rPr>
        <w:t xml:space="preserve"> znie:</w:t>
      </w:r>
    </w:p>
    <w:p w:rsidR="00000000" w:rsidDel="00000000" w:rsidP="00000000" w:rsidRDefault="00000000" w:rsidRPr="00000000" w14:paraId="000000DF">
      <w:pPr>
        <w:spacing w:before="120" w:line="276" w:lineRule="auto"/>
        <w:ind w:left="720" w:firstLine="0"/>
        <w:jc w:val="both"/>
        <w:rPr/>
      </w:pPr>
      <w:bookmarkStart w:colFirst="0" w:colLast="0" w:name="_heading=h.cn7qbr18d591" w:id="5"/>
      <w:bookmarkEnd w:id="5"/>
      <w:r w:rsidDel="00000000" w:rsidR="00000000" w:rsidRPr="00000000">
        <w:rPr>
          <w:rtl w:val="0"/>
        </w:rPr>
        <w:t xml:space="preserve">„</w:t>
      </w:r>
      <w:r w:rsidDel="00000000" w:rsidR="00000000" w:rsidRPr="00000000">
        <w:rPr>
          <w:rtl w:val="0"/>
        </w:rPr>
        <w:t xml:space="preserve">(1) Žene, ktorá nedovŕšíla šestnásť rokov, možno umelo prerušiť tehotenstvo podľa § 4 aj bez súhlasu zákonného zástupcu. Žena, ktorá nedovŕšila šestnásť rokov môže byť podľa svojho výberu sprevádzaná osobou, ktorej dôveruje.</w:t>
      </w:r>
    </w:p>
    <w:p w:rsidR="00000000" w:rsidDel="00000000" w:rsidP="00000000" w:rsidRDefault="00000000" w:rsidRPr="00000000" w14:paraId="000000E0">
      <w:pPr>
        <w:spacing w:before="120" w:line="276" w:lineRule="auto"/>
        <w:ind w:left="720" w:firstLine="0"/>
        <w:jc w:val="both"/>
        <w:rPr/>
      </w:pPr>
      <w:bookmarkStart w:colFirst="0" w:colLast="0" w:name="_heading=h.2wbg0ekbj4x" w:id="8"/>
      <w:bookmarkEnd w:id="8"/>
      <w:r w:rsidDel="00000000" w:rsidR="00000000" w:rsidRPr="00000000">
        <w:rPr>
          <w:rtl w:val="0"/>
        </w:rPr>
        <w:t xml:space="preserve">(2) Lekár, lekárka ani zdravotnícke zariadenie nie sú oprávnené poskytnúť zákonnému zástupcovi ani inej osobe informácie o výkone umelého prerušenia tehotenstva podľa § 6 ods. 1 bez súhlasu ženy, ktorej sa umelé prerušenie tehotenstva týka.”</w:t>
      </w:r>
    </w:p>
    <w:p w:rsidR="00000000" w:rsidDel="00000000" w:rsidP="00000000" w:rsidRDefault="00000000" w:rsidRPr="00000000" w14:paraId="000000E1">
      <w:pPr>
        <w:spacing w:before="120" w:line="276" w:lineRule="auto"/>
        <w:ind w:left="720" w:firstLine="0"/>
        <w:jc w:val="both"/>
        <w:rPr/>
      </w:pPr>
      <w:bookmarkStart w:colFirst="0" w:colLast="0" w:name="_heading=h.1xkhbwj0cjf1" w:id="9"/>
      <w:bookmarkEnd w:id="9"/>
      <w:r w:rsidDel="00000000" w:rsidR="00000000" w:rsidRPr="00000000">
        <w:rPr>
          <w:rtl w:val="0"/>
        </w:rPr>
      </w:r>
    </w:p>
    <w:p w:rsidR="00000000" w:rsidDel="00000000" w:rsidP="00000000" w:rsidRDefault="00000000" w:rsidRPr="00000000" w14:paraId="000000E2">
      <w:pPr>
        <w:numPr>
          <w:ilvl w:val="0"/>
          <w:numId w:val="3"/>
        </w:numPr>
        <w:spacing w:before="120" w:line="276" w:lineRule="auto"/>
        <w:ind w:left="720" w:hanging="360"/>
        <w:jc w:val="both"/>
        <w:rPr>
          <w:color w:val="000000"/>
        </w:rPr>
      </w:pPr>
      <w:r w:rsidDel="00000000" w:rsidR="00000000" w:rsidRPr="00000000">
        <w:rPr>
          <w:highlight w:val="white"/>
          <w:rtl w:val="0"/>
        </w:rPr>
        <w:t xml:space="preserve">§ 7 znie:</w:t>
      </w:r>
    </w:p>
    <w:p w:rsidR="00000000" w:rsidDel="00000000" w:rsidP="00000000" w:rsidRDefault="00000000" w:rsidRPr="00000000" w14:paraId="000000E3">
      <w:pPr>
        <w:spacing w:before="120" w:line="276" w:lineRule="auto"/>
        <w:ind w:left="720" w:firstLine="0"/>
        <w:jc w:val="both"/>
        <w:rPr>
          <w:highlight w:val="white"/>
        </w:rPr>
      </w:pPr>
      <w:r w:rsidDel="00000000" w:rsidR="00000000" w:rsidRPr="00000000">
        <w:rPr>
          <w:rtl w:val="0"/>
        </w:rPr>
        <w:t xml:space="preserve">„</w:t>
      </w:r>
      <w:r w:rsidDel="00000000" w:rsidR="00000000" w:rsidRPr="00000000">
        <w:rPr>
          <w:highlight w:val="white"/>
          <w:rtl w:val="0"/>
        </w:rPr>
        <w:t xml:space="preserve">Žena písomne požiada o umelé prerušenie tehotenstva lekára alebo lekárku alebo zdravotnícke zariadenie príslušné podľa miesta jej trvalého pobytu alebo miesta pracoviska alebo školy. Ak sú splnené podmienky pre jeho výkon, lekár navrhne zdravotnícke zariadenie, kde sa výkon urobí. V prípade, že oslovené zariadenie požadovanú zdravotnú starostlivosť neposkytuje, je zariadenie povinné poskytnúť žene prevoz a prebratie do starostlivosti v inom zariadení.</w:t>
      </w:r>
      <w:r w:rsidDel="00000000" w:rsidR="00000000" w:rsidRPr="00000000">
        <w:rPr>
          <w:highlight w:val="white"/>
          <w:rtl w:val="0"/>
        </w:rPr>
        <w:t xml:space="preserve">”</w:t>
      </w:r>
    </w:p>
    <w:p w:rsidR="00000000" w:rsidDel="00000000" w:rsidP="00000000" w:rsidRDefault="00000000" w:rsidRPr="00000000" w14:paraId="000000E4">
      <w:pPr>
        <w:spacing w:before="120" w:line="276" w:lineRule="auto"/>
        <w:ind w:left="0" w:firstLine="0"/>
        <w:jc w:val="both"/>
        <w:rPr>
          <w:color w:val="000000"/>
        </w:rPr>
      </w:pPr>
      <w:r w:rsidDel="00000000" w:rsidR="00000000" w:rsidRPr="00000000">
        <w:rPr>
          <w:rtl w:val="0"/>
        </w:rPr>
      </w:r>
    </w:p>
    <w:p w:rsidR="00000000" w:rsidDel="00000000" w:rsidP="00000000" w:rsidRDefault="00000000" w:rsidRPr="00000000" w14:paraId="000000E5">
      <w:pPr>
        <w:numPr>
          <w:ilvl w:val="0"/>
          <w:numId w:val="3"/>
        </w:numPr>
        <w:spacing w:before="120" w:line="276" w:lineRule="auto"/>
        <w:ind w:left="720" w:hanging="360"/>
        <w:jc w:val="both"/>
        <w:rPr>
          <w:color w:val="000000"/>
        </w:rPr>
      </w:pPr>
      <w:r w:rsidDel="00000000" w:rsidR="00000000" w:rsidRPr="00000000">
        <w:rPr>
          <w:rtl w:val="0"/>
        </w:rPr>
        <w:t xml:space="preserve">§ 10 aj s nadpisom znie:</w:t>
      </w:r>
    </w:p>
    <w:p w:rsidR="00000000" w:rsidDel="00000000" w:rsidP="00000000" w:rsidRDefault="00000000" w:rsidRPr="00000000" w14:paraId="000000E6">
      <w:pPr>
        <w:tabs>
          <w:tab w:val="left" w:pos="851"/>
        </w:tabs>
        <w:spacing w:before="120" w:line="276" w:lineRule="auto"/>
        <w:ind w:left="720" w:firstLine="0"/>
        <w:jc w:val="both"/>
        <w:rPr/>
      </w:pPr>
      <w:r w:rsidDel="00000000" w:rsidR="00000000" w:rsidRPr="00000000">
        <w:rPr>
          <w:rtl w:val="0"/>
        </w:rPr>
        <w:tab/>
        <w:tab/>
        <w:tab/>
        <w:t xml:space="preserve">„§ 10 Umelé prerušenie tehotenstva cudzinkám</w:t>
      </w:r>
    </w:p>
    <w:p w:rsidR="00000000" w:rsidDel="00000000" w:rsidP="00000000" w:rsidRDefault="00000000" w:rsidRPr="00000000" w14:paraId="000000E7">
      <w:pPr>
        <w:tabs>
          <w:tab w:val="left" w:pos="851"/>
        </w:tabs>
        <w:spacing w:before="120" w:line="276" w:lineRule="auto"/>
        <w:ind w:left="720" w:firstLine="0"/>
        <w:jc w:val="both"/>
        <w:rPr/>
      </w:pPr>
      <w:r w:rsidDel="00000000" w:rsidR="00000000" w:rsidRPr="00000000">
        <w:rPr>
          <w:rtl w:val="0"/>
        </w:rPr>
        <w:t xml:space="preserve">Umelé prerušenie tehotenstva podľa § 4 sa môže vykonať aj cudzinkám, ktoré sa v Slovenskej republike zdržiavajú len prechodne, v súlade s medzinárodnými záväzkami Slovenskej republiky, respektuje ľudské práva a princíp zákazu diskriminácie.”</w:t>
      </w:r>
    </w:p>
    <w:p w:rsidR="00000000" w:rsidDel="00000000" w:rsidP="00000000" w:rsidRDefault="00000000" w:rsidRPr="00000000" w14:paraId="000000E8">
      <w:pPr>
        <w:spacing w:before="120" w:line="276" w:lineRule="auto"/>
        <w:ind w:left="0" w:firstLine="0"/>
        <w:jc w:val="both"/>
        <w:rPr>
          <w:color w:val="000000"/>
        </w:rPr>
      </w:pPr>
      <w:r w:rsidDel="00000000" w:rsidR="00000000" w:rsidRPr="00000000">
        <w:rPr>
          <w:rtl w:val="0"/>
        </w:rPr>
      </w:r>
    </w:p>
    <w:p w:rsidR="00000000" w:rsidDel="00000000" w:rsidP="00000000" w:rsidRDefault="00000000" w:rsidRPr="00000000" w14:paraId="000000E9">
      <w:pPr>
        <w:numPr>
          <w:ilvl w:val="0"/>
          <w:numId w:val="3"/>
        </w:numPr>
        <w:spacing w:before="120" w:line="276" w:lineRule="auto"/>
        <w:ind w:left="720" w:hanging="360"/>
        <w:jc w:val="both"/>
        <w:rPr>
          <w:color w:val="000000"/>
        </w:rPr>
      </w:pPr>
      <w:r w:rsidDel="00000000" w:rsidR="00000000" w:rsidRPr="00000000">
        <w:rPr>
          <w:color w:val="000000"/>
          <w:rtl w:val="0"/>
        </w:rPr>
        <w:t xml:space="preserve">Za § 13 sa vkladá § 13a, ktorý vrátane nadpisu znie: </w:t>
      </w:r>
    </w:p>
    <w:p w:rsidR="00000000" w:rsidDel="00000000" w:rsidP="00000000" w:rsidRDefault="00000000" w:rsidRPr="00000000" w14:paraId="000000EA">
      <w:pPr>
        <w:spacing w:before="120" w:line="276" w:lineRule="auto"/>
        <w:ind w:firstLine="426"/>
        <w:jc w:val="both"/>
        <w:rPr>
          <w:color w:val="000000"/>
        </w:rPr>
      </w:pPr>
      <w:r w:rsidDel="00000000" w:rsidR="00000000" w:rsidRPr="00000000">
        <w:rPr>
          <w:rtl w:val="0"/>
        </w:rPr>
      </w:r>
    </w:p>
    <w:p w:rsidR="00000000" w:rsidDel="00000000" w:rsidP="00000000" w:rsidRDefault="00000000" w:rsidRPr="00000000" w14:paraId="000000EB">
      <w:pPr>
        <w:spacing w:before="120" w:line="276" w:lineRule="auto"/>
        <w:ind w:firstLine="426"/>
        <w:jc w:val="center"/>
        <w:rPr>
          <w:color w:val="000000"/>
        </w:rPr>
      </w:pPr>
      <w:r w:rsidDel="00000000" w:rsidR="00000000" w:rsidRPr="00000000">
        <w:rPr>
          <w:color w:val="000000"/>
          <w:rtl w:val="0"/>
        </w:rPr>
        <w:t xml:space="preserve">„§ 13a</w:t>
      </w:r>
    </w:p>
    <w:p w:rsidR="00000000" w:rsidDel="00000000" w:rsidP="00000000" w:rsidRDefault="00000000" w:rsidRPr="00000000" w14:paraId="000000EC">
      <w:pPr>
        <w:spacing w:before="120" w:line="276" w:lineRule="auto"/>
        <w:ind w:firstLine="426"/>
        <w:jc w:val="center"/>
        <w:rPr>
          <w:color w:val="000000"/>
        </w:rPr>
      </w:pPr>
      <w:r w:rsidDel="00000000" w:rsidR="00000000" w:rsidRPr="00000000">
        <w:rPr>
          <w:color w:val="000000"/>
          <w:rtl w:val="0"/>
        </w:rPr>
        <w:t xml:space="preserve">Prechodné ustanovenie k úpravám účinným od 1. </w:t>
      </w:r>
      <w:r w:rsidDel="00000000" w:rsidR="00000000" w:rsidRPr="00000000">
        <w:rPr>
          <w:rtl w:val="0"/>
        </w:rPr>
        <w:t xml:space="preserve">decembra </w:t>
      </w:r>
      <w:r w:rsidDel="00000000" w:rsidR="00000000" w:rsidRPr="00000000">
        <w:rPr>
          <w:color w:val="000000"/>
          <w:rtl w:val="0"/>
        </w:rPr>
        <w:t xml:space="preserve">2022</w:t>
      </w:r>
    </w:p>
    <w:p w:rsidR="00000000" w:rsidDel="00000000" w:rsidP="00000000" w:rsidRDefault="00000000" w:rsidRPr="00000000" w14:paraId="000000ED">
      <w:pPr>
        <w:spacing w:before="120" w:line="276" w:lineRule="auto"/>
        <w:ind w:firstLine="426"/>
        <w:jc w:val="both"/>
        <w:rPr>
          <w:color w:val="000000"/>
        </w:rPr>
      </w:pPr>
      <w:r w:rsidDel="00000000" w:rsidR="00000000" w:rsidRPr="00000000">
        <w:rPr>
          <w:color w:val="000000"/>
          <w:rtl w:val="0"/>
        </w:rPr>
        <w:t xml:space="preserve">  </w:t>
      </w:r>
    </w:p>
    <w:p w:rsidR="00000000" w:rsidDel="00000000" w:rsidP="00000000" w:rsidRDefault="00000000" w:rsidRPr="00000000" w14:paraId="000000EE">
      <w:pPr>
        <w:spacing w:before="120" w:line="276" w:lineRule="auto"/>
        <w:ind w:firstLine="426"/>
        <w:jc w:val="both"/>
        <w:rPr>
          <w:color w:val="000000"/>
        </w:rPr>
      </w:pPr>
      <w:r w:rsidDel="00000000" w:rsidR="00000000" w:rsidRPr="00000000">
        <w:rPr>
          <w:color w:val="000000"/>
          <w:rtl w:val="0"/>
        </w:rPr>
        <w:t xml:space="preserve">Pri žiadostiach o umelé ukončenie tehotenstva, ktoré boli podané do 30. </w:t>
      </w:r>
      <w:r w:rsidDel="00000000" w:rsidR="00000000" w:rsidRPr="00000000">
        <w:rPr>
          <w:rtl w:val="0"/>
        </w:rPr>
        <w:t xml:space="preserve">novembra </w:t>
      </w:r>
      <w:r w:rsidDel="00000000" w:rsidR="00000000" w:rsidRPr="00000000">
        <w:rPr>
          <w:color w:val="000000"/>
          <w:rtl w:val="0"/>
        </w:rPr>
        <w:t xml:space="preserve">2022, sa postupuje podľa ustanovení tohto zákona v znení účinnom do 30. </w:t>
      </w:r>
      <w:r w:rsidDel="00000000" w:rsidR="00000000" w:rsidRPr="00000000">
        <w:rPr>
          <w:rtl w:val="0"/>
        </w:rPr>
        <w:t xml:space="preserve">novembra </w:t>
      </w:r>
      <w:r w:rsidDel="00000000" w:rsidR="00000000" w:rsidRPr="00000000">
        <w:rPr>
          <w:color w:val="000000"/>
          <w:rtl w:val="0"/>
        </w:rPr>
        <w:t xml:space="preserve">2022.“. </w:t>
      </w:r>
      <w:r w:rsidDel="00000000" w:rsidR="00000000" w:rsidRPr="00000000">
        <w:rPr>
          <w:rtl w:val="0"/>
        </w:rPr>
      </w:r>
    </w:p>
    <w:p w:rsidR="00000000" w:rsidDel="00000000" w:rsidP="00000000" w:rsidRDefault="00000000" w:rsidRPr="00000000" w14:paraId="000000EF">
      <w:pPr>
        <w:spacing w:before="120" w:line="276" w:lineRule="auto"/>
        <w:ind w:firstLine="426"/>
        <w:jc w:val="both"/>
        <w:rPr>
          <w:color w:val="000000"/>
        </w:rPr>
      </w:pPr>
      <w:r w:rsidDel="00000000" w:rsidR="00000000" w:rsidRPr="00000000">
        <w:rPr>
          <w:rtl w:val="0"/>
        </w:rPr>
      </w:r>
    </w:p>
    <w:p w:rsidR="00000000" w:rsidDel="00000000" w:rsidP="00000000" w:rsidRDefault="00000000" w:rsidRPr="00000000" w14:paraId="000000F0">
      <w:pPr>
        <w:spacing w:before="120" w:line="276" w:lineRule="auto"/>
        <w:ind w:firstLine="426"/>
        <w:jc w:val="center"/>
        <w:rPr>
          <w:b w:val="1"/>
          <w:color w:val="000000"/>
        </w:rPr>
      </w:pPr>
      <w:r w:rsidDel="00000000" w:rsidR="00000000" w:rsidRPr="00000000">
        <w:rPr>
          <w:b w:val="1"/>
          <w:color w:val="000000"/>
          <w:rtl w:val="0"/>
        </w:rPr>
        <w:t xml:space="preserve">Čl. VII</w:t>
      </w:r>
    </w:p>
    <w:p w:rsidR="00000000" w:rsidDel="00000000" w:rsidP="00000000" w:rsidRDefault="00000000" w:rsidRPr="00000000" w14:paraId="000000F1">
      <w:pPr>
        <w:tabs>
          <w:tab w:val="left" w:pos="851"/>
        </w:tabs>
        <w:spacing w:before="120" w:line="276" w:lineRule="auto"/>
        <w:jc w:val="both"/>
        <w:rPr>
          <w:color w:val="000000"/>
        </w:rPr>
      </w:pPr>
      <w:r w:rsidDel="00000000" w:rsidR="00000000" w:rsidRPr="00000000">
        <w:rPr>
          <w:color w:val="000000"/>
          <w:rtl w:val="0"/>
        </w:rPr>
        <w:t xml:space="preserve"> </w:t>
        <w:tab/>
        <w:t xml:space="preserve">Zákon č. 147/2001 Z. z. o reklame a o zmene a doplnení niektorých zákonov v znení zákona č. 23/2002 Z. z., zákona č. 525/2005 Z. z., zákona č. 282/2006 Z. z., zákona č. 342/2006 Z. z., zákona č. 102/2007 Z. z., zákona č. 648/2007 Z. z., zákona č. 402/2009 Z. z., zákona č. 182/2011 Z. z., zákona č. 362/2011 Z. z., zákona č. 313/2012 Z. z., zákona č. 459/2012 Z. z., zákona č. 102/2014 Z. z., zákona č. 199/2014 Z. z., zákona č. 373/2014 Z. z., zákona č. 412/2015 Z. z.</w:t>
      </w:r>
      <w:r w:rsidDel="00000000" w:rsidR="00000000" w:rsidRPr="00000000">
        <w:rPr>
          <w:rtl w:val="0"/>
        </w:rPr>
        <w:t xml:space="preserve">,</w:t>
      </w:r>
      <w:r w:rsidDel="00000000" w:rsidR="00000000" w:rsidRPr="00000000">
        <w:rPr>
          <w:color w:val="000000"/>
          <w:rtl w:val="0"/>
        </w:rPr>
        <w:t xml:space="preserve"> zákona č. 307/2018 Z. z. a </w:t>
      </w:r>
      <w:r w:rsidDel="00000000" w:rsidR="00000000" w:rsidRPr="00000000">
        <w:rPr>
          <w:rtl w:val="0"/>
        </w:rPr>
        <w:t xml:space="preserve">z</w:t>
      </w:r>
      <w:r w:rsidDel="00000000" w:rsidR="00000000" w:rsidRPr="00000000">
        <w:rPr>
          <w:color w:val="000000"/>
          <w:rtl w:val="0"/>
        </w:rPr>
        <w:t xml:space="preserve">ákona č. 532/2021 Z. z. a zákona č. 265/2022 Z. z. sa dopĺňa takto:</w:t>
      </w:r>
    </w:p>
    <w:p w:rsidR="00000000" w:rsidDel="00000000" w:rsidP="00000000" w:rsidRDefault="00000000" w:rsidRPr="00000000" w14:paraId="000000F2">
      <w:pPr>
        <w:tabs>
          <w:tab w:val="left" w:pos="851"/>
        </w:tabs>
        <w:spacing w:before="120" w:line="276" w:lineRule="auto"/>
        <w:jc w:val="both"/>
        <w:rPr>
          <w:color w:val="000000"/>
        </w:rPr>
      </w:pPr>
      <w:r w:rsidDel="00000000" w:rsidR="00000000" w:rsidRPr="00000000">
        <w:rPr>
          <w:rtl w:val="0"/>
        </w:rPr>
      </w:r>
    </w:p>
    <w:p w:rsidR="00000000" w:rsidDel="00000000" w:rsidP="00000000" w:rsidRDefault="00000000" w:rsidRPr="00000000" w14:paraId="000000F3">
      <w:pPr>
        <w:tabs>
          <w:tab w:val="left" w:pos="851"/>
        </w:tabs>
        <w:spacing w:before="120" w:line="276" w:lineRule="auto"/>
        <w:jc w:val="both"/>
        <w:rPr>
          <w:color w:val="000000"/>
        </w:rPr>
      </w:pPr>
      <w:r w:rsidDel="00000000" w:rsidR="00000000" w:rsidRPr="00000000">
        <w:rPr>
          <w:color w:val="000000"/>
          <w:rtl w:val="0"/>
        </w:rPr>
        <w:t xml:space="preserve">Za § 7a sa vkladá § 7b, ktorý vrátane nadpisu znie:  </w:t>
      </w:r>
    </w:p>
    <w:p w:rsidR="00000000" w:rsidDel="00000000" w:rsidP="00000000" w:rsidRDefault="00000000" w:rsidRPr="00000000" w14:paraId="000000F4">
      <w:pPr>
        <w:tabs>
          <w:tab w:val="left" w:pos="851"/>
        </w:tabs>
        <w:spacing w:before="120" w:line="276" w:lineRule="auto"/>
        <w:jc w:val="both"/>
        <w:rPr>
          <w:color w:val="000000"/>
        </w:rPr>
      </w:pPr>
      <w:r w:rsidDel="00000000" w:rsidR="00000000" w:rsidRPr="00000000">
        <w:rPr>
          <w:rtl w:val="0"/>
        </w:rPr>
      </w:r>
    </w:p>
    <w:p w:rsidR="00000000" w:rsidDel="00000000" w:rsidP="00000000" w:rsidRDefault="00000000" w:rsidRPr="00000000" w14:paraId="000000F5">
      <w:pPr>
        <w:tabs>
          <w:tab w:val="left" w:pos="851"/>
        </w:tabs>
        <w:spacing w:before="120" w:line="276" w:lineRule="auto"/>
        <w:jc w:val="center"/>
        <w:rPr>
          <w:color w:val="000000"/>
        </w:rPr>
      </w:pPr>
      <w:r w:rsidDel="00000000" w:rsidR="00000000" w:rsidRPr="00000000">
        <w:rPr>
          <w:color w:val="000000"/>
          <w:rtl w:val="0"/>
        </w:rPr>
        <w:t xml:space="preserve">„§ 7b</w:t>
      </w:r>
    </w:p>
    <w:p w:rsidR="00000000" w:rsidDel="00000000" w:rsidP="00000000" w:rsidRDefault="00000000" w:rsidRPr="00000000" w14:paraId="000000F6">
      <w:pPr>
        <w:tabs>
          <w:tab w:val="left" w:pos="851"/>
        </w:tabs>
        <w:spacing w:before="120" w:line="276" w:lineRule="auto"/>
        <w:jc w:val="center"/>
        <w:rPr>
          <w:color w:val="000000"/>
        </w:rPr>
      </w:pPr>
      <w:r w:rsidDel="00000000" w:rsidR="00000000" w:rsidRPr="00000000">
        <w:rPr>
          <w:color w:val="000000"/>
          <w:rtl w:val="0"/>
        </w:rPr>
        <w:t xml:space="preserve">Reklama stig</w:t>
      </w:r>
      <w:r w:rsidDel="00000000" w:rsidR="00000000" w:rsidRPr="00000000">
        <w:rPr>
          <w:rtl w:val="0"/>
        </w:rPr>
        <w:t xml:space="preserve">matizujúca </w:t>
      </w:r>
      <w:r w:rsidDel="00000000" w:rsidR="00000000" w:rsidRPr="00000000">
        <w:rPr>
          <w:color w:val="000000"/>
          <w:rtl w:val="0"/>
        </w:rPr>
        <w:t xml:space="preserve">umelé ukončeni</w:t>
      </w:r>
      <w:r w:rsidDel="00000000" w:rsidR="00000000" w:rsidRPr="00000000">
        <w:rPr>
          <w:rtl w:val="0"/>
        </w:rPr>
        <w:t xml:space="preserve">e</w:t>
      </w:r>
      <w:r w:rsidDel="00000000" w:rsidR="00000000" w:rsidRPr="00000000">
        <w:rPr>
          <w:color w:val="000000"/>
          <w:rtl w:val="0"/>
        </w:rPr>
        <w:t xml:space="preserve"> tehotenstva</w:t>
      </w:r>
    </w:p>
    <w:p w:rsidR="00000000" w:rsidDel="00000000" w:rsidP="00000000" w:rsidRDefault="00000000" w:rsidRPr="00000000" w14:paraId="000000F7">
      <w:pPr>
        <w:tabs>
          <w:tab w:val="left" w:pos="851"/>
        </w:tabs>
        <w:spacing w:before="120" w:line="276" w:lineRule="auto"/>
        <w:jc w:val="both"/>
        <w:rPr>
          <w:color w:val="000000"/>
        </w:rPr>
      </w:pPr>
      <w:r w:rsidDel="00000000" w:rsidR="00000000" w:rsidRPr="00000000">
        <w:rPr>
          <w:color w:val="000000"/>
          <w:rtl w:val="0"/>
        </w:rPr>
        <w:t xml:space="preserve">Zakazuje sa reklama </w:t>
      </w:r>
      <w:r w:rsidDel="00000000" w:rsidR="00000000" w:rsidRPr="00000000">
        <w:rPr>
          <w:rtl w:val="0"/>
        </w:rPr>
        <w:t xml:space="preserve">stigmatizujúca</w:t>
      </w:r>
      <w:r w:rsidDel="00000000" w:rsidR="00000000" w:rsidRPr="00000000">
        <w:rPr>
          <w:color w:val="000000"/>
          <w:rtl w:val="0"/>
        </w:rPr>
        <w:t xml:space="preserve"> umelé ukončeni</w:t>
      </w:r>
      <w:r w:rsidDel="00000000" w:rsidR="00000000" w:rsidRPr="00000000">
        <w:rPr>
          <w:rtl w:val="0"/>
        </w:rPr>
        <w:t xml:space="preserve">e</w:t>
      </w:r>
      <w:r w:rsidDel="00000000" w:rsidR="00000000" w:rsidRPr="00000000">
        <w:rPr>
          <w:color w:val="000000"/>
          <w:rtl w:val="0"/>
        </w:rPr>
        <w:t xml:space="preserve"> tehotenstva</w:t>
      </w:r>
      <w:r w:rsidDel="00000000" w:rsidR="00000000" w:rsidRPr="00000000">
        <w:rPr>
          <w:color w:val="000000"/>
          <w:vertAlign w:val="superscript"/>
          <w:rtl w:val="0"/>
        </w:rPr>
        <w:t xml:space="preserve">13b</w:t>
      </w:r>
      <w:r w:rsidDel="00000000" w:rsidR="00000000" w:rsidRPr="00000000">
        <w:rPr>
          <w:color w:val="000000"/>
          <w:rtl w:val="0"/>
        </w:rPr>
        <w:t xml:space="preserv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F8">
      <w:pPr>
        <w:tabs>
          <w:tab w:val="left" w:pos="851"/>
        </w:tabs>
        <w:spacing w:before="120" w:line="276" w:lineRule="auto"/>
        <w:jc w:val="both"/>
        <w:rPr>
          <w:color w:val="000000"/>
        </w:rPr>
      </w:pPr>
      <w:r w:rsidDel="00000000" w:rsidR="00000000" w:rsidRPr="00000000">
        <w:rPr>
          <w:rtl w:val="0"/>
        </w:rPr>
      </w:r>
    </w:p>
    <w:p w:rsidR="00000000" w:rsidDel="00000000" w:rsidP="00000000" w:rsidRDefault="00000000" w:rsidRPr="00000000" w14:paraId="000000F9">
      <w:pPr>
        <w:tabs>
          <w:tab w:val="left" w:pos="851"/>
        </w:tabs>
        <w:spacing w:before="120" w:line="276" w:lineRule="auto"/>
        <w:jc w:val="both"/>
        <w:rPr>
          <w:color w:val="000000"/>
        </w:rPr>
      </w:pPr>
      <w:r w:rsidDel="00000000" w:rsidR="00000000" w:rsidRPr="00000000">
        <w:rPr>
          <w:color w:val="000000"/>
          <w:rtl w:val="0"/>
        </w:rPr>
        <w:t xml:space="preserve">Poznámka pod čiarou k odkazu 13b znie:</w:t>
      </w:r>
    </w:p>
    <w:p w:rsidR="00000000" w:rsidDel="00000000" w:rsidP="00000000" w:rsidRDefault="00000000" w:rsidRPr="00000000" w14:paraId="000000FA">
      <w:pPr>
        <w:tabs>
          <w:tab w:val="left" w:pos="851"/>
        </w:tabs>
        <w:spacing w:before="120" w:line="276" w:lineRule="auto"/>
        <w:jc w:val="both"/>
        <w:rPr>
          <w:color w:val="000000"/>
        </w:rPr>
      </w:pPr>
      <w:r w:rsidDel="00000000" w:rsidR="00000000" w:rsidRPr="00000000">
        <w:rPr>
          <w:color w:val="000000"/>
          <w:rtl w:val="0"/>
        </w:rPr>
        <w:t xml:space="preserve">„</w:t>
      </w:r>
      <w:r w:rsidDel="00000000" w:rsidR="00000000" w:rsidRPr="00000000">
        <w:rPr>
          <w:color w:val="000000"/>
          <w:vertAlign w:val="superscript"/>
          <w:rtl w:val="0"/>
        </w:rPr>
        <w:t xml:space="preserve">13b</w:t>
      </w:r>
      <w:r w:rsidDel="00000000" w:rsidR="00000000" w:rsidRPr="00000000">
        <w:rPr>
          <w:color w:val="000000"/>
          <w:rtl w:val="0"/>
        </w:rPr>
        <w:t xml:space="preserve">) Zákon Slovenskej národnej rady č. 73/1986 Zb. o umelom prerušení tehotenstva v znení neskorších predpisov.“.</w:t>
      </w:r>
    </w:p>
    <w:p w:rsidR="00000000" w:rsidDel="00000000" w:rsidP="00000000" w:rsidRDefault="00000000" w:rsidRPr="00000000" w14:paraId="000000FB">
      <w:pPr>
        <w:spacing w:before="120" w:line="276" w:lineRule="auto"/>
        <w:jc w:val="both"/>
        <w:rPr>
          <w:color w:val="000000"/>
        </w:rPr>
      </w:pPr>
      <w:r w:rsidDel="00000000" w:rsidR="00000000" w:rsidRPr="00000000">
        <w:rPr>
          <w:rtl w:val="0"/>
        </w:rPr>
      </w:r>
    </w:p>
    <w:p w:rsidR="00000000" w:rsidDel="00000000" w:rsidP="00000000" w:rsidRDefault="00000000" w:rsidRPr="00000000" w14:paraId="000000FC">
      <w:pPr>
        <w:spacing w:before="120" w:line="276" w:lineRule="auto"/>
        <w:jc w:val="center"/>
        <w:rPr>
          <w:color w:val="000000"/>
        </w:rPr>
      </w:pPr>
      <w:r w:rsidDel="00000000" w:rsidR="00000000" w:rsidRPr="00000000">
        <w:rPr>
          <w:b w:val="1"/>
          <w:color w:val="000000"/>
          <w:rtl w:val="0"/>
        </w:rPr>
        <w:t xml:space="preserve">Čl. </w:t>
      </w:r>
      <w:r w:rsidDel="00000000" w:rsidR="00000000" w:rsidRPr="00000000">
        <w:rPr>
          <w:b w:val="1"/>
          <w:rtl w:val="0"/>
        </w:rPr>
        <w:t xml:space="preserve">VIII</w:t>
      </w:r>
      <w:r w:rsidDel="00000000" w:rsidR="00000000" w:rsidRPr="00000000">
        <w:rPr>
          <w:rtl w:val="0"/>
        </w:rPr>
      </w:r>
    </w:p>
    <w:p w:rsidR="00000000" w:rsidDel="00000000" w:rsidP="00000000" w:rsidRDefault="00000000" w:rsidRPr="00000000" w14:paraId="000000FD">
      <w:pPr>
        <w:spacing w:before="120" w:line="276" w:lineRule="auto"/>
        <w:jc w:val="both"/>
        <w:rPr>
          <w:color w:val="000000"/>
        </w:rPr>
      </w:pPr>
      <w:r w:rsidDel="00000000" w:rsidR="00000000" w:rsidRPr="00000000">
        <w:rPr>
          <w:color w:val="000000"/>
          <w:rtl w:val="0"/>
        </w:rPr>
        <w:t xml:space="preserve"> </w:t>
        <w:tab/>
        <w:t xml:space="preserve">Zákon č. 524/2010 Z. z. o poskytovaní dotácií v pôsobnosti Úradu vlády Slovenskej republiky v znení zákona č. 287/2012 Z. z., zákona č. 201/2013 Z. z., zákona č. 378/2016 Z. z., zákona č. 138/2017 Z. z., zákona č. 177/2017 Z. z., zákona č. 243/2017 Z. z., zákona č. 177/2018 Z. z., zákona č. 313/2018 Z. z.</w:t>
      </w:r>
      <w:r w:rsidDel="00000000" w:rsidR="00000000" w:rsidRPr="00000000">
        <w:rPr>
          <w:rtl w:val="0"/>
        </w:rPr>
        <w:t xml:space="preserve">, </w:t>
      </w:r>
      <w:r w:rsidDel="00000000" w:rsidR="00000000" w:rsidRPr="00000000">
        <w:rPr>
          <w:color w:val="000000"/>
          <w:rtl w:val="0"/>
        </w:rPr>
        <w:t xml:space="preserve"> zákona č. 310/2021 Z. z. a zákona č. 115/2022 Z. z. sa dopĺňa takto:</w:t>
      </w:r>
    </w:p>
    <w:p w:rsidR="00000000" w:rsidDel="00000000" w:rsidP="00000000" w:rsidRDefault="00000000" w:rsidRPr="00000000" w14:paraId="000000FE">
      <w:pPr>
        <w:spacing w:before="120" w:line="276" w:lineRule="auto"/>
        <w:jc w:val="both"/>
        <w:rPr>
          <w:color w:val="000000"/>
        </w:rPr>
      </w:pPr>
      <w:r w:rsidDel="00000000" w:rsidR="00000000" w:rsidRPr="00000000">
        <w:rPr>
          <w:rtl w:val="0"/>
        </w:rPr>
      </w:r>
    </w:p>
    <w:p w:rsidR="00000000" w:rsidDel="00000000" w:rsidP="00000000" w:rsidRDefault="00000000" w:rsidRPr="00000000" w14:paraId="000000FF">
      <w:pPr>
        <w:spacing w:before="120" w:line="276" w:lineRule="auto"/>
        <w:jc w:val="both"/>
        <w:rPr>
          <w:color w:val="000000"/>
        </w:rPr>
      </w:pPr>
      <w:r w:rsidDel="00000000" w:rsidR="00000000" w:rsidRPr="00000000">
        <w:rPr>
          <w:color w:val="000000"/>
          <w:rtl w:val="0"/>
        </w:rPr>
        <w:t xml:space="preserve">V § 2 sa odsek 1 dopĺňa písmenom d)</w:t>
      </w:r>
      <w:r w:rsidDel="00000000" w:rsidR="00000000" w:rsidRPr="00000000">
        <w:rPr>
          <w:color w:val="000000"/>
          <w:rtl w:val="0"/>
        </w:rPr>
        <w:t xml:space="preserve">, ktoré znie:</w:t>
      </w:r>
    </w:p>
    <w:p w:rsidR="00000000" w:rsidDel="00000000" w:rsidP="00000000" w:rsidRDefault="00000000" w:rsidRPr="00000000" w14:paraId="00000100">
      <w:pPr>
        <w:spacing w:before="120" w:line="276" w:lineRule="auto"/>
        <w:jc w:val="both"/>
        <w:rPr>
          <w:color w:val="000000"/>
        </w:rPr>
      </w:pPr>
      <w:r w:rsidDel="00000000" w:rsidR="00000000" w:rsidRPr="00000000">
        <w:rPr>
          <w:color w:val="000000"/>
          <w:rtl w:val="0"/>
        </w:rPr>
        <w:t xml:space="preserve">„d) </w:t>
      </w:r>
      <w:r w:rsidDel="00000000" w:rsidR="00000000" w:rsidRPr="00000000">
        <w:rPr>
          <w:highlight w:val="white"/>
          <w:rtl w:val="0"/>
        </w:rPr>
        <w:t xml:space="preserve">podporu rodovej rovnosti </w:t>
      </w:r>
      <w:r w:rsidDel="00000000" w:rsidR="00000000" w:rsidRPr="00000000">
        <w:rPr>
          <w:color w:val="000000"/>
          <w:rtl w:val="0"/>
        </w:rPr>
        <w:t xml:space="preserve">)“.</w:t>
      </w:r>
    </w:p>
    <w:p w:rsidR="00000000" w:rsidDel="00000000" w:rsidP="00000000" w:rsidRDefault="00000000" w:rsidRPr="00000000" w14:paraId="00000101">
      <w:pPr>
        <w:spacing w:before="120" w:line="276" w:lineRule="auto"/>
        <w:jc w:val="both"/>
        <w:rPr/>
      </w:pPr>
      <w:r w:rsidDel="00000000" w:rsidR="00000000" w:rsidRPr="00000000">
        <w:rPr>
          <w:rtl w:val="0"/>
        </w:rPr>
      </w:r>
    </w:p>
    <w:p w:rsidR="00000000" w:rsidDel="00000000" w:rsidP="00000000" w:rsidRDefault="00000000" w:rsidRPr="00000000" w14:paraId="00000102">
      <w:pPr>
        <w:spacing w:after="240" w:before="240" w:line="276" w:lineRule="auto"/>
        <w:ind w:left="3600" w:firstLine="0"/>
        <w:rPr>
          <w:b w:val="1"/>
        </w:rPr>
      </w:pPr>
      <w:r w:rsidDel="00000000" w:rsidR="00000000" w:rsidRPr="00000000">
        <w:rPr>
          <w:b w:val="1"/>
          <w:rtl w:val="0"/>
        </w:rPr>
        <w:t xml:space="preserve">       </w:t>
      </w:r>
      <w:r w:rsidDel="00000000" w:rsidR="00000000" w:rsidRPr="00000000">
        <w:rPr>
          <w:b w:val="1"/>
          <w:rtl w:val="0"/>
        </w:rPr>
        <w:t xml:space="preserve">Čl. IX</w:t>
      </w:r>
      <w:r w:rsidDel="00000000" w:rsidR="00000000" w:rsidRPr="00000000">
        <w:rPr>
          <w:rtl w:val="0"/>
        </w:rPr>
      </w:r>
    </w:p>
    <w:p w:rsidR="00000000" w:rsidDel="00000000" w:rsidP="00000000" w:rsidRDefault="00000000" w:rsidRPr="00000000" w14:paraId="00000103">
      <w:pPr>
        <w:spacing w:after="240" w:before="240" w:line="276" w:lineRule="auto"/>
        <w:ind w:firstLine="720"/>
        <w:jc w:val="both"/>
        <w:rPr/>
      </w:pPr>
      <w:r w:rsidDel="00000000" w:rsidR="00000000" w:rsidRPr="00000000">
        <w:rPr>
          <w:rtl w:val="0"/>
        </w:rPr>
        <w:t xml:space="preserve">Zákon č. 153/2013 Z. z. o národnom zdravotníckom informačnom systéme a o zmene a doplne</w:t>
      </w:r>
      <w:r w:rsidDel="00000000" w:rsidR="00000000" w:rsidRPr="00000000">
        <w:rPr>
          <w:rtl w:val="0"/>
        </w:rPr>
        <w:t xml:space="preserve">ní niektorých zákonov v znení </w:t>
      </w:r>
      <w:r w:rsidDel="00000000" w:rsidR="00000000" w:rsidRPr="00000000">
        <w:rPr>
          <w:highlight w:val="white"/>
          <w:rtl w:val="0"/>
        </w:rPr>
        <w:t xml:space="preserve">č. </w:t>
      </w:r>
      <w:hyperlink r:id="rId7">
        <w:r w:rsidDel="00000000" w:rsidR="00000000" w:rsidRPr="00000000">
          <w:rPr>
            <w:highlight w:val="white"/>
            <w:rtl w:val="0"/>
          </w:rPr>
          <w:t xml:space="preserve">185/2014 Z. z.</w:t>
        </w:r>
      </w:hyperlink>
      <w:r w:rsidDel="00000000" w:rsidR="00000000" w:rsidRPr="00000000">
        <w:rPr>
          <w:highlight w:val="white"/>
          <w:rtl w:val="0"/>
        </w:rPr>
        <w:t xml:space="preserve">, </w:t>
      </w:r>
      <w:hyperlink r:id="rId8">
        <w:r w:rsidDel="00000000" w:rsidR="00000000" w:rsidRPr="00000000">
          <w:rPr>
            <w:highlight w:val="white"/>
            <w:rtl w:val="0"/>
          </w:rPr>
          <w:t xml:space="preserve">77/2015 Z. z.</w:t>
        </w:r>
      </w:hyperlink>
      <w:r w:rsidDel="00000000" w:rsidR="00000000" w:rsidRPr="00000000">
        <w:rPr>
          <w:highlight w:val="white"/>
          <w:rtl w:val="0"/>
        </w:rPr>
        <w:t xml:space="preserve">, </w:t>
      </w:r>
      <w:hyperlink r:id="rId9">
        <w:r w:rsidDel="00000000" w:rsidR="00000000" w:rsidRPr="00000000">
          <w:rPr>
            <w:highlight w:val="white"/>
            <w:rtl w:val="0"/>
          </w:rPr>
          <w:t xml:space="preserve">148/2015 Z. z.</w:t>
        </w:r>
      </w:hyperlink>
      <w:r w:rsidDel="00000000" w:rsidR="00000000" w:rsidRPr="00000000">
        <w:rPr>
          <w:highlight w:val="white"/>
          <w:rtl w:val="0"/>
        </w:rPr>
        <w:t xml:space="preserve">, </w:t>
      </w:r>
      <w:hyperlink r:id="rId10">
        <w:r w:rsidDel="00000000" w:rsidR="00000000" w:rsidRPr="00000000">
          <w:rPr>
            <w:highlight w:val="white"/>
            <w:rtl w:val="0"/>
          </w:rPr>
          <w:t xml:space="preserve">167/2016 Z. z.</w:t>
        </w:r>
      </w:hyperlink>
      <w:r w:rsidDel="00000000" w:rsidR="00000000" w:rsidRPr="00000000">
        <w:rPr>
          <w:highlight w:val="white"/>
          <w:rtl w:val="0"/>
        </w:rPr>
        <w:t xml:space="preserve">, </w:t>
      </w:r>
      <w:hyperlink r:id="rId11">
        <w:r w:rsidDel="00000000" w:rsidR="00000000" w:rsidRPr="00000000">
          <w:rPr>
            <w:highlight w:val="white"/>
            <w:rtl w:val="0"/>
          </w:rPr>
          <w:t xml:space="preserve">41/2017 Z. z.</w:t>
        </w:r>
      </w:hyperlink>
      <w:r w:rsidDel="00000000" w:rsidR="00000000" w:rsidRPr="00000000">
        <w:rPr>
          <w:highlight w:val="white"/>
          <w:rtl w:val="0"/>
        </w:rPr>
        <w:t xml:space="preserve">, </w:t>
      </w:r>
      <w:hyperlink r:id="rId12">
        <w:r w:rsidDel="00000000" w:rsidR="00000000" w:rsidRPr="00000000">
          <w:rPr>
            <w:highlight w:val="white"/>
            <w:rtl w:val="0"/>
          </w:rPr>
          <w:t xml:space="preserve">351/2017 Z. z.</w:t>
        </w:r>
      </w:hyperlink>
      <w:r w:rsidDel="00000000" w:rsidR="00000000" w:rsidRPr="00000000">
        <w:rPr>
          <w:highlight w:val="white"/>
          <w:rtl w:val="0"/>
        </w:rPr>
        <w:t xml:space="preserve">, </w:t>
      </w:r>
      <w:hyperlink r:id="rId13">
        <w:r w:rsidDel="00000000" w:rsidR="00000000" w:rsidRPr="00000000">
          <w:rPr>
            <w:highlight w:val="white"/>
            <w:rtl w:val="0"/>
          </w:rPr>
          <w:t xml:space="preserve">351/2017 Z. z.</w:t>
        </w:r>
      </w:hyperlink>
      <w:r w:rsidDel="00000000" w:rsidR="00000000" w:rsidRPr="00000000">
        <w:rPr>
          <w:highlight w:val="white"/>
          <w:rtl w:val="0"/>
        </w:rPr>
        <w:t xml:space="preserve">, </w:t>
      </w:r>
      <w:hyperlink r:id="rId14">
        <w:r w:rsidDel="00000000" w:rsidR="00000000" w:rsidRPr="00000000">
          <w:rPr>
            <w:highlight w:val="white"/>
            <w:rtl w:val="0"/>
          </w:rPr>
          <w:t xml:space="preserve">351/2017 Z. z.</w:t>
        </w:r>
      </w:hyperlink>
      <w:r w:rsidDel="00000000" w:rsidR="00000000" w:rsidRPr="00000000">
        <w:rPr>
          <w:highlight w:val="white"/>
          <w:rtl w:val="0"/>
        </w:rPr>
        <w:t xml:space="preserve">, </w:t>
      </w:r>
      <w:hyperlink r:id="rId15">
        <w:r w:rsidDel="00000000" w:rsidR="00000000" w:rsidRPr="00000000">
          <w:rPr>
            <w:highlight w:val="white"/>
            <w:rtl w:val="0"/>
          </w:rPr>
          <w:t xml:space="preserve">374/2018 Z. z.</w:t>
        </w:r>
      </w:hyperlink>
      <w:r w:rsidDel="00000000" w:rsidR="00000000" w:rsidRPr="00000000">
        <w:rPr>
          <w:highlight w:val="white"/>
          <w:rtl w:val="0"/>
        </w:rPr>
        <w:t xml:space="preserve">, </w:t>
      </w:r>
      <w:hyperlink r:id="rId16">
        <w:r w:rsidDel="00000000" w:rsidR="00000000" w:rsidRPr="00000000">
          <w:rPr>
            <w:highlight w:val="white"/>
            <w:rtl w:val="0"/>
          </w:rPr>
          <w:t xml:space="preserve">374/2018 Z. z.</w:t>
        </w:r>
      </w:hyperlink>
      <w:r w:rsidDel="00000000" w:rsidR="00000000" w:rsidRPr="00000000">
        <w:rPr>
          <w:highlight w:val="white"/>
          <w:rtl w:val="0"/>
        </w:rPr>
        <w:t xml:space="preserve">, </w:t>
      </w:r>
      <w:hyperlink r:id="rId17">
        <w:r w:rsidDel="00000000" w:rsidR="00000000" w:rsidRPr="00000000">
          <w:rPr>
            <w:highlight w:val="white"/>
            <w:rtl w:val="0"/>
          </w:rPr>
          <w:t xml:space="preserve">374/2018 Z. z.</w:t>
        </w:r>
      </w:hyperlink>
      <w:r w:rsidDel="00000000" w:rsidR="00000000" w:rsidRPr="00000000">
        <w:rPr>
          <w:highlight w:val="white"/>
          <w:rtl w:val="0"/>
        </w:rPr>
        <w:t xml:space="preserve">, </w:t>
      </w:r>
      <w:hyperlink r:id="rId18">
        <w:r w:rsidDel="00000000" w:rsidR="00000000" w:rsidRPr="00000000">
          <w:rPr>
            <w:highlight w:val="white"/>
            <w:rtl w:val="0"/>
          </w:rPr>
          <w:t xml:space="preserve">125/2020 Z. z.</w:t>
        </w:r>
      </w:hyperlink>
      <w:r w:rsidDel="00000000" w:rsidR="00000000" w:rsidRPr="00000000">
        <w:rPr>
          <w:highlight w:val="white"/>
          <w:rtl w:val="0"/>
        </w:rPr>
        <w:t xml:space="preserve">, </w:t>
      </w:r>
      <w:hyperlink r:id="rId19">
        <w:r w:rsidDel="00000000" w:rsidR="00000000" w:rsidRPr="00000000">
          <w:rPr>
            <w:highlight w:val="white"/>
            <w:rtl w:val="0"/>
          </w:rPr>
          <w:t xml:space="preserve">243/2020 Z. z.</w:t>
        </w:r>
      </w:hyperlink>
      <w:r w:rsidDel="00000000" w:rsidR="00000000" w:rsidRPr="00000000">
        <w:rPr>
          <w:highlight w:val="white"/>
          <w:rtl w:val="0"/>
        </w:rPr>
        <w:t xml:space="preserve">, </w:t>
      </w:r>
      <w:hyperlink r:id="rId20">
        <w:r w:rsidDel="00000000" w:rsidR="00000000" w:rsidRPr="00000000">
          <w:rPr>
            <w:highlight w:val="white"/>
            <w:rtl w:val="0"/>
          </w:rPr>
          <w:t xml:space="preserve">286/2020 Z. z.</w:t>
        </w:r>
      </w:hyperlink>
      <w:r w:rsidDel="00000000" w:rsidR="00000000" w:rsidRPr="00000000">
        <w:rPr>
          <w:highlight w:val="white"/>
          <w:rtl w:val="0"/>
        </w:rPr>
        <w:t xml:space="preserve">, </w:t>
      </w:r>
      <w:hyperlink r:id="rId21">
        <w:r w:rsidDel="00000000" w:rsidR="00000000" w:rsidRPr="00000000">
          <w:rPr>
            <w:highlight w:val="white"/>
            <w:rtl w:val="0"/>
          </w:rPr>
          <w:t xml:space="preserve">392/2020 Z. z.</w:t>
        </w:r>
      </w:hyperlink>
      <w:r w:rsidDel="00000000" w:rsidR="00000000" w:rsidRPr="00000000">
        <w:rPr>
          <w:highlight w:val="white"/>
          <w:rtl w:val="0"/>
        </w:rPr>
        <w:t xml:space="preserve">, </w:t>
      </w:r>
      <w:hyperlink r:id="rId22">
        <w:r w:rsidDel="00000000" w:rsidR="00000000" w:rsidRPr="00000000">
          <w:rPr>
            <w:highlight w:val="white"/>
            <w:rtl w:val="0"/>
          </w:rPr>
          <w:t xml:space="preserve">252/2021 Z. z.</w:t>
        </w:r>
      </w:hyperlink>
      <w:r w:rsidDel="00000000" w:rsidR="00000000" w:rsidRPr="00000000">
        <w:rPr>
          <w:highlight w:val="white"/>
          <w:rtl w:val="0"/>
        </w:rPr>
        <w:t xml:space="preserve">, </w:t>
      </w:r>
      <w:hyperlink r:id="rId23">
        <w:r w:rsidDel="00000000" w:rsidR="00000000" w:rsidRPr="00000000">
          <w:rPr>
            <w:highlight w:val="white"/>
            <w:rtl w:val="0"/>
          </w:rPr>
          <w:t xml:space="preserve">252/2021 Z. z.</w:t>
        </w:r>
      </w:hyperlink>
      <w:r w:rsidDel="00000000" w:rsidR="00000000" w:rsidRPr="00000000">
        <w:rPr>
          <w:highlight w:val="white"/>
          <w:rtl w:val="0"/>
        </w:rPr>
        <w:t xml:space="preserve">, </w:t>
      </w:r>
      <w:hyperlink r:id="rId24">
        <w:r w:rsidDel="00000000" w:rsidR="00000000" w:rsidRPr="00000000">
          <w:rPr>
            <w:highlight w:val="white"/>
            <w:rtl w:val="0"/>
          </w:rPr>
          <w:t xml:space="preserve">252/2021 Z. z.</w:t>
        </w:r>
      </w:hyperlink>
      <w:r w:rsidDel="00000000" w:rsidR="00000000" w:rsidRPr="00000000">
        <w:rPr>
          <w:highlight w:val="white"/>
          <w:rtl w:val="0"/>
        </w:rPr>
        <w:t xml:space="preserve">, </w:t>
      </w:r>
      <w:hyperlink r:id="rId25">
        <w:r w:rsidDel="00000000" w:rsidR="00000000" w:rsidRPr="00000000">
          <w:rPr>
            <w:highlight w:val="white"/>
            <w:rtl w:val="0"/>
          </w:rPr>
          <w:t xml:space="preserve">310/2021 Z. z.</w:t>
        </w:r>
      </w:hyperlink>
      <w:r w:rsidDel="00000000" w:rsidR="00000000" w:rsidRPr="00000000">
        <w:rPr>
          <w:highlight w:val="white"/>
          <w:rtl w:val="0"/>
        </w:rPr>
        <w:t xml:space="preserve">, </w:t>
      </w:r>
      <w:hyperlink r:id="rId26">
        <w:r w:rsidDel="00000000" w:rsidR="00000000" w:rsidRPr="00000000">
          <w:rPr>
            <w:highlight w:val="white"/>
            <w:rtl w:val="0"/>
          </w:rPr>
          <w:t xml:space="preserve">532/2021 Z. z.</w:t>
        </w:r>
      </w:hyperlink>
      <w:r w:rsidDel="00000000" w:rsidR="00000000" w:rsidRPr="00000000">
        <w:rPr>
          <w:highlight w:val="white"/>
          <w:rtl w:val="0"/>
        </w:rPr>
        <w:t xml:space="preserve">, </w:t>
      </w:r>
      <w:hyperlink r:id="rId27">
        <w:r w:rsidDel="00000000" w:rsidR="00000000" w:rsidRPr="00000000">
          <w:rPr>
            <w:highlight w:val="white"/>
            <w:rtl w:val="0"/>
          </w:rPr>
          <w:t xml:space="preserve">67/2022 Z. z.</w:t>
        </w:r>
      </w:hyperlink>
      <w:r w:rsidDel="00000000" w:rsidR="00000000" w:rsidRPr="00000000">
        <w:rPr>
          <w:highlight w:val="white"/>
          <w:rtl w:val="0"/>
        </w:rPr>
        <w:t xml:space="preserve">, </w:t>
      </w:r>
      <w:hyperlink r:id="rId28">
        <w:r w:rsidDel="00000000" w:rsidR="00000000" w:rsidRPr="00000000">
          <w:rPr>
            <w:highlight w:val="white"/>
            <w:rtl w:val="0"/>
          </w:rPr>
          <w:t xml:space="preserve">92/2022 Z. z.</w:t>
        </w:r>
      </w:hyperlink>
      <w:r w:rsidDel="00000000" w:rsidR="00000000" w:rsidRPr="00000000">
        <w:rPr>
          <w:highlight w:val="white"/>
          <w:rtl w:val="0"/>
        </w:rPr>
        <w:t xml:space="preserve">, </w:t>
      </w:r>
      <w:hyperlink r:id="rId29">
        <w:r w:rsidDel="00000000" w:rsidR="00000000" w:rsidRPr="00000000">
          <w:rPr>
            <w:highlight w:val="white"/>
            <w:rtl w:val="0"/>
          </w:rPr>
          <w:t xml:space="preserve">125/2022 Z. z</w:t>
        </w:r>
      </w:hyperlink>
      <w:hyperlink r:id="rId30">
        <w:r w:rsidDel="00000000" w:rsidR="00000000" w:rsidRPr="00000000">
          <w:rPr>
            <w:color w:val="70079c"/>
            <w:highlight w:val="white"/>
            <w:rtl w:val="0"/>
          </w:rPr>
          <w:t xml:space="preserve">.</w:t>
        </w:r>
      </w:hyperlink>
      <w:r w:rsidDel="00000000" w:rsidR="00000000" w:rsidRPr="00000000">
        <w:rPr>
          <w:rtl w:val="0"/>
        </w:rPr>
        <w:t xml:space="preserve">. sa mení a dopĺňa takto:</w:t>
      </w:r>
    </w:p>
    <w:p w:rsidR="00000000" w:rsidDel="00000000" w:rsidP="00000000" w:rsidRDefault="00000000" w:rsidRPr="00000000" w14:paraId="00000104">
      <w:pPr>
        <w:numPr>
          <w:ilvl w:val="0"/>
          <w:numId w:val="6"/>
        </w:numPr>
        <w:spacing w:after="240" w:before="240" w:line="276" w:lineRule="auto"/>
        <w:ind w:left="720" w:hanging="360"/>
        <w:jc w:val="both"/>
        <w:rPr/>
      </w:pPr>
      <w:r w:rsidDel="00000000" w:rsidR="00000000" w:rsidRPr="00000000">
        <w:rPr>
          <w:rtl w:val="0"/>
        </w:rPr>
        <w:t xml:space="preserve">V prílohe č. 3 časť 5 písmeno a) sa vynecháva slovo “</w:t>
      </w:r>
      <w:r w:rsidDel="00000000" w:rsidR="00000000" w:rsidRPr="00000000">
        <w:rPr>
          <w:highlight w:val="white"/>
          <w:rtl w:val="0"/>
        </w:rPr>
        <w:t xml:space="preserve">rodné číslo”.</w:t>
      </w:r>
    </w:p>
    <w:p w:rsidR="00000000" w:rsidDel="00000000" w:rsidP="00000000" w:rsidRDefault="00000000" w:rsidRPr="00000000" w14:paraId="00000105">
      <w:pPr>
        <w:spacing w:after="240" w:before="240" w:line="276" w:lineRule="auto"/>
        <w:ind w:left="720" w:firstLine="0"/>
        <w:jc w:val="both"/>
        <w:rPr>
          <w:highlight w:val="white"/>
        </w:rPr>
      </w:pPr>
      <w:r w:rsidDel="00000000" w:rsidR="00000000" w:rsidRPr="00000000">
        <w:rPr>
          <w:rtl w:val="0"/>
        </w:rPr>
      </w:r>
    </w:p>
    <w:p w:rsidR="00000000" w:rsidDel="00000000" w:rsidP="00000000" w:rsidRDefault="00000000" w:rsidRPr="00000000" w14:paraId="00000106">
      <w:pPr>
        <w:numPr>
          <w:ilvl w:val="0"/>
          <w:numId w:val="6"/>
        </w:numPr>
        <w:spacing w:after="240" w:before="240" w:line="276" w:lineRule="auto"/>
        <w:ind w:left="720" w:hanging="360"/>
        <w:jc w:val="both"/>
        <w:rPr>
          <w:rFonts w:ascii="Times New Roman" w:cs="Times New Roman" w:eastAsia="Times New Roman" w:hAnsi="Times New Roman"/>
        </w:rPr>
      </w:pPr>
      <w:r w:rsidDel="00000000" w:rsidR="00000000" w:rsidRPr="00000000">
        <w:rPr>
          <w:rtl w:val="0"/>
        </w:rPr>
        <w:t xml:space="preserve">V prílohe č. 3 časť 5 písmeno c) sa za prvú vetu dopĺňa druhá veta v znení: “Všetky informácie sú zbierané na dobrovoľnej báze a musia byť anonymné.”</w:t>
      </w:r>
    </w:p>
    <w:p w:rsidR="00000000" w:rsidDel="00000000" w:rsidP="00000000" w:rsidRDefault="00000000" w:rsidRPr="00000000" w14:paraId="00000107">
      <w:pPr>
        <w:spacing w:after="240" w:before="240" w:line="276" w:lineRule="auto"/>
        <w:ind w:left="720" w:firstLine="0"/>
        <w:jc w:val="both"/>
        <w:rPr/>
      </w:pPr>
      <w:r w:rsidDel="00000000" w:rsidR="00000000" w:rsidRPr="00000000">
        <w:rPr>
          <w:rtl w:val="0"/>
        </w:rPr>
      </w:r>
    </w:p>
    <w:p w:rsidR="00000000" w:rsidDel="00000000" w:rsidP="00000000" w:rsidRDefault="00000000" w:rsidRPr="00000000" w14:paraId="00000108">
      <w:pPr>
        <w:numPr>
          <w:ilvl w:val="0"/>
          <w:numId w:val="6"/>
        </w:numPr>
        <w:spacing w:after="240" w:before="240" w:line="276" w:lineRule="auto"/>
        <w:ind w:left="720" w:hanging="360"/>
        <w:jc w:val="both"/>
        <w:rPr/>
      </w:pPr>
      <w:r w:rsidDel="00000000" w:rsidR="00000000" w:rsidRPr="00000000">
        <w:rPr>
          <w:rtl w:val="0"/>
        </w:rPr>
        <w:t xml:space="preserve">V prílohe č. 3 časť 6 písmena a) sa vynecháva slovo “</w:t>
      </w:r>
      <w:r w:rsidDel="00000000" w:rsidR="00000000" w:rsidRPr="00000000">
        <w:rPr>
          <w:highlight w:val="white"/>
          <w:rtl w:val="0"/>
        </w:rPr>
        <w:t xml:space="preserve">rodné číslo”.</w:t>
      </w:r>
    </w:p>
    <w:p w:rsidR="00000000" w:rsidDel="00000000" w:rsidP="00000000" w:rsidRDefault="00000000" w:rsidRPr="00000000" w14:paraId="00000109">
      <w:pPr>
        <w:spacing w:after="240" w:before="240" w:line="276" w:lineRule="auto"/>
        <w:ind w:left="720" w:firstLine="0"/>
        <w:jc w:val="both"/>
        <w:rPr>
          <w:highlight w:val="white"/>
        </w:rPr>
      </w:pPr>
      <w:r w:rsidDel="00000000" w:rsidR="00000000" w:rsidRPr="00000000">
        <w:rPr>
          <w:rtl w:val="0"/>
        </w:rPr>
      </w:r>
    </w:p>
    <w:p w:rsidR="00000000" w:rsidDel="00000000" w:rsidP="00000000" w:rsidRDefault="00000000" w:rsidRPr="00000000" w14:paraId="0000010A">
      <w:pPr>
        <w:numPr>
          <w:ilvl w:val="0"/>
          <w:numId w:val="6"/>
        </w:numPr>
        <w:spacing w:after="240" w:before="240" w:line="276" w:lineRule="auto"/>
        <w:ind w:left="720" w:hanging="360"/>
        <w:jc w:val="both"/>
        <w:rPr>
          <w:rFonts w:ascii="Times New Roman" w:cs="Times New Roman" w:eastAsia="Times New Roman" w:hAnsi="Times New Roman"/>
          <w:highlight w:val="white"/>
        </w:rPr>
      </w:pPr>
      <w:r w:rsidDel="00000000" w:rsidR="00000000" w:rsidRPr="00000000">
        <w:rPr>
          <w:rtl w:val="0"/>
        </w:rPr>
        <w:t xml:space="preserve">V prílohe č. 3 časť 6 písmena c) sa za prvú vetu dopĺňa druhá veta v znení: “Všetky informácie sú zbierané na dobrovoľnej báze a musia byť anonymné.” </w:t>
      </w:r>
      <w:r w:rsidDel="00000000" w:rsidR="00000000" w:rsidRPr="00000000">
        <w:rPr>
          <w:rtl w:val="0"/>
        </w:rPr>
      </w:r>
    </w:p>
    <w:p w:rsidR="00000000" w:rsidDel="00000000" w:rsidP="00000000" w:rsidRDefault="00000000" w:rsidRPr="00000000" w14:paraId="0000010B">
      <w:pPr>
        <w:spacing w:before="120" w:line="276" w:lineRule="auto"/>
        <w:jc w:val="both"/>
        <w:rPr/>
      </w:pPr>
      <w:r w:rsidDel="00000000" w:rsidR="00000000" w:rsidRPr="00000000">
        <w:rPr>
          <w:rtl w:val="0"/>
        </w:rPr>
      </w:r>
    </w:p>
    <w:p w:rsidR="00000000" w:rsidDel="00000000" w:rsidP="00000000" w:rsidRDefault="00000000" w:rsidRPr="00000000" w14:paraId="0000010C">
      <w:pPr>
        <w:spacing w:before="120" w:line="276" w:lineRule="auto"/>
        <w:jc w:val="center"/>
        <w:rPr>
          <w:color w:val="000000"/>
        </w:rPr>
      </w:pPr>
      <w:bookmarkStart w:colFirst="0" w:colLast="0" w:name="_heading=h.2et92p0" w:id="10"/>
      <w:bookmarkEnd w:id="10"/>
      <w:r w:rsidDel="00000000" w:rsidR="00000000" w:rsidRPr="00000000">
        <w:rPr>
          <w:b w:val="1"/>
          <w:color w:val="000000"/>
          <w:rtl w:val="0"/>
        </w:rPr>
        <w:t xml:space="preserve">Čl. X</w:t>
      </w:r>
      <w:r w:rsidDel="00000000" w:rsidR="00000000" w:rsidRPr="00000000">
        <w:rPr>
          <w:rtl w:val="0"/>
        </w:rPr>
      </w:r>
    </w:p>
    <w:p w:rsidR="00000000" w:rsidDel="00000000" w:rsidP="00000000" w:rsidRDefault="00000000" w:rsidRPr="00000000" w14:paraId="0000010D">
      <w:pPr>
        <w:spacing w:before="120" w:line="276" w:lineRule="auto"/>
        <w:jc w:val="both"/>
        <w:rPr>
          <w:color w:val="000000"/>
        </w:rPr>
      </w:pPr>
      <w:r w:rsidDel="00000000" w:rsidR="00000000" w:rsidRPr="00000000">
        <w:rPr>
          <w:color w:val="000000"/>
          <w:rtl w:val="0"/>
        </w:rPr>
        <w:t xml:space="preserve"> </w:t>
        <w:tab/>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165/2020 Z. z., zákona č. 198/2020 Z. z., zákona č. 128/2021 Z. z., č. 149/2021 Z. z., zákona 259/2021 Z. z., zákona č. 287/2021 Z. z.</w:t>
      </w:r>
      <w:r w:rsidDel="00000000" w:rsidR="00000000" w:rsidRPr="00000000">
        <w:rPr>
          <w:rtl w:val="0"/>
        </w:rPr>
        <w:t xml:space="preserve">,</w:t>
      </w:r>
      <w:r w:rsidDel="00000000" w:rsidR="00000000" w:rsidRPr="00000000">
        <w:rPr>
          <w:color w:val="000000"/>
          <w:rtl w:val="0"/>
        </w:rPr>
        <w:t xml:space="preserve"> zákona č. 310/2021 Z. z., </w:t>
      </w:r>
      <w:r w:rsidDel="00000000" w:rsidR="00000000" w:rsidRPr="00000000">
        <w:rPr>
          <w:rtl w:val="0"/>
        </w:rPr>
        <w:t xml:space="preserve">z</w:t>
      </w:r>
      <w:r w:rsidDel="00000000" w:rsidR="00000000" w:rsidRPr="00000000">
        <w:rPr>
          <w:color w:val="000000"/>
          <w:rtl w:val="0"/>
        </w:rPr>
        <w:t xml:space="preserve">ákona č. 372/2021 Z. z., zákona č. 378/2021 Z. z., zákona č. 395/2021 Z. z.,zákona č. 402/2021 Z. z., zákona č. 404/2021 Z. z., zákona č. 455/2021 Z. z., zákona č. 490/2021 Z. z., zákona č. 500/2021 Z. z., zákona č. 532/2021 Z. z., zákona č. 540/2021 Z. z., zákona č. 111/2022 Z. z., zákona č. 114/2022 Z. z., zákona č. 122/2022 Z. z., zákona č. 180/2022 Z. z.,  zákona č. 181/2022 Z. z.  zákona č. 246/2022 Z. z., zákona č. 249/2022 Z. z., zákona č. 253/2022 Z. z., zákona č. 264/2022 Z. z., zákona č. 265/2022 Z. z., zákona č. 266/2022 Z. z. sa mení takto:</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0F">
      <w:pPr>
        <w:spacing w:before="120" w:line="276" w:lineRule="auto"/>
        <w:jc w:val="both"/>
        <w:rPr>
          <w:color w:val="000000"/>
        </w:rPr>
      </w:pPr>
      <w:r w:rsidDel="00000000" w:rsidR="00000000" w:rsidRPr="00000000">
        <w:rPr>
          <w:color w:val="000000"/>
          <w:rtl w:val="0"/>
        </w:rPr>
        <w:t xml:space="preserve">V sadzobníku správnych poplatkov časti I. VŠEOBECNÁ SPRÁVA v položke 65 sadzobníka správnych poplatkov, Poznámka 3 znie „3. Poplatok podľa písmena a) tejto položky sa zníži o </w:t>
      </w:r>
      <w:r w:rsidDel="00000000" w:rsidR="00000000" w:rsidRPr="00000000">
        <w:rPr>
          <w:color w:val="000000"/>
          <w:rtl w:val="0"/>
        </w:rPr>
        <w:t xml:space="preserve">70%</w:t>
      </w:r>
      <w:r w:rsidDel="00000000" w:rsidR="00000000" w:rsidRPr="00000000">
        <w:rPr>
          <w:color w:val="000000"/>
          <w:rtl w:val="0"/>
        </w:rPr>
        <w:t xml:space="preserve">, najviac však na 33 eur, pri zápise držiteľa motorového vozidla kategórie M1 s výkonom motora do 143kW vrátane, ak ide o zápis držiteľa, ktorým je osoba podľa osobitného predpisu20ac) uplatňujúca si nárok na prídavok na dieťa najmenej na tri deti najneskôr do dovŕšenia 19 rokov veku. Pri zápise držiteľa podľa prvej vety je potrebné priložiť fotokópiu rodného listu dieťaťa.“</w:t>
      </w:r>
    </w:p>
    <w:p w:rsidR="00000000" w:rsidDel="00000000" w:rsidP="00000000" w:rsidRDefault="00000000" w:rsidRPr="00000000" w14:paraId="00000110">
      <w:pPr>
        <w:spacing w:before="120" w:line="276" w:lineRule="auto"/>
        <w:jc w:val="both"/>
        <w:rPr>
          <w:color w:val="000000"/>
        </w:rPr>
      </w:pPr>
      <w:r w:rsidDel="00000000" w:rsidR="00000000" w:rsidRPr="00000000">
        <w:rPr>
          <w:rtl w:val="0"/>
        </w:rPr>
      </w:r>
    </w:p>
    <w:p w:rsidR="00000000" w:rsidDel="00000000" w:rsidP="00000000" w:rsidRDefault="00000000" w:rsidRPr="00000000" w14:paraId="00000111">
      <w:pPr>
        <w:spacing w:before="120" w:line="276" w:lineRule="auto"/>
        <w:jc w:val="center"/>
        <w:rPr>
          <w:b w:val="1"/>
          <w:color w:val="000000"/>
        </w:rPr>
      </w:pPr>
      <w:r w:rsidDel="00000000" w:rsidR="00000000" w:rsidRPr="00000000">
        <w:rPr>
          <w:b w:val="1"/>
          <w:color w:val="000000"/>
          <w:rtl w:val="0"/>
        </w:rPr>
        <w:t xml:space="preserve">Čl. XI</w:t>
      </w:r>
    </w:p>
    <w:p w:rsidR="00000000" w:rsidDel="00000000" w:rsidP="00000000" w:rsidRDefault="00000000" w:rsidRPr="00000000" w14:paraId="00000112">
      <w:pPr>
        <w:spacing w:before="120" w:line="276" w:lineRule="auto"/>
        <w:ind w:firstLine="708"/>
        <w:jc w:val="both"/>
        <w:rPr>
          <w:highlight w:val="white"/>
        </w:rPr>
      </w:pPr>
      <w:r w:rsidDel="00000000" w:rsidR="00000000" w:rsidRPr="00000000">
        <w:rPr>
          <w:color w:val="000000"/>
          <w:rtl w:val="0"/>
        </w:rPr>
        <w:t xml:space="preserve">Tento zákon nadobúda účinnos</w:t>
      </w:r>
      <w:r w:rsidDel="00000000" w:rsidR="00000000" w:rsidRPr="00000000">
        <w:rPr>
          <w:color w:val="000000"/>
          <w:highlight w:val="white"/>
          <w:rtl w:val="0"/>
        </w:rPr>
        <w:t xml:space="preserve">ť 1. </w:t>
      </w:r>
      <w:r w:rsidDel="00000000" w:rsidR="00000000" w:rsidRPr="00000000">
        <w:rPr>
          <w:highlight w:val="white"/>
          <w:rtl w:val="0"/>
        </w:rPr>
        <w:t xml:space="preserve">mája </w:t>
      </w:r>
      <w:r w:rsidDel="00000000" w:rsidR="00000000" w:rsidRPr="00000000">
        <w:rPr>
          <w:color w:val="000000"/>
          <w:highlight w:val="white"/>
          <w:rtl w:val="0"/>
        </w:rPr>
        <w:t xml:space="preserve">202</w:t>
      </w:r>
      <w:r w:rsidDel="00000000" w:rsidR="00000000" w:rsidRPr="00000000">
        <w:rPr>
          <w:highlight w:val="white"/>
          <w:rtl w:val="0"/>
        </w:rPr>
        <w:t xml:space="preserve">3, okrem čl. VI a čl. VII, ktoré nadobúdajú účinnosť 1. decembra 2022.</w:t>
      </w:r>
    </w:p>
    <w:p w:rsidR="00000000" w:rsidDel="00000000" w:rsidP="00000000" w:rsidRDefault="00000000" w:rsidRPr="00000000" w14:paraId="00000113">
      <w:pPr>
        <w:spacing w:before="120" w:line="276" w:lineRule="auto"/>
        <w:ind w:firstLine="708"/>
        <w:jc w:val="both"/>
        <w:rPr>
          <w:color w:val="000000"/>
        </w:rPr>
      </w:pPr>
      <w:r w:rsidDel="00000000" w:rsidR="00000000" w:rsidRPr="00000000">
        <w:rPr>
          <w:rtl w:val="0"/>
        </w:rPr>
        <w:t xml:space="preserve">.</w:t>
      </w:r>
      <w:r w:rsidDel="00000000" w:rsidR="00000000" w:rsidRPr="00000000">
        <w:rPr>
          <w:rtl w:val="0"/>
        </w:rPr>
      </w:r>
    </w:p>
    <w:sectPr>
      <w:headerReference r:id="rId31" w:type="default"/>
      <w:footerReference r:id="rId32" w:type="default"/>
      <w:footerReference r:id="rId33" w:type="first"/>
      <w:pgSz w:h="16838" w:w="11906" w:orient="portrait"/>
      <w:pgMar w:bottom="1418" w:top="1418" w:left="1842.5196850393697"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center" w:pos="4536"/>
        <w:tab w:val="right" w:pos="9072"/>
      </w:tabs>
      <w:rPr>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center" w:pos="4536"/>
        <w:tab w:val="right" w:pos="9072"/>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center" w:pos="4536"/>
        <w:tab w:val="right" w:pos="9072"/>
      </w:tabs>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center" w:pos="4536"/>
        <w:tab w:val="right" w:pos="9072"/>
      </w:tabs>
      <w:jc w:val="center"/>
      <w:rPr>
        <w:color w:val="000000"/>
        <w:sz w:val="20"/>
        <w:szCs w:val="20"/>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center" w:pos="4536"/>
        <w:tab w:val="right" w:pos="9072"/>
      </w:tabs>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07" w:hanging="282"/>
      </w:pPr>
      <w:rPr>
        <w:b w:val="1"/>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
      </w:pPr>
      <w:rPr/>
    </w:lvl>
    <w:lvl w:ilvl="8">
      <w:start w:val="1"/>
      <w:numFmt w:val="decimal"/>
      <w:lvlText w:val="%9."/>
      <w:lvlJc w:val="left"/>
      <w:pPr>
        <w:ind w:left="6363" w:hanging="283"/>
      </w:pPr>
      <w:rPr/>
    </w:lvl>
  </w:abstractNum>
  <w:abstractNum w:abstractNumId="8">
    <w:lvl w:ilvl="0">
      <w:start w:val="4"/>
      <w:numFmt w:val="decimal"/>
      <w:lvlText w:val="%1."/>
      <w:lvlJc w:val="left"/>
      <w:pPr>
        <w:ind w:left="707" w:hanging="282"/>
      </w:pPr>
      <w:rPr>
        <w:b w:val="1"/>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
      </w:pPr>
      <w:rPr/>
    </w:lvl>
    <w:lvl w:ilvl="8">
      <w:start w:val="1"/>
      <w:numFmt w:val="decimal"/>
      <w:lvlText w:val="%9."/>
      <w:lvlJc w:val="left"/>
      <w:pPr>
        <w:ind w:left="6363" w:hanging="283"/>
      </w:pPr>
      <w:rPr/>
    </w:lvl>
  </w:abstractNum>
  <w:abstractNum w:abstractNumId="9">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lvl w:ilvl="0">
      <w:start w:val="1"/>
      <w:numFmt w:val="decimal"/>
      <w:lvlText w:val="(%1)"/>
      <w:lvlJc w:val="left"/>
      <w:pPr>
        <w:ind w:left="786" w:hanging="360.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sk-S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120" w:before="240" w:lineRule="auto"/>
      <w:jc w:val="center"/>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y" w:default="1">
    <w:name w:val="Normal"/>
    <w:qFormat w:val="1"/>
    <w:rsid w:val="00202A91"/>
  </w:style>
  <w:style w:type="paragraph" w:styleId="Nadpis1">
    <w:name w:val="heading 1"/>
    <w:basedOn w:val="Normlny"/>
    <w:next w:val="Normlny"/>
    <w:uiPriority w:val="9"/>
    <w:qFormat w:val="1"/>
    <w:pPr>
      <w:keepNext w:val="1"/>
      <w:spacing w:after="60" w:before="240"/>
      <w:outlineLvl w:val="0"/>
    </w:pPr>
    <w:rPr>
      <w:rFonts w:ascii="Cambria" w:cs="Cambria" w:eastAsia="Cambria" w:hAnsi="Cambria"/>
      <w:b w:val="1"/>
      <w:sz w:val="32"/>
      <w:szCs w:val="32"/>
    </w:rPr>
  </w:style>
  <w:style w:type="paragraph" w:styleId="Nadpis2">
    <w:name w:val="heading 2"/>
    <w:basedOn w:val="Normlny"/>
    <w:next w:val="Normlny"/>
    <w:uiPriority w:val="9"/>
    <w:semiHidden w:val="1"/>
    <w:unhideWhenUsed w:val="1"/>
    <w:qFormat w:val="1"/>
    <w:pPr>
      <w:keepNext w:val="1"/>
      <w:spacing w:after="120" w:before="240"/>
      <w:jc w:val="center"/>
      <w:outlineLvl w:val="1"/>
    </w:pPr>
    <w:rPr>
      <w:b w:val="1"/>
    </w:rPr>
  </w:style>
  <w:style w:type="paragraph" w:styleId="Nadpis3">
    <w:name w:val="heading 3"/>
    <w:basedOn w:val="Normlny"/>
    <w:next w:val="Normlny"/>
    <w:uiPriority w:val="9"/>
    <w:semiHidden w:val="1"/>
    <w:unhideWhenUsed w:val="1"/>
    <w:qFormat w:val="1"/>
    <w:pPr>
      <w:keepNext w:val="1"/>
      <w:keepLines w:val="1"/>
      <w:spacing w:after="80" w:before="280"/>
      <w:outlineLvl w:val="2"/>
    </w:pPr>
    <w:rPr>
      <w:b w:val="1"/>
      <w:sz w:val="28"/>
      <w:szCs w:val="28"/>
    </w:rPr>
  </w:style>
  <w:style w:type="paragraph" w:styleId="Nadpis4">
    <w:name w:val="heading 4"/>
    <w:basedOn w:val="Normlny"/>
    <w:next w:val="Normlny"/>
    <w:uiPriority w:val="9"/>
    <w:semiHidden w:val="1"/>
    <w:unhideWhenUsed w:val="1"/>
    <w:qFormat w:val="1"/>
    <w:pPr>
      <w:keepNext w:val="1"/>
      <w:keepLines w:val="1"/>
      <w:spacing w:after="40" w:before="240"/>
      <w:outlineLvl w:val="3"/>
    </w:pPr>
    <w:rPr>
      <w:b w:val="1"/>
    </w:rPr>
  </w:style>
  <w:style w:type="paragraph" w:styleId="Nadpis5">
    <w:name w:val="heading 5"/>
    <w:basedOn w:val="Normlny"/>
    <w:next w:val="Normlny"/>
    <w:uiPriority w:val="9"/>
    <w:semiHidden w:val="1"/>
    <w:unhideWhenUsed w:val="1"/>
    <w:qFormat w:val="1"/>
    <w:pPr>
      <w:keepNext w:val="1"/>
      <w:keepLines w:val="1"/>
      <w:spacing w:after="40" w:before="220"/>
      <w:outlineLvl w:val="4"/>
    </w:pPr>
    <w:rPr>
      <w:b w:val="1"/>
      <w:sz w:val="22"/>
      <w:szCs w:val="22"/>
    </w:rPr>
  </w:style>
  <w:style w:type="paragraph" w:styleId="Nadpis6">
    <w:name w:val="heading 6"/>
    <w:basedOn w:val="Normlny"/>
    <w:next w:val="Normlny"/>
    <w:uiPriority w:val="9"/>
    <w:semiHidden w:val="1"/>
    <w:unhideWhenUsed w:val="1"/>
    <w:qFormat w:val="1"/>
    <w:pPr>
      <w:keepNext w:val="1"/>
      <w:keepLines w:val="1"/>
      <w:spacing w:after="40" w:before="200"/>
      <w:outlineLvl w:val="5"/>
    </w:pPr>
    <w:rPr>
      <w:b w:val="1"/>
      <w:sz w:val="20"/>
      <w:szCs w:val="20"/>
    </w:rPr>
  </w:style>
  <w:style w:type="character" w:styleId="Predvolenpsmoodseku" w:default="1">
    <w:name w:val="Default Paragraph Font"/>
    <w:uiPriority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ov">
    <w:name w:val="Title"/>
    <w:basedOn w:val="Normlny"/>
    <w:next w:val="Normlny"/>
    <w:uiPriority w:val="10"/>
    <w:qFormat w:val="1"/>
    <w:pPr>
      <w:keepNext w:val="1"/>
      <w:keepLines w:val="1"/>
      <w:spacing w:after="120" w:before="480"/>
    </w:pPr>
    <w:rPr>
      <w:b w:val="1"/>
      <w:sz w:val="72"/>
      <w:szCs w:val="72"/>
    </w:rPr>
  </w:style>
  <w:style w:type="paragraph" w:styleId="Podtitul">
    <w:name w:val="Subtitle"/>
    <w:basedOn w:val="Normlny"/>
    <w:next w:val="Normlny"/>
    <w:uiPriority w:val="11"/>
    <w:qFormat w:val="1"/>
    <w:pPr>
      <w:keepNext w:val="1"/>
      <w:keepLines w:val="1"/>
      <w:spacing w:after="80" w:before="360"/>
    </w:pPr>
    <w:rPr>
      <w:rFonts w:ascii="Georgia" w:cs="Georgia" w:eastAsia="Georgia" w:hAnsi="Georgia"/>
      <w:i w:val="1"/>
      <w:color w:val="666666"/>
      <w:sz w:val="48"/>
      <w:szCs w:val="48"/>
    </w:rPr>
  </w:style>
  <w:style w:type="paragraph" w:styleId="Odsekzoznamu">
    <w:name w:val="List Paragraph"/>
    <w:basedOn w:val="Normlny"/>
    <w:uiPriority w:val="34"/>
    <w:qFormat w:val="1"/>
    <w:rsid w:val="00FE74F9"/>
    <w:pPr>
      <w:ind w:left="708"/>
    </w:pPr>
    <w:rPr>
      <w:lang w:eastAsia="en-GB"/>
    </w:rPr>
  </w:style>
  <w:style w:type="character" w:styleId="Hypertextovprepojenie">
    <w:name w:val="Hyperlink"/>
    <w:basedOn w:val="Predvolenpsmoodseku"/>
    <w:uiPriority w:val="99"/>
    <w:semiHidden w:val="1"/>
    <w:unhideWhenUsed w:val="1"/>
    <w:rsid w:val="00424F57"/>
    <w:rPr>
      <w:color w:val="0000ff"/>
      <w:u w:val="single"/>
    </w:rPr>
  </w:style>
  <w:style w:type="paragraph" w:styleId="Textbubliny">
    <w:name w:val="Balloon Text"/>
    <w:basedOn w:val="Normlny"/>
    <w:link w:val="TextbublinyChar"/>
    <w:uiPriority w:val="99"/>
    <w:semiHidden w:val="1"/>
    <w:unhideWhenUsed w:val="1"/>
    <w:rsid w:val="003957B8"/>
    <w:rPr>
      <w:rFonts w:ascii="Segoe UI" w:cs="Segoe UI" w:hAnsi="Segoe UI"/>
      <w:sz w:val="18"/>
      <w:szCs w:val="18"/>
    </w:rPr>
  </w:style>
  <w:style w:type="character" w:styleId="TextbublinyChar" w:customStyle="1">
    <w:name w:val="Text bubliny Char"/>
    <w:basedOn w:val="Predvolenpsmoodseku"/>
    <w:link w:val="Textbubliny"/>
    <w:uiPriority w:val="99"/>
    <w:semiHidden w:val="1"/>
    <w:rsid w:val="003957B8"/>
    <w:rPr>
      <w:rFonts w:ascii="Segoe UI" w:cs="Segoe UI" w:hAnsi="Segoe UI"/>
      <w:sz w:val="18"/>
      <w:szCs w:val="18"/>
    </w:rPr>
  </w:style>
  <w:style w:type="character" w:styleId="Odkaznakomentr">
    <w:name w:val="annotation reference"/>
    <w:basedOn w:val="Predvolenpsmoodseku"/>
    <w:uiPriority w:val="99"/>
    <w:semiHidden w:val="1"/>
    <w:unhideWhenUsed w:val="1"/>
    <w:rsid w:val="003957B8"/>
    <w:rPr>
      <w:sz w:val="16"/>
      <w:szCs w:val="16"/>
    </w:rPr>
  </w:style>
  <w:style w:type="paragraph" w:styleId="Textkomentra">
    <w:name w:val="annotation text"/>
    <w:basedOn w:val="Normlny"/>
    <w:link w:val="TextkomentraChar"/>
    <w:uiPriority w:val="99"/>
    <w:semiHidden w:val="1"/>
    <w:unhideWhenUsed w:val="1"/>
    <w:rsid w:val="003957B8"/>
    <w:rPr>
      <w:sz w:val="20"/>
      <w:szCs w:val="20"/>
    </w:rPr>
  </w:style>
  <w:style w:type="character" w:styleId="TextkomentraChar" w:customStyle="1">
    <w:name w:val="Text komentára Char"/>
    <w:basedOn w:val="Predvolenpsmoodseku"/>
    <w:link w:val="Textkomentra"/>
    <w:uiPriority w:val="99"/>
    <w:semiHidden w:val="1"/>
    <w:rsid w:val="003957B8"/>
    <w:rPr>
      <w:sz w:val="20"/>
      <w:szCs w:val="20"/>
    </w:rPr>
  </w:style>
  <w:style w:type="paragraph" w:styleId="Predmetkomentra">
    <w:name w:val="annotation subject"/>
    <w:basedOn w:val="Textkomentra"/>
    <w:next w:val="Textkomentra"/>
    <w:link w:val="PredmetkomentraChar"/>
    <w:uiPriority w:val="99"/>
    <w:semiHidden w:val="1"/>
    <w:unhideWhenUsed w:val="1"/>
    <w:rsid w:val="003957B8"/>
    <w:rPr>
      <w:b w:val="1"/>
      <w:bCs w:val="1"/>
    </w:rPr>
  </w:style>
  <w:style w:type="character" w:styleId="PredmetkomentraChar" w:customStyle="1">
    <w:name w:val="Predmet komentára Char"/>
    <w:basedOn w:val="TextkomentraChar"/>
    <w:link w:val="Predmetkomentra"/>
    <w:uiPriority w:val="99"/>
    <w:semiHidden w:val="1"/>
    <w:rsid w:val="003957B8"/>
    <w:rPr>
      <w:b w:val="1"/>
      <w:bCs w:val="1"/>
      <w:sz w:val="20"/>
      <w:szCs w:val="20"/>
    </w:rPr>
  </w:style>
  <w:style w:type="paragraph" w:styleId="Hlavika">
    <w:name w:val="header"/>
    <w:basedOn w:val="Normlny"/>
    <w:link w:val="HlavikaChar"/>
    <w:uiPriority w:val="99"/>
    <w:unhideWhenUsed w:val="1"/>
    <w:rsid w:val="00047107"/>
    <w:pPr>
      <w:tabs>
        <w:tab w:val="center" w:pos="4536"/>
        <w:tab w:val="right" w:pos="9072"/>
      </w:tabs>
    </w:pPr>
  </w:style>
  <w:style w:type="character" w:styleId="HlavikaChar" w:customStyle="1">
    <w:name w:val="Hlavička Char"/>
    <w:basedOn w:val="Predvolenpsmoodseku"/>
    <w:link w:val="Hlavika"/>
    <w:uiPriority w:val="99"/>
    <w:rsid w:val="00047107"/>
  </w:style>
  <w:style w:type="paragraph" w:styleId="Pta">
    <w:name w:val="footer"/>
    <w:basedOn w:val="Normlny"/>
    <w:link w:val="PtaChar"/>
    <w:uiPriority w:val="99"/>
    <w:unhideWhenUsed w:val="1"/>
    <w:rsid w:val="00047107"/>
    <w:pPr>
      <w:tabs>
        <w:tab w:val="center" w:pos="4536"/>
        <w:tab w:val="right" w:pos="9072"/>
      </w:tabs>
    </w:pPr>
  </w:style>
  <w:style w:type="character" w:styleId="PtaChar" w:customStyle="1">
    <w:name w:val="Päta Char"/>
    <w:basedOn w:val="Predvolenpsmoodseku"/>
    <w:link w:val="Pta"/>
    <w:uiPriority w:val="99"/>
    <w:rsid w:val="00047107"/>
  </w:style>
  <w:style w:type="paragraph" w:styleId="yiv8802009782gmail-msolistparagraph" w:customStyle="1">
    <w:name w:val="yiv8802009782gmail-msolistparagraph"/>
    <w:basedOn w:val="Normlny"/>
    <w:rsid w:val="00423705"/>
    <w:pPr>
      <w:spacing w:after="100" w:afterAutospacing="1" w:before="100" w:beforeAutospacing="1"/>
    </w:pPr>
  </w:style>
  <w:style w:type="paragraph" w:styleId="yiv8802009782msonormal" w:customStyle="1">
    <w:name w:val="yiv8802009782msonormal"/>
    <w:basedOn w:val="Normlny"/>
    <w:rsid w:val="00423705"/>
    <w:pPr>
      <w:spacing w:after="100" w:afterAutospacing="1" w:before="100" w:beforeAutospacing="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zakonypreludi.sk/zz/2020-286" TargetMode="External"/><Relationship Id="rId22" Type="http://schemas.openxmlformats.org/officeDocument/2006/relationships/hyperlink" Target="https://www.zakonypreludi.sk/zz/2021-252" TargetMode="External"/><Relationship Id="rId21" Type="http://schemas.openxmlformats.org/officeDocument/2006/relationships/hyperlink" Target="https://www.zakonypreludi.sk/zz/2020-392" TargetMode="External"/><Relationship Id="rId24" Type="http://schemas.openxmlformats.org/officeDocument/2006/relationships/hyperlink" Target="https://www.zakonypreludi.sk/zz/2021-252" TargetMode="External"/><Relationship Id="rId23" Type="http://schemas.openxmlformats.org/officeDocument/2006/relationships/hyperlink" Target="https://www.zakonypreludi.sk/zz/2021-25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zakonypreludi.sk/zz/2015-148" TargetMode="External"/><Relationship Id="rId26" Type="http://schemas.openxmlformats.org/officeDocument/2006/relationships/hyperlink" Target="https://www.zakonypreludi.sk/zz/2021-532" TargetMode="External"/><Relationship Id="rId25" Type="http://schemas.openxmlformats.org/officeDocument/2006/relationships/hyperlink" Target="https://www.zakonypreludi.sk/zz/2021-310" TargetMode="External"/><Relationship Id="rId28" Type="http://schemas.openxmlformats.org/officeDocument/2006/relationships/hyperlink" Target="https://www.zakonypreludi.sk/zz/2022-92" TargetMode="External"/><Relationship Id="rId27" Type="http://schemas.openxmlformats.org/officeDocument/2006/relationships/hyperlink" Target="https://www.zakonypreludi.sk/zz/2022-67"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zakonypreludi.sk/zz/2022-125" TargetMode="External"/><Relationship Id="rId7" Type="http://schemas.openxmlformats.org/officeDocument/2006/relationships/hyperlink" Target="https://www.zakonypreludi.sk/zz/2014-185" TargetMode="External"/><Relationship Id="rId8" Type="http://schemas.openxmlformats.org/officeDocument/2006/relationships/hyperlink" Target="https://www.zakonypreludi.sk/zz/2015-77" TargetMode="External"/><Relationship Id="rId31" Type="http://schemas.openxmlformats.org/officeDocument/2006/relationships/header" Target="header1.xml"/><Relationship Id="rId30" Type="http://schemas.openxmlformats.org/officeDocument/2006/relationships/hyperlink" Target="https://www.zakonypreludi.sk/zz/2022-125" TargetMode="External"/><Relationship Id="rId11" Type="http://schemas.openxmlformats.org/officeDocument/2006/relationships/hyperlink" Target="https://www.zakonypreludi.sk/zz/2017-41" TargetMode="External"/><Relationship Id="rId33" Type="http://schemas.openxmlformats.org/officeDocument/2006/relationships/footer" Target="footer2.xml"/><Relationship Id="rId10" Type="http://schemas.openxmlformats.org/officeDocument/2006/relationships/hyperlink" Target="https://www.zakonypreludi.sk/zz/2016-167" TargetMode="External"/><Relationship Id="rId32" Type="http://schemas.openxmlformats.org/officeDocument/2006/relationships/footer" Target="footer1.xml"/><Relationship Id="rId13" Type="http://schemas.openxmlformats.org/officeDocument/2006/relationships/hyperlink" Target="https://www.zakonypreludi.sk/zz/2017-351" TargetMode="External"/><Relationship Id="rId12" Type="http://schemas.openxmlformats.org/officeDocument/2006/relationships/hyperlink" Target="https://www.zakonypreludi.sk/zz/2017-351" TargetMode="External"/><Relationship Id="rId15" Type="http://schemas.openxmlformats.org/officeDocument/2006/relationships/hyperlink" Target="https://www.zakonypreludi.sk/zz/2018-374" TargetMode="External"/><Relationship Id="rId14" Type="http://schemas.openxmlformats.org/officeDocument/2006/relationships/hyperlink" Target="https://www.zakonypreludi.sk/zz/2017-351" TargetMode="External"/><Relationship Id="rId17" Type="http://schemas.openxmlformats.org/officeDocument/2006/relationships/hyperlink" Target="https://www.zakonypreludi.sk/zz/2018-374" TargetMode="External"/><Relationship Id="rId16" Type="http://schemas.openxmlformats.org/officeDocument/2006/relationships/hyperlink" Target="https://www.zakonypreludi.sk/zz/2018-374" TargetMode="External"/><Relationship Id="rId19" Type="http://schemas.openxmlformats.org/officeDocument/2006/relationships/hyperlink" Target="https://www.zakonypreludi.sk/zz/2020-243" TargetMode="External"/><Relationship Id="rId18" Type="http://schemas.openxmlformats.org/officeDocument/2006/relationships/hyperlink" Target="https://www.zakonypreludi.sk/zz/2020-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AZJ9Ejc4tp1Pd6oqx3x90mS4ww==">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2021-08-30T06:05:00Z</dcterms:created>
  <dc:creator>Robert</dc:creator>
</cp:coreProperties>
</file>