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A925A" w14:textId="77777777" w:rsidR="000C047E" w:rsidRPr="00B16B11" w:rsidRDefault="00BE2399" w:rsidP="00F60103">
      <w:pPr>
        <w:spacing w:after="160" w:line="259" w:lineRule="auto"/>
        <w:jc w:val="center"/>
        <w:rPr>
          <w:rFonts w:ascii="Times New Roman" w:hAnsi="Times New Roman" w:cs="Times New Roman"/>
          <w:b/>
          <w:bCs/>
          <w:caps/>
          <w:spacing w:val="30"/>
          <w:sz w:val="22"/>
          <w:szCs w:val="22"/>
        </w:rPr>
      </w:pPr>
      <w:r w:rsidRPr="00B16B11">
        <w:rPr>
          <w:rFonts w:ascii="Times New Roman" w:hAnsi="Times New Roman" w:cs="Times New Roman"/>
          <w:b/>
          <w:bCs/>
          <w:caps/>
          <w:spacing w:val="30"/>
          <w:sz w:val="22"/>
          <w:szCs w:val="22"/>
        </w:rPr>
        <w:t>Dôvodová správa</w:t>
      </w:r>
    </w:p>
    <w:p w14:paraId="281D7E82" w14:textId="77777777" w:rsidR="00BE2399" w:rsidRPr="00B16B11" w:rsidRDefault="00BE2399" w:rsidP="004E2B1F">
      <w:pPr>
        <w:spacing w:after="160" w:line="259" w:lineRule="auto"/>
        <w:rPr>
          <w:rFonts w:ascii="Times New Roman" w:hAnsi="Times New Roman" w:cs="Times New Roman"/>
          <w:sz w:val="22"/>
          <w:szCs w:val="22"/>
        </w:rPr>
      </w:pPr>
    </w:p>
    <w:p w14:paraId="0E8B05B7" w14:textId="77777777" w:rsidR="00BE2399" w:rsidRPr="00B16B11" w:rsidRDefault="00BE2399" w:rsidP="004E2B1F">
      <w:pPr>
        <w:spacing w:after="160" w:line="259" w:lineRule="auto"/>
        <w:jc w:val="both"/>
        <w:rPr>
          <w:rFonts w:ascii="Times New Roman" w:hAnsi="Times New Roman" w:cs="Times New Roman"/>
          <w:b/>
          <w:bCs/>
          <w:sz w:val="22"/>
          <w:szCs w:val="22"/>
        </w:rPr>
      </w:pPr>
      <w:r w:rsidRPr="00B16B11">
        <w:rPr>
          <w:rFonts w:ascii="Times New Roman" w:hAnsi="Times New Roman" w:cs="Times New Roman"/>
          <w:b/>
          <w:bCs/>
          <w:sz w:val="22"/>
          <w:szCs w:val="22"/>
        </w:rPr>
        <w:t>Všeobecná časť</w:t>
      </w:r>
    </w:p>
    <w:p w14:paraId="0666F1B6" w14:textId="4871330F" w:rsidR="00145931" w:rsidRPr="00B16B11" w:rsidRDefault="00145931" w:rsidP="004E2B1F">
      <w:pPr>
        <w:spacing w:after="160" w:line="259" w:lineRule="auto"/>
        <w:jc w:val="both"/>
        <w:rPr>
          <w:rFonts w:ascii="Times New Roman" w:hAnsi="Times New Roman" w:cs="Times New Roman"/>
          <w:color w:val="000000" w:themeColor="text1"/>
          <w:sz w:val="22"/>
          <w:szCs w:val="22"/>
        </w:rPr>
      </w:pPr>
      <w:r w:rsidRPr="00B16B11">
        <w:rPr>
          <w:rFonts w:ascii="Times New Roman" w:hAnsi="Times New Roman" w:cs="Times New Roman"/>
          <w:color w:val="000000" w:themeColor="text1"/>
          <w:sz w:val="22"/>
          <w:szCs w:val="22"/>
        </w:rPr>
        <w:t>N</w:t>
      </w:r>
      <w:r w:rsidR="00EF0811" w:rsidRPr="00B16B11">
        <w:rPr>
          <w:rFonts w:ascii="Times New Roman" w:hAnsi="Times New Roman" w:cs="Times New Roman"/>
          <w:color w:val="000000" w:themeColor="text1"/>
          <w:sz w:val="22"/>
          <w:szCs w:val="22"/>
        </w:rPr>
        <w:t>ávrh zákona</w:t>
      </w:r>
      <w:r w:rsidR="004E2B1F" w:rsidRPr="00B16B11">
        <w:rPr>
          <w:rFonts w:ascii="Times New Roman" w:hAnsi="Times New Roman" w:cs="Times New Roman"/>
          <w:color w:val="000000" w:themeColor="text1"/>
          <w:sz w:val="22"/>
          <w:szCs w:val="22"/>
        </w:rPr>
        <w:t xml:space="preserve">, ktorým sa mení a dopĺňa </w:t>
      </w:r>
      <w:r w:rsidR="00F60103" w:rsidRPr="00B16B11">
        <w:rPr>
          <w:rFonts w:ascii="Times New Roman" w:eastAsia="Times New Roman" w:hAnsi="Times New Roman" w:cs="Times New Roman"/>
          <w:sz w:val="22"/>
          <w:szCs w:val="22"/>
          <w:lang w:eastAsia="sk-SK"/>
        </w:rPr>
        <w:t>zák</w:t>
      </w:r>
      <w:r w:rsidR="004E2B1F" w:rsidRPr="00B16B11">
        <w:rPr>
          <w:rFonts w:ascii="Times New Roman" w:eastAsia="Times New Roman" w:hAnsi="Times New Roman" w:cs="Times New Roman"/>
          <w:sz w:val="22"/>
          <w:szCs w:val="22"/>
          <w:lang w:eastAsia="sk-SK"/>
        </w:rPr>
        <w:t>on</w:t>
      </w:r>
      <w:r w:rsidR="00F60103" w:rsidRPr="00B16B11">
        <w:rPr>
          <w:rFonts w:ascii="Times New Roman" w:eastAsia="Times New Roman" w:hAnsi="Times New Roman" w:cs="Times New Roman"/>
          <w:sz w:val="22"/>
          <w:szCs w:val="22"/>
          <w:lang w:eastAsia="sk-SK"/>
        </w:rPr>
        <w:t xml:space="preserve"> č. 461/2003 Z. z. o sociálnom poistení </w:t>
      </w:r>
      <w:r w:rsidR="004E2B1F" w:rsidRPr="00B16B11">
        <w:rPr>
          <w:rFonts w:ascii="Times New Roman" w:eastAsia="Times New Roman" w:hAnsi="Times New Roman" w:cs="Times New Roman"/>
          <w:sz w:val="22"/>
          <w:szCs w:val="22"/>
          <w:lang w:eastAsia="sk-SK"/>
        </w:rPr>
        <w:t>v znení neskor</w:t>
      </w:r>
      <w:r w:rsidR="00B16B11">
        <w:rPr>
          <w:rFonts w:ascii="Times New Roman" w:eastAsia="Times New Roman" w:hAnsi="Times New Roman" w:cs="Times New Roman"/>
          <w:sz w:val="22"/>
          <w:szCs w:val="22"/>
          <w:lang w:eastAsia="sk-SK"/>
        </w:rPr>
        <w:t>š</w:t>
      </w:r>
      <w:r w:rsidR="004E2B1F" w:rsidRPr="00B16B11">
        <w:rPr>
          <w:rFonts w:ascii="Times New Roman" w:eastAsia="Times New Roman" w:hAnsi="Times New Roman" w:cs="Times New Roman"/>
          <w:sz w:val="22"/>
          <w:szCs w:val="22"/>
          <w:lang w:eastAsia="sk-SK"/>
        </w:rPr>
        <w:t xml:space="preserve">ích predpisov </w:t>
      </w:r>
      <w:r w:rsidR="004E2B1F" w:rsidRPr="00B16B11">
        <w:rPr>
          <w:rStyle w:val="awspan"/>
          <w:rFonts w:ascii="Times New Roman" w:hAnsi="Times New Roman" w:cs="Times New Roman"/>
          <w:sz w:val="22"/>
          <w:szCs w:val="22"/>
        </w:rPr>
        <w:t xml:space="preserve">a ktorým sa menia a dopĺňajú niektoré zákony </w:t>
      </w:r>
      <w:r w:rsidRPr="00B16B11">
        <w:rPr>
          <w:rFonts w:ascii="Times New Roman" w:hAnsi="Times New Roman" w:cs="Times New Roman"/>
          <w:color w:val="000000" w:themeColor="text1"/>
          <w:sz w:val="22"/>
          <w:szCs w:val="22"/>
        </w:rPr>
        <w:t xml:space="preserve">sa predkladá ako návrh skupiny poslancov NRSR. </w:t>
      </w:r>
    </w:p>
    <w:p w14:paraId="36537762" w14:textId="77777777" w:rsidR="00F60103" w:rsidRPr="00B16B11" w:rsidRDefault="00F60103" w:rsidP="004E2B1F">
      <w:pPr>
        <w:spacing w:after="160" w:line="259" w:lineRule="auto"/>
        <w:ind w:firstLine="708"/>
        <w:jc w:val="both"/>
        <w:rPr>
          <w:rFonts w:ascii="Times New Roman" w:hAnsi="Times New Roman" w:cs="Times New Roman"/>
          <w:color w:val="000000" w:themeColor="text1"/>
          <w:sz w:val="22"/>
          <w:szCs w:val="22"/>
        </w:rPr>
      </w:pPr>
      <w:r w:rsidRPr="00B16B11">
        <w:rPr>
          <w:rFonts w:ascii="Times New Roman" w:hAnsi="Times New Roman" w:cs="Times New Roman"/>
          <w:color w:val="000000" w:themeColor="text1"/>
          <w:sz w:val="22"/>
          <w:szCs w:val="22"/>
        </w:rPr>
        <w:t>Zámerom tohto návrhu je priznať poberateľom všetkých dôchodkov podľa zákona č. 461/2003 Z. z.</w:t>
      </w:r>
      <w:r w:rsidR="008654A1" w:rsidRPr="00B16B11">
        <w:rPr>
          <w:rFonts w:ascii="Times New Roman" w:hAnsi="Times New Roman" w:cs="Times New Roman"/>
          <w:color w:val="000000" w:themeColor="text1"/>
          <w:sz w:val="22"/>
          <w:szCs w:val="22"/>
        </w:rPr>
        <w:t xml:space="preserve"> </w:t>
      </w:r>
      <w:r w:rsidRPr="00B16B11">
        <w:rPr>
          <w:rFonts w:ascii="Times New Roman" w:hAnsi="Times New Roman" w:cs="Times New Roman"/>
          <w:color w:val="000000" w:themeColor="text1"/>
          <w:sz w:val="22"/>
          <w:szCs w:val="22"/>
        </w:rPr>
        <w:t>nárok na skutočný a spravodlivý 13. dôchodok.  Predkladatelia za taký nepovažujú existujúci 13. dôchodok podľa zák. č</w:t>
      </w:r>
      <w:r w:rsidR="008654A1" w:rsidRPr="00B16B11">
        <w:rPr>
          <w:rFonts w:ascii="Times New Roman" w:hAnsi="Times New Roman" w:cs="Times New Roman"/>
          <w:color w:val="000000" w:themeColor="text1"/>
          <w:sz w:val="22"/>
          <w:szCs w:val="22"/>
        </w:rPr>
        <w:t>.</w:t>
      </w:r>
      <w:r w:rsidRPr="00B16B11">
        <w:rPr>
          <w:rFonts w:ascii="Times New Roman" w:hAnsi="Times New Roman" w:cs="Times New Roman"/>
          <w:color w:val="000000" w:themeColor="text1"/>
          <w:sz w:val="22"/>
          <w:szCs w:val="22"/>
        </w:rPr>
        <w:t xml:space="preserve"> 296/2020 Z. z. vzhľadom na spôsob určenia jeho výšky. </w:t>
      </w:r>
    </w:p>
    <w:p w14:paraId="3B17C125" w14:textId="77777777" w:rsidR="00F60103" w:rsidRPr="00B16B11" w:rsidRDefault="00F60103" w:rsidP="004E2B1F">
      <w:pPr>
        <w:spacing w:after="160" w:line="259" w:lineRule="auto"/>
        <w:ind w:firstLine="708"/>
        <w:jc w:val="both"/>
        <w:rPr>
          <w:rFonts w:ascii="Times New Roman" w:hAnsi="Times New Roman" w:cs="Times New Roman"/>
          <w:color w:val="000000" w:themeColor="text1"/>
          <w:sz w:val="22"/>
          <w:szCs w:val="22"/>
        </w:rPr>
      </w:pPr>
      <w:r w:rsidRPr="00B16B11">
        <w:rPr>
          <w:rFonts w:ascii="Times New Roman" w:hAnsi="Times New Roman" w:cs="Times New Roman"/>
          <w:color w:val="000000" w:themeColor="text1"/>
          <w:sz w:val="22"/>
          <w:szCs w:val="22"/>
        </w:rPr>
        <w:t xml:space="preserve">Predkladatelia považujú za spravodlivé priznávať dôchodok nad rámec 12 mesačných dôchodkov vo výške priemerného mesačného dôchodku všetkým poberateľom všetkých druhov dôchodkov. Takýmto spôsobom sa zabezpečuje princíp solidarity, ktorý je kľúčovým princípom spravodlivého dôchodkového systému, pretože priznáva dodatočný dôchodok penzistom v rovnakej výške bez ohľadu </w:t>
      </w:r>
      <w:r w:rsidR="002B04D4" w:rsidRPr="00B16B11">
        <w:rPr>
          <w:rFonts w:ascii="Times New Roman" w:hAnsi="Times New Roman" w:cs="Times New Roman"/>
          <w:color w:val="000000" w:themeColor="text1"/>
          <w:sz w:val="22"/>
          <w:szCs w:val="22"/>
        </w:rPr>
        <w:t xml:space="preserve">na výšku pravidelne vyplácanej mesačnej penzie. V praxi to bude znamenať, že dôchodcovia s penziou nižšou než je priemerná dostanú skutočný a spravodlivý 13. dôchodok vo výške presahujúcej ich pravidelnú mesačnú penziu a naopak, u dôchodcov s nadpriemernými penziami bude jeho výška nižšia. </w:t>
      </w:r>
    </w:p>
    <w:p w14:paraId="19597A6A" w14:textId="77777777" w:rsidR="002B04D4" w:rsidRPr="00B16B11" w:rsidRDefault="002B04D4" w:rsidP="00F60103">
      <w:pPr>
        <w:spacing w:after="160" w:line="259" w:lineRule="auto"/>
        <w:ind w:firstLine="708"/>
        <w:jc w:val="both"/>
        <w:rPr>
          <w:rFonts w:ascii="Times New Roman" w:hAnsi="Times New Roman" w:cs="Times New Roman"/>
          <w:color w:val="000000" w:themeColor="text1"/>
          <w:sz w:val="22"/>
          <w:szCs w:val="22"/>
        </w:rPr>
      </w:pPr>
      <w:r w:rsidRPr="00B16B11">
        <w:rPr>
          <w:rFonts w:ascii="Times New Roman" w:hAnsi="Times New Roman" w:cs="Times New Roman"/>
          <w:color w:val="000000" w:themeColor="text1"/>
          <w:sz w:val="22"/>
          <w:szCs w:val="22"/>
        </w:rPr>
        <w:t xml:space="preserve">Účelom dôchodkového systému nemá byť nivelizácia príjmov v starobe bez ohľadu na celoživotné príspevky do dôchodkového systému, ale tento návrh považujeme za príspevok k primeranú posilneniu princípu solidarity, ktorý nebude pôsobiť </w:t>
      </w:r>
      <w:proofErr w:type="spellStart"/>
      <w:r w:rsidRPr="00B16B11">
        <w:rPr>
          <w:rFonts w:ascii="Times New Roman" w:hAnsi="Times New Roman" w:cs="Times New Roman"/>
          <w:color w:val="000000" w:themeColor="text1"/>
          <w:sz w:val="22"/>
          <w:szCs w:val="22"/>
        </w:rPr>
        <w:t>demotivačne</w:t>
      </w:r>
      <w:proofErr w:type="spellEnd"/>
      <w:r w:rsidRPr="00B16B11">
        <w:rPr>
          <w:rFonts w:ascii="Times New Roman" w:hAnsi="Times New Roman" w:cs="Times New Roman"/>
          <w:color w:val="000000" w:themeColor="text1"/>
          <w:sz w:val="22"/>
          <w:szCs w:val="22"/>
        </w:rPr>
        <w:t xml:space="preserve"> pre účasť na systéme dôchodkového poistenia ani do budúcnosti. Zároveň umožňuje štátu primerane posilniť hmotné zabezpečenie ľudí v starobe. </w:t>
      </w:r>
    </w:p>
    <w:p w14:paraId="18BA0369" w14:textId="52060686" w:rsidR="008654A1" w:rsidRPr="00B16B11" w:rsidRDefault="008654A1" w:rsidP="00F60103">
      <w:pPr>
        <w:spacing w:after="160" w:line="259" w:lineRule="auto"/>
        <w:ind w:firstLine="708"/>
        <w:jc w:val="both"/>
        <w:rPr>
          <w:rFonts w:ascii="Times New Roman" w:hAnsi="Times New Roman" w:cs="Times New Roman"/>
          <w:color w:val="000000" w:themeColor="text1"/>
          <w:sz w:val="22"/>
          <w:szCs w:val="22"/>
        </w:rPr>
      </w:pPr>
      <w:r w:rsidRPr="00B16B11">
        <w:rPr>
          <w:rFonts w:ascii="Times New Roman" w:hAnsi="Times New Roman" w:cs="Times New Roman"/>
          <w:color w:val="000000" w:themeColor="text1"/>
          <w:sz w:val="22"/>
          <w:szCs w:val="22"/>
        </w:rPr>
        <w:t xml:space="preserve">Hoci to samotný návrh nerieši, predkladatelia považujú za prirodzené, že v prípade schválenia tohto návrhu plénom NR SR v prvom čítaní, v rámci rokovania o návrhu zákona vo výboroch NR SR sa navrhované znenie doplní tak, aby sa týmto zákonom zároveň zrušil zákon č. č 296/2020 Z. z. Avšak do tej doby vzhľadom na charakter navrhovanej dôchodkovej dávky, ako aj s cieľom predísť akýmkoľvek nedorozumeniam z hľadiska použitého názvoslovia, navrhujú používať názov „skutočný a spravodlivý 13. dôchodok“ pre rozlíšenie tejto dôchodkovej dávky a štátnej sociálnej dávky podľa zákona č. 296/2020 Z. z. </w:t>
      </w:r>
    </w:p>
    <w:p w14:paraId="332190E3" w14:textId="77777777" w:rsidR="002B04D4" w:rsidRPr="00B16B11" w:rsidRDefault="002B04D4" w:rsidP="00F60103">
      <w:pPr>
        <w:spacing w:after="160" w:line="259" w:lineRule="auto"/>
        <w:ind w:firstLine="708"/>
        <w:jc w:val="both"/>
        <w:rPr>
          <w:rFonts w:ascii="Times New Roman" w:hAnsi="Times New Roman" w:cs="Times New Roman"/>
          <w:color w:val="000000" w:themeColor="text1"/>
          <w:sz w:val="22"/>
          <w:szCs w:val="22"/>
        </w:rPr>
      </w:pPr>
      <w:r w:rsidRPr="00B16B11">
        <w:rPr>
          <w:rFonts w:ascii="Times New Roman" w:hAnsi="Times New Roman" w:cs="Times New Roman"/>
          <w:color w:val="000000" w:themeColor="text1"/>
          <w:sz w:val="22"/>
          <w:szCs w:val="22"/>
        </w:rPr>
        <w:t>Člán</w:t>
      </w:r>
      <w:r w:rsidR="008654A1" w:rsidRPr="00B16B11">
        <w:rPr>
          <w:rFonts w:ascii="Times New Roman" w:hAnsi="Times New Roman" w:cs="Times New Roman"/>
          <w:color w:val="000000" w:themeColor="text1"/>
          <w:sz w:val="22"/>
          <w:szCs w:val="22"/>
        </w:rPr>
        <w:t xml:space="preserve">ky </w:t>
      </w:r>
      <w:r w:rsidRPr="00B16B11">
        <w:rPr>
          <w:rFonts w:ascii="Times New Roman" w:hAnsi="Times New Roman" w:cs="Times New Roman"/>
          <w:color w:val="000000" w:themeColor="text1"/>
          <w:sz w:val="22"/>
          <w:szCs w:val="22"/>
        </w:rPr>
        <w:t xml:space="preserve">II </w:t>
      </w:r>
      <w:r w:rsidR="008654A1" w:rsidRPr="00B16B11">
        <w:rPr>
          <w:rFonts w:ascii="Times New Roman" w:hAnsi="Times New Roman" w:cs="Times New Roman"/>
          <w:color w:val="000000" w:themeColor="text1"/>
          <w:sz w:val="22"/>
          <w:szCs w:val="22"/>
        </w:rPr>
        <w:t xml:space="preserve">a III </w:t>
      </w:r>
      <w:r w:rsidRPr="00B16B11">
        <w:rPr>
          <w:rFonts w:ascii="Times New Roman" w:hAnsi="Times New Roman" w:cs="Times New Roman"/>
          <w:color w:val="000000" w:themeColor="text1"/>
          <w:sz w:val="22"/>
          <w:szCs w:val="22"/>
        </w:rPr>
        <w:t>predstavuj</w:t>
      </w:r>
      <w:r w:rsidR="008654A1" w:rsidRPr="00B16B11">
        <w:rPr>
          <w:rFonts w:ascii="Times New Roman" w:hAnsi="Times New Roman" w:cs="Times New Roman"/>
          <w:color w:val="000000" w:themeColor="text1"/>
          <w:sz w:val="22"/>
          <w:szCs w:val="22"/>
        </w:rPr>
        <w:t xml:space="preserve">ú </w:t>
      </w:r>
      <w:r w:rsidRPr="00B16B11">
        <w:rPr>
          <w:rFonts w:ascii="Times New Roman" w:hAnsi="Times New Roman" w:cs="Times New Roman"/>
          <w:color w:val="000000" w:themeColor="text1"/>
          <w:sz w:val="22"/>
          <w:szCs w:val="22"/>
        </w:rPr>
        <w:t xml:space="preserve">technickú novelizáciu </w:t>
      </w:r>
      <w:r w:rsidR="008654A1" w:rsidRPr="00B16B11">
        <w:rPr>
          <w:rFonts w:ascii="Times New Roman" w:hAnsi="Times New Roman" w:cs="Times New Roman"/>
          <w:color w:val="000000" w:themeColor="text1"/>
          <w:sz w:val="22"/>
          <w:szCs w:val="22"/>
        </w:rPr>
        <w:t>súvisiacich zákonov</w:t>
      </w:r>
      <w:r w:rsidRPr="00B16B11">
        <w:rPr>
          <w:rFonts w:ascii="Times New Roman" w:hAnsi="Times New Roman" w:cs="Times New Roman"/>
          <w:color w:val="000000" w:themeColor="text1"/>
          <w:sz w:val="22"/>
          <w:szCs w:val="22"/>
        </w:rPr>
        <w:t xml:space="preserve">. </w:t>
      </w:r>
    </w:p>
    <w:p w14:paraId="29C021B8" w14:textId="77777777" w:rsidR="002B04D4" w:rsidRPr="00B16B11" w:rsidRDefault="002B04D4" w:rsidP="00F60103">
      <w:pPr>
        <w:spacing w:after="160" w:line="259" w:lineRule="auto"/>
        <w:rPr>
          <w:rFonts w:ascii="Times New Roman" w:hAnsi="Times New Roman" w:cs="Times New Roman"/>
          <w:b/>
          <w:bCs/>
          <w:color w:val="000000" w:themeColor="text1"/>
          <w:sz w:val="22"/>
          <w:szCs w:val="22"/>
        </w:rPr>
      </w:pPr>
    </w:p>
    <w:p w14:paraId="4ADA4DBC" w14:textId="77777777" w:rsidR="00BE2399" w:rsidRPr="00B16B11" w:rsidRDefault="00BE2399" w:rsidP="00F60103">
      <w:pPr>
        <w:spacing w:after="160" w:line="259" w:lineRule="auto"/>
        <w:rPr>
          <w:rFonts w:ascii="Times New Roman" w:eastAsia="Times New Roman" w:hAnsi="Times New Roman" w:cs="Times New Roman"/>
          <w:b/>
          <w:bCs/>
          <w:color w:val="000000" w:themeColor="text1"/>
          <w:sz w:val="22"/>
          <w:szCs w:val="22"/>
          <w:lang w:eastAsia="sk-SK"/>
        </w:rPr>
      </w:pPr>
      <w:r w:rsidRPr="00B16B11">
        <w:rPr>
          <w:rFonts w:ascii="Times New Roman" w:hAnsi="Times New Roman" w:cs="Times New Roman"/>
          <w:b/>
          <w:bCs/>
          <w:color w:val="000000" w:themeColor="text1"/>
          <w:sz w:val="22"/>
          <w:szCs w:val="22"/>
        </w:rPr>
        <w:t xml:space="preserve">Osobitná časť </w:t>
      </w:r>
    </w:p>
    <w:p w14:paraId="33E5007C" w14:textId="77777777" w:rsidR="008D7E9B" w:rsidRPr="00B16B11" w:rsidRDefault="008D7E9B" w:rsidP="00F60103">
      <w:pPr>
        <w:spacing w:after="160" w:line="259" w:lineRule="auto"/>
        <w:jc w:val="both"/>
        <w:rPr>
          <w:rFonts w:ascii="Times New Roman" w:hAnsi="Times New Roman" w:cs="Times New Roman"/>
          <w:color w:val="000000" w:themeColor="text1"/>
          <w:sz w:val="22"/>
          <w:szCs w:val="22"/>
        </w:rPr>
      </w:pPr>
      <w:r w:rsidRPr="00B16B11">
        <w:rPr>
          <w:rFonts w:ascii="Times New Roman" w:hAnsi="Times New Roman" w:cs="Times New Roman"/>
          <w:b/>
          <w:bCs/>
          <w:color w:val="000000" w:themeColor="text1"/>
          <w:sz w:val="22"/>
          <w:szCs w:val="22"/>
        </w:rPr>
        <w:t>K čl. I</w:t>
      </w:r>
    </w:p>
    <w:p w14:paraId="7350710E" w14:textId="77777777" w:rsidR="00794C60" w:rsidRPr="00B16B11" w:rsidRDefault="008654A1" w:rsidP="00F60103">
      <w:pPr>
        <w:spacing w:after="160" w:line="259" w:lineRule="auto"/>
        <w:jc w:val="both"/>
        <w:rPr>
          <w:rFonts w:ascii="Times New Roman" w:hAnsi="Times New Roman" w:cs="Times New Roman"/>
          <w:color w:val="000000" w:themeColor="text1"/>
          <w:sz w:val="22"/>
          <w:szCs w:val="22"/>
        </w:rPr>
      </w:pPr>
      <w:r w:rsidRPr="00B16B11">
        <w:rPr>
          <w:rFonts w:ascii="Times New Roman" w:hAnsi="Times New Roman" w:cs="Times New Roman"/>
          <w:color w:val="000000" w:themeColor="text1"/>
          <w:sz w:val="22"/>
          <w:szCs w:val="22"/>
        </w:rPr>
        <w:t>K bodu 1</w:t>
      </w:r>
    </w:p>
    <w:p w14:paraId="700E2862" w14:textId="77777777" w:rsidR="002B04D4" w:rsidRPr="00B16B11" w:rsidRDefault="008654A1" w:rsidP="00F60103">
      <w:pPr>
        <w:spacing w:after="160" w:line="259" w:lineRule="auto"/>
        <w:ind w:firstLine="708"/>
        <w:jc w:val="both"/>
        <w:rPr>
          <w:rFonts w:ascii="Times New Roman" w:hAnsi="Times New Roman" w:cs="Times New Roman"/>
          <w:sz w:val="22"/>
          <w:szCs w:val="22"/>
        </w:rPr>
      </w:pPr>
      <w:r w:rsidRPr="00B16B11">
        <w:rPr>
          <w:rFonts w:ascii="Times New Roman" w:hAnsi="Times New Roman" w:cs="Times New Roman"/>
          <w:sz w:val="22"/>
          <w:szCs w:val="22"/>
        </w:rPr>
        <w:t xml:space="preserve">Technicko-legislatívna zmena v súvislosti so zavedením novej dôchodkovej dávky. </w:t>
      </w:r>
    </w:p>
    <w:p w14:paraId="6A303302" w14:textId="77777777" w:rsidR="002B04D4" w:rsidRPr="00B16B11" w:rsidRDefault="008654A1" w:rsidP="002B04D4">
      <w:pPr>
        <w:spacing w:after="160" w:line="259" w:lineRule="auto"/>
        <w:jc w:val="both"/>
        <w:rPr>
          <w:rFonts w:ascii="Times New Roman" w:hAnsi="Times New Roman" w:cs="Times New Roman"/>
          <w:sz w:val="22"/>
          <w:szCs w:val="22"/>
        </w:rPr>
      </w:pPr>
      <w:r w:rsidRPr="00B16B11">
        <w:rPr>
          <w:rFonts w:ascii="Times New Roman" w:hAnsi="Times New Roman" w:cs="Times New Roman"/>
          <w:color w:val="000000" w:themeColor="text1"/>
          <w:sz w:val="22"/>
          <w:szCs w:val="22"/>
        </w:rPr>
        <w:t>K bodu</w:t>
      </w:r>
      <w:r w:rsidRPr="00B16B11">
        <w:rPr>
          <w:rFonts w:ascii="Times New Roman" w:hAnsi="Times New Roman" w:cs="Times New Roman"/>
          <w:sz w:val="22"/>
          <w:szCs w:val="22"/>
        </w:rPr>
        <w:t xml:space="preserve"> 2</w:t>
      </w:r>
    </w:p>
    <w:p w14:paraId="5621B3DC" w14:textId="77777777" w:rsidR="008654A1" w:rsidRPr="00B16B11" w:rsidRDefault="008654A1" w:rsidP="008654A1">
      <w:pPr>
        <w:spacing w:after="160" w:line="259" w:lineRule="auto"/>
        <w:ind w:firstLine="708"/>
        <w:jc w:val="both"/>
        <w:rPr>
          <w:rFonts w:ascii="Times New Roman" w:hAnsi="Times New Roman" w:cs="Times New Roman"/>
          <w:sz w:val="22"/>
          <w:szCs w:val="22"/>
        </w:rPr>
      </w:pPr>
      <w:r w:rsidRPr="00B16B11">
        <w:rPr>
          <w:rFonts w:ascii="Times New Roman" w:hAnsi="Times New Roman" w:cs="Times New Roman"/>
          <w:sz w:val="22"/>
          <w:szCs w:val="22"/>
        </w:rPr>
        <w:t xml:space="preserve">Technicko-legislatívna zmena v súvislosti so zavedením novej dôchodkovej dávky. </w:t>
      </w:r>
    </w:p>
    <w:p w14:paraId="65FDDA7B" w14:textId="77777777" w:rsidR="008654A1" w:rsidRPr="00B16B11" w:rsidRDefault="008654A1" w:rsidP="008654A1">
      <w:pPr>
        <w:spacing w:after="160" w:line="259" w:lineRule="auto"/>
        <w:jc w:val="both"/>
        <w:rPr>
          <w:rFonts w:ascii="Times New Roman" w:hAnsi="Times New Roman" w:cs="Times New Roman"/>
          <w:sz w:val="22"/>
          <w:szCs w:val="22"/>
        </w:rPr>
      </w:pPr>
      <w:r w:rsidRPr="00B16B11">
        <w:rPr>
          <w:rFonts w:ascii="Times New Roman" w:hAnsi="Times New Roman" w:cs="Times New Roman"/>
          <w:color w:val="000000" w:themeColor="text1"/>
          <w:sz w:val="22"/>
          <w:szCs w:val="22"/>
        </w:rPr>
        <w:t>K bodu 3</w:t>
      </w:r>
    </w:p>
    <w:p w14:paraId="56B39F89" w14:textId="30548B29" w:rsidR="00DB4009" w:rsidRPr="00B16B11" w:rsidRDefault="002B04D4" w:rsidP="008654A1">
      <w:pPr>
        <w:spacing w:after="160" w:line="259" w:lineRule="auto"/>
        <w:ind w:firstLine="708"/>
        <w:jc w:val="both"/>
        <w:rPr>
          <w:rFonts w:ascii="Times New Roman" w:hAnsi="Times New Roman" w:cs="Times New Roman"/>
          <w:sz w:val="22"/>
          <w:szCs w:val="22"/>
        </w:rPr>
      </w:pPr>
      <w:r w:rsidRPr="00B16B11">
        <w:rPr>
          <w:rFonts w:ascii="Times New Roman" w:hAnsi="Times New Roman" w:cs="Times New Roman"/>
          <w:sz w:val="22"/>
          <w:szCs w:val="22"/>
        </w:rPr>
        <w:t xml:space="preserve">Ako podmienku nároku na skutočný a spravodlivý 13. dôchodok určuje poberanie niektorého z vymenovaných druhov dôchodkov s cieľom obsiahnuť všetkých poberateľov všetkých </w:t>
      </w:r>
      <w:r w:rsidR="008654A1" w:rsidRPr="00B16B11">
        <w:rPr>
          <w:rFonts w:ascii="Times New Roman" w:hAnsi="Times New Roman" w:cs="Times New Roman"/>
          <w:sz w:val="22"/>
          <w:szCs w:val="22"/>
        </w:rPr>
        <w:t xml:space="preserve">dôchodkových dávok vyplácaných zo systému dôchodkového zabezpečenia podľa zák. č. 461/2003 Z. </w:t>
      </w:r>
      <w:r w:rsidR="008654A1" w:rsidRPr="00B16B11">
        <w:rPr>
          <w:rFonts w:ascii="Times New Roman" w:hAnsi="Times New Roman" w:cs="Times New Roman"/>
          <w:sz w:val="22"/>
          <w:szCs w:val="22"/>
        </w:rPr>
        <w:lastRenderedPageBreak/>
        <w:t xml:space="preserve">z. </w:t>
      </w:r>
      <w:r w:rsidRPr="00B16B11">
        <w:rPr>
          <w:rFonts w:ascii="Times New Roman" w:hAnsi="Times New Roman" w:cs="Times New Roman"/>
          <w:sz w:val="22"/>
          <w:szCs w:val="22"/>
        </w:rPr>
        <w:t xml:space="preserve">Výška skutočného a spravodlivého 13. dôchodku </w:t>
      </w:r>
      <w:r w:rsidR="004B08C3" w:rsidRPr="00B16B11">
        <w:rPr>
          <w:rFonts w:ascii="Times New Roman" w:hAnsi="Times New Roman" w:cs="Times New Roman"/>
          <w:sz w:val="22"/>
          <w:szCs w:val="22"/>
        </w:rPr>
        <w:t xml:space="preserve">sa bude líšiť v závislosti od toho, aký druh dôchodkovej dávky jej poberateľ poberá. Znamená to, že pre poberateľa starobného dôchodku </w:t>
      </w:r>
      <w:r w:rsidRPr="00B16B11">
        <w:rPr>
          <w:rFonts w:ascii="Times New Roman" w:hAnsi="Times New Roman" w:cs="Times New Roman"/>
          <w:sz w:val="22"/>
          <w:szCs w:val="22"/>
        </w:rPr>
        <w:t xml:space="preserve">bude </w:t>
      </w:r>
      <w:r w:rsidR="004B08C3" w:rsidRPr="00B16B11">
        <w:rPr>
          <w:rFonts w:ascii="Times New Roman" w:hAnsi="Times New Roman" w:cs="Times New Roman"/>
          <w:sz w:val="22"/>
          <w:szCs w:val="22"/>
        </w:rPr>
        <w:t xml:space="preserve">rozhodujúca výška priemerného starobného dôchodku </w:t>
      </w:r>
      <w:r w:rsidR="00DB4009" w:rsidRPr="00B16B11">
        <w:rPr>
          <w:rFonts w:ascii="Times New Roman" w:hAnsi="Times New Roman" w:cs="Times New Roman"/>
          <w:sz w:val="22"/>
          <w:szCs w:val="22"/>
        </w:rPr>
        <w:t xml:space="preserve">za rozhodujúci mesiac, pre poberateľa </w:t>
      </w:r>
      <w:r w:rsidR="00DB4009" w:rsidRPr="00B16B11">
        <w:rPr>
          <w:rFonts w:ascii="Times New Roman" w:eastAsia="Times New Roman" w:hAnsi="Times New Roman" w:cs="Times New Roman"/>
          <w:sz w:val="22"/>
          <w:szCs w:val="22"/>
          <w:lang w:eastAsia="sk-SK"/>
        </w:rPr>
        <w:t xml:space="preserve">predčasného starobného dôchodku </w:t>
      </w:r>
      <w:r w:rsidR="00DB4009" w:rsidRPr="00B16B11">
        <w:rPr>
          <w:rFonts w:ascii="Times New Roman" w:hAnsi="Times New Roman" w:cs="Times New Roman"/>
          <w:sz w:val="22"/>
          <w:szCs w:val="22"/>
        </w:rPr>
        <w:t>bude rozhodujúca výška priemerného starobného dôchodku za rozhodujúci mesiac</w:t>
      </w:r>
      <w:r w:rsidR="00DB4009" w:rsidRPr="00B16B11">
        <w:rPr>
          <w:rFonts w:ascii="Times New Roman" w:eastAsia="Times New Roman" w:hAnsi="Times New Roman" w:cs="Times New Roman"/>
          <w:sz w:val="22"/>
          <w:szCs w:val="22"/>
          <w:lang w:eastAsia="sk-SK"/>
        </w:rPr>
        <w:t xml:space="preserve">, </w:t>
      </w:r>
      <w:r w:rsidR="00DB4009" w:rsidRPr="00B16B11">
        <w:rPr>
          <w:rFonts w:ascii="Times New Roman" w:hAnsi="Times New Roman" w:cs="Times New Roman"/>
          <w:sz w:val="22"/>
          <w:szCs w:val="22"/>
        </w:rPr>
        <w:t xml:space="preserve">pre poberateľa </w:t>
      </w:r>
      <w:r w:rsidR="00DB4009" w:rsidRPr="00B16B11">
        <w:rPr>
          <w:rFonts w:ascii="Times New Roman" w:eastAsia="Times New Roman" w:hAnsi="Times New Roman" w:cs="Times New Roman"/>
          <w:sz w:val="22"/>
          <w:szCs w:val="22"/>
          <w:lang w:eastAsia="sk-SK"/>
        </w:rPr>
        <w:t>invalidného dôchodku</w:t>
      </w:r>
      <w:r w:rsidR="00DB4009" w:rsidRPr="00B16B11">
        <w:rPr>
          <w:rFonts w:ascii="Times New Roman" w:hAnsi="Times New Roman" w:cs="Times New Roman"/>
          <w:sz w:val="22"/>
          <w:szCs w:val="22"/>
        </w:rPr>
        <w:t xml:space="preserve"> bude rozhodujúca výška priemerného </w:t>
      </w:r>
      <w:r w:rsidR="00DB4009" w:rsidRPr="00B16B11">
        <w:rPr>
          <w:rFonts w:ascii="Times New Roman" w:eastAsia="Times New Roman" w:hAnsi="Times New Roman" w:cs="Times New Roman"/>
          <w:sz w:val="22"/>
          <w:szCs w:val="22"/>
          <w:lang w:eastAsia="sk-SK"/>
        </w:rPr>
        <w:t xml:space="preserve">invalidného </w:t>
      </w:r>
      <w:r w:rsidR="00DB4009" w:rsidRPr="00B16B11">
        <w:rPr>
          <w:rFonts w:ascii="Times New Roman" w:hAnsi="Times New Roman" w:cs="Times New Roman"/>
          <w:sz w:val="22"/>
          <w:szCs w:val="22"/>
        </w:rPr>
        <w:t>dôchodku za rozhodujúci mesiac</w:t>
      </w:r>
      <w:r w:rsidR="00DB4009" w:rsidRPr="00B16B11">
        <w:rPr>
          <w:rFonts w:ascii="Times New Roman" w:eastAsia="Times New Roman" w:hAnsi="Times New Roman" w:cs="Times New Roman"/>
          <w:sz w:val="22"/>
          <w:szCs w:val="22"/>
          <w:lang w:eastAsia="sk-SK"/>
        </w:rPr>
        <w:t xml:space="preserve">, </w:t>
      </w:r>
      <w:r w:rsidR="00DB4009" w:rsidRPr="00B16B11">
        <w:rPr>
          <w:rFonts w:ascii="Times New Roman" w:hAnsi="Times New Roman" w:cs="Times New Roman"/>
          <w:sz w:val="22"/>
          <w:szCs w:val="22"/>
        </w:rPr>
        <w:t xml:space="preserve">pre poberateľa </w:t>
      </w:r>
      <w:r w:rsidR="00DB4009" w:rsidRPr="00B16B11">
        <w:rPr>
          <w:rFonts w:ascii="Times New Roman" w:eastAsia="Times New Roman" w:hAnsi="Times New Roman" w:cs="Times New Roman"/>
          <w:sz w:val="22"/>
          <w:szCs w:val="22"/>
          <w:lang w:eastAsia="sk-SK"/>
        </w:rPr>
        <w:t>vdovského dôchodku</w:t>
      </w:r>
      <w:r w:rsidR="00DB4009" w:rsidRPr="00B16B11">
        <w:rPr>
          <w:rFonts w:ascii="Times New Roman" w:hAnsi="Times New Roman" w:cs="Times New Roman"/>
          <w:sz w:val="22"/>
          <w:szCs w:val="22"/>
        </w:rPr>
        <w:t xml:space="preserve"> bude rozhodujúca výška priemerného </w:t>
      </w:r>
      <w:r w:rsidR="00DB4009" w:rsidRPr="00B16B11">
        <w:rPr>
          <w:rFonts w:ascii="Times New Roman" w:eastAsia="Times New Roman" w:hAnsi="Times New Roman" w:cs="Times New Roman"/>
          <w:sz w:val="22"/>
          <w:szCs w:val="22"/>
          <w:lang w:eastAsia="sk-SK"/>
        </w:rPr>
        <w:t xml:space="preserve">vdovského </w:t>
      </w:r>
      <w:r w:rsidR="00DB4009" w:rsidRPr="00B16B11">
        <w:rPr>
          <w:rFonts w:ascii="Times New Roman" w:hAnsi="Times New Roman" w:cs="Times New Roman"/>
          <w:sz w:val="22"/>
          <w:szCs w:val="22"/>
        </w:rPr>
        <w:t>dôchodku za rozhodujúci mesiac</w:t>
      </w:r>
      <w:r w:rsidR="00DB4009" w:rsidRPr="00B16B11">
        <w:rPr>
          <w:rFonts w:ascii="Times New Roman" w:eastAsia="Times New Roman" w:hAnsi="Times New Roman" w:cs="Times New Roman"/>
          <w:sz w:val="22"/>
          <w:szCs w:val="22"/>
          <w:lang w:eastAsia="sk-SK"/>
        </w:rPr>
        <w:t xml:space="preserve">, </w:t>
      </w:r>
      <w:r w:rsidR="00DB4009" w:rsidRPr="00B16B11">
        <w:rPr>
          <w:rFonts w:ascii="Times New Roman" w:hAnsi="Times New Roman" w:cs="Times New Roman"/>
          <w:sz w:val="22"/>
          <w:szCs w:val="22"/>
        </w:rPr>
        <w:t xml:space="preserve">pre poberateľa </w:t>
      </w:r>
      <w:r w:rsidR="00DB4009" w:rsidRPr="00B16B11">
        <w:rPr>
          <w:rFonts w:ascii="Times New Roman" w:eastAsia="Times New Roman" w:hAnsi="Times New Roman" w:cs="Times New Roman"/>
          <w:sz w:val="22"/>
          <w:szCs w:val="22"/>
          <w:lang w:eastAsia="sk-SK"/>
        </w:rPr>
        <w:t xml:space="preserve">vdoveckého dôchodku </w:t>
      </w:r>
      <w:r w:rsidR="00DB4009" w:rsidRPr="00B16B11">
        <w:rPr>
          <w:rFonts w:ascii="Times New Roman" w:hAnsi="Times New Roman" w:cs="Times New Roman"/>
          <w:sz w:val="22"/>
          <w:szCs w:val="22"/>
        </w:rPr>
        <w:t xml:space="preserve">bude rozhodujúca výška priemerného </w:t>
      </w:r>
      <w:r w:rsidR="00DB4009" w:rsidRPr="00B16B11">
        <w:rPr>
          <w:rFonts w:ascii="Times New Roman" w:eastAsia="Times New Roman" w:hAnsi="Times New Roman" w:cs="Times New Roman"/>
          <w:sz w:val="22"/>
          <w:szCs w:val="22"/>
          <w:lang w:eastAsia="sk-SK"/>
        </w:rPr>
        <w:t xml:space="preserve">vdoveckého </w:t>
      </w:r>
      <w:r w:rsidR="00DB4009" w:rsidRPr="00B16B11">
        <w:rPr>
          <w:rFonts w:ascii="Times New Roman" w:hAnsi="Times New Roman" w:cs="Times New Roman"/>
          <w:sz w:val="22"/>
          <w:szCs w:val="22"/>
        </w:rPr>
        <w:t>dôchodku za rozhodujúci mesiac</w:t>
      </w:r>
      <w:r w:rsidR="00DB4009" w:rsidRPr="00B16B11">
        <w:rPr>
          <w:rFonts w:ascii="Times New Roman" w:eastAsia="Times New Roman" w:hAnsi="Times New Roman" w:cs="Times New Roman"/>
          <w:sz w:val="22"/>
          <w:szCs w:val="22"/>
          <w:lang w:eastAsia="sk-SK"/>
        </w:rPr>
        <w:t xml:space="preserve">, </w:t>
      </w:r>
      <w:r w:rsidR="00DB4009" w:rsidRPr="00B16B11">
        <w:rPr>
          <w:rFonts w:ascii="Times New Roman" w:hAnsi="Times New Roman" w:cs="Times New Roman"/>
          <w:sz w:val="22"/>
          <w:szCs w:val="22"/>
        </w:rPr>
        <w:t xml:space="preserve">pre poberateľa </w:t>
      </w:r>
      <w:r w:rsidR="00DB4009" w:rsidRPr="00B16B11">
        <w:rPr>
          <w:rFonts w:ascii="Times New Roman" w:eastAsia="Times New Roman" w:hAnsi="Times New Roman" w:cs="Times New Roman"/>
          <w:sz w:val="22"/>
          <w:szCs w:val="22"/>
          <w:lang w:eastAsia="sk-SK"/>
        </w:rPr>
        <w:t xml:space="preserve">sirotského dôchodku </w:t>
      </w:r>
      <w:r w:rsidR="00DB4009" w:rsidRPr="00B16B11">
        <w:rPr>
          <w:rFonts w:ascii="Times New Roman" w:hAnsi="Times New Roman" w:cs="Times New Roman"/>
          <w:sz w:val="22"/>
          <w:szCs w:val="22"/>
        </w:rPr>
        <w:t xml:space="preserve">bude rozhodujúca výška priemerného </w:t>
      </w:r>
      <w:r w:rsidR="00DB4009" w:rsidRPr="00B16B11">
        <w:rPr>
          <w:rFonts w:ascii="Times New Roman" w:eastAsia="Times New Roman" w:hAnsi="Times New Roman" w:cs="Times New Roman"/>
          <w:sz w:val="22"/>
          <w:szCs w:val="22"/>
          <w:lang w:eastAsia="sk-SK"/>
        </w:rPr>
        <w:t xml:space="preserve">sirotského </w:t>
      </w:r>
      <w:r w:rsidR="00DB4009" w:rsidRPr="00B16B11">
        <w:rPr>
          <w:rFonts w:ascii="Times New Roman" w:hAnsi="Times New Roman" w:cs="Times New Roman"/>
          <w:sz w:val="22"/>
          <w:szCs w:val="22"/>
        </w:rPr>
        <w:t>dôchodku za rozhodujúci mesiac</w:t>
      </w:r>
      <w:r w:rsidR="00DB4009" w:rsidRPr="00B16B11">
        <w:rPr>
          <w:rFonts w:ascii="Times New Roman" w:eastAsia="Times New Roman" w:hAnsi="Times New Roman" w:cs="Times New Roman"/>
          <w:sz w:val="22"/>
          <w:szCs w:val="22"/>
          <w:lang w:eastAsia="sk-SK"/>
        </w:rPr>
        <w:t xml:space="preserve"> a pre poberateľa sociálneho dôchodku </w:t>
      </w:r>
      <w:r w:rsidR="00DB4009" w:rsidRPr="00B16B11">
        <w:rPr>
          <w:rFonts w:ascii="Times New Roman" w:hAnsi="Times New Roman" w:cs="Times New Roman"/>
          <w:sz w:val="22"/>
          <w:szCs w:val="22"/>
        </w:rPr>
        <w:t xml:space="preserve">bude rozhodujúca výška priemerného </w:t>
      </w:r>
      <w:r w:rsidR="00DB4009" w:rsidRPr="00B16B11">
        <w:rPr>
          <w:rFonts w:ascii="Times New Roman" w:eastAsia="Times New Roman" w:hAnsi="Times New Roman" w:cs="Times New Roman"/>
          <w:sz w:val="22"/>
          <w:szCs w:val="22"/>
          <w:lang w:eastAsia="sk-SK"/>
        </w:rPr>
        <w:t xml:space="preserve">sociálneho </w:t>
      </w:r>
      <w:r w:rsidR="00DB4009" w:rsidRPr="00B16B11">
        <w:rPr>
          <w:rFonts w:ascii="Times New Roman" w:hAnsi="Times New Roman" w:cs="Times New Roman"/>
          <w:sz w:val="22"/>
          <w:szCs w:val="22"/>
        </w:rPr>
        <w:t xml:space="preserve">dôchodku za rozhodujúci mesiac. Rozhodujúcim mesiacom je august roka, v ktorom sa skutočný a spravodlivý 13. dôchodok vypláca. </w:t>
      </w:r>
    </w:p>
    <w:p w14:paraId="43FC3877" w14:textId="77777777" w:rsidR="0084633F" w:rsidRPr="00B16B11" w:rsidRDefault="0084633F" w:rsidP="00AB766C">
      <w:pPr>
        <w:spacing w:after="160" w:line="259" w:lineRule="auto"/>
        <w:jc w:val="both"/>
        <w:rPr>
          <w:rFonts w:ascii="Times New Roman" w:hAnsi="Times New Roman" w:cs="Times New Roman"/>
          <w:sz w:val="22"/>
          <w:szCs w:val="22"/>
        </w:rPr>
      </w:pPr>
      <w:r w:rsidRPr="00B16B11">
        <w:rPr>
          <w:rFonts w:ascii="Times New Roman" w:hAnsi="Times New Roman" w:cs="Times New Roman"/>
          <w:sz w:val="22"/>
          <w:szCs w:val="22"/>
        </w:rPr>
        <w:tab/>
      </w:r>
      <w:r w:rsidR="008654A1" w:rsidRPr="00B16B11">
        <w:rPr>
          <w:rFonts w:ascii="Times New Roman" w:hAnsi="Times New Roman" w:cs="Times New Roman"/>
          <w:sz w:val="22"/>
          <w:szCs w:val="22"/>
        </w:rPr>
        <w:t>Keďže ide o mimoriadnu dôchodkovú dávku – vo vzťahu k riadnej, mesačne vyplácanej 12 krát v roku - u</w:t>
      </w:r>
      <w:r w:rsidRPr="00B16B11">
        <w:rPr>
          <w:rFonts w:ascii="Times New Roman" w:hAnsi="Times New Roman" w:cs="Times New Roman"/>
          <w:sz w:val="22"/>
          <w:szCs w:val="22"/>
        </w:rPr>
        <w:t>stanovuje sa, že na skutočný a spravodlivý 13. dôchodok nie je možné siahnuť z dôvodu umorenia akéhokoľvek dlhu poberateľa</w:t>
      </w:r>
      <w:r w:rsidR="00AB766C" w:rsidRPr="00B16B11">
        <w:rPr>
          <w:rFonts w:ascii="Times New Roman" w:hAnsi="Times New Roman" w:cs="Times New Roman"/>
          <w:sz w:val="22"/>
          <w:szCs w:val="22"/>
        </w:rPr>
        <w:t xml:space="preserve"> a to akýmkoľvek spôsobom. Zároveň sa ustanovuje, že skutočný a spravodlivý 13. dôchodok nemôže mať negatívny vplyv na žiadne nároky na akékoľvek iné dávky alebo akúkoľvek inú formu pomoci štátu poberateľom dôchodkov, ktorá závisí od výšky príjmu. Rovnako sa z tohto dôchodku neplatia dane, ani sociálne či zdravotné poistenie. Zámerom zákonodarcu je absolútna ochrana tohto príjmu tak, aby predstavoval nedotknuteľný čistý príjem jeho poberateľa. </w:t>
      </w:r>
    </w:p>
    <w:p w14:paraId="3E0F0413" w14:textId="77777777" w:rsidR="00C7304B" w:rsidRPr="00B16B11" w:rsidRDefault="00C7304B" w:rsidP="00C7304B">
      <w:pPr>
        <w:spacing w:after="160" w:line="259" w:lineRule="auto"/>
        <w:jc w:val="both"/>
        <w:rPr>
          <w:rFonts w:ascii="Times New Roman" w:hAnsi="Times New Roman" w:cs="Times New Roman"/>
          <w:sz w:val="22"/>
          <w:szCs w:val="22"/>
        </w:rPr>
      </w:pPr>
      <w:r w:rsidRPr="00B16B11">
        <w:rPr>
          <w:rFonts w:ascii="Times New Roman" w:hAnsi="Times New Roman" w:cs="Times New Roman"/>
          <w:color w:val="000000" w:themeColor="text1"/>
          <w:sz w:val="22"/>
          <w:szCs w:val="22"/>
        </w:rPr>
        <w:t>K bodu</w:t>
      </w:r>
      <w:r w:rsidRPr="00B16B11">
        <w:rPr>
          <w:rFonts w:ascii="Times New Roman" w:hAnsi="Times New Roman" w:cs="Times New Roman"/>
          <w:sz w:val="22"/>
          <w:szCs w:val="22"/>
        </w:rPr>
        <w:t xml:space="preserve"> 4</w:t>
      </w:r>
    </w:p>
    <w:p w14:paraId="611C1462" w14:textId="77777777" w:rsidR="00C7304B" w:rsidRPr="00B16B11" w:rsidRDefault="00C7304B" w:rsidP="00C7304B">
      <w:pPr>
        <w:spacing w:after="160" w:line="259" w:lineRule="auto"/>
        <w:ind w:firstLine="708"/>
        <w:jc w:val="both"/>
        <w:rPr>
          <w:rFonts w:ascii="Times New Roman" w:hAnsi="Times New Roman" w:cs="Times New Roman"/>
          <w:sz w:val="22"/>
          <w:szCs w:val="22"/>
        </w:rPr>
      </w:pPr>
      <w:r w:rsidRPr="00B16B11">
        <w:rPr>
          <w:rFonts w:ascii="Times New Roman" w:hAnsi="Times New Roman" w:cs="Times New Roman"/>
          <w:sz w:val="22"/>
          <w:szCs w:val="22"/>
        </w:rPr>
        <w:t xml:space="preserve">Technicko-legislatívna zmena v súvislosti so zavedením novej dôchodkovej dávky. </w:t>
      </w:r>
    </w:p>
    <w:p w14:paraId="0D46D862" w14:textId="77777777" w:rsidR="00C7304B" w:rsidRPr="00B16B11" w:rsidRDefault="00C7304B" w:rsidP="00C7304B">
      <w:pPr>
        <w:spacing w:after="160" w:line="259" w:lineRule="auto"/>
        <w:jc w:val="both"/>
        <w:rPr>
          <w:rFonts w:ascii="Times New Roman" w:hAnsi="Times New Roman" w:cs="Times New Roman"/>
          <w:sz w:val="22"/>
          <w:szCs w:val="22"/>
        </w:rPr>
      </w:pPr>
      <w:r w:rsidRPr="00B16B11">
        <w:rPr>
          <w:rFonts w:ascii="Times New Roman" w:hAnsi="Times New Roman" w:cs="Times New Roman"/>
          <w:color w:val="000000" w:themeColor="text1"/>
          <w:sz w:val="22"/>
          <w:szCs w:val="22"/>
        </w:rPr>
        <w:t>K bodu</w:t>
      </w:r>
      <w:r w:rsidRPr="00B16B11">
        <w:rPr>
          <w:rFonts w:ascii="Times New Roman" w:hAnsi="Times New Roman" w:cs="Times New Roman"/>
          <w:sz w:val="22"/>
          <w:szCs w:val="22"/>
        </w:rPr>
        <w:t xml:space="preserve"> 5</w:t>
      </w:r>
    </w:p>
    <w:p w14:paraId="71E7E6D7" w14:textId="77777777" w:rsidR="00C7304B" w:rsidRPr="00B16B11" w:rsidRDefault="00C7304B" w:rsidP="00C7304B">
      <w:pPr>
        <w:spacing w:after="160" w:line="259" w:lineRule="auto"/>
        <w:ind w:firstLine="708"/>
        <w:jc w:val="both"/>
        <w:rPr>
          <w:rFonts w:ascii="Times New Roman" w:hAnsi="Times New Roman" w:cs="Times New Roman"/>
          <w:sz w:val="22"/>
          <w:szCs w:val="22"/>
        </w:rPr>
      </w:pPr>
      <w:r w:rsidRPr="00B16B11">
        <w:rPr>
          <w:rFonts w:ascii="Times New Roman" w:hAnsi="Times New Roman" w:cs="Times New Roman"/>
          <w:sz w:val="22"/>
          <w:szCs w:val="22"/>
        </w:rPr>
        <w:t xml:space="preserve">Technicko-legislatívna zmena v súvislosti so zavedením novej dôchodkovej dávky. </w:t>
      </w:r>
    </w:p>
    <w:p w14:paraId="688FABA2" w14:textId="77777777" w:rsidR="00C7304B" w:rsidRPr="00B16B11" w:rsidRDefault="00C7304B" w:rsidP="00C7304B">
      <w:pPr>
        <w:spacing w:after="160" w:line="259" w:lineRule="auto"/>
        <w:jc w:val="both"/>
        <w:rPr>
          <w:rFonts w:ascii="Times New Roman" w:hAnsi="Times New Roman" w:cs="Times New Roman"/>
          <w:sz w:val="22"/>
          <w:szCs w:val="22"/>
        </w:rPr>
      </w:pPr>
      <w:r w:rsidRPr="00B16B11">
        <w:rPr>
          <w:rFonts w:ascii="Times New Roman" w:hAnsi="Times New Roman" w:cs="Times New Roman"/>
          <w:color w:val="000000" w:themeColor="text1"/>
          <w:sz w:val="22"/>
          <w:szCs w:val="22"/>
        </w:rPr>
        <w:t>K bodu</w:t>
      </w:r>
      <w:r w:rsidRPr="00B16B11">
        <w:rPr>
          <w:rFonts w:ascii="Times New Roman" w:hAnsi="Times New Roman" w:cs="Times New Roman"/>
          <w:sz w:val="22"/>
          <w:szCs w:val="22"/>
        </w:rPr>
        <w:t xml:space="preserve"> 6</w:t>
      </w:r>
    </w:p>
    <w:p w14:paraId="6AB8447C" w14:textId="77777777" w:rsidR="00C7304B" w:rsidRPr="00B16B11" w:rsidRDefault="00C7304B" w:rsidP="00C7304B">
      <w:pPr>
        <w:spacing w:after="160" w:line="259" w:lineRule="auto"/>
        <w:ind w:firstLine="708"/>
        <w:jc w:val="both"/>
        <w:rPr>
          <w:rFonts w:ascii="Times New Roman" w:hAnsi="Times New Roman" w:cs="Times New Roman"/>
          <w:sz w:val="22"/>
          <w:szCs w:val="22"/>
        </w:rPr>
      </w:pPr>
      <w:r w:rsidRPr="00B16B11">
        <w:rPr>
          <w:rFonts w:ascii="Times New Roman" w:hAnsi="Times New Roman" w:cs="Times New Roman"/>
          <w:sz w:val="22"/>
          <w:szCs w:val="22"/>
        </w:rPr>
        <w:t xml:space="preserve">Technicko-legislatívna zmena v súvislosti so zavedením novej dôchodkovej dávky. </w:t>
      </w:r>
    </w:p>
    <w:p w14:paraId="3A2832B2" w14:textId="77777777" w:rsidR="00C7304B" w:rsidRPr="00B16B11" w:rsidRDefault="00C7304B" w:rsidP="00C7304B">
      <w:pPr>
        <w:spacing w:after="160" w:line="259" w:lineRule="auto"/>
        <w:jc w:val="both"/>
        <w:rPr>
          <w:rFonts w:ascii="Times New Roman" w:hAnsi="Times New Roman" w:cs="Times New Roman"/>
          <w:sz w:val="22"/>
          <w:szCs w:val="22"/>
        </w:rPr>
      </w:pPr>
      <w:r w:rsidRPr="00B16B11">
        <w:rPr>
          <w:rFonts w:ascii="Times New Roman" w:hAnsi="Times New Roman" w:cs="Times New Roman"/>
          <w:color w:val="000000" w:themeColor="text1"/>
          <w:sz w:val="22"/>
          <w:szCs w:val="22"/>
        </w:rPr>
        <w:t>K bodu</w:t>
      </w:r>
      <w:r w:rsidRPr="00B16B11">
        <w:rPr>
          <w:rFonts w:ascii="Times New Roman" w:hAnsi="Times New Roman" w:cs="Times New Roman"/>
          <w:sz w:val="22"/>
          <w:szCs w:val="22"/>
        </w:rPr>
        <w:t xml:space="preserve"> 7</w:t>
      </w:r>
    </w:p>
    <w:p w14:paraId="332DB4DA" w14:textId="77777777" w:rsidR="00C7304B" w:rsidRPr="00B16B11" w:rsidRDefault="00C7304B" w:rsidP="00C7304B">
      <w:pPr>
        <w:spacing w:after="160" w:line="259" w:lineRule="auto"/>
        <w:ind w:firstLine="708"/>
        <w:jc w:val="both"/>
        <w:rPr>
          <w:rFonts w:ascii="Times New Roman" w:hAnsi="Times New Roman" w:cs="Times New Roman"/>
          <w:sz w:val="22"/>
          <w:szCs w:val="22"/>
        </w:rPr>
      </w:pPr>
      <w:r w:rsidRPr="00B16B11">
        <w:rPr>
          <w:rFonts w:ascii="Times New Roman" w:hAnsi="Times New Roman" w:cs="Times New Roman"/>
          <w:sz w:val="22"/>
          <w:szCs w:val="22"/>
        </w:rPr>
        <w:t xml:space="preserve">Technicko-legislatívna zmena v súvislosti so zavedením novej dôchodkovej dávky. </w:t>
      </w:r>
    </w:p>
    <w:p w14:paraId="7B7FCF08" w14:textId="77777777" w:rsidR="00C7304B" w:rsidRPr="00B16B11" w:rsidRDefault="00C7304B" w:rsidP="00C7304B">
      <w:pPr>
        <w:spacing w:after="160" w:line="259" w:lineRule="auto"/>
        <w:jc w:val="both"/>
        <w:rPr>
          <w:rFonts w:ascii="Times New Roman" w:hAnsi="Times New Roman" w:cs="Times New Roman"/>
          <w:sz w:val="22"/>
          <w:szCs w:val="22"/>
        </w:rPr>
      </w:pPr>
      <w:r w:rsidRPr="00B16B11">
        <w:rPr>
          <w:rFonts w:ascii="Times New Roman" w:hAnsi="Times New Roman" w:cs="Times New Roman"/>
          <w:color w:val="000000" w:themeColor="text1"/>
          <w:sz w:val="22"/>
          <w:szCs w:val="22"/>
        </w:rPr>
        <w:t>K bodu</w:t>
      </w:r>
      <w:r w:rsidRPr="00B16B11">
        <w:rPr>
          <w:rFonts w:ascii="Times New Roman" w:hAnsi="Times New Roman" w:cs="Times New Roman"/>
          <w:sz w:val="22"/>
          <w:szCs w:val="22"/>
        </w:rPr>
        <w:t xml:space="preserve"> 8</w:t>
      </w:r>
    </w:p>
    <w:p w14:paraId="71365CD1" w14:textId="77777777" w:rsidR="00C7304B" w:rsidRPr="00B16B11" w:rsidRDefault="00C7304B" w:rsidP="00C7304B">
      <w:pPr>
        <w:spacing w:after="160" w:line="259" w:lineRule="auto"/>
        <w:ind w:firstLine="708"/>
        <w:jc w:val="both"/>
        <w:rPr>
          <w:rFonts w:ascii="Times New Roman" w:hAnsi="Times New Roman" w:cs="Times New Roman"/>
          <w:sz w:val="22"/>
          <w:szCs w:val="22"/>
        </w:rPr>
      </w:pPr>
      <w:r w:rsidRPr="00B16B11">
        <w:rPr>
          <w:rFonts w:ascii="Times New Roman" w:hAnsi="Times New Roman" w:cs="Times New Roman"/>
          <w:sz w:val="22"/>
          <w:szCs w:val="22"/>
        </w:rPr>
        <w:t xml:space="preserve">Technicko-legislatívna zmena v súvislosti so zavedením novej dôchodkovej dávky. </w:t>
      </w:r>
    </w:p>
    <w:p w14:paraId="4D93A1F4" w14:textId="77777777" w:rsidR="00C7304B" w:rsidRPr="00B16B11" w:rsidRDefault="00C7304B" w:rsidP="00C7304B">
      <w:pPr>
        <w:spacing w:after="160" w:line="259" w:lineRule="auto"/>
        <w:jc w:val="both"/>
        <w:rPr>
          <w:rFonts w:ascii="Times New Roman" w:hAnsi="Times New Roman" w:cs="Times New Roman"/>
          <w:sz w:val="22"/>
          <w:szCs w:val="22"/>
        </w:rPr>
      </w:pPr>
      <w:r w:rsidRPr="00B16B11">
        <w:rPr>
          <w:rFonts w:ascii="Times New Roman" w:hAnsi="Times New Roman" w:cs="Times New Roman"/>
          <w:color w:val="000000" w:themeColor="text1"/>
          <w:sz w:val="22"/>
          <w:szCs w:val="22"/>
        </w:rPr>
        <w:t>K bodu</w:t>
      </w:r>
      <w:r w:rsidRPr="00B16B11">
        <w:rPr>
          <w:rFonts w:ascii="Times New Roman" w:hAnsi="Times New Roman" w:cs="Times New Roman"/>
          <w:sz w:val="22"/>
          <w:szCs w:val="22"/>
        </w:rPr>
        <w:t xml:space="preserve"> 9</w:t>
      </w:r>
    </w:p>
    <w:p w14:paraId="33B8FA5D" w14:textId="77777777" w:rsidR="00C7304B" w:rsidRPr="00B16B11" w:rsidRDefault="00C7304B" w:rsidP="00C7304B">
      <w:pPr>
        <w:spacing w:after="160" w:line="259" w:lineRule="auto"/>
        <w:ind w:firstLine="708"/>
        <w:jc w:val="both"/>
        <w:rPr>
          <w:rFonts w:ascii="Times New Roman" w:hAnsi="Times New Roman" w:cs="Times New Roman"/>
          <w:sz w:val="22"/>
          <w:szCs w:val="22"/>
        </w:rPr>
      </w:pPr>
      <w:r w:rsidRPr="00B16B11">
        <w:rPr>
          <w:rFonts w:ascii="Times New Roman" w:hAnsi="Times New Roman" w:cs="Times New Roman"/>
          <w:sz w:val="22"/>
          <w:szCs w:val="22"/>
        </w:rPr>
        <w:t xml:space="preserve">Ustanovuje sa povinnosť Sociálnej poisťovne zverejňovať na svojom webovom sídle priemernú výšku každej existujúcej dôchodkovej dávky za mesiac august. Takto bude vopred poberateľom skutočného a spravodlivého 13. dôchodku známe, s akou jeho výškou vyplatenou v decembri môžu počítať. </w:t>
      </w:r>
    </w:p>
    <w:p w14:paraId="5A698AC4" w14:textId="77777777" w:rsidR="008D7E9B" w:rsidRPr="00B16B11" w:rsidRDefault="008D7E9B" w:rsidP="00F60103">
      <w:pPr>
        <w:spacing w:after="160" w:line="259" w:lineRule="auto"/>
        <w:jc w:val="both"/>
        <w:rPr>
          <w:rFonts w:ascii="Times New Roman" w:hAnsi="Times New Roman" w:cs="Times New Roman"/>
          <w:b/>
          <w:bCs/>
          <w:color w:val="000000" w:themeColor="text1"/>
          <w:sz w:val="22"/>
          <w:szCs w:val="22"/>
        </w:rPr>
      </w:pPr>
      <w:r w:rsidRPr="00B16B11">
        <w:rPr>
          <w:rFonts w:ascii="Times New Roman" w:hAnsi="Times New Roman" w:cs="Times New Roman"/>
          <w:b/>
          <w:bCs/>
          <w:color w:val="000000" w:themeColor="text1"/>
          <w:sz w:val="22"/>
          <w:szCs w:val="22"/>
        </w:rPr>
        <w:t>K čl. II</w:t>
      </w:r>
    </w:p>
    <w:p w14:paraId="1DFD57E6" w14:textId="4C352429" w:rsidR="00AB766C" w:rsidRPr="00B16B11" w:rsidRDefault="00C7304B" w:rsidP="00C7304B">
      <w:pPr>
        <w:spacing w:after="160" w:line="259" w:lineRule="auto"/>
        <w:ind w:firstLine="708"/>
        <w:jc w:val="both"/>
        <w:rPr>
          <w:rFonts w:ascii="Times New Roman" w:hAnsi="Times New Roman" w:cs="Times New Roman"/>
          <w:color w:val="000000" w:themeColor="text1"/>
          <w:sz w:val="22"/>
          <w:szCs w:val="22"/>
        </w:rPr>
      </w:pPr>
      <w:r w:rsidRPr="00B16B11">
        <w:rPr>
          <w:rFonts w:ascii="Times New Roman" w:hAnsi="Times New Roman" w:cs="Times New Roman"/>
          <w:color w:val="000000" w:themeColor="text1"/>
          <w:sz w:val="22"/>
          <w:szCs w:val="22"/>
        </w:rPr>
        <w:t>Navrhované prechodné ustanovenie zabe</w:t>
      </w:r>
      <w:r w:rsidR="00B16B11">
        <w:rPr>
          <w:rFonts w:ascii="Times New Roman" w:hAnsi="Times New Roman" w:cs="Times New Roman"/>
          <w:color w:val="000000" w:themeColor="text1"/>
          <w:sz w:val="22"/>
          <w:szCs w:val="22"/>
        </w:rPr>
        <w:t>z</w:t>
      </w:r>
      <w:r w:rsidRPr="00B16B11">
        <w:rPr>
          <w:rFonts w:ascii="Times New Roman" w:hAnsi="Times New Roman" w:cs="Times New Roman"/>
          <w:color w:val="000000" w:themeColor="text1"/>
          <w:sz w:val="22"/>
          <w:szCs w:val="22"/>
        </w:rPr>
        <w:t xml:space="preserve">pečuje z technicko-organizačnej stránky, aby </w:t>
      </w:r>
      <w:r w:rsidRPr="00B16B11">
        <w:rPr>
          <w:rFonts w:ascii="Times New Roman" w:hAnsi="Times New Roman" w:cs="Times New Roman"/>
          <w:sz w:val="22"/>
          <w:szCs w:val="22"/>
        </w:rPr>
        <w:t xml:space="preserve">skutočný a spravodlivý 13. dôchodok dostali už v roku 2022 vyplatený aj poberatelia výsluhových dôchodkov, ktorým naň vznikne nárok podľa § 77a navrhovaného zákona. Stanovuje sa tiež príslušnosť jednotlivých dôchodkových dávok podľa zákona č. 461/2003 Z. z. k jednotlivým výsluhovým dôchodkovým dávkam. </w:t>
      </w:r>
    </w:p>
    <w:p w14:paraId="1B21CC1A" w14:textId="77777777" w:rsidR="00AB766C" w:rsidRPr="00B16B11" w:rsidRDefault="00AB766C" w:rsidP="00AB766C">
      <w:pPr>
        <w:spacing w:after="160" w:line="259" w:lineRule="auto"/>
        <w:jc w:val="both"/>
        <w:rPr>
          <w:rFonts w:ascii="Times New Roman" w:hAnsi="Times New Roman" w:cs="Times New Roman"/>
          <w:b/>
          <w:bCs/>
          <w:color w:val="000000" w:themeColor="text1"/>
          <w:sz w:val="22"/>
          <w:szCs w:val="22"/>
        </w:rPr>
      </w:pPr>
      <w:r w:rsidRPr="00B16B11">
        <w:rPr>
          <w:rFonts w:ascii="Times New Roman" w:hAnsi="Times New Roman" w:cs="Times New Roman"/>
          <w:b/>
          <w:bCs/>
          <w:color w:val="000000" w:themeColor="text1"/>
          <w:sz w:val="22"/>
          <w:szCs w:val="22"/>
        </w:rPr>
        <w:lastRenderedPageBreak/>
        <w:t>K čl. III</w:t>
      </w:r>
    </w:p>
    <w:p w14:paraId="7A9FC819" w14:textId="5F85A6E1" w:rsidR="00C7304B" w:rsidRPr="00B16B11" w:rsidRDefault="00C7304B" w:rsidP="00AB766C">
      <w:pPr>
        <w:spacing w:after="160" w:line="259" w:lineRule="auto"/>
        <w:ind w:firstLine="708"/>
        <w:jc w:val="both"/>
        <w:rPr>
          <w:rFonts w:ascii="Times New Roman" w:hAnsi="Times New Roman" w:cs="Times New Roman"/>
          <w:color w:val="000000" w:themeColor="text1"/>
          <w:sz w:val="22"/>
          <w:szCs w:val="22"/>
        </w:rPr>
      </w:pPr>
      <w:r w:rsidRPr="00B16B11">
        <w:rPr>
          <w:rFonts w:ascii="Times New Roman" w:hAnsi="Times New Roman" w:cs="Times New Roman"/>
          <w:color w:val="000000" w:themeColor="text1"/>
          <w:sz w:val="22"/>
          <w:szCs w:val="22"/>
        </w:rPr>
        <w:t xml:space="preserve">Rozširuje sa zoznam príjmov, ktoré nie sú považované za príjmy na účel zákona č. 601/2003 Z. z. o životnom minime. </w:t>
      </w:r>
    </w:p>
    <w:p w14:paraId="5ECC724C" w14:textId="77777777" w:rsidR="00C7304B" w:rsidRPr="00B16B11" w:rsidRDefault="00C7304B" w:rsidP="00C7304B">
      <w:pPr>
        <w:spacing w:after="160" w:line="259" w:lineRule="auto"/>
        <w:jc w:val="both"/>
        <w:rPr>
          <w:rFonts w:ascii="Times New Roman" w:hAnsi="Times New Roman" w:cs="Times New Roman"/>
          <w:color w:val="000000" w:themeColor="text1"/>
          <w:sz w:val="22"/>
          <w:szCs w:val="22"/>
        </w:rPr>
      </w:pPr>
    </w:p>
    <w:p w14:paraId="6449BA54" w14:textId="77777777" w:rsidR="00C7304B" w:rsidRPr="00B16B11" w:rsidRDefault="00C7304B" w:rsidP="00C7304B">
      <w:pPr>
        <w:spacing w:after="160" w:line="259" w:lineRule="auto"/>
        <w:jc w:val="both"/>
        <w:rPr>
          <w:rFonts w:ascii="Times New Roman" w:hAnsi="Times New Roman" w:cs="Times New Roman"/>
          <w:b/>
          <w:color w:val="000000" w:themeColor="text1"/>
          <w:sz w:val="22"/>
          <w:szCs w:val="22"/>
        </w:rPr>
      </w:pPr>
      <w:r w:rsidRPr="00B16B11">
        <w:rPr>
          <w:rFonts w:ascii="Times New Roman" w:hAnsi="Times New Roman" w:cs="Times New Roman"/>
          <w:b/>
          <w:color w:val="000000" w:themeColor="text1"/>
          <w:sz w:val="22"/>
          <w:szCs w:val="22"/>
        </w:rPr>
        <w:t>K čl. IV</w:t>
      </w:r>
    </w:p>
    <w:p w14:paraId="7B7E17DB" w14:textId="77777777" w:rsidR="00316A26" w:rsidRPr="00B16B11" w:rsidRDefault="00FA199F" w:rsidP="00C7304B">
      <w:pPr>
        <w:spacing w:after="160" w:line="259" w:lineRule="auto"/>
        <w:ind w:firstLine="708"/>
        <w:jc w:val="both"/>
        <w:rPr>
          <w:rFonts w:ascii="Times New Roman" w:hAnsi="Times New Roman" w:cs="Times New Roman"/>
          <w:color w:val="000000" w:themeColor="text1"/>
          <w:sz w:val="22"/>
          <w:szCs w:val="22"/>
        </w:rPr>
      </w:pPr>
      <w:r w:rsidRPr="00B16B11">
        <w:rPr>
          <w:rFonts w:ascii="Times New Roman" w:hAnsi="Times New Roman" w:cs="Times New Roman"/>
          <w:color w:val="000000" w:themeColor="text1"/>
          <w:sz w:val="22"/>
          <w:szCs w:val="22"/>
        </w:rPr>
        <w:t xml:space="preserve">Účinnosť zákona sa navrhuje od 1. </w:t>
      </w:r>
      <w:r w:rsidR="00AB766C" w:rsidRPr="00B16B11">
        <w:rPr>
          <w:rFonts w:ascii="Times New Roman" w:hAnsi="Times New Roman" w:cs="Times New Roman"/>
          <w:color w:val="000000" w:themeColor="text1"/>
          <w:sz w:val="22"/>
          <w:szCs w:val="22"/>
        </w:rPr>
        <w:t>11</w:t>
      </w:r>
      <w:r w:rsidRPr="00B16B11">
        <w:rPr>
          <w:rFonts w:ascii="Times New Roman" w:hAnsi="Times New Roman" w:cs="Times New Roman"/>
          <w:color w:val="000000" w:themeColor="text1"/>
          <w:sz w:val="22"/>
          <w:szCs w:val="22"/>
        </w:rPr>
        <w:t>. 2022</w:t>
      </w:r>
      <w:r w:rsidR="006C25C6" w:rsidRPr="00B16B11">
        <w:rPr>
          <w:rFonts w:ascii="Times New Roman" w:hAnsi="Times New Roman" w:cs="Times New Roman"/>
          <w:color w:val="000000" w:themeColor="text1"/>
          <w:sz w:val="22"/>
          <w:szCs w:val="22"/>
        </w:rPr>
        <w:t xml:space="preserve">. </w:t>
      </w:r>
    </w:p>
    <w:p w14:paraId="2F66299E" w14:textId="77777777" w:rsidR="006C25C6" w:rsidRPr="00B16B11" w:rsidRDefault="006C25C6" w:rsidP="00F60103">
      <w:pPr>
        <w:spacing w:after="160" w:line="259" w:lineRule="auto"/>
        <w:ind w:firstLine="708"/>
        <w:jc w:val="both"/>
        <w:rPr>
          <w:rFonts w:ascii="Times New Roman" w:hAnsi="Times New Roman" w:cs="Times New Roman"/>
          <w:color w:val="000000" w:themeColor="text1"/>
          <w:sz w:val="22"/>
          <w:szCs w:val="22"/>
        </w:rPr>
      </w:pPr>
    </w:p>
    <w:p w14:paraId="7D574C04" w14:textId="255FE9EB" w:rsidR="00B16B11" w:rsidRDefault="00B16B11">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br w:type="page"/>
      </w:r>
    </w:p>
    <w:p w14:paraId="5D3676D5" w14:textId="77777777" w:rsidR="00B83154" w:rsidRPr="00B16B11" w:rsidRDefault="006C25C6" w:rsidP="00F60103">
      <w:pPr>
        <w:spacing w:after="160" w:line="259" w:lineRule="auto"/>
        <w:jc w:val="center"/>
        <w:rPr>
          <w:rFonts w:ascii="Times New Roman" w:hAnsi="Times New Roman" w:cs="Times New Roman"/>
          <w:b/>
          <w:bCs/>
          <w:caps/>
          <w:color w:val="000000" w:themeColor="text1"/>
          <w:spacing w:val="30"/>
          <w:sz w:val="22"/>
          <w:szCs w:val="22"/>
        </w:rPr>
      </w:pPr>
      <w:r w:rsidRPr="00B16B11">
        <w:rPr>
          <w:rFonts w:ascii="Times New Roman" w:hAnsi="Times New Roman" w:cs="Times New Roman"/>
          <w:b/>
          <w:bCs/>
          <w:caps/>
          <w:color w:val="000000" w:themeColor="text1"/>
          <w:spacing w:val="30"/>
          <w:sz w:val="22"/>
          <w:szCs w:val="22"/>
        </w:rPr>
        <w:lastRenderedPageBreak/>
        <w:t>D</w:t>
      </w:r>
      <w:r w:rsidR="00B83154" w:rsidRPr="00B16B11">
        <w:rPr>
          <w:rFonts w:ascii="Times New Roman" w:hAnsi="Times New Roman" w:cs="Times New Roman"/>
          <w:b/>
          <w:bCs/>
          <w:caps/>
          <w:color w:val="000000" w:themeColor="text1"/>
          <w:spacing w:val="30"/>
          <w:sz w:val="22"/>
          <w:szCs w:val="22"/>
        </w:rPr>
        <w:t>OLOŽKA ZLUČITEĽNOSTI</w:t>
      </w:r>
    </w:p>
    <w:p w14:paraId="0D79AAB7" w14:textId="77777777" w:rsidR="00B83154" w:rsidRPr="00B16B11" w:rsidRDefault="00B83154" w:rsidP="00F60103">
      <w:pPr>
        <w:pStyle w:val="Normlnywebov"/>
        <w:spacing w:before="0" w:beforeAutospacing="0" w:after="160" w:afterAutospacing="0" w:line="259" w:lineRule="auto"/>
        <w:jc w:val="center"/>
        <w:rPr>
          <w:color w:val="000000" w:themeColor="text1"/>
          <w:sz w:val="22"/>
          <w:szCs w:val="22"/>
        </w:rPr>
      </w:pPr>
      <w:r w:rsidRPr="00B16B11">
        <w:rPr>
          <w:b/>
          <w:bCs/>
          <w:color w:val="000000" w:themeColor="text1"/>
          <w:sz w:val="22"/>
          <w:szCs w:val="22"/>
        </w:rPr>
        <w:t>návrhu zákona</w:t>
      </w:r>
      <w:r w:rsidRPr="00B16B11">
        <w:rPr>
          <w:color w:val="000000" w:themeColor="text1"/>
          <w:sz w:val="22"/>
          <w:szCs w:val="22"/>
        </w:rPr>
        <w:t xml:space="preserve"> </w:t>
      </w:r>
      <w:r w:rsidRPr="00B16B11">
        <w:rPr>
          <w:b/>
          <w:bCs/>
          <w:color w:val="000000" w:themeColor="text1"/>
          <w:sz w:val="22"/>
          <w:szCs w:val="22"/>
        </w:rPr>
        <w:t>s právom Európskej únie</w:t>
      </w:r>
    </w:p>
    <w:p w14:paraId="0F96E016" w14:textId="77777777" w:rsidR="00B83154" w:rsidRPr="00B16B11" w:rsidRDefault="00B83154" w:rsidP="00F60103">
      <w:pPr>
        <w:pStyle w:val="Normlnywebov"/>
        <w:spacing w:before="0" w:beforeAutospacing="0" w:after="160" w:afterAutospacing="0" w:line="259" w:lineRule="auto"/>
        <w:jc w:val="both"/>
        <w:rPr>
          <w:color w:val="000000" w:themeColor="text1"/>
          <w:sz w:val="22"/>
          <w:szCs w:val="22"/>
        </w:rPr>
      </w:pPr>
      <w:r w:rsidRPr="00B16B11">
        <w:rPr>
          <w:color w:val="000000" w:themeColor="text1"/>
          <w:sz w:val="22"/>
          <w:szCs w:val="22"/>
        </w:rPr>
        <w:t> </w:t>
      </w:r>
    </w:p>
    <w:p w14:paraId="2A1F68E9" w14:textId="77777777" w:rsidR="00B83154" w:rsidRPr="00B16B11" w:rsidRDefault="00B83154" w:rsidP="00F60103">
      <w:pPr>
        <w:pStyle w:val="Normlnywebov"/>
        <w:spacing w:before="0" w:beforeAutospacing="0" w:after="160" w:afterAutospacing="0" w:line="259" w:lineRule="auto"/>
        <w:jc w:val="both"/>
        <w:rPr>
          <w:strike/>
          <w:color w:val="000000" w:themeColor="text1"/>
          <w:sz w:val="22"/>
          <w:szCs w:val="22"/>
        </w:rPr>
      </w:pPr>
      <w:r w:rsidRPr="00B16B11">
        <w:rPr>
          <w:b/>
          <w:bCs/>
          <w:color w:val="000000" w:themeColor="text1"/>
          <w:sz w:val="22"/>
          <w:szCs w:val="22"/>
        </w:rPr>
        <w:t>1. Navrhovateľ zákona:</w:t>
      </w:r>
      <w:r w:rsidRPr="00B16B11">
        <w:rPr>
          <w:color w:val="000000" w:themeColor="text1"/>
          <w:sz w:val="22"/>
          <w:szCs w:val="22"/>
        </w:rPr>
        <w:t xml:space="preserve"> skupina poslancov Národnej rady Slovenskej republiky</w:t>
      </w:r>
    </w:p>
    <w:p w14:paraId="12087FF9" w14:textId="586D1315" w:rsidR="00B83154" w:rsidRPr="00B16B11" w:rsidRDefault="00B83154" w:rsidP="00F60103">
      <w:pPr>
        <w:pStyle w:val="Normlnywebov"/>
        <w:spacing w:before="0" w:beforeAutospacing="0" w:after="160" w:afterAutospacing="0" w:line="259" w:lineRule="auto"/>
        <w:jc w:val="both"/>
        <w:rPr>
          <w:bCs/>
          <w:color w:val="000000" w:themeColor="text1"/>
          <w:sz w:val="22"/>
          <w:szCs w:val="22"/>
        </w:rPr>
      </w:pPr>
      <w:r w:rsidRPr="00B16B11">
        <w:rPr>
          <w:b/>
          <w:color w:val="000000" w:themeColor="text1"/>
          <w:sz w:val="22"/>
          <w:szCs w:val="22"/>
        </w:rPr>
        <w:t>2. Názov návrhu zákona</w:t>
      </w:r>
      <w:r w:rsidRPr="00B16B11">
        <w:rPr>
          <w:color w:val="000000" w:themeColor="text1"/>
          <w:sz w:val="22"/>
          <w:szCs w:val="22"/>
        </w:rPr>
        <w:t xml:space="preserve">: </w:t>
      </w:r>
      <w:r w:rsidR="006E26EC" w:rsidRPr="00B16B11">
        <w:rPr>
          <w:color w:val="000000" w:themeColor="text1"/>
          <w:sz w:val="22"/>
          <w:szCs w:val="22"/>
        </w:rPr>
        <w:t>N</w:t>
      </w:r>
      <w:r w:rsidRPr="00B16B11">
        <w:rPr>
          <w:color w:val="000000" w:themeColor="text1"/>
          <w:sz w:val="22"/>
          <w:szCs w:val="22"/>
        </w:rPr>
        <w:t xml:space="preserve">ávrh zákona, ktorým sa mení a dopĺňa zákon č. </w:t>
      </w:r>
      <w:r w:rsidR="00057603" w:rsidRPr="00B16B11">
        <w:rPr>
          <w:color w:val="000000" w:themeColor="text1"/>
          <w:sz w:val="22"/>
          <w:szCs w:val="22"/>
        </w:rPr>
        <w:t>461/2003 Z. z. o sociálnom poistení v znení neskorších predpisov</w:t>
      </w:r>
      <w:r w:rsidR="00B16B11">
        <w:rPr>
          <w:color w:val="000000" w:themeColor="text1"/>
          <w:sz w:val="22"/>
          <w:szCs w:val="22"/>
        </w:rPr>
        <w:t xml:space="preserve"> </w:t>
      </w:r>
      <w:r w:rsidR="00B16B11" w:rsidRPr="00B16B11">
        <w:rPr>
          <w:rStyle w:val="awspan"/>
          <w:sz w:val="22"/>
          <w:szCs w:val="22"/>
        </w:rPr>
        <w:t>a ktorým sa menia a dopĺňajú niektoré zákony</w:t>
      </w:r>
    </w:p>
    <w:p w14:paraId="6B223850" w14:textId="77777777" w:rsidR="00B83154" w:rsidRPr="00B16B11" w:rsidRDefault="00B83154" w:rsidP="00F60103">
      <w:pPr>
        <w:pStyle w:val="Normlnywebov"/>
        <w:spacing w:before="0" w:beforeAutospacing="0" w:after="160" w:afterAutospacing="0" w:line="259" w:lineRule="auto"/>
        <w:jc w:val="both"/>
        <w:rPr>
          <w:b/>
          <w:bCs/>
          <w:color w:val="000000" w:themeColor="text1"/>
          <w:sz w:val="22"/>
          <w:szCs w:val="22"/>
        </w:rPr>
      </w:pPr>
      <w:r w:rsidRPr="00B16B11">
        <w:rPr>
          <w:b/>
          <w:bCs/>
          <w:color w:val="000000" w:themeColor="text1"/>
          <w:sz w:val="22"/>
          <w:szCs w:val="22"/>
        </w:rPr>
        <w:t>3. Predmet návrhu zákona:</w:t>
      </w:r>
    </w:p>
    <w:p w14:paraId="1AD7527F" w14:textId="77777777" w:rsidR="00B83154" w:rsidRPr="00B16B11" w:rsidRDefault="00B83154" w:rsidP="004E2B1F">
      <w:pPr>
        <w:pStyle w:val="Normlnywebov"/>
        <w:numPr>
          <w:ilvl w:val="0"/>
          <w:numId w:val="6"/>
        </w:numPr>
        <w:suppressAutoHyphens/>
        <w:spacing w:before="0" w:beforeAutospacing="0" w:after="160" w:afterAutospacing="0" w:line="259" w:lineRule="auto"/>
        <w:ind w:left="360"/>
        <w:jc w:val="both"/>
        <w:rPr>
          <w:bCs/>
          <w:color w:val="000000" w:themeColor="text1"/>
          <w:sz w:val="22"/>
          <w:szCs w:val="22"/>
        </w:rPr>
      </w:pPr>
      <w:r w:rsidRPr="00B16B11">
        <w:rPr>
          <w:bCs/>
          <w:color w:val="000000" w:themeColor="text1"/>
          <w:sz w:val="22"/>
          <w:szCs w:val="22"/>
        </w:rPr>
        <w:t>nie je upravený v primárnom práve Európskej únie,</w:t>
      </w:r>
    </w:p>
    <w:p w14:paraId="5184884F" w14:textId="77777777" w:rsidR="00B83154" w:rsidRPr="00B16B11" w:rsidRDefault="00B83154" w:rsidP="004E2B1F">
      <w:pPr>
        <w:pStyle w:val="Normlnywebov"/>
        <w:numPr>
          <w:ilvl w:val="0"/>
          <w:numId w:val="6"/>
        </w:numPr>
        <w:suppressAutoHyphens/>
        <w:spacing w:before="0" w:beforeAutospacing="0" w:after="160" w:afterAutospacing="0" w:line="259" w:lineRule="auto"/>
        <w:ind w:left="360"/>
        <w:jc w:val="both"/>
        <w:rPr>
          <w:bCs/>
          <w:color w:val="000000" w:themeColor="text1"/>
          <w:sz w:val="22"/>
          <w:szCs w:val="22"/>
        </w:rPr>
      </w:pPr>
      <w:r w:rsidRPr="00B16B11">
        <w:rPr>
          <w:bCs/>
          <w:color w:val="000000" w:themeColor="text1"/>
          <w:sz w:val="22"/>
          <w:szCs w:val="22"/>
        </w:rPr>
        <w:t>nie je upravený v sekundárnom práve Európskej únie,</w:t>
      </w:r>
    </w:p>
    <w:p w14:paraId="646E250D" w14:textId="77777777" w:rsidR="00B83154" w:rsidRPr="00B16B11" w:rsidRDefault="00B83154" w:rsidP="004E2B1F">
      <w:pPr>
        <w:pStyle w:val="Normlnywebov"/>
        <w:numPr>
          <w:ilvl w:val="0"/>
          <w:numId w:val="6"/>
        </w:numPr>
        <w:suppressAutoHyphens/>
        <w:spacing w:before="0" w:beforeAutospacing="0" w:after="160" w:afterAutospacing="0" w:line="259" w:lineRule="auto"/>
        <w:ind w:left="360"/>
        <w:jc w:val="both"/>
        <w:rPr>
          <w:bCs/>
          <w:color w:val="000000" w:themeColor="text1"/>
          <w:sz w:val="22"/>
          <w:szCs w:val="22"/>
        </w:rPr>
      </w:pPr>
      <w:r w:rsidRPr="00B16B11">
        <w:rPr>
          <w:bCs/>
          <w:color w:val="000000" w:themeColor="text1"/>
          <w:sz w:val="22"/>
          <w:szCs w:val="22"/>
        </w:rPr>
        <w:t>nie je obsiahnutý v judikatúre Súdneho dvora Európskej únie.</w:t>
      </w:r>
    </w:p>
    <w:p w14:paraId="70904234" w14:textId="77777777" w:rsidR="00B83154" w:rsidRPr="00B16B11" w:rsidRDefault="00B83154" w:rsidP="00F60103">
      <w:pPr>
        <w:pStyle w:val="Normlnywebov"/>
        <w:suppressAutoHyphens/>
        <w:spacing w:before="0" w:beforeAutospacing="0" w:after="160" w:afterAutospacing="0" w:line="259" w:lineRule="auto"/>
        <w:jc w:val="both"/>
        <w:rPr>
          <w:bCs/>
          <w:color w:val="000000" w:themeColor="text1"/>
          <w:sz w:val="22"/>
          <w:szCs w:val="22"/>
        </w:rPr>
      </w:pPr>
    </w:p>
    <w:p w14:paraId="6948C6F7" w14:textId="77777777" w:rsidR="00B83154" w:rsidRPr="00B16B11" w:rsidRDefault="00B83154" w:rsidP="00F60103">
      <w:pPr>
        <w:spacing w:after="160" w:line="259" w:lineRule="auto"/>
        <w:jc w:val="both"/>
        <w:rPr>
          <w:rFonts w:ascii="Times New Roman" w:hAnsi="Times New Roman" w:cs="Times New Roman"/>
          <w:b/>
          <w:bCs/>
          <w:color w:val="000000" w:themeColor="text1"/>
          <w:sz w:val="22"/>
          <w:szCs w:val="22"/>
        </w:rPr>
      </w:pPr>
      <w:r w:rsidRPr="00B16B11">
        <w:rPr>
          <w:rFonts w:ascii="Times New Roman" w:hAnsi="Times New Roman" w:cs="Times New Roman"/>
          <w:b/>
          <w:bCs/>
          <w:color w:val="000000" w:themeColor="text1"/>
          <w:sz w:val="22"/>
          <w:szCs w:val="22"/>
        </w:rPr>
        <w:t>Vzhľadom na to, že predmet návrhu zákona nie je upravený v práve Európskej únie, je bezpredmetné vyjadrovať sa k bodom 4. a 5.</w:t>
      </w:r>
    </w:p>
    <w:p w14:paraId="2805D829" w14:textId="77777777" w:rsidR="00B83154" w:rsidRPr="00B16B11" w:rsidRDefault="00B83154" w:rsidP="00F60103">
      <w:pPr>
        <w:spacing w:after="160" w:line="259" w:lineRule="auto"/>
        <w:jc w:val="both"/>
        <w:rPr>
          <w:rFonts w:ascii="Times New Roman" w:hAnsi="Times New Roman" w:cs="Times New Roman"/>
          <w:b/>
          <w:bCs/>
          <w:color w:val="000000" w:themeColor="text1"/>
          <w:sz w:val="22"/>
          <w:szCs w:val="22"/>
        </w:rPr>
      </w:pPr>
    </w:p>
    <w:p w14:paraId="03425BFD" w14:textId="77777777" w:rsidR="00B83154" w:rsidRPr="00B16B11" w:rsidRDefault="00B83154" w:rsidP="00F60103">
      <w:pPr>
        <w:spacing w:after="160" w:line="259" w:lineRule="auto"/>
        <w:jc w:val="both"/>
        <w:rPr>
          <w:rFonts w:ascii="Times New Roman" w:hAnsi="Times New Roman" w:cs="Times New Roman"/>
          <w:b/>
          <w:bCs/>
          <w:color w:val="000000" w:themeColor="text1"/>
          <w:sz w:val="22"/>
          <w:szCs w:val="22"/>
        </w:rPr>
      </w:pPr>
    </w:p>
    <w:p w14:paraId="23CFAA24" w14:textId="77777777" w:rsidR="00B83154" w:rsidRPr="00B16B11" w:rsidRDefault="00B83154" w:rsidP="00F60103">
      <w:pPr>
        <w:spacing w:after="160" w:line="259" w:lineRule="auto"/>
        <w:jc w:val="both"/>
        <w:rPr>
          <w:rFonts w:ascii="Times New Roman" w:hAnsi="Times New Roman" w:cs="Times New Roman"/>
          <w:b/>
          <w:bCs/>
          <w:color w:val="000000" w:themeColor="text1"/>
          <w:sz w:val="22"/>
          <w:szCs w:val="22"/>
        </w:rPr>
      </w:pPr>
    </w:p>
    <w:p w14:paraId="70BEE784" w14:textId="77777777" w:rsidR="00B83154" w:rsidRPr="00B16B11" w:rsidRDefault="00B83154" w:rsidP="00F60103">
      <w:pPr>
        <w:spacing w:after="160" w:line="259" w:lineRule="auto"/>
        <w:jc w:val="both"/>
        <w:rPr>
          <w:rFonts w:ascii="Times New Roman" w:hAnsi="Times New Roman" w:cs="Times New Roman"/>
          <w:b/>
          <w:bCs/>
          <w:color w:val="000000" w:themeColor="text1"/>
          <w:sz w:val="22"/>
          <w:szCs w:val="22"/>
        </w:rPr>
      </w:pPr>
    </w:p>
    <w:p w14:paraId="66C4ABE3" w14:textId="191C7130" w:rsidR="00B16B11" w:rsidRDefault="00B16B11">
      <w:pPr>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br w:type="page"/>
      </w:r>
    </w:p>
    <w:p w14:paraId="2A966B7F" w14:textId="77777777" w:rsidR="00F42969" w:rsidRPr="00B16B11" w:rsidRDefault="00F42969" w:rsidP="00F60103">
      <w:pPr>
        <w:spacing w:after="160" w:line="259" w:lineRule="auto"/>
        <w:jc w:val="center"/>
        <w:rPr>
          <w:rFonts w:ascii="Times New Roman" w:hAnsi="Times New Roman" w:cs="Times New Roman"/>
          <w:b/>
          <w:bCs/>
          <w:caps/>
          <w:color w:val="000000" w:themeColor="text1"/>
          <w:spacing w:val="30"/>
          <w:sz w:val="22"/>
          <w:szCs w:val="22"/>
        </w:rPr>
      </w:pPr>
      <w:r w:rsidRPr="00B16B11">
        <w:rPr>
          <w:rFonts w:ascii="Times New Roman" w:hAnsi="Times New Roman" w:cs="Times New Roman"/>
          <w:b/>
          <w:bCs/>
          <w:caps/>
          <w:color w:val="000000" w:themeColor="text1"/>
          <w:spacing w:val="30"/>
          <w:sz w:val="22"/>
          <w:szCs w:val="22"/>
        </w:rPr>
        <w:lastRenderedPageBreak/>
        <w:t>Doložka</w:t>
      </w:r>
    </w:p>
    <w:p w14:paraId="67A6AFF7" w14:textId="77777777" w:rsidR="00F42969" w:rsidRPr="00B16B11" w:rsidRDefault="00F42969" w:rsidP="00F60103">
      <w:pPr>
        <w:spacing w:after="160" w:line="259" w:lineRule="auto"/>
        <w:jc w:val="center"/>
        <w:rPr>
          <w:rFonts w:ascii="Times New Roman" w:hAnsi="Times New Roman" w:cs="Times New Roman"/>
          <w:b/>
          <w:bCs/>
          <w:color w:val="000000" w:themeColor="text1"/>
          <w:sz w:val="22"/>
          <w:szCs w:val="22"/>
        </w:rPr>
      </w:pPr>
      <w:r w:rsidRPr="00B16B11">
        <w:rPr>
          <w:rFonts w:ascii="Times New Roman" w:hAnsi="Times New Roman" w:cs="Times New Roman"/>
          <w:b/>
          <w:bCs/>
          <w:color w:val="000000" w:themeColor="text1"/>
          <w:sz w:val="22"/>
          <w:szCs w:val="22"/>
        </w:rPr>
        <w:t>vybraných vplyvov</w:t>
      </w:r>
    </w:p>
    <w:p w14:paraId="00B985DA" w14:textId="77777777" w:rsidR="00F42969" w:rsidRPr="00B16B11" w:rsidRDefault="00F42969" w:rsidP="00F60103">
      <w:pPr>
        <w:spacing w:after="160" w:line="259" w:lineRule="auto"/>
        <w:jc w:val="both"/>
        <w:rPr>
          <w:rFonts w:ascii="Times New Roman" w:hAnsi="Times New Roman" w:cs="Times New Roman"/>
          <w:color w:val="000000" w:themeColor="text1"/>
          <w:sz w:val="22"/>
          <w:szCs w:val="22"/>
        </w:rPr>
      </w:pPr>
    </w:p>
    <w:p w14:paraId="6850BDFB" w14:textId="03D32603" w:rsidR="00F42969" w:rsidRPr="00B16B11" w:rsidRDefault="00F42969" w:rsidP="00F60103">
      <w:pPr>
        <w:spacing w:after="160" w:line="259" w:lineRule="auto"/>
        <w:jc w:val="both"/>
        <w:rPr>
          <w:rFonts w:ascii="Times New Roman" w:hAnsi="Times New Roman" w:cs="Times New Roman"/>
          <w:b/>
          <w:bCs/>
          <w:color w:val="FF0000"/>
          <w:sz w:val="22"/>
          <w:szCs w:val="22"/>
        </w:rPr>
      </w:pPr>
      <w:r w:rsidRPr="00B16B11">
        <w:rPr>
          <w:rFonts w:ascii="Times New Roman" w:hAnsi="Times New Roman" w:cs="Times New Roman"/>
          <w:b/>
          <w:bCs/>
          <w:color w:val="000000" w:themeColor="text1"/>
          <w:sz w:val="22"/>
          <w:szCs w:val="22"/>
        </w:rPr>
        <w:t xml:space="preserve">A.1. Názov materiálu: </w:t>
      </w:r>
      <w:r w:rsidR="00B16B11" w:rsidRPr="00B16B11">
        <w:rPr>
          <w:rFonts w:ascii="Times New Roman" w:hAnsi="Times New Roman" w:cs="Times New Roman"/>
          <w:color w:val="000000" w:themeColor="text1"/>
          <w:sz w:val="22"/>
          <w:szCs w:val="22"/>
        </w:rPr>
        <w:t>Návrh zákona, ktorým sa mení a dopĺňa zákon č. 461/2003 Z. z. o sociálnom poistení v znení neskorších predpisov</w:t>
      </w:r>
      <w:r w:rsidR="00B16B11">
        <w:rPr>
          <w:color w:val="000000" w:themeColor="text1"/>
          <w:sz w:val="22"/>
          <w:szCs w:val="22"/>
        </w:rPr>
        <w:t xml:space="preserve"> </w:t>
      </w:r>
      <w:r w:rsidR="00B16B11" w:rsidRPr="00B16B11">
        <w:rPr>
          <w:rStyle w:val="awspan"/>
          <w:rFonts w:ascii="Times New Roman" w:hAnsi="Times New Roman" w:cs="Times New Roman"/>
          <w:sz w:val="22"/>
          <w:szCs w:val="22"/>
        </w:rPr>
        <w:t>a ktorým sa menia a dopĺňajú niektoré zákony</w:t>
      </w:r>
    </w:p>
    <w:p w14:paraId="7C953274" w14:textId="77777777" w:rsidR="00F42969" w:rsidRPr="00B16B11" w:rsidRDefault="00F42969" w:rsidP="00F60103">
      <w:pPr>
        <w:spacing w:after="160" w:line="259" w:lineRule="auto"/>
        <w:jc w:val="both"/>
        <w:rPr>
          <w:rFonts w:ascii="Times New Roman" w:hAnsi="Times New Roman" w:cs="Times New Roman"/>
          <w:i/>
          <w:iCs/>
          <w:color w:val="000000" w:themeColor="text1"/>
          <w:sz w:val="22"/>
          <w:szCs w:val="22"/>
        </w:rPr>
      </w:pPr>
      <w:r w:rsidRPr="00B16B11">
        <w:rPr>
          <w:rFonts w:ascii="Times New Roman" w:hAnsi="Times New Roman" w:cs="Times New Roman"/>
          <w:b/>
          <w:bCs/>
          <w:color w:val="000000" w:themeColor="text1"/>
          <w:sz w:val="22"/>
          <w:szCs w:val="22"/>
        </w:rPr>
        <w:t>Termín začatia a ukončenia PPK:</w:t>
      </w:r>
      <w:r w:rsidRPr="00B16B11">
        <w:rPr>
          <w:rFonts w:ascii="Times New Roman" w:hAnsi="Times New Roman" w:cs="Times New Roman"/>
          <w:color w:val="000000" w:themeColor="text1"/>
          <w:sz w:val="22"/>
          <w:szCs w:val="22"/>
        </w:rPr>
        <w:t xml:space="preserve"> </w:t>
      </w:r>
      <w:r w:rsidRPr="00B16B11">
        <w:rPr>
          <w:rFonts w:ascii="Times New Roman" w:hAnsi="Times New Roman" w:cs="Times New Roman"/>
          <w:i/>
          <w:iCs/>
          <w:color w:val="000000" w:themeColor="text1"/>
          <w:sz w:val="22"/>
          <w:szCs w:val="22"/>
        </w:rPr>
        <w:t>bezpredmetné</w:t>
      </w:r>
    </w:p>
    <w:p w14:paraId="02BD8381" w14:textId="77777777" w:rsidR="00F42969" w:rsidRPr="00B16B11" w:rsidRDefault="00F42969" w:rsidP="00F60103">
      <w:pPr>
        <w:spacing w:after="160" w:line="259" w:lineRule="auto"/>
        <w:jc w:val="both"/>
        <w:rPr>
          <w:rFonts w:ascii="Times New Roman" w:hAnsi="Times New Roman" w:cs="Times New Roman"/>
          <w:b/>
          <w:bCs/>
          <w:color w:val="000000" w:themeColor="text1"/>
          <w:sz w:val="22"/>
          <w:szCs w:val="22"/>
        </w:rPr>
      </w:pPr>
    </w:p>
    <w:p w14:paraId="3B6AACFA" w14:textId="77777777" w:rsidR="00F42969" w:rsidRPr="00B16B11" w:rsidRDefault="00F42969" w:rsidP="00F60103">
      <w:pPr>
        <w:spacing w:after="160" w:line="259" w:lineRule="auto"/>
        <w:jc w:val="both"/>
        <w:rPr>
          <w:rFonts w:ascii="Times New Roman" w:hAnsi="Times New Roman" w:cs="Times New Roman"/>
          <w:b/>
          <w:bCs/>
          <w:color w:val="000000" w:themeColor="text1"/>
          <w:sz w:val="22"/>
          <w:szCs w:val="22"/>
        </w:rPr>
      </w:pPr>
      <w:r w:rsidRPr="00B16B11">
        <w:rPr>
          <w:rFonts w:ascii="Times New Roman" w:hAnsi="Times New Roman" w:cs="Times New Roman"/>
          <w:b/>
          <w:bCs/>
          <w:color w:val="000000" w:themeColor="text1"/>
          <w:sz w:val="22"/>
          <w:szCs w:val="22"/>
        </w:rPr>
        <w:t>A.2. Vplyvy:</w:t>
      </w:r>
    </w:p>
    <w:tbl>
      <w:tblPr>
        <w:tblW w:w="5000" w:type="pct"/>
        <w:tblInd w:w="1"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left w:w="0" w:type="dxa"/>
          <w:right w:w="0" w:type="dxa"/>
        </w:tblCellMar>
        <w:tblLook w:val="04A0" w:firstRow="1" w:lastRow="0" w:firstColumn="1" w:lastColumn="0" w:noHBand="0" w:noVBand="1"/>
      </w:tblPr>
      <w:tblGrid>
        <w:gridCol w:w="5515"/>
        <w:gridCol w:w="1190"/>
        <w:gridCol w:w="1180"/>
        <w:gridCol w:w="1197"/>
      </w:tblGrid>
      <w:tr w:rsidR="00F42969" w:rsidRPr="00B16B11" w14:paraId="7D6F1BC4"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tcPr>
          <w:p w14:paraId="067AC6BF" w14:textId="77777777" w:rsidR="00F42969" w:rsidRPr="00B16B11" w:rsidRDefault="00F42969" w:rsidP="00F60103">
            <w:pPr>
              <w:spacing w:after="160" w:line="259" w:lineRule="auto"/>
              <w:jc w:val="both"/>
              <w:rPr>
                <w:rFonts w:ascii="Times New Roman" w:hAnsi="Times New Roman" w:cs="Times New Roman"/>
                <w:color w:val="000000" w:themeColor="text1"/>
                <w:sz w:val="22"/>
                <w:szCs w:val="22"/>
              </w:rPr>
            </w:pPr>
          </w:p>
        </w:tc>
        <w:tc>
          <w:tcPr>
            <w:tcW w:w="1189" w:type="dxa"/>
            <w:tcBorders>
              <w:top w:val="outset" w:sz="6" w:space="0" w:color="00000A"/>
              <w:left w:val="outset" w:sz="6" w:space="0" w:color="00000A"/>
              <w:bottom w:val="outset" w:sz="6" w:space="0" w:color="00000A"/>
              <w:right w:val="outset" w:sz="6" w:space="0" w:color="00000A"/>
            </w:tcBorders>
            <w:vAlign w:val="center"/>
            <w:hideMark/>
          </w:tcPr>
          <w:p w14:paraId="2F27424A" w14:textId="77777777" w:rsidR="00F42969" w:rsidRPr="00B16B11" w:rsidRDefault="00F42969" w:rsidP="00F60103">
            <w:pPr>
              <w:spacing w:after="160" w:line="259" w:lineRule="auto"/>
              <w:jc w:val="both"/>
              <w:rPr>
                <w:rFonts w:ascii="Times New Roman" w:hAnsi="Times New Roman" w:cs="Times New Roman"/>
                <w:color w:val="000000" w:themeColor="text1"/>
                <w:sz w:val="22"/>
                <w:szCs w:val="22"/>
              </w:rPr>
            </w:pPr>
            <w:r w:rsidRPr="00B16B11">
              <w:rPr>
                <w:rFonts w:ascii="Times New Roman" w:hAnsi="Times New Roman" w:cs="Times New Roman"/>
                <w:color w:val="000000" w:themeColor="text1"/>
                <w:sz w:val="22"/>
                <w:szCs w:val="22"/>
              </w:rPr>
              <w:t> Pozitívne </w:t>
            </w: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1026CD81" w14:textId="77777777" w:rsidR="00F42969" w:rsidRPr="00B16B11" w:rsidRDefault="00F42969" w:rsidP="00F60103">
            <w:pPr>
              <w:spacing w:after="160" w:line="259" w:lineRule="auto"/>
              <w:jc w:val="both"/>
              <w:rPr>
                <w:rFonts w:ascii="Times New Roman" w:hAnsi="Times New Roman" w:cs="Times New Roman"/>
                <w:color w:val="000000" w:themeColor="text1"/>
                <w:sz w:val="22"/>
                <w:szCs w:val="22"/>
              </w:rPr>
            </w:pPr>
            <w:r w:rsidRPr="00B16B11">
              <w:rPr>
                <w:rFonts w:ascii="Times New Roman" w:hAnsi="Times New Roman" w:cs="Times New Roman"/>
                <w:color w:val="000000" w:themeColor="text1"/>
                <w:sz w:val="22"/>
                <w:szCs w:val="22"/>
              </w:rPr>
              <w:t> Žiadne </w:t>
            </w:r>
          </w:p>
        </w:tc>
        <w:tc>
          <w:tcPr>
            <w:tcW w:w="1196" w:type="dxa"/>
            <w:tcBorders>
              <w:top w:val="outset" w:sz="6" w:space="0" w:color="00000A"/>
              <w:left w:val="outset" w:sz="6" w:space="0" w:color="00000A"/>
              <w:bottom w:val="outset" w:sz="6" w:space="0" w:color="00000A"/>
              <w:right w:val="outset" w:sz="6" w:space="0" w:color="00000A"/>
            </w:tcBorders>
            <w:vAlign w:val="center"/>
            <w:hideMark/>
          </w:tcPr>
          <w:p w14:paraId="3BA67F51" w14:textId="77777777" w:rsidR="00F42969" w:rsidRPr="00B16B11" w:rsidRDefault="00F42969" w:rsidP="00F60103">
            <w:pPr>
              <w:spacing w:after="160" w:line="259" w:lineRule="auto"/>
              <w:jc w:val="both"/>
              <w:rPr>
                <w:rFonts w:ascii="Times New Roman" w:hAnsi="Times New Roman" w:cs="Times New Roman"/>
                <w:color w:val="000000" w:themeColor="text1"/>
                <w:sz w:val="22"/>
                <w:szCs w:val="22"/>
              </w:rPr>
            </w:pPr>
            <w:r w:rsidRPr="00B16B11">
              <w:rPr>
                <w:rFonts w:ascii="Times New Roman" w:hAnsi="Times New Roman" w:cs="Times New Roman"/>
                <w:color w:val="000000" w:themeColor="text1"/>
                <w:sz w:val="22"/>
                <w:szCs w:val="22"/>
              </w:rPr>
              <w:t> Negatívne </w:t>
            </w:r>
          </w:p>
        </w:tc>
      </w:tr>
      <w:tr w:rsidR="00F42969" w:rsidRPr="00B16B11" w14:paraId="59CD75B8"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2A892A23" w14:textId="77777777" w:rsidR="00F42969" w:rsidRPr="00B16B11" w:rsidRDefault="00F42969" w:rsidP="00F60103">
            <w:pPr>
              <w:spacing w:after="160" w:line="259" w:lineRule="auto"/>
              <w:jc w:val="both"/>
              <w:rPr>
                <w:rFonts w:ascii="Times New Roman" w:hAnsi="Times New Roman" w:cs="Times New Roman"/>
                <w:color w:val="000000" w:themeColor="text1"/>
                <w:sz w:val="22"/>
                <w:szCs w:val="22"/>
              </w:rPr>
            </w:pPr>
            <w:r w:rsidRPr="00B16B11">
              <w:rPr>
                <w:rFonts w:ascii="Times New Roman" w:hAnsi="Times New Roman" w:cs="Times New Roman"/>
                <w:color w:val="000000" w:themeColor="text1"/>
                <w:sz w:val="22"/>
                <w:szCs w:val="22"/>
              </w:rPr>
              <w:t>1. Vplyvy na rozpočet verejnej správy</w:t>
            </w:r>
          </w:p>
        </w:tc>
        <w:tc>
          <w:tcPr>
            <w:tcW w:w="1189" w:type="dxa"/>
            <w:tcBorders>
              <w:top w:val="outset" w:sz="6" w:space="0" w:color="00000A"/>
              <w:left w:val="outset" w:sz="6" w:space="0" w:color="00000A"/>
              <w:bottom w:val="outset" w:sz="6" w:space="0" w:color="00000A"/>
              <w:right w:val="outset" w:sz="6" w:space="0" w:color="00000A"/>
            </w:tcBorders>
            <w:vAlign w:val="center"/>
          </w:tcPr>
          <w:p w14:paraId="6B2244F9" w14:textId="77777777" w:rsidR="00F42969" w:rsidRPr="00B16B11" w:rsidRDefault="00F42969" w:rsidP="00F60103">
            <w:pPr>
              <w:spacing w:after="160" w:line="259" w:lineRule="auto"/>
              <w:jc w:val="both"/>
              <w:rPr>
                <w:rFonts w:ascii="Times New Roman" w:hAnsi="Times New Roman" w:cs="Times New Roman"/>
                <w:color w:val="000000" w:themeColor="text1"/>
                <w:sz w:val="22"/>
                <w:szCs w:val="22"/>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1CBCF082" w14:textId="77777777" w:rsidR="00F42969" w:rsidRPr="00B16B11" w:rsidRDefault="00F42969" w:rsidP="00F60103">
            <w:pPr>
              <w:spacing w:after="160" w:line="259" w:lineRule="auto"/>
              <w:jc w:val="center"/>
              <w:rPr>
                <w:rFonts w:ascii="Times New Roman" w:hAnsi="Times New Roman" w:cs="Times New Roman"/>
                <w:color w:val="000000" w:themeColor="text1"/>
                <w:sz w:val="22"/>
                <w:szCs w:val="22"/>
              </w:rPr>
            </w:pPr>
          </w:p>
        </w:tc>
        <w:tc>
          <w:tcPr>
            <w:tcW w:w="1196" w:type="dxa"/>
            <w:tcBorders>
              <w:top w:val="outset" w:sz="6" w:space="0" w:color="00000A"/>
              <w:left w:val="outset" w:sz="6" w:space="0" w:color="00000A"/>
              <w:bottom w:val="outset" w:sz="6" w:space="0" w:color="00000A"/>
              <w:right w:val="outset" w:sz="6" w:space="0" w:color="00000A"/>
            </w:tcBorders>
            <w:vAlign w:val="center"/>
          </w:tcPr>
          <w:p w14:paraId="17635C02" w14:textId="77777777" w:rsidR="00F42969" w:rsidRPr="00B16B11" w:rsidRDefault="00F42969" w:rsidP="00F60103">
            <w:pPr>
              <w:spacing w:after="160" w:line="259" w:lineRule="auto"/>
              <w:jc w:val="center"/>
              <w:rPr>
                <w:rFonts w:ascii="Times New Roman" w:hAnsi="Times New Roman" w:cs="Times New Roman"/>
                <w:color w:val="000000" w:themeColor="text1"/>
                <w:sz w:val="22"/>
                <w:szCs w:val="22"/>
              </w:rPr>
            </w:pPr>
            <w:r w:rsidRPr="00B16B11">
              <w:rPr>
                <w:rFonts w:ascii="Times New Roman" w:hAnsi="Times New Roman" w:cs="Times New Roman"/>
                <w:color w:val="000000" w:themeColor="text1"/>
                <w:sz w:val="22"/>
                <w:szCs w:val="22"/>
              </w:rPr>
              <w:t>x</w:t>
            </w:r>
          </w:p>
        </w:tc>
      </w:tr>
      <w:tr w:rsidR="00F42969" w:rsidRPr="00B16B11" w14:paraId="06156223"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3A29E824" w14:textId="77777777" w:rsidR="00F42969" w:rsidRPr="00B16B11" w:rsidRDefault="00F42969" w:rsidP="00F60103">
            <w:pPr>
              <w:spacing w:after="160" w:line="259" w:lineRule="auto"/>
              <w:jc w:val="both"/>
              <w:rPr>
                <w:rFonts w:ascii="Times New Roman" w:hAnsi="Times New Roman" w:cs="Times New Roman"/>
                <w:color w:val="000000" w:themeColor="text1"/>
                <w:sz w:val="22"/>
                <w:szCs w:val="22"/>
              </w:rPr>
            </w:pPr>
            <w:r w:rsidRPr="00B16B11">
              <w:rPr>
                <w:rFonts w:ascii="Times New Roman" w:hAnsi="Times New Roman" w:cs="Times New Roman"/>
                <w:color w:val="000000" w:themeColor="text1"/>
                <w:sz w:val="22"/>
                <w:szCs w:val="22"/>
              </w:rPr>
              <w:t>2. Vplyvy na podnikateľské prostredie – dochádza k zvýšeniu regulačného zaťaženia?</w:t>
            </w:r>
          </w:p>
        </w:tc>
        <w:tc>
          <w:tcPr>
            <w:tcW w:w="1189" w:type="dxa"/>
            <w:tcBorders>
              <w:top w:val="outset" w:sz="6" w:space="0" w:color="00000A"/>
              <w:left w:val="outset" w:sz="6" w:space="0" w:color="00000A"/>
              <w:bottom w:val="outset" w:sz="6" w:space="0" w:color="00000A"/>
              <w:right w:val="outset" w:sz="6" w:space="0" w:color="00000A"/>
            </w:tcBorders>
            <w:vAlign w:val="center"/>
          </w:tcPr>
          <w:p w14:paraId="74BB6DD0" w14:textId="77777777" w:rsidR="00F42969" w:rsidRPr="00B16B11" w:rsidRDefault="00F42969" w:rsidP="00F60103">
            <w:pPr>
              <w:spacing w:after="160" w:line="259" w:lineRule="auto"/>
              <w:jc w:val="center"/>
              <w:rPr>
                <w:rFonts w:ascii="Times New Roman" w:hAnsi="Times New Roman" w:cs="Times New Roman"/>
                <w:color w:val="000000" w:themeColor="text1"/>
                <w:sz w:val="22"/>
                <w:szCs w:val="22"/>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5570C25E" w14:textId="77777777" w:rsidR="00F42969" w:rsidRPr="00B16B11" w:rsidRDefault="00F42969" w:rsidP="00F60103">
            <w:pPr>
              <w:spacing w:after="160" w:line="259" w:lineRule="auto"/>
              <w:jc w:val="center"/>
              <w:rPr>
                <w:rFonts w:ascii="Times New Roman" w:hAnsi="Times New Roman" w:cs="Times New Roman"/>
                <w:color w:val="000000" w:themeColor="text1"/>
                <w:sz w:val="22"/>
                <w:szCs w:val="22"/>
              </w:rPr>
            </w:pPr>
            <w:r w:rsidRPr="00B16B11">
              <w:rPr>
                <w:rFonts w:ascii="Times New Roman" w:hAnsi="Times New Roman" w:cs="Times New Roman"/>
                <w:color w:val="000000" w:themeColor="text1"/>
                <w:sz w:val="22"/>
                <w:szCs w:val="22"/>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61DD6916" w14:textId="77777777" w:rsidR="00F42969" w:rsidRPr="00B16B11" w:rsidRDefault="00F42969" w:rsidP="00F60103">
            <w:pPr>
              <w:spacing w:after="160" w:line="259" w:lineRule="auto"/>
              <w:jc w:val="center"/>
              <w:rPr>
                <w:rFonts w:ascii="Times New Roman" w:hAnsi="Times New Roman" w:cs="Times New Roman"/>
                <w:color w:val="000000" w:themeColor="text1"/>
                <w:sz w:val="22"/>
                <w:szCs w:val="22"/>
              </w:rPr>
            </w:pPr>
          </w:p>
        </w:tc>
      </w:tr>
      <w:tr w:rsidR="00F42969" w:rsidRPr="00B16B11" w14:paraId="0807F01A"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7D6296D4" w14:textId="77777777" w:rsidR="00F42969" w:rsidRPr="00B16B11" w:rsidRDefault="00F42969" w:rsidP="00F60103">
            <w:pPr>
              <w:spacing w:after="160" w:line="259" w:lineRule="auto"/>
              <w:jc w:val="both"/>
              <w:rPr>
                <w:rFonts w:ascii="Times New Roman" w:hAnsi="Times New Roman" w:cs="Times New Roman"/>
                <w:color w:val="000000" w:themeColor="text1"/>
                <w:sz w:val="22"/>
                <w:szCs w:val="22"/>
              </w:rPr>
            </w:pPr>
            <w:r w:rsidRPr="00B16B11">
              <w:rPr>
                <w:rFonts w:ascii="Times New Roman" w:hAnsi="Times New Roman" w:cs="Times New Roman"/>
                <w:color w:val="000000" w:themeColor="text1"/>
                <w:sz w:val="22"/>
                <w:szCs w:val="22"/>
              </w:rPr>
              <w:t>3. Sociálne vplyvy</w:t>
            </w:r>
          </w:p>
        </w:tc>
        <w:tc>
          <w:tcPr>
            <w:tcW w:w="1189" w:type="dxa"/>
            <w:tcBorders>
              <w:top w:val="outset" w:sz="6" w:space="0" w:color="00000A"/>
              <w:left w:val="outset" w:sz="6" w:space="0" w:color="00000A"/>
              <w:bottom w:val="outset" w:sz="6" w:space="0" w:color="00000A"/>
              <w:right w:val="outset" w:sz="6" w:space="0" w:color="00000A"/>
            </w:tcBorders>
            <w:vAlign w:val="center"/>
          </w:tcPr>
          <w:p w14:paraId="4A41331C" w14:textId="77777777" w:rsidR="00F42969" w:rsidRPr="00B16B11" w:rsidRDefault="006C25C6" w:rsidP="00F60103">
            <w:pPr>
              <w:spacing w:after="160" w:line="259" w:lineRule="auto"/>
              <w:jc w:val="center"/>
              <w:rPr>
                <w:rFonts w:ascii="Times New Roman" w:hAnsi="Times New Roman" w:cs="Times New Roman"/>
                <w:color w:val="000000" w:themeColor="text1"/>
                <w:sz w:val="22"/>
                <w:szCs w:val="22"/>
              </w:rPr>
            </w:pPr>
            <w:r w:rsidRPr="00B16B11">
              <w:rPr>
                <w:rFonts w:ascii="Times New Roman" w:hAnsi="Times New Roman" w:cs="Times New Roman"/>
                <w:color w:val="000000" w:themeColor="text1"/>
                <w:sz w:val="22"/>
                <w:szCs w:val="22"/>
              </w:rPr>
              <w:t>X</w:t>
            </w: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425288D2" w14:textId="77777777" w:rsidR="00F42969" w:rsidRPr="00B16B11" w:rsidRDefault="00F42969" w:rsidP="00F60103">
            <w:pPr>
              <w:spacing w:after="160" w:line="259" w:lineRule="auto"/>
              <w:jc w:val="center"/>
              <w:rPr>
                <w:rFonts w:ascii="Times New Roman" w:hAnsi="Times New Roman" w:cs="Times New Roman"/>
                <w:color w:val="000000" w:themeColor="text1"/>
                <w:sz w:val="22"/>
                <w:szCs w:val="22"/>
              </w:rPr>
            </w:pPr>
          </w:p>
        </w:tc>
        <w:tc>
          <w:tcPr>
            <w:tcW w:w="1196" w:type="dxa"/>
            <w:tcBorders>
              <w:top w:val="outset" w:sz="6" w:space="0" w:color="00000A"/>
              <w:left w:val="outset" w:sz="6" w:space="0" w:color="00000A"/>
              <w:bottom w:val="outset" w:sz="6" w:space="0" w:color="00000A"/>
              <w:right w:val="outset" w:sz="6" w:space="0" w:color="00000A"/>
            </w:tcBorders>
            <w:vAlign w:val="center"/>
          </w:tcPr>
          <w:p w14:paraId="7357BD59" w14:textId="77777777" w:rsidR="00F42969" w:rsidRPr="00B16B11" w:rsidRDefault="00F42969" w:rsidP="00F60103">
            <w:pPr>
              <w:spacing w:after="160" w:line="259" w:lineRule="auto"/>
              <w:jc w:val="both"/>
              <w:rPr>
                <w:rFonts w:ascii="Times New Roman" w:hAnsi="Times New Roman" w:cs="Times New Roman"/>
                <w:color w:val="000000" w:themeColor="text1"/>
                <w:sz w:val="22"/>
                <w:szCs w:val="22"/>
              </w:rPr>
            </w:pPr>
          </w:p>
        </w:tc>
      </w:tr>
      <w:tr w:rsidR="00F42969" w:rsidRPr="00B16B11" w14:paraId="68E1237A"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3392D729" w14:textId="77777777" w:rsidR="00F42969" w:rsidRPr="00B16B11" w:rsidRDefault="00F42969" w:rsidP="00F60103">
            <w:pPr>
              <w:spacing w:after="160" w:line="259" w:lineRule="auto"/>
              <w:jc w:val="both"/>
              <w:rPr>
                <w:rFonts w:ascii="Times New Roman" w:hAnsi="Times New Roman" w:cs="Times New Roman"/>
                <w:color w:val="000000" w:themeColor="text1"/>
                <w:sz w:val="22"/>
                <w:szCs w:val="22"/>
              </w:rPr>
            </w:pPr>
            <w:r w:rsidRPr="00B16B11">
              <w:rPr>
                <w:rFonts w:ascii="Times New Roman" w:hAnsi="Times New Roman" w:cs="Times New Roman"/>
                <w:color w:val="000000" w:themeColor="text1"/>
                <w:sz w:val="22"/>
                <w:szCs w:val="22"/>
              </w:rPr>
              <w:t>– vplyvy na hospodárenie obyvateľstva,</w:t>
            </w:r>
          </w:p>
        </w:tc>
        <w:tc>
          <w:tcPr>
            <w:tcW w:w="1189" w:type="dxa"/>
            <w:tcBorders>
              <w:top w:val="outset" w:sz="6" w:space="0" w:color="00000A"/>
              <w:left w:val="outset" w:sz="6" w:space="0" w:color="00000A"/>
              <w:bottom w:val="outset" w:sz="6" w:space="0" w:color="00000A"/>
              <w:right w:val="outset" w:sz="6" w:space="0" w:color="00000A"/>
            </w:tcBorders>
            <w:vAlign w:val="center"/>
          </w:tcPr>
          <w:p w14:paraId="2354FED6" w14:textId="77777777" w:rsidR="00F42969" w:rsidRPr="00B16B11" w:rsidRDefault="006C25C6" w:rsidP="00F60103">
            <w:pPr>
              <w:spacing w:after="160" w:line="259" w:lineRule="auto"/>
              <w:jc w:val="center"/>
              <w:rPr>
                <w:rFonts w:ascii="Times New Roman" w:hAnsi="Times New Roman" w:cs="Times New Roman"/>
                <w:color w:val="000000" w:themeColor="text1"/>
                <w:sz w:val="22"/>
                <w:szCs w:val="22"/>
              </w:rPr>
            </w:pPr>
            <w:r w:rsidRPr="00B16B11">
              <w:rPr>
                <w:rFonts w:ascii="Times New Roman" w:hAnsi="Times New Roman" w:cs="Times New Roman"/>
                <w:color w:val="000000" w:themeColor="text1"/>
                <w:sz w:val="22"/>
                <w:szCs w:val="22"/>
              </w:rPr>
              <w:t>X</w:t>
            </w: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0EC12166" w14:textId="77777777" w:rsidR="00F42969" w:rsidRPr="00B16B11" w:rsidRDefault="00F42969" w:rsidP="00F60103">
            <w:pPr>
              <w:spacing w:after="160" w:line="259" w:lineRule="auto"/>
              <w:jc w:val="center"/>
              <w:rPr>
                <w:rFonts w:ascii="Times New Roman" w:hAnsi="Times New Roman" w:cs="Times New Roman"/>
                <w:color w:val="000000" w:themeColor="text1"/>
                <w:sz w:val="22"/>
                <w:szCs w:val="22"/>
              </w:rPr>
            </w:pPr>
          </w:p>
        </w:tc>
        <w:tc>
          <w:tcPr>
            <w:tcW w:w="1196" w:type="dxa"/>
            <w:tcBorders>
              <w:top w:val="outset" w:sz="6" w:space="0" w:color="00000A"/>
              <w:left w:val="outset" w:sz="6" w:space="0" w:color="00000A"/>
              <w:bottom w:val="outset" w:sz="6" w:space="0" w:color="00000A"/>
              <w:right w:val="outset" w:sz="6" w:space="0" w:color="00000A"/>
            </w:tcBorders>
            <w:vAlign w:val="center"/>
          </w:tcPr>
          <w:p w14:paraId="222B0EBD" w14:textId="77777777" w:rsidR="00F42969" w:rsidRPr="00B16B11" w:rsidRDefault="00F42969" w:rsidP="00F60103">
            <w:pPr>
              <w:spacing w:after="160" w:line="259" w:lineRule="auto"/>
              <w:jc w:val="both"/>
              <w:rPr>
                <w:rFonts w:ascii="Times New Roman" w:hAnsi="Times New Roman" w:cs="Times New Roman"/>
                <w:color w:val="000000" w:themeColor="text1"/>
                <w:sz w:val="22"/>
                <w:szCs w:val="22"/>
              </w:rPr>
            </w:pPr>
          </w:p>
        </w:tc>
      </w:tr>
      <w:tr w:rsidR="00F42969" w:rsidRPr="00B16B11" w14:paraId="005C523E"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201AEFB7" w14:textId="77777777" w:rsidR="00F42969" w:rsidRPr="00B16B11" w:rsidRDefault="00F42969" w:rsidP="00F60103">
            <w:pPr>
              <w:spacing w:after="160" w:line="259" w:lineRule="auto"/>
              <w:jc w:val="both"/>
              <w:rPr>
                <w:rFonts w:ascii="Times New Roman" w:hAnsi="Times New Roman" w:cs="Times New Roman"/>
                <w:color w:val="000000" w:themeColor="text1"/>
                <w:sz w:val="22"/>
                <w:szCs w:val="22"/>
              </w:rPr>
            </w:pPr>
            <w:r w:rsidRPr="00B16B11">
              <w:rPr>
                <w:rFonts w:ascii="Times New Roman" w:hAnsi="Times New Roman" w:cs="Times New Roman"/>
                <w:color w:val="000000" w:themeColor="text1"/>
                <w:sz w:val="22"/>
                <w:szCs w:val="22"/>
              </w:rPr>
              <w:t>– sociálnu exklúziu,</w:t>
            </w:r>
          </w:p>
        </w:tc>
        <w:tc>
          <w:tcPr>
            <w:tcW w:w="1189" w:type="dxa"/>
            <w:tcBorders>
              <w:top w:val="outset" w:sz="6" w:space="0" w:color="00000A"/>
              <w:left w:val="outset" w:sz="6" w:space="0" w:color="00000A"/>
              <w:bottom w:val="outset" w:sz="6" w:space="0" w:color="00000A"/>
              <w:right w:val="outset" w:sz="6" w:space="0" w:color="00000A"/>
            </w:tcBorders>
            <w:vAlign w:val="center"/>
          </w:tcPr>
          <w:p w14:paraId="446B04A4" w14:textId="77777777" w:rsidR="00F42969" w:rsidRPr="00B16B11" w:rsidRDefault="006E43F0" w:rsidP="00F60103">
            <w:pPr>
              <w:spacing w:after="160" w:line="259" w:lineRule="auto"/>
              <w:jc w:val="center"/>
              <w:rPr>
                <w:rFonts w:ascii="Times New Roman" w:hAnsi="Times New Roman" w:cs="Times New Roman"/>
                <w:color w:val="000000" w:themeColor="text1"/>
                <w:sz w:val="22"/>
                <w:szCs w:val="22"/>
              </w:rPr>
            </w:pPr>
            <w:r w:rsidRPr="00B16B11">
              <w:rPr>
                <w:rFonts w:ascii="Times New Roman" w:hAnsi="Times New Roman" w:cs="Times New Roman"/>
                <w:color w:val="000000" w:themeColor="text1"/>
                <w:sz w:val="22"/>
                <w:szCs w:val="22"/>
              </w:rPr>
              <w:t>x</w:t>
            </w: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589DD427" w14:textId="77777777" w:rsidR="00F42969" w:rsidRPr="00B16B11" w:rsidRDefault="00F42969" w:rsidP="00F60103">
            <w:pPr>
              <w:spacing w:after="160" w:line="259" w:lineRule="auto"/>
              <w:jc w:val="center"/>
              <w:rPr>
                <w:rFonts w:ascii="Times New Roman" w:hAnsi="Times New Roman" w:cs="Times New Roman"/>
                <w:color w:val="000000" w:themeColor="text1"/>
                <w:sz w:val="22"/>
                <w:szCs w:val="22"/>
              </w:rPr>
            </w:pPr>
          </w:p>
        </w:tc>
        <w:tc>
          <w:tcPr>
            <w:tcW w:w="1196" w:type="dxa"/>
            <w:tcBorders>
              <w:top w:val="outset" w:sz="6" w:space="0" w:color="00000A"/>
              <w:left w:val="outset" w:sz="6" w:space="0" w:color="00000A"/>
              <w:bottom w:val="outset" w:sz="6" w:space="0" w:color="00000A"/>
              <w:right w:val="outset" w:sz="6" w:space="0" w:color="00000A"/>
            </w:tcBorders>
            <w:vAlign w:val="center"/>
          </w:tcPr>
          <w:p w14:paraId="39E0CE6F" w14:textId="77777777" w:rsidR="00F42969" w:rsidRPr="00B16B11" w:rsidRDefault="00F42969" w:rsidP="00F60103">
            <w:pPr>
              <w:spacing w:after="160" w:line="259" w:lineRule="auto"/>
              <w:jc w:val="both"/>
              <w:rPr>
                <w:rFonts w:ascii="Times New Roman" w:hAnsi="Times New Roman" w:cs="Times New Roman"/>
                <w:color w:val="000000" w:themeColor="text1"/>
                <w:sz w:val="22"/>
                <w:szCs w:val="22"/>
              </w:rPr>
            </w:pPr>
          </w:p>
        </w:tc>
      </w:tr>
      <w:tr w:rsidR="00F42969" w:rsidRPr="00B16B11" w14:paraId="7EEC8BCC"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70CBC6CC" w14:textId="77777777" w:rsidR="00F42969" w:rsidRPr="00B16B11" w:rsidRDefault="00F42969" w:rsidP="00F60103">
            <w:pPr>
              <w:spacing w:after="160" w:line="259" w:lineRule="auto"/>
              <w:jc w:val="both"/>
              <w:rPr>
                <w:rFonts w:ascii="Times New Roman" w:hAnsi="Times New Roman" w:cs="Times New Roman"/>
                <w:color w:val="000000" w:themeColor="text1"/>
                <w:sz w:val="22"/>
                <w:szCs w:val="22"/>
              </w:rPr>
            </w:pPr>
            <w:r w:rsidRPr="00B16B11">
              <w:rPr>
                <w:rFonts w:ascii="Times New Roman" w:hAnsi="Times New Roman" w:cs="Times New Roman"/>
                <w:color w:val="000000" w:themeColor="text1"/>
                <w:sz w:val="22"/>
                <w:szCs w:val="22"/>
              </w:rPr>
              <w:t>– rovnosť príležitostí a rodovú rovnosť a vplyvy na zamestnanosť</w:t>
            </w:r>
          </w:p>
        </w:tc>
        <w:tc>
          <w:tcPr>
            <w:tcW w:w="1189" w:type="dxa"/>
            <w:tcBorders>
              <w:top w:val="outset" w:sz="6" w:space="0" w:color="00000A"/>
              <w:left w:val="outset" w:sz="6" w:space="0" w:color="00000A"/>
              <w:bottom w:val="outset" w:sz="6" w:space="0" w:color="00000A"/>
              <w:right w:val="outset" w:sz="6" w:space="0" w:color="00000A"/>
            </w:tcBorders>
            <w:vAlign w:val="center"/>
          </w:tcPr>
          <w:p w14:paraId="54967BBE" w14:textId="77777777" w:rsidR="00F42969" w:rsidRPr="00B16B11" w:rsidRDefault="00F42969" w:rsidP="00F60103">
            <w:pPr>
              <w:spacing w:after="160" w:line="259" w:lineRule="auto"/>
              <w:jc w:val="both"/>
              <w:rPr>
                <w:rFonts w:ascii="Times New Roman" w:hAnsi="Times New Roman" w:cs="Times New Roman"/>
                <w:color w:val="000000" w:themeColor="text1"/>
                <w:sz w:val="22"/>
                <w:szCs w:val="22"/>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2C160503" w14:textId="77777777" w:rsidR="00F42969" w:rsidRPr="00B16B11" w:rsidRDefault="00F42969" w:rsidP="00F60103">
            <w:pPr>
              <w:spacing w:after="160" w:line="259" w:lineRule="auto"/>
              <w:jc w:val="center"/>
              <w:rPr>
                <w:rFonts w:ascii="Times New Roman" w:hAnsi="Times New Roman" w:cs="Times New Roman"/>
                <w:color w:val="000000" w:themeColor="text1"/>
                <w:sz w:val="22"/>
                <w:szCs w:val="22"/>
              </w:rPr>
            </w:pPr>
            <w:r w:rsidRPr="00B16B11">
              <w:rPr>
                <w:rFonts w:ascii="Times New Roman" w:hAnsi="Times New Roman" w:cs="Times New Roman"/>
                <w:color w:val="000000" w:themeColor="text1"/>
                <w:sz w:val="22"/>
                <w:szCs w:val="22"/>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63CB0786" w14:textId="77777777" w:rsidR="00F42969" w:rsidRPr="00B16B11" w:rsidRDefault="00F42969" w:rsidP="00F60103">
            <w:pPr>
              <w:spacing w:after="160" w:line="259" w:lineRule="auto"/>
              <w:jc w:val="both"/>
              <w:rPr>
                <w:rFonts w:ascii="Times New Roman" w:hAnsi="Times New Roman" w:cs="Times New Roman"/>
                <w:color w:val="000000" w:themeColor="text1"/>
                <w:sz w:val="22"/>
                <w:szCs w:val="22"/>
              </w:rPr>
            </w:pPr>
          </w:p>
        </w:tc>
      </w:tr>
      <w:tr w:rsidR="00F42969" w:rsidRPr="00B16B11" w14:paraId="6D024673"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53BC156F" w14:textId="77777777" w:rsidR="00F42969" w:rsidRPr="00B16B11" w:rsidRDefault="00F42969" w:rsidP="00F60103">
            <w:pPr>
              <w:spacing w:after="160" w:line="259" w:lineRule="auto"/>
              <w:jc w:val="both"/>
              <w:rPr>
                <w:rFonts w:ascii="Times New Roman" w:hAnsi="Times New Roman" w:cs="Times New Roman"/>
                <w:color w:val="000000" w:themeColor="text1"/>
                <w:sz w:val="22"/>
                <w:szCs w:val="22"/>
              </w:rPr>
            </w:pPr>
            <w:r w:rsidRPr="00B16B11">
              <w:rPr>
                <w:rFonts w:ascii="Times New Roman" w:hAnsi="Times New Roman" w:cs="Times New Roman"/>
                <w:color w:val="000000" w:themeColor="text1"/>
                <w:sz w:val="22"/>
                <w:szCs w:val="22"/>
              </w:rPr>
              <w:t>4. Vplyvy na životné prostredie</w:t>
            </w:r>
          </w:p>
        </w:tc>
        <w:tc>
          <w:tcPr>
            <w:tcW w:w="1189" w:type="dxa"/>
            <w:tcBorders>
              <w:top w:val="outset" w:sz="6" w:space="0" w:color="00000A"/>
              <w:left w:val="outset" w:sz="6" w:space="0" w:color="00000A"/>
              <w:bottom w:val="outset" w:sz="6" w:space="0" w:color="00000A"/>
              <w:right w:val="outset" w:sz="6" w:space="0" w:color="00000A"/>
            </w:tcBorders>
            <w:vAlign w:val="center"/>
          </w:tcPr>
          <w:p w14:paraId="718F14C5" w14:textId="77777777" w:rsidR="00F42969" w:rsidRPr="00B16B11" w:rsidRDefault="00F42969" w:rsidP="00F60103">
            <w:pPr>
              <w:spacing w:after="160" w:line="259" w:lineRule="auto"/>
              <w:jc w:val="both"/>
              <w:rPr>
                <w:rFonts w:ascii="Times New Roman" w:hAnsi="Times New Roman" w:cs="Times New Roman"/>
                <w:color w:val="000000" w:themeColor="text1"/>
                <w:sz w:val="22"/>
                <w:szCs w:val="22"/>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191CB46B" w14:textId="77777777" w:rsidR="00F42969" w:rsidRPr="00B16B11" w:rsidRDefault="00F42969" w:rsidP="00F60103">
            <w:pPr>
              <w:spacing w:after="160" w:line="259" w:lineRule="auto"/>
              <w:jc w:val="center"/>
              <w:rPr>
                <w:rFonts w:ascii="Times New Roman" w:hAnsi="Times New Roman" w:cs="Times New Roman"/>
                <w:color w:val="000000" w:themeColor="text1"/>
                <w:sz w:val="22"/>
                <w:szCs w:val="22"/>
              </w:rPr>
            </w:pPr>
            <w:r w:rsidRPr="00B16B11">
              <w:rPr>
                <w:rFonts w:ascii="Times New Roman" w:hAnsi="Times New Roman" w:cs="Times New Roman"/>
                <w:color w:val="000000" w:themeColor="text1"/>
                <w:sz w:val="22"/>
                <w:szCs w:val="22"/>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7D42213E" w14:textId="77777777" w:rsidR="00F42969" w:rsidRPr="00B16B11" w:rsidRDefault="00F42969" w:rsidP="00F60103">
            <w:pPr>
              <w:spacing w:after="160" w:line="259" w:lineRule="auto"/>
              <w:jc w:val="both"/>
              <w:rPr>
                <w:rFonts w:ascii="Times New Roman" w:hAnsi="Times New Roman" w:cs="Times New Roman"/>
                <w:color w:val="000000" w:themeColor="text1"/>
                <w:sz w:val="22"/>
                <w:szCs w:val="22"/>
              </w:rPr>
            </w:pPr>
          </w:p>
        </w:tc>
      </w:tr>
      <w:tr w:rsidR="00F42969" w:rsidRPr="00B16B11" w14:paraId="315A4179"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0B559E98" w14:textId="77777777" w:rsidR="00F42969" w:rsidRPr="00B16B11" w:rsidRDefault="00F42969" w:rsidP="00F60103">
            <w:pPr>
              <w:spacing w:after="160" w:line="259" w:lineRule="auto"/>
              <w:jc w:val="both"/>
              <w:rPr>
                <w:rFonts w:ascii="Times New Roman" w:hAnsi="Times New Roman" w:cs="Times New Roman"/>
                <w:color w:val="000000" w:themeColor="text1"/>
                <w:sz w:val="22"/>
                <w:szCs w:val="22"/>
              </w:rPr>
            </w:pPr>
            <w:r w:rsidRPr="00B16B11">
              <w:rPr>
                <w:rFonts w:ascii="Times New Roman" w:hAnsi="Times New Roman" w:cs="Times New Roman"/>
                <w:color w:val="000000" w:themeColor="text1"/>
                <w:sz w:val="22"/>
                <w:szCs w:val="22"/>
              </w:rPr>
              <w:t>5. Vplyvy na informatizáciu spoločnosti</w:t>
            </w:r>
          </w:p>
        </w:tc>
        <w:tc>
          <w:tcPr>
            <w:tcW w:w="1189" w:type="dxa"/>
            <w:tcBorders>
              <w:top w:val="outset" w:sz="6" w:space="0" w:color="00000A"/>
              <w:left w:val="outset" w:sz="6" w:space="0" w:color="00000A"/>
              <w:bottom w:val="outset" w:sz="6" w:space="0" w:color="00000A"/>
              <w:right w:val="outset" w:sz="6" w:space="0" w:color="00000A"/>
            </w:tcBorders>
            <w:vAlign w:val="center"/>
          </w:tcPr>
          <w:p w14:paraId="6EB1E796" w14:textId="77777777" w:rsidR="00F42969" w:rsidRPr="00B16B11" w:rsidRDefault="00F42969" w:rsidP="00F60103">
            <w:pPr>
              <w:spacing w:after="160" w:line="259" w:lineRule="auto"/>
              <w:jc w:val="both"/>
              <w:rPr>
                <w:rFonts w:ascii="Times New Roman" w:hAnsi="Times New Roman" w:cs="Times New Roman"/>
                <w:color w:val="000000" w:themeColor="text1"/>
                <w:sz w:val="22"/>
                <w:szCs w:val="22"/>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3A0E5270" w14:textId="77777777" w:rsidR="00F42969" w:rsidRPr="00B16B11" w:rsidRDefault="00F42969" w:rsidP="00F60103">
            <w:pPr>
              <w:spacing w:after="160" w:line="259" w:lineRule="auto"/>
              <w:jc w:val="center"/>
              <w:rPr>
                <w:rFonts w:ascii="Times New Roman" w:hAnsi="Times New Roman" w:cs="Times New Roman"/>
                <w:color w:val="000000" w:themeColor="text1"/>
                <w:sz w:val="22"/>
                <w:szCs w:val="22"/>
              </w:rPr>
            </w:pPr>
            <w:r w:rsidRPr="00B16B11">
              <w:rPr>
                <w:rFonts w:ascii="Times New Roman" w:hAnsi="Times New Roman" w:cs="Times New Roman"/>
                <w:color w:val="000000" w:themeColor="text1"/>
                <w:sz w:val="22"/>
                <w:szCs w:val="22"/>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527D70B9" w14:textId="77777777" w:rsidR="00F42969" w:rsidRPr="00B16B11" w:rsidRDefault="00F42969" w:rsidP="00F60103">
            <w:pPr>
              <w:spacing w:after="160" w:line="259" w:lineRule="auto"/>
              <w:jc w:val="both"/>
              <w:rPr>
                <w:rFonts w:ascii="Times New Roman" w:hAnsi="Times New Roman" w:cs="Times New Roman"/>
                <w:color w:val="000000" w:themeColor="text1"/>
                <w:sz w:val="22"/>
                <w:szCs w:val="22"/>
              </w:rPr>
            </w:pPr>
          </w:p>
        </w:tc>
      </w:tr>
    </w:tbl>
    <w:p w14:paraId="6E8E97BF" w14:textId="77777777" w:rsidR="00F42969" w:rsidRPr="00B16B11" w:rsidRDefault="00F42969" w:rsidP="00F60103">
      <w:pPr>
        <w:spacing w:after="160" w:line="259" w:lineRule="auto"/>
        <w:jc w:val="both"/>
        <w:rPr>
          <w:rFonts w:ascii="Times New Roman" w:hAnsi="Times New Roman" w:cs="Times New Roman"/>
          <w:color w:val="000000" w:themeColor="text1"/>
          <w:sz w:val="22"/>
          <w:szCs w:val="22"/>
        </w:rPr>
      </w:pPr>
    </w:p>
    <w:p w14:paraId="6F605D97" w14:textId="77777777" w:rsidR="00F42969" w:rsidRPr="00B16B11" w:rsidRDefault="00F42969" w:rsidP="00F60103">
      <w:pPr>
        <w:spacing w:after="160" w:line="259" w:lineRule="auto"/>
        <w:jc w:val="both"/>
        <w:rPr>
          <w:rFonts w:ascii="Times New Roman" w:hAnsi="Times New Roman" w:cs="Times New Roman"/>
          <w:color w:val="000000" w:themeColor="text1"/>
          <w:sz w:val="22"/>
          <w:szCs w:val="22"/>
        </w:rPr>
      </w:pPr>
      <w:r w:rsidRPr="00B16B11">
        <w:rPr>
          <w:rFonts w:ascii="Times New Roman" w:hAnsi="Times New Roman" w:cs="Times New Roman"/>
          <w:b/>
          <w:bCs/>
          <w:color w:val="000000" w:themeColor="text1"/>
          <w:sz w:val="22"/>
          <w:szCs w:val="22"/>
        </w:rPr>
        <w:t>A.3. Poznámky</w:t>
      </w:r>
    </w:p>
    <w:p w14:paraId="5EF35693" w14:textId="77777777" w:rsidR="00F42969" w:rsidRPr="00B16B11" w:rsidRDefault="00F42969" w:rsidP="00F60103">
      <w:pPr>
        <w:spacing w:after="160" w:line="259" w:lineRule="auto"/>
        <w:jc w:val="both"/>
        <w:rPr>
          <w:rFonts w:ascii="Times New Roman" w:hAnsi="Times New Roman" w:cs="Times New Roman"/>
          <w:i/>
          <w:color w:val="000000" w:themeColor="text1"/>
          <w:sz w:val="22"/>
          <w:szCs w:val="22"/>
        </w:rPr>
      </w:pPr>
      <w:r w:rsidRPr="00B16B11">
        <w:rPr>
          <w:rFonts w:ascii="Times New Roman" w:hAnsi="Times New Roman" w:cs="Times New Roman"/>
          <w:i/>
          <w:color w:val="000000" w:themeColor="text1"/>
          <w:sz w:val="22"/>
          <w:szCs w:val="22"/>
        </w:rPr>
        <w:t>bezpredmetné</w:t>
      </w:r>
    </w:p>
    <w:p w14:paraId="384D34D2" w14:textId="77777777" w:rsidR="00F42969" w:rsidRPr="00B16B11" w:rsidRDefault="00F42969" w:rsidP="00F60103">
      <w:pPr>
        <w:spacing w:after="160" w:line="259" w:lineRule="auto"/>
        <w:jc w:val="both"/>
        <w:rPr>
          <w:rFonts w:ascii="Times New Roman" w:hAnsi="Times New Roman" w:cs="Times New Roman"/>
          <w:b/>
          <w:bCs/>
          <w:color w:val="000000" w:themeColor="text1"/>
          <w:sz w:val="22"/>
          <w:szCs w:val="22"/>
        </w:rPr>
      </w:pPr>
    </w:p>
    <w:p w14:paraId="04F039F4" w14:textId="77777777" w:rsidR="00F42969" w:rsidRPr="00B16B11" w:rsidRDefault="00F42969" w:rsidP="00F60103">
      <w:pPr>
        <w:spacing w:after="160" w:line="259" w:lineRule="auto"/>
        <w:jc w:val="both"/>
        <w:rPr>
          <w:rFonts w:ascii="Times New Roman" w:hAnsi="Times New Roman" w:cs="Times New Roman"/>
          <w:b/>
          <w:bCs/>
          <w:color w:val="000000" w:themeColor="text1"/>
          <w:sz w:val="22"/>
          <w:szCs w:val="22"/>
        </w:rPr>
      </w:pPr>
      <w:r w:rsidRPr="00B16B11">
        <w:rPr>
          <w:rFonts w:ascii="Times New Roman" w:hAnsi="Times New Roman" w:cs="Times New Roman"/>
          <w:b/>
          <w:bCs/>
          <w:color w:val="000000" w:themeColor="text1"/>
          <w:sz w:val="22"/>
          <w:szCs w:val="22"/>
        </w:rPr>
        <w:t>A.4. Alternatívne riešenia</w:t>
      </w:r>
    </w:p>
    <w:p w14:paraId="0EEBFB11" w14:textId="77777777" w:rsidR="00F42969" w:rsidRPr="00B16B11" w:rsidRDefault="00F42969" w:rsidP="00F60103">
      <w:pPr>
        <w:spacing w:after="160" w:line="259" w:lineRule="auto"/>
        <w:jc w:val="both"/>
        <w:rPr>
          <w:rFonts w:ascii="Times New Roman" w:hAnsi="Times New Roman" w:cs="Times New Roman"/>
          <w:i/>
          <w:color w:val="000000" w:themeColor="text1"/>
          <w:sz w:val="22"/>
          <w:szCs w:val="22"/>
        </w:rPr>
      </w:pPr>
      <w:r w:rsidRPr="00B16B11">
        <w:rPr>
          <w:rFonts w:ascii="Times New Roman" w:hAnsi="Times New Roman" w:cs="Times New Roman"/>
          <w:i/>
          <w:color w:val="000000" w:themeColor="text1"/>
          <w:sz w:val="22"/>
          <w:szCs w:val="22"/>
        </w:rPr>
        <w:t>bezpredmetné </w:t>
      </w:r>
    </w:p>
    <w:p w14:paraId="0E0B8236" w14:textId="77777777" w:rsidR="00F42969" w:rsidRPr="00B16B11" w:rsidRDefault="00F42969" w:rsidP="00F60103">
      <w:pPr>
        <w:pStyle w:val="Normlnywebov"/>
        <w:spacing w:before="0" w:beforeAutospacing="0" w:after="160" w:afterAutospacing="0" w:line="259" w:lineRule="auto"/>
        <w:ind w:hanging="567"/>
        <w:jc w:val="both"/>
        <w:rPr>
          <w:b/>
          <w:bCs/>
          <w:color w:val="000000" w:themeColor="text1"/>
          <w:sz w:val="22"/>
          <w:szCs w:val="22"/>
        </w:rPr>
      </w:pPr>
    </w:p>
    <w:p w14:paraId="6A8F0C95" w14:textId="77777777" w:rsidR="00F42969" w:rsidRPr="00B16B11" w:rsidRDefault="00F42969" w:rsidP="00BB7782">
      <w:pPr>
        <w:pStyle w:val="Normlnywebov"/>
        <w:spacing w:before="0" w:beforeAutospacing="0" w:after="160" w:afterAutospacing="0" w:line="259" w:lineRule="auto"/>
        <w:jc w:val="both"/>
        <w:rPr>
          <w:color w:val="000000" w:themeColor="text1"/>
          <w:sz w:val="22"/>
          <w:szCs w:val="22"/>
        </w:rPr>
      </w:pPr>
      <w:r w:rsidRPr="00B16B11">
        <w:rPr>
          <w:b/>
          <w:bCs/>
          <w:color w:val="000000" w:themeColor="text1"/>
          <w:sz w:val="22"/>
          <w:szCs w:val="22"/>
        </w:rPr>
        <w:t xml:space="preserve">A.5. </w:t>
      </w:r>
      <w:r w:rsidRPr="00B16B11">
        <w:rPr>
          <w:b/>
          <w:bCs/>
          <w:color w:val="000000" w:themeColor="text1"/>
          <w:sz w:val="22"/>
          <w:szCs w:val="22"/>
        </w:rPr>
        <w:tab/>
        <w:t>Stanovisko gestorov</w:t>
      </w:r>
    </w:p>
    <w:p w14:paraId="0CE2AE76" w14:textId="77777777" w:rsidR="00F42969" w:rsidRPr="00B16B11" w:rsidRDefault="00F42969" w:rsidP="00F60103">
      <w:pPr>
        <w:pStyle w:val="Normlnywebov"/>
        <w:spacing w:before="0" w:beforeAutospacing="0" w:after="160" w:afterAutospacing="0" w:line="259" w:lineRule="auto"/>
        <w:jc w:val="both"/>
        <w:rPr>
          <w:color w:val="000000" w:themeColor="text1"/>
          <w:sz w:val="22"/>
          <w:szCs w:val="22"/>
        </w:rPr>
      </w:pPr>
      <w:r w:rsidRPr="00B16B11">
        <w:rPr>
          <w:i/>
          <w:iCs/>
          <w:color w:val="000000" w:themeColor="text1"/>
          <w:sz w:val="22"/>
          <w:szCs w:val="22"/>
        </w:rPr>
        <w:t>Návrh zákona bol zaslaný na vyjadrenie Ministerstvu financií SR.</w:t>
      </w:r>
    </w:p>
    <w:sectPr w:rsidR="00F42969" w:rsidRPr="00B16B11" w:rsidSect="00A8760C">
      <w:footerReference w:type="even" r:id="rId8"/>
      <w:footerReference w:type="default" r:id="rId9"/>
      <w:headerReference w:type="first" r:id="rId10"/>
      <w:footerReference w:type="first" r:id="rId11"/>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6B475" w14:textId="77777777" w:rsidR="003107F0" w:rsidRDefault="003107F0" w:rsidP="00A8760C">
      <w:r>
        <w:separator/>
      </w:r>
    </w:p>
  </w:endnote>
  <w:endnote w:type="continuationSeparator" w:id="0">
    <w:p w14:paraId="47931D2A" w14:textId="77777777" w:rsidR="003107F0" w:rsidRDefault="003107F0" w:rsidP="00A8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059671911"/>
      <w:docPartObj>
        <w:docPartGallery w:val="Page Numbers (Bottom of Page)"/>
        <w:docPartUnique/>
      </w:docPartObj>
    </w:sdtPr>
    <w:sdtEndPr>
      <w:rPr>
        <w:rStyle w:val="slostrany"/>
      </w:rPr>
    </w:sdtEndPr>
    <w:sdtContent>
      <w:p w14:paraId="5173CE2A" w14:textId="77777777" w:rsidR="002B04D4" w:rsidRDefault="002B04D4" w:rsidP="000C047E">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62B9056F" w14:textId="77777777" w:rsidR="002B04D4" w:rsidRDefault="002B04D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Fonts w:ascii="Times New Roman" w:hAnsi="Times New Roman" w:cs="Times New Roman"/>
      </w:rPr>
      <w:id w:val="2107917989"/>
      <w:docPartObj>
        <w:docPartGallery w:val="Page Numbers (Bottom of Page)"/>
        <w:docPartUnique/>
      </w:docPartObj>
    </w:sdtPr>
    <w:sdtEndPr>
      <w:rPr>
        <w:rStyle w:val="slostrany"/>
      </w:rPr>
    </w:sdtEndPr>
    <w:sdtContent>
      <w:p w14:paraId="310F3D6A" w14:textId="77777777" w:rsidR="002B04D4" w:rsidRPr="00A8760C" w:rsidRDefault="002B04D4" w:rsidP="000C047E">
        <w:pPr>
          <w:pStyle w:val="Pta"/>
          <w:framePr w:wrap="none" w:vAnchor="text" w:hAnchor="margin" w:xAlign="center" w:y="1"/>
          <w:rPr>
            <w:rStyle w:val="slostrany"/>
            <w:rFonts w:ascii="Times New Roman" w:hAnsi="Times New Roman" w:cs="Times New Roman"/>
          </w:rPr>
        </w:pPr>
        <w:r w:rsidRPr="00A8760C">
          <w:rPr>
            <w:rStyle w:val="slostrany"/>
            <w:rFonts w:ascii="Times New Roman" w:hAnsi="Times New Roman" w:cs="Times New Roman"/>
          </w:rPr>
          <w:fldChar w:fldCharType="begin"/>
        </w:r>
        <w:r w:rsidRPr="00A8760C">
          <w:rPr>
            <w:rStyle w:val="slostrany"/>
            <w:rFonts w:ascii="Times New Roman" w:hAnsi="Times New Roman" w:cs="Times New Roman"/>
          </w:rPr>
          <w:instrText xml:space="preserve"> PAGE </w:instrText>
        </w:r>
        <w:r w:rsidRPr="00A8760C">
          <w:rPr>
            <w:rStyle w:val="slostrany"/>
            <w:rFonts w:ascii="Times New Roman" w:hAnsi="Times New Roman" w:cs="Times New Roman"/>
          </w:rPr>
          <w:fldChar w:fldCharType="separate"/>
        </w:r>
        <w:r w:rsidR="004E2B1F">
          <w:rPr>
            <w:rStyle w:val="slostrany"/>
            <w:rFonts w:ascii="Times New Roman" w:hAnsi="Times New Roman" w:cs="Times New Roman"/>
            <w:noProof/>
          </w:rPr>
          <w:t>4</w:t>
        </w:r>
        <w:r w:rsidRPr="00A8760C">
          <w:rPr>
            <w:rStyle w:val="slostrany"/>
            <w:rFonts w:ascii="Times New Roman" w:hAnsi="Times New Roman" w:cs="Times New Roman"/>
          </w:rPr>
          <w:fldChar w:fldCharType="end"/>
        </w:r>
      </w:p>
    </w:sdtContent>
  </w:sdt>
  <w:p w14:paraId="30B3E725" w14:textId="77777777" w:rsidR="002B04D4" w:rsidRPr="00A8760C" w:rsidRDefault="002B04D4">
    <w:pPr>
      <w:pStyle w:val="Pta"/>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547904"/>
      <w:docPartObj>
        <w:docPartGallery w:val="Page Numbers (Bottom of Page)"/>
        <w:docPartUnique/>
      </w:docPartObj>
    </w:sdtPr>
    <w:sdtEndPr/>
    <w:sdtContent>
      <w:p w14:paraId="57222657" w14:textId="77777777" w:rsidR="002B04D4" w:rsidRDefault="00CC16B9">
        <w:pPr>
          <w:pStyle w:val="Pta"/>
          <w:jc w:val="center"/>
        </w:pPr>
        <w:r>
          <w:fldChar w:fldCharType="begin"/>
        </w:r>
        <w:r>
          <w:instrText>PAGE   \* MERGEFORMAT</w:instrText>
        </w:r>
        <w:r>
          <w:fldChar w:fldCharType="separate"/>
        </w:r>
        <w:r w:rsidR="004E2B1F">
          <w:rPr>
            <w:noProof/>
          </w:rPr>
          <w:t>1</w:t>
        </w:r>
        <w:r>
          <w:rPr>
            <w:noProof/>
          </w:rPr>
          <w:fldChar w:fldCharType="end"/>
        </w:r>
      </w:p>
    </w:sdtContent>
  </w:sdt>
  <w:p w14:paraId="5425AFCC" w14:textId="77777777" w:rsidR="002B04D4" w:rsidRDefault="002B04D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8C57E" w14:textId="77777777" w:rsidR="003107F0" w:rsidRDefault="003107F0" w:rsidP="00A8760C">
      <w:r>
        <w:separator/>
      </w:r>
    </w:p>
  </w:footnote>
  <w:footnote w:type="continuationSeparator" w:id="0">
    <w:p w14:paraId="5A04A7FA" w14:textId="77777777" w:rsidR="003107F0" w:rsidRDefault="003107F0" w:rsidP="00A87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74222" w14:textId="77777777" w:rsidR="002B04D4" w:rsidRDefault="002B04D4">
    <w:pPr>
      <w:pStyle w:val="Hlavika"/>
      <w:jc w:val="center"/>
    </w:pPr>
  </w:p>
  <w:p w14:paraId="5860C334" w14:textId="77777777" w:rsidR="002B04D4" w:rsidRDefault="002B04D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32146"/>
    <w:multiLevelType w:val="hybridMultilevel"/>
    <w:tmpl w:val="7BB416D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D503310"/>
    <w:multiLevelType w:val="hybridMultilevel"/>
    <w:tmpl w:val="C296B14A"/>
    <w:lvl w:ilvl="0" w:tplc="C01CA3CE">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F204E8D"/>
    <w:multiLevelType w:val="multilevel"/>
    <w:tmpl w:val="96407DE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61217100"/>
    <w:multiLevelType w:val="hybridMultilevel"/>
    <w:tmpl w:val="3A6477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3D36B8F"/>
    <w:multiLevelType w:val="hybridMultilevel"/>
    <w:tmpl w:val="B9FC7588"/>
    <w:lvl w:ilvl="0" w:tplc="648CDDB8">
      <w:start w:val="2"/>
      <w:numFmt w:val="bullet"/>
      <w:lvlText w:val="-"/>
      <w:lvlJc w:val="left"/>
      <w:pPr>
        <w:ind w:left="410" w:hanging="360"/>
      </w:pPr>
      <w:rPr>
        <w:rFonts w:ascii="Times" w:eastAsia="Times New Roman" w:hAnsi="Times" w:hint="default"/>
        <w:i w:val="0"/>
      </w:rPr>
    </w:lvl>
    <w:lvl w:ilvl="1" w:tplc="041B0003" w:tentative="1">
      <w:start w:val="1"/>
      <w:numFmt w:val="bullet"/>
      <w:lvlText w:val="o"/>
      <w:lvlJc w:val="left"/>
      <w:pPr>
        <w:ind w:left="1130" w:hanging="360"/>
      </w:pPr>
      <w:rPr>
        <w:rFonts w:ascii="Courier New" w:hAnsi="Courier New" w:hint="default"/>
      </w:rPr>
    </w:lvl>
    <w:lvl w:ilvl="2" w:tplc="041B0005" w:tentative="1">
      <w:start w:val="1"/>
      <w:numFmt w:val="bullet"/>
      <w:lvlText w:val=""/>
      <w:lvlJc w:val="left"/>
      <w:pPr>
        <w:ind w:left="1850" w:hanging="360"/>
      </w:pPr>
      <w:rPr>
        <w:rFonts w:ascii="Wingdings" w:hAnsi="Wingdings" w:hint="default"/>
      </w:rPr>
    </w:lvl>
    <w:lvl w:ilvl="3" w:tplc="041B0001" w:tentative="1">
      <w:start w:val="1"/>
      <w:numFmt w:val="bullet"/>
      <w:lvlText w:val=""/>
      <w:lvlJc w:val="left"/>
      <w:pPr>
        <w:ind w:left="2570" w:hanging="360"/>
      </w:pPr>
      <w:rPr>
        <w:rFonts w:ascii="Symbol" w:hAnsi="Symbol" w:hint="default"/>
      </w:rPr>
    </w:lvl>
    <w:lvl w:ilvl="4" w:tplc="041B0003" w:tentative="1">
      <w:start w:val="1"/>
      <w:numFmt w:val="bullet"/>
      <w:lvlText w:val="o"/>
      <w:lvlJc w:val="left"/>
      <w:pPr>
        <w:ind w:left="3290" w:hanging="360"/>
      </w:pPr>
      <w:rPr>
        <w:rFonts w:ascii="Courier New" w:hAnsi="Courier New" w:hint="default"/>
      </w:rPr>
    </w:lvl>
    <w:lvl w:ilvl="5" w:tplc="041B0005" w:tentative="1">
      <w:start w:val="1"/>
      <w:numFmt w:val="bullet"/>
      <w:lvlText w:val=""/>
      <w:lvlJc w:val="left"/>
      <w:pPr>
        <w:ind w:left="4010" w:hanging="360"/>
      </w:pPr>
      <w:rPr>
        <w:rFonts w:ascii="Wingdings" w:hAnsi="Wingdings" w:hint="default"/>
      </w:rPr>
    </w:lvl>
    <w:lvl w:ilvl="6" w:tplc="041B0001" w:tentative="1">
      <w:start w:val="1"/>
      <w:numFmt w:val="bullet"/>
      <w:lvlText w:val=""/>
      <w:lvlJc w:val="left"/>
      <w:pPr>
        <w:ind w:left="4730" w:hanging="360"/>
      </w:pPr>
      <w:rPr>
        <w:rFonts w:ascii="Symbol" w:hAnsi="Symbol" w:hint="default"/>
      </w:rPr>
    </w:lvl>
    <w:lvl w:ilvl="7" w:tplc="041B0003" w:tentative="1">
      <w:start w:val="1"/>
      <w:numFmt w:val="bullet"/>
      <w:lvlText w:val="o"/>
      <w:lvlJc w:val="left"/>
      <w:pPr>
        <w:ind w:left="5450" w:hanging="360"/>
      </w:pPr>
      <w:rPr>
        <w:rFonts w:ascii="Courier New" w:hAnsi="Courier New" w:hint="default"/>
      </w:rPr>
    </w:lvl>
    <w:lvl w:ilvl="8" w:tplc="041B0005" w:tentative="1">
      <w:start w:val="1"/>
      <w:numFmt w:val="bullet"/>
      <w:lvlText w:val=""/>
      <w:lvlJc w:val="left"/>
      <w:pPr>
        <w:ind w:left="6170" w:hanging="360"/>
      </w:pPr>
      <w:rPr>
        <w:rFonts w:ascii="Wingdings" w:hAnsi="Wingdings" w:hint="default"/>
      </w:rPr>
    </w:lvl>
  </w:abstractNum>
  <w:abstractNum w:abstractNumId="5" w15:restartNumberingAfterBreak="0">
    <w:nsid w:val="7C645C37"/>
    <w:multiLevelType w:val="hybridMultilevel"/>
    <w:tmpl w:val="35F080D8"/>
    <w:lvl w:ilvl="0" w:tplc="56FA3CDA">
      <w:start w:val="36"/>
      <w:numFmt w:val="decimal"/>
      <w:lvlText w:val="%1."/>
      <w:lvlJc w:val="left"/>
      <w:pPr>
        <w:tabs>
          <w:tab w:val="num" w:pos="720"/>
        </w:tabs>
        <w:ind w:left="720" w:hanging="360"/>
      </w:pPr>
      <w:rPr>
        <w:rFonts w:cs="Times New Roman"/>
      </w:rPr>
    </w:lvl>
    <w:lvl w:ilvl="1" w:tplc="54129866">
      <w:start w:val="1"/>
      <w:numFmt w:val="lowerLetter"/>
      <w:lvlText w:val="%2)"/>
      <w:lvlJc w:val="left"/>
      <w:pPr>
        <w:tabs>
          <w:tab w:val="num" w:pos="1440"/>
        </w:tabs>
        <w:ind w:left="1440" w:hanging="360"/>
      </w:pPr>
      <w:rPr>
        <w:rFonts w:ascii="Times New Roman" w:eastAsia="Times New Roman" w:hAnsi="Times New Roman"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num w:numId="1">
    <w:abstractNumId w:val="0"/>
  </w:num>
  <w:num w:numId="2">
    <w:abstractNumId w:val="3"/>
  </w:num>
  <w:num w:numId="3">
    <w:abstractNumId w:val="1"/>
  </w:num>
  <w:num w:numId="4">
    <w:abstractNumId w:val="4"/>
  </w:num>
  <w:num w:numId="5">
    <w:abstractNumId w:val="5"/>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zcxMjEGQiNLQ0tzAyUdpeDU4uLM/DyQAsNaAPC5SPwsAAAA"/>
  </w:docVars>
  <w:rsids>
    <w:rsidRoot w:val="00BE2399"/>
    <w:rsid w:val="00045086"/>
    <w:rsid w:val="00055641"/>
    <w:rsid w:val="00057603"/>
    <w:rsid w:val="000761CB"/>
    <w:rsid w:val="00082E79"/>
    <w:rsid w:val="000843A4"/>
    <w:rsid w:val="00090EA2"/>
    <w:rsid w:val="0009435F"/>
    <w:rsid w:val="000A35E6"/>
    <w:rsid w:val="000A6519"/>
    <w:rsid w:val="000B54AD"/>
    <w:rsid w:val="000B5E7A"/>
    <w:rsid w:val="000C047E"/>
    <w:rsid w:val="000C493B"/>
    <w:rsid w:val="000F56B6"/>
    <w:rsid w:val="001264FB"/>
    <w:rsid w:val="00127F4B"/>
    <w:rsid w:val="00145931"/>
    <w:rsid w:val="00155991"/>
    <w:rsid w:val="0019318E"/>
    <w:rsid w:val="001B0FF5"/>
    <w:rsid w:val="001B22FF"/>
    <w:rsid w:val="001D411D"/>
    <w:rsid w:val="001F103A"/>
    <w:rsid w:val="001F4D4E"/>
    <w:rsid w:val="002061AA"/>
    <w:rsid w:val="002063ED"/>
    <w:rsid w:val="00232C21"/>
    <w:rsid w:val="002471FC"/>
    <w:rsid w:val="00260CC7"/>
    <w:rsid w:val="00277BE4"/>
    <w:rsid w:val="00281B1D"/>
    <w:rsid w:val="002A37C4"/>
    <w:rsid w:val="002B04D4"/>
    <w:rsid w:val="003107F0"/>
    <w:rsid w:val="00316A26"/>
    <w:rsid w:val="003175E8"/>
    <w:rsid w:val="003205C3"/>
    <w:rsid w:val="00350DC1"/>
    <w:rsid w:val="003527EB"/>
    <w:rsid w:val="00355B12"/>
    <w:rsid w:val="0037025A"/>
    <w:rsid w:val="00377B0D"/>
    <w:rsid w:val="003818B3"/>
    <w:rsid w:val="003920F8"/>
    <w:rsid w:val="003A4F3F"/>
    <w:rsid w:val="003D2FCA"/>
    <w:rsid w:val="003E1AD9"/>
    <w:rsid w:val="003F46AF"/>
    <w:rsid w:val="00404741"/>
    <w:rsid w:val="00433D46"/>
    <w:rsid w:val="00446004"/>
    <w:rsid w:val="00463651"/>
    <w:rsid w:val="00482331"/>
    <w:rsid w:val="004B08C3"/>
    <w:rsid w:val="004B29C4"/>
    <w:rsid w:val="004C3D7A"/>
    <w:rsid w:val="004C5139"/>
    <w:rsid w:val="004D1400"/>
    <w:rsid w:val="004E2B1F"/>
    <w:rsid w:val="00500013"/>
    <w:rsid w:val="00505E0A"/>
    <w:rsid w:val="0051761C"/>
    <w:rsid w:val="00526BCB"/>
    <w:rsid w:val="00535B17"/>
    <w:rsid w:val="00544392"/>
    <w:rsid w:val="005776A7"/>
    <w:rsid w:val="00587C8F"/>
    <w:rsid w:val="00595F40"/>
    <w:rsid w:val="005B0819"/>
    <w:rsid w:val="005B4EF1"/>
    <w:rsid w:val="005C0DF7"/>
    <w:rsid w:val="005D6D52"/>
    <w:rsid w:val="006213AF"/>
    <w:rsid w:val="00630934"/>
    <w:rsid w:val="006351F6"/>
    <w:rsid w:val="00635F60"/>
    <w:rsid w:val="00680087"/>
    <w:rsid w:val="006864D9"/>
    <w:rsid w:val="00696D3E"/>
    <w:rsid w:val="006C15A1"/>
    <w:rsid w:val="006C25C6"/>
    <w:rsid w:val="006C74C4"/>
    <w:rsid w:val="006E26EC"/>
    <w:rsid w:val="006E43F0"/>
    <w:rsid w:val="00706D76"/>
    <w:rsid w:val="00711180"/>
    <w:rsid w:val="007270FB"/>
    <w:rsid w:val="0073149C"/>
    <w:rsid w:val="007453F7"/>
    <w:rsid w:val="00750A03"/>
    <w:rsid w:val="0076386C"/>
    <w:rsid w:val="0076645F"/>
    <w:rsid w:val="00766B03"/>
    <w:rsid w:val="00774679"/>
    <w:rsid w:val="00785942"/>
    <w:rsid w:val="00794C60"/>
    <w:rsid w:val="007C2246"/>
    <w:rsid w:val="007D4705"/>
    <w:rsid w:val="007F535E"/>
    <w:rsid w:val="008126BB"/>
    <w:rsid w:val="0084633F"/>
    <w:rsid w:val="00851889"/>
    <w:rsid w:val="008654A1"/>
    <w:rsid w:val="00866D63"/>
    <w:rsid w:val="00872B76"/>
    <w:rsid w:val="0089040E"/>
    <w:rsid w:val="008A7D9F"/>
    <w:rsid w:val="008C014A"/>
    <w:rsid w:val="008C5E34"/>
    <w:rsid w:val="008D3514"/>
    <w:rsid w:val="008D7E9B"/>
    <w:rsid w:val="008E37A2"/>
    <w:rsid w:val="008F0400"/>
    <w:rsid w:val="00905CEF"/>
    <w:rsid w:val="0091278C"/>
    <w:rsid w:val="009144C1"/>
    <w:rsid w:val="009337B1"/>
    <w:rsid w:val="00936279"/>
    <w:rsid w:val="009425C3"/>
    <w:rsid w:val="00947904"/>
    <w:rsid w:val="00995168"/>
    <w:rsid w:val="009A1EA0"/>
    <w:rsid w:val="009C0174"/>
    <w:rsid w:val="009D10CE"/>
    <w:rsid w:val="009D48A8"/>
    <w:rsid w:val="009E363D"/>
    <w:rsid w:val="00A17B2E"/>
    <w:rsid w:val="00A246F7"/>
    <w:rsid w:val="00A34902"/>
    <w:rsid w:val="00A503B5"/>
    <w:rsid w:val="00A54DCA"/>
    <w:rsid w:val="00A82E11"/>
    <w:rsid w:val="00A8760C"/>
    <w:rsid w:val="00A9400B"/>
    <w:rsid w:val="00AA4BFC"/>
    <w:rsid w:val="00AB766C"/>
    <w:rsid w:val="00AF7F00"/>
    <w:rsid w:val="00B026AE"/>
    <w:rsid w:val="00B14ECB"/>
    <w:rsid w:val="00B1528B"/>
    <w:rsid w:val="00B15AA7"/>
    <w:rsid w:val="00B16B11"/>
    <w:rsid w:val="00B2540E"/>
    <w:rsid w:val="00B27823"/>
    <w:rsid w:val="00B4147C"/>
    <w:rsid w:val="00B83154"/>
    <w:rsid w:val="00B86ECF"/>
    <w:rsid w:val="00B94948"/>
    <w:rsid w:val="00BB4A28"/>
    <w:rsid w:val="00BB7782"/>
    <w:rsid w:val="00BD39E2"/>
    <w:rsid w:val="00BE1434"/>
    <w:rsid w:val="00BE2399"/>
    <w:rsid w:val="00BE418B"/>
    <w:rsid w:val="00BF538E"/>
    <w:rsid w:val="00C01600"/>
    <w:rsid w:val="00C27F38"/>
    <w:rsid w:val="00C5445B"/>
    <w:rsid w:val="00C5793B"/>
    <w:rsid w:val="00C66CD7"/>
    <w:rsid w:val="00C7304B"/>
    <w:rsid w:val="00C8069D"/>
    <w:rsid w:val="00C87D0B"/>
    <w:rsid w:val="00C90AC6"/>
    <w:rsid w:val="00CC16B9"/>
    <w:rsid w:val="00CC33BC"/>
    <w:rsid w:val="00CD71EC"/>
    <w:rsid w:val="00CF7915"/>
    <w:rsid w:val="00CF7CED"/>
    <w:rsid w:val="00D60773"/>
    <w:rsid w:val="00D768CD"/>
    <w:rsid w:val="00D83641"/>
    <w:rsid w:val="00D85EA2"/>
    <w:rsid w:val="00DA3104"/>
    <w:rsid w:val="00DB4009"/>
    <w:rsid w:val="00DC68C8"/>
    <w:rsid w:val="00DE6B19"/>
    <w:rsid w:val="00DF7B06"/>
    <w:rsid w:val="00E14DDF"/>
    <w:rsid w:val="00E22B80"/>
    <w:rsid w:val="00E24535"/>
    <w:rsid w:val="00E62122"/>
    <w:rsid w:val="00E64BD2"/>
    <w:rsid w:val="00EA1B5A"/>
    <w:rsid w:val="00EA3411"/>
    <w:rsid w:val="00EE7B5F"/>
    <w:rsid w:val="00EF0811"/>
    <w:rsid w:val="00EF4DB6"/>
    <w:rsid w:val="00EF5B40"/>
    <w:rsid w:val="00F17D4B"/>
    <w:rsid w:val="00F25E33"/>
    <w:rsid w:val="00F31928"/>
    <w:rsid w:val="00F3313F"/>
    <w:rsid w:val="00F42969"/>
    <w:rsid w:val="00F5283D"/>
    <w:rsid w:val="00F52CE4"/>
    <w:rsid w:val="00F56ACD"/>
    <w:rsid w:val="00F60103"/>
    <w:rsid w:val="00F763F4"/>
    <w:rsid w:val="00FA199F"/>
    <w:rsid w:val="00FC029C"/>
    <w:rsid w:val="00FD6032"/>
    <w:rsid w:val="00FD7D83"/>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C88A7"/>
  <w15:docId w15:val="{89F60427-AF5B-4094-93DB-BBEBB2B67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5793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E2399"/>
    <w:pPr>
      <w:ind w:left="720"/>
      <w:contextualSpacing/>
    </w:pPr>
  </w:style>
  <w:style w:type="paragraph" w:styleId="Pta">
    <w:name w:val="footer"/>
    <w:basedOn w:val="Normlny"/>
    <w:link w:val="PtaChar"/>
    <w:uiPriority w:val="99"/>
    <w:unhideWhenUsed/>
    <w:rsid w:val="00A8760C"/>
    <w:pPr>
      <w:tabs>
        <w:tab w:val="center" w:pos="4536"/>
        <w:tab w:val="right" w:pos="9072"/>
      </w:tabs>
    </w:pPr>
  </w:style>
  <w:style w:type="character" w:customStyle="1" w:styleId="PtaChar">
    <w:name w:val="Päta Char"/>
    <w:basedOn w:val="Predvolenpsmoodseku"/>
    <w:link w:val="Pta"/>
    <w:uiPriority w:val="99"/>
    <w:rsid w:val="00A8760C"/>
  </w:style>
  <w:style w:type="character" w:styleId="slostrany">
    <w:name w:val="page number"/>
    <w:basedOn w:val="Predvolenpsmoodseku"/>
    <w:uiPriority w:val="99"/>
    <w:semiHidden/>
    <w:unhideWhenUsed/>
    <w:rsid w:val="00A8760C"/>
  </w:style>
  <w:style w:type="paragraph" w:styleId="Hlavika">
    <w:name w:val="header"/>
    <w:basedOn w:val="Normlny"/>
    <w:link w:val="HlavikaChar"/>
    <w:uiPriority w:val="99"/>
    <w:unhideWhenUsed/>
    <w:rsid w:val="00A8760C"/>
    <w:pPr>
      <w:tabs>
        <w:tab w:val="center" w:pos="4536"/>
        <w:tab w:val="right" w:pos="9072"/>
      </w:tabs>
    </w:pPr>
  </w:style>
  <w:style w:type="character" w:customStyle="1" w:styleId="HlavikaChar">
    <w:name w:val="Hlavička Char"/>
    <w:basedOn w:val="Predvolenpsmoodseku"/>
    <w:link w:val="Hlavika"/>
    <w:uiPriority w:val="99"/>
    <w:rsid w:val="00A8760C"/>
  </w:style>
  <w:style w:type="paragraph" w:styleId="Normlnywebov">
    <w:name w:val="Normal (Web)"/>
    <w:basedOn w:val="Normlny"/>
    <w:uiPriority w:val="99"/>
    <w:rsid w:val="004C5139"/>
    <w:pPr>
      <w:spacing w:before="100" w:beforeAutospacing="1" w:after="100" w:afterAutospacing="1"/>
    </w:pPr>
    <w:rPr>
      <w:rFonts w:ascii="Times New Roman" w:eastAsia="Times New Roman" w:hAnsi="Times New Roman" w:cs="Times New Roman"/>
      <w:lang w:eastAsia="sk-SK"/>
    </w:rPr>
  </w:style>
  <w:style w:type="character" w:styleId="Hypertextovprepojenie">
    <w:name w:val="Hyperlink"/>
    <w:basedOn w:val="Predvolenpsmoodseku"/>
    <w:uiPriority w:val="99"/>
    <w:unhideWhenUsed/>
    <w:rsid w:val="004C5139"/>
    <w:rPr>
      <w:rFonts w:cs="Times New Roman"/>
      <w:color w:val="0000FF"/>
      <w:u w:val="single"/>
    </w:rPr>
  </w:style>
  <w:style w:type="paragraph" w:customStyle="1" w:styleId="listparagraph">
    <w:name w:val="listparagraph"/>
    <w:basedOn w:val="Normlny"/>
    <w:uiPriority w:val="99"/>
    <w:rsid w:val="004C5139"/>
    <w:pPr>
      <w:spacing w:after="200" w:line="276" w:lineRule="auto"/>
      <w:ind w:left="720"/>
    </w:pPr>
    <w:rPr>
      <w:rFonts w:ascii="Calibri" w:eastAsia="Times New Roman" w:cstheme="minorHAnsi"/>
      <w:sz w:val="22"/>
      <w:szCs w:val="22"/>
    </w:rPr>
  </w:style>
  <w:style w:type="paragraph" w:styleId="Textbubliny">
    <w:name w:val="Balloon Text"/>
    <w:basedOn w:val="Normlny"/>
    <w:link w:val="TextbublinyChar"/>
    <w:uiPriority w:val="99"/>
    <w:semiHidden/>
    <w:unhideWhenUsed/>
    <w:rsid w:val="00706D76"/>
    <w:rPr>
      <w:rFonts w:ascii="Tahoma" w:hAnsi="Tahoma" w:cs="Tahoma"/>
      <w:sz w:val="16"/>
      <w:szCs w:val="16"/>
    </w:rPr>
  </w:style>
  <w:style w:type="character" w:customStyle="1" w:styleId="TextbublinyChar">
    <w:name w:val="Text bubliny Char"/>
    <w:basedOn w:val="Predvolenpsmoodseku"/>
    <w:link w:val="Textbubliny"/>
    <w:uiPriority w:val="99"/>
    <w:semiHidden/>
    <w:rsid w:val="00706D76"/>
    <w:rPr>
      <w:rFonts w:ascii="Tahoma" w:hAnsi="Tahoma" w:cs="Tahoma"/>
      <w:sz w:val="16"/>
      <w:szCs w:val="16"/>
    </w:rPr>
  </w:style>
  <w:style w:type="character" w:customStyle="1" w:styleId="awspan">
    <w:name w:val="awspan"/>
    <w:basedOn w:val="Predvolenpsmoodseku"/>
    <w:rsid w:val="004E2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099656">
      <w:bodyDiv w:val="1"/>
      <w:marLeft w:val="0"/>
      <w:marRight w:val="0"/>
      <w:marTop w:val="0"/>
      <w:marBottom w:val="0"/>
      <w:divBdr>
        <w:top w:val="none" w:sz="0" w:space="0" w:color="auto"/>
        <w:left w:val="none" w:sz="0" w:space="0" w:color="auto"/>
        <w:bottom w:val="none" w:sz="0" w:space="0" w:color="auto"/>
        <w:right w:val="none" w:sz="0" w:space="0" w:color="auto"/>
      </w:divBdr>
    </w:div>
    <w:div w:id="1009677431">
      <w:bodyDiv w:val="1"/>
      <w:marLeft w:val="0"/>
      <w:marRight w:val="0"/>
      <w:marTop w:val="0"/>
      <w:marBottom w:val="0"/>
      <w:divBdr>
        <w:top w:val="none" w:sz="0" w:space="0" w:color="auto"/>
        <w:left w:val="none" w:sz="0" w:space="0" w:color="auto"/>
        <w:bottom w:val="none" w:sz="0" w:space="0" w:color="auto"/>
        <w:right w:val="none" w:sz="0" w:space="0" w:color="auto"/>
      </w:divBdr>
    </w:div>
    <w:div w:id="191839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DAF09-0406-4CEB-8585-7B32057F5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1077</Words>
  <Characters>6145</Characters>
  <Application>Microsoft Office Word</Application>
  <DocSecurity>0</DocSecurity>
  <Lines>51</Lines>
  <Paragraphs>14</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7208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Daniel Zigo</cp:lastModifiedBy>
  <cp:revision>4</cp:revision>
  <dcterms:created xsi:type="dcterms:W3CDTF">2022-08-24T14:56:00Z</dcterms:created>
  <dcterms:modified xsi:type="dcterms:W3CDTF">2022-08-24T18:13:00Z</dcterms:modified>
</cp:coreProperties>
</file>