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4A" w:rsidRPr="00916277" w:rsidRDefault="0093184A" w:rsidP="0093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DOLOŽKA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ZLUČITEĽNOSTI</w:t>
      </w:r>
    </w:p>
    <w:p w:rsidR="0093184A" w:rsidRPr="00916277" w:rsidRDefault="0093184A" w:rsidP="00931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:rsidR="0093184A" w:rsidRPr="00916277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3184A" w:rsidRPr="0095310A" w:rsidRDefault="0093184A" w:rsidP="0093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 zákona: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</w:t>
      </w:r>
      <w:r w:rsidR="009531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ec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Národnej rady Slovenskej </w:t>
      </w:r>
      <w:r w:rsidRPr="009531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republiky </w:t>
      </w:r>
      <w:r w:rsidR="00702531" w:rsidRPr="009531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Jaroslav Karahuta </w:t>
      </w:r>
    </w:p>
    <w:p w:rsidR="0093184A" w:rsidRPr="0095310A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9531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3184A" w:rsidRDefault="0093184A" w:rsidP="00931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zákona: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91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916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9318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sa mení a dopĺňa zákon č. 414/2012 Z. z. o obchodovaní s emisnými kvótami a o zmene a doplnení niektorých zákonov v znení neskorších predpisov </w:t>
      </w:r>
      <w:r w:rsidRPr="009318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cr/>
      </w:r>
    </w:p>
    <w:p w:rsidR="0093184A" w:rsidRPr="00916277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 Predmet návrhu zákona:</w:t>
      </w:r>
    </w:p>
    <w:p w:rsidR="0093184A" w:rsidRPr="00916277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primárnom práve Európskej únie,</w:t>
      </w:r>
    </w:p>
    <w:p w:rsidR="0093184A" w:rsidRPr="00916277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b)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 je upravený v sekundárnom práve Európskej únie, </w:t>
      </w:r>
    </w:p>
    <w:p w:rsidR="0093184A" w:rsidRPr="00916277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1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c) </w:t>
      </w:r>
      <w:r w:rsidRPr="009162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obsiahnutý v judikatúre Súdneho dvora Európskej únie.</w:t>
      </w:r>
    </w:p>
    <w:p w:rsidR="0093184A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3184A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to,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únie,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sk-SK"/>
        </w:rPr>
        <w:t xml:space="preserve"> </w:t>
      </w:r>
      <w:r w:rsidRPr="0091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bezpredmetné vyjadrovať sa k bodom 4. a 5.</w:t>
      </w:r>
    </w:p>
    <w:p w:rsidR="0093184A" w:rsidRDefault="0093184A" w:rsidP="009318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Default="0093184A" w:rsidP="0093184A"/>
    <w:p w:rsidR="0093184A" w:rsidRPr="007E794F" w:rsidRDefault="0093184A" w:rsidP="0093184A">
      <w:pPr>
        <w:pageBreakBefore/>
        <w:widowControl w:val="0"/>
        <w:suppressAutoHyphens/>
        <w:spacing w:after="0" w:line="360" w:lineRule="auto"/>
        <w:ind w:right="-427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:rsidR="0093184A" w:rsidRPr="007E794F" w:rsidRDefault="0093184A" w:rsidP="0093184A">
      <w:pPr>
        <w:widowControl w:val="0"/>
        <w:pBdr>
          <w:bottom w:val="single" w:sz="4" w:space="1" w:color="auto"/>
        </w:pBdr>
        <w:suppressAutoHyphens/>
        <w:spacing w:after="0" w:line="360" w:lineRule="auto"/>
        <w:ind w:right="-42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93184A" w:rsidRPr="007E794F" w:rsidRDefault="0093184A" w:rsidP="0093184A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93184A" w:rsidRPr="007E794F" w:rsidRDefault="0093184A" w:rsidP="0093184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962398" w:rsidRDefault="00962398" w:rsidP="0093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398">
        <w:rPr>
          <w:rFonts w:ascii="Times New Roman" w:eastAsia="Times New Roman" w:hAnsi="Times New Roman" w:cs="Times New Roman"/>
          <w:sz w:val="24"/>
          <w:szCs w:val="24"/>
        </w:rPr>
        <w:t xml:space="preserve">Názov návrhu právneho predpisu:  Zákon, ktorým sa mení a dopĺňa zákon č. 414/2012 Z. z. o obchodovaní s emisnými kvótami a o zmene a doplnení niektorých zákonov v znení neskorších predpisov </w:t>
      </w:r>
      <w:r w:rsidRPr="00962398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93184A" w:rsidRPr="007E794F" w:rsidRDefault="0093184A" w:rsidP="0093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94F">
        <w:rPr>
          <w:rFonts w:ascii="Times New Roman" w:eastAsia="Times New Roman" w:hAnsi="Times New Roman" w:cs="Times New Roman"/>
          <w:sz w:val="24"/>
          <w:szCs w:val="24"/>
        </w:rPr>
        <w:t>Termín začatia a ukončenia PPK: bezpredmetné</w:t>
      </w: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sz w:val="24"/>
          <w:szCs w:val="24"/>
          <w:lang w:val="cs-CZ"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-17" w:type="dxa"/>
        <w:tblLook w:val="04A0" w:firstRow="1" w:lastRow="0" w:firstColumn="1" w:lastColumn="0" w:noHBand="0" w:noVBand="1"/>
      </w:tblPr>
      <w:tblGrid>
        <w:gridCol w:w="5750"/>
        <w:gridCol w:w="1183"/>
        <w:gridCol w:w="1203"/>
        <w:gridCol w:w="943"/>
      </w:tblGrid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7E794F" w:rsidRDefault="0093184A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cs-CZ"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95310A" w:rsidRDefault="0093184A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95310A" w:rsidRDefault="00A74DA4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31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3184A" w:rsidRPr="007E794F" w:rsidTr="00413723">
        <w:trPr>
          <w:trHeight w:val="82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13723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31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2. Vplyvy na podnikateľské prostredie – dochádza</w:t>
            </w:r>
          </w:p>
          <w:p w:rsidR="0093184A" w:rsidRPr="0095310A" w:rsidRDefault="0093184A" w:rsidP="00413723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31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k zvýšeniu regulačného zaťaženia?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95310A" w:rsidRDefault="00A74DA4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31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x </w:t>
            </w: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7E794F" w:rsidRDefault="0093184A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95310A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31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95310A" w:rsidRDefault="00A74DA4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31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7E794F" w:rsidRDefault="0093184A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93184A" w:rsidRPr="007E794F" w:rsidTr="0041372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9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3184A" w:rsidRPr="007E794F" w:rsidRDefault="0093184A" w:rsidP="00367195">
            <w:pPr>
              <w:widowControl w:val="0"/>
              <w:suppressAutoHyphens/>
              <w:snapToGrid w:val="0"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3184A" w:rsidRPr="007E794F" w:rsidRDefault="0093184A" w:rsidP="00367195">
            <w:pPr>
              <w:widowControl w:val="0"/>
              <w:suppressAutoHyphens/>
              <w:spacing w:after="0" w:line="360" w:lineRule="auto"/>
              <w:ind w:right="-42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93184A" w:rsidRPr="007E794F" w:rsidRDefault="00962398" w:rsidP="00367195">
            <w:pPr>
              <w:widowControl w:val="0"/>
              <w:suppressAutoHyphens/>
              <w:spacing w:after="0" w:line="360" w:lineRule="auto"/>
              <w:ind w:right="-4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:rsidR="0093184A" w:rsidRPr="007E794F" w:rsidRDefault="0093184A" w:rsidP="0093184A">
      <w:pPr>
        <w:widowControl w:val="0"/>
        <w:suppressAutoHyphens/>
        <w:spacing w:after="0" w:line="36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 </w:t>
      </w: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93184A" w:rsidRPr="007E794F" w:rsidRDefault="0095310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Bezpredmetné </w:t>
      </w: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Bezpredmetné</w:t>
      </w:r>
    </w:p>
    <w:p w:rsidR="0093184A" w:rsidRPr="007E794F" w:rsidRDefault="0093184A" w:rsidP="0093184A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93184A" w:rsidRPr="007E794F" w:rsidRDefault="0093184A" w:rsidP="0093184A">
      <w:pPr>
        <w:widowControl w:val="0"/>
        <w:suppressAutoHyphens/>
        <w:spacing w:after="0" w:line="240" w:lineRule="auto"/>
        <w:ind w:left="567" w:right="-427" w:hanging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7E794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93184A" w:rsidRPr="007E794F" w:rsidRDefault="00CD4082" w:rsidP="00CD4082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D408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Návrh zákona bol zaslaný</w:t>
      </w:r>
      <w:bookmarkStart w:id="0" w:name="_GoBack"/>
      <w:bookmarkEnd w:id="0"/>
      <w:r w:rsidRPr="00CD408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na vyjadrenie Ministerstvu financií SR a stanovisko tohto ministerstva tvorí súčasť predkladaného materiálu</w:t>
      </w:r>
    </w:p>
    <w:p w:rsidR="0093184A" w:rsidRPr="007E794F" w:rsidRDefault="0093184A" w:rsidP="00931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AF0" w:rsidRDefault="00420546"/>
    <w:sectPr w:rsidR="00B05A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46" w:rsidRDefault="00420546" w:rsidP="009577E9">
      <w:pPr>
        <w:spacing w:after="0" w:line="240" w:lineRule="auto"/>
      </w:pPr>
      <w:r>
        <w:separator/>
      </w:r>
    </w:p>
  </w:endnote>
  <w:endnote w:type="continuationSeparator" w:id="0">
    <w:p w:rsidR="00420546" w:rsidRDefault="00420546" w:rsidP="0095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632378"/>
      <w:docPartObj>
        <w:docPartGallery w:val="Page Numbers (Bottom of Page)"/>
        <w:docPartUnique/>
      </w:docPartObj>
    </w:sdtPr>
    <w:sdtEndPr/>
    <w:sdtContent>
      <w:p w:rsidR="009577E9" w:rsidRDefault="009577E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82">
          <w:rPr>
            <w:noProof/>
          </w:rPr>
          <w:t>1</w:t>
        </w:r>
        <w:r>
          <w:fldChar w:fldCharType="end"/>
        </w:r>
      </w:p>
    </w:sdtContent>
  </w:sdt>
  <w:p w:rsidR="009577E9" w:rsidRDefault="009577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46" w:rsidRDefault="00420546" w:rsidP="009577E9">
      <w:pPr>
        <w:spacing w:after="0" w:line="240" w:lineRule="auto"/>
      </w:pPr>
      <w:r>
        <w:separator/>
      </w:r>
    </w:p>
  </w:footnote>
  <w:footnote w:type="continuationSeparator" w:id="0">
    <w:p w:rsidR="00420546" w:rsidRDefault="00420546" w:rsidP="00957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4A"/>
    <w:rsid w:val="000D371C"/>
    <w:rsid w:val="00413723"/>
    <w:rsid w:val="00420546"/>
    <w:rsid w:val="004F14ED"/>
    <w:rsid w:val="00643414"/>
    <w:rsid w:val="006C1549"/>
    <w:rsid w:val="00702531"/>
    <w:rsid w:val="0093184A"/>
    <w:rsid w:val="0095310A"/>
    <w:rsid w:val="009577E9"/>
    <w:rsid w:val="00962398"/>
    <w:rsid w:val="00A01113"/>
    <w:rsid w:val="00A74DA4"/>
    <w:rsid w:val="00BE0E76"/>
    <w:rsid w:val="00CD4082"/>
    <w:rsid w:val="00DB4313"/>
    <w:rsid w:val="00E471F0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AC66-9341-4D01-9CF9-45B35DE6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84A"/>
    <w:pPr>
      <w:spacing w:after="160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53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5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7E9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95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7E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Karahuta, Jaroslav</cp:lastModifiedBy>
  <cp:revision>5</cp:revision>
  <cp:lastPrinted>2022-08-17T12:10:00Z</cp:lastPrinted>
  <dcterms:created xsi:type="dcterms:W3CDTF">2022-08-23T10:07:00Z</dcterms:created>
  <dcterms:modified xsi:type="dcterms:W3CDTF">2022-08-23T11:32:00Z</dcterms:modified>
</cp:coreProperties>
</file>