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3110D34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2D48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595/2003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Z. z. o</w:t>
      </w:r>
      <w:r w:rsidR="002D48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dani z príjmov</w:t>
      </w:r>
      <w:r w:rsid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36FA1" w:rsidRPr="00D36F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734E42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4E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4D3E3DDF" w:rsidR="00875A5B" w:rsidRPr="0035359C" w:rsidRDefault="00875A5B" w:rsidP="003535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2D4810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>595/2003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2D4810">
        <w:rPr>
          <w:rFonts w:ascii="Times New Roman" w:eastAsia="Times New Roman" w:hAnsi="Times New Roman" w:cs="Times New Roman"/>
          <w:sz w:val="24"/>
          <w:szCs w:val="24"/>
          <w:lang w:eastAsia="sk-SK"/>
        </w:rPr>
        <w:t> dani z príjmov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48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43/2004 Z. z., 177/2004 Z. z., zákona č. 191/2004 Z. </w:t>
      </w:r>
      <w:r w:rsidR="00BE60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z., zákona č. </w:t>
      </w:r>
      <w:r w:rsidR="002D4810">
        <w:rPr>
          <w:rFonts w:ascii="Times New Roman" w:eastAsia="Times New Roman" w:hAnsi="Times New Roman" w:cs="Times New Roman"/>
          <w:sz w:val="24"/>
          <w:szCs w:val="24"/>
          <w:lang w:eastAsia="sk-SK"/>
        </w:rPr>
        <w:t>391/2004 Z. z., zákona č.</w:t>
      </w:r>
      <w:r w:rsid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4810">
        <w:rPr>
          <w:rFonts w:ascii="Times New Roman" w:eastAsia="Times New Roman" w:hAnsi="Times New Roman" w:cs="Times New Roman"/>
          <w:sz w:val="24"/>
          <w:szCs w:val="24"/>
          <w:lang w:eastAsia="sk-SK"/>
        </w:rPr>
        <w:t>538/2004 Z. z., zákona č. 539/2004 Z. z., zákona č. 659/2004 Z. z., zákona č. 68/2005 Z. z., zákona č. 314/2005 Z. z., zákona č. 534/2005 Z. z.,</w:t>
      </w:r>
      <w:r w:rsid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5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2D4810">
        <w:rPr>
          <w:rFonts w:ascii="Times New Roman" w:eastAsia="Times New Roman" w:hAnsi="Times New Roman" w:cs="Times New Roman"/>
          <w:sz w:val="24"/>
          <w:szCs w:val="24"/>
          <w:lang w:eastAsia="sk-SK"/>
        </w:rPr>
        <w:t>660/2005 Z. z.</w:t>
      </w:r>
      <w:r w:rsidR="00915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688/2006 Z. z., zákona č. 76/2007 Z. z., zákona č. 209/2007 Z. z., zákona č. 519/2007 Z. z., zákona č. 530/2007 Z. z., 561/2007 Z. z., zákona č. 621/2007 Z. z., zákona č. 653/2007 Z. z., zákona č. 168/2008 Z. z., zákona č. </w:t>
      </w:r>
      <w:r w:rsidR="0035359C" w:rsidRP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465/2008 </w:t>
      </w:r>
      <w:r w:rsidR="00915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zákona č. </w:t>
      </w:r>
      <w:r w:rsidR="0035359C" w:rsidRP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514/2008 </w:t>
      </w:r>
      <w:r w:rsidR="00915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zákona č. 563/2008 Z. z., 567/2008 Z. z., zákona č. 60/2009 Z. z., zákona č. 184/2009 Z. z., </w:t>
      </w:r>
      <w:r w:rsidR="000C15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185/2009 Z. z., </w:t>
      </w:r>
      <w:r w:rsidR="00915CB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504/</w:t>
      </w:r>
      <w:r w:rsidR="000C15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2009 Z. z., zákona č. 548/2009 Z. z., 563/2009 Z. z., zákona č. 374/2010 Z. z., zákona č. 129/2011 Z. z., zákona č. 231/2011 Z. z., 250/2011 Z. z., zákona č. 331/2011 Z. z., zákona č.  362/2011 Z. z., 406/2011 Z. z., zákona č. </w:t>
      </w:r>
      <w:r w:rsidR="004839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547/2011 Z. z., zákona č. </w:t>
      </w:r>
      <w:r w:rsidR="000C1583">
        <w:rPr>
          <w:rFonts w:ascii="Times New Roman" w:eastAsia="Times New Roman" w:hAnsi="Times New Roman" w:cs="Times New Roman"/>
          <w:sz w:val="24"/>
          <w:szCs w:val="24"/>
          <w:lang w:eastAsia="sk-SK"/>
        </w:rPr>
        <w:t>548/2011 Z. z., zákona č. 69/2012 Z. z., zákona č. 188/2012 Z. z.</w:t>
      </w:r>
      <w:r w:rsidR="004839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189/2012 Z. z., zákona č. 252/2012 Z. z., zákona č. 288/2012 Z. z., zákona č. 395/2012 Z. z., zákona č. 70/2013,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235/2015 Z. z., zákona č. 341/2015 Z. z., zákona č. 361/2015 Z. z., zákona č. </w:t>
      </w:r>
      <w:r w:rsidR="008434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375/2015 Z. z., zákona č. 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378/2015 Z. z., zákona č. 389/2015 Z. z., zákona č. </w:t>
      </w:r>
      <w:r w:rsidR="0048396A">
        <w:rPr>
          <w:rFonts w:ascii="Times New Roman" w:eastAsia="Times New Roman" w:hAnsi="Times New Roman" w:cs="Times New Roman"/>
          <w:sz w:val="24"/>
          <w:szCs w:val="24"/>
          <w:lang w:eastAsia="sk-SK"/>
        </w:rPr>
        <w:t>437/2015 Z. z.</w:t>
      </w:r>
      <w:r w:rsidR="008434D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440/2015 Z. z.,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5B0A" w:rsidRP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341/2016 Z. z., 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264/2017 Z. z., zákona č. </w:t>
      </w:r>
      <w:r w:rsidR="00D17E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279/2017 Z. z., zákona č. 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335/2017 Z. z., </w:t>
      </w:r>
      <w:r w:rsidR="00755B0A" w:rsidRP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</w:t>
      </w:r>
      <w:r w:rsidR="00755B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344/2017 Z. z., zákona č.</w:t>
      </w:r>
      <w:r w:rsidR="00D17E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57/2018 Z. z., zákona č. 63/2018 Z. z., zákona č. 112/2018 Z. z., zákona č. 209/2018 Z. z., zákona č. 2013/2018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</w:t>
      </w:r>
      <w:r w:rsidR="002F42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228/2019 Z. z., zákona č. 233/2019 Z. z., zákona č. </w:t>
      </w:r>
      <w:r w:rsidR="00D17ECC">
        <w:rPr>
          <w:rFonts w:ascii="Times New Roman" w:eastAsia="Times New Roman" w:hAnsi="Times New Roman" w:cs="Times New Roman"/>
          <w:sz w:val="24"/>
          <w:szCs w:val="24"/>
          <w:lang w:eastAsia="sk-SK"/>
        </w:rPr>
        <w:t>301/2019 Z. z.,</w:t>
      </w:r>
      <w:r w:rsidR="002F4245" w:rsidRPr="002F4245">
        <w:t xml:space="preserve"> </w:t>
      </w:r>
      <w:r w:rsidR="002F4245" w:rsidRPr="002F424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</w:t>
      </w:r>
      <w:r w:rsidR="002F42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315/2019 Z. z., zákona č. 316/2019 Z. z. zákona č. 319/2019 Z. z., zákona č. 390/2019 Z. z., zákona č.  393/2019 Z. z., zákona č. 462/2019 Z. z., zákona č. 46/2020 Z. z., zákona č. 198/2020 Z. z., zákona č.</w:t>
      </w:r>
      <w:r w:rsid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42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296/2020 Z. z., zákona č. 416/2020 Z. z., zákona č. 420/2020 Z. z., zákona č. 421/2020 Z. z., zákona č. 76/2021 Z. z., </w:t>
      </w:r>
      <w:r w:rsidR="00A71F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215/2021 Z. z., zákona č. 257/2021 Z. z., zákona č. 310/2021 Z. z., zákona č. </w:t>
      </w:r>
      <w:r w:rsid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408/2021 </w:t>
      </w:r>
      <w:r w:rsidR="00A71FC6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</w:t>
      </w:r>
      <w:r w:rsidR="0035359C" w:rsidRPr="0035359C">
        <w:t xml:space="preserve"> </w:t>
      </w:r>
      <w:r w:rsidR="0035359C">
        <w:t xml:space="preserve"> </w:t>
      </w:r>
      <w:r w:rsidR="0035359C" w:rsidRPr="003535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416/2021 </w:t>
      </w:r>
      <w:r w:rsidR="00A71FC6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129/2022 Z. z., zákona č. 222/2022 Z. z.</w:t>
      </w:r>
      <w:r w:rsidR="001F73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232/2022 Z. z., zákona č. 257/2022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775A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454CFA" w14:textId="15A00CFE" w:rsidR="00B00C1A" w:rsidRPr="00B00C1A" w:rsidRDefault="00775AB7" w:rsidP="00775A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</w:t>
      </w:r>
      <w:r w:rsidR="00875A5B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66467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875A5B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75A5B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r w:rsidR="0066467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646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5065" w:rsidRPr="00675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</w:t>
      </w:r>
      <w:r w:rsidR="0066467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03E4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znenie: „</w:t>
      </w:r>
      <w:r w:rsidRPr="00775AB7">
        <w:rPr>
          <w:rFonts w:ascii="Times New Roman" w:eastAsia="Times New Roman" w:hAnsi="Times New Roman" w:cs="Times New Roman"/>
          <w:sz w:val="24"/>
          <w:szCs w:val="24"/>
          <w:lang w:eastAsia="sk-SK"/>
        </w:rPr>
        <w:t>výhry v lotériách a iných podobných hrách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75AB7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prevádzkovaných na základe povolenia vydaného podľa osobitných predpisov56) a obdobné výhry zo zahraničia,</w:t>
      </w:r>
      <w:r w:rsidRPr="00775AB7">
        <w:t xml:space="preserve"> </w:t>
      </w:r>
      <w:r w:rsidRPr="00775AB7">
        <w:rPr>
          <w:rFonts w:ascii="Times New Roman" w:eastAsia="Times New Roman" w:hAnsi="Times New Roman" w:cs="Times New Roman"/>
          <w:sz w:val="24"/>
          <w:szCs w:val="24"/>
          <w:lang w:eastAsia="sk-SK"/>
        </w:rPr>
        <w:t>neprevyšujúce 350 eur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výhru</w:t>
      </w:r>
      <w:r w:rsidR="00860BB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60BB9" w:rsidRPr="00860BB9">
        <w:t xml:space="preserve"> </w:t>
      </w:r>
      <w:r w:rsidR="00860BB9" w:rsidRPr="00860BB9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 ak takto vymedzené príjmy presiahnu sumu 350 eur, do základu dane sa zahrnú len príjmy presahujúce ustanovenú sumu</w:t>
      </w:r>
      <w:r w:rsidR="008F728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34E4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7892EEE8" w14:textId="77777777" w:rsidR="00443550" w:rsidRDefault="00443550" w:rsidP="00775A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734E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775A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7E44400" w:rsidR="00875A5B" w:rsidRPr="00875A5B" w:rsidRDefault="00875A5B" w:rsidP="00775A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75E1FBBA" w14:textId="77777777" w:rsidR="003D6A9A" w:rsidRDefault="003D6A9A" w:rsidP="00775AB7">
      <w:pPr>
        <w:jc w:val="both"/>
      </w:pPr>
    </w:p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C1583"/>
    <w:rsid w:val="00136AE0"/>
    <w:rsid w:val="00176A47"/>
    <w:rsid w:val="001F73E2"/>
    <w:rsid w:val="002D4810"/>
    <w:rsid w:val="002F4245"/>
    <w:rsid w:val="002F61C2"/>
    <w:rsid w:val="003320D9"/>
    <w:rsid w:val="0035359C"/>
    <w:rsid w:val="003D6A9A"/>
    <w:rsid w:val="0041503B"/>
    <w:rsid w:val="00443550"/>
    <w:rsid w:val="0048396A"/>
    <w:rsid w:val="00510A45"/>
    <w:rsid w:val="00664674"/>
    <w:rsid w:val="00675065"/>
    <w:rsid w:val="00721E98"/>
    <w:rsid w:val="00734E42"/>
    <w:rsid w:val="00755B0A"/>
    <w:rsid w:val="00775AB7"/>
    <w:rsid w:val="007C6BA6"/>
    <w:rsid w:val="007F4647"/>
    <w:rsid w:val="0082350A"/>
    <w:rsid w:val="008434D8"/>
    <w:rsid w:val="00860BB9"/>
    <w:rsid w:val="00875A5B"/>
    <w:rsid w:val="008F728B"/>
    <w:rsid w:val="00915CB6"/>
    <w:rsid w:val="009434D8"/>
    <w:rsid w:val="00943E48"/>
    <w:rsid w:val="009A2135"/>
    <w:rsid w:val="009F6EDA"/>
    <w:rsid w:val="00A71FC6"/>
    <w:rsid w:val="00B00C1A"/>
    <w:rsid w:val="00B92758"/>
    <w:rsid w:val="00BC6E0E"/>
    <w:rsid w:val="00BE60A6"/>
    <w:rsid w:val="00C03E49"/>
    <w:rsid w:val="00D15636"/>
    <w:rsid w:val="00D17ECC"/>
    <w:rsid w:val="00D36FA1"/>
    <w:rsid w:val="00E437DB"/>
    <w:rsid w:val="00E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3</cp:revision>
  <dcterms:created xsi:type="dcterms:W3CDTF">2022-05-23T15:29:00Z</dcterms:created>
  <dcterms:modified xsi:type="dcterms:W3CDTF">2022-08-20T20:13:00Z</dcterms:modified>
</cp:coreProperties>
</file>