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BFF" w:rsidRPr="00476EEE" w:rsidRDefault="00AF1BFF" w:rsidP="00AF1BFF">
      <w:pPr>
        <w:keepNext/>
        <w:spacing w:before="240" w:after="60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32"/>
          <w:lang w:eastAsia="sk-SK"/>
        </w:rPr>
      </w:pPr>
      <w:r w:rsidRPr="00476EEE">
        <w:rPr>
          <w:rFonts w:ascii="Times New Roman" w:eastAsia="Times New Roman" w:hAnsi="Times New Roman"/>
          <w:spacing w:val="20"/>
          <w:kern w:val="32"/>
          <w:sz w:val="32"/>
          <w:szCs w:val="32"/>
          <w:lang w:eastAsia="sk-SK"/>
        </w:rPr>
        <w:t>NÁRODNÁ RADA SLOVENSKEJ REPUBLIKY</w:t>
      </w:r>
    </w:p>
    <w:p w:rsidR="00AF1BFF" w:rsidRPr="00476EEE" w:rsidRDefault="00AF1BFF" w:rsidP="00AF1BFF">
      <w:pPr>
        <w:keepNext/>
        <w:spacing w:after="0" w:line="240" w:lineRule="auto"/>
        <w:ind w:left="567"/>
        <w:jc w:val="center"/>
        <w:outlineLvl w:val="0"/>
        <w:rPr>
          <w:rFonts w:ascii="Times New Roman" w:eastAsia="Times New Roman" w:hAnsi="Times New Roman"/>
          <w:bCs/>
          <w:kern w:val="32"/>
          <w:sz w:val="32"/>
          <w:szCs w:val="32"/>
          <w:lang w:eastAsia="sk-SK"/>
        </w:rPr>
      </w:pPr>
      <w:r w:rsidRPr="00476EEE">
        <w:rPr>
          <w:rFonts w:ascii="Times New Roman" w:eastAsia="Times New Roman" w:hAnsi="Times New Roman"/>
          <w:bCs/>
          <w:kern w:val="32"/>
          <w:sz w:val="32"/>
          <w:szCs w:val="32"/>
          <w:lang w:eastAsia="sk-SK"/>
        </w:rPr>
        <w:t>VII</w:t>
      </w:r>
      <w:r>
        <w:rPr>
          <w:rFonts w:ascii="Times New Roman" w:eastAsia="Times New Roman" w:hAnsi="Times New Roman"/>
          <w:bCs/>
          <w:kern w:val="32"/>
          <w:sz w:val="32"/>
          <w:szCs w:val="32"/>
          <w:lang w:eastAsia="sk-SK"/>
        </w:rPr>
        <w:t>I</w:t>
      </w:r>
      <w:r w:rsidRPr="00476EEE">
        <w:rPr>
          <w:rFonts w:ascii="Times New Roman" w:eastAsia="Times New Roman" w:hAnsi="Times New Roman"/>
          <w:bCs/>
          <w:kern w:val="32"/>
          <w:sz w:val="32"/>
          <w:szCs w:val="32"/>
          <w:lang w:eastAsia="sk-SK"/>
        </w:rPr>
        <w:t>. volebné obdobie</w:t>
      </w:r>
    </w:p>
    <w:p w:rsidR="00AF1BFF" w:rsidRPr="00476EEE" w:rsidRDefault="00AF1BFF" w:rsidP="00AF1BF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sk-SK"/>
        </w:rPr>
      </w:pPr>
    </w:p>
    <w:p w:rsidR="00AF1BFF" w:rsidRPr="00476EEE" w:rsidRDefault="00AF1BFF" w:rsidP="00AF1BF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20"/>
          <w:sz w:val="28"/>
          <w:szCs w:val="28"/>
          <w:lang w:eastAsia="sk-SK"/>
        </w:rPr>
      </w:pPr>
      <w:r w:rsidRPr="00476EEE">
        <w:rPr>
          <w:rFonts w:ascii="Times New Roman" w:eastAsia="Times New Roman" w:hAnsi="Times New Roman"/>
          <w:b/>
          <w:bCs/>
          <w:noProof/>
          <w:spacing w:val="20"/>
          <w:sz w:val="28"/>
          <w:szCs w:val="28"/>
          <w:lang w:eastAsia="sk-SK"/>
        </w:rPr>
        <w:drawing>
          <wp:inline distT="0" distB="0" distL="0" distR="0" wp14:anchorId="784852B4" wp14:editId="0999BD01">
            <wp:extent cx="685800" cy="8191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BFF" w:rsidRPr="00476EEE" w:rsidRDefault="00AF1BFF" w:rsidP="00AF1BFF">
      <w:pPr>
        <w:keepNext/>
        <w:keepLines/>
        <w:spacing w:before="240" w:after="120" w:line="240" w:lineRule="auto"/>
        <w:jc w:val="center"/>
        <w:outlineLvl w:val="0"/>
        <w:rPr>
          <w:rFonts w:ascii="Times New Roman" w:eastAsia="Times New Roman" w:hAnsi="Times New Roman"/>
          <w:b/>
          <w:bCs/>
          <w:kern w:val="28"/>
          <w:sz w:val="40"/>
          <w:szCs w:val="40"/>
          <w:lang w:eastAsia="sk-SK"/>
        </w:rPr>
      </w:pPr>
      <w:r w:rsidRPr="00476EEE">
        <w:rPr>
          <w:rFonts w:ascii="Times New Roman" w:eastAsia="Times New Roman" w:hAnsi="Times New Roman"/>
          <w:b/>
          <w:bCs/>
          <w:kern w:val="28"/>
          <w:sz w:val="40"/>
          <w:szCs w:val="40"/>
          <w:lang w:eastAsia="sk-SK"/>
        </w:rPr>
        <w:t>č......</w:t>
      </w:r>
    </w:p>
    <w:p w:rsidR="00AF1BFF" w:rsidRPr="00476EEE" w:rsidRDefault="00AF1BFF" w:rsidP="00AF1BF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32"/>
          <w:lang w:eastAsia="sk-SK"/>
        </w:rPr>
      </w:pPr>
      <w:r w:rsidRPr="00476EEE">
        <w:rPr>
          <w:rFonts w:ascii="Times New Roman" w:eastAsia="Times New Roman" w:hAnsi="Times New Roman"/>
          <w:spacing w:val="20"/>
          <w:kern w:val="32"/>
          <w:sz w:val="32"/>
          <w:szCs w:val="32"/>
          <w:lang w:eastAsia="sk-SK"/>
        </w:rPr>
        <w:t xml:space="preserve">UZNESENIE </w:t>
      </w:r>
    </w:p>
    <w:p w:rsidR="00AF1BFF" w:rsidRPr="00476EEE" w:rsidRDefault="00AF1BFF" w:rsidP="00AF1BF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pacing w:val="20"/>
          <w:kern w:val="32"/>
          <w:sz w:val="32"/>
          <w:szCs w:val="32"/>
          <w:lang w:eastAsia="sk-SK"/>
        </w:rPr>
      </w:pPr>
      <w:r w:rsidRPr="00476EEE">
        <w:rPr>
          <w:rFonts w:ascii="Times New Roman" w:eastAsia="Times New Roman" w:hAnsi="Times New Roman"/>
          <w:spacing w:val="20"/>
          <w:kern w:val="32"/>
          <w:sz w:val="32"/>
          <w:szCs w:val="32"/>
          <w:lang w:eastAsia="sk-SK"/>
        </w:rPr>
        <w:t>NÁRODNEJ RADY SLOVENSKEJ REPUBLIKY</w:t>
      </w:r>
    </w:p>
    <w:p w:rsidR="00AF1BFF" w:rsidRPr="00476EEE" w:rsidRDefault="00AF1BFF" w:rsidP="00AF1BFF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>z ...............</w:t>
      </w:r>
    </w:p>
    <w:p w:rsidR="00AF1BFF" w:rsidRPr="00476EEE" w:rsidRDefault="00AF1BFF" w:rsidP="00AF1BFF">
      <w:pPr>
        <w:keepNext/>
        <w:keepLine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</w:rPr>
      </w:pPr>
      <w:r w:rsidRPr="00476EEE">
        <w:rPr>
          <w:rFonts w:ascii="Times New Roman" w:eastAsia="Times New Roman" w:hAnsi="Times New Roman"/>
          <w:sz w:val="24"/>
          <w:szCs w:val="24"/>
        </w:rPr>
        <w:t>k návrhu na vyslovenie súhlasu Národnej rady Slovenskej republiky  </w:t>
      </w:r>
    </w:p>
    <w:p w:rsidR="00AF1BFF" w:rsidRPr="00476EEE" w:rsidRDefault="00AF1BFF" w:rsidP="00AF1B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Cs/>
          <w:sz w:val="24"/>
          <w:szCs w:val="24"/>
        </w:rPr>
      </w:pPr>
      <w:r w:rsidRPr="00476EEE">
        <w:rPr>
          <w:rFonts w:ascii="Times New Roman" w:eastAsia="Times New Roman" w:hAnsi="Times New Roman"/>
          <w:bCs/>
          <w:sz w:val="24"/>
          <w:szCs w:val="24"/>
        </w:rPr>
        <w:t xml:space="preserve">s Protokolom k Severoatlantickej zmluve o pristúpení </w:t>
      </w:r>
      <w:r>
        <w:rPr>
          <w:rFonts w:ascii="Times New Roman" w:eastAsia="Times New Roman" w:hAnsi="Times New Roman"/>
          <w:bCs/>
          <w:sz w:val="24"/>
          <w:szCs w:val="24"/>
        </w:rPr>
        <w:t>Fínskej republiky</w:t>
      </w:r>
      <w:r w:rsidRPr="00476EEE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AF1BFF" w:rsidRPr="00476EEE" w:rsidRDefault="00AF1BFF" w:rsidP="00AF1BFF">
      <w:pPr>
        <w:widowControl w:val="0"/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sz w:val="32"/>
          <w:szCs w:val="32"/>
          <w:lang w:eastAsia="sk-SK"/>
        </w:rPr>
      </w:pPr>
      <w:r w:rsidRPr="00476EEE">
        <w:rPr>
          <w:rFonts w:ascii="Times New Roman" w:eastAsia="Times New Roman" w:hAnsi="Times New Roman"/>
          <w:b/>
          <w:bCs/>
          <w:sz w:val="32"/>
          <w:szCs w:val="32"/>
          <w:lang w:eastAsia="sk-SK"/>
        </w:rPr>
        <w:t>Národná rada Slovenskej republiky</w:t>
      </w: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ab/>
        <w:t>podľa čl. 86 písm. d) Ústavy Slovenskej republiky</w:t>
      </w: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:rsidR="00AF1BFF" w:rsidRPr="00476EEE" w:rsidRDefault="00AF1BFF" w:rsidP="00AF1BFF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476EEE">
        <w:rPr>
          <w:rFonts w:ascii="Times New Roman" w:eastAsia="Times New Roman" w:hAnsi="Times New Roman"/>
          <w:b/>
          <w:bCs/>
          <w:sz w:val="28"/>
          <w:szCs w:val="28"/>
          <w:lang w:eastAsia="sk-SK"/>
        </w:rPr>
        <w:t>A.  v y s l o v u j e  s ú h l a s</w:t>
      </w: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 xml:space="preserve">       s </w:t>
      </w:r>
      <w:r w:rsidRPr="00476EEE">
        <w:rPr>
          <w:rFonts w:ascii="Times New Roman" w:eastAsia="Times New Roman" w:hAnsi="Times New Roman"/>
          <w:bCs/>
          <w:sz w:val="24"/>
          <w:szCs w:val="24"/>
        </w:rPr>
        <w:t xml:space="preserve">Protokolom k Severoatlantickej zmluve o pristúpení </w:t>
      </w:r>
      <w:r>
        <w:rPr>
          <w:rFonts w:ascii="Times New Roman" w:eastAsia="Times New Roman" w:hAnsi="Times New Roman"/>
          <w:bCs/>
          <w:sz w:val="24"/>
          <w:szCs w:val="24"/>
        </w:rPr>
        <w:t>Fínskej republiky</w:t>
      </w:r>
      <w:r w:rsidR="00E32C4D">
        <w:rPr>
          <w:rFonts w:ascii="Times New Roman" w:eastAsia="Times New Roman" w:hAnsi="Times New Roman"/>
          <w:bCs/>
          <w:sz w:val="24"/>
          <w:szCs w:val="24"/>
        </w:rPr>
        <w:t>.</w:t>
      </w:r>
      <w:bookmarkStart w:id="0" w:name="_GoBack"/>
      <w:bookmarkEnd w:id="0"/>
    </w:p>
    <w:p w:rsidR="00AF1BFF" w:rsidRPr="00476EEE" w:rsidRDefault="00AF1BFF" w:rsidP="00AF1B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ab/>
      </w:r>
    </w:p>
    <w:p w:rsidR="00AF1BFF" w:rsidRPr="00476EEE" w:rsidRDefault="00AF1BFF" w:rsidP="00AF1BFF">
      <w:pPr>
        <w:widowControl w:val="0"/>
        <w:spacing w:after="0" w:line="240" w:lineRule="auto"/>
        <w:ind w:firstLine="1065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firstLine="1065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firstLine="1065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firstLine="1065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widowControl w:val="0"/>
        <w:spacing w:after="0" w:line="240" w:lineRule="auto"/>
        <w:ind w:left="5664" w:firstLine="708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 xml:space="preserve">     predseda</w:t>
      </w:r>
    </w:p>
    <w:p w:rsidR="00AF1BFF" w:rsidRPr="00476EEE" w:rsidRDefault="00AF1BFF" w:rsidP="00AF1BFF">
      <w:pPr>
        <w:widowControl w:val="0"/>
        <w:spacing w:after="0" w:line="240" w:lineRule="auto"/>
        <w:ind w:left="4956"/>
        <w:jc w:val="center"/>
        <w:outlineLvl w:val="0"/>
        <w:rPr>
          <w:rFonts w:ascii="Times New Roman" w:eastAsia="Times New Roman" w:hAnsi="Times New Roman"/>
          <w:sz w:val="24"/>
          <w:szCs w:val="24"/>
          <w:lang w:eastAsia="sk-SK"/>
        </w:rPr>
      </w:pPr>
      <w:r w:rsidRPr="00476EEE">
        <w:rPr>
          <w:rFonts w:ascii="Times New Roman" w:eastAsia="Times New Roman" w:hAnsi="Times New Roman"/>
          <w:sz w:val="24"/>
          <w:szCs w:val="24"/>
          <w:lang w:eastAsia="sk-SK"/>
        </w:rPr>
        <w:t>Národnej rady Slovenskej republiky</w:t>
      </w:r>
    </w:p>
    <w:p w:rsidR="00AF1BFF" w:rsidRPr="00476EEE" w:rsidRDefault="00AF1BFF" w:rsidP="00AF1BFF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AF1BFF" w:rsidRPr="00476EEE" w:rsidRDefault="00AF1BFF" w:rsidP="00AF1BFF">
      <w:pPr>
        <w:rPr>
          <w:rFonts w:eastAsia="Times New Roman"/>
        </w:rPr>
      </w:pPr>
    </w:p>
    <w:p w:rsidR="00AF1BFF" w:rsidRPr="00476EEE" w:rsidRDefault="00AF1BFF" w:rsidP="00AF1BFF">
      <w:pPr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lang w:eastAsia="sk-SK"/>
        </w:rPr>
      </w:pPr>
    </w:p>
    <w:p w:rsidR="00AF1BFF" w:rsidRPr="00476EEE" w:rsidRDefault="00AF1BFF" w:rsidP="00AF1BFF">
      <w:pPr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lang w:eastAsia="sk-SK"/>
        </w:rPr>
      </w:pPr>
    </w:p>
    <w:p w:rsidR="00AF1BFF" w:rsidRPr="00476EEE" w:rsidRDefault="00AF1BFF" w:rsidP="00AF1BFF">
      <w:pPr>
        <w:spacing w:after="0"/>
        <w:jc w:val="both"/>
        <w:rPr>
          <w:rFonts w:ascii="Times New Roman" w:eastAsia="Times New Roman" w:hAnsi="Times New Roman"/>
          <w:b/>
          <w:iCs/>
          <w:sz w:val="24"/>
          <w:szCs w:val="24"/>
          <w:lang w:eastAsia="sk-SK"/>
        </w:rPr>
      </w:pPr>
    </w:p>
    <w:p w:rsidR="00AF1BFF" w:rsidRDefault="00AF1BFF" w:rsidP="00AF1BFF"/>
    <w:p w:rsidR="00AF1BFF" w:rsidRDefault="00AF1BFF" w:rsidP="00AF1BFF"/>
    <w:sectPr w:rsidR="00AF1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A23AE"/>
    <w:multiLevelType w:val="hybridMultilevel"/>
    <w:tmpl w:val="A386EA1E"/>
    <w:lvl w:ilvl="0" w:tplc="56B26FDC">
      <w:start w:val="1"/>
      <w:numFmt w:val="decimal"/>
      <w:lvlText w:val="%1."/>
      <w:lvlJc w:val="left"/>
      <w:pPr>
        <w:ind w:left="6735" w:hanging="360"/>
      </w:pPr>
    </w:lvl>
    <w:lvl w:ilvl="1" w:tplc="041B0019">
      <w:start w:val="1"/>
      <w:numFmt w:val="lowerLetter"/>
      <w:lvlText w:val="%2."/>
      <w:lvlJc w:val="left"/>
      <w:pPr>
        <w:ind w:left="7455" w:hanging="360"/>
      </w:pPr>
    </w:lvl>
    <w:lvl w:ilvl="2" w:tplc="041B001B">
      <w:start w:val="1"/>
      <w:numFmt w:val="lowerRoman"/>
      <w:lvlText w:val="%3."/>
      <w:lvlJc w:val="right"/>
      <w:pPr>
        <w:ind w:left="8175" w:hanging="180"/>
      </w:pPr>
    </w:lvl>
    <w:lvl w:ilvl="3" w:tplc="041B000F">
      <w:start w:val="1"/>
      <w:numFmt w:val="decimal"/>
      <w:lvlText w:val="%4."/>
      <w:lvlJc w:val="left"/>
      <w:pPr>
        <w:ind w:left="8895" w:hanging="360"/>
      </w:pPr>
    </w:lvl>
    <w:lvl w:ilvl="4" w:tplc="041B0019">
      <w:start w:val="1"/>
      <w:numFmt w:val="lowerLetter"/>
      <w:lvlText w:val="%5."/>
      <w:lvlJc w:val="left"/>
      <w:pPr>
        <w:ind w:left="9615" w:hanging="360"/>
      </w:pPr>
    </w:lvl>
    <w:lvl w:ilvl="5" w:tplc="041B001B">
      <w:start w:val="1"/>
      <w:numFmt w:val="lowerRoman"/>
      <w:lvlText w:val="%6."/>
      <w:lvlJc w:val="right"/>
      <w:pPr>
        <w:ind w:left="10335" w:hanging="180"/>
      </w:pPr>
    </w:lvl>
    <w:lvl w:ilvl="6" w:tplc="041B000F">
      <w:start w:val="1"/>
      <w:numFmt w:val="decimal"/>
      <w:lvlText w:val="%7."/>
      <w:lvlJc w:val="left"/>
      <w:pPr>
        <w:ind w:left="11055" w:hanging="360"/>
      </w:pPr>
    </w:lvl>
    <w:lvl w:ilvl="7" w:tplc="041B0019">
      <w:start w:val="1"/>
      <w:numFmt w:val="lowerLetter"/>
      <w:lvlText w:val="%8."/>
      <w:lvlJc w:val="left"/>
      <w:pPr>
        <w:ind w:left="11775" w:hanging="360"/>
      </w:pPr>
    </w:lvl>
    <w:lvl w:ilvl="8" w:tplc="041B001B">
      <w:start w:val="1"/>
      <w:numFmt w:val="lowerRoman"/>
      <w:lvlText w:val="%9."/>
      <w:lvlJc w:val="right"/>
      <w:pPr>
        <w:ind w:left="124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BFF"/>
    <w:rsid w:val="0000135B"/>
    <w:rsid w:val="00043926"/>
    <w:rsid w:val="0005492A"/>
    <w:rsid w:val="00073930"/>
    <w:rsid w:val="001C49AF"/>
    <w:rsid w:val="001D1CB6"/>
    <w:rsid w:val="001F6ED3"/>
    <w:rsid w:val="00475BC1"/>
    <w:rsid w:val="0048522C"/>
    <w:rsid w:val="004A4780"/>
    <w:rsid w:val="006F7383"/>
    <w:rsid w:val="007B0F76"/>
    <w:rsid w:val="007D7A9B"/>
    <w:rsid w:val="0082641E"/>
    <w:rsid w:val="009F72AF"/>
    <w:rsid w:val="00A66C7A"/>
    <w:rsid w:val="00A92196"/>
    <w:rsid w:val="00AE653B"/>
    <w:rsid w:val="00AF1BFF"/>
    <w:rsid w:val="00B64A5F"/>
    <w:rsid w:val="00C546C5"/>
    <w:rsid w:val="00C72774"/>
    <w:rsid w:val="00CF60AA"/>
    <w:rsid w:val="00E3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369DB"/>
  <w15:chartTrackingRefBased/>
  <w15:docId w15:val="{138D5EC7-6636-40BA-B40D-741B99FC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1BF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aliases w:val="Normálny (WWW),webb"/>
    <w:basedOn w:val="Normlny"/>
    <w:link w:val="NormlnywebovChar"/>
    <w:uiPriority w:val="99"/>
    <w:unhideWhenUsed/>
    <w:qFormat/>
    <w:rsid w:val="00AF1BF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sk-SK"/>
    </w:rPr>
  </w:style>
  <w:style w:type="paragraph" w:styleId="Bezriadkovania">
    <w:name w:val="No Spacing"/>
    <w:rsid w:val="00AF1BFF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basedOn w:val="Normlny"/>
    <w:uiPriority w:val="34"/>
    <w:qFormat/>
    <w:rsid w:val="00AF1BFF"/>
    <w:pPr>
      <w:spacing w:line="256" w:lineRule="auto"/>
      <w:ind w:left="720"/>
      <w:contextualSpacing/>
    </w:pPr>
  </w:style>
  <w:style w:type="character" w:customStyle="1" w:styleId="NormlnywebovChar">
    <w:name w:val="Normálny (webový) Char"/>
    <w:aliases w:val="Normálny (WWW) Char,webb Char"/>
    <w:link w:val="Normlnywebov"/>
    <w:uiPriority w:val="99"/>
    <w:locked/>
    <w:rsid w:val="0005492A"/>
    <w:rPr>
      <w:rFonts w:ascii="Times New Roman" w:eastAsia="Calibri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C727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Brada Norbert /OBEP/MZV</dc:creator>
  <cp:keywords/>
  <dc:description/>
  <cp:lastModifiedBy>Cano Lubomir /OBEP/MZV</cp:lastModifiedBy>
  <cp:revision>3</cp:revision>
  <dcterms:created xsi:type="dcterms:W3CDTF">2022-07-21T08:40:00Z</dcterms:created>
  <dcterms:modified xsi:type="dcterms:W3CDTF">2022-07-21T12:19:00Z</dcterms:modified>
</cp:coreProperties>
</file>