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B5A40" w14:textId="77777777" w:rsidR="00FB2E87" w:rsidRDefault="00FB2E87">
      <w:pPr>
        <w:jc w:val="center"/>
        <w:rPr>
          <w:b/>
          <w:caps/>
          <w:noProof/>
          <w:color w:val="000000"/>
          <w:spacing w:val="30"/>
          <w:lang w:val="sk-SK"/>
        </w:rPr>
      </w:pPr>
      <w:r>
        <w:rPr>
          <w:b/>
          <w:caps/>
          <w:color w:val="000000"/>
          <w:spacing w:val="30"/>
        </w:rPr>
        <w:t>Doložka prednosti</w:t>
      </w:r>
    </w:p>
    <w:p w14:paraId="1CE1F503" w14:textId="77777777" w:rsidR="00FB2E87" w:rsidRDefault="00FB2E87">
      <w:pPr>
        <w:jc w:val="center"/>
        <w:rPr>
          <w:b/>
          <w:noProof/>
          <w:color w:val="000000"/>
          <w:lang w:val="sk-SK"/>
        </w:rPr>
      </w:pPr>
      <w:r>
        <w:rPr>
          <w:b/>
          <w:color w:val="000000"/>
        </w:rPr>
        <w:t>medzinárodnej zmluvy pred zákonmi</w:t>
      </w:r>
    </w:p>
    <w:p w14:paraId="23812A91" w14:textId="77777777" w:rsidR="00FB2E87" w:rsidRDefault="00FB2E87">
      <w:pPr>
        <w:jc w:val="center"/>
        <w:rPr>
          <w:b/>
          <w:noProof/>
          <w:color w:val="000000"/>
          <w:lang w:val="sk-SK"/>
        </w:rPr>
      </w:pPr>
      <w:r>
        <w:rPr>
          <w:b/>
          <w:color w:val="000000"/>
        </w:rPr>
        <w:t xml:space="preserve">(čl. 7 ods. 5 </w:t>
      </w:r>
      <w:r w:rsidR="00777393">
        <w:rPr>
          <w:b/>
          <w:color w:val="000000"/>
          <w:lang w:val="sk-SK"/>
        </w:rPr>
        <w:t>Ú</w:t>
      </w:r>
      <w:r>
        <w:rPr>
          <w:b/>
          <w:color w:val="000000"/>
        </w:rPr>
        <w:t>stavy</w:t>
      </w:r>
      <w:r w:rsidR="00777393">
        <w:rPr>
          <w:b/>
          <w:color w:val="000000"/>
          <w:lang w:val="sk-SK"/>
        </w:rPr>
        <w:t xml:space="preserve"> Slovenskej republiky</w:t>
      </w:r>
      <w:r>
        <w:rPr>
          <w:b/>
          <w:color w:val="000000"/>
        </w:rPr>
        <w:t>)</w:t>
      </w:r>
    </w:p>
    <w:p w14:paraId="2D4AC92E" w14:textId="77777777" w:rsidR="00FB2E87" w:rsidRDefault="00FB2E87">
      <w:pPr>
        <w:rPr>
          <w:b/>
          <w:noProof/>
          <w:color w:val="000000"/>
          <w:lang w:val="sk-SK"/>
        </w:rPr>
      </w:pPr>
    </w:p>
    <w:p w14:paraId="2914AEA6" w14:textId="77777777" w:rsidR="00FB2E87" w:rsidRDefault="00FB2E87">
      <w:pPr>
        <w:rPr>
          <w:b/>
          <w:noProof/>
          <w:color w:val="000000"/>
          <w:lang w:val="sk-SK"/>
        </w:rPr>
      </w:pPr>
    </w:p>
    <w:p w14:paraId="197CCDFB" w14:textId="77777777" w:rsidR="00FB2E87" w:rsidRDefault="00FB2E87">
      <w:pPr>
        <w:tabs>
          <w:tab w:val="left" w:pos="360"/>
        </w:tabs>
        <w:ind w:left="360" w:hanging="360"/>
        <w:jc w:val="both"/>
        <w:rPr>
          <w:b/>
          <w:noProof/>
          <w:color w:val="000000"/>
          <w:lang w:val="sk-SK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 xml:space="preserve">Gestor zmluvy: </w:t>
      </w:r>
      <w:r>
        <w:rPr>
          <w:color w:val="000000"/>
        </w:rPr>
        <w:t>Ministerstvo školstva, vedy, výskumu a športu Slovenskej republiky </w:t>
      </w:r>
    </w:p>
    <w:p w14:paraId="63F6C815" w14:textId="77777777" w:rsidR="00FB2E87" w:rsidRDefault="00FB2E87">
      <w:pPr>
        <w:tabs>
          <w:tab w:val="left" w:pos="360"/>
        </w:tabs>
        <w:ind w:left="360"/>
        <w:jc w:val="both"/>
        <w:rPr>
          <w:noProof/>
          <w:color w:val="000000"/>
          <w:lang w:val="sk-SK"/>
        </w:rPr>
      </w:pPr>
    </w:p>
    <w:p w14:paraId="0D66CCC9" w14:textId="77777777" w:rsidR="00FB2E87" w:rsidRDefault="00FB2E87">
      <w:pPr>
        <w:tabs>
          <w:tab w:val="left" w:pos="360"/>
        </w:tabs>
        <w:ind w:left="360" w:hanging="360"/>
        <w:jc w:val="both"/>
        <w:rPr>
          <w:b/>
          <w:noProof/>
          <w:color w:val="000000"/>
          <w:lang w:val="sk-SK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Názov zmluvy:</w:t>
      </w:r>
      <w:r>
        <w:rPr>
          <w:color w:val="000000"/>
        </w:rPr>
        <w:t xml:space="preserve"> Zmluv</w:t>
      </w:r>
      <w:r w:rsidR="00324453">
        <w:rPr>
          <w:color w:val="000000"/>
          <w:lang w:val="sk-SK"/>
        </w:rPr>
        <w:t>a</w:t>
      </w:r>
      <w:r>
        <w:rPr>
          <w:color w:val="000000"/>
        </w:rPr>
        <w:t xml:space="preserve"> o</w:t>
      </w:r>
      <w:r w:rsidR="00735E4C">
        <w:rPr>
          <w:color w:val="000000"/>
        </w:rPr>
        <w:t> </w:t>
      </w:r>
      <w:r w:rsidR="00735E4C">
        <w:rPr>
          <w:color w:val="000000"/>
          <w:lang w:val="sk-SK"/>
        </w:rPr>
        <w:t>pridružení medzi Slovenskou republikou a Európskou vesmírnou agentúrou</w:t>
      </w:r>
    </w:p>
    <w:p w14:paraId="3BCAF7DD" w14:textId="77777777" w:rsidR="00FB2E87" w:rsidRDefault="00FB2E87">
      <w:pPr>
        <w:tabs>
          <w:tab w:val="left" w:pos="360"/>
        </w:tabs>
        <w:ind w:left="360"/>
        <w:jc w:val="both"/>
        <w:rPr>
          <w:b/>
          <w:noProof/>
          <w:color w:val="000000"/>
          <w:lang w:val="sk-SK"/>
        </w:rPr>
      </w:pPr>
    </w:p>
    <w:p w14:paraId="74939FA4" w14:textId="77777777" w:rsidR="00FB2E87" w:rsidRDefault="00FB2E87">
      <w:pPr>
        <w:tabs>
          <w:tab w:val="left" w:pos="360"/>
        </w:tabs>
        <w:ind w:left="360" w:hanging="360"/>
        <w:jc w:val="both"/>
        <w:rPr>
          <w:b/>
          <w:noProof/>
          <w:color w:val="000000"/>
          <w:lang w:val="sk-SK"/>
        </w:rPr>
      </w:pPr>
      <w:r>
        <w:rPr>
          <w:b/>
          <w:color w:val="000000"/>
        </w:rPr>
        <w:t>3.</w:t>
      </w:r>
      <w:r>
        <w:rPr>
          <w:b/>
          <w:color w:val="000000"/>
        </w:rPr>
        <w:tab/>
        <w:t>Účel a predmet zmluvy a jeho úprava v právnom poriadku Slovenskej republiky:</w:t>
      </w:r>
    </w:p>
    <w:p w14:paraId="05FDEF18" w14:textId="02283B84" w:rsidR="000B5232" w:rsidRPr="000B5232" w:rsidRDefault="000B5232" w:rsidP="000B5232">
      <w:pPr>
        <w:tabs>
          <w:tab w:val="left" w:pos="360"/>
        </w:tabs>
        <w:ind w:left="360"/>
        <w:jc w:val="both"/>
        <w:rPr>
          <w:color w:val="000000"/>
          <w:lang w:val="sk-SK"/>
        </w:rPr>
      </w:pPr>
      <w:r w:rsidRPr="000B5232">
        <w:rPr>
          <w:color w:val="000000"/>
          <w:lang w:val="sk-SK"/>
        </w:rPr>
        <w:t>Doterajšia úspešná spolupráca</w:t>
      </w:r>
      <w:r w:rsidR="006A3228">
        <w:rPr>
          <w:color w:val="000000"/>
          <w:lang w:val="sk-SK"/>
        </w:rPr>
        <w:t xml:space="preserve"> </w:t>
      </w:r>
      <w:r w:rsidR="006A3228" w:rsidRPr="000B5232">
        <w:rPr>
          <w:color w:val="000000"/>
          <w:lang w:val="sk-SK"/>
        </w:rPr>
        <w:t>Slovenskej republiky</w:t>
      </w:r>
      <w:r w:rsidRPr="000B5232">
        <w:rPr>
          <w:color w:val="000000"/>
          <w:lang w:val="sk-SK"/>
        </w:rPr>
        <w:t xml:space="preserve"> </w:t>
      </w:r>
      <w:r w:rsidR="006A3228">
        <w:rPr>
          <w:color w:val="000000"/>
          <w:lang w:val="sk-SK"/>
        </w:rPr>
        <w:t xml:space="preserve">(ďalej aj „SR“) </w:t>
      </w:r>
      <w:r w:rsidRPr="000B5232">
        <w:rPr>
          <w:color w:val="000000"/>
          <w:lang w:val="sk-SK"/>
        </w:rPr>
        <w:t xml:space="preserve">s Európskou vesmírnou agentúrou </w:t>
      </w:r>
      <w:r w:rsidR="006C7AC5">
        <w:rPr>
          <w:color w:val="000000"/>
          <w:lang w:val="sk-SK"/>
        </w:rPr>
        <w:t xml:space="preserve">(ďalej aj „ESA“) </w:t>
      </w:r>
      <w:r w:rsidRPr="000B5232">
        <w:rPr>
          <w:color w:val="000000"/>
          <w:lang w:val="sk-SK"/>
        </w:rPr>
        <w:t xml:space="preserve">bola založená na Zmluve o európskom spolupracujúcom štáte (tzv. ECS Agreement) z roku 2015 a jej finančnom plnení z roku 2016. Platnosť tohto zmluvného vzťahu mala uplynúť 3.2.2021, avšak uznesením vlády </w:t>
      </w:r>
      <w:r w:rsidR="006A3228">
        <w:rPr>
          <w:color w:val="000000"/>
          <w:lang w:val="sk-SK"/>
        </w:rPr>
        <w:t>SR</w:t>
      </w:r>
      <w:r w:rsidR="006C7AC5">
        <w:rPr>
          <w:color w:val="000000"/>
          <w:lang w:val="sk-SK"/>
        </w:rPr>
        <w:t xml:space="preserve"> </w:t>
      </w:r>
      <w:r w:rsidRPr="000B5232">
        <w:rPr>
          <w:color w:val="000000"/>
          <w:lang w:val="sk-SK"/>
        </w:rPr>
        <w:t>č.775/2020 zo 16.12.2020 a následne vyslovením súhlasu Národnej rady Slovenskej republiky</w:t>
      </w:r>
      <w:r w:rsidR="006A3228">
        <w:rPr>
          <w:color w:val="000000"/>
          <w:lang w:val="sk-SK"/>
        </w:rPr>
        <w:t xml:space="preserve"> (ďalej aj „NR SR“)</w:t>
      </w:r>
      <w:r w:rsidRPr="000B5232">
        <w:rPr>
          <w:color w:val="000000"/>
          <w:lang w:val="sk-SK"/>
        </w:rPr>
        <w:t xml:space="preserve"> s predĺžením tejto zmluvy, uznesením NR SR č. 544 z 28. januára 2021, a podpisom ratifikačnej listiny prezidentkou </w:t>
      </w:r>
      <w:r w:rsidR="006A3228">
        <w:rPr>
          <w:color w:val="000000"/>
          <w:lang w:val="sk-SK"/>
        </w:rPr>
        <w:t>SR</w:t>
      </w:r>
      <w:r w:rsidRPr="000B5232">
        <w:rPr>
          <w:color w:val="000000"/>
          <w:lang w:val="sk-SK"/>
        </w:rPr>
        <w:t xml:space="preserve"> dňa 25. februára 2021, sa predmetná spolupráca SR a ESA predĺžila o 18 mesiacov, t.</w:t>
      </w:r>
      <w:r w:rsidR="006C7AC5">
        <w:rPr>
          <w:color w:val="000000"/>
          <w:lang w:val="sk-SK"/>
        </w:rPr>
        <w:t xml:space="preserve"> </w:t>
      </w:r>
      <w:r w:rsidRPr="000B5232">
        <w:rPr>
          <w:color w:val="000000"/>
          <w:lang w:val="sk-SK"/>
        </w:rPr>
        <w:t xml:space="preserve">j. od 4. februára 2021 do 4. augusta 2022, v súlade s článkom 15 ods. 2 Zmluvy </w:t>
      </w:r>
      <w:r w:rsidR="00FA1248">
        <w:rPr>
          <w:color w:val="000000"/>
          <w:lang w:val="sk-SK"/>
        </w:rPr>
        <w:t xml:space="preserve">o </w:t>
      </w:r>
      <w:r w:rsidRPr="000B5232">
        <w:rPr>
          <w:color w:val="000000"/>
          <w:lang w:val="sk-SK"/>
        </w:rPr>
        <w:t>ECS. Predkladaný návrh Zmluvy o pridružení nahrádza Zmluvu</w:t>
      </w:r>
      <w:r w:rsidR="00FA1248">
        <w:rPr>
          <w:color w:val="000000"/>
          <w:lang w:val="sk-SK"/>
        </w:rPr>
        <w:t xml:space="preserve"> o</w:t>
      </w:r>
      <w:r w:rsidRPr="000B5232">
        <w:rPr>
          <w:color w:val="000000"/>
          <w:lang w:val="sk-SK"/>
        </w:rPr>
        <w:t xml:space="preserve"> ECS a posilňuje doterajší vzájomný bilaterálny vzťah SR s ESA pridružením do agentúry.</w:t>
      </w:r>
    </w:p>
    <w:p w14:paraId="3D9E47D6" w14:textId="6BAF51BA" w:rsidR="000B5232" w:rsidRDefault="00153577" w:rsidP="00363703">
      <w:pPr>
        <w:tabs>
          <w:tab w:val="left" w:pos="360"/>
        </w:tabs>
        <w:ind w:left="360"/>
        <w:jc w:val="both"/>
        <w:rPr>
          <w:color w:val="000000"/>
          <w:lang w:val="sk-SK"/>
        </w:rPr>
      </w:pPr>
      <w:r>
        <w:rPr>
          <w:color w:val="000000"/>
          <w:lang w:val="sk-SK"/>
        </w:rPr>
        <w:t xml:space="preserve">Účelom zmluvy je pridruženie Slovenskej republiky do Európskej vesmírnej agentúry vo forme pridruženého </w:t>
      </w:r>
      <w:r w:rsidR="006C7AC5">
        <w:rPr>
          <w:color w:val="000000"/>
          <w:lang w:val="sk-SK"/>
        </w:rPr>
        <w:t>člena</w:t>
      </w:r>
      <w:r>
        <w:rPr>
          <w:color w:val="000000"/>
          <w:lang w:val="sk-SK"/>
        </w:rPr>
        <w:t xml:space="preserve"> (</w:t>
      </w:r>
      <w:proofErr w:type="spellStart"/>
      <w:r>
        <w:rPr>
          <w:color w:val="000000"/>
          <w:lang w:val="sk-SK"/>
        </w:rPr>
        <w:t>Associate</w:t>
      </w:r>
      <w:proofErr w:type="spellEnd"/>
      <w:r>
        <w:rPr>
          <w:color w:val="000000"/>
          <w:lang w:val="sk-SK"/>
        </w:rPr>
        <w:t xml:space="preserve"> </w:t>
      </w:r>
      <w:proofErr w:type="spellStart"/>
      <w:r>
        <w:rPr>
          <w:color w:val="000000"/>
          <w:lang w:val="sk-SK"/>
        </w:rPr>
        <w:t>Member</w:t>
      </w:r>
      <w:proofErr w:type="spellEnd"/>
      <w:r>
        <w:rPr>
          <w:color w:val="000000"/>
          <w:lang w:val="sk-SK"/>
        </w:rPr>
        <w:t>), na základe čoho SR vyplynú práva a povinnosti.</w:t>
      </w:r>
      <w:r w:rsidR="000B5232">
        <w:rPr>
          <w:color w:val="000000"/>
          <w:lang w:val="sk-SK"/>
        </w:rPr>
        <w:t xml:space="preserve"> Predmetom zmluvy je určenie kompetencií a rozsahu právomocí SR ako pridruženého </w:t>
      </w:r>
      <w:r w:rsidR="006C7AC5">
        <w:rPr>
          <w:color w:val="000000"/>
          <w:lang w:val="sk-SK"/>
        </w:rPr>
        <w:t>člena</w:t>
      </w:r>
      <w:r w:rsidR="000B5232">
        <w:rPr>
          <w:color w:val="000000"/>
          <w:lang w:val="sk-SK"/>
        </w:rPr>
        <w:t xml:space="preserve"> v ESA, ako aj zavedenie právnej úpravy výsad a imunít ESA a jej úradníkov, resp. personálu.</w:t>
      </w:r>
    </w:p>
    <w:p w14:paraId="2E674594" w14:textId="758D7C6B" w:rsidR="00FB2E87" w:rsidRPr="00363703" w:rsidRDefault="000B5232" w:rsidP="00363703">
      <w:pPr>
        <w:tabs>
          <w:tab w:val="left" w:pos="360"/>
        </w:tabs>
        <w:ind w:left="360"/>
        <w:jc w:val="both"/>
        <w:rPr>
          <w:b/>
          <w:noProof/>
          <w:color w:val="000000"/>
          <w:lang w:val="sk-SK"/>
        </w:rPr>
      </w:pPr>
      <w:r>
        <w:rPr>
          <w:color w:val="000000"/>
        </w:rPr>
        <w:t>Ministerstvo školstva, vedy, výskumu a športu Slovenskej republiky </w:t>
      </w:r>
      <w:r>
        <w:rPr>
          <w:rFonts w:ascii="Times New Roman CE" w:hAnsi="Times New Roman CE" w:cs="Times New Roman CE"/>
          <w:color w:val="000000"/>
          <w:lang w:val="sk-SK"/>
        </w:rPr>
        <w:t>je podľa z</w:t>
      </w:r>
      <w:r>
        <w:rPr>
          <w:rFonts w:ascii="Times New Roman CE" w:hAnsi="Times New Roman CE" w:cs="Times New Roman CE"/>
          <w:color w:val="000000"/>
        </w:rPr>
        <w:t>ákona</w:t>
      </w:r>
      <w:r w:rsidRPr="00071D41">
        <w:rPr>
          <w:rFonts w:ascii="Times New Roman CE" w:hAnsi="Times New Roman CE" w:cs="Times New Roman CE"/>
          <w:color w:val="000000"/>
        </w:rPr>
        <w:t xml:space="preserve"> č. 172/2005 Z. z.</w:t>
      </w:r>
      <w:r>
        <w:rPr>
          <w:rFonts w:ascii="Times New Roman CE" w:hAnsi="Times New Roman CE" w:cs="Times New Roman CE"/>
          <w:color w:val="000000"/>
        </w:rPr>
        <w:t xml:space="preserve"> </w:t>
      </w:r>
      <w:r w:rsidRPr="00071D41">
        <w:rPr>
          <w:rFonts w:ascii="Times New Roman CE" w:hAnsi="Times New Roman CE" w:cs="Times New Roman CE"/>
          <w:color w:val="000000"/>
        </w:rPr>
        <w:t>o organizácii štátnej podpory výskumu a vývoja a o doplnení zákona č. 575/2001 Z. z. o organizácii činnosti vlády a organizácii ústrednej štátnej správy v znení neskorších predpisov</w:t>
      </w:r>
      <w:r>
        <w:rPr>
          <w:rFonts w:ascii="Times New Roman CE" w:hAnsi="Times New Roman CE" w:cs="Times New Roman CE"/>
          <w:color w:val="000000"/>
          <w:lang w:val="sk-SK"/>
        </w:rPr>
        <w:t xml:space="preserve"> ústredným orgánom </w:t>
      </w:r>
      <w:r w:rsidRPr="0086471C">
        <w:t>štátnej správy pre oblasť vedy a techniky</w:t>
      </w:r>
      <w:r>
        <w:rPr>
          <w:lang w:val="sk-SK"/>
        </w:rPr>
        <w:t>.</w:t>
      </w:r>
      <w:r w:rsidR="00FB2E87">
        <w:rPr>
          <w:color w:val="000000"/>
        </w:rPr>
        <w:br/>
        <w:t> </w:t>
      </w:r>
    </w:p>
    <w:p w14:paraId="4AE5063F" w14:textId="77777777" w:rsidR="00FB2E87" w:rsidRDefault="00FB2E87">
      <w:pPr>
        <w:tabs>
          <w:tab w:val="left" w:pos="360"/>
        </w:tabs>
        <w:ind w:left="360" w:hanging="360"/>
        <w:jc w:val="both"/>
        <w:rPr>
          <w:b/>
          <w:noProof/>
          <w:color w:val="000000"/>
          <w:lang w:val="sk-SK"/>
        </w:rPr>
      </w:pPr>
      <w:r>
        <w:rPr>
          <w:b/>
          <w:color w:val="000000"/>
        </w:rPr>
        <w:t>4.</w:t>
      </w:r>
      <w:r>
        <w:rPr>
          <w:b/>
          <w:color w:val="000000"/>
        </w:rPr>
        <w:tab/>
        <w:t>Priama úprava práv alebo povinností fyzických osôb alebo právnických osôb:</w:t>
      </w:r>
    </w:p>
    <w:p w14:paraId="4F2D83AA" w14:textId="6DC759B4" w:rsidR="00FB2E87" w:rsidRDefault="00363703">
      <w:pPr>
        <w:tabs>
          <w:tab w:val="left" w:pos="360"/>
        </w:tabs>
        <w:ind w:left="360"/>
        <w:jc w:val="both"/>
        <w:rPr>
          <w:b/>
          <w:noProof/>
          <w:color w:val="000000"/>
          <w:lang w:val="sk-SK"/>
        </w:rPr>
      </w:pPr>
      <w:r>
        <w:rPr>
          <w:color w:val="000000"/>
          <w:lang w:val="sk-SK"/>
        </w:rPr>
        <w:t xml:space="preserve">Medzinárodná zmluva zakladá </w:t>
      </w:r>
      <w:r w:rsidRPr="00017020">
        <w:rPr>
          <w:color w:val="000000"/>
          <w:lang w:val="sk-SK"/>
        </w:rPr>
        <w:t>prá</w:t>
      </w:r>
      <w:r w:rsidR="00FB2E87" w:rsidRPr="00017020">
        <w:rPr>
          <w:color w:val="000000"/>
          <w:lang w:val="sk-SK"/>
        </w:rPr>
        <w:t>va</w:t>
      </w:r>
      <w:r w:rsidR="00FB2E87">
        <w:rPr>
          <w:color w:val="000000"/>
        </w:rPr>
        <w:t xml:space="preserve"> a</w:t>
      </w:r>
      <w:r>
        <w:rPr>
          <w:color w:val="000000"/>
          <w:lang w:val="sk-SK"/>
        </w:rPr>
        <w:t xml:space="preserve"> povinnosti </w:t>
      </w:r>
      <w:r w:rsidR="00FB2E87">
        <w:rPr>
          <w:color w:val="000000"/>
        </w:rPr>
        <w:t>fyzických</w:t>
      </w:r>
      <w:r w:rsidR="003D13E1">
        <w:rPr>
          <w:color w:val="000000"/>
        </w:rPr>
        <w:t xml:space="preserve"> osôb alebo právnických osôb </w:t>
      </w:r>
      <w:r w:rsidR="00FB2E87">
        <w:rPr>
          <w:color w:val="000000"/>
        </w:rPr>
        <w:t xml:space="preserve">v článku </w:t>
      </w:r>
      <w:r w:rsidR="0016694A">
        <w:rPr>
          <w:color w:val="000000"/>
          <w:lang w:val="sk-SK"/>
        </w:rPr>
        <w:t>14</w:t>
      </w:r>
      <w:r w:rsidR="00FB2E87">
        <w:rPr>
          <w:color w:val="000000"/>
        </w:rPr>
        <w:t>.</w:t>
      </w:r>
      <w:r w:rsidR="0016694A">
        <w:rPr>
          <w:color w:val="000000"/>
          <w:lang w:val="sk-SK"/>
        </w:rPr>
        <w:t xml:space="preserve"> Jedná sa o právnu úpravu výsad a imunít ESA a jej úradníkov, resp. personálu.</w:t>
      </w:r>
    </w:p>
    <w:p w14:paraId="2020F65D" w14:textId="77777777" w:rsidR="00FB2E87" w:rsidRDefault="00FB2E87">
      <w:pPr>
        <w:tabs>
          <w:tab w:val="left" w:pos="360"/>
        </w:tabs>
        <w:ind w:left="360"/>
        <w:jc w:val="both"/>
        <w:rPr>
          <w:b/>
          <w:noProof/>
          <w:color w:val="000000"/>
          <w:lang w:val="sk-SK"/>
        </w:rPr>
      </w:pPr>
    </w:p>
    <w:p w14:paraId="2B980CF4" w14:textId="77777777" w:rsidR="00FB2E87" w:rsidRDefault="00FB2E87">
      <w:pPr>
        <w:tabs>
          <w:tab w:val="left" w:pos="360"/>
        </w:tabs>
        <w:ind w:left="360" w:hanging="360"/>
        <w:jc w:val="both"/>
        <w:rPr>
          <w:b/>
          <w:noProof/>
          <w:color w:val="000000"/>
          <w:lang w:val="sk-SK"/>
        </w:rPr>
      </w:pPr>
      <w:r>
        <w:rPr>
          <w:b/>
          <w:color w:val="000000"/>
        </w:rPr>
        <w:t>5.</w:t>
      </w:r>
      <w:r>
        <w:rPr>
          <w:b/>
          <w:color w:val="000000"/>
        </w:rPr>
        <w:tab/>
        <w:t>Úprava predmetu medzinárodnej zmluvy v práve EÚ:</w:t>
      </w:r>
    </w:p>
    <w:p w14:paraId="0335A4D7" w14:textId="41467FF6" w:rsidR="00FB2E87" w:rsidRDefault="00FB2E87">
      <w:pPr>
        <w:tabs>
          <w:tab w:val="left" w:pos="360"/>
        </w:tabs>
        <w:ind w:left="360"/>
        <w:jc w:val="both"/>
        <w:rPr>
          <w:color w:val="000000"/>
        </w:rPr>
      </w:pPr>
      <w:r>
        <w:rPr>
          <w:color w:val="000000"/>
        </w:rPr>
        <w:t>Predmet zmluvy je upravený v článku 189</w:t>
      </w:r>
      <w:r w:rsidR="00EA4733">
        <w:rPr>
          <w:color w:val="000000"/>
          <w:lang w:val="sk-SK"/>
        </w:rPr>
        <w:t xml:space="preserve"> Zmluvy o fungovaní Európskej únie</w:t>
      </w:r>
      <w:r>
        <w:rPr>
          <w:color w:val="000000"/>
        </w:rPr>
        <w:t xml:space="preserve">, kde podľa: </w:t>
      </w:r>
      <w:r>
        <w:rPr>
          <w:color w:val="000000"/>
        </w:rPr>
        <w:br/>
      </w:r>
      <w:r>
        <w:rPr>
          <w:color w:val="000000"/>
        </w:rPr>
        <w:br/>
        <w:t xml:space="preserve">odseku 1, Únia vypracuje európsku politiku v oblasti kozmického priestoru na presadzovanie vedeckého a technického pokroku, priemyselnej konkurencieschopnosti a na uskutočňovanie svojich politík. Na tento účel môže presadzovať spoločné iniciatívy, podporovať výskum a technologický rozvoj a koordinovať úsilie potrebné na prieskum a využívanie kozmického priestoru, </w:t>
      </w:r>
      <w:r>
        <w:rPr>
          <w:color w:val="000000"/>
        </w:rPr>
        <w:br/>
      </w:r>
      <w:r>
        <w:rPr>
          <w:color w:val="000000"/>
        </w:rPr>
        <w:br/>
        <w:t xml:space="preserve">odseku 2, s cieľom prispieť k dosiahnutiu cieľov uvedených v odseku 1 Európsky parlament a Rada v súlade s riadnym legislatívnym postupom ustanovia potrebné opatrenia, ktoré môžu mať podobu európskeho vesmírneho programu, pričom je vylúčená akákoľvek harmonizácia ustanovení zákonov a iných právnych predpisov členských štátov, </w:t>
      </w:r>
      <w:r>
        <w:rPr>
          <w:color w:val="000000"/>
        </w:rPr>
        <w:br/>
      </w:r>
      <w:r>
        <w:rPr>
          <w:color w:val="000000"/>
        </w:rPr>
        <w:lastRenderedPageBreak/>
        <w:br/>
        <w:t>a odseku 3, Únia nadviaže vhodné vzťahy s Európskou vesmírnou agentúrou.</w:t>
      </w:r>
      <w:r w:rsidR="007F27B5">
        <w:rPr>
          <w:color w:val="000000"/>
        </w:rPr>
        <w:t xml:space="preserve"> </w:t>
      </w:r>
      <w:r w:rsidR="007F27B5">
        <w:rPr>
          <w:color w:val="000000"/>
        </w:rPr>
        <w:br/>
      </w:r>
    </w:p>
    <w:p w14:paraId="3002570E" w14:textId="2A96E4F1" w:rsidR="007F27B5" w:rsidRPr="007F27B5" w:rsidRDefault="007F27B5" w:rsidP="007F27B5">
      <w:pPr>
        <w:ind w:left="426"/>
        <w:jc w:val="both"/>
      </w:pPr>
      <w:r w:rsidRPr="007F27B5">
        <w:rPr>
          <w:color w:val="000000"/>
        </w:rPr>
        <w:t>Predmet zmluvy je upravený</w:t>
      </w:r>
      <w:r w:rsidRPr="007F27B5">
        <w:rPr>
          <w:color w:val="000000"/>
          <w:lang w:val="sk-SK"/>
        </w:rPr>
        <w:t xml:space="preserve"> </w:t>
      </w:r>
      <w:r w:rsidR="001826E5">
        <w:rPr>
          <w:color w:val="000000"/>
          <w:lang w:val="sk-SK"/>
        </w:rPr>
        <w:t xml:space="preserve">aj </w:t>
      </w:r>
      <w:r w:rsidRPr="007F27B5">
        <w:rPr>
          <w:color w:val="000000"/>
          <w:lang w:val="sk-SK"/>
        </w:rPr>
        <w:t xml:space="preserve">podľa </w:t>
      </w:r>
      <w:r w:rsidRPr="007F27B5">
        <w:rPr>
          <w:color w:val="000000" w:themeColor="text1"/>
        </w:rPr>
        <w:t>nariadeni</w:t>
      </w:r>
      <w:r w:rsidRPr="007F27B5">
        <w:rPr>
          <w:color w:val="000000" w:themeColor="text1"/>
          <w:lang w:val="sk-SK"/>
        </w:rPr>
        <w:t>a</w:t>
      </w:r>
      <w:r w:rsidRPr="007F27B5">
        <w:rPr>
          <w:color w:val="000000" w:themeColor="text1"/>
        </w:rPr>
        <w:t xml:space="preserve"> európskeho parlamentu a Rady (EÚ) 2021/696 z 28. apríla 2021, ktorým sa zriaďuje Vesmírny program Únie a Agentúra Európskej únie pre vesmírny program a ktorým sa zrušujú nariadenia (EÚ) č. 912/2010, (EÚ) č. 1285/2013 a (EÚ) č. 377/2014 a rozhodnutie č. 541/2014/EÚ (</w:t>
      </w:r>
      <w:r w:rsidRPr="007F27B5">
        <w:rPr>
          <w:rStyle w:val="Zvraznenie"/>
          <w:i w:val="0"/>
          <w:color w:val="000000" w:themeColor="text1"/>
          <w:shd w:val="clear" w:color="auto" w:fill="FFFFFF"/>
        </w:rPr>
        <w:t>Ú. v. EÚ L 170, 12.5.2021).</w:t>
      </w:r>
    </w:p>
    <w:p w14:paraId="3C01886C" w14:textId="43C081CB" w:rsidR="00FB2E87" w:rsidRDefault="00FB2E87" w:rsidP="007F27B5">
      <w:pPr>
        <w:tabs>
          <w:tab w:val="left" w:pos="360"/>
        </w:tabs>
        <w:jc w:val="both"/>
        <w:rPr>
          <w:b/>
          <w:noProof/>
          <w:color w:val="000000"/>
          <w:lang w:val="sk-SK"/>
        </w:rPr>
      </w:pPr>
    </w:p>
    <w:p w14:paraId="21DB798B" w14:textId="77777777" w:rsidR="00FB2E87" w:rsidRDefault="00FB2E87">
      <w:pPr>
        <w:tabs>
          <w:tab w:val="left" w:pos="360"/>
        </w:tabs>
        <w:ind w:left="360" w:hanging="360"/>
        <w:jc w:val="both"/>
        <w:rPr>
          <w:b/>
          <w:noProof/>
          <w:color w:val="000000"/>
          <w:lang w:val="sk-SK"/>
        </w:rPr>
      </w:pPr>
      <w:r>
        <w:rPr>
          <w:b/>
          <w:color w:val="000000"/>
        </w:rPr>
        <w:t>6.</w:t>
      </w:r>
      <w:r>
        <w:rPr>
          <w:b/>
          <w:color w:val="000000"/>
        </w:rPr>
        <w:tab/>
        <w:t>Kategória zmluvy podľa čl. 7 ods. 4 Ústavy Slovenskej republiky (vyžaduje pred ratifikáciou súhlas Národnej rady Slovenskej republiky):</w:t>
      </w:r>
    </w:p>
    <w:p w14:paraId="7BD29FF6" w14:textId="7E5969BE" w:rsidR="00FB2E87" w:rsidRDefault="00153577">
      <w:pPr>
        <w:tabs>
          <w:tab w:val="left" w:pos="360"/>
        </w:tabs>
        <w:ind w:left="360"/>
        <w:jc w:val="both"/>
        <w:rPr>
          <w:b/>
          <w:noProof/>
          <w:color w:val="000000"/>
          <w:lang w:val="sk-SK"/>
        </w:rPr>
      </w:pPr>
      <w:r w:rsidRPr="00153577">
        <w:rPr>
          <w:color w:val="000000"/>
        </w:rPr>
        <w:t>Zmluva</w:t>
      </w:r>
      <w:r w:rsidR="00FB2E87">
        <w:rPr>
          <w:color w:val="000000"/>
        </w:rPr>
        <w:t xml:space="preserve"> je podľa článku 7 ods. 4 Ústavy Slovenskej republiky medzinárodnou zmluvou, ktorá priamo zakladá práva alebo povinnosti fyzických osôb alebo právnických osôb,</w:t>
      </w:r>
      <w:r w:rsidRPr="00153577">
        <w:rPr>
          <w:color w:val="000000"/>
        </w:rPr>
        <w:t xml:space="preserve"> a na základe ktorej vzniká Slovenskej republike členstvo (v tomto prípade pridružené) v medzinárodných organizáciách,</w:t>
      </w:r>
      <w:r w:rsidR="00FB2E87">
        <w:rPr>
          <w:color w:val="000000"/>
        </w:rPr>
        <w:t xml:space="preserve"> </w:t>
      </w:r>
      <w:r w:rsidRPr="00153577">
        <w:rPr>
          <w:color w:val="000000"/>
        </w:rPr>
        <w:t xml:space="preserve">a </w:t>
      </w:r>
      <w:r w:rsidR="00FB2E87">
        <w:rPr>
          <w:color w:val="000000"/>
        </w:rPr>
        <w:t>preto sa po jej podpise vyžaduje súhlas Národnej rady Slovenskej republiky. </w:t>
      </w:r>
    </w:p>
    <w:p w14:paraId="5A4F91BB" w14:textId="77777777" w:rsidR="00FB2E87" w:rsidRDefault="00FB2E87">
      <w:pPr>
        <w:tabs>
          <w:tab w:val="left" w:pos="360"/>
        </w:tabs>
        <w:ind w:left="360"/>
        <w:jc w:val="both"/>
        <w:rPr>
          <w:b/>
          <w:noProof/>
          <w:color w:val="000000"/>
          <w:lang w:val="sk-SK"/>
        </w:rPr>
      </w:pPr>
    </w:p>
    <w:p w14:paraId="3996AC65" w14:textId="77777777" w:rsidR="00153577" w:rsidRDefault="00FB2E87" w:rsidP="00153577">
      <w:pPr>
        <w:tabs>
          <w:tab w:val="left" w:pos="360"/>
        </w:tabs>
        <w:ind w:left="360" w:hanging="360"/>
        <w:jc w:val="both"/>
        <w:rPr>
          <w:b/>
          <w:noProof/>
          <w:color w:val="000000"/>
          <w:lang w:val="sk-SK"/>
        </w:rPr>
      </w:pPr>
      <w:r>
        <w:rPr>
          <w:b/>
          <w:color w:val="000000"/>
        </w:rPr>
        <w:t>7.</w:t>
      </w:r>
      <w:r>
        <w:rPr>
          <w:b/>
          <w:color w:val="000000"/>
        </w:rPr>
        <w:tab/>
        <w:t>Kategória zmluvy podľa čl. 7 ods. 5 Ústavy Slovenskej republiky (má prednosť pred zákonmi):</w:t>
      </w:r>
    </w:p>
    <w:p w14:paraId="64606306" w14:textId="2960B701" w:rsidR="00FB2E87" w:rsidRDefault="00153577" w:rsidP="00153577">
      <w:pPr>
        <w:tabs>
          <w:tab w:val="left" w:pos="360"/>
        </w:tabs>
        <w:ind w:left="360" w:hanging="360"/>
        <w:jc w:val="both"/>
        <w:rPr>
          <w:b/>
          <w:noProof/>
          <w:color w:val="000000"/>
          <w:lang w:val="sk-SK"/>
        </w:rPr>
      </w:pPr>
      <w:r>
        <w:rPr>
          <w:color w:val="000000"/>
        </w:rPr>
        <w:tab/>
      </w:r>
      <w:r>
        <w:rPr>
          <w:color w:val="000000"/>
          <w:lang w:val="sk-SK"/>
        </w:rPr>
        <w:t>Z</w:t>
      </w:r>
      <w:r w:rsidRPr="00153577">
        <w:rPr>
          <w:color w:val="000000"/>
        </w:rPr>
        <w:t>mluva</w:t>
      </w:r>
      <w:r>
        <w:rPr>
          <w:color w:val="000000"/>
          <w:lang w:val="sk-SK"/>
        </w:rPr>
        <w:t xml:space="preserve"> je</w:t>
      </w:r>
      <w:r w:rsidR="00FB2E87">
        <w:rPr>
          <w:color w:val="000000"/>
        </w:rPr>
        <w:t xml:space="preserve"> podľa článku 7 ods. 5 Ústavy Slovenskej republiky </w:t>
      </w:r>
      <w:r>
        <w:rPr>
          <w:color w:val="000000"/>
          <w:lang w:val="sk-SK"/>
        </w:rPr>
        <w:t xml:space="preserve">prednostnou </w:t>
      </w:r>
      <w:r w:rsidR="00FB2E87">
        <w:rPr>
          <w:color w:val="000000"/>
        </w:rPr>
        <w:t>medzinárodnou zmluvou, ktorá priamo zakladá práva alebo povinnosti fyzických osôb alebo právnických osôb,</w:t>
      </w:r>
      <w:r>
        <w:rPr>
          <w:color w:val="000000"/>
          <w:lang w:val="sk-SK"/>
        </w:rPr>
        <w:t xml:space="preserve"> a</w:t>
      </w:r>
      <w:r w:rsidR="00FB2E87">
        <w:rPr>
          <w:color w:val="000000"/>
        </w:rPr>
        <w:t xml:space="preserve"> na ktorej vykonanie nie je potrebný zákon. Po ratifikácii a vyhlásení spôsobom ustanoveným zákonom má prednosť pred zákonmi.</w:t>
      </w:r>
    </w:p>
    <w:p w14:paraId="60C3D031" w14:textId="77777777" w:rsidR="00FB2E87" w:rsidRDefault="00FB2E87">
      <w:pPr>
        <w:tabs>
          <w:tab w:val="left" w:pos="360"/>
        </w:tabs>
        <w:ind w:left="360"/>
        <w:jc w:val="both"/>
        <w:rPr>
          <w:b/>
          <w:noProof/>
          <w:color w:val="000000"/>
          <w:lang w:val="sk-SK"/>
        </w:rPr>
      </w:pPr>
    </w:p>
    <w:p w14:paraId="5316E109" w14:textId="77777777" w:rsidR="00FB2E87" w:rsidRDefault="00FB2E87">
      <w:pPr>
        <w:tabs>
          <w:tab w:val="left" w:pos="360"/>
        </w:tabs>
        <w:ind w:left="360" w:hanging="360"/>
        <w:jc w:val="both"/>
        <w:rPr>
          <w:b/>
          <w:noProof/>
          <w:color w:val="000000"/>
          <w:lang w:val="sk-SK"/>
        </w:rPr>
      </w:pPr>
      <w:r>
        <w:rPr>
          <w:b/>
          <w:color w:val="000000"/>
        </w:rPr>
        <w:t>8.</w:t>
      </w:r>
      <w:r>
        <w:rPr>
          <w:b/>
          <w:color w:val="000000"/>
        </w:rPr>
        <w:tab/>
        <w:t xml:space="preserve">Dopady prijatia medzinárodnej zmluvy, ktorá má prednosť pred zákonmi, na slovenský právny poriadok: </w:t>
      </w:r>
    </w:p>
    <w:p w14:paraId="2FC3EC10" w14:textId="5DCBD2DE" w:rsidR="00FB2E87" w:rsidRDefault="00FB2E87">
      <w:pPr>
        <w:tabs>
          <w:tab w:val="left" w:pos="360"/>
        </w:tabs>
        <w:ind w:left="360"/>
        <w:jc w:val="both"/>
        <w:rPr>
          <w:b/>
          <w:noProof/>
          <w:color w:val="000000"/>
          <w:lang w:val="sk-SK"/>
        </w:rPr>
      </w:pPr>
      <w:r>
        <w:rPr>
          <w:color w:val="000000"/>
        </w:rPr>
        <w:t xml:space="preserve">Vzhľadom na priamu použiteľnosť ustanovení zmluvy a jej prednosť pred zákonmi, </w:t>
      </w:r>
      <w:r w:rsidR="00153577">
        <w:rPr>
          <w:color w:val="000000"/>
          <w:lang w:val="sk-SK"/>
        </w:rPr>
        <w:t>nie</w:t>
      </w:r>
      <w:r>
        <w:rPr>
          <w:color w:val="000000"/>
        </w:rPr>
        <w:t xml:space="preserve"> je potrebné meniť, zrušiť alebo adaptovať žiadny uvedený právny predpis Slovenskej republiky.</w:t>
      </w:r>
      <w:bookmarkStart w:id="0" w:name="_GoBack"/>
      <w:bookmarkEnd w:id="0"/>
    </w:p>
    <w:sectPr w:rsidR="00FB2E87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32BFD" w14:textId="77777777" w:rsidR="00165972" w:rsidRDefault="00165972" w:rsidP="00324453">
      <w:r>
        <w:separator/>
      </w:r>
    </w:p>
  </w:endnote>
  <w:endnote w:type="continuationSeparator" w:id="0">
    <w:p w14:paraId="32303FDA" w14:textId="77777777" w:rsidR="00165972" w:rsidRDefault="00165972" w:rsidP="0032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8C569" w14:textId="0EE3A60B" w:rsidR="00324453" w:rsidRDefault="00324453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1826E5" w:rsidRPr="001826E5">
      <w:rPr>
        <w:noProof/>
        <w:lang w:val="sk-SK"/>
      </w:rPr>
      <w:t>2</w:t>
    </w:r>
    <w:r>
      <w:fldChar w:fldCharType="end"/>
    </w:r>
  </w:p>
  <w:p w14:paraId="498A5477" w14:textId="77777777" w:rsidR="00324453" w:rsidRDefault="003244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2A493" w14:textId="77777777" w:rsidR="00165972" w:rsidRDefault="00165972" w:rsidP="00324453">
      <w:r>
        <w:separator/>
      </w:r>
    </w:p>
  </w:footnote>
  <w:footnote w:type="continuationSeparator" w:id="0">
    <w:p w14:paraId="56C5367C" w14:textId="77777777" w:rsidR="00165972" w:rsidRDefault="00165972" w:rsidP="0032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A16B1" w14:textId="77777777" w:rsidR="00324453" w:rsidRPr="00324453" w:rsidRDefault="00324453" w:rsidP="00324453">
    <w:pPr>
      <w:pStyle w:val="Hlavika"/>
      <w:jc w:val="right"/>
      <w:rPr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oNotShadeFormData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703"/>
    <w:rsid w:val="00017020"/>
    <w:rsid w:val="0005299A"/>
    <w:rsid w:val="0007309D"/>
    <w:rsid w:val="000B5232"/>
    <w:rsid w:val="00153577"/>
    <w:rsid w:val="00165972"/>
    <w:rsid w:val="0016694A"/>
    <w:rsid w:val="00182523"/>
    <w:rsid w:val="001826E5"/>
    <w:rsid w:val="00203155"/>
    <w:rsid w:val="002F1839"/>
    <w:rsid w:val="00324453"/>
    <w:rsid w:val="00363703"/>
    <w:rsid w:val="003D13E1"/>
    <w:rsid w:val="003E296B"/>
    <w:rsid w:val="0049360E"/>
    <w:rsid w:val="004970C6"/>
    <w:rsid w:val="006667D2"/>
    <w:rsid w:val="00667619"/>
    <w:rsid w:val="006A3228"/>
    <w:rsid w:val="006C7AC5"/>
    <w:rsid w:val="00735E4C"/>
    <w:rsid w:val="00777393"/>
    <w:rsid w:val="007F27B5"/>
    <w:rsid w:val="008B6044"/>
    <w:rsid w:val="008D1888"/>
    <w:rsid w:val="00906E3E"/>
    <w:rsid w:val="00911BF5"/>
    <w:rsid w:val="009D0182"/>
    <w:rsid w:val="00A31918"/>
    <w:rsid w:val="00A83DB6"/>
    <w:rsid w:val="00AA30FD"/>
    <w:rsid w:val="00AD6477"/>
    <w:rsid w:val="00B04393"/>
    <w:rsid w:val="00CA4AB1"/>
    <w:rsid w:val="00CB545E"/>
    <w:rsid w:val="00E60468"/>
    <w:rsid w:val="00EA4733"/>
    <w:rsid w:val="00EB3D6D"/>
    <w:rsid w:val="00F357DA"/>
    <w:rsid w:val="00FA1248"/>
    <w:rsid w:val="00FB2E87"/>
    <w:rsid w:val="00F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E9BA8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244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24453"/>
    <w:rPr>
      <w:rFonts w:cs="Times New Roman"/>
      <w:sz w:val="24"/>
      <w:szCs w:val="24"/>
      <w:lang w:val="ru-RU" w:eastAsia="x-none"/>
    </w:rPr>
  </w:style>
  <w:style w:type="paragraph" w:styleId="Pta">
    <w:name w:val="footer"/>
    <w:basedOn w:val="Normlny"/>
    <w:link w:val="PtaChar"/>
    <w:uiPriority w:val="99"/>
    <w:rsid w:val="003244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24453"/>
    <w:rPr>
      <w:rFonts w:cs="Times New Roman"/>
      <w:sz w:val="24"/>
      <w:szCs w:val="24"/>
      <w:lang w:val="ru-RU" w:eastAsia="x-none"/>
    </w:rPr>
  </w:style>
  <w:style w:type="character" w:styleId="Odkaznakomentr">
    <w:name w:val="annotation reference"/>
    <w:basedOn w:val="Predvolenpsmoodseku"/>
    <w:uiPriority w:val="99"/>
    <w:rsid w:val="001535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5357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3577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535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53577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rsid w:val="001535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153577"/>
    <w:rPr>
      <w:rFonts w:ascii="Segoe UI" w:hAnsi="Segoe UI" w:cs="Segoe UI"/>
      <w:sz w:val="18"/>
      <w:szCs w:val="18"/>
      <w:lang w:val="ru-RU"/>
    </w:rPr>
  </w:style>
  <w:style w:type="character" w:styleId="Zvraznenie">
    <w:name w:val="Emphasis"/>
    <w:basedOn w:val="Predvolenpsmoodseku"/>
    <w:uiPriority w:val="20"/>
    <w:qFormat/>
    <w:rsid w:val="007F27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-prednosti"/>
    <f:field ref="objsubject" par="" edit="true" text=""/>
    <f:field ref="objcreatedby" par="" text="Rusinová, Iveta"/>
    <f:field ref="objcreatedat" par="" text="5.4.2022 10:20:13"/>
    <f:field ref="objchangedby" par="" text="Administrator, System"/>
    <f:field ref="objmodifiedat" par="" text="5.4.2022 10:20:1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2022-04-05T11:53:00Z</dcterms:created>
  <dcterms:modified xsi:type="dcterms:W3CDTF">2022-08-08T10:44:00Z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Akt medzinárodného práva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Medzinárodné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Iveta Rusinová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na uzavretie Zmluvy o pridružení medzi Slovenskou republikou a Európskou vesmírnou agentúrou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>Ministerstvo školstva, vedy, výskumu a športu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SR č. 635/2020 z 7.10.2020</vt:lpwstr>
  </property>
  <property fmtid="{D5CDD505-2E9C-101B-9397-08002B2CF9AE}" pid="23" name="FSC#SKEDITIONSLOVLEX@103.510:plnynazovpredpis">
    <vt:lpwstr> Návrh na uzavretie Zmluvy o pridružení medzi Slovenskou republikou a Európskou vesmírnou agentúrou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2022/12980:2-D1201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LP/2022/190</vt:lpwstr>
  </property>
  <property fmtid="{D5CDD505-2E9C-101B-9397-08002B2CF9AE}" pid="37" name="FSC#SKEDITIONSLOVLEX@103.510:typsprievdok">
    <vt:lpwstr>Doložka prednosti medzinarodnej zmluvy pred zákonmi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Materiál nepredpokladá žiadne vplyvy v zmysle Jednotnej metodiky, preto nebol predmetom predbežného pripomienkového konania.</vt:lpwstr>
  </property>
  <property fmtid="{D5CDD505-2E9C-101B-9397-08002B2CF9AE}" pid="66" name="FSC#SKEDITIONSLOVLEX@103.510:AttrStrListDocPropAltRiesenia">
    <vt:lpwstr>Neprijatie návrhu Zmluvy o pridružení by znamenalo stagnáciu v oblasti vesmírnych aktivít Slovenskej republiky.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Slovenskej republiky_x000d_
minister zahraničných vecí a európskych záležitostí Slovenskej republiky</vt:lpwstr>
  </property>
  <property fmtid="{D5CDD505-2E9C-101B-9397-08002B2CF9AE}" pid="137" name="FSC#SKEDITIONSLOVLEX@103.510:AttrStrListDocPropUznesenieNaVedomie">
    <vt:lpwstr>prezidentka Slovenskej republiky_x000d_
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školstva, vedy, výskumu a športu SR (ďalej len „ministerstvo“) predkladá na rokovanie vlády Slovenskej republiky materiál Návrh na uzavretie Zmluvy o&amp;nbsp;pridružení medzi Slovenskou republikou a&amp;nbsp;Európskou</vt:lpwstr>
  </property>
  <property fmtid="{D5CDD505-2E9C-101B-9397-08002B2CF9AE}" pid="150" name="FSC#SKEDITIONSLOVLEX@103.510:vytvorenedna">
    <vt:lpwstr>5. 4. 2022</vt:lpwstr>
  </property>
  <property fmtid="{D5CDD505-2E9C-101B-9397-08002B2CF9AE}" pid="151" name="FSC#COOSYSTEM@1.1:Container">
    <vt:lpwstr>COO.2145.1000.3.4891399</vt:lpwstr>
  </property>
  <property fmtid="{D5CDD505-2E9C-101B-9397-08002B2CF9AE}" pid="152" name="FSC#FSCFOLIO@1.1001:docpropproject">
    <vt:lpwstr/>
  </property>
</Properties>
</file>