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13</w:t>
      </w:r>
      <w:r w:rsidR="006C5E40">
        <w:t>3</w:t>
      </w:r>
      <w:r w:rsidR="002C327A">
        <w:t>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11491">
        <w:t>1512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811491">
        <w:rPr>
          <w:spacing w:val="0"/>
          <w:szCs w:val="22"/>
        </w:rPr>
        <w:t>o</w:t>
      </w:r>
      <w:r w:rsidR="009B14F4">
        <w:rPr>
          <w:spacing w:val="0"/>
          <w:szCs w:val="22"/>
        </w:rPr>
        <w:t xml:space="preserve"> </w:t>
      </w:r>
      <w:r w:rsidR="00811491">
        <w:rPr>
          <w:spacing w:val="0"/>
          <w:szCs w:val="22"/>
        </w:rPr>
        <w:t>16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2C327A" w:rsidP="00231DD4">
      <w:pPr>
        <w:jc w:val="both"/>
      </w:pPr>
      <w:r w:rsidRPr="002C327A" w:rsidR="00BD0FE2">
        <w:rPr>
          <w:rFonts w:cs="Arial"/>
          <w:szCs w:val="22"/>
        </w:rPr>
        <w:t>k</w:t>
      </w:r>
      <w:r w:rsidRPr="002C327A" w:rsidR="00505524">
        <w:rPr>
          <w:rFonts w:cs="Arial"/>
          <w:szCs w:val="22"/>
        </w:rPr>
        <w:t xml:space="preserve"> </w:t>
      </w:r>
      <w:r w:rsidRPr="002C327A" w:rsidR="002C327A">
        <w:rPr>
          <w:rFonts w:cs="Arial"/>
          <w:szCs w:val="22"/>
        </w:rPr>
        <w:t>n</w:t>
      </w:r>
      <w:r w:rsidRPr="002C327A" w:rsidR="002C327A">
        <w:t>ávrhu poslanca Národnej rady Slovenskej republiky Jána Richtera na vydanie zákona, ktorým sa mení a dopĺňa zákon č. 600/2003 Z. z. o prídavku na dieťa a o zmene a doplnení zákona č. 461/2003 Z. z. o sociálnom poistení v znení neskorších predpisov a ktorým sa dopĺňa zákon č. 601/2003 Z. z. o životnom minime a o zmene a doplnení niektorých zákonov v znení neskorších predpisov (tlač 1057)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314DC"/>
    <w:rsid w:val="00231DD4"/>
    <w:rsid w:val="00236E94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579E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C5E40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1491"/>
    <w:rsid w:val="00815282"/>
    <w:rsid w:val="008253C0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514A8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3D95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CED7-3B13-4D91-9CDF-24FA40E8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2022-06-06T10:57:00Z</cp:lastPrinted>
  <dcterms:created xsi:type="dcterms:W3CDTF">2022-06-06T10:57:00Z</dcterms:created>
  <dcterms:modified xsi:type="dcterms:W3CDTF">2022-07-01T09:46:00Z</dcterms:modified>
</cp:coreProperties>
</file>