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A24" w:rsidRPr="00535008" w:rsidRDefault="00FD6A24" w:rsidP="00FD6A24">
      <w:pPr>
        <w:jc w:val="center"/>
        <w:rPr>
          <w:b/>
        </w:rPr>
      </w:pPr>
      <w:r w:rsidRPr="00535008">
        <w:rPr>
          <w:b/>
        </w:rPr>
        <w:t>NÁRODNÁ RADA SLOVENSKEJ REPUBLIKY</w:t>
      </w:r>
    </w:p>
    <w:p w:rsidR="00FD6A24" w:rsidRPr="00535008" w:rsidRDefault="00FD6A24" w:rsidP="00FD6A24">
      <w:pPr>
        <w:jc w:val="center"/>
        <w:rPr>
          <w:b/>
        </w:rPr>
      </w:pPr>
      <w:r w:rsidRPr="00535008">
        <w:rPr>
          <w:b/>
        </w:rPr>
        <w:t>V</w:t>
      </w:r>
      <w:r>
        <w:rPr>
          <w:b/>
        </w:rPr>
        <w:t>I</w:t>
      </w:r>
      <w:r w:rsidRPr="00535008">
        <w:rPr>
          <w:b/>
        </w:rPr>
        <w:t>I</w:t>
      </w:r>
      <w:r>
        <w:rPr>
          <w:b/>
        </w:rPr>
        <w:t>I</w:t>
      </w:r>
      <w:r w:rsidRPr="00535008">
        <w:rPr>
          <w:b/>
        </w:rPr>
        <w:t>.  volebné obdobie</w:t>
      </w:r>
    </w:p>
    <w:p w:rsidR="00FD6A24" w:rsidRPr="00535008" w:rsidRDefault="00FD6A24" w:rsidP="00FD6A24">
      <w:r w:rsidRPr="00535008">
        <w:t>___________________________________________________________________</w:t>
      </w:r>
    </w:p>
    <w:p w:rsidR="00FD6A24" w:rsidRPr="00535008" w:rsidRDefault="00FD6A24" w:rsidP="00FD6A24"/>
    <w:p w:rsidR="00FD6A24" w:rsidRPr="00535008" w:rsidRDefault="00FD6A24" w:rsidP="00FD6A24">
      <w:r w:rsidRPr="00535008">
        <w:t>Číslo</w:t>
      </w:r>
      <w:r>
        <w:t>: 956</w:t>
      </w:r>
      <w:r w:rsidRPr="00535008">
        <w:t>/20</w:t>
      </w:r>
      <w:r>
        <w:t>22</w:t>
      </w:r>
    </w:p>
    <w:p w:rsidR="00147708" w:rsidRDefault="00147708" w:rsidP="00FD6A24"/>
    <w:p w:rsidR="0028071E" w:rsidRDefault="0028071E" w:rsidP="00FD6A24"/>
    <w:p w:rsidR="0028071E" w:rsidRDefault="0028071E" w:rsidP="00FD6A24"/>
    <w:p w:rsidR="0028071E" w:rsidRDefault="0028071E" w:rsidP="00FD6A24"/>
    <w:p w:rsidR="0028071E" w:rsidRDefault="0028071E" w:rsidP="00FD6A24"/>
    <w:p w:rsidR="00147708" w:rsidRDefault="00147708" w:rsidP="00147708">
      <w:pPr>
        <w:jc w:val="center"/>
        <w:rPr>
          <w:b/>
          <w:sz w:val="28"/>
          <w:szCs w:val="28"/>
        </w:rPr>
      </w:pPr>
    </w:p>
    <w:p w:rsidR="0028071E" w:rsidRPr="00147708" w:rsidRDefault="0028071E" w:rsidP="00654B41">
      <w:pPr>
        <w:rPr>
          <w:b/>
          <w:sz w:val="28"/>
          <w:szCs w:val="28"/>
        </w:rPr>
      </w:pPr>
    </w:p>
    <w:p w:rsidR="00FD6A24" w:rsidRPr="00535008" w:rsidRDefault="00FD6A24" w:rsidP="00FD6A24">
      <w:pPr>
        <w:jc w:val="center"/>
        <w:rPr>
          <w:b/>
          <w:sz w:val="32"/>
        </w:rPr>
      </w:pPr>
      <w:r>
        <w:rPr>
          <w:b/>
          <w:sz w:val="32"/>
        </w:rPr>
        <w:t>977</w:t>
      </w:r>
      <w:r w:rsidRPr="00535008">
        <w:rPr>
          <w:b/>
          <w:sz w:val="32"/>
        </w:rPr>
        <w:t>a</w:t>
      </w:r>
    </w:p>
    <w:p w:rsidR="00FD6A24" w:rsidRPr="00535008" w:rsidRDefault="00FD6A24" w:rsidP="00FD6A24">
      <w:pPr>
        <w:jc w:val="center"/>
        <w:rPr>
          <w:b/>
        </w:rPr>
      </w:pPr>
    </w:p>
    <w:p w:rsidR="00FD6A24" w:rsidRPr="00535008" w:rsidRDefault="00FD6A24" w:rsidP="00FD6A24">
      <w:pPr>
        <w:jc w:val="center"/>
        <w:rPr>
          <w:b/>
        </w:rPr>
      </w:pPr>
      <w:r w:rsidRPr="00535008">
        <w:rPr>
          <w:b/>
        </w:rPr>
        <w:t>Spoločná správa</w:t>
      </w:r>
    </w:p>
    <w:p w:rsidR="00FD6A24" w:rsidRPr="00535008" w:rsidRDefault="00FD6A24" w:rsidP="00FD6A24">
      <w:pPr>
        <w:rPr>
          <w:b/>
        </w:rPr>
      </w:pPr>
    </w:p>
    <w:p w:rsidR="00FD6A24" w:rsidRPr="00FF443F" w:rsidRDefault="00FD6A24" w:rsidP="00FD6A24">
      <w:pPr>
        <w:rPr>
          <w:b/>
        </w:rPr>
      </w:pPr>
    </w:p>
    <w:p w:rsidR="00FD6A24" w:rsidRPr="005B11FC" w:rsidRDefault="00FD6A24" w:rsidP="00FD6A24">
      <w:r w:rsidRPr="006329E8">
        <w:rPr>
          <w:b/>
        </w:rPr>
        <w:t xml:space="preserve">výborov Národnej rady Slovenskej republiky o prerokovaní </w:t>
      </w:r>
      <w:r w:rsidRPr="0049463C">
        <w:rPr>
          <w:b/>
        </w:rPr>
        <w:t>vládneho návrhu zákona</w:t>
      </w:r>
      <w:r w:rsidRPr="0049463C">
        <w:rPr>
          <w:b/>
          <w:noProof/>
        </w:rPr>
        <w:t xml:space="preserve">, </w:t>
      </w:r>
      <w:r w:rsidRPr="00FD6A24">
        <w:rPr>
          <w:b/>
          <w:noProof/>
        </w:rPr>
        <w:t>ktorým sa mení a dopĺňa zákon č. 576/2004 Z. z. o zdravotnej starostlivosti, službách súvisiacich s poskytovaním zdravotnej starostlivosti a o zmene a doplnení niektorých zákonov v znení neskorších predpisov a ktorým sa menia a dopĺňajú niektoré zákony</w:t>
      </w:r>
      <w:r w:rsidRPr="00B81CF6">
        <w:rPr>
          <w:noProof/>
        </w:rPr>
        <w:t xml:space="preserve"> </w:t>
      </w:r>
      <w:r w:rsidRPr="00B81CF6">
        <w:t>(tlač 977)</w:t>
      </w:r>
    </w:p>
    <w:p w:rsidR="00FD6A24" w:rsidRPr="00FF443F" w:rsidRDefault="00FD6A24" w:rsidP="00FD6A24">
      <w:pPr>
        <w:rPr>
          <w:b/>
        </w:rPr>
      </w:pPr>
      <w:r w:rsidRPr="00FF443F">
        <w:rPr>
          <w:b/>
        </w:rPr>
        <w:t>___________________________________________________________________</w:t>
      </w:r>
    </w:p>
    <w:p w:rsidR="00FD6A24" w:rsidRPr="00FF443F" w:rsidRDefault="00FD6A24" w:rsidP="00FD6A24">
      <w:pPr>
        <w:rPr>
          <w:b/>
        </w:rPr>
      </w:pPr>
    </w:p>
    <w:p w:rsidR="00FD6A24" w:rsidRPr="00FF443F" w:rsidRDefault="00FD6A24" w:rsidP="00FD6A24">
      <w:pPr>
        <w:rPr>
          <w:b/>
        </w:rPr>
      </w:pPr>
    </w:p>
    <w:p w:rsidR="00FD6A24" w:rsidRPr="005B11FC" w:rsidRDefault="00FD6A24" w:rsidP="00FD6A24">
      <w:r w:rsidRPr="00FF443F">
        <w:rPr>
          <w:b/>
        </w:rPr>
        <w:tab/>
        <w:t>Výbor Národnej rady Slovenskej republiky pre zdravotníctvo</w:t>
      </w:r>
      <w:r w:rsidRPr="00FF443F">
        <w:t xml:space="preserve">  ako gestorský </w:t>
      </w:r>
      <w:r w:rsidRPr="00FE0682">
        <w:t>výbor pri rokovaní o </w:t>
      </w:r>
      <w:r>
        <w:t>v</w:t>
      </w:r>
      <w:r w:rsidRPr="00B81CF6">
        <w:t>ládn</w:t>
      </w:r>
      <w:r>
        <w:t>om</w:t>
      </w:r>
      <w:r w:rsidRPr="00B81CF6">
        <w:t xml:space="preserve"> návrh</w:t>
      </w:r>
      <w:r>
        <w:t>u</w:t>
      </w:r>
      <w:r w:rsidRPr="00B81CF6">
        <w:t xml:space="preserve"> zákona</w:t>
      </w:r>
      <w:r w:rsidRPr="00B81CF6">
        <w:rPr>
          <w:noProof/>
        </w:rPr>
        <w:t>,</w:t>
      </w:r>
      <w:r w:rsidRPr="00FD6A24">
        <w:rPr>
          <w:noProof/>
        </w:rPr>
        <w:t xml:space="preserve"> </w:t>
      </w:r>
      <w:r w:rsidRPr="00B81CF6">
        <w:rPr>
          <w:noProof/>
        </w:rPr>
        <w:t xml:space="preserve">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B81CF6">
        <w:t>(tlač 977)</w:t>
      </w:r>
      <w:r>
        <w:t>;</w:t>
      </w:r>
      <w:r w:rsidRPr="00FA7617">
        <w:rPr>
          <w:color w:val="333333"/>
          <w:shd w:val="clear" w:color="auto" w:fill="FFFFFF"/>
        </w:rPr>
        <w:t xml:space="preserve"> </w:t>
      </w:r>
      <w:r w:rsidRPr="00FA7617">
        <w:t>(ďalej len gesto</w:t>
      </w:r>
      <w:r w:rsidRPr="00FF443F">
        <w:t xml:space="preserve">rský výbor) podáva Národnej rade Slovenskej republiky v súlade s § 79 ods. 1 zákona Národnej rady Slovenskej republiky č. 350/1996 Z. z. </w:t>
      </w:r>
      <w:r w:rsidRPr="00C95477">
        <w:t>o rokovacom poriadku Národnej rady Slovenskej republiky  spoločnú správu výborov Národnej rady Slovenskej republiky o prerokovaní vyššie uvedeného návrhu zákona:</w:t>
      </w:r>
    </w:p>
    <w:p w:rsidR="00FD6A24" w:rsidRPr="00C95477" w:rsidRDefault="00FD6A24" w:rsidP="00FD6A24">
      <w:pPr>
        <w:ind w:right="-1"/>
      </w:pPr>
    </w:p>
    <w:p w:rsidR="00FD6A24" w:rsidRPr="00535008" w:rsidRDefault="00FD6A24" w:rsidP="00FD6A24">
      <w:pPr>
        <w:ind w:right="-1"/>
        <w:jc w:val="center"/>
      </w:pPr>
      <w:r w:rsidRPr="00535008">
        <w:rPr>
          <w:b/>
        </w:rPr>
        <w:t>I.</w:t>
      </w:r>
    </w:p>
    <w:p w:rsidR="00FD6A24" w:rsidRPr="00535008" w:rsidRDefault="00FD6A24" w:rsidP="00FD6A24">
      <w:pPr>
        <w:ind w:right="-1"/>
      </w:pPr>
    </w:p>
    <w:p w:rsidR="00FD6A24" w:rsidRPr="00535008" w:rsidRDefault="00FD6A24" w:rsidP="00FD6A24">
      <w:pPr>
        <w:ind w:right="-1"/>
      </w:pPr>
    </w:p>
    <w:p w:rsidR="00FD6A24" w:rsidRDefault="00FD6A24" w:rsidP="00FD6A24">
      <w:r w:rsidRPr="005B11FC">
        <w:tab/>
        <w:t>Národná rada Slovenskej republiky uznesením č.</w:t>
      </w:r>
      <w:r w:rsidR="00147708">
        <w:t xml:space="preserve"> 1421 </w:t>
      </w:r>
      <w:r w:rsidRPr="005B11FC">
        <w:t>z</w:t>
      </w:r>
      <w:r w:rsidR="00147708">
        <w:t xml:space="preserve">o 4. </w:t>
      </w:r>
      <w:r>
        <w:t xml:space="preserve"> mája </w:t>
      </w:r>
      <w:r w:rsidRPr="005B11FC">
        <w:t>202</w:t>
      </w:r>
      <w:r>
        <w:t>2</w:t>
      </w:r>
      <w:r w:rsidRPr="005B11FC">
        <w:t xml:space="preserve"> po </w:t>
      </w:r>
      <w:r w:rsidRPr="00FE0682">
        <w:t xml:space="preserve">prerokovaní </w:t>
      </w:r>
      <w:r>
        <w:t>v</w:t>
      </w:r>
      <w:r w:rsidRPr="00B81CF6">
        <w:t>ládn</w:t>
      </w:r>
      <w:r>
        <w:t>eho</w:t>
      </w:r>
      <w:r w:rsidRPr="00B81CF6">
        <w:t xml:space="preserve"> návrh</w:t>
      </w:r>
      <w:r>
        <w:t>u</w:t>
      </w:r>
      <w:r w:rsidRPr="00B81CF6">
        <w:t xml:space="preserve"> zákona</w:t>
      </w:r>
      <w:r w:rsidRPr="00B81CF6">
        <w:rPr>
          <w:noProof/>
        </w:rPr>
        <w:t xml:space="preserve">, 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B81CF6">
        <w:t>(tlač 977)</w:t>
      </w:r>
      <w:r>
        <w:t xml:space="preserve"> </w:t>
      </w:r>
      <w:r w:rsidRPr="00FA7617">
        <w:t>v prvom č</w:t>
      </w:r>
      <w:r w:rsidRPr="00570082">
        <w:t>ít</w:t>
      </w:r>
      <w:r w:rsidRPr="00C95477">
        <w:t>aní ro</w:t>
      </w:r>
      <w:r w:rsidRPr="00171817">
        <w:t xml:space="preserve">zhodla, že podľa § 73 ods. 3 písm. c)  zákona  </w:t>
      </w:r>
      <w:r w:rsidRPr="00535008">
        <w:t>Národnej  rady   Slovenskej   republiky  č.  350/1996  Z. z.  o   rokovacom  poriadku Národnej rady Slovenskej republiky prerokuje uvedený návrh zákona v druhom čítaní a prideľuje návrh podľa § 74 ods. 1 citovaného zákona na prerokovanie</w:t>
      </w:r>
    </w:p>
    <w:p w:rsidR="00FD6A24" w:rsidRDefault="00FD6A24" w:rsidP="00FD6A24">
      <w:pPr>
        <w:rPr>
          <w:color w:val="333333"/>
          <w:shd w:val="clear" w:color="auto" w:fill="FFFFFF"/>
        </w:rPr>
      </w:pPr>
    </w:p>
    <w:p w:rsidR="00FD6A24" w:rsidRPr="007A7143" w:rsidRDefault="00FD6A24" w:rsidP="00FD6A24">
      <w:pPr>
        <w:rPr>
          <w:color w:val="333333"/>
          <w:shd w:val="clear" w:color="auto" w:fill="FFFFFF"/>
        </w:rPr>
      </w:pPr>
    </w:p>
    <w:p w:rsidR="00FD6A24" w:rsidRDefault="00FD6A24" w:rsidP="00FD6A24">
      <w:pPr>
        <w:tabs>
          <w:tab w:val="left" w:pos="-1985"/>
          <w:tab w:val="left" w:pos="709"/>
        </w:tabs>
        <w:ind w:left="705"/>
        <w:rPr>
          <w:szCs w:val="20"/>
        </w:rPr>
      </w:pPr>
      <w:r w:rsidRPr="00535008">
        <w:rPr>
          <w:szCs w:val="20"/>
        </w:rPr>
        <w:t>Ústavnoprávnemu výboru Národnej rady Slovenskej republiky</w:t>
      </w:r>
      <w:r>
        <w:rPr>
          <w:szCs w:val="20"/>
        </w:rPr>
        <w:t xml:space="preserve"> </w:t>
      </w:r>
    </w:p>
    <w:p w:rsidR="00FD6A24" w:rsidRPr="00535008" w:rsidRDefault="00FD6A24" w:rsidP="00FD6A24">
      <w:pPr>
        <w:tabs>
          <w:tab w:val="left" w:pos="-1985"/>
          <w:tab w:val="left" w:pos="709"/>
        </w:tabs>
        <w:ind w:left="705"/>
        <w:rPr>
          <w:szCs w:val="20"/>
        </w:rPr>
      </w:pPr>
      <w:r>
        <w:rPr>
          <w:szCs w:val="20"/>
        </w:rPr>
        <w:lastRenderedPageBreak/>
        <w:t>Výboru Národnej rady Slovenskej republiky pre sociálne veci a</w:t>
      </w:r>
    </w:p>
    <w:p w:rsidR="00FD6A24" w:rsidRDefault="00FD6A24" w:rsidP="00FD6A24">
      <w:pPr>
        <w:tabs>
          <w:tab w:val="left" w:pos="-1985"/>
          <w:tab w:val="left" w:pos="709"/>
          <w:tab w:val="left" w:pos="1077"/>
        </w:tabs>
        <w:rPr>
          <w:szCs w:val="20"/>
        </w:rPr>
      </w:pPr>
      <w:r>
        <w:rPr>
          <w:szCs w:val="20"/>
        </w:rPr>
        <w:tab/>
      </w:r>
      <w:r w:rsidRPr="00535008">
        <w:rPr>
          <w:szCs w:val="20"/>
        </w:rPr>
        <w:t>Výboru Národnej rady Slovens</w:t>
      </w:r>
      <w:r>
        <w:rPr>
          <w:szCs w:val="20"/>
        </w:rPr>
        <w:t>kej republiky pre zdravotníctvo</w:t>
      </w:r>
    </w:p>
    <w:p w:rsidR="0028071E" w:rsidRDefault="0028071E" w:rsidP="00FD6A24">
      <w:pPr>
        <w:tabs>
          <w:tab w:val="left" w:pos="-1985"/>
          <w:tab w:val="left" w:pos="709"/>
          <w:tab w:val="left" w:pos="1077"/>
        </w:tabs>
        <w:rPr>
          <w:szCs w:val="20"/>
        </w:rPr>
      </w:pPr>
    </w:p>
    <w:p w:rsidR="00FD6A24" w:rsidRDefault="00FD6A24" w:rsidP="00FD6A24">
      <w:pPr>
        <w:tabs>
          <w:tab w:val="left" w:pos="-1985"/>
          <w:tab w:val="left" w:pos="709"/>
          <w:tab w:val="left" w:pos="1077"/>
        </w:tabs>
        <w:rPr>
          <w:szCs w:val="20"/>
        </w:rPr>
      </w:pPr>
    </w:p>
    <w:p w:rsidR="00FD6A24" w:rsidRPr="00535008" w:rsidRDefault="00FD6A24" w:rsidP="00FD6A24">
      <w:pPr>
        <w:ind w:right="-1"/>
        <w:jc w:val="center"/>
      </w:pPr>
      <w:r w:rsidRPr="00535008">
        <w:rPr>
          <w:b/>
        </w:rPr>
        <w:t>II.</w:t>
      </w:r>
    </w:p>
    <w:p w:rsidR="00FD6A24" w:rsidRPr="00DF68FE" w:rsidRDefault="00FD6A24" w:rsidP="00FD6A24">
      <w:pPr>
        <w:ind w:right="-1"/>
      </w:pPr>
    </w:p>
    <w:p w:rsidR="00FD6A24" w:rsidRPr="00535008" w:rsidRDefault="00FD6A24" w:rsidP="00FD6A24">
      <w:pPr>
        <w:ind w:right="-1"/>
      </w:pPr>
      <w:r w:rsidRPr="00DF68FE">
        <w:tab/>
        <w:t>Gestorský výbor  nedostal žiadne stanoviská  poslancov, ktorí nie sú členmi výborov, ktorým bol návrh zákona pridelený (§ 75 ods. 2 zákona č. 350/199</w:t>
      </w:r>
      <w:r>
        <w:t>6 Z. z. ).</w:t>
      </w:r>
    </w:p>
    <w:p w:rsidR="00FD6A24" w:rsidRPr="00535008" w:rsidRDefault="00FD6A24" w:rsidP="00FD6A24">
      <w:pPr>
        <w:ind w:right="-1"/>
      </w:pPr>
    </w:p>
    <w:p w:rsidR="00FD6A24" w:rsidRPr="00535008" w:rsidRDefault="00FD6A24" w:rsidP="00FD6A24">
      <w:pPr>
        <w:ind w:right="-1"/>
        <w:jc w:val="center"/>
      </w:pPr>
      <w:r w:rsidRPr="00535008">
        <w:rPr>
          <w:b/>
        </w:rPr>
        <w:t>III.</w:t>
      </w:r>
    </w:p>
    <w:p w:rsidR="00FD6A24" w:rsidRDefault="00FD6A24" w:rsidP="00FD6A24"/>
    <w:p w:rsidR="00FD6A24" w:rsidRPr="00535008" w:rsidRDefault="00FD6A24" w:rsidP="00FD6A24"/>
    <w:p w:rsidR="00FD6A24" w:rsidRPr="00535008" w:rsidRDefault="00FD6A24" w:rsidP="00FD6A24">
      <w:r w:rsidRPr="00535008">
        <w:tab/>
        <w:t>Výbory Národnej rady Slovenskej republiky, ktorým bol návrh zákona pridelený zaujali k nemu nasledovné stanoviská:</w:t>
      </w:r>
    </w:p>
    <w:p w:rsidR="00FD6A24" w:rsidRPr="00535008" w:rsidRDefault="00FD6A24" w:rsidP="00FD6A24">
      <w:pPr>
        <w:rPr>
          <w:bCs/>
        </w:rPr>
      </w:pPr>
    </w:p>
    <w:p w:rsidR="00FD6A24" w:rsidRDefault="00FD6A24" w:rsidP="00FD6A24">
      <w:r w:rsidRPr="00535008">
        <w:tab/>
      </w:r>
      <w:r w:rsidRPr="00535008">
        <w:rPr>
          <w:b/>
        </w:rPr>
        <w:t>Ústavnoprávny výbor Národnej rady Slovenskej republiky</w:t>
      </w:r>
      <w:r w:rsidRPr="00535008">
        <w:t xml:space="preserve"> </w:t>
      </w:r>
      <w:r w:rsidRPr="00FE0682">
        <w:t>prerokoval  </w:t>
      </w:r>
      <w:r>
        <w:t>v</w:t>
      </w:r>
      <w:r w:rsidRPr="00B81CF6">
        <w:t>ládn</w:t>
      </w:r>
      <w:r>
        <w:t>y</w:t>
      </w:r>
      <w:r w:rsidRPr="00B81CF6">
        <w:t xml:space="preserve"> návrh zákona</w:t>
      </w:r>
      <w:r w:rsidRPr="00B81CF6">
        <w:rPr>
          <w:noProof/>
        </w:rPr>
        <w:t>,</w:t>
      </w:r>
      <w:r w:rsidRPr="00FD6A24">
        <w:rPr>
          <w:noProof/>
        </w:rPr>
        <w:t xml:space="preserve"> </w:t>
      </w:r>
      <w:r w:rsidRPr="00B81CF6">
        <w:rPr>
          <w:noProof/>
        </w:rPr>
        <w:t xml:space="preserve">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B81CF6">
        <w:t>(tlač 977)</w:t>
      </w:r>
      <w:r>
        <w:t xml:space="preserve">  </w:t>
      </w:r>
      <w:r w:rsidRPr="00FE0682">
        <w:t xml:space="preserve"> </w:t>
      </w:r>
      <w:r w:rsidRPr="00FA7617">
        <w:t xml:space="preserve">dňa </w:t>
      </w:r>
      <w:r w:rsidR="00FD4F46">
        <w:t>9.</w:t>
      </w:r>
      <w:r>
        <w:t xml:space="preserve"> júna 20</w:t>
      </w:r>
      <w:r w:rsidRPr="00FA7617">
        <w:t>2</w:t>
      </w:r>
      <w:r>
        <w:t>2</w:t>
      </w:r>
      <w:r w:rsidRPr="00FA7617">
        <w:t xml:space="preserve"> a odp</w:t>
      </w:r>
      <w:r w:rsidRPr="00570082">
        <w:t xml:space="preserve">oručil  Národnej rade Slovenskej republiky  návrh zákona </w:t>
      </w:r>
      <w:r w:rsidRPr="00535008">
        <w:t>schváliť</w:t>
      </w:r>
      <w:r w:rsidR="00FD4F46">
        <w:t xml:space="preserve"> so zmenami</w:t>
      </w:r>
      <w:r>
        <w:t xml:space="preserve"> </w:t>
      </w:r>
      <w:r w:rsidR="00FD4F46">
        <w:t xml:space="preserve">a doplnkami </w:t>
      </w:r>
      <w:r w:rsidRPr="00535008">
        <w:t>(uznesenie č.</w:t>
      </w:r>
      <w:r>
        <w:t xml:space="preserve"> </w:t>
      </w:r>
      <w:r w:rsidR="00FD4F46">
        <w:t>532</w:t>
      </w:r>
      <w:r>
        <w:t xml:space="preserve"> z</w:t>
      </w:r>
      <w:r w:rsidR="00FD4F46">
        <w:t xml:space="preserve"> 9. </w:t>
      </w:r>
      <w:r>
        <w:t>júna 2022</w:t>
      </w:r>
      <w:r w:rsidRPr="00535008">
        <w:t xml:space="preserve">). </w:t>
      </w:r>
    </w:p>
    <w:p w:rsidR="00FD6A24" w:rsidRDefault="00FD6A24" w:rsidP="00FD6A24">
      <w:pPr>
        <w:pStyle w:val="Normlnywebov"/>
        <w:spacing w:before="0" w:beforeAutospacing="0" w:after="0" w:afterAutospacing="0"/>
        <w:rPr>
          <w:rFonts w:ascii="Arial" w:hAnsi="Arial"/>
          <w:b/>
          <w:bCs/>
        </w:rPr>
      </w:pPr>
    </w:p>
    <w:p w:rsidR="00FD6A24" w:rsidRPr="005B11FC" w:rsidRDefault="00FD6A24" w:rsidP="00FD6A24">
      <w:r w:rsidRPr="00535008">
        <w:rPr>
          <w:b/>
        </w:rPr>
        <w:tab/>
        <w:t xml:space="preserve">Výbor Národnej rady Slovenskej republiky pre </w:t>
      </w:r>
      <w:r>
        <w:rPr>
          <w:b/>
        </w:rPr>
        <w:t>sociálne veci</w:t>
      </w:r>
      <w:r w:rsidRPr="00535008">
        <w:t xml:space="preserve"> </w:t>
      </w:r>
      <w:r>
        <w:t xml:space="preserve">prerokoval </w:t>
      </w:r>
      <w:r w:rsidRPr="003638E8">
        <w:t xml:space="preserve"> </w:t>
      </w:r>
      <w:r>
        <w:t>v</w:t>
      </w:r>
      <w:r w:rsidRPr="00B81CF6">
        <w:t>ládn</w:t>
      </w:r>
      <w:r>
        <w:t>y</w:t>
      </w:r>
      <w:r w:rsidRPr="00B81CF6">
        <w:t xml:space="preserve"> návrh zákona</w:t>
      </w:r>
      <w:r w:rsidRPr="00B81CF6">
        <w:rPr>
          <w:noProof/>
        </w:rPr>
        <w:t xml:space="preserve">, 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B81CF6">
        <w:t>(tlač 977)</w:t>
      </w:r>
      <w:r>
        <w:t xml:space="preserve"> </w:t>
      </w:r>
      <w:r w:rsidRPr="00FA7617">
        <w:t xml:space="preserve">dňa </w:t>
      </w:r>
      <w:r w:rsidR="00FD4F46">
        <w:t>14</w:t>
      </w:r>
      <w:r>
        <w:t>. júna 20</w:t>
      </w:r>
      <w:r w:rsidRPr="00FA7617">
        <w:t>2</w:t>
      </w:r>
      <w:r>
        <w:t>2</w:t>
      </w:r>
      <w:r w:rsidRPr="00FA7617">
        <w:t xml:space="preserve"> a odp</w:t>
      </w:r>
      <w:r w:rsidRPr="00570082">
        <w:t xml:space="preserve">oručil  Národnej rade Slovenskej republiky  návrh zákona </w:t>
      </w:r>
      <w:r w:rsidRPr="00535008">
        <w:t xml:space="preserve">schváliť </w:t>
      </w:r>
      <w:r>
        <w:t xml:space="preserve">s pozmeňujúcimi a doplňujúcimi návrhmi </w:t>
      </w:r>
      <w:r w:rsidRPr="00535008">
        <w:t>(uznesenie č.</w:t>
      </w:r>
      <w:r w:rsidR="00FD4F46">
        <w:t>195</w:t>
      </w:r>
      <w:r>
        <w:t xml:space="preserve">  z</w:t>
      </w:r>
      <w:r w:rsidR="00FD4F46">
        <w:t>o</w:t>
      </w:r>
      <w:r>
        <w:t> </w:t>
      </w:r>
      <w:r w:rsidR="00FD4F46">
        <w:t>14.</w:t>
      </w:r>
      <w:r>
        <w:t xml:space="preserve"> júna 2022</w:t>
      </w:r>
      <w:r w:rsidRPr="00535008">
        <w:t>).</w:t>
      </w:r>
      <w:r>
        <w:rPr>
          <w:b/>
        </w:rPr>
        <w:tab/>
      </w:r>
    </w:p>
    <w:p w:rsidR="00FD6A24" w:rsidRDefault="00FD6A24" w:rsidP="00FD6A24">
      <w:pPr>
        <w:pStyle w:val="Normlnywebov"/>
        <w:spacing w:before="0" w:beforeAutospacing="0" w:after="0" w:afterAutospacing="0"/>
        <w:rPr>
          <w:rFonts w:ascii="Arial" w:hAnsi="Arial"/>
          <w:b/>
          <w:bCs/>
        </w:rPr>
      </w:pPr>
    </w:p>
    <w:p w:rsidR="00FD6A24" w:rsidRPr="006329E8" w:rsidRDefault="00FD6A24" w:rsidP="00FD6A24">
      <w:r w:rsidRPr="00535008">
        <w:rPr>
          <w:b/>
        </w:rPr>
        <w:tab/>
        <w:t>Výbor Národnej rady Slovenskej republiky pre zdravotníctvo</w:t>
      </w:r>
      <w:r w:rsidRPr="00535008">
        <w:t xml:space="preserve"> </w:t>
      </w:r>
      <w:r>
        <w:t xml:space="preserve">prerokoval </w:t>
      </w:r>
      <w:r w:rsidRPr="003638E8">
        <w:t xml:space="preserve"> </w:t>
      </w:r>
      <w:r>
        <w:t>v</w:t>
      </w:r>
      <w:r w:rsidRPr="00B81CF6">
        <w:t>ládn</w:t>
      </w:r>
      <w:r>
        <w:t>y</w:t>
      </w:r>
      <w:r w:rsidRPr="00B81CF6">
        <w:t xml:space="preserve"> návrh zákona</w:t>
      </w:r>
      <w:r w:rsidRPr="00B81CF6">
        <w:rPr>
          <w:noProof/>
        </w:rPr>
        <w:t xml:space="preserve">, 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B81CF6">
        <w:t>(tlač 977)</w:t>
      </w:r>
      <w:r>
        <w:t xml:space="preserve"> </w:t>
      </w:r>
      <w:r w:rsidRPr="00FA7617">
        <w:t xml:space="preserve">dňa </w:t>
      </w:r>
      <w:r w:rsidR="001D0F77">
        <w:t>2</w:t>
      </w:r>
      <w:r w:rsidR="002D5F3A">
        <w:t>8</w:t>
      </w:r>
      <w:r>
        <w:t>. júna 20</w:t>
      </w:r>
      <w:r w:rsidRPr="00FA7617">
        <w:t>2</w:t>
      </w:r>
      <w:r>
        <w:t>2</w:t>
      </w:r>
      <w:r w:rsidRPr="00FA7617">
        <w:t xml:space="preserve"> a odp</w:t>
      </w:r>
      <w:r w:rsidRPr="00570082">
        <w:t xml:space="preserve">oručil  Národnej rade Slovenskej republiky návrh zákona </w:t>
      </w:r>
      <w:r w:rsidRPr="00535008">
        <w:t xml:space="preserve">schváliť </w:t>
      </w:r>
      <w:r>
        <w:t xml:space="preserve">s pozmeňujúcimi a doplňujúcimi návrhmi </w:t>
      </w:r>
      <w:r w:rsidRPr="00535008">
        <w:t>(uznesenie č.</w:t>
      </w:r>
      <w:r>
        <w:t xml:space="preserve"> </w:t>
      </w:r>
      <w:r w:rsidR="001D0F77">
        <w:t>146</w:t>
      </w:r>
      <w:r>
        <w:t xml:space="preserve"> z</w:t>
      </w:r>
      <w:r w:rsidR="001D0F77">
        <w:t> 2</w:t>
      </w:r>
      <w:r w:rsidR="002D5F3A">
        <w:t>8</w:t>
      </w:r>
      <w:r w:rsidR="001D0F77">
        <w:t>.</w:t>
      </w:r>
      <w:r>
        <w:t xml:space="preserve"> júna 2022</w:t>
      </w:r>
      <w:r w:rsidRPr="00535008">
        <w:t>).</w:t>
      </w:r>
    </w:p>
    <w:p w:rsidR="00FD6A24" w:rsidRDefault="00FD6A24" w:rsidP="00FD6A24">
      <w:pPr>
        <w:rPr>
          <w:b/>
        </w:rPr>
      </w:pPr>
    </w:p>
    <w:p w:rsidR="00FD6A24" w:rsidRPr="00ED72B0" w:rsidRDefault="00FD6A24" w:rsidP="00FD6A24">
      <w:pPr>
        <w:rPr>
          <w:b/>
        </w:rPr>
      </w:pPr>
    </w:p>
    <w:p w:rsidR="00FD6A24" w:rsidRDefault="00FD6A24" w:rsidP="00FD6A24">
      <w:pPr>
        <w:jc w:val="center"/>
        <w:rPr>
          <w:b/>
        </w:rPr>
      </w:pPr>
      <w:r>
        <w:rPr>
          <w:b/>
        </w:rPr>
        <w:t>IV.</w:t>
      </w:r>
    </w:p>
    <w:p w:rsidR="00FD6A24" w:rsidRDefault="00FD6A24" w:rsidP="00FD6A24">
      <w:pPr>
        <w:rPr>
          <w:b/>
        </w:rPr>
      </w:pPr>
    </w:p>
    <w:p w:rsidR="0028071E" w:rsidRDefault="0028071E" w:rsidP="00FD6A24">
      <w:pPr>
        <w:rPr>
          <w:b/>
        </w:rPr>
      </w:pPr>
    </w:p>
    <w:p w:rsidR="00FD6A24" w:rsidRDefault="00FD6A24" w:rsidP="00FD6A24">
      <w:r w:rsidRPr="003F2488">
        <w:tab/>
        <w:t>Z</w:t>
      </w:r>
      <w:r>
        <w:t> </w:t>
      </w:r>
      <w:r w:rsidRPr="003F2488">
        <w:t>uznesen</w:t>
      </w:r>
      <w:r>
        <w:t xml:space="preserve">ia </w:t>
      </w:r>
      <w:r w:rsidRPr="003F2488">
        <w:t xml:space="preserve"> </w:t>
      </w:r>
      <w:r>
        <w:t>V</w:t>
      </w:r>
      <w:r w:rsidRPr="003F2488">
        <w:t>ýbor</w:t>
      </w:r>
      <w:r>
        <w:t xml:space="preserve">u NR SR pre zdravotníctvo </w:t>
      </w:r>
      <w:r w:rsidRPr="003F2488">
        <w:t xml:space="preserve"> uvedených pod bodom III. tejto správy</w:t>
      </w:r>
      <w:r>
        <w:t xml:space="preserve">  vyplývajú tieto  pozmeňujúce a doplňujúce návrhy:</w:t>
      </w:r>
    </w:p>
    <w:p w:rsidR="00FD6A24" w:rsidRDefault="00FD6A24" w:rsidP="00FD6A24"/>
    <w:p w:rsidR="0028071E" w:rsidRDefault="0028071E" w:rsidP="00654B41">
      <w:pPr>
        <w:spacing w:line="360" w:lineRule="auto"/>
      </w:pPr>
    </w:p>
    <w:p w:rsidR="001D0F77" w:rsidRPr="00316905" w:rsidRDefault="001D0F77" w:rsidP="00316905">
      <w:pPr>
        <w:pStyle w:val="Odsekzoznamu"/>
        <w:widowControl/>
        <w:numPr>
          <w:ilvl w:val="0"/>
          <w:numId w:val="2"/>
        </w:numPr>
        <w:autoSpaceDE/>
        <w:autoSpaceDN/>
        <w:adjustRightInd/>
        <w:ind w:left="357" w:hanging="357"/>
        <w:rPr>
          <w:rFonts w:ascii="Arial" w:hAnsi="Arial" w:cs="Arial"/>
        </w:rPr>
      </w:pPr>
      <w:r w:rsidRPr="00316905">
        <w:rPr>
          <w:rFonts w:ascii="Arial" w:hAnsi="Arial" w:cs="Arial"/>
          <w:b/>
        </w:rPr>
        <w:t>V článku I sa vkladá nový bod 1</w:t>
      </w:r>
      <w:r w:rsidRPr="00316905">
        <w:rPr>
          <w:rFonts w:ascii="Arial" w:hAnsi="Arial" w:cs="Arial"/>
        </w:rPr>
        <w:t>, ktorý znie:</w:t>
      </w:r>
    </w:p>
    <w:p w:rsidR="001D0F77" w:rsidRPr="00316905" w:rsidRDefault="001D0F77" w:rsidP="00316905">
      <w:pPr>
        <w:ind w:left="426"/>
      </w:pPr>
      <w:r w:rsidRPr="00316905">
        <w:t>„1. V § 2 odsek 3 znie:</w:t>
      </w:r>
    </w:p>
    <w:p w:rsidR="001D0F77" w:rsidRPr="00316905" w:rsidRDefault="001D0F77" w:rsidP="00316905">
      <w:pPr>
        <w:ind w:left="1276" w:hanging="567"/>
      </w:pPr>
      <w:r w:rsidRPr="00316905">
        <w:lastRenderedPageBreak/>
        <w:t xml:space="preserve">„(3)  </w:t>
      </w:r>
      <w:r w:rsidRPr="00316905">
        <w:rPr>
          <w:rFonts w:eastAsia="Times New Roman"/>
        </w:rPr>
        <w:t>Neodkladná zdravotná starostlivosť (ďalej len „neodkladná starostlivosť“) je zdravotná starostlivosť, ktorá sa poskytuje osobe pri náhlej zmene jej zdravotného stavu, ktorá bezprostredne ohrozuje jej život alebo niektorú z jej základných životných funkcií, bez rýchleho poskytnutia zdravotnej starostlivosti môže vážne ohroziť jej zdravie, spôsobuje jej náhlu a neznesiteľnú bolesť, ktorej bezprostredné neliečenie by mohlo viesť k ohrozeniu jej života alebo zdravia, alebo spôsobuje náhle zmeny správania a konania, pod vplyvom ktorých osoba bezprostredne ohrozuje seba alebo svoje okolie. Neodkladná starostlivosť je aj taká zdravotná starostlivosť, ktorá sa poskytuje pri pôrode a pri vyšetrení, diagnostike a liečbe rýchlo sa šíriacej a život ohrozujúcej nákazy, ak existuje dôvodné podozrenie, že osoba môže byť zdrojom takejto rýchlo sa šíriacej a život ohrozujúcej nákazy. Súčasťou neodkladnej starostlivosti je neodkladná preprava osoby do zdravotníckeho zariadenia, ak si zdravotný stav tejto osoby vyžaduje poskytovanie neodkladnej starostlivosti počas prepravy do zdravotníckeho zariadenia alebo medzi zdravotníckymi zariadeniami, neodkladná preprava darcu ľudského orgánu alebo príjemcu ľudského orgánu, ak si ich zdravotný stav vyžaduje poskytovanie neodkladnej starostlivosti počas prepravy, neodkladná preprava zdravotníckych pracovníkov, ktorí vykonávajú činnosti súvisiace s odberom ľudského orgánu, ak by odklad ich prepravy mohol ohroziť život alebo zdravie príjemcu ľudského orgánu alebo by mohol viesť k nezvratnému poškodeniu ľudského orgánu určeného na transplantáciu, a neodkladná preprava ľudského orgánu určeného na transplantáciu, ak by odklad prepravy tohto ľudského orgánu mohol ohroziť život alebo zdravie príjemcu ľudského orgánu alebo by mohol viesť k nezvratnému poškodeniu tohto ľudského orgánu. Neodkladnú prepravu vykonávajú poskytovatelia záchrannej zdravotnej služby.</w:t>
      </w:r>
      <w:r w:rsidRPr="00316905">
        <w:rPr>
          <w:rFonts w:eastAsia="Times New Roman"/>
          <w:vertAlign w:val="superscript"/>
        </w:rPr>
        <w:t>1)</w:t>
      </w:r>
      <w:r w:rsidRPr="00316905">
        <w:rPr>
          <w:rFonts w:eastAsia="Times New Roman"/>
        </w:rPr>
        <w:t>“.“.</w:t>
      </w:r>
    </w:p>
    <w:p w:rsidR="001D0F77" w:rsidRPr="00316905" w:rsidRDefault="001D0F77" w:rsidP="00316905"/>
    <w:p w:rsidR="001D0F77" w:rsidRPr="00316905" w:rsidRDefault="001D0F77" w:rsidP="00316905">
      <w:r w:rsidRPr="00316905">
        <w:t xml:space="preserve">Nasledujúce body sa primerane prečíslujú. </w:t>
      </w:r>
    </w:p>
    <w:p w:rsidR="001D0F77" w:rsidRPr="00316905" w:rsidRDefault="001D0F77" w:rsidP="00316905"/>
    <w:p w:rsidR="001D0F77" w:rsidRPr="00316905" w:rsidRDefault="001D0F77" w:rsidP="00316905">
      <w:pPr>
        <w:rPr>
          <w:u w:val="single"/>
        </w:rPr>
      </w:pPr>
      <w:r w:rsidRPr="00316905">
        <w:tab/>
      </w:r>
      <w:r w:rsidRPr="00316905">
        <w:tab/>
      </w:r>
      <w:r w:rsidRPr="00316905">
        <w:tab/>
      </w:r>
      <w:r w:rsidRPr="00316905">
        <w:tab/>
      </w:r>
      <w:r w:rsidRPr="00316905">
        <w:tab/>
      </w:r>
      <w:r w:rsidRPr="00316905">
        <w:tab/>
      </w:r>
    </w:p>
    <w:p w:rsidR="001D0F77" w:rsidRPr="00316905" w:rsidRDefault="001D0F77" w:rsidP="00316905">
      <w:pPr>
        <w:ind w:left="3402"/>
      </w:pPr>
      <w:r w:rsidRPr="00316905">
        <w:t xml:space="preserve">Navrhovaná zmena definície neodkladnej zdravotnej starostlivosti určuje okruh zdravotných stavov, pri ktorých poskytovanie zdravotnej starostlivosti je nutné považovať za poskytovanie neodkladnej zdravotnej starostlivosti. Návrh v prvej časti definuje tieto zdravotné stavy, a to: </w:t>
      </w:r>
    </w:p>
    <w:p w:rsidR="001D0F77" w:rsidRPr="00316905" w:rsidRDefault="001D0F77" w:rsidP="00316905">
      <w:pPr>
        <w:ind w:left="3402"/>
      </w:pPr>
      <w:r w:rsidRPr="00316905">
        <w:t xml:space="preserve">1. že ide o náhlu zmenu zdravotného stavu osoby, pričom za náhle možno považovať situácie a okolnosti vzniknuté vo veľmi krátkom čase, vzniknuté rýchlo, bezprostredne, nepredvídateľne a okolnosti, s ktorými sa nepočíta, </w:t>
      </w:r>
    </w:p>
    <w:p w:rsidR="001D0F77" w:rsidRPr="00316905" w:rsidRDefault="001D0F77" w:rsidP="00316905">
      <w:pPr>
        <w:ind w:left="3402"/>
      </w:pPr>
      <w:r w:rsidRPr="00316905">
        <w:t xml:space="preserve">2. že náhle vzniknutá zmena zdravotného stavu bezprostredne ohrozuje život, niektorú zo základných životných funkcií, alebo náhle vzniknutá zmena zdravotného stavu osobe spôsobuje náhlu a neznesiteľnú bolesť pri ktorej hrozí riziko, že ak nebude bezprostredne poskytnutá neodkladná zdravotná starostlivosť môže dôjsť k ohrozeniu života </w:t>
      </w:r>
      <w:r w:rsidRPr="00316905">
        <w:lastRenderedPageBreak/>
        <w:t>alebo zdravia. Návrhom definície a špecifikácie bolesti sa predpokladá, že neodkladná zdravotná starostlivosť nebude poskytovaná osobe pri každej bolesti. Osoba ktorá nespĺňa navrhované kritéria bolesti má nárok na poskytnutie zdravotnej starostlivosti, nie však neodkladnej zdravotnej starostlivosti (príklad: náhla bolesť zuba môže byť intenzívna a subjektívne aj neznesiteľná, to však neznamená, že ak takejto osobe nebude bezprostredne poskytnutá neodkladná zdravotná starostlivosť je ohrozená na živote alebo môže byť vážne ohrozené jej zdravie a je potrebný napr. zásah záchrannej zdravotnej služby); alebo osoba s náhlymi zmenami správania a konania bezprostredne ohrozuje seba a svoje okolie,</w:t>
      </w:r>
    </w:p>
    <w:p w:rsidR="001D0F77" w:rsidRPr="00316905" w:rsidRDefault="001D0F77" w:rsidP="00316905">
      <w:pPr>
        <w:ind w:left="3402"/>
      </w:pPr>
      <w:r w:rsidRPr="00316905">
        <w:t xml:space="preserve">3. bez rýchleho poskytnutia neodkladnej zdravotnej starostlivosti môže náhla zmena stavu vážne ohroziť život alebo zdravie osoby alebo jej spôsobiť smrť, pričom za rýchle poskytnutie zdravotnej starostlivosti sa v záchrannej zdravotnej službe považuje poskytnutie zdravotnej starostlivosti posádkou záchrannej zdravotnej služby v časovom horizonte minút až desiatok minút s všeobecne zaužívaným medicínskym konsenzom, že pacient s diagnózou ohrozujúcou jeho život alebo zdravie (tzv. diagnózy kvintetu prvej hodiny) má byť ošetrovaný v cieľovom zdravotníckom zariadení do 60 minút od vzniku náhlej a závažnej zmeny zdravotného stavu, čo predpokladá vykonanie príjmu, spracovanie a realizáciu odozvy na tiesňového volanie, vyslanie posádky záchrannej zdravotnej služby, poskytnutie starostlivosti na mieste zásahu a transport do cieľového zdravotníckeho zariadenia v časovom rozmedzí najviac 60 minút. </w:t>
      </w:r>
    </w:p>
    <w:p w:rsidR="001D0F77" w:rsidRPr="00316905" w:rsidRDefault="001D0F77" w:rsidP="00316905">
      <w:pPr>
        <w:ind w:left="3402"/>
      </w:pPr>
      <w:r w:rsidRPr="00316905">
        <w:t xml:space="preserve">Nesplnenie aspoň jednej z podmienok definovaných zdravotných stavov nevytvára predpoklad a následne ani dôvod na poskytnutie neodkladnej zdravotnej starostlivosti. </w:t>
      </w:r>
    </w:p>
    <w:p w:rsidR="001D0F77" w:rsidRPr="00316905" w:rsidRDefault="001D0F77" w:rsidP="00316905">
      <w:pPr>
        <w:ind w:left="3402"/>
      </w:pPr>
      <w:r w:rsidRPr="00316905">
        <w:t xml:space="preserve">Návrh v  definícii ponecháva, že neodkladnou starostlivosťou je starostlivosť poskytovaná pri pôrode. </w:t>
      </w:r>
    </w:p>
    <w:p w:rsidR="001D0F77" w:rsidRPr="00316905" w:rsidRDefault="001D0F77" w:rsidP="00316905">
      <w:pPr>
        <w:ind w:left="3402"/>
      </w:pPr>
      <w:r w:rsidRPr="00316905">
        <w:t xml:space="preserve">Návrh ponecháva definície v oblastiach diagnostiky a liečby osôb s rýchlo sa šíriacou a život ohrozujúcou nákazou. </w:t>
      </w:r>
    </w:p>
    <w:p w:rsidR="001D0F77" w:rsidRPr="00316905" w:rsidRDefault="001D0F77" w:rsidP="00316905">
      <w:pPr>
        <w:ind w:left="3402"/>
      </w:pPr>
      <w:r w:rsidRPr="00316905">
        <w:t xml:space="preserve">Rovnako návrh ponecháva definície pri preprave pacientov medzi zdravotníckymi zariadeniami a transplantačnom programe, ale návrh presne určuje, že neodkladná preprava vykonávaná záchrannou zdravotnou službou v prípade darcu ľudského orgánu alebo príjemcu ľudského orgánu, je vtedy ak si ich zdravotný stav vyžaduje poskytovanie </w:t>
      </w:r>
      <w:r w:rsidRPr="00316905">
        <w:lastRenderedPageBreak/>
        <w:t>neodkladnej starostlivosti počas prepravy. V prípade, ak sa zdravotný stav darcu ľudského orgánu alebo príjemcu ľudského orgánu nevyžaduje počas prepravy poskytovanie neodkladnej zdravotnej starostlivosti, vykoná takúto prepravu ambulancia dopravnej zdravotnej služby (navrhované v bode 2, v zákone 576/2004 Z. z. § 14 sa odsek 1  dopĺňa písmenami f) až h)).</w:t>
      </w:r>
    </w:p>
    <w:p w:rsidR="001D0F77" w:rsidRPr="00316905" w:rsidRDefault="001D0F77" w:rsidP="00316905">
      <w:pPr>
        <w:ind w:left="3402"/>
      </w:pPr>
      <w:r w:rsidRPr="00316905">
        <w:t>Cieľom novej definície neodkladnej zdravotnej starostlivosti je určiť okruh jej oprávnených užívateľov a zvýšiť dostupnosť tejto starostlivosti osobám v bezprostrednom ohrození života alebo zdravia.</w:t>
      </w:r>
    </w:p>
    <w:p w:rsidR="001D0F77" w:rsidRPr="00316905" w:rsidRDefault="001D0F77" w:rsidP="00316905">
      <w:pPr>
        <w:spacing w:after="120"/>
        <w:ind w:left="3402" w:firstLine="708"/>
      </w:pPr>
    </w:p>
    <w:p w:rsidR="001D0F77" w:rsidRDefault="00316905" w:rsidP="00316905">
      <w:pPr>
        <w:ind w:left="3402" w:firstLine="142"/>
        <w:rPr>
          <w:b/>
        </w:rPr>
      </w:pPr>
      <w:r w:rsidRPr="00316905">
        <w:rPr>
          <w:b/>
        </w:rPr>
        <w:t>Výbor NR SR pre zdravotníctvo</w:t>
      </w:r>
    </w:p>
    <w:p w:rsidR="00316905" w:rsidRPr="00316905" w:rsidRDefault="00316905" w:rsidP="00316905">
      <w:pPr>
        <w:ind w:left="3402" w:firstLine="142"/>
        <w:rPr>
          <w:b/>
        </w:rPr>
      </w:pPr>
    </w:p>
    <w:p w:rsidR="00316905" w:rsidRDefault="00316905" w:rsidP="00316905">
      <w:pPr>
        <w:ind w:left="3402" w:firstLine="142"/>
        <w:rPr>
          <w:b/>
        </w:rPr>
      </w:pPr>
      <w:r w:rsidRPr="00316905">
        <w:rPr>
          <w:b/>
        </w:rPr>
        <w:t xml:space="preserve">gestorský výbor odporúča </w:t>
      </w:r>
      <w:r w:rsidR="00996039">
        <w:rPr>
          <w:b/>
        </w:rPr>
        <w:t xml:space="preserve"> s c h v á l i ť</w:t>
      </w:r>
    </w:p>
    <w:p w:rsidR="00316905" w:rsidRDefault="00316905" w:rsidP="00316905">
      <w:pPr>
        <w:ind w:left="3402" w:firstLine="142"/>
        <w:rPr>
          <w:b/>
        </w:rPr>
      </w:pPr>
    </w:p>
    <w:p w:rsidR="00316905" w:rsidRPr="00316905" w:rsidRDefault="00316905" w:rsidP="00316905">
      <w:pPr>
        <w:ind w:left="3402" w:firstLine="142"/>
        <w:rPr>
          <w:b/>
        </w:rPr>
      </w:pPr>
    </w:p>
    <w:p w:rsidR="003A6FB3" w:rsidRDefault="00316905" w:rsidP="00316905">
      <w:pPr>
        <w:ind w:left="284" w:hanging="284"/>
        <w:rPr>
          <w:b/>
        </w:rPr>
      </w:pPr>
      <w:r w:rsidRPr="005C570E">
        <w:rPr>
          <w:b/>
        </w:rPr>
        <w:t>2</w:t>
      </w:r>
      <w:r>
        <w:t xml:space="preserve">. </w:t>
      </w:r>
      <w:r w:rsidR="00FD4F46" w:rsidRPr="00316905">
        <w:rPr>
          <w:b/>
        </w:rPr>
        <w:t>V čl. I bode 1 § 2 ods</w:t>
      </w:r>
      <w:r w:rsidR="003A6FB3">
        <w:rPr>
          <w:b/>
        </w:rPr>
        <w:t>ek</w:t>
      </w:r>
      <w:r w:rsidR="00FD4F46" w:rsidRPr="00316905">
        <w:rPr>
          <w:b/>
        </w:rPr>
        <w:t xml:space="preserve"> 36</w:t>
      </w:r>
      <w:r w:rsidR="003A6FB3">
        <w:rPr>
          <w:b/>
        </w:rPr>
        <w:t xml:space="preserve"> znie:</w:t>
      </w:r>
    </w:p>
    <w:p w:rsidR="003A6FB3" w:rsidRPr="003A6FB3" w:rsidRDefault="003A6FB3" w:rsidP="003A6FB3">
      <w:pPr>
        <w:spacing w:before="200" w:after="200"/>
        <w:ind w:left="851" w:hanging="851"/>
        <w:rPr>
          <w:color w:val="000000"/>
          <w:sz w:val="27"/>
          <w:szCs w:val="27"/>
        </w:rPr>
      </w:pPr>
      <w:r>
        <w:rPr>
          <w:rFonts w:ascii="Times New Roman" w:hAnsi="Times New Roman"/>
          <w:b/>
        </w:rPr>
        <w:t xml:space="preserve">    </w:t>
      </w:r>
      <w:r w:rsidRPr="003A6FB3">
        <w:rPr>
          <w:color w:val="000000"/>
        </w:rPr>
        <w:t>„(36)</w:t>
      </w:r>
      <w:r w:rsidRPr="003A6FB3">
        <w:rPr>
          <w:color w:val="000000"/>
          <w:spacing w:val="52"/>
        </w:rPr>
        <w:t xml:space="preserve"> </w:t>
      </w:r>
      <w:r w:rsidRPr="003A6FB3">
        <w:rPr>
          <w:color w:val="000000"/>
        </w:rPr>
        <w:t>Podporný</w:t>
      </w:r>
      <w:r w:rsidRPr="003A6FB3">
        <w:rPr>
          <w:color w:val="000000"/>
          <w:spacing w:val="52"/>
        </w:rPr>
        <w:t xml:space="preserve"> </w:t>
      </w:r>
      <w:r w:rsidRPr="003A6FB3">
        <w:rPr>
          <w:color w:val="000000"/>
        </w:rPr>
        <w:t>tím</w:t>
      </w:r>
      <w:r w:rsidRPr="003A6FB3">
        <w:rPr>
          <w:color w:val="000000"/>
          <w:spacing w:val="52"/>
        </w:rPr>
        <w:t xml:space="preserve"> </w:t>
      </w:r>
      <w:r w:rsidRPr="003A6FB3">
        <w:rPr>
          <w:color w:val="000000"/>
        </w:rPr>
        <w:t>je</w:t>
      </w:r>
      <w:r w:rsidRPr="003A6FB3">
        <w:rPr>
          <w:color w:val="000000"/>
          <w:spacing w:val="52"/>
        </w:rPr>
        <w:t xml:space="preserve"> </w:t>
      </w:r>
      <w:r w:rsidRPr="003A6FB3">
        <w:rPr>
          <w:color w:val="000000"/>
        </w:rPr>
        <w:t>pomocný</w:t>
      </w:r>
      <w:r w:rsidRPr="003A6FB3">
        <w:rPr>
          <w:color w:val="000000"/>
          <w:spacing w:val="52"/>
        </w:rPr>
        <w:t xml:space="preserve"> </w:t>
      </w:r>
      <w:r w:rsidRPr="003A6FB3">
        <w:rPr>
          <w:color w:val="000000"/>
        </w:rPr>
        <w:t>orgán</w:t>
      </w:r>
      <w:r w:rsidRPr="003A6FB3">
        <w:rPr>
          <w:color w:val="000000"/>
          <w:spacing w:val="52"/>
        </w:rPr>
        <w:t xml:space="preserve"> </w:t>
      </w:r>
      <w:r w:rsidRPr="003A6FB3">
        <w:rPr>
          <w:color w:val="000000"/>
        </w:rPr>
        <w:t>ošetrujúceho</w:t>
      </w:r>
      <w:r w:rsidRPr="003A6FB3">
        <w:rPr>
          <w:color w:val="000000"/>
          <w:spacing w:val="52"/>
        </w:rPr>
        <w:t xml:space="preserve"> </w:t>
      </w:r>
      <w:r w:rsidRPr="003A6FB3">
        <w:rPr>
          <w:color w:val="000000"/>
        </w:rPr>
        <w:t>lekára zriaďovaný</w:t>
      </w:r>
      <w:r w:rsidRPr="003A6FB3">
        <w:rPr>
          <w:color w:val="000000"/>
          <w:spacing w:val="52"/>
        </w:rPr>
        <w:t xml:space="preserve"> </w:t>
      </w:r>
      <w:r w:rsidRPr="003A6FB3">
        <w:rPr>
          <w:color w:val="000000"/>
        </w:rPr>
        <w:t>v</w:t>
      </w:r>
      <w:r w:rsidRPr="003A6FB3">
        <w:rPr>
          <w:color w:val="000000"/>
          <w:spacing w:val="52"/>
        </w:rPr>
        <w:t xml:space="preserve"> </w:t>
      </w:r>
      <w:r w:rsidRPr="003A6FB3">
        <w:rPr>
          <w:color w:val="000000"/>
        </w:rPr>
        <w:t>zariadení</w:t>
      </w:r>
      <w:r w:rsidRPr="003A6FB3">
        <w:rPr>
          <w:color w:val="000000"/>
          <w:spacing w:val="52"/>
        </w:rPr>
        <w:t xml:space="preserve"> </w:t>
      </w:r>
      <w:r w:rsidRPr="003A6FB3">
        <w:rPr>
          <w:color w:val="000000"/>
        </w:rPr>
        <w:t>ústavnej starostlivosti, ktorý</w:t>
      </w:r>
      <w:r w:rsidRPr="003A6FB3">
        <w:rPr>
          <w:color w:val="000000"/>
          <w:spacing w:val="100"/>
        </w:rPr>
        <w:t xml:space="preserve"> </w:t>
      </w:r>
      <w:r w:rsidRPr="003A6FB3">
        <w:rPr>
          <w:color w:val="000000"/>
        </w:rPr>
        <w:t>môže</w:t>
      </w:r>
      <w:r w:rsidRPr="003A6FB3">
        <w:rPr>
          <w:color w:val="000000"/>
          <w:spacing w:val="100"/>
        </w:rPr>
        <w:t xml:space="preserve"> </w:t>
      </w:r>
      <w:r w:rsidRPr="003A6FB3">
        <w:rPr>
          <w:color w:val="000000"/>
        </w:rPr>
        <w:t>zabezpečovať</w:t>
      </w:r>
      <w:r w:rsidRPr="003A6FB3">
        <w:rPr>
          <w:color w:val="000000"/>
          <w:spacing w:val="100"/>
        </w:rPr>
        <w:t xml:space="preserve"> </w:t>
      </w:r>
      <w:r w:rsidRPr="003A6FB3">
        <w:rPr>
          <w:color w:val="000000"/>
        </w:rPr>
        <w:t>osobe</w:t>
      </w:r>
      <w:r w:rsidRPr="003A6FB3">
        <w:rPr>
          <w:color w:val="000000"/>
          <w:spacing w:val="100"/>
        </w:rPr>
        <w:t xml:space="preserve"> </w:t>
      </w:r>
      <w:r w:rsidRPr="003A6FB3">
        <w:rPr>
          <w:color w:val="000000"/>
        </w:rPr>
        <w:t>sociálnu</w:t>
      </w:r>
      <w:r w:rsidRPr="003A6FB3">
        <w:rPr>
          <w:color w:val="000000"/>
          <w:spacing w:val="100"/>
        </w:rPr>
        <w:t xml:space="preserve"> </w:t>
      </w:r>
      <w:r w:rsidRPr="003A6FB3">
        <w:rPr>
          <w:color w:val="000000"/>
        </w:rPr>
        <w:t xml:space="preserve">pomoc </w:t>
      </w:r>
      <w:r w:rsidRPr="003A6FB3">
        <w:rPr>
          <w:color w:val="000000"/>
          <w:vertAlign w:val="superscript"/>
        </w:rPr>
        <w:t>2bb</w:t>
      </w:r>
      <w:r w:rsidRPr="003A6FB3">
        <w:rPr>
          <w:color w:val="000000"/>
        </w:rPr>
        <w:t>)</w:t>
      </w:r>
      <w:r w:rsidRPr="003A6FB3">
        <w:rPr>
          <w:color w:val="000000"/>
          <w:spacing w:val="100"/>
        </w:rPr>
        <w:t xml:space="preserve"> </w:t>
      </w:r>
      <w:r w:rsidRPr="003A6FB3">
        <w:rPr>
          <w:color w:val="000000"/>
        </w:rPr>
        <w:t>za</w:t>
      </w:r>
      <w:r w:rsidRPr="003A6FB3">
        <w:rPr>
          <w:color w:val="000000"/>
          <w:spacing w:val="19"/>
        </w:rPr>
        <w:t xml:space="preserve"> </w:t>
      </w:r>
      <w:r w:rsidRPr="003A6FB3">
        <w:rPr>
          <w:color w:val="000000"/>
        </w:rPr>
        <w:t>účelom</w:t>
      </w:r>
      <w:r w:rsidRPr="003A6FB3">
        <w:rPr>
          <w:color w:val="000000"/>
          <w:spacing w:val="19"/>
        </w:rPr>
        <w:t xml:space="preserve"> </w:t>
      </w:r>
      <w:r w:rsidRPr="003A6FB3">
        <w:rPr>
          <w:color w:val="000000"/>
        </w:rPr>
        <w:t>zmierňovania</w:t>
      </w:r>
      <w:r w:rsidRPr="003A6FB3">
        <w:rPr>
          <w:color w:val="000000"/>
          <w:spacing w:val="19"/>
        </w:rPr>
        <w:t xml:space="preserve"> </w:t>
      </w:r>
      <w:r w:rsidRPr="003A6FB3">
        <w:rPr>
          <w:color w:val="000000"/>
        </w:rPr>
        <w:t>sociálnych</w:t>
      </w:r>
      <w:r w:rsidRPr="003A6FB3">
        <w:rPr>
          <w:color w:val="000000"/>
          <w:spacing w:val="19"/>
        </w:rPr>
        <w:t xml:space="preserve"> </w:t>
      </w:r>
      <w:r w:rsidRPr="003A6FB3">
        <w:rPr>
          <w:color w:val="000000"/>
        </w:rPr>
        <w:t>dôsledkov</w:t>
      </w:r>
      <w:r w:rsidRPr="003A6FB3">
        <w:rPr>
          <w:color w:val="000000"/>
          <w:spacing w:val="19"/>
        </w:rPr>
        <w:t xml:space="preserve"> </w:t>
      </w:r>
      <w:r w:rsidRPr="003A6FB3">
        <w:rPr>
          <w:color w:val="000000"/>
        </w:rPr>
        <w:t>zdravotnej</w:t>
      </w:r>
      <w:r w:rsidRPr="003A6FB3">
        <w:rPr>
          <w:color w:val="000000"/>
          <w:spacing w:val="19"/>
        </w:rPr>
        <w:t xml:space="preserve"> </w:t>
      </w:r>
      <w:r w:rsidRPr="003A6FB3">
        <w:rPr>
          <w:color w:val="000000"/>
        </w:rPr>
        <w:t>situácie</w:t>
      </w:r>
      <w:r w:rsidRPr="003A6FB3">
        <w:rPr>
          <w:color w:val="000000"/>
          <w:spacing w:val="19"/>
        </w:rPr>
        <w:t xml:space="preserve"> </w:t>
      </w:r>
      <w:r w:rsidRPr="003A6FB3">
        <w:rPr>
          <w:color w:val="000000"/>
        </w:rPr>
        <w:t>tejto</w:t>
      </w:r>
      <w:r w:rsidRPr="003A6FB3">
        <w:rPr>
          <w:color w:val="000000"/>
          <w:spacing w:val="19"/>
        </w:rPr>
        <w:t xml:space="preserve"> </w:t>
      </w:r>
      <w:r w:rsidRPr="003A6FB3">
        <w:rPr>
          <w:color w:val="000000"/>
        </w:rPr>
        <w:t>osoby v súvislosti</w:t>
      </w:r>
      <w:r w:rsidRPr="003A6FB3">
        <w:rPr>
          <w:color w:val="000000"/>
          <w:spacing w:val="12"/>
        </w:rPr>
        <w:t xml:space="preserve"> </w:t>
      </w:r>
      <w:r w:rsidRPr="003A6FB3">
        <w:rPr>
          <w:color w:val="000000"/>
        </w:rPr>
        <w:t>s jej</w:t>
      </w:r>
      <w:r w:rsidRPr="003A6FB3">
        <w:rPr>
          <w:color w:val="000000"/>
          <w:spacing w:val="12"/>
        </w:rPr>
        <w:t xml:space="preserve"> </w:t>
      </w:r>
      <w:r w:rsidRPr="003A6FB3">
        <w:rPr>
          <w:color w:val="000000"/>
        </w:rPr>
        <w:t>hospitalizáciou</w:t>
      </w:r>
      <w:r w:rsidRPr="003A6FB3">
        <w:rPr>
          <w:color w:val="000000"/>
          <w:spacing w:val="12"/>
        </w:rPr>
        <w:t xml:space="preserve"> </w:t>
      </w:r>
      <w:r w:rsidRPr="003A6FB3">
        <w:rPr>
          <w:color w:val="000000"/>
        </w:rPr>
        <w:t>alebo jej</w:t>
      </w:r>
      <w:r w:rsidRPr="003A6FB3">
        <w:rPr>
          <w:color w:val="000000"/>
          <w:spacing w:val="12"/>
        </w:rPr>
        <w:t xml:space="preserve"> </w:t>
      </w:r>
      <w:r w:rsidRPr="003A6FB3">
        <w:rPr>
          <w:color w:val="000000"/>
        </w:rPr>
        <w:t>prepustením</w:t>
      </w:r>
      <w:r w:rsidRPr="003A6FB3">
        <w:rPr>
          <w:color w:val="000000"/>
          <w:spacing w:val="12"/>
        </w:rPr>
        <w:t xml:space="preserve"> </w:t>
      </w:r>
      <w:r w:rsidRPr="003A6FB3">
        <w:rPr>
          <w:color w:val="000000"/>
        </w:rPr>
        <w:t>z ústavnej</w:t>
      </w:r>
      <w:r w:rsidRPr="003A6FB3">
        <w:rPr>
          <w:color w:val="000000"/>
          <w:spacing w:val="12"/>
        </w:rPr>
        <w:t xml:space="preserve">  </w:t>
      </w:r>
      <w:r w:rsidRPr="003A6FB3">
        <w:rPr>
          <w:color w:val="000000"/>
        </w:rPr>
        <w:t xml:space="preserve">starostlivosti podľa potreby osoby určenej ošetrujúcim lekárom a duchovnú službu </w:t>
      </w:r>
      <w:r w:rsidRPr="003A6FB3">
        <w:rPr>
          <w:color w:val="000000"/>
          <w:vertAlign w:val="superscript"/>
        </w:rPr>
        <w:t>2bc)</w:t>
      </w:r>
      <w:r w:rsidRPr="003A6FB3">
        <w:rPr>
          <w:color w:val="000000"/>
        </w:rPr>
        <w:t xml:space="preserve"> za účelom uspokojovania duchovných potrieb tejto osoby.“.</w:t>
      </w:r>
    </w:p>
    <w:p w:rsidR="003A6FB3" w:rsidRDefault="003A6FB3" w:rsidP="003A6FB3">
      <w:pPr>
        <w:pStyle w:val="Odsekzoznamu"/>
        <w:spacing w:before="200" w:after="200"/>
        <w:ind w:left="284"/>
        <w:rPr>
          <w:rFonts w:ascii="Arial" w:hAnsi="Arial" w:cs="Arial"/>
          <w:color w:val="000000"/>
        </w:rPr>
      </w:pPr>
    </w:p>
    <w:p w:rsidR="003A6FB3" w:rsidRPr="003A6FB3" w:rsidRDefault="003A6FB3" w:rsidP="003A6FB3">
      <w:pPr>
        <w:ind w:left="284" w:hanging="284"/>
      </w:pPr>
      <w:r>
        <w:t xml:space="preserve">    Zmena </w:t>
      </w:r>
      <w:r w:rsidRPr="00316905">
        <w:t>označen</w:t>
      </w:r>
      <w:r>
        <w:t>ia odkazov</w:t>
      </w:r>
      <w:r w:rsidRPr="00316905">
        <w:t xml:space="preserve"> </w:t>
      </w:r>
      <w:r>
        <w:t xml:space="preserve">z 2bc a 2bd na </w:t>
      </w:r>
      <w:r w:rsidRPr="00316905">
        <w:t xml:space="preserve">2bb a 2bc </w:t>
      </w:r>
      <w:r>
        <w:t>sa</w:t>
      </w:r>
      <w:r w:rsidRPr="00316905">
        <w:t> súčasne premietne aj do označenia poznámok pod čiarou k týmto odkazom a</w:t>
      </w:r>
      <w:r>
        <w:t xml:space="preserve"> do </w:t>
      </w:r>
      <w:r w:rsidRPr="00316905">
        <w:t xml:space="preserve">preznačenia odkazu v čl. I bode 10 v § 11 ods. 9 písm. i).  </w:t>
      </w:r>
    </w:p>
    <w:p w:rsidR="003A6FB3" w:rsidRPr="003A6FB3" w:rsidRDefault="003A6FB3" w:rsidP="003A6FB3">
      <w:pPr>
        <w:ind w:firstLine="708"/>
      </w:pPr>
    </w:p>
    <w:p w:rsidR="003A6FB3" w:rsidRPr="003A6FB3" w:rsidRDefault="003A6FB3" w:rsidP="003A6FB3">
      <w:pPr>
        <w:ind w:left="3402"/>
        <w:rPr>
          <w:rFonts w:eastAsia="Times New Roman"/>
          <w:iCs/>
          <w:lang w:eastAsia="sk-SK"/>
        </w:rPr>
      </w:pPr>
      <w:r w:rsidRPr="003A6FB3">
        <w:rPr>
          <w:rFonts w:eastAsia="Times New Roman"/>
          <w:iCs/>
          <w:lang w:eastAsia="sk-SK"/>
        </w:rPr>
        <w:t>Legislatívno-technická úprava v ods. 36 vzhľadom na skutočnosť, že je potrebné rozlíšiť sociálnu pomoc a duchovnú službu, ktoré majú odlišné ciele.</w:t>
      </w:r>
    </w:p>
    <w:p w:rsidR="003A6FB3" w:rsidRPr="003A6FB3" w:rsidRDefault="003A6FB3" w:rsidP="003A6FB3">
      <w:pPr>
        <w:rPr>
          <w:rFonts w:eastAsia="Times New Roman"/>
          <w:iCs/>
          <w:lang w:eastAsia="sk-SK"/>
        </w:rPr>
      </w:pPr>
    </w:p>
    <w:p w:rsidR="003A6FB3" w:rsidRDefault="003A6FB3" w:rsidP="003A6FB3">
      <w:pPr>
        <w:rPr>
          <w:rFonts w:ascii="Times New Roman" w:hAnsi="Times New Roman"/>
          <w:iCs/>
          <w:lang w:eastAsia="sk-SK"/>
        </w:rPr>
      </w:pPr>
    </w:p>
    <w:p w:rsidR="003A6FB3" w:rsidRDefault="003A6FB3" w:rsidP="003A6FB3">
      <w:pPr>
        <w:pStyle w:val="Odsekzoznamu"/>
        <w:ind w:left="3116" w:firstLine="424"/>
        <w:rPr>
          <w:rFonts w:ascii="Arial" w:hAnsi="Arial" w:cs="Arial"/>
          <w:b/>
        </w:rPr>
      </w:pPr>
      <w:r>
        <w:rPr>
          <w:rFonts w:ascii="Arial" w:hAnsi="Arial" w:cs="Arial"/>
          <w:b/>
        </w:rPr>
        <w:t>Výbor NR SR pre zdravotníctvo</w:t>
      </w:r>
    </w:p>
    <w:p w:rsidR="003A6FB3" w:rsidRPr="00FD4F46" w:rsidRDefault="003A6FB3" w:rsidP="003A6FB3">
      <w:pPr>
        <w:pStyle w:val="Odsekzoznamu"/>
        <w:ind w:left="284"/>
        <w:rPr>
          <w:rFonts w:ascii="Arial" w:hAnsi="Arial" w:cs="Arial"/>
          <w:b/>
        </w:rPr>
      </w:pPr>
    </w:p>
    <w:p w:rsidR="003A6FB3" w:rsidRPr="00FD4F46" w:rsidRDefault="003A6FB3" w:rsidP="003A6FB3">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gestorský výbor odporúča</w:t>
      </w:r>
      <w:r w:rsidR="00996039">
        <w:rPr>
          <w:rFonts w:ascii="Arial" w:hAnsi="Arial" w:cs="Arial"/>
          <w:b/>
        </w:rPr>
        <w:t xml:space="preserve"> </w:t>
      </w:r>
      <w:r w:rsidRPr="00FD4F46">
        <w:rPr>
          <w:rFonts w:ascii="Arial" w:hAnsi="Arial" w:cs="Arial"/>
          <w:b/>
        </w:rPr>
        <w:t xml:space="preserve"> </w:t>
      </w:r>
      <w:r>
        <w:rPr>
          <w:rFonts w:ascii="Arial" w:hAnsi="Arial" w:cs="Arial"/>
          <w:b/>
        </w:rPr>
        <w:t>s c h v á l i ť</w:t>
      </w:r>
    </w:p>
    <w:p w:rsidR="003A6FB3" w:rsidRPr="001914C1" w:rsidRDefault="003A6FB3" w:rsidP="003A6FB3">
      <w:pPr>
        <w:jc w:val="center"/>
        <w:rPr>
          <w:rFonts w:ascii="Times New Roman" w:hAnsi="Times New Roman" w:cs="Times New Roman"/>
          <w:b/>
        </w:rPr>
      </w:pPr>
    </w:p>
    <w:p w:rsidR="003A6FB3" w:rsidRDefault="003A6FB3" w:rsidP="00316905">
      <w:pPr>
        <w:ind w:left="284" w:hanging="284"/>
        <w:rPr>
          <w:b/>
        </w:rPr>
      </w:pPr>
    </w:p>
    <w:p w:rsidR="00767761" w:rsidRPr="00767761" w:rsidRDefault="00767761" w:rsidP="00996039">
      <w:pPr>
        <w:pStyle w:val="Odsekzoznamu"/>
        <w:ind w:left="284" w:hanging="284"/>
        <w:rPr>
          <w:rFonts w:ascii="Arial" w:hAnsi="Arial" w:cs="Arial"/>
        </w:rPr>
      </w:pPr>
      <w:r w:rsidRPr="00767761">
        <w:rPr>
          <w:rFonts w:ascii="Arial" w:hAnsi="Arial" w:cs="Arial"/>
          <w:b/>
        </w:rPr>
        <w:t>3. V čl. I bode 1 sa v § 2 ods. 36</w:t>
      </w:r>
      <w:r w:rsidRPr="00767761">
        <w:rPr>
          <w:rFonts w:ascii="Arial" w:hAnsi="Arial" w:cs="Arial"/>
        </w:rPr>
        <w:t xml:space="preserve"> označenie odkazov 2bc a 2bd nahrádza označením 2bb a 2bc a súčasne sa táto úprava premietne aj do označenia poznámok pod čiarou k týmto odkazom a preznačenia odkazu v čl. I bode 10 v § 11 ods. 9 písm. i).  </w:t>
      </w:r>
    </w:p>
    <w:p w:rsidR="003A6FB3" w:rsidRPr="00767761" w:rsidRDefault="003A6FB3" w:rsidP="00996039">
      <w:pPr>
        <w:pStyle w:val="Odsekzoznamu"/>
        <w:ind w:left="284" w:hanging="284"/>
        <w:rPr>
          <w:rFonts w:ascii="Arial" w:hAnsi="Arial" w:cs="Arial"/>
        </w:rPr>
      </w:pPr>
    </w:p>
    <w:p w:rsidR="00FD4F46" w:rsidRPr="00FD4F46" w:rsidRDefault="00FD4F46" w:rsidP="00316905">
      <w:pPr>
        <w:pStyle w:val="Odsekzoznamu"/>
        <w:ind w:left="3402"/>
        <w:rPr>
          <w:rFonts w:ascii="Arial" w:hAnsi="Arial" w:cs="Arial"/>
        </w:rPr>
      </w:pPr>
      <w:r w:rsidRPr="00FD4F46">
        <w:rPr>
          <w:rFonts w:ascii="Arial" w:hAnsi="Arial" w:cs="Arial"/>
        </w:rPr>
        <w:t xml:space="preserve">Legislatívno-technická úprava; úprava číslovania odkazov v súlade s chronologickým poradím. </w:t>
      </w:r>
    </w:p>
    <w:p w:rsidR="00FD4F46" w:rsidRDefault="00FD4F46" w:rsidP="00FD4F46">
      <w:pPr>
        <w:pStyle w:val="Odsekzoznamu"/>
        <w:ind w:left="284"/>
        <w:rPr>
          <w:rFonts w:ascii="Arial" w:hAnsi="Arial" w:cs="Arial"/>
        </w:rPr>
      </w:pPr>
    </w:p>
    <w:p w:rsidR="00FD4F46" w:rsidRPr="00FD4F46" w:rsidRDefault="00FD4F46" w:rsidP="00FD4F46">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Ústavnoprávny výbor NR SR</w:t>
      </w:r>
    </w:p>
    <w:p w:rsidR="00FD4F46" w:rsidRPr="00FD4F46" w:rsidRDefault="00FD4F46" w:rsidP="00FD4F46">
      <w:pPr>
        <w:pStyle w:val="Odsekzoznamu"/>
        <w:ind w:left="284"/>
        <w:rPr>
          <w:rFonts w:ascii="Arial" w:hAnsi="Arial" w:cs="Arial"/>
          <w:b/>
        </w:rPr>
      </w:pPr>
      <w:r w:rsidRPr="00FD4F46">
        <w:rPr>
          <w:rFonts w:ascii="Arial" w:hAnsi="Arial" w:cs="Arial"/>
          <w:b/>
        </w:rPr>
        <w:lastRenderedPageBreak/>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Výbor NR SR pre sociálne veci </w:t>
      </w:r>
    </w:p>
    <w:p w:rsidR="00316905" w:rsidRPr="00767761" w:rsidRDefault="00316905" w:rsidP="00767761">
      <w:pPr>
        <w:pStyle w:val="Odsekzoznamu"/>
        <w:ind w:left="284"/>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D4F46" w:rsidRDefault="00FD4F46" w:rsidP="00FD4F46">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gestorský výbor odporúča </w:t>
      </w:r>
      <w:r w:rsidR="003A6FB3">
        <w:rPr>
          <w:rFonts w:ascii="Arial" w:hAnsi="Arial" w:cs="Arial"/>
          <w:b/>
        </w:rPr>
        <w:t xml:space="preserve"> </w:t>
      </w:r>
      <w:r w:rsidR="00996039">
        <w:rPr>
          <w:rFonts w:ascii="Arial" w:hAnsi="Arial" w:cs="Arial"/>
          <w:b/>
        </w:rPr>
        <w:t>n e s c h v á l i ť</w:t>
      </w:r>
    </w:p>
    <w:p w:rsidR="0028071E" w:rsidRPr="00FD4F46" w:rsidRDefault="0028071E" w:rsidP="00FD4F46">
      <w:pPr>
        <w:pStyle w:val="Odsekzoznamu"/>
        <w:ind w:left="284"/>
        <w:rPr>
          <w:rFonts w:ascii="Arial" w:hAnsi="Arial" w:cs="Arial"/>
        </w:rPr>
      </w:pPr>
    </w:p>
    <w:p w:rsidR="00FD4F46" w:rsidRDefault="00767761" w:rsidP="00316905">
      <w:pPr>
        <w:spacing w:before="240"/>
        <w:ind w:left="284" w:hanging="284"/>
      </w:pPr>
      <w:r>
        <w:rPr>
          <w:b/>
        </w:rPr>
        <w:t>4.</w:t>
      </w:r>
      <w:r w:rsidR="00316905" w:rsidRPr="00316905">
        <w:rPr>
          <w:b/>
        </w:rPr>
        <w:t xml:space="preserve"> </w:t>
      </w:r>
      <w:r w:rsidR="00FD4F46" w:rsidRPr="00316905">
        <w:rPr>
          <w:b/>
        </w:rPr>
        <w:t>V čl. I bode 1 sa v § 2 ods. 36</w:t>
      </w:r>
      <w:r w:rsidR="00FD4F46" w:rsidRPr="00316905">
        <w:t xml:space="preserve"> slová „z ústavnej zdravotnej starostlivosti“ nahrádzajú slovami „z ústavnej starostlivosti“.</w:t>
      </w:r>
    </w:p>
    <w:p w:rsidR="00316905" w:rsidRPr="00316905" w:rsidRDefault="00316905" w:rsidP="00316905">
      <w:pPr>
        <w:spacing w:before="240"/>
      </w:pPr>
    </w:p>
    <w:p w:rsidR="00FD4F46" w:rsidRPr="00FD4F46" w:rsidRDefault="00FD4F46" w:rsidP="00FD4F46">
      <w:pPr>
        <w:pStyle w:val="Odsekzoznamu"/>
        <w:ind w:left="3540"/>
        <w:rPr>
          <w:rFonts w:ascii="Arial" w:hAnsi="Arial" w:cs="Arial"/>
        </w:rPr>
      </w:pPr>
      <w:r w:rsidRPr="00FD4F46">
        <w:rPr>
          <w:rFonts w:ascii="Arial" w:hAnsi="Arial" w:cs="Arial"/>
        </w:rPr>
        <w:t xml:space="preserve">Legislatívno-technická úprava v nadväznosti na zavedenú legislatívnu skratku v § 2 ods. 14. </w:t>
      </w:r>
    </w:p>
    <w:p w:rsidR="00FD4F46" w:rsidRDefault="00FD4F46" w:rsidP="00FD4F46">
      <w:pPr>
        <w:pStyle w:val="Odsekzoznamu"/>
        <w:ind w:left="3540"/>
        <w:rPr>
          <w:rFonts w:ascii="Arial" w:hAnsi="Arial" w:cs="Arial"/>
        </w:rPr>
      </w:pPr>
    </w:p>
    <w:p w:rsidR="00FD4F46" w:rsidRPr="00FD4F46" w:rsidRDefault="00FD4F46" w:rsidP="00FD4F46">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Ústavnoprávny výbor NR SR</w:t>
      </w:r>
    </w:p>
    <w:p w:rsidR="00FD4F46" w:rsidRPr="00FD4F46" w:rsidRDefault="00FD4F46" w:rsidP="00FD4F46">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Výbor NR SR pre sociálne veci </w:t>
      </w:r>
    </w:p>
    <w:p w:rsidR="00316905" w:rsidRPr="0028071E" w:rsidRDefault="00316905" w:rsidP="0028071E">
      <w:pPr>
        <w:pStyle w:val="Odsekzoznamu"/>
        <w:ind w:left="284"/>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316905" w:rsidRDefault="00FD4F46" w:rsidP="0028071E">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gestorský výbor odporúča </w:t>
      </w:r>
      <w:r w:rsidR="003A6FB3">
        <w:rPr>
          <w:rFonts w:ascii="Arial" w:hAnsi="Arial" w:cs="Arial"/>
          <w:b/>
        </w:rPr>
        <w:t xml:space="preserve"> </w:t>
      </w:r>
      <w:r w:rsidR="00996039">
        <w:rPr>
          <w:rFonts w:ascii="Arial" w:hAnsi="Arial" w:cs="Arial"/>
          <w:b/>
        </w:rPr>
        <w:t>n e s c h v á l i ť</w:t>
      </w:r>
    </w:p>
    <w:p w:rsidR="0028071E" w:rsidRDefault="0028071E" w:rsidP="0028071E">
      <w:pPr>
        <w:pStyle w:val="Odsekzoznamu"/>
        <w:ind w:left="284"/>
      </w:pPr>
    </w:p>
    <w:p w:rsidR="0028071E" w:rsidRDefault="0028071E" w:rsidP="0028071E">
      <w:pPr>
        <w:pStyle w:val="Odsekzoznamu"/>
        <w:ind w:left="284"/>
      </w:pPr>
    </w:p>
    <w:p w:rsidR="001D0F77" w:rsidRPr="00996685" w:rsidRDefault="00767761" w:rsidP="00316905">
      <w:pPr>
        <w:ind w:left="284" w:hanging="284"/>
      </w:pPr>
      <w:r>
        <w:rPr>
          <w:b/>
        </w:rPr>
        <w:t>5</w:t>
      </w:r>
      <w:r w:rsidR="00316905" w:rsidRPr="00316905">
        <w:rPr>
          <w:b/>
        </w:rPr>
        <w:t xml:space="preserve">. </w:t>
      </w:r>
      <w:r w:rsidR="001D0F77" w:rsidRPr="00316905">
        <w:rPr>
          <w:b/>
        </w:rPr>
        <w:t>V čl. I bode 1 § 2 ods. 37</w:t>
      </w:r>
      <w:r w:rsidR="001D0F77" w:rsidRPr="00996685">
        <w:t xml:space="preserve"> prvej vete sa slová „</w:t>
      </w:r>
      <w:r w:rsidR="001D0F77" w:rsidRPr="00316905">
        <w:rPr>
          <w:rStyle w:val="awspan"/>
          <w:color w:val="000000"/>
        </w:rPr>
        <w:t>ktorej</w:t>
      </w:r>
      <w:r w:rsidR="001D0F77" w:rsidRPr="00316905">
        <w:rPr>
          <w:rStyle w:val="awspan"/>
          <w:color w:val="000000"/>
          <w:spacing w:val="31"/>
        </w:rPr>
        <w:t xml:space="preserve"> </w:t>
      </w:r>
      <w:r w:rsidR="001D0F77" w:rsidRPr="00316905">
        <w:rPr>
          <w:rStyle w:val="awspan"/>
          <w:color w:val="000000"/>
        </w:rPr>
        <w:t>bola</w:t>
      </w:r>
      <w:r w:rsidR="001D0F77" w:rsidRPr="00316905">
        <w:rPr>
          <w:rStyle w:val="awspan"/>
          <w:color w:val="000000"/>
          <w:spacing w:val="31"/>
        </w:rPr>
        <w:t xml:space="preserve"> </w:t>
      </w:r>
      <w:r w:rsidR="001D0F77" w:rsidRPr="00316905">
        <w:rPr>
          <w:rStyle w:val="awspan"/>
          <w:color w:val="000000"/>
        </w:rPr>
        <w:t>určená</w:t>
      </w:r>
      <w:r w:rsidR="001D0F77" w:rsidRPr="00316905">
        <w:rPr>
          <w:rStyle w:val="awspan"/>
          <w:color w:val="000000"/>
          <w:spacing w:val="31"/>
        </w:rPr>
        <w:t xml:space="preserve"> </w:t>
      </w:r>
      <w:r w:rsidR="001D0F77" w:rsidRPr="00316905">
        <w:rPr>
          <w:rStyle w:val="awspan"/>
          <w:color w:val="000000"/>
        </w:rPr>
        <w:t>choroba</w:t>
      </w:r>
      <w:r w:rsidR="001D0F77" w:rsidRPr="00316905">
        <w:rPr>
          <w:rStyle w:val="awspan"/>
          <w:color w:val="000000"/>
          <w:spacing w:val="31"/>
        </w:rPr>
        <w:t xml:space="preserve"> </w:t>
      </w:r>
      <w:r w:rsidR="001D0F77" w:rsidRPr="00316905">
        <w:rPr>
          <w:rStyle w:val="awspan"/>
          <w:color w:val="000000"/>
        </w:rPr>
        <w:t>a pre ktorú“ nahrádzajú slovami „ktorej bola určená choroba, pre ktorú“</w:t>
      </w:r>
      <w:r w:rsidR="001D0F77" w:rsidRPr="00996685">
        <w:t>.</w:t>
      </w:r>
    </w:p>
    <w:p w:rsidR="00316905" w:rsidRDefault="00316905" w:rsidP="00316905">
      <w:pPr>
        <w:pStyle w:val="Odsekzoznamu"/>
        <w:ind w:left="3402"/>
        <w:rPr>
          <w:rFonts w:ascii="Arial" w:hAnsi="Arial" w:cs="Arial"/>
        </w:rPr>
      </w:pPr>
    </w:p>
    <w:p w:rsidR="001D0F77" w:rsidRDefault="001D0F77" w:rsidP="00316905">
      <w:pPr>
        <w:pStyle w:val="Odsekzoznamu"/>
        <w:ind w:left="3402"/>
        <w:rPr>
          <w:rFonts w:ascii="Arial" w:hAnsi="Arial" w:cs="Arial"/>
        </w:rPr>
      </w:pPr>
      <w:r w:rsidRPr="00316905">
        <w:rPr>
          <w:rFonts w:ascii="Arial" w:hAnsi="Arial" w:cs="Arial"/>
        </w:rPr>
        <w:t>Legislatívno-technická úprava v záujme zrozumiteľnosti textu.</w:t>
      </w:r>
    </w:p>
    <w:p w:rsidR="00316905" w:rsidRPr="00316905" w:rsidRDefault="00316905" w:rsidP="00316905">
      <w:pPr>
        <w:pStyle w:val="Odsekzoznamu"/>
        <w:ind w:left="3402"/>
        <w:rPr>
          <w:rFonts w:ascii="Arial" w:hAnsi="Arial" w:cs="Arial"/>
        </w:rPr>
      </w:pPr>
    </w:p>
    <w:p w:rsidR="00316905" w:rsidRDefault="00316905" w:rsidP="00316905">
      <w:pPr>
        <w:pStyle w:val="Odsekzoznamu"/>
        <w:ind w:left="2978" w:firstLine="424"/>
        <w:rPr>
          <w:rFonts w:ascii="Arial" w:hAnsi="Arial" w:cs="Arial"/>
          <w:b/>
        </w:rPr>
      </w:pPr>
      <w:r>
        <w:rPr>
          <w:rFonts w:ascii="Arial" w:hAnsi="Arial" w:cs="Arial"/>
          <w:b/>
        </w:rPr>
        <w:t xml:space="preserve"> Výbor NR SR pre zdravotníctvo</w:t>
      </w:r>
    </w:p>
    <w:p w:rsidR="00316905" w:rsidRPr="00FD4F46" w:rsidRDefault="00316905" w:rsidP="00316905">
      <w:pPr>
        <w:pStyle w:val="Odsekzoznamu"/>
        <w:ind w:left="284"/>
        <w:rPr>
          <w:rFonts w:ascii="Arial" w:hAnsi="Arial" w:cs="Arial"/>
          <w:b/>
        </w:rPr>
      </w:pPr>
    </w:p>
    <w:p w:rsidR="00316905" w:rsidRPr="00FD4F46" w:rsidRDefault="00316905" w:rsidP="00316905">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Pr>
          <w:rFonts w:ascii="Arial" w:hAnsi="Arial" w:cs="Arial"/>
          <w:b/>
        </w:rPr>
        <w:t>g</w:t>
      </w:r>
      <w:r w:rsidRPr="00FD4F46">
        <w:rPr>
          <w:rFonts w:ascii="Arial" w:hAnsi="Arial" w:cs="Arial"/>
          <w:b/>
        </w:rPr>
        <w:t xml:space="preserve">estorský výbor odporúča </w:t>
      </w:r>
      <w:r w:rsidR="00996039">
        <w:rPr>
          <w:rFonts w:ascii="Arial" w:hAnsi="Arial" w:cs="Arial"/>
          <w:b/>
        </w:rPr>
        <w:t xml:space="preserve"> s c h v á l i ť</w:t>
      </w:r>
    </w:p>
    <w:p w:rsidR="001D0F77" w:rsidRDefault="001D0F77" w:rsidP="00316905"/>
    <w:p w:rsidR="00780B0E" w:rsidRPr="00316905" w:rsidRDefault="00780B0E" w:rsidP="00316905"/>
    <w:p w:rsidR="00FD4F46" w:rsidRPr="00316905" w:rsidRDefault="00767761" w:rsidP="00316905">
      <w:pPr>
        <w:ind w:left="284" w:hanging="284"/>
      </w:pPr>
      <w:r>
        <w:rPr>
          <w:b/>
        </w:rPr>
        <w:t>6.</w:t>
      </w:r>
      <w:r w:rsidR="00316905" w:rsidRPr="00316905">
        <w:rPr>
          <w:b/>
        </w:rPr>
        <w:t xml:space="preserve"> </w:t>
      </w:r>
      <w:r w:rsidR="00FD4F46" w:rsidRPr="00316905">
        <w:rPr>
          <w:b/>
        </w:rPr>
        <w:t>V čl. I bode 1 sa v § 2 ods. 37</w:t>
      </w:r>
      <w:r w:rsidR="00FD4F46" w:rsidRPr="00316905">
        <w:t xml:space="preserve"> slová „akútna alebo neodkladná zdravotná starostlivosť“ nahrádzajú slovami „akútna zdravotná starostlivosť alebo neodkladná starostlivosť“. </w:t>
      </w:r>
    </w:p>
    <w:p w:rsidR="00FD4F46" w:rsidRPr="00FD4F46" w:rsidRDefault="00FD4F46" w:rsidP="00FD4F46">
      <w:pPr>
        <w:pStyle w:val="Odsekzoznamu"/>
        <w:ind w:left="284"/>
        <w:rPr>
          <w:rFonts w:ascii="Arial" w:hAnsi="Arial" w:cs="Arial"/>
        </w:rPr>
      </w:pPr>
    </w:p>
    <w:p w:rsidR="00FD4F46" w:rsidRPr="00FD4F46" w:rsidRDefault="00FD4F46" w:rsidP="00FD4F46">
      <w:pPr>
        <w:pStyle w:val="Odsekzoznamu"/>
        <w:ind w:left="3540"/>
        <w:rPr>
          <w:rFonts w:ascii="Arial" w:hAnsi="Arial" w:cs="Arial"/>
        </w:rPr>
      </w:pPr>
      <w:r w:rsidRPr="00FD4F46">
        <w:rPr>
          <w:rFonts w:ascii="Arial" w:hAnsi="Arial" w:cs="Arial"/>
        </w:rPr>
        <w:t xml:space="preserve">Legislatívno-technická úprava z dôvodu, že ide o dve rôzne formy poskytovania zdravotnej starostlivosti. Súčasne sa navrhovanou úpravou zohľadňuje aj legislatívna skratka „neodkladná starostlivosť“ zavedená v § 2 ods. 3 zákona.  </w:t>
      </w:r>
    </w:p>
    <w:p w:rsidR="00FD4F46" w:rsidRDefault="00FD4F46" w:rsidP="00FD4F46">
      <w:pPr>
        <w:pStyle w:val="Odsekzoznamu"/>
        <w:ind w:left="3540"/>
        <w:rPr>
          <w:rFonts w:ascii="Arial" w:hAnsi="Arial" w:cs="Arial"/>
        </w:rPr>
      </w:pPr>
      <w:r w:rsidRPr="00FD4F46">
        <w:rPr>
          <w:rFonts w:ascii="Arial" w:hAnsi="Arial" w:cs="Arial"/>
        </w:rPr>
        <w:t xml:space="preserve"> </w:t>
      </w: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Ústavnoprávny výbor NR SR</w:t>
      </w: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Výbor NR SR pre sociálne veci </w:t>
      </w:r>
    </w:p>
    <w:p w:rsidR="003D0FAD" w:rsidRDefault="00316905" w:rsidP="003D0FAD">
      <w:pPr>
        <w:pStyle w:val="Odsekzoznamu"/>
        <w:ind w:left="284"/>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Výbor NR SR pre zdravotníctvo</w:t>
      </w:r>
    </w:p>
    <w:p w:rsidR="00316905" w:rsidRPr="00FD4F46" w:rsidRDefault="00316905" w:rsidP="003D0FAD">
      <w:pPr>
        <w:pStyle w:val="Odsekzoznamu"/>
        <w:ind w:left="284"/>
        <w:rPr>
          <w:rFonts w:ascii="Arial" w:hAnsi="Arial" w:cs="Arial"/>
          <w:b/>
        </w:rPr>
      </w:pP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gestorský výbor odporúča </w:t>
      </w:r>
      <w:r w:rsidR="00996039">
        <w:rPr>
          <w:rFonts w:ascii="Arial" w:hAnsi="Arial" w:cs="Arial"/>
          <w:b/>
        </w:rPr>
        <w:t xml:space="preserve">  s c h v á l i ť</w:t>
      </w:r>
    </w:p>
    <w:p w:rsidR="003D0FAD" w:rsidRDefault="003D0FAD" w:rsidP="00FD4F46">
      <w:pPr>
        <w:pStyle w:val="Odsekzoznamu"/>
        <w:ind w:left="3540"/>
        <w:rPr>
          <w:rFonts w:ascii="Arial" w:hAnsi="Arial" w:cs="Arial"/>
        </w:rPr>
      </w:pPr>
    </w:p>
    <w:p w:rsidR="00316905" w:rsidRPr="00FD4F46" w:rsidRDefault="00316905" w:rsidP="00FD4F46">
      <w:pPr>
        <w:pStyle w:val="Odsekzoznamu"/>
        <w:ind w:left="3540"/>
        <w:rPr>
          <w:rFonts w:ascii="Arial" w:hAnsi="Arial" w:cs="Arial"/>
        </w:rPr>
      </w:pPr>
    </w:p>
    <w:p w:rsidR="00FD4F46" w:rsidRPr="00316905" w:rsidRDefault="00767761" w:rsidP="00316905">
      <w:pPr>
        <w:ind w:left="284" w:hanging="284"/>
      </w:pPr>
      <w:r>
        <w:rPr>
          <w:b/>
        </w:rPr>
        <w:t>7.</w:t>
      </w:r>
      <w:r w:rsidR="00316905" w:rsidRPr="00316905">
        <w:rPr>
          <w:b/>
        </w:rPr>
        <w:t xml:space="preserve"> </w:t>
      </w:r>
      <w:r w:rsidR="00FD4F46" w:rsidRPr="00316905">
        <w:rPr>
          <w:b/>
        </w:rPr>
        <w:t>V čl. I bode 1 sa v § 2 ods. 38</w:t>
      </w:r>
      <w:r w:rsidR="00FD4F46" w:rsidRPr="00316905">
        <w:t xml:space="preserve"> slová „neodkladnej zdravotnej starostlivosti“ nahrádzajú slovami „neodkladnej starostlivosti“.</w:t>
      </w:r>
    </w:p>
    <w:p w:rsidR="00FD4F46" w:rsidRPr="00FD4F46" w:rsidRDefault="00FD4F46" w:rsidP="00FD4F46">
      <w:pPr>
        <w:pStyle w:val="Bezriadkovania"/>
        <w:ind w:left="1429"/>
        <w:jc w:val="both"/>
        <w:rPr>
          <w:rFonts w:ascii="Arial" w:hAnsi="Arial" w:cs="Arial"/>
          <w:lang w:eastAsia="en-US" w:bidi="en-US"/>
        </w:rPr>
      </w:pPr>
    </w:p>
    <w:p w:rsidR="00FD4F46" w:rsidRPr="00FD4F46" w:rsidRDefault="00FD4F46" w:rsidP="00FD4F46">
      <w:pPr>
        <w:pStyle w:val="Odsekzoznamu"/>
        <w:ind w:left="3540"/>
        <w:rPr>
          <w:rFonts w:ascii="Arial" w:hAnsi="Arial" w:cs="Arial"/>
        </w:rPr>
      </w:pPr>
      <w:r w:rsidRPr="00FD4F46">
        <w:rPr>
          <w:rFonts w:ascii="Arial" w:hAnsi="Arial" w:cs="Arial"/>
        </w:rPr>
        <w:t xml:space="preserve">Legislatívno-technická úprava v nadväznosti na </w:t>
      </w:r>
      <w:r w:rsidRPr="00FD4F46">
        <w:rPr>
          <w:rFonts w:ascii="Arial" w:hAnsi="Arial" w:cs="Arial"/>
        </w:rPr>
        <w:lastRenderedPageBreak/>
        <w:t xml:space="preserve">zavedenú legislatívnu skratku v § 2 ods. 3. </w:t>
      </w:r>
    </w:p>
    <w:p w:rsidR="00FD4F46" w:rsidRPr="00FD4F46" w:rsidRDefault="00FD4F46" w:rsidP="00FD4F46">
      <w:pPr>
        <w:pStyle w:val="Bezriadkovania"/>
        <w:ind w:left="3540"/>
        <w:jc w:val="both"/>
        <w:rPr>
          <w:rFonts w:ascii="Arial" w:hAnsi="Arial" w:cs="Arial"/>
          <w:lang w:eastAsia="en-US" w:bidi="en-US"/>
        </w:rPr>
      </w:pP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Ústavnoprávny výbor NR SR</w:t>
      </w: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Výbor NR SR pre sociálne veci </w:t>
      </w:r>
    </w:p>
    <w:p w:rsidR="003D0FAD" w:rsidRDefault="00316905" w:rsidP="003D0FAD">
      <w:pPr>
        <w:pStyle w:val="Odsekzoznamu"/>
        <w:ind w:left="284"/>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Výbor NR SR pre zdravotníctvo</w:t>
      </w:r>
    </w:p>
    <w:p w:rsidR="00316905" w:rsidRPr="00FD4F46" w:rsidRDefault="00316905" w:rsidP="003D0FAD">
      <w:pPr>
        <w:pStyle w:val="Odsekzoznamu"/>
        <w:ind w:left="284"/>
        <w:rPr>
          <w:rFonts w:ascii="Arial" w:hAnsi="Arial" w:cs="Arial"/>
          <w:b/>
        </w:rPr>
      </w:pP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gestorský výbor odporúča </w:t>
      </w:r>
      <w:r w:rsidR="00996039">
        <w:rPr>
          <w:rFonts w:ascii="Arial" w:hAnsi="Arial" w:cs="Arial"/>
          <w:b/>
        </w:rPr>
        <w:t xml:space="preserve"> s c h v á l i ť</w:t>
      </w:r>
    </w:p>
    <w:p w:rsidR="00FD4F46" w:rsidRDefault="00FD4F46" w:rsidP="00FD4F46">
      <w:pPr>
        <w:pStyle w:val="Odsekzoznamu"/>
        <w:ind w:left="284"/>
        <w:rPr>
          <w:rFonts w:ascii="Arial" w:hAnsi="Arial" w:cs="Arial"/>
        </w:rPr>
      </w:pPr>
    </w:p>
    <w:p w:rsidR="001D0F77" w:rsidRPr="00316905" w:rsidRDefault="001D0F77" w:rsidP="00316905">
      <w:pPr>
        <w:pStyle w:val="Odsekzoznamu"/>
        <w:ind w:left="284"/>
        <w:rPr>
          <w:rFonts w:ascii="Arial" w:hAnsi="Arial" w:cs="Arial"/>
        </w:rPr>
      </w:pPr>
    </w:p>
    <w:p w:rsidR="001D0F77" w:rsidRPr="00316905" w:rsidRDefault="00767761" w:rsidP="00316905">
      <w:pPr>
        <w:rPr>
          <w:rFonts w:eastAsia="SimSun"/>
          <w:lang w:eastAsia="zh-CN"/>
        </w:rPr>
      </w:pPr>
      <w:r>
        <w:rPr>
          <w:b/>
        </w:rPr>
        <w:t>8.</w:t>
      </w:r>
      <w:r w:rsidR="00316905" w:rsidRPr="00316905">
        <w:rPr>
          <w:b/>
        </w:rPr>
        <w:t xml:space="preserve"> </w:t>
      </w:r>
      <w:r w:rsidR="001D0F77" w:rsidRPr="00316905">
        <w:rPr>
          <w:b/>
        </w:rPr>
        <w:t xml:space="preserve">V čl. I bode 5 § 6ba písmeno b) </w:t>
      </w:r>
      <w:r w:rsidR="001D0F77" w:rsidRPr="00316905">
        <w:t>znie:</w:t>
      </w:r>
    </w:p>
    <w:p w:rsidR="001D0F77" w:rsidRPr="00316905" w:rsidRDefault="001D0F77" w:rsidP="00316905">
      <w:pPr>
        <w:pStyle w:val="Odsekzoznamu"/>
        <w:widowControl/>
        <w:autoSpaceDE/>
        <w:autoSpaceDN/>
        <w:adjustRightInd/>
        <w:ind w:left="567" w:hanging="283"/>
        <w:contextualSpacing w:val="0"/>
        <w:rPr>
          <w:rFonts w:ascii="Arial" w:eastAsia="SimSun" w:hAnsi="Arial" w:cs="Arial"/>
          <w:lang w:eastAsia="zh-CN"/>
        </w:rPr>
      </w:pPr>
      <w:r w:rsidRPr="00316905">
        <w:rPr>
          <w:rFonts w:ascii="Arial" w:eastAsia="SimSun" w:hAnsi="Arial" w:cs="Arial"/>
          <w:lang w:eastAsia="zh-CN"/>
        </w:rPr>
        <w:t xml:space="preserve">„b) identifikačné údaje poskytovateľa, ktorý môže tejto osobe poskytovať špecializovanú paliatívnu zdravotnú starostlivosť, v rozsahu názov poskytovateľa, adresa poskytovateľa, meno a priezvisko lekára so špecializáciou v špecializovanom odbore paliatívna medicína. Ak nie je </w:t>
      </w:r>
      <w:r w:rsidRPr="00316905">
        <w:rPr>
          <w:rFonts w:ascii="Arial" w:hAnsi="Arial" w:cs="Arial"/>
        </w:rPr>
        <w:t xml:space="preserve">možné zabezpečiť poskytnutie </w:t>
      </w:r>
      <w:r w:rsidRPr="00316905">
        <w:rPr>
          <w:rFonts w:ascii="Arial" w:eastAsia="SimSun" w:hAnsi="Arial" w:cs="Arial"/>
          <w:lang w:eastAsia="zh-CN"/>
        </w:rPr>
        <w:t xml:space="preserve">zdravotnej starostlivosti podľa predchádzajúcej vety </w:t>
      </w:r>
      <w:r w:rsidRPr="00316905">
        <w:rPr>
          <w:rFonts w:ascii="Arial" w:hAnsi="Arial" w:cs="Arial"/>
        </w:rPr>
        <w:t>v lehote, ktorá je lekársky opodstatnená, zohľadňujúc súčasný zdravotný stav a pravdepodobný vývoj ochorenia osoby,</w:t>
      </w:r>
      <w:r w:rsidRPr="00316905">
        <w:rPr>
          <w:rFonts w:ascii="Arial" w:eastAsia="SimSun" w:hAnsi="Arial" w:cs="Arial"/>
          <w:lang w:eastAsia="zh-CN"/>
        </w:rPr>
        <w:t xml:space="preserve"> ošetrujúci lekár informuje osobu o možnosti poskytovania zdravotnej starostlivosti iným lekárom so špecializáciou v inom špecializačnom odbore v závislosti od choroby osoby.“.</w:t>
      </w:r>
    </w:p>
    <w:p w:rsidR="001D0F77" w:rsidRPr="00316905" w:rsidRDefault="001D0F77" w:rsidP="00316905">
      <w:pPr>
        <w:pStyle w:val="Odsekzoznamu"/>
        <w:widowControl/>
        <w:autoSpaceDE/>
        <w:autoSpaceDN/>
        <w:adjustRightInd/>
        <w:ind w:left="567" w:hanging="283"/>
        <w:contextualSpacing w:val="0"/>
        <w:rPr>
          <w:rFonts w:ascii="Arial" w:hAnsi="Arial" w:cs="Arial"/>
        </w:rPr>
      </w:pPr>
    </w:p>
    <w:p w:rsidR="001D0F77" w:rsidRPr="00316905" w:rsidRDefault="001D0F77" w:rsidP="00316905">
      <w:pPr>
        <w:pStyle w:val="Odsekzoznamu"/>
        <w:ind w:left="3544"/>
        <w:rPr>
          <w:rFonts w:ascii="Arial" w:hAnsi="Arial" w:cs="Arial"/>
        </w:rPr>
      </w:pPr>
      <w:r w:rsidRPr="00316905">
        <w:rPr>
          <w:rFonts w:ascii="Arial" w:hAnsi="Arial" w:cs="Arial"/>
        </w:rPr>
        <w:t>V predloženom návrhu zákona boli dve časti vety oddelené bodkočiarkou, pričom druhá časť vety sa odkazovala na predchádzajúcu vetu „ak nie je možné zabezpečiť poskytnutie zdravotnej starostlivosti podľa predchádzajúcej vety....“. Keďže písmeno b) neobsahuje inú vetu, nebolo zrejmé, na akú predchádzajúcu vetu sa odvoláva.</w:t>
      </w:r>
    </w:p>
    <w:p w:rsidR="001D0F77" w:rsidRDefault="001D0F77" w:rsidP="00316905">
      <w:pPr>
        <w:pStyle w:val="Odsekzoznamu"/>
        <w:ind w:left="3544"/>
        <w:rPr>
          <w:i/>
        </w:rPr>
      </w:pPr>
      <w:r w:rsidRPr="00316905">
        <w:rPr>
          <w:rFonts w:ascii="Arial" w:hAnsi="Arial" w:cs="Arial"/>
        </w:rPr>
        <w:t>Oddelením dvoch častí vety bodkou bol nedostatok odstránený</w:t>
      </w:r>
      <w:r w:rsidRPr="00672DB2">
        <w:rPr>
          <w:i/>
        </w:rPr>
        <w:t>.</w:t>
      </w:r>
    </w:p>
    <w:p w:rsidR="00996039" w:rsidRDefault="00996039" w:rsidP="00316905">
      <w:pPr>
        <w:pStyle w:val="Odsekzoznamu"/>
        <w:ind w:left="3544"/>
        <w:rPr>
          <w:i/>
        </w:rPr>
      </w:pPr>
    </w:p>
    <w:p w:rsidR="00316905" w:rsidRDefault="00316905" w:rsidP="00316905">
      <w:pPr>
        <w:pStyle w:val="Odsekzoznamu"/>
        <w:ind w:left="3116" w:firstLine="424"/>
        <w:rPr>
          <w:rFonts w:ascii="Arial" w:hAnsi="Arial" w:cs="Arial"/>
          <w:b/>
        </w:rPr>
      </w:pPr>
      <w:r>
        <w:rPr>
          <w:rFonts w:ascii="Arial" w:hAnsi="Arial" w:cs="Arial"/>
          <w:b/>
        </w:rPr>
        <w:t>Výbor NR SR pre zdravotníctvo</w:t>
      </w:r>
    </w:p>
    <w:p w:rsidR="00316905" w:rsidRPr="00FD4F46" w:rsidRDefault="00316905" w:rsidP="00316905">
      <w:pPr>
        <w:pStyle w:val="Odsekzoznamu"/>
        <w:ind w:left="284"/>
        <w:rPr>
          <w:rFonts w:ascii="Arial" w:hAnsi="Arial" w:cs="Arial"/>
          <w:b/>
        </w:rPr>
      </w:pPr>
    </w:p>
    <w:p w:rsidR="00316905" w:rsidRPr="00FD4F46" w:rsidRDefault="00316905" w:rsidP="00316905">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gestorský výbor odporúča </w:t>
      </w:r>
      <w:r w:rsidR="00996039">
        <w:rPr>
          <w:rFonts w:ascii="Arial" w:hAnsi="Arial" w:cs="Arial"/>
          <w:b/>
        </w:rPr>
        <w:t xml:space="preserve"> s c h v á l i ť</w:t>
      </w:r>
    </w:p>
    <w:p w:rsidR="00316905" w:rsidRDefault="00316905" w:rsidP="00316905">
      <w:pPr>
        <w:pStyle w:val="Odsekzoznamu"/>
        <w:ind w:left="3544"/>
        <w:rPr>
          <w:i/>
        </w:rPr>
      </w:pPr>
    </w:p>
    <w:p w:rsidR="001D0F77" w:rsidRPr="00316905" w:rsidRDefault="001D0F77" w:rsidP="00316905"/>
    <w:p w:rsidR="00FD4F46" w:rsidRPr="00316905" w:rsidRDefault="00767761" w:rsidP="00316905">
      <w:pPr>
        <w:ind w:left="426" w:hanging="426"/>
      </w:pPr>
      <w:r>
        <w:rPr>
          <w:b/>
        </w:rPr>
        <w:t>9.</w:t>
      </w:r>
      <w:r w:rsidR="00316905" w:rsidRPr="00316905">
        <w:rPr>
          <w:b/>
        </w:rPr>
        <w:t xml:space="preserve"> </w:t>
      </w:r>
      <w:r w:rsidR="00FD4F46" w:rsidRPr="00316905">
        <w:rPr>
          <w:b/>
        </w:rPr>
        <w:t>V čl. I bode 6 sa v § 8 ods. 12</w:t>
      </w:r>
      <w:r w:rsidR="00FD4F46" w:rsidRPr="00316905">
        <w:t xml:space="preserve"> slová „ambulantnej zdravotnej starostlivosti“ nahrádzajú slovami „ambulantnej starostlivosti“.</w:t>
      </w:r>
    </w:p>
    <w:p w:rsidR="00FD4F46" w:rsidRPr="00FD4F46" w:rsidRDefault="00FD4F46" w:rsidP="00FD4F46">
      <w:pPr>
        <w:pStyle w:val="Bezriadkovania"/>
        <w:ind w:left="1429"/>
        <w:jc w:val="both"/>
        <w:rPr>
          <w:rFonts w:ascii="Arial" w:hAnsi="Arial" w:cs="Arial"/>
          <w:lang w:eastAsia="en-US" w:bidi="en-US"/>
        </w:rPr>
      </w:pPr>
    </w:p>
    <w:p w:rsidR="00FD4F46" w:rsidRPr="00FD4F46" w:rsidRDefault="00FD4F46" w:rsidP="00FD4F46">
      <w:pPr>
        <w:pStyle w:val="Odsekzoznamu"/>
        <w:ind w:left="3540"/>
        <w:rPr>
          <w:rFonts w:ascii="Arial" w:hAnsi="Arial" w:cs="Arial"/>
        </w:rPr>
      </w:pPr>
      <w:r w:rsidRPr="00FD4F46">
        <w:rPr>
          <w:rFonts w:ascii="Arial" w:hAnsi="Arial" w:cs="Arial"/>
        </w:rPr>
        <w:t xml:space="preserve">Legislatívno-technická úprava v nadväznosti na zavedenú legislatívnu skratku v § 2 ods. 14. </w:t>
      </w:r>
    </w:p>
    <w:p w:rsidR="00FD4F46" w:rsidRDefault="00FD4F46" w:rsidP="00FD4F46">
      <w:pPr>
        <w:pStyle w:val="Odsekzoznamu"/>
        <w:ind w:left="3540"/>
        <w:rPr>
          <w:rFonts w:ascii="Arial" w:hAnsi="Arial" w:cs="Arial"/>
        </w:rPr>
      </w:pP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Ústavnoprávny výbor NR SR</w:t>
      </w: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Výbor NR SR pre sociálne veci </w:t>
      </w:r>
    </w:p>
    <w:p w:rsidR="003D0FAD" w:rsidRDefault="00316905" w:rsidP="003D0FAD">
      <w:pPr>
        <w:pStyle w:val="Odsekzoznamu"/>
        <w:ind w:left="284"/>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Výbor NR SR pre zdravotníctvo</w:t>
      </w:r>
    </w:p>
    <w:p w:rsidR="00316905" w:rsidRPr="00FD4F46" w:rsidRDefault="00316905" w:rsidP="003D0FAD">
      <w:pPr>
        <w:pStyle w:val="Odsekzoznamu"/>
        <w:ind w:left="284"/>
        <w:rPr>
          <w:rFonts w:ascii="Arial" w:hAnsi="Arial" w:cs="Arial"/>
          <w:b/>
        </w:rPr>
      </w:pP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gestorský výbor odporúča </w:t>
      </w:r>
      <w:r w:rsidR="00996039">
        <w:rPr>
          <w:rFonts w:ascii="Arial" w:hAnsi="Arial" w:cs="Arial"/>
          <w:b/>
        </w:rPr>
        <w:t xml:space="preserve"> s c h v á l i ť</w:t>
      </w:r>
    </w:p>
    <w:p w:rsidR="003D0FAD" w:rsidRDefault="003D0FAD" w:rsidP="00FD4F46">
      <w:pPr>
        <w:pStyle w:val="Odsekzoznamu"/>
        <w:ind w:left="3540"/>
        <w:rPr>
          <w:rFonts w:ascii="Arial" w:hAnsi="Arial" w:cs="Arial"/>
        </w:rPr>
      </w:pPr>
    </w:p>
    <w:p w:rsidR="00316905" w:rsidRDefault="00316905" w:rsidP="00FD4F46">
      <w:pPr>
        <w:pStyle w:val="Odsekzoznamu"/>
        <w:ind w:left="3540"/>
        <w:rPr>
          <w:rFonts w:ascii="Arial" w:hAnsi="Arial" w:cs="Arial"/>
        </w:rPr>
      </w:pPr>
    </w:p>
    <w:p w:rsidR="0042722D" w:rsidRPr="00FD4F46" w:rsidRDefault="0042722D" w:rsidP="00FD4F46">
      <w:pPr>
        <w:pStyle w:val="Odsekzoznamu"/>
        <w:ind w:left="3540"/>
        <w:rPr>
          <w:rFonts w:ascii="Arial" w:hAnsi="Arial" w:cs="Arial"/>
        </w:rPr>
      </w:pPr>
    </w:p>
    <w:p w:rsidR="002D5F3A" w:rsidRPr="002D5F3A" w:rsidRDefault="002D5F3A" w:rsidP="002D5F3A">
      <w:pPr>
        <w:widowControl w:val="0"/>
        <w:pBdr>
          <w:top w:val="nil"/>
          <w:left w:val="nil"/>
          <w:bottom w:val="nil"/>
          <w:right w:val="nil"/>
          <w:between w:val="nil"/>
        </w:pBdr>
        <w:shd w:val="clear" w:color="auto" w:fill="FFFFFF"/>
        <w:spacing w:before="240" w:after="120"/>
        <w:rPr>
          <w:rFonts w:eastAsia="Times New Roman"/>
          <w:color w:val="000000"/>
        </w:rPr>
      </w:pPr>
      <w:r w:rsidRPr="002D5F3A">
        <w:rPr>
          <w:rFonts w:eastAsia="Times New Roman"/>
          <w:b/>
          <w:color w:val="000000"/>
        </w:rPr>
        <w:lastRenderedPageBreak/>
        <w:t>10. V čl. I sa za bod 6 vkladajú nové body 7 a 8</w:t>
      </w:r>
      <w:r w:rsidRPr="002D5F3A">
        <w:rPr>
          <w:rFonts w:eastAsia="Times New Roman"/>
          <w:color w:val="000000"/>
        </w:rPr>
        <w:t>, ktoré znejú:</w:t>
      </w:r>
    </w:p>
    <w:p w:rsidR="002D5F3A" w:rsidRPr="002D5F3A" w:rsidRDefault="002D5F3A" w:rsidP="002D5F3A">
      <w:pPr>
        <w:widowControl w:val="0"/>
        <w:pBdr>
          <w:top w:val="nil"/>
          <w:left w:val="nil"/>
          <w:bottom w:val="nil"/>
          <w:right w:val="nil"/>
          <w:between w:val="nil"/>
        </w:pBdr>
        <w:shd w:val="clear" w:color="auto" w:fill="FFFFFF"/>
        <w:spacing w:before="240" w:after="120"/>
        <w:ind w:left="284"/>
        <w:rPr>
          <w:rFonts w:eastAsia="Times New Roman"/>
          <w:color w:val="000000"/>
        </w:rPr>
      </w:pPr>
      <w:r w:rsidRPr="002D5F3A">
        <w:rPr>
          <w:rFonts w:eastAsia="Times New Roman"/>
          <w:color w:val="000000"/>
        </w:rPr>
        <w:t>„7. V § 9 ods. 9 písm. c) sa za slová „prepustenia z ústavnej starostlivosti,“  vkladajú slová „v ktorej môže indikovať ošetrovateľskú starostlivosť, ak je potrebná, a“.</w:t>
      </w:r>
    </w:p>
    <w:p w:rsidR="002D5F3A" w:rsidRPr="002D5F3A" w:rsidRDefault="002D5F3A" w:rsidP="002D5F3A">
      <w:pPr>
        <w:widowControl w:val="0"/>
        <w:pBdr>
          <w:top w:val="nil"/>
          <w:left w:val="nil"/>
          <w:bottom w:val="nil"/>
          <w:right w:val="nil"/>
          <w:between w:val="nil"/>
        </w:pBdr>
        <w:shd w:val="clear" w:color="auto" w:fill="FFFFFF"/>
        <w:spacing w:before="240" w:after="120"/>
        <w:ind w:left="284"/>
        <w:rPr>
          <w:rFonts w:eastAsia="Times New Roman"/>
          <w:color w:val="000000"/>
        </w:rPr>
      </w:pPr>
      <w:r w:rsidRPr="002D5F3A">
        <w:rPr>
          <w:rFonts w:eastAsia="Times New Roman"/>
          <w:color w:val="000000"/>
        </w:rPr>
        <w:t>8. V § 9 ods. 10 písm. b) sa za slová „pokračovanie ošetrovateľskej starostlivosti,“  vkladajú slová „môže indikovať túto ošetrovateľskú starostlivosť,“.“.</w:t>
      </w:r>
    </w:p>
    <w:p w:rsidR="002D5F3A" w:rsidRPr="002D5F3A" w:rsidRDefault="002D5F3A" w:rsidP="002D5F3A">
      <w:pPr>
        <w:widowControl w:val="0"/>
        <w:pBdr>
          <w:top w:val="nil"/>
          <w:left w:val="nil"/>
          <w:bottom w:val="nil"/>
          <w:right w:val="nil"/>
          <w:between w:val="nil"/>
        </w:pBdr>
        <w:shd w:val="clear" w:color="auto" w:fill="FFFFFF"/>
        <w:spacing w:before="240" w:after="120"/>
        <w:ind w:left="284"/>
        <w:rPr>
          <w:rFonts w:eastAsia="Times New Roman"/>
          <w:sz w:val="26"/>
          <w:szCs w:val="26"/>
          <w:highlight w:val="white"/>
        </w:rPr>
      </w:pPr>
      <w:r w:rsidRPr="002D5F3A">
        <w:rPr>
          <w:rFonts w:eastAsia="Times New Roman"/>
          <w:sz w:val="26"/>
          <w:szCs w:val="26"/>
          <w:highlight w:val="white"/>
        </w:rPr>
        <w:t xml:space="preserve">Nasledujúce body sa primerane prečíslujú. </w:t>
      </w:r>
    </w:p>
    <w:p w:rsidR="002D5F3A" w:rsidRPr="002D5F3A" w:rsidRDefault="002D5F3A" w:rsidP="002D5F3A">
      <w:pPr>
        <w:spacing w:after="5"/>
        <w:rPr>
          <w:rFonts w:eastAsia="Times New Roman"/>
          <w:sz w:val="26"/>
          <w:szCs w:val="26"/>
        </w:rPr>
      </w:pPr>
    </w:p>
    <w:p w:rsidR="002D5F3A" w:rsidRPr="002D5F3A" w:rsidRDefault="002D5F3A" w:rsidP="002D5F3A">
      <w:pPr>
        <w:ind w:left="3544"/>
        <w:rPr>
          <w:rFonts w:eastAsia="Times New Roman"/>
        </w:rPr>
      </w:pPr>
      <w:r w:rsidRPr="002D5F3A">
        <w:rPr>
          <w:rFonts w:eastAsia="Times New Roman"/>
          <w:highlight w:val="white"/>
        </w:rPr>
        <w:t xml:space="preserve">Umožnenie kontinuálneho prechodu do ošetrovateľskej starostlivosti </w:t>
      </w:r>
      <w:r w:rsidRPr="002D5F3A">
        <w:rPr>
          <w:rFonts w:eastAsia="Times New Roman"/>
        </w:rPr>
        <w:t>bez potreby indikácie ošetr</w:t>
      </w:r>
      <w:r w:rsidR="0016222A">
        <w:rPr>
          <w:rFonts w:eastAsia="Times New Roman"/>
        </w:rPr>
        <w:t>ujúcim</w:t>
      </w:r>
      <w:r w:rsidRPr="002D5F3A">
        <w:rPr>
          <w:rFonts w:eastAsia="Times New Roman"/>
        </w:rPr>
        <w:t xml:space="preserve"> lekárom po prepustení pacienta z ústavnej zdravotnej starostlivosti. </w:t>
      </w:r>
    </w:p>
    <w:p w:rsidR="002D5F3A" w:rsidRDefault="002D5F3A" w:rsidP="002D5F3A">
      <w:pPr>
        <w:pStyle w:val="Odsekzoznamu"/>
        <w:ind w:left="284"/>
        <w:rPr>
          <w:rFonts w:ascii="Arial" w:hAnsi="Arial" w:cs="Arial"/>
          <w:b/>
        </w:rPr>
      </w:pPr>
    </w:p>
    <w:p w:rsidR="002D5F3A" w:rsidRDefault="002D5F3A" w:rsidP="002D5F3A">
      <w:pPr>
        <w:pStyle w:val="Odsekzoznamu"/>
        <w:ind w:left="3116" w:firstLine="424"/>
        <w:rPr>
          <w:rFonts w:ascii="Arial" w:hAnsi="Arial" w:cs="Arial"/>
          <w:b/>
        </w:rPr>
      </w:pPr>
      <w:r>
        <w:rPr>
          <w:rFonts w:ascii="Arial" w:hAnsi="Arial" w:cs="Arial"/>
          <w:b/>
        </w:rPr>
        <w:t>Výbor NR SR pre zdravotníctvo</w:t>
      </w:r>
    </w:p>
    <w:p w:rsidR="002D5F3A" w:rsidRPr="00FD4F46" w:rsidRDefault="002D5F3A" w:rsidP="002D5F3A">
      <w:pPr>
        <w:pStyle w:val="Odsekzoznamu"/>
        <w:ind w:left="284"/>
        <w:rPr>
          <w:rFonts w:ascii="Arial" w:hAnsi="Arial" w:cs="Arial"/>
          <w:b/>
        </w:rPr>
      </w:pPr>
    </w:p>
    <w:p w:rsidR="002D5F3A" w:rsidRPr="00FD4F46" w:rsidRDefault="002D5F3A" w:rsidP="002D5F3A">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gestorský výbor odporúča </w:t>
      </w:r>
      <w:r>
        <w:rPr>
          <w:rFonts w:ascii="Arial" w:hAnsi="Arial" w:cs="Arial"/>
          <w:b/>
        </w:rPr>
        <w:t xml:space="preserve"> s c h v á l i ť</w:t>
      </w:r>
    </w:p>
    <w:p w:rsidR="002D5F3A" w:rsidRDefault="002D5F3A" w:rsidP="00316905">
      <w:pPr>
        <w:rPr>
          <w:rFonts w:ascii="Book Antiqua" w:eastAsia="Book Antiqua" w:hAnsi="Book Antiqua" w:cs="Book Antiqua"/>
          <w:i/>
          <w:color w:val="000000"/>
        </w:rPr>
      </w:pPr>
    </w:p>
    <w:p w:rsidR="002D5F3A" w:rsidRDefault="002D5F3A" w:rsidP="00316905">
      <w:pPr>
        <w:rPr>
          <w:b/>
        </w:rPr>
      </w:pPr>
    </w:p>
    <w:p w:rsidR="00FD4F46" w:rsidRPr="00316905" w:rsidRDefault="00780B0E" w:rsidP="00316905">
      <w:r>
        <w:rPr>
          <w:b/>
        </w:rPr>
        <w:t>1</w:t>
      </w:r>
      <w:r w:rsidR="002D5F3A">
        <w:rPr>
          <w:b/>
        </w:rPr>
        <w:t>1</w:t>
      </w:r>
      <w:r w:rsidR="00316905" w:rsidRPr="008A518C">
        <w:rPr>
          <w:b/>
        </w:rPr>
        <w:t xml:space="preserve">. </w:t>
      </w:r>
      <w:r w:rsidR="00FD4F46" w:rsidRPr="008A518C">
        <w:rPr>
          <w:b/>
        </w:rPr>
        <w:t>V čl. I bode 9 § 10d ods. 3</w:t>
      </w:r>
      <w:r w:rsidR="00FD4F46" w:rsidRPr="00316905">
        <w:t xml:space="preserve"> sa za slovo „poskytovania“ vkladá slovo „dlhodobej“.</w:t>
      </w:r>
    </w:p>
    <w:p w:rsidR="00FD4F46" w:rsidRPr="00FD4F46" w:rsidRDefault="00FD4F46" w:rsidP="00FD4F46">
      <w:pPr>
        <w:pStyle w:val="Odsekzoznamu"/>
        <w:ind w:left="284"/>
        <w:rPr>
          <w:rFonts w:ascii="Arial" w:hAnsi="Arial" w:cs="Arial"/>
        </w:rPr>
      </w:pPr>
    </w:p>
    <w:p w:rsidR="00FD4F46" w:rsidRPr="00FD4F46" w:rsidRDefault="00FD4F46" w:rsidP="00FD4F46">
      <w:pPr>
        <w:pStyle w:val="Odsekzoznamu"/>
        <w:ind w:left="3540"/>
        <w:rPr>
          <w:rFonts w:ascii="Arial" w:hAnsi="Arial" w:cs="Arial"/>
        </w:rPr>
      </w:pPr>
      <w:r w:rsidRPr="00FD4F46">
        <w:rPr>
          <w:rFonts w:ascii="Arial" w:hAnsi="Arial" w:cs="Arial"/>
        </w:rPr>
        <w:t xml:space="preserve">Zosúladenie terminológie používanej v návrhu zákona.  </w:t>
      </w:r>
    </w:p>
    <w:p w:rsidR="00FD4F46" w:rsidRPr="00FD4F46" w:rsidRDefault="00FD4F46" w:rsidP="00FD4F46">
      <w:pPr>
        <w:pStyle w:val="Odsekzoznamu"/>
        <w:ind w:left="284"/>
        <w:rPr>
          <w:rFonts w:ascii="Arial" w:hAnsi="Arial" w:cs="Arial"/>
        </w:rPr>
      </w:pP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Ústavnoprávny výbor NR SR</w:t>
      </w: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Výbor NR SR pre sociálne veci </w:t>
      </w:r>
    </w:p>
    <w:p w:rsidR="003D0FAD" w:rsidRDefault="008A518C" w:rsidP="003D0FAD">
      <w:pPr>
        <w:pStyle w:val="Odsekzoznamu"/>
        <w:ind w:left="284"/>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Výbor NR SR pre zdravotníctvo</w:t>
      </w:r>
    </w:p>
    <w:p w:rsidR="008A518C" w:rsidRPr="00FD4F46" w:rsidRDefault="008A518C" w:rsidP="003D0FAD">
      <w:pPr>
        <w:pStyle w:val="Odsekzoznamu"/>
        <w:ind w:left="284"/>
        <w:rPr>
          <w:rFonts w:ascii="Arial" w:hAnsi="Arial" w:cs="Arial"/>
          <w:b/>
        </w:rPr>
      </w:pP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gestorský výbor odporúča </w:t>
      </w:r>
      <w:r w:rsidR="00996039">
        <w:rPr>
          <w:rFonts w:ascii="Arial" w:hAnsi="Arial" w:cs="Arial"/>
          <w:b/>
        </w:rPr>
        <w:t xml:space="preserve"> s c h v á l i ť</w:t>
      </w:r>
    </w:p>
    <w:p w:rsidR="00FD4F46" w:rsidRDefault="00FD4F46" w:rsidP="00FD4F46">
      <w:pPr>
        <w:pStyle w:val="Odsekzoznamu"/>
        <w:ind w:left="284"/>
        <w:rPr>
          <w:rFonts w:ascii="Arial" w:hAnsi="Arial" w:cs="Arial"/>
        </w:rPr>
      </w:pPr>
    </w:p>
    <w:p w:rsidR="001D0F77" w:rsidRDefault="001D0F77" w:rsidP="00FD4F46">
      <w:pPr>
        <w:pStyle w:val="Odsekzoznamu"/>
        <w:ind w:left="284"/>
        <w:rPr>
          <w:rFonts w:ascii="Arial" w:hAnsi="Arial" w:cs="Arial"/>
        </w:rPr>
      </w:pPr>
    </w:p>
    <w:p w:rsidR="001D0F77" w:rsidRPr="008A518C" w:rsidRDefault="008A518C" w:rsidP="008A518C">
      <w:pPr>
        <w:spacing w:line="259" w:lineRule="auto"/>
      </w:pPr>
      <w:r w:rsidRPr="008A518C">
        <w:rPr>
          <w:b/>
        </w:rPr>
        <w:t>1</w:t>
      </w:r>
      <w:r w:rsidR="002D5F3A">
        <w:rPr>
          <w:b/>
        </w:rPr>
        <w:t>2</w:t>
      </w:r>
      <w:r w:rsidRPr="008A518C">
        <w:rPr>
          <w:b/>
        </w:rPr>
        <w:t xml:space="preserve">. </w:t>
      </w:r>
      <w:r w:rsidR="001D0F77" w:rsidRPr="008A518C">
        <w:rPr>
          <w:b/>
        </w:rPr>
        <w:t>V článku I sa za bod 10 vkladá nový bod 11</w:t>
      </w:r>
      <w:r w:rsidR="001D0F77" w:rsidRPr="008A518C">
        <w:t>, ktorý znie:</w:t>
      </w:r>
    </w:p>
    <w:p w:rsidR="001D0F77" w:rsidRPr="008A518C" w:rsidRDefault="001D0F77" w:rsidP="008A518C">
      <w:pPr>
        <w:pStyle w:val="Odsekzoznamu"/>
        <w:ind w:left="567" w:hanging="141"/>
        <w:rPr>
          <w:rFonts w:ascii="Arial" w:hAnsi="Arial" w:cs="Arial"/>
        </w:rPr>
      </w:pPr>
      <w:r w:rsidRPr="008A518C">
        <w:rPr>
          <w:rFonts w:ascii="Arial" w:hAnsi="Arial" w:cs="Arial"/>
        </w:rPr>
        <w:t>„11. V § 14 sa odsek 1 dopĺňa písmenami f) až h), ktoré znejú:</w:t>
      </w:r>
    </w:p>
    <w:p w:rsidR="001D0F77" w:rsidRPr="008A518C" w:rsidRDefault="001D0F77" w:rsidP="008A518C">
      <w:pPr>
        <w:pStyle w:val="Odsekzoznamu"/>
        <w:ind w:left="1134" w:hanging="283"/>
        <w:rPr>
          <w:rFonts w:ascii="Arial" w:hAnsi="Arial" w:cs="Arial"/>
        </w:rPr>
      </w:pPr>
      <w:r w:rsidRPr="008A518C">
        <w:rPr>
          <w:rFonts w:ascii="Arial" w:hAnsi="Arial" w:cs="Arial"/>
        </w:rPr>
        <w:t>„f) darcu ľudského orgánu a príjemcu ľudského orgánu, ak si ich zdravotný stav nevyžaduje poskytovanie neodkladnej starostlivosti počas prepravy,</w:t>
      </w:r>
    </w:p>
    <w:p w:rsidR="001D0F77" w:rsidRPr="008A518C" w:rsidRDefault="001D0F77" w:rsidP="008A518C">
      <w:pPr>
        <w:spacing w:line="276" w:lineRule="auto"/>
        <w:ind w:left="1134" w:hanging="283"/>
        <w:rPr>
          <w:rFonts w:eastAsiaTheme="minorEastAsia"/>
        </w:rPr>
      </w:pPr>
      <w:r w:rsidRPr="008A518C">
        <w:rPr>
          <w:rFonts w:eastAsia="Times New Roman"/>
        </w:rPr>
        <w:t xml:space="preserve">g) zdravotníckych pracovníkov, ktorí vykonávajú činnosti súvisiace s odberom ľudského orgánu, ak odklad ich prepravy neohrozí život alebo zdravie príjemcu ľudského orgánu a nepovedie k nezvratnému poškodeniu ľudského orgánu určeného na transplantáciu, </w:t>
      </w:r>
    </w:p>
    <w:p w:rsidR="001D0F77" w:rsidRPr="008A518C" w:rsidRDefault="001D0F77" w:rsidP="008A518C">
      <w:pPr>
        <w:pStyle w:val="Odsekzoznamu"/>
        <w:widowControl/>
        <w:numPr>
          <w:ilvl w:val="0"/>
          <w:numId w:val="5"/>
        </w:numPr>
        <w:autoSpaceDE/>
        <w:autoSpaceDN/>
        <w:adjustRightInd/>
        <w:spacing w:line="276" w:lineRule="auto"/>
        <w:ind w:left="1134" w:hanging="283"/>
        <w:rPr>
          <w:rFonts w:ascii="Arial" w:hAnsi="Arial" w:cs="Arial"/>
        </w:rPr>
      </w:pPr>
      <w:r w:rsidRPr="008A518C">
        <w:rPr>
          <w:rFonts w:ascii="Arial" w:hAnsi="Arial" w:cs="Arial"/>
        </w:rPr>
        <w:t>ľudského orgánu, ľudského tkaniva a ľudských buniek určených na transplantáciu,</w:t>
      </w:r>
      <w:r w:rsidR="008A518C">
        <w:rPr>
          <w:rFonts w:ascii="Arial" w:hAnsi="Arial" w:cs="Arial"/>
        </w:rPr>
        <w:t xml:space="preserve"> </w:t>
      </w:r>
      <w:r w:rsidRPr="008A518C">
        <w:rPr>
          <w:rFonts w:ascii="Arial" w:hAnsi="Arial" w:cs="Arial"/>
        </w:rPr>
        <w:t>ak odklad ich prepravy neohrozí život alebo zdravie príjemcu ľudského orgánu, ľudského tkaniva alebo ľudských buniek a nepovedie k nezvratnému poškodeniu tohto ľudského orgánu, ľudského tkaniva alebo ľudských buniek.“.“.</w:t>
      </w:r>
    </w:p>
    <w:p w:rsidR="001D0F77" w:rsidRPr="008A518C" w:rsidRDefault="001D0F77" w:rsidP="001D0F77">
      <w:pPr>
        <w:spacing w:line="276" w:lineRule="auto"/>
      </w:pPr>
    </w:p>
    <w:p w:rsidR="001D0F77" w:rsidRPr="008A518C" w:rsidRDefault="001D0F77" w:rsidP="001D0F77">
      <w:pPr>
        <w:spacing w:line="276" w:lineRule="auto"/>
      </w:pPr>
      <w:r w:rsidRPr="008A518C">
        <w:t xml:space="preserve">Doterajšie body sa primerane prečíslujú. </w:t>
      </w:r>
    </w:p>
    <w:p w:rsidR="001D0F77" w:rsidRPr="008A518C" w:rsidRDefault="001D0F77" w:rsidP="001D0F77">
      <w:pPr>
        <w:spacing w:line="276" w:lineRule="auto"/>
        <w:rPr>
          <w:u w:val="single"/>
        </w:rPr>
      </w:pPr>
      <w:r w:rsidRPr="008A518C">
        <w:tab/>
      </w:r>
      <w:r w:rsidRPr="008A518C">
        <w:tab/>
      </w:r>
      <w:r w:rsidRPr="008A518C">
        <w:tab/>
      </w:r>
      <w:r w:rsidRPr="008A518C">
        <w:tab/>
      </w:r>
      <w:r w:rsidRPr="008A518C">
        <w:tab/>
      </w:r>
    </w:p>
    <w:p w:rsidR="001D0F77" w:rsidRPr="008A518C" w:rsidRDefault="001D0F77" w:rsidP="008A518C">
      <w:pPr>
        <w:spacing w:line="276" w:lineRule="auto"/>
        <w:ind w:left="3540"/>
      </w:pPr>
      <w:r w:rsidRPr="008A518C">
        <w:lastRenderedPageBreak/>
        <w:t xml:space="preserve">Návrhom sa rozširuje okruh druhov prepravy, ktorá môže byť zabezpečená ambulanciou dopravnej zdravotnej služby aj o prepravu v rámci  tzv. transplantačného programu. Aplikačná prax posledných rokov ukazuje neadekvátnosť a nehospodárnosť pri zabezpečovaní prepravy darcov ľudských orgánov alebo príjemcov ľudských orgánov, zdravotníckych pracovníkov, ktorí vykonávajú činnosti súvisiace s odberom ľudských orgánov a ľudských orgánov výlučne ambulanciami záchrannej zdravotnej služby, kedy pri preprave zdravotníckeho personálu alebo odobratých orgánov prepravovaných v chladiacich zariadeniach nedochádza zo strany najmenej dvoch zdravotníckych pracovníkov (záchranárov) k poskytovaniu zdravotnej starostlivosti a preprava je vykonávaná veľkým sanitným vozidlom plne vybaveným na úplne odlišný účel. Takúto prepravu dokážu vykonávať napríklad ambulancie dopravnej zdravotnej služby. Návrh je zároveň v súlade s cieľom reformy akútnej zdravotnej starostlivosti, ktorá má zlepšiť dostupnosť záchrannej zdravotnej služby pre osoby v ohrození života a zdravia tým, že obmedzí činnosti záchrannej zdravotnej služby, ktoré s priamou záchranou životov nesúvisia. </w:t>
      </w:r>
    </w:p>
    <w:p w:rsidR="001D0F77" w:rsidRDefault="001D0F77" w:rsidP="00FD4F46">
      <w:pPr>
        <w:pStyle w:val="Odsekzoznamu"/>
        <w:ind w:left="284"/>
        <w:rPr>
          <w:rFonts w:ascii="Arial" w:hAnsi="Arial" w:cs="Arial"/>
        </w:rPr>
      </w:pPr>
    </w:p>
    <w:p w:rsidR="008A518C" w:rsidRDefault="008A518C" w:rsidP="008A518C">
      <w:pPr>
        <w:pStyle w:val="Odsekzoznamu"/>
        <w:ind w:left="3116" w:firstLine="424"/>
        <w:rPr>
          <w:rFonts w:ascii="Arial" w:hAnsi="Arial" w:cs="Arial"/>
          <w:b/>
        </w:rPr>
      </w:pPr>
      <w:r>
        <w:rPr>
          <w:rFonts w:ascii="Arial" w:hAnsi="Arial" w:cs="Arial"/>
          <w:b/>
        </w:rPr>
        <w:t>Výbor NR SR pre zdravotníctvo</w:t>
      </w:r>
    </w:p>
    <w:p w:rsidR="008A518C" w:rsidRPr="00FD4F46" w:rsidRDefault="008A518C" w:rsidP="008A518C">
      <w:pPr>
        <w:pStyle w:val="Odsekzoznamu"/>
        <w:ind w:left="284"/>
        <w:rPr>
          <w:rFonts w:ascii="Arial" w:hAnsi="Arial" w:cs="Arial"/>
          <w:b/>
        </w:rPr>
      </w:pPr>
    </w:p>
    <w:p w:rsidR="008A518C" w:rsidRPr="00FD4F46" w:rsidRDefault="008A518C" w:rsidP="008A518C">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gestorský výbor odporúča </w:t>
      </w:r>
      <w:r w:rsidR="00996039">
        <w:rPr>
          <w:rFonts w:ascii="Arial" w:hAnsi="Arial" w:cs="Arial"/>
          <w:b/>
        </w:rPr>
        <w:t xml:space="preserve"> s c h v á l i ť</w:t>
      </w:r>
    </w:p>
    <w:p w:rsidR="008A518C" w:rsidRPr="008A518C" w:rsidRDefault="008A518C" w:rsidP="00FD4F46">
      <w:pPr>
        <w:pStyle w:val="Odsekzoznamu"/>
        <w:ind w:left="284"/>
        <w:rPr>
          <w:rFonts w:ascii="Arial" w:hAnsi="Arial" w:cs="Arial"/>
        </w:rPr>
      </w:pPr>
    </w:p>
    <w:p w:rsidR="001D0F77" w:rsidRPr="008A518C" w:rsidRDefault="001D0F77" w:rsidP="00FD4F46">
      <w:pPr>
        <w:pStyle w:val="Odsekzoznamu"/>
        <w:ind w:left="284"/>
        <w:rPr>
          <w:rFonts w:ascii="Arial" w:hAnsi="Arial" w:cs="Arial"/>
        </w:rPr>
      </w:pPr>
    </w:p>
    <w:p w:rsidR="00FD4F46" w:rsidRPr="008A518C" w:rsidRDefault="008A518C" w:rsidP="008A518C">
      <w:pPr>
        <w:ind w:left="426" w:hanging="426"/>
      </w:pPr>
      <w:r w:rsidRPr="008A518C">
        <w:rPr>
          <w:b/>
        </w:rPr>
        <w:t>1</w:t>
      </w:r>
      <w:r w:rsidR="002D5F3A">
        <w:rPr>
          <w:b/>
        </w:rPr>
        <w:t>3</w:t>
      </w:r>
      <w:r w:rsidRPr="008A518C">
        <w:rPr>
          <w:b/>
        </w:rPr>
        <w:t xml:space="preserve">. </w:t>
      </w:r>
      <w:r w:rsidR="00FD4F46" w:rsidRPr="008A518C">
        <w:rPr>
          <w:b/>
        </w:rPr>
        <w:t xml:space="preserve">V čl. I bode 12 </w:t>
      </w:r>
      <w:r w:rsidR="00FD4F46" w:rsidRPr="008A518C">
        <w:t xml:space="preserve">sa slová „§ 49n“ nahrádzajú slovami „§ 49o“ a slová „§ 49o“ sa nahrádzajú slovami „§  49p“. </w:t>
      </w:r>
    </w:p>
    <w:p w:rsidR="00FD4F46" w:rsidRPr="00FD4F46" w:rsidRDefault="00FD4F46" w:rsidP="00FD4F46">
      <w:pPr>
        <w:pStyle w:val="Odsekzoznamu"/>
        <w:ind w:left="426"/>
        <w:rPr>
          <w:rFonts w:ascii="Arial" w:hAnsi="Arial" w:cs="Arial"/>
        </w:rPr>
      </w:pPr>
    </w:p>
    <w:p w:rsidR="00FD4F46" w:rsidRPr="00FD4F46" w:rsidRDefault="00FD4F46" w:rsidP="00FD4F46">
      <w:pPr>
        <w:pStyle w:val="Odsekzoznamu"/>
        <w:ind w:left="426"/>
        <w:rPr>
          <w:rFonts w:ascii="Arial" w:hAnsi="Arial" w:cs="Arial"/>
        </w:rPr>
      </w:pPr>
    </w:p>
    <w:p w:rsidR="00FD4F46" w:rsidRPr="00FD4F46" w:rsidRDefault="00FD4F46" w:rsidP="00FD4F46">
      <w:pPr>
        <w:pStyle w:val="Odsekzoznamu"/>
        <w:ind w:left="3540"/>
        <w:rPr>
          <w:rFonts w:ascii="Arial" w:hAnsi="Arial" w:cs="Arial"/>
        </w:rPr>
      </w:pPr>
      <w:r w:rsidRPr="00FD4F46">
        <w:rPr>
          <w:rFonts w:ascii="Arial" w:hAnsi="Arial" w:cs="Arial"/>
        </w:rPr>
        <w:t xml:space="preserve">Preznačenie vkladaného ustanovenia z dôvodu, že platné znenie zákona už obsahuje § 49o. </w:t>
      </w:r>
    </w:p>
    <w:p w:rsidR="003D0FAD" w:rsidRDefault="003D0FAD" w:rsidP="003D0FAD">
      <w:pPr>
        <w:pStyle w:val="Odsekzoznamu"/>
        <w:ind w:left="284"/>
        <w:rPr>
          <w:rFonts w:ascii="Arial" w:hAnsi="Arial" w:cs="Arial"/>
          <w:b/>
        </w:rPr>
      </w:pP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Ústavnoprávny výbor NR SR</w:t>
      </w: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Výbor NR SR pre sociálne veci </w:t>
      </w:r>
    </w:p>
    <w:p w:rsidR="003D0FAD" w:rsidRDefault="008A518C" w:rsidP="003D0FAD">
      <w:pPr>
        <w:pStyle w:val="Odsekzoznamu"/>
        <w:ind w:left="284"/>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Výbor NR SR pre zdravotníctvo</w:t>
      </w:r>
    </w:p>
    <w:p w:rsidR="008A518C" w:rsidRPr="00FD4F46" w:rsidRDefault="008A518C" w:rsidP="003D0FAD">
      <w:pPr>
        <w:pStyle w:val="Odsekzoznamu"/>
        <w:ind w:left="284"/>
        <w:rPr>
          <w:rFonts w:ascii="Arial" w:hAnsi="Arial" w:cs="Arial"/>
          <w:b/>
        </w:rPr>
      </w:pP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gestorský výbor odporúča </w:t>
      </w:r>
      <w:r w:rsidR="00996039">
        <w:rPr>
          <w:rFonts w:ascii="Arial" w:hAnsi="Arial" w:cs="Arial"/>
          <w:b/>
        </w:rPr>
        <w:t xml:space="preserve">  s c h v á l i ť</w:t>
      </w:r>
    </w:p>
    <w:p w:rsidR="00FD4F46" w:rsidRDefault="00FD4F46" w:rsidP="00FD4F46">
      <w:pPr>
        <w:pStyle w:val="Odsekzoznamu"/>
        <w:ind w:left="426"/>
        <w:rPr>
          <w:rFonts w:ascii="Arial" w:hAnsi="Arial" w:cs="Arial"/>
        </w:rPr>
      </w:pPr>
    </w:p>
    <w:p w:rsidR="001D0F77" w:rsidRDefault="001D0F77" w:rsidP="00FD4F46">
      <w:pPr>
        <w:pStyle w:val="Odsekzoznamu"/>
        <w:ind w:left="426"/>
        <w:rPr>
          <w:rFonts w:ascii="Arial" w:hAnsi="Arial" w:cs="Arial"/>
        </w:rPr>
      </w:pPr>
    </w:p>
    <w:p w:rsidR="002D5F3A" w:rsidRDefault="002D5F3A" w:rsidP="00FD4F46">
      <w:pPr>
        <w:pStyle w:val="Odsekzoznamu"/>
        <w:ind w:left="426"/>
        <w:rPr>
          <w:rFonts w:ascii="Arial" w:hAnsi="Arial" w:cs="Arial"/>
        </w:rPr>
      </w:pPr>
    </w:p>
    <w:p w:rsidR="001D0F77" w:rsidRPr="008A518C" w:rsidRDefault="008A518C" w:rsidP="008A518C">
      <w:pPr>
        <w:spacing w:line="276" w:lineRule="auto"/>
      </w:pPr>
      <w:r w:rsidRPr="008A518C">
        <w:rPr>
          <w:b/>
        </w:rPr>
        <w:lastRenderedPageBreak/>
        <w:t>1</w:t>
      </w:r>
      <w:r w:rsidR="002D5F3A">
        <w:rPr>
          <w:b/>
        </w:rPr>
        <w:t>4</w:t>
      </w:r>
      <w:r w:rsidRPr="008A518C">
        <w:rPr>
          <w:b/>
        </w:rPr>
        <w:t xml:space="preserve">. </w:t>
      </w:r>
      <w:r w:rsidR="001D0F77" w:rsidRPr="008A518C">
        <w:rPr>
          <w:b/>
        </w:rPr>
        <w:t>Za článok I sa vkladá nový článok II</w:t>
      </w:r>
      <w:r w:rsidR="001D0F77" w:rsidRPr="008A518C">
        <w:t>, ktorý znie:</w:t>
      </w:r>
    </w:p>
    <w:p w:rsidR="001D0F77" w:rsidRPr="008A518C" w:rsidRDefault="001D0F77" w:rsidP="001D0F77">
      <w:pPr>
        <w:spacing w:line="276" w:lineRule="auto"/>
      </w:pPr>
    </w:p>
    <w:p w:rsidR="001D0F77" w:rsidRPr="008A518C" w:rsidRDefault="001D0F77" w:rsidP="001D0F77">
      <w:pPr>
        <w:spacing w:line="276" w:lineRule="auto"/>
        <w:jc w:val="center"/>
      </w:pPr>
      <w:r w:rsidRPr="008A518C">
        <w:t>„Čl. II</w:t>
      </w:r>
    </w:p>
    <w:p w:rsidR="001D0F77" w:rsidRPr="008A518C" w:rsidRDefault="001D0F77" w:rsidP="001D0F77">
      <w:pPr>
        <w:spacing w:line="276" w:lineRule="auto"/>
      </w:pPr>
    </w:p>
    <w:p w:rsidR="001D0F77" w:rsidRPr="008A518C" w:rsidRDefault="001D0F77" w:rsidP="008A518C">
      <w:pPr>
        <w:spacing w:line="276" w:lineRule="auto"/>
        <w:ind w:left="426"/>
        <w:rPr>
          <w:bCs/>
          <w:color w:val="000000"/>
          <w:shd w:val="clear" w:color="auto" w:fill="FFFFFF"/>
        </w:rPr>
      </w:pPr>
      <w:r w:rsidRPr="008A518C">
        <w:t xml:space="preserve">Zákon č. 577/2004 Z. z. o </w:t>
      </w:r>
      <w:r w:rsidRPr="008A518C">
        <w:rPr>
          <w:bCs/>
          <w:color w:val="000000"/>
          <w:shd w:val="clear" w:color="auto" w:fill="FFFFFF"/>
        </w:rPr>
        <w:t>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428/2015 Z. z., zákona č. 356/2016 Z. z., zákona č. 257/2017 Z. z., zákona č. 351/2017 Z. z., zákona č. 87/2018 Z. z., zákona č. 109/2018 Z. z., zákona č. 374/2018 Z. z., zákona č. 139/2019 Z. z., zákona č. 125/2020 Z. z., zákona č. 392/2020 Z. z., zákona č. 393/2020 Z. z., zákona č. 133/2021 Z. z., zákona č. 532/2021 Z. z. a zákona č. 540/2021 Z. z. sa mení a dopĺňa takto:</w:t>
      </w:r>
    </w:p>
    <w:p w:rsidR="001D0F77" w:rsidRPr="008A518C" w:rsidRDefault="001D0F77" w:rsidP="001D0F77">
      <w:pPr>
        <w:spacing w:line="276" w:lineRule="auto"/>
        <w:rPr>
          <w:bCs/>
          <w:color w:val="000000"/>
          <w:shd w:val="clear" w:color="auto" w:fill="FFFFFF"/>
        </w:rPr>
      </w:pPr>
    </w:p>
    <w:p w:rsidR="001D0F77" w:rsidRPr="008A518C" w:rsidRDefault="001D0F77" w:rsidP="001D0F77">
      <w:pPr>
        <w:pStyle w:val="Odsekzoznamu"/>
        <w:widowControl/>
        <w:numPr>
          <w:ilvl w:val="0"/>
          <w:numId w:val="6"/>
        </w:numPr>
        <w:autoSpaceDE/>
        <w:autoSpaceDN/>
        <w:adjustRightInd/>
        <w:spacing w:line="276" w:lineRule="auto"/>
        <w:rPr>
          <w:rFonts w:ascii="Arial" w:hAnsi="Arial" w:cs="Arial"/>
        </w:rPr>
      </w:pPr>
      <w:r w:rsidRPr="008A518C">
        <w:rPr>
          <w:rFonts w:ascii="Arial" w:hAnsi="Arial" w:cs="Arial"/>
        </w:rPr>
        <w:t xml:space="preserve">V § 3 ods. 18 písm. a) sa za slová „dialyzačného programu“ vkladá čiarka a slová „alebo do transplantačného programu“ sa nahrádzajú slovami „do odberového programu alebo do transplantačného programu“. </w:t>
      </w:r>
    </w:p>
    <w:p w:rsidR="001D0F77" w:rsidRPr="008A518C" w:rsidRDefault="001D0F77" w:rsidP="001D0F77">
      <w:pPr>
        <w:spacing w:line="276" w:lineRule="auto"/>
      </w:pPr>
    </w:p>
    <w:p w:rsidR="001D0F77" w:rsidRPr="008A518C" w:rsidRDefault="001D0F77" w:rsidP="008A518C">
      <w:pPr>
        <w:pStyle w:val="Odsekzoznamu"/>
        <w:widowControl/>
        <w:numPr>
          <w:ilvl w:val="0"/>
          <w:numId w:val="6"/>
        </w:numPr>
        <w:autoSpaceDE/>
        <w:autoSpaceDN/>
        <w:adjustRightInd/>
        <w:spacing w:line="276" w:lineRule="auto"/>
        <w:ind w:left="709" w:hanging="283"/>
        <w:rPr>
          <w:rFonts w:ascii="Arial" w:hAnsi="Arial" w:cs="Arial"/>
        </w:rPr>
      </w:pPr>
      <w:r w:rsidRPr="008A518C">
        <w:rPr>
          <w:rFonts w:ascii="Arial" w:hAnsi="Arial" w:cs="Arial"/>
        </w:rPr>
        <w:t>V § 3 sa za odsek 19 vkladá nový  odsek 20, ktorý znie:</w:t>
      </w:r>
    </w:p>
    <w:p w:rsidR="001D0F77" w:rsidRPr="008A518C" w:rsidRDefault="001D0F77" w:rsidP="008A518C">
      <w:pPr>
        <w:spacing w:line="276" w:lineRule="auto"/>
        <w:ind w:left="1418" w:hanging="709"/>
        <w:rPr>
          <w:rFonts w:eastAsia="Times New Roman"/>
        </w:rPr>
      </w:pPr>
      <w:r w:rsidRPr="008A518C">
        <w:t xml:space="preserve"> „(20) Zdravotnícky pracovník</w:t>
      </w:r>
      <w:r w:rsidRPr="008A518C">
        <w:rPr>
          <w:rFonts w:eastAsia="Times New Roman"/>
        </w:rPr>
        <w:t xml:space="preserve"> vykonávajúci činnosti súvisiace s odberom ľudského orgánu určeného na transplantáciu, ktorého preváža ambulancia dopravnej zdravotnej služby, je oslobodený od úhrady spoluúčasti za jeden kilometer jazdy.“.</w:t>
      </w:r>
    </w:p>
    <w:p w:rsidR="001D0F77" w:rsidRPr="008A518C" w:rsidRDefault="001D0F77" w:rsidP="001D0F77">
      <w:pPr>
        <w:spacing w:line="276" w:lineRule="auto"/>
        <w:rPr>
          <w:rFonts w:eastAsia="Times New Roman"/>
        </w:rPr>
      </w:pPr>
    </w:p>
    <w:p w:rsidR="001D0F77" w:rsidRPr="008A518C" w:rsidRDefault="001D0F77" w:rsidP="001D0F77">
      <w:pPr>
        <w:spacing w:line="276" w:lineRule="auto"/>
        <w:rPr>
          <w:rFonts w:eastAsia="Times New Roman"/>
        </w:rPr>
      </w:pPr>
      <w:r w:rsidRPr="008A518C">
        <w:rPr>
          <w:rFonts w:eastAsia="Times New Roman"/>
        </w:rPr>
        <w:t>Doterajší odsek 20 sa označuje ako odsek 21.“.</w:t>
      </w:r>
    </w:p>
    <w:p w:rsidR="001D0F77" w:rsidRPr="008A518C" w:rsidRDefault="001D0F77" w:rsidP="001D0F77">
      <w:pPr>
        <w:spacing w:line="276" w:lineRule="auto"/>
        <w:rPr>
          <w:rFonts w:eastAsia="Times New Roman"/>
        </w:rPr>
      </w:pPr>
    </w:p>
    <w:p w:rsidR="001D0F77" w:rsidRPr="008A518C" w:rsidRDefault="001D0F77" w:rsidP="001D0F77">
      <w:pPr>
        <w:spacing w:line="276" w:lineRule="auto"/>
        <w:rPr>
          <w:rFonts w:eastAsia="Times New Roman"/>
        </w:rPr>
      </w:pPr>
      <w:r w:rsidRPr="008A518C">
        <w:rPr>
          <w:rFonts w:eastAsia="Times New Roman"/>
        </w:rPr>
        <w:t xml:space="preserve">Doterajšie články sa primerane prečíslujú. </w:t>
      </w:r>
    </w:p>
    <w:p w:rsidR="001D0F77" w:rsidRPr="008A518C" w:rsidRDefault="001D0F77" w:rsidP="001D0F77">
      <w:pPr>
        <w:spacing w:line="276" w:lineRule="auto"/>
        <w:rPr>
          <w:rFonts w:eastAsia="Times New Roman"/>
          <w:iCs/>
          <w:u w:val="single"/>
        </w:rPr>
      </w:pPr>
    </w:p>
    <w:p w:rsidR="001D0F77" w:rsidRPr="008A518C" w:rsidRDefault="001D0F77" w:rsidP="008A518C">
      <w:pPr>
        <w:spacing w:line="276" w:lineRule="auto"/>
        <w:ind w:left="3261"/>
        <w:rPr>
          <w:rFonts w:eastAsia="Times New Roman"/>
          <w:iCs/>
        </w:rPr>
      </w:pPr>
      <w:r w:rsidRPr="008A518C">
        <w:rPr>
          <w:rFonts w:eastAsia="Times New Roman"/>
          <w:iCs/>
        </w:rPr>
        <w:t xml:space="preserve">V súvislosti s doplnením ustanovenia § 14 ods. 1 zákona č. 576/2004 Z. z. upravujúcim prepravu vykonávanú ambulanciou dopravnej zdravotnej služby aj o prípady prepravy darcu ľudského orgánu určeného na transplantáciu alebo príjemcu ľudského orgánu určeného na transplantáciu, ak si ich zdravotný stav nevyžaduje poskytovanie neodkladnej starostlivosti počas prepravy a zdravotníckych pracovníkov, ktorí vykonávajú činnosti súvisiace s odberom ľudského orgánu, ak odklad ich prepravy neohrozí život alebo zdravie príjemcu ľudského orgánu a nepovedie k nezvratnému poškodeniu ľudského orgánu určeného </w:t>
      </w:r>
      <w:r w:rsidRPr="008A518C">
        <w:rPr>
          <w:rFonts w:eastAsia="Times New Roman"/>
          <w:iCs/>
        </w:rPr>
        <w:lastRenderedPageBreak/>
        <w:t>na transplantáciu je potrebné upraviť aj ustanovenia zákona č. 577/2004 Z. z. upravujúce úhradu spoluúčasti vyššie uvedených osôb</w:t>
      </w:r>
      <w:r w:rsidRPr="008A518C">
        <w:rPr>
          <w:rFonts w:eastAsia="Times New Roman"/>
        </w:rPr>
        <w:t xml:space="preserve"> </w:t>
      </w:r>
      <w:r w:rsidRPr="008A518C">
        <w:rPr>
          <w:rFonts w:eastAsia="Times New Roman"/>
          <w:iCs/>
        </w:rPr>
        <w:t xml:space="preserve">za jeden kilometer jazdy, a to takým spôsobom, že tieto osoby budú oslobodené od úhrady tejto prepravy. </w:t>
      </w:r>
    </w:p>
    <w:p w:rsidR="001D0F77" w:rsidRPr="008A518C" w:rsidRDefault="001D0F77" w:rsidP="008A518C">
      <w:pPr>
        <w:spacing w:line="276" w:lineRule="auto"/>
        <w:ind w:left="3261"/>
        <w:rPr>
          <w:rFonts w:eastAsia="Times New Roman"/>
          <w:iCs/>
        </w:rPr>
      </w:pPr>
      <w:r w:rsidRPr="008A518C">
        <w:rPr>
          <w:rFonts w:eastAsia="Times New Roman"/>
          <w:iCs/>
        </w:rPr>
        <w:t xml:space="preserve">Zákon č. 577/2004 Z. z. v súčasnosti, ako jednu z výnimiek spoluúčasti na úhrade za prepravu realizovanú ambulanciami dopravnej zdravotnej služby, už spod tejto spoluúčasti na úhrade oslobodzuje poistenca, ktorý je zaradený do transplantačného programu, teda príjemcu ľudského orgánu určeného na transplantáciu. Analogicky s uvedeným sa navrhuje vztiahnuť toto oslobodenie aj na darcu ľudského orgánu určeného na transplantáciu, teda na poistenca, ktorý je zaradený do odberového programu. </w:t>
      </w:r>
    </w:p>
    <w:p w:rsidR="001D0F77" w:rsidRPr="008A518C" w:rsidRDefault="001D0F77" w:rsidP="008A518C">
      <w:pPr>
        <w:spacing w:line="276" w:lineRule="auto"/>
        <w:ind w:left="3261"/>
        <w:rPr>
          <w:rFonts w:eastAsia="Times New Roman"/>
          <w:iCs/>
        </w:rPr>
      </w:pPr>
      <w:r w:rsidRPr="008A518C">
        <w:rPr>
          <w:rFonts w:eastAsia="Times New Roman"/>
          <w:iCs/>
        </w:rPr>
        <w:t>Zároveň sa navrhuje upraviť oslobodenie zdravotníckych pracovníkov vykonávajúcich činnosti súvisiace s odberom ľudského orgánu spod spoluúčasti na úhrade tejto prepravy, a to analogicky s úpravou oslobodenia zdravotníckych pracovníkov p</w:t>
      </w:r>
      <w:r w:rsidRPr="008A518C">
        <w:rPr>
          <w:shd w:val="clear" w:color="auto" w:fill="FFFFFF"/>
        </w:rPr>
        <w:t>revážaných ambulanciou dopravnej zdravotnej služby na pokyn operačného strediska tiesňového volania záchrannej zdravotnej služby za účelom odberu biologického materiálu osobe na zistenie ochorenia COVID-19 spôsobeným koronavírusom SARS-CoV-2 počas výnimočného stavu, núdzového stavu alebo mimoriadnej situácie vyhlásenej v súvislosti s ohrozením verejného zdravia II. stupňa z dôvodu ochorenia COVID-19 spôsobeným koronavírusom SARS-CoV-2 na území Slovenskej republiky.</w:t>
      </w:r>
      <w:r w:rsidRPr="008A518C">
        <w:rPr>
          <w:rFonts w:eastAsia="Times New Roman"/>
          <w:iCs/>
        </w:rPr>
        <w:t xml:space="preserve">          </w:t>
      </w:r>
    </w:p>
    <w:p w:rsidR="001D0F77" w:rsidRPr="008A518C" w:rsidRDefault="001D0F77" w:rsidP="008A518C">
      <w:pPr>
        <w:spacing w:line="276" w:lineRule="auto"/>
        <w:ind w:left="3261"/>
        <w:rPr>
          <w:rFonts w:eastAsia="Times New Roman"/>
          <w:iCs/>
        </w:rPr>
      </w:pPr>
    </w:p>
    <w:p w:rsidR="008A518C" w:rsidRDefault="008A518C" w:rsidP="008A518C">
      <w:pPr>
        <w:pStyle w:val="Odsekzoznamu"/>
        <w:ind w:left="2837" w:firstLine="424"/>
        <w:rPr>
          <w:rFonts w:ascii="Arial" w:hAnsi="Arial" w:cs="Arial"/>
          <w:b/>
        </w:rPr>
      </w:pPr>
      <w:r>
        <w:rPr>
          <w:rFonts w:ascii="Arial" w:hAnsi="Arial" w:cs="Arial"/>
          <w:b/>
        </w:rPr>
        <w:t>Výbor NR SR pre zdravotníctvo</w:t>
      </w:r>
    </w:p>
    <w:p w:rsidR="008A518C" w:rsidRPr="00FD4F46" w:rsidRDefault="008A518C" w:rsidP="008A518C">
      <w:pPr>
        <w:pStyle w:val="Odsekzoznamu"/>
        <w:ind w:left="284"/>
        <w:rPr>
          <w:rFonts w:ascii="Arial" w:hAnsi="Arial" w:cs="Arial"/>
          <w:b/>
        </w:rPr>
      </w:pPr>
    </w:p>
    <w:p w:rsidR="008A518C" w:rsidRPr="00FD4F46" w:rsidRDefault="008A518C" w:rsidP="008A518C">
      <w:pPr>
        <w:pStyle w:val="Odsekzoznamu"/>
        <w:ind w:left="284"/>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FD4F46">
        <w:rPr>
          <w:rFonts w:ascii="Arial" w:hAnsi="Arial" w:cs="Arial"/>
          <w:b/>
        </w:rPr>
        <w:t>gestorský výbor odporúča</w:t>
      </w:r>
      <w:r w:rsidR="00996039">
        <w:rPr>
          <w:rFonts w:ascii="Arial" w:hAnsi="Arial" w:cs="Arial"/>
          <w:b/>
        </w:rPr>
        <w:t xml:space="preserve">  s c h v á l i ť</w:t>
      </w:r>
      <w:r w:rsidRPr="00FD4F46">
        <w:rPr>
          <w:rFonts w:ascii="Arial" w:hAnsi="Arial" w:cs="Arial"/>
          <w:b/>
        </w:rPr>
        <w:t xml:space="preserve"> </w:t>
      </w:r>
    </w:p>
    <w:p w:rsidR="001D0F77" w:rsidRPr="008A518C" w:rsidRDefault="001D0F77" w:rsidP="001D0F77">
      <w:pPr>
        <w:ind w:left="4248"/>
        <w:rPr>
          <w:rFonts w:eastAsia="Times New Roman"/>
          <w:iCs/>
        </w:rPr>
      </w:pPr>
    </w:p>
    <w:p w:rsidR="001D0F77" w:rsidRPr="008A518C" w:rsidRDefault="008A518C" w:rsidP="001D0F77">
      <w:pPr>
        <w:pStyle w:val="m-3953092250639699245msolistparagraph"/>
        <w:ind w:left="567" w:hanging="567"/>
        <w:rPr>
          <w:rFonts w:ascii="Arial" w:hAnsi="Arial" w:cs="Arial"/>
          <w:bCs/>
        </w:rPr>
      </w:pPr>
      <w:r w:rsidRPr="008A518C">
        <w:rPr>
          <w:rFonts w:ascii="Arial" w:hAnsi="Arial" w:cs="Arial"/>
          <w:b/>
          <w:bCs/>
        </w:rPr>
        <w:t>1</w:t>
      </w:r>
      <w:r w:rsidR="002D5F3A">
        <w:rPr>
          <w:rFonts w:ascii="Arial" w:hAnsi="Arial" w:cs="Arial"/>
          <w:b/>
          <w:bCs/>
        </w:rPr>
        <w:t>5</w:t>
      </w:r>
      <w:r w:rsidRPr="008A518C">
        <w:rPr>
          <w:rFonts w:ascii="Arial" w:hAnsi="Arial" w:cs="Arial"/>
          <w:b/>
          <w:bCs/>
        </w:rPr>
        <w:t xml:space="preserve">. </w:t>
      </w:r>
      <w:r w:rsidR="001D0F77" w:rsidRPr="008A518C">
        <w:rPr>
          <w:rFonts w:ascii="Arial" w:hAnsi="Arial" w:cs="Arial"/>
          <w:b/>
          <w:bCs/>
        </w:rPr>
        <w:t xml:space="preserve">V čl. II </w:t>
      </w:r>
      <w:r w:rsidR="001D0F77" w:rsidRPr="008A518C">
        <w:rPr>
          <w:rFonts w:ascii="Arial" w:hAnsi="Arial" w:cs="Arial"/>
          <w:bCs/>
        </w:rPr>
        <w:t xml:space="preserve">sa pred doterajší text vkladajú prvý až štvrtý bod, ktoré znejú: </w:t>
      </w:r>
    </w:p>
    <w:p w:rsidR="001D0F77" w:rsidRPr="008A518C" w:rsidRDefault="001D0F77" w:rsidP="008A518C">
      <w:pPr>
        <w:pStyle w:val="m-3953092250639699245msolistparagraph"/>
        <w:ind w:left="851" w:hanging="425"/>
        <w:rPr>
          <w:rFonts w:ascii="Arial" w:hAnsi="Arial" w:cs="Arial"/>
          <w:bCs/>
        </w:rPr>
      </w:pPr>
      <w:r w:rsidRPr="008A518C">
        <w:rPr>
          <w:rFonts w:ascii="Arial" w:hAnsi="Arial" w:cs="Arial"/>
          <w:bCs/>
        </w:rPr>
        <w:t xml:space="preserve">„1. V § 30a ods. 2 písm. b) sa slová „lekár, sestra alebo pôrodná asistentka“ nahrádzajú slovami „podľa § 27“. </w:t>
      </w:r>
    </w:p>
    <w:p w:rsidR="001D0F77" w:rsidRPr="008A518C" w:rsidRDefault="001D0F77" w:rsidP="008A518C">
      <w:pPr>
        <w:pStyle w:val="m-3953092250639699245msolistparagraph"/>
        <w:ind w:left="426"/>
        <w:rPr>
          <w:rFonts w:ascii="Arial" w:hAnsi="Arial" w:cs="Arial"/>
          <w:bCs/>
        </w:rPr>
      </w:pPr>
      <w:r w:rsidRPr="008A518C">
        <w:rPr>
          <w:rFonts w:ascii="Arial" w:hAnsi="Arial" w:cs="Arial"/>
          <w:bCs/>
        </w:rPr>
        <w:t xml:space="preserve">2. V  § 30a ods. 3 písmeno e) znie:  </w:t>
      </w:r>
    </w:p>
    <w:p w:rsidR="001D0F77" w:rsidRPr="008A518C" w:rsidRDefault="001D0F77" w:rsidP="008A518C">
      <w:pPr>
        <w:pStyle w:val="m-3953092250639699245msolistparagraph"/>
        <w:ind w:left="993" w:hanging="284"/>
        <w:rPr>
          <w:rFonts w:ascii="Arial" w:hAnsi="Arial" w:cs="Arial"/>
          <w:bCs/>
        </w:rPr>
      </w:pPr>
      <w:r w:rsidRPr="008A518C">
        <w:rPr>
          <w:rFonts w:ascii="Arial" w:hAnsi="Arial" w:cs="Arial"/>
          <w:bCs/>
        </w:rPr>
        <w:lastRenderedPageBreak/>
        <w:t>„e) meno,  priezvisko a zdravotnícke povolanie dohliadajúceho zdravotníckeho pracovníka,“.</w:t>
      </w:r>
    </w:p>
    <w:p w:rsidR="001D0F77" w:rsidRPr="008A518C" w:rsidRDefault="001D0F77" w:rsidP="008A518C">
      <w:pPr>
        <w:ind w:left="993" w:hanging="284"/>
        <w:rPr>
          <w:rFonts w:eastAsia="Times New Roman"/>
          <w:bCs/>
          <w:color w:val="000000" w:themeColor="text1"/>
          <w:lang w:eastAsia="sk-SK"/>
        </w:rPr>
      </w:pPr>
      <w:r w:rsidRPr="008A518C">
        <w:rPr>
          <w:rFonts w:eastAsia="Times New Roman"/>
          <w:bCs/>
          <w:color w:val="000000" w:themeColor="text1"/>
          <w:lang w:eastAsia="sk-SK"/>
        </w:rPr>
        <w:t>3. V § 39 ods. 4 sa vypúšťajú slová „získaním osvedčenia o príprave na výkon práce v zdravotníctve a“.</w:t>
      </w:r>
    </w:p>
    <w:p w:rsidR="001D0F77" w:rsidRPr="008A518C" w:rsidRDefault="001D0F77" w:rsidP="008A518C">
      <w:pPr>
        <w:ind w:left="993" w:hanging="284"/>
        <w:rPr>
          <w:rFonts w:eastAsia="Times New Roman"/>
          <w:bCs/>
          <w:color w:val="000000" w:themeColor="text1"/>
          <w:lang w:eastAsia="sk-SK"/>
        </w:rPr>
      </w:pPr>
    </w:p>
    <w:p w:rsidR="001D0F77" w:rsidRDefault="001D0F77" w:rsidP="008A518C">
      <w:pPr>
        <w:ind w:left="993" w:hanging="284"/>
        <w:rPr>
          <w:rFonts w:eastAsia="Times New Roman"/>
          <w:bCs/>
          <w:color w:val="000000" w:themeColor="text1"/>
          <w:lang w:eastAsia="sk-SK"/>
        </w:rPr>
      </w:pPr>
      <w:r w:rsidRPr="008A518C">
        <w:rPr>
          <w:rFonts w:eastAsia="Times New Roman"/>
          <w:bCs/>
          <w:color w:val="000000" w:themeColor="text1"/>
          <w:lang w:eastAsia="sk-SK"/>
        </w:rPr>
        <w:t>4. V  § 40 ods. 12 sa vypúšťa písmeno f).</w:t>
      </w:r>
    </w:p>
    <w:p w:rsidR="008A518C" w:rsidRPr="008A518C" w:rsidRDefault="008A518C" w:rsidP="008A518C">
      <w:pPr>
        <w:ind w:left="993" w:hanging="284"/>
        <w:rPr>
          <w:rFonts w:eastAsia="Times New Roman"/>
          <w:bCs/>
          <w:color w:val="000000" w:themeColor="text1"/>
          <w:lang w:eastAsia="sk-SK"/>
        </w:rPr>
      </w:pPr>
    </w:p>
    <w:p w:rsidR="001D0F77" w:rsidRPr="008A518C" w:rsidRDefault="001D0F77" w:rsidP="008A518C">
      <w:pPr>
        <w:ind w:left="993" w:hanging="284"/>
        <w:rPr>
          <w:rFonts w:eastAsia="Times New Roman"/>
          <w:bCs/>
          <w:color w:val="000000" w:themeColor="text1"/>
          <w:lang w:eastAsia="sk-SK"/>
        </w:rPr>
      </w:pPr>
      <w:r w:rsidRPr="008A518C">
        <w:rPr>
          <w:rFonts w:eastAsia="Times New Roman"/>
          <w:bCs/>
          <w:color w:val="000000" w:themeColor="text1"/>
          <w:lang w:eastAsia="sk-SK"/>
        </w:rPr>
        <w:t>Doterajšie písmená g) až n) sa označujú ako písmená f) až m).“.</w:t>
      </w:r>
    </w:p>
    <w:p w:rsidR="001D0F77" w:rsidRPr="008A518C" w:rsidRDefault="001D0F77" w:rsidP="008A518C">
      <w:pPr>
        <w:ind w:left="993" w:hanging="284"/>
        <w:rPr>
          <w:rFonts w:eastAsia="Times New Roman"/>
          <w:bCs/>
          <w:color w:val="000000" w:themeColor="text1"/>
          <w:lang w:eastAsia="sk-SK"/>
        </w:rPr>
      </w:pPr>
    </w:p>
    <w:p w:rsidR="001D0F77" w:rsidRPr="008A518C" w:rsidRDefault="001D0F77" w:rsidP="001D0F77">
      <w:pPr>
        <w:rPr>
          <w:rFonts w:eastAsia="Times New Roman"/>
          <w:bCs/>
          <w:color w:val="000000" w:themeColor="text1"/>
          <w:lang w:eastAsia="sk-SK"/>
        </w:rPr>
      </w:pPr>
      <w:r w:rsidRPr="008A518C">
        <w:rPr>
          <w:rFonts w:eastAsia="Times New Roman"/>
          <w:bCs/>
          <w:color w:val="000000" w:themeColor="text1"/>
          <w:lang w:eastAsia="sk-SK"/>
        </w:rPr>
        <w:t>Bod 4.  nadobúda účinnosť 1. januára 2023, čo sa premietne do článku o účinnosti.</w:t>
      </w:r>
    </w:p>
    <w:p w:rsidR="001D0F77" w:rsidRPr="008A518C" w:rsidRDefault="001D0F77" w:rsidP="001D0F77">
      <w:pPr>
        <w:pStyle w:val="m-3953092250639699245msolistparagraph"/>
        <w:rPr>
          <w:rFonts w:ascii="Arial" w:hAnsi="Arial" w:cs="Arial"/>
          <w:bCs/>
        </w:rPr>
      </w:pPr>
      <w:r w:rsidRPr="008A518C">
        <w:rPr>
          <w:rFonts w:ascii="Arial" w:hAnsi="Arial" w:cs="Arial"/>
          <w:bCs/>
        </w:rPr>
        <w:t>Doterajší text čl. II sa označuje ako bod 5.</w:t>
      </w:r>
    </w:p>
    <w:p w:rsidR="001D0F77" w:rsidRPr="008A518C" w:rsidRDefault="001D0F77" w:rsidP="008A518C">
      <w:pPr>
        <w:pStyle w:val="m-3953092250639699245msolistparagraph"/>
        <w:ind w:left="3402"/>
        <w:rPr>
          <w:rFonts w:ascii="Arial" w:hAnsi="Arial" w:cs="Arial"/>
          <w:bCs/>
        </w:rPr>
      </w:pPr>
      <w:r w:rsidRPr="008A518C">
        <w:rPr>
          <w:rFonts w:ascii="Arial" w:hAnsi="Arial" w:cs="Arial"/>
          <w:bCs/>
        </w:rPr>
        <w:t xml:space="preserve">Odôvodnenie k bodu 1: Legislatívno-technická úprava v súlade so znením § 30a ods.1 podľa ktorého stážista má uznaný doklad o vzdelaní podľa osobitného predpisu na účely výkonu zdravotníckeho povolania podľa § 27.  </w:t>
      </w:r>
    </w:p>
    <w:p w:rsidR="001D0F77" w:rsidRPr="008A518C" w:rsidRDefault="001D0F77" w:rsidP="008A518C">
      <w:pPr>
        <w:pStyle w:val="m-3953092250639699245msolistparagraph"/>
        <w:ind w:left="3402"/>
        <w:rPr>
          <w:rFonts w:ascii="Arial" w:hAnsi="Arial" w:cs="Arial"/>
          <w:bCs/>
        </w:rPr>
      </w:pPr>
      <w:r w:rsidRPr="008A518C">
        <w:rPr>
          <w:rFonts w:ascii="Arial" w:hAnsi="Arial" w:cs="Arial"/>
          <w:bCs/>
        </w:rPr>
        <w:t>Odôvodnenie k bodu 2: Na základe aplikačnej praxe sa pre poskytovateľa u ktorého stážista začal vykonávať stáž dopĺňa povinnosť   oznámiť ministerstvu zdravotníctva</w:t>
      </w:r>
      <w:r w:rsidRPr="008A518C">
        <w:rPr>
          <w:rFonts w:ascii="Arial" w:hAnsi="Arial" w:cs="Arial"/>
          <w:bCs/>
          <w:sz w:val="22"/>
          <w:szCs w:val="22"/>
          <w:lang w:eastAsia="en-US"/>
        </w:rPr>
        <w:t xml:space="preserve"> </w:t>
      </w:r>
      <w:r w:rsidRPr="008A518C">
        <w:rPr>
          <w:rFonts w:ascii="Arial" w:hAnsi="Arial" w:cs="Arial"/>
          <w:bCs/>
        </w:rPr>
        <w:t>názov zdravotníckeho povolania podľa § 27 dohliadajúceho zdravotníckeho pracovníka. Účelom je možnosť preverenia súladu rovnakého príslušného zdravotníckeho povolania podľa § 27 dohliadajúceho zdravotníckeho pracovníka s dokladom stážistu o uznaní dokladu o vzdelaní na účely výkonu zdravotníckeho povolania podľa § 27.</w:t>
      </w:r>
    </w:p>
    <w:p w:rsidR="001D0F77" w:rsidRPr="008A518C" w:rsidRDefault="001D0F77" w:rsidP="008A518C">
      <w:pPr>
        <w:ind w:left="3402" w:firstLine="3"/>
        <w:rPr>
          <w:rFonts w:eastAsia="Times New Roman"/>
          <w:bCs/>
          <w:color w:val="000000" w:themeColor="text1"/>
          <w:lang w:eastAsia="sk-SK"/>
        </w:rPr>
      </w:pPr>
      <w:r w:rsidRPr="008A518C">
        <w:rPr>
          <w:rFonts w:eastAsia="Times New Roman"/>
          <w:bCs/>
          <w:color w:val="000000" w:themeColor="text1"/>
          <w:lang w:eastAsia="sk-SK"/>
        </w:rPr>
        <w:t>Odôvodnenie k bodu 3: Oprava legislatívno-technickej chyby súvisiacej s vypustením prípravy na výkon práce v zdravotníctva v zákone č. 67/2022 Z. z., ktorým sa mení a dopĺňa zákon č. 578/2004 Z. z. o poskytovateľoch zdravotnej starostlivosti, zdravotníckych pracovníkoch, stavovských organizáciách v zdravotníctve a o zmene a doplnení niektorých zákonov v znení neskorších predpisov.</w:t>
      </w:r>
    </w:p>
    <w:p w:rsidR="001D0F77" w:rsidRPr="008A518C" w:rsidRDefault="001D0F77" w:rsidP="008A518C">
      <w:pPr>
        <w:ind w:left="3402"/>
        <w:rPr>
          <w:rFonts w:eastAsia="Times New Roman"/>
          <w:bCs/>
          <w:color w:val="000000" w:themeColor="text1"/>
          <w:lang w:eastAsia="sk-SK"/>
        </w:rPr>
      </w:pPr>
    </w:p>
    <w:p w:rsidR="001D0F77" w:rsidRPr="008A518C" w:rsidRDefault="001D0F77" w:rsidP="008A518C">
      <w:pPr>
        <w:ind w:left="3402" w:firstLine="3"/>
        <w:rPr>
          <w:rFonts w:eastAsia="Times New Roman"/>
          <w:bCs/>
          <w:color w:val="000000" w:themeColor="text1"/>
          <w:lang w:eastAsia="sk-SK"/>
        </w:rPr>
      </w:pPr>
      <w:r w:rsidRPr="008A518C">
        <w:rPr>
          <w:rFonts w:eastAsia="Times New Roman"/>
          <w:bCs/>
          <w:color w:val="000000" w:themeColor="text1"/>
          <w:lang w:eastAsia="sk-SK"/>
        </w:rPr>
        <w:t xml:space="preserve">Odôvodnenie k bodu 4: Ide o odstránenie nadbytočnej povinnosti pre vzdelávaciu ustanovizeň poskytovať osobné údaje zo zoznamu účastníkov akreditovaného programu, zoznamu absolventov akreditovaného programu, zoznamu vydaných diplomov o špecializácii a  vydaných certifikátov komore príslušnej na vedenie registra na účely vedenia tohto registra. Komory si uvedené údaje </w:t>
      </w:r>
      <w:r w:rsidRPr="008A518C">
        <w:rPr>
          <w:rFonts w:eastAsia="Times New Roman"/>
          <w:bCs/>
          <w:color w:val="000000" w:themeColor="text1"/>
          <w:lang w:eastAsia="sk-SK"/>
        </w:rPr>
        <w:lastRenderedPageBreak/>
        <w:t>môžu priamo dohľadať v národnom registri zdravotníckych pracovníkov.</w:t>
      </w:r>
    </w:p>
    <w:p w:rsidR="001D0F77" w:rsidRDefault="001D0F77" w:rsidP="001D0F77">
      <w:pPr>
        <w:rPr>
          <w:rFonts w:eastAsia="Times New Roman"/>
          <w:bCs/>
          <w:color w:val="000000" w:themeColor="text1"/>
          <w:lang w:eastAsia="sk-SK"/>
        </w:rPr>
      </w:pPr>
    </w:p>
    <w:p w:rsidR="008A518C" w:rsidRDefault="008A518C" w:rsidP="008A518C">
      <w:pPr>
        <w:pStyle w:val="Odsekzoznamu"/>
        <w:ind w:left="2978" w:firstLine="424"/>
        <w:rPr>
          <w:rFonts w:ascii="Arial" w:hAnsi="Arial" w:cs="Arial"/>
          <w:b/>
        </w:rPr>
      </w:pPr>
      <w:r>
        <w:rPr>
          <w:rFonts w:ascii="Arial" w:hAnsi="Arial" w:cs="Arial"/>
          <w:b/>
        </w:rPr>
        <w:t xml:space="preserve"> Výbor NR SR pre zdravotníctvo</w:t>
      </w:r>
    </w:p>
    <w:p w:rsidR="008A518C" w:rsidRPr="00FD4F46" w:rsidRDefault="008A518C" w:rsidP="008A518C">
      <w:pPr>
        <w:pStyle w:val="Odsekzoznamu"/>
        <w:ind w:left="284"/>
        <w:rPr>
          <w:rFonts w:ascii="Arial" w:hAnsi="Arial" w:cs="Arial"/>
          <w:b/>
        </w:rPr>
      </w:pPr>
    </w:p>
    <w:p w:rsidR="008A518C" w:rsidRPr="00FD4F46" w:rsidRDefault="008A518C" w:rsidP="008A518C">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gestorský výbor odporúča </w:t>
      </w:r>
      <w:r w:rsidR="00996039">
        <w:rPr>
          <w:rFonts w:ascii="Arial" w:hAnsi="Arial" w:cs="Arial"/>
          <w:b/>
        </w:rPr>
        <w:t xml:space="preserve"> s c h v á l i ť</w:t>
      </w:r>
    </w:p>
    <w:p w:rsidR="008A518C" w:rsidRDefault="008A518C" w:rsidP="001D0F77">
      <w:pPr>
        <w:rPr>
          <w:rFonts w:eastAsia="Times New Roman"/>
          <w:bCs/>
          <w:color w:val="000000" w:themeColor="text1"/>
          <w:lang w:eastAsia="sk-SK"/>
        </w:rPr>
      </w:pPr>
    </w:p>
    <w:p w:rsidR="00780B0E" w:rsidRPr="008A518C" w:rsidRDefault="00780B0E" w:rsidP="001D0F77">
      <w:pPr>
        <w:rPr>
          <w:rFonts w:eastAsia="Times New Roman"/>
          <w:bCs/>
          <w:color w:val="000000" w:themeColor="text1"/>
          <w:lang w:eastAsia="sk-SK"/>
        </w:rPr>
      </w:pPr>
    </w:p>
    <w:p w:rsidR="001D0F77" w:rsidRPr="008A518C" w:rsidRDefault="008A518C" w:rsidP="008A518C">
      <w:pPr>
        <w:ind w:left="709" w:hanging="709"/>
        <w:rPr>
          <w:rFonts w:eastAsia="Times New Roman"/>
          <w:bCs/>
          <w:color w:val="000000" w:themeColor="text1"/>
          <w:lang w:eastAsia="sk-SK"/>
        </w:rPr>
      </w:pPr>
      <w:r w:rsidRPr="008A518C">
        <w:rPr>
          <w:rFonts w:eastAsia="Times New Roman"/>
          <w:b/>
          <w:bCs/>
          <w:color w:val="000000" w:themeColor="text1"/>
          <w:lang w:eastAsia="sk-SK"/>
        </w:rPr>
        <w:t>1</w:t>
      </w:r>
      <w:r w:rsidR="002D5F3A">
        <w:rPr>
          <w:rFonts w:eastAsia="Times New Roman"/>
          <w:b/>
          <w:bCs/>
          <w:color w:val="000000" w:themeColor="text1"/>
          <w:lang w:eastAsia="sk-SK"/>
        </w:rPr>
        <w:t>6</w:t>
      </w:r>
      <w:r w:rsidRPr="008A518C">
        <w:rPr>
          <w:rFonts w:eastAsia="Times New Roman"/>
          <w:b/>
          <w:bCs/>
          <w:color w:val="000000" w:themeColor="text1"/>
          <w:lang w:eastAsia="sk-SK"/>
        </w:rPr>
        <w:t xml:space="preserve">. </w:t>
      </w:r>
      <w:r w:rsidR="001D0F77" w:rsidRPr="008A518C">
        <w:rPr>
          <w:rFonts w:eastAsia="Times New Roman"/>
          <w:b/>
          <w:bCs/>
          <w:color w:val="000000" w:themeColor="text1"/>
          <w:lang w:eastAsia="sk-SK"/>
        </w:rPr>
        <w:t xml:space="preserve"> V čl. II </w:t>
      </w:r>
      <w:r w:rsidR="001D0F77" w:rsidRPr="008A518C">
        <w:rPr>
          <w:rFonts w:eastAsia="Times New Roman"/>
          <w:bCs/>
          <w:color w:val="000000" w:themeColor="text1"/>
          <w:lang w:eastAsia="sk-SK"/>
        </w:rPr>
        <w:t xml:space="preserve">sa  doterajší text označuje ako bod 1 a čl. II sa dopĺňa bodmi 2 a 3, ktoré </w:t>
      </w:r>
      <w:r>
        <w:rPr>
          <w:rFonts w:eastAsia="Times New Roman"/>
          <w:bCs/>
          <w:color w:val="000000" w:themeColor="text1"/>
          <w:lang w:eastAsia="sk-SK"/>
        </w:rPr>
        <w:t xml:space="preserve"> </w:t>
      </w:r>
      <w:r w:rsidR="001D0F77" w:rsidRPr="008A518C">
        <w:rPr>
          <w:rFonts w:eastAsia="Times New Roman"/>
          <w:bCs/>
          <w:color w:val="000000" w:themeColor="text1"/>
          <w:lang w:eastAsia="sk-SK"/>
        </w:rPr>
        <w:t>znejú:</w:t>
      </w:r>
    </w:p>
    <w:p w:rsidR="001D0F77" w:rsidRPr="008A518C" w:rsidRDefault="001D0F77" w:rsidP="008A518C">
      <w:pPr>
        <w:ind w:left="567"/>
        <w:rPr>
          <w:rFonts w:eastAsia="Times New Roman"/>
          <w:bCs/>
          <w:color w:val="000000" w:themeColor="text1"/>
          <w:lang w:eastAsia="sk-SK"/>
        </w:rPr>
      </w:pPr>
      <w:r w:rsidRPr="008A518C">
        <w:rPr>
          <w:rFonts w:eastAsia="Times New Roman"/>
          <w:bCs/>
          <w:color w:val="000000" w:themeColor="text1"/>
          <w:lang w:eastAsia="sk-SK"/>
        </w:rPr>
        <w:t>„2. V § 92a ods. 3 písmeno g) znie:</w:t>
      </w:r>
    </w:p>
    <w:p w:rsidR="001D0F77" w:rsidRPr="008A518C" w:rsidRDefault="001D0F77" w:rsidP="008A518C">
      <w:pPr>
        <w:ind w:left="993" w:hanging="142"/>
        <w:rPr>
          <w:rFonts w:eastAsia="Times New Roman"/>
          <w:bCs/>
          <w:color w:val="000000" w:themeColor="text1"/>
          <w:lang w:eastAsia="sk-SK"/>
        </w:rPr>
      </w:pPr>
      <w:r w:rsidRPr="008A518C">
        <w:rPr>
          <w:rFonts w:eastAsia="Times New Roman"/>
          <w:bCs/>
          <w:color w:val="000000" w:themeColor="text1"/>
          <w:lang w:eastAsia="sk-SK"/>
        </w:rPr>
        <w:t>„g) dátum zaradenia do špecializačného štúdia alebo certifikačnej prípravy,“.</w:t>
      </w:r>
    </w:p>
    <w:p w:rsidR="001D0F77" w:rsidRPr="008A518C" w:rsidRDefault="001D0F77" w:rsidP="008A518C">
      <w:pPr>
        <w:ind w:left="993" w:hanging="142"/>
        <w:rPr>
          <w:rFonts w:eastAsia="Times New Roman"/>
          <w:bCs/>
          <w:color w:val="000000" w:themeColor="text1"/>
          <w:lang w:eastAsia="sk-SK"/>
        </w:rPr>
      </w:pPr>
    </w:p>
    <w:p w:rsidR="001D0F77" w:rsidRDefault="001D0F77" w:rsidP="0028071E">
      <w:pPr>
        <w:ind w:left="3402" w:firstLine="3"/>
        <w:rPr>
          <w:rFonts w:eastAsia="Times New Roman"/>
          <w:bCs/>
          <w:color w:val="000000" w:themeColor="text1"/>
          <w:lang w:eastAsia="sk-SK"/>
        </w:rPr>
      </w:pPr>
      <w:r w:rsidRPr="008A518C">
        <w:rPr>
          <w:rFonts w:eastAsia="Times New Roman"/>
          <w:bCs/>
          <w:color w:val="000000" w:themeColor="text1"/>
          <w:lang w:eastAsia="sk-SK"/>
        </w:rPr>
        <w:t>Oprava legislatívno-technickej chyby súvisiacej s vypustením prípravy na výkon práce v zdravotníctve v zákone č. 67/2022 Z. z., ktorým sa mení a dopĺňa zákon č. 578/2004 Z. z. o poskytovateľoch zdravotnej starostlivosti, zdravotníckych pracovníkoch, stavovských organizáciách v zdravotníctve a o zmene a doplnení niektorých zákonov v znení neskorších predpisov.</w:t>
      </w:r>
    </w:p>
    <w:p w:rsidR="00996039" w:rsidRPr="0028071E" w:rsidRDefault="00996039" w:rsidP="0028071E">
      <w:pPr>
        <w:ind w:left="3402" w:firstLine="3"/>
        <w:rPr>
          <w:rFonts w:eastAsia="Times New Roman"/>
          <w:bCs/>
          <w:color w:val="000000" w:themeColor="text1"/>
          <w:lang w:eastAsia="sk-SK"/>
        </w:rPr>
      </w:pPr>
    </w:p>
    <w:p w:rsidR="001D0F77" w:rsidRPr="008A518C" w:rsidRDefault="001D0F77" w:rsidP="008A518C">
      <w:pPr>
        <w:ind w:left="993" w:hanging="284"/>
      </w:pPr>
      <w:r w:rsidRPr="008A518C">
        <w:rPr>
          <w:rFonts w:eastAsia="Times New Roman"/>
          <w:bCs/>
          <w:color w:val="000000"/>
          <w:lang w:eastAsia="sk-SK"/>
        </w:rPr>
        <w:t>3. Doterajší text § 102ar sa označuje ako odsek 1 a dopĺňa sa odsekom 2, ktorý znie:</w:t>
      </w:r>
    </w:p>
    <w:p w:rsidR="001D0F77" w:rsidRPr="008A518C" w:rsidRDefault="001D0F77" w:rsidP="001D0F77">
      <w:pPr>
        <w:jc w:val="center"/>
      </w:pPr>
    </w:p>
    <w:p w:rsidR="001D0F77" w:rsidRDefault="001D0F77" w:rsidP="008A518C">
      <w:pPr>
        <w:ind w:left="1560" w:hanging="567"/>
      </w:pPr>
      <w:r w:rsidRPr="008A518C">
        <w:t>„(2) Počas mimoriadnej situácie vyhlásenej v súvislosti s hromadným prílevom cudzincov na územie Slovenskej republiky spôsobeným ozbrojeným konfliktom na území Ukrajiny môže osoba, ktorá spĺňa podmienky na dočasný a príležitostný výkon zdravotníckeho povolania podľa § 30, dočasne a príležitostne vykonávať zdravotnícke povolanie aj na základe zmluvy o dobrovoľníckej činnosti podľa osobitného predpisu.</w:t>
      </w:r>
      <w:r w:rsidRPr="008A518C">
        <w:rPr>
          <w:rFonts w:eastAsia="Times New Roman"/>
          <w:color w:val="000000"/>
          <w:vertAlign w:val="superscript"/>
          <w:lang w:eastAsia="sk-SK"/>
        </w:rPr>
        <w:t>84</w:t>
      </w:r>
      <w:r w:rsidRPr="008A518C">
        <w:rPr>
          <w:rFonts w:eastAsia="Times New Roman"/>
          <w:color w:val="000000"/>
          <w:lang w:eastAsia="sk-SK"/>
        </w:rPr>
        <w:t>)</w:t>
      </w:r>
      <w:r w:rsidRPr="008A518C">
        <w:t>“.“.</w:t>
      </w:r>
    </w:p>
    <w:p w:rsidR="008A518C" w:rsidRDefault="008A518C" w:rsidP="001D0F77">
      <w:pPr>
        <w:ind w:left="2835"/>
        <w:rPr>
          <w:bCs/>
        </w:rPr>
      </w:pPr>
    </w:p>
    <w:p w:rsidR="001D0F77" w:rsidRDefault="001D0F77" w:rsidP="008A518C">
      <w:pPr>
        <w:ind w:left="3402"/>
        <w:rPr>
          <w:rFonts w:eastAsia="Times New Roman"/>
          <w:color w:val="000000"/>
          <w:lang w:eastAsia="sk-SK"/>
        </w:rPr>
      </w:pPr>
      <w:r w:rsidRPr="008A518C">
        <w:rPr>
          <w:rFonts w:eastAsia="Times New Roman"/>
          <w:color w:val="000000"/>
          <w:lang w:eastAsia="sk-SK"/>
        </w:rPr>
        <w:t>Cieľom</w:t>
      </w:r>
      <w:r w:rsidRPr="008A518C">
        <w:rPr>
          <w:rFonts w:eastAsia="Times New Roman"/>
          <w:color w:val="000000"/>
          <w:spacing w:val="3"/>
          <w:lang w:eastAsia="sk-SK"/>
        </w:rPr>
        <w:t xml:space="preserve"> </w:t>
      </w:r>
      <w:r w:rsidRPr="008A518C">
        <w:rPr>
          <w:rFonts w:eastAsia="Times New Roman"/>
          <w:color w:val="000000"/>
          <w:lang w:eastAsia="sk-SK"/>
        </w:rPr>
        <w:t>uvedeného</w:t>
      </w:r>
      <w:r w:rsidRPr="008A518C">
        <w:rPr>
          <w:rFonts w:eastAsia="Times New Roman"/>
          <w:color w:val="000000"/>
          <w:spacing w:val="3"/>
          <w:lang w:eastAsia="sk-SK"/>
        </w:rPr>
        <w:t xml:space="preserve"> </w:t>
      </w:r>
      <w:r w:rsidRPr="008A518C">
        <w:rPr>
          <w:rFonts w:eastAsia="Times New Roman"/>
          <w:color w:val="000000"/>
          <w:lang w:eastAsia="sk-SK"/>
        </w:rPr>
        <w:t>návrhu</w:t>
      </w:r>
      <w:r w:rsidRPr="008A518C">
        <w:rPr>
          <w:rFonts w:eastAsia="Times New Roman"/>
          <w:color w:val="000000"/>
          <w:spacing w:val="3"/>
          <w:lang w:eastAsia="sk-SK"/>
        </w:rPr>
        <w:t xml:space="preserve"> </w:t>
      </w:r>
      <w:r w:rsidRPr="008A518C">
        <w:rPr>
          <w:rFonts w:eastAsia="Times New Roman"/>
          <w:color w:val="000000"/>
          <w:lang w:eastAsia="sk-SK"/>
        </w:rPr>
        <w:t>je</w:t>
      </w:r>
      <w:r w:rsidRPr="008A518C">
        <w:rPr>
          <w:rFonts w:eastAsia="Times New Roman"/>
          <w:color w:val="000000"/>
          <w:spacing w:val="3"/>
          <w:lang w:eastAsia="sk-SK"/>
        </w:rPr>
        <w:t xml:space="preserve"> </w:t>
      </w:r>
      <w:r w:rsidRPr="008A518C">
        <w:rPr>
          <w:rFonts w:eastAsia="Times New Roman"/>
          <w:color w:val="000000"/>
          <w:lang w:eastAsia="sk-SK"/>
        </w:rPr>
        <w:t>prijatie</w:t>
      </w:r>
      <w:r w:rsidRPr="008A518C">
        <w:rPr>
          <w:rFonts w:eastAsia="Times New Roman"/>
          <w:color w:val="000000"/>
          <w:spacing w:val="3"/>
          <w:lang w:eastAsia="sk-SK"/>
        </w:rPr>
        <w:t xml:space="preserve"> </w:t>
      </w:r>
      <w:r w:rsidRPr="008A518C">
        <w:rPr>
          <w:rFonts w:eastAsia="Times New Roman"/>
          <w:color w:val="000000"/>
          <w:lang w:eastAsia="sk-SK"/>
        </w:rPr>
        <w:t>právnej</w:t>
      </w:r>
      <w:r w:rsidRPr="008A518C">
        <w:rPr>
          <w:rFonts w:eastAsia="Times New Roman"/>
          <w:color w:val="000000"/>
          <w:spacing w:val="3"/>
          <w:lang w:eastAsia="sk-SK"/>
        </w:rPr>
        <w:t xml:space="preserve"> </w:t>
      </w:r>
      <w:r w:rsidRPr="008A518C">
        <w:rPr>
          <w:rFonts w:eastAsia="Times New Roman"/>
          <w:color w:val="000000"/>
          <w:lang w:eastAsia="sk-SK"/>
        </w:rPr>
        <w:t>úpravy,</w:t>
      </w:r>
      <w:r w:rsidRPr="008A518C">
        <w:rPr>
          <w:rFonts w:eastAsia="Times New Roman"/>
          <w:color w:val="000000"/>
          <w:spacing w:val="3"/>
          <w:lang w:eastAsia="sk-SK"/>
        </w:rPr>
        <w:t xml:space="preserve"> </w:t>
      </w:r>
      <w:r w:rsidRPr="008A518C">
        <w:rPr>
          <w:rFonts w:eastAsia="Times New Roman"/>
          <w:color w:val="000000"/>
          <w:lang w:eastAsia="sk-SK"/>
        </w:rPr>
        <w:t>ktorou</w:t>
      </w:r>
      <w:r w:rsidRPr="008A518C">
        <w:rPr>
          <w:rFonts w:eastAsia="Times New Roman"/>
          <w:color w:val="000000"/>
          <w:spacing w:val="3"/>
          <w:lang w:eastAsia="sk-SK"/>
        </w:rPr>
        <w:t xml:space="preserve"> </w:t>
      </w:r>
      <w:r w:rsidRPr="008A518C">
        <w:rPr>
          <w:rFonts w:eastAsia="Times New Roman"/>
          <w:color w:val="000000"/>
          <w:lang w:eastAsia="sk-SK"/>
        </w:rPr>
        <w:t>by</w:t>
      </w:r>
      <w:r w:rsidRPr="008A518C">
        <w:rPr>
          <w:rFonts w:eastAsia="Times New Roman"/>
          <w:color w:val="000000"/>
          <w:spacing w:val="3"/>
          <w:lang w:eastAsia="sk-SK"/>
        </w:rPr>
        <w:t xml:space="preserve"> </w:t>
      </w:r>
      <w:r w:rsidRPr="008A518C">
        <w:rPr>
          <w:rFonts w:eastAsia="Times New Roman"/>
          <w:color w:val="000000"/>
          <w:lang w:eastAsia="sk-SK"/>
        </w:rPr>
        <w:t>bolo</w:t>
      </w:r>
      <w:r w:rsidRPr="008A518C">
        <w:rPr>
          <w:rFonts w:eastAsia="Times New Roman"/>
          <w:color w:val="000000"/>
          <w:spacing w:val="3"/>
          <w:lang w:eastAsia="sk-SK"/>
        </w:rPr>
        <w:t xml:space="preserve"> </w:t>
      </w:r>
      <w:r w:rsidRPr="008A518C">
        <w:rPr>
          <w:rFonts w:eastAsia="Times New Roman"/>
          <w:color w:val="000000"/>
          <w:lang w:eastAsia="sk-SK"/>
        </w:rPr>
        <w:t>možné</w:t>
      </w:r>
      <w:r w:rsidRPr="008A518C">
        <w:rPr>
          <w:rFonts w:eastAsia="Times New Roman"/>
          <w:color w:val="000000"/>
          <w:spacing w:val="3"/>
          <w:lang w:eastAsia="sk-SK"/>
        </w:rPr>
        <w:t xml:space="preserve"> </w:t>
      </w:r>
      <w:r w:rsidRPr="008A518C">
        <w:rPr>
          <w:rFonts w:eastAsia="Times New Roman"/>
          <w:color w:val="000000"/>
          <w:lang w:eastAsia="sk-SK"/>
        </w:rPr>
        <w:t xml:space="preserve">vykonanie zdravotníckeho povolania na základe inštitútu dočasného a príležitostného výkonu zdravotníckeho povolania občanom členského štátu alebo občanom tretieho štátu, </w:t>
      </w:r>
      <w:r w:rsidRPr="008A518C">
        <w:rPr>
          <w:rFonts w:eastAsia="Times New Roman"/>
          <w:lang w:eastAsia="sk-SK"/>
        </w:rPr>
        <w:t>ktorý spĺňa podmienky na výkon zdravotníckeho povolania podľa právnych predpisov iného členského štátu</w:t>
      </w:r>
      <w:r w:rsidRPr="008A518C">
        <w:rPr>
          <w:rFonts w:eastAsia="Times New Roman"/>
          <w:color w:val="000000"/>
          <w:lang w:eastAsia="sk-SK"/>
        </w:rPr>
        <w:t xml:space="preserve"> na území Slovenskej republiky aj na základe zmluvy o dobrovoľníckej činnosti, a to počas trvania mimoriadnej situácie </w:t>
      </w:r>
      <w:r w:rsidRPr="008A518C">
        <w:t>vyhlásenej v súvislosti s hromadným prílevom cudzincov na územie Slovenskej republiky spôsobeným ozbrojeným konfliktom na území Ukrajiny</w:t>
      </w:r>
      <w:r w:rsidRPr="008A518C">
        <w:rPr>
          <w:rFonts w:eastAsia="Times New Roman"/>
          <w:color w:val="000000"/>
          <w:lang w:eastAsia="sk-SK"/>
        </w:rPr>
        <w:t>.</w:t>
      </w:r>
    </w:p>
    <w:p w:rsidR="008A518C" w:rsidRDefault="008A518C" w:rsidP="001D0F77">
      <w:pPr>
        <w:ind w:left="2835"/>
        <w:rPr>
          <w:rFonts w:eastAsia="Times New Roman"/>
          <w:color w:val="000000"/>
          <w:lang w:eastAsia="sk-SK"/>
        </w:rPr>
      </w:pPr>
    </w:p>
    <w:p w:rsidR="008A518C" w:rsidRDefault="008A518C" w:rsidP="008A518C">
      <w:pPr>
        <w:pStyle w:val="Odsekzoznamu"/>
        <w:ind w:left="2978" w:firstLine="424"/>
        <w:rPr>
          <w:rFonts w:ascii="Arial" w:hAnsi="Arial" w:cs="Arial"/>
          <w:b/>
        </w:rPr>
      </w:pPr>
      <w:r>
        <w:rPr>
          <w:rFonts w:ascii="Arial" w:hAnsi="Arial" w:cs="Arial"/>
          <w:b/>
        </w:rPr>
        <w:t>Výbor NR SR pre zdravotníctvo</w:t>
      </w:r>
    </w:p>
    <w:p w:rsidR="008A518C" w:rsidRPr="00FD4F46" w:rsidRDefault="008A518C" w:rsidP="008A518C">
      <w:pPr>
        <w:pStyle w:val="Odsekzoznamu"/>
        <w:ind w:left="284"/>
        <w:rPr>
          <w:rFonts w:ascii="Arial" w:hAnsi="Arial" w:cs="Arial"/>
          <w:b/>
        </w:rPr>
      </w:pPr>
    </w:p>
    <w:p w:rsidR="008A518C" w:rsidRPr="00FD4F46" w:rsidRDefault="008A518C" w:rsidP="008A518C">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Pr>
          <w:rFonts w:ascii="Arial" w:hAnsi="Arial" w:cs="Arial"/>
          <w:b/>
        </w:rPr>
        <w:t xml:space="preserve">         </w:t>
      </w:r>
      <w:r w:rsidRPr="00FD4F46">
        <w:rPr>
          <w:rFonts w:ascii="Arial" w:hAnsi="Arial" w:cs="Arial"/>
          <w:b/>
        </w:rPr>
        <w:t xml:space="preserve">gestorský výbor odporúča </w:t>
      </w:r>
      <w:r w:rsidR="00996039">
        <w:rPr>
          <w:rFonts w:ascii="Arial" w:hAnsi="Arial" w:cs="Arial"/>
          <w:b/>
        </w:rPr>
        <w:t xml:space="preserve"> s c h v á l i ť</w:t>
      </w:r>
    </w:p>
    <w:p w:rsidR="008A518C" w:rsidRDefault="008A518C" w:rsidP="001D0F77">
      <w:pPr>
        <w:ind w:left="2835"/>
      </w:pPr>
    </w:p>
    <w:p w:rsidR="00780B0E" w:rsidRPr="008A518C" w:rsidRDefault="00780B0E" w:rsidP="001D0F77">
      <w:pPr>
        <w:ind w:left="2835"/>
      </w:pPr>
    </w:p>
    <w:p w:rsidR="001D0F77" w:rsidRPr="008A518C" w:rsidRDefault="008A518C" w:rsidP="008A518C">
      <w:r w:rsidRPr="008A518C">
        <w:rPr>
          <w:b/>
        </w:rPr>
        <w:t>1</w:t>
      </w:r>
      <w:r w:rsidR="002D5F3A">
        <w:rPr>
          <w:b/>
        </w:rPr>
        <w:t>7</w:t>
      </w:r>
      <w:r w:rsidRPr="008A518C">
        <w:rPr>
          <w:b/>
        </w:rPr>
        <w:t xml:space="preserve">. </w:t>
      </w:r>
      <w:r w:rsidR="001D0F77" w:rsidRPr="008A518C">
        <w:rPr>
          <w:b/>
        </w:rPr>
        <w:t>V čl. III</w:t>
      </w:r>
      <w:r w:rsidR="001D0F77" w:rsidRPr="008A518C">
        <w:t xml:space="preserve"> sa pred doterajší text vkladajú nové body 1. a 2., ktoré znejú:  </w:t>
      </w:r>
    </w:p>
    <w:p w:rsidR="001D0F77" w:rsidRPr="00EF7958" w:rsidRDefault="001D0F77" w:rsidP="008A518C">
      <w:pPr>
        <w:ind w:left="426"/>
      </w:pPr>
      <w:r>
        <w:t xml:space="preserve">„1. V </w:t>
      </w:r>
      <w:r w:rsidRPr="00EF7958">
        <w:t>§ 6 odsek 8 znie</w:t>
      </w:r>
      <w:r w:rsidR="00780B0E">
        <w:t>:</w:t>
      </w:r>
    </w:p>
    <w:p w:rsidR="001D0F77" w:rsidRPr="00FC77B7" w:rsidRDefault="001D0F77" w:rsidP="008A518C">
      <w:pPr>
        <w:ind w:left="1134" w:hanging="425"/>
      </w:pPr>
      <w:r w:rsidRPr="00FC77B7">
        <w:t>„(8) Pri vzniku poistenia podľa odseku 7 oznámenie o narodení fyzickej osoby príslušným úradom</w:t>
      </w:r>
      <w:r>
        <w:t xml:space="preserve"> povereným vedením matriky</w:t>
      </w:r>
      <w:r w:rsidRPr="00FC77B7">
        <w:t xml:space="preserve"> podľa § 23 ods. 17 nahrádza prihlášku poistenca. Ak ide o dieťa podľa § 3 ods. 3 písm. h), za ktoré nebolo zaslané oznámenie podľa § 23 ods. 17, prihlášku nahrádza žiadosť o uhradenie nákladov za poskytnutú zdravotnú starostlivosť.“.</w:t>
      </w:r>
    </w:p>
    <w:p w:rsidR="001D0F77" w:rsidRPr="00FC77B7" w:rsidRDefault="001D0F77" w:rsidP="008A518C">
      <w:pPr>
        <w:ind w:left="426"/>
      </w:pPr>
    </w:p>
    <w:p w:rsidR="001D0F77" w:rsidRDefault="008A518C" w:rsidP="008A518C">
      <w:pPr>
        <w:ind w:left="851" w:hanging="425"/>
      </w:pPr>
      <w:r>
        <w:t xml:space="preserve">   </w:t>
      </w:r>
      <w:r w:rsidR="001D0F77">
        <w:t xml:space="preserve">2. </w:t>
      </w:r>
      <w:r w:rsidR="001D0F77" w:rsidRPr="00EF7958">
        <w:t xml:space="preserve">V § 8 ods. 1 písm. g) sa slová „osôb uvedených v § 6 ods. 8“ nahrádzajú </w:t>
      </w:r>
      <w:r>
        <w:t xml:space="preserve"> </w:t>
      </w:r>
      <w:r w:rsidR="001D0F77" w:rsidRPr="00EF7958">
        <w:t>slovami „osoby oprávnenej podať prihlášku za poistenca.“.</w:t>
      </w:r>
      <w:r w:rsidR="001D0F77">
        <w:t>“.</w:t>
      </w:r>
    </w:p>
    <w:p w:rsidR="001D0F77" w:rsidRPr="00EF7958" w:rsidRDefault="001D0F77" w:rsidP="008A518C">
      <w:pPr>
        <w:ind w:left="426"/>
      </w:pPr>
    </w:p>
    <w:p w:rsidR="001D0F77" w:rsidRPr="00FC77B7" w:rsidRDefault="001D0F77" w:rsidP="001D0F77">
      <w:pPr>
        <w:pStyle w:val="Odsekzoznamu"/>
        <w:rPr>
          <w:rFonts w:ascii="Arial" w:hAnsi="Arial" w:cs="Arial"/>
        </w:rPr>
      </w:pPr>
      <w:r>
        <w:rPr>
          <w:rFonts w:ascii="Arial" w:hAnsi="Arial" w:cs="Arial"/>
        </w:rPr>
        <w:t>Doterajší text čl. III sa označí ako bod 3.</w:t>
      </w:r>
    </w:p>
    <w:p w:rsidR="001D0F77" w:rsidRDefault="001D0F77" w:rsidP="001D0F77">
      <w:pPr>
        <w:pStyle w:val="Odsekzoznamu"/>
        <w:rPr>
          <w:rFonts w:ascii="Arial" w:hAnsi="Arial" w:cs="Arial"/>
        </w:rPr>
      </w:pPr>
    </w:p>
    <w:p w:rsidR="00D32485" w:rsidRDefault="00D32485" w:rsidP="00D32485">
      <w:pPr>
        <w:pStyle w:val="Odsekzoznamu"/>
        <w:ind w:left="3116" w:firstLine="424"/>
        <w:rPr>
          <w:rFonts w:ascii="Arial" w:hAnsi="Arial" w:cs="Arial"/>
          <w:b/>
        </w:rPr>
      </w:pPr>
      <w:r>
        <w:rPr>
          <w:rFonts w:ascii="Arial" w:hAnsi="Arial" w:cs="Arial"/>
          <w:b/>
        </w:rPr>
        <w:t>Výbor NR SR pre zdravotníctvo</w:t>
      </w:r>
    </w:p>
    <w:p w:rsidR="00D32485" w:rsidRPr="00FD4F46" w:rsidRDefault="00D32485" w:rsidP="00D32485">
      <w:pPr>
        <w:pStyle w:val="Odsekzoznamu"/>
        <w:ind w:left="284"/>
        <w:rPr>
          <w:rFonts w:ascii="Arial" w:hAnsi="Arial" w:cs="Arial"/>
          <w:b/>
        </w:rPr>
      </w:pPr>
    </w:p>
    <w:p w:rsidR="00D32485" w:rsidRPr="00FD4F46" w:rsidRDefault="00D32485" w:rsidP="00D32485">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gestorský výbor odporúča </w:t>
      </w:r>
      <w:r w:rsidR="00996039">
        <w:rPr>
          <w:rFonts w:ascii="Arial" w:hAnsi="Arial" w:cs="Arial"/>
          <w:b/>
        </w:rPr>
        <w:t xml:space="preserve">  s c h v á l i ť</w:t>
      </w:r>
    </w:p>
    <w:p w:rsidR="00D32485" w:rsidRDefault="00D32485" w:rsidP="001D0F77">
      <w:pPr>
        <w:pStyle w:val="Odsekzoznamu"/>
        <w:rPr>
          <w:rFonts w:ascii="Arial" w:hAnsi="Arial" w:cs="Arial"/>
        </w:rPr>
      </w:pPr>
    </w:p>
    <w:p w:rsidR="00D32485" w:rsidRPr="00FC77B7" w:rsidRDefault="00D32485" w:rsidP="001D0F77">
      <w:pPr>
        <w:pStyle w:val="Odsekzoznamu"/>
        <w:rPr>
          <w:rFonts w:ascii="Arial" w:hAnsi="Arial" w:cs="Arial"/>
        </w:rPr>
      </w:pPr>
    </w:p>
    <w:p w:rsidR="00D32485" w:rsidRPr="00D32485" w:rsidRDefault="00D32485" w:rsidP="00D32485">
      <w:r w:rsidRPr="00D32485">
        <w:rPr>
          <w:b/>
        </w:rPr>
        <w:t>1</w:t>
      </w:r>
      <w:r w:rsidR="002D5F3A">
        <w:rPr>
          <w:b/>
        </w:rPr>
        <w:t>8</w:t>
      </w:r>
      <w:r w:rsidRPr="00D32485">
        <w:rPr>
          <w:b/>
        </w:rPr>
        <w:t xml:space="preserve">. </w:t>
      </w:r>
      <w:r w:rsidR="001D0F77" w:rsidRPr="00D32485">
        <w:rPr>
          <w:b/>
        </w:rPr>
        <w:t>Doterajší text v Čl. III</w:t>
      </w:r>
      <w:r w:rsidR="001D0F77" w:rsidRPr="00D32485">
        <w:t xml:space="preserve"> sa označuje ako bod 1. a dopĺňa sa bodom 2., ktorý znie: </w:t>
      </w:r>
    </w:p>
    <w:p w:rsidR="001D0F77" w:rsidRPr="00EF7958" w:rsidRDefault="001D0F77" w:rsidP="00D32485">
      <w:pPr>
        <w:ind w:left="851" w:hanging="425"/>
      </w:pPr>
      <w:r>
        <w:t xml:space="preserve">„2. </w:t>
      </w:r>
      <w:r w:rsidRPr="00EF7958">
        <w:t>V § 25 ods. 1 písm. c) sa vypúšťajú slová „pri podaní prihlášky podľa § 6 ods. 8 a“.</w:t>
      </w:r>
      <w:r>
        <w:t>“.</w:t>
      </w:r>
    </w:p>
    <w:p w:rsidR="001D0F77" w:rsidRDefault="001D0F77" w:rsidP="00D32485">
      <w:pPr>
        <w:ind w:left="426"/>
      </w:pPr>
    </w:p>
    <w:p w:rsidR="001D0F77" w:rsidRPr="00FC77B7" w:rsidRDefault="001D0F77" w:rsidP="00D32485">
      <w:pPr>
        <w:pStyle w:val="Obyajntext"/>
        <w:ind w:left="3402"/>
        <w:rPr>
          <w:rFonts w:ascii="Arial" w:hAnsi="Arial" w:cs="Arial"/>
          <w:sz w:val="24"/>
          <w:szCs w:val="24"/>
        </w:rPr>
      </w:pPr>
      <w:r w:rsidRPr="00FC77B7">
        <w:rPr>
          <w:rFonts w:ascii="Arial" w:hAnsi="Arial" w:cs="Arial"/>
          <w:sz w:val="24"/>
          <w:szCs w:val="24"/>
        </w:rPr>
        <w:t>Vypúšťajú sa osobitné ustanovenia o poistení novonarodeného dieťaťa; narodené dieťa bude zdravotne poistené v poisťovni matky a zákonný zástupca bude môcť zmeniť zdravotnú poisťovňu dieťaťa v najbližšom termíne na zmenu poisťovne, štandardným postupom. Uvedené sa upravuje z dôvodu, že Úrad práce, sociálnych vecí a rodiny SR nie je schopný pri takto nastavenom legislatívnom prostredí (až 60 dní na zmenu poisťovne) zabezpečiť posúdenie a vyplatenie príspevku pri narodení dieťaťa do 28 dní od narodenia dieťaťa. Poskytovatelia všeobecnej zdravotnej starostlivosti pre deti a dorast sú už dnes povinní povinnosť oznamovať Národnému centru zdravotníckych informácií údaje o uzatvorení dohody o poskytovaní všeobecnej ambulantnej starostlivosti narodenému dieťaťu na účely poskytovania týchto údajov pre posudzovanie na nárok na príspevok pri narodení dieťaťa. Zákonný zástupca dieťaťa je už pri narodení dieťaťa povinný nahlásiť pediatra dieťaťa, aby bolo možné zabezpečiť prehliadku dieťaťa v domácom prostredí, čo je aj podmienka na vyplatenie tohto príspevku.</w:t>
      </w:r>
    </w:p>
    <w:p w:rsidR="001D0F77" w:rsidRDefault="001D0F77" w:rsidP="001D0F77"/>
    <w:p w:rsidR="00D32485" w:rsidRDefault="00D32485" w:rsidP="00D32485">
      <w:pPr>
        <w:pStyle w:val="Odsekzoznamu"/>
        <w:ind w:left="2978" w:firstLine="424"/>
        <w:rPr>
          <w:rFonts w:ascii="Arial" w:hAnsi="Arial" w:cs="Arial"/>
          <w:b/>
        </w:rPr>
      </w:pPr>
      <w:r>
        <w:rPr>
          <w:rFonts w:ascii="Arial" w:hAnsi="Arial" w:cs="Arial"/>
          <w:b/>
        </w:rPr>
        <w:t>Výbor NR SR pre zdravotníctvo</w:t>
      </w:r>
    </w:p>
    <w:p w:rsidR="00D32485" w:rsidRPr="00FD4F46" w:rsidRDefault="00D32485" w:rsidP="00D32485">
      <w:pPr>
        <w:pStyle w:val="Odsekzoznamu"/>
        <w:ind w:left="284"/>
        <w:rPr>
          <w:rFonts w:ascii="Arial" w:hAnsi="Arial" w:cs="Arial"/>
          <w:b/>
        </w:rPr>
      </w:pPr>
    </w:p>
    <w:p w:rsidR="00316905" w:rsidRDefault="00D32485" w:rsidP="002D5F3A">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Pr>
          <w:rFonts w:ascii="Arial" w:hAnsi="Arial" w:cs="Arial"/>
          <w:b/>
        </w:rPr>
        <w:t xml:space="preserve">         </w:t>
      </w:r>
      <w:r w:rsidRPr="00FD4F46">
        <w:rPr>
          <w:rFonts w:ascii="Arial" w:hAnsi="Arial" w:cs="Arial"/>
          <w:b/>
        </w:rPr>
        <w:t xml:space="preserve">gestorský výbor odporúča </w:t>
      </w:r>
      <w:r w:rsidR="00996039">
        <w:rPr>
          <w:rFonts w:ascii="Arial" w:hAnsi="Arial" w:cs="Arial"/>
          <w:b/>
        </w:rPr>
        <w:t xml:space="preserve"> s c h v á l i</w:t>
      </w:r>
      <w:r w:rsidR="00033859">
        <w:rPr>
          <w:rFonts w:ascii="Arial" w:hAnsi="Arial" w:cs="Arial"/>
          <w:b/>
        </w:rPr>
        <w:t> </w:t>
      </w:r>
      <w:r w:rsidR="00996039">
        <w:rPr>
          <w:rFonts w:ascii="Arial" w:hAnsi="Arial" w:cs="Arial"/>
          <w:b/>
        </w:rPr>
        <w:t>ť</w:t>
      </w:r>
    </w:p>
    <w:p w:rsidR="00033859" w:rsidRPr="00D32485" w:rsidRDefault="00033859" w:rsidP="00033859">
      <w:pPr>
        <w:pStyle w:val="Odsekzoznamu"/>
        <w:ind w:left="3540"/>
        <w:rPr>
          <w:rFonts w:ascii="Arial" w:hAnsi="Arial" w:cs="Arial"/>
        </w:rPr>
      </w:pPr>
    </w:p>
    <w:p w:rsidR="00033859" w:rsidRPr="00D32485" w:rsidRDefault="00033859" w:rsidP="00033859">
      <w:pPr>
        <w:rPr>
          <w:sz w:val="22"/>
        </w:rPr>
      </w:pPr>
      <w:r>
        <w:rPr>
          <w:b/>
        </w:rPr>
        <w:t>19</w:t>
      </w:r>
      <w:r w:rsidRPr="00D32485">
        <w:rPr>
          <w:b/>
        </w:rPr>
        <w:t>.</w:t>
      </w:r>
      <w:r>
        <w:rPr>
          <w:b/>
        </w:rPr>
        <w:t xml:space="preserve"> </w:t>
      </w:r>
      <w:r w:rsidRPr="00D32485">
        <w:rPr>
          <w:b/>
          <w:sz w:val="22"/>
        </w:rPr>
        <w:t xml:space="preserve">Doterajší text v Čl. III </w:t>
      </w:r>
      <w:r w:rsidRPr="00D32485">
        <w:rPr>
          <w:sz w:val="22"/>
        </w:rPr>
        <w:t xml:space="preserve">sa označuje ako bod 1. a dopĺňa sa bodom 2., ktorý znie: </w:t>
      </w:r>
    </w:p>
    <w:p w:rsidR="00033859" w:rsidRPr="00D32485" w:rsidRDefault="00033859" w:rsidP="00033859">
      <w:pPr>
        <w:ind w:left="284" w:right="-142"/>
      </w:pPr>
      <w:r w:rsidRPr="00D32485">
        <w:t>„2. Za § 38ezb sa vkladá § 38ezc, ktorý vrátane nadpisu znie:</w:t>
      </w:r>
    </w:p>
    <w:p w:rsidR="00033859" w:rsidRPr="00D32485" w:rsidRDefault="00033859" w:rsidP="00033859">
      <w:pPr>
        <w:pStyle w:val="Odsekzoznamu"/>
        <w:rPr>
          <w:rFonts w:ascii="Arial" w:hAnsi="Arial" w:cs="Arial"/>
          <w:sz w:val="22"/>
          <w:szCs w:val="22"/>
        </w:rPr>
      </w:pPr>
    </w:p>
    <w:p w:rsidR="00033859" w:rsidRDefault="00033859" w:rsidP="00033859">
      <w:pPr>
        <w:jc w:val="center"/>
      </w:pPr>
      <w:r w:rsidRPr="00D32485">
        <w:t>„§ 38ezc</w:t>
      </w:r>
    </w:p>
    <w:p w:rsidR="00033859" w:rsidRPr="00D32485" w:rsidRDefault="00033859" w:rsidP="00033859">
      <w:pPr>
        <w:ind w:left="426" w:firstLine="141"/>
      </w:pPr>
    </w:p>
    <w:p w:rsidR="00033859" w:rsidRPr="00D32485" w:rsidRDefault="00033859" w:rsidP="00033859">
      <w:pPr>
        <w:jc w:val="center"/>
      </w:pPr>
      <w:r w:rsidRPr="00D32485">
        <w:t>Prechodné ustanovenia účinné od 1.augusta 2022</w:t>
      </w:r>
    </w:p>
    <w:p w:rsidR="00033859" w:rsidRPr="00D32485" w:rsidRDefault="00033859" w:rsidP="00033859"/>
    <w:p w:rsidR="00033859" w:rsidRPr="00D32485" w:rsidRDefault="00033859" w:rsidP="00033859">
      <w:pPr>
        <w:pStyle w:val="Odsekzoznamu"/>
        <w:widowControl/>
        <w:numPr>
          <w:ilvl w:val="0"/>
          <w:numId w:val="9"/>
        </w:numPr>
        <w:autoSpaceDE/>
        <w:autoSpaceDN/>
        <w:adjustRightInd/>
        <w:contextualSpacing w:val="0"/>
        <w:rPr>
          <w:rFonts w:ascii="Arial" w:hAnsi="Arial" w:cs="Arial"/>
        </w:rPr>
      </w:pPr>
      <w:r w:rsidRPr="00D32485">
        <w:rPr>
          <w:rFonts w:ascii="Arial" w:hAnsi="Arial" w:cs="Arial"/>
        </w:rPr>
        <w:t xml:space="preserve">Zdravotná poisťovňa je povinná zaslať do 20. augusta 2022 ministerstvu zdravotníctva na účel analýzy, výpočtu a aktualizácie prerozdeľovania poistného, údaje o </w:t>
      </w:r>
    </w:p>
    <w:p w:rsidR="00033859" w:rsidRPr="00D32485" w:rsidRDefault="00033859" w:rsidP="00033859">
      <w:pPr>
        <w:ind w:right="-142"/>
      </w:pPr>
      <w:r w:rsidRPr="00D32485">
        <w:t>a) poskytnutí zdravotnej starostlivosti v zdravotníckom zariadení ústavnej zdravotnej starostlivosti,</w:t>
      </w:r>
      <w:r w:rsidRPr="00D32485">
        <w:rPr>
          <w:vertAlign w:val="superscript"/>
        </w:rPr>
        <w:t>12</w:t>
      </w:r>
      <w:r w:rsidRPr="00D32485">
        <w:t xml:space="preserve">) ktorého trvanie je najmenej dva po sebe nasledujúce dni, pričom prvý a posledný deň sa považuje za jeden deň (ďalej len „hospitalizácia“),  poistencovi v období od 1. januára 2021 do 31. decembra 2021, ktorá bola zaevidovaná v účtovnej evidencii, v rozsahu </w:t>
      </w:r>
    </w:p>
    <w:p w:rsidR="00033859" w:rsidRPr="00D32485" w:rsidRDefault="00033859" w:rsidP="00033859">
      <w:pPr>
        <w:pStyle w:val="Odsekzoznamu"/>
        <w:widowControl/>
        <w:numPr>
          <w:ilvl w:val="1"/>
          <w:numId w:val="8"/>
        </w:numPr>
        <w:autoSpaceDE/>
        <w:autoSpaceDN/>
        <w:adjustRightInd/>
        <w:ind w:left="426" w:right="-142" w:hanging="426"/>
        <w:contextualSpacing w:val="0"/>
        <w:rPr>
          <w:rFonts w:ascii="Arial" w:hAnsi="Arial" w:cs="Arial"/>
        </w:rPr>
      </w:pPr>
      <w:r w:rsidRPr="00D32485">
        <w:rPr>
          <w:rFonts w:ascii="Arial" w:hAnsi="Arial" w:cs="Arial"/>
        </w:rPr>
        <w:t xml:space="preserve">rodné číslo poistenca, ak ide o cudzinca, ktorý nemá pridelené rodné číslo, bezvýznamové identifikačné číslo a dátum narodenia, </w:t>
      </w:r>
    </w:p>
    <w:p w:rsidR="00033859" w:rsidRPr="00D32485" w:rsidRDefault="00033859" w:rsidP="00033859">
      <w:pPr>
        <w:pStyle w:val="Nadpis1"/>
        <w:keepLines w:val="0"/>
        <w:numPr>
          <w:ilvl w:val="1"/>
          <w:numId w:val="8"/>
        </w:numPr>
        <w:spacing w:before="0"/>
        <w:ind w:left="426" w:hanging="426"/>
        <w:rPr>
          <w:rFonts w:ascii="Arial" w:hAnsi="Arial" w:cs="Arial"/>
          <w:color w:val="auto"/>
          <w:sz w:val="24"/>
          <w:szCs w:val="24"/>
        </w:rPr>
      </w:pPr>
      <w:r w:rsidRPr="00D32485">
        <w:rPr>
          <w:rFonts w:ascii="Arial" w:hAnsi="Arial" w:cs="Arial"/>
          <w:color w:val="auto"/>
          <w:sz w:val="24"/>
          <w:szCs w:val="24"/>
        </w:rPr>
        <w:t>kód diagnózy podľa Medzinárodnej klasifikácie chorôb pri ukončení hospitalizácie,</w:t>
      </w:r>
    </w:p>
    <w:p w:rsidR="00033859" w:rsidRPr="00D32485" w:rsidRDefault="00033859" w:rsidP="00033859">
      <w:pPr>
        <w:pStyle w:val="Nadpis1"/>
        <w:keepLines w:val="0"/>
        <w:numPr>
          <w:ilvl w:val="1"/>
          <w:numId w:val="8"/>
        </w:numPr>
        <w:spacing w:before="0"/>
        <w:ind w:left="426" w:hanging="426"/>
        <w:rPr>
          <w:rFonts w:ascii="Arial" w:hAnsi="Arial" w:cs="Arial"/>
          <w:color w:val="auto"/>
          <w:sz w:val="24"/>
          <w:szCs w:val="24"/>
        </w:rPr>
      </w:pPr>
      <w:r w:rsidRPr="00D32485">
        <w:rPr>
          <w:rFonts w:ascii="Arial" w:hAnsi="Arial" w:cs="Arial"/>
          <w:color w:val="auto"/>
          <w:sz w:val="24"/>
          <w:szCs w:val="24"/>
        </w:rPr>
        <w:t>dátum začatia hospitalizácie,</w:t>
      </w:r>
    </w:p>
    <w:p w:rsidR="00033859" w:rsidRPr="00D32485" w:rsidRDefault="00033859" w:rsidP="00033859">
      <w:pPr>
        <w:pStyle w:val="Nadpis1"/>
        <w:keepLines w:val="0"/>
        <w:numPr>
          <w:ilvl w:val="1"/>
          <w:numId w:val="8"/>
        </w:numPr>
        <w:spacing w:before="0"/>
        <w:ind w:left="426" w:hanging="426"/>
        <w:rPr>
          <w:rFonts w:ascii="Arial" w:hAnsi="Arial" w:cs="Arial"/>
          <w:color w:val="auto"/>
          <w:sz w:val="24"/>
          <w:szCs w:val="24"/>
        </w:rPr>
      </w:pPr>
      <w:r w:rsidRPr="00D32485">
        <w:rPr>
          <w:rFonts w:ascii="Arial" w:hAnsi="Arial" w:cs="Arial"/>
          <w:color w:val="auto"/>
          <w:sz w:val="24"/>
          <w:szCs w:val="24"/>
        </w:rPr>
        <w:t>počet dní hospitalizácie,</w:t>
      </w:r>
    </w:p>
    <w:p w:rsidR="00033859" w:rsidRPr="00D32485" w:rsidRDefault="00033859" w:rsidP="00033859">
      <w:pPr>
        <w:ind w:right="-142"/>
      </w:pPr>
      <w:r w:rsidRPr="00D32485">
        <w:t>b) poistencoch evidovaných zdravotnou poisťovňou ako osoba so zdravotným postihnutím v období od 1. januára 2021 do 31. decembra 2021 v rozsahu</w:t>
      </w:r>
    </w:p>
    <w:p w:rsidR="00033859" w:rsidRPr="00D32485" w:rsidRDefault="00033859" w:rsidP="00033859">
      <w:pPr>
        <w:pStyle w:val="Odsekzoznamu"/>
        <w:widowControl/>
        <w:numPr>
          <w:ilvl w:val="1"/>
          <w:numId w:val="10"/>
        </w:numPr>
        <w:autoSpaceDE/>
        <w:autoSpaceDN/>
        <w:adjustRightInd/>
        <w:ind w:left="426" w:right="-142" w:hanging="426"/>
        <w:contextualSpacing w:val="0"/>
        <w:rPr>
          <w:rFonts w:ascii="Arial" w:hAnsi="Arial" w:cs="Arial"/>
        </w:rPr>
      </w:pPr>
      <w:r w:rsidRPr="00D32485">
        <w:rPr>
          <w:rFonts w:ascii="Arial" w:hAnsi="Arial" w:cs="Arial"/>
        </w:rPr>
        <w:t xml:space="preserve">rodné číslo poistenca, ak ide o cudzinca, ktorý nemá pridelené rodné číslo, bezvýznamové identifikačné číslo a dátum narodenia, </w:t>
      </w:r>
    </w:p>
    <w:p w:rsidR="00033859" w:rsidRPr="00D32485" w:rsidRDefault="00033859" w:rsidP="00033859">
      <w:pPr>
        <w:pStyle w:val="Odsekzoznamu"/>
        <w:widowControl/>
        <w:numPr>
          <w:ilvl w:val="1"/>
          <w:numId w:val="10"/>
        </w:numPr>
        <w:autoSpaceDE/>
        <w:autoSpaceDN/>
        <w:adjustRightInd/>
        <w:ind w:left="426" w:right="-142" w:hanging="426"/>
        <w:contextualSpacing w:val="0"/>
        <w:rPr>
          <w:rFonts w:ascii="Arial" w:hAnsi="Arial" w:cs="Arial"/>
        </w:rPr>
      </w:pPr>
      <w:r w:rsidRPr="00D32485">
        <w:rPr>
          <w:rFonts w:ascii="Arial" w:hAnsi="Arial" w:cs="Arial"/>
        </w:rPr>
        <w:t xml:space="preserve">dátum zaevidovania poistenca ako osoby so zdravotným postihnutím, </w:t>
      </w:r>
    </w:p>
    <w:p w:rsidR="00033859" w:rsidRPr="00D32485" w:rsidRDefault="00033859" w:rsidP="00033859">
      <w:pPr>
        <w:pStyle w:val="Nadpis1"/>
        <w:keepLines w:val="0"/>
        <w:numPr>
          <w:ilvl w:val="1"/>
          <w:numId w:val="10"/>
        </w:numPr>
        <w:spacing w:before="0"/>
        <w:ind w:left="426" w:hanging="426"/>
        <w:rPr>
          <w:rFonts w:ascii="Arial" w:hAnsi="Arial" w:cs="Arial"/>
          <w:color w:val="auto"/>
          <w:sz w:val="24"/>
          <w:szCs w:val="24"/>
        </w:rPr>
      </w:pPr>
      <w:r w:rsidRPr="00D32485">
        <w:rPr>
          <w:rFonts w:ascii="Arial" w:hAnsi="Arial" w:cs="Arial"/>
          <w:color w:val="auto"/>
          <w:sz w:val="24"/>
          <w:szCs w:val="24"/>
        </w:rPr>
        <w:t>dátum ukončenia evidencie poistenca ako osoby so zdravotným postihnutím,</w:t>
      </w:r>
    </w:p>
    <w:p w:rsidR="00033859" w:rsidRPr="00D32485" w:rsidRDefault="00033859" w:rsidP="00033859">
      <w:pPr>
        <w:pStyle w:val="Nadpis1"/>
        <w:keepLines w:val="0"/>
        <w:numPr>
          <w:ilvl w:val="1"/>
          <w:numId w:val="10"/>
        </w:numPr>
        <w:spacing w:before="0"/>
        <w:ind w:left="426" w:hanging="426"/>
        <w:rPr>
          <w:rFonts w:ascii="Arial" w:hAnsi="Arial" w:cs="Arial"/>
          <w:color w:val="auto"/>
          <w:sz w:val="24"/>
          <w:szCs w:val="24"/>
        </w:rPr>
      </w:pPr>
      <w:r w:rsidRPr="00D32485">
        <w:rPr>
          <w:rFonts w:ascii="Arial" w:hAnsi="Arial" w:cs="Arial"/>
          <w:color w:val="auto"/>
          <w:sz w:val="24"/>
          <w:szCs w:val="24"/>
        </w:rPr>
        <w:t>dátum vzniku poistného vzťahu so  zdravotnou poisťovňou,</w:t>
      </w:r>
    </w:p>
    <w:p w:rsidR="00033859" w:rsidRPr="00D32485" w:rsidRDefault="00033859" w:rsidP="00033859">
      <w:pPr>
        <w:ind w:right="-142"/>
      </w:pPr>
      <w:r w:rsidRPr="00D32485">
        <w:t>c) poistencoch, ktorým bola poskytnutá zdravotnícka pomôcka plne alebo čiastočne uhrádzaná na základe verejného zdravotného poistenia (ďalej len „uhrádzaná zdravotnícka pomôcka“) v období od 1. januára 2021 do 31. decembra 2021, zaevidovaná v účtovnej evidencii zdravotnej poisťovne, v rozsahu</w:t>
      </w:r>
    </w:p>
    <w:p w:rsidR="00033859" w:rsidRPr="00D32485" w:rsidRDefault="00033859" w:rsidP="00033859">
      <w:pPr>
        <w:pStyle w:val="Odsekzoznamu"/>
        <w:widowControl/>
        <w:numPr>
          <w:ilvl w:val="1"/>
          <w:numId w:val="11"/>
        </w:numPr>
        <w:autoSpaceDE/>
        <w:autoSpaceDN/>
        <w:adjustRightInd/>
        <w:ind w:left="426" w:right="-142" w:hanging="426"/>
        <w:contextualSpacing w:val="0"/>
        <w:rPr>
          <w:rFonts w:ascii="Arial" w:hAnsi="Arial" w:cs="Arial"/>
        </w:rPr>
      </w:pPr>
      <w:r w:rsidRPr="00D32485">
        <w:rPr>
          <w:rFonts w:ascii="Arial" w:hAnsi="Arial" w:cs="Arial"/>
        </w:rPr>
        <w:t xml:space="preserve">rodné číslo poistenca, ak ide o cudzinca, ktorý nemá pridelené rodné číslo, bezvýznamové identifikačné číslo a dátum narodenia, </w:t>
      </w:r>
    </w:p>
    <w:p w:rsidR="00033859" w:rsidRPr="00D32485" w:rsidRDefault="00033859" w:rsidP="00033859">
      <w:pPr>
        <w:pStyle w:val="Odsekzoznamu"/>
        <w:widowControl/>
        <w:numPr>
          <w:ilvl w:val="1"/>
          <w:numId w:val="11"/>
        </w:numPr>
        <w:autoSpaceDE/>
        <w:autoSpaceDN/>
        <w:adjustRightInd/>
        <w:ind w:left="426" w:right="-142" w:hanging="426"/>
        <w:contextualSpacing w:val="0"/>
        <w:rPr>
          <w:rFonts w:ascii="Arial" w:hAnsi="Arial" w:cs="Arial"/>
        </w:rPr>
      </w:pPr>
      <w:r w:rsidRPr="00D32485">
        <w:rPr>
          <w:rFonts w:ascii="Arial" w:hAnsi="Arial" w:cs="Arial"/>
        </w:rPr>
        <w:t xml:space="preserve">kód uhrádzanej zdravotníckej pomôcky, </w:t>
      </w:r>
    </w:p>
    <w:p w:rsidR="00033859" w:rsidRPr="00D32485" w:rsidRDefault="00033859" w:rsidP="00033859">
      <w:pPr>
        <w:pStyle w:val="Nadpis1"/>
        <w:keepLines w:val="0"/>
        <w:numPr>
          <w:ilvl w:val="1"/>
          <w:numId w:val="11"/>
        </w:numPr>
        <w:spacing w:before="0"/>
        <w:ind w:left="426" w:hanging="426"/>
        <w:rPr>
          <w:rFonts w:ascii="Arial" w:hAnsi="Arial" w:cs="Arial"/>
          <w:color w:val="auto"/>
          <w:sz w:val="24"/>
          <w:szCs w:val="24"/>
        </w:rPr>
      </w:pPr>
      <w:r w:rsidRPr="00D32485">
        <w:rPr>
          <w:rFonts w:ascii="Arial" w:hAnsi="Arial" w:cs="Arial"/>
          <w:color w:val="auto"/>
          <w:sz w:val="24"/>
          <w:szCs w:val="24"/>
        </w:rPr>
        <w:t>počet uhrádzaných zdravotníckych pomôcok podľa druhého bodu,</w:t>
      </w:r>
    </w:p>
    <w:p w:rsidR="00033859" w:rsidRPr="00D32485" w:rsidRDefault="00033859" w:rsidP="00033859">
      <w:pPr>
        <w:pStyle w:val="Nadpis1"/>
        <w:keepLines w:val="0"/>
        <w:numPr>
          <w:ilvl w:val="1"/>
          <w:numId w:val="11"/>
        </w:numPr>
        <w:spacing w:before="0"/>
        <w:ind w:left="426" w:hanging="426"/>
        <w:rPr>
          <w:rFonts w:ascii="Arial" w:hAnsi="Arial" w:cs="Arial"/>
          <w:color w:val="auto"/>
          <w:sz w:val="24"/>
          <w:szCs w:val="24"/>
        </w:rPr>
      </w:pPr>
      <w:r w:rsidRPr="00D32485">
        <w:rPr>
          <w:rFonts w:ascii="Arial" w:hAnsi="Arial" w:cs="Arial"/>
          <w:color w:val="auto"/>
          <w:sz w:val="24"/>
          <w:szCs w:val="24"/>
        </w:rPr>
        <w:t>dátum výdaja uhrádzanej zdravotníckej pomôcky podľa druhého bodu,</w:t>
      </w:r>
    </w:p>
    <w:p w:rsidR="00033859" w:rsidRPr="00D32485" w:rsidRDefault="00033859" w:rsidP="00033859">
      <w:pPr>
        <w:pStyle w:val="Nadpis1"/>
        <w:keepLines w:val="0"/>
        <w:numPr>
          <w:ilvl w:val="1"/>
          <w:numId w:val="11"/>
        </w:numPr>
        <w:spacing w:before="0"/>
        <w:ind w:left="426" w:hanging="426"/>
        <w:rPr>
          <w:rFonts w:ascii="Arial" w:hAnsi="Arial" w:cs="Arial"/>
          <w:color w:val="auto"/>
          <w:sz w:val="24"/>
          <w:szCs w:val="24"/>
        </w:rPr>
      </w:pPr>
      <w:r w:rsidRPr="00D32485">
        <w:rPr>
          <w:rFonts w:ascii="Arial" w:hAnsi="Arial" w:cs="Arial"/>
          <w:color w:val="auto"/>
          <w:sz w:val="24"/>
          <w:szCs w:val="24"/>
        </w:rPr>
        <w:t>kód diagnózy uvedený na lekárskom poukaze.“.“.</w:t>
      </w:r>
    </w:p>
    <w:p w:rsidR="00033859" w:rsidRPr="00D32485" w:rsidRDefault="00033859" w:rsidP="00033859"/>
    <w:p w:rsidR="00033859" w:rsidRPr="00D32485" w:rsidRDefault="00033859" w:rsidP="00033859">
      <w:pPr>
        <w:ind w:left="3402"/>
      </w:pPr>
      <w:r w:rsidRPr="00D32485">
        <w:t>Upravuje sa prechodné ustanovenie vzhľadom na záujem zaviesť nové parametre do prerozdeľovacieho mechanizmus a potrebe dát pre analytické účely v súvislosti s potrebou zaviesť nové parametre do prerozdeľovacieho mechanizmus.</w:t>
      </w:r>
    </w:p>
    <w:p w:rsidR="00033859" w:rsidRDefault="00033859" w:rsidP="00033859">
      <w:pPr>
        <w:ind w:left="2835" w:hanging="2835"/>
      </w:pPr>
      <w:r w:rsidRPr="00D32485">
        <w:tab/>
      </w:r>
    </w:p>
    <w:p w:rsidR="00033859" w:rsidRDefault="00033859" w:rsidP="00033859">
      <w:pPr>
        <w:pStyle w:val="Odsekzoznamu"/>
        <w:ind w:left="2978" w:firstLine="424"/>
        <w:rPr>
          <w:rFonts w:ascii="Arial" w:hAnsi="Arial" w:cs="Arial"/>
          <w:b/>
        </w:rPr>
      </w:pPr>
      <w:r>
        <w:rPr>
          <w:rFonts w:ascii="Arial" w:hAnsi="Arial" w:cs="Arial"/>
          <w:b/>
        </w:rPr>
        <w:t>Výbor NR SR pre zdravotníctvo</w:t>
      </w:r>
    </w:p>
    <w:p w:rsidR="00033859" w:rsidRPr="00FD4F46" w:rsidRDefault="00033859" w:rsidP="00033859">
      <w:pPr>
        <w:pStyle w:val="Odsekzoznamu"/>
        <w:ind w:left="284"/>
        <w:rPr>
          <w:rFonts w:ascii="Arial" w:hAnsi="Arial" w:cs="Arial"/>
          <w:b/>
        </w:rPr>
      </w:pPr>
    </w:p>
    <w:p w:rsidR="00033859" w:rsidRPr="00FD4F46" w:rsidRDefault="00033859" w:rsidP="00033859">
      <w:pPr>
        <w:pStyle w:val="Odsekzoznamu"/>
        <w:ind w:left="284"/>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FD4F46">
        <w:rPr>
          <w:rFonts w:ascii="Arial" w:hAnsi="Arial" w:cs="Arial"/>
          <w:b/>
        </w:rPr>
        <w:t xml:space="preserve">gestorský výbor odporúča </w:t>
      </w:r>
      <w:r>
        <w:rPr>
          <w:rFonts w:ascii="Arial" w:hAnsi="Arial" w:cs="Arial"/>
          <w:b/>
        </w:rPr>
        <w:t xml:space="preserve"> s c h v á l i ť</w:t>
      </w:r>
    </w:p>
    <w:p w:rsidR="00033859" w:rsidRPr="00D32485" w:rsidRDefault="00033859" w:rsidP="00033859">
      <w:pPr>
        <w:ind w:left="2835" w:hanging="2835"/>
      </w:pPr>
    </w:p>
    <w:p w:rsidR="00033859" w:rsidRPr="002D5F3A" w:rsidRDefault="00033859" w:rsidP="002D5F3A">
      <w:pPr>
        <w:pStyle w:val="Odsekzoznamu"/>
        <w:ind w:left="284"/>
        <w:rPr>
          <w:rFonts w:ascii="Arial" w:hAnsi="Arial" w:cs="Arial"/>
          <w:b/>
        </w:rPr>
      </w:pPr>
    </w:p>
    <w:p w:rsidR="00316905" w:rsidRDefault="00033859" w:rsidP="00D32485">
      <w:pPr>
        <w:ind w:left="425" w:hanging="425"/>
        <w:rPr>
          <w:iCs/>
        </w:rPr>
      </w:pPr>
      <w:r>
        <w:rPr>
          <w:b/>
          <w:iCs/>
        </w:rPr>
        <w:lastRenderedPageBreak/>
        <w:t>20</w:t>
      </w:r>
      <w:r w:rsidR="00D32485" w:rsidRPr="00D32485">
        <w:rPr>
          <w:b/>
          <w:iCs/>
        </w:rPr>
        <w:t xml:space="preserve">. </w:t>
      </w:r>
      <w:r w:rsidR="00316905" w:rsidRPr="00D32485">
        <w:rPr>
          <w:b/>
          <w:iCs/>
        </w:rPr>
        <w:t>V čl. IV bode 2 v § 6c ods. 1</w:t>
      </w:r>
      <w:r w:rsidR="00D32485">
        <w:rPr>
          <w:b/>
          <w:iCs/>
        </w:rPr>
        <w:t xml:space="preserve"> </w:t>
      </w:r>
      <w:r w:rsidR="00316905" w:rsidRPr="00D32485">
        <w:rPr>
          <w:iCs/>
        </w:rPr>
        <w:t>sa za slová „odseku 3“ vkladajú slová „písm. a), b), d) až l)“.</w:t>
      </w:r>
    </w:p>
    <w:p w:rsidR="00D32485" w:rsidRPr="0074438C" w:rsidRDefault="00D32485" w:rsidP="00D32485">
      <w:pPr>
        <w:ind w:left="425" w:hanging="425"/>
      </w:pPr>
    </w:p>
    <w:p w:rsidR="00316905" w:rsidRPr="00D32485" w:rsidRDefault="00316905" w:rsidP="00D32485">
      <w:pPr>
        <w:pStyle w:val="Odsekzoznamu"/>
        <w:ind w:left="3544"/>
        <w:rPr>
          <w:rFonts w:ascii="Arial" w:hAnsi="Arial" w:cs="Arial"/>
        </w:rPr>
      </w:pPr>
      <w:r w:rsidRPr="00D32485">
        <w:rPr>
          <w:rFonts w:ascii="Arial" w:hAnsi="Arial" w:cs="Arial"/>
        </w:rPr>
        <w:t>Účelom navrhovanej úpravy je odstrániť rozpor s definíciou pseudoanonymizácie podľa Nariadenia (EÚ) 2016/679 o ochrane fyzických osôb pri spracúvaní osobných údajov a o voľnom pohybe takýchto údajov, ktorým sa zrušuje smernica 95/46/ES (všeobecné nariadenie o ochrane údajov.</w:t>
      </w:r>
    </w:p>
    <w:p w:rsidR="001D0F77" w:rsidRDefault="001D0F77" w:rsidP="00D32485">
      <w:pPr>
        <w:pStyle w:val="Odsekzoznamu"/>
        <w:ind w:left="426"/>
        <w:rPr>
          <w:rFonts w:ascii="Arial" w:hAnsi="Arial" w:cs="Arial"/>
        </w:rPr>
      </w:pPr>
    </w:p>
    <w:p w:rsidR="00D32485" w:rsidRDefault="00D32485" w:rsidP="00D32485">
      <w:pPr>
        <w:pStyle w:val="Odsekzoznamu"/>
        <w:ind w:left="3116" w:firstLine="424"/>
        <w:rPr>
          <w:rFonts w:ascii="Arial" w:hAnsi="Arial" w:cs="Arial"/>
          <w:b/>
        </w:rPr>
      </w:pPr>
      <w:r>
        <w:rPr>
          <w:rFonts w:ascii="Arial" w:hAnsi="Arial" w:cs="Arial"/>
          <w:b/>
        </w:rPr>
        <w:t>Výbor NR SR pre zdravotníctvo</w:t>
      </w:r>
    </w:p>
    <w:p w:rsidR="00D32485" w:rsidRPr="00FD4F46" w:rsidRDefault="00D32485" w:rsidP="00D32485">
      <w:pPr>
        <w:pStyle w:val="Odsekzoznamu"/>
        <w:ind w:left="284"/>
        <w:rPr>
          <w:rFonts w:ascii="Arial" w:hAnsi="Arial" w:cs="Arial"/>
          <w:b/>
        </w:rPr>
      </w:pPr>
    </w:p>
    <w:p w:rsidR="00D32485" w:rsidRPr="00FD4F46" w:rsidRDefault="00D32485" w:rsidP="00D32485">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gestorský výbor odporúča </w:t>
      </w:r>
      <w:r w:rsidR="00996039">
        <w:rPr>
          <w:rFonts w:ascii="Arial" w:hAnsi="Arial" w:cs="Arial"/>
          <w:b/>
        </w:rPr>
        <w:t xml:space="preserve"> s c h v á l i ť</w:t>
      </w:r>
    </w:p>
    <w:p w:rsidR="00D32485" w:rsidRDefault="00D32485" w:rsidP="00D32485">
      <w:pPr>
        <w:pStyle w:val="Odsekzoznamu"/>
        <w:ind w:left="426"/>
        <w:rPr>
          <w:rFonts w:ascii="Arial" w:hAnsi="Arial" w:cs="Arial"/>
        </w:rPr>
      </w:pPr>
    </w:p>
    <w:p w:rsidR="00780B0E" w:rsidRPr="00D32485" w:rsidRDefault="00780B0E" w:rsidP="00D32485">
      <w:pPr>
        <w:pStyle w:val="Odsekzoznamu"/>
        <w:ind w:left="426"/>
        <w:rPr>
          <w:rFonts w:ascii="Arial" w:hAnsi="Arial" w:cs="Arial"/>
        </w:rPr>
      </w:pPr>
    </w:p>
    <w:p w:rsidR="00FD4F46" w:rsidRPr="00D32485" w:rsidRDefault="002D5F3A" w:rsidP="00D32485">
      <w:pPr>
        <w:ind w:left="426" w:hanging="426"/>
      </w:pPr>
      <w:r>
        <w:rPr>
          <w:b/>
        </w:rPr>
        <w:t>2</w:t>
      </w:r>
      <w:r w:rsidR="00033859">
        <w:rPr>
          <w:b/>
        </w:rPr>
        <w:t>1</w:t>
      </w:r>
      <w:r w:rsidR="00D32485" w:rsidRPr="00D32485">
        <w:rPr>
          <w:b/>
        </w:rPr>
        <w:t xml:space="preserve">. </w:t>
      </w:r>
      <w:r w:rsidR="00FD4F46" w:rsidRPr="00D32485">
        <w:rPr>
          <w:b/>
        </w:rPr>
        <w:t>V čl. IV bode 2 § 6c ods. 2</w:t>
      </w:r>
      <w:r w:rsidR="00FD4F46" w:rsidRPr="00D32485">
        <w:t xml:space="preserve"> sa slová „dom ošetrovateľských služieb“ nahrádzajú slovami „dom ošetrovateľskej starostlivosti“. </w:t>
      </w:r>
    </w:p>
    <w:p w:rsidR="00FD4F46" w:rsidRPr="0028071E" w:rsidRDefault="00FD4F46" w:rsidP="0028071E"/>
    <w:p w:rsidR="00FD4F46" w:rsidRPr="00FD4F46" w:rsidRDefault="00FD4F46" w:rsidP="00FD4F46">
      <w:pPr>
        <w:pStyle w:val="Odsekzoznamu"/>
        <w:ind w:left="3540"/>
        <w:rPr>
          <w:rFonts w:ascii="Arial" w:hAnsi="Arial" w:cs="Arial"/>
        </w:rPr>
      </w:pPr>
      <w:r w:rsidRPr="00FD4F46">
        <w:rPr>
          <w:rFonts w:ascii="Arial" w:hAnsi="Arial" w:cs="Arial"/>
        </w:rPr>
        <w:t xml:space="preserve">Zosúladenie terminológie s § 7 ods. 4 písm. d) zákona č. 578/2004 Z. z. </w:t>
      </w:r>
    </w:p>
    <w:p w:rsidR="00FD4F46" w:rsidRDefault="00FD4F46" w:rsidP="00FD4F46">
      <w:pPr>
        <w:pStyle w:val="Odsekzoznamu"/>
        <w:ind w:left="3540"/>
        <w:rPr>
          <w:rFonts w:ascii="Arial" w:hAnsi="Arial" w:cs="Arial"/>
        </w:rPr>
      </w:pP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Ústavnoprávny výbor NR SR</w:t>
      </w: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Výbor NR SR pre sociálne veci </w:t>
      </w:r>
    </w:p>
    <w:p w:rsidR="003D0FAD" w:rsidRDefault="00D32485" w:rsidP="003D0FAD">
      <w:pPr>
        <w:pStyle w:val="Odsekzoznamu"/>
        <w:ind w:left="284"/>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Výbor NR SR pre zdravotníctvo</w:t>
      </w:r>
    </w:p>
    <w:p w:rsidR="00D32485" w:rsidRPr="00FD4F46" w:rsidRDefault="00D32485" w:rsidP="003D0FAD">
      <w:pPr>
        <w:pStyle w:val="Odsekzoznamu"/>
        <w:ind w:left="284"/>
        <w:rPr>
          <w:rFonts w:ascii="Arial" w:hAnsi="Arial" w:cs="Arial"/>
          <w:b/>
        </w:rPr>
      </w:pP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gestorský výbor odporúča </w:t>
      </w:r>
      <w:r w:rsidR="00996039">
        <w:rPr>
          <w:rFonts w:ascii="Arial" w:hAnsi="Arial" w:cs="Arial"/>
          <w:b/>
        </w:rPr>
        <w:t xml:space="preserve"> s c h v á l i ť</w:t>
      </w:r>
    </w:p>
    <w:p w:rsidR="003D0FAD" w:rsidRDefault="003D0FAD" w:rsidP="00FD4F46">
      <w:pPr>
        <w:pStyle w:val="Odsekzoznamu"/>
        <w:ind w:left="3540"/>
        <w:rPr>
          <w:rFonts w:ascii="Arial" w:hAnsi="Arial" w:cs="Arial"/>
        </w:rPr>
      </w:pPr>
    </w:p>
    <w:p w:rsidR="00780B0E" w:rsidRPr="00FD4F46" w:rsidRDefault="00780B0E" w:rsidP="00FD4F46">
      <w:pPr>
        <w:pStyle w:val="Odsekzoznamu"/>
        <w:ind w:left="3540"/>
        <w:rPr>
          <w:rFonts w:ascii="Arial" w:hAnsi="Arial" w:cs="Arial"/>
        </w:rPr>
      </w:pPr>
    </w:p>
    <w:p w:rsidR="00FD4F46" w:rsidRPr="00D32485" w:rsidRDefault="00D32485" w:rsidP="00D32485">
      <w:r w:rsidRPr="00D32485">
        <w:rPr>
          <w:b/>
        </w:rPr>
        <w:t>2</w:t>
      </w:r>
      <w:r w:rsidR="00033859">
        <w:rPr>
          <w:b/>
        </w:rPr>
        <w:t>2</w:t>
      </w:r>
      <w:r w:rsidRPr="00D32485">
        <w:rPr>
          <w:b/>
        </w:rPr>
        <w:t xml:space="preserve">. </w:t>
      </w:r>
      <w:r w:rsidR="00FD4F46" w:rsidRPr="00D32485">
        <w:rPr>
          <w:b/>
        </w:rPr>
        <w:t>V čl. IV bode 2 § 6c ods. 2</w:t>
      </w:r>
      <w:r w:rsidR="00FD4F46" w:rsidRPr="00D32485">
        <w:t xml:space="preserve"> sa vypúšťa slovo „poskytovanej“.</w:t>
      </w:r>
    </w:p>
    <w:p w:rsidR="00FD4F46" w:rsidRPr="00FD4F46" w:rsidRDefault="00FD4F46" w:rsidP="00FD4F46">
      <w:pPr>
        <w:pStyle w:val="Odsekzoznamu"/>
        <w:ind w:left="426"/>
        <w:rPr>
          <w:rFonts w:ascii="Arial" w:hAnsi="Arial" w:cs="Arial"/>
        </w:rPr>
      </w:pPr>
    </w:p>
    <w:p w:rsidR="00FD4F46" w:rsidRPr="00FD4F46" w:rsidRDefault="00FD4F46" w:rsidP="00FD4F46">
      <w:pPr>
        <w:pStyle w:val="Odsekzoznamu"/>
        <w:ind w:left="426"/>
        <w:rPr>
          <w:rFonts w:ascii="Arial" w:hAnsi="Arial" w:cs="Arial"/>
        </w:rPr>
      </w:pPr>
    </w:p>
    <w:p w:rsidR="00FD4F46" w:rsidRDefault="00FD4F46" w:rsidP="00FD4F46">
      <w:pPr>
        <w:pStyle w:val="Odsekzoznamu"/>
        <w:ind w:left="3540"/>
        <w:rPr>
          <w:rFonts w:ascii="Arial" w:hAnsi="Arial" w:cs="Arial"/>
        </w:rPr>
      </w:pPr>
      <w:r w:rsidRPr="00FD4F46">
        <w:rPr>
          <w:rFonts w:ascii="Arial" w:hAnsi="Arial" w:cs="Arial"/>
        </w:rPr>
        <w:t>Zosúladenie s používanou terminológiou v § 6c, v ktorom sa na ostatných miestach používa slovné spojenie „ošetrovateľská starostlivosť v rámci dlhodobej zdravotnej starostlivosti“.</w:t>
      </w:r>
    </w:p>
    <w:p w:rsidR="00D32485" w:rsidRDefault="00D32485" w:rsidP="00FD4F46">
      <w:pPr>
        <w:pStyle w:val="Odsekzoznamu"/>
        <w:ind w:left="3540"/>
        <w:rPr>
          <w:rFonts w:ascii="Arial" w:hAnsi="Arial" w:cs="Arial"/>
        </w:rPr>
      </w:pP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Ústavnoprávny výbor NR SR</w:t>
      </w: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Výbor NR SR pre sociálne veci </w:t>
      </w:r>
    </w:p>
    <w:p w:rsidR="003D0FAD" w:rsidRDefault="00D32485" w:rsidP="003D0FAD">
      <w:pPr>
        <w:pStyle w:val="Odsekzoznamu"/>
        <w:ind w:left="284"/>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Výbor NR SR pre zdravotníctvo</w:t>
      </w:r>
    </w:p>
    <w:p w:rsidR="00D32485" w:rsidRPr="00FD4F46" w:rsidRDefault="00D32485" w:rsidP="003D0FAD">
      <w:pPr>
        <w:pStyle w:val="Odsekzoznamu"/>
        <w:ind w:left="284"/>
        <w:rPr>
          <w:rFonts w:ascii="Arial" w:hAnsi="Arial" w:cs="Arial"/>
          <w:b/>
        </w:rPr>
      </w:pP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gestorský výbor odporúča </w:t>
      </w:r>
      <w:r w:rsidR="00996039">
        <w:rPr>
          <w:rFonts w:ascii="Arial" w:hAnsi="Arial" w:cs="Arial"/>
          <w:b/>
        </w:rPr>
        <w:t xml:space="preserve">  s c h v á l i ť</w:t>
      </w:r>
    </w:p>
    <w:p w:rsidR="003D0FAD" w:rsidRPr="00FD4F46" w:rsidRDefault="003D0FAD" w:rsidP="00FD4F46">
      <w:pPr>
        <w:pStyle w:val="Odsekzoznamu"/>
        <w:ind w:left="3540"/>
        <w:rPr>
          <w:rFonts w:ascii="Arial" w:hAnsi="Arial" w:cs="Arial"/>
        </w:rPr>
      </w:pPr>
    </w:p>
    <w:p w:rsidR="00FD4F46" w:rsidRPr="00FD4F46" w:rsidRDefault="00FD4F46" w:rsidP="00FD4F46">
      <w:pPr>
        <w:pStyle w:val="Odsekzoznamu"/>
        <w:ind w:left="3540"/>
        <w:rPr>
          <w:rFonts w:ascii="Arial" w:hAnsi="Arial" w:cs="Arial"/>
        </w:rPr>
      </w:pPr>
    </w:p>
    <w:p w:rsidR="00FD4F46" w:rsidRPr="00D32485" w:rsidRDefault="00D32485" w:rsidP="00D32485">
      <w:pPr>
        <w:ind w:left="426" w:hanging="426"/>
      </w:pPr>
      <w:r w:rsidRPr="00D32485">
        <w:rPr>
          <w:b/>
        </w:rPr>
        <w:t>2</w:t>
      </w:r>
      <w:r w:rsidR="00033859">
        <w:rPr>
          <w:b/>
        </w:rPr>
        <w:t>3</w:t>
      </w:r>
      <w:r w:rsidRPr="00D32485">
        <w:rPr>
          <w:b/>
        </w:rPr>
        <w:t xml:space="preserve">. </w:t>
      </w:r>
      <w:r w:rsidR="00FD4F46" w:rsidRPr="00D32485">
        <w:rPr>
          <w:b/>
        </w:rPr>
        <w:t>V čl. IV bode 2 § 6c ods. 3</w:t>
      </w:r>
      <w:r w:rsidR="00FD4F46" w:rsidRPr="00D32485">
        <w:t xml:space="preserve"> písm. f) až h) sa pred slovo „starostlivosti“ vkladá slovo „ošetrovateľskej“. </w:t>
      </w:r>
    </w:p>
    <w:p w:rsidR="00FD4F46" w:rsidRPr="00FD4F46" w:rsidRDefault="00FD4F46" w:rsidP="00FD4F46">
      <w:pPr>
        <w:pStyle w:val="Odsekzoznamu"/>
        <w:ind w:left="426"/>
        <w:rPr>
          <w:rFonts w:ascii="Arial" w:hAnsi="Arial" w:cs="Arial"/>
        </w:rPr>
      </w:pPr>
    </w:p>
    <w:p w:rsidR="00FD4F46" w:rsidRPr="00FD4F46" w:rsidRDefault="00FD4F46" w:rsidP="00FD4F46">
      <w:pPr>
        <w:pStyle w:val="Odsekzoznamu"/>
        <w:ind w:left="3540"/>
        <w:rPr>
          <w:rFonts w:ascii="Arial" w:hAnsi="Arial" w:cs="Arial"/>
        </w:rPr>
      </w:pPr>
      <w:r w:rsidRPr="00FD4F46">
        <w:rPr>
          <w:rFonts w:ascii="Arial" w:hAnsi="Arial" w:cs="Arial"/>
        </w:rPr>
        <w:t>Spresnenie ustanovenia.</w:t>
      </w:r>
    </w:p>
    <w:p w:rsidR="00FD4F46" w:rsidRDefault="00FD4F46" w:rsidP="00FD4F46">
      <w:pPr>
        <w:pStyle w:val="Odsekzoznamu"/>
        <w:ind w:left="426"/>
        <w:rPr>
          <w:rFonts w:ascii="Arial" w:hAnsi="Arial" w:cs="Arial"/>
        </w:rPr>
      </w:pP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Ústavnoprávny výbor NR SR</w:t>
      </w: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Výbor NR SR pre sociálne veci </w:t>
      </w:r>
    </w:p>
    <w:p w:rsidR="003D0FAD" w:rsidRDefault="00D32485" w:rsidP="003D0FAD">
      <w:pPr>
        <w:pStyle w:val="Odsekzoznamu"/>
        <w:ind w:left="284"/>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t>Výbor NR SR pre zdravotníctvo</w:t>
      </w:r>
    </w:p>
    <w:p w:rsidR="00D32485" w:rsidRPr="00FD4F46" w:rsidRDefault="00D32485" w:rsidP="003D0FAD">
      <w:pPr>
        <w:pStyle w:val="Odsekzoznamu"/>
        <w:ind w:left="284"/>
        <w:rPr>
          <w:rFonts w:ascii="Arial" w:hAnsi="Arial" w:cs="Arial"/>
          <w:b/>
        </w:rPr>
      </w:pP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gestorský výbor odporúča </w:t>
      </w:r>
      <w:r w:rsidR="00996039">
        <w:rPr>
          <w:rFonts w:ascii="Arial" w:hAnsi="Arial" w:cs="Arial"/>
          <w:b/>
        </w:rPr>
        <w:t xml:space="preserve"> s c h v á l i ť</w:t>
      </w:r>
    </w:p>
    <w:p w:rsidR="003D0FAD" w:rsidRDefault="003D0FAD" w:rsidP="00FD4F46">
      <w:pPr>
        <w:pStyle w:val="Odsekzoznamu"/>
        <w:ind w:left="426"/>
        <w:rPr>
          <w:rFonts w:ascii="Arial" w:hAnsi="Arial" w:cs="Arial"/>
        </w:rPr>
      </w:pPr>
    </w:p>
    <w:p w:rsidR="00780B0E" w:rsidRPr="00FD4F46" w:rsidRDefault="00780B0E" w:rsidP="00FD4F46">
      <w:pPr>
        <w:pStyle w:val="Odsekzoznamu"/>
        <w:ind w:left="426"/>
        <w:rPr>
          <w:rFonts w:ascii="Arial" w:hAnsi="Arial" w:cs="Arial"/>
        </w:rPr>
      </w:pPr>
    </w:p>
    <w:p w:rsidR="00FD4F46" w:rsidRPr="00D32485" w:rsidRDefault="00D32485" w:rsidP="00D32485">
      <w:pPr>
        <w:ind w:left="426" w:hanging="426"/>
      </w:pPr>
      <w:r w:rsidRPr="00D32485">
        <w:rPr>
          <w:b/>
        </w:rPr>
        <w:t>2</w:t>
      </w:r>
      <w:r w:rsidR="00033859">
        <w:rPr>
          <w:b/>
        </w:rPr>
        <w:t>4</w:t>
      </w:r>
      <w:r w:rsidRPr="00D32485">
        <w:rPr>
          <w:b/>
        </w:rPr>
        <w:t xml:space="preserve">. </w:t>
      </w:r>
      <w:r w:rsidR="00FD4F46" w:rsidRPr="00D32485">
        <w:rPr>
          <w:b/>
        </w:rPr>
        <w:t xml:space="preserve">V čl. IV bode 6 sa v § 15 ods. 1 </w:t>
      </w:r>
      <w:r w:rsidR="00FD4F46" w:rsidRPr="00D32485">
        <w:t xml:space="preserve">písm. am) označenie odkazov 35aakbd a 35aakbe nahrádza označením 35aakd a 35aake a súčasne sa táto úprava premietne aj do označenia poznámok pod čiarou k týmto odkazom. </w:t>
      </w:r>
    </w:p>
    <w:p w:rsidR="00FD4F46" w:rsidRPr="00FD4F46" w:rsidRDefault="00FD4F46" w:rsidP="00FD4F46">
      <w:pPr>
        <w:pStyle w:val="Odsekzoznamu"/>
        <w:ind w:left="284"/>
        <w:rPr>
          <w:rFonts w:ascii="Arial" w:hAnsi="Arial" w:cs="Arial"/>
        </w:rPr>
      </w:pPr>
    </w:p>
    <w:p w:rsidR="00FD4F46" w:rsidRPr="00FD4F46" w:rsidRDefault="00FD4F46" w:rsidP="00FD4F46">
      <w:pPr>
        <w:pStyle w:val="Odsekzoznamu"/>
        <w:ind w:left="3540"/>
        <w:rPr>
          <w:rFonts w:ascii="Arial" w:hAnsi="Arial" w:cs="Arial"/>
        </w:rPr>
      </w:pPr>
      <w:r w:rsidRPr="00FD4F46">
        <w:rPr>
          <w:rFonts w:ascii="Arial" w:hAnsi="Arial" w:cs="Arial"/>
        </w:rPr>
        <w:t xml:space="preserve">Legislatívno-technická úprava; úprava číslovania odkazov v súlade s chronologickým poradím. </w:t>
      </w:r>
    </w:p>
    <w:p w:rsidR="00FD4F46" w:rsidRDefault="00FD4F46" w:rsidP="00FD4F46">
      <w:pPr>
        <w:pStyle w:val="Odsekzoznamu"/>
        <w:ind w:left="3540"/>
        <w:rPr>
          <w:rFonts w:ascii="Arial" w:hAnsi="Arial" w:cs="Arial"/>
        </w:rPr>
      </w:pP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Ústavnoprávny výbor NR SR</w:t>
      </w: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Výbor NR SR pre sociálne veci </w:t>
      </w:r>
    </w:p>
    <w:p w:rsidR="003D0FAD" w:rsidRDefault="00D32485" w:rsidP="003D0FAD">
      <w:pPr>
        <w:pStyle w:val="Odsekzoznamu"/>
        <w:ind w:left="284"/>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Výbor NR SR pre zdravotníctvo</w:t>
      </w:r>
    </w:p>
    <w:p w:rsidR="00D32485" w:rsidRPr="00FD4F46" w:rsidRDefault="00D32485" w:rsidP="003D0FAD">
      <w:pPr>
        <w:pStyle w:val="Odsekzoznamu"/>
        <w:ind w:left="284"/>
        <w:rPr>
          <w:rFonts w:ascii="Arial" w:hAnsi="Arial" w:cs="Arial"/>
          <w:b/>
        </w:rPr>
      </w:pPr>
    </w:p>
    <w:p w:rsidR="003D0FAD"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gestorský výbor odporúča </w:t>
      </w:r>
      <w:r w:rsidR="00996039">
        <w:rPr>
          <w:rFonts w:ascii="Arial" w:hAnsi="Arial" w:cs="Arial"/>
          <w:b/>
        </w:rPr>
        <w:t xml:space="preserve"> s c h v á l i ť</w:t>
      </w:r>
    </w:p>
    <w:p w:rsidR="00A70C87" w:rsidRPr="00A70C87" w:rsidRDefault="00A70C87" w:rsidP="00A70C87"/>
    <w:p w:rsidR="00A70C87" w:rsidRDefault="00A70C87" w:rsidP="00780B0E">
      <w:pPr>
        <w:rPr>
          <w:b/>
        </w:rPr>
      </w:pPr>
    </w:p>
    <w:p w:rsidR="00780B0E" w:rsidRPr="00D32485" w:rsidRDefault="00780B0E" w:rsidP="00780B0E">
      <w:r>
        <w:rPr>
          <w:b/>
        </w:rPr>
        <w:t>2</w:t>
      </w:r>
      <w:r w:rsidR="00033859">
        <w:rPr>
          <w:b/>
        </w:rPr>
        <w:t>5</w:t>
      </w:r>
      <w:r>
        <w:rPr>
          <w:b/>
        </w:rPr>
        <w:t xml:space="preserve">. </w:t>
      </w:r>
      <w:r w:rsidRPr="00D32485">
        <w:rPr>
          <w:b/>
        </w:rPr>
        <w:t xml:space="preserve">V čl. IV v 8. bode </w:t>
      </w:r>
      <w:r w:rsidRPr="00D32485">
        <w:t>sa §</w:t>
      </w:r>
      <w:r w:rsidRPr="00D32485">
        <w:rPr>
          <w:rFonts w:eastAsia="SimSun"/>
          <w:lang w:eastAsia="zh-CN"/>
        </w:rPr>
        <w:t xml:space="preserve"> 86zl dopĺňa odsekom 3, ktorý znie:</w:t>
      </w:r>
    </w:p>
    <w:p w:rsidR="00780B0E" w:rsidRPr="00D32485" w:rsidRDefault="00780B0E" w:rsidP="00780B0E">
      <w:pPr>
        <w:ind w:left="851" w:hanging="851"/>
        <w:contextualSpacing/>
      </w:pPr>
      <w:r>
        <w:t xml:space="preserve">       </w:t>
      </w:r>
      <w:r w:rsidRPr="00D32485">
        <w:t>„(3) Zdravotná poisťovňa, ktorá naposledy vykonávala verejné zdravotné poistenie poistenca, je povinná poskytnúť jeho príslušnej zdravotnej poisťovni do 10. augusta 2022, na účel analýzy, výpočtu a aktualizácie prerozdeľovania poistného, údaje o</w:t>
      </w:r>
    </w:p>
    <w:p w:rsidR="00780B0E" w:rsidRPr="00D32485" w:rsidRDefault="00780B0E" w:rsidP="00780B0E">
      <w:pPr>
        <w:ind w:left="426"/>
      </w:pPr>
      <w:r w:rsidRPr="00D32485">
        <w:t>a) poistencoch, ktorým bola poskytnutá zdravotná starostlivosť u poskytovateľa ústavnej zdravotnej starostlivosti,</w:t>
      </w:r>
      <w:r w:rsidRPr="00D32485">
        <w:rPr>
          <w:vertAlign w:val="superscript"/>
        </w:rPr>
        <w:t>24aab</w:t>
      </w:r>
      <w:r w:rsidRPr="00D32485">
        <w:t>) ktorej trvanie bolo najmenej dva po sebe nasledujúce dni, pričom prvý a posledný deň sa považuje za jeden deň (ďalej len „hospitalizácia“), v období od 1. januára 2021 do 31. decembra 2021, ktorá bola zaevidovaná v účtovnej evidencii zdravotnej poisťovne,  v rozsahu</w:t>
      </w:r>
    </w:p>
    <w:p w:rsidR="00780B0E" w:rsidRPr="00D32485" w:rsidRDefault="00780B0E" w:rsidP="00780B0E">
      <w:pPr>
        <w:pStyle w:val="Odsekzoznamu"/>
        <w:tabs>
          <w:tab w:val="left" w:pos="426"/>
        </w:tabs>
        <w:ind w:left="426"/>
        <w:rPr>
          <w:rFonts w:ascii="Arial" w:hAnsi="Arial" w:cs="Arial"/>
        </w:rPr>
      </w:pPr>
      <w:r w:rsidRPr="00D32485">
        <w:rPr>
          <w:rFonts w:ascii="Arial" w:hAnsi="Arial" w:cs="Arial"/>
        </w:rPr>
        <w:t xml:space="preserve">1. </w:t>
      </w:r>
      <w:r w:rsidRPr="00D32485">
        <w:rPr>
          <w:rFonts w:ascii="Arial" w:hAnsi="Arial" w:cs="Arial"/>
        </w:rPr>
        <w:tab/>
        <w:t>rodného čísla poistenca; ak ide o cudzinca, ktorý nemá pridelené rodné číslo, s uvedením mena, priezviska a dátumu narodenia,</w:t>
      </w:r>
    </w:p>
    <w:p w:rsidR="00780B0E" w:rsidRPr="00D32485" w:rsidRDefault="00780B0E" w:rsidP="00780B0E">
      <w:pPr>
        <w:pStyle w:val="Odsekzoznamu"/>
        <w:tabs>
          <w:tab w:val="left" w:pos="426"/>
        </w:tabs>
        <w:ind w:left="426"/>
        <w:rPr>
          <w:rFonts w:ascii="Arial" w:hAnsi="Arial" w:cs="Arial"/>
        </w:rPr>
      </w:pPr>
      <w:r w:rsidRPr="00D32485">
        <w:rPr>
          <w:rFonts w:ascii="Arial" w:hAnsi="Arial" w:cs="Arial"/>
        </w:rPr>
        <w:t xml:space="preserve">2. </w:t>
      </w:r>
      <w:r w:rsidRPr="00D32485">
        <w:rPr>
          <w:rFonts w:ascii="Arial" w:hAnsi="Arial" w:cs="Arial"/>
        </w:rPr>
        <w:tab/>
        <w:t>kód diagnózy podľa Medzinárodnej klasifikácie chorôb pri ukončení hospitalizácie,</w:t>
      </w:r>
    </w:p>
    <w:p w:rsidR="00780B0E" w:rsidRPr="00D32485" w:rsidRDefault="00780B0E" w:rsidP="00780B0E">
      <w:pPr>
        <w:pStyle w:val="Odsekzoznamu"/>
        <w:tabs>
          <w:tab w:val="left" w:pos="426"/>
        </w:tabs>
        <w:ind w:left="426"/>
        <w:rPr>
          <w:rFonts w:ascii="Arial" w:hAnsi="Arial" w:cs="Arial"/>
        </w:rPr>
      </w:pPr>
      <w:r w:rsidRPr="00D32485">
        <w:rPr>
          <w:rFonts w:ascii="Arial" w:hAnsi="Arial" w:cs="Arial"/>
        </w:rPr>
        <w:t xml:space="preserve">3. </w:t>
      </w:r>
      <w:r w:rsidRPr="00D32485">
        <w:rPr>
          <w:rFonts w:ascii="Arial" w:hAnsi="Arial" w:cs="Arial"/>
        </w:rPr>
        <w:tab/>
        <w:t>dátum začatia hospitalizácie podľa druhého bodu,</w:t>
      </w:r>
    </w:p>
    <w:p w:rsidR="00780B0E" w:rsidRPr="00D32485" w:rsidRDefault="00780B0E" w:rsidP="00780B0E">
      <w:pPr>
        <w:pStyle w:val="Odsekzoznamu"/>
        <w:tabs>
          <w:tab w:val="left" w:pos="426"/>
        </w:tabs>
        <w:ind w:left="426"/>
        <w:rPr>
          <w:rFonts w:ascii="Arial" w:hAnsi="Arial" w:cs="Arial"/>
        </w:rPr>
      </w:pPr>
      <w:r w:rsidRPr="00D32485">
        <w:rPr>
          <w:rFonts w:ascii="Arial" w:hAnsi="Arial" w:cs="Arial"/>
        </w:rPr>
        <w:t xml:space="preserve">4. </w:t>
      </w:r>
      <w:r w:rsidRPr="00D32485">
        <w:rPr>
          <w:rFonts w:ascii="Arial" w:hAnsi="Arial" w:cs="Arial"/>
        </w:rPr>
        <w:tab/>
        <w:t>počet dní hospitalizácie podľa druhého bodu,</w:t>
      </w:r>
    </w:p>
    <w:p w:rsidR="00780B0E" w:rsidRPr="00D32485" w:rsidRDefault="00780B0E" w:rsidP="00780B0E">
      <w:pPr>
        <w:ind w:left="709" w:hanging="709"/>
      </w:pPr>
      <w:r>
        <w:t xml:space="preserve">      </w:t>
      </w:r>
      <w:r w:rsidRPr="00D32485">
        <w:t xml:space="preserve">b) poistencoch evidovaných zdravotnou poisťovňou ako osoby so zdravotným </w:t>
      </w:r>
      <w:r>
        <w:t xml:space="preserve">  </w:t>
      </w:r>
      <w:r w:rsidRPr="00D32485">
        <w:t>postihnutím podľa osobitného zákona,</w:t>
      </w:r>
      <w:r w:rsidRPr="00D32485">
        <w:rPr>
          <w:vertAlign w:val="superscript"/>
        </w:rPr>
        <w:t>104</w:t>
      </w:r>
      <w:r w:rsidRPr="00D32485">
        <w:t>) ktoré obsahujú</w:t>
      </w:r>
    </w:p>
    <w:p w:rsidR="00780B0E" w:rsidRPr="00D32485" w:rsidRDefault="00780B0E" w:rsidP="00780B0E">
      <w:pPr>
        <w:pStyle w:val="Odsekzoznamu"/>
        <w:widowControl/>
        <w:numPr>
          <w:ilvl w:val="0"/>
          <w:numId w:val="13"/>
        </w:numPr>
        <w:autoSpaceDE/>
        <w:autoSpaceDN/>
        <w:adjustRightInd/>
        <w:ind w:left="426" w:right="-142" w:firstLine="0"/>
        <w:contextualSpacing w:val="0"/>
        <w:rPr>
          <w:rFonts w:ascii="Arial" w:hAnsi="Arial" w:cs="Arial"/>
        </w:rPr>
      </w:pPr>
      <w:r w:rsidRPr="00D32485">
        <w:rPr>
          <w:rFonts w:ascii="Arial" w:hAnsi="Arial" w:cs="Arial"/>
        </w:rPr>
        <w:t xml:space="preserve">rodné číslo poistenca, ak ide o cudzinca, ktorý nemá pridelené rodné číslo, bezvýznamové identifikačné číslo a dátum narodenia, </w:t>
      </w:r>
    </w:p>
    <w:p w:rsidR="00780B0E" w:rsidRPr="00D32485" w:rsidRDefault="00780B0E" w:rsidP="00780B0E">
      <w:pPr>
        <w:pStyle w:val="Odsekzoznamu"/>
        <w:widowControl/>
        <w:numPr>
          <w:ilvl w:val="0"/>
          <w:numId w:val="13"/>
        </w:numPr>
        <w:autoSpaceDE/>
        <w:autoSpaceDN/>
        <w:adjustRightInd/>
        <w:ind w:left="426" w:right="-142" w:firstLine="0"/>
        <w:contextualSpacing w:val="0"/>
        <w:rPr>
          <w:rFonts w:ascii="Arial" w:hAnsi="Arial" w:cs="Arial"/>
        </w:rPr>
      </w:pPr>
      <w:r w:rsidRPr="00D32485">
        <w:rPr>
          <w:rFonts w:ascii="Arial" w:hAnsi="Arial" w:cs="Arial"/>
        </w:rPr>
        <w:t xml:space="preserve">dátum začatia evidencie poistenca ako osoby so zdravotným postihnutím, </w:t>
      </w:r>
    </w:p>
    <w:p w:rsidR="00780B0E" w:rsidRPr="00D32485" w:rsidRDefault="00780B0E" w:rsidP="00780B0E">
      <w:pPr>
        <w:pStyle w:val="Nadpis1"/>
        <w:keepLines w:val="0"/>
        <w:numPr>
          <w:ilvl w:val="0"/>
          <w:numId w:val="13"/>
        </w:numPr>
        <w:spacing w:before="0"/>
        <w:ind w:left="426" w:firstLine="0"/>
        <w:rPr>
          <w:rFonts w:ascii="Arial" w:hAnsi="Arial" w:cs="Arial"/>
          <w:color w:val="auto"/>
          <w:sz w:val="24"/>
          <w:szCs w:val="24"/>
        </w:rPr>
      </w:pPr>
      <w:r w:rsidRPr="00D32485">
        <w:rPr>
          <w:rFonts w:ascii="Arial" w:hAnsi="Arial" w:cs="Arial"/>
          <w:color w:val="auto"/>
          <w:sz w:val="24"/>
          <w:szCs w:val="24"/>
        </w:rPr>
        <w:t>dátum ukončenia evidencie poistenca ako osoby so zdravotným postihnutím,</w:t>
      </w:r>
    </w:p>
    <w:p w:rsidR="00780B0E" w:rsidRPr="00D32485" w:rsidRDefault="00780B0E" w:rsidP="00780B0E">
      <w:pPr>
        <w:pStyle w:val="Nadpis1"/>
        <w:keepLines w:val="0"/>
        <w:numPr>
          <w:ilvl w:val="0"/>
          <w:numId w:val="13"/>
        </w:numPr>
        <w:spacing w:before="0"/>
        <w:ind w:left="426" w:firstLine="0"/>
        <w:rPr>
          <w:rFonts w:ascii="Arial" w:hAnsi="Arial" w:cs="Arial"/>
          <w:color w:val="auto"/>
          <w:sz w:val="24"/>
          <w:szCs w:val="24"/>
        </w:rPr>
      </w:pPr>
      <w:r w:rsidRPr="00D32485">
        <w:rPr>
          <w:rFonts w:ascii="Arial" w:hAnsi="Arial" w:cs="Arial"/>
          <w:color w:val="auto"/>
          <w:sz w:val="24"/>
          <w:szCs w:val="24"/>
        </w:rPr>
        <w:t>dátum vzniku poistného vzťahu v príslušnej zdravotnej poisťovni,</w:t>
      </w:r>
    </w:p>
    <w:p w:rsidR="00780B0E" w:rsidRPr="00D32485" w:rsidRDefault="00780B0E" w:rsidP="00780B0E">
      <w:pPr>
        <w:ind w:left="426" w:hanging="426"/>
      </w:pPr>
      <w:r>
        <w:rPr>
          <w:rFonts w:eastAsia="Times New Roman"/>
          <w:lang w:eastAsia="cs-CZ"/>
        </w:rPr>
        <w:t xml:space="preserve">      </w:t>
      </w:r>
      <w:r w:rsidRPr="00D32485">
        <w:rPr>
          <w:rFonts w:eastAsia="Times New Roman"/>
          <w:lang w:val="x-none" w:eastAsia="cs-CZ"/>
        </w:rPr>
        <w:t>c</w:t>
      </w:r>
      <w:r w:rsidRPr="00D32485">
        <w:rPr>
          <w:rFonts w:eastAsia="Times New Roman"/>
          <w:lang w:eastAsia="cs-CZ"/>
        </w:rPr>
        <w:t xml:space="preserve">) </w:t>
      </w:r>
      <w:r w:rsidRPr="00D32485">
        <w:t>poistencoch, ktorým bola poskytnutá zdravotnícka pomôcka plne alebo čiastočne uhrádzaná na základe  verejného zdravotného poistenia (ďalej len „uhrádzaná zdravotnícka pomôcka“) v období od 1. januára 2021 do 31. decembra 2021, ktorá bola zaevidovaná v účtovnej evidencii zdravotnej poisťovne, v rozsahu</w:t>
      </w:r>
    </w:p>
    <w:p w:rsidR="00780B0E" w:rsidRPr="00D32485" w:rsidRDefault="00780B0E" w:rsidP="00780B0E">
      <w:pPr>
        <w:pStyle w:val="Odsekzoznamu"/>
        <w:widowControl/>
        <w:numPr>
          <w:ilvl w:val="0"/>
          <w:numId w:val="12"/>
        </w:numPr>
        <w:autoSpaceDE/>
        <w:autoSpaceDN/>
        <w:adjustRightInd/>
        <w:ind w:left="426" w:right="-142" w:firstLine="0"/>
        <w:contextualSpacing w:val="0"/>
        <w:rPr>
          <w:rFonts w:ascii="Arial" w:hAnsi="Arial" w:cs="Arial"/>
        </w:rPr>
      </w:pPr>
      <w:r w:rsidRPr="00D32485">
        <w:rPr>
          <w:rFonts w:ascii="Arial" w:hAnsi="Arial" w:cs="Arial"/>
        </w:rPr>
        <w:t xml:space="preserve">rodné číslo poistenca, ak ide o cudzinca, ktorý nemá pridelené rodné číslo, bezvýznamové identifikačné číslo a dátum narodenia, </w:t>
      </w:r>
    </w:p>
    <w:p w:rsidR="00780B0E" w:rsidRPr="00D32485" w:rsidRDefault="00780B0E" w:rsidP="00780B0E">
      <w:pPr>
        <w:pStyle w:val="Odsekzoznamu"/>
        <w:widowControl/>
        <w:numPr>
          <w:ilvl w:val="0"/>
          <w:numId w:val="12"/>
        </w:numPr>
        <w:autoSpaceDE/>
        <w:autoSpaceDN/>
        <w:adjustRightInd/>
        <w:ind w:left="426" w:right="-142" w:firstLine="0"/>
        <w:contextualSpacing w:val="0"/>
        <w:rPr>
          <w:rFonts w:ascii="Arial" w:hAnsi="Arial" w:cs="Arial"/>
        </w:rPr>
      </w:pPr>
      <w:r w:rsidRPr="00D32485">
        <w:rPr>
          <w:rFonts w:ascii="Arial" w:hAnsi="Arial" w:cs="Arial"/>
        </w:rPr>
        <w:t xml:space="preserve">kód uhrádzanej zdravotníckej pomôcky, </w:t>
      </w:r>
    </w:p>
    <w:p w:rsidR="00780B0E" w:rsidRPr="00D32485" w:rsidRDefault="00780B0E" w:rsidP="00780B0E">
      <w:pPr>
        <w:pStyle w:val="Nadpis1"/>
        <w:keepLines w:val="0"/>
        <w:numPr>
          <w:ilvl w:val="0"/>
          <w:numId w:val="12"/>
        </w:numPr>
        <w:spacing w:before="0"/>
        <w:ind w:left="426" w:firstLine="0"/>
        <w:rPr>
          <w:rFonts w:ascii="Arial" w:hAnsi="Arial" w:cs="Arial"/>
          <w:color w:val="auto"/>
          <w:sz w:val="24"/>
          <w:szCs w:val="24"/>
        </w:rPr>
      </w:pPr>
      <w:r w:rsidRPr="00D32485">
        <w:rPr>
          <w:rFonts w:ascii="Arial" w:hAnsi="Arial" w:cs="Arial"/>
          <w:color w:val="auto"/>
          <w:sz w:val="24"/>
          <w:szCs w:val="24"/>
        </w:rPr>
        <w:lastRenderedPageBreak/>
        <w:t>počet uhrádzaných zdravotníckych pomôcok podľa druhého bodu,</w:t>
      </w:r>
    </w:p>
    <w:p w:rsidR="00780B0E" w:rsidRPr="00D32485" w:rsidRDefault="00780B0E" w:rsidP="00780B0E">
      <w:pPr>
        <w:pStyle w:val="Nadpis1"/>
        <w:keepLines w:val="0"/>
        <w:numPr>
          <w:ilvl w:val="0"/>
          <w:numId w:val="12"/>
        </w:numPr>
        <w:spacing w:before="0"/>
        <w:ind w:left="426" w:firstLine="0"/>
        <w:rPr>
          <w:rFonts w:ascii="Arial" w:hAnsi="Arial" w:cs="Arial"/>
          <w:color w:val="auto"/>
          <w:sz w:val="24"/>
          <w:szCs w:val="24"/>
        </w:rPr>
      </w:pPr>
      <w:r w:rsidRPr="00D32485">
        <w:rPr>
          <w:rFonts w:ascii="Arial" w:hAnsi="Arial" w:cs="Arial"/>
          <w:color w:val="auto"/>
          <w:sz w:val="24"/>
          <w:szCs w:val="24"/>
        </w:rPr>
        <w:t>dátum výdaja uhrádzanej zdravotníckej pomôcky podľa druhého bodu,</w:t>
      </w:r>
    </w:p>
    <w:p w:rsidR="00780B0E" w:rsidRPr="00D32485" w:rsidRDefault="00780B0E" w:rsidP="00780B0E">
      <w:pPr>
        <w:pStyle w:val="Nadpis1"/>
        <w:keepLines w:val="0"/>
        <w:numPr>
          <w:ilvl w:val="0"/>
          <w:numId w:val="12"/>
        </w:numPr>
        <w:spacing w:before="0"/>
        <w:ind w:left="426" w:firstLine="0"/>
        <w:rPr>
          <w:rFonts w:ascii="Arial" w:hAnsi="Arial" w:cs="Arial"/>
          <w:color w:val="auto"/>
          <w:sz w:val="24"/>
          <w:szCs w:val="24"/>
        </w:rPr>
      </w:pPr>
      <w:r w:rsidRPr="00D32485">
        <w:rPr>
          <w:rFonts w:ascii="Arial" w:hAnsi="Arial" w:cs="Arial"/>
          <w:color w:val="auto"/>
          <w:sz w:val="24"/>
          <w:szCs w:val="24"/>
        </w:rPr>
        <w:t>kód diagnózy uvedenej na lekárskom poukaze.“.</w:t>
      </w:r>
    </w:p>
    <w:p w:rsidR="00780B0E" w:rsidRPr="00D32485" w:rsidRDefault="00780B0E" w:rsidP="00780B0E"/>
    <w:p w:rsidR="00780B0E" w:rsidRPr="00D32485" w:rsidRDefault="00780B0E" w:rsidP="00780B0E">
      <w:r w:rsidRPr="00D32485">
        <w:t>Poznámka pod čiarou k odkazu 104 znie:</w:t>
      </w:r>
    </w:p>
    <w:p w:rsidR="00780B0E" w:rsidRPr="00D32485" w:rsidRDefault="00780B0E" w:rsidP="00780B0E">
      <w:r w:rsidRPr="00D32485">
        <w:t>„</w:t>
      </w:r>
      <w:r w:rsidRPr="00D32485">
        <w:rPr>
          <w:vertAlign w:val="superscript"/>
        </w:rPr>
        <w:t>104</w:t>
      </w:r>
      <w:r w:rsidRPr="00D32485">
        <w:t>) § 12 ods. 2 zákona č. 580/2004 Z. z. v znení neskorších predpisov.“.“.</w:t>
      </w:r>
    </w:p>
    <w:p w:rsidR="00780B0E" w:rsidRPr="00D32485" w:rsidRDefault="00780B0E" w:rsidP="00780B0E">
      <w:pPr>
        <w:contextualSpacing/>
      </w:pPr>
    </w:p>
    <w:p w:rsidR="00780B0E" w:rsidRPr="00D32485" w:rsidRDefault="00780B0E" w:rsidP="00780B0E">
      <w:pPr>
        <w:ind w:left="3402" w:hanging="2835"/>
      </w:pPr>
      <w:r w:rsidRPr="00D32485">
        <w:tab/>
        <w:t>Upravuje sa prechodné ustanovenie vzhľadom na záujem zaviesť nové parametre do prerozdeľovacieho mechanizmus a potrebe dát pre analytické účely v súvislosti s potrebou zaviesť nové parametre do prerozdeľovacieho mechanizmus. Zdravotnej poisťovni, ktorá naposledy vykonávala zdravotné poistenie sa ukladá povinnosť zaslať údaje o poistencovi novej zdravotnej poisťovni pri prepoistení poistenca.</w:t>
      </w:r>
    </w:p>
    <w:p w:rsidR="00780B0E" w:rsidRPr="00D32485" w:rsidRDefault="00780B0E" w:rsidP="00780B0E">
      <w:pPr>
        <w:ind w:left="3402"/>
        <w:contextualSpacing/>
      </w:pPr>
    </w:p>
    <w:p w:rsidR="00780B0E" w:rsidRDefault="00780B0E" w:rsidP="00780B0E">
      <w:pPr>
        <w:pStyle w:val="Odsekzoznamu"/>
        <w:ind w:left="2978" w:firstLine="424"/>
        <w:rPr>
          <w:rFonts w:ascii="Arial" w:hAnsi="Arial" w:cs="Arial"/>
          <w:b/>
        </w:rPr>
      </w:pPr>
      <w:r>
        <w:rPr>
          <w:rFonts w:ascii="Arial" w:hAnsi="Arial" w:cs="Arial"/>
          <w:b/>
        </w:rPr>
        <w:t>Výbor NR SR pre zdravotníctvo</w:t>
      </w:r>
    </w:p>
    <w:p w:rsidR="00780B0E" w:rsidRPr="00FD4F46" w:rsidRDefault="00780B0E" w:rsidP="00780B0E">
      <w:pPr>
        <w:pStyle w:val="Odsekzoznamu"/>
        <w:ind w:left="284"/>
        <w:rPr>
          <w:rFonts w:ascii="Arial" w:hAnsi="Arial" w:cs="Arial"/>
          <w:b/>
        </w:rPr>
      </w:pPr>
    </w:p>
    <w:p w:rsidR="00780B0E" w:rsidRDefault="00780B0E" w:rsidP="0028071E">
      <w:pPr>
        <w:pStyle w:val="Odsekzoznamu"/>
        <w:ind w:left="284"/>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FD4F46">
        <w:rPr>
          <w:rFonts w:ascii="Arial" w:hAnsi="Arial" w:cs="Arial"/>
          <w:b/>
        </w:rPr>
        <w:t xml:space="preserve">gestorský výbor odporúča </w:t>
      </w:r>
      <w:r w:rsidR="00996039">
        <w:rPr>
          <w:rFonts w:ascii="Arial" w:hAnsi="Arial" w:cs="Arial"/>
          <w:b/>
        </w:rPr>
        <w:t xml:space="preserve"> s c h v á l i</w:t>
      </w:r>
      <w:r w:rsidR="00A70C87">
        <w:rPr>
          <w:rFonts w:ascii="Arial" w:hAnsi="Arial" w:cs="Arial"/>
          <w:b/>
        </w:rPr>
        <w:t> </w:t>
      </w:r>
      <w:r w:rsidR="00996039">
        <w:rPr>
          <w:rFonts w:ascii="Arial" w:hAnsi="Arial" w:cs="Arial"/>
          <w:b/>
        </w:rPr>
        <w:t>ť</w:t>
      </w:r>
    </w:p>
    <w:p w:rsidR="00A70C87" w:rsidRDefault="00A70C87" w:rsidP="0028071E">
      <w:pPr>
        <w:pStyle w:val="Odsekzoznamu"/>
        <w:ind w:left="284"/>
        <w:rPr>
          <w:rFonts w:ascii="Arial" w:hAnsi="Arial" w:cs="Arial"/>
          <w:b/>
        </w:rPr>
      </w:pPr>
    </w:p>
    <w:p w:rsidR="00A70C87" w:rsidRPr="0028071E" w:rsidRDefault="00A70C87" w:rsidP="0028071E">
      <w:pPr>
        <w:pStyle w:val="Odsekzoznamu"/>
        <w:ind w:left="284"/>
        <w:rPr>
          <w:rFonts w:ascii="Arial" w:hAnsi="Arial" w:cs="Arial"/>
          <w:b/>
        </w:rPr>
      </w:pPr>
    </w:p>
    <w:p w:rsidR="00780B0E" w:rsidRPr="00D32485" w:rsidRDefault="00780B0E" w:rsidP="00780B0E">
      <w:pPr>
        <w:rPr>
          <w:rFonts w:eastAsia="SimSun"/>
          <w:lang w:eastAsia="zh-CN"/>
        </w:rPr>
      </w:pPr>
      <w:r>
        <w:rPr>
          <w:b/>
        </w:rPr>
        <w:t>2</w:t>
      </w:r>
      <w:r w:rsidR="00033859">
        <w:rPr>
          <w:b/>
        </w:rPr>
        <w:t>6</w:t>
      </w:r>
      <w:bookmarkStart w:id="0" w:name="_GoBack"/>
      <w:bookmarkEnd w:id="0"/>
      <w:r>
        <w:rPr>
          <w:b/>
        </w:rPr>
        <w:t xml:space="preserve">. </w:t>
      </w:r>
      <w:r w:rsidRPr="00D32485">
        <w:rPr>
          <w:b/>
        </w:rPr>
        <w:t>V čl. IV bode 8 sa § 86zl</w:t>
      </w:r>
      <w:r w:rsidRPr="00D32485">
        <w:t xml:space="preserve"> dopĺňa odsekom 3, ktorý znie:</w:t>
      </w:r>
    </w:p>
    <w:p w:rsidR="00780B0E" w:rsidRPr="00D32485" w:rsidRDefault="00780B0E" w:rsidP="00780B0E">
      <w:pPr>
        <w:ind w:left="851" w:hanging="851"/>
        <w:rPr>
          <w:rFonts w:eastAsia="SimSun"/>
          <w:strike/>
          <w:lang w:eastAsia="zh-CN"/>
        </w:rPr>
      </w:pPr>
      <w:r>
        <w:t xml:space="preserve">      </w:t>
      </w:r>
      <w:r w:rsidRPr="00D32485">
        <w:t xml:space="preserve">„(3) Zdravotná poisťovňa je povinná uzavrieť dohodu o poskytovaní údajov na účel monitorovania </w:t>
      </w:r>
      <w:r w:rsidRPr="00D32485">
        <w:rPr>
          <w:rFonts w:eastAsia="SimSun"/>
          <w:lang w:eastAsia="zh-CN"/>
        </w:rPr>
        <w:t xml:space="preserve">dostupnosti a vyhodnotenia kvality a efektívnosti podľa § 7 ods. 9 písm. h) a podľa § 7a ods. 2 písm. d) najneskôr do </w:t>
      </w:r>
      <w:r w:rsidRPr="00D32485">
        <w:t>31. decembra 2022.“.</w:t>
      </w:r>
    </w:p>
    <w:p w:rsidR="00780B0E" w:rsidRPr="00D32485" w:rsidRDefault="00780B0E" w:rsidP="00780B0E">
      <w:pPr>
        <w:pStyle w:val="Odsekzoznamu"/>
        <w:tabs>
          <w:tab w:val="left" w:pos="1276"/>
          <w:tab w:val="left" w:pos="1985"/>
          <w:tab w:val="left" w:pos="3544"/>
        </w:tabs>
        <w:ind w:left="567"/>
        <w:rPr>
          <w:rFonts w:ascii="Arial" w:hAnsi="Arial" w:cs="Arial"/>
        </w:rPr>
      </w:pPr>
      <w:r w:rsidRPr="00D32485">
        <w:rPr>
          <w:rFonts w:ascii="Arial" w:eastAsia="SimSun" w:hAnsi="Arial" w:cs="Arial"/>
          <w:lang w:eastAsia="zh-CN"/>
        </w:rPr>
        <w:tab/>
      </w:r>
      <w:r w:rsidRPr="00D32485">
        <w:rPr>
          <w:rFonts w:ascii="Arial" w:eastAsia="SimSun" w:hAnsi="Arial" w:cs="Arial"/>
          <w:lang w:eastAsia="zh-CN"/>
        </w:rPr>
        <w:tab/>
      </w:r>
      <w:r w:rsidRPr="00D32485">
        <w:rPr>
          <w:rFonts w:ascii="Arial" w:eastAsia="SimSun" w:hAnsi="Arial" w:cs="Arial"/>
          <w:lang w:eastAsia="zh-CN"/>
        </w:rPr>
        <w:tab/>
      </w:r>
      <w:r w:rsidRPr="00D32485">
        <w:rPr>
          <w:rFonts w:ascii="Arial" w:eastAsia="SimSun" w:hAnsi="Arial" w:cs="Arial"/>
          <w:lang w:eastAsia="zh-CN"/>
        </w:rPr>
        <w:tab/>
      </w:r>
      <w:r w:rsidRPr="00D32485">
        <w:rPr>
          <w:rFonts w:ascii="Arial" w:eastAsia="SimSun" w:hAnsi="Arial" w:cs="Arial"/>
          <w:lang w:eastAsia="zh-CN"/>
        </w:rPr>
        <w:tab/>
      </w:r>
      <w:r w:rsidRPr="00D32485">
        <w:rPr>
          <w:rFonts w:ascii="Arial" w:eastAsia="SimSun" w:hAnsi="Arial" w:cs="Arial"/>
          <w:lang w:eastAsia="zh-CN"/>
        </w:rPr>
        <w:tab/>
      </w:r>
    </w:p>
    <w:p w:rsidR="00780B0E" w:rsidRPr="00D32485" w:rsidRDefault="00780B0E" w:rsidP="00780B0E">
      <w:pPr>
        <w:pStyle w:val="Odsekzoznamu"/>
        <w:tabs>
          <w:tab w:val="left" w:pos="1276"/>
          <w:tab w:val="left" w:pos="3544"/>
        </w:tabs>
        <w:ind w:left="3544"/>
        <w:rPr>
          <w:rFonts w:ascii="Arial" w:hAnsi="Arial" w:cs="Arial"/>
        </w:rPr>
      </w:pPr>
      <w:r w:rsidRPr="00D32485">
        <w:rPr>
          <w:rFonts w:ascii="Arial" w:hAnsi="Arial" w:cs="Arial"/>
        </w:rPr>
        <w:t>V predloženom návrhu zákona boli doplnené nové náležitosti, ktorú musí obsahovať zmluva o poskytovaní zdravotnej starostlivosti [čl. IV bod 3 - § 7 ods. 9 písm. h)], resp. zmluva o poskytovaní ošetrovateľskej starostlivosti v zariadení sociálnej pomoci [čl. IV bod 4 - § 7a ods. 2 písm. d)], bez úpravy prechodného ustanovenia upravujúceho, dokedy je potrebné zosúladiť existujúce zmluvy s novou právnou úpravou.</w:t>
      </w:r>
    </w:p>
    <w:p w:rsidR="00780B0E" w:rsidRPr="00D32485" w:rsidRDefault="00780B0E" w:rsidP="00780B0E">
      <w:pPr>
        <w:pStyle w:val="Odsekzoznamu"/>
        <w:tabs>
          <w:tab w:val="left" w:pos="1276"/>
          <w:tab w:val="left" w:pos="3544"/>
        </w:tabs>
        <w:ind w:left="3544"/>
        <w:rPr>
          <w:rFonts w:ascii="Arial" w:hAnsi="Arial" w:cs="Arial"/>
        </w:rPr>
      </w:pPr>
      <w:r w:rsidRPr="00D32485">
        <w:rPr>
          <w:rFonts w:ascii="Arial" w:hAnsi="Arial" w:cs="Arial"/>
        </w:rPr>
        <w:t xml:space="preserve">Doplnením prechodného ustanovenia bol nedostatok odstránený. </w:t>
      </w:r>
    </w:p>
    <w:p w:rsidR="00780B0E" w:rsidRPr="00D32485" w:rsidRDefault="00780B0E" w:rsidP="00780B0E">
      <w:pPr>
        <w:pStyle w:val="Odsekzoznamu"/>
        <w:ind w:left="426"/>
        <w:rPr>
          <w:rFonts w:ascii="Arial" w:hAnsi="Arial" w:cs="Arial"/>
        </w:rPr>
      </w:pPr>
    </w:p>
    <w:p w:rsidR="00780B0E" w:rsidRDefault="00780B0E" w:rsidP="00780B0E">
      <w:pPr>
        <w:pStyle w:val="Odsekzoznamu"/>
        <w:ind w:left="3116" w:firstLine="424"/>
        <w:rPr>
          <w:rFonts w:ascii="Arial" w:hAnsi="Arial" w:cs="Arial"/>
          <w:b/>
        </w:rPr>
      </w:pPr>
      <w:r>
        <w:rPr>
          <w:rFonts w:ascii="Arial" w:hAnsi="Arial" w:cs="Arial"/>
          <w:b/>
        </w:rPr>
        <w:t>Výbor NR SR pre zdravotníctvo</w:t>
      </w:r>
    </w:p>
    <w:p w:rsidR="00780B0E" w:rsidRPr="00FD4F46" w:rsidRDefault="00780B0E" w:rsidP="00780B0E">
      <w:pPr>
        <w:pStyle w:val="Odsekzoznamu"/>
        <w:ind w:left="284"/>
        <w:rPr>
          <w:rFonts w:ascii="Arial" w:hAnsi="Arial" w:cs="Arial"/>
          <w:b/>
        </w:rPr>
      </w:pPr>
    </w:p>
    <w:p w:rsidR="00780B0E" w:rsidRPr="00FD4F46" w:rsidRDefault="00780B0E" w:rsidP="00780B0E">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gestorský výbor odporúča </w:t>
      </w:r>
      <w:r w:rsidR="00996039">
        <w:rPr>
          <w:rFonts w:ascii="Arial" w:hAnsi="Arial" w:cs="Arial"/>
          <w:b/>
        </w:rPr>
        <w:t xml:space="preserve"> s c h v á l i ť</w:t>
      </w:r>
    </w:p>
    <w:p w:rsidR="00780B0E" w:rsidRPr="0028071E" w:rsidRDefault="00780B0E" w:rsidP="0028071E"/>
    <w:p w:rsidR="00316905" w:rsidRPr="005C570E" w:rsidRDefault="00316905" w:rsidP="005C570E"/>
    <w:p w:rsidR="00FD4F46" w:rsidRPr="00D32485" w:rsidRDefault="00D32485" w:rsidP="00D32485">
      <w:r w:rsidRPr="00D32485">
        <w:rPr>
          <w:b/>
        </w:rPr>
        <w:t>2</w:t>
      </w:r>
      <w:r w:rsidR="002F0AAD">
        <w:rPr>
          <w:b/>
        </w:rPr>
        <w:t>7</w:t>
      </w:r>
      <w:r w:rsidRPr="00D32485">
        <w:rPr>
          <w:b/>
        </w:rPr>
        <w:t xml:space="preserve">. </w:t>
      </w:r>
      <w:r w:rsidR="00FD4F46" w:rsidRPr="00D32485">
        <w:rPr>
          <w:b/>
        </w:rPr>
        <w:t>V čl. V </w:t>
      </w:r>
      <w:r w:rsidR="00FD4F46" w:rsidRPr="00D32485">
        <w:t>sa slová „1. júla“ nahrádzajú slovami „1. augusta“.</w:t>
      </w:r>
    </w:p>
    <w:p w:rsidR="00FD4F46" w:rsidRPr="00FD4F46" w:rsidRDefault="00FD4F46" w:rsidP="00FD4F46">
      <w:pPr>
        <w:pStyle w:val="Odsekzoznamu"/>
        <w:ind w:left="426"/>
        <w:rPr>
          <w:rFonts w:ascii="Arial" w:hAnsi="Arial" w:cs="Arial"/>
        </w:rPr>
      </w:pPr>
    </w:p>
    <w:p w:rsidR="00FD4F46" w:rsidRPr="00FD4F46" w:rsidRDefault="00FD4F46" w:rsidP="00FD4F46">
      <w:pPr>
        <w:pStyle w:val="Odsekzoznamu"/>
        <w:ind w:left="426"/>
        <w:rPr>
          <w:rFonts w:ascii="Arial" w:hAnsi="Arial" w:cs="Arial"/>
        </w:rPr>
      </w:pPr>
      <w:r w:rsidRPr="00FD4F46">
        <w:rPr>
          <w:rFonts w:ascii="Arial" w:hAnsi="Arial" w:cs="Arial"/>
        </w:rPr>
        <w:t>V nadväznosti na uvedenú zmenu účinnosti sa vykoná úprava v prechodných ustanoveniach nasledovne:</w:t>
      </w:r>
    </w:p>
    <w:p w:rsidR="00FD4F46" w:rsidRPr="00FD4F46" w:rsidRDefault="00FD4F46" w:rsidP="00FD4F46">
      <w:pPr>
        <w:pStyle w:val="Odsekzoznamu"/>
        <w:ind w:left="426"/>
        <w:rPr>
          <w:rFonts w:ascii="Arial" w:hAnsi="Arial" w:cs="Arial"/>
        </w:rPr>
      </w:pPr>
    </w:p>
    <w:p w:rsidR="00FD4F46" w:rsidRPr="00FD4F46" w:rsidRDefault="00FD4F46" w:rsidP="00FD4F46">
      <w:pPr>
        <w:pStyle w:val="Odsekzoznamu"/>
        <w:ind w:left="426"/>
        <w:rPr>
          <w:rFonts w:ascii="Arial" w:hAnsi="Arial" w:cs="Arial"/>
        </w:rPr>
      </w:pPr>
      <w:r w:rsidRPr="00FD4F46">
        <w:rPr>
          <w:rFonts w:ascii="Arial" w:hAnsi="Arial" w:cs="Arial"/>
        </w:rPr>
        <w:t xml:space="preserve">- V čl. I bode 12 v § 49o vrátane nadpisu pod § 49o sa slová „1. júla“  nahrádzajú </w:t>
      </w:r>
      <w:r w:rsidRPr="00FD4F46">
        <w:rPr>
          <w:rFonts w:ascii="Arial" w:hAnsi="Arial" w:cs="Arial"/>
        </w:rPr>
        <w:lastRenderedPageBreak/>
        <w:t>slovami „1. augusta“ a slová „30. júna 2022“ sa nahrádzajú slovami „31. júla 2022“.</w:t>
      </w:r>
    </w:p>
    <w:p w:rsidR="00FD4F46" w:rsidRPr="00FD4F46" w:rsidRDefault="00FD4F46" w:rsidP="00FD4F46">
      <w:pPr>
        <w:pStyle w:val="Odsekzoznamu"/>
        <w:ind w:left="426"/>
        <w:rPr>
          <w:rFonts w:ascii="Arial" w:hAnsi="Arial" w:cs="Arial"/>
        </w:rPr>
      </w:pPr>
      <w:r w:rsidRPr="00FD4F46">
        <w:rPr>
          <w:rFonts w:ascii="Arial" w:hAnsi="Arial" w:cs="Arial"/>
        </w:rPr>
        <w:t> </w:t>
      </w:r>
    </w:p>
    <w:p w:rsidR="00FD4F46" w:rsidRPr="005C570E" w:rsidRDefault="00FD4F46" w:rsidP="005C570E">
      <w:pPr>
        <w:pStyle w:val="Odsekzoznamu"/>
        <w:ind w:left="426"/>
        <w:rPr>
          <w:rFonts w:ascii="Arial" w:hAnsi="Arial" w:cs="Arial"/>
        </w:rPr>
      </w:pPr>
      <w:r w:rsidRPr="00FD4F46">
        <w:rPr>
          <w:rFonts w:ascii="Arial" w:hAnsi="Arial" w:cs="Arial"/>
        </w:rPr>
        <w:t>- V čl. IV bode 8 v  § 86zl vrátane nadpisu pod § 86zl sa slová  „1. júla“ nahrádzajú slovami „1. augusta“.</w:t>
      </w:r>
    </w:p>
    <w:p w:rsidR="00FD4F46" w:rsidRPr="00FD4F46" w:rsidRDefault="00FD4F46" w:rsidP="00FD4F46">
      <w:pPr>
        <w:pStyle w:val="Odsekzoznamu"/>
        <w:ind w:left="426"/>
        <w:rPr>
          <w:rFonts w:ascii="Arial" w:hAnsi="Arial" w:cs="Arial"/>
        </w:rPr>
      </w:pPr>
    </w:p>
    <w:p w:rsidR="00FD4F46" w:rsidRPr="00FD4F46" w:rsidRDefault="00FD4F46" w:rsidP="00FD4F46">
      <w:pPr>
        <w:ind w:left="3538"/>
      </w:pPr>
      <w:r w:rsidRPr="00FD4F46">
        <w:t>Zmena účinnosti sa navrhuje z dôvodu trvania legislatívneho procesu, ako aj z dôvodu potreby aspoň minimálnej legisvakancie a vytvorenia časového priestoru pre prijatie cenového opatrenia v súlade s § 86zl ods. 1 (čl. IV bod 8). Z tohto dôvodu je potrebné zmeniť účinnosť zákona tak, aby boli  dodržané požiadavky a lehoty stanovené Ústavou Slovenskej republiky [čl. 87 ods. 2 až 4 a čl. 102 ods. 1 písm. o)].</w:t>
      </w:r>
    </w:p>
    <w:p w:rsidR="00FD4F46" w:rsidRPr="00FD4F46" w:rsidRDefault="00FD4F46" w:rsidP="00FD4F46">
      <w:pPr>
        <w:pStyle w:val="Odsekzoznamu"/>
        <w:ind w:left="426"/>
        <w:rPr>
          <w:rFonts w:ascii="Arial" w:hAnsi="Arial" w:cs="Arial"/>
        </w:rPr>
      </w:pP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Ústavnoprávny výbor NR SR</w:t>
      </w:r>
    </w:p>
    <w:p w:rsidR="003D0FAD" w:rsidRPr="00FD4F46" w:rsidRDefault="003D0FAD" w:rsidP="003D0FAD">
      <w:pPr>
        <w:pStyle w:val="Odsekzoznamu"/>
        <w:ind w:left="284"/>
        <w:rPr>
          <w:rFonts w:ascii="Arial" w:hAnsi="Arial" w:cs="Arial"/>
          <w:b/>
        </w:rPr>
      </w:pP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r>
      <w:r w:rsidRPr="00FD4F46">
        <w:rPr>
          <w:rFonts w:ascii="Arial" w:hAnsi="Arial" w:cs="Arial"/>
          <w:b/>
        </w:rPr>
        <w:tab/>
        <w:t xml:space="preserve">Výbor NR SR pre sociálne veci </w:t>
      </w:r>
    </w:p>
    <w:p w:rsidR="003D0FAD" w:rsidRDefault="00A03C2A" w:rsidP="003D0FAD">
      <w:pPr>
        <w:pStyle w:val="Odsekzoznamu"/>
        <w:ind w:left="284"/>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Výbor NR SR pre zdravotníctvo</w:t>
      </w:r>
    </w:p>
    <w:p w:rsidR="002D5F3A" w:rsidRPr="00FD4F46" w:rsidRDefault="002D5F3A" w:rsidP="003D0FAD">
      <w:pPr>
        <w:pStyle w:val="Odsekzoznamu"/>
        <w:ind w:left="284"/>
        <w:rPr>
          <w:rFonts w:ascii="Arial" w:hAnsi="Arial" w:cs="Arial"/>
          <w:b/>
        </w:rPr>
      </w:pPr>
    </w:p>
    <w:p w:rsidR="00FD6A24" w:rsidRDefault="0028071E" w:rsidP="0028071E">
      <w:pPr>
        <w:pStyle w:val="Odsekzoznamu"/>
        <w:ind w:left="284"/>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gestorský výbor odporúča</w:t>
      </w:r>
      <w:r w:rsidR="00996039">
        <w:rPr>
          <w:rFonts w:ascii="Arial" w:hAnsi="Arial" w:cs="Arial"/>
          <w:b/>
        </w:rPr>
        <w:t xml:space="preserve">  </w:t>
      </w:r>
      <w:r w:rsidR="00A70C87">
        <w:rPr>
          <w:rFonts w:ascii="Arial" w:hAnsi="Arial" w:cs="Arial"/>
          <w:b/>
        </w:rPr>
        <w:t xml:space="preserve"> </w:t>
      </w:r>
      <w:r w:rsidR="00996039">
        <w:rPr>
          <w:rFonts w:ascii="Arial" w:hAnsi="Arial" w:cs="Arial"/>
          <w:b/>
        </w:rPr>
        <w:t xml:space="preserve">s c h v á l i ť </w:t>
      </w:r>
    </w:p>
    <w:p w:rsidR="002D5F3A" w:rsidRDefault="002D5F3A" w:rsidP="0028071E">
      <w:pPr>
        <w:pStyle w:val="Odsekzoznamu"/>
        <w:ind w:left="284"/>
        <w:rPr>
          <w:rFonts w:ascii="Arial" w:hAnsi="Arial" w:cs="Arial"/>
          <w:b/>
        </w:rPr>
      </w:pPr>
    </w:p>
    <w:p w:rsidR="002F0AAD" w:rsidRDefault="002F0AAD" w:rsidP="0028071E">
      <w:pPr>
        <w:pStyle w:val="Odsekzoznamu"/>
        <w:ind w:left="284"/>
        <w:rPr>
          <w:rFonts w:ascii="Arial" w:hAnsi="Arial" w:cs="Arial"/>
          <w:b/>
        </w:rPr>
      </w:pPr>
    </w:p>
    <w:p w:rsidR="00FD6A24" w:rsidRPr="007F53C5" w:rsidRDefault="00FD6A24" w:rsidP="00FD6A24">
      <w:pPr>
        <w:jc w:val="center"/>
        <w:rPr>
          <w:b/>
          <w:color w:val="000000" w:themeColor="text1"/>
        </w:rPr>
      </w:pPr>
      <w:r w:rsidRPr="007F53C5">
        <w:rPr>
          <w:b/>
          <w:color w:val="000000" w:themeColor="text1"/>
        </w:rPr>
        <w:t>V.</w:t>
      </w:r>
    </w:p>
    <w:p w:rsidR="00FD6A24" w:rsidRDefault="00FD6A24" w:rsidP="00FD6A24">
      <w:pPr>
        <w:rPr>
          <w:color w:val="000000" w:themeColor="text1"/>
        </w:rPr>
      </w:pPr>
    </w:p>
    <w:p w:rsidR="00FD6A24" w:rsidRPr="00197238" w:rsidRDefault="00FD6A24" w:rsidP="00FD6A24">
      <w:pPr>
        <w:rPr>
          <w:color w:val="000000" w:themeColor="text1"/>
        </w:rPr>
      </w:pPr>
    </w:p>
    <w:p w:rsidR="00FD6A24" w:rsidRPr="00FD6A24" w:rsidRDefault="00FD6A24" w:rsidP="00FD6A24">
      <w:pPr>
        <w:pStyle w:val="Normlnywebov"/>
        <w:spacing w:before="0" w:beforeAutospacing="0" w:after="0" w:afterAutospacing="0"/>
        <w:rPr>
          <w:rFonts w:ascii="Arial" w:hAnsi="Arial"/>
          <w:b/>
          <w:bCs/>
        </w:rPr>
      </w:pPr>
      <w:r w:rsidRPr="005B11FC">
        <w:rPr>
          <w:color w:val="000000" w:themeColor="text1"/>
        </w:rPr>
        <w:tab/>
      </w:r>
      <w:r w:rsidRPr="00FD6A24">
        <w:rPr>
          <w:rFonts w:ascii="Arial" w:hAnsi="Arial"/>
          <w:color w:val="000000" w:themeColor="text1"/>
        </w:rPr>
        <w:t>Gestorský výbor na základe stanovísk výborov k v</w:t>
      </w:r>
      <w:r w:rsidRPr="00FD6A24">
        <w:rPr>
          <w:rFonts w:ascii="Arial" w:hAnsi="Arial"/>
        </w:rPr>
        <w:t>ládnemu návrhu zákona</w:t>
      </w:r>
      <w:r w:rsidRPr="00FD6A24">
        <w:rPr>
          <w:rFonts w:ascii="Arial" w:hAnsi="Arial"/>
          <w:noProof/>
        </w:rPr>
        <w:t xml:space="preserve">, 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FD6A24">
        <w:rPr>
          <w:rFonts w:ascii="Arial" w:hAnsi="Arial"/>
        </w:rPr>
        <w:t>(tlač 977)</w:t>
      </w:r>
      <w:r>
        <w:rPr>
          <w:rFonts w:ascii="Arial" w:hAnsi="Arial"/>
        </w:rPr>
        <w:t xml:space="preserve"> </w:t>
      </w:r>
      <w:r w:rsidRPr="00FD6A24">
        <w:rPr>
          <w:rFonts w:ascii="Arial" w:hAnsi="Arial"/>
        </w:rPr>
        <w:t>v</w:t>
      </w:r>
      <w:r w:rsidRPr="00FD6A24">
        <w:rPr>
          <w:rFonts w:ascii="Arial" w:hAnsi="Arial"/>
          <w:color w:val="000000" w:themeColor="text1"/>
        </w:rPr>
        <w:t>yjadrených  v ich uzneseniach uvedených pod bodom III. tejto správy a v stanovisku gestorského výboru odporúča Národnej rade Slovenskej republiky</w:t>
      </w:r>
      <w:r w:rsidRPr="00FD6A24">
        <w:rPr>
          <w:rFonts w:ascii="Arial" w:hAnsi="Arial"/>
        </w:rPr>
        <w:t xml:space="preserve"> vládny návrh zákona</w:t>
      </w:r>
      <w:r w:rsidRPr="00FD6A24">
        <w:rPr>
          <w:rFonts w:ascii="Arial" w:hAnsi="Arial"/>
          <w:noProof/>
        </w:rPr>
        <w:t xml:space="preserve">, 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FD6A24">
        <w:rPr>
          <w:rFonts w:ascii="Arial" w:hAnsi="Arial"/>
        </w:rPr>
        <w:t xml:space="preserve">(tlač 977) </w:t>
      </w:r>
      <w:r w:rsidRPr="00FD6A24">
        <w:rPr>
          <w:rFonts w:ascii="Arial" w:hAnsi="Arial"/>
          <w:b/>
          <w:color w:val="000000" w:themeColor="text1"/>
        </w:rPr>
        <w:t xml:space="preserve">s c h v á l i ť   s pozmeňujúcimi a doplňujúcimi návrhmi.   </w:t>
      </w:r>
    </w:p>
    <w:p w:rsidR="00FD6A24" w:rsidRPr="00FD6A24" w:rsidRDefault="00FD6A24" w:rsidP="00FD6A24">
      <w:pPr>
        <w:rPr>
          <w:color w:val="333333"/>
          <w:shd w:val="clear" w:color="auto" w:fill="FFFFFF"/>
        </w:rPr>
      </w:pPr>
    </w:p>
    <w:p w:rsidR="00FD6A24" w:rsidRDefault="00FD6A24" w:rsidP="00FD6A24">
      <w:pPr>
        <w:ind w:firstLine="708"/>
        <w:rPr>
          <w:color w:val="000000" w:themeColor="text1"/>
        </w:rPr>
      </w:pPr>
      <w:r w:rsidRPr="003F2488">
        <w:rPr>
          <w:color w:val="000000" w:themeColor="text1"/>
        </w:rPr>
        <w:t xml:space="preserve">1. Spoločná správa obsahuje </w:t>
      </w:r>
      <w:r w:rsidRPr="00B360A2">
        <w:rPr>
          <w:b/>
          <w:color w:val="000000" w:themeColor="text1"/>
        </w:rPr>
        <w:t xml:space="preserve"> </w:t>
      </w:r>
      <w:r w:rsidR="00780B0E">
        <w:rPr>
          <w:b/>
          <w:color w:val="000000" w:themeColor="text1"/>
        </w:rPr>
        <w:t>2</w:t>
      </w:r>
      <w:r w:rsidR="002F0AAD">
        <w:rPr>
          <w:b/>
          <w:color w:val="000000" w:themeColor="text1"/>
        </w:rPr>
        <w:t>7</w:t>
      </w:r>
      <w:r>
        <w:rPr>
          <w:b/>
          <w:color w:val="000000" w:themeColor="text1"/>
        </w:rPr>
        <w:t xml:space="preserve"> </w:t>
      </w:r>
      <w:r w:rsidRPr="00B360A2">
        <w:rPr>
          <w:b/>
          <w:color w:val="000000" w:themeColor="text1"/>
        </w:rPr>
        <w:t xml:space="preserve"> </w:t>
      </w:r>
      <w:r w:rsidRPr="003F2488">
        <w:rPr>
          <w:color w:val="000000" w:themeColor="text1"/>
        </w:rPr>
        <w:t xml:space="preserve"> pozmeňujúc</w:t>
      </w:r>
      <w:r w:rsidR="003A6FB3">
        <w:rPr>
          <w:color w:val="000000" w:themeColor="text1"/>
        </w:rPr>
        <w:t>ich</w:t>
      </w:r>
      <w:r w:rsidRPr="003F2488">
        <w:rPr>
          <w:color w:val="000000" w:themeColor="text1"/>
        </w:rPr>
        <w:t xml:space="preserve"> návrh</w:t>
      </w:r>
      <w:r w:rsidR="003A6FB3">
        <w:rPr>
          <w:color w:val="000000" w:themeColor="text1"/>
        </w:rPr>
        <w:t>ov</w:t>
      </w:r>
      <w:r>
        <w:rPr>
          <w:color w:val="000000" w:themeColor="text1"/>
        </w:rPr>
        <w:t>.</w:t>
      </w:r>
    </w:p>
    <w:p w:rsidR="00D20CBD" w:rsidRDefault="00D20CBD" w:rsidP="00FD6A24">
      <w:pPr>
        <w:ind w:firstLine="708"/>
        <w:rPr>
          <w:color w:val="000000" w:themeColor="text1"/>
        </w:rPr>
      </w:pPr>
    </w:p>
    <w:p w:rsidR="00780B0E" w:rsidRDefault="00FD6A24" w:rsidP="00780B0E">
      <w:pPr>
        <w:ind w:firstLine="708"/>
        <w:rPr>
          <w:color w:val="000000" w:themeColor="text1"/>
        </w:rPr>
      </w:pPr>
      <w:r>
        <w:rPr>
          <w:color w:val="000000" w:themeColor="text1"/>
        </w:rPr>
        <w:t>Súčasne   výbor navrhol</w:t>
      </w:r>
      <w:r w:rsidR="00780B0E">
        <w:rPr>
          <w:color w:val="000000" w:themeColor="text1"/>
        </w:rPr>
        <w:t>,</w:t>
      </w:r>
      <w:r>
        <w:rPr>
          <w:color w:val="000000" w:themeColor="text1"/>
        </w:rPr>
        <w:t xml:space="preserve">   aby   sa  </w:t>
      </w:r>
    </w:p>
    <w:p w:rsidR="0042722D" w:rsidRDefault="0042722D" w:rsidP="00780B0E">
      <w:pPr>
        <w:ind w:firstLine="708"/>
        <w:rPr>
          <w:color w:val="000000" w:themeColor="text1"/>
        </w:rPr>
      </w:pPr>
    </w:p>
    <w:p w:rsidR="0042722D" w:rsidRPr="00780B0E" w:rsidRDefault="0042722D" w:rsidP="0042722D">
      <w:pPr>
        <w:pStyle w:val="Odsekzoznamu"/>
        <w:numPr>
          <w:ilvl w:val="0"/>
          <w:numId w:val="16"/>
        </w:numPr>
        <w:rPr>
          <w:rFonts w:ascii="Arial" w:hAnsi="Arial" w:cs="Arial"/>
          <w:color w:val="000000" w:themeColor="text1"/>
        </w:rPr>
      </w:pPr>
      <w:r w:rsidRPr="00780B0E">
        <w:rPr>
          <w:rFonts w:ascii="Arial" w:hAnsi="Arial" w:cs="Arial"/>
          <w:color w:val="000000" w:themeColor="text1"/>
        </w:rPr>
        <w:t xml:space="preserve">o bodoch </w:t>
      </w:r>
      <w:r w:rsidRPr="0028071E">
        <w:rPr>
          <w:rFonts w:ascii="Arial" w:hAnsi="Arial" w:cs="Arial"/>
          <w:b/>
          <w:color w:val="000000" w:themeColor="text1"/>
        </w:rPr>
        <w:t>1, 2, 5</w:t>
      </w:r>
      <w:r>
        <w:rPr>
          <w:rFonts w:ascii="Arial" w:hAnsi="Arial" w:cs="Arial"/>
          <w:b/>
          <w:color w:val="000000" w:themeColor="text1"/>
        </w:rPr>
        <w:t xml:space="preserve"> </w:t>
      </w:r>
      <w:r w:rsidRPr="0028071E">
        <w:rPr>
          <w:rFonts w:ascii="Arial" w:hAnsi="Arial" w:cs="Arial"/>
          <w:b/>
          <w:color w:val="000000" w:themeColor="text1"/>
        </w:rPr>
        <w:t>až 2</w:t>
      </w:r>
      <w:r>
        <w:rPr>
          <w:rFonts w:ascii="Arial" w:hAnsi="Arial" w:cs="Arial"/>
          <w:b/>
          <w:color w:val="000000" w:themeColor="text1"/>
        </w:rPr>
        <w:t>7</w:t>
      </w:r>
      <w:r w:rsidRPr="00780B0E">
        <w:rPr>
          <w:rFonts w:ascii="Arial" w:hAnsi="Arial" w:cs="Arial"/>
          <w:color w:val="000000" w:themeColor="text1"/>
        </w:rPr>
        <w:t xml:space="preserve">  </w:t>
      </w:r>
    </w:p>
    <w:p w:rsidR="0042722D" w:rsidRDefault="0042722D" w:rsidP="0042722D">
      <w:pPr>
        <w:ind w:firstLine="708"/>
        <w:rPr>
          <w:b/>
        </w:rPr>
      </w:pPr>
      <w:r w:rsidRPr="003223F9">
        <w:t>hlasovalo</w:t>
      </w:r>
      <w:r>
        <w:t xml:space="preserve"> </w:t>
      </w:r>
      <w:r w:rsidRPr="0028348A">
        <w:rPr>
          <w:b/>
        </w:rPr>
        <w:t>s p o l o č n e</w:t>
      </w:r>
      <w:r w:rsidRPr="003223F9">
        <w:t> </w:t>
      </w:r>
      <w:r>
        <w:t xml:space="preserve">  s </w:t>
      </w:r>
      <w:r w:rsidRPr="003223F9">
        <w:t xml:space="preserve">návrhom    gestorského  výboru  </w:t>
      </w:r>
      <w:r w:rsidRPr="0028348A">
        <w:rPr>
          <w:b/>
        </w:rPr>
        <w:t>s c h v á l i ť.</w:t>
      </w:r>
    </w:p>
    <w:p w:rsidR="0042722D" w:rsidRDefault="0042722D" w:rsidP="0042722D">
      <w:pPr>
        <w:rPr>
          <w:color w:val="000000" w:themeColor="text1"/>
        </w:rPr>
      </w:pPr>
    </w:p>
    <w:p w:rsidR="00FD6A24" w:rsidRPr="0028071E" w:rsidRDefault="00FD6A24" w:rsidP="00780B0E">
      <w:pPr>
        <w:pStyle w:val="Odsekzoznamu"/>
        <w:numPr>
          <w:ilvl w:val="0"/>
          <w:numId w:val="16"/>
        </w:numPr>
        <w:rPr>
          <w:rFonts w:ascii="Arial" w:hAnsi="Arial" w:cs="Arial"/>
          <w:b/>
          <w:color w:val="000000" w:themeColor="text1"/>
        </w:rPr>
      </w:pPr>
      <w:r w:rsidRPr="00780B0E">
        <w:rPr>
          <w:rFonts w:ascii="Arial" w:hAnsi="Arial" w:cs="Arial"/>
          <w:color w:val="000000" w:themeColor="text1"/>
        </w:rPr>
        <w:t>o</w:t>
      </w:r>
      <w:r w:rsidR="00780B0E" w:rsidRPr="00780B0E">
        <w:rPr>
          <w:rFonts w:ascii="Arial" w:hAnsi="Arial" w:cs="Arial"/>
          <w:color w:val="000000" w:themeColor="text1"/>
        </w:rPr>
        <w:t> </w:t>
      </w:r>
      <w:r w:rsidRPr="00780B0E">
        <w:rPr>
          <w:rFonts w:ascii="Arial" w:hAnsi="Arial" w:cs="Arial"/>
          <w:color w:val="000000" w:themeColor="text1"/>
        </w:rPr>
        <w:t>bodoch</w:t>
      </w:r>
      <w:r w:rsidR="00780B0E" w:rsidRPr="00780B0E">
        <w:rPr>
          <w:rFonts w:ascii="Arial" w:hAnsi="Arial" w:cs="Arial"/>
          <w:color w:val="000000" w:themeColor="text1"/>
        </w:rPr>
        <w:t xml:space="preserve"> </w:t>
      </w:r>
      <w:r w:rsidR="0028071E" w:rsidRPr="0028071E">
        <w:rPr>
          <w:rFonts w:ascii="Arial" w:hAnsi="Arial" w:cs="Arial"/>
          <w:b/>
          <w:color w:val="000000" w:themeColor="text1"/>
        </w:rPr>
        <w:t>3</w:t>
      </w:r>
      <w:r w:rsidR="002F0AAD">
        <w:rPr>
          <w:rFonts w:ascii="Arial" w:hAnsi="Arial" w:cs="Arial"/>
          <w:b/>
          <w:color w:val="000000" w:themeColor="text1"/>
        </w:rPr>
        <w:t xml:space="preserve"> a</w:t>
      </w:r>
      <w:r w:rsidR="00780B0E" w:rsidRPr="0028071E">
        <w:rPr>
          <w:rFonts w:ascii="Arial" w:hAnsi="Arial" w:cs="Arial"/>
          <w:b/>
          <w:color w:val="000000" w:themeColor="text1"/>
        </w:rPr>
        <w:t xml:space="preserve"> </w:t>
      </w:r>
      <w:r w:rsidR="0028071E" w:rsidRPr="0028071E">
        <w:rPr>
          <w:rFonts w:ascii="Arial" w:hAnsi="Arial" w:cs="Arial"/>
          <w:b/>
          <w:color w:val="000000" w:themeColor="text1"/>
        </w:rPr>
        <w:t>4</w:t>
      </w:r>
      <w:r w:rsidR="00780B0E" w:rsidRPr="0028071E">
        <w:rPr>
          <w:rFonts w:ascii="Arial" w:hAnsi="Arial" w:cs="Arial"/>
          <w:b/>
          <w:color w:val="000000" w:themeColor="text1"/>
        </w:rPr>
        <w:t xml:space="preserve"> </w:t>
      </w:r>
    </w:p>
    <w:p w:rsidR="00FD6A24" w:rsidRDefault="00FD6A24" w:rsidP="00FD6A24">
      <w:pPr>
        <w:ind w:firstLine="708"/>
        <w:rPr>
          <w:b/>
        </w:rPr>
      </w:pPr>
      <w:r w:rsidRPr="003223F9">
        <w:t>hlasovalo</w:t>
      </w:r>
      <w:r>
        <w:t xml:space="preserve"> </w:t>
      </w:r>
      <w:r w:rsidRPr="0028348A">
        <w:rPr>
          <w:b/>
        </w:rPr>
        <w:t>s p o l o č n e</w:t>
      </w:r>
      <w:r w:rsidRPr="003223F9">
        <w:t> </w:t>
      </w:r>
      <w:r>
        <w:t xml:space="preserve">  s </w:t>
      </w:r>
      <w:r w:rsidRPr="003223F9">
        <w:t xml:space="preserve">návrhom    gestorského  výboru  </w:t>
      </w:r>
      <w:r w:rsidR="0028071E" w:rsidRPr="0028071E">
        <w:rPr>
          <w:b/>
        </w:rPr>
        <w:t>n e</w:t>
      </w:r>
      <w:r w:rsidR="0028071E">
        <w:t xml:space="preserve"> </w:t>
      </w:r>
      <w:r w:rsidRPr="0028348A">
        <w:rPr>
          <w:b/>
        </w:rPr>
        <w:t>s c h v á l i ť.</w:t>
      </w:r>
    </w:p>
    <w:p w:rsidR="00FD6A24" w:rsidRDefault="00FD6A24" w:rsidP="00FD6A24">
      <w:pPr>
        <w:ind w:firstLine="708"/>
        <w:rPr>
          <w:b/>
        </w:rPr>
      </w:pPr>
    </w:p>
    <w:p w:rsidR="00780B0E" w:rsidRPr="008820CF" w:rsidRDefault="00780B0E" w:rsidP="00FD6A24">
      <w:pPr>
        <w:ind w:firstLine="708"/>
        <w:rPr>
          <w:b/>
        </w:rPr>
      </w:pPr>
    </w:p>
    <w:p w:rsidR="00D20CBD" w:rsidRDefault="00FD6A24" w:rsidP="00D20CBD">
      <w:r w:rsidRPr="002854A3">
        <w:rPr>
          <w:color w:val="000000" w:themeColor="text1"/>
        </w:rPr>
        <w:tab/>
      </w:r>
      <w:r>
        <w:rPr>
          <w:color w:val="000000" w:themeColor="text1"/>
        </w:rPr>
        <w:t xml:space="preserve"> 2. Výbor p</w:t>
      </w:r>
      <w:r w:rsidRPr="00535008">
        <w:rPr>
          <w:color w:val="000000" w:themeColor="text1"/>
        </w:rPr>
        <w:t>overil spoločn</w:t>
      </w:r>
      <w:r>
        <w:rPr>
          <w:color w:val="000000" w:themeColor="text1"/>
        </w:rPr>
        <w:t xml:space="preserve">ú spravodajkyňu </w:t>
      </w:r>
      <w:r w:rsidRPr="00535008">
        <w:rPr>
          <w:color w:val="000000" w:themeColor="text1"/>
        </w:rPr>
        <w:t>výborov</w:t>
      </w:r>
      <w:r w:rsidRPr="00383AB7">
        <w:rPr>
          <w:b/>
          <w:color w:val="000000" w:themeColor="text1"/>
        </w:rPr>
        <w:t xml:space="preserve"> </w:t>
      </w:r>
      <w:r>
        <w:rPr>
          <w:b/>
          <w:color w:val="000000" w:themeColor="text1"/>
        </w:rPr>
        <w:t xml:space="preserve">Janu Bittó Cigánikovú  </w:t>
      </w:r>
      <w:r w:rsidRPr="00535008">
        <w:rPr>
          <w:bCs/>
          <w:color w:val="000000" w:themeColor="text1"/>
        </w:rPr>
        <w:t>p</w:t>
      </w:r>
      <w:r w:rsidRPr="00535008">
        <w:rPr>
          <w:color w:val="000000" w:themeColor="text1"/>
        </w:rPr>
        <w:t xml:space="preserve">redniesť v súlade s § 80 </w:t>
      </w:r>
      <w:r>
        <w:rPr>
          <w:color w:val="000000" w:themeColor="text1"/>
        </w:rPr>
        <w:t>ods. 1</w:t>
      </w:r>
      <w:r w:rsidRPr="00535008">
        <w:rPr>
          <w:color w:val="000000" w:themeColor="text1"/>
        </w:rPr>
        <w:t xml:space="preserve"> zákona č. 350/1996 Z. z. o rokovacom poriadku </w:t>
      </w:r>
      <w:r w:rsidRPr="00535008">
        <w:rPr>
          <w:color w:val="000000" w:themeColor="text1"/>
        </w:rPr>
        <w:lastRenderedPageBreak/>
        <w:t>Národnej rady Slovenskej republiky spoločnú správu výborov na schôdzi Národnej rady Slovenskej republiky</w:t>
      </w:r>
      <w:r>
        <w:rPr>
          <w:color w:val="000000" w:themeColor="text1"/>
        </w:rPr>
        <w:t xml:space="preserve"> </w:t>
      </w:r>
      <w:r w:rsidRPr="00E27BB5">
        <w:t>a</w:t>
      </w:r>
      <w:r>
        <w:t xml:space="preserve"> súčasne poveril </w:t>
      </w:r>
      <w:r w:rsidRPr="002531ED">
        <w:t>poslan</w:t>
      </w:r>
      <w:r>
        <w:t xml:space="preserve">ca </w:t>
      </w:r>
      <w:r w:rsidRPr="00D20CBD">
        <w:rPr>
          <w:b/>
        </w:rPr>
        <w:t>Mareka Krajčího,</w:t>
      </w:r>
      <w:r>
        <w:t xml:space="preserve"> </w:t>
      </w:r>
      <w:r w:rsidRPr="002531ED">
        <w:t xml:space="preserve"> člen</w:t>
      </w:r>
      <w:r>
        <w:t>a</w:t>
      </w:r>
      <w:r w:rsidRPr="002531ED">
        <w:t xml:space="preserve"> </w:t>
      </w:r>
      <w:r>
        <w:t>V</w:t>
      </w:r>
      <w:r w:rsidRPr="002531ED">
        <w:t>ýboru Národnej rady Slovenskej republiky pre zdravotníctvo za náhradní</w:t>
      </w:r>
      <w:r>
        <w:t xml:space="preserve">ka </w:t>
      </w:r>
      <w:r w:rsidRPr="002531ED">
        <w:t>k predmetnému návrhu zákona</w:t>
      </w:r>
      <w:r w:rsidR="00D20CBD">
        <w:t xml:space="preserve"> </w:t>
      </w:r>
      <w:r w:rsidR="00D20CBD" w:rsidRPr="002531ED">
        <w:t xml:space="preserve">v prípade neúčasti spravodajcu. </w:t>
      </w:r>
    </w:p>
    <w:p w:rsidR="00FD6A24" w:rsidRPr="00535008" w:rsidRDefault="00FD6A24" w:rsidP="00FD6A24">
      <w:pPr>
        <w:rPr>
          <w:color w:val="000000" w:themeColor="text1"/>
        </w:rPr>
      </w:pPr>
      <w:r w:rsidRPr="002531ED">
        <w:t xml:space="preserve"> </w:t>
      </w:r>
    </w:p>
    <w:p w:rsidR="00FD6A24" w:rsidRDefault="00FD6A24" w:rsidP="00FD6A24">
      <w:pPr>
        <w:rPr>
          <w:color w:val="000000" w:themeColor="text1"/>
        </w:rPr>
      </w:pPr>
      <w:r w:rsidRPr="005B11FC">
        <w:rPr>
          <w:color w:val="000000" w:themeColor="text1"/>
        </w:rPr>
        <w:tab/>
        <w:t xml:space="preserve">Predmetná spoločná správa výborov Národnej rady Slovenskej republiky o </w:t>
      </w:r>
      <w:r w:rsidRPr="00FE0682">
        <w:rPr>
          <w:color w:val="000000" w:themeColor="text1"/>
        </w:rPr>
        <w:t>prerokovaní</w:t>
      </w:r>
      <w:r w:rsidRPr="00FE0682">
        <w:t xml:space="preserve">  </w:t>
      </w:r>
      <w:r>
        <w:t>v</w:t>
      </w:r>
      <w:r w:rsidRPr="00B81CF6">
        <w:t>ládn</w:t>
      </w:r>
      <w:r>
        <w:t>eho</w:t>
      </w:r>
      <w:r w:rsidRPr="00B81CF6">
        <w:t xml:space="preserve"> návrh</w:t>
      </w:r>
      <w:r>
        <w:t>u</w:t>
      </w:r>
      <w:r w:rsidRPr="00B81CF6">
        <w:t xml:space="preserve"> zákona</w:t>
      </w:r>
      <w:r w:rsidRPr="00B81CF6">
        <w:rPr>
          <w:noProof/>
        </w:rPr>
        <w:t xml:space="preserve">, 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B81CF6">
        <w:t>(tlač 977</w:t>
      </w:r>
      <w:r>
        <w:t>a</w:t>
      </w:r>
      <w:r w:rsidRPr="00B81CF6">
        <w:t>)</w:t>
      </w:r>
      <w:r>
        <w:t xml:space="preserve"> </w:t>
      </w:r>
      <w:r w:rsidRPr="00FA7617">
        <w:rPr>
          <w:color w:val="000000" w:themeColor="text1"/>
        </w:rPr>
        <w:t>bola schv</w:t>
      </w:r>
      <w:r w:rsidRPr="001620ED">
        <w:rPr>
          <w:color w:val="000000" w:themeColor="text1"/>
        </w:rPr>
        <w:t>álená uznesením Výboru Národnej rady Slovenskej republiky pre zdravotníctvo (gestorský výbor) č.</w:t>
      </w:r>
      <w:r>
        <w:rPr>
          <w:color w:val="000000" w:themeColor="text1"/>
        </w:rPr>
        <w:t xml:space="preserve"> </w:t>
      </w:r>
      <w:r w:rsidR="00D20CBD">
        <w:rPr>
          <w:color w:val="000000" w:themeColor="text1"/>
        </w:rPr>
        <w:t>147</w:t>
      </w:r>
      <w:r>
        <w:rPr>
          <w:color w:val="000000" w:themeColor="text1"/>
        </w:rPr>
        <w:t xml:space="preserve"> </w:t>
      </w:r>
      <w:r w:rsidRPr="001620ED">
        <w:rPr>
          <w:color w:val="000000" w:themeColor="text1"/>
        </w:rPr>
        <w:t xml:space="preserve"> z</w:t>
      </w:r>
      <w:r>
        <w:rPr>
          <w:color w:val="000000" w:themeColor="text1"/>
        </w:rPr>
        <w:t> </w:t>
      </w:r>
      <w:r w:rsidR="00D20CBD">
        <w:rPr>
          <w:color w:val="000000" w:themeColor="text1"/>
        </w:rPr>
        <w:t>2</w:t>
      </w:r>
      <w:r w:rsidR="002D5F3A">
        <w:rPr>
          <w:color w:val="000000" w:themeColor="text1"/>
        </w:rPr>
        <w:t>8</w:t>
      </w:r>
      <w:r>
        <w:rPr>
          <w:color w:val="000000" w:themeColor="text1"/>
        </w:rPr>
        <w:t xml:space="preserve">. júna </w:t>
      </w:r>
      <w:r w:rsidRPr="001620ED">
        <w:rPr>
          <w:color w:val="000000" w:themeColor="text1"/>
        </w:rPr>
        <w:t>202</w:t>
      </w:r>
      <w:r>
        <w:rPr>
          <w:color w:val="000000" w:themeColor="text1"/>
        </w:rPr>
        <w:t>2</w:t>
      </w:r>
      <w:r w:rsidRPr="001620ED">
        <w:rPr>
          <w:color w:val="000000" w:themeColor="text1"/>
        </w:rPr>
        <w:t>.</w:t>
      </w:r>
    </w:p>
    <w:p w:rsidR="00D20CBD" w:rsidRDefault="00D20CBD" w:rsidP="00FD6A24"/>
    <w:p w:rsidR="0042722D" w:rsidRPr="005B11FC" w:rsidRDefault="0042722D" w:rsidP="00FD6A24"/>
    <w:p w:rsidR="00FD6A24" w:rsidRDefault="00FD6A24" w:rsidP="00FD6A24">
      <w:pPr>
        <w:ind w:right="-1"/>
        <w:rPr>
          <w:color w:val="000000" w:themeColor="text1"/>
        </w:rPr>
      </w:pPr>
    </w:p>
    <w:p w:rsidR="00FD6A24" w:rsidRPr="00535008" w:rsidRDefault="00FD6A24" w:rsidP="00FD6A24">
      <w:pPr>
        <w:ind w:right="-1"/>
        <w:jc w:val="center"/>
        <w:rPr>
          <w:color w:val="000000" w:themeColor="text1"/>
        </w:rPr>
      </w:pPr>
      <w:r w:rsidRPr="00535008">
        <w:rPr>
          <w:color w:val="000000" w:themeColor="text1"/>
        </w:rPr>
        <w:t>Bratislava</w:t>
      </w:r>
      <w:r>
        <w:rPr>
          <w:color w:val="000000" w:themeColor="text1"/>
        </w:rPr>
        <w:t>,</w:t>
      </w:r>
      <w:r w:rsidRPr="00535008">
        <w:rPr>
          <w:color w:val="000000" w:themeColor="text1"/>
        </w:rPr>
        <w:t xml:space="preserve"> </w:t>
      </w:r>
      <w:r w:rsidR="00D20CBD">
        <w:rPr>
          <w:color w:val="000000" w:themeColor="text1"/>
        </w:rPr>
        <w:t>2</w:t>
      </w:r>
      <w:r w:rsidR="002D5F3A">
        <w:rPr>
          <w:color w:val="000000" w:themeColor="text1"/>
        </w:rPr>
        <w:t>8</w:t>
      </w:r>
      <w:r>
        <w:rPr>
          <w:color w:val="000000" w:themeColor="text1"/>
        </w:rPr>
        <w:t xml:space="preserve">. júna  </w:t>
      </w:r>
      <w:r w:rsidRPr="00535008">
        <w:rPr>
          <w:color w:val="000000" w:themeColor="text1"/>
        </w:rPr>
        <w:t>20</w:t>
      </w:r>
      <w:r>
        <w:rPr>
          <w:color w:val="000000" w:themeColor="text1"/>
        </w:rPr>
        <w:t>22</w:t>
      </w:r>
    </w:p>
    <w:p w:rsidR="00FD6A24" w:rsidRDefault="00FD6A24" w:rsidP="00FD6A24">
      <w:pPr>
        <w:ind w:right="-1"/>
        <w:rPr>
          <w:color w:val="000000" w:themeColor="text1"/>
        </w:rPr>
      </w:pPr>
    </w:p>
    <w:p w:rsidR="00FD6A24" w:rsidRDefault="00FD6A24" w:rsidP="00FD6A24">
      <w:pPr>
        <w:ind w:right="-1"/>
        <w:rPr>
          <w:color w:val="000000" w:themeColor="text1"/>
        </w:rPr>
      </w:pPr>
    </w:p>
    <w:p w:rsidR="00FD6A24" w:rsidRDefault="00FD6A24" w:rsidP="00FD6A24">
      <w:pPr>
        <w:ind w:right="-1"/>
        <w:rPr>
          <w:color w:val="000000" w:themeColor="text1"/>
        </w:rPr>
      </w:pPr>
    </w:p>
    <w:p w:rsidR="00FD6A24" w:rsidRDefault="00FD6A24" w:rsidP="00FD6A24">
      <w:pPr>
        <w:ind w:right="-1"/>
        <w:rPr>
          <w:color w:val="000000" w:themeColor="text1"/>
        </w:rPr>
      </w:pPr>
    </w:p>
    <w:p w:rsidR="002D5F3A" w:rsidRDefault="002D5F3A" w:rsidP="00FD6A24">
      <w:pPr>
        <w:ind w:right="-1"/>
        <w:rPr>
          <w:color w:val="000000" w:themeColor="text1"/>
        </w:rPr>
      </w:pPr>
    </w:p>
    <w:p w:rsidR="002D5F3A" w:rsidRDefault="002D5F3A" w:rsidP="00FD6A24">
      <w:pPr>
        <w:ind w:right="-1"/>
        <w:rPr>
          <w:color w:val="000000" w:themeColor="text1"/>
        </w:rPr>
      </w:pPr>
    </w:p>
    <w:p w:rsidR="002D5F3A" w:rsidRPr="00535008" w:rsidRDefault="002D5F3A" w:rsidP="00FD6A24">
      <w:pPr>
        <w:ind w:right="-1"/>
        <w:rPr>
          <w:color w:val="000000" w:themeColor="text1"/>
        </w:rPr>
      </w:pPr>
    </w:p>
    <w:p w:rsidR="00FD6A24" w:rsidRPr="000C5D6F" w:rsidRDefault="00FD6A24" w:rsidP="00FD6A24">
      <w:pPr>
        <w:ind w:right="-1"/>
        <w:jc w:val="center"/>
        <w:rPr>
          <w:b/>
          <w:color w:val="000000" w:themeColor="text1"/>
        </w:rPr>
      </w:pPr>
      <w:r>
        <w:rPr>
          <w:b/>
          <w:color w:val="000000" w:themeColor="text1"/>
        </w:rPr>
        <w:t>Jana  Bittó   C i g á n i k o v</w:t>
      </w:r>
      <w:r w:rsidR="00D20CBD">
        <w:rPr>
          <w:b/>
          <w:color w:val="000000" w:themeColor="text1"/>
        </w:rPr>
        <w:t> </w:t>
      </w:r>
      <w:r>
        <w:rPr>
          <w:b/>
          <w:color w:val="000000" w:themeColor="text1"/>
        </w:rPr>
        <w:t>á</w:t>
      </w:r>
      <w:r w:rsidR="00D20CBD">
        <w:rPr>
          <w:b/>
          <w:color w:val="000000" w:themeColor="text1"/>
        </w:rPr>
        <w:t>, v. r.</w:t>
      </w:r>
      <w:r>
        <w:rPr>
          <w:b/>
          <w:color w:val="000000" w:themeColor="text1"/>
        </w:rPr>
        <w:t xml:space="preserve"> </w:t>
      </w:r>
    </w:p>
    <w:p w:rsidR="00FD6A24" w:rsidRPr="00535008" w:rsidRDefault="00FD6A24" w:rsidP="00FD6A24">
      <w:pPr>
        <w:ind w:right="-1"/>
        <w:jc w:val="center"/>
        <w:rPr>
          <w:color w:val="000000" w:themeColor="text1"/>
        </w:rPr>
      </w:pPr>
      <w:r w:rsidRPr="00535008">
        <w:rPr>
          <w:color w:val="000000" w:themeColor="text1"/>
        </w:rPr>
        <w:t>predsed</w:t>
      </w:r>
      <w:r>
        <w:rPr>
          <w:color w:val="000000" w:themeColor="text1"/>
        </w:rPr>
        <w:t>níčka</w:t>
      </w:r>
    </w:p>
    <w:p w:rsidR="00FD6A24" w:rsidRPr="00535008" w:rsidRDefault="00FD6A24" w:rsidP="00FD6A24">
      <w:pPr>
        <w:ind w:right="-1"/>
        <w:jc w:val="center"/>
        <w:rPr>
          <w:color w:val="000000" w:themeColor="text1"/>
        </w:rPr>
      </w:pPr>
      <w:r w:rsidRPr="00535008">
        <w:rPr>
          <w:color w:val="000000" w:themeColor="text1"/>
        </w:rPr>
        <w:t>Výboru Národnej rady Slovenskej republiky</w:t>
      </w:r>
    </w:p>
    <w:p w:rsidR="00FD6A24" w:rsidRPr="00535008" w:rsidRDefault="00FD6A24" w:rsidP="00FD6A24">
      <w:pPr>
        <w:jc w:val="center"/>
        <w:rPr>
          <w:b/>
          <w:color w:val="000000" w:themeColor="text1"/>
        </w:rPr>
      </w:pPr>
      <w:r w:rsidRPr="00535008">
        <w:rPr>
          <w:color w:val="000000" w:themeColor="text1"/>
        </w:rPr>
        <w:t>pre  zdravotníctvo</w:t>
      </w:r>
    </w:p>
    <w:p w:rsidR="00FD6A24" w:rsidRDefault="00FD6A24" w:rsidP="00FD6A24">
      <w:pPr>
        <w:rPr>
          <w:color w:val="000000" w:themeColor="text1"/>
        </w:rPr>
      </w:pPr>
    </w:p>
    <w:p w:rsidR="00FD6A24" w:rsidRDefault="00FD6A24" w:rsidP="00FD6A24"/>
    <w:p w:rsidR="00FD6A24" w:rsidRDefault="00FD6A24" w:rsidP="00FD6A24"/>
    <w:p w:rsidR="00FD6A24" w:rsidRDefault="00FD6A24" w:rsidP="00FD6A24"/>
    <w:p w:rsidR="00FD6A24" w:rsidRDefault="00FD6A24" w:rsidP="00FD6A24"/>
    <w:p w:rsidR="00FD6A24" w:rsidRDefault="00FD6A24" w:rsidP="00FD6A24"/>
    <w:p w:rsidR="00FD6A24" w:rsidRDefault="00FD6A24" w:rsidP="00FD6A24"/>
    <w:p w:rsidR="00FD6A24" w:rsidRDefault="00FD6A24" w:rsidP="00FD6A24"/>
    <w:p w:rsidR="00EC0801" w:rsidRDefault="00EC0801"/>
    <w:sectPr w:rsidR="00EC0801" w:rsidSect="00DB2713">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B9C" w:rsidRDefault="00254B9C" w:rsidP="003A6FB3">
      <w:r>
        <w:separator/>
      </w:r>
    </w:p>
  </w:endnote>
  <w:endnote w:type="continuationSeparator" w:id="0">
    <w:p w:rsidR="00254B9C" w:rsidRDefault="00254B9C" w:rsidP="003A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933639"/>
      <w:docPartObj>
        <w:docPartGallery w:val="Page Numbers (Bottom of Page)"/>
        <w:docPartUnique/>
      </w:docPartObj>
    </w:sdtPr>
    <w:sdtEndPr/>
    <w:sdtContent>
      <w:p w:rsidR="003A6FB3" w:rsidRDefault="003A6FB3">
        <w:pPr>
          <w:pStyle w:val="Pta"/>
          <w:jc w:val="right"/>
        </w:pPr>
        <w:r>
          <w:fldChar w:fldCharType="begin"/>
        </w:r>
        <w:r>
          <w:instrText>PAGE   \* MERGEFORMAT</w:instrText>
        </w:r>
        <w:r>
          <w:fldChar w:fldCharType="separate"/>
        </w:r>
        <w:r w:rsidR="00033859">
          <w:rPr>
            <w:noProof/>
          </w:rPr>
          <w:t>20</w:t>
        </w:r>
        <w:r>
          <w:fldChar w:fldCharType="end"/>
        </w:r>
      </w:p>
    </w:sdtContent>
  </w:sdt>
  <w:p w:rsidR="003A6FB3" w:rsidRDefault="003A6FB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B9C" w:rsidRDefault="00254B9C" w:rsidP="003A6FB3">
      <w:r>
        <w:separator/>
      </w:r>
    </w:p>
  </w:footnote>
  <w:footnote w:type="continuationSeparator" w:id="0">
    <w:p w:rsidR="00254B9C" w:rsidRDefault="00254B9C" w:rsidP="003A6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79D"/>
    <w:multiLevelType w:val="hybridMultilevel"/>
    <w:tmpl w:val="4900043A"/>
    <w:lvl w:ilvl="0" w:tplc="252695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F00658"/>
    <w:multiLevelType w:val="hybridMultilevel"/>
    <w:tmpl w:val="ED961D58"/>
    <w:lvl w:ilvl="0" w:tplc="E974BE74">
      <w:start w:val="8"/>
      <w:numFmt w:val="lowerLetter"/>
      <w:lvlText w:val="%1)"/>
      <w:lvlJc w:val="left"/>
      <w:pPr>
        <w:ind w:left="1080" w:hanging="360"/>
      </w:pPr>
      <w:rPr>
        <w:rFonts w:eastAsia="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BD73312"/>
    <w:multiLevelType w:val="hybridMultilevel"/>
    <w:tmpl w:val="4900043A"/>
    <w:lvl w:ilvl="0" w:tplc="252695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1B12D76"/>
    <w:multiLevelType w:val="hybridMultilevel"/>
    <w:tmpl w:val="F4DE8B1C"/>
    <w:lvl w:ilvl="0" w:tplc="504CF15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22A37D7"/>
    <w:multiLevelType w:val="hybridMultilevel"/>
    <w:tmpl w:val="1FAEDC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4AD0D34"/>
    <w:multiLevelType w:val="hybridMultilevel"/>
    <w:tmpl w:val="3FBA4B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A552114"/>
    <w:multiLevelType w:val="hybridMultilevel"/>
    <w:tmpl w:val="4900043A"/>
    <w:lvl w:ilvl="0" w:tplc="252695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CD170CE"/>
    <w:multiLevelType w:val="hybridMultilevel"/>
    <w:tmpl w:val="D8388470"/>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4BB47788"/>
    <w:multiLevelType w:val="hybridMultilevel"/>
    <w:tmpl w:val="41CA3012"/>
    <w:lvl w:ilvl="0" w:tplc="8658721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53DB4F69"/>
    <w:multiLevelType w:val="hybridMultilevel"/>
    <w:tmpl w:val="F22C021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5E28017E"/>
    <w:multiLevelType w:val="hybridMultilevel"/>
    <w:tmpl w:val="BE86D2F2"/>
    <w:lvl w:ilvl="0" w:tplc="03845AEE">
      <w:start w:val="1"/>
      <w:numFmt w:val="bullet"/>
      <w:lvlText w:val="-"/>
      <w:lvlJc w:val="left"/>
      <w:pPr>
        <w:ind w:left="1068" w:hanging="360"/>
      </w:pPr>
      <w:rPr>
        <w:rFonts w:ascii="Arial" w:eastAsiaTheme="minorHAnsi"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15:restartNumberingAfterBreak="0">
    <w:nsid w:val="5EA80CB7"/>
    <w:multiLevelType w:val="hybridMultilevel"/>
    <w:tmpl w:val="AF084F9E"/>
    <w:lvl w:ilvl="0" w:tplc="6B5AC516">
      <w:start w:val="1"/>
      <w:numFmt w:val="upperRoman"/>
      <w:lvlText w:val="%1."/>
      <w:lvlJc w:val="right"/>
      <w:pPr>
        <w:ind w:left="720" w:hanging="180"/>
      </w:pPr>
    </w:lvl>
    <w:lvl w:ilvl="1" w:tplc="2A127246">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5D81F45"/>
    <w:multiLevelType w:val="hybridMultilevel"/>
    <w:tmpl w:val="C47EAF1A"/>
    <w:lvl w:ilvl="0" w:tplc="2A127246">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9C37D3A"/>
    <w:multiLevelType w:val="hybridMultilevel"/>
    <w:tmpl w:val="C936B158"/>
    <w:lvl w:ilvl="0" w:tplc="A5AC3A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2"/>
  </w:num>
  <w:num w:numId="5">
    <w:abstractNumId w:val="1"/>
  </w:num>
  <w:num w:numId="6">
    <w:abstractNumId w:val="3"/>
  </w:num>
  <w:num w:numId="7">
    <w:abstractNumId w:val="4"/>
  </w:num>
  <w:num w:numId="8">
    <w:abstractNumId w:val="11"/>
  </w:num>
  <w:num w:numId="9">
    <w:abstractNumId w:val="13"/>
  </w:num>
  <w:num w:numId="10">
    <w:abstractNumId w:val="11"/>
    <w:lvlOverride w:ilvl="0">
      <w:startOverride w:val="1"/>
    </w:lvlOverride>
    <w:lvlOverride w:ilvl="1">
      <w:startOverride w:val="1"/>
    </w:lvlOverride>
  </w:num>
  <w:num w:numId="11">
    <w:abstractNumId w:val="11"/>
    <w:lvlOverride w:ilvl="0">
      <w:startOverride w:val="1"/>
    </w:lvlOverride>
    <w:lvlOverride w:ilvl="1">
      <w:startOverride w:val="1"/>
    </w:lvlOverride>
  </w:num>
  <w:num w:numId="12">
    <w:abstractNumId w:val="12"/>
  </w:num>
  <w:num w:numId="13">
    <w:abstractNumId w:val="8"/>
  </w:num>
  <w:num w:numId="14">
    <w:abstractNumId w:val="0"/>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24"/>
    <w:rsid w:val="00033859"/>
    <w:rsid w:val="00036B5D"/>
    <w:rsid w:val="00147708"/>
    <w:rsid w:val="0016222A"/>
    <w:rsid w:val="001662B2"/>
    <w:rsid w:val="001D0F77"/>
    <w:rsid w:val="00254B9C"/>
    <w:rsid w:val="0028071E"/>
    <w:rsid w:val="002D5F3A"/>
    <w:rsid w:val="002F0AAD"/>
    <w:rsid w:val="00316905"/>
    <w:rsid w:val="00355647"/>
    <w:rsid w:val="003A6FB3"/>
    <w:rsid w:val="003D0FAD"/>
    <w:rsid w:val="0042722D"/>
    <w:rsid w:val="005316B7"/>
    <w:rsid w:val="005C570E"/>
    <w:rsid w:val="00654B41"/>
    <w:rsid w:val="007467B0"/>
    <w:rsid w:val="00767761"/>
    <w:rsid w:val="00780B0E"/>
    <w:rsid w:val="008A518C"/>
    <w:rsid w:val="00996039"/>
    <w:rsid w:val="00A03C2A"/>
    <w:rsid w:val="00A37E9F"/>
    <w:rsid w:val="00A70C87"/>
    <w:rsid w:val="00D20CBD"/>
    <w:rsid w:val="00D32485"/>
    <w:rsid w:val="00DB2713"/>
    <w:rsid w:val="00EC0801"/>
    <w:rsid w:val="00F40DA5"/>
    <w:rsid w:val="00FD4F46"/>
    <w:rsid w:val="00FD6A24"/>
    <w:rsid w:val="00FF42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06DE"/>
  <w15:chartTrackingRefBased/>
  <w15:docId w15:val="{E5A605A1-6F3F-49FC-B5BD-A95DE212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D6A24"/>
  </w:style>
  <w:style w:type="paragraph" w:styleId="Nadpis1">
    <w:name w:val="heading 1"/>
    <w:aliases w:val="Nadpis 1T,NADPIS,Heading 11111,Kapitola,H1,V_Head1,Main Section,MainHeader"/>
    <w:basedOn w:val="Normlny"/>
    <w:next w:val="Normlny"/>
    <w:link w:val="Nadpis1Char"/>
    <w:qFormat/>
    <w:rsid w:val="001D0F7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unhideWhenUsed/>
    <w:qFormat/>
    <w:rsid w:val="00FD6A24"/>
    <w:pPr>
      <w:spacing w:before="100" w:beforeAutospacing="1" w:after="100" w:afterAutospacing="1"/>
    </w:pPr>
    <w:rPr>
      <w:rFonts w:ascii="Times New Roman" w:hAnsi="Times New Roman"/>
      <w:lang w:eastAsia="sk-SK"/>
    </w:rPr>
  </w:style>
  <w:style w:type="paragraph" w:styleId="Odsekzoznamu">
    <w:name w:val="List Paragraph"/>
    <w:aliases w:val="Odsek zoznamu1,Odsek,body,Odsek zoznamu2,List Paragraph,List Paragraph1,numbered list,OBC Bullet,Normal 1,Task Body,Viñetas (Inicio Parrafo),Paragrafo elenco,3 Txt tabla,Zerrenda-paragrafoa,Fiche List Paragraph,Dot pt,F5 List Paragraph,Nad"/>
    <w:basedOn w:val="Normlny"/>
    <w:link w:val="OdsekzoznamuChar"/>
    <w:uiPriority w:val="34"/>
    <w:qFormat/>
    <w:rsid w:val="00FD6A24"/>
    <w:pPr>
      <w:widowControl w:val="0"/>
      <w:autoSpaceDE w:val="0"/>
      <w:autoSpaceDN w:val="0"/>
      <w:adjustRightInd w:val="0"/>
      <w:ind w:left="720"/>
      <w:contextualSpacing/>
    </w:pPr>
    <w:rPr>
      <w:rFonts w:ascii="Times New Roman" w:eastAsia="Times New Roman" w:hAnsi="Times New Roman" w:cs="Times New Roman"/>
      <w:lang w:eastAsia="sk-SK"/>
    </w:rPr>
  </w:style>
  <w:style w:type="character" w:customStyle="1" w:styleId="OdsekzoznamuChar">
    <w:name w:val="Odsek zoznamu Char"/>
    <w:aliases w:val="Odsek zoznamu1 Char,Odsek Char,body Char,Odsek zoznamu2 Char,List Paragraph Char,List Paragraph1 Char,numbered list Char,OBC Bullet Char,Normal 1 Char,Task Body Char,Viñetas (Inicio Parrafo) Char,Paragrafo elenco Char,3 Txt tabla Char"/>
    <w:link w:val="Odsekzoznamu"/>
    <w:uiPriority w:val="34"/>
    <w:qFormat/>
    <w:locked/>
    <w:rsid w:val="00FD6A24"/>
    <w:rPr>
      <w:rFonts w:ascii="Times New Roman" w:eastAsia="Times New Roman" w:hAnsi="Times New Roman" w:cs="Times New Roman"/>
      <w:lang w:eastAsia="sk-SK"/>
    </w:rPr>
  </w:style>
  <w:style w:type="paragraph" w:styleId="Bezriadkovania">
    <w:name w:val="No Spacing"/>
    <w:uiPriority w:val="1"/>
    <w:qFormat/>
    <w:rsid w:val="00FD4F46"/>
    <w:pPr>
      <w:jc w:val="left"/>
    </w:pPr>
    <w:rPr>
      <w:rFonts w:ascii="Times New Roman" w:eastAsia="Times New Roman" w:hAnsi="Times New Roman" w:cs="Times New Roman"/>
      <w:lang w:eastAsia="sk-SK"/>
    </w:rPr>
  </w:style>
  <w:style w:type="character" w:customStyle="1" w:styleId="awspan">
    <w:name w:val="awspan"/>
    <w:basedOn w:val="Predvolenpsmoodseku"/>
    <w:rsid w:val="001D0F77"/>
  </w:style>
  <w:style w:type="paragraph" w:customStyle="1" w:styleId="m-3953092250639699245msolistparagraph">
    <w:name w:val="m_-3953092250639699245msolistparagraph"/>
    <w:basedOn w:val="Normlny"/>
    <w:rsid w:val="001D0F77"/>
    <w:pPr>
      <w:spacing w:before="100" w:beforeAutospacing="1" w:after="100" w:afterAutospacing="1"/>
    </w:pPr>
    <w:rPr>
      <w:rFonts w:ascii="Times New Roman" w:hAnsi="Times New Roman" w:cs="Times New Roman"/>
      <w:lang w:eastAsia="sk-SK"/>
    </w:rPr>
  </w:style>
  <w:style w:type="paragraph" w:styleId="Obyajntext">
    <w:name w:val="Plain Text"/>
    <w:basedOn w:val="Normlny"/>
    <w:link w:val="ObyajntextChar"/>
    <w:uiPriority w:val="99"/>
    <w:unhideWhenUsed/>
    <w:rsid w:val="001D0F77"/>
    <w:rPr>
      <w:rFonts w:ascii="Consolas" w:hAnsi="Consolas" w:cstheme="minorBidi"/>
      <w:sz w:val="21"/>
      <w:szCs w:val="21"/>
    </w:rPr>
  </w:style>
  <w:style w:type="character" w:customStyle="1" w:styleId="ObyajntextChar">
    <w:name w:val="Obyčajný text Char"/>
    <w:basedOn w:val="Predvolenpsmoodseku"/>
    <w:link w:val="Obyajntext"/>
    <w:uiPriority w:val="99"/>
    <w:rsid w:val="001D0F77"/>
    <w:rPr>
      <w:rFonts w:ascii="Consolas" w:hAnsi="Consolas" w:cstheme="minorBidi"/>
      <w:sz w:val="21"/>
      <w:szCs w:val="21"/>
    </w:rPr>
  </w:style>
  <w:style w:type="character" w:customStyle="1" w:styleId="Nadpis1Char">
    <w:name w:val="Nadpis 1 Char"/>
    <w:aliases w:val="Nadpis 1T Char,NADPIS Char,Heading 11111 Char,Kapitola Char,H1 Char,V_Head1 Char,Main Section Char,MainHeader Char"/>
    <w:basedOn w:val="Predvolenpsmoodseku"/>
    <w:link w:val="Nadpis1"/>
    <w:rsid w:val="001D0F77"/>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3A6FB3"/>
    <w:pPr>
      <w:tabs>
        <w:tab w:val="center" w:pos="4536"/>
        <w:tab w:val="right" w:pos="9072"/>
      </w:tabs>
    </w:pPr>
  </w:style>
  <w:style w:type="character" w:customStyle="1" w:styleId="HlavikaChar">
    <w:name w:val="Hlavička Char"/>
    <w:basedOn w:val="Predvolenpsmoodseku"/>
    <w:link w:val="Hlavika"/>
    <w:uiPriority w:val="99"/>
    <w:rsid w:val="003A6FB3"/>
  </w:style>
  <w:style w:type="paragraph" w:styleId="Pta">
    <w:name w:val="footer"/>
    <w:basedOn w:val="Normlny"/>
    <w:link w:val="PtaChar"/>
    <w:uiPriority w:val="99"/>
    <w:unhideWhenUsed/>
    <w:rsid w:val="003A6FB3"/>
    <w:pPr>
      <w:tabs>
        <w:tab w:val="center" w:pos="4536"/>
        <w:tab w:val="right" w:pos="9072"/>
      </w:tabs>
    </w:pPr>
  </w:style>
  <w:style w:type="character" w:customStyle="1" w:styleId="PtaChar">
    <w:name w:val="Päta Char"/>
    <w:basedOn w:val="Predvolenpsmoodseku"/>
    <w:link w:val="Pta"/>
    <w:uiPriority w:val="99"/>
    <w:rsid w:val="003A6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20</Pages>
  <Words>5822</Words>
  <Characters>33187</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19</cp:revision>
  <cp:lastPrinted>2022-06-28T11:32:00Z</cp:lastPrinted>
  <dcterms:created xsi:type="dcterms:W3CDTF">2022-05-18T09:11:00Z</dcterms:created>
  <dcterms:modified xsi:type="dcterms:W3CDTF">2022-06-28T12:01:00Z</dcterms:modified>
</cp:coreProperties>
</file>