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96166A">
        <w:rPr>
          <w:sz w:val="20"/>
        </w:rPr>
        <w:t>1</w:t>
      </w:r>
      <w:r w:rsidR="00B74219">
        <w:rPr>
          <w:sz w:val="20"/>
        </w:rPr>
        <w:t>3</w:t>
      </w:r>
      <w:r w:rsidR="001D3B77">
        <w:rPr>
          <w:sz w:val="20"/>
        </w:rPr>
        <w:t>18</w:t>
      </w:r>
      <w:r w:rsidRPr="000534BB">
        <w:rPr>
          <w:sz w:val="20"/>
        </w:rPr>
        <w:t>/20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D486F">
        <w:t>1504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6D486F">
        <w:rPr>
          <w:spacing w:val="0"/>
        </w:rPr>
        <w:t>15</w:t>
      </w:r>
      <w:r w:rsidR="006D1B87">
        <w:rPr>
          <w:spacing w:val="0"/>
        </w:rPr>
        <w:t xml:space="preserve">. </w:t>
      </w:r>
      <w:r w:rsidR="00B33D93">
        <w:rPr>
          <w:spacing w:val="0"/>
        </w:rPr>
        <w:t>júna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CC6AFD" w:rsidP="009B187B">
      <w:pPr>
        <w:keepNext w:val="0"/>
        <w:keepLines w:val="0"/>
        <w:widowControl w:val="0"/>
      </w:pPr>
    </w:p>
    <w:p w:rsidR="00CC6AFD" w:rsidRPr="001D3B77" w:rsidP="00CC6AFD">
      <w:pPr>
        <w:jc w:val="both"/>
        <w:rPr>
          <w:rFonts w:cs="Arial"/>
        </w:rPr>
      </w:pPr>
      <w:r w:rsidRPr="001D3B77" w:rsidR="00766D9A">
        <w:t>k</w:t>
      </w:r>
      <w:r w:rsidRPr="001D3B77" w:rsidR="00E53079">
        <w:t xml:space="preserve"> </w:t>
      </w:r>
      <w:r w:rsidRPr="001D3B77" w:rsidR="001D3B77">
        <w:t xml:space="preserve">návrhu poslankyne Národnej rady Slovenskej republiky Jarmily Halgašovej na vydanie zákona, ktorým sa mení </w:t>
      </w:r>
      <w:r w:rsidRPr="001D3B77" w:rsidR="001D3B77">
        <w:t>a dopĺňa zákon č. 469/2003 Z. z. o označeniach pôvodu výrobkov a zemepisných označeniach výrobkov a o zmene a doplnení niektorých zákonov v znení neskorších predpisov (tlač 1048) – prvé čítanie</w:t>
      </w:r>
    </w:p>
    <w:p w:rsidR="00CC6AFD" w:rsidRPr="00CC6AFD" w:rsidP="00CC6AFD">
      <w:pPr>
        <w:pStyle w:val="ListParagraph"/>
        <w:ind w:left="0" w:hanging="847"/>
        <w:jc w:val="both"/>
        <w:rPr>
          <w:rFonts w:ascii="Arial" w:hAnsi="Arial" w:cs="Arial"/>
          <w:bCs/>
          <w:i/>
          <w:sz w:val="22"/>
          <w:szCs w:val="22"/>
        </w:rPr>
      </w:pPr>
    </w:p>
    <w:p w:rsidR="00CC6AFD" w:rsidP="00CC6AFD">
      <w:pPr>
        <w:jc w:val="both"/>
        <w:rPr>
          <w:rFonts w:cs="Arial"/>
        </w:rPr>
      </w:pPr>
    </w:p>
    <w:p w:rsidR="00CC6AFD" w:rsidP="00CC6AFD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C6AFD" w:rsidP="00CC6AFD">
      <w:pPr>
        <w:jc w:val="both"/>
        <w:rPr>
          <w:rFonts w:cs="Arial"/>
        </w:rPr>
      </w:pPr>
    </w:p>
    <w:p w:rsidR="00CC6AFD" w:rsidP="00CC6AF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widowControl w:val="0"/>
        <w:ind w:left="492" w:firstLine="708"/>
        <w:jc w:val="both"/>
        <w:rPr>
          <w:rFonts w:cs="Arial"/>
        </w:rPr>
      </w:pPr>
      <w:r w:rsidRPr="00CC6AFD">
        <w:rPr>
          <w:rFonts w:cs="Arial"/>
        </w:rPr>
        <w:t>p</w:t>
      </w:r>
      <w:r w:rsidRPr="00CC6AFD">
        <w:rPr>
          <w:rFonts w:cs="Arial"/>
        </w:rPr>
        <w:t>rerokuje uvedený návrh zákona v druhom čítaní;</w:t>
      </w:r>
    </w:p>
    <w:p w:rsidR="00CC6AFD" w:rsidP="00CC6AFD">
      <w:pPr>
        <w:widowControl w:val="0"/>
        <w:ind w:firstLine="708"/>
        <w:jc w:val="both"/>
        <w:rPr>
          <w:rFonts w:cs="Arial"/>
        </w:rPr>
      </w:pPr>
    </w:p>
    <w:p w:rsidR="00CC6AFD" w:rsidP="00CC6AFD">
      <w:pPr>
        <w:pStyle w:val="Heading5"/>
        <w:keepNext w:val="0"/>
        <w:keepLines w:val="0"/>
        <w:widowControl w:val="0"/>
        <w:numPr>
          <w:ilvl w:val="0"/>
          <w:numId w:val="6"/>
        </w:numPr>
        <w:tabs>
          <w:tab w:val="num" w:pos="1134"/>
          <w:tab w:val="clear" w:pos="1200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CC6AFD" w:rsidP="00CC6AFD">
      <w:pPr>
        <w:widowControl w:val="0"/>
        <w:jc w:val="both"/>
        <w:rPr>
          <w:rFonts w:cs="Arial"/>
          <w:b/>
          <w:sz w:val="18"/>
          <w:szCs w:val="18"/>
        </w:rPr>
      </w:pPr>
    </w:p>
    <w:p w:rsidR="00CC6AFD" w:rsidRPr="00CC6AFD" w:rsidP="00CC6AF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 w:rsidRPr="00CC6AFD">
        <w:rPr>
          <w:rFonts w:cs="Arial"/>
        </w:rPr>
        <w:t>tento návrh zákona na prerokovanie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>Ústavnoprávnemu výboru Národnej rady Slovenskej republiky</w:t>
      </w:r>
      <w:r w:rsidR="00830DAF">
        <w:rPr>
          <w:rFonts w:cs="Arial"/>
        </w:rPr>
        <w:t xml:space="preserve">  a</w:t>
      </w:r>
    </w:p>
    <w:p w:rsidR="00CC6AFD" w:rsidRPr="00CC6AFD" w:rsidP="00CC6AFD">
      <w:pPr>
        <w:widowControl w:val="0"/>
        <w:ind w:left="1200"/>
        <w:jc w:val="both"/>
        <w:rPr>
          <w:rFonts w:cs="Arial"/>
        </w:rPr>
      </w:pPr>
      <w:r w:rsidRPr="00CC6AFD">
        <w:rPr>
          <w:rFonts w:cs="Arial"/>
        </w:rPr>
        <w:t xml:space="preserve">Výboru Národnej rady Slovenskej republiky </w:t>
      </w:r>
      <w:r w:rsidR="00E12C5D">
        <w:rPr>
          <w:rFonts w:cs="Arial"/>
        </w:rPr>
        <w:t>pre</w:t>
      </w:r>
      <w:r w:rsidR="00830DAF">
        <w:rPr>
          <w:rFonts w:cs="Arial"/>
        </w:rPr>
        <w:t xml:space="preserve"> </w:t>
      </w:r>
      <w:r w:rsidR="001D3B77">
        <w:rPr>
          <w:rFonts w:cs="Arial"/>
        </w:rPr>
        <w:t>hospodárske záležitosti</w:t>
      </w:r>
      <w:r w:rsidRPr="00CC6AFD">
        <w:rPr>
          <w:rFonts w:cs="Arial"/>
        </w:rPr>
        <w:t>;</w:t>
      </w:r>
    </w:p>
    <w:p w:rsidR="00CC6AFD" w:rsidP="00CC6AF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C6AFD" w:rsidP="00CC6AFD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C6AFD" w:rsidP="00CC6AFD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CC6AFD" w:rsidRPr="00CC6AFD" w:rsidP="00CC6AFD">
      <w:pPr>
        <w:pStyle w:val="BodyTextIndent"/>
        <w:keepNext w:val="0"/>
        <w:keepLines w:val="0"/>
        <w:widowControl w:val="0"/>
        <w:spacing w:after="0"/>
        <w:ind w:firstLine="851"/>
        <w:jc w:val="both"/>
      </w:pPr>
      <w:r w:rsidR="00766D9A">
        <w:rPr>
          <w:rFonts w:cs="Arial"/>
        </w:rPr>
        <w:t xml:space="preserve"> </w:t>
      </w:r>
      <w:r w:rsidRPr="00CC6AFD">
        <w:rPr>
          <w:rFonts w:cs="Arial"/>
        </w:rPr>
        <w:t>ako ge</w:t>
      </w:r>
      <w:r w:rsidRPr="00CC6AFD">
        <w:rPr>
          <w:rFonts w:cs="Arial"/>
        </w:rPr>
        <w:t xml:space="preserve">storský </w:t>
      </w:r>
      <w:r w:rsidR="001D3B77">
        <w:rPr>
          <w:rFonts w:cs="Arial"/>
        </w:rPr>
        <w:t>V</w:t>
      </w:r>
      <w:r w:rsidRPr="00CC6AFD">
        <w:rPr>
          <w:rFonts w:cs="Arial"/>
        </w:rPr>
        <w:t>ýbor Národne</w:t>
      </w:r>
      <w:r w:rsidR="00935FB5">
        <w:rPr>
          <w:rFonts w:cs="Arial"/>
        </w:rPr>
        <w:t>j rady Slovenskej republiky</w:t>
      </w:r>
      <w:r w:rsidR="001D3B77">
        <w:rPr>
          <w:rFonts w:cs="Arial"/>
        </w:rPr>
        <w:t xml:space="preserve"> pre hospodárske záležitosti </w:t>
      </w:r>
      <w:r w:rsidRPr="00CC6AFD">
        <w:rPr>
          <w:rFonts w:cs="Arial"/>
        </w:rPr>
        <w:t xml:space="preserve">a lehotu </w:t>
      </w:r>
      <w:r w:rsidRPr="00CC6AFD">
        <w:t>na jeho prerokovanie v druhom čítaní vo výbor</w:t>
      </w:r>
      <w:r w:rsidR="005E331C">
        <w:t>e</w:t>
      </w:r>
      <w:r w:rsidR="00830DAF">
        <w:t xml:space="preserve"> </w:t>
      </w:r>
      <w:r w:rsidR="00236C9D">
        <w:t>do 9. septembra 2022</w:t>
      </w:r>
      <w:r w:rsidRPr="00CC6AFD">
        <w:t xml:space="preserve"> a v gestorskom výbore </w:t>
      </w:r>
      <w:r w:rsidR="00236C9D">
        <w:t>do 12. septembra 2022</w:t>
      </w:r>
      <w:r w:rsidRPr="00CC6AFD">
        <w:t>.</w:t>
      </w: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15FD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22BD5" w:rsidP="00CC6AFD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7215FD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Marián V i s k u p i č   v. r. </w:t>
      </w:r>
    </w:p>
    <w:p w:rsidR="00B33D93" w:rsidP="00B33D93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Jozef  H a b á n i k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3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E7C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1F73"/>
    <w:rsid w:val="000B2A37"/>
    <w:rsid w:val="000B7D79"/>
    <w:rsid w:val="000C1A68"/>
    <w:rsid w:val="000C2A3D"/>
    <w:rsid w:val="000C3759"/>
    <w:rsid w:val="000F179A"/>
    <w:rsid w:val="000F6A9A"/>
    <w:rsid w:val="00106069"/>
    <w:rsid w:val="00111B69"/>
    <w:rsid w:val="00117276"/>
    <w:rsid w:val="0012412D"/>
    <w:rsid w:val="00132F0A"/>
    <w:rsid w:val="001407CB"/>
    <w:rsid w:val="00143DB2"/>
    <w:rsid w:val="0014411E"/>
    <w:rsid w:val="001468F3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B77"/>
    <w:rsid w:val="001D3D5A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36C9D"/>
    <w:rsid w:val="00242B66"/>
    <w:rsid w:val="00243ADA"/>
    <w:rsid w:val="00257C78"/>
    <w:rsid w:val="00281EBE"/>
    <w:rsid w:val="0028552B"/>
    <w:rsid w:val="002A650A"/>
    <w:rsid w:val="002B32A6"/>
    <w:rsid w:val="002C4383"/>
    <w:rsid w:val="002D2F37"/>
    <w:rsid w:val="002D393F"/>
    <w:rsid w:val="00303423"/>
    <w:rsid w:val="00310E58"/>
    <w:rsid w:val="00316C9F"/>
    <w:rsid w:val="00317A75"/>
    <w:rsid w:val="00322BD5"/>
    <w:rsid w:val="00322BE5"/>
    <w:rsid w:val="00324F07"/>
    <w:rsid w:val="00327655"/>
    <w:rsid w:val="0033022D"/>
    <w:rsid w:val="003339AE"/>
    <w:rsid w:val="003341D9"/>
    <w:rsid w:val="00335BEC"/>
    <w:rsid w:val="00337839"/>
    <w:rsid w:val="0034101F"/>
    <w:rsid w:val="00341944"/>
    <w:rsid w:val="00341FBA"/>
    <w:rsid w:val="003434A4"/>
    <w:rsid w:val="00345B10"/>
    <w:rsid w:val="00354BAC"/>
    <w:rsid w:val="00354D3A"/>
    <w:rsid w:val="00361F55"/>
    <w:rsid w:val="00362E4A"/>
    <w:rsid w:val="00364A27"/>
    <w:rsid w:val="00364D4C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3939"/>
    <w:rsid w:val="004746DB"/>
    <w:rsid w:val="0048089C"/>
    <w:rsid w:val="00490C71"/>
    <w:rsid w:val="00491658"/>
    <w:rsid w:val="00491ABF"/>
    <w:rsid w:val="00493E40"/>
    <w:rsid w:val="004B1106"/>
    <w:rsid w:val="004B2172"/>
    <w:rsid w:val="004B4812"/>
    <w:rsid w:val="004B4EDF"/>
    <w:rsid w:val="004B4FA5"/>
    <w:rsid w:val="004C066C"/>
    <w:rsid w:val="004C3D5A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504"/>
    <w:rsid w:val="00547EEA"/>
    <w:rsid w:val="005544BD"/>
    <w:rsid w:val="00555B4E"/>
    <w:rsid w:val="0058250F"/>
    <w:rsid w:val="00584E63"/>
    <w:rsid w:val="00587D48"/>
    <w:rsid w:val="005951BC"/>
    <w:rsid w:val="005A698E"/>
    <w:rsid w:val="005B6EF8"/>
    <w:rsid w:val="005C1A37"/>
    <w:rsid w:val="005C3CD7"/>
    <w:rsid w:val="005E331C"/>
    <w:rsid w:val="005E3DFD"/>
    <w:rsid w:val="005F204A"/>
    <w:rsid w:val="006021A5"/>
    <w:rsid w:val="006059FC"/>
    <w:rsid w:val="006071EF"/>
    <w:rsid w:val="00611A4D"/>
    <w:rsid w:val="00614D83"/>
    <w:rsid w:val="006172B1"/>
    <w:rsid w:val="0062436D"/>
    <w:rsid w:val="00627286"/>
    <w:rsid w:val="006327D2"/>
    <w:rsid w:val="00634A98"/>
    <w:rsid w:val="00662542"/>
    <w:rsid w:val="00673D18"/>
    <w:rsid w:val="0068155C"/>
    <w:rsid w:val="00685450"/>
    <w:rsid w:val="006977F4"/>
    <w:rsid w:val="006A07E1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1F2B"/>
    <w:rsid w:val="006D3214"/>
    <w:rsid w:val="006D486F"/>
    <w:rsid w:val="006D55DB"/>
    <w:rsid w:val="006D6878"/>
    <w:rsid w:val="006D7108"/>
    <w:rsid w:val="006D7F1D"/>
    <w:rsid w:val="006E4882"/>
    <w:rsid w:val="006E5DBD"/>
    <w:rsid w:val="006E7F07"/>
    <w:rsid w:val="006F07D9"/>
    <w:rsid w:val="006F32A4"/>
    <w:rsid w:val="0070359F"/>
    <w:rsid w:val="00705A9E"/>
    <w:rsid w:val="007106BF"/>
    <w:rsid w:val="007167D6"/>
    <w:rsid w:val="007215FD"/>
    <w:rsid w:val="00726D76"/>
    <w:rsid w:val="00727B06"/>
    <w:rsid w:val="007332D4"/>
    <w:rsid w:val="007370B4"/>
    <w:rsid w:val="00742C7D"/>
    <w:rsid w:val="007478BC"/>
    <w:rsid w:val="00756060"/>
    <w:rsid w:val="00766D9A"/>
    <w:rsid w:val="0077330B"/>
    <w:rsid w:val="00777027"/>
    <w:rsid w:val="00777978"/>
    <w:rsid w:val="00780B42"/>
    <w:rsid w:val="00780DEE"/>
    <w:rsid w:val="00781F6C"/>
    <w:rsid w:val="00786902"/>
    <w:rsid w:val="00792D62"/>
    <w:rsid w:val="007A6A0F"/>
    <w:rsid w:val="007B0BE7"/>
    <w:rsid w:val="007B15D9"/>
    <w:rsid w:val="007C16BF"/>
    <w:rsid w:val="007C4790"/>
    <w:rsid w:val="007D0AF0"/>
    <w:rsid w:val="007D372B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0DAF"/>
    <w:rsid w:val="00832126"/>
    <w:rsid w:val="00832C32"/>
    <w:rsid w:val="00836B6D"/>
    <w:rsid w:val="008419B5"/>
    <w:rsid w:val="00845D6F"/>
    <w:rsid w:val="00876720"/>
    <w:rsid w:val="00876988"/>
    <w:rsid w:val="008971A7"/>
    <w:rsid w:val="008A7A0F"/>
    <w:rsid w:val="008B1D7C"/>
    <w:rsid w:val="008B4425"/>
    <w:rsid w:val="008B55DD"/>
    <w:rsid w:val="008B6610"/>
    <w:rsid w:val="008C284D"/>
    <w:rsid w:val="008C7E0A"/>
    <w:rsid w:val="008D636C"/>
    <w:rsid w:val="008E0A40"/>
    <w:rsid w:val="008E214B"/>
    <w:rsid w:val="008E6414"/>
    <w:rsid w:val="008F45FE"/>
    <w:rsid w:val="008F6484"/>
    <w:rsid w:val="008F7133"/>
    <w:rsid w:val="00906828"/>
    <w:rsid w:val="0091440B"/>
    <w:rsid w:val="0091736D"/>
    <w:rsid w:val="00923AAC"/>
    <w:rsid w:val="00927181"/>
    <w:rsid w:val="00935FB5"/>
    <w:rsid w:val="00937521"/>
    <w:rsid w:val="00953BE8"/>
    <w:rsid w:val="0095456E"/>
    <w:rsid w:val="0096166A"/>
    <w:rsid w:val="00967672"/>
    <w:rsid w:val="009733B1"/>
    <w:rsid w:val="009750C8"/>
    <w:rsid w:val="0098086B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3442"/>
    <w:rsid w:val="009F79EE"/>
    <w:rsid w:val="00A04402"/>
    <w:rsid w:val="00A06D50"/>
    <w:rsid w:val="00A14867"/>
    <w:rsid w:val="00A31BCD"/>
    <w:rsid w:val="00A35F97"/>
    <w:rsid w:val="00A37929"/>
    <w:rsid w:val="00A37F6F"/>
    <w:rsid w:val="00A479ED"/>
    <w:rsid w:val="00A52997"/>
    <w:rsid w:val="00A54837"/>
    <w:rsid w:val="00A54AE7"/>
    <w:rsid w:val="00A63DBE"/>
    <w:rsid w:val="00A66B40"/>
    <w:rsid w:val="00A70886"/>
    <w:rsid w:val="00A85870"/>
    <w:rsid w:val="00A90CE6"/>
    <w:rsid w:val="00A93317"/>
    <w:rsid w:val="00A93939"/>
    <w:rsid w:val="00AA0D6B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3D93"/>
    <w:rsid w:val="00B37E78"/>
    <w:rsid w:val="00B407F8"/>
    <w:rsid w:val="00B413E8"/>
    <w:rsid w:val="00B51315"/>
    <w:rsid w:val="00B60952"/>
    <w:rsid w:val="00B6297F"/>
    <w:rsid w:val="00B67731"/>
    <w:rsid w:val="00B70D60"/>
    <w:rsid w:val="00B74219"/>
    <w:rsid w:val="00B860EE"/>
    <w:rsid w:val="00BA0EBE"/>
    <w:rsid w:val="00BB4A30"/>
    <w:rsid w:val="00BB5647"/>
    <w:rsid w:val="00BB5A75"/>
    <w:rsid w:val="00BC201D"/>
    <w:rsid w:val="00BC3EC6"/>
    <w:rsid w:val="00BD09A1"/>
    <w:rsid w:val="00BD149E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C6AFD"/>
    <w:rsid w:val="00CE0CE1"/>
    <w:rsid w:val="00CE181F"/>
    <w:rsid w:val="00CE26EA"/>
    <w:rsid w:val="00CE5018"/>
    <w:rsid w:val="00CF2661"/>
    <w:rsid w:val="00D0205F"/>
    <w:rsid w:val="00D04B4A"/>
    <w:rsid w:val="00D125B5"/>
    <w:rsid w:val="00D2335F"/>
    <w:rsid w:val="00D31AED"/>
    <w:rsid w:val="00D3405E"/>
    <w:rsid w:val="00D406F1"/>
    <w:rsid w:val="00D41ABB"/>
    <w:rsid w:val="00D4296F"/>
    <w:rsid w:val="00D46D46"/>
    <w:rsid w:val="00D55EBA"/>
    <w:rsid w:val="00D55F34"/>
    <w:rsid w:val="00D673E5"/>
    <w:rsid w:val="00D71952"/>
    <w:rsid w:val="00D7315C"/>
    <w:rsid w:val="00D92237"/>
    <w:rsid w:val="00DB3CDE"/>
    <w:rsid w:val="00DB4F09"/>
    <w:rsid w:val="00DD3379"/>
    <w:rsid w:val="00DE493B"/>
    <w:rsid w:val="00DF2CDA"/>
    <w:rsid w:val="00DF3E0C"/>
    <w:rsid w:val="00DF5217"/>
    <w:rsid w:val="00DF582F"/>
    <w:rsid w:val="00E03CF6"/>
    <w:rsid w:val="00E06FDD"/>
    <w:rsid w:val="00E076C1"/>
    <w:rsid w:val="00E104F1"/>
    <w:rsid w:val="00E12C5D"/>
    <w:rsid w:val="00E4068F"/>
    <w:rsid w:val="00E507BE"/>
    <w:rsid w:val="00E53079"/>
    <w:rsid w:val="00E577FA"/>
    <w:rsid w:val="00E62FC2"/>
    <w:rsid w:val="00E66D5C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EE03B6"/>
    <w:rsid w:val="00F03AE8"/>
    <w:rsid w:val="00F079D9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5B68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CC6AF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CC6A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CC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CC6AF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D3C5-051B-459D-91AA-DA184874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2022-06-03T09:30:00Z</cp:lastPrinted>
  <dcterms:created xsi:type="dcterms:W3CDTF">2022-06-03T09:30:00Z</dcterms:created>
  <dcterms:modified xsi:type="dcterms:W3CDTF">2022-06-24T10:16:00Z</dcterms:modified>
</cp:coreProperties>
</file>