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534F7">
        <w:rPr>
          <w:sz w:val="20"/>
        </w:rPr>
        <w:t>3</w:t>
      </w:r>
      <w:r w:rsidR="00DF4E63">
        <w:rPr>
          <w:sz w:val="20"/>
        </w:rPr>
        <w:t>40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944ED">
        <w:t>1491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C944ED">
        <w:rPr>
          <w:spacing w:val="0"/>
        </w:rPr>
        <w:t>15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DF4E63" w:rsidP="00CC6AFD">
      <w:pPr>
        <w:jc w:val="both"/>
        <w:rPr>
          <w:rFonts w:cs="Arial"/>
        </w:rPr>
      </w:pPr>
      <w:r w:rsidRPr="00DF4E63" w:rsidR="00766D9A">
        <w:t>k</w:t>
      </w:r>
      <w:r w:rsidRPr="00DF4E63" w:rsidR="00E53079">
        <w:t xml:space="preserve"> </w:t>
      </w:r>
      <w:r w:rsidRPr="00DF4E63" w:rsidR="00DF4E63">
        <w:t>vládnemu návrhu zákona o prístupnosti výrobkov a služieb pre osoby so zdravotným postihnutím a o zmene a doplnení niektorých zákonov (tlač 1038)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A5588C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 xml:space="preserve">Ústavnoprávnemu výboru </w:t>
      </w:r>
      <w:r w:rsidRPr="00CC6AFD" w:rsidR="00CC6AFD">
        <w:rPr>
          <w:rFonts w:cs="Arial"/>
        </w:rPr>
        <w:t>Národnej rady Slovenskej republiky</w:t>
      </w:r>
    </w:p>
    <w:p w:rsidR="00DF4E63" w:rsidP="00CC6AF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A5588C">
        <w:rPr>
          <w:rFonts w:cs="Arial"/>
        </w:rPr>
        <w:t xml:space="preserve">Výboru Národnej rady Slovenskej republiky pre </w:t>
      </w:r>
      <w:r w:rsidR="00DF4E63">
        <w:rPr>
          <w:rFonts w:cs="Arial"/>
        </w:rPr>
        <w:t>sociálne veci</w:t>
      </w:r>
    </w:p>
    <w:p w:rsidR="00DF4E63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407A2C">
        <w:rPr>
          <w:rFonts w:cs="Arial"/>
        </w:rPr>
        <w:t>v</w:t>
      </w:r>
      <w:r>
        <w:rPr>
          <w:rFonts w:cs="Arial"/>
        </w:rPr>
        <w:t>zdelávanie, vedu, mládež</w:t>
        <w:br/>
        <w:t>a šport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DF4E63">
        <w:rPr>
          <w:rFonts w:cs="Arial"/>
        </w:rPr>
        <w:t>Výboru N</w:t>
      </w:r>
      <w:r w:rsidR="00DF4E63">
        <w:rPr>
          <w:rFonts w:cs="Arial"/>
        </w:rPr>
        <w:t>árodnej rady Slovenskej republiky pre kultúru a médiá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407A2C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B74219">
        <w:rPr>
          <w:rFonts w:cs="Arial"/>
        </w:rPr>
        <w:t xml:space="preserve"> </w:t>
      </w:r>
      <w:r w:rsidR="00407A2C">
        <w:rPr>
          <w:rFonts w:cs="Arial"/>
        </w:rPr>
        <w:t xml:space="preserve">pre </w:t>
      </w:r>
      <w:r w:rsidR="00DF4E63">
        <w:rPr>
          <w:rFonts w:cs="Arial"/>
        </w:rPr>
        <w:t>hospodárske záležitosti a l</w:t>
      </w:r>
      <w:r w:rsidRPr="00CC6AFD">
        <w:rPr>
          <w:rFonts w:cs="Arial"/>
        </w:rPr>
        <w:t xml:space="preserve">ehotu </w:t>
      </w:r>
      <w:r w:rsidRPr="00CC6AFD">
        <w:t>na jeho prerokovanie v druhom čítaní vo výbor</w:t>
      </w:r>
      <w:r w:rsidR="005C060A">
        <w:t>och</w:t>
      </w:r>
      <w:r w:rsidR="00DF4E63">
        <w:t xml:space="preserve"> </w:t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7E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675EF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57F7C"/>
    <w:rsid w:val="00281EBE"/>
    <w:rsid w:val="0028552B"/>
    <w:rsid w:val="00294DD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07A2C"/>
    <w:rsid w:val="004114AF"/>
    <w:rsid w:val="004171C5"/>
    <w:rsid w:val="00427554"/>
    <w:rsid w:val="00436054"/>
    <w:rsid w:val="00437C70"/>
    <w:rsid w:val="00441FEE"/>
    <w:rsid w:val="00450AEF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D7D17"/>
    <w:rsid w:val="004E21E4"/>
    <w:rsid w:val="004F299D"/>
    <w:rsid w:val="00503C73"/>
    <w:rsid w:val="00503D36"/>
    <w:rsid w:val="00510150"/>
    <w:rsid w:val="005105B6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060A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46E82"/>
    <w:rsid w:val="00662542"/>
    <w:rsid w:val="00673D18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217C"/>
    <w:rsid w:val="006D2C7B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977FD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0DAF"/>
    <w:rsid w:val="00832126"/>
    <w:rsid w:val="00832C32"/>
    <w:rsid w:val="008339F4"/>
    <w:rsid w:val="00836B6D"/>
    <w:rsid w:val="008419B5"/>
    <w:rsid w:val="00845D6F"/>
    <w:rsid w:val="00864910"/>
    <w:rsid w:val="00876720"/>
    <w:rsid w:val="00876988"/>
    <w:rsid w:val="00891341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17904"/>
    <w:rsid w:val="00923AAC"/>
    <w:rsid w:val="00927181"/>
    <w:rsid w:val="00935FB5"/>
    <w:rsid w:val="00937521"/>
    <w:rsid w:val="00953BE8"/>
    <w:rsid w:val="0095456E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5588C"/>
    <w:rsid w:val="00A63DBE"/>
    <w:rsid w:val="00A66B40"/>
    <w:rsid w:val="00A70886"/>
    <w:rsid w:val="00A771BA"/>
    <w:rsid w:val="00A85870"/>
    <w:rsid w:val="00A85C01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11F"/>
    <w:rsid w:val="00AD2B0A"/>
    <w:rsid w:val="00AE6B75"/>
    <w:rsid w:val="00AF0396"/>
    <w:rsid w:val="00AF534B"/>
    <w:rsid w:val="00AF62A5"/>
    <w:rsid w:val="00B031AD"/>
    <w:rsid w:val="00B07E19"/>
    <w:rsid w:val="00B12FCE"/>
    <w:rsid w:val="00B14303"/>
    <w:rsid w:val="00B27572"/>
    <w:rsid w:val="00B33D93"/>
    <w:rsid w:val="00B37E78"/>
    <w:rsid w:val="00B413E8"/>
    <w:rsid w:val="00B51315"/>
    <w:rsid w:val="00B534F7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057ED"/>
    <w:rsid w:val="00C226E7"/>
    <w:rsid w:val="00C34BDF"/>
    <w:rsid w:val="00C5782B"/>
    <w:rsid w:val="00C64050"/>
    <w:rsid w:val="00C70E34"/>
    <w:rsid w:val="00C74725"/>
    <w:rsid w:val="00C7492B"/>
    <w:rsid w:val="00C82BC0"/>
    <w:rsid w:val="00C856FC"/>
    <w:rsid w:val="00C944ED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04DC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4E63"/>
    <w:rsid w:val="00DF582F"/>
    <w:rsid w:val="00E03CF6"/>
    <w:rsid w:val="00E06FDD"/>
    <w:rsid w:val="00E076C1"/>
    <w:rsid w:val="00E104F1"/>
    <w:rsid w:val="00E12C5D"/>
    <w:rsid w:val="00E4068F"/>
    <w:rsid w:val="00E4252C"/>
    <w:rsid w:val="00E507BE"/>
    <w:rsid w:val="00E53079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D38A9"/>
    <w:rsid w:val="00F03AE8"/>
    <w:rsid w:val="00F079D9"/>
    <w:rsid w:val="00F116B6"/>
    <w:rsid w:val="00F13A27"/>
    <w:rsid w:val="00F1473E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603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109B-5304-4D8C-B157-8BADBE52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2022-06-03T07:14:00Z</cp:lastPrinted>
  <dcterms:created xsi:type="dcterms:W3CDTF">2022-06-03T07:14:00Z</dcterms:created>
  <dcterms:modified xsi:type="dcterms:W3CDTF">2022-06-24T09:55:00Z</dcterms:modified>
</cp:coreProperties>
</file>