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ED530C" w14:textId="77777777" w:rsidR="002764AB" w:rsidRPr="00025D2D" w:rsidRDefault="002764AB" w:rsidP="004905E4">
      <w:pPr>
        <w:widowControl w:val="0"/>
        <w:autoSpaceDE w:val="0"/>
        <w:autoSpaceDN w:val="0"/>
        <w:adjustRightInd w:val="0"/>
        <w:spacing w:after="0" w:line="240" w:lineRule="auto"/>
        <w:jc w:val="center"/>
        <w:rPr>
          <w:rFonts w:ascii="Times New Roman" w:eastAsia="Times New Roman" w:hAnsi="Times New Roman"/>
          <w:b/>
          <w:bCs/>
          <w:sz w:val="24"/>
          <w:szCs w:val="24"/>
        </w:rPr>
      </w:pPr>
    </w:p>
    <w:p w14:paraId="74CF6E38" w14:textId="77777777" w:rsidR="002764AB" w:rsidRPr="00025D2D" w:rsidRDefault="002764AB" w:rsidP="004905E4">
      <w:pPr>
        <w:widowControl w:val="0"/>
        <w:autoSpaceDE w:val="0"/>
        <w:autoSpaceDN w:val="0"/>
        <w:adjustRightInd w:val="0"/>
        <w:spacing w:after="0" w:line="240" w:lineRule="auto"/>
        <w:jc w:val="center"/>
        <w:rPr>
          <w:rFonts w:ascii="Times New Roman" w:eastAsia="Times New Roman" w:hAnsi="Times New Roman"/>
          <w:b/>
          <w:bCs/>
          <w:sz w:val="24"/>
          <w:szCs w:val="24"/>
        </w:rPr>
      </w:pPr>
    </w:p>
    <w:p w14:paraId="5FC81C3B" w14:textId="77777777" w:rsidR="002764AB" w:rsidRPr="00025D2D" w:rsidRDefault="002764AB" w:rsidP="004905E4">
      <w:pPr>
        <w:widowControl w:val="0"/>
        <w:autoSpaceDE w:val="0"/>
        <w:autoSpaceDN w:val="0"/>
        <w:adjustRightInd w:val="0"/>
        <w:spacing w:after="0" w:line="240" w:lineRule="auto"/>
        <w:jc w:val="center"/>
        <w:rPr>
          <w:rFonts w:ascii="Times New Roman" w:eastAsia="Times New Roman" w:hAnsi="Times New Roman"/>
          <w:b/>
          <w:bCs/>
          <w:sz w:val="24"/>
          <w:szCs w:val="24"/>
        </w:rPr>
      </w:pPr>
    </w:p>
    <w:p w14:paraId="48769F2C" w14:textId="77777777" w:rsidR="002764AB" w:rsidRPr="00025D2D" w:rsidRDefault="002764AB" w:rsidP="004905E4">
      <w:pPr>
        <w:widowControl w:val="0"/>
        <w:autoSpaceDE w:val="0"/>
        <w:autoSpaceDN w:val="0"/>
        <w:adjustRightInd w:val="0"/>
        <w:spacing w:after="0" w:line="240" w:lineRule="auto"/>
        <w:jc w:val="center"/>
        <w:rPr>
          <w:rFonts w:ascii="Times New Roman" w:eastAsia="Times New Roman" w:hAnsi="Times New Roman"/>
          <w:b/>
          <w:bCs/>
          <w:sz w:val="24"/>
          <w:szCs w:val="24"/>
        </w:rPr>
      </w:pPr>
    </w:p>
    <w:p w14:paraId="53BB265E" w14:textId="77777777" w:rsidR="002764AB" w:rsidRPr="00025D2D" w:rsidRDefault="002764AB" w:rsidP="004905E4">
      <w:pPr>
        <w:widowControl w:val="0"/>
        <w:autoSpaceDE w:val="0"/>
        <w:autoSpaceDN w:val="0"/>
        <w:adjustRightInd w:val="0"/>
        <w:spacing w:after="0" w:line="240" w:lineRule="auto"/>
        <w:jc w:val="center"/>
        <w:rPr>
          <w:rFonts w:ascii="Times New Roman" w:eastAsia="Times New Roman" w:hAnsi="Times New Roman"/>
          <w:b/>
          <w:bCs/>
          <w:sz w:val="24"/>
          <w:szCs w:val="24"/>
        </w:rPr>
      </w:pPr>
    </w:p>
    <w:p w14:paraId="55307D19" w14:textId="77777777" w:rsidR="002764AB" w:rsidRPr="00025D2D" w:rsidRDefault="002764AB" w:rsidP="004905E4">
      <w:pPr>
        <w:widowControl w:val="0"/>
        <w:autoSpaceDE w:val="0"/>
        <w:autoSpaceDN w:val="0"/>
        <w:adjustRightInd w:val="0"/>
        <w:spacing w:after="0" w:line="240" w:lineRule="auto"/>
        <w:jc w:val="center"/>
        <w:rPr>
          <w:rFonts w:ascii="Times New Roman" w:eastAsia="Times New Roman" w:hAnsi="Times New Roman"/>
          <w:b/>
          <w:bCs/>
          <w:sz w:val="24"/>
          <w:szCs w:val="24"/>
        </w:rPr>
      </w:pPr>
    </w:p>
    <w:p w14:paraId="6B114A32" w14:textId="77777777" w:rsidR="002764AB" w:rsidRPr="00025D2D" w:rsidRDefault="002764AB" w:rsidP="004905E4">
      <w:pPr>
        <w:widowControl w:val="0"/>
        <w:autoSpaceDE w:val="0"/>
        <w:autoSpaceDN w:val="0"/>
        <w:adjustRightInd w:val="0"/>
        <w:spacing w:after="0" w:line="240" w:lineRule="auto"/>
        <w:jc w:val="center"/>
        <w:rPr>
          <w:rFonts w:ascii="Times New Roman" w:eastAsia="Times New Roman" w:hAnsi="Times New Roman"/>
          <w:b/>
          <w:bCs/>
          <w:sz w:val="24"/>
          <w:szCs w:val="24"/>
        </w:rPr>
      </w:pPr>
    </w:p>
    <w:p w14:paraId="3DB57539" w14:textId="77777777" w:rsidR="002764AB" w:rsidRPr="00025D2D" w:rsidRDefault="002764AB" w:rsidP="004905E4">
      <w:pPr>
        <w:widowControl w:val="0"/>
        <w:autoSpaceDE w:val="0"/>
        <w:autoSpaceDN w:val="0"/>
        <w:adjustRightInd w:val="0"/>
        <w:spacing w:after="0" w:line="240" w:lineRule="auto"/>
        <w:jc w:val="center"/>
        <w:rPr>
          <w:rFonts w:ascii="Times New Roman" w:eastAsia="Times New Roman" w:hAnsi="Times New Roman"/>
          <w:b/>
          <w:bCs/>
          <w:sz w:val="24"/>
          <w:szCs w:val="24"/>
        </w:rPr>
      </w:pPr>
    </w:p>
    <w:p w14:paraId="52643B46" w14:textId="77777777" w:rsidR="002764AB" w:rsidRPr="00025D2D" w:rsidRDefault="002764AB" w:rsidP="004905E4">
      <w:pPr>
        <w:widowControl w:val="0"/>
        <w:autoSpaceDE w:val="0"/>
        <w:autoSpaceDN w:val="0"/>
        <w:adjustRightInd w:val="0"/>
        <w:spacing w:after="0" w:line="240" w:lineRule="auto"/>
        <w:jc w:val="center"/>
        <w:rPr>
          <w:rFonts w:ascii="Times New Roman" w:eastAsia="Times New Roman" w:hAnsi="Times New Roman"/>
          <w:b/>
          <w:bCs/>
          <w:sz w:val="24"/>
          <w:szCs w:val="24"/>
        </w:rPr>
      </w:pPr>
    </w:p>
    <w:p w14:paraId="36C03A65" w14:textId="77777777" w:rsidR="002764AB" w:rsidRPr="00025D2D" w:rsidRDefault="002764AB" w:rsidP="004905E4">
      <w:pPr>
        <w:widowControl w:val="0"/>
        <w:autoSpaceDE w:val="0"/>
        <w:autoSpaceDN w:val="0"/>
        <w:adjustRightInd w:val="0"/>
        <w:spacing w:after="0" w:line="240" w:lineRule="auto"/>
        <w:jc w:val="center"/>
        <w:rPr>
          <w:rFonts w:ascii="Times New Roman" w:eastAsia="Times New Roman" w:hAnsi="Times New Roman"/>
          <w:b/>
          <w:bCs/>
          <w:sz w:val="24"/>
          <w:szCs w:val="24"/>
        </w:rPr>
      </w:pPr>
    </w:p>
    <w:p w14:paraId="1FB3D3FC" w14:textId="77777777" w:rsidR="002764AB" w:rsidRPr="00025D2D" w:rsidRDefault="002764AB" w:rsidP="004905E4">
      <w:pPr>
        <w:widowControl w:val="0"/>
        <w:autoSpaceDE w:val="0"/>
        <w:autoSpaceDN w:val="0"/>
        <w:adjustRightInd w:val="0"/>
        <w:spacing w:after="0" w:line="240" w:lineRule="auto"/>
        <w:jc w:val="center"/>
        <w:rPr>
          <w:rFonts w:ascii="Times New Roman" w:eastAsia="Times New Roman" w:hAnsi="Times New Roman"/>
          <w:b/>
          <w:bCs/>
          <w:sz w:val="24"/>
          <w:szCs w:val="24"/>
        </w:rPr>
      </w:pPr>
    </w:p>
    <w:p w14:paraId="6AEF8F3A" w14:textId="77777777" w:rsidR="002764AB" w:rsidRPr="00025D2D" w:rsidRDefault="002764AB" w:rsidP="004905E4">
      <w:pPr>
        <w:widowControl w:val="0"/>
        <w:autoSpaceDE w:val="0"/>
        <w:autoSpaceDN w:val="0"/>
        <w:adjustRightInd w:val="0"/>
        <w:spacing w:after="0" w:line="240" w:lineRule="auto"/>
        <w:jc w:val="center"/>
        <w:rPr>
          <w:rFonts w:ascii="Times New Roman" w:eastAsia="Times New Roman" w:hAnsi="Times New Roman"/>
          <w:b/>
          <w:bCs/>
          <w:sz w:val="24"/>
          <w:szCs w:val="24"/>
        </w:rPr>
      </w:pPr>
    </w:p>
    <w:p w14:paraId="3661BF17" w14:textId="77777777" w:rsidR="002764AB" w:rsidRPr="00025D2D" w:rsidRDefault="002764AB" w:rsidP="004905E4">
      <w:pPr>
        <w:widowControl w:val="0"/>
        <w:autoSpaceDE w:val="0"/>
        <w:autoSpaceDN w:val="0"/>
        <w:adjustRightInd w:val="0"/>
        <w:spacing w:after="0" w:line="240" w:lineRule="auto"/>
        <w:jc w:val="center"/>
        <w:rPr>
          <w:rFonts w:ascii="Times New Roman" w:eastAsia="Times New Roman" w:hAnsi="Times New Roman"/>
          <w:b/>
          <w:bCs/>
          <w:sz w:val="24"/>
          <w:szCs w:val="24"/>
        </w:rPr>
      </w:pPr>
    </w:p>
    <w:p w14:paraId="60182B7D" w14:textId="77777777" w:rsidR="002764AB" w:rsidRPr="00025D2D" w:rsidRDefault="002764AB" w:rsidP="004905E4">
      <w:pPr>
        <w:widowControl w:val="0"/>
        <w:autoSpaceDE w:val="0"/>
        <w:autoSpaceDN w:val="0"/>
        <w:adjustRightInd w:val="0"/>
        <w:spacing w:after="0" w:line="240" w:lineRule="auto"/>
        <w:jc w:val="center"/>
        <w:rPr>
          <w:rFonts w:ascii="Times New Roman" w:eastAsia="Times New Roman" w:hAnsi="Times New Roman"/>
          <w:b/>
          <w:bCs/>
          <w:sz w:val="24"/>
          <w:szCs w:val="24"/>
        </w:rPr>
      </w:pPr>
    </w:p>
    <w:p w14:paraId="3D8EDCC2" w14:textId="77777777" w:rsidR="002764AB" w:rsidRPr="00025D2D" w:rsidRDefault="002764AB" w:rsidP="004905E4">
      <w:pPr>
        <w:widowControl w:val="0"/>
        <w:autoSpaceDE w:val="0"/>
        <w:autoSpaceDN w:val="0"/>
        <w:adjustRightInd w:val="0"/>
        <w:spacing w:after="0" w:line="240" w:lineRule="auto"/>
        <w:jc w:val="center"/>
        <w:rPr>
          <w:rFonts w:ascii="Times New Roman" w:eastAsia="Times New Roman" w:hAnsi="Times New Roman"/>
          <w:b/>
          <w:bCs/>
          <w:sz w:val="24"/>
          <w:szCs w:val="24"/>
        </w:rPr>
      </w:pPr>
    </w:p>
    <w:p w14:paraId="69BAA58D" w14:textId="77777777" w:rsidR="002764AB" w:rsidRPr="00025D2D" w:rsidRDefault="002764AB" w:rsidP="004905E4">
      <w:pPr>
        <w:widowControl w:val="0"/>
        <w:autoSpaceDE w:val="0"/>
        <w:autoSpaceDN w:val="0"/>
        <w:adjustRightInd w:val="0"/>
        <w:spacing w:after="0" w:line="240" w:lineRule="auto"/>
        <w:jc w:val="center"/>
        <w:rPr>
          <w:rFonts w:ascii="Times New Roman" w:eastAsia="Times New Roman" w:hAnsi="Times New Roman"/>
          <w:b/>
          <w:bCs/>
          <w:sz w:val="24"/>
          <w:szCs w:val="24"/>
        </w:rPr>
      </w:pPr>
    </w:p>
    <w:p w14:paraId="176A8B66" w14:textId="77777777" w:rsidR="002764AB" w:rsidRPr="00025D2D" w:rsidRDefault="002764AB" w:rsidP="004905E4">
      <w:pPr>
        <w:widowControl w:val="0"/>
        <w:autoSpaceDE w:val="0"/>
        <w:autoSpaceDN w:val="0"/>
        <w:adjustRightInd w:val="0"/>
        <w:spacing w:after="0" w:line="240" w:lineRule="auto"/>
        <w:jc w:val="center"/>
        <w:rPr>
          <w:rFonts w:ascii="Times New Roman" w:eastAsia="Times New Roman" w:hAnsi="Times New Roman"/>
          <w:b/>
          <w:bCs/>
          <w:sz w:val="24"/>
          <w:szCs w:val="24"/>
        </w:rPr>
      </w:pPr>
    </w:p>
    <w:p w14:paraId="17C81766" w14:textId="77777777" w:rsidR="002764AB" w:rsidRPr="00025D2D" w:rsidRDefault="002764AB" w:rsidP="004905E4">
      <w:pPr>
        <w:widowControl w:val="0"/>
        <w:autoSpaceDE w:val="0"/>
        <w:autoSpaceDN w:val="0"/>
        <w:adjustRightInd w:val="0"/>
        <w:spacing w:after="0" w:line="240" w:lineRule="auto"/>
        <w:jc w:val="center"/>
        <w:rPr>
          <w:rFonts w:ascii="Times New Roman" w:eastAsia="Times New Roman" w:hAnsi="Times New Roman"/>
          <w:b/>
          <w:bCs/>
          <w:sz w:val="24"/>
          <w:szCs w:val="24"/>
        </w:rPr>
      </w:pPr>
    </w:p>
    <w:p w14:paraId="434AABB5" w14:textId="2F2AA2A5" w:rsidR="004905E4" w:rsidRPr="00025D2D" w:rsidRDefault="004905E4" w:rsidP="004905E4">
      <w:pPr>
        <w:widowControl w:val="0"/>
        <w:autoSpaceDE w:val="0"/>
        <w:autoSpaceDN w:val="0"/>
        <w:adjustRightInd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z</w:t>
      </w:r>
      <w:r w:rsidR="00805F4D" w:rsidRPr="00025D2D">
        <w:rPr>
          <w:rFonts w:ascii="Times New Roman" w:eastAsia="Times New Roman" w:hAnsi="Times New Roman"/>
          <w:b/>
          <w:sz w:val="24"/>
          <w:szCs w:val="24"/>
        </w:rPr>
        <w:t xml:space="preserve"> 22. júna </w:t>
      </w:r>
      <w:r w:rsidR="00065719" w:rsidRPr="00025D2D">
        <w:rPr>
          <w:rFonts w:ascii="Times New Roman" w:eastAsia="Times New Roman" w:hAnsi="Times New Roman"/>
          <w:b/>
          <w:sz w:val="24"/>
          <w:szCs w:val="24"/>
        </w:rPr>
        <w:t>2022</w:t>
      </w:r>
    </w:p>
    <w:p w14:paraId="22AA136D" w14:textId="77777777" w:rsidR="004905E4" w:rsidRPr="00025D2D" w:rsidRDefault="004905E4" w:rsidP="004905E4">
      <w:pPr>
        <w:pStyle w:val="Nadpis3"/>
        <w:spacing w:before="120" w:line="240" w:lineRule="auto"/>
        <w:rPr>
          <w:smallCaps/>
        </w:rPr>
      </w:pPr>
    </w:p>
    <w:p w14:paraId="71B7F9D0" w14:textId="77777777" w:rsidR="004905E4" w:rsidRPr="00025D2D" w:rsidRDefault="004905E4" w:rsidP="004905E4">
      <w:pPr>
        <w:spacing w:after="0"/>
        <w:jc w:val="center"/>
        <w:rPr>
          <w:rFonts w:ascii="Times New Roman" w:eastAsia="Times New Roman" w:hAnsi="Times New Roman"/>
          <w:b/>
          <w:sz w:val="24"/>
          <w:szCs w:val="24"/>
        </w:rPr>
      </w:pPr>
      <w:r w:rsidRPr="00025D2D">
        <w:rPr>
          <w:rFonts w:ascii="Times New Roman" w:eastAsia="Times New Roman" w:hAnsi="Times New Roman"/>
          <w:b/>
          <w:sz w:val="24"/>
          <w:szCs w:val="24"/>
        </w:rPr>
        <w:t xml:space="preserve">o mediálnych službách a o zmene a doplnení niektorých zákonov </w:t>
      </w:r>
    </w:p>
    <w:p w14:paraId="39F789C3" w14:textId="77777777" w:rsidR="004905E4" w:rsidRPr="00025D2D" w:rsidRDefault="004905E4" w:rsidP="004905E4">
      <w:pPr>
        <w:spacing w:after="0"/>
        <w:jc w:val="center"/>
        <w:rPr>
          <w:rFonts w:ascii="Times New Roman" w:eastAsia="Times New Roman" w:hAnsi="Times New Roman"/>
          <w:b/>
          <w:sz w:val="24"/>
          <w:szCs w:val="24"/>
        </w:rPr>
      </w:pPr>
      <w:r w:rsidRPr="00025D2D">
        <w:rPr>
          <w:rFonts w:ascii="Times New Roman" w:eastAsia="Times New Roman" w:hAnsi="Times New Roman"/>
          <w:b/>
          <w:sz w:val="24"/>
          <w:szCs w:val="24"/>
        </w:rPr>
        <w:t>(zákon o mediálnych službách)</w:t>
      </w:r>
    </w:p>
    <w:p w14:paraId="686CD893" w14:textId="77777777" w:rsidR="00E971BE" w:rsidRPr="00025D2D" w:rsidRDefault="00E971BE">
      <w:pPr>
        <w:jc w:val="center"/>
        <w:rPr>
          <w:rFonts w:ascii="Times New Roman" w:eastAsia="Times New Roman" w:hAnsi="Times New Roman"/>
          <w:b/>
          <w:sz w:val="24"/>
          <w:szCs w:val="24"/>
        </w:rPr>
      </w:pPr>
    </w:p>
    <w:p w14:paraId="32BD7E55" w14:textId="77777777" w:rsidR="00820FD8" w:rsidRPr="00025D2D" w:rsidRDefault="00582732" w:rsidP="00031E84">
      <w:pPr>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Národná </w:t>
      </w:r>
      <w:r w:rsidR="00BF60E5" w:rsidRPr="00025D2D">
        <w:rPr>
          <w:rFonts w:ascii="Times New Roman" w:eastAsia="Times New Roman" w:hAnsi="Times New Roman"/>
          <w:sz w:val="24"/>
          <w:szCs w:val="24"/>
        </w:rPr>
        <w:t>rada</w:t>
      </w:r>
      <w:r w:rsidRPr="00025D2D">
        <w:rPr>
          <w:rFonts w:ascii="Times New Roman" w:eastAsia="Times New Roman" w:hAnsi="Times New Roman"/>
          <w:sz w:val="24"/>
          <w:szCs w:val="24"/>
        </w:rPr>
        <w:t xml:space="preserve"> Slovenskej republiky sa uzniesla na tomto zákone:</w:t>
      </w:r>
    </w:p>
    <w:p w14:paraId="2AA4512E" w14:textId="77777777" w:rsidR="00031E84" w:rsidRPr="00025D2D" w:rsidRDefault="00820FD8" w:rsidP="00820FD8">
      <w:pPr>
        <w:jc w:val="center"/>
        <w:rPr>
          <w:rFonts w:ascii="Times New Roman" w:hAnsi="Times New Roman"/>
          <w:b/>
          <w:sz w:val="24"/>
          <w:szCs w:val="24"/>
        </w:rPr>
      </w:pPr>
      <w:r w:rsidRPr="00025D2D">
        <w:rPr>
          <w:rFonts w:ascii="Times New Roman" w:eastAsia="Times New Roman" w:hAnsi="Times New Roman"/>
          <w:b/>
          <w:sz w:val="24"/>
          <w:szCs w:val="24"/>
        </w:rPr>
        <w:t>Čl. I</w:t>
      </w:r>
    </w:p>
    <w:p w14:paraId="7CCB246E" w14:textId="77777777" w:rsidR="00E971BE" w:rsidRPr="00025D2D" w:rsidRDefault="00582732">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xml:space="preserve">PRVÁ ČASŤ </w:t>
      </w:r>
    </w:p>
    <w:p w14:paraId="18417E2F" w14:textId="77777777" w:rsidR="00E971BE" w:rsidRPr="00025D2D" w:rsidRDefault="00582732">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xml:space="preserve">ÚVODNÉ USTANOVENIA </w:t>
      </w:r>
    </w:p>
    <w:p w14:paraId="23928C0B" w14:textId="77777777" w:rsidR="00E971BE" w:rsidRPr="00025D2D" w:rsidRDefault="00E971BE">
      <w:pPr>
        <w:widowControl w:val="0"/>
        <w:spacing w:after="0" w:line="240" w:lineRule="auto"/>
        <w:jc w:val="center"/>
        <w:rPr>
          <w:rFonts w:ascii="Times New Roman" w:eastAsia="Times New Roman" w:hAnsi="Times New Roman"/>
          <w:b/>
          <w:sz w:val="24"/>
          <w:szCs w:val="24"/>
        </w:rPr>
      </w:pPr>
    </w:p>
    <w:p w14:paraId="481359F6" w14:textId="77777777" w:rsidR="00E971BE" w:rsidRPr="00025D2D" w:rsidRDefault="00582732">
      <w:pPr>
        <w:widowControl w:val="0"/>
        <w:spacing w:after="0" w:line="240" w:lineRule="auto"/>
        <w:jc w:val="center"/>
        <w:rPr>
          <w:rFonts w:ascii="Times New Roman" w:eastAsia="Times New Roman" w:hAnsi="Times New Roman"/>
          <w:smallCaps/>
          <w:sz w:val="24"/>
          <w:szCs w:val="24"/>
        </w:rPr>
      </w:pPr>
      <w:r w:rsidRPr="00025D2D">
        <w:rPr>
          <w:rFonts w:ascii="Times New Roman" w:eastAsia="Times New Roman" w:hAnsi="Times New Roman"/>
          <w:smallCaps/>
          <w:sz w:val="24"/>
          <w:szCs w:val="24"/>
        </w:rPr>
        <w:t>PRVÁ HLAVA</w:t>
      </w:r>
    </w:p>
    <w:p w14:paraId="296F15A6" w14:textId="77777777" w:rsidR="00E971BE" w:rsidRPr="00025D2D" w:rsidRDefault="00582732">
      <w:pPr>
        <w:widowControl w:val="0"/>
        <w:spacing w:after="0" w:line="240" w:lineRule="auto"/>
        <w:jc w:val="center"/>
        <w:rPr>
          <w:rFonts w:ascii="Times New Roman" w:eastAsia="Times New Roman" w:hAnsi="Times New Roman"/>
          <w:smallCaps/>
          <w:sz w:val="24"/>
          <w:szCs w:val="24"/>
        </w:rPr>
      </w:pPr>
      <w:r w:rsidRPr="00025D2D">
        <w:rPr>
          <w:rFonts w:ascii="Times New Roman" w:eastAsia="Times New Roman" w:hAnsi="Times New Roman"/>
          <w:smallCaps/>
          <w:sz w:val="24"/>
          <w:szCs w:val="24"/>
        </w:rPr>
        <w:t>PREDMET  A PÔSOBNOSŤ ZÁKONA</w:t>
      </w:r>
    </w:p>
    <w:p w14:paraId="259E4EA2" w14:textId="77777777" w:rsidR="00E971BE" w:rsidRPr="00025D2D" w:rsidRDefault="00E971BE">
      <w:pPr>
        <w:widowControl w:val="0"/>
        <w:spacing w:after="0" w:line="240" w:lineRule="auto"/>
        <w:jc w:val="center"/>
        <w:rPr>
          <w:rFonts w:ascii="Times New Roman" w:eastAsia="Times New Roman" w:hAnsi="Times New Roman"/>
          <w:smallCaps/>
          <w:sz w:val="24"/>
          <w:szCs w:val="24"/>
        </w:rPr>
      </w:pPr>
    </w:p>
    <w:p w14:paraId="453B61B6" w14:textId="77777777" w:rsidR="00E971BE" w:rsidRPr="00025D2D" w:rsidRDefault="00582732">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1</w:t>
      </w:r>
    </w:p>
    <w:p w14:paraId="12205A30" w14:textId="77777777" w:rsidR="00E971BE" w:rsidRPr="00025D2D" w:rsidRDefault="00582732">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Predmet zákona</w:t>
      </w:r>
    </w:p>
    <w:p w14:paraId="7E309975" w14:textId="77777777" w:rsidR="00E971BE" w:rsidRPr="00025D2D" w:rsidRDefault="00E971BE">
      <w:pPr>
        <w:widowControl w:val="0"/>
        <w:spacing w:after="0" w:line="240" w:lineRule="auto"/>
        <w:rPr>
          <w:rFonts w:ascii="Times New Roman" w:eastAsia="Times New Roman" w:hAnsi="Times New Roman"/>
          <w:b/>
          <w:sz w:val="24"/>
          <w:szCs w:val="24"/>
        </w:rPr>
      </w:pPr>
    </w:p>
    <w:p w14:paraId="297C1C49" w14:textId="77777777" w:rsidR="00E971BE" w:rsidRPr="00025D2D" w:rsidRDefault="00D70EE9">
      <w:pPr>
        <w:widowControl w:val="0"/>
        <w:pBdr>
          <w:top w:val="nil"/>
          <w:left w:val="nil"/>
          <w:bottom w:val="nil"/>
          <w:right w:val="nil"/>
          <w:between w:val="nil"/>
        </w:pBdr>
        <w:spacing w:after="0" w:line="240" w:lineRule="auto"/>
        <w:ind w:left="450"/>
        <w:jc w:val="both"/>
        <w:rPr>
          <w:rFonts w:ascii="Times New Roman" w:eastAsia="Times New Roman" w:hAnsi="Times New Roman"/>
          <w:sz w:val="24"/>
          <w:szCs w:val="24"/>
        </w:rPr>
      </w:pPr>
      <w:r w:rsidRPr="00025D2D">
        <w:rPr>
          <w:rFonts w:ascii="Times New Roman" w:eastAsia="Times New Roman" w:hAnsi="Times New Roman"/>
          <w:sz w:val="24"/>
          <w:szCs w:val="24"/>
        </w:rPr>
        <w:t>Tento zákon upravuje</w:t>
      </w:r>
    </w:p>
    <w:p w14:paraId="1955DCE3" w14:textId="77777777" w:rsidR="00D70EE9" w:rsidRPr="00025D2D" w:rsidRDefault="00D70EE9">
      <w:pPr>
        <w:widowControl w:val="0"/>
        <w:pBdr>
          <w:top w:val="nil"/>
          <w:left w:val="nil"/>
          <w:bottom w:val="nil"/>
          <w:right w:val="nil"/>
          <w:between w:val="nil"/>
        </w:pBdr>
        <w:spacing w:after="0" w:line="240" w:lineRule="auto"/>
        <w:ind w:left="450"/>
        <w:jc w:val="both"/>
        <w:rPr>
          <w:rFonts w:ascii="Times New Roman" w:eastAsia="Times New Roman" w:hAnsi="Times New Roman"/>
          <w:sz w:val="24"/>
          <w:szCs w:val="24"/>
        </w:rPr>
      </w:pPr>
    </w:p>
    <w:p w14:paraId="0E07A511" w14:textId="77777777" w:rsidR="00E971BE" w:rsidRPr="00025D2D" w:rsidRDefault="00582732" w:rsidP="00A0777D">
      <w:pPr>
        <w:widowControl w:val="0"/>
        <w:numPr>
          <w:ilvl w:val="0"/>
          <w:numId w:val="179"/>
        </w:numPr>
        <w:pBdr>
          <w:top w:val="nil"/>
          <w:left w:val="nil"/>
          <w:bottom w:val="nil"/>
          <w:right w:val="nil"/>
          <w:between w:val="nil"/>
        </w:pBdr>
        <w:spacing w:after="0" w:line="240" w:lineRule="auto"/>
        <w:ind w:left="709" w:hanging="259"/>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práva a povinnosti poskytovateľa obsahovej služby, ktorým je </w:t>
      </w:r>
    </w:p>
    <w:p w14:paraId="56544448" w14:textId="77777777" w:rsidR="00E971BE" w:rsidRPr="00025D2D" w:rsidRDefault="00582732" w:rsidP="00A0777D">
      <w:pPr>
        <w:widowControl w:val="0"/>
        <w:numPr>
          <w:ilvl w:val="0"/>
          <w:numId w:val="118"/>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vysielateľ, </w:t>
      </w:r>
    </w:p>
    <w:p w14:paraId="79CC6674" w14:textId="77777777" w:rsidR="00E971BE" w:rsidRPr="00025D2D" w:rsidRDefault="00582732" w:rsidP="00A0777D">
      <w:pPr>
        <w:widowControl w:val="0"/>
        <w:numPr>
          <w:ilvl w:val="0"/>
          <w:numId w:val="118"/>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poskytovateľ audiovizuálnej mediálnej služby na požiadanie</w:t>
      </w:r>
      <w:r w:rsidR="007829D5" w:rsidRPr="00025D2D">
        <w:rPr>
          <w:rFonts w:ascii="Times New Roman" w:eastAsia="Times New Roman" w:hAnsi="Times New Roman"/>
          <w:sz w:val="24"/>
          <w:szCs w:val="24"/>
        </w:rPr>
        <w:t>,</w:t>
      </w:r>
    </w:p>
    <w:p w14:paraId="31836A5A" w14:textId="77777777" w:rsidR="00E971BE" w:rsidRPr="00025D2D" w:rsidRDefault="00582732" w:rsidP="00A0777D">
      <w:pPr>
        <w:widowControl w:val="0"/>
        <w:numPr>
          <w:ilvl w:val="0"/>
          <w:numId w:val="118"/>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prevádzkovateľ retransmisie,</w:t>
      </w:r>
    </w:p>
    <w:p w14:paraId="1993BC10" w14:textId="77777777" w:rsidR="00E971BE" w:rsidRPr="00025D2D" w:rsidRDefault="00582732" w:rsidP="00A0777D">
      <w:pPr>
        <w:widowControl w:val="0"/>
        <w:numPr>
          <w:ilvl w:val="0"/>
          <w:numId w:val="118"/>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poskytovateľ multiplexu,</w:t>
      </w:r>
    </w:p>
    <w:p w14:paraId="53A28296" w14:textId="77777777" w:rsidR="00E971BE" w:rsidRPr="00025D2D" w:rsidRDefault="00582732" w:rsidP="00A0777D">
      <w:pPr>
        <w:widowControl w:val="0"/>
        <w:numPr>
          <w:ilvl w:val="0"/>
          <w:numId w:val="118"/>
        </w:numP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poskytovateľ platformy na zdieľanie videí,</w:t>
      </w:r>
    </w:p>
    <w:p w14:paraId="1C7886FE" w14:textId="11AE6C83" w:rsidR="00E971BE" w:rsidRPr="00025D2D" w:rsidRDefault="00582732" w:rsidP="00A0777D">
      <w:pPr>
        <w:widowControl w:val="0"/>
        <w:numPr>
          <w:ilvl w:val="0"/>
          <w:numId w:val="118"/>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poskytovateľ obsahovej služby, ktorý nie je uvedený v </w:t>
      </w:r>
      <w:r w:rsidR="008313F4" w:rsidRPr="00025D2D">
        <w:rPr>
          <w:rFonts w:ascii="Times New Roman" w:eastAsia="Times New Roman" w:hAnsi="Times New Roman"/>
          <w:sz w:val="24"/>
          <w:szCs w:val="24"/>
        </w:rPr>
        <w:t>prvom bode až piatom bode</w:t>
      </w:r>
      <w:r w:rsidRPr="00025D2D">
        <w:rPr>
          <w:rFonts w:ascii="Times New Roman" w:eastAsia="Times New Roman" w:hAnsi="Times New Roman"/>
          <w:sz w:val="24"/>
          <w:szCs w:val="24"/>
        </w:rPr>
        <w:t>,</w:t>
      </w:r>
    </w:p>
    <w:p w14:paraId="56DF7139" w14:textId="77777777" w:rsidR="00E971BE" w:rsidRPr="00025D2D" w:rsidRDefault="00E971BE">
      <w:pPr>
        <w:widowControl w:val="0"/>
        <w:pBdr>
          <w:top w:val="nil"/>
          <w:left w:val="nil"/>
          <w:bottom w:val="nil"/>
          <w:right w:val="nil"/>
          <w:between w:val="nil"/>
        </w:pBdr>
        <w:spacing w:after="0" w:line="240" w:lineRule="auto"/>
        <w:ind w:left="1069"/>
        <w:jc w:val="both"/>
        <w:rPr>
          <w:rFonts w:ascii="Times New Roman" w:eastAsia="Times New Roman" w:hAnsi="Times New Roman"/>
          <w:sz w:val="24"/>
          <w:szCs w:val="24"/>
        </w:rPr>
      </w:pPr>
    </w:p>
    <w:p w14:paraId="55078553" w14:textId="77777777" w:rsidR="00E971BE" w:rsidRPr="00025D2D" w:rsidRDefault="00582732" w:rsidP="00A0777D">
      <w:pPr>
        <w:widowControl w:val="0"/>
        <w:numPr>
          <w:ilvl w:val="0"/>
          <w:numId w:val="179"/>
        </w:numPr>
        <w:pBdr>
          <w:top w:val="nil"/>
          <w:left w:val="nil"/>
          <w:bottom w:val="nil"/>
          <w:right w:val="nil"/>
          <w:between w:val="nil"/>
        </w:pBdr>
        <w:spacing w:after="0" w:line="240" w:lineRule="auto"/>
        <w:ind w:left="709" w:hanging="259"/>
        <w:jc w:val="both"/>
        <w:rPr>
          <w:rFonts w:ascii="Times New Roman" w:eastAsia="Times New Roman" w:hAnsi="Times New Roman"/>
          <w:sz w:val="24"/>
          <w:szCs w:val="24"/>
        </w:rPr>
      </w:pPr>
      <w:r w:rsidRPr="00025D2D">
        <w:rPr>
          <w:rFonts w:ascii="Times New Roman" w:eastAsia="Times New Roman" w:hAnsi="Times New Roman"/>
          <w:sz w:val="24"/>
          <w:szCs w:val="24"/>
        </w:rPr>
        <w:t>práva a povinnosti distributéra signálu,</w:t>
      </w:r>
    </w:p>
    <w:p w14:paraId="1C92B764" w14:textId="77777777" w:rsidR="00E971BE" w:rsidRPr="00025D2D" w:rsidRDefault="00E971BE">
      <w:pPr>
        <w:widowControl w:val="0"/>
        <w:pBdr>
          <w:top w:val="nil"/>
          <w:left w:val="nil"/>
          <w:bottom w:val="nil"/>
          <w:right w:val="nil"/>
          <w:between w:val="nil"/>
        </w:pBdr>
        <w:spacing w:after="0" w:line="240" w:lineRule="auto"/>
        <w:ind w:left="786"/>
        <w:jc w:val="both"/>
        <w:rPr>
          <w:rFonts w:ascii="Times New Roman" w:eastAsia="Times New Roman" w:hAnsi="Times New Roman"/>
          <w:sz w:val="24"/>
          <w:szCs w:val="24"/>
        </w:rPr>
      </w:pPr>
    </w:p>
    <w:p w14:paraId="439242EE" w14:textId="77777777" w:rsidR="00696A29" w:rsidRPr="00025D2D" w:rsidRDefault="00582732" w:rsidP="00A0777D">
      <w:pPr>
        <w:widowControl w:val="0"/>
        <w:numPr>
          <w:ilvl w:val="0"/>
          <w:numId w:val="179"/>
        </w:numPr>
        <w:pBdr>
          <w:top w:val="nil"/>
          <w:left w:val="nil"/>
          <w:bottom w:val="nil"/>
          <w:right w:val="nil"/>
          <w:between w:val="nil"/>
        </w:pBdr>
        <w:spacing w:after="0" w:line="240" w:lineRule="auto"/>
        <w:ind w:left="709" w:hanging="259"/>
        <w:jc w:val="both"/>
        <w:rPr>
          <w:rFonts w:ascii="Times New Roman" w:eastAsia="Times New Roman" w:hAnsi="Times New Roman"/>
          <w:sz w:val="24"/>
          <w:szCs w:val="24"/>
        </w:rPr>
      </w:pPr>
      <w:r w:rsidRPr="00025D2D">
        <w:rPr>
          <w:rFonts w:ascii="Times New Roman" w:eastAsia="Times New Roman" w:hAnsi="Times New Roman"/>
          <w:sz w:val="24"/>
          <w:szCs w:val="24"/>
        </w:rPr>
        <w:lastRenderedPageBreak/>
        <w:t xml:space="preserve">postavenie a pôsobnosť </w:t>
      </w:r>
      <w:r w:rsidR="00994186" w:rsidRPr="00025D2D">
        <w:rPr>
          <w:rFonts w:ascii="Times New Roman" w:eastAsia="Times New Roman" w:hAnsi="Times New Roman"/>
          <w:sz w:val="24"/>
          <w:szCs w:val="24"/>
        </w:rPr>
        <w:t> Rady pre mediálne služby</w:t>
      </w:r>
      <w:r w:rsidR="007829D5" w:rsidRPr="00025D2D">
        <w:rPr>
          <w:rFonts w:ascii="Times New Roman" w:eastAsia="Times New Roman" w:hAnsi="Times New Roman"/>
          <w:sz w:val="24"/>
          <w:szCs w:val="24"/>
        </w:rPr>
        <w:t xml:space="preserve"> (ďalej len „</w:t>
      </w:r>
      <w:r w:rsidR="00AB0F81" w:rsidRPr="00025D2D">
        <w:rPr>
          <w:rFonts w:ascii="Times New Roman" w:eastAsia="Times New Roman" w:hAnsi="Times New Roman"/>
          <w:sz w:val="24"/>
          <w:szCs w:val="24"/>
        </w:rPr>
        <w:t>regulátor</w:t>
      </w:r>
      <w:r w:rsidR="007829D5" w:rsidRPr="00025D2D">
        <w:rPr>
          <w:rFonts w:ascii="Times New Roman" w:eastAsia="Times New Roman" w:hAnsi="Times New Roman"/>
          <w:sz w:val="24"/>
          <w:szCs w:val="24"/>
        </w:rPr>
        <w:t>“</w:t>
      </w:r>
      <w:r w:rsidR="00696A29" w:rsidRPr="00025D2D">
        <w:rPr>
          <w:rFonts w:ascii="Times New Roman" w:eastAsia="Times New Roman" w:hAnsi="Times New Roman"/>
          <w:sz w:val="24"/>
          <w:szCs w:val="24"/>
        </w:rPr>
        <w:t>)</w:t>
      </w:r>
      <w:r w:rsidR="00F07CB8" w:rsidRPr="00025D2D">
        <w:rPr>
          <w:rFonts w:ascii="Times New Roman" w:eastAsia="Times New Roman" w:hAnsi="Times New Roman"/>
          <w:sz w:val="24"/>
          <w:szCs w:val="24"/>
        </w:rPr>
        <w:t>,</w:t>
      </w:r>
    </w:p>
    <w:p w14:paraId="5D1E88DD" w14:textId="77777777" w:rsidR="00E971BE" w:rsidRPr="00025D2D" w:rsidRDefault="00E971BE" w:rsidP="00696A29">
      <w:pPr>
        <w:widowControl w:val="0"/>
        <w:pBdr>
          <w:top w:val="nil"/>
          <w:left w:val="nil"/>
          <w:bottom w:val="nil"/>
          <w:right w:val="nil"/>
          <w:between w:val="nil"/>
        </w:pBdr>
        <w:spacing w:after="0" w:line="240" w:lineRule="auto"/>
        <w:ind w:left="709"/>
        <w:jc w:val="both"/>
        <w:rPr>
          <w:rFonts w:ascii="Times New Roman" w:eastAsia="Times New Roman" w:hAnsi="Times New Roman"/>
          <w:sz w:val="24"/>
          <w:szCs w:val="24"/>
        </w:rPr>
      </w:pPr>
    </w:p>
    <w:p w14:paraId="77756F68" w14:textId="77777777" w:rsidR="00F07CB8" w:rsidRPr="00025D2D" w:rsidRDefault="00582732" w:rsidP="00A0777D">
      <w:pPr>
        <w:widowControl w:val="0"/>
        <w:numPr>
          <w:ilvl w:val="0"/>
          <w:numId w:val="179"/>
        </w:numPr>
        <w:pBdr>
          <w:top w:val="nil"/>
          <w:left w:val="nil"/>
          <w:bottom w:val="nil"/>
          <w:right w:val="nil"/>
          <w:between w:val="nil"/>
        </w:pBdr>
        <w:spacing w:after="0" w:line="240" w:lineRule="auto"/>
        <w:ind w:left="709" w:hanging="259"/>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pôsobnosť orgánov </w:t>
      </w:r>
      <w:r w:rsidR="00713FD7" w:rsidRPr="00025D2D">
        <w:rPr>
          <w:rFonts w:ascii="Times New Roman" w:eastAsia="Times New Roman" w:hAnsi="Times New Roman"/>
          <w:sz w:val="24"/>
          <w:szCs w:val="24"/>
        </w:rPr>
        <w:t xml:space="preserve">štátnej </w:t>
      </w:r>
      <w:r w:rsidRPr="00025D2D">
        <w:rPr>
          <w:rFonts w:ascii="Times New Roman" w:eastAsia="Times New Roman" w:hAnsi="Times New Roman"/>
          <w:sz w:val="24"/>
          <w:szCs w:val="24"/>
        </w:rPr>
        <w:t>správy pri regulácii činností vykonávaných podľa tohto zákona</w:t>
      </w:r>
      <w:r w:rsidR="00F07CB8" w:rsidRPr="00025D2D">
        <w:rPr>
          <w:rFonts w:ascii="Times New Roman" w:eastAsia="Times New Roman" w:hAnsi="Times New Roman"/>
          <w:sz w:val="24"/>
          <w:szCs w:val="24"/>
        </w:rPr>
        <w:t xml:space="preserve"> a</w:t>
      </w:r>
    </w:p>
    <w:p w14:paraId="6F3FE2E9" w14:textId="77777777" w:rsidR="00F07CB8" w:rsidRPr="00025D2D" w:rsidRDefault="00F07CB8" w:rsidP="00F07CB8">
      <w:pPr>
        <w:widowControl w:val="0"/>
        <w:pBdr>
          <w:top w:val="nil"/>
          <w:left w:val="nil"/>
          <w:bottom w:val="nil"/>
          <w:right w:val="nil"/>
          <w:between w:val="nil"/>
        </w:pBdr>
        <w:spacing w:after="0" w:line="240" w:lineRule="auto"/>
        <w:ind w:left="709"/>
        <w:jc w:val="both"/>
        <w:rPr>
          <w:rFonts w:ascii="Times New Roman" w:eastAsia="Times New Roman" w:hAnsi="Times New Roman"/>
          <w:sz w:val="24"/>
          <w:szCs w:val="24"/>
        </w:rPr>
      </w:pPr>
    </w:p>
    <w:p w14:paraId="00F107D9" w14:textId="77777777" w:rsidR="00D70EE9" w:rsidRPr="00025D2D" w:rsidRDefault="00F07CB8" w:rsidP="00041176">
      <w:pPr>
        <w:widowControl w:val="0"/>
        <w:numPr>
          <w:ilvl w:val="0"/>
          <w:numId w:val="179"/>
        </w:numPr>
        <w:pBdr>
          <w:top w:val="nil"/>
          <w:left w:val="nil"/>
          <w:bottom w:val="nil"/>
          <w:right w:val="nil"/>
          <w:between w:val="nil"/>
        </w:pBdr>
        <w:spacing w:after="0" w:line="240" w:lineRule="auto"/>
        <w:ind w:left="709" w:hanging="259"/>
        <w:jc w:val="both"/>
        <w:rPr>
          <w:rFonts w:ascii="Times New Roman" w:eastAsia="Times New Roman" w:hAnsi="Times New Roman"/>
          <w:sz w:val="24"/>
          <w:szCs w:val="24"/>
        </w:rPr>
      </w:pPr>
      <w:r w:rsidRPr="00025D2D">
        <w:rPr>
          <w:rFonts w:ascii="Times New Roman" w:eastAsia="Times New Roman" w:hAnsi="Times New Roman"/>
          <w:sz w:val="24"/>
          <w:szCs w:val="24"/>
        </w:rPr>
        <w:t>samoregulačné mechanizmy a koreguláciu pri poskytovaní obsahových služieb podľa tohto zákona</w:t>
      </w:r>
      <w:r w:rsidR="00582732" w:rsidRPr="00025D2D">
        <w:rPr>
          <w:rFonts w:ascii="Times New Roman" w:eastAsia="Times New Roman" w:hAnsi="Times New Roman"/>
          <w:sz w:val="24"/>
          <w:szCs w:val="24"/>
        </w:rPr>
        <w:t>.</w:t>
      </w:r>
    </w:p>
    <w:p w14:paraId="39C6C568" w14:textId="77777777" w:rsidR="00E971BE" w:rsidRPr="00025D2D" w:rsidRDefault="00582732">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xml:space="preserve">Pôsobnosť zákona </w:t>
      </w:r>
    </w:p>
    <w:p w14:paraId="198FFBC1" w14:textId="77777777" w:rsidR="00E971BE" w:rsidRPr="00025D2D" w:rsidRDefault="00E971BE">
      <w:pPr>
        <w:widowControl w:val="0"/>
        <w:pBdr>
          <w:top w:val="nil"/>
          <w:left w:val="nil"/>
          <w:bottom w:val="nil"/>
          <w:right w:val="nil"/>
          <w:between w:val="nil"/>
        </w:pBdr>
        <w:spacing w:after="0" w:line="240" w:lineRule="auto"/>
        <w:jc w:val="both"/>
        <w:rPr>
          <w:rFonts w:ascii="Times New Roman" w:eastAsia="Times New Roman" w:hAnsi="Times New Roman"/>
          <w:sz w:val="24"/>
          <w:szCs w:val="24"/>
        </w:rPr>
      </w:pPr>
    </w:p>
    <w:p w14:paraId="43B9D94E" w14:textId="77777777" w:rsidR="00E971BE" w:rsidRPr="00025D2D" w:rsidRDefault="00582732">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2</w:t>
      </w:r>
    </w:p>
    <w:p w14:paraId="4BD25609" w14:textId="77777777" w:rsidR="00E971BE" w:rsidRPr="00025D2D" w:rsidRDefault="00582732">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Vysielateľ rozhlasovej programovej služby</w:t>
      </w:r>
    </w:p>
    <w:p w14:paraId="5F3B62CC" w14:textId="77777777" w:rsidR="00E971BE" w:rsidRPr="00025D2D" w:rsidRDefault="00E971BE">
      <w:pPr>
        <w:widowControl w:val="0"/>
        <w:spacing w:after="0" w:line="240" w:lineRule="auto"/>
        <w:jc w:val="center"/>
        <w:rPr>
          <w:rFonts w:ascii="Times New Roman" w:eastAsia="Times New Roman" w:hAnsi="Times New Roman"/>
          <w:b/>
          <w:sz w:val="24"/>
          <w:szCs w:val="24"/>
        </w:rPr>
      </w:pPr>
    </w:p>
    <w:p w14:paraId="044A098D" w14:textId="77777777" w:rsidR="00E971BE" w:rsidRPr="00025D2D" w:rsidRDefault="00582732">
      <w:pPr>
        <w:widowControl w:val="0"/>
        <w:spacing w:after="0" w:line="240" w:lineRule="auto"/>
        <w:ind w:left="450"/>
        <w:jc w:val="both"/>
        <w:rPr>
          <w:rFonts w:ascii="Times New Roman" w:eastAsia="Times New Roman" w:hAnsi="Times New Roman"/>
          <w:sz w:val="24"/>
          <w:szCs w:val="24"/>
        </w:rPr>
      </w:pPr>
      <w:r w:rsidRPr="00025D2D">
        <w:rPr>
          <w:rFonts w:ascii="Times New Roman" w:eastAsia="Times New Roman" w:hAnsi="Times New Roman"/>
          <w:sz w:val="24"/>
          <w:szCs w:val="24"/>
        </w:rPr>
        <w:t>Tento zákon sa vzťahuje na vysielateľa rozhlasovej programovej služ</w:t>
      </w:r>
      <w:r w:rsidR="007E6367" w:rsidRPr="00025D2D">
        <w:rPr>
          <w:rFonts w:ascii="Times New Roman" w:eastAsia="Times New Roman" w:hAnsi="Times New Roman"/>
          <w:sz w:val="24"/>
          <w:szCs w:val="24"/>
        </w:rPr>
        <w:t>by, ak</w:t>
      </w:r>
      <w:r w:rsidR="00FB2395"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 xml:space="preserve">má svoje sídlo alebo </w:t>
      </w:r>
      <w:r w:rsidRPr="00025D2D">
        <w:rPr>
          <w:rFonts w:ascii="Times New Roman" w:eastAsia="Times New Roman" w:hAnsi="Times New Roman"/>
          <w:sz w:val="24"/>
          <w:szCs w:val="24"/>
          <w:highlight w:val="white"/>
        </w:rPr>
        <w:t>sídlo organizačnej zložky</w:t>
      </w:r>
      <w:r w:rsidR="00F07CB8" w:rsidRPr="00025D2D">
        <w:rPr>
          <w:rFonts w:ascii="Times New Roman" w:eastAsia="Times New Roman" w:hAnsi="Times New Roman"/>
          <w:sz w:val="24"/>
          <w:szCs w:val="24"/>
          <w:highlight w:val="white"/>
        </w:rPr>
        <w:t>,</w:t>
      </w:r>
      <w:r w:rsidRPr="00025D2D">
        <w:rPr>
          <w:rFonts w:ascii="Times New Roman" w:eastAsia="Times New Roman" w:hAnsi="Times New Roman"/>
          <w:sz w:val="24"/>
          <w:szCs w:val="24"/>
          <w:highlight w:val="white"/>
        </w:rPr>
        <w:t xml:space="preserve"> </w:t>
      </w:r>
      <w:r w:rsidRPr="00025D2D">
        <w:rPr>
          <w:rFonts w:ascii="Times New Roman" w:eastAsia="Times New Roman" w:hAnsi="Times New Roman"/>
          <w:sz w:val="24"/>
          <w:szCs w:val="24"/>
        </w:rPr>
        <w:t xml:space="preserve">miesto podnikania alebo bydlisko v Slovenskej republike. </w:t>
      </w:r>
    </w:p>
    <w:p w14:paraId="275D06BE" w14:textId="77777777" w:rsidR="00E971BE" w:rsidRPr="00025D2D" w:rsidRDefault="00E971BE">
      <w:pPr>
        <w:widowControl w:val="0"/>
        <w:spacing w:after="0" w:line="240" w:lineRule="auto"/>
        <w:jc w:val="center"/>
        <w:rPr>
          <w:rFonts w:ascii="Times New Roman" w:eastAsia="Times New Roman" w:hAnsi="Times New Roman"/>
          <w:b/>
          <w:sz w:val="24"/>
          <w:szCs w:val="24"/>
        </w:rPr>
      </w:pPr>
    </w:p>
    <w:p w14:paraId="36D87A6B" w14:textId="77777777" w:rsidR="00E971BE" w:rsidRPr="00025D2D" w:rsidRDefault="00582732">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3</w:t>
      </w:r>
    </w:p>
    <w:p w14:paraId="29DD3B15" w14:textId="77777777" w:rsidR="00E971BE" w:rsidRPr="00025D2D" w:rsidRDefault="00582732">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xml:space="preserve">Vysielateľ televíznej programovej služby </w:t>
      </w:r>
    </w:p>
    <w:p w14:paraId="273050CC" w14:textId="77777777" w:rsidR="00E971BE" w:rsidRPr="00025D2D" w:rsidRDefault="00E971BE">
      <w:pPr>
        <w:widowControl w:val="0"/>
        <w:spacing w:after="0" w:line="240" w:lineRule="auto"/>
        <w:rPr>
          <w:rFonts w:ascii="Times New Roman" w:eastAsia="Times New Roman" w:hAnsi="Times New Roman"/>
          <w:sz w:val="24"/>
          <w:szCs w:val="24"/>
        </w:rPr>
      </w:pPr>
    </w:p>
    <w:p w14:paraId="0398767C" w14:textId="77777777" w:rsidR="00E971BE" w:rsidRPr="00025D2D" w:rsidRDefault="00582732" w:rsidP="00A0777D">
      <w:pPr>
        <w:widowControl w:val="0"/>
        <w:numPr>
          <w:ilvl w:val="0"/>
          <w:numId w:val="181"/>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Tento zákon sa vzťahuje na vysielateľa televíznej programovej služby</w:t>
      </w:r>
      <w:r w:rsidR="00976F4A" w:rsidRPr="00025D2D">
        <w:rPr>
          <w:rFonts w:ascii="Times New Roman" w:eastAsia="Times New Roman" w:hAnsi="Times New Roman"/>
          <w:sz w:val="24"/>
          <w:szCs w:val="24"/>
        </w:rPr>
        <w:t>,</w:t>
      </w:r>
      <w:r w:rsidRPr="00025D2D">
        <w:rPr>
          <w:rFonts w:ascii="Times New Roman" w:eastAsia="Times New Roman" w:hAnsi="Times New Roman"/>
          <w:sz w:val="24"/>
          <w:szCs w:val="24"/>
        </w:rPr>
        <w:t xml:space="preserve"> ak m</w:t>
      </w:r>
      <w:r w:rsidR="00976F4A" w:rsidRPr="00025D2D">
        <w:rPr>
          <w:rFonts w:ascii="Times New Roman" w:eastAsia="Times New Roman" w:hAnsi="Times New Roman"/>
          <w:sz w:val="24"/>
          <w:szCs w:val="24"/>
        </w:rPr>
        <w:t>á</w:t>
      </w:r>
      <w:r w:rsidRPr="00025D2D">
        <w:rPr>
          <w:rFonts w:ascii="Times New Roman" w:eastAsia="Times New Roman" w:hAnsi="Times New Roman"/>
          <w:sz w:val="24"/>
          <w:szCs w:val="24"/>
        </w:rPr>
        <w:t xml:space="preserve"> svoje sídlo, miesto podnikania alebo bydlisko v Slovenskej republike a tu aj </w:t>
      </w:r>
      <w:r w:rsidR="00976F4A" w:rsidRPr="00025D2D">
        <w:rPr>
          <w:rFonts w:ascii="Times New Roman" w:eastAsia="Times New Roman" w:hAnsi="Times New Roman"/>
          <w:sz w:val="24"/>
          <w:szCs w:val="24"/>
        </w:rPr>
        <w:t>prijíma redakčné</w:t>
      </w:r>
      <w:r w:rsidRPr="00025D2D">
        <w:rPr>
          <w:rFonts w:ascii="Times New Roman" w:eastAsia="Times New Roman" w:hAnsi="Times New Roman"/>
          <w:sz w:val="24"/>
          <w:szCs w:val="24"/>
        </w:rPr>
        <w:t xml:space="preserve"> rozhodnutia. </w:t>
      </w:r>
    </w:p>
    <w:p w14:paraId="0B061465" w14:textId="77777777" w:rsidR="00031E84" w:rsidRPr="00025D2D" w:rsidRDefault="00031E84" w:rsidP="00031E84">
      <w:pPr>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034913A7" w14:textId="77777777" w:rsidR="00E971BE" w:rsidRPr="00025D2D" w:rsidRDefault="00582732" w:rsidP="00A0777D">
      <w:pPr>
        <w:widowControl w:val="0"/>
        <w:numPr>
          <w:ilvl w:val="0"/>
          <w:numId w:val="181"/>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Tento zákon sa vzťahuje aj na vysielateľ</w:t>
      </w:r>
      <w:r w:rsidR="00031E84" w:rsidRPr="00025D2D">
        <w:rPr>
          <w:rFonts w:ascii="Times New Roman" w:eastAsia="Times New Roman" w:hAnsi="Times New Roman"/>
          <w:sz w:val="24"/>
          <w:szCs w:val="24"/>
        </w:rPr>
        <w:t>a televíznej programovej služby</w:t>
      </w:r>
      <w:r w:rsidRPr="00025D2D">
        <w:rPr>
          <w:rFonts w:ascii="Times New Roman" w:eastAsia="Times New Roman" w:hAnsi="Times New Roman"/>
          <w:sz w:val="24"/>
          <w:szCs w:val="24"/>
        </w:rPr>
        <w:t>, ak m</w:t>
      </w:r>
      <w:r w:rsidR="00976F4A" w:rsidRPr="00025D2D">
        <w:rPr>
          <w:rFonts w:ascii="Times New Roman" w:eastAsia="Times New Roman" w:hAnsi="Times New Roman"/>
          <w:sz w:val="24"/>
          <w:szCs w:val="24"/>
        </w:rPr>
        <w:t>á</w:t>
      </w:r>
      <w:r w:rsidRPr="00025D2D">
        <w:rPr>
          <w:rFonts w:ascii="Times New Roman" w:eastAsia="Times New Roman" w:hAnsi="Times New Roman"/>
          <w:sz w:val="24"/>
          <w:szCs w:val="24"/>
        </w:rPr>
        <w:t xml:space="preserve"> svoje sídlo, miesto podnikania alebo bydlisko v Slovenskej republike</w:t>
      </w:r>
      <w:r w:rsidR="0085379D" w:rsidRPr="00025D2D">
        <w:rPr>
          <w:rFonts w:ascii="Times New Roman" w:eastAsia="Times New Roman" w:hAnsi="Times New Roman"/>
          <w:sz w:val="24"/>
          <w:szCs w:val="24"/>
        </w:rPr>
        <w:t>,</w:t>
      </w:r>
      <w:r w:rsidRPr="00025D2D">
        <w:rPr>
          <w:rFonts w:ascii="Times New Roman" w:eastAsia="Times New Roman" w:hAnsi="Times New Roman"/>
          <w:sz w:val="24"/>
          <w:szCs w:val="24"/>
        </w:rPr>
        <w:t xml:space="preserve"> avšak  redakčné rozhodnutia prijíma</w:t>
      </w:r>
    </w:p>
    <w:p w14:paraId="2583A08C" w14:textId="77777777" w:rsidR="00E971BE" w:rsidRPr="00025D2D" w:rsidRDefault="00582732">
      <w:pPr>
        <w:widowControl w:val="0"/>
        <w:spacing w:after="0"/>
        <w:ind w:left="360"/>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 </w:t>
      </w:r>
    </w:p>
    <w:p w14:paraId="45B2DB26" w14:textId="13F5E788" w:rsidR="00E971BE" w:rsidRPr="00025D2D" w:rsidRDefault="00582732" w:rsidP="00A0777D">
      <w:pPr>
        <w:pStyle w:val="Odsekzoznamu"/>
        <w:widowControl w:val="0"/>
        <w:numPr>
          <w:ilvl w:val="0"/>
          <w:numId w:val="234"/>
        </w:numPr>
        <w:spacing w:after="0"/>
        <w:ind w:left="851"/>
        <w:jc w:val="both"/>
        <w:rPr>
          <w:rFonts w:ascii="Times New Roman" w:eastAsia="Times New Roman" w:hAnsi="Times New Roman"/>
          <w:sz w:val="24"/>
          <w:szCs w:val="24"/>
        </w:rPr>
      </w:pPr>
      <w:r w:rsidRPr="00025D2D">
        <w:rPr>
          <w:rFonts w:ascii="Times New Roman" w:eastAsia="Times New Roman" w:hAnsi="Times New Roman"/>
          <w:sz w:val="24"/>
          <w:szCs w:val="24"/>
        </w:rPr>
        <w:t>v inom členskom štáte Európskej únie</w:t>
      </w:r>
      <w:r w:rsidR="00AC06CB" w:rsidRPr="00025D2D">
        <w:rPr>
          <w:rFonts w:ascii="Times New Roman" w:eastAsiaTheme="minorHAnsi" w:hAnsi="Times New Roman"/>
          <w:sz w:val="24"/>
          <w:szCs w:val="24"/>
          <w:lang w:eastAsia="en-US"/>
        </w:rPr>
        <w:t xml:space="preserve"> </w:t>
      </w:r>
      <w:r w:rsidR="00AC06CB" w:rsidRPr="00025D2D">
        <w:rPr>
          <w:rFonts w:ascii="Times New Roman" w:eastAsia="Times New Roman" w:hAnsi="Times New Roman"/>
          <w:sz w:val="24"/>
          <w:szCs w:val="24"/>
        </w:rPr>
        <w:t>alebo štáte, ktorý je zmluvnou stranou Dohody o Európskom hospodárskom priestore</w:t>
      </w:r>
      <w:r w:rsidR="00134871" w:rsidRPr="00025D2D">
        <w:rPr>
          <w:rFonts w:ascii="Times New Roman" w:eastAsia="Times New Roman" w:hAnsi="Times New Roman"/>
          <w:sz w:val="24"/>
          <w:szCs w:val="24"/>
        </w:rPr>
        <w:t xml:space="preserve"> (ďalej len „členský štát“)</w:t>
      </w:r>
      <w:r w:rsidR="0085379D" w:rsidRPr="00025D2D">
        <w:rPr>
          <w:rFonts w:ascii="Times New Roman" w:eastAsia="Times New Roman" w:hAnsi="Times New Roman"/>
          <w:sz w:val="24"/>
          <w:szCs w:val="24"/>
        </w:rPr>
        <w:t>,</w:t>
      </w:r>
      <w:r w:rsidR="00247E39"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ak</w:t>
      </w:r>
    </w:p>
    <w:p w14:paraId="798E2BCD" w14:textId="77777777" w:rsidR="00E971BE" w:rsidRPr="00025D2D" w:rsidRDefault="00582732" w:rsidP="00A0777D">
      <w:pPr>
        <w:widowControl w:val="0"/>
        <w:numPr>
          <w:ilvl w:val="0"/>
          <w:numId w:val="164"/>
        </w:numPr>
        <w:spacing w:after="0"/>
        <w:ind w:left="1134" w:hanging="283"/>
        <w:jc w:val="both"/>
        <w:rPr>
          <w:rFonts w:ascii="Times New Roman" w:eastAsia="Times New Roman" w:hAnsi="Times New Roman"/>
          <w:sz w:val="24"/>
          <w:szCs w:val="24"/>
        </w:rPr>
      </w:pPr>
      <w:r w:rsidRPr="00025D2D">
        <w:rPr>
          <w:rFonts w:ascii="Times New Roman" w:eastAsia="Times New Roman" w:hAnsi="Times New Roman"/>
          <w:sz w:val="24"/>
          <w:szCs w:val="24"/>
        </w:rPr>
        <w:t>v Slovenskej republike zamestnáva podstatnú časť zamestnancov, ktorých pracovná činnosť je priamo spojená s programom pre televíznu programovú službu, a to aj v prípade, že pomer zamestnancov, ktorých pracovná činnosť je priamo spojená s programom pre televíznu programovú službu, zamestnaných v Slovenskej republike a v členskom štáte, v ktorom sa prijíma</w:t>
      </w:r>
      <w:r w:rsidR="008078F3" w:rsidRPr="00025D2D">
        <w:rPr>
          <w:rFonts w:ascii="Times New Roman" w:eastAsia="Times New Roman" w:hAnsi="Times New Roman"/>
          <w:sz w:val="24"/>
          <w:szCs w:val="24"/>
        </w:rPr>
        <w:t>jú</w:t>
      </w:r>
      <w:r w:rsidRPr="00025D2D">
        <w:rPr>
          <w:rFonts w:ascii="Times New Roman" w:eastAsia="Times New Roman" w:hAnsi="Times New Roman"/>
          <w:sz w:val="24"/>
          <w:szCs w:val="24"/>
        </w:rPr>
        <w:t xml:space="preserve"> redakčné rozhodnutia, je približne rovnaký alebo </w:t>
      </w:r>
    </w:p>
    <w:p w14:paraId="5E333FFF" w14:textId="6B858586" w:rsidR="00E971BE" w:rsidRPr="00025D2D" w:rsidRDefault="00582732" w:rsidP="00A0777D">
      <w:pPr>
        <w:widowControl w:val="0"/>
        <w:numPr>
          <w:ilvl w:val="0"/>
          <w:numId w:val="164"/>
        </w:numPr>
        <w:spacing w:after="0"/>
        <w:ind w:left="1134" w:hanging="283"/>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podstatná časť zamestnancov, ktorých pracovná činnosť je priamo spojená s programom pre televíznu programovú službu, nie je zamestnaná ani v jednom z týchto štátov, ak prvýkrát začal svoju činnosť na území Slovenskej republiky a udržiava stabilné a účinné spojenie s </w:t>
      </w:r>
      <w:r w:rsidR="00D16EF1" w:rsidRPr="00025D2D">
        <w:rPr>
          <w:rFonts w:ascii="Times New Roman" w:eastAsia="Times New Roman" w:hAnsi="Times New Roman"/>
          <w:sz w:val="24"/>
          <w:szCs w:val="24"/>
        </w:rPr>
        <w:t>hospodárstvom</w:t>
      </w:r>
      <w:r w:rsidRPr="00025D2D">
        <w:rPr>
          <w:rFonts w:ascii="Times New Roman" w:eastAsia="Times New Roman" w:hAnsi="Times New Roman"/>
          <w:sz w:val="24"/>
          <w:szCs w:val="24"/>
        </w:rPr>
        <w:t xml:space="preserve"> Slovenskej republiky,</w:t>
      </w:r>
    </w:p>
    <w:p w14:paraId="6F2B0275" w14:textId="77777777" w:rsidR="00E971BE" w:rsidRPr="00025D2D" w:rsidRDefault="00E971BE">
      <w:pPr>
        <w:widowControl w:val="0"/>
        <w:spacing w:after="0" w:line="240" w:lineRule="auto"/>
        <w:rPr>
          <w:rFonts w:ascii="Times New Roman" w:eastAsia="Times New Roman" w:hAnsi="Times New Roman"/>
          <w:sz w:val="24"/>
          <w:szCs w:val="24"/>
        </w:rPr>
      </w:pPr>
    </w:p>
    <w:p w14:paraId="600A4720" w14:textId="77777777" w:rsidR="00E971BE" w:rsidRPr="00025D2D" w:rsidRDefault="00582732" w:rsidP="00A0777D">
      <w:pPr>
        <w:pStyle w:val="Odsekzoznamu"/>
        <w:widowControl w:val="0"/>
        <w:numPr>
          <w:ilvl w:val="0"/>
          <w:numId w:val="234"/>
        </w:numPr>
        <w:spacing w:after="0"/>
        <w:ind w:left="851"/>
        <w:jc w:val="both"/>
        <w:rPr>
          <w:rFonts w:ascii="Times New Roman" w:eastAsia="Times New Roman" w:hAnsi="Times New Roman"/>
          <w:sz w:val="24"/>
          <w:szCs w:val="24"/>
        </w:rPr>
      </w:pPr>
      <w:r w:rsidRPr="00025D2D">
        <w:rPr>
          <w:rFonts w:ascii="Times New Roman" w:eastAsia="Times New Roman" w:hAnsi="Times New Roman"/>
          <w:sz w:val="24"/>
          <w:szCs w:val="24"/>
        </w:rPr>
        <w:t>v štáte, ktorý nie je členským štátom, ak v Slovenskej republike zamestnáva podstatnú časť zamestnancov, ktorých pracovná činnosť je priamo spojená s programom pre televíznu programovú službu.</w:t>
      </w:r>
    </w:p>
    <w:p w14:paraId="055783F3" w14:textId="77777777" w:rsidR="00E971BE" w:rsidRPr="00025D2D" w:rsidRDefault="00582732">
      <w:pPr>
        <w:widowControl w:val="0"/>
        <w:spacing w:after="0" w:line="240" w:lineRule="auto"/>
        <w:rPr>
          <w:rFonts w:ascii="Times New Roman" w:eastAsia="Times New Roman" w:hAnsi="Times New Roman"/>
          <w:sz w:val="24"/>
          <w:szCs w:val="24"/>
        </w:rPr>
      </w:pPr>
      <w:r w:rsidRPr="00025D2D">
        <w:rPr>
          <w:rFonts w:ascii="Times New Roman" w:eastAsia="Times New Roman" w:hAnsi="Times New Roman"/>
          <w:sz w:val="24"/>
          <w:szCs w:val="24"/>
        </w:rPr>
        <w:t xml:space="preserve"> </w:t>
      </w:r>
    </w:p>
    <w:p w14:paraId="096DB548" w14:textId="77777777" w:rsidR="00E971BE" w:rsidRPr="00025D2D" w:rsidRDefault="00582732" w:rsidP="00A0777D">
      <w:pPr>
        <w:pStyle w:val="Odsekzoznamu"/>
        <w:widowControl w:val="0"/>
        <w:numPr>
          <w:ilvl w:val="0"/>
          <w:numId w:val="181"/>
        </w:numPr>
        <w:spacing w:after="0"/>
        <w:ind w:left="426"/>
        <w:jc w:val="both"/>
        <w:rPr>
          <w:rFonts w:ascii="Times New Roman" w:eastAsia="Times New Roman" w:hAnsi="Times New Roman"/>
          <w:sz w:val="24"/>
          <w:szCs w:val="24"/>
        </w:rPr>
      </w:pPr>
      <w:r w:rsidRPr="00025D2D">
        <w:rPr>
          <w:rFonts w:ascii="Times New Roman" w:eastAsia="Times New Roman" w:hAnsi="Times New Roman"/>
          <w:sz w:val="24"/>
          <w:szCs w:val="24"/>
        </w:rPr>
        <w:t>Tento zákon sa vzťahuje aj na vysielateľa televíznej programovej služby, ak m</w:t>
      </w:r>
      <w:r w:rsidR="00976F4A" w:rsidRPr="00025D2D">
        <w:rPr>
          <w:rFonts w:ascii="Times New Roman" w:eastAsia="Times New Roman" w:hAnsi="Times New Roman"/>
          <w:sz w:val="24"/>
          <w:szCs w:val="24"/>
        </w:rPr>
        <w:t>á</w:t>
      </w:r>
      <w:r w:rsidRPr="00025D2D">
        <w:rPr>
          <w:rFonts w:ascii="Times New Roman" w:eastAsia="Times New Roman" w:hAnsi="Times New Roman"/>
          <w:sz w:val="24"/>
          <w:szCs w:val="24"/>
        </w:rPr>
        <w:t xml:space="preserve"> svoje sídlo, miesto podnikania alebo bydlisko </w:t>
      </w:r>
    </w:p>
    <w:p w14:paraId="50D040E1" w14:textId="77777777" w:rsidR="00E971BE" w:rsidRPr="00025D2D" w:rsidRDefault="00582732">
      <w:pPr>
        <w:widowControl w:val="0"/>
        <w:spacing w:after="0"/>
        <w:ind w:left="360"/>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 </w:t>
      </w:r>
    </w:p>
    <w:p w14:paraId="6055DAA4" w14:textId="77777777" w:rsidR="00E971BE" w:rsidRPr="00025D2D" w:rsidRDefault="00582732" w:rsidP="00A0777D">
      <w:pPr>
        <w:pStyle w:val="Odsekzoznamu"/>
        <w:widowControl w:val="0"/>
        <w:numPr>
          <w:ilvl w:val="0"/>
          <w:numId w:val="235"/>
        </w:numPr>
        <w:spacing w:after="0"/>
        <w:ind w:left="851"/>
        <w:jc w:val="both"/>
        <w:rPr>
          <w:rFonts w:ascii="Times New Roman" w:eastAsia="Times New Roman" w:hAnsi="Times New Roman"/>
          <w:sz w:val="24"/>
          <w:szCs w:val="24"/>
        </w:rPr>
      </w:pPr>
      <w:r w:rsidRPr="00025D2D">
        <w:rPr>
          <w:rFonts w:ascii="Times New Roman" w:eastAsia="Times New Roman" w:hAnsi="Times New Roman"/>
          <w:sz w:val="24"/>
          <w:szCs w:val="24"/>
        </w:rPr>
        <w:lastRenderedPageBreak/>
        <w:t xml:space="preserve">v inom členskom štáte, avšak redakčné rozhodnutia prijíma v Slovenskej republike, ak </w:t>
      </w:r>
    </w:p>
    <w:p w14:paraId="58B1BCCA" w14:textId="77777777" w:rsidR="00E971BE" w:rsidRPr="00025D2D" w:rsidRDefault="00582732" w:rsidP="00A0777D">
      <w:pPr>
        <w:pStyle w:val="Odsekzoznamu"/>
        <w:widowControl w:val="0"/>
        <w:numPr>
          <w:ilvl w:val="3"/>
          <w:numId w:val="236"/>
        </w:numPr>
        <w:spacing w:after="0"/>
        <w:ind w:left="1134" w:hanging="283"/>
        <w:jc w:val="both"/>
        <w:rPr>
          <w:rFonts w:ascii="Times New Roman" w:eastAsia="Times New Roman" w:hAnsi="Times New Roman"/>
          <w:sz w:val="24"/>
          <w:szCs w:val="24"/>
        </w:rPr>
      </w:pPr>
      <w:r w:rsidRPr="00025D2D">
        <w:rPr>
          <w:rFonts w:ascii="Times New Roman" w:eastAsia="Times New Roman" w:hAnsi="Times New Roman"/>
          <w:sz w:val="24"/>
          <w:szCs w:val="24"/>
        </w:rPr>
        <w:t>v Slovenskej republike zamestnáva podstatnú časť zamestnancov, ktorých pracovná činnosť je priamo spojená s programom pre televíznu programovú službu</w:t>
      </w:r>
      <w:r w:rsidR="0085379D" w:rsidRPr="00025D2D">
        <w:rPr>
          <w:rFonts w:ascii="Times New Roman" w:eastAsia="Times New Roman" w:hAnsi="Times New Roman"/>
          <w:sz w:val="24"/>
          <w:szCs w:val="24"/>
        </w:rPr>
        <w:t>,</w:t>
      </w:r>
      <w:r w:rsidRPr="00025D2D">
        <w:rPr>
          <w:rFonts w:ascii="Times New Roman" w:eastAsia="Times New Roman" w:hAnsi="Times New Roman"/>
          <w:sz w:val="24"/>
          <w:szCs w:val="24"/>
        </w:rPr>
        <w:t xml:space="preserve"> alebo</w:t>
      </w:r>
    </w:p>
    <w:p w14:paraId="35A46AD9" w14:textId="7C605EC3" w:rsidR="00E971BE" w:rsidRPr="00025D2D" w:rsidRDefault="00582732" w:rsidP="00A0777D">
      <w:pPr>
        <w:pStyle w:val="Odsekzoznamu"/>
        <w:widowControl w:val="0"/>
        <w:numPr>
          <w:ilvl w:val="3"/>
          <w:numId w:val="236"/>
        </w:numPr>
        <w:spacing w:after="0"/>
        <w:ind w:left="1134" w:hanging="283"/>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podstatná časť zamestnancov, ktorých pracovná činnosť je priamo spojená s programom pre televíznu programovú službu nie je zamestnaná ani v jednom z týchto štátov, ak prvýkrát začal svoju činnosť na území Slovenskej republiky a udržiava stabilné a účinné spojenie s </w:t>
      </w:r>
      <w:r w:rsidR="00D16EF1" w:rsidRPr="00025D2D">
        <w:rPr>
          <w:rFonts w:ascii="Times New Roman" w:eastAsia="Times New Roman" w:hAnsi="Times New Roman"/>
          <w:sz w:val="24"/>
          <w:szCs w:val="24"/>
        </w:rPr>
        <w:t>hospodárstvom</w:t>
      </w:r>
      <w:r w:rsidRPr="00025D2D">
        <w:rPr>
          <w:rFonts w:ascii="Times New Roman" w:eastAsia="Times New Roman" w:hAnsi="Times New Roman"/>
          <w:sz w:val="24"/>
          <w:szCs w:val="24"/>
        </w:rPr>
        <w:t xml:space="preserve"> Slovenskej republiky, </w:t>
      </w:r>
    </w:p>
    <w:p w14:paraId="7FA3DC06" w14:textId="77777777" w:rsidR="00E971BE" w:rsidRPr="00025D2D" w:rsidRDefault="00582732">
      <w:pPr>
        <w:widowControl w:val="0"/>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 </w:t>
      </w:r>
    </w:p>
    <w:p w14:paraId="4C3CC02D" w14:textId="77777777" w:rsidR="00E971BE" w:rsidRPr="00025D2D" w:rsidRDefault="00582732">
      <w:pPr>
        <w:widowControl w:val="0"/>
        <w:spacing w:after="0"/>
        <w:ind w:left="720" w:hanging="360"/>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b)  </w:t>
      </w:r>
      <w:r w:rsidRPr="00025D2D">
        <w:rPr>
          <w:rFonts w:ascii="Times New Roman" w:eastAsia="Times New Roman" w:hAnsi="Times New Roman"/>
          <w:sz w:val="24"/>
          <w:szCs w:val="24"/>
        </w:rPr>
        <w:tab/>
        <w:t>v štáte, ktorý nie je členským štátom, avšak redakčné rozhodnutia prijíma v Slovenskej republike, ak v Slovenskej republike zamestnáva podstatnú časť zamestnancov, ktorých pracovná činnosť je priamo spojená s programom pre televíznu programovú službu.</w:t>
      </w:r>
    </w:p>
    <w:p w14:paraId="51A54AB3" w14:textId="77777777" w:rsidR="00E971BE" w:rsidRPr="00025D2D" w:rsidRDefault="00E971BE">
      <w:pPr>
        <w:widowControl w:val="0"/>
        <w:spacing w:after="0" w:line="240" w:lineRule="auto"/>
        <w:rPr>
          <w:rFonts w:ascii="Times New Roman" w:eastAsia="Times New Roman" w:hAnsi="Times New Roman"/>
          <w:sz w:val="24"/>
          <w:szCs w:val="24"/>
        </w:rPr>
      </w:pPr>
    </w:p>
    <w:p w14:paraId="4D2F9263" w14:textId="045F03E3" w:rsidR="00E971BE" w:rsidRPr="00025D2D" w:rsidRDefault="00582732" w:rsidP="00A0777D">
      <w:pPr>
        <w:pStyle w:val="Odsekzoznamu"/>
        <w:widowControl w:val="0"/>
        <w:numPr>
          <w:ilvl w:val="0"/>
          <w:numId w:val="181"/>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Tento zákon sa vzťahuje aj na vysielateľa </w:t>
      </w:r>
      <w:r w:rsidR="00031E84" w:rsidRPr="00025D2D">
        <w:rPr>
          <w:rFonts w:ascii="Times New Roman" w:eastAsia="Times New Roman" w:hAnsi="Times New Roman"/>
          <w:sz w:val="24"/>
          <w:szCs w:val="24"/>
        </w:rPr>
        <w:t>televíznej programovej služby</w:t>
      </w:r>
      <w:r w:rsidRPr="00025D2D">
        <w:rPr>
          <w:rFonts w:ascii="Times New Roman" w:eastAsia="Times New Roman" w:hAnsi="Times New Roman"/>
          <w:sz w:val="24"/>
          <w:szCs w:val="24"/>
        </w:rPr>
        <w:t>, na ktor</w:t>
      </w:r>
      <w:r w:rsidR="00976F4A" w:rsidRPr="00025D2D">
        <w:rPr>
          <w:rFonts w:ascii="Times New Roman" w:eastAsia="Times New Roman" w:hAnsi="Times New Roman"/>
          <w:sz w:val="24"/>
          <w:szCs w:val="24"/>
        </w:rPr>
        <w:t>ého</w:t>
      </w:r>
      <w:r w:rsidRPr="00025D2D">
        <w:rPr>
          <w:rFonts w:ascii="Times New Roman" w:eastAsia="Times New Roman" w:hAnsi="Times New Roman"/>
          <w:sz w:val="24"/>
          <w:szCs w:val="24"/>
        </w:rPr>
        <w:t xml:space="preserve"> sa nevzťahujú odseky 1 až 3 a </w:t>
      </w:r>
      <w:r w:rsidR="00C62002" w:rsidRPr="00025D2D">
        <w:rPr>
          <w:rFonts w:ascii="Times New Roman" w:eastAsia="Times New Roman" w:hAnsi="Times New Roman"/>
          <w:sz w:val="24"/>
          <w:szCs w:val="24"/>
        </w:rPr>
        <w:t>ani právomoc iného členského štátu</w:t>
      </w:r>
      <w:r w:rsidR="001F79C8" w:rsidRPr="00025D2D">
        <w:rPr>
          <w:rFonts w:ascii="Times New Roman" w:eastAsia="Times New Roman" w:hAnsi="Times New Roman"/>
          <w:sz w:val="24"/>
          <w:szCs w:val="24"/>
        </w:rPr>
        <w:t>,</w:t>
      </w:r>
      <w:r w:rsidRPr="00025D2D">
        <w:rPr>
          <w:rFonts w:ascii="Times New Roman" w:eastAsia="Times New Roman" w:hAnsi="Times New Roman"/>
          <w:sz w:val="24"/>
          <w:szCs w:val="24"/>
        </w:rPr>
        <w:t xml:space="preserve"> ak na vysielanie televíznej programovej služby využíva</w:t>
      </w:r>
    </w:p>
    <w:p w14:paraId="350FC63E" w14:textId="77777777" w:rsidR="00E971BE" w:rsidRPr="00025D2D" w:rsidRDefault="00E971BE">
      <w:pPr>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3935100A" w14:textId="77777777" w:rsidR="00E971BE" w:rsidRPr="00025D2D" w:rsidRDefault="00582732" w:rsidP="00A0777D">
      <w:pPr>
        <w:widowControl w:val="0"/>
        <w:numPr>
          <w:ilvl w:val="0"/>
          <w:numId w:val="143"/>
        </w:numPr>
        <w:pBdr>
          <w:top w:val="nil"/>
          <w:left w:val="nil"/>
          <w:bottom w:val="nil"/>
          <w:right w:val="nil"/>
          <w:between w:val="nil"/>
        </w:pBdr>
        <w:spacing w:after="0" w:line="240" w:lineRule="auto"/>
        <w:ind w:left="851"/>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pozemné satelitné stanice na prenos signálu umiestnené v Slovenskej republike alebo </w:t>
      </w:r>
    </w:p>
    <w:p w14:paraId="43B52F77" w14:textId="77777777" w:rsidR="00E971BE" w:rsidRPr="00025D2D" w:rsidRDefault="00E971BE">
      <w:pPr>
        <w:widowControl w:val="0"/>
        <w:pBdr>
          <w:top w:val="nil"/>
          <w:left w:val="nil"/>
          <w:bottom w:val="nil"/>
          <w:right w:val="nil"/>
          <w:between w:val="nil"/>
        </w:pBdr>
        <w:spacing w:after="0" w:line="240" w:lineRule="auto"/>
        <w:ind w:left="851"/>
        <w:jc w:val="both"/>
        <w:rPr>
          <w:rFonts w:ascii="Times New Roman" w:eastAsia="Times New Roman" w:hAnsi="Times New Roman"/>
          <w:sz w:val="24"/>
          <w:szCs w:val="24"/>
        </w:rPr>
      </w:pPr>
    </w:p>
    <w:p w14:paraId="18EACE49" w14:textId="77777777" w:rsidR="00E971BE" w:rsidRPr="00025D2D" w:rsidRDefault="00582732" w:rsidP="00A0777D">
      <w:pPr>
        <w:widowControl w:val="0"/>
        <w:numPr>
          <w:ilvl w:val="0"/>
          <w:numId w:val="143"/>
        </w:numPr>
        <w:pBdr>
          <w:top w:val="nil"/>
          <w:left w:val="nil"/>
          <w:bottom w:val="nil"/>
          <w:right w:val="nil"/>
          <w:between w:val="nil"/>
        </w:pBdr>
        <w:spacing w:after="0" w:line="240" w:lineRule="auto"/>
        <w:ind w:left="851"/>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družicovú kapacitu patriacu Slovenskej republike. </w:t>
      </w:r>
    </w:p>
    <w:p w14:paraId="02F88923" w14:textId="77777777" w:rsidR="00E971BE" w:rsidRPr="00025D2D" w:rsidRDefault="00E971BE">
      <w:pPr>
        <w:widowControl w:val="0"/>
        <w:spacing w:after="0" w:line="240" w:lineRule="auto"/>
        <w:rPr>
          <w:rFonts w:ascii="Times New Roman" w:eastAsia="Times New Roman" w:hAnsi="Times New Roman"/>
          <w:sz w:val="24"/>
          <w:szCs w:val="24"/>
        </w:rPr>
      </w:pPr>
    </w:p>
    <w:p w14:paraId="13B1A330" w14:textId="4C24C80C" w:rsidR="00E971BE" w:rsidRPr="00025D2D" w:rsidRDefault="00582732" w:rsidP="00A0777D">
      <w:pPr>
        <w:pStyle w:val="Odsekzoznamu"/>
        <w:widowControl w:val="0"/>
        <w:numPr>
          <w:ilvl w:val="0"/>
          <w:numId w:val="181"/>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Ak osobnú pôsobnosť tohto zákona nie je možné určiť podľa odsekov 2 až 4, je daná právomoc </w:t>
      </w:r>
      <w:r w:rsidR="0085379D" w:rsidRPr="00025D2D">
        <w:rPr>
          <w:rFonts w:ascii="Times New Roman" w:eastAsia="Times New Roman" w:hAnsi="Times New Roman"/>
          <w:sz w:val="24"/>
          <w:szCs w:val="24"/>
        </w:rPr>
        <w:t>Slovenskej republiky</w:t>
      </w:r>
      <w:r w:rsidRPr="00025D2D">
        <w:rPr>
          <w:rFonts w:ascii="Times New Roman" w:eastAsia="Times New Roman" w:hAnsi="Times New Roman"/>
          <w:sz w:val="24"/>
          <w:szCs w:val="24"/>
        </w:rPr>
        <w:t xml:space="preserve">, </w:t>
      </w:r>
      <w:r w:rsidR="0085379D" w:rsidRPr="00025D2D">
        <w:rPr>
          <w:rFonts w:ascii="Times New Roman" w:eastAsia="Times New Roman" w:hAnsi="Times New Roman"/>
          <w:sz w:val="24"/>
          <w:szCs w:val="24"/>
        </w:rPr>
        <w:t xml:space="preserve">ak </w:t>
      </w:r>
      <w:r w:rsidRPr="00025D2D">
        <w:rPr>
          <w:rFonts w:ascii="Times New Roman" w:eastAsia="Times New Roman" w:hAnsi="Times New Roman"/>
          <w:sz w:val="24"/>
          <w:szCs w:val="24"/>
        </w:rPr>
        <w:t>je vysielateľ televíznej programovej služby usadený</w:t>
      </w:r>
      <w:r w:rsidR="0085379D" w:rsidRPr="00025D2D">
        <w:rPr>
          <w:rFonts w:ascii="Times New Roman" w:eastAsia="Times New Roman" w:hAnsi="Times New Roman"/>
          <w:sz w:val="24"/>
          <w:szCs w:val="24"/>
        </w:rPr>
        <w:t xml:space="preserve"> v Slovenskej republike</w:t>
      </w:r>
      <w:r w:rsidRPr="00025D2D">
        <w:rPr>
          <w:rFonts w:ascii="Times New Roman" w:eastAsia="Times New Roman" w:hAnsi="Times New Roman"/>
          <w:sz w:val="24"/>
          <w:szCs w:val="24"/>
        </w:rPr>
        <w:t xml:space="preserve"> </w:t>
      </w:r>
      <w:r w:rsidR="00637E2F" w:rsidRPr="00025D2D">
        <w:rPr>
          <w:rFonts w:ascii="Times New Roman" w:eastAsia="Times New Roman" w:hAnsi="Times New Roman"/>
          <w:sz w:val="24"/>
          <w:szCs w:val="24"/>
        </w:rPr>
        <w:t>podľa medzinárodnej zmluvy, ktorou je Slovenská republika viazaná</w:t>
      </w:r>
      <w:r w:rsidRPr="00025D2D">
        <w:rPr>
          <w:rFonts w:ascii="Times New Roman" w:eastAsia="Times New Roman" w:hAnsi="Times New Roman"/>
          <w:sz w:val="24"/>
          <w:szCs w:val="24"/>
        </w:rPr>
        <w:t>.</w:t>
      </w:r>
      <w:r w:rsidRPr="00025D2D">
        <w:rPr>
          <w:rFonts w:ascii="Times New Roman" w:eastAsia="Times New Roman" w:hAnsi="Times New Roman"/>
          <w:sz w:val="24"/>
          <w:szCs w:val="24"/>
          <w:vertAlign w:val="superscript"/>
        </w:rPr>
        <w:footnoteReference w:id="1"/>
      </w:r>
      <w:r w:rsidRPr="00025D2D">
        <w:rPr>
          <w:rFonts w:ascii="Times New Roman" w:eastAsia="Times New Roman" w:hAnsi="Times New Roman"/>
          <w:sz w:val="24"/>
          <w:szCs w:val="24"/>
        </w:rPr>
        <w:t xml:space="preserve">) </w:t>
      </w:r>
    </w:p>
    <w:p w14:paraId="20CE2702" w14:textId="77777777" w:rsidR="00866939" w:rsidRPr="00025D2D" w:rsidRDefault="00866939" w:rsidP="00866939">
      <w:pPr>
        <w:pStyle w:val="Odsekzoznamu"/>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1FBB358B" w14:textId="3A1B511F" w:rsidR="00866939" w:rsidRPr="00025D2D" w:rsidRDefault="0085379D" w:rsidP="00A0777D">
      <w:pPr>
        <w:pStyle w:val="Odsekzoznamu"/>
        <w:widowControl w:val="0"/>
        <w:numPr>
          <w:ilvl w:val="0"/>
          <w:numId w:val="181"/>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Ak osobnú pôsobnosť tohto zákona nie je možné určiť ani podľa odseku 5 </w:t>
      </w:r>
      <w:r w:rsidR="00643515" w:rsidRPr="00025D2D">
        <w:rPr>
          <w:rFonts w:ascii="Times New Roman" w:eastAsia="Times New Roman" w:hAnsi="Times New Roman"/>
          <w:sz w:val="24"/>
          <w:szCs w:val="24"/>
        </w:rPr>
        <w:t xml:space="preserve">a nie je daná právomoc iného členského štátu, </w:t>
      </w:r>
      <w:r w:rsidR="00866939" w:rsidRPr="00025D2D">
        <w:rPr>
          <w:rFonts w:ascii="Times New Roman" w:eastAsia="Times New Roman" w:hAnsi="Times New Roman"/>
          <w:sz w:val="24"/>
          <w:szCs w:val="24"/>
        </w:rPr>
        <w:t xml:space="preserve">osobnú pôsobnosť tohto zákona možno určiť podľa </w:t>
      </w:r>
      <w:r w:rsidR="005C1271" w:rsidRPr="00025D2D">
        <w:rPr>
          <w:rFonts w:ascii="Times New Roman" w:eastAsia="Times New Roman" w:hAnsi="Times New Roman"/>
          <w:sz w:val="24"/>
          <w:szCs w:val="24"/>
        </w:rPr>
        <w:t>medzinárodnej zmluvy, ktorou</w:t>
      </w:r>
      <w:r w:rsidR="00866939" w:rsidRPr="00025D2D">
        <w:rPr>
          <w:rFonts w:ascii="Times New Roman" w:eastAsia="Times New Roman" w:hAnsi="Times New Roman"/>
          <w:sz w:val="24"/>
          <w:szCs w:val="24"/>
        </w:rPr>
        <w:t xml:space="preserve"> je Slovenská republika viazaná.</w:t>
      </w:r>
      <w:r w:rsidR="00866939" w:rsidRPr="00025D2D">
        <w:rPr>
          <w:rStyle w:val="Odkaznapoznmkupodiarou"/>
          <w:rFonts w:ascii="Times New Roman" w:eastAsia="Times New Roman" w:hAnsi="Times New Roman"/>
          <w:sz w:val="24"/>
          <w:szCs w:val="24"/>
        </w:rPr>
        <w:footnoteReference w:id="2"/>
      </w:r>
      <w:r w:rsidR="00866939" w:rsidRPr="00025D2D">
        <w:rPr>
          <w:rFonts w:ascii="Times New Roman" w:eastAsia="Times New Roman" w:hAnsi="Times New Roman"/>
          <w:sz w:val="24"/>
          <w:szCs w:val="24"/>
        </w:rPr>
        <w:t>)</w:t>
      </w:r>
    </w:p>
    <w:p w14:paraId="6C01E9B7" w14:textId="77777777" w:rsidR="00976F4A" w:rsidRPr="00025D2D" w:rsidRDefault="00976F4A" w:rsidP="00976F4A">
      <w:pPr>
        <w:pStyle w:val="Odsekzoznamu"/>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206FF19E" w14:textId="77777777" w:rsidR="00976F4A" w:rsidRPr="00025D2D" w:rsidRDefault="00976F4A" w:rsidP="00976F4A">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xml:space="preserve">§ 4 </w:t>
      </w:r>
    </w:p>
    <w:p w14:paraId="0194EFAD" w14:textId="77777777" w:rsidR="00976F4A" w:rsidRPr="00025D2D" w:rsidRDefault="00976F4A" w:rsidP="00976F4A">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xml:space="preserve">Poskytovateľ audiovizuálnej mediálnej služby na požiadanie </w:t>
      </w:r>
    </w:p>
    <w:p w14:paraId="49BB78F1" w14:textId="77777777" w:rsidR="00976F4A" w:rsidRPr="00025D2D" w:rsidRDefault="00976F4A" w:rsidP="00976F4A">
      <w:pPr>
        <w:widowControl w:val="0"/>
        <w:spacing w:after="0" w:line="240" w:lineRule="auto"/>
        <w:rPr>
          <w:rFonts w:ascii="Times New Roman" w:eastAsia="Times New Roman" w:hAnsi="Times New Roman"/>
          <w:sz w:val="24"/>
          <w:szCs w:val="24"/>
        </w:rPr>
      </w:pPr>
    </w:p>
    <w:p w14:paraId="381B9F20" w14:textId="77777777" w:rsidR="00976F4A" w:rsidRPr="00025D2D" w:rsidRDefault="00976F4A" w:rsidP="00820FD8">
      <w:pPr>
        <w:widowControl w:val="0"/>
        <w:numPr>
          <w:ilvl w:val="0"/>
          <w:numId w:val="287"/>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Tento zákon sa vzťahuje na poskytovateľa audiovizuálnej mediálnej služby na požiadanie</w:t>
      </w:r>
      <w:r w:rsidR="00AB6962" w:rsidRPr="00025D2D">
        <w:rPr>
          <w:rFonts w:ascii="Times New Roman" w:eastAsia="Times New Roman" w:hAnsi="Times New Roman"/>
          <w:sz w:val="24"/>
          <w:szCs w:val="24"/>
        </w:rPr>
        <w:t>,</w:t>
      </w:r>
      <w:r w:rsidRPr="00025D2D">
        <w:rPr>
          <w:rFonts w:ascii="Times New Roman" w:eastAsia="Times New Roman" w:hAnsi="Times New Roman"/>
          <w:sz w:val="24"/>
          <w:szCs w:val="24"/>
        </w:rPr>
        <w:t xml:space="preserve"> ak m</w:t>
      </w:r>
      <w:r w:rsidR="00AB6962" w:rsidRPr="00025D2D">
        <w:rPr>
          <w:rFonts w:ascii="Times New Roman" w:eastAsia="Times New Roman" w:hAnsi="Times New Roman"/>
          <w:sz w:val="24"/>
          <w:szCs w:val="24"/>
        </w:rPr>
        <w:t>á</w:t>
      </w:r>
      <w:r w:rsidRPr="00025D2D">
        <w:rPr>
          <w:rFonts w:ascii="Times New Roman" w:eastAsia="Times New Roman" w:hAnsi="Times New Roman"/>
          <w:sz w:val="24"/>
          <w:szCs w:val="24"/>
        </w:rPr>
        <w:t xml:space="preserve"> svoje sídlo, miesto podnikania alebo bydlisko v Sloven</w:t>
      </w:r>
      <w:r w:rsidR="00AB6962" w:rsidRPr="00025D2D">
        <w:rPr>
          <w:rFonts w:ascii="Times New Roman" w:eastAsia="Times New Roman" w:hAnsi="Times New Roman"/>
          <w:sz w:val="24"/>
          <w:szCs w:val="24"/>
        </w:rPr>
        <w:t>skej republike a tu aj prijíma</w:t>
      </w:r>
      <w:r w:rsidRPr="00025D2D">
        <w:rPr>
          <w:rFonts w:ascii="Times New Roman" w:eastAsia="Times New Roman" w:hAnsi="Times New Roman"/>
          <w:sz w:val="24"/>
          <w:szCs w:val="24"/>
        </w:rPr>
        <w:t xml:space="preserve"> redakčné rozhodnutia. </w:t>
      </w:r>
    </w:p>
    <w:p w14:paraId="16B4714F" w14:textId="77777777" w:rsidR="00976F4A" w:rsidRPr="00025D2D" w:rsidRDefault="00976F4A" w:rsidP="00976F4A">
      <w:pPr>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236B9FA5" w14:textId="77777777" w:rsidR="00976F4A" w:rsidRPr="00025D2D" w:rsidRDefault="00976F4A" w:rsidP="00820FD8">
      <w:pPr>
        <w:widowControl w:val="0"/>
        <w:numPr>
          <w:ilvl w:val="0"/>
          <w:numId w:val="287"/>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Tento zákon sa vzťahuje aj na poskytovateľa audiovizuálnej mediáln</w:t>
      </w:r>
      <w:r w:rsidR="00AB6962" w:rsidRPr="00025D2D">
        <w:rPr>
          <w:rFonts w:ascii="Times New Roman" w:eastAsia="Times New Roman" w:hAnsi="Times New Roman"/>
          <w:sz w:val="24"/>
          <w:szCs w:val="24"/>
        </w:rPr>
        <w:t>ej služby na požiadanie, ak má</w:t>
      </w:r>
      <w:r w:rsidRPr="00025D2D">
        <w:rPr>
          <w:rFonts w:ascii="Times New Roman" w:eastAsia="Times New Roman" w:hAnsi="Times New Roman"/>
          <w:sz w:val="24"/>
          <w:szCs w:val="24"/>
        </w:rPr>
        <w:t xml:space="preserve"> svoje sídlo, miesto podnikania alebo bydlisk</w:t>
      </w:r>
      <w:r w:rsidR="00AB6962" w:rsidRPr="00025D2D">
        <w:rPr>
          <w:rFonts w:ascii="Times New Roman" w:eastAsia="Times New Roman" w:hAnsi="Times New Roman"/>
          <w:sz w:val="24"/>
          <w:szCs w:val="24"/>
        </w:rPr>
        <w:t>o v Slovenskej republike</w:t>
      </w:r>
      <w:r w:rsidR="008078F3" w:rsidRPr="00025D2D">
        <w:rPr>
          <w:rFonts w:ascii="Times New Roman" w:eastAsia="Times New Roman" w:hAnsi="Times New Roman"/>
          <w:sz w:val="24"/>
          <w:szCs w:val="24"/>
        </w:rPr>
        <w:t>,</w:t>
      </w:r>
      <w:r w:rsidR="00AB6962" w:rsidRPr="00025D2D">
        <w:rPr>
          <w:rFonts w:ascii="Times New Roman" w:eastAsia="Times New Roman" w:hAnsi="Times New Roman"/>
          <w:sz w:val="24"/>
          <w:szCs w:val="24"/>
        </w:rPr>
        <w:t xml:space="preserve"> avšak redakčné rozhodnutia prijíma</w:t>
      </w:r>
    </w:p>
    <w:p w14:paraId="72D83C67" w14:textId="77777777" w:rsidR="00976F4A" w:rsidRPr="00025D2D" w:rsidRDefault="00976F4A" w:rsidP="007E6367">
      <w:pPr>
        <w:widowControl w:val="0"/>
        <w:spacing w:after="0" w:line="240" w:lineRule="auto"/>
        <w:ind w:left="360"/>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 </w:t>
      </w:r>
    </w:p>
    <w:p w14:paraId="6C9235D9" w14:textId="77777777" w:rsidR="00976F4A" w:rsidRPr="00025D2D" w:rsidRDefault="00976F4A" w:rsidP="00820FD8">
      <w:pPr>
        <w:pStyle w:val="Odsekzoznamu"/>
        <w:widowControl w:val="0"/>
        <w:numPr>
          <w:ilvl w:val="0"/>
          <w:numId w:val="288"/>
        </w:numP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lastRenderedPageBreak/>
        <w:t>v inom členskom štáte</w:t>
      </w:r>
      <w:r w:rsidR="00AB6962"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ak</w:t>
      </w:r>
    </w:p>
    <w:p w14:paraId="4028BE8B" w14:textId="77777777" w:rsidR="00976F4A" w:rsidRPr="00025D2D" w:rsidRDefault="00976F4A" w:rsidP="00820FD8">
      <w:pPr>
        <w:widowControl w:val="0"/>
        <w:numPr>
          <w:ilvl w:val="0"/>
          <w:numId w:val="289"/>
        </w:numPr>
        <w:spacing w:after="0" w:line="240" w:lineRule="auto"/>
        <w:ind w:left="1134" w:hanging="283"/>
        <w:jc w:val="both"/>
        <w:rPr>
          <w:rFonts w:ascii="Times New Roman" w:eastAsia="Times New Roman" w:hAnsi="Times New Roman"/>
          <w:sz w:val="24"/>
          <w:szCs w:val="24"/>
        </w:rPr>
      </w:pPr>
      <w:r w:rsidRPr="00025D2D">
        <w:rPr>
          <w:rFonts w:ascii="Times New Roman" w:eastAsia="Times New Roman" w:hAnsi="Times New Roman"/>
          <w:sz w:val="24"/>
          <w:szCs w:val="24"/>
        </w:rPr>
        <w:t>v S</w:t>
      </w:r>
      <w:r w:rsidR="00AB6962" w:rsidRPr="00025D2D">
        <w:rPr>
          <w:rFonts w:ascii="Times New Roman" w:eastAsia="Times New Roman" w:hAnsi="Times New Roman"/>
          <w:sz w:val="24"/>
          <w:szCs w:val="24"/>
        </w:rPr>
        <w:t>lovenskej republike zamestnáva</w:t>
      </w:r>
      <w:r w:rsidRPr="00025D2D">
        <w:rPr>
          <w:rFonts w:ascii="Times New Roman" w:eastAsia="Times New Roman" w:hAnsi="Times New Roman"/>
          <w:sz w:val="24"/>
          <w:szCs w:val="24"/>
        </w:rPr>
        <w:t xml:space="preserve"> podstatnú časť zamestnancov, ktorých pracovná činnosť je priamo spojená s programom pre audiovizuálnu mediálnu službu na požiadanie, a to aj v prípade, že pomer zamestnancov, ktorých pracovná činnosť je priamo spojená s programom </w:t>
      </w:r>
      <w:r w:rsidR="00AB6962" w:rsidRPr="00025D2D">
        <w:rPr>
          <w:rFonts w:ascii="Times New Roman" w:eastAsia="Times New Roman" w:hAnsi="Times New Roman"/>
          <w:sz w:val="24"/>
          <w:szCs w:val="24"/>
        </w:rPr>
        <w:t xml:space="preserve">pre </w:t>
      </w:r>
      <w:r w:rsidRPr="00025D2D">
        <w:rPr>
          <w:rFonts w:ascii="Times New Roman" w:eastAsia="Times New Roman" w:hAnsi="Times New Roman"/>
          <w:sz w:val="24"/>
          <w:szCs w:val="24"/>
        </w:rPr>
        <w:t>audiovizuálnu mediálnu službu na požiadanie zamestnaných v Slovenskej republike a v členskom štáte</w:t>
      </w:r>
      <w:r w:rsidR="00AB6962" w:rsidRPr="00025D2D">
        <w:rPr>
          <w:rFonts w:ascii="Times New Roman" w:eastAsia="Times New Roman" w:hAnsi="Times New Roman"/>
          <w:sz w:val="24"/>
          <w:szCs w:val="24"/>
        </w:rPr>
        <w:t>, v ktorom sa prijíma</w:t>
      </w:r>
      <w:r w:rsidR="008E62FE" w:rsidRPr="00025D2D">
        <w:rPr>
          <w:rFonts w:ascii="Times New Roman" w:eastAsia="Times New Roman" w:hAnsi="Times New Roman"/>
          <w:sz w:val="24"/>
          <w:szCs w:val="24"/>
        </w:rPr>
        <w:t>jú</w:t>
      </w:r>
      <w:r w:rsidRPr="00025D2D">
        <w:rPr>
          <w:rFonts w:ascii="Times New Roman" w:eastAsia="Times New Roman" w:hAnsi="Times New Roman"/>
          <w:sz w:val="24"/>
          <w:szCs w:val="24"/>
        </w:rPr>
        <w:t xml:space="preserve"> redakčné rozhodnutia, je približne rovnaký alebo </w:t>
      </w:r>
    </w:p>
    <w:p w14:paraId="7622A5F2" w14:textId="4503E728" w:rsidR="00976F4A" w:rsidRPr="00025D2D" w:rsidRDefault="00976F4A" w:rsidP="00820FD8">
      <w:pPr>
        <w:widowControl w:val="0"/>
        <w:numPr>
          <w:ilvl w:val="0"/>
          <w:numId w:val="289"/>
        </w:numPr>
        <w:spacing w:after="0" w:line="240" w:lineRule="auto"/>
        <w:ind w:left="1134" w:hanging="283"/>
        <w:jc w:val="both"/>
        <w:rPr>
          <w:rFonts w:ascii="Times New Roman" w:eastAsia="Times New Roman" w:hAnsi="Times New Roman"/>
          <w:sz w:val="24"/>
          <w:szCs w:val="24"/>
        </w:rPr>
      </w:pPr>
      <w:r w:rsidRPr="00025D2D">
        <w:rPr>
          <w:rFonts w:ascii="Times New Roman" w:eastAsia="Times New Roman" w:hAnsi="Times New Roman"/>
          <w:sz w:val="24"/>
          <w:szCs w:val="24"/>
        </w:rPr>
        <w:t>podstatná časť zamestnancov, ktorých pracovná činnosť je priamo spojená s programom pre audiovizuálnu mediálnu službu na požiadanie, nie je zamestnaná ani v jednom z t</w:t>
      </w:r>
      <w:r w:rsidR="00AB6962" w:rsidRPr="00025D2D">
        <w:rPr>
          <w:rFonts w:ascii="Times New Roman" w:eastAsia="Times New Roman" w:hAnsi="Times New Roman"/>
          <w:sz w:val="24"/>
          <w:szCs w:val="24"/>
        </w:rPr>
        <w:t>ýchto štátov, ak prvýkrát začal</w:t>
      </w:r>
      <w:r w:rsidRPr="00025D2D">
        <w:rPr>
          <w:rFonts w:ascii="Times New Roman" w:eastAsia="Times New Roman" w:hAnsi="Times New Roman"/>
          <w:sz w:val="24"/>
          <w:szCs w:val="24"/>
        </w:rPr>
        <w:t xml:space="preserve"> svoju činnosť na území S</w:t>
      </w:r>
      <w:r w:rsidR="00AB6962" w:rsidRPr="00025D2D">
        <w:rPr>
          <w:rFonts w:ascii="Times New Roman" w:eastAsia="Times New Roman" w:hAnsi="Times New Roman"/>
          <w:sz w:val="24"/>
          <w:szCs w:val="24"/>
        </w:rPr>
        <w:t>lovenskej republiky a udržiava</w:t>
      </w:r>
      <w:r w:rsidRPr="00025D2D">
        <w:rPr>
          <w:rFonts w:ascii="Times New Roman" w:eastAsia="Times New Roman" w:hAnsi="Times New Roman"/>
          <w:sz w:val="24"/>
          <w:szCs w:val="24"/>
        </w:rPr>
        <w:t xml:space="preserve"> stabilné a účinné spojenie s </w:t>
      </w:r>
      <w:r w:rsidR="00D16EF1" w:rsidRPr="00025D2D">
        <w:rPr>
          <w:rFonts w:ascii="Times New Roman" w:eastAsia="Times New Roman" w:hAnsi="Times New Roman"/>
          <w:sz w:val="24"/>
          <w:szCs w:val="24"/>
        </w:rPr>
        <w:t>hospodárstvom</w:t>
      </w:r>
      <w:r w:rsidRPr="00025D2D">
        <w:rPr>
          <w:rFonts w:ascii="Times New Roman" w:eastAsia="Times New Roman" w:hAnsi="Times New Roman"/>
          <w:sz w:val="24"/>
          <w:szCs w:val="24"/>
        </w:rPr>
        <w:t xml:space="preserve"> Slovenskej republiky,</w:t>
      </w:r>
    </w:p>
    <w:p w14:paraId="2A4531BF" w14:textId="77777777" w:rsidR="00976F4A" w:rsidRPr="00025D2D" w:rsidRDefault="00976F4A" w:rsidP="007E6367">
      <w:pPr>
        <w:widowControl w:val="0"/>
        <w:spacing w:after="0" w:line="240" w:lineRule="auto"/>
        <w:rPr>
          <w:rFonts w:ascii="Times New Roman" w:eastAsia="Times New Roman" w:hAnsi="Times New Roman"/>
          <w:sz w:val="24"/>
          <w:szCs w:val="24"/>
        </w:rPr>
      </w:pPr>
    </w:p>
    <w:p w14:paraId="3B92378A" w14:textId="77777777" w:rsidR="00976F4A" w:rsidRPr="00025D2D" w:rsidRDefault="00976F4A" w:rsidP="00820FD8">
      <w:pPr>
        <w:pStyle w:val="Odsekzoznamu"/>
        <w:widowControl w:val="0"/>
        <w:numPr>
          <w:ilvl w:val="0"/>
          <w:numId w:val="288"/>
        </w:numPr>
        <w:spacing w:after="0" w:line="240" w:lineRule="auto"/>
        <w:ind w:left="851"/>
        <w:jc w:val="both"/>
        <w:rPr>
          <w:rFonts w:ascii="Times New Roman" w:eastAsia="Times New Roman" w:hAnsi="Times New Roman"/>
          <w:sz w:val="24"/>
          <w:szCs w:val="24"/>
        </w:rPr>
      </w:pPr>
      <w:r w:rsidRPr="00025D2D">
        <w:rPr>
          <w:rFonts w:ascii="Times New Roman" w:eastAsia="Times New Roman" w:hAnsi="Times New Roman"/>
          <w:sz w:val="24"/>
          <w:szCs w:val="24"/>
        </w:rPr>
        <w:t>v štáte, ktorý nie je členským štátom</w:t>
      </w:r>
      <w:r w:rsidR="00AB6962" w:rsidRPr="00025D2D">
        <w:rPr>
          <w:rFonts w:ascii="Times New Roman" w:eastAsia="Times New Roman" w:hAnsi="Times New Roman"/>
          <w:sz w:val="24"/>
          <w:szCs w:val="24"/>
        </w:rPr>
        <w:t>,</w:t>
      </w:r>
      <w:r w:rsidRPr="00025D2D">
        <w:rPr>
          <w:rFonts w:ascii="Times New Roman" w:eastAsia="Times New Roman" w:hAnsi="Times New Roman"/>
          <w:sz w:val="24"/>
          <w:szCs w:val="24"/>
        </w:rPr>
        <w:t xml:space="preserve"> ak v S</w:t>
      </w:r>
      <w:r w:rsidR="00AB6962" w:rsidRPr="00025D2D">
        <w:rPr>
          <w:rFonts w:ascii="Times New Roman" w:eastAsia="Times New Roman" w:hAnsi="Times New Roman"/>
          <w:sz w:val="24"/>
          <w:szCs w:val="24"/>
        </w:rPr>
        <w:t>lovenskej republike zamestnáva</w:t>
      </w:r>
      <w:r w:rsidRPr="00025D2D">
        <w:rPr>
          <w:rFonts w:ascii="Times New Roman" w:eastAsia="Times New Roman" w:hAnsi="Times New Roman"/>
          <w:sz w:val="24"/>
          <w:szCs w:val="24"/>
        </w:rPr>
        <w:t xml:space="preserve"> podstatnú časť zamestnancov, ktorých pracovná činnosť je priamo spojená s programom pre audiovizuálnu mediálnu službu na požiadanie.</w:t>
      </w:r>
    </w:p>
    <w:p w14:paraId="73698A16" w14:textId="77777777" w:rsidR="00976F4A" w:rsidRPr="00025D2D" w:rsidRDefault="00976F4A" w:rsidP="007E6367">
      <w:pPr>
        <w:widowControl w:val="0"/>
        <w:spacing w:after="0" w:line="240" w:lineRule="auto"/>
        <w:rPr>
          <w:rFonts w:ascii="Times New Roman" w:eastAsia="Times New Roman" w:hAnsi="Times New Roman"/>
          <w:sz w:val="24"/>
          <w:szCs w:val="24"/>
        </w:rPr>
      </w:pPr>
      <w:r w:rsidRPr="00025D2D">
        <w:rPr>
          <w:rFonts w:ascii="Times New Roman" w:eastAsia="Times New Roman" w:hAnsi="Times New Roman"/>
          <w:sz w:val="24"/>
          <w:szCs w:val="24"/>
        </w:rPr>
        <w:t xml:space="preserve"> </w:t>
      </w:r>
    </w:p>
    <w:p w14:paraId="32E36FD8" w14:textId="77777777" w:rsidR="00976F4A" w:rsidRPr="00025D2D" w:rsidRDefault="00976F4A" w:rsidP="00820FD8">
      <w:pPr>
        <w:pStyle w:val="Odsekzoznamu"/>
        <w:widowControl w:val="0"/>
        <w:numPr>
          <w:ilvl w:val="0"/>
          <w:numId w:val="287"/>
        </w:numP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Tento zákon sa vzťahuje aj na poskytovateľa audiovizuálnej mediáln</w:t>
      </w:r>
      <w:r w:rsidR="00AB6962" w:rsidRPr="00025D2D">
        <w:rPr>
          <w:rFonts w:ascii="Times New Roman" w:eastAsia="Times New Roman" w:hAnsi="Times New Roman"/>
          <w:sz w:val="24"/>
          <w:szCs w:val="24"/>
        </w:rPr>
        <w:t>ej služby na požiadanie, ak má</w:t>
      </w:r>
      <w:r w:rsidRPr="00025D2D">
        <w:rPr>
          <w:rFonts w:ascii="Times New Roman" w:eastAsia="Times New Roman" w:hAnsi="Times New Roman"/>
          <w:sz w:val="24"/>
          <w:szCs w:val="24"/>
        </w:rPr>
        <w:t xml:space="preserve"> svoje sídlo, miesto podnikania alebo bydlisko </w:t>
      </w:r>
    </w:p>
    <w:p w14:paraId="5A468310" w14:textId="77777777" w:rsidR="00976F4A" w:rsidRPr="00025D2D" w:rsidRDefault="00976F4A" w:rsidP="007E6367">
      <w:pPr>
        <w:widowControl w:val="0"/>
        <w:spacing w:after="0" w:line="240" w:lineRule="auto"/>
        <w:ind w:left="360"/>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 </w:t>
      </w:r>
    </w:p>
    <w:p w14:paraId="5E1EF598" w14:textId="77777777" w:rsidR="00976F4A" w:rsidRPr="00025D2D" w:rsidRDefault="00976F4A" w:rsidP="00820FD8">
      <w:pPr>
        <w:pStyle w:val="Odsekzoznamu"/>
        <w:widowControl w:val="0"/>
        <w:numPr>
          <w:ilvl w:val="0"/>
          <w:numId w:val="290"/>
        </w:numP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v inom členskom štáte, avša</w:t>
      </w:r>
      <w:r w:rsidR="00AB6962" w:rsidRPr="00025D2D">
        <w:rPr>
          <w:rFonts w:ascii="Times New Roman" w:eastAsia="Times New Roman" w:hAnsi="Times New Roman"/>
          <w:sz w:val="24"/>
          <w:szCs w:val="24"/>
        </w:rPr>
        <w:t>k redakčné rozhodnutia prijíma</w:t>
      </w:r>
      <w:r w:rsidRPr="00025D2D">
        <w:rPr>
          <w:rFonts w:ascii="Times New Roman" w:eastAsia="Times New Roman" w:hAnsi="Times New Roman"/>
          <w:sz w:val="24"/>
          <w:szCs w:val="24"/>
        </w:rPr>
        <w:t xml:space="preserve"> v Slovenskej republike, ak </w:t>
      </w:r>
    </w:p>
    <w:p w14:paraId="64C0C0ED" w14:textId="77777777" w:rsidR="00976F4A" w:rsidRPr="00025D2D" w:rsidRDefault="00976F4A" w:rsidP="00820FD8">
      <w:pPr>
        <w:pStyle w:val="Odsekzoznamu"/>
        <w:widowControl w:val="0"/>
        <w:numPr>
          <w:ilvl w:val="0"/>
          <w:numId w:val="291"/>
        </w:numPr>
        <w:spacing w:after="0" w:line="240" w:lineRule="auto"/>
        <w:ind w:left="1134"/>
        <w:jc w:val="both"/>
        <w:rPr>
          <w:rFonts w:ascii="Times New Roman" w:eastAsia="Times New Roman" w:hAnsi="Times New Roman"/>
          <w:sz w:val="24"/>
          <w:szCs w:val="24"/>
        </w:rPr>
      </w:pPr>
      <w:r w:rsidRPr="00025D2D">
        <w:rPr>
          <w:rFonts w:ascii="Times New Roman" w:eastAsia="Times New Roman" w:hAnsi="Times New Roman"/>
          <w:sz w:val="24"/>
          <w:szCs w:val="24"/>
        </w:rPr>
        <w:t>v S</w:t>
      </w:r>
      <w:r w:rsidR="00AB6962" w:rsidRPr="00025D2D">
        <w:rPr>
          <w:rFonts w:ascii="Times New Roman" w:eastAsia="Times New Roman" w:hAnsi="Times New Roman"/>
          <w:sz w:val="24"/>
          <w:szCs w:val="24"/>
        </w:rPr>
        <w:t>lovenskej republike zamestnáva</w:t>
      </w:r>
      <w:r w:rsidRPr="00025D2D">
        <w:rPr>
          <w:rFonts w:ascii="Times New Roman" w:eastAsia="Times New Roman" w:hAnsi="Times New Roman"/>
          <w:sz w:val="24"/>
          <w:szCs w:val="24"/>
        </w:rPr>
        <w:t xml:space="preserve"> podstatnú časť zamestnancov, ktorých pracovná činnosť je priamo spojená s programom pre audiovizuálnu mediálnu službu na požiadanie</w:t>
      </w:r>
      <w:r w:rsidR="00ED1AB0" w:rsidRPr="00025D2D">
        <w:rPr>
          <w:rFonts w:ascii="Times New Roman" w:eastAsia="Times New Roman" w:hAnsi="Times New Roman"/>
          <w:sz w:val="24"/>
          <w:szCs w:val="24"/>
        </w:rPr>
        <w:t>,</w:t>
      </w:r>
      <w:r w:rsidRPr="00025D2D">
        <w:rPr>
          <w:rFonts w:ascii="Times New Roman" w:eastAsia="Times New Roman" w:hAnsi="Times New Roman"/>
          <w:sz w:val="24"/>
          <w:szCs w:val="24"/>
        </w:rPr>
        <w:t xml:space="preserve"> alebo</w:t>
      </w:r>
    </w:p>
    <w:p w14:paraId="51B635D7" w14:textId="41C7BBA7" w:rsidR="00976F4A" w:rsidRPr="00025D2D" w:rsidRDefault="00976F4A" w:rsidP="00820FD8">
      <w:pPr>
        <w:pStyle w:val="Odsekzoznamu"/>
        <w:widowControl w:val="0"/>
        <w:numPr>
          <w:ilvl w:val="0"/>
          <w:numId w:val="291"/>
        </w:numPr>
        <w:spacing w:after="0" w:line="240" w:lineRule="auto"/>
        <w:ind w:left="1134"/>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podstatná časť zamestnancov, ktorých pracovná činnosť je priamo spojená s programom pre audiovizuálnu mediálnu službu na požiadanie, nie je zamestnaná ani v jednom z týchto štátov, ak prvýkrát začal svoju činnosť na území Slovenskej republiky a udržiava stabilné a účinné spojenie s </w:t>
      </w:r>
      <w:r w:rsidR="00D16EF1" w:rsidRPr="00025D2D">
        <w:rPr>
          <w:rFonts w:ascii="Times New Roman" w:eastAsia="Times New Roman" w:hAnsi="Times New Roman"/>
          <w:sz w:val="24"/>
          <w:szCs w:val="24"/>
        </w:rPr>
        <w:t>hospodárstvom</w:t>
      </w:r>
      <w:r w:rsidRPr="00025D2D">
        <w:rPr>
          <w:rFonts w:ascii="Times New Roman" w:eastAsia="Times New Roman" w:hAnsi="Times New Roman"/>
          <w:sz w:val="24"/>
          <w:szCs w:val="24"/>
        </w:rPr>
        <w:t xml:space="preserve"> Slovenskej republiky, </w:t>
      </w:r>
    </w:p>
    <w:p w14:paraId="563C489A" w14:textId="77777777" w:rsidR="00976F4A" w:rsidRPr="00025D2D" w:rsidRDefault="00976F4A" w:rsidP="007E6367">
      <w:pPr>
        <w:widowControl w:val="0"/>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 </w:t>
      </w:r>
    </w:p>
    <w:p w14:paraId="61BA316E" w14:textId="77777777" w:rsidR="00976F4A" w:rsidRPr="00025D2D" w:rsidRDefault="00976F4A" w:rsidP="007E6367">
      <w:pPr>
        <w:widowControl w:val="0"/>
        <w:spacing w:after="0" w:line="240" w:lineRule="auto"/>
        <w:ind w:left="720" w:hanging="360"/>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b)  </w:t>
      </w:r>
      <w:r w:rsidRPr="00025D2D">
        <w:rPr>
          <w:rFonts w:ascii="Times New Roman" w:eastAsia="Times New Roman" w:hAnsi="Times New Roman"/>
          <w:sz w:val="24"/>
          <w:szCs w:val="24"/>
        </w:rPr>
        <w:tab/>
        <w:t>v štáte, ktorý nie je členským štátom</w:t>
      </w:r>
      <w:r w:rsidR="00D70EE9" w:rsidRPr="00025D2D">
        <w:rPr>
          <w:rFonts w:ascii="Times New Roman" w:eastAsia="Times New Roman" w:hAnsi="Times New Roman"/>
          <w:sz w:val="24"/>
          <w:szCs w:val="24"/>
        </w:rPr>
        <w:t>,</w:t>
      </w:r>
      <w:r w:rsidRPr="00025D2D">
        <w:rPr>
          <w:rFonts w:ascii="Times New Roman" w:eastAsia="Times New Roman" w:hAnsi="Times New Roman"/>
          <w:sz w:val="24"/>
          <w:szCs w:val="24"/>
        </w:rPr>
        <w:t xml:space="preserve"> avšak redakčné rozhodnutia prijíma v Slovenskej republike, ak v Slovenskej republike zamestnáva podstatnú časť zamestnancov, ktorých pracovná činnosť je priamo spojená s programom pre audiovizuálnu mediálnu službu na požiadanie.</w:t>
      </w:r>
    </w:p>
    <w:p w14:paraId="3F0741F8" w14:textId="77777777" w:rsidR="00976F4A" w:rsidRPr="00025D2D" w:rsidRDefault="00976F4A" w:rsidP="007E6367">
      <w:pPr>
        <w:widowControl w:val="0"/>
        <w:spacing w:after="0" w:line="240" w:lineRule="auto"/>
        <w:rPr>
          <w:rFonts w:ascii="Times New Roman" w:eastAsia="Times New Roman" w:hAnsi="Times New Roman"/>
          <w:sz w:val="24"/>
          <w:szCs w:val="24"/>
        </w:rPr>
      </w:pPr>
    </w:p>
    <w:p w14:paraId="147AAE59" w14:textId="3F32AC97" w:rsidR="00976F4A" w:rsidRPr="00025D2D" w:rsidRDefault="00976F4A" w:rsidP="00820FD8">
      <w:pPr>
        <w:pStyle w:val="Odsekzoznamu"/>
        <w:widowControl w:val="0"/>
        <w:numPr>
          <w:ilvl w:val="0"/>
          <w:numId w:val="287"/>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Tento zákon sa vzťahuje aj na poskytovateľa audiovizuálnej mediálnej </w:t>
      </w:r>
      <w:r w:rsidR="00891C61" w:rsidRPr="00025D2D">
        <w:rPr>
          <w:rFonts w:ascii="Times New Roman" w:eastAsia="Times New Roman" w:hAnsi="Times New Roman"/>
          <w:sz w:val="24"/>
          <w:szCs w:val="24"/>
        </w:rPr>
        <w:t>služby na požiadanie, na ktorého</w:t>
      </w:r>
      <w:r w:rsidRPr="00025D2D">
        <w:rPr>
          <w:rFonts w:ascii="Times New Roman" w:eastAsia="Times New Roman" w:hAnsi="Times New Roman"/>
          <w:sz w:val="24"/>
          <w:szCs w:val="24"/>
        </w:rPr>
        <w:t xml:space="preserve"> sa nevzťahujú odseky 1 až 3</w:t>
      </w:r>
      <w:r w:rsidR="00F40992"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 xml:space="preserve">a </w:t>
      </w:r>
      <w:r w:rsidR="00C62002" w:rsidRPr="00025D2D">
        <w:rPr>
          <w:rFonts w:ascii="Times New Roman" w:eastAsia="Times New Roman" w:hAnsi="Times New Roman"/>
          <w:sz w:val="24"/>
          <w:szCs w:val="24"/>
        </w:rPr>
        <w:t>ani právomoc iného členského štátu</w:t>
      </w:r>
      <w:r w:rsidRPr="00025D2D">
        <w:rPr>
          <w:rFonts w:ascii="Times New Roman" w:eastAsia="Times New Roman" w:hAnsi="Times New Roman"/>
          <w:sz w:val="24"/>
          <w:szCs w:val="24"/>
        </w:rPr>
        <w:t>, ak na poskytovanie audiovizuálnej mediálnej služby na požiadanie využíva</w:t>
      </w:r>
    </w:p>
    <w:p w14:paraId="417F4B59" w14:textId="77777777" w:rsidR="00976F4A" w:rsidRPr="00025D2D" w:rsidRDefault="00976F4A" w:rsidP="007E6367">
      <w:pPr>
        <w:widowControl w:val="0"/>
        <w:pBdr>
          <w:top w:val="nil"/>
          <w:left w:val="nil"/>
          <w:bottom w:val="nil"/>
          <w:right w:val="nil"/>
          <w:between w:val="nil"/>
        </w:pBdr>
        <w:spacing w:after="0"/>
        <w:ind w:left="426"/>
        <w:jc w:val="both"/>
        <w:rPr>
          <w:rFonts w:ascii="Times New Roman" w:eastAsia="Times New Roman" w:hAnsi="Times New Roman"/>
          <w:sz w:val="24"/>
          <w:szCs w:val="24"/>
        </w:rPr>
      </w:pPr>
    </w:p>
    <w:p w14:paraId="4B7A65F4" w14:textId="77777777" w:rsidR="00976F4A" w:rsidRPr="00025D2D" w:rsidRDefault="00976F4A" w:rsidP="00820FD8">
      <w:pPr>
        <w:widowControl w:val="0"/>
        <w:numPr>
          <w:ilvl w:val="0"/>
          <w:numId w:val="292"/>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pozemné satelitné stanice na prenos signálu umiestnené v Slovenskej republike alebo </w:t>
      </w:r>
    </w:p>
    <w:p w14:paraId="31A62C91" w14:textId="77777777" w:rsidR="00976F4A" w:rsidRPr="00025D2D" w:rsidRDefault="00976F4A" w:rsidP="007E6367">
      <w:pPr>
        <w:widowControl w:val="0"/>
        <w:pBdr>
          <w:top w:val="nil"/>
          <w:left w:val="nil"/>
          <w:bottom w:val="nil"/>
          <w:right w:val="nil"/>
          <w:between w:val="nil"/>
        </w:pBdr>
        <w:spacing w:after="0"/>
        <w:ind w:left="851"/>
        <w:jc w:val="both"/>
        <w:rPr>
          <w:rFonts w:ascii="Times New Roman" w:eastAsia="Times New Roman" w:hAnsi="Times New Roman"/>
          <w:sz w:val="24"/>
          <w:szCs w:val="24"/>
        </w:rPr>
      </w:pPr>
    </w:p>
    <w:p w14:paraId="4F0871DE" w14:textId="77777777" w:rsidR="00976F4A" w:rsidRPr="00025D2D" w:rsidRDefault="00976F4A" w:rsidP="00820FD8">
      <w:pPr>
        <w:widowControl w:val="0"/>
        <w:numPr>
          <w:ilvl w:val="0"/>
          <w:numId w:val="292"/>
        </w:numPr>
        <w:pBdr>
          <w:top w:val="nil"/>
          <w:left w:val="nil"/>
          <w:bottom w:val="nil"/>
          <w:right w:val="nil"/>
          <w:between w:val="nil"/>
        </w:pBdr>
        <w:spacing w:after="0"/>
        <w:ind w:left="709" w:hanging="425"/>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družicovú kapacitu patriacu Slovenskej republike. </w:t>
      </w:r>
    </w:p>
    <w:p w14:paraId="12053E86" w14:textId="77777777" w:rsidR="00976F4A" w:rsidRPr="00025D2D" w:rsidRDefault="00976F4A" w:rsidP="007E6367">
      <w:pPr>
        <w:widowControl w:val="0"/>
        <w:spacing w:after="0"/>
        <w:rPr>
          <w:rFonts w:ascii="Times New Roman" w:eastAsia="Times New Roman" w:hAnsi="Times New Roman"/>
          <w:sz w:val="24"/>
          <w:szCs w:val="24"/>
        </w:rPr>
      </w:pPr>
    </w:p>
    <w:p w14:paraId="6E3C4B3B" w14:textId="1613FC9E" w:rsidR="00976F4A" w:rsidRPr="00025D2D" w:rsidRDefault="00976F4A" w:rsidP="00820FD8">
      <w:pPr>
        <w:pStyle w:val="Odsekzoznamu"/>
        <w:widowControl w:val="0"/>
        <w:numPr>
          <w:ilvl w:val="0"/>
          <w:numId w:val="287"/>
        </w:numPr>
        <w:pBdr>
          <w:top w:val="nil"/>
          <w:left w:val="nil"/>
          <w:bottom w:val="nil"/>
          <w:right w:val="nil"/>
          <w:between w:val="nil"/>
        </w:pBdr>
        <w:spacing w:after="0"/>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Ak osobnú pôsobnosť tohto zákona nie je možné určiť podľa odsekov 2 až 4, je daná právomoc </w:t>
      </w:r>
      <w:r w:rsidR="00643515" w:rsidRPr="00025D2D">
        <w:rPr>
          <w:rFonts w:ascii="Times New Roman" w:eastAsia="Times New Roman" w:hAnsi="Times New Roman"/>
          <w:sz w:val="24"/>
          <w:szCs w:val="24"/>
        </w:rPr>
        <w:t>Slovenskej republiky, ak</w:t>
      </w:r>
      <w:r w:rsidRPr="00025D2D">
        <w:rPr>
          <w:rFonts w:ascii="Times New Roman" w:eastAsia="Times New Roman" w:hAnsi="Times New Roman"/>
          <w:sz w:val="24"/>
          <w:szCs w:val="24"/>
        </w:rPr>
        <w:t xml:space="preserve"> je poskytovateľ audiovizuálnej mediálnej služby na požiadanie usadený </w:t>
      </w:r>
      <w:r w:rsidR="00643515" w:rsidRPr="00025D2D">
        <w:rPr>
          <w:rFonts w:ascii="Times New Roman" w:eastAsia="Times New Roman" w:hAnsi="Times New Roman"/>
          <w:sz w:val="24"/>
          <w:szCs w:val="24"/>
        </w:rPr>
        <w:t xml:space="preserve">v Slovenskej republike </w:t>
      </w:r>
      <w:r w:rsidR="000F20AD" w:rsidRPr="00025D2D">
        <w:rPr>
          <w:rFonts w:ascii="Times New Roman" w:eastAsia="Times New Roman" w:hAnsi="Times New Roman"/>
          <w:sz w:val="24"/>
          <w:szCs w:val="24"/>
        </w:rPr>
        <w:t>podľa medzinárodnej zmluvy, ktorou je Slovenská republika viazaná</w:t>
      </w:r>
      <w:r w:rsidRPr="00025D2D">
        <w:rPr>
          <w:rFonts w:ascii="Times New Roman" w:eastAsia="Times New Roman" w:hAnsi="Times New Roman"/>
          <w:sz w:val="24"/>
          <w:szCs w:val="24"/>
        </w:rPr>
        <w:t>.</w:t>
      </w:r>
      <w:r w:rsidR="00D70EE9" w:rsidRPr="00025D2D">
        <w:rPr>
          <w:rFonts w:ascii="Times New Roman" w:eastAsia="Times New Roman" w:hAnsi="Times New Roman"/>
          <w:sz w:val="24"/>
          <w:szCs w:val="24"/>
          <w:vertAlign w:val="superscript"/>
        </w:rPr>
        <w:t>1</w:t>
      </w:r>
      <w:r w:rsidRPr="00025D2D">
        <w:rPr>
          <w:rFonts w:ascii="Times New Roman" w:eastAsia="Times New Roman" w:hAnsi="Times New Roman"/>
          <w:sz w:val="24"/>
          <w:szCs w:val="24"/>
        </w:rPr>
        <w:t xml:space="preserve">) </w:t>
      </w:r>
    </w:p>
    <w:p w14:paraId="1A1F0B40" w14:textId="77777777" w:rsidR="00E971BE" w:rsidRPr="00025D2D" w:rsidRDefault="00E971BE">
      <w:pPr>
        <w:widowControl w:val="0"/>
        <w:spacing w:after="0" w:line="240" w:lineRule="auto"/>
        <w:rPr>
          <w:rFonts w:ascii="Times New Roman" w:eastAsia="Times New Roman" w:hAnsi="Times New Roman"/>
          <w:sz w:val="24"/>
          <w:szCs w:val="24"/>
        </w:rPr>
      </w:pPr>
    </w:p>
    <w:p w14:paraId="33FF509F" w14:textId="77777777" w:rsidR="00E971BE" w:rsidRPr="00025D2D" w:rsidRDefault="00D74D36">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lastRenderedPageBreak/>
        <w:t>§ 5</w:t>
      </w:r>
    </w:p>
    <w:p w14:paraId="64C4AA58" w14:textId="77777777" w:rsidR="00E971BE" w:rsidRPr="00025D2D" w:rsidRDefault="00582732">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Prevádzkovateľ retransmisie</w:t>
      </w:r>
    </w:p>
    <w:p w14:paraId="67C7CFDA" w14:textId="77777777" w:rsidR="00E971BE" w:rsidRPr="00025D2D" w:rsidRDefault="00E971BE">
      <w:pPr>
        <w:widowControl w:val="0"/>
        <w:spacing w:after="0" w:line="240" w:lineRule="auto"/>
        <w:jc w:val="both"/>
        <w:rPr>
          <w:rFonts w:ascii="Times New Roman" w:eastAsia="Times New Roman" w:hAnsi="Times New Roman"/>
          <w:sz w:val="24"/>
          <w:szCs w:val="24"/>
        </w:rPr>
      </w:pPr>
    </w:p>
    <w:p w14:paraId="777DCEE2" w14:textId="77777777" w:rsidR="00E971BE" w:rsidRPr="00025D2D" w:rsidRDefault="00582732" w:rsidP="00A0777D">
      <w:pPr>
        <w:widowControl w:val="0"/>
        <w:numPr>
          <w:ilvl w:val="2"/>
          <w:numId w:val="130"/>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Tento zákon sa vzťahuje na prevádzkovateľa retransmisie, ak má svoje sídlo </w:t>
      </w:r>
      <w:r w:rsidRPr="00025D2D">
        <w:rPr>
          <w:rFonts w:ascii="Times New Roman" w:eastAsia="Times New Roman" w:hAnsi="Times New Roman"/>
          <w:sz w:val="24"/>
          <w:szCs w:val="24"/>
          <w:highlight w:val="white"/>
        </w:rPr>
        <w:t>alebo sídlo organizačnej zložky</w:t>
      </w:r>
      <w:r w:rsidRPr="00025D2D">
        <w:rPr>
          <w:rFonts w:ascii="Times New Roman" w:eastAsia="Times New Roman" w:hAnsi="Times New Roman"/>
          <w:sz w:val="24"/>
          <w:szCs w:val="24"/>
        </w:rPr>
        <w:t>, miesto podnikania alebo bydlisko v Slovenskej republike.</w:t>
      </w:r>
    </w:p>
    <w:p w14:paraId="3076BB80" w14:textId="77777777" w:rsidR="00E971BE" w:rsidRPr="00025D2D" w:rsidRDefault="00E971BE">
      <w:pPr>
        <w:widowControl w:val="0"/>
        <w:spacing w:after="0" w:line="240" w:lineRule="auto"/>
        <w:jc w:val="both"/>
        <w:rPr>
          <w:rFonts w:ascii="Times New Roman" w:eastAsia="Times New Roman" w:hAnsi="Times New Roman"/>
          <w:sz w:val="24"/>
          <w:szCs w:val="24"/>
        </w:rPr>
      </w:pPr>
    </w:p>
    <w:p w14:paraId="5603D9AB" w14:textId="77777777" w:rsidR="00E971BE" w:rsidRPr="00025D2D" w:rsidRDefault="00582732" w:rsidP="00A0777D">
      <w:pPr>
        <w:widowControl w:val="0"/>
        <w:numPr>
          <w:ilvl w:val="2"/>
          <w:numId w:val="130"/>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Tento zákon sa vzťahuje aj na prevádzkovateľa retransmisie, na ktorého sa nevzťahuje odsek 1</w:t>
      </w:r>
      <w:r w:rsidR="00F40992" w:rsidRPr="00025D2D">
        <w:rPr>
          <w:rFonts w:ascii="Times New Roman" w:eastAsia="Times New Roman" w:hAnsi="Times New Roman"/>
          <w:sz w:val="24"/>
          <w:szCs w:val="24"/>
        </w:rPr>
        <w:t>,</w:t>
      </w:r>
      <w:r w:rsidRPr="00025D2D">
        <w:rPr>
          <w:rFonts w:ascii="Times New Roman" w:eastAsia="Times New Roman" w:hAnsi="Times New Roman"/>
          <w:sz w:val="24"/>
          <w:szCs w:val="24"/>
        </w:rPr>
        <w:t xml:space="preserve"> </w:t>
      </w:r>
      <w:r w:rsidR="001A419E" w:rsidRPr="00025D2D">
        <w:rPr>
          <w:rFonts w:ascii="Times New Roman" w:eastAsia="Times New Roman" w:hAnsi="Times New Roman"/>
          <w:sz w:val="24"/>
          <w:szCs w:val="24"/>
        </w:rPr>
        <w:t xml:space="preserve">a </w:t>
      </w:r>
      <w:r w:rsidRPr="00025D2D">
        <w:rPr>
          <w:rFonts w:ascii="Times New Roman" w:eastAsia="Times New Roman" w:hAnsi="Times New Roman"/>
          <w:sz w:val="24"/>
          <w:szCs w:val="24"/>
        </w:rPr>
        <w:t xml:space="preserve">na retransmisiu využíva </w:t>
      </w:r>
      <w:r w:rsidR="00C24D62" w:rsidRPr="00025D2D">
        <w:rPr>
          <w:rFonts w:ascii="Times New Roman" w:eastAsia="Times New Roman" w:hAnsi="Times New Roman"/>
          <w:sz w:val="24"/>
          <w:szCs w:val="24"/>
        </w:rPr>
        <w:t>elektronickú komunikačnú sieť</w:t>
      </w:r>
      <w:r w:rsidR="00D74D36" w:rsidRPr="00025D2D">
        <w:rPr>
          <w:rStyle w:val="Odkaznapoznmkupodiarou"/>
          <w:rFonts w:ascii="Times New Roman" w:eastAsia="Times New Roman" w:hAnsi="Times New Roman"/>
          <w:sz w:val="24"/>
          <w:szCs w:val="24"/>
        </w:rPr>
        <w:footnoteReference w:id="3"/>
      </w:r>
      <w:r w:rsidR="00D74D36" w:rsidRPr="00025D2D">
        <w:rPr>
          <w:rFonts w:ascii="Times New Roman" w:eastAsia="Times New Roman" w:hAnsi="Times New Roman"/>
          <w:sz w:val="24"/>
          <w:szCs w:val="24"/>
        </w:rPr>
        <w:t xml:space="preserve">) (ďalej len „sieť“) </w:t>
      </w:r>
      <w:r w:rsidR="009B5517" w:rsidRPr="00025D2D">
        <w:rPr>
          <w:rFonts w:ascii="Times New Roman" w:eastAsia="Times New Roman" w:hAnsi="Times New Roman"/>
          <w:sz w:val="24"/>
          <w:szCs w:val="24"/>
        </w:rPr>
        <w:t>a</w:t>
      </w:r>
      <w:r w:rsidR="00D74D36" w:rsidRPr="00025D2D">
        <w:rPr>
          <w:rFonts w:ascii="Times New Roman" w:eastAsia="Times New Roman" w:hAnsi="Times New Roman"/>
          <w:sz w:val="24"/>
          <w:szCs w:val="24"/>
        </w:rPr>
        <w:t>lebo</w:t>
      </w:r>
      <w:r w:rsidR="008408E8" w:rsidRPr="00025D2D">
        <w:rPr>
          <w:rFonts w:ascii="Times New Roman" w:eastAsia="Times New Roman" w:hAnsi="Times New Roman"/>
          <w:sz w:val="24"/>
          <w:szCs w:val="24"/>
        </w:rPr>
        <w:t> telekomunikačné</w:t>
      </w:r>
      <w:r w:rsidR="00D74D36" w:rsidRPr="00025D2D">
        <w:rPr>
          <w:rFonts w:ascii="Times New Roman" w:eastAsia="Times New Roman" w:hAnsi="Times New Roman"/>
          <w:sz w:val="24"/>
          <w:szCs w:val="24"/>
        </w:rPr>
        <w:t xml:space="preserve"> zariadenie</w:t>
      </w:r>
      <w:r w:rsidR="001A419E" w:rsidRPr="00025D2D">
        <w:rPr>
          <w:rFonts w:ascii="Times New Roman" w:eastAsia="Times New Roman" w:hAnsi="Times New Roman"/>
          <w:sz w:val="24"/>
          <w:szCs w:val="24"/>
        </w:rPr>
        <w:t xml:space="preserve"> na území Slovenskej republiky</w:t>
      </w:r>
      <w:r w:rsidR="008408E8" w:rsidRPr="00025D2D">
        <w:rPr>
          <w:rFonts w:ascii="Times New Roman" w:eastAsia="Times New Roman" w:hAnsi="Times New Roman"/>
          <w:sz w:val="24"/>
          <w:szCs w:val="24"/>
        </w:rPr>
        <w:t>.</w:t>
      </w:r>
    </w:p>
    <w:p w14:paraId="6CC2497D" w14:textId="77777777" w:rsidR="00E971BE" w:rsidRPr="00025D2D" w:rsidRDefault="00E971BE">
      <w:pPr>
        <w:widowControl w:val="0"/>
        <w:spacing w:after="0" w:line="240" w:lineRule="auto"/>
        <w:jc w:val="both"/>
        <w:rPr>
          <w:rFonts w:ascii="Times New Roman" w:eastAsia="Times New Roman" w:hAnsi="Times New Roman"/>
          <w:sz w:val="24"/>
          <w:szCs w:val="24"/>
        </w:rPr>
      </w:pPr>
    </w:p>
    <w:p w14:paraId="748A2E7A" w14:textId="77777777" w:rsidR="00E971BE" w:rsidRPr="00025D2D" w:rsidRDefault="00C24D62">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6</w:t>
      </w:r>
    </w:p>
    <w:p w14:paraId="7425F813" w14:textId="77777777" w:rsidR="00E971BE" w:rsidRPr="00025D2D" w:rsidRDefault="00582732">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Poskytovateľ multiplexu</w:t>
      </w:r>
    </w:p>
    <w:p w14:paraId="6FAAF78C" w14:textId="77777777" w:rsidR="00E971BE" w:rsidRPr="00025D2D" w:rsidRDefault="00E971BE">
      <w:pPr>
        <w:widowControl w:val="0"/>
        <w:spacing w:after="0" w:line="240" w:lineRule="auto"/>
        <w:jc w:val="center"/>
        <w:rPr>
          <w:rFonts w:ascii="Times New Roman" w:eastAsia="Times New Roman" w:hAnsi="Times New Roman"/>
          <w:b/>
          <w:sz w:val="24"/>
          <w:szCs w:val="24"/>
        </w:rPr>
      </w:pPr>
    </w:p>
    <w:p w14:paraId="0CE79F70" w14:textId="77777777" w:rsidR="00C24D62" w:rsidRPr="00025D2D" w:rsidRDefault="00582732" w:rsidP="00820FD8">
      <w:pPr>
        <w:pStyle w:val="Odsekzoznamu"/>
        <w:widowControl w:val="0"/>
        <w:numPr>
          <w:ilvl w:val="0"/>
          <w:numId w:val="302"/>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Tento zákon sa vzťahuje na poskytovateľa multiplexu, </w:t>
      </w:r>
      <w:r w:rsidR="00AC7D8C" w:rsidRPr="00025D2D">
        <w:rPr>
          <w:rFonts w:ascii="Times New Roman" w:eastAsia="Times New Roman" w:hAnsi="Times New Roman"/>
          <w:sz w:val="24"/>
          <w:szCs w:val="24"/>
        </w:rPr>
        <w:t xml:space="preserve">ak má svoje sídlo </w:t>
      </w:r>
      <w:r w:rsidR="00AC7D8C" w:rsidRPr="00025D2D">
        <w:rPr>
          <w:rFonts w:ascii="Times New Roman" w:eastAsia="Times New Roman" w:hAnsi="Times New Roman"/>
          <w:sz w:val="24"/>
          <w:szCs w:val="24"/>
          <w:highlight w:val="white"/>
        </w:rPr>
        <w:t>alebo sídlo organizačnej zložky</w:t>
      </w:r>
      <w:r w:rsidR="00AC7D8C" w:rsidRPr="00025D2D">
        <w:rPr>
          <w:rFonts w:ascii="Times New Roman" w:eastAsia="Times New Roman" w:hAnsi="Times New Roman"/>
          <w:sz w:val="24"/>
          <w:szCs w:val="24"/>
        </w:rPr>
        <w:t xml:space="preserve">, miesto podnikania alebo </w:t>
      </w:r>
      <w:r w:rsidR="00C24D62" w:rsidRPr="00025D2D">
        <w:rPr>
          <w:rFonts w:ascii="Times New Roman" w:eastAsia="Times New Roman" w:hAnsi="Times New Roman"/>
          <w:sz w:val="24"/>
          <w:szCs w:val="24"/>
        </w:rPr>
        <w:t>bydlisko v Slovenskej republike</w:t>
      </w:r>
      <w:r w:rsidR="000E4275" w:rsidRPr="00025D2D">
        <w:rPr>
          <w:rFonts w:ascii="Times New Roman" w:eastAsia="Times New Roman" w:hAnsi="Times New Roman"/>
          <w:sz w:val="24"/>
          <w:szCs w:val="24"/>
        </w:rPr>
        <w:t>.</w:t>
      </w:r>
    </w:p>
    <w:p w14:paraId="2CDC3C9E" w14:textId="77777777" w:rsidR="00C24D62" w:rsidRPr="00025D2D" w:rsidRDefault="00C24D62" w:rsidP="00C24D62">
      <w:pPr>
        <w:pStyle w:val="Odsekzoznamu"/>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180E4454" w14:textId="77777777" w:rsidR="00C24D62" w:rsidRPr="00025D2D" w:rsidRDefault="00C24D62" w:rsidP="00820FD8">
      <w:pPr>
        <w:pStyle w:val="Odsekzoznamu"/>
        <w:widowControl w:val="0"/>
        <w:numPr>
          <w:ilvl w:val="0"/>
          <w:numId w:val="302"/>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Tento zákon sa vzťahuje aj na poskytovateľa multiplexu, na ktorého sa nevzťahuje odsek 1</w:t>
      </w:r>
      <w:r w:rsidR="00F40992" w:rsidRPr="00025D2D">
        <w:rPr>
          <w:rFonts w:ascii="Times New Roman" w:eastAsia="Times New Roman" w:hAnsi="Times New Roman"/>
          <w:sz w:val="24"/>
          <w:szCs w:val="24"/>
        </w:rPr>
        <w:t>,</w:t>
      </w:r>
      <w:r w:rsidRPr="00025D2D">
        <w:rPr>
          <w:rFonts w:ascii="Times New Roman" w:eastAsia="Times New Roman" w:hAnsi="Times New Roman"/>
          <w:sz w:val="24"/>
          <w:szCs w:val="24"/>
        </w:rPr>
        <w:t xml:space="preserve"> ak</w:t>
      </w:r>
      <w:r w:rsidR="007B0893" w:rsidRPr="00025D2D">
        <w:rPr>
          <w:rFonts w:ascii="Times New Roman" w:eastAsia="Times New Roman" w:hAnsi="Times New Roman"/>
          <w:sz w:val="24"/>
          <w:szCs w:val="24"/>
        </w:rPr>
        <w:t xml:space="preserve"> sa pri poskytovaní multiplexu naňho nevzťahuje právomoc iného členského štátu a</w:t>
      </w:r>
      <w:r w:rsidRPr="00025D2D">
        <w:rPr>
          <w:rFonts w:ascii="Times New Roman" w:eastAsia="Times New Roman" w:hAnsi="Times New Roman"/>
          <w:sz w:val="24"/>
          <w:szCs w:val="24"/>
        </w:rPr>
        <w:t xml:space="preserve"> na poskytovanie multiplexu využíva sieť alebo telekomunikačné zariadenie</w:t>
      </w:r>
      <w:r w:rsidR="007B0893" w:rsidRPr="00025D2D">
        <w:rPr>
          <w:rFonts w:ascii="Times New Roman" w:eastAsia="Times New Roman" w:hAnsi="Times New Roman"/>
          <w:sz w:val="24"/>
          <w:szCs w:val="24"/>
        </w:rPr>
        <w:t xml:space="preserve"> na území Slovenskej republiky</w:t>
      </w:r>
      <w:r w:rsidRPr="00025D2D">
        <w:rPr>
          <w:rFonts w:ascii="Times New Roman" w:eastAsia="Times New Roman" w:hAnsi="Times New Roman"/>
          <w:sz w:val="24"/>
          <w:szCs w:val="24"/>
        </w:rPr>
        <w:t>.</w:t>
      </w:r>
    </w:p>
    <w:p w14:paraId="76601691" w14:textId="77777777" w:rsidR="00E971BE" w:rsidRPr="00025D2D" w:rsidRDefault="00E971BE">
      <w:pPr>
        <w:widowControl w:val="0"/>
        <w:spacing w:after="0" w:line="240" w:lineRule="auto"/>
        <w:jc w:val="both"/>
        <w:rPr>
          <w:rFonts w:ascii="Times New Roman" w:eastAsia="Times New Roman" w:hAnsi="Times New Roman"/>
          <w:sz w:val="24"/>
          <w:szCs w:val="24"/>
        </w:rPr>
      </w:pPr>
    </w:p>
    <w:p w14:paraId="5F4EA086" w14:textId="77777777" w:rsidR="00E971BE" w:rsidRPr="00025D2D" w:rsidRDefault="00C24D62">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7</w:t>
      </w:r>
    </w:p>
    <w:p w14:paraId="66712B97" w14:textId="77777777" w:rsidR="00E971BE" w:rsidRPr="00025D2D" w:rsidRDefault="00582732">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xml:space="preserve">Poskytovateľ platformy na zdieľanie videí </w:t>
      </w:r>
    </w:p>
    <w:p w14:paraId="1EA223D0" w14:textId="77777777" w:rsidR="00E971BE" w:rsidRPr="00025D2D" w:rsidRDefault="00E971BE">
      <w:pPr>
        <w:widowControl w:val="0"/>
        <w:spacing w:after="0" w:line="240" w:lineRule="auto"/>
        <w:jc w:val="both"/>
        <w:rPr>
          <w:rFonts w:ascii="Times New Roman" w:eastAsia="Times New Roman" w:hAnsi="Times New Roman"/>
          <w:sz w:val="24"/>
          <w:szCs w:val="24"/>
        </w:rPr>
      </w:pPr>
    </w:p>
    <w:p w14:paraId="4D44A1E0" w14:textId="77777777" w:rsidR="00E971BE" w:rsidRPr="00025D2D" w:rsidRDefault="00582732" w:rsidP="00A0777D">
      <w:pPr>
        <w:widowControl w:val="0"/>
        <w:numPr>
          <w:ilvl w:val="2"/>
          <w:numId w:val="131"/>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Tento zákon sa vzťahuje na poskytovateľa platformy na zdieľanie videí</w:t>
      </w:r>
      <w:r w:rsidR="00DB3AFB" w:rsidRPr="00025D2D">
        <w:rPr>
          <w:rFonts w:ascii="Times New Roman" w:eastAsia="Times New Roman" w:hAnsi="Times New Roman"/>
          <w:sz w:val="24"/>
          <w:szCs w:val="24"/>
        </w:rPr>
        <w:t>,</w:t>
      </w:r>
      <w:r w:rsidRPr="00025D2D">
        <w:rPr>
          <w:rFonts w:ascii="Times New Roman" w:eastAsia="Times New Roman" w:hAnsi="Times New Roman"/>
          <w:sz w:val="24"/>
          <w:szCs w:val="24"/>
        </w:rPr>
        <w:t xml:space="preserve"> ak</w:t>
      </w:r>
      <w:r w:rsidRPr="00025D2D">
        <w:rPr>
          <w:rFonts w:ascii="Times New Roman" w:eastAsia="Times New Roman" w:hAnsi="Times New Roman"/>
          <w:sz w:val="24"/>
          <w:szCs w:val="24"/>
          <w:highlight w:val="white"/>
        </w:rPr>
        <w:t xml:space="preserve"> má svoje sídlo, </w:t>
      </w:r>
      <w:r w:rsidRPr="00025D2D">
        <w:rPr>
          <w:rFonts w:ascii="Times New Roman" w:eastAsia="Times New Roman" w:hAnsi="Times New Roman"/>
          <w:sz w:val="24"/>
          <w:szCs w:val="24"/>
        </w:rPr>
        <w:t>miesto podnikania alebo bydlisko v Slovenskej republike.</w:t>
      </w:r>
    </w:p>
    <w:p w14:paraId="5D02FADF" w14:textId="77777777" w:rsidR="00E971BE" w:rsidRPr="00025D2D" w:rsidRDefault="00E971BE">
      <w:pPr>
        <w:widowControl w:val="0"/>
        <w:spacing w:after="0" w:line="240" w:lineRule="auto"/>
        <w:ind w:firstLine="708"/>
        <w:jc w:val="both"/>
        <w:rPr>
          <w:rFonts w:ascii="Times New Roman" w:eastAsia="Times New Roman" w:hAnsi="Times New Roman"/>
          <w:sz w:val="24"/>
          <w:szCs w:val="24"/>
        </w:rPr>
      </w:pPr>
    </w:p>
    <w:p w14:paraId="565F1773" w14:textId="77777777" w:rsidR="00E971BE" w:rsidRPr="00025D2D" w:rsidRDefault="00582732" w:rsidP="00A0777D">
      <w:pPr>
        <w:widowControl w:val="0"/>
        <w:numPr>
          <w:ilvl w:val="0"/>
          <w:numId w:val="131"/>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Tento zákon sa vzťahuje aj na poskytovateľa platformy na zdieľanie videí, na ktorého sa nevzťahuje odsek 1, ak </w:t>
      </w:r>
      <w:r w:rsidR="00BE088B" w:rsidRPr="00025D2D">
        <w:rPr>
          <w:rFonts w:ascii="Times New Roman" w:eastAsia="Times New Roman" w:hAnsi="Times New Roman"/>
          <w:sz w:val="24"/>
          <w:szCs w:val="24"/>
        </w:rPr>
        <w:t xml:space="preserve">má v Slovenskej republike svoje sídlo </w:t>
      </w:r>
    </w:p>
    <w:p w14:paraId="191379D6" w14:textId="77777777" w:rsidR="00E971BE" w:rsidRPr="00025D2D" w:rsidRDefault="00E971BE">
      <w:pPr>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1B35BF2A" w14:textId="77777777" w:rsidR="00E971BE" w:rsidRPr="00025D2D" w:rsidRDefault="00582732" w:rsidP="00A0777D">
      <w:pPr>
        <w:widowControl w:val="0"/>
        <w:numPr>
          <w:ilvl w:val="0"/>
          <w:numId w:val="144"/>
        </w:numPr>
        <w:pBdr>
          <w:top w:val="nil"/>
          <w:left w:val="nil"/>
          <w:bottom w:val="nil"/>
          <w:right w:val="nil"/>
          <w:between w:val="nil"/>
        </w:pBdr>
        <w:spacing w:after="0" w:line="240" w:lineRule="auto"/>
        <w:ind w:left="851" w:hanging="425"/>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jeho materská </w:t>
      </w:r>
      <w:r w:rsidR="00DB3AFB" w:rsidRPr="00025D2D">
        <w:rPr>
          <w:rFonts w:ascii="Times New Roman" w:eastAsia="Times New Roman" w:hAnsi="Times New Roman"/>
          <w:sz w:val="24"/>
          <w:szCs w:val="24"/>
        </w:rPr>
        <w:t xml:space="preserve">mediálna </w:t>
      </w:r>
      <w:r w:rsidRPr="00025D2D">
        <w:rPr>
          <w:rFonts w:ascii="Times New Roman" w:eastAsia="Times New Roman" w:hAnsi="Times New Roman"/>
          <w:sz w:val="24"/>
          <w:szCs w:val="24"/>
        </w:rPr>
        <w:t>spoločnosť</w:t>
      </w:r>
      <w:r w:rsidR="004A3F5C" w:rsidRPr="00025D2D">
        <w:rPr>
          <w:rFonts w:ascii="Times New Roman" w:eastAsia="Times New Roman" w:hAnsi="Times New Roman"/>
          <w:sz w:val="24"/>
          <w:szCs w:val="24"/>
        </w:rPr>
        <w:t>,</w:t>
      </w:r>
    </w:p>
    <w:p w14:paraId="77F37F7A" w14:textId="77777777" w:rsidR="004A3F5C" w:rsidRPr="00025D2D" w:rsidRDefault="004A3F5C" w:rsidP="004A3F5C">
      <w:pPr>
        <w:widowControl w:val="0"/>
        <w:pBdr>
          <w:top w:val="nil"/>
          <w:left w:val="nil"/>
          <w:bottom w:val="nil"/>
          <w:right w:val="nil"/>
          <w:between w:val="nil"/>
        </w:pBdr>
        <w:spacing w:after="0" w:line="240" w:lineRule="auto"/>
        <w:ind w:left="851"/>
        <w:jc w:val="both"/>
        <w:rPr>
          <w:rFonts w:ascii="Times New Roman" w:eastAsia="Times New Roman" w:hAnsi="Times New Roman"/>
          <w:sz w:val="24"/>
          <w:szCs w:val="24"/>
        </w:rPr>
      </w:pPr>
    </w:p>
    <w:p w14:paraId="536E67A0" w14:textId="77777777" w:rsidR="004A3F5C" w:rsidRPr="00025D2D" w:rsidRDefault="004A3F5C" w:rsidP="00A0777D">
      <w:pPr>
        <w:widowControl w:val="0"/>
        <w:numPr>
          <w:ilvl w:val="0"/>
          <w:numId w:val="144"/>
        </w:numPr>
        <w:pBdr>
          <w:top w:val="nil"/>
          <w:left w:val="nil"/>
          <w:bottom w:val="nil"/>
          <w:right w:val="nil"/>
          <w:between w:val="nil"/>
        </w:pBdr>
        <w:spacing w:after="0" w:line="240" w:lineRule="auto"/>
        <w:ind w:left="851" w:hanging="425"/>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jeho dcérska mediálna spoločnosť </w:t>
      </w:r>
      <w:r w:rsidR="00BE088B" w:rsidRPr="00025D2D">
        <w:rPr>
          <w:rFonts w:ascii="Times New Roman" w:eastAsia="Times New Roman" w:hAnsi="Times New Roman"/>
          <w:sz w:val="24"/>
          <w:szCs w:val="24"/>
        </w:rPr>
        <w:t>a materská mediálna spoločnosť nemá</w:t>
      </w:r>
      <w:r w:rsidRPr="00025D2D">
        <w:rPr>
          <w:rFonts w:ascii="Times New Roman" w:eastAsia="Times New Roman" w:hAnsi="Times New Roman"/>
          <w:sz w:val="24"/>
          <w:szCs w:val="24"/>
        </w:rPr>
        <w:t xml:space="preserve"> sídlo v inom členskom štáte,</w:t>
      </w:r>
    </w:p>
    <w:p w14:paraId="4D8A4C27" w14:textId="77777777" w:rsidR="00E971BE" w:rsidRPr="00025D2D" w:rsidRDefault="00E971BE">
      <w:pPr>
        <w:widowControl w:val="0"/>
        <w:pBdr>
          <w:top w:val="nil"/>
          <w:left w:val="nil"/>
          <w:bottom w:val="nil"/>
          <w:right w:val="nil"/>
          <w:between w:val="nil"/>
        </w:pBdr>
        <w:spacing w:after="0" w:line="240" w:lineRule="auto"/>
        <w:ind w:left="851"/>
        <w:jc w:val="both"/>
        <w:rPr>
          <w:rFonts w:ascii="Times New Roman" w:eastAsia="Times New Roman" w:hAnsi="Times New Roman"/>
          <w:sz w:val="24"/>
          <w:szCs w:val="24"/>
        </w:rPr>
      </w:pPr>
    </w:p>
    <w:p w14:paraId="4D9844A4" w14:textId="20763FBF" w:rsidR="00E971BE" w:rsidRPr="00025D2D" w:rsidRDefault="00582732" w:rsidP="00A0777D">
      <w:pPr>
        <w:widowControl w:val="0"/>
        <w:numPr>
          <w:ilvl w:val="0"/>
          <w:numId w:val="144"/>
        </w:numPr>
        <w:pBdr>
          <w:top w:val="nil"/>
          <w:left w:val="nil"/>
          <w:bottom w:val="nil"/>
          <w:right w:val="nil"/>
          <w:between w:val="nil"/>
        </w:pBdr>
        <w:spacing w:after="0" w:line="240" w:lineRule="auto"/>
        <w:ind w:left="851" w:hanging="425"/>
        <w:jc w:val="both"/>
        <w:rPr>
          <w:rFonts w:ascii="Times New Roman" w:eastAsia="Times New Roman" w:hAnsi="Times New Roman"/>
          <w:sz w:val="24"/>
          <w:szCs w:val="24"/>
        </w:rPr>
      </w:pPr>
      <w:r w:rsidRPr="00025D2D">
        <w:rPr>
          <w:rFonts w:ascii="Times New Roman" w:eastAsia="Times New Roman" w:hAnsi="Times New Roman"/>
          <w:sz w:val="24"/>
          <w:szCs w:val="24"/>
        </w:rPr>
        <w:t>spoločnosť</w:t>
      </w:r>
      <w:r w:rsidR="00BE088B" w:rsidRPr="00025D2D">
        <w:rPr>
          <w:rFonts w:ascii="Times New Roman" w:eastAsia="Times New Roman" w:hAnsi="Times New Roman"/>
          <w:sz w:val="24"/>
          <w:szCs w:val="24"/>
        </w:rPr>
        <w:t>, ktorá je súčasťou</w:t>
      </w:r>
      <w:r w:rsidR="00AC06CB" w:rsidRPr="00025D2D">
        <w:rPr>
          <w:rFonts w:ascii="Times New Roman" w:eastAsiaTheme="minorHAnsi" w:hAnsi="Times New Roman"/>
          <w:sz w:val="24"/>
          <w:szCs w:val="24"/>
          <w:lang w:eastAsia="en-US"/>
        </w:rPr>
        <w:t xml:space="preserve"> </w:t>
      </w:r>
      <w:r w:rsidR="00AC06CB" w:rsidRPr="00025D2D">
        <w:rPr>
          <w:rFonts w:ascii="Times New Roman" w:eastAsia="Times New Roman" w:hAnsi="Times New Roman"/>
          <w:sz w:val="24"/>
          <w:szCs w:val="24"/>
        </w:rPr>
        <w:t>jeho</w:t>
      </w:r>
      <w:r w:rsidR="00BE088B" w:rsidRPr="00025D2D">
        <w:rPr>
          <w:rFonts w:ascii="Times New Roman" w:eastAsia="Times New Roman" w:hAnsi="Times New Roman"/>
          <w:sz w:val="24"/>
          <w:szCs w:val="24"/>
        </w:rPr>
        <w:t xml:space="preserve"> </w:t>
      </w:r>
      <w:r w:rsidR="00DB3AFB" w:rsidRPr="00025D2D">
        <w:rPr>
          <w:rFonts w:ascii="Times New Roman" w:eastAsia="Times New Roman" w:hAnsi="Times New Roman"/>
          <w:sz w:val="24"/>
          <w:szCs w:val="24"/>
        </w:rPr>
        <w:t xml:space="preserve">mediálnej </w:t>
      </w:r>
      <w:r w:rsidRPr="00025D2D">
        <w:rPr>
          <w:rFonts w:ascii="Times New Roman" w:eastAsia="Times New Roman" w:hAnsi="Times New Roman"/>
          <w:sz w:val="24"/>
          <w:szCs w:val="24"/>
        </w:rPr>
        <w:t xml:space="preserve">skupiny </w:t>
      </w:r>
      <w:r w:rsidR="004A3F5C" w:rsidRPr="00025D2D">
        <w:rPr>
          <w:rFonts w:ascii="Times New Roman" w:eastAsia="Times New Roman" w:hAnsi="Times New Roman"/>
          <w:sz w:val="24"/>
          <w:szCs w:val="24"/>
        </w:rPr>
        <w:t xml:space="preserve">a materská mediálna spoločnosť ani dcérska mediálna </w:t>
      </w:r>
      <w:r w:rsidR="00BE088B" w:rsidRPr="00025D2D">
        <w:rPr>
          <w:rFonts w:ascii="Times New Roman" w:eastAsia="Times New Roman" w:hAnsi="Times New Roman"/>
          <w:sz w:val="24"/>
          <w:szCs w:val="24"/>
        </w:rPr>
        <w:t>spoločnosť nemajú</w:t>
      </w:r>
      <w:r w:rsidR="004A3F5C" w:rsidRPr="00025D2D">
        <w:rPr>
          <w:rFonts w:ascii="Times New Roman" w:eastAsia="Times New Roman" w:hAnsi="Times New Roman"/>
          <w:sz w:val="24"/>
          <w:szCs w:val="24"/>
        </w:rPr>
        <w:t xml:space="preserve"> svoje sídlo v inom členskom štáte</w:t>
      </w:r>
      <w:r w:rsidRPr="00025D2D">
        <w:rPr>
          <w:rFonts w:ascii="Times New Roman" w:eastAsia="Times New Roman" w:hAnsi="Times New Roman"/>
          <w:sz w:val="24"/>
          <w:szCs w:val="24"/>
        </w:rPr>
        <w:t>.</w:t>
      </w:r>
    </w:p>
    <w:p w14:paraId="658E2490" w14:textId="77777777" w:rsidR="00E971BE" w:rsidRPr="00025D2D" w:rsidRDefault="00E971BE">
      <w:pPr>
        <w:widowControl w:val="0"/>
        <w:spacing w:after="0" w:line="240" w:lineRule="auto"/>
        <w:jc w:val="both"/>
        <w:rPr>
          <w:rFonts w:ascii="Times New Roman" w:eastAsia="Times New Roman" w:hAnsi="Times New Roman"/>
          <w:sz w:val="24"/>
          <w:szCs w:val="24"/>
        </w:rPr>
      </w:pPr>
    </w:p>
    <w:p w14:paraId="191D921D" w14:textId="17CEF21F" w:rsidR="00BE088B" w:rsidRPr="00025D2D" w:rsidRDefault="00582732" w:rsidP="00820FD8">
      <w:pPr>
        <w:pStyle w:val="Odsekzoznamu"/>
        <w:widowControl w:val="0"/>
        <w:numPr>
          <w:ilvl w:val="0"/>
          <w:numId w:val="302"/>
        </w:numP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Tento zákon sa</w:t>
      </w:r>
      <w:r w:rsidR="00FE27E7" w:rsidRPr="00025D2D">
        <w:rPr>
          <w:rFonts w:ascii="Times New Roman" w:eastAsia="Times New Roman" w:hAnsi="Times New Roman"/>
          <w:sz w:val="24"/>
          <w:szCs w:val="24"/>
        </w:rPr>
        <w:t xml:space="preserve"> za podmienok podľa odseku</w:t>
      </w:r>
      <w:r w:rsidR="00BE088B" w:rsidRPr="00025D2D">
        <w:rPr>
          <w:rFonts w:ascii="Times New Roman" w:eastAsia="Times New Roman" w:hAnsi="Times New Roman"/>
          <w:sz w:val="24"/>
          <w:szCs w:val="24"/>
        </w:rPr>
        <w:t xml:space="preserve"> 2 písm. b)</w:t>
      </w:r>
      <w:r w:rsidRPr="00025D2D">
        <w:rPr>
          <w:rFonts w:ascii="Times New Roman" w:eastAsia="Times New Roman" w:hAnsi="Times New Roman"/>
          <w:sz w:val="24"/>
          <w:szCs w:val="24"/>
        </w:rPr>
        <w:t xml:space="preserve"> vzťahuje aj na poskytovateľa platformy na zdieľanie videí,</w:t>
      </w:r>
      <w:r w:rsidR="008666BC"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 xml:space="preserve">ktorého materská </w:t>
      </w:r>
      <w:r w:rsidR="008666BC" w:rsidRPr="00025D2D">
        <w:rPr>
          <w:rFonts w:ascii="Times New Roman" w:eastAsia="Times New Roman" w:hAnsi="Times New Roman"/>
          <w:sz w:val="24"/>
          <w:szCs w:val="24"/>
        </w:rPr>
        <w:t xml:space="preserve">mediálna </w:t>
      </w:r>
      <w:r w:rsidRPr="00025D2D">
        <w:rPr>
          <w:rFonts w:ascii="Times New Roman" w:eastAsia="Times New Roman" w:hAnsi="Times New Roman"/>
          <w:sz w:val="24"/>
          <w:szCs w:val="24"/>
        </w:rPr>
        <w:t xml:space="preserve">spoločnosť má viac ako jednu dcérsku </w:t>
      </w:r>
      <w:r w:rsidR="008666BC" w:rsidRPr="00025D2D">
        <w:rPr>
          <w:rFonts w:ascii="Times New Roman" w:eastAsia="Times New Roman" w:hAnsi="Times New Roman"/>
          <w:sz w:val="24"/>
          <w:szCs w:val="24"/>
        </w:rPr>
        <w:t xml:space="preserve">mediálnu </w:t>
      </w:r>
      <w:r w:rsidRPr="00025D2D">
        <w:rPr>
          <w:rFonts w:ascii="Times New Roman" w:eastAsia="Times New Roman" w:hAnsi="Times New Roman"/>
          <w:sz w:val="24"/>
          <w:szCs w:val="24"/>
        </w:rPr>
        <w:t>spoločnosť</w:t>
      </w:r>
      <w:r w:rsidR="00F40992" w:rsidRPr="00025D2D">
        <w:rPr>
          <w:rFonts w:ascii="Times New Roman" w:eastAsia="Times New Roman" w:hAnsi="Times New Roman"/>
          <w:sz w:val="24"/>
          <w:szCs w:val="24"/>
        </w:rPr>
        <w:t>,</w:t>
      </w:r>
      <w:r w:rsidRPr="00025D2D">
        <w:rPr>
          <w:rFonts w:ascii="Times New Roman" w:eastAsia="Times New Roman" w:hAnsi="Times New Roman"/>
          <w:sz w:val="24"/>
          <w:szCs w:val="24"/>
        </w:rPr>
        <w:t xml:space="preserve"> a</w:t>
      </w:r>
      <w:r w:rsidR="008666BC" w:rsidRPr="00025D2D">
        <w:rPr>
          <w:rFonts w:ascii="Times New Roman" w:eastAsia="Times New Roman" w:hAnsi="Times New Roman"/>
          <w:sz w:val="24"/>
          <w:szCs w:val="24"/>
        </w:rPr>
        <w:t>k</w:t>
      </w:r>
      <w:r w:rsidRPr="00025D2D">
        <w:rPr>
          <w:rFonts w:ascii="Times New Roman" w:eastAsia="Times New Roman" w:hAnsi="Times New Roman"/>
          <w:sz w:val="24"/>
          <w:szCs w:val="24"/>
        </w:rPr>
        <w:t xml:space="preserve"> aspoň jedna dcérska </w:t>
      </w:r>
      <w:r w:rsidR="008666BC" w:rsidRPr="00025D2D">
        <w:rPr>
          <w:rFonts w:ascii="Times New Roman" w:eastAsia="Times New Roman" w:hAnsi="Times New Roman"/>
          <w:sz w:val="24"/>
          <w:szCs w:val="24"/>
        </w:rPr>
        <w:t xml:space="preserve">mediálna </w:t>
      </w:r>
      <w:r w:rsidRPr="00025D2D">
        <w:rPr>
          <w:rFonts w:ascii="Times New Roman" w:eastAsia="Times New Roman" w:hAnsi="Times New Roman"/>
          <w:sz w:val="24"/>
          <w:szCs w:val="24"/>
        </w:rPr>
        <w:t xml:space="preserve">spoločnosť má svoje </w:t>
      </w:r>
      <w:r w:rsidR="008666BC" w:rsidRPr="00025D2D">
        <w:rPr>
          <w:rFonts w:ascii="Times New Roman" w:eastAsia="Times New Roman" w:hAnsi="Times New Roman"/>
          <w:sz w:val="24"/>
          <w:szCs w:val="24"/>
        </w:rPr>
        <w:t>sídlo v Slovenskej republike a</w:t>
      </w:r>
      <w:r w:rsidRPr="00025D2D">
        <w:rPr>
          <w:rFonts w:ascii="Times New Roman" w:eastAsia="Times New Roman" w:hAnsi="Times New Roman"/>
          <w:sz w:val="24"/>
          <w:szCs w:val="24"/>
        </w:rPr>
        <w:t xml:space="preserve"> prvýkrát začala svoju činnosť</w:t>
      </w:r>
      <w:r w:rsidR="008666BC" w:rsidRPr="00025D2D">
        <w:rPr>
          <w:rFonts w:ascii="Times New Roman" w:eastAsia="Times New Roman" w:hAnsi="Times New Roman"/>
          <w:sz w:val="24"/>
          <w:szCs w:val="24"/>
        </w:rPr>
        <w:t xml:space="preserve"> na území Slovenskej republiky, pričom</w:t>
      </w:r>
      <w:r w:rsidRPr="00025D2D">
        <w:rPr>
          <w:rFonts w:ascii="Times New Roman" w:eastAsia="Times New Roman" w:hAnsi="Times New Roman"/>
          <w:sz w:val="24"/>
          <w:szCs w:val="24"/>
        </w:rPr>
        <w:t> udržiava stabilné a účinné spojenie s </w:t>
      </w:r>
      <w:r w:rsidR="00D16EF1" w:rsidRPr="00025D2D">
        <w:rPr>
          <w:rFonts w:ascii="Times New Roman" w:eastAsia="Times New Roman" w:hAnsi="Times New Roman"/>
          <w:sz w:val="24"/>
          <w:szCs w:val="24"/>
        </w:rPr>
        <w:t>hospodárstvom</w:t>
      </w:r>
      <w:r w:rsidRPr="00025D2D">
        <w:rPr>
          <w:rFonts w:ascii="Times New Roman" w:eastAsia="Times New Roman" w:hAnsi="Times New Roman"/>
          <w:sz w:val="24"/>
          <w:szCs w:val="24"/>
        </w:rPr>
        <w:t xml:space="preserve"> Slovenskej republiky</w:t>
      </w:r>
      <w:r w:rsidR="008666BC" w:rsidRPr="00025D2D">
        <w:rPr>
          <w:rFonts w:ascii="Times New Roman" w:eastAsia="Times New Roman" w:hAnsi="Times New Roman"/>
          <w:sz w:val="24"/>
          <w:szCs w:val="24"/>
        </w:rPr>
        <w:t>.</w:t>
      </w:r>
    </w:p>
    <w:p w14:paraId="1E7B284C" w14:textId="77777777" w:rsidR="00BE088B" w:rsidRPr="00025D2D" w:rsidRDefault="00BE088B" w:rsidP="00BE088B">
      <w:pPr>
        <w:pStyle w:val="Odsekzoznamu"/>
        <w:widowControl w:val="0"/>
        <w:spacing w:after="0" w:line="240" w:lineRule="auto"/>
        <w:jc w:val="both"/>
        <w:rPr>
          <w:rFonts w:ascii="Times New Roman" w:eastAsia="Times New Roman" w:hAnsi="Times New Roman"/>
          <w:sz w:val="24"/>
          <w:szCs w:val="24"/>
        </w:rPr>
      </w:pPr>
    </w:p>
    <w:p w14:paraId="75C5A334" w14:textId="792B55FE" w:rsidR="00E971BE" w:rsidRPr="00025D2D" w:rsidRDefault="00BE088B" w:rsidP="00820FD8">
      <w:pPr>
        <w:pStyle w:val="Odsekzoznamu"/>
        <w:widowControl w:val="0"/>
        <w:numPr>
          <w:ilvl w:val="0"/>
          <w:numId w:val="303"/>
        </w:numP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Tento </w:t>
      </w:r>
      <w:r w:rsidR="00FE27E7" w:rsidRPr="00025D2D">
        <w:rPr>
          <w:rFonts w:ascii="Times New Roman" w:eastAsia="Times New Roman" w:hAnsi="Times New Roman"/>
          <w:sz w:val="24"/>
          <w:szCs w:val="24"/>
        </w:rPr>
        <w:t>zákon sa za podmienok podľa odseku</w:t>
      </w:r>
      <w:r w:rsidRPr="00025D2D">
        <w:rPr>
          <w:rFonts w:ascii="Times New Roman" w:eastAsia="Times New Roman" w:hAnsi="Times New Roman"/>
          <w:sz w:val="24"/>
          <w:szCs w:val="24"/>
        </w:rPr>
        <w:t xml:space="preserve"> 2 písm. c) vzťahuje aj na poskytovateľa platformy na zdieľanie videí, </w:t>
      </w:r>
      <w:r w:rsidR="008666BC" w:rsidRPr="00025D2D">
        <w:rPr>
          <w:rFonts w:ascii="Times New Roman" w:eastAsia="Times New Roman" w:hAnsi="Times New Roman"/>
          <w:sz w:val="24"/>
          <w:szCs w:val="24"/>
        </w:rPr>
        <w:t>ktorý je súčasťou mediálnej skupiny</w:t>
      </w:r>
      <w:r w:rsidR="0058297D" w:rsidRPr="00025D2D">
        <w:rPr>
          <w:rFonts w:ascii="Times New Roman" w:eastAsia="Times New Roman" w:hAnsi="Times New Roman"/>
          <w:sz w:val="24"/>
          <w:szCs w:val="24"/>
        </w:rPr>
        <w:t>,</w:t>
      </w:r>
      <w:r w:rsidR="008666BC" w:rsidRPr="00025D2D">
        <w:rPr>
          <w:rFonts w:ascii="Times New Roman" w:eastAsia="Times New Roman" w:hAnsi="Times New Roman"/>
          <w:sz w:val="24"/>
          <w:szCs w:val="24"/>
        </w:rPr>
        <w:t xml:space="preserve"> ak aspoň jedna </w:t>
      </w:r>
      <w:r w:rsidR="008666BC" w:rsidRPr="00025D2D">
        <w:rPr>
          <w:rFonts w:ascii="Times New Roman" w:eastAsia="Times New Roman" w:hAnsi="Times New Roman"/>
          <w:sz w:val="24"/>
          <w:szCs w:val="24"/>
        </w:rPr>
        <w:lastRenderedPageBreak/>
        <w:t>spoločnosť</w:t>
      </w:r>
      <w:r w:rsidR="00582732" w:rsidRPr="00025D2D">
        <w:rPr>
          <w:rFonts w:ascii="Times New Roman" w:eastAsia="Times New Roman" w:hAnsi="Times New Roman"/>
          <w:sz w:val="24"/>
          <w:szCs w:val="24"/>
        </w:rPr>
        <w:t xml:space="preserve"> </w:t>
      </w:r>
      <w:r w:rsidR="008666BC" w:rsidRPr="00025D2D">
        <w:rPr>
          <w:rFonts w:ascii="Times New Roman" w:eastAsia="Times New Roman" w:hAnsi="Times New Roman"/>
          <w:sz w:val="24"/>
          <w:szCs w:val="24"/>
        </w:rPr>
        <w:t>tejto mediálnej</w:t>
      </w:r>
      <w:r w:rsidR="00582732" w:rsidRPr="00025D2D">
        <w:rPr>
          <w:rFonts w:ascii="Times New Roman" w:eastAsia="Times New Roman" w:hAnsi="Times New Roman"/>
          <w:sz w:val="24"/>
          <w:szCs w:val="24"/>
        </w:rPr>
        <w:t xml:space="preserve"> skupiny má svoje sídlo v Slovenskej republike a  prvýkrát začala svoju činnosť</w:t>
      </w:r>
      <w:r w:rsidR="008666BC" w:rsidRPr="00025D2D">
        <w:rPr>
          <w:rFonts w:ascii="Times New Roman" w:eastAsia="Times New Roman" w:hAnsi="Times New Roman"/>
          <w:sz w:val="24"/>
          <w:szCs w:val="24"/>
        </w:rPr>
        <w:t xml:space="preserve"> na území Slovenskej republiky, pričom</w:t>
      </w:r>
      <w:r w:rsidR="00582732" w:rsidRPr="00025D2D">
        <w:rPr>
          <w:rFonts w:ascii="Times New Roman" w:eastAsia="Times New Roman" w:hAnsi="Times New Roman"/>
          <w:sz w:val="24"/>
          <w:szCs w:val="24"/>
        </w:rPr>
        <w:t> udržiava stabilné a účinné spojenie s </w:t>
      </w:r>
      <w:r w:rsidR="00D16EF1" w:rsidRPr="00025D2D">
        <w:rPr>
          <w:rFonts w:ascii="Times New Roman" w:eastAsia="Times New Roman" w:hAnsi="Times New Roman"/>
          <w:sz w:val="24"/>
          <w:szCs w:val="24"/>
        </w:rPr>
        <w:t>hospodárstvom</w:t>
      </w:r>
      <w:r w:rsidR="00582732" w:rsidRPr="00025D2D">
        <w:rPr>
          <w:rFonts w:ascii="Times New Roman" w:eastAsia="Times New Roman" w:hAnsi="Times New Roman"/>
          <w:sz w:val="24"/>
          <w:szCs w:val="24"/>
        </w:rPr>
        <w:t xml:space="preserve"> Slovenskej republiky.</w:t>
      </w:r>
    </w:p>
    <w:p w14:paraId="3A12F98D" w14:textId="77777777" w:rsidR="00E971BE" w:rsidRPr="00025D2D" w:rsidRDefault="00E971BE">
      <w:pPr>
        <w:widowControl w:val="0"/>
        <w:spacing w:after="0" w:line="240" w:lineRule="auto"/>
        <w:jc w:val="both"/>
        <w:rPr>
          <w:rFonts w:ascii="Times New Roman" w:eastAsia="Times New Roman" w:hAnsi="Times New Roman"/>
          <w:sz w:val="24"/>
          <w:szCs w:val="24"/>
        </w:rPr>
      </w:pPr>
    </w:p>
    <w:p w14:paraId="04FC7336" w14:textId="77777777" w:rsidR="00E971BE" w:rsidRPr="00025D2D" w:rsidRDefault="00E971BE">
      <w:pPr>
        <w:widowControl w:val="0"/>
        <w:spacing w:after="0" w:line="240" w:lineRule="auto"/>
        <w:rPr>
          <w:rFonts w:ascii="Times New Roman" w:eastAsia="Times New Roman" w:hAnsi="Times New Roman"/>
          <w:b/>
          <w:sz w:val="24"/>
          <w:szCs w:val="24"/>
        </w:rPr>
      </w:pPr>
    </w:p>
    <w:p w14:paraId="63DCA20D" w14:textId="77777777" w:rsidR="00E971BE" w:rsidRPr="00025D2D" w:rsidRDefault="00582732" w:rsidP="00ED1AB0">
      <w:pPr>
        <w:widowControl w:val="0"/>
        <w:spacing w:after="0" w:line="240" w:lineRule="auto"/>
        <w:jc w:val="center"/>
        <w:rPr>
          <w:rFonts w:ascii="Times New Roman" w:eastAsia="Times New Roman" w:hAnsi="Times New Roman"/>
          <w:caps/>
          <w:sz w:val="24"/>
          <w:szCs w:val="24"/>
        </w:rPr>
      </w:pPr>
      <w:r w:rsidRPr="00025D2D">
        <w:rPr>
          <w:rFonts w:ascii="Times New Roman" w:eastAsia="Times New Roman" w:hAnsi="Times New Roman"/>
          <w:caps/>
          <w:sz w:val="24"/>
          <w:szCs w:val="24"/>
        </w:rPr>
        <w:t>DRUHÁ HLAVA</w:t>
      </w:r>
    </w:p>
    <w:p w14:paraId="2241B8D9" w14:textId="77777777" w:rsidR="00E971BE" w:rsidRPr="00025D2D" w:rsidRDefault="00582732">
      <w:pPr>
        <w:widowControl w:val="0"/>
        <w:spacing w:after="0" w:line="240" w:lineRule="auto"/>
        <w:jc w:val="center"/>
        <w:rPr>
          <w:rFonts w:ascii="Times New Roman" w:eastAsia="Times New Roman" w:hAnsi="Times New Roman"/>
          <w:caps/>
          <w:sz w:val="24"/>
          <w:szCs w:val="24"/>
        </w:rPr>
      </w:pPr>
      <w:r w:rsidRPr="00025D2D">
        <w:rPr>
          <w:rFonts w:ascii="Times New Roman" w:eastAsia="Times New Roman" w:hAnsi="Times New Roman"/>
          <w:caps/>
          <w:sz w:val="24"/>
          <w:szCs w:val="24"/>
        </w:rPr>
        <w:t>VYMEDZENIE ZÁKLADNÝCH POJMOV</w:t>
      </w:r>
    </w:p>
    <w:p w14:paraId="4E5D146E" w14:textId="77777777" w:rsidR="00E971BE" w:rsidRPr="00025D2D" w:rsidRDefault="00E971BE">
      <w:pPr>
        <w:widowControl w:val="0"/>
        <w:spacing w:after="0" w:line="240" w:lineRule="auto"/>
        <w:jc w:val="center"/>
        <w:rPr>
          <w:rFonts w:ascii="Times New Roman" w:eastAsia="Times New Roman" w:hAnsi="Times New Roman"/>
          <w:b/>
          <w:sz w:val="24"/>
          <w:szCs w:val="24"/>
        </w:rPr>
      </w:pPr>
    </w:p>
    <w:p w14:paraId="63E59142" w14:textId="77777777" w:rsidR="00E971BE" w:rsidRPr="00025D2D" w:rsidRDefault="008666BC">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8</w:t>
      </w:r>
    </w:p>
    <w:p w14:paraId="79026DE2" w14:textId="77777777" w:rsidR="008666BC" w:rsidRPr="00025D2D" w:rsidRDefault="008666BC">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Komunikáty</w:t>
      </w:r>
    </w:p>
    <w:p w14:paraId="6D3E804B" w14:textId="77777777" w:rsidR="00E971BE" w:rsidRPr="00025D2D" w:rsidRDefault="00E971BE">
      <w:pPr>
        <w:widowControl w:val="0"/>
        <w:spacing w:after="0" w:line="240" w:lineRule="auto"/>
        <w:jc w:val="both"/>
        <w:rPr>
          <w:rFonts w:ascii="Times New Roman" w:eastAsia="Times New Roman" w:hAnsi="Times New Roman"/>
          <w:sz w:val="24"/>
          <w:szCs w:val="24"/>
        </w:rPr>
      </w:pPr>
    </w:p>
    <w:p w14:paraId="11CCAD91" w14:textId="77777777" w:rsidR="00E971BE" w:rsidRPr="00025D2D" w:rsidRDefault="00582732" w:rsidP="00391F44">
      <w:pPr>
        <w:widowControl w:val="0"/>
        <w:numPr>
          <w:ilvl w:val="2"/>
          <w:numId w:val="18"/>
        </w:numPr>
        <w:pBdr>
          <w:top w:val="nil"/>
          <w:left w:val="nil"/>
          <w:bottom w:val="nil"/>
          <w:right w:val="nil"/>
          <w:between w:val="nil"/>
        </w:pBdr>
        <w:spacing w:after="0" w:line="240" w:lineRule="auto"/>
        <w:ind w:left="426" w:hanging="431"/>
        <w:jc w:val="both"/>
        <w:rPr>
          <w:rFonts w:ascii="Times New Roman" w:eastAsia="Times New Roman" w:hAnsi="Times New Roman"/>
          <w:sz w:val="24"/>
          <w:szCs w:val="24"/>
        </w:rPr>
      </w:pPr>
      <w:r w:rsidRPr="00025D2D">
        <w:rPr>
          <w:rFonts w:ascii="Times New Roman" w:eastAsia="Times New Roman" w:hAnsi="Times New Roman"/>
          <w:sz w:val="24"/>
          <w:szCs w:val="24"/>
        </w:rPr>
        <w:t>Program  je</w:t>
      </w:r>
    </w:p>
    <w:p w14:paraId="742B51F0" w14:textId="77777777" w:rsidR="00216283" w:rsidRPr="00025D2D" w:rsidRDefault="00216283" w:rsidP="00216283">
      <w:pPr>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3CF36238" w14:textId="77777777" w:rsidR="00E971BE" w:rsidRPr="00025D2D" w:rsidRDefault="00582732" w:rsidP="00A0777D">
      <w:pPr>
        <w:widowControl w:val="0"/>
        <w:numPr>
          <w:ilvl w:val="1"/>
          <w:numId w:val="148"/>
        </w:numPr>
        <w:pBdr>
          <w:top w:val="nil"/>
          <w:left w:val="nil"/>
          <w:bottom w:val="nil"/>
          <w:right w:val="nil"/>
          <w:between w:val="nil"/>
        </w:pBdr>
        <w:spacing w:after="0" w:line="240" w:lineRule="auto"/>
        <w:ind w:left="851" w:hanging="425"/>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zvukový komunikát tvoriaci svojím obsahom, formou a funkciou uzavretý celok v rámci programovej služby vysielateľa alebo </w:t>
      </w:r>
    </w:p>
    <w:p w14:paraId="600BC5E6" w14:textId="77777777" w:rsidR="00216283" w:rsidRPr="00025D2D" w:rsidRDefault="00216283" w:rsidP="00617D26">
      <w:pPr>
        <w:widowControl w:val="0"/>
        <w:pBdr>
          <w:top w:val="nil"/>
          <w:left w:val="nil"/>
          <w:bottom w:val="nil"/>
          <w:right w:val="nil"/>
          <w:between w:val="nil"/>
        </w:pBdr>
        <w:spacing w:after="0" w:line="240" w:lineRule="auto"/>
        <w:ind w:left="851" w:hanging="425"/>
        <w:jc w:val="both"/>
        <w:rPr>
          <w:rFonts w:ascii="Times New Roman" w:eastAsia="Times New Roman" w:hAnsi="Times New Roman"/>
          <w:sz w:val="24"/>
          <w:szCs w:val="24"/>
        </w:rPr>
      </w:pPr>
    </w:p>
    <w:p w14:paraId="3EB3F44D" w14:textId="77777777" w:rsidR="00E971BE" w:rsidRPr="00025D2D" w:rsidRDefault="008520BE" w:rsidP="00A0777D">
      <w:pPr>
        <w:widowControl w:val="0"/>
        <w:numPr>
          <w:ilvl w:val="1"/>
          <w:numId w:val="148"/>
        </w:numPr>
        <w:pBdr>
          <w:top w:val="nil"/>
          <w:left w:val="nil"/>
          <w:bottom w:val="nil"/>
          <w:right w:val="nil"/>
          <w:between w:val="nil"/>
        </w:pBdr>
        <w:spacing w:after="0" w:line="240" w:lineRule="auto"/>
        <w:ind w:left="851" w:hanging="425"/>
        <w:jc w:val="both"/>
        <w:rPr>
          <w:rFonts w:ascii="Times New Roman" w:eastAsia="Times New Roman" w:hAnsi="Times New Roman"/>
          <w:sz w:val="24"/>
          <w:szCs w:val="24"/>
        </w:rPr>
      </w:pPr>
      <w:r w:rsidRPr="00025D2D">
        <w:rPr>
          <w:rFonts w:ascii="Times New Roman" w:eastAsia="Times New Roman" w:hAnsi="Times New Roman"/>
          <w:sz w:val="24"/>
          <w:szCs w:val="24"/>
        </w:rPr>
        <w:t>audiovizuálny</w:t>
      </w:r>
      <w:r w:rsidR="00582732" w:rsidRPr="00025D2D">
        <w:rPr>
          <w:rFonts w:ascii="Times New Roman" w:eastAsia="Times New Roman" w:hAnsi="Times New Roman"/>
          <w:sz w:val="24"/>
          <w:szCs w:val="24"/>
        </w:rPr>
        <w:t xml:space="preserve"> komunikát, zložený z pohybujúcich sa obrazov so zvukom alebo bez zvuku, tvoriaci svojím obsahom, formou a funkciou uzavretý celok v rámci programovej služby vysielateľa alebo v rámci katalógu zostaveného poskytovateľom audiovizuálnej mediálnej služby na požiadanie.</w:t>
      </w:r>
    </w:p>
    <w:p w14:paraId="18B00F75" w14:textId="77777777" w:rsidR="00E971BE" w:rsidRPr="00025D2D" w:rsidRDefault="00E971BE">
      <w:pPr>
        <w:widowControl w:val="0"/>
        <w:pBdr>
          <w:top w:val="nil"/>
          <w:left w:val="nil"/>
          <w:bottom w:val="nil"/>
          <w:right w:val="nil"/>
          <w:between w:val="nil"/>
        </w:pBdr>
        <w:spacing w:after="0" w:line="240" w:lineRule="auto"/>
        <w:ind w:left="993"/>
        <w:jc w:val="both"/>
        <w:rPr>
          <w:rFonts w:ascii="Times New Roman" w:eastAsia="Times New Roman" w:hAnsi="Times New Roman"/>
          <w:sz w:val="24"/>
          <w:szCs w:val="24"/>
        </w:rPr>
      </w:pPr>
    </w:p>
    <w:p w14:paraId="354DBB0B" w14:textId="77777777" w:rsidR="00E971BE" w:rsidRPr="00025D2D" w:rsidRDefault="00582732" w:rsidP="00391F44">
      <w:pPr>
        <w:widowControl w:val="0"/>
        <w:numPr>
          <w:ilvl w:val="2"/>
          <w:numId w:val="18"/>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Doplnkové vysielanie je komunikát, ktorý nie je programom vysielania</w:t>
      </w:r>
      <w:r w:rsidRPr="00025D2D">
        <w:rPr>
          <w:rFonts w:ascii="Times New Roman" w:eastAsia="Times New Roman" w:hAnsi="Times New Roman"/>
          <w:sz w:val="24"/>
          <w:szCs w:val="24"/>
          <w:vertAlign w:val="superscript"/>
        </w:rPr>
        <w:t xml:space="preserve"> </w:t>
      </w:r>
      <w:r w:rsidRPr="00025D2D">
        <w:rPr>
          <w:rFonts w:ascii="Times New Roman" w:eastAsia="Times New Roman" w:hAnsi="Times New Roman"/>
          <w:sz w:val="24"/>
          <w:szCs w:val="24"/>
        </w:rPr>
        <w:t>a ako zložka programovej služby zvyčajne dopĺňa vysielací čas medzi jednotlivými programami vysi</w:t>
      </w:r>
      <w:r w:rsidR="00815845" w:rsidRPr="00025D2D">
        <w:rPr>
          <w:rFonts w:ascii="Times New Roman" w:eastAsia="Times New Roman" w:hAnsi="Times New Roman"/>
          <w:sz w:val="24"/>
          <w:szCs w:val="24"/>
        </w:rPr>
        <w:t>elania, najmä videotext, reklamný oznam</w:t>
      </w:r>
      <w:r w:rsidRPr="00025D2D">
        <w:rPr>
          <w:rFonts w:ascii="Times New Roman" w:eastAsia="Times New Roman" w:hAnsi="Times New Roman"/>
          <w:sz w:val="24"/>
          <w:szCs w:val="24"/>
        </w:rPr>
        <w:t xml:space="preserve">, telenákup, prostriedky oddeľujúce </w:t>
      </w:r>
      <w:r w:rsidR="00777D8C" w:rsidRPr="00025D2D">
        <w:rPr>
          <w:rFonts w:ascii="Times New Roman" w:eastAsia="Times New Roman" w:hAnsi="Times New Roman"/>
          <w:sz w:val="24"/>
          <w:szCs w:val="24"/>
        </w:rPr>
        <w:t>reklam</w:t>
      </w:r>
      <w:r w:rsidR="00815845" w:rsidRPr="00025D2D">
        <w:rPr>
          <w:rFonts w:ascii="Times New Roman" w:eastAsia="Times New Roman" w:hAnsi="Times New Roman"/>
          <w:sz w:val="24"/>
          <w:szCs w:val="24"/>
        </w:rPr>
        <w:t>ný oznam</w:t>
      </w:r>
      <w:r w:rsidR="00777D8C" w:rsidRPr="00025D2D">
        <w:rPr>
          <w:rFonts w:ascii="Times New Roman" w:eastAsia="Times New Roman" w:hAnsi="Times New Roman"/>
          <w:sz w:val="24"/>
          <w:szCs w:val="24"/>
        </w:rPr>
        <w:t xml:space="preserve"> a telenákup</w:t>
      </w:r>
      <w:r w:rsidRPr="00025D2D">
        <w:rPr>
          <w:rFonts w:ascii="Times New Roman" w:eastAsia="Times New Roman" w:hAnsi="Times New Roman"/>
          <w:sz w:val="24"/>
          <w:szCs w:val="24"/>
        </w:rPr>
        <w:t xml:space="preserve"> a iná programová interpunkcia, ako aj oznam o aktuálnom čase a ohlasovanie programov.</w:t>
      </w:r>
    </w:p>
    <w:p w14:paraId="020D700A" w14:textId="77777777" w:rsidR="00E971BE" w:rsidRPr="00025D2D" w:rsidRDefault="00E971BE">
      <w:pPr>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588FD758" w14:textId="77777777" w:rsidR="00E971BE" w:rsidRPr="00025D2D" w:rsidRDefault="00582732" w:rsidP="00391F44">
      <w:pPr>
        <w:widowControl w:val="0"/>
        <w:numPr>
          <w:ilvl w:val="2"/>
          <w:numId w:val="18"/>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Video vytvorené užívateľom je súbor pohybujúcich sa obrazov so zvukom alebo bez zvuku predstavujúci, bez ohľadu na jeho trvanie, samostatnú položku, ktorú vytvoril užívateľ a na platformu na zdieľanie videí nahral tento užívateľ alebo akýkoľvek iný užívateľ.</w:t>
      </w:r>
    </w:p>
    <w:sdt>
      <w:sdtPr>
        <w:rPr>
          <w:rFonts w:ascii="Times New Roman" w:hAnsi="Times New Roman"/>
          <w:sz w:val="24"/>
          <w:szCs w:val="24"/>
        </w:rPr>
        <w:tag w:val="goog_rdk_4"/>
        <w:id w:val="-907918646"/>
        <w:showingPlcHdr/>
      </w:sdtPr>
      <w:sdtEndPr/>
      <w:sdtContent>
        <w:p w14:paraId="21452F27" w14:textId="77777777" w:rsidR="00E971BE" w:rsidRPr="00025D2D" w:rsidRDefault="00817C4D">
          <w:pPr>
            <w:widowControl w:val="0"/>
            <w:spacing w:after="0" w:line="240" w:lineRule="auto"/>
            <w:jc w:val="both"/>
            <w:rPr>
              <w:rFonts w:ascii="Times New Roman" w:eastAsia="Times New Roman" w:hAnsi="Times New Roman"/>
              <w:sz w:val="24"/>
              <w:szCs w:val="24"/>
              <w:highlight w:val="yellow"/>
            </w:rPr>
          </w:pPr>
          <w:r w:rsidRPr="00025D2D">
            <w:rPr>
              <w:rFonts w:ascii="Times New Roman" w:hAnsi="Times New Roman"/>
              <w:sz w:val="24"/>
              <w:szCs w:val="24"/>
            </w:rPr>
            <w:t xml:space="preserve">     </w:t>
          </w:r>
        </w:p>
      </w:sdtContent>
    </w:sdt>
    <w:p w14:paraId="762EB006" w14:textId="77777777" w:rsidR="007E6367" w:rsidRPr="00025D2D" w:rsidRDefault="00D05280" w:rsidP="00391F44">
      <w:pPr>
        <w:widowControl w:val="0"/>
        <w:numPr>
          <w:ilvl w:val="2"/>
          <w:numId w:val="18"/>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Aktuálna</w:t>
      </w:r>
      <w:r w:rsidR="00582732" w:rsidRPr="00025D2D">
        <w:rPr>
          <w:rFonts w:ascii="Times New Roman" w:eastAsia="Times New Roman" w:hAnsi="Times New Roman"/>
          <w:sz w:val="24"/>
          <w:szCs w:val="24"/>
        </w:rPr>
        <w:t xml:space="preserve"> publicistika je program tematicky spätý so spravodajstvom, ktorý obsahuje komentáre k správam a udalostiam, analýzy vývoja, politické stanoviská k udalostiam a</w:t>
      </w:r>
      <w:r w:rsidR="00D87454" w:rsidRPr="00025D2D">
        <w:rPr>
          <w:rFonts w:ascii="Times New Roman" w:eastAsia="Times New Roman" w:hAnsi="Times New Roman"/>
          <w:sz w:val="24"/>
          <w:szCs w:val="24"/>
        </w:rPr>
        <w:t>lebo</w:t>
      </w:r>
      <w:r w:rsidR="00582732" w:rsidRPr="00025D2D">
        <w:rPr>
          <w:rFonts w:ascii="Times New Roman" w:eastAsia="Times New Roman" w:hAnsi="Times New Roman"/>
          <w:sz w:val="24"/>
          <w:szCs w:val="24"/>
        </w:rPr>
        <w:t xml:space="preserve"> názory politikov na jednotlivé témy.</w:t>
      </w:r>
    </w:p>
    <w:p w14:paraId="7823D39B" w14:textId="77777777" w:rsidR="007E6367" w:rsidRPr="00025D2D" w:rsidRDefault="007E6367" w:rsidP="007E6367">
      <w:pPr>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1179E436" w14:textId="77777777" w:rsidR="007E6367" w:rsidRPr="00025D2D" w:rsidRDefault="007E6367" w:rsidP="00391F44">
      <w:pPr>
        <w:widowControl w:val="0"/>
        <w:numPr>
          <w:ilvl w:val="2"/>
          <w:numId w:val="18"/>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Videotext je text na obrazovke šírený zvyčajne na začiatku vysielania televíznej programovej služby, na jej konci alebo medzi jednotlivými programami, ktorý spravidla obsahuje informácie o vysielateľovi a programovej službe; zahŕňa aj šírenie textových informácií v lokálnom vysielaní. </w:t>
      </w:r>
    </w:p>
    <w:p w14:paraId="0C34ABAF" w14:textId="77777777" w:rsidR="00E971BE" w:rsidRPr="00025D2D" w:rsidRDefault="00582732" w:rsidP="007E6367">
      <w:pPr>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 </w:t>
      </w:r>
    </w:p>
    <w:p w14:paraId="0E04A481" w14:textId="77777777" w:rsidR="002764AB" w:rsidRPr="00025D2D" w:rsidRDefault="002764AB" w:rsidP="007E6367">
      <w:pPr>
        <w:widowControl w:val="0"/>
        <w:pBdr>
          <w:top w:val="nil"/>
          <w:left w:val="nil"/>
          <w:bottom w:val="nil"/>
          <w:right w:val="nil"/>
          <w:between w:val="nil"/>
        </w:pBdr>
        <w:spacing w:after="0" w:line="240" w:lineRule="auto"/>
        <w:ind w:left="426"/>
        <w:jc w:val="center"/>
        <w:rPr>
          <w:rFonts w:ascii="Times New Roman" w:eastAsia="Times New Roman" w:hAnsi="Times New Roman"/>
          <w:b/>
          <w:sz w:val="24"/>
          <w:szCs w:val="24"/>
        </w:rPr>
      </w:pPr>
    </w:p>
    <w:p w14:paraId="3938D01F" w14:textId="77777777" w:rsidR="002764AB" w:rsidRPr="00025D2D" w:rsidRDefault="002764AB" w:rsidP="007E6367">
      <w:pPr>
        <w:widowControl w:val="0"/>
        <w:pBdr>
          <w:top w:val="nil"/>
          <w:left w:val="nil"/>
          <w:bottom w:val="nil"/>
          <w:right w:val="nil"/>
          <w:between w:val="nil"/>
        </w:pBdr>
        <w:spacing w:after="0" w:line="240" w:lineRule="auto"/>
        <w:ind w:left="426"/>
        <w:jc w:val="center"/>
        <w:rPr>
          <w:rFonts w:ascii="Times New Roman" w:eastAsia="Times New Roman" w:hAnsi="Times New Roman"/>
          <w:b/>
          <w:sz w:val="24"/>
          <w:szCs w:val="24"/>
        </w:rPr>
      </w:pPr>
    </w:p>
    <w:p w14:paraId="5BAB17AA" w14:textId="4F9C4611" w:rsidR="00E971BE" w:rsidRPr="00025D2D" w:rsidRDefault="007E6367" w:rsidP="007E6367">
      <w:pPr>
        <w:widowControl w:val="0"/>
        <w:pBdr>
          <w:top w:val="nil"/>
          <w:left w:val="nil"/>
          <w:bottom w:val="nil"/>
          <w:right w:val="nil"/>
          <w:between w:val="nil"/>
        </w:pBdr>
        <w:spacing w:after="0" w:line="240" w:lineRule="auto"/>
        <w:ind w:left="426"/>
        <w:jc w:val="center"/>
        <w:rPr>
          <w:rFonts w:ascii="Times New Roman" w:eastAsia="Times New Roman" w:hAnsi="Times New Roman"/>
          <w:b/>
          <w:sz w:val="24"/>
          <w:szCs w:val="24"/>
        </w:rPr>
      </w:pPr>
      <w:r w:rsidRPr="00025D2D">
        <w:rPr>
          <w:rFonts w:ascii="Times New Roman" w:eastAsia="Times New Roman" w:hAnsi="Times New Roman"/>
          <w:b/>
          <w:sz w:val="24"/>
          <w:szCs w:val="24"/>
        </w:rPr>
        <w:t>§ 9</w:t>
      </w:r>
    </w:p>
    <w:p w14:paraId="4DB7AC59" w14:textId="77777777" w:rsidR="007E6367" w:rsidRPr="00025D2D" w:rsidRDefault="001668C2" w:rsidP="007E6367">
      <w:pPr>
        <w:widowControl w:val="0"/>
        <w:pBdr>
          <w:top w:val="nil"/>
          <w:left w:val="nil"/>
          <w:bottom w:val="nil"/>
          <w:right w:val="nil"/>
          <w:between w:val="nil"/>
        </w:pBdr>
        <w:spacing w:after="0" w:line="240" w:lineRule="auto"/>
        <w:ind w:left="426"/>
        <w:jc w:val="center"/>
        <w:rPr>
          <w:rFonts w:ascii="Times New Roman" w:eastAsia="Times New Roman" w:hAnsi="Times New Roman"/>
          <w:b/>
          <w:sz w:val="24"/>
          <w:szCs w:val="24"/>
        </w:rPr>
      </w:pPr>
      <w:r w:rsidRPr="00025D2D">
        <w:rPr>
          <w:rFonts w:ascii="Times New Roman" w:eastAsia="Times New Roman" w:hAnsi="Times New Roman"/>
          <w:b/>
          <w:sz w:val="24"/>
          <w:szCs w:val="24"/>
        </w:rPr>
        <w:t>Platforma na zdieľanie obsahu a poskytovateľ platformy na zdieľanie obsahu</w:t>
      </w:r>
    </w:p>
    <w:p w14:paraId="1A5BB923" w14:textId="77777777" w:rsidR="007E6367" w:rsidRPr="00025D2D" w:rsidRDefault="007E6367">
      <w:pPr>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4BDA2F48" w14:textId="77777777" w:rsidR="001668C2" w:rsidRPr="00025D2D" w:rsidRDefault="001668C2" w:rsidP="00820FD8">
      <w:pPr>
        <w:widowControl w:val="0"/>
        <w:numPr>
          <w:ilvl w:val="2"/>
          <w:numId w:val="304"/>
        </w:numPr>
        <w:spacing w:after="0" w:line="240" w:lineRule="auto"/>
        <w:ind w:left="450" w:hanging="450"/>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Platforma na zdieľanie obsahu je službou informačnej spoločnosti, ktorej hlavným účelom alebo jedným z jej hlavných účelov alebo ktorej zásadnou funkciou je ukladať </w:t>
      </w:r>
      <w:r w:rsidRPr="00025D2D">
        <w:rPr>
          <w:rFonts w:ascii="Times New Roman" w:eastAsia="Times New Roman" w:hAnsi="Times New Roman"/>
          <w:sz w:val="24"/>
          <w:szCs w:val="24"/>
        </w:rPr>
        <w:lastRenderedPageBreak/>
        <w:t>veľký počet diel a iných predmetov ochrany podľa osobitného predpisu</w:t>
      </w:r>
      <w:r w:rsidRPr="00025D2D">
        <w:rPr>
          <w:rStyle w:val="Odkaznapoznmkupodiarou"/>
          <w:rFonts w:ascii="Times New Roman" w:eastAsia="Times New Roman" w:hAnsi="Times New Roman"/>
          <w:sz w:val="24"/>
          <w:szCs w:val="24"/>
        </w:rPr>
        <w:footnoteReference w:id="4"/>
      </w:r>
      <w:r w:rsidRPr="00025D2D">
        <w:rPr>
          <w:rFonts w:ascii="Times New Roman" w:eastAsia="Times New Roman" w:hAnsi="Times New Roman"/>
          <w:sz w:val="24"/>
          <w:szCs w:val="24"/>
        </w:rPr>
        <w:t>) nahrávaných jej užívateľmi a šíriť ich podľa osobitného predpisu.</w:t>
      </w:r>
    </w:p>
    <w:p w14:paraId="0C54C682" w14:textId="77777777" w:rsidR="001668C2" w:rsidRPr="00025D2D" w:rsidRDefault="001668C2" w:rsidP="00AC3AE3">
      <w:pPr>
        <w:widowControl w:val="0"/>
        <w:spacing w:after="0" w:line="240" w:lineRule="auto"/>
        <w:ind w:left="450"/>
        <w:jc w:val="both"/>
        <w:rPr>
          <w:rFonts w:ascii="Times New Roman" w:eastAsia="Times New Roman" w:hAnsi="Times New Roman"/>
          <w:sz w:val="24"/>
          <w:szCs w:val="24"/>
        </w:rPr>
      </w:pPr>
    </w:p>
    <w:p w14:paraId="2B502B8A" w14:textId="77777777" w:rsidR="001668C2" w:rsidRPr="00025D2D" w:rsidRDefault="001668C2" w:rsidP="00820FD8">
      <w:pPr>
        <w:widowControl w:val="0"/>
        <w:numPr>
          <w:ilvl w:val="2"/>
          <w:numId w:val="304"/>
        </w:numPr>
        <w:spacing w:after="0" w:line="240" w:lineRule="auto"/>
        <w:ind w:left="450" w:hanging="450"/>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Platforma na zdieľanie obsahu nie je </w:t>
      </w:r>
    </w:p>
    <w:p w14:paraId="3DA31D75" w14:textId="77777777" w:rsidR="001668C2" w:rsidRPr="00025D2D" w:rsidRDefault="001668C2" w:rsidP="00AC3AE3">
      <w:pPr>
        <w:widowControl w:val="0"/>
        <w:spacing w:after="0" w:line="240" w:lineRule="auto"/>
        <w:ind w:left="450"/>
        <w:jc w:val="both"/>
        <w:rPr>
          <w:rFonts w:ascii="Times New Roman" w:eastAsia="Times New Roman" w:hAnsi="Times New Roman"/>
          <w:sz w:val="24"/>
          <w:szCs w:val="24"/>
        </w:rPr>
      </w:pPr>
    </w:p>
    <w:p w14:paraId="35ADE08E" w14:textId="77777777" w:rsidR="001668C2" w:rsidRPr="00025D2D" w:rsidRDefault="00D26743" w:rsidP="00A0777D">
      <w:pPr>
        <w:pStyle w:val="Odsekzoznamu"/>
        <w:widowControl w:val="0"/>
        <w:numPr>
          <w:ilvl w:val="1"/>
          <w:numId w:val="92"/>
        </w:numPr>
        <w:spacing w:after="0" w:line="240" w:lineRule="auto"/>
        <w:ind w:left="709"/>
        <w:jc w:val="both"/>
        <w:rPr>
          <w:rFonts w:ascii="Times New Roman" w:eastAsia="Times New Roman" w:hAnsi="Times New Roman"/>
          <w:sz w:val="24"/>
          <w:szCs w:val="24"/>
        </w:rPr>
      </w:pPr>
      <w:r w:rsidRPr="00025D2D">
        <w:rPr>
          <w:rFonts w:ascii="Times New Roman" w:eastAsia="Times New Roman" w:hAnsi="Times New Roman"/>
          <w:sz w:val="24"/>
          <w:szCs w:val="24"/>
        </w:rPr>
        <w:t>o</w:t>
      </w:r>
      <w:r w:rsidR="001668C2" w:rsidRPr="00025D2D">
        <w:rPr>
          <w:rFonts w:ascii="Times New Roman" w:eastAsia="Times New Roman" w:hAnsi="Times New Roman"/>
          <w:sz w:val="24"/>
          <w:szCs w:val="24"/>
        </w:rPr>
        <w:t>n</w:t>
      </w:r>
      <w:r w:rsidRPr="00025D2D">
        <w:rPr>
          <w:rFonts w:ascii="Times New Roman" w:eastAsia="Times New Roman" w:hAnsi="Times New Roman"/>
          <w:sz w:val="24"/>
          <w:szCs w:val="24"/>
        </w:rPr>
        <w:t>-</w:t>
      </w:r>
      <w:r w:rsidR="001668C2" w:rsidRPr="00025D2D">
        <w:rPr>
          <w:rFonts w:ascii="Times New Roman" w:eastAsia="Times New Roman" w:hAnsi="Times New Roman"/>
          <w:sz w:val="24"/>
          <w:szCs w:val="24"/>
        </w:rPr>
        <w:t>line encyklopédia a vzdelávacie a vedecké úložisko, ktorých účelom nie je dosahovanie zisku,</w:t>
      </w:r>
    </w:p>
    <w:p w14:paraId="6A8C7343" w14:textId="77777777" w:rsidR="001668C2" w:rsidRPr="00025D2D" w:rsidRDefault="001668C2" w:rsidP="00AC3AE3">
      <w:pPr>
        <w:pStyle w:val="Odsekzoznamu"/>
        <w:spacing w:line="240" w:lineRule="auto"/>
        <w:rPr>
          <w:rFonts w:ascii="Times New Roman" w:eastAsia="Times New Roman" w:hAnsi="Times New Roman"/>
          <w:sz w:val="24"/>
          <w:szCs w:val="24"/>
        </w:rPr>
      </w:pPr>
    </w:p>
    <w:p w14:paraId="292EBCB7" w14:textId="77777777" w:rsidR="001668C2" w:rsidRPr="00025D2D" w:rsidRDefault="001668C2" w:rsidP="00A0777D">
      <w:pPr>
        <w:pStyle w:val="Odsekzoznamu"/>
        <w:widowControl w:val="0"/>
        <w:numPr>
          <w:ilvl w:val="1"/>
          <w:numId w:val="92"/>
        </w:numPr>
        <w:spacing w:after="0" w:line="240" w:lineRule="auto"/>
        <w:ind w:left="709"/>
        <w:jc w:val="both"/>
        <w:rPr>
          <w:rFonts w:ascii="Times New Roman" w:eastAsia="Times New Roman" w:hAnsi="Times New Roman"/>
          <w:sz w:val="24"/>
          <w:szCs w:val="24"/>
        </w:rPr>
      </w:pPr>
      <w:r w:rsidRPr="00025D2D">
        <w:rPr>
          <w:rFonts w:ascii="Times New Roman" w:eastAsia="Times New Roman" w:hAnsi="Times New Roman"/>
          <w:sz w:val="24"/>
          <w:szCs w:val="24"/>
        </w:rPr>
        <w:t>platforma na vývoj a zdieľanie počítačových programov s otvoreným zdrojovým kódom,</w:t>
      </w:r>
    </w:p>
    <w:p w14:paraId="010A7720" w14:textId="77777777" w:rsidR="001668C2" w:rsidRPr="00025D2D" w:rsidRDefault="001668C2" w:rsidP="00AC3AE3">
      <w:pPr>
        <w:pStyle w:val="Odsekzoznamu"/>
        <w:spacing w:line="240" w:lineRule="auto"/>
        <w:rPr>
          <w:rFonts w:ascii="Times New Roman" w:eastAsia="Times New Roman" w:hAnsi="Times New Roman"/>
          <w:sz w:val="24"/>
          <w:szCs w:val="24"/>
        </w:rPr>
      </w:pPr>
    </w:p>
    <w:p w14:paraId="0988B469" w14:textId="32ACECF3" w:rsidR="001668C2" w:rsidRPr="00025D2D" w:rsidRDefault="001668C2" w:rsidP="00A0777D">
      <w:pPr>
        <w:pStyle w:val="Odsekzoznamu"/>
        <w:widowControl w:val="0"/>
        <w:numPr>
          <w:ilvl w:val="1"/>
          <w:numId w:val="92"/>
        </w:numPr>
        <w:spacing w:after="0" w:line="240" w:lineRule="auto"/>
        <w:ind w:left="709"/>
        <w:jc w:val="both"/>
        <w:rPr>
          <w:rFonts w:ascii="Times New Roman" w:eastAsia="Times New Roman" w:hAnsi="Times New Roman"/>
          <w:sz w:val="24"/>
          <w:szCs w:val="24"/>
        </w:rPr>
      </w:pPr>
      <w:r w:rsidRPr="00025D2D">
        <w:rPr>
          <w:rFonts w:ascii="Times New Roman" w:eastAsia="Times New Roman" w:hAnsi="Times New Roman"/>
          <w:sz w:val="24"/>
          <w:szCs w:val="24"/>
        </w:rPr>
        <w:tab/>
        <w:t>on-line trhovisko, medzipodniková cloudová služba a cloudová služba, ktor</w:t>
      </w:r>
      <w:r w:rsidR="008E62FE" w:rsidRPr="00025D2D">
        <w:rPr>
          <w:rFonts w:ascii="Times New Roman" w:eastAsia="Times New Roman" w:hAnsi="Times New Roman"/>
          <w:sz w:val="24"/>
          <w:szCs w:val="24"/>
        </w:rPr>
        <w:t>é</w:t>
      </w:r>
      <w:r w:rsidRPr="00025D2D">
        <w:rPr>
          <w:rFonts w:ascii="Times New Roman" w:eastAsia="Times New Roman" w:hAnsi="Times New Roman"/>
          <w:sz w:val="24"/>
          <w:szCs w:val="24"/>
        </w:rPr>
        <w:t xml:space="preserve"> užívateľom umožňujú nahrať obsah pre vlastnú potrebu</w:t>
      </w:r>
      <w:r w:rsidR="007B5B5E" w:rsidRPr="00025D2D">
        <w:rPr>
          <w:rFonts w:ascii="Times New Roman" w:eastAsia="Times New Roman" w:hAnsi="Times New Roman"/>
          <w:sz w:val="24"/>
          <w:szCs w:val="24"/>
        </w:rPr>
        <w:t xml:space="preserve"> alebo potreby štátu</w:t>
      </w:r>
      <w:r w:rsidRPr="00025D2D">
        <w:rPr>
          <w:rFonts w:ascii="Times New Roman" w:eastAsia="Times New Roman" w:hAnsi="Times New Roman"/>
          <w:sz w:val="24"/>
          <w:szCs w:val="24"/>
        </w:rPr>
        <w:t>.</w:t>
      </w:r>
    </w:p>
    <w:p w14:paraId="5C7DD2F2" w14:textId="77777777" w:rsidR="001668C2" w:rsidRPr="00025D2D" w:rsidRDefault="001668C2" w:rsidP="00AC3AE3">
      <w:pPr>
        <w:widowControl w:val="0"/>
        <w:spacing w:after="0" w:line="240" w:lineRule="auto"/>
        <w:ind w:left="2160"/>
        <w:jc w:val="both"/>
        <w:rPr>
          <w:rFonts w:ascii="Times New Roman" w:eastAsia="Times New Roman" w:hAnsi="Times New Roman"/>
          <w:sz w:val="24"/>
          <w:szCs w:val="24"/>
        </w:rPr>
      </w:pPr>
    </w:p>
    <w:p w14:paraId="62127919" w14:textId="77777777" w:rsidR="001668C2" w:rsidRPr="00025D2D" w:rsidRDefault="001668C2" w:rsidP="00820FD8">
      <w:pPr>
        <w:widowControl w:val="0"/>
        <w:numPr>
          <w:ilvl w:val="2"/>
          <w:numId w:val="304"/>
        </w:numPr>
        <w:spacing w:after="0" w:line="240" w:lineRule="auto"/>
        <w:ind w:left="450" w:hanging="450"/>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Poskytovateľ platformy na zdieľanie obsahu je osoba, ktorá poskytuje platformu na zdieľanie obsahu a určuje spôsob jej usporiadania a propagovania šíreného obsahu na účel dosiahnutia zisku. </w:t>
      </w:r>
    </w:p>
    <w:p w14:paraId="79BC9AE1" w14:textId="77777777" w:rsidR="001668C2" w:rsidRPr="00025D2D" w:rsidRDefault="001668C2" w:rsidP="001668C2">
      <w:pPr>
        <w:pBdr>
          <w:top w:val="nil"/>
          <w:left w:val="nil"/>
          <w:bottom w:val="nil"/>
          <w:right w:val="nil"/>
          <w:between w:val="nil"/>
        </w:pBdr>
        <w:spacing w:after="0"/>
        <w:ind w:left="426"/>
        <w:jc w:val="both"/>
        <w:rPr>
          <w:rFonts w:ascii="Times New Roman" w:eastAsia="Times New Roman" w:hAnsi="Times New Roman"/>
          <w:sz w:val="24"/>
          <w:szCs w:val="24"/>
        </w:rPr>
      </w:pPr>
    </w:p>
    <w:p w14:paraId="538EB208" w14:textId="77777777" w:rsidR="00D13D3E" w:rsidRPr="00025D2D" w:rsidRDefault="00D13D3E" w:rsidP="00D13D3E">
      <w:pPr>
        <w:pBdr>
          <w:top w:val="nil"/>
          <w:left w:val="nil"/>
          <w:bottom w:val="nil"/>
          <w:right w:val="nil"/>
          <w:between w:val="nil"/>
        </w:pBdr>
        <w:spacing w:after="0"/>
        <w:ind w:left="426"/>
        <w:jc w:val="center"/>
        <w:rPr>
          <w:rFonts w:ascii="Times New Roman" w:eastAsia="Times New Roman" w:hAnsi="Times New Roman"/>
          <w:b/>
          <w:sz w:val="24"/>
          <w:szCs w:val="24"/>
        </w:rPr>
      </w:pPr>
      <w:r w:rsidRPr="00025D2D">
        <w:rPr>
          <w:rFonts w:ascii="Times New Roman" w:eastAsia="Times New Roman" w:hAnsi="Times New Roman"/>
          <w:b/>
          <w:sz w:val="24"/>
          <w:szCs w:val="24"/>
        </w:rPr>
        <w:t>§ 10</w:t>
      </w:r>
    </w:p>
    <w:p w14:paraId="2450C655" w14:textId="77777777" w:rsidR="00D13D3E" w:rsidRPr="00025D2D" w:rsidRDefault="00D13D3E" w:rsidP="00D13D3E">
      <w:pPr>
        <w:pBdr>
          <w:top w:val="nil"/>
          <w:left w:val="nil"/>
          <w:bottom w:val="nil"/>
          <w:right w:val="nil"/>
          <w:between w:val="nil"/>
        </w:pBdr>
        <w:spacing w:after="0"/>
        <w:ind w:left="426"/>
        <w:jc w:val="center"/>
        <w:rPr>
          <w:rFonts w:ascii="Times New Roman" w:eastAsia="Times New Roman" w:hAnsi="Times New Roman"/>
          <w:b/>
          <w:sz w:val="24"/>
          <w:szCs w:val="24"/>
        </w:rPr>
      </w:pPr>
      <w:r w:rsidRPr="00025D2D">
        <w:rPr>
          <w:rFonts w:ascii="Times New Roman" w:eastAsia="Times New Roman" w:hAnsi="Times New Roman"/>
          <w:b/>
          <w:sz w:val="24"/>
          <w:szCs w:val="24"/>
        </w:rPr>
        <w:t>Redakčná zodpovednosť a redakčné rozhodnutie</w:t>
      </w:r>
    </w:p>
    <w:p w14:paraId="49D57429" w14:textId="77777777" w:rsidR="00D13D3E" w:rsidRPr="00025D2D" w:rsidRDefault="00D13D3E" w:rsidP="001668C2">
      <w:pPr>
        <w:pBdr>
          <w:top w:val="nil"/>
          <w:left w:val="nil"/>
          <w:bottom w:val="nil"/>
          <w:right w:val="nil"/>
          <w:between w:val="nil"/>
        </w:pBdr>
        <w:spacing w:after="0"/>
        <w:ind w:left="426"/>
        <w:jc w:val="both"/>
        <w:rPr>
          <w:rFonts w:ascii="Times New Roman" w:eastAsia="Times New Roman" w:hAnsi="Times New Roman"/>
          <w:sz w:val="24"/>
          <w:szCs w:val="24"/>
        </w:rPr>
      </w:pPr>
    </w:p>
    <w:p w14:paraId="1CD61519" w14:textId="77777777" w:rsidR="00D13D3E" w:rsidRPr="00025D2D" w:rsidRDefault="00D13D3E" w:rsidP="00820FD8">
      <w:pPr>
        <w:widowControl w:val="0"/>
        <w:numPr>
          <w:ilvl w:val="2"/>
          <w:numId w:val="305"/>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Redakčná zodpovednosť je vykonávanie účinnej kontroly nad výberom programov a nad ich časovým usporiadaním do programovej štruktúry, ak ide o vysielanie programovej služby alebo do katalógu programov, ak ide o audiovizuálnu mediálnu službu na požiadanie.</w:t>
      </w:r>
    </w:p>
    <w:p w14:paraId="5BF42F81" w14:textId="77777777" w:rsidR="00D13D3E" w:rsidRPr="00025D2D" w:rsidRDefault="00D13D3E" w:rsidP="00D13D3E">
      <w:pPr>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41CF5662" w14:textId="77777777" w:rsidR="00D13D3E" w:rsidRPr="00025D2D" w:rsidRDefault="00D13D3E" w:rsidP="00820FD8">
      <w:pPr>
        <w:numPr>
          <w:ilvl w:val="2"/>
          <w:numId w:val="305"/>
        </w:numPr>
        <w:pBdr>
          <w:top w:val="nil"/>
          <w:left w:val="nil"/>
          <w:bottom w:val="nil"/>
          <w:right w:val="nil"/>
          <w:between w:val="nil"/>
        </w:pBdr>
        <w:spacing w:after="0"/>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 Redakčné rozhodnutie je rozhodnutie, ktoré sa pravidelne prijíma na účel plnenia redakčnej zodpovednosti a súvisí s každodennou prevádzkou vysielania programovej služby alebo poskytovania audiovizuálnej mediálnej služby na požiadanie.</w:t>
      </w:r>
    </w:p>
    <w:p w14:paraId="4A31C45E" w14:textId="77777777" w:rsidR="00617D26" w:rsidRPr="00025D2D" w:rsidRDefault="00617D26" w:rsidP="00617D26">
      <w:pPr>
        <w:pBdr>
          <w:top w:val="nil"/>
          <w:left w:val="nil"/>
          <w:bottom w:val="nil"/>
          <w:right w:val="nil"/>
          <w:between w:val="nil"/>
        </w:pBdr>
        <w:spacing w:after="0"/>
        <w:jc w:val="both"/>
        <w:rPr>
          <w:rFonts w:ascii="Times New Roman" w:eastAsia="Times New Roman" w:hAnsi="Times New Roman"/>
          <w:sz w:val="24"/>
          <w:szCs w:val="24"/>
        </w:rPr>
      </w:pPr>
    </w:p>
    <w:p w14:paraId="72473106" w14:textId="77777777" w:rsidR="00D13D3E" w:rsidRPr="00025D2D" w:rsidRDefault="00D13D3E" w:rsidP="00D13D3E">
      <w:pPr>
        <w:pBdr>
          <w:top w:val="nil"/>
          <w:left w:val="nil"/>
          <w:bottom w:val="nil"/>
          <w:right w:val="nil"/>
          <w:between w:val="nil"/>
        </w:pBdr>
        <w:spacing w:after="0"/>
        <w:ind w:left="426"/>
        <w:jc w:val="center"/>
        <w:rPr>
          <w:rFonts w:ascii="Times New Roman" w:eastAsia="Times New Roman" w:hAnsi="Times New Roman"/>
          <w:b/>
          <w:sz w:val="24"/>
          <w:szCs w:val="24"/>
        </w:rPr>
      </w:pPr>
      <w:r w:rsidRPr="00025D2D">
        <w:rPr>
          <w:rFonts w:ascii="Times New Roman" w:eastAsia="Times New Roman" w:hAnsi="Times New Roman"/>
          <w:b/>
          <w:sz w:val="24"/>
          <w:szCs w:val="24"/>
        </w:rPr>
        <w:t>§ 11</w:t>
      </w:r>
    </w:p>
    <w:p w14:paraId="30309C15" w14:textId="77777777" w:rsidR="00D13D3E" w:rsidRPr="00025D2D" w:rsidRDefault="00D13D3E" w:rsidP="00D13D3E">
      <w:pPr>
        <w:pBdr>
          <w:top w:val="nil"/>
          <w:left w:val="nil"/>
          <w:bottom w:val="nil"/>
          <w:right w:val="nil"/>
          <w:between w:val="nil"/>
        </w:pBdr>
        <w:spacing w:after="0"/>
        <w:ind w:left="426"/>
        <w:jc w:val="center"/>
        <w:rPr>
          <w:rFonts w:ascii="Times New Roman" w:eastAsia="Times New Roman" w:hAnsi="Times New Roman"/>
          <w:b/>
          <w:sz w:val="24"/>
          <w:szCs w:val="24"/>
        </w:rPr>
      </w:pPr>
      <w:r w:rsidRPr="00025D2D">
        <w:rPr>
          <w:rFonts w:ascii="Times New Roman" w:eastAsia="Times New Roman" w:hAnsi="Times New Roman"/>
          <w:b/>
          <w:sz w:val="24"/>
          <w:szCs w:val="24"/>
        </w:rPr>
        <w:t>Formy prepojenia</w:t>
      </w:r>
    </w:p>
    <w:p w14:paraId="53E0907E" w14:textId="77777777" w:rsidR="00D13D3E" w:rsidRPr="00025D2D" w:rsidRDefault="00D13D3E" w:rsidP="00D13D3E">
      <w:pPr>
        <w:pBdr>
          <w:top w:val="nil"/>
          <w:left w:val="nil"/>
          <w:bottom w:val="nil"/>
          <w:right w:val="nil"/>
          <w:between w:val="nil"/>
        </w:pBdr>
        <w:spacing w:after="0"/>
        <w:ind w:left="426"/>
        <w:jc w:val="both"/>
        <w:rPr>
          <w:rFonts w:ascii="Times New Roman" w:eastAsia="Times New Roman" w:hAnsi="Times New Roman"/>
          <w:sz w:val="24"/>
          <w:szCs w:val="24"/>
        </w:rPr>
      </w:pPr>
    </w:p>
    <w:p w14:paraId="69141AD2" w14:textId="77777777" w:rsidR="00D13D3E" w:rsidRPr="00025D2D" w:rsidRDefault="00D13D3E" w:rsidP="00820FD8">
      <w:pPr>
        <w:widowControl w:val="0"/>
        <w:numPr>
          <w:ilvl w:val="2"/>
          <w:numId w:val="306"/>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Majetkové prepojenie je viac ako 25 % účasť na základnom imaní iných osôb alebo viac ako 25 % podiel na hlasovacích právach iných osôb; na účely určenia podielu sa podiely blízkych osôb,</w:t>
      </w:r>
      <w:r w:rsidRPr="00025D2D">
        <w:rPr>
          <w:rFonts w:ascii="Times New Roman" w:eastAsia="Times New Roman" w:hAnsi="Times New Roman"/>
          <w:sz w:val="24"/>
          <w:szCs w:val="24"/>
          <w:vertAlign w:val="superscript"/>
        </w:rPr>
        <w:footnoteReference w:id="5"/>
      </w:r>
      <w:r w:rsidR="00F40992" w:rsidRPr="00025D2D">
        <w:rPr>
          <w:rFonts w:ascii="Times New Roman" w:eastAsia="Times New Roman" w:hAnsi="Times New Roman"/>
          <w:sz w:val="24"/>
          <w:szCs w:val="24"/>
        </w:rPr>
        <w:t>)</w:t>
      </w:r>
      <w:r w:rsidRPr="00025D2D">
        <w:rPr>
          <w:rFonts w:ascii="Times New Roman" w:eastAsia="Times New Roman" w:hAnsi="Times New Roman"/>
          <w:sz w:val="24"/>
          <w:szCs w:val="24"/>
        </w:rPr>
        <w:t xml:space="preserve"> ovládaných</w:t>
      </w:r>
      <w:r w:rsidR="00DE499D" w:rsidRPr="00025D2D">
        <w:rPr>
          <w:rFonts w:ascii="Times New Roman" w:eastAsia="Times New Roman" w:hAnsi="Times New Roman"/>
          <w:sz w:val="24"/>
          <w:szCs w:val="24"/>
        </w:rPr>
        <w:t xml:space="preserve"> osôb</w:t>
      </w:r>
      <w:r w:rsidRPr="00025D2D">
        <w:rPr>
          <w:rFonts w:ascii="Times New Roman" w:eastAsia="Times New Roman" w:hAnsi="Times New Roman"/>
          <w:sz w:val="24"/>
          <w:szCs w:val="24"/>
        </w:rPr>
        <w:t xml:space="preserve"> a ovládajúcich osôb navzájom spočítavajú.</w:t>
      </w:r>
    </w:p>
    <w:p w14:paraId="4355DD74" w14:textId="77777777" w:rsidR="00D13D3E" w:rsidRPr="00025D2D" w:rsidRDefault="00D13D3E" w:rsidP="00D13D3E">
      <w:pPr>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501D8BF3" w14:textId="77777777" w:rsidR="00D13D3E" w:rsidRPr="00025D2D" w:rsidRDefault="00D13D3E" w:rsidP="00820FD8">
      <w:pPr>
        <w:widowControl w:val="0"/>
        <w:numPr>
          <w:ilvl w:val="2"/>
          <w:numId w:val="306"/>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Personálne prepojenie je účasť na riadení alebo na kontrole inej osoby, a to aj prostredníctvom blízkych osôb alebo spoločníkov obchodnej spoločnosti a ich blízkych osôb.</w:t>
      </w:r>
    </w:p>
    <w:p w14:paraId="188EB6D5" w14:textId="77777777" w:rsidR="00D13D3E" w:rsidRPr="00025D2D" w:rsidRDefault="00D13D3E" w:rsidP="00D13D3E">
      <w:pPr>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3608BCC8" w14:textId="473D16A9" w:rsidR="00D13D3E" w:rsidRPr="00025D2D" w:rsidRDefault="00D13D3E" w:rsidP="00820FD8">
      <w:pPr>
        <w:widowControl w:val="0"/>
        <w:numPr>
          <w:ilvl w:val="2"/>
          <w:numId w:val="306"/>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Materská mediálna spoločnosť je právnická osoba, ktorá má rozhodujúci vplyv</w:t>
      </w:r>
      <w:r w:rsidR="00AC06CB" w:rsidRPr="00025D2D">
        <w:rPr>
          <w:rStyle w:val="Odkaznapoznmkupodiarou"/>
          <w:rFonts w:ascii="Times New Roman" w:eastAsia="Times New Roman" w:hAnsi="Times New Roman"/>
          <w:sz w:val="24"/>
          <w:szCs w:val="24"/>
        </w:rPr>
        <w:footnoteReference w:id="6"/>
      </w:r>
      <w:r w:rsidR="00AC06CB" w:rsidRPr="00025D2D">
        <w:rPr>
          <w:rFonts w:ascii="Times New Roman" w:eastAsia="Times New Roman" w:hAnsi="Times New Roman"/>
          <w:sz w:val="24"/>
          <w:szCs w:val="24"/>
        </w:rPr>
        <w:t>)</w:t>
      </w:r>
      <w:r w:rsidRPr="00025D2D">
        <w:rPr>
          <w:rFonts w:ascii="Times New Roman" w:eastAsia="Times New Roman" w:hAnsi="Times New Roman"/>
          <w:sz w:val="24"/>
          <w:szCs w:val="24"/>
        </w:rPr>
        <w:t xml:space="preserve"> v jednej alebo viacerých dcérskych mediálnych spoločnostiach.</w:t>
      </w:r>
    </w:p>
    <w:p w14:paraId="083F0F5D" w14:textId="77777777" w:rsidR="00D13D3E" w:rsidRPr="00025D2D" w:rsidRDefault="00D13D3E" w:rsidP="00D13D3E">
      <w:pPr>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763D19EE" w14:textId="77777777" w:rsidR="00D13D3E" w:rsidRPr="00025D2D" w:rsidRDefault="00D13D3E" w:rsidP="00820FD8">
      <w:pPr>
        <w:widowControl w:val="0"/>
        <w:numPr>
          <w:ilvl w:val="2"/>
          <w:numId w:val="306"/>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Dcérska mediálna spoločnosť je právnická osoba, v ktorej má materská mediálna </w:t>
      </w:r>
      <w:r w:rsidRPr="00025D2D">
        <w:rPr>
          <w:rFonts w:ascii="Times New Roman" w:eastAsia="Times New Roman" w:hAnsi="Times New Roman"/>
          <w:sz w:val="24"/>
          <w:szCs w:val="24"/>
        </w:rPr>
        <w:lastRenderedPageBreak/>
        <w:t>spoločnosť rozhodujúci vplyv, a to priamo alebo aj nepriamo prostredníctvom ktorejkoľvek svojej dcérskej spoločnosti alebo dcérskej spoločnosti svojej materskej spoločnosti.</w:t>
      </w:r>
    </w:p>
    <w:p w14:paraId="2118B3AD" w14:textId="77777777" w:rsidR="00D13D3E" w:rsidRPr="00025D2D" w:rsidRDefault="00D13D3E" w:rsidP="00D13D3E">
      <w:pPr>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4BB1C332" w14:textId="77777777" w:rsidR="00D13D3E" w:rsidRPr="00025D2D" w:rsidRDefault="00D13D3E" w:rsidP="00820FD8">
      <w:pPr>
        <w:widowControl w:val="0"/>
        <w:numPr>
          <w:ilvl w:val="2"/>
          <w:numId w:val="306"/>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Mediálna skupina je materská mediálna spoločnosť, všetky jej dcérske mediálne spoločnosti a všetky ďalšie právnické osoby, ktoré sú s nimi ekonomicky, organizačne a právne prepojené.</w:t>
      </w:r>
    </w:p>
    <w:p w14:paraId="7D9A3CB6" w14:textId="77777777" w:rsidR="000773FF" w:rsidRPr="00025D2D" w:rsidRDefault="000773FF" w:rsidP="000773FF">
      <w:pPr>
        <w:widowControl w:val="0"/>
        <w:pBdr>
          <w:top w:val="nil"/>
          <w:left w:val="nil"/>
          <w:bottom w:val="nil"/>
          <w:right w:val="nil"/>
          <w:between w:val="nil"/>
        </w:pBdr>
        <w:spacing w:after="0" w:line="240" w:lineRule="auto"/>
        <w:jc w:val="both"/>
        <w:rPr>
          <w:rFonts w:ascii="Times New Roman" w:eastAsia="Times New Roman" w:hAnsi="Times New Roman"/>
          <w:sz w:val="24"/>
          <w:szCs w:val="24"/>
        </w:rPr>
      </w:pPr>
    </w:p>
    <w:p w14:paraId="2118135F" w14:textId="56769190" w:rsidR="00CA665E" w:rsidRPr="00025D2D" w:rsidRDefault="00CA665E" w:rsidP="00820FD8">
      <w:pPr>
        <w:widowControl w:val="0"/>
        <w:numPr>
          <w:ilvl w:val="2"/>
          <w:numId w:val="306"/>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Mediálny trh je </w:t>
      </w:r>
      <w:r w:rsidR="000773FF" w:rsidRPr="00025D2D">
        <w:rPr>
          <w:rFonts w:ascii="Times New Roman" w:eastAsia="Times New Roman" w:hAnsi="Times New Roman"/>
          <w:sz w:val="24"/>
          <w:szCs w:val="24"/>
        </w:rPr>
        <w:t>spoločný trh služieb tvorený obsahovými službami a inými mediálne produkty</w:t>
      </w:r>
      <w:r w:rsidR="00530FBB" w:rsidRPr="00025D2D">
        <w:rPr>
          <w:rFonts w:ascii="Times New Roman" w:eastAsia="Times New Roman" w:hAnsi="Times New Roman"/>
          <w:sz w:val="24"/>
          <w:szCs w:val="24"/>
        </w:rPr>
        <w:t xml:space="preserve"> </w:t>
      </w:r>
      <w:r w:rsidR="000773FF" w:rsidRPr="00025D2D">
        <w:rPr>
          <w:rFonts w:ascii="Times New Roman" w:eastAsia="Times New Roman" w:hAnsi="Times New Roman"/>
          <w:sz w:val="24"/>
          <w:szCs w:val="24"/>
        </w:rPr>
        <w:t>poskytujúcimi službami</w:t>
      </w:r>
      <w:r w:rsidRPr="00025D2D">
        <w:rPr>
          <w:rFonts w:ascii="Times New Roman" w:eastAsia="Times New Roman" w:hAnsi="Times New Roman"/>
          <w:sz w:val="24"/>
          <w:szCs w:val="24"/>
        </w:rPr>
        <w:t>,</w:t>
      </w:r>
      <w:r w:rsidR="000773FF" w:rsidRPr="00025D2D">
        <w:rPr>
          <w:rFonts w:ascii="Times New Roman" w:eastAsia="Times New Roman" w:hAnsi="Times New Roman"/>
          <w:sz w:val="24"/>
          <w:szCs w:val="24"/>
        </w:rPr>
        <w:t xml:space="preserve"> ktoré možno považovať za zastupiteľné alebo zameniteľné z dôvodu ich podobných vlastností alebo účelu z pohľadu užívateľov alebo koncových užívateľov,</w:t>
      </w:r>
      <w:r w:rsidR="00AC06CB" w:rsidRPr="00025D2D">
        <w:rPr>
          <w:rStyle w:val="Odkaznapoznmkupodiarou"/>
          <w:rFonts w:ascii="Times New Roman" w:eastAsia="Times New Roman" w:hAnsi="Times New Roman"/>
          <w:sz w:val="24"/>
          <w:szCs w:val="24"/>
        </w:rPr>
        <w:footnoteReference w:id="7"/>
      </w:r>
      <w:r w:rsidR="00AC06CB" w:rsidRPr="00025D2D">
        <w:rPr>
          <w:rFonts w:ascii="Times New Roman" w:eastAsia="Times New Roman" w:hAnsi="Times New Roman"/>
          <w:sz w:val="24"/>
          <w:szCs w:val="24"/>
        </w:rPr>
        <w:t>)</w:t>
      </w:r>
      <w:r w:rsidR="000773FF" w:rsidRPr="00025D2D">
        <w:rPr>
          <w:rFonts w:ascii="Times New Roman" w:eastAsia="Times New Roman" w:hAnsi="Times New Roman"/>
          <w:sz w:val="24"/>
          <w:szCs w:val="24"/>
        </w:rPr>
        <w:t xml:space="preserve"> o ktorých poskytovatelia týchto služieb súťažia</w:t>
      </w:r>
      <w:r w:rsidRPr="00025D2D">
        <w:rPr>
          <w:rFonts w:ascii="Times New Roman" w:eastAsia="Times New Roman" w:hAnsi="Times New Roman"/>
          <w:sz w:val="24"/>
          <w:szCs w:val="24"/>
        </w:rPr>
        <w:t xml:space="preserve"> na území Slovenskej republiky</w:t>
      </w:r>
      <w:r w:rsidR="000773FF" w:rsidRPr="00025D2D">
        <w:rPr>
          <w:rFonts w:ascii="Times New Roman" w:eastAsia="Times New Roman" w:hAnsi="Times New Roman"/>
          <w:sz w:val="24"/>
          <w:szCs w:val="24"/>
        </w:rPr>
        <w:t>.</w:t>
      </w:r>
      <w:r w:rsidRPr="00025D2D">
        <w:rPr>
          <w:rFonts w:ascii="Times New Roman" w:eastAsia="Times New Roman" w:hAnsi="Times New Roman"/>
          <w:sz w:val="24"/>
          <w:szCs w:val="24"/>
        </w:rPr>
        <w:t xml:space="preserve">   </w:t>
      </w:r>
    </w:p>
    <w:p w14:paraId="33ABE3BA" w14:textId="77777777" w:rsidR="00D13D3E" w:rsidRPr="00025D2D" w:rsidRDefault="00D13D3E" w:rsidP="00C24FBD">
      <w:pPr>
        <w:pBdr>
          <w:top w:val="nil"/>
          <w:left w:val="nil"/>
          <w:bottom w:val="nil"/>
          <w:right w:val="nil"/>
          <w:between w:val="nil"/>
        </w:pBdr>
        <w:spacing w:after="0"/>
        <w:ind w:left="426"/>
        <w:jc w:val="both"/>
        <w:rPr>
          <w:rFonts w:ascii="Times New Roman" w:eastAsia="Times New Roman" w:hAnsi="Times New Roman"/>
          <w:sz w:val="24"/>
          <w:szCs w:val="24"/>
        </w:rPr>
      </w:pPr>
    </w:p>
    <w:p w14:paraId="644C2398" w14:textId="77777777" w:rsidR="00C24FBD" w:rsidRPr="00025D2D" w:rsidRDefault="00C24FBD" w:rsidP="00C24FBD">
      <w:pPr>
        <w:pBdr>
          <w:top w:val="nil"/>
          <w:left w:val="nil"/>
          <w:bottom w:val="nil"/>
          <w:right w:val="nil"/>
          <w:between w:val="nil"/>
        </w:pBdr>
        <w:spacing w:after="0"/>
        <w:ind w:left="426"/>
        <w:jc w:val="center"/>
        <w:rPr>
          <w:rFonts w:ascii="Times New Roman" w:eastAsia="Times New Roman" w:hAnsi="Times New Roman"/>
          <w:b/>
          <w:sz w:val="24"/>
          <w:szCs w:val="24"/>
        </w:rPr>
      </w:pPr>
      <w:r w:rsidRPr="00025D2D">
        <w:rPr>
          <w:rFonts w:ascii="Times New Roman" w:eastAsia="Times New Roman" w:hAnsi="Times New Roman"/>
          <w:b/>
          <w:sz w:val="24"/>
          <w:szCs w:val="24"/>
        </w:rPr>
        <w:t>§ 12</w:t>
      </w:r>
    </w:p>
    <w:p w14:paraId="57FE73EE" w14:textId="77777777" w:rsidR="00C24FBD" w:rsidRPr="00025D2D" w:rsidRDefault="00C24FBD" w:rsidP="00C24FBD">
      <w:pPr>
        <w:pBdr>
          <w:top w:val="nil"/>
          <w:left w:val="nil"/>
          <w:bottom w:val="nil"/>
          <w:right w:val="nil"/>
          <w:between w:val="nil"/>
        </w:pBdr>
        <w:spacing w:after="0"/>
        <w:ind w:left="426"/>
        <w:jc w:val="center"/>
        <w:rPr>
          <w:rFonts w:ascii="Times New Roman" w:eastAsia="Times New Roman" w:hAnsi="Times New Roman"/>
          <w:b/>
          <w:sz w:val="24"/>
          <w:szCs w:val="24"/>
        </w:rPr>
      </w:pPr>
      <w:r w:rsidRPr="00025D2D">
        <w:rPr>
          <w:rFonts w:ascii="Times New Roman" w:eastAsia="Times New Roman" w:hAnsi="Times New Roman"/>
          <w:b/>
          <w:sz w:val="24"/>
          <w:szCs w:val="24"/>
        </w:rPr>
        <w:t xml:space="preserve">Niektoré </w:t>
      </w:r>
      <w:r w:rsidR="008E30E8" w:rsidRPr="00025D2D">
        <w:rPr>
          <w:rFonts w:ascii="Times New Roman" w:eastAsia="Times New Roman" w:hAnsi="Times New Roman"/>
          <w:b/>
          <w:sz w:val="24"/>
          <w:szCs w:val="24"/>
        </w:rPr>
        <w:t xml:space="preserve">súvisiace </w:t>
      </w:r>
      <w:r w:rsidRPr="00025D2D">
        <w:rPr>
          <w:rFonts w:ascii="Times New Roman" w:eastAsia="Times New Roman" w:hAnsi="Times New Roman"/>
          <w:b/>
          <w:sz w:val="24"/>
          <w:szCs w:val="24"/>
        </w:rPr>
        <w:t>pojmy</w:t>
      </w:r>
      <w:r w:rsidR="00994186" w:rsidRPr="00025D2D">
        <w:rPr>
          <w:rFonts w:ascii="Times New Roman" w:eastAsia="Times New Roman" w:hAnsi="Times New Roman"/>
          <w:b/>
          <w:sz w:val="24"/>
          <w:szCs w:val="24"/>
        </w:rPr>
        <w:t xml:space="preserve"> </w:t>
      </w:r>
    </w:p>
    <w:p w14:paraId="57B25903" w14:textId="77777777" w:rsidR="00CF3426" w:rsidRPr="00025D2D" w:rsidRDefault="00CF3426" w:rsidP="00CF3426">
      <w:pPr>
        <w:pBdr>
          <w:top w:val="nil"/>
          <w:left w:val="nil"/>
          <w:bottom w:val="nil"/>
          <w:right w:val="nil"/>
          <w:between w:val="nil"/>
        </w:pBdr>
        <w:spacing w:after="0"/>
        <w:ind w:left="426"/>
        <w:jc w:val="both"/>
        <w:rPr>
          <w:rFonts w:ascii="Times New Roman" w:eastAsia="Times New Roman" w:hAnsi="Times New Roman"/>
          <w:sz w:val="24"/>
          <w:szCs w:val="24"/>
        </w:rPr>
      </w:pPr>
    </w:p>
    <w:p w14:paraId="700DA2FA" w14:textId="77777777" w:rsidR="00C24FBD" w:rsidRPr="00025D2D" w:rsidRDefault="00C24FBD" w:rsidP="00820FD8">
      <w:pPr>
        <w:numPr>
          <w:ilvl w:val="2"/>
          <w:numId w:val="307"/>
        </w:numPr>
        <w:pBdr>
          <w:top w:val="nil"/>
          <w:left w:val="nil"/>
          <w:bottom w:val="nil"/>
          <w:right w:val="nil"/>
          <w:between w:val="nil"/>
        </w:pBdr>
        <w:spacing w:after="0"/>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Frekvenčné vyhradenie je vyhradenie digitálnej frekvencie koordinovanej pre príslušné územie na základe medzinárodnej koordinácie, ktorej výsledkami je Slovenská republika viazaná; frekvenčné vyhradenie je základnou jednotkou frekvenčnej vrstvy.</w:t>
      </w:r>
    </w:p>
    <w:p w14:paraId="56323752" w14:textId="77777777" w:rsidR="00C24FBD" w:rsidRPr="00025D2D" w:rsidRDefault="00C24FBD" w:rsidP="00C24FBD">
      <w:pPr>
        <w:pBdr>
          <w:top w:val="nil"/>
          <w:left w:val="nil"/>
          <w:bottom w:val="nil"/>
          <w:right w:val="nil"/>
          <w:between w:val="nil"/>
        </w:pBdr>
        <w:spacing w:after="0"/>
        <w:ind w:left="426"/>
        <w:jc w:val="both"/>
        <w:rPr>
          <w:rFonts w:ascii="Times New Roman" w:eastAsia="Times New Roman" w:hAnsi="Times New Roman"/>
          <w:sz w:val="24"/>
          <w:szCs w:val="24"/>
        </w:rPr>
      </w:pPr>
    </w:p>
    <w:p w14:paraId="5F813135" w14:textId="77777777" w:rsidR="00C24FBD" w:rsidRPr="00025D2D" w:rsidRDefault="00C24FBD" w:rsidP="00820FD8">
      <w:pPr>
        <w:numPr>
          <w:ilvl w:val="2"/>
          <w:numId w:val="307"/>
        </w:numPr>
        <w:pBdr>
          <w:top w:val="nil"/>
          <w:left w:val="nil"/>
          <w:bottom w:val="nil"/>
          <w:right w:val="nil"/>
          <w:between w:val="nil"/>
        </w:pBdr>
        <w:spacing w:after="0"/>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Frekvenčná vrstva je súbor frekvenčných vyhradení, ktorých koordinované územia sa vzájomne neprekrývajú</w:t>
      </w:r>
      <w:r w:rsidR="00F40992" w:rsidRPr="00025D2D">
        <w:rPr>
          <w:rFonts w:ascii="Times New Roman" w:eastAsia="Times New Roman" w:hAnsi="Times New Roman"/>
          <w:sz w:val="24"/>
          <w:szCs w:val="24"/>
        </w:rPr>
        <w:t>,</w:t>
      </w:r>
      <w:r w:rsidRPr="00025D2D">
        <w:rPr>
          <w:rFonts w:ascii="Times New Roman" w:eastAsia="Times New Roman" w:hAnsi="Times New Roman"/>
          <w:sz w:val="24"/>
          <w:szCs w:val="24"/>
        </w:rPr>
        <w:t xml:space="preserve"> a ktorých spoločné územie dosahu tvorí súvislý celok pokrývajúci spravidla celé územie Slovenskej republiky.</w:t>
      </w:r>
    </w:p>
    <w:p w14:paraId="7A49B816" w14:textId="77777777" w:rsidR="00C24FBD" w:rsidRPr="00025D2D" w:rsidRDefault="00C24FBD" w:rsidP="00C24FBD">
      <w:pPr>
        <w:pBdr>
          <w:top w:val="nil"/>
          <w:left w:val="nil"/>
          <w:bottom w:val="nil"/>
          <w:right w:val="nil"/>
          <w:between w:val="nil"/>
        </w:pBdr>
        <w:spacing w:after="0"/>
        <w:ind w:left="426"/>
        <w:jc w:val="both"/>
        <w:rPr>
          <w:rFonts w:ascii="Times New Roman" w:eastAsia="Times New Roman" w:hAnsi="Times New Roman"/>
          <w:sz w:val="24"/>
          <w:szCs w:val="24"/>
        </w:rPr>
      </w:pPr>
    </w:p>
    <w:p w14:paraId="79280B2A" w14:textId="77777777" w:rsidR="00596C38" w:rsidRPr="00025D2D" w:rsidRDefault="00596C38" w:rsidP="00820FD8">
      <w:pPr>
        <w:numPr>
          <w:ilvl w:val="2"/>
          <w:numId w:val="307"/>
        </w:numPr>
        <w:pBdr>
          <w:top w:val="nil"/>
          <w:left w:val="nil"/>
          <w:bottom w:val="nil"/>
          <w:right w:val="nil"/>
          <w:between w:val="nil"/>
        </w:pBdr>
        <w:spacing w:after="0"/>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Ekonomicky viazané frekvenčné vyhradenie je frekvenčné vyhradenie zviazané s iným frekvenčným vyhradením takým spôsobom, aby bolo možné dosiahnuť primeraný rozvoj digitálneho </w:t>
      </w:r>
      <w:r w:rsidR="00994186" w:rsidRPr="00025D2D">
        <w:rPr>
          <w:rFonts w:ascii="Times New Roman" w:eastAsia="Times New Roman" w:hAnsi="Times New Roman"/>
          <w:sz w:val="24"/>
          <w:szCs w:val="24"/>
        </w:rPr>
        <w:t xml:space="preserve">vysielania </w:t>
      </w:r>
      <w:r w:rsidRPr="00025D2D">
        <w:rPr>
          <w:rFonts w:ascii="Times New Roman" w:eastAsia="Times New Roman" w:hAnsi="Times New Roman"/>
          <w:sz w:val="24"/>
          <w:szCs w:val="24"/>
        </w:rPr>
        <w:t>v každom frekvenčnom vyhradení príslušnej frekvenčnej vrstvy.</w:t>
      </w:r>
    </w:p>
    <w:p w14:paraId="10414F1C" w14:textId="77777777" w:rsidR="00596C38" w:rsidRPr="00025D2D" w:rsidRDefault="00596C38" w:rsidP="00596C38">
      <w:pPr>
        <w:pBdr>
          <w:top w:val="nil"/>
          <w:left w:val="nil"/>
          <w:bottom w:val="nil"/>
          <w:right w:val="nil"/>
          <w:between w:val="nil"/>
        </w:pBdr>
        <w:spacing w:after="0"/>
        <w:ind w:left="426"/>
        <w:jc w:val="both"/>
        <w:rPr>
          <w:rFonts w:ascii="Times New Roman" w:eastAsia="Times New Roman" w:hAnsi="Times New Roman"/>
          <w:sz w:val="24"/>
          <w:szCs w:val="24"/>
        </w:rPr>
      </w:pPr>
    </w:p>
    <w:p w14:paraId="34849A99" w14:textId="77777777" w:rsidR="00C24FBD" w:rsidRPr="00025D2D" w:rsidRDefault="00C24FBD" w:rsidP="00820FD8">
      <w:pPr>
        <w:numPr>
          <w:ilvl w:val="2"/>
          <w:numId w:val="307"/>
        </w:numPr>
        <w:pBdr>
          <w:top w:val="nil"/>
          <w:left w:val="nil"/>
          <w:bottom w:val="nil"/>
          <w:right w:val="nil"/>
          <w:between w:val="nil"/>
        </w:pBdr>
        <w:spacing w:after="0"/>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Technicky viazané frekvenčné vyhradenie je frekvenčné vyhradenie zviazané s iným frekvenčným vyhradením rovnakou digitálnou frekvenciou takým spôsobom, ktorý neumožňuje využitie každého z nich samostatne; takéto frekvenčné vyhradenia sa považujú za jediné frekvenčné vyhradenie.</w:t>
      </w:r>
    </w:p>
    <w:p w14:paraId="5E2BA69D" w14:textId="77777777" w:rsidR="00C24FBD" w:rsidRPr="00025D2D" w:rsidRDefault="00C24FBD" w:rsidP="00C24FBD">
      <w:pPr>
        <w:pBdr>
          <w:top w:val="nil"/>
          <w:left w:val="nil"/>
          <w:bottom w:val="nil"/>
          <w:right w:val="nil"/>
          <w:between w:val="nil"/>
        </w:pBdr>
        <w:spacing w:after="0"/>
        <w:ind w:left="426"/>
        <w:jc w:val="both"/>
        <w:rPr>
          <w:rFonts w:ascii="Times New Roman" w:eastAsia="Times New Roman" w:hAnsi="Times New Roman"/>
          <w:sz w:val="24"/>
          <w:szCs w:val="24"/>
        </w:rPr>
      </w:pPr>
    </w:p>
    <w:p w14:paraId="4BA3B65E" w14:textId="77777777" w:rsidR="00596C38" w:rsidRPr="00025D2D" w:rsidRDefault="00596C38" w:rsidP="00820FD8">
      <w:pPr>
        <w:numPr>
          <w:ilvl w:val="2"/>
          <w:numId w:val="307"/>
        </w:numPr>
        <w:pBdr>
          <w:top w:val="nil"/>
          <w:left w:val="nil"/>
          <w:bottom w:val="nil"/>
          <w:right w:val="nil"/>
          <w:between w:val="nil"/>
        </w:pBdr>
        <w:spacing w:after="0"/>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Paralelné frekvenčné vyhradenia sú frekvenčné vyhradenia s porovnateľným dosahom digitálnej frekvencie koordinované pre rovnaké územie Slovenskej republiky a rovnaký štandard digitálneho príjmu v rôznych frekvenčných vrstvách rovnakého frekvenčného pásma; takéto frekvenčné vyhradenia sa posudzujú samostatne.</w:t>
      </w:r>
    </w:p>
    <w:p w14:paraId="62980C1D" w14:textId="77777777" w:rsidR="00AC3AE3" w:rsidRPr="00025D2D" w:rsidRDefault="00AC3AE3" w:rsidP="00AC3AE3">
      <w:pPr>
        <w:pBdr>
          <w:top w:val="nil"/>
          <w:left w:val="nil"/>
          <w:bottom w:val="nil"/>
          <w:right w:val="nil"/>
          <w:between w:val="nil"/>
        </w:pBdr>
        <w:spacing w:after="0"/>
        <w:ind w:left="426"/>
        <w:jc w:val="both"/>
        <w:rPr>
          <w:rFonts w:ascii="Times New Roman" w:eastAsia="Times New Roman" w:hAnsi="Times New Roman"/>
          <w:sz w:val="24"/>
          <w:szCs w:val="24"/>
        </w:rPr>
      </w:pPr>
    </w:p>
    <w:p w14:paraId="7E1597D0" w14:textId="77777777" w:rsidR="00C24FBD" w:rsidRPr="00025D2D" w:rsidRDefault="00C24FBD" w:rsidP="00820FD8">
      <w:pPr>
        <w:numPr>
          <w:ilvl w:val="2"/>
          <w:numId w:val="307"/>
        </w:numPr>
        <w:pBdr>
          <w:top w:val="nil"/>
          <w:left w:val="nil"/>
          <w:bottom w:val="nil"/>
          <w:right w:val="nil"/>
          <w:between w:val="nil"/>
        </w:pBdr>
        <w:spacing w:after="0"/>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Individuálne koordinovaná frekvencia je frekvencia medzinárodne koordinovaná Úradom pre reguláciu elektronických komunikácií a poštových služieb (ďalej len „úrad”) </w:t>
      </w:r>
      <w:r w:rsidR="00D422D4" w:rsidRPr="00025D2D">
        <w:rPr>
          <w:rFonts w:ascii="Times New Roman" w:eastAsia="Times New Roman" w:hAnsi="Times New Roman"/>
          <w:sz w:val="24"/>
          <w:szCs w:val="24"/>
        </w:rPr>
        <w:t xml:space="preserve"> z jeho vlastného podnetu alebo </w:t>
      </w:r>
      <w:r w:rsidRPr="00025D2D">
        <w:rPr>
          <w:rFonts w:ascii="Times New Roman" w:eastAsia="Times New Roman" w:hAnsi="Times New Roman"/>
          <w:sz w:val="24"/>
          <w:szCs w:val="24"/>
        </w:rPr>
        <w:t>na žiadosť poskytovateľa multiplexu</w:t>
      </w:r>
      <w:r w:rsidR="00A06151" w:rsidRPr="00025D2D">
        <w:rPr>
          <w:rFonts w:ascii="Times New Roman" w:eastAsia="Times New Roman" w:hAnsi="Times New Roman"/>
          <w:sz w:val="24"/>
          <w:szCs w:val="24"/>
        </w:rPr>
        <w:t>, vysielateľa</w:t>
      </w:r>
      <w:r w:rsidRPr="00025D2D">
        <w:rPr>
          <w:rFonts w:ascii="Times New Roman" w:eastAsia="Times New Roman" w:hAnsi="Times New Roman"/>
          <w:sz w:val="24"/>
          <w:szCs w:val="24"/>
        </w:rPr>
        <w:t xml:space="preserve"> alebo inej osoby; individuálne koordinovanou digitálnou frekvenciou nie je digitálna frekvencia tvoriaca na danom území frekvenčné vyhradenie.</w:t>
      </w:r>
    </w:p>
    <w:p w14:paraId="1D6DFA41" w14:textId="77777777" w:rsidR="00C24FBD" w:rsidRPr="00025D2D" w:rsidRDefault="00C24FBD" w:rsidP="00C24FBD">
      <w:pPr>
        <w:pBdr>
          <w:top w:val="nil"/>
          <w:left w:val="nil"/>
          <w:bottom w:val="nil"/>
          <w:right w:val="nil"/>
          <w:between w:val="nil"/>
        </w:pBdr>
        <w:spacing w:after="0"/>
        <w:ind w:left="426"/>
        <w:jc w:val="both"/>
        <w:rPr>
          <w:rFonts w:ascii="Times New Roman" w:eastAsia="Times New Roman" w:hAnsi="Times New Roman"/>
          <w:sz w:val="24"/>
          <w:szCs w:val="24"/>
        </w:rPr>
      </w:pPr>
    </w:p>
    <w:p w14:paraId="1F26547A" w14:textId="77777777" w:rsidR="00C24FBD" w:rsidRPr="00025D2D" w:rsidRDefault="00C24FBD" w:rsidP="00820FD8">
      <w:pPr>
        <w:numPr>
          <w:ilvl w:val="2"/>
          <w:numId w:val="307"/>
        </w:numPr>
        <w:pBdr>
          <w:top w:val="nil"/>
          <w:left w:val="nil"/>
          <w:bottom w:val="nil"/>
          <w:right w:val="nil"/>
          <w:between w:val="nil"/>
        </w:pBdr>
        <w:spacing w:after="0"/>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Satelit je </w:t>
      </w:r>
      <w:r w:rsidR="00182CD7" w:rsidRPr="00025D2D">
        <w:rPr>
          <w:rFonts w:ascii="Times New Roman" w:eastAsia="Times New Roman" w:hAnsi="Times New Roman"/>
          <w:sz w:val="24"/>
          <w:szCs w:val="24"/>
        </w:rPr>
        <w:t xml:space="preserve">telekomunikačné </w:t>
      </w:r>
      <w:r w:rsidR="00D422D4" w:rsidRPr="00025D2D">
        <w:rPr>
          <w:rFonts w:ascii="Times New Roman" w:eastAsia="Times New Roman" w:hAnsi="Times New Roman"/>
          <w:sz w:val="24"/>
          <w:szCs w:val="24"/>
        </w:rPr>
        <w:t xml:space="preserve">zariadenie </w:t>
      </w:r>
      <w:r w:rsidRPr="00025D2D">
        <w:rPr>
          <w:rFonts w:ascii="Times New Roman" w:eastAsia="Times New Roman" w:hAnsi="Times New Roman"/>
          <w:sz w:val="24"/>
          <w:szCs w:val="24"/>
        </w:rPr>
        <w:t>umiestnen</w:t>
      </w:r>
      <w:r w:rsidR="008E30E8" w:rsidRPr="00025D2D">
        <w:rPr>
          <w:rFonts w:ascii="Times New Roman" w:eastAsia="Times New Roman" w:hAnsi="Times New Roman"/>
          <w:sz w:val="24"/>
          <w:szCs w:val="24"/>
        </w:rPr>
        <w:t>é</w:t>
      </w:r>
      <w:r w:rsidRPr="00025D2D">
        <w:rPr>
          <w:rFonts w:ascii="Times New Roman" w:eastAsia="Times New Roman" w:hAnsi="Times New Roman"/>
          <w:sz w:val="24"/>
          <w:szCs w:val="24"/>
        </w:rPr>
        <w:t xml:space="preserve"> na stacionárnej obežnej dráhe Zeme</w:t>
      </w:r>
      <w:r w:rsidR="00F70C07"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alebo podobné rádiové zariadenie, ktoré pracuje v príslušnom frekve</w:t>
      </w:r>
      <w:r w:rsidR="00C655A4" w:rsidRPr="00025D2D">
        <w:rPr>
          <w:rFonts w:ascii="Times New Roman" w:eastAsia="Times New Roman" w:hAnsi="Times New Roman"/>
          <w:sz w:val="24"/>
          <w:szCs w:val="24"/>
        </w:rPr>
        <w:t>nčnom spektre vyhradenom</w:t>
      </w:r>
      <w:r w:rsidRPr="00025D2D">
        <w:rPr>
          <w:rFonts w:ascii="Times New Roman" w:eastAsia="Times New Roman" w:hAnsi="Times New Roman"/>
          <w:sz w:val="24"/>
          <w:szCs w:val="24"/>
        </w:rPr>
        <w:t xml:space="preserve"> na vysielanie signálu určeného na príjem verejnosťou alebo na uzatvorenú komunikáciu z bodu do bodu.</w:t>
      </w:r>
    </w:p>
    <w:p w14:paraId="1C837D07" w14:textId="77777777" w:rsidR="00C24FBD" w:rsidRPr="00025D2D" w:rsidRDefault="00C24FBD" w:rsidP="00C24FBD">
      <w:pPr>
        <w:pBdr>
          <w:top w:val="nil"/>
          <w:left w:val="nil"/>
          <w:bottom w:val="nil"/>
          <w:right w:val="nil"/>
          <w:between w:val="nil"/>
        </w:pBdr>
        <w:spacing w:after="0"/>
        <w:ind w:left="426"/>
        <w:jc w:val="both"/>
        <w:rPr>
          <w:rFonts w:ascii="Times New Roman" w:eastAsia="Times New Roman" w:hAnsi="Times New Roman"/>
          <w:sz w:val="24"/>
          <w:szCs w:val="24"/>
        </w:rPr>
      </w:pPr>
    </w:p>
    <w:p w14:paraId="7B602B90" w14:textId="77777777" w:rsidR="00C24FBD" w:rsidRPr="00025D2D" w:rsidRDefault="00C24FBD" w:rsidP="00820FD8">
      <w:pPr>
        <w:numPr>
          <w:ilvl w:val="2"/>
          <w:numId w:val="307"/>
        </w:numPr>
        <w:pBdr>
          <w:top w:val="nil"/>
          <w:left w:val="nil"/>
          <w:bottom w:val="nil"/>
          <w:right w:val="nil"/>
          <w:between w:val="nil"/>
        </w:pBdr>
        <w:spacing w:after="0"/>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Štandard digitálneho rozhlasového príjmu je spôsob prenosu dátového toku umožňujúci príjem signálu na zariadenie pre digitálny rozhlas.</w:t>
      </w:r>
    </w:p>
    <w:p w14:paraId="33743218" w14:textId="77777777" w:rsidR="00C24FBD" w:rsidRPr="00025D2D" w:rsidRDefault="00C24FBD" w:rsidP="00C24FBD">
      <w:pPr>
        <w:pBdr>
          <w:top w:val="nil"/>
          <w:left w:val="nil"/>
          <w:bottom w:val="nil"/>
          <w:right w:val="nil"/>
          <w:between w:val="nil"/>
        </w:pBdr>
        <w:spacing w:after="0"/>
        <w:ind w:left="426"/>
        <w:jc w:val="both"/>
        <w:rPr>
          <w:rFonts w:ascii="Times New Roman" w:eastAsia="Times New Roman" w:hAnsi="Times New Roman"/>
          <w:sz w:val="24"/>
          <w:szCs w:val="24"/>
        </w:rPr>
      </w:pPr>
    </w:p>
    <w:p w14:paraId="0BB28316" w14:textId="77777777" w:rsidR="008E30E8" w:rsidRPr="00025D2D" w:rsidRDefault="00C24FBD" w:rsidP="008E30E8">
      <w:pPr>
        <w:numPr>
          <w:ilvl w:val="2"/>
          <w:numId w:val="307"/>
        </w:numPr>
        <w:pBdr>
          <w:top w:val="nil"/>
          <w:left w:val="nil"/>
          <w:bottom w:val="nil"/>
          <w:right w:val="nil"/>
          <w:between w:val="nil"/>
        </w:pBdr>
        <w:spacing w:after="0"/>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Štandard digitálneho televízneho príjmu je spôsob prenosu dátového toku umožňujúci príjem signálu na zariadenie pre digitálnu televíziu.</w:t>
      </w:r>
    </w:p>
    <w:p w14:paraId="5A5B9797" w14:textId="77777777" w:rsidR="008E30E8" w:rsidRPr="00025D2D" w:rsidRDefault="008E30E8" w:rsidP="008E30E8">
      <w:pPr>
        <w:pBdr>
          <w:top w:val="nil"/>
          <w:left w:val="nil"/>
          <w:bottom w:val="nil"/>
          <w:right w:val="nil"/>
          <w:between w:val="nil"/>
        </w:pBdr>
        <w:spacing w:after="0"/>
        <w:jc w:val="both"/>
        <w:rPr>
          <w:rFonts w:ascii="Times New Roman" w:eastAsia="Times New Roman" w:hAnsi="Times New Roman"/>
          <w:sz w:val="24"/>
          <w:szCs w:val="24"/>
        </w:rPr>
      </w:pPr>
    </w:p>
    <w:p w14:paraId="06D36954" w14:textId="77777777" w:rsidR="008E30E8" w:rsidRPr="00025D2D" w:rsidRDefault="008E30E8" w:rsidP="008E30E8">
      <w:pPr>
        <w:numPr>
          <w:ilvl w:val="2"/>
          <w:numId w:val="307"/>
        </w:numPr>
        <w:pBdr>
          <w:top w:val="nil"/>
          <w:left w:val="nil"/>
          <w:bottom w:val="nil"/>
          <w:right w:val="nil"/>
          <w:between w:val="nil"/>
        </w:pBdr>
        <w:spacing w:after="0"/>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Digitálna frekvencia je na účely tohto zákona frekvencia vyhradená Slovenskej republike alebo na území Slovenskej republiky, koordinovaná na digitálne vysielanie.</w:t>
      </w:r>
    </w:p>
    <w:p w14:paraId="777C7D73" w14:textId="77777777" w:rsidR="00E971BE" w:rsidRPr="00025D2D" w:rsidRDefault="00E971BE">
      <w:pPr>
        <w:widowControl w:val="0"/>
        <w:spacing w:after="0" w:line="240" w:lineRule="auto"/>
        <w:rPr>
          <w:rFonts w:ascii="Times New Roman" w:eastAsia="Times New Roman" w:hAnsi="Times New Roman"/>
          <w:sz w:val="24"/>
          <w:szCs w:val="24"/>
        </w:rPr>
      </w:pPr>
    </w:p>
    <w:p w14:paraId="7DE59EFB" w14:textId="77777777" w:rsidR="00E971BE" w:rsidRPr="00025D2D" w:rsidRDefault="00E971BE">
      <w:pPr>
        <w:widowControl w:val="0"/>
        <w:spacing w:after="0" w:line="240" w:lineRule="auto"/>
        <w:jc w:val="center"/>
        <w:rPr>
          <w:rFonts w:ascii="Times New Roman" w:eastAsia="Times New Roman" w:hAnsi="Times New Roman"/>
          <w:sz w:val="24"/>
          <w:szCs w:val="24"/>
        </w:rPr>
      </w:pPr>
    </w:p>
    <w:p w14:paraId="6D110D46" w14:textId="77777777" w:rsidR="00E971BE" w:rsidRPr="00025D2D" w:rsidRDefault="00582732">
      <w:pPr>
        <w:widowControl w:val="0"/>
        <w:spacing w:after="0" w:line="240" w:lineRule="auto"/>
        <w:jc w:val="center"/>
        <w:rPr>
          <w:rFonts w:ascii="Times New Roman" w:eastAsia="Times New Roman" w:hAnsi="Times New Roman"/>
          <w:b/>
          <w:caps/>
          <w:sz w:val="24"/>
          <w:szCs w:val="24"/>
        </w:rPr>
      </w:pPr>
      <w:r w:rsidRPr="00025D2D">
        <w:rPr>
          <w:rFonts w:ascii="Times New Roman" w:eastAsia="Times New Roman" w:hAnsi="Times New Roman"/>
          <w:b/>
          <w:caps/>
          <w:sz w:val="24"/>
          <w:szCs w:val="24"/>
        </w:rPr>
        <w:t>DRUHÁ ČASŤ</w:t>
      </w:r>
    </w:p>
    <w:p w14:paraId="42372DA4" w14:textId="77777777" w:rsidR="00E971BE" w:rsidRPr="00025D2D" w:rsidRDefault="00582732">
      <w:pPr>
        <w:widowControl w:val="0"/>
        <w:spacing w:after="0" w:line="240" w:lineRule="auto"/>
        <w:jc w:val="center"/>
        <w:rPr>
          <w:rFonts w:ascii="Times New Roman" w:eastAsia="Times New Roman" w:hAnsi="Times New Roman"/>
          <w:b/>
          <w:caps/>
          <w:sz w:val="24"/>
          <w:szCs w:val="24"/>
        </w:rPr>
      </w:pPr>
      <w:r w:rsidRPr="00025D2D">
        <w:rPr>
          <w:rFonts w:ascii="Times New Roman" w:eastAsia="Times New Roman" w:hAnsi="Times New Roman"/>
          <w:b/>
          <w:caps/>
          <w:sz w:val="24"/>
          <w:szCs w:val="24"/>
        </w:rPr>
        <w:t>OBSAHOVÁ SLUŽBA</w:t>
      </w:r>
    </w:p>
    <w:p w14:paraId="59DEC61E" w14:textId="77777777" w:rsidR="00E971BE" w:rsidRPr="00025D2D" w:rsidRDefault="00E971BE">
      <w:pPr>
        <w:widowControl w:val="0"/>
        <w:spacing w:after="0" w:line="240" w:lineRule="auto"/>
        <w:jc w:val="center"/>
        <w:rPr>
          <w:rFonts w:ascii="Times New Roman" w:eastAsia="Times New Roman" w:hAnsi="Times New Roman"/>
          <w:sz w:val="24"/>
          <w:szCs w:val="24"/>
        </w:rPr>
      </w:pPr>
    </w:p>
    <w:p w14:paraId="5263490F" w14:textId="77777777" w:rsidR="00E971BE" w:rsidRPr="00025D2D" w:rsidRDefault="00216283">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13</w:t>
      </w:r>
    </w:p>
    <w:p w14:paraId="45F6AE53" w14:textId="77777777" w:rsidR="000E4275" w:rsidRPr="00025D2D" w:rsidRDefault="000E4275" w:rsidP="000E4275">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xml:space="preserve">Vymedzenie obsahovej služby </w:t>
      </w:r>
    </w:p>
    <w:p w14:paraId="238A72E2" w14:textId="77777777" w:rsidR="000E4275" w:rsidRPr="00025D2D" w:rsidRDefault="000E4275" w:rsidP="000E4275">
      <w:pPr>
        <w:widowControl w:val="0"/>
        <w:spacing w:after="0" w:line="240" w:lineRule="auto"/>
        <w:rPr>
          <w:rFonts w:ascii="Times New Roman" w:eastAsia="Times New Roman" w:hAnsi="Times New Roman"/>
          <w:b/>
          <w:sz w:val="24"/>
          <w:szCs w:val="24"/>
        </w:rPr>
      </w:pPr>
    </w:p>
    <w:p w14:paraId="1165FB95" w14:textId="77777777" w:rsidR="00E971BE" w:rsidRPr="00025D2D" w:rsidRDefault="00582732" w:rsidP="00A0777D">
      <w:pPr>
        <w:widowControl w:val="0"/>
        <w:numPr>
          <w:ilvl w:val="2"/>
          <w:numId w:val="131"/>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Obsahová služba je služba určená na príjem verejnosťou koncovému užívateľovi alebo inému užívateľovi, ktorej obsah zostavuje jej poskytovateľ vo vlastnom mene a na vlastnú zodpovednosť, či už z vlastnej iniciatívy, alebo na základe požiadaviek užívateľa a </w:t>
      </w:r>
    </w:p>
    <w:p w14:paraId="10712E71" w14:textId="77777777" w:rsidR="00E971BE" w:rsidRPr="00025D2D" w:rsidRDefault="00582732">
      <w:pPr>
        <w:widowControl w:val="0"/>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 </w:t>
      </w:r>
    </w:p>
    <w:p w14:paraId="610F5813" w14:textId="77777777" w:rsidR="00E971BE" w:rsidRPr="00025D2D" w:rsidRDefault="00582732" w:rsidP="00A0777D">
      <w:pPr>
        <w:widowControl w:val="0"/>
        <w:numPr>
          <w:ilvl w:val="1"/>
          <w:numId w:val="90"/>
        </w:numPr>
        <w:pBdr>
          <w:top w:val="nil"/>
          <w:left w:val="nil"/>
          <w:bottom w:val="nil"/>
          <w:right w:val="nil"/>
          <w:between w:val="nil"/>
        </w:pBdr>
        <w:spacing w:after="0" w:line="240" w:lineRule="auto"/>
        <w:ind w:left="709"/>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vo vnímateľnej podobe tento obsah tvoria </w:t>
      </w:r>
      <w:r w:rsidR="00BE1BCB" w:rsidRPr="00025D2D">
        <w:rPr>
          <w:rFonts w:ascii="Times New Roman" w:eastAsia="Times New Roman" w:hAnsi="Times New Roman"/>
          <w:sz w:val="24"/>
          <w:szCs w:val="24"/>
        </w:rPr>
        <w:t xml:space="preserve">časovo usporiadané </w:t>
      </w:r>
      <w:r w:rsidRPr="00025D2D">
        <w:rPr>
          <w:rFonts w:ascii="Times New Roman" w:eastAsia="Times New Roman" w:hAnsi="Times New Roman"/>
          <w:sz w:val="24"/>
          <w:szCs w:val="24"/>
        </w:rPr>
        <w:t xml:space="preserve">zvukové, obrazové alebo </w:t>
      </w:r>
      <w:r w:rsidR="008520BE" w:rsidRPr="00025D2D">
        <w:rPr>
          <w:rFonts w:ascii="Times New Roman" w:eastAsia="Times New Roman" w:hAnsi="Times New Roman"/>
          <w:sz w:val="24"/>
          <w:szCs w:val="24"/>
        </w:rPr>
        <w:t>a</w:t>
      </w:r>
      <w:r w:rsidR="00AA21FE" w:rsidRPr="00025D2D">
        <w:rPr>
          <w:rFonts w:ascii="Times New Roman" w:eastAsia="Times New Roman" w:hAnsi="Times New Roman"/>
          <w:sz w:val="24"/>
          <w:szCs w:val="24"/>
        </w:rPr>
        <w:t>u</w:t>
      </w:r>
      <w:r w:rsidR="008520BE" w:rsidRPr="00025D2D">
        <w:rPr>
          <w:rFonts w:ascii="Times New Roman" w:eastAsia="Times New Roman" w:hAnsi="Times New Roman"/>
          <w:sz w:val="24"/>
          <w:szCs w:val="24"/>
        </w:rPr>
        <w:t>diovizuálne</w:t>
      </w:r>
      <w:r w:rsidRPr="00025D2D">
        <w:rPr>
          <w:rFonts w:ascii="Times New Roman" w:eastAsia="Times New Roman" w:hAnsi="Times New Roman"/>
          <w:sz w:val="24"/>
          <w:szCs w:val="24"/>
        </w:rPr>
        <w:t xml:space="preserve"> komunikáty alebo š</w:t>
      </w:r>
      <w:r w:rsidR="00BE1BCB" w:rsidRPr="00025D2D">
        <w:rPr>
          <w:rFonts w:ascii="Times New Roman" w:eastAsia="Times New Roman" w:hAnsi="Times New Roman"/>
          <w:sz w:val="24"/>
          <w:szCs w:val="24"/>
        </w:rPr>
        <w:t>truktúrované textové informácie (lineárne mediálne služby),</w:t>
      </w:r>
      <w:r w:rsidRPr="00025D2D">
        <w:rPr>
          <w:rFonts w:ascii="Times New Roman" w:eastAsia="Times New Roman" w:hAnsi="Times New Roman"/>
          <w:sz w:val="24"/>
          <w:szCs w:val="24"/>
        </w:rPr>
        <w:t xml:space="preserve"> najmä programová služba, </w:t>
      </w:r>
    </w:p>
    <w:p w14:paraId="24B2C57E" w14:textId="77777777" w:rsidR="00E971BE" w:rsidRPr="00025D2D" w:rsidRDefault="00E971BE">
      <w:pPr>
        <w:widowControl w:val="0"/>
        <w:spacing w:after="0" w:line="240" w:lineRule="auto"/>
        <w:ind w:firstLine="60"/>
        <w:rPr>
          <w:rFonts w:ascii="Times New Roman" w:eastAsia="Times New Roman" w:hAnsi="Times New Roman"/>
          <w:sz w:val="24"/>
          <w:szCs w:val="24"/>
        </w:rPr>
      </w:pPr>
    </w:p>
    <w:p w14:paraId="794F3E86" w14:textId="77777777" w:rsidR="00E971BE" w:rsidRPr="00025D2D" w:rsidRDefault="00582732" w:rsidP="00A0777D">
      <w:pPr>
        <w:widowControl w:val="0"/>
        <w:numPr>
          <w:ilvl w:val="1"/>
          <w:numId w:val="90"/>
        </w:numPr>
        <w:pBdr>
          <w:top w:val="nil"/>
          <w:left w:val="nil"/>
          <w:bottom w:val="nil"/>
          <w:right w:val="nil"/>
          <w:between w:val="nil"/>
        </w:pBdr>
        <w:spacing w:after="0" w:line="240" w:lineRule="auto"/>
        <w:ind w:left="709"/>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vzniká ako poskytovateľom zostavená ponuka zvukových, obrazových alebo </w:t>
      </w:r>
      <w:r w:rsidR="008520BE" w:rsidRPr="00025D2D">
        <w:rPr>
          <w:rFonts w:ascii="Times New Roman" w:eastAsia="Times New Roman" w:hAnsi="Times New Roman"/>
          <w:sz w:val="24"/>
          <w:szCs w:val="24"/>
        </w:rPr>
        <w:t>audiovizuálnych</w:t>
      </w:r>
      <w:r w:rsidRPr="00025D2D">
        <w:rPr>
          <w:rFonts w:ascii="Times New Roman" w:eastAsia="Times New Roman" w:hAnsi="Times New Roman"/>
          <w:sz w:val="24"/>
          <w:szCs w:val="24"/>
        </w:rPr>
        <w:t xml:space="preserve"> komunikátov alebo štruktúrovaných textových informácií, ku ktorým poskytovateľ služby umožňuje prístup užívateľovi jednotlivo alebo spoločne vo forme súboru obsahov</w:t>
      </w:r>
      <w:r w:rsidR="00BE1BCB" w:rsidRPr="00025D2D">
        <w:rPr>
          <w:rFonts w:ascii="Times New Roman" w:eastAsia="Times New Roman" w:hAnsi="Times New Roman"/>
          <w:sz w:val="24"/>
          <w:szCs w:val="24"/>
        </w:rPr>
        <w:t xml:space="preserve"> (nelineárne mediálne služby)</w:t>
      </w:r>
      <w:r w:rsidRPr="00025D2D">
        <w:rPr>
          <w:rFonts w:ascii="Times New Roman" w:eastAsia="Times New Roman" w:hAnsi="Times New Roman"/>
          <w:sz w:val="24"/>
          <w:szCs w:val="24"/>
        </w:rPr>
        <w:t xml:space="preserve">, najmä audiovizuálna mediálna služba na požiadanie a elektronický programový sprievodca, </w:t>
      </w:r>
    </w:p>
    <w:p w14:paraId="701E8D05" w14:textId="77777777" w:rsidR="00E971BE" w:rsidRPr="00025D2D" w:rsidRDefault="00E971BE">
      <w:pPr>
        <w:widowControl w:val="0"/>
        <w:spacing w:after="0" w:line="240" w:lineRule="auto"/>
        <w:ind w:left="709" w:firstLine="60"/>
        <w:rPr>
          <w:rFonts w:ascii="Times New Roman" w:eastAsia="Times New Roman" w:hAnsi="Times New Roman"/>
          <w:sz w:val="24"/>
          <w:szCs w:val="24"/>
        </w:rPr>
      </w:pPr>
    </w:p>
    <w:p w14:paraId="5F14D9D9" w14:textId="48D4D4E2" w:rsidR="00E971BE" w:rsidRPr="00025D2D" w:rsidRDefault="00582732" w:rsidP="00A0777D">
      <w:pPr>
        <w:widowControl w:val="0"/>
        <w:numPr>
          <w:ilvl w:val="1"/>
          <w:numId w:val="90"/>
        </w:numPr>
        <w:pBdr>
          <w:top w:val="nil"/>
          <w:left w:val="nil"/>
          <w:bottom w:val="nil"/>
          <w:right w:val="nil"/>
          <w:between w:val="nil"/>
        </w:pBdr>
        <w:spacing w:after="0" w:line="240" w:lineRule="auto"/>
        <w:ind w:left="709"/>
        <w:jc w:val="both"/>
        <w:rPr>
          <w:rFonts w:ascii="Times New Roman" w:eastAsia="Times New Roman" w:hAnsi="Times New Roman"/>
          <w:sz w:val="24"/>
          <w:szCs w:val="24"/>
        </w:rPr>
      </w:pPr>
      <w:r w:rsidRPr="00025D2D">
        <w:rPr>
          <w:rFonts w:ascii="Times New Roman" w:eastAsia="Times New Roman" w:hAnsi="Times New Roman"/>
          <w:sz w:val="24"/>
          <w:szCs w:val="24"/>
        </w:rPr>
        <w:t>vzniká ako poskytovateľom zostavená ponuka obsahových služieb podľa písmena a) alebo b), ku ktorým poskytovateľ obsahovej služby umožňuje prístup užívateľovi jednotlivo alebo spoločne vo forme súboru služieb</w:t>
      </w:r>
      <w:r w:rsidR="00BE1BCB" w:rsidRPr="00025D2D">
        <w:rPr>
          <w:rFonts w:ascii="Times New Roman" w:eastAsia="Times New Roman" w:hAnsi="Times New Roman"/>
          <w:sz w:val="24"/>
          <w:szCs w:val="24"/>
        </w:rPr>
        <w:t xml:space="preserve"> (súborné mediálne služby)</w:t>
      </w:r>
      <w:r w:rsidRPr="00025D2D">
        <w:rPr>
          <w:rFonts w:ascii="Times New Roman" w:eastAsia="Times New Roman" w:hAnsi="Times New Roman"/>
          <w:sz w:val="24"/>
          <w:szCs w:val="24"/>
        </w:rPr>
        <w:t xml:space="preserve">, najmä retransmisia programových služieb a multiplex, alebo </w:t>
      </w:r>
    </w:p>
    <w:p w14:paraId="3DF63C5D" w14:textId="77777777" w:rsidR="00E971BE" w:rsidRPr="00025D2D" w:rsidRDefault="00E971BE">
      <w:pPr>
        <w:widowControl w:val="0"/>
        <w:spacing w:after="0" w:line="240" w:lineRule="auto"/>
        <w:ind w:left="709" w:firstLine="60"/>
        <w:rPr>
          <w:rFonts w:ascii="Times New Roman" w:eastAsia="Times New Roman" w:hAnsi="Times New Roman"/>
          <w:sz w:val="24"/>
          <w:szCs w:val="24"/>
        </w:rPr>
      </w:pPr>
    </w:p>
    <w:p w14:paraId="2A769028" w14:textId="77777777" w:rsidR="00B76A10" w:rsidRPr="00025D2D" w:rsidRDefault="00582732" w:rsidP="00A0777D">
      <w:pPr>
        <w:widowControl w:val="0"/>
        <w:numPr>
          <w:ilvl w:val="1"/>
          <w:numId w:val="90"/>
        </w:numPr>
        <w:pBdr>
          <w:top w:val="nil"/>
          <w:left w:val="nil"/>
          <w:bottom w:val="nil"/>
          <w:right w:val="nil"/>
          <w:between w:val="nil"/>
        </w:pBdr>
        <w:spacing w:after="0" w:line="240" w:lineRule="auto"/>
        <w:ind w:left="709"/>
        <w:jc w:val="both"/>
        <w:rPr>
          <w:rFonts w:ascii="Times New Roman" w:eastAsia="Times New Roman" w:hAnsi="Times New Roman"/>
          <w:sz w:val="24"/>
          <w:szCs w:val="24"/>
        </w:rPr>
      </w:pPr>
      <w:r w:rsidRPr="00025D2D">
        <w:rPr>
          <w:rFonts w:ascii="Times New Roman" w:eastAsia="Times New Roman" w:hAnsi="Times New Roman"/>
          <w:sz w:val="24"/>
          <w:szCs w:val="24"/>
        </w:rPr>
        <w:t>je ďalším nezmeneným verejným prenosom multiplexu alebo jeho časti poskytovaný</w:t>
      </w:r>
      <w:r w:rsidR="00CD21B3" w:rsidRPr="00025D2D">
        <w:rPr>
          <w:rFonts w:ascii="Times New Roman" w:eastAsia="Times New Roman" w:hAnsi="Times New Roman"/>
          <w:sz w:val="24"/>
          <w:szCs w:val="24"/>
        </w:rPr>
        <w:t>m</w:t>
      </w:r>
      <w:r w:rsidRPr="00025D2D">
        <w:rPr>
          <w:rFonts w:ascii="Times New Roman" w:eastAsia="Times New Roman" w:hAnsi="Times New Roman"/>
          <w:sz w:val="24"/>
          <w:szCs w:val="24"/>
        </w:rPr>
        <w:t xml:space="preserve"> inou osobou ako pôv</w:t>
      </w:r>
      <w:r w:rsidR="00CD21B3" w:rsidRPr="00025D2D">
        <w:rPr>
          <w:rFonts w:ascii="Times New Roman" w:eastAsia="Times New Roman" w:hAnsi="Times New Roman"/>
          <w:sz w:val="24"/>
          <w:szCs w:val="24"/>
        </w:rPr>
        <w:t>odným poskytovateľom multiplexu.</w:t>
      </w:r>
    </w:p>
    <w:p w14:paraId="2185163D" w14:textId="77777777" w:rsidR="00B76A10" w:rsidRPr="00025D2D" w:rsidRDefault="00B76A10" w:rsidP="00B76A10">
      <w:pPr>
        <w:widowControl w:val="0"/>
        <w:pBdr>
          <w:top w:val="nil"/>
          <w:left w:val="nil"/>
          <w:bottom w:val="nil"/>
          <w:right w:val="nil"/>
          <w:between w:val="nil"/>
        </w:pBdr>
        <w:spacing w:after="0" w:line="240" w:lineRule="auto"/>
        <w:jc w:val="both"/>
        <w:rPr>
          <w:rFonts w:ascii="Times New Roman" w:eastAsia="Times New Roman" w:hAnsi="Times New Roman"/>
          <w:sz w:val="24"/>
          <w:szCs w:val="24"/>
        </w:rPr>
      </w:pPr>
    </w:p>
    <w:p w14:paraId="09B2F57C" w14:textId="77777777" w:rsidR="00BE1BCB" w:rsidRPr="00025D2D" w:rsidRDefault="00C53396" w:rsidP="00A0777D">
      <w:pPr>
        <w:pStyle w:val="Odsekzoznamu"/>
        <w:widowControl w:val="0"/>
        <w:numPr>
          <w:ilvl w:val="2"/>
          <w:numId w:val="131"/>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Obsahovou službou je aj platforma</w:t>
      </w:r>
      <w:r w:rsidR="00582732" w:rsidRPr="00025D2D">
        <w:rPr>
          <w:rFonts w:ascii="Times New Roman" w:eastAsia="Times New Roman" w:hAnsi="Times New Roman"/>
          <w:sz w:val="24"/>
          <w:szCs w:val="24"/>
        </w:rPr>
        <w:t xml:space="preserve"> na z</w:t>
      </w:r>
      <w:r w:rsidR="00B76A10" w:rsidRPr="00025D2D">
        <w:rPr>
          <w:rFonts w:ascii="Times New Roman" w:eastAsia="Times New Roman" w:hAnsi="Times New Roman"/>
          <w:sz w:val="24"/>
          <w:szCs w:val="24"/>
        </w:rPr>
        <w:t>d</w:t>
      </w:r>
      <w:r w:rsidR="00CD21B3" w:rsidRPr="00025D2D">
        <w:rPr>
          <w:rFonts w:ascii="Times New Roman" w:eastAsia="Times New Roman" w:hAnsi="Times New Roman"/>
          <w:sz w:val="24"/>
          <w:szCs w:val="24"/>
        </w:rPr>
        <w:t>ieľanie obsahu, najmä platforma</w:t>
      </w:r>
      <w:r w:rsidR="00582732" w:rsidRPr="00025D2D">
        <w:rPr>
          <w:rFonts w:ascii="Times New Roman" w:eastAsia="Times New Roman" w:hAnsi="Times New Roman"/>
          <w:sz w:val="24"/>
          <w:szCs w:val="24"/>
        </w:rPr>
        <w:t xml:space="preserve"> na zdieľanie videí.</w:t>
      </w:r>
    </w:p>
    <w:p w14:paraId="318048ED" w14:textId="77777777" w:rsidR="00BE1BCB" w:rsidRPr="00025D2D" w:rsidRDefault="00BE1BCB" w:rsidP="00BE1BCB">
      <w:pPr>
        <w:pStyle w:val="Odsekzoznamu"/>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217A6C63" w14:textId="77777777" w:rsidR="00BE1BCB" w:rsidRPr="00025D2D" w:rsidRDefault="00BE1BCB" w:rsidP="00A0777D">
      <w:pPr>
        <w:pStyle w:val="Odsekzoznamu"/>
        <w:widowControl w:val="0"/>
        <w:numPr>
          <w:ilvl w:val="2"/>
          <w:numId w:val="131"/>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Obsahovou službou je aj doplnková služba vysielania.</w:t>
      </w:r>
    </w:p>
    <w:p w14:paraId="709CE5F5" w14:textId="77777777" w:rsidR="00C53396" w:rsidRPr="00025D2D" w:rsidRDefault="00C53396" w:rsidP="00C53396">
      <w:pPr>
        <w:pStyle w:val="Odsekzoznamu"/>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4E2ED998" w14:textId="77777777" w:rsidR="00E971BE" w:rsidRPr="00025D2D" w:rsidRDefault="00582732" w:rsidP="00A0777D">
      <w:pPr>
        <w:pStyle w:val="Odsekzoznamu"/>
        <w:widowControl w:val="0"/>
        <w:numPr>
          <w:ilvl w:val="2"/>
          <w:numId w:val="131"/>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Obsahovou službou nie je</w:t>
      </w:r>
    </w:p>
    <w:p w14:paraId="765E8424" w14:textId="77777777" w:rsidR="00AA21FE" w:rsidRPr="00025D2D" w:rsidRDefault="00AA21FE" w:rsidP="00AA21FE">
      <w:pPr>
        <w:widowControl w:val="0"/>
        <w:spacing w:after="0"/>
        <w:ind w:left="450"/>
        <w:jc w:val="both"/>
        <w:rPr>
          <w:rFonts w:ascii="Times New Roman" w:eastAsia="Times New Roman" w:hAnsi="Times New Roman"/>
          <w:sz w:val="24"/>
          <w:szCs w:val="24"/>
        </w:rPr>
      </w:pPr>
    </w:p>
    <w:p w14:paraId="230056CF" w14:textId="77777777" w:rsidR="00E971BE" w:rsidRPr="00025D2D" w:rsidRDefault="00CD21B3" w:rsidP="00820FD8">
      <w:pPr>
        <w:pStyle w:val="Odsekzoznamu"/>
        <w:widowControl w:val="0"/>
        <w:numPr>
          <w:ilvl w:val="1"/>
          <w:numId w:val="309"/>
        </w:numPr>
        <w:spacing w:after="0"/>
        <w:ind w:left="709"/>
        <w:jc w:val="both"/>
        <w:rPr>
          <w:rFonts w:ascii="Times New Roman" w:eastAsia="Times New Roman" w:hAnsi="Times New Roman"/>
          <w:sz w:val="24"/>
          <w:szCs w:val="24"/>
        </w:rPr>
      </w:pPr>
      <w:r w:rsidRPr="00025D2D">
        <w:rPr>
          <w:rFonts w:ascii="Times New Roman" w:eastAsia="Times New Roman" w:hAnsi="Times New Roman"/>
          <w:sz w:val="24"/>
          <w:szCs w:val="24"/>
        </w:rPr>
        <w:t>s</w:t>
      </w:r>
      <w:r w:rsidR="00582732" w:rsidRPr="00025D2D">
        <w:rPr>
          <w:rFonts w:ascii="Times New Roman" w:eastAsia="Times New Roman" w:hAnsi="Times New Roman"/>
          <w:sz w:val="24"/>
          <w:szCs w:val="24"/>
        </w:rPr>
        <w:t>lužba</w:t>
      </w:r>
      <w:r w:rsidRPr="00025D2D">
        <w:rPr>
          <w:rFonts w:ascii="Times New Roman" w:eastAsia="Times New Roman" w:hAnsi="Times New Roman"/>
          <w:sz w:val="24"/>
          <w:szCs w:val="24"/>
        </w:rPr>
        <w:t>,</w:t>
      </w:r>
      <w:r w:rsidR="00582732" w:rsidRPr="00025D2D">
        <w:rPr>
          <w:rFonts w:ascii="Times New Roman" w:eastAsia="Times New Roman" w:hAnsi="Times New Roman"/>
          <w:sz w:val="24"/>
          <w:szCs w:val="24"/>
        </w:rPr>
        <w:t xml:space="preserve"> pri ktorej poskytovateľ vo vlastnom mene a na vlastnú zodpovednosť zabezpečuje účastníkovi výlučne pripojenie k službe bez ďalšieho vplyvu tohto poskytovateľa na obsah služby a ponuku obsahu, najmä hlasová služba a pripojenie k internetu,</w:t>
      </w:r>
    </w:p>
    <w:p w14:paraId="5F0F153E" w14:textId="77777777" w:rsidR="00C53396" w:rsidRPr="00025D2D" w:rsidRDefault="00C53396" w:rsidP="00C53396">
      <w:pPr>
        <w:pStyle w:val="Odsekzoznamu"/>
        <w:widowControl w:val="0"/>
        <w:spacing w:after="0"/>
        <w:ind w:left="709"/>
        <w:jc w:val="both"/>
        <w:rPr>
          <w:rFonts w:ascii="Times New Roman" w:eastAsia="Times New Roman" w:hAnsi="Times New Roman"/>
          <w:sz w:val="24"/>
          <w:szCs w:val="24"/>
        </w:rPr>
      </w:pPr>
    </w:p>
    <w:p w14:paraId="60AEE7C1" w14:textId="77777777" w:rsidR="00E971BE" w:rsidRPr="00025D2D" w:rsidRDefault="00582732" w:rsidP="00820FD8">
      <w:pPr>
        <w:pStyle w:val="Odsekzoznamu"/>
        <w:widowControl w:val="0"/>
        <w:numPr>
          <w:ilvl w:val="1"/>
          <w:numId w:val="309"/>
        </w:numPr>
        <w:spacing w:after="0"/>
        <w:ind w:left="709"/>
        <w:jc w:val="both"/>
        <w:rPr>
          <w:rFonts w:ascii="Times New Roman" w:eastAsia="Times New Roman" w:hAnsi="Times New Roman"/>
          <w:sz w:val="24"/>
          <w:szCs w:val="24"/>
        </w:rPr>
      </w:pPr>
      <w:r w:rsidRPr="00025D2D">
        <w:rPr>
          <w:rFonts w:ascii="Times New Roman" w:eastAsia="Times New Roman" w:hAnsi="Times New Roman"/>
          <w:sz w:val="24"/>
          <w:szCs w:val="24"/>
        </w:rPr>
        <w:t>služba zabezpečujúca prístup k obsahovej službe, najmä distribúcia signálu obsahovej služby a služba podmieneného prístupu k obsahovej službe,</w:t>
      </w:r>
    </w:p>
    <w:p w14:paraId="30FDB719" w14:textId="77777777" w:rsidR="00AA21FE" w:rsidRPr="00025D2D" w:rsidRDefault="00AA21FE" w:rsidP="00AA21FE">
      <w:pPr>
        <w:pStyle w:val="Odsekzoznamu"/>
        <w:widowControl w:val="0"/>
        <w:spacing w:after="0"/>
        <w:ind w:left="709"/>
        <w:jc w:val="both"/>
        <w:rPr>
          <w:rFonts w:ascii="Times New Roman" w:eastAsia="Times New Roman" w:hAnsi="Times New Roman"/>
          <w:sz w:val="24"/>
          <w:szCs w:val="24"/>
        </w:rPr>
      </w:pPr>
    </w:p>
    <w:p w14:paraId="106607B6" w14:textId="79A0A53B" w:rsidR="00AA21FE" w:rsidRPr="00025D2D" w:rsidRDefault="00582732" w:rsidP="00820FD8">
      <w:pPr>
        <w:pStyle w:val="Odsekzoznamu"/>
        <w:widowControl w:val="0"/>
        <w:numPr>
          <w:ilvl w:val="1"/>
          <w:numId w:val="309"/>
        </w:numPr>
        <w:spacing w:after="0"/>
        <w:ind w:left="709"/>
        <w:jc w:val="both"/>
        <w:rPr>
          <w:rFonts w:ascii="Times New Roman" w:eastAsia="Times New Roman" w:hAnsi="Times New Roman"/>
          <w:sz w:val="24"/>
          <w:szCs w:val="24"/>
        </w:rPr>
      </w:pPr>
      <w:r w:rsidRPr="00025D2D">
        <w:rPr>
          <w:rFonts w:ascii="Times New Roman" w:eastAsia="Times New Roman" w:hAnsi="Times New Roman"/>
          <w:sz w:val="24"/>
          <w:szCs w:val="24"/>
        </w:rPr>
        <w:t>výkon verejnej správy poskytovaný prostredníctvom siete alebo telekomun</w:t>
      </w:r>
      <w:r w:rsidR="00BE1BCB" w:rsidRPr="00025D2D">
        <w:rPr>
          <w:rFonts w:ascii="Times New Roman" w:eastAsia="Times New Roman" w:hAnsi="Times New Roman"/>
          <w:sz w:val="24"/>
          <w:szCs w:val="24"/>
        </w:rPr>
        <w:t xml:space="preserve">ikačného zariadenia </w:t>
      </w:r>
      <w:r w:rsidR="008A1AC8" w:rsidRPr="00025D2D">
        <w:rPr>
          <w:rFonts w:ascii="Times New Roman" w:eastAsia="Times New Roman" w:hAnsi="Times New Roman"/>
          <w:sz w:val="24"/>
          <w:szCs w:val="24"/>
        </w:rPr>
        <w:t>(ďalej len „služby elektronickej verejnej správy“)</w:t>
      </w:r>
      <w:r w:rsidR="00AC3AE3" w:rsidRPr="00025D2D">
        <w:rPr>
          <w:rFonts w:ascii="Times New Roman" w:eastAsia="Times New Roman" w:hAnsi="Times New Roman"/>
          <w:sz w:val="24"/>
          <w:szCs w:val="24"/>
        </w:rPr>
        <w:t>.</w:t>
      </w:r>
    </w:p>
    <w:p w14:paraId="35428B7D" w14:textId="77777777" w:rsidR="000E4275" w:rsidRPr="00025D2D" w:rsidRDefault="000E4275">
      <w:pPr>
        <w:widowControl w:val="0"/>
        <w:spacing w:after="0" w:line="240" w:lineRule="auto"/>
        <w:rPr>
          <w:rFonts w:ascii="Times New Roman" w:eastAsia="Times New Roman" w:hAnsi="Times New Roman"/>
          <w:sz w:val="24"/>
          <w:szCs w:val="24"/>
        </w:rPr>
      </w:pPr>
    </w:p>
    <w:p w14:paraId="54EE00FE" w14:textId="77777777" w:rsidR="00E971BE" w:rsidRPr="00025D2D" w:rsidRDefault="00216283">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14</w:t>
      </w:r>
    </w:p>
    <w:p w14:paraId="49A8EE29" w14:textId="77777777" w:rsidR="00B76A10" w:rsidRPr="00025D2D" w:rsidRDefault="00C53396">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Doplnková</w:t>
      </w:r>
      <w:r w:rsidR="006C5E55" w:rsidRPr="00025D2D">
        <w:rPr>
          <w:rFonts w:ascii="Times New Roman" w:eastAsia="Times New Roman" w:hAnsi="Times New Roman"/>
          <w:b/>
          <w:sz w:val="24"/>
          <w:szCs w:val="24"/>
        </w:rPr>
        <w:t xml:space="preserve"> služba vysielania</w:t>
      </w:r>
    </w:p>
    <w:p w14:paraId="70C56539" w14:textId="77777777" w:rsidR="00C53396" w:rsidRPr="00025D2D" w:rsidRDefault="00C53396" w:rsidP="00C53396">
      <w:pPr>
        <w:pStyle w:val="Odsekzoznamu"/>
        <w:widowControl w:val="0"/>
        <w:pBdr>
          <w:top w:val="nil"/>
          <w:left w:val="nil"/>
          <w:bottom w:val="nil"/>
          <w:right w:val="nil"/>
          <w:between w:val="nil"/>
        </w:pBdr>
        <w:spacing w:after="0" w:line="240" w:lineRule="auto"/>
        <w:ind w:left="567"/>
        <w:jc w:val="both"/>
        <w:rPr>
          <w:rFonts w:ascii="Times New Roman" w:eastAsia="Times New Roman" w:hAnsi="Times New Roman"/>
          <w:sz w:val="24"/>
          <w:szCs w:val="24"/>
        </w:rPr>
      </w:pPr>
    </w:p>
    <w:p w14:paraId="5FC91CBD" w14:textId="77777777" w:rsidR="00B76A10" w:rsidRPr="00025D2D" w:rsidRDefault="00C53396" w:rsidP="00820FD8">
      <w:pPr>
        <w:pStyle w:val="Odsekzoznamu"/>
        <w:widowControl w:val="0"/>
        <w:numPr>
          <w:ilvl w:val="2"/>
          <w:numId w:val="292"/>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D</w:t>
      </w:r>
      <w:r w:rsidR="00B76A10" w:rsidRPr="00025D2D">
        <w:rPr>
          <w:rFonts w:ascii="Times New Roman" w:eastAsia="Times New Roman" w:hAnsi="Times New Roman"/>
          <w:sz w:val="24"/>
          <w:szCs w:val="24"/>
        </w:rPr>
        <w:t xml:space="preserve">oplnková služba vysielania je služba, ktorá priamo súvisí s programovou službou, ak informácie alebo komunikáty, ktoré tvoria jej obsah, tvoria spolu alebo jednotlivo aj obsah, ktorý je určený na príjem verejnosťou alebo koncovému užívateľovi spolu s programovou službou. Doplnkovou službou vysielania je najmä </w:t>
      </w:r>
    </w:p>
    <w:p w14:paraId="41606131" w14:textId="77777777" w:rsidR="00B76A10" w:rsidRPr="00025D2D" w:rsidRDefault="00B76A10" w:rsidP="00B76A10">
      <w:pPr>
        <w:widowControl w:val="0"/>
        <w:spacing w:after="0" w:line="240" w:lineRule="auto"/>
        <w:ind w:left="426" w:hanging="426"/>
        <w:jc w:val="both"/>
        <w:rPr>
          <w:rFonts w:ascii="Times New Roman" w:eastAsia="Times New Roman" w:hAnsi="Times New Roman"/>
          <w:sz w:val="24"/>
          <w:szCs w:val="24"/>
          <w:highlight w:val="yellow"/>
        </w:rPr>
      </w:pPr>
    </w:p>
    <w:p w14:paraId="297D692C" w14:textId="77777777" w:rsidR="00B76A10" w:rsidRPr="00025D2D" w:rsidRDefault="00B76A10" w:rsidP="00B76A10">
      <w:pPr>
        <w:widowControl w:val="0"/>
        <w:spacing w:after="0" w:line="240" w:lineRule="auto"/>
        <w:ind w:left="851" w:hanging="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a) rozhlasová dátová služba, </w:t>
      </w:r>
    </w:p>
    <w:p w14:paraId="4B3884B1" w14:textId="77777777" w:rsidR="00B76A10" w:rsidRPr="00025D2D" w:rsidRDefault="00B76A10" w:rsidP="00B76A10">
      <w:pPr>
        <w:widowControl w:val="0"/>
        <w:pBdr>
          <w:top w:val="nil"/>
          <w:left w:val="nil"/>
          <w:bottom w:val="nil"/>
          <w:right w:val="nil"/>
          <w:between w:val="nil"/>
        </w:pBdr>
        <w:spacing w:after="0" w:line="240" w:lineRule="auto"/>
        <w:ind w:left="851" w:hanging="426"/>
        <w:jc w:val="both"/>
        <w:rPr>
          <w:rFonts w:ascii="Times New Roman" w:eastAsia="Times New Roman" w:hAnsi="Times New Roman"/>
          <w:sz w:val="24"/>
          <w:szCs w:val="24"/>
        </w:rPr>
      </w:pPr>
    </w:p>
    <w:p w14:paraId="52474D9F" w14:textId="77777777" w:rsidR="00B76A10" w:rsidRPr="00025D2D" w:rsidRDefault="00B76A10" w:rsidP="00B76A10">
      <w:pPr>
        <w:widowControl w:val="0"/>
        <w:spacing w:after="0" w:line="240" w:lineRule="auto"/>
        <w:ind w:left="851" w:hanging="426"/>
        <w:jc w:val="both"/>
        <w:rPr>
          <w:rFonts w:ascii="Times New Roman" w:eastAsia="Times New Roman" w:hAnsi="Times New Roman"/>
          <w:sz w:val="24"/>
          <w:szCs w:val="24"/>
        </w:rPr>
      </w:pPr>
      <w:r w:rsidRPr="00025D2D">
        <w:rPr>
          <w:rFonts w:ascii="Times New Roman" w:eastAsia="Times New Roman" w:hAnsi="Times New Roman"/>
          <w:sz w:val="24"/>
          <w:szCs w:val="24"/>
        </w:rPr>
        <w:t>b) teletext,</w:t>
      </w:r>
    </w:p>
    <w:p w14:paraId="1479A601" w14:textId="77777777" w:rsidR="00B76A10" w:rsidRPr="00025D2D" w:rsidRDefault="00B76A10" w:rsidP="00B76A10">
      <w:pPr>
        <w:widowControl w:val="0"/>
        <w:spacing w:after="0" w:line="240" w:lineRule="auto"/>
        <w:ind w:left="851" w:hanging="426"/>
        <w:jc w:val="both"/>
        <w:rPr>
          <w:rFonts w:ascii="Times New Roman" w:eastAsia="Times New Roman" w:hAnsi="Times New Roman"/>
          <w:sz w:val="24"/>
          <w:szCs w:val="24"/>
        </w:rPr>
      </w:pPr>
    </w:p>
    <w:p w14:paraId="19E234A8" w14:textId="77777777" w:rsidR="00B76A10" w:rsidRPr="00025D2D" w:rsidRDefault="00B76A10" w:rsidP="00B76A10">
      <w:pPr>
        <w:widowControl w:val="0"/>
        <w:pBdr>
          <w:top w:val="nil"/>
          <w:left w:val="nil"/>
          <w:bottom w:val="nil"/>
          <w:right w:val="nil"/>
          <w:between w:val="nil"/>
        </w:pBdr>
        <w:spacing w:after="0" w:line="240" w:lineRule="auto"/>
        <w:ind w:left="851" w:hanging="426"/>
        <w:jc w:val="both"/>
        <w:rPr>
          <w:rFonts w:ascii="Times New Roman" w:eastAsia="Times New Roman" w:hAnsi="Times New Roman"/>
          <w:sz w:val="24"/>
          <w:szCs w:val="24"/>
        </w:rPr>
      </w:pPr>
      <w:r w:rsidRPr="00025D2D">
        <w:rPr>
          <w:rFonts w:ascii="Times New Roman" w:eastAsia="Times New Roman" w:hAnsi="Times New Roman"/>
          <w:sz w:val="24"/>
          <w:szCs w:val="24"/>
        </w:rPr>
        <w:t>c) jazyková mutácia programovej služby,</w:t>
      </w:r>
    </w:p>
    <w:p w14:paraId="160ABEAA" w14:textId="77777777" w:rsidR="00B76A10" w:rsidRPr="00025D2D" w:rsidRDefault="00B76A10" w:rsidP="00B76A10">
      <w:pPr>
        <w:widowControl w:val="0"/>
        <w:spacing w:after="0" w:line="240" w:lineRule="auto"/>
        <w:ind w:left="851" w:hanging="426"/>
        <w:jc w:val="both"/>
        <w:rPr>
          <w:rFonts w:ascii="Times New Roman" w:eastAsia="Times New Roman" w:hAnsi="Times New Roman"/>
          <w:sz w:val="24"/>
          <w:szCs w:val="24"/>
        </w:rPr>
      </w:pPr>
    </w:p>
    <w:p w14:paraId="35414AFD" w14:textId="77777777" w:rsidR="00B76A10" w:rsidRPr="00025D2D" w:rsidRDefault="00B76A10" w:rsidP="00B76A10">
      <w:pPr>
        <w:widowControl w:val="0"/>
        <w:pBdr>
          <w:top w:val="nil"/>
          <w:left w:val="nil"/>
          <w:bottom w:val="nil"/>
          <w:right w:val="nil"/>
          <w:between w:val="nil"/>
        </w:pBdr>
        <w:spacing w:after="0" w:line="240" w:lineRule="auto"/>
        <w:ind w:left="851" w:hanging="426"/>
        <w:jc w:val="both"/>
        <w:rPr>
          <w:rFonts w:ascii="Times New Roman" w:eastAsia="Times New Roman" w:hAnsi="Times New Roman"/>
          <w:sz w:val="24"/>
          <w:szCs w:val="24"/>
        </w:rPr>
      </w:pPr>
      <w:r w:rsidRPr="00025D2D">
        <w:rPr>
          <w:rFonts w:ascii="Times New Roman" w:eastAsia="Times New Roman" w:hAnsi="Times New Roman"/>
          <w:sz w:val="24"/>
          <w:szCs w:val="24"/>
        </w:rPr>
        <w:t>d) multimodáln</w:t>
      </w:r>
      <w:r w:rsidR="0082000B" w:rsidRPr="00025D2D">
        <w:rPr>
          <w:rFonts w:ascii="Times New Roman" w:eastAsia="Times New Roman" w:hAnsi="Times New Roman"/>
          <w:sz w:val="24"/>
          <w:szCs w:val="24"/>
        </w:rPr>
        <w:t>y prístup k programovej službe,</w:t>
      </w:r>
      <w:r w:rsidRPr="00025D2D">
        <w:rPr>
          <w:rFonts w:ascii="Times New Roman" w:eastAsia="Times New Roman" w:hAnsi="Times New Roman"/>
          <w:sz w:val="24"/>
          <w:szCs w:val="24"/>
        </w:rPr>
        <w:t xml:space="preserve"> </w:t>
      </w:r>
    </w:p>
    <w:p w14:paraId="24E68D79" w14:textId="77777777" w:rsidR="00B76A10" w:rsidRPr="00025D2D" w:rsidRDefault="00B76A10" w:rsidP="00B76A10">
      <w:pPr>
        <w:widowControl w:val="0"/>
        <w:spacing w:after="0" w:line="240" w:lineRule="auto"/>
        <w:ind w:left="851" w:hanging="426"/>
        <w:jc w:val="both"/>
        <w:rPr>
          <w:rFonts w:ascii="Times New Roman" w:eastAsia="Times New Roman" w:hAnsi="Times New Roman"/>
          <w:sz w:val="24"/>
          <w:szCs w:val="24"/>
        </w:rPr>
      </w:pPr>
    </w:p>
    <w:p w14:paraId="3BCE3253" w14:textId="77777777" w:rsidR="00B76A10" w:rsidRPr="00025D2D" w:rsidRDefault="00B76A10" w:rsidP="00A0777D">
      <w:pPr>
        <w:pStyle w:val="Odsekzoznamu"/>
        <w:widowControl w:val="0"/>
        <w:numPr>
          <w:ilvl w:val="1"/>
          <w:numId w:val="90"/>
        </w:numPr>
        <w:pBdr>
          <w:top w:val="nil"/>
          <w:left w:val="nil"/>
          <w:bottom w:val="nil"/>
          <w:right w:val="nil"/>
          <w:between w:val="nil"/>
        </w:pBdr>
        <w:spacing w:after="0" w:line="240" w:lineRule="auto"/>
        <w:ind w:left="709" w:hanging="283"/>
        <w:jc w:val="both"/>
        <w:rPr>
          <w:rFonts w:ascii="Times New Roman" w:eastAsia="Times New Roman" w:hAnsi="Times New Roman"/>
          <w:sz w:val="24"/>
          <w:szCs w:val="24"/>
        </w:rPr>
      </w:pPr>
      <w:r w:rsidRPr="00025D2D">
        <w:rPr>
          <w:rFonts w:ascii="Times New Roman" w:eastAsia="Times New Roman" w:hAnsi="Times New Roman"/>
          <w:sz w:val="24"/>
          <w:szCs w:val="24"/>
        </w:rPr>
        <w:t>interaktívny prístup k programovej službe</w:t>
      </w:r>
      <w:r w:rsidR="0082000B" w:rsidRPr="00025D2D">
        <w:rPr>
          <w:rFonts w:ascii="Times New Roman" w:eastAsia="Times New Roman" w:hAnsi="Times New Roman"/>
          <w:sz w:val="24"/>
          <w:szCs w:val="24"/>
        </w:rPr>
        <w:t>,</w:t>
      </w:r>
    </w:p>
    <w:p w14:paraId="706D6C0C" w14:textId="77777777" w:rsidR="007C6A07" w:rsidRPr="00025D2D" w:rsidRDefault="007C6A07" w:rsidP="007C6A07">
      <w:pPr>
        <w:pStyle w:val="Odsekzoznamu"/>
        <w:widowControl w:val="0"/>
        <w:pBdr>
          <w:top w:val="nil"/>
          <w:left w:val="nil"/>
          <w:bottom w:val="nil"/>
          <w:right w:val="nil"/>
          <w:between w:val="nil"/>
        </w:pBdr>
        <w:spacing w:after="0" w:line="240" w:lineRule="auto"/>
        <w:ind w:left="709" w:hanging="283"/>
        <w:jc w:val="both"/>
        <w:rPr>
          <w:rFonts w:ascii="Times New Roman" w:eastAsia="Times New Roman" w:hAnsi="Times New Roman"/>
          <w:sz w:val="24"/>
          <w:szCs w:val="24"/>
        </w:rPr>
      </w:pPr>
    </w:p>
    <w:p w14:paraId="30D6F6A8" w14:textId="77777777" w:rsidR="007C6A07" w:rsidRPr="00025D2D" w:rsidRDefault="007C6A07" w:rsidP="00A0777D">
      <w:pPr>
        <w:pStyle w:val="Odsekzoznamu"/>
        <w:widowControl w:val="0"/>
        <w:numPr>
          <w:ilvl w:val="1"/>
          <w:numId w:val="90"/>
        </w:numPr>
        <w:pBdr>
          <w:top w:val="nil"/>
          <w:left w:val="nil"/>
          <w:bottom w:val="nil"/>
          <w:right w:val="nil"/>
          <w:between w:val="nil"/>
        </w:pBdr>
        <w:spacing w:after="0" w:line="240" w:lineRule="auto"/>
        <w:ind w:left="709" w:hanging="283"/>
        <w:jc w:val="both"/>
        <w:rPr>
          <w:rFonts w:ascii="Times New Roman" w:eastAsia="Times New Roman" w:hAnsi="Times New Roman"/>
          <w:sz w:val="24"/>
          <w:szCs w:val="24"/>
        </w:rPr>
      </w:pPr>
      <w:r w:rsidRPr="00025D2D">
        <w:rPr>
          <w:rFonts w:ascii="Times New Roman" w:eastAsia="Times New Roman" w:hAnsi="Times New Roman"/>
          <w:sz w:val="24"/>
          <w:szCs w:val="24"/>
        </w:rPr>
        <w:t>doplnková on-line služba</w:t>
      </w:r>
      <w:r w:rsidR="0082000B" w:rsidRPr="00025D2D">
        <w:rPr>
          <w:rFonts w:ascii="Times New Roman" w:eastAsia="Times New Roman" w:hAnsi="Times New Roman"/>
          <w:sz w:val="24"/>
          <w:szCs w:val="24"/>
        </w:rPr>
        <w:t xml:space="preserve"> a</w:t>
      </w:r>
    </w:p>
    <w:p w14:paraId="41C14CE5" w14:textId="77777777" w:rsidR="000E4275" w:rsidRPr="00025D2D" w:rsidRDefault="000E4275" w:rsidP="000E4275">
      <w:pPr>
        <w:pStyle w:val="Odsekzoznamu"/>
        <w:rPr>
          <w:rFonts w:ascii="Times New Roman" w:eastAsia="Times New Roman" w:hAnsi="Times New Roman"/>
          <w:sz w:val="24"/>
          <w:szCs w:val="24"/>
        </w:rPr>
      </w:pPr>
    </w:p>
    <w:p w14:paraId="2FAFBA12" w14:textId="77777777" w:rsidR="007C6A07" w:rsidRPr="00025D2D" w:rsidRDefault="00B76A10" w:rsidP="00A0777D">
      <w:pPr>
        <w:pStyle w:val="Odsekzoznamu"/>
        <w:widowControl w:val="0"/>
        <w:numPr>
          <w:ilvl w:val="1"/>
          <w:numId w:val="90"/>
        </w:numPr>
        <w:pBdr>
          <w:top w:val="nil"/>
          <w:left w:val="nil"/>
          <w:bottom w:val="nil"/>
          <w:right w:val="nil"/>
          <w:between w:val="nil"/>
        </w:pBdr>
        <w:spacing w:after="0" w:line="240" w:lineRule="auto"/>
        <w:ind w:left="709" w:hanging="283"/>
        <w:jc w:val="both"/>
        <w:rPr>
          <w:rFonts w:ascii="Times New Roman" w:eastAsia="Times New Roman" w:hAnsi="Times New Roman"/>
          <w:sz w:val="24"/>
          <w:szCs w:val="24"/>
        </w:rPr>
      </w:pPr>
      <w:r w:rsidRPr="00025D2D">
        <w:rPr>
          <w:rFonts w:ascii="Times New Roman" w:eastAsia="Times New Roman" w:hAnsi="Times New Roman"/>
          <w:sz w:val="24"/>
          <w:szCs w:val="24"/>
        </w:rPr>
        <w:t>elektronický programový sprievodca, ak sa vysiela súbežne s príslušnou programovou službou v rovnakej sieti alebo v rámci štruktúry digitálneho signálu toho istého multiplexu a je synchrónne prepojený s touto programovou službou; ak takto vysielaný obsah elektronického programového sprievodcu zostavuje a ponúka koncovým užívateľom viacero vysielateľov spolu alebo iná osoba než vysielateľ, je doplnkovou službou vysielania len v tej časti, ktorej obsah pochádza od vysielateľa</w:t>
      </w:r>
      <w:r w:rsidR="007C6A07" w:rsidRPr="00025D2D">
        <w:rPr>
          <w:rFonts w:ascii="Times New Roman" w:eastAsia="Times New Roman" w:hAnsi="Times New Roman"/>
          <w:sz w:val="24"/>
          <w:szCs w:val="24"/>
        </w:rPr>
        <w:t>.</w:t>
      </w:r>
    </w:p>
    <w:p w14:paraId="038205F5" w14:textId="77777777" w:rsidR="00B76A10" w:rsidRPr="00025D2D" w:rsidRDefault="00B76A10" w:rsidP="00B76A10">
      <w:pPr>
        <w:widowControl w:val="0"/>
        <w:pBdr>
          <w:top w:val="nil"/>
          <w:left w:val="nil"/>
          <w:bottom w:val="nil"/>
          <w:right w:val="nil"/>
          <w:between w:val="nil"/>
        </w:pBdr>
        <w:spacing w:after="0" w:line="240" w:lineRule="auto"/>
        <w:ind w:left="709" w:hanging="283"/>
        <w:jc w:val="both"/>
        <w:rPr>
          <w:rFonts w:ascii="Times New Roman" w:eastAsia="Times New Roman" w:hAnsi="Times New Roman"/>
          <w:sz w:val="24"/>
          <w:szCs w:val="24"/>
        </w:rPr>
      </w:pPr>
    </w:p>
    <w:p w14:paraId="2E2B2B12" w14:textId="77777777" w:rsidR="006835A4" w:rsidRPr="00025D2D" w:rsidRDefault="006835A4" w:rsidP="00820FD8">
      <w:pPr>
        <w:widowControl w:val="0"/>
        <w:numPr>
          <w:ilvl w:val="2"/>
          <w:numId w:val="292"/>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hAnsi="Times New Roman"/>
          <w:sz w:val="24"/>
          <w:szCs w:val="24"/>
        </w:rPr>
        <w:t>Doplnková služba vysielania sa považuje za zložku programovej služby.</w:t>
      </w:r>
    </w:p>
    <w:p w14:paraId="49202BAD" w14:textId="77777777" w:rsidR="0040574A" w:rsidRPr="00025D2D" w:rsidRDefault="0040574A" w:rsidP="0040574A">
      <w:pPr>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72387964" w14:textId="77777777" w:rsidR="00B76A10" w:rsidRPr="00025D2D" w:rsidRDefault="00B76A10" w:rsidP="00820FD8">
      <w:pPr>
        <w:widowControl w:val="0"/>
        <w:numPr>
          <w:ilvl w:val="2"/>
          <w:numId w:val="292"/>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Rozhlasová dátová služba je doplnková služba vysielania vysielaná súbežne s príslušnou rozhlasovou programovou službou </w:t>
      </w:r>
      <w:r w:rsidR="00D422D4" w:rsidRPr="00025D2D">
        <w:rPr>
          <w:rFonts w:ascii="Times New Roman" w:eastAsia="Times New Roman" w:hAnsi="Times New Roman"/>
          <w:sz w:val="24"/>
          <w:szCs w:val="24"/>
        </w:rPr>
        <w:t xml:space="preserve">prostredníctvom </w:t>
      </w:r>
      <w:r w:rsidRPr="00025D2D">
        <w:rPr>
          <w:rFonts w:ascii="Times New Roman" w:eastAsia="Times New Roman" w:hAnsi="Times New Roman"/>
          <w:sz w:val="24"/>
          <w:szCs w:val="24"/>
        </w:rPr>
        <w:t xml:space="preserve">telekomunikačného zariadenia na vysielanie digitálnych doplnkových informácií, zameraná predovšetkým na dvojrozmerné zobrazenie informácií rekonštruovaných z vysielaných dát na obrazovke osobitne vybaveného rozhlasového prijímača do formy textových informácií alebo </w:t>
      </w:r>
      <w:r w:rsidRPr="00025D2D">
        <w:rPr>
          <w:rFonts w:ascii="Times New Roman" w:eastAsia="Times New Roman" w:hAnsi="Times New Roman"/>
          <w:sz w:val="24"/>
          <w:szCs w:val="24"/>
        </w:rPr>
        <w:lastRenderedPageBreak/>
        <w:t>obrazu.</w:t>
      </w:r>
    </w:p>
    <w:p w14:paraId="7B95E098" w14:textId="77777777" w:rsidR="00B76A10" w:rsidRPr="00025D2D" w:rsidRDefault="00B76A10" w:rsidP="00B76A10">
      <w:pPr>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3FD61D62" w14:textId="77777777" w:rsidR="00B76A10" w:rsidRPr="00025D2D" w:rsidRDefault="00B76A10" w:rsidP="00820FD8">
      <w:pPr>
        <w:widowControl w:val="0"/>
        <w:numPr>
          <w:ilvl w:val="2"/>
          <w:numId w:val="292"/>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Teletext je doplnková služba vysielania vysielaná súbežne s príslušnou televíznou programovou službou </w:t>
      </w:r>
      <w:r w:rsidR="00D422D4" w:rsidRPr="00025D2D">
        <w:rPr>
          <w:rFonts w:ascii="Times New Roman" w:eastAsia="Times New Roman" w:hAnsi="Times New Roman"/>
          <w:sz w:val="24"/>
          <w:szCs w:val="24"/>
        </w:rPr>
        <w:t xml:space="preserve">prostredníctvom </w:t>
      </w:r>
      <w:r w:rsidRPr="00025D2D">
        <w:rPr>
          <w:rFonts w:ascii="Times New Roman" w:eastAsia="Times New Roman" w:hAnsi="Times New Roman"/>
          <w:sz w:val="24"/>
          <w:szCs w:val="24"/>
        </w:rPr>
        <w:t xml:space="preserve">telekomunikačného zariadenia na vysielanie digitálnych doplnkových informácií, zameraná predovšetkým na dvojrozmerné zobrazenie informácií rekonštruovaných z vysielaných dát na obrazovke osobitne vybaveného televízneho prijímača do formy štruktúrovaných textových informácií alebo obrazu. </w:t>
      </w:r>
    </w:p>
    <w:p w14:paraId="1431FD50" w14:textId="77777777" w:rsidR="00B76A10" w:rsidRPr="00025D2D" w:rsidRDefault="00B76A10" w:rsidP="00B76A10">
      <w:pPr>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5CCFAF31" w14:textId="77777777" w:rsidR="00B76A10" w:rsidRPr="00025D2D" w:rsidRDefault="00B76A10" w:rsidP="00820FD8">
      <w:pPr>
        <w:widowControl w:val="0"/>
        <w:numPr>
          <w:ilvl w:val="2"/>
          <w:numId w:val="292"/>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Jazyková mutácia programovej služby je doplnková služba vysielania vysielaná súbežne s príslušnou televíznou programovou službou umožňujúca prístup koncového užívateľa k inému jazyku ako jazyku vysielania; jazykovou mutáciou programovej služby nie je vysielanie pôvodnej zvukovej stopy jednotlivých programov vysielania popri</w:t>
      </w:r>
      <w:r w:rsidR="00FE27E7" w:rsidRPr="00025D2D">
        <w:rPr>
          <w:rFonts w:ascii="Times New Roman" w:eastAsia="Times New Roman" w:hAnsi="Times New Roman"/>
          <w:sz w:val="24"/>
          <w:szCs w:val="24"/>
        </w:rPr>
        <w:t xml:space="preserve"> vysielaní v jazyku vysielania.</w:t>
      </w:r>
    </w:p>
    <w:p w14:paraId="2680CF6E" w14:textId="77777777" w:rsidR="00B76A10" w:rsidRPr="00025D2D" w:rsidRDefault="00B76A10" w:rsidP="00B76A10">
      <w:pPr>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36A286A1" w14:textId="77777777" w:rsidR="00B76A10" w:rsidRPr="00025D2D" w:rsidRDefault="00B76A10" w:rsidP="00820FD8">
      <w:pPr>
        <w:widowControl w:val="0"/>
        <w:numPr>
          <w:ilvl w:val="2"/>
          <w:numId w:val="292"/>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Multimodálny prístup k programovej službe je doplnková služba vysielania vysielaná súbežne s príslušnou televíznou programovou službou umožňujúca prístup nepočujúcich alebo nevidiacich k programom vysielania alebo iným zložkám programovej služby, najmä prostredníctvom titulkov pre osoby so sluchovým postihnutím</w:t>
      </w:r>
      <w:r w:rsidR="004A1B98" w:rsidRPr="00025D2D">
        <w:rPr>
          <w:rFonts w:ascii="Times New Roman" w:eastAsia="Times New Roman" w:hAnsi="Times New Roman"/>
          <w:sz w:val="24"/>
          <w:szCs w:val="24"/>
        </w:rPr>
        <w:t>, tlmočenia do slovenského posunkového jazyka</w:t>
      </w:r>
      <w:r w:rsidRPr="00025D2D">
        <w:rPr>
          <w:rFonts w:ascii="Times New Roman" w:eastAsia="Times New Roman" w:hAnsi="Times New Roman"/>
          <w:sz w:val="24"/>
          <w:szCs w:val="24"/>
        </w:rPr>
        <w:t xml:space="preserve"> a hlasového komentovania pre nevidiacich. </w:t>
      </w:r>
    </w:p>
    <w:p w14:paraId="141395E6" w14:textId="77777777" w:rsidR="00B76A10" w:rsidRPr="00025D2D" w:rsidRDefault="00B76A10" w:rsidP="00B76A10">
      <w:pPr>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4E6A5000" w14:textId="77777777" w:rsidR="00B76A10" w:rsidRPr="00025D2D" w:rsidRDefault="00B76A10" w:rsidP="00820FD8">
      <w:pPr>
        <w:widowControl w:val="0"/>
        <w:numPr>
          <w:ilvl w:val="2"/>
          <w:numId w:val="292"/>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Interaktívny prístup k programovej službe je doplnková služba vysielania vysielaná súbežne s príslušnou programovou službou, ktorá rozširuje možnosti využitia programovej služby vo vzťahu ku koncovému zariadeniu a umožňuje koncovému užívateľovi prostredníctvom príslušného rozhrania interakciu. </w:t>
      </w:r>
    </w:p>
    <w:p w14:paraId="5F8BF9B9" w14:textId="77777777" w:rsidR="00C53396" w:rsidRPr="00025D2D" w:rsidRDefault="00C53396" w:rsidP="00C53396">
      <w:pPr>
        <w:pStyle w:val="Odsekzoznamu"/>
        <w:rPr>
          <w:rFonts w:ascii="Times New Roman" w:eastAsia="Times New Roman" w:hAnsi="Times New Roman"/>
          <w:sz w:val="24"/>
          <w:szCs w:val="24"/>
        </w:rPr>
      </w:pPr>
    </w:p>
    <w:p w14:paraId="17F8135D" w14:textId="77777777" w:rsidR="00765F7C" w:rsidRPr="00025D2D" w:rsidRDefault="00C53396" w:rsidP="00820FD8">
      <w:pPr>
        <w:pStyle w:val="Odsekzoznamu"/>
        <w:numPr>
          <w:ilvl w:val="2"/>
          <w:numId w:val="292"/>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Doplnková on-line služba je služba, ktorá priamo súvisí s programovou službou vysielania, vysielateľ ju poskytuje prostredníctvom internetu a je ňou </w:t>
      </w:r>
    </w:p>
    <w:p w14:paraId="230B9281" w14:textId="77777777" w:rsidR="00765F7C" w:rsidRPr="00025D2D" w:rsidRDefault="00765F7C" w:rsidP="00765F7C">
      <w:pPr>
        <w:pStyle w:val="Odsekzoznamu"/>
        <w:rPr>
          <w:rFonts w:ascii="Times New Roman" w:eastAsia="Times New Roman" w:hAnsi="Times New Roman"/>
          <w:sz w:val="24"/>
          <w:szCs w:val="24"/>
        </w:rPr>
      </w:pPr>
    </w:p>
    <w:p w14:paraId="0E002FCA" w14:textId="77777777" w:rsidR="00765F7C" w:rsidRPr="00025D2D" w:rsidRDefault="00C53396" w:rsidP="00A0777D">
      <w:pPr>
        <w:pStyle w:val="Odsekzoznamu"/>
        <w:numPr>
          <w:ilvl w:val="0"/>
          <w:numId w:val="257"/>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súbežné on-line vysielanie programových služieb vysielateľom</w:t>
      </w:r>
      <w:r w:rsidR="004A1B98" w:rsidRPr="00025D2D">
        <w:rPr>
          <w:rFonts w:ascii="Times New Roman" w:eastAsia="Times New Roman" w:hAnsi="Times New Roman"/>
          <w:sz w:val="24"/>
          <w:szCs w:val="24"/>
        </w:rPr>
        <w:t xml:space="preserve"> (simulcasting)</w:t>
      </w:r>
      <w:r w:rsidRPr="00025D2D">
        <w:rPr>
          <w:rFonts w:ascii="Times New Roman" w:eastAsia="Times New Roman" w:hAnsi="Times New Roman"/>
          <w:sz w:val="24"/>
          <w:szCs w:val="24"/>
        </w:rPr>
        <w:t xml:space="preserve">, </w:t>
      </w:r>
    </w:p>
    <w:p w14:paraId="38361274" w14:textId="77777777" w:rsidR="00765F7C" w:rsidRPr="00025D2D" w:rsidRDefault="00765F7C" w:rsidP="00765F7C">
      <w:pPr>
        <w:pStyle w:val="Odsekzoznamu"/>
        <w:pBdr>
          <w:top w:val="nil"/>
          <w:left w:val="nil"/>
          <w:bottom w:val="nil"/>
          <w:right w:val="nil"/>
          <w:between w:val="nil"/>
        </w:pBdr>
        <w:spacing w:after="0" w:line="240" w:lineRule="auto"/>
        <w:jc w:val="both"/>
        <w:rPr>
          <w:rFonts w:ascii="Times New Roman" w:eastAsia="Times New Roman" w:hAnsi="Times New Roman"/>
          <w:sz w:val="24"/>
          <w:szCs w:val="24"/>
        </w:rPr>
      </w:pPr>
    </w:p>
    <w:p w14:paraId="0D6EBD37" w14:textId="77777777" w:rsidR="00765F7C" w:rsidRPr="00025D2D" w:rsidRDefault="00C53396" w:rsidP="00A0777D">
      <w:pPr>
        <w:pStyle w:val="Odsekzoznamu"/>
        <w:numPr>
          <w:ilvl w:val="0"/>
          <w:numId w:val="257"/>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on-line poskytovanie </w:t>
      </w:r>
      <w:r w:rsidR="006C5E55" w:rsidRPr="00025D2D">
        <w:rPr>
          <w:rFonts w:ascii="Times New Roman" w:eastAsia="Times New Roman" w:hAnsi="Times New Roman"/>
          <w:sz w:val="24"/>
          <w:szCs w:val="24"/>
        </w:rPr>
        <w:t xml:space="preserve">programov </w:t>
      </w:r>
      <w:r w:rsidRPr="00025D2D">
        <w:rPr>
          <w:rFonts w:ascii="Times New Roman" w:eastAsia="Times New Roman" w:hAnsi="Times New Roman"/>
          <w:sz w:val="24"/>
          <w:szCs w:val="24"/>
        </w:rPr>
        <w:t>programov</w:t>
      </w:r>
      <w:r w:rsidR="006C5E55" w:rsidRPr="00025D2D">
        <w:rPr>
          <w:rFonts w:ascii="Times New Roman" w:eastAsia="Times New Roman" w:hAnsi="Times New Roman"/>
          <w:sz w:val="24"/>
          <w:szCs w:val="24"/>
        </w:rPr>
        <w:t>ej služby</w:t>
      </w:r>
      <w:r w:rsidRPr="00025D2D">
        <w:rPr>
          <w:rFonts w:ascii="Times New Roman" w:eastAsia="Times New Roman" w:hAnsi="Times New Roman"/>
          <w:sz w:val="24"/>
          <w:szCs w:val="24"/>
        </w:rPr>
        <w:t xml:space="preserve"> počas vymedzeného časového obdobia po ich vysielaní vysielateľom </w:t>
      </w:r>
      <w:r w:rsidR="00DE4345" w:rsidRPr="00025D2D">
        <w:rPr>
          <w:rFonts w:ascii="Times New Roman" w:eastAsia="Times New Roman" w:hAnsi="Times New Roman"/>
          <w:sz w:val="24"/>
          <w:szCs w:val="24"/>
        </w:rPr>
        <w:t>a</w:t>
      </w:r>
    </w:p>
    <w:p w14:paraId="6C5DAEFC" w14:textId="77777777" w:rsidR="00765F7C" w:rsidRPr="00025D2D" w:rsidRDefault="00765F7C" w:rsidP="00765F7C">
      <w:pPr>
        <w:pBdr>
          <w:top w:val="nil"/>
          <w:left w:val="nil"/>
          <w:bottom w:val="nil"/>
          <w:right w:val="nil"/>
          <w:between w:val="nil"/>
        </w:pBdr>
        <w:spacing w:after="0" w:line="240" w:lineRule="auto"/>
        <w:jc w:val="both"/>
        <w:rPr>
          <w:rFonts w:ascii="Times New Roman" w:eastAsia="Times New Roman" w:hAnsi="Times New Roman"/>
          <w:sz w:val="24"/>
          <w:szCs w:val="24"/>
        </w:rPr>
      </w:pPr>
    </w:p>
    <w:p w14:paraId="610EE8BD" w14:textId="77777777" w:rsidR="00C53396" w:rsidRPr="00025D2D" w:rsidRDefault="00C53396" w:rsidP="00A0777D">
      <w:pPr>
        <w:pStyle w:val="Odsekzoznamu"/>
        <w:numPr>
          <w:ilvl w:val="0"/>
          <w:numId w:val="257"/>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on-line poskytovanie </w:t>
      </w:r>
      <w:r w:rsidR="006C5E55" w:rsidRPr="00025D2D">
        <w:rPr>
          <w:rFonts w:ascii="Times New Roman" w:eastAsia="Times New Roman" w:hAnsi="Times New Roman"/>
          <w:sz w:val="24"/>
          <w:szCs w:val="24"/>
        </w:rPr>
        <w:t>komunikátov doplnkových k</w:t>
      </w:r>
      <w:r w:rsidR="00765F7C" w:rsidRPr="00025D2D">
        <w:rPr>
          <w:rFonts w:ascii="Times New Roman" w:eastAsia="Times New Roman" w:hAnsi="Times New Roman"/>
          <w:sz w:val="24"/>
          <w:szCs w:val="24"/>
        </w:rPr>
        <w:t> </w:t>
      </w:r>
      <w:r w:rsidR="006C5E55" w:rsidRPr="00025D2D">
        <w:rPr>
          <w:rFonts w:ascii="Times New Roman" w:eastAsia="Times New Roman" w:hAnsi="Times New Roman"/>
          <w:sz w:val="24"/>
          <w:szCs w:val="24"/>
        </w:rPr>
        <w:t>vysielaniu</w:t>
      </w:r>
      <w:r w:rsidR="00765F7C" w:rsidRPr="00025D2D">
        <w:rPr>
          <w:rFonts w:ascii="Times New Roman" w:eastAsia="Times New Roman" w:hAnsi="Times New Roman"/>
          <w:sz w:val="24"/>
          <w:szCs w:val="24"/>
        </w:rPr>
        <w:t>.</w:t>
      </w:r>
    </w:p>
    <w:p w14:paraId="140389C8" w14:textId="77777777" w:rsidR="006C5E55" w:rsidRPr="00025D2D" w:rsidRDefault="006C5E55" w:rsidP="00765F7C">
      <w:pPr>
        <w:widowControl w:val="0"/>
        <w:pBdr>
          <w:top w:val="nil"/>
          <w:left w:val="nil"/>
          <w:bottom w:val="nil"/>
          <w:right w:val="nil"/>
          <w:between w:val="nil"/>
        </w:pBdr>
        <w:spacing w:after="0" w:line="240" w:lineRule="auto"/>
        <w:jc w:val="both"/>
        <w:rPr>
          <w:rFonts w:ascii="Times New Roman" w:eastAsia="Times New Roman" w:hAnsi="Times New Roman"/>
          <w:sz w:val="24"/>
          <w:szCs w:val="24"/>
        </w:rPr>
      </w:pPr>
    </w:p>
    <w:p w14:paraId="66C97F71" w14:textId="77777777" w:rsidR="00B76A10" w:rsidRPr="00025D2D" w:rsidRDefault="00216283">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15</w:t>
      </w:r>
    </w:p>
    <w:p w14:paraId="5B2AFE52" w14:textId="77777777" w:rsidR="00E971BE" w:rsidRPr="00025D2D" w:rsidRDefault="00582732">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Zodpovednosť za obsah obsahovej služby</w:t>
      </w:r>
    </w:p>
    <w:p w14:paraId="1B6B7BB0" w14:textId="77777777" w:rsidR="00E971BE" w:rsidRPr="00025D2D" w:rsidRDefault="00E971BE">
      <w:pPr>
        <w:widowControl w:val="0"/>
        <w:spacing w:after="0" w:line="240" w:lineRule="auto"/>
        <w:jc w:val="center"/>
        <w:rPr>
          <w:rFonts w:ascii="Times New Roman" w:eastAsia="Times New Roman" w:hAnsi="Times New Roman"/>
          <w:b/>
          <w:sz w:val="24"/>
          <w:szCs w:val="24"/>
        </w:rPr>
      </w:pPr>
    </w:p>
    <w:p w14:paraId="0574D7FF" w14:textId="79A3509B" w:rsidR="00E971BE" w:rsidRPr="00025D2D" w:rsidRDefault="00582732" w:rsidP="00A0777D">
      <w:pPr>
        <w:widowControl w:val="0"/>
        <w:numPr>
          <w:ilvl w:val="2"/>
          <w:numId w:val="258"/>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Poskytovateľ obsahovej služby zodpovedá za obsah ním poskytovanej obsahovej služby</w:t>
      </w:r>
      <w:r w:rsidR="00FE27E7" w:rsidRPr="00025D2D">
        <w:rPr>
          <w:rFonts w:ascii="Times New Roman" w:eastAsia="Times New Roman" w:hAnsi="Times New Roman"/>
          <w:sz w:val="24"/>
          <w:szCs w:val="24"/>
        </w:rPr>
        <w:t xml:space="preserve">, ak </w:t>
      </w:r>
      <w:r w:rsidR="00C62002" w:rsidRPr="00025D2D">
        <w:rPr>
          <w:rFonts w:ascii="Times New Roman" w:eastAsia="Times New Roman" w:hAnsi="Times New Roman"/>
          <w:sz w:val="24"/>
          <w:szCs w:val="24"/>
        </w:rPr>
        <w:t>odseky 2 až 4</w:t>
      </w:r>
      <w:r w:rsidR="009134BF" w:rsidRPr="00025D2D">
        <w:rPr>
          <w:rFonts w:ascii="Times New Roman" w:eastAsia="Times New Roman" w:hAnsi="Times New Roman"/>
          <w:sz w:val="24"/>
          <w:szCs w:val="24"/>
        </w:rPr>
        <w:t xml:space="preserve"> </w:t>
      </w:r>
      <w:r w:rsidR="00FE27E7" w:rsidRPr="00025D2D">
        <w:rPr>
          <w:rFonts w:ascii="Times New Roman" w:eastAsia="Times New Roman" w:hAnsi="Times New Roman"/>
          <w:sz w:val="24"/>
          <w:szCs w:val="24"/>
        </w:rPr>
        <w:t>alebo osobitný predpis</w:t>
      </w:r>
      <w:r w:rsidR="004060B4" w:rsidRPr="00025D2D">
        <w:rPr>
          <w:rStyle w:val="Odkaznapoznmkupodiarou"/>
          <w:rFonts w:ascii="Times New Roman" w:eastAsia="Times New Roman" w:hAnsi="Times New Roman"/>
          <w:sz w:val="24"/>
          <w:szCs w:val="24"/>
        </w:rPr>
        <w:footnoteReference w:id="8"/>
      </w:r>
      <w:r w:rsidR="004060B4" w:rsidRPr="00025D2D">
        <w:rPr>
          <w:rFonts w:ascii="Times New Roman" w:eastAsia="Times New Roman" w:hAnsi="Times New Roman"/>
          <w:sz w:val="24"/>
          <w:szCs w:val="24"/>
        </w:rPr>
        <w:t xml:space="preserve">) </w:t>
      </w:r>
      <w:r w:rsidR="009134BF" w:rsidRPr="00025D2D">
        <w:rPr>
          <w:rFonts w:ascii="Times New Roman" w:eastAsia="Times New Roman" w:hAnsi="Times New Roman"/>
          <w:sz w:val="24"/>
          <w:szCs w:val="24"/>
        </w:rPr>
        <w:t>neustanovuj</w:t>
      </w:r>
      <w:r w:rsidR="00CF0480" w:rsidRPr="00025D2D">
        <w:rPr>
          <w:rFonts w:ascii="Times New Roman" w:eastAsia="Times New Roman" w:hAnsi="Times New Roman"/>
          <w:sz w:val="24"/>
          <w:szCs w:val="24"/>
        </w:rPr>
        <w:t>ú</w:t>
      </w:r>
      <w:r w:rsidR="009134BF" w:rsidRPr="00025D2D">
        <w:rPr>
          <w:rFonts w:ascii="Times New Roman" w:eastAsia="Times New Roman" w:hAnsi="Times New Roman"/>
          <w:sz w:val="24"/>
          <w:szCs w:val="24"/>
        </w:rPr>
        <w:t xml:space="preserve"> inak</w:t>
      </w:r>
      <w:r w:rsidRPr="00025D2D">
        <w:rPr>
          <w:rFonts w:ascii="Times New Roman" w:eastAsia="Times New Roman" w:hAnsi="Times New Roman"/>
          <w:sz w:val="24"/>
          <w:szCs w:val="24"/>
        </w:rPr>
        <w:t>; poskytovateľ obsahovej služby podľa</w:t>
      </w:r>
      <w:r w:rsidRPr="00025D2D">
        <w:rPr>
          <w:rFonts w:ascii="Times New Roman" w:eastAsia="Times New Roman" w:hAnsi="Times New Roman"/>
          <w:sz w:val="24"/>
          <w:szCs w:val="24"/>
          <w:highlight w:val="white"/>
        </w:rPr>
        <w:t xml:space="preserve"> </w:t>
      </w:r>
      <w:r w:rsidRPr="00025D2D">
        <w:rPr>
          <w:rFonts w:ascii="Times New Roman" w:eastAsia="Times New Roman" w:hAnsi="Times New Roman"/>
          <w:sz w:val="24"/>
          <w:szCs w:val="24"/>
        </w:rPr>
        <w:t xml:space="preserve">§ </w:t>
      </w:r>
      <w:r w:rsidR="00B31E60" w:rsidRPr="00025D2D">
        <w:rPr>
          <w:rFonts w:ascii="Times New Roman" w:eastAsia="Times New Roman" w:hAnsi="Times New Roman"/>
          <w:sz w:val="24"/>
          <w:szCs w:val="24"/>
        </w:rPr>
        <w:t>13</w:t>
      </w:r>
      <w:r w:rsidRPr="00025D2D">
        <w:rPr>
          <w:rFonts w:ascii="Times New Roman" w:eastAsia="Times New Roman" w:hAnsi="Times New Roman"/>
          <w:sz w:val="24"/>
          <w:szCs w:val="24"/>
        </w:rPr>
        <w:t xml:space="preserve"> ods. 1 písm. c) a d) a ods. 2 zodpovedá za jej obsah len v rozsahu povinností podľa tohto zákona a podľa osobit</w:t>
      </w:r>
      <w:r w:rsidR="00770624" w:rsidRPr="00025D2D">
        <w:rPr>
          <w:rFonts w:ascii="Times New Roman" w:eastAsia="Times New Roman" w:hAnsi="Times New Roman"/>
          <w:sz w:val="24"/>
          <w:szCs w:val="24"/>
        </w:rPr>
        <w:t>n</w:t>
      </w:r>
      <w:r w:rsidRPr="00025D2D">
        <w:rPr>
          <w:rFonts w:ascii="Times New Roman" w:eastAsia="Times New Roman" w:hAnsi="Times New Roman"/>
          <w:sz w:val="24"/>
          <w:szCs w:val="24"/>
        </w:rPr>
        <w:t>ého predpisu.</w:t>
      </w:r>
      <w:r w:rsidR="00D4090A" w:rsidRPr="00025D2D">
        <w:rPr>
          <w:rFonts w:ascii="Times New Roman" w:eastAsia="Times New Roman" w:hAnsi="Times New Roman"/>
          <w:sz w:val="24"/>
          <w:szCs w:val="24"/>
          <w:vertAlign w:val="superscript"/>
        </w:rPr>
        <w:t>8</w:t>
      </w:r>
      <w:r w:rsidR="00AA21FE" w:rsidRPr="00025D2D">
        <w:rPr>
          <w:rFonts w:ascii="Times New Roman" w:eastAsia="Times New Roman" w:hAnsi="Times New Roman"/>
          <w:sz w:val="24"/>
          <w:szCs w:val="24"/>
        </w:rPr>
        <w:t>)</w:t>
      </w:r>
      <w:r w:rsidRPr="00025D2D">
        <w:rPr>
          <w:rFonts w:ascii="Times New Roman" w:eastAsia="Times New Roman" w:hAnsi="Times New Roman"/>
          <w:sz w:val="24"/>
          <w:szCs w:val="24"/>
          <w:vertAlign w:val="superscript"/>
        </w:rPr>
        <w:t xml:space="preserve">  </w:t>
      </w:r>
    </w:p>
    <w:p w14:paraId="6E8F08EE" w14:textId="77777777" w:rsidR="00E971BE" w:rsidRPr="00025D2D" w:rsidRDefault="00E971BE">
      <w:pPr>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0056949E" w14:textId="77777777" w:rsidR="009134BF" w:rsidRPr="00025D2D" w:rsidRDefault="00582732" w:rsidP="00A0777D">
      <w:pPr>
        <w:widowControl w:val="0"/>
        <w:numPr>
          <w:ilvl w:val="2"/>
          <w:numId w:val="258"/>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Za obsah elektronického programového sprievodcu zodpovedá vy</w:t>
      </w:r>
      <w:r w:rsidR="00477A3B" w:rsidRPr="00025D2D">
        <w:rPr>
          <w:rFonts w:ascii="Times New Roman" w:eastAsia="Times New Roman" w:hAnsi="Times New Roman"/>
          <w:sz w:val="24"/>
          <w:szCs w:val="24"/>
        </w:rPr>
        <w:t xml:space="preserve">sielateľ len v rozsahu podľa </w:t>
      </w:r>
      <w:r w:rsidR="00B31E60" w:rsidRPr="00025D2D">
        <w:rPr>
          <w:rFonts w:ascii="Times New Roman" w:eastAsia="Times New Roman" w:hAnsi="Times New Roman"/>
          <w:sz w:val="24"/>
          <w:szCs w:val="24"/>
        </w:rPr>
        <w:t>§ 14 ods. 1</w:t>
      </w:r>
      <w:r w:rsidR="00477A3B" w:rsidRPr="00025D2D">
        <w:rPr>
          <w:rFonts w:ascii="Times New Roman" w:eastAsia="Times New Roman" w:hAnsi="Times New Roman"/>
          <w:sz w:val="24"/>
          <w:szCs w:val="24"/>
        </w:rPr>
        <w:t xml:space="preserve"> písm. g</w:t>
      </w:r>
      <w:r w:rsidRPr="00025D2D">
        <w:rPr>
          <w:rFonts w:ascii="Times New Roman" w:eastAsia="Times New Roman" w:hAnsi="Times New Roman"/>
          <w:sz w:val="24"/>
          <w:szCs w:val="24"/>
        </w:rPr>
        <w:t>)</w:t>
      </w:r>
      <w:r w:rsidR="00023BDE" w:rsidRPr="00025D2D">
        <w:rPr>
          <w:rFonts w:ascii="Times New Roman" w:eastAsia="Times New Roman" w:hAnsi="Times New Roman"/>
          <w:sz w:val="24"/>
          <w:szCs w:val="24"/>
        </w:rPr>
        <w:t>.</w:t>
      </w:r>
      <w:r w:rsidRPr="00025D2D">
        <w:rPr>
          <w:rFonts w:ascii="Times New Roman" w:eastAsia="Times New Roman" w:hAnsi="Times New Roman"/>
          <w:sz w:val="24"/>
          <w:szCs w:val="24"/>
        </w:rPr>
        <w:t xml:space="preserve"> </w:t>
      </w:r>
    </w:p>
    <w:p w14:paraId="14901225" w14:textId="77777777" w:rsidR="009134BF" w:rsidRPr="00025D2D" w:rsidRDefault="009134BF" w:rsidP="009134BF">
      <w:pPr>
        <w:widowControl w:val="0"/>
        <w:pBdr>
          <w:top w:val="nil"/>
          <w:left w:val="nil"/>
          <w:bottom w:val="nil"/>
          <w:right w:val="nil"/>
          <w:between w:val="nil"/>
        </w:pBdr>
        <w:spacing w:after="0" w:line="240" w:lineRule="auto"/>
        <w:jc w:val="both"/>
        <w:rPr>
          <w:rFonts w:ascii="Times New Roman" w:eastAsia="Times New Roman" w:hAnsi="Times New Roman"/>
          <w:sz w:val="24"/>
          <w:szCs w:val="24"/>
        </w:rPr>
      </w:pPr>
    </w:p>
    <w:p w14:paraId="7614D760" w14:textId="77777777" w:rsidR="009134BF" w:rsidRPr="00025D2D" w:rsidRDefault="009134BF" w:rsidP="00A0777D">
      <w:pPr>
        <w:widowControl w:val="0"/>
        <w:numPr>
          <w:ilvl w:val="2"/>
          <w:numId w:val="258"/>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Poskytovateľ obsahovej služby nezodpovedá za </w:t>
      </w:r>
      <w:r w:rsidR="004060B4" w:rsidRPr="00025D2D">
        <w:rPr>
          <w:rFonts w:ascii="Times New Roman" w:eastAsia="Times New Roman" w:hAnsi="Times New Roman"/>
          <w:sz w:val="24"/>
          <w:szCs w:val="24"/>
        </w:rPr>
        <w:t xml:space="preserve">pravdivosť informácií uvedených </w:t>
      </w:r>
      <w:r w:rsidR="004060B4" w:rsidRPr="00025D2D">
        <w:rPr>
          <w:rFonts w:ascii="Times New Roman" w:eastAsia="Times New Roman" w:hAnsi="Times New Roman"/>
          <w:sz w:val="24"/>
          <w:szCs w:val="24"/>
        </w:rPr>
        <w:lastRenderedPageBreak/>
        <w:t>v</w:t>
      </w:r>
      <w:r w:rsidR="00DF27BA" w:rsidRPr="00025D2D">
        <w:rPr>
          <w:rFonts w:ascii="Times New Roman" w:eastAsia="Times New Roman" w:hAnsi="Times New Roman"/>
          <w:sz w:val="24"/>
          <w:szCs w:val="24"/>
        </w:rPr>
        <w:t> iných formách propagácie</w:t>
      </w:r>
      <w:r w:rsidRPr="00025D2D">
        <w:rPr>
          <w:rFonts w:ascii="Times New Roman" w:eastAsia="Times New Roman" w:hAnsi="Times New Roman"/>
          <w:sz w:val="24"/>
          <w:szCs w:val="24"/>
        </w:rPr>
        <w:t xml:space="preserve"> a za klamlivú reklamu</w:t>
      </w:r>
      <w:r w:rsidR="004060B4" w:rsidRPr="00025D2D">
        <w:rPr>
          <w:rStyle w:val="Odkaznapoznmkupodiarou"/>
          <w:rFonts w:ascii="Times New Roman" w:eastAsia="Times New Roman" w:hAnsi="Times New Roman"/>
          <w:sz w:val="24"/>
          <w:szCs w:val="24"/>
        </w:rPr>
        <w:footnoteReference w:id="9"/>
      </w:r>
      <w:r w:rsidR="004060B4" w:rsidRPr="00025D2D">
        <w:rPr>
          <w:rFonts w:ascii="Times New Roman" w:eastAsia="Times New Roman" w:hAnsi="Times New Roman"/>
          <w:sz w:val="24"/>
          <w:szCs w:val="24"/>
        </w:rPr>
        <w:t>)</w:t>
      </w:r>
      <w:r w:rsidRPr="00025D2D">
        <w:rPr>
          <w:rFonts w:ascii="Times New Roman" w:eastAsia="Times New Roman" w:hAnsi="Times New Roman"/>
          <w:sz w:val="24"/>
          <w:szCs w:val="24"/>
        </w:rPr>
        <w:t xml:space="preserve"> alebo porovnávaciu reklamu; to sa nevzťahuje na</w:t>
      </w:r>
      <w:r w:rsidR="00DE499D" w:rsidRPr="00025D2D">
        <w:rPr>
          <w:rFonts w:ascii="Times New Roman" w:eastAsia="Times New Roman" w:hAnsi="Times New Roman"/>
          <w:sz w:val="24"/>
          <w:szCs w:val="24"/>
        </w:rPr>
        <w:t xml:space="preserve"> obsah</w:t>
      </w:r>
      <w:r w:rsidRPr="00025D2D">
        <w:rPr>
          <w:rFonts w:ascii="Times New Roman" w:eastAsia="Times New Roman" w:hAnsi="Times New Roman"/>
          <w:sz w:val="24"/>
          <w:szCs w:val="24"/>
        </w:rPr>
        <w:t>, ktor</w:t>
      </w:r>
      <w:r w:rsidR="00DE499D" w:rsidRPr="00025D2D">
        <w:rPr>
          <w:rFonts w:ascii="Times New Roman" w:eastAsia="Times New Roman" w:hAnsi="Times New Roman"/>
          <w:sz w:val="24"/>
          <w:szCs w:val="24"/>
        </w:rPr>
        <w:t>ým</w:t>
      </w:r>
      <w:r w:rsidRPr="00025D2D">
        <w:rPr>
          <w:rFonts w:ascii="Times New Roman" w:eastAsia="Times New Roman" w:hAnsi="Times New Roman"/>
          <w:sz w:val="24"/>
          <w:szCs w:val="24"/>
        </w:rPr>
        <w:t xml:space="preserve"> </w:t>
      </w:r>
      <w:r w:rsidR="004060B4" w:rsidRPr="00025D2D">
        <w:rPr>
          <w:rFonts w:ascii="Times New Roman" w:eastAsia="Times New Roman" w:hAnsi="Times New Roman"/>
          <w:sz w:val="24"/>
          <w:szCs w:val="24"/>
        </w:rPr>
        <w:t xml:space="preserve">poskytovateľ obsahovej služby </w:t>
      </w:r>
      <w:r w:rsidRPr="00025D2D">
        <w:rPr>
          <w:rFonts w:ascii="Times New Roman" w:eastAsia="Times New Roman" w:hAnsi="Times New Roman"/>
          <w:sz w:val="24"/>
          <w:szCs w:val="24"/>
        </w:rPr>
        <w:t>propaguje svoju osobu, aktivity, služby alebo produkty.</w:t>
      </w:r>
    </w:p>
    <w:p w14:paraId="18978674" w14:textId="77777777" w:rsidR="00B46454" w:rsidRPr="00025D2D" w:rsidRDefault="00B46454" w:rsidP="00817C4D">
      <w:pPr>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080DD082" w14:textId="0A582D47" w:rsidR="00E971BE" w:rsidRPr="00025D2D" w:rsidRDefault="00B46454" w:rsidP="00695AF5">
      <w:pPr>
        <w:widowControl w:val="0"/>
        <w:numPr>
          <w:ilvl w:val="2"/>
          <w:numId w:val="258"/>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Poskytovateľ obsahovej služby nezodpovedá ani za obsah </w:t>
      </w:r>
      <w:r w:rsidR="00DB6310" w:rsidRPr="00025D2D">
        <w:rPr>
          <w:rFonts w:ascii="Times New Roman" w:eastAsia="Times New Roman" w:hAnsi="Times New Roman"/>
          <w:sz w:val="24"/>
          <w:szCs w:val="24"/>
        </w:rPr>
        <w:t xml:space="preserve">uverejneného </w:t>
      </w:r>
      <w:r w:rsidRPr="00025D2D">
        <w:rPr>
          <w:rFonts w:ascii="Times New Roman" w:eastAsia="Times New Roman" w:hAnsi="Times New Roman"/>
          <w:sz w:val="24"/>
          <w:szCs w:val="24"/>
        </w:rPr>
        <w:t xml:space="preserve">oznámenia v naliehavom verejnom záujme, </w:t>
      </w:r>
      <w:r w:rsidR="00DB6310" w:rsidRPr="00025D2D">
        <w:rPr>
          <w:rFonts w:ascii="Times New Roman" w:eastAsia="Times New Roman" w:hAnsi="Times New Roman"/>
          <w:sz w:val="24"/>
          <w:szCs w:val="24"/>
        </w:rPr>
        <w:t xml:space="preserve">obsah </w:t>
      </w:r>
      <w:r w:rsidRPr="00025D2D">
        <w:rPr>
          <w:rFonts w:ascii="Times New Roman" w:eastAsia="Times New Roman" w:hAnsi="Times New Roman"/>
          <w:sz w:val="24"/>
          <w:szCs w:val="24"/>
        </w:rPr>
        <w:t xml:space="preserve">komunikátu, ktorého uverejnenie nariadil orgán verejnej moci, </w:t>
      </w:r>
      <w:r w:rsidR="00DB6310" w:rsidRPr="00025D2D">
        <w:rPr>
          <w:rFonts w:ascii="Times New Roman" w:eastAsia="Times New Roman" w:hAnsi="Times New Roman"/>
          <w:sz w:val="24"/>
          <w:szCs w:val="24"/>
        </w:rPr>
        <w:t xml:space="preserve">obsah </w:t>
      </w:r>
      <w:r w:rsidR="00822166" w:rsidRPr="00025D2D">
        <w:rPr>
          <w:rFonts w:ascii="Times New Roman" w:eastAsia="Times New Roman" w:hAnsi="Times New Roman"/>
          <w:sz w:val="24"/>
          <w:szCs w:val="24"/>
        </w:rPr>
        <w:t>komunikátu tretej osoby, ktorého uverejnením sa plní povinnosť uložená zákonom</w:t>
      </w:r>
      <w:r w:rsidR="00DB6310" w:rsidRPr="00025D2D">
        <w:rPr>
          <w:rFonts w:ascii="Times New Roman" w:eastAsia="Times New Roman" w:hAnsi="Times New Roman"/>
          <w:sz w:val="24"/>
          <w:szCs w:val="24"/>
        </w:rPr>
        <w:t>, obsah informácie, ktorú poskytol ústavný činiteľ, rozpočtová organizácia alebo príspevková organizácia zriadená orgánom verejnej moci alebo právnická osoba zriadená zákonom,</w:t>
      </w:r>
      <w:r w:rsidR="00822166" w:rsidRPr="00025D2D">
        <w:rPr>
          <w:rFonts w:ascii="Times New Roman" w:eastAsia="Times New Roman" w:hAnsi="Times New Roman"/>
          <w:sz w:val="24"/>
          <w:szCs w:val="24"/>
        </w:rPr>
        <w:t xml:space="preserve"> a za obsah uverejnený podľa § 212</w:t>
      </w:r>
      <w:r w:rsidR="00A35306" w:rsidRPr="00025D2D">
        <w:rPr>
          <w:rFonts w:ascii="Times New Roman" w:eastAsiaTheme="minorHAnsi" w:hAnsi="Times New Roman"/>
          <w:sz w:val="24"/>
          <w:szCs w:val="24"/>
          <w:lang w:eastAsia="en-US"/>
        </w:rPr>
        <w:t xml:space="preserve"> </w:t>
      </w:r>
      <w:r w:rsidR="00A35306" w:rsidRPr="00025D2D">
        <w:rPr>
          <w:rFonts w:ascii="Times New Roman" w:eastAsia="Times New Roman" w:hAnsi="Times New Roman"/>
          <w:sz w:val="24"/>
          <w:szCs w:val="24"/>
        </w:rPr>
        <w:t>a 213</w:t>
      </w:r>
      <w:r w:rsidR="00822166" w:rsidRPr="00025D2D">
        <w:rPr>
          <w:rFonts w:ascii="Times New Roman" w:eastAsia="Times New Roman" w:hAnsi="Times New Roman"/>
          <w:sz w:val="24"/>
          <w:szCs w:val="24"/>
        </w:rPr>
        <w:t>.</w:t>
      </w:r>
      <w:r w:rsidR="00582732" w:rsidRPr="00025D2D">
        <w:rPr>
          <w:rFonts w:ascii="Times New Roman" w:eastAsia="Times New Roman" w:hAnsi="Times New Roman"/>
          <w:sz w:val="24"/>
          <w:szCs w:val="24"/>
        </w:rPr>
        <w:tab/>
      </w:r>
    </w:p>
    <w:p w14:paraId="1504BFD4" w14:textId="77777777" w:rsidR="00817C4D" w:rsidRPr="00025D2D" w:rsidRDefault="00817C4D" w:rsidP="00817C4D">
      <w:pPr>
        <w:widowControl w:val="0"/>
        <w:pBdr>
          <w:top w:val="nil"/>
          <w:left w:val="nil"/>
          <w:bottom w:val="nil"/>
          <w:right w:val="nil"/>
          <w:between w:val="nil"/>
        </w:pBdr>
        <w:spacing w:after="0" w:line="240" w:lineRule="auto"/>
        <w:jc w:val="both"/>
        <w:rPr>
          <w:rFonts w:ascii="Times New Roman" w:eastAsia="Times New Roman" w:hAnsi="Times New Roman"/>
          <w:sz w:val="24"/>
          <w:szCs w:val="24"/>
        </w:rPr>
      </w:pPr>
    </w:p>
    <w:p w14:paraId="723FEF1F" w14:textId="77777777" w:rsidR="00E971BE" w:rsidRPr="00025D2D" w:rsidRDefault="00B31E60">
      <w:pPr>
        <w:widowControl w:val="0"/>
        <w:tabs>
          <w:tab w:val="left" w:pos="5126"/>
        </w:tabs>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16</w:t>
      </w:r>
    </w:p>
    <w:p w14:paraId="19C56091" w14:textId="77777777" w:rsidR="00E971BE" w:rsidRPr="00025D2D" w:rsidRDefault="00582732">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xml:space="preserve">Obsahová služba a sloboda príjmu </w:t>
      </w:r>
    </w:p>
    <w:p w14:paraId="44164828" w14:textId="77777777" w:rsidR="00E971BE" w:rsidRPr="00025D2D" w:rsidRDefault="00E971BE">
      <w:pPr>
        <w:widowControl w:val="0"/>
        <w:spacing w:after="0" w:line="240" w:lineRule="auto"/>
        <w:rPr>
          <w:rFonts w:ascii="Times New Roman" w:eastAsia="Times New Roman" w:hAnsi="Times New Roman"/>
          <w:b/>
          <w:sz w:val="24"/>
          <w:szCs w:val="24"/>
        </w:rPr>
      </w:pPr>
    </w:p>
    <w:p w14:paraId="25DB0A30" w14:textId="77777777" w:rsidR="00E971BE" w:rsidRPr="00025D2D" w:rsidRDefault="00582732" w:rsidP="00A0777D">
      <w:pPr>
        <w:widowControl w:val="0"/>
        <w:numPr>
          <w:ilvl w:val="2"/>
          <w:numId w:val="95"/>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Poskytovateľ obsahovej služby poskytuje obsahovú službu slobodne a nezávisle. Do jej obsahu možno zasahovať iba na základe zákona a v jeho medziach. </w:t>
      </w:r>
    </w:p>
    <w:p w14:paraId="5F229D3E" w14:textId="77777777" w:rsidR="00E971BE" w:rsidRPr="00025D2D" w:rsidRDefault="00E971BE">
      <w:pPr>
        <w:widowControl w:val="0"/>
        <w:spacing w:after="0" w:line="240" w:lineRule="auto"/>
        <w:ind w:firstLine="60"/>
        <w:rPr>
          <w:rFonts w:ascii="Times New Roman" w:eastAsia="Times New Roman" w:hAnsi="Times New Roman"/>
          <w:sz w:val="24"/>
          <w:szCs w:val="24"/>
        </w:rPr>
      </w:pPr>
    </w:p>
    <w:p w14:paraId="4DF72A24" w14:textId="77777777" w:rsidR="002B4D41" w:rsidRPr="00025D2D" w:rsidRDefault="00582732" w:rsidP="00A0777D">
      <w:pPr>
        <w:widowControl w:val="0"/>
        <w:numPr>
          <w:ilvl w:val="2"/>
          <w:numId w:val="95"/>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Zakázať príjem obsahovej služby, ktorá je poskytovaná verejne, možno iba na základe zákona a v jeho medziach. </w:t>
      </w:r>
    </w:p>
    <w:p w14:paraId="1E188005" w14:textId="77777777" w:rsidR="002B4D41" w:rsidRPr="00025D2D" w:rsidRDefault="002B4D41" w:rsidP="002B4D41">
      <w:pPr>
        <w:widowControl w:val="0"/>
        <w:pBdr>
          <w:top w:val="nil"/>
          <w:left w:val="nil"/>
          <w:bottom w:val="nil"/>
          <w:right w:val="nil"/>
          <w:between w:val="nil"/>
        </w:pBdr>
        <w:spacing w:after="0" w:line="240" w:lineRule="auto"/>
        <w:jc w:val="both"/>
        <w:rPr>
          <w:rFonts w:ascii="Times New Roman" w:eastAsia="Times New Roman" w:hAnsi="Times New Roman"/>
          <w:sz w:val="24"/>
          <w:szCs w:val="24"/>
        </w:rPr>
      </w:pPr>
    </w:p>
    <w:p w14:paraId="2CF40A99" w14:textId="77777777" w:rsidR="00E971BE" w:rsidRPr="00025D2D" w:rsidRDefault="00DF27BA" w:rsidP="007A72DA">
      <w:pPr>
        <w:widowControl w:val="0"/>
        <w:pBdr>
          <w:top w:val="nil"/>
          <w:left w:val="nil"/>
          <w:bottom w:val="nil"/>
          <w:right w:val="nil"/>
          <w:between w:val="nil"/>
        </w:pBdr>
        <w:spacing w:after="0" w:line="240" w:lineRule="auto"/>
        <w:ind w:left="426"/>
        <w:jc w:val="center"/>
        <w:rPr>
          <w:rFonts w:ascii="Times New Roman" w:eastAsia="Times New Roman" w:hAnsi="Times New Roman"/>
          <w:b/>
          <w:sz w:val="24"/>
          <w:szCs w:val="24"/>
        </w:rPr>
      </w:pPr>
      <w:r w:rsidRPr="00025D2D">
        <w:rPr>
          <w:rFonts w:ascii="Times New Roman" w:eastAsia="Times New Roman" w:hAnsi="Times New Roman"/>
          <w:b/>
          <w:sz w:val="24"/>
          <w:szCs w:val="24"/>
        </w:rPr>
        <w:t>§ 17</w:t>
      </w:r>
    </w:p>
    <w:p w14:paraId="29474DB3" w14:textId="77777777" w:rsidR="002B4D41" w:rsidRPr="00025D2D" w:rsidRDefault="002B4D41" w:rsidP="001B6ABF">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xml:space="preserve">Ochrana zdroja informácií a právo na informácie </w:t>
      </w:r>
    </w:p>
    <w:p w14:paraId="2F7C95C2" w14:textId="77777777" w:rsidR="008A5809" w:rsidRPr="00025D2D" w:rsidRDefault="008A5809" w:rsidP="008A5809">
      <w:pPr>
        <w:pStyle w:val="Odsekzoznamu"/>
        <w:widowControl w:val="0"/>
        <w:spacing w:after="0" w:line="240" w:lineRule="auto"/>
        <w:ind w:left="426"/>
        <w:jc w:val="both"/>
        <w:rPr>
          <w:rFonts w:ascii="Times New Roman" w:eastAsia="Times New Roman" w:hAnsi="Times New Roman"/>
          <w:sz w:val="24"/>
          <w:szCs w:val="24"/>
        </w:rPr>
      </w:pPr>
    </w:p>
    <w:p w14:paraId="598A0320" w14:textId="77777777" w:rsidR="008A5809" w:rsidRPr="00025D2D" w:rsidRDefault="003520DB" w:rsidP="008A5809">
      <w:pPr>
        <w:pStyle w:val="Odsekzoznamu"/>
        <w:widowControl w:val="0"/>
        <w:numPr>
          <w:ilvl w:val="0"/>
          <w:numId w:val="454"/>
        </w:numP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Poskytovateľ obsahovej služby</w:t>
      </w:r>
      <w:r w:rsidR="008A5809" w:rsidRPr="00025D2D">
        <w:rPr>
          <w:rFonts w:ascii="Times New Roman" w:eastAsia="Times New Roman" w:hAnsi="Times New Roman"/>
          <w:sz w:val="24"/>
          <w:szCs w:val="24"/>
        </w:rPr>
        <w:t xml:space="preserve"> </w:t>
      </w:r>
      <w:r w:rsidR="00F26DCD" w:rsidRPr="00025D2D">
        <w:rPr>
          <w:rFonts w:ascii="Times New Roman" w:eastAsia="Times New Roman" w:hAnsi="Times New Roman"/>
          <w:sz w:val="24"/>
          <w:szCs w:val="24"/>
        </w:rPr>
        <w:t xml:space="preserve">a ďalšie osoby, ktoré sa podieľali na získavaní alebo spracovaní informácie od zdroja, </w:t>
      </w:r>
      <w:r w:rsidR="00F26DCD" w:rsidRPr="00025D2D">
        <w:rPr>
          <w:rFonts w:ascii="Times New Roman" w:hAnsi="Times New Roman"/>
          <w:sz w:val="24"/>
          <w:szCs w:val="24"/>
        </w:rPr>
        <w:t>ktorého totožnosť má zostať utajená, na účel jej uverejnenia v rámci obsahovej služby, (ďalej len „osoba zachovávajúca mlčanlivosť“) sú povinní zachovávať mlčanlivosť o zdroji informácií získaných pri svojej činnosti a o obsahu týchto informácií tak, aby sa nedala zistiť totožnosť osoby, ktorá informáciu poskytla; s písomnosťami, tlačovinami a inými nosičmi údajov, najmä obrazovými záznamami, zvukovými záznamami, audiovizuálnymi záznamami a nosičmi dát v akejkoľvek podobe, na základe ktorých by mohla byť zistená totožnosť osoby, ktorá informácie poskytla, sú povinní zaobchádzať tak, aby nemohlo dôjsť k odhaleniu totožnosti zdroja informácií.</w:t>
      </w:r>
    </w:p>
    <w:p w14:paraId="1EA6BFB0" w14:textId="77777777" w:rsidR="00F26DCD" w:rsidRPr="00025D2D" w:rsidRDefault="00F26DCD" w:rsidP="00F26DCD">
      <w:pPr>
        <w:pStyle w:val="Odsekzoznamu"/>
        <w:widowControl w:val="0"/>
        <w:spacing w:after="0" w:line="240" w:lineRule="auto"/>
        <w:ind w:left="426"/>
        <w:jc w:val="both"/>
        <w:rPr>
          <w:rFonts w:ascii="Times New Roman" w:eastAsia="Times New Roman" w:hAnsi="Times New Roman"/>
          <w:sz w:val="24"/>
          <w:szCs w:val="24"/>
        </w:rPr>
      </w:pPr>
    </w:p>
    <w:p w14:paraId="7E148D56" w14:textId="77777777" w:rsidR="008A5809" w:rsidRPr="00025D2D" w:rsidRDefault="001B6ABF" w:rsidP="008A5809">
      <w:pPr>
        <w:pStyle w:val="Odsekzoznamu"/>
        <w:widowControl w:val="0"/>
        <w:numPr>
          <w:ilvl w:val="0"/>
          <w:numId w:val="454"/>
        </w:numP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Osobu zachovávajúcu mlčanlivosť</w:t>
      </w:r>
      <w:r w:rsidR="008A5809" w:rsidRPr="00025D2D">
        <w:rPr>
          <w:rFonts w:ascii="Times New Roman" w:eastAsia="Times New Roman" w:hAnsi="Times New Roman"/>
          <w:sz w:val="24"/>
          <w:szCs w:val="24"/>
        </w:rPr>
        <w:t xml:space="preserve"> môže od povinnosti podľa odseku </w:t>
      </w:r>
      <w:r w:rsidRPr="00025D2D">
        <w:rPr>
          <w:rFonts w:ascii="Times New Roman" w:eastAsia="Times New Roman" w:hAnsi="Times New Roman"/>
          <w:sz w:val="24"/>
          <w:szCs w:val="24"/>
        </w:rPr>
        <w:t>1</w:t>
      </w:r>
      <w:r w:rsidR="008A5809" w:rsidRPr="00025D2D">
        <w:rPr>
          <w:rFonts w:ascii="Times New Roman" w:eastAsia="Times New Roman" w:hAnsi="Times New Roman"/>
          <w:sz w:val="24"/>
          <w:szCs w:val="24"/>
        </w:rPr>
        <w:t xml:space="preserve"> oslobodiť udelením súhlasu len fyzická osoba, ktorá informáciu poskytla. Po smrti tejto osoby patrí právo </w:t>
      </w:r>
      <w:r w:rsidR="003520DB" w:rsidRPr="00025D2D">
        <w:rPr>
          <w:rFonts w:ascii="Times New Roman" w:eastAsia="Times New Roman" w:hAnsi="Times New Roman"/>
          <w:sz w:val="24"/>
          <w:szCs w:val="24"/>
        </w:rPr>
        <w:t xml:space="preserve">udeliť súhlas blízkym osobám; </w:t>
      </w:r>
      <w:r w:rsidR="008A5809" w:rsidRPr="00025D2D">
        <w:rPr>
          <w:rFonts w:ascii="Times New Roman" w:eastAsia="Times New Roman" w:hAnsi="Times New Roman"/>
          <w:sz w:val="24"/>
          <w:szCs w:val="24"/>
        </w:rPr>
        <w:t>súhlas nie je platný, ak čo len jedna blízka osoba písomne vyslovila nesúhlas. Ak niet blízkyc</w:t>
      </w:r>
      <w:r w:rsidR="003520DB" w:rsidRPr="00025D2D">
        <w:rPr>
          <w:rFonts w:ascii="Times New Roman" w:eastAsia="Times New Roman" w:hAnsi="Times New Roman"/>
          <w:sz w:val="24"/>
          <w:szCs w:val="24"/>
        </w:rPr>
        <w:t xml:space="preserve">h osôb, povinnosť podľa odseku </w:t>
      </w:r>
      <w:r w:rsidRPr="00025D2D">
        <w:rPr>
          <w:rFonts w:ascii="Times New Roman" w:eastAsia="Times New Roman" w:hAnsi="Times New Roman"/>
          <w:sz w:val="24"/>
          <w:szCs w:val="24"/>
        </w:rPr>
        <w:t>1</w:t>
      </w:r>
      <w:r w:rsidR="008A5809" w:rsidRPr="00025D2D">
        <w:rPr>
          <w:rFonts w:ascii="Times New Roman" w:eastAsia="Times New Roman" w:hAnsi="Times New Roman"/>
          <w:sz w:val="24"/>
          <w:szCs w:val="24"/>
        </w:rPr>
        <w:t xml:space="preserve"> zaniká.</w:t>
      </w:r>
      <w:r w:rsidRPr="00025D2D">
        <w:rPr>
          <w:rFonts w:ascii="Times New Roman" w:eastAsia="Times New Roman" w:hAnsi="Times New Roman"/>
          <w:sz w:val="24"/>
          <w:szCs w:val="24"/>
        </w:rPr>
        <w:t xml:space="preserve"> Smrťou osoby, ktorá informáciu poskytla, alebo zánikom zdroja informácií nezaniká právo podľa odseku 4 ani ochrana podľa odseku 5.</w:t>
      </w:r>
    </w:p>
    <w:p w14:paraId="757F2A9A" w14:textId="77777777" w:rsidR="008A5809" w:rsidRPr="00025D2D" w:rsidRDefault="008A5809" w:rsidP="008A5809">
      <w:pPr>
        <w:pStyle w:val="Odsekzoznamu"/>
        <w:widowControl w:val="0"/>
        <w:spacing w:after="0" w:line="240" w:lineRule="auto"/>
        <w:ind w:left="426"/>
        <w:jc w:val="both"/>
        <w:rPr>
          <w:rFonts w:ascii="Times New Roman" w:eastAsia="Times New Roman" w:hAnsi="Times New Roman"/>
          <w:sz w:val="24"/>
          <w:szCs w:val="24"/>
        </w:rPr>
      </w:pPr>
    </w:p>
    <w:p w14:paraId="2A925AA5" w14:textId="77777777" w:rsidR="008A5809" w:rsidRPr="00025D2D" w:rsidRDefault="003520DB" w:rsidP="008A5809">
      <w:pPr>
        <w:pStyle w:val="Odsekzoznamu"/>
        <w:widowControl w:val="0"/>
        <w:numPr>
          <w:ilvl w:val="0"/>
          <w:numId w:val="454"/>
        </w:numP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Povinnosť podľa odseku </w:t>
      </w:r>
      <w:r w:rsidR="001B6ABF" w:rsidRPr="00025D2D">
        <w:rPr>
          <w:rFonts w:ascii="Times New Roman" w:eastAsia="Times New Roman" w:hAnsi="Times New Roman"/>
          <w:sz w:val="24"/>
          <w:szCs w:val="24"/>
        </w:rPr>
        <w:t>1</w:t>
      </w:r>
      <w:r w:rsidR="008A5809" w:rsidRPr="00025D2D">
        <w:rPr>
          <w:rFonts w:ascii="Times New Roman" w:eastAsia="Times New Roman" w:hAnsi="Times New Roman"/>
          <w:sz w:val="24"/>
          <w:szCs w:val="24"/>
        </w:rPr>
        <w:t xml:space="preserve"> sa vzťahuje aj na zamestnanca </w:t>
      </w:r>
      <w:r w:rsidRPr="00025D2D">
        <w:rPr>
          <w:rFonts w:ascii="Times New Roman" w:eastAsia="Times New Roman" w:hAnsi="Times New Roman"/>
          <w:sz w:val="24"/>
          <w:szCs w:val="24"/>
        </w:rPr>
        <w:t>poskytovateľa obsahovej služby</w:t>
      </w:r>
      <w:r w:rsidR="008A5809" w:rsidRPr="00025D2D">
        <w:rPr>
          <w:rFonts w:ascii="Times New Roman" w:eastAsia="Times New Roman" w:hAnsi="Times New Roman"/>
          <w:sz w:val="24"/>
          <w:szCs w:val="24"/>
        </w:rPr>
        <w:t>; táto povinnosť mu zan</w:t>
      </w:r>
      <w:r w:rsidRPr="00025D2D">
        <w:rPr>
          <w:rFonts w:ascii="Times New Roman" w:eastAsia="Times New Roman" w:hAnsi="Times New Roman"/>
          <w:sz w:val="24"/>
          <w:szCs w:val="24"/>
        </w:rPr>
        <w:t xml:space="preserve">iká, ak povinnosť podľa odseku </w:t>
      </w:r>
      <w:r w:rsidR="001B6ABF" w:rsidRPr="00025D2D">
        <w:rPr>
          <w:rFonts w:ascii="Times New Roman" w:eastAsia="Times New Roman" w:hAnsi="Times New Roman"/>
          <w:sz w:val="24"/>
          <w:szCs w:val="24"/>
        </w:rPr>
        <w:t>1</w:t>
      </w:r>
      <w:r w:rsidR="008A5809" w:rsidRPr="00025D2D">
        <w:rPr>
          <w:rFonts w:ascii="Times New Roman" w:eastAsia="Times New Roman" w:hAnsi="Times New Roman"/>
          <w:sz w:val="24"/>
          <w:szCs w:val="24"/>
        </w:rPr>
        <w:t xml:space="preserve"> zanikla pre </w:t>
      </w:r>
      <w:r w:rsidR="001B6ABF" w:rsidRPr="00025D2D">
        <w:rPr>
          <w:rFonts w:ascii="Times New Roman" w:eastAsia="Times New Roman" w:hAnsi="Times New Roman"/>
          <w:sz w:val="24"/>
          <w:szCs w:val="24"/>
        </w:rPr>
        <w:t>poskytovate</w:t>
      </w:r>
      <w:r w:rsidR="008A5809" w:rsidRPr="00025D2D">
        <w:rPr>
          <w:rFonts w:ascii="Times New Roman" w:eastAsia="Times New Roman" w:hAnsi="Times New Roman"/>
          <w:sz w:val="24"/>
          <w:szCs w:val="24"/>
        </w:rPr>
        <w:t>ľa</w:t>
      </w:r>
      <w:r w:rsidR="001B6ABF" w:rsidRPr="00025D2D">
        <w:rPr>
          <w:rFonts w:ascii="Times New Roman" w:eastAsia="Times New Roman" w:hAnsi="Times New Roman"/>
          <w:sz w:val="24"/>
          <w:szCs w:val="24"/>
        </w:rPr>
        <w:t xml:space="preserve"> obsahovej služby</w:t>
      </w:r>
      <w:r w:rsidR="008A5809" w:rsidRPr="00025D2D">
        <w:rPr>
          <w:rFonts w:ascii="Times New Roman" w:eastAsia="Times New Roman" w:hAnsi="Times New Roman"/>
          <w:sz w:val="24"/>
          <w:szCs w:val="24"/>
        </w:rPr>
        <w:t>. Za rovnakých podmienok sa povinno</w:t>
      </w:r>
      <w:r w:rsidRPr="00025D2D">
        <w:rPr>
          <w:rFonts w:ascii="Times New Roman" w:eastAsia="Times New Roman" w:hAnsi="Times New Roman"/>
          <w:sz w:val="24"/>
          <w:szCs w:val="24"/>
        </w:rPr>
        <w:t xml:space="preserve">sť podľa odseku </w:t>
      </w:r>
      <w:r w:rsidR="001B6ABF" w:rsidRPr="00025D2D">
        <w:rPr>
          <w:rFonts w:ascii="Times New Roman" w:eastAsia="Times New Roman" w:hAnsi="Times New Roman"/>
          <w:sz w:val="24"/>
          <w:szCs w:val="24"/>
        </w:rPr>
        <w:t>1</w:t>
      </w:r>
      <w:r w:rsidR="008A5809" w:rsidRPr="00025D2D">
        <w:rPr>
          <w:rFonts w:ascii="Times New Roman" w:eastAsia="Times New Roman" w:hAnsi="Times New Roman"/>
          <w:sz w:val="24"/>
          <w:szCs w:val="24"/>
        </w:rPr>
        <w:t xml:space="preserve"> vzťahuje aj na inú osobu,</w:t>
      </w:r>
      <w:r w:rsidR="001B6ABF" w:rsidRPr="00025D2D">
        <w:rPr>
          <w:rFonts w:ascii="Times New Roman" w:eastAsia="Times New Roman" w:hAnsi="Times New Roman"/>
          <w:sz w:val="24"/>
          <w:szCs w:val="24"/>
        </w:rPr>
        <w:t xml:space="preserve"> pokiaľ sa oboznámila so zdrojom informácie alebo s informáciou, ktorá by mohla viesť k odhaleniu totožnosti zdroja tejto informácie.</w:t>
      </w:r>
    </w:p>
    <w:p w14:paraId="4BAC39CB" w14:textId="77777777" w:rsidR="00F26DCD" w:rsidRPr="00025D2D" w:rsidRDefault="00F26DCD" w:rsidP="00992B1A">
      <w:pPr>
        <w:pStyle w:val="Odsekzoznamu"/>
        <w:widowControl w:val="0"/>
        <w:spacing w:after="0" w:line="240" w:lineRule="auto"/>
        <w:ind w:left="426"/>
        <w:jc w:val="both"/>
        <w:rPr>
          <w:rFonts w:ascii="Times New Roman" w:eastAsia="Times New Roman" w:hAnsi="Times New Roman"/>
          <w:sz w:val="24"/>
          <w:szCs w:val="24"/>
        </w:rPr>
      </w:pPr>
    </w:p>
    <w:p w14:paraId="2931F006" w14:textId="77777777" w:rsidR="00F26DCD" w:rsidRPr="00025D2D" w:rsidRDefault="00F26DCD" w:rsidP="00992B1A">
      <w:pPr>
        <w:pStyle w:val="Bezriadkovania"/>
        <w:numPr>
          <w:ilvl w:val="0"/>
          <w:numId w:val="454"/>
        </w:numPr>
        <w:ind w:left="426"/>
        <w:jc w:val="both"/>
        <w:rPr>
          <w:rFonts w:ascii="Times New Roman" w:hAnsi="Times New Roman" w:cs="Times New Roman"/>
          <w:sz w:val="24"/>
          <w:szCs w:val="24"/>
        </w:rPr>
      </w:pPr>
      <w:r w:rsidRPr="00025D2D">
        <w:rPr>
          <w:rFonts w:ascii="Times New Roman" w:hAnsi="Times New Roman" w:cs="Times New Roman"/>
          <w:sz w:val="24"/>
          <w:szCs w:val="24"/>
        </w:rPr>
        <w:lastRenderedPageBreak/>
        <w:t>Osoba zachovávajúca mlčanlivosť má právo odoprieť súdu, inému orgánu verejnej moci, orgánu verejnej správy, orgánu územnej samosprávy alebo akejkoľvek inej osobe poskytnutie informácie o pôvode alebo obsahu informácie od zdroja, ktorého totožnosť má zostať utajená, vrátane údajov o zdroji tejto informácie a jeho totožnosti a predloženie alebo vydanie vecí, z ktorých by mohol byť zistený pôvod alebo obsah takých informácií.</w:t>
      </w:r>
    </w:p>
    <w:p w14:paraId="7BD1D065" w14:textId="77777777" w:rsidR="00F26DCD" w:rsidRPr="00025D2D" w:rsidRDefault="00F26DCD" w:rsidP="00F26DCD">
      <w:pPr>
        <w:pStyle w:val="Bezriadkovania"/>
        <w:jc w:val="both"/>
        <w:rPr>
          <w:rFonts w:ascii="Times New Roman" w:hAnsi="Times New Roman" w:cs="Times New Roman"/>
          <w:sz w:val="24"/>
          <w:szCs w:val="24"/>
        </w:rPr>
      </w:pPr>
    </w:p>
    <w:p w14:paraId="3B34B810" w14:textId="09584319" w:rsidR="00F26DCD" w:rsidRPr="00025D2D" w:rsidRDefault="00F26DCD" w:rsidP="00F26DCD">
      <w:pPr>
        <w:pStyle w:val="Bezriadkovania"/>
        <w:numPr>
          <w:ilvl w:val="0"/>
          <w:numId w:val="454"/>
        </w:numPr>
        <w:ind w:left="426"/>
        <w:jc w:val="both"/>
        <w:rPr>
          <w:rFonts w:ascii="Times New Roman" w:hAnsi="Times New Roman" w:cs="Times New Roman"/>
          <w:sz w:val="24"/>
          <w:szCs w:val="24"/>
        </w:rPr>
      </w:pPr>
      <w:r w:rsidRPr="00025D2D">
        <w:rPr>
          <w:rFonts w:ascii="Times New Roman" w:hAnsi="Times New Roman" w:cs="Times New Roman"/>
          <w:sz w:val="24"/>
          <w:szCs w:val="24"/>
        </w:rPr>
        <w:t xml:space="preserve">Na účely ochrany zdroja požívajú osobitnú ochranu aj lokalizačné údaje osôb zachovávajúcich mlčanlivosť alebo podobné údaje o ich pohybe alebo pobyte, údaje o elektronickej komunikácii alebo jej obsahu a vzdialené úložiská alebo zdieľané úložiská dát osôb zachovávajúcich mlčanlivosť, ku ktorým majú prístup iné osoby, než osoby zachovávajúce mlčanlivosť; zakazuje sa najmä ich sprístupnenie tretím osobám bez súhlasu osoby zachovávajúcej mlčanlivosť spôsobom, ktorý ohrozí utajenie zdroja informácií. </w:t>
      </w:r>
    </w:p>
    <w:p w14:paraId="708623F0" w14:textId="77777777" w:rsidR="008A5809" w:rsidRPr="00025D2D" w:rsidRDefault="008A5809" w:rsidP="008A5809">
      <w:pPr>
        <w:pStyle w:val="Odsekzoznamu"/>
        <w:widowControl w:val="0"/>
        <w:spacing w:after="0" w:line="240" w:lineRule="auto"/>
        <w:ind w:left="426"/>
        <w:jc w:val="both"/>
        <w:rPr>
          <w:rFonts w:ascii="Times New Roman" w:eastAsia="Times New Roman" w:hAnsi="Times New Roman"/>
          <w:sz w:val="24"/>
          <w:szCs w:val="24"/>
        </w:rPr>
      </w:pPr>
    </w:p>
    <w:p w14:paraId="651D9E21" w14:textId="77777777" w:rsidR="008A5809" w:rsidRPr="00025D2D" w:rsidRDefault="008A5809" w:rsidP="008A5809">
      <w:pPr>
        <w:pStyle w:val="Odsekzoznamu"/>
        <w:widowControl w:val="0"/>
        <w:numPr>
          <w:ilvl w:val="0"/>
          <w:numId w:val="454"/>
        </w:numP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Povinnosť zachovávať mlčanlivosť </w:t>
      </w:r>
      <w:r w:rsidR="00B46454" w:rsidRPr="00025D2D">
        <w:rPr>
          <w:rFonts w:ascii="Times New Roman" w:eastAsia="Times New Roman" w:hAnsi="Times New Roman"/>
          <w:sz w:val="24"/>
          <w:szCs w:val="24"/>
        </w:rPr>
        <w:t>a právo podľa odseku 4 nemožno využiť v</w:t>
      </w:r>
      <w:r w:rsidRPr="00025D2D">
        <w:rPr>
          <w:rFonts w:ascii="Times New Roman" w:eastAsia="Times New Roman" w:hAnsi="Times New Roman"/>
          <w:sz w:val="24"/>
          <w:szCs w:val="24"/>
        </w:rPr>
        <w:t xml:space="preserve"> prípad</w:t>
      </w:r>
      <w:r w:rsidR="00B46454" w:rsidRPr="00025D2D">
        <w:rPr>
          <w:rFonts w:ascii="Times New Roman" w:eastAsia="Times New Roman" w:hAnsi="Times New Roman"/>
          <w:sz w:val="24"/>
          <w:szCs w:val="24"/>
        </w:rPr>
        <w:t>e</w:t>
      </w:r>
      <w:r w:rsidRPr="00025D2D">
        <w:rPr>
          <w:rFonts w:ascii="Times New Roman" w:eastAsia="Times New Roman" w:hAnsi="Times New Roman"/>
          <w:sz w:val="24"/>
          <w:szCs w:val="24"/>
        </w:rPr>
        <w:t xml:space="preserve">, </w:t>
      </w:r>
      <w:r w:rsidR="00F26DCD" w:rsidRPr="00025D2D">
        <w:rPr>
          <w:rFonts w:ascii="Times New Roman" w:hAnsi="Times New Roman"/>
          <w:sz w:val="24"/>
          <w:szCs w:val="24"/>
        </w:rPr>
        <w:t>ak zákonom uloženú povinnosť prekaziť spáchanie trestného činu možno splniť len s odhalením zdroja informácií a verejný záujem na predchádzaní trestnej činnosti celkom zjavne  prevažuje záujem na ochrane zdroja.</w:t>
      </w:r>
    </w:p>
    <w:p w14:paraId="3C484037" w14:textId="77777777" w:rsidR="001B6ABF" w:rsidRPr="00025D2D" w:rsidRDefault="001B6ABF" w:rsidP="001B6ABF">
      <w:pPr>
        <w:pStyle w:val="Odsekzoznamu"/>
        <w:widowControl w:val="0"/>
        <w:spacing w:after="0" w:line="240" w:lineRule="auto"/>
        <w:ind w:left="426"/>
        <w:jc w:val="both"/>
        <w:rPr>
          <w:rFonts w:ascii="Times New Roman" w:eastAsia="Times New Roman" w:hAnsi="Times New Roman"/>
          <w:sz w:val="24"/>
          <w:szCs w:val="24"/>
        </w:rPr>
      </w:pPr>
    </w:p>
    <w:p w14:paraId="329D7F2B" w14:textId="71A37E17" w:rsidR="00275EAA" w:rsidRPr="00025D2D" w:rsidRDefault="000D5D68" w:rsidP="00B46454">
      <w:pPr>
        <w:pStyle w:val="Odsekzoznamu"/>
        <w:widowControl w:val="0"/>
        <w:numPr>
          <w:ilvl w:val="0"/>
          <w:numId w:val="454"/>
        </w:numP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Osoba zachovávajúca mlčanlivosť sa vo vzťahu k obsahovej službe, ktorej autorizácia bola zrušená z dôvodu podľa § 165 ods. 3 písm. b) alebo ktorej registrácia bola zrušená z dôvodu podľa § 185 ods. 1 písm. d), nemôže dovolávať práva podľa odseku 4 a ani povinnosti zachovávať mlčanlivosť. Ustanovenie prvej vety sa vzťahuje aj na obsahovú službu, prístup ku ktorej je blokovaný podľa osobitného predpisu</w:t>
      </w:r>
      <w:r w:rsidRPr="00025D2D">
        <w:rPr>
          <w:rStyle w:val="Odkaznapoznmkupodiarou"/>
          <w:rFonts w:ascii="Times New Roman" w:eastAsia="Times New Roman" w:hAnsi="Times New Roman"/>
          <w:sz w:val="24"/>
          <w:szCs w:val="24"/>
        </w:rPr>
        <w:footnoteReference w:id="10"/>
      </w:r>
      <w:r w:rsidRPr="00025D2D">
        <w:rPr>
          <w:rFonts w:ascii="Times New Roman" w:eastAsia="Times New Roman" w:hAnsi="Times New Roman"/>
          <w:sz w:val="24"/>
          <w:szCs w:val="24"/>
        </w:rPr>
        <w:t>) alebo ktorej poskytovanie je pozastavené podľa tohto zákona. Ustanovenie prvej vety sa nevzťahuje na informáciu, ktorú osoba zachovávajúca mlčanlivosť získala pred zrušením autorizácie, zrušením registrácie, blokovaním prístupu k obsahovej službe alebo pozastavením jej poskytovania.</w:t>
      </w:r>
    </w:p>
    <w:p w14:paraId="033C4D21" w14:textId="77777777" w:rsidR="00275EAA" w:rsidRPr="00025D2D" w:rsidRDefault="00275EAA" w:rsidP="000D5D68">
      <w:pPr>
        <w:pStyle w:val="Odsekzoznamu"/>
        <w:rPr>
          <w:rFonts w:ascii="Times New Roman" w:eastAsia="Times New Roman" w:hAnsi="Times New Roman"/>
          <w:sz w:val="24"/>
          <w:szCs w:val="24"/>
        </w:rPr>
      </w:pPr>
    </w:p>
    <w:p w14:paraId="3AD44ADC" w14:textId="1A12C211" w:rsidR="008A5809" w:rsidRPr="00025D2D" w:rsidRDefault="001B6ABF" w:rsidP="00B46454">
      <w:pPr>
        <w:pStyle w:val="Odsekzoznamu"/>
        <w:widowControl w:val="0"/>
        <w:numPr>
          <w:ilvl w:val="0"/>
          <w:numId w:val="454"/>
        </w:numP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Orgány verejnej moci, nimi zriadené rozpočtové organizácie a príspevkové organizácie a právnické osoby zriadené zákonom, sú povinné na základe rovnosti poskytovať poskytovateľovi obsahovej služby informácie o svojej činnosti na pravdivé, včasné a všestranné informovanie verejnosti; tým nie sú dotknuté ustanovenia osobitného predpisu.</w:t>
      </w:r>
      <w:r w:rsidRPr="00025D2D">
        <w:rPr>
          <w:rStyle w:val="Odkaznapoznmkupodiarou"/>
          <w:rFonts w:ascii="Times New Roman" w:eastAsia="Times New Roman" w:hAnsi="Times New Roman"/>
          <w:sz w:val="24"/>
          <w:szCs w:val="24"/>
        </w:rPr>
        <w:footnoteReference w:id="11"/>
      </w:r>
      <w:r w:rsidRPr="00025D2D">
        <w:rPr>
          <w:rFonts w:ascii="Times New Roman" w:eastAsia="Times New Roman" w:hAnsi="Times New Roman"/>
          <w:sz w:val="24"/>
          <w:szCs w:val="24"/>
        </w:rPr>
        <w:t>)</w:t>
      </w:r>
    </w:p>
    <w:p w14:paraId="7D489B55" w14:textId="77777777" w:rsidR="005007DF" w:rsidRPr="00025D2D" w:rsidRDefault="005007DF" w:rsidP="00817C4D">
      <w:pPr>
        <w:widowControl w:val="0"/>
        <w:tabs>
          <w:tab w:val="left" w:pos="426"/>
          <w:tab w:val="left" w:pos="5126"/>
        </w:tabs>
        <w:spacing w:after="0" w:line="240" w:lineRule="auto"/>
        <w:rPr>
          <w:rFonts w:ascii="Times New Roman" w:eastAsia="Times New Roman" w:hAnsi="Times New Roman"/>
          <w:sz w:val="24"/>
          <w:szCs w:val="24"/>
        </w:rPr>
      </w:pPr>
    </w:p>
    <w:p w14:paraId="657BFBAC" w14:textId="77777777" w:rsidR="00D73BC3" w:rsidRPr="00025D2D" w:rsidRDefault="00D73BC3">
      <w:pPr>
        <w:widowControl w:val="0"/>
        <w:spacing w:after="0" w:line="240" w:lineRule="auto"/>
        <w:jc w:val="center"/>
        <w:rPr>
          <w:rFonts w:ascii="Times New Roman" w:eastAsia="Times New Roman" w:hAnsi="Times New Roman"/>
          <w:b/>
          <w:sz w:val="24"/>
          <w:szCs w:val="24"/>
        </w:rPr>
      </w:pPr>
    </w:p>
    <w:p w14:paraId="6072CF9F" w14:textId="77777777" w:rsidR="00E971BE" w:rsidRPr="00025D2D" w:rsidRDefault="00582732">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TRETIA ČASŤ</w:t>
      </w:r>
    </w:p>
    <w:p w14:paraId="2F93F44F" w14:textId="77777777" w:rsidR="00E971BE" w:rsidRPr="00025D2D" w:rsidRDefault="00582732">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mallCaps/>
          <w:sz w:val="24"/>
          <w:szCs w:val="24"/>
        </w:rPr>
        <w:t>VYSIELANIE PROGRAMOVEJ SLUŽBY</w:t>
      </w:r>
    </w:p>
    <w:p w14:paraId="5A10439A" w14:textId="77777777" w:rsidR="00E971BE" w:rsidRPr="00025D2D" w:rsidRDefault="00E971BE">
      <w:pPr>
        <w:widowControl w:val="0"/>
        <w:spacing w:after="0" w:line="240" w:lineRule="auto"/>
        <w:rPr>
          <w:rFonts w:ascii="Times New Roman" w:eastAsia="Times New Roman" w:hAnsi="Times New Roman"/>
          <w:sz w:val="24"/>
          <w:szCs w:val="24"/>
        </w:rPr>
      </w:pPr>
    </w:p>
    <w:p w14:paraId="3CFE6108" w14:textId="77777777" w:rsidR="00E971BE" w:rsidRPr="00025D2D" w:rsidRDefault="00582732">
      <w:pPr>
        <w:widowControl w:val="0"/>
        <w:tabs>
          <w:tab w:val="center" w:pos="4181"/>
          <w:tab w:val="left" w:pos="5235"/>
        </w:tabs>
        <w:spacing w:after="0" w:line="240" w:lineRule="auto"/>
        <w:rPr>
          <w:rFonts w:ascii="Times New Roman" w:eastAsia="Times New Roman" w:hAnsi="Times New Roman"/>
          <w:sz w:val="24"/>
          <w:szCs w:val="24"/>
        </w:rPr>
      </w:pPr>
      <w:r w:rsidRPr="00025D2D">
        <w:rPr>
          <w:rFonts w:ascii="Times New Roman" w:eastAsia="Times New Roman" w:hAnsi="Times New Roman"/>
          <w:sz w:val="24"/>
          <w:szCs w:val="24"/>
        </w:rPr>
        <w:tab/>
        <w:t>PRVÁ HLAVA</w:t>
      </w:r>
    </w:p>
    <w:p w14:paraId="05DD53F0" w14:textId="77777777" w:rsidR="00E971BE" w:rsidRPr="00025D2D" w:rsidRDefault="00582732" w:rsidP="00FE27E7">
      <w:pPr>
        <w:widowControl w:val="0"/>
        <w:spacing w:after="0" w:line="240" w:lineRule="auto"/>
        <w:jc w:val="center"/>
        <w:rPr>
          <w:rFonts w:ascii="Times New Roman" w:eastAsia="Times New Roman" w:hAnsi="Times New Roman"/>
          <w:smallCaps/>
          <w:sz w:val="24"/>
          <w:szCs w:val="24"/>
        </w:rPr>
      </w:pPr>
      <w:r w:rsidRPr="00025D2D">
        <w:rPr>
          <w:rFonts w:ascii="Times New Roman" w:eastAsia="Times New Roman" w:hAnsi="Times New Roman"/>
          <w:smallCaps/>
          <w:sz w:val="24"/>
          <w:szCs w:val="24"/>
        </w:rPr>
        <w:t xml:space="preserve">PROGRAMOVÁ SLUŽBA A VYSIELANIE </w:t>
      </w:r>
    </w:p>
    <w:p w14:paraId="16E9E479" w14:textId="77777777" w:rsidR="00E971BE" w:rsidRPr="00025D2D" w:rsidRDefault="00863E07">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18</w:t>
      </w:r>
    </w:p>
    <w:p w14:paraId="25EEB7F9" w14:textId="77777777" w:rsidR="00E971BE" w:rsidRPr="00025D2D" w:rsidRDefault="00582732">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lastRenderedPageBreak/>
        <w:t xml:space="preserve">Programová služba </w:t>
      </w:r>
    </w:p>
    <w:p w14:paraId="52147FE8" w14:textId="77777777" w:rsidR="00E971BE" w:rsidRPr="00025D2D" w:rsidRDefault="00E971BE">
      <w:pPr>
        <w:widowControl w:val="0"/>
        <w:spacing w:after="0" w:line="240" w:lineRule="auto"/>
        <w:jc w:val="center"/>
        <w:rPr>
          <w:rFonts w:ascii="Times New Roman" w:eastAsia="Times New Roman" w:hAnsi="Times New Roman"/>
          <w:b/>
          <w:sz w:val="24"/>
          <w:szCs w:val="24"/>
        </w:rPr>
      </w:pPr>
    </w:p>
    <w:p w14:paraId="777BC6D0" w14:textId="77777777" w:rsidR="00E971BE" w:rsidRPr="00025D2D" w:rsidRDefault="00582732" w:rsidP="00391F44">
      <w:pPr>
        <w:widowControl w:val="0"/>
        <w:numPr>
          <w:ilvl w:val="2"/>
          <w:numId w:val="34"/>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Programová služba je služba</w:t>
      </w:r>
      <w:r w:rsidR="00863E07" w:rsidRPr="00025D2D">
        <w:rPr>
          <w:rFonts w:ascii="Times New Roman" w:eastAsia="Times New Roman" w:hAnsi="Times New Roman"/>
          <w:sz w:val="24"/>
          <w:szCs w:val="24"/>
        </w:rPr>
        <w:t>,</w:t>
      </w:r>
      <w:r w:rsidRPr="00025D2D">
        <w:rPr>
          <w:rFonts w:ascii="Times New Roman" w:eastAsia="Times New Roman" w:hAnsi="Times New Roman"/>
          <w:sz w:val="24"/>
          <w:szCs w:val="24"/>
        </w:rPr>
        <w:t xml:space="preserve"> </w:t>
      </w:r>
    </w:p>
    <w:p w14:paraId="62870A1A" w14:textId="77777777" w:rsidR="00AA21FE" w:rsidRPr="00025D2D" w:rsidRDefault="00AA21FE" w:rsidP="00AA21FE">
      <w:pPr>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719B810D" w14:textId="77777777" w:rsidR="00E971BE" w:rsidRPr="00025D2D" w:rsidRDefault="00863E07" w:rsidP="00A0777D">
      <w:pPr>
        <w:widowControl w:val="0"/>
        <w:numPr>
          <w:ilvl w:val="0"/>
          <w:numId w:val="114"/>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ktorá je </w:t>
      </w:r>
      <w:r w:rsidR="00582732" w:rsidRPr="00025D2D">
        <w:rPr>
          <w:rFonts w:ascii="Times New Roman" w:eastAsia="Times New Roman" w:hAnsi="Times New Roman"/>
          <w:sz w:val="24"/>
          <w:szCs w:val="24"/>
        </w:rPr>
        <w:t xml:space="preserve">primárne hospodárskej povahy, </w:t>
      </w:r>
    </w:p>
    <w:p w14:paraId="75B2C85B" w14:textId="77777777" w:rsidR="00AA21FE" w:rsidRPr="00025D2D" w:rsidRDefault="00AA21FE" w:rsidP="00AA21FE">
      <w:pPr>
        <w:widowControl w:val="0"/>
        <w:pBdr>
          <w:top w:val="nil"/>
          <w:left w:val="nil"/>
          <w:bottom w:val="nil"/>
          <w:right w:val="nil"/>
          <w:between w:val="nil"/>
        </w:pBdr>
        <w:spacing w:after="0" w:line="240" w:lineRule="auto"/>
        <w:ind w:left="1146"/>
        <w:jc w:val="both"/>
        <w:rPr>
          <w:rFonts w:ascii="Times New Roman" w:eastAsia="Times New Roman" w:hAnsi="Times New Roman"/>
          <w:sz w:val="24"/>
          <w:szCs w:val="24"/>
        </w:rPr>
      </w:pPr>
    </w:p>
    <w:p w14:paraId="66BD35FB" w14:textId="77777777" w:rsidR="00E971BE" w:rsidRPr="00025D2D" w:rsidRDefault="00582732" w:rsidP="00A0777D">
      <w:pPr>
        <w:widowControl w:val="0"/>
        <w:numPr>
          <w:ilvl w:val="0"/>
          <w:numId w:val="114"/>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ktorá je</w:t>
      </w:r>
      <w:r w:rsidR="00863E07" w:rsidRPr="00025D2D">
        <w:rPr>
          <w:rFonts w:ascii="Times New Roman" w:eastAsia="Times New Roman" w:hAnsi="Times New Roman"/>
          <w:sz w:val="24"/>
          <w:szCs w:val="24"/>
        </w:rPr>
        <w:t xml:space="preserve"> poskytovaná ako zámerné časové usporiadanie</w:t>
      </w:r>
      <w:r w:rsidRPr="00025D2D">
        <w:rPr>
          <w:rFonts w:ascii="Times New Roman" w:eastAsia="Times New Roman" w:hAnsi="Times New Roman"/>
          <w:sz w:val="24"/>
          <w:szCs w:val="24"/>
        </w:rPr>
        <w:t xml:space="preserve"> programov a i</w:t>
      </w:r>
      <w:r w:rsidR="00863E07" w:rsidRPr="00025D2D">
        <w:rPr>
          <w:rFonts w:ascii="Times New Roman" w:eastAsia="Times New Roman" w:hAnsi="Times New Roman"/>
          <w:sz w:val="24"/>
          <w:szCs w:val="24"/>
        </w:rPr>
        <w:t>ných zložiek tejto služby</w:t>
      </w:r>
      <w:r w:rsidRPr="00025D2D">
        <w:rPr>
          <w:rFonts w:ascii="Times New Roman" w:eastAsia="Times New Roman" w:hAnsi="Times New Roman"/>
          <w:sz w:val="24"/>
          <w:szCs w:val="24"/>
        </w:rPr>
        <w:t xml:space="preserve"> vytvárajú</w:t>
      </w:r>
      <w:r w:rsidR="00863E07" w:rsidRPr="00025D2D">
        <w:rPr>
          <w:rFonts w:ascii="Times New Roman" w:eastAsia="Times New Roman" w:hAnsi="Times New Roman"/>
          <w:sz w:val="24"/>
          <w:szCs w:val="24"/>
        </w:rPr>
        <w:t>ce</w:t>
      </w:r>
      <w:r w:rsidRPr="00025D2D">
        <w:rPr>
          <w:rFonts w:ascii="Times New Roman" w:eastAsia="Times New Roman" w:hAnsi="Times New Roman"/>
          <w:sz w:val="24"/>
          <w:szCs w:val="24"/>
        </w:rPr>
        <w:t xml:space="preserve"> uzavretý, simultánne prijímateľný celok,</w:t>
      </w:r>
    </w:p>
    <w:p w14:paraId="03CCBFD2" w14:textId="77777777" w:rsidR="00AA21FE" w:rsidRPr="00025D2D" w:rsidRDefault="00AA21FE" w:rsidP="00AA21FE">
      <w:pPr>
        <w:widowControl w:val="0"/>
        <w:pBdr>
          <w:top w:val="nil"/>
          <w:left w:val="nil"/>
          <w:bottom w:val="nil"/>
          <w:right w:val="nil"/>
          <w:between w:val="nil"/>
        </w:pBdr>
        <w:spacing w:after="0" w:line="240" w:lineRule="auto"/>
        <w:jc w:val="both"/>
        <w:rPr>
          <w:rFonts w:ascii="Times New Roman" w:eastAsia="Times New Roman" w:hAnsi="Times New Roman"/>
          <w:sz w:val="24"/>
          <w:szCs w:val="24"/>
        </w:rPr>
      </w:pPr>
    </w:p>
    <w:p w14:paraId="60E78266" w14:textId="77777777" w:rsidR="00E971BE" w:rsidRPr="00025D2D" w:rsidRDefault="00582732" w:rsidP="00A0777D">
      <w:pPr>
        <w:widowControl w:val="0"/>
        <w:numPr>
          <w:ilvl w:val="0"/>
          <w:numId w:val="114"/>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ktorej základným účelom alebo základným účelom jej oddeliteľnej časti, je umožniť sledovanie programov, </w:t>
      </w:r>
    </w:p>
    <w:p w14:paraId="2C827C37" w14:textId="77777777" w:rsidR="00AA21FE" w:rsidRPr="00025D2D" w:rsidRDefault="00AA21FE" w:rsidP="00AA21FE">
      <w:pPr>
        <w:widowControl w:val="0"/>
        <w:pBdr>
          <w:top w:val="nil"/>
          <w:left w:val="nil"/>
          <w:bottom w:val="nil"/>
          <w:right w:val="nil"/>
          <w:between w:val="nil"/>
        </w:pBdr>
        <w:spacing w:after="0" w:line="240" w:lineRule="auto"/>
        <w:jc w:val="both"/>
        <w:rPr>
          <w:rFonts w:ascii="Times New Roman" w:eastAsia="Times New Roman" w:hAnsi="Times New Roman"/>
          <w:sz w:val="24"/>
          <w:szCs w:val="24"/>
        </w:rPr>
      </w:pPr>
    </w:p>
    <w:p w14:paraId="24E418CF" w14:textId="77777777" w:rsidR="00AA21FE" w:rsidRPr="00025D2D" w:rsidRDefault="00582732" w:rsidP="00A0777D">
      <w:pPr>
        <w:widowControl w:val="0"/>
        <w:numPr>
          <w:ilvl w:val="0"/>
          <w:numId w:val="114"/>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za ktorú je redakčne zodpovedný vysielateľ,</w:t>
      </w:r>
    </w:p>
    <w:p w14:paraId="5D9873F8" w14:textId="77777777" w:rsidR="00AA21FE" w:rsidRPr="00025D2D" w:rsidRDefault="00AA21FE" w:rsidP="00AA21FE">
      <w:pPr>
        <w:widowControl w:val="0"/>
        <w:pBdr>
          <w:top w:val="nil"/>
          <w:left w:val="nil"/>
          <w:bottom w:val="nil"/>
          <w:right w:val="nil"/>
          <w:between w:val="nil"/>
        </w:pBdr>
        <w:spacing w:after="0" w:line="240" w:lineRule="auto"/>
        <w:ind w:left="1146"/>
        <w:jc w:val="both"/>
        <w:rPr>
          <w:rFonts w:ascii="Times New Roman" w:eastAsia="Times New Roman" w:hAnsi="Times New Roman"/>
          <w:sz w:val="24"/>
          <w:szCs w:val="24"/>
        </w:rPr>
      </w:pPr>
    </w:p>
    <w:p w14:paraId="3CA5E8D4" w14:textId="77777777" w:rsidR="00E971BE" w:rsidRPr="00025D2D" w:rsidRDefault="00582732" w:rsidP="00A0777D">
      <w:pPr>
        <w:widowControl w:val="0"/>
        <w:numPr>
          <w:ilvl w:val="0"/>
          <w:numId w:val="114"/>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ktorá je poskytovaná prostre</w:t>
      </w:r>
      <w:r w:rsidR="00AC744F" w:rsidRPr="00025D2D">
        <w:rPr>
          <w:rFonts w:ascii="Times New Roman" w:eastAsia="Times New Roman" w:hAnsi="Times New Roman"/>
          <w:sz w:val="24"/>
          <w:szCs w:val="24"/>
        </w:rPr>
        <w:t>dníctvom siete</w:t>
      </w:r>
      <w:r w:rsidRPr="00025D2D">
        <w:rPr>
          <w:rFonts w:ascii="Times New Roman" w:eastAsia="Times New Roman" w:hAnsi="Times New Roman"/>
          <w:sz w:val="24"/>
          <w:szCs w:val="24"/>
        </w:rPr>
        <w:t xml:space="preserve"> a</w:t>
      </w:r>
    </w:p>
    <w:p w14:paraId="43E1F0E5" w14:textId="77777777" w:rsidR="00AA21FE" w:rsidRPr="00025D2D" w:rsidRDefault="00AA21FE" w:rsidP="00AA21FE">
      <w:pPr>
        <w:widowControl w:val="0"/>
        <w:pBdr>
          <w:top w:val="nil"/>
          <w:left w:val="nil"/>
          <w:bottom w:val="nil"/>
          <w:right w:val="nil"/>
          <w:between w:val="nil"/>
        </w:pBdr>
        <w:spacing w:after="0" w:line="240" w:lineRule="auto"/>
        <w:ind w:left="1146"/>
        <w:jc w:val="both"/>
        <w:rPr>
          <w:rFonts w:ascii="Times New Roman" w:eastAsia="Times New Roman" w:hAnsi="Times New Roman"/>
          <w:sz w:val="24"/>
          <w:szCs w:val="24"/>
        </w:rPr>
      </w:pPr>
    </w:p>
    <w:p w14:paraId="4DE35FE6" w14:textId="77777777" w:rsidR="00E971BE" w:rsidRPr="00025D2D" w:rsidRDefault="00582732" w:rsidP="00A0777D">
      <w:pPr>
        <w:widowControl w:val="0"/>
        <w:numPr>
          <w:ilvl w:val="0"/>
          <w:numId w:val="114"/>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ktorá je poskytovaná s cieľom informovať, zabávať alebo vzdelávať </w:t>
      </w:r>
      <w:r w:rsidR="00863E07" w:rsidRPr="00025D2D">
        <w:rPr>
          <w:rFonts w:ascii="Times New Roman" w:eastAsia="Times New Roman" w:hAnsi="Times New Roman"/>
          <w:sz w:val="24"/>
          <w:szCs w:val="24"/>
        </w:rPr>
        <w:t xml:space="preserve">širokú </w:t>
      </w:r>
      <w:r w:rsidRPr="00025D2D">
        <w:rPr>
          <w:rFonts w:ascii="Times New Roman" w:eastAsia="Times New Roman" w:hAnsi="Times New Roman"/>
          <w:sz w:val="24"/>
          <w:szCs w:val="24"/>
        </w:rPr>
        <w:t>verejnosť.</w:t>
      </w:r>
    </w:p>
    <w:p w14:paraId="26E2EB2C" w14:textId="77777777" w:rsidR="00E971BE" w:rsidRPr="00025D2D" w:rsidRDefault="00E971BE" w:rsidP="00F03AB7">
      <w:pPr>
        <w:widowControl w:val="0"/>
        <w:pBdr>
          <w:top w:val="nil"/>
          <w:left w:val="nil"/>
          <w:bottom w:val="nil"/>
          <w:right w:val="nil"/>
          <w:between w:val="nil"/>
        </w:pBdr>
        <w:spacing w:after="0" w:line="240" w:lineRule="auto"/>
        <w:jc w:val="both"/>
        <w:rPr>
          <w:rFonts w:ascii="Times New Roman" w:eastAsia="Times New Roman" w:hAnsi="Times New Roman"/>
          <w:sz w:val="24"/>
          <w:szCs w:val="24"/>
        </w:rPr>
      </w:pPr>
    </w:p>
    <w:p w14:paraId="6A64D10C" w14:textId="77777777" w:rsidR="00E971BE" w:rsidRPr="00025D2D" w:rsidRDefault="00582732" w:rsidP="00391F44">
      <w:pPr>
        <w:widowControl w:val="0"/>
        <w:numPr>
          <w:ilvl w:val="2"/>
          <w:numId w:val="34"/>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Rozhlasová programová služba je programová služba, ktorej vysielanie je chránené podľa osobitného predpisu</w:t>
      </w:r>
      <w:r w:rsidRPr="00025D2D">
        <w:rPr>
          <w:rFonts w:ascii="Times New Roman" w:eastAsia="Times New Roman" w:hAnsi="Times New Roman"/>
          <w:sz w:val="24"/>
          <w:szCs w:val="24"/>
          <w:vertAlign w:val="superscript"/>
        </w:rPr>
        <w:footnoteReference w:id="12"/>
      </w:r>
      <w:r w:rsidRPr="00025D2D">
        <w:rPr>
          <w:rFonts w:ascii="Times New Roman" w:eastAsia="Times New Roman" w:hAnsi="Times New Roman"/>
          <w:sz w:val="24"/>
          <w:szCs w:val="24"/>
        </w:rPr>
        <w:t>) a vo vnímateľnej podobe ho tvorí rad po sebe nasledujúcich zvukov vnímateľných sluchom.</w:t>
      </w:r>
    </w:p>
    <w:p w14:paraId="38B49FF0" w14:textId="77777777" w:rsidR="00E971BE" w:rsidRPr="00025D2D" w:rsidRDefault="00E971BE">
      <w:pPr>
        <w:widowControl w:val="0"/>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p>
    <w:p w14:paraId="04688738" w14:textId="11108F1F" w:rsidR="00E971BE" w:rsidRPr="00025D2D" w:rsidRDefault="00582732" w:rsidP="00391F44">
      <w:pPr>
        <w:widowControl w:val="0"/>
        <w:numPr>
          <w:ilvl w:val="2"/>
          <w:numId w:val="34"/>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Televízna programová služba je programová služba, ktorej vysielanie je chránené podľa osobitného predpisu</w:t>
      </w:r>
      <w:r w:rsidR="00CA531D" w:rsidRPr="00025D2D">
        <w:rPr>
          <w:rFonts w:ascii="Times New Roman" w:eastAsia="Times New Roman" w:hAnsi="Times New Roman"/>
          <w:sz w:val="24"/>
          <w:szCs w:val="24"/>
          <w:vertAlign w:val="superscript"/>
        </w:rPr>
        <w:t>12</w:t>
      </w:r>
      <w:r w:rsidR="008A1AC8" w:rsidRPr="00025D2D">
        <w:rPr>
          <w:rFonts w:ascii="Times New Roman" w:eastAsia="Times New Roman" w:hAnsi="Times New Roman"/>
          <w:sz w:val="24"/>
          <w:szCs w:val="24"/>
        </w:rPr>
        <w:t>)</w:t>
      </w:r>
      <w:r w:rsidRPr="00025D2D">
        <w:rPr>
          <w:rFonts w:ascii="Times New Roman" w:eastAsia="Times New Roman" w:hAnsi="Times New Roman"/>
          <w:sz w:val="24"/>
          <w:szCs w:val="24"/>
        </w:rPr>
        <w:t xml:space="preserve"> a vo vnímateľnej podobe ho tvorí rad po sebe nasledujúcich obrazov </w:t>
      </w:r>
      <w:r w:rsidR="00863E07" w:rsidRPr="00025D2D">
        <w:rPr>
          <w:rFonts w:ascii="Times New Roman" w:eastAsia="Times New Roman" w:hAnsi="Times New Roman"/>
          <w:sz w:val="24"/>
          <w:szCs w:val="24"/>
        </w:rPr>
        <w:t xml:space="preserve">vnímateľných zrakom </w:t>
      </w:r>
      <w:r w:rsidRPr="00025D2D">
        <w:rPr>
          <w:rFonts w:ascii="Times New Roman" w:eastAsia="Times New Roman" w:hAnsi="Times New Roman"/>
          <w:sz w:val="24"/>
          <w:szCs w:val="24"/>
        </w:rPr>
        <w:t>sprevádzaných súvisiacim zvukom alebo bez neho.</w:t>
      </w:r>
    </w:p>
    <w:p w14:paraId="39181855" w14:textId="77777777" w:rsidR="007B3788" w:rsidRPr="00025D2D" w:rsidRDefault="007B3788" w:rsidP="007B3788">
      <w:pPr>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6C6A3610" w14:textId="77777777" w:rsidR="007B3788" w:rsidRPr="00025D2D" w:rsidRDefault="007B3788" w:rsidP="00391F44">
      <w:pPr>
        <w:widowControl w:val="0"/>
        <w:numPr>
          <w:ilvl w:val="2"/>
          <w:numId w:val="34"/>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Monotypová programová služba je programová služba, ktorej najmenej 80 % programov </w:t>
      </w:r>
      <w:r w:rsidR="00AA0C43" w:rsidRPr="00025D2D">
        <w:rPr>
          <w:rFonts w:ascii="Times New Roman" w:eastAsia="Times New Roman" w:hAnsi="Times New Roman"/>
          <w:sz w:val="24"/>
          <w:szCs w:val="24"/>
        </w:rPr>
        <w:t xml:space="preserve">tvorí rovnaký typ programov </w:t>
      </w:r>
      <w:r w:rsidRPr="00025D2D">
        <w:rPr>
          <w:rFonts w:ascii="Times New Roman" w:eastAsia="Times New Roman" w:hAnsi="Times New Roman"/>
          <w:sz w:val="24"/>
          <w:szCs w:val="24"/>
        </w:rPr>
        <w:t>alebo je jej vysielanie úplne vyhradené iným zložkám programovej služby než programom.</w:t>
      </w:r>
    </w:p>
    <w:p w14:paraId="41A90510" w14:textId="77777777" w:rsidR="00E971BE" w:rsidRPr="00025D2D" w:rsidRDefault="00E971BE">
      <w:pPr>
        <w:widowControl w:val="0"/>
        <w:spacing w:after="0" w:line="240" w:lineRule="auto"/>
        <w:jc w:val="both"/>
        <w:rPr>
          <w:rFonts w:ascii="Times New Roman" w:eastAsia="Times New Roman" w:hAnsi="Times New Roman"/>
          <w:sz w:val="24"/>
          <w:szCs w:val="24"/>
        </w:rPr>
      </w:pPr>
    </w:p>
    <w:p w14:paraId="0C341D65" w14:textId="77777777" w:rsidR="00E971BE" w:rsidRPr="00025D2D" w:rsidRDefault="00863E07">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19</w:t>
      </w:r>
    </w:p>
    <w:p w14:paraId="4658525B" w14:textId="77777777" w:rsidR="00E971BE" w:rsidRPr="00025D2D" w:rsidRDefault="00582732">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Vysielateľ a vysielanie</w:t>
      </w:r>
    </w:p>
    <w:p w14:paraId="455C3C68" w14:textId="77777777" w:rsidR="00E971BE" w:rsidRPr="00025D2D" w:rsidRDefault="00E971BE">
      <w:pPr>
        <w:widowControl w:val="0"/>
        <w:spacing w:after="0" w:line="240" w:lineRule="auto"/>
        <w:jc w:val="center"/>
        <w:rPr>
          <w:rFonts w:ascii="Times New Roman" w:eastAsia="Times New Roman" w:hAnsi="Times New Roman"/>
          <w:sz w:val="24"/>
          <w:szCs w:val="24"/>
        </w:rPr>
      </w:pPr>
    </w:p>
    <w:p w14:paraId="7E864954" w14:textId="77777777" w:rsidR="00E971BE" w:rsidRPr="00025D2D" w:rsidRDefault="00582732" w:rsidP="00A0777D">
      <w:pPr>
        <w:widowControl w:val="0"/>
        <w:numPr>
          <w:ilvl w:val="0"/>
          <w:numId w:val="115"/>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Vysielateľ je osoba, ktorá redakčne zodpovedá za obsah programovej služby a časové usporiadanie jednotlivých zložiek programovej služby, ktorú vysiela alebo ktorú necháva šíriť v úplnej a nezmenenej forme treťou osobou.</w:t>
      </w:r>
    </w:p>
    <w:p w14:paraId="00B81CC5" w14:textId="77777777" w:rsidR="00E971BE" w:rsidRPr="00025D2D" w:rsidRDefault="00E971BE">
      <w:pPr>
        <w:widowControl w:val="0"/>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p>
    <w:p w14:paraId="323471C8" w14:textId="77777777" w:rsidR="00E971BE" w:rsidRPr="00025D2D" w:rsidRDefault="00582732" w:rsidP="00A0777D">
      <w:pPr>
        <w:widowControl w:val="0"/>
        <w:numPr>
          <w:ilvl w:val="0"/>
          <w:numId w:val="115"/>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Na účely tohto zákona sa za vysielateľa považuje</w:t>
      </w:r>
    </w:p>
    <w:p w14:paraId="20FDD2B0" w14:textId="77777777" w:rsidR="00AA21FE" w:rsidRPr="00025D2D" w:rsidRDefault="00AA21FE" w:rsidP="00AA21FE">
      <w:pPr>
        <w:widowControl w:val="0"/>
        <w:pBdr>
          <w:top w:val="nil"/>
          <w:left w:val="nil"/>
          <w:bottom w:val="nil"/>
          <w:right w:val="nil"/>
          <w:between w:val="nil"/>
        </w:pBdr>
        <w:spacing w:after="0" w:line="240" w:lineRule="auto"/>
        <w:jc w:val="both"/>
        <w:rPr>
          <w:rFonts w:ascii="Times New Roman" w:eastAsia="Times New Roman" w:hAnsi="Times New Roman"/>
          <w:sz w:val="24"/>
          <w:szCs w:val="24"/>
        </w:rPr>
      </w:pPr>
    </w:p>
    <w:p w14:paraId="44885E6D" w14:textId="77777777" w:rsidR="00E971BE" w:rsidRPr="00025D2D" w:rsidRDefault="00B2610F" w:rsidP="00A0777D">
      <w:pPr>
        <w:widowControl w:val="0"/>
        <w:numPr>
          <w:ilvl w:val="1"/>
          <w:numId w:val="149"/>
        </w:numPr>
        <w:pBdr>
          <w:top w:val="nil"/>
          <w:left w:val="nil"/>
          <w:bottom w:val="nil"/>
          <w:right w:val="nil"/>
          <w:between w:val="nil"/>
        </w:pBdr>
        <w:spacing w:after="0" w:line="240" w:lineRule="auto"/>
        <w:ind w:left="851"/>
        <w:jc w:val="both"/>
        <w:rPr>
          <w:rFonts w:ascii="Times New Roman" w:eastAsia="Times New Roman" w:hAnsi="Times New Roman"/>
          <w:sz w:val="24"/>
          <w:szCs w:val="24"/>
        </w:rPr>
      </w:pPr>
      <w:r w:rsidRPr="00025D2D">
        <w:rPr>
          <w:rFonts w:ascii="Times New Roman" w:eastAsia="Times New Roman" w:hAnsi="Times New Roman"/>
          <w:sz w:val="24"/>
          <w:szCs w:val="24"/>
        </w:rPr>
        <w:t>vysielateľ zriadený zákonom</w:t>
      </w:r>
      <w:r w:rsidRPr="00025D2D">
        <w:rPr>
          <w:rStyle w:val="Odkaznapoznmkupodiarou"/>
          <w:rFonts w:ascii="Times New Roman" w:eastAsia="Times New Roman" w:hAnsi="Times New Roman"/>
          <w:sz w:val="24"/>
          <w:szCs w:val="24"/>
        </w:rPr>
        <w:footnoteReference w:id="13"/>
      </w:r>
      <w:r w:rsidR="00863E07" w:rsidRPr="00025D2D">
        <w:rPr>
          <w:rFonts w:ascii="Times New Roman" w:eastAsia="Times New Roman" w:hAnsi="Times New Roman"/>
          <w:sz w:val="24"/>
          <w:szCs w:val="24"/>
        </w:rPr>
        <w:t>)</w:t>
      </w:r>
      <w:r w:rsidR="00582732" w:rsidRPr="00025D2D">
        <w:rPr>
          <w:rFonts w:ascii="Times New Roman" w:eastAsia="Times New Roman" w:hAnsi="Times New Roman"/>
          <w:sz w:val="24"/>
          <w:szCs w:val="24"/>
        </w:rPr>
        <w:t xml:space="preserve"> (ďalej len „verejnoprávny vysielateľ“)</w:t>
      </w:r>
      <w:r w:rsidR="00AA21FE" w:rsidRPr="00025D2D">
        <w:rPr>
          <w:rFonts w:ascii="Times New Roman" w:eastAsia="Times New Roman" w:hAnsi="Times New Roman"/>
          <w:sz w:val="24"/>
          <w:szCs w:val="24"/>
        </w:rPr>
        <w:t>,</w:t>
      </w:r>
    </w:p>
    <w:p w14:paraId="3E9B4B6F" w14:textId="77777777" w:rsidR="00AA21FE" w:rsidRPr="00025D2D" w:rsidRDefault="00AA21FE" w:rsidP="00AA21FE">
      <w:pPr>
        <w:widowControl w:val="0"/>
        <w:pBdr>
          <w:top w:val="nil"/>
          <w:left w:val="nil"/>
          <w:bottom w:val="nil"/>
          <w:right w:val="nil"/>
          <w:between w:val="nil"/>
        </w:pBdr>
        <w:spacing w:after="0" w:line="240" w:lineRule="auto"/>
        <w:jc w:val="both"/>
        <w:rPr>
          <w:rFonts w:ascii="Times New Roman" w:eastAsia="Times New Roman" w:hAnsi="Times New Roman"/>
          <w:sz w:val="24"/>
          <w:szCs w:val="24"/>
        </w:rPr>
      </w:pPr>
    </w:p>
    <w:p w14:paraId="66A9BC96" w14:textId="434F448B" w:rsidR="00E971BE" w:rsidRPr="00025D2D" w:rsidRDefault="004260EF" w:rsidP="00A0777D">
      <w:pPr>
        <w:widowControl w:val="0"/>
        <w:numPr>
          <w:ilvl w:val="1"/>
          <w:numId w:val="149"/>
        </w:numPr>
        <w:pBdr>
          <w:top w:val="nil"/>
          <w:left w:val="nil"/>
          <w:bottom w:val="nil"/>
          <w:right w:val="nil"/>
          <w:between w:val="nil"/>
        </w:pBdr>
        <w:spacing w:after="0" w:line="240" w:lineRule="auto"/>
        <w:ind w:left="851"/>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vysielateľ, ktorý má povinnosť požiadať o </w:t>
      </w:r>
      <w:r w:rsidR="00F87F04" w:rsidRPr="00025D2D">
        <w:rPr>
          <w:rFonts w:ascii="Times New Roman" w:eastAsia="Times New Roman" w:hAnsi="Times New Roman"/>
          <w:sz w:val="24"/>
          <w:szCs w:val="24"/>
        </w:rPr>
        <w:t>autorizáciu</w:t>
      </w:r>
      <w:r w:rsidRPr="00025D2D">
        <w:rPr>
          <w:rFonts w:ascii="Times New Roman" w:eastAsia="Times New Roman" w:hAnsi="Times New Roman"/>
          <w:sz w:val="24"/>
          <w:szCs w:val="24"/>
        </w:rPr>
        <w:t xml:space="preserve"> </w:t>
      </w:r>
      <w:r w:rsidR="007659F3" w:rsidRPr="00025D2D">
        <w:rPr>
          <w:rFonts w:ascii="Times New Roman" w:eastAsia="Times New Roman" w:hAnsi="Times New Roman"/>
          <w:sz w:val="24"/>
          <w:szCs w:val="24"/>
        </w:rPr>
        <w:t xml:space="preserve">vysielania </w:t>
      </w:r>
      <w:r w:rsidRPr="00025D2D">
        <w:rPr>
          <w:rFonts w:ascii="Times New Roman" w:eastAsia="Times New Roman" w:hAnsi="Times New Roman"/>
          <w:sz w:val="24"/>
          <w:szCs w:val="24"/>
        </w:rPr>
        <w:t xml:space="preserve">programovej služby </w:t>
      </w:r>
      <w:r w:rsidR="007659F3" w:rsidRPr="00025D2D">
        <w:rPr>
          <w:rFonts w:ascii="Times New Roman" w:eastAsia="Times New Roman" w:hAnsi="Times New Roman"/>
          <w:sz w:val="24"/>
          <w:szCs w:val="24"/>
        </w:rPr>
        <w:t>(ďalej len „autorizácia vysielania“)</w:t>
      </w:r>
      <w:r w:rsidR="00165608"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podľa tohto zákona a nie je verejnoprávnym vysielateľom (ďalej len „oprávnený vysielateľ</w:t>
      </w:r>
      <w:r w:rsidR="00AD3C81" w:rsidRPr="00025D2D">
        <w:rPr>
          <w:rFonts w:ascii="Times New Roman" w:eastAsia="Times New Roman" w:hAnsi="Times New Roman"/>
          <w:sz w:val="24"/>
          <w:szCs w:val="24"/>
        </w:rPr>
        <w:t>“</w:t>
      </w:r>
      <w:r w:rsidRPr="00025D2D">
        <w:rPr>
          <w:rFonts w:ascii="Times New Roman" w:eastAsia="Times New Roman" w:hAnsi="Times New Roman"/>
          <w:sz w:val="24"/>
          <w:szCs w:val="24"/>
        </w:rPr>
        <w:t>)</w:t>
      </w:r>
      <w:r w:rsidR="00582732" w:rsidRPr="00025D2D">
        <w:rPr>
          <w:rFonts w:ascii="Times New Roman" w:eastAsia="Times New Roman" w:hAnsi="Times New Roman"/>
          <w:sz w:val="24"/>
          <w:szCs w:val="24"/>
        </w:rPr>
        <w:t>.</w:t>
      </w:r>
    </w:p>
    <w:p w14:paraId="18B4A97A" w14:textId="77777777" w:rsidR="00E971BE" w:rsidRPr="00025D2D" w:rsidRDefault="00E971BE">
      <w:pPr>
        <w:pBdr>
          <w:top w:val="nil"/>
          <w:left w:val="nil"/>
          <w:bottom w:val="nil"/>
          <w:right w:val="nil"/>
          <w:between w:val="nil"/>
        </w:pBdr>
        <w:spacing w:after="0"/>
        <w:ind w:left="720"/>
        <w:rPr>
          <w:rFonts w:ascii="Times New Roman" w:eastAsia="Times New Roman" w:hAnsi="Times New Roman"/>
          <w:sz w:val="24"/>
          <w:szCs w:val="24"/>
        </w:rPr>
      </w:pPr>
    </w:p>
    <w:p w14:paraId="65D65EC5" w14:textId="77777777" w:rsidR="00E971BE" w:rsidRPr="00025D2D" w:rsidRDefault="00663917" w:rsidP="00A0777D">
      <w:pPr>
        <w:widowControl w:val="0"/>
        <w:numPr>
          <w:ilvl w:val="0"/>
          <w:numId w:val="115"/>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Vysielanie</w:t>
      </w:r>
      <w:r w:rsidR="00582732"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 xml:space="preserve">programovej služby </w:t>
      </w:r>
      <w:r w:rsidR="00582732" w:rsidRPr="00025D2D">
        <w:rPr>
          <w:rFonts w:ascii="Times New Roman" w:eastAsia="Times New Roman" w:hAnsi="Times New Roman"/>
          <w:sz w:val="24"/>
          <w:szCs w:val="24"/>
        </w:rPr>
        <w:t xml:space="preserve">prostredníctvom internetu je </w:t>
      </w:r>
      <w:r w:rsidRPr="00025D2D">
        <w:rPr>
          <w:rFonts w:ascii="Times New Roman" w:eastAsia="Times New Roman" w:hAnsi="Times New Roman"/>
          <w:sz w:val="24"/>
          <w:szCs w:val="24"/>
        </w:rPr>
        <w:t>šírenie</w:t>
      </w:r>
      <w:sdt>
        <w:sdtPr>
          <w:rPr>
            <w:rFonts w:ascii="Times New Roman" w:hAnsi="Times New Roman"/>
            <w:sz w:val="24"/>
            <w:szCs w:val="24"/>
          </w:rPr>
          <w:tag w:val="goog_rdk_58"/>
          <w:id w:val="-338773482"/>
        </w:sdtPr>
        <w:sdtEndPr/>
        <w:sdtContent>
          <w:r w:rsidR="00914F5B" w:rsidRPr="00025D2D">
            <w:rPr>
              <w:rFonts w:ascii="Times New Roman" w:hAnsi="Times New Roman"/>
              <w:sz w:val="24"/>
              <w:szCs w:val="24"/>
            </w:rPr>
            <w:t xml:space="preserve"> </w:t>
          </w:r>
        </w:sdtContent>
      </w:sdt>
      <w:r w:rsidRPr="00025D2D">
        <w:rPr>
          <w:rFonts w:ascii="Times New Roman" w:eastAsia="Times New Roman" w:hAnsi="Times New Roman"/>
          <w:sz w:val="24"/>
          <w:szCs w:val="24"/>
        </w:rPr>
        <w:t>programovej služby</w:t>
      </w:r>
      <w:r w:rsidR="00582732" w:rsidRPr="00025D2D">
        <w:rPr>
          <w:rFonts w:ascii="Times New Roman" w:eastAsia="Times New Roman" w:hAnsi="Times New Roman"/>
          <w:sz w:val="24"/>
          <w:szCs w:val="24"/>
        </w:rPr>
        <w:t xml:space="preserve"> </w:t>
      </w:r>
      <w:r w:rsidR="007675B3" w:rsidRPr="00025D2D">
        <w:rPr>
          <w:rFonts w:ascii="Times New Roman" w:eastAsia="Times New Roman" w:hAnsi="Times New Roman"/>
          <w:sz w:val="24"/>
          <w:szCs w:val="24"/>
        </w:rPr>
        <w:lastRenderedPageBreak/>
        <w:t xml:space="preserve">výhradne </w:t>
      </w:r>
      <w:r w:rsidR="00582732" w:rsidRPr="00025D2D">
        <w:rPr>
          <w:rFonts w:ascii="Times New Roman" w:eastAsia="Times New Roman" w:hAnsi="Times New Roman"/>
          <w:sz w:val="24"/>
          <w:szCs w:val="24"/>
        </w:rPr>
        <w:t>prostredníctvom internetu</w:t>
      </w:r>
      <w:r w:rsidRPr="00025D2D">
        <w:rPr>
          <w:rFonts w:ascii="Times New Roman" w:eastAsia="Times New Roman" w:hAnsi="Times New Roman"/>
          <w:sz w:val="24"/>
          <w:szCs w:val="24"/>
        </w:rPr>
        <w:t xml:space="preserve"> (webcasting)</w:t>
      </w:r>
      <w:r w:rsidR="00582732" w:rsidRPr="00025D2D">
        <w:rPr>
          <w:rFonts w:ascii="Times New Roman" w:eastAsia="Times New Roman" w:hAnsi="Times New Roman"/>
          <w:sz w:val="24"/>
          <w:szCs w:val="24"/>
        </w:rPr>
        <w:t>.</w:t>
      </w:r>
    </w:p>
    <w:p w14:paraId="6BFEA745" w14:textId="77777777" w:rsidR="00E971BE" w:rsidRPr="00025D2D" w:rsidRDefault="00582732">
      <w:pPr>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 </w:t>
      </w:r>
    </w:p>
    <w:p w14:paraId="2363FE00" w14:textId="77777777" w:rsidR="00E971BE" w:rsidRPr="00025D2D" w:rsidRDefault="00582732" w:rsidP="00A0777D">
      <w:pPr>
        <w:widowControl w:val="0"/>
        <w:numPr>
          <w:ilvl w:val="0"/>
          <w:numId w:val="115"/>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Vysielanie programovej služby je šírenie pôvodnej kódovanej alebo nekódovanej programovej služby</w:t>
      </w:r>
      <w:r w:rsidR="00AC744F" w:rsidRPr="00025D2D">
        <w:rPr>
          <w:rFonts w:ascii="Times New Roman" w:eastAsia="Times New Roman" w:hAnsi="Times New Roman"/>
          <w:sz w:val="24"/>
          <w:szCs w:val="24"/>
        </w:rPr>
        <w:t>,</w:t>
      </w:r>
      <w:r w:rsidRPr="00025D2D">
        <w:rPr>
          <w:rFonts w:ascii="Times New Roman" w:eastAsia="Times New Roman" w:hAnsi="Times New Roman"/>
          <w:sz w:val="24"/>
          <w:szCs w:val="24"/>
        </w:rPr>
        <w:t xml:space="preserve"> a to </w:t>
      </w:r>
    </w:p>
    <w:p w14:paraId="4E140A42" w14:textId="77777777" w:rsidR="00E971BE" w:rsidRPr="00025D2D" w:rsidRDefault="00E971BE">
      <w:pPr>
        <w:widowControl w:val="0"/>
        <w:spacing w:after="0" w:line="240" w:lineRule="auto"/>
        <w:jc w:val="both"/>
        <w:rPr>
          <w:rFonts w:ascii="Times New Roman" w:eastAsia="Times New Roman" w:hAnsi="Times New Roman"/>
          <w:sz w:val="24"/>
          <w:szCs w:val="24"/>
        </w:rPr>
      </w:pPr>
    </w:p>
    <w:p w14:paraId="71DA7205" w14:textId="77777777" w:rsidR="00E971BE" w:rsidRPr="00025D2D" w:rsidRDefault="00582732" w:rsidP="00A0777D">
      <w:pPr>
        <w:widowControl w:val="0"/>
        <w:numPr>
          <w:ilvl w:val="0"/>
          <w:numId w:val="147"/>
        </w:numPr>
        <w:pBdr>
          <w:top w:val="nil"/>
          <w:left w:val="nil"/>
          <w:bottom w:val="nil"/>
          <w:right w:val="nil"/>
          <w:between w:val="nil"/>
        </w:pBdr>
        <w:spacing w:after="0" w:line="240" w:lineRule="auto"/>
        <w:ind w:left="709" w:hanging="283"/>
        <w:jc w:val="both"/>
        <w:rPr>
          <w:rFonts w:ascii="Times New Roman" w:eastAsia="Times New Roman" w:hAnsi="Times New Roman"/>
          <w:sz w:val="24"/>
          <w:szCs w:val="24"/>
        </w:rPr>
      </w:pPr>
      <w:r w:rsidRPr="00025D2D">
        <w:rPr>
          <w:rFonts w:ascii="Times New Roman" w:eastAsia="Times New Roman" w:hAnsi="Times New Roman"/>
          <w:sz w:val="24"/>
          <w:szCs w:val="24"/>
        </w:rPr>
        <w:t>rozhlasovej programovej služby vrátane jej doplnkových</w:t>
      </w:r>
      <w:r w:rsidR="00AC744F" w:rsidRPr="00025D2D">
        <w:rPr>
          <w:rFonts w:ascii="Times New Roman" w:eastAsia="Times New Roman" w:hAnsi="Times New Roman"/>
          <w:sz w:val="24"/>
          <w:szCs w:val="24"/>
        </w:rPr>
        <w:t xml:space="preserve"> služieb vysielania (ďalej len „</w:t>
      </w:r>
      <w:r w:rsidRPr="00025D2D">
        <w:rPr>
          <w:rFonts w:ascii="Times New Roman" w:eastAsia="Times New Roman" w:hAnsi="Times New Roman"/>
          <w:sz w:val="24"/>
          <w:szCs w:val="24"/>
        </w:rPr>
        <w:t>vysielanie ro</w:t>
      </w:r>
      <w:r w:rsidR="00AC744F" w:rsidRPr="00025D2D">
        <w:rPr>
          <w:rFonts w:ascii="Times New Roman" w:eastAsia="Times New Roman" w:hAnsi="Times New Roman"/>
          <w:sz w:val="24"/>
          <w:szCs w:val="24"/>
        </w:rPr>
        <w:t>zhlasovej programovej služby“</w:t>
      </w:r>
      <w:r w:rsidRPr="00025D2D">
        <w:rPr>
          <w:rFonts w:ascii="Times New Roman" w:eastAsia="Times New Roman" w:hAnsi="Times New Roman"/>
          <w:sz w:val="24"/>
          <w:szCs w:val="24"/>
        </w:rPr>
        <w:t xml:space="preserve">) alebo </w:t>
      </w:r>
    </w:p>
    <w:p w14:paraId="6455272B" w14:textId="77777777" w:rsidR="00E971BE" w:rsidRPr="00025D2D" w:rsidRDefault="00E971BE">
      <w:pPr>
        <w:widowControl w:val="0"/>
        <w:pBdr>
          <w:top w:val="nil"/>
          <w:left w:val="nil"/>
          <w:bottom w:val="nil"/>
          <w:right w:val="nil"/>
          <w:between w:val="nil"/>
        </w:pBdr>
        <w:spacing w:after="0" w:line="240" w:lineRule="auto"/>
        <w:ind w:left="709" w:hanging="283"/>
        <w:jc w:val="both"/>
        <w:rPr>
          <w:rFonts w:ascii="Times New Roman" w:eastAsia="Times New Roman" w:hAnsi="Times New Roman"/>
          <w:sz w:val="24"/>
          <w:szCs w:val="24"/>
        </w:rPr>
      </w:pPr>
    </w:p>
    <w:p w14:paraId="31CC987B" w14:textId="77777777" w:rsidR="00E971BE" w:rsidRPr="00025D2D" w:rsidRDefault="00582732" w:rsidP="00A0777D">
      <w:pPr>
        <w:widowControl w:val="0"/>
        <w:numPr>
          <w:ilvl w:val="0"/>
          <w:numId w:val="147"/>
        </w:numPr>
        <w:pBdr>
          <w:top w:val="nil"/>
          <w:left w:val="nil"/>
          <w:bottom w:val="nil"/>
          <w:right w:val="nil"/>
          <w:between w:val="nil"/>
        </w:pBdr>
        <w:spacing w:after="0" w:line="240" w:lineRule="auto"/>
        <w:ind w:left="709" w:hanging="283"/>
        <w:jc w:val="both"/>
        <w:rPr>
          <w:rFonts w:ascii="Times New Roman" w:eastAsia="Times New Roman" w:hAnsi="Times New Roman"/>
          <w:sz w:val="24"/>
          <w:szCs w:val="24"/>
        </w:rPr>
      </w:pPr>
      <w:r w:rsidRPr="00025D2D">
        <w:rPr>
          <w:rFonts w:ascii="Times New Roman" w:eastAsia="Times New Roman" w:hAnsi="Times New Roman"/>
          <w:sz w:val="24"/>
          <w:szCs w:val="24"/>
        </w:rPr>
        <w:t>televíznej programovej služby vrátane jej doplnkových</w:t>
      </w:r>
      <w:r w:rsidR="00AC744F" w:rsidRPr="00025D2D">
        <w:rPr>
          <w:rFonts w:ascii="Times New Roman" w:eastAsia="Times New Roman" w:hAnsi="Times New Roman"/>
          <w:sz w:val="24"/>
          <w:szCs w:val="24"/>
        </w:rPr>
        <w:t xml:space="preserve"> služieb vysielania (ďalej len „</w:t>
      </w:r>
      <w:r w:rsidRPr="00025D2D">
        <w:rPr>
          <w:rFonts w:ascii="Times New Roman" w:eastAsia="Times New Roman" w:hAnsi="Times New Roman"/>
          <w:sz w:val="24"/>
          <w:szCs w:val="24"/>
        </w:rPr>
        <w:t>vysielani</w:t>
      </w:r>
      <w:r w:rsidR="00AC744F" w:rsidRPr="00025D2D">
        <w:rPr>
          <w:rFonts w:ascii="Times New Roman" w:eastAsia="Times New Roman" w:hAnsi="Times New Roman"/>
          <w:sz w:val="24"/>
          <w:szCs w:val="24"/>
        </w:rPr>
        <w:t>e televíznej programovej služby“</w:t>
      </w:r>
      <w:r w:rsidRPr="00025D2D">
        <w:rPr>
          <w:rFonts w:ascii="Times New Roman" w:eastAsia="Times New Roman" w:hAnsi="Times New Roman"/>
          <w:sz w:val="24"/>
          <w:szCs w:val="24"/>
        </w:rPr>
        <w:t>).</w:t>
      </w:r>
    </w:p>
    <w:p w14:paraId="110263D4" w14:textId="77777777" w:rsidR="00E971BE" w:rsidRPr="00025D2D" w:rsidRDefault="00E971BE">
      <w:pPr>
        <w:widowControl w:val="0"/>
        <w:spacing w:after="0" w:line="240" w:lineRule="auto"/>
        <w:ind w:left="284" w:hanging="284"/>
        <w:jc w:val="both"/>
        <w:rPr>
          <w:rFonts w:ascii="Times New Roman" w:eastAsia="Times New Roman" w:hAnsi="Times New Roman"/>
          <w:b/>
          <w:sz w:val="24"/>
          <w:szCs w:val="24"/>
        </w:rPr>
      </w:pPr>
    </w:p>
    <w:p w14:paraId="23BC77E3" w14:textId="77777777" w:rsidR="00AC3AE3" w:rsidRPr="00025D2D" w:rsidRDefault="00AC3AE3" w:rsidP="00820FD8">
      <w:pPr>
        <w:widowControl w:val="0"/>
        <w:numPr>
          <w:ilvl w:val="2"/>
          <w:numId w:val="308"/>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Lokálne vysielanie programovej služby je vysielanie, ktorého príjem sa obmedzuje na </w:t>
      </w:r>
      <w:r w:rsidR="00AA0C43" w:rsidRPr="00025D2D">
        <w:rPr>
          <w:rFonts w:ascii="Times New Roman" w:eastAsia="Times New Roman" w:hAnsi="Times New Roman"/>
          <w:sz w:val="24"/>
          <w:szCs w:val="24"/>
        </w:rPr>
        <w:t xml:space="preserve">menšiu geografickú oblasť, zvyčajne na </w:t>
      </w:r>
      <w:r w:rsidRPr="00025D2D">
        <w:rPr>
          <w:rFonts w:ascii="Times New Roman" w:eastAsia="Times New Roman" w:hAnsi="Times New Roman"/>
          <w:sz w:val="24"/>
          <w:szCs w:val="24"/>
        </w:rPr>
        <w:t>obec</w:t>
      </w:r>
      <w:r w:rsidR="00AA0C43" w:rsidRPr="00025D2D">
        <w:rPr>
          <w:rFonts w:ascii="Times New Roman" w:eastAsia="Times New Roman" w:hAnsi="Times New Roman"/>
          <w:sz w:val="24"/>
          <w:szCs w:val="24"/>
        </w:rPr>
        <w:t xml:space="preserve"> alebo mesto a ktorého</w:t>
      </w:r>
      <w:r w:rsidRPr="00025D2D">
        <w:rPr>
          <w:rFonts w:ascii="Times New Roman" w:eastAsia="Times New Roman" w:hAnsi="Times New Roman"/>
          <w:sz w:val="24"/>
          <w:szCs w:val="24"/>
        </w:rPr>
        <w:t xml:space="preserve"> programy sú zamerané na miestne informačné prostredie ale</w:t>
      </w:r>
      <w:r w:rsidR="00AA0C43" w:rsidRPr="00025D2D">
        <w:rPr>
          <w:rFonts w:ascii="Times New Roman" w:eastAsia="Times New Roman" w:hAnsi="Times New Roman"/>
          <w:sz w:val="24"/>
          <w:szCs w:val="24"/>
        </w:rPr>
        <w:t xml:space="preserve">bo zdroje a na spoločné záujmy </w:t>
      </w:r>
      <w:r w:rsidRPr="00025D2D">
        <w:rPr>
          <w:rFonts w:ascii="Times New Roman" w:eastAsia="Times New Roman" w:hAnsi="Times New Roman"/>
          <w:sz w:val="24"/>
          <w:szCs w:val="24"/>
        </w:rPr>
        <w:t>vytvárajú</w:t>
      </w:r>
      <w:r w:rsidR="00AA0C43" w:rsidRPr="00025D2D">
        <w:rPr>
          <w:rFonts w:ascii="Times New Roman" w:eastAsia="Times New Roman" w:hAnsi="Times New Roman"/>
          <w:sz w:val="24"/>
          <w:szCs w:val="24"/>
        </w:rPr>
        <w:t>ce</w:t>
      </w:r>
      <w:r w:rsidRPr="00025D2D">
        <w:rPr>
          <w:rFonts w:ascii="Times New Roman" w:eastAsia="Times New Roman" w:hAnsi="Times New Roman"/>
          <w:sz w:val="24"/>
          <w:szCs w:val="24"/>
        </w:rPr>
        <w:t xml:space="preserve"> a prehlbujú</w:t>
      </w:r>
      <w:r w:rsidR="00AA0C43" w:rsidRPr="00025D2D">
        <w:rPr>
          <w:rFonts w:ascii="Times New Roman" w:eastAsia="Times New Roman" w:hAnsi="Times New Roman"/>
          <w:sz w:val="24"/>
          <w:szCs w:val="24"/>
        </w:rPr>
        <w:t>ce</w:t>
      </w:r>
      <w:r w:rsidRPr="00025D2D">
        <w:rPr>
          <w:rFonts w:ascii="Times New Roman" w:eastAsia="Times New Roman" w:hAnsi="Times New Roman"/>
          <w:sz w:val="24"/>
          <w:szCs w:val="24"/>
        </w:rPr>
        <w:t xml:space="preserve"> vnútorné väzby </w:t>
      </w:r>
      <w:r w:rsidR="00AA0C43" w:rsidRPr="00025D2D">
        <w:rPr>
          <w:rFonts w:ascii="Times New Roman" w:eastAsia="Times New Roman" w:hAnsi="Times New Roman"/>
          <w:sz w:val="24"/>
          <w:szCs w:val="24"/>
        </w:rPr>
        <w:t>spoločenstva, ktoré</w:t>
      </w:r>
      <w:r w:rsidRPr="00025D2D">
        <w:rPr>
          <w:rFonts w:ascii="Times New Roman" w:eastAsia="Times New Roman" w:hAnsi="Times New Roman"/>
          <w:sz w:val="24"/>
          <w:szCs w:val="24"/>
        </w:rPr>
        <w:t xml:space="preserve"> vedú k udržiavaniu pocitu identity so spoločenstvom.</w:t>
      </w:r>
    </w:p>
    <w:p w14:paraId="104FF7F7" w14:textId="77777777" w:rsidR="00AC3AE3" w:rsidRPr="00025D2D" w:rsidRDefault="00AC3AE3" w:rsidP="00AC3AE3">
      <w:pPr>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66E8708E" w14:textId="77777777" w:rsidR="00AC3AE3" w:rsidRPr="00025D2D" w:rsidRDefault="00AC3AE3" w:rsidP="00820FD8">
      <w:pPr>
        <w:widowControl w:val="0"/>
        <w:numPr>
          <w:ilvl w:val="2"/>
          <w:numId w:val="308"/>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Vysielanie do zahraničia je vysielanie, ktoré možno prijímať mimo územia Slovenskej republiky a nie je prirodzeným presahom vysielania </w:t>
      </w:r>
      <w:r w:rsidR="00AA0C43" w:rsidRPr="00025D2D">
        <w:rPr>
          <w:rFonts w:ascii="Times New Roman" w:eastAsia="Times New Roman" w:hAnsi="Times New Roman"/>
          <w:sz w:val="24"/>
          <w:szCs w:val="24"/>
        </w:rPr>
        <w:t>z územia Slovenskej republiky</w:t>
      </w:r>
      <w:r w:rsidRPr="00025D2D">
        <w:rPr>
          <w:rFonts w:ascii="Times New Roman" w:eastAsia="Times New Roman" w:hAnsi="Times New Roman"/>
          <w:sz w:val="24"/>
          <w:szCs w:val="24"/>
        </w:rPr>
        <w:t>.</w:t>
      </w:r>
    </w:p>
    <w:p w14:paraId="7E32EFC4" w14:textId="77777777" w:rsidR="00AC3AE3" w:rsidRPr="00025D2D" w:rsidRDefault="00AC3AE3" w:rsidP="00AC3AE3">
      <w:pPr>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03253FE6" w14:textId="77777777" w:rsidR="00AC3AE3" w:rsidRPr="00025D2D" w:rsidRDefault="00AC3AE3" w:rsidP="00820FD8">
      <w:pPr>
        <w:widowControl w:val="0"/>
        <w:numPr>
          <w:ilvl w:val="2"/>
          <w:numId w:val="308"/>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Terestriálne vysielanie programovej služby je analógové alebo digitálne vysielanie programovej služby alebo iné šírenie signálu pomocou rádiových zariadení umiestnených na zemskom povrchu. </w:t>
      </w:r>
    </w:p>
    <w:p w14:paraId="4710FA40" w14:textId="77777777" w:rsidR="00AC3AE3" w:rsidRPr="00025D2D" w:rsidRDefault="00AC3AE3" w:rsidP="00AC3AE3">
      <w:pPr>
        <w:widowControl w:val="0"/>
        <w:pBdr>
          <w:top w:val="nil"/>
          <w:left w:val="nil"/>
          <w:bottom w:val="nil"/>
          <w:right w:val="nil"/>
          <w:between w:val="nil"/>
        </w:pBdr>
        <w:spacing w:after="0" w:line="240" w:lineRule="auto"/>
        <w:jc w:val="both"/>
        <w:rPr>
          <w:rFonts w:ascii="Times New Roman" w:eastAsia="Times New Roman" w:hAnsi="Times New Roman"/>
          <w:sz w:val="24"/>
          <w:szCs w:val="24"/>
        </w:rPr>
      </w:pPr>
    </w:p>
    <w:p w14:paraId="715D3CB8" w14:textId="77777777" w:rsidR="00AC3AE3" w:rsidRPr="00025D2D" w:rsidRDefault="00AC3AE3" w:rsidP="00820FD8">
      <w:pPr>
        <w:widowControl w:val="0"/>
        <w:numPr>
          <w:ilvl w:val="2"/>
          <w:numId w:val="308"/>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 Časový rozsah vysielania je súhrn vysielacieho času jednotlivých prog</w:t>
      </w:r>
      <w:r w:rsidR="00973BB3" w:rsidRPr="00025D2D">
        <w:rPr>
          <w:rFonts w:ascii="Times New Roman" w:eastAsia="Times New Roman" w:hAnsi="Times New Roman"/>
          <w:sz w:val="24"/>
          <w:szCs w:val="24"/>
        </w:rPr>
        <w:t>ramov a doplnkového vysielania programovej služby</w:t>
      </w:r>
      <w:r w:rsidRPr="00025D2D">
        <w:rPr>
          <w:rFonts w:ascii="Times New Roman" w:eastAsia="Times New Roman" w:hAnsi="Times New Roman"/>
          <w:sz w:val="24"/>
          <w:szCs w:val="24"/>
        </w:rPr>
        <w:t xml:space="preserve">; nezahŕňa monoskop, technickú prestávku a iné oznamy, ktoré sa nevzťahujú na programovú službu. </w:t>
      </w:r>
    </w:p>
    <w:p w14:paraId="20EF5D06" w14:textId="77777777" w:rsidR="00AC3AE3" w:rsidRPr="00025D2D" w:rsidRDefault="00AC3AE3" w:rsidP="00AC3AE3">
      <w:pPr>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19D08487" w14:textId="77777777" w:rsidR="00AC3AE3" w:rsidRPr="00025D2D" w:rsidRDefault="00AC3AE3" w:rsidP="00820FD8">
      <w:pPr>
        <w:widowControl w:val="0"/>
        <w:numPr>
          <w:ilvl w:val="2"/>
          <w:numId w:val="308"/>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Jazyk vysielania je jazyk, v ktorom sa primárne vysiela programová služba na území Slovenskej republiky, vrátane úradných jazykov Európskej únie a jazykov národnostných menšín podľa osobitného predpisu;</w:t>
      </w:r>
      <w:r w:rsidRPr="00025D2D">
        <w:rPr>
          <w:rFonts w:ascii="Times New Roman" w:eastAsia="Times New Roman" w:hAnsi="Times New Roman"/>
          <w:sz w:val="24"/>
          <w:szCs w:val="24"/>
          <w:vertAlign w:val="superscript"/>
        </w:rPr>
        <w:footnoteReference w:id="14"/>
      </w:r>
      <w:r w:rsidRPr="00025D2D">
        <w:rPr>
          <w:rFonts w:ascii="Times New Roman" w:eastAsia="Times New Roman" w:hAnsi="Times New Roman"/>
          <w:sz w:val="24"/>
          <w:szCs w:val="24"/>
        </w:rPr>
        <w:t>)</w:t>
      </w:r>
      <w:r w:rsidRPr="00025D2D">
        <w:rPr>
          <w:rFonts w:ascii="Times New Roman" w:eastAsia="Times New Roman" w:hAnsi="Times New Roman"/>
          <w:sz w:val="24"/>
          <w:szCs w:val="24"/>
          <w:vertAlign w:val="superscript"/>
        </w:rPr>
        <w:t xml:space="preserve"> </w:t>
      </w:r>
      <w:r w:rsidRPr="00025D2D">
        <w:rPr>
          <w:rFonts w:ascii="Times New Roman" w:eastAsia="Times New Roman" w:hAnsi="Times New Roman"/>
          <w:sz w:val="24"/>
          <w:szCs w:val="24"/>
        </w:rPr>
        <w:t xml:space="preserve">jazykom vysielania nie je jazyk jazykovej mutácie programovej služby, jazyk, ktorým sa vysiela mimo územia Slovenskej republiky, ani jazyk zaznamenaný na pôvodnej zvukovej stope programu vysielania, ku ktorej vysielateľ umožňuje prístup koncovému užívateľovi alternatívne alebo popri jazykových mutáciách programovej služby. </w:t>
      </w:r>
    </w:p>
    <w:p w14:paraId="6F78DE3F" w14:textId="77777777" w:rsidR="00E971BE" w:rsidRPr="00025D2D" w:rsidRDefault="00E971BE">
      <w:pPr>
        <w:widowControl w:val="0"/>
        <w:spacing w:after="0" w:line="240" w:lineRule="auto"/>
        <w:jc w:val="both"/>
        <w:rPr>
          <w:rFonts w:ascii="Times New Roman" w:eastAsia="Times New Roman" w:hAnsi="Times New Roman"/>
          <w:b/>
          <w:sz w:val="24"/>
          <w:szCs w:val="24"/>
        </w:rPr>
      </w:pPr>
    </w:p>
    <w:p w14:paraId="0AF3015D" w14:textId="77777777" w:rsidR="00E971BE" w:rsidRPr="00025D2D" w:rsidRDefault="00E971BE">
      <w:pPr>
        <w:widowControl w:val="0"/>
        <w:spacing w:after="0" w:line="240" w:lineRule="auto"/>
        <w:jc w:val="center"/>
        <w:rPr>
          <w:rFonts w:ascii="Times New Roman" w:eastAsia="Times New Roman" w:hAnsi="Times New Roman"/>
          <w:smallCaps/>
          <w:sz w:val="24"/>
          <w:szCs w:val="24"/>
        </w:rPr>
      </w:pPr>
    </w:p>
    <w:p w14:paraId="2788049C" w14:textId="77777777" w:rsidR="00E971BE" w:rsidRPr="00025D2D" w:rsidRDefault="00582732">
      <w:pPr>
        <w:widowControl w:val="0"/>
        <w:spacing w:after="0" w:line="240" w:lineRule="auto"/>
        <w:jc w:val="center"/>
        <w:rPr>
          <w:rFonts w:ascii="Times New Roman" w:eastAsia="Times New Roman" w:hAnsi="Times New Roman"/>
          <w:smallCaps/>
          <w:sz w:val="24"/>
          <w:szCs w:val="24"/>
        </w:rPr>
      </w:pPr>
      <w:r w:rsidRPr="00025D2D">
        <w:rPr>
          <w:rFonts w:ascii="Times New Roman" w:eastAsia="Times New Roman" w:hAnsi="Times New Roman"/>
          <w:smallCaps/>
          <w:sz w:val="24"/>
          <w:szCs w:val="24"/>
        </w:rPr>
        <w:t>DRUHÁ HLAVA</w:t>
      </w:r>
    </w:p>
    <w:p w14:paraId="28259483" w14:textId="77777777" w:rsidR="00E971BE" w:rsidRPr="00025D2D" w:rsidRDefault="00582732">
      <w:pPr>
        <w:widowControl w:val="0"/>
        <w:spacing w:after="0" w:line="240" w:lineRule="auto"/>
        <w:jc w:val="center"/>
        <w:rPr>
          <w:rFonts w:ascii="Times New Roman" w:eastAsia="Times New Roman" w:hAnsi="Times New Roman"/>
          <w:smallCaps/>
          <w:sz w:val="24"/>
          <w:szCs w:val="24"/>
        </w:rPr>
      </w:pPr>
      <w:r w:rsidRPr="00025D2D">
        <w:rPr>
          <w:rFonts w:ascii="Times New Roman" w:eastAsia="Times New Roman" w:hAnsi="Times New Roman"/>
          <w:smallCaps/>
          <w:sz w:val="24"/>
          <w:szCs w:val="24"/>
        </w:rPr>
        <w:t>ZÁKLADNÉ POVINNOSTI VYSIELATEĽA</w:t>
      </w:r>
    </w:p>
    <w:p w14:paraId="44BF3623" w14:textId="77777777" w:rsidR="00E971BE" w:rsidRPr="00025D2D" w:rsidRDefault="00E971BE">
      <w:pPr>
        <w:widowControl w:val="0"/>
        <w:spacing w:after="0" w:line="240" w:lineRule="auto"/>
        <w:rPr>
          <w:rFonts w:ascii="Times New Roman" w:eastAsia="Times New Roman" w:hAnsi="Times New Roman"/>
          <w:sz w:val="24"/>
          <w:szCs w:val="24"/>
        </w:rPr>
      </w:pPr>
    </w:p>
    <w:p w14:paraId="768CC0AB" w14:textId="77777777" w:rsidR="00E971BE" w:rsidRPr="00025D2D" w:rsidRDefault="00973BB3">
      <w:pPr>
        <w:widowControl w:val="0"/>
        <w:pBdr>
          <w:top w:val="nil"/>
          <w:left w:val="nil"/>
          <w:bottom w:val="nil"/>
          <w:right w:val="nil"/>
          <w:between w:val="nil"/>
        </w:pBdr>
        <w:spacing w:after="0" w:line="240" w:lineRule="auto"/>
        <w:ind w:left="426"/>
        <w:jc w:val="center"/>
        <w:rPr>
          <w:rFonts w:ascii="Times New Roman" w:eastAsia="Times New Roman" w:hAnsi="Times New Roman"/>
          <w:b/>
          <w:sz w:val="24"/>
          <w:szCs w:val="24"/>
        </w:rPr>
      </w:pPr>
      <w:r w:rsidRPr="00025D2D">
        <w:rPr>
          <w:rFonts w:ascii="Times New Roman" w:eastAsia="Times New Roman" w:hAnsi="Times New Roman"/>
          <w:b/>
          <w:sz w:val="24"/>
          <w:szCs w:val="24"/>
        </w:rPr>
        <w:t>§ 20</w:t>
      </w:r>
    </w:p>
    <w:p w14:paraId="10C845CD" w14:textId="77777777" w:rsidR="00E971BE" w:rsidRPr="00025D2D" w:rsidRDefault="000A4C5E">
      <w:pPr>
        <w:widowControl w:val="0"/>
        <w:pBdr>
          <w:top w:val="nil"/>
          <w:left w:val="nil"/>
          <w:bottom w:val="nil"/>
          <w:right w:val="nil"/>
          <w:between w:val="nil"/>
        </w:pBdr>
        <w:spacing w:after="0" w:line="240" w:lineRule="auto"/>
        <w:ind w:left="426"/>
        <w:jc w:val="center"/>
        <w:rPr>
          <w:rFonts w:ascii="Times New Roman" w:eastAsia="Times New Roman" w:hAnsi="Times New Roman"/>
          <w:b/>
          <w:sz w:val="24"/>
          <w:szCs w:val="24"/>
        </w:rPr>
      </w:pPr>
      <w:r w:rsidRPr="00025D2D">
        <w:rPr>
          <w:rFonts w:ascii="Times New Roman" w:eastAsia="Times New Roman" w:hAnsi="Times New Roman"/>
          <w:b/>
          <w:sz w:val="24"/>
          <w:szCs w:val="24"/>
        </w:rPr>
        <w:t>Všeobecné</w:t>
      </w:r>
      <w:r w:rsidR="00582732" w:rsidRPr="00025D2D">
        <w:rPr>
          <w:rFonts w:ascii="Times New Roman" w:eastAsia="Times New Roman" w:hAnsi="Times New Roman"/>
          <w:b/>
          <w:sz w:val="24"/>
          <w:szCs w:val="24"/>
        </w:rPr>
        <w:t xml:space="preserve"> povinnosti vysielateľa</w:t>
      </w:r>
    </w:p>
    <w:p w14:paraId="6E2A8FAE" w14:textId="77777777" w:rsidR="00E971BE" w:rsidRPr="00025D2D" w:rsidRDefault="00E971BE">
      <w:pPr>
        <w:widowControl w:val="0"/>
        <w:pBdr>
          <w:top w:val="nil"/>
          <w:left w:val="nil"/>
          <w:bottom w:val="nil"/>
          <w:right w:val="nil"/>
          <w:between w:val="nil"/>
        </w:pBdr>
        <w:spacing w:after="0" w:line="240" w:lineRule="auto"/>
        <w:ind w:left="426"/>
        <w:jc w:val="center"/>
        <w:rPr>
          <w:rFonts w:ascii="Times New Roman" w:eastAsia="Times New Roman" w:hAnsi="Times New Roman"/>
          <w:b/>
          <w:sz w:val="24"/>
          <w:szCs w:val="24"/>
        </w:rPr>
      </w:pPr>
    </w:p>
    <w:p w14:paraId="71D6E79D" w14:textId="77777777" w:rsidR="00E971BE" w:rsidRPr="00025D2D" w:rsidRDefault="00582732" w:rsidP="00A0777D">
      <w:pPr>
        <w:widowControl w:val="0"/>
        <w:numPr>
          <w:ilvl w:val="2"/>
          <w:numId w:val="133"/>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Vysielateľ je povinný zabezpečiť ľahký, priamy a stály prístup verejnosti najmä k týmto informáciám: </w:t>
      </w:r>
    </w:p>
    <w:p w14:paraId="5C807755" w14:textId="77777777" w:rsidR="00E971BE" w:rsidRPr="00025D2D" w:rsidRDefault="00E971BE">
      <w:pPr>
        <w:widowControl w:val="0"/>
        <w:pBdr>
          <w:top w:val="nil"/>
          <w:left w:val="nil"/>
          <w:bottom w:val="nil"/>
          <w:right w:val="nil"/>
          <w:between w:val="nil"/>
        </w:pBdr>
        <w:spacing w:after="0" w:line="240" w:lineRule="auto"/>
        <w:ind w:left="720"/>
        <w:rPr>
          <w:rFonts w:ascii="Times New Roman" w:eastAsia="Times New Roman" w:hAnsi="Times New Roman"/>
          <w:sz w:val="24"/>
          <w:szCs w:val="24"/>
        </w:rPr>
      </w:pPr>
    </w:p>
    <w:p w14:paraId="476ED71D" w14:textId="77777777" w:rsidR="00E971BE" w:rsidRPr="00025D2D" w:rsidRDefault="00582732" w:rsidP="00391F44">
      <w:pPr>
        <w:widowControl w:val="0"/>
        <w:numPr>
          <w:ilvl w:val="1"/>
          <w:numId w:val="32"/>
        </w:numPr>
        <w:pBdr>
          <w:top w:val="nil"/>
          <w:left w:val="nil"/>
          <w:bottom w:val="nil"/>
          <w:right w:val="nil"/>
          <w:between w:val="nil"/>
        </w:pBdr>
        <w:spacing w:after="0" w:line="240" w:lineRule="auto"/>
        <w:ind w:left="709" w:hanging="283"/>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názov, obchodné meno alebo meno a priezvisko vysielateľa, </w:t>
      </w:r>
    </w:p>
    <w:p w14:paraId="023F4835" w14:textId="77777777" w:rsidR="00E971BE" w:rsidRPr="00025D2D" w:rsidRDefault="00E971BE">
      <w:pPr>
        <w:widowControl w:val="0"/>
        <w:pBdr>
          <w:top w:val="nil"/>
          <w:left w:val="nil"/>
          <w:bottom w:val="nil"/>
          <w:right w:val="nil"/>
          <w:between w:val="nil"/>
        </w:pBdr>
        <w:spacing w:after="0" w:line="240" w:lineRule="auto"/>
        <w:ind w:left="709"/>
        <w:jc w:val="both"/>
        <w:rPr>
          <w:rFonts w:ascii="Times New Roman" w:eastAsia="Times New Roman" w:hAnsi="Times New Roman"/>
          <w:sz w:val="24"/>
          <w:szCs w:val="24"/>
        </w:rPr>
      </w:pPr>
    </w:p>
    <w:p w14:paraId="50C1D678" w14:textId="77777777" w:rsidR="00E971BE" w:rsidRPr="00025D2D" w:rsidRDefault="00582732" w:rsidP="00391F44">
      <w:pPr>
        <w:widowControl w:val="0"/>
        <w:numPr>
          <w:ilvl w:val="1"/>
          <w:numId w:val="32"/>
        </w:numPr>
        <w:pBdr>
          <w:top w:val="nil"/>
          <w:left w:val="nil"/>
          <w:bottom w:val="nil"/>
          <w:right w:val="nil"/>
          <w:between w:val="nil"/>
        </w:pBdr>
        <w:spacing w:after="0" w:line="240" w:lineRule="auto"/>
        <w:ind w:left="709" w:hanging="283"/>
        <w:jc w:val="both"/>
        <w:rPr>
          <w:rFonts w:ascii="Times New Roman" w:eastAsia="Times New Roman" w:hAnsi="Times New Roman"/>
          <w:sz w:val="24"/>
          <w:szCs w:val="24"/>
        </w:rPr>
      </w:pPr>
      <w:r w:rsidRPr="00025D2D">
        <w:rPr>
          <w:rFonts w:ascii="Times New Roman" w:eastAsia="Times New Roman" w:hAnsi="Times New Roman"/>
          <w:sz w:val="24"/>
          <w:szCs w:val="24"/>
        </w:rPr>
        <w:lastRenderedPageBreak/>
        <w:t>adresa sídla, miesta podnikania alebo bydliska vysielateľa,</w:t>
      </w:r>
    </w:p>
    <w:p w14:paraId="374DA2CC" w14:textId="77777777" w:rsidR="00E971BE" w:rsidRPr="00025D2D" w:rsidRDefault="00E971BE">
      <w:pPr>
        <w:widowControl w:val="0"/>
        <w:pBdr>
          <w:top w:val="nil"/>
          <w:left w:val="nil"/>
          <w:bottom w:val="nil"/>
          <w:right w:val="nil"/>
          <w:between w:val="nil"/>
        </w:pBdr>
        <w:spacing w:after="0" w:line="240" w:lineRule="auto"/>
        <w:ind w:left="709"/>
        <w:jc w:val="both"/>
        <w:rPr>
          <w:rFonts w:ascii="Times New Roman" w:eastAsia="Times New Roman" w:hAnsi="Times New Roman"/>
          <w:sz w:val="24"/>
          <w:szCs w:val="24"/>
        </w:rPr>
      </w:pPr>
    </w:p>
    <w:p w14:paraId="386B377D" w14:textId="77777777" w:rsidR="00E971BE" w:rsidRPr="00025D2D" w:rsidRDefault="00582732" w:rsidP="00391F44">
      <w:pPr>
        <w:widowControl w:val="0"/>
        <w:numPr>
          <w:ilvl w:val="1"/>
          <w:numId w:val="32"/>
        </w:numPr>
        <w:pBdr>
          <w:top w:val="nil"/>
          <w:left w:val="nil"/>
          <w:bottom w:val="nil"/>
          <w:right w:val="nil"/>
          <w:between w:val="nil"/>
        </w:pBdr>
        <w:spacing w:after="0" w:line="240" w:lineRule="auto"/>
        <w:ind w:left="709" w:hanging="283"/>
        <w:jc w:val="both"/>
        <w:rPr>
          <w:rFonts w:ascii="Times New Roman" w:eastAsia="Times New Roman" w:hAnsi="Times New Roman"/>
          <w:sz w:val="24"/>
          <w:szCs w:val="24"/>
        </w:rPr>
      </w:pPr>
      <w:r w:rsidRPr="00025D2D">
        <w:rPr>
          <w:rFonts w:ascii="Times New Roman" w:eastAsia="Times New Roman" w:hAnsi="Times New Roman"/>
          <w:sz w:val="24"/>
          <w:szCs w:val="24"/>
        </w:rPr>
        <w:t>telefónne číslo, adresa elektronickej pošty alebo webového sídla vysielateľa,</w:t>
      </w:r>
    </w:p>
    <w:p w14:paraId="043C85EA" w14:textId="77777777" w:rsidR="00E971BE" w:rsidRPr="00025D2D" w:rsidRDefault="00E971BE">
      <w:pPr>
        <w:widowControl w:val="0"/>
        <w:pBdr>
          <w:top w:val="nil"/>
          <w:left w:val="nil"/>
          <w:bottom w:val="nil"/>
          <w:right w:val="nil"/>
          <w:between w:val="nil"/>
        </w:pBdr>
        <w:spacing w:after="0" w:line="240" w:lineRule="auto"/>
        <w:ind w:left="709"/>
        <w:jc w:val="both"/>
        <w:rPr>
          <w:rFonts w:ascii="Times New Roman" w:eastAsia="Times New Roman" w:hAnsi="Times New Roman"/>
          <w:sz w:val="24"/>
          <w:szCs w:val="24"/>
        </w:rPr>
      </w:pPr>
    </w:p>
    <w:p w14:paraId="20EA0AC5" w14:textId="09764C89" w:rsidR="00E971BE" w:rsidRPr="00025D2D" w:rsidRDefault="00582732" w:rsidP="00391F44">
      <w:pPr>
        <w:widowControl w:val="0"/>
        <w:numPr>
          <w:ilvl w:val="1"/>
          <w:numId w:val="32"/>
        </w:numPr>
        <w:pBdr>
          <w:top w:val="nil"/>
          <w:left w:val="nil"/>
          <w:bottom w:val="nil"/>
          <w:right w:val="nil"/>
          <w:between w:val="nil"/>
        </w:pBdr>
        <w:spacing w:after="0" w:line="240" w:lineRule="auto"/>
        <w:ind w:left="709" w:hanging="283"/>
        <w:jc w:val="both"/>
        <w:rPr>
          <w:rFonts w:ascii="Times New Roman" w:eastAsia="Times New Roman" w:hAnsi="Times New Roman"/>
          <w:sz w:val="24"/>
          <w:szCs w:val="24"/>
        </w:rPr>
      </w:pPr>
      <w:r w:rsidRPr="00025D2D">
        <w:rPr>
          <w:rFonts w:ascii="Times New Roman" w:eastAsia="Times New Roman" w:hAnsi="Times New Roman"/>
          <w:sz w:val="24"/>
          <w:szCs w:val="24"/>
        </w:rPr>
        <w:t>vlastnícka štruktúra vysielateľa a konečný užívateľ výhod</w:t>
      </w:r>
      <w:r w:rsidR="00A35306" w:rsidRPr="00025D2D">
        <w:rPr>
          <w:rStyle w:val="Odkaznapoznmkupodiarou"/>
          <w:rFonts w:ascii="Times New Roman" w:eastAsia="Times New Roman" w:hAnsi="Times New Roman"/>
          <w:sz w:val="24"/>
          <w:szCs w:val="24"/>
        </w:rPr>
        <w:footnoteReference w:id="15"/>
      </w:r>
      <w:r w:rsidR="00A35306" w:rsidRPr="00025D2D">
        <w:rPr>
          <w:rFonts w:ascii="Times New Roman" w:eastAsia="Times New Roman" w:hAnsi="Times New Roman"/>
          <w:sz w:val="24"/>
          <w:szCs w:val="24"/>
        </w:rPr>
        <w:t>)</w:t>
      </w:r>
      <w:r w:rsidRPr="00025D2D">
        <w:rPr>
          <w:rFonts w:ascii="Times New Roman" w:eastAsia="Times New Roman" w:hAnsi="Times New Roman"/>
          <w:sz w:val="24"/>
          <w:szCs w:val="24"/>
        </w:rPr>
        <w:t xml:space="preserve"> vysielateľa,</w:t>
      </w:r>
    </w:p>
    <w:p w14:paraId="4DABFA36" w14:textId="77777777" w:rsidR="00E971BE" w:rsidRPr="00025D2D" w:rsidRDefault="00E971BE">
      <w:pPr>
        <w:pBdr>
          <w:top w:val="nil"/>
          <w:left w:val="nil"/>
          <w:bottom w:val="nil"/>
          <w:right w:val="nil"/>
          <w:between w:val="nil"/>
        </w:pBdr>
        <w:spacing w:after="0"/>
        <w:ind w:left="720"/>
        <w:rPr>
          <w:rFonts w:ascii="Times New Roman" w:eastAsia="Times New Roman" w:hAnsi="Times New Roman"/>
          <w:sz w:val="24"/>
          <w:szCs w:val="24"/>
        </w:rPr>
      </w:pPr>
    </w:p>
    <w:p w14:paraId="59AAD0DE" w14:textId="4DB0ACAB" w:rsidR="00361AE0" w:rsidRPr="00025D2D" w:rsidRDefault="002B4D41" w:rsidP="00391F44">
      <w:pPr>
        <w:widowControl w:val="0"/>
        <w:numPr>
          <w:ilvl w:val="1"/>
          <w:numId w:val="32"/>
        </w:numPr>
        <w:pBdr>
          <w:top w:val="nil"/>
          <w:left w:val="nil"/>
          <w:bottom w:val="nil"/>
          <w:right w:val="nil"/>
          <w:between w:val="nil"/>
        </w:pBdr>
        <w:spacing w:after="0" w:line="240" w:lineRule="auto"/>
        <w:ind w:left="709" w:hanging="283"/>
        <w:jc w:val="both"/>
        <w:rPr>
          <w:rFonts w:ascii="Times New Roman" w:eastAsia="Times New Roman" w:hAnsi="Times New Roman"/>
          <w:sz w:val="24"/>
          <w:szCs w:val="24"/>
        </w:rPr>
      </w:pPr>
      <w:r w:rsidRPr="00025D2D">
        <w:rPr>
          <w:rFonts w:ascii="Times New Roman" w:eastAsia="Times New Roman" w:hAnsi="Times New Roman"/>
          <w:sz w:val="24"/>
          <w:szCs w:val="24"/>
        </w:rPr>
        <w:t>informácia, že na vysielateľa sa v</w:t>
      </w:r>
      <w:r w:rsidR="000F7025" w:rsidRPr="00025D2D">
        <w:rPr>
          <w:rFonts w:ascii="Times New Roman" w:eastAsia="Times New Roman" w:hAnsi="Times New Roman"/>
          <w:sz w:val="24"/>
          <w:szCs w:val="24"/>
        </w:rPr>
        <w:t>z</w:t>
      </w:r>
      <w:r w:rsidRPr="00025D2D">
        <w:rPr>
          <w:rFonts w:ascii="Times New Roman" w:eastAsia="Times New Roman" w:hAnsi="Times New Roman"/>
          <w:sz w:val="24"/>
          <w:szCs w:val="24"/>
        </w:rPr>
        <w:t>ťahuje</w:t>
      </w:r>
      <w:r w:rsidR="00582732" w:rsidRPr="00025D2D">
        <w:rPr>
          <w:rFonts w:ascii="Times New Roman" w:eastAsia="Times New Roman" w:hAnsi="Times New Roman"/>
          <w:sz w:val="24"/>
          <w:szCs w:val="24"/>
        </w:rPr>
        <w:t xml:space="preserve"> právomoc</w:t>
      </w:r>
      <w:r w:rsidRPr="00025D2D">
        <w:rPr>
          <w:rFonts w:ascii="Times New Roman" w:eastAsia="Times New Roman" w:hAnsi="Times New Roman"/>
          <w:sz w:val="24"/>
          <w:szCs w:val="24"/>
        </w:rPr>
        <w:t xml:space="preserve"> Slovenskej republiky</w:t>
      </w:r>
      <w:r w:rsidR="00582732" w:rsidRPr="00025D2D">
        <w:rPr>
          <w:rFonts w:ascii="Times New Roman" w:eastAsia="Times New Roman" w:hAnsi="Times New Roman"/>
          <w:sz w:val="24"/>
          <w:szCs w:val="24"/>
        </w:rPr>
        <w:t xml:space="preserve"> a</w:t>
      </w:r>
      <w:r w:rsidRPr="00025D2D">
        <w:rPr>
          <w:rFonts w:ascii="Times New Roman" w:eastAsia="Times New Roman" w:hAnsi="Times New Roman"/>
          <w:sz w:val="24"/>
          <w:szCs w:val="24"/>
        </w:rPr>
        <w:t xml:space="preserve"> pôsobnosť </w:t>
      </w:r>
      <w:r w:rsidR="0080368C" w:rsidRPr="00025D2D">
        <w:rPr>
          <w:rFonts w:ascii="Times New Roman" w:eastAsia="Times New Roman" w:hAnsi="Times New Roman"/>
          <w:sz w:val="24"/>
          <w:szCs w:val="24"/>
        </w:rPr>
        <w:t>regulátora</w:t>
      </w:r>
      <w:r w:rsidR="00A35306" w:rsidRPr="00025D2D">
        <w:rPr>
          <w:rFonts w:ascii="Times New Roman" w:eastAsiaTheme="minorHAnsi" w:hAnsi="Times New Roman"/>
          <w:sz w:val="24"/>
          <w:szCs w:val="24"/>
          <w:lang w:eastAsia="en-US"/>
        </w:rPr>
        <w:t xml:space="preserve"> </w:t>
      </w:r>
      <w:r w:rsidR="00A35306" w:rsidRPr="00025D2D">
        <w:rPr>
          <w:rFonts w:ascii="Times New Roman" w:eastAsia="Times New Roman" w:hAnsi="Times New Roman"/>
          <w:sz w:val="24"/>
          <w:szCs w:val="24"/>
        </w:rPr>
        <w:t>a iného orgánu dohľadu</w:t>
      </w:r>
      <w:r w:rsidRPr="00025D2D">
        <w:rPr>
          <w:rFonts w:ascii="Times New Roman" w:eastAsia="Times New Roman" w:hAnsi="Times New Roman"/>
          <w:sz w:val="24"/>
          <w:szCs w:val="24"/>
        </w:rPr>
        <w:t>,</w:t>
      </w:r>
    </w:p>
    <w:p w14:paraId="091BBA08" w14:textId="77777777" w:rsidR="00361AE0" w:rsidRPr="00025D2D" w:rsidRDefault="00361AE0" w:rsidP="00361AE0">
      <w:pPr>
        <w:widowControl w:val="0"/>
        <w:pBdr>
          <w:top w:val="nil"/>
          <w:left w:val="nil"/>
          <w:bottom w:val="nil"/>
          <w:right w:val="nil"/>
          <w:between w:val="nil"/>
        </w:pBdr>
        <w:spacing w:after="0" w:line="240" w:lineRule="auto"/>
        <w:jc w:val="both"/>
        <w:rPr>
          <w:rFonts w:ascii="Times New Roman" w:eastAsia="Times New Roman" w:hAnsi="Times New Roman"/>
          <w:sz w:val="24"/>
          <w:szCs w:val="24"/>
        </w:rPr>
      </w:pPr>
    </w:p>
    <w:p w14:paraId="07BC6F2B" w14:textId="77777777" w:rsidR="00BC3D53" w:rsidRPr="00025D2D" w:rsidRDefault="00361AE0" w:rsidP="00391F44">
      <w:pPr>
        <w:widowControl w:val="0"/>
        <w:numPr>
          <w:ilvl w:val="1"/>
          <w:numId w:val="32"/>
        </w:numPr>
        <w:pBdr>
          <w:top w:val="nil"/>
          <w:left w:val="nil"/>
          <w:bottom w:val="nil"/>
          <w:right w:val="nil"/>
          <w:between w:val="nil"/>
        </w:pBdr>
        <w:spacing w:after="0" w:line="240" w:lineRule="auto"/>
        <w:ind w:left="709"/>
        <w:jc w:val="both"/>
        <w:rPr>
          <w:rFonts w:ascii="Times New Roman" w:eastAsia="Times New Roman" w:hAnsi="Times New Roman"/>
          <w:sz w:val="24"/>
          <w:szCs w:val="24"/>
        </w:rPr>
      </w:pPr>
      <w:r w:rsidRPr="00025D2D">
        <w:rPr>
          <w:rFonts w:ascii="Times New Roman" w:eastAsia="Times New Roman" w:hAnsi="Times New Roman"/>
          <w:sz w:val="24"/>
          <w:szCs w:val="24"/>
        </w:rPr>
        <w:t>informáci</w:t>
      </w:r>
      <w:r w:rsidR="00973BB3" w:rsidRPr="00025D2D">
        <w:rPr>
          <w:rFonts w:ascii="Times New Roman" w:eastAsia="Times New Roman" w:hAnsi="Times New Roman"/>
          <w:sz w:val="24"/>
          <w:szCs w:val="24"/>
        </w:rPr>
        <w:t>a</w:t>
      </w:r>
      <w:r w:rsidRPr="00025D2D">
        <w:rPr>
          <w:rFonts w:ascii="Times New Roman" w:eastAsia="Times New Roman" w:hAnsi="Times New Roman"/>
          <w:sz w:val="24"/>
          <w:szCs w:val="24"/>
        </w:rPr>
        <w:t xml:space="preserve">, </w:t>
      </w:r>
      <w:r w:rsidR="00973BB3" w:rsidRPr="00025D2D">
        <w:rPr>
          <w:rFonts w:ascii="Times New Roman" w:eastAsia="Times New Roman" w:hAnsi="Times New Roman"/>
          <w:sz w:val="24"/>
          <w:szCs w:val="24"/>
        </w:rPr>
        <w:t xml:space="preserve">že </w:t>
      </w:r>
      <w:r w:rsidRPr="00025D2D">
        <w:rPr>
          <w:rFonts w:ascii="Times New Roman" w:eastAsia="Times New Roman" w:hAnsi="Times New Roman"/>
          <w:sz w:val="24"/>
          <w:szCs w:val="24"/>
        </w:rPr>
        <w:t>vy</w:t>
      </w:r>
      <w:r w:rsidR="00973BB3" w:rsidRPr="00025D2D">
        <w:rPr>
          <w:rFonts w:ascii="Times New Roman" w:eastAsia="Times New Roman" w:hAnsi="Times New Roman"/>
          <w:sz w:val="24"/>
          <w:szCs w:val="24"/>
        </w:rPr>
        <w:t>si</w:t>
      </w:r>
      <w:r w:rsidRPr="00025D2D">
        <w:rPr>
          <w:rFonts w:ascii="Times New Roman" w:eastAsia="Times New Roman" w:hAnsi="Times New Roman"/>
          <w:sz w:val="24"/>
          <w:szCs w:val="24"/>
        </w:rPr>
        <w:t>elateľ podlieha niektorému samoregulačnému mechanizmu a uvedenie samoregulačného orgánu, ktorý tento mechanizmus presadzuje</w:t>
      </w:r>
      <w:r w:rsidR="00BC3D53" w:rsidRPr="00025D2D">
        <w:rPr>
          <w:rFonts w:ascii="Times New Roman" w:eastAsia="Times New Roman" w:hAnsi="Times New Roman"/>
          <w:sz w:val="24"/>
          <w:szCs w:val="24"/>
        </w:rPr>
        <w:t>,</w:t>
      </w:r>
    </w:p>
    <w:p w14:paraId="6301892E" w14:textId="77777777" w:rsidR="00BC3D53" w:rsidRPr="00025D2D" w:rsidRDefault="00BC3D53" w:rsidP="00BC3D53">
      <w:pPr>
        <w:pStyle w:val="Odsekzoznamu"/>
        <w:rPr>
          <w:rFonts w:ascii="Times New Roman" w:eastAsia="Times New Roman" w:hAnsi="Times New Roman"/>
          <w:sz w:val="24"/>
          <w:szCs w:val="24"/>
        </w:rPr>
      </w:pPr>
    </w:p>
    <w:p w14:paraId="4CF88B44" w14:textId="77777777" w:rsidR="00361AE0" w:rsidRPr="00025D2D" w:rsidRDefault="00BC3D53" w:rsidP="007B038E">
      <w:pPr>
        <w:pStyle w:val="Odsekzoznamu"/>
        <w:numPr>
          <w:ilvl w:val="1"/>
          <w:numId w:val="32"/>
        </w:numPr>
        <w:pBdr>
          <w:top w:val="nil"/>
          <w:left w:val="nil"/>
          <w:bottom w:val="nil"/>
          <w:right w:val="nil"/>
          <w:between w:val="nil"/>
        </w:pBdr>
        <w:spacing w:after="0"/>
        <w:ind w:left="709"/>
        <w:jc w:val="both"/>
        <w:rPr>
          <w:rFonts w:ascii="Times New Roman" w:eastAsia="Times New Roman" w:hAnsi="Times New Roman"/>
          <w:sz w:val="24"/>
          <w:szCs w:val="24"/>
        </w:rPr>
      </w:pPr>
      <w:r w:rsidRPr="00025D2D">
        <w:rPr>
          <w:rFonts w:ascii="Times New Roman" w:eastAsia="Times New Roman" w:hAnsi="Times New Roman"/>
          <w:sz w:val="24"/>
          <w:szCs w:val="24"/>
        </w:rPr>
        <w:t>číslo autorizácie vysielania pridelené regulátorom.</w:t>
      </w:r>
    </w:p>
    <w:p w14:paraId="76039C92" w14:textId="77777777" w:rsidR="00BB55BA" w:rsidRPr="00025D2D" w:rsidRDefault="00BB55BA" w:rsidP="00BB55BA">
      <w:pPr>
        <w:widowControl w:val="0"/>
        <w:pBdr>
          <w:top w:val="nil"/>
          <w:left w:val="nil"/>
          <w:bottom w:val="nil"/>
          <w:right w:val="nil"/>
          <w:between w:val="nil"/>
        </w:pBdr>
        <w:spacing w:after="0" w:line="240" w:lineRule="auto"/>
        <w:jc w:val="both"/>
        <w:rPr>
          <w:rFonts w:ascii="Times New Roman" w:eastAsia="Times New Roman" w:hAnsi="Times New Roman"/>
          <w:sz w:val="24"/>
          <w:szCs w:val="24"/>
        </w:rPr>
      </w:pPr>
    </w:p>
    <w:p w14:paraId="039A8A53" w14:textId="77777777" w:rsidR="002B4D41" w:rsidRPr="00025D2D" w:rsidRDefault="002B4D41" w:rsidP="00A0777D">
      <w:pPr>
        <w:pStyle w:val="Odsekzoznamu"/>
        <w:widowControl w:val="0"/>
        <w:numPr>
          <w:ilvl w:val="0"/>
          <w:numId w:val="133"/>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Povinnosť vysielateľa podľa odseku 1 sa nevzťahuje na vysielateľa, vo vzťahu ku ktorému </w:t>
      </w:r>
      <w:r w:rsidR="00F60D4E" w:rsidRPr="00025D2D">
        <w:rPr>
          <w:rFonts w:ascii="Times New Roman" w:eastAsia="Times New Roman" w:hAnsi="Times New Roman"/>
          <w:sz w:val="24"/>
          <w:szCs w:val="24"/>
        </w:rPr>
        <w:t xml:space="preserve">sú </w:t>
      </w:r>
      <w:r w:rsidRPr="00025D2D">
        <w:rPr>
          <w:rFonts w:ascii="Times New Roman" w:eastAsia="Times New Roman" w:hAnsi="Times New Roman"/>
          <w:sz w:val="24"/>
          <w:szCs w:val="24"/>
        </w:rPr>
        <w:t xml:space="preserve">informácie </w:t>
      </w:r>
      <w:r w:rsidR="00F60D4E" w:rsidRPr="00025D2D">
        <w:rPr>
          <w:rFonts w:ascii="Times New Roman" w:eastAsia="Times New Roman" w:hAnsi="Times New Roman"/>
          <w:sz w:val="24"/>
          <w:szCs w:val="24"/>
        </w:rPr>
        <w:t xml:space="preserve">v rozsahu podľa </w:t>
      </w:r>
      <w:r w:rsidRPr="00025D2D">
        <w:rPr>
          <w:rFonts w:ascii="Times New Roman" w:eastAsia="Times New Roman" w:hAnsi="Times New Roman"/>
          <w:sz w:val="24"/>
          <w:szCs w:val="24"/>
        </w:rPr>
        <w:t xml:space="preserve">odseku 1 </w:t>
      </w:r>
      <w:r w:rsidR="00F60D4E" w:rsidRPr="00025D2D">
        <w:rPr>
          <w:rFonts w:ascii="Times New Roman" w:eastAsia="Times New Roman" w:hAnsi="Times New Roman"/>
          <w:sz w:val="24"/>
          <w:szCs w:val="24"/>
        </w:rPr>
        <w:t>zverejnené v registri v oblasti médií a</w:t>
      </w:r>
      <w:r w:rsidR="00205207" w:rsidRPr="00025D2D">
        <w:rPr>
          <w:rFonts w:ascii="Times New Roman" w:eastAsia="Times New Roman" w:hAnsi="Times New Roman"/>
          <w:sz w:val="24"/>
          <w:szCs w:val="24"/>
        </w:rPr>
        <w:t> </w:t>
      </w:r>
      <w:r w:rsidR="00F60D4E" w:rsidRPr="00025D2D">
        <w:rPr>
          <w:rFonts w:ascii="Times New Roman" w:eastAsia="Times New Roman" w:hAnsi="Times New Roman"/>
          <w:sz w:val="24"/>
          <w:szCs w:val="24"/>
        </w:rPr>
        <w:t>audiovízie</w:t>
      </w:r>
      <w:r w:rsidR="00205207" w:rsidRPr="00025D2D">
        <w:rPr>
          <w:rFonts w:ascii="Times New Roman" w:eastAsia="Times New Roman" w:hAnsi="Times New Roman"/>
          <w:sz w:val="24"/>
          <w:szCs w:val="24"/>
        </w:rPr>
        <w:t xml:space="preserve"> (ďalej len „register“)</w:t>
      </w:r>
      <w:r w:rsidR="00F60D4E" w:rsidRPr="00025D2D">
        <w:rPr>
          <w:rFonts w:ascii="Times New Roman" w:eastAsia="Times New Roman" w:hAnsi="Times New Roman"/>
          <w:sz w:val="24"/>
          <w:szCs w:val="24"/>
        </w:rPr>
        <w:t xml:space="preserve">, ktorý </w:t>
      </w:r>
      <w:r w:rsidR="00973BB3" w:rsidRPr="00025D2D">
        <w:rPr>
          <w:rFonts w:ascii="Times New Roman" w:eastAsia="Times New Roman" w:hAnsi="Times New Roman"/>
          <w:sz w:val="24"/>
          <w:szCs w:val="24"/>
        </w:rPr>
        <w:t xml:space="preserve">spravuje </w:t>
      </w:r>
      <w:r w:rsidR="00F60D4E" w:rsidRPr="00025D2D">
        <w:rPr>
          <w:rFonts w:ascii="Times New Roman" w:eastAsia="Times New Roman" w:hAnsi="Times New Roman"/>
          <w:sz w:val="24"/>
          <w:szCs w:val="24"/>
        </w:rPr>
        <w:t>Ministerstvo kultúry Slovenskej republiky (ďa</w:t>
      </w:r>
      <w:r w:rsidR="00973BB3" w:rsidRPr="00025D2D">
        <w:rPr>
          <w:rFonts w:ascii="Times New Roman" w:eastAsia="Times New Roman" w:hAnsi="Times New Roman"/>
          <w:sz w:val="24"/>
          <w:szCs w:val="24"/>
        </w:rPr>
        <w:t>lej len „ministerstvo kultúry“).</w:t>
      </w:r>
    </w:p>
    <w:p w14:paraId="5AB93A3D" w14:textId="77777777" w:rsidR="00B2610F" w:rsidRPr="00025D2D" w:rsidRDefault="00B2610F" w:rsidP="009E7976">
      <w:pPr>
        <w:pStyle w:val="Odsekzoznamu"/>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0EFC16D2" w14:textId="0F0D3326" w:rsidR="00973BB3" w:rsidRPr="00025D2D" w:rsidRDefault="00973BB3" w:rsidP="00A0777D">
      <w:pPr>
        <w:pStyle w:val="Odsekzoznamu"/>
        <w:widowControl w:val="0"/>
        <w:numPr>
          <w:ilvl w:val="0"/>
          <w:numId w:val="133"/>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Vysielateľ, ktorý je právnickou osobou</w:t>
      </w:r>
      <w:r w:rsidR="000621E1" w:rsidRPr="00025D2D">
        <w:rPr>
          <w:rFonts w:ascii="Times New Roman" w:eastAsiaTheme="minorHAnsi" w:hAnsi="Times New Roman"/>
          <w:sz w:val="24"/>
          <w:szCs w:val="24"/>
          <w:lang w:eastAsia="en-US"/>
        </w:rPr>
        <w:t xml:space="preserve"> </w:t>
      </w:r>
      <w:r w:rsidR="000621E1" w:rsidRPr="00025D2D">
        <w:rPr>
          <w:rFonts w:ascii="Times New Roman" w:eastAsia="Times New Roman" w:hAnsi="Times New Roman"/>
          <w:sz w:val="24"/>
          <w:szCs w:val="24"/>
        </w:rPr>
        <w:t>zapisujúcou sa do obchodného registra</w:t>
      </w:r>
      <w:r w:rsidRPr="00025D2D">
        <w:rPr>
          <w:rFonts w:ascii="Times New Roman" w:eastAsia="Times New Roman" w:hAnsi="Times New Roman"/>
          <w:sz w:val="24"/>
          <w:szCs w:val="24"/>
        </w:rPr>
        <w:t xml:space="preserve">, je povinný zapísať činnosť vykonávanú podľa tohto zákona ako predmet činnosti do obchodného registra; návrh na zápis činnosti je </w:t>
      </w:r>
      <w:r w:rsidR="00DA2D4B" w:rsidRPr="00025D2D">
        <w:rPr>
          <w:rFonts w:ascii="Times New Roman" w:eastAsia="Times New Roman" w:hAnsi="Times New Roman"/>
          <w:sz w:val="24"/>
          <w:szCs w:val="24"/>
        </w:rPr>
        <w:t xml:space="preserve">vysielateľ </w:t>
      </w:r>
      <w:r w:rsidRPr="00025D2D">
        <w:rPr>
          <w:rFonts w:ascii="Times New Roman" w:eastAsia="Times New Roman" w:hAnsi="Times New Roman"/>
          <w:sz w:val="24"/>
          <w:szCs w:val="24"/>
        </w:rPr>
        <w:t xml:space="preserve">povinný podať najneskôr do 60 dní odo dňa </w:t>
      </w:r>
      <w:r w:rsidR="00165608" w:rsidRPr="00025D2D">
        <w:rPr>
          <w:rFonts w:ascii="Times New Roman" w:eastAsia="Times New Roman" w:hAnsi="Times New Roman"/>
          <w:sz w:val="24"/>
          <w:szCs w:val="24"/>
        </w:rPr>
        <w:t xml:space="preserve">autorizácie </w:t>
      </w:r>
      <w:r w:rsidR="00217E22" w:rsidRPr="00025D2D">
        <w:rPr>
          <w:rFonts w:ascii="Times New Roman" w:eastAsia="Times New Roman" w:hAnsi="Times New Roman"/>
          <w:sz w:val="24"/>
          <w:szCs w:val="24"/>
        </w:rPr>
        <w:t xml:space="preserve"> </w:t>
      </w:r>
      <w:r w:rsidR="00165608" w:rsidRPr="00025D2D">
        <w:rPr>
          <w:rFonts w:ascii="Times New Roman" w:eastAsia="Times New Roman" w:hAnsi="Times New Roman"/>
          <w:sz w:val="24"/>
          <w:szCs w:val="24"/>
        </w:rPr>
        <w:t>vysielania</w:t>
      </w:r>
      <w:r w:rsidRPr="00025D2D">
        <w:rPr>
          <w:rFonts w:ascii="Times New Roman" w:eastAsia="Times New Roman" w:hAnsi="Times New Roman"/>
          <w:sz w:val="24"/>
          <w:szCs w:val="24"/>
        </w:rPr>
        <w:t>.</w:t>
      </w:r>
    </w:p>
    <w:p w14:paraId="780435E6" w14:textId="77777777" w:rsidR="00973BB3" w:rsidRPr="00025D2D" w:rsidRDefault="00973BB3" w:rsidP="00973BB3">
      <w:pPr>
        <w:pStyle w:val="Odsekzoznamu"/>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5494C0EC" w14:textId="77777777" w:rsidR="00E971BE" w:rsidRPr="00025D2D" w:rsidRDefault="00582732" w:rsidP="00A0777D">
      <w:pPr>
        <w:pStyle w:val="Odsekzoznamu"/>
        <w:widowControl w:val="0"/>
        <w:numPr>
          <w:ilvl w:val="0"/>
          <w:numId w:val="133"/>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Vysielateľ je povinný </w:t>
      </w:r>
    </w:p>
    <w:p w14:paraId="69BA0E0D" w14:textId="77777777" w:rsidR="00E971BE" w:rsidRPr="00025D2D" w:rsidRDefault="00E971BE" w:rsidP="00B57C42">
      <w:pPr>
        <w:widowControl w:val="0"/>
        <w:pBdr>
          <w:top w:val="nil"/>
          <w:left w:val="nil"/>
          <w:bottom w:val="nil"/>
          <w:right w:val="nil"/>
          <w:between w:val="nil"/>
        </w:pBdr>
        <w:tabs>
          <w:tab w:val="left" w:pos="1134"/>
        </w:tabs>
        <w:spacing w:after="0" w:line="240" w:lineRule="auto"/>
        <w:jc w:val="both"/>
        <w:rPr>
          <w:rFonts w:ascii="Times New Roman" w:eastAsia="Times New Roman" w:hAnsi="Times New Roman"/>
          <w:sz w:val="24"/>
          <w:szCs w:val="24"/>
        </w:rPr>
      </w:pPr>
    </w:p>
    <w:p w14:paraId="21B9ED47" w14:textId="77777777" w:rsidR="00E971BE" w:rsidRPr="00025D2D" w:rsidRDefault="00582732" w:rsidP="00A0777D">
      <w:pPr>
        <w:widowControl w:val="0"/>
        <w:numPr>
          <w:ilvl w:val="1"/>
          <w:numId w:val="140"/>
        </w:numPr>
        <w:pBdr>
          <w:top w:val="nil"/>
          <w:left w:val="nil"/>
          <w:bottom w:val="nil"/>
          <w:right w:val="nil"/>
          <w:between w:val="nil"/>
        </w:pBdr>
        <w:tabs>
          <w:tab w:val="left" w:pos="1134"/>
        </w:tabs>
        <w:spacing w:after="0" w:line="240" w:lineRule="auto"/>
        <w:ind w:left="709" w:hanging="283"/>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zabezpečiť pri vysielaní programov a iných zložiek programovej služby používanie štátneho jazyka, jazykov národnostných menšín a </w:t>
      </w:r>
      <w:r w:rsidR="00914F5B" w:rsidRPr="00025D2D">
        <w:rPr>
          <w:rFonts w:ascii="Times New Roman" w:eastAsia="Times New Roman" w:hAnsi="Times New Roman"/>
          <w:sz w:val="24"/>
          <w:szCs w:val="24"/>
        </w:rPr>
        <w:t>iných</w:t>
      </w:r>
      <w:r w:rsidRPr="00025D2D">
        <w:rPr>
          <w:rFonts w:ascii="Times New Roman" w:eastAsia="Times New Roman" w:hAnsi="Times New Roman"/>
          <w:sz w:val="24"/>
          <w:szCs w:val="24"/>
        </w:rPr>
        <w:t xml:space="preserve"> jazykov v súlade s osobitnými predpismi,</w:t>
      </w:r>
      <w:r w:rsidRPr="00025D2D">
        <w:rPr>
          <w:rFonts w:ascii="Times New Roman" w:eastAsia="Times New Roman" w:hAnsi="Times New Roman"/>
          <w:sz w:val="24"/>
          <w:szCs w:val="24"/>
          <w:vertAlign w:val="superscript"/>
        </w:rPr>
        <w:footnoteReference w:id="16"/>
      </w:r>
      <w:r w:rsidRPr="00025D2D">
        <w:rPr>
          <w:rFonts w:ascii="Times New Roman" w:eastAsia="Times New Roman" w:hAnsi="Times New Roman"/>
          <w:sz w:val="24"/>
          <w:szCs w:val="24"/>
        </w:rPr>
        <w:t>)</w:t>
      </w:r>
    </w:p>
    <w:p w14:paraId="74D08D7D" w14:textId="77777777" w:rsidR="00E971BE" w:rsidRPr="00025D2D" w:rsidRDefault="00E971BE">
      <w:pPr>
        <w:widowControl w:val="0"/>
        <w:pBdr>
          <w:top w:val="nil"/>
          <w:left w:val="nil"/>
          <w:bottom w:val="nil"/>
          <w:right w:val="nil"/>
          <w:between w:val="nil"/>
        </w:pBdr>
        <w:tabs>
          <w:tab w:val="left" w:pos="1134"/>
        </w:tabs>
        <w:spacing w:after="0" w:line="240" w:lineRule="auto"/>
        <w:ind w:left="1440"/>
        <w:jc w:val="both"/>
        <w:rPr>
          <w:rFonts w:ascii="Times New Roman" w:eastAsia="Times New Roman" w:hAnsi="Times New Roman"/>
          <w:sz w:val="24"/>
          <w:szCs w:val="24"/>
        </w:rPr>
      </w:pPr>
    </w:p>
    <w:p w14:paraId="7FD0E64C" w14:textId="77777777" w:rsidR="00E971BE" w:rsidRPr="00025D2D" w:rsidRDefault="00582732" w:rsidP="00A0777D">
      <w:pPr>
        <w:widowControl w:val="0"/>
        <w:numPr>
          <w:ilvl w:val="1"/>
          <w:numId w:val="140"/>
        </w:numPr>
        <w:pBdr>
          <w:top w:val="nil"/>
          <w:left w:val="nil"/>
          <w:bottom w:val="nil"/>
          <w:right w:val="nil"/>
          <w:between w:val="nil"/>
        </w:pBdr>
        <w:tabs>
          <w:tab w:val="left" w:pos="1134"/>
        </w:tabs>
        <w:spacing w:after="0" w:line="240" w:lineRule="auto"/>
        <w:ind w:left="709" w:hanging="283"/>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vysielať </w:t>
      </w:r>
      <w:r w:rsidR="00B24233" w:rsidRPr="00025D2D">
        <w:rPr>
          <w:rFonts w:ascii="Times New Roman" w:eastAsia="Times New Roman" w:hAnsi="Times New Roman"/>
          <w:sz w:val="24"/>
          <w:szCs w:val="24"/>
        </w:rPr>
        <w:t xml:space="preserve">kinematografické </w:t>
      </w:r>
      <w:r w:rsidRPr="00025D2D">
        <w:rPr>
          <w:rFonts w:ascii="Times New Roman" w:eastAsia="Times New Roman" w:hAnsi="Times New Roman"/>
          <w:sz w:val="24"/>
          <w:szCs w:val="24"/>
        </w:rPr>
        <w:t>diela</w:t>
      </w:r>
      <w:r w:rsidR="00B24233" w:rsidRPr="00025D2D">
        <w:rPr>
          <w:rStyle w:val="Odkaznapoznmkupodiarou"/>
          <w:rFonts w:ascii="Times New Roman" w:eastAsia="Times New Roman" w:hAnsi="Times New Roman"/>
          <w:sz w:val="24"/>
          <w:szCs w:val="24"/>
        </w:rPr>
        <w:footnoteReference w:id="17"/>
      </w:r>
      <w:r w:rsidR="00B24233" w:rsidRPr="00025D2D">
        <w:rPr>
          <w:rFonts w:ascii="Times New Roman" w:eastAsia="Times New Roman" w:hAnsi="Times New Roman"/>
          <w:sz w:val="24"/>
          <w:szCs w:val="24"/>
        </w:rPr>
        <w:t>)</w:t>
      </w:r>
      <w:r w:rsidRPr="00025D2D">
        <w:rPr>
          <w:rFonts w:ascii="Times New Roman" w:eastAsia="Times New Roman" w:hAnsi="Times New Roman"/>
          <w:sz w:val="24"/>
          <w:szCs w:val="24"/>
        </w:rPr>
        <w:t xml:space="preserve"> len v rámci časových lehôt </w:t>
      </w:r>
      <w:r w:rsidR="00B24233" w:rsidRPr="00025D2D">
        <w:rPr>
          <w:rFonts w:ascii="Times New Roman" w:eastAsia="Times New Roman" w:hAnsi="Times New Roman"/>
          <w:sz w:val="24"/>
          <w:szCs w:val="24"/>
        </w:rPr>
        <w:t xml:space="preserve">a za podmienok </w:t>
      </w:r>
      <w:r w:rsidRPr="00025D2D">
        <w:rPr>
          <w:rFonts w:ascii="Times New Roman" w:eastAsia="Times New Roman" w:hAnsi="Times New Roman"/>
          <w:sz w:val="24"/>
          <w:szCs w:val="24"/>
        </w:rPr>
        <w:t xml:space="preserve">dohodnutých s nositeľmi práv k týmto dielam, </w:t>
      </w:r>
    </w:p>
    <w:p w14:paraId="0C1FF569" w14:textId="77777777" w:rsidR="00E971BE" w:rsidRPr="00025D2D" w:rsidRDefault="00E971BE">
      <w:pPr>
        <w:widowControl w:val="0"/>
        <w:pBdr>
          <w:top w:val="nil"/>
          <w:left w:val="nil"/>
          <w:bottom w:val="nil"/>
          <w:right w:val="nil"/>
          <w:between w:val="nil"/>
        </w:pBdr>
        <w:tabs>
          <w:tab w:val="left" w:pos="1134"/>
        </w:tabs>
        <w:spacing w:after="0" w:line="240" w:lineRule="auto"/>
        <w:ind w:left="1440"/>
        <w:jc w:val="both"/>
        <w:rPr>
          <w:rFonts w:ascii="Times New Roman" w:eastAsia="Times New Roman" w:hAnsi="Times New Roman"/>
          <w:sz w:val="24"/>
          <w:szCs w:val="24"/>
        </w:rPr>
      </w:pPr>
    </w:p>
    <w:p w14:paraId="4116841A" w14:textId="77777777" w:rsidR="00E971BE" w:rsidRPr="00025D2D" w:rsidRDefault="00582732" w:rsidP="00A0777D">
      <w:pPr>
        <w:widowControl w:val="0"/>
        <w:numPr>
          <w:ilvl w:val="1"/>
          <w:numId w:val="140"/>
        </w:numPr>
        <w:pBdr>
          <w:top w:val="nil"/>
          <w:left w:val="nil"/>
          <w:bottom w:val="nil"/>
          <w:right w:val="nil"/>
          <w:between w:val="nil"/>
        </w:pBdr>
        <w:tabs>
          <w:tab w:val="left" w:pos="1134"/>
        </w:tabs>
        <w:spacing w:after="0" w:line="240" w:lineRule="auto"/>
        <w:ind w:left="709" w:hanging="283"/>
        <w:jc w:val="both"/>
        <w:rPr>
          <w:rFonts w:ascii="Times New Roman" w:eastAsia="Times New Roman" w:hAnsi="Times New Roman"/>
          <w:sz w:val="24"/>
          <w:szCs w:val="24"/>
        </w:rPr>
      </w:pPr>
      <w:r w:rsidRPr="00025D2D">
        <w:rPr>
          <w:rFonts w:ascii="Times New Roman" w:eastAsia="Times New Roman" w:hAnsi="Times New Roman"/>
          <w:sz w:val="24"/>
          <w:szCs w:val="24"/>
        </w:rPr>
        <w:t>zabezpečiť, aby programy a iné zložky programovej služby vysielané v rámci volebnej kampane boli v súlade s osobitným predpis</w:t>
      </w:r>
      <w:r w:rsidR="00DE499D" w:rsidRPr="00025D2D">
        <w:rPr>
          <w:rFonts w:ascii="Times New Roman" w:eastAsia="Times New Roman" w:hAnsi="Times New Roman"/>
          <w:sz w:val="24"/>
          <w:szCs w:val="24"/>
        </w:rPr>
        <w:t>om</w:t>
      </w:r>
      <w:r w:rsidR="00F40992" w:rsidRPr="00025D2D">
        <w:rPr>
          <w:rFonts w:ascii="Times New Roman" w:eastAsia="Times New Roman" w:hAnsi="Times New Roman"/>
          <w:sz w:val="24"/>
          <w:szCs w:val="24"/>
        </w:rPr>
        <w:t>,</w:t>
      </w:r>
      <w:r w:rsidRPr="00025D2D">
        <w:rPr>
          <w:rFonts w:ascii="Times New Roman" w:eastAsia="Times New Roman" w:hAnsi="Times New Roman"/>
          <w:sz w:val="24"/>
          <w:szCs w:val="24"/>
          <w:vertAlign w:val="superscript"/>
        </w:rPr>
        <w:footnoteReference w:id="18"/>
      </w:r>
      <w:r w:rsidRPr="00025D2D">
        <w:rPr>
          <w:rFonts w:ascii="Times New Roman" w:eastAsia="Times New Roman" w:hAnsi="Times New Roman"/>
          <w:sz w:val="24"/>
          <w:szCs w:val="24"/>
        </w:rPr>
        <w:t xml:space="preserve">)  </w:t>
      </w:r>
    </w:p>
    <w:p w14:paraId="17D6B3D0" w14:textId="77777777" w:rsidR="00654251" w:rsidRPr="00025D2D" w:rsidRDefault="00973BB3" w:rsidP="00973BB3">
      <w:pPr>
        <w:widowControl w:val="0"/>
        <w:pBdr>
          <w:top w:val="nil"/>
          <w:left w:val="nil"/>
          <w:bottom w:val="nil"/>
          <w:right w:val="nil"/>
          <w:between w:val="nil"/>
        </w:pBdr>
        <w:tabs>
          <w:tab w:val="left" w:pos="1134"/>
        </w:tabs>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 </w:t>
      </w:r>
    </w:p>
    <w:p w14:paraId="22BCE84A" w14:textId="77777777" w:rsidR="00B652FF" w:rsidRPr="00025D2D" w:rsidRDefault="00582732" w:rsidP="00A0777D">
      <w:pPr>
        <w:widowControl w:val="0"/>
        <w:numPr>
          <w:ilvl w:val="1"/>
          <w:numId w:val="140"/>
        </w:numPr>
        <w:pBdr>
          <w:top w:val="nil"/>
          <w:left w:val="nil"/>
          <w:bottom w:val="nil"/>
          <w:right w:val="nil"/>
          <w:between w:val="nil"/>
        </w:pBdr>
        <w:tabs>
          <w:tab w:val="left" w:pos="1134"/>
        </w:tabs>
        <w:spacing w:after="0" w:line="240" w:lineRule="auto"/>
        <w:ind w:left="709"/>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poskytnúť bezplatne v naliehavom verejnom záujme štátnym orgánom na ich požiadanie nevyhnutný vysielací čas na vysielanie dôležitého a neodkladného oznamu, </w:t>
      </w:r>
      <w:r w:rsidRPr="00025D2D">
        <w:rPr>
          <w:rFonts w:ascii="Times New Roman" w:eastAsia="Times New Roman" w:hAnsi="Times New Roman"/>
          <w:sz w:val="24"/>
          <w:szCs w:val="24"/>
        </w:rPr>
        <w:lastRenderedPageBreak/>
        <w:t>výzvy alebo rozhodnutia v rozsahu podľa osobitných predpisov</w:t>
      </w:r>
      <w:r w:rsidRPr="00025D2D">
        <w:rPr>
          <w:rFonts w:ascii="Times New Roman" w:eastAsia="Times New Roman" w:hAnsi="Times New Roman"/>
          <w:sz w:val="24"/>
          <w:szCs w:val="24"/>
          <w:vertAlign w:val="superscript"/>
        </w:rPr>
        <w:footnoteReference w:id="19"/>
      </w:r>
      <w:r w:rsidRPr="00025D2D">
        <w:rPr>
          <w:rFonts w:ascii="Times New Roman" w:eastAsia="Times New Roman" w:hAnsi="Times New Roman"/>
          <w:sz w:val="24"/>
          <w:szCs w:val="24"/>
        </w:rPr>
        <w:t>)</w:t>
      </w:r>
      <w:r w:rsidRPr="00025D2D">
        <w:rPr>
          <w:rFonts w:ascii="Times New Roman" w:eastAsia="Times New Roman" w:hAnsi="Times New Roman"/>
          <w:sz w:val="24"/>
          <w:szCs w:val="24"/>
          <w:vertAlign w:val="superscript"/>
        </w:rPr>
        <w:t xml:space="preserve"> </w:t>
      </w:r>
      <w:r w:rsidRPr="00025D2D">
        <w:rPr>
          <w:rFonts w:ascii="Times New Roman" w:eastAsia="Times New Roman" w:hAnsi="Times New Roman"/>
          <w:sz w:val="24"/>
          <w:szCs w:val="24"/>
        </w:rPr>
        <w:t>alebo vysielanie informácie civilnej ochrany</w:t>
      </w:r>
      <w:r w:rsidRPr="00025D2D">
        <w:rPr>
          <w:rFonts w:ascii="Times New Roman" w:eastAsia="Times New Roman" w:hAnsi="Times New Roman"/>
          <w:sz w:val="24"/>
          <w:szCs w:val="24"/>
          <w:vertAlign w:val="superscript"/>
        </w:rPr>
        <w:footnoteReference w:id="20"/>
      </w:r>
      <w:r w:rsidRPr="00025D2D">
        <w:rPr>
          <w:rFonts w:ascii="Times New Roman" w:eastAsia="Times New Roman" w:hAnsi="Times New Roman"/>
          <w:sz w:val="24"/>
          <w:szCs w:val="24"/>
        </w:rPr>
        <w:t>)</w:t>
      </w:r>
      <w:r w:rsidRPr="00025D2D">
        <w:rPr>
          <w:rFonts w:ascii="Times New Roman" w:eastAsia="Times New Roman" w:hAnsi="Times New Roman"/>
          <w:sz w:val="24"/>
          <w:szCs w:val="24"/>
          <w:vertAlign w:val="superscript"/>
        </w:rPr>
        <w:t xml:space="preserve"> </w:t>
      </w:r>
      <w:r w:rsidRPr="00025D2D">
        <w:rPr>
          <w:rFonts w:ascii="Times New Roman" w:eastAsia="Times New Roman" w:hAnsi="Times New Roman"/>
          <w:sz w:val="24"/>
          <w:szCs w:val="24"/>
        </w:rPr>
        <w:t xml:space="preserve">v čase a v rozsahu, ktorý by nebezpečenstvo z omeškania znížil na najnižšiu mieru a zabezpečiť ich vysielanie aj </w:t>
      </w:r>
      <w:r w:rsidR="00817C4D" w:rsidRPr="00025D2D">
        <w:rPr>
          <w:rFonts w:ascii="Times New Roman" w:eastAsia="Times New Roman" w:hAnsi="Times New Roman"/>
          <w:sz w:val="24"/>
          <w:szCs w:val="24"/>
        </w:rPr>
        <w:t xml:space="preserve"> s tlmočením do slovenského posunkového jazyka a zároveň titulkovaním pre osoby so sluchovým postihnutím alebo simultánnym prepisom hovoreného slova</w:t>
      </w:r>
      <w:r w:rsidRPr="00025D2D">
        <w:rPr>
          <w:rFonts w:ascii="Times New Roman" w:eastAsia="Times New Roman" w:hAnsi="Times New Roman"/>
          <w:sz w:val="24"/>
          <w:szCs w:val="24"/>
        </w:rPr>
        <w:t xml:space="preserve">, </w:t>
      </w:r>
    </w:p>
    <w:p w14:paraId="44281B6D" w14:textId="77777777" w:rsidR="00ED235C" w:rsidRPr="00025D2D" w:rsidRDefault="00ED235C" w:rsidP="00A55950">
      <w:pPr>
        <w:widowControl w:val="0"/>
        <w:pBdr>
          <w:top w:val="nil"/>
          <w:left w:val="nil"/>
          <w:bottom w:val="nil"/>
          <w:right w:val="nil"/>
          <w:between w:val="nil"/>
        </w:pBdr>
        <w:tabs>
          <w:tab w:val="left" w:pos="1134"/>
        </w:tabs>
        <w:spacing w:after="0" w:line="240" w:lineRule="auto"/>
        <w:rPr>
          <w:rFonts w:ascii="Times New Roman" w:eastAsia="Times New Roman" w:hAnsi="Times New Roman"/>
          <w:sz w:val="24"/>
          <w:szCs w:val="24"/>
        </w:rPr>
      </w:pPr>
    </w:p>
    <w:p w14:paraId="51B0F572" w14:textId="77777777" w:rsidR="007F54BF" w:rsidRPr="00025D2D" w:rsidRDefault="00582732" w:rsidP="007F54BF">
      <w:pPr>
        <w:widowControl w:val="0"/>
        <w:numPr>
          <w:ilvl w:val="1"/>
          <w:numId w:val="140"/>
        </w:numPr>
        <w:pBdr>
          <w:top w:val="nil"/>
          <w:left w:val="nil"/>
          <w:bottom w:val="nil"/>
          <w:right w:val="nil"/>
          <w:between w:val="nil"/>
        </w:pBdr>
        <w:tabs>
          <w:tab w:val="left" w:pos="1134"/>
        </w:tabs>
        <w:spacing w:after="0" w:line="240" w:lineRule="auto"/>
        <w:ind w:left="709" w:hanging="283"/>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uchovávať súvislé záznamy vysielania, vrátane vysielania s multimodálnym prístupom, počas 45 dní odo dňa ich vysielania v zodpovedajúcej kvalite; záznam vysielania je vysielateľ povinný poskytnúť </w:t>
      </w:r>
      <w:r w:rsidR="0080368C" w:rsidRPr="00025D2D">
        <w:rPr>
          <w:rFonts w:ascii="Times New Roman" w:eastAsia="Times New Roman" w:hAnsi="Times New Roman"/>
          <w:sz w:val="24"/>
          <w:szCs w:val="24"/>
        </w:rPr>
        <w:t>regulátorovi</w:t>
      </w:r>
      <w:r w:rsidRPr="00025D2D">
        <w:rPr>
          <w:rFonts w:ascii="Times New Roman" w:eastAsia="Times New Roman" w:hAnsi="Times New Roman"/>
          <w:sz w:val="24"/>
          <w:szCs w:val="24"/>
        </w:rPr>
        <w:t xml:space="preserve"> do 15 dní od doručenia žiadosti r</w:t>
      </w:r>
      <w:r w:rsidR="0080368C" w:rsidRPr="00025D2D">
        <w:rPr>
          <w:rFonts w:ascii="Times New Roman" w:eastAsia="Times New Roman" w:hAnsi="Times New Roman"/>
          <w:sz w:val="24"/>
          <w:szCs w:val="24"/>
        </w:rPr>
        <w:t>egulátora</w:t>
      </w:r>
      <w:r w:rsidRPr="00025D2D">
        <w:rPr>
          <w:rFonts w:ascii="Times New Roman" w:eastAsia="Times New Roman" w:hAnsi="Times New Roman"/>
          <w:sz w:val="24"/>
          <w:szCs w:val="24"/>
        </w:rPr>
        <w:t xml:space="preserve"> o poskytnutie tohto z</w:t>
      </w:r>
      <w:r w:rsidR="004207E2" w:rsidRPr="00025D2D">
        <w:rPr>
          <w:rFonts w:ascii="Times New Roman" w:eastAsia="Times New Roman" w:hAnsi="Times New Roman"/>
          <w:sz w:val="24"/>
          <w:szCs w:val="24"/>
        </w:rPr>
        <w:t>áznamu vysielania, elektronicky</w:t>
      </w:r>
      <w:r w:rsidRPr="00025D2D">
        <w:rPr>
          <w:rFonts w:ascii="Times New Roman" w:eastAsia="Times New Roman" w:hAnsi="Times New Roman"/>
          <w:sz w:val="24"/>
          <w:szCs w:val="24"/>
        </w:rPr>
        <w:t xml:space="preserve"> vo formáte určenom r</w:t>
      </w:r>
      <w:r w:rsidR="0080368C" w:rsidRPr="00025D2D">
        <w:rPr>
          <w:rFonts w:ascii="Times New Roman" w:eastAsia="Times New Roman" w:hAnsi="Times New Roman"/>
          <w:sz w:val="24"/>
          <w:szCs w:val="24"/>
        </w:rPr>
        <w:t>egulátorom</w:t>
      </w:r>
      <w:r w:rsidRPr="00025D2D">
        <w:rPr>
          <w:rFonts w:ascii="Times New Roman" w:eastAsia="Times New Roman" w:hAnsi="Times New Roman"/>
          <w:sz w:val="24"/>
          <w:szCs w:val="24"/>
        </w:rPr>
        <w:t xml:space="preserve"> v rozhodnutí </w:t>
      </w:r>
      <w:r w:rsidR="004207E2" w:rsidRPr="00025D2D">
        <w:rPr>
          <w:rFonts w:ascii="Times New Roman" w:eastAsia="Times New Roman" w:hAnsi="Times New Roman"/>
          <w:sz w:val="24"/>
          <w:szCs w:val="24"/>
        </w:rPr>
        <w:t>o autorizácii vysielania</w:t>
      </w:r>
      <w:r w:rsidR="007A4D6A" w:rsidRPr="00025D2D">
        <w:rPr>
          <w:rFonts w:ascii="Times New Roman" w:eastAsia="Times New Roman" w:hAnsi="Times New Roman"/>
          <w:sz w:val="24"/>
          <w:szCs w:val="24"/>
        </w:rPr>
        <w:t>.</w:t>
      </w:r>
    </w:p>
    <w:p w14:paraId="0CC4EFE2" w14:textId="77777777" w:rsidR="00D05280" w:rsidRPr="00025D2D" w:rsidRDefault="00D05280" w:rsidP="00A55950">
      <w:pPr>
        <w:widowControl w:val="0"/>
        <w:pBdr>
          <w:top w:val="nil"/>
          <w:left w:val="nil"/>
          <w:bottom w:val="nil"/>
          <w:right w:val="nil"/>
          <w:between w:val="nil"/>
        </w:pBdr>
        <w:tabs>
          <w:tab w:val="left" w:pos="1134"/>
        </w:tabs>
        <w:spacing w:after="0" w:line="240" w:lineRule="auto"/>
        <w:jc w:val="both"/>
        <w:rPr>
          <w:rFonts w:ascii="Times New Roman" w:eastAsia="Times New Roman" w:hAnsi="Times New Roman"/>
          <w:sz w:val="24"/>
          <w:szCs w:val="24"/>
        </w:rPr>
      </w:pPr>
    </w:p>
    <w:p w14:paraId="7A335FEE" w14:textId="77777777" w:rsidR="00A55950" w:rsidRPr="00025D2D" w:rsidRDefault="00A55950" w:rsidP="00A0777D">
      <w:pPr>
        <w:pStyle w:val="Odsekzoznamu"/>
        <w:widowControl w:val="0"/>
        <w:numPr>
          <w:ilvl w:val="0"/>
          <w:numId w:val="133"/>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Vysielateľ televíznej programovej služby je </w:t>
      </w:r>
      <w:r w:rsidR="00DA2D4B" w:rsidRPr="00025D2D">
        <w:rPr>
          <w:rFonts w:ascii="Times New Roman" w:eastAsia="Times New Roman" w:hAnsi="Times New Roman"/>
          <w:sz w:val="24"/>
          <w:szCs w:val="24"/>
        </w:rPr>
        <w:t xml:space="preserve">ďalej </w:t>
      </w:r>
      <w:r w:rsidRPr="00025D2D">
        <w:rPr>
          <w:rFonts w:ascii="Times New Roman" w:eastAsia="Times New Roman" w:hAnsi="Times New Roman"/>
          <w:sz w:val="24"/>
          <w:szCs w:val="24"/>
        </w:rPr>
        <w:t xml:space="preserve">povinný  </w:t>
      </w:r>
    </w:p>
    <w:p w14:paraId="1FF41B75" w14:textId="77777777" w:rsidR="00A55950" w:rsidRPr="00025D2D" w:rsidRDefault="00A55950" w:rsidP="00A55950">
      <w:pPr>
        <w:pStyle w:val="Odsekzoznamu"/>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72CE23DA" w14:textId="77777777" w:rsidR="00A55950" w:rsidRPr="00025D2D" w:rsidRDefault="00A55950" w:rsidP="00A0777D">
      <w:pPr>
        <w:widowControl w:val="0"/>
        <w:numPr>
          <w:ilvl w:val="1"/>
          <w:numId w:val="133"/>
        </w:numPr>
        <w:pBdr>
          <w:top w:val="nil"/>
          <w:left w:val="nil"/>
          <w:bottom w:val="nil"/>
          <w:right w:val="nil"/>
          <w:between w:val="nil"/>
        </w:pBdr>
        <w:tabs>
          <w:tab w:val="left" w:pos="1134"/>
        </w:tabs>
        <w:spacing w:after="0" w:line="240" w:lineRule="auto"/>
        <w:ind w:left="851"/>
        <w:jc w:val="both"/>
        <w:rPr>
          <w:rFonts w:ascii="Times New Roman" w:eastAsia="Times New Roman" w:hAnsi="Times New Roman"/>
          <w:sz w:val="24"/>
          <w:szCs w:val="24"/>
        </w:rPr>
      </w:pPr>
      <w:r w:rsidRPr="00025D2D">
        <w:rPr>
          <w:rFonts w:ascii="Times New Roman" w:eastAsia="Times New Roman" w:hAnsi="Times New Roman"/>
          <w:sz w:val="24"/>
          <w:szCs w:val="24"/>
        </w:rPr>
        <w:t>pri vysielaní televíznej programovej služby trvalo označiť na obrazovke svoju programovú službu nezameniteľným obrazovým symbolom (logom)</w:t>
      </w:r>
      <w:r w:rsidR="00217E22" w:rsidRPr="00025D2D">
        <w:rPr>
          <w:rFonts w:ascii="Times New Roman" w:eastAsia="Times New Roman" w:hAnsi="Times New Roman"/>
          <w:sz w:val="24"/>
          <w:szCs w:val="24"/>
        </w:rPr>
        <w:t>;</w:t>
      </w:r>
      <w:r w:rsidRPr="00025D2D">
        <w:rPr>
          <w:rFonts w:ascii="Times New Roman" w:eastAsia="Times New Roman" w:hAnsi="Times New Roman"/>
          <w:sz w:val="24"/>
          <w:szCs w:val="24"/>
        </w:rPr>
        <w:t xml:space="preserve"> </w:t>
      </w:r>
      <w:r w:rsidR="00217E22" w:rsidRPr="00025D2D">
        <w:rPr>
          <w:rFonts w:ascii="Times New Roman" w:eastAsia="Times New Roman" w:hAnsi="Times New Roman"/>
          <w:sz w:val="24"/>
          <w:szCs w:val="24"/>
        </w:rPr>
        <w:t>to sa nevzťahuje na</w:t>
      </w:r>
      <w:r w:rsidRPr="00025D2D">
        <w:rPr>
          <w:rFonts w:ascii="Times New Roman" w:eastAsia="Times New Roman" w:hAnsi="Times New Roman"/>
          <w:sz w:val="24"/>
          <w:szCs w:val="24"/>
        </w:rPr>
        <w:t xml:space="preserve"> </w:t>
      </w:r>
      <w:r w:rsidR="00217E22" w:rsidRPr="00025D2D">
        <w:rPr>
          <w:rFonts w:ascii="Times New Roman" w:eastAsia="Times New Roman" w:hAnsi="Times New Roman"/>
          <w:sz w:val="24"/>
          <w:szCs w:val="24"/>
        </w:rPr>
        <w:t>vysielanie</w:t>
      </w:r>
      <w:r w:rsidR="00815845" w:rsidRPr="00025D2D">
        <w:rPr>
          <w:rFonts w:ascii="Times New Roman" w:eastAsia="Times New Roman" w:hAnsi="Times New Roman"/>
          <w:sz w:val="24"/>
          <w:szCs w:val="24"/>
        </w:rPr>
        <w:t xml:space="preserve"> reklamného oznamu</w:t>
      </w:r>
      <w:r w:rsidRPr="00025D2D">
        <w:rPr>
          <w:rFonts w:ascii="Times New Roman" w:eastAsia="Times New Roman" w:hAnsi="Times New Roman"/>
          <w:sz w:val="24"/>
          <w:szCs w:val="24"/>
        </w:rPr>
        <w:t xml:space="preserve"> a telenákupu,</w:t>
      </w:r>
    </w:p>
    <w:p w14:paraId="694265EB" w14:textId="77777777" w:rsidR="00A55950" w:rsidRPr="00025D2D" w:rsidRDefault="00A55950" w:rsidP="00A55950">
      <w:pPr>
        <w:widowControl w:val="0"/>
        <w:pBdr>
          <w:top w:val="nil"/>
          <w:left w:val="nil"/>
          <w:bottom w:val="nil"/>
          <w:right w:val="nil"/>
          <w:between w:val="nil"/>
        </w:pBdr>
        <w:tabs>
          <w:tab w:val="left" w:pos="1134"/>
        </w:tabs>
        <w:spacing w:after="0" w:line="240" w:lineRule="auto"/>
        <w:ind w:left="851"/>
        <w:jc w:val="both"/>
        <w:rPr>
          <w:rFonts w:ascii="Times New Roman" w:eastAsia="Times New Roman" w:hAnsi="Times New Roman"/>
          <w:sz w:val="24"/>
          <w:szCs w:val="24"/>
        </w:rPr>
      </w:pPr>
    </w:p>
    <w:p w14:paraId="334CCECD" w14:textId="77777777" w:rsidR="00A55950" w:rsidRPr="00025D2D" w:rsidRDefault="00A55950" w:rsidP="00A0777D">
      <w:pPr>
        <w:widowControl w:val="0"/>
        <w:numPr>
          <w:ilvl w:val="1"/>
          <w:numId w:val="133"/>
        </w:numPr>
        <w:pBdr>
          <w:top w:val="nil"/>
          <w:left w:val="nil"/>
          <w:bottom w:val="nil"/>
          <w:right w:val="nil"/>
          <w:between w:val="nil"/>
        </w:pBdr>
        <w:tabs>
          <w:tab w:val="left" w:pos="1134"/>
        </w:tabs>
        <w:spacing w:after="0" w:line="240" w:lineRule="auto"/>
        <w:ind w:left="851"/>
        <w:jc w:val="both"/>
        <w:rPr>
          <w:rFonts w:ascii="Times New Roman" w:eastAsia="Times New Roman" w:hAnsi="Times New Roman"/>
          <w:sz w:val="24"/>
          <w:szCs w:val="24"/>
        </w:rPr>
      </w:pPr>
      <w:r w:rsidRPr="00025D2D">
        <w:rPr>
          <w:rFonts w:ascii="Times New Roman" w:eastAsia="Times New Roman" w:hAnsi="Times New Roman"/>
          <w:sz w:val="24"/>
          <w:szCs w:val="24"/>
        </w:rPr>
        <w:t>viesť osobitnú štatistiku o vysielanom programe televíznej programovej služby obsahujúcu vyhodnotenie</w:t>
      </w:r>
    </w:p>
    <w:p w14:paraId="24A64D90" w14:textId="77777777" w:rsidR="00AC744F" w:rsidRPr="00025D2D" w:rsidRDefault="00A55950" w:rsidP="00AC744F">
      <w:pPr>
        <w:widowControl w:val="0"/>
        <w:numPr>
          <w:ilvl w:val="0"/>
          <w:numId w:val="1"/>
        </w:numPr>
        <w:pBdr>
          <w:top w:val="nil"/>
          <w:left w:val="nil"/>
          <w:bottom w:val="nil"/>
          <w:right w:val="nil"/>
          <w:between w:val="nil"/>
        </w:pBdr>
        <w:tabs>
          <w:tab w:val="left" w:pos="1276"/>
        </w:tabs>
        <w:spacing w:after="0" w:line="240" w:lineRule="auto"/>
        <w:ind w:left="127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podielov programov s multimodálnym prístupom, </w:t>
      </w:r>
    </w:p>
    <w:p w14:paraId="1AFA64E8" w14:textId="77777777" w:rsidR="00AC744F" w:rsidRPr="00025D2D" w:rsidRDefault="00A55950" w:rsidP="00AC744F">
      <w:pPr>
        <w:widowControl w:val="0"/>
        <w:numPr>
          <w:ilvl w:val="0"/>
          <w:numId w:val="1"/>
        </w:numPr>
        <w:pBdr>
          <w:top w:val="nil"/>
          <w:left w:val="nil"/>
          <w:bottom w:val="nil"/>
          <w:right w:val="nil"/>
          <w:between w:val="nil"/>
        </w:pBdr>
        <w:tabs>
          <w:tab w:val="left" w:pos="1276"/>
        </w:tabs>
        <w:spacing w:after="0" w:line="240" w:lineRule="auto"/>
        <w:ind w:left="1276"/>
        <w:jc w:val="both"/>
        <w:rPr>
          <w:rFonts w:ascii="Times New Roman" w:eastAsia="Times New Roman" w:hAnsi="Times New Roman"/>
          <w:sz w:val="24"/>
          <w:szCs w:val="24"/>
        </w:rPr>
      </w:pPr>
      <w:r w:rsidRPr="00025D2D">
        <w:rPr>
          <w:rFonts w:ascii="Times New Roman" w:eastAsia="Times New Roman" w:hAnsi="Times New Roman"/>
          <w:sz w:val="24"/>
          <w:szCs w:val="24"/>
        </w:rPr>
        <w:t>podielu európskych diel</w:t>
      </w:r>
      <w:r w:rsidR="00D164B8" w:rsidRPr="00025D2D">
        <w:rPr>
          <w:rFonts w:ascii="Times New Roman" w:eastAsia="Times New Roman" w:hAnsi="Times New Roman"/>
          <w:sz w:val="24"/>
          <w:szCs w:val="24"/>
        </w:rPr>
        <w:t>,</w:t>
      </w:r>
      <w:r w:rsidRPr="00025D2D">
        <w:rPr>
          <w:rFonts w:ascii="Times New Roman" w:eastAsia="Times New Roman" w:hAnsi="Times New Roman"/>
          <w:sz w:val="24"/>
          <w:szCs w:val="24"/>
        </w:rPr>
        <w:t xml:space="preserve">  </w:t>
      </w:r>
    </w:p>
    <w:p w14:paraId="12FDD8B9" w14:textId="77777777" w:rsidR="009845F7" w:rsidRPr="00025D2D" w:rsidRDefault="00A55950" w:rsidP="009845F7">
      <w:pPr>
        <w:widowControl w:val="0"/>
        <w:numPr>
          <w:ilvl w:val="0"/>
          <w:numId w:val="1"/>
        </w:numPr>
        <w:pBdr>
          <w:top w:val="nil"/>
          <w:left w:val="nil"/>
          <w:bottom w:val="nil"/>
          <w:right w:val="nil"/>
          <w:between w:val="nil"/>
        </w:pBdr>
        <w:tabs>
          <w:tab w:val="left" w:pos="1276"/>
        </w:tabs>
        <w:spacing w:after="0" w:line="240" w:lineRule="auto"/>
        <w:ind w:left="1276"/>
        <w:jc w:val="both"/>
        <w:rPr>
          <w:rFonts w:ascii="Times New Roman" w:eastAsia="Times New Roman" w:hAnsi="Times New Roman"/>
          <w:sz w:val="24"/>
          <w:szCs w:val="24"/>
        </w:rPr>
      </w:pPr>
      <w:r w:rsidRPr="00025D2D">
        <w:rPr>
          <w:rFonts w:ascii="Times New Roman" w:eastAsia="Times New Roman" w:hAnsi="Times New Roman"/>
          <w:sz w:val="24"/>
          <w:szCs w:val="24"/>
        </w:rPr>
        <w:t>podielu programov európskej nezávislej produkcie vrátane vyhodnotenia podielu nových diel,</w:t>
      </w:r>
    </w:p>
    <w:p w14:paraId="2F6FECC7" w14:textId="77777777" w:rsidR="001A44C0" w:rsidRPr="00025D2D" w:rsidRDefault="001A44C0" w:rsidP="009845F7">
      <w:pPr>
        <w:widowControl w:val="0"/>
        <w:numPr>
          <w:ilvl w:val="0"/>
          <w:numId w:val="1"/>
        </w:numPr>
        <w:pBdr>
          <w:top w:val="nil"/>
          <w:left w:val="nil"/>
          <w:bottom w:val="nil"/>
          <w:right w:val="nil"/>
          <w:between w:val="nil"/>
        </w:pBdr>
        <w:tabs>
          <w:tab w:val="left" w:pos="1276"/>
        </w:tabs>
        <w:spacing w:after="0" w:line="240" w:lineRule="auto"/>
        <w:ind w:left="1276"/>
        <w:jc w:val="both"/>
        <w:rPr>
          <w:rFonts w:ascii="Times New Roman" w:eastAsia="Times New Roman" w:hAnsi="Times New Roman"/>
          <w:sz w:val="24"/>
          <w:szCs w:val="24"/>
        </w:rPr>
      </w:pPr>
      <w:r w:rsidRPr="00025D2D">
        <w:rPr>
          <w:rFonts w:ascii="Times New Roman" w:eastAsia="Times New Roman" w:hAnsi="Times New Roman"/>
          <w:sz w:val="24"/>
          <w:szCs w:val="24"/>
        </w:rPr>
        <w:t>podielu audiovizuálnych diel,</w:t>
      </w:r>
    </w:p>
    <w:p w14:paraId="73DB5147" w14:textId="77777777" w:rsidR="009845F7" w:rsidRPr="00025D2D" w:rsidRDefault="009845F7" w:rsidP="009845F7">
      <w:pPr>
        <w:widowControl w:val="0"/>
        <w:pBdr>
          <w:top w:val="nil"/>
          <w:left w:val="nil"/>
          <w:bottom w:val="nil"/>
          <w:right w:val="nil"/>
          <w:between w:val="nil"/>
        </w:pBdr>
        <w:tabs>
          <w:tab w:val="left" w:pos="1276"/>
        </w:tabs>
        <w:spacing w:after="0" w:line="240" w:lineRule="auto"/>
        <w:ind w:left="1276"/>
        <w:jc w:val="both"/>
        <w:rPr>
          <w:rFonts w:ascii="Times New Roman" w:eastAsia="Times New Roman" w:hAnsi="Times New Roman"/>
          <w:sz w:val="24"/>
          <w:szCs w:val="24"/>
        </w:rPr>
      </w:pPr>
    </w:p>
    <w:p w14:paraId="3FC9F978" w14:textId="5A2CB149" w:rsidR="009845F7" w:rsidRPr="00025D2D" w:rsidRDefault="00A55950" w:rsidP="00A0777D">
      <w:pPr>
        <w:pStyle w:val="Odsekzoznamu"/>
        <w:widowControl w:val="0"/>
        <w:numPr>
          <w:ilvl w:val="0"/>
          <w:numId w:val="260"/>
        </w:numPr>
        <w:pBdr>
          <w:top w:val="nil"/>
          <w:left w:val="nil"/>
          <w:bottom w:val="nil"/>
          <w:right w:val="nil"/>
          <w:between w:val="nil"/>
        </w:pBdr>
        <w:tabs>
          <w:tab w:val="left" w:pos="1276"/>
        </w:tabs>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doručiť </w:t>
      </w:r>
      <w:r w:rsidR="0080368C" w:rsidRPr="00025D2D">
        <w:rPr>
          <w:rFonts w:ascii="Times New Roman" w:eastAsia="Times New Roman" w:hAnsi="Times New Roman"/>
          <w:sz w:val="24"/>
          <w:szCs w:val="24"/>
        </w:rPr>
        <w:t>regulátorovi</w:t>
      </w:r>
      <w:r w:rsidRPr="00025D2D">
        <w:rPr>
          <w:rFonts w:ascii="Times New Roman" w:eastAsia="Times New Roman" w:hAnsi="Times New Roman"/>
          <w:sz w:val="24"/>
          <w:szCs w:val="24"/>
        </w:rPr>
        <w:t xml:space="preserve"> osobitnú štatistiku za kalendárny </w:t>
      </w:r>
      <w:r w:rsidR="00D61122" w:rsidRPr="00025D2D">
        <w:rPr>
          <w:rFonts w:ascii="Times New Roman" w:eastAsia="Times New Roman" w:hAnsi="Times New Roman"/>
          <w:sz w:val="24"/>
          <w:szCs w:val="24"/>
        </w:rPr>
        <w:t>štvrťrok</w:t>
      </w:r>
      <w:r w:rsidRPr="00025D2D">
        <w:rPr>
          <w:rFonts w:ascii="Times New Roman" w:eastAsia="Times New Roman" w:hAnsi="Times New Roman"/>
          <w:sz w:val="24"/>
          <w:szCs w:val="24"/>
        </w:rPr>
        <w:t xml:space="preserve"> podľa písm</w:t>
      </w:r>
      <w:r w:rsidR="00F723CF" w:rsidRPr="00025D2D">
        <w:rPr>
          <w:rFonts w:ascii="Times New Roman" w:eastAsia="Times New Roman" w:hAnsi="Times New Roman"/>
          <w:sz w:val="24"/>
          <w:szCs w:val="24"/>
        </w:rPr>
        <w:t>ena</w:t>
      </w:r>
      <w:r w:rsidRPr="00025D2D">
        <w:rPr>
          <w:rFonts w:ascii="Times New Roman" w:eastAsia="Times New Roman" w:hAnsi="Times New Roman"/>
          <w:sz w:val="24"/>
          <w:szCs w:val="24"/>
        </w:rPr>
        <w:t xml:space="preserve"> b) do 15 dní po skončení príslušného kalendárneho </w:t>
      </w:r>
      <w:r w:rsidR="00D61122" w:rsidRPr="00025D2D">
        <w:rPr>
          <w:rFonts w:ascii="Times New Roman" w:eastAsia="Times New Roman" w:hAnsi="Times New Roman"/>
          <w:sz w:val="24"/>
          <w:szCs w:val="24"/>
        </w:rPr>
        <w:t>štvrťroku</w:t>
      </w:r>
      <w:r w:rsidRPr="00025D2D">
        <w:rPr>
          <w:rFonts w:ascii="Times New Roman" w:eastAsia="Times New Roman" w:hAnsi="Times New Roman"/>
          <w:sz w:val="24"/>
          <w:szCs w:val="24"/>
        </w:rPr>
        <w:t xml:space="preserve">, okrem </w:t>
      </w:r>
      <w:r w:rsidR="0074254B" w:rsidRPr="00025D2D">
        <w:rPr>
          <w:rFonts w:ascii="Times New Roman" w:eastAsia="Times New Roman" w:hAnsi="Times New Roman"/>
          <w:sz w:val="24"/>
          <w:szCs w:val="24"/>
        </w:rPr>
        <w:t>oprávneného</w:t>
      </w:r>
      <w:r w:rsidRPr="00025D2D">
        <w:rPr>
          <w:rFonts w:ascii="Times New Roman" w:eastAsia="Times New Roman" w:hAnsi="Times New Roman"/>
          <w:sz w:val="24"/>
          <w:szCs w:val="24"/>
        </w:rPr>
        <w:t xml:space="preserve"> vysielateľa, ktorý </w:t>
      </w:r>
      <w:r w:rsidR="00F723CF" w:rsidRPr="00025D2D">
        <w:rPr>
          <w:rFonts w:ascii="Times New Roman" w:eastAsia="Times New Roman" w:hAnsi="Times New Roman"/>
          <w:sz w:val="24"/>
          <w:szCs w:val="24"/>
        </w:rPr>
        <w:t>vysiela svoju programovú službu</w:t>
      </w:r>
      <w:r w:rsidRPr="00025D2D">
        <w:rPr>
          <w:rFonts w:ascii="Times New Roman" w:eastAsia="Times New Roman" w:hAnsi="Times New Roman"/>
          <w:sz w:val="24"/>
          <w:szCs w:val="24"/>
        </w:rPr>
        <w:t xml:space="preserve"> </w:t>
      </w:r>
      <w:r w:rsidR="00F723CF" w:rsidRPr="00025D2D">
        <w:rPr>
          <w:rFonts w:ascii="Times New Roman" w:eastAsia="Times New Roman" w:hAnsi="Times New Roman"/>
          <w:sz w:val="24"/>
          <w:szCs w:val="24"/>
        </w:rPr>
        <w:t>inak</w:t>
      </w:r>
      <w:r w:rsidRPr="00025D2D">
        <w:rPr>
          <w:rFonts w:ascii="Times New Roman" w:eastAsia="Times New Roman" w:hAnsi="Times New Roman"/>
          <w:sz w:val="24"/>
          <w:szCs w:val="24"/>
        </w:rPr>
        <w:t xml:space="preserve"> ako terestriáln</w:t>
      </w:r>
      <w:sdt>
        <w:sdtPr>
          <w:rPr>
            <w:rFonts w:ascii="Times New Roman" w:hAnsi="Times New Roman"/>
            <w:sz w:val="24"/>
            <w:szCs w:val="24"/>
          </w:rPr>
          <w:tag w:val="goog_rdk_102"/>
          <w:id w:val="1947278373"/>
        </w:sdtPr>
        <w:sdtEndPr/>
        <w:sdtContent>
          <w:r w:rsidRPr="00025D2D">
            <w:rPr>
              <w:rFonts w:ascii="Times New Roman" w:eastAsia="Times New Roman" w:hAnsi="Times New Roman"/>
              <w:sz w:val="24"/>
              <w:szCs w:val="24"/>
            </w:rPr>
            <w:t>ym</w:t>
          </w:r>
        </w:sdtContent>
      </w:sdt>
      <w:r w:rsidRPr="00025D2D">
        <w:rPr>
          <w:rFonts w:ascii="Times New Roman" w:eastAsia="Times New Roman" w:hAnsi="Times New Roman"/>
          <w:sz w:val="24"/>
          <w:szCs w:val="24"/>
        </w:rPr>
        <w:t xml:space="preserve"> vysielan</w:t>
      </w:r>
      <w:sdt>
        <w:sdtPr>
          <w:rPr>
            <w:rFonts w:ascii="Times New Roman" w:hAnsi="Times New Roman"/>
            <w:sz w:val="24"/>
            <w:szCs w:val="24"/>
          </w:rPr>
          <w:tag w:val="goog_rdk_104"/>
          <w:id w:val="641086744"/>
        </w:sdtPr>
        <w:sdtEndPr/>
        <w:sdtContent>
          <w:r w:rsidRPr="00025D2D">
            <w:rPr>
              <w:rFonts w:ascii="Times New Roman" w:eastAsia="Times New Roman" w:hAnsi="Times New Roman"/>
              <w:sz w:val="24"/>
              <w:szCs w:val="24"/>
            </w:rPr>
            <w:t>ím</w:t>
          </w:r>
        </w:sdtContent>
      </w:sdt>
      <w:r w:rsidR="007675B3" w:rsidRPr="00025D2D">
        <w:rPr>
          <w:rFonts w:ascii="Times New Roman" w:eastAsia="Times New Roman" w:hAnsi="Times New Roman"/>
          <w:sz w:val="24"/>
          <w:szCs w:val="24"/>
        </w:rPr>
        <w:t>, ktorý je povinný</w:t>
      </w:r>
      <w:r w:rsidRPr="00025D2D">
        <w:rPr>
          <w:rFonts w:ascii="Times New Roman" w:eastAsia="Times New Roman" w:hAnsi="Times New Roman"/>
          <w:sz w:val="24"/>
          <w:szCs w:val="24"/>
        </w:rPr>
        <w:t xml:space="preserve"> doručiť štatistiku do 15 dní odo dňa doručenia žiadosti </w:t>
      </w:r>
      <w:r w:rsidR="0080368C" w:rsidRPr="00025D2D">
        <w:rPr>
          <w:rFonts w:ascii="Times New Roman" w:eastAsia="Times New Roman" w:hAnsi="Times New Roman"/>
          <w:sz w:val="24"/>
          <w:szCs w:val="24"/>
        </w:rPr>
        <w:t>regulátora</w:t>
      </w:r>
      <w:r w:rsidRPr="00025D2D">
        <w:rPr>
          <w:rFonts w:ascii="Times New Roman" w:eastAsia="Times New Roman" w:hAnsi="Times New Roman"/>
          <w:sz w:val="24"/>
          <w:szCs w:val="24"/>
        </w:rPr>
        <w:t xml:space="preserve"> o túto štatistiku,</w:t>
      </w:r>
    </w:p>
    <w:p w14:paraId="427440FE" w14:textId="77777777" w:rsidR="009845F7" w:rsidRPr="00025D2D" w:rsidRDefault="00A55950" w:rsidP="009845F7">
      <w:pPr>
        <w:pStyle w:val="Odsekzoznamu"/>
        <w:widowControl w:val="0"/>
        <w:pBdr>
          <w:top w:val="nil"/>
          <w:left w:val="nil"/>
          <w:bottom w:val="nil"/>
          <w:right w:val="nil"/>
          <w:between w:val="nil"/>
        </w:pBdr>
        <w:tabs>
          <w:tab w:val="left" w:pos="1134"/>
        </w:tabs>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 </w:t>
      </w:r>
    </w:p>
    <w:p w14:paraId="00EE264C" w14:textId="77777777" w:rsidR="00A55950" w:rsidRPr="00025D2D" w:rsidRDefault="00A55950" w:rsidP="00A0777D">
      <w:pPr>
        <w:pStyle w:val="Odsekzoznamu"/>
        <w:widowControl w:val="0"/>
        <w:numPr>
          <w:ilvl w:val="0"/>
          <w:numId w:val="259"/>
        </w:numPr>
        <w:pBdr>
          <w:top w:val="nil"/>
          <w:left w:val="nil"/>
          <w:bottom w:val="nil"/>
          <w:right w:val="nil"/>
          <w:between w:val="nil"/>
        </w:pBdr>
        <w:tabs>
          <w:tab w:val="left" w:pos="1134"/>
        </w:tabs>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zabezpečiť, aby zvuková zložka ním vysielanej televíznej programovej služby bola v súlade s technickými požiadavkami ustanovenými všeobecne záväzným právnym predpisom, ktorý vydá r</w:t>
      </w:r>
      <w:r w:rsidR="0080368C" w:rsidRPr="00025D2D">
        <w:rPr>
          <w:rFonts w:ascii="Times New Roman" w:eastAsia="Times New Roman" w:hAnsi="Times New Roman"/>
          <w:sz w:val="24"/>
          <w:szCs w:val="24"/>
        </w:rPr>
        <w:t>egulátor</w:t>
      </w:r>
      <w:r w:rsidRPr="00025D2D">
        <w:rPr>
          <w:rFonts w:ascii="Times New Roman" w:eastAsia="Times New Roman" w:hAnsi="Times New Roman"/>
          <w:sz w:val="24"/>
          <w:szCs w:val="24"/>
        </w:rPr>
        <w:t>.</w:t>
      </w:r>
    </w:p>
    <w:p w14:paraId="4B3FD2CD" w14:textId="77777777" w:rsidR="00A55950" w:rsidRPr="00025D2D" w:rsidRDefault="00A55950" w:rsidP="00433670">
      <w:pPr>
        <w:widowControl w:val="0"/>
        <w:pBdr>
          <w:top w:val="nil"/>
          <w:left w:val="nil"/>
          <w:bottom w:val="nil"/>
          <w:right w:val="nil"/>
          <w:between w:val="nil"/>
        </w:pBdr>
        <w:spacing w:after="0" w:line="240" w:lineRule="auto"/>
        <w:jc w:val="both"/>
        <w:rPr>
          <w:rFonts w:ascii="Times New Roman" w:eastAsia="Times New Roman" w:hAnsi="Times New Roman"/>
          <w:sz w:val="24"/>
          <w:szCs w:val="24"/>
        </w:rPr>
      </w:pPr>
    </w:p>
    <w:p w14:paraId="6A86EE38" w14:textId="77777777" w:rsidR="00B66505" w:rsidRPr="00025D2D" w:rsidRDefault="00A55950" w:rsidP="00A0777D">
      <w:pPr>
        <w:pStyle w:val="Odsekzoznamu"/>
        <w:widowControl w:val="0"/>
        <w:numPr>
          <w:ilvl w:val="0"/>
          <w:numId w:val="133"/>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Vysielateľ rozhlasovej programovej služby je</w:t>
      </w:r>
      <w:r w:rsidR="00433670" w:rsidRPr="00025D2D">
        <w:rPr>
          <w:rFonts w:ascii="Times New Roman" w:eastAsia="Times New Roman" w:hAnsi="Times New Roman"/>
          <w:sz w:val="24"/>
          <w:szCs w:val="24"/>
        </w:rPr>
        <w:t xml:space="preserve"> </w:t>
      </w:r>
      <w:r w:rsidR="00DA2D4B" w:rsidRPr="00025D2D">
        <w:rPr>
          <w:rFonts w:ascii="Times New Roman" w:eastAsia="Times New Roman" w:hAnsi="Times New Roman"/>
          <w:sz w:val="24"/>
          <w:szCs w:val="24"/>
        </w:rPr>
        <w:t>ďalej</w:t>
      </w:r>
      <w:r w:rsidRPr="00025D2D">
        <w:rPr>
          <w:rFonts w:ascii="Times New Roman" w:eastAsia="Times New Roman" w:hAnsi="Times New Roman"/>
          <w:sz w:val="24"/>
          <w:szCs w:val="24"/>
        </w:rPr>
        <w:t xml:space="preserve"> povinný </w:t>
      </w:r>
    </w:p>
    <w:p w14:paraId="556DC74A" w14:textId="77777777" w:rsidR="00B66505" w:rsidRPr="00025D2D" w:rsidRDefault="00A55950" w:rsidP="00B66505">
      <w:pPr>
        <w:pStyle w:val="Odsekzoznamu"/>
        <w:widowControl w:val="0"/>
        <w:numPr>
          <w:ilvl w:val="1"/>
          <w:numId w:val="450"/>
        </w:numPr>
        <w:pBdr>
          <w:top w:val="nil"/>
          <w:left w:val="nil"/>
          <w:bottom w:val="nil"/>
          <w:right w:val="nil"/>
          <w:between w:val="nil"/>
        </w:pBdr>
        <w:spacing w:after="0" w:line="240" w:lineRule="auto"/>
        <w:ind w:left="993"/>
        <w:jc w:val="both"/>
        <w:rPr>
          <w:rFonts w:ascii="Times New Roman" w:eastAsia="Times New Roman" w:hAnsi="Times New Roman"/>
          <w:sz w:val="24"/>
          <w:szCs w:val="24"/>
        </w:rPr>
      </w:pPr>
      <w:r w:rsidRPr="00025D2D">
        <w:rPr>
          <w:rFonts w:ascii="Times New Roman" w:eastAsia="Times New Roman" w:hAnsi="Times New Roman"/>
          <w:sz w:val="24"/>
          <w:szCs w:val="24"/>
        </w:rPr>
        <w:t>pri vysielaní rozhlasovej programovej služby označovať svoju programovú službu n</w:t>
      </w:r>
      <w:r w:rsidR="00F723CF" w:rsidRPr="00025D2D">
        <w:rPr>
          <w:rFonts w:ascii="Times New Roman" w:eastAsia="Times New Roman" w:hAnsi="Times New Roman"/>
          <w:sz w:val="24"/>
          <w:szCs w:val="24"/>
        </w:rPr>
        <w:t>ezameniteľným zvukovým signálom</w:t>
      </w:r>
      <w:r w:rsidRPr="00025D2D">
        <w:rPr>
          <w:rFonts w:ascii="Times New Roman" w:eastAsia="Times New Roman" w:hAnsi="Times New Roman"/>
          <w:sz w:val="24"/>
          <w:szCs w:val="24"/>
        </w:rPr>
        <w:t xml:space="preserve"> </w:t>
      </w:r>
      <w:r w:rsidR="00F723CF" w:rsidRPr="00025D2D">
        <w:rPr>
          <w:rFonts w:ascii="Times New Roman" w:eastAsia="Times New Roman" w:hAnsi="Times New Roman"/>
          <w:sz w:val="24"/>
          <w:szCs w:val="24"/>
        </w:rPr>
        <w:t>aspoň raz za hodinu</w:t>
      </w:r>
      <w:r w:rsidR="00F40992" w:rsidRPr="00025D2D">
        <w:rPr>
          <w:rFonts w:ascii="Times New Roman" w:eastAsia="Times New Roman" w:hAnsi="Times New Roman"/>
          <w:sz w:val="24"/>
          <w:szCs w:val="24"/>
        </w:rPr>
        <w:t>,</w:t>
      </w:r>
      <w:r w:rsidR="00F723CF"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ak sa t</w:t>
      </w:r>
      <w:r w:rsidR="00433670" w:rsidRPr="00025D2D">
        <w:rPr>
          <w:rFonts w:ascii="Times New Roman" w:eastAsia="Times New Roman" w:hAnsi="Times New Roman"/>
          <w:sz w:val="24"/>
          <w:szCs w:val="24"/>
        </w:rPr>
        <w:t>ým nenaruší celistvosť programu</w:t>
      </w:r>
      <w:r w:rsidR="00B66505" w:rsidRPr="00025D2D">
        <w:rPr>
          <w:rFonts w:ascii="Times New Roman" w:eastAsia="Times New Roman" w:hAnsi="Times New Roman"/>
          <w:sz w:val="24"/>
          <w:szCs w:val="24"/>
        </w:rPr>
        <w:t>,</w:t>
      </w:r>
    </w:p>
    <w:p w14:paraId="6F833FC4" w14:textId="77777777" w:rsidR="00B66505" w:rsidRPr="00025D2D" w:rsidRDefault="00B66505" w:rsidP="00B66505">
      <w:pPr>
        <w:pStyle w:val="Odsekzoznamu"/>
        <w:widowControl w:val="0"/>
        <w:pBdr>
          <w:top w:val="nil"/>
          <w:left w:val="nil"/>
          <w:bottom w:val="nil"/>
          <w:right w:val="nil"/>
          <w:between w:val="nil"/>
        </w:pBdr>
        <w:spacing w:after="0" w:line="240" w:lineRule="auto"/>
        <w:ind w:left="993"/>
        <w:jc w:val="both"/>
        <w:rPr>
          <w:rFonts w:ascii="Times New Roman" w:eastAsia="Times New Roman" w:hAnsi="Times New Roman"/>
          <w:sz w:val="24"/>
          <w:szCs w:val="24"/>
        </w:rPr>
      </w:pPr>
    </w:p>
    <w:p w14:paraId="193232E6" w14:textId="0E06A788" w:rsidR="00A55950" w:rsidRPr="00025D2D" w:rsidRDefault="00B66505" w:rsidP="00B66505">
      <w:pPr>
        <w:pStyle w:val="Odsekzoznamu"/>
        <w:widowControl w:val="0"/>
        <w:numPr>
          <w:ilvl w:val="1"/>
          <w:numId w:val="450"/>
        </w:numPr>
        <w:pBdr>
          <w:top w:val="nil"/>
          <w:left w:val="nil"/>
          <w:bottom w:val="nil"/>
          <w:right w:val="nil"/>
          <w:between w:val="nil"/>
        </w:pBdr>
        <w:spacing w:after="0" w:line="240" w:lineRule="auto"/>
        <w:ind w:left="993"/>
        <w:jc w:val="both"/>
        <w:rPr>
          <w:rFonts w:ascii="Times New Roman" w:eastAsia="Times New Roman" w:hAnsi="Times New Roman"/>
          <w:sz w:val="24"/>
          <w:szCs w:val="24"/>
        </w:rPr>
      </w:pPr>
      <w:r w:rsidRPr="00025D2D">
        <w:rPr>
          <w:rFonts w:ascii="Times New Roman" w:eastAsia="Times New Roman" w:hAnsi="Times New Roman"/>
          <w:sz w:val="24"/>
          <w:szCs w:val="24"/>
        </w:rPr>
        <w:t>viesť</w:t>
      </w:r>
      <w:r w:rsidR="009E01F7" w:rsidRPr="00025D2D">
        <w:rPr>
          <w:rFonts w:ascii="Times New Roman" w:eastAsia="Times New Roman" w:hAnsi="Times New Roman"/>
          <w:sz w:val="24"/>
          <w:szCs w:val="24"/>
        </w:rPr>
        <w:t xml:space="preserve"> osobitnú štatistiku </w:t>
      </w:r>
      <w:r w:rsidRPr="00025D2D">
        <w:rPr>
          <w:rFonts w:ascii="Times New Roman" w:eastAsia="Times New Roman" w:hAnsi="Times New Roman"/>
          <w:sz w:val="24"/>
          <w:szCs w:val="24"/>
        </w:rPr>
        <w:t>slovenských hudobných diel vo vysielaní rozhlasovej programovej služby</w:t>
      </w:r>
      <w:r w:rsidR="00695AF5" w:rsidRPr="00025D2D">
        <w:rPr>
          <w:rFonts w:ascii="Times New Roman" w:eastAsia="Times New Roman" w:hAnsi="Times New Roman"/>
          <w:sz w:val="24"/>
          <w:szCs w:val="24"/>
        </w:rPr>
        <w:t>, ak sa naň</w:t>
      </w:r>
      <w:r w:rsidR="009E01F7" w:rsidRPr="00025D2D">
        <w:rPr>
          <w:rFonts w:ascii="Times New Roman" w:eastAsia="Times New Roman" w:hAnsi="Times New Roman"/>
          <w:sz w:val="24"/>
          <w:szCs w:val="24"/>
        </w:rPr>
        <w:t>ho vzťahujú ustanovenia § 215 a</w:t>
      </w:r>
      <w:r w:rsidR="00A35306" w:rsidRPr="00025D2D">
        <w:rPr>
          <w:rFonts w:ascii="Times New Roman" w:eastAsia="Times New Roman" w:hAnsi="Times New Roman"/>
          <w:sz w:val="24"/>
          <w:szCs w:val="24"/>
        </w:rPr>
        <w:t> </w:t>
      </w:r>
      <w:r w:rsidR="009E01F7" w:rsidRPr="00025D2D">
        <w:rPr>
          <w:rFonts w:ascii="Times New Roman" w:eastAsia="Times New Roman" w:hAnsi="Times New Roman"/>
          <w:sz w:val="24"/>
          <w:szCs w:val="24"/>
        </w:rPr>
        <w:t>216</w:t>
      </w:r>
      <w:r w:rsidR="00A35306" w:rsidRPr="00025D2D">
        <w:rPr>
          <w:rFonts w:ascii="Times New Roman" w:eastAsia="Times New Roman" w:hAnsi="Times New Roman"/>
          <w:sz w:val="24"/>
          <w:szCs w:val="24"/>
        </w:rPr>
        <w:t>,</w:t>
      </w:r>
      <w:r w:rsidR="00A35306" w:rsidRPr="00025D2D">
        <w:rPr>
          <w:rFonts w:ascii="Times New Roman" w:eastAsiaTheme="minorHAnsi" w:hAnsi="Times New Roman"/>
          <w:sz w:val="24"/>
          <w:szCs w:val="24"/>
          <w:lang w:eastAsia="en-US"/>
        </w:rPr>
        <w:t xml:space="preserve"> </w:t>
      </w:r>
      <w:r w:rsidR="00A35306" w:rsidRPr="00025D2D">
        <w:rPr>
          <w:rFonts w:ascii="Times New Roman" w:eastAsia="Times New Roman" w:hAnsi="Times New Roman"/>
          <w:sz w:val="24"/>
          <w:szCs w:val="24"/>
        </w:rPr>
        <w:t>a poskytnúť ju regulátorovi do 15 dní odo dňa doručenia žiadosti regulátora o túto štatistiku.</w:t>
      </w:r>
      <w:r w:rsidR="00A55950" w:rsidRPr="00025D2D">
        <w:rPr>
          <w:rFonts w:ascii="Times New Roman" w:eastAsia="Times New Roman" w:hAnsi="Times New Roman"/>
          <w:sz w:val="24"/>
          <w:szCs w:val="24"/>
        </w:rPr>
        <w:t xml:space="preserve"> </w:t>
      </w:r>
    </w:p>
    <w:p w14:paraId="35D75C39" w14:textId="77777777" w:rsidR="000A4C5E" w:rsidRPr="00025D2D" w:rsidRDefault="000A4C5E" w:rsidP="000A4C5E">
      <w:pPr>
        <w:pStyle w:val="Odsekzoznamu"/>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21F9D92A" w14:textId="77777777" w:rsidR="00954CC2" w:rsidRPr="00025D2D" w:rsidRDefault="00954CC2" w:rsidP="00A0777D">
      <w:pPr>
        <w:pStyle w:val="Odsekzoznamu"/>
        <w:widowControl w:val="0"/>
        <w:numPr>
          <w:ilvl w:val="0"/>
          <w:numId w:val="133"/>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hAnsi="Times New Roman"/>
          <w:sz w:val="24"/>
          <w:szCs w:val="24"/>
        </w:rPr>
        <w:lastRenderedPageBreak/>
        <w:t xml:space="preserve">Vysielateľ nesmie podmieňovať retransmisiu vysielania svojej programovej služby </w:t>
      </w:r>
      <w:r w:rsidR="005326CA" w:rsidRPr="00025D2D">
        <w:rPr>
          <w:rFonts w:ascii="Times New Roman" w:hAnsi="Times New Roman"/>
          <w:sz w:val="24"/>
          <w:szCs w:val="24"/>
        </w:rPr>
        <w:t>alebo jej podstatnej časti retransmisiou</w:t>
      </w:r>
      <w:r w:rsidRPr="00025D2D">
        <w:rPr>
          <w:rFonts w:ascii="Times New Roman" w:hAnsi="Times New Roman"/>
          <w:sz w:val="24"/>
          <w:szCs w:val="24"/>
        </w:rPr>
        <w:t xml:space="preserve"> inej svojej  </w:t>
      </w:r>
      <w:r w:rsidR="005326CA" w:rsidRPr="00025D2D">
        <w:rPr>
          <w:rFonts w:ascii="Times New Roman" w:hAnsi="Times New Roman"/>
          <w:sz w:val="24"/>
          <w:szCs w:val="24"/>
        </w:rPr>
        <w:t>programovej služby alebo jej podstatnej časti</w:t>
      </w:r>
      <w:r w:rsidRPr="00025D2D">
        <w:rPr>
          <w:rFonts w:ascii="Times New Roman" w:hAnsi="Times New Roman"/>
          <w:sz w:val="24"/>
          <w:szCs w:val="24"/>
        </w:rPr>
        <w:t>.</w:t>
      </w:r>
    </w:p>
    <w:p w14:paraId="090CEDAA" w14:textId="77777777" w:rsidR="00954CC2" w:rsidRPr="00025D2D" w:rsidRDefault="00954CC2" w:rsidP="00954CC2">
      <w:pPr>
        <w:pStyle w:val="Odsekzoznamu"/>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50063839" w14:textId="77777777" w:rsidR="000A4C5E" w:rsidRPr="00025D2D" w:rsidRDefault="000A4C5E" w:rsidP="00A0777D">
      <w:pPr>
        <w:pStyle w:val="Odsekzoznamu"/>
        <w:widowControl w:val="0"/>
        <w:numPr>
          <w:ilvl w:val="0"/>
          <w:numId w:val="133"/>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Vysielanie programovej služby bez </w:t>
      </w:r>
      <w:r w:rsidR="006A4BE7" w:rsidRPr="00025D2D">
        <w:rPr>
          <w:rFonts w:ascii="Times New Roman" w:eastAsia="Times New Roman" w:hAnsi="Times New Roman"/>
          <w:sz w:val="24"/>
          <w:szCs w:val="24"/>
        </w:rPr>
        <w:t>autorizácie</w:t>
      </w:r>
      <w:r w:rsidRPr="00025D2D">
        <w:rPr>
          <w:rFonts w:ascii="Times New Roman" w:eastAsia="Times New Roman" w:hAnsi="Times New Roman"/>
          <w:sz w:val="24"/>
          <w:szCs w:val="24"/>
        </w:rPr>
        <w:t xml:space="preserve"> sa zakazuje.</w:t>
      </w:r>
    </w:p>
    <w:p w14:paraId="19A7B5A8" w14:textId="77777777" w:rsidR="00A55950" w:rsidRPr="00025D2D" w:rsidRDefault="00A55950" w:rsidP="00433670">
      <w:pPr>
        <w:widowControl w:val="0"/>
        <w:pBdr>
          <w:top w:val="nil"/>
          <w:left w:val="nil"/>
          <w:bottom w:val="nil"/>
          <w:right w:val="nil"/>
          <w:between w:val="nil"/>
        </w:pBdr>
        <w:spacing w:after="0" w:line="240" w:lineRule="auto"/>
        <w:jc w:val="both"/>
        <w:rPr>
          <w:rFonts w:ascii="Times New Roman" w:eastAsia="Times New Roman" w:hAnsi="Times New Roman"/>
          <w:sz w:val="24"/>
          <w:szCs w:val="24"/>
        </w:rPr>
      </w:pPr>
    </w:p>
    <w:p w14:paraId="51F0A46E" w14:textId="77777777" w:rsidR="000A4C5E" w:rsidRPr="00025D2D" w:rsidRDefault="000A4C5E" w:rsidP="000A4C5E">
      <w:pPr>
        <w:widowControl w:val="0"/>
        <w:pBdr>
          <w:top w:val="nil"/>
          <w:left w:val="nil"/>
          <w:bottom w:val="nil"/>
          <w:right w:val="nil"/>
          <w:between w:val="nil"/>
        </w:pBdr>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21</w:t>
      </w:r>
    </w:p>
    <w:p w14:paraId="17E0E4DC" w14:textId="77777777" w:rsidR="000A4C5E" w:rsidRPr="00025D2D" w:rsidRDefault="000A4C5E" w:rsidP="000A4C5E">
      <w:pPr>
        <w:widowControl w:val="0"/>
        <w:pBdr>
          <w:top w:val="nil"/>
          <w:left w:val="nil"/>
          <w:bottom w:val="nil"/>
          <w:right w:val="nil"/>
          <w:between w:val="nil"/>
        </w:pBdr>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Oznamovacie povinnosti vysielateľa</w:t>
      </w:r>
    </w:p>
    <w:p w14:paraId="29B877AF" w14:textId="77777777" w:rsidR="00E971BE" w:rsidRPr="00025D2D" w:rsidRDefault="00E971BE" w:rsidP="005D7F2B">
      <w:pPr>
        <w:widowControl w:val="0"/>
        <w:pBdr>
          <w:top w:val="nil"/>
          <w:left w:val="nil"/>
          <w:bottom w:val="nil"/>
          <w:right w:val="nil"/>
          <w:between w:val="nil"/>
        </w:pBdr>
        <w:spacing w:after="0" w:line="240" w:lineRule="auto"/>
        <w:jc w:val="both"/>
        <w:rPr>
          <w:rFonts w:ascii="Times New Roman" w:eastAsia="Times New Roman" w:hAnsi="Times New Roman"/>
          <w:sz w:val="24"/>
          <w:szCs w:val="24"/>
        </w:rPr>
      </w:pPr>
    </w:p>
    <w:p w14:paraId="24D42B0D" w14:textId="77777777" w:rsidR="00E971BE" w:rsidRPr="00025D2D" w:rsidRDefault="00582732" w:rsidP="00820FD8">
      <w:pPr>
        <w:pStyle w:val="Odsekzoznamu"/>
        <w:widowControl w:val="0"/>
        <w:numPr>
          <w:ilvl w:val="0"/>
          <w:numId w:val="310"/>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Vysielateľ je povinný oznámiť r</w:t>
      </w:r>
      <w:r w:rsidR="0080368C" w:rsidRPr="00025D2D">
        <w:rPr>
          <w:rFonts w:ascii="Times New Roman" w:eastAsia="Times New Roman" w:hAnsi="Times New Roman"/>
          <w:sz w:val="24"/>
          <w:szCs w:val="24"/>
        </w:rPr>
        <w:t>egulátorovi</w:t>
      </w:r>
      <w:r w:rsidRPr="00025D2D">
        <w:rPr>
          <w:rFonts w:ascii="Times New Roman" w:eastAsia="Times New Roman" w:hAnsi="Times New Roman"/>
          <w:sz w:val="24"/>
          <w:szCs w:val="24"/>
        </w:rPr>
        <w:t xml:space="preserve"> </w:t>
      </w:r>
    </w:p>
    <w:p w14:paraId="7A844738" w14:textId="77777777" w:rsidR="00E971BE" w:rsidRPr="00025D2D" w:rsidRDefault="00E971BE">
      <w:pPr>
        <w:widowControl w:val="0"/>
        <w:spacing w:after="0" w:line="240" w:lineRule="auto"/>
        <w:jc w:val="both"/>
        <w:rPr>
          <w:rFonts w:ascii="Times New Roman" w:eastAsia="Times New Roman" w:hAnsi="Times New Roman"/>
          <w:sz w:val="24"/>
          <w:szCs w:val="24"/>
        </w:rPr>
      </w:pPr>
    </w:p>
    <w:p w14:paraId="3FAD23B5" w14:textId="77777777" w:rsidR="00E971BE" w:rsidRPr="00025D2D" w:rsidRDefault="00582732" w:rsidP="00A0777D">
      <w:pPr>
        <w:widowControl w:val="0"/>
        <w:numPr>
          <w:ilvl w:val="1"/>
          <w:numId w:val="129"/>
        </w:numPr>
        <w:pBdr>
          <w:top w:val="nil"/>
          <w:left w:val="nil"/>
          <w:bottom w:val="nil"/>
          <w:right w:val="nil"/>
          <w:between w:val="nil"/>
        </w:pBdr>
        <w:spacing w:after="0" w:line="240" w:lineRule="auto"/>
        <w:ind w:left="709"/>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začiatok vysielania programovej služby terestriálnym vysielaním, a to najneskôr v deň, v ktorom sa signál vysielateľa určený koncovému užívateľovi začal šíriť; ak sa vysielanie uskutočňuje vo viacerých frekvenčných </w:t>
      </w:r>
      <w:r w:rsidR="00F723CF" w:rsidRPr="00025D2D">
        <w:rPr>
          <w:rFonts w:ascii="Times New Roman" w:eastAsia="Times New Roman" w:hAnsi="Times New Roman"/>
          <w:sz w:val="24"/>
          <w:szCs w:val="24"/>
        </w:rPr>
        <w:t>vyhradeniach</w:t>
      </w:r>
      <w:r w:rsidRPr="00025D2D">
        <w:rPr>
          <w:rFonts w:ascii="Times New Roman" w:eastAsia="Times New Roman" w:hAnsi="Times New Roman"/>
          <w:sz w:val="24"/>
          <w:szCs w:val="24"/>
        </w:rPr>
        <w:t xml:space="preserve"> alebo terestriálnych multiplexoch, je vysielateľ povinný oznámiť začiatok vysielania v každom frekvenčnom </w:t>
      </w:r>
      <w:r w:rsidR="00F723CF" w:rsidRPr="00025D2D">
        <w:rPr>
          <w:rFonts w:ascii="Times New Roman" w:eastAsia="Times New Roman" w:hAnsi="Times New Roman"/>
          <w:sz w:val="24"/>
          <w:szCs w:val="24"/>
        </w:rPr>
        <w:t>vyhradení</w:t>
      </w:r>
      <w:r w:rsidRPr="00025D2D">
        <w:rPr>
          <w:rFonts w:ascii="Times New Roman" w:eastAsia="Times New Roman" w:hAnsi="Times New Roman"/>
          <w:sz w:val="24"/>
          <w:szCs w:val="24"/>
        </w:rPr>
        <w:t xml:space="preserve"> a v každom terestriálnom multiplexe, a to najneskôr v deň, v ktorom sa signál vysielateľa určený koncovému užívateľovi začal šíriť </w:t>
      </w:r>
      <w:r w:rsidR="00F723CF" w:rsidRPr="00025D2D">
        <w:rPr>
          <w:rFonts w:ascii="Times New Roman" w:eastAsia="Times New Roman" w:hAnsi="Times New Roman"/>
          <w:sz w:val="24"/>
          <w:szCs w:val="24"/>
        </w:rPr>
        <w:t xml:space="preserve">na </w:t>
      </w:r>
      <w:r w:rsidR="000A4C5E" w:rsidRPr="00025D2D">
        <w:rPr>
          <w:rFonts w:ascii="Times New Roman" w:eastAsia="Times New Roman" w:hAnsi="Times New Roman"/>
          <w:sz w:val="24"/>
          <w:szCs w:val="24"/>
        </w:rPr>
        <w:t>danej frekvencii</w:t>
      </w:r>
      <w:r w:rsidRPr="00025D2D">
        <w:rPr>
          <w:rFonts w:ascii="Times New Roman" w:eastAsia="Times New Roman" w:hAnsi="Times New Roman"/>
          <w:sz w:val="24"/>
          <w:szCs w:val="24"/>
        </w:rPr>
        <w:t xml:space="preserve">, </w:t>
      </w:r>
    </w:p>
    <w:p w14:paraId="703FB409" w14:textId="77777777" w:rsidR="00E971BE" w:rsidRPr="00025D2D" w:rsidRDefault="00E971BE">
      <w:pPr>
        <w:widowControl w:val="0"/>
        <w:pBdr>
          <w:top w:val="nil"/>
          <w:left w:val="nil"/>
          <w:bottom w:val="nil"/>
          <w:right w:val="nil"/>
          <w:between w:val="nil"/>
        </w:pBdr>
        <w:spacing w:after="0" w:line="240" w:lineRule="auto"/>
        <w:ind w:left="709" w:firstLine="60"/>
        <w:rPr>
          <w:rFonts w:ascii="Times New Roman" w:eastAsia="Times New Roman" w:hAnsi="Times New Roman"/>
          <w:sz w:val="24"/>
          <w:szCs w:val="24"/>
        </w:rPr>
      </w:pPr>
    </w:p>
    <w:p w14:paraId="56EAC2F1" w14:textId="77777777" w:rsidR="00E971BE" w:rsidRPr="00025D2D" w:rsidRDefault="00582732" w:rsidP="00A0777D">
      <w:pPr>
        <w:widowControl w:val="0"/>
        <w:numPr>
          <w:ilvl w:val="1"/>
          <w:numId w:val="129"/>
        </w:numPr>
        <w:pBdr>
          <w:top w:val="nil"/>
          <w:left w:val="nil"/>
          <w:bottom w:val="nil"/>
          <w:right w:val="nil"/>
          <w:between w:val="nil"/>
        </w:pBdr>
        <w:spacing w:after="0" w:line="240" w:lineRule="auto"/>
        <w:ind w:left="709"/>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ukončenie vysielania programovej služby terestriálnym vysielaním, a to najneskôr v deň, v ktorom sa signál vysielateľa určený koncovému užívateľovi prestal šíriť; ak sa vysielanie uskutočňuje vo viacerých frekvenčných </w:t>
      </w:r>
      <w:r w:rsidR="00F723CF" w:rsidRPr="00025D2D">
        <w:rPr>
          <w:rFonts w:ascii="Times New Roman" w:eastAsia="Times New Roman" w:hAnsi="Times New Roman"/>
          <w:sz w:val="24"/>
          <w:szCs w:val="24"/>
        </w:rPr>
        <w:t>vyhradeniach</w:t>
      </w:r>
      <w:r w:rsidRPr="00025D2D">
        <w:rPr>
          <w:rFonts w:ascii="Times New Roman" w:eastAsia="Times New Roman" w:hAnsi="Times New Roman"/>
          <w:sz w:val="24"/>
          <w:szCs w:val="24"/>
        </w:rPr>
        <w:t xml:space="preserve"> alebo terestriálnych multiplexoch, je vysielateľ povinný oznámiť ukončenie vysielania v každom frekvenčnom </w:t>
      </w:r>
      <w:r w:rsidR="00F723CF" w:rsidRPr="00025D2D">
        <w:rPr>
          <w:rFonts w:ascii="Times New Roman" w:eastAsia="Times New Roman" w:hAnsi="Times New Roman"/>
          <w:sz w:val="24"/>
          <w:szCs w:val="24"/>
        </w:rPr>
        <w:t>vyhradení</w:t>
      </w:r>
      <w:r w:rsidRPr="00025D2D">
        <w:rPr>
          <w:rFonts w:ascii="Times New Roman" w:eastAsia="Times New Roman" w:hAnsi="Times New Roman"/>
          <w:sz w:val="24"/>
          <w:szCs w:val="24"/>
        </w:rPr>
        <w:t xml:space="preserve"> a v každom terestriálnom multiplexe, a to najneskôr v deň, v ktorom sa signál vysielateľa určený koncovému užívateľovi prestal šíriť </w:t>
      </w:r>
      <w:r w:rsidR="000A4C5E" w:rsidRPr="00025D2D">
        <w:rPr>
          <w:rFonts w:ascii="Times New Roman" w:eastAsia="Times New Roman" w:hAnsi="Times New Roman"/>
          <w:sz w:val="24"/>
          <w:szCs w:val="24"/>
        </w:rPr>
        <w:t>na danej frekvencii</w:t>
      </w:r>
      <w:r w:rsidRPr="00025D2D">
        <w:rPr>
          <w:rFonts w:ascii="Times New Roman" w:eastAsia="Times New Roman" w:hAnsi="Times New Roman"/>
          <w:sz w:val="24"/>
          <w:szCs w:val="24"/>
        </w:rPr>
        <w:t xml:space="preserve">, </w:t>
      </w:r>
    </w:p>
    <w:p w14:paraId="07457331" w14:textId="77777777" w:rsidR="00E971BE" w:rsidRPr="00025D2D" w:rsidRDefault="00E971BE">
      <w:pPr>
        <w:pBdr>
          <w:top w:val="nil"/>
          <w:left w:val="nil"/>
          <w:bottom w:val="nil"/>
          <w:right w:val="nil"/>
          <w:between w:val="nil"/>
        </w:pBdr>
        <w:spacing w:after="0"/>
        <w:ind w:left="709"/>
        <w:rPr>
          <w:rFonts w:ascii="Times New Roman" w:eastAsia="Times New Roman" w:hAnsi="Times New Roman"/>
          <w:sz w:val="24"/>
          <w:szCs w:val="24"/>
        </w:rPr>
      </w:pPr>
    </w:p>
    <w:p w14:paraId="0E60D7E6" w14:textId="77777777" w:rsidR="00E971BE" w:rsidRPr="00025D2D" w:rsidRDefault="00582732" w:rsidP="00A0777D">
      <w:pPr>
        <w:widowControl w:val="0"/>
        <w:numPr>
          <w:ilvl w:val="1"/>
          <w:numId w:val="129"/>
        </w:numPr>
        <w:pBdr>
          <w:top w:val="nil"/>
          <w:left w:val="nil"/>
          <w:bottom w:val="nil"/>
          <w:right w:val="nil"/>
          <w:between w:val="nil"/>
        </w:pBdr>
        <w:spacing w:after="0" w:line="240" w:lineRule="auto"/>
        <w:ind w:left="709"/>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začiatok vysielania programovej služby pomocou satelitu, a to najneskôr v deň, v ktorom sa signál vysielateľa určený koncovému užívateľovi začal šíriť pomocou satelitu; ak sa vysielanie uskutočňuje aj iným technickým prostriedkom, je vysielateľ povinný oznámiť začiatok vysielania prostredníctvom tohto spôsobu verejného prenosu, </w:t>
      </w:r>
    </w:p>
    <w:p w14:paraId="344755C4" w14:textId="77777777" w:rsidR="00E971BE" w:rsidRPr="00025D2D" w:rsidRDefault="00E971BE">
      <w:pPr>
        <w:pBdr>
          <w:top w:val="nil"/>
          <w:left w:val="nil"/>
          <w:bottom w:val="nil"/>
          <w:right w:val="nil"/>
          <w:between w:val="nil"/>
        </w:pBdr>
        <w:spacing w:after="0"/>
        <w:ind w:left="709"/>
        <w:rPr>
          <w:rFonts w:ascii="Times New Roman" w:eastAsia="Times New Roman" w:hAnsi="Times New Roman"/>
          <w:sz w:val="24"/>
          <w:szCs w:val="24"/>
        </w:rPr>
      </w:pPr>
    </w:p>
    <w:p w14:paraId="2FB2176C" w14:textId="77777777" w:rsidR="00E971BE" w:rsidRPr="00025D2D" w:rsidRDefault="00582732" w:rsidP="00A0777D">
      <w:pPr>
        <w:widowControl w:val="0"/>
        <w:numPr>
          <w:ilvl w:val="1"/>
          <w:numId w:val="129"/>
        </w:numPr>
        <w:pBdr>
          <w:top w:val="nil"/>
          <w:left w:val="nil"/>
          <w:bottom w:val="nil"/>
          <w:right w:val="nil"/>
          <w:between w:val="nil"/>
        </w:pBdr>
        <w:spacing w:after="0" w:line="240" w:lineRule="auto"/>
        <w:ind w:left="709"/>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ukončenie vysielania programovej služby pomocou satelitu, ako aj ukončenie vysielania programovej služby iným technickým prostriedkom, a to najneskôr v deň, v ktorom sa signál vysielateľa určený koncovému užívateľovi príslušným spôsobom verejného prenosu prestal šíriť, </w:t>
      </w:r>
    </w:p>
    <w:p w14:paraId="5E394E31" w14:textId="77777777" w:rsidR="00E971BE" w:rsidRPr="00025D2D" w:rsidRDefault="00E971BE">
      <w:pPr>
        <w:pBdr>
          <w:top w:val="nil"/>
          <w:left w:val="nil"/>
          <w:bottom w:val="nil"/>
          <w:right w:val="nil"/>
          <w:between w:val="nil"/>
        </w:pBdr>
        <w:spacing w:after="0"/>
        <w:ind w:left="709"/>
        <w:rPr>
          <w:rFonts w:ascii="Times New Roman" w:eastAsia="Times New Roman" w:hAnsi="Times New Roman"/>
          <w:sz w:val="24"/>
          <w:szCs w:val="24"/>
        </w:rPr>
      </w:pPr>
    </w:p>
    <w:p w14:paraId="5779A456" w14:textId="77777777" w:rsidR="00E971BE" w:rsidRPr="00025D2D" w:rsidRDefault="00582732" w:rsidP="00A0777D">
      <w:pPr>
        <w:widowControl w:val="0"/>
        <w:numPr>
          <w:ilvl w:val="1"/>
          <w:numId w:val="129"/>
        </w:numPr>
        <w:pBdr>
          <w:top w:val="nil"/>
          <w:left w:val="nil"/>
          <w:bottom w:val="nil"/>
          <w:right w:val="nil"/>
          <w:between w:val="nil"/>
        </w:pBdr>
        <w:spacing w:after="0" w:line="240" w:lineRule="auto"/>
        <w:ind w:left="709"/>
        <w:jc w:val="both"/>
        <w:rPr>
          <w:rFonts w:ascii="Times New Roman" w:eastAsia="Times New Roman" w:hAnsi="Times New Roman"/>
          <w:sz w:val="24"/>
          <w:szCs w:val="24"/>
        </w:rPr>
      </w:pPr>
      <w:r w:rsidRPr="00025D2D">
        <w:rPr>
          <w:rFonts w:ascii="Times New Roman" w:eastAsia="Times New Roman" w:hAnsi="Times New Roman"/>
          <w:sz w:val="24"/>
          <w:szCs w:val="24"/>
        </w:rPr>
        <w:t>začiatok vysielania do zahraničia</w:t>
      </w:r>
      <w:r w:rsidRPr="00025D2D">
        <w:rPr>
          <w:rFonts w:ascii="Times New Roman" w:eastAsia="Times New Roman" w:hAnsi="Times New Roman"/>
          <w:sz w:val="24"/>
          <w:szCs w:val="24"/>
          <w:vertAlign w:val="superscript"/>
        </w:rPr>
        <w:t xml:space="preserve"> </w:t>
      </w:r>
      <w:r w:rsidRPr="00025D2D">
        <w:rPr>
          <w:rFonts w:ascii="Times New Roman" w:eastAsia="Times New Roman" w:hAnsi="Times New Roman"/>
          <w:sz w:val="24"/>
          <w:szCs w:val="24"/>
        </w:rPr>
        <w:t>podľa teritória s</w:t>
      </w:r>
      <w:r w:rsidR="00DA2D4B" w:rsidRPr="00025D2D">
        <w:rPr>
          <w:rFonts w:ascii="Times New Roman" w:eastAsia="Times New Roman" w:hAnsi="Times New Roman"/>
          <w:sz w:val="24"/>
          <w:szCs w:val="24"/>
        </w:rPr>
        <w:t> </w:t>
      </w:r>
      <w:r w:rsidRPr="00025D2D">
        <w:rPr>
          <w:rFonts w:ascii="Times New Roman" w:eastAsia="Times New Roman" w:hAnsi="Times New Roman"/>
          <w:sz w:val="24"/>
          <w:szCs w:val="24"/>
        </w:rPr>
        <w:t>uvedením</w:t>
      </w:r>
      <w:r w:rsidR="00DA2D4B" w:rsidRPr="00025D2D">
        <w:rPr>
          <w:rFonts w:ascii="Times New Roman" w:eastAsia="Times New Roman" w:hAnsi="Times New Roman"/>
          <w:sz w:val="24"/>
          <w:szCs w:val="24"/>
        </w:rPr>
        <w:t>,</w:t>
      </w:r>
      <w:r w:rsidRPr="00025D2D">
        <w:rPr>
          <w:rFonts w:ascii="Times New Roman" w:eastAsia="Times New Roman" w:hAnsi="Times New Roman"/>
          <w:sz w:val="24"/>
          <w:szCs w:val="24"/>
        </w:rPr>
        <w:t xml:space="preserve"> či ide o vysielanie do zahraničia celkom alebo z väčšej časti zamerané na divákov iného členského štátu, a to najneskôr v deň, v ktorom sa signál vysielateľa určený koncovému užívateľovi na príslušnom teritóriu začal šíriť; ak sa vysielanie uskutočňuje na viacerých teritóriách, je vysielateľ povinný oznámiť začiatok vysielania na každom teritóriu, </w:t>
      </w:r>
    </w:p>
    <w:p w14:paraId="70A25EB7" w14:textId="77777777" w:rsidR="00E971BE" w:rsidRPr="00025D2D" w:rsidRDefault="00E971BE">
      <w:pPr>
        <w:pBdr>
          <w:top w:val="nil"/>
          <w:left w:val="nil"/>
          <w:bottom w:val="nil"/>
          <w:right w:val="nil"/>
          <w:between w:val="nil"/>
        </w:pBdr>
        <w:spacing w:after="0"/>
        <w:ind w:left="709"/>
        <w:rPr>
          <w:rFonts w:ascii="Times New Roman" w:eastAsia="Times New Roman" w:hAnsi="Times New Roman"/>
          <w:sz w:val="24"/>
          <w:szCs w:val="24"/>
        </w:rPr>
      </w:pPr>
    </w:p>
    <w:p w14:paraId="20188CC4" w14:textId="77777777" w:rsidR="00E971BE" w:rsidRPr="00025D2D" w:rsidRDefault="00582732" w:rsidP="00A0777D">
      <w:pPr>
        <w:widowControl w:val="0"/>
        <w:numPr>
          <w:ilvl w:val="1"/>
          <w:numId w:val="129"/>
        </w:numPr>
        <w:pBdr>
          <w:top w:val="nil"/>
          <w:left w:val="nil"/>
          <w:bottom w:val="nil"/>
          <w:right w:val="nil"/>
          <w:between w:val="nil"/>
        </w:pBdr>
        <w:spacing w:after="0" w:line="240" w:lineRule="auto"/>
        <w:ind w:left="709"/>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ukončenie vysielania do zahraničia podľa teritória, a to najneskôr v deň, v ktorom sa signál vysielateľa určený koncovému užívateľovi na príslušnom teritóriu prestal šíriť; ak sa vysielanie uskutočňuje na viacerých teritóriách, je vysielateľ povinný oznámiť ukončenie vysielania na každom teritóriu, </w:t>
      </w:r>
    </w:p>
    <w:p w14:paraId="68DCFF76" w14:textId="77777777" w:rsidR="00E971BE" w:rsidRPr="00025D2D" w:rsidRDefault="00E971BE">
      <w:pPr>
        <w:pBdr>
          <w:top w:val="nil"/>
          <w:left w:val="nil"/>
          <w:bottom w:val="nil"/>
          <w:right w:val="nil"/>
          <w:between w:val="nil"/>
        </w:pBdr>
        <w:spacing w:after="0"/>
        <w:ind w:left="709"/>
        <w:rPr>
          <w:rFonts w:ascii="Times New Roman" w:eastAsia="Times New Roman" w:hAnsi="Times New Roman"/>
          <w:sz w:val="24"/>
          <w:szCs w:val="24"/>
        </w:rPr>
      </w:pPr>
    </w:p>
    <w:p w14:paraId="01413DEB" w14:textId="77777777" w:rsidR="00E971BE" w:rsidRPr="00025D2D" w:rsidRDefault="00582732" w:rsidP="00A0777D">
      <w:pPr>
        <w:widowControl w:val="0"/>
        <w:numPr>
          <w:ilvl w:val="1"/>
          <w:numId w:val="129"/>
        </w:numPr>
        <w:pBdr>
          <w:top w:val="nil"/>
          <w:left w:val="nil"/>
          <w:bottom w:val="nil"/>
          <w:right w:val="nil"/>
          <w:between w:val="nil"/>
        </w:pBdr>
        <w:spacing w:after="0" w:line="240" w:lineRule="auto"/>
        <w:ind w:left="709"/>
        <w:jc w:val="both"/>
        <w:rPr>
          <w:rFonts w:ascii="Times New Roman" w:eastAsia="Times New Roman" w:hAnsi="Times New Roman"/>
          <w:sz w:val="24"/>
          <w:szCs w:val="24"/>
        </w:rPr>
      </w:pPr>
      <w:r w:rsidRPr="00025D2D">
        <w:rPr>
          <w:rFonts w:ascii="Times New Roman" w:eastAsia="Times New Roman" w:hAnsi="Times New Roman"/>
          <w:sz w:val="24"/>
          <w:szCs w:val="24"/>
        </w:rPr>
        <w:lastRenderedPageBreak/>
        <w:t xml:space="preserve">začiatok vysielania doplnkovej služby vysielania, a to najneskôr v deň, v ktorom sa signál doplnkovej služby vysielania určený koncovému užívateľovi začal šíriť; ak sa vysielanie doplnkovej služby vysielania neuskutočňuje všetkými spôsobmi verejného prenosu, ktorým sa šíri signál vysielateľa, alebo na celom území, na ktorom sa vysiela programová služba, je vysielateľ povinný v oznámení uviesť aj územný rozsah poskytovania doplnkovej služby vysielania a spôsoby jej šírenia koncovému užívateľovi, </w:t>
      </w:r>
    </w:p>
    <w:p w14:paraId="3EF11100" w14:textId="77777777" w:rsidR="00E971BE" w:rsidRPr="00025D2D" w:rsidRDefault="00E971BE">
      <w:pPr>
        <w:pBdr>
          <w:top w:val="nil"/>
          <w:left w:val="nil"/>
          <w:bottom w:val="nil"/>
          <w:right w:val="nil"/>
          <w:between w:val="nil"/>
        </w:pBdr>
        <w:spacing w:after="0"/>
        <w:ind w:left="709"/>
        <w:rPr>
          <w:rFonts w:ascii="Times New Roman" w:eastAsia="Times New Roman" w:hAnsi="Times New Roman"/>
          <w:sz w:val="24"/>
          <w:szCs w:val="24"/>
        </w:rPr>
      </w:pPr>
    </w:p>
    <w:p w14:paraId="4126026B" w14:textId="77777777" w:rsidR="00E971BE" w:rsidRPr="00025D2D" w:rsidRDefault="00582732" w:rsidP="00A0777D">
      <w:pPr>
        <w:widowControl w:val="0"/>
        <w:numPr>
          <w:ilvl w:val="1"/>
          <w:numId w:val="129"/>
        </w:numPr>
        <w:pBdr>
          <w:top w:val="nil"/>
          <w:left w:val="nil"/>
          <w:bottom w:val="nil"/>
          <w:right w:val="nil"/>
          <w:between w:val="nil"/>
        </w:pBdr>
        <w:spacing w:after="0" w:line="240" w:lineRule="auto"/>
        <w:ind w:left="709"/>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ukončenie vysielania doplnkovej služby vysielania, a to najneskôr v deň, v ktorom sa signál doplnkovej služby vysielania určený koncovému užívateľovi prestal šíriť, </w:t>
      </w:r>
    </w:p>
    <w:p w14:paraId="6A37AADF" w14:textId="77777777" w:rsidR="00E971BE" w:rsidRPr="00025D2D" w:rsidRDefault="00E971BE">
      <w:pPr>
        <w:pBdr>
          <w:top w:val="nil"/>
          <w:left w:val="nil"/>
          <w:bottom w:val="nil"/>
          <w:right w:val="nil"/>
          <w:between w:val="nil"/>
        </w:pBdr>
        <w:spacing w:after="0"/>
        <w:ind w:left="709"/>
        <w:rPr>
          <w:rFonts w:ascii="Times New Roman" w:eastAsia="Times New Roman" w:hAnsi="Times New Roman"/>
          <w:sz w:val="24"/>
          <w:szCs w:val="24"/>
        </w:rPr>
      </w:pPr>
    </w:p>
    <w:p w14:paraId="74A30B58" w14:textId="77777777" w:rsidR="00E971BE" w:rsidRPr="00025D2D" w:rsidRDefault="00582732" w:rsidP="00456474">
      <w:pPr>
        <w:widowControl w:val="0"/>
        <w:numPr>
          <w:ilvl w:val="1"/>
          <w:numId w:val="129"/>
        </w:numPr>
        <w:pBdr>
          <w:top w:val="nil"/>
          <w:left w:val="nil"/>
          <w:bottom w:val="nil"/>
          <w:right w:val="nil"/>
          <w:between w:val="nil"/>
        </w:pBdr>
        <w:spacing w:after="0" w:line="240" w:lineRule="auto"/>
        <w:ind w:left="709"/>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zmenu v poskytovaní doplnkovej služby vysielania, ak je zmenou územného rozsahu poskytovania alebo spôsobu jej šírenia koncovému užívateľovi, a to najneskôr v deň vzniku takej zmeny. </w:t>
      </w:r>
    </w:p>
    <w:p w14:paraId="2DF7231C" w14:textId="77777777" w:rsidR="00E971BE" w:rsidRPr="00025D2D" w:rsidRDefault="00E971BE">
      <w:pPr>
        <w:widowControl w:val="0"/>
        <w:tabs>
          <w:tab w:val="left" w:pos="284"/>
          <w:tab w:val="left" w:pos="2340"/>
        </w:tabs>
        <w:spacing w:after="0" w:line="240" w:lineRule="auto"/>
        <w:rPr>
          <w:rFonts w:ascii="Times New Roman" w:eastAsia="Times New Roman" w:hAnsi="Times New Roman"/>
          <w:sz w:val="24"/>
          <w:szCs w:val="24"/>
        </w:rPr>
      </w:pPr>
    </w:p>
    <w:p w14:paraId="7D0AB1A0" w14:textId="77777777" w:rsidR="00433670" w:rsidRPr="00025D2D" w:rsidRDefault="00433670" w:rsidP="00820FD8">
      <w:pPr>
        <w:pStyle w:val="Odsekzoznamu"/>
        <w:widowControl w:val="0"/>
        <w:numPr>
          <w:ilvl w:val="0"/>
          <w:numId w:val="310"/>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Vysielateľ rozhlasovej programovej služby  je povinný oznámiť r</w:t>
      </w:r>
      <w:r w:rsidR="0080368C" w:rsidRPr="00025D2D">
        <w:rPr>
          <w:rFonts w:ascii="Times New Roman" w:eastAsia="Times New Roman" w:hAnsi="Times New Roman"/>
          <w:sz w:val="24"/>
          <w:szCs w:val="24"/>
        </w:rPr>
        <w:t>egulátorovi</w:t>
      </w:r>
      <w:r w:rsidRPr="00025D2D">
        <w:rPr>
          <w:rFonts w:ascii="Times New Roman" w:eastAsia="Times New Roman" w:hAnsi="Times New Roman"/>
          <w:sz w:val="24"/>
          <w:szCs w:val="24"/>
        </w:rPr>
        <w:t xml:space="preserve"> </w:t>
      </w:r>
    </w:p>
    <w:p w14:paraId="1E4D39C5" w14:textId="77777777" w:rsidR="00A83DC2" w:rsidRPr="00025D2D" w:rsidRDefault="00A83DC2" w:rsidP="00A83DC2">
      <w:pPr>
        <w:pStyle w:val="Odsekzoznamu"/>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13ADEAC0" w14:textId="0B9CBB3A" w:rsidR="00433670" w:rsidRPr="00025D2D" w:rsidRDefault="00A83DC2" w:rsidP="00820FD8">
      <w:pPr>
        <w:pStyle w:val="Odsekzoznamu"/>
        <w:widowControl w:val="0"/>
        <w:numPr>
          <w:ilvl w:val="1"/>
          <w:numId w:val="310"/>
        </w:numPr>
        <w:pBdr>
          <w:top w:val="nil"/>
          <w:left w:val="nil"/>
          <w:bottom w:val="nil"/>
          <w:right w:val="nil"/>
          <w:between w:val="nil"/>
        </w:pBdr>
        <w:spacing w:after="0" w:line="240" w:lineRule="auto"/>
        <w:ind w:left="709"/>
        <w:jc w:val="both"/>
        <w:rPr>
          <w:rFonts w:ascii="Times New Roman" w:eastAsia="Times New Roman" w:hAnsi="Times New Roman"/>
          <w:sz w:val="24"/>
          <w:szCs w:val="24"/>
        </w:rPr>
      </w:pPr>
      <w:r w:rsidRPr="00025D2D">
        <w:rPr>
          <w:rFonts w:ascii="Times New Roman" w:eastAsia="Times New Roman" w:hAnsi="Times New Roman"/>
          <w:sz w:val="24"/>
          <w:szCs w:val="24"/>
        </w:rPr>
        <w:t>začiatok vysielania rozhlasovej programovej služby, ktorú vysiela na základe udelenej licencie na používanie frekvencie</w:t>
      </w:r>
      <w:r w:rsidR="00CF3426" w:rsidRPr="00025D2D">
        <w:rPr>
          <w:rFonts w:ascii="Times New Roman" w:eastAsia="Times New Roman" w:hAnsi="Times New Roman"/>
          <w:sz w:val="24"/>
          <w:szCs w:val="24"/>
        </w:rPr>
        <w:t>, ktorá nie je digitálnou frekvenciou</w:t>
      </w:r>
      <w:r w:rsidR="006D0E61" w:rsidRPr="00025D2D">
        <w:rPr>
          <w:rFonts w:ascii="Times New Roman" w:eastAsia="Times New Roman" w:hAnsi="Times New Roman"/>
          <w:sz w:val="24"/>
          <w:szCs w:val="24"/>
        </w:rPr>
        <w:t xml:space="preserve"> (ďalej len „licencia“)</w:t>
      </w:r>
      <w:r w:rsidRPr="00025D2D">
        <w:rPr>
          <w:rFonts w:ascii="Times New Roman" w:eastAsia="Times New Roman" w:hAnsi="Times New Roman"/>
          <w:sz w:val="24"/>
          <w:szCs w:val="24"/>
        </w:rPr>
        <w:t>, a to najneskôr v deň, v ktorom sa signál vysielateľa určený koncovému užívateľovi začal šíriť</w:t>
      </w:r>
      <w:r w:rsidR="000621E1" w:rsidRPr="00025D2D">
        <w:rPr>
          <w:rFonts w:ascii="Times New Roman" w:eastAsia="Times New Roman" w:hAnsi="Times New Roman"/>
          <w:sz w:val="24"/>
          <w:szCs w:val="24"/>
          <w:lang w:eastAsia="en-US"/>
        </w:rPr>
        <w:t xml:space="preserve"> </w:t>
      </w:r>
      <w:r w:rsidR="000621E1" w:rsidRPr="00025D2D">
        <w:rPr>
          <w:rFonts w:ascii="Times New Roman" w:eastAsia="Times New Roman" w:hAnsi="Times New Roman"/>
          <w:sz w:val="24"/>
          <w:szCs w:val="24"/>
        </w:rPr>
        <w:t>na pridelenej frekvencii</w:t>
      </w:r>
      <w:r w:rsidRPr="00025D2D">
        <w:rPr>
          <w:rFonts w:ascii="Times New Roman" w:eastAsia="Times New Roman" w:hAnsi="Times New Roman"/>
          <w:sz w:val="24"/>
          <w:szCs w:val="24"/>
        </w:rPr>
        <w:t>,</w:t>
      </w:r>
    </w:p>
    <w:p w14:paraId="1213735D" w14:textId="77777777" w:rsidR="00A83DC2" w:rsidRPr="00025D2D" w:rsidRDefault="00A83DC2" w:rsidP="00A83DC2">
      <w:pPr>
        <w:pStyle w:val="Odsekzoznamu"/>
        <w:widowControl w:val="0"/>
        <w:pBdr>
          <w:top w:val="nil"/>
          <w:left w:val="nil"/>
          <w:bottom w:val="nil"/>
          <w:right w:val="nil"/>
          <w:between w:val="nil"/>
        </w:pBdr>
        <w:spacing w:after="0" w:line="240" w:lineRule="auto"/>
        <w:ind w:left="709"/>
        <w:jc w:val="both"/>
        <w:rPr>
          <w:rFonts w:ascii="Times New Roman" w:eastAsia="Times New Roman" w:hAnsi="Times New Roman"/>
          <w:sz w:val="24"/>
          <w:szCs w:val="24"/>
        </w:rPr>
      </w:pPr>
    </w:p>
    <w:p w14:paraId="0F3D5F53" w14:textId="50272BD1" w:rsidR="00A83DC2" w:rsidRPr="00025D2D" w:rsidRDefault="00A83DC2" w:rsidP="00820FD8">
      <w:pPr>
        <w:pStyle w:val="Odsekzoznamu"/>
        <w:widowControl w:val="0"/>
        <w:numPr>
          <w:ilvl w:val="1"/>
          <w:numId w:val="310"/>
        </w:numPr>
        <w:pBdr>
          <w:top w:val="nil"/>
          <w:left w:val="nil"/>
          <w:bottom w:val="nil"/>
          <w:right w:val="nil"/>
          <w:between w:val="nil"/>
        </w:pBdr>
        <w:spacing w:after="0" w:line="240" w:lineRule="auto"/>
        <w:ind w:left="709"/>
        <w:jc w:val="both"/>
        <w:rPr>
          <w:rFonts w:ascii="Times New Roman" w:eastAsia="Times New Roman" w:hAnsi="Times New Roman"/>
          <w:sz w:val="24"/>
          <w:szCs w:val="24"/>
        </w:rPr>
      </w:pPr>
      <w:r w:rsidRPr="00025D2D">
        <w:rPr>
          <w:rFonts w:ascii="Times New Roman" w:eastAsia="Times New Roman" w:hAnsi="Times New Roman"/>
          <w:sz w:val="24"/>
          <w:szCs w:val="24"/>
        </w:rPr>
        <w:t>ukončenie vysielania rozhlasovej programovej služby, ktorú vysiela na základe udelenej licencie, a to najneskôr v deň, v ktorom sa signál vysielateľa určený koncovému užívateľovi prestal šíriť</w:t>
      </w:r>
      <w:r w:rsidR="000621E1" w:rsidRPr="00025D2D">
        <w:rPr>
          <w:rFonts w:ascii="Times New Roman" w:eastAsia="Times New Roman" w:hAnsi="Times New Roman"/>
          <w:sz w:val="24"/>
          <w:szCs w:val="24"/>
          <w:lang w:eastAsia="en-US"/>
        </w:rPr>
        <w:t xml:space="preserve"> </w:t>
      </w:r>
      <w:r w:rsidR="000621E1" w:rsidRPr="00025D2D">
        <w:rPr>
          <w:rFonts w:ascii="Times New Roman" w:eastAsia="Times New Roman" w:hAnsi="Times New Roman"/>
          <w:sz w:val="24"/>
          <w:szCs w:val="24"/>
        </w:rPr>
        <w:t>na pridelenej frekvencii</w:t>
      </w:r>
      <w:r w:rsidR="00F40992" w:rsidRPr="00025D2D">
        <w:rPr>
          <w:rFonts w:ascii="Times New Roman" w:eastAsia="Times New Roman" w:hAnsi="Times New Roman"/>
          <w:sz w:val="24"/>
          <w:szCs w:val="24"/>
        </w:rPr>
        <w:t>.</w:t>
      </w:r>
    </w:p>
    <w:p w14:paraId="407EB0E5" w14:textId="77777777" w:rsidR="00433670" w:rsidRPr="00025D2D" w:rsidRDefault="00433670" w:rsidP="00A83DC2">
      <w:pPr>
        <w:widowControl w:val="0"/>
        <w:pBdr>
          <w:top w:val="nil"/>
          <w:left w:val="nil"/>
          <w:bottom w:val="nil"/>
          <w:right w:val="nil"/>
          <w:between w:val="nil"/>
        </w:pBdr>
        <w:tabs>
          <w:tab w:val="left" w:pos="284"/>
        </w:tabs>
        <w:spacing w:after="0" w:line="240" w:lineRule="auto"/>
        <w:jc w:val="both"/>
        <w:rPr>
          <w:rFonts w:ascii="Times New Roman" w:eastAsia="Times New Roman" w:hAnsi="Times New Roman"/>
          <w:sz w:val="24"/>
          <w:szCs w:val="24"/>
        </w:rPr>
      </w:pPr>
    </w:p>
    <w:p w14:paraId="57550E71" w14:textId="77777777" w:rsidR="00E971BE" w:rsidRPr="00025D2D" w:rsidRDefault="00433670" w:rsidP="00820FD8">
      <w:pPr>
        <w:widowControl w:val="0"/>
        <w:numPr>
          <w:ilvl w:val="0"/>
          <w:numId w:val="310"/>
        </w:numPr>
        <w:pBdr>
          <w:top w:val="nil"/>
          <w:left w:val="nil"/>
          <w:bottom w:val="nil"/>
          <w:right w:val="nil"/>
          <w:between w:val="nil"/>
        </w:pBdr>
        <w:tabs>
          <w:tab w:val="left" w:pos="284"/>
        </w:tabs>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Oznámenie podľa odsekov</w:t>
      </w:r>
      <w:r w:rsidR="00582732" w:rsidRPr="00025D2D">
        <w:rPr>
          <w:rFonts w:ascii="Times New Roman" w:eastAsia="Times New Roman" w:hAnsi="Times New Roman"/>
          <w:sz w:val="24"/>
          <w:szCs w:val="24"/>
        </w:rPr>
        <w:t xml:space="preserve"> </w:t>
      </w:r>
      <w:r w:rsidR="000A4C5E" w:rsidRPr="00025D2D">
        <w:rPr>
          <w:rFonts w:ascii="Times New Roman" w:eastAsia="Times New Roman" w:hAnsi="Times New Roman"/>
          <w:sz w:val="24"/>
          <w:szCs w:val="24"/>
        </w:rPr>
        <w:t>1 a 2</w:t>
      </w:r>
      <w:r w:rsidR="00582732" w:rsidRPr="00025D2D">
        <w:rPr>
          <w:rFonts w:ascii="Times New Roman" w:eastAsia="Times New Roman" w:hAnsi="Times New Roman"/>
          <w:sz w:val="24"/>
          <w:szCs w:val="24"/>
        </w:rPr>
        <w:t xml:space="preserve"> obsahuje aj identifikáciu poskytovateľa multiplexu alebo distributéra signálu vysielateľa a geografickú špecifikáciu frekvenčného vyh</w:t>
      </w:r>
      <w:r w:rsidR="00293AAF" w:rsidRPr="00025D2D">
        <w:rPr>
          <w:rFonts w:ascii="Times New Roman" w:eastAsia="Times New Roman" w:hAnsi="Times New Roman"/>
          <w:sz w:val="24"/>
          <w:szCs w:val="24"/>
        </w:rPr>
        <w:t>r</w:t>
      </w:r>
      <w:r w:rsidR="00C655A4" w:rsidRPr="00025D2D">
        <w:rPr>
          <w:rFonts w:ascii="Times New Roman" w:eastAsia="Times New Roman" w:hAnsi="Times New Roman"/>
          <w:sz w:val="24"/>
          <w:szCs w:val="24"/>
        </w:rPr>
        <w:t>adenia</w:t>
      </w:r>
      <w:r w:rsidR="00582732" w:rsidRPr="00025D2D">
        <w:rPr>
          <w:rFonts w:ascii="Times New Roman" w:eastAsia="Times New Roman" w:hAnsi="Times New Roman"/>
          <w:sz w:val="24"/>
          <w:szCs w:val="24"/>
        </w:rPr>
        <w:t xml:space="preserve"> alebo iného územného rozsahu vysielania programovej služby. </w:t>
      </w:r>
    </w:p>
    <w:p w14:paraId="7517E94D" w14:textId="77777777" w:rsidR="00E971BE" w:rsidRPr="00025D2D" w:rsidRDefault="00E971BE">
      <w:pPr>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315E3086" w14:textId="77777777" w:rsidR="00E971BE" w:rsidRPr="00025D2D" w:rsidRDefault="00582732">
      <w:pPr>
        <w:spacing w:after="0"/>
        <w:jc w:val="center"/>
        <w:rPr>
          <w:rFonts w:ascii="Times New Roman" w:eastAsia="Times New Roman" w:hAnsi="Times New Roman"/>
          <w:smallCaps/>
          <w:sz w:val="24"/>
          <w:szCs w:val="24"/>
        </w:rPr>
      </w:pPr>
      <w:r w:rsidRPr="00025D2D">
        <w:rPr>
          <w:rFonts w:ascii="Times New Roman" w:eastAsia="Times New Roman" w:hAnsi="Times New Roman"/>
          <w:smallCaps/>
          <w:sz w:val="24"/>
          <w:szCs w:val="24"/>
        </w:rPr>
        <w:t>TRETIA HLAVA</w:t>
      </w:r>
    </w:p>
    <w:p w14:paraId="057860C5" w14:textId="77777777" w:rsidR="00E971BE" w:rsidRPr="00025D2D" w:rsidRDefault="00582732">
      <w:pPr>
        <w:widowControl w:val="0"/>
        <w:spacing w:after="0" w:line="240" w:lineRule="auto"/>
        <w:jc w:val="center"/>
        <w:rPr>
          <w:rFonts w:ascii="Times New Roman" w:eastAsia="Times New Roman" w:hAnsi="Times New Roman"/>
          <w:smallCaps/>
          <w:sz w:val="24"/>
          <w:szCs w:val="24"/>
        </w:rPr>
      </w:pPr>
      <w:r w:rsidRPr="00025D2D">
        <w:rPr>
          <w:rFonts w:ascii="Times New Roman" w:eastAsia="Times New Roman" w:hAnsi="Times New Roman"/>
          <w:smallCaps/>
          <w:sz w:val="24"/>
          <w:szCs w:val="24"/>
        </w:rPr>
        <w:t xml:space="preserve">PRÍSTUP VEREJNOSTI K INFORMÁCIÁM VO VYSIELANÍ PROGRAMOVEJ SLUŽBY </w:t>
      </w:r>
    </w:p>
    <w:p w14:paraId="7625221B" w14:textId="77777777" w:rsidR="00E971BE" w:rsidRPr="00025D2D" w:rsidRDefault="00E971BE">
      <w:pPr>
        <w:widowControl w:val="0"/>
        <w:spacing w:after="0" w:line="240" w:lineRule="auto"/>
        <w:jc w:val="center"/>
        <w:rPr>
          <w:rFonts w:ascii="Times New Roman" w:eastAsia="Times New Roman" w:hAnsi="Times New Roman"/>
          <w:b/>
          <w:sz w:val="24"/>
          <w:szCs w:val="24"/>
        </w:rPr>
      </w:pPr>
    </w:p>
    <w:p w14:paraId="099A5D06" w14:textId="77777777" w:rsidR="00E971BE" w:rsidRPr="00025D2D" w:rsidRDefault="000A4C5E">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22</w:t>
      </w:r>
    </w:p>
    <w:p w14:paraId="01EF625C" w14:textId="77777777" w:rsidR="00E971BE" w:rsidRPr="00025D2D" w:rsidRDefault="00582732">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xml:space="preserve">Prístup verejnosti k informáciám </w:t>
      </w:r>
      <w:r w:rsidR="00CA6E15" w:rsidRPr="00025D2D">
        <w:rPr>
          <w:rFonts w:ascii="Times New Roman" w:eastAsia="Times New Roman" w:hAnsi="Times New Roman"/>
          <w:b/>
          <w:sz w:val="24"/>
          <w:szCs w:val="24"/>
        </w:rPr>
        <w:t>o podujatiach</w:t>
      </w:r>
    </w:p>
    <w:p w14:paraId="579D1938" w14:textId="77777777" w:rsidR="00E971BE" w:rsidRPr="00025D2D" w:rsidRDefault="00E971BE">
      <w:pPr>
        <w:widowControl w:val="0"/>
        <w:spacing w:after="0" w:line="240" w:lineRule="auto"/>
        <w:rPr>
          <w:rFonts w:ascii="Times New Roman" w:eastAsia="Times New Roman" w:hAnsi="Times New Roman"/>
          <w:b/>
          <w:sz w:val="24"/>
          <w:szCs w:val="24"/>
        </w:rPr>
      </w:pPr>
    </w:p>
    <w:p w14:paraId="40DD6338" w14:textId="77777777" w:rsidR="00E971BE" w:rsidRPr="00025D2D" w:rsidRDefault="00582732">
      <w:pPr>
        <w:widowControl w:val="0"/>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Výkon výhradných práv vysielateľa na prenos alebo vysielanie zo záznamu politických, spoločenských, kultúrnych alebo športových podujatí nesmie obmedziť prístup verejnosti k in</w:t>
      </w:r>
      <w:r w:rsidR="00CA6E15" w:rsidRPr="00025D2D">
        <w:rPr>
          <w:rFonts w:ascii="Times New Roman" w:eastAsia="Times New Roman" w:hAnsi="Times New Roman"/>
          <w:sz w:val="24"/>
          <w:szCs w:val="24"/>
        </w:rPr>
        <w:t>formáciám o týchto podujatiach.</w:t>
      </w:r>
    </w:p>
    <w:p w14:paraId="08343F14" w14:textId="77777777" w:rsidR="00E971BE" w:rsidRPr="00025D2D" w:rsidRDefault="00582732">
      <w:pPr>
        <w:widowControl w:val="0"/>
        <w:spacing w:after="0" w:line="240" w:lineRule="auto"/>
        <w:rPr>
          <w:rFonts w:ascii="Times New Roman" w:eastAsia="Times New Roman" w:hAnsi="Times New Roman"/>
          <w:sz w:val="24"/>
          <w:szCs w:val="24"/>
        </w:rPr>
      </w:pPr>
      <w:r w:rsidRPr="00025D2D">
        <w:rPr>
          <w:rFonts w:ascii="Times New Roman" w:eastAsia="Times New Roman" w:hAnsi="Times New Roman"/>
          <w:sz w:val="24"/>
          <w:szCs w:val="24"/>
        </w:rPr>
        <w:t xml:space="preserve"> </w:t>
      </w:r>
    </w:p>
    <w:p w14:paraId="57648CAD" w14:textId="77777777" w:rsidR="00E971BE" w:rsidRPr="00025D2D" w:rsidRDefault="000A4C5E">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23</w:t>
      </w:r>
    </w:p>
    <w:p w14:paraId="47759B58" w14:textId="77777777" w:rsidR="00E971BE" w:rsidRPr="00025D2D" w:rsidRDefault="00582732">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xml:space="preserve">Právo na krátke spravodajstvo </w:t>
      </w:r>
    </w:p>
    <w:p w14:paraId="05D5584A" w14:textId="77777777" w:rsidR="00E971BE" w:rsidRPr="00025D2D" w:rsidRDefault="00E971BE">
      <w:pPr>
        <w:widowControl w:val="0"/>
        <w:spacing w:after="0" w:line="240" w:lineRule="auto"/>
        <w:rPr>
          <w:rFonts w:ascii="Times New Roman" w:eastAsia="Times New Roman" w:hAnsi="Times New Roman"/>
          <w:b/>
          <w:sz w:val="24"/>
          <w:szCs w:val="24"/>
        </w:rPr>
      </w:pPr>
    </w:p>
    <w:p w14:paraId="64A8AFC6" w14:textId="77777777" w:rsidR="00E971BE" w:rsidRPr="00025D2D" w:rsidRDefault="00582732" w:rsidP="00A0777D">
      <w:pPr>
        <w:widowControl w:val="0"/>
        <w:numPr>
          <w:ilvl w:val="2"/>
          <w:numId w:val="150"/>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Vysielateľ televíznej programovej služby môže pre potreby spravodajstva vyrobiť a vysielať záznam z podujatia vyvolávajúceho zvýšený záujem verejnosti, na ktorého vysielanie má výhradné právo iný vysielateľ. </w:t>
      </w:r>
    </w:p>
    <w:p w14:paraId="366C352B" w14:textId="77777777" w:rsidR="00E971BE" w:rsidRPr="00025D2D" w:rsidRDefault="00E971BE">
      <w:pPr>
        <w:widowControl w:val="0"/>
        <w:spacing w:after="0" w:line="240" w:lineRule="auto"/>
        <w:ind w:left="426" w:hanging="426"/>
        <w:rPr>
          <w:rFonts w:ascii="Times New Roman" w:eastAsia="Times New Roman" w:hAnsi="Times New Roman"/>
          <w:sz w:val="24"/>
          <w:szCs w:val="24"/>
        </w:rPr>
      </w:pPr>
    </w:p>
    <w:p w14:paraId="70407E39" w14:textId="77777777" w:rsidR="00E971BE" w:rsidRPr="00025D2D" w:rsidRDefault="00582732" w:rsidP="00A0777D">
      <w:pPr>
        <w:widowControl w:val="0"/>
        <w:numPr>
          <w:ilvl w:val="2"/>
          <w:numId w:val="150"/>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Vysielateľ, ktorý má výhradné právo na vysielanie podujatia vyvolávajúceho zvýšený záujem verejnosti, je povinný na účely vytvorenia záznamu podľa odseku 1 zabezpečiť </w:t>
      </w:r>
      <w:r w:rsidRPr="00025D2D">
        <w:rPr>
          <w:rFonts w:ascii="Times New Roman" w:eastAsia="Times New Roman" w:hAnsi="Times New Roman"/>
          <w:sz w:val="24"/>
          <w:szCs w:val="24"/>
        </w:rPr>
        <w:lastRenderedPageBreak/>
        <w:t>možnosť voľného výberu sekvencií zo svojho signálu na spravodlivom, primeranom, nediskriminujúcom základe a len za úh</w:t>
      </w:r>
      <w:r w:rsidR="00293AAF" w:rsidRPr="00025D2D">
        <w:rPr>
          <w:rFonts w:ascii="Times New Roman" w:eastAsia="Times New Roman" w:hAnsi="Times New Roman"/>
          <w:sz w:val="24"/>
          <w:szCs w:val="24"/>
        </w:rPr>
        <w:t>ra</w:t>
      </w:r>
      <w:r w:rsidR="00C655A4" w:rsidRPr="00025D2D">
        <w:rPr>
          <w:rFonts w:ascii="Times New Roman" w:eastAsia="Times New Roman" w:hAnsi="Times New Roman"/>
          <w:sz w:val="24"/>
          <w:szCs w:val="24"/>
        </w:rPr>
        <w:t>du</w:t>
      </w:r>
      <w:r w:rsidRPr="00025D2D">
        <w:rPr>
          <w:rFonts w:ascii="Times New Roman" w:eastAsia="Times New Roman" w:hAnsi="Times New Roman"/>
          <w:sz w:val="24"/>
          <w:szCs w:val="24"/>
        </w:rPr>
        <w:t xml:space="preserve"> účelne vynaložených nákladov. </w:t>
      </w:r>
    </w:p>
    <w:p w14:paraId="7537351C" w14:textId="77777777" w:rsidR="00E971BE" w:rsidRPr="00025D2D" w:rsidRDefault="00E971BE">
      <w:pPr>
        <w:widowControl w:val="0"/>
        <w:spacing w:after="0" w:line="240" w:lineRule="auto"/>
        <w:ind w:left="426" w:hanging="426"/>
        <w:rPr>
          <w:rFonts w:ascii="Times New Roman" w:eastAsia="Times New Roman" w:hAnsi="Times New Roman"/>
          <w:sz w:val="24"/>
          <w:szCs w:val="24"/>
        </w:rPr>
      </w:pPr>
    </w:p>
    <w:p w14:paraId="61FD5C4B" w14:textId="77777777" w:rsidR="00E971BE" w:rsidRPr="00025D2D" w:rsidRDefault="00582732" w:rsidP="00A0777D">
      <w:pPr>
        <w:widowControl w:val="0"/>
        <w:numPr>
          <w:ilvl w:val="2"/>
          <w:numId w:val="150"/>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Záznam podľa odseku 1 </w:t>
      </w:r>
    </w:p>
    <w:p w14:paraId="4FCAA374" w14:textId="77777777" w:rsidR="00E971BE" w:rsidRPr="00025D2D" w:rsidRDefault="00582732">
      <w:pPr>
        <w:widowControl w:val="0"/>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 </w:t>
      </w:r>
    </w:p>
    <w:p w14:paraId="2BED7CCC" w14:textId="77777777" w:rsidR="00E971BE" w:rsidRPr="00025D2D" w:rsidRDefault="00582732" w:rsidP="00A0777D">
      <w:pPr>
        <w:widowControl w:val="0"/>
        <w:numPr>
          <w:ilvl w:val="1"/>
          <w:numId w:val="151"/>
        </w:numPr>
        <w:pBdr>
          <w:top w:val="nil"/>
          <w:left w:val="nil"/>
          <w:bottom w:val="nil"/>
          <w:right w:val="nil"/>
          <w:between w:val="nil"/>
        </w:pBdr>
        <w:spacing w:after="0" w:line="240" w:lineRule="auto"/>
        <w:ind w:left="851"/>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sa môže vysielať výhradne v pravidelne vysielanom spravodajskom programe, ktorý sa vysiela v rovnakej podobe aj mimo času, v ktorom sa koná podujatie vyvolávajúce zvýšený záujem verejnosti, </w:t>
      </w:r>
    </w:p>
    <w:p w14:paraId="50D967EA" w14:textId="77777777" w:rsidR="00E971BE" w:rsidRPr="00025D2D" w:rsidRDefault="00E971BE">
      <w:pPr>
        <w:widowControl w:val="0"/>
        <w:tabs>
          <w:tab w:val="left" w:pos="1830"/>
        </w:tabs>
        <w:spacing w:after="0" w:line="240" w:lineRule="auto"/>
        <w:ind w:left="851" w:firstLine="1830"/>
        <w:rPr>
          <w:rFonts w:ascii="Times New Roman" w:eastAsia="Times New Roman" w:hAnsi="Times New Roman"/>
          <w:sz w:val="24"/>
          <w:szCs w:val="24"/>
        </w:rPr>
      </w:pPr>
    </w:p>
    <w:p w14:paraId="3F7452A0" w14:textId="77777777" w:rsidR="00E971BE" w:rsidRPr="00025D2D" w:rsidRDefault="00582732" w:rsidP="00A0777D">
      <w:pPr>
        <w:widowControl w:val="0"/>
        <w:numPr>
          <w:ilvl w:val="1"/>
          <w:numId w:val="151"/>
        </w:numPr>
        <w:pBdr>
          <w:top w:val="nil"/>
          <w:left w:val="nil"/>
          <w:bottom w:val="nil"/>
          <w:right w:val="nil"/>
          <w:between w:val="nil"/>
        </w:pBdr>
        <w:spacing w:after="0" w:line="240" w:lineRule="auto"/>
        <w:ind w:left="851"/>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nesmie pri vysielaní prekročiť časový rozsah 90 sekúnd, </w:t>
      </w:r>
    </w:p>
    <w:p w14:paraId="6C929D10" w14:textId="77777777" w:rsidR="00E971BE" w:rsidRPr="00025D2D" w:rsidRDefault="00E971BE">
      <w:pPr>
        <w:widowControl w:val="0"/>
        <w:spacing w:after="0" w:line="240" w:lineRule="auto"/>
        <w:ind w:left="851" w:firstLine="60"/>
        <w:rPr>
          <w:rFonts w:ascii="Times New Roman" w:eastAsia="Times New Roman" w:hAnsi="Times New Roman"/>
          <w:sz w:val="24"/>
          <w:szCs w:val="24"/>
        </w:rPr>
      </w:pPr>
    </w:p>
    <w:p w14:paraId="4FA05FF4" w14:textId="77777777" w:rsidR="00E971BE" w:rsidRPr="00025D2D" w:rsidRDefault="00582732" w:rsidP="00A0777D">
      <w:pPr>
        <w:widowControl w:val="0"/>
        <w:numPr>
          <w:ilvl w:val="1"/>
          <w:numId w:val="151"/>
        </w:numPr>
        <w:pBdr>
          <w:top w:val="nil"/>
          <w:left w:val="nil"/>
          <w:bottom w:val="nil"/>
          <w:right w:val="nil"/>
          <w:between w:val="nil"/>
        </w:pBdr>
        <w:spacing w:after="0" w:line="240" w:lineRule="auto"/>
        <w:ind w:left="851"/>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sa nesmie vysielať skôr, ako mohol podujatie vyvolávajúce zvýšený záujem verejnosti vysielať alebo o ňom informovať v spravodajskom programe vysielateľ, ktorému patrí výhradné právo na vysielanie podujatia, </w:t>
      </w:r>
    </w:p>
    <w:p w14:paraId="568DF845" w14:textId="77777777" w:rsidR="00E971BE" w:rsidRPr="00025D2D" w:rsidRDefault="00E971BE">
      <w:pPr>
        <w:widowControl w:val="0"/>
        <w:spacing w:after="0" w:line="240" w:lineRule="auto"/>
        <w:ind w:left="851" w:firstLine="60"/>
        <w:rPr>
          <w:rFonts w:ascii="Times New Roman" w:eastAsia="Times New Roman" w:hAnsi="Times New Roman"/>
          <w:sz w:val="24"/>
          <w:szCs w:val="24"/>
        </w:rPr>
      </w:pPr>
    </w:p>
    <w:p w14:paraId="1F7A46BC" w14:textId="77777777" w:rsidR="00E971BE" w:rsidRPr="00025D2D" w:rsidRDefault="00582732" w:rsidP="00A0777D">
      <w:pPr>
        <w:widowControl w:val="0"/>
        <w:numPr>
          <w:ilvl w:val="1"/>
          <w:numId w:val="151"/>
        </w:numPr>
        <w:pBdr>
          <w:top w:val="nil"/>
          <w:left w:val="nil"/>
          <w:bottom w:val="nil"/>
          <w:right w:val="nil"/>
          <w:between w:val="nil"/>
        </w:pBdr>
        <w:spacing w:after="0" w:line="240" w:lineRule="auto"/>
        <w:ind w:left="851"/>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musí byť vysielaný s uvedením zdroja, ktorý má výhradné právo na vysielanie podujatia vyvolávajúceho zvýšený záujem verejnosti. </w:t>
      </w:r>
    </w:p>
    <w:p w14:paraId="30F861B4" w14:textId="77777777" w:rsidR="00E971BE" w:rsidRPr="00025D2D" w:rsidRDefault="00582732">
      <w:pPr>
        <w:widowControl w:val="0"/>
        <w:spacing w:after="0" w:line="240" w:lineRule="auto"/>
        <w:rPr>
          <w:rFonts w:ascii="Times New Roman" w:eastAsia="Times New Roman" w:hAnsi="Times New Roman"/>
          <w:sz w:val="24"/>
          <w:szCs w:val="24"/>
        </w:rPr>
      </w:pPr>
      <w:r w:rsidRPr="00025D2D">
        <w:rPr>
          <w:rFonts w:ascii="Times New Roman" w:eastAsia="Times New Roman" w:hAnsi="Times New Roman"/>
          <w:sz w:val="24"/>
          <w:szCs w:val="24"/>
        </w:rPr>
        <w:t xml:space="preserve"> </w:t>
      </w:r>
    </w:p>
    <w:p w14:paraId="43C91433" w14:textId="77777777" w:rsidR="00E971BE" w:rsidRPr="00025D2D" w:rsidRDefault="00582732" w:rsidP="00A0777D">
      <w:pPr>
        <w:widowControl w:val="0"/>
        <w:numPr>
          <w:ilvl w:val="2"/>
          <w:numId w:val="150"/>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Záznam podľa odseku 1 možno vysielať opakovane najneskôr do 24 hodín od prvého vysielania tohto záznamu a výhradne v spravodajskom programe. Po uplynutí tejto doby možno záznam použiť opakovane, iba ak by sa jeho obsah priamo vzťahoval na inú dôležitú udalosť, ktorá je predmetom spravodajstva. </w:t>
      </w:r>
    </w:p>
    <w:p w14:paraId="1418D241" w14:textId="77777777" w:rsidR="00E971BE" w:rsidRPr="00025D2D" w:rsidRDefault="00E971BE">
      <w:pPr>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1746C668" w14:textId="77777777" w:rsidR="00E971BE" w:rsidRPr="00025D2D" w:rsidRDefault="00582732" w:rsidP="00A0777D">
      <w:pPr>
        <w:widowControl w:val="0"/>
        <w:numPr>
          <w:ilvl w:val="2"/>
          <w:numId w:val="150"/>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Ak sa podujatie vyvolávajúce zvýšený záujem verejnosti skladá z viacerých od seba nezávislých častí, každá z týchto častí je podujatím na účely odseku 1. Ak sa podujatie vyvolávajúce zvýšený záujem verejnosti koná dva dni a viac dní, za takúto nezávislú časť sa považuje aspoň jeden deň. </w:t>
      </w:r>
    </w:p>
    <w:p w14:paraId="11363F81" w14:textId="77777777" w:rsidR="00E971BE" w:rsidRPr="00025D2D" w:rsidRDefault="00E971BE">
      <w:pPr>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692EE26C" w14:textId="77777777" w:rsidR="00E971BE" w:rsidRPr="00025D2D" w:rsidRDefault="00582732" w:rsidP="00A0777D">
      <w:pPr>
        <w:widowControl w:val="0"/>
        <w:numPr>
          <w:ilvl w:val="2"/>
          <w:numId w:val="150"/>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Vysielateľ televíznej programovej služby, ktorý vyrába z podujatia vyvolávajúceho zvýšený záujem verejnosti záznam pre potreby spravodajstva, je povinný organizátorovi tohto podujatia uhradiť primerané náklady, ktoré mu vznikli v súvislosti so zabezpečovaním zariadenia a služieb na takúto činnosť. </w:t>
      </w:r>
    </w:p>
    <w:p w14:paraId="46B129AB" w14:textId="77777777" w:rsidR="00E971BE" w:rsidRPr="00025D2D" w:rsidRDefault="00E971BE">
      <w:pPr>
        <w:widowControl w:val="0"/>
        <w:spacing w:after="0" w:line="240" w:lineRule="auto"/>
        <w:jc w:val="both"/>
        <w:rPr>
          <w:rFonts w:ascii="Times New Roman" w:eastAsia="Times New Roman" w:hAnsi="Times New Roman"/>
          <w:sz w:val="24"/>
          <w:szCs w:val="24"/>
        </w:rPr>
      </w:pPr>
    </w:p>
    <w:p w14:paraId="15985632" w14:textId="77777777" w:rsidR="00E971BE" w:rsidRPr="00025D2D" w:rsidRDefault="00582732" w:rsidP="00A0777D">
      <w:pPr>
        <w:widowControl w:val="0"/>
        <w:numPr>
          <w:ilvl w:val="2"/>
          <w:numId w:val="150"/>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Vysielateľ, ktorý vysielal záznam podľa odseku 3 v spravodajskom programe, môže tento program v nezmenenej forme poskytnúť aj prostredníctvom audiovizuálnej mediálnej služby na požiadanie, za ktorú redakčne zodpovedá. </w:t>
      </w:r>
    </w:p>
    <w:p w14:paraId="102F842C" w14:textId="77777777" w:rsidR="00E971BE" w:rsidRPr="00025D2D" w:rsidRDefault="00E971BE">
      <w:pPr>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09EE54D1" w14:textId="77777777" w:rsidR="00E971BE" w:rsidRPr="00025D2D" w:rsidRDefault="00582732" w:rsidP="00A0777D">
      <w:pPr>
        <w:widowControl w:val="0"/>
        <w:numPr>
          <w:ilvl w:val="2"/>
          <w:numId w:val="150"/>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Ak získa výhradné právo na vysielanie podujatia vyvolávajúceho zvýšený záujem verejnosti vysielateľ, ktorý má svoje sídlo, miesto podnikania alebo bydlisko v Slovenskej republike, vysielateľ, ktorý má záujem uplatniť si právo na výrobu a vysielanie záznamu podľa odseku 1 a má svoje sídlo,  miesto podnikania alebo bydlisko v Slovenskej republike, je povinný si toto právo prednostne uplatniť u tohto vysielateľa. </w:t>
      </w:r>
    </w:p>
    <w:p w14:paraId="17389EAF" w14:textId="77777777" w:rsidR="00E971BE" w:rsidRPr="00025D2D" w:rsidRDefault="00E971BE">
      <w:pPr>
        <w:widowControl w:val="0"/>
        <w:spacing w:after="0" w:line="240" w:lineRule="auto"/>
        <w:jc w:val="center"/>
        <w:rPr>
          <w:rFonts w:ascii="Times New Roman" w:eastAsia="Times New Roman" w:hAnsi="Times New Roman"/>
          <w:sz w:val="24"/>
          <w:szCs w:val="24"/>
        </w:rPr>
      </w:pPr>
    </w:p>
    <w:p w14:paraId="722C615C" w14:textId="77777777" w:rsidR="005326CA" w:rsidRPr="00025D2D" w:rsidRDefault="005326CA">
      <w:pPr>
        <w:widowControl w:val="0"/>
        <w:spacing w:after="0" w:line="240" w:lineRule="auto"/>
        <w:jc w:val="center"/>
        <w:rPr>
          <w:rFonts w:ascii="Times New Roman" w:eastAsia="Times New Roman" w:hAnsi="Times New Roman"/>
          <w:sz w:val="24"/>
          <w:szCs w:val="24"/>
        </w:rPr>
      </w:pPr>
    </w:p>
    <w:p w14:paraId="2B9FF2B2" w14:textId="77777777" w:rsidR="00E971BE" w:rsidRPr="00025D2D" w:rsidRDefault="000A4C5E">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24</w:t>
      </w:r>
    </w:p>
    <w:p w14:paraId="322E5C46" w14:textId="77777777" w:rsidR="00E971BE" w:rsidRPr="00025D2D" w:rsidRDefault="00582732">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Prístup verejnosti k významným podujatiam</w:t>
      </w:r>
      <w:r w:rsidR="00D05280" w:rsidRPr="00025D2D">
        <w:rPr>
          <w:rFonts w:ascii="Times New Roman" w:eastAsia="Times New Roman" w:hAnsi="Times New Roman"/>
          <w:b/>
          <w:sz w:val="24"/>
          <w:szCs w:val="24"/>
        </w:rPr>
        <w:t xml:space="preserve"> </w:t>
      </w:r>
    </w:p>
    <w:p w14:paraId="3796B974" w14:textId="77777777" w:rsidR="00E971BE" w:rsidRPr="00025D2D" w:rsidRDefault="00E971BE">
      <w:pPr>
        <w:widowControl w:val="0"/>
        <w:spacing w:after="0" w:line="240" w:lineRule="auto"/>
        <w:rPr>
          <w:rFonts w:ascii="Times New Roman" w:eastAsia="Times New Roman" w:hAnsi="Times New Roman"/>
          <w:b/>
          <w:sz w:val="24"/>
          <w:szCs w:val="24"/>
        </w:rPr>
      </w:pPr>
    </w:p>
    <w:p w14:paraId="2C5570AE" w14:textId="77777777" w:rsidR="00E971BE" w:rsidRPr="00025D2D" w:rsidRDefault="00582732" w:rsidP="00A0777D">
      <w:pPr>
        <w:widowControl w:val="0"/>
        <w:numPr>
          <w:ilvl w:val="0"/>
          <w:numId w:val="152"/>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Významné podujatie je politické, spoločenské, kultúrne alebo športové podujatie, ktoré spĺňa najmenej dve z týchto podmienok: </w:t>
      </w:r>
    </w:p>
    <w:p w14:paraId="64D09F5F" w14:textId="77777777" w:rsidR="00E971BE" w:rsidRPr="00025D2D" w:rsidRDefault="00582732">
      <w:pPr>
        <w:widowControl w:val="0"/>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 </w:t>
      </w:r>
    </w:p>
    <w:p w14:paraId="327EE963" w14:textId="77777777" w:rsidR="00E971BE" w:rsidRPr="00025D2D" w:rsidRDefault="00582732" w:rsidP="00A0777D">
      <w:pPr>
        <w:widowControl w:val="0"/>
        <w:numPr>
          <w:ilvl w:val="1"/>
          <w:numId w:val="165"/>
        </w:numPr>
        <w:pBdr>
          <w:top w:val="nil"/>
          <w:left w:val="nil"/>
          <w:bottom w:val="nil"/>
          <w:right w:val="nil"/>
          <w:between w:val="nil"/>
        </w:pBdr>
        <w:spacing w:after="0" w:line="240" w:lineRule="auto"/>
        <w:ind w:left="709"/>
        <w:jc w:val="both"/>
        <w:rPr>
          <w:rFonts w:ascii="Times New Roman" w:eastAsia="Times New Roman" w:hAnsi="Times New Roman"/>
          <w:sz w:val="24"/>
          <w:szCs w:val="24"/>
        </w:rPr>
      </w:pPr>
      <w:r w:rsidRPr="00025D2D">
        <w:rPr>
          <w:rFonts w:ascii="Times New Roman" w:eastAsia="Times New Roman" w:hAnsi="Times New Roman"/>
          <w:sz w:val="24"/>
          <w:szCs w:val="24"/>
        </w:rPr>
        <w:lastRenderedPageBreak/>
        <w:t xml:space="preserve">jeho výsledok má osobitný a všeobecný ohlas a je predmetom záujmu aj tej časti verejnosti, ktorá podujatia takého charakteru zvyčajne nesleduje, </w:t>
      </w:r>
    </w:p>
    <w:p w14:paraId="49CC47B1" w14:textId="77777777" w:rsidR="00E971BE" w:rsidRPr="00025D2D" w:rsidRDefault="00E971BE">
      <w:pPr>
        <w:widowControl w:val="0"/>
        <w:spacing w:after="0" w:line="240" w:lineRule="auto"/>
        <w:ind w:left="709" w:firstLine="60"/>
        <w:rPr>
          <w:rFonts w:ascii="Times New Roman" w:eastAsia="Times New Roman" w:hAnsi="Times New Roman"/>
          <w:sz w:val="24"/>
          <w:szCs w:val="24"/>
        </w:rPr>
      </w:pPr>
    </w:p>
    <w:p w14:paraId="3CE72B24" w14:textId="77777777" w:rsidR="00E971BE" w:rsidRPr="00025D2D" w:rsidRDefault="00582732" w:rsidP="00A0777D">
      <w:pPr>
        <w:widowControl w:val="0"/>
        <w:numPr>
          <w:ilvl w:val="1"/>
          <w:numId w:val="165"/>
        </w:numPr>
        <w:pBdr>
          <w:top w:val="nil"/>
          <w:left w:val="nil"/>
          <w:bottom w:val="nil"/>
          <w:right w:val="nil"/>
          <w:between w:val="nil"/>
        </w:pBdr>
        <w:spacing w:after="0" w:line="240" w:lineRule="auto"/>
        <w:ind w:left="709"/>
        <w:jc w:val="both"/>
        <w:rPr>
          <w:rFonts w:ascii="Times New Roman" w:eastAsia="Times New Roman" w:hAnsi="Times New Roman"/>
          <w:sz w:val="24"/>
          <w:szCs w:val="24"/>
        </w:rPr>
      </w:pPr>
      <w:r w:rsidRPr="00025D2D">
        <w:rPr>
          <w:rFonts w:ascii="Times New Roman" w:eastAsia="Times New Roman" w:hAnsi="Times New Roman"/>
          <w:sz w:val="24"/>
          <w:szCs w:val="24"/>
        </w:rPr>
        <w:t>má neopakovateľný kultúrny význam pre obyvateľov a osobitne sa v ňom prejavuj</w:t>
      </w:r>
      <w:r w:rsidR="00CA6E15" w:rsidRPr="00025D2D">
        <w:rPr>
          <w:rFonts w:ascii="Times New Roman" w:eastAsia="Times New Roman" w:hAnsi="Times New Roman"/>
          <w:sz w:val="24"/>
          <w:szCs w:val="24"/>
        </w:rPr>
        <w:t>ú prvky ich kultúrnej identity alebo</w:t>
      </w:r>
    </w:p>
    <w:p w14:paraId="0B6ED5C1" w14:textId="77777777" w:rsidR="00E971BE" w:rsidRPr="00025D2D" w:rsidRDefault="00E971BE">
      <w:pPr>
        <w:pBdr>
          <w:top w:val="nil"/>
          <w:left w:val="nil"/>
          <w:bottom w:val="nil"/>
          <w:right w:val="nil"/>
          <w:between w:val="nil"/>
        </w:pBdr>
        <w:spacing w:after="0"/>
        <w:ind w:left="720"/>
        <w:rPr>
          <w:rFonts w:ascii="Times New Roman" w:eastAsia="Times New Roman" w:hAnsi="Times New Roman"/>
          <w:sz w:val="24"/>
          <w:szCs w:val="24"/>
        </w:rPr>
      </w:pPr>
    </w:p>
    <w:p w14:paraId="360B0024" w14:textId="77777777" w:rsidR="00E971BE" w:rsidRPr="00025D2D" w:rsidRDefault="00582732" w:rsidP="00A0777D">
      <w:pPr>
        <w:widowControl w:val="0"/>
        <w:numPr>
          <w:ilvl w:val="1"/>
          <w:numId w:val="165"/>
        </w:numPr>
        <w:pBdr>
          <w:top w:val="nil"/>
          <w:left w:val="nil"/>
          <w:bottom w:val="nil"/>
          <w:right w:val="nil"/>
          <w:between w:val="nil"/>
        </w:pBdr>
        <w:spacing w:after="0" w:line="240" w:lineRule="auto"/>
        <w:ind w:left="709"/>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je významným medzinárodným podujatím a zúčastňuje </w:t>
      </w:r>
      <w:r w:rsidR="00CA6E15" w:rsidRPr="00025D2D">
        <w:rPr>
          <w:rFonts w:ascii="Times New Roman" w:eastAsia="Times New Roman" w:hAnsi="Times New Roman"/>
          <w:sz w:val="24"/>
          <w:szCs w:val="24"/>
        </w:rPr>
        <w:t>sa na ňom štátna reprezentácia.</w:t>
      </w:r>
    </w:p>
    <w:p w14:paraId="5F11334D" w14:textId="77777777" w:rsidR="00E971BE" w:rsidRPr="00025D2D" w:rsidRDefault="00582732">
      <w:pPr>
        <w:widowControl w:val="0"/>
        <w:spacing w:after="0" w:line="240" w:lineRule="auto"/>
        <w:rPr>
          <w:rFonts w:ascii="Times New Roman" w:eastAsia="Times New Roman" w:hAnsi="Times New Roman"/>
          <w:sz w:val="24"/>
          <w:szCs w:val="24"/>
        </w:rPr>
      </w:pPr>
      <w:r w:rsidRPr="00025D2D">
        <w:rPr>
          <w:rFonts w:ascii="Times New Roman" w:eastAsia="Times New Roman" w:hAnsi="Times New Roman"/>
          <w:sz w:val="24"/>
          <w:szCs w:val="24"/>
        </w:rPr>
        <w:t xml:space="preserve"> </w:t>
      </w:r>
    </w:p>
    <w:p w14:paraId="31EA0317" w14:textId="77777777" w:rsidR="00E971BE" w:rsidRPr="00025D2D" w:rsidRDefault="00582732" w:rsidP="00A0777D">
      <w:pPr>
        <w:widowControl w:val="0"/>
        <w:numPr>
          <w:ilvl w:val="0"/>
          <w:numId w:val="152"/>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Prístup verejnosti k významným podujatiam prostredníctvom vysielania televíznej programovej služby</w:t>
      </w:r>
      <w:r w:rsidR="00F60D4E" w:rsidRPr="00025D2D">
        <w:rPr>
          <w:rFonts w:ascii="Times New Roman" w:eastAsia="Times New Roman" w:hAnsi="Times New Roman"/>
          <w:sz w:val="24"/>
          <w:szCs w:val="24"/>
        </w:rPr>
        <w:t xml:space="preserve"> zabezpečí r</w:t>
      </w:r>
      <w:r w:rsidR="0080368C" w:rsidRPr="00025D2D">
        <w:rPr>
          <w:rFonts w:ascii="Times New Roman" w:eastAsia="Times New Roman" w:hAnsi="Times New Roman"/>
          <w:sz w:val="24"/>
          <w:szCs w:val="24"/>
        </w:rPr>
        <w:t xml:space="preserve">egulátor </w:t>
      </w:r>
      <w:r w:rsidR="00F60D4E" w:rsidRPr="00025D2D">
        <w:rPr>
          <w:rFonts w:ascii="Times New Roman" w:eastAsia="Times New Roman" w:hAnsi="Times New Roman"/>
          <w:sz w:val="24"/>
          <w:szCs w:val="24"/>
        </w:rPr>
        <w:t>v spolupráci s m</w:t>
      </w:r>
      <w:r w:rsidRPr="00025D2D">
        <w:rPr>
          <w:rFonts w:ascii="Times New Roman" w:eastAsia="Times New Roman" w:hAnsi="Times New Roman"/>
          <w:sz w:val="24"/>
          <w:szCs w:val="24"/>
        </w:rPr>
        <w:t>inisterstvom kultúry a Ministerstvom školstva, vedy, výskumu a športu Slovenskej republiky, s nositeľmi práv a vysielateľmi vypracovaním zoznamu takýchto podujatí. Zoznam podujatí</w:t>
      </w:r>
      <w:r w:rsidR="00B70083" w:rsidRPr="00025D2D">
        <w:rPr>
          <w:rFonts w:ascii="Times New Roman" w:eastAsia="Times New Roman" w:hAnsi="Times New Roman"/>
          <w:sz w:val="24"/>
          <w:szCs w:val="24"/>
        </w:rPr>
        <w:t>,</w:t>
      </w:r>
      <w:r w:rsidRPr="00025D2D">
        <w:rPr>
          <w:rFonts w:ascii="Times New Roman" w:eastAsia="Times New Roman" w:hAnsi="Times New Roman"/>
          <w:sz w:val="24"/>
          <w:szCs w:val="24"/>
        </w:rPr>
        <w:t xml:space="preserve"> po jeho odsú</w:t>
      </w:r>
      <w:r w:rsidR="00CA6E15" w:rsidRPr="00025D2D">
        <w:rPr>
          <w:rFonts w:ascii="Times New Roman" w:eastAsia="Times New Roman" w:hAnsi="Times New Roman"/>
          <w:sz w:val="24"/>
          <w:szCs w:val="24"/>
        </w:rPr>
        <w:t xml:space="preserve">hlasení </w:t>
      </w:r>
      <w:r w:rsidR="00B70083" w:rsidRPr="00025D2D">
        <w:rPr>
          <w:rFonts w:ascii="Times New Roman" w:eastAsia="Times New Roman" w:hAnsi="Times New Roman"/>
          <w:sz w:val="24"/>
          <w:szCs w:val="24"/>
        </w:rPr>
        <w:t>Európskou komisiou (ďalej len „Komisia“</w:t>
      </w:r>
      <w:r w:rsidR="00606E11" w:rsidRPr="00025D2D">
        <w:rPr>
          <w:rFonts w:ascii="Times New Roman" w:eastAsia="Times New Roman" w:hAnsi="Times New Roman"/>
          <w:sz w:val="24"/>
          <w:szCs w:val="24"/>
        </w:rPr>
        <w:t>)</w:t>
      </w:r>
      <w:r w:rsidRPr="00025D2D">
        <w:rPr>
          <w:rFonts w:ascii="Times New Roman" w:eastAsia="Times New Roman" w:hAnsi="Times New Roman"/>
          <w:sz w:val="24"/>
          <w:szCs w:val="24"/>
        </w:rPr>
        <w:t xml:space="preserve">, </w:t>
      </w:r>
      <w:r w:rsidR="00B70083" w:rsidRPr="00025D2D">
        <w:rPr>
          <w:rFonts w:ascii="Times New Roman" w:eastAsia="Times New Roman" w:hAnsi="Times New Roman"/>
          <w:sz w:val="24"/>
          <w:szCs w:val="24"/>
        </w:rPr>
        <w:t>ustanoví všeobecne záväzný právny predpis, ktorý vydá regulátor</w:t>
      </w:r>
      <w:r w:rsidR="00CA6E15" w:rsidRPr="00025D2D">
        <w:rPr>
          <w:rFonts w:ascii="Times New Roman" w:eastAsia="Times New Roman" w:hAnsi="Times New Roman"/>
          <w:sz w:val="24"/>
          <w:szCs w:val="24"/>
        </w:rPr>
        <w:t>.</w:t>
      </w:r>
    </w:p>
    <w:p w14:paraId="79855554" w14:textId="77777777" w:rsidR="00E971BE" w:rsidRPr="00025D2D" w:rsidRDefault="00E971BE">
      <w:pPr>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0B277EC4" w14:textId="77777777" w:rsidR="00E971BE" w:rsidRPr="00025D2D" w:rsidRDefault="00582732" w:rsidP="00A0777D">
      <w:pPr>
        <w:widowControl w:val="0"/>
        <w:numPr>
          <w:ilvl w:val="0"/>
          <w:numId w:val="152"/>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R</w:t>
      </w:r>
      <w:r w:rsidR="0080368C" w:rsidRPr="00025D2D">
        <w:rPr>
          <w:rFonts w:ascii="Times New Roman" w:eastAsia="Times New Roman" w:hAnsi="Times New Roman"/>
          <w:sz w:val="24"/>
          <w:szCs w:val="24"/>
        </w:rPr>
        <w:t>egulátor</w:t>
      </w:r>
      <w:r w:rsidRPr="00025D2D">
        <w:rPr>
          <w:rFonts w:ascii="Times New Roman" w:eastAsia="Times New Roman" w:hAnsi="Times New Roman"/>
          <w:sz w:val="24"/>
          <w:szCs w:val="24"/>
        </w:rPr>
        <w:t xml:space="preserve"> zostaví zoznam všetkých</w:t>
      </w:r>
      <w:r w:rsidR="00D22CEE" w:rsidRPr="00025D2D">
        <w:rPr>
          <w:rFonts w:ascii="Times New Roman" w:eastAsia="Times New Roman" w:hAnsi="Times New Roman"/>
          <w:sz w:val="24"/>
          <w:szCs w:val="24"/>
        </w:rPr>
        <w:t xml:space="preserve"> televíznych programových služieb</w:t>
      </w:r>
      <w:r w:rsidRPr="00025D2D">
        <w:rPr>
          <w:rFonts w:ascii="Times New Roman" w:eastAsia="Times New Roman" w:hAnsi="Times New Roman"/>
          <w:sz w:val="24"/>
          <w:szCs w:val="24"/>
        </w:rPr>
        <w:t xml:space="preserve">, v ktorom sú </w:t>
      </w:r>
      <w:r w:rsidR="00D22CEE" w:rsidRPr="00025D2D">
        <w:rPr>
          <w:rFonts w:ascii="Times New Roman" w:eastAsia="Times New Roman" w:hAnsi="Times New Roman"/>
          <w:sz w:val="24"/>
          <w:szCs w:val="24"/>
        </w:rPr>
        <w:t xml:space="preserve">vysielané televízne programové služby </w:t>
      </w:r>
      <w:r w:rsidRPr="00025D2D">
        <w:rPr>
          <w:rFonts w:ascii="Times New Roman" w:eastAsia="Times New Roman" w:hAnsi="Times New Roman"/>
          <w:sz w:val="24"/>
          <w:szCs w:val="24"/>
        </w:rPr>
        <w:t xml:space="preserve">vzhľadom na osobitné prvky, povahu alebo technické parametre </w:t>
      </w:r>
      <w:r w:rsidR="00001068" w:rsidRPr="00025D2D">
        <w:rPr>
          <w:rFonts w:ascii="Times New Roman" w:eastAsia="Times New Roman" w:hAnsi="Times New Roman"/>
          <w:sz w:val="24"/>
          <w:szCs w:val="24"/>
        </w:rPr>
        <w:t xml:space="preserve">svojho </w:t>
      </w:r>
      <w:r w:rsidRPr="00025D2D">
        <w:rPr>
          <w:rFonts w:ascii="Times New Roman" w:eastAsia="Times New Roman" w:hAnsi="Times New Roman"/>
          <w:sz w:val="24"/>
          <w:szCs w:val="24"/>
        </w:rPr>
        <w:t xml:space="preserve">vysielania </w:t>
      </w:r>
      <w:r w:rsidR="000A4C5E" w:rsidRPr="00025D2D">
        <w:rPr>
          <w:rFonts w:ascii="Times New Roman" w:eastAsia="Times New Roman" w:hAnsi="Times New Roman"/>
          <w:sz w:val="24"/>
          <w:szCs w:val="24"/>
        </w:rPr>
        <w:t>zaradené</w:t>
      </w:r>
      <w:r w:rsidRPr="00025D2D">
        <w:rPr>
          <w:rFonts w:ascii="Times New Roman" w:eastAsia="Times New Roman" w:hAnsi="Times New Roman"/>
          <w:sz w:val="24"/>
          <w:szCs w:val="24"/>
        </w:rPr>
        <w:t xml:space="preserve"> do skupiny </w:t>
      </w:r>
    </w:p>
    <w:p w14:paraId="0536D370" w14:textId="77777777" w:rsidR="00E971BE" w:rsidRPr="00025D2D" w:rsidRDefault="00582732">
      <w:pPr>
        <w:widowControl w:val="0"/>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 </w:t>
      </w:r>
    </w:p>
    <w:p w14:paraId="235A25F0" w14:textId="77777777" w:rsidR="00E971BE" w:rsidRPr="00025D2D" w:rsidRDefault="00D22CEE" w:rsidP="00A0777D">
      <w:pPr>
        <w:widowControl w:val="0"/>
        <w:numPr>
          <w:ilvl w:val="1"/>
          <w:numId w:val="250"/>
        </w:numPr>
        <w:pBdr>
          <w:top w:val="nil"/>
          <w:left w:val="nil"/>
          <w:bottom w:val="nil"/>
          <w:right w:val="nil"/>
          <w:between w:val="nil"/>
        </w:pBdr>
        <w:spacing w:after="0" w:line="240" w:lineRule="auto"/>
        <w:ind w:left="709"/>
        <w:jc w:val="both"/>
        <w:rPr>
          <w:rFonts w:ascii="Times New Roman" w:eastAsia="Times New Roman" w:hAnsi="Times New Roman"/>
          <w:sz w:val="24"/>
          <w:szCs w:val="24"/>
        </w:rPr>
      </w:pPr>
      <w:r w:rsidRPr="00025D2D">
        <w:rPr>
          <w:rFonts w:ascii="Times New Roman" w:eastAsia="Times New Roman" w:hAnsi="Times New Roman"/>
          <w:sz w:val="24"/>
          <w:szCs w:val="24"/>
        </w:rPr>
        <w:t>televíznych programových služieb</w:t>
      </w:r>
      <w:r w:rsidR="00582732" w:rsidRPr="00025D2D">
        <w:rPr>
          <w:rFonts w:ascii="Times New Roman" w:eastAsia="Times New Roman" w:hAnsi="Times New Roman"/>
          <w:sz w:val="24"/>
          <w:szCs w:val="24"/>
        </w:rPr>
        <w:t xml:space="preserve">, spôsob vysielania </w:t>
      </w:r>
      <w:r w:rsidR="00A85BEC" w:rsidRPr="00025D2D">
        <w:rPr>
          <w:rFonts w:ascii="Times New Roman" w:eastAsia="Times New Roman" w:hAnsi="Times New Roman"/>
          <w:sz w:val="24"/>
          <w:szCs w:val="24"/>
        </w:rPr>
        <w:t xml:space="preserve">ktorých </w:t>
      </w:r>
      <w:r w:rsidR="00582732" w:rsidRPr="00025D2D">
        <w:rPr>
          <w:rFonts w:ascii="Times New Roman" w:eastAsia="Times New Roman" w:hAnsi="Times New Roman"/>
          <w:sz w:val="24"/>
          <w:szCs w:val="24"/>
        </w:rPr>
        <w:t>umožňuje bez zaplatenia osobitného poplatku prístup viac ako 80</w:t>
      </w:r>
      <w:r w:rsidR="00CA6E15" w:rsidRPr="00025D2D">
        <w:rPr>
          <w:rFonts w:ascii="Times New Roman" w:eastAsia="Times New Roman" w:hAnsi="Times New Roman"/>
          <w:sz w:val="24"/>
          <w:szCs w:val="24"/>
        </w:rPr>
        <w:t xml:space="preserve"> </w:t>
      </w:r>
      <w:r w:rsidR="00582732" w:rsidRPr="00025D2D">
        <w:rPr>
          <w:rFonts w:ascii="Times New Roman" w:eastAsia="Times New Roman" w:hAnsi="Times New Roman"/>
          <w:sz w:val="24"/>
          <w:szCs w:val="24"/>
        </w:rPr>
        <w:t xml:space="preserve">% obyvateľov alebo </w:t>
      </w:r>
    </w:p>
    <w:p w14:paraId="546E2F25" w14:textId="77777777" w:rsidR="00E971BE" w:rsidRPr="00025D2D" w:rsidRDefault="00E971BE">
      <w:pPr>
        <w:widowControl w:val="0"/>
        <w:pBdr>
          <w:top w:val="nil"/>
          <w:left w:val="nil"/>
          <w:bottom w:val="nil"/>
          <w:right w:val="nil"/>
          <w:between w:val="nil"/>
        </w:pBdr>
        <w:spacing w:after="0" w:line="240" w:lineRule="auto"/>
        <w:ind w:left="709"/>
        <w:jc w:val="both"/>
        <w:rPr>
          <w:rFonts w:ascii="Times New Roman" w:eastAsia="Times New Roman" w:hAnsi="Times New Roman"/>
          <w:sz w:val="24"/>
          <w:szCs w:val="24"/>
        </w:rPr>
      </w:pPr>
    </w:p>
    <w:p w14:paraId="221378CF" w14:textId="77777777" w:rsidR="00E971BE" w:rsidRPr="00025D2D" w:rsidRDefault="00D22CEE" w:rsidP="00A0777D">
      <w:pPr>
        <w:widowControl w:val="0"/>
        <w:numPr>
          <w:ilvl w:val="1"/>
          <w:numId w:val="250"/>
        </w:numPr>
        <w:pBdr>
          <w:top w:val="nil"/>
          <w:left w:val="nil"/>
          <w:bottom w:val="nil"/>
          <w:right w:val="nil"/>
          <w:between w:val="nil"/>
        </w:pBdr>
        <w:spacing w:after="0" w:line="240" w:lineRule="auto"/>
        <w:ind w:left="709"/>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televíznych programových služieb </w:t>
      </w:r>
      <w:r w:rsidR="00582732" w:rsidRPr="00025D2D">
        <w:rPr>
          <w:rFonts w:ascii="Times New Roman" w:eastAsia="Times New Roman" w:hAnsi="Times New Roman"/>
          <w:sz w:val="24"/>
          <w:szCs w:val="24"/>
        </w:rPr>
        <w:t xml:space="preserve">s obmedzeným prístupom verejnosti. </w:t>
      </w:r>
    </w:p>
    <w:p w14:paraId="600E52EC" w14:textId="77777777" w:rsidR="00E971BE" w:rsidRPr="00025D2D" w:rsidRDefault="00582732">
      <w:pPr>
        <w:widowControl w:val="0"/>
        <w:spacing w:after="0" w:line="240" w:lineRule="auto"/>
        <w:rPr>
          <w:rFonts w:ascii="Times New Roman" w:eastAsia="Times New Roman" w:hAnsi="Times New Roman"/>
          <w:sz w:val="24"/>
          <w:szCs w:val="24"/>
        </w:rPr>
      </w:pPr>
      <w:r w:rsidRPr="00025D2D">
        <w:rPr>
          <w:rFonts w:ascii="Times New Roman" w:eastAsia="Times New Roman" w:hAnsi="Times New Roman"/>
          <w:sz w:val="24"/>
          <w:szCs w:val="24"/>
        </w:rPr>
        <w:t xml:space="preserve"> </w:t>
      </w:r>
    </w:p>
    <w:p w14:paraId="20900AA4" w14:textId="77777777" w:rsidR="00F0401E" w:rsidRPr="00025D2D" w:rsidRDefault="00F0401E" w:rsidP="00A0777D">
      <w:pPr>
        <w:widowControl w:val="0"/>
        <w:numPr>
          <w:ilvl w:val="0"/>
          <w:numId w:val="152"/>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Zoznam podľa odseku 3 regulátor aktualizuje pravidelne, najmenej však raz za dva roky.</w:t>
      </w:r>
    </w:p>
    <w:p w14:paraId="50F5066D" w14:textId="77777777" w:rsidR="00E971BE" w:rsidRPr="00025D2D" w:rsidRDefault="00E971BE" w:rsidP="00CA6E15">
      <w:pPr>
        <w:widowControl w:val="0"/>
        <w:spacing w:after="0" w:line="240" w:lineRule="auto"/>
        <w:rPr>
          <w:rFonts w:ascii="Times New Roman" w:eastAsia="Times New Roman" w:hAnsi="Times New Roman"/>
          <w:sz w:val="24"/>
          <w:szCs w:val="24"/>
        </w:rPr>
      </w:pPr>
    </w:p>
    <w:p w14:paraId="63045D0F" w14:textId="77777777" w:rsidR="00E971BE" w:rsidRPr="00025D2D" w:rsidRDefault="00582732" w:rsidP="00A0777D">
      <w:pPr>
        <w:widowControl w:val="0"/>
        <w:numPr>
          <w:ilvl w:val="0"/>
          <w:numId w:val="152"/>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Vysielateľ</w:t>
      </w:r>
      <w:r w:rsidR="00D22CEE" w:rsidRPr="00025D2D">
        <w:rPr>
          <w:rFonts w:ascii="Times New Roman" w:eastAsia="Times New Roman" w:hAnsi="Times New Roman"/>
          <w:sz w:val="24"/>
          <w:szCs w:val="24"/>
        </w:rPr>
        <w:t>, ktorý vysiela televíznu programovú službu</w:t>
      </w:r>
      <w:r w:rsidRPr="00025D2D">
        <w:rPr>
          <w:rFonts w:ascii="Times New Roman" w:eastAsia="Times New Roman" w:hAnsi="Times New Roman"/>
          <w:sz w:val="24"/>
          <w:szCs w:val="24"/>
        </w:rPr>
        <w:t xml:space="preserve"> </w:t>
      </w:r>
      <w:r w:rsidR="000A4C5E" w:rsidRPr="00025D2D">
        <w:rPr>
          <w:rFonts w:ascii="Times New Roman" w:eastAsia="Times New Roman" w:hAnsi="Times New Roman"/>
          <w:sz w:val="24"/>
          <w:szCs w:val="24"/>
        </w:rPr>
        <w:t>zaradenú</w:t>
      </w:r>
      <w:r w:rsidRPr="00025D2D">
        <w:rPr>
          <w:rFonts w:ascii="Times New Roman" w:eastAsia="Times New Roman" w:hAnsi="Times New Roman"/>
          <w:sz w:val="24"/>
          <w:szCs w:val="24"/>
        </w:rPr>
        <w:t xml:space="preserve"> do skupiny podľa odseku 3 písm. b)</w:t>
      </w:r>
      <w:r w:rsidR="00A85BEC" w:rsidRPr="00025D2D">
        <w:rPr>
          <w:rFonts w:ascii="Times New Roman" w:eastAsia="Times New Roman" w:hAnsi="Times New Roman"/>
          <w:sz w:val="24"/>
          <w:szCs w:val="24"/>
        </w:rPr>
        <w:t xml:space="preserve"> a</w:t>
      </w:r>
      <w:r w:rsidRPr="00025D2D">
        <w:rPr>
          <w:rFonts w:ascii="Times New Roman" w:eastAsia="Times New Roman" w:hAnsi="Times New Roman"/>
          <w:sz w:val="24"/>
          <w:szCs w:val="24"/>
        </w:rPr>
        <w:t xml:space="preserve"> ktorý získa výhradné právo na vysielanie významného podujatia, je povinný umožniť podstatnej časti verejnosti prostredníctvom </w:t>
      </w:r>
      <w:r w:rsidR="00D22CEE" w:rsidRPr="00025D2D">
        <w:rPr>
          <w:rFonts w:ascii="Times New Roman" w:eastAsia="Times New Roman" w:hAnsi="Times New Roman"/>
          <w:sz w:val="24"/>
          <w:szCs w:val="24"/>
        </w:rPr>
        <w:t>vysiela</w:t>
      </w:r>
      <w:r w:rsidR="00A85BEC" w:rsidRPr="00025D2D">
        <w:rPr>
          <w:rFonts w:ascii="Times New Roman" w:eastAsia="Times New Roman" w:hAnsi="Times New Roman"/>
          <w:sz w:val="24"/>
          <w:szCs w:val="24"/>
        </w:rPr>
        <w:t>nej</w:t>
      </w:r>
      <w:r w:rsidR="00D22CEE" w:rsidRPr="00025D2D">
        <w:rPr>
          <w:rFonts w:ascii="Times New Roman" w:eastAsia="Times New Roman" w:hAnsi="Times New Roman"/>
          <w:sz w:val="24"/>
          <w:szCs w:val="24"/>
        </w:rPr>
        <w:t xml:space="preserve"> televízn</w:t>
      </w:r>
      <w:r w:rsidR="00A85BEC" w:rsidRPr="00025D2D">
        <w:rPr>
          <w:rFonts w:ascii="Times New Roman" w:eastAsia="Times New Roman" w:hAnsi="Times New Roman"/>
          <w:sz w:val="24"/>
          <w:szCs w:val="24"/>
        </w:rPr>
        <w:t>ej</w:t>
      </w:r>
      <w:r w:rsidR="00D22CEE" w:rsidRPr="00025D2D">
        <w:rPr>
          <w:rFonts w:ascii="Times New Roman" w:eastAsia="Times New Roman" w:hAnsi="Times New Roman"/>
          <w:sz w:val="24"/>
          <w:szCs w:val="24"/>
        </w:rPr>
        <w:t xml:space="preserve"> programov</w:t>
      </w:r>
      <w:r w:rsidR="00A85BEC" w:rsidRPr="00025D2D">
        <w:rPr>
          <w:rFonts w:ascii="Times New Roman" w:eastAsia="Times New Roman" w:hAnsi="Times New Roman"/>
          <w:sz w:val="24"/>
          <w:szCs w:val="24"/>
        </w:rPr>
        <w:t>ej</w:t>
      </w:r>
      <w:r w:rsidR="00D22CEE" w:rsidRPr="00025D2D">
        <w:rPr>
          <w:rFonts w:ascii="Times New Roman" w:eastAsia="Times New Roman" w:hAnsi="Times New Roman"/>
          <w:sz w:val="24"/>
          <w:szCs w:val="24"/>
        </w:rPr>
        <w:t xml:space="preserve"> služb</w:t>
      </w:r>
      <w:r w:rsidR="00A85BEC" w:rsidRPr="00025D2D">
        <w:rPr>
          <w:rFonts w:ascii="Times New Roman" w:eastAsia="Times New Roman" w:hAnsi="Times New Roman"/>
          <w:sz w:val="24"/>
          <w:szCs w:val="24"/>
        </w:rPr>
        <w:t>y</w:t>
      </w:r>
      <w:r w:rsidRPr="00025D2D">
        <w:rPr>
          <w:rFonts w:ascii="Times New Roman" w:eastAsia="Times New Roman" w:hAnsi="Times New Roman"/>
          <w:sz w:val="24"/>
          <w:szCs w:val="24"/>
        </w:rPr>
        <w:t xml:space="preserve"> </w:t>
      </w:r>
      <w:r w:rsidR="000A4C5E" w:rsidRPr="00025D2D">
        <w:rPr>
          <w:rFonts w:ascii="Times New Roman" w:eastAsia="Times New Roman" w:hAnsi="Times New Roman"/>
          <w:sz w:val="24"/>
          <w:szCs w:val="24"/>
        </w:rPr>
        <w:t>zaradenej</w:t>
      </w:r>
      <w:r w:rsidRPr="00025D2D">
        <w:rPr>
          <w:rFonts w:ascii="Times New Roman" w:eastAsia="Times New Roman" w:hAnsi="Times New Roman"/>
          <w:sz w:val="24"/>
          <w:szCs w:val="24"/>
        </w:rPr>
        <w:t xml:space="preserve"> do skupiny podľa odseku 3 písm. a) za spravodlivých, primeraných a nediskriminujúcich trhových podmienok sledovanie významného podujatia bez zaplatenia osobitného poplatku spôsobom, aký určí </w:t>
      </w:r>
      <w:r w:rsidR="0080368C" w:rsidRPr="00025D2D">
        <w:rPr>
          <w:rFonts w:ascii="Times New Roman" w:eastAsia="Times New Roman" w:hAnsi="Times New Roman"/>
          <w:sz w:val="24"/>
          <w:szCs w:val="24"/>
        </w:rPr>
        <w:t>regulátor</w:t>
      </w:r>
      <w:r w:rsidRPr="00025D2D">
        <w:rPr>
          <w:rFonts w:ascii="Times New Roman" w:eastAsia="Times New Roman" w:hAnsi="Times New Roman"/>
          <w:sz w:val="24"/>
          <w:szCs w:val="24"/>
        </w:rPr>
        <w:t xml:space="preserve"> v zozname podľa odseku 2; podstatnou časťou verejnosti sa na účely tohto zákona rozumie viac ako 80</w:t>
      </w:r>
      <w:r w:rsidR="00B86952"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 xml:space="preserve">% obyvateľov. </w:t>
      </w:r>
    </w:p>
    <w:p w14:paraId="39730402" w14:textId="77777777" w:rsidR="00E971BE" w:rsidRPr="00025D2D" w:rsidRDefault="00E971BE">
      <w:pPr>
        <w:widowControl w:val="0"/>
        <w:spacing w:after="0" w:line="240" w:lineRule="auto"/>
        <w:ind w:left="426" w:hanging="426"/>
        <w:rPr>
          <w:rFonts w:ascii="Times New Roman" w:eastAsia="Times New Roman" w:hAnsi="Times New Roman"/>
          <w:sz w:val="24"/>
          <w:szCs w:val="24"/>
        </w:rPr>
      </w:pPr>
    </w:p>
    <w:p w14:paraId="0C6D885D" w14:textId="3055B744" w:rsidR="00E971BE" w:rsidRPr="00025D2D" w:rsidRDefault="00582732" w:rsidP="00A0777D">
      <w:pPr>
        <w:widowControl w:val="0"/>
        <w:numPr>
          <w:ilvl w:val="0"/>
          <w:numId w:val="152"/>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Vysielateľ</w:t>
      </w:r>
      <w:r w:rsidR="00D22CEE" w:rsidRPr="00025D2D">
        <w:rPr>
          <w:rFonts w:ascii="Times New Roman" w:eastAsia="Times New Roman" w:hAnsi="Times New Roman"/>
          <w:sz w:val="24"/>
          <w:szCs w:val="24"/>
        </w:rPr>
        <w:t xml:space="preserve">, ktorý vysiela televíznu programovú službu </w:t>
      </w:r>
      <w:r w:rsidR="000A4C5E" w:rsidRPr="00025D2D">
        <w:rPr>
          <w:rFonts w:ascii="Times New Roman" w:eastAsia="Times New Roman" w:hAnsi="Times New Roman"/>
          <w:sz w:val="24"/>
          <w:szCs w:val="24"/>
        </w:rPr>
        <w:t>zaradenú</w:t>
      </w:r>
      <w:r w:rsidRPr="00025D2D">
        <w:rPr>
          <w:rFonts w:ascii="Times New Roman" w:eastAsia="Times New Roman" w:hAnsi="Times New Roman"/>
          <w:sz w:val="24"/>
          <w:szCs w:val="24"/>
        </w:rPr>
        <w:t xml:space="preserve"> do skupiny podľa odseku 3 písm. b)</w:t>
      </w:r>
      <w:r w:rsidR="00A85BEC" w:rsidRPr="00025D2D">
        <w:rPr>
          <w:rFonts w:ascii="Times New Roman" w:eastAsia="Times New Roman" w:hAnsi="Times New Roman"/>
          <w:sz w:val="24"/>
          <w:szCs w:val="24"/>
        </w:rPr>
        <w:t xml:space="preserve"> a</w:t>
      </w:r>
      <w:r w:rsidRPr="00025D2D">
        <w:rPr>
          <w:rFonts w:ascii="Times New Roman" w:eastAsia="Times New Roman" w:hAnsi="Times New Roman"/>
          <w:sz w:val="24"/>
          <w:szCs w:val="24"/>
        </w:rPr>
        <w:t xml:space="preserve"> ktorý získa výhradné právo na vysielanie významného podujatia, je povinný informovať všetkých vysielateľov</w:t>
      </w:r>
      <w:r w:rsidR="00D22CEE" w:rsidRPr="00025D2D">
        <w:rPr>
          <w:rFonts w:ascii="Times New Roman" w:eastAsia="Times New Roman" w:hAnsi="Times New Roman"/>
          <w:sz w:val="24"/>
          <w:szCs w:val="24"/>
        </w:rPr>
        <w:t xml:space="preserve"> vysielajúcich televíznu programovú službu</w:t>
      </w:r>
      <w:r w:rsidRPr="00025D2D">
        <w:rPr>
          <w:rFonts w:ascii="Times New Roman" w:eastAsia="Times New Roman" w:hAnsi="Times New Roman"/>
          <w:sz w:val="24"/>
          <w:szCs w:val="24"/>
        </w:rPr>
        <w:t xml:space="preserve"> </w:t>
      </w:r>
      <w:r w:rsidR="000A4C5E" w:rsidRPr="00025D2D">
        <w:rPr>
          <w:rFonts w:ascii="Times New Roman" w:eastAsia="Times New Roman" w:hAnsi="Times New Roman"/>
          <w:sz w:val="24"/>
          <w:szCs w:val="24"/>
        </w:rPr>
        <w:t>zaradenú</w:t>
      </w:r>
      <w:r w:rsidRPr="00025D2D">
        <w:rPr>
          <w:rFonts w:ascii="Times New Roman" w:eastAsia="Times New Roman" w:hAnsi="Times New Roman"/>
          <w:sz w:val="24"/>
          <w:szCs w:val="24"/>
        </w:rPr>
        <w:t xml:space="preserve"> do skupiny podľa odseku 3 písm. a) o ich možnosti vysielať významné podujatie. Táto informácia musí byť poskytnutá v dostatočnom časovom predstihu pred konaním podujatia a musí obsahovať údaje o podujatí, najmä mieste a čase jeho konania a cene, ktorú vysielateľ požaduje. </w:t>
      </w:r>
    </w:p>
    <w:p w14:paraId="6114FDC6" w14:textId="77777777" w:rsidR="00E971BE" w:rsidRPr="00025D2D" w:rsidRDefault="00E971BE">
      <w:pPr>
        <w:widowControl w:val="0"/>
        <w:spacing w:after="0" w:line="240" w:lineRule="auto"/>
        <w:ind w:left="426" w:hanging="426"/>
        <w:rPr>
          <w:rFonts w:ascii="Times New Roman" w:eastAsia="Times New Roman" w:hAnsi="Times New Roman"/>
          <w:sz w:val="24"/>
          <w:szCs w:val="24"/>
        </w:rPr>
      </w:pPr>
    </w:p>
    <w:p w14:paraId="7D587249" w14:textId="77777777" w:rsidR="00E971BE" w:rsidRPr="00025D2D" w:rsidRDefault="00582732" w:rsidP="00A0777D">
      <w:pPr>
        <w:widowControl w:val="0"/>
        <w:numPr>
          <w:ilvl w:val="0"/>
          <w:numId w:val="152"/>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Vysielateľ</w:t>
      </w:r>
      <w:r w:rsidR="00D22CEE" w:rsidRPr="00025D2D">
        <w:rPr>
          <w:rFonts w:ascii="Times New Roman" w:eastAsia="Times New Roman" w:hAnsi="Times New Roman"/>
          <w:sz w:val="24"/>
          <w:szCs w:val="24"/>
        </w:rPr>
        <w:t>, ktorý vysiela televíznu programovú službu</w:t>
      </w:r>
      <w:r w:rsidRPr="00025D2D">
        <w:rPr>
          <w:rFonts w:ascii="Times New Roman" w:eastAsia="Times New Roman" w:hAnsi="Times New Roman"/>
          <w:sz w:val="24"/>
          <w:szCs w:val="24"/>
        </w:rPr>
        <w:t xml:space="preserve"> </w:t>
      </w:r>
      <w:r w:rsidR="000A4C5E" w:rsidRPr="00025D2D">
        <w:rPr>
          <w:rFonts w:ascii="Times New Roman" w:eastAsia="Times New Roman" w:hAnsi="Times New Roman"/>
          <w:sz w:val="24"/>
          <w:szCs w:val="24"/>
        </w:rPr>
        <w:t>zaradenú</w:t>
      </w:r>
      <w:r w:rsidRPr="00025D2D">
        <w:rPr>
          <w:rFonts w:ascii="Times New Roman" w:eastAsia="Times New Roman" w:hAnsi="Times New Roman"/>
          <w:sz w:val="24"/>
          <w:szCs w:val="24"/>
        </w:rPr>
        <w:t xml:space="preserve"> do skupiny podľa odseku 3 písm. b)</w:t>
      </w:r>
      <w:r w:rsidR="000B48D1" w:rsidRPr="00025D2D">
        <w:rPr>
          <w:rFonts w:ascii="Times New Roman" w:eastAsia="Times New Roman" w:hAnsi="Times New Roman"/>
          <w:sz w:val="24"/>
          <w:szCs w:val="24"/>
        </w:rPr>
        <w:t xml:space="preserve"> a</w:t>
      </w:r>
      <w:r w:rsidRPr="00025D2D">
        <w:rPr>
          <w:rFonts w:ascii="Times New Roman" w:eastAsia="Times New Roman" w:hAnsi="Times New Roman"/>
          <w:sz w:val="24"/>
          <w:szCs w:val="24"/>
        </w:rPr>
        <w:t xml:space="preserve"> ktorý získa výhradné právo na vysielanie významného podujatia, je oprávnený toto podujatie vysielať až po uzavretí dohody o zabezpečení prístupu verejnosti k danému významnému podujatiu podľa odseku 5 s aspoň jedným vysielateľom</w:t>
      </w:r>
      <w:r w:rsidR="00D22CEE" w:rsidRPr="00025D2D">
        <w:rPr>
          <w:rFonts w:ascii="Times New Roman" w:eastAsia="Times New Roman" w:hAnsi="Times New Roman"/>
          <w:sz w:val="24"/>
          <w:szCs w:val="24"/>
        </w:rPr>
        <w:t xml:space="preserve"> vysielajúcim televíznu programovú službu</w:t>
      </w:r>
      <w:r w:rsidRPr="00025D2D">
        <w:rPr>
          <w:rFonts w:ascii="Times New Roman" w:eastAsia="Times New Roman" w:hAnsi="Times New Roman"/>
          <w:sz w:val="24"/>
          <w:szCs w:val="24"/>
        </w:rPr>
        <w:t xml:space="preserve"> </w:t>
      </w:r>
      <w:r w:rsidR="00B70083" w:rsidRPr="00025D2D">
        <w:rPr>
          <w:rFonts w:ascii="Times New Roman" w:eastAsia="Times New Roman" w:hAnsi="Times New Roman"/>
          <w:sz w:val="24"/>
          <w:szCs w:val="24"/>
        </w:rPr>
        <w:t>zaradenú</w:t>
      </w:r>
      <w:r w:rsidRPr="00025D2D">
        <w:rPr>
          <w:rFonts w:ascii="Times New Roman" w:eastAsia="Times New Roman" w:hAnsi="Times New Roman"/>
          <w:sz w:val="24"/>
          <w:szCs w:val="24"/>
        </w:rPr>
        <w:t xml:space="preserve"> do skupiny podľa odseku 3 písm. a) alebo po tom, čo žiaden z</w:t>
      </w:r>
      <w:r w:rsidR="00D22CEE" w:rsidRPr="00025D2D">
        <w:rPr>
          <w:rFonts w:ascii="Times New Roman" w:eastAsia="Times New Roman" w:hAnsi="Times New Roman"/>
          <w:sz w:val="24"/>
          <w:szCs w:val="24"/>
        </w:rPr>
        <w:t> </w:t>
      </w:r>
      <w:r w:rsidRPr="00025D2D">
        <w:rPr>
          <w:rFonts w:ascii="Times New Roman" w:eastAsia="Times New Roman" w:hAnsi="Times New Roman"/>
          <w:sz w:val="24"/>
          <w:szCs w:val="24"/>
        </w:rPr>
        <w:t>vysielateľov</w:t>
      </w:r>
      <w:r w:rsidR="00D22CEE" w:rsidRPr="00025D2D">
        <w:rPr>
          <w:rFonts w:ascii="Times New Roman" w:eastAsia="Times New Roman" w:hAnsi="Times New Roman"/>
          <w:sz w:val="24"/>
          <w:szCs w:val="24"/>
        </w:rPr>
        <w:t xml:space="preserve"> vysielajúcich televíznu programovú službu</w:t>
      </w:r>
      <w:r w:rsidRPr="00025D2D">
        <w:rPr>
          <w:rFonts w:ascii="Times New Roman" w:eastAsia="Times New Roman" w:hAnsi="Times New Roman"/>
          <w:sz w:val="24"/>
          <w:szCs w:val="24"/>
        </w:rPr>
        <w:t xml:space="preserve"> </w:t>
      </w:r>
      <w:r w:rsidR="00B70083" w:rsidRPr="00025D2D">
        <w:rPr>
          <w:rFonts w:ascii="Times New Roman" w:eastAsia="Times New Roman" w:hAnsi="Times New Roman"/>
          <w:sz w:val="24"/>
          <w:szCs w:val="24"/>
        </w:rPr>
        <w:t>zaradenú</w:t>
      </w:r>
      <w:r w:rsidRPr="00025D2D">
        <w:rPr>
          <w:rFonts w:ascii="Times New Roman" w:eastAsia="Times New Roman" w:hAnsi="Times New Roman"/>
          <w:sz w:val="24"/>
          <w:szCs w:val="24"/>
        </w:rPr>
        <w:t xml:space="preserve"> do skupiny podľa odseku 3 písm. a) nepredložil v lehote 14 dní od doručenia informácie podľa odseku 6 písomný návrh na vysielanie tohto podujatia </w:t>
      </w:r>
      <w:r w:rsidRPr="00025D2D">
        <w:rPr>
          <w:rFonts w:ascii="Times New Roman" w:eastAsia="Times New Roman" w:hAnsi="Times New Roman"/>
          <w:sz w:val="24"/>
          <w:szCs w:val="24"/>
        </w:rPr>
        <w:lastRenderedPageBreak/>
        <w:t xml:space="preserve">za podmienok uvedených v informácii o možnosti vysielať významné podujatie podľa odseku 6. Ak takýto písomný návrh na vysielanie významného podujatia predloží viacero vysielateľov, je vysielateľ, ktorý získal výhradné právo na vysielanie významného podujatia, povinný umožniť vysielanie tohto podujatia aspoň jednému z nich. </w:t>
      </w:r>
    </w:p>
    <w:p w14:paraId="45256729" w14:textId="77777777" w:rsidR="00E971BE" w:rsidRPr="00025D2D" w:rsidRDefault="00E971BE">
      <w:pPr>
        <w:widowControl w:val="0"/>
        <w:spacing w:after="0" w:line="240" w:lineRule="auto"/>
        <w:ind w:left="426" w:hanging="426"/>
        <w:rPr>
          <w:rFonts w:ascii="Times New Roman" w:eastAsia="Times New Roman" w:hAnsi="Times New Roman"/>
          <w:sz w:val="24"/>
          <w:szCs w:val="24"/>
        </w:rPr>
      </w:pPr>
    </w:p>
    <w:p w14:paraId="46F3677C" w14:textId="77777777" w:rsidR="00E971BE" w:rsidRPr="00025D2D" w:rsidRDefault="00582732" w:rsidP="00A0777D">
      <w:pPr>
        <w:widowControl w:val="0"/>
        <w:numPr>
          <w:ilvl w:val="0"/>
          <w:numId w:val="152"/>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Zoznam podujatí, ktoré za významné vyhlásil niektorý z členských štátov alebo niektorý z členských štátov </w:t>
      </w:r>
      <w:r w:rsidR="00293AAF" w:rsidRPr="00025D2D">
        <w:rPr>
          <w:rFonts w:ascii="Times New Roman" w:eastAsia="Times New Roman" w:hAnsi="Times New Roman"/>
          <w:sz w:val="24"/>
          <w:szCs w:val="24"/>
        </w:rPr>
        <w:t>R</w:t>
      </w:r>
      <w:r w:rsidR="00C655A4" w:rsidRPr="00025D2D">
        <w:rPr>
          <w:rFonts w:ascii="Times New Roman" w:eastAsia="Times New Roman" w:hAnsi="Times New Roman"/>
          <w:sz w:val="24"/>
          <w:szCs w:val="24"/>
        </w:rPr>
        <w:t>ady</w:t>
      </w:r>
      <w:r w:rsidRPr="00025D2D">
        <w:rPr>
          <w:rFonts w:ascii="Times New Roman" w:eastAsia="Times New Roman" w:hAnsi="Times New Roman"/>
          <w:sz w:val="24"/>
          <w:szCs w:val="24"/>
        </w:rPr>
        <w:t xml:space="preserve"> Európy, a ktorý bol zverejnený v Úradnom vestníku Európskej únie alebo v informačnom orgáne </w:t>
      </w:r>
      <w:r w:rsidR="00293AAF" w:rsidRPr="00025D2D">
        <w:rPr>
          <w:rFonts w:ascii="Times New Roman" w:eastAsia="Times New Roman" w:hAnsi="Times New Roman"/>
          <w:sz w:val="24"/>
          <w:szCs w:val="24"/>
        </w:rPr>
        <w:t>R</w:t>
      </w:r>
      <w:r w:rsidR="00C655A4" w:rsidRPr="00025D2D">
        <w:rPr>
          <w:rFonts w:ascii="Times New Roman" w:eastAsia="Times New Roman" w:hAnsi="Times New Roman"/>
          <w:sz w:val="24"/>
          <w:szCs w:val="24"/>
        </w:rPr>
        <w:t>ady</w:t>
      </w:r>
      <w:r w:rsidRPr="00025D2D">
        <w:rPr>
          <w:rFonts w:ascii="Times New Roman" w:eastAsia="Times New Roman" w:hAnsi="Times New Roman"/>
          <w:sz w:val="24"/>
          <w:szCs w:val="24"/>
        </w:rPr>
        <w:t xml:space="preserve"> Európy, zverejní </w:t>
      </w:r>
      <w:r w:rsidR="0080368C" w:rsidRPr="00025D2D">
        <w:rPr>
          <w:rFonts w:ascii="Times New Roman" w:eastAsia="Times New Roman" w:hAnsi="Times New Roman"/>
          <w:sz w:val="24"/>
          <w:szCs w:val="24"/>
        </w:rPr>
        <w:t>regulátor</w:t>
      </w:r>
      <w:r w:rsidRPr="00025D2D">
        <w:rPr>
          <w:rFonts w:ascii="Times New Roman" w:eastAsia="Times New Roman" w:hAnsi="Times New Roman"/>
          <w:sz w:val="24"/>
          <w:szCs w:val="24"/>
        </w:rPr>
        <w:t xml:space="preserve"> prostredníctvom svojho webového sídla a doručí ho dotknutým vysielateľom. </w:t>
      </w:r>
    </w:p>
    <w:p w14:paraId="02D5E6DA" w14:textId="77777777" w:rsidR="00E971BE" w:rsidRPr="00025D2D" w:rsidRDefault="00E971BE">
      <w:pPr>
        <w:widowControl w:val="0"/>
        <w:spacing w:after="0" w:line="240" w:lineRule="auto"/>
        <w:ind w:left="426" w:hanging="426"/>
        <w:rPr>
          <w:rFonts w:ascii="Times New Roman" w:eastAsia="Times New Roman" w:hAnsi="Times New Roman"/>
          <w:sz w:val="24"/>
          <w:szCs w:val="24"/>
        </w:rPr>
      </w:pPr>
    </w:p>
    <w:p w14:paraId="6305F4C3" w14:textId="77777777" w:rsidR="00CA6E15" w:rsidRPr="00025D2D" w:rsidRDefault="00582732" w:rsidP="00A0777D">
      <w:pPr>
        <w:widowControl w:val="0"/>
        <w:numPr>
          <w:ilvl w:val="0"/>
          <w:numId w:val="152"/>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Ak vysielateľ televíznej programovej služby nadobudne práva na vysielanie podujatí, ktoré sú na zozname významných podujatí niektorého z členských štátov </w:t>
      </w:r>
      <w:r w:rsidR="00C655A4" w:rsidRPr="00025D2D">
        <w:rPr>
          <w:rFonts w:ascii="Times New Roman" w:eastAsia="Times New Roman" w:hAnsi="Times New Roman"/>
          <w:sz w:val="24"/>
          <w:szCs w:val="24"/>
        </w:rPr>
        <w:t>R</w:t>
      </w:r>
      <w:r w:rsidR="00293AAF" w:rsidRPr="00025D2D">
        <w:rPr>
          <w:rFonts w:ascii="Times New Roman" w:eastAsia="Times New Roman" w:hAnsi="Times New Roman"/>
          <w:sz w:val="24"/>
          <w:szCs w:val="24"/>
        </w:rPr>
        <w:t>a</w:t>
      </w:r>
      <w:r w:rsidR="00C655A4" w:rsidRPr="00025D2D">
        <w:rPr>
          <w:rFonts w:ascii="Times New Roman" w:eastAsia="Times New Roman" w:hAnsi="Times New Roman"/>
          <w:sz w:val="24"/>
          <w:szCs w:val="24"/>
        </w:rPr>
        <w:t>dy</w:t>
      </w:r>
      <w:r w:rsidRPr="00025D2D">
        <w:rPr>
          <w:rFonts w:ascii="Times New Roman" w:eastAsia="Times New Roman" w:hAnsi="Times New Roman"/>
          <w:sz w:val="24"/>
          <w:szCs w:val="24"/>
        </w:rPr>
        <w:t xml:space="preserve"> Európy alebo členských štátov, je povinný uplatňovať ich v súlade s pravidlami tohto členského štátu</w:t>
      </w:r>
      <w:r w:rsidR="007B021A" w:rsidRPr="00025D2D">
        <w:rPr>
          <w:rFonts w:ascii="Times New Roman" w:eastAsiaTheme="minorHAnsi" w:hAnsi="Times New Roman"/>
          <w:sz w:val="24"/>
          <w:szCs w:val="24"/>
          <w:lang w:eastAsia="en-US"/>
        </w:rPr>
        <w:t xml:space="preserve"> </w:t>
      </w:r>
      <w:r w:rsidR="007B021A" w:rsidRPr="00025D2D">
        <w:rPr>
          <w:rFonts w:ascii="Times New Roman" w:eastAsia="Times New Roman" w:hAnsi="Times New Roman"/>
          <w:sz w:val="24"/>
          <w:szCs w:val="24"/>
        </w:rPr>
        <w:t>Rady Európy alebo členského štátu</w:t>
      </w:r>
      <w:r w:rsidRPr="00025D2D">
        <w:rPr>
          <w:rFonts w:ascii="Times New Roman" w:eastAsia="Times New Roman" w:hAnsi="Times New Roman"/>
          <w:sz w:val="24"/>
          <w:szCs w:val="24"/>
        </w:rPr>
        <w:t xml:space="preserve"> a takým spôsobom, že neznemožní podstatnej časti verejnosti tohto členského štátu</w:t>
      </w:r>
      <w:r w:rsidR="007B021A" w:rsidRPr="00025D2D">
        <w:rPr>
          <w:rFonts w:ascii="Times New Roman" w:eastAsiaTheme="minorHAnsi" w:hAnsi="Times New Roman"/>
          <w:sz w:val="24"/>
          <w:szCs w:val="24"/>
          <w:lang w:eastAsia="en-US"/>
        </w:rPr>
        <w:t xml:space="preserve"> </w:t>
      </w:r>
      <w:r w:rsidR="007B021A" w:rsidRPr="00025D2D">
        <w:rPr>
          <w:rFonts w:ascii="Times New Roman" w:eastAsia="Times New Roman" w:hAnsi="Times New Roman"/>
          <w:sz w:val="24"/>
          <w:szCs w:val="24"/>
        </w:rPr>
        <w:t>Rady Európy alebo členského štátu</w:t>
      </w:r>
      <w:r w:rsidRPr="00025D2D">
        <w:rPr>
          <w:rFonts w:ascii="Times New Roman" w:eastAsia="Times New Roman" w:hAnsi="Times New Roman"/>
          <w:sz w:val="24"/>
          <w:szCs w:val="24"/>
        </w:rPr>
        <w:t xml:space="preserve"> sledovať ich v priamom prenose alebo zo záznamu. </w:t>
      </w:r>
    </w:p>
    <w:p w14:paraId="768BC630" w14:textId="77777777" w:rsidR="00617D26" w:rsidRPr="00025D2D" w:rsidRDefault="00617D26" w:rsidP="00617D26">
      <w:pPr>
        <w:widowControl w:val="0"/>
        <w:pBdr>
          <w:top w:val="nil"/>
          <w:left w:val="nil"/>
          <w:bottom w:val="nil"/>
          <w:right w:val="nil"/>
          <w:between w:val="nil"/>
        </w:pBdr>
        <w:spacing w:after="0" w:line="240" w:lineRule="auto"/>
        <w:jc w:val="both"/>
        <w:rPr>
          <w:rFonts w:ascii="Times New Roman" w:eastAsia="Times New Roman" w:hAnsi="Times New Roman"/>
          <w:sz w:val="24"/>
          <w:szCs w:val="24"/>
        </w:rPr>
      </w:pPr>
    </w:p>
    <w:p w14:paraId="6B3F1F1D" w14:textId="77777777" w:rsidR="00F60D4E" w:rsidRPr="00025D2D" w:rsidRDefault="000A4C5E" w:rsidP="00CA6E15">
      <w:pPr>
        <w:spacing w:after="0"/>
        <w:jc w:val="center"/>
        <w:rPr>
          <w:rFonts w:ascii="Times New Roman" w:eastAsia="Times New Roman" w:hAnsi="Times New Roman"/>
          <w:b/>
          <w:sz w:val="24"/>
          <w:szCs w:val="24"/>
        </w:rPr>
      </w:pPr>
      <w:r w:rsidRPr="00025D2D">
        <w:rPr>
          <w:rFonts w:ascii="Times New Roman" w:eastAsia="Times New Roman" w:hAnsi="Times New Roman"/>
          <w:b/>
          <w:sz w:val="24"/>
          <w:szCs w:val="24"/>
        </w:rPr>
        <w:t>§ 25</w:t>
      </w:r>
    </w:p>
    <w:p w14:paraId="6F998927" w14:textId="77777777" w:rsidR="00D05280" w:rsidRPr="00025D2D" w:rsidRDefault="00F60D4E" w:rsidP="00D05280">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Prístup verejnosti k</w:t>
      </w:r>
      <w:r w:rsidR="00D05280" w:rsidRPr="00025D2D">
        <w:rPr>
          <w:rFonts w:ascii="Times New Roman" w:eastAsia="Times New Roman" w:hAnsi="Times New Roman"/>
          <w:b/>
          <w:sz w:val="24"/>
          <w:szCs w:val="24"/>
        </w:rPr>
        <w:t xml:space="preserve"> pluralitným, objektívnym a nestranným informáciám </w:t>
      </w:r>
    </w:p>
    <w:p w14:paraId="702F937A" w14:textId="77777777" w:rsidR="00F60D4E" w:rsidRPr="00025D2D" w:rsidRDefault="00F60D4E" w:rsidP="00F60D4E">
      <w:pPr>
        <w:jc w:val="center"/>
        <w:rPr>
          <w:rFonts w:ascii="Times New Roman" w:eastAsia="Times New Roman" w:hAnsi="Times New Roman"/>
          <w:b/>
          <w:sz w:val="24"/>
          <w:szCs w:val="24"/>
        </w:rPr>
      </w:pPr>
      <w:r w:rsidRPr="00025D2D">
        <w:rPr>
          <w:rFonts w:ascii="Times New Roman" w:eastAsia="Times New Roman" w:hAnsi="Times New Roman"/>
          <w:b/>
          <w:sz w:val="24"/>
          <w:szCs w:val="24"/>
        </w:rPr>
        <w:t> </w:t>
      </w:r>
    </w:p>
    <w:p w14:paraId="6C39A854" w14:textId="7AABCC57" w:rsidR="00D05280" w:rsidRPr="00025D2D" w:rsidRDefault="00D05280" w:rsidP="00D05280">
      <w:pPr>
        <w:pStyle w:val="Odsekzoznamu"/>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Vysielateľ, ktorý nepodlieha samoregulačnému mechanizmu</w:t>
      </w:r>
      <w:r w:rsidR="000621E1" w:rsidRPr="00025D2D">
        <w:rPr>
          <w:rFonts w:ascii="Times New Roman" w:eastAsia="Times New Roman" w:hAnsi="Times New Roman"/>
          <w:sz w:val="24"/>
          <w:szCs w:val="24"/>
          <w:lang w:eastAsia="en-US"/>
        </w:rPr>
        <w:t xml:space="preserve"> </w:t>
      </w:r>
      <w:r w:rsidR="000621E1" w:rsidRPr="00025D2D">
        <w:rPr>
          <w:rFonts w:ascii="Times New Roman" w:eastAsia="Times New Roman" w:hAnsi="Times New Roman"/>
          <w:sz w:val="24"/>
          <w:szCs w:val="24"/>
        </w:rPr>
        <w:t>zapísanému do evidencie podľa tohto zákona,</w:t>
      </w:r>
      <w:r w:rsidRPr="00025D2D">
        <w:rPr>
          <w:rFonts w:ascii="Times New Roman" w:eastAsia="Times New Roman" w:hAnsi="Times New Roman"/>
          <w:sz w:val="24"/>
          <w:szCs w:val="24"/>
        </w:rPr>
        <w:t xml:space="preserve"> regulujúcemu aj oblasť všestrannosti informácií, názorovej plurality a objektívnosti a nestrannosti programov, je povinný  </w:t>
      </w:r>
    </w:p>
    <w:p w14:paraId="7AFB85D7" w14:textId="77777777" w:rsidR="00D05280" w:rsidRPr="00025D2D" w:rsidRDefault="00D05280" w:rsidP="00D05280">
      <w:pPr>
        <w:pStyle w:val="Odsekzoznamu"/>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1E4A7587" w14:textId="77777777" w:rsidR="00D05280" w:rsidRPr="00025D2D" w:rsidRDefault="00D05280" w:rsidP="00A0777D">
      <w:pPr>
        <w:widowControl w:val="0"/>
        <w:numPr>
          <w:ilvl w:val="1"/>
          <w:numId w:val="204"/>
        </w:numPr>
        <w:pBdr>
          <w:top w:val="nil"/>
          <w:left w:val="nil"/>
          <w:bottom w:val="nil"/>
          <w:right w:val="nil"/>
          <w:between w:val="nil"/>
        </w:pBdr>
        <w:tabs>
          <w:tab w:val="left" w:pos="1134"/>
        </w:tabs>
        <w:spacing w:after="0" w:line="240" w:lineRule="auto"/>
        <w:ind w:left="851"/>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zabezpečiť všestrannosť informácií a názorovú pluralitu v rámci vysielanej programovej </w:t>
      </w:r>
      <w:sdt>
        <w:sdtPr>
          <w:rPr>
            <w:rFonts w:ascii="Times New Roman" w:hAnsi="Times New Roman"/>
            <w:sz w:val="24"/>
            <w:szCs w:val="24"/>
          </w:rPr>
          <w:tag w:val="goog_rdk_64"/>
          <w:id w:val="-1996793147"/>
        </w:sdtPr>
        <w:sdtEndPr/>
        <w:sdtContent>
          <w:r w:rsidRPr="00025D2D">
            <w:rPr>
              <w:rFonts w:ascii="Times New Roman" w:eastAsia="Times New Roman" w:hAnsi="Times New Roman"/>
              <w:sz w:val="24"/>
              <w:szCs w:val="24"/>
            </w:rPr>
            <w:t>služby</w:t>
          </w:r>
        </w:sdtContent>
      </w:sdt>
      <w:r w:rsidRPr="00025D2D">
        <w:rPr>
          <w:rFonts w:ascii="Times New Roman" w:eastAsia="Times New Roman" w:hAnsi="Times New Roman"/>
          <w:sz w:val="24"/>
          <w:szCs w:val="24"/>
        </w:rPr>
        <w:t xml:space="preserve">, </w:t>
      </w:r>
    </w:p>
    <w:p w14:paraId="298B8F97" w14:textId="77777777" w:rsidR="00D05280" w:rsidRPr="00025D2D" w:rsidRDefault="00D05280" w:rsidP="00D05280">
      <w:pPr>
        <w:widowControl w:val="0"/>
        <w:pBdr>
          <w:top w:val="nil"/>
          <w:left w:val="nil"/>
          <w:bottom w:val="nil"/>
          <w:right w:val="nil"/>
          <w:between w:val="nil"/>
        </w:pBdr>
        <w:tabs>
          <w:tab w:val="left" w:pos="1134"/>
        </w:tabs>
        <w:spacing w:after="0" w:line="240" w:lineRule="auto"/>
        <w:ind w:left="709" w:firstLine="60"/>
        <w:rPr>
          <w:rFonts w:ascii="Times New Roman" w:eastAsia="Times New Roman" w:hAnsi="Times New Roman"/>
          <w:sz w:val="24"/>
          <w:szCs w:val="24"/>
        </w:rPr>
      </w:pPr>
    </w:p>
    <w:p w14:paraId="6A105BA2" w14:textId="77777777" w:rsidR="00D05280" w:rsidRPr="00025D2D" w:rsidRDefault="00D05280" w:rsidP="00A0777D">
      <w:pPr>
        <w:widowControl w:val="0"/>
        <w:numPr>
          <w:ilvl w:val="1"/>
          <w:numId w:val="204"/>
        </w:numPr>
        <w:pBdr>
          <w:top w:val="nil"/>
          <w:left w:val="nil"/>
          <w:bottom w:val="nil"/>
          <w:right w:val="nil"/>
          <w:between w:val="nil"/>
        </w:pBdr>
        <w:tabs>
          <w:tab w:val="left" w:pos="1134"/>
        </w:tabs>
        <w:spacing w:after="0" w:line="240" w:lineRule="auto"/>
        <w:ind w:left="709" w:hanging="283"/>
        <w:jc w:val="both"/>
        <w:rPr>
          <w:rFonts w:ascii="Times New Roman" w:eastAsia="Times New Roman" w:hAnsi="Times New Roman"/>
          <w:sz w:val="24"/>
          <w:szCs w:val="24"/>
        </w:rPr>
      </w:pPr>
      <w:r w:rsidRPr="00025D2D">
        <w:rPr>
          <w:rFonts w:ascii="Times New Roman" w:eastAsia="Times New Roman" w:hAnsi="Times New Roman"/>
          <w:sz w:val="24"/>
          <w:szCs w:val="24"/>
        </w:rPr>
        <w:t>zabezpečiť objektívnosť a nestrannosť spravodajských programov a programov aktuálnej publicistiky; názory a hodnotiace komentáre musia byť oddelené od infor</w:t>
      </w:r>
      <w:r w:rsidR="00A83DC2" w:rsidRPr="00025D2D">
        <w:rPr>
          <w:rFonts w:ascii="Times New Roman" w:eastAsia="Times New Roman" w:hAnsi="Times New Roman"/>
          <w:sz w:val="24"/>
          <w:szCs w:val="24"/>
        </w:rPr>
        <w:t>mácií spravodajského charakteru.</w:t>
      </w:r>
      <w:r w:rsidRPr="00025D2D">
        <w:rPr>
          <w:rFonts w:ascii="Times New Roman" w:eastAsia="Times New Roman" w:hAnsi="Times New Roman"/>
          <w:sz w:val="24"/>
          <w:szCs w:val="24"/>
        </w:rPr>
        <w:t xml:space="preserve"> </w:t>
      </w:r>
    </w:p>
    <w:p w14:paraId="10985682" w14:textId="77777777" w:rsidR="00E971BE" w:rsidRPr="00025D2D" w:rsidRDefault="00E971BE" w:rsidP="00A83DC2">
      <w:pPr>
        <w:widowControl w:val="0"/>
        <w:spacing w:after="0" w:line="240" w:lineRule="auto"/>
        <w:rPr>
          <w:rFonts w:ascii="Times New Roman" w:eastAsia="Times New Roman" w:hAnsi="Times New Roman"/>
          <w:sz w:val="24"/>
          <w:szCs w:val="24"/>
        </w:rPr>
      </w:pPr>
    </w:p>
    <w:p w14:paraId="3F3B67FB" w14:textId="77777777" w:rsidR="00E971BE" w:rsidRPr="00025D2D" w:rsidRDefault="00E971BE">
      <w:pPr>
        <w:widowControl w:val="0"/>
        <w:spacing w:after="0" w:line="240" w:lineRule="auto"/>
        <w:jc w:val="center"/>
        <w:rPr>
          <w:rFonts w:ascii="Times New Roman" w:eastAsia="Times New Roman" w:hAnsi="Times New Roman"/>
          <w:sz w:val="24"/>
          <w:szCs w:val="24"/>
        </w:rPr>
      </w:pPr>
    </w:p>
    <w:p w14:paraId="6510EF35" w14:textId="77777777" w:rsidR="00E971BE" w:rsidRPr="00025D2D" w:rsidRDefault="00EE60F6">
      <w:pPr>
        <w:widowControl w:val="0"/>
        <w:spacing w:after="0" w:line="240" w:lineRule="auto"/>
        <w:jc w:val="center"/>
        <w:rPr>
          <w:rFonts w:ascii="Times New Roman" w:eastAsia="Times New Roman" w:hAnsi="Times New Roman"/>
          <w:b/>
          <w:smallCaps/>
          <w:sz w:val="24"/>
          <w:szCs w:val="24"/>
        </w:rPr>
      </w:pPr>
      <w:r w:rsidRPr="00025D2D">
        <w:rPr>
          <w:rFonts w:ascii="Times New Roman" w:eastAsia="Times New Roman" w:hAnsi="Times New Roman"/>
          <w:b/>
          <w:smallCaps/>
          <w:sz w:val="24"/>
          <w:szCs w:val="24"/>
        </w:rPr>
        <w:t>ŠTVRTÁ</w:t>
      </w:r>
      <w:r w:rsidR="00582732" w:rsidRPr="00025D2D">
        <w:rPr>
          <w:rFonts w:ascii="Times New Roman" w:eastAsia="Times New Roman" w:hAnsi="Times New Roman"/>
          <w:b/>
          <w:smallCaps/>
          <w:sz w:val="24"/>
          <w:szCs w:val="24"/>
        </w:rPr>
        <w:t xml:space="preserve"> ČASŤ</w:t>
      </w:r>
    </w:p>
    <w:p w14:paraId="55B5BB17" w14:textId="77777777" w:rsidR="00E971BE" w:rsidRPr="00025D2D" w:rsidRDefault="00582732">
      <w:pPr>
        <w:widowControl w:val="0"/>
        <w:spacing w:after="0" w:line="240" w:lineRule="auto"/>
        <w:jc w:val="center"/>
        <w:rPr>
          <w:rFonts w:ascii="Times New Roman" w:eastAsia="Times New Roman" w:hAnsi="Times New Roman"/>
          <w:b/>
          <w:smallCaps/>
          <w:sz w:val="24"/>
          <w:szCs w:val="24"/>
        </w:rPr>
      </w:pPr>
      <w:r w:rsidRPr="00025D2D">
        <w:rPr>
          <w:rFonts w:ascii="Times New Roman" w:eastAsia="Times New Roman" w:hAnsi="Times New Roman"/>
          <w:b/>
          <w:smallCaps/>
          <w:sz w:val="24"/>
          <w:szCs w:val="24"/>
        </w:rPr>
        <w:t xml:space="preserve">POSKYTOVANIE AUDIOVIZUÁLNEJ MEDIÁLNEJ SLUŽBY NA POŽIADANIE </w:t>
      </w:r>
    </w:p>
    <w:p w14:paraId="37D73E58" w14:textId="77777777" w:rsidR="00E971BE" w:rsidRPr="00025D2D" w:rsidRDefault="00E971BE">
      <w:pPr>
        <w:widowControl w:val="0"/>
        <w:spacing w:after="0" w:line="240" w:lineRule="auto"/>
        <w:jc w:val="center"/>
        <w:rPr>
          <w:rFonts w:ascii="Times New Roman" w:eastAsia="Times New Roman" w:hAnsi="Times New Roman"/>
          <w:b/>
          <w:smallCaps/>
          <w:sz w:val="24"/>
          <w:szCs w:val="24"/>
        </w:rPr>
      </w:pPr>
    </w:p>
    <w:p w14:paraId="577F7967" w14:textId="77777777" w:rsidR="00E971BE" w:rsidRPr="00025D2D" w:rsidRDefault="00582732">
      <w:pPr>
        <w:widowControl w:val="0"/>
        <w:spacing w:after="0" w:line="240" w:lineRule="auto"/>
        <w:jc w:val="center"/>
        <w:rPr>
          <w:rFonts w:ascii="Times New Roman" w:eastAsia="Times New Roman" w:hAnsi="Times New Roman"/>
          <w:b/>
          <w:smallCaps/>
          <w:sz w:val="24"/>
          <w:szCs w:val="24"/>
        </w:rPr>
      </w:pPr>
      <w:r w:rsidRPr="00025D2D">
        <w:rPr>
          <w:rFonts w:ascii="Times New Roman" w:eastAsia="Times New Roman" w:hAnsi="Times New Roman"/>
          <w:b/>
          <w:smallCaps/>
          <w:sz w:val="24"/>
          <w:szCs w:val="24"/>
        </w:rPr>
        <w:t xml:space="preserve">§ </w:t>
      </w:r>
      <w:r w:rsidR="00617D26" w:rsidRPr="00025D2D">
        <w:rPr>
          <w:rFonts w:ascii="Times New Roman" w:eastAsia="Times New Roman" w:hAnsi="Times New Roman"/>
          <w:b/>
          <w:smallCaps/>
          <w:sz w:val="24"/>
          <w:szCs w:val="24"/>
        </w:rPr>
        <w:t>26</w:t>
      </w:r>
    </w:p>
    <w:p w14:paraId="5061508A" w14:textId="77777777" w:rsidR="00E971BE" w:rsidRPr="00025D2D" w:rsidRDefault="00582732">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Audiovizuálna mediálna služba na požiadanie</w:t>
      </w:r>
    </w:p>
    <w:p w14:paraId="405B9C18" w14:textId="77777777" w:rsidR="00E971BE" w:rsidRPr="00025D2D" w:rsidRDefault="00E971BE">
      <w:pPr>
        <w:widowControl w:val="0"/>
        <w:spacing w:after="0" w:line="240" w:lineRule="auto"/>
        <w:jc w:val="center"/>
        <w:rPr>
          <w:rFonts w:ascii="Times New Roman" w:eastAsia="Times New Roman" w:hAnsi="Times New Roman"/>
          <w:smallCaps/>
          <w:sz w:val="24"/>
          <w:szCs w:val="24"/>
        </w:rPr>
      </w:pPr>
    </w:p>
    <w:p w14:paraId="15801605" w14:textId="77777777" w:rsidR="00E971BE" w:rsidRPr="00025D2D" w:rsidRDefault="00582732" w:rsidP="00A0777D">
      <w:pPr>
        <w:widowControl w:val="0"/>
        <w:numPr>
          <w:ilvl w:val="2"/>
          <w:numId w:val="129"/>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Audiovizuálna mediálna služba na požiadanie je služba</w:t>
      </w:r>
      <w:r w:rsidR="009E7976" w:rsidRPr="00025D2D">
        <w:rPr>
          <w:rFonts w:ascii="Times New Roman" w:eastAsia="Times New Roman" w:hAnsi="Times New Roman"/>
          <w:sz w:val="24"/>
          <w:szCs w:val="24"/>
        </w:rPr>
        <w:t>,</w:t>
      </w:r>
      <w:r w:rsidRPr="00025D2D">
        <w:rPr>
          <w:rFonts w:ascii="Times New Roman" w:eastAsia="Times New Roman" w:hAnsi="Times New Roman"/>
          <w:sz w:val="24"/>
          <w:szCs w:val="24"/>
        </w:rPr>
        <w:t xml:space="preserve"> </w:t>
      </w:r>
    </w:p>
    <w:p w14:paraId="6DD9745D" w14:textId="77777777" w:rsidR="00E971BE" w:rsidRPr="00025D2D" w:rsidRDefault="00E971BE">
      <w:pPr>
        <w:widowControl w:val="0"/>
        <w:pBdr>
          <w:top w:val="nil"/>
          <w:left w:val="nil"/>
          <w:bottom w:val="nil"/>
          <w:right w:val="nil"/>
          <w:between w:val="nil"/>
        </w:pBdr>
        <w:spacing w:after="0" w:line="240" w:lineRule="auto"/>
        <w:ind w:left="502"/>
        <w:jc w:val="both"/>
        <w:rPr>
          <w:rFonts w:ascii="Times New Roman" w:eastAsia="Times New Roman" w:hAnsi="Times New Roman"/>
          <w:sz w:val="24"/>
          <w:szCs w:val="24"/>
        </w:rPr>
      </w:pPr>
    </w:p>
    <w:p w14:paraId="4A51F69E" w14:textId="77777777" w:rsidR="00E971BE" w:rsidRPr="00025D2D" w:rsidRDefault="009E7976" w:rsidP="00A0777D">
      <w:pPr>
        <w:widowControl w:val="0"/>
        <w:numPr>
          <w:ilvl w:val="1"/>
          <w:numId w:val="135"/>
        </w:numPr>
        <w:pBdr>
          <w:top w:val="nil"/>
          <w:left w:val="nil"/>
          <w:bottom w:val="nil"/>
          <w:right w:val="nil"/>
          <w:between w:val="nil"/>
        </w:pBdr>
        <w:spacing w:after="0" w:line="240" w:lineRule="auto"/>
        <w:ind w:left="851"/>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ktorá je </w:t>
      </w:r>
      <w:r w:rsidR="00582732" w:rsidRPr="00025D2D">
        <w:rPr>
          <w:rFonts w:ascii="Times New Roman" w:eastAsia="Times New Roman" w:hAnsi="Times New Roman"/>
          <w:sz w:val="24"/>
          <w:szCs w:val="24"/>
        </w:rPr>
        <w:t>primárne hospodárskej povahy,</w:t>
      </w:r>
    </w:p>
    <w:p w14:paraId="456ED55A" w14:textId="77777777" w:rsidR="00E971BE" w:rsidRPr="00025D2D" w:rsidRDefault="00E971BE">
      <w:pPr>
        <w:widowControl w:val="0"/>
        <w:pBdr>
          <w:top w:val="nil"/>
          <w:left w:val="nil"/>
          <w:bottom w:val="nil"/>
          <w:right w:val="nil"/>
          <w:between w:val="nil"/>
        </w:pBdr>
        <w:spacing w:after="0" w:line="240" w:lineRule="auto"/>
        <w:ind w:left="851"/>
        <w:jc w:val="both"/>
        <w:rPr>
          <w:rFonts w:ascii="Times New Roman" w:eastAsia="Times New Roman" w:hAnsi="Times New Roman"/>
          <w:sz w:val="24"/>
          <w:szCs w:val="24"/>
        </w:rPr>
      </w:pPr>
    </w:p>
    <w:p w14:paraId="47FBC240" w14:textId="77777777" w:rsidR="00E971BE" w:rsidRPr="00025D2D" w:rsidRDefault="00582732" w:rsidP="00A0777D">
      <w:pPr>
        <w:widowControl w:val="0"/>
        <w:numPr>
          <w:ilvl w:val="1"/>
          <w:numId w:val="135"/>
        </w:numPr>
        <w:pBdr>
          <w:top w:val="nil"/>
          <w:left w:val="nil"/>
          <w:bottom w:val="nil"/>
          <w:right w:val="nil"/>
          <w:between w:val="nil"/>
        </w:pBdr>
        <w:spacing w:after="0" w:line="240" w:lineRule="auto"/>
        <w:ind w:left="851"/>
        <w:jc w:val="both"/>
        <w:rPr>
          <w:rFonts w:ascii="Times New Roman" w:eastAsia="Times New Roman" w:hAnsi="Times New Roman"/>
          <w:sz w:val="24"/>
          <w:szCs w:val="24"/>
        </w:rPr>
      </w:pPr>
      <w:r w:rsidRPr="00025D2D">
        <w:rPr>
          <w:rFonts w:ascii="Times New Roman" w:eastAsia="Times New Roman" w:hAnsi="Times New Roman"/>
          <w:sz w:val="24"/>
          <w:szCs w:val="24"/>
        </w:rPr>
        <w:t>ktorej  základným účelom alebo základný</w:t>
      </w:r>
      <w:r w:rsidR="009E7976" w:rsidRPr="00025D2D">
        <w:rPr>
          <w:rFonts w:ascii="Times New Roman" w:eastAsia="Times New Roman" w:hAnsi="Times New Roman"/>
          <w:sz w:val="24"/>
          <w:szCs w:val="24"/>
        </w:rPr>
        <w:t>m účelom jej oddeliteľnej časti</w:t>
      </w:r>
      <w:r w:rsidRPr="00025D2D">
        <w:rPr>
          <w:rFonts w:ascii="Times New Roman" w:eastAsia="Times New Roman" w:hAnsi="Times New Roman"/>
          <w:sz w:val="24"/>
          <w:szCs w:val="24"/>
        </w:rPr>
        <w:t xml:space="preserve"> je umožniť sledovanie programov v momente, ktorý si užívateľ zvolil,</w:t>
      </w:r>
    </w:p>
    <w:p w14:paraId="2057E1F3" w14:textId="77777777" w:rsidR="00E971BE" w:rsidRPr="00025D2D" w:rsidRDefault="00E971BE">
      <w:pPr>
        <w:widowControl w:val="0"/>
        <w:spacing w:after="0" w:line="240" w:lineRule="auto"/>
        <w:jc w:val="both"/>
        <w:rPr>
          <w:rFonts w:ascii="Times New Roman" w:eastAsia="Times New Roman" w:hAnsi="Times New Roman"/>
          <w:sz w:val="24"/>
          <w:szCs w:val="24"/>
        </w:rPr>
      </w:pPr>
    </w:p>
    <w:p w14:paraId="6683F2CE" w14:textId="77777777" w:rsidR="00E971BE" w:rsidRPr="00025D2D" w:rsidRDefault="00582732" w:rsidP="00A0777D">
      <w:pPr>
        <w:widowControl w:val="0"/>
        <w:numPr>
          <w:ilvl w:val="1"/>
          <w:numId w:val="135"/>
        </w:numPr>
        <w:pBdr>
          <w:top w:val="nil"/>
          <w:left w:val="nil"/>
          <w:bottom w:val="nil"/>
          <w:right w:val="nil"/>
          <w:between w:val="nil"/>
        </w:pBdr>
        <w:spacing w:after="0" w:line="240" w:lineRule="auto"/>
        <w:ind w:left="851"/>
        <w:jc w:val="both"/>
        <w:rPr>
          <w:rFonts w:ascii="Times New Roman" w:eastAsia="Times New Roman" w:hAnsi="Times New Roman"/>
          <w:sz w:val="24"/>
          <w:szCs w:val="24"/>
        </w:rPr>
      </w:pPr>
      <w:r w:rsidRPr="00025D2D">
        <w:rPr>
          <w:rFonts w:ascii="Times New Roman" w:eastAsia="Times New Roman" w:hAnsi="Times New Roman"/>
          <w:sz w:val="24"/>
          <w:szCs w:val="24"/>
        </w:rPr>
        <w:t>ktorá je poskytovaná na osobitnú žiadosť užívateľa na základe katalógu programov zostaveného poskytovateľom audiovizuálnej mediálnej služby na požiadanie,</w:t>
      </w:r>
    </w:p>
    <w:p w14:paraId="6F06A645" w14:textId="77777777" w:rsidR="00E971BE" w:rsidRPr="00025D2D" w:rsidRDefault="00E971BE">
      <w:pPr>
        <w:widowControl w:val="0"/>
        <w:spacing w:after="0" w:line="240" w:lineRule="auto"/>
        <w:jc w:val="both"/>
        <w:rPr>
          <w:rFonts w:ascii="Times New Roman" w:eastAsia="Times New Roman" w:hAnsi="Times New Roman"/>
          <w:sz w:val="24"/>
          <w:szCs w:val="24"/>
        </w:rPr>
      </w:pPr>
    </w:p>
    <w:p w14:paraId="6D25924F" w14:textId="77777777" w:rsidR="00E971BE" w:rsidRPr="00025D2D" w:rsidRDefault="00582732" w:rsidP="00A0777D">
      <w:pPr>
        <w:widowControl w:val="0"/>
        <w:numPr>
          <w:ilvl w:val="1"/>
          <w:numId w:val="135"/>
        </w:numPr>
        <w:pBdr>
          <w:top w:val="nil"/>
          <w:left w:val="nil"/>
          <w:bottom w:val="nil"/>
          <w:right w:val="nil"/>
          <w:between w:val="nil"/>
        </w:pBdr>
        <w:spacing w:after="0" w:line="240" w:lineRule="auto"/>
        <w:ind w:left="851"/>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za ktorú je redakčne zodpovedný poskytovateľ audiovizuálnej mediálnej služby na </w:t>
      </w:r>
      <w:r w:rsidRPr="00025D2D">
        <w:rPr>
          <w:rFonts w:ascii="Times New Roman" w:eastAsia="Times New Roman" w:hAnsi="Times New Roman"/>
          <w:sz w:val="24"/>
          <w:szCs w:val="24"/>
        </w:rPr>
        <w:lastRenderedPageBreak/>
        <w:t>požiadanie,</w:t>
      </w:r>
    </w:p>
    <w:p w14:paraId="556ADA9B" w14:textId="77777777" w:rsidR="00E971BE" w:rsidRPr="00025D2D" w:rsidRDefault="00E971BE">
      <w:pPr>
        <w:widowControl w:val="0"/>
        <w:spacing w:after="0" w:line="240" w:lineRule="auto"/>
        <w:jc w:val="both"/>
        <w:rPr>
          <w:rFonts w:ascii="Times New Roman" w:eastAsia="Times New Roman" w:hAnsi="Times New Roman"/>
          <w:sz w:val="24"/>
          <w:szCs w:val="24"/>
        </w:rPr>
      </w:pPr>
    </w:p>
    <w:p w14:paraId="7F515A86" w14:textId="77777777" w:rsidR="00E971BE" w:rsidRPr="00025D2D" w:rsidRDefault="00582732" w:rsidP="00A0777D">
      <w:pPr>
        <w:widowControl w:val="0"/>
        <w:numPr>
          <w:ilvl w:val="1"/>
          <w:numId w:val="135"/>
        </w:numPr>
        <w:pBdr>
          <w:top w:val="nil"/>
          <w:left w:val="nil"/>
          <w:bottom w:val="nil"/>
          <w:right w:val="nil"/>
          <w:between w:val="nil"/>
        </w:pBdr>
        <w:spacing w:after="0" w:line="240" w:lineRule="auto"/>
        <w:ind w:left="851"/>
        <w:jc w:val="both"/>
        <w:rPr>
          <w:rFonts w:ascii="Times New Roman" w:eastAsia="Times New Roman" w:hAnsi="Times New Roman"/>
          <w:sz w:val="24"/>
          <w:szCs w:val="24"/>
        </w:rPr>
      </w:pPr>
      <w:r w:rsidRPr="00025D2D">
        <w:rPr>
          <w:rFonts w:ascii="Times New Roman" w:eastAsia="Times New Roman" w:hAnsi="Times New Roman"/>
          <w:sz w:val="24"/>
          <w:szCs w:val="24"/>
        </w:rPr>
        <w:t>ktorá je poskytovaná prostredníctvom siete a</w:t>
      </w:r>
    </w:p>
    <w:p w14:paraId="6F0ACE4C" w14:textId="77777777" w:rsidR="00E971BE" w:rsidRPr="00025D2D" w:rsidRDefault="00E971BE">
      <w:pPr>
        <w:widowControl w:val="0"/>
        <w:spacing w:after="0" w:line="240" w:lineRule="auto"/>
        <w:jc w:val="both"/>
        <w:rPr>
          <w:rFonts w:ascii="Times New Roman" w:eastAsia="Times New Roman" w:hAnsi="Times New Roman"/>
          <w:sz w:val="24"/>
          <w:szCs w:val="24"/>
        </w:rPr>
      </w:pPr>
    </w:p>
    <w:p w14:paraId="0C993120" w14:textId="77777777" w:rsidR="00E971BE" w:rsidRPr="00025D2D" w:rsidRDefault="00582732" w:rsidP="00A0777D">
      <w:pPr>
        <w:widowControl w:val="0"/>
        <w:numPr>
          <w:ilvl w:val="1"/>
          <w:numId w:val="135"/>
        </w:numPr>
        <w:pBdr>
          <w:top w:val="nil"/>
          <w:left w:val="nil"/>
          <w:bottom w:val="nil"/>
          <w:right w:val="nil"/>
          <w:between w:val="nil"/>
        </w:pBdr>
        <w:spacing w:after="0" w:line="240" w:lineRule="auto"/>
        <w:ind w:left="851"/>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ktorá je poskytovaná s cieľom informovať, zabávať alebo vzdelávať </w:t>
      </w:r>
      <w:r w:rsidR="009E7976" w:rsidRPr="00025D2D">
        <w:rPr>
          <w:rFonts w:ascii="Times New Roman" w:eastAsia="Times New Roman" w:hAnsi="Times New Roman"/>
          <w:sz w:val="24"/>
          <w:szCs w:val="24"/>
        </w:rPr>
        <w:t xml:space="preserve">širokú </w:t>
      </w:r>
      <w:r w:rsidRPr="00025D2D">
        <w:rPr>
          <w:rFonts w:ascii="Times New Roman" w:eastAsia="Times New Roman" w:hAnsi="Times New Roman"/>
          <w:sz w:val="24"/>
          <w:szCs w:val="24"/>
        </w:rPr>
        <w:t>verejnosť.</w:t>
      </w:r>
    </w:p>
    <w:p w14:paraId="6BFE414F" w14:textId="77777777" w:rsidR="00E971BE" w:rsidRPr="00025D2D" w:rsidRDefault="00E971BE">
      <w:pPr>
        <w:widowControl w:val="0"/>
        <w:pBdr>
          <w:top w:val="nil"/>
          <w:left w:val="nil"/>
          <w:bottom w:val="nil"/>
          <w:right w:val="nil"/>
          <w:between w:val="nil"/>
        </w:pBdr>
        <w:spacing w:after="0" w:line="240" w:lineRule="auto"/>
        <w:ind w:left="502"/>
        <w:jc w:val="both"/>
        <w:rPr>
          <w:rFonts w:ascii="Times New Roman" w:eastAsia="Times New Roman" w:hAnsi="Times New Roman"/>
          <w:sz w:val="24"/>
          <w:szCs w:val="24"/>
        </w:rPr>
      </w:pPr>
    </w:p>
    <w:p w14:paraId="141C65BE" w14:textId="77777777" w:rsidR="00E971BE" w:rsidRPr="00025D2D" w:rsidRDefault="00582732" w:rsidP="00A0777D">
      <w:pPr>
        <w:widowControl w:val="0"/>
        <w:numPr>
          <w:ilvl w:val="2"/>
          <w:numId w:val="129"/>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Audiovizuálnou mediálnou službou na požiadanie nie je poskytovanie zvukových záznamov</w:t>
      </w:r>
      <w:r w:rsidR="009E7976" w:rsidRPr="00025D2D">
        <w:rPr>
          <w:rFonts w:ascii="Times New Roman" w:eastAsia="Times New Roman" w:hAnsi="Times New Roman"/>
          <w:sz w:val="24"/>
          <w:szCs w:val="24"/>
        </w:rPr>
        <w:t xml:space="preserve"> na požiadanie</w:t>
      </w:r>
      <w:r w:rsidRPr="00025D2D">
        <w:rPr>
          <w:rFonts w:ascii="Times New Roman" w:eastAsia="Times New Roman" w:hAnsi="Times New Roman"/>
          <w:sz w:val="24"/>
          <w:szCs w:val="24"/>
        </w:rPr>
        <w:t>.</w:t>
      </w:r>
    </w:p>
    <w:p w14:paraId="2077EF2F" w14:textId="77777777" w:rsidR="00E971BE" w:rsidRPr="00025D2D" w:rsidRDefault="00E971BE">
      <w:pPr>
        <w:widowControl w:val="0"/>
        <w:pBdr>
          <w:top w:val="nil"/>
          <w:left w:val="nil"/>
          <w:bottom w:val="nil"/>
          <w:right w:val="nil"/>
          <w:between w:val="nil"/>
        </w:pBdr>
        <w:spacing w:after="0" w:line="240" w:lineRule="auto"/>
        <w:ind w:left="502"/>
        <w:jc w:val="both"/>
        <w:rPr>
          <w:rFonts w:ascii="Times New Roman" w:eastAsia="Times New Roman" w:hAnsi="Times New Roman"/>
          <w:sz w:val="24"/>
          <w:szCs w:val="24"/>
        </w:rPr>
      </w:pPr>
    </w:p>
    <w:p w14:paraId="341FAAA7" w14:textId="77777777" w:rsidR="00E971BE" w:rsidRPr="00025D2D" w:rsidRDefault="00582732" w:rsidP="000B48D1">
      <w:pPr>
        <w:widowControl w:val="0"/>
        <w:pBdr>
          <w:top w:val="nil"/>
          <w:left w:val="nil"/>
          <w:bottom w:val="nil"/>
          <w:right w:val="nil"/>
          <w:between w:val="nil"/>
        </w:pBdr>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2</w:t>
      </w:r>
      <w:r w:rsidR="009E7976" w:rsidRPr="00025D2D">
        <w:rPr>
          <w:rFonts w:ascii="Times New Roman" w:eastAsia="Times New Roman" w:hAnsi="Times New Roman"/>
          <w:b/>
          <w:sz w:val="24"/>
          <w:szCs w:val="24"/>
        </w:rPr>
        <w:t>7</w:t>
      </w:r>
    </w:p>
    <w:p w14:paraId="3DE29492" w14:textId="77777777" w:rsidR="00E971BE" w:rsidRPr="00025D2D" w:rsidRDefault="00582732">
      <w:pPr>
        <w:widowControl w:val="0"/>
        <w:pBdr>
          <w:top w:val="nil"/>
          <w:left w:val="nil"/>
          <w:bottom w:val="nil"/>
          <w:right w:val="nil"/>
          <w:between w:val="nil"/>
        </w:pBdr>
        <w:spacing w:after="0" w:line="240" w:lineRule="auto"/>
        <w:ind w:left="709"/>
        <w:jc w:val="center"/>
        <w:rPr>
          <w:rFonts w:ascii="Times New Roman" w:eastAsia="Times New Roman" w:hAnsi="Times New Roman"/>
          <w:b/>
          <w:sz w:val="24"/>
          <w:szCs w:val="24"/>
        </w:rPr>
      </w:pPr>
      <w:r w:rsidRPr="00025D2D">
        <w:rPr>
          <w:rFonts w:ascii="Times New Roman" w:eastAsia="Times New Roman" w:hAnsi="Times New Roman"/>
          <w:b/>
          <w:sz w:val="24"/>
          <w:szCs w:val="24"/>
        </w:rPr>
        <w:t>Poskytovateľ audiovizuálnej mediálnej služby na požiadanie</w:t>
      </w:r>
    </w:p>
    <w:p w14:paraId="386A7EF4" w14:textId="77777777" w:rsidR="00E971BE" w:rsidRPr="00025D2D" w:rsidRDefault="00E971BE">
      <w:pPr>
        <w:widowControl w:val="0"/>
        <w:pBdr>
          <w:top w:val="nil"/>
          <w:left w:val="nil"/>
          <w:bottom w:val="nil"/>
          <w:right w:val="nil"/>
          <w:between w:val="nil"/>
        </w:pBdr>
        <w:spacing w:after="0" w:line="240" w:lineRule="auto"/>
        <w:ind w:left="709"/>
        <w:jc w:val="center"/>
        <w:rPr>
          <w:rFonts w:ascii="Times New Roman" w:eastAsia="Times New Roman" w:hAnsi="Times New Roman"/>
          <w:b/>
          <w:sz w:val="24"/>
          <w:szCs w:val="24"/>
        </w:rPr>
      </w:pPr>
    </w:p>
    <w:p w14:paraId="68952F47" w14:textId="77777777" w:rsidR="00E971BE" w:rsidRPr="00025D2D" w:rsidRDefault="00582732">
      <w:pPr>
        <w:widowControl w:val="0"/>
        <w:spacing w:after="0" w:line="240" w:lineRule="auto"/>
        <w:ind w:left="360"/>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Poskytovateľ audiovizuálnej mediálnej služby na požiadanie je osoba, ktorá redakčne zodpovedá za výber obsahu audiovizuálnej mediálnej služby na požiadanie a určuje spôsob, akým je organizovaná. </w:t>
      </w:r>
    </w:p>
    <w:p w14:paraId="3E43B26D" w14:textId="77777777" w:rsidR="00E971BE" w:rsidRPr="00025D2D" w:rsidRDefault="00E971BE">
      <w:pPr>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4620CE33" w14:textId="77777777" w:rsidR="00DE46CA" w:rsidRPr="00025D2D" w:rsidRDefault="00DE46CA" w:rsidP="009E7976">
      <w:pPr>
        <w:widowControl w:val="0"/>
        <w:spacing w:after="0" w:line="240" w:lineRule="auto"/>
        <w:rPr>
          <w:rFonts w:ascii="Times New Roman" w:eastAsia="Times New Roman" w:hAnsi="Times New Roman"/>
          <w:sz w:val="24"/>
          <w:szCs w:val="24"/>
        </w:rPr>
      </w:pPr>
    </w:p>
    <w:p w14:paraId="739342C1" w14:textId="77777777" w:rsidR="00E971BE" w:rsidRPr="00025D2D" w:rsidRDefault="00582732">
      <w:pPr>
        <w:widowControl w:val="0"/>
        <w:pBdr>
          <w:top w:val="nil"/>
          <w:left w:val="nil"/>
          <w:bottom w:val="nil"/>
          <w:right w:val="nil"/>
          <w:between w:val="nil"/>
        </w:pBdr>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2</w:t>
      </w:r>
      <w:r w:rsidR="009E7976" w:rsidRPr="00025D2D">
        <w:rPr>
          <w:rFonts w:ascii="Times New Roman" w:eastAsia="Times New Roman" w:hAnsi="Times New Roman"/>
          <w:b/>
          <w:sz w:val="24"/>
          <w:szCs w:val="24"/>
        </w:rPr>
        <w:t>8</w:t>
      </w:r>
    </w:p>
    <w:p w14:paraId="7374EA36" w14:textId="77777777" w:rsidR="00E971BE" w:rsidRPr="00025D2D" w:rsidRDefault="00582732">
      <w:pPr>
        <w:widowControl w:val="0"/>
        <w:pBdr>
          <w:top w:val="nil"/>
          <w:left w:val="nil"/>
          <w:bottom w:val="nil"/>
          <w:right w:val="nil"/>
          <w:between w:val="nil"/>
        </w:pBdr>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Základné povinnosti poskytovateľa audiovizuálnej mediálnej služby na požiadanie</w:t>
      </w:r>
    </w:p>
    <w:p w14:paraId="6749FC72" w14:textId="77777777" w:rsidR="00E971BE" w:rsidRPr="00025D2D" w:rsidRDefault="00E971BE">
      <w:pPr>
        <w:widowControl w:val="0"/>
        <w:pBdr>
          <w:top w:val="nil"/>
          <w:left w:val="nil"/>
          <w:bottom w:val="nil"/>
          <w:right w:val="nil"/>
          <w:between w:val="nil"/>
        </w:pBdr>
        <w:spacing w:after="0" w:line="240" w:lineRule="auto"/>
        <w:jc w:val="center"/>
        <w:rPr>
          <w:rFonts w:ascii="Times New Roman" w:eastAsia="Times New Roman" w:hAnsi="Times New Roman"/>
          <w:b/>
          <w:sz w:val="24"/>
          <w:szCs w:val="24"/>
        </w:rPr>
      </w:pPr>
    </w:p>
    <w:p w14:paraId="1C6691BC" w14:textId="77777777" w:rsidR="00E971BE" w:rsidRPr="00025D2D" w:rsidRDefault="00582732" w:rsidP="00A0777D">
      <w:pPr>
        <w:widowControl w:val="0"/>
        <w:numPr>
          <w:ilvl w:val="0"/>
          <w:numId w:val="139"/>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Poskytovateľ audiovizuálnej mediálnej služby na požiadanie je povinný zabezpečiť ľahký, priamy a stály prístup verejnosti najmä k týmto informáciám: </w:t>
      </w:r>
    </w:p>
    <w:p w14:paraId="25F1977D" w14:textId="77777777" w:rsidR="00E971BE" w:rsidRPr="00025D2D" w:rsidRDefault="00E971BE">
      <w:pPr>
        <w:widowControl w:val="0"/>
        <w:pBdr>
          <w:top w:val="nil"/>
          <w:left w:val="nil"/>
          <w:bottom w:val="nil"/>
          <w:right w:val="nil"/>
          <w:between w:val="nil"/>
        </w:pBdr>
        <w:spacing w:after="0" w:line="240" w:lineRule="auto"/>
        <w:ind w:left="720"/>
        <w:rPr>
          <w:rFonts w:ascii="Times New Roman" w:eastAsia="Times New Roman" w:hAnsi="Times New Roman"/>
          <w:sz w:val="24"/>
          <w:szCs w:val="24"/>
        </w:rPr>
      </w:pPr>
    </w:p>
    <w:p w14:paraId="404D671C" w14:textId="77777777" w:rsidR="00E971BE" w:rsidRPr="00025D2D" w:rsidRDefault="00582732" w:rsidP="00A0777D">
      <w:pPr>
        <w:widowControl w:val="0"/>
        <w:numPr>
          <w:ilvl w:val="1"/>
          <w:numId w:val="141"/>
        </w:numPr>
        <w:pBdr>
          <w:top w:val="nil"/>
          <w:left w:val="nil"/>
          <w:bottom w:val="nil"/>
          <w:right w:val="nil"/>
          <w:between w:val="nil"/>
        </w:pBdr>
        <w:spacing w:after="0" w:line="240" w:lineRule="auto"/>
        <w:ind w:left="709" w:hanging="284"/>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názov, obchodné meno alebo meno a priezvisko poskytovateľa audiovizuálnej mediálnej služby na požiadanie, </w:t>
      </w:r>
    </w:p>
    <w:p w14:paraId="747968B2" w14:textId="77777777" w:rsidR="00E971BE" w:rsidRPr="00025D2D" w:rsidRDefault="00E971BE">
      <w:pPr>
        <w:widowControl w:val="0"/>
        <w:pBdr>
          <w:top w:val="nil"/>
          <w:left w:val="nil"/>
          <w:bottom w:val="nil"/>
          <w:right w:val="nil"/>
          <w:between w:val="nil"/>
        </w:pBdr>
        <w:spacing w:after="0" w:line="240" w:lineRule="auto"/>
        <w:ind w:left="709"/>
        <w:rPr>
          <w:rFonts w:ascii="Times New Roman" w:eastAsia="Times New Roman" w:hAnsi="Times New Roman"/>
          <w:sz w:val="24"/>
          <w:szCs w:val="24"/>
        </w:rPr>
      </w:pPr>
    </w:p>
    <w:p w14:paraId="70B27876" w14:textId="77777777" w:rsidR="00E971BE" w:rsidRPr="00025D2D" w:rsidRDefault="00582732" w:rsidP="00A0777D">
      <w:pPr>
        <w:widowControl w:val="0"/>
        <w:numPr>
          <w:ilvl w:val="1"/>
          <w:numId w:val="141"/>
        </w:numPr>
        <w:pBdr>
          <w:top w:val="nil"/>
          <w:left w:val="nil"/>
          <w:bottom w:val="nil"/>
          <w:right w:val="nil"/>
          <w:between w:val="nil"/>
        </w:pBdr>
        <w:spacing w:after="0" w:line="240" w:lineRule="auto"/>
        <w:ind w:left="709" w:hanging="284"/>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adresa sídla, miesta podnikania alebo bydliska poskytovateľa audiovizuálnej mediálnej služby na požiadanie, </w:t>
      </w:r>
    </w:p>
    <w:p w14:paraId="09C43431" w14:textId="77777777" w:rsidR="00E971BE" w:rsidRPr="00025D2D" w:rsidRDefault="00E971BE">
      <w:pPr>
        <w:widowControl w:val="0"/>
        <w:pBdr>
          <w:top w:val="nil"/>
          <w:left w:val="nil"/>
          <w:bottom w:val="nil"/>
          <w:right w:val="nil"/>
          <w:between w:val="nil"/>
        </w:pBdr>
        <w:spacing w:after="0" w:line="240" w:lineRule="auto"/>
        <w:ind w:left="709" w:hanging="284"/>
        <w:rPr>
          <w:rFonts w:ascii="Times New Roman" w:eastAsia="Times New Roman" w:hAnsi="Times New Roman"/>
          <w:sz w:val="24"/>
          <w:szCs w:val="24"/>
        </w:rPr>
      </w:pPr>
    </w:p>
    <w:p w14:paraId="4712EFE0" w14:textId="77777777" w:rsidR="00E971BE" w:rsidRPr="00025D2D" w:rsidRDefault="00582732" w:rsidP="00A0777D">
      <w:pPr>
        <w:widowControl w:val="0"/>
        <w:numPr>
          <w:ilvl w:val="1"/>
          <w:numId w:val="141"/>
        </w:numPr>
        <w:pBdr>
          <w:top w:val="nil"/>
          <w:left w:val="nil"/>
          <w:bottom w:val="nil"/>
          <w:right w:val="nil"/>
          <w:between w:val="nil"/>
        </w:pBdr>
        <w:spacing w:after="0" w:line="240" w:lineRule="auto"/>
        <w:ind w:left="709" w:hanging="284"/>
        <w:jc w:val="both"/>
        <w:rPr>
          <w:rFonts w:ascii="Times New Roman" w:eastAsia="Times New Roman" w:hAnsi="Times New Roman"/>
          <w:sz w:val="24"/>
          <w:szCs w:val="24"/>
        </w:rPr>
      </w:pPr>
      <w:r w:rsidRPr="00025D2D">
        <w:rPr>
          <w:rFonts w:ascii="Times New Roman" w:eastAsia="Times New Roman" w:hAnsi="Times New Roman"/>
          <w:sz w:val="24"/>
          <w:szCs w:val="24"/>
        </w:rPr>
        <w:t>telefónne číslo, adresa elektronickej pošty alebo webového sídla poskytovateľa audiovizuálnej mediálnej služby na požiadanie,</w:t>
      </w:r>
    </w:p>
    <w:p w14:paraId="3C89476E" w14:textId="77777777" w:rsidR="00E971BE" w:rsidRPr="00025D2D" w:rsidRDefault="00E971BE">
      <w:pPr>
        <w:pBdr>
          <w:top w:val="nil"/>
          <w:left w:val="nil"/>
          <w:bottom w:val="nil"/>
          <w:right w:val="nil"/>
          <w:between w:val="nil"/>
        </w:pBdr>
        <w:spacing w:after="0"/>
        <w:ind w:left="720"/>
        <w:rPr>
          <w:rFonts w:ascii="Times New Roman" w:eastAsia="Times New Roman" w:hAnsi="Times New Roman"/>
          <w:sz w:val="24"/>
          <w:szCs w:val="24"/>
        </w:rPr>
      </w:pPr>
    </w:p>
    <w:p w14:paraId="798625BE" w14:textId="77777777" w:rsidR="00E971BE" w:rsidRPr="00025D2D" w:rsidRDefault="00582732" w:rsidP="00A0777D">
      <w:pPr>
        <w:widowControl w:val="0"/>
        <w:numPr>
          <w:ilvl w:val="1"/>
          <w:numId w:val="141"/>
        </w:numPr>
        <w:pBdr>
          <w:top w:val="nil"/>
          <w:left w:val="nil"/>
          <w:bottom w:val="nil"/>
          <w:right w:val="nil"/>
          <w:between w:val="nil"/>
        </w:pBdr>
        <w:spacing w:after="0" w:line="240" w:lineRule="auto"/>
        <w:ind w:left="709" w:hanging="283"/>
        <w:jc w:val="both"/>
        <w:rPr>
          <w:rFonts w:ascii="Times New Roman" w:eastAsia="Times New Roman" w:hAnsi="Times New Roman"/>
          <w:sz w:val="24"/>
          <w:szCs w:val="24"/>
        </w:rPr>
      </w:pPr>
      <w:r w:rsidRPr="00025D2D">
        <w:rPr>
          <w:rFonts w:ascii="Times New Roman" w:eastAsia="Times New Roman" w:hAnsi="Times New Roman"/>
          <w:sz w:val="24"/>
          <w:szCs w:val="24"/>
        </w:rPr>
        <w:t>vlastnícka štruktúra poskytovateľa audiovizuálnej mediálnej služby na požiadanie a konečný užívateľ výhod poskytovateľa audiovizuálnej mediálnej služby na požiadanie,</w:t>
      </w:r>
    </w:p>
    <w:p w14:paraId="2A62E19C" w14:textId="77777777" w:rsidR="00E971BE" w:rsidRPr="00025D2D" w:rsidRDefault="00E971BE">
      <w:pPr>
        <w:pBdr>
          <w:top w:val="nil"/>
          <w:left w:val="nil"/>
          <w:bottom w:val="nil"/>
          <w:right w:val="nil"/>
          <w:between w:val="nil"/>
        </w:pBdr>
        <w:spacing w:after="0"/>
        <w:ind w:left="720"/>
        <w:rPr>
          <w:rFonts w:ascii="Times New Roman" w:eastAsia="Times New Roman" w:hAnsi="Times New Roman"/>
          <w:sz w:val="24"/>
          <w:szCs w:val="24"/>
        </w:rPr>
      </w:pPr>
    </w:p>
    <w:p w14:paraId="2E75F39E" w14:textId="43C9F25F" w:rsidR="00E0798C" w:rsidRPr="00025D2D" w:rsidRDefault="00BB55BA" w:rsidP="00A0777D">
      <w:pPr>
        <w:widowControl w:val="0"/>
        <w:numPr>
          <w:ilvl w:val="1"/>
          <w:numId w:val="141"/>
        </w:numPr>
        <w:pBdr>
          <w:top w:val="nil"/>
          <w:left w:val="nil"/>
          <w:bottom w:val="nil"/>
          <w:right w:val="nil"/>
          <w:between w:val="nil"/>
        </w:pBdr>
        <w:spacing w:after="0" w:line="240" w:lineRule="auto"/>
        <w:ind w:left="709"/>
        <w:jc w:val="both"/>
        <w:rPr>
          <w:rFonts w:ascii="Times New Roman" w:eastAsia="Times New Roman" w:hAnsi="Times New Roman"/>
          <w:sz w:val="24"/>
          <w:szCs w:val="24"/>
        </w:rPr>
      </w:pPr>
      <w:r w:rsidRPr="00025D2D">
        <w:rPr>
          <w:rFonts w:ascii="Times New Roman" w:eastAsia="Times New Roman" w:hAnsi="Times New Roman"/>
          <w:sz w:val="24"/>
          <w:szCs w:val="24"/>
        </w:rPr>
        <w:t>informácia, že na poskytovateľa audiovizuálnej mediálnej služby na požiadanie sa v</w:t>
      </w:r>
      <w:r w:rsidR="003E4101" w:rsidRPr="00025D2D">
        <w:rPr>
          <w:rFonts w:ascii="Times New Roman" w:eastAsia="Times New Roman" w:hAnsi="Times New Roman"/>
          <w:sz w:val="24"/>
          <w:szCs w:val="24"/>
        </w:rPr>
        <w:t>z</w:t>
      </w:r>
      <w:r w:rsidRPr="00025D2D">
        <w:rPr>
          <w:rFonts w:ascii="Times New Roman" w:eastAsia="Times New Roman" w:hAnsi="Times New Roman"/>
          <w:sz w:val="24"/>
          <w:szCs w:val="24"/>
        </w:rPr>
        <w:t xml:space="preserve">ťahuje právomoc Slovenskej republiky a pôsobnosť </w:t>
      </w:r>
      <w:r w:rsidR="0080368C" w:rsidRPr="00025D2D">
        <w:rPr>
          <w:rFonts w:ascii="Times New Roman" w:eastAsia="Times New Roman" w:hAnsi="Times New Roman"/>
          <w:sz w:val="24"/>
          <w:szCs w:val="24"/>
        </w:rPr>
        <w:t>regulátora</w:t>
      </w:r>
      <w:r w:rsidR="00A35306" w:rsidRPr="00025D2D">
        <w:rPr>
          <w:rFonts w:ascii="Times New Roman" w:eastAsiaTheme="minorHAnsi" w:hAnsi="Times New Roman"/>
          <w:sz w:val="24"/>
          <w:szCs w:val="24"/>
          <w:lang w:eastAsia="en-US"/>
        </w:rPr>
        <w:t xml:space="preserve"> </w:t>
      </w:r>
      <w:r w:rsidR="00A35306" w:rsidRPr="00025D2D">
        <w:rPr>
          <w:rFonts w:ascii="Times New Roman" w:eastAsia="Times New Roman" w:hAnsi="Times New Roman"/>
          <w:sz w:val="24"/>
          <w:szCs w:val="24"/>
        </w:rPr>
        <w:t>a iného orgánu dohľadu</w:t>
      </w:r>
      <w:r w:rsidR="009E7976" w:rsidRPr="00025D2D">
        <w:rPr>
          <w:rFonts w:ascii="Times New Roman" w:eastAsia="Times New Roman" w:hAnsi="Times New Roman"/>
          <w:sz w:val="24"/>
          <w:szCs w:val="24"/>
        </w:rPr>
        <w:t>,</w:t>
      </w:r>
    </w:p>
    <w:p w14:paraId="7E0FB4FC" w14:textId="77777777" w:rsidR="009E7976" w:rsidRPr="00025D2D" w:rsidRDefault="009E7976" w:rsidP="009E7976">
      <w:pPr>
        <w:widowControl w:val="0"/>
        <w:pBdr>
          <w:top w:val="nil"/>
          <w:left w:val="nil"/>
          <w:bottom w:val="nil"/>
          <w:right w:val="nil"/>
          <w:between w:val="nil"/>
        </w:pBdr>
        <w:spacing w:after="0" w:line="240" w:lineRule="auto"/>
        <w:jc w:val="both"/>
        <w:rPr>
          <w:rFonts w:ascii="Times New Roman" w:eastAsia="Times New Roman" w:hAnsi="Times New Roman"/>
          <w:sz w:val="24"/>
          <w:szCs w:val="24"/>
        </w:rPr>
      </w:pPr>
    </w:p>
    <w:p w14:paraId="3B9F176A" w14:textId="7D9299D1" w:rsidR="00B4309C" w:rsidRPr="00025D2D" w:rsidRDefault="00E0798C" w:rsidP="00A0777D">
      <w:pPr>
        <w:widowControl w:val="0"/>
        <w:numPr>
          <w:ilvl w:val="1"/>
          <w:numId w:val="141"/>
        </w:numPr>
        <w:pBdr>
          <w:top w:val="nil"/>
          <w:left w:val="nil"/>
          <w:bottom w:val="nil"/>
          <w:right w:val="nil"/>
          <w:between w:val="nil"/>
        </w:pBdr>
        <w:spacing w:after="0" w:line="240" w:lineRule="auto"/>
        <w:ind w:left="709"/>
        <w:jc w:val="both"/>
        <w:rPr>
          <w:rFonts w:ascii="Times New Roman" w:eastAsia="Times New Roman" w:hAnsi="Times New Roman"/>
          <w:sz w:val="24"/>
          <w:szCs w:val="24"/>
        </w:rPr>
      </w:pPr>
      <w:r w:rsidRPr="00025D2D">
        <w:rPr>
          <w:rFonts w:ascii="Times New Roman" w:eastAsia="Times New Roman" w:hAnsi="Times New Roman"/>
          <w:sz w:val="24"/>
          <w:szCs w:val="24"/>
        </w:rPr>
        <w:t>informáci</w:t>
      </w:r>
      <w:r w:rsidR="008E62FE" w:rsidRPr="00025D2D">
        <w:rPr>
          <w:rFonts w:ascii="Times New Roman" w:eastAsia="Times New Roman" w:hAnsi="Times New Roman"/>
          <w:sz w:val="24"/>
          <w:szCs w:val="24"/>
        </w:rPr>
        <w:t>a</w:t>
      </w:r>
      <w:r w:rsidRPr="00025D2D">
        <w:rPr>
          <w:rFonts w:ascii="Times New Roman" w:eastAsia="Times New Roman" w:hAnsi="Times New Roman"/>
          <w:sz w:val="24"/>
          <w:szCs w:val="24"/>
        </w:rPr>
        <w:t xml:space="preserve">, či poskytovateľ audiovizuálnej </w:t>
      </w:r>
      <w:r w:rsidR="00F238FB" w:rsidRPr="00025D2D">
        <w:rPr>
          <w:rFonts w:ascii="Times New Roman" w:eastAsia="Times New Roman" w:hAnsi="Times New Roman"/>
          <w:sz w:val="24"/>
          <w:szCs w:val="24"/>
        </w:rPr>
        <w:t xml:space="preserve">mediálnej </w:t>
      </w:r>
      <w:r w:rsidRPr="00025D2D">
        <w:rPr>
          <w:rFonts w:ascii="Times New Roman" w:eastAsia="Times New Roman" w:hAnsi="Times New Roman"/>
          <w:sz w:val="24"/>
          <w:szCs w:val="24"/>
        </w:rPr>
        <w:t>s</w:t>
      </w:r>
      <w:r w:rsidR="00F238FB" w:rsidRPr="00025D2D">
        <w:rPr>
          <w:rFonts w:ascii="Times New Roman" w:eastAsia="Times New Roman" w:hAnsi="Times New Roman"/>
          <w:sz w:val="24"/>
          <w:szCs w:val="24"/>
        </w:rPr>
        <w:t>l</w:t>
      </w:r>
      <w:r w:rsidRPr="00025D2D">
        <w:rPr>
          <w:rFonts w:ascii="Times New Roman" w:eastAsia="Times New Roman" w:hAnsi="Times New Roman"/>
          <w:sz w:val="24"/>
          <w:szCs w:val="24"/>
        </w:rPr>
        <w:t>užby na požiadanie podlieha niektorému samoregulačnému</w:t>
      </w:r>
      <w:r w:rsidR="00F238FB" w:rsidRPr="00025D2D">
        <w:rPr>
          <w:rFonts w:ascii="Times New Roman" w:eastAsia="Times New Roman" w:hAnsi="Times New Roman"/>
          <w:sz w:val="24"/>
          <w:szCs w:val="24"/>
        </w:rPr>
        <w:t xml:space="preserve"> mechanizmu </w:t>
      </w:r>
      <w:r w:rsidRPr="00025D2D">
        <w:rPr>
          <w:rFonts w:ascii="Times New Roman" w:eastAsia="Times New Roman" w:hAnsi="Times New Roman"/>
          <w:sz w:val="24"/>
          <w:szCs w:val="24"/>
        </w:rPr>
        <w:t>a uvedenie samoregulačného orgánu, ktorý tento mechanizmus presadzuje</w:t>
      </w:r>
      <w:r w:rsidR="00B4309C" w:rsidRPr="00025D2D">
        <w:rPr>
          <w:rFonts w:ascii="Times New Roman" w:eastAsia="Times New Roman" w:hAnsi="Times New Roman"/>
          <w:sz w:val="24"/>
          <w:szCs w:val="24"/>
        </w:rPr>
        <w:t>,</w:t>
      </w:r>
    </w:p>
    <w:p w14:paraId="61521EB0" w14:textId="77777777" w:rsidR="00B4309C" w:rsidRPr="00025D2D" w:rsidRDefault="00B4309C" w:rsidP="00B4309C">
      <w:pPr>
        <w:pStyle w:val="Odsekzoznamu"/>
        <w:rPr>
          <w:rFonts w:ascii="Times New Roman" w:eastAsia="Times New Roman" w:hAnsi="Times New Roman"/>
          <w:sz w:val="24"/>
          <w:szCs w:val="24"/>
        </w:rPr>
      </w:pPr>
    </w:p>
    <w:p w14:paraId="26703655" w14:textId="77777777" w:rsidR="00BB55BA" w:rsidRPr="00025D2D" w:rsidRDefault="00B4309C" w:rsidP="00A0777D">
      <w:pPr>
        <w:pStyle w:val="Odsekzoznamu"/>
        <w:numPr>
          <w:ilvl w:val="1"/>
          <w:numId w:val="141"/>
        </w:numPr>
        <w:pBdr>
          <w:top w:val="nil"/>
          <w:left w:val="nil"/>
          <w:bottom w:val="nil"/>
          <w:right w:val="nil"/>
          <w:between w:val="nil"/>
        </w:pBdr>
        <w:spacing w:after="0"/>
        <w:ind w:left="709"/>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číslo autorizácie </w:t>
      </w:r>
      <w:r w:rsidR="000B48D1" w:rsidRPr="00025D2D">
        <w:rPr>
          <w:rFonts w:ascii="Times New Roman" w:eastAsia="Times New Roman" w:hAnsi="Times New Roman"/>
          <w:sz w:val="24"/>
          <w:szCs w:val="24"/>
        </w:rPr>
        <w:t>poskytovani</w:t>
      </w:r>
      <w:r w:rsidR="006F0410" w:rsidRPr="00025D2D">
        <w:rPr>
          <w:rFonts w:ascii="Times New Roman" w:eastAsia="Times New Roman" w:hAnsi="Times New Roman"/>
          <w:sz w:val="24"/>
          <w:szCs w:val="24"/>
        </w:rPr>
        <w:t>a</w:t>
      </w:r>
      <w:r w:rsidR="000B48D1"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audiovizuálnej mediálnej služby na požiadanie</w:t>
      </w:r>
      <w:r w:rsidR="000B48D1" w:rsidRPr="00025D2D">
        <w:rPr>
          <w:rFonts w:ascii="Times New Roman" w:eastAsia="Times New Roman" w:hAnsi="Times New Roman"/>
          <w:sz w:val="24"/>
          <w:szCs w:val="24"/>
        </w:rPr>
        <w:t xml:space="preserve"> (ďalej len „autorizácia poskytovania“)</w:t>
      </w:r>
      <w:r w:rsidRPr="00025D2D">
        <w:rPr>
          <w:rFonts w:ascii="Times New Roman" w:eastAsia="Times New Roman" w:hAnsi="Times New Roman"/>
          <w:sz w:val="24"/>
          <w:szCs w:val="24"/>
        </w:rPr>
        <w:t xml:space="preserve"> pridelené regulátorom</w:t>
      </w:r>
      <w:r w:rsidR="00BB55BA" w:rsidRPr="00025D2D">
        <w:rPr>
          <w:rFonts w:ascii="Times New Roman" w:eastAsia="Times New Roman" w:hAnsi="Times New Roman"/>
          <w:sz w:val="24"/>
          <w:szCs w:val="24"/>
        </w:rPr>
        <w:t>.</w:t>
      </w:r>
    </w:p>
    <w:p w14:paraId="39E1200A" w14:textId="77777777" w:rsidR="00E971BE" w:rsidRPr="00025D2D" w:rsidRDefault="00E971BE">
      <w:pPr>
        <w:widowControl w:val="0"/>
        <w:pBdr>
          <w:top w:val="nil"/>
          <w:left w:val="nil"/>
          <w:bottom w:val="nil"/>
          <w:right w:val="nil"/>
          <w:between w:val="nil"/>
        </w:pBdr>
        <w:spacing w:after="0" w:line="240" w:lineRule="auto"/>
        <w:ind w:left="720"/>
        <w:rPr>
          <w:rFonts w:ascii="Times New Roman" w:eastAsia="Times New Roman" w:hAnsi="Times New Roman"/>
          <w:sz w:val="24"/>
          <w:szCs w:val="24"/>
        </w:rPr>
      </w:pPr>
    </w:p>
    <w:p w14:paraId="0C96EC37" w14:textId="77777777" w:rsidR="009E7976" w:rsidRPr="00025D2D" w:rsidRDefault="009E7976" w:rsidP="00A0777D">
      <w:pPr>
        <w:pStyle w:val="Odsekzoznamu"/>
        <w:widowControl w:val="0"/>
        <w:numPr>
          <w:ilvl w:val="0"/>
          <w:numId w:val="139"/>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Povinnosť podľa odseku 1 sa nevzťahuje na poskytovateľa audiovizuálnej mediálnej </w:t>
      </w:r>
      <w:r w:rsidRPr="00025D2D">
        <w:rPr>
          <w:rFonts w:ascii="Times New Roman" w:eastAsia="Times New Roman" w:hAnsi="Times New Roman"/>
          <w:sz w:val="24"/>
          <w:szCs w:val="24"/>
        </w:rPr>
        <w:lastRenderedPageBreak/>
        <w:t>služby na požiadanie, vo vzťahu ku ktorému sú informácie v rozsahu podľa odseku 1 zverejnené v registri.</w:t>
      </w:r>
    </w:p>
    <w:p w14:paraId="14F09F86" w14:textId="77777777" w:rsidR="009E7976" w:rsidRPr="00025D2D" w:rsidRDefault="009E7976" w:rsidP="009E7976">
      <w:pPr>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6E248B3A" w14:textId="77777777" w:rsidR="00E971BE" w:rsidRPr="00025D2D" w:rsidRDefault="00582732" w:rsidP="00A0777D">
      <w:pPr>
        <w:widowControl w:val="0"/>
        <w:numPr>
          <w:ilvl w:val="0"/>
          <w:numId w:val="139"/>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Poskytovateľ audiovizuálnej mediálnej služby na požiadanie je povinný </w:t>
      </w:r>
    </w:p>
    <w:p w14:paraId="0AFE2F14" w14:textId="77777777" w:rsidR="00E971BE" w:rsidRPr="00025D2D" w:rsidRDefault="00E971BE" w:rsidP="00876447">
      <w:pPr>
        <w:widowControl w:val="0"/>
        <w:pBdr>
          <w:top w:val="nil"/>
          <w:left w:val="nil"/>
          <w:bottom w:val="nil"/>
          <w:right w:val="nil"/>
          <w:between w:val="nil"/>
        </w:pBdr>
        <w:spacing w:after="0" w:line="240" w:lineRule="auto"/>
        <w:rPr>
          <w:rFonts w:ascii="Times New Roman" w:eastAsia="Times New Roman" w:hAnsi="Times New Roman"/>
          <w:sz w:val="24"/>
          <w:szCs w:val="24"/>
        </w:rPr>
      </w:pPr>
    </w:p>
    <w:p w14:paraId="5460C13F" w14:textId="77777777" w:rsidR="00E971BE" w:rsidRPr="00025D2D" w:rsidRDefault="00582732" w:rsidP="00A0777D">
      <w:pPr>
        <w:widowControl w:val="0"/>
        <w:numPr>
          <w:ilvl w:val="1"/>
          <w:numId w:val="142"/>
        </w:numPr>
        <w:pBdr>
          <w:top w:val="nil"/>
          <w:left w:val="nil"/>
          <w:bottom w:val="nil"/>
          <w:right w:val="nil"/>
          <w:between w:val="nil"/>
        </w:pBdr>
        <w:spacing w:after="0" w:line="240" w:lineRule="auto"/>
        <w:ind w:left="709" w:hanging="284"/>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poskytovať </w:t>
      </w:r>
      <w:r w:rsidR="00B24233" w:rsidRPr="00025D2D">
        <w:rPr>
          <w:rFonts w:ascii="Times New Roman" w:eastAsia="Times New Roman" w:hAnsi="Times New Roman"/>
          <w:sz w:val="24"/>
          <w:szCs w:val="24"/>
        </w:rPr>
        <w:t>kinematografické</w:t>
      </w:r>
      <w:r w:rsidRPr="00025D2D">
        <w:rPr>
          <w:rFonts w:ascii="Times New Roman" w:eastAsia="Times New Roman" w:hAnsi="Times New Roman"/>
          <w:sz w:val="24"/>
          <w:szCs w:val="24"/>
        </w:rPr>
        <w:t xml:space="preserve"> diela len v čase a za podmienok dohodnutých s nositeľmi práv k týmto dielam, </w:t>
      </w:r>
    </w:p>
    <w:p w14:paraId="1EE26375" w14:textId="77777777" w:rsidR="00E971BE" w:rsidRPr="00025D2D" w:rsidRDefault="00582732">
      <w:pPr>
        <w:widowControl w:val="0"/>
        <w:tabs>
          <w:tab w:val="left" w:pos="1515"/>
        </w:tabs>
        <w:spacing w:after="0" w:line="240" w:lineRule="auto"/>
        <w:ind w:left="709"/>
        <w:jc w:val="both"/>
        <w:rPr>
          <w:rFonts w:ascii="Times New Roman" w:eastAsia="Times New Roman" w:hAnsi="Times New Roman"/>
          <w:sz w:val="24"/>
          <w:szCs w:val="24"/>
        </w:rPr>
      </w:pPr>
      <w:r w:rsidRPr="00025D2D">
        <w:rPr>
          <w:rFonts w:ascii="Times New Roman" w:eastAsia="Times New Roman" w:hAnsi="Times New Roman"/>
          <w:sz w:val="24"/>
          <w:szCs w:val="24"/>
        </w:rPr>
        <w:tab/>
      </w:r>
    </w:p>
    <w:p w14:paraId="6E0E439C" w14:textId="17C85A0A" w:rsidR="00E971BE" w:rsidRPr="00025D2D" w:rsidRDefault="00582732" w:rsidP="00A0777D">
      <w:pPr>
        <w:widowControl w:val="0"/>
        <w:numPr>
          <w:ilvl w:val="1"/>
          <w:numId w:val="142"/>
        </w:numPr>
        <w:pBdr>
          <w:top w:val="nil"/>
          <w:left w:val="nil"/>
          <w:bottom w:val="nil"/>
          <w:right w:val="nil"/>
          <w:between w:val="nil"/>
        </w:pBdr>
        <w:spacing w:after="0" w:line="240" w:lineRule="auto"/>
        <w:ind w:left="709" w:hanging="284"/>
        <w:jc w:val="both"/>
        <w:rPr>
          <w:rFonts w:ascii="Times New Roman" w:eastAsia="Times New Roman" w:hAnsi="Times New Roman"/>
          <w:sz w:val="24"/>
          <w:szCs w:val="24"/>
        </w:rPr>
      </w:pPr>
      <w:r w:rsidRPr="00025D2D">
        <w:rPr>
          <w:rFonts w:ascii="Times New Roman" w:eastAsia="Times New Roman" w:hAnsi="Times New Roman"/>
          <w:sz w:val="24"/>
          <w:szCs w:val="24"/>
        </w:rPr>
        <w:t>zabezpečiť, aby programy a iné zložky audiovizuálnej mediálnej služby na požiadanie poskytované v rámci volebnej kampane boli v súlade s osobitným predpisom</w:t>
      </w:r>
      <w:r w:rsidR="001D009D" w:rsidRPr="00025D2D">
        <w:rPr>
          <w:rFonts w:ascii="Times New Roman" w:eastAsia="Times New Roman" w:hAnsi="Times New Roman"/>
          <w:sz w:val="24"/>
          <w:szCs w:val="24"/>
        </w:rPr>
        <w:t>,</w:t>
      </w:r>
      <w:r w:rsidR="00A44E2D" w:rsidRPr="00025D2D">
        <w:rPr>
          <w:rFonts w:ascii="Times New Roman" w:eastAsia="Times New Roman" w:hAnsi="Times New Roman"/>
          <w:sz w:val="24"/>
          <w:szCs w:val="24"/>
          <w:vertAlign w:val="superscript"/>
        </w:rPr>
        <w:t>18</w:t>
      </w:r>
      <w:r w:rsidR="007B021A" w:rsidRPr="00025D2D">
        <w:rPr>
          <w:rFonts w:ascii="Times New Roman" w:eastAsia="Times New Roman" w:hAnsi="Times New Roman"/>
          <w:sz w:val="24"/>
          <w:szCs w:val="24"/>
        </w:rPr>
        <w:t>)</w:t>
      </w:r>
    </w:p>
    <w:p w14:paraId="3444BC25" w14:textId="77777777" w:rsidR="00E971BE" w:rsidRPr="00025D2D" w:rsidRDefault="00E971BE">
      <w:pPr>
        <w:pBdr>
          <w:top w:val="nil"/>
          <w:left w:val="nil"/>
          <w:bottom w:val="nil"/>
          <w:right w:val="nil"/>
          <w:between w:val="nil"/>
        </w:pBdr>
        <w:spacing w:after="0"/>
        <w:ind w:left="720"/>
        <w:rPr>
          <w:rFonts w:ascii="Times New Roman" w:eastAsia="Times New Roman" w:hAnsi="Times New Roman"/>
          <w:sz w:val="24"/>
          <w:szCs w:val="24"/>
        </w:rPr>
      </w:pPr>
    </w:p>
    <w:p w14:paraId="4BF2B6AD" w14:textId="56F54EFD" w:rsidR="007A4D6A" w:rsidRPr="00025D2D" w:rsidRDefault="00582732" w:rsidP="007A4D6A">
      <w:pPr>
        <w:widowControl w:val="0"/>
        <w:numPr>
          <w:ilvl w:val="1"/>
          <w:numId w:val="142"/>
        </w:numPr>
        <w:pBdr>
          <w:top w:val="nil"/>
          <w:left w:val="nil"/>
          <w:bottom w:val="nil"/>
          <w:right w:val="nil"/>
          <w:between w:val="nil"/>
        </w:pBdr>
        <w:spacing w:after="0" w:line="240" w:lineRule="auto"/>
        <w:ind w:left="709" w:hanging="284"/>
        <w:jc w:val="both"/>
        <w:rPr>
          <w:rFonts w:ascii="Times New Roman" w:eastAsia="Times New Roman" w:hAnsi="Times New Roman"/>
          <w:sz w:val="24"/>
          <w:szCs w:val="24"/>
        </w:rPr>
      </w:pPr>
      <w:r w:rsidRPr="00025D2D">
        <w:rPr>
          <w:rFonts w:ascii="Times New Roman" w:eastAsia="Times New Roman" w:hAnsi="Times New Roman"/>
          <w:sz w:val="24"/>
          <w:szCs w:val="24"/>
        </w:rPr>
        <w:t>zabezpečiť, aby dôležité a neodkladné oznamy, výzvy alebo rozhodnutia štátnych orgánov v naliehavom verejnom záujme v rozsahu podľa osobitných predpisov</w:t>
      </w:r>
      <w:r w:rsidR="00A44E2D" w:rsidRPr="00025D2D">
        <w:rPr>
          <w:rFonts w:ascii="Times New Roman" w:eastAsia="Times New Roman" w:hAnsi="Times New Roman"/>
          <w:sz w:val="24"/>
          <w:szCs w:val="24"/>
          <w:vertAlign w:val="superscript"/>
        </w:rPr>
        <w:t>19</w:t>
      </w:r>
      <w:r w:rsidR="001D009D" w:rsidRPr="00025D2D">
        <w:rPr>
          <w:rFonts w:ascii="Times New Roman" w:eastAsia="Times New Roman" w:hAnsi="Times New Roman"/>
          <w:sz w:val="24"/>
          <w:szCs w:val="24"/>
        </w:rPr>
        <w:t>)</w:t>
      </w:r>
      <w:r w:rsidRPr="00025D2D">
        <w:rPr>
          <w:rFonts w:ascii="Times New Roman" w:eastAsia="Times New Roman" w:hAnsi="Times New Roman"/>
          <w:sz w:val="24"/>
          <w:szCs w:val="24"/>
        </w:rPr>
        <w:t xml:space="preserve"> alebo informácie civilnej ochrany,</w:t>
      </w:r>
      <w:r w:rsidR="00A44E2D" w:rsidRPr="00025D2D">
        <w:rPr>
          <w:rFonts w:ascii="Times New Roman" w:eastAsia="Times New Roman" w:hAnsi="Times New Roman"/>
          <w:sz w:val="24"/>
          <w:szCs w:val="24"/>
          <w:vertAlign w:val="superscript"/>
        </w:rPr>
        <w:t>20</w:t>
      </w:r>
      <w:r w:rsidR="000B43DC" w:rsidRPr="00025D2D">
        <w:rPr>
          <w:rFonts w:ascii="Times New Roman" w:eastAsia="Times New Roman" w:hAnsi="Times New Roman"/>
          <w:sz w:val="24"/>
          <w:szCs w:val="24"/>
        </w:rPr>
        <w:t>)</w:t>
      </w:r>
      <w:r w:rsidRPr="00025D2D">
        <w:rPr>
          <w:rFonts w:ascii="Times New Roman" w:eastAsia="Times New Roman" w:hAnsi="Times New Roman"/>
          <w:sz w:val="24"/>
          <w:szCs w:val="24"/>
        </w:rPr>
        <w:t xml:space="preserve"> ktoré sa sprístupňujú prostredníctvom audiovizuálnej mediálnej služby na požiadanie, boli sprevádzané </w:t>
      </w:r>
      <w:r w:rsidR="00AB3B5C" w:rsidRPr="00025D2D">
        <w:rPr>
          <w:rFonts w:ascii="Times New Roman" w:eastAsia="Times New Roman" w:hAnsi="Times New Roman"/>
          <w:sz w:val="24"/>
          <w:szCs w:val="24"/>
        </w:rPr>
        <w:t xml:space="preserve">tlmočením do slovenského posunkového jazyka a zároveň </w:t>
      </w:r>
      <w:r w:rsidRPr="00025D2D">
        <w:rPr>
          <w:rFonts w:ascii="Times New Roman" w:eastAsia="Times New Roman" w:hAnsi="Times New Roman"/>
          <w:sz w:val="24"/>
          <w:szCs w:val="24"/>
        </w:rPr>
        <w:t>titulkovan</w:t>
      </w:r>
      <w:r w:rsidR="008852D5" w:rsidRPr="00025D2D">
        <w:rPr>
          <w:rFonts w:ascii="Times New Roman" w:eastAsia="Times New Roman" w:hAnsi="Times New Roman"/>
          <w:sz w:val="24"/>
          <w:szCs w:val="24"/>
        </w:rPr>
        <w:t xml:space="preserve">ím </w:t>
      </w:r>
      <w:r w:rsidR="00AB3B5C" w:rsidRPr="00025D2D">
        <w:rPr>
          <w:rFonts w:ascii="Times New Roman" w:eastAsia="Times New Roman" w:hAnsi="Times New Roman"/>
          <w:sz w:val="24"/>
          <w:szCs w:val="24"/>
        </w:rPr>
        <w:t xml:space="preserve">pre osoby so sluchovým postihnutím </w:t>
      </w:r>
      <w:r w:rsidR="008852D5" w:rsidRPr="00025D2D">
        <w:rPr>
          <w:rFonts w:ascii="Times New Roman" w:eastAsia="Times New Roman" w:hAnsi="Times New Roman"/>
          <w:sz w:val="24"/>
          <w:szCs w:val="24"/>
        </w:rPr>
        <w:t>alebo</w:t>
      </w:r>
      <w:r w:rsidR="00C85F36" w:rsidRPr="00025D2D">
        <w:rPr>
          <w:rFonts w:ascii="Times New Roman" w:eastAsia="Times New Roman" w:hAnsi="Times New Roman"/>
          <w:sz w:val="24"/>
          <w:szCs w:val="24"/>
        </w:rPr>
        <w:t xml:space="preserve"> simultá</w:t>
      </w:r>
      <w:r w:rsidR="00314634" w:rsidRPr="00025D2D">
        <w:rPr>
          <w:rFonts w:ascii="Times New Roman" w:eastAsia="Times New Roman" w:hAnsi="Times New Roman"/>
          <w:sz w:val="24"/>
          <w:szCs w:val="24"/>
        </w:rPr>
        <w:t>nnym prepisom hovoreného slova</w:t>
      </w:r>
      <w:r w:rsidR="007A4D6A" w:rsidRPr="00025D2D">
        <w:rPr>
          <w:rFonts w:ascii="Times New Roman" w:eastAsia="Times New Roman" w:hAnsi="Times New Roman"/>
          <w:sz w:val="24"/>
          <w:szCs w:val="24"/>
        </w:rPr>
        <w:t>.</w:t>
      </w:r>
    </w:p>
    <w:p w14:paraId="3956DF84" w14:textId="77777777" w:rsidR="00E971BE" w:rsidRPr="00025D2D" w:rsidRDefault="007A4D6A" w:rsidP="007A4D6A">
      <w:pPr>
        <w:widowControl w:val="0"/>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 </w:t>
      </w:r>
    </w:p>
    <w:p w14:paraId="54C9AE88" w14:textId="77777777" w:rsidR="00E971BE" w:rsidRPr="00025D2D" w:rsidRDefault="00582732" w:rsidP="00A0777D">
      <w:pPr>
        <w:widowControl w:val="0"/>
        <w:numPr>
          <w:ilvl w:val="0"/>
          <w:numId w:val="139"/>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Poskytovateľ audiovizuálnej mediálnej služby na požiadanie je povinný viesť </w:t>
      </w:r>
      <w:r w:rsidR="001658C7" w:rsidRPr="00025D2D">
        <w:rPr>
          <w:rFonts w:ascii="Times New Roman" w:eastAsia="Times New Roman" w:hAnsi="Times New Roman"/>
          <w:sz w:val="24"/>
          <w:szCs w:val="24"/>
        </w:rPr>
        <w:t xml:space="preserve">osobitnú </w:t>
      </w:r>
      <w:r w:rsidRPr="00025D2D">
        <w:rPr>
          <w:rFonts w:ascii="Times New Roman" w:eastAsia="Times New Roman" w:hAnsi="Times New Roman"/>
          <w:sz w:val="24"/>
          <w:szCs w:val="24"/>
        </w:rPr>
        <w:t>štatistiku</w:t>
      </w:r>
      <w:r w:rsidR="00DE46CA" w:rsidRPr="00025D2D">
        <w:rPr>
          <w:rFonts w:ascii="Times New Roman" w:eastAsia="Times New Roman" w:hAnsi="Times New Roman"/>
          <w:sz w:val="24"/>
          <w:szCs w:val="24"/>
        </w:rPr>
        <w:t xml:space="preserve"> o</w:t>
      </w:r>
      <w:r w:rsidR="009A2095"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poskytovanej audiovizuálnej mediálnej službe na požiadanie obsahujúcu v</w:t>
      </w:r>
      <w:r w:rsidR="00314634" w:rsidRPr="00025D2D">
        <w:rPr>
          <w:rFonts w:ascii="Times New Roman" w:eastAsia="Times New Roman" w:hAnsi="Times New Roman"/>
          <w:sz w:val="24"/>
          <w:szCs w:val="24"/>
        </w:rPr>
        <w:t>yhodnotenie</w:t>
      </w:r>
    </w:p>
    <w:p w14:paraId="5839809B" w14:textId="77777777" w:rsidR="009A2095" w:rsidRPr="00025D2D" w:rsidRDefault="009A2095" w:rsidP="009A2095">
      <w:pPr>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3107950C" w14:textId="77777777" w:rsidR="00E971BE" w:rsidRPr="00025D2D" w:rsidRDefault="00582732" w:rsidP="00391F44">
      <w:pPr>
        <w:widowControl w:val="0"/>
        <w:numPr>
          <w:ilvl w:val="0"/>
          <w:numId w:val="5"/>
        </w:numPr>
        <w:pBdr>
          <w:top w:val="nil"/>
          <w:left w:val="nil"/>
          <w:bottom w:val="nil"/>
          <w:right w:val="nil"/>
          <w:between w:val="nil"/>
        </w:pBdr>
        <w:spacing w:after="0" w:line="240" w:lineRule="auto"/>
        <w:ind w:hanging="294"/>
        <w:jc w:val="both"/>
        <w:rPr>
          <w:rFonts w:ascii="Times New Roman" w:eastAsia="Times New Roman" w:hAnsi="Times New Roman"/>
          <w:sz w:val="24"/>
          <w:szCs w:val="24"/>
        </w:rPr>
      </w:pPr>
      <w:r w:rsidRPr="00025D2D">
        <w:rPr>
          <w:rFonts w:ascii="Times New Roman" w:eastAsia="Times New Roman" w:hAnsi="Times New Roman"/>
          <w:sz w:val="24"/>
          <w:szCs w:val="24"/>
        </w:rPr>
        <w:t>podielu európskych diel  vrátane spôsobu ich zdôraznenia,</w:t>
      </w:r>
    </w:p>
    <w:p w14:paraId="0AEDC5EE" w14:textId="77777777" w:rsidR="00E971BE" w:rsidRPr="00025D2D" w:rsidRDefault="00E971BE">
      <w:pPr>
        <w:widowControl w:val="0"/>
        <w:pBdr>
          <w:top w:val="nil"/>
          <w:left w:val="nil"/>
          <w:bottom w:val="nil"/>
          <w:right w:val="nil"/>
          <w:between w:val="nil"/>
        </w:pBdr>
        <w:spacing w:after="0" w:line="240" w:lineRule="auto"/>
        <w:ind w:left="720"/>
        <w:jc w:val="both"/>
        <w:rPr>
          <w:rFonts w:ascii="Times New Roman" w:eastAsia="Times New Roman" w:hAnsi="Times New Roman"/>
          <w:sz w:val="24"/>
          <w:szCs w:val="24"/>
        </w:rPr>
      </w:pPr>
    </w:p>
    <w:p w14:paraId="5ECEE365" w14:textId="77777777" w:rsidR="00E971BE" w:rsidRPr="00025D2D" w:rsidRDefault="00582732" w:rsidP="00391F44">
      <w:pPr>
        <w:widowControl w:val="0"/>
        <w:numPr>
          <w:ilvl w:val="0"/>
          <w:numId w:val="5"/>
        </w:numPr>
        <w:pBdr>
          <w:top w:val="nil"/>
          <w:left w:val="nil"/>
          <w:bottom w:val="nil"/>
          <w:right w:val="nil"/>
          <w:between w:val="nil"/>
        </w:pBdr>
        <w:spacing w:after="0" w:line="240" w:lineRule="auto"/>
        <w:ind w:hanging="294"/>
        <w:jc w:val="both"/>
        <w:rPr>
          <w:rFonts w:ascii="Times New Roman" w:eastAsia="Times New Roman" w:hAnsi="Times New Roman"/>
          <w:sz w:val="24"/>
          <w:szCs w:val="24"/>
        </w:rPr>
      </w:pPr>
      <w:r w:rsidRPr="00025D2D">
        <w:rPr>
          <w:rFonts w:ascii="Times New Roman" w:eastAsia="Times New Roman" w:hAnsi="Times New Roman"/>
          <w:sz w:val="24"/>
          <w:szCs w:val="24"/>
        </w:rPr>
        <w:t>podielov programov s multimodálnym prístupom.</w:t>
      </w:r>
    </w:p>
    <w:p w14:paraId="41F692C7" w14:textId="77777777" w:rsidR="00E971BE" w:rsidRPr="00025D2D" w:rsidRDefault="00E971BE">
      <w:pPr>
        <w:widowControl w:val="0"/>
        <w:pBdr>
          <w:top w:val="nil"/>
          <w:left w:val="nil"/>
          <w:bottom w:val="nil"/>
          <w:right w:val="nil"/>
          <w:between w:val="nil"/>
        </w:pBdr>
        <w:spacing w:after="0" w:line="240" w:lineRule="auto"/>
        <w:ind w:left="720"/>
        <w:jc w:val="both"/>
        <w:rPr>
          <w:rFonts w:ascii="Times New Roman" w:eastAsia="Times New Roman" w:hAnsi="Times New Roman"/>
          <w:sz w:val="24"/>
          <w:szCs w:val="24"/>
        </w:rPr>
      </w:pPr>
    </w:p>
    <w:p w14:paraId="2B69A427" w14:textId="77777777" w:rsidR="00EA5A8E" w:rsidRPr="00025D2D" w:rsidRDefault="00582732" w:rsidP="00A0777D">
      <w:pPr>
        <w:widowControl w:val="0"/>
        <w:numPr>
          <w:ilvl w:val="0"/>
          <w:numId w:val="139"/>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Poskytovateľ audiovizuálnej mediálnej služby na požiadanie je povinný doručiť </w:t>
      </w:r>
      <w:r w:rsidR="0080368C" w:rsidRPr="00025D2D">
        <w:rPr>
          <w:rFonts w:ascii="Times New Roman" w:eastAsia="Times New Roman" w:hAnsi="Times New Roman"/>
          <w:sz w:val="24"/>
          <w:szCs w:val="24"/>
        </w:rPr>
        <w:t>regulátor</w:t>
      </w:r>
      <w:r w:rsidR="002636EA" w:rsidRPr="00025D2D">
        <w:rPr>
          <w:rFonts w:ascii="Times New Roman" w:eastAsia="Times New Roman" w:hAnsi="Times New Roman"/>
          <w:sz w:val="24"/>
          <w:szCs w:val="24"/>
        </w:rPr>
        <w:t>ovi</w:t>
      </w:r>
      <w:r w:rsidRPr="00025D2D">
        <w:rPr>
          <w:rFonts w:ascii="Times New Roman" w:eastAsia="Times New Roman" w:hAnsi="Times New Roman"/>
          <w:sz w:val="24"/>
          <w:szCs w:val="24"/>
        </w:rPr>
        <w:t xml:space="preserve"> </w:t>
      </w:r>
      <w:r w:rsidR="001658C7" w:rsidRPr="00025D2D">
        <w:rPr>
          <w:rFonts w:ascii="Times New Roman" w:eastAsia="Times New Roman" w:hAnsi="Times New Roman"/>
          <w:sz w:val="24"/>
          <w:szCs w:val="24"/>
        </w:rPr>
        <w:t xml:space="preserve">osobitnú </w:t>
      </w:r>
      <w:r w:rsidRPr="00025D2D">
        <w:rPr>
          <w:rFonts w:ascii="Times New Roman" w:eastAsia="Times New Roman" w:hAnsi="Times New Roman"/>
          <w:sz w:val="24"/>
          <w:szCs w:val="24"/>
        </w:rPr>
        <w:t xml:space="preserve">štatistiku o poskytovanej audiovizuálnej mediálnej službe na požiadanie podľa odseku </w:t>
      </w:r>
      <w:r w:rsidR="007A64E0" w:rsidRPr="00025D2D">
        <w:rPr>
          <w:rFonts w:ascii="Times New Roman" w:eastAsia="Times New Roman" w:hAnsi="Times New Roman"/>
          <w:sz w:val="24"/>
          <w:szCs w:val="24"/>
        </w:rPr>
        <w:t xml:space="preserve">4 </w:t>
      </w:r>
      <w:r w:rsidR="00DE46CA" w:rsidRPr="00025D2D">
        <w:rPr>
          <w:rFonts w:ascii="Times New Roman" w:eastAsia="Times New Roman" w:hAnsi="Times New Roman"/>
          <w:sz w:val="24"/>
          <w:szCs w:val="24"/>
        </w:rPr>
        <w:t xml:space="preserve">za kalendárny mesiac </w:t>
      </w:r>
      <w:r w:rsidR="001D009D" w:rsidRPr="00025D2D">
        <w:rPr>
          <w:rFonts w:ascii="Times New Roman" w:eastAsia="Times New Roman" w:hAnsi="Times New Roman"/>
          <w:sz w:val="24"/>
          <w:szCs w:val="24"/>
        </w:rPr>
        <w:t>do 15 dní odo dňa doručenia žiadosti regulátora o túto štatistiku.</w:t>
      </w:r>
    </w:p>
    <w:p w14:paraId="0ECB2711" w14:textId="77777777" w:rsidR="00EA5A8E" w:rsidRPr="00025D2D" w:rsidRDefault="00EA5A8E" w:rsidP="00EA5A8E">
      <w:pPr>
        <w:widowControl w:val="0"/>
        <w:pBdr>
          <w:top w:val="nil"/>
          <w:left w:val="nil"/>
          <w:bottom w:val="nil"/>
          <w:right w:val="nil"/>
          <w:between w:val="nil"/>
        </w:pBdr>
        <w:spacing w:after="0" w:line="240" w:lineRule="auto"/>
        <w:jc w:val="both"/>
        <w:rPr>
          <w:rFonts w:ascii="Times New Roman" w:eastAsia="Times New Roman" w:hAnsi="Times New Roman"/>
          <w:sz w:val="24"/>
          <w:szCs w:val="24"/>
        </w:rPr>
      </w:pPr>
    </w:p>
    <w:p w14:paraId="22A661D0" w14:textId="77777777" w:rsidR="00EA5A8E" w:rsidRPr="00025D2D" w:rsidRDefault="00EA5A8E" w:rsidP="00A0777D">
      <w:pPr>
        <w:widowControl w:val="0"/>
        <w:numPr>
          <w:ilvl w:val="0"/>
          <w:numId w:val="139"/>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hAnsi="Times New Roman"/>
          <w:sz w:val="24"/>
          <w:szCs w:val="24"/>
        </w:rPr>
        <w:t>Poskytovateľ audiovizuálnej mediálnej služby na požiadanie  je povinný oznámiť regulátorovi aktuálne údaje o</w:t>
      </w:r>
      <w:r w:rsidR="004A622E" w:rsidRPr="00025D2D">
        <w:rPr>
          <w:rFonts w:ascii="Times New Roman" w:hAnsi="Times New Roman"/>
          <w:sz w:val="24"/>
          <w:szCs w:val="24"/>
        </w:rPr>
        <w:t xml:space="preserve"> počte </w:t>
      </w:r>
      <w:r w:rsidRPr="00025D2D">
        <w:rPr>
          <w:rFonts w:ascii="Times New Roman" w:hAnsi="Times New Roman"/>
          <w:sz w:val="24"/>
          <w:szCs w:val="24"/>
        </w:rPr>
        <w:t>koncových užív</w:t>
      </w:r>
      <w:r w:rsidR="004A622E" w:rsidRPr="00025D2D">
        <w:rPr>
          <w:rFonts w:ascii="Times New Roman" w:hAnsi="Times New Roman"/>
          <w:sz w:val="24"/>
          <w:szCs w:val="24"/>
        </w:rPr>
        <w:t>ateľov</w:t>
      </w:r>
      <w:r w:rsidRPr="00025D2D">
        <w:rPr>
          <w:rFonts w:ascii="Times New Roman" w:hAnsi="Times New Roman"/>
          <w:sz w:val="24"/>
          <w:szCs w:val="24"/>
        </w:rPr>
        <w:t xml:space="preserve"> audiovizuálnej mediálnej služby na požiadanie  súhrnne raz ročne do 31. januára podľa stavu k 1. januáru daného kalendárneho roku. </w:t>
      </w:r>
    </w:p>
    <w:p w14:paraId="64032999" w14:textId="77777777" w:rsidR="00EA5A8E" w:rsidRPr="00025D2D" w:rsidRDefault="00EA5A8E" w:rsidP="00EA5A8E">
      <w:pPr>
        <w:widowControl w:val="0"/>
        <w:pBdr>
          <w:top w:val="nil"/>
          <w:left w:val="nil"/>
          <w:bottom w:val="nil"/>
          <w:right w:val="nil"/>
          <w:between w:val="nil"/>
        </w:pBdr>
        <w:spacing w:after="0" w:line="240" w:lineRule="auto"/>
        <w:jc w:val="both"/>
        <w:rPr>
          <w:rFonts w:ascii="Times New Roman" w:eastAsia="Times New Roman" w:hAnsi="Times New Roman"/>
          <w:sz w:val="24"/>
          <w:szCs w:val="24"/>
        </w:rPr>
      </w:pPr>
    </w:p>
    <w:p w14:paraId="685FC5E5" w14:textId="77777777" w:rsidR="00E971BE" w:rsidRPr="00025D2D" w:rsidRDefault="00E971BE" w:rsidP="001D009D">
      <w:pPr>
        <w:widowControl w:val="0"/>
        <w:spacing w:after="0" w:line="240" w:lineRule="auto"/>
        <w:rPr>
          <w:rFonts w:ascii="Times New Roman" w:eastAsia="Times New Roman" w:hAnsi="Times New Roman"/>
          <w:smallCaps/>
          <w:sz w:val="24"/>
          <w:szCs w:val="24"/>
        </w:rPr>
      </w:pPr>
    </w:p>
    <w:p w14:paraId="3D37D0F0" w14:textId="77777777" w:rsidR="00E971BE" w:rsidRPr="00025D2D" w:rsidRDefault="00EE60F6">
      <w:pPr>
        <w:widowControl w:val="0"/>
        <w:spacing w:after="0" w:line="240" w:lineRule="auto"/>
        <w:jc w:val="center"/>
        <w:rPr>
          <w:rFonts w:ascii="Times New Roman" w:eastAsia="Times New Roman" w:hAnsi="Times New Roman"/>
          <w:b/>
          <w:smallCaps/>
          <w:sz w:val="24"/>
          <w:szCs w:val="24"/>
        </w:rPr>
      </w:pPr>
      <w:r w:rsidRPr="00025D2D">
        <w:rPr>
          <w:rFonts w:ascii="Times New Roman" w:eastAsia="Times New Roman" w:hAnsi="Times New Roman"/>
          <w:b/>
          <w:smallCaps/>
          <w:sz w:val="24"/>
          <w:szCs w:val="24"/>
        </w:rPr>
        <w:t>PIATA</w:t>
      </w:r>
      <w:r w:rsidR="00582732" w:rsidRPr="00025D2D">
        <w:rPr>
          <w:rFonts w:ascii="Times New Roman" w:eastAsia="Times New Roman" w:hAnsi="Times New Roman"/>
          <w:b/>
          <w:smallCaps/>
          <w:sz w:val="24"/>
          <w:szCs w:val="24"/>
        </w:rPr>
        <w:t xml:space="preserve"> ČASŤ</w:t>
      </w:r>
    </w:p>
    <w:p w14:paraId="21574C80" w14:textId="77777777" w:rsidR="00E971BE" w:rsidRPr="00025D2D" w:rsidRDefault="00582732">
      <w:pPr>
        <w:widowControl w:val="0"/>
        <w:spacing w:after="0" w:line="240" w:lineRule="auto"/>
        <w:jc w:val="center"/>
        <w:rPr>
          <w:rFonts w:ascii="Times New Roman" w:eastAsia="Times New Roman" w:hAnsi="Times New Roman"/>
          <w:b/>
          <w:smallCaps/>
          <w:sz w:val="24"/>
          <w:szCs w:val="24"/>
        </w:rPr>
      </w:pPr>
      <w:r w:rsidRPr="00025D2D">
        <w:rPr>
          <w:rFonts w:ascii="Times New Roman" w:eastAsia="Times New Roman" w:hAnsi="Times New Roman"/>
          <w:b/>
          <w:smallCaps/>
          <w:sz w:val="24"/>
          <w:szCs w:val="24"/>
        </w:rPr>
        <w:t xml:space="preserve">PREVÁDZKOVANIE RETRANSMISIE A DISTRIBÚCIA SIGNÁLU </w:t>
      </w:r>
    </w:p>
    <w:p w14:paraId="2D1E7EA7" w14:textId="77777777" w:rsidR="00E971BE" w:rsidRPr="00025D2D" w:rsidRDefault="00E971BE">
      <w:pPr>
        <w:widowControl w:val="0"/>
        <w:spacing w:after="0" w:line="240" w:lineRule="auto"/>
        <w:jc w:val="center"/>
        <w:rPr>
          <w:rFonts w:ascii="Times New Roman" w:eastAsia="Times New Roman" w:hAnsi="Times New Roman"/>
          <w:b/>
          <w:smallCaps/>
          <w:sz w:val="24"/>
          <w:szCs w:val="24"/>
        </w:rPr>
      </w:pPr>
    </w:p>
    <w:p w14:paraId="05ED9055" w14:textId="77777777" w:rsidR="00E971BE" w:rsidRPr="00025D2D" w:rsidRDefault="001658C7">
      <w:pPr>
        <w:widowControl w:val="0"/>
        <w:spacing w:after="0" w:line="240" w:lineRule="auto"/>
        <w:jc w:val="center"/>
        <w:rPr>
          <w:rFonts w:ascii="Times New Roman" w:eastAsia="Times New Roman" w:hAnsi="Times New Roman"/>
          <w:b/>
          <w:smallCaps/>
          <w:sz w:val="24"/>
          <w:szCs w:val="24"/>
        </w:rPr>
      </w:pPr>
      <w:r w:rsidRPr="00025D2D">
        <w:rPr>
          <w:rFonts w:ascii="Times New Roman" w:eastAsia="Times New Roman" w:hAnsi="Times New Roman"/>
          <w:b/>
          <w:smallCaps/>
          <w:sz w:val="24"/>
          <w:szCs w:val="24"/>
        </w:rPr>
        <w:t>§ 29</w:t>
      </w:r>
    </w:p>
    <w:p w14:paraId="05C6C12F" w14:textId="77777777" w:rsidR="00E971BE" w:rsidRPr="00025D2D" w:rsidRDefault="00582732">
      <w:pPr>
        <w:widowControl w:val="0"/>
        <w:spacing w:after="0" w:line="240" w:lineRule="auto"/>
        <w:jc w:val="center"/>
        <w:rPr>
          <w:rFonts w:ascii="Times New Roman" w:eastAsia="Times New Roman" w:hAnsi="Times New Roman"/>
          <w:b/>
          <w:smallCaps/>
          <w:sz w:val="24"/>
          <w:szCs w:val="24"/>
        </w:rPr>
      </w:pPr>
      <w:r w:rsidRPr="00025D2D">
        <w:rPr>
          <w:rFonts w:ascii="Times New Roman" w:eastAsia="Times New Roman" w:hAnsi="Times New Roman"/>
          <w:b/>
          <w:sz w:val="24"/>
          <w:szCs w:val="24"/>
        </w:rPr>
        <w:t>Retransmisia</w:t>
      </w:r>
      <w:r w:rsidR="007F54BF" w:rsidRPr="00025D2D">
        <w:rPr>
          <w:rFonts w:ascii="Times New Roman" w:eastAsia="Times New Roman" w:hAnsi="Times New Roman"/>
          <w:b/>
          <w:sz w:val="24"/>
          <w:szCs w:val="24"/>
        </w:rPr>
        <w:t xml:space="preserve"> a prevádzkovateľ retransmisie</w:t>
      </w:r>
    </w:p>
    <w:p w14:paraId="34EDD34F" w14:textId="77777777" w:rsidR="00E971BE" w:rsidRPr="00025D2D" w:rsidRDefault="00E971BE">
      <w:pPr>
        <w:widowControl w:val="0"/>
        <w:spacing w:after="0" w:line="240" w:lineRule="auto"/>
        <w:jc w:val="center"/>
        <w:rPr>
          <w:rFonts w:ascii="Times New Roman" w:eastAsia="Times New Roman" w:hAnsi="Times New Roman"/>
          <w:smallCaps/>
          <w:sz w:val="24"/>
          <w:szCs w:val="24"/>
        </w:rPr>
      </w:pPr>
    </w:p>
    <w:p w14:paraId="22D0501F" w14:textId="77777777" w:rsidR="00E971BE" w:rsidRPr="00025D2D" w:rsidRDefault="00582732" w:rsidP="00A0777D">
      <w:pPr>
        <w:widowControl w:val="0"/>
        <w:numPr>
          <w:ilvl w:val="2"/>
          <w:numId w:val="259"/>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Retransmisia je príjem a súčasný, úplný a nezmenený prenos pôvodného vysielan</w:t>
      </w:r>
      <w:r w:rsidR="001658C7" w:rsidRPr="00025D2D">
        <w:rPr>
          <w:rFonts w:ascii="Times New Roman" w:eastAsia="Times New Roman" w:hAnsi="Times New Roman"/>
          <w:sz w:val="24"/>
          <w:szCs w:val="24"/>
        </w:rPr>
        <w:t>ia programovej služby alebo jej</w:t>
      </w:r>
      <w:r w:rsidRPr="00025D2D">
        <w:rPr>
          <w:rFonts w:ascii="Times New Roman" w:eastAsia="Times New Roman" w:hAnsi="Times New Roman"/>
          <w:sz w:val="24"/>
          <w:szCs w:val="24"/>
        </w:rPr>
        <w:t xml:space="preserve"> podstatnej časti vysielateľom určenej na príjem verejnosťou, uskutočnený sieťou; ak sa retransmisia uskutočňuje pomocou káblových distribučných systémov alebo mikrovlnným systémom, je káblovou retransmisiou.</w:t>
      </w:r>
    </w:p>
    <w:p w14:paraId="2C9E879C" w14:textId="77777777" w:rsidR="00E971BE" w:rsidRPr="00025D2D" w:rsidRDefault="00E971BE">
      <w:pPr>
        <w:widowControl w:val="0"/>
        <w:pBdr>
          <w:top w:val="nil"/>
          <w:left w:val="nil"/>
          <w:bottom w:val="nil"/>
          <w:right w:val="nil"/>
          <w:between w:val="nil"/>
        </w:pBdr>
        <w:spacing w:after="0" w:line="240" w:lineRule="auto"/>
        <w:ind w:left="426" w:hanging="284"/>
        <w:jc w:val="both"/>
        <w:rPr>
          <w:rFonts w:ascii="Times New Roman" w:eastAsia="Times New Roman" w:hAnsi="Times New Roman"/>
          <w:sz w:val="24"/>
          <w:szCs w:val="24"/>
        </w:rPr>
      </w:pPr>
    </w:p>
    <w:p w14:paraId="58C5370C" w14:textId="77777777" w:rsidR="001612B3" w:rsidRPr="00025D2D" w:rsidRDefault="001612B3" w:rsidP="00820FD8">
      <w:pPr>
        <w:pStyle w:val="Odsekzoznamu"/>
        <w:widowControl w:val="0"/>
        <w:numPr>
          <w:ilvl w:val="0"/>
          <w:numId w:val="350"/>
        </w:numPr>
        <w:autoSpaceDE w:val="0"/>
        <w:autoSpaceDN w:val="0"/>
        <w:adjustRightInd w:val="0"/>
        <w:spacing w:after="0" w:line="240" w:lineRule="auto"/>
        <w:ind w:left="426" w:hanging="426"/>
        <w:jc w:val="both"/>
        <w:rPr>
          <w:rFonts w:ascii="Times New Roman" w:hAnsi="Times New Roman"/>
          <w:sz w:val="24"/>
          <w:szCs w:val="24"/>
        </w:rPr>
      </w:pPr>
      <w:r w:rsidRPr="00025D2D">
        <w:rPr>
          <w:rFonts w:ascii="Times New Roman" w:hAnsi="Times New Roman"/>
          <w:sz w:val="24"/>
          <w:szCs w:val="24"/>
        </w:rPr>
        <w:t xml:space="preserve">Za </w:t>
      </w:r>
      <w:r w:rsidR="00EF294E" w:rsidRPr="00025D2D">
        <w:rPr>
          <w:rFonts w:ascii="Times New Roman" w:hAnsi="Times New Roman"/>
          <w:sz w:val="24"/>
          <w:szCs w:val="24"/>
        </w:rPr>
        <w:t>poskytovanie retransmisie</w:t>
      </w:r>
      <w:r w:rsidRPr="00025D2D">
        <w:rPr>
          <w:rFonts w:ascii="Times New Roman" w:hAnsi="Times New Roman"/>
          <w:sz w:val="24"/>
          <w:szCs w:val="24"/>
        </w:rPr>
        <w:t xml:space="preserve"> sa na účely registrácie retransmisie podľa tohto zákona nepovažuje</w:t>
      </w:r>
      <w:r w:rsidR="00EF294E" w:rsidRPr="00025D2D">
        <w:rPr>
          <w:rFonts w:ascii="Times New Roman" w:hAnsi="Times New Roman"/>
          <w:sz w:val="24"/>
          <w:szCs w:val="24"/>
        </w:rPr>
        <w:t xml:space="preserve"> poskytovanie</w:t>
      </w:r>
      <w:r w:rsidRPr="00025D2D">
        <w:rPr>
          <w:rFonts w:ascii="Times New Roman" w:hAnsi="Times New Roman"/>
          <w:sz w:val="24"/>
          <w:szCs w:val="24"/>
        </w:rPr>
        <w:t xml:space="preserve"> </w:t>
      </w:r>
      <w:r w:rsidR="00EF294E" w:rsidRPr="00025D2D">
        <w:rPr>
          <w:rFonts w:ascii="Times New Roman" w:hAnsi="Times New Roman"/>
          <w:sz w:val="24"/>
          <w:szCs w:val="24"/>
        </w:rPr>
        <w:t xml:space="preserve">retransmisie, ktorým sa nevykonáva hospodárska činnosť a ide </w:t>
      </w:r>
      <w:r w:rsidR="00EF294E" w:rsidRPr="00025D2D">
        <w:rPr>
          <w:rFonts w:ascii="Times New Roman" w:hAnsi="Times New Roman"/>
          <w:sz w:val="24"/>
          <w:szCs w:val="24"/>
        </w:rPr>
        <w:lastRenderedPageBreak/>
        <w:t>o retransmisiu</w:t>
      </w:r>
    </w:p>
    <w:p w14:paraId="20DDBD39" w14:textId="77777777" w:rsidR="001612B3" w:rsidRPr="00025D2D" w:rsidRDefault="001612B3" w:rsidP="001612B3">
      <w:pPr>
        <w:widowControl w:val="0"/>
        <w:autoSpaceDE w:val="0"/>
        <w:autoSpaceDN w:val="0"/>
        <w:adjustRightInd w:val="0"/>
        <w:spacing w:after="0" w:line="240" w:lineRule="auto"/>
        <w:jc w:val="both"/>
        <w:rPr>
          <w:rFonts w:ascii="Times New Roman" w:hAnsi="Times New Roman"/>
          <w:sz w:val="24"/>
          <w:szCs w:val="24"/>
        </w:rPr>
      </w:pPr>
    </w:p>
    <w:p w14:paraId="75B102D4" w14:textId="77777777" w:rsidR="00EF294E" w:rsidRPr="00025D2D" w:rsidRDefault="00EF294E" w:rsidP="00EF294E">
      <w:pPr>
        <w:widowControl w:val="0"/>
        <w:autoSpaceDE w:val="0"/>
        <w:autoSpaceDN w:val="0"/>
        <w:adjustRightInd w:val="0"/>
        <w:spacing w:after="0" w:line="240" w:lineRule="auto"/>
        <w:jc w:val="both"/>
        <w:rPr>
          <w:rFonts w:ascii="Times New Roman" w:hAnsi="Times New Roman"/>
          <w:sz w:val="24"/>
          <w:szCs w:val="24"/>
        </w:rPr>
      </w:pPr>
    </w:p>
    <w:p w14:paraId="22C67807" w14:textId="77777777" w:rsidR="001612B3" w:rsidRPr="00025D2D" w:rsidRDefault="001612B3" w:rsidP="00A0777D">
      <w:pPr>
        <w:pStyle w:val="Odsekzoznamu"/>
        <w:widowControl w:val="0"/>
        <w:numPr>
          <w:ilvl w:val="2"/>
          <w:numId w:val="243"/>
        </w:numPr>
        <w:autoSpaceDE w:val="0"/>
        <w:autoSpaceDN w:val="0"/>
        <w:adjustRightInd w:val="0"/>
        <w:spacing w:after="0" w:line="240" w:lineRule="auto"/>
        <w:ind w:left="851" w:hanging="425"/>
        <w:jc w:val="both"/>
        <w:rPr>
          <w:rFonts w:ascii="Times New Roman" w:hAnsi="Times New Roman"/>
          <w:sz w:val="24"/>
          <w:szCs w:val="24"/>
        </w:rPr>
      </w:pPr>
      <w:r w:rsidRPr="00025D2D">
        <w:rPr>
          <w:rFonts w:ascii="Times New Roman" w:hAnsi="Times New Roman"/>
          <w:sz w:val="24"/>
          <w:szCs w:val="24"/>
        </w:rPr>
        <w:t xml:space="preserve">v rámci jednej budovy alebo komplexu budov, ktoré k sebe funkčne patria, ak sa obchodne nevyužívajú, </w:t>
      </w:r>
    </w:p>
    <w:p w14:paraId="32F76582" w14:textId="77777777" w:rsidR="001612B3" w:rsidRPr="00025D2D" w:rsidRDefault="001612B3" w:rsidP="001612B3">
      <w:pPr>
        <w:pStyle w:val="Odsekzoznamu"/>
        <w:widowControl w:val="0"/>
        <w:autoSpaceDE w:val="0"/>
        <w:autoSpaceDN w:val="0"/>
        <w:adjustRightInd w:val="0"/>
        <w:spacing w:after="0" w:line="240" w:lineRule="auto"/>
        <w:ind w:left="851"/>
        <w:jc w:val="both"/>
        <w:rPr>
          <w:rFonts w:ascii="Times New Roman" w:hAnsi="Times New Roman"/>
          <w:sz w:val="24"/>
          <w:szCs w:val="24"/>
        </w:rPr>
      </w:pPr>
    </w:p>
    <w:p w14:paraId="57FDF235" w14:textId="77777777" w:rsidR="001612B3" w:rsidRPr="00025D2D" w:rsidRDefault="00EF42F6" w:rsidP="00A0777D">
      <w:pPr>
        <w:pStyle w:val="Odsekzoznamu"/>
        <w:widowControl w:val="0"/>
        <w:numPr>
          <w:ilvl w:val="2"/>
          <w:numId w:val="243"/>
        </w:numPr>
        <w:autoSpaceDE w:val="0"/>
        <w:autoSpaceDN w:val="0"/>
        <w:adjustRightInd w:val="0"/>
        <w:spacing w:after="0" w:line="240" w:lineRule="auto"/>
        <w:ind w:left="851" w:hanging="425"/>
        <w:jc w:val="both"/>
        <w:rPr>
          <w:rFonts w:ascii="Times New Roman" w:hAnsi="Times New Roman"/>
          <w:sz w:val="24"/>
          <w:szCs w:val="24"/>
        </w:rPr>
      </w:pPr>
      <w:r w:rsidRPr="00025D2D">
        <w:rPr>
          <w:rFonts w:ascii="Times New Roman" w:hAnsi="Times New Roman"/>
          <w:sz w:val="24"/>
          <w:szCs w:val="24"/>
        </w:rPr>
        <w:t xml:space="preserve">výhradne </w:t>
      </w:r>
      <w:r w:rsidR="001612B3" w:rsidRPr="00025D2D">
        <w:rPr>
          <w:rFonts w:ascii="Times New Roman" w:hAnsi="Times New Roman"/>
          <w:sz w:val="24"/>
          <w:szCs w:val="24"/>
        </w:rPr>
        <w:t xml:space="preserve">programových služieb vysielateľa na základe zákona, </w:t>
      </w:r>
    </w:p>
    <w:p w14:paraId="4441CE1E" w14:textId="77777777" w:rsidR="001612B3" w:rsidRPr="00025D2D" w:rsidRDefault="001612B3" w:rsidP="001612B3">
      <w:pPr>
        <w:pStyle w:val="Odsekzoznamu"/>
        <w:rPr>
          <w:rFonts w:ascii="Times New Roman" w:hAnsi="Times New Roman"/>
          <w:sz w:val="24"/>
          <w:szCs w:val="24"/>
        </w:rPr>
      </w:pPr>
    </w:p>
    <w:p w14:paraId="2B8D4033" w14:textId="77777777" w:rsidR="001612B3" w:rsidRPr="00025D2D" w:rsidRDefault="00EF42F6" w:rsidP="00A0777D">
      <w:pPr>
        <w:pStyle w:val="Odsekzoznamu"/>
        <w:widowControl w:val="0"/>
        <w:numPr>
          <w:ilvl w:val="2"/>
          <w:numId w:val="243"/>
        </w:numPr>
        <w:autoSpaceDE w:val="0"/>
        <w:autoSpaceDN w:val="0"/>
        <w:adjustRightInd w:val="0"/>
        <w:spacing w:after="0" w:line="240" w:lineRule="auto"/>
        <w:ind w:left="851" w:hanging="425"/>
        <w:jc w:val="both"/>
        <w:rPr>
          <w:rFonts w:ascii="Times New Roman" w:hAnsi="Times New Roman"/>
          <w:sz w:val="24"/>
          <w:szCs w:val="24"/>
        </w:rPr>
      </w:pPr>
      <w:r w:rsidRPr="00025D2D">
        <w:rPr>
          <w:rFonts w:ascii="Times New Roman" w:hAnsi="Times New Roman"/>
          <w:sz w:val="24"/>
          <w:szCs w:val="24"/>
        </w:rPr>
        <w:t xml:space="preserve">ktorej </w:t>
      </w:r>
      <w:r w:rsidR="001612B3" w:rsidRPr="00025D2D">
        <w:rPr>
          <w:rFonts w:ascii="Times New Roman" w:hAnsi="Times New Roman"/>
          <w:sz w:val="24"/>
          <w:szCs w:val="24"/>
        </w:rPr>
        <w:t>registráciu vylučuje osobitný predpis</w:t>
      </w:r>
      <w:r w:rsidR="001612B3" w:rsidRPr="00025D2D">
        <w:rPr>
          <w:rStyle w:val="Odkaznapoznmkupodiarou"/>
          <w:rFonts w:ascii="Times New Roman" w:hAnsi="Times New Roman"/>
          <w:sz w:val="24"/>
          <w:szCs w:val="24"/>
        </w:rPr>
        <w:footnoteReference w:id="21"/>
      </w:r>
      <w:r w:rsidR="001612B3" w:rsidRPr="00025D2D">
        <w:rPr>
          <w:rFonts w:ascii="Times New Roman" w:hAnsi="Times New Roman"/>
          <w:sz w:val="24"/>
          <w:szCs w:val="24"/>
        </w:rPr>
        <w:t>)</w:t>
      </w:r>
      <w:r w:rsidR="001612B3" w:rsidRPr="00025D2D">
        <w:rPr>
          <w:rFonts w:ascii="Times New Roman" w:hAnsi="Times New Roman"/>
          <w:sz w:val="24"/>
          <w:szCs w:val="24"/>
          <w:vertAlign w:val="superscript"/>
        </w:rPr>
        <w:t xml:space="preserve"> </w:t>
      </w:r>
      <w:r w:rsidR="001612B3" w:rsidRPr="00025D2D">
        <w:rPr>
          <w:rFonts w:ascii="Times New Roman" w:hAnsi="Times New Roman"/>
          <w:sz w:val="24"/>
          <w:szCs w:val="24"/>
        </w:rPr>
        <w:t>alebo medzinárodná zmluva, ktorou je Sl</w:t>
      </w:r>
      <w:r w:rsidRPr="00025D2D">
        <w:rPr>
          <w:rFonts w:ascii="Times New Roman" w:hAnsi="Times New Roman"/>
          <w:sz w:val="24"/>
          <w:szCs w:val="24"/>
        </w:rPr>
        <w:t>ovenská republika viazaná,</w:t>
      </w:r>
      <w:r w:rsidR="001612B3" w:rsidRPr="00025D2D">
        <w:rPr>
          <w:rFonts w:ascii="Times New Roman" w:hAnsi="Times New Roman"/>
          <w:sz w:val="24"/>
          <w:szCs w:val="24"/>
        </w:rPr>
        <w:t xml:space="preserve"> </w:t>
      </w:r>
    </w:p>
    <w:p w14:paraId="64E49C32" w14:textId="77777777" w:rsidR="001612B3" w:rsidRPr="00025D2D" w:rsidRDefault="001612B3" w:rsidP="001612B3">
      <w:pPr>
        <w:pStyle w:val="Odsekzoznamu"/>
        <w:rPr>
          <w:rFonts w:ascii="Times New Roman" w:hAnsi="Times New Roman"/>
          <w:sz w:val="24"/>
          <w:szCs w:val="24"/>
        </w:rPr>
      </w:pPr>
    </w:p>
    <w:p w14:paraId="314928CB" w14:textId="77777777" w:rsidR="001612B3" w:rsidRPr="00025D2D" w:rsidRDefault="00EF42F6" w:rsidP="00A0777D">
      <w:pPr>
        <w:pStyle w:val="Odsekzoznamu"/>
        <w:widowControl w:val="0"/>
        <w:numPr>
          <w:ilvl w:val="2"/>
          <w:numId w:val="243"/>
        </w:numPr>
        <w:autoSpaceDE w:val="0"/>
        <w:autoSpaceDN w:val="0"/>
        <w:adjustRightInd w:val="0"/>
        <w:spacing w:after="0" w:line="240" w:lineRule="auto"/>
        <w:ind w:left="851" w:hanging="425"/>
        <w:jc w:val="both"/>
        <w:rPr>
          <w:rFonts w:ascii="Times New Roman" w:hAnsi="Times New Roman"/>
          <w:sz w:val="24"/>
          <w:szCs w:val="24"/>
        </w:rPr>
      </w:pPr>
      <w:r w:rsidRPr="00025D2D">
        <w:rPr>
          <w:rFonts w:ascii="Times New Roman" w:hAnsi="Times New Roman"/>
          <w:sz w:val="24"/>
          <w:szCs w:val="24"/>
        </w:rPr>
        <w:t>ktorú</w:t>
      </w:r>
      <w:r w:rsidR="001612B3" w:rsidRPr="00025D2D">
        <w:rPr>
          <w:rFonts w:ascii="Times New Roman" w:hAnsi="Times New Roman"/>
          <w:sz w:val="24"/>
          <w:szCs w:val="24"/>
        </w:rPr>
        <w:t xml:space="preserve"> </w:t>
      </w:r>
      <w:r w:rsidR="00EF294E" w:rsidRPr="00025D2D">
        <w:rPr>
          <w:rFonts w:ascii="Times New Roman" w:hAnsi="Times New Roman"/>
          <w:sz w:val="24"/>
          <w:szCs w:val="24"/>
        </w:rPr>
        <w:t>poskytuje</w:t>
      </w:r>
      <w:r w:rsidR="001612B3" w:rsidRPr="00025D2D">
        <w:rPr>
          <w:rFonts w:ascii="Times New Roman" w:hAnsi="Times New Roman"/>
          <w:sz w:val="24"/>
          <w:szCs w:val="24"/>
        </w:rPr>
        <w:t xml:space="preserve"> jedna právnická osoba alebo jedna fyzická osoba tak, že ju nesmie p</w:t>
      </w:r>
      <w:r w:rsidRPr="00025D2D">
        <w:rPr>
          <w:rFonts w:ascii="Times New Roman" w:hAnsi="Times New Roman"/>
          <w:sz w:val="24"/>
          <w:szCs w:val="24"/>
        </w:rPr>
        <w:t>rijímať viac ako 100 účastníkov; v</w:t>
      </w:r>
      <w:r w:rsidR="001612B3" w:rsidRPr="00025D2D">
        <w:rPr>
          <w:rFonts w:ascii="Times New Roman" w:hAnsi="Times New Roman"/>
          <w:sz w:val="24"/>
          <w:szCs w:val="24"/>
        </w:rPr>
        <w:t xml:space="preserve"> prípade retransmisie prostredníctvom viacerých technologických systémov s počtom do 100 účastníkov nesmie byť celkový počet účastníkov všetkých týchto systémov vyšší ako 100, </w:t>
      </w:r>
    </w:p>
    <w:p w14:paraId="5EAECC89" w14:textId="77777777" w:rsidR="001612B3" w:rsidRPr="00025D2D" w:rsidRDefault="001612B3" w:rsidP="001612B3">
      <w:pPr>
        <w:pStyle w:val="Odsekzoznamu"/>
        <w:rPr>
          <w:rFonts w:ascii="Times New Roman" w:hAnsi="Times New Roman"/>
          <w:sz w:val="24"/>
          <w:szCs w:val="24"/>
        </w:rPr>
      </w:pPr>
    </w:p>
    <w:p w14:paraId="72E986F9" w14:textId="1BE42DD5" w:rsidR="001612B3" w:rsidRPr="00025D2D" w:rsidRDefault="00EF294E" w:rsidP="00A0777D">
      <w:pPr>
        <w:pStyle w:val="Odsekzoznamu"/>
        <w:widowControl w:val="0"/>
        <w:numPr>
          <w:ilvl w:val="2"/>
          <w:numId w:val="243"/>
        </w:numPr>
        <w:autoSpaceDE w:val="0"/>
        <w:autoSpaceDN w:val="0"/>
        <w:adjustRightInd w:val="0"/>
        <w:spacing w:after="0" w:line="240" w:lineRule="auto"/>
        <w:ind w:left="851" w:hanging="425"/>
        <w:jc w:val="both"/>
        <w:rPr>
          <w:rFonts w:ascii="Times New Roman" w:hAnsi="Times New Roman"/>
          <w:sz w:val="24"/>
          <w:szCs w:val="24"/>
        </w:rPr>
      </w:pPr>
      <w:r w:rsidRPr="00025D2D">
        <w:rPr>
          <w:rFonts w:ascii="Times New Roman" w:hAnsi="Times New Roman"/>
          <w:sz w:val="24"/>
          <w:szCs w:val="24"/>
        </w:rPr>
        <w:t>poskytovan</w:t>
      </w:r>
      <w:r w:rsidR="008E62FE" w:rsidRPr="00025D2D">
        <w:rPr>
          <w:rFonts w:ascii="Times New Roman" w:hAnsi="Times New Roman"/>
          <w:sz w:val="24"/>
          <w:szCs w:val="24"/>
        </w:rPr>
        <w:t>ú</w:t>
      </w:r>
      <w:r w:rsidR="00EF42F6" w:rsidRPr="00025D2D">
        <w:rPr>
          <w:rFonts w:ascii="Times New Roman" w:hAnsi="Times New Roman"/>
          <w:sz w:val="24"/>
          <w:szCs w:val="24"/>
        </w:rPr>
        <w:t xml:space="preserve"> internetom, ak </w:t>
      </w:r>
      <w:r w:rsidRPr="00025D2D">
        <w:rPr>
          <w:rFonts w:ascii="Times New Roman" w:hAnsi="Times New Roman"/>
          <w:sz w:val="24"/>
          <w:szCs w:val="24"/>
        </w:rPr>
        <w:t>poskytuje</w:t>
      </w:r>
      <w:r w:rsidR="00EF42F6" w:rsidRPr="00025D2D">
        <w:rPr>
          <w:rFonts w:ascii="Times New Roman" w:hAnsi="Times New Roman"/>
          <w:sz w:val="24"/>
          <w:szCs w:val="24"/>
        </w:rPr>
        <w:t xml:space="preserve"> </w:t>
      </w:r>
      <w:r w:rsidR="003C6ECB" w:rsidRPr="00025D2D">
        <w:rPr>
          <w:rFonts w:ascii="Times New Roman" w:hAnsi="Times New Roman"/>
          <w:sz w:val="24"/>
          <w:szCs w:val="24"/>
        </w:rPr>
        <w:t xml:space="preserve">výhradne programové služby vysielané </w:t>
      </w:r>
      <w:r w:rsidR="00EF42F6" w:rsidRPr="00025D2D">
        <w:rPr>
          <w:rFonts w:ascii="Times New Roman" w:hAnsi="Times New Roman"/>
          <w:sz w:val="24"/>
          <w:szCs w:val="24"/>
        </w:rPr>
        <w:t>prostredníctvom internetu.</w:t>
      </w:r>
    </w:p>
    <w:p w14:paraId="03EBEB2F" w14:textId="77777777" w:rsidR="001612B3" w:rsidRPr="00025D2D" w:rsidRDefault="001612B3" w:rsidP="003C6ECB">
      <w:pPr>
        <w:widowControl w:val="0"/>
        <w:pBdr>
          <w:top w:val="nil"/>
          <w:left w:val="nil"/>
          <w:bottom w:val="nil"/>
          <w:right w:val="nil"/>
          <w:between w:val="nil"/>
        </w:pBdr>
        <w:spacing w:after="0" w:line="240" w:lineRule="auto"/>
        <w:jc w:val="both"/>
        <w:rPr>
          <w:rFonts w:ascii="Times New Roman" w:eastAsia="Times New Roman" w:hAnsi="Times New Roman"/>
          <w:sz w:val="24"/>
          <w:szCs w:val="24"/>
        </w:rPr>
      </w:pPr>
    </w:p>
    <w:p w14:paraId="0CAA0CC5" w14:textId="77777777" w:rsidR="00E971BE" w:rsidRPr="00025D2D" w:rsidRDefault="00582732" w:rsidP="00820FD8">
      <w:pPr>
        <w:widowControl w:val="0"/>
        <w:numPr>
          <w:ilvl w:val="2"/>
          <w:numId w:val="351"/>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Prevádzkovateľ retransmisie je osoba, ktorá vo vlastnom mene, na vlastný účet a na vlastnú zodpovednosť poskytuje retransmisiu ako službu ko</w:t>
      </w:r>
      <w:r w:rsidR="00DE46CA" w:rsidRPr="00025D2D">
        <w:rPr>
          <w:rFonts w:ascii="Times New Roman" w:eastAsia="Times New Roman" w:hAnsi="Times New Roman"/>
          <w:sz w:val="24"/>
          <w:szCs w:val="24"/>
        </w:rPr>
        <w:t xml:space="preserve">ncovému užívateľovi </w:t>
      </w:r>
      <w:r w:rsidRPr="00025D2D">
        <w:rPr>
          <w:rFonts w:ascii="Times New Roman" w:eastAsia="Times New Roman" w:hAnsi="Times New Roman"/>
          <w:sz w:val="24"/>
          <w:szCs w:val="24"/>
        </w:rPr>
        <w:t>bez ohľadu na to, či signál retransmitovanej programovej služby k</w:t>
      </w:r>
      <w:r w:rsidR="001658C7" w:rsidRPr="00025D2D">
        <w:rPr>
          <w:rFonts w:ascii="Times New Roman" w:eastAsia="Times New Roman" w:hAnsi="Times New Roman"/>
          <w:sz w:val="24"/>
          <w:szCs w:val="24"/>
        </w:rPr>
        <w:t>u</w:t>
      </w:r>
      <w:r w:rsidRPr="00025D2D">
        <w:rPr>
          <w:rFonts w:ascii="Times New Roman" w:eastAsia="Times New Roman" w:hAnsi="Times New Roman"/>
          <w:sz w:val="24"/>
          <w:szCs w:val="24"/>
        </w:rPr>
        <w:t xml:space="preserve"> </w:t>
      </w:r>
      <w:r w:rsidR="001658C7" w:rsidRPr="00025D2D">
        <w:rPr>
          <w:rFonts w:ascii="Times New Roman" w:eastAsia="Times New Roman" w:hAnsi="Times New Roman"/>
          <w:sz w:val="24"/>
          <w:szCs w:val="24"/>
        </w:rPr>
        <w:t xml:space="preserve">koncovému </w:t>
      </w:r>
      <w:r w:rsidRPr="00025D2D">
        <w:rPr>
          <w:rFonts w:ascii="Times New Roman" w:eastAsia="Times New Roman" w:hAnsi="Times New Roman"/>
          <w:sz w:val="24"/>
          <w:szCs w:val="24"/>
        </w:rPr>
        <w:t>užívateľovi prenáša sama alebo prostredníctvom tretej osoby.</w:t>
      </w:r>
    </w:p>
    <w:p w14:paraId="72B898DC" w14:textId="77777777" w:rsidR="00E971BE" w:rsidRPr="00025D2D" w:rsidRDefault="00E971BE">
      <w:pPr>
        <w:widowControl w:val="0"/>
        <w:pBdr>
          <w:top w:val="nil"/>
          <w:left w:val="nil"/>
          <w:bottom w:val="nil"/>
          <w:right w:val="nil"/>
          <w:between w:val="nil"/>
        </w:pBdr>
        <w:spacing w:after="0" w:line="240" w:lineRule="auto"/>
        <w:ind w:left="284" w:hanging="284"/>
        <w:jc w:val="both"/>
        <w:rPr>
          <w:rFonts w:ascii="Times New Roman" w:eastAsia="Times New Roman" w:hAnsi="Times New Roman"/>
          <w:sz w:val="24"/>
          <w:szCs w:val="24"/>
        </w:rPr>
      </w:pPr>
    </w:p>
    <w:p w14:paraId="2ECD3213" w14:textId="77777777" w:rsidR="00E971BE" w:rsidRPr="00025D2D" w:rsidRDefault="00DE46CA">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w:t>
      </w:r>
      <w:r w:rsidR="001658C7" w:rsidRPr="00025D2D">
        <w:rPr>
          <w:rFonts w:ascii="Times New Roman" w:eastAsia="Times New Roman" w:hAnsi="Times New Roman"/>
          <w:b/>
          <w:sz w:val="24"/>
          <w:szCs w:val="24"/>
        </w:rPr>
        <w:t xml:space="preserve"> 30</w:t>
      </w:r>
    </w:p>
    <w:p w14:paraId="1106CA03" w14:textId="77777777" w:rsidR="00E971BE" w:rsidRPr="00025D2D" w:rsidRDefault="00582732">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xml:space="preserve">Základné povinnosti prevádzkovateľa retransmisie </w:t>
      </w:r>
    </w:p>
    <w:p w14:paraId="4C809707" w14:textId="77777777" w:rsidR="00E971BE" w:rsidRPr="00025D2D" w:rsidRDefault="00E971BE">
      <w:pPr>
        <w:widowControl w:val="0"/>
        <w:spacing w:after="0" w:line="240" w:lineRule="auto"/>
        <w:rPr>
          <w:rFonts w:ascii="Times New Roman" w:eastAsia="Times New Roman" w:hAnsi="Times New Roman"/>
          <w:b/>
          <w:sz w:val="24"/>
          <w:szCs w:val="24"/>
        </w:rPr>
      </w:pPr>
    </w:p>
    <w:p w14:paraId="7C2EBB62" w14:textId="77777777" w:rsidR="00E971BE" w:rsidRPr="00025D2D" w:rsidRDefault="00582732" w:rsidP="00A0777D">
      <w:pPr>
        <w:widowControl w:val="0"/>
        <w:numPr>
          <w:ilvl w:val="2"/>
          <w:numId w:val="46"/>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Prevádzkovateľ retransmisie je povinný </w:t>
      </w:r>
    </w:p>
    <w:p w14:paraId="27D7A89F" w14:textId="77777777" w:rsidR="00E971BE" w:rsidRPr="00025D2D" w:rsidRDefault="00582732">
      <w:pPr>
        <w:widowControl w:val="0"/>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 </w:t>
      </w:r>
    </w:p>
    <w:p w14:paraId="176CA5B8" w14:textId="77777777" w:rsidR="00966DF2" w:rsidRPr="00025D2D" w:rsidRDefault="00582732" w:rsidP="00A0777D">
      <w:pPr>
        <w:widowControl w:val="0"/>
        <w:numPr>
          <w:ilvl w:val="0"/>
          <w:numId w:val="94"/>
        </w:numPr>
        <w:pBdr>
          <w:top w:val="nil"/>
          <w:left w:val="nil"/>
          <w:bottom w:val="nil"/>
          <w:right w:val="nil"/>
          <w:between w:val="nil"/>
        </w:pBdr>
        <w:spacing w:after="0" w:line="240" w:lineRule="auto"/>
        <w:ind w:left="709"/>
        <w:jc w:val="both"/>
        <w:rPr>
          <w:rFonts w:ascii="Times New Roman" w:eastAsia="Times New Roman" w:hAnsi="Times New Roman"/>
          <w:sz w:val="24"/>
          <w:szCs w:val="24"/>
        </w:rPr>
      </w:pPr>
      <w:r w:rsidRPr="00025D2D">
        <w:rPr>
          <w:rFonts w:ascii="Times New Roman" w:eastAsia="Times New Roman" w:hAnsi="Times New Roman"/>
          <w:sz w:val="24"/>
          <w:szCs w:val="24"/>
        </w:rPr>
        <w:t>zabezpečiť, aby do základnej programovej ponuky boli</w:t>
      </w:r>
      <w:r w:rsidR="00966DF2" w:rsidRPr="00025D2D">
        <w:rPr>
          <w:rFonts w:ascii="Times New Roman" w:eastAsia="Times New Roman" w:hAnsi="Times New Roman"/>
          <w:sz w:val="24"/>
          <w:szCs w:val="24"/>
        </w:rPr>
        <w:t xml:space="preserve"> obojstranne bezplatne</w:t>
      </w:r>
      <w:r w:rsidRPr="00025D2D">
        <w:rPr>
          <w:rFonts w:ascii="Times New Roman" w:eastAsia="Times New Roman" w:hAnsi="Times New Roman"/>
          <w:sz w:val="24"/>
          <w:szCs w:val="24"/>
        </w:rPr>
        <w:t xml:space="preserve"> </w:t>
      </w:r>
      <w:r w:rsidR="001658C7" w:rsidRPr="00025D2D">
        <w:rPr>
          <w:rFonts w:ascii="Times New Roman" w:eastAsia="Times New Roman" w:hAnsi="Times New Roman"/>
          <w:sz w:val="24"/>
          <w:szCs w:val="24"/>
        </w:rPr>
        <w:t>zaradené</w:t>
      </w:r>
      <w:r w:rsidRPr="00025D2D">
        <w:rPr>
          <w:rFonts w:ascii="Times New Roman" w:eastAsia="Times New Roman" w:hAnsi="Times New Roman"/>
          <w:sz w:val="24"/>
          <w:szCs w:val="24"/>
        </w:rPr>
        <w:t xml:space="preserve"> programové služby </w:t>
      </w:r>
    </w:p>
    <w:p w14:paraId="3E1E4209" w14:textId="747EB563" w:rsidR="00966DF2" w:rsidRPr="00025D2D" w:rsidRDefault="00386D6A" w:rsidP="00A0777D">
      <w:pPr>
        <w:pStyle w:val="Odsekzoznamu"/>
        <w:widowControl w:val="0"/>
        <w:numPr>
          <w:ilvl w:val="3"/>
          <w:numId w:val="94"/>
        </w:numPr>
        <w:pBdr>
          <w:top w:val="nil"/>
          <w:left w:val="nil"/>
          <w:bottom w:val="nil"/>
          <w:right w:val="nil"/>
          <w:between w:val="nil"/>
        </w:pBdr>
        <w:spacing w:after="0" w:line="240" w:lineRule="auto"/>
        <w:ind w:left="1134"/>
        <w:jc w:val="both"/>
        <w:rPr>
          <w:rFonts w:ascii="Times New Roman" w:eastAsia="Times New Roman" w:hAnsi="Times New Roman"/>
          <w:sz w:val="24"/>
          <w:szCs w:val="24"/>
        </w:rPr>
      </w:pPr>
      <w:r w:rsidRPr="00025D2D">
        <w:rPr>
          <w:rFonts w:ascii="Times New Roman" w:eastAsia="Times New Roman" w:hAnsi="Times New Roman"/>
          <w:sz w:val="24"/>
          <w:szCs w:val="24"/>
        </w:rPr>
        <w:t>verejnoprávneho vysielateľa,</w:t>
      </w:r>
    </w:p>
    <w:p w14:paraId="29D823F8" w14:textId="77777777" w:rsidR="00E971BE" w:rsidRPr="00025D2D" w:rsidRDefault="0074254B" w:rsidP="00A0777D">
      <w:pPr>
        <w:pStyle w:val="Odsekzoznamu"/>
        <w:widowControl w:val="0"/>
        <w:numPr>
          <w:ilvl w:val="3"/>
          <w:numId w:val="94"/>
        </w:numPr>
        <w:pBdr>
          <w:top w:val="nil"/>
          <w:left w:val="nil"/>
          <w:bottom w:val="nil"/>
          <w:right w:val="nil"/>
          <w:between w:val="nil"/>
        </w:pBdr>
        <w:spacing w:after="0" w:line="240" w:lineRule="auto"/>
        <w:ind w:left="1134"/>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oprávnených </w:t>
      </w:r>
      <w:r w:rsidR="006723F0" w:rsidRPr="00025D2D">
        <w:rPr>
          <w:rFonts w:ascii="Times New Roman" w:eastAsia="Times New Roman" w:hAnsi="Times New Roman"/>
          <w:sz w:val="24"/>
          <w:szCs w:val="24"/>
        </w:rPr>
        <w:t>vysielateľov, ktoré</w:t>
      </w:r>
      <w:r w:rsidR="00582732" w:rsidRPr="00025D2D">
        <w:rPr>
          <w:rFonts w:ascii="Times New Roman" w:eastAsia="Times New Roman" w:hAnsi="Times New Roman"/>
          <w:sz w:val="24"/>
          <w:szCs w:val="24"/>
        </w:rPr>
        <w:t xml:space="preserve"> možno prijímať bežným prijímacím zariadením v mieste príjmu</w:t>
      </w:r>
      <w:r w:rsidR="006723F0" w:rsidRPr="00025D2D">
        <w:rPr>
          <w:rFonts w:ascii="Times New Roman" w:eastAsia="Times New Roman" w:hAnsi="Times New Roman"/>
          <w:sz w:val="24"/>
          <w:szCs w:val="24"/>
        </w:rPr>
        <w:t>, okrem digitálneho vysielania</w:t>
      </w:r>
      <w:r w:rsidR="008F6E93" w:rsidRPr="00025D2D">
        <w:rPr>
          <w:rFonts w:ascii="Times New Roman" w:eastAsia="Times New Roman" w:hAnsi="Times New Roman"/>
          <w:sz w:val="24"/>
          <w:szCs w:val="24"/>
        </w:rPr>
        <w:t>,</w:t>
      </w:r>
    </w:p>
    <w:p w14:paraId="63E8AC9F" w14:textId="77777777" w:rsidR="006723F0" w:rsidRPr="00025D2D" w:rsidRDefault="006723F0" w:rsidP="006723F0">
      <w:pPr>
        <w:pStyle w:val="Odsekzoznamu"/>
        <w:widowControl w:val="0"/>
        <w:pBdr>
          <w:top w:val="nil"/>
          <w:left w:val="nil"/>
          <w:bottom w:val="nil"/>
          <w:right w:val="nil"/>
          <w:between w:val="nil"/>
        </w:pBdr>
        <w:spacing w:after="0" w:line="240" w:lineRule="auto"/>
        <w:ind w:left="1134"/>
        <w:jc w:val="both"/>
        <w:rPr>
          <w:rFonts w:ascii="Times New Roman" w:eastAsia="Times New Roman" w:hAnsi="Times New Roman"/>
          <w:sz w:val="24"/>
          <w:szCs w:val="24"/>
        </w:rPr>
      </w:pPr>
    </w:p>
    <w:p w14:paraId="70332D32" w14:textId="77777777" w:rsidR="00E971BE" w:rsidRPr="00025D2D" w:rsidRDefault="00582732" w:rsidP="00A0777D">
      <w:pPr>
        <w:widowControl w:val="0"/>
        <w:numPr>
          <w:ilvl w:val="0"/>
          <w:numId w:val="94"/>
        </w:numPr>
        <w:pBdr>
          <w:top w:val="nil"/>
          <w:left w:val="nil"/>
          <w:bottom w:val="nil"/>
          <w:right w:val="nil"/>
          <w:between w:val="nil"/>
        </w:pBdr>
        <w:spacing w:after="0" w:line="240" w:lineRule="auto"/>
        <w:ind w:left="709"/>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zabezpečiť , aby do základnej programovej ponuky bola bezplatne </w:t>
      </w:r>
      <w:r w:rsidR="00966DF2" w:rsidRPr="00025D2D">
        <w:rPr>
          <w:rFonts w:ascii="Times New Roman" w:eastAsia="Times New Roman" w:hAnsi="Times New Roman"/>
          <w:sz w:val="24"/>
          <w:szCs w:val="24"/>
        </w:rPr>
        <w:t>zaradená</w:t>
      </w:r>
      <w:r w:rsidRPr="00025D2D">
        <w:rPr>
          <w:rFonts w:ascii="Times New Roman" w:eastAsia="Times New Roman" w:hAnsi="Times New Roman"/>
          <w:sz w:val="24"/>
          <w:szCs w:val="24"/>
        </w:rPr>
        <w:t xml:space="preserve"> programová služba </w:t>
      </w:r>
      <w:r w:rsidR="0074254B" w:rsidRPr="00025D2D">
        <w:rPr>
          <w:rFonts w:ascii="Times New Roman" w:eastAsia="Times New Roman" w:hAnsi="Times New Roman"/>
          <w:sz w:val="24"/>
          <w:szCs w:val="24"/>
        </w:rPr>
        <w:t xml:space="preserve">oprávneného </w:t>
      </w:r>
      <w:r w:rsidRPr="00025D2D">
        <w:rPr>
          <w:rFonts w:ascii="Times New Roman" w:eastAsia="Times New Roman" w:hAnsi="Times New Roman"/>
          <w:sz w:val="24"/>
          <w:szCs w:val="24"/>
        </w:rPr>
        <w:t xml:space="preserve">vysielateľa na lokálne digitálne vysielanie televíznej programovej služby, pre ktorej vysielanie bola v miestnom multiplexe dostupnom v mieste príjmu </w:t>
      </w:r>
      <w:r w:rsidR="00966DF2" w:rsidRPr="00025D2D">
        <w:rPr>
          <w:rFonts w:ascii="Times New Roman" w:eastAsia="Times New Roman" w:hAnsi="Times New Roman"/>
          <w:sz w:val="24"/>
          <w:szCs w:val="24"/>
        </w:rPr>
        <w:t>vyhradená</w:t>
      </w:r>
      <w:r w:rsidRPr="00025D2D">
        <w:rPr>
          <w:rFonts w:ascii="Times New Roman" w:eastAsia="Times New Roman" w:hAnsi="Times New Roman"/>
          <w:sz w:val="24"/>
          <w:szCs w:val="24"/>
        </w:rPr>
        <w:t xml:space="preserve"> verejná kapacita,</w:t>
      </w:r>
      <w:r w:rsidRPr="00025D2D">
        <w:rPr>
          <w:rFonts w:ascii="Times New Roman" w:eastAsia="Times New Roman" w:hAnsi="Times New Roman"/>
          <w:sz w:val="24"/>
          <w:szCs w:val="24"/>
          <w:vertAlign w:val="superscript"/>
        </w:rPr>
        <w:t xml:space="preserve"> </w:t>
      </w:r>
      <w:r w:rsidRPr="00025D2D">
        <w:rPr>
          <w:rFonts w:ascii="Times New Roman" w:eastAsia="Times New Roman" w:hAnsi="Times New Roman"/>
          <w:sz w:val="24"/>
          <w:szCs w:val="24"/>
        </w:rPr>
        <w:t xml:space="preserve">ak s týmto </w:t>
      </w:r>
      <w:r w:rsidR="00966DF2" w:rsidRPr="00025D2D">
        <w:rPr>
          <w:rFonts w:ascii="Times New Roman" w:eastAsia="Times New Roman" w:hAnsi="Times New Roman"/>
          <w:sz w:val="24"/>
          <w:szCs w:val="24"/>
        </w:rPr>
        <w:t xml:space="preserve">zaradením </w:t>
      </w:r>
      <w:r w:rsidRPr="00025D2D">
        <w:rPr>
          <w:rFonts w:ascii="Times New Roman" w:eastAsia="Times New Roman" w:hAnsi="Times New Roman"/>
          <w:sz w:val="24"/>
          <w:szCs w:val="24"/>
        </w:rPr>
        <w:t xml:space="preserve">vysielateľ súhlasí, a tam, kde to zabezpečiť nie je možné, je prevádzkovateľ </w:t>
      </w:r>
      <w:r w:rsidR="00902CD0" w:rsidRPr="00025D2D">
        <w:rPr>
          <w:rFonts w:ascii="Times New Roman" w:eastAsia="Times New Roman" w:hAnsi="Times New Roman"/>
          <w:sz w:val="24"/>
          <w:szCs w:val="24"/>
        </w:rPr>
        <w:t xml:space="preserve">retransmisie </w:t>
      </w:r>
      <w:r w:rsidRPr="00025D2D">
        <w:rPr>
          <w:rFonts w:ascii="Times New Roman" w:eastAsia="Times New Roman" w:hAnsi="Times New Roman"/>
          <w:sz w:val="24"/>
          <w:szCs w:val="24"/>
        </w:rPr>
        <w:t xml:space="preserve">povinný </w:t>
      </w:r>
      <w:r w:rsidR="008C38F0" w:rsidRPr="00025D2D">
        <w:rPr>
          <w:rFonts w:ascii="Times New Roman" w:eastAsia="Times New Roman" w:hAnsi="Times New Roman"/>
          <w:sz w:val="24"/>
          <w:szCs w:val="24"/>
        </w:rPr>
        <w:t xml:space="preserve"> technicky</w:t>
      </w:r>
      <w:r w:rsidR="00F70C07"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 xml:space="preserve">zabezpečiť, aby bol bezplatne </w:t>
      </w:r>
      <w:r w:rsidR="00966DF2" w:rsidRPr="00025D2D">
        <w:rPr>
          <w:rFonts w:ascii="Times New Roman" w:eastAsia="Times New Roman" w:hAnsi="Times New Roman"/>
          <w:sz w:val="24"/>
          <w:szCs w:val="24"/>
        </w:rPr>
        <w:t>vyhradený</w:t>
      </w:r>
      <w:r w:rsidRPr="00025D2D">
        <w:rPr>
          <w:rFonts w:ascii="Times New Roman" w:eastAsia="Times New Roman" w:hAnsi="Times New Roman"/>
          <w:sz w:val="24"/>
          <w:szCs w:val="24"/>
        </w:rPr>
        <w:t xml:space="preserve"> jeden kanál prístupný verejnosti v základnej programovej ponuke</w:t>
      </w:r>
      <w:r w:rsidR="006723F0" w:rsidRPr="00025D2D">
        <w:rPr>
          <w:rFonts w:ascii="Times New Roman" w:eastAsia="Times New Roman" w:hAnsi="Times New Roman"/>
          <w:sz w:val="24"/>
          <w:szCs w:val="24"/>
        </w:rPr>
        <w:t xml:space="preserve"> pre vysielanie komunitného média</w:t>
      </w:r>
      <w:r w:rsidRPr="00025D2D">
        <w:rPr>
          <w:rFonts w:ascii="Times New Roman" w:eastAsia="Times New Roman" w:hAnsi="Times New Roman"/>
          <w:sz w:val="24"/>
          <w:szCs w:val="24"/>
        </w:rPr>
        <w:t xml:space="preserve">; ak bola verejná kapacita v miestnom multiplexe dostupnom v mieste príjmu </w:t>
      </w:r>
      <w:r w:rsidR="00966DF2" w:rsidRPr="00025D2D">
        <w:rPr>
          <w:rFonts w:ascii="Times New Roman" w:eastAsia="Times New Roman" w:hAnsi="Times New Roman"/>
          <w:sz w:val="24"/>
          <w:szCs w:val="24"/>
        </w:rPr>
        <w:t>vyhradená</w:t>
      </w:r>
      <w:r w:rsidRPr="00025D2D">
        <w:rPr>
          <w:rFonts w:ascii="Times New Roman" w:eastAsia="Times New Roman" w:hAnsi="Times New Roman"/>
          <w:sz w:val="24"/>
          <w:szCs w:val="24"/>
        </w:rPr>
        <w:t xml:space="preserve"> pre viacero programových služieb bezplatne alebo pre viacero programových služieb, z ktorých ani jednej nebola verejná kapacita </w:t>
      </w:r>
      <w:r w:rsidR="006723F0" w:rsidRPr="00025D2D">
        <w:rPr>
          <w:rFonts w:ascii="Times New Roman" w:eastAsia="Times New Roman" w:hAnsi="Times New Roman"/>
          <w:sz w:val="24"/>
          <w:szCs w:val="24"/>
        </w:rPr>
        <w:t>vyhradená</w:t>
      </w:r>
      <w:r w:rsidRPr="00025D2D">
        <w:rPr>
          <w:rFonts w:ascii="Times New Roman" w:eastAsia="Times New Roman" w:hAnsi="Times New Roman"/>
          <w:sz w:val="24"/>
          <w:szCs w:val="24"/>
        </w:rPr>
        <w:t xml:space="preserve"> bezplatne, môže prevádzkovateľ retransmisie rozhodnúť, ktorú z nich zaradí do základnej programovej ponuky, inak </w:t>
      </w:r>
      <w:r w:rsidRPr="00025D2D">
        <w:rPr>
          <w:rFonts w:ascii="Times New Roman" w:eastAsia="Times New Roman" w:hAnsi="Times New Roman"/>
          <w:sz w:val="24"/>
          <w:szCs w:val="24"/>
        </w:rPr>
        <w:lastRenderedPageBreak/>
        <w:t xml:space="preserve">do základnej programovej ponuky zaradí tú programovú službu, pre ktorej vysielanie bola v miestnom multiplexe dostupnom v mieste príjmu </w:t>
      </w:r>
      <w:r w:rsidR="006723F0" w:rsidRPr="00025D2D">
        <w:rPr>
          <w:rFonts w:ascii="Times New Roman" w:eastAsia="Times New Roman" w:hAnsi="Times New Roman"/>
          <w:sz w:val="24"/>
          <w:szCs w:val="24"/>
        </w:rPr>
        <w:t>vyhradená</w:t>
      </w:r>
      <w:r w:rsidRPr="00025D2D">
        <w:rPr>
          <w:rFonts w:ascii="Times New Roman" w:eastAsia="Times New Roman" w:hAnsi="Times New Roman"/>
          <w:sz w:val="24"/>
          <w:szCs w:val="24"/>
        </w:rPr>
        <w:t xml:space="preserve"> verejná kapacita </w:t>
      </w:r>
      <w:r w:rsidR="0085092F" w:rsidRPr="00025D2D">
        <w:rPr>
          <w:rFonts w:ascii="Times New Roman" w:eastAsia="Times New Roman" w:hAnsi="Times New Roman"/>
          <w:sz w:val="24"/>
          <w:szCs w:val="24"/>
        </w:rPr>
        <w:t>bezplatne</w:t>
      </w:r>
      <w:r w:rsidR="0098378B" w:rsidRPr="00025D2D">
        <w:rPr>
          <w:rFonts w:ascii="Times New Roman" w:eastAsia="Times New Roman" w:hAnsi="Times New Roman"/>
          <w:sz w:val="24"/>
          <w:szCs w:val="24"/>
        </w:rPr>
        <w:t>,</w:t>
      </w:r>
    </w:p>
    <w:p w14:paraId="7659C468" w14:textId="77777777" w:rsidR="00E971BE" w:rsidRPr="00025D2D" w:rsidRDefault="00E971BE" w:rsidP="0085092F">
      <w:pPr>
        <w:pBdr>
          <w:top w:val="nil"/>
          <w:left w:val="nil"/>
          <w:bottom w:val="nil"/>
          <w:right w:val="nil"/>
          <w:between w:val="nil"/>
        </w:pBdr>
        <w:spacing w:after="0"/>
        <w:rPr>
          <w:rFonts w:ascii="Times New Roman" w:eastAsia="Times New Roman" w:hAnsi="Times New Roman"/>
          <w:sz w:val="24"/>
          <w:szCs w:val="24"/>
        </w:rPr>
      </w:pPr>
    </w:p>
    <w:p w14:paraId="6CD0C3B0" w14:textId="77777777" w:rsidR="00E37F51" w:rsidRPr="00025D2D" w:rsidRDefault="00582732" w:rsidP="00A0777D">
      <w:pPr>
        <w:widowControl w:val="0"/>
        <w:numPr>
          <w:ilvl w:val="0"/>
          <w:numId w:val="94"/>
        </w:numPr>
        <w:pBdr>
          <w:top w:val="nil"/>
          <w:left w:val="nil"/>
          <w:bottom w:val="nil"/>
          <w:right w:val="nil"/>
          <w:between w:val="nil"/>
        </w:pBdr>
        <w:spacing w:after="0" w:line="240" w:lineRule="auto"/>
        <w:ind w:left="709"/>
        <w:jc w:val="both"/>
        <w:rPr>
          <w:rFonts w:ascii="Times New Roman" w:eastAsia="Times New Roman" w:hAnsi="Times New Roman"/>
          <w:sz w:val="24"/>
          <w:szCs w:val="24"/>
        </w:rPr>
      </w:pPr>
      <w:r w:rsidRPr="00025D2D">
        <w:rPr>
          <w:rFonts w:ascii="Times New Roman" w:eastAsia="Times New Roman" w:hAnsi="Times New Roman"/>
          <w:sz w:val="24"/>
          <w:szCs w:val="24"/>
        </w:rPr>
        <w:t>poskytovať retransmisiu</w:t>
      </w:r>
      <w:r w:rsidR="0085092F" w:rsidRPr="00025D2D">
        <w:rPr>
          <w:rFonts w:ascii="Times New Roman" w:eastAsia="Times New Roman" w:hAnsi="Times New Roman"/>
          <w:sz w:val="24"/>
          <w:szCs w:val="24"/>
        </w:rPr>
        <w:t xml:space="preserve"> multimodálneho prístupu k programovej služb</w:t>
      </w:r>
      <w:r w:rsidR="00760A65" w:rsidRPr="00025D2D">
        <w:rPr>
          <w:rFonts w:ascii="Times New Roman" w:eastAsia="Times New Roman" w:hAnsi="Times New Roman"/>
          <w:sz w:val="24"/>
          <w:szCs w:val="24"/>
        </w:rPr>
        <w:t>e</w:t>
      </w:r>
      <w:r w:rsidR="0085092F" w:rsidRPr="00025D2D">
        <w:rPr>
          <w:rFonts w:ascii="Times New Roman" w:eastAsia="Times New Roman" w:hAnsi="Times New Roman"/>
          <w:sz w:val="24"/>
          <w:szCs w:val="24"/>
        </w:rPr>
        <w:t xml:space="preserve">, ak tvorí súčasť vysielania </w:t>
      </w:r>
      <w:r w:rsidR="00B03967" w:rsidRPr="00025D2D">
        <w:rPr>
          <w:rFonts w:ascii="Times New Roman" w:eastAsia="Times New Roman" w:hAnsi="Times New Roman"/>
          <w:sz w:val="24"/>
          <w:szCs w:val="24"/>
        </w:rPr>
        <w:t xml:space="preserve">televíznej </w:t>
      </w:r>
      <w:r w:rsidR="0085092F" w:rsidRPr="00025D2D">
        <w:rPr>
          <w:rFonts w:ascii="Times New Roman" w:eastAsia="Times New Roman" w:hAnsi="Times New Roman"/>
          <w:sz w:val="24"/>
          <w:szCs w:val="24"/>
        </w:rPr>
        <w:t>programovej služby</w:t>
      </w:r>
      <w:r w:rsidR="00E37F51" w:rsidRPr="00025D2D">
        <w:rPr>
          <w:rFonts w:ascii="Times New Roman" w:eastAsia="Times New Roman" w:hAnsi="Times New Roman"/>
          <w:sz w:val="24"/>
          <w:szCs w:val="24"/>
        </w:rPr>
        <w:t>,</w:t>
      </w:r>
    </w:p>
    <w:p w14:paraId="1FF02529" w14:textId="77777777" w:rsidR="00E37F51" w:rsidRPr="00025D2D" w:rsidRDefault="00E37F51" w:rsidP="00044788">
      <w:pPr>
        <w:widowControl w:val="0"/>
        <w:pBdr>
          <w:top w:val="nil"/>
          <w:left w:val="nil"/>
          <w:bottom w:val="nil"/>
          <w:right w:val="nil"/>
          <w:between w:val="nil"/>
        </w:pBdr>
        <w:spacing w:after="0" w:line="240" w:lineRule="auto"/>
        <w:ind w:left="709"/>
        <w:jc w:val="both"/>
        <w:rPr>
          <w:rFonts w:ascii="Times New Roman" w:eastAsia="Times New Roman" w:hAnsi="Times New Roman"/>
          <w:sz w:val="24"/>
          <w:szCs w:val="24"/>
        </w:rPr>
      </w:pPr>
    </w:p>
    <w:p w14:paraId="5ACE50DD" w14:textId="2CC32CC0" w:rsidR="00E971BE" w:rsidRPr="00025D2D" w:rsidRDefault="00E37F51" w:rsidP="00A0777D">
      <w:pPr>
        <w:widowControl w:val="0"/>
        <w:numPr>
          <w:ilvl w:val="0"/>
          <w:numId w:val="94"/>
        </w:numPr>
        <w:pBdr>
          <w:top w:val="nil"/>
          <w:left w:val="nil"/>
          <w:bottom w:val="nil"/>
          <w:right w:val="nil"/>
          <w:between w:val="nil"/>
        </w:pBdr>
        <w:spacing w:after="0" w:line="240" w:lineRule="auto"/>
        <w:ind w:left="709"/>
        <w:jc w:val="both"/>
        <w:rPr>
          <w:rFonts w:ascii="Times New Roman" w:eastAsia="Times New Roman" w:hAnsi="Times New Roman"/>
          <w:sz w:val="24"/>
          <w:szCs w:val="24"/>
        </w:rPr>
      </w:pPr>
      <w:r w:rsidRPr="00025D2D">
        <w:rPr>
          <w:rFonts w:ascii="Times New Roman" w:eastAsia="Times New Roman" w:hAnsi="Times New Roman"/>
          <w:sz w:val="24"/>
          <w:szCs w:val="24"/>
        </w:rPr>
        <w:t>zapísať činnosť vykonávanú podľa tohto zákona ako predmet činnosti do obchodného registra ak je právnickou osobou</w:t>
      </w:r>
      <w:r w:rsidR="000621E1" w:rsidRPr="00025D2D">
        <w:rPr>
          <w:rFonts w:ascii="Times New Roman" w:eastAsiaTheme="minorHAnsi" w:hAnsi="Times New Roman"/>
          <w:sz w:val="24"/>
          <w:szCs w:val="24"/>
          <w:lang w:eastAsia="en-US"/>
        </w:rPr>
        <w:t xml:space="preserve"> </w:t>
      </w:r>
      <w:r w:rsidR="000621E1" w:rsidRPr="00025D2D">
        <w:rPr>
          <w:rFonts w:ascii="Times New Roman" w:eastAsia="Times New Roman" w:hAnsi="Times New Roman"/>
          <w:sz w:val="24"/>
          <w:szCs w:val="24"/>
        </w:rPr>
        <w:t>zapisujúcou sa do obchodného registra</w:t>
      </w:r>
      <w:r w:rsidRPr="00025D2D">
        <w:rPr>
          <w:rFonts w:ascii="Times New Roman" w:eastAsia="Times New Roman" w:hAnsi="Times New Roman"/>
          <w:sz w:val="24"/>
          <w:szCs w:val="24"/>
        </w:rPr>
        <w:t>; návrh na zápis činnosti je prevádzkovateľ retransmisie povinný podať najneskôr do 60 dní odo dňa registrácie  retransmisie</w:t>
      </w:r>
      <w:r w:rsidR="00582732" w:rsidRPr="00025D2D">
        <w:rPr>
          <w:rFonts w:ascii="Times New Roman" w:eastAsia="Times New Roman" w:hAnsi="Times New Roman"/>
          <w:sz w:val="24"/>
          <w:szCs w:val="24"/>
        </w:rPr>
        <w:t>.</w:t>
      </w:r>
    </w:p>
    <w:p w14:paraId="38010640" w14:textId="77777777" w:rsidR="00E971BE" w:rsidRPr="00025D2D" w:rsidRDefault="00E971BE">
      <w:pPr>
        <w:pBdr>
          <w:top w:val="nil"/>
          <w:left w:val="nil"/>
          <w:bottom w:val="nil"/>
          <w:right w:val="nil"/>
          <w:between w:val="nil"/>
        </w:pBdr>
        <w:spacing w:after="0"/>
        <w:ind w:left="720"/>
        <w:rPr>
          <w:rFonts w:ascii="Times New Roman" w:eastAsia="Times New Roman" w:hAnsi="Times New Roman"/>
          <w:sz w:val="24"/>
          <w:szCs w:val="24"/>
        </w:rPr>
      </w:pPr>
    </w:p>
    <w:p w14:paraId="1A59A888" w14:textId="77777777" w:rsidR="00AC3AE3" w:rsidRPr="00025D2D" w:rsidRDefault="00AC3AE3" w:rsidP="00A0777D">
      <w:pPr>
        <w:widowControl w:val="0"/>
        <w:numPr>
          <w:ilvl w:val="2"/>
          <w:numId w:val="46"/>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Základná programová ponuka je súbor programových služieb poskytovaný prevádzkovateľom retransmisie za najnižšiu cenu.</w:t>
      </w:r>
    </w:p>
    <w:p w14:paraId="7CA336BB" w14:textId="77777777" w:rsidR="004B6804" w:rsidRPr="00025D2D" w:rsidRDefault="004B6804" w:rsidP="004B6804">
      <w:pPr>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1C778F29" w14:textId="77777777" w:rsidR="004B6804" w:rsidRPr="00025D2D" w:rsidRDefault="004B6804" w:rsidP="00A0777D">
      <w:pPr>
        <w:widowControl w:val="0"/>
        <w:numPr>
          <w:ilvl w:val="2"/>
          <w:numId w:val="46"/>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Povinnosti podľa odseku 1 sa nevzťahujú na prevádzkovateľa retransmisie vo vzťahu k retransmisii podľa § 29 ods. 2. Povinnosti podľa odseku 1 písm. a) a b) sa nevzťahujú ani na prevádzkovateľa retransmisie vo vzťahu k retransmisii, ktorá nie je káblovou retransmisiou.</w:t>
      </w:r>
    </w:p>
    <w:p w14:paraId="31BBC8AD" w14:textId="77777777" w:rsidR="00E971BE" w:rsidRPr="00025D2D" w:rsidRDefault="00582732">
      <w:pPr>
        <w:widowControl w:val="0"/>
        <w:pBdr>
          <w:top w:val="nil"/>
          <w:left w:val="nil"/>
          <w:bottom w:val="nil"/>
          <w:right w:val="nil"/>
          <w:between w:val="nil"/>
        </w:pBdr>
        <w:spacing w:after="0" w:line="240" w:lineRule="auto"/>
        <w:ind w:left="709"/>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 </w:t>
      </w:r>
    </w:p>
    <w:p w14:paraId="0C0E51D8" w14:textId="77777777" w:rsidR="00FF7C1E" w:rsidRPr="00025D2D" w:rsidRDefault="00FF7C1E" w:rsidP="00A0777D">
      <w:pPr>
        <w:widowControl w:val="0"/>
        <w:numPr>
          <w:ilvl w:val="2"/>
          <w:numId w:val="46"/>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Povinnosť podľa odseku 1 písm. c) sa nevzťahuje na poskytovanie multimodálneho prístupu k programovej službe prevádzkovateľom retransmisie koncovému užívateľovi, ak to z technických dôvodov neumožňuje technické zariadenie, ktoré prevádzkovateľ retransmisie poskytuje tomuto koncovému užívateľovi na príjem programovej služby. Na základe písomnej žiadosti koncového užívateľa je prevádzkovateľ retransmisie povinný poskytnúť mu technické zariadenie na príjem programovej služby, ktoré bude umožňovať retransmisiu programovej služby vrátane multimodálneho prístupu, a to v lehote 30 dní odo dňa doručenia žiadosti. Také technické zariadenie je prevádzkovateľ retransmisie povinný poskytnúť koncovému užívateľovi za rovnakých podmienok, za akých mu poskytol pôvodné technické zariadenie. </w:t>
      </w:r>
    </w:p>
    <w:p w14:paraId="1C667967" w14:textId="77777777" w:rsidR="00FF7C1E" w:rsidRPr="00025D2D" w:rsidRDefault="00FF7C1E" w:rsidP="00FF7C1E">
      <w:pPr>
        <w:widowControl w:val="0"/>
        <w:spacing w:after="0" w:line="240" w:lineRule="auto"/>
        <w:jc w:val="both"/>
        <w:rPr>
          <w:rFonts w:ascii="Times New Roman" w:eastAsia="Times New Roman" w:hAnsi="Times New Roman"/>
          <w:sz w:val="24"/>
          <w:szCs w:val="24"/>
          <w:highlight w:val="yellow"/>
        </w:rPr>
      </w:pPr>
    </w:p>
    <w:p w14:paraId="224C2528" w14:textId="26EB0B2D" w:rsidR="00E971BE" w:rsidRPr="00025D2D" w:rsidRDefault="00293AAF" w:rsidP="00A0777D">
      <w:pPr>
        <w:pStyle w:val="Odsekzoznamu"/>
        <w:widowControl w:val="0"/>
        <w:numPr>
          <w:ilvl w:val="2"/>
          <w:numId w:val="46"/>
        </w:numP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Regulátor</w:t>
      </w:r>
      <w:r w:rsidR="00582732" w:rsidRPr="00025D2D">
        <w:rPr>
          <w:rFonts w:ascii="Times New Roman" w:eastAsia="Times New Roman" w:hAnsi="Times New Roman"/>
          <w:sz w:val="24"/>
          <w:szCs w:val="24"/>
        </w:rPr>
        <w:t xml:space="preserve"> môže podľa princípov transparentnosti a primeranosti rozhodnúť na žiadosť prevádzkovateľa retransmisie, že s</w:t>
      </w:r>
      <w:r w:rsidR="00B03967" w:rsidRPr="00025D2D">
        <w:rPr>
          <w:rFonts w:ascii="Times New Roman" w:eastAsia="Times New Roman" w:hAnsi="Times New Roman"/>
          <w:sz w:val="24"/>
          <w:szCs w:val="24"/>
        </w:rPr>
        <w:t>a naňho povinnosť podľa odseku 1</w:t>
      </w:r>
      <w:r w:rsidR="00A35306" w:rsidRPr="00025D2D">
        <w:rPr>
          <w:rFonts w:ascii="Times New Roman" w:eastAsiaTheme="minorHAnsi" w:hAnsi="Times New Roman"/>
          <w:sz w:val="24"/>
          <w:szCs w:val="24"/>
          <w:lang w:eastAsia="en-US"/>
        </w:rPr>
        <w:t xml:space="preserve"> </w:t>
      </w:r>
      <w:r w:rsidR="00A35306" w:rsidRPr="00025D2D">
        <w:rPr>
          <w:rFonts w:ascii="Times New Roman" w:eastAsia="Times New Roman" w:hAnsi="Times New Roman"/>
          <w:sz w:val="24"/>
          <w:szCs w:val="24"/>
        </w:rPr>
        <w:t>písm. a) a b)</w:t>
      </w:r>
      <w:r w:rsidR="00582732" w:rsidRPr="00025D2D">
        <w:rPr>
          <w:rFonts w:ascii="Times New Roman" w:eastAsia="Times New Roman" w:hAnsi="Times New Roman"/>
          <w:sz w:val="24"/>
          <w:szCs w:val="24"/>
        </w:rPr>
        <w:t xml:space="preserve"> nevzťahuje alebo vzťahuje len čiastočne, ak zistí, že </w:t>
      </w:r>
    </w:p>
    <w:p w14:paraId="5E3A46F9" w14:textId="77777777" w:rsidR="00E971BE" w:rsidRPr="00025D2D" w:rsidRDefault="00582732">
      <w:pPr>
        <w:widowControl w:val="0"/>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 </w:t>
      </w:r>
    </w:p>
    <w:p w14:paraId="7CC19752" w14:textId="77777777" w:rsidR="00E971BE" w:rsidRPr="00025D2D" w:rsidRDefault="00582732" w:rsidP="00A0777D">
      <w:pPr>
        <w:widowControl w:val="0"/>
        <w:numPr>
          <w:ilvl w:val="1"/>
          <w:numId w:val="136"/>
        </w:numPr>
        <w:pBdr>
          <w:top w:val="nil"/>
          <w:left w:val="nil"/>
          <w:bottom w:val="nil"/>
          <w:right w:val="nil"/>
          <w:between w:val="nil"/>
        </w:pBdr>
        <w:spacing w:after="0" w:line="240" w:lineRule="auto"/>
        <w:ind w:left="709"/>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značná časť </w:t>
      </w:r>
      <w:r w:rsidR="001D009D" w:rsidRPr="00025D2D">
        <w:rPr>
          <w:rFonts w:ascii="Times New Roman" w:eastAsia="Times New Roman" w:hAnsi="Times New Roman"/>
          <w:sz w:val="24"/>
          <w:szCs w:val="24"/>
        </w:rPr>
        <w:t xml:space="preserve">koncových </w:t>
      </w:r>
      <w:r w:rsidRPr="00025D2D">
        <w:rPr>
          <w:rFonts w:ascii="Times New Roman" w:eastAsia="Times New Roman" w:hAnsi="Times New Roman"/>
          <w:sz w:val="24"/>
          <w:szCs w:val="24"/>
        </w:rPr>
        <w:t xml:space="preserve">užívateľov siete nepoužíva túto sieť ako hlavný prostriedok príjmu </w:t>
      </w:r>
      <w:r w:rsidR="00B03967" w:rsidRPr="00025D2D">
        <w:rPr>
          <w:rFonts w:ascii="Times New Roman" w:eastAsia="Times New Roman" w:hAnsi="Times New Roman"/>
          <w:sz w:val="24"/>
          <w:szCs w:val="24"/>
        </w:rPr>
        <w:t xml:space="preserve">vysielania rozhlasovej programovej služby </w:t>
      </w:r>
      <w:r w:rsidRPr="00025D2D">
        <w:rPr>
          <w:rFonts w:ascii="Times New Roman" w:eastAsia="Times New Roman" w:hAnsi="Times New Roman"/>
          <w:sz w:val="24"/>
          <w:szCs w:val="24"/>
        </w:rPr>
        <w:t xml:space="preserve">alebo </w:t>
      </w:r>
      <w:r w:rsidR="00B03967" w:rsidRPr="00025D2D">
        <w:rPr>
          <w:rFonts w:ascii="Times New Roman" w:eastAsia="Times New Roman" w:hAnsi="Times New Roman"/>
          <w:sz w:val="24"/>
          <w:szCs w:val="24"/>
        </w:rPr>
        <w:t>vysielania televíznej programovej služ</w:t>
      </w:r>
      <w:r w:rsidRPr="00025D2D">
        <w:rPr>
          <w:rFonts w:ascii="Times New Roman" w:eastAsia="Times New Roman" w:hAnsi="Times New Roman"/>
          <w:sz w:val="24"/>
          <w:szCs w:val="24"/>
        </w:rPr>
        <w:t>b</w:t>
      </w:r>
      <w:r w:rsidR="00B03967" w:rsidRPr="00025D2D">
        <w:rPr>
          <w:rFonts w:ascii="Times New Roman" w:eastAsia="Times New Roman" w:hAnsi="Times New Roman"/>
          <w:sz w:val="24"/>
          <w:szCs w:val="24"/>
        </w:rPr>
        <w:t>y</w:t>
      </w:r>
      <w:r w:rsidR="008F6E93" w:rsidRPr="00025D2D">
        <w:rPr>
          <w:rFonts w:ascii="Times New Roman" w:eastAsia="Times New Roman" w:hAnsi="Times New Roman"/>
          <w:sz w:val="24"/>
          <w:szCs w:val="24"/>
        </w:rPr>
        <w:t>,</w:t>
      </w:r>
      <w:r w:rsidRPr="00025D2D">
        <w:rPr>
          <w:rFonts w:ascii="Times New Roman" w:eastAsia="Times New Roman" w:hAnsi="Times New Roman"/>
          <w:sz w:val="24"/>
          <w:szCs w:val="24"/>
        </w:rPr>
        <w:t xml:space="preserve"> alebo </w:t>
      </w:r>
    </w:p>
    <w:p w14:paraId="29D70EF7" w14:textId="77777777" w:rsidR="00E971BE" w:rsidRPr="00025D2D" w:rsidRDefault="00582732">
      <w:pPr>
        <w:widowControl w:val="0"/>
        <w:tabs>
          <w:tab w:val="left" w:pos="5160"/>
          <w:tab w:val="left" w:pos="6165"/>
        </w:tabs>
        <w:spacing w:after="0" w:line="240" w:lineRule="auto"/>
        <w:ind w:left="709" w:hanging="360"/>
        <w:rPr>
          <w:rFonts w:ascii="Times New Roman" w:eastAsia="Times New Roman" w:hAnsi="Times New Roman"/>
          <w:sz w:val="24"/>
          <w:szCs w:val="24"/>
        </w:rPr>
      </w:pPr>
      <w:r w:rsidRPr="00025D2D">
        <w:rPr>
          <w:rFonts w:ascii="Times New Roman" w:eastAsia="Times New Roman" w:hAnsi="Times New Roman"/>
          <w:sz w:val="24"/>
          <w:szCs w:val="24"/>
        </w:rPr>
        <w:tab/>
      </w:r>
      <w:r w:rsidRPr="00025D2D">
        <w:rPr>
          <w:rFonts w:ascii="Times New Roman" w:eastAsia="Times New Roman" w:hAnsi="Times New Roman"/>
          <w:sz w:val="24"/>
          <w:szCs w:val="24"/>
        </w:rPr>
        <w:tab/>
      </w:r>
    </w:p>
    <w:p w14:paraId="3A65DC0B" w14:textId="77777777" w:rsidR="00E971BE" w:rsidRPr="00025D2D" w:rsidRDefault="00582732" w:rsidP="00A0777D">
      <w:pPr>
        <w:widowControl w:val="0"/>
        <w:numPr>
          <w:ilvl w:val="1"/>
          <w:numId w:val="136"/>
        </w:numPr>
        <w:pBdr>
          <w:top w:val="nil"/>
          <w:left w:val="nil"/>
          <w:bottom w:val="nil"/>
          <w:right w:val="nil"/>
          <w:between w:val="nil"/>
        </w:pBdr>
        <w:spacing w:after="0" w:line="240" w:lineRule="auto"/>
        <w:ind w:left="709"/>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úplné alebo čiastočné plnenie tejto povinnosti nie je nevyhnutné na zabezpečenie prístupu verejnosti k informáciám, najmä podujatiam významným pre verejnosť a krátkemu spravodajstvu, ako aj k vysielaniu programových služieb  verejnoprávneho vysielateľa. </w:t>
      </w:r>
    </w:p>
    <w:p w14:paraId="70B76251" w14:textId="77777777" w:rsidR="00E971BE" w:rsidRPr="00025D2D" w:rsidRDefault="00582732">
      <w:pPr>
        <w:widowControl w:val="0"/>
        <w:spacing w:after="0" w:line="240" w:lineRule="auto"/>
        <w:rPr>
          <w:rFonts w:ascii="Times New Roman" w:eastAsia="Times New Roman" w:hAnsi="Times New Roman"/>
          <w:strike/>
          <w:sz w:val="24"/>
          <w:szCs w:val="24"/>
        </w:rPr>
      </w:pPr>
      <w:r w:rsidRPr="00025D2D">
        <w:rPr>
          <w:rFonts w:ascii="Times New Roman" w:eastAsia="Times New Roman" w:hAnsi="Times New Roman"/>
          <w:strike/>
          <w:sz w:val="24"/>
          <w:szCs w:val="24"/>
        </w:rPr>
        <w:t xml:space="preserve"> </w:t>
      </w:r>
    </w:p>
    <w:p w14:paraId="4643B2D7" w14:textId="77777777" w:rsidR="00E971BE" w:rsidRPr="00025D2D" w:rsidRDefault="00293AAF" w:rsidP="00A0777D">
      <w:pPr>
        <w:pStyle w:val="Odsekzoznamu"/>
        <w:widowControl w:val="0"/>
        <w:numPr>
          <w:ilvl w:val="2"/>
          <w:numId w:val="46"/>
        </w:numP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Regulátor</w:t>
      </w:r>
      <w:r w:rsidR="00582732" w:rsidRPr="00025D2D">
        <w:rPr>
          <w:rFonts w:ascii="Times New Roman" w:eastAsia="Times New Roman" w:hAnsi="Times New Roman"/>
          <w:sz w:val="24"/>
          <w:szCs w:val="24"/>
        </w:rPr>
        <w:t xml:space="preserve"> rozhodne podľa odseku </w:t>
      </w:r>
      <w:r w:rsidR="00F9059C" w:rsidRPr="00025D2D">
        <w:rPr>
          <w:rFonts w:ascii="Times New Roman" w:eastAsia="Times New Roman" w:hAnsi="Times New Roman"/>
          <w:sz w:val="24"/>
          <w:szCs w:val="24"/>
        </w:rPr>
        <w:t>5</w:t>
      </w:r>
      <w:r w:rsidR="00582732" w:rsidRPr="00025D2D">
        <w:rPr>
          <w:rFonts w:ascii="Times New Roman" w:eastAsia="Times New Roman" w:hAnsi="Times New Roman"/>
          <w:sz w:val="24"/>
          <w:szCs w:val="24"/>
        </w:rPr>
        <w:t xml:space="preserve">, najmä ak </w:t>
      </w:r>
    </w:p>
    <w:p w14:paraId="2E30ADDC" w14:textId="77777777" w:rsidR="00E971BE" w:rsidRPr="00025D2D" w:rsidRDefault="00E971BE">
      <w:pPr>
        <w:widowControl w:val="0"/>
        <w:pBdr>
          <w:top w:val="nil"/>
          <w:left w:val="nil"/>
          <w:bottom w:val="nil"/>
          <w:right w:val="nil"/>
          <w:between w:val="nil"/>
        </w:pBdr>
        <w:spacing w:after="0" w:line="240" w:lineRule="auto"/>
        <w:ind w:left="4908"/>
        <w:jc w:val="both"/>
        <w:rPr>
          <w:rFonts w:ascii="Times New Roman" w:eastAsia="Times New Roman" w:hAnsi="Times New Roman"/>
          <w:sz w:val="24"/>
          <w:szCs w:val="24"/>
        </w:rPr>
      </w:pPr>
    </w:p>
    <w:p w14:paraId="1C8A9CE7" w14:textId="77777777" w:rsidR="00E971BE" w:rsidRPr="00025D2D" w:rsidRDefault="00582732" w:rsidP="00A0777D">
      <w:pPr>
        <w:widowControl w:val="0"/>
        <w:numPr>
          <w:ilvl w:val="1"/>
          <w:numId w:val="137"/>
        </w:numPr>
        <w:pBdr>
          <w:top w:val="nil"/>
          <w:left w:val="nil"/>
          <w:bottom w:val="nil"/>
          <w:right w:val="nil"/>
          <w:between w:val="nil"/>
        </w:pBdr>
        <w:spacing w:after="0" w:line="240" w:lineRule="auto"/>
        <w:ind w:left="709"/>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počet všetkých </w:t>
      </w:r>
      <w:r w:rsidR="00B03967" w:rsidRPr="00025D2D">
        <w:rPr>
          <w:rFonts w:ascii="Times New Roman" w:eastAsia="Times New Roman" w:hAnsi="Times New Roman"/>
          <w:sz w:val="24"/>
          <w:szCs w:val="24"/>
        </w:rPr>
        <w:t xml:space="preserve">koncových </w:t>
      </w:r>
      <w:r w:rsidRPr="00025D2D">
        <w:rPr>
          <w:rFonts w:ascii="Times New Roman" w:eastAsia="Times New Roman" w:hAnsi="Times New Roman"/>
          <w:sz w:val="24"/>
          <w:szCs w:val="24"/>
        </w:rPr>
        <w:t xml:space="preserve">užívateľov je zanedbateľný s ohľadom na počet domácností využívajúcich iný spôsob príjmu v príslušnej geografickej oblasti alebo </w:t>
      </w:r>
    </w:p>
    <w:p w14:paraId="0CB20471" w14:textId="77777777" w:rsidR="00E971BE" w:rsidRPr="00025D2D" w:rsidRDefault="00E971BE">
      <w:pPr>
        <w:widowControl w:val="0"/>
        <w:spacing w:after="0" w:line="240" w:lineRule="auto"/>
        <w:ind w:left="709" w:firstLine="60"/>
        <w:rPr>
          <w:rFonts w:ascii="Times New Roman" w:eastAsia="Times New Roman" w:hAnsi="Times New Roman"/>
          <w:sz w:val="24"/>
          <w:szCs w:val="24"/>
        </w:rPr>
      </w:pPr>
    </w:p>
    <w:p w14:paraId="24611135" w14:textId="77777777" w:rsidR="00E971BE" w:rsidRPr="00025D2D" w:rsidRDefault="00582732" w:rsidP="00A0777D">
      <w:pPr>
        <w:widowControl w:val="0"/>
        <w:numPr>
          <w:ilvl w:val="1"/>
          <w:numId w:val="137"/>
        </w:numPr>
        <w:pBdr>
          <w:top w:val="nil"/>
          <w:left w:val="nil"/>
          <w:bottom w:val="nil"/>
          <w:right w:val="nil"/>
          <w:between w:val="nil"/>
        </w:pBdr>
        <w:spacing w:after="0" w:line="240" w:lineRule="auto"/>
        <w:ind w:left="709"/>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rozsah retransmisie </w:t>
      </w:r>
      <w:r w:rsidR="00B03967" w:rsidRPr="00025D2D">
        <w:rPr>
          <w:rFonts w:ascii="Times New Roman" w:eastAsia="Times New Roman" w:hAnsi="Times New Roman"/>
          <w:sz w:val="24"/>
          <w:szCs w:val="24"/>
        </w:rPr>
        <w:t xml:space="preserve">vysielania </w:t>
      </w:r>
      <w:r w:rsidRPr="00025D2D">
        <w:rPr>
          <w:rFonts w:ascii="Times New Roman" w:eastAsia="Times New Roman" w:hAnsi="Times New Roman"/>
          <w:sz w:val="24"/>
          <w:szCs w:val="24"/>
        </w:rPr>
        <w:t xml:space="preserve">programových služieb je neprimeraný vzhľadom na </w:t>
      </w:r>
      <w:r w:rsidRPr="00025D2D">
        <w:rPr>
          <w:rFonts w:ascii="Times New Roman" w:eastAsia="Times New Roman" w:hAnsi="Times New Roman"/>
          <w:sz w:val="24"/>
          <w:szCs w:val="24"/>
        </w:rPr>
        <w:lastRenderedPageBreak/>
        <w:t xml:space="preserve">kapacitu siete, ktorej prostredníctvom sa retransmisia </w:t>
      </w:r>
      <w:r w:rsidR="00B03967" w:rsidRPr="00025D2D">
        <w:rPr>
          <w:rFonts w:ascii="Times New Roman" w:eastAsia="Times New Roman" w:hAnsi="Times New Roman"/>
          <w:sz w:val="24"/>
          <w:szCs w:val="24"/>
        </w:rPr>
        <w:t xml:space="preserve">koncovým </w:t>
      </w:r>
      <w:r w:rsidRPr="00025D2D">
        <w:rPr>
          <w:rFonts w:ascii="Times New Roman" w:eastAsia="Times New Roman" w:hAnsi="Times New Roman"/>
          <w:sz w:val="24"/>
          <w:szCs w:val="24"/>
        </w:rPr>
        <w:t xml:space="preserve">užívateľom poskytuje. </w:t>
      </w:r>
    </w:p>
    <w:p w14:paraId="3ADDF3E6" w14:textId="77777777" w:rsidR="00E971BE" w:rsidRPr="00025D2D" w:rsidRDefault="00582732">
      <w:pPr>
        <w:widowControl w:val="0"/>
        <w:spacing w:after="0" w:line="240" w:lineRule="auto"/>
        <w:rPr>
          <w:rFonts w:ascii="Times New Roman" w:eastAsia="Times New Roman" w:hAnsi="Times New Roman"/>
          <w:sz w:val="24"/>
          <w:szCs w:val="24"/>
        </w:rPr>
      </w:pPr>
      <w:r w:rsidRPr="00025D2D">
        <w:rPr>
          <w:rFonts w:ascii="Times New Roman" w:eastAsia="Times New Roman" w:hAnsi="Times New Roman"/>
          <w:sz w:val="24"/>
          <w:szCs w:val="24"/>
        </w:rPr>
        <w:t xml:space="preserve"> </w:t>
      </w:r>
    </w:p>
    <w:p w14:paraId="6FE289A1" w14:textId="3E1DC45A" w:rsidR="00E971BE" w:rsidRPr="00025D2D" w:rsidRDefault="00582732" w:rsidP="00A0777D">
      <w:pPr>
        <w:pStyle w:val="Odsekzoznamu"/>
        <w:widowControl w:val="0"/>
        <w:numPr>
          <w:ilvl w:val="2"/>
          <w:numId w:val="46"/>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Ak </w:t>
      </w:r>
      <w:r w:rsidR="00293AAF" w:rsidRPr="00025D2D">
        <w:rPr>
          <w:rFonts w:ascii="Times New Roman" w:eastAsia="Times New Roman" w:hAnsi="Times New Roman"/>
          <w:sz w:val="24"/>
          <w:szCs w:val="24"/>
        </w:rPr>
        <w:t>regulátor</w:t>
      </w:r>
      <w:r w:rsidR="00FF7C1E" w:rsidRPr="00025D2D">
        <w:rPr>
          <w:rFonts w:ascii="Times New Roman" w:eastAsia="Times New Roman" w:hAnsi="Times New Roman"/>
          <w:sz w:val="24"/>
          <w:szCs w:val="24"/>
        </w:rPr>
        <w:t xml:space="preserve"> rozhodne podľa odseku </w:t>
      </w:r>
      <w:r w:rsidR="00F9059C" w:rsidRPr="00025D2D">
        <w:rPr>
          <w:rFonts w:ascii="Times New Roman" w:eastAsia="Times New Roman" w:hAnsi="Times New Roman"/>
          <w:sz w:val="24"/>
          <w:szCs w:val="24"/>
        </w:rPr>
        <w:t>5</w:t>
      </w:r>
      <w:r w:rsidRPr="00025D2D">
        <w:rPr>
          <w:rFonts w:ascii="Times New Roman" w:eastAsia="Times New Roman" w:hAnsi="Times New Roman"/>
          <w:sz w:val="24"/>
          <w:szCs w:val="24"/>
        </w:rPr>
        <w:t xml:space="preserve">, že sa na prevádzkovateľa retransmisie vzťahuje povinnosť podľa odseku </w:t>
      </w:r>
      <w:r w:rsidR="00B03967" w:rsidRPr="00025D2D">
        <w:rPr>
          <w:rFonts w:ascii="Times New Roman" w:eastAsia="Times New Roman" w:hAnsi="Times New Roman"/>
          <w:sz w:val="24"/>
          <w:szCs w:val="24"/>
        </w:rPr>
        <w:t>1</w:t>
      </w:r>
      <w:r w:rsidR="00A35306" w:rsidRPr="00025D2D">
        <w:rPr>
          <w:rFonts w:ascii="Times New Roman" w:eastAsiaTheme="minorHAnsi" w:hAnsi="Times New Roman"/>
          <w:sz w:val="24"/>
          <w:szCs w:val="24"/>
          <w:lang w:eastAsia="en-US"/>
        </w:rPr>
        <w:t xml:space="preserve"> </w:t>
      </w:r>
      <w:r w:rsidR="00A35306" w:rsidRPr="00025D2D">
        <w:rPr>
          <w:rFonts w:ascii="Times New Roman" w:eastAsia="Times New Roman" w:hAnsi="Times New Roman"/>
          <w:sz w:val="24"/>
          <w:szCs w:val="24"/>
        </w:rPr>
        <w:t>písm. a) a b)</w:t>
      </w:r>
      <w:r w:rsidRPr="00025D2D">
        <w:rPr>
          <w:rFonts w:ascii="Times New Roman" w:eastAsia="Times New Roman" w:hAnsi="Times New Roman"/>
          <w:sz w:val="24"/>
          <w:szCs w:val="24"/>
        </w:rPr>
        <w:t xml:space="preserve"> len čiastočne, je povinn</w:t>
      </w:r>
      <w:r w:rsidR="00941A22" w:rsidRPr="00025D2D">
        <w:rPr>
          <w:rFonts w:ascii="Times New Roman" w:eastAsia="Times New Roman" w:hAnsi="Times New Roman"/>
          <w:sz w:val="24"/>
          <w:szCs w:val="24"/>
        </w:rPr>
        <w:t>ý</w:t>
      </w:r>
      <w:r w:rsidRPr="00025D2D">
        <w:rPr>
          <w:rFonts w:ascii="Times New Roman" w:eastAsia="Times New Roman" w:hAnsi="Times New Roman"/>
          <w:sz w:val="24"/>
          <w:szCs w:val="24"/>
        </w:rPr>
        <w:t xml:space="preserve"> v rozhodnutí uviesť zoznam programových služieb, ktorých sa plnenie tejto povinnosti týka. </w:t>
      </w:r>
    </w:p>
    <w:p w14:paraId="60C6E5D7" w14:textId="77777777" w:rsidR="00FF7C1E" w:rsidRPr="00025D2D" w:rsidRDefault="00FF7C1E" w:rsidP="00FF7C1E">
      <w:pPr>
        <w:pStyle w:val="Odsekzoznamu"/>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496C48CA" w14:textId="77777777" w:rsidR="006F0410" w:rsidRPr="00025D2D" w:rsidRDefault="00293AAF" w:rsidP="00A0777D">
      <w:pPr>
        <w:pStyle w:val="Odsekzoznamu"/>
        <w:widowControl w:val="0"/>
        <w:numPr>
          <w:ilvl w:val="2"/>
          <w:numId w:val="46"/>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Regulátor</w:t>
      </w:r>
      <w:r w:rsidR="00582732" w:rsidRPr="00025D2D">
        <w:rPr>
          <w:rFonts w:ascii="Times New Roman" w:eastAsia="Times New Roman" w:hAnsi="Times New Roman"/>
          <w:sz w:val="24"/>
          <w:szCs w:val="24"/>
        </w:rPr>
        <w:t xml:space="preserve"> </w:t>
      </w:r>
      <w:r w:rsidR="00B03967" w:rsidRPr="00025D2D">
        <w:rPr>
          <w:rFonts w:ascii="Times New Roman" w:eastAsia="Times New Roman" w:hAnsi="Times New Roman"/>
          <w:sz w:val="24"/>
          <w:szCs w:val="24"/>
        </w:rPr>
        <w:t xml:space="preserve">rozhodnutie podľa odseku </w:t>
      </w:r>
      <w:r w:rsidR="00F9059C" w:rsidRPr="00025D2D">
        <w:rPr>
          <w:rFonts w:ascii="Times New Roman" w:eastAsia="Times New Roman" w:hAnsi="Times New Roman"/>
          <w:sz w:val="24"/>
          <w:szCs w:val="24"/>
        </w:rPr>
        <w:t>5</w:t>
      </w:r>
      <w:r w:rsidR="00582732" w:rsidRPr="00025D2D">
        <w:rPr>
          <w:rFonts w:ascii="Times New Roman" w:eastAsia="Times New Roman" w:hAnsi="Times New Roman"/>
          <w:sz w:val="24"/>
          <w:szCs w:val="24"/>
        </w:rPr>
        <w:t xml:space="preserve"> zruší, ak pominuli dôvody, na ktorých základe rozhod</w:t>
      </w:r>
      <w:r w:rsidR="00941A22" w:rsidRPr="00025D2D">
        <w:rPr>
          <w:rFonts w:ascii="Times New Roman" w:eastAsia="Times New Roman" w:hAnsi="Times New Roman"/>
          <w:sz w:val="24"/>
          <w:szCs w:val="24"/>
        </w:rPr>
        <w:t>o</w:t>
      </w:r>
      <w:r w:rsidR="00582732" w:rsidRPr="00025D2D">
        <w:rPr>
          <w:rFonts w:ascii="Times New Roman" w:eastAsia="Times New Roman" w:hAnsi="Times New Roman"/>
          <w:sz w:val="24"/>
          <w:szCs w:val="24"/>
        </w:rPr>
        <w:t>l.</w:t>
      </w:r>
    </w:p>
    <w:sdt>
      <w:sdtPr>
        <w:rPr>
          <w:rFonts w:ascii="Times New Roman" w:hAnsi="Times New Roman"/>
          <w:sz w:val="24"/>
          <w:szCs w:val="24"/>
        </w:rPr>
        <w:tag w:val="goog_rdk_171"/>
        <w:id w:val="-295377466"/>
      </w:sdtPr>
      <w:sdtEndPr/>
      <w:sdtContent>
        <w:p w14:paraId="5A31457F" w14:textId="77777777" w:rsidR="00E971BE" w:rsidRPr="00025D2D" w:rsidRDefault="00616859" w:rsidP="00992B1A">
          <w:pPr>
            <w:widowControl w:val="0"/>
            <w:pBdr>
              <w:top w:val="nil"/>
              <w:left w:val="nil"/>
              <w:bottom w:val="nil"/>
              <w:right w:val="nil"/>
              <w:between w:val="nil"/>
            </w:pBdr>
            <w:spacing w:after="0" w:line="240" w:lineRule="auto"/>
            <w:jc w:val="both"/>
            <w:rPr>
              <w:rFonts w:ascii="Times New Roman" w:eastAsia="Times New Roman" w:hAnsi="Times New Roman"/>
              <w:sz w:val="24"/>
              <w:szCs w:val="24"/>
            </w:rPr>
          </w:pPr>
          <w:sdt>
            <w:sdtPr>
              <w:rPr>
                <w:rFonts w:ascii="Times New Roman" w:hAnsi="Times New Roman"/>
                <w:sz w:val="24"/>
                <w:szCs w:val="24"/>
              </w:rPr>
              <w:tag w:val="goog_rdk_170"/>
              <w:id w:val="-656690469"/>
            </w:sdtPr>
            <w:sdtEndPr/>
            <w:sdtContent/>
          </w:sdt>
        </w:p>
      </w:sdtContent>
    </w:sdt>
    <w:p w14:paraId="2F440A5B" w14:textId="77777777" w:rsidR="00E971BE" w:rsidRPr="00025D2D" w:rsidRDefault="00502713">
      <w:pPr>
        <w:widowControl w:val="0"/>
        <w:pBdr>
          <w:top w:val="nil"/>
          <w:left w:val="nil"/>
          <w:bottom w:val="nil"/>
          <w:right w:val="nil"/>
          <w:between w:val="nil"/>
        </w:pBdr>
        <w:spacing w:after="0" w:line="240" w:lineRule="auto"/>
        <w:ind w:left="90"/>
        <w:jc w:val="center"/>
        <w:rPr>
          <w:rFonts w:ascii="Times New Roman" w:eastAsia="Times New Roman" w:hAnsi="Times New Roman"/>
          <w:b/>
          <w:sz w:val="24"/>
          <w:szCs w:val="24"/>
        </w:rPr>
      </w:pPr>
      <w:r w:rsidRPr="00025D2D">
        <w:rPr>
          <w:rFonts w:ascii="Times New Roman" w:eastAsia="Times New Roman" w:hAnsi="Times New Roman"/>
          <w:b/>
          <w:sz w:val="24"/>
          <w:szCs w:val="24"/>
        </w:rPr>
        <w:t>§ 31</w:t>
      </w:r>
    </w:p>
    <w:p w14:paraId="604E0A24" w14:textId="77777777" w:rsidR="00E971BE" w:rsidRPr="00025D2D" w:rsidRDefault="00582732">
      <w:pPr>
        <w:widowControl w:val="0"/>
        <w:pBdr>
          <w:top w:val="nil"/>
          <w:left w:val="nil"/>
          <w:bottom w:val="nil"/>
          <w:right w:val="nil"/>
          <w:between w:val="nil"/>
        </w:pBdr>
        <w:spacing w:after="0" w:line="240" w:lineRule="auto"/>
        <w:ind w:left="90"/>
        <w:jc w:val="center"/>
        <w:rPr>
          <w:rFonts w:ascii="Times New Roman" w:eastAsia="Times New Roman" w:hAnsi="Times New Roman"/>
          <w:sz w:val="24"/>
          <w:szCs w:val="24"/>
        </w:rPr>
      </w:pPr>
      <w:r w:rsidRPr="00025D2D">
        <w:rPr>
          <w:rFonts w:ascii="Times New Roman" w:eastAsia="Times New Roman" w:hAnsi="Times New Roman"/>
          <w:b/>
          <w:sz w:val="24"/>
          <w:szCs w:val="24"/>
        </w:rPr>
        <w:t>Distribúcia signálu</w:t>
      </w:r>
      <w:r w:rsidR="00FF7C1E" w:rsidRPr="00025D2D">
        <w:rPr>
          <w:rFonts w:ascii="Times New Roman" w:eastAsia="Times New Roman" w:hAnsi="Times New Roman"/>
          <w:b/>
          <w:sz w:val="24"/>
          <w:szCs w:val="24"/>
        </w:rPr>
        <w:t xml:space="preserve"> a distributér signálu</w:t>
      </w:r>
    </w:p>
    <w:sdt>
      <w:sdtPr>
        <w:rPr>
          <w:rFonts w:ascii="Times New Roman" w:hAnsi="Times New Roman"/>
          <w:sz w:val="24"/>
          <w:szCs w:val="24"/>
        </w:rPr>
        <w:tag w:val="goog_rdk_177"/>
        <w:id w:val="379065470"/>
      </w:sdtPr>
      <w:sdtEndPr/>
      <w:sdtContent>
        <w:p w14:paraId="2CE7F30D" w14:textId="77777777" w:rsidR="00E971BE" w:rsidRPr="00025D2D" w:rsidRDefault="00616859">
          <w:pPr>
            <w:widowControl w:val="0"/>
            <w:pBdr>
              <w:top w:val="nil"/>
              <w:left w:val="nil"/>
              <w:bottom w:val="nil"/>
              <w:right w:val="nil"/>
              <w:between w:val="nil"/>
            </w:pBdr>
            <w:spacing w:after="0" w:line="240" w:lineRule="auto"/>
            <w:ind w:left="90"/>
            <w:jc w:val="center"/>
            <w:rPr>
              <w:rFonts w:ascii="Times New Roman" w:eastAsia="Times New Roman" w:hAnsi="Times New Roman"/>
              <w:sz w:val="24"/>
              <w:szCs w:val="24"/>
            </w:rPr>
          </w:pPr>
          <w:sdt>
            <w:sdtPr>
              <w:rPr>
                <w:rFonts w:ascii="Times New Roman" w:hAnsi="Times New Roman"/>
                <w:sz w:val="24"/>
                <w:szCs w:val="24"/>
              </w:rPr>
              <w:tag w:val="goog_rdk_176"/>
              <w:id w:val="1723793954"/>
              <w:showingPlcHdr/>
            </w:sdtPr>
            <w:sdtEndPr/>
            <w:sdtContent>
              <w:r w:rsidR="000E4275" w:rsidRPr="00025D2D">
                <w:rPr>
                  <w:rFonts w:ascii="Times New Roman" w:hAnsi="Times New Roman"/>
                  <w:sz w:val="24"/>
                  <w:szCs w:val="24"/>
                </w:rPr>
                <w:t xml:space="preserve">     </w:t>
              </w:r>
            </w:sdtContent>
          </w:sdt>
        </w:p>
      </w:sdtContent>
    </w:sdt>
    <w:p w14:paraId="596409BF" w14:textId="77777777" w:rsidR="000E4275" w:rsidRPr="00025D2D" w:rsidRDefault="00582732" w:rsidP="00A0777D">
      <w:pPr>
        <w:widowControl w:val="0"/>
        <w:numPr>
          <w:ilvl w:val="0"/>
          <w:numId w:val="134"/>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Distribúcia signálu je </w:t>
      </w:r>
      <w:r w:rsidR="00481360" w:rsidRPr="00025D2D">
        <w:rPr>
          <w:rFonts w:ascii="Times New Roman" w:eastAsia="Times New Roman" w:hAnsi="Times New Roman"/>
          <w:sz w:val="24"/>
          <w:szCs w:val="24"/>
        </w:rPr>
        <w:t>technický prenos signálu obsahovej služby zabezpečovaný</w:t>
      </w:r>
      <w:r w:rsidR="00502713" w:rsidRPr="00025D2D">
        <w:rPr>
          <w:rFonts w:ascii="Times New Roman" w:eastAsia="Times New Roman" w:hAnsi="Times New Roman"/>
          <w:sz w:val="24"/>
          <w:szCs w:val="24"/>
        </w:rPr>
        <w:t xml:space="preserve"> distributérom signálu</w:t>
      </w:r>
      <w:r w:rsidR="00481360" w:rsidRPr="00025D2D">
        <w:rPr>
          <w:rFonts w:ascii="Times New Roman" w:eastAsia="Times New Roman" w:hAnsi="Times New Roman"/>
          <w:sz w:val="24"/>
          <w:szCs w:val="24"/>
        </w:rPr>
        <w:t xml:space="preserve"> alebo uskutočňovaný vysielateľom alebo iným poskytovateľom obsahovej služby</w:t>
      </w:r>
      <w:r w:rsidR="00502713" w:rsidRPr="00025D2D">
        <w:rPr>
          <w:rFonts w:ascii="Times New Roman" w:eastAsia="Times New Roman" w:hAnsi="Times New Roman"/>
          <w:sz w:val="24"/>
          <w:szCs w:val="24"/>
        </w:rPr>
        <w:t>.</w:t>
      </w:r>
    </w:p>
    <w:p w14:paraId="6DD6BDEC" w14:textId="77777777" w:rsidR="000E4275" w:rsidRPr="00025D2D" w:rsidRDefault="000E4275" w:rsidP="00153CEF">
      <w:pPr>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62410942" w14:textId="77777777" w:rsidR="00E971BE" w:rsidRPr="00025D2D" w:rsidRDefault="000E4275" w:rsidP="00A0777D">
      <w:pPr>
        <w:widowControl w:val="0"/>
        <w:numPr>
          <w:ilvl w:val="0"/>
          <w:numId w:val="134"/>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hAnsi="Times New Roman"/>
          <w:sz w:val="24"/>
          <w:szCs w:val="24"/>
        </w:rPr>
        <w:t xml:space="preserve"> </w:t>
      </w:r>
      <w:r w:rsidR="00582732" w:rsidRPr="00025D2D">
        <w:rPr>
          <w:rFonts w:ascii="Times New Roman" w:eastAsia="Times New Roman" w:hAnsi="Times New Roman"/>
          <w:sz w:val="24"/>
          <w:szCs w:val="24"/>
        </w:rPr>
        <w:t xml:space="preserve">Distributér signálu je poskytovateľ </w:t>
      </w:r>
      <w:r w:rsidR="008C38F0" w:rsidRPr="00025D2D">
        <w:rPr>
          <w:rFonts w:ascii="Times New Roman" w:eastAsia="Times New Roman" w:hAnsi="Times New Roman"/>
          <w:sz w:val="24"/>
          <w:szCs w:val="24"/>
        </w:rPr>
        <w:t xml:space="preserve">elektronickej komunikačnej </w:t>
      </w:r>
      <w:r w:rsidR="00582732" w:rsidRPr="00025D2D">
        <w:rPr>
          <w:rFonts w:ascii="Times New Roman" w:eastAsia="Times New Roman" w:hAnsi="Times New Roman"/>
          <w:sz w:val="24"/>
          <w:szCs w:val="24"/>
        </w:rPr>
        <w:t>služby</w:t>
      </w:r>
      <w:r w:rsidR="00470729" w:rsidRPr="00025D2D">
        <w:rPr>
          <w:rStyle w:val="Odkaznapoznmkupodiarou"/>
          <w:rFonts w:ascii="Times New Roman" w:eastAsia="Times New Roman" w:hAnsi="Times New Roman"/>
          <w:sz w:val="24"/>
          <w:szCs w:val="24"/>
        </w:rPr>
        <w:footnoteReference w:id="22"/>
      </w:r>
      <w:r w:rsidR="00470729" w:rsidRPr="00025D2D">
        <w:rPr>
          <w:rFonts w:ascii="Times New Roman" w:eastAsia="Times New Roman" w:hAnsi="Times New Roman"/>
          <w:sz w:val="24"/>
          <w:szCs w:val="24"/>
        </w:rPr>
        <w:t>)</w:t>
      </w:r>
      <w:r w:rsidR="00582732" w:rsidRPr="00025D2D">
        <w:rPr>
          <w:rFonts w:ascii="Times New Roman" w:eastAsia="Times New Roman" w:hAnsi="Times New Roman"/>
          <w:sz w:val="24"/>
          <w:szCs w:val="24"/>
        </w:rPr>
        <w:t xml:space="preserve">, ktorý </w:t>
      </w:r>
      <w:r w:rsidR="00C06C3E" w:rsidRPr="00025D2D">
        <w:rPr>
          <w:rFonts w:ascii="Times New Roman" w:eastAsia="Times New Roman" w:hAnsi="Times New Roman"/>
          <w:sz w:val="24"/>
          <w:szCs w:val="24"/>
        </w:rPr>
        <w:t xml:space="preserve">technicky </w:t>
      </w:r>
      <w:r w:rsidR="00582732" w:rsidRPr="00025D2D">
        <w:rPr>
          <w:rFonts w:ascii="Times New Roman" w:eastAsia="Times New Roman" w:hAnsi="Times New Roman"/>
          <w:sz w:val="24"/>
          <w:szCs w:val="24"/>
        </w:rPr>
        <w:t>zabezpečuje</w:t>
      </w:r>
      <w:r w:rsidRPr="00025D2D">
        <w:rPr>
          <w:rFonts w:ascii="Times New Roman" w:eastAsia="Times New Roman" w:hAnsi="Times New Roman"/>
          <w:sz w:val="24"/>
          <w:szCs w:val="24"/>
        </w:rPr>
        <w:t xml:space="preserve"> prenos signálu </w:t>
      </w:r>
      <w:r w:rsidR="00481360" w:rsidRPr="00025D2D">
        <w:rPr>
          <w:rFonts w:ascii="Times New Roman" w:eastAsia="Times New Roman" w:hAnsi="Times New Roman"/>
          <w:sz w:val="24"/>
          <w:szCs w:val="24"/>
        </w:rPr>
        <w:t xml:space="preserve">pre </w:t>
      </w:r>
      <w:r w:rsidRPr="00025D2D">
        <w:rPr>
          <w:rFonts w:ascii="Times New Roman" w:eastAsia="Times New Roman" w:hAnsi="Times New Roman"/>
          <w:sz w:val="24"/>
          <w:szCs w:val="24"/>
        </w:rPr>
        <w:t>vysielateľa alebo iného poskytovateľa obsahovej služby</w:t>
      </w:r>
      <w:r w:rsidR="00E52C2A" w:rsidRPr="00025D2D">
        <w:rPr>
          <w:rFonts w:ascii="Times New Roman" w:eastAsia="Times New Roman" w:hAnsi="Times New Roman"/>
          <w:sz w:val="24"/>
          <w:szCs w:val="24"/>
        </w:rPr>
        <w:t>, pokiaľ neuskutočňuje prenos signálu priamo vysielateľ alebo iný poskytovateľ obsahovej služby</w:t>
      </w:r>
      <w:r w:rsidR="00582732" w:rsidRPr="00025D2D">
        <w:rPr>
          <w:rFonts w:ascii="Times New Roman" w:eastAsia="Times New Roman" w:hAnsi="Times New Roman"/>
          <w:sz w:val="24"/>
          <w:szCs w:val="24"/>
        </w:rPr>
        <w:t>.</w:t>
      </w:r>
    </w:p>
    <w:p w14:paraId="740D12FF" w14:textId="77777777" w:rsidR="00E971BE" w:rsidRPr="00025D2D" w:rsidRDefault="00E971BE">
      <w:pPr>
        <w:widowControl w:val="0"/>
        <w:pBdr>
          <w:top w:val="nil"/>
          <w:left w:val="nil"/>
          <w:bottom w:val="nil"/>
          <w:right w:val="nil"/>
          <w:between w:val="nil"/>
        </w:pBdr>
        <w:spacing w:after="0" w:line="240" w:lineRule="auto"/>
        <w:ind w:left="90"/>
        <w:jc w:val="center"/>
        <w:rPr>
          <w:rFonts w:ascii="Times New Roman" w:eastAsia="Times New Roman" w:hAnsi="Times New Roman"/>
          <w:b/>
          <w:sz w:val="24"/>
          <w:szCs w:val="24"/>
        </w:rPr>
      </w:pPr>
    </w:p>
    <w:p w14:paraId="349EC1AA" w14:textId="77777777" w:rsidR="00E971BE" w:rsidRPr="00025D2D" w:rsidRDefault="00502713">
      <w:pPr>
        <w:widowControl w:val="0"/>
        <w:pBdr>
          <w:top w:val="nil"/>
          <w:left w:val="nil"/>
          <w:bottom w:val="nil"/>
          <w:right w:val="nil"/>
          <w:between w:val="nil"/>
        </w:pBdr>
        <w:spacing w:after="0" w:line="240" w:lineRule="auto"/>
        <w:ind w:left="90"/>
        <w:jc w:val="center"/>
        <w:rPr>
          <w:rFonts w:ascii="Times New Roman" w:eastAsia="Times New Roman" w:hAnsi="Times New Roman"/>
          <w:sz w:val="24"/>
          <w:szCs w:val="24"/>
        </w:rPr>
      </w:pPr>
      <w:r w:rsidRPr="00025D2D">
        <w:rPr>
          <w:rFonts w:ascii="Times New Roman" w:eastAsia="Times New Roman" w:hAnsi="Times New Roman"/>
          <w:b/>
          <w:sz w:val="24"/>
          <w:szCs w:val="24"/>
        </w:rPr>
        <w:t>§ 32</w:t>
      </w:r>
    </w:p>
    <w:p w14:paraId="49786881" w14:textId="77777777" w:rsidR="00E971BE" w:rsidRPr="00025D2D" w:rsidRDefault="00582732">
      <w:pPr>
        <w:widowControl w:val="0"/>
        <w:pBdr>
          <w:top w:val="nil"/>
          <w:left w:val="nil"/>
          <w:bottom w:val="nil"/>
          <w:right w:val="nil"/>
          <w:between w:val="nil"/>
        </w:pBdr>
        <w:spacing w:after="0" w:line="240" w:lineRule="auto"/>
        <w:ind w:left="90"/>
        <w:jc w:val="center"/>
        <w:rPr>
          <w:rFonts w:ascii="Times New Roman" w:eastAsia="Times New Roman" w:hAnsi="Times New Roman"/>
          <w:sz w:val="24"/>
          <w:szCs w:val="24"/>
        </w:rPr>
      </w:pPr>
      <w:r w:rsidRPr="00025D2D">
        <w:rPr>
          <w:rFonts w:ascii="Times New Roman" w:eastAsia="Times New Roman" w:hAnsi="Times New Roman"/>
          <w:b/>
          <w:sz w:val="24"/>
          <w:szCs w:val="24"/>
        </w:rPr>
        <w:t>Ochrana integrity signálu</w:t>
      </w:r>
    </w:p>
    <w:sdt>
      <w:sdtPr>
        <w:rPr>
          <w:rFonts w:ascii="Times New Roman" w:hAnsi="Times New Roman"/>
          <w:sz w:val="24"/>
          <w:szCs w:val="24"/>
        </w:rPr>
        <w:tag w:val="goog_rdk_191"/>
        <w:id w:val="-959645757"/>
      </w:sdtPr>
      <w:sdtEndPr/>
      <w:sdtContent>
        <w:p w14:paraId="2B4DFD39" w14:textId="77777777" w:rsidR="00E971BE" w:rsidRPr="00025D2D" w:rsidRDefault="00616859">
          <w:pPr>
            <w:widowControl w:val="0"/>
            <w:pBdr>
              <w:top w:val="nil"/>
              <w:left w:val="nil"/>
              <w:bottom w:val="nil"/>
              <w:right w:val="nil"/>
              <w:between w:val="nil"/>
            </w:pBdr>
            <w:spacing w:after="0" w:line="240" w:lineRule="auto"/>
            <w:ind w:left="2160"/>
            <w:jc w:val="both"/>
            <w:rPr>
              <w:rFonts w:ascii="Times New Roman" w:eastAsia="Times New Roman" w:hAnsi="Times New Roman"/>
              <w:sz w:val="24"/>
              <w:szCs w:val="24"/>
            </w:rPr>
          </w:pPr>
          <w:sdt>
            <w:sdtPr>
              <w:rPr>
                <w:rFonts w:ascii="Times New Roman" w:hAnsi="Times New Roman"/>
                <w:sz w:val="24"/>
                <w:szCs w:val="24"/>
              </w:rPr>
              <w:tag w:val="goog_rdk_190"/>
              <w:id w:val="1284074918"/>
              <w:showingPlcHdr/>
            </w:sdtPr>
            <w:sdtEndPr/>
            <w:sdtContent>
              <w:r w:rsidR="004F7BD8" w:rsidRPr="00025D2D">
                <w:rPr>
                  <w:rFonts w:ascii="Times New Roman" w:hAnsi="Times New Roman"/>
                  <w:sz w:val="24"/>
                  <w:szCs w:val="24"/>
                </w:rPr>
                <w:t xml:space="preserve">     </w:t>
              </w:r>
            </w:sdtContent>
          </w:sdt>
        </w:p>
      </w:sdtContent>
    </w:sdt>
    <w:p w14:paraId="69F83DCF" w14:textId="77777777" w:rsidR="00E971BE" w:rsidRPr="00025D2D" w:rsidRDefault="00582732" w:rsidP="00391F44">
      <w:pPr>
        <w:widowControl w:val="0"/>
        <w:numPr>
          <w:ilvl w:val="0"/>
          <w:numId w:val="33"/>
        </w:numPr>
        <w:pBdr>
          <w:top w:val="nil"/>
          <w:left w:val="nil"/>
          <w:bottom w:val="nil"/>
          <w:right w:val="nil"/>
          <w:between w:val="nil"/>
        </w:pBdr>
        <w:spacing w:after="0" w:line="240" w:lineRule="auto"/>
        <w:ind w:left="360"/>
        <w:jc w:val="both"/>
        <w:rPr>
          <w:rFonts w:ascii="Times New Roman" w:eastAsia="Times New Roman" w:hAnsi="Times New Roman"/>
          <w:sz w:val="24"/>
          <w:szCs w:val="24"/>
        </w:rPr>
      </w:pPr>
      <w:r w:rsidRPr="00025D2D">
        <w:rPr>
          <w:rFonts w:ascii="Times New Roman" w:eastAsia="Times New Roman" w:hAnsi="Times New Roman"/>
          <w:sz w:val="24"/>
          <w:szCs w:val="24"/>
        </w:rPr>
        <w:t>Prevádzkovateľ retransmisie a distributér signálu nesm</w:t>
      </w:r>
      <w:r w:rsidR="008F6E93" w:rsidRPr="00025D2D">
        <w:rPr>
          <w:rFonts w:ascii="Times New Roman" w:eastAsia="Times New Roman" w:hAnsi="Times New Roman"/>
          <w:sz w:val="24"/>
          <w:szCs w:val="24"/>
        </w:rPr>
        <w:t>ie</w:t>
      </w:r>
      <w:r w:rsidRPr="00025D2D">
        <w:rPr>
          <w:rFonts w:ascii="Times New Roman" w:eastAsia="Times New Roman" w:hAnsi="Times New Roman"/>
          <w:sz w:val="24"/>
          <w:szCs w:val="24"/>
        </w:rPr>
        <w:t xml:space="preserve"> bez výslovného súhlasu vysielateľa zasahovať do vysielanej programovej služby alebo jej zložky, najmä </w:t>
      </w:r>
    </w:p>
    <w:p w14:paraId="736820B0" w14:textId="77777777" w:rsidR="007A72DA" w:rsidRPr="00025D2D" w:rsidRDefault="007A72DA" w:rsidP="007A72DA">
      <w:pPr>
        <w:widowControl w:val="0"/>
        <w:pBdr>
          <w:top w:val="nil"/>
          <w:left w:val="nil"/>
          <w:bottom w:val="nil"/>
          <w:right w:val="nil"/>
          <w:between w:val="nil"/>
        </w:pBdr>
        <w:spacing w:after="0" w:line="240" w:lineRule="auto"/>
        <w:ind w:left="360"/>
        <w:jc w:val="both"/>
        <w:rPr>
          <w:rFonts w:ascii="Times New Roman" w:eastAsia="Times New Roman" w:hAnsi="Times New Roman"/>
          <w:sz w:val="24"/>
          <w:szCs w:val="24"/>
        </w:rPr>
      </w:pPr>
    </w:p>
    <w:p w14:paraId="7CBAEEC1" w14:textId="77777777" w:rsidR="007A72DA" w:rsidRPr="00025D2D" w:rsidRDefault="00582732" w:rsidP="00A0777D">
      <w:pPr>
        <w:numPr>
          <w:ilvl w:val="0"/>
          <w:numId w:val="237"/>
        </w:numP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jej obsahovou alebo technickou zmenou alebo úpravou, </w:t>
      </w:r>
    </w:p>
    <w:p w14:paraId="2A6654D5" w14:textId="77777777" w:rsidR="00E971BE" w:rsidRPr="00025D2D" w:rsidRDefault="00E971BE" w:rsidP="007A72DA">
      <w:pPr>
        <w:spacing w:after="0" w:line="240" w:lineRule="auto"/>
        <w:ind w:left="720"/>
        <w:jc w:val="both"/>
        <w:rPr>
          <w:rFonts w:ascii="Times New Roman" w:eastAsia="Times New Roman" w:hAnsi="Times New Roman"/>
          <w:sz w:val="24"/>
          <w:szCs w:val="24"/>
        </w:rPr>
      </w:pPr>
    </w:p>
    <w:p w14:paraId="32D12674" w14:textId="77777777" w:rsidR="007A72DA" w:rsidRPr="00025D2D" w:rsidRDefault="00582732" w:rsidP="00A0777D">
      <w:pPr>
        <w:numPr>
          <w:ilvl w:val="0"/>
          <w:numId w:val="237"/>
        </w:numP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jej prerušovaním alebo</w:t>
      </w:r>
    </w:p>
    <w:p w14:paraId="1CBCF706" w14:textId="77777777" w:rsidR="00E971BE" w:rsidRPr="00025D2D" w:rsidRDefault="00E971BE" w:rsidP="007A72DA">
      <w:pPr>
        <w:spacing w:after="0" w:line="240" w:lineRule="auto"/>
        <w:ind w:left="720"/>
        <w:jc w:val="both"/>
        <w:rPr>
          <w:rFonts w:ascii="Times New Roman" w:eastAsia="Times New Roman" w:hAnsi="Times New Roman"/>
          <w:sz w:val="24"/>
          <w:szCs w:val="24"/>
        </w:rPr>
      </w:pPr>
    </w:p>
    <w:p w14:paraId="185D7494" w14:textId="77777777" w:rsidR="00E971BE" w:rsidRPr="00025D2D" w:rsidRDefault="00582732" w:rsidP="00A0777D">
      <w:pPr>
        <w:numPr>
          <w:ilvl w:val="0"/>
          <w:numId w:val="237"/>
        </w:numP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úplným alebo čiastočným prekrývaním jej zvukovej zložky alebo obrazovej zložky na obchodné účely; v prípade obrazovej zložky taktiež zmenšovaním rozsahu jej zobrazenia na obrazovke prijímača na obchodné účely.</w:t>
      </w:r>
    </w:p>
    <w:sdt>
      <w:sdtPr>
        <w:rPr>
          <w:rFonts w:ascii="Times New Roman" w:hAnsi="Times New Roman"/>
          <w:sz w:val="24"/>
          <w:szCs w:val="24"/>
        </w:rPr>
        <w:tag w:val="goog_rdk_201"/>
        <w:id w:val="1685326216"/>
      </w:sdtPr>
      <w:sdtEndPr/>
      <w:sdtContent>
        <w:p w14:paraId="544E0B9C" w14:textId="77777777" w:rsidR="00E971BE" w:rsidRPr="00025D2D" w:rsidRDefault="00616859">
          <w:pPr>
            <w:spacing w:after="0" w:line="240" w:lineRule="auto"/>
            <w:ind w:left="720"/>
            <w:jc w:val="both"/>
            <w:rPr>
              <w:rFonts w:ascii="Times New Roman" w:eastAsia="Times New Roman" w:hAnsi="Times New Roman"/>
              <w:sz w:val="24"/>
              <w:szCs w:val="24"/>
            </w:rPr>
          </w:pPr>
          <w:sdt>
            <w:sdtPr>
              <w:rPr>
                <w:rFonts w:ascii="Times New Roman" w:hAnsi="Times New Roman"/>
                <w:sz w:val="24"/>
                <w:szCs w:val="24"/>
              </w:rPr>
              <w:tag w:val="goog_rdk_200"/>
              <w:id w:val="713154811"/>
            </w:sdtPr>
            <w:sdtEndPr/>
            <w:sdtContent/>
          </w:sdt>
        </w:p>
      </w:sdtContent>
    </w:sdt>
    <w:p w14:paraId="51204234" w14:textId="77777777" w:rsidR="007A72DA" w:rsidRPr="00025D2D" w:rsidRDefault="00582732" w:rsidP="00391F44">
      <w:pPr>
        <w:pStyle w:val="Odsekzoznamu"/>
        <w:numPr>
          <w:ilvl w:val="0"/>
          <w:numId w:val="33"/>
        </w:numP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Ustanovenie odseku 1 sa nevzťahuje na </w:t>
      </w:r>
    </w:p>
    <w:p w14:paraId="5D989942" w14:textId="77777777" w:rsidR="00E971BE" w:rsidRPr="00025D2D" w:rsidRDefault="00E971BE" w:rsidP="007A72DA">
      <w:pPr>
        <w:pStyle w:val="Odsekzoznamu"/>
        <w:spacing w:after="0" w:line="240" w:lineRule="auto"/>
        <w:jc w:val="both"/>
        <w:rPr>
          <w:rFonts w:ascii="Times New Roman" w:eastAsia="Times New Roman" w:hAnsi="Times New Roman"/>
          <w:sz w:val="24"/>
          <w:szCs w:val="24"/>
        </w:rPr>
      </w:pPr>
    </w:p>
    <w:p w14:paraId="423C670C" w14:textId="77777777" w:rsidR="007A72DA" w:rsidRPr="00025D2D" w:rsidRDefault="00582732" w:rsidP="00A0777D">
      <w:pPr>
        <w:numPr>
          <w:ilvl w:val="1"/>
          <w:numId w:val="238"/>
        </w:numPr>
        <w:spacing w:after="0" w:line="240" w:lineRule="auto"/>
        <w:ind w:left="709"/>
        <w:jc w:val="both"/>
        <w:rPr>
          <w:rFonts w:ascii="Times New Roman" w:eastAsia="Times New Roman" w:hAnsi="Times New Roman"/>
          <w:sz w:val="24"/>
          <w:szCs w:val="24"/>
        </w:rPr>
      </w:pPr>
      <w:r w:rsidRPr="00025D2D">
        <w:rPr>
          <w:rFonts w:ascii="Times New Roman" w:eastAsia="Times New Roman" w:hAnsi="Times New Roman"/>
          <w:sz w:val="24"/>
          <w:szCs w:val="24"/>
        </w:rPr>
        <w:t>prekrytie, ktoré si vyhradil koncový užívateľ výlučne pre súkromné účely, a ktoré neslúži k priamemu alebo nepriamemu prospechu inej osoby,</w:t>
      </w:r>
    </w:p>
    <w:p w14:paraId="224A0AAF" w14:textId="77777777" w:rsidR="00E971BE" w:rsidRPr="00025D2D" w:rsidRDefault="00E971BE" w:rsidP="007A72DA">
      <w:pPr>
        <w:spacing w:after="0" w:line="240" w:lineRule="auto"/>
        <w:ind w:left="709"/>
        <w:jc w:val="both"/>
        <w:rPr>
          <w:rFonts w:ascii="Times New Roman" w:eastAsia="Times New Roman" w:hAnsi="Times New Roman"/>
          <w:sz w:val="24"/>
          <w:szCs w:val="24"/>
        </w:rPr>
      </w:pPr>
    </w:p>
    <w:p w14:paraId="0D888E74" w14:textId="78757B10" w:rsidR="007A72DA" w:rsidRPr="00025D2D" w:rsidRDefault="00582732" w:rsidP="00A0777D">
      <w:pPr>
        <w:numPr>
          <w:ilvl w:val="1"/>
          <w:numId w:val="238"/>
        </w:numPr>
        <w:spacing w:after="0" w:line="240" w:lineRule="auto"/>
        <w:ind w:left="709"/>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prekrytie dodané príslušným vysielateľom, vrátane titulkov alebo mediálnej komerčnej komunikácie, </w:t>
      </w:r>
    </w:p>
    <w:p w14:paraId="4ACDB86E" w14:textId="77777777" w:rsidR="00E971BE" w:rsidRPr="00025D2D" w:rsidRDefault="00E971BE" w:rsidP="007A72DA">
      <w:pPr>
        <w:spacing w:after="0" w:line="240" w:lineRule="auto"/>
        <w:ind w:left="709"/>
        <w:jc w:val="both"/>
        <w:rPr>
          <w:rFonts w:ascii="Times New Roman" w:eastAsia="Times New Roman" w:hAnsi="Times New Roman"/>
          <w:sz w:val="24"/>
          <w:szCs w:val="24"/>
        </w:rPr>
      </w:pPr>
    </w:p>
    <w:p w14:paraId="512927F4" w14:textId="77777777" w:rsidR="007A72DA" w:rsidRPr="00025D2D" w:rsidRDefault="00582732" w:rsidP="00A0777D">
      <w:pPr>
        <w:numPr>
          <w:ilvl w:val="1"/>
          <w:numId w:val="238"/>
        </w:numPr>
        <w:spacing w:after="0" w:line="240" w:lineRule="auto"/>
        <w:ind w:left="709"/>
        <w:jc w:val="both"/>
        <w:rPr>
          <w:rFonts w:ascii="Times New Roman" w:eastAsia="Times New Roman" w:hAnsi="Times New Roman"/>
          <w:sz w:val="24"/>
          <w:szCs w:val="24"/>
        </w:rPr>
      </w:pPr>
      <w:r w:rsidRPr="00025D2D">
        <w:rPr>
          <w:rFonts w:ascii="Times New Roman" w:eastAsia="Times New Roman" w:hAnsi="Times New Roman"/>
          <w:sz w:val="24"/>
          <w:szCs w:val="24"/>
        </w:rPr>
        <w:t>ovládacie prvky užívateľského rozhrania nevyhnutné pre fungovanie zobrazovacieho zariadenia alebo pre orientáciu v programoch, ako sú nastavenie hlasitosti, vyhľadávacie funkcie, orient</w:t>
      </w:r>
      <w:r w:rsidR="0049395E" w:rsidRPr="00025D2D">
        <w:rPr>
          <w:rFonts w:ascii="Times New Roman" w:eastAsia="Times New Roman" w:hAnsi="Times New Roman"/>
          <w:sz w:val="24"/>
          <w:szCs w:val="24"/>
        </w:rPr>
        <w:t>ačné ponuky alebo elektronický programový sprievodca</w:t>
      </w:r>
      <w:r w:rsidR="008F6E93" w:rsidRPr="00025D2D">
        <w:rPr>
          <w:rFonts w:ascii="Times New Roman" w:eastAsia="Times New Roman" w:hAnsi="Times New Roman"/>
          <w:sz w:val="24"/>
          <w:szCs w:val="24"/>
        </w:rPr>
        <w:t>.</w:t>
      </w:r>
    </w:p>
    <w:p w14:paraId="32EEAD3C" w14:textId="77777777" w:rsidR="00E971BE" w:rsidRPr="00025D2D" w:rsidRDefault="00E971BE" w:rsidP="007A72DA">
      <w:pPr>
        <w:spacing w:after="0" w:line="240" w:lineRule="auto"/>
        <w:ind w:left="709"/>
        <w:jc w:val="both"/>
        <w:rPr>
          <w:rFonts w:ascii="Times New Roman" w:eastAsia="Times New Roman" w:hAnsi="Times New Roman"/>
          <w:sz w:val="24"/>
          <w:szCs w:val="24"/>
        </w:rPr>
      </w:pPr>
    </w:p>
    <w:p w14:paraId="0978985D" w14:textId="77777777" w:rsidR="00372F9A" w:rsidRPr="00025D2D" w:rsidRDefault="007C52B2" w:rsidP="00372F9A">
      <w:pPr>
        <w:pStyle w:val="Odsekzoznamu"/>
        <w:numPr>
          <w:ilvl w:val="0"/>
          <w:numId w:val="33"/>
        </w:numP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lastRenderedPageBreak/>
        <w:t xml:space="preserve">Ustanovenie odseku 1 sa nevzťahuje na </w:t>
      </w:r>
      <w:r w:rsidR="00582732" w:rsidRPr="00025D2D">
        <w:rPr>
          <w:rFonts w:ascii="Times New Roman" w:eastAsia="Times New Roman" w:hAnsi="Times New Roman"/>
          <w:sz w:val="24"/>
          <w:szCs w:val="24"/>
        </w:rPr>
        <w:t xml:space="preserve">techniky kompresie dátového toku, ktorá zmenšuje veľkosť dátového toku a podobné techniky nevyhnutné pre prispôsobenie distribučným systémom, ako sú rozlíšenie alebo kódovanie, pokiaľ v ničom nemenia obsah vysielanej programovej služby ani jej jednotlivých </w:t>
      </w:r>
      <w:r w:rsidRPr="00025D2D">
        <w:rPr>
          <w:rFonts w:ascii="Times New Roman" w:eastAsia="Times New Roman" w:hAnsi="Times New Roman"/>
          <w:sz w:val="24"/>
          <w:szCs w:val="24"/>
        </w:rPr>
        <w:t xml:space="preserve">zložiek, ak </w:t>
      </w:r>
    </w:p>
    <w:p w14:paraId="7279D8C9" w14:textId="77777777" w:rsidR="00372F9A" w:rsidRPr="00025D2D" w:rsidRDefault="00372F9A" w:rsidP="00372F9A">
      <w:pPr>
        <w:pStyle w:val="Odsekzoznamu"/>
        <w:spacing w:after="0" w:line="240" w:lineRule="auto"/>
        <w:ind w:left="426"/>
        <w:jc w:val="both"/>
        <w:rPr>
          <w:rFonts w:ascii="Times New Roman" w:eastAsia="Times New Roman" w:hAnsi="Times New Roman"/>
          <w:sz w:val="24"/>
          <w:szCs w:val="24"/>
        </w:rPr>
      </w:pPr>
    </w:p>
    <w:p w14:paraId="477E8F48" w14:textId="77777777" w:rsidR="00372F9A" w:rsidRPr="00025D2D" w:rsidRDefault="00AC6B14" w:rsidP="00372F9A">
      <w:pPr>
        <w:pStyle w:val="Odsekzoznamu"/>
        <w:numPr>
          <w:ilvl w:val="4"/>
          <w:numId w:val="33"/>
        </w:numPr>
        <w:spacing w:after="0" w:line="240" w:lineRule="auto"/>
        <w:ind w:left="709"/>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si </w:t>
      </w:r>
      <w:r w:rsidR="00372F9A" w:rsidRPr="00025D2D">
        <w:rPr>
          <w:rFonts w:ascii="Times New Roman" w:eastAsia="Times New Roman" w:hAnsi="Times New Roman"/>
          <w:sz w:val="24"/>
          <w:szCs w:val="24"/>
        </w:rPr>
        <w:t xml:space="preserve">verejnoprávny </w:t>
      </w:r>
      <w:r w:rsidR="007C52B2" w:rsidRPr="00025D2D">
        <w:rPr>
          <w:rFonts w:ascii="Times New Roman" w:eastAsia="Times New Roman" w:hAnsi="Times New Roman"/>
          <w:sz w:val="24"/>
          <w:szCs w:val="24"/>
        </w:rPr>
        <w:t>vysielateľ </w:t>
      </w:r>
      <w:r w:rsidRPr="00025D2D">
        <w:rPr>
          <w:rFonts w:ascii="Times New Roman" w:eastAsia="Times New Roman" w:hAnsi="Times New Roman"/>
          <w:sz w:val="24"/>
          <w:szCs w:val="24"/>
        </w:rPr>
        <w:t xml:space="preserve">preukázateľne </w:t>
      </w:r>
      <w:r w:rsidR="007C52B2" w:rsidRPr="00025D2D">
        <w:rPr>
          <w:rFonts w:ascii="Times New Roman" w:eastAsia="Times New Roman" w:hAnsi="Times New Roman"/>
          <w:sz w:val="24"/>
          <w:szCs w:val="24"/>
        </w:rPr>
        <w:t>nevyhrad</w:t>
      </w:r>
      <w:r w:rsidRPr="00025D2D">
        <w:rPr>
          <w:rFonts w:ascii="Times New Roman" w:eastAsia="Times New Roman" w:hAnsi="Times New Roman"/>
          <w:sz w:val="24"/>
          <w:szCs w:val="24"/>
        </w:rPr>
        <w:t>il opak</w:t>
      </w:r>
      <w:r w:rsidR="00372F9A" w:rsidRPr="00025D2D">
        <w:rPr>
          <w:rFonts w:ascii="Times New Roman" w:eastAsia="Times New Roman" w:hAnsi="Times New Roman"/>
          <w:sz w:val="24"/>
          <w:szCs w:val="24"/>
        </w:rPr>
        <w:t>,</w:t>
      </w:r>
    </w:p>
    <w:p w14:paraId="5D4B8529" w14:textId="77777777" w:rsidR="0086117A" w:rsidRPr="00025D2D" w:rsidRDefault="0086117A" w:rsidP="0086117A">
      <w:pPr>
        <w:pStyle w:val="Odsekzoznamu"/>
        <w:spacing w:after="0" w:line="240" w:lineRule="auto"/>
        <w:ind w:left="709"/>
        <w:jc w:val="both"/>
        <w:rPr>
          <w:rFonts w:ascii="Times New Roman" w:eastAsia="Times New Roman" w:hAnsi="Times New Roman"/>
          <w:sz w:val="24"/>
          <w:szCs w:val="24"/>
        </w:rPr>
      </w:pPr>
    </w:p>
    <w:p w14:paraId="35406517" w14:textId="77777777" w:rsidR="007C52B2" w:rsidRPr="00025D2D" w:rsidRDefault="00AC6B14" w:rsidP="00372F9A">
      <w:pPr>
        <w:pStyle w:val="Odsekzoznamu"/>
        <w:numPr>
          <w:ilvl w:val="4"/>
          <w:numId w:val="33"/>
        </w:numPr>
        <w:spacing w:after="0" w:line="240" w:lineRule="auto"/>
        <w:ind w:left="709"/>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s tým </w:t>
      </w:r>
      <w:r w:rsidR="00372F9A" w:rsidRPr="00025D2D">
        <w:rPr>
          <w:rFonts w:ascii="Times New Roman" w:eastAsia="Times New Roman" w:hAnsi="Times New Roman"/>
          <w:sz w:val="24"/>
          <w:szCs w:val="24"/>
        </w:rPr>
        <w:t xml:space="preserve">oprávnený vysielateľ </w:t>
      </w:r>
      <w:r w:rsidRPr="00025D2D">
        <w:rPr>
          <w:rFonts w:ascii="Times New Roman" w:eastAsia="Times New Roman" w:hAnsi="Times New Roman"/>
          <w:sz w:val="24"/>
          <w:szCs w:val="24"/>
        </w:rPr>
        <w:t>preukázateľne súhlasil</w:t>
      </w:r>
      <w:r w:rsidR="007C52B2" w:rsidRPr="00025D2D">
        <w:rPr>
          <w:rFonts w:ascii="Times New Roman" w:eastAsia="Times New Roman" w:hAnsi="Times New Roman"/>
          <w:sz w:val="24"/>
          <w:szCs w:val="24"/>
        </w:rPr>
        <w:t>.</w:t>
      </w:r>
    </w:p>
    <w:p w14:paraId="0272EC1D" w14:textId="77777777" w:rsidR="00E971BE" w:rsidRPr="00025D2D" w:rsidRDefault="00E971BE" w:rsidP="007A72DA">
      <w:pPr>
        <w:spacing w:after="0" w:line="240" w:lineRule="auto"/>
        <w:ind w:left="1440"/>
        <w:jc w:val="both"/>
        <w:rPr>
          <w:rFonts w:ascii="Times New Roman" w:eastAsia="Times New Roman" w:hAnsi="Times New Roman"/>
          <w:sz w:val="24"/>
          <w:szCs w:val="24"/>
        </w:rPr>
      </w:pPr>
    </w:p>
    <w:p w14:paraId="0DD8D653" w14:textId="77777777" w:rsidR="00E971BE" w:rsidRPr="00025D2D" w:rsidRDefault="00E971BE">
      <w:pPr>
        <w:widowControl w:val="0"/>
        <w:spacing w:after="0" w:line="240" w:lineRule="auto"/>
        <w:jc w:val="center"/>
        <w:rPr>
          <w:rFonts w:ascii="Times New Roman" w:eastAsia="Times New Roman" w:hAnsi="Times New Roman"/>
          <w:sz w:val="24"/>
          <w:szCs w:val="24"/>
        </w:rPr>
      </w:pPr>
    </w:p>
    <w:p w14:paraId="52A2F410" w14:textId="77777777" w:rsidR="00E971BE" w:rsidRPr="00025D2D" w:rsidRDefault="00EE60F6">
      <w:pPr>
        <w:widowControl w:val="0"/>
        <w:spacing w:after="0" w:line="240" w:lineRule="auto"/>
        <w:jc w:val="center"/>
        <w:rPr>
          <w:rFonts w:ascii="Times New Roman" w:eastAsia="Times New Roman" w:hAnsi="Times New Roman"/>
          <w:b/>
          <w:smallCaps/>
          <w:sz w:val="24"/>
          <w:szCs w:val="24"/>
        </w:rPr>
      </w:pPr>
      <w:r w:rsidRPr="00025D2D">
        <w:rPr>
          <w:rFonts w:ascii="Times New Roman" w:eastAsia="Times New Roman" w:hAnsi="Times New Roman"/>
          <w:b/>
          <w:smallCaps/>
          <w:sz w:val="24"/>
          <w:szCs w:val="24"/>
        </w:rPr>
        <w:t>ŠIESTA</w:t>
      </w:r>
      <w:r w:rsidR="00582732" w:rsidRPr="00025D2D">
        <w:rPr>
          <w:rFonts w:ascii="Times New Roman" w:eastAsia="Times New Roman" w:hAnsi="Times New Roman"/>
          <w:b/>
          <w:smallCaps/>
          <w:sz w:val="24"/>
          <w:szCs w:val="24"/>
        </w:rPr>
        <w:t xml:space="preserve"> ČASŤ</w:t>
      </w:r>
    </w:p>
    <w:p w14:paraId="5079E659" w14:textId="77777777" w:rsidR="00E971BE" w:rsidRPr="00025D2D" w:rsidRDefault="004060B4">
      <w:pPr>
        <w:widowControl w:val="0"/>
        <w:spacing w:after="0" w:line="240" w:lineRule="auto"/>
        <w:jc w:val="center"/>
        <w:rPr>
          <w:rFonts w:ascii="Times New Roman" w:eastAsia="Times New Roman" w:hAnsi="Times New Roman"/>
          <w:b/>
          <w:caps/>
          <w:sz w:val="24"/>
          <w:szCs w:val="24"/>
        </w:rPr>
      </w:pPr>
      <w:r w:rsidRPr="00025D2D">
        <w:rPr>
          <w:rFonts w:ascii="Times New Roman" w:eastAsia="Times New Roman" w:hAnsi="Times New Roman"/>
          <w:b/>
          <w:caps/>
          <w:sz w:val="24"/>
          <w:szCs w:val="24"/>
        </w:rPr>
        <w:t>Podmienky POSKYTOVANIa a obsadzovania</w:t>
      </w:r>
      <w:r w:rsidR="00582732" w:rsidRPr="00025D2D">
        <w:rPr>
          <w:rFonts w:ascii="Times New Roman" w:eastAsia="Times New Roman" w:hAnsi="Times New Roman"/>
          <w:b/>
          <w:caps/>
          <w:sz w:val="24"/>
          <w:szCs w:val="24"/>
        </w:rPr>
        <w:t xml:space="preserve"> MULTIPLEXU</w:t>
      </w:r>
    </w:p>
    <w:p w14:paraId="6F86CAAE" w14:textId="77777777" w:rsidR="00E971BE" w:rsidRPr="00025D2D" w:rsidRDefault="00E971BE">
      <w:pPr>
        <w:widowControl w:val="0"/>
        <w:spacing w:after="0" w:line="240" w:lineRule="auto"/>
        <w:jc w:val="center"/>
        <w:rPr>
          <w:rFonts w:ascii="Times New Roman" w:eastAsia="Times New Roman" w:hAnsi="Times New Roman"/>
          <w:b/>
          <w:sz w:val="24"/>
          <w:szCs w:val="24"/>
          <w:highlight w:val="yellow"/>
        </w:rPr>
      </w:pPr>
    </w:p>
    <w:p w14:paraId="211A7A10" w14:textId="77777777" w:rsidR="00A13E5D" w:rsidRPr="00025D2D" w:rsidRDefault="00A13E5D" w:rsidP="00A13E5D">
      <w:pPr>
        <w:widowControl w:val="0"/>
        <w:spacing w:after="0" w:line="240" w:lineRule="auto"/>
        <w:jc w:val="center"/>
        <w:rPr>
          <w:rFonts w:ascii="Times New Roman" w:eastAsia="Times New Roman" w:hAnsi="Times New Roman"/>
          <w:caps/>
          <w:sz w:val="24"/>
          <w:szCs w:val="24"/>
        </w:rPr>
      </w:pPr>
      <w:r w:rsidRPr="00025D2D">
        <w:rPr>
          <w:rFonts w:ascii="Times New Roman" w:eastAsia="Times New Roman" w:hAnsi="Times New Roman"/>
          <w:caps/>
          <w:sz w:val="24"/>
          <w:szCs w:val="24"/>
        </w:rPr>
        <w:t>Prvá hlava</w:t>
      </w:r>
    </w:p>
    <w:p w14:paraId="0FC96D3D" w14:textId="77777777" w:rsidR="00A13E5D" w:rsidRPr="00025D2D" w:rsidRDefault="00A13E5D">
      <w:pPr>
        <w:widowControl w:val="0"/>
        <w:spacing w:after="0" w:line="240" w:lineRule="auto"/>
        <w:jc w:val="center"/>
        <w:rPr>
          <w:rFonts w:ascii="Times New Roman" w:eastAsia="Times New Roman" w:hAnsi="Times New Roman"/>
          <w:caps/>
          <w:sz w:val="24"/>
          <w:szCs w:val="24"/>
        </w:rPr>
      </w:pPr>
      <w:r w:rsidRPr="00025D2D">
        <w:rPr>
          <w:rFonts w:ascii="Times New Roman" w:eastAsia="Times New Roman" w:hAnsi="Times New Roman"/>
          <w:caps/>
          <w:sz w:val="24"/>
          <w:szCs w:val="24"/>
        </w:rPr>
        <w:t>poskytovanie multiplexu</w:t>
      </w:r>
    </w:p>
    <w:p w14:paraId="3D708431" w14:textId="77777777" w:rsidR="00A13E5D" w:rsidRPr="00025D2D" w:rsidRDefault="00A13E5D">
      <w:pPr>
        <w:widowControl w:val="0"/>
        <w:spacing w:after="0" w:line="240" w:lineRule="auto"/>
        <w:jc w:val="center"/>
        <w:rPr>
          <w:rFonts w:ascii="Times New Roman" w:eastAsia="Times New Roman" w:hAnsi="Times New Roman"/>
          <w:b/>
          <w:sz w:val="24"/>
          <w:szCs w:val="24"/>
          <w:highlight w:val="yellow"/>
        </w:rPr>
      </w:pPr>
    </w:p>
    <w:p w14:paraId="208C2D23" w14:textId="77777777" w:rsidR="00E971BE" w:rsidRPr="00025D2D" w:rsidRDefault="00885437">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33</w:t>
      </w:r>
    </w:p>
    <w:p w14:paraId="3CAC4951" w14:textId="77777777" w:rsidR="00E971BE" w:rsidRPr="00025D2D" w:rsidRDefault="00582732">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xml:space="preserve">Multiplex </w:t>
      </w:r>
      <w:r w:rsidR="00CF3426" w:rsidRPr="00025D2D">
        <w:rPr>
          <w:rFonts w:ascii="Times New Roman" w:eastAsia="Times New Roman" w:hAnsi="Times New Roman"/>
          <w:b/>
          <w:sz w:val="24"/>
          <w:szCs w:val="24"/>
        </w:rPr>
        <w:t>a poskytovateľ multiplexu</w:t>
      </w:r>
    </w:p>
    <w:p w14:paraId="38858BB5" w14:textId="77777777" w:rsidR="00E971BE" w:rsidRPr="00025D2D" w:rsidRDefault="00E971BE">
      <w:pPr>
        <w:widowControl w:val="0"/>
        <w:spacing w:after="0" w:line="240" w:lineRule="auto"/>
        <w:rPr>
          <w:rFonts w:ascii="Times New Roman" w:eastAsia="Times New Roman" w:hAnsi="Times New Roman"/>
          <w:b/>
          <w:sz w:val="24"/>
          <w:szCs w:val="24"/>
        </w:rPr>
      </w:pPr>
    </w:p>
    <w:p w14:paraId="764D6C14" w14:textId="77777777" w:rsidR="00E971BE" w:rsidRPr="00025D2D" w:rsidRDefault="00582732" w:rsidP="00A0777D">
      <w:pPr>
        <w:numPr>
          <w:ilvl w:val="2"/>
          <w:numId w:val="110"/>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Multiplex je súhrnný dátový tok obsahujúci čiastkové dátové toky televíznych programových služieb, rozhlasových programových služieb alebo iných obsahových služieb vrátane hlasových služieb upravených na spoločné šírenie prostredníctvom príslušného</w:t>
      </w:r>
      <w:r w:rsidR="008C38F0" w:rsidRPr="00025D2D">
        <w:rPr>
          <w:rFonts w:ascii="Times New Roman" w:eastAsia="Times New Roman" w:hAnsi="Times New Roman"/>
          <w:sz w:val="24"/>
          <w:szCs w:val="24"/>
        </w:rPr>
        <w:t xml:space="preserve"> telekomunikačného zariadenia</w:t>
      </w:r>
      <w:r w:rsidRPr="00025D2D">
        <w:rPr>
          <w:rFonts w:ascii="Times New Roman" w:eastAsia="Times New Roman" w:hAnsi="Times New Roman"/>
          <w:sz w:val="24"/>
          <w:szCs w:val="24"/>
        </w:rPr>
        <w:t>.</w:t>
      </w:r>
    </w:p>
    <w:p w14:paraId="1338267E" w14:textId="77777777" w:rsidR="00E971BE" w:rsidRPr="00025D2D" w:rsidRDefault="00E971BE">
      <w:p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p>
    <w:p w14:paraId="6C29608D" w14:textId="77777777" w:rsidR="00E971BE" w:rsidRPr="00025D2D" w:rsidRDefault="00582732" w:rsidP="00A0777D">
      <w:pPr>
        <w:numPr>
          <w:ilvl w:val="2"/>
          <w:numId w:val="110"/>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Terestriálny multiplex je multiplex, ktorého signál je šírený úplne alebo sčasti terestriálnym vysielaním programovej služby prostredníctvom </w:t>
      </w:r>
      <w:r w:rsidR="00CF3426" w:rsidRPr="00025D2D">
        <w:rPr>
          <w:rFonts w:ascii="Times New Roman" w:eastAsia="Times New Roman" w:hAnsi="Times New Roman"/>
          <w:sz w:val="24"/>
          <w:szCs w:val="24"/>
        </w:rPr>
        <w:t xml:space="preserve">digitálnej </w:t>
      </w:r>
      <w:r w:rsidRPr="00025D2D">
        <w:rPr>
          <w:rFonts w:ascii="Times New Roman" w:eastAsia="Times New Roman" w:hAnsi="Times New Roman"/>
          <w:sz w:val="24"/>
          <w:szCs w:val="24"/>
        </w:rPr>
        <w:t>frekvencie</w:t>
      </w:r>
      <w:r w:rsidR="00CF3426" w:rsidRPr="00025D2D">
        <w:rPr>
          <w:rFonts w:ascii="Times New Roman" w:eastAsia="Times New Roman" w:hAnsi="Times New Roman"/>
          <w:sz w:val="24"/>
          <w:szCs w:val="24"/>
        </w:rPr>
        <w:t>.</w:t>
      </w:r>
    </w:p>
    <w:p w14:paraId="0A69E495" w14:textId="77777777" w:rsidR="00E971BE" w:rsidRPr="00025D2D" w:rsidRDefault="00E971BE">
      <w:p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p>
    <w:p w14:paraId="1B72D636" w14:textId="77777777" w:rsidR="00CF3426" w:rsidRPr="00025D2D" w:rsidRDefault="00CF3426" w:rsidP="00A0777D">
      <w:pPr>
        <w:numPr>
          <w:ilvl w:val="2"/>
          <w:numId w:val="110"/>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Miestny multiplex je terestriálny multiplex pre lokálne vysielanie, ktorého signál je šírený individuálne koordinovanou digitálnou frekvenciou tak, aby signál mohlo prijímať najviac 15 % obyvateľov Slovenskej republiky, a územie dosahu individuálne koordinovanej digitálnej frekvencie je menšie ako 30 % frekvenčného vyhradenia, v ktorého rámci sa toto územie dosahu z väčšej časti nachádza.</w:t>
      </w:r>
    </w:p>
    <w:p w14:paraId="1F90A44B" w14:textId="77777777" w:rsidR="00CF3426" w:rsidRPr="00025D2D" w:rsidRDefault="00CF3426" w:rsidP="00CF3426">
      <w:pPr>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65C2664E" w14:textId="3FE47EC6" w:rsidR="00386D6A" w:rsidRPr="00025D2D" w:rsidRDefault="00386D6A" w:rsidP="00A0777D">
      <w:pPr>
        <w:numPr>
          <w:ilvl w:val="2"/>
          <w:numId w:val="110"/>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Verejnoprávny terestriálny multiplex je terestriálny multiplex obsahujúci čiastkové dátové toky televíznych programových služieb verejnoprávneho vysielateľa, rozhlasových programových služieb verejnoprávneho vysielateľa alebo iných obsahových služieb verejnoprávneho vysielateľa, prípadne ďalších služieb verejnoprávneho vysielateľa vrátane hlasových služieb verejnoprávneho vysielateľa upravených na spoločné šírenie.</w:t>
      </w:r>
    </w:p>
    <w:p w14:paraId="68124B2E" w14:textId="77777777" w:rsidR="00386D6A" w:rsidRPr="00025D2D" w:rsidRDefault="00386D6A" w:rsidP="00386D6A">
      <w:pPr>
        <w:pStyle w:val="Odsekzoznamu"/>
        <w:spacing w:after="0"/>
        <w:rPr>
          <w:rFonts w:ascii="Times New Roman" w:eastAsia="Times New Roman" w:hAnsi="Times New Roman"/>
          <w:sz w:val="24"/>
          <w:szCs w:val="24"/>
        </w:rPr>
      </w:pPr>
    </w:p>
    <w:p w14:paraId="0AFBA073" w14:textId="6A76AC71" w:rsidR="00E971BE" w:rsidRPr="00025D2D" w:rsidRDefault="00582732" w:rsidP="00A0777D">
      <w:pPr>
        <w:numPr>
          <w:ilvl w:val="2"/>
          <w:numId w:val="110"/>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Verejná kapacita multiplexu je celková kapacita terestriálneho multiplexu znížená o kapacitu vyh</w:t>
      </w:r>
      <w:r w:rsidR="00293AAF" w:rsidRPr="00025D2D">
        <w:rPr>
          <w:rFonts w:ascii="Times New Roman" w:eastAsia="Times New Roman" w:hAnsi="Times New Roman"/>
          <w:sz w:val="24"/>
          <w:szCs w:val="24"/>
        </w:rPr>
        <w:t>r</w:t>
      </w:r>
      <w:r w:rsidR="00C655A4" w:rsidRPr="00025D2D">
        <w:rPr>
          <w:rFonts w:ascii="Times New Roman" w:eastAsia="Times New Roman" w:hAnsi="Times New Roman"/>
          <w:sz w:val="24"/>
          <w:szCs w:val="24"/>
        </w:rPr>
        <w:t>ade</w:t>
      </w:r>
      <w:r w:rsidRPr="00025D2D">
        <w:rPr>
          <w:rFonts w:ascii="Times New Roman" w:eastAsia="Times New Roman" w:hAnsi="Times New Roman"/>
          <w:sz w:val="24"/>
          <w:szCs w:val="24"/>
        </w:rPr>
        <w:t>nú pre poskytovateľa multiplexu na prenos dát spojených s prevádzkou multiplexu, ktorá nie je obsahovou službou, najviac však o</w:t>
      </w:r>
      <w:r w:rsidR="00885437" w:rsidRPr="00025D2D">
        <w:rPr>
          <w:rFonts w:ascii="Times New Roman" w:eastAsia="Times New Roman" w:hAnsi="Times New Roman"/>
          <w:sz w:val="24"/>
          <w:szCs w:val="24"/>
        </w:rPr>
        <w:t> </w:t>
      </w:r>
      <w:r w:rsidRPr="00025D2D">
        <w:rPr>
          <w:rFonts w:ascii="Times New Roman" w:eastAsia="Times New Roman" w:hAnsi="Times New Roman"/>
          <w:sz w:val="24"/>
          <w:szCs w:val="24"/>
        </w:rPr>
        <w:t>10</w:t>
      </w:r>
      <w:r w:rsidR="00885437"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 celkovej kapacity terestriálneho multiplexu.</w:t>
      </w:r>
    </w:p>
    <w:p w14:paraId="72470F07" w14:textId="77777777" w:rsidR="00E971BE" w:rsidRPr="00025D2D" w:rsidRDefault="00E971BE">
      <w:pPr>
        <w:pBdr>
          <w:top w:val="nil"/>
          <w:left w:val="nil"/>
          <w:bottom w:val="nil"/>
          <w:right w:val="nil"/>
          <w:between w:val="nil"/>
        </w:pBdr>
        <w:spacing w:after="0"/>
        <w:ind w:left="720"/>
        <w:rPr>
          <w:rFonts w:ascii="Times New Roman" w:eastAsia="Times New Roman" w:hAnsi="Times New Roman"/>
          <w:sz w:val="24"/>
          <w:szCs w:val="24"/>
        </w:rPr>
      </w:pPr>
    </w:p>
    <w:p w14:paraId="2B1862AD" w14:textId="77777777" w:rsidR="00CF3426" w:rsidRPr="00025D2D" w:rsidRDefault="00CF3426" w:rsidP="00A0777D">
      <w:pPr>
        <w:numPr>
          <w:ilvl w:val="2"/>
          <w:numId w:val="110"/>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Poskytovateľ multiplexu je osoba, ktorá vo vlastnom mene a na vlastnú zodpovednosť uvádza alebo je oprávnená uvádzať signál multiplexu určený na príjem verejnosťou do neprerušeného prenosového reťazca vedúceho z multiplexora na koncové zariadenie užívateľa alebo koncový bod  siete; ak je v sieti viac multiplexorov, je poskytovateľom </w:t>
      </w:r>
      <w:r w:rsidRPr="00025D2D">
        <w:rPr>
          <w:rFonts w:ascii="Times New Roman" w:eastAsia="Times New Roman" w:hAnsi="Times New Roman"/>
          <w:sz w:val="24"/>
          <w:szCs w:val="24"/>
        </w:rPr>
        <w:lastRenderedPageBreak/>
        <w:t>multiplexu tá osoba, ktorá ako posledná uviedla signál multiplexu do neprerušeného prenosového reťazca vedúceho na koncové zariadenie užívateľa alebo koncový bod siete.</w:t>
      </w:r>
    </w:p>
    <w:p w14:paraId="618E464F" w14:textId="77777777" w:rsidR="00CF3426" w:rsidRPr="00025D2D" w:rsidRDefault="00CF3426" w:rsidP="00CF3426">
      <w:pPr>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2A2C3F22" w14:textId="77777777" w:rsidR="00E971BE" w:rsidRPr="00025D2D" w:rsidRDefault="00CF3426" w:rsidP="00A0777D">
      <w:pPr>
        <w:numPr>
          <w:ilvl w:val="2"/>
          <w:numId w:val="110"/>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Multiplexor</w:t>
      </w:r>
      <w:r w:rsidR="00582732" w:rsidRPr="00025D2D">
        <w:rPr>
          <w:rFonts w:ascii="Times New Roman" w:eastAsia="Times New Roman" w:hAnsi="Times New Roman"/>
          <w:sz w:val="24"/>
          <w:szCs w:val="24"/>
        </w:rPr>
        <w:t xml:space="preserve"> je telekomunikačné zariadenie slúžiace na zostavenie </w:t>
      </w:r>
      <w:r w:rsidR="002623B0" w:rsidRPr="00025D2D">
        <w:rPr>
          <w:rFonts w:ascii="Times New Roman" w:eastAsia="Times New Roman" w:hAnsi="Times New Roman"/>
          <w:sz w:val="24"/>
          <w:szCs w:val="24"/>
        </w:rPr>
        <w:t>súhrnného dátového toku</w:t>
      </w:r>
      <w:r w:rsidR="00582732" w:rsidRPr="00025D2D">
        <w:rPr>
          <w:rFonts w:ascii="Times New Roman" w:eastAsia="Times New Roman" w:hAnsi="Times New Roman"/>
          <w:sz w:val="24"/>
          <w:szCs w:val="24"/>
        </w:rPr>
        <w:t>.</w:t>
      </w:r>
    </w:p>
    <w:p w14:paraId="7E7ECD8B" w14:textId="77777777" w:rsidR="00E971BE" w:rsidRPr="00025D2D" w:rsidRDefault="00E971BE">
      <w:pPr>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61A057AA" w14:textId="77777777" w:rsidR="00E971BE" w:rsidRPr="00025D2D" w:rsidRDefault="00582732">
      <w:pPr>
        <w:widowControl w:val="0"/>
        <w:pBdr>
          <w:top w:val="nil"/>
          <w:left w:val="nil"/>
          <w:bottom w:val="nil"/>
          <w:right w:val="nil"/>
          <w:between w:val="nil"/>
        </w:pBdr>
        <w:spacing w:after="0" w:line="240" w:lineRule="auto"/>
        <w:ind w:left="426"/>
        <w:jc w:val="center"/>
        <w:rPr>
          <w:rFonts w:ascii="Times New Roman" w:eastAsia="Times New Roman" w:hAnsi="Times New Roman"/>
          <w:b/>
          <w:sz w:val="24"/>
          <w:szCs w:val="24"/>
        </w:rPr>
      </w:pPr>
      <w:r w:rsidRPr="00025D2D">
        <w:rPr>
          <w:rFonts w:ascii="Times New Roman" w:eastAsia="Times New Roman" w:hAnsi="Times New Roman"/>
          <w:b/>
          <w:sz w:val="24"/>
          <w:szCs w:val="24"/>
        </w:rPr>
        <w:t xml:space="preserve">§ </w:t>
      </w:r>
      <w:r w:rsidR="00CF3426" w:rsidRPr="00025D2D">
        <w:rPr>
          <w:rFonts w:ascii="Times New Roman" w:eastAsia="Times New Roman" w:hAnsi="Times New Roman"/>
          <w:b/>
          <w:sz w:val="24"/>
          <w:szCs w:val="24"/>
        </w:rPr>
        <w:t>34</w:t>
      </w:r>
    </w:p>
    <w:p w14:paraId="5F4FEC7F" w14:textId="77777777" w:rsidR="00E971BE" w:rsidRPr="00025D2D" w:rsidRDefault="00582732">
      <w:pPr>
        <w:widowControl w:val="0"/>
        <w:pBdr>
          <w:top w:val="nil"/>
          <w:left w:val="nil"/>
          <w:bottom w:val="nil"/>
          <w:right w:val="nil"/>
          <w:between w:val="nil"/>
        </w:pBdr>
        <w:spacing w:after="0" w:line="240" w:lineRule="auto"/>
        <w:ind w:left="426"/>
        <w:jc w:val="center"/>
        <w:rPr>
          <w:rFonts w:ascii="Times New Roman" w:eastAsia="Times New Roman" w:hAnsi="Times New Roman"/>
          <w:b/>
          <w:sz w:val="24"/>
          <w:szCs w:val="24"/>
        </w:rPr>
      </w:pPr>
      <w:r w:rsidRPr="00025D2D">
        <w:rPr>
          <w:rFonts w:ascii="Times New Roman" w:eastAsia="Times New Roman" w:hAnsi="Times New Roman"/>
          <w:b/>
          <w:sz w:val="24"/>
          <w:szCs w:val="24"/>
        </w:rPr>
        <w:t xml:space="preserve">Sloboda šírenia </w:t>
      </w:r>
      <w:r w:rsidR="00E52C2A" w:rsidRPr="00025D2D">
        <w:rPr>
          <w:rFonts w:ascii="Times New Roman" w:eastAsia="Times New Roman" w:hAnsi="Times New Roman"/>
          <w:b/>
          <w:sz w:val="24"/>
          <w:szCs w:val="24"/>
        </w:rPr>
        <w:t>signálu</w:t>
      </w:r>
    </w:p>
    <w:p w14:paraId="1830B8E1" w14:textId="77777777" w:rsidR="00E971BE" w:rsidRPr="00025D2D" w:rsidRDefault="00582732">
      <w:pPr>
        <w:widowControl w:val="0"/>
        <w:pBdr>
          <w:top w:val="nil"/>
          <w:left w:val="nil"/>
          <w:bottom w:val="nil"/>
          <w:right w:val="nil"/>
          <w:between w:val="nil"/>
        </w:pBdr>
        <w:spacing w:after="0" w:line="240" w:lineRule="auto"/>
        <w:ind w:left="426"/>
        <w:jc w:val="center"/>
        <w:rPr>
          <w:rFonts w:ascii="Times New Roman" w:eastAsia="Times New Roman" w:hAnsi="Times New Roman"/>
          <w:sz w:val="24"/>
          <w:szCs w:val="24"/>
        </w:rPr>
      </w:pPr>
      <w:r w:rsidRPr="00025D2D">
        <w:rPr>
          <w:rFonts w:ascii="Times New Roman" w:eastAsia="Times New Roman" w:hAnsi="Times New Roman"/>
          <w:sz w:val="24"/>
          <w:szCs w:val="24"/>
        </w:rPr>
        <w:t xml:space="preserve"> </w:t>
      </w:r>
    </w:p>
    <w:p w14:paraId="20314311" w14:textId="515ACECD" w:rsidR="00E971BE" w:rsidRPr="00025D2D" w:rsidRDefault="00E52C2A" w:rsidP="00992B1A">
      <w:pPr>
        <w:pStyle w:val="Odsekzoznamu"/>
        <w:widowControl w:val="0"/>
        <w:numPr>
          <w:ilvl w:val="0"/>
          <w:numId w:val="459"/>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Poskytovateľ multiplexu rozhoduje pri budovaní siete na prenos terestriálneho multiplexu slobodne a nezávisle o počte vysielačov a ich umiestnení pri dodržaní technických parametrov frekvenčného vyhradenia určených úradom; to sa vzťahuje aj na distributéra signálu poskytovateľa multiplexu. Obmedzenie prevádzky</w:t>
      </w:r>
      <w:r w:rsidR="005A5266" w:rsidRPr="00025D2D">
        <w:rPr>
          <w:rFonts w:ascii="Times New Roman" w:eastAsiaTheme="minorHAnsi" w:hAnsi="Times New Roman"/>
          <w:sz w:val="24"/>
          <w:szCs w:val="24"/>
          <w:lang w:eastAsia="en-US"/>
        </w:rPr>
        <w:t xml:space="preserve"> </w:t>
      </w:r>
      <w:r w:rsidR="005A5266" w:rsidRPr="00025D2D">
        <w:rPr>
          <w:rFonts w:ascii="Times New Roman" w:eastAsia="Times New Roman" w:hAnsi="Times New Roman"/>
          <w:sz w:val="24"/>
          <w:szCs w:val="24"/>
        </w:rPr>
        <w:t>multiplexu</w:t>
      </w:r>
      <w:r w:rsidRPr="00025D2D">
        <w:rPr>
          <w:rFonts w:ascii="Times New Roman" w:eastAsia="Times New Roman" w:hAnsi="Times New Roman"/>
          <w:sz w:val="24"/>
          <w:szCs w:val="24"/>
        </w:rPr>
        <w:t xml:space="preserve"> je možné len na základe zákona a v jeho medziach.</w:t>
      </w:r>
    </w:p>
    <w:p w14:paraId="1CE6A6EA" w14:textId="77777777" w:rsidR="007B5B5E" w:rsidRPr="00025D2D" w:rsidRDefault="007B5B5E" w:rsidP="007B5B5E">
      <w:pPr>
        <w:pStyle w:val="Odsekzoznamu"/>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579E1A46" w14:textId="77777777" w:rsidR="007B5B5E" w:rsidRPr="00025D2D" w:rsidRDefault="007B5B5E" w:rsidP="00992B1A">
      <w:pPr>
        <w:pStyle w:val="Odsekzoznamu"/>
        <w:widowControl w:val="0"/>
        <w:numPr>
          <w:ilvl w:val="0"/>
          <w:numId w:val="459"/>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Oprávnenia podľa odseku 1 môže poskytovateľ mulitplexu a distributér signálu vo vzťahu k územiu vojenského obvodu,</w:t>
      </w:r>
      <w:r w:rsidRPr="00025D2D">
        <w:rPr>
          <w:rStyle w:val="Odkaznapoznmkupodiarou"/>
          <w:rFonts w:ascii="Times New Roman" w:eastAsia="Times New Roman" w:hAnsi="Times New Roman"/>
          <w:sz w:val="24"/>
          <w:szCs w:val="24"/>
        </w:rPr>
        <w:footnoteReference w:id="23"/>
      </w:r>
      <w:r w:rsidRPr="00025D2D">
        <w:rPr>
          <w:rFonts w:ascii="Times New Roman" w:eastAsia="Times New Roman" w:hAnsi="Times New Roman"/>
          <w:sz w:val="24"/>
          <w:szCs w:val="24"/>
        </w:rPr>
        <w:t xml:space="preserve">) územiu slúžiacemu na zabezpečenie úloh obrany štátu, ktoré spravuje Ministerstvo obrany Slovenskej republiky alebo právnická osoba v jeho zakladateľskej alebo zriaďovateľskej pôsobnosti, a nehnuteľnosti, ktorá je na základe rozhodnutia vlády Slovenskej republiky zaradená ako objekt obrannej infraštruktúry do kategórie objektov osobitnej dôležitosti alebo do kategórie ďalších dôležitých objektov na obranu </w:t>
      </w:r>
      <w:r w:rsidR="00F33EFB" w:rsidRPr="00025D2D">
        <w:rPr>
          <w:rFonts w:ascii="Times New Roman" w:eastAsia="Times New Roman" w:hAnsi="Times New Roman"/>
          <w:sz w:val="24"/>
          <w:szCs w:val="24"/>
        </w:rPr>
        <w:t>štátu podľa osobitného predpisu</w:t>
      </w:r>
      <w:r w:rsidR="00F33EFB" w:rsidRPr="00025D2D">
        <w:rPr>
          <w:rStyle w:val="Odkaznapoznmkupodiarou"/>
          <w:rFonts w:ascii="Times New Roman" w:eastAsia="Times New Roman" w:hAnsi="Times New Roman"/>
          <w:sz w:val="24"/>
          <w:szCs w:val="24"/>
        </w:rPr>
        <w:footnoteReference w:id="24"/>
      </w:r>
      <w:r w:rsidRPr="00025D2D">
        <w:rPr>
          <w:rFonts w:ascii="Times New Roman" w:eastAsia="Times New Roman" w:hAnsi="Times New Roman"/>
          <w:sz w:val="24"/>
          <w:szCs w:val="24"/>
        </w:rPr>
        <w:t>) a je vo vlastníctve štátu, uplatniť iba na základe písomného súhlasu Ministerstva obrany Slovenskej republiky alebo iného správcu nehnuteľnosti.</w:t>
      </w:r>
    </w:p>
    <w:p w14:paraId="6762E344" w14:textId="77777777" w:rsidR="00E971BE" w:rsidRPr="00025D2D" w:rsidRDefault="00E971BE" w:rsidP="005457C1">
      <w:pPr>
        <w:widowControl w:val="0"/>
        <w:spacing w:after="0" w:line="240" w:lineRule="auto"/>
        <w:rPr>
          <w:rFonts w:ascii="Times New Roman" w:eastAsia="Times New Roman" w:hAnsi="Times New Roman"/>
          <w:sz w:val="24"/>
          <w:szCs w:val="24"/>
        </w:rPr>
      </w:pPr>
    </w:p>
    <w:p w14:paraId="57B5A0DC" w14:textId="77777777" w:rsidR="00742A11" w:rsidRPr="00025D2D" w:rsidRDefault="00742A11" w:rsidP="00742A11">
      <w:pPr>
        <w:pBdr>
          <w:top w:val="nil"/>
          <w:left w:val="nil"/>
          <w:bottom w:val="nil"/>
          <w:right w:val="nil"/>
          <w:between w:val="nil"/>
        </w:pBdr>
        <w:spacing w:after="0"/>
        <w:ind w:left="720"/>
        <w:jc w:val="center"/>
        <w:rPr>
          <w:rFonts w:ascii="Times New Roman" w:eastAsia="Times New Roman" w:hAnsi="Times New Roman"/>
          <w:b/>
          <w:sz w:val="24"/>
          <w:szCs w:val="24"/>
        </w:rPr>
      </w:pPr>
      <w:r w:rsidRPr="00025D2D">
        <w:rPr>
          <w:rFonts w:ascii="Times New Roman" w:eastAsia="Times New Roman" w:hAnsi="Times New Roman"/>
          <w:b/>
          <w:sz w:val="24"/>
          <w:szCs w:val="24"/>
        </w:rPr>
        <w:t>§ 35</w:t>
      </w:r>
    </w:p>
    <w:p w14:paraId="6DE90D1B" w14:textId="77777777" w:rsidR="00742A11" w:rsidRPr="00025D2D" w:rsidRDefault="00742A11" w:rsidP="00742A11">
      <w:pPr>
        <w:pBdr>
          <w:top w:val="nil"/>
          <w:left w:val="nil"/>
          <w:bottom w:val="nil"/>
          <w:right w:val="nil"/>
          <w:between w:val="nil"/>
        </w:pBdr>
        <w:spacing w:after="0"/>
        <w:ind w:left="720"/>
        <w:jc w:val="center"/>
        <w:rPr>
          <w:rFonts w:ascii="Times New Roman" w:eastAsia="Times New Roman" w:hAnsi="Times New Roman"/>
          <w:b/>
          <w:sz w:val="24"/>
          <w:szCs w:val="24"/>
        </w:rPr>
      </w:pPr>
      <w:r w:rsidRPr="00025D2D">
        <w:rPr>
          <w:rFonts w:ascii="Times New Roman" w:eastAsia="Times New Roman" w:hAnsi="Times New Roman"/>
          <w:b/>
          <w:sz w:val="24"/>
          <w:szCs w:val="24"/>
        </w:rPr>
        <w:t xml:space="preserve">Využitie frekvenčného spektra na poskytovanie multiplexu </w:t>
      </w:r>
    </w:p>
    <w:p w14:paraId="20A8C84F" w14:textId="77777777" w:rsidR="00742A11" w:rsidRPr="00025D2D" w:rsidRDefault="00742A11" w:rsidP="005326CA">
      <w:pPr>
        <w:pBdr>
          <w:top w:val="nil"/>
          <w:left w:val="nil"/>
          <w:bottom w:val="nil"/>
          <w:right w:val="nil"/>
          <w:between w:val="nil"/>
        </w:pBdr>
        <w:spacing w:after="0"/>
        <w:rPr>
          <w:rFonts w:ascii="Times New Roman" w:eastAsia="Times New Roman" w:hAnsi="Times New Roman"/>
          <w:sz w:val="24"/>
          <w:szCs w:val="24"/>
        </w:rPr>
      </w:pPr>
    </w:p>
    <w:p w14:paraId="06195026" w14:textId="77777777" w:rsidR="00742A11" w:rsidRPr="00025D2D" w:rsidRDefault="00742A11" w:rsidP="001511E2">
      <w:pPr>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Terestriálny multiplex možno poskytovať </w:t>
      </w:r>
      <w:r w:rsidR="00042452" w:rsidRPr="00025D2D">
        <w:rPr>
          <w:rFonts w:ascii="Times New Roman" w:eastAsia="Times New Roman" w:hAnsi="Times New Roman"/>
          <w:sz w:val="24"/>
          <w:szCs w:val="24"/>
        </w:rPr>
        <w:t xml:space="preserve">na frekvenciách z frekvenčných pásiem, ktoré sú v Národnej tabuľke frekvenčného spektra určené pre rozhlasovú programovú službu a televíznu programovú službu </w:t>
      </w:r>
      <w:r w:rsidRPr="00025D2D">
        <w:rPr>
          <w:rFonts w:ascii="Times New Roman" w:eastAsia="Times New Roman" w:hAnsi="Times New Roman"/>
          <w:sz w:val="24"/>
          <w:szCs w:val="24"/>
        </w:rPr>
        <w:t xml:space="preserve">prednostne na </w:t>
      </w:r>
    </w:p>
    <w:p w14:paraId="1424864B" w14:textId="77777777" w:rsidR="00742A11" w:rsidRPr="00025D2D" w:rsidRDefault="00742A11" w:rsidP="00742A11">
      <w:pPr>
        <w:widowControl w:val="0"/>
        <w:spacing w:after="0" w:line="240" w:lineRule="auto"/>
        <w:ind w:left="1620"/>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 </w:t>
      </w:r>
    </w:p>
    <w:p w14:paraId="58409F78" w14:textId="77777777" w:rsidR="00742A11" w:rsidRPr="00025D2D" w:rsidRDefault="00742A11" w:rsidP="00A0777D">
      <w:pPr>
        <w:widowControl w:val="0"/>
        <w:numPr>
          <w:ilvl w:val="1"/>
          <w:numId w:val="177"/>
        </w:numPr>
        <w:pBdr>
          <w:top w:val="nil"/>
          <w:left w:val="nil"/>
          <w:bottom w:val="nil"/>
          <w:right w:val="nil"/>
          <w:between w:val="nil"/>
        </w:pBdr>
        <w:spacing w:after="0" w:line="240" w:lineRule="auto"/>
        <w:ind w:left="709"/>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terestriálne vysielanie v štandarde digitálneho televízneho príjmu (ďalej len „televízne pásmo“), </w:t>
      </w:r>
    </w:p>
    <w:p w14:paraId="4232AF96" w14:textId="77777777" w:rsidR="00742A11" w:rsidRPr="00025D2D" w:rsidRDefault="00742A11" w:rsidP="00742A11">
      <w:pPr>
        <w:widowControl w:val="0"/>
        <w:spacing w:after="0" w:line="240" w:lineRule="auto"/>
        <w:ind w:left="709" w:firstLine="60"/>
        <w:rPr>
          <w:rFonts w:ascii="Times New Roman" w:eastAsia="Times New Roman" w:hAnsi="Times New Roman"/>
          <w:sz w:val="24"/>
          <w:szCs w:val="24"/>
        </w:rPr>
      </w:pPr>
    </w:p>
    <w:p w14:paraId="2D86E409" w14:textId="77777777" w:rsidR="00742A11" w:rsidRPr="00025D2D" w:rsidRDefault="00742A11" w:rsidP="00A0777D">
      <w:pPr>
        <w:widowControl w:val="0"/>
        <w:numPr>
          <w:ilvl w:val="1"/>
          <w:numId w:val="177"/>
        </w:numPr>
        <w:pBdr>
          <w:top w:val="nil"/>
          <w:left w:val="nil"/>
          <w:bottom w:val="nil"/>
          <w:right w:val="nil"/>
          <w:between w:val="nil"/>
        </w:pBdr>
        <w:spacing w:after="0" w:line="240" w:lineRule="auto"/>
        <w:ind w:left="709"/>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terestriálne vysielanie v štandarde digitálneho rozhlasového príjmu (ďalej len „rozhlasové pásmo“), </w:t>
      </w:r>
    </w:p>
    <w:p w14:paraId="2AE6FF3E" w14:textId="77777777" w:rsidR="00742A11" w:rsidRPr="00025D2D" w:rsidRDefault="00742A11" w:rsidP="00742A11">
      <w:pPr>
        <w:widowControl w:val="0"/>
        <w:tabs>
          <w:tab w:val="left" w:pos="3600"/>
        </w:tabs>
        <w:spacing w:after="0" w:line="240" w:lineRule="auto"/>
        <w:ind w:left="1620" w:firstLine="60"/>
        <w:rPr>
          <w:rFonts w:ascii="Times New Roman" w:eastAsia="Times New Roman" w:hAnsi="Times New Roman"/>
          <w:sz w:val="24"/>
          <w:szCs w:val="24"/>
        </w:rPr>
      </w:pPr>
      <w:r w:rsidRPr="00025D2D">
        <w:rPr>
          <w:rFonts w:ascii="Times New Roman" w:eastAsia="Times New Roman" w:hAnsi="Times New Roman"/>
          <w:sz w:val="24"/>
          <w:szCs w:val="24"/>
        </w:rPr>
        <w:tab/>
      </w:r>
    </w:p>
    <w:p w14:paraId="7ADABC6B" w14:textId="77777777" w:rsidR="00742A11" w:rsidRPr="00025D2D" w:rsidRDefault="00742A11" w:rsidP="00A0777D">
      <w:pPr>
        <w:widowControl w:val="0"/>
        <w:numPr>
          <w:ilvl w:val="1"/>
          <w:numId w:val="177"/>
        </w:numPr>
        <w:pBdr>
          <w:top w:val="nil"/>
          <w:left w:val="nil"/>
          <w:bottom w:val="nil"/>
          <w:right w:val="nil"/>
          <w:between w:val="nil"/>
        </w:pBdr>
        <w:spacing w:after="0" w:line="240" w:lineRule="auto"/>
        <w:ind w:left="709"/>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analógové rozhlasové terestriálne vysielanie (ďalej len „analógové pásmo“). </w:t>
      </w:r>
    </w:p>
    <w:p w14:paraId="347B5F57" w14:textId="77777777" w:rsidR="00742A11" w:rsidRPr="00025D2D" w:rsidRDefault="005326CA" w:rsidP="005326CA">
      <w:pPr>
        <w:widowControl w:val="0"/>
        <w:spacing w:after="0" w:line="240" w:lineRule="auto"/>
        <w:ind w:left="1620"/>
        <w:rPr>
          <w:rFonts w:ascii="Times New Roman" w:eastAsia="Times New Roman" w:hAnsi="Times New Roman"/>
          <w:sz w:val="24"/>
          <w:szCs w:val="24"/>
        </w:rPr>
      </w:pPr>
      <w:r w:rsidRPr="00025D2D">
        <w:rPr>
          <w:rFonts w:ascii="Times New Roman" w:eastAsia="Times New Roman" w:hAnsi="Times New Roman"/>
          <w:sz w:val="24"/>
          <w:szCs w:val="24"/>
        </w:rPr>
        <w:t xml:space="preserve"> </w:t>
      </w:r>
    </w:p>
    <w:p w14:paraId="7C0559DA" w14:textId="77777777" w:rsidR="00E971BE" w:rsidRPr="00025D2D" w:rsidRDefault="00CF3426">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xml:space="preserve">§ </w:t>
      </w:r>
      <w:r w:rsidR="00742A11" w:rsidRPr="00025D2D">
        <w:rPr>
          <w:rFonts w:ascii="Times New Roman" w:eastAsia="Times New Roman" w:hAnsi="Times New Roman"/>
          <w:b/>
          <w:sz w:val="24"/>
          <w:szCs w:val="24"/>
        </w:rPr>
        <w:t>36</w:t>
      </w:r>
    </w:p>
    <w:p w14:paraId="74550ACF" w14:textId="77777777" w:rsidR="00E971BE" w:rsidRPr="00025D2D" w:rsidRDefault="00582732">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xml:space="preserve">Obsadzovanie multiplexu </w:t>
      </w:r>
    </w:p>
    <w:p w14:paraId="7D8CA8E6" w14:textId="77777777" w:rsidR="00E971BE" w:rsidRPr="00025D2D" w:rsidRDefault="00E971BE">
      <w:pPr>
        <w:widowControl w:val="0"/>
        <w:spacing w:after="0" w:line="240" w:lineRule="auto"/>
        <w:rPr>
          <w:rFonts w:ascii="Times New Roman" w:eastAsia="Times New Roman" w:hAnsi="Times New Roman"/>
          <w:b/>
          <w:sz w:val="24"/>
          <w:szCs w:val="24"/>
        </w:rPr>
      </w:pPr>
    </w:p>
    <w:p w14:paraId="18386995" w14:textId="77777777" w:rsidR="00E971BE" w:rsidRPr="00025D2D" w:rsidRDefault="00582732" w:rsidP="00A0777D">
      <w:pPr>
        <w:widowControl w:val="0"/>
        <w:numPr>
          <w:ilvl w:val="0"/>
          <w:numId w:val="175"/>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O zložení multiplexu rozhoduje poskytovateľ multiplexu, ak tento zákon neustanovuje </w:t>
      </w:r>
      <w:r w:rsidRPr="00025D2D">
        <w:rPr>
          <w:rFonts w:ascii="Times New Roman" w:eastAsia="Times New Roman" w:hAnsi="Times New Roman"/>
          <w:sz w:val="24"/>
          <w:szCs w:val="24"/>
        </w:rPr>
        <w:lastRenderedPageBreak/>
        <w:t>inak; oprávnenia orgánov verejnej moci tým nie sú dotknuté.</w:t>
      </w:r>
      <w:r w:rsidRPr="00025D2D">
        <w:rPr>
          <w:rFonts w:ascii="Times New Roman" w:eastAsia="Times New Roman" w:hAnsi="Times New Roman"/>
          <w:sz w:val="24"/>
          <w:szCs w:val="24"/>
          <w:vertAlign w:val="superscript"/>
        </w:rPr>
        <w:footnoteReference w:id="25"/>
      </w:r>
      <w:r w:rsidRPr="00025D2D">
        <w:rPr>
          <w:rFonts w:ascii="Times New Roman" w:eastAsia="Times New Roman" w:hAnsi="Times New Roman"/>
          <w:sz w:val="24"/>
          <w:szCs w:val="24"/>
        </w:rPr>
        <w:t>)</w:t>
      </w:r>
    </w:p>
    <w:p w14:paraId="47372D81" w14:textId="77777777" w:rsidR="00E971BE" w:rsidRPr="00025D2D" w:rsidRDefault="00E971BE">
      <w:pPr>
        <w:widowControl w:val="0"/>
        <w:spacing w:after="0" w:line="240" w:lineRule="auto"/>
        <w:ind w:left="426" w:hanging="426"/>
        <w:rPr>
          <w:rFonts w:ascii="Times New Roman" w:eastAsia="Times New Roman" w:hAnsi="Times New Roman"/>
          <w:sz w:val="24"/>
          <w:szCs w:val="24"/>
        </w:rPr>
      </w:pPr>
    </w:p>
    <w:p w14:paraId="2AD9866E" w14:textId="77777777" w:rsidR="00E971BE" w:rsidRPr="00025D2D" w:rsidRDefault="00582732" w:rsidP="00A0777D">
      <w:pPr>
        <w:widowControl w:val="0"/>
        <w:numPr>
          <w:ilvl w:val="0"/>
          <w:numId w:val="175"/>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Pri obsadzovaní multiplexu obsahovými službami je poskytovateľ multiplexu povinný zaručiť poskytovateľom obsahových služieb nediskriminačné podmienky distribúcie signálu ich obsahovej služby, najmä cenové, platobné a technické podmienky distribúcie signálu.</w:t>
      </w:r>
    </w:p>
    <w:p w14:paraId="7606F842" w14:textId="77777777" w:rsidR="00E971BE" w:rsidRPr="00025D2D" w:rsidRDefault="00E971BE">
      <w:pPr>
        <w:pBdr>
          <w:top w:val="nil"/>
          <w:left w:val="nil"/>
          <w:bottom w:val="nil"/>
          <w:right w:val="nil"/>
          <w:between w:val="nil"/>
        </w:pBdr>
        <w:spacing w:after="0"/>
        <w:ind w:left="720"/>
        <w:rPr>
          <w:rFonts w:ascii="Times New Roman" w:eastAsia="Times New Roman" w:hAnsi="Times New Roman"/>
          <w:sz w:val="24"/>
          <w:szCs w:val="24"/>
        </w:rPr>
      </w:pPr>
    </w:p>
    <w:p w14:paraId="046EF511" w14:textId="77777777" w:rsidR="00E971BE" w:rsidRPr="00025D2D" w:rsidRDefault="00582732" w:rsidP="00A0777D">
      <w:pPr>
        <w:widowControl w:val="0"/>
        <w:numPr>
          <w:ilvl w:val="0"/>
          <w:numId w:val="175"/>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Pri obsadzovaní terestriálneho multiplexu je poskytovateľ multiplexu</w:t>
      </w:r>
      <w:r w:rsidR="00481360" w:rsidRPr="00025D2D">
        <w:rPr>
          <w:rFonts w:ascii="Times New Roman" w:eastAsia="Times New Roman" w:hAnsi="Times New Roman"/>
          <w:sz w:val="24"/>
          <w:szCs w:val="24"/>
        </w:rPr>
        <w:t xml:space="preserve"> povinný dodržať podmienky</w:t>
      </w:r>
      <w:r w:rsidRPr="00025D2D">
        <w:rPr>
          <w:rFonts w:ascii="Times New Roman" w:eastAsia="Times New Roman" w:hAnsi="Times New Roman"/>
          <w:sz w:val="24"/>
          <w:szCs w:val="24"/>
        </w:rPr>
        <w:t xml:space="preserve"> </w:t>
      </w:r>
      <w:r w:rsidR="00481360" w:rsidRPr="00025D2D">
        <w:rPr>
          <w:rFonts w:ascii="Times New Roman" w:eastAsia="Times New Roman" w:hAnsi="Times New Roman"/>
          <w:sz w:val="24"/>
          <w:szCs w:val="24"/>
        </w:rPr>
        <w:t>druhej hlavy tejto časti</w:t>
      </w:r>
      <w:r w:rsidR="003C1A39" w:rsidRPr="00025D2D">
        <w:rPr>
          <w:rFonts w:ascii="Times New Roman" w:eastAsia="Times New Roman" w:hAnsi="Times New Roman"/>
          <w:sz w:val="24"/>
          <w:szCs w:val="24"/>
        </w:rPr>
        <w:t>.</w:t>
      </w:r>
    </w:p>
    <w:p w14:paraId="2FBC2EAC" w14:textId="77777777" w:rsidR="00E971BE" w:rsidRPr="00025D2D" w:rsidRDefault="00E971BE">
      <w:pPr>
        <w:spacing w:after="0"/>
        <w:jc w:val="center"/>
        <w:rPr>
          <w:rFonts w:ascii="Times New Roman" w:eastAsia="Times New Roman" w:hAnsi="Times New Roman"/>
          <w:b/>
          <w:sz w:val="24"/>
          <w:szCs w:val="24"/>
        </w:rPr>
      </w:pPr>
    </w:p>
    <w:p w14:paraId="61573760" w14:textId="77777777" w:rsidR="00E971BE" w:rsidRPr="00025D2D" w:rsidRDefault="00481360">
      <w:pPr>
        <w:spacing w:after="0"/>
        <w:jc w:val="center"/>
        <w:rPr>
          <w:rFonts w:ascii="Times New Roman" w:eastAsia="Times New Roman" w:hAnsi="Times New Roman"/>
          <w:b/>
          <w:sz w:val="24"/>
          <w:szCs w:val="24"/>
        </w:rPr>
      </w:pPr>
      <w:r w:rsidRPr="00025D2D">
        <w:rPr>
          <w:rFonts w:ascii="Times New Roman" w:eastAsia="Times New Roman" w:hAnsi="Times New Roman"/>
          <w:b/>
          <w:sz w:val="24"/>
          <w:szCs w:val="24"/>
        </w:rPr>
        <w:t>§ 3</w:t>
      </w:r>
      <w:r w:rsidR="00742A11" w:rsidRPr="00025D2D">
        <w:rPr>
          <w:rFonts w:ascii="Times New Roman" w:eastAsia="Times New Roman" w:hAnsi="Times New Roman"/>
          <w:b/>
          <w:sz w:val="24"/>
          <w:szCs w:val="24"/>
        </w:rPr>
        <w:t>7</w:t>
      </w:r>
    </w:p>
    <w:p w14:paraId="69F4553C" w14:textId="77777777" w:rsidR="00E971BE" w:rsidRPr="00025D2D" w:rsidRDefault="00742A11">
      <w:pPr>
        <w:pBdr>
          <w:top w:val="nil"/>
          <w:left w:val="nil"/>
          <w:bottom w:val="nil"/>
          <w:right w:val="nil"/>
          <w:between w:val="nil"/>
        </w:pBdr>
        <w:spacing w:after="0"/>
        <w:ind w:left="720"/>
        <w:jc w:val="center"/>
        <w:rPr>
          <w:rFonts w:ascii="Times New Roman" w:eastAsia="Times New Roman" w:hAnsi="Times New Roman"/>
          <w:b/>
          <w:sz w:val="24"/>
          <w:szCs w:val="24"/>
        </w:rPr>
      </w:pPr>
      <w:r w:rsidRPr="00025D2D">
        <w:rPr>
          <w:rFonts w:ascii="Times New Roman" w:eastAsia="Times New Roman" w:hAnsi="Times New Roman"/>
          <w:b/>
          <w:sz w:val="24"/>
          <w:szCs w:val="24"/>
        </w:rPr>
        <w:t>Všeobecné</w:t>
      </w:r>
      <w:r w:rsidR="00582732" w:rsidRPr="00025D2D">
        <w:rPr>
          <w:rFonts w:ascii="Times New Roman" w:eastAsia="Times New Roman" w:hAnsi="Times New Roman"/>
          <w:b/>
          <w:sz w:val="24"/>
          <w:szCs w:val="24"/>
        </w:rPr>
        <w:t xml:space="preserve"> povinnosti poskytovateľa multiplexu</w:t>
      </w:r>
    </w:p>
    <w:p w14:paraId="5D76C632" w14:textId="77777777" w:rsidR="00E971BE" w:rsidRPr="00025D2D" w:rsidRDefault="00E971BE">
      <w:pPr>
        <w:pBdr>
          <w:top w:val="nil"/>
          <w:left w:val="nil"/>
          <w:bottom w:val="nil"/>
          <w:right w:val="nil"/>
          <w:between w:val="nil"/>
        </w:pBdr>
        <w:spacing w:after="0"/>
        <w:ind w:left="426" w:hanging="426"/>
        <w:rPr>
          <w:rFonts w:ascii="Times New Roman" w:eastAsia="Times New Roman" w:hAnsi="Times New Roman"/>
          <w:sz w:val="24"/>
          <w:szCs w:val="24"/>
        </w:rPr>
      </w:pPr>
    </w:p>
    <w:p w14:paraId="309E5F7B" w14:textId="77777777" w:rsidR="00E971BE" w:rsidRPr="00025D2D" w:rsidRDefault="00582732" w:rsidP="00820FD8">
      <w:pPr>
        <w:widowControl w:val="0"/>
        <w:numPr>
          <w:ilvl w:val="0"/>
          <w:numId w:val="311"/>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Poskytovateľ multiplexu je povinný zabezpečiť, aby nešíril </w:t>
      </w:r>
    </w:p>
    <w:p w14:paraId="46C1BA10" w14:textId="77777777" w:rsidR="00E971BE" w:rsidRPr="00025D2D" w:rsidRDefault="00582732">
      <w:pPr>
        <w:widowControl w:val="0"/>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 </w:t>
      </w:r>
    </w:p>
    <w:p w14:paraId="110BE37D" w14:textId="77777777" w:rsidR="00E971BE" w:rsidRPr="00025D2D" w:rsidRDefault="002A025F" w:rsidP="00A0777D">
      <w:pPr>
        <w:widowControl w:val="0"/>
        <w:numPr>
          <w:ilvl w:val="1"/>
          <w:numId w:val="132"/>
        </w:numPr>
        <w:pBdr>
          <w:top w:val="nil"/>
          <w:left w:val="nil"/>
          <w:bottom w:val="nil"/>
          <w:right w:val="nil"/>
          <w:between w:val="nil"/>
        </w:pBdr>
        <w:spacing w:after="0" w:line="240" w:lineRule="auto"/>
        <w:ind w:left="709" w:hanging="283"/>
        <w:jc w:val="both"/>
        <w:rPr>
          <w:rFonts w:ascii="Times New Roman" w:eastAsia="Times New Roman" w:hAnsi="Times New Roman"/>
          <w:sz w:val="24"/>
          <w:szCs w:val="24"/>
        </w:rPr>
      </w:pPr>
      <w:r w:rsidRPr="00025D2D">
        <w:rPr>
          <w:rFonts w:ascii="Times New Roman" w:eastAsia="Times New Roman" w:hAnsi="Times New Roman"/>
          <w:sz w:val="24"/>
          <w:szCs w:val="24"/>
        </w:rPr>
        <w:t>programovú službu vysielateľa, ktorý nemá oprávnenie na jej vysielanie podľa tohto zákona; to sa nevzťahuje na retransmisiu programových služieb</w:t>
      </w:r>
      <w:r w:rsidR="00582732" w:rsidRPr="00025D2D">
        <w:rPr>
          <w:rFonts w:ascii="Times New Roman" w:eastAsia="Times New Roman" w:hAnsi="Times New Roman"/>
          <w:sz w:val="24"/>
          <w:szCs w:val="24"/>
        </w:rPr>
        <w:t xml:space="preserve">, </w:t>
      </w:r>
    </w:p>
    <w:p w14:paraId="1022E690" w14:textId="77777777" w:rsidR="00E971BE" w:rsidRPr="00025D2D" w:rsidRDefault="00E971BE">
      <w:pPr>
        <w:widowControl w:val="0"/>
        <w:spacing w:after="0" w:line="240" w:lineRule="auto"/>
        <w:ind w:left="709" w:hanging="283"/>
        <w:rPr>
          <w:rFonts w:ascii="Times New Roman" w:eastAsia="Times New Roman" w:hAnsi="Times New Roman"/>
          <w:sz w:val="24"/>
          <w:szCs w:val="24"/>
        </w:rPr>
      </w:pPr>
    </w:p>
    <w:p w14:paraId="25F3E5FA" w14:textId="77777777" w:rsidR="00E971BE" w:rsidRPr="00025D2D" w:rsidRDefault="002A025F" w:rsidP="00A0777D">
      <w:pPr>
        <w:widowControl w:val="0"/>
        <w:numPr>
          <w:ilvl w:val="1"/>
          <w:numId w:val="132"/>
        </w:numPr>
        <w:pBdr>
          <w:top w:val="nil"/>
          <w:left w:val="nil"/>
          <w:bottom w:val="nil"/>
          <w:right w:val="nil"/>
          <w:between w:val="nil"/>
        </w:pBdr>
        <w:spacing w:after="0" w:line="240" w:lineRule="auto"/>
        <w:ind w:left="709" w:hanging="283"/>
        <w:jc w:val="both"/>
        <w:rPr>
          <w:rFonts w:ascii="Times New Roman" w:eastAsia="Times New Roman" w:hAnsi="Times New Roman"/>
          <w:sz w:val="24"/>
          <w:szCs w:val="24"/>
        </w:rPr>
      </w:pPr>
      <w:r w:rsidRPr="00025D2D">
        <w:rPr>
          <w:rFonts w:ascii="Times New Roman" w:eastAsia="Times New Roman" w:hAnsi="Times New Roman"/>
          <w:sz w:val="24"/>
          <w:szCs w:val="24"/>
        </w:rPr>
        <w:t>signál komunitného média alebo obsahovú službu, ktorá nie je programovou službou, bez súhlasu ich poskytovateľa.</w:t>
      </w:r>
    </w:p>
    <w:p w14:paraId="18CA5C1F" w14:textId="77777777" w:rsidR="00E971BE" w:rsidRPr="00025D2D" w:rsidRDefault="00582732">
      <w:pPr>
        <w:widowControl w:val="0"/>
        <w:spacing w:after="0" w:line="240" w:lineRule="auto"/>
        <w:ind w:left="426" w:hanging="283"/>
        <w:rPr>
          <w:rFonts w:ascii="Times New Roman" w:eastAsia="Times New Roman" w:hAnsi="Times New Roman"/>
          <w:sz w:val="24"/>
          <w:szCs w:val="24"/>
        </w:rPr>
      </w:pPr>
      <w:r w:rsidRPr="00025D2D">
        <w:rPr>
          <w:rFonts w:ascii="Times New Roman" w:eastAsia="Times New Roman" w:hAnsi="Times New Roman"/>
          <w:sz w:val="24"/>
          <w:szCs w:val="24"/>
        </w:rPr>
        <w:t xml:space="preserve"> </w:t>
      </w:r>
    </w:p>
    <w:p w14:paraId="263CE2DC" w14:textId="77777777" w:rsidR="00E971BE" w:rsidRPr="00025D2D" w:rsidRDefault="00E971BE">
      <w:pPr>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08D7E459" w14:textId="77777777" w:rsidR="00E971BE" w:rsidRPr="00025D2D" w:rsidRDefault="00582732" w:rsidP="00820FD8">
      <w:pPr>
        <w:widowControl w:val="0"/>
        <w:numPr>
          <w:ilvl w:val="0"/>
          <w:numId w:val="311"/>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Poskytovateľ multiplexu, ktorý poskytuje terestriálny multiplex, je povinný </w:t>
      </w:r>
    </w:p>
    <w:p w14:paraId="5D5FD650" w14:textId="77777777" w:rsidR="00E971BE" w:rsidRPr="00025D2D" w:rsidRDefault="00582732">
      <w:pPr>
        <w:widowControl w:val="0"/>
        <w:pBdr>
          <w:top w:val="nil"/>
          <w:left w:val="nil"/>
          <w:bottom w:val="nil"/>
          <w:right w:val="nil"/>
          <w:between w:val="nil"/>
        </w:pBdr>
        <w:spacing w:after="0" w:line="240" w:lineRule="auto"/>
        <w:ind w:left="2340"/>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 </w:t>
      </w:r>
    </w:p>
    <w:p w14:paraId="40ADACCE" w14:textId="77777777" w:rsidR="00E971BE" w:rsidRPr="00025D2D" w:rsidRDefault="00582732" w:rsidP="00A0777D">
      <w:pPr>
        <w:widowControl w:val="0"/>
        <w:numPr>
          <w:ilvl w:val="1"/>
          <w:numId w:val="156"/>
        </w:numPr>
        <w:pBdr>
          <w:top w:val="nil"/>
          <w:left w:val="nil"/>
          <w:bottom w:val="nil"/>
          <w:right w:val="nil"/>
          <w:between w:val="nil"/>
        </w:pBdr>
        <w:spacing w:after="0" w:line="240" w:lineRule="auto"/>
        <w:ind w:left="851" w:hanging="425"/>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zabezpečiť nediskriminačný prístup k poskytovateľom obsahových služieb a dodržiavať podmienky obsadzovania terestriálneho multiplexu podľa tohto zákona, </w:t>
      </w:r>
    </w:p>
    <w:p w14:paraId="61CB2A55" w14:textId="77777777" w:rsidR="00E971BE" w:rsidRPr="00025D2D" w:rsidRDefault="00E971BE">
      <w:pPr>
        <w:widowControl w:val="0"/>
        <w:pBdr>
          <w:top w:val="nil"/>
          <w:left w:val="nil"/>
          <w:bottom w:val="nil"/>
          <w:right w:val="nil"/>
          <w:between w:val="nil"/>
        </w:pBdr>
        <w:spacing w:after="0" w:line="240" w:lineRule="auto"/>
        <w:ind w:left="851" w:hanging="425"/>
        <w:rPr>
          <w:rFonts w:ascii="Times New Roman" w:eastAsia="Times New Roman" w:hAnsi="Times New Roman"/>
          <w:sz w:val="24"/>
          <w:szCs w:val="24"/>
        </w:rPr>
      </w:pPr>
    </w:p>
    <w:p w14:paraId="4A23F45E" w14:textId="77777777" w:rsidR="00E971BE" w:rsidRPr="00025D2D" w:rsidRDefault="00582732" w:rsidP="00A0777D">
      <w:pPr>
        <w:widowControl w:val="0"/>
        <w:numPr>
          <w:ilvl w:val="1"/>
          <w:numId w:val="156"/>
        </w:numPr>
        <w:pBdr>
          <w:top w:val="nil"/>
          <w:left w:val="nil"/>
          <w:bottom w:val="nil"/>
          <w:right w:val="nil"/>
          <w:between w:val="nil"/>
        </w:pBdr>
        <w:spacing w:after="0" w:line="240" w:lineRule="auto"/>
        <w:ind w:left="851" w:hanging="425"/>
        <w:jc w:val="both"/>
        <w:rPr>
          <w:rFonts w:ascii="Times New Roman" w:eastAsia="Times New Roman" w:hAnsi="Times New Roman"/>
          <w:sz w:val="24"/>
          <w:szCs w:val="24"/>
        </w:rPr>
      </w:pPr>
      <w:r w:rsidRPr="00025D2D">
        <w:rPr>
          <w:rFonts w:ascii="Times New Roman" w:eastAsia="Times New Roman" w:hAnsi="Times New Roman"/>
          <w:sz w:val="24"/>
          <w:szCs w:val="24"/>
        </w:rPr>
        <w:t>zabezpečiť prístup k signálu terestriálneho multiplexu každému koncovému užívateľovi terestriálneho multiplexu, ktorý o to požiada a nachádza sa vo frekvenčnom vyh</w:t>
      </w:r>
      <w:r w:rsidR="00293AAF" w:rsidRPr="00025D2D">
        <w:rPr>
          <w:rFonts w:ascii="Times New Roman" w:eastAsia="Times New Roman" w:hAnsi="Times New Roman"/>
          <w:sz w:val="24"/>
          <w:szCs w:val="24"/>
        </w:rPr>
        <w:t>r</w:t>
      </w:r>
      <w:r w:rsidR="00C655A4" w:rsidRPr="00025D2D">
        <w:rPr>
          <w:rFonts w:ascii="Times New Roman" w:eastAsia="Times New Roman" w:hAnsi="Times New Roman"/>
          <w:sz w:val="24"/>
          <w:szCs w:val="24"/>
        </w:rPr>
        <w:t>ade</w:t>
      </w:r>
      <w:r w:rsidRPr="00025D2D">
        <w:rPr>
          <w:rFonts w:ascii="Times New Roman" w:eastAsia="Times New Roman" w:hAnsi="Times New Roman"/>
          <w:sz w:val="24"/>
          <w:szCs w:val="24"/>
        </w:rPr>
        <w:t xml:space="preserve">ní, v ktorom sa služba poskytovateľom obsahovej služby poskytuje, alebo v dosahu vysielača miestneho multiplexu, a to v územnom rozsahu dohodnutom v zmluve s poskytovateľom obsahovej služby a za nediskriminačných a primeraných podmienok pre koncového užívateľa, </w:t>
      </w:r>
    </w:p>
    <w:p w14:paraId="60628CCB" w14:textId="77777777" w:rsidR="00E971BE" w:rsidRPr="00025D2D" w:rsidRDefault="00E971BE">
      <w:pPr>
        <w:widowControl w:val="0"/>
        <w:pBdr>
          <w:top w:val="nil"/>
          <w:left w:val="nil"/>
          <w:bottom w:val="nil"/>
          <w:right w:val="nil"/>
          <w:between w:val="nil"/>
        </w:pBdr>
        <w:spacing w:after="0" w:line="240" w:lineRule="auto"/>
        <w:ind w:left="851" w:hanging="425"/>
        <w:rPr>
          <w:rFonts w:ascii="Times New Roman" w:eastAsia="Times New Roman" w:hAnsi="Times New Roman"/>
          <w:sz w:val="24"/>
          <w:szCs w:val="24"/>
        </w:rPr>
      </w:pPr>
    </w:p>
    <w:p w14:paraId="3FC02EFF" w14:textId="77777777" w:rsidR="00E971BE" w:rsidRPr="00025D2D" w:rsidRDefault="00582732" w:rsidP="00A0777D">
      <w:pPr>
        <w:widowControl w:val="0"/>
        <w:numPr>
          <w:ilvl w:val="1"/>
          <w:numId w:val="156"/>
        </w:numPr>
        <w:pBdr>
          <w:top w:val="nil"/>
          <w:left w:val="nil"/>
          <w:bottom w:val="nil"/>
          <w:right w:val="nil"/>
          <w:between w:val="nil"/>
        </w:pBdr>
        <w:spacing w:after="0" w:line="240" w:lineRule="auto"/>
        <w:ind w:left="851"/>
        <w:jc w:val="both"/>
        <w:rPr>
          <w:rFonts w:ascii="Times New Roman" w:eastAsia="Times New Roman" w:hAnsi="Times New Roman"/>
          <w:sz w:val="24"/>
          <w:szCs w:val="24"/>
        </w:rPr>
      </w:pPr>
      <w:r w:rsidRPr="00025D2D">
        <w:rPr>
          <w:rFonts w:ascii="Times New Roman" w:eastAsia="Times New Roman" w:hAnsi="Times New Roman"/>
          <w:sz w:val="24"/>
          <w:szCs w:val="24"/>
        </w:rPr>
        <w:t>umožniť ústrednému orgánu štátnej správy poskytovať v terestriálnom multiplexe na náklady tohto orgánu služby elektronickej verejnej správy</w:t>
      </w:r>
      <w:r w:rsidR="00742A11" w:rsidRPr="00025D2D">
        <w:rPr>
          <w:rFonts w:ascii="Times New Roman" w:eastAsia="Times New Roman" w:hAnsi="Times New Roman"/>
          <w:sz w:val="24"/>
          <w:szCs w:val="24"/>
        </w:rPr>
        <w:t>,</w:t>
      </w:r>
      <w:r w:rsidRPr="00025D2D">
        <w:rPr>
          <w:rFonts w:ascii="Times New Roman" w:eastAsia="Times New Roman" w:hAnsi="Times New Roman"/>
          <w:sz w:val="24"/>
          <w:szCs w:val="24"/>
        </w:rPr>
        <w:t xml:space="preserve"> </w:t>
      </w:r>
      <w:r w:rsidR="002A025F" w:rsidRPr="00025D2D">
        <w:rPr>
          <w:rFonts w:ascii="Times New Roman" w:eastAsia="Times New Roman" w:hAnsi="Times New Roman"/>
          <w:sz w:val="24"/>
          <w:szCs w:val="24"/>
        </w:rPr>
        <w:t xml:space="preserve">ak to </w:t>
      </w:r>
      <w:r w:rsidR="00BF1FE9" w:rsidRPr="00025D2D">
        <w:rPr>
          <w:rFonts w:ascii="Times New Roman" w:eastAsia="Times New Roman" w:hAnsi="Times New Roman"/>
          <w:sz w:val="24"/>
          <w:szCs w:val="24"/>
        </w:rPr>
        <w:t xml:space="preserve">umožňuje </w:t>
      </w:r>
      <w:r w:rsidR="002A025F" w:rsidRPr="00025D2D">
        <w:rPr>
          <w:rFonts w:ascii="Times New Roman" w:eastAsia="Times New Roman" w:hAnsi="Times New Roman"/>
          <w:sz w:val="24"/>
          <w:szCs w:val="24"/>
        </w:rPr>
        <w:t>verejná kapacita multiplexu</w:t>
      </w:r>
      <w:r w:rsidRPr="00025D2D">
        <w:rPr>
          <w:rFonts w:ascii="Times New Roman" w:eastAsia="Times New Roman" w:hAnsi="Times New Roman"/>
          <w:sz w:val="24"/>
          <w:szCs w:val="24"/>
        </w:rPr>
        <w:t>; to sa nevzťahuje na poskytovateľa multiplexu v</w:t>
      </w:r>
      <w:r w:rsidR="00742A11" w:rsidRPr="00025D2D">
        <w:rPr>
          <w:rFonts w:ascii="Times New Roman" w:eastAsia="Times New Roman" w:hAnsi="Times New Roman"/>
          <w:sz w:val="24"/>
          <w:szCs w:val="24"/>
        </w:rPr>
        <w:t> </w:t>
      </w:r>
      <w:r w:rsidRPr="00025D2D">
        <w:rPr>
          <w:rFonts w:ascii="Times New Roman" w:eastAsia="Times New Roman" w:hAnsi="Times New Roman"/>
          <w:sz w:val="24"/>
          <w:szCs w:val="24"/>
        </w:rPr>
        <w:t xml:space="preserve">prípade miestneho multiplexu, </w:t>
      </w:r>
    </w:p>
    <w:p w14:paraId="4AD7D204" w14:textId="77777777" w:rsidR="00E971BE" w:rsidRPr="00025D2D" w:rsidRDefault="00E971BE">
      <w:pPr>
        <w:widowControl w:val="0"/>
        <w:pBdr>
          <w:top w:val="nil"/>
          <w:left w:val="nil"/>
          <w:bottom w:val="nil"/>
          <w:right w:val="nil"/>
          <w:between w:val="nil"/>
        </w:pBdr>
        <w:spacing w:after="0" w:line="240" w:lineRule="auto"/>
        <w:ind w:left="851" w:hanging="425"/>
        <w:rPr>
          <w:rFonts w:ascii="Times New Roman" w:eastAsia="Times New Roman" w:hAnsi="Times New Roman"/>
          <w:sz w:val="24"/>
          <w:szCs w:val="24"/>
        </w:rPr>
      </w:pPr>
    </w:p>
    <w:p w14:paraId="54A0B413" w14:textId="4DFF026F" w:rsidR="00E971BE" w:rsidRPr="00025D2D" w:rsidRDefault="00582732" w:rsidP="00724346">
      <w:pPr>
        <w:widowControl w:val="0"/>
        <w:numPr>
          <w:ilvl w:val="1"/>
          <w:numId w:val="156"/>
        </w:numPr>
        <w:pBdr>
          <w:top w:val="nil"/>
          <w:left w:val="nil"/>
          <w:bottom w:val="nil"/>
          <w:right w:val="nil"/>
          <w:between w:val="nil"/>
        </w:pBdr>
        <w:spacing w:after="0" w:line="240" w:lineRule="auto"/>
        <w:ind w:left="851"/>
        <w:jc w:val="both"/>
        <w:rPr>
          <w:rFonts w:ascii="Times New Roman" w:eastAsia="Times New Roman" w:hAnsi="Times New Roman"/>
          <w:sz w:val="24"/>
          <w:szCs w:val="24"/>
        </w:rPr>
      </w:pPr>
      <w:r w:rsidRPr="00025D2D">
        <w:rPr>
          <w:rFonts w:ascii="Times New Roman" w:eastAsia="Times New Roman" w:hAnsi="Times New Roman"/>
          <w:sz w:val="24"/>
          <w:szCs w:val="24"/>
        </w:rPr>
        <w:t>neodôvodnene neobmedzovať vysielateľa pri poskytovaní doplnkových služieb vysielania, najmä je povinný umožniť mu poskytovať multimodálny prístup k</w:t>
      </w:r>
      <w:r w:rsidR="00742A11" w:rsidRPr="00025D2D">
        <w:rPr>
          <w:rFonts w:ascii="Times New Roman" w:eastAsia="Times New Roman" w:hAnsi="Times New Roman"/>
          <w:sz w:val="24"/>
          <w:szCs w:val="24"/>
        </w:rPr>
        <w:t> </w:t>
      </w:r>
      <w:r w:rsidRPr="00025D2D">
        <w:rPr>
          <w:rFonts w:ascii="Times New Roman" w:eastAsia="Times New Roman" w:hAnsi="Times New Roman"/>
          <w:sz w:val="24"/>
          <w:szCs w:val="24"/>
        </w:rPr>
        <w:t>programovej službe</w:t>
      </w:r>
      <w:r w:rsidR="00724346" w:rsidRPr="00025D2D">
        <w:rPr>
          <w:rFonts w:ascii="Times New Roman" w:eastAsia="Times New Roman" w:hAnsi="Times New Roman"/>
          <w:sz w:val="24"/>
          <w:szCs w:val="24"/>
        </w:rPr>
        <w:t>.</w:t>
      </w:r>
    </w:p>
    <w:p w14:paraId="342927D3" w14:textId="77777777" w:rsidR="00724346" w:rsidRPr="00025D2D" w:rsidRDefault="00724346" w:rsidP="00724346">
      <w:pPr>
        <w:widowControl w:val="0"/>
        <w:pBdr>
          <w:top w:val="nil"/>
          <w:left w:val="nil"/>
          <w:bottom w:val="nil"/>
          <w:right w:val="nil"/>
          <w:between w:val="nil"/>
        </w:pBdr>
        <w:spacing w:after="0" w:line="240" w:lineRule="auto"/>
        <w:jc w:val="both"/>
        <w:rPr>
          <w:rFonts w:ascii="Times New Roman" w:eastAsia="Times New Roman" w:hAnsi="Times New Roman"/>
          <w:sz w:val="24"/>
          <w:szCs w:val="24"/>
        </w:rPr>
      </w:pPr>
    </w:p>
    <w:p w14:paraId="29E9AB36" w14:textId="77777777" w:rsidR="00742A11" w:rsidRPr="00025D2D" w:rsidRDefault="00582732" w:rsidP="00820FD8">
      <w:pPr>
        <w:widowControl w:val="0"/>
        <w:numPr>
          <w:ilvl w:val="0"/>
          <w:numId w:val="311"/>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Na poskytovateľa multiplexu, ktorý zároveň vykonáva retransmisiu programových služieb, sa vzťahujú </w:t>
      </w:r>
      <w:r w:rsidR="00265A21" w:rsidRPr="00025D2D">
        <w:rPr>
          <w:rFonts w:ascii="Times New Roman" w:eastAsia="Times New Roman" w:hAnsi="Times New Roman"/>
          <w:sz w:val="24"/>
          <w:szCs w:val="24"/>
        </w:rPr>
        <w:t xml:space="preserve">práva a </w:t>
      </w:r>
      <w:r w:rsidRPr="00025D2D">
        <w:rPr>
          <w:rFonts w:ascii="Times New Roman" w:eastAsia="Times New Roman" w:hAnsi="Times New Roman"/>
          <w:sz w:val="24"/>
          <w:szCs w:val="24"/>
        </w:rPr>
        <w:t>povinnosti prevádzkovateľa retransmisie podľa tohto zák</w:t>
      </w:r>
      <w:r w:rsidR="00742A11" w:rsidRPr="00025D2D">
        <w:rPr>
          <w:rFonts w:ascii="Times New Roman" w:eastAsia="Times New Roman" w:hAnsi="Times New Roman"/>
          <w:sz w:val="24"/>
          <w:szCs w:val="24"/>
        </w:rPr>
        <w:t>ona.</w:t>
      </w:r>
    </w:p>
    <w:p w14:paraId="0459FD21" w14:textId="77777777" w:rsidR="00742A11" w:rsidRPr="00025D2D" w:rsidRDefault="00742A11" w:rsidP="00742A11">
      <w:pPr>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0B508B8C" w14:textId="77777777" w:rsidR="002F19F4" w:rsidRPr="00025D2D" w:rsidRDefault="00742A11" w:rsidP="002F19F4">
      <w:pPr>
        <w:widowControl w:val="0"/>
        <w:numPr>
          <w:ilvl w:val="0"/>
          <w:numId w:val="311"/>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Poskytovateľ multiplexu, ktorý poskytuje miestny multiplex, je povinný umožniť obci, </w:t>
      </w:r>
      <w:r w:rsidRPr="00025D2D">
        <w:rPr>
          <w:rFonts w:ascii="Times New Roman" w:eastAsia="Times New Roman" w:hAnsi="Times New Roman"/>
          <w:sz w:val="24"/>
          <w:szCs w:val="24"/>
        </w:rPr>
        <w:lastRenderedPageBreak/>
        <w:t>ktorá je v území dosahu signálu miestneho multiplexu, poskytovať v tomto miestnom multiplexe na jej náklady služby elektronickej verejnej správy</w:t>
      </w:r>
      <w:r w:rsidR="00BF1FE9" w:rsidRPr="00025D2D">
        <w:rPr>
          <w:rFonts w:ascii="Times New Roman" w:eastAsia="Times New Roman" w:hAnsi="Times New Roman"/>
          <w:sz w:val="24"/>
          <w:szCs w:val="24"/>
        </w:rPr>
        <w:t>,</w:t>
      </w:r>
      <w:r w:rsidRPr="00025D2D">
        <w:rPr>
          <w:rFonts w:ascii="Times New Roman" w:eastAsia="Times New Roman" w:hAnsi="Times New Roman"/>
          <w:sz w:val="24"/>
          <w:szCs w:val="24"/>
        </w:rPr>
        <w:t xml:space="preserve"> </w:t>
      </w:r>
      <w:r w:rsidR="00BF1FE9" w:rsidRPr="00025D2D">
        <w:rPr>
          <w:rFonts w:ascii="Times New Roman" w:eastAsia="Times New Roman" w:hAnsi="Times New Roman"/>
          <w:sz w:val="24"/>
          <w:szCs w:val="24"/>
        </w:rPr>
        <w:t>ak to umožňuje verejná kapacita multiplexu</w:t>
      </w:r>
      <w:r w:rsidR="00F70C07" w:rsidRPr="00025D2D">
        <w:rPr>
          <w:rFonts w:ascii="Times New Roman" w:eastAsia="Times New Roman" w:hAnsi="Times New Roman"/>
          <w:sz w:val="24"/>
          <w:szCs w:val="24"/>
        </w:rPr>
        <w:t>.</w:t>
      </w:r>
    </w:p>
    <w:p w14:paraId="2C0621F3" w14:textId="77777777" w:rsidR="00742A11" w:rsidRPr="00025D2D" w:rsidRDefault="00742A11" w:rsidP="00B5345D">
      <w:pPr>
        <w:widowControl w:val="0"/>
        <w:pBdr>
          <w:top w:val="nil"/>
          <w:left w:val="nil"/>
          <w:bottom w:val="nil"/>
          <w:right w:val="nil"/>
          <w:between w:val="nil"/>
        </w:pBdr>
        <w:spacing w:after="0" w:line="240" w:lineRule="auto"/>
        <w:jc w:val="both"/>
        <w:rPr>
          <w:rFonts w:ascii="Times New Roman" w:eastAsia="Times New Roman" w:hAnsi="Times New Roman"/>
          <w:sz w:val="24"/>
          <w:szCs w:val="24"/>
        </w:rPr>
      </w:pPr>
    </w:p>
    <w:p w14:paraId="7649AF75" w14:textId="77777777" w:rsidR="00742A11" w:rsidRPr="00025D2D" w:rsidRDefault="00742A11" w:rsidP="00820FD8">
      <w:pPr>
        <w:widowControl w:val="0"/>
        <w:numPr>
          <w:ilvl w:val="0"/>
          <w:numId w:val="311"/>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Na poskytovateľa multiplexu sa vzťahujú povinnosti podniku podľa osobitného predpisu.</w:t>
      </w:r>
      <w:r w:rsidRPr="00025D2D">
        <w:rPr>
          <w:rFonts w:ascii="Times New Roman" w:eastAsia="Times New Roman" w:hAnsi="Times New Roman"/>
          <w:sz w:val="24"/>
          <w:szCs w:val="24"/>
          <w:vertAlign w:val="superscript"/>
        </w:rPr>
        <w:footnoteReference w:id="26"/>
      </w:r>
      <w:r w:rsidRPr="00025D2D">
        <w:rPr>
          <w:rFonts w:ascii="Times New Roman" w:eastAsia="Times New Roman" w:hAnsi="Times New Roman"/>
          <w:sz w:val="24"/>
          <w:szCs w:val="24"/>
        </w:rPr>
        <w:t>)</w:t>
      </w:r>
    </w:p>
    <w:p w14:paraId="03DD22E7" w14:textId="77777777" w:rsidR="00E971BE" w:rsidRPr="00025D2D" w:rsidRDefault="00E971BE">
      <w:pPr>
        <w:widowControl w:val="0"/>
        <w:spacing w:after="0" w:line="240" w:lineRule="auto"/>
        <w:rPr>
          <w:rFonts w:ascii="Times New Roman" w:eastAsia="Times New Roman" w:hAnsi="Times New Roman"/>
          <w:b/>
          <w:sz w:val="24"/>
          <w:szCs w:val="24"/>
          <w:highlight w:val="yellow"/>
        </w:rPr>
      </w:pPr>
    </w:p>
    <w:p w14:paraId="5590B416" w14:textId="77777777" w:rsidR="004060B4" w:rsidRPr="00025D2D" w:rsidRDefault="004060B4">
      <w:pPr>
        <w:widowControl w:val="0"/>
        <w:spacing w:after="0" w:line="240" w:lineRule="auto"/>
        <w:rPr>
          <w:rFonts w:ascii="Times New Roman" w:eastAsia="Times New Roman" w:hAnsi="Times New Roman"/>
          <w:b/>
          <w:sz w:val="24"/>
          <w:szCs w:val="24"/>
          <w:highlight w:val="yellow"/>
        </w:rPr>
      </w:pPr>
    </w:p>
    <w:p w14:paraId="2B59845D" w14:textId="77777777" w:rsidR="00A13E5D" w:rsidRPr="00025D2D" w:rsidRDefault="00A13E5D" w:rsidP="00A13E5D">
      <w:pPr>
        <w:widowControl w:val="0"/>
        <w:spacing w:after="0" w:line="240" w:lineRule="auto"/>
        <w:jc w:val="center"/>
        <w:rPr>
          <w:rFonts w:ascii="Times New Roman" w:eastAsia="Times New Roman" w:hAnsi="Times New Roman"/>
          <w:caps/>
          <w:sz w:val="24"/>
          <w:szCs w:val="24"/>
        </w:rPr>
      </w:pPr>
      <w:r w:rsidRPr="00025D2D">
        <w:rPr>
          <w:rFonts w:ascii="Times New Roman" w:eastAsia="Times New Roman" w:hAnsi="Times New Roman"/>
          <w:caps/>
          <w:sz w:val="24"/>
          <w:szCs w:val="24"/>
        </w:rPr>
        <w:t>Druhá hlava</w:t>
      </w:r>
    </w:p>
    <w:p w14:paraId="2437AB7E" w14:textId="77777777" w:rsidR="00A13E5D" w:rsidRPr="00025D2D" w:rsidRDefault="00A13E5D" w:rsidP="00A13E5D">
      <w:pPr>
        <w:widowControl w:val="0"/>
        <w:spacing w:after="0" w:line="240" w:lineRule="auto"/>
        <w:jc w:val="center"/>
        <w:rPr>
          <w:rFonts w:ascii="Times New Roman" w:eastAsia="Times New Roman" w:hAnsi="Times New Roman"/>
          <w:sz w:val="24"/>
          <w:szCs w:val="24"/>
        </w:rPr>
      </w:pPr>
      <w:r w:rsidRPr="00025D2D">
        <w:rPr>
          <w:rFonts w:ascii="Times New Roman" w:eastAsia="Times New Roman" w:hAnsi="Times New Roman"/>
          <w:sz w:val="24"/>
          <w:szCs w:val="24"/>
        </w:rPr>
        <w:t xml:space="preserve">PODMIENKY OBSADZOVANIA TERESTRIÁLNEHO MULTIPLEXU </w:t>
      </w:r>
    </w:p>
    <w:p w14:paraId="06BAD419" w14:textId="77777777" w:rsidR="00A13E5D" w:rsidRPr="00025D2D" w:rsidRDefault="00A13E5D" w:rsidP="00A13E5D">
      <w:pPr>
        <w:widowControl w:val="0"/>
        <w:spacing w:after="0" w:line="240" w:lineRule="auto"/>
        <w:rPr>
          <w:rFonts w:ascii="Times New Roman" w:eastAsia="Times New Roman" w:hAnsi="Times New Roman"/>
          <w:sz w:val="24"/>
          <w:szCs w:val="24"/>
        </w:rPr>
      </w:pPr>
    </w:p>
    <w:p w14:paraId="486775F5" w14:textId="77777777" w:rsidR="00A13E5D" w:rsidRPr="00025D2D" w:rsidRDefault="00A13E5D" w:rsidP="00A13E5D">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xml:space="preserve">Televízne pásmo </w:t>
      </w:r>
    </w:p>
    <w:p w14:paraId="44251EA8" w14:textId="77777777" w:rsidR="006E6C4B" w:rsidRPr="00025D2D" w:rsidRDefault="006E6C4B" w:rsidP="00A13E5D">
      <w:pPr>
        <w:widowControl w:val="0"/>
        <w:spacing w:after="0" w:line="240" w:lineRule="auto"/>
        <w:jc w:val="center"/>
        <w:rPr>
          <w:rFonts w:ascii="Times New Roman" w:eastAsia="Times New Roman" w:hAnsi="Times New Roman"/>
          <w:b/>
          <w:sz w:val="24"/>
          <w:szCs w:val="24"/>
        </w:rPr>
      </w:pPr>
    </w:p>
    <w:p w14:paraId="5F15E706" w14:textId="77777777" w:rsidR="00A13E5D" w:rsidRPr="00025D2D" w:rsidRDefault="00742A11" w:rsidP="006E6C4B">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38</w:t>
      </w:r>
      <w:r w:rsidR="006E6C4B" w:rsidRPr="00025D2D">
        <w:rPr>
          <w:rFonts w:ascii="Times New Roman" w:eastAsia="Times New Roman" w:hAnsi="Times New Roman"/>
          <w:b/>
          <w:sz w:val="24"/>
          <w:szCs w:val="24"/>
        </w:rPr>
        <w:t xml:space="preserve"> </w:t>
      </w:r>
    </w:p>
    <w:p w14:paraId="664CC2C5" w14:textId="77777777" w:rsidR="00A13E5D" w:rsidRPr="00025D2D" w:rsidRDefault="00A13E5D" w:rsidP="00A13E5D">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xml:space="preserve">Základné podmienky obsadzovania terestriálneho multiplexu v televíznom pásme </w:t>
      </w:r>
    </w:p>
    <w:p w14:paraId="29D8E77E" w14:textId="77777777" w:rsidR="00A13E5D" w:rsidRPr="00025D2D" w:rsidRDefault="00A13E5D" w:rsidP="00A13E5D">
      <w:pPr>
        <w:widowControl w:val="0"/>
        <w:spacing w:after="0" w:line="240" w:lineRule="auto"/>
        <w:rPr>
          <w:rFonts w:ascii="Times New Roman" w:eastAsia="Times New Roman" w:hAnsi="Times New Roman"/>
          <w:b/>
          <w:sz w:val="24"/>
          <w:szCs w:val="24"/>
        </w:rPr>
      </w:pPr>
    </w:p>
    <w:p w14:paraId="0135A425" w14:textId="77777777" w:rsidR="00A13E5D" w:rsidRPr="00025D2D" w:rsidRDefault="00A13E5D" w:rsidP="00A0777D">
      <w:pPr>
        <w:widowControl w:val="0"/>
        <w:numPr>
          <w:ilvl w:val="1"/>
          <w:numId w:val="186"/>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Terestriálny multiplex v televíznom pásme je určený prednostne na vysielanie televíznej programovej služby. </w:t>
      </w:r>
    </w:p>
    <w:p w14:paraId="01E6CAFB" w14:textId="77777777" w:rsidR="00A13E5D" w:rsidRPr="00025D2D" w:rsidRDefault="00A13E5D" w:rsidP="00A13E5D">
      <w:pPr>
        <w:widowControl w:val="0"/>
        <w:spacing w:after="0" w:line="240" w:lineRule="auto"/>
        <w:ind w:left="426"/>
        <w:rPr>
          <w:rFonts w:ascii="Times New Roman" w:eastAsia="Times New Roman" w:hAnsi="Times New Roman"/>
          <w:sz w:val="24"/>
          <w:szCs w:val="24"/>
        </w:rPr>
      </w:pPr>
    </w:p>
    <w:p w14:paraId="0E05A0C2" w14:textId="77777777" w:rsidR="00A13E5D" w:rsidRPr="00025D2D" w:rsidRDefault="00A13E5D" w:rsidP="00A0777D">
      <w:pPr>
        <w:widowControl w:val="0"/>
        <w:numPr>
          <w:ilvl w:val="1"/>
          <w:numId w:val="186"/>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Pri obsadzovaní voľnej kapacity terestriálneho multiplexu v televíznom pásme postupuje poskytovateľ multiplexu tak, aby vysielanie televíznej programovej služby tvorilo najmenej 70</w:t>
      </w:r>
      <w:r w:rsidR="00BF1FE9"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 xml:space="preserve">% verejnej kapacity multiplexu. </w:t>
      </w:r>
    </w:p>
    <w:p w14:paraId="08F4D97A" w14:textId="77777777" w:rsidR="00A13E5D" w:rsidRPr="00025D2D" w:rsidRDefault="00A13E5D" w:rsidP="00A13E5D">
      <w:pPr>
        <w:widowControl w:val="0"/>
        <w:spacing w:after="0" w:line="240" w:lineRule="auto"/>
        <w:ind w:left="426"/>
        <w:rPr>
          <w:rFonts w:ascii="Times New Roman" w:eastAsia="Times New Roman" w:hAnsi="Times New Roman"/>
          <w:sz w:val="24"/>
          <w:szCs w:val="24"/>
        </w:rPr>
      </w:pPr>
    </w:p>
    <w:p w14:paraId="3447E1D8" w14:textId="77777777" w:rsidR="00A13E5D" w:rsidRPr="00025D2D" w:rsidRDefault="00A13E5D" w:rsidP="00A0777D">
      <w:pPr>
        <w:widowControl w:val="0"/>
        <w:numPr>
          <w:ilvl w:val="1"/>
          <w:numId w:val="186"/>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Poskytovateľ multiplexu neuplatní podmienky podľa odsekov 1 a 2, ak by ich uplatnením kapacita terestriálneho multiplexu ostala voľná alebo ak sa nedohodol so žiadnym alebo s dostatočným počtom vysielateľov na podmienkach vysielania programovej služby v terestriálnom multiplexe. </w:t>
      </w:r>
    </w:p>
    <w:p w14:paraId="44AFE65C" w14:textId="77777777" w:rsidR="00A13E5D" w:rsidRPr="00025D2D" w:rsidRDefault="00A13E5D" w:rsidP="00A13E5D">
      <w:pPr>
        <w:widowControl w:val="0"/>
        <w:spacing w:after="0" w:line="240" w:lineRule="auto"/>
        <w:rPr>
          <w:rFonts w:ascii="Times New Roman" w:eastAsia="Times New Roman" w:hAnsi="Times New Roman"/>
          <w:sz w:val="24"/>
          <w:szCs w:val="24"/>
        </w:rPr>
      </w:pPr>
      <w:r w:rsidRPr="00025D2D">
        <w:rPr>
          <w:rFonts w:ascii="Times New Roman" w:eastAsia="Times New Roman" w:hAnsi="Times New Roman"/>
          <w:sz w:val="24"/>
          <w:szCs w:val="24"/>
        </w:rPr>
        <w:t xml:space="preserve"> </w:t>
      </w:r>
    </w:p>
    <w:p w14:paraId="2B25332C" w14:textId="77777777" w:rsidR="00BF1FE9" w:rsidRPr="00025D2D" w:rsidRDefault="00BF1FE9" w:rsidP="00BF1FE9">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39</w:t>
      </w:r>
    </w:p>
    <w:p w14:paraId="4D28F5C0" w14:textId="63387C48" w:rsidR="00BF1FE9" w:rsidRPr="00025D2D" w:rsidRDefault="000B7E02" w:rsidP="00BF1FE9">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Verejnoprávny terestriálny multiplex v televíznom pásme</w:t>
      </w:r>
      <w:r w:rsidR="00BF1FE9" w:rsidRPr="00025D2D">
        <w:rPr>
          <w:rFonts w:ascii="Times New Roman" w:eastAsia="Times New Roman" w:hAnsi="Times New Roman"/>
          <w:b/>
          <w:sz w:val="24"/>
          <w:szCs w:val="24"/>
        </w:rPr>
        <w:t xml:space="preserve"> </w:t>
      </w:r>
    </w:p>
    <w:p w14:paraId="3768ADA1" w14:textId="77777777" w:rsidR="00BF1FE9" w:rsidRPr="00025D2D" w:rsidRDefault="00BF1FE9" w:rsidP="00BF1FE9">
      <w:pPr>
        <w:widowControl w:val="0"/>
        <w:spacing w:after="0" w:line="240" w:lineRule="auto"/>
        <w:rPr>
          <w:rFonts w:ascii="Times New Roman" w:eastAsia="Times New Roman" w:hAnsi="Times New Roman"/>
          <w:b/>
          <w:sz w:val="24"/>
          <w:szCs w:val="24"/>
        </w:rPr>
      </w:pPr>
    </w:p>
    <w:p w14:paraId="4DF311FD" w14:textId="492F8E76" w:rsidR="000B7E02" w:rsidRPr="00025D2D" w:rsidRDefault="000B7E02" w:rsidP="00067DF4">
      <w:pPr>
        <w:widowControl w:val="0"/>
        <w:numPr>
          <w:ilvl w:val="1"/>
          <w:numId w:val="509"/>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Verejnoprávny terestriálny multiplex sa poskytuje v jednej frekvenčnej vrstve televízneho pásma, ktorú na tieto účely určí úrad všeobecne záväzným právnym predpisom; frekvenčné vyhradenia tvoriace takú frekvenčnú vrstvu sa prideľujú ako ekonomicky viazané frekvenčné vyhradenie. </w:t>
      </w:r>
    </w:p>
    <w:p w14:paraId="01060608" w14:textId="51B2C0BD" w:rsidR="000B7E02" w:rsidRPr="00025D2D" w:rsidRDefault="000B7E02" w:rsidP="00067DF4">
      <w:pPr>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5F2222B1" w14:textId="30F2E2FB" w:rsidR="000B7E02" w:rsidRPr="00025D2D" w:rsidRDefault="000B7E02" w:rsidP="00067DF4">
      <w:pPr>
        <w:widowControl w:val="0"/>
        <w:numPr>
          <w:ilvl w:val="1"/>
          <w:numId w:val="509"/>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Poskytovateľ multiplexu s terestriálnym prevádzkovým povolením na poskytovanie verejnoprávneho terestriálneho multiplexu obsadí verejnoprávny terestriálny multiplex na základe žiadosti verejnoprávneho vysielateľa prednostne vysielaním televíznych programových služieb a inými obsahovými službami tohto verejnoprávneho vysielateľa; o rozsahu potrebnej verejnej kapacity multiplexu a o spôsobe jej využívania verejnoprávnym vysielateľom vrátane kompresie dátového toku a kódovania signálu rozhoduje tento verejnoprávny vysielateľ. </w:t>
      </w:r>
    </w:p>
    <w:p w14:paraId="3B99CC93" w14:textId="3BA8F7B2" w:rsidR="000B7E02" w:rsidRPr="00025D2D" w:rsidRDefault="000B7E02" w:rsidP="00067DF4">
      <w:pPr>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1649F467" w14:textId="55003335" w:rsidR="000B7E02" w:rsidRPr="00025D2D" w:rsidRDefault="000B7E02" w:rsidP="00067DF4">
      <w:pPr>
        <w:widowControl w:val="0"/>
        <w:numPr>
          <w:ilvl w:val="1"/>
          <w:numId w:val="509"/>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Ak verejná kapacita multiplexu nie je úplne obsadená podľa odseku 2, poskytovateľ multiplexu písomne oznámi verejnoprávnemu vysielateľovi voľnú verejnú kapacitu multiplexu a na základe žiadosti verejnoprávneho vysielateľa obsadí voľnú verejnú kapacitu multiplexu vysielaním rozhlasových programových služieb verejnoprávneho </w:t>
      </w:r>
      <w:r w:rsidRPr="00025D2D">
        <w:rPr>
          <w:rFonts w:ascii="Times New Roman" w:eastAsia="Times New Roman" w:hAnsi="Times New Roman"/>
          <w:sz w:val="24"/>
          <w:szCs w:val="24"/>
        </w:rPr>
        <w:lastRenderedPageBreak/>
        <w:t>vysielateľa. </w:t>
      </w:r>
    </w:p>
    <w:p w14:paraId="2E31D475" w14:textId="4487C3C0" w:rsidR="000B7E02" w:rsidRPr="00025D2D" w:rsidRDefault="000B7E02" w:rsidP="00067DF4">
      <w:pPr>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48B05974" w14:textId="2047D032" w:rsidR="000B7E02" w:rsidRPr="00025D2D" w:rsidRDefault="000B7E02" w:rsidP="00067DF4">
      <w:pPr>
        <w:widowControl w:val="0"/>
        <w:numPr>
          <w:ilvl w:val="1"/>
          <w:numId w:val="509"/>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Verejnú kapacitu multiplexu, ktorá nie je obsadená podľa odsekov 2 a 3, môže poskytovateľ multiplexu na vlastný účet, vo vlastnom mene a s predchádzajúcim písomným súhlasom verejnoprávneho vysielateľa ponúkať tretím osobám, najviac však na čas dohodnutý s verejnoprávnym vysielateľom. Verejnoprávny vysielateľ môže svoj písomný súhlas podľa prvej vety kedykoľvek písomne odvolať, a to aj sčasti; na tento účel je poskytovateľ multiplexu povinný pri uzatvorení zmluvy o podmienkach šírenia služby s tretími osobami využívajúcimi verejnú kapacitu multiplexu dohodnúť aj lehotu ukončenia šírenia ich služby, ktorá nesmie byť dlhšia ako deväť mesiacov odo dňa doručenia písomného odvolania súhlasu verejnoprávneho vysielateľa poskytovateľovi multiplexu.</w:t>
      </w:r>
    </w:p>
    <w:p w14:paraId="6E1354CA" w14:textId="77777777" w:rsidR="000B7E02" w:rsidRPr="00025D2D" w:rsidRDefault="000B7E02" w:rsidP="00067DF4">
      <w:pPr>
        <w:pStyle w:val="Odsekzoznamu"/>
        <w:spacing w:after="0" w:line="240" w:lineRule="auto"/>
        <w:rPr>
          <w:rFonts w:ascii="Times New Roman" w:eastAsia="Times New Roman" w:hAnsi="Times New Roman"/>
          <w:sz w:val="24"/>
          <w:szCs w:val="24"/>
        </w:rPr>
      </w:pPr>
    </w:p>
    <w:p w14:paraId="7E0AD438" w14:textId="610F4E4B" w:rsidR="000B7E02" w:rsidRPr="00025D2D" w:rsidRDefault="000B7E02" w:rsidP="00067DF4">
      <w:pPr>
        <w:widowControl w:val="0"/>
        <w:numPr>
          <w:ilvl w:val="1"/>
          <w:numId w:val="509"/>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Poskytovateľ multiplexu je povinný s verejnoprávnym vysielateľom, pokiaľ požiada o obsadenie verejnej kapacity multiplexu, uzatvoriť zmluvu o podmienkach šírenia jeho služby vo verejnoprávnom terestriálnom multiplexe.</w:t>
      </w:r>
    </w:p>
    <w:p w14:paraId="02DDFE3D" w14:textId="77777777" w:rsidR="000B7E02" w:rsidRPr="00025D2D" w:rsidRDefault="000B7E02" w:rsidP="00067DF4">
      <w:pPr>
        <w:pStyle w:val="Odsekzoznamu"/>
        <w:rPr>
          <w:rFonts w:ascii="Times New Roman" w:eastAsia="Times New Roman" w:hAnsi="Times New Roman"/>
          <w:sz w:val="24"/>
          <w:szCs w:val="24"/>
        </w:rPr>
      </w:pPr>
    </w:p>
    <w:p w14:paraId="301746C4" w14:textId="1272CA05" w:rsidR="00A13E5D" w:rsidRPr="00025D2D" w:rsidRDefault="00A13E5D" w:rsidP="000B7E02">
      <w:pPr>
        <w:rPr>
          <w:rFonts w:ascii="Times New Roman" w:eastAsia="Times New Roman" w:hAnsi="Times New Roman"/>
          <w:sz w:val="24"/>
          <w:szCs w:val="24"/>
        </w:rPr>
      </w:pPr>
    </w:p>
    <w:p w14:paraId="0802AB2B" w14:textId="77777777" w:rsidR="00A13E5D" w:rsidRPr="00025D2D" w:rsidRDefault="00A13E5D" w:rsidP="00A13E5D">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xml:space="preserve">Rozhlasové pásmo </w:t>
      </w:r>
    </w:p>
    <w:p w14:paraId="696D3B8E" w14:textId="77777777" w:rsidR="006E6C4B" w:rsidRPr="00025D2D" w:rsidRDefault="006E6C4B" w:rsidP="00A13E5D">
      <w:pPr>
        <w:widowControl w:val="0"/>
        <w:spacing w:after="0" w:line="240" w:lineRule="auto"/>
        <w:jc w:val="center"/>
        <w:rPr>
          <w:rFonts w:ascii="Times New Roman" w:eastAsia="Times New Roman" w:hAnsi="Times New Roman"/>
          <w:b/>
          <w:sz w:val="24"/>
          <w:szCs w:val="24"/>
        </w:rPr>
      </w:pPr>
    </w:p>
    <w:p w14:paraId="1E929380" w14:textId="77777777" w:rsidR="00A13E5D" w:rsidRPr="00025D2D" w:rsidRDefault="006E6C4B" w:rsidP="006E6C4B">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40</w:t>
      </w:r>
    </w:p>
    <w:p w14:paraId="783151F7" w14:textId="77777777" w:rsidR="00A13E5D" w:rsidRPr="00025D2D" w:rsidRDefault="00A13E5D" w:rsidP="00A13E5D">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xml:space="preserve">Základné podmienky obsadzovania terestriálneho multiplexu v rozhlasovom pásme </w:t>
      </w:r>
    </w:p>
    <w:p w14:paraId="172260FA" w14:textId="77777777" w:rsidR="00A13E5D" w:rsidRPr="00025D2D" w:rsidRDefault="00A13E5D" w:rsidP="00A13E5D">
      <w:pPr>
        <w:widowControl w:val="0"/>
        <w:spacing w:after="0" w:line="240" w:lineRule="auto"/>
        <w:rPr>
          <w:rFonts w:ascii="Times New Roman" w:eastAsia="Times New Roman" w:hAnsi="Times New Roman"/>
          <w:b/>
          <w:sz w:val="24"/>
          <w:szCs w:val="24"/>
        </w:rPr>
      </w:pPr>
    </w:p>
    <w:p w14:paraId="1CEF0E32" w14:textId="77777777" w:rsidR="00A13E5D" w:rsidRPr="00025D2D" w:rsidRDefault="00A13E5D" w:rsidP="00A0777D">
      <w:pPr>
        <w:widowControl w:val="0"/>
        <w:numPr>
          <w:ilvl w:val="1"/>
          <w:numId w:val="187"/>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Terestriálny multiplex v rozhlasovom pásme je určený prednostne na vysielanie rozhlasovej programovej služby. </w:t>
      </w:r>
    </w:p>
    <w:p w14:paraId="1A00508F" w14:textId="77777777" w:rsidR="00A13E5D" w:rsidRPr="00025D2D" w:rsidRDefault="00A13E5D" w:rsidP="00A13E5D">
      <w:pPr>
        <w:widowControl w:val="0"/>
        <w:spacing w:after="0" w:line="240" w:lineRule="auto"/>
        <w:ind w:firstLine="60"/>
        <w:rPr>
          <w:rFonts w:ascii="Times New Roman" w:eastAsia="Times New Roman" w:hAnsi="Times New Roman"/>
          <w:sz w:val="24"/>
          <w:szCs w:val="24"/>
        </w:rPr>
      </w:pPr>
    </w:p>
    <w:p w14:paraId="191F40DD" w14:textId="77777777" w:rsidR="00A13E5D" w:rsidRPr="00025D2D" w:rsidRDefault="00A13E5D" w:rsidP="00A0777D">
      <w:pPr>
        <w:widowControl w:val="0"/>
        <w:numPr>
          <w:ilvl w:val="1"/>
          <w:numId w:val="187"/>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Pri obsadzovaní voľnej kapacity terestriálneho multiplexu v rozhlasovom pásme postupuje poskytovateľ multiplexu tak, aby vysielanie rozhlasovej programovej služby tvorilo najmenej 70</w:t>
      </w:r>
      <w:r w:rsidR="006E6C4B"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 xml:space="preserve">% verejnej kapacity multiplexu. </w:t>
      </w:r>
    </w:p>
    <w:p w14:paraId="5F0819A0" w14:textId="77777777" w:rsidR="00A13E5D" w:rsidRPr="00025D2D" w:rsidRDefault="00A13E5D" w:rsidP="00A13E5D">
      <w:pPr>
        <w:widowControl w:val="0"/>
        <w:spacing w:after="0" w:line="240" w:lineRule="auto"/>
        <w:ind w:left="426" w:firstLine="60"/>
        <w:rPr>
          <w:rFonts w:ascii="Times New Roman" w:eastAsia="Times New Roman" w:hAnsi="Times New Roman"/>
          <w:sz w:val="24"/>
          <w:szCs w:val="24"/>
        </w:rPr>
      </w:pPr>
    </w:p>
    <w:p w14:paraId="54CC09EE" w14:textId="77777777" w:rsidR="00A13E5D" w:rsidRPr="00025D2D" w:rsidRDefault="00A13E5D" w:rsidP="00A0777D">
      <w:pPr>
        <w:widowControl w:val="0"/>
        <w:numPr>
          <w:ilvl w:val="1"/>
          <w:numId w:val="187"/>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Poskytovateľ multiplexu neuplatní podmienky podľa odsekov 1 a 2, ak by ich uplatnením kapacita terestriálneho multiplexu ostala voľná alebo ak sa nedohodol so žiadnym alebo s dostatočným počtom vysielateľov na podmienkach vysielania programovej služby v terestriálnom multiplexe. </w:t>
      </w:r>
    </w:p>
    <w:p w14:paraId="32A5E480" w14:textId="77777777" w:rsidR="00A13E5D" w:rsidRPr="00025D2D" w:rsidRDefault="00A13E5D" w:rsidP="00A13E5D">
      <w:pPr>
        <w:widowControl w:val="0"/>
        <w:spacing w:after="0" w:line="240" w:lineRule="auto"/>
        <w:ind w:left="426"/>
        <w:rPr>
          <w:rFonts w:ascii="Times New Roman" w:eastAsia="Times New Roman" w:hAnsi="Times New Roman"/>
          <w:sz w:val="24"/>
          <w:szCs w:val="24"/>
        </w:rPr>
      </w:pPr>
      <w:r w:rsidRPr="00025D2D">
        <w:rPr>
          <w:rFonts w:ascii="Times New Roman" w:eastAsia="Times New Roman" w:hAnsi="Times New Roman"/>
          <w:sz w:val="24"/>
          <w:szCs w:val="24"/>
        </w:rPr>
        <w:t xml:space="preserve"> </w:t>
      </w:r>
    </w:p>
    <w:p w14:paraId="213BD1B4" w14:textId="77777777" w:rsidR="00A13E5D" w:rsidRPr="00025D2D" w:rsidRDefault="006E6C4B" w:rsidP="00A13E5D">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41</w:t>
      </w:r>
    </w:p>
    <w:p w14:paraId="0EE899A5" w14:textId="77777777" w:rsidR="00784929" w:rsidRPr="00025D2D" w:rsidRDefault="00A13E5D" w:rsidP="009E14BF">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xml:space="preserve">Povinná ponuka pre verejnoprávneho vysielateľa pri obsadzovaní terestriálneho multiplexu v rozhlasovom pásme </w:t>
      </w:r>
    </w:p>
    <w:p w14:paraId="0C5B0BB6" w14:textId="77777777" w:rsidR="000B4394" w:rsidRPr="00025D2D" w:rsidRDefault="000B4394" w:rsidP="000B4394">
      <w:pPr>
        <w:widowControl w:val="0"/>
        <w:spacing w:after="0" w:line="240" w:lineRule="auto"/>
        <w:jc w:val="both"/>
        <w:rPr>
          <w:rFonts w:ascii="Times New Roman" w:eastAsia="Times New Roman" w:hAnsi="Times New Roman"/>
          <w:sz w:val="24"/>
          <w:szCs w:val="24"/>
        </w:rPr>
      </w:pPr>
    </w:p>
    <w:p w14:paraId="1BDD0482" w14:textId="77777777" w:rsidR="00A13E5D" w:rsidRPr="00025D2D" w:rsidRDefault="00A13E5D" w:rsidP="00A13E5D">
      <w:pPr>
        <w:widowControl w:val="0"/>
        <w:spacing w:after="0" w:line="240" w:lineRule="auto"/>
        <w:rPr>
          <w:rFonts w:ascii="Times New Roman" w:eastAsia="Times New Roman" w:hAnsi="Times New Roman"/>
          <w:b/>
          <w:sz w:val="24"/>
          <w:szCs w:val="24"/>
        </w:rPr>
      </w:pPr>
    </w:p>
    <w:p w14:paraId="0902BC55" w14:textId="77777777" w:rsidR="00A13E5D" w:rsidRPr="00025D2D" w:rsidRDefault="00A13E5D" w:rsidP="00820FD8">
      <w:pPr>
        <w:widowControl w:val="0"/>
        <w:numPr>
          <w:ilvl w:val="1"/>
          <w:numId w:val="315"/>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Verejnoprávny vysielateľ má právo prednostne sa u</w:t>
      </w:r>
      <w:r w:rsidR="006E6C4B" w:rsidRPr="00025D2D">
        <w:rPr>
          <w:rFonts w:ascii="Times New Roman" w:eastAsia="Times New Roman" w:hAnsi="Times New Roman"/>
          <w:sz w:val="24"/>
          <w:szCs w:val="24"/>
        </w:rPr>
        <w:t xml:space="preserve">chádzať o miesto pre vysielanie </w:t>
      </w:r>
      <w:r w:rsidR="00D117B3" w:rsidRPr="00025D2D">
        <w:rPr>
          <w:rFonts w:ascii="Times New Roman" w:eastAsia="Times New Roman" w:hAnsi="Times New Roman"/>
          <w:sz w:val="24"/>
          <w:szCs w:val="24"/>
        </w:rPr>
        <w:t>svojich rozhlasových programových služieb v rozsahu verejnej kapacity jedného</w:t>
      </w:r>
      <w:r w:rsidR="00D117B3" w:rsidRPr="00025D2D" w:rsidDel="005F1B22">
        <w:rPr>
          <w:rFonts w:ascii="Times New Roman" w:eastAsia="Times New Roman" w:hAnsi="Times New Roman"/>
          <w:sz w:val="24"/>
          <w:szCs w:val="24"/>
        </w:rPr>
        <w:t xml:space="preserve"> </w:t>
      </w:r>
      <w:r w:rsidR="00D117B3" w:rsidRPr="00025D2D">
        <w:rPr>
          <w:rFonts w:ascii="Times New Roman" w:eastAsia="Times New Roman" w:hAnsi="Times New Roman"/>
          <w:sz w:val="24"/>
          <w:szCs w:val="24"/>
        </w:rPr>
        <w:t xml:space="preserve">terestriálneho multiplexu obsadzovaného </w:t>
      </w:r>
      <w:r w:rsidRPr="00025D2D">
        <w:rPr>
          <w:rFonts w:ascii="Times New Roman" w:eastAsia="Times New Roman" w:hAnsi="Times New Roman"/>
          <w:sz w:val="24"/>
          <w:szCs w:val="24"/>
        </w:rPr>
        <w:t>vo frekvenčnom vyh</w:t>
      </w:r>
      <w:r w:rsidR="00293AAF" w:rsidRPr="00025D2D">
        <w:rPr>
          <w:rFonts w:ascii="Times New Roman" w:eastAsia="Times New Roman" w:hAnsi="Times New Roman"/>
          <w:sz w:val="24"/>
          <w:szCs w:val="24"/>
        </w:rPr>
        <w:t>r</w:t>
      </w:r>
      <w:r w:rsidR="0019752E" w:rsidRPr="00025D2D">
        <w:rPr>
          <w:rFonts w:ascii="Times New Roman" w:eastAsia="Times New Roman" w:hAnsi="Times New Roman"/>
          <w:sz w:val="24"/>
          <w:szCs w:val="24"/>
        </w:rPr>
        <w:t>ade</w:t>
      </w:r>
      <w:r w:rsidRPr="00025D2D">
        <w:rPr>
          <w:rFonts w:ascii="Times New Roman" w:eastAsia="Times New Roman" w:hAnsi="Times New Roman"/>
          <w:sz w:val="24"/>
          <w:szCs w:val="24"/>
        </w:rPr>
        <w:t>ní rozhlasov</w:t>
      </w:r>
      <w:r w:rsidR="006E6C4B" w:rsidRPr="00025D2D">
        <w:rPr>
          <w:rFonts w:ascii="Times New Roman" w:eastAsia="Times New Roman" w:hAnsi="Times New Roman"/>
          <w:sz w:val="24"/>
          <w:szCs w:val="24"/>
        </w:rPr>
        <w:t>ého pásma; právo sa uplatňuje k vysielaniu</w:t>
      </w:r>
      <w:r w:rsidRPr="00025D2D">
        <w:rPr>
          <w:rFonts w:ascii="Times New Roman" w:eastAsia="Times New Roman" w:hAnsi="Times New Roman"/>
          <w:sz w:val="24"/>
          <w:szCs w:val="24"/>
        </w:rPr>
        <w:t xml:space="preserve"> každej z týchto programových služieb</w:t>
      </w:r>
      <w:r w:rsidR="006E6C4B" w:rsidRPr="00025D2D">
        <w:rPr>
          <w:rFonts w:ascii="Times New Roman" w:eastAsia="Times New Roman" w:hAnsi="Times New Roman"/>
          <w:sz w:val="24"/>
          <w:szCs w:val="24"/>
        </w:rPr>
        <w:t xml:space="preserve"> osobitne</w:t>
      </w:r>
      <w:r w:rsidRPr="00025D2D">
        <w:rPr>
          <w:rFonts w:ascii="Times New Roman" w:eastAsia="Times New Roman" w:hAnsi="Times New Roman"/>
          <w:sz w:val="24"/>
          <w:szCs w:val="24"/>
        </w:rPr>
        <w:t xml:space="preserve">. </w:t>
      </w:r>
    </w:p>
    <w:p w14:paraId="48FFB8D5" w14:textId="77777777" w:rsidR="00A13E5D" w:rsidRPr="00025D2D" w:rsidRDefault="00A13E5D" w:rsidP="00A13E5D">
      <w:pPr>
        <w:widowControl w:val="0"/>
        <w:spacing w:after="0" w:line="240" w:lineRule="auto"/>
        <w:ind w:left="60"/>
        <w:rPr>
          <w:rFonts w:ascii="Times New Roman" w:eastAsia="Times New Roman" w:hAnsi="Times New Roman"/>
          <w:sz w:val="24"/>
          <w:szCs w:val="24"/>
        </w:rPr>
      </w:pPr>
    </w:p>
    <w:p w14:paraId="1562A6D0" w14:textId="6ECDAEC3" w:rsidR="00A13E5D" w:rsidRPr="00025D2D" w:rsidRDefault="00A13E5D" w:rsidP="00820FD8">
      <w:pPr>
        <w:widowControl w:val="0"/>
        <w:numPr>
          <w:ilvl w:val="1"/>
          <w:numId w:val="315"/>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Poskytovateľ multiplexu, ktorý obsadzuje terestriálny multiplex vo frekvenčnom vyh</w:t>
      </w:r>
      <w:r w:rsidR="00293AAF" w:rsidRPr="00025D2D">
        <w:rPr>
          <w:rFonts w:ascii="Times New Roman" w:eastAsia="Times New Roman" w:hAnsi="Times New Roman"/>
          <w:sz w:val="24"/>
          <w:szCs w:val="24"/>
        </w:rPr>
        <w:t>r</w:t>
      </w:r>
      <w:r w:rsidR="0019752E" w:rsidRPr="00025D2D">
        <w:rPr>
          <w:rFonts w:ascii="Times New Roman" w:eastAsia="Times New Roman" w:hAnsi="Times New Roman"/>
          <w:sz w:val="24"/>
          <w:szCs w:val="24"/>
        </w:rPr>
        <w:t>ade</w:t>
      </w:r>
      <w:r w:rsidRPr="00025D2D">
        <w:rPr>
          <w:rFonts w:ascii="Times New Roman" w:eastAsia="Times New Roman" w:hAnsi="Times New Roman"/>
          <w:sz w:val="24"/>
          <w:szCs w:val="24"/>
        </w:rPr>
        <w:t>ní rozhlasového pásma, zašle verejnoprávnemu vysielateľovi ponuku na za</w:t>
      </w:r>
      <w:r w:rsidR="0019752E" w:rsidRPr="00025D2D">
        <w:rPr>
          <w:rFonts w:ascii="Times New Roman" w:eastAsia="Times New Roman" w:hAnsi="Times New Roman"/>
          <w:sz w:val="24"/>
          <w:szCs w:val="24"/>
        </w:rPr>
        <w:t>rade</w:t>
      </w:r>
      <w:r w:rsidRPr="00025D2D">
        <w:rPr>
          <w:rFonts w:ascii="Times New Roman" w:eastAsia="Times New Roman" w:hAnsi="Times New Roman"/>
          <w:sz w:val="24"/>
          <w:szCs w:val="24"/>
        </w:rPr>
        <w:t xml:space="preserve">nie do obsadzovaného terestriálneho multiplexu do 30 dní odo dňa právoplatnosti </w:t>
      </w:r>
      <w:r w:rsidRPr="00025D2D">
        <w:rPr>
          <w:rFonts w:ascii="Times New Roman" w:eastAsia="Times New Roman" w:hAnsi="Times New Roman"/>
          <w:sz w:val="24"/>
          <w:szCs w:val="24"/>
        </w:rPr>
        <w:lastRenderedPageBreak/>
        <w:t>rozhodnutia o udelení terestriálneho prevádzkového povolenia alebo odo dňa, v ktorom verejnoprávnemu vysielateľovi vzniklo právo podľa odseku 1 opätovne.</w:t>
      </w:r>
      <w:r w:rsidR="00D117B3" w:rsidRPr="00025D2D">
        <w:rPr>
          <w:rFonts w:ascii="Times New Roman" w:eastAsia="Times New Roman" w:hAnsi="Times New Roman"/>
          <w:sz w:val="24"/>
          <w:szCs w:val="24"/>
        </w:rPr>
        <w:t xml:space="preserve"> </w:t>
      </w:r>
    </w:p>
    <w:p w14:paraId="04A62E77" w14:textId="77777777" w:rsidR="00A13E5D" w:rsidRPr="00025D2D" w:rsidRDefault="00A13E5D" w:rsidP="00A13E5D">
      <w:pPr>
        <w:widowControl w:val="0"/>
        <w:spacing w:after="0" w:line="240" w:lineRule="auto"/>
        <w:ind w:left="426"/>
        <w:rPr>
          <w:rFonts w:ascii="Times New Roman" w:eastAsia="Times New Roman" w:hAnsi="Times New Roman"/>
          <w:sz w:val="24"/>
          <w:szCs w:val="24"/>
        </w:rPr>
      </w:pPr>
    </w:p>
    <w:p w14:paraId="765147D8" w14:textId="77777777" w:rsidR="00A13E5D" w:rsidRPr="00025D2D" w:rsidRDefault="00A13E5D" w:rsidP="00820FD8">
      <w:pPr>
        <w:widowControl w:val="0"/>
        <w:numPr>
          <w:ilvl w:val="1"/>
          <w:numId w:val="315"/>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Ponuka podľa odseku 2 musí obsahovať </w:t>
      </w:r>
    </w:p>
    <w:p w14:paraId="273E27A6" w14:textId="77777777" w:rsidR="00A13E5D" w:rsidRPr="00025D2D" w:rsidRDefault="00A13E5D" w:rsidP="00A13E5D">
      <w:pPr>
        <w:widowControl w:val="0"/>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 </w:t>
      </w:r>
    </w:p>
    <w:p w14:paraId="1683E0A7" w14:textId="77777777" w:rsidR="00A13E5D" w:rsidRPr="00025D2D" w:rsidRDefault="00A13E5D" w:rsidP="00820FD8">
      <w:pPr>
        <w:widowControl w:val="0"/>
        <w:numPr>
          <w:ilvl w:val="1"/>
          <w:numId w:val="313"/>
        </w:numPr>
        <w:pBdr>
          <w:top w:val="nil"/>
          <w:left w:val="nil"/>
          <w:bottom w:val="nil"/>
          <w:right w:val="nil"/>
          <w:between w:val="nil"/>
        </w:pBdr>
        <w:spacing w:after="0" w:line="240" w:lineRule="auto"/>
        <w:ind w:left="709"/>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identifikačné údaje poskytovateľa multiplexu, </w:t>
      </w:r>
    </w:p>
    <w:p w14:paraId="5C4E15DF" w14:textId="77777777" w:rsidR="00A13E5D" w:rsidRPr="00025D2D" w:rsidRDefault="00A13E5D" w:rsidP="00A13E5D">
      <w:pPr>
        <w:widowControl w:val="0"/>
        <w:spacing w:after="0" w:line="240" w:lineRule="auto"/>
        <w:ind w:left="709" w:firstLine="60"/>
        <w:rPr>
          <w:rFonts w:ascii="Times New Roman" w:eastAsia="Times New Roman" w:hAnsi="Times New Roman"/>
          <w:sz w:val="24"/>
          <w:szCs w:val="24"/>
        </w:rPr>
      </w:pPr>
    </w:p>
    <w:p w14:paraId="3AA9F67C" w14:textId="77777777" w:rsidR="00A13E5D" w:rsidRPr="00025D2D" w:rsidRDefault="00A13E5D" w:rsidP="00820FD8">
      <w:pPr>
        <w:widowControl w:val="0"/>
        <w:numPr>
          <w:ilvl w:val="1"/>
          <w:numId w:val="313"/>
        </w:numPr>
        <w:pBdr>
          <w:top w:val="nil"/>
          <w:left w:val="nil"/>
          <w:bottom w:val="nil"/>
          <w:right w:val="nil"/>
          <w:between w:val="nil"/>
        </w:pBdr>
        <w:spacing w:after="0" w:line="240" w:lineRule="auto"/>
        <w:ind w:left="709"/>
        <w:jc w:val="both"/>
        <w:rPr>
          <w:rFonts w:ascii="Times New Roman" w:eastAsia="Times New Roman" w:hAnsi="Times New Roman"/>
          <w:sz w:val="24"/>
          <w:szCs w:val="24"/>
        </w:rPr>
      </w:pPr>
      <w:r w:rsidRPr="00025D2D">
        <w:rPr>
          <w:rFonts w:ascii="Times New Roman" w:eastAsia="Times New Roman" w:hAnsi="Times New Roman"/>
          <w:sz w:val="24"/>
          <w:szCs w:val="24"/>
        </w:rPr>
        <w:t>príslušné frekvenčné vyh</w:t>
      </w:r>
      <w:r w:rsidR="00293AAF" w:rsidRPr="00025D2D">
        <w:rPr>
          <w:rFonts w:ascii="Times New Roman" w:eastAsia="Times New Roman" w:hAnsi="Times New Roman"/>
          <w:sz w:val="24"/>
          <w:szCs w:val="24"/>
        </w:rPr>
        <w:t>r</w:t>
      </w:r>
      <w:r w:rsidR="0019752E" w:rsidRPr="00025D2D">
        <w:rPr>
          <w:rFonts w:ascii="Times New Roman" w:eastAsia="Times New Roman" w:hAnsi="Times New Roman"/>
          <w:sz w:val="24"/>
          <w:szCs w:val="24"/>
        </w:rPr>
        <w:t>ade</w:t>
      </w:r>
      <w:r w:rsidRPr="00025D2D">
        <w:rPr>
          <w:rFonts w:ascii="Times New Roman" w:eastAsia="Times New Roman" w:hAnsi="Times New Roman"/>
          <w:sz w:val="24"/>
          <w:szCs w:val="24"/>
        </w:rPr>
        <w:t xml:space="preserve">nie, pre ktoré sa terestriálny multiplex obsadzuje, </w:t>
      </w:r>
    </w:p>
    <w:p w14:paraId="2561D129" w14:textId="77777777" w:rsidR="00A13E5D" w:rsidRPr="00025D2D" w:rsidRDefault="00A13E5D" w:rsidP="00A13E5D">
      <w:pPr>
        <w:widowControl w:val="0"/>
        <w:spacing w:after="0" w:line="240" w:lineRule="auto"/>
        <w:ind w:left="709" w:firstLine="60"/>
        <w:rPr>
          <w:rFonts w:ascii="Times New Roman" w:eastAsia="Times New Roman" w:hAnsi="Times New Roman"/>
          <w:sz w:val="24"/>
          <w:szCs w:val="24"/>
        </w:rPr>
      </w:pPr>
    </w:p>
    <w:p w14:paraId="34A1CAC4" w14:textId="77777777" w:rsidR="00A13E5D" w:rsidRPr="00025D2D" w:rsidRDefault="00A13E5D" w:rsidP="00820FD8">
      <w:pPr>
        <w:widowControl w:val="0"/>
        <w:numPr>
          <w:ilvl w:val="1"/>
          <w:numId w:val="313"/>
        </w:numPr>
        <w:pBdr>
          <w:top w:val="nil"/>
          <w:left w:val="nil"/>
          <w:bottom w:val="nil"/>
          <w:right w:val="nil"/>
          <w:between w:val="nil"/>
        </w:pBdr>
        <w:spacing w:after="0" w:line="240" w:lineRule="auto"/>
        <w:ind w:left="709"/>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zoznam obsahových služieb, ak sú v terestriálnom multiplexe už obsadené, </w:t>
      </w:r>
    </w:p>
    <w:p w14:paraId="3DEC95DF" w14:textId="77777777" w:rsidR="00A13E5D" w:rsidRPr="00025D2D" w:rsidRDefault="00A13E5D" w:rsidP="00A13E5D">
      <w:pPr>
        <w:widowControl w:val="0"/>
        <w:spacing w:after="0" w:line="240" w:lineRule="auto"/>
        <w:ind w:left="709" w:firstLine="60"/>
        <w:rPr>
          <w:rFonts w:ascii="Times New Roman" w:eastAsia="Times New Roman" w:hAnsi="Times New Roman"/>
          <w:sz w:val="24"/>
          <w:szCs w:val="24"/>
        </w:rPr>
      </w:pPr>
    </w:p>
    <w:p w14:paraId="383E6F98" w14:textId="77777777" w:rsidR="00A13E5D" w:rsidRPr="00025D2D" w:rsidRDefault="00A13E5D" w:rsidP="00820FD8">
      <w:pPr>
        <w:widowControl w:val="0"/>
        <w:numPr>
          <w:ilvl w:val="1"/>
          <w:numId w:val="313"/>
        </w:numPr>
        <w:pBdr>
          <w:top w:val="nil"/>
          <w:left w:val="nil"/>
          <w:bottom w:val="nil"/>
          <w:right w:val="nil"/>
          <w:between w:val="nil"/>
        </w:pBdr>
        <w:spacing w:after="0" w:line="240" w:lineRule="auto"/>
        <w:ind w:left="709"/>
        <w:jc w:val="both"/>
        <w:rPr>
          <w:rFonts w:ascii="Times New Roman" w:eastAsia="Times New Roman" w:hAnsi="Times New Roman"/>
          <w:sz w:val="24"/>
          <w:szCs w:val="24"/>
        </w:rPr>
      </w:pPr>
      <w:r w:rsidRPr="00025D2D">
        <w:rPr>
          <w:rFonts w:ascii="Times New Roman" w:eastAsia="Times New Roman" w:hAnsi="Times New Roman"/>
          <w:sz w:val="24"/>
          <w:szCs w:val="24"/>
        </w:rPr>
        <w:t>návrh obchodných podmienok vrátane návrhu kalkulácie ceny za vysielanie v terestriálnom multiplexe v príslušnom frekvenčnom vyh</w:t>
      </w:r>
      <w:r w:rsidR="00293AAF" w:rsidRPr="00025D2D">
        <w:rPr>
          <w:rFonts w:ascii="Times New Roman" w:eastAsia="Times New Roman" w:hAnsi="Times New Roman"/>
          <w:sz w:val="24"/>
          <w:szCs w:val="24"/>
        </w:rPr>
        <w:t>r</w:t>
      </w:r>
      <w:r w:rsidR="0083337A" w:rsidRPr="00025D2D">
        <w:rPr>
          <w:rFonts w:ascii="Times New Roman" w:eastAsia="Times New Roman" w:hAnsi="Times New Roman"/>
          <w:sz w:val="24"/>
          <w:szCs w:val="24"/>
        </w:rPr>
        <w:t>ade</w:t>
      </w:r>
      <w:r w:rsidRPr="00025D2D">
        <w:rPr>
          <w:rFonts w:ascii="Times New Roman" w:eastAsia="Times New Roman" w:hAnsi="Times New Roman"/>
          <w:sz w:val="24"/>
          <w:szCs w:val="24"/>
        </w:rPr>
        <w:t xml:space="preserve">ní, </w:t>
      </w:r>
    </w:p>
    <w:p w14:paraId="4E4BDD0E" w14:textId="77777777" w:rsidR="00A13E5D" w:rsidRPr="00025D2D" w:rsidRDefault="00A13E5D" w:rsidP="00A13E5D">
      <w:pPr>
        <w:widowControl w:val="0"/>
        <w:spacing w:after="0" w:line="240" w:lineRule="auto"/>
        <w:ind w:left="709" w:firstLine="60"/>
        <w:rPr>
          <w:rFonts w:ascii="Times New Roman" w:eastAsia="Times New Roman" w:hAnsi="Times New Roman"/>
          <w:sz w:val="24"/>
          <w:szCs w:val="24"/>
        </w:rPr>
      </w:pPr>
    </w:p>
    <w:p w14:paraId="4F6C3CD3" w14:textId="77777777" w:rsidR="00A13E5D" w:rsidRPr="00025D2D" w:rsidRDefault="00A13E5D" w:rsidP="00820FD8">
      <w:pPr>
        <w:widowControl w:val="0"/>
        <w:numPr>
          <w:ilvl w:val="1"/>
          <w:numId w:val="313"/>
        </w:numPr>
        <w:pBdr>
          <w:top w:val="nil"/>
          <w:left w:val="nil"/>
          <w:bottom w:val="nil"/>
          <w:right w:val="nil"/>
          <w:between w:val="nil"/>
        </w:pBdr>
        <w:spacing w:after="0" w:line="240" w:lineRule="auto"/>
        <w:ind w:left="709"/>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nevyhnutné technické podmienky, ktoré verejnoprávny vysielateľ musí splniť, aby mohol vysielať v obsadzovanom terestriálnom multiplexe. </w:t>
      </w:r>
    </w:p>
    <w:p w14:paraId="06664339" w14:textId="77777777" w:rsidR="00A13E5D" w:rsidRPr="00025D2D" w:rsidRDefault="00A13E5D" w:rsidP="00A13E5D">
      <w:pPr>
        <w:widowControl w:val="0"/>
        <w:spacing w:after="0" w:line="240" w:lineRule="auto"/>
        <w:rPr>
          <w:rFonts w:ascii="Times New Roman" w:eastAsia="Times New Roman" w:hAnsi="Times New Roman"/>
          <w:sz w:val="24"/>
          <w:szCs w:val="24"/>
        </w:rPr>
      </w:pPr>
      <w:r w:rsidRPr="00025D2D">
        <w:rPr>
          <w:rFonts w:ascii="Times New Roman" w:eastAsia="Times New Roman" w:hAnsi="Times New Roman"/>
          <w:sz w:val="24"/>
          <w:szCs w:val="24"/>
        </w:rPr>
        <w:t xml:space="preserve"> </w:t>
      </w:r>
    </w:p>
    <w:p w14:paraId="1C2D89A5" w14:textId="77777777" w:rsidR="00A13E5D" w:rsidRPr="00025D2D" w:rsidRDefault="00A13E5D" w:rsidP="00820FD8">
      <w:pPr>
        <w:widowControl w:val="0"/>
        <w:numPr>
          <w:ilvl w:val="1"/>
          <w:numId w:val="315"/>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Verejnoprávny vysielateľ si môže právo podľa odseku 1 uplatniť u poskytovateľa multiplexu do 30 dní odo dňa doručenia ponuky podľa odseku 2; ak počas tejto lehoty poskytovateľ multiplexu doručí verejnoprávnemu vysielateľovi ďalšie ponuky podľa odseku 2, lehota nezačína plynúť nanovo. </w:t>
      </w:r>
    </w:p>
    <w:p w14:paraId="1A0651AA" w14:textId="77777777" w:rsidR="00A13E5D" w:rsidRPr="00025D2D" w:rsidRDefault="00A13E5D" w:rsidP="00A13E5D">
      <w:pPr>
        <w:widowControl w:val="0"/>
        <w:spacing w:after="0" w:line="240" w:lineRule="auto"/>
        <w:ind w:left="426" w:firstLine="60"/>
        <w:rPr>
          <w:rFonts w:ascii="Times New Roman" w:eastAsia="Times New Roman" w:hAnsi="Times New Roman"/>
          <w:sz w:val="24"/>
          <w:szCs w:val="24"/>
        </w:rPr>
      </w:pPr>
    </w:p>
    <w:p w14:paraId="7F77AE9C" w14:textId="77777777" w:rsidR="00A13E5D" w:rsidRPr="00025D2D" w:rsidRDefault="00A13E5D" w:rsidP="00820FD8">
      <w:pPr>
        <w:widowControl w:val="0"/>
        <w:numPr>
          <w:ilvl w:val="1"/>
          <w:numId w:val="315"/>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Ak si verejnoprávny vysielateľ právo podľa odseku 1 chce uplatniť, je povinný o tom do 30 dní odo dňa doručenia ponuky podľa odseku 2 informovať poskytovateľa multiplexu, inak právo zaniká; uplatnením práva verejnoprávnemu vysielateľovi nevzniká povinnosť prijať obchodné podmienky alebo kalkuláci</w:t>
      </w:r>
      <w:r w:rsidR="002623B0" w:rsidRPr="00025D2D">
        <w:rPr>
          <w:rFonts w:ascii="Times New Roman" w:eastAsia="Times New Roman" w:hAnsi="Times New Roman"/>
          <w:sz w:val="24"/>
          <w:szCs w:val="24"/>
        </w:rPr>
        <w:t>u ceny podľa odseku 3 písm. d) ani technické podmienky podľa ods</w:t>
      </w:r>
      <w:r w:rsidR="008F6E93" w:rsidRPr="00025D2D">
        <w:rPr>
          <w:rFonts w:ascii="Times New Roman" w:eastAsia="Times New Roman" w:hAnsi="Times New Roman"/>
          <w:sz w:val="24"/>
          <w:szCs w:val="24"/>
        </w:rPr>
        <w:t>eku</w:t>
      </w:r>
      <w:r w:rsidR="002623B0" w:rsidRPr="00025D2D">
        <w:rPr>
          <w:rFonts w:ascii="Times New Roman" w:eastAsia="Times New Roman" w:hAnsi="Times New Roman"/>
          <w:sz w:val="24"/>
          <w:szCs w:val="24"/>
        </w:rPr>
        <w:t xml:space="preserve"> 3 písm. e)</w:t>
      </w:r>
      <w:r w:rsidR="008B7A46" w:rsidRPr="00025D2D">
        <w:rPr>
          <w:rFonts w:ascii="Times New Roman" w:eastAsia="Times New Roman" w:hAnsi="Times New Roman"/>
          <w:sz w:val="24"/>
          <w:szCs w:val="24"/>
        </w:rPr>
        <w:t xml:space="preserve"> ak</w:t>
      </w:r>
      <w:r w:rsidR="002623B0" w:rsidRPr="00025D2D">
        <w:rPr>
          <w:rFonts w:ascii="Times New Roman" w:eastAsia="Times New Roman" w:hAnsi="Times New Roman"/>
          <w:sz w:val="24"/>
          <w:szCs w:val="24"/>
        </w:rPr>
        <w:t xml:space="preserve"> </w:t>
      </w:r>
      <w:r w:rsidR="008B7A46" w:rsidRPr="00025D2D">
        <w:rPr>
          <w:rFonts w:ascii="Times New Roman" w:eastAsia="Times New Roman" w:hAnsi="Times New Roman"/>
          <w:sz w:val="24"/>
          <w:szCs w:val="24"/>
        </w:rPr>
        <w:t>postupuje</w:t>
      </w:r>
      <w:r w:rsidR="002623B0" w:rsidRPr="00025D2D">
        <w:rPr>
          <w:rFonts w:ascii="Times New Roman" w:eastAsia="Times New Roman" w:hAnsi="Times New Roman"/>
          <w:sz w:val="24"/>
          <w:szCs w:val="24"/>
        </w:rPr>
        <w:t xml:space="preserve"> podľa odseku 13.</w:t>
      </w:r>
    </w:p>
    <w:p w14:paraId="2D729E4B" w14:textId="77777777" w:rsidR="00A13E5D" w:rsidRPr="00025D2D" w:rsidRDefault="00A13E5D" w:rsidP="00A13E5D">
      <w:pPr>
        <w:widowControl w:val="0"/>
        <w:spacing w:after="0" w:line="240" w:lineRule="auto"/>
        <w:ind w:left="426" w:firstLine="60"/>
        <w:rPr>
          <w:rFonts w:ascii="Times New Roman" w:eastAsia="Times New Roman" w:hAnsi="Times New Roman"/>
          <w:sz w:val="24"/>
          <w:szCs w:val="24"/>
        </w:rPr>
      </w:pPr>
    </w:p>
    <w:p w14:paraId="212F7465" w14:textId="66D05373" w:rsidR="00A13E5D" w:rsidRPr="00025D2D" w:rsidRDefault="00A13E5D" w:rsidP="00820FD8">
      <w:pPr>
        <w:widowControl w:val="0"/>
        <w:numPr>
          <w:ilvl w:val="1"/>
          <w:numId w:val="315"/>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Ak si verejnoprávny vysielateľ uplatnil právo podľa odseku 1 aspoň k</w:t>
      </w:r>
      <w:r w:rsidR="006E6C4B" w:rsidRPr="00025D2D">
        <w:rPr>
          <w:rFonts w:ascii="Times New Roman" w:eastAsia="Times New Roman" w:hAnsi="Times New Roman"/>
          <w:sz w:val="24"/>
          <w:szCs w:val="24"/>
        </w:rPr>
        <w:t xml:space="preserve"> vysielaniu</w:t>
      </w:r>
      <w:r w:rsidRPr="00025D2D">
        <w:rPr>
          <w:rFonts w:ascii="Times New Roman" w:eastAsia="Times New Roman" w:hAnsi="Times New Roman"/>
          <w:sz w:val="24"/>
          <w:szCs w:val="24"/>
        </w:rPr>
        <w:t xml:space="preserve"> jednej </w:t>
      </w:r>
      <w:r w:rsidR="00AA629E" w:rsidRPr="00025D2D">
        <w:rPr>
          <w:rFonts w:ascii="Times New Roman" w:eastAsia="Times New Roman" w:hAnsi="Times New Roman"/>
          <w:sz w:val="24"/>
          <w:szCs w:val="24"/>
        </w:rPr>
        <w:t>rozhlasovej programovej služby</w:t>
      </w:r>
      <w:r w:rsidR="006E6C4B" w:rsidRPr="00025D2D">
        <w:rPr>
          <w:rFonts w:ascii="Times New Roman" w:eastAsia="Times New Roman" w:hAnsi="Times New Roman"/>
          <w:sz w:val="24"/>
          <w:szCs w:val="24"/>
        </w:rPr>
        <w:t>, je povinný do 6</w:t>
      </w:r>
      <w:r w:rsidRPr="00025D2D">
        <w:rPr>
          <w:rFonts w:ascii="Times New Roman" w:eastAsia="Times New Roman" w:hAnsi="Times New Roman"/>
          <w:sz w:val="24"/>
          <w:szCs w:val="24"/>
        </w:rPr>
        <w:t xml:space="preserve">0 dní odo dňa, v ktorom informoval poskytovateľa multiplexu o uplatnení tohto práva, uzavrieť s poskytovateľom multiplexu zmluvu o podmienkach vysielania </w:t>
      </w:r>
      <w:r w:rsidR="00AA629E" w:rsidRPr="00025D2D">
        <w:rPr>
          <w:rFonts w:ascii="Times New Roman" w:eastAsia="Times New Roman" w:hAnsi="Times New Roman"/>
          <w:sz w:val="24"/>
          <w:szCs w:val="24"/>
        </w:rPr>
        <w:t>rozhlasovej programovej služby</w:t>
      </w:r>
      <w:r w:rsidRPr="00025D2D">
        <w:rPr>
          <w:rFonts w:ascii="Times New Roman" w:eastAsia="Times New Roman" w:hAnsi="Times New Roman"/>
          <w:sz w:val="24"/>
          <w:szCs w:val="24"/>
        </w:rPr>
        <w:t xml:space="preserve"> v terestriálnom multiplexe, inak právo zaniká; právo podľa odseku 1 verejnoprávnemu vysielateľovi nezaniká, ak podá návrh na určenie obsahu takej zmluvy v tejto lehote na súd. </w:t>
      </w:r>
    </w:p>
    <w:p w14:paraId="349115AB" w14:textId="77777777" w:rsidR="00A13E5D" w:rsidRPr="00025D2D" w:rsidRDefault="00A13E5D" w:rsidP="00A13E5D">
      <w:pPr>
        <w:widowControl w:val="0"/>
        <w:spacing w:after="0" w:line="240" w:lineRule="auto"/>
        <w:ind w:left="426" w:firstLine="60"/>
        <w:rPr>
          <w:rFonts w:ascii="Times New Roman" w:eastAsia="Times New Roman" w:hAnsi="Times New Roman"/>
          <w:sz w:val="24"/>
          <w:szCs w:val="24"/>
        </w:rPr>
      </w:pPr>
    </w:p>
    <w:p w14:paraId="3CF905D5" w14:textId="77777777" w:rsidR="00A13E5D" w:rsidRPr="00025D2D" w:rsidRDefault="00A13E5D" w:rsidP="00820FD8">
      <w:pPr>
        <w:widowControl w:val="0"/>
        <w:numPr>
          <w:ilvl w:val="1"/>
          <w:numId w:val="315"/>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Ak verejnoprávny vysielateľ podá návrh podľa odseku 6, poskytovateľ multiplexu môže verejnú kapacitu multiplexu vyh</w:t>
      </w:r>
      <w:r w:rsidR="00293AAF" w:rsidRPr="00025D2D">
        <w:rPr>
          <w:rFonts w:ascii="Times New Roman" w:eastAsia="Times New Roman" w:hAnsi="Times New Roman"/>
          <w:sz w:val="24"/>
          <w:szCs w:val="24"/>
        </w:rPr>
        <w:t>r</w:t>
      </w:r>
      <w:r w:rsidR="0083337A" w:rsidRPr="00025D2D">
        <w:rPr>
          <w:rFonts w:ascii="Times New Roman" w:eastAsia="Times New Roman" w:hAnsi="Times New Roman"/>
          <w:sz w:val="24"/>
          <w:szCs w:val="24"/>
        </w:rPr>
        <w:t>ade</w:t>
      </w:r>
      <w:r w:rsidRPr="00025D2D">
        <w:rPr>
          <w:rFonts w:ascii="Times New Roman" w:eastAsia="Times New Roman" w:hAnsi="Times New Roman"/>
          <w:sz w:val="24"/>
          <w:szCs w:val="24"/>
        </w:rPr>
        <w:t>nú v obsadzovanom terestriálnom multiplexe pre verejnoprávneho vysielateľa, na ktorú si</w:t>
      </w:r>
      <w:r w:rsidR="00AA629E" w:rsidRPr="00025D2D">
        <w:rPr>
          <w:rFonts w:ascii="Times New Roman" w:eastAsiaTheme="minorHAnsi" w:hAnsi="Times New Roman"/>
          <w:sz w:val="24"/>
          <w:szCs w:val="24"/>
          <w:lang w:eastAsia="en-US"/>
        </w:rPr>
        <w:t xml:space="preserve"> </w:t>
      </w:r>
      <w:r w:rsidR="00AA629E" w:rsidRPr="00025D2D">
        <w:rPr>
          <w:rFonts w:ascii="Times New Roman" w:eastAsia="Times New Roman" w:hAnsi="Times New Roman"/>
          <w:sz w:val="24"/>
          <w:szCs w:val="24"/>
        </w:rPr>
        <w:t>verejnoprávny</w:t>
      </w:r>
      <w:r w:rsidRPr="00025D2D">
        <w:rPr>
          <w:rFonts w:ascii="Times New Roman" w:eastAsia="Times New Roman" w:hAnsi="Times New Roman"/>
          <w:sz w:val="24"/>
          <w:szCs w:val="24"/>
        </w:rPr>
        <w:t xml:space="preserve"> vysielateľ uplatnil právo podľa odseku 1, obsadiť podľa vlastného uváženia alebo ju nechať voľnú, najneskôr však do dňa právoplatného rozhodnutia súdu. </w:t>
      </w:r>
    </w:p>
    <w:p w14:paraId="38618582" w14:textId="77777777" w:rsidR="00A13E5D" w:rsidRPr="00025D2D" w:rsidRDefault="00A13E5D" w:rsidP="00A13E5D">
      <w:pPr>
        <w:widowControl w:val="0"/>
        <w:spacing w:after="0" w:line="240" w:lineRule="auto"/>
        <w:ind w:left="426" w:firstLine="60"/>
        <w:rPr>
          <w:rFonts w:ascii="Times New Roman" w:eastAsia="Times New Roman" w:hAnsi="Times New Roman"/>
          <w:sz w:val="24"/>
          <w:szCs w:val="24"/>
        </w:rPr>
      </w:pPr>
    </w:p>
    <w:p w14:paraId="104BB0DC" w14:textId="77777777" w:rsidR="00A13E5D" w:rsidRPr="00025D2D" w:rsidRDefault="00A13E5D" w:rsidP="00820FD8">
      <w:pPr>
        <w:widowControl w:val="0"/>
        <w:numPr>
          <w:ilvl w:val="1"/>
          <w:numId w:val="315"/>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Ak si verejnoprávny vysielateľ právo podľa odseku 1 neuplatní, toto právo zaniká odo dňa, keď o tom informoval poskytovateľa multiplexu, najneskôr však odo dňa, keď uplynula lehota podľa odseku 4. </w:t>
      </w:r>
    </w:p>
    <w:p w14:paraId="42CC993A" w14:textId="77777777" w:rsidR="00A13E5D" w:rsidRPr="00025D2D" w:rsidRDefault="00A13E5D" w:rsidP="00A13E5D">
      <w:pPr>
        <w:widowControl w:val="0"/>
        <w:spacing w:after="0" w:line="240" w:lineRule="auto"/>
        <w:ind w:left="426" w:firstLine="60"/>
        <w:rPr>
          <w:rFonts w:ascii="Times New Roman" w:eastAsia="Times New Roman" w:hAnsi="Times New Roman"/>
          <w:sz w:val="24"/>
          <w:szCs w:val="24"/>
        </w:rPr>
      </w:pPr>
    </w:p>
    <w:p w14:paraId="3E1F0D7A" w14:textId="77777777" w:rsidR="00A13E5D" w:rsidRPr="00025D2D" w:rsidRDefault="00A13E5D" w:rsidP="00820FD8">
      <w:pPr>
        <w:widowControl w:val="0"/>
        <w:numPr>
          <w:ilvl w:val="1"/>
          <w:numId w:val="315"/>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Právo podľa odseku 1 zaniká aj vtedy, ak sa zmluvný vzťah poskytovateľa multiplexu a verejnoprávneho vysielateľa ukončil na základe vzájomnej dohody alebo z rozhodnutia verejnoprávneho vysielateľa. </w:t>
      </w:r>
    </w:p>
    <w:p w14:paraId="4854DF21" w14:textId="77777777" w:rsidR="00A13E5D" w:rsidRPr="00025D2D" w:rsidRDefault="00A13E5D" w:rsidP="00A13E5D">
      <w:pPr>
        <w:widowControl w:val="0"/>
        <w:spacing w:after="0" w:line="240" w:lineRule="auto"/>
        <w:ind w:left="426" w:firstLine="60"/>
        <w:rPr>
          <w:rFonts w:ascii="Times New Roman" w:eastAsia="Times New Roman" w:hAnsi="Times New Roman"/>
          <w:sz w:val="24"/>
          <w:szCs w:val="24"/>
        </w:rPr>
      </w:pPr>
    </w:p>
    <w:p w14:paraId="7B00DEB5" w14:textId="77777777" w:rsidR="00A13E5D" w:rsidRPr="00025D2D" w:rsidRDefault="00A13E5D" w:rsidP="00820FD8">
      <w:pPr>
        <w:widowControl w:val="0"/>
        <w:numPr>
          <w:ilvl w:val="1"/>
          <w:numId w:val="315"/>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Po zániku práva podľa odseku 1 poskytovateľ multiplexu ponúkne časť verejnej kapacity </w:t>
      </w:r>
      <w:r w:rsidRPr="00025D2D">
        <w:rPr>
          <w:rFonts w:ascii="Times New Roman" w:eastAsia="Times New Roman" w:hAnsi="Times New Roman"/>
          <w:sz w:val="24"/>
          <w:szCs w:val="24"/>
        </w:rPr>
        <w:lastRenderedPageBreak/>
        <w:t>multiplexu, ktorá bola vyh</w:t>
      </w:r>
      <w:r w:rsidR="00293AAF" w:rsidRPr="00025D2D">
        <w:rPr>
          <w:rFonts w:ascii="Times New Roman" w:eastAsia="Times New Roman" w:hAnsi="Times New Roman"/>
          <w:sz w:val="24"/>
          <w:szCs w:val="24"/>
        </w:rPr>
        <w:t>r</w:t>
      </w:r>
      <w:r w:rsidR="0083337A" w:rsidRPr="00025D2D">
        <w:rPr>
          <w:rFonts w:ascii="Times New Roman" w:eastAsia="Times New Roman" w:hAnsi="Times New Roman"/>
          <w:sz w:val="24"/>
          <w:szCs w:val="24"/>
        </w:rPr>
        <w:t>ade</w:t>
      </w:r>
      <w:r w:rsidRPr="00025D2D">
        <w:rPr>
          <w:rFonts w:ascii="Times New Roman" w:eastAsia="Times New Roman" w:hAnsi="Times New Roman"/>
          <w:sz w:val="24"/>
          <w:szCs w:val="24"/>
        </w:rPr>
        <w:t>ná v obsadzovanom terestriálnom multiplexe pre verejnoprávneho vysielateľa, oprávnenému vysielateľovi</w:t>
      </w:r>
      <w:r w:rsidR="006E6C4B" w:rsidRPr="00025D2D">
        <w:rPr>
          <w:rFonts w:ascii="Times New Roman" w:eastAsia="Times New Roman" w:hAnsi="Times New Roman"/>
          <w:sz w:val="24"/>
          <w:szCs w:val="24"/>
        </w:rPr>
        <w:t xml:space="preserve"> alebo inému poskytovateľovi obsahovej služby</w:t>
      </w:r>
      <w:r w:rsidRPr="00025D2D">
        <w:rPr>
          <w:rFonts w:ascii="Times New Roman" w:eastAsia="Times New Roman" w:hAnsi="Times New Roman"/>
          <w:sz w:val="24"/>
          <w:szCs w:val="24"/>
        </w:rPr>
        <w:t xml:space="preserve">. </w:t>
      </w:r>
    </w:p>
    <w:p w14:paraId="6B6CD145" w14:textId="77777777" w:rsidR="00A13E5D" w:rsidRPr="00025D2D" w:rsidRDefault="00A13E5D" w:rsidP="00A13E5D">
      <w:pPr>
        <w:widowControl w:val="0"/>
        <w:spacing w:after="0" w:line="240" w:lineRule="auto"/>
        <w:ind w:left="426" w:hanging="426"/>
        <w:rPr>
          <w:rFonts w:ascii="Times New Roman" w:eastAsia="Times New Roman" w:hAnsi="Times New Roman"/>
          <w:sz w:val="24"/>
          <w:szCs w:val="24"/>
        </w:rPr>
      </w:pPr>
    </w:p>
    <w:p w14:paraId="48A5264C" w14:textId="77777777" w:rsidR="00A13E5D" w:rsidRPr="00025D2D" w:rsidRDefault="00A13E5D" w:rsidP="00820FD8">
      <w:pPr>
        <w:widowControl w:val="0"/>
        <w:numPr>
          <w:ilvl w:val="1"/>
          <w:numId w:val="315"/>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Ak v obsadzovanom terestriálnom multiplexe verejnoprávny vysielateľ vysiela</w:t>
      </w:r>
      <w:r w:rsidR="002623B0" w:rsidRPr="00025D2D">
        <w:rPr>
          <w:rFonts w:ascii="Times New Roman" w:eastAsia="Times New Roman" w:hAnsi="Times New Roman"/>
          <w:sz w:val="24"/>
          <w:szCs w:val="24"/>
        </w:rPr>
        <w:t xml:space="preserve"> jednu alebo</w:t>
      </w:r>
      <w:r w:rsidRPr="00025D2D">
        <w:rPr>
          <w:rFonts w:ascii="Times New Roman" w:eastAsia="Times New Roman" w:hAnsi="Times New Roman"/>
          <w:sz w:val="24"/>
          <w:szCs w:val="24"/>
        </w:rPr>
        <w:t xml:space="preserve"> dve </w:t>
      </w:r>
      <w:r w:rsidR="00AA629E" w:rsidRPr="00025D2D">
        <w:rPr>
          <w:rFonts w:ascii="Times New Roman" w:eastAsia="Times New Roman" w:hAnsi="Times New Roman"/>
          <w:sz w:val="24"/>
          <w:szCs w:val="24"/>
        </w:rPr>
        <w:t xml:space="preserve">rozhlasové </w:t>
      </w:r>
      <w:r w:rsidRPr="00025D2D">
        <w:rPr>
          <w:rFonts w:ascii="Times New Roman" w:eastAsia="Times New Roman" w:hAnsi="Times New Roman"/>
          <w:sz w:val="24"/>
          <w:szCs w:val="24"/>
        </w:rPr>
        <w:t xml:space="preserve">programové služby a vysiela </w:t>
      </w:r>
      <w:r w:rsidR="006E6C4B" w:rsidRPr="00025D2D">
        <w:rPr>
          <w:rFonts w:ascii="Times New Roman" w:eastAsia="Times New Roman" w:hAnsi="Times New Roman"/>
          <w:sz w:val="24"/>
          <w:szCs w:val="24"/>
        </w:rPr>
        <w:t>v ňom aj oprávnený vysielateľ</w:t>
      </w:r>
      <w:r w:rsidRPr="00025D2D">
        <w:rPr>
          <w:rFonts w:ascii="Times New Roman" w:eastAsia="Times New Roman" w:hAnsi="Times New Roman"/>
          <w:sz w:val="24"/>
          <w:szCs w:val="24"/>
        </w:rPr>
        <w:t xml:space="preserve">, ktorý získal časť verejnej kapacity multiplexu ponúknutej na základe odseku 10, vzniká verejnoprávnemu vysielateľovi právo podľa odseku 1 opätovne odo dňa, </w:t>
      </w:r>
      <w:r w:rsidR="006E6C4B" w:rsidRPr="00025D2D">
        <w:rPr>
          <w:rFonts w:ascii="Times New Roman" w:eastAsia="Times New Roman" w:hAnsi="Times New Roman"/>
          <w:sz w:val="24"/>
          <w:szCs w:val="24"/>
        </w:rPr>
        <w:t>v ktorom oprávnený vysielateľ</w:t>
      </w:r>
      <w:r w:rsidRPr="00025D2D">
        <w:rPr>
          <w:rFonts w:ascii="Times New Roman" w:eastAsia="Times New Roman" w:hAnsi="Times New Roman"/>
          <w:sz w:val="24"/>
          <w:szCs w:val="24"/>
        </w:rPr>
        <w:t xml:space="preserve"> ukončil v obsadzovanom terestriálnom multiplexe vysielanie rozhlasovej programovej služby</w:t>
      </w:r>
      <w:r w:rsidR="002623B0" w:rsidRPr="00025D2D">
        <w:rPr>
          <w:rFonts w:ascii="Times New Roman" w:eastAsia="Times New Roman" w:hAnsi="Times New Roman"/>
          <w:sz w:val="24"/>
          <w:szCs w:val="24"/>
        </w:rPr>
        <w:t>, a to najviac v rozsahu uvoľnenej kapacity multiplexu</w:t>
      </w:r>
      <w:r w:rsidRPr="00025D2D">
        <w:rPr>
          <w:rFonts w:ascii="Times New Roman" w:eastAsia="Times New Roman" w:hAnsi="Times New Roman"/>
          <w:sz w:val="24"/>
          <w:szCs w:val="24"/>
        </w:rPr>
        <w:t xml:space="preserve">. </w:t>
      </w:r>
    </w:p>
    <w:p w14:paraId="02BB108C" w14:textId="77777777" w:rsidR="00A13E5D" w:rsidRPr="00025D2D" w:rsidRDefault="00A13E5D" w:rsidP="00A13E5D">
      <w:pPr>
        <w:widowControl w:val="0"/>
        <w:spacing w:after="0" w:line="240" w:lineRule="auto"/>
        <w:ind w:left="426" w:hanging="426"/>
        <w:rPr>
          <w:rFonts w:ascii="Times New Roman" w:eastAsia="Times New Roman" w:hAnsi="Times New Roman"/>
          <w:sz w:val="24"/>
          <w:szCs w:val="24"/>
        </w:rPr>
      </w:pPr>
    </w:p>
    <w:p w14:paraId="5D7683A7" w14:textId="77777777" w:rsidR="00A13E5D" w:rsidRPr="00025D2D" w:rsidRDefault="00A13E5D" w:rsidP="00820FD8">
      <w:pPr>
        <w:widowControl w:val="0"/>
        <w:numPr>
          <w:ilvl w:val="1"/>
          <w:numId w:val="315"/>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Ak nejde o situáciu uvedenú v odseku 11, právo podľa odseku 1, ktoré verejnoprávnemu vysielateľovi zaniklo, mu opätovne vzniká odo dňa, v ktorom sa v obsadzovanom terestriálnom multiplexe uvoľnila kapacita </w:t>
      </w:r>
      <w:r w:rsidR="0083337A" w:rsidRPr="00025D2D">
        <w:rPr>
          <w:rFonts w:ascii="Times New Roman" w:eastAsia="Times New Roman" w:hAnsi="Times New Roman"/>
          <w:sz w:val="24"/>
          <w:szCs w:val="24"/>
        </w:rPr>
        <w:t>vyhradená</w:t>
      </w:r>
      <w:r w:rsidRPr="00025D2D">
        <w:rPr>
          <w:rFonts w:ascii="Times New Roman" w:eastAsia="Times New Roman" w:hAnsi="Times New Roman"/>
          <w:sz w:val="24"/>
          <w:szCs w:val="24"/>
        </w:rPr>
        <w:t xml:space="preserve"> vysielaniu rozhlasovej programovej služby alebo v ktorom iný vysielateľ ukončil v obsadzovanom terestriálnom multiplexe vysielanie</w:t>
      </w:r>
      <w:r w:rsidR="00ED5E4A" w:rsidRPr="00025D2D">
        <w:rPr>
          <w:rFonts w:ascii="Times New Roman" w:eastAsiaTheme="minorHAnsi" w:hAnsi="Times New Roman"/>
          <w:sz w:val="24"/>
          <w:szCs w:val="24"/>
          <w:lang w:eastAsia="en-US"/>
        </w:rPr>
        <w:t xml:space="preserve"> </w:t>
      </w:r>
      <w:r w:rsidR="00ED5E4A" w:rsidRPr="00025D2D">
        <w:rPr>
          <w:rFonts w:ascii="Times New Roman" w:eastAsia="Times New Roman" w:hAnsi="Times New Roman"/>
          <w:sz w:val="24"/>
          <w:szCs w:val="24"/>
        </w:rPr>
        <w:t>rozhlasovej</w:t>
      </w:r>
      <w:r w:rsidRPr="00025D2D">
        <w:rPr>
          <w:rFonts w:ascii="Times New Roman" w:eastAsia="Times New Roman" w:hAnsi="Times New Roman"/>
          <w:sz w:val="24"/>
          <w:szCs w:val="24"/>
        </w:rPr>
        <w:t xml:space="preserve"> programovej služby. </w:t>
      </w:r>
    </w:p>
    <w:p w14:paraId="26A591BC" w14:textId="77777777" w:rsidR="002623B0" w:rsidRPr="00025D2D" w:rsidRDefault="002623B0" w:rsidP="002623B0">
      <w:pPr>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38D4B1A3" w14:textId="77777777" w:rsidR="002623B0" w:rsidRPr="00025D2D" w:rsidRDefault="002623B0" w:rsidP="00820FD8">
      <w:pPr>
        <w:widowControl w:val="0"/>
        <w:numPr>
          <w:ilvl w:val="1"/>
          <w:numId w:val="315"/>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 Ak verejnoprávny vysielateľ používa vlastný multiplexor na zostavenie súhrnného dátového toku</w:t>
      </w:r>
      <w:r w:rsidR="00DA5BAA" w:rsidRPr="00025D2D">
        <w:rPr>
          <w:rFonts w:ascii="Times New Roman" w:eastAsia="Times New Roman" w:hAnsi="Times New Roman"/>
          <w:sz w:val="24"/>
          <w:szCs w:val="24"/>
        </w:rPr>
        <w:t>, ktorého signál distribuuje poskytovate</w:t>
      </w:r>
      <w:r w:rsidR="007C52B2" w:rsidRPr="00025D2D">
        <w:rPr>
          <w:rFonts w:ascii="Times New Roman" w:eastAsia="Times New Roman" w:hAnsi="Times New Roman"/>
          <w:sz w:val="24"/>
          <w:szCs w:val="24"/>
        </w:rPr>
        <w:t>ľovi multiplexu, môže si uplatniť výhradu</w:t>
      </w:r>
      <w:r w:rsidR="00DA5BAA" w:rsidRPr="00025D2D">
        <w:rPr>
          <w:rFonts w:ascii="Times New Roman" w:eastAsia="Times New Roman" w:hAnsi="Times New Roman"/>
          <w:sz w:val="24"/>
          <w:szCs w:val="24"/>
        </w:rPr>
        <w:t xml:space="preserve"> podľa § 32</w:t>
      </w:r>
      <w:r w:rsidR="007C52B2" w:rsidRPr="00025D2D">
        <w:rPr>
          <w:rFonts w:ascii="Times New Roman" w:eastAsia="Times New Roman" w:hAnsi="Times New Roman"/>
          <w:sz w:val="24"/>
          <w:szCs w:val="24"/>
        </w:rPr>
        <w:t xml:space="preserve"> ods. 3</w:t>
      </w:r>
      <w:r w:rsidR="008B7A46" w:rsidRPr="00025D2D">
        <w:rPr>
          <w:rFonts w:ascii="Times New Roman" w:eastAsia="Times New Roman" w:hAnsi="Times New Roman"/>
          <w:sz w:val="24"/>
          <w:szCs w:val="24"/>
        </w:rPr>
        <w:t xml:space="preserve"> a iné podmienky na ochranu integrity signálu podľa § 32 ods. 1</w:t>
      </w:r>
      <w:r w:rsidR="007C52B2" w:rsidRPr="00025D2D">
        <w:rPr>
          <w:rFonts w:ascii="Times New Roman" w:eastAsia="Times New Roman" w:hAnsi="Times New Roman"/>
          <w:sz w:val="24"/>
          <w:szCs w:val="24"/>
        </w:rPr>
        <w:t>.</w:t>
      </w:r>
    </w:p>
    <w:p w14:paraId="52AF99F9" w14:textId="77777777" w:rsidR="00A13E5D" w:rsidRPr="00025D2D" w:rsidRDefault="00A13E5D" w:rsidP="00A13E5D">
      <w:pPr>
        <w:widowControl w:val="0"/>
        <w:spacing w:after="0" w:line="240" w:lineRule="auto"/>
        <w:ind w:firstLine="60"/>
        <w:rPr>
          <w:rFonts w:ascii="Times New Roman" w:eastAsia="Times New Roman" w:hAnsi="Times New Roman"/>
          <w:sz w:val="24"/>
          <w:szCs w:val="24"/>
        </w:rPr>
      </w:pPr>
    </w:p>
    <w:p w14:paraId="35B2C48B" w14:textId="77777777" w:rsidR="00A13E5D" w:rsidRPr="00025D2D" w:rsidRDefault="00A13E5D" w:rsidP="00A13E5D">
      <w:pPr>
        <w:widowControl w:val="0"/>
        <w:spacing w:after="0" w:line="240" w:lineRule="auto"/>
        <w:rPr>
          <w:rFonts w:ascii="Times New Roman" w:eastAsia="Times New Roman" w:hAnsi="Times New Roman"/>
          <w:sz w:val="24"/>
          <w:szCs w:val="24"/>
        </w:rPr>
      </w:pPr>
    </w:p>
    <w:p w14:paraId="262ACF3B" w14:textId="77777777" w:rsidR="00A13E5D" w:rsidRPr="00025D2D" w:rsidRDefault="00A13E5D" w:rsidP="00A13E5D">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xml:space="preserve">Osobitné prípady obsadzovania terestriálneho multiplexu </w:t>
      </w:r>
    </w:p>
    <w:p w14:paraId="535CCFE4" w14:textId="77777777" w:rsidR="00A13E5D" w:rsidRPr="00025D2D" w:rsidRDefault="00A13E5D" w:rsidP="00A13E5D">
      <w:pPr>
        <w:widowControl w:val="0"/>
        <w:spacing w:after="0" w:line="240" w:lineRule="auto"/>
        <w:jc w:val="center"/>
        <w:rPr>
          <w:rFonts w:ascii="Times New Roman" w:eastAsia="Times New Roman" w:hAnsi="Times New Roman"/>
          <w:sz w:val="24"/>
          <w:szCs w:val="24"/>
        </w:rPr>
      </w:pPr>
    </w:p>
    <w:p w14:paraId="2AA04648" w14:textId="77777777" w:rsidR="00A13E5D" w:rsidRPr="00025D2D" w:rsidRDefault="008B7A46" w:rsidP="00A13E5D">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42</w:t>
      </w:r>
    </w:p>
    <w:p w14:paraId="61B4F393" w14:textId="77777777" w:rsidR="00A13E5D" w:rsidRPr="00025D2D" w:rsidRDefault="00A13E5D" w:rsidP="00A13E5D">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xml:space="preserve">Povinná ponuka pre verejnoprávneho vysielateľa pri obsadzovaní terestriálneho multiplexu v analógovom pásme </w:t>
      </w:r>
    </w:p>
    <w:p w14:paraId="75F129D0" w14:textId="77777777" w:rsidR="00A13E5D" w:rsidRPr="00025D2D" w:rsidRDefault="00A13E5D" w:rsidP="00A13E5D">
      <w:pPr>
        <w:widowControl w:val="0"/>
        <w:spacing w:after="0" w:line="240" w:lineRule="auto"/>
        <w:rPr>
          <w:rFonts w:ascii="Times New Roman" w:eastAsia="Times New Roman" w:hAnsi="Times New Roman"/>
          <w:b/>
          <w:sz w:val="24"/>
          <w:szCs w:val="24"/>
        </w:rPr>
      </w:pPr>
    </w:p>
    <w:p w14:paraId="3FDE017B" w14:textId="77777777" w:rsidR="00A13E5D" w:rsidRPr="00025D2D" w:rsidRDefault="00A13E5D" w:rsidP="00A0777D">
      <w:pPr>
        <w:widowControl w:val="0"/>
        <w:numPr>
          <w:ilvl w:val="1"/>
          <w:numId w:val="168"/>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Verejnoprávny vysielateľ má právo prednostne sa uchádzať o miesto pre jednu rozhlasovú programovú službu v terestriálnom multiplexe, ktorý sa obsadzuje vo frekvenčnom vyh</w:t>
      </w:r>
      <w:r w:rsidR="00293AAF" w:rsidRPr="00025D2D">
        <w:rPr>
          <w:rFonts w:ascii="Times New Roman" w:eastAsia="Times New Roman" w:hAnsi="Times New Roman"/>
          <w:sz w:val="24"/>
          <w:szCs w:val="24"/>
        </w:rPr>
        <w:t>r</w:t>
      </w:r>
      <w:r w:rsidR="0083337A" w:rsidRPr="00025D2D">
        <w:rPr>
          <w:rFonts w:ascii="Times New Roman" w:eastAsia="Times New Roman" w:hAnsi="Times New Roman"/>
          <w:sz w:val="24"/>
          <w:szCs w:val="24"/>
        </w:rPr>
        <w:t>ade</w:t>
      </w:r>
      <w:r w:rsidRPr="00025D2D">
        <w:rPr>
          <w:rFonts w:ascii="Times New Roman" w:eastAsia="Times New Roman" w:hAnsi="Times New Roman"/>
          <w:sz w:val="24"/>
          <w:szCs w:val="24"/>
        </w:rPr>
        <w:t xml:space="preserve">ní analógového pásma. </w:t>
      </w:r>
    </w:p>
    <w:p w14:paraId="42EB9B55" w14:textId="77777777" w:rsidR="00A13E5D" w:rsidRPr="00025D2D" w:rsidRDefault="00A13E5D" w:rsidP="00A13E5D">
      <w:pPr>
        <w:widowControl w:val="0"/>
        <w:spacing w:after="0" w:line="240" w:lineRule="auto"/>
        <w:ind w:left="426" w:firstLine="60"/>
        <w:rPr>
          <w:rFonts w:ascii="Times New Roman" w:eastAsia="Times New Roman" w:hAnsi="Times New Roman"/>
          <w:sz w:val="24"/>
          <w:szCs w:val="24"/>
        </w:rPr>
      </w:pPr>
    </w:p>
    <w:p w14:paraId="63B2E8F0" w14:textId="77777777" w:rsidR="00A13E5D" w:rsidRPr="00025D2D" w:rsidRDefault="00A13E5D" w:rsidP="00A0777D">
      <w:pPr>
        <w:widowControl w:val="0"/>
        <w:numPr>
          <w:ilvl w:val="1"/>
          <w:numId w:val="168"/>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Poskytovateľ multiplexu, ktorý obsadzuje terestriálny multiplex vo frekvenčnom vyh</w:t>
      </w:r>
      <w:r w:rsidR="00293AAF" w:rsidRPr="00025D2D">
        <w:rPr>
          <w:rFonts w:ascii="Times New Roman" w:eastAsia="Times New Roman" w:hAnsi="Times New Roman"/>
          <w:sz w:val="24"/>
          <w:szCs w:val="24"/>
        </w:rPr>
        <w:t>r</w:t>
      </w:r>
      <w:r w:rsidR="0083337A" w:rsidRPr="00025D2D">
        <w:rPr>
          <w:rFonts w:ascii="Times New Roman" w:eastAsia="Times New Roman" w:hAnsi="Times New Roman"/>
          <w:sz w:val="24"/>
          <w:szCs w:val="24"/>
        </w:rPr>
        <w:t>ade</w:t>
      </w:r>
      <w:r w:rsidRPr="00025D2D">
        <w:rPr>
          <w:rFonts w:ascii="Times New Roman" w:eastAsia="Times New Roman" w:hAnsi="Times New Roman"/>
          <w:sz w:val="24"/>
          <w:szCs w:val="24"/>
        </w:rPr>
        <w:t>ní analógového pásma, zašle verejnoprávnemu vysielateľovi ponuku na za</w:t>
      </w:r>
      <w:r w:rsidR="00293AAF" w:rsidRPr="00025D2D">
        <w:rPr>
          <w:rFonts w:ascii="Times New Roman" w:eastAsia="Times New Roman" w:hAnsi="Times New Roman"/>
          <w:sz w:val="24"/>
          <w:szCs w:val="24"/>
        </w:rPr>
        <w:t>r</w:t>
      </w:r>
      <w:r w:rsidR="0083337A" w:rsidRPr="00025D2D">
        <w:rPr>
          <w:rFonts w:ascii="Times New Roman" w:eastAsia="Times New Roman" w:hAnsi="Times New Roman"/>
          <w:sz w:val="24"/>
          <w:szCs w:val="24"/>
        </w:rPr>
        <w:t>ade</w:t>
      </w:r>
      <w:r w:rsidRPr="00025D2D">
        <w:rPr>
          <w:rFonts w:ascii="Times New Roman" w:eastAsia="Times New Roman" w:hAnsi="Times New Roman"/>
          <w:sz w:val="24"/>
          <w:szCs w:val="24"/>
        </w:rPr>
        <w:t xml:space="preserve">nie do obsadzovaného terestriálneho multiplexu do 30 dní odo dňa právoplatnosti rozhodnutia o udelení terestriálneho prevádzkového povolenia alebo od príslušného dňa podľa odseku 11, v ktorom verejnoprávnemu vysielateľovi vzniklo právo podľa odseku 1 opätovne. </w:t>
      </w:r>
    </w:p>
    <w:p w14:paraId="619F2FF4" w14:textId="77777777" w:rsidR="00A13E5D" w:rsidRPr="00025D2D" w:rsidRDefault="00A13E5D" w:rsidP="00A13E5D">
      <w:pPr>
        <w:widowControl w:val="0"/>
        <w:spacing w:after="0" w:line="240" w:lineRule="auto"/>
        <w:ind w:left="426" w:firstLine="60"/>
        <w:rPr>
          <w:rFonts w:ascii="Times New Roman" w:eastAsia="Times New Roman" w:hAnsi="Times New Roman"/>
          <w:sz w:val="24"/>
          <w:szCs w:val="24"/>
        </w:rPr>
      </w:pPr>
    </w:p>
    <w:p w14:paraId="32FF8BA4" w14:textId="77777777" w:rsidR="00A13E5D" w:rsidRPr="00025D2D" w:rsidRDefault="00A13E5D" w:rsidP="00A0777D">
      <w:pPr>
        <w:widowControl w:val="0"/>
        <w:numPr>
          <w:ilvl w:val="1"/>
          <w:numId w:val="168"/>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Ponuka podľa odseku 2 musí obsahovať </w:t>
      </w:r>
    </w:p>
    <w:p w14:paraId="109CF0EB" w14:textId="77777777" w:rsidR="00A13E5D" w:rsidRPr="00025D2D" w:rsidRDefault="00A13E5D" w:rsidP="00A13E5D">
      <w:pPr>
        <w:widowControl w:val="0"/>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 </w:t>
      </w:r>
    </w:p>
    <w:p w14:paraId="6FD30EC8" w14:textId="77777777" w:rsidR="00A13E5D" w:rsidRPr="00025D2D" w:rsidRDefault="00A13E5D" w:rsidP="00A0777D">
      <w:pPr>
        <w:widowControl w:val="0"/>
        <w:numPr>
          <w:ilvl w:val="1"/>
          <w:numId w:val="166"/>
        </w:numPr>
        <w:pBdr>
          <w:top w:val="nil"/>
          <w:left w:val="nil"/>
          <w:bottom w:val="nil"/>
          <w:right w:val="nil"/>
          <w:between w:val="nil"/>
        </w:pBdr>
        <w:spacing w:after="0" w:line="240" w:lineRule="auto"/>
        <w:ind w:left="851"/>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identifikačné údaje poskytovateľa multiplexu, </w:t>
      </w:r>
    </w:p>
    <w:p w14:paraId="0EEAFD54" w14:textId="77777777" w:rsidR="00A13E5D" w:rsidRPr="00025D2D" w:rsidRDefault="00A13E5D" w:rsidP="00A13E5D">
      <w:pPr>
        <w:widowControl w:val="0"/>
        <w:spacing w:after="0" w:line="240" w:lineRule="auto"/>
        <w:ind w:left="851" w:firstLine="60"/>
        <w:rPr>
          <w:rFonts w:ascii="Times New Roman" w:eastAsia="Times New Roman" w:hAnsi="Times New Roman"/>
          <w:sz w:val="24"/>
          <w:szCs w:val="24"/>
        </w:rPr>
      </w:pPr>
    </w:p>
    <w:p w14:paraId="68053DEE" w14:textId="77777777" w:rsidR="00A13E5D" w:rsidRPr="00025D2D" w:rsidRDefault="00A13E5D" w:rsidP="00A0777D">
      <w:pPr>
        <w:widowControl w:val="0"/>
        <w:numPr>
          <w:ilvl w:val="1"/>
          <w:numId w:val="166"/>
        </w:numPr>
        <w:pBdr>
          <w:top w:val="nil"/>
          <w:left w:val="nil"/>
          <w:bottom w:val="nil"/>
          <w:right w:val="nil"/>
          <w:between w:val="nil"/>
        </w:pBdr>
        <w:spacing w:after="0" w:line="240" w:lineRule="auto"/>
        <w:ind w:left="851"/>
        <w:jc w:val="both"/>
        <w:rPr>
          <w:rFonts w:ascii="Times New Roman" w:eastAsia="Times New Roman" w:hAnsi="Times New Roman"/>
          <w:sz w:val="24"/>
          <w:szCs w:val="24"/>
        </w:rPr>
      </w:pPr>
      <w:r w:rsidRPr="00025D2D">
        <w:rPr>
          <w:rFonts w:ascii="Times New Roman" w:eastAsia="Times New Roman" w:hAnsi="Times New Roman"/>
          <w:sz w:val="24"/>
          <w:szCs w:val="24"/>
        </w:rPr>
        <w:t>príslušné frekvenčné vyh</w:t>
      </w:r>
      <w:r w:rsidR="00293AAF" w:rsidRPr="00025D2D">
        <w:rPr>
          <w:rFonts w:ascii="Times New Roman" w:eastAsia="Times New Roman" w:hAnsi="Times New Roman"/>
          <w:sz w:val="24"/>
          <w:szCs w:val="24"/>
        </w:rPr>
        <w:t>r</w:t>
      </w:r>
      <w:r w:rsidR="0083337A" w:rsidRPr="00025D2D">
        <w:rPr>
          <w:rFonts w:ascii="Times New Roman" w:eastAsia="Times New Roman" w:hAnsi="Times New Roman"/>
          <w:sz w:val="24"/>
          <w:szCs w:val="24"/>
        </w:rPr>
        <w:t>ade</w:t>
      </w:r>
      <w:r w:rsidRPr="00025D2D">
        <w:rPr>
          <w:rFonts w:ascii="Times New Roman" w:eastAsia="Times New Roman" w:hAnsi="Times New Roman"/>
          <w:sz w:val="24"/>
          <w:szCs w:val="24"/>
        </w:rPr>
        <w:t xml:space="preserve">nie, pre ktoré sa terestriálny multiplex obsadzuje, </w:t>
      </w:r>
    </w:p>
    <w:p w14:paraId="2C25B911" w14:textId="77777777" w:rsidR="00A13E5D" w:rsidRPr="00025D2D" w:rsidRDefault="00A13E5D" w:rsidP="00A13E5D">
      <w:pPr>
        <w:widowControl w:val="0"/>
        <w:spacing w:after="0" w:line="240" w:lineRule="auto"/>
        <w:ind w:left="851" w:firstLine="60"/>
        <w:rPr>
          <w:rFonts w:ascii="Times New Roman" w:eastAsia="Times New Roman" w:hAnsi="Times New Roman"/>
          <w:sz w:val="24"/>
          <w:szCs w:val="24"/>
        </w:rPr>
      </w:pPr>
    </w:p>
    <w:p w14:paraId="3E398057" w14:textId="77777777" w:rsidR="00A13E5D" w:rsidRPr="00025D2D" w:rsidRDefault="00A13E5D" w:rsidP="00A0777D">
      <w:pPr>
        <w:widowControl w:val="0"/>
        <w:numPr>
          <w:ilvl w:val="1"/>
          <w:numId w:val="166"/>
        </w:numPr>
        <w:pBdr>
          <w:top w:val="nil"/>
          <w:left w:val="nil"/>
          <w:bottom w:val="nil"/>
          <w:right w:val="nil"/>
          <w:between w:val="nil"/>
        </w:pBdr>
        <w:spacing w:after="0" w:line="240" w:lineRule="auto"/>
        <w:ind w:left="851"/>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zoznam obsahových služieb, ktoré sú v terestriálnom multiplexe už obsadené, </w:t>
      </w:r>
    </w:p>
    <w:p w14:paraId="3EFD682A" w14:textId="77777777" w:rsidR="00A13E5D" w:rsidRPr="00025D2D" w:rsidRDefault="00A13E5D" w:rsidP="00A13E5D">
      <w:pPr>
        <w:widowControl w:val="0"/>
        <w:spacing w:after="0" w:line="240" w:lineRule="auto"/>
        <w:ind w:left="851" w:firstLine="60"/>
        <w:rPr>
          <w:rFonts w:ascii="Times New Roman" w:eastAsia="Times New Roman" w:hAnsi="Times New Roman"/>
          <w:sz w:val="24"/>
          <w:szCs w:val="24"/>
        </w:rPr>
      </w:pPr>
    </w:p>
    <w:p w14:paraId="1A91F5F1" w14:textId="77777777" w:rsidR="00A13E5D" w:rsidRPr="00025D2D" w:rsidRDefault="00A13E5D" w:rsidP="00A0777D">
      <w:pPr>
        <w:widowControl w:val="0"/>
        <w:numPr>
          <w:ilvl w:val="1"/>
          <w:numId w:val="166"/>
        </w:numPr>
        <w:pBdr>
          <w:top w:val="nil"/>
          <w:left w:val="nil"/>
          <w:bottom w:val="nil"/>
          <w:right w:val="nil"/>
          <w:between w:val="nil"/>
        </w:pBdr>
        <w:spacing w:after="0" w:line="240" w:lineRule="auto"/>
        <w:ind w:left="851"/>
        <w:jc w:val="both"/>
        <w:rPr>
          <w:rFonts w:ascii="Times New Roman" w:eastAsia="Times New Roman" w:hAnsi="Times New Roman"/>
          <w:sz w:val="24"/>
          <w:szCs w:val="24"/>
        </w:rPr>
      </w:pPr>
      <w:r w:rsidRPr="00025D2D">
        <w:rPr>
          <w:rFonts w:ascii="Times New Roman" w:eastAsia="Times New Roman" w:hAnsi="Times New Roman"/>
          <w:sz w:val="24"/>
          <w:szCs w:val="24"/>
        </w:rPr>
        <w:t>návrh obchodných podmienok vrátane návrhu kalkulácie ceny za vysielanie v terestriálnom multiplexe v príslušnom frekvenčnom vyh</w:t>
      </w:r>
      <w:r w:rsidR="00293AAF" w:rsidRPr="00025D2D">
        <w:rPr>
          <w:rFonts w:ascii="Times New Roman" w:eastAsia="Times New Roman" w:hAnsi="Times New Roman"/>
          <w:sz w:val="24"/>
          <w:szCs w:val="24"/>
        </w:rPr>
        <w:t>r</w:t>
      </w:r>
      <w:r w:rsidR="0083337A" w:rsidRPr="00025D2D">
        <w:rPr>
          <w:rFonts w:ascii="Times New Roman" w:eastAsia="Times New Roman" w:hAnsi="Times New Roman"/>
          <w:sz w:val="24"/>
          <w:szCs w:val="24"/>
        </w:rPr>
        <w:t>ade</w:t>
      </w:r>
      <w:r w:rsidRPr="00025D2D">
        <w:rPr>
          <w:rFonts w:ascii="Times New Roman" w:eastAsia="Times New Roman" w:hAnsi="Times New Roman"/>
          <w:sz w:val="24"/>
          <w:szCs w:val="24"/>
        </w:rPr>
        <w:t xml:space="preserve">ní, </w:t>
      </w:r>
    </w:p>
    <w:p w14:paraId="6C94DA7E" w14:textId="77777777" w:rsidR="00A13E5D" w:rsidRPr="00025D2D" w:rsidRDefault="00A13E5D" w:rsidP="00A13E5D">
      <w:pPr>
        <w:widowControl w:val="0"/>
        <w:spacing w:after="0" w:line="240" w:lineRule="auto"/>
        <w:ind w:left="851" w:firstLine="60"/>
        <w:rPr>
          <w:rFonts w:ascii="Times New Roman" w:eastAsia="Times New Roman" w:hAnsi="Times New Roman"/>
          <w:sz w:val="24"/>
          <w:szCs w:val="24"/>
        </w:rPr>
      </w:pPr>
    </w:p>
    <w:p w14:paraId="258EF99A" w14:textId="77777777" w:rsidR="00A13E5D" w:rsidRPr="00025D2D" w:rsidRDefault="00A13E5D" w:rsidP="00A0777D">
      <w:pPr>
        <w:widowControl w:val="0"/>
        <w:numPr>
          <w:ilvl w:val="1"/>
          <w:numId w:val="166"/>
        </w:numPr>
        <w:pBdr>
          <w:top w:val="nil"/>
          <w:left w:val="nil"/>
          <w:bottom w:val="nil"/>
          <w:right w:val="nil"/>
          <w:between w:val="nil"/>
        </w:pBdr>
        <w:spacing w:after="0" w:line="240" w:lineRule="auto"/>
        <w:ind w:left="851"/>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nevyhnutné technické podmienky, ktoré verejnoprávny vysielateľ musí splniť, aby mohol vysielať v obsadzovanom terestriálnom multiplexe. </w:t>
      </w:r>
    </w:p>
    <w:p w14:paraId="790A5D16" w14:textId="77777777" w:rsidR="00A13E5D" w:rsidRPr="00025D2D" w:rsidRDefault="00A13E5D" w:rsidP="00A13E5D">
      <w:pPr>
        <w:widowControl w:val="0"/>
        <w:spacing w:after="0" w:line="240" w:lineRule="auto"/>
        <w:ind w:left="851"/>
        <w:rPr>
          <w:rFonts w:ascii="Times New Roman" w:eastAsia="Times New Roman" w:hAnsi="Times New Roman"/>
          <w:sz w:val="24"/>
          <w:szCs w:val="24"/>
        </w:rPr>
      </w:pPr>
      <w:r w:rsidRPr="00025D2D">
        <w:rPr>
          <w:rFonts w:ascii="Times New Roman" w:eastAsia="Times New Roman" w:hAnsi="Times New Roman"/>
          <w:sz w:val="24"/>
          <w:szCs w:val="24"/>
        </w:rPr>
        <w:t xml:space="preserve"> </w:t>
      </w:r>
    </w:p>
    <w:p w14:paraId="1DA21486" w14:textId="77777777" w:rsidR="00A13E5D" w:rsidRPr="00025D2D" w:rsidRDefault="00A13E5D" w:rsidP="00A0777D">
      <w:pPr>
        <w:widowControl w:val="0"/>
        <w:numPr>
          <w:ilvl w:val="1"/>
          <w:numId w:val="168"/>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Verejnoprávny vysielateľ si môže právo podľa odseku 1 uplatniť</w:t>
      </w:r>
      <w:r w:rsidR="00ED5E4A" w:rsidRPr="00025D2D">
        <w:rPr>
          <w:rFonts w:ascii="Times New Roman" w:eastAsiaTheme="minorHAnsi" w:hAnsi="Times New Roman"/>
          <w:sz w:val="24"/>
          <w:szCs w:val="24"/>
          <w:lang w:eastAsia="en-US"/>
        </w:rPr>
        <w:t xml:space="preserve"> </w:t>
      </w:r>
      <w:r w:rsidR="00ED5E4A" w:rsidRPr="00025D2D">
        <w:rPr>
          <w:rFonts w:ascii="Times New Roman" w:eastAsia="Times New Roman" w:hAnsi="Times New Roman"/>
          <w:sz w:val="24"/>
          <w:szCs w:val="24"/>
        </w:rPr>
        <w:t>u poskytovateľa multiplexu</w:t>
      </w:r>
      <w:r w:rsidRPr="00025D2D">
        <w:rPr>
          <w:rFonts w:ascii="Times New Roman" w:eastAsia="Times New Roman" w:hAnsi="Times New Roman"/>
          <w:sz w:val="24"/>
          <w:szCs w:val="24"/>
        </w:rPr>
        <w:t xml:space="preserve"> do 30 dní odo dňa doručenia ponuky podľa odseku 2; ak počas tejto lehoty poskytovateľ multiplexu doručí verejnoprávnemu vysielateľovi ďalšie ponuky podľa odseku 2, lehota nezačína plynúť nanovo. </w:t>
      </w:r>
    </w:p>
    <w:p w14:paraId="6DFA1226" w14:textId="77777777" w:rsidR="00A13E5D" w:rsidRPr="00025D2D" w:rsidRDefault="00A13E5D" w:rsidP="00A13E5D">
      <w:pPr>
        <w:widowControl w:val="0"/>
        <w:spacing w:after="0" w:line="240" w:lineRule="auto"/>
        <w:ind w:left="426" w:firstLine="60"/>
        <w:rPr>
          <w:rFonts w:ascii="Times New Roman" w:eastAsia="Times New Roman" w:hAnsi="Times New Roman"/>
          <w:sz w:val="24"/>
          <w:szCs w:val="24"/>
        </w:rPr>
      </w:pPr>
    </w:p>
    <w:p w14:paraId="2D9721DC" w14:textId="77777777" w:rsidR="00A13E5D" w:rsidRPr="00025D2D" w:rsidRDefault="00A13E5D" w:rsidP="00A0777D">
      <w:pPr>
        <w:widowControl w:val="0"/>
        <w:numPr>
          <w:ilvl w:val="1"/>
          <w:numId w:val="168"/>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Ak si verejnoprávny vysielateľ právo podľa odseku 1 chce uplatniť, je povinný o tom do 30 dní odo dňa doručenia ponuky podľa odseku 2 informovať poskytovateľa multiplexu, inak právo zaniká; uplatnením práva verejnoprávnemu vysielateľovi nevzniká povinnosť prijať obchodné podmienky alebo kalkuláciu ceny podľa odseku 3 písm. d)</w:t>
      </w:r>
      <w:r w:rsidR="008B7A46" w:rsidRPr="00025D2D">
        <w:rPr>
          <w:rFonts w:ascii="Times New Roman" w:eastAsia="Times New Roman" w:hAnsi="Times New Roman"/>
          <w:sz w:val="24"/>
          <w:szCs w:val="24"/>
        </w:rPr>
        <w:t xml:space="preserve"> ani technické podmienky podľa ods</w:t>
      </w:r>
      <w:r w:rsidR="008F6E93" w:rsidRPr="00025D2D">
        <w:rPr>
          <w:rFonts w:ascii="Times New Roman" w:eastAsia="Times New Roman" w:hAnsi="Times New Roman"/>
          <w:sz w:val="24"/>
          <w:szCs w:val="24"/>
        </w:rPr>
        <w:t xml:space="preserve">eku </w:t>
      </w:r>
      <w:r w:rsidR="008B7A46" w:rsidRPr="00025D2D">
        <w:rPr>
          <w:rFonts w:ascii="Times New Roman" w:eastAsia="Times New Roman" w:hAnsi="Times New Roman"/>
          <w:sz w:val="24"/>
          <w:szCs w:val="24"/>
        </w:rPr>
        <w:t>3 písm. e) ak postupuje podľa odseku 12</w:t>
      </w:r>
      <w:r w:rsidRPr="00025D2D">
        <w:rPr>
          <w:rFonts w:ascii="Times New Roman" w:eastAsia="Times New Roman" w:hAnsi="Times New Roman"/>
          <w:sz w:val="24"/>
          <w:szCs w:val="24"/>
        </w:rPr>
        <w:t xml:space="preserve">. </w:t>
      </w:r>
    </w:p>
    <w:p w14:paraId="19FAB7B0" w14:textId="77777777" w:rsidR="00A13E5D" w:rsidRPr="00025D2D" w:rsidRDefault="00A13E5D" w:rsidP="00A13E5D">
      <w:pPr>
        <w:widowControl w:val="0"/>
        <w:spacing w:after="0" w:line="240" w:lineRule="auto"/>
        <w:ind w:left="426" w:firstLine="60"/>
        <w:rPr>
          <w:rFonts w:ascii="Times New Roman" w:eastAsia="Times New Roman" w:hAnsi="Times New Roman"/>
          <w:sz w:val="24"/>
          <w:szCs w:val="24"/>
        </w:rPr>
      </w:pPr>
    </w:p>
    <w:p w14:paraId="42658858" w14:textId="77777777" w:rsidR="00A13E5D" w:rsidRPr="00025D2D" w:rsidRDefault="00A13E5D" w:rsidP="00A0777D">
      <w:pPr>
        <w:widowControl w:val="0"/>
        <w:numPr>
          <w:ilvl w:val="1"/>
          <w:numId w:val="168"/>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Ak si verejnoprávny vysielateľ uplatnil právo</w:t>
      </w:r>
      <w:r w:rsidR="002850D3" w:rsidRPr="00025D2D">
        <w:rPr>
          <w:rFonts w:ascii="Times New Roman" w:eastAsia="Times New Roman" w:hAnsi="Times New Roman"/>
          <w:sz w:val="24"/>
          <w:szCs w:val="24"/>
        </w:rPr>
        <w:t xml:space="preserve"> podľa odseku 1, je povinný do 6</w:t>
      </w:r>
      <w:r w:rsidRPr="00025D2D">
        <w:rPr>
          <w:rFonts w:ascii="Times New Roman" w:eastAsia="Times New Roman" w:hAnsi="Times New Roman"/>
          <w:sz w:val="24"/>
          <w:szCs w:val="24"/>
        </w:rPr>
        <w:t xml:space="preserve">0 dní odo dňa, v ktorom informoval poskytovateľa multiplexu o uplatnení tohto práva, uzavrieť s poskytovateľom multiplexu zmluvu o podmienkach vysielania </w:t>
      </w:r>
      <w:r w:rsidR="00ED5E4A" w:rsidRPr="00025D2D">
        <w:rPr>
          <w:rFonts w:ascii="Times New Roman" w:eastAsia="Times New Roman" w:hAnsi="Times New Roman"/>
          <w:sz w:val="24"/>
          <w:szCs w:val="24"/>
        </w:rPr>
        <w:t xml:space="preserve">rozhlasovej </w:t>
      </w:r>
      <w:r w:rsidRPr="00025D2D">
        <w:rPr>
          <w:rFonts w:ascii="Times New Roman" w:eastAsia="Times New Roman" w:hAnsi="Times New Roman"/>
          <w:sz w:val="24"/>
          <w:szCs w:val="24"/>
        </w:rPr>
        <w:t xml:space="preserve">programovej služby v terestriálnom multiplexe, inak právo zaniká; právo podľa odseku 1 verejnoprávnemu vysielateľovi nezaniká, ak podá návrh na určenie obsahu  zmluvy v tejto lehote na súd. </w:t>
      </w:r>
    </w:p>
    <w:p w14:paraId="4C2C74A8" w14:textId="77777777" w:rsidR="00A13E5D" w:rsidRPr="00025D2D" w:rsidRDefault="00A13E5D" w:rsidP="00A13E5D">
      <w:pPr>
        <w:widowControl w:val="0"/>
        <w:spacing w:after="0" w:line="240" w:lineRule="auto"/>
        <w:ind w:left="426" w:firstLine="60"/>
        <w:rPr>
          <w:rFonts w:ascii="Times New Roman" w:eastAsia="Times New Roman" w:hAnsi="Times New Roman"/>
          <w:sz w:val="24"/>
          <w:szCs w:val="24"/>
        </w:rPr>
      </w:pPr>
    </w:p>
    <w:p w14:paraId="60841EF4" w14:textId="77777777" w:rsidR="00A13E5D" w:rsidRPr="00025D2D" w:rsidRDefault="00A13E5D" w:rsidP="00A0777D">
      <w:pPr>
        <w:widowControl w:val="0"/>
        <w:numPr>
          <w:ilvl w:val="1"/>
          <w:numId w:val="168"/>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Ak verejnoprávny vysielateľ podá návrh podľa odseku 6, poskytovateľ multiplexu môže miesto vyh</w:t>
      </w:r>
      <w:r w:rsidR="00293AAF" w:rsidRPr="00025D2D">
        <w:rPr>
          <w:rFonts w:ascii="Times New Roman" w:eastAsia="Times New Roman" w:hAnsi="Times New Roman"/>
          <w:sz w:val="24"/>
          <w:szCs w:val="24"/>
        </w:rPr>
        <w:t>r</w:t>
      </w:r>
      <w:r w:rsidR="0083337A" w:rsidRPr="00025D2D">
        <w:rPr>
          <w:rFonts w:ascii="Times New Roman" w:eastAsia="Times New Roman" w:hAnsi="Times New Roman"/>
          <w:sz w:val="24"/>
          <w:szCs w:val="24"/>
        </w:rPr>
        <w:t>ade</w:t>
      </w:r>
      <w:r w:rsidRPr="00025D2D">
        <w:rPr>
          <w:rFonts w:ascii="Times New Roman" w:eastAsia="Times New Roman" w:hAnsi="Times New Roman"/>
          <w:sz w:val="24"/>
          <w:szCs w:val="24"/>
        </w:rPr>
        <w:t>né v obsadzovanom terestriálnom multiplexe pre verejnoprávneho vysielateľa obsadiť podľa vlastného uváženia alebo kapacitu multiplexu vyh</w:t>
      </w:r>
      <w:r w:rsidR="00293AAF" w:rsidRPr="00025D2D">
        <w:rPr>
          <w:rFonts w:ascii="Times New Roman" w:eastAsia="Times New Roman" w:hAnsi="Times New Roman"/>
          <w:sz w:val="24"/>
          <w:szCs w:val="24"/>
        </w:rPr>
        <w:t>r</w:t>
      </w:r>
      <w:r w:rsidR="0083337A" w:rsidRPr="00025D2D">
        <w:rPr>
          <w:rFonts w:ascii="Times New Roman" w:eastAsia="Times New Roman" w:hAnsi="Times New Roman"/>
          <w:sz w:val="24"/>
          <w:szCs w:val="24"/>
        </w:rPr>
        <w:t>ade</w:t>
      </w:r>
      <w:r w:rsidRPr="00025D2D">
        <w:rPr>
          <w:rFonts w:ascii="Times New Roman" w:eastAsia="Times New Roman" w:hAnsi="Times New Roman"/>
          <w:sz w:val="24"/>
          <w:szCs w:val="24"/>
        </w:rPr>
        <w:t xml:space="preserve">nú pre toto miesto nechať voľnú, najneskôr však do dňa právoplatného rozhodnutia súdu. </w:t>
      </w:r>
    </w:p>
    <w:p w14:paraId="47A4733F" w14:textId="77777777" w:rsidR="00A13E5D" w:rsidRPr="00025D2D" w:rsidRDefault="00A13E5D" w:rsidP="00A13E5D">
      <w:pPr>
        <w:widowControl w:val="0"/>
        <w:spacing w:after="0" w:line="240" w:lineRule="auto"/>
        <w:ind w:left="426" w:firstLine="60"/>
        <w:rPr>
          <w:rFonts w:ascii="Times New Roman" w:eastAsia="Times New Roman" w:hAnsi="Times New Roman"/>
          <w:sz w:val="24"/>
          <w:szCs w:val="24"/>
        </w:rPr>
      </w:pPr>
    </w:p>
    <w:p w14:paraId="0AE6145A" w14:textId="77777777" w:rsidR="00A13E5D" w:rsidRPr="00025D2D" w:rsidRDefault="00A13E5D" w:rsidP="00A0777D">
      <w:pPr>
        <w:widowControl w:val="0"/>
        <w:numPr>
          <w:ilvl w:val="1"/>
          <w:numId w:val="168"/>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Ak si verejnoprávny vysielateľ právo podľa odseku 1 neuplatní, toto právo zaniká odo dňa, keď o tom informoval poskytovateľa multiplexu, najneskôr však odo dňa, keď uplynula lehota podľa odseku 4. </w:t>
      </w:r>
    </w:p>
    <w:p w14:paraId="37A779B7" w14:textId="77777777" w:rsidR="00A13E5D" w:rsidRPr="00025D2D" w:rsidRDefault="00A13E5D" w:rsidP="00A13E5D">
      <w:pPr>
        <w:widowControl w:val="0"/>
        <w:spacing w:after="0" w:line="240" w:lineRule="auto"/>
        <w:ind w:left="426" w:firstLine="60"/>
        <w:rPr>
          <w:rFonts w:ascii="Times New Roman" w:eastAsia="Times New Roman" w:hAnsi="Times New Roman"/>
          <w:sz w:val="24"/>
          <w:szCs w:val="24"/>
        </w:rPr>
      </w:pPr>
    </w:p>
    <w:p w14:paraId="2EF54416" w14:textId="77777777" w:rsidR="00A13E5D" w:rsidRPr="00025D2D" w:rsidRDefault="00A13E5D" w:rsidP="00A0777D">
      <w:pPr>
        <w:widowControl w:val="0"/>
        <w:numPr>
          <w:ilvl w:val="1"/>
          <w:numId w:val="168"/>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Právo podľa odseku 1 zaniká aj vtedy, ak sa zmluvný vzťah poskytovateľa multiplexu a verejnoprávneho vysielateľa ukončil na základe vzájomnej dohody alebo z rozhodnutia verejnoprávneho vysielateľa. </w:t>
      </w:r>
    </w:p>
    <w:p w14:paraId="1241DB55" w14:textId="77777777" w:rsidR="00A13E5D" w:rsidRPr="00025D2D" w:rsidRDefault="00A13E5D" w:rsidP="00A13E5D">
      <w:pPr>
        <w:widowControl w:val="0"/>
        <w:spacing w:after="0" w:line="240" w:lineRule="auto"/>
        <w:ind w:left="426" w:firstLine="60"/>
        <w:rPr>
          <w:rFonts w:ascii="Times New Roman" w:eastAsia="Times New Roman" w:hAnsi="Times New Roman"/>
          <w:sz w:val="24"/>
          <w:szCs w:val="24"/>
        </w:rPr>
      </w:pPr>
    </w:p>
    <w:p w14:paraId="03880F78" w14:textId="77777777" w:rsidR="00A13E5D" w:rsidRPr="00025D2D" w:rsidRDefault="00A13E5D" w:rsidP="00A0777D">
      <w:pPr>
        <w:widowControl w:val="0"/>
        <w:numPr>
          <w:ilvl w:val="1"/>
          <w:numId w:val="168"/>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Po zániku práva podľa odseku 1 môže poskytovateľ multiplexu obsadiť miesto, ktoré bolo vyh</w:t>
      </w:r>
      <w:r w:rsidR="00293AAF" w:rsidRPr="00025D2D">
        <w:rPr>
          <w:rFonts w:ascii="Times New Roman" w:eastAsia="Times New Roman" w:hAnsi="Times New Roman"/>
          <w:sz w:val="24"/>
          <w:szCs w:val="24"/>
        </w:rPr>
        <w:t>r</w:t>
      </w:r>
      <w:r w:rsidR="0083337A" w:rsidRPr="00025D2D">
        <w:rPr>
          <w:rFonts w:ascii="Times New Roman" w:eastAsia="Times New Roman" w:hAnsi="Times New Roman"/>
          <w:sz w:val="24"/>
          <w:szCs w:val="24"/>
        </w:rPr>
        <w:t>aden</w:t>
      </w:r>
      <w:r w:rsidRPr="00025D2D">
        <w:rPr>
          <w:rFonts w:ascii="Times New Roman" w:eastAsia="Times New Roman" w:hAnsi="Times New Roman"/>
          <w:sz w:val="24"/>
          <w:szCs w:val="24"/>
        </w:rPr>
        <w:t>é v obsadzovanom terestriálnom multiplexe pre verejnoprávneho vysielateľa, podľa vlastného uváženia alebo verejnú kapacitu multiplexu vyh</w:t>
      </w:r>
      <w:r w:rsidR="00293AAF" w:rsidRPr="00025D2D">
        <w:rPr>
          <w:rFonts w:ascii="Times New Roman" w:eastAsia="Times New Roman" w:hAnsi="Times New Roman"/>
          <w:sz w:val="24"/>
          <w:szCs w:val="24"/>
        </w:rPr>
        <w:t>r</w:t>
      </w:r>
      <w:r w:rsidR="0083337A" w:rsidRPr="00025D2D">
        <w:rPr>
          <w:rFonts w:ascii="Times New Roman" w:eastAsia="Times New Roman" w:hAnsi="Times New Roman"/>
          <w:sz w:val="24"/>
          <w:szCs w:val="24"/>
        </w:rPr>
        <w:t>ade</w:t>
      </w:r>
      <w:r w:rsidRPr="00025D2D">
        <w:rPr>
          <w:rFonts w:ascii="Times New Roman" w:eastAsia="Times New Roman" w:hAnsi="Times New Roman"/>
          <w:sz w:val="24"/>
          <w:szCs w:val="24"/>
        </w:rPr>
        <w:t xml:space="preserve">nú pre toto miesto nechať voľnú. </w:t>
      </w:r>
    </w:p>
    <w:p w14:paraId="15C61BEE" w14:textId="77777777" w:rsidR="00A13E5D" w:rsidRPr="00025D2D" w:rsidRDefault="00A13E5D" w:rsidP="00A13E5D">
      <w:pPr>
        <w:widowControl w:val="0"/>
        <w:spacing w:after="0" w:line="240" w:lineRule="auto"/>
        <w:ind w:left="426" w:firstLine="60"/>
        <w:rPr>
          <w:rFonts w:ascii="Times New Roman" w:eastAsia="Times New Roman" w:hAnsi="Times New Roman"/>
          <w:sz w:val="24"/>
          <w:szCs w:val="24"/>
        </w:rPr>
      </w:pPr>
    </w:p>
    <w:p w14:paraId="6C2A28D0" w14:textId="611E4874" w:rsidR="00A13E5D" w:rsidRPr="00025D2D" w:rsidRDefault="00A13E5D" w:rsidP="00A0777D">
      <w:pPr>
        <w:widowControl w:val="0"/>
        <w:numPr>
          <w:ilvl w:val="1"/>
          <w:numId w:val="168"/>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Právo podľa odseku 1, ktoré verejnoprávnemu vysielateľovi zaniklo, mu vzniká opätovne odo dňa, v ktorom sa v obsadzovanom terestriálnom multiplexe uvoľnila </w:t>
      </w:r>
      <w:r w:rsidR="007C0428" w:rsidRPr="00025D2D">
        <w:rPr>
          <w:rFonts w:ascii="Times New Roman" w:eastAsia="Times New Roman" w:hAnsi="Times New Roman"/>
          <w:sz w:val="24"/>
          <w:szCs w:val="24"/>
        </w:rPr>
        <w:t xml:space="preserve">dostatočná </w:t>
      </w:r>
      <w:r w:rsidRPr="00025D2D">
        <w:rPr>
          <w:rFonts w:ascii="Times New Roman" w:eastAsia="Times New Roman" w:hAnsi="Times New Roman"/>
          <w:sz w:val="24"/>
          <w:szCs w:val="24"/>
        </w:rPr>
        <w:t xml:space="preserve">kapacita terestriálneho multiplexu na vysielanie rozhlasovej programovej služby alebo v ktorom iný vysielateľ ukončil v obsadzovanom terestriálnom multiplexe </w:t>
      </w:r>
      <w:r w:rsidR="00ED5E4A" w:rsidRPr="00025D2D">
        <w:rPr>
          <w:rFonts w:ascii="Times New Roman" w:eastAsia="Times New Roman" w:hAnsi="Times New Roman"/>
          <w:sz w:val="24"/>
          <w:szCs w:val="24"/>
        </w:rPr>
        <w:t>vysielanie rozhlasovej programovej služby</w:t>
      </w:r>
      <w:r w:rsidRPr="00025D2D">
        <w:rPr>
          <w:rFonts w:ascii="Times New Roman" w:eastAsia="Times New Roman" w:hAnsi="Times New Roman"/>
          <w:sz w:val="24"/>
          <w:szCs w:val="24"/>
        </w:rPr>
        <w:t>, a to iba v prípade, ak v obsadzovanom tere</w:t>
      </w:r>
      <w:r w:rsidR="008B7A46" w:rsidRPr="00025D2D">
        <w:rPr>
          <w:rFonts w:ascii="Times New Roman" w:eastAsia="Times New Roman" w:hAnsi="Times New Roman"/>
          <w:sz w:val="24"/>
          <w:szCs w:val="24"/>
        </w:rPr>
        <w:t>striálnom multiplexe nevysiela.</w:t>
      </w:r>
    </w:p>
    <w:p w14:paraId="286CABF9" w14:textId="77777777" w:rsidR="008B7A46" w:rsidRPr="00025D2D" w:rsidRDefault="008B7A46" w:rsidP="008B7A46">
      <w:pPr>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6C0E4566" w14:textId="77777777" w:rsidR="008B7A46" w:rsidRPr="00025D2D" w:rsidRDefault="008B7A46" w:rsidP="00A0777D">
      <w:pPr>
        <w:widowControl w:val="0"/>
        <w:numPr>
          <w:ilvl w:val="1"/>
          <w:numId w:val="168"/>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Ak verejnoprávny vysielateľ používa vlastný multiplexor na zostavenie súhrnného dátového toku, ktorého signál distribuuje poskytovateľovi multiplexu, môže si uplatniť výhradu podľa § 32 ods. 3 a iné podmienky na ochranu integrity signálu podľa § 32 ods. </w:t>
      </w:r>
      <w:r w:rsidRPr="00025D2D">
        <w:rPr>
          <w:rFonts w:ascii="Times New Roman" w:eastAsia="Times New Roman" w:hAnsi="Times New Roman"/>
          <w:sz w:val="24"/>
          <w:szCs w:val="24"/>
        </w:rPr>
        <w:lastRenderedPageBreak/>
        <w:t>1.</w:t>
      </w:r>
    </w:p>
    <w:p w14:paraId="7A894101" w14:textId="77777777" w:rsidR="00A13E5D" w:rsidRPr="00025D2D" w:rsidRDefault="00A13E5D" w:rsidP="00A13E5D">
      <w:pPr>
        <w:widowControl w:val="0"/>
        <w:spacing w:after="0" w:line="240" w:lineRule="auto"/>
        <w:ind w:firstLine="60"/>
        <w:rPr>
          <w:rFonts w:ascii="Times New Roman" w:eastAsia="Times New Roman" w:hAnsi="Times New Roman"/>
          <w:sz w:val="24"/>
          <w:szCs w:val="24"/>
        </w:rPr>
      </w:pPr>
    </w:p>
    <w:p w14:paraId="7E8FB361" w14:textId="77777777" w:rsidR="00A13E5D" w:rsidRPr="00025D2D" w:rsidRDefault="00A13E5D" w:rsidP="00A13E5D">
      <w:pPr>
        <w:widowControl w:val="0"/>
        <w:spacing w:after="0" w:line="240" w:lineRule="auto"/>
        <w:rPr>
          <w:rFonts w:ascii="Times New Roman" w:eastAsia="Times New Roman" w:hAnsi="Times New Roman"/>
          <w:sz w:val="24"/>
          <w:szCs w:val="24"/>
        </w:rPr>
      </w:pPr>
    </w:p>
    <w:p w14:paraId="69E17F5B" w14:textId="77777777" w:rsidR="00A13E5D" w:rsidRPr="00025D2D" w:rsidRDefault="002850D3" w:rsidP="00A13E5D">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4</w:t>
      </w:r>
      <w:r w:rsidR="00A67FCB" w:rsidRPr="00025D2D">
        <w:rPr>
          <w:rFonts w:ascii="Times New Roman" w:eastAsia="Times New Roman" w:hAnsi="Times New Roman"/>
          <w:b/>
          <w:sz w:val="24"/>
          <w:szCs w:val="24"/>
        </w:rPr>
        <w:t>3</w:t>
      </w:r>
      <w:r w:rsidR="00A13E5D" w:rsidRPr="00025D2D">
        <w:rPr>
          <w:rFonts w:ascii="Times New Roman" w:eastAsia="Times New Roman" w:hAnsi="Times New Roman"/>
          <w:b/>
          <w:sz w:val="24"/>
          <w:szCs w:val="24"/>
        </w:rPr>
        <w:t xml:space="preserve"> </w:t>
      </w:r>
    </w:p>
    <w:p w14:paraId="0ADFAE4A" w14:textId="77777777" w:rsidR="00A13E5D" w:rsidRPr="00025D2D" w:rsidRDefault="00A13E5D" w:rsidP="00A13E5D">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xml:space="preserve">Podmienky obsadzovania terestriálneho multiplexu poskytovaného vo viacerých </w:t>
      </w:r>
      <w:r w:rsidR="00ED5E4A" w:rsidRPr="00025D2D">
        <w:rPr>
          <w:rFonts w:ascii="Times New Roman" w:eastAsia="Times New Roman" w:hAnsi="Times New Roman"/>
          <w:b/>
          <w:sz w:val="24"/>
          <w:szCs w:val="24"/>
        </w:rPr>
        <w:t xml:space="preserve">frekvenčných </w:t>
      </w:r>
      <w:r w:rsidRPr="00025D2D">
        <w:rPr>
          <w:rFonts w:ascii="Times New Roman" w:eastAsia="Times New Roman" w:hAnsi="Times New Roman"/>
          <w:b/>
          <w:sz w:val="24"/>
          <w:szCs w:val="24"/>
        </w:rPr>
        <w:t xml:space="preserve">pásmach </w:t>
      </w:r>
    </w:p>
    <w:p w14:paraId="422DF365" w14:textId="77777777" w:rsidR="00A13E5D" w:rsidRPr="00025D2D" w:rsidRDefault="00A13E5D" w:rsidP="00A13E5D">
      <w:pPr>
        <w:widowControl w:val="0"/>
        <w:spacing w:after="0" w:line="240" w:lineRule="auto"/>
        <w:rPr>
          <w:rFonts w:ascii="Times New Roman" w:eastAsia="Times New Roman" w:hAnsi="Times New Roman"/>
          <w:b/>
          <w:sz w:val="24"/>
          <w:szCs w:val="24"/>
        </w:rPr>
      </w:pPr>
    </w:p>
    <w:p w14:paraId="77DF5177" w14:textId="61CE76A3" w:rsidR="00A13E5D" w:rsidRPr="00025D2D" w:rsidRDefault="00A13E5D" w:rsidP="00817C4D">
      <w:pPr>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Ak úrad rozhodne, že možno poskytovať terestriálny multiplex vo viacerých frekvenčných pásmach </w:t>
      </w:r>
      <w:r w:rsidR="000B3C9A" w:rsidRPr="00025D2D">
        <w:rPr>
          <w:rFonts w:ascii="Times New Roman" w:eastAsia="Times New Roman" w:hAnsi="Times New Roman"/>
          <w:sz w:val="24"/>
          <w:szCs w:val="24"/>
        </w:rPr>
        <w:t>súčasne</w:t>
      </w:r>
      <w:r w:rsidRPr="00025D2D">
        <w:rPr>
          <w:rFonts w:ascii="Times New Roman" w:eastAsia="Times New Roman" w:hAnsi="Times New Roman"/>
          <w:sz w:val="24"/>
          <w:szCs w:val="24"/>
        </w:rPr>
        <w:t xml:space="preserve">, úrad v </w:t>
      </w:r>
      <w:r w:rsidR="00ED5E4A" w:rsidRPr="00025D2D">
        <w:rPr>
          <w:rFonts w:ascii="Times New Roman" w:eastAsia="Times New Roman" w:hAnsi="Times New Roman"/>
          <w:sz w:val="24"/>
          <w:szCs w:val="24"/>
        </w:rPr>
        <w:t>terestriálnom prevádzkovom povolení</w:t>
      </w:r>
      <w:r w:rsidRPr="00025D2D">
        <w:rPr>
          <w:rFonts w:ascii="Times New Roman" w:eastAsia="Times New Roman" w:hAnsi="Times New Roman"/>
          <w:sz w:val="24"/>
          <w:szCs w:val="24"/>
        </w:rPr>
        <w:t xml:space="preserve"> určí, ktoré z podmienok obsadzovania terestriálneho multiplexu podľa tejto hlavy je poskytovateľ multiplexu povinný dodržať; úrad pri určení prihliadne na skutočnosť, v ktorom z frekvenčných pásiem sa terestriálny multiplex bude z väčšej časti poskytovať. </w:t>
      </w:r>
    </w:p>
    <w:p w14:paraId="4D453206" w14:textId="77777777" w:rsidR="00A13E5D" w:rsidRPr="00025D2D" w:rsidRDefault="00A13E5D" w:rsidP="00A13E5D">
      <w:pPr>
        <w:widowControl w:val="0"/>
        <w:spacing w:after="0" w:line="240" w:lineRule="auto"/>
        <w:ind w:left="426" w:firstLine="60"/>
        <w:rPr>
          <w:rFonts w:ascii="Times New Roman" w:eastAsia="Times New Roman" w:hAnsi="Times New Roman"/>
          <w:sz w:val="24"/>
          <w:szCs w:val="24"/>
        </w:rPr>
      </w:pPr>
    </w:p>
    <w:p w14:paraId="729CEA51" w14:textId="77777777" w:rsidR="00A13E5D" w:rsidRPr="00025D2D" w:rsidRDefault="002850D3" w:rsidP="00A13E5D">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4</w:t>
      </w:r>
      <w:r w:rsidR="00A67FCB" w:rsidRPr="00025D2D">
        <w:rPr>
          <w:rFonts w:ascii="Times New Roman" w:eastAsia="Times New Roman" w:hAnsi="Times New Roman"/>
          <w:b/>
          <w:sz w:val="24"/>
          <w:szCs w:val="24"/>
        </w:rPr>
        <w:t>4</w:t>
      </w:r>
    </w:p>
    <w:p w14:paraId="08D612FA" w14:textId="77777777" w:rsidR="00A13E5D" w:rsidRPr="00025D2D" w:rsidRDefault="00A13E5D" w:rsidP="00A13E5D">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xml:space="preserve">Podmienky obsadzovania miestneho multiplexu </w:t>
      </w:r>
    </w:p>
    <w:p w14:paraId="17A2A384" w14:textId="77777777" w:rsidR="00A13E5D" w:rsidRPr="00025D2D" w:rsidRDefault="00A13E5D" w:rsidP="00A13E5D">
      <w:pPr>
        <w:widowControl w:val="0"/>
        <w:spacing w:after="0" w:line="240" w:lineRule="auto"/>
        <w:rPr>
          <w:rFonts w:ascii="Times New Roman" w:eastAsia="Times New Roman" w:hAnsi="Times New Roman"/>
          <w:b/>
          <w:sz w:val="24"/>
          <w:szCs w:val="24"/>
        </w:rPr>
      </w:pPr>
    </w:p>
    <w:p w14:paraId="5567B640" w14:textId="77777777" w:rsidR="00A13E5D" w:rsidRPr="00025D2D" w:rsidRDefault="00A13E5D" w:rsidP="00A0777D">
      <w:pPr>
        <w:widowControl w:val="0"/>
        <w:numPr>
          <w:ilvl w:val="1"/>
          <w:numId w:val="170"/>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Ak úrad v terestriálnom prevádzkovom povolení neurčí inak, miestny multiplex je určený prednostne na vysielanie televíznej programovej služby. </w:t>
      </w:r>
    </w:p>
    <w:p w14:paraId="06C7910A" w14:textId="77777777" w:rsidR="00A13E5D" w:rsidRPr="00025D2D" w:rsidRDefault="00A13E5D" w:rsidP="00A13E5D">
      <w:pPr>
        <w:widowControl w:val="0"/>
        <w:spacing w:after="0" w:line="240" w:lineRule="auto"/>
        <w:ind w:left="426" w:firstLine="60"/>
        <w:rPr>
          <w:rFonts w:ascii="Times New Roman" w:eastAsia="Times New Roman" w:hAnsi="Times New Roman"/>
          <w:sz w:val="24"/>
          <w:szCs w:val="24"/>
        </w:rPr>
      </w:pPr>
    </w:p>
    <w:p w14:paraId="3113F3AB" w14:textId="77777777" w:rsidR="00A13E5D" w:rsidRPr="00025D2D" w:rsidRDefault="00A13E5D" w:rsidP="00A0777D">
      <w:pPr>
        <w:widowControl w:val="0"/>
        <w:numPr>
          <w:ilvl w:val="1"/>
          <w:numId w:val="170"/>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Poskytovateľ multiplexu pri obsadzov</w:t>
      </w:r>
      <w:r w:rsidR="00CE2BDB" w:rsidRPr="00025D2D">
        <w:rPr>
          <w:rFonts w:ascii="Times New Roman" w:eastAsia="Times New Roman" w:hAnsi="Times New Roman"/>
          <w:sz w:val="24"/>
          <w:szCs w:val="24"/>
        </w:rPr>
        <w:t>aní miestneho multiplexu vyhradí pre jednu televíznu programovú službu lokálneho vysielania alebo</w:t>
      </w:r>
      <w:r w:rsidR="00F64138" w:rsidRPr="00025D2D">
        <w:rPr>
          <w:rFonts w:ascii="Times New Roman" w:eastAsia="Times New Roman" w:hAnsi="Times New Roman"/>
          <w:sz w:val="24"/>
          <w:szCs w:val="24"/>
        </w:rPr>
        <w:t xml:space="preserve"> pre</w:t>
      </w:r>
      <w:r w:rsidR="00CE2BDB" w:rsidRPr="00025D2D">
        <w:rPr>
          <w:rFonts w:ascii="Times New Roman" w:eastAsia="Times New Roman" w:hAnsi="Times New Roman"/>
          <w:sz w:val="24"/>
          <w:szCs w:val="24"/>
        </w:rPr>
        <w:t xml:space="preserve"> televízne vysielanie komunitného média</w:t>
      </w:r>
      <w:r w:rsidRPr="00025D2D">
        <w:rPr>
          <w:rFonts w:ascii="Times New Roman" w:eastAsia="Times New Roman" w:hAnsi="Times New Roman"/>
          <w:sz w:val="24"/>
          <w:szCs w:val="24"/>
        </w:rPr>
        <w:t xml:space="preserve"> </w:t>
      </w:r>
      <w:r w:rsidR="00CE2BDB" w:rsidRPr="00025D2D">
        <w:rPr>
          <w:rFonts w:ascii="Times New Roman" w:eastAsia="Times New Roman" w:hAnsi="Times New Roman"/>
          <w:sz w:val="24"/>
          <w:szCs w:val="24"/>
        </w:rPr>
        <w:t>verejnú kapacitu multiplexu, najviac však 20 % tejto kapacity.</w:t>
      </w:r>
    </w:p>
    <w:p w14:paraId="6577A216" w14:textId="77777777" w:rsidR="00A13E5D" w:rsidRPr="00025D2D" w:rsidRDefault="00A13E5D" w:rsidP="00A13E5D">
      <w:pPr>
        <w:widowControl w:val="0"/>
        <w:spacing w:after="0" w:line="240" w:lineRule="auto"/>
        <w:ind w:left="426" w:firstLine="60"/>
        <w:rPr>
          <w:rFonts w:ascii="Times New Roman" w:eastAsia="Times New Roman" w:hAnsi="Times New Roman"/>
          <w:sz w:val="24"/>
          <w:szCs w:val="24"/>
        </w:rPr>
      </w:pPr>
    </w:p>
    <w:p w14:paraId="39922452" w14:textId="77777777" w:rsidR="00A13E5D" w:rsidRPr="00025D2D" w:rsidRDefault="00A13E5D" w:rsidP="00A0777D">
      <w:pPr>
        <w:widowControl w:val="0"/>
        <w:numPr>
          <w:ilvl w:val="1"/>
          <w:numId w:val="170"/>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Ak </w:t>
      </w:r>
      <w:r w:rsidR="00CE2BDB" w:rsidRPr="00025D2D">
        <w:rPr>
          <w:rFonts w:ascii="Times New Roman" w:eastAsia="Times New Roman" w:hAnsi="Times New Roman"/>
          <w:sz w:val="24"/>
          <w:szCs w:val="24"/>
        </w:rPr>
        <w:t xml:space="preserve">vysielanie komunitného média podľa odseku 2 </w:t>
      </w:r>
      <w:r w:rsidRPr="00025D2D">
        <w:rPr>
          <w:rFonts w:ascii="Times New Roman" w:eastAsia="Times New Roman" w:hAnsi="Times New Roman"/>
          <w:sz w:val="24"/>
          <w:szCs w:val="24"/>
        </w:rPr>
        <w:t xml:space="preserve">bude </w:t>
      </w:r>
      <w:r w:rsidR="00CE2BDB" w:rsidRPr="00025D2D">
        <w:rPr>
          <w:rFonts w:ascii="Times New Roman" w:eastAsia="Times New Roman" w:hAnsi="Times New Roman"/>
          <w:sz w:val="24"/>
          <w:szCs w:val="24"/>
        </w:rPr>
        <w:t xml:space="preserve">prístupné verejnosti bez podmieneného prístupu, poskytovateľ multiplexu </w:t>
      </w:r>
      <w:r w:rsidR="00391786" w:rsidRPr="00025D2D">
        <w:rPr>
          <w:rFonts w:ascii="Times New Roman" w:eastAsia="Times New Roman" w:hAnsi="Times New Roman"/>
          <w:sz w:val="24"/>
          <w:szCs w:val="24"/>
        </w:rPr>
        <w:t xml:space="preserve">poskytne </w:t>
      </w:r>
      <w:r w:rsidRPr="00025D2D">
        <w:rPr>
          <w:rFonts w:ascii="Times New Roman" w:eastAsia="Times New Roman" w:hAnsi="Times New Roman"/>
          <w:sz w:val="24"/>
          <w:szCs w:val="24"/>
        </w:rPr>
        <w:t xml:space="preserve">kapacitu podľa odseku 2 bezplatne. </w:t>
      </w:r>
    </w:p>
    <w:p w14:paraId="36884112" w14:textId="77777777" w:rsidR="00A13E5D" w:rsidRPr="00025D2D" w:rsidRDefault="00A13E5D" w:rsidP="00A13E5D">
      <w:pPr>
        <w:widowControl w:val="0"/>
        <w:spacing w:after="0" w:line="240" w:lineRule="auto"/>
        <w:ind w:left="426" w:firstLine="60"/>
        <w:rPr>
          <w:rFonts w:ascii="Times New Roman" w:eastAsia="Times New Roman" w:hAnsi="Times New Roman"/>
          <w:sz w:val="24"/>
          <w:szCs w:val="24"/>
        </w:rPr>
      </w:pPr>
    </w:p>
    <w:p w14:paraId="24351CDE" w14:textId="77777777" w:rsidR="00A13E5D" w:rsidRPr="00025D2D" w:rsidRDefault="00A13E5D" w:rsidP="00A0777D">
      <w:pPr>
        <w:widowControl w:val="0"/>
        <w:numPr>
          <w:ilvl w:val="1"/>
          <w:numId w:val="170"/>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Ak existuje viacero </w:t>
      </w:r>
      <w:r w:rsidR="00391786" w:rsidRPr="00025D2D">
        <w:rPr>
          <w:rFonts w:ascii="Times New Roman" w:eastAsia="Times New Roman" w:hAnsi="Times New Roman"/>
          <w:sz w:val="24"/>
          <w:szCs w:val="24"/>
        </w:rPr>
        <w:t xml:space="preserve">komunitných médií, </w:t>
      </w:r>
      <w:r w:rsidRPr="00025D2D">
        <w:rPr>
          <w:rFonts w:ascii="Times New Roman" w:eastAsia="Times New Roman" w:hAnsi="Times New Roman"/>
          <w:sz w:val="24"/>
          <w:szCs w:val="24"/>
        </w:rPr>
        <w:t xml:space="preserve">ktorých </w:t>
      </w:r>
      <w:r w:rsidR="00391786" w:rsidRPr="00025D2D">
        <w:rPr>
          <w:rFonts w:ascii="Times New Roman" w:eastAsia="Times New Roman" w:hAnsi="Times New Roman"/>
          <w:sz w:val="24"/>
          <w:szCs w:val="24"/>
        </w:rPr>
        <w:t>vysielanie spĺňa</w:t>
      </w:r>
      <w:r w:rsidRPr="00025D2D">
        <w:rPr>
          <w:rFonts w:ascii="Times New Roman" w:eastAsia="Times New Roman" w:hAnsi="Times New Roman"/>
          <w:sz w:val="24"/>
          <w:szCs w:val="24"/>
        </w:rPr>
        <w:t xml:space="preserve"> podmienky podľa odseku 3, poskytovateľ multiplexu môže rozhodnúť, ktorému z nich vyhradí kapacitu podľa odseku 2 bezplatne. </w:t>
      </w:r>
    </w:p>
    <w:p w14:paraId="24A13582" w14:textId="77777777" w:rsidR="00A13E5D" w:rsidRPr="00025D2D" w:rsidRDefault="00A13E5D" w:rsidP="00A13E5D">
      <w:pPr>
        <w:widowControl w:val="0"/>
        <w:spacing w:after="0" w:line="240" w:lineRule="auto"/>
        <w:ind w:left="426" w:firstLine="60"/>
        <w:rPr>
          <w:rFonts w:ascii="Times New Roman" w:eastAsia="Times New Roman" w:hAnsi="Times New Roman"/>
          <w:sz w:val="24"/>
          <w:szCs w:val="24"/>
        </w:rPr>
      </w:pPr>
    </w:p>
    <w:p w14:paraId="578E934B" w14:textId="77777777" w:rsidR="00A13E5D" w:rsidRPr="00025D2D" w:rsidRDefault="00A13E5D" w:rsidP="00A0777D">
      <w:pPr>
        <w:widowControl w:val="0"/>
        <w:numPr>
          <w:ilvl w:val="1"/>
          <w:numId w:val="170"/>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Ustanovenia odsekov 2 až 4 sa primerane vzťahujú </w:t>
      </w:r>
      <w:r w:rsidR="00BE189E" w:rsidRPr="00025D2D">
        <w:rPr>
          <w:rFonts w:ascii="Times New Roman" w:eastAsia="Times New Roman" w:hAnsi="Times New Roman"/>
          <w:sz w:val="24"/>
          <w:szCs w:val="24"/>
        </w:rPr>
        <w:t xml:space="preserve">aj </w:t>
      </w:r>
      <w:r w:rsidRPr="00025D2D">
        <w:rPr>
          <w:rFonts w:ascii="Times New Roman" w:eastAsia="Times New Roman" w:hAnsi="Times New Roman"/>
          <w:sz w:val="24"/>
          <w:szCs w:val="24"/>
        </w:rPr>
        <w:t xml:space="preserve">na </w:t>
      </w:r>
      <w:r w:rsidR="00391786" w:rsidRPr="00025D2D">
        <w:rPr>
          <w:rFonts w:ascii="Times New Roman" w:eastAsia="Times New Roman" w:hAnsi="Times New Roman"/>
          <w:sz w:val="24"/>
          <w:szCs w:val="24"/>
        </w:rPr>
        <w:t xml:space="preserve">rozhlasové vysielanie, </w:t>
      </w:r>
      <w:r w:rsidRPr="00025D2D">
        <w:rPr>
          <w:rFonts w:ascii="Times New Roman" w:eastAsia="Times New Roman" w:hAnsi="Times New Roman"/>
          <w:sz w:val="24"/>
          <w:szCs w:val="24"/>
        </w:rPr>
        <w:t xml:space="preserve">ak úrad v terestriálnom prevádzkovom povolení určí, že miestny multiplex je určený prednostne na vysielanie rozhlasovej programovej služby. </w:t>
      </w:r>
    </w:p>
    <w:p w14:paraId="13B580A3" w14:textId="77777777" w:rsidR="00A13E5D" w:rsidRPr="00025D2D" w:rsidRDefault="00A13E5D" w:rsidP="00A13E5D">
      <w:pPr>
        <w:widowControl w:val="0"/>
        <w:spacing w:after="0" w:line="240" w:lineRule="auto"/>
        <w:ind w:left="426" w:firstLine="60"/>
        <w:rPr>
          <w:rFonts w:ascii="Times New Roman" w:eastAsia="Times New Roman" w:hAnsi="Times New Roman"/>
          <w:sz w:val="24"/>
          <w:szCs w:val="24"/>
        </w:rPr>
      </w:pPr>
    </w:p>
    <w:p w14:paraId="35149F45" w14:textId="48AA25A7" w:rsidR="00A13E5D" w:rsidRPr="00025D2D" w:rsidRDefault="00A13E5D" w:rsidP="00A0777D">
      <w:pPr>
        <w:widowControl w:val="0"/>
        <w:numPr>
          <w:ilvl w:val="1"/>
          <w:numId w:val="170"/>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Na obsadzovanie miestneho multiplexu sa nevzťahujú ustanovenia </w:t>
      </w:r>
      <w:r w:rsidR="00355DBE" w:rsidRPr="00025D2D">
        <w:rPr>
          <w:rFonts w:ascii="Times New Roman" w:eastAsia="Times New Roman" w:hAnsi="Times New Roman"/>
          <w:sz w:val="24"/>
          <w:szCs w:val="24"/>
        </w:rPr>
        <w:t xml:space="preserve">§ </w:t>
      </w:r>
      <w:r w:rsidR="00391786" w:rsidRPr="00025D2D">
        <w:rPr>
          <w:rFonts w:ascii="Times New Roman" w:eastAsia="Times New Roman" w:hAnsi="Times New Roman"/>
          <w:sz w:val="24"/>
          <w:szCs w:val="24"/>
        </w:rPr>
        <w:t xml:space="preserve">38 </w:t>
      </w:r>
      <w:r w:rsidR="00A003E8" w:rsidRPr="00025D2D">
        <w:rPr>
          <w:rFonts w:ascii="Times New Roman" w:eastAsia="Times New Roman" w:hAnsi="Times New Roman"/>
          <w:sz w:val="24"/>
          <w:szCs w:val="24"/>
        </w:rPr>
        <w:t>až 43</w:t>
      </w:r>
      <w:r w:rsidRPr="00025D2D">
        <w:rPr>
          <w:rFonts w:ascii="Times New Roman" w:eastAsia="Times New Roman" w:hAnsi="Times New Roman"/>
          <w:sz w:val="24"/>
          <w:szCs w:val="24"/>
        </w:rPr>
        <w:t xml:space="preserve">. </w:t>
      </w:r>
    </w:p>
    <w:p w14:paraId="732EDA6D" w14:textId="77777777" w:rsidR="00A13E5D" w:rsidRPr="00025D2D" w:rsidRDefault="00A13E5D" w:rsidP="00A13E5D">
      <w:pPr>
        <w:pBdr>
          <w:top w:val="nil"/>
          <w:left w:val="nil"/>
          <w:bottom w:val="nil"/>
          <w:right w:val="nil"/>
          <w:between w:val="nil"/>
        </w:pBdr>
        <w:spacing w:after="0" w:line="240" w:lineRule="auto"/>
        <w:ind w:left="360"/>
        <w:jc w:val="both"/>
        <w:rPr>
          <w:rFonts w:ascii="Times New Roman" w:eastAsia="Times New Roman" w:hAnsi="Times New Roman"/>
          <w:sz w:val="24"/>
          <w:szCs w:val="24"/>
        </w:rPr>
      </w:pPr>
    </w:p>
    <w:p w14:paraId="677E88EC" w14:textId="77777777" w:rsidR="00E971BE" w:rsidRPr="00025D2D" w:rsidRDefault="00E971BE">
      <w:pPr>
        <w:widowControl w:val="0"/>
        <w:spacing w:after="0" w:line="240" w:lineRule="auto"/>
        <w:jc w:val="both"/>
        <w:rPr>
          <w:rFonts w:ascii="Times New Roman" w:eastAsia="Times New Roman" w:hAnsi="Times New Roman"/>
          <w:sz w:val="24"/>
          <w:szCs w:val="24"/>
        </w:rPr>
      </w:pPr>
    </w:p>
    <w:p w14:paraId="7C57B35A" w14:textId="77777777" w:rsidR="00E971BE" w:rsidRPr="00025D2D" w:rsidRDefault="00EE60F6">
      <w:pPr>
        <w:widowControl w:val="0"/>
        <w:spacing w:after="0" w:line="240" w:lineRule="auto"/>
        <w:jc w:val="center"/>
        <w:rPr>
          <w:rFonts w:ascii="Times New Roman" w:eastAsia="Times New Roman" w:hAnsi="Times New Roman"/>
          <w:b/>
          <w:caps/>
          <w:sz w:val="24"/>
          <w:szCs w:val="24"/>
        </w:rPr>
      </w:pPr>
      <w:r w:rsidRPr="00025D2D">
        <w:rPr>
          <w:rFonts w:ascii="Times New Roman" w:eastAsia="Times New Roman" w:hAnsi="Times New Roman"/>
          <w:b/>
          <w:caps/>
          <w:sz w:val="24"/>
          <w:szCs w:val="24"/>
        </w:rPr>
        <w:t>SIEDMA</w:t>
      </w:r>
      <w:r w:rsidR="00582732" w:rsidRPr="00025D2D">
        <w:rPr>
          <w:rFonts w:ascii="Times New Roman" w:eastAsia="Times New Roman" w:hAnsi="Times New Roman"/>
          <w:b/>
          <w:caps/>
          <w:sz w:val="24"/>
          <w:szCs w:val="24"/>
        </w:rPr>
        <w:t xml:space="preserve"> ČASŤ</w:t>
      </w:r>
    </w:p>
    <w:p w14:paraId="4B8879EF" w14:textId="77777777" w:rsidR="00E971BE" w:rsidRPr="00025D2D" w:rsidRDefault="00582732">
      <w:pPr>
        <w:widowControl w:val="0"/>
        <w:spacing w:after="0" w:line="240" w:lineRule="auto"/>
        <w:jc w:val="center"/>
        <w:rPr>
          <w:rFonts w:ascii="Times New Roman" w:eastAsia="Times New Roman" w:hAnsi="Times New Roman"/>
          <w:b/>
          <w:caps/>
          <w:sz w:val="24"/>
          <w:szCs w:val="24"/>
        </w:rPr>
      </w:pPr>
      <w:r w:rsidRPr="00025D2D">
        <w:rPr>
          <w:rFonts w:ascii="Times New Roman" w:eastAsia="Times New Roman" w:hAnsi="Times New Roman"/>
          <w:b/>
          <w:caps/>
          <w:sz w:val="24"/>
          <w:szCs w:val="24"/>
        </w:rPr>
        <w:t>POSKYTOVANIE PLATFORMY NA ZDIEĽANIE VIDEÍ</w:t>
      </w:r>
    </w:p>
    <w:p w14:paraId="4DBA9194" w14:textId="77777777" w:rsidR="00E971BE" w:rsidRPr="00025D2D" w:rsidRDefault="00E971BE">
      <w:pPr>
        <w:widowControl w:val="0"/>
        <w:spacing w:after="0" w:line="240" w:lineRule="auto"/>
        <w:jc w:val="center"/>
        <w:rPr>
          <w:rFonts w:ascii="Times New Roman" w:eastAsia="Times New Roman" w:hAnsi="Times New Roman"/>
          <w:b/>
          <w:smallCaps/>
          <w:sz w:val="24"/>
          <w:szCs w:val="24"/>
        </w:rPr>
      </w:pPr>
    </w:p>
    <w:p w14:paraId="096FA6BF" w14:textId="77777777" w:rsidR="00E971BE" w:rsidRPr="00025D2D" w:rsidRDefault="00391786">
      <w:pPr>
        <w:spacing w:after="0"/>
        <w:jc w:val="center"/>
        <w:rPr>
          <w:rFonts w:ascii="Times New Roman" w:eastAsia="Times New Roman" w:hAnsi="Times New Roman"/>
          <w:b/>
          <w:sz w:val="24"/>
          <w:szCs w:val="24"/>
        </w:rPr>
      </w:pPr>
      <w:r w:rsidRPr="00025D2D">
        <w:rPr>
          <w:rFonts w:ascii="Times New Roman" w:eastAsia="Times New Roman" w:hAnsi="Times New Roman"/>
          <w:b/>
          <w:sz w:val="24"/>
          <w:szCs w:val="24"/>
        </w:rPr>
        <w:t>§ 4</w:t>
      </w:r>
      <w:r w:rsidR="00A67FCB" w:rsidRPr="00025D2D">
        <w:rPr>
          <w:rFonts w:ascii="Times New Roman" w:eastAsia="Times New Roman" w:hAnsi="Times New Roman"/>
          <w:b/>
          <w:sz w:val="24"/>
          <w:szCs w:val="24"/>
        </w:rPr>
        <w:t>5</w:t>
      </w:r>
    </w:p>
    <w:p w14:paraId="1B5CA7E9" w14:textId="77777777" w:rsidR="00E971BE" w:rsidRPr="00025D2D" w:rsidRDefault="00582732">
      <w:pPr>
        <w:spacing w:after="0"/>
        <w:jc w:val="center"/>
        <w:rPr>
          <w:rFonts w:ascii="Times New Roman" w:eastAsia="Times New Roman" w:hAnsi="Times New Roman"/>
          <w:b/>
          <w:sz w:val="24"/>
          <w:szCs w:val="24"/>
        </w:rPr>
      </w:pPr>
      <w:r w:rsidRPr="00025D2D">
        <w:rPr>
          <w:rFonts w:ascii="Times New Roman" w:eastAsia="Times New Roman" w:hAnsi="Times New Roman"/>
          <w:b/>
          <w:sz w:val="24"/>
          <w:szCs w:val="24"/>
        </w:rPr>
        <w:t>Platforma na zdieľanie videí</w:t>
      </w:r>
    </w:p>
    <w:p w14:paraId="4CA243CD" w14:textId="77777777" w:rsidR="00E971BE" w:rsidRPr="00025D2D" w:rsidRDefault="00E971BE">
      <w:pPr>
        <w:spacing w:after="0"/>
        <w:jc w:val="center"/>
        <w:rPr>
          <w:rFonts w:ascii="Times New Roman" w:eastAsia="Times New Roman" w:hAnsi="Times New Roman"/>
          <w:b/>
          <w:sz w:val="24"/>
          <w:szCs w:val="24"/>
        </w:rPr>
      </w:pPr>
    </w:p>
    <w:p w14:paraId="080FE51F" w14:textId="77777777" w:rsidR="00E971BE" w:rsidRPr="00025D2D" w:rsidRDefault="00582732" w:rsidP="00A0777D">
      <w:pPr>
        <w:widowControl w:val="0"/>
        <w:numPr>
          <w:ilvl w:val="0"/>
          <w:numId w:val="39"/>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Platforma na zdieľanie videí je služba</w:t>
      </w:r>
      <w:r w:rsidR="00391786" w:rsidRPr="00025D2D">
        <w:rPr>
          <w:rFonts w:ascii="Times New Roman" w:eastAsia="Times New Roman" w:hAnsi="Times New Roman"/>
          <w:sz w:val="24"/>
          <w:szCs w:val="24"/>
        </w:rPr>
        <w:t>,</w:t>
      </w:r>
      <w:r w:rsidRPr="00025D2D">
        <w:rPr>
          <w:rFonts w:ascii="Times New Roman" w:eastAsia="Times New Roman" w:hAnsi="Times New Roman"/>
          <w:sz w:val="24"/>
          <w:szCs w:val="24"/>
        </w:rPr>
        <w:t xml:space="preserve"> </w:t>
      </w:r>
    </w:p>
    <w:p w14:paraId="64D57AFA" w14:textId="77777777" w:rsidR="00E971BE" w:rsidRPr="00025D2D" w:rsidRDefault="00E971BE">
      <w:pPr>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6CDBA2CF" w14:textId="77777777" w:rsidR="00E971BE" w:rsidRPr="00025D2D" w:rsidRDefault="00391786" w:rsidP="00A0777D">
      <w:pPr>
        <w:widowControl w:val="0"/>
        <w:numPr>
          <w:ilvl w:val="0"/>
          <w:numId w:val="117"/>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ktorá je </w:t>
      </w:r>
      <w:r w:rsidR="00582732" w:rsidRPr="00025D2D">
        <w:rPr>
          <w:rFonts w:ascii="Times New Roman" w:eastAsia="Times New Roman" w:hAnsi="Times New Roman"/>
          <w:sz w:val="24"/>
          <w:szCs w:val="24"/>
        </w:rPr>
        <w:t xml:space="preserve">primárne hospodárskej povahy, </w:t>
      </w:r>
    </w:p>
    <w:p w14:paraId="4101BECF" w14:textId="77777777" w:rsidR="00E971BE" w:rsidRPr="00025D2D" w:rsidRDefault="00E971BE">
      <w:pPr>
        <w:widowControl w:val="0"/>
        <w:pBdr>
          <w:top w:val="nil"/>
          <w:left w:val="nil"/>
          <w:bottom w:val="nil"/>
          <w:right w:val="nil"/>
          <w:between w:val="nil"/>
        </w:pBdr>
        <w:spacing w:after="0" w:line="240" w:lineRule="auto"/>
        <w:ind w:left="709"/>
        <w:jc w:val="both"/>
        <w:rPr>
          <w:rFonts w:ascii="Times New Roman" w:eastAsia="Times New Roman" w:hAnsi="Times New Roman"/>
          <w:sz w:val="24"/>
          <w:szCs w:val="24"/>
        </w:rPr>
      </w:pPr>
    </w:p>
    <w:p w14:paraId="7B01DC58" w14:textId="77777777" w:rsidR="00E971BE" w:rsidRPr="00025D2D" w:rsidRDefault="00582732" w:rsidP="00A0777D">
      <w:pPr>
        <w:widowControl w:val="0"/>
        <w:numPr>
          <w:ilvl w:val="0"/>
          <w:numId w:val="117"/>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ktorej základným účelom alebo účelom jej oddeliteľnej časti alebo ktorej zásadnou fun</w:t>
      </w:r>
      <w:r w:rsidR="00B06C96" w:rsidRPr="00025D2D">
        <w:rPr>
          <w:rFonts w:ascii="Times New Roman" w:eastAsia="Times New Roman" w:hAnsi="Times New Roman"/>
          <w:sz w:val="24"/>
          <w:szCs w:val="24"/>
        </w:rPr>
        <w:t>kciou je poskytovanie programov alebo</w:t>
      </w:r>
      <w:r w:rsidRPr="00025D2D">
        <w:rPr>
          <w:rFonts w:ascii="Times New Roman" w:eastAsia="Times New Roman" w:hAnsi="Times New Roman"/>
          <w:sz w:val="24"/>
          <w:szCs w:val="24"/>
        </w:rPr>
        <w:t xml:space="preserve"> videí vytvorených užívateľmi širokej </w:t>
      </w:r>
      <w:r w:rsidRPr="00025D2D">
        <w:rPr>
          <w:rFonts w:ascii="Times New Roman" w:eastAsia="Times New Roman" w:hAnsi="Times New Roman"/>
          <w:sz w:val="24"/>
          <w:szCs w:val="24"/>
        </w:rPr>
        <w:lastRenderedPageBreak/>
        <w:t xml:space="preserve">verejnosti, za </w:t>
      </w:r>
      <w:r w:rsidR="00391786" w:rsidRPr="00025D2D">
        <w:rPr>
          <w:rFonts w:ascii="Times New Roman" w:eastAsia="Times New Roman" w:hAnsi="Times New Roman"/>
          <w:sz w:val="24"/>
          <w:szCs w:val="24"/>
        </w:rPr>
        <w:t xml:space="preserve">ktoré </w:t>
      </w:r>
      <w:r w:rsidRPr="00025D2D">
        <w:rPr>
          <w:rFonts w:ascii="Times New Roman" w:eastAsia="Times New Roman" w:hAnsi="Times New Roman"/>
          <w:sz w:val="24"/>
          <w:szCs w:val="24"/>
        </w:rPr>
        <w:t xml:space="preserve">nie je redakčne zodpovedný poskytovateľ platformy na zdieľanie videí, </w:t>
      </w:r>
    </w:p>
    <w:p w14:paraId="116F114F" w14:textId="77777777" w:rsidR="00E971BE" w:rsidRPr="00025D2D" w:rsidRDefault="00E971BE">
      <w:pPr>
        <w:widowControl w:val="0"/>
        <w:spacing w:after="0" w:line="240" w:lineRule="auto"/>
        <w:ind w:left="426"/>
        <w:jc w:val="both"/>
        <w:rPr>
          <w:rFonts w:ascii="Times New Roman" w:eastAsia="Times New Roman" w:hAnsi="Times New Roman"/>
          <w:sz w:val="24"/>
          <w:szCs w:val="24"/>
        </w:rPr>
      </w:pPr>
    </w:p>
    <w:p w14:paraId="6CF7C88E" w14:textId="77777777" w:rsidR="00E971BE" w:rsidRPr="00025D2D" w:rsidRDefault="00B06C96" w:rsidP="00A0777D">
      <w:pPr>
        <w:widowControl w:val="0"/>
        <w:numPr>
          <w:ilvl w:val="0"/>
          <w:numId w:val="117"/>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pri </w:t>
      </w:r>
      <w:r w:rsidR="00582732" w:rsidRPr="00025D2D">
        <w:rPr>
          <w:rFonts w:ascii="Times New Roman" w:eastAsia="Times New Roman" w:hAnsi="Times New Roman"/>
          <w:sz w:val="24"/>
          <w:szCs w:val="24"/>
        </w:rPr>
        <w:t>ktorej organizáciu poskytovaných programov alebo videí vytvorených užívateľmi určuje poskytovateľ</w:t>
      </w:r>
      <w:r w:rsidR="00446570" w:rsidRPr="00025D2D">
        <w:rPr>
          <w:rFonts w:ascii="Times New Roman" w:eastAsia="Times New Roman" w:hAnsi="Times New Roman"/>
          <w:sz w:val="24"/>
          <w:szCs w:val="24"/>
        </w:rPr>
        <w:t xml:space="preserve"> </w:t>
      </w:r>
      <w:r w:rsidR="00582732" w:rsidRPr="00025D2D">
        <w:rPr>
          <w:rFonts w:ascii="Times New Roman" w:eastAsia="Times New Roman" w:hAnsi="Times New Roman"/>
          <w:sz w:val="24"/>
          <w:szCs w:val="24"/>
        </w:rPr>
        <w:t>platformy na zdieľanie videí, a to aj prostredníctvom automatických prostriedkov alebo algoritmov, najmä prostredníctvom zobrazovania, označovania a </w:t>
      </w:r>
      <w:r w:rsidRPr="00025D2D">
        <w:rPr>
          <w:rFonts w:ascii="Times New Roman" w:eastAsia="Times New Roman" w:hAnsi="Times New Roman"/>
          <w:sz w:val="24"/>
          <w:szCs w:val="24"/>
        </w:rPr>
        <w:t>usporiadania</w:t>
      </w:r>
      <w:r w:rsidR="00582732" w:rsidRPr="00025D2D">
        <w:rPr>
          <w:rFonts w:ascii="Times New Roman" w:eastAsia="Times New Roman" w:hAnsi="Times New Roman"/>
          <w:sz w:val="24"/>
          <w:szCs w:val="24"/>
        </w:rPr>
        <w:t>,</w:t>
      </w:r>
    </w:p>
    <w:p w14:paraId="78D5ED03" w14:textId="77777777" w:rsidR="00E971BE" w:rsidRPr="00025D2D" w:rsidRDefault="00E971BE">
      <w:pPr>
        <w:widowControl w:val="0"/>
        <w:spacing w:after="0" w:line="240" w:lineRule="auto"/>
        <w:jc w:val="both"/>
        <w:rPr>
          <w:rFonts w:ascii="Times New Roman" w:eastAsia="Times New Roman" w:hAnsi="Times New Roman"/>
          <w:sz w:val="24"/>
          <w:szCs w:val="24"/>
        </w:rPr>
      </w:pPr>
    </w:p>
    <w:p w14:paraId="41F28EFD" w14:textId="77777777" w:rsidR="00E971BE" w:rsidRPr="00025D2D" w:rsidRDefault="00582732" w:rsidP="00A0777D">
      <w:pPr>
        <w:widowControl w:val="0"/>
        <w:numPr>
          <w:ilvl w:val="0"/>
          <w:numId w:val="117"/>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ktorá je poskytovaná prostredníctvom siete a</w:t>
      </w:r>
    </w:p>
    <w:p w14:paraId="11646657" w14:textId="77777777" w:rsidR="00E971BE" w:rsidRPr="00025D2D" w:rsidRDefault="00E971BE">
      <w:pPr>
        <w:widowControl w:val="0"/>
        <w:spacing w:after="0" w:line="240" w:lineRule="auto"/>
        <w:ind w:left="426"/>
        <w:jc w:val="both"/>
        <w:rPr>
          <w:rFonts w:ascii="Times New Roman" w:eastAsia="Times New Roman" w:hAnsi="Times New Roman"/>
          <w:sz w:val="24"/>
          <w:szCs w:val="24"/>
        </w:rPr>
      </w:pPr>
    </w:p>
    <w:p w14:paraId="53B6D6B2" w14:textId="77777777" w:rsidR="00E971BE" w:rsidRPr="00025D2D" w:rsidRDefault="00582732" w:rsidP="00A0777D">
      <w:pPr>
        <w:widowControl w:val="0"/>
        <w:numPr>
          <w:ilvl w:val="0"/>
          <w:numId w:val="117"/>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ktorej hlavným cieľom je informovať, zabávať alebo vzdelávať </w:t>
      </w:r>
      <w:r w:rsidR="00391786" w:rsidRPr="00025D2D">
        <w:rPr>
          <w:rFonts w:ascii="Times New Roman" w:eastAsia="Times New Roman" w:hAnsi="Times New Roman"/>
          <w:sz w:val="24"/>
          <w:szCs w:val="24"/>
        </w:rPr>
        <w:t xml:space="preserve">širokú </w:t>
      </w:r>
      <w:r w:rsidRPr="00025D2D">
        <w:rPr>
          <w:rFonts w:ascii="Times New Roman" w:eastAsia="Times New Roman" w:hAnsi="Times New Roman"/>
          <w:sz w:val="24"/>
          <w:szCs w:val="24"/>
        </w:rPr>
        <w:t>verejnosť.</w:t>
      </w:r>
    </w:p>
    <w:p w14:paraId="28574242" w14:textId="77777777" w:rsidR="00E971BE" w:rsidRPr="00025D2D" w:rsidRDefault="00E971BE">
      <w:pPr>
        <w:widowControl w:val="0"/>
        <w:pBdr>
          <w:top w:val="nil"/>
          <w:left w:val="nil"/>
          <w:bottom w:val="nil"/>
          <w:right w:val="nil"/>
          <w:between w:val="nil"/>
        </w:pBdr>
        <w:spacing w:after="0" w:line="240" w:lineRule="auto"/>
        <w:ind w:left="786"/>
        <w:jc w:val="both"/>
        <w:rPr>
          <w:rFonts w:ascii="Times New Roman" w:eastAsia="Times New Roman" w:hAnsi="Times New Roman"/>
          <w:sz w:val="24"/>
          <w:szCs w:val="24"/>
        </w:rPr>
      </w:pPr>
    </w:p>
    <w:p w14:paraId="36959E6A" w14:textId="77777777" w:rsidR="00E971BE" w:rsidRPr="00025D2D" w:rsidRDefault="00582732" w:rsidP="00A0777D">
      <w:pPr>
        <w:widowControl w:val="0"/>
        <w:numPr>
          <w:ilvl w:val="0"/>
          <w:numId w:val="39"/>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Poskytovateľ platformy na zdieľanie videí je osoba, ktorá poskytuje platformu na zdieľanie videí.</w:t>
      </w:r>
    </w:p>
    <w:p w14:paraId="24EB2A71" w14:textId="77777777" w:rsidR="00E971BE" w:rsidRPr="00025D2D" w:rsidRDefault="00E971BE">
      <w:pPr>
        <w:widowControl w:val="0"/>
        <w:spacing w:after="0" w:line="240" w:lineRule="auto"/>
        <w:ind w:left="426" w:hanging="284"/>
        <w:jc w:val="both"/>
        <w:rPr>
          <w:rFonts w:ascii="Times New Roman" w:eastAsia="Times New Roman" w:hAnsi="Times New Roman"/>
          <w:sz w:val="24"/>
          <w:szCs w:val="24"/>
        </w:rPr>
      </w:pPr>
    </w:p>
    <w:p w14:paraId="6CC7F409" w14:textId="77777777" w:rsidR="00E971BE" w:rsidRPr="00025D2D" w:rsidRDefault="00582732" w:rsidP="00A0777D">
      <w:pPr>
        <w:widowControl w:val="0"/>
        <w:numPr>
          <w:ilvl w:val="0"/>
          <w:numId w:val="39"/>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Splnenie podmienky zásadnej funkcie podľa odseku 1 písm. b) sa posudzuje podľa usmernení Komisie, ktoré r</w:t>
      </w:r>
      <w:r w:rsidR="002636EA" w:rsidRPr="00025D2D">
        <w:rPr>
          <w:rFonts w:ascii="Times New Roman" w:eastAsia="Times New Roman" w:hAnsi="Times New Roman"/>
          <w:sz w:val="24"/>
          <w:szCs w:val="24"/>
        </w:rPr>
        <w:t>egulátor</w:t>
      </w:r>
      <w:r w:rsidRPr="00025D2D">
        <w:rPr>
          <w:rFonts w:ascii="Times New Roman" w:eastAsia="Times New Roman" w:hAnsi="Times New Roman"/>
          <w:sz w:val="24"/>
          <w:szCs w:val="24"/>
        </w:rPr>
        <w:t xml:space="preserve"> zverejní na svojom webovom sídle.</w:t>
      </w:r>
    </w:p>
    <w:p w14:paraId="4DE9E5F2" w14:textId="77777777" w:rsidR="00E971BE" w:rsidRPr="00025D2D" w:rsidRDefault="00E971BE">
      <w:pPr>
        <w:widowControl w:val="0"/>
        <w:spacing w:after="0" w:line="240" w:lineRule="auto"/>
        <w:jc w:val="both"/>
        <w:rPr>
          <w:rFonts w:ascii="Times New Roman" w:eastAsia="Times New Roman" w:hAnsi="Times New Roman"/>
          <w:sz w:val="24"/>
          <w:szCs w:val="24"/>
        </w:rPr>
      </w:pPr>
    </w:p>
    <w:p w14:paraId="21274550" w14:textId="77777777" w:rsidR="00E971BE" w:rsidRPr="00025D2D" w:rsidRDefault="00B06C96">
      <w:pPr>
        <w:spacing w:after="0"/>
        <w:jc w:val="center"/>
        <w:rPr>
          <w:rFonts w:ascii="Times New Roman" w:eastAsia="Times New Roman" w:hAnsi="Times New Roman"/>
          <w:b/>
          <w:sz w:val="24"/>
          <w:szCs w:val="24"/>
        </w:rPr>
      </w:pPr>
      <w:r w:rsidRPr="00025D2D">
        <w:rPr>
          <w:rFonts w:ascii="Times New Roman" w:eastAsia="Times New Roman" w:hAnsi="Times New Roman"/>
          <w:b/>
          <w:sz w:val="24"/>
          <w:szCs w:val="24"/>
        </w:rPr>
        <w:t>§ 4</w:t>
      </w:r>
      <w:r w:rsidR="00A67FCB" w:rsidRPr="00025D2D">
        <w:rPr>
          <w:rFonts w:ascii="Times New Roman" w:eastAsia="Times New Roman" w:hAnsi="Times New Roman"/>
          <w:b/>
          <w:sz w:val="24"/>
          <w:szCs w:val="24"/>
        </w:rPr>
        <w:t>6</w:t>
      </w:r>
    </w:p>
    <w:p w14:paraId="7A9AE414" w14:textId="77777777" w:rsidR="00E971BE" w:rsidRPr="00025D2D" w:rsidRDefault="00582732">
      <w:pPr>
        <w:spacing w:after="0"/>
        <w:jc w:val="center"/>
        <w:rPr>
          <w:rFonts w:ascii="Times New Roman" w:eastAsia="Times New Roman" w:hAnsi="Times New Roman"/>
          <w:b/>
          <w:sz w:val="24"/>
          <w:szCs w:val="24"/>
        </w:rPr>
      </w:pPr>
      <w:r w:rsidRPr="00025D2D">
        <w:rPr>
          <w:rFonts w:ascii="Times New Roman" w:eastAsia="Times New Roman" w:hAnsi="Times New Roman"/>
          <w:b/>
          <w:sz w:val="24"/>
          <w:szCs w:val="24"/>
        </w:rPr>
        <w:t>Zodpovednosť poskytovateľa platformy na zdie</w:t>
      </w:r>
      <w:r w:rsidR="00B06C96" w:rsidRPr="00025D2D">
        <w:rPr>
          <w:rFonts w:ascii="Times New Roman" w:eastAsia="Times New Roman" w:hAnsi="Times New Roman"/>
          <w:b/>
          <w:sz w:val="24"/>
          <w:szCs w:val="24"/>
        </w:rPr>
        <w:t>ľanie videí za obsah informácií</w:t>
      </w:r>
    </w:p>
    <w:p w14:paraId="232CC130" w14:textId="77777777" w:rsidR="00E971BE" w:rsidRPr="00025D2D" w:rsidRDefault="00E971BE">
      <w:pPr>
        <w:pBdr>
          <w:top w:val="nil"/>
          <w:left w:val="nil"/>
          <w:bottom w:val="nil"/>
          <w:right w:val="nil"/>
          <w:between w:val="nil"/>
        </w:pBdr>
        <w:spacing w:after="0"/>
        <w:ind w:left="2340"/>
        <w:rPr>
          <w:rFonts w:ascii="Times New Roman" w:eastAsia="Times New Roman" w:hAnsi="Times New Roman"/>
          <w:sz w:val="24"/>
          <w:szCs w:val="24"/>
        </w:rPr>
      </w:pPr>
    </w:p>
    <w:p w14:paraId="06FC13E6" w14:textId="77777777" w:rsidR="00E971BE" w:rsidRPr="00025D2D" w:rsidRDefault="00B06C96" w:rsidP="00A0777D">
      <w:pPr>
        <w:numPr>
          <w:ilvl w:val="2"/>
          <w:numId w:val="153"/>
        </w:numPr>
        <w:pBdr>
          <w:top w:val="nil"/>
          <w:left w:val="nil"/>
          <w:bottom w:val="nil"/>
          <w:right w:val="nil"/>
          <w:between w:val="nil"/>
        </w:pBdr>
        <w:spacing w:after="0"/>
        <w:ind w:left="426"/>
        <w:jc w:val="both"/>
        <w:rPr>
          <w:rFonts w:ascii="Times New Roman" w:eastAsia="Times New Roman" w:hAnsi="Times New Roman"/>
          <w:sz w:val="24"/>
          <w:szCs w:val="24"/>
        </w:rPr>
      </w:pPr>
      <w:r w:rsidRPr="00025D2D">
        <w:rPr>
          <w:rFonts w:ascii="Times New Roman" w:eastAsia="Times New Roman" w:hAnsi="Times New Roman"/>
          <w:sz w:val="24"/>
          <w:szCs w:val="24"/>
        </w:rPr>
        <w:t>Ak sú splnené podmien</w:t>
      </w:r>
      <w:r w:rsidR="00582732" w:rsidRPr="00025D2D">
        <w:rPr>
          <w:rFonts w:ascii="Times New Roman" w:eastAsia="Times New Roman" w:hAnsi="Times New Roman"/>
          <w:sz w:val="24"/>
          <w:szCs w:val="24"/>
        </w:rPr>
        <w:t>k</w:t>
      </w:r>
      <w:r w:rsidRPr="00025D2D">
        <w:rPr>
          <w:rFonts w:ascii="Times New Roman" w:eastAsia="Times New Roman" w:hAnsi="Times New Roman"/>
          <w:sz w:val="24"/>
          <w:szCs w:val="24"/>
        </w:rPr>
        <w:t>y ustanovené</w:t>
      </w:r>
      <w:r w:rsidR="00582732" w:rsidRPr="00025D2D">
        <w:rPr>
          <w:rFonts w:ascii="Times New Roman" w:eastAsia="Times New Roman" w:hAnsi="Times New Roman"/>
          <w:sz w:val="24"/>
          <w:szCs w:val="24"/>
        </w:rPr>
        <w:t xml:space="preserve"> osobitným predpisom</w:t>
      </w:r>
      <w:r w:rsidR="00582732" w:rsidRPr="00025D2D">
        <w:rPr>
          <w:rFonts w:ascii="Times New Roman" w:eastAsia="Times New Roman" w:hAnsi="Times New Roman"/>
          <w:sz w:val="24"/>
          <w:szCs w:val="24"/>
          <w:vertAlign w:val="superscript"/>
        </w:rPr>
        <w:footnoteReference w:id="27"/>
      </w:r>
      <w:r w:rsidR="00A40471" w:rsidRPr="00025D2D">
        <w:rPr>
          <w:rFonts w:ascii="Times New Roman" w:eastAsia="Times New Roman" w:hAnsi="Times New Roman"/>
          <w:sz w:val="24"/>
          <w:szCs w:val="24"/>
        </w:rPr>
        <w:t>)</w:t>
      </w:r>
      <w:r w:rsidR="00582732" w:rsidRPr="00025D2D">
        <w:rPr>
          <w:rFonts w:ascii="Times New Roman" w:eastAsia="Times New Roman" w:hAnsi="Times New Roman"/>
          <w:sz w:val="24"/>
          <w:szCs w:val="24"/>
          <w:vertAlign w:val="superscript"/>
        </w:rPr>
        <w:t xml:space="preserve"> </w:t>
      </w:r>
      <w:r w:rsidR="00582732" w:rsidRPr="00025D2D">
        <w:rPr>
          <w:rFonts w:ascii="Times New Roman" w:eastAsia="Times New Roman" w:hAnsi="Times New Roman"/>
          <w:sz w:val="24"/>
          <w:szCs w:val="24"/>
        </w:rPr>
        <w:t>poskytovateľ platformy na zdieľanie videí nezodpovedá za obsah informácií poskytovaných v rámci platformy na zdieľanie videí.</w:t>
      </w:r>
    </w:p>
    <w:p w14:paraId="0F9420A5" w14:textId="77777777" w:rsidR="00E971BE" w:rsidRPr="00025D2D" w:rsidRDefault="00E971BE">
      <w:pPr>
        <w:pBdr>
          <w:top w:val="nil"/>
          <w:left w:val="nil"/>
          <w:bottom w:val="nil"/>
          <w:right w:val="nil"/>
          <w:between w:val="nil"/>
        </w:pBdr>
        <w:spacing w:after="0"/>
        <w:ind w:left="426"/>
        <w:jc w:val="both"/>
        <w:rPr>
          <w:rFonts w:ascii="Times New Roman" w:eastAsia="Times New Roman" w:hAnsi="Times New Roman"/>
          <w:sz w:val="24"/>
          <w:szCs w:val="24"/>
        </w:rPr>
      </w:pPr>
    </w:p>
    <w:p w14:paraId="40B5155C" w14:textId="77777777" w:rsidR="00E971BE" w:rsidRPr="00025D2D" w:rsidRDefault="00582732" w:rsidP="00A0777D">
      <w:pPr>
        <w:widowControl w:val="0"/>
        <w:numPr>
          <w:ilvl w:val="2"/>
          <w:numId w:val="153"/>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Poskytovateľ platformy na zdieľanie videí nie je povinný </w:t>
      </w:r>
      <w:r w:rsidR="00B06C96" w:rsidRPr="00025D2D">
        <w:rPr>
          <w:rFonts w:ascii="Times New Roman" w:eastAsia="Times New Roman" w:hAnsi="Times New Roman"/>
          <w:sz w:val="24"/>
          <w:szCs w:val="24"/>
        </w:rPr>
        <w:t>sledovať obsah  programu,</w:t>
      </w:r>
      <w:r w:rsidRPr="00025D2D">
        <w:rPr>
          <w:rFonts w:ascii="Times New Roman" w:eastAsia="Times New Roman" w:hAnsi="Times New Roman"/>
          <w:sz w:val="24"/>
          <w:szCs w:val="24"/>
        </w:rPr>
        <w:t xml:space="preserve"> videa vytvoreného užívateľom a ani m</w:t>
      </w:r>
      <w:r w:rsidR="00D55D96" w:rsidRPr="00025D2D">
        <w:rPr>
          <w:rFonts w:ascii="Times New Roman" w:eastAsia="Times New Roman" w:hAnsi="Times New Roman"/>
          <w:sz w:val="24"/>
          <w:szCs w:val="24"/>
        </w:rPr>
        <w:t xml:space="preserve">ediálnej komerčnej komunikácie, </w:t>
      </w:r>
      <w:r w:rsidR="00B06C96" w:rsidRPr="00025D2D">
        <w:rPr>
          <w:rFonts w:ascii="Times New Roman" w:eastAsia="Times New Roman" w:hAnsi="Times New Roman"/>
          <w:sz w:val="24"/>
          <w:szCs w:val="24"/>
        </w:rPr>
        <w:t>k</w:t>
      </w:r>
      <w:r w:rsidR="00D55D96" w:rsidRPr="00025D2D">
        <w:rPr>
          <w:rFonts w:ascii="Times New Roman" w:eastAsia="Times New Roman" w:hAnsi="Times New Roman"/>
          <w:sz w:val="24"/>
          <w:szCs w:val="24"/>
        </w:rPr>
        <w:t>torej</w:t>
      </w:r>
      <w:r w:rsidR="00B06C96"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nezabezpečuje m</w:t>
      </w:r>
      <w:r w:rsidR="00D55D96" w:rsidRPr="00025D2D">
        <w:rPr>
          <w:rFonts w:ascii="Times New Roman" w:eastAsia="Times New Roman" w:hAnsi="Times New Roman"/>
          <w:sz w:val="24"/>
          <w:szCs w:val="24"/>
        </w:rPr>
        <w:t xml:space="preserve">arketing, </w:t>
      </w:r>
      <w:r w:rsidR="00B06C96" w:rsidRPr="00025D2D">
        <w:rPr>
          <w:rFonts w:ascii="Times New Roman" w:eastAsia="Times New Roman" w:hAnsi="Times New Roman"/>
          <w:sz w:val="24"/>
          <w:szCs w:val="24"/>
        </w:rPr>
        <w:t>nepredáva</w:t>
      </w:r>
      <w:r w:rsidR="00D55D96" w:rsidRPr="00025D2D">
        <w:rPr>
          <w:rFonts w:ascii="Times New Roman" w:eastAsia="Times New Roman" w:hAnsi="Times New Roman"/>
          <w:sz w:val="24"/>
          <w:szCs w:val="24"/>
        </w:rPr>
        <w:t xml:space="preserve"> ju ani ju</w:t>
      </w:r>
      <w:r w:rsidRPr="00025D2D">
        <w:rPr>
          <w:rFonts w:ascii="Times New Roman" w:eastAsia="Times New Roman" w:hAnsi="Times New Roman"/>
          <w:sz w:val="24"/>
          <w:szCs w:val="24"/>
        </w:rPr>
        <w:t xml:space="preserve"> neuspor</w:t>
      </w:r>
      <w:r w:rsidR="00B06C96" w:rsidRPr="00025D2D">
        <w:rPr>
          <w:rFonts w:ascii="Times New Roman" w:eastAsia="Times New Roman" w:hAnsi="Times New Roman"/>
          <w:sz w:val="24"/>
          <w:szCs w:val="24"/>
        </w:rPr>
        <w:t>iada</w:t>
      </w:r>
      <w:r w:rsidRPr="00025D2D">
        <w:rPr>
          <w:rFonts w:ascii="Times New Roman" w:eastAsia="Times New Roman" w:hAnsi="Times New Roman"/>
          <w:sz w:val="24"/>
          <w:szCs w:val="24"/>
        </w:rPr>
        <w:t xml:space="preserve">va. </w:t>
      </w:r>
    </w:p>
    <w:p w14:paraId="7E0145D5" w14:textId="77777777" w:rsidR="00E971BE" w:rsidRPr="00025D2D" w:rsidRDefault="00E971BE">
      <w:pPr>
        <w:pBdr>
          <w:top w:val="nil"/>
          <w:left w:val="nil"/>
          <w:bottom w:val="nil"/>
          <w:right w:val="nil"/>
          <w:between w:val="nil"/>
        </w:pBdr>
        <w:spacing w:after="0"/>
        <w:ind w:left="720"/>
        <w:rPr>
          <w:rFonts w:ascii="Times New Roman" w:eastAsia="Times New Roman" w:hAnsi="Times New Roman"/>
          <w:sz w:val="24"/>
          <w:szCs w:val="24"/>
          <w:highlight w:val="yellow"/>
        </w:rPr>
      </w:pPr>
    </w:p>
    <w:p w14:paraId="11E0ED4D" w14:textId="77777777" w:rsidR="00E971BE" w:rsidRPr="00025D2D" w:rsidRDefault="00582732" w:rsidP="00A0777D">
      <w:pPr>
        <w:widowControl w:val="0"/>
        <w:numPr>
          <w:ilvl w:val="2"/>
          <w:numId w:val="153"/>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Poskytovateľ platformy na zdieľanie videí zodpovedá za obsah, ktorý sám poskytuje verejnosti. Vo vzťahu k takémuto obsahu sa</w:t>
      </w:r>
      <w:r w:rsidR="00265A21" w:rsidRPr="00025D2D">
        <w:rPr>
          <w:rFonts w:ascii="Times New Roman" w:eastAsia="Times New Roman" w:hAnsi="Times New Roman"/>
          <w:sz w:val="24"/>
          <w:szCs w:val="24"/>
        </w:rPr>
        <w:t xml:space="preserve"> na</w:t>
      </w:r>
      <w:r w:rsidRPr="00025D2D">
        <w:rPr>
          <w:rFonts w:ascii="Times New Roman" w:eastAsia="Times New Roman" w:hAnsi="Times New Roman"/>
          <w:sz w:val="24"/>
          <w:szCs w:val="24"/>
        </w:rPr>
        <w:t xml:space="preserve"> poskytovateľ</w:t>
      </w:r>
      <w:r w:rsidR="00265A21" w:rsidRPr="00025D2D">
        <w:rPr>
          <w:rFonts w:ascii="Times New Roman" w:eastAsia="Times New Roman" w:hAnsi="Times New Roman"/>
          <w:sz w:val="24"/>
          <w:szCs w:val="24"/>
        </w:rPr>
        <w:t>a</w:t>
      </w:r>
      <w:r w:rsidRPr="00025D2D">
        <w:rPr>
          <w:rFonts w:ascii="Times New Roman" w:eastAsia="Times New Roman" w:hAnsi="Times New Roman"/>
          <w:sz w:val="24"/>
          <w:szCs w:val="24"/>
        </w:rPr>
        <w:t xml:space="preserve"> platformy na zdieľanie videí </w:t>
      </w:r>
      <w:r w:rsidR="00265A21" w:rsidRPr="00025D2D">
        <w:rPr>
          <w:rFonts w:ascii="Times New Roman" w:eastAsia="Times New Roman" w:hAnsi="Times New Roman"/>
          <w:sz w:val="24"/>
          <w:szCs w:val="24"/>
        </w:rPr>
        <w:t xml:space="preserve">vzťahujú práva </w:t>
      </w:r>
      <w:r w:rsidRPr="00025D2D">
        <w:rPr>
          <w:rFonts w:ascii="Times New Roman" w:eastAsia="Times New Roman" w:hAnsi="Times New Roman"/>
          <w:sz w:val="24"/>
          <w:szCs w:val="24"/>
        </w:rPr>
        <w:t>a</w:t>
      </w:r>
      <w:r w:rsidR="00265A21" w:rsidRPr="00025D2D">
        <w:rPr>
          <w:rFonts w:ascii="Times New Roman" w:eastAsia="Times New Roman" w:hAnsi="Times New Roman"/>
          <w:sz w:val="24"/>
          <w:szCs w:val="24"/>
        </w:rPr>
        <w:t xml:space="preserve"> povinnosti</w:t>
      </w:r>
      <w:r w:rsidRPr="00025D2D">
        <w:rPr>
          <w:rFonts w:ascii="Times New Roman" w:eastAsia="Times New Roman" w:hAnsi="Times New Roman"/>
          <w:sz w:val="24"/>
          <w:szCs w:val="24"/>
        </w:rPr>
        <w:t xml:space="preserve"> poskytovateľa audiovizuálnej mediálnej služby na požiadanie.</w:t>
      </w:r>
    </w:p>
    <w:p w14:paraId="7CFC4C41" w14:textId="77777777" w:rsidR="00FC110F" w:rsidRPr="00025D2D" w:rsidRDefault="00FC110F" w:rsidP="00FC110F">
      <w:pPr>
        <w:pStyle w:val="Odsekzoznamu"/>
        <w:spacing w:after="0"/>
        <w:ind w:left="1428"/>
        <w:rPr>
          <w:rFonts w:ascii="Times New Roman" w:eastAsia="Times New Roman" w:hAnsi="Times New Roman"/>
          <w:b/>
          <w:sz w:val="24"/>
          <w:szCs w:val="24"/>
        </w:rPr>
      </w:pPr>
    </w:p>
    <w:p w14:paraId="76065D09" w14:textId="77777777" w:rsidR="00E971BE" w:rsidRPr="00025D2D" w:rsidRDefault="00FC110F" w:rsidP="00FC110F">
      <w:pPr>
        <w:pStyle w:val="Odsekzoznamu"/>
        <w:spacing w:after="0"/>
        <w:ind w:left="1428"/>
        <w:rPr>
          <w:rFonts w:ascii="Times New Roman" w:eastAsia="Times New Roman" w:hAnsi="Times New Roman"/>
          <w:b/>
          <w:sz w:val="24"/>
          <w:szCs w:val="24"/>
        </w:rPr>
      </w:pPr>
      <w:r w:rsidRPr="00025D2D">
        <w:rPr>
          <w:rFonts w:ascii="Times New Roman" w:eastAsia="Times New Roman" w:hAnsi="Times New Roman"/>
          <w:b/>
          <w:sz w:val="24"/>
          <w:szCs w:val="24"/>
        </w:rPr>
        <w:t>Povinnosti poskytovateľa platformy na zdieľanie videí</w:t>
      </w:r>
    </w:p>
    <w:p w14:paraId="6D2C132F" w14:textId="77777777" w:rsidR="00FC110F" w:rsidRPr="00025D2D" w:rsidRDefault="00FC110F" w:rsidP="00FC110F">
      <w:pPr>
        <w:pStyle w:val="Odsekzoznamu"/>
        <w:spacing w:after="0"/>
        <w:ind w:left="1428"/>
        <w:rPr>
          <w:rFonts w:ascii="Times New Roman" w:eastAsia="Times New Roman" w:hAnsi="Times New Roman"/>
          <w:b/>
          <w:sz w:val="24"/>
          <w:szCs w:val="24"/>
        </w:rPr>
      </w:pPr>
    </w:p>
    <w:p w14:paraId="4EE8E816" w14:textId="77777777" w:rsidR="006D7935" w:rsidRPr="00025D2D" w:rsidRDefault="00B06C96" w:rsidP="002A6ECA">
      <w:pPr>
        <w:spacing w:after="0"/>
        <w:jc w:val="center"/>
        <w:rPr>
          <w:rFonts w:ascii="Times New Roman" w:eastAsia="Times New Roman" w:hAnsi="Times New Roman"/>
          <w:b/>
          <w:sz w:val="24"/>
          <w:szCs w:val="24"/>
        </w:rPr>
      </w:pPr>
      <w:r w:rsidRPr="00025D2D">
        <w:rPr>
          <w:rFonts w:ascii="Times New Roman" w:eastAsia="Times New Roman" w:hAnsi="Times New Roman"/>
          <w:b/>
          <w:sz w:val="24"/>
          <w:szCs w:val="24"/>
        </w:rPr>
        <w:t>§ 4</w:t>
      </w:r>
      <w:r w:rsidR="00A67FCB" w:rsidRPr="00025D2D">
        <w:rPr>
          <w:rFonts w:ascii="Times New Roman" w:eastAsia="Times New Roman" w:hAnsi="Times New Roman"/>
          <w:b/>
          <w:sz w:val="24"/>
          <w:szCs w:val="24"/>
        </w:rPr>
        <w:t>7</w:t>
      </w:r>
    </w:p>
    <w:p w14:paraId="581C7120" w14:textId="77777777" w:rsidR="00E971BE" w:rsidRPr="00025D2D" w:rsidRDefault="006D7935" w:rsidP="006D7935">
      <w:pPr>
        <w:spacing w:after="0"/>
        <w:jc w:val="center"/>
        <w:rPr>
          <w:rFonts w:ascii="Times New Roman" w:eastAsia="Times New Roman" w:hAnsi="Times New Roman"/>
          <w:b/>
          <w:sz w:val="24"/>
          <w:szCs w:val="24"/>
        </w:rPr>
      </w:pPr>
      <w:r w:rsidRPr="00025D2D">
        <w:rPr>
          <w:rFonts w:ascii="Times New Roman" w:eastAsia="Times New Roman" w:hAnsi="Times New Roman"/>
          <w:b/>
          <w:sz w:val="24"/>
          <w:szCs w:val="24"/>
        </w:rPr>
        <w:t xml:space="preserve">Povinnosť </w:t>
      </w:r>
      <w:r w:rsidR="00C411F5" w:rsidRPr="00025D2D">
        <w:rPr>
          <w:rFonts w:ascii="Times New Roman" w:eastAsia="Times New Roman" w:hAnsi="Times New Roman"/>
          <w:b/>
          <w:sz w:val="24"/>
          <w:szCs w:val="24"/>
        </w:rPr>
        <w:t>poskytovať</w:t>
      </w:r>
      <w:r w:rsidRPr="00025D2D">
        <w:rPr>
          <w:rFonts w:ascii="Times New Roman" w:eastAsia="Times New Roman" w:hAnsi="Times New Roman"/>
          <w:b/>
          <w:sz w:val="24"/>
          <w:szCs w:val="24"/>
        </w:rPr>
        <w:t xml:space="preserve"> informácie</w:t>
      </w:r>
    </w:p>
    <w:p w14:paraId="562CD05C" w14:textId="77777777" w:rsidR="006D7935" w:rsidRPr="00025D2D" w:rsidRDefault="006D7935" w:rsidP="006D7935">
      <w:pPr>
        <w:spacing w:after="0"/>
        <w:jc w:val="center"/>
        <w:rPr>
          <w:rFonts w:ascii="Times New Roman" w:eastAsia="Times New Roman" w:hAnsi="Times New Roman"/>
          <w:b/>
          <w:sz w:val="24"/>
          <w:szCs w:val="24"/>
        </w:rPr>
      </w:pPr>
    </w:p>
    <w:p w14:paraId="10423D4E" w14:textId="77777777" w:rsidR="00E971BE" w:rsidRPr="00025D2D" w:rsidRDefault="00582732" w:rsidP="00A0777D">
      <w:pPr>
        <w:pStyle w:val="Odsekzoznamu"/>
        <w:numPr>
          <w:ilvl w:val="2"/>
          <w:numId w:val="116"/>
        </w:numPr>
        <w:pBdr>
          <w:top w:val="nil"/>
          <w:left w:val="nil"/>
          <w:bottom w:val="nil"/>
          <w:right w:val="nil"/>
          <w:between w:val="nil"/>
        </w:pBdr>
        <w:spacing w:after="0"/>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Poskytovateľ platformy na zdieľanie videí je povinný </w:t>
      </w:r>
      <w:r w:rsidR="00C411F5" w:rsidRPr="00025D2D">
        <w:rPr>
          <w:rFonts w:ascii="Times New Roman" w:eastAsia="Times New Roman" w:hAnsi="Times New Roman"/>
          <w:sz w:val="24"/>
          <w:szCs w:val="24"/>
        </w:rPr>
        <w:t>poskytovať</w:t>
      </w:r>
      <w:r w:rsidRPr="00025D2D">
        <w:rPr>
          <w:rFonts w:ascii="Times New Roman" w:eastAsia="Times New Roman" w:hAnsi="Times New Roman"/>
          <w:sz w:val="24"/>
          <w:szCs w:val="24"/>
        </w:rPr>
        <w:t xml:space="preserve"> na svojom webovom sídle informácie v rozsahu </w:t>
      </w:r>
    </w:p>
    <w:p w14:paraId="583691AE" w14:textId="77777777" w:rsidR="00E971BE" w:rsidRPr="00025D2D" w:rsidRDefault="00E971BE">
      <w:pPr>
        <w:pBdr>
          <w:top w:val="nil"/>
          <w:left w:val="nil"/>
          <w:bottom w:val="nil"/>
          <w:right w:val="nil"/>
          <w:between w:val="nil"/>
        </w:pBdr>
        <w:spacing w:after="0"/>
        <w:ind w:left="426"/>
        <w:jc w:val="both"/>
        <w:rPr>
          <w:rFonts w:ascii="Times New Roman" w:eastAsia="Times New Roman" w:hAnsi="Times New Roman"/>
          <w:sz w:val="24"/>
          <w:szCs w:val="24"/>
        </w:rPr>
      </w:pPr>
    </w:p>
    <w:p w14:paraId="407FB0D4" w14:textId="77777777" w:rsidR="00E971BE" w:rsidRPr="00025D2D" w:rsidRDefault="00582732" w:rsidP="001511E2">
      <w:pPr>
        <w:pStyle w:val="Odsekzoznamu"/>
        <w:widowControl w:val="0"/>
        <w:numPr>
          <w:ilvl w:val="0"/>
          <w:numId w:val="429"/>
        </w:numPr>
        <w:pBdr>
          <w:top w:val="nil"/>
          <w:left w:val="nil"/>
          <w:bottom w:val="nil"/>
          <w:right w:val="nil"/>
          <w:between w:val="nil"/>
        </w:pBdr>
        <w:spacing w:after="0" w:line="240" w:lineRule="auto"/>
        <w:ind w:left="851"/>
        <w:jc w:val="both"/>
        <w:rPr>
          <w:rFonts w:ascii="Times New Roman" w:eastAsia="Times New Roman" w:hAnsi="Times New Roman"/>
          <w:sz w:val="24"/>
          <w:szCs w:val="24"/>
        </w:rPr>
      </w:pPr>
      <w:r w:rsidRPr="00025D2D">
        <w:rPr>
          <w:rFonts w:ascii="Times New Roman" w:eastAsia="Times New Roman" w:hAnsi="Times New Roman"/>
          <w:sz w:val="24"/>
          <w:szCs w:val="24"/>
        </w:rPr>
        <w:t>názov, obchodné meno alebo meno a priezvisko poskytovateľa platformy na zdieľanie videí,</w:t>
      </w:r>
    </w:p>
    <w:p w14:paraId="7DAF8F13" w14:textId="77777777" w:rsidR="00E971BE" w:rsidRPr="00025D2D" w:rsidRDefault="00E971BE">
      <w:pPr>
        <w:widowControl w:val="0"/>
        <w:pBdr>
          <w:top w:val="nil"/>
          <w:left w:val="nil"/>
          <w:bottom w:val="nil"/>
          <w:right w:val="nil"/>
          <w:between w:val="nil"/>
        </w:pBdr>
        <w:spacing w:after="0" w:line="240" w:lineRule="auto"/>
        <w:ind w:left="851"/>
        <w:jc w:val="both"/>
        <w:rPr>
          <w:rFonts w:ascii="Times New Roman" w:eastAsia="Times New Roman" w:hAnsi="Times New Roman"/>
          <w:sz w:val="24"/>
          <w:szCs w:val="24"/>
        </w:rPr>
      </w:pPr>
    </w:p>
    <w:p w14:paraId="5310D8D7" w14:textId="77777777" w:rsidR="00E971BE" w:rsidRPr="00025D2D" w:rsidRDefault="00582732" w:rsidP="00A0777D">
      <w:pPr>
        <w:widowControl w:val="0"/>
        <w:numPr>
          <w:ilvl w:val="0"/>
          <w:numId w:val="116"/>
        </w:numPr>
        <w:pBdr>
          <w:top w:val="nil"/>
          <w:left w:val="nil"/>
          <w:bottom w:val="nil"/>
          <w:right w:val="nil"/>
          <w:between w:val="nil"/>
        </w:pBdr>
        <w:spacing w:after="0" w:line="240" w:lineRule="auto"/>
        <w:ind w:left="851"/>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adresa sídla, miesta podnikania alebo bydliska poskytovateľa platformy na zdieľanie </w:t>
      </w:r>
      <w:r w:rsidRPr="00025D2D">
        <w:rPr>
          <w:rFonts w:ascii="Times New Roman" w:eastAsia="Times New Roman" w:hAnsi="Times New Roman"/>
          <w:sz w:val="24"/>
          <w:szCs w:val="24"/>
        </w:rPr>
        <w:lastRenderedPageBreak/>
        <w:t>videí,</w:t>
      </w:r>
    </w:p>
    <w:p w14:paraId="485BA392" w14:textId="77777777" w:rsidR="00E971BE" w:rsidRPr="00025D2D" w:rsidRDefault="00E971BE">
      <w:pPr>
        <w:widowControl w:val="0"/>
        <w:spacing w:after="0" w:line="240" w:lineRule="auto"/>
        <w:jc w:val="both"/>
        <w:rPr>
          <w:rFonts w:ascii="Times New Roman" w:eastAsia="Times New Roman" w:hAnsi="Times New Roman"/>
          <w:sz w:val="24"/>
          <w:szCs w:val="24"/>
        </w:rPr>
      </w:pPr>
    </w:p>
    <w:p w14:paraId="7E9EEE5A" w14:textId="77777777" w:rsidR="00BB55BA" w:rsidRPr="00025D2D" w:rsidRDefault="00582732" w:rsidP="00A0777D">
      <w:pPr>
        <w:widowControl w:val="0"/>
        <w:numPr>
          <w:ilvl w:val="0"/>
          <w:numId w:val="116"/>
        </w:numPr>
        <w:pBdr>
          <w:top w:val="nil"/>
          <w:left w:val="nil"/>
          <w:bottom w:val="nil"/>
          <w:right w:val="nil"/>
          <w:between w:val="nil"/>
        </w:pBdr>
        <w:spacing w:after="0" w:line="240" w:lineRule="auto"/>
        <w:ind w:left="851"/>
        <w:jc w:val="both"/>
        <w:rPr>
          <w:rFonts w:ascii="Times New Roman" w:eastAsia="Times New Roman" w:hAnsi="Times New Roman"/>
          <w:sz w:val="24"/>
          <w:szCs w:val="24"/>
        </w:rPr>
      </w:pPr>
      <w:r w:rsidRPr="00025D2D">
        <w:rPr>
          <w:rFonts w:ascii="Times New Roman" w:eastAsia="Times New Roman" w:hAnsi="Times New Roman"/>
          <w:sz w:val="24"/>
          <w:szCs w:val="24"/>
        </w:rPr>
        <w:t>adresa elektronickej pošty</w:t>
      </w:r>
      <w:r w:rsidR="001D6C05" w:rsidRPr="00025D2D">
        <w:rPr>
          <w:rFonts w:ascii="Times New Roman" w:eastAsia="Times New Roman" w:hAnsi="Times New Roman"/>
          <w:sz w:val="24"/>
          <w:szCs w:val="24"/>
        </w:rPr>
        <w:t xml:space="preserve"> </w:t>
      </w:r>
      <w:r w:rsidR="00C151A2" w:rsidRPr="00025D2D">
        <w:rPr>
          <w:rFonts w:ascii="Times New Roman" w:eastAsia="Times New Roman" w:hAnsi="Times New Roman"/>
          <w:sz w:val="24"/>
          <w:szCs w:val="24"/>
        </w:rPr>
        <w:t>poskytovateľa platformy na zdieľanie videí</w:t>
      </w:r>
      <w:r w:rsidRPr="00025D2D">
        <w:rPr>
          <w:rFonts w:ascii="Times New Roman" w:eastAsia="Times New Roman" w:hAnsi="Times New Roman"/>
          <w:sz w:val="24"/>
          <w:szCs w:val="24"/>
        </w:rPr>
        <w:t>,</w:t>
      </w:r>
    </w:p>
    <w:p w14:paraId="322AFC7D" w14:textId="77777777" w:rsidR="00BB55BA" w:rsidRPr="00025D2D" w:rsidRDefault="00BB55BA" w:rsidP="00BB55BA">
      <w:pPr>
        <w:widowControl w:val="0"/>
        <w:pBdr>
          <w:top w:val="nil"/>
          <w:left w:val="nil"/>
          <w:bottom w:val="nil"/>
          <w:right w:val="nil"/>
          <w:between w:val="nil"/>
        </w:pBdr>
        <w:spacing w:after="0" w:line="240" w:lineRule="auto"/>
        <w:jc w:val="both"/>
        <w:rPr>
          <w:rFonts w:ascii="Times New Roman" w:eastAsia="Times New Roman" w:hAnsi="Times New Roman"/>
          <w:sz w:val="24"/>
          <w:szCs w:val="24"/>
        </w:rPr>
      </w:pPr>
    </w:p>
    <w:p w14:paraId="362522C0" w14:textId="77777777" w:rsidR="00DD381A" w:rsidRPr="00025D2D" w:rsidRDefault="00BB55BA" w:rsidP="00A0777D">
      <w:pPr>
        <w:widowControl w:val="0"/>
        <w:numPr>
          <w:ilvl w:val="0"/>
          <w:numId w:val="116"/>
        </w:numPr>
        <w:pBdr>
          <w:top w:val="nil"/>
          <w:left w:val="nil"/>
          <w:bottom w:val="nil"/>
          <w:right w:val="nil"/>
          <w:between w:val="nil"/>
        </w:pBdr>
        <w:spacing w:after="0" w:line="240" w:lineRule="auto"/>
        <w:ind w:left="851"/>
        <w:jc w:val="both"/>
        <w:rPr>
          <w:rFonts w:ascii="Times New Roman" w:eastAsia="Times New Roman" w:hAnsi="Times New Roman"/>
          <w:sz w:val="24"/>
          <w:szCs w:val="24"/>
        </w:rPr>
      </w:pPr>
      <w:r w:rsidRPr="00025D2D">
        <w:rPr>
          <w:rFonts w:ascii="Times New Roman" w:eastAsia="Times New Roman" w:hAnsi="Times New Roman"/>
          <w:sz w:val="24"/>
          <w:szCs w:val="24"/>
        </w:rPr>
        <w:t>informácia, že na poskytovateľa platformy na zdieľanie videí sa vzťahuje právomoc Slovenskej republiky a pôsobn</w:t>
      </w:r>
      <w:r w:rsidR="002636EA" w:rsidRPr="00025D2D">
        <w:rPr>
          <w:rFonts w:ascii="Times New Roman" w:eastAsia="Times New Roman" w:hAnsi="Times New Roman"/>
          <w:sz w:val="24"/>
          <w:szCs w:val="24"/>
        </w:rPr>
        <w:t>osť regulátora</w:t>
      </w:r>
      <w:r w:rsidR="00DD381A" w:rsidRPr="00025D2D">
        <w:rPr>
          <w:rFonts w:ascii="Times New Roman" w:eastAsia="Times New Roman" w:hAnsi="Times New Roman"/>
          <w:sz w:val="24"/>
          <w:szCs w:val="24"/>
        </w:rPr>
        <w:t>,</w:t>
      </w:r>
    </w:p>
    <w:p w14:paraId="49B2E356" w14:textId="77777777" w:rsidR="00DD381A" w:rsidRPr="00025D2D" w:rsidRDefault="00DD381A" w:rsidP="00DD381A">
      <w:pPr>
        <w:widowControl w:val="0"/>
        <w:pBdr>
          <w:top w:val="nil"/>
          <w:left w:val="nil"/>
          <w:bottom w:val="nil"/>
          <w:right w:val="nil"/>
          <w:between w:val="nil"/>
        </w:pBdr>
        <w:spacing w:after="0" w:line="240" w:lineRule="auto"/>
        <w:jc w:val="both"/>
        <w:rPr>
          <w:rFonts w:ascii="Times New Roman" w:eastAsia="Times New Roman" w:hAnsi="Times New Roman"/>
          <w:sz w:val="24"/>
          <w:szCs w:val="24"/>
        </w:rPr>
      </w:pPr>
    </w:p>
    <w:p w14:paraId="6EC82DEF" w14:textId="77777777" w:rsidR="00F64138" w:rsidRPr="00025D2D" w:rsidRDefault="00DD381A" w:rsidP="00350E60">
      <w:pPr>
        <w:widowControl w:val="0"/>
        <w:numPr>
          <w:ilvl w:val="0"/>
          <w:numId w:val="116"/>
        </w:numPr>
        <w:pBdr>
          <w:top w:val="nil"/>
          <w:left w:val="nil"/>
          <w:bottom w:val="nil"/>
          <w:right w:val="nil"/>
          <w:between w:val="nil"/>
        </w:pBdr>
        <w:spacing w:after="0" w:line="240" w:lineRule="auto"/>
        <w:ind w:left="851"/>
        <w:jc w:val="both"/>
        <w:rPr>
          <w:rFonts w:ascii="Times New Roman" w:eastAsia="Times New Roman" w:hAnsi="Times New Roman"/>
          <w:sz w:val="24"/>
          <w:szCs w:val="24"/>
        </w:rPr>
      </w:pPr>
      <w:r w:rsidRPr="00025D2D">
        <w:rPr>
          <w:rFonts w:ascii="Times New Roman" w:eastAsia="Times New Roman" w:hAnsi="Times New Roman"/>
          <w:sz w:val="24"/>
          <w:szCs w:val="24"/>
        </w:rPr>
        <w:t>informáciu, či poskytovateľ platformy na zdieľanie videí podlieha samoregulačnému mechanizmu a uvedenie samoregulačného orgánu, ktorý tento mechanizmus presadzuje</w:t>
      </w:r>
      <w:r w:rsidR="00F64138" w:rsidRPr="00025D2D">
        <w:rPr>
          <w:rFonts w:ascii="Times New Roman" w:eastAsia="Times New Roman" w:hAnsi="Times New Roman"/>
          <w:sz w:val="24"/>
          <w:szCs w:val="24"/>
        </w:rPr>
        <w:t>,</w:t>
      </w:r>
    </w:p>
    <w:p w14:paraId="109725E9" w14:textId="77777777" w:rsidR="00350E60" w:rsidRPr="00025D2D" w:rsidRDefault="00350E60" w:rsidP="00350E60">
      <w:pPr>
        <w:widowControl w:val="0"/>
        <w:pBdr>
          <w:top w:val="nil"/>
          <w:left w:val="nil"/>
          <w:bottom w:val="nil"/>
          <w:right w:val="nil"/>
          <w:between w:val="nil"/>
        </w:pBdr>
        <w:spacing w:after="0" w:line="240" w:lineRule="auto"/>
        <w:jc w:val="both"/>
        <w:rPr>
          <w:rFonts w:ascii="Times New Roman" w:eastAsia="Times New Roman" w:hAnsi="Times New Roman"/>
          <w:sz w:val="24"/>
          <w:szCs w:val="24"/>
        </w:rPr>
      </w:pPr>
    </w:p>
    <w:p w14:paraId="11960755" w14:textId="77777777" w:rsidR="00DD381A" w:rsidRPr="00025D2D" w:rsidRDefault="00F64138" w:rsidP="00A0777D">
      <w:pPr>
        <w:widowControl w:val="0"/>
        <w:numPr>
          <w:ilvl w:val="0"/>
          <w:numId w:val="116"/>
        </w:numPr>
        <w:pBdr>
          <w:top w:val="nil"/>
          <w:left w:val="nil"/>
          <w:bottom w:val="nil"/>
          <w:right w:val="nil"/>
          <w:between w:val="nil"/>
        </w:pBdr>
        <w:spacing w:after="0" w:line="240" w:lineRule="auto"/>
        <w:ind w:left="851"/>
        <w:jc w:val="both"/>
        <w:rPr>
          <w:rFonts w:ascii="Times New Roman" w:eastAsia="Times New Roman" w:hAnsi="Times New Roman"/>
          <w:sz w:val="24"/>
          <w:szCs w:val="24"/>
        </w:rPr>
      </w:pPr>
      <w:r w:rsidRPr="00025D2D">
        <w:rPr>
          <w:rFonts w:ascii="Times New Roman" w:eastAsia="Times New Roman" w:hAnsi="Times New Roman"/>
          <w:sz w:val="24"/>
          <w:szCs w:val="24"/>
        </w:rPr>
        <w:t>číslo registrácie platformy na zdieľanie videí (ďalej len „registrácia platformy“) pridelené regulátorom</w:t>
      </w:r>
      <w:r w:rsidR="00DD381A" w:rsidRPr="00025D2D">
        <w:rPr>
          <w:rFonts w:ascii="Times New Roman" w:eastAsia="Times New Roman" w:hAnsi="Times New Roman"/>
          <w:sz w:val="24"/>
          <w:szCs w:val="24"/>
        </w:rPr>
        <w:t>.</w:t>
      </w:r>
    </w:p>
    <w:p w14:paraId="43A3F762" w14:textId="77777777" w:rsidR="00E971BE" w:rsidRPr="00025D2D" w:rsidRDefault="00E971BE" w:rsidP="00DD381A">
      <w:pPr>
        <w:widowControl w:val="0"/>
        <w:pBdr>
          <w:top w:val="nil"/>
          <w:left w:val="nil"/>
          <w:bottom w:val="nil"/>
          <w:right w:val="nil"/>
          <w:between w:val="nil"/>
        </w:pBdr>
        <w:spacing w:after="0" w:line="240" w:lineRule="auto"/>
        <w:ind w:left="851"/>
        <w:jc w:val="both"/>
        <w:rPr>
          <w:rFonts w:ascii="Times New Roman" w:eastAsia="Times New Roman" w:hAnsi="Times New Roman"/>
          <w:sz w:val="24"/>
          <w:szCs w:val="24"/>
        </w:rPr>
      </w:pPr>
    </w:p>
    <w:p w14:paraId="04564A97" w14:textId="77777777" w:rsidR="00265A21" w:rsidRPr="00025D2D" w:rsidRDefault="00265A21" w:rsidP="00820FD8">
      <w:pPr>
        <w:pStyle w:val="Odsekzoznamu"/>
        <w:widowControl w:val="0"/>
        <w:numPr>
          <w:ilvl w:val="0"/>
          <w:numId w:val="316"/>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Povinnosť podľa odseku 1 sa nevzťahuje na poskytovateľa platformy na zdieľanie videí, vo vzťahu ku ktorému sú informácie v rozsahu podľa odseku 1 zverejnené v registri.</w:t>
      </w:r>
    </w:p>
    <w:p w14:paraId="7D782A1D" w14:textId="77777777" w:rsidR="00A3776A" w:rsidRPr="00025D2D" w:rsidRDefault="00A3776A" w:rsidP="00A3776A">
      <w:pPr>
        <w:pStyle w:val="Odsekzoznamu"/>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05F4A1A2" w14:textId="77777777" w:rsidR="00350E60" w:rsidRPr="00025D2D" w:rsidRDefault="00C411F5" w:rsidP="00A3776A">
      <w:pPr>
        <w:pStyle w:val="Odsekzoznamu"/>
        <w:widowControl w:val="0"/>
        <w:numPr>
          <w:ilvl w:val="0"/>
          <w:numId w:val="316"/>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hAnsi="Times New Roman"/>
          <w:sz w:val="24"/>
          <w:szCs w:val="24"/>
        </w:rPr>
        <w:t>Poskytovateľ platformy na zdieľanie videí je povinný poskytnúť regulátorovi aktuálne údaje o počte užívateľov platformy na zdieľanie videí súhrnne raz ročne do 31. januára podľa stavu k 1. januáru daného kalendárneho rok</w:t>
      </w:r>
      <w:r w:rsidR="00A33148" w:rsidRPr="00025D2D">
        <w:rPr>
          <w:rFonts w:ascii="Times New Roman" w:hAnsi="Times New Roman"/>
          <w:sz w:val="24"/>
          <w:szCs w:val="24"/>
        </w:rPr>
        <w:t>a</w:t>
      </w:r>
      <w:r w:rsidRPr="00025D2D">
        <w:rPr>
          <w:rFonts w:ascii="Times New Roman" w:hAnsi="Times New Roman"/>
          <w:sz w:val="24"/>
          <w:szCs w:val="24"/>
        </w:rPr>
        <w:t xml:space="preserve">. </w:t>
      </w:r>
    </w:p>
    <w:p w14:paraId="14E98A83" w14:textId="77777777" w:rsidR="00265A21" w:rsidRPr="00025D2D" w:rsidRDefault="00265A21" w:rsidP="00A3776A">
      <w:pPr>
        <w:widowControl w:val="0"/>
        <w:pBdr>
          <w:top w:val="nil"/>
          <w:left w:val="nil"/>
          <w:bottom w:val="nil"/>
          <w:right w:val="nil"/>
          <w:between w:val="nil"/>
        </w:pBdr>
        <w:spacing w:after="0" w:line="240" w:lineRule="auto"/>
        <w:jc w:val="both"/>
        <w:rPr>
          <w:rFonts w:ascii="Times New Roman" w:eastAsia="Times New Roman" w:hAnsi="Times New Roman"/>
          <w:sz w:val="24"/>
          <w:szCs w:val="24"/>
        </w:rPr>
      </w:pPr>
    </w:p>
    <w:p w14:paraId="5E738214" w14:textId="77777777" w:rsidR="0098378B" w:rsidRPr="00025D2D" w:rsidRDefault="00450EB3" w:rsidP="002A6ECA">
      <w:pPr>
        <w:spacing w:after="0"/>
        <w:jc w:val="center"/>
        <w:rPr>
          <w:rFonts w:ascii="Times New Roman" w:eastAsia="Times New Roman" w:hAnsi="Times New Roman"/>
          <w:b/>
          <w:sz w:val="24"/>
          <w:szCs w:val="24"/>
        </w:rPr>
      </w:pPr>
      <w:r w:rsidRPr="00025D2D">
        <w:rPr>
          <w:rFonts w:ascii="Times New Roman" w:eastAsia="Times New Roman" w:hAnsi="Times New Roman"/>
          <w:b/>
          <w:sz w:val="24"/>
          <w:szCs w:val="24"/>
        </w:rPr>
        <w:t>Ochrana verejnosti</w:t>
      </w:r>
    </w:p>
    <w:p w14:paraId="105225D7" w14:textId="77777777" w:rsidR="00450EB3" w:rsidRPr="00025D2D" w:rsidRDefault="00450EB3" w:rsidP="002A6ECA">
      <w:pPr>
        <w:spacing w:after="0"/>
        <w:jc w:val="center"/>
        <w:rPr>
          <w:rFonts w:ascii="Times New Roman" w:eastAsia="Times New Roman" w:hAnsi="Times New Roman"/>
          <w:b/>
          <w:sz w:val="24"/>
          <w:szCs w:val="24"/>
        </w:rPr>
      </w:pPr>
    </w:p>
    <w:p w14:paraId="3A826426" w14:textId="77777777" w:rsidR="002A6ECA" w:rsidRPr="00025D2D" w:rsidRDefault="00D55D96" w:rsidP="002A6ECA">
      <w:pPr>
        <w:spacing w:after="0"/>
        <w:jc w:val="center"/>
        <w:rPr>
          <w:rFonts w:ascii="Times New Roman" w:eastAsia="Times New Roman" w:hAnsi="Times New Roman"/>
          <w:b/>
          <w:sz w:val="24"/>
          <w:szCs w:val="24"/>
        </w:rPr>
      </w:pPr>
      <w:r w:rsidRPr="00025D2D">
        <w:rPr>
          <w:rFonts w:ascii="Times New Roman" w:eastAsia="Times New Roman" w:hAnsi="Times New Roman"/>
          <w:b/>
          <w:sz w:val="24"/>
          <w:szCs w:val="24"/>
        </w:rPr>
        <w:t>§ 4</w:t>
      </w:r>
      <w:r w:rsidR="00A67FCB" w:rsidRPr="00025D2D">
        <w:rPr>
          <w:rFonts w:ascii="Times New Roman" w:eastAsia="Times New Roman" w:hAnsi="Times New Roman"/>
          <w:b/>
          <w:sz w:val="24"/>
          <w:szCs w:val="24"/>
        </w:rPr>
        <w:t>8</w:t>
      </w:r>
    </w:p>
    <w:p w14:paraId="3748E4BD" w14:textId="77777777" w:rsidR="00450EB3" w:rsidRPr="00025D2D" w:rsidRDefault="00450EB3" w:rsidP="00450EB3">
      <w:pPr>
        <w:spacing w:after="0"/>
        <w:jc w:val="center"/>
        <w:rPr>
          <w:rFonts w:ascii="Times New Roman" w:eastAsia="Times New Roman" w:hAnsi="Times New Roman"/>
          <w:b/>
          <w:sz w:val="24"/>
          <w:szCs w:val="24"/>
        </w:rPr>
      </w:pPr>
      <w:r w:rsidRPr="00025D2D">
        <w:rPr>
          <w:rFonts w:ascii="Times New Roman" w:eastAsia="Times New Roman" w:hAnsi="Times New Roman"/>
          <w:b/>
          <w:sz w:val="24"/>
          <w:szCs w:val="24"/>
        </w:rPr>
        <w:t>Povinnosť prijať opatrenia na ochranu verejnosti</w:t>
      </w:r>
    </w:p>
    <w:p w14:paraId="027C05D3" w14:textId="77777777" w:rsidR="002A6ECA" w:rsidRPr="00025D2D" w:rsidRDefault="002A6ECA" w:rsidP="002A6ECA">
      <w:pPr>
        <w:spacing w:after="0"/>
        <w:jc w:val="center"/>
        <w:rPr>
          <w:rFonts w:ascii="Times New Roman" w:eastAsia="Times New Roman" w:hAnsi="Times New Roman"/>
          <w:b/>
          <w:sz w:val="24"/>
          <w:szCs w:val="24"/>
        </w:rPr>
      </w:pPr>
    </w:p>
    <w:p w14:paraId="6AF816FD" w14:textId="77777777" w:rsidR="00E971BE" w:rsidRPr="00025D2D" w:rsidRDefault="00582732" w:rsidP="00A0777D">
      <w:pPr>
        <w:pStyle w:val="Odsekzoznamu"/>
        <w:numPr>
          <w:ilvl w:val="2"/>
          <w:numId w:val="116"/>
        </w:numPr>
        <w:pBdr>
          <w:top w:val="nil"/>
          <w:left w:val="nil"/>
          <w:bottom w:val="nil"/>
          <w:right w:val="nil"/>
          <w:between w:val="nil"/>
        </w:pBdr>
        <w:spacing w:after="0"/>
        <w:ind w:left="426"/>
        <w:jc w:val="both"/>
        <w:rPr>
          <w:rFonts w:ascii="Times New Roman" w:eastAsia="Times New Roman" w:hAnsi="Times New Roman"/>
          <w:sz w:val="24"/>
          <w:szCs w:val="24"/>
        </w:rPr>
      </w:pPr>
      <w:r w:rsidRPr="00025D2D">
        <w:rPr>
          <w:rFonts w:ascii="Times New Roman" w:eastAsia="Times New Roman" w:hAnsi="Times New Roman"/>
          <w:sz w:val="24"/>
          <w:szCs w:val="24"/>
        </w:rPr>
        <w:t>Poskytovateľ platformy na zdieľanie videí je povinný prijať vhodné opatrenia na ochranu</w:t>
      </w:r>
    </w:p>
    <w:p w14:paraId="4A96CF9D" w14:textId="77777777" w:rsidR="00E971BE" w:rsidRPr="00025D2D" w:rsidRDefault="00E971BE">
      <w:pPr>
        <w:pBdr>
          <w:top w:val="nil"/>
          <w:left w:val="nil"/>
          <w:bottom w:val="nil"/>
          <w:right w:val="nil"/>
          <w:between w:val="nil"/>
        </w:pBdr>
        <w:spacing w:after="0"/>
        <w:ind w:left="426"/>
        <w:jc w:val="both"/>
        <w:rPr>
          <w:rFonts w:ascii="Times New Roman" w:eastAsia="Times New Roman" w:hAnsi="Times New Roman"/>
          <w:sz w:val="24"/>
          <w:szCs w:val="24"/>
        </w:rPr>
      </w:pPr>
    </w:p>
    <w:p w14:paraId="16A79394" w14:textId="77777777" w:rsidR="00E971BE" w:rsidRPr="00025D2D" w:rsidRDefault="00582732" w:rsidP="00391F44">
      <w:pPr>
        <w:numPr>
          <w:ilvl w:val="1"/>
          <w:numId w:val="5"/>
        </w:numPr>
        <w:pBdr>
          <w:top w:val="nil"/>
          <w:left w:val="nil"/>
          <w:bottom w:val="nil"/>
          <w:right w:val="nil"/>
          <w:between w:val="nil"/>
        </w:pBdr>
        <w:spacing w:after="0"/>
        <w:ind w:left="851"/>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maloletých pred programami, videami vytvorenými užívateľmi a mediálnou komerčnou komunikáciou, ktoré </w:t>
      </w:r>
      <w:r w:rsidR="008B074C" w:rsidRPr="00025D2D">
        <w:rPr>
          <w:rFonts w:ascii="Times New Roman" w:eastAsia="Times New Roman" w:hAnsi="Times New Roman"/>
          <w:sz w:val="24"/>
          <w:szCs w:val="24"/>
        </w:rPr>
        <w:t>môžu</w:t>
      </w:r>
      <w:r w:rsidRPr="00025D2D">
        <w:rPr>
          <w:rFonts w:ascii="Times New Roman" w:eastAsia="Times New Roman" w:hAnsi="Times New Roman"/>
          <w:sz w:val="24"/>
          <w:szCs w:val="24"/>
        </w:rPr>
        <w:t xml:space="preserve"> narušiť fyzický, psychický alebo morálny vývin maloletých v súlade s podmienkami uvedenými v </w:t>
      </w:r>
      <w:r w:rsidR="00A40471" w:rsidRPr="00025D2D">
        <w:rPr>
          <w:rFonts w:ascii="Times New Roman" w:eastAsia="Times New Roman" w:hAnsi="Times New Roman"/>
          <w:sz w:val="24"/>
          <w:szCs w:val="24"/>
        </w:rPr>
        <w:t xml:space="preserve">§ </w:t>
      </w:r>
      <w:r w:rsidR="00290472" w:rsidRPr="00025D2D">
        <w:rPr>
          <w:rFonts w:ascii="Times New Roman" w:eastAsia="Times New Roman" w:hAnsi="Times New Roman"/>
          <w:sz w:val="24"/>
          <w:szCs w:val="24"/>
        </w:rPr>
        <w:t>62 ods.</w:t>
      </w:r>
      <w:r w:rsidR="005156F9" w:rsidRPr="00025D2D">
        <w:rPr>
          <w:rFonts w:ascii="Times New Roman" w:eastAsia="Times New Roman" w:hAnsi="Times New Roman"/>
          <w:sz w:val="24"/>
          <w:szCs w:val="24"/>
        </w:rPr>
        <w:t>1</w:t>
      </w:r>
      <w:r w:rsidR="00A33148" w:rsidRPr="00025D2D">
        <w:rPr>
          <w:rFonts w:ascii="Times New Roman" w:eastAsia="Times New Roman" w:hAnsi="Times New Roman"/>
          <w:sz w:val="24"/>
          <w:szCs w:val="24"/>
        </w:rPr>
        <w:t>,</w:t>
      </w:r>
    </w:p>
    <w:p w14:paraId="35D54A91" w14:textId="77777777" w:rsidR="00E971BE" w:rsidRPr="00025D2D" w:rsidRDefault="00E971BE">
      <w:pPr>
        <w:pBdr>
          <w:top w:val="nil"/>
          <w:left w:val="nil"/>
          <w:bottom w:val="nil"/>
          <w:right w:val="nil"/>
          <w:between w:val="nil"/>
        </w:pBdr>
        <w:spacing w:after="0"/>
        <w:ind w:left="851"/>
        <w:jc w:val="both"/>
        <w:rPr>
          <w:rFonts w:ascii="Times New Roman" w:eastAsia="Times New Roman" w:hAnsi="Times New Roman"/>
          <w:sz w:val="24"/>
          <w:szCs w:val="24"/>
        </w:rPr>
      </w:pPr>
    </w:p>
    <w:p w14:paraId="529A602F" w14:textId="77777777" w:rsidR="00E971BE" w:rsidRPr="00025D2D" w:rsidRDefault="00582732" w:rsidP="00391F44">
      <w:pPr>
        <w:numPr>
          <w:ilvl w:val="1"/>
          <w:numId w:val="5"/>
        </w:numPr>
        <w:pBdr>
          <w:top w:val="nil"/>
          <w:left w:val="nil"/>
          <w:bottom w:val="nil"/>
          <w:right w:val="nil"/>
          <w:between w:val="nil"/>
        </w:pBdr>
        <w:spacing w:after="0"/>
        <w:ind w:left="851"/>
        <w:jc w:val="both"/>
        <w:rPr>
          <w:rFonts w:ascii="Times New Roman" w:eastAsia="Times New Roman" w:hAnsi="Times New Roman"/>
          <w:sz w:val="24"/>
          <w:szCs w:val="24"/>
        </w:rPr>
      </w:pPr>
      <w:r w:rsidRPr="00025D2D">
        <w:rPr>
          <w:rFonts w:ascii="Times New Roman" w:eastAsia="Times New Roman" w:hAnsi="Times New Roman"/>
          <w:sz w:val="24"/>
          <w:szCs w:val="24"/>
        </w:rPr>
        <w:t>verejnosti pred programami, videami vytvorenými užívateľmi a mediálnou komerčnou komunikáciou, ktoré obsahujú propagáciu násilia alebo otvorenou</w:t>
      </w:r>
      <w:r w:rsidR="00A40471" w:rsidRPr="00025D2D">
        <w:rPr>
          <w:rFonts w:ascii="Times New Roman" w:eastAsia="Times New Roman" w:hAnsi="Times New Roman"/>
          <w:sz w:val="24"/>
          <w:szCs w:val="24"/>
        </w:rPr>
        <w:t xml:space="preserve"> alebo skrytou formou podnecujú</w:t>
      </w:r>
      <w:r w:rsidRPr="00025D2D">
        <w:rPr>
          <w:rFonts w:ascii="Times New Roman" w:eastAsia="Times New Roman" w:hAnsi="Times New Roman"/>
          <w:sz w:val="24"/>
          <w:szCs w:val="24"/>
        </w:rPr>
        <w:t xml:space="preserve"> násilie alebo nenávisť, znevažujú alebo hanobia na základe pohlavia, rasy, farby pleti, jazyka, viery a náboženstva, politického či iného zmýšľania, majetku, zdravotného postihnutia, veku, sexuálnej orientácie, narodenia, národného alebo sociálneho pôvodu, genetických vlastností, štátnej príslušnosti, príslušnosti k národnosti alebo k etnickej skupine,</w:t>
      </w:r>
    </w:p>
    <w:p w14:paraId="0768DE2B" w14:textId="77777777" w:rsidR="00E971BE" w:rsidRPr="00025D2D" w:rsidRDefault="00E971BE">
      <w:pPr>
        <w:spacing w:after="0"/>
        <w:jc w:val="both"/>
        <w:rPr>
          <w:rFonts w:ascii="Times New Roman" w:eastAsia="Times New Roman" w:hAnsi="Times New Roman"/>
          <w:sz w:val="24"/>
          <w:szCs w:val="24"/>
        </w:rPr>
      </w:pPr>
    </w:p>
    <w:p w14:paraId="5D1FCB18" w14:textId="77777777" w:rsidR="00E971BE" w:rsidRPr="00025D2D" w:rsidRDefault="00582732" w:rsidP="00391F44">
      <w:pPr>
        <w:numPr>
          <w:ilvl w:val="1"/>
          <w:numId w:val="5"/>
        </w:numPr>
        <w:pBdr>
          <w:top w:val="nil"/>
          <w:left w:val="nil"/>
          <w:bottom w:val="nil"/>
          <w:right w:val="nil"/>
          <w:between w:val="nil"/>
        </w:pBdr>
        <w:spacing w:after="0"/>
        <w:ind w:left="851"/>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verejnosti pred programami, videami vytvorenými užívateľmi a mediálnou komerčnou komunikáciou, ktoré </w:t>
      </w:r>
    </w:p>
    <w:p w14:paraId="27BF4FC1" w14:textId="77777777" w:rsidR="00E971BE" w:rsidRPr="00025D2D" w:rsidRDefault="00C70773" w:rsidP="00820FD8">
      <w:pPr>
        <w:numPr>
          <w:ilvl w:val="1"/>
          <w:numId w:val="269"/>
        </w:numPr>
        <w:pBdr>
          <w:top w:val="nil"/>
          <w:left w:val="nil"/>
          <w:bottom w:val="nil"/>
          <w:right w:val="nil"/>
          <w:between w:val="nil"/>
        </w:pBdr>
        <w:spacing w:after="0"/>
        <w:ind w:left="1276"/>
        <w:jc w:val="both"/>
        <w:rPr>
          <w:rFonts w:ascii="Times New Roman" w:eastAsia="Times New Roman" w:hAnsi="Times New Roman"/>
          <w:sz w:val="24"/>
          <w:szCs w:val="24"/>
        </w:rPr>
      </w:pPr>
      <w:r w:rsidRPr="00025D2D">
        <w:rPr>
          <w:rFonts w:ascii="Times New Roman" w:eastAsia="Times New Roman" w:hAnsi="Times New Roman"/>
          <w:sz w:val="24"/>
          <w:szCs w:val="24"/>
        </w:rPr>
        <w:t>obsahujú znaky skutkovej podstaty trestného činu rozširovania detskej pornografie,</w:t>
      </w:r>
      <w:r w:rsidRPr="00025D2D">
        <w:rPr>
          <w:rFonts w:ascii="Times New Roman" w:eastAsia="Times New Roman" w:hAnsi="Times New Roman"/>
          <w:sz w:val="24"/>
          <w:szCs w:val="24"/>
          <w:vertAlign w:val="superscript"/>
        </w:rPr>
        <w:footnoteReference w:id="28"/>
      </w:r>
      <w:r w:rsidRPr="00025D2D">
        <w:rPr>
          <w:rFonts w:ascii="Times New Roman" w:eastAsia="Times New Roman" w:hAnsi="Times New Roman"/>
          <w:sz w:val="24"/>
          <w:szCs w:val="24"/>
        </w:rPr>
        <w:t xml:space="preserve">) </w:t>
      </w:r>
    </w:p>
    <w:p w14:paraId="71637880" w14:textId="77777777" w:rsidR="00C70773" w:rsidRPr="00025D2D" w:rsidRDefault="001A1897" w:rsidP="00820FD8">
      <w:pPr>
        <w:numPr>
          <w:ilvl w:val="1"/>
          <w:numId w:val="269"/>
        </w:numPr>
        <w:pBdr>
          <w:top w:val="nil"/>
          <w:left w:val="nil"/>
          <w:bottom w:val="nil"/>
          <w:right w:val="nil"/>
          <w:between w:val="nil"/>
        </w:pBdr>
        <w:spacing w:after="0"/>
        <w:ind w:left="1276"/>
        <w:jc w:val="both"/>
        <w:rPr>
          <w:rFonts w:ascii="Times New Roman" w:eastAsia="Times New Roman" w:hAnsi="Times New Roman"/>
          <w:sz w:val="24"/>
          <w:szCs w:val="24"/>
        </w:rPr>
      </w:pPr>
      <w:r w:rsidRPr="00025D2D">
        <w:rPr>
          <w:rFonts w:ascii="Times New Roman" w:eastAsia="Times New Roman" w:hAnsi="Times New Roman"/>
          <w:sz w:val="24"/>
          <w:szCs w:val="24"/>
        </w:rPr>
        <w:lastRenderedPageBreak/>
        <w:t>verejne podnecujú na spáchanie niektorého z trestných činov terorizmu alebo verejne schvaľujú niektorý z trestných činov terorizmu</w:t>
      </w:r>
      <w:r w:rsidR="00C70773" w:rsidRPr="00025D2D">
        <w:rPr>
          <w:rFonts w:ascii="Times New Roman" w:eastAsia="Times New Roman" w:hAnsi="Times New Roman"/>
          <w:sz w:val="24"/>
          <w:szCs w:val="24"/>
        </w:rPr>
        <w:t>,</w:t>
      </w:r>
      <w:r w:rsidR="00C70773" w:rsidRPr="00025D2D">
        <w:rPr>
          <w:rFonts w:ascii="Times New Roman" w:eastAsia="Times New Roman" w:hAnsi="Times New Roman"/>
          <w:sz w:val="24"/>
          <w:szCs w:val="24"/>
          <w:vertAlign w:val="superscript"/>
        </w:rPr>
        <w:footnoteReference w:id="29"/>
      </w:r>
      <w:r w:rsidR="00C70773" w:rsidRPr="00025D2D">
        <w:rPr>
          <w:rFonts w:ascii="Times New Roman" w:eastAsia="Times New Roman" w:hAnsi="Times New Roman"/>
          <w:sz w:val="24"/>
          <w:szCs w:val="24"/>
        </w:rPr>
        <w:t>)</w:t>
      </w:r>
    </w:p>
    <w:p w14:paraId="1012BB17" w14:textId="77777777" w:rsidR="00E971BE" w:rsidRPr="00025D2D" w:rsidRDefault="00C70773" w:rsidP="00820FD8">
      <w:pPr>
        <w:numPr>
          <w:ilvl w:val="1"/>
          <w:numId w:val="269"/>
        </w:numPr>
        <w:pBdr>
          <w:top w:val="nil"/>
          <w:left w:val="nil"/>
          <w:bottom w:val="nil"/>
          <w:right w:val="nil"/>
          <w:between w:val="nil"/>
        </w:pBdr>
        <w:spacing w:after="0"/>
        <w:ind w:left="127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obsahujú znaky skutkovej podstaty </w:t>
      </w:r>
      <w:r w:rsidR="00582732" w:rsidRPr="00025D2D">
        <w:rPr>
          <w:rFonts w:ascii="Times New Roman" w:eastAsia="Times New Roman" w:hAnsi="Times New Roman"/>
          <w:sz w:val="24"/>
          <w:szCs w:val="24"/>
        </w:rPr>
        <w:t>niektorého z trestných činov</w:t>
      </w:r>
      <w:r w:rsidRPr="00025D2D">
        <w:rPr>
          <w:rFonts w:ascii="Times New Roman" w:eastAsia="Times New Roman" w:hAnsi="Times New Roman"/>
          <w:sz w:val="24"/>
          <w:szCs w:val="24"/>
        </w:rPr>
        <w:t xml:space="preserve"> proti ľudskosti</w:t>
      </w:r>
      <w:r w:rsidR="001A1897" w:rsidRPr="00025D2D">
        <w:rPr>
          <w:rFonts w:ascii="Times New Roman" w:eastAsia="Times New Roman" w:hAnsi="Times New Roman"/>
          <w:sz w:val="24"/>
          <w:szCs w:val="24"/>
        </w:rPr>
        <w:t>, trestných činov extrémizmu alebo trestných činov vojnových</w:t>
      </w:r>
      <w:r w:rsidR="00582732" w:rsidRPr="00025D2D">
        <w:rPr>
          <w:rFonts w:ascii="Times New Roman" w:eastAsia="Times New Roman" w:hAnsi="Times New Roman"/>
          <w:sz w:val="24"/>
          <w:szCs w:val="24"/>
        </w:rPr>
        <w:t>.</w:t>
      </w:r>
      <w:r w:rsidR="00582732" w:rsidRPr="00025D2D">
        <w:rPr>
          <w:rFonts w:ascii="Times New Roman" w:eastAsia="Times New Roman" w:hAnsi="Times New Roman"/>
          <w:sz w:val="24"/>
          <w:szCs w:val="24"/>
          <w:vertAlign w:val="superscript"/>
        </w:rPr>
        <w:footnoteReference w:id="30"/>
      </w:r>
      <w:r w:rsidR="00582732" w:rsidRPr="00025D2D">
        <w:rPr>
          <w:rFonts w:ascii="Times New Roman" w:eastAsia="Times New Roman" w:hAnsi="Times New Roman"/>
          <w:sz w:val="24"/>
          <w:szCs w:val="24"/>
        </w:rPr>
        <w:t>)</w:t>
      </w:r>
    </w:p>
    <w:p w14:paraId="39A02D1C" w14:textId="77777777" w:rsidR="00FC110F" w:rsidRPr="00025D2D" w:rsidRDefault="00FC110F" w:rsidP="000633E2">
      <w:pPr>
        <w:spacing w:after="0"/>
        <w:rPr>
          <w:rFonts w:ascii="Times New Roman" w:eastAsia="Times New Roman" w:hAnsi="Times New Roman"/>
          <w:b/>
          <w:sz w:val="24"/>
          <w:szCs w:val="24"/>
        </w:rPr>
      </w:pPr>
    </w:p>
    <w:p w14:paraId="50EF5726" w14:textId="77777777" w:rsidR="000633E2" w:rsidRPr="00025D2D" w:rsidRDefault="00582732" w:rsidP="00A0777D">
      <w:pPr>
        <w:pStyle w:val="Odsekzoznamu"/>
        <w:numPr>
          <w:ilvl w:val="2"/>
          <w:numId w:val="169"/>
        </w:numPr>
        <w:pBdr>
          <w:top w:val="nil"/>
          <w:left w:val="nil"/>
          <w:bottom w:val="nil"/>
          <w:right w:val="nil"/>
          <w:between w:val="nil"/>
        </w:pBdr>
        <w:spacing w:after="0"/>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Poskytovateľ platformy na zdieľanie videí prijme vhodné opatrenia primerané obmedzenému dohľadu, ktorý poskytovateľ platformy na zdieľanie videí </w:t>
      </w:r>
      <w:r w:rsidR="00A33148" w:rsidRPr="00025D2D">
        <w:rPr>
          <w:rFonts w:ascii="Times New Roman" w:eastAsia="Times New Roman" w:hAnsi="Times New Roman"/>
          <w:sz w:val="24"/>
          <w:szCs w:val="24"/>
        </w:rPr>
        <w:t xml:space="preserve">vykonáva </w:t>
      </w:r>
      <w:r w:rsidRPr="00025D2D">
        <w:rPr>
          <w:rFonts w:ascii="Times New Roman" w:eastAsia="Times New Roman" w:hAnsi="Times New Roman"/>
          <w:sz w:val="24"/>
          <w:szCs w:val="24"/>
        </w:rPr>
        <w:t>nad mediálnou komerčnou komunikáciou s cieľom zabezpečiť, aby  mediálna komerčná komunikácia, ktorej poskytovateľ platformy na zdieľanie vid</w:t>
      </w:r>
      <w:r w:rsidR="00787289" w:rsidRPr="00025D2D">
        <w:rPr>
          <w:rFonts w:ascii="Times New Roman" w:eastAsia="Times New Roman" w:hAnsi="Times New Roman"/>
          <w:sz w:val="24"/>
          <w:szCs w:val="24"/>
        </w:rPr>
        <w:t>eí nezabezpečuje marketing, nepredáva ju a </w:t>
      </w:r>
      <w:r w:rsidRPr="00025D2D">
        <w:rPr>
          <w:rFonts w:ascii="Times New Roman" w:eastAsia="Times New Roman" w:hAnsi="Times New Roman"/>
          <w:sz w:val="24"/>
          <w:szCs w:val="24"/>
        </w:rPr>
        <w:t>ani</w:t>
      </w:r>
      <w:r w:rsidR="00787289" w:rsidRPr="00025D2D">
        <w:rPr>
          <w:rFonts w:ascii="Times New Roman" w:eastAsia="Times New Roman" w:hAnsi="Times New Roman"/>
          <w:sz w:val="24"/>
          <w:szCs w:val="24"/>
        </w:rPr>
        <w:t xml:space="preserve"> ju neusporiadava</w:t>
      </w:r>
      <w:r w:rsidRPr="00025D2D">
        <w:rPr>
          <w:rFonts w:ascii="Times New Roman" w:eastAsia="Times New Roman" w:hAnsi="Times New Roman"/>
          <w:sz w:val="24"/>
          <w:szCs w:val="24"/>
        </w:rPr>
        <w:t xml:space="preserve">, bola v súlade </w:t>
      </w:r>
      <w:r w:rsidR="00787289" w:rsidRPr="00025D2D">
        <w:rPr>
          <w:rFonts w:ascii="Times New Roman" w:eastAsia="Times New Roman" w:hAnsi="Times New Roman"/>
          <w:sz w:val="24"/>
          <w:szCs w:val="24"/>
        </w:rPr>
        <w:t xml:space="preserve">s ustanoveniami </w:t>
      </w:r>
      <w:r w:rsidR="00290472" w:rsidRPr="00025D2D">
        <w:rPr>
          <w:rFonts w:ascii="Times New Roman" w:eastAsia="Times New Roman" w:hAnsi="Times New Roman"/>
          <w:sz w:val="24"/>
          <w:szCs w:val="24"/>
        </w:rPr>
        <w:t xml:space="preserve">§ </w:t>
      </w:r>
      <w:r w:rsidR="00D73083" w:rsidRPr="00025D2D">
        <w:rPr>
          <w:rFonts w:ascii="Times New Roman" w:eastAsia="Times New Roman" w:hAnsi="Times New Roman"/>
          <w:sz w:val="24"/>
          <w:szCs w:val="24"/>
        </w:rPr>
        <w:t>72</w:t>
      </w:r>
      <w:r w:rsidR="009A0937" w:rsidRPr="00025D2D">
        <w:rPr>
          <w:rFonts w:ascii="Times New Roman" w:eastAsia="Times New Roman" w:hAnsi="Times New Roman"/>
          <w:sz w:val="24"/>
          <w:szCs w:val="24"/>
        </w:rPr>
        <w:t xml:space="preserve"> ods. 2</w:t>
      </w:r>
      <w:r w:rsidR="00D73083" w:rsidRPr="00025D2D">
        <w:rPr>
          <w:rFonts w:ascii="Times New Roman" w:eastAsia="Times New Roman" w:hAnsi="Times New Roman"/>
          <w:sz w:val="24"/>
          <w:szCs w:val="24"/>
        </w:rPr>
        <w:t xml:space="preserve">, </w:t>
      </w:r>
      <w:r w:rsidR="008F6E93" w:rsidRPr="00025D2D">
        <w:rPr>
          <w:rFonts w:ascii="Times New Roman" w:eastAsia="Times New Roman" w:hAnsi="Times New Roman"/>
          <w:sz w:val="24"/>
          <w:szCs w:val="24"/>
        </w:rPr>
        <w:t xml:space="preserve">§ </w:t>
      </w:r>
      <w:r w:rsidR="00D73083" w:rsidRPr="00025D2D">
        <w:rPr>
          <w:rFonts w:ascii="Times New Roman" w:eastAsia="Times New Roman" w:hAnsi="Times New Roman"/>
          <w:sz w:val="24"/>
          <w:szCs w:val="24"/>
        </w:rPr>
        <w:t xml:space="preserve">73, </w:t>
      </w:r>
      <w:r w:rsidR="008F6E93" w:rsidRPr="00025D2D">
        <w:rPr>
          <w:rFonts w:ascii="Times New Roman" w:eastAsia="Times New Roman" w:hAnsi="Times New Roman"/>
          <w:sz w:val="24"/>
          <w:szCs w:val="24"/>
        </w:rPr>
        <w:t xml:space="preserve">§ </w:t>
      </w:r>
      <w:r w:rsidR="00D73083" w:rsidRPr="00025D2D">
        <w:rPr>
          <w:rFonts w:ascii="Times New Roman" w:eastAsia="Times New Roman" w:hAnsi="Times New Roman"/>
          <w:sz w:val="24"/>
          <w:szCs w:val="24"/>
        </w:rPr>
        <w:t>74, § 75 ods. 1 a 3, § 76, § 77 ods. 1 a § 78.</w:t>
      </w:r>
    </w:p>
    <w:p w14:paraId="08EF2DB1" w14:textId="77777777" w:rsidR="007A72DA" w:rsidRPr="00025D2D" w:rsidRDefault="007A72DA" w:rsidP="007A72DA">
      <w:pPr>
        <w:pStyle w:val="Odsekzoznamu"/>
        <w:pBdr>
          <w:top w:val="nil"/>
          <w:left w:val="nil"/>
          <w:bottom w:val="nil"/>
          <w:right w:val="nil"/>
          <w:between w:val="nil"/>
        </w:pBdr>
        <w:spacing w:after="0"/>
        <w:ind w:left="426"/>
        <w:jc w:val="both"/>
        <w:rPr>
          <w:rFonts w:ascii="Times New Roman" w:eastAsia="Times New Roman" w:hAnsi="Times New Roman"/>
          <w:sz w:val="24"/>
          <w:szCs w:val="24"/>
        </w:rPr>
      </w:pPr>
    </w:p>
    <w:p w14:paraId="5AB88D75" w14:textId="77777777" w:rsidR="000633E2" w:rsidRPr="00025D2D" w:rsidRDefault="00962BEB" w:rsidP="000633E2">
      <w:pPr>
        <w:spacing w:after="0"/>
        <w:jc w:val="center"/>
        <w:rPr>
          <w:rFonts w:ascii="Times New Roman" w:eastAsia="Times New Roman" w:hAnsi="Times New Roman"/>
          <w:b/>
          <w:sz w:val="24"/>
          <w:szCs w:val="24"/>
        </w:rPr>
      </w:pPr>
      <w:r w:rsidRPr="00025D2D">
        <w:rPr>
          <w:rFonts w:ascii="Times New Roman" w:eastAsia="Times New Roman" w:hAnsi="Times New Roman"/>
          <w:b/>
          <w:sz w:val="24"/>
          <w:szCs w:val="24"/>
        </w:rPr>
        <w:t xml:space="preserve">§ </w:t>
      </w:r>
      <w:r w:rsidR="00A67FCB" w:rsidRPr="00025D2D">
        <w:rPr>
          <w:rFonts w:ascii="Times New Roman" w:eastAsia="Times New Roman" w:hAnsi="Times New Roman"/>
          <w:b/>
          <w:sz w:val="24"/>
          <w:szCs w:val="24"/>
        </w:rPr>
        <w:t>49</w:t>
      </w:r>
    </w:p>
    <w:p w14:paraId="75179725" w14:textId="77777777" w:rsidR="00450EB3" w:rsidRPr="00025D2D" w:rsidRDefault="00450EB3" w:rsidP="000633E2">
      <w:pPr>
        <w:spacing w:after="0"/>
        <w:jc w:val="center"/>
        <w:rPr>
          <w:rFonts w:ascii="Times New Roman" w:eastAsia="Times New Roman" w:hAnsi="Times New Roman"/>
          <w:b/>
          <w:sz w:val="24"/>
          <w:szCs w:val="24"/>
        </w:rPr>
      </w:pPr>
      <w:r w:rsidRPr="00025D2D">
        <w:rPr>
          <w:rFonts w:ascii="Times New Roman" w:eastAsia="Times New Roman" w:hAnsi="Times New Roman"/>
          <w:b/>
          <w:sz w:val="24"/>
          <w:szCs w:val="24"/>
        </w:rPr>
        <w:t>Opatrenia</w:t>
      </w:r>
      <w:r w:rsidR="00870D05" w:rsidRPr="00025D2D">
        <w:rPr>
          <w:rFonts w:ascii="Times New Roman" w:eastAsia="Times New Roman" w:hAnsi="Times New Roman"/>
          <w:b/>
          <w:sz w:val="24"/>
          <w:szCs w:val="24"/>
        </w:rPr>
        <w:t xml:space="preserve"> na ochranu verejnosti</w:t>
      </w:r>
    </w:p>
    <w:p w14:paraId="250E57E3" w14:textId="77777777" w:rsidR="00E971BE" w:rsidRPr="00025D2D" w:rsidRDefault="00E971BE">
      <w:pPr>
        <w:widowControl w:val="0"/>
        <w:spacing w:after="0" w:line="240" w:lineRule="auto"/>
        <w:jc w:val="both"/>
        <w:rPr>
          <w:rFonts w:ascii="Times New Roman" w:eastAsia="Times New Roman" w:hAnsi="Times New Roman"/>
          <w:sz w:val="24"/>
          <w:szCs w:val="24"/>
        </w:rPr>
      </w:pPr>
    </w:p>
    <w:p w14:paraId="324E533E" w14:textId="77777777" w:rsidR="00E971BE" w:rsidRPr="00025D2D" w:rsidRDefault="00582732" w:rsidP="00820FD8">
      <w:pPr>
        <w:pStyle w:val="Odsekzoznamu"/>
        <w:numPr>
          <w:ilvl w:val="2"/>
          <w:numId w:val="269"/>
        </w:numPr>
        <w:pBdr>
          <w:top w:val="nil"/>
          <w:left w:val="nil"/>
          <w:bottom w:val="nil"/>
          <w:right w:val="nil"/>
          <w:between w:val="nil"/>
        </w:pBdr>
        <w:spacing w:after="0"/>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Opatrenia podľa </w:t>
      </w:r>
      <w:r w:rsidR="00787289" w:rsidRPr="00025D2D">
        <w:rPr>
          <w:rFonts w:ascii="Times New Roman" w:eastAsia="Times New Roman" w:hAnsi="Times New Roman"/>
          <w:sz w:val="24"/>
          <w:szCs w:val="24"/>
        </w:rPr>
        <w:t>§ 4</w:t>
      </w:r>
      <w:r w:rsidR="00A67FCB" w:rsidRPr="00025D2D">
        <w:rPr>
          <w:rFonts w:ascii="Times New Roman" w:eastAsia="Times New Roman" w:hAnsi="Times New Roman"/>
          <w:sz w:val="24"/>
          <w:szCs w:val="24"/>
        </w:rPr>
        <w:t>8</w:t>
      </w:r>
      <w:r w:rsidR="000633E2" w:rsidRPr="00025D2D">
        <w:rPr>
          <w:rFonts w:ascii="Times New Roman" w:eastAsia="Times New Roman" w:hAnsi="Times New Roman"/>
          <w:sz w:val="24"/>
          <w:szCs w:val="24"/>
        </w:rPr>
        <w:t xml:space="preserve"> </w:t>
      </w:r>
      <w:r w:rsidR="007E16A3" w:rsidRPr="00025D2D">
        <w:rPr>
          <w:rFonts w:ascii="Times New Roman" w:eastAsia="Times New Roman" w:hAnsi="Times New Roman"/>
          <w:sz w:val="24"/>
          <w:szCs w:val="24"/>
        </w:rPr>
        <w:t>môžu zahŕňať</w:t>
      </w:r>
      <w:r w:rsidRPr="00025D2D">
        <w:rPr>
          <w:rFonts w:ascii="Times New Roman" w:eastAsia="Times New Roman" w:hAnsi="Times New Roman"/>
          <w:sz w:val="24"/>
          <w:szCs w:val="24"/>
        </w:rPr>
        <w:t xml:space="preserve"> v závislosti od konkrétneho prípadu</w:t>
      </w:r>
    </w:p>
    <w:p w14:paraId="01DC38B6" w14:textId="77777777" w:rsidR="00E971BE" w:rsidRPr="00025D2D" w:rsidRDefault="00E971BE">
      <w:pPr>
        <w:spacing w:after="0"/>
        <w:jc w:val="both"/>
        <w:rPr>
          <w:rFonts w:ascii="Times New Roman" w:eastAsia="Times New Roman" w:hAnsi="Times New Roman"/>
          <w:sz w:val="24"/>
          <w:szCs w:val="24"/>
        </w:rPr>
      </w:pPr>
    </w:p>
    <w:p w14:paraId="787840A8" w14:textId="77777777" w:rsidR="00E971BE" w:rsidRPr="00025D2D" w:rsidRDefault="00871A83" w:rsidP="00A0777D">
      <w:pPr>
        <w:numPr>
          <w:ilvl w:val="0"/>
          <w:numId w:val="100"/>
        </w:numPr>
        <w:pBdr>
          <w:top w:val="nil"/>
          <w:left w:val="nil"/>
          <w:bottom w:val="nil"/>
          <w:right w:val="nil"/>
          <w:between w:val="nil"/>
        </w:pBdr>
        <w:spacing w:after="0"/>
        <w:ind w:left="709"/>
        <w:jc w:val="both"/>
        <w:rPr>
          <w:rFonts w:ascii="Times New Roman" w:eastAsia="Times New Roman" w:hAnsi="Times New Roman"/>
          <w:sz w:val="24"/>
          <w:szCs w:val="24"/>
        </w:rPr>
      </w:pPr>
      <w:r w:rsidRPr="00025D2D">
        <w:rPr>
          <w:rFonts w:ascii="Times New Roman" w:eastAsia="Times New Roman" w:hAnsi="Times New Roman"/>
          <w:sz w:val="24"/>
          <w:szCs w:val="24"/>
        </w:rPr>
        <w:t>za</w:t>
      </w:r>
      <w:r w:rsidR="00293AAF" w:rsidRPr="00025D2D">
        <w:rPr>
          <w:rFonts w:ascii="Times New Roman" w:eastAsia="Times New Roman" w:hAnsi="Times New Roman"/>
          <w:sz w:val="24"/>
          <w:szCs w:val="24"/>
        </w:rPr>
        <w:t>r</w:t>
      </w:r>
      <w:r w:rsidR="0083337A" w:rsidRPr="00025D2D">
        <w:rPr>
          <w:rFonts w:ascii="Times New Roman" w:eastAsia="Times New Roman" w:hAnsi="Times New Roman"/>
          <w:sz w:val="24"/>
          <w:szCs w:val="24"/>
        </w:rPr>
        <w:t>ade</w:t>
      </w:r>
      <w:r w:rsidRPr="00025D2D">
        <w:rPr>
          <w:rFonts w:ascii="Times New Roman" w:eastAsia="Times New Roman" w:hAnsi="Times New Roman"/>
          <w:sz w:val="24"/>
          <w:szCs w:val="24"/>
        </w:rPr>
        <w:t xml:space="preserve">nie </w:t>
      </w:r>
      <w:r w:rsidR="00450EB3" w:rsidRPr="00025D2D">
        <w:rPr>
          <w:rFonts w:ascii="Times New Roman" w:eastAsia="Times New Roman" w:hAnsi="Times New Roman"/>
          <w:sz w:val="24"/>
          <w:szCs w:val="24"/>
        </w:rPr>
        <w:t xml:space="preserve">pravidiel </w:t>
      </w:r>
      <w:r w:rsidR="00582732" w:rsidRPr="00025D2D">
        <w:rPr>
          <w:rFonts w:ascii="Times New Roman" w:eastAsia="Times New Roman" w:hAnsi="Times New Roman"/>
          <w:sz w:val="24"/>
          <w:szCs w:val="24"/>
        </w:rPr>
        <w:t xml:space="preserve">podľa </w:t>
      </w:r>
      <w:r w:rsidR="00787289" w:rsidRPr="00025D2D">
        <w:rPr>
          <w:rFonts w:ascii="Times New Roman" w:eastAsia="Times New Roman" w:hAnsi="Times New Roman"/>
          <w:sz w:val="24"/>
          <w:szCs w:val="24"/>
        </w:rPr>
        <w:t>§ 4</w:t>
      </w:r>
      <w:r w:rsidR="00A67FCB" w:rsidRPr="00025D2D">
        <w:rPr>
          <w:rFonts w:ascii="Times New Roman" w:eastAsia="Times New Roman" w:hAnsi="Times New Roman"/>
          <w:sz w:val="24"/>
          <w:szCs w:val="24"/>
        </w:rPr>
        <w:t>8</w:t>
      </w:r>
      <w:r w:rsidR="000633E2" w:rsidRPr="00025D2D">
        <w:rPr>
          <w:rFonts w:ascii="Times New Roman" w:eastAsia="Times New Roman" w:hAnsi="Times New Roman"/>
          <w:sz w:val="24"/>
          <w:szCs w:val="24"/>
        </w:rPr>
        <w:t xml:space="preserve"> </w:t>
      </w:r>
      <w:r w:rsidR="00582732" w:rsidRPr="00025D2D">
        <w:rPr>
          <w:rFonts w:ascii="Times New Roman" w:eastAsia="Times New Roman" w:hAnsi="Times New Roman"/>
          <w:sz w:val="24"/>
          <w:szCs w:val="24"/>
        </w:rPr>
        <w:t xml:space="preserve">do podmienok používania platformy na zdieľanie videí </w:t>
      </w:r>
      <w:r w:rsidR="009E75D9" w:rsidRPr="00025D2D">
        <w:rPr>
          <w:rFonts w:ascii="Times New Roman" w:eastAsia="Times New Roman" w:hAnsi="Times New Roman"/>
          <w:sz w:val="24"/>
          <w:szCs w:val="24"/>
        </w:rPr>
        <w:t>a zabezpečenie ich uplatňovania</w:t>
      </w:r>
      <w:r w:rsidR="00582732" w:rsidRPr="00025D2D">
        <w:rPr>
          <w:rFonts w:ascii="Times New Roman" w:eastAsia="Times New Roman" w:hAnsi="Times New Roman"/>
          <w:sz w:val="24"/>
          <w:szCs w:val="24"/>
        </w:rPr>
        <w:t>,</w:t>
      </w:r>
    </w:p>
    <w:p w14:paraId="3855631F" w14:textId="77777777" w:rsidR="00E971BE" w:rsidRPr="00025D2D" w:rsidRDefault="00E971BE">
      <w:pPr>
        <w:pBdr>
          <w:top w:val="nil"/>
          <w:left w:val="nil"/>
          <w:bottom w:val="nil"/>
          <w:right w:val="nil"/>
          <w:between w:val="nil"/>
        </w:pBdr>
        <w:spacing w:after="0"/>
        <w:ind w:left="709"/>
        <w:jc w:val="both"/>
        <w:rPr>
          <w:rFonts w:ascii="Times New Roman" w:eastAsia="Times New Roman" w:hAnsi="Times New Roman"/>
          <w:sz w:val="24"/>
          <w:szCs w:val="24"/>
        </w:rPr>
      </w:pPr>
    </w:p>
    <w:p w14:paraId="3EC87102" w14:textId="77777777" w:rsidR="00E971BE" w:rsidRPr="00025D2D" w:rsidRDefault="00582732" w:rsidP="00A0777D">
      <w:pPr>
        <w:numPr>
          <w:ilvl w:val="0"/>
          <w:numId w:val="100"/>
        </w:numPr>
        <w:pBdr>
          <w:top w:val="nil"/>
          <w:left w:val="nil"/>
          <w:bottom w:val="nil"/>
          <w:right w:val="nil"/>
          <w:between w:val="nil"/>
        </w:pBdr>
        <w:spacing w:after="0"/>
        <w:ind w:left="709"/>
        <w:jc w:val="both"/>
        <w:rPr>
          <w:rFonts w:ascii="Times New Roman" w:eastAsia="Times New Roman" w:hAnsi="Times New Roman"/>
          <w:sz w:val="24"/>
          <w:szCs w:val="24"/>
        </w:rPr>
      </w:pPr>
      <w:r w:rsidRPr="00025D2D">
        <w:rPr>
          <w:rFonts w:ascii="Times New Roman" w:eastAsia="Times New Roman" w:hAnsi="Times New Roman"/>
          <w:sz w:val="24"/>
          <w:szCs w:val="24"/>
        </w:rPr>
        <w:t>zabezpečenie existencie funkcie pre užívateľov, ktorí nahrávajú videá vytvorené užívateľmi, na uvedenie toho, či tieto videá obsahujú mediálnu komerčnú komunikáciu, ak o tom vedia alebo ak je možné odôvodnene očakávať, že o tom vedia,</w:t>
      </w:r>
    </w:p>
    <w:p w14:paraId="2AA41DEA" w14:textId="77777777" w:rsidR="00E971BE" w:rsidRPr="00025D2D" w:rsidRDefault="00E971BE">
      <w:pPr>
        <w:spacing w:after="0"/>
        <w:jc w:val="both"/>
        <w:rPr>
          <w:rFonts w:ascii="Times New Roman" w:eastAsia="Times New Roman" w:hAnsi="Times New Roman"/>
          <w:sz w:val="24"/>
          <w:szCs w:val="24"/>
        </w:rPr>
      </w:pPr>
    </w:p>
    <w:p w14:paraId="751C58B8" w14:textId="77777777" w:rsidR="00E971BE" w:rsidRPr="00025D2D" w:rsidRDefault="00582732" w:rsidP="00A0777D">
      <w:pPr>
        <w:numPr>
          <w:ilvl w:val="0"/>
          <w:numId w:val="100"/>
        </w:numPr>
        <w:pBdr>
          <w:top w:val="nil"/>
          <w:left w:val="nil"/>
          <w:bottom w:val="nil"/>
          <w:right w:val="nil"/>
          <w:between w:val="nil"/>
        </w:pBdr>
        <w:spacing w:after="0"/>
        <w:ind w:left="709"/>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zriadenie a prevádzkovanie transparentného a užívateľsky </w:t>
      </w:r>
      <w:r w:rsidR="00133D0E" w:rsidRPr="00025D2D">
        <w:rPr>
          <w:rFonts w:ascii="Times New Roman" w:eastAsia="Times New Roman" w:hAnsi="Times New Roman"/>
          <w:sz w:val="24"/>
          <w:szCs w:val="24"/>
        </w:rPr>
        <w:t>ústretového</w:t>
      </w:r>
      <w:r w:rsidRPr="00025D2D">
        <w:rPr>
          <w:rFonts w:ascii="Times New Roman" w:eastAsia="Times New Roman" w:hAnsi="Times New Roman"/>
          <w:sz w:val="24"/>
          <w:szCs w:val="24"/>
        </w:rPr>
        <w:t xml:space="preserve"> mechanizmu, prostredníctvom ktorého budú môcť užívatelia nahlasovať </w:t>
      </w:r>
      <w:r w:rsidR="000633E2" w:rsidRPr="00025D2D">
        <w:rPr>
          <w:rFonts w:ascii="Times New Roman" w:eastAsia="Times New Roman" w:hAnsi="Times New Roman"/>
          <w:sz w:val="24"/>
          <w:szCs w:val="24"/>
        </w:rPr>
        <w:t xml:space="preserve">alebo označovať obsah uvedený v </w:t>
      </w:r>
      <w:r w:rsidR="00787289" w:rsidRPr="00025D2D">
        <w:rPr>
          <w:rFonts w:ascii="Times New Roman" w:eastAsia="Times New Roman" w:hAnsi="Times New Roman"/>
          <w:sz w:val="24"/>
          <w:szCs w:val="24"/>
        </w:rPr>
        <w:t>§ 4</w:t>
      </w:r>
      <w:r w:rsidR="00A67FCB" w:rsidRPr="00025D2D">
        <w:rPr>
          <w:rFonts w:ascii="Times New Roman" w:eastAsia="Times New Roman" w:hAnsi="Times New Roman"/>
          <w:sz w:val="24"/>
          <w:szCs w:val="24"/>
        </w:rPr>
        <w:t>8</w:t>
      </w:r>
      <w:r w:rsidR="000633E2" w:rsidRPr="00025D2D">
        <w:rPr>
          <w:rFonts w:ascii="Times New Roman" w:eastAsia="Times New Roman" w:hAnsi="Times New Roman"/>
          <w:sz w:val="24"/>
          <w:szCs w:val="24"/>
        </w:rPr>
        <w:t xml:space="preserve"> ods. 1,</w:t>
      </w:r>
      <w:r w:rsidR="00133D0E" w:rsidRPr="00025D2D">
        <w:rPr>
          <w:rFonts w:ascii="Times New Roman" w:eastAsia="Times New Roman" w:hAnsi="Times New Roman"/>
          <w:sz w:val="24"/>
          <w:szCs w:val="24"/>
        </w:rPr>
        <w:t xml:space="preserve"> ktorý je poskytovaný na</w:t>
      </w:r>
      <w:r w:rsidRPr="00025D2D">
        <w:rPr>
          <w:rFonts w:ascii="Times New Roman" w:eastAsia="Times New Roman" w:hAnsi="Times New Roman"/>
          <w:sz w:val="24"/>
          <w:szCs w:val="24"/>
        </w:rPr>
        <w:t xml:space="preserve"> platforme na zdieľanie videí,</w:t>
      </w:r>
    </w:p>
    <w:p w14:paraId="5B848C52" w14:textId="77777777" w:rsidR="00E971BE" w:rsidRPr="00025D2D" w:rsidRDefault="00E971BE">
      <w:pPr>
        <w:spacing w:after="0"/>
        <w:jc w:val="both"/>
        <w:rPr>
          <w:rFonts w:ascii="Times New Roman" w:eastAsia="Times New Roman" w:hAnsi="Times New Roman"/>
          <w:sz w:val="24"/>
          <w:szCs w:val="24"/>
        </w:rPr>
      </w:pPr>
    </w:p>
    <w:p w14:paraId="0707FAD6" w14:textId="77777777" w:rsidR="00E971BE" w:rsidRPr="00025D2D" w:rsidRDefault="00582732" w:rsidP="00A0777D">
      <w:pPr>
        <w:numPr>
          <w:ilvl w:val="0"/>
          <w:numId w:val="100"/>
        </w:numPr>
        <w:pBdr>
          <w:top w:val="nil"/>
          <w:left w:val="nil"/>
          <w:bottom w:val="nil"/>
          <w:right w:val="nil"/>
          <w:between w:val="nil"/>
        </w:pBdr>
        <w:spacing w:after="0"/>
        <w:ind w:left="709"/>
        <w:jc w:val="both"/>
        <w:rPr>
          <w:rFonts w:ascii="Times New Roman" w:eastAsia="Times New Roman" w:hAnsi="Times New Roman"/>
          <w:sz w:val="24"/>
          <w:szCs w:val="24"/>
        </w:rPr>
      </w:pPr>
      <w:r w:rsidRPr="00025D2D">
        <w:rPr>
          <w:rFonts w:ascii="Times New Roman" w:eastAsia="Times New Roman" w:hAnsi="Times New Roman"/>
          <w:sz w:val="24"/>
          <w:szCs w:val="24"/>
        </w:rPr>
        <w:t>zri</w:t>
      </w:r>
      <w:r w:rsidR="008B074C" w:rsidRPr="00025D2D">
        <w:rPr>
          <w:rFonts w:ascii="Times New Roman" w:eastAsia="Times New Roman" w:hAnsi="Times New Roman"/>
          <w:sz w:val="24"/>
          <w:szCs w:val="24"/>
        </w:rPr>
        <w:t>adenie a prevádzkovanie systému informujúceho užívateľa</w:t>
      </w:r>
      <w:r w:rsidRPr="00025D2D">
        <w:rPr>
          <w:rFonts w:ascii="Times New Roman" w:eastAsia="Times New Roman" w:hAnsi="Times New Roman"/>
          <w:sz w:val="24"/>
          <w:szCs w:val="24"/>
        </w:rPr>
        <w:t xml:space="preserve">, aký účinok malo </w:t>
      </w:r>
      <w:r w:rsidR="008B074C" w:rsidRPr="00025D2D">
        <w:rPr>
          <w:rFonts w:ascii="Times New Roman" w:eastAsia="Times New Roman" w:hAnsi="Times New Roman"/>
          <w:sz w:val="24"/>
          <w:szCs w:val="24"/>
        </w:rPr>
        <w:t xml:space="preserve">jeho </w:t>
      </w:r>
      <w:r w:rsidRPr="00025D2D">
        <w:rPr>
          <w:rFonts w:ascii="Times New Roman" w:eastAsia="Times New Roman" w:hAnsi="Times New Roman"/>
          <w:sz w:val="24"/>
          <w:szCs w:val="24"/>
        </w:rPr>
        <w:t>nahlásenie alebo označenie obsahu podľa písm</w:t>
      </w:r>
      <w:r w:rsidR="008B074C" w:rsidRPr="00025D2D">
        <w:rPr>
          <w:rFonts w:ascii="Times New Roman" w:eastAsia="Times New Roman" w:hAnsi="Times New Roman"/>
          <w:sz w:val="24"/>
          <w:szCs w:val="24"/>
        </w:rPr>
        <w:t>ena</w:t>
      </w:r>
      <w:r w:rsidRPr="00025D2D">
        <w:rPr>
          <w:rFonts w:ascii="Times New Roman" w:eastAsia="Times New Roman" w:hAnsi="Times New Roman"/>
          <w:sz w:val="24"/>
          <w:szCs w:val="24"/>
        </w:rPr>
        <w:t xml:space="preserve"> c),</w:t>
      </w:r>
    </w:p>
    <w:p w14:paraId="582E9D70" w14:textId="77777777" w:rsidR="00E971BE" w:rsidRPr="00025D2D" w:rsidRDefault="00E971BE">
      <w:pPr>
        <w:spacing w:after="0"/>
        <w:jc w:val="both"/>
        <w:rPr>
          <w:rFonts w:ascii="Times New Roman" w:eastAsia="Times New Roman" w:hAnsi="Times New Roman"/>
          <w:sz w:val="24"/>
          <w:szCs w:val="24"/>
        </w:rPr>
      </w:pPr>
    </w:p>
    <w:p w14:paraId="0F5AA649" w14:textId="77777777" w:rsidR="00E971BE" w:rsidRPr="00025D2D" w:rsidRDefault="00582732" w:rsidP="00A0777D">
      <w:pPr>
        <w:numPr>
          <w:ilvl w:val="0"/>
          <w:numId w:val="100"/>
        </w:numPr>
        <w:pBdr>
          <w:top w:val="nil"/>
          <w:left w:val="nil"/>
          <w:bottom w:val="nil"/>
          <w:right w:val="nil"/>
          <w:between w:val="nil"/>
        </w:pBdr>
        <w:spacing w:after="0"/>
        <w:ind w:left="709"/>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zriadenie a prevádzkovanie užívateľsky </w:t>
      </w:r>
      <w:r w:rsidR="008B074C" w:rsidRPr="00025D2D">
        <w:rPr>
          <w:rFonts w:ascii="Times New Roman" w:eastAsia="Times New Roman" w:hAnsi="Times New Roman"/>
          <w:sz w:val="24"/>
          <w:szCs w:val="24"/>
        </w:rPr>
        <w:t>ústretového systému umožňujúceho užívateľovi</w:t>
      </w:r>
      <w:r w:rsidRPr="00025D2D">
        <w:rPr>
          <w:rFonts w:ascii="Times New Roman" w:eastAsia="Times New Roman" w:hAnsi="Times New Roman"/>
          <w:sz w:val="24"/>
          <w:szCs w:val="24"/>
        </w:rPr>
        <w:t xml:space="preserve"> </w:t>
      </w:r>
      <w:r w:rsidR="000633E2" w:rsidRPr="00025D2D">
        <w:rPr>
          <w:rFonts w:ascii="Times New Roman" w:eastAsia="Times New Roman" w:hAnsi="Times New Roman"/>
          <w:sz w:val="24"/>
          <w:szCs w:val="24"/>
        </w:rPr>
        <w:t xml:space="preserve">hodnotiť obsah uvedený v </w:t>
      </w:r>
      <w:r w:rsidR="00787289" w:rsidRPr="00025D2D">
        <w:rPr>
          <w:rFonts w:ascii="Times New Roman" w:eastAsia="Times New Roman" w:hAnsi="Times New Roman"/>
          <w:sz w:val="24"/>
          <w:szCs w:val="24"/>
        </w:rPr>
        <w:t>§ 4</w:t>
      </w:r>
      <w:r w:rsidR="00A67FCB" w:rsidRPr="00025D2D">
        <w:rPr>
          <w:rFonts w:ascii="Times New Roman" w:eastAsia="Times New Roman" w:hAnsi="Times New Roman"/>
          <w:sz w:val="24"/>
          <w:szCs w:val="24"/>
        </w:rPr>
        <w:t>8</w:t>
      </w:r>
      <w:r w:rsidR="000633E2" w:rsidRPr="00025D2D">
        <w:rPr>
          <w:rFonts w:ascii="Times New Roman" w:eastAsia="Times New Roman" w:hAnsi="Times New Roman"/>
          <w:sz w:val="24"/>
          <w:szCs w:val="24"/>
        </w:rPr>
        <w:t xml:space="preserve"> ods. 1</w:t>
      </w:r>
      <w:r w:rsidRPr="00025D2D">
        <w:rPr>
          <w:rFonts w:ascii="Times New Roman" w:eastAsia="Times New Roman" w:hAnsi="Times New Roman"/>
          <w:sz w:val="24"/>
          <w:szCs w:val="24"/>
        </w:rPr>
        <w:t>,</w:t>
      </w:r>
    </w:p>
    <w:p w14:paraId="23A9F4C5" w14:textId="77777777" w:rsidR="00E971BE" w:rsidRPr="00025D2D" w:rsidRDefault="00E971BE">
      <w:pPr>
        <w:spacing w:after="0"/>
        <w:jc w:val="both"/>
        <w:rPr>
          <w:rFonts w:ascii="Times New Roman" w:eastAsia="Times New Roman" w:hAnsi="Times New Roman"/>
          <w:sz w:val="24"/>
          <w:szCs w:val="24"/>
        </w:rPr>
      </w:pPr>
    </w:p>
    <w:p w14:paraId="4A1FF086" w14:textId="7B5F667E" w:rsidR="00E971BE" w:rsidRPr="00025D2D" w:rsidRDefault="00582732" w:rsidP="00A0777D">
      <w:pPr>
        <w:numPr>
          <w:ilvl w:val="0"/>
          <w:numId w:val="100"/>
        </w:numPr>
        <w:pBdr>
          <w:top w:val="nil"/>
          <w:left w:val="nil"/>
          <w:bottom w:val="nil"/>
          <w:right w:val="nil"/>
          <w:between w:val="nil"/>
        </w:pBdr>
        <w:spacing w:after="0"/>
        <w:ind w:left="709"/>
        <w:jc w:val="both"/>
        <w:rPr>
          <w:rFonts w:ascii="Times New Roman" w:eastAsia="Times New Roman" w:hAnsi="Times New Roman"/>
          <w:sz w:val="24"/>
          <w:szCs w:val="24"/>
        </w:rPr>
      </w:pPr>
      <w:r w:rsidRPr="00025D2D">
        <w:rPr>
          <w:rFonts w:ascii="Times New Roman" w:eastAsia="Times New Roman" w:hAnsi="Times New Roman"/>
          <w:sz w:val="24"/>
          <w:szCs w:val="24"/>
        </w:rPr>
        <w:t>zriadenie a prevádzko</w:t>
      </w:r>
      <w:r w:rsidR="008B074C" w:rsidRPr="00025D2D">
        <w:rPr>
          <w:rFonts w:ascii="Times New Roman" w:eastAsia="Times New Roman" w:hAnsi="Times New Roman"/>
          <w:sz w:val="24"/>
          <w:szCs w:val="24"/>
        </w:rPr>
        <w:t>vanie transparentného, užívateľsky ústretového a účinného</w:t>
      </w:r>
      <w:r w:rsidRPr="00025D2D">
        <w:rPr>
          <w:rFonts w:ascii="Times New Roman" w:eastAsia="Times New Roman" w:hAnsi="Times New Roman"/>
          <w:sz w:val="24"/>
          <w:szCs w:val="24"/>
        </w:rPr>
        <w:t xml:space="preserve"> </w:t>
      </w:r>
      <w:r w:rsidR="008B074C" w:rsidRPr="00025D2D">
        <w:rPr>
          <w:rFonts w:ascii="Times New Roman" w:eastAsia="Times New Roman" w:hAnsi="Times New Roman"/>
          <w:sz w:val="24"/>
          <w:szCs w:val="24"/>
        </w:rPr>
        <w:t>postupu</w:t>
      </w:r>
      <w:r w:rsidRPr="00025D2D">
        <w:rPr>
          <w:rFonts w:ascii="Times New Roman" w:eastAsia="Times New Roman" w:hAnsi="Times New Roman"/>
          <w:sz w:val="24"/>
          <w:szCs w:val="24"/>
        </w:rPr>
        <w:t xml:space="preserve"> vybavovania a riešenia sťažností užívateľov, pokiaľ ide o vykonávanie opatrení uvedených </w:t>
      </w:r>
      <w:r w:rsidR="005A5266" w:rsidRPr="00025D2D">
        <w:rPr>
          <w:rFonts w:ascii="Times New Roman" w:eastAsia="Times New Roman" w:hAnsi="Times New Roman"/>
          <w:sz w:val="24"/>
          <w:szCs w:val="24"/>
        </w:rPr>
        <w:t>v písmenách c) až e), h) a i)</w:t>
      </w:r>
      <w:r w:rsidRPr="00025D2D">
        <w:rPr>
          <w:rFonts w:ascii="Times New Roman" w:eastAsia="Times New Roman" w:hAnsi="Times New Roman"/>
          <w:sz w:val="24"/>
          <w:szCs w:val="24"/>
        </w:rPr>
        <w:t xml:space="preserve">, </w:t>
      </w:r>
    </w:p>
    <w:p w14:paraId="465B1F0B" w14:textId="77777777" w:rsidR="00E971BE" w:rsidRPr="00025D2D" w:rsidRDefault="00E971BE">
      <w:pPr>
        <w:spacing w:after="0"/>
        <w:jc w:val="both"/>
        <w:rPr>
          <w:rFonts w:ascii="Times New Roman" w:eastAsia="Times New Roman" w:hAnsi="Times New Roman"/>
          <w:sz w:val="24"/>
          <w:szCs w:val="24"/>
        </w:rPr>
      </w:pPr>
    </w:p>
    <w:p w14:paraId="30C2C516" w14:textId="77777777" w:rsidR="00E971BE" w:rsidRPr="00025D2D" w:rsidRDefault="00582732" w:rsidP="00A0777D">
      <w:pPr>
        <w:widowControl w:val="0"/>
        <w:numPr>
          <w:ilvl w:val="0"/>
          <w:numId w:val="100"/>
        </w:numPr>
        <w:pBdr>
          <w:top w:val="nil"/>
          <w:left w:val="nil"/>
          <w:bottom w:val="nil"/>
          <w:right w:val="nil"/>
          <w:between w:val="nil"/>
        </w:pBdr>
        <w:spacing w:after="0" w:line="240" w:lineRule="auto"/>
        <w:ind w:left="709"/>
        <w:jc w:val="both"/>
        <w:rPr>
          <w:rFonts w:ascii="Times New Roman" w:eastAsia="Times New Roman" w:hAnsi="Times New Roman"/>
          <w:sz w:val="24"/>
          <w:szCs w:val="24"/>
        </w:rPr>
      </w:pPr>
      <w:r w:rsidRPr="00025D2D">
        <w:rPr>
          <w:rFonts w:ascii="Times New Roman" w:eastAsia="Times New Roman" w:hAnsi="Times New Roman"/>
          <w:sz w:val="24"/>
          <w:szCs w:val="24"/>
        </w:rPr>
        <w:t>zabezpečenie účinných opatrení a nástrojov v oblasti mediálnej gramotnosti a zvyšovanie povedomia užívateľov o uvedených opatreniach a nástrojoch,</w:t>
      </w:r>
    </w:p>
    <w:p w14:paraId="3B0F9989" w14:textId="77777777" w:rsidR="00E971BE" w:rsidRPr="00025D2D" w:rsidRDefault="00E971BE">
      <w:pPr>
        <w:widowControl w:val="0"/>
        <w:spacing w:after="0" w:line="240" w:lineRule="auto"/>
        <w:jc w:val="both"/>
        <w:rPr>
          <w:rFonts w:ascii="Times New Roman" w:eastAsia="Times New Roman" w:hAnsi="Times New Roman"/>
          <w:sz w:val="24"/>
          <w:szCs w:val="24"/>
        </w:rPr>
      </w:pPr>
    </w:p>
    <w:p w14:paraId="6081ED9E" w14:textId="77777777" w:rsidR="00E971BE" w:rsidRPr="00025D2D" w:rsidRDefault="00582732" w:rsidP="00A0777D">
      <w:pPr>
        <w:widowControl w:val="0"/>
        <w:numPr>
          <w:ilvl w:val="0"/>
          <w:numId w:val="100"/>
        </w:numPr>
        <w:pBdr>
          <w:top w:val="nil"/>
          <w:left w:val="nil"/>
          <w:bottom w:val="nil"/>
          <w:right w:val="nil"/>
          <w:between w:val="nil"/>
        </w:pBdr>
        <w:spacing w:after="0" w:line="240" w:lineRule="auto"/>
        <w:ind w:left="709"/>
        <w:jc w:val="both"/>
        <w:rPr>
          <w:rFonts w:ascii="Times New Roman" w:eastAsia="Times New Roman" w:hAnsi="Times New Roman"/>
          <w:sz w:val="24"/>
          <w:szCs w:val="24"/>
        </w:rPr>
      </w:pPr>
      <w:r w:rsidRPr="00025D2D">
        <w:rPr>
          <w:rFonts w:ascii="Times New Roman" w:eastAsia="Times New Roman" w:hAnsi="Times New Roman"/>
          <w:sz w:val="24"/>
          <w:szCs w:val="24"/>
        </w:rPr>
        <w:lastRenderedPageBreak/>
        <w:t>zabezpečeni</w:t>
      </w:r>
      <w:r w:rsidR="008B074C" w:rsidRPr="00025D2D">
        <w:rPr>
          <w:rFonts w:ascii="Times New Roman" w:eastAsia="Times New Roman" w:hAnsi="Times New Roman"/>
          <w:sz w:val="24"/>
          <w:szCs w:val="24"/>
        </w:rPr>
        <w:t>e systému rodičovskej kontroly ovládaného užívateľom na kontrolu obsahov, ktoré môžu</w:t>
      </w:r>
      <w:r w:rsidRPr="00025D2D">
        <w:rPr>
          <w:rFonts w:ascii="Times New Roman" w:eastAsia="Times New Roman" w:hAnsi="Times New Roman"/>
          <w:sz w:val="24"/>
          <w:szCs w:val="24"/>
        </w:rPr>
        <w:t xml:space="preserve"> narušiť fyzický, psychický alebo morálny vývin maloletých,</w:t>
      </w:r>
    </w:p>
    <w:p w14:paraId="73859FDC" w14:textId="77777777" w:rsidR="00E971BE" w:rsidRPr="00025D2D" w:rsidRDefault="00E971BE">
      <w:pPr>
        <w:widowControl w:val="0"/>
        <w:spacing w:after="0" w:line="240" w:lineRule="auto"/>
        <w:ind w:left="349"/>
        <w:jc w:val="both"/>
        <w:rPr>
          <w:rFonts w:ascii="Times New Roman" w:eastAsia="Times New Roman" w:hAnsi="Times New Roman"/>
          <w:sz w:val="24"/>
          <w:szCs w:val="24"/>
        </w:rPr>
      </w:pPr>
    </w:p>
    <w:p w14:paraId="6852B67A" w14:textId="77777777" w:rsidR="00E971BE" w:rsidRPr="00025D2D" w:rsidRDefault="00582732" w:rsidP="00A0777D">
      <w:pPr>
        <w:widowControl w:val="0"/>
        <w:numPr>
          <w:ilvl w:val="0"/>
          <w:numId w:val="100"/>
        </w:numPr>
        <w:pBdr>
          <w:top w:val="nil"/>
          <w:left w:val="nil"/>
          <w:bottom w:val="nil"/>
          <w:right w:val="nil"/>
          <w:between w:val="nil"/>
        </w:pBdr>
        <w:spacing w:after="0" w:line="240" w:lineRule="auto"/>
        <w:ind w:left="709"/>
        <w:jc w:val="both"/>
        <w:rPr>
          <w:rFonts w:ascii="Times New Roman" w:eastAsia="Times New Roman" w:hAnsi="Times New Roman"/>
          <w:sz w:val="24"/>
          <w:szCs w:val="24"/>
        </w:rPr>
      </w:pPr>
      <w:r w:rsidRPr="00025D2D">
        <w:rPr>
          <w:rFonts w:ascii="Times New Roman" w:eastAsia="Times New Roman" w:hAnsi="Times New Roman"/>
          <w:sz w:val="24"/>
          <w:szCs w:val="24"/>
        </w:rPr>
        <w:t>zri</w:t>
      </w:r>
      <w:r w:rsidR="008B074C" w:rsidRPr="00025D2D">
        <w:rPr>
          <w:rFonts w:ascii="Times New Roman" w:eastAsia="Times New Roman" w:hAnsi="Times New Roman"/>
          <w:sz w:val="24"/>
          <w:szCs w:val="24"/>
        </w:rPr>
        <w:t>adenie a prevádzkovanie systému</w:t>
      </w:r>
      <w:r w:rsidRPr="00025D2D">
        <w:rPr>
          <w:rFonts w:ascii="Times New Roman" w:eastAsia="Times New Roman" w:hAnsi="Times New Roman"/>
          <w:sz w:val="24"/>
          <w:szCs w:val="24"/>
        </w:rPr>
        <w:t xml:space="preserve"> na overenie veku už</w:t>
      </w:r>
      <w:r w:rsidR="007E16A3" w:rsidRPr="00025D2D">
        <w:rPr>
          <w:rFonts w:ascii="Times New Roman" w:eastAsia="Times New Roman" w:hAnsi="Times New Roman"/>
          <w:sz w:val="24"/>
          <w:szCs w:val="24"/>
        </w:rPr>
        <w:t>ívateľov, v súvislosti s obsahmi, ktoré</w:t>
      </w:r>
      <w:r w:rsidRPr="00025D2D">
        <w:rPr>
          <w:rFonts w:ascii="Times New Roman" w:eastAsia="Times New Roman" w:hAnsi="Times New Roman"/>
          <w:sz w:val="24"/>
          <w:szCs w:val="24"/>
        </w:rPr>
        <w:t xml:space="preserve"> </w:t>
      </w:r>
      <w:r w:rsidR="007E16A3" w:rsidRPr="00025D2D">
        <w:rPr>
          <w:rFonts w:ascii="Times New Roman" w:eastAsia="Times New Roman" w:hAnsi="Times New Roman"/>
          <w:sz w:val="24"/>
          <w:szCs w:val="24"/>
        </w:rPr>
        <w:t>môžu</w:t>
      </w:r>
      <w:r w:rsidRPr="00025D2D">
        <w:rPr>
          <w:rFonts w:ascii="Times New Roman" w:eastAsia="Times New Roman" w:hAnsi="Times New Roman"/>
          <w:sz w:val="24"/>
          <w:szCs w:val="24"/>
        </w:rPr>
        <w:t xml:space="preserve"> narušiť fyzický, psychický alebo morálny</w:t>
      </w:r>
      <w:r w:rsidR="007E16A3" w:rsidRPr="00025D2D">
        <w:rPr>
          <w:rFonts w:ascii="Times New Roman" w:eastAsia="Times New Roman" w:hAnsi="Times New Roman"/>
          <w:sz w:val="24"/>
          <w:szCs w:val="24"/>
        </w:rPr>
        <w:t xml:space="preserve"> vývin</w:t>
      </w:r>
      <w:r w:rsidRPr="00025D2D">
        <w:rPr>
          <w:rFonts w:ascii="Times New Roman" w:eastAsia="Times New Roman" w:hAnsi="Times New Roman"/>
          <w:sz w:val="24"/>
          <w:szCs w:val="24"/>
        </w:rPr>
        <w:t xml:space="preserve"> maloletých.</w:t>
      </w:r>
    </w:p>
    <w:p w14:paraId="482F5464" w14:textId="77777777" w:rsidR="00E971BE" w:rsidRPr="00025D2D" w:rsidRDefault="00E971BE">
      <w:pPr>
        <w:widowControl w:val="0"/>
        <w:spacing w:after="0" w:line="240" w:lineRule="auto"/>
        <w:jc w:val="both"/>
        <w:rPr>
          <w:rFonts w:ascii="Times New Roman" w:eastAsia="Times New Roman" w:hAnsi="Times New Roman"/>
          <w:sz w:val="24"/>
          <w:szCs w:val="24"/>
        </w:rPr>
      </w:pPr>
    </w:p>
    <w:p w14:paraId="5AC553A6" w14:textId="77777777" w:rsidR="00E971BE" w:rsidRPr="00025D2D" w:rsidRDefault="00582732" w:rsidP="00820FD8">
      <w:pPr>
        <w:pStyle w:val="Odsekzoznamu"/>
        <w:widowControl w:val="0"/>
        <w:numPr>
          <w:ilvl w:val="2"/>
          <w:numId w:val="269"/>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Poskytovateľ platformy na zdieľanie v</w:t>
      </w:r>
      <w:r w:rsidR="000633E2" w:rsidRPr="00025D2D">
        <w:rPr>
          <w:rFonts w:ascii="Times New Roman" w:eastAsia="Times New Roman" w:hAnsi="Times New Roman"/>
          <w:sz w:val="24"/>
          <w:szCs w:val="24"/>
        </w:rPr>
        <w:t>ideí prijme opatrenia</w:t>
      </w:r>
      <w:r w:rsidR="009E75D9" w:rsidRPr="00025D2D">
        <w:rPr>
          <w:rFonts w:ascii="Times New Roman" w:eastAsia="Times New Roman" w:hAnsi="Times New Roman"/>
          <w:sz w:val="24"/>
          <w:szCs w:val="24"/>
        </w:rPr>
        <w:t xml:space="preserve"> podľa </w:t>
      </w:r>
      <w:r w:rsidR="007E16A3" w:rsidRPr="00025D2D">
        <w:rPr>
          <w:rFonts w:ascii="Times New Roman" w:eastAsia="Times New Roman" w:hAnsi="Times New Roman"/>
          <w:sz w:val="24"/>
          <w:szCs w:val="24"/>
        </w:rPr>
        <w:t>§ 4</w:t>
      </w:r>
      <w:r w:rsidR="00A67FCB" w:rsidRPr="00025D2D">
        <w:rPr>
          <w:rFonts w:ascii="Times New Roman" w:eastAsia="Times New Roman" w:hAnsi="Times New Roman"/>
          <w:sz w:val="24"/>
          <w:szCs w:val="24"/>
        </w:rPr>
        <w:t>8</w:t>
      </w:r>
      <w:r w:rsidR="00B807A9"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tak, aby boli vzhľadom na rozsah a povahu platformy na zdieľanie videí realizovateľné a </w:t>
      </w:r>
      <w:r w:rsidR="007E16A3" w:rsidRPr="00025D2D">
        <w:rPr>
          <w:rFonts w:ascii="Times New Roman" w:eastAsia="Times New Roman" w:hAnsi="Times New Roman"/>
          <w:sz w:val="24"/>
          <w:szCs w:val="24"/>
        </w:rPr>
        <w:t>vhodné</w:t>
      </w:r>
      <w:r w:rsidRPr="00025D2D">
        <w:rPr>
          <w:rFonts w:ascii="Times New Roman" w:eastAsia="Times New Roman" w:hAnsi="Times New Roman"/>
          <w:sz w:val="24"/>
          <w:szCs w:val="24"/>
        </w:rPr>
        <w:t xml:space="preserve"> </w:t>
      </w:r>
      <w:r w:rsidR="00674B14" w:rsidRPr="00025D2D">
        <w:rPr>
          <w:rFonts w:ascii="Times New Roman" w:eastAsia="Times New Roman" w:hAnsi="Times New Roman"/>
          <w:sz w:val="24"/>
          <w:szCs w:val="24"/>
        </w:rPr>
        <w:t>z hľadiska</w:t>
      </w:r>
      <w:r w:rsidRPr="00025D2D">
        <w:rPr>
          <w:rFonts w:ascii="Times New Roman" w:eastAsia="Times New Roman" w:hAnsi="Times New Roman"/>
          <w:sz w:val="24"/>
          <w:szCs w:val="24"/>
        </w:rPr>
        <w:t xml:space="preserve"> </w:t>
      </w:r>
    </w:p>
    <w:p w14:paraId="5F26E08B" w14:textId="77777777" w:rsidR="00E971BE" w:rsidRPr="00025D2D" w:rsidRDefault="00E971BE">
      <w:pPr>
        <w:widowControl w:val="0"/>
        <w:spacing w:after="0" w:line="240" w:lineRule="auto"/>
        <w:jc w:val="both"/>
        <w:rPr>
          <w:rFonts w:ascii="Times New Roman" w:eastAsia="Times New Roman" w:hAnsi="Times New Roman"/>
          <w:sz w:val="24"/>
          <w:szCs w:val="24"/>
        </w:rPr>
      </w:pPr>
    </w:p>
    <w:p w14:paraId="71811B25" w14:textId="77777777" w:rsidR="00E971BE" w:rsidRPr="00025D2D" w:rsidRDefault="00582732" w:rsidP="00A0777D">
      <w:pPr>
        <w:widowControl w:val="0"/>
        <w:numPr>
          <w:ilvl w:val="0"/>
          <w:numId w:val="107"/>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povah</w:t>
      </w:r>
      <w:r w:rsidR="00674B14" w:rsidRPr="00025D2D">
        <w:rPr>
          <w:rFonts w:ascii="Times New Roman" w:eastAsia="Times New Roman" w:hAnsi="Times New Roman"/>
          <w:sz w:val="24"/>
          <w:szCs w:val="24"/>
        </w:rPr>
        <w:t>y</w:t>
      </w:r>
      <w:r w:rsidRPr="00025D2D">
        <w:rPr>
          <w:rFonts w:ascii="Times New Roman" w:eastAsia="Times New Roman" w:hAnsi="Times New Roman"/>
          <w:sz w:val="24"/>
          <w:szCs w:val="24"/>
        </w:rPr>
        <w:t xml:space="preserve"> poskytovaného obsahu,</w:t>
      </w:r>
    </w:p>
    <w:p w14:paraId="00FB54CE" w14:textId="77777777" w:rsidR="00E971BE" w:rsidRPr="00025D2D" w:rsidRDefault="00E971BE">
      <w:pPr>
        <w:widowControl w:val="0"/>
        <w:pBdr>
          <w:top w:val="nil"/>
          <w:left w:val="nil"/>
          <w:bottom w:val="nil"/>
          <w:right w:val="nil"/>
          <w:between w:val="nil"/>
        </w:pBdr>
        <w:spacing w:after="0" w:line="240" w:lineRule="auto"/>
        <w:ind w:left="1222"/>
        <w:jc w:val="both"/>
        <w:rPr>
          <w:rFonts w:ascii="Times New Roman" w:eastAsia="Times New Roman" w:hAnsi="Times New Roman"/>
          <w:sz w:val="24"/>
          <w:szCs w:val="24"/>
        </w:rPr>
      </w:pPr>
    </w:p>
    <w:p w14:paraId="44F107C7" w14:textId="77777777" w:rsidR="00E971BE" w:rsidRPr="00025D2D" w:rsidRDefault="00582732" w:rsidP="00A0777D">
      <w:pPr>
        <w:widowControl w:val="0"/>
        <w:numPr>
          <w:ilvl w:val="0"/>
          <w:numId w:val="107"/>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u</w:t>
      </w:r>
      <w:r w:rsidR="007E16A3" w:rsidRPr="00025D2D">
        <w:rPr>
          <w:rFonts w:ascii="Times New Roman" w:eastAsia="Times New Roman" w:hAnsi="Times New Roman"/>
          <w:sz w:val="24"/>
          <w:szCs w:val="24"/>
        </w:rPr>
        <w:t>jm</w:t>
      </w:r>
      <w:r w:rsidR="00674B14" w:rsidRPr="00025D2D">
        <w:rPr>
          <w:rFonts w:ascii="Times New Roman" w:eastAsia="Times New Roman" w:hAnsi="Times New Roman"/>
          <w:sz w:val="24"/>
          <w:szCs w:val="24"/>
        </w:rPr>
        <w:t>y</w:t>
      </w:r>
      <w:r w:rsidRPr="00025D2D">
        <w:rPr>
          <w:rFonts w:ascii="Times New Roman" w:eastAsia="Times New Roman" w:hAnsi="Times New Roman"/>
          <w:sz w:val="24"/>
          <w:szCs w:val="24"/>
        </w:rPr>
        <w:t>, ktorú môže obsah spôsobiť,</w:t>
      </w:r>
    </w:p>
    <w:p w14:paraId="6DC425D2" w14:textId="77777777" w:rsidR="00E971BE" w:rsidRPr="00025D2D" w:rsidRDefault="00E971BE">
      <w:pPr>
        <w:widowControl w:val="0"/>
        <w:spacing w:after="0" w:line="240" w:lineRule="auto"/>
        <w:jc w:val="both"/>
        <w:rPr>
          <w:rFonts w:ascii="Times New Roman" w:eastAsia="Times New Roman" w:hAnsi="Times New Roman"/>
          <w:sz w:val="24"/>
          <w:szCs w:val="24"/>
        </w:rPr>
      </w:pPr>
    </w:p>
    <w:p w14:paraId="18EBEE5D" w14:textId="77777777" w:rsidR="00E971BE" w:rsidRPr="00025D2D" w:rsidRDefault="007E16A3" w:rsidP="00A0777D">
      <w:pPr>
        <w:widowControl w:val="0"/>
        <w:numPr>
          <w:ilvl w:val="0"/>
          <w:numId w:val="107"/>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skupin</w:t>
      </w:r>
      <w:r w:rsidR="00674B14" w:rsidRPr="00025D2D">
        <w:rPr>
          <w:rFonts w:ascii="Times New Roman" w:eastAsia="Times New Roman" w:hAnsi="Times New Roman"/>
          <w:sz w:val="24"/>
          <w:szCs w:val="24"/>
        </w:rPr>
        <w:t>y</w:t>
      </w:r>
      <w:r w:rsidR="00582732" w:rsidRPr="00025D2D">
        <w:rPr>
          <w:rFonts w:ascii="Times New Roman" w:eastAsia="Times New Roman" w:hAnsi="Times New Roman"/>
          <w:sz w:val="24"/>
          <w:szCs w:val="24"/>
        </w:rPr>
        <w:t xml:space="preserve"> osôb, ktoré majú byť chránené,</w:t>
      </w:r>
    </w:p>
    <w:p w14:paraId="2E24300A" w14:textId="77777777" w:rsidR="00E971BE" w:rsidRPr="00025D2D" w:rsidRDefault="00E971BE">
      <w:pPr>
        <w:widowControl w:val="0"/>
        <w:spacing w:after="0" w:line="240" w:lineRule="auto"/>
        <w:jc w:val="both"/>
        <w:rPr>
          <w:rFonts w:ascii="Times New Roman" w:eastAsia="Times New Roman" w:hAnsi="Times New Roman"/>
          <w:sz w:val="24"/>
          <w:szCs w:val="24"/>
        </w:rPr>
      </w:pPr>
    </w:p>
    <w:p w14:paraId="3D53C9B2" w14:textId="77777777" w:rsidR="00E971BE" w:rsidRPr="00025D2D" w:rsidRDefault="00582732" w:rsidP="00A0777D">
      <w:pPr>
        <w:widowControl w:val="0"/>
        <w:numPr>
          <w:ilvl w:val="0"/>
          <w:numId w:val="107"/>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práv a oprávnen</w:t>
      </w:r>
      <w:r w:rsidR="00674B14" w:rsidRPr="00025D2D">
        <w:rPr>
          <w:rFonts w:ascii="Times New Roman" w:eastAsia="Times New Roman" w:hAnsi="Times New Roman"/>
          <w:sz w:val="24"/>
          <w:szCs w:val="24"/>
        </w:rPr>
        <w:t>ých</w:t>
      </w:r>
      <w:r w:rsidRPr="00025D2D">
        <w:rPr>
          <w:rFonts w:ascii="Times New Roman" w:eastAsia="Times New Roman" w:hAnsi="Times New Roman"/>
          <w:sz w:val="24"/>
          <w:szCs w:val="24"/>
        </w:rPr>
        <w:t xml:space="preserve"> záujm</w:t>
      </w:r>
      <w:r w:rsidR="00674B14" w:rsidRPr="00025D2D">
        <w:rPr>
          <w:rFonts w:ascii="Times New Roman" w:eastAsia="Times New Roman" w:hAnsi="Times New Roman"/>
          <w:sz w:val="24"/>
          <w:szCs w:val="24"/>
        </w:rPr>
        <w:t>ov</w:t>
      </w:r>
      <w:r w:rsidR="007E16A3" w:rsidRPr="00025D2D">
        <w:rPr>
          <w:rFonts w:ascii="Times New Roman" w:eastAsia="Times New Roman" w:hAnsi="Times New Roman"/>
          <w:sz w:val="24"/>
          <w:szCs w:val="24"/>
        </w:rPr>
        <w:t xml:space="preserve"> vrátane záujmov poskytovateľa</w:t>
      </w:r>
      <w:r w:rsidRPr="00025D2D">
        <w:rPr>
          <w:rFonts w:ascii="Times New Roman" w:eastAsia="Times New Roman" w:hAnsi="Times New Roman"/>
          <w:sz w:val="24"/>
          <w:szCs w:val="24"/>
        </w:rPr>
        <w:t xml:space="preserve"> platformy na zdieľanie videí a užívateľov, ktorí </w:t>
      </w:r>
      <w:r w:rsidR="007E16A3" w:rsidRPr="00025D2D">
        <w:rPr>
          <w:rFonts w:ascii="Times New Roman" w:eastAsia="Times New Roman" w:hAnsi="Times New Roman"/>
          <w:sz w:val="24"/>
          <w:szCs w:val="24"/>
        </w:rPr>
        <w:t xml:space="preserve">nahrali alebo </w:t>
      </w:r>
      <w:r w:rsidRPr="00025D2D">
        <w:rPr>
          <w:rFonts w:ascii="Times New Roman" w:eastAsia="Times New Roman" w:hAnsi="Times New Roman"/>
          <w:sz w:val="24"/>
          <w:szCs w:val="24"/>
        </w:rPr>
        <w:t>vytvorili obsah,</w:t>
      </w:r>
    </w:p>
    <w:p w14:paraId="526D983D" w14:textId="77777777" w:rsidR="00E971BE" w:rsidRPr="00025D2D" w:rsidRDefault="00E971BE">
      <w:pPr>
        <w:widowControl w:val="0"/>
        <w:spacing w:after="0" w:line="240" w:lineRule="auto"/>
        <w:jc w:val="both"/>
        <w:rPr>
          <w:rFonts w:ascii="Times New Roman" w:eastAsia="Times New Roman" w:hAnsi="Times New Roman"/>
          <w:sz w:val="24"/>
          <w:szCs w:val="24"/>
        </w:rPr>
      </w:pPr>
    </w:p>
    <w:p w14:paraId="51764F8D" w14:textId="77777777" w:rsidR="00E971BE" w:rsidRPr="00025D2D" w:rsidRDefault="00582732" w:rsidP="00A0777D">
      <w:pPr>
        <w:widowControl w:val="0"/>
        <w:numPr>
          <w:ilvl w:val="0"/>
          <w:numId w:val="107"/>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všeobecn</w:t>
      </w:r>
      <w:r w:rsidR="00674B14" w:rsidRPr="00025D2D">
        <w:rPr>
          <w:rFonts w:ascii="Times New Roman" w:eastAsia="Times New Roman" w:hAnsi="Times New Roman"/>
          <w:sz w:val="24"/>
          <w:szCs w:val="24"/>
        </w:rPr>
        <w:t>ého</w:t>
      </w:r>
      <w:r w:rsidRPr="00025D2D">
        <w:rPr>
          <w:rFonts w:ascii="Times New Roman" w:eastAsia="Times New Roman" w:hAnsi="Times New Roman"/>
          <w:sz w:val="24"/>
          <w:szCs w:val="24"/>
        </w:rPr>
        <w:t xml:space="preserve"> verejn</w:t>
      </w:r>
      <w:r w:rsidR="00674B14" w:rsidRPr="00025D2D">
        <w:rPr>
          <w:rFonts w:ascii="Times New Roman" w:eastAsia="Times New Roman" w:hAnsi="Times New Roman"/>
          <w:sz w:val="24"/>
          <w:szCs w:val="24"/>
        </w:rPr>
        <w:t>ého</w:t>
      </w:r>
      <w:r w:rsidRPr="00025D2D">
        <w:rPr>
          <w:rFonts w:ascii="Times New Roman" w:eastAsia="Times New Roman" w:hAnsi="Times New Roman"/>
          <w:sz w:val="24"/>
          <w:szCs w:val="24"/>
        </w:rPr>
        <w:t xml:space="preserve"> záujm</w:t>
      </w:r>
      <w:r w:rsidR="00674B14" w:rsidRPr="00025D2D">
        <w:rPr>
          <w:rFonts w:ascii="Times New Roman" w:eastAsia="Times New Roman" w:hAnsi="Times New Roman"/>
          <w:sz w:val="24"/>
          <w:szCs w:val="24"/>
        </w:rPr>
        <w:t>u</w:t>
      </w:r>
      <w:r w:rsidRPr="00025D2D">
        <w:rPr>
          <w:rFonts w:ascii="Times New Roman" w:eastAsia="Times New Roman" w:hAnsi="Times New Roman"/>
          <w:sz w:val="24"/>
          <w:szCs w:val="24"/>
        </w:rPr>
        <w:t>.</w:t>
      </w:r>
    </w:p>
    <w:p w14:paraId="42D6A392" w14:textId="77777777" w:rsidR="00E971BE" w:rsidRPr="00025D2D" w:rsidRDefault="00E971BE">
      <w:pPr>
        <w:widowControl w:val="0"/>
        <w:spacing w:after="0" w:line="240" w:lineRule="auto"/>
        <w:jc w:val="both"/>
        <w:rPr>
          <w:rFonts w:ascii="Times New Roman" w:eastAsia="Times New Roman" w:hAnsi="Times New Roman"/>
          <w:sz w:val="24"/>
          <w:szCs w:val="24"/>
        </w:rPr>
      </w:pPr>
    </w:p>
    <w:p w14:paraId="3F4DFF97" w14:textId="77777777" w:rsidR="00E971BE" w:rsidRPr="00025D2D" w:rsidRDefault="00582732" w:rsidP="00820FD8">
      <w:pPr>
        <w:pStyle w:val="Odsekzoznamu"/>
        <w:widowControl w:val="0"/>
        <w:numPr>
          <w:ilvl w:val="2"/>
          <w:numId w:val="269"/>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Opatrenia </w:t>
      </w:r>
      <w:r w:rsidR="00B807A9" w:rsidRPr="00025D2D">
        <w:rPr>
          <w:rFonts w:ascii="Times New Roman" w:eastAsia="Times New Roman" w:hAnsi="Times New Roman"/>
          <w:sz w:val="24"/>
          <w:szCs w:val="24"/>
        </w:rPr>
        <w:t xml:space="preserve">prijaté </w:t>
      </w:r>
      <w:r w:rsidRPr="00025D2D">
        <w:rPr>
          <w:rFonts w:ascii="Times New Roman" w:eastAsia="Times New Roman" w:hAnsi="Times New Roman"/>
          <w:sz w:val="24"/>
          <w:szCs w:val="24"/>
        </w:rPr>
        <w:t xml:space="preserve">podľa </w:t>
      </w:r>
      <w:r w:rsidR="00B807A9" w:rsidRPr="00025D2D">
        <w:rPr>
          <w:rFonts w:ascii="Times New Roman" w:eastAsia="Times New Roman" w:hAnsi="Times New Roman"/>
          <w:sz w:val="24"/>
          <w:szCs w:val="24"/>
        </w:rPr>
        <w:t xml:space="preserve">§ </w:t>
      </w:r>
      <w:r w:rsidR="007E16A3" w:rsidRPr="00025D2D">
        <w:rPr>
          <w:rFonts w:ascii="Times New Roman" w:eastAsia="Times New Roman" w:hAnsi="Times New Roman"/>
          <w:sz w:val="24"/>
          <w:szCs w:val="24"/>
        </w:rPr>
        <w:t>4</w:t>
      </w:r>
      <w:r w:rsidR="00A67FCB" w:rsidRPr="00025D2D">
        <w:rPr>
          <w:rFonts w:ascii="Times New Roman" w:eastAsia="Times New Roman" w:hAnsi="Times New Roman"/>
          <w:sz w:val="24"/>
          <w:szCs w:val="24"/>
        </w:rPr>
        <w:t>8</w:t>
      </w:r>
      <w:r w:rsidR="00B807A9"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nesmú viesť k ex ante kontrolným opatreniam alebo k filtrovaniu obsahu pri nahrávaní, ktoré nie sú v súlade s osobitným predpisom.</w:t>
      </w:r>
      <w:r w:rsidR="00C11734" w:rsidRPr="00025D2D">
        <w:rPr>
          <w:rStyle w:val="Odkaznapoznmkupodiarou"/>
          <w:rFonts w:ascii="Times New Roman" w:eastAsia="Times New Roman" w:hAnsi="Times New Roman"/>
          <w:sz w:val="24"/>
          <w:szCs w:val="24"/>
        </w:rPr>
        <w:footnoteReference w:id="31"/>
      </w:r>
      <w:r w:rsidR="00C11734" w:rsidRPr="00025D2D">
        <w:rPr>
          <w:rFonts w:ascii="Times New Roman" w:eastAsia="Times New Roman" w:hAnsi="Times New Roman"/>
          <w:sz w:val="24"/>
          <w:szCs w:val="24"/>
        </w:rPr>
        <w:t>)</w:t>
      </w:r>
    </w:p>
    <w:p w14:paraId="2E531EBF" w14:textId="77777777" w:rsidR="00B807A9" w:rsidRPr="00025D2D" w:rsidRDefault="00B807A9" w:rsidP="00B807A9">
      <w:pPr>
        <w:pStyle w:val="Odsekzoznamu"/>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45CF4586" w14:textId="77777777" w:rsidR="000633E2" w:rsidRPr="00025D2D" w:rsidRDefault="000633E2" w:rsidP="00820FD8">
      <w:pPr>
        <w:pStyle w:val="Odsekzoznamu"/>
        <w:widowControl w:val="0"/>
        <w:numPr>
          <w:ilvl w:val="2"/>
          <w:numId w:val="269"/>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Osobné údaje maloletých, ktoré zhromaždil alebo inak získal poskytovateľ platformy na zdie</w:t>
      </w:r>
      <w:r w:rsidR="008F6E93" w:rsidRPr="00025D2D">
        <w:rPr>
          <w:rFonts w:ascii="Times New Roman" w:eastAsia="Times New Roman" w:hAnsi="Times New Roman"/>
          <w:sz w:val="24"/>
          <w:szCs w:val="24"/>
        </w:rPr>
        <w:t>ľ</w:t>
      </w:r>
      <w:r w:rsidRPr="00025D2D">
        <w:rPr>
          <w:rFonts w:ascii="Times New Roman" w:eastAsia="Times New Roman" w:hAnsi="Times New Roman"/>
          <w:sz w:val="24"/>
          <w:szCs w:val="24"/>
        </w:rPr>
        <w:t xml:space="preserve">anie videí podľa </w:t>
      </w:r>
      <w:r w:rsidR="00A44A5B" w:rsidRPr="00025D2D">
        <w:rPr>
          <w:rFonts w:ascii="Times New Roman" w:eastAsia="Times New Roman" w:hAnsi="Times New Roman"/>
          <w:sz w:val="24"/>
          <w:szCs w:val="24"/>
        </w:rPr>
        <w:t>ods</w:t>
      </w:r>
      <w:r w:rsidR="008F6E93" w:rsidRPr="00025D2D">
        <w:rPr>
          <w:rFonts w:ascii="Times New Roman" w:eastAsia="Times New Roman" w:hAnsi="Times New Roman"/>
          <w:sz w:val="24"/>
          <w:szCs w:val="24"/>
        </w:rPr>
        <w:t>eku</w:t>
      </w:r>
      <w:r w:rsidRPr="00025D2D">
        <w:rPr>
          <w:rFonts w:ascii="Times New Roman" w:eastAsia="Times New Roman" w:hAnsi="Times New Roman"/>
          <w:sz w:val="24"/>
          <w:szCs w:val="24"/>
        </w:rPr>
        <w:t xml:space="preserve"> 1 písm. h) a i), sa nesmú spracúvať na obchodné účely.</w:t>
      </w:r>
    </w:p>
    <w:p w14:paraId="3BAB121A" w14:textId="77777777" w:rsidR="000633E2" w:rsidRPr="00025D2D" w:rsidRDefault="000633E2" w:rsidP="000633E2">
      <w:pPr>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2CE242EB" w14:textId="77777777" w:rsidR="00E971BE" w:rsidRPr="00025D2D" w:rsidRDefault="00B807A9" w:rsidP="00B807A9">
      <w:pPr>
        <w:widowControl w:val="0"/>
        <w:pBdr>
          <w:top w:val="nil"/>
          <w:left w:val="nil"/>
          <w:bottom w:val="nil"/>
          <w:right w:val="nil"/>
          <w:between w:val="nil"/>
        </w:pBdr>
        <w:spacing w:after="0" w:line="240" w:lineRule="auto"/>
        <w:ind w:left="426"/>
        <w:jc w:val="center"/>
        <w:rPr>
          <w:rFonts w:ascii="Times New Roman" w:eastAsia="Times New Roman" w:hAnsi="Times New Roman"/>
          <w:b/>
          <w:sz w:val="24"/>
          <w:szCs w:val="24"/>
        </w:rPr>
      </w:pPr>
      <w:r w:rsidRPr="00025D2D">
        <w:rPr>
          <w:rFonts w:ascii="Times New Roman" w:eastAsia="Times New Roman" w:hAnsi="Times New Roman"/>
          <w:b/>
          <w:sz w:val="24"/>
          <w:szCs w:val="24"/>
        </w:rPr>
        <w:t xml:space="preserve">§ </w:t>
      </w:r>
      <w:r w:rsidR="00787289" w:rsidRPr="00025D2D">
        <w:rPr>
          <w:rFonts w:ascii="Times New Roman" w:eastAsia="Times New Roman" w:hAnsi="Times New Roman"/>
          <w:b/>
          <w:sz w:val="24"/>
          <w:szCs w:val="24"/>
        </w:rPr>
        <w:t>5</w:t>
      </w:r>
      <w:r w:rsidR="00A67FCB" w:rsidRPr="00025D2D">
        <w:rPr>
          <w:rFonts w:ascii="Times New Roman" w:eastAsia="Times New Roman" w:hAnsi="Times New Roman"/>
          <w:b/>
          <w:sz w:val="24"/>
          <w:szCs w:val="24"/>
        </w:rPr>
        <w:t>0</w:t>
      </w:r>
    </w:p>
    <w:p w14:paraId="7F2DF22E" w14:textId="77777777" w:rsidR="00450EB3" w:rsidRPr="00025D2D" w:rsidRDefault="00450EB3" w:rsidP="00B807A9">
      <w:pPr>
        <w:widowControl w:val="0"/>
        <w:pBdr>
          <w:top w:val="nil"/>
          <w:left w:val="nil"/>
          <w:bottom w:val="nil"/>
          <w:right w:val="nil"/>
          <w:between w:val="nil"/>
        </w:pBdr>
        <w:spacing w:after="0" w:line="240" w:lineRule="auto"/>
        <w:ind w:left="426"/>
        <w:jc w:val="center"/>
        <w:rPr>
          <w:rFonts w:ascii="Times New Roman" w:eastAsia="Times New Roman" w:hAnsi="Times New Roman"/>
          <w:b/>
          <w:sz w:val="24"/>
          <w:szCs w:val="24"/>
        </w:rPr>
      </w:pPr>
      <w:r w:rsidRPr="00025D2D">
        <w:rPr>
          <w:rFonts w:ascii="Times New Roman" w:eastAsia="Times New Roman" w:hAnsi="Times New Roman"/>
          <w:b/>
          <w:sz w:val="24"/>
          <w:szCs w:val="24"/>
        </w:rPr>
        <w:t>Posudzovanie vhodnosti opatrení</w:t>
      </w:r>
      <w:r w:rsidR="00870D05" w:rsidRPr="00025D2D">
        <w:rPr>
          <w:rFonts w:ascii="Times New Roman" w:eastAsia="Times New Roman" w:hAnsi="Times New Roman"/>
          <w:b/>
          <w:sz w:val="24"/>
          <w:szCs w:val="24"/>
        </w:rPr>
        <w:t xml:space="preserve"> na ochranu verejnosti</w:t>
      </w:r>
    </w:p>
    <w:p w14:paraId="20B0D37C" w14:textId="77777777" w:rsidR="00B807A9" w:rsidRPr="00025D2D" w:rsidRDefault="00B807A9" w:rsidP="00B807A9">
      <w:pPr>
        <w:widowControl w:val="0"/>
        <w:pBdr>
          <w:top w:val="nil"/>
          <w:left w:val="nil"/>
          <w:bottom w:val="nil"/>
          <w:right w:val="nil"/>
          <w:between w:val="nil"/>
        </w:pBdr>
        <w:spacing w:after="0" w:line="240" w:lineRule="auto"/>
        <w:ind w:left="426"/>
        <w:jc w:val="center"/>
        <w:rPr>
          <w:rFonts w:ascii="Times New Roman" w:eastAsia="Times New Roman" w:hAnsi="Times New Roman"/>
          <w:b/>
          <w:sz w:val="24"/>
          <w:szCs w:val="24"/>
        </w:rPr>
      </w:pPr>
    </w:p>
    <w:p w14:paraId="3AAE10CB" w14:textId="77777777" w:rsidR="00E971BE" w:rsidRPr="00025D2D" w:rsidRDefault="00582732" w:rsidP="00A0777D">
      <w:pPr>
        <w:pStyle w:val="Odsekzoznamu"/>
        <w:widowControl w:val="0"/>
        <w:numPr>
          <w:ilvl w:val="2"/>
          <w:numId w:val="219"/>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Poskytovateľ platformy na zdieľanie videí je povinný predložiť </w:t>
      </w:r>
      <w:r w:rsidR="002636EA" w:rsidRPr="00025D2D">
        <w:rPr>
          <w:rFonts w:ascii="Times New Roman" w:eastAsia="Times New Roman" w:hAnsi="Times New Roman"/>
          <w:sz w:val="24"/>
          <w:szCs w:val="24"/>
        </w:rPr>
        <w:t>regulátorovi</w:t>
      </w:r>
      <w:r w:rsidRPr="00025D2D">
        <w:rPr>
          <w:rFonts w:ascii="Times New Roman" w:eastAsia="Times New Roman" w:hAnsi="Times New Roman"/>
          <w:sz w:val="24"/>
          <w:szCs w:val="24"/>
        </w:rPr>
        <w:t xml:space="preserve"> </w:t>
      </w:r>
      <w:sdt>
        <w:sdtPr>
          <w:rPr>
            <w:rFonts w:ascii="Times New Roman" w:hAnsi="Times New Roman"/>
            <w:sz w:val="24"/>
            <w:szCs w:val="24"/>
          </w:rPr>
          <w:tag w:val="goog_rdk_217"/>
          <w:id w:val="-1955699655"/>
        </w:sdtPr>
        <w:sdtEndPr/>
        <w:sdtContent/>
      </w:sdt>
      <w:r w:rsidRPr="00025D2D">
        <w:rPr>
          <w:rFonts w:ascii="Times New Roman" w:eastAsia="Times New Roman" w:hAnsi="Times New Roman"/>
          <w:sz w:val="24"/>
          <w:szCs w:val="24"/>
        </w:rPr>
        <w:t xml:space="preserve">na požiadanie údaje potrebné na posúdenie vhodnosti opatrení </w:t>
      </w:r>
      <w:r w:rsidR="00A44A5B" w:rsidRPr="00025D2D">
        <w:rPr>
          <w:rFonts w:ascii="Times New Roman" w:eastAsia="Times New Roman" w:hAnsi="Times New Roman"/>
          <w:sz w:val="24"/>
          <w:szCs w:val="24"/>
        </w:rPr>
        <w:t xml:space="preserve">prijatých </w:t>
      </w:r>
      <w:r w:rsidRPr="00025D2D">
        <w:rPr>
          <w:rFonts w:ascii="Times New Roman" w:eastAsia="Times New Roman" w:hAnsi="Times New Roman"/>
          <w:sz w:val="24"/>
          <w:szCs w:val="24"/>
        </w:rPr>
        <w:t xml:space="preserve">podľa </w:t>
      </w:r>
      <w:r w:rsidR="00A44A5B" w:rsidRPr="00025D2D">
        <w:rPr>
          <w:rFonts w:ascii="Times New Roman" w:eastAsia="Times New Roman" w:hAnsi="Times New Roman"/>
          <w:sz w:val="24"/>
          <w:szCs w:val="24"/>
        </w:rPr>
        <w:t>§ 4</w:t>
      </w:r>
      <w:r w:rsidR="00A67FCB" w:rsidRPr="00025D2D">
        <w:rPr>
          <w:rFonts w:ascii="Times New Roman" w:eastAsia="Times New Roman" w:hAnsi="Times New Roman"/>
          <w:sz w:val="24"/>
          <w:szCs w:val="24"/>
        </w:rPr>
        <w:t>8</w:t>
      </w:r>
      <w:r w:rsidRPr="00025D2D">
        <w:rPr>
          <w:rFonts w:ascii="Times New Roman" w:eastAsia="Times New Roman" w:hAnsi="Times New Roman"/>
          <w:sz w:val="24"/>
          <w:szCs w:val="24"/>
        </w:rPr>
        <w:t>.</w:t>
      </w:r>
    </w:p>
    <w:p w14:paraId="42C6FFEE" w14:textId="77777777" w:rsidR="00B807A9" w:rsidRPr="00025D2D" w:rsidRDefault="00B807A9" w:rsidP="00B807A9">
      <w:pPr>
        <w:pStyle w:val="Odsekzoznamu"/>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6755328A" w14:textId="77777777" w:rsidR="00B807A9" w:rsidRPr="00025D2D" w:rsidRDefault="00582732" w:rsidP="00A0777D">
      <w:pPr>
        <w:pStyle w:val="Odsekzoznamu"/>
        <w:widowControl w:val="0"/>
        <w:numPr>
          <w:ilvl w:val="2"/>
          <w:numId w:val="219"/>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R</w:t>
      </w:r>
      <w:r w:rsidR="002636EA" w:rsidRPr="00025D2D">
        <w:rPr>
          <w:rFonts w:ascii="Times New Roman" w:eastAsia="Times New Roman" w:hAnsi="Times New Roman"/>
          <w:sz w:val="24"/>
          <w:szCs w:val="24"/>
        </w:rPr>
        <w:t>egulátor</w:t>
      </w:r>
      <w:r w:rsidRPr="00025D2D">
        <w:rPr>
          <w:rFonts w:ascii="Times New Roman" w:eastAsia="Times New Roman" w:hAnsi="Times New Roman"/>
          <w:sz w:val="24"/>
          <w:szCs w:val="24"/>
        </w:rPr>
        <w:t xml:space="preserve"> na základe úda</w:t>
      </w:r>
      <w:r w:rsidR="00B807A9" w:rsidRPr="00025D2D">
        <w:rPr>
          <w:rFonts w:ascii="Times New Roman" w:eastAsia="Times New Roman" w:hAnsi="Times New Roman"/>
          <w:sz w:val="24"/>
          <w:szCs w:val="24"/>
        </w:rPr>
        <w:t>jov poskytnutých podľa odseku 1</w:t>
      </w:r>
      <w:r w:rsidRPr="00025D2D">
        <w:rPr>
          <w:rFonts w:ascii="Times New Roman" w:eastAsia="Times New Roman" w:hAnsi="Times New Roman"/>
          <w:sz w:val="24"/>
          <w:szCs w:val="24"/>
        </w:rPr>
        <w:t xml:space="preserve"> posúdi vhodnosť </w:t>
      </w:r>
      <w:r w:rsidR="00A44A5B" w:rsidRPr="00025D2D">
        <w:rPr>
          <w:rFonts w:ascii="Times New Roman" w:eastAsia="Times New Roman" w:hAnsi="Times New Roman"/>
          <w:sz w:val="24"/>
          <w:szCs w:val="24"/>
        </w:rPr>
        <w:t xml:space="preserve">prijatých </w:t>
      </w:r>
      <w:r w:rsidRPr="00025D2D">
        <w:rPr>
          <w:rFonts w:ascii="Times New Roman" w:eastAsia="Times New Roman" w:hAnsi="Times New Roman"/>
          <w:sz w:val="24"/>
          <w:szCs w:val="24"/>
        </w:rPr>
        <w:t xml:space="preserve">opatrení; ak </w:t>
      </w:r>
      <w:r w:rsidR="002636EA" w:rsidRPr="00025D2D">
        <w:rPr>
          <w:rFonts w:ascii="Times New Roman" w:eastAsia="Times New Roman" w:hAnsi="Times New Roman"/>
          <w:sz w:val="24"/>
          <w:szCs w:val="24"/>
        </w:rPr>
        <w:t>regulátor</w:t>
      </w:r>
      <w:r w:rsidRPr="00025D2D">
        <w:rPr>
          <w:rFonts w:ascii="Times New Roman" w:eastAsia="Times New Roman" w:hAnsi="Times New Roman"/>
          <w:sz w:val="24"/>
          <w:szCs w:val="24"/>
        </w:rPr>
        <w:t xml:space="preserve"> zistí, že na základe poskytnutých údajov nie je možné posúdiť vhodnosť prijatých opatrení, môže požiadať poskytovateľa platformy na zdieľanie videí o doplňujúce informácie.</w:t>
      </w:r>
    </w:p>
    <w:p w14:paraId="4A80B33F" w14:textId="77777777" w:rsidR="00B807A9" w:rsidRPr="00025D2D" w:rsidRDefault="00B807A9" w:rsidP="00B807A9">
      <w:pPr>
        <w:widowControl w:val="0"/>
        <w:pBdr>
          <w:top w:val="nil"/>
          <w:left w:val="nil"/>
          <w:bottom w:val="nil"/>
          <w:right w:val="nil"/>
          <w:between w:val="nil"/>
        </w:pBdr>
        <w:spacing w:after="0" w:line="240" w:lineRule="auto"/>
        <w:jc w:val="both"/>
        <w:rPr>
          <w:rFonts w:ascii="Times New Roman" w:eastAsia="Times New Roman" w:hAnsi="Times New Roman"/>
          <w:sz w:val="24"/>
          <w:szCs w:val="24"/>
        </w:rPr>
      </w:pPr>
    </w:p>
    <w:p w14:paraId="46694CEE" w14:textId="77777777" w:rsidR="002A6ECA" w:rsidRPr="00025D2D" w:rsidRDefault="002A6ECA" w:rsidP="001333F5">
      <w:pPr>
        <w:widowControl w:val="0"/>
        <w:pBdr>
          <w:top w:val="nil"/>
          <w:left w:val="nil"/>
          <w:bottom w:val="nil"/>
          <w:right w:val="nil"/>
          <w:between w:val="nil"/>
        </w:pBdr>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w:t>
      </w:r>
      <w:r w:rsidR="00787289" w:rsidRPr="00025D2D">
        <w:rPr>
          <w:rFonts w:ascii="Times New Roman" w:eastAsia="Times New Roman" w:hAnsi="Times New Roman"/>
          <w:b/>
          <w:sz w:val="24"/>
          <w:szCs w:val="24"/>
        </w:rPr>
        <w:t xml:space="preserve"> 5</w:t>
      </w:r>
      <w:r w:rsidR="00A67FCB" w:rsidRPr="00025D2D">
        <w:rPr>
          <w:rFonts w:ascii="Times New Roman" w:eastAsia="Times New Roman" w:hAnsi="Times New Roman"/>
          <w:b/>
          <w:sz w:val="24"/>
          <w:szCs w:val="24"/>
        </w:rPr>
        <w:t>1</w:t>
      </w:r>
    </w:p>
    <w:p w14:paraId="50B92685" w14:textId="77777777" w:rsidR="002A6ECA" w:rsidRPr="00025D2D" w:rsidRDefault="002A6ECA" w:rsidP="002A6ECA">
      <w:pPr>
        <w:widowControl w:val="0"/>
        <w:pBdr>
          <w:top w:val="nil"/>
          <w:left w:val="nil"/>
          <w:bottom w:val="nil"/>
          <w:right w:val="nil"/>
          <w:between w:val="nil"/>
        </w:pBdr>
        <w:spacing w:after="0" w:line="240" w:lineRule="auto"/>
        <w:ind w:left="426"/>
        <w:jc w:val="center"/>
        <w:rPr>
          <w:rFonts w:ascii="Times New Roman" w:eastAsia="Times New Roman" w:hAnsi="Times New Roman"/>
          <w:b/>
          <w:sz w:val="24"/>
          <w:szCs w:val="24"/>
        </w:rPr>
      </w:pPr>
      <w:r w:rsidRPr="00025D2D">
        <w:rPr>
          <w:rFonts w:ascii="Times New Roman" w:eastAsia="Times New Roman" w:hAnsi="Times New Roman"/>
          <w:b/>
          <w:sz w:val="24"/>
          <w:szCs w:val="24"/>
        </w:rPr>
        <w:t>Povinnosti vo vzťahu k mediálnej komerčnej komunikácii</w:t>
      </w:r>
    </w:p>
    <w:p w14:paraId="6A0790E9" w14:textId="77777777" w:rsidR="002A6ECA" w:rsidRPr="00025D2D" w:rsidRDefault="002A6ECA" w:rsidP="002A6ECA">
      <w:pPr>
        <w:widowControl w:val="0"/>
        <w:pBdr>
          <w:top w:val="nil"/>
          <w:left w:val="nil"/>
          <w:bottom w:val="nil"/>
          <w:right w:val="nil"/>
          <w:between w:val="nil"/>
        </w:pBdr>
        <w:spacing w:after="0" w:line="240" w:lineRule="auto"/>
        <w:ind w:left="426"/>
        <w:jc w:val="center"/>
        <w:rPr>
          <w:rFonts w:ascii="Times New Roman" w:eastAsia="Times New Roman" w:hAnsi="Times New Roman"/>
          <w:b/>
          <w:sz w:val="24"/>
          <w:szCs w:val="24"/>
        </w:rPr>
      </w:pPr>
    </w:p>
    <w:p w14:paraId="3F4F1742" w14:textId="77777777" w:rsidR="002A6ECA" w:rsidRPr="00025D2D" w:rsidRDefault="00077317" w:rsidP="00A0777D">
      <w:pPr>
        <w:pStyle w:val="Odsekzoznamu"/>
        <w:widowControl w:val="0"/>
        <w:numPr>
          <w:ilvl w:val="2"/>
          <w:numId w:val="218"/>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Na po</w:t>
      </w:r>
      <w:r w:rsidR="002A6ECA" w:rsidRPr="00025D2D">
        <w:rPr>
          <w:rFonts w:ascii="Times New Roman" w:eastAsia="Times New Roman" w:hAnsi="Times New Roman"/>
          <w:sz w:val="24"/>
          <w:szCs w:val="24"/>
        </w:rPr>
        <w:t>skytovateľ</w:t>
      </w:r>
      <w:r w:rsidRPr="00025D2D">
        <w:rPr>
          <w:rFonts w:ascii="Times New Roman" w:eastAsia="Times New Roman" w:hAnsi="Times New Roman"/>
          <w:sz w:val="24"/>
          <w:szCs w:val="24"/>
        </w:rPr>
        <w:t>a</w:t>
      </w:r>
      <w:r w:rsidR="002A6ECA" w:rsidRPr="00025D2D">
        <w:rPr>
          <w:rFonts w:ascii="Times New Roman" w:eastAsia="Times New Roman" w:hAnsi="Times New Roman"/>
          <w:sz w:val="24"/>
          <w:szCs w:val="24"/>
        </w:rPr>
        <w:t xml:space="preserve"> platformy na zdieľanie videí </w:t>
      </w:r>
      <w:r w:rsidRPr="00025D2D">
        <w:rPr>
          <w:rFonts w:ascii="Times New Roman" w:eastAsia="Times New Roman" w:hAnsi="Times New Roman"/>
          <w:sz w:val="24"/>
          <w:szCs w:val="24"/>
        </w:rPr>
        <w:t>sa vo vzťahu k mediálne</w:t>
      </w:r>
      <w:r w:rsidR="00674B14" w:rsidRPr="00025D2D">
        <w:rPr>
          <w:rFonts w:ascii="Times New Roman" w:eastAsia="Times New Roman" w:hAnsi="Times New Roman"/>
          <w:sz w:val="24"/>
          <w:szCs w:val="24"/>
        </w:rPr>
        <w:t>j</w:t>
      </w:r>
      <w:r w:rsidRPr="00025D2D">
        <w:rPr>
          <w:rFonts w:ascii="Times New Roman" w:eastAsia="Times New Roman" w:hAnsi="Times New Roman"/>
          <w:sz w:val="24"/>
          <w:szCs w:val="24"/>
        </w:rPr>
        <w:t xml:space="preserve"> komerčnej komunikácii, ktorej zabezpečuje marketing</w:t>
      </w:r>
      <w:r w:rsidR="008F6E93" w:rsidRPr="00025D2D">
        <w:rPr>
          <w:rFonts w:ascii="Times New Roman" w:eastAsia="Times New Roman" w:hAnsi="Times New Roman"/>
          <w:sz w:val="24"/>
          <w:szCs w:val="24"/>
        </w:rPr>
        <w:t>,</w:t>
      </w:r>
      <w:r w:rsidRPr="00025D2D">
        <w:rPr>
          <w:rFonts w:ascii="Times New Roman" w:eastAsia="Times New Roman" w:hAnsi="Times New Roman"/>
          <w:sz w:val="24"/>
          <w:szCs w:val="24"/>
        </w:rPr>
        <w:t xml:space="preserve"> alebo ktorú predáva alebo </w:t>
      </w:r>
      <w:r w:rsidR="008F6E93" w:rsidRPr="00025D2D">
        <w:rPr>
          <w:rFonts w:ascii="Times New Roman" w:eastAsia="Times New Roman" w:hAnsi="Times New Roman"/>
          <w:sz w:val="24"/>
          <w:szCs w:val="24"/>
        </w:rPr>
        <w:t>usporadúva</w:t>
      </w:r>
      <w:r w:rsidR="00674B14" w:rsidRPr="00025D2D">
        <w:rPr>
          <w:rFonts w:ascii="Times New Roman" w:eastAsia="Times New Roman" w:hAnsi="Times New Roman"/>
          <w:sz w:val="24"/>
          <w:szCs w:val="24"/>
        </w:rPr>
        <w:t>,</w:t>
      </w:r>
      <w:r w:rsidR="008F6E93"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 xml:space="preserve">vzťahujú povinnosti </w:t>
      </w:r>
      <w:r w:rsidR="002A6ECA" w:rsidRPr="00025D2D">
        <w:rPr>
          <w:rFonts w:ascii="Times New Roman" w:eastAsia="Times New Roman" w:hAnsi="Times New Roman"/>
          <w:sz w:val="24"/>
          <w:szCs w:val="24"/>
        </w:rPr>
        <w:t>uvedené v</w:t>
      </w:r>
      <w:r w:rsidR="00E53692" w:rsidRPr="00025D2D">
        <w:rPr>
          <w:rFonts w:ascii="Times New Roman" w:eastAsia="Times New Roman" w:hAnsi="Times New Roman"/>
          <w:sz w:val="24"/>
          <w:szCs w:val="24"/>
        </w:rPr>
        <w:t xml:space="preserve"> § 72</w:t>
      </w:r>
      <w:r w:rsidR="009A0937" w:rsidRPr="00025D2D">
        <w:rPr>
          <w:rFonts w:ascii="Times New Roman" w:eastAsia="Times New Roman" w:hAnsi="Times New Roman"/>
          <w:sz w:val="24"/>
          <w:szCs w:val="24"/>
        </w:rPr>
        <w:t xml:space="preserve"> ods. 2</w:t>
      </w:r>
      <w:r w:rsidR="00E53692" w:rsidRPr="00025D2D">
        <w:rPr>
          <w:rFonts w:ascii="Times New Roman" w:eastAsia="Times New Roman" w:hAnsi="Times New Roman"/>
          <w:sz w:val="24"/>
          <w:szCs w:val="24"/>
        </w:rPr>
        <w:t xml:space="preserve">, </w:t>
      </w:r>
      <w:r w:rsidR="008F6E93" w:rsidRPr="00025D2D">
        <w:rPr>
          <w:rFonts w:ascii="Times New Roman" w:eastAsia="Times New Roman" w:hAnsi="Times New Roman"/>
          <w:sz w:val="24"/>
          <w:szCs w:val="24"/>
        </w:rPr>
        <w:t xml:space="preserve">§ </w:t>
      </w:r>
      <w:r w:rsidR="00E53692" w:rsidRPr="00025D2D">
        <w:rPr>
          <w:rFonts w:ascii="Times New Roman" w:eastAsia="Times New Roman" w:hAnsi="Times New Roman"/>
          <w:sz w:val="24"/>
          <w:szCs w:val="24"/>
        </w:rPr>
        <w:t>73,</w:t>
      </w:r>
      <w:r w:rsidR="008F6E93" w:rsidRPr="00025D2D">
        <w:rPr>
          <w:rFonts w:ascii="Times New Roman" w:eastAsia="Times New Roman" w:hAnsi="Times New Roman"/>
          <w:sz w:val="24"/>
          <w:szCs w:val="24"/>
        </w:rPr>
        <w:t xml:space="preserve"> §</w:t>
      </w:r>
      <w:r w:rsidR="00E53692" w:rsidRPr="00025D2D">
        <w:rPr>
          <w:rFonts w:ascii="Times New Roman" w:eastAsia="Times New Roman" w:hAnsi="Times New Roman"/>
          <w:sz w:val="24"/>
          <w:szCs w:val="24"/>
        </w:rPr>
        <w:t xml:space="preserve"> 74, § 75 ods. 1 a 3, § 76, § 77 ods. 1 a § 78.</w:t>
      </w:r>
    </w:p>
    <w:p w14:paraId="583C05EF" w14:textId="77777777" w:rsidR="002A6ECA" w:rsidRPr="00025D2D" w:rsidRDefault="002A6ECA" w:rsidP="002A6ECA">
      <w:pPr>
        <w:pStyle w:val="Odsekzoznamu"/>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11BC7C31" w14:textId="77777777" w:rsidR="002A6ECA" w:rsidRPr="00025D2D" w:rsidRDefault="002A6ECA" w:rsidP="00A3776A">
      <w:pPr>
        <w:pStyle w:val="Odsekzoznamu"/>
        <w:widowControl w:val="0"/>
        <w:numPr>
          <w:ilvl w:val="2"/>
          <w:numId w:val="218"/>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Poskytovateľ platformy na zdieľanie videí je povinný </w:t>
      </w:r>
      <w:r w:rsidR="00077317" w:rsidRPr="00025D2D">
        <w:rPr>
          <w:rFonts w:ascii="Times New Roman" w:eastAsia="Times New Roman" w:hAnsi="Times New Roman"/>
          <w:sz w:val="24"/>
          <w:szCs w:val="24"/>
        </w:rPr>
        <w:t xml:space="preserve">koncových </w:t>
      </w:r>
      <w:r w:rsidRPr="00025D2D">
        <w:rPr>
          <w:rFonts w:ascii="Times New Roman" w:eastAsia="Times New Roman" w:hAnsi="Times New Roman"/>
          <w:sz w:val="24"/>
          <w:szCs w:val="24"/>
        </w:rPr>
        <w:t xml:space="preserve">užívateľov </w:t>
      </w:r>
      <w:r w:rsidRPr="00025D2D">
        <w:rPr>
          <w:rFonts w:ascii="Times New Roman" w:eastAsia="Times New Roman" w:hAnsi="Times New Roman"/>
          <w:sz w:val="24"/>
          <w:szCs w:val="24"/>
        </w:rPr>
        <w:lastRenderedPageBreak/>
        <w:t>zrozumiteľne informovať, že program alebo video vytvorené užívateľom obsahuje mediálnu komerčnú komunikáciu, ak má o tejto skutočnosti vedomosť alebo ak mu bola tát</w:t>
      </w:r>
      <w:r w:rsidR="00077317" w:rsidRPr="00025D2D">
        <w:rPr>
          <w:rFonts w:ascii="Times New Roman" w:eastAsia="Times New Roman" w:hAnsi="Times New Roman"/>
          <w:sz w:val="24"/>
          <w:szCs w:val="24"/>
        </w:rPr>
        <w:t>o skutočnosť oznámená spôsobom podľa</w:t>
      </w:r>
      <w:r w:rsidRPr="00025D2D">
        <w:rPr>
          <w:rFonts w:ascii="Times New Roman" w:eastAsia="Times New Roman" w:hAnsi="Times New Roman"/>
          <w:sz w:val="24"/>
          <w:szCs w:val="24"/>
        </w:rPr>
        <w:t xml:space="preserve"> § </w:t>
      </w:r>
      <w:r w:rsidR="00A67FCB" w:rsidRPr="00025D2D">
        <w:rPr>
          <w:rFonts w:ascii="Times New Roman" w:eastAsia="Times New Roman" w:hAnsi="Times New Roman"/>
          <w:sz w:val="24"/>
          <w:szCs w:val="24"/>
        </w:rPr>
        <w:t>49</w:t>
      </w:r>
      <w:r w:rsidR="00077317"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ods. 1 písm. b).</w:t>
      </w:r>
    </w:p>
    <w:p w14:paraId="06F51987" w14:textId="77777777" w:rsidR="002A6ECA" w:rsidRPr="00025D2D" w:rsidRDefault="002A6ECA" w:rsidP="00671E84">
      <w:pPr>
        <w:widowControl w:val="0"/>
        <w:pBdr>
          <w:top w:val="nil"/>
          <w:left w:val="nil"/>
          <w:bottom w:val="nil"/>
          <w:right w:val="nil"/>
          <w:between w:val="nil"/>
        </w:pBdr>
        <w:spacing w:after="0" w:line="240" w:lineRule="auto"/>
        <w:jc w:val="center"/>
        <w:rPr>
          <w:rFonts w:ascii="Times New Roman" w:eastAsia="Times New Roman" w:hAnsi="Times New Roman"/>
          <w:b/>
          <w:sz w:val="24"/>
          <w:szCs w:val="24"/>
        </w:rPr>
      </w:pPr>
    </w:p>
    <w:p w14:paraId="03E10C97" w14:textId="77777777" w:rsidR="00671E84" w:rsidRPr="00025D2D" w:rsidRDefault="00787289" w:rsidP="00671E84">
      <w:pPr>
        <w:widowControl w:val="0"/>
        <w:pBdr>
          <w:top w:val="nil"/>
          <w:left w:val="nil"/>
          <w:bottom w:val="nil"/>
          <w:right w:val="nil"/>
          <w:between w:val="nil"/>
        </w:pBdr>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5</w:t>
      </w:r>
      <w:r w:rsidR="00A67FCB" w:rsidRPr="00025D2D">
        <w:rPr>
          <w:rFonts w:ascii="Times New Roman" w:eastAsia="Times New Roman" w:hAnsi="Times New Roman"/>
          <w:b/>
          <w:sz w:val="24"/>
          <w:szCs w:val="24"/>
        </w:rPr>
        <w:t>2</w:t>
      </w:r>
    </w:p>
    <w:p w14:paraId="6BACA756" w14:textId="77777777" w:rsidR="00671E84" w:rsidRPr="00025D2D" w:rsidRDefault="002A6ECA" w:rsidP="00671E84">
      <w:pPr>
        <w:widowControl w:val="0"/>
        <w:pBdr>
          <w:top w:val="nil"/>
          <w:left w:val="nil"/>
          <w:bottom w:val="nil"/>
          <w:right w:val="nil"/>
          <w:between w:val="nil"/>
        </w:pBdr>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Riešenie sporov</w:t>
      </w:r>
    </w:p>
    <w:p w14:paraId="599C8E12" w14:textId="77777777" w:rsidR="002A6ECA" w:rsidRPr="00025D2D" w:rsidRDefault="002A6ECA" w:rsidP="00671E84">
      <w:pPr>
        <w:widowControl w:val="0"/>
        <w:pBdr>
          <w:top w:val="nil"/>
          <w:left w:val="nil"/>
          <w:bottom w:val="nil"/>
          <w:right w:val="nil"/>
          <w:between w:val="nil"/>
        </w:pBdr>
        <w:spacing w:after="0" w:line="240" w:lineRule="auto"/>
        <w:jc w:val="center"/>
        <w:rPr>
          <w:rFonts w:ascii="Times New Roman" w:eastAsia="Times New Roman" w:hAnsi="Times New Roman"/>
          <w:b/>
          <w:sz w:val="24"/>
          <w:szCs w:val="24"/>
        </w:rPr>
      </w:pPr>
    </w:p>
    <w:p w14:paraId="66031DE1" w14:textId="77777777" w:rsidR="00B807A9" w:rsidRPr="00025D2D" w:rsidRDefault="00671E84" w:rsidP="00A0777D">
      <w:pPr>
        <w:pStyle w:val="Odsekzoznamu"/>
        <w:widowControl w:val="0"/>
        <w:numPr>
          <w:ilvl w:val="2"/>
          <w:numId w:val="220"/>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Vzájomný spor užívateľa</w:t>
      </w:r>
      <w:r w:rsidR="00582732" w:rsidRPr="00025D2D">
        <w:rPr>
          <w:rFonts w:ascii="Times New Roman" w:eastAsia="Times New Roman" w:hAnsi="Times New Roman"/>
          <w:sz w:val="24"/>
          <w:szCs w:val="24"/>
        </w:rPr>
        <w:t xml:space="preserve"> platformy na zdieľanie videí a poskytovateľa platformy na zdieľanie videí týkajúci sa uplatňovania </w:t>
      </w:r>
      <w:r w:rsidR="0014430F" w:rsidRPr="00025D2D">
        <w:rPr>
          <w:rFonts w:ascii="Times New Roman" w:eastAsia="Times New Roman" w:hAnsi="Times New Roman"/>
          <w:sz w:val="24"/>
          <w:szCs w:val="24"/>
        </w:rPr>
        <w:t xml:space="preserve"> </w:t>
      </w:r>
      <w:r w:rsidR="00FF35A2" w:rsidRPr="00025D2D">
        <w:rPr>
          <w:rFonts w:ascii="Times New Roman" w:eastAsia="Times New Roman" w:hAnsi="Times New Roman"/>
          <w:sz w:val="24"/>
          <w:szCs w:val="24"/>
        </w:rPr>
        <w:t>§ 4</w:t>
      </w:r>
      <w:r w:rsidR="00A67FCB" w:rsidRPr="00025D2D">
        <w:rPr>
          <w:rFonts w:ascii="Times New Roman" w:eastAsia="Times New Roman" w:hAnsi="Times New Roman"/>
          <w:sz w:val="24"/>
          <w:szCs w:val="24"/>
        </w:rPr>
        <w:t>8</w:t>
      </w:r>
      <w:r w:rsidR="00FF35A2" w:rsidRPr="00025D2D">
        <w:rPr>
          <w:rFonts w:ascii="Times New Roman" w:eastAsia="Times New Roman" w:hAnsi="Times New Roman"/>
          <w:sz w:val="24"/>
          <w:szCs w:val="24"/>
        </w:rPr>
        <w:t xml:space="preserve"> a § </w:t>
      </w:r>
      <w:r w:rsidR="00A67FCB" w:rsidRPr="00025D2D">
        <w:rPr>
          <w:rFonts w:ascii="Times New Roman" w:eastAsia="Times New Roman" w:hAnsi="Times New Roman"/>
          <w:sz w:val="24"/>
          <w:szCs w:val="24"/>
        </w:rPr>
        <w:t>49</w:t>
      </w:r>
      <w:r w:rsidRPr="00025D2D">
        <w:rPr>
          <w:rFonts w:ascii="Times New Roman" w:eastAsia="Times New Roman" w:hAnsi="Times New Roman"/>
          <w:sz w:val="24"/>
          <w:szCs w:val="24"/>
        </w:rPr>
        <w:t xml:space="preserve"> ods. 1 až 3 </w:t>
      </w:r>
      <w:r w:rsidR="00582732" w:rsidRPr="00025D2D">
        <w:rPr>
          <w:rFonts w:ascii="Times New Roman" w:eastAsia="Times New Roman" w:hAnsi="Times New Roman"/>
          <w:sz w:val="24"/>
          <w:szCs w:val="24"/>
        </w:rPr>
        <w:t xml:space="preserve">je možné riešiť mimosúdne </w:t>
      </w:r>
      <w:r w:rsidR="00FF35A2" w:rsidRPr="00025D2D">
        <w:rPr>
          <w:rFonts w:ascii="Times New Roman" w:eastAsia="Times New Roman" w:hAnsi="Times New Roman"/>
          <w:sz w:val="24"/>
          <w:szCs w:val="24"/>
        </w:rPr>
        <w:t>postupom podľa osobitného predpisu</w:t>
      </w:r>
      <w:r w:rsidR="00C6073D" w:rsidRPr="00025D2D">
        <w:rPr>
          <w:rStyle w:val="Odkaznapoznmkupodiarou"/>
          <w:rFonts w:ascii="Times New Roman" w:eastAsia="Times New Roman" w:hAnsi="Times New Roman"/>
          <w:sz w:val="24"/>
          <w:szCs w:val="24"/>
        </w:rPr>
        <w:footnoteReference w:id="32"/>
      </w:r>
      <w:r w:rsidR="00C6073D" w:rsidRPr="00025D2D">
        <w:rPr>
          <w:rFonts w:ascii="Times New Roman" w:eastAsia="Times New Roman" w:hAnsi="Times New Roman"/>
          <w:sz w:val="24"/>
          <w:szCs w:val="24"/>
        </w:rPr>
        <w:t>)</w:t>
      </w:r>
      <w:r w:rsidR="00582732" w:rsidRPr="00025D2D">
        <w:rPr>
          <w:rFonts w:ascii="Times New Roman" w:eastAsia="Times New Roman" w:hAnsi="Times New Roman"/>
          <w:sz w:val="24"/>
          <w:szCs w:val="24"/>
        </w:rPr>
        <w:t xml:space="preserve"> </w:t>
      </w:r>
      <w:r w:rsidR="00C6073D" w:rsidRPr="00025D2D">
        <w:rPr>
          <w:rFonts w:ascii="Times New Roman" w:eastAsia="Times New Roman" w:hAnsi="Times New Roman"/>
          <w:sz w:val="24"/>
          <w:szCs w:val="24"/>
        </w:rPr>
        <w:t>alebo postupom podľa odsekov 2 a 3 pred regulátorom.</w:t>
      </w:r>
    </w:p>
    <w:p w14:paraId="209E3CAC" w14:textId="77777777" w:rsidR="00C6073D" w:rsidRPr="00025D2D" w:rsidRDefault="00C6073D" w:rsidP="00C6073D">
      <w:pPr>
        <w:pStyle w:val="Odsekzoznamu"/>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718A5697" w14:textId="77777777" w:rsidR="003B007B" w:rsidRPr="00025D2D" w:rsidRDefault="00C6073D" w:rsidP="00A0777D">
      <w:pPr>
        <w:pStyle w:val="Odsekzoznamu"/>
        <w:widowControl w:val="0"/>
        <w:numPr>
          <w:ilvl w:val="2"/>
          <w:numId w:val="220"/>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Užívateľ platformy na zdieľanie videí môže podať návrh na urovnanie sporu pred regulátorom</w:t>
      </w:r>
      <w:r w:rsidR="00C81FEB" w:rsidRPr="00025D2D">
        <w:rPr>
          <w:rFonts w:ascii="Times New Roman" w:eastAsia="Times New Roman" w:hAnsi="Times New Roman"/>
          <w:sz w:val="24"/>
          <w:szCs w:val="24"/>
        </w:rPr>
        <w:t>,</w:t>
      </w:r>
      <w:r w:rsidRPr="00025D2D">
        <w:rPr>
          <w:rFonts w:ascii="Times New Roman" w:eastAsia="Times New Roman" w:hAnsi="Times New Roman"/>
          <w:sz w:val="24"/>
          <w:szCs w:val="24"/>
        </w:rPr>
        <w:t xml:space="preserve"> </w:t>
      </w:r>
      <w:r w:rsidR="003B007B" w:rsidRPr="00025D2D">
        <w:rPr>
          <w:rFonts w:ascii="Times New Roman" w:eastAsia="Times New Roman" w:hAnsi="Times New Roman"/>
          <w:sz w:val="24"/>
          <w:szCs w:val="24"/>
        </w:rPr>
        <w:t>a</w:t>
      </w:r>
      <w:r w:rsidR="00582732" w:rsidRPr="00025D2D">
        <w:rPr>
          <w:rFonts w:ascii="Times New Roman" w:eastAsia="Times New Roman" w:hAnsi="Times New Roman"/>
          <w:sz w:val="24"/>
          <w:szCs w:val="24"/>
        </w:rPr>
        <w:t>k</w:t>
      </w:r>
      <w:r w:rsidR="003B007B" w:rsidRPr="00025D2D">
        <w:rPr>
          <w:rFonts w:ascii="Times New Roman" w:eastAsia="Times New Roman" w:hAnsi="Times New Roman"/>
          <w:sz w:val="24"/>
          <w:szCs w:val="24"/>
        </w:rPr>
        <w:t xml:space="preserve"> jeho</w:t>
      </w:r>
      <w:r w:rsidR="00582732" w:rsidRPr="00025D2D">
        <w:rPr>
          <w:rFonts w:ascii="Times New Roman" w:eastAsia="Times New Roman" w:hAnsi="Times New Roman"/>
          <w:sz w:val="24"/>
          <w:szCs w:val="24"/>
        </w:rPr>
        <w:t xml:space="preserve"> sťažnosť </w:t>
      </w:r>
      <w:r w:rsidR="003B007B" w:rsidRPr="00025D2D">
        <w:rPr>
          <w:rFonts w:ascii="Times New Roman" w:eastAsia="Times New Roman" w:hAnsi="Times New Roman"/>
          <w:sz w:val="24"/>
          <w:szCs w:val="24"/>
        </w:rPr>
        <w:t xml:space="preserve">nebola poskytovateľom platformy na zdieľanie </w:t>
      </w:r>
      <w:r w:rsidR="00582732" w:rsidRPr="00025D2D">
        <w:rPr>
          <w:rFonts w:ascii="Times New Roman" w:eastAsia="Times New Roman" w:hAnsi="Times New Roman"/>
          <w:sz w:val="24"/>
          <w:szCs w:val="24"/>
        </w:rPr>
        <w:t>videí</w:t>
      </w:r>
      <w:r w:rsidR="003B007B" w:rsidRPr="00025D2D">
        <w:rPr>
          <w:rFonts w:ascii="Times New Roman" w:eastAsia="Times New Roman" w:hAnsi="Times New Roman"/>
          <w:sz w:val="24"/>
          <w:szCs w:val="24"/>
        </w:rPr>
        <w:t xml:space="preserve"> vybavená vôbec alebo spôsobom</w:t>
      </w:r>
      <w:r w:rsidR="00870D05" w:rsidRPr="00025D2D">
        <w:rPr>
          <w:rFonts w:ascii="Times New Roman" w:eastAsia="Times New Roman" w:hAnsi="Times New Roman"/>
          <w:sz w:val="24"/>
          <w:szCs w:val="24"/>
        </w:rPr>
        <w:t xml:space="preserve"> </w:t>
      </w:r>
      <w:r w:rsidR="009E14BF" w:rsidRPr="00025D2D">
        <w:rPr>
          <w:rFonts w:ascii="Times New Roman" w:eastAsia="Times New Roman" w:hAnsi="Times New Roman"/>
          <w:sz w:val="24"/>
          <w:szCs w:val="24"/>
        </w:rPr>
        <w:t xml:space="preserve">vopred </w:t>
      </w:r>
      <w:r w:rsidR="00870D05" w:rsidRPr="00025D2D">
        <w:rPr>
          <w:rFonts w:ascii="Times New Roman" w:eastAsia="Times New Roman" w:hAnsi="Times New Roman"/>
          <w:sz w:val="24"/>
          <w:szCs w:val="24"/>
        </w:rPr>
        <w:t>stanoveným poskytovateľom platformy</w:t>
      </w:r>
      <w:r w:rsidR="003E50CC" w:rsidRPr="00025D2D">
        <w:rPr>
          <w:rFonts w:ascii="Times New Roman" w:eastAsia="Times New Roman" w:hAnsi="Times New Roman"/>
          <w:sz w:val="24"/>
          <w:szCs w:val="24"/>
        </w:rPr>
        <w:t xml:space="preserve"> na zdieľanie videí</w:t>
      </w:r>
      <w:r w:rsidR="003B007B" w:rsidRPr="00025D2D">
        <w:rPr>
          <w:rFonts w:ascii="Times New Roman" w:eastAsia="Times New Roman" w:hAnsi="Times New Roman"/>
          <w:sz w:val="24"/>
          <w:szCs w:val="24"/>
        </w:rPr>
        <w:t>.</w:t>
      </w:r>
    </w:p>
    <w:p w14:paraId="6328E354" w14:textId="77777777" w:rsidR="003B007B" w:rsidRPr="00025D2D" w:rsidRDefault="003B007B" w:rsidP="003B007B">
      <w:pPr>
        <w:pStyle w:val="Odsekzoznamu"/>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 </w:t>
      </w:r>
    </w:p>
    <w:p w14:paraId="32A5ECC0" w14:textId="77777777" w:rsidR="00B807A9" w:rsidRPr="00025D2D" w:rsidRDefault="003B007B" w:rsidP="00A0777D">
      <w:pPr>
        <w:pStyle w:val="Odsekzoznamu"/>
        <w:widowControl w:val="0"/>
        <w:numPr>
          <w:ilvl w:val="2"/>
          <w:numId w:val="220"/>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Návrh podľa odseku 2 regulátor preskúma a navrhne spôsob urovnania sporu.</w:t>
      </w:r>
    </w:p>
    <w:p w14:paraId="2278566C" w14:textId="77777777" w:rsidR="003B007B" w:rsidRPr="00025D2D" w:rsidRDefault="003B007B" w:rsidP="003B007B">
      <w:pPr>
        <w:pStyle w:val="Odsekzoznamu"/>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7D982A73" w14:textId="77777777" w:rsidR="00E971BE" w:rsidRPr="00025D2D" w:rsidRDefault="00582732" w:rsidP="00A0777D">
      <w:pPr>
        <w:pStyle w:val="Odsekzoznamu"/>
        <w:widowControl w:val="0"/>
        <w:numPr>
          <w:ilvl w:val="2"/>
          <w:numId w:val="220"/>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Ustanoven</w:t>
      </w:r>
      <w:r w:rsidR="003B73A6" w:rsidRPr="00025D2D">
        <w:rPr>
          <w:rFonts w:ascii="Times New Roman" w:eastAsia="Times New Roman" w:hAnsi="Times New Roman"/>
          <w:sz w:val="24"/>
          <w:szCs w:val="24"/>
        </w:rPr>
        <w:t>iami odsekov</w:t>
      </w:r>
      <w:r w:rsidR="00671E84" w:rsidRPr="00025D2D">
        <w:rPr>
          <w:rFonts w:ascii="Times New Roman" w:eastAsia="Times New Roman" w:hAnsi="Times New Roman"/>
          <w:sz w:val="24"/>
          <w:szCs w:val="24"/>
        </w:rPr>
        <w:t xml:space="preserve"> 1 až 3</w:t>
      </w:r>
      <w:r w:rsidRPr="00025D2D">
        <w:rPr>
          <w:rFonts w:ascii="Times New Roman" w:eastAsia="Times New Roman" w:hAnsi="Times New Roman"/>
          <w:sz w:val="24"/>
          <w:szCs w:val="24"/>
        </w:rPr>
        <w:t xml:space="preserve"> nie sú dotknuté práva užívateľa platformy na zdieľanie videí a poskytovateľa platformy na zdieľanie videí rieši</w:t>
      </w:r>
      <w:r w:rsidR="003B007B" w:rsidRPr="00025D2D">
        <w:rPr>
          <w:rFonts w:ascii="Times New Roman" w:eastAsia="Times New Roman" w:hAnsi="Times New Roman"/>
          <w:sz w:val="24"/>
          <w:szCs w:val="24"/>
        </w:rPr>
        <w:t>ť vzájomné spory podaním žaloby.</w:t>
      </w:r>
    </w:p>
    <w:p w14:paraId="51A166FA" w14:textId="77777777" w:rsidR="00E971BE" w:rsidRPr="00025D2D" w:rsidRDefault="00E971BE">
      <w:pPr>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37F85F8F" w14:textId="77777777" w:rsidR="00E971BE" w:rsidRPr="00025D2D" w:rsidRDefault="00E971BE">
      <w:pPr>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4E76C984" w14:textId="77777777" w:rsidR="00E971BE" w:rsidRPr="00025D2D" w:rsidRDefault="00EE60F6">
      <w:pPr>
        <w:widowControl w:val="0"/>
        <w:tabs>
          <w:tab w:val="left" w:pos="3420"/>
        </w:tabs>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ÔSMA</w:t>
      </w:r>
      <w:r w:rsidR="00582732" w:rsidRPr="00025D2D">
        <w:rPr>
          <w:rFonts w:ascii="Times New Roman" w:eastAsia="Times New Roman" w:hAnsi="Times New Roman"/>
          <w:b/>
          <w:sz w:val="24"/>
          <w:szCs w:val="24"/>
        </w:rPr>
        <w:t xml:space="preserve"> ČASŤ</w:t>
      </w:r>
    </w:p>
    <w:p w14:paraId="3E1D9B41" w14:textId="77777777" w:rsidR="00E971BE" w:rsidRPr="00025D2D" w:rsidRDefault="00582732">
      <w:pPr>
        <w:widowControl w:val="0"/>
        <w:spacing w:after="0" w:line="240" w:lineRule="auto"/>
        <w:jc w:val="center"/>
        <w:rPr>
          <w:rFonts w:ascii="Times New Roman" w:eastAsia="Times New Roman" w:hAnsi="Times New Roman"/>
          <w:b/>
          <w:smallCaps/>
          <w:sz w:val="24"/>
          <w:szCs w:val="24"/>
        </w:rPr>
      </w:pPr>
      <w:r w:rsidRPr="00025D2D">
        <w:rPr>
          <w:rFonts w:ascii="Times New Roman" w:eastAsia="Times New Roman" w:hAnsi="Times New Roman"/>
          <w:b/>
          <w:smallCaps/>
          <w:sz w:val="24"/>
          <w:szCs w:val="24"/>
        </w:rPr>
        <w:t xml:space="preserve">MULTIMODÁLNY PRÍSTUP </w:t>
      </w:r>
    </w:p>
    <w:p w14:paraId="10D9DF56" w14:textId="77777777" w:rsidR="00E971BE" w:rsidRPr="00025D2D" w:rsidRDefault="00E971BE">
      <w:pPr>
        <w:widowControl w:val="0"/>
        <w:spacing w:after="0" w:line="240" w:lineRule="auto"/>
        <w:jc w:val="center"/>
        <w:rPr>
          <w:rFonts w:ascii="Times New Roman" w:eastAsia="Times New Roman" w:hAnsi="Times New Roman"/>
          <w:b/>
          <w:smallCaps/>
          <w:sz w:val="24"/>
          <w:szCs w:val="24"/>
        </w:rPr>
      </w:pPr>
    </w:p>
    <w:p w14:paraId="1159AE1A" w14:textId="77777777" w:rsidR="00E971BE" w:rsidRPr="00025D2D" w:rsidRDefault="00582732">
      <w:pPr>
        <w:widowControl w:val="0"/>
        <w:spacing w:after="0" w:line="240" w:lineRule="auto"/>
        <w:jc w:val="center"/>
        <w:rPr>
          <w:rFonts w:ascii="Times New Roman" w:eastAsia="Times New Roman" w:hAnsi="Times New Roman"/>
          <w:b/>
          <w:smallCaps/>
          <w:sz w:val="24"/>
          <w:szCs w:val="24"/>
        </w:rPr>
      </w:pPr>
      <w:r w:rsidRPr="00025D2D">
        <w:rPr>
          <w:rFonts w:ascii="Times New Roman" w:eastAsia="Times New Roman" w:hAnsi="Times New Roman"/>
          <w:b/>
          <w:sz w:val="24"/>
          <w:szCs w:val="24"/>
        </w:rPr>
        <w:t xml:space="preserve">§ </w:t>
      </w:r>
      <w:r w:rsidR="00C432BC" w:rsidRPr="00025D2D">
        <w:rPr>
          <w:rFonts w:ascii="Times New Roman" w:eastAsia="Times New Roman" w:hAnsi="Times New Roman"/>
          <w:b/>
          <w:smallCaps/>
          <w:sz w:val="24"/>
          <w:szCs w:val="24"/>
        </w:rPr>
        <w:t>5</w:t>
      </w:r>
      <w:r w:rsidR="00A67FCB" w:rsidRPr="00025D2D">
        <w:rPr>
          <w:rFonts w:ascii="Times New Roman" w:eastAsia="Times New Roman" w:hAnsi="Times New Roman"/>
          <w:b/>
          <w:smallCaps/>
          <w:sz w:val="24"/>
          <w:szCs w:val="24"/>
        </w:rPr>
        <w:t>3</w:t>
      </w:r>
    </w:p>
    <w:p w14:paraId="3878D657" w14:textId="77777777" w:rsidR="00E971BE" w:rsidRPr="00025D2D" w:rsidRDefault="00582732">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Titulky pre osoby so sluchovým postihnutím</w:t>
      </w:r>
    </w:p>
    <w:p w14:paraId="0EC3989B" w14:textId="77777777" w:rsidR="00E971BE" w:rsidRPr="00025D2D" w:rsidRDefault="00E971BE">
      <w:pPr>
        <w:widowControl w:val="0"/>
        <w:spacing w:after="0" w:line="240" w:lineRule="auto"/>
        <w:jc w:val="center"/>
        <w:rPr>
          <w:rFonts w:ascii="Times New Roman" w:eastAsia="Times New Roman" w:hAnsi="Times New Roman"/>
          <w:b/>
          <w:sz w:val="24"/>
          <w:szCs w:val="24"/>
        </w:rPr>
      </w:pPr>
    </w:p>
    <w:p w14:paraId="00C2335A" w14:textId="77777777" w:rsidR="00E971BE" w:rsidRPr="00025D2D" w:rsidRDefault="00582732" w:rsidP="00A0777D">
      <w:pPr>
        <w:widowControl w:val="0"/>
        <w:numPr>
          <w:ilvl w:val="2"/>
          <w:numId w:val="154"/>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Titulky pre osoby so sluchovým postihnutím sú obrazovo zachytený text v jazyku</w:t>
      </w:r>
      <w:r w:rsidR="00611C5E" w:rsidRPr="00025D2D">
        <w:rPr>
          <w:rFonts w:ascii="Times New Roman" w:eastAsia="Times New Roman" w:hAnsi="Times New Roman"/>
          <w:sz w:val="24"/>
          <w:szCs w:val="24"/>
        </w:rPr>
        <w:t xml:space="preserve"> vysielania alebo programu</w:t>
      </w:r>
      <w:r w:rsidRPr="00025D2D">
        <w:rPr>
          <w:rFonts w:ascii="Times New Roman" w:eastAsia="Times New Roman" w:hAnsi="Times New Roman"/>
          <w:sz w:val="24"/>
          <w:szCs w:val="24"/>
        </w:rPr>
        <w:t xml:space="preserve">, ktorý </w:t>
      </w:r>
    </w:p>
    <w:p w14:paraId="3538AA49" w14:textId="77777777" w:rsidR="00E971BE" w:rsidRPr="00025D2D" w:rsidRDefault="00582732">
      <w:pPr>
        <w:widowControl w:val="0"/>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 </w:t>
      </w:r>
    </w:p>
    <w:p w14:paraId="59E97AE6" w14:textId="77777777" w:rsidR="00E971BE" w:rsidRPr="00025D2D" w:rsidRDefault="00582732" w:rsidP="00A0777D">
      <w:pPr>
        <w:widowControl w:val="0"/>
        <w:numPr>
          <w:ilvl w:val="1"/>
          <w:numId w:val="155"/>
        </w:numPr>
        <w:pBdr>
          <w:top w:val="nil"/>
          <w:left w:val="nil"/>
          <w:bottom w:val="nil"/>
          <w:right w:val="nil"/>
          <w:between w:val="nil"/>
        </w:pBdr>
        <w:spacing w:after="0" w:line="240" w:lineRule="auto"/>
        <w:ind w:left="851"/>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je synchronizovaný so zvukovou stopou audiovizuálneho diela alebo programu, </w:t>
      </w:r>
    </w:p>
    <w:p w14:paraId="6D1CC0BA" w14:textId="77777777" w:rsidR="00E971BE" w:rsidRPr="00025D2D" w:rsidRDefault="00E971BE">
      <w:pPr>
        <w:widowControl w:val="0"/>
        <w:spacing w:after="0" w:line="240" w:lineRule="auto"/>
        <w:ind w:firstLine="60"/>
        <w:rPr>
          <w:rFonts w:ascii="Times New Roman" w:eastAsia="Times New Roman" w:hAnsi="Times New Roman"/>
          <w:sz w:val="24"/>
          <w:szCs w:val="24"/>
        </w:rPr>
      </w:pPr>
    </w:p>
    <w:p w14:paraId="031A88C6" w14:textId="77777777" w:rsidR="00E971BE" w:rsidRPr="00025D2D" w:rsidRDefault="00582732" w:rsidP="00A0777D">
      <w:pPr>
        <w:widowControl w:val="0"/>
        <w:numPr>
          <w:ilvl w:val="1"/>
          <w:numId w:val="155"/>
        </w:numPr>
        <w:pBdr>
          <w:top w:val="nil"/>
          <w:left w:val="nil"/>
          <w:bottom w:val="nil"/>
          <w:right w:val="nil"/>
          <w:between w:val="nil"/>
        </w:pBdr>
        <w:spacing w:after="0" w:line="240" w:lineRule="auto"/>
        <w:ind w:left="851"/>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zachytáva hovorený prejav v audiovizuálnom diele alebo v programe spôsobom, ktorý osobám so sluchovým postihnutím umožňuje porozumieť jeho obsahu a </w:t>
      </w:r>
    </w:p>
    <w:p w14:paraId="2BFDC84E" w14:textId="77777777" w:rsidR="00E971BE" w:rsidRPr="00025D2D" w:rsidRDefault="00E971BE">
      <w:pPr>
        <w:pBdr>
          <w:top w:val="nil"/>
          <w:left w:val="nil"/>
          <w:bottom w:val="nil"/>
          <w:right w:val="nil"/>
          <w:between w:val="nil"/>
        </w:pBdr>
        <w:spacing w:after="0"/>
        <w:ind w:left="720"/>
        <w:rPr>
          <w:rFonts w:ascii="Times New Roman" w:eastAsia="Times New Roman" w:hAnsi="Times New Roman"/>
          <w:sz w:val="24"/>
          <w:szCs w:val="24"/>
        </w:rPr>
      </w:pPr>
    </w:p>
    <w:p w14:paraId="41FA30E7" w14:textId="77777777" w:rsidR="0059161A" w:rsidRPr="00025D2D" w:rsidRDefault="0059161A" w:rsidP="0059161A">
      <w:pPr>
        <w:widowControl w:val="0"/>
        <w:numPr>
          <w:ilvl w:val="1"/>
          <w:numId w:val="155"/>
        </w:numPr>
        <w:pBdr>
          <w:top w:val="nil"/>
          <w:left w:val="nil"/>
          <w:bottom w:val="nil"/>
          <w:right w:val="nil"/>
          <w:between w:val="nil"/>
        </w:pBdr>
        <w:spacing w:after="0" w:line="240" w:lineRule="auto"/>
        <w:ind w:left="851"/>
        <w:jc w:val="both"/>
        <w:rPr>
          <w:rFonts w:ascii="Times New Roman" w:eastAsia="Times New Roman" w:hAnsi="Times New Roman"/>
          <w:sz w:val="24"/>
          <w:szCs w:val="24"/>
        </w:rPr>
      </w:pPr>
      <w:r w:rsidRPr="00025D2D">
        <w:rPr>
          <w:rFonts w:ascii="Times New Roman" w:hAnsi="Times New Roman"/>
          <w:sz w:val="24"/>
          <w:szCs w:val="24"/>
        </w:rPr>
        <w:t>nemá chyby v písaní alebo zobrazovaní, ktoré by podstatne ovplyvnili celkovú zrozumiteľnosť zachyteného hovoreného prejavu v audiovizuálnom diele alebo v programe,</w:t>
      </w:r>
    </w:p>
    <w:p w14:paraId="3632F339" w14:textId="77777777" w:rsidR="0059161A" w:rsidRPr="00025D2D" w:rsidRDefault="0059161A" w:rsidP="0059161A">
      <w:pPr>
        <w:widowControl w:val="0"/>
        <w:pBdr>
          <w:top w:val="nil"/>
          <w:left w:val="nil"/>
          <w:bottom w:val="nil"/>
          <w:right w:val="nil"/>
          <w:between w:val="nil"/>
        </w:pBdr>
        <w:spacing w:after="0" w:line="240" w:lineRule="auto"/>
        <w:jc w:val="both"/>
        <w:rPr>
          <w:rFonts w:ascii="Times New Roman" w:eastAsia="Times New Roman" w:hAnsi="Times New Roman"/>
          <w:sz w:val="24"/>
          <w:szCs w:val="24"/>
        </w:rPr>
      </w:pPr>
    </w:p>
    <w:p w14:paraId="5BA99B5C" w14:textId="77777777" w:rsidR="00E971BE" w:rsidRPr="00025D2D" w:rsidRDefault="00582732" w:rsidP="00A0777D">
      <w:pPr>
        <w:widowControl w:val="0"/>
        <w:numPr>
          <w:ilvl w:val="1"/>
          <w:numId w:val="155"/>
        </w:numPr>
        <w:pBdr>
          <w:top w:val="nil"/>
          <w:left w:val="nil"/>
          <w:bottom w:val="nil"/>
          <w:right w:val="nil"/>
          <w:between w:val="nil"/>
        </w:pBdr>
        <w:spacing w:after="0" w:line="240" w:lineRule="auto"/>
        <w:ind w:left="851"/>
        <w:jc w:val="both"/>
        <w:rPr>
          <w:rFonts w:ascii="Times New Roman" w:eastAsia="Times New Roman" w:hAnsi="Times New Roman"/>
          <w:sz w:val="24"/>
          <w:szCs w:val="24"/>
        </w:rPr>
      </w:pPr>
      <w:r w:rsidRPr="00025D2D">
        <w:rPr>
          <w:rFonts w:ascii="Times New Roman" w:eastAsia="Times New Roman" w:hAnsi="Times New Roman"/>
          <w:sz w:val="24"/>
          <w:szCs w:val="24"/>
        </w:rPr>
        <w:t>je v súlade s požiadavkami ustanovenými všeobecne záväzným právnym predpisom, ktorý vydá ministerstvo</w:t>
      </w:r>
      <w:r w:rsidR="00C81FEB" w:rsidRPr="00025D2D">
        <w:rPr>
          <w:rFonts w:ascii="Times New Roman" w:eastAsia="Times New Roman" w:hAnsi="Times New Roman"/>
          <w:sz w:val="24"/>
          <w:szCs w:val="24"/>
        </w:rPr>
        <w:t xml:space="preserve"> kultúry</w:t>
      </w:r>
      <w:r w:rsidRPr="00025D2D">
        <w:rPr>
          <w:rFonts w:ascii="Times New Roman" w:eastAsia="Times New Roman" w:hAnsi="Times New Roman"/>
          <w:sz w:val="24"/>
          <w:szCs w:val="24"/>
        </w:rPr>
        <w:t xml:space="preserve"> podľa odseku 2. </w:t>
      </w:r>
    </w:p>
    <w:p w14:paraId="14BA0778" w14:textId="77777777" w:rsidR="00E971BE" w:rsidRPr="00025D2D" w:rsidRDefault="00582732">
      <w:pPr>
        <w:widowControl w:val="0"/>
        <w:spacing w:after="0" w:line="240" w:lineRule="auto"/>
        <w:rPr>
          <w:rFonts w:ascii="Times New Roman" w:eastAsia="Times New Roman" w:hAnsi="Times New Roman"/>
          <w:sz w:val="24"/>
          <w:szCs w:val="24"/>
        </w:rPr>
      </w:pPr>
      <w:r w:rsidRPr="00025D2D">
        <w:rPr>
          <w:rFonts w:ascii="Times New Roman" w:eastAsia="Times New Roman" w:hAnsi="Times New Roman"/>
          <w:sz w:val="24"/>
          <w:szCs w:val="24"/>
        </w:rPr>
        <w:t xml:space="preserve"> </w:t>
      </w:r>
    </w:p>
    <w:p w14:paraId="3FBD416A" w14:textId="77777777" w:rsidR="00E971BE" w:rsidRPr="00025D2D" w:rsidRDefault="00582732" w:rsidP="00A0777D">
      <w:pPr>
        <w:widowControl w:val="0"/>
        <w:numPr>
          <w:ilvl w:val="2"/>
          <w:numId w:val="154"/>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Všeobecne záväzný právny predpis, ktorý vydá ministerstvo</w:t>
      </w:r>
      <w:r w:rsidR="00C81FEB" w:rsidRPr="00025D2D">
        <w:rPr>
          <w:rFonts w:ascii="Times New Roman" w:eastAsia="Times New Roman" w:hAnsi="Times New Roman"/>
          <w:sz w:val="24"/>
          <w:szCs w:val="24"/>
        </w:rPr>
        <w:t xml:space="preserve"> kultúry</w:t>
      </w:r>
      <w:r w:rsidRPr="00025D2D">
        <w:rPr>
          <w:rFonts w:ascii="Times New Roman" w:eastAsia="Times New Roman" w:hAnsi="Times New Roman"/>
          <w:sz w:val="24"/>
          <w:szCs w:val="24"/>
        </w:rPr>
        <w:t xml:space="preserve">, ustanoví požiadavky, ktoré musia spĺňať titulky pre osoby so sluchovým postihnutím </w:t>
      </w:r>
      <w:r w:rsidRPr="00025D2D">
        <w:rPr>
          <w:rFonts w:ascii="Times New Roman" w:eastAsia="Times New Roman" w:hAnsi="Times New Roman"/>
          <w:sz w:val="24"/>
          <w:szCs w:val="24"/>
        </w:rPr>
        <w:lastRenderedPageBreak/>
        <w:t xml:space="preserve">sprevádzajúce audiovizuálne diela, programy televíznej programovej služby a programy audiovizuálnej </w:t>
      </w:r>
      <w:r w:rsidR="00C432BC" w:rsidRPr="00025D2D">
        <w:rPr>
          <w:rFonts w:ascii="Times New Roman" w:eastAsia="Times New Roman" w:hAnsi="Times New Roman"/>
          <w:sz w:val="24"/>
          <w:szCs w:val="24"/>
        </w:rPr>
        <w:t>mediálnej služby na požiadanie.</w:t>
      </w:r>
    </w:p>
    <w:p w14:paraId="5A834989" w14:textId="77777777" w:rsidR="005C5D28" w:rsidRPr="00025D2D" w:rsidRDefault="005C5D28" w:rsidP="005C5D28">
      <w:pPr>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79A8F84A" w14:textId="77777777" w:rsidR="00A67FCB" w:rsidRPr="00025D2D" w:rsidRDefault="00A67FCB" w:rsidP="00A67FCB">
      <w:pPr>
        <w:widowControl w:val="0"/>
        <w:pBdr>
          <w:top w:val="nil"/>
          <w:left w:val="nil"/>
          <w:bottom w:val="nil"/>
          <w:right w:val="nil"/>
          <w:between w:val="nil"/>
        </w:pBdr>
        <w:spacing w:after="0" w:line="240" w:lineRule="auto"/>
        <w:ind w:left="426"/>
        <w:jc w:val="center"/>
        <w:rPr>
          <w:rFonts w:ascii="Times New Roman" w:eastAsia="Times New Roman" w:hAnsi="Times New Roman"/>
          <w:b/>
          <w:sz w:val="24"/>
          <w:szCs w:val="24"/>
        </w:rPr>
      </w:pPr>
      <w:r w:rsidRPr="00025D2D">
        <w:rPr>
          <w:rFonts w:ascii="Times New Roman" w:eastAsia="Times New Roman" w:hAnsi="Times New Roman"/>
          <w:b/>
          <w:sz w:val="24"/>
          <w:szCs w:val="24"/>
        </w:rPr>
        <w:t>§ 54</w:t>
      </w:r>
    </w:p>
    <w:p w14:paraId="624A21D2" w14:textId="77777777" w:rsidR="00A67FCB" w:rsidRPr="00025D2D" w:rsidRDefault="00A67FCB" w:rsidP="00A67FCB">
      <w:pPr>
        <w:widowControl w:val="0"/>
        <w:pBdr>
          <w:top w:val="nil"/>
          <w:left w:val="nil"/>
          <w:bottom w:val="nil"/>
          <w:right w:val="nil"/>
          <w:between w:val="nil"/>
        </w:pBdr>
        <w:spacing w:after="0" w:line="240" w:lineRule="auto"/>
        <w:ind w:left="426"/>
        <w:jc w:val="center"/>
        <w:rPr>
          <w:rFonts w:ascii="Times New Roman" w:eastAsia="Times New Roman" w:hAnsi="Times New Roman"/>
          <w:b/>
          <w:sz w:val="24"/>
          <w:szCs w:val="24"/>
        </w:rPr>
      </w:pPr>
      <w:r w:rsidRPr="00025D2D">
        <w:rPr>
          <w:rFonts w:ascii="Times New Roman" w:eastAsia="Times New Roman" w:hAnsi="Times New Roman"/>
          <w:b/>
          <w:sz w:val="24"/>
          <w:szCs w:val="24"/>
        </w:rPr>
        <w:t>Hlasové komentovanie pre nevidiacich</w:t>
      </w:r>
    </w:p>
    <w:p w14:paraId="510067B4" w14:textId="77777777" w:rsidR="00A67FCB" w:rsidRPr="00025D2D" w:rsidRDefault="00A67FCB" w:rsidP="00D117B3">
      <w:pPr>
        <w:widowControl w:val="0"/>
        <w:pBdr>
          <w:top w:val="nil"/>
          <w:left w:val="nil"/>
          <w:bottom w:val="nil"/>
          <w:right w:val="nil"/>
          <w:between w:val="nil"/>
        </w:pBdr>
        <w:spacing w:after="0" w:line="240" w:lineRule="auto"/>
        <w:ind w:left="426"/>
        <w:jc w:val="center"/>
        <w:rPr>
          <w:rFonts w:ascii="Times New Roman" w:eastAsia="Times New Roman" w:hAnsi="Times New Roman"/>
          <w:sz w:val="24"/>
          <w:szCs w:val="24"/>
        </w:rPr>
      </w:pPr>
    </w:p>
    <w:p w14:paraId="17974C3E" w14:textId="77777777" w:rsidR="005C5D28" w:rsidRPr="00025D2D" w:rsidRDefault="005C5D28" w:rsidP="00D117B3">
      <w:pPr>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Hlasové komentovanie pre nevidiacich je hovorený popis </w:t>
      </w:r>
      <w:r w:rsidR="00F63533" w:rsidRPr="00025D2D">
        <w:rPr>
          <w:rFonts w:ascii="Times New Roman" w:eastAsia="Times New Roman" w:hAnsi="Times New Roman"/>
          <w:sz w:val="24"/>
          <w:szCs w:val="24"/>
        </w:rPr>
        <w:t>obrazových</w:t>
      </w:r>
      <w:r w:rsidRPr="00025D2D">
        <w:rPr>
          <w:rFonts w:ascii="Times New Roman" w:eastAsia="Times New Roman" w:hAnsi="Times New Roman"/>
          <w:sz w:val="24"/>
          <w:szCs w:val="24"/>
        </w:rPr>
        <w:t xml:space="preserve"> častí </w:t>
      </w:r>
      <w:r w:rsidR="001956BD" w:rsidRPr="00025D2D">
        <w:rPr>
          <w:rFonts w:ascii="Times New Roman" w:eastAsia="Times New Roman" w:hAnsi="Times New Roman"/>
          <w:sz w:val="24"/>
          <w:szCs w:val="24"/>
        </w:rPr>
        <w:t xml:space="preserve">audiovizuálneho diela alebo </w:t>
      </w:r>
      <w:r w:rsidR="00C11DE5" w:rsidRPr="00025D2D">
        <w:rPr>
          <w:rFonts w:ascii="Times New Roman" w:eastAsia="Times New Roman" w:hAnsi="Times New Roman"/>
          <w:sz w:val="24"/>
          <w:szCs w:val="24"/>
        </w:rPr>
        <w:t>programu</w:t>
      </w:r>
      <w:r w:rsidRPr="00025D2D">
        <w:rPr>
          <w:rFonts w:ascii="Times New Roman" w:eastAsia="Times New Roman" w:hAnsi="Times New Roman"/>
          <w:sz w:val="24"/>
          <w:szCs w:val="24"/>
        </w:rPr>
        <w:t xml:space="preserve"> v jazyku vysielania alebo programu, ktorý</w:t>
      </w:r>
    </w:p>
    <w:p w14:paraId="2254B6EC" w14:textId="77777777" w:rsidR="005C5D28" w:rsidRPr="00025D2D" w:rsidRDefault="005C5D28" w:rsidP="005C5D28">
      <w:pPr>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26FA51C1" w14:textId="78C861F1" w:rsidR="005C5D28" w:rsidRPr="00025D2D" w:rsidRDefault="005C5D28" w:rsidP="00D117B3">
      <w:pPr>
        <w:pStyle w:val="Odsekzoznamu"/>
        <w:widowControl w:val="0"/>
        <w:numPr>
          <w:ilvl w:val="3"/>
          <w:numId w:val="460"/>
        </w:numPr>
        <w:pBdr>
          <w:top w:val="nil"/>
          <w:left w:val="nil"/>
          <w:bottom w:val="nil"/>
          <w:right w:val="nil"/>
          <w:between w:val="nil"/>
        </w:pBdr>
        <w:spacing w:after="0" w:line="240" w:lineRule="auto"/>
        <w:ind w:left="851"/>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je umiestňovaný do pasáží audiovizuálneho diela alebo programu bez hlasových prejavov účinkujúcich a je prednášaný hlasom </w:t>
      </w:r>
      <w:r w:rsidR="005A5266" w:rsidRPr="00025D2D">
        <w:rPr>
          <w:rFonts w:ascii="Times New Roman" w:eastAsia="Times New Roman" w:hAnsi="Times New Roman"/>
          <w:sz w:val="24"/>
          <w:szCs w:val="24"/>
        </w:rPr>
        <w:t>odlišným</w:t>
      </w:r>
      <w:r w:rsidRPr="00025D2D">
        <w:rPr>
          <w:rFonts w:ascii="Times New Roman" w:eastAsia="Times New Roman" w:hAnsi="Times New Roman"/>
          <w:sz w:val="24"/>
          <w:szCs w:val="24"/>
        </w:rPr>
        <w:t xml:space="preserve"> od originálnych hlasov</w:t>
      </w:r>
      <w:r w:rsidR="00112CF5" w:rsidRPr="00025D2D">
        <w:rPr>
          <w:rFonts w:ascii="Times New Roman" w:eastAsia="Times New Roman" w:hAnsi="Times New Roman"/>
          <w:sz w:val="24"/>
          <w:szCs w:val="24"/>
        </w:rPr>
        <w:t xml:space="preserve"> audiovizuálneho diela alebo</w:t>
      </w:r>
      <w:r w:rsidRPr="00025D2D">
        <w:rPr>
          <w:rFonts w:ascii="Times New Roman" w:eastAsia="Times New Roman" w:hAnsi="Times New Roman"/>
          <w:sz w:val="24"/>
          <w:szCs w:val="24"/>
        </w:rPr>
        <w:t xml:space="preserve"> programu,</w:t>
      </w:r>
    </w:p>
    <w:p w14:paraId="6C1F20AB" w14:textId="77777777" w:rsidR="005C5D28" w:rsidRPr="00025D2D" w:rsidRDefault="005C5D28" w:rsidP="005C5D28">
      <w:pPr>
        <w:pStyle w:val="Odsekzoznamu"/>
        <w:widowControl w:val="0"/>
        <w:pBdr>
          <w:top w:val="nil"/>
          <w:left w:val="nil"/>
          <w:bottom w:val="nil"/>
          <w:right w:val="nil"/>
          <w:between w:val="nil"/>
        </w:pBdr>
        <w:spacing w:after="0" w:line="240" w:lineRule="auto"/>
        <w:ind w:left="709"/>
        <w:jc w:val="both"/>
        <w:rPr>
          <w:rFonts w:ascii="Times New Roman" w:eastAsia="Times New Roman" w:hAnsi="Times New Roman"/>
          <w:sz w:val="24"/>
          <w:szCs w:val="24"/>
        </w:rPr>
      </w:pPr>
    </w:p>
    <w:p w14:paraId="01352BDF" w14:textId="77777777" w:rsidR="005C5D28" w:rsidRPr="00025D2D" w:rsidRDefault="00C11DE5" w:rsidP="00D117B3">
      <w:pPr>
        <w:pStyle w:val="Odsekzoznamu"/>
        <w:widowControl w:val="0"/>
        <w:numPr>
          <w:ilvl w:val="3"/>
          <w:numId w:val="460"/>
        </w:numPr>
        <w:pBdr>
          <w:top w:val="nil"/>
          <w:left w:val="nil"/>
          <w:bottom w:val="nil"/>
          <w:right w:val="nil"/>
          <w:between w:val="nil"/>
        </w:pBdr>
        <w:spacing w:after="0" w:line="240" w:lineRule="auto"/>
        <w:ind w:left="851"/>
        <w:jc w:val="both"/>
        <w:rPr>
          <w:rFonts w:ascii="Times New Roman" w:eastAsia="Times New Roman" w:hAnsi="Times New Roman"/>
          <w:sz w:val="24"/>
          <w:szCs w:val="24"/>
        </w:rPr>
      </w:pPr>
      <w:r w:rsidRPr="00025D2D">
        <w:rPr>
          <w:rFonts w:ascii="Times New Roman" w:eastAsia="Times New Roman" w:hAnsi="Times New Roman"/>
          <w:sz w:val="24"/>
          <w:szCs w:val="24"/>
        </w:rPr>
        <w:t>popisuje ne</w:t>
      </w:r>
      <w:r w:rsidR="005C5D28" w:rsidRPr="00025D2D">
        <w:rPr>
          <w:rFonts w:ascii="Times New Roman" w:eastAsia="Times New Roman" w:hAnsi="Times New Roman"/>
          <w:sz w:val="24"/>
          <w:szCs w:val="24"/>
        </w:rPr>
        <w:t xml:space="preserve">verbálne prejavy a činnosti účinkujúcich, scénu, situácie, predmety, odevy a ďalšie </w:t>
      </w:r>
      <w:r w:rsidRPr="00025D2D">
        <w:rPr>
          <w:rFonts w:ascii="Times New Roman" w:eastAsia="Times New Roman" w:hAnsi="Times New Roman"/>
          <w:sz w:val="24"/>
          <w:szCs w:val="24"/>
        </w:rPr>
        <w:t>obrazové</w:t>
      </w:r>
      <w:r w:rsidR="005C5D28" w:rsidRPr="00025D2D">
        <w:rPr>
          <w:rFonts w:ascii="Times New Roman" w:eastAsia="Times New Roman" w:hAnsi="Times New Roman"/>
          <w:sz w:val="24"/>
          <w:szCs w:val="24"/>
        </w:rPr>
        <w:t xml:space="preserve"> prvky, ktoré sú dôležité pre celkové porozumenie </w:t>
      </w:r>
      <w:r w:rsidR="00112CF5" w:rsidRPr="00025D2D">
        <w:rPr>
          <w:rFonts w:ascii="Times New Roman" w:eastAsia="Times New Roman" w:hAnsi="Times New Roman"/>
          <w:sz w:val="24"/>
          <w:szCs w:val="24"/>
        </w:rPr>
        <w:t xml:space="preserve">audiovizuálneho diela alebo </w:t>
      </w:r>
      <w:r w:rsidRPr="00025D2D">
        <w:rPr>
          <w:rFonts w:ascii="Times New Roman" w:eastAsia="Times New Roman" w:hAnsi="Times New Roman"/>
          <w:sz w:val="24"/>
          <w:szCs w:val="24"/>
        </w:rPr>
        <w:t>programu</w:t>
      </w:r>
      <w:r w:rsidR="00BA5E7E" w:rsidRPr="00025D2D">
        <w:rPr>
          <w:rFonts w:ascii="Times New Roman" w:eastAsia="Times New Roman" w:hAnsi="Times New Roman"/>
          <w:sz w:val="24"/>
          <w:szCs w:val="24"/>
        </w:rPr>
        <w:t>.</w:t>
      </w:r>
    </w:p>
    <w:p w14:paraId="6FE0C547" w14:textId="77777777" w:rsidR="00E971BE" w:rsidRPr="00025D2D" w:rsidRDefault="00E971BE">
      <w:pPr>
        <w:widowControl w:val="0"/>
        <w:spacing w:after="0" w:line="240" w:lineRule="auto"/>
        <w:rPr>
          <w:rFonts w:ascii="Times New Roman" w:eastAsia="Times New Roman" w:hAnsi="Times New Roman"/>
          <w:smallCaps/>
          <w:sz w:val="24"/>
          <w:szCs w:val="24"/>
        </w:rPr>
      </w:pPr>
    </w:p>
    <w:p w14:paraId="1CFD28A3" w14:textId="77777777" w:rsidR="00E971BE" w:rsidRPr="00025D2D" w:rsidRDefault="00E971BE">
      <w:pPr>
        <w:widowControl w:val="0"/>
        <w:spacing w:after="0" w:line="240" w:lineRule="auto"/>
        <w:rPr>
          <w:rFonts w:ascii="Times New Roman" w:eastAsia="Times New Roman" w:hAnsi="Times New Roman"/>
          <w:smallCaps/>
          <w:sz w:val="24"/>
          <w:szCs w:val="24"/>
        </w:rPr>
      </w:pPr>
    </w:p>
    <w:p w14:paraId="370CAD30" w14:textId="77777777" w:rsidR="001C357B" w:rsidRPr="00025D2D" w:rsidRDefault="001C357B" w:rsidP="001C357B">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Multimodálny prístup v televíznom vysielaní</w:t>
      </w:r>
    </w:p>
    <w:p w14:paraId="7C5CD836" w14:textId="77777777" w:rsidR="001C357B" w:rsidRPr="00025D2D" w:rsidRDefault="001C357B" w:rsidP="001C357B">
      <w:pPr>
        <w:widowControl w:val="0"/>
        <w:spacing w:after="0" w:line="240" w:lineRule="auto"/>
        <w:jc w:val="center"/>
        <w:rPr>
          <w:rFonts w:ascii="Times New Roman" w:eastAsia="Times New Roman" w:hAnsi="Times New Roman"/>
          <w:b/>
          <w:sz w:val="24"/>
          <w:szCs w:val="24"/>
        </w:rPr>
      </w:pPr>
    </w:p>
    <w:p w14:paraId="10DF7E4A" w14:textId="77777777" w:rsidR="001C357B" w:rsidRPr="00025D2D" w:rsidRDefault="00C432BC" w:rsidP="001C357B">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55</w:t>
      </w:r>
    </w:p>
    <w:p w14:paraId="68FC9B4C" w14:textId="77777777" w:rsidR="001C357B" w:rsidRPr="00025D2D" w:rsidRDefault="001C357B" w:rsidP="001C357B">
      <w:pPr>
        <w:widowControl w:val="0"/>
        <w:spacing w:after="0" w:line="240" w:lineRule="auto"/>
        <w:ind w:firstLine="720"/>
        <w:jc w:val="center"/>
        <w:rPr>
          <w:rFonts w:ascii="Times New Roman" w:eastAsia="Times New Roman" w:hAnsi="Times New Roman"/>
          <w:b/>
          <w:sz w:val="24"/>
          <w:szCs w:val="24"/>
        </w:rPr>
      </w:pPr>
      <w:r w:rsidRPr="00025D2D">
        <w:rPr>
          <w:rFonts w:ascii="Times New Roman" w:eastAsia="Times New Roman" w:hAnsi="Times New Roman"/>
          <w:b/>
          <w:sz w:val="24"/>
          <w:szCs w:val="24"/>
        </w:rPr>
        <w:t xml:space="preserve">Povinnosť vysielateľa zabezpečiť multimodálny prístup </w:t>
      </w:r>
    </w:p>
    <w:p w14:paraId="3DDE9836" w14:textId="77777777" w:rsidR="001C357B" w:rsidRPr="00025D2D" w:rsidRDefault="001C357B" w:rsidP="001C357B">
      <w:pPr>
        <w:widowControl w:val="0"/>
        <w:spacing w:after="0" w:line="240" w:lineRule="auto"/>
        <w:ind w:firstLine="720"/>
        <w:jc w:val="center"/>
        <w:rPr>
          <w:rFonts w:ascii="Times New Roman" w:eastAsia="Times New Roman" w:hAnsi="Times New Roman"/>
          <w:b/>
          <w:sz w:val="24"/>
          <w:szCs w:val="24"/>
        </w:rPr>
      </w:pPr>
    </w:p>
    <w:p w14:paraId="1F823526" w14:textId="77777777" w:rsidR="001C357B" w:rsidRPr="00616859" w:rsidRDefault="001C357B" w:rsidP="00616859">
      <w:pPr>
        <w:pStyle w:val="Odsekzoznamu"/>
        <w:widowControl w:val="0"/>
        <w:numPr>
          <w:ilvl w:val="0"/>
          <w:numId w:val="210"/>
        </w:numPr>
        <w:pBdr>
          <w:top w:val="nil"/>
          <w:left w:val="nil"/>
          <w:bottom w:val="nil"/>
          <w:right w:val="nil"/>
          <w:between w:val="nil"/>
        </w:pBdr>
        <w:spacing w:after="0" w:line="240" w:lineRule="auto"/>
        <w:jc w:val="both"/>
        <w:rPr>
          <w:rFonts w:ascii="Times New Roman" w:eastAsia="Times New Roman" w:hAnsi="Times New Roman"/>
          <w:sz w:val="24"/>
          <w:szCs w:val="24"/>
        </w:rPr>
      </w:pPr>
      <w:r w:rsidRPr="00616859">
        <w:rPr>
          <w:rFonts w:ascii="Times New Roman" w:eastAsia="Times New Roman" w:hAnsi="Times New Roman"/>
          <w:sz w:val="24"/>
          <w:szCs w:val="24"/>
        </w:rPr>
        <w:t xml:space="preserve">Verejnoprávny vysielateľ je povinný zabezpečiť multimodálny prístup k televíznej programovej službe, a to tak, aby vo vysielaní </w:t>
      </w:r>
      <w:r w:rsidR="00193E2D" w:rsidRPr="00616859">
        <w:rPr>
          <w:rFonts w:ascii="Times New Roman" w:eastAsia="Times New Roman" w:hAnsi="Times New Roman"/>
          <w:sz w:val="24"/>
          <w:szCs w:val="24"/>
        </w:rPr>
        <w:t xml:space="preserve">všetkých ním vysielaných televíznych programových služieb </w:t>
      </w:r>
    </w:p>
    <w:p w14:paraId="613DAB00" w14:textId="77777777" w:rsidR="00D117B3" w:rsidRPr="00025D2D" w:rsidRDefault="00D117B3" w:rsidP="00193E2D">
      <w:pPr>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15D601AF" w14:textId="77777777" w:rsidR="001C357B" w:rsidRPr="00025D2D" w:rsidRDefault="001C357B" w:rsidP="00A0777D">
      <w:pPr>
        <w:widowControl w:val="0"/>
        <w:numPr>
          <w:ilvl w:val="1"/>
          <w:numId w:val="210"/>
        </w:numPr>
        <w:pBdr>
          <w:top w:val="nil"/>
          <w:left w:val="nil"/>
          <w:bottom w:val="nil"/>
          <w:right w:val="nil"/>
          <w:between w:val="nil"/>
        </w:pBdr>
        <w:spacing w:after="0" w:line="240" w:lineRule="auto"/>
        <w:ind w:left="851"/>
        <w:jc w:val="both"/>
        <w:rPr>
          <w:rFonts w:ascii="Times New Roman" w:eastAsia="Times New Roman" w:hAnsi="Times New Roman"/>
          <w:sz w:val="24"/>
          <w:szCs w:val="24"/>
        </w:rPr>
      </w:pPr>
      <w:r w:rsidRPr="00025D2D">
        <w:rPr>
          <w:rFonts w:ascii="Times New Roman" w:eastAsia="Times New Roman" w:hAnsi="Times New Roman"/>
          <w:sz w:val="24"/>
          <w:szCs w:val="24"/>
        </w:rPr>
        <w:t>boli všetky programy sprevádzané titulkami pre</w:t>
      </w:r>
      <w:r w:rsidR="001511E2" w:rsidRPr="00025D2D">
        <w:rPr>
          <w:rFonts w:ascii="Times New Roman" w:eastAsia="Times New Roman" w:hAnsi="Times New Roman"/>
          <w:sz w:val="24"/>
          <w:szCs w:val="24"/>
        </w:rPr>
        <w:t xml:space="preserve"> osoby so sluchovým postihnutím alebo</w:t>
      </w:r>
      <w:r w:rsidRPr="00025D2D">
        <w:rPr>
          <w:rFonts w:ascii="Times New Roman" w:eastAsia="Times New Roman" w:hAnsi="Times New Roman"/>
          <w:sz w:val="24"/>
          <w:szCs w:val="24"/>
        </w:rPr>
        <w:t xml:space="preserve"> tlmočené do</w:t>
      </w:r>
      <w:r w:rsidR="00272D39" w:rsidRPr="00025D2D">
        <w:rPr>
          <w:rFonts w:ascii="Times New Roman" w:eastAsia="Times New Roman" w:hAnsi="Times New Roman"/>
          <w:sz w:val="24"/>
          <w:szCs w:val="24"/>
        </w:rPr>
        <w:t xml:space="preserve"> slovenského posunkového jazyka </w:t>
      </w:r>
      <w:r w:rsidRPr="00025D2D">
        <w:rPr>
          <w:rFonts w:ascii="Times New Roman" w:eastAsia="Times New Roman" w:hAnsi="Times New Roman"/>
          <w:sz w:val="24"/>
          <w:szCs w:val="24"/>
        </w:rPr>
        <w:t>alebo v slovenskom posunkovom jazyku  a</w:t>
      </w:r>
    </w:p>
    <w:p w14:paraId="4E0B5284" w14:textId="77777777" w:rsidR="001C357B" w:rsidRPr="00025D2D" w:rsidRDefault="001C357B" w:rsidP="001C357B">
      <w:pPr>
        <w:widowControl w:val="0"/>
        <w:pBdr>
          <w:top w:val="nil"/>
          <w:left w:val="nil"/>
          <w:bottom w:val="nil"/>
          <w:right w:val="nil"/>
          <w:between w:val="nil"/>
        </w:pBdr>
        <w:spacing w:after="0" w:line="240" w:lineRule="auto"/>
        <w:ind w:left="851"/>
        <w:jc w:val="both"/>
        <w:rPr>
          <w:rFonts w:ascii="Times New Roman" w:eastAsia="Times New Roman" w:hAnsi="Times New Roman"/>
          <w:sz w:val="24"/>
          <w:szCs w:val="24"/>
        </w:rPr>
      </w:pPr>
    </w:p>
    <w:p w14:paraId="236977C8" w14:textId="77777777" w:rsidR="001C357B" w:rsidRPr="00025D2D" w:rsidRDefault="001C357B" w:rsidP="00A0777D">
      <w:pPr>
        <w:widowControl w:val="0"/>
        <w:numPr>
          <w:ilvl w:val="1"/>
          <w:numId w:val="210"/>
        </w:numPr>
        <w:pBdr>
          <w:top w:val="nil"/>
          <w:left w:val="nil"/>
          <w:bottom w:val="nil"/>
          <w:right w:val="nil"/>
          <w:between w:val="nil"/>
        </w:pBdr>
        <w:spacing w:after="0" w:line="240" w:lineRule="auto"/>
        <w:ind w:left="851"/>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bolo najmenej 50 % všetkých vysielaných programov sprevádzaných hlasovým komentovaním pre nevidiacich. </w:t>
      </w:r>
    </w:p>
    <w:p w14:paraId="202507BA" w14:textId="77777777" w:rsidR="001C357B" w:rsidRPr="00025D2D" w:rsidRDefault="001C357B" w:rsidP="001C357B">
      <w:pPr>
        <w:widowControl w:val="0"/>
        <w:spacing w:after="0" w:line="240" w:lineRule="auto"/>
        <w:rPr>
          <w:rFonts w:ascii="Times New Roman" w:eastAsia="Times New Roman" w:hAnsi="Times New Roman"/>
          <w:sz w:val="24"/>
          <w:szCs w:val="24"/>
        </w:rPr>
      </w:pPr>
      <w:r w:rsidRPr="00025D2D">
        <w:rPr>
          <w:rFonts w:ascii="Times New Roman" w:eastAsia="Times New Roman" w:hAnsi="Times New Roman"/>
          <w:sz w:val="24"/>
          <w:szCs w:val="24"/>
        </w:rPr>
        <w:t xml:space="preserve"> </w:t>
      </w:r>
    </w:p>
    <w:p w14:paraId="47A63CC4" w14:textId="789723A0" w:rsidR="001C357B" w:rsidRPr="00025D2D" w:rsidRDefault="001C357B" w:rsidP="00193E2D">
      <w:pPr>
        <w:pStyle w:val="Odsekzoznamu"/>
        <w:widowControl w:val="0"/>
        <w:numPr>
          <w:ilvl w:val="0"/>
          <w:numId w:val="210"/>
        </w:numP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Podiel programov podľa odseku 1 </w:t>
      </w:r>
      <w:r w:rsidR="0001084F" w:rsidRPr="00025D2D">
        <w:rPr>
          <w:rFonts w:ascii="Times New Roman" w:eastAsia="Times New Roman" w:hAnsi="Times New Roman"/>
          <w:sz w:val="24"/>
          <w:szCs w:val="24"/>
        </w:rPr>
        <w:t xml:space="preserve">písm. b) </w:t>
      </w:r>
      <w:r w:rsidRPr="00025D2D">
        <w:rPr>
          <w:rFonts w:ascii="Times New Roman" w:eastAsia="Times New Roman" w:hAnsi="Times New Roman"/>
          <w:sz w:val="24"/>
          <w:szCs w:val="24"/>
        </w:rPr>
        <w:t xml:space="preserve">sa určí ako podiel vysielacieho času programov s multimodálnym prístupom </w:t>
      </w:r>
      <w:r w:rsidR="00193E2D" w:rsidRPr="00025D2D">
        <w:rPr>
          <w:rFonts w:ascii="Times New Roman" w:eastAsia="Times New Roman" w:hAnsi="Times New Roman"/>
          <w:sz w:val="24"/>
          <w:szCs w:val="24"/>
        </w:rPr>
        <w:t xml:space="preserve">vo vysielaní všetkých televíznych programových služieb verejnoprávneho vysielateľa z celkového vysielacieho času programov vysielaných vo vysielaní všetkých televíznych programových služieb verejnoprávneho vysielateľa </w:t>
      </w:r>
      <w:r w:rsidRPr="00025D2D">
        <w:rPr>
          <w:rFonts w:ascii="Times New Roman" w:eastAsia="Times New Roman" w:hAnsi="Times New Roman"/>
          <w:sz w:val="24"/>
          <w:szCs w:val="24"/>
        </w:rPr>
        <w:t xml:space="preserve">za kalendárny </w:t>
      </w:r>
      <w:r w:rsidR="00BE4408" w:rsidRPr="00025D2D">
        <w:rPr>
          <w:rFonts w:ascii="Times New Roman" w:eastAsia="Times New Roman" w:hAnsi="Times New Roman"/>
          <w:sz w:val="24"/>
          <w:szCs w:val="24"/>
        </w:rPr>
        <w:t>štvrťrok</w:t>
      </w:r>
      <w:r w:rsidRPr="00025D2D">
        <w:rPr>
          <w:rFonts w:ascii="Times New Roman" w:eastAsia="Times New Roman" w:hAnsi="Times New Roman"/>
          <w:sz w:val="24"/>
          <w:szCs w:val="24"/>
        </w:rPr>
        <w:t>.</w:t>
      </w:r>
    </w:p>
    <w:p w14:paraId="4F760F02" w14:textId="77777777" w:rsidR="001C357B" w:rsidRPr="00025D2D" w:rsidRDefault="001C357B" w:rsidP="001C357B">
      <w:pPr>
        <w:widowControl w:val="0"/>
        <w:spacing w:after="0" w:line="240" w:lineRule="auto"/>
        <w:ind w:left="450"/>
        <w:jc w:val="both"/>
        <w:rPr>
          <w:rFonts w:ascii="Times New Roman" w:eastAsia="Times New Roman" w:hAnsi="Times New Roman"/>
          <w:sz w:val="24"/>
          <w:szCs w:val="24"/>
        </w:rPr>
      </w:pPr>
    </w:p>
    <w:p w14:paraId="7F2A9777" w14:textId="77777777" w:rsidR="001C357B" w:rsidRPr="00025D2D" w:rsidRDefault="0074254B" w:rsidP="00A0777D">
      <w:pPr>
        <w:widowControl w:val="0"/>
        <w:numPr>
          <w:ilvl w:val="0"/>
          <w:numId w:val="210"/>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Oprávnený</w:t>
      </w:r>
      <w:r w:rsidR="001C357B" w:rsidRPr="00025D2D">
        <w:rPr>
          <w:rFonts w:ascii="Times New Roman" w:eastAsia="Times New Roman" w:hAnsi="Times New Roman"/>
          <w:sz w:val="24"/>
          <w:szCs w:val="24"/>
        </w:rPr>
        <w:t xml:space="preserve"> v</w:t>
      </w:r>
      <w:r w:rsidR="001C357B" w:rsidRPr="00025D2D">
        <w:rPr>
          <w:rFonts w:ascii="Times New Roman" w:hAnsi="Times New Roman"/>
          <w:sz w:val="24"/>
          <w:szCs w:val="24"/>
        </w:rPr>
        <w:t>ysi</w:t>
      </w:r>
      <w:r w:rsidR="001C357B" w:rsidRPr="00025D2D">
        <w:rPr>
          <w:rFonts w:ascii="Times New Roman" w:eastAsia="Times New Roman" w:hAnsi="Times New Roman"/>
          <w:sz w:val="24"/>
          <w:szCs w:val="24"/>
        </w:rPr>
        <w:t xml:space="preserve">elateľ </w:t>
      </w:r>
      <w:r w:rsidR="007675B3" w:rsidRPr="00025D2D">
        <w:rPr>
          <w:rFonts w:ascii="Times New Roman" w:eastAsia="Times New Roman" w:hAnsi="Times New Roman"/>
          <w:sz w:val="24"/>
          <w:szCs w:val="24"/>
        </w:rPr>
        <w:t>je povinný</w:t>
      </w:r>
      <w:r w:rsidR="001C357B" w:rsidRPr="00025D2D">
        <w:rPr>
          <w:rFonts w:ascii="Times New Roman" w:eastAsia="Times New Roman" w:hAnsi="Times New Roman"/>
          <w:sz w:val="24"/>
          <w:szCs w:val="24"/>
        </w:rPr>
        <w:t xml:space="preserve"> zabezpečiť multimodálny prístup k televíznej programovej službe, a to tak, aby vo vysielaní všetkých televíznych programových služieb takéhoto vysielateľa bolo najmenej </w:t>
      </w:r>
    </w:p>
    <w:p w14:paraId="2001A4F9" w14:textId="77777777" w:rsidR="001C357B" w:rsidRPr="00025D2D" w:rsidRDefault="001C357B" w:rsidP="001C357B">
      <w:pPr>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7A2297EE" w14:textId="77777777" w:rsidR="001C357B" w:rsidRPr="00025D2D" w:rsidRDefault="001C357B" w:rsidP="00A0777D">
      <w:pPr>
        <w:widowControl w:val="0"/>
        <w:numPr>
          <w:ilvl w:val="2"/>
          <w:numId w:val="210"/>
        </w:numPr>
        <w:pBdr>
          <w:top w:val="nil"/>
          <w:left w:val="nil"/>
          <w:bottom w:val="nil"/>
          <w:right w:val="nil"/>
          <w:between w:val="nil"/>
        </w:pBdr>
        <w:spacing w:after="0" w:line="240" w:lineRule="auto"/>
        <w:ind w:left="851" w:hanging="425"/>
        <w:jc w:val="both"/>
        <w:rPr>
          <w:rFonts w:ascii="Times New Roman" w:eastAsia="Times New Roman" w:hAnsi="Times New Roman"/>
          <w:sz w:val="24"/>
          <w:szCs w:val="24"/>
        </w:rPr>
      </w:pPr>
      <w:r w:rsidRPr="00025D2D">
        <w:rPr>
          <w:rFonts w:ascii="Times New Roman" w:eastAsia="Times New Roman" w:hAnsi="Times New Roman"/>
          <w:sz w:val="24"/>
          <w:szCs w:val="24"/>
        </w:rPr>
        <w:t>25 % všetkých vysielaných programov sprevádzaných titulkami pre osoby so sluchovým postihnutím  alebo tlmočených do slovenského posunkového jazyka alebo v slovenskom posunkovom jazyku  a</w:t>
      </w:r>
    </w:p>
    <w:p w14:paraId="1C2B7D80" w14:textId="77777777" w:rsidR="001C357B" w:rsidRPr="00025D2D" w:rsidRDefault="001C357B" w:rsidP="001C357B">
      <w:pPr>
        <w:widowControl w:val="0"/>
        <w:pBdr>
          <w:top w:val="nil"/>
          <w:left w:val="nil"/>
          <w:bottom w:val="nil"/>
          <w:right w:val="nil"/>
          <w:between w:val="nil"/>
        </w:pBdr>
        <w:spacing w:after="0" w:line="240" w:lineRule="auto"/>
        <w:ind w:left="851"/>
        <w:jc w:val="both"/>
        <w:rPr>
          <w:rFonts w:ascii="Times New Roman" w:eastAsia="Times New Roman" w:hAnsi="Times New Roman"/>
          <w:sz w:val="24"/>
          <w:szCs w:val="24"/>
        </w:rPr>
      </w:pPr>
    </w:p>
    <w:p w14:paraId="4B7A4AAD" w14:textId="77777777" w:rsidR="001C357B" w:rsidRPr="00025D2D" w:rsidRDefault="000D70BF" w:rsidP="00A0777D">
      <w:pPr>
        <w:widowControl w:val="0"/>
        <w:numPr>
          <w:ilvl w:val="2"/>
          <w:numId w:val="210"/>
        </w:numPr>
        <w:pBdr>
          <w:top w:val="nil"/>
          <w:left w:val="nil"/>
          <w:bottom w:val="nil"/>
          <w:right w:val="nil"/>
          <w:between w:val="nil"/>
        </w:pBdr>
        <w:spacing w:after="0" w:line="240" w:lineRule="auto"/>
        <w:ind w:left="851" w:hanging="425"/>
        <w:jc w:val="both"/>
        <w:rPr>
          <w:rFonts w:ascii="Times New Roman" w:eastAsia="Times New Roman" w:hAnsi="Times New Roman"/>
          <w:sz w:val="24"/>
          <w:szCs w:val="24"/>
        </w:rPr>
      </w:pPr>
      <w:r w:rsidRPr="00025D2D">
        <w:rPr>
          <w:rFonts w:ascii="Times New Roman" w:eastAsia="Times New Roman" w:hAnsi="Times New Roman"/>
          <w:sz w:val="24"/>
          <w:szCs w:val="24"/>
        </w:rPr>
        <w:t>10</w:t>
      </w:r>
      <w:r w:rsidR="001C357B" w:rsidRPr="00025D2D">
        <w:rPr>
          <w:rFonts w:ascii="Times New Roman" w:eastAsia="Times New Roman" w:hAnsi="Times New Roman"/>
          <w:sz w:val="24"/>
          <w:szCs w:val="24"/>
          <w:vertAlign w:val="subscript"/>
        </w:rPr>
        <w:t xml:space="preserve"> </w:t>
      </w:r>
      <w:r w:rsidR="001C357B" w:rsidRPr="00025D2D">
        <w:rPr>
          <w:rFonts w:ascii="Times New Roman" w:eastAsia="Times New Roman" w:hAnsi="Times New Roman"/>
          <w:sz w:val="24"/>
          <w:szCs w:val="24"/>
        </w:rPr>
        <w:t>% všetkých vysielaných programov sprevádzaných hlasovým komentovaním pre nevidiacich.</w:t>
      </w:r>
    </w:p>
    <w:p w14:paraId="2D8FAB03" w14:textId="77777777" w:rsidR="001C357B" w:rsidRPr="00025D2D" w:rsidRDefault="001C357B" w:rsidP="001C357B">
      <w:pPr>
        <w:widowControl w:val="0"/>
        <w:spacing w:after="0" w:line="240" w:lineRule="auto"/>
        <w:rPr>
          <w:rFonts w:ascii="Times New Roman" w:eastAsia="Times New Roman" w:hAnsi="Times New Roman"/>
          <w:sz w:val="24"/>
          <w:szCs w:val="24"/>
        </w:rPr>
      </w:pPr>
    </w:p>
    <w:p w14:paraId="7BA05599" w14:textId="593EAAE2" w:rsidR="001C357B" w:rsidRPr="00025D2D" w:rsidRDefault="001C357B" w:rsidP="00A0777D">
      <w:pPr>
        <w:widowControl w:val="0"/>
        <w:numPr>
          <w:ilvl w:val="0"/>
          <w:numId w:val="210"/>
        </w:numP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Podiel programov podľa odseku 3 sa určí ako podiel vysielacieho času programov s multimodálnym prístupom vysielaných vo vysielaní všetkých televíznych programových služieb  vysielateľa z celkového vysielacieho času programov vysielaných vo vysielaní všetkých televíznych programových služieb takéhoto  vysielateľa za kalendárny </w:t>
      </w:r>
      <w:r w:rsidR="00BE4408" w:rsidRPr="00025D2D">
        <w:rPr>
          <w:rFonts w:ascii="Times New Roman" w:eastAsia="Times New Roman" w:hAnsi="Times New Roman"/>
          <w:sz w:val="24"/>
          <w:szCs w:val="24"/>
        </w:rPr>
        <w:t>štvrťrok</w:t>
      </w:r>
      <w:r w:rsidRPr="00025D2D">
        <w:rPr>
          <w:rFonts w:ascii="Times New Roman" w:eastAsia="Times New Roman" w:hAnsi="Times New Roman"/>
          <w:sz w:val="24"/>
          <w:szCs w:val="24"/>
        </w:rPr>
        <w:t>.</w:t>
      </w:r>
    </w:p>
    <w:p w14:paraId="5100C1AC" w14:textId="77777777" w:rsidR="001C357B" w:rsidRPr="00025D2D" w:rsidRDefault="001C357B" w:rsidP="001C357B">
      <w:pPr>
        <w:widowControl w:val="0"/>
        <w:spacing w:after="0" w:line="240" w:lineRule="auto"/>
        <w:ind w:left="426" w:firstLine="60"/>
        <w:jc w:val="both"/>
        <w:rPr>
          <w:rFonts w:ascii="Times New Roman" w:eastAsia="Times New Roman" w:hAnsi="Times New Roman"/>
          <w:sz w:val="24"/>
          <w:szCs w:val="24"/>
        </w:rPr>
      </w:pPr>
    </w:p>
    <w:p w14:paraId="2512BD53" w14:textId="1700191A" w:rsidR="001C357B" w:rsidRPr="00025D2D" w:rsidRDefault="009D199B" w:rsidP="00A0777D">
      <w:pPr>
        <w:widowControl w:val="0"/>
        <w:numPr>
          <w:ilvl w:val="0"/>
          <w:numId w:val="210"/>
        </w:numP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Do vysielacieho času podľa </w:t>
      </w:r>
      <w:r w:rsidR="00964B83" w:rsidRPr="00025D2D">
        <w:rPr>
          <w:rFonts w:ascii="Times New Roman" w:eastAsia="Times New Roman" w:hAnsi="Times New Roman"/>
          <w:sz w:val="24"/>
          <w:szCs w:val="24"/>
        </w:rPr>
        <w:t>odsekov</w:t>
      </w:r>
      <w:r w:rsidRPr="00025D2D">
        <w:rPr>
          <w:rFonts w:ascii="Times New Roman" w:eastAsia="Times New Roman" w:hAnsi="Times New Roman"/>
          <w:sz w:val="24"/>
          <w:szCs w:val="24"/>
        </w:rPr>
        <w:t xml:space="preserve"> 2 a 4 sa nezapočítava vysielací čas venovaný programom vysielaným v čase medzi 2:00 a 5:00, ani vysielací čas venovaný športovým programom, hudobným programom a programom, ktorých hudobná zložka tvorí ich podstatnú časť. Povinnosť podľa odseku 1 písm. a) sa nevzťahuje na hudobné programy a programy, ktorých hudobná zložka tvorí ich podstatnú časť.</w:t>
      </w:r>
    </w:p>
    <w:p w14:paraId="5AF5EAD3" w14:textId="77777777" w:rsidR="001C357B" w:rsidRPr="00025D2D" w:rsidRDefault="001C357B" w:rsidP="001C357B">
      <w:pPr>
        <w:pStyle w:val="Odsekzoznamu"/>
        <w:widowControl w:val="0"/>
        <w:spacing w:after="0"/>
        <w:ind w:left="851"/>
        <w:jc w:val="both"/>
        <w:rPr>
          <w:rFonts w:ascii="Times New Roman" w:eastAsia="Times New Roman" w:hAnsi="Times New Roman"/>
          <w:sz w:val="24"/>
          <w:szCs w:val="24"/>
        </w:rPr>
      </w:pPr>
    </w:p>
    <w:p w14:paraId="273E7A0B" w14:textId="77777777" w:rsidR="001C357B" w:rsidRPr="00025D2D" w:rsidRDefault="001C357B" w:rsidP="001C357B">
      <w:pPr>
        <w:widowControl w:val="0"/>
        <w:spacing w:after="0"/>
        <w:ind w:left="450"/>
        <w:jc w:val="both"/>
        <w:rPr>
          <w:rFonts w:ascii="Times New Roman" w:eastAsia="Times New Roman" w:hAnsi="Times New Roman"/>
          <w:sz w:val="24"/>
          <w:szCs w:val="24"/>
          <w:highlight w:val="yellow"/>
        </w:rPr>
      </w:pPr>
    </w:p>
    <w:p w14:paraId="22DCC639" w14:textId="77777777" w:rsidR="001C357B" w:rsidRPr="00025D2D" w:rsidRDefault="001C357B" w:rsidP="00A0777D">
      <w:pPr>
        <w:widowControl w:val="0"/>
        <w:numPr>
          <w:ilvl w:val="0"/>
          <w:numId w:val="210"/>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Vysielateľ je povinný zabezpečiť multimodálny prístup ku všetkým vysielaným častiam programu, ktorý je seriálom alebo sériou v prípade, ak zabezpečil multimodálny prístup čo i len k jednej jeho časti.</w:t>
      </w:r>
    </w:p>
    <w:p w14:paraId="0AAD4477" w14:textId="77777777" w:rsidR="001C357B" w:rsidRPr="00025D2D" w:rsidRDefault="001C357B" w:rsidP="001C357B">
      <w:pPr>
        <w:widowControl w:val="0"/>
        <w:pBdr>
          <w:top w:val="nil"/>
          <w:left w:val="nil"/>
          <w:bottom w:val="nil"/>
          <w:right w:val="nil"/>
          <w:between w:val="nil"/>
        </w:pBdr>
        <w:spacing w:after="0" w:line="240" w:lineRule="auto"/>
        <w:ind w:left="1428"/>
        <w:jc w:val="both"/>
        <w:rPr>
          <w:rFonts w:ascii="Times New Roman" w:eastAsia="Times New Roman" w:hAnsi="Times New Roman"/>
          <w:sz w:val="24"/>
          <w:szCs w:val="24"/>
        </w:rPr>
      </w:pPr>
    </w:p>
    <w:p w14:paraId="34282ED8" w14:textId="77777777" w:rsidR="001C357B" w:rsidRPr="00025D2D" w:rsidRDefault="001C357B" w:rsidP="00A0777D">
      <w:pPr>
        <w:widowControl w:val="0"/>
        <w:numPr>
          <w:ilvl w:val="0"/>
          <w:numId w:val="210"/>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Vysielateľ je povinný  zreteľne označiť všetky programy, ktoré sú sprevádzané titulkami pre osoby so sluchovým postihnutím, hlasovým komentovaním pre nevidiacich alebo ktoré sú tlmočené do slovenského posunkového jazyka alebo vysielané v slovenskom posunkovom jazyku a oznámiť </w:t>
      </w:r>
      <w:r w:rsidR="002636EA" w:rsidRPr="00025D2D">
        <w:rPr>
          <w:rFonts w:ascii="Times New Roman" w:eastAsia="Times New Roman" w:hAnsi="Times New Roman"/>
          <w:sz w:val="24"/>
          <w:szCs w:val="24"/>
        </w:rPr>
        <w:t>regulátorovi</w:t>
      </w:r>
      <w:r w:rsidRPr="00025D2D">
        <w:rPr>
          <w:rFonts w:ascii="Times New Roman" w:eastAsia="Times New Roman" w:hAnsi="Times New Roman"/>
          <w:sz w:val="24"/>
          <w:szCs w:val="24"/>
        </w:rPr>
        <w:t xml:space="preserve"> spôsob označenia týchto programov.</w:t>
      </w:r>
      <w:r w:rsidR="00981309" w:rsidRPr="00025D2D">
        <w:rPr>
          <w:rFonts w:ascii="Times New Roman" w:eastAsia="Times New Roman" w:hAnsi="Times New Roman"/>
          <w:sz w:val="24"/>
          <w:szCs w:val="24"/>
        </w:rPr>
        <w:t xml:space="preserve"> Ostatné programy vysielateľ takýmto spôsobom neoznačí.</w:t>
      </w:r>
    </w:p>
    <w:p w14:paraId="0499F55B" w14:textId="77777777" w:rsidR="001C357B" w:rsidRPr="00025D2D" w:rsidRDefault="001C357B" w:rsidP="001C357B">
      <w:pPr>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21665237" w14:textId="77777777" w:rsidR="001C357B" w:rsidRPr="00025D2D" w:rsidRDefault="001C357B" w:rsidP="00A0777D">
      <w:pPr>
        <w:widowControl w:val="0"/>
        <w:numPr>
          <w:ilvl w:val="0"/>
          <w:numId w:val="210"/>
        </w:numP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Vysielateľ je povinný  u</w:t>
      </w:r>
      <w:r w:rsidR="00882084" w:rsidRPr="00025D2D">
        <w:rPr>
          <w:rFonts w:ascii="Times New Roman" w:eastAsia="Times New Roman" w:hAnsi="Times New Roman"/>
          <w:sz w:val="24"/>
          <w:szCs w:val="24"/>
        </w:rPr>
        <w:t xml:space="preserve">platniť označenie podľa odseku </w:t>
      </w:r>
      <w:r w:rsidR="007A64E0" w:rsidRPr="00025D2D">
        <w:rPr>
          <w:rFonts w:ascii="Times New Roman" w:eastAsia="Times New Roman" w:hAnsi="Times New Roman"/>
          <w:sz w:val="24"/>
          <w:szCs w:val="24"/>
        </w:rPr>
        <w:t xml:space="preserve">7 </w:t>
      </w:r>
      <w:r w:rsidRPr="00025D2D">
        <w:rPr>
          <w:rFonts w:ascii="Times New Roman" w:eastAsia="Times New Roman" w:hAnsi="Times New Roman"/>
          <w:sz w:val="24"/>
          <w:szCs w:val="24"/>
        </w:rPr>
        <w:t>pri vysielaní programov</w:t>
      </w:r>
      <w:r w:rsidR="00F70C07" w:rsidRPr="00025D2D">
        <w:rPr>
          <w:rFonts w:ascii="Times New Roman" w:eastAsia="Times New Roman" w:hAnsi="Times New Roman"/>
          <w:sz w:val="24"/>
          <w:szCs w:val="24"/>
        </w:rPr>
        <w:t>,</w:t>
      </w:r>
      <w:r w:rsidRPr="00025D2D">
        <w:rPr>
          <w:rFonts w:ascii="Times New Roman" w:eastAsia="Times New Roman" w:hAnsi="Times New Roman"/>
          <w:sz w:val="24"/>
          <w:szCs w:val="24"/>
        </w:rPr>
        <w:t xml:space="preserve"> v programovej ponuke vlastného vysielania, ako aj v prehľade programov, ktorý poskytuje na zverejnenie tretím osobám. </w:t>
      </w:r>
    </w:p>
    <w:p w14:paraId="6D6CDD9F" w14:textId="77777777" w:rsidR="001C357B" w:rsidRPr="00025D2D" w:rsidRDefault="001C357B" w:rsidP="001C357B">
      <w:pPr>
        <w:widowControl w:val="0"/>
        <w:spacing w:after="0"/>
        <w:jc w:val="both"/>
        <w:rPr>
          <w:rFonts w:ascii="Times New Roman" w:eastAsia="Times New Roman" w:hAnsi="Times New Roman"/>
          <w:sz w:val="24"/>
          <w:szCs w:val="24"/>
        </w:rPr>
      </w:pPr>
    </w:p>
    <w:p w14:paraId="047F0E35" w14:textId="77777777" w:rsidR="001C357B" w:rsidRPr="00025D2D" w:rsidRDefault="001C357B" w:rsidP="00A0777D">
      <w:pPr>
        <w:widowControl w:val="0"/>
        <w:numPr>
          <w:ilvl w:val="0"/>
          <w:numId w:val="210"/>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Ustanovenia odsekov 1 až </w:t>
      </w:r>
      <w:r w:rsidR="007A64E0" w:rsidRPr="00025D2D">
        <w:rPr>
          <w:rFonts w:ascii="Times New Roman" w:eastAsia="Times New Roman" w:hAnsi="Times New Roman"/>
          <w:sz w:val="24"/>
          <w:szCs w:val="24"/>
        </w:rPr>
        <w:t xml:space="preserve">8 </w:t>
      </w:r>
      <w:r w:rsidRPr="00025D2D">
        <w:rPr>
          <w:rFonts w:ascii="Times New Roman" w:eastAsia="Times New Roman" w:hAnsi="Times New Roman"/>
          <w:sz w:val="24"/>
          <w:szCs w:val="24"/>
        </w:rPr>
        <w:t>sa nevzťahujú na lokálne vysielanie a  na vysielanie do zahraničia.</w:t>
      </w:r>
    </w:p>
    <w:p w14:paraId="1950BB08" w14:textId="77777777" w:rsidR="001C357B" w:rsidRPr="00025D2D" w:rsidRDefault="001C357B" w:rsidP="001C357B">
      <w:pPr>
        <w:widowControl w:val="0"/>
        <w:spacing w:after="0" w:line="240" w:lineRule="auto"/>
        <w:rPr>
          <w:rFonts w:ascii="Times New Roman" w:eastAsia="Times New Roman" w:hAnsi="Times New Roman"/>
          <w:sz w:val="24"/>
          <w:szCs w:val="24"/>
        </w:rPr>
      </w:pPr>
    </w:p>
    <w:p w14:paraId="4923E917" w14:textId="77777777" w:rsidR="001C357B" w:rsidRPr="00025D2D" w:rsidRDefault="008B206A" w:rsidP="001C357B">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56</w:t>
      </w:r>
    </w:p>
    <w:p w14:paraId="01B1E044" w14:textId="77777777" w:rsidR="001C357B" w:rsidRPr="00025D2D" w:rsidRDefault="001C357B" w:rsidP="001C357B">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Poskytovanie údajov o vysielaných programoch s multimodálnym prístupom</w:t>
      </w:r>
    </w:p>
    <w:p w14:paraId="1FF53A11" w14:textId="77777777" w:rsidR="001C357B" w:rsidRPr="00025D2D" w:rsidRDefault="001C357B" w:rsidP="001C357B">
      <w:pPr>
        <w:widowControl w:val="0"/>
        <w:spacing w:after="0" w:line="240" w:lineRule="auto"/>
        <w:rPr>
          <w:rFonts w:ascii="Times New Roman" w:eastAsia="Times New Roman" w:hAnsi="Times New Roman"/>
          <w:sz w:val="24"/>
          <w:szCs w:val="24"/>
        </w:rPr>
      </w:pPr>
    </w:p>
    <w:p w14:paraId="1DC15BD9" w14:textId="77777777" w:rsidR="001C357B" w:rsidRPr="00025D2D" w:rsidRDefault="007675B3" w:rsidP="00A0777D">
      <w:pPr>
        <w:widowControl w:val="0"/>
        <w:numPr>
          <w:ilvl w:val="2"/>
          <w:numId w:val="211"/>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Vysielateľ je povinný</w:t>
      </w:r>
      <w:r w:rsidR="001C357B" w:rsidRPr="00025D2D">
        <w:rPr>
          <w:rFonts w:ascii="Times New Roman" w:eastAsia="Times New Roman" w:hAnsi="Times New Roman"/>
          <w:sz w:val="24"/>
          <w:szCs w:val="24"/>
        </w:rPr>
        <w:t xml:space="preserve"> poskytovať </w:t>
      </w:r>
      <w:r w:rsidR="002636EA" w:rsidRPr="00025D2D">
        <w:rPr>
          <w:rFonts w:ascii="Times New Roman" w:eastAsia="Times New Roman" w:hAnsi="Times New Roman"/>
          <w:sz w:val="24"/>
          <w:szCs w:val="24"/>
        </w:rPr>
        <w:t>regulátorovi</w:t>
      </w:r>
      <w:r w:rsidR="001C357B" w:rsidRPr="00025D2D">
        <w:rPr>
          <w:rFonts w:ascii="Times New Roman" w:eastAsia="Times New Roman" w:hAnsi="Times New Roman"/>
          <w:sz w:val="24"/>
          <w:szCs w:val="24"/>
        </w:rPr>
        <w:t xml:space="preserve"> na požiadanie údaje potrebné na kontro</w:t>
      </w:r>
      <w:r w:rsidR="0001084F" w:rsidRPr="00025D2D">
        <w:rPr>
          <w:rFonts w:ascii="Times New Roman" w:eastAsia="Times New Roman" w:hAnsi="Times New Roman"/>
          <w:sz w:val="24"/>
          <w:szCs w:val="24"/>
        </w:rPr>
        <w:t xml:space="preserve">lu plnenia povinností podľa </w:t>
      </w:r>
      <w:r w:rsidR="008B206A" w:rsidRPr="00025D2D">
        <w:rPr>
          <w:rFonts w:ascii="Times New Roman" w:eastAsia="Times New Roman" w:hAnsi="Times New Roman"/>
          <w:sz w:val="24"/>
          <w:szCs w:val="24"/>
        </w:rPr>
        <w:t>§ 55</w:t>
      </w:r>
      <w:r w:rsidR="000D70BF" w:rsidRPr="00025D2D">
        <w:rPr>
          <w:rFonts w:ascii="Times New Roman" w:eastAsia="Times New Roman" w:hAnsi="Times New Roman"/>
          <w:sz w:val="24"/>
          <w:szCs w:val="24"/>
        </w:rPr>
        <w:t>,</w:t>
      </w:r>
      <w:r w:rsidR="001C357B" w:rsidRPr="00025D2D">
        <w:rPr>
          <w:rFonts w:ascii="Times New Roman" w:eastAsia="Times New Roman" w:hAnsi="Times New Roman"/>
          <w:sz w:val="24"/>
          <w:szCs w:val="24"/>
        </w:rPr>
        <w:t xml:space="preserve"> a to </w:t>
      </w:r>
    </w:p>
    <w:p w14:paraId="1DED4AC2" w14:textId="77777777" w:rsidR="001C357B" w:rsidRPr="00025D2D" w:rsidRDefault="001C357B" w:rsidP="001C357B">
      <w:pPr>
        <w:widowControl w:val="0"/>
        <w:spacing w:after="0" w:line="240" w:lineRule="auto"/>
        <w:ind w:left="426" w:hanging="426"/>
        <w:rPr>
          <w:rFonts w:ascii="Times New Roman" w:eastAsia="Times New Roman" w:hAnsi="Times New Roman"/>
          <w:sz w:val="24"/>
          <w:szCs w:val="24"/>
        </w:rPr>
      </w:pPr>
      <w:r w:rsidRPr="00025D2D">
        <w:rPr>
          <w:rFonts w:ascii="Times New Roman" w:eastAsia="Times New Roman" w:hAnsi="Times New Roman"/>
          <w:sz w:val="24"/>
          <w:szCs w:val="24"/>
        </w:rPr>
        <w:t xml:space="preserve"> </w:t>
      </w:r>
    </w:p>
    <w:p w14:paraId="3359AD6C" w14:textId="77777777" w:rsidR="001C357B" w:rsidRPr="00025D2D" w:rsidRDefault="001C357B" w:rsidP="00A0777D">
      <w:pPr>
        <w:widowControl w:val="0"/>
        <w:numPr>
          <w:ilvl w:val="1"/>
          <w:numId w:val="212"/>
        </w:numPr>
        <w:pBdr>
          <w:top w:val="nil"/>
          <w:left w:val="nil"/>
          <w:bottom w:val="nil"/>
          <w:right w:val="nil"/>
          <w:between w:val="nil"/>
        </w:pBdr>
        <w:spacing w:after="0" w:line="240" w:lineRule="auto"/>
        <w:ind w:left="709"/>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údaje o percente, počte a časovom rozsahu vysielaných programov sprevádzaných titulkami pre osoby so sluchovým postihnutím, hlasovým komentovaním pre nevidiacich, tlmočených do slovenského posunkového jazyka a v slovenskom posunkovom jazyku, </w:t>
      </w:r>
    </w:p>
    <w:p w14:paraId="125EE3E0" w14:textId="77777777" w:rsidR="001C357B" w:rsidRPr="00025D2D" w:rsidRDefault="001C357B" w:rsidP="001C357B">
      <w:pPr>
        <w:widowControl w:val="0"/>
        <w:spacing w:after="0" w:line="240" w:lineRule="auto"/>
        <w:ind w:left="709" w:firstLine="60"/>
        <w:rPr>
          <w:rFonts w:ascii="Times New Roman" w:eastAsia="Times New Roman" w:hAnsi="Times New Roman"/>
          <w:sz w:val="24"/>
          <w:szCs w:val="24"/>
        </w:rPr>
      </w:pPr>
    </w:p>
    <w:p w14:paraId="5D58C178" w14:textId="77777777" w:rsidR="001C357B" w:rsidRPr="00025D2D" w:rsidRDefault="001C357B" w:rsidP="00A0777D">
      <w:pPr>
        <w:widowControl w:val="0"/>
        <w:numPr>
          <w:ilvl w:val="1"/>
          <w:numId w:val="212"/>
        </w:numPr>
        <w:pBdr>
          <w:top w:val="nil"/>
          <w:left w:val="nil"/>
          <w:bottom w:val="nil"/>
          <w:right w:val="nil"/>
          <w:between w:val="nil"/>
        </w:pBdr>
        <w:spacing w:after="0" w:line="240" w:lineRule="auto"/>
        <w:ind w:left="709"/>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zoznam vysielaných programov sprevádzaných titulkami pre osoby so sluchovým postihnutím, hlasovým komentovaním pre nevidiacich, tlmočených do </w:t>
      </w:r>
      <w:r w:rsidR="00272D39" w:rsidRPr="00025D2D">
        <w:rPr>
          <w:rFonts w:ascii="Times New Roman" w:eastAsia="Times New Roman" w:hAnsi="Times New Roman"/>
          <w:sz w:val="24"/>
          <w:szCs w:val="24"/>
        </w:rPr>
        <w:t>slovenského posunkového jazyka</w:t>
      </w:r>
      <w:r w:rsidRPr="00025D2D">
        <w:rPr>
          <w:rFonts w:ascii="Times New Roman" w:eastAsia="Times New Roman" w:hAnsi="Times New Roman"/>
          <w:sz w:val="24"/>
          <w:szCs w:val="24"/>
        </w:rPr>
        <w:t xml:space="preserve"> a v slovenskom posunkovom jazyku s uvedením dátumu ich vysielania v rámci programovej služby. </w:t>
      </w:r>
    </w:p>
    <w:p w14:paraId="3103022B" w14:textId="77777777" w:rsidR="001C357B" w:rsidRPr="00025D2D" w:rsidRDefault="001C357B" w:rsidP="001C357B">
      <w:pPr>
        <w:widowControl w:val="0"/>
        <w:tabs>
          <w:tab w:val="left" w:pos="426"/>
        </w:tabs>
        <w:spacing w:after="0" w:line="240" w:lineRule="auto"/>
        <w:rPr>
          <w:rFonts w:ascii="Times New Roman" w:eastAsia="Times New Roman" w:hAnsi="Times New Roman"/>
          <w:sz w:val="24"/>
          <w:szCs w:val="24"/>
        </w:rPr>
      </w:pPr>
    </w:p>
    <w:p w14:paraId="5B7702D6" w14:textId="77777777" w:rsidR="001C357B" w:rsidRPr="00025D2D" w:rsidRDefault="001C357B" w:rsidP="00A0777D">
      <w:pPr>
        <w:widowControl w:val="0"/>
        <w:numPr>
          <w:ilvl w:val="2"/>
          <w:numId w:val="211"/>
        </w:numPr>
        <w:pBdr>
          <w:top w:val="nil"/>
          <w:left w:val="nil"/>
          <w:bottom w:val="nil"/>
          <w:right w:val="nil"/>
          <w:between w:val="nil"/>
        </w:pBdr>
        <w:tabs>
          <w:tab w:val="left" w:pos="426"/>
        </w:tabs>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Údaje podľa odseku 1 je vysielateľ povinný </w:t>
      </w:r>
      <w:r w:rsidR="007E2B89"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 xml:space="preserve">poskytnúť </w:t>
      </w:r>
      <w:r w:rsidR="002636EA" w:rsidRPr="00025D2D">
        <w:rPr>
          <w:rFonts w:ascii="Times New Roman" w:eastAsia="Times New Roman" w:hAnsi="Times New Roman"/>
          <w:sz w:val="24"/>
          <w:szCs w:val="24"/>
        </w:rPr>
        <w:t>regulátorovi</w:t>
      </w:r>
      <w:r w:rsidRPr="00025D2D">
        <w:rPr>
          <w:rFonts w:ascii="Times New Roman" w:eastAsia="Times New Roman" w:hAnsi="Times New Roman"/>
          <w:sz w:val="24"/>
          <w:szCs w:val="24"/>
        </w:rPr>
        <w:t xml:space="preserve"> do 15 dní odo dňa doručenia žiadosti r</w:t>
      </w:r>
      <w:r w:rsidR="002636EA" w:rsidRPr="00025D2D">
        <w:rPr>
          <w:rFonts w:ascii="Times New Roman" w:eastAsia="Times New Roman" w:hAnsi="Times New Roman"/>
          <w:sz w:val="24"/>
          <w:szCs w:val="24"/>
        </w:rPr>
        <w:t>egulátora</w:t>
      </w:r>
      <w:r w:rsidRPr="00025D2D">
        <w:rPr>
          <w:rFonts w:ascii="Times New Roman" w:eastAsia="Times New Roman" w:hAnsi="Times New Roman"/>
          <w:sz w:val="24"/>
          <w:szCs w:val="24"/>
        </w:rPr>
        <w:t xml:space="preserve"> o poskytnutie týchto údajov. </w:t>
      </w:r>
    </w:p>
    <w:p w14:paraId="7FB4B610" w14:textId="77777777" w:rsidR="001C357B" w:rsidRPr="00025D2D" w:rsidRDefault="001C357B" w:rsidP="001C357B">
      <w:pPr>
        <w:widowControl w:val="0"/>
        <w:pBdr>
          <w:top w:val="nil"/>
          <w:left w:val="nil"/>
          <w:bottom w:val="nil"/>
          <w:right w:val="nil"/>
          <w:between w:val="nil"/>
        </w:pBdr>
        <w:tabs>
          <w:tab w:val="left" w:pos="426"/>
        </w:tabs>
        <w:spacing w:after="0" w:line="240" w:lineRule="auto"/>
        <w:ind w:left="426"/>
        <w:jc w:val="both"/>
        <w:rPr>
          <w:rFonts w:ascii="Times New Roman" w:eastAsia="Times New Roman" w:hAnsi="Times New Roman"/>
          <w:sz w:val="24"/>
          <w:szCs w:val="24"/>
        </w:rPr>
      </w:pPr>
    </w:p>
    <w:p w14:paraId="52B97A59" w14:textId="77777777" w:rsidR="001C357B" w:rsidRPr="00025D2D" w:rsidRDefault="008B206A" w:rsidP="001C357B">
      <w:pPr>
        <w:widowControl w:val="0"/>
        <w:pBdr>
          <w:top w:val="nil"/>
          <w:left w:val="nil"/>
          <w:bottom w:val="nil"/>
          <w:right w:val="nil"/>
          <w:between w:val="nil"/>
        </w:pBdr>
        <w:tabs>
          <w:tab w:val="left" w:pos="426"/>
        </w:tabs>
        <w:spacing w:after="0" w:line="240" w:lineRule="auto"/>
        <w:ind w:left="426"/>
        <w:jc w:val="center"/>
        <w:rPr>
          <w:rFonts w:ascii="Times New Roman" w:eastAsia="Times New Roman" w:hAnsi="Times New Roman"/>
          <w:b/>
          <w:sz w:val="24"/>
          <w:szCs w:val="24"/>
        </w:rPr>
      </w:pPr>
      <w:r w:rsidRPr="00025D2D">
        <w:rPr>
          <w:rFonts w:ascii="Times New Roman" w:eastAsia="Times New Roman" w:hAnsi="Times New Roman"/>
          <w:b/>
          <w:sz w:val="24"/>
          <w:szCs w:val="24"/>
        </w:rPr>
        <w:lastRenderedPageBreak/>
        <w:t>§ 57</w:t>
      </w:r>
    </w:p>
    <w:p w14:paraId="30978FF6" w14:textId="77777777" w:rsidR="001C357B" w:rsidRPr="00025D2D" w:rsidRDefault="001C357B" w:rsidP="001C357B">
      <w:pPr>
        <w:widowControl w:val="0"/>
        <w:pBdr>
          <w:top w:val="nil"/>
          <w:left w:val="nil"/>
          <w:bottom w:val="nil"/>
          <w:right w:val="nil"/>
          <w:between w:val="nil"/>
        </w:pBdr>
        <w:tabs>
          <w:tab w:val="left" w:pos="426"/>
        </w:tabs>
        <w:spacing w:after="0" w:line="240" w:lineRule="auto"/>
        <w:ind w:left="426"/>
        <w:jc w:val="center"/>
        <w:rPr>
          <w:rFonts w:ascii="Times New Roman" w:eastAsia="Times New Roman" w:hAnsi="Times New Roman"/>
          <w:b/>
          <w:sz w:val="24"/>
          <w:szCs w:val="24"/>
        </w:rPr>
      </w:pPr>
      <w:r w:rsidRPr="00025D2D">
        <w:rPr>
          <w:rFonts w:ascii="Times New Roman" w:eastAsia="Times New Roman" w:hAnsi="Times New Roman"/>
          <w:b/>
          <w:sz w:val="24"/>
          <w:szCs w:val="24"/>
        </w:rPr>
        <w:t>Akčný plán na zabezpečenie multimodálneho prístupu vo vysielaní televíznej programovej služby</w:t>
      </w:r>
    </w:p>
    <w:p w14:paraId="417A8BDC" w14:textId="77777777" w:rsidR="001C357B" w:rsidRPr="00025D2D" w:rsidRDefault="001C357B" w:rsidP="001C357B">
      <w:pPr>
        <w:widowControl w:val="0"/>
        <w:pBdr>
          <w:top w:val="nil"/>
          <w:left w:val="nil"/>
          <w:bottom w:val="nil"/>
          <w:right w:val="nil"/>
          <w:between w:val="nil"/>
        </w:pBdr>
        <w:tabs>
          <w:tab w:val="left" w:pos="426"/>
        </w:tabs>
        <w:spacing w:after="0" w:line="240" w:lineRule="auto"/>
        <w:ind w:left="426"/>
        <w:jc w:val="center"/>
        <w:rPr>
          <w:rFonts w:ascii="Times New Roman" w:eastAsia="Times New Roman" w:hAnsi="Times New Roman"/>
          <w:b/>
          <w:sz w:val="24"/>
          <w:szCs w:val="24"/>
        </w:rPr>
      </w:pPr>
    </w:p>
    <w:p w14:paraId="1554594E" w14:textId="77777777" w:rsidR="001C357B" w:rsidRPr="00025D2D" w:rsidRDefault="0074254B" w:rsidP="00A0777D">
      <w:pPr>
        <w:widowControl w:val="0"/>
        <w:numPr>
          <w:ilvl w:val="0"/>
          <w:numId w:val="232"/>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Oprávnený</w:t>
      </w:r>
      <w:r w:rsidR="001C357B" w:rsidRPr="00025D2D">
        <w:rPr>
          <w:rFonts w:ascii="Times New Roman" w:eastAsia="Times New Roman" w:hAnsi="Times New Roman"/>
          <w:sz w:val="24"/>
          <w:szCs w:val="24"/>
        </w:rPr>
        <w:t xml:space="preserve"> vysielateľ</w:t>
      </w:r>
      <w:r w:rsidR="001C357B" w:rsidRPr="00025D2D">
        <w:rPr>
          <w:rFonts w:ascii="Times New Roman" w:hAnsi="Times New Roman"/>
          <w:sz w:val="24"/>
          <w:szCs w:val="24"/>
        </w:rPr>
        <w:t xml:space="preserve"> </w:t>
      </w:r>
      <w:r w:rsidR="007675B3" w:rsidRPr="00025D2D">
        <w:rPr>
          <w:rFonts w:ascii="Times New Roman" w:eastAsia="Times New Roman" w:hAnsi="Times New Roman"/>
          <w:sz w:val="24"/>
          <w:szCs w:val="24"/>
        </w:rPr>
        <w:t>je povinný</w:t>
      </w:r>
      <w:r w:rsidR="001C357B" w:rsidRPr="00025D2D">
        <w:rPr>
          <w:rFonts w:ascii="Times New Roman" w:eastAsia="Times New Roman" w:hAnsi="Times New Roman"/>
          <w:sz w:val="24"/>
          <w:szCs w:val="24"/>
        </w:rPr>
        <w:t xml:space="preserve"> vypracovať akčný plán na obdobie troch rokov, zameraný na trvalé a postupné zabezpečenie multimodálneho prístupu k televíznej programovej službe osobám so zdravotným postihnutím v súlade s týmto zákonom. </w:t>
      </w:r>
    </w:p>
    <w:p w14:paraId="5FF2CBC4" w14:textId="77777777" w:rsidR="001C357B" w:rsidRPr="00025D2D" w:rsidRDefault="001C357B" w:rsidP="001C357B">
      <w:pPr>
        <w:widowControl w:val="0"/>
        <w:pBdr>
          <w:top w:val="nil"/>
          <w:left w:val="nil"/>
          <w:bottom w:val="nil"/>
          <w:right w:val="nil"/>
          <w:between w:val="nil"/>
        </w:pBdr>
        <w:spacing w:after="0" w:line="240" w:lineRule="auto"/>
        <w:ind w:left="90"/>
        <w:jc w:val="both"/>
        <w:rPr>
          <w:rFonts w:ascii="Times New Roman" w:eastAsia="Times New Roman" w:hAnsi="Times New Roman"/>
          <w:sz w:val="24"/>
          <w:szCs w:val="24"/>
        </w:rPr>
      </w:pPr>
    </w:p>
    <w:p w14:paraId="00801485" w14:textId="77777777" w:rsidR="001C357B" w:rsidRPr="00025D2D" w:rsidRDefault="0074254B" w:rsidP="00A0777D">
      <w:pPr>
        <w:widowControl w:val="0"/>
        <w:numPr>
          <w:ilvl w:val="0"/>
          <w:numId w:val="232"/>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Oprávnený</w:t>
      </w:r>
      <w:r w:rsidR="001C357B" w:rsidRPr="00025D2D">
        <w:rPr>
          <w:rFonts w:ascii="Times New Roman" w:eastAsia="Times New Roman" w:hAnsi="Times New Roman"/>
          <w:sz w:val="24"/>
          <w:szCs w:val="24"/>
        </w:rPr>
        <w:t xml:space="preserve"> vysielateľ </w:t>
      </w:r>
      <w:r w:rsidR="007675B3" w:rsidRPr="00025D2D">
        <w:rPr>
          <w:rFonts w:ascii="Times New Roman" w:eastAsia="Times New Roman" w:hAnsi="Times New Roman"/>
          <w:sz w:val="24"/>
          <w:szCs w:val="24"/>
        </w:rPr>
        <w:t>je povinný</w:t>
      </w:r>
      <w:r w:rsidR="001C357B" w:rsidRPr="00025D2D">
        <w:rPr>
          <w:rFonts w:ascii="Times New Roman" w:eastAsia="Times New Roman" w:hAnsi="Times New Roman"/>
          <w:sz w:val="24"/>
          <w:szCs w:val="24"/>
        </w:rPr>
        <w:t xml:space="preserve"> akčný plán zverejniť na webovom sídle svojej programovej služby, ak takéto webové sídl</w:t>
      </w:r>
      <w:r w:rsidR="002636EA" w:rsidRPr="00025D2D">
        <w:rPr>
          <w:rFonts w:ascii="Times New Roman" w:eastAsia="Times New Roman" w:hAnsi="Times New Roman"/>
          <w:sz w:val="24"/>
          <w:szCs w:val="24"/>
        </w:rPr>
        <w:t>o m</w:t>
      </w:r>
      <w:r w:rsidR="005E2468" w:rsidRPr="00025D2D">
        <w:rPr>
          <w:rFonts w:ascii="Times New Roman" w:eastAsia="Times New Roman" w:hAnsi="Times New Roman"/>
          <w:sz w:val="24"/>
          <w:szCs w:val="24"/>
        </w:rPr>
        <w:t>á</w:t>
      </w:r>
      <w:r w:rsidR="002636EA" w:rsidRPr="00025D2D">
        <w:rPr>
          <w:rFonts w:ascii="Times New Roman" w:eastAsia="Times New Roman" w:hAnsi="Times New Roman"/>
          <w:sz w:val="24"/>
          <w:szCs w:val="24"/>
        </w:rPr>
        <w:t xml:space="preserve"> a následne ho predložiť regulátorovi</w:t>
      </w:r>
      <w:r w:rsidR="001C357B" w:rsidRPr="00025D2D">
        <w:rPr>
          <w:rFonts w:ascii="Times New Roman" w:eastAsia="Times New Roman" w:hAnsi="Times New Roman"/>
          <w:sz w:val="24"/>
          <w:szCs w:val="24"/>
        </w:rPr>
        <w:t xml:space="preserve"> vždy do 31. decembra kalendárneho roka predchádzajúceho obdobiu troch rokov, na ktoré sa akčný plán vzťahuje. </w:t>
      </w:r>
      <w:r w:rsidR="002636EA" w:rsidRPr="00025D2D">
        <w:rPr>
          <w:rFonts w:ascii="Times New Roman" w:eastAsia="Times New Roman" w:hAnsi="Times New Roman"/>
          <w:sz w:val="24"/>
          <w:szCs w:val="24"/>
        </w:rPr>
        <w:t>Regulátor</w:t>
      </w:r>
      <w:r w:rsidR="001C357B" w:rsidRPr="00025D2D">
        <w:rPr>
          <w:rFonts w:ascii="Times New Roman" w:eastAsia="Times New Roman" w:hAnsi="Times New Roman"/>
          <w:sz w:val="24"/>
          <w:szCs w:val="24"/>
        </w:rPr>
        <w:t xml:space="preserve"> predložený akčný plán zverejní na svojom webovom sídle.</w:t>
      </w:r>
    </w:p>
    <w:p w14:paraId="4C9FDE86" w14:textId="77777777" w:rsidR="001C357B" w:rsidRPr="00025D2D" w:rsidRDefault="001C357B" w:rsidP="001C357B">
      <w:pPr>
        <w:widowControl w:val="0"/>
        <w:pBdr>
          <w:top w:val="nil"/>
          <w:left w:val="nil"/>
          <w:bottom w:val="nil"/>
          <w:right w:val="nil"/>
          <w:between w:val="nil"/>
        </w:pBdr>
        <w:spacing w:after="0" w:line="240" w:lineRule="auto"/>
        <w:jc w:val="both"/>
        <w:rPr>
          <w:rFonts w:ascii="Times New Roman" w:eastAsia="Times New Roman" w:hAnsi="Times New Roman"/>
          <w:sz w:val="24"/>
          <w:szCs w:val="24"/>
        </w:rPr>
      </w:pPr>
    </w:p>
    <w:p w14:paraId="2C289AF7" w14:textId="77777777" w:rsidR="001C357B" w:rsidRPr="00025D2D" w:rsidRDefault="0074254B" w:rsidP="00A0777D">
      <w:pPr>
        <w:widowControl w:val="0"/>
        <w:numPr>
          <w:ilvl w:val="0"/>
          <w:numId w:val="232"/>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Oprávnený</w:t>
      </w:r>
      <w:r w:rsidR="001C357B" w:rsidRPr="00025D2D">
        <w:rPr>
          <w:rFonts w:ascii="Times New Roman" w:eastAsia="Times New Roman" w:hAnsi="Times New Roman"/>
          <w:sz w:val="24"/>
          <w:szCs w:val="24"/>
        </w:rPr>
        <w:t xml:space="preserve"> vysielateľ </w:t>
      </w:r>
      <w:r w:rsidR="007675B3" w:rsidRPr="00025D2D">
        <w:rPr>
          <w:rFonts w:ascii="Times New Roman" w:eastAsia="Times New Roman" w:hAnsi="Times New Roman"/>
          <w:sz w:val="24"/>
          <w:szCs w:val="24"/>
        </w:rPr>
        <w:t>je povinný</w:t>
      </w:r>
      <w:r w:rsidR="001C357B" w:rsidRPr="00025D2D">
        <w:rPr>
          <w:rFonts w:ascii="Times New Roman" w:eastAsia="Times New Roman" w:hAnsi="Times New Roman"/>
          <w:sz w:val="24"/>
          <w:szCs w:val="24"/>
        </w:rPr>
        <w:t xml:space="preserve"> do 31. marca kalendárneho roka nasledujúceho po období troch rokov, na ktoré sa akčný plán vzťahuje, predložiť </w:t>
      </w:r>
      <w:r w:rsidR="002636EA" w:rsidRPr="00025D2D">
        <w:rPr>
          <w:rFonts w:ascii="Times New Roman" w:eastAsia="Times New Roman" w:hAnsi="Times New Roman"/>
          <w:sz w:val="24"/>
          <w:szCs w:val="24"/>
        </w:rPr>
        <w:t>regulátorovi</w:t>
      </w:r>
      <w:r w:rsidR="001C357B" w:rsidRPr="00025D2D">
        <w:rPr>
          <w:rFonts w:ascii="Times New Roman" w:eastAsia="Times New Roman" w:hAnsi="Times New Roman"/>
          <w:sz w:val="24"/>
          <w:szCs w:val="24"/>
        </w:rPr>
        <w:t xml:space="preserve"> odpočet akčného plánu. Na zverejnenie </w:t>
      </w:r>
      <w:r w:rsidR="00A003E8" w:rsidRPr="00025D2D">
        <w:rPr>
          <w:rFonts w:ascii="Times New Roman" w:eastAsia="Times New Roman" w:hAnsi="Times New Roman"/>
          <w:sz w:val="24"/>
          <w:szCs w:val="24"/>
        </w:rPr>
        <w:t xml:space="preserve">odpočtu </w:t>
      </w:r>
      <w:r w:rsidR="001C357B" w:rsidRPr="00025D2D">
        <w:rPr>
          <w:rFonts w:ascii="Times New Roman" w:eastAsia="Times New Roman" w:hAnsi="Times New Roman"/>
          <w:sz w:val="24"/>
          <w:szCs w:val="24"/>
        </w:rPr>
        <w:t>akčného plánu sa primerane vzťahuje odsek 2.</w:t>
      </w:r>
    </w:p>
    <w:p w14:paraId="2CCDC455" w14:textId="77777777" w:rsidR="001C357B" w:rsidRPr="00025D2D" w:rsidRDefault="001C357B" w:rsidP="001C357B">
      <w:pPr>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6CF1B91B" w14:textId="77777777" w:rsidR="000B43DC" w:rsidRPr="00025D2D" w:rsidRDefault="000B43DC" w:rsidP="001C357B">
      <w:pPr>
        <w:widowControl w:val="0"/>
        <w:spacing w:after="0" w:line="240" w:lineRule="auto"/>
        <w:jc w:val="center"/>
        <w:rPr>
          <w:rFonts w:ascii="Times New Roman" w:eastAsia="Times New Roman" w:hAnsi="Times New Roman"/>
          <w:b/>
          <w:sz w:val="24"/>
          <w:szCs w:val="24"/>
        </w:rPr>
      </w:pPr>
    </w:p>
    <w:p w14:paraId="105744E9" w14:textId="77777777" w:rsidR="001C357B" w:rsidRPr="00025D2D" w:rsidRDefault="001C357B" w:rsidP="001C357B">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Multimodálny prístup k audiovizuálnej mediálnej službe na požiadanie</w:t>
      </w:r>
    </w:p>
    <w:p w14:paraId="7EFB5B1C" w14:textId="77777777" w:rsidR="001C357B" w:rsidRPr="00025D2D" w:rsidRDefault="001C357B" w:rsidP="001C357B">
      <w:pPr>
        <w:widowControl w:val="0"/>
        <w:spacing w:after="0" w:line="240" w:lineRule="auto"/>
        <w:jc w:val="both"/>
        <w:rPr>
          <w:rFonts w:ascii="Times New Roman" w:eastAsia="Times New Roman" w:hAnsi="Times New Roman"/>
          <w:b/>
          <w:sz w:val="24"/>
          <w:szCs w:val="24"/>
        </w:rPr>
      </w:pPr>
    </w:p>
    <w:p w14:paraId="0BE3316B" w14:textId="77777777" w:rsidR="001C357B" w:rsidRPr="00025D2D" w:rsidRDefault="008B206A" w:rsidP="001C357B">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58</w:t>
      </w:r>
    </w:p>
    <w:p w14:paraId="25EB8D3F" w14:textId="77777777" w:rsidR="001C357B" w:rsidRPr="00025D2D" w:rsidRDefault="001C357B" w:rsidP="001C357B">
      <w:pPr>
        <w:widowControl w:val="0"/>
        <w:pBdr>
          <w:top w:val="nil"/>
          <w:left w:val="nil"/>
          <w:bottom w:val="nil"/>
          <w:right w:val="nil"/>
          <w:between w:val="nil"/>
        </w:pBdr>
        <w:spacing w:after="0" w:line="240" w:lineRule="auto"/>
        <w:ind w:left="720"/>
        <w:jc w:val="center"/>
        <w:rPr>
          <w:rFonts w:ascii="Times New Roman" w:eastAsia="Times New Roman" w:hAnsi="Times New Roman"/>
          <w:b/>
          <w:sz w:val="24"/>
          <w:szCs w:val="24"/>
        </w:rPr>
      </w:pPr>
      <w:r w:rsidRPr="00025D2D">
        <w:rPr>
          <w:rFonts w:ascii="Times New Roman" w:eastAsia="Times New Roman" w:hAnsi="Times New Roman"/>
          <w:b/>
          <w:sz w:val="24"/>
          <w:szCs w:val="24"/>
        </w:rPr>
        <w:t xml:space="preserve">Povinnosť poskytovateľa audiovizuálnej mediálnej služby na požiadanie zabezpečiť multimodálny prístup </w:t>
      </w:r>
    </w:p>
    <w:p w14:paraId="58966647" w14:textId="77777777" w:rsidR="001C357B" w:rsidRPr="00025D2D" w:rsidRDefault="001C357B" w:rsidP="001C357B">
      <w:pPr>
        <w:widowControl w:val="0"/>
        <w:spacing w:after="0" w:line="240" w:lineRule="auto"/>
        <w:rPr>
          <w:rFonts w:ascii="Times New Roman" w:eastAsia="Times New Roman" w:hAnsi="Times New Roman"/>
          <w:b/>
          <w:sz w:val="24"/>
          <w:szCs w:val="24"/>
        </w:rPr>
      </w:pPr>
    </w:p>
    <w:p w14:paraId="1CDE9B12" w14:textId="77777777" w:rsidR="001C357B" w:rsidRPr="00025D2D" w:rsidRDefault="001C357B" w:rsidP="00A0777D">
      <w:pPr>
        <w:widowControl w:val="0"/>
        <w:numPr>
          <w:ilvl w:val="2"/>
          <w:numId w:val="207"/>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Poskytovateľ audiovizuálnej mediálnej služby na požiadanie je povinný vo všetkých ním poskytovaných audiovizuálnych mediálnych službách na požiadanie vyhradiť najmenej</w:t>
      </w:r>
    </w:p>
    <w:p w14:paraId="22EFBCE2" w14:textId="77777777" w:rsidR="001C357B" w:rsidRPr="00025D2D" w:rsidRDefault="001C357B" w:rsidP="001C357B">
      <w:pPr>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622DFE8B" w14:textId="77777777" w:rsidR="001C357B" w:rsidRPr="00025D2D" w:rsidRDefault="001C357B" w:rsidP="00A0777D">
      <w:pPr>
        <w:widowControl w:val="0"/>
        <w:numPr>
          <w:ilvl w:val="0"/>
          <w:numId w:val="208"/>
        </w:numPr>
        <w:pBdr>
          <w:top w:val="nil"/>
          <w:left w:val="nil"/>
          <w:bottom w:val="nil"/>
          <w:right w:val="nil"/>
          <w:between w:val="nil"/>
        </w:pBdr>
        <w:spacing w:after="0" w:line="240" w:lineRule="auto"/>
        <w:ind w:left="709" w:hanging="283"/>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25 % </w:t>
      </w:r>
      <w:r w:rsidR="002A28DF" w:rsidRPr="00025D2D">
        <w:rPr>
          <w:rFonts w:ascii="Times New Roman" w:eastAsia="Times New Roman" w:hAnsi="Times New Roman"/>
          <w:sz w:val="24"/>
          <w:szCs w:val="24"/>
        </w:rPr>
        <w:t>z celkového počtu programov ponúkaných vo všetkých katalógoch programov programom</w:t>
      </w:r>
      <w:r w:rsidRPr="00025D2D">
        <w:rPr>
          <w:rFonts w:ascii="Times New Roman" w:eastAsia="Times New Roman" w:hAnsi="Times New Roman"/>
          <w:sz w:val="24"/>
          <w:szCs w:val="24"/>
        </w:rPr>
        <w:t>, ktoré sú sprevádzané titulkami pre osoby so sluchovým postihnutím, alebo tlmočené do slovenského posunkového jazyka alebo</w:t>
      </w:r>
      <w:r w:rsidR="00272D39" w:rsidRPr="00025D2D">
        <w:rPr>
          <w:rFonts w:ascii="Times New Roman" w:eastAsia="Times New Roman" w:hAnsi="Times New Roman"/>
          <w:sz w:val="24"/>
          <w:szCs w:val="24"/>
        </w:rPr>
        <w:t xml:space="preserve"> v slovenskom posunkovom jazyku</w:t>
      </w:r>
      <w:r w:rsidRPr="00025D2D">
        <w:rPr>
          <w:rFonts w:ascii="Times New Roman" w:eastAsia="Times New Roman" w:hAnsi="Times New Roman"/>
          <w:sz w:val="24"/>
          <w:szCs w:val="24"/>
        </w:rPr>
        <w:t>,</w:t>
      </w:r>
    </w:p>
    <w:p w14:paraId="198B0F89" w14:textId="77777777" w:rsidR="001C357B" w:rsidRPr="00025D2D" w:rsidRDefault="001C357B" w:rsidP="001C357B">
      <w:pPr>
        <w:widowControl w:val="0"/>
        <w:pBdr>
          <w:top w:val="nil"/>
          <w:left w:val="nil"/>
          <w:bottom w:val="nil"/>
          <w:right w:val="nil"/>
          <w:between w:val="nil"/>
        </w:pBdr>
        <w:spacing w:after="0" w:line="240" w:lineRule="auto"/>
        <w:ind w:left="709"/>
        <w:jc w:val="both"/>
        <w:rPr>
          <w:rFonts w:ascii="Times New Roman" w:eastAsia="Times New Roman" w:hAnsi="Times New Roman"/>
          <w:sz w:val="24"/>
          <w:szCs w:val="24"/>
        </w:rPr>
      </w:pPr>
    </w:p>
    <w:p w14:paraId="06DFC9F9" w14:textId="77777777" w:rsidR="001C357B" w:rsidRPr="00025D2D" w:rsidRDefault="001C357B" w:rsidP="00A0777D">
      <w:pPr>
        <w:widowControl w:val="0"/>
        <w:numPr>
          <w:ilvl w:val="0"/>
          <w:numId w:val="208"/>
        </w:numPr>
        <w:pBdr>
          <w:top w:val="nil"/>
          <w:left w:val="nil"/>
          <w:bottom w:val="nil"/>
          <w:right w:val="nil"/>
          <w:between w:val="nil"/>
        </w:pBdr>
        <w:spacing w:after="0" w:line="240" w:lineRule="auto"/>
        <w:ind w:left="709" w:hanging="283"/>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 10 % </w:t>
      </w:r>
      <w:r w:rsidR="002A28DF" w:rsidRPr="00025D2D">
        <w:rPr>
          <w:rFonts w:ascii="Times New Roman" w:eastAsia="Times New Roman" w:hAnsi="Times New Roman"/>
          <w:sz w:val="24"/>
          <w:szCs w:val="24"/>
        </w:rPr>
        <w:t xml:space="preserve">z celkového počtu programov ponúkaných vo všetkých katalógoch programov </w:t>
      </w:r>
      <w:r w:rsidRPr="00025D2D">
        <w:rPr>
          <w:rFonts w:ascii="Times New Roman" w:eastAsia="Times New Roman" w:hAnsi="Times New Roman"/>
          <w:sz w:val="24"/>
          <w:szCs w:val="24"/>
        </w:rPr>
        <w:t xml:space="preserve">programom, ktoré sú sprevádzané hlasovým komentovaním pre nevidiacich. </w:t>
      </w:r>
    </w:p>
    <w:p w14:paraId="525408B5" w14:textId="77777777" w:rsidR="001C357B" w:rsidRPr="00025D2D" w:rsidRDefault="001C357B" w:rsidP="001C357B">
      <w:pPr>
        <w:widowControl w:val="0"/>
        <w:spacing w:after="0" w:line="240" w:lineRule="auto"/>
        <w:jc w:val="both"/>
        <w:rPr>
          <w:rFonts w:ascii="Times New Roman" w:eastAsia="Times New Roman" w:hAnsi="Times New Roman"/>
          <w:sz w:val="24"/>
          <w:szCs w:val="24"/>
        </w:rPr>
      </w:pPr>
    </w:p>
    <w:p w14:paraId="7CDEEAE1" w14:textId="77777777" w:rsidR="001C357B" w:rsidRPr="00025D2D" w:rsidRDefault="001C357B" w:rsidP="00A0777D">
      <w:pPr>
        <w:widowControl w:val="0"/>
        <w:numPr>
          <w:ilvl w:val="0"/>
          <w:numId w:val="207"/>
        </w:numP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Podiel programov podľa odseku 1 sa určí ako podiel </w:t>
      </w:r>
      <w:r w:rsidR="002A28DF" w:rsidRPr="00025D2D">
        <w:rPr>
          <w:rFonts w:ascii="Times New Roman" w:eastAsia="Times New Roman" w:hAnsi="Times New Roman"/>
          <w:sz w:val="24"/>
          <w:szCs w:val="24"/>
        </w:rPr>
        <w:t>celkového počtu programov</w:t>
      </w:r>
      <w:r w:rsidRPr="00025D2D">
        <w:rPr>
          <w:rFonts w:ascii="Times New Roman" w:eastAsia="Times New Roman" w:hAnsi="Times New Roman"/>
          <w:sz w:val="24"/>
          <w:szCs w:val="24"/>
        </w:rPr>
        <w:t xml:space="preserve"> </w:t>
      </w:r>
      <w:r w:rsidR="00C563E5" w:rsidRPr="00025D2D">
        <w:rPr>
          <w:rFonts w:ascii="Times New Roman" w:eastAsia="Times New Roman" w:hAnsi="Times New Roman"/>
          <w:sz w:val="24"/>
          <w:szCs w:val="24"/>
        </w:rPr>
        <w:t xml:space="preserve">s </w:t>
      </w:r>
      <w:r w:rsidRPr="00025D2D">
        <w:rPr>
          <w:rFonts w:ascii="Times New Roman" w:eastAsia="Times New Roman" w:hAnsi="Times New Roman"/>
          <w:sz w:val="24"/>
          <w:szCs w:val="24"/>
        </w:rPr>
        <w:t xml:space="preserve">multimodálnym prístupom ponúkaných v katalógoch programov všetkých audiovizuálnych mediálnych služieb na požiadanie, ktoré poskytovateľ audiovizuálnej mediálnej služby na požiadanie poskytuje, z celkového </w:t>
      </w:r>
      <w:r w:rsidR="002A28DF" w:rsidRPr="00025D2D">
        <w:rPr>
          <w:rFonts w:ascii="Times New Roman" w:eastAsia="Times New Roman" w:hAnsi="Times New Roman"/>
          <w:sz w:val="24"/>
          <w:szCs w:val="24"/>
        </w:rPr>
        <w:t xml:space="preserve">počtu programov </w:t>
      </w:r>
      <w:r w:rsidRPr="00025D2D">
        <w:rPr>
          <w:rFonts w:ascii="Times New Roman" w:eastAsia="Times New Roman" w:hAnsi="Times New Roman"/>
          <w:sz w:val="24"/>
          <w:szCs w:val="24"/>
        </w:rPr>
        <w:t>ponúkaných v katalógoch programov všetkých audiovizuálnych mediálnych služieb na požiadanie, ktoré poskytovateľ audiovizuálnej mediálnej služby na požiadanie poskytuje, za kalendárny mesiac.</w:t>
      </w:r>
    </w:p>
    <w:p w14:paraId="0EE5C5DC" w14:textId="77777777" w:rsidR="001C357B" w:rsidRPr="00025D2D" w:rsidRDefault="001C357B" w:rsidP="001C357B">
      <w:pPr>
        <w:widowControl w:val="0"/>
        <w:spacing w:after="0" w:line="240" w:lineRule="auto"/>
        <w:ind w:left="426"/>
        <w:jc w:val="both"/>
        <w:rPr>
          <w:rFonts w:ascii="Times New Roman" w:eastAsia="Times New Roman" w:hAnsi="Times New Roman"/>
          <w:sz w:val="24"/>
          <w:szCs w:val="24"/>
        </w:rPr>
      </w:pPr>
    </w:p>
    <w:p w14:paraId="1FE42FD0" w14:textId="68BE44F7" w:rsidR="00315A3D" w:rsidRPr="00025D2D" w:rsidRDefault="00315A3D" w:rsidP="00A67FCB">
      <w:pPr>
        <w:widowControl w:val="0"/>
        <w:numPr>
          <w:ilvl w:val="0"/>
          <w:numId w:val="207"/>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Na účely výpočtu podielu podľa odseku 1 sa do celkového počtu programov ponúkaných v katalógoch programov všetkých audiovizuálnych mediálnych služieb na požiadanie, ktoré poskytovateľ audiovizuálnych mediálnych služieb na požiadanie poskytuje za kalendárny mesiac, </w:t>
      </w:r>
      <w:r w:rsidR="00A67FCB" w:rsidRPr="00025D2D">
        <w:rPr>
          <w:rFonts w:ascii="Times New Roman" w:eastAsia="Times New Roman" w:hAnsi="Times New Roman"/>
          <w:sz w:val="24"/>
          <w:szCs w:val="24"/>
        </w:rPr>
        <w:t>ne</w:t>
      </w:r>
      <w:r w:rsidRPr="00025D2D">
        <w:rPr>
          <w:rFonts w:ascii="Times New Roman" w:eastAsia="Times New Roman" w:hAnsi="Times New Roman"/>
          <w:sz w:val="24"/>
          <w:szCs w:val="24"/>
        </w:rPr>
        <w:t xml:space="preserve">započítavajú  programy, ktoré boli do katalógu programov zaradené </w:t>
      </w:r>
      <w:r w:rsidR="00913770" w:rsidRPr="00025D2D">
        <w:rPr>
          <w:rFonts w:ascii="Times New Roman" w:eastAsia="Times New Roman" w:hAnsi="Times New Roman"/>
          <w:sz w:val="24"/>
          <w:szCs w:val="24"/>
        </w:rPr>
        <w:t>p</w:t>
      </w:r>
      <w:r w:rsidR="00A67FCB" w:rsidRPr="00025D2D">
        <w:rPr>
          <w:rFonts w:ascii="Times New Roman" w:eastAsia="Times New Roman" w:hAnsi="Times New Roman"/>
          <w:sz w:val="24"/>
          <w:szCs w:val="24"/>
        </w:rPr>
        <w:t>red</w:t>
      </w:r>
      <w:r w:rsidR="00913770" w:rsidRPr="00025D2D">
        <w:rPr>
          <w:rFonts w:ascii="Times New Roman" w:eastAsia="Times New Roman" w:hAnsi="Times New Roman"/>
          <w:sz w:val="24"/>
          <w:szCs w:val="24"/>
        </w:rPr>
        <w:t xml:space="preserve"> </w:t>
      </w:r>
      <w:r w:rsidR="00E81041" w:rsidRPr="00025D2D">
        <w:rPr>
          <w:rFonts w:ascii="Times New Roman" w:eastAsia="Times New Roman" w:hAnsi="Times New Roman"/>
          <w:sz w:val="24"/>
          <w:szCs w:val="24"/>
        </w:rPr>
        <w:t>1. augustom 2022</w:t>
      </w:r>
      <w:r w:rsidR="00A67FCB" w:rsidRPr="00025D2D">
        <w:rPr>
          <w:rFonts w:ascii="Times New Roman" w:eastAsia="Times New Roman" w:hAnsi="Times New Roman"/>
          <w:sz w:val="24"/>
          <w:szCs w:val="24"/>
        </w:rPr>
        <w:t xml:space="preserve"> a sú bez multimodálneho prístupu</w:t>
      </w:r>
      <w:r w:rsidRPr="00025D2D">
        <w:rPr>
          <w:rFonts w:ascii="Times New Roman" w:eastAsia="Times New Roman" w:hAnsi="Times New Roman"/>
          <w:sz w:val="24"/>
          <w:szCs w:val="24"/>
        </w:rPr>
        <w:t>.</w:t>
      </w:r>
    </w:p>
    <w:p w14:paraId="100AFC75" w14:textId="77777777" w:rsidR="00A67FCB" w:rsidRPr="00025D2D" w:rsidRDefault="00A67FCB" w:rsidP="00A67FCB">
      <w:pPr>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1083C955" w14:textId="77777777" w:rsidR="001C357B" w:rsidRPr="00025D2D" w:rsidRDefault="001C357B" w:rsidP="00A0777D">
      <w:pPr>
        <w:widowControl w:val="0"/>
        <w:numPr>
          <w:ilvl w:val="0"/>
          <w:numId w:val="207"/>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lastRenderedPageBreak/>
        <w:t xml:space="preserve">Na účely výpočtu podielu podľa odseku 1 sa do </w:t>
      </w:r>
      <w:r w:rsidR="00981309" w:rsidRPr="00025D2D">
        <w:rPr>
          <w:rFonts w:ascii="Times New Roman" w:eastAsia="Times New Roman" w:hAnsi="Times New Roman"/>
          <w:sz w:val="24"/>
          <w:szCs w:val="24"/>
        </w:rPr>
        <w:t>celkového počtu programov ponúkaných v katalógoch programov všetkých audiovizuálnych mediálnych služieb na požiadanie, ktoré poskytovateľ audiovizuálnych mediálnych služieb na požiadanie poskytuje za kalendárny mesiac</w:t>
      </w:r>
      <w:r w:rsidRPr="00025D2D">
        <w:rPr>
          <w:rFonts w:ascii="Times New Roman" w:eastAsia="Times New Roman" w:hAnsi="Times New Roman"/>
          <w:sz w:val="24"/>
          <w:szCs w:val="24"/>
        </w:rPr>
        <w:t xml:space="preserve"> nezapočítava športový program, hudobný program a program, ktorého hudobná zložka tvorí jeho podstatnú časť. </w:t>
      </w:r>
    </w:p>
    <w:p w14:paraId="2ACF7787" w14:textId="77777777" w:rsidR="001C357B" w:rsidRPr="00025D2D" w:rsidRDefault="001C357B" w:rsidP="001C357B">
      <w:pPr>
        <w:widowControl w:val="0"/>
        <w:spacing w:after="0" w:line="240" w:lineRule="auto"/>
        <w:jc w:val="both"/>
        <w:rPr>
          <w:rFonts w:ascii="Times New Roman" w:eastAsia="Times New Roman" w:hAnsi="Times New Roman"/>
          <w:sz w:val="24"/>
          <w:szCs w:val="24"/>
        </w:rPr>
      </w:pPr>
    </w:p>
    <w:p w14:paraId="742951FA" w14:textId="6668AE57" w:rsidR="001C357B" w:rsidRPr="00025D2D" w:rsidRDefault="001C357B" w:rsidP="00A0777D">
      <w:pPr>
        <w:widowControl w:val="0"/>
        <w:numPr>
          <w:ilvl w:val="0"/>
          <w:numId w:val="207"/>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Poskytovateľ audiovizuálnej mediálnej služby na požiadanie je povinný zreteľne označiť všetky programy</w:t>
      </w:r>
      <w:r w:rsidR="005A5266" w:rsidRPr="00025D2D">
        <w:rPr>
          <w:rFonts w:ascii="Times New Roman" w:eastAsia="Times New Roman" w:hAnsi="Times New Roman"/>
          <w:sz w:val="24"/>
          <w:szCs w:val="24"/>
        </w:rPr>
        <w:t>,</w:t>
      </w:r>
      <w:r w:rsidRPr="00025D2D">
        <w:rPr>
          <w:rFonts w:ascii="Times New Roman" w:eastAsia="Times New Roman" w:hAnsi="Times New Roman"/>
          <w:sz w:val="24"/>
          <w:szCs w:val="24"/>
        </w:rPr>
        <w:t xml:space="preserve"> </w:t>
      </w:r>
      <w:r w:rsidR="005A5266" w:rsidRPr="00025D2D">
        <w:rPr>
          <w:rFonts w:ascii="Times New Roman" w:eastAsia="Times New Roman" w:hAnsi="Times New Roman"/>
          <w:sz w:val="24"/>
          <w:szCs w:val="24"/>
        </w:rPr>
        <w:t>ktoré sú sprevádzané titulkami pre osoby so sluchovým postihnutím, hlasovým komentovaním pre nevidiacich alebo ktoré sú tlmočené do slovenského posunkového jazyka alebo poskytované v slovenskom posunkovom jazyku</w:t>
      </w:r>
      <w:r w:rsidRPr="00025D2D">
        <w:rPr>
          <w:rFonts w:ascii="Times New Roman" w:eastAsia="Times New Roman" w:hAnsi="Times New Roman"/>
          <w:sz w:val="24"/>
          <w:szCs w:val="24"/>
        </w:rPr>
        <w:t xml:space="preserve"> a oznámiť </w:t>
      </w:r>
      <w:r w:rsidR="002636EA" w:rsidRPr="00025D2D">
        <w:rPr>
          <w:rFonts w:ascii="Times New Roman" w:eastAsia="Times New Roman" w:hAnsi="Times New Roman"/>
          <w:sz w:val="24"/>
          <w:szCs w:val="24"/>
        </w:rPr>
        <w:t>regulátorovi</w:t>
      </w:r>
      <w:r w:rsidRPr="00025D2D">
        <w:rPr>
          <w:rFonts w:ascii="Times New Roman" w:eastAsia="Times New Roman" w:hAnsi="Times New Roman"/>
          <w:sz w:val="24"/>
          <w:szCs w:val="24"/>
        </w:rPr>
        <w:t xml:space="preserve"> spôsob označenia týchto programov. </w:t>
      </w:r>
    </w:p>
    <w:p w14:paraId="703ADF26" w14:textId="77777777" w:rsidR="001C357B" w:rsidRPr="00025D2D" w:rsidRDefault="001C357B" w:rsidP="001C357B">
      <w:pPr>
        <w:pBdr>
          <w:top w:val="nil"/>
          <w:left w:val="nil"/>
          <w:bottom w:val="nil"/>
          <w:right w:val="nil"/>
          <w:between w:val="nil"/>
        </w:pBdr>
        <w:spacing w:after="0"/>
        <w:ind w:left="720"/>
        <w:rPr>
          <w:rFonts w:ascii="Times New Roman" w:eastAsia="Times New Roman" w:hAnsi="Times New Roman"/>
          <w:sz w:val="24"/>
          <w:szCs w:val="24"/>
        </w:rPr>
      </w:pPr>
    </w:p>
    <w:p w14:paraId="1D8FB469" w14:textId="58F52E0C" w:rsidR="001C357B" w:rsidRPr="00025D2D" w:rsidRDefault="001C357B" w:rsidP="00A0777D">
      <w:pPr>
        <w:widowControl w:val="0"/>
        <w:numPr>
          <w:ilvl w:val="0"/>
          <w:numId w:val="207"/>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Poskytovateľ audiovizuálnej mediálnej služby na požiadanie je povinný uplatniť označenie podľa </w:t>
      </w:r>
      <w:r w:rsidR="005A5266" w:rsidRPr="00025D2D">
        <w:rPr>
          <w:rFonts w:ascii="Times New Roman" w:eastAsia="Times New Roman" w:hAnsi="Times New Roman"/>
          <w:sz w:val="24"/>
          <w:szCs w:val="24"/>
        </w:rPr>
        <w:t>odseku 5</w:t>
      </w:r>
      <w:r w:rsidRPr="00025D2D">
        <w:rPr>
          <w:rFonts w:ascii="Times New Roman" w:eastAsia="Times New Roman" w:hAnsi="Times New Roman"/>
          <w:sz w:val="24"/>
          <w:szCs w:val="24"/>
        </w:rPr>
        <w:t xml:space="preserve"> v katalógu programov. </w:t>
      </w:r>
    </w:p>
    <w:p w14:paraId="205FE1F2" w14:textId="77777777" w:rsidR="000621E1" w:rsidRPr="00025D2D" w:rsidRDefault="000621E1" w:rsidP="000621E1">
      <w:pPr>
        <w:pStyle w:val="Odsekzoznamu"/>
        <w:spacing w:after="0"/>
        <w:rPr>
          <w:rFonts w:ascii="Times New Roman" w:eastAsia="Times New Roman" w:hAnsi="Times New Roman"/>
          <w:sz w:val="24"/>
          <w:szCs w:val="24"/>
        </w:rPr>
      </w:pPr>
    </w:p>
    <w:p w14:paraId="0CF77ECD" w14:textId="30BC2ABF" w:rsidR="000621E1" w:rsidRPr="00025D2D" w:rsidRDefault="000621E1" w:rsidP="00A0777D">
      <w:pPr>
        <w:widowControl w:val="0"/>
        <w:numPr>
          <w:ilvl w:val="0"/>
          <w:numId w:val="207"/>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Na multimodálny prístup k audiovizuálnej mediálnej službe na požiadanie sa primerane vzťahuje ustanovenie § 14 ods. 6.</w:t>
      </w:r>
    </w:p>
    <w:p w14:paraId="2D08E082" w14:textId="77777777" w:rsidR="001C357B" w:rsidRPr="00025D2D" w:rsidRDefault="001C357B" w:rsidP="001C357B">
      <w:pPr>
        <w:widowControl w:val="0"/>
        <w:spacing w:after="0" w:line="240" w:lineRule="auto"/>
        <w:jc w:val="both"/>
        <w:rPr>
          <w:rFonts w:ascii="Times New Roman" w:eastAsia="Times New Roman" w:hAnsi="Times New Roman"/>
          <w:sz w:val="24"/>
          <w:szCs w:val="24"/>
        </w:rPr>
      </w:pPr>
    </w:p>
    <w:p w14:paraId="4899B630" w14:textId="77777777" w:rsidR="001C357B" w:rsidRPr="00025D2D" w:rsidRDefault="0001084F" w:rsidP="001C357B">
      <w:pPr>
        <w:spacing w:after="0"/>
        <w:jc w:val="center"/>
        <w:rPr>
          <w:rFonts w:ascii="Times New Roman" w:eastAsia="Times New Roman" w:hAnsi="Times New Roman"/>
          <w:b/>
          <w:sz w:val="24"/>
          <w:szCs w:val="24"/>
        </w:rPr>
      </w:pPr>
      <w:r w:rsidRPr="00025D2D">
        <w:rPr>
          <w:rFonts w:ascii="Times New Roman" w:eastAsia="Times New Roman" w:hAnsi="Times New Roman"/>
          <w:b/>
          <w:sz w:val="24"/>
          <w:szCs w:val="24"/>
        </w:rPr>
        <w:t>§</w:t>
      </w:r>
      <w:r w:rsidR="008B206A" w:rsidRPr="00025D2D">
        <w:rPr>
          <w:rFonts w:ascii="Times New Roman" w:eastAsia="Times New Roman" w:hAnsi="Times New Roman"/>
          <w:b/>
          <w:sz w:val="24"/>
          <w:szCs w:val="24"/>
        </w:rPr>
        <w:t xml:space="preserve"> 59</w:t>
      </w:r>
    </w:p>
    <w:p w14:paraId="4BEF3CE8" w14:textId="77777777" w:rsidR="001C357B" w:rsidRPr="00025D2D" w:rsidRDefault="001C357B" w:rsidP="001C357B">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Poskytovanie údajov o  programoch s multimodálnym prístupom poskytovaných v rámci audiovizuálnej mediálnej služby na požiadanie</w:t>
      </w:r>
    </w:p>
    <w:p w14:paraId="34007895" w14:textId="77777777" w:rsidR="001C357B" w:rsidRPr="00025D2D" w:rsidRDefault="001C357B" w:rsidP="001C357B">
      <w:pPr>
        <w:widowControl w:val="0"/>
        <w:spacing w:after="0" w:line="240" w:lineRule="auto"/>
        <w:rPr>
          <w:rFonts w:ascii="Times New Roman" w:eastAsia="Times New Roman" w:hAnsi="Times New Roman"/>
          <w:sz w:val="24"/>
          <w:szCs w:val="24"/>
        </w:rPr>
      </w:pPr>
    </w:p>
    <w:p w14:paraId="111EBFFA" w14:textId="77777777" w:rsidR="001C357B" w:rsidRPr="00025D2D" w:rsidRDefault="001C357B" w:rsidP="00A0777D">
      <w:pPr>
        <w:widowControl w:val="0"/>
        <w:numPr>
          <w:ilvl w:val="0"/>
          <w:numId w:val="206"/>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Poskytovateľ audiovizuálnej mediálnej služby na požiadanie je na účel kontroly plnenia pov</w:t>
      </w:r>
      <w:r w:rsidR="0001084F" w:rsidRPr="00025D2D">
        <w:rPr>
          <w:rFonts w:ascii="Times New Roman" w:eastAsia="Times New Roman" w:hAnsi="Times New Roman"/>
          <w:sz w:val="24"/>
          <w:szCs w:val="24"/>
        </w:rPr>
        <w:t xml:space="preserve">inností podľa </w:t>
      </w:r>
      <w:r w:rsidR="008B206A" w:rsidRPr="00025D2D">
        <w:rPr>
          <w:rFonts w:ascii="Times New Roman" w:eastAsia="Times New Roman" w:hAnsi="Times New Roman"/>
          <w:sz w:val="24"/>
          <w:szCs w:val="24"/>
        </w:rPr>
        <w:t>§ 58</w:t>
      </w:r>
      <w:r w:rsidRPr="00025D2D">
        <w:rPr>
          <w:rFonts w:ascii="Times New Roman" w:eastAsia="Times New Roman" w:hAnsi="Times New Roman"/>
          <w:sz w:val="24"/>
          <w:szCs w:val="24"/>
        </w:rPr>
        <w:t xml:space="preserve"> povinný poskytovať </w:t>
      </w:r>
      <w:r w:rsidR="002636EA" w:rsidRPr="00025D2D">
        <w:rPr>
          <w:rFonts w:ascii="Times New Roman" w:eastAsia="Times New Roman" w:hAnsi="Times New Roman"/>
          <w:sz w:val="24"/>
          <w:szCs w:val="24"/>
        </w:rPr>
        <w:t xml:space="preserve">regulátorovi </w:t>
      </w:r>
      <w:r w:rsidRPr="00025D2D">
        <w:rPr>
          <w:rFonts w:ascii="Times New Roman" w:eastAsia="Times New Roman" w:hAnsi="Times New Roman"/>
          <w:sz w:val="24"/>
          <w:szCs w:val="24"/>
        </w:rPr>
        <w:t>na požiadanie</w:t>
      </w:r>
    </w:p>
    <w:p w14:paraId="63B7971C" w14:textId="77777777" w:rsidR="001C357B" w:rsidRPr="00025D2D" w:rsidRDefault="001C357B" w:rsidP="001C357B">
      <w:pPr>
        <w:widowControl w:val="0"/>
        <w:spacing w:after="0" w:line="240" w:lineRule="auto"/>
        <w:jc w:val="both"/>
        <w:rPr>
          <w:rFonts w:ascii="Times New Roman" w:eastAsia="Times New Roman" w:hAnsi="Times New Roman"/>
          <w:sz w:val="24"/>
          <w:szCs w:val="24"/>
        </w:rPr>
      </w:pPr>
    </w:p>
    <w:p w14:paraId="152CFD58" w14:textId="77777777" w:rsidR="001C357B" w:rsidRPr="00025D2D" w:rsidRDefault="00D91778" w:rsidP="00A0777D">
      <w:pPr>
        <w:widowControl w:val="0"/>
        <w:numPr>
          <w:ilvl w:val="0"/>
          <w:numId w:val="209"/>
        </w:numPr>
        <w:pBdr>
          <w:top w:val="nil"/>
          <w:left w:val="nil"/>
          <w:bottom w:val="nil"/>
          <w:right w:val="nil"/>
          <w:between w:val="nil"/>
        </w:pBdr>
        <w:spacing w:after="0" w:line="240" w:lineRule="auto"/>
        <w:ind w:left="709" w:hanging="283"/>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údaje o percente a počte programov, </w:t>
      </w:r>
      <w:r w:rsidR="001C357B" w:rsidRPr="00025D2D">
        <w:rPr>
          <w:rFonts w:ascii="Times New Roman" w:eastAsia="Times New Roman" w:hAnsi="Times New Roman"/>
          <w:sz w:val="24"/>
          <w:szCs w:val="24"/>
        </w:rPr>
        <w:t xml:space="preserve">ktoré ponúkal v katalógu programov a ktoré boli sprevádzané titulkami pre osoby so sluchovým postihnutím, hlasovým komentovaním pre nevidiacich, tlmočených do slovenského posunkového jazyka a v slovenskom posunkovom jazyku, </w:t>
      </w:r>
    </w:p>
    <w:p w14:paraId="79FFC938" w14:textId="77777777" w:rsidR="001C357B" w:rsidRPr="00025D2D" w:rsidRDefault="001C357B" w:rsidP="001C357B">
      <w:pPr>
        <w:widowControl w:val="0"/>
        <w:spacing w:after="0" w:line="240" w:lineRule="auto"/>
        <w:ind w:left="709" w:hanging="283"/>
        <w:jc w:val="both"/>
        <w:rPr>
          <w:rFonts w:ascii="Times New Roman" w:eastAsia="Times New Roman" w:hAnsi="Times New Roman"/>
          <w:sz w:val="24"/>
          <w:szCs w:val="24"/>
        </w:rPr>
      </w:pPr>
    </w:p>
    <w:p w14:paraId="64D768A5" w14:textId="77777777" w:rsidR="001C357B" w:rsidRPr="00025D2D" w:rsidRDefault="001C357B" w:rsidP="00A0777D">
      <w:pPr>
        <w:widowControl w:val="0"/>
        <w:numPr>
          <w:ilvl w:val="0"/>
          <w:numId w:val="209"/>
        </w:numPr>
        <w:pBdr>
          <w:top w:val="nil"/>
          <w:left w:val="nil"/>
          <w:bottom w:val="nil"/>
          <w:right w:val="nil"/>
          <w:between w:val="nil"/>
        </w:pBdr>
        <w:spacing w:after="0" w:line="240" w:lineRule="auto"/>
        <w:ind w:left="709" w:hanging="283"/>
        <w:jc w:val="both"/>
        <w:rPr>
          <w:rFonts w:ascii="Times New Roman" w:eastAsia="Times New Roman" w:hAnsi="Times New Roman"/>
          <w:sz w:val="24"/>
          <w:szCs w:val="24"/>
        </w:rPr>
      </w:pPr>
      <w:r w:rsidRPr="00025D2D">
        <w:rPr>
          <w:rFonts w:ascii="Times New Roman" w:eastAsia="Times New Roman" w:hAnsi="Times New Roman"/>
          <w:sz w:val="24"/>
          <w:szCs w:val="24"/>
        </w:rPr>
        <w:t>zoznam programov, ktoré ponúkal v katalógu programov a ktoré boli sprevádzané titulkami pre osoby so sluchovým postihnutím, hlasovým komentovaním pre nevidiacich, tlmočených do slovenského posunkového jazyka a v slovenskom posunkovom jazyku, s uvedením obdobia ich za</w:t>
      </w:r>
      <w:r w:rsidR="00293AAF" w:rsidRPr="00025D2D">
        <w:rPr>
          <w:rFonts w:ascii="Times New Roman" w:eastAsia="Times New Roman" w:hAnsi="Times New Roman"/>
          <w:sz w:val="24"/>
          <w:szCs w:val="24"/>
        </w:rPr>
        <w:t>r</w:t>
      </w:r>
      <w:r w:rsidR="007E2B89" w:rsidRPr="00025D2D">
        <w:rPr>
          <w:rFonts w:ascii="Times New Roman" w:eastAsia="Times New Roman" w:hAnsi="Times New Roman"/>
          <w:sz w:val="24"/>
          <w:szCs w:val="24"/>
        </w:rPr>
        <w:t>ade</w:t>
      </w:r>
      <w:r w:rsidRPr="00025D2D">
        <w:rPr>
          <w:rFonts w:ascii="Times New Roman" w:eastAsia="Times New Roman" w:hAnsi="Times New Roman"/>
          <w:sz w:val="24"/>
          <w:szCs w:val="24"/>
        </w:rPr>
        <w:t xml:space="preserve">nia v rámci poskytovanej audiovizuálnej mediálnej služby na požiadanie. </w:t>
      </w:r>
    </w:p>
    <w:p w14:paraId="36D67329" w14:textId="77777777" w:rsidR="001C357B" w:rsidRPr="00025D2D" w:rsidRDefault="001C357B" w:rsidP="001C357B">
      <w:pPr>
        <w:widowControl w:val="0"/>
        <w:spacing w:after="0" w:line="240" w:lineRule="auto"/>
        <w:ind w:left="426" w:hanging="426"/>
        <w:rPr>
          <w:rFonts w:ascii="Times New Roman" w:eastAsia="Times New Roman" w:hAnsi="Times New Roman"/>
          <w:sz w:val="24"/>
          <w:szCs w:val="24"/>
        </w:rPr>
      </w:pPr>
    </w:p>
    <w:p w14:paraId="5C0CB0FA" w14:textId="77777777" w:rsidR="001C357B" w:rsidRPr="00025D2D" w:rsidRDefault="001C357B" w:rsidP="00A0777D">
      <w:pPr>
        <w:widowControl w:val="0"/>
        <w:numPr>
          <w:ilvl w:val="0"/>
          <w:numId w:val="206"/>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Údaje podľa odseku 1 je poskytovateľ audiovizuálnej mediálnej služby na požiadanie povinný poskytnúť </w:t>
      </w:r>
      <w:r w:rsidR="00293AAF" w:rsidRPr="00025D2D">
        <w:rPr>
          <w:rFonts w:ascii="Times New Roman" w:eastAsia="Times New Roman" w:hAnsi="Times New Roman"/>
          <w:sz w:val="24"/>
          <w:szCs w:val="24"/>
        </w:rPr>
        <w:t>regulátorovi</w:t>
      </w:r>
      <w:r w:rsidRPr="00025D2D">
        <w:rPr>
          <w:rFonts w:ascii="Times New Roman" w:eastAsia="Times New Roman" w:hAnsi="Times New Roman"/>
          <w:sz w:val="24"/>
          <w:szCs w:val="24"/>
        </w:rPr>
        <w:t xml:space="preserve"> do 15 dní odo dňa doručenia žiadosti </w:t>
      </w:r>
      <w:r w:rsidR="002636EA" w:rsidRPr="00025D2D">
        <w:rPr>
          <w:rFonts w:ascii="Times New Roman" w:eastAsia="Times New Roman" w:hAnsi="Times New Roman"/>
          <w:sz w:val="24"/>
          <w:szCs w:val="24"/>
        </w:rPr>
        <w:t>regulátora</w:t>
      </w:r>
      <w:r w:rsidRPr="00025D2D">
        <w:rPr>
          <w:rFonts w:ascii="Times New Roman" w:eastAsia="Times New Roman" w:hAnsi="Times New Roman"/>
          <w:sz w:val="24"/>
          <w:szCs w:val="24"/>
        </w:rPr>
        <w:t xml:space="preserve"> o poskytnutie týchto údajov. </w:t>
      </w:r>
    </w:p>
    <w:p w14:paraId="6DEE52CA" w14:textId="77777777" w:rsidR="001C357B" w:rsidRPr="00025D2D" w:rsidRDefault="001C357B" w:rsidP="001C357B">
      <w:pPr>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6AEB05C4" w14:textId="77777777" w:rsidR="001C357B" w:rsidRPr="00025D2D" w:rsidRDefault="0001084F" w:rsidP="000425EC">
      <w:pPr>
        <w:spacing w:after="0"/>
        <w:jc w:val="center"/>
        <w:rPr>
          <w:rFonts w:ascii="Times New Roman" w:hAnsi="Times New Roman"/>
          <w:b/>
          <w:sz w:val="24"/>
          <w:szCs w:val="24"/>
        </w:rPr>
      </w:pPr>
      <w:r w:rsidRPr="00025D2D">
        <w:rPr>
          <w:rFonts w:ascii="Times New Roman" w:hAnsi="Times New Roman"/>
          <w:b/>
          <w:sz w:val="24"/>
          <w:szCs w:val="24"/>
        </w:rPr>
        <w:t>§</w:t>
      </w:r>
      <w:r w:rsidR="00320805" w:rsidRPr="00025D2D">
        <w:rPr>
          <w:rFonts w:ascii="Times New Roman" w:hAnsi="Times New Roman"/>
          <w:b/>
          <w:sz w:val="24"/>
          <w:szCs w:val="24"/>
        </w:rPr>
        <w:t xml:space="preserve"> </w:t>
      </w:r>
      <w:r w:rsidR="008B206A" w:rsidRPr="00025D2D">
        <w:rPr>
          <w:rFonts w:ascii="Times New Roman" w:hAnsi="Times New Roman"/>
          <w:b/>
          <w:sz w:val="24"/>
          <w:szCs w:val="24"/>
        </w:rPr>
        <w:t>60</w:t>
      </w:r>
    </w:p>
    <w:p w14:paraId="5549301B" w14:textId="77777777" w:rsidR="001C357B" w:rsidRPr="00025D2D" w:rsidRDefault="001C357B" w:rsidP="005920F7">
      <w:pPr>
        <w:widowControl w:val="0"/>
        <w:pBdr>
          <w:top w:val="nil"/>
          <w:left w:val="nil"/>
          <w:bottom w:val="nil"/>
          <w:right w:val="nil"/>
          <w:between w:val="nil"/>
        </w:pBdr>
        <w:tabs>
          <w:tab w:val="left" w:pos="426"/>
        </w:tabs>
        <w:spacing w:after="0" w:line="240" w:lineRule="auto"/>
        <w:ind w:left="426"/>
        <w:jc w:val="center"/>
        <w:rPr>
          <w:rFonts w:ascii="Times New Roman" w:eastAsia="Times New Roman" w:hAnsi="Times New Roman"/>
          <w:b/>
          <w:sz w:val="24"/>
          <w:szCs w:val="24"/>
        </w:rPr>
      </w:pPr>
      <w:r w:rsidRPr="00025D2D">
        <w:rPr>
          <w:rFonts w:ascii="Times New Roman" w:eastAsia="Times New Roman" w:hAnsi="Times New Roman"/>
          <w:b/>
          <w:sz w:val="24"/>
          <w:szCs w:val="24"/>
        </w:rPr>
        <w:t>Akčný plán na zabezpečenie multimodálneho prístupu pri poskytovaní  audiovizuálnej mediálnej služby na požiadanie</w:t>
      </w:r>
    </w:p>
    <w:p w14:paraId="73C7580B" w14:textId="77777777" w:rsidR="008E56EB" w:rsidRPr="00025D2D" w:rsidRDefault="008E56EB" w:rsidP="008E56EB">
      <w:pPr>
        <w:widowControl w:val="0"/>
        <w:pBdr>
          <w:top w:val="nil"/>
          <w:left w:val="nil"/>
          <w:bottom w:val="nil"/>
          <w:right w:val="nil"/>
          <w:between w:val="nil"/>
        </w:pBdr>
        <w:tabs>
          <w:tab w:val="left" w:pos="426"/>
        </w:tabs>
        <w:spacing w:after="0" w:line="240" w:lineRule="auto"/>
        <w:ind w:left="426"/>
        <w:jc w:val="center"/>
        <w:rPr>
          <w:rFonts w:ascii="Times New Roman" w:eastAsia="Times New Roman" w:hAnsi="Times New Roman"/>
          <w:b/>
          <w:sz w:val="24"/>
          <w:szCs w:val="24"/>
        </w:rPr>
      </w:pPr>
    </w:p>
    <w:p w14:paraId="41898ED7" w14:textId="77777777" w:rsidR="000D70BF" w:rsidRPr="00025D2D" w:rsidRDefault="001C357B" w:rsidP="00A0777D">
      <w:pPr>
        <w:pStyle w:val="Odsekzoznamu"/>
        <w:widowControl w:val="0"/>
        <w:numPr>
          <w:ilvl w:val="2"/>
          <w:numId w:val="206"/>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Poskytovateľ audiovizuálnej mediálnej služby na požiadanie je povinný vypracovať akčný plán na obdobie troch rokov, zameraný na trvalé a postupné zabezpečenie multimodálneho prístupu k audiovizuálnej mediálnej službe na požiadanie osobám so zdravotným postihnutím v súlade s týmto zákonom.  </w:t>
      </w:r>
    </w:p>
    <w:p w14:paraId="553996DC" w14:textId="77777777" w:rsidR="008E56EB" w:rsidRPr="00025D2D" w:rsidRDefault="008E56EB" w:rsidP="008E56EB">
      <w:pPr>
        <w:pStyle w:val="Odsekzoznamu"/>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1D5D5E13" w14:textId="77777777" w:rsidR="00A87778" w:rsidRPr="00025D2D" w:rsidRDefault="001C357B" w:rsidP="00A0777D">
      <w:pPr>
        <w:pStyle w:val="Odsekzoznamu"/>
        <w:widowControl w:val="0"/>
        <w:numPr>
          <w:ilvl w:val="2"/>
          <w:numId w:val="206"/>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Na predloženie a zverejnenie akčného plánu a na predloženie a zverej</w:t>
      </w:r>
      <w:r w:rsidR="000D70BF" w:rsidRPr="00025D2D">
        <w:rPr>
          <w:rFonts w:ascii="Times New Roman" w:eastAsia="Times New Roman" w:hAnsi="Times New Roman"/>
          <w:sz w:val="24"/>
          <w:szCs w:val="24"/>
        </w:rPr>
        <w:t>n</w:t>
      </w:r>
      <w:r w:rsidRPr="00025D2D">
        <w:rPr>
          <w:rFonts w:ascii="Times New Roman" w:eastAsia="Times New Roman" w:hAnsi="Times New Roman"/>
          <w:sz w:val="24"/>
          <w:szCs w:val="24"/>
        </w:rPr>
        <w:t xml:space="preserve">enie odpočtu </w:t>
      </w:r>
      <w:r w:rsidRPr="00025D2D">
        <w:rPr>
          <w:rFonts w:ascii="Times New Roman" w:eastAsia="Times New Roman" w:hAnsi="Times New Roman"/>
          <w:sz w:val="24"/>
          <w:szCs w:val="24"/>
        </w:rPr>
        <w:lastRenderedPageBreak/>
        <w:t xml:space="preserve">akčného plánu sa primerane vzťahujú ustanovenia § </w:t>
      </w:r>
      <w:r w:rsidR="008B206A" w:rsidRPr="00025D2D">
        <w:rPr>
          <w:rFonts w:ascii="Times New Roman" w:eastAsia="Times New Roman" w:hAnsi="Times New Roman"/>
          <w:sz w:val="24"/>
          <w:szCs w:val="24"/>
        </w:rPr>
        <w:t>57</w:t>
      </w:r>
      <w:r w:rsidRPr="00025D2D">
        <w:rPr>
          <w:rFonts w:ascii="Times New Roman" w:eastAsia="Times New Roman" w:hAnsi="Times New Roman"/>
          <w:sz w:val="24"/>
          <w:szCs w:val="24"/>
        </w:rPr>
        <w:t xml:space="preserve"> ods. 2 a 3.</w:t>
      </w:r>
    </w:p>
    <w:p w14:paraId="21EEC4D0" w14:textId="77777777" w:rsidR="00E971BE" w:rsidRPr="00025D2D" w:rsidRDefault="00E971BE" w:rsidP="000B3C9A">
      <w:pPr>
        <w:widowControl w:val="0"/>
        <w:spacing w:after="0" w:line="240" w:lineRule="auto"/>
        <w:rPr>
          <w:rFonts w:ascii="Times New Roman" w:eastAsia="Times New Roman" w:hAnsi="Times New Roman"/>
          <w:b/>
          <w:sz w:val="24"/>
          <w:szCs w:val="24"/>
          <w:highlight w:val="yellow"/>
        </w:rPr>
      </w:pPr>
    </w:p>
    <w:p w14:paraId="60012518" w14:textId="77777777" w:rsidR="00D12A9D" w:rsidRPr="00025D2D" w:rsidRDefault="00D12A9D">
      <w:pPr>
        <w:widowControl w:val="0"/>
        <w:tabs>
          <w:tab w:val="left" w:pos="3420"/>
        </w:tabs>
        <w:spacing w:after="0" w:line="240" w:lineRule="auto"/>
        <w:jc w:val="center"/>
        <w:rPr>
          <w:rFonts w:ascii="Times New Roman" w:eastAsia="Times New Roman" w:hAnsi="Times New Roman"/>
          <w:b/>
          <w:sz w:val="24"/>
          <w:szCs w:val="24"/>
        </w:rPr>
      </w:pPr>
    </w:p>
    <w:p w14:paraId="26F8F924" w14:textId="77777777" w:rsidR="00E971BE" w:rsidRPr="00025D2D" w:rsidRDefault="00EE60F6">
      <w:pPr>
        <w:widowControl w:val="0"/>
        <w:tabs>
          <w:tab w:val="left" w:pos="3420"/>
        </w:tabs>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DEVIATA</w:t>
      </w:r>
      <w:r w:rsidR="00582732" w:rsidRPr="00025D2D">
        <w:rPr>
          <w:rFonts w:ascii="Times New Roman" w:eastAsia="Times New Roman" w:hAnsi="Times New Roman"/>
          <w:b/>
          <w:sz w:val="24"/>
          <w:szCs w:val="24"/>
        </w:rPr>
        <w:t xml:space="preserve"> ČASŤ</w:t>
      </w:r>
    </w:p>
    <w:p w14:paraId="387A9160" w14:textId="77777777" w:rsidR="00E971BE" w:rsidRPr="00025D2D" w:rsidRDefault="00582732">
      <w:pPr>
        <w:widowControl w:val="0"/>
        <w:spacing w:after="0" w:line="240" w:lineRule="auto"/>
        <w:jc w:val="center"/>
        <w:rPr>
          <w:rFonts w:ascii="Times New Roman" w:eastAsia="Times New Roman" w:hAnsi="Times New Roman"/>
          <w:b/>
          <w:smallCaps/>
          <w:sz w:val="24"/>
          <w:szCs w:val="24"/>
        </w:rPr>
      </w:pPr>
      <w:r w:rsidRPr="00025D2D">
        <w:rPr>
          <w:rFonts w:ascii="Times New Roman" w:eastAsia="Times New Roman" w:hAnsi="Times New Roman"/>
          <w:b/>
          <w:smallCaps/>
          <w:sz w:val="24"/>
          <w:szCs w:val="24"/>
        </w:rPr>
        <w:t>OCHRANA ĽUDSKEJ DÔSTOJNOSTI A ĽUDSKOSTI</w:t>
      </w:r>
    </w:p>
    <w:p w14:paraId="5127EBA9" w14:textId="77777777" w:rsidR="00E971BE" w:rsidRPr="00025D2D" w:rsidRDefault="00582732">
      <w:pPr>
        <w:widowControl w:val="0"/>
        <w:spacing w:after="0" w:line="240" w:lineRule="auto"/>
        <w:jc w:val="center"/>
        <w:rPr>
          <w:rFonts w:ascii="Times New Roman" w:eastAsia="Times New Roman" w:hAnsi="Times New Roman"/>
          <w:b/>
          <w:smallCaps/>
          <w:sz w:val="24"/>
          <w:szCs w:val="24"/>
        </w:rPr>
      </w:pPr>
      <w:r w:rsidRPr="00025D2D">
        <w:rPr>
          <w:rFonts w:ascii="Times New Roman" w:eastAsia="Times New Roman" w:hAnsi="Times New Roman"/>
          <w:b/>
          <w:smallCaps/>
          <w:sz w:val="24"/>
          <w:szCs w:val="24"/>
        </w:rPr>
        <w:t xml:space="preserve">A OCHRANA MALOLETÝCH </w:t>
      </w:r>
    </w:p>
    <w:p w14:paraId="03889FCB" w14:textId="77777777" w:rsidR="00E971BE" w:rsidRPr="00025D2D" w:rsidRDefault="00E971BE">
      <w:pPr>
        <w:widowControl w:val="0"/>
        <w:spacing w:after="0" w:line="240" w:lineRule="auto"/>
        <w:jc w:val="center"/>
        <w:rPr>
          <w:rFonts w:ascii="Times New Roman" w:eastAsia="Times New Roman" w:hAnsi="Times New Roman"/>
          <w:smallCaps/>
          <w:sz w:val="24"/>
          <w:szCs w:val="24"/>
        </w:rPr>
      </w:pPr>
    </w:p>
    <w:p w14:paraId="2B66E9B7" w14:textId="77777777" w:rsidR="00E971BE" w:rsidRPr="00025D2D" w:rsidRDefault="008B206A">
      <w:pPr>
        <w:widowControl w:val="0"/>
        <w:spacing w:after="0" w:line="240" w:lineRule="auto"/>
        <w:jc w:val="center"/>
        <w:rPr>
          <w:rFonts w:ascii="Times New Roman" w:eastAsia="Times New Roman" w:hAnsi="Times New Roman"/>
          <w:b/>
          <w:smallCaps/>
          <w:sz w:val="24"/>
          <w:szCs w:val="24"/>
        </w:rPr>
      </w:pPr>
      <w:r w:rsidRPr="00025D2D">
        <w:rPr>
          <w:rFonts w:ascii="Times New Roman" w:eastAsia="Times New Roman" w:hAnsi="Times New Roman"/>
          <w:b/>
          <w:smallCaps/>
          <w:sz w:val="24"/>
          <w:szCs w:val="24"/>
        </w:rPr>
        <w:t xml:space="preserve">§ </w:t>
      </w:r>
      <w:r w:rsidR="0001084F" w:rsidRPr="00025D2D">
        <w:rPr>
          <w:rFonts w:ascii="Times New Roman" w:eastAsia="Times New Roman" w:hAnsi="Times New Roman"/>
          <w:b/>
          <w:smallCaps/>
          <w:sz w:val="24"/>
          <w:szCs w:val="24"/>
        </w:rPr>
        <w:t>6</w:t>
      </w:r>
      <w:r w:rsidRPr="00025D2D">
        <w:rPr>
          <w:rFonts w:ascii="Times New Roman" w:eastAsia="Times New Roman" w:hAnsi="Times New Roman"/>
          <w:b/>
          <w:smallCaps/>
          <w:sz w:val="24"/>
          <w:szCs w:val="24"/>
        </w:rPr>
        <w:t>1</w:t>
      </w:r>
    </w:p>
    <w:p w14:paraId="2620E973" w14:textId="77777777" w:rsidR="00E971BE" w:rsidRPr="00025D2D" w:rsidRDefault="00582732">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xml:space="preserve">Ochrana ľudskej dôstojnosti a ľudskosti </w:t>
      </w:r>
    </w:p>
    <w:p w14:paraId="57A89DB1" w14:textId="77777777" w:rsidR="00E971BE" w:rsidRPr="00025D2D" w:rsidRDefault="00E971BE">
      <w:pPr>
        <w:widowControl w:val="0"/>
        <w:spacing w:after="0" w:line="240" w:lineRule="auto"/>
        <w:rPr>
          <w:rFonts w:ascii="Times New Roman" w:eastAsia="Times New Roman" w:hAnsi="Times New Roman"/>
          <w:b/>
          <w:sz w:val="24"/>
          <w:szCs w:val="24"/>
        </w:rPr>
      </w:pPr>
    </w:p>
    <w:p w14:paraId="7AB682FD" w14:textId="7C0FE3E6" w:rsidR="00E971BE" w:rsidRPr="00025D2D" w:rsidRDefault="005F06F2" w:rsidP="00616859">
      <w:pPr>
        <w:pStyle w:val="Odsekzoznamu"/>
        <w:widowControl w:val="0"/>
        <w:numPr>
          <w:ilvl w:val="2"/>
          <w:numId w:val="207"/>
        </w:numPr>
        <w:pBdr>
          <w:top w:val="nil"/>
          <w:left w:val="nil"/>
          <w:bottom w:val="nil"/>
          <w:right w:val="nil"/>
          <w:between w:val="nil"/>
        </w:pBdr>
        <w:spacing w:after="0" w:line="240" w:lineRule="auto"/>
        <w:ind w:left="142"/>
        <w:jc w:val="both"/>
        <w:rPr>
          <w:rFonts w:ascii="Times New Roman" w:eastAsia="Times New Roman" w:hAnsi="Times New Roman"/>
          <w:sz w:val="24"/>
          <w:szCs w:val="24"/>
        </w:rPr>
      </w:pPr>
      <w:r w:rsidRPr="00025D2D">
        <w:rPr>
          <w:rFonts w:ascii="Times New Roman" w:eastAsia="Times New Roman" w:hAnsi="Times New Roman"/>
          <w:sz w:val="24"/>
          <w:szCs w:val="24"/>
        </w:rPr>
        <w:t>Obsahová služba, ktorú poskytuje vysielateľ alebo</w:t>
      </w:r>
      <w:r w:rsidR="00B11E1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poskytovateľ audiovizuálnej mediálnej služby</w:t>
      </w:r>
      <w:r w:rsidR="00582732" w:rsidRPr="00025D2D">
        <w:rPr>
          <w:rFonts w:ascii="Times New Roman" w:eastAsia="Times New Roman" w:hAnsi="Times New Roman"/>
          <w:sz w:val="24"/>
          <w:szCs w:val="24"/>
        </w:rPr>
        <w:t xml:space="preserve"> na požiadanie</w:t>
      </w:r>
      <w:r w:rsidR="00B7310F" w:rsidRPr="00025D2D">
        <w:rPr>
          <w:rFonts w:ascii="Times New Roman" w:eastAsia="Times New Roman" w:hAnsi="Times New Roman"/>
          <w:sz w:val="24"/>
          <w:szCs w:val="24"/>
        </w:rPr>
        <w:t>,</w:t>
      </w:r>
      <w:r w:rsidR="00582732"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musí rešpektovať ľudskú dôstojnosť, najmä nesmie</w:t>
      </w:r>
    </w:p>
    <w:p w14:paraId="46CC0F22" w14:textId="77777777" w:rsidR="00E971BE" w:rsidRPr="00025D2D" w:rsidRDefault="00582732">
      <w:pPr>
        <w:widowControl w:val="0"/>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 </w:t>
      </w:r>
    </w:p>
    <w:p w14:paraId="1D6D627F" w14:textId="77777777" w:rsidR="00A52D7D" w:rsidRPr="00025D2D" w:rsidRDefault="00A52D7D" w:rsidP="00A0777D">
      <w:pPr>
        <w:widowControl w:val="0"/>
        <w:numPr>
          <w:ilvl w:val="1"/>
          <w:numId w:val="145"/>
        </w:numPr>
        <w:pBdr>
          <w:top w:val="nil"/>
          <w:left w:val="nil"/>
          <w:bottom w:val="nil"/>
          <w:right w:val="nil"/>
          <w:between w:val="nil"/>
        </w:pBdr>
        <w:spacing w:after="0" w:line="240" w:lineRule="auto"/>
        <w:ind w:left="851"/>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propagovať vojnu alebo opisovať kruté alebo inak neľudské konanie spôsobom, ktorý je ich nevhodným zľahčovaním, ospravedlňovaním alebo schvaľovaním, </w:t>
      </w:r>
    </w:p>
    <w:p w14:paraId="08685F22" w14:textId="77777777" w:rsidR="00A52D7D" w:rsidRPr="00025D2D" w:rsidRDefault="00A52D7D" w:rsidP="00A52D7D">
      <w:pPr>
        <w:widowControl w:val="0"/>
        <w:pBdr>
          <w:top w:val="nil"/>
          <w:left w:val="nil"/>
          <w:bottom w:val="nil"/>
          <w:right w:val="nil"/>
          <w:between w:val="nil"/>
        </w:pBdr>
        <w:spacing w:after="0" w:line="240" w:lineRule="auto"/>
        <w:ind w:left="851"/>
        <w:jc w:val="both"/>
        <w:rPr>
          <w:rFonts w:ascii="Times New Roman" w:eastAsia="Times New Roman" w:hAnsi="Times New Roman"/>
          <w:sz w:val="24"/>
          <w:szCs w:val="24"/>
        </w:rPr>
      </w:pPr>
    </w:p>
    <w:p w14:paraId="27164949" w14:textId="77777777" w:rsidR="00A52D7D" w:rsidRPr="00025D2D" w:rsidRDefault="00A52D7D" w:rsidP="00A0777D">
      <w:pPr>
        <w:widowControl w:val="0"/>
        <w:numPr>
          <w:ilvl w:val="1"/>
          <w:numId w:val="145"/>
        </w:numPr>
        <w:pBdr>
          <w:top w:val="nil"/>
          <w:left w:val="nil"/>
          <w:bottom w:val="nil"/>
          <w:right w:val="nil"/>
          <w:between w:val="nil"/>
        </w:pBdr>
        <w:spacing w:after="0" w:line="240" w:lineRule="auto"/>
        <w:ind w:left="851"/>
        <w:jc w:val="both"/>
        <w:rPr>
          <w:rFonts w:ascii="Times New Roman" w:eastAsia="Times New Roman" w:hAnsi="Times New Roman"/>
          <w:sz w:val="24"/>
          <w:szCs w:val="24"/>
        </w:rPr>
      </w:pPr>
      <w:r w:rsidRPr="00025D2D">
        <w:rPr>
          <w:rFonts w:ascii="Times New Roman" w:eastAsia="Times New Roman" w:hAnsi="Times New Roman"/>
          <w:sz w:val="24"/>
          <w:szCs w:val="24"/>
        </w:rPr>
        <w:t>šíriť alebo sprístupňovať informácie verejnosti s úmyslom verejne podnecovať na spáchanie niektorého z trestných činov terorizmu alebo verejne schvaľovať niektorý z trestných činov terorizmu,</w:t>
      </w:r>
    </w:p>
    <w:p w14:paraId="1D063643" w14:textId="77777777" w:rsidR="00A52D7D" w:rsidRPr="00025D2D" w:rsidRDefault="00A52D7D" w:rsidP="00A52D7D">
      <w:pPr>
        <w:widowControl w:val="0"/>
        <w:pBdr>
          <w:top w:val="nil"/>
          <w:left w:val="nil"/>
          <w:bottom w:val="nil"/>
          <w:right w:val="nil"/>
          <w:between w:val="nil"/>
        </w:pBdr>
        <w:spacing w:after="0" w:line="240" w:lineRule="auto"/>
        <w:ind w:left="851"/>
        <w:jc w:val="both"/>
        <w:rPr>
          <w:rFonts w:ascii="Times New Roman" w:eastAsia="Times New Roman" w:hAnsi="Times New Roman"/>
          <w:sz w:val="24"/>
          <w:szCs w:val="24"/>
        </w:rPr>
      </w:pPr>
    </w:p>
    <w:p w14:paraId="125C596C" w14:textId="77777777" w:rsidR="00A52D7D" w:rsidRPr="00025D2D" w:rsidRDefault="00A52D7D" w:rsidP="00A0777D">
      <w:pPr>
        <w:widowControl w:val="0"/>
        <w:numPr>
          <w:ilvl w:val="1"/>
          <w:numId w:val="145"/>
        </w:numPr>
        <w:pBdr>
          <w:top w:val="nil"/>
          <w:left w:val="nil"/>
          <w:bottom w:val="nil"/>
          <w:right w:val="nil"/>
          <w:between w:val="nil"/>
        </w:pBdr>
        <w:spacing w:after="0" w:line="240" w:lineRule="auto"/>
        <w:ind w:left="851"/>
        <w:jc w:val="both"/>
        <w:rPr>
          <w:rFonts w:ascii="Times New Roman" w:eastAsia="Times New Roman" w:hAnsi="Times New Roman"/>
          <w:sz w:val="24"/>
          <w:szCs w:val="24"/>
        </w:rPr>
      </w:pPr>
      <w:r w:rsidRPr="00025D2D">
        <w:rPr>
          <w:rFonts w:ascii="Times New Roman" w:eastAsia="Times New Roman" w:hAnsi="Times New Roman"/>
          <w:sz w:val="24"/>
          <w:szCs w:val="24"/>
        </w:rPr>
        <w:t>propagovať násilie a otvorenou alebo skrytou formou podnecovať  násilie alebo nenávisť, znevažovať alebo hanobiť na základe pohlavia, rasy, farby pleti, jazyka, viery a náboženstva, politického či iného zmýšľania, majetku, zdravotného postihnutia, veku, sexuálnej orientácie, narodenia, národného alebo sociálneho pôvodu, genetických vlastností, štátnej príslušnosti, príslušnosti k národnosti alebo k etnickej skupine,</w:t>
      </w:r>
    </w:p>
    <w:p w14:paraId="7BDF36BC" w14:textId="77777777" w:rsidR="00A52D7D" w:rsidRPr="00025D2D" w:rsidRDefault="00A52D7D" w:rsidP="00A52D7D">
      <w:pPr>
        <w:widowControl w:val="0"/>
        <w:pBdr>
          <w:top w:val="nil"/>
          <w:left w:val="nil"/>
          <w:bottom w:val="nil"/>
          <w:right w:val="nil"/>
          <w:between w:val="nil"/>
        </w:pBdr>
        <w:spacing w:after="0" w:line="240" w:lineRule="auto"/>
        <w:ind w:left="851"/>
        <w:jc w:val="both"/>
        <w:rPr>
          <w:rFonts w:ascii="Times New Roman" w:eastAsia="Times New Roman" w:hAnsi="Times New Roman"/>
          <w:sz w:val="24"/>
          <w:szCs w:val="24"/>
        </w:rPr>
      </w:pPr>
    </w:p>
    <w:p w14:paraId="3D43B479" w14:textId="51E156B6" w:rsidR="00A52D7D" w:rsidRPr="00025D2D" w:rsidRDefault="00A52D7D" w:rsidP="00A0777D">
      <w:pPr>
        <w:widowControl w:val="0"/>
        <w:numPr>
          <w:ilvl w:val="1"/>
          <w:numId w:val="145"/>
        </w:numPr>
        <w:pBdr>
          <w:top w:val="nil"/>
          <w:left w:val="nil"/>
          <w:bottom w:val="nil"/>
          <w:right w:val="nil"/>
          <w:between w:val="nil"/>
        </w:pBdr>
        <w:spacing w:after="0" w:line="240" w:lineRule="auto"/>
        <w:ind w:left="851"/>
        <w:jc w:val="both"/>
        <w:rPr>
          <w:rFonts w:ascii="Times New Roman" w:eastAsia="Times New Roman" w:hAnsi="Times New Roman"/>
          <w:sz w:val="24"/>
          <w:szCs w:val="24"/>
        </w:rPr>
      </w:pPr>
      <w:r w:rsidRPr="00025D2D">
        <w:rPr>
          <w:rFonts w:ascii="Times New Roman" w:eastAsia="Times New Roman" w:hAnsi="Times New Roman"/>
          <w:sz w:val="24"/>
          <w:szCs w:val="24"/>
        </w:rPr>
        <w:t>bezdôvodne zobrazovať scény reálneho násilia, kde sa nenáležitou formou zdôrazňuje skutočný priebeh umierania alebo sa zobrazujú osoby vystavované fyzickému či psychickému utrpeniu</w:t>
      </w:r>
      <w:r w:rsidR="007C2660" w:rsidRPr="00025D2D">
        <w:rPr>
          <w:rFonts w:ascii="Times New Roman" w:eastAsia="Times New Roman" w:hAnsi="Times New Roman"/>
          <w:sz w:val="24"/>
          <w:szCs w:val="24"/>
        </w:rPr>
        <w:t>,</w:t>
      </w:r>
      <w:r w:rsidR="007C2660" w:rsidRPr="00025D2D">
        <w:rPr>
          <w:rFonts w:ascii="Times New Roman" w:eastAsiaTheme="minorHAnsi" w:hAnsi="Times New Roman"/>
          <w:sz w:val="24"/>
          <w:szCs w:val="24"/>
          <w:lang w:eastAsia="en-US"/>
        </w:rPr>
        <w:t xml:space="preserve"> </w:t>
      </w:r>
      <w:r w:rsidR="007C2660" w:rsidRPr="00025D2D">
        <w:rPr>
          <w:rFonts w:ascii="Times New Roman" w:eastAsia="Times New Roman" w:hAnsi="Times New Roman"/>
          <w:sz w:val="24"/>
          <w:szCs w:val="24"/>
        </w:rPr>
        <w:t>a to so zvláštnym ohľadom na obete trestných činov alebo ich príbuzných</w:t>
      </w:r>
      <w:r w:rsidRPr="00025D2D">
        <w:rPr>
          <w:rFonts w:ascii="Times New Roman" w:eastAsia="Times New Roman" w:hAnsi="Times New Roman"/>
          <w:sz w:val="24"/>
          <w:szCs w:val="24"/>
        </w:rPr>
        <w:t xml:space="preserve"> spôsobom, ktorý sa považuje za neoprávnený zásah do ľudskej dôstojnosti</w:t>
      </w:r>
      <w:r w:rsidR="00B7310F" w:rsidRPr="00025D2D">
        <w:rPr>
          <w:rFonts w:ascii="Times New Roman" w:eastAsia="Times New Roman" w:hAnsi="Times New Roman"/>
          <w:sz w:val="24"/>
          <w:szCs w:val="24"/>
        </w:rPr>
        <w:t>.</w:t>
      </w:r>
    </w:p>
    <w:p w14:paraId="79F8A61E" w14:textId="77777777" w:rsidR="0084043E" w:rsidRPr="00025D2D" w:rsidRDefault="0084043E" w:rsidP="0084043E">
      <w:pPr>
        <w:pStyle w:val="Odsekzoznamu"/>
        <w:rPr>
          <w:rFonts w:ascii="Times New Roman" w:eastAsia="Times New Roman" w:hAnsi="Times New Roman"/>
          <w:sz w:val="24"/>
          <w:szCs w:val="24"/>
        </w:rPr>
      </w:pPr>
    </w:p>
    <w:p w14:paraId="4CC85F4E" w14:textId="7A018B5E" w:rsidR="0084043E" w:rsidRPr="00025D2D" w:rsidRDefault="0084043E" w:rsidP="0084043E">
      <w:pPr>
        <w:pStyle w:val="Odsekzoznamu"/>
        <w:widowControl w:val="0"/>
        <w:numPr>
          <w:ilvl w:val="2"/>
          <w:numId w:val="207"/>
        </w:numPr>
        <w:pBdr>
          <w:top w:val="nil"/>
          <w:left w:val="nil"/>
          <w:bottom w:val="nil"/>
          <w:right w:val="nil"/>
          <w:between w:val="nil"/>
        </w:pBdr>
        <w:spacing w:after="0" w:line="240" w:lineRule="auto"/>
        <w:ind w:left="142"/>
        <w:jc w:val="both"/>
        <w:rPr>
          <w:rFonts w:ascii="Times New Roman" w:eastAsia="Times New Roman" w:hAnsi="Times New Roman"/>
          <w:sz w:val="24"/>
          <w:szCs w:val="24"/>
        </w:rPr>
      </w:pPr>
      <w:r w:rsidRPr="00025D2D">
        <w:rPr>
          <w:rFonts w:ascii="Times New Roman" w:eastAsia="Times New Roman" w:hAnsi="Times New Roman"/>
          <w:sz w:val="24"/>
          <w:szCs w:val="24"/>
        </w:rPr>
        <w:t>Poskytovateľ obsahovej služby, ktorý je poskytovateľom hostingových služieb,</w:t>
      </w:r>
      <w:r w:rsidRPr="00025D2D">
        <w:rPr>
          <w:rStyle w:val="Odkaznapoznmkupodiarou"/>
          <w:rFonts w:ascii="Times New Roman" w:eastAsia="Times New Roman" w:hAnsi="Times New Roman"/>
          <w:sz w:val="24"/>
          <w:szCs w:val="24"/>
        </w:rPr>
        <w:footnoteReference w:id="33"/>
      </w:r>
      <w:r w:rsidRPr="00025D2D">
        <w:rPr>
          <w:rFonts w:ascii="Times New Roman" w:eastAsia="Times New Roman" w:hAnsi="Times New Roman"/>
          <w:sz w:val="24"/>
          <w:szCs w:val="24"/>
        </w:rPr>
        <w:t>) je povinný</w:t>
      </w:r>
    </w:p>
    <w:p w14:paraId="5F2BF0E9" w14:textId="31D6A0D4" w:rsidR="0084043E" w:rsidRPr="00025D2D" w:rsidRDefault="0084043E" w:rsidP="0084043E">
      <w:pPr>
        <w:pStyle w:val="Odsekzoznamu"/>
        <w:numPr>
          <w:ilvl w:val="0"/>
          <w:numId w:val="511"/>
        </w:numPr>
        <w:suppressAutoHyphens/>
        <w:spacing w:after="0" w:line="240" w:lineRule="auto"/>
        <w:ind w:left="851" w:hanging="425"/>
        <w:jc w:val="both"/>
        <w:rPr>
          <w:rFonts w:ascii="Times New Roman" w:eastAsia="Times New Roman" w:hAnsi="Times New Roman"/>
          <w:sz w:val="24"/>
          <w:szCs w:val="24"/>
        </w:rPr>
      </w:pPr>
      <w:r w:rsidRPr="00025D2D">
        <w:rPr>
          <w:rFonts w:ascii="Times New Roman" w:hAnsi="Times New Roman"/>
          <w:sz w:val="24"/>
          <w:szCs w:val="24"/>
        </w:rPr>
        <w:t xml:space="preserve">prijať </w:t>
      </w:r>
      <w:r w:rsidRPr="00025D2D">
        <w:rPr>
          <w:rFonts w:ascii="Times New Roman" w:eastAsia="Times New Roman" w:hAnsi="Times New Roman"/>
          <w:sz w:val="24"/>
          <w:szCs w:val="24"/>
        </w:rPr>
        <w:t>osobitné opatrenia na ochranu pred šírením teroristického obsahu</w:t>
      </w:r>
      <w:r w:rsidRPr="00025D2D">
        <w:rPr>
          <w:rStyle w:val="Odkaznapoznmkupodiarou"/>
          <w:rFonts w:ascii="Times New Roman" w:eastAsia="Times New Roman" w:hAnsi="Times New Roman"/>
          <w:sz w:val="24"/>
          <w:szCs w:val="24"/>
        </w:rPr>
        <w:footnoteReference w:id="34"/>
      </w:r>
      <w:r w:rsidRPr="00025D2D">
        <w:rPr>
          <w:rFonts w:ascii="Times New Roman" w:eastAsia="Times New Roman" w:hAnsi="Times New Roman"/>
          <w:sz w:val="24"/>
          <w:szCs w:val="24"/>
        </w:rPr>
        <w:t>)</w:t>
      </w:r>
      <w:r w:rsidRPr="00025D2D">
        <w:rPr>
          <w:rFonts w:ascii="Times New Roman" w:eastAsia="Times New Roman" w:hAnsi="Times New Roman"/>
          <w:sz w:val="24"/>
          <w:szCs w:val="24"/>
          <w:vertAlign w:val="superscript"/>
        </w:rPr>
        <w:t xml:space="preserve"> </w:t>
      </w:r>
      <w:r w:rsidRPr="00025D2D">
        <w:rPr>
          <w:rFonts w:ascii="Times New Roman" w:eastAsia="Times New Roman" w:hAnsi="Times New Roman"/>
          <w:sz w:val="24"/>
          <w:szCs w:val="24"/>
        </w:rPr>
        <w:t>podľa osobitného predpisu</w:t>
      </w:r>
      <w:r w:rsidRPr="00025D2D">
        <w:rPr>
          <w:rStyle w:val="Odkaznapoznmkupodiarou"/>
          <w:rFonts w:ascii="Times New Roman" w:eastAsia="Times New Roman" w:hAnsi="Times New Roman"/>
          <w:sz w:val="24"/>
          <w:szCs w:val="24"/>
        </w:rPr>
        <w:footnoteReference w:id="35"/>
      </w:r>
      <w:r w:rsidRPr="00025D2D">
        <w:rPr>
          <w:rFonts w:ascii="Times New Roman" w:eastAsia="Times New Roman" w:hAnsi="Times New Roman"/>
          <w:sz w:val="24"/>
          <w:szCs w:val="24"/>
        </w:rPr>
        <w:t>)</w:t>
      </w:r>
      <w:r w:rsidRPr="00025D2D">
        <w:rPr>
          <w:rFonts w:ascii="Times New Roman" w:eastAsia="Times New Roman" w:hAnsi="Times New Roman"/>
          <w:sz w:val="24"/>
          <w:szCs w:val="24"/>
          <w:vertAlign w:val="superscript"/>
        </w:rPr>
        <w:t xml:space="preserve"> </w:t>
      </w:r>
      <w:r w:rsidRPr="00025D2D">
        <w:rPr>
          <w:rFonts w:ascii="Times New Roman" w:eastAsia="Times New Roman" w:hAnsi="Times New Roman"/>
          <w:sz w:val="24"/>
          <w:szCs w:val="24"/>
        </w:rPr>
        <w:t xml:space="preserve"> a oznámiť ich regulátorovi,</w:t>
      </w:r>
    </w:p>
    <w:p w14:paraId="582E4148" w14:textId="27B0EE2F" w:rsidR="0084043E" w:rsidRPr="00025D2D" w:rsidRDefault="0084043E" w:rsidP="0084043E">
      <w:pPr>
        <w:pStyle w:val="Odsekzoznamu"/>
        <w:widowControl w:val="0"/>
        <w:numPr>
          <w:ilvl w:val="0"/>
          <w:numId w:val="511"/>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odstrániť teroristický obsah alebo znemožniť prístup k teroristickému obsahu po doručení príkazu na jeho odstránenie</w:t>
      </w:r>
      <w:r w:rsidRPr="00025D2D">
        <w:rPr>
          <w:rStyle w:val="Odkaznapoznmkupodiarou"/>
          <w:rFonts w:ascii="Times New Roman" w:eastAsia="Times New Roman" w:hAnsi="Times New Roman"/>
          <w:sz w:val="24"/>
          <w:szCs w:val="24"/>
        </w:rPr>
        <w:footnoteReference w:id="36"/>
      </w:r>
      <w:r w:rsidRPr="00025D2D">
        <w:rPr>
          <w:rFonts w:ascii="Times New Roman" w:eastAsia="Times New Roman" w:hAnsi="Times New Roman"/>
          <w:sz w:val="24"/>
          <w:szCs w:val="24"/>
        </w:rPr>
        <w:t>) podľa osobitného predpisu.</w:t>
      </w:r>
      <w:r w:rsidRPr="00025D2D">
        <w:rPr>
          <w:rStyle w:val="Odkaznapoznmkupodiarou"/>
          <w:rFonts w:ascii="Times New Roman" w:eastAsia="Times New Roman" w:hAnsi="Times New Roman"/>
          <w:sz w:val="24"/>
          <w:szCs w:val="24"/>
        </w:rPr>
        <w:footnoteReference w:id="37"/>
      </w:r>
      <w:r w:rsidRPr="00025D2D">
        <w:rPr>
          <w:rFonts w:ascii="Times New Roman" w:eastAsia="Times New Roman" w:hAnsi="Times New Roman"/>
          <w:sz w:val="24"/>
          <w:szCs w:val="24"/>
        </w:rPr>
        <w:t>)</w:t>
      </w:r>
    </w:p>
    <w:p w14:paraId="6FB35370" w14:textId="77777777" w:rsidR="0084043E" w:rsidRPr="00025D2D" w:rsidRDefault="0084043E" w:rsidP="0084043E">
      <w:pPr>
        <w:pStyle w:val="Odsekzoznamu"/>
        <w:widowControl w:val="0"/>
        <w:pBdr>
          <w:top w:val="nil"/>
          <w:left w:val="nil"/>
          <w:bottom w:val="nil"/>
          <w:right w:val="nil"/>
          <w:between w:val="nil"/>
        </w:pBdr>
        <w:spacing w:after="0" w:line="240" w:lineRule="auto"/>
        <w:ind w:left="142"/>
        <w:jc w:val="both"/>
        <w:rPr>
          <w:rFonts w:ascii="Times New Roman" w:eastAsia="Times New Roman" w:hAnsi="Times New Roman"/>
          <w:sz w:val="24"/>
          <w:szCs w:val="24"/>
        </w:rPr>
      </w:pPr>
    </w:p>
    <w:p w14:paraId="2B95DF37" w14:textId="662F23AC" w:rsidR="0084043E" w:rsidRPr="00025D2D" w:rsidRDefault="0084043E" w:rsidP="0084043E">
      <w:pPr>
        <w:pStyle w:val="Odsekzoznamu"/>
        <w:widowControl w:val="0"/>
        <w:numPr>
          <w:ilvl w:val="2"/>
          <w:numId w:val="207"/>
        </w:numPr>
        <w:pBdr>
          <w:top w:val="nil"/>
          <w:left w:val="nil"/>
          <w:bottom w:val="nil"/>
          <w:right w:val="nil"/>
          <w:between w:val="nil"/>
        </w:pBdr>
        <w:spacing w:after="0" w:line="240" w:lineRule="auto"/>
        <w:ind w:left="142"/>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Poskytovateľ obsahovej služby je povinný zabezpečiť, aby priamo alebo prostredníctvom ním poskytovanej obsahovej služby neumožňoval koncovému užívateľovi a ani verejnosti prístup k obsahu alebo službe, ktorej poskytovanie sa osobám, subjektom, </w:t>
      </w:r>
      <w:r w:rsidRPr="00025D2D">
        <w:rPr>
          <w:rFonts w:ascii="Times New Roman" w:eastAsia="Times New Roman" w:hAnsi="Times New Roman"/>
          <w:sz w:val="24"/>
          <w:szCs w:val="24"/>
        </w:rPr>
        <w:lastRenderedPageBreak/>
        <w:t>orgánom alebo ich zástupcom alebo sprostredkovateľom podľa osobitného predpisu</w:t>
      </w:r>
      <w:r w:rsidRPr="00025D2D">
        <w:rPr>
          <w:rStyle w:val="Odkaznapoznmkupodiarou"/>
          <w:rFonts w:ascii="Times New Roman" w:eastAsia="Times New Roman" w:hAnsi="Times New Roman"/>
          <w:sz w:val="24"/>
          <w:szCs w:val="24"/>
        </w:rPr>
        <w:footnoteReference w:id="38"/>
      </w:r>
      <w:r w:rsidRPr="00025D2D">
        <w:rPr>
          <w:rFonts w:ascii="Times New Roman" w:eastAsia="Times New Roman" w:hAnsi="Times New Roman"/>
          <w:sz w:val="24"/>
          <w:szCs w:val="24"/>
        </w:rPr>
        <w:t>) zakazuje.</w:t>
      </w:r>
    </w:p>
    <w:p w14:paraId="696F4844" w14:textId="77777777" w:rsidR="00E971BE" w:rsidRPr="00025D2D" w:rsidRDefault="00E971BE">
      <w:pPr>
        <w:spacing w:after="0"/>
        <w:jc w:val="both"/>
        <w:rPr>
          <w:rFonts w:ascii="Times New Roman" w:eastAsia="Times New Roman" w:hAnsi="Times New Roman"/>
          <w:sz w:val="24"/>
          <w:szCs w:val="24"/>
        </w:rPr>
      </w:pPr>
    </w:p>
    <w:p w14:paraId="6D344F63" w14:textId="77777777" w:rsidR="00E971BE" w:rsidRPr="00025D2D" w:rsidRDefault="008B206A">
      <w:pPr>
        <w:spacing w:after="0"/>
        <w:jc w:val="center"/>
        <w:rPr>
          <w:rFonts w:ascii="Times New Roman" w:eastAsia="Times New Roman" w:hAnsi="Times New Roman"/>
          <w:b/>
          <w:sz w:val="24"/>
          <w:szCs w:val="24"/>
        </w:rPr>
      </w:pPr>
      <w:r w:rsidRPr="00025D2D">
        <w:rPr>
          <w:rFonts w:ascii="Times New Roman" w:eastAsia="Times New Roman" w:hAnsi="Times New Roman"/>
          <w:b/>
          <w:sz w:val="24"/>
          <w:szCs w:val="24"/>
        </w:rPr>
        <w:t>§ 62</w:t>
      </w:r>
    </w:p>
    <w:p w14:paraId="0AD67E62" w14:textId="77777777" w:rsidR="007B3788" w:rsidRPr="00025D2D" w:rsidRDefault="00582732" w:rsidP="00044569">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xml:space="preserve">Ochrana maloletých </w:t>
      </w:r>
    </w:p>
    <w:p w14:paraId="61BB1AFD" w14:textId="77777777" w:rsidR="00044569" w:rsidRPr="00025D2D" w:rsidRDefault="00044569" w:rsidP="00044569">
      <w:pPr>
        <w:widowControl w:val="0"/>
        <w:spacing w:after="0" w:line="240" w:lineRule="auto"/>
        <w:jc w:val="center"/>
        <w:rPr>
          <w:rFonts w:ascii="Times New Roman" w:eastAsia="Times New Roman" w:hAnsi="Times New Roman"/>
          <w:b/>
          <w:sz w:val="24"/>
          <w:szCs w:val="24"/>
        </w:rPr>
      </w:pPr>
    </w:p>
    <w:p w14:paraId="62074E40" w14:textId="77777777" w:rsidR="0060010B" w:rsidRPr="00025D2D" w:rsidRDefault="00582732" w:rsidP="00A0777D">
      <w:pPr>
        <w:widowControl w:val="0"/>
        <w:numPr>
          <w:ilvl w:val="0"/>
          <w:numId w:val="146"/>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Vysielateľ a poskytovateľ audiovizuálnej mediálnej služby na požiad</w:t>
      </w:r>
      <w:r w:rsidR="0060010B" w:rsidRPr="00025D2D">
        <w:rPr>
          <w:rFonts w:ascii="Times New Roman" w:eastAsia="Times New Roman" w:hAnsi="Times New Roman"/>
          <w:sz w:val="24"/>
          <w:szCs w:val="24"/>
        </w:rPr>
        <w:t>anie sú povinní zabezpečiť, aby</w:t>
      </w:r>
      <w:r w:rsidRPr="00025D2D">
        <w:rPr>
          <w:rFonts w:ascii="Times New Roman" w:eastAsia="Times New Roman" w:hAnsi="Times New Roman"/>
          <w:sz w:val="24"/>
          <w:szCs w:val="24"/>
        </w:rPr>
        <w:t xml:space="preserve"> </w:t>
      </w:r>
      <w:r w:rsidR="00040CCB" w:rsidRPr="00025D2D">
        <w:rPr>
          <w:rFonts w:ascii="Times New Roman" w:eastAsia="Times New Roman" w:hAnsi="Times New Roman"/>
          <w:sz w:val="24"/>
          <w:szCs w:val="24"/>
        </w:rPr>
        <w:t>programy alebo iné zložky programovej služby alebo audiovizuálnej mediálnej služby</w:t>
      </w:r>
      <w:r w:rsidRPr="00025D2D">
        <w:rPr>
          <w:rFonts w:ascii="Times New Roman" w:eastAsia="Times New Roman" w:hAnsi="Times New Roman"/>
          <w:sz w:val="24"/>
          <w:szCs w:val="24"/>
        </w:rPr>
        <w:t xml:space="preserve"> na požiadanie</w:t>
      </w:r>
      <w:r w:rsidR="0060010B" w:rsidRPr="00025D2D">
        <w:rPr>
          <w:rFonts w:ascii="Times New Roman" w:eastAsia="Times New Roman" w:hAnsi="Times New Roman"/>
          <w:sz w:val="24"/>
          <w:szCs w:val="24"/>
        </w:rPr>
        <w:t>, ktoré</w:t>
      </w:r>
    </w:p>
    <w:p w14:paraId="4D51CE22" w14:textId="77777777" w:rsidR="0060010B" w:rsidRPr="00025D2D" w:rsidRDefault="0060010B" w:rsidP="0060010B">
      <w:pPr>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565DC2DF" w14:textId="77777777" w:rsidR="0060010B" w:rsidRPr="00025D2D" w:rsidRDefault="00582732" w:rsidP="00820FD8">
      <w:pPr>
        <w:pStyle w:val="Odsekzoznamu"/>
        <w:widowControl w:val="0"/>
        <w:numPr>
          <w:ilvl w:val="1"/>
          <w:numId w:val="317"/>
        </w:numPr>
        <w:pBdr>
          <w:top w:val="nil"/>
          <w:left w:val="nil"/>
          <w:bottom w:val="nil"/>
          <w:right w:val="nil"/>
          <w:between w:val="nil"/>
        </w:pBdr>
        <w:spacing w:after="0" w:line="240" w:lineRule="auto"/>
        <w:ind w:left="851"/>
        <w:jc w:val="both"/>
        <w:rPr>
          <w:rFonts w:ascii="Times New Roman" w:eastAsia="Times New Roman" w:hAnsi="Times New Roman"/>
          <w:sz w:val="24"/>
          <w:szCs w:val="24"/>
        </w:rPr>
      </w:pPr>
      <w:r w:rsidRPr="00025D2D">
        <w:rPr>
          <w:rFonts w:ascii="Times New Roman" w:eastAsia="Times New Roman" w:hAnsi="Times New Roman"/>
          <w:sz w:val="24"/>
          <w:szCs w:val="24"/>
        </w:rPr>
        <w:t>môžu narušiť fyzický, psychický alebo morálny vývin maloletých, boli</w:t>
      </w:r>
      <w:r w:rsidR="0060010B"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 xml:space="preserve"> sprístupnené iba takým spôsobom, aby maloletí nemohli </w:t>
      </w:r>
      <w:r w:rsidR="00040CCB" w:rsidRPr="00025D2D">
        <w:rPr>
          <w:rFonts w:ascii="Times New Roman" w:eastAsia="Times New Roman" w:hAnsi="Times New Roman"/>
          <w:sz w:val="24"/>
          <w:szCs w:val="24"/>
        </w:rPr>
        <w:t>takéto programy alebo iné zložky programovej služby alebo audiovizuálnej mediálnej služby na požiadanie</w:t>
      </w:r>
      <w:r w:rsidRPr="00025D2D">
        <w:rPr>
          <w:rFonts w:ascii="Times New Roman" w:eastAsia="Times New Roman" w:hAnsi="Times New Roman"/>
          <w:sz w:val="24"/>
          <w:szCs w:val="24"/>
        </w:rPr>
        <w:t xml:space="preserve"> za bež</w:t>
      </w:r>
      <w:r w:rsidR="0060010B" w:rsidRPr="00025D2D">
        <w:rPr>
          <w:rFonts w:ascii="Times New Roman" w:eastAsia="Times New Roman" w:hAnsi="Times New Roman"/>
          <w:sz w:val="24"/>
          <w:szCs w:val="24"/>
        </w:rPr>
        <w:t>ných okolností počuť ani vidieť,</w:t>
      </w:r>
    </w:p>
    <w:p w14:paraId="6609BAA7" w14:textId="77777777" w:rsidR="0060010B" w:rsidRPr="00025D2D" w:rsidRDefault="0060010B" w:rsidP="0060010B">
      <w:pPr>
        <w:pStyle w:val="Odsekzoznamu"/>
        <w:widowControl w:val="0"/>
        <w:pBdr>
          <w:top w:val="nil"/>
          <w:left w:val="nil"/>
          <w:bottom w:val="nil"/>
          <w:right w:val="nil"/>
          <w:between w:val="nil"/>
        </w:pBdr>
        <w:spacing w:after="0" w:line="240" w:lineRule="auto"/>
        <w:ind w:left="851"/>
        <w:jc w:val="both"/>
        <w:rPr>
          <w:rFonts w:ascii="Times New Roman" w:eastAsia="Times New Roman" w:hAnsi="Times New Roman"/>
          <w:sz w:val="24"/>
          <w:szCs w:val="24"/>
        </w:rPr>
      </w:pPr>
    </w:p>
    <w:p w14:paraId="1E4A8A1D" w14:textId="77777777" w:rsidR="0060010B" w:rsidRPr="00025D2D" w:rsidRDefault="00582732" w:rsidP="00820FD8">
      <w:pPr>
        <w:pStyle w:val="Odsekzoznamu"/>
        <w:widowControl w:val="0"/>
        <w:numPr>
          <w:ilvl w:val="1"/>
          <w:numId w:val="317"/>
        </w:numPr>
        <w:pBdr>
          <w:top w:val="nil"/>
          <w:left w:val="nil"/>
          <w:bottom w:val="nil"/>
          <w:right w:val="nil"/>
          <w:between w:val="nil"/>
        </w:pBdr>
        <w:spacing w:after="0" w:line="240" w:lineRule="auto"/>
        <w:ind w:left="851"/>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obsahujú pornografiu alebo hrubé, neodôvodnené násilie, </w:t>
      </w:r>
      <w:r w:rsidR="0060010B" w:rsidRPr="00025D2D">
        <w:rPr>
          <w:rFonts w:ascii="Times New Roman" w:eastAsia="Times New Roman" w:hAnsi="Times New Roman"/>
          <w:sz w:val="24"/>
          <w:szCs w:val="24"/>
        </w:rPr>
        <w:t>boli</w:t>
      </w:r>
      <w:r w:rsidRPr="00025D2D">
        <w:rPr>
          <w:rFonts w:ascii="Times New Roman" w:eastAsia="Times New Roman" w:hAnsi="Times New Roman"/>
          <w:sz w:val="24"/>
          <w:szCs w:val="24"/>
        </w:rPr>
        <w:t xml:space="preserve"> poskytované len v prípade zabezpečenia technických opatrení na zabránenie prístupu maloletých</w:t>
      </w:r>
      <w:r w:rsidR="00962BEB" w:rsidRPr="00025D2D">
        <w:rPr>
          <w:rFonts w:ascii="Times New Roman" w:eastAsia="Times New Roman" w:hAnsi="Times New Roman"/>
          <w:sz w:val="24"/>
          <w:szCs w:val="24"/>
        </w:rPr>
        <w:t>, najmä kódovanie alebo účinná rodičovská kontrola</w:t>
      </w:r>
      <w:r w:rsidRPr="00025D2D">
        <w:rPr>
          <w:rFonts w:ascii="Times New Roman" w:eastAsia="Times New Roman" w:hAnsi="Times New Roman"/>
          <w:sz w:val="24"/>
          <w:szCs w:val="24"/>
        </w:rPr>
        <w:t>.</w:t>
      </w:r>
    </w:p>
    <w:p w14:paraId="2CA12E2A" w14:textId="77777777" w:rsidR="00040CCB" w:rsidRPr="00025D2D" w:rsidRDefault="00040CCB" w:rsidP="00040CCB">
      <w:pPr>
        <w:pStyle w:val="Odsekzoznamu"/>
        <w:widowControl w:val="0"/>
        <w:pBdr>
          <w:top w:val="nil"/>
          <w:left w:val="nil"/>
          <w:bottom w:val="nil"/>
          <w:right w:val="nil"/>
          <w:between w:val="nil"/>
        </w:pBdr>
        <w:spacing w:after="0" w:line="240" w:lineRule="auto"/>
        <w:ind w:left="851"/>
        <w:jc w:val="both"/>
        <w:rPr>
          <w:rFonts w:ascii="Times New Roman" w:eastAsia="Times New Roman" w:hAnsi="Times New Roman"/>
          <w:sz w:val="24"/>
          <w:szCs w:val="24"/>
        </w:rPr>
      </w:pPr>
    </w:p>
    <w:p w14:paraId="3E74BA81" w14:textId="77777777" w:rsidR="0060010B" w:rsidRPr="00025D2D" w:rsidRDefault="0060010B" w:rsidP="00A0777D">
      <w:pPr>
        <w:pStyle w:val="Odsekzoznamu"/>
        <w:numPr>
          <w:ilvl w:val="0"/>
          <w:numId w:val="146"/>
        </w:numPr>
        <w:spacing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Maloletý na účely tohto zákona je osoba mladšia ako 18 rokov veku.</w:t>
      </w:r>
    </w:p>
    <w:p w14:paraId="1F23B803" w14:textId="77777777" w:rsidR="00044569" w:rsidRPr="00025D2D" w:rsidRDefault="00044569" w:rsidP="00044569">
      <w:pPr>
        <w:pStyle w:val="Odsekzoznamu"/>
        <w:spacing w:line="240" w:lineRule="auto"/>
        <w:ind w:left="426"/>
        <w:jc w:val="both"/>
        <w:rPr>
          <w:rFonts w:ascii="Times New Roman" w:eastAsia="Times New Roman" w:hAnsi="Times New Roman"/>
          <w:sz w:val="24"/>
          <w:szCs w:val="24"/>
        </w:rPr>
      </w:pPr>
    </w:p>
    <w:p w14:paraId="38571A11" w14:textId="77777777" w:rsidR="00AC74AB" w:rsidRPr="00025D2D" w:rsidRDefault="00AC74AB" w:rsidP="00A0777D">
      <w:pPr>
        <w:pStyle w:val="Odsekzoznamu"/>
        <w:numPr>
          <w:ilvl w:val="0"/>
          <w:numId w:val="146"/>
        </w:numPr>
        <w:spacing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Zobrazovanie neodôvodneného násilia na účely tohto zákona je šírenie správ, slovných výpovedí alebo obrazov, kde sa násilný obsah dostáva neopodstatnene do popredia vzhľadom na kontext týchto správ, slovných výpovedí alebo obrazov.</w:t>
      </w:r>
    </w:p>
    <w:p w14:paraId="008FC2E4" w14:textId="77777777" w:rsidR="00AC74AB" w:rsidRPr="00025D2D" w:rsidRDefault="00AC74AB" w:rsidP="00A0777D">
      <w:pPr>
        <w:widowControl w:val="0"/>
        <w:numPr>
          <w:ilvl w:val="0"/>
          <w:numId w:val="146"/>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Osobné údaje</w:t>
      </w:r>
      <w:r w:rsidRPr="00025D2D">
        <w:rPr>
          <w:rFonts w:ascii="Times New Roman" w:eastAsia="Times New Roman" w:hAnsi="Times New Roman"/>
          <w:sz w:val="24"/>
          <w:szCs w:val="24"/>
          <w:vertAlign w:val="superscript"/>
        </w:rPr>
        <w:footnoteReference w:id="39"/>
      </w:r>
      <w:r w:rsidRPr="00025D2D">
        <w:rPr>
          <w:rFonts w:ascii="Times New Roman" w:eastAsia="Times New Roman" w:hAnsi="Times New Roman"/>
          <w:sz w:val="24"/>
          <w:szCs w:val="24"/>
        </w:rPr>
        <w:t>) maloletých, ktoré zhromaždil alebo inak získal vysielateľ alebo poskytovateľ audiovizuálnej mediálnej služby na požiadanie</w:t>
      </w:r>
      <w:r w:rsidR="00981309" w:rsidRPr="00025D2D">
        <w:rPr>
          <w:rFonts w:ascii="Times New Roman" w:eastAsia="Times New Roman" w:hAnsi="Times New Roman"/>
          <w:sz w:val="24"/>
          <w:szCs w:val="24"/>
        </w:rPr>
        <w:t xml:space="preserve"> pri zabezpečovaní povinností</w:t>
      </w:r>
      <w:r w:rsidRPr="00025D2D">
        <w:rPr>
          <w:rFonts w:ascii="Times New Roman" w:eastAsia="Times New Roman" w:hAnsi="Times New Roman"/>
          <w:sz w:val="24"/>
          <w:szCs w:val="24"/>
        </w:rPr>
        <w:t xml:space="preserve"> podľa odseku 1, sa nesmú spracúvať</w:t>
      </w:r>
      <w:r w:rsidRPr="00025D2D">
        <w:rPr>
          <w:rFonts w:ascii="Times New Roman" w:eastAsia="Times New Roman" w:hAnsi="Times New Roman"/>
          <w:sz w:val="24"/>
          <w:szCs w:val="24"/>
          <w:vertAlign w:val="superscript"/>
        </w:rPr>
        <w:footnoteReference w:id="40"/>
      </w:r>
      <w:r w:rsidRPr="00025D2D">
        <w:rPr>
          <w:rFonts w:ascii="Times New Roman" w:eastAsia="Times New Roman" w:hAnsi="Times New Roman"/>
          <w:sz w:val="24"/>
          <w:szCs w:val="24"/>
        </w:rPr>
        <w:t>) na obchodné účely.</w:t>
      </w:r>
    </w:p>
    <w:p w14:paraId="26344799" w14:textId="77777777" w:rsidR="00AC74AB" w:rsidRPr="00025D2D" w:rsidRDefault="00AC74AB" w:rsidP="00AC74AB">
      <w:pPr>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3EAB76D9" w14:textId="77777777" w:rsidR="00AC74AB" w:rsidRPr="00025D2D" w:rsidRDefault="00044569" w:rsidP="00A0777D">
      <w:pPr>
        <w:pStyle w:val="Odsekzoznamu"/>
        <w:numPr>
          <w:ilvl w:val="0"/>
          <w:numId w:val="146"/>
        </w:numPr>
        <w:spacing w:after="0" w:line="240" w:lineRule="auto"/>
        <w:ind w:left="425" w:hanging="357"/>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Zaradenie programu do vysielania v čase od </w:t>
      </w:r>
      <w:r w:rsidR="00AC74AB" w:rsidRPr="00025D2D">
        <w:rPr>
          <w:rFonts w:ascii="Times New Roman" w:eastAsia="Times New Roman" w:hAnsi="Times New Roman"/>
          <w:sz w:val="24"/>
          <w:szCs w:val="24"/>
        </w:rPr>
        <w:t xml:space="preserve">22.00 h do </w:t>
      </w:r>
      <w:r w:rsidRPr="00025D2D">
        <w:rPr>
          <w:rFonts w:ascii="Times New Roman" w:eastAsia="Times New Roman" w:hAnsi="Times New Roman"/>
          <w:sz w:val="24"/>
          <w:szCs w:val="24"/>
        </w:rPr>
        <w:t>6.00</w:t>
      </w:r>
      <w:r w:rsidR="00AC74AB" w:rsidRPr="00025D2D">
        <w:rPr>
          <w:rFonts w:ascii="Times New Roman" w:eastAsia="Times New Roman" w:hAnsi="Times New Roman"/>
          <w:sz w:val="24"/>
          <w:szCs w:val="24"/>
        </w:rPr>
        <w:t xml:space="preserve"> h</w:t>
      </w:r>
      <w:r w:rsidRPr="00025D2D">
        <w:rPr>
          <w:rFonts w:ascii="Times New Roman" w:eastAsia="Times New Roman" w:hAnsi="Times New Roman"/>
          <w:sz w:val="24"/>
          <w:szCs w:val="24"/>
        </w:rPr>
        <w:t xml:space="preserve">  sa považuje za </w:t>
      </w:r>
      <w:r w:rsidR="00AC74AB" w:rsidRPr="00025D2D">
        <w:rPr>
          <w:rFonts w:ascii="Times New Roman" w:eastAsia="Times New Roman" w:hAnsi="Times New Roman"/>
          <w:sz w:val="24"/>
          <w:szCs w:val="24"/>
        </w:rPr>
        <w:t>splnenie</w:t>
      </w:r>
      <w:r w:rsidRPr="00025D2D">
        <w:rPr>
          <w:rFonts w:ascii="Times New Roman" w:eastAsia="Times New Roman" w:hAnsi="Times New Roman"/>
          <w:sz w:val="24"/>
          <w:szCs w:val="24"/>
        </w:rPr>
        <w:t xml:space="preserve"> povinnosti podľa odseku 1 písm. a).</w:t>
      </w:r>
    </w:p>
    <w:p w14:paraId="52FB4600" w14:textId="77777777" w:rsidR="00AC74AB" w:rsidRPr="00025D2D" w:rsidRDefault="00AC74AB" w:rsidP="00AC74AB">
      <w:pPr>
        <w:pStyle w:val="Odsekzoznamu"/>
        <w:spacing w:after="0" w:line="240" w:lineRule="auto"/>
        <w:ind w:left="425"/>
        <w:jc w:val="both"/>
        <w:rPr>
          <w:rFonts w:ascii="Times New Roman" w:eastAsia="Times New Roman" w:hAnsi="Times New Roman"/>
          <w:sz w:val="24"/>
          <w:szCs w:val="24"/>
        </w:rPr>
      </w:pPr>
    </w:p>
    <w:p w14:paraId="0CB94405" w14:textId="77777777" w:rsidR="000163BF" w:rsidRPr="00025D2D" w:rsidRDefault="00B41447" w:rsidP="00A0777D">
      <w:pPr>
        <w:widowControl w:val="0"/>
        <w:numPr>
          <w:ilvl w:val="0"/>
          <w:numId w:val="146"/>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Vysielateľ a poskytovateľ audiovizuálnej mediálnej služby na požiadanie sú povinní určiť vekovú vhodnosť vysielaného alebo poskytovaného programu a typ</w:t>
      </w:r>
      <w:r w:rsidR="000163BF" w:rsidRPr="00025D2D">
        <w:rPr>
          <w:rFonts w:ascii="Times New Roman" w:eastAsia="Times New Roman" w:hAnsi="Times New Roman"/>
          <w:sz w:val="24"/>
          <w:szCs w:val="24"/>
        </w:rPr>
        <w:t>y</w:t>
      </w:r>
      <w:r w:rsidRPr="00025D2D">
        <w:rPr>
          <w:rFonts w:ascii="Times New Roman" w:eastAsia="Times New Roman" w:hAnsi="Times New Roman"/>
          <w:sz w:val="24"/>
          <w:szCs w:val="24"/>
        </w:rPr>
        <w:t xml:space="preserve"> potenciál</w:t>
      </w:r>
      <w:r w:rsidR="000163BF" w:rsidRPr="00025D2D">
        <w:rPr>
          <w:rFonts w:ascii="Times New Roman" w:eastAsia="Times New Roman" w:hAnsi="Times New Roman"/>
          <w:sz w:val="24"/>
          <w:szCs w:val="24"/>
        </w:rPr>
        <w:t>ne škodlivého obsahu, ktoré sú v ňom obsiahnuté</w:t>
      </w:r>
      <w:r w:rsidRPr="00025D2D">
        <w:rPr>
          <w:rFonts w:ascii="Times New Roman" w:eastAsia="Times New Roman" w:hAnsi="Times New Roman"/>
          <w:sz w:val="24"/>
          <w:szCs w:val="24"/>
        </w:rPr>
        <w:t>, podľa jednotn</w:t>
      </w:r>
      <w:sdt>
        <w:sdtPr>
          <w:rPr>
            <w:rFonts w:ascii="Times New Roman" w:hAnsi="Times New Roman"/>
            <w:sz w:val="24"/>
            <w:szCs w:val="24"/>
          </w:rPr>
          <w:tag w:val="goog_rdk_280"/>
          <w:id w:val="-1732146741"/>
        </w:sdtPr>
        <w:sdtEndPr/>
        <w:sdtContent>
          <w:r w:rsidRPr="00025D2D">
            <w:rPr>
              <w:rFonts w:ascii="Times New Roman" w:eastAsia="Times New Roman" w:hAnsi="Times New Roman"/>
              <w:sz w:val="24"/>
              <w:szCs w:val="24"/>
            </w:rPr>
            <w:t>ého</w:t>
          </w:r>
        </w:sdtContent>
      </w:sdt>
      <w:r w:rsidRPr="00025D2D">
        <w:rPr>
          <w:rFonts w:ascii="Times New Roman" w:eastAsia="Times New Roman" w:hAnsi="Times New Roman"/>
          <w:sz w:val="24"/>
          <w:szCs w:val="24"/>
        </w:rPr>
        <w:t xml:space="preserve"> systému označovania</w:t>
      </w:r>
      <w:r w:rsidRPr="00025D2D">
        <w:rPr>
          <w:rStyle w:val="Odkaznapoznmkupodiarou"/>
          <w:rFonts w:ascii="Times New Roman" w:eastAsia="Times New Roman" w:hAnsi="Times New Roman"/>
          <w:sz w:val="24"/>
          <w:szCs w:val="24"/>
        </w:rPr>
        <w:footnoteReference w:id="41"/>
      </w:r>
      <w:r w:rsidRPr="00025D2D">
        <w:rPr>
          <w:rFonts w:ascii="Times New Roman" w:eastAsia="Times New Roman" w:hAnsi="Times New Roman"/>
          <w:sz w:val="24"/>
          <w:szCs w:val="24"/>
        </w:rPr>
        <w:t>)</w:t>
      </w:r>
      <w:r w:rsidR="000163BF" w:rsidRPr="00025D2D">
        <w:rPr>
          <w:rFonts w:ascii="Times New Roman" w:eastAsia="Times New Roman" w:hAnsi="Times New Roman"/>
          <w:sz w:val="24"/>
          <w:szCs w:val="24"/>
        </w:rPr>
        <w:t xml:space="preserve"> a dôsledne tento systém uplatňovať.</w:t>
      </w:r>
    </w:p>
    <w:p w14:paraId="3A733B60" w14:textId="77777777" w:rsidR="000163BF" w:rsidRPr="00025D2D" w:rsidRDefault="00B41447" w:rsidP="000163BF">
      <w:pPr>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 </w:t>
      </w:r>
    </w:p>
    <w:p w14:paraId="71B99742" w14:textId="77777777" w:rsidR="00B41447" w:rsidRPr="00025D2D" w:rsidRDefault="000163BF" w:rsidP="00A0777D">
      <w:pPr>
        <w:widowControl w:val="0"/>
        <w:numPr>
          <w:ilvl w:val="0"/>
          <w:numId w:val="146"/>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Ustanovenie odseku </w:t>
      </w:r>
      <w:r w:rsidR="00AC74AB" w:rsidRPr="00025D2D">
        <w:rPr>
          <w:rFonts w:ascii="Times New Roman" w:eastAsia="Times New Roman" w:hAnsi="Times New Roman"/>
          <w:sz w:val="24"/>
          <w:szCs w:val="24"/>
        </w:rPr>
        <w:t>6</w:t>
      </w:r>
      <w:r w:rsidRPr="00025D2D">
        <w:rPr>
          <w:rFonts w:ascii="Times New Roman" w:eastAsia="Times New Roman" w:hAnsi="Times New Roman"/>
          <w:sz w:val="24"/>
          <w:szCs w:val="24"/>
        </w:rPr>
        <w:t xml:space="preserve"> sa nevzťahuje na vysielateľa a poskytovateľa audiovizuálnej mediálnej služby na požiadanie ak uplatňujú iný akceptovaný systém</w:t>
      </w:r>
      <w:r w:rsidR="00B41447" w:rsidRPr="00025D2D">
        <w:rPr>
          <w:rFonts w:ascii="Times New Roman" w:eastAsia="Times New Roman" w:hAnsi="Times New Roman"/>
          <w:sz w:val="24"/>
          <w:szCs w:val="24"/>
        </w:rPr>
        <w:t xml:space="preserve"> označovania</w:t>
      </w:r>
      <w:r w:rsidRPr="00025D2D">
        <w:rPr>
          <w:rFonts w:ascii="Times New Roman" w:eastAsia="Times New Roman" w:hAnsi="Times New Roman"/>
          <w:sz w:val="24"/>
          <w:szCs w:val="24"/>
        </w:rPr>
        <w:t>.</w:t>
      </w:r>
      <w:r w:rsidR="00B41447" w:rsidRPr="00025D2D">
        <w:rPr>
          <w:rStyle w:val="Odkaznapoznmkupodiarou"/>
          <w:rFonts w:ascii="Times New Roman" w:eastAsia="Times New Roman" w:hAnsi="Times New Roman"/>
          <w:sz w:val="24"/>
          <w:szCs w:val="24"/>
        </w:rPr>
        <w:footnoteReference w:id="42"/>
      </w:r>
      <w:r w:rsidR="00B41447" w:rsidRPr="00025D2D">
        <w:rPr>
          <w:rFonts w:ascii="Times New Roman" w:eastAsia="Times New Roman" w:hAnsi="Times New Roman"/>
          <w:sz w:val="24"/>
          <w:szCs w:val="24"/>
        </w:rPr>
        <w:t>)</w:t>
      </w:r>
    </w:p>
    <w:p w14:paraId="77ECA075" w14:textId="77777777" w:rsidR="00B41447" w:rsidRPr="00025D2D" w:rsidRDefault="00B41447" w:rsidP="00B41447">
      <w:pPr>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4BD48E7B" w14:textId="77777777" w:rsidR="00B41447" w:rsidRPr="00025D2D" w:rsidRDefault="000163BF" w:rsidP="00A0777D">
      <w:pPr>
        <w:widowControl w:val="0"/>
        <w:numPr>
          <w:ilvl w:val="0"/>
          <w:numId w:val="146"/>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Ak </w:t>
      </w:r>
      <w:r w:rsidR="00B41447" w:rsidRPr="00025D2D">
        <w:rPr>
          <w:rFonts w:ascii="Times New Roman" w:eastAsia="Times New Roman" w:hAnsi="Times New Roman"/>
          <w:sz w:val="24"/>
          <w:szCs w:val="24"/>
        </w:rPr>
        <w:t>vysielateľ a</w:t>
      </w:r>
      <w:r w:rsidR="00A97067" w:rsidRPr="00025D2D">
        <w:rPr>
          <w:rFonts w:ascii="Times New Roman" w:eastAsia="Times New Roman" w:hAnsi="Times New Roman"/>
          <w:sz w:val="24"/>
          <w:szCs w:val="24"/>
        </w:rPr>
        <w:t>lebo</w:t>
      </w:r>
      <w:r w:rsidR="00B41447" w:rsidRPr="00025D2D">
        <w:rPr>
          <w:rFonts w:ascii="Times New Roman" w:eastAsia="Times New Roman" w:hAnsi="Times New Roman"/>
          <w:sz w:val="24"/>
          <w:szCs w:val="24"/>
        </w:rPr>
        <w:t xml:space="preserve"> poskytovateľ audiovizuálnej</w:t>
      </w:r>
      <w:r w:rsidRPr="00025D2D">
        <w:rPr>
          <w:rFonts w:ascii="Times New Roman" w:eastAsia="Times New Roman" w:hAnsi="Times New Roman"/>
          <w:sz w:val="24"/>
          <w:szCs w:val="24"/>
        </w:rPr>
        <w:t xml:space="preserve"> mediálnej služby na požiadanie</w:t>
      </w:r>
      <w:r w:rsidR="00A97067" w:rsidRPr="00025D2D">
        <w:rPr>
          <w:rFonts w:ascii="Times New Roman" w:eastAsia="Times New Roman" w:hAnsi="Times New Roman"/>
          <w:sz w:val="24"/>
          <w:szCs w:val="24"/>
        </w:rPr>
        <w:t xml:space="preserve"> </w:t>
      </w:r>
      <w:r w:rsidR="00350E60" w:rsidRPr="00025D2D">
        <w:rPr>
          <w:rFonts w:ascii="Times New Roman" w:eastAsia="Times New Roman" w:hAnsi="Times New Roman"/>
          <w:sz w:val="24"/>
          <w:szCs w:val="24"/>
        </w:rPr>
        <w:t>uplatňuje iný akceptovaný systém označovania</w:t>
      </w:r>
      <w:r w:rsidR="00350E60" w:rsidRPr="00025D2D" w:rsidDel="00350E60">
        <w:rPr>
          <w:rFonts w:ascii="Times New Roman" w:eastAsia="Times New Roman" w:hAnsi="Times New Roman"/>
          <w:sz w:val="24"/>
          <w:szCs w:val="24"/>
        </w:rPr>
        <w:t xml:space="preserve"> </w:t>
      </w:r>
      <w:r w:rsidR="00A97067" w:rsidRPr="00025D2D">
        <w:rPr>
          <w:rFonts w:ascii="Times New Roman" w:eastAsia="Times New Roman" w:hAnsi="Times New Roman"/>
          <w:sz w:val="24"/>
          <w:szCs w:val="24"/>
        </w:rPr>
        <w:t xml:space="preserve">a je osobou uvádzajúcou označovaný </w:t>
      </w:r>
      <w:r w:rsidR="00A97067" w:rsidRPr="00025D2D">
        <w:rPr>
          <w:rFonts w:ascii="Times New Roman" w:eastAsia="Times New Roman" w:hAnsi="Times New Roman"/>
          <w:sz w:val="24"/>
          <w:szCs w:val="24"/>
        </w:rPr>
        <w:lastRenderedPageBreak/>
        <w:t>komunikát na trh</w:t>
      </w:r>
      <w:r w:rsidR="000B43DC" w:rsidRPr="00025D2D">
        <w:rPr>
          <w:rFonts w:ascii="Times New Roman" w:eastAsia="Times New Roman" w:hAnsi="Times New Roman"/>
          <w:sz w:val="24"/>
          <w:szCs w:val="24"/>
        </w:rPr>
        <w:t>,</w:t>
      </w:r>
      <w:r w:rsidR="00A97067" w:rsidRPr="00025D2D">
        <w:rPr>
          <w:rStyle w:val="Odkaznapoznmkupodiarou"/>
          <w:rFonts w:ascii="Times New Roman" w:eastAsia="Times New Roman" w:hAnsi="Times New Roman"/>
          <w:sz w:val="24"/>
          <w:szCs w:val="24"/>
        </w:rPr>
        <w:footnoteReference w:id="43"/>
      </w:r>
      <w:r w:rsidR="000B43DC" w:rsidRPr="00025D2D">
        <w:rPr>
          <w:rFonts w:ascii="Times New Roman" w:eastAsia="Times New Roman" w:hAnsi="Times New Roman"/>
          <w:sz w:val="24"/>
          <w:szCs w:val="24"/>
        </w:rPr>
        <w:t>)</w:t>
      </w:r>
      <w:r w:rsidR="00A97067" w:rsidRPr="00025D2D">
        <w:rPr>
          <w:rFonts w:ascii="Times New Roman" w:eastAsia="Times New Roman" w:hAnsi="Times New Roman"/>
          <w:sz w:val="24"/>
          <w:szCs w:val="24"/>
        </w:rPr>
        <w:t xml:space="preserve"> pri určovaní vekovej vhodnosti </w:t>
      </w:r>
      <w:r w:rsidR="006009E8" w:rsidRPr="00025D2D">
        <w:rPr>
          <w:rFonts w:ascii="Times New Roman" w:eastAsia="Times New Roman" w:hAnsi="Times New Roman"/>
          <w:sz w:val="24"/>
          <w:szCs w:val="24"/>
        </w:rPr>
        <w:t xml:space="preserve">vysielaného alebo poskytovaného programu </w:t>
      </w:r>
      <w:r w:rsidR="00A97067" w:rsidRPr="00025D2D">
        <w:rPr>
          <w:rFonts w:ascii="Times New Roman" w:eastAsia="Times New Roman" w:hAnsi="Times New Roman"/>
          <w:sz w:val="24"/>
          <w:szCs w:val="24"/>
        </w:rPr>
        <w:t>a typu potenciálne škodlivého obsahu</w:t>
      </w:r>
      <w:r w:rsidR="006009E8" w:rsidRPr="00025D2D">
        <w:rPr>
          <w:rFonts w:ascii="Times New Roman" w:eastAsia="Times New Roman" w:hAnsi="Times New Roman"/>
          <w:sz w:val="24"/>
          <w:szCs w:val="24"/>
        </w:rPr>
        <w:t>,</w:t>
      </w:r>
      <w:r w:rsidR="00A97067" w:rsidRPr="00025D2D">
        <w:rPr>
          <w:rFonts w:ascii="Times New Roman" w:eastAsia="Times New Roman" w:hAnsi="Times New Roman"/>
          <w:sz w:val="24"/>
          <w:szCs w:val="24"/>
        </w:rPr>
        <w:t xml:space="preserve"> </w:t>
      </w:r>
      <w:r w:rsidR="006009E8" w:rsidRPr="00025D2D">
        <w:rPr>
          <w:rFonts w:ascii="Times New Roman" w:eastAsia="Times New Roman" w:hAnsi="Times New Roman"/>
          <w:sz w:val="24"/>
          <w:szCs w:val="24"/>
        </w:rPr>
        <w:t>ktorý je v ňom obsiahnutý,</w:t>
      </w:r>
      <w:r w:rsidR="00A97067" w:rsidRPr="00025D2D">
        <w:rPr>
          <w:rFonts w:ascii="Times New Roman" w:eastAsia="Times New Roman" w:hAnsi="Times New Roman"/>
          <w:sz w:val="24"/>
          <w:szCs w:val="24"/>
        </w:rPr>
        <w:t xml:space="preserve"> sa naňho vzťahuje postup</w:t>
      </w:r>
      <w:r w:rsidRPr="00025D2D">
        <w:rPr>
          <w:rFonts w:ascii="Times New Roman" w:eastAsia="Times New Roman" w:hAnsi="Times New Roman"/>
          <w:sz w:val="24"/>
          <w:szCs w:val="24"/>
        </w:rPr>
        <w:t xml:space="preserve"> </w:t>
      </w:r>
      <w:r w:rsidR="00A97067" w:rsidRPr="00025D2D">
        <w:rPr>
          <w:rFonts w:ascii="Times New Roman" w:eastAsia="Times New Roman" w:hAnsi="Times New Roman"/>
          <w:sz w:val="24"/>
          <w:szCs w:val="24"/>
        </w:rPr>
        <w:t xml:space="preserve">a podmienky </w:t>
      </w:r>
      <w:r w:rsidRPr="00025D2D">
        <w:rPr>
          <w:rFonts w:ascii="Times New Roman" w:eastAsia="Times New Roman" w:hAnsi="Times New Roman"/>
          <w:sz w:val="24"/>
          <w:szCs w:val="24"/>
        </w:rPr>
        <w:t>podľa osobitného predpisu</w:t>
      </w:r>
      <w:r w:rsidR="00A97067" w:rsidRPr="00025D2D">
        <w:rPr>
          <w:rFonts w:ascii="Times New Roman" w:eastAsia="Times New Roman" w:hAnsi="Times New Roman"/>
          <w:sz w:val="24"/>
          <w:szCs w:val="24"/>
        </w:rPr>
        <w:t>.</w:t>
      </w:r>
      <w:r w:rsidR="00B41447" w:rsidRPr="00025D2D">
        <w:rPr>
          <w:rStyle w:val="Odkaznapoznmkupodiarou"/>
          <w:rFonts w:ascii="Times New Roman" w:eastAsia="Times New Roman" w:hAnsi="Times New Roman"/>
          <w:sz w:val="24"/>
          <w:szCs w:val="24"/>
        </w:rPr>
        <w:footnoteReference w:id="44"/>
      </w:r>
      <w:r w:rsidR="00A97067" w:rsidRPr="00025D2D">
        <w:rPr>
          <w:rFonts w:ascii="Times New Roman" w:eastAsia="Times New Roman" w:hAnsi="Times New Roman"/>
          <w:sz w:val="24"/>
          <w:szCs w:val="24"/>
        </w:rPr>
        <w:t>)</w:t>
      </w:r>
    </w:p>
    <w:p w14:paraId="346AE6C4" w14:textId="77777777" w:rsidR="00B41447" w:rsidRPr="00025D2D" w:rsidRDefault="00B41447" w:rsidP="00B41447">
      <w:pPr>
        <w:widowControl w:val="0"/>
        <w:pBdr>
          <w:top w:val="nil"/>
          <w:left w:val="nil"/>
          <w:bottom w:val="nil"/>
          <w:right w:val="nil"/>
          <w:between w:val="nil"/>
        </w:pBdr>
        <w:spacing w:after="0" w:line="240" w:lineRule="auto"/>
        <w:jc w:val="both"/>
        <w:rPr>
          <w:rFonts w:ascii="Times New Roman" w:eastAsia="Times New Roman" w:hAnsi="Times New Roman"/>
          <w:sz w:val="24"/>
          <w:szCs w:val="24"/>
        </w:rPr>
      </w:pPr>
    </w:p>
    <w:p w14:paraId="0423BE21" w14:textId="551B3949" w:rsidR="001333F5" w:rsidRPr="00025D2D" w:rsidRDefault="00B41447" w:rsidP="00A0777D">
      <w:pPr>
        <w:widowControl w:val="0"/>
        <w:numPr>
          <w:ilvl w:val="0"/>
          <w:numId w:val="146"/>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Vysielateľ a poskytovateľ audiovizuálnej mediálnej s</w:t>
      </w:r>
      <w:r w:rsidR="00CA7B83" w:rsidRPr="00025D2D">
        <w:rPr>
          <w:rFonts w:ascii="Times New Roman" w:eastAsia="Times New Roman" w:hAnsi="Times New Roman"/>
          <w:sz w:val="24"/>
          <w:szCs w:val="24"/>
        </w:rPr>
        <w:t>lužby na požiadanie sú povinní u</w:t>
      </w:r>
      <w:r w:rsidRPr="00025D2D">
        <w:rPr>
          <w:rFonts w:ascii="Times New Roman" w:eastAsia="Times New Roman" w:hAnsi="Times New Roman"/>
          <w:sz w:val="24"/>
          <w:szCs w:val="24"/>
        </w:rPr>
        <w:t>verejniť označenie vekovej vhodnosti</w:t>
      </w:r>
      <w:r w:rsidR="0095710F" w:rsidRPr="00025D2D">
        <w:rPr>
          <w:rFonts w:ascii="Times New Roman" w:eastAsia="Times New Roman" w:hAnsi="Times New Roman"/>
          <w:sz w:val="24"/>
          <w:szCs w:val="24"/>
        </w:rPr>
        <w:t xml:space="preserve">  vysielaného alebo poskytovaného programu</w:t>
      </w:r>
      <w:r w:rsidRPr="00025D2D">
        <w:rPr>
          <w:rFonts w:ascii="Times New Roman" w:eastAsia="Times New Roman" w:hAnsi="Times New Roman"/>
          <w:sz w:val="24"/>
          <w:szCs w:val="24"/>
        </w:rPr>
        <w:t xml:space="preserve"> a typ potenciálne škodlivého obsahu, ktorý je v ňom obsiahnutý, ktoré bol</w:t>
      </w:r>
      <w:r w:rsidR="006009E8" w:rsidRPr="00025D2D">
        <w:rPr>
          <w:rFonts w:ascii="Times New Roman" w:eastAsia="Times New Roman" w:hAnsi="Times New Roman"/>
          <w:sz w:val="24"/>
          <w:szCs w:val="24"/>
        </w:rPr>
        <w:t xml:space="preserve">i nimi </w:t>
      </w:r>
      <w:r w:rsidR="00CA7B83" w:rsidRPr="00025D2D">
        <w:rPr>
          <w:rFonts w:ascii="Times New Roman" w:eastAsia="Times New Roman" w:hAnsi="Times New Roman"/>
          <w:sz w:val="24"/>
          <w:szCs w:val="24"/>
        </w:rPr>
        <w:t>určené podľa odseku 6</w:t>
      </w:r>
      <w:r w:rsidR="006009E8" w:rsidRPr="00025D2D">
        <w:rPr>
          <w:rFonts w:ascii="Times New Roman" w:eastAsia="Times New Roman" w:hAnsi="Times New Roman"/>
          <w:sz w:val="24"/>
          <w:szCs w:val="24"/>
        </w:rPr>
        <w:t xml:space="preserve"> alebo </w:t>
      </w:r>
      <w:r w:rsidR="001D6161" w:rsidRPr="00025D2D">
        <w:rPr>
          <w:rFonts w:ascii="Times New Roman" w:eastAsia="Times New Roman" w:hAnsi="Times New Roman"/>
          <w:sz w:val="24"/>
          <w:szCs w:val="24"/>
        </w:rPr>
        <w:t xml:space="preserve">odseku </w:t>
      </w:r>
      <w:r w:rsidR="00CA7B83" w:rsidRPr="00025D2D">
        <w:rPr>
          <w:rFonts w:ascii="Times New Roman" w:eastAsia="Times New Roman" w:hAnsi="Times New Roman"/>
          <w:sz w:val="24"/>
          <w:szCs w:val="24"/>
        </w:rPr>
        <w:t>8</w:t>
      </w:r>
      <w:r w:rsidR="006009E8" w:rsidRPr="00025D2D">
        <w:rPr>
          <w:rFonts w:ascii="Times New Roman" w:eastAsia="Times New Roman" w:hAnsi="Times New Roman"/>
          <w:sz w:val="24"/>
          <w:szCs w:val="24"/>
        </w:rPr>
        <w:t xml:space="preserve"> alebo boli určené inou osobou uvádzajúcou označovaný komunikát na trh podľa osobitného predpisu</w:t>
      </w:r>
      <w:r w:rsidR="0087192C" w:rsidRPr="00025D2D">
        <w:rPr>
          <w:rFonts w:ascii="Times New Roman" w:eastAsia="Times New Roman" w:hAnsi="Times New Roman"/>
          <w:sz w:val="24"/>
          <w:szCs w:val="24"/>
        </w:rPr>
        <w:t>.</w:t>
      </w:r>
      <w:r w:rsidR="005B5B7B" w:rsidRPr="00025D2D">
        <w:rPr>
          <w:rFonts w:ascii="Times New Roman" w:eastAsia="Times New Roman" w:hAnsi="Times New Roman"/>
          <w:sz w:val="24"/>
          <w:szCs w:val="24"/>
          <w:vertAlign w:val="superscript"/>
        </w:rPr>
        <w:t>43</w:t>
      </w:r>
      <w:r w:rsidR="006009E8" w:rsidRPr="00025D2D">
        <w:rPr>
          <w:rFonts w:ascii="Times New Roman" w:eastAsia="Times New Roman" w:hAnsi="Times New Roman"/>
          <w:sz w:val="24"/>
          <w:szCs w:val="24"/>
        </w:rPr>
        <w:t>)</w:t>
      </w:r>
    </w:p>
    <w:p w14:paraId="6A41B20E" w14:textId="77777777" w:rsidR="00E971BE" w:rsidRPr="00025D2D" w:rsidRDefault="00E971BE" w:rsidP="00DF5554">
      <w:pPr>
        <w:pBdr>
          <w:top w:val="nil"/>
          <w:left w:val="nil"/>
          <w:bottom w:val="nil"/>
          <w:right w:val="nil"/>
          <w:between w:val="nil"/>
        </w:pBdr>
        <w:spacing w:after="0"/>
        <w:rPr>
          <w:rFonts w:ascii="Times New Roman" w:eastAsia="Times New Roman" w:hAnsi="Times New Roman"/>
          <w:sz w:val="24"/>
          <w:szCs w:val="24"/>
        </w:rPr>
      </w:pPr>
    </w:p>
    <w:p w14:paraId="7558BA85" w14:textId="77777777" w:rsidR="00DF5554" w:rsidRPr="00025D2D" w:rsidRDefault="00582732" w:rsidP="00A0777D">
      <w:pPr>
        <w:widowControl w:val="0"/>
        <w:numPr>
          <w:ilvl w:val="0"/>
          <w:numId w:val="146"/>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Vysielateľ je povinný </w:t>
      </w:r>
      <w:r w:rsidR="0022555F" w:rsidRPr="00025D2D">
        <w:rPr>
          <w:rFonts w:ascii="Times New Roman" w:eastAsia="Times New Roman" w:hAnsi="Times New Roman"/>
          <w:sz w:val="24"/>
          <w:szCs w:val="24"/>
        </w:rPr>
        <w:t>uverejniť</w:t>
      </w:r>
      <w:r w:rsidRPr="00025D2D">
        <w:rPr>
          <w:rFonts w:ascii="Times New Roman" w:eastAsia="Times New Roman" w:hAnsi="Times New Roman"/>
          <w:sz w:val="24"/>
          <w:szCs w:val="24"/>
        </w:rPr>
        <w:t xml:space="preserve"> </w:t>
      </w:r>
      <w:r w:rsidR="0087192C" w:rsidRPr="00025D2D">
        <w:rPr>
          <w:rFonts w:ascii="Times New Roman" w:eastAsia="Times New Roman" w:hAnsi="Times New Roman"/>
          <w:sz w:val="24"/>
          <w:szCs w:val="24"/>
        </w:rPr>
        <w:t xml:space="preserve">označenie vekovej vhodnosti vysielaného programu a typ potenciálne škodlivého obsahu, ktorý je v ňom obsiahnutý </w:t>
      </w:r>
    </w:p>
    <w:p w14:paraId="67F86EAF" w14:textId="77777777" w:rsidR="00DF5554" w:rsidRPr="00025D2D" w:rsidRDefault="00DF5554" w:rsidP="00DF5554">
      <w:pPr>
        <w:widowControl w:val="0"/>
        <w:pBdr>
          <w:top w:val="nil"/>
          <w:left w:val="nil"/>
          <w:bottom w:val="nil"/>
          <w:right w:val="nil"/>
          <w:between w:val="nil"/>
        </w:pBdr>
        <w:spacing w:after="0" w:line="240" w:lineRule="auto"/>
        <w:jc w:val="both"/>
        <w:rPr>
          <w:rFonts w:ascii="Times New Roman" w:eastAsia="Times New Roman" w:hAnsi="Times New Roman"/>
          <w:sz w:val="24"/>
          <w:szCs w:val="24"/>
        </w:rPr>
      </w:pPr>
    </w:p>
    <w:p w14:paraId="40BB1ED8" w14:textId="77777777" w:rsidR="00DF5554" w:rsidRPr="00025D2D" w:rsidRDefault="0087192C" w:rsidP="00616859">
      <w:pPr>
        <w:pStyle w:val="Odsekzoznamu"/>
        <w:widowControl w:val="0"/>
        <w:numPr>
          <w:ilvl w:val="1"/>
          <w:numId w:val="516"/>
        </w:numPr>
        <w:pBdr>
          <w:top w:val="nil"/>
          <w:left w:val="nil"/>
          <w:bottom w:val="nil"/>
          <w:right w:val="nil"/>
          <w:between w:val="nil"/>
        </w:pBdr>
        <w:spacing w:after="0" w:line="240" w:lineRule="auto"/>
        <w:ind w:left="851"/>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pri vysielaní programu a pri vysielaní </w:t>
      </w:r>
      <w:r w:rsidR="00DF5554" w:rsidRPr="00025D2D">
        <w:rPr>
          <w:rFonts w:ascii="Times New Roman" w:eastAsia="Times New Roman" w:hAnsi="Times New Roman"/>
          <w:sz w:val="24"/>
          <w:szCs w:val="24"/>
        </w:rPr>
        <w:t>upútavky na program;</w:t>
      </w:r>
      <w:r w:rsidRPr="00025D2D">
        <w:rPr>
          <w:rFonts w:ascii="Times New Roman" w:eastAsia="Times New Roman" w:hAnsi="Times New Roman"/>
          <w:sz w:val="24"/>
          <w:szCs w:val="24"/>
        </w:rPr>
        <w:t xml:space="preserve"> </w:t>
      </w:r>
      <w:r w:rsidR="00DF5554" w:rsidRPr="00025D2D">
        <w:rPr>
          <w:rFonts w:ascii="Times New Roman" w:eastAsia="Times New Roman" w:hAnsi="Times New Roman"/>
          <w:sz w:val="24"/>
          <w:szCs w:val="24"/>
        </w:rPr>
        <w:t xml:space="preserve">upútavka na program  sa </w:t>
      </w:r>
      <w:r w:rsidR="00CA7B83" w:rsidRPr="00025D2D">
        <w:rPr>
          <w:rFonts w:ascii="Times New Roman" w:eastAsia="Times New Roman" w:hAnsi="Times New Roman"/>
          <w:sz w:val="24"/>
          <w:szCs w:val="24"/>
        </w:rPr>
        <w:t>označuje rovnako ako program, na ktorý</w:t>
      </w:r>
      <w:r w:rsidR="00DF5554" w:rsidRPr="00025D2D">
        <w:rPr>
          <w:rFonts w:ascii="Times New Roman" w:eastAsia="Times New Roman" w:hAnsi="Times New Roman"/>
          <w:sz w:val="24"/>
          <w:szCs w:val="24"/>
        </w:rPr>
        <w:t xml:space="preserve"> sa vzťahuje,</w:t>
      </w:r>
    </w:p>
    <w:p w14:paraId="659B1431" w14:textId="77777777" w:rsidR="00DF5554" w:rsidRPr="00025D2D" w:rsidRDefault="00DF5554" w:rsidP="00DF5554">
      <w:pPr>
        <w:pStyle w:val="Odsekzoznamu"/>
        <w:widowControl w:val="0"/>
        <w:pBdr>
          <w:top w:val="nil"/>
          <w:left w:val="nil"/>
          <w:bottom w:val="nil"/>
          <w:right w:val="nil"/>
          <w:between w:val="nil"/>
        </w:pBdr>
        <w:spacing w:after="0" w:line="240" w:lineRule="auto"/>
        <w:ind w:left="851"/>
        <w:jc w:val="both"/>
        <w:rPr>
          <w:rFonts w:ascii="Times New Roman" w:eastAsia="Times New Roman" w:hAnsi="Times New Roman"/>
          <w:sz w:val="24"/>
          <w:szCs w:val="24"/>
          <w:highlight w:val="yellow"/>
        </w:rPr>
      </w:pPr>
    </w:p>
    <w:p w14:paraId="09627FD5" w14:textId="77777777" w:rsidR="00DF5554" w:rsidRPr="00025D2D" w:rsidRDefault="00DF5554" w:rsidP="00616859">
      <w:pPr>
        <w:pStyle w:val="Odsekzoznamu"/>
        <w:widowControl w:val="0"/>
        <w:numPr>
          <w:ilvl w:val="1"/>
          <w:numId w:val="516"/>
        </w:numPr>
        <w:pBdr>
          <w:top w:val="nil"/>
          <w:left w:val="nil"/>
          <w:bottom w:val="nil"/>
          <w:right w:val="nil"/>
          <w:between w:val="nil"/>
        </w:pBdr>
        <w:spacing w:after="0" w:line="240" w:lineRule="auto"/>
        <w:ind w:left="851"/>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 </w:t>
      </w:r>
      <w:r w:rsidR="00582732" w:rsidRPr="00025D2D">
        <w:rPr>
          <w:rFonts w:ascii="Times New Roman" w:eastAsia="Times New Roman" w:hAnsi="Times New Roman"/>
          <w:sz w:val="24"/>
          <w:szCs w:val="24"/>
        </w:rPr>
        <w:t>v programovej ponuke</w:t>
      </w:r>
      <w:r w:rsidR="00041F75" w:rsidRPr="00025D2D">
        <w:rPr>
          <w:rFonts w:ascii="Times New Roman" w:eastAsia="Times New Roman" w:hAnsi="Times New Roman"/>
          <w:sz w:val="24"/>
          <w:szCs w:val="24"/>
        </w:rPr>
        <w:t xml:space="preserve"> vlastného vysielania</w:t>
      </w:r>
      <w:r w:rsidR="00582732" w:rsidRPr="00025D2D">
        <w:rPr>
          <w:rFonts w:ascii="Times New Roman" w:eastAsia="Times New Roman" w:hAnsi="Times New Roman"/>
          <w:sz w:val="24"/>
          <w:szCs w:val="24"/>
        </w:rPr>
        <w:t xml:space="preserve">, </w:t>
      </w:r>
    </w:p>
    <w:p w14:paraId="22CED4AA" w14:textId="77777777" w:rsidR="00DF5554" w:rsidRPr="00025D2D" w:rsidRDefault="00DF5554" w:rsidP="00DF5554">
      <w:pPr>
        <w:widowControl w:val="0"/>
        <w:pBdr>
          <w:top w:val="nil"/>
          <w:left w:val="nil"/>
          <w:bottom w:val="nil"/>
          <w:right w:val="nil"/>
          <w:between w:val="nil"/>
        </w:pBdr>
        <w:spacing w:after="0" w:line="240" w:lineRule="auto"/>
        <w:jc w:val="both"/>
        <w:rPr>
          <w:rFonts w:ascii="Times New Roman" w:eastAsia="Times New Roman" w:hAnsi="Times New Roman"/>
          <w:sz w:val="24"/>
          <w:szCs w:val="24"/>
        </w:rPr>
      </w:pPr>
    </w:p>
    <w:p w14:paraId="73C13FC4" w14:textId="77777777" w:rsidR="00E971BE" w:rsidRPr="00025D2D" w:rsidRDefault="00582732" w:rsidP="00616859">
      <w:pPr>
        <w:pStyle w:val="Odsekzoznamu"/>
        <w:widowControl w:val="0"/>
        <w:numPr>
          <w:ilvl w:val="1"/>
          <w:numId w:val="516"/>
        </w:numPr>
        <w:pBdr>
          <w:top w:val="nil"/>
          <w:left w:val="nil"/>
          <w:bottom w:val="nil"/>
          <w:right w:val="nil"/>
          <w:between w:val="nil"/>
        </w:pBdr>
        <w:spacing w:after="0" w:line="240" w:lineRule="auto"/>
        <w:ind w:left="851"/>
        <w:jc w:val="both"/>
        <w:rPr>
          <w:rFonts w:ascii="Times New Roman" w:eastAsia="Times New Roman" w:hAnsi="Times New Roman"/>
          <w:sz w:val="24"/>
          <w:szCs w:val="24"/>
        </w:rPr>
      </w:pPr>
      <w:r w:rsidRPr="00025D2D">
        <w:rPr>
          <w:rFonts w:ascii="Times New Roman" w:eastAsia="Times New Roman" w:hAnsi="Times New Roman"/>
          <w:sz w:val="24"/>
          <w:szCs w:val="24"/>
        </w:rPr>
        <w:t>v prehľade programov, ktorý poskytuje na zverejnenie</w:t>
      </w:r>
      <w:r w:rsidR="00041F75" w:rsidRPr="00025D2D">
        <w:rPr>
          <w:rFonts w:ascii="Times New Roman" w:eastAsia="Times New Roman" w:hAnsi="Times New Roman"/>
          <w:sz w:val="24"/>
          <w:szCs w:val="24"/>
        </w:rPr>
        <w:t xml:space="preserve"> tretím osobám</w:t>
      </w:r>
      <w:r w:rsidR="00DF5554" w:rsidRPr="00025D2D">
        <w:rPr>
          <w:rFonts w:ascii="Times New Roman" w:eastAsia="Times New Roman" w:hAnsi="Times New Roman"/>
          <w:sz w:val="24"/>
          <w:szCs w:val="24"/>
        </w:rPr>
        <w:t>.</w:t>
      </w:r>
    </w:p>
    <w:p w14:paraId="57B84361" w14:textId="77777777" w:rsidR="00E971BE" w:rsidRPr="00025D2D" w:rsidRDefault="00E971BE">
      <w:pPr>
        <w:pBdr>
          <w:top w:val="nil"/>
          <w:left w:val="nil"/>
          <w:bottom w:val="nil"/>
          <w:right w:val="nil"/>
          <w:between w:val="nil"/>
        </w:pBdr>
        <w:spacing w:after="0"/>
        <w:ind w:left="720"/>
        <w:rPr>
          <w:rFonts w:ascii="Times New Roman" w:eastAsia="Times New Roman" w:hAnsi="Times New Roman"/>
          <w:sz w:val="24"/>
          <w:szCs w:val="24"/>
        </w:rPr>
      </w:pPr>
    </w:p>
    <w:p w14:paraId="52FDBFC5" w14:textId="77777777" w:rsidR="00E971BE" w:rsidRPr="00025D2D" w:rsidRDefault="00582732" w:rsidP="00A0777D">
      <w:pPr>
        <w:pStyle w:val="Odsekzoznamu"/>
        <w:widowControl w:val="0"/>
        <w:numPr>
          <w:ilvl w:val="0"/>
          <w:numId w:val="146"/>
        </w:numP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Poskytovateľ audiovizuálnej mediálnej služby na požiadanie je povinný </w:t>
      </w:r>
      <w:r w:rsidR="0022555F" w:rsidRPr="00025D2D">
        <w:rPr>
          <w:rFonts w:ascii="Times New Roman" w:eastAsia="Times New Roman" w:hAnsi="Times New Roman"/>
          <w:sz w:val="24"/>
          <w:szCs w:val="24"/>
        </w:rPr>
        <w:t>uverejniť</w:t>
      </w:r>
      <w:r w:rsidR="00DF5554" w:rsidRPr="00025D2D">
        <w:rPr>
          <w:rFonts w:ascii="Times New Roman" w:eastAsia="Times New Roman" w:hAnsi="Times New Roman"/>
          <w:sz w:val="24"/>
          <w:szCs w:val="24"/>
        </w:rPr>
        <w:t xml:space="preserve"> označenie </w:t>
      </w:r>
      <w:r w:rsidR="00E410E7" w:rsidRPr="00025D2D">
        <w:rPr>
          <w:rFonts w:ascii="Times New Roman" w:eastAsia="Times New Roman" w:hAnsi="Times New Roman"/>
          <w:sz w:val="24"/>
          <w:szCs w:val="24"/>
        </w:rPr>
        <w:t>vekovej vhodnosti poskytovaného</w:t>
      </w:r>
      <w:r w:rsidR="00DF5554" w:rsidRPr="00025D2D">
        <w:rPr>
          <w:rFonts w:ascii="Times New Roman" w:eastAsia="Times New Roman" w:hAnsi="Times New Roman"/>
          <w:sz w:val="24"/>
          <w:szCs w:val="24"/>
        </w:rPr>
        <w:t xml:space="preserve"> programu a typ potenciálne škodlivého obsahu, ktorý je v ňom obsiahnutý</w:t>
      </w:r>
      <w:r w:rsidR="00CA7B83" w:rsidRPr="00025D2D">
        <w:rPr>
          <w:rFonts w:ascii="Times New Roman" w:eastAsia="Times New Roman" w:hAnsi="Times New Roman"/>
          <w:sz w:val="24"/>
          <w:szCs w:val="24"/>
        </w:rPr>
        <w:t>,</w:t>
      </w:r>
      <w:r w:rsidR="00DF555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v katalógu programov audiovizuálnej mediálnej služby na požiadanie.</w:t>
      </w:r>
    </w:p>
    <w:p w14:paraId="6BB2D91B" w14:textId="77777777" w:rsidR="00DF5554" w:rsidRPr="00025D2D" w:rsidRDefault="00DF5554" w:rsidP="00DF5554">
      <w:pPr>
        <w:pStyle w:val="Odsekzoznamu"/>
        <w:widowControl w:val="0"/>
        <w:spacing w:after="0" w:line="240" w:lineRule="auto"/>
        <w:ind w:left="426"/>
        <w:jc w:val="both"/>
        <w:rPr>
          <w:rFonts w:ascii="Times New Roman" w:eastAsia="Times New Roman" w:hAnsi="Times New Roman"/>
          <w:sz w:val="24"/>
          <w:szCs w:val="24"/>
        </w:rPr>
      </w:pPr>
    </w:p>
    <w:p w14:paraId="473FDA44" w14:textId="77777777" w:rsidR="00DF5554" w:rsidRPr="00025D2D" w:rsidRDefault="00DF5554" w:rsidP="00A0777D">
      <w:pPr>
        <w:widowControl w:val="0"/>
        <w:numPr>
          <w:ilvl w:val="0"/>
          <w:numId w:val="146"/>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Vysielateľ programovej služby je povinný zohľadniť </w:t>
      </w:r>
      <w:r w:rsidR="0022555F" w:rsidRPr="00025D2D">
        <w:rPr>
          <w:rFonts w:ascii="Times New Roman" w:eastAsia="Times New Roman" w:hAnsi="Times New Roman"/>
          <w:sz w:val="24"/>
          <w:szCs w:val="24"/>
        </w:rPr>
        <w:t>časové zaradenie programov alebo iných zložiek programovej služby</w:t>
      </w:r>
      <w:r w:rsidR="00DC7943" w:rsidRPr="00025D2D">
        <w:rPr>
          <w:rFonts w:ascii="Times New Roman" w:eastAsia="Times New Roman" w:hAnsi="Times New Roman"/>
          <w:sz w:val="24"/>
          <w:szCs w:val="24"/>
        </w:rPr>
        <w:t>,</w:t>
      </w:r>
      <w:r w:rsidR="0022555F" w:rsidRPr="00025D2D">
        <w:rPr>
          <w:rFonts w:ascii="Times New Roman" w:eastAsia="Times New Roman" w:hAnsi="Times New Roman"/>
          <w:sz w:val="24"/>
          <w:szCs w:val="24"/>
        </w:rPr>
        <w:t xml:space="preserve"> ak má naň vplyv určená veková</w:t>
      </w:r>
      <w:r w:rsidRPr="00025D2D">
        <w:rPr>
          <w:rFonts w:ascii="Times New Roman" w:eastAsia="Times New Roman" w:hAnsi="Times New Roman"/>
          <w:sz w:val="24"/>
          <w:szCs w:val="24"/>
        </w:rPr>
        <w:t xml:space="preserve"> vhodnosť programov </w:t>
      </w:r>
      <w:r w:rsidR="0022555F" w:rsidRPr="00025D2D">
        <w:rPr>
          <w:rFonts w:ascii="Times New Roman" w:eastAsia="Times New Roman" w:hAnsi="Times New Roman"/>
          <w:sz w:val="24"/>
          <w:szCs w:val="24"/>
        </w:rPr>
        <w:t>a typ potenciálne škodlivého obsahu, ktorý je v ňom obsiahnutý</w:t>
      </w:r>
      <w:r w:rsidRPr="00025D2D">
        <w:rPr>
          <w:rFonts w:ascii="Times New Roman" w:eastAsia="Times New Roman" w:hAnsi="Times New Roman"/>
          <w:sz w:val="24"/>
          <w:szCs w:val="24"/>
        </w:rPr>
        <w:t>.</w:t>
      </w:r>
      <w:r w:rsidRPr="00025D2D">
        <w:rPr>
          <w:rFonts w:ascii="Times New Roman" w:eastAsia="Times New Roman" w:hAnsi="Times New Roman"/>
          <w:sz w:val="24"/>
          <w:szCs w:val="24"/>
          <w:vertAlign w:val="superscript"/>
        </w:rPr>
        <w:t xml:space="preserve"> </w:t>
      </w:r>
    </w:p>
    <w:sdt>
      <w:sdtPr>
        <w:rPr>
          <w:rFonts w:ascii="Times New Roman" w:hAnsi="Times New Roman"/>
          <w:sz w:val="24"/>
          <w:szCs w:val="24"/>
        </w:rPr>
        <w:tag w:val="goog_rdk_304"/>
        <w:id w:val="1362477454"/>
      </w:sdtPr>
      <w:sdtEndPr/>
      <w:sdtContent>
        <w:p w14:paraId="77A54D79" w14:textId="77777777" w:rsidR="00E971BE" w:rsidRPr="00025D2D" w:rsidRDefault="00616859" w:rsidP="007B3788">
          <w:pPr>
            <w:widowControl w:val="0"/>
            <w:spacing w:after="0" w:line="240" w:lineRule="auto"/>
            <w:ind w:left="786"/>
            <w:jc w:val="both"/>
            <w:rPr>
              <w:rFonts w:ascii="Times New Roman" w:eastAsia="Times New Roman" w:hAnsi="Times New Roman"/>
              <w:sz w:val="24"/>
              <w:szCs w:val="24"/>
            </w:rPr>
          </w:pPr>
          <w:sdt>
            <w:sdtPr>
              <w:rPr>
                <w:rFonts w:ascii="Times New Roman" w:hAnsi="Times New Roman"/>
                <w:sz w:val="24"/>
                <w:szCs w:val="24"/>
              </w:rPr>
              <w:tag w:val="goog_rdk_303"/>
              <w:id w:val="-1780015902"/>
            </w:sdtPr>
            <w:sdtEndPr/>
            <w:sdtContent/>
          </w:sdt>
        </w:p>
      </w:sdtContent>
    </w:sdt>
    <w:p w14:paraId="1B9A14F1" w14:textId="5EC23FFD" w:rsidR="00E971BE" w:rsidRPr="00025D2D" w:rsidRDefault="00582732" w:rsidP="00A0777D">
      <w:pPr>
        <w:widowControl w:val="0"/>
        <w:numPr>
          <w:ilvl w:val="0"/>
          <w:numId w:val="146"/>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Podrobnosti o uplatňovaní povinností podľa odsekov </w:t>
      </w:r>
      <w:r w:rsidR="008A042C" w:rsidRPr="00025D2D">
        <w:rPr>
          <w:rFonts w:ascii="Times New Roman" w:eastAsia="Times New Roman" w:hAnsi="Times New Roman"/>
          <w:sz w:val="24"/>
          <w:szCs w:val="24"/>
        </w:rPr>
        <w:t>6</w:t>
      </w:r>
      <w:r w:rsidR="0022555F" w:rsidRPr="00025D2D">
        <w:rPr>
          <w:rFonts w:ascii="Times New Roman" w:eastAsia="Times New Roman" w:hAnsi="Times New Roman"/>
          <w:sz w:val="24"/>
          <w:szCs w:val="24"/>
        </w:rPr>
        <w:t>,</w:t>
      </w:r>
      <w:r w:rsidRPr="00025D2D">
        <w:rPr>
          <w:rFonts w:ascii="Times New Roman" w:eastAsia="Times New Roman" w:hAnsi="Times New Roman"/>
          <w:sz w:val="24"/>
          <w:szCs w:val="24"/>
        </w:rPr>
        <w:t xml:space="preserve"> </w:t>
      </w:r>
      <w:r w:rsidR="008A042C" w:rsidRPr="00025D2D">
        <w:rPr>
          <w:rFonts w:ascii="Times New Roman" w:eastAsia="Times New Roman" w:hAnsi="Times New Roman"/>
          <w:sz w:val="24"/>
          <w:szCs w:val="24"/>
        </w:rPr>
        <w:t>9</w:t>
      </w:r>
      <w:r w:rsidR="0022555F" w:rsidRPr="00025D2D">
        <w:rPr>
          <w:rFonts w:ascii="Times New Roman" w:eastAsia="Times New Roman" w:hAnsi="Times New Roman"/>
          <w:sz w:val="24"/>
          <w:szCs w:val="24"/>
        </w:rPr>
        <w:t xml:space="preserve"> až 12</w:t>
      </w:r>
      <w:r w:rsidRPr="00025D2D">
        <w:rPr>
          <w:rFonts w:ascii="Times New Roman" w:eastAsia="Times New Roman" w:hAnsi="Times New Roman"/>
          <w:sz w:val="24"/>
          <w:szCs w:val="24"/>
        </w:rPr>
        <w:t xml:space="preserve"> ustanoví všeobecne záväzný právny predpis.</w:t>
      </w:r>
      <w:r w:rsidR="005A5266" w:rsidRPr="00025D2D">
        <w:rPr>
          <w:rStyle w:val="Odkaznapoznmkupodiarou"/>
          <w:rFonts w:ascii="Times New Roman" w:eastAsia="Times New Roman" w:hAnsi="Times New Roman"/>
          <w:sz w:val="24"/>
          <w:szCs w:val="24"/>
        </w:rPr>
        <w:footnoteReference w:id="45"/>
      </w:r>
      <w:r w:rsidR="005A5266" w:rsidRPr="00025D2D">
        <w:rPr>
          <w:rFonts w:ascii="Times New Roman" w:eastAsia="Times New Roman" w:hAnsi="Times New Roman"/>
          <w:sz w:val="24"/>
          <w:szCs w:val="24"/>
        </w:rPr>
        <w:t>)</w:t>
      </w:r>
      <w:r w:rsidRPr="00025D2D">
        <w:rPr>
          <w:rFonts w:ascii="Times New Roman" w:eastAsia="Times New Roman" w:hAnsi="Times New Roman"/>
          <w:sz w:val="24"/>
          <w:szCs w:val="24"/>
        </w:rPr>
        <w:t xml:space="preserve"> </w:t>
      </w:r>
    </w:p>
    <w:p w14:paraId="0122304E" w14:textId="77777777" w:rsidR="00E971BE" w:rsidRPr="00025D2D" w:rsidRDefault="00E971BE">
      <w:pPr>
        <w:pBdr>
          <w:top w:val="nil"/>
          <w:left w:val="nil"/>
          <w:bottom w:val="nil"/>
          <w:right w:val="nil"/>
          <w:between w:val="nil"/>
        </w:pBdr>
        <w:spacing w:after="0"/>
        <w:ind w:left="720"/>
        <w:rPr>
          <w:rFonts w:ascii="Times New Roman" w:eastAsia="Times New Roman" w:hAnsi="Times New Roman"/>
          <w:sz w:val="24"/>
          <w:szCs w:val="24"/>
        </w:rPr>
      </w:pPr>
    </w:p>
    <w:p w14:paraId="17A3D025" w14:textId="77777777" w:rsidR="00E971BE" w:rsidRPr="00025D2D" w:rsidRDefault="007E6367" w:rsidP="00A0777D">
      <w:pPr>
        <w:widowControl w:val="0"/>
        <w:numPr>
          <w:ilvl w:val="0"/>
          <w:numId w:val="146"/>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Ustanovenia odse</w:t>
      </w:r>
      <w:r w:rsidR="007B3788" w:rsidRPr="00025D2D">
        <w:rPr>
          <w:rFonts w:ascii="Times New Roman" w:eastAsia="Times New Roman" w:hAnsi="Times New Roman"/>
          <w:sz w:val="24"/>
          <w:szCs w:val="24"/>
        </w:rPr>
        <w:t xml:space="preserve">kov </w:t>
      </w:r>
      <w:r w:rsidR="00E410E7" w:rsidRPr="00025D2D">
        <w:rPr>
          <w:rFonts w:ascii="Times New Roman" w:eastAsia="Times New Roman" w:hAnsi="Times New Roman"/>
          <w:sz w:val="24"/>
          <w:szCs w:val="24"/>
        </w:rPr>
        <w:t>6 až 10 a 12</w:t>
      </w:r>
      <w:r w:rsidR="0095141F" w:rsidRPr="00025D2D">
        <w:rPr>
          <w:rFonts w:ascii="Times New Roman" w:eastAsia="Times New Roman" w:hAnsi="Times New Roman"/>
          <w:sz w:val="24"/>
          <w:szCs w:val="24"/>
        </w:rPr>
        <w:t xml:space="preserve"> </w:t>
      </w:r>
      <w:r w:rsidR="00582732" w:rsidRPr="00025D2D">
        <w:rPr>
          <w:rFonts w:ascii="Times New Roman" w:eastAsia="Times New Roman" w:hAnsi="Times New Roman"/>
          <w:sz w:val="24"/>
          <w:szCs w:val="24"/>
        </w:rPr>
        <w:t>sa nevzťahujú na lokáln</w:t>
      </w:r>
      <w:r w:rsidR="008A042C" w:rsidRPr="00025D2D">
        <w:rPr>
          <w:rFonts w:ascii="Times New Roman" w:eastAsia="Times New Roman" w:hAnsi="Times New Roman"/>
          <w:sz w:val="24"/>
          <w:szCs w:val="24"/>
        </w:rPr>
        <w:t>e</w:t>
      </w:r>
      <w:r w:rsidR="00E410E7" w:rsidRPr="00025D2D">
        <w:rPr>
          <w:rFonts w:ascii="Times New Roman" w:eastAsia="Times New Roman" w:hAnsi="Times New Roman"/>
          <w:sz w:val="24"/>
          <w:szCs w:val="24"/>
        </w:rPr>
        <w:t xml:space="preserve"> vysielanie</w:t>
      </w:r>
      <w:r w:rsidR="008A042C" w:rsidRPr="00025D2D">
        <w:rPr>
          <w:rFonts w:ascii="Times New Roman" w:eastAsia="Times New Roman" w:hAnsi="Times New Roman"/>
          <w:sz w:val="24"/>
          <w:szCs w:val="24"/>
        </w:rPr>
        <w:t xml:space="preserve"> programovej služby</w:t>
      </w:r>
      <w:r w:rsidR="00E410E7" w:rsidRPr="00025D2D">
        <w:rPr>
          <w:rFonts w:ascii="Times New Roman" w:eastAsia="Times New Roman" w:hAnsi="Times New Roman"/>
          <w:sz w:val="24"/>
          <w:szCs w:val="24"/>
        </w:rPr>
        <w:t xml:space="preserve"> ani na programy lokálneho vysielania, ktoré sú poskytované v rámci </w:t>
      </w:r>
      <w:r w:rsidR="00854E9D" w:rsidRPr="00025D2D">
        <w:rPr>
          <w:rFonts w:ascii="Times New Roman" w:eastAsia="Times New Roman" w:hAnsi="Times New Roman"/>
          <w:sz w:val="24"/>
          <w:szCs w:val="24"/>
        </w:rPr>
        <w:t xml:space="preserve">katalógu programov </w:t>
      </w:r>
      <w:r w:rsidR="00E410E7" w:rsidRPr="00025D2D">
        <w:rPr>
          <w:rFonts w:ascii="Times New Roman" w:eastAsia="Times New Roman" w:hAnsi="Times New Roman"/>
          <w:sz w:val="24"/>
          <w:szCs w:val="24"/>
        </w:rPr>
        <w:t>audiovizuálnej mediálnej služby na požiadanie</w:t>
      </w:r>
      <w:r w:rsidR="00854E9D" w:rsidRPr="00025D2D">
        <w:rPr>
          <w:rFonts w:ascii="Times New Roman" w:eastAsia="Times New Roman" w:hAnsi="Times New Roman"/>
          <w:sz w:val="24"/>
          <w:szCs w:val="24"/>
        </w:rPr>
        <w:t>, ak vysielateľom programovej služby a poskytovateľom audiovizuálnej mediálnej služby na požiadanie je tá istá osoba.</w:t>
      </w:r>
    </w:p>
    <w:p w14:paraId="0274CA94" w14:textId="77777777" w:rsidR="00E971BE" w:rsidRPr="00025D2D" w:rsidRDefault="00E971BE">
      <w:pPr>
        <w:widowControl w:val="0"/>
        <w:spacing w:after="0" w:line="240" w:lineRule="auto"/>
        <w:jc w:val="both"/>
        <w:rPr>
          <w:rFonts w:ascii="Times New Roman" w:eastAsia="Times New Roman" w:hAnsi="Times New Roman"/>
          <w:b/>
          <w:sz w:val="24"/>
          <w:szCs w:val="24"/>
          <w:highlight w:val="yellow"/>
        </w:rPr>
      </w:pPr>
    </w:p>
    <w:p w14:paraId="558C320B" w14:textId="77777777" w:rsidR="00E971BE" w:rsidRPr="00025D2D" w:rsidRDefault="00582732">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xml:space="preserve"> </w:t>
      </w:r>
      <w:r w:rsidR="00EE60F6" w:rsidRPr="00025D2D">
        <w:rPr>
          <w:rFonts w:ascii="Times New Roman" w:eastAsia="Times New Roman" w:hAnsi="Times New Roman"/>
          <w:b/>
          <w:sz w:val="24"/>
          <w:szCs w:val="24"/>
        </w:rPr>
        <w:t>DESIATA</w:t>
      </w:r>
      <w:r w:rsidRPr="00025D2D">
        <w:rPr>
          <w:rFonts w:ascii="Times New Roman" w:eastAsia="Times New Roman" w:hAnsi="Times New Roman"/>
          <w:b/>
          <w:sz w:val="24"/>
          <w:szCs w:val="24"/>
        </w:rPr>
        <w:t xml:space="preserve"> ČASŤ</w:t>
      </w:r>
    </w:p>
    <w:p w14:paraId="7E68C0E0" w14:textId="77777777" w:rsidR="00E971BE" w:rsidRPr="00025D2D" w:rsidRDefault="00582732">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EURÓ</w:t>
      </w:r>
      <w:r w:rsidR="00CA7B83" w:rsidRPr="00025D2D">
        <w:rPr>
          <w:rFonts w:ascii="Times New Roman" w:eastAsia="Times New Roman" w:hAnsi="Times New Roman"/>
          <w:b/>
          <w:sz w:val="24"/>
          <w:szCs w:val="24"/>
        </w:rPr>
        <w:t>PSKE DIELA A NEZÁVISLÁ PRODUKCI</w:t>
      </w:r>
      <w:r w:rsidR="00182C46" w:rsidRPr="00025D2D">
        <w:rPr>
          <w:rFonts w:ascii="Times New Roman" w:eastAsia="Times New Roman" w:hAnsi="Times New Roman"/>
          <w:b/>
          <w:sz w:val="24"/>
          <w:szCs w:val="24"/>
        </w:rPr>
        <w:t>A</w:t>
      </w:r>
    </w:p>
    <w:p w14:paraId="13BC479D" w14:textId="77777777" w:rsidR="00E971BE" w:rsidRPr="00025D2D" w:rsidRDefault="00E971BE">
      <w:pPr>
        <w:widowControl w:val="0"/>
        <w:spacing w:after="0" w:line="240" w:lineRule="auto"/>
        <w:rPr>
          <w:rFonts w:ascii="Times New Roman" w:eastAsia="Times New Roman" w:hAnsi="Times New Roman"/>
          <w:sz w:val="24"/>
          <w:szCs w:val="24"/>
        </w:rPr>
      </w:pPr>
    </w:p>
    <w:p w14:paraId="39141DCA" w14:textId="77777777" w:rsidR="00E971BE" w:rsidRPr="00025D2D" w:rsidRDefault="00B7310F">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63</w:t>
      </w:r>
    </w:p>
    <w:p w14:paraId="53C79A5C" w14:textId="77777777" w:rsidR="00E971BE" w:rsidRPr="00025D2D" w:rsidRDefault="00582732">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xml:space="preserve">Európske dielo </w:t>
      </w:r>
    </w:p>
    <w:p w14:paraId="2B799C4E" w14:textId="77777777" w:rsidR="00E971BE" w:rsidRPr="00025D2D" w:rsidRDefault="00E971BE">
      <w:pPr>
        <w:widowControl w:val="0"/>
        <w:spacing w:after="0" w:line="240" w:lineRule="auto"/>
        <w:rPr>
          <w:rFonts w:ascii="Times New Roman" w:eastAsia="Times New Roman" w:hAnsi="Times New Roman"/>
          <w:b/>
          <w:sz w:val="24"/>
          <w:szCs w:val="24"/>
        </w:rPr>
      </w:pPr>
    </w:p>
    <w:p w14:paraId="736E30DA" w14:textId="77777777" w:rsidR="00E971BE" w:rsidRPr="00025D2D" w:rsidRDefault="00582732" w:rsidP="00A0777D">
      <w:pPr>
        <w:widowControl w:val="0"/>
        <w:numPr>
          <w:ilvl w:val="2"/>
          <w:numId w:val="167"/>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Európske dielo na účely tohto zákona je dielo vytvorené </w:t>
      </w:r>
    </w:p>
    <w:p w14:paraId="65551733" w14:textId="77777777" w:rsidR="00E971BE" w:rsidRPr="00025D2D" w:rsidRDefault="00582732">
      <w:pPr>
        <w:widowControl w:val="0"/>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 </w:t>
      </w:r>
    </w:p>
    <w:p w14:paraId="0C67F10C" w14:textId="77777777" w:rsidR="00E971BE" w:rsidRPr="00025D2D" w:rsidRDefault="00582732" w:rsidP="00A0777D">
      <w:pPr>
        <w:widowControl w:val="0"/>
        <w:numPr>
          <w:ilvl w:val="0"/>
          <w:numId w:val="198"/>
        </w:numPr>
        <w:pBdr>
          <w:top w:val="nil"/>
          <w:left w:val="nil"/>
          <w:bottom w:val="nil"/>
          <w:right w:val="nil"/>
          <w:between w:val="nil"/>
        </w:pBdr>
        <w:spacing w:after="0" w:line="240" w:lineRule="auto"/>
        <w:ind w:left="709"/>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v niektorom z členských štátov, </w:t>
      </w:r>
    </w:p>
    <w:p w14:paraId="0A9713F5" w14:textId="77777777" w:rsidR="00E971BE" w:rsidRPr="00025D2D" w:rsidRDefault="00E971BE">
      <w:pPr>
        <w:widowControl w:val="0"/>
        <w:spacing w:after="0" w:line="240" w:lineRule="auto"/>
        <w:ind w:left="709" w:hanging="283"/>
        <w:rPr>
          <w:rFonts w:ascii="Times New Roman" w:eastAsia="Times New Roman" w:hAnsi="Times New Roman"/>
          <w:sz w:val="24"/>
          <w:szCs w:val="24"/>
        </w:rPr>
      </w:pPr>
    </w:p>
    <w:p w14:paraId="60E55320" w14:textId="77777777" w:rsidR="00E971BE" w:rsidRPr="00025D2D" w:rsidRDefault="00582732" w:rsidP="00A0777D">
      <w:pPr>
        <w:widowControl w:val="0"/>
        <w:numPr>
          <w:ilvl w:val="0"/>
          <w:numId w:val="198"/>
        </w:numPr>
        <w:pBdr>
          <w:top w:val="nil"/>
          <w:left w:val="nil"/>
          <w:bottom w:val="nil"/>
          <w:right w:val="nil"/>
          <w:between w:val="nil"/>
        </w:pBdr>
        <w:spacing w:after="0" w:line="240" w:lineRule="auto"/>
        <w:ind w:left="709"/>
        <w:jc w:val="both"/>
        <w:rPr>
          <w:rFonts w:ascii="Times New Roman" w:eastAsia="Times New Roman" w:hAnsi="Times New Roman"/>
          <w:sz w:val="24"/>
          <w:szCs w:val="24"/>
        </w:rPr>
      </w:pPr>
      <w:r w:rsidRPr="00025D2D">
        <w:rPr>
          <w:rFonts w:ascii="Times New Roman" w:eastAsia="Times New Roman" w:hAnsi="Times New Roman"/>
          <w:sz w:val="24"/>
          <w:szCs w:val="24"/>
        </w:rPr>
        <w:t>v niektorom z európskych štátov, ktorý je zmluvnou stranou Európskeho dohovoru o cezhraničnej televízii</w:t>
      </w:r>
      <w:r w:rsidR="00B7310F" w:rsidRPr="00025D2D">
        <w:rPr>
          <w:rFonts w:ascii="Times New Roman" w:eastAsia="Times New Roman" w:hAnsi="Times New Roman"/>
          <w:sz w:val="24"/>
          <w:szCs w:val="24"/>
        </w:rPr>
        <w:t xml:space="preserve"> (ďalej len „zmluvná strana“)</w:t>
      </w:r>
      <w:r w:rsidRPr="00025D2D">
        <w:rPr>
          <w:rFonts w:ascii="Times New Roman" w:eastAsia="Times New Roman" w:hAnsi="Times New Roman"/>
          <w:sz w:val="24"/>
          <w:szCs w:val="24"/>
        </w:rPr>
        <w:t>,</w:t>
      </w:r>
      <w:r w:rsidRPr="00025D2D">
        <w:rPr>
          <w:rFonts w:ascii="Times New Roman" w:eastAsia="Times New Roman" w:hAnsi="Times New Roman"/>
          <w:sz w:val="24"/>
          <w:szCs w:val="24"/>
          <w:vertAlign w:val="superscript"/>
        </w:rPr>
        <w:t xml:space="preserve"> </w:t>
      </w:r>
      <w:r w:rsidRPr="00025D2D">
        <w:rPr>
          <w:rFonts w:ascii="Times New Roman" w:eastAsia="Times New Roman" w:hAnsi="Times New Roman"/>
          <w:sz w:val="24"/>
          <w:szCs w:val="24"/>
        </w:rPr>
        <w:t>ak v tomto štáte neexistujú diskriminačné opatrenia voči dielam podľa písmena a) a dielo spĺňa podmienky podľa odseku 2,</w:t>
      </w:r>
    </w:p>
    <w:p w14:paraId="58B2EA82" w14:textId="77777777" w:rsidR="00E971BE" w:rsidRPr="00025D2D" w:rsidRDefault="00E971BE">
      <w:pPr>
        <w:pBdr>
          <w:top w:val="nil"/>
          <w:left w:val="nil"/>
          <w:bottom w:val="nil"/>
          <w:right w:val="nil"/>
          <w:between w:val="nil"/>
        </w:pBdr>
        <w:spacing w:after="0"/>
        <w:ind w:left="709"/>
        <w:rPr>
          <w:rFonts w:ascii="Times New Roman" w:eastAsia="Times New Roman" w:hAnsi="Times New Roman"/>
          <w:sz w:val="24"/>
          <w:szCs w:val="24"/>
        </w:rPr>
      </w:pPr>
    </w:p>
    <w:p w14:paraId="62DB6F0A" w14:textId="77777777" w:rsidR="00E971BE" w:rsidRPr="00025D2D" w:rsidRDefault="00582732" w:rsidP="00A0777D">
      <w:pPr>
        <w:widowControl w:val="0"/>
        <w:numPr>
          <w:ilvl w:val="0"/>
          <w:numId w:val="198"/>
        </w:numPr>
        <w:pBdr>
          <w:top w:val="nil"/>
          <w:left w:val="nil"/>
          <w:bottom w:val="nil"/>
          <w:right w:val="nil"/>
          <w:between w:val="nil"/>
        </w:pBdr>
        <w:spacing w:after="0" w:line="240" w:lineRule="auto"/>
        <w:ind w:left="709"/>
        <w:jc w:val="both"/>
        <w:rPr>
          <w:rFonts w:ascii="Times New Roman" w:eastAsia="Times New Roman" w:hAnsi="Times New Roman"/>
          <w:sz w:val="24"/>
          <w:szCs w:val="24"/>
        </w:rPr>
      </w:pPr>
      <w:r w:rsidRPr="00025D2D">
        <w:rPr>
          <w:rFonts w:ascii="Times New Roman" w:eastAsia="Times New Roman" w:hAnsi="Times New Roman"/>
          <w:sz w:val="24"/>
          <w:szCs w:val="24"/>
        </w:rPr>
        <w:t>spoločne v rámci dohôd týkajúcich sa audiovizuálneho sekt</w:t>
      </w:r>
      <w:r w:rsidR="00B7310F" w:rsidRPr="00025D2D">
        <w:rPr>
          <w:rFonts w:ascii="Times New Roman" w:eastAsia="Times New Roman" w:hAnsi="Times New Roman"/>
          <w:sz w:val="24"/>
          <w:szCs w:val="24"/>
        </w:rPr>
        <w:t>ora uzavretých medzi Európskou ú</w:t>
      </w:r>
      <w:r w:rsidRPr="00025D2D">
        <w:rPr>
          <w:rFonts w:ascii="Times New Roman" w:eastAsia="Times New Roman" w:hAnsi="Times New Roman"/>
          <w:sz w:val="24"/>
          <w:szCs w:val="24"/>
        </w:rPr>
        <w:t xml:space="preserve">niou a tretími štátmi, ktoré spĺňa podmienky vymedzené v každej z týchto dohôd, ak v týchto tretích štátoch neexistujú diskriminačné opatrenia proti dielam podľa písmena a). </w:t>
      </w:r>
    </w:p>
    <w:p w14:paraId="173FCF77" w14:textId="77777777" w:rsidR="00E971BE" w:rsidRPr="00025D2D" w:rsidRDefault="00582732">
      <w:pPr>
        <w:widowControl w:val="0"/>
        <w:spacing w:after="0" w:line="240" w:lineRule="auto"/>
        <w:rPr>
          <w:rFonts w:ascii="Times New Roman" w:eastAsia="Times New Roman" w:hAnsi="Times New Roman"/>
          <w:sz w:val="24"/>
          <w:szCs w:val="24"/>
        </w:rPr>
      </w:pPr>
      <w:r w:rsidRPr="00025D2D">
        <w:rPr>
          <w:rFonts w:ascii="Times New Roman" w:eastAsia="Times New Roman" w:hAnsi="Times New Roman"/>
          <w:sz w:val="24"/>
          <w:szCs w:val="24"/>
        </w:rPr>
        <w:t xml:space="preserve"> </w:t>
      </w:r>
    </w:p>
    <w:p w14:paraId="0606D33D" w14:textId="1180C7C8" w:rsidR="00E971BE" w:rsidRPr="00025D2D" w:rsidRDefault="00582732" w:rsidP="00A0777D">
      <w:pPr>
        <w:widowControl w:val="0"/>
        <w:numPr>
          <w:ilvl w:val="2"/>
          <w:numId w:val="167"/>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Dielo uvedené v odseku 1 písm. a) a b) je dielo vytvorené najmä autormi a </w:t>
      </w:r>
      <w:r w:rsidR="00A73187" w:rsidRPr="00025D2D">
        <w:rPr>
          <w:rFonts w:ascii="Times New Roman" w:eastAsia="Times New Roman" w:hAnsi="Times New Roman"/>
          <w:sz w:val="24"/>
          <w:szCs w:val="24"/>
        </w:rPr>
        <w:t>pracovníkmi</w:t>
      </w:r>
      <w:r w:rsidRPr="00025D2D">
        <w:rPr>
          <w:rFonts w:ascii="Times New Roman" w:eastAsia="Times New Roman" w:hAnsi="Times New Roman"/>
          <w:sz w:val="24"/>
          <w:szCs w:val="24"/>
        </w:rPr>
        <w:t xml:space="preserve"> s trvalým pobytom alebo dlhodobým pobytom v </w:t>
      </w:r>
      <w:r w:rsidR="00403845" w:rsidRPr="00025D2D">
        <w:rPr>
          <w:rFonts w:ascii="Times New Roman" w:eastAsia="Times New Roman" w:hAnsi="Times New Roman"/>
          <w:sz w:val="24"/>
          <w:szCs w:val="24"/>
        </w:rPr>
        <w:t>jednom členskom štáte alebo vo viacerých členských štátoch alebo v jednom európskom štáte alebo vo viacerých európskych štátoch</w:t>
      </w:r>
      <w:r w:rsidRPr="00025D2D">
        <w:rPr>
          <w:rFonts w:ascii="Times New Roman" w:eastAsia="Times New Roman" w:hAnsi="Times New Roman"/>
          <w:sz w:val="24"/>
          <w:szCs w:val="24"/>
        </w:rPr>
        <w:t>, ktoré sú zmluvnými stranami,</w:t>
      </w:r>
      <w:r w:rsidRPr="00025D2D">
        <w:rPr>
          <w:rFonts w:ascii="Times New Roman" w:eastAsia="Times New Roman" w:hAnsi="Times New Roman"/>
          <w:sz w:val="24"/>
          <w:szCs w:val="24"/>
          <w:vertAlign w:val="superscript"/>
        </w:rPr>
        <w:t xml:space="preserve"> </w:t>
      </w:r>
      <w:r w:rsidRPr="00025D2D">
        <w:rPr>
          <w:rFonts w:ascii="Times New Roman" w:eastAsia="Times New Roman" w:hAnsi="Times New Roman"/>
          <w:sz w:val="24"/>
          <w:szCs w:val="24"/>
        </w:rPr>
        <w:t xml:space="preserve">ak </w:t>
      </w:r>
    </w:p>
    <w:p w14:paraId="4EE277D1" w14:textId="77777777" w:rsidR="00E971BE" w:rsidRPr="00025D2D" w:rsidRDefault="00582732">
      <w:pPr>
        <w:widowControl w:val="0"/>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 </w:t>
      </w:r>
    </w:p>
    <w:p w14:paraId="611B70A7" w14:textId="77777777" w:rsidR="00E971BE" w:rsidRPr="00025D2D" w:rsidRDefault="00582732" w:rsidP="00391F44">
      <w:pPr>
        <w:widowControl w:val="0"/>
        <w:numPr>
          <w:ilvl w:val="0"/>
          <w:numId w:val="20"/>
        </w:numPr>
        <w:pBdr>
          <w:top w:val="nil"/>
          <w:left w:val="nil"/>
          <w:bottom w:val="nil"/>
          <w:right w:val="nil"/>
          <w:between w:val="nil"/>
        </w:pBdr>
        <w:spacing w:after="0" w:line="240" w:lineRule="auto"/>
        <w:ind w:left="709"/>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je vyrobené jedným producentom alebo viacerými producentmi so sídlom, miestom podnikania alebo bydliskom v jednom štáte alebo vo viacerých týchto štátoch, alebo </w:t>
      </w:r>
    </w:p>
    <w:p w14:paraId="74BDADCD" w14:textId="77777777" w:rsidR="00E971BE" w:rsidRPr="00025D2D" w:rsidRDefault="00E971BE">
      <w:pPr>
        <w:widowControl w:val="0"/>
        <w:spacing w:after="0" w:line="240" w:lineRule="auto"/>
        <w:ind w:left="709" w:firstLine="60"/>
        <w:rPr>
          <w:rFonts w:ascii="Times New Roman" w:eastAsia="Times New Roman" w:hAnsi="Times New Roman"/>
          <w:sz w:val="24"/>
          <w:szCs w:val="24"/>
        </w:rPr>
      </w:pPr>
    </w:p>
    <w:p w14:paraId="2BC18A55" w14:textId="77777777" w:rsidR="00E971BE" w:rsidRPr="00025D2D" w:rsidRDefault="00582732" w:rsidP="00A0777D">
      <w:pPr>
        <w:widowControl w:val="0"/>
        <w:numPr>
          <w:ilvl w:val="0"/>
          <w:numId w:val="156"/>
        </w:numPr>
        <w:pBdr>
          <w:top w:val="nil"/>
          <w:left w:val="nil"/>
          <w:bottom w:val="nil"/>
          <w:right w:val="nil"/>
          <w:between w:val="nil"/>
        </w:pBdr>
        <w:spacing w:after="0" w:line="240" w:lineRule="auto"/>
        <w:ind w:left="709"/>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jeho výroba je riadená jedným producentom alebo viacerými producentmi so sídlom, miestom podnikania alebo bydliskom v jednom štáte alebo vo viacerých týchto štátoch, alebo </w:t>
      </w:r>
    </w:p>
    <w:p w14:paraId="3AE4B845" w14:textId="77777777" w:rsidR="00E971BE" w:rsidRPr="00025D2D" w:rsidRDefault="00E971BE">
      <w:pPr>
        <w:widowControl w:val="0"/>
        <w:spacing w:after="0" w:line="240" w:lineRule="auto"/>
        <w:ind w:left="709" w:firstLine="60"/>
        <w:rPr>
          <w:rFonts w:ascii="Times New Roman" w:eastAsia="Times New Roman" w:hAnsi="Times New Roman"/>
          <w:sz w:val="24"/>
          <w:szCs w:val="24"/>
        </w:rPr>
      </w:pPr>
    </w:p>
    <w:p w14:paraId="737DFD4A" w14:textId="77777777" w:rsidR="00E971BE" w:rsidRPr="00025D2D" w:rsidRDefault="00582732" w:rsidP="00A0777D">
      <w:pPr>
        <w:widowControl w:val="0"/>
        <w:numPr>
          <w:ilvl w:val="0"/>
          <w:numId w:val="156"/>
        </w:numPr>
        <w:pBdr>
          <w:top w:val="nil"/>
          <w:left w:val="nil"/>
          <w:bottom w:val="nil"/>
          <w:right w:val="nil"/>
          <w:between w:val="nil"/>
        </w:pBdr>
        <w:spacing w:after="0" w:line="240" w:lineRule="auto"/>
        <w:ind w:left="709"/>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podiel koproducentov z týchto štátov na celkových koprodukčných nákladoch prevažuje a koprodukcia nie je kontrolovaná jedným producentom alebo viacerými producentmi so sídlom, miestom podnikania alebo bydliskom mimo územia týchto štátov. </w:t>
      </w:r>
    </w:p>
    <w:p w14:paraId="436AF200" w14:textId="77777777" w:rsidR="00E971BE" w:rsidRPr="00025D2D" w:rsidRDefault="00582732">
      <w:pPr>
        <w:widowControl w:val="0"/>
        <w:spacing w:after="0" w:line="240" w:lineRule="auto"/>
        <w:rPr>
          <w:rFonts w:ascii="Times New Roman" w:eastAsia="Times New Roman" w:hAnsi="Times New Roman"/>
          <w:sz w:val="24"/>
          <w:szCs w:val="24"/>
        </w:rPr>
      </w:pPr>
      <w:r w:rsidRPr="00025D2D">
        <w:rPr>
          <w:rFonts w:ascii="Times New Roman" w:eastAsia="Times New Roman" w:hAnsi="Times New Roman"/>
          <w:sz w:val="24"/>
          <w:szCs w:val="24"/>
        </w:rPr>
        <w:t xml:space="preserve"> </w:t>
      </w:r>
    </w:p>
    <w:p w14:paraId="78D2B60D" w14:textId="77777777" w:rsidR="00E971BE" w:rsidRPr="00025D2D" w:rsidRDefault="00582732" w:rsidP="00A0777D">
      <w:pPr>
        <w:widowControl w:val="0"/>
        <w:numPr>
          <w:ilvl w:val="0"/>
          <w:numId w:val="157"/>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Európske dielo je aj dielo, ktoré bolo vyrobené v rámci dvojstranných koprodukčných dohôd uzatvorených medzi členskými štátmi a tretími štátmi, ak koproducenti z členských štátov uhrádzajú väčšinu celkových výrobných nákladov a jeho výroba nie je kontrolovaná jedným producentom alebo viacerými producentmi so sídlom, miestom podnikania alebo bydliskom mimo územia členských štátov. </w:t>
      </w:r>
    </w:p>
    <w:p w14:paraId="469EF893" w14:textId="77777777" w:rsidR="00E971BE" w:rsidRPr="00025D2D" w:rsidRDefault="00E971BE">
      <w:pPr>
        <w:widowControl w:val="0"/>
        <w:spacing w:after="0" w:line="240" w:lineRule="auto"/>
        <w:jc w:val="center"/>
        <w:rPr>
          <w:rFonts w:ascii="Times New Roman" w:eastAsia="Times New Roman" w:hAnsi="Times New Roman"/>
          <w:b/>
          <w:sz w:val="24"/>
          <w:szCs w:val="24"/>
        </w:rPr>
      </w:pPr>
    </w:p>
    <w:p w14:paraId="5BB2EFF3" w14:textId="77777777" w:rsidR="00E971BE" w:rsidRPr="00025D2D" w:rsidRDefault="00B7310F">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64</w:t>
      </w:r>
    </w:p>
    <w:p w14:paraId="7AAC213A" w14:textId="77777777" w:rsidR="00E971BE" w:rsidRPr="00025D2D" w:rsidRDefault="00582732">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xml:space="preserve">Európske diela vo vysielaní televíznej programovej služby </w:t>
      </w:r>
    </w:p>
    <w:p w14:paraId="3883BA1D" w14:textId="77777777" w:rsidR="00E971BE" w:rsidRPr="00025D2D" w:rsidRDefault="00E971BE">
      <w:pPr>
        <w:widowControl w:val="0"/>
        <w:spacing w:after="0" w:line="240" w:lineRule="auto"/>
        <w:rPr>
          <w:rFonts w:ascii="Times New Roman" w:eastAsia="Times New Roman" w:hAnsi="Times New Roman"/>
          <w:b/>
          <w:sz w:val="24"/>
          <w:szCs w:val="24"/>
        </w:rPr>
      </w:pPr>
    </w:p>
    <w:p w14:paraId="3087B0BF" w14:textId="147D09DE" w:rsidR="00E971BE" w:rsidRPr="00025D2D" w:rsidRDefault="00582732" w:rsidP="0027779E">
      <w:pPr>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Európskym dielam je vysielateľ povinný vyhradiť väčšinový podiel celkového času vysielania za kalendárny mesiac, a to vo vysielaní každej televíznej programovej služby takého vysielateľa osobitne; na účely výpočtu tohto podielu sa do celkového času vysielania nezapočítava vysielací čas venovaný spravodajstvu, športovým podujatiam, teletextu a doplnkovému vysielaniu vrá</w:t>
      </w:r>
      <w:r w:rsidR="00815845" w:rsidRPr="00025D2D">
        <w:rPr>
          <w:rFonts w:ascii="Times New Roman" w:eastAsia="Times New Roman" w:hAnsi="Times New Roman"/>
          <w:sz w:val="24"/>
          <w:szCs w:val="24"/>
        </w:rPr>
        <w:t>tane reklamného oznamu</w:t>
      </w:r>
      <w:r w:rsidRPr="00025D2D">
        <w:rPr>
          <w:rFonts w:ascii="Times New Roman" w:eastAsia="Times New Roman" w:hAnsi="Times New Roman"/>
          <w:sz w:val="24"/>
          <w:szCs w:val="24"/>
        </w:rPr>
        <w:t xml:space="preserve"> a telenákupu. </w:t>
      </w:r>
    </w:p>
    <w:p w14:paraId="60944A6E" w14:textId="77777777" w:rsidR="000B43DC" w:rsidRPr="00025D2D" w:rsidRDefault="000B43DC" w:rsidP="000B3C9A">
      <w:pPr>
        <w:widowControl w:val="0"/>
        <w:spacing w:after="0" w:line="240" w:lineRule="auto"/>
        <w:rPr>
          <w:rFonts w:ascii="Times New Roman" w:eastAsia="Times New Roman" w:hAnsi="Times New Roman"/>
          <w:b/>
          <w:sz w:val="24"/>
          <w:szCs w:val="24"/>
        </w:rPr>
      </w:pPr>
    </w:p>
    <w:p w14:paraId="33F83CE5" w14:textId="77777777" w:rsidR="00E971BE" w:rsidRPr="00025D2D" w:rsidRDefault="00B7310F">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65</w:t>
      </w:r>
    </w:p>
    <w:p w14:paraId="5544FC59" w14:textId="77777777" w:rsidR="00E971BE" w:rsidRPr="00025D2D" w:rsidRDefault="00582732">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xml:space="preserve">Nezávislá produkcia </w:t>
      </w:r>
    </w:p>
    <w:p w14:paraId="5291D665" w14:textId="77777777" w:rsidR="00E971BE" w:rsidRPr="00025D2D" w:rsidRDefault="00E971BE">
      <w:pPr>
        <w:widowControl w:val="0"/>
        <w:spacing w:after="0" w:line="240" w:lineRule="auto"/>
        <w:rPr>
          <w:rFonts w:ascii="Times New Roman" w:eastAsia="Times New Roman" w:hAnsi="Times New Roman"/>
          <w:b/>
          <w:sz w:val="24"/>
          <w:szCs w:val="24"/>
        </w:rPr>
      </w:pPr>
    </w:p>
    <w:p w14:paraId="3FDAC864" w14:textId="77777777" w:rsidR="00E971BE" w:rsidRPr="00025D2D" w:rsidRDefault="00582732" w:rsidP="00A0777D">
      <w:pPr>
        <w:widowControl w:val="0"/>
        <w:numPr>
          <w:ilvl w:val="2"/>
          <w:numId w:val="138"/>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Nezávislá produkcia je program vyrobený nezávislým producentom</w:t>
      </w:r>
      <w:r w:rsidRPr="00025D2D">
        <w:rPr>
          <w:rFonts w:ascii="Times New Roman" w:eastAsia="Times New Roman" w:hAnsi="Times New Roman"/>
          <w:sz w:val="24"/>
          <w:szCs w:val="24"/>
          <w:vertAlign w:val="superscript"/>
        </w:rPr>
        <w:footnoteReference w:id="46"/>
      </w:r>
      <w:r w:rsidRPr="00025D2D">
        <w:rPr>
          <w:rFonts w:ascii="Times New Roman" w:eastAsia="Times New Roman" w:hAnsi="Times New Roman"/>
          <w:sz w:val="24"/>
          <w:szCs w:val="24"/>
        </w:rPr>
        <w:t>)</w:t>
      </w:r>
      <w:r w:rsidRPr="00025D2D">
        <w:rPr>
          <w:rFonts w:ascii="Times New Roman" w:eastAsia="Times New Roman" w:hAnsi="Times New Roman"/>
          <w:sz w:val="24"/>
          <w:szCs w:val="24"/>
          <w:vertAlign w:val="superscript"/>
        </w:rPr>
        <w:t xml:space="preserve"> </w:t>
      </w:r>
      <w:r w:rsidRPr="00025D2D">
        <w:rPr>
          <w:rFonts w:ascii="Times New Roman" w:eastAsia="Times New Roman" w:hAnsi="Times New Roman"/>
          <w:sz w:val="24"/>
          <w:szCs w:val="24"/>
        </w:rPr>
        <w:t xml:space="preserve">s cieľom uviesť ho vo vysielaní. </w:t>
      </w:r>
    </w:p>
    <w:p w14:paraId="47468D27" w14:textId="77777777" w:rsidR="00E971BE" w:rsidRPr="00025D2D" w:rsidRDefault="00E971BE">
      <w:pPr>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78A1EF6D" w14:textId="77777777" w:rsidR="00E971BE" w:rsidRPr="00025D2D" w:rsidRDefault="00582732" w:rsidP="00A0777D">
      <w:pPr>
        <w:widowControl w:val="0"/>
        <w:numPr>
          <w:ilvl w:val="2"/>
          <w:numId w:val="138"/>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Za program vyrobený nezávislým producentom sa na účely tohto zákona považuje program, </w:t>
      </w:r>
      <w:r w:rsidR="00B7310F" w:rsidRPr="00025D2D">
        <w:rPr>
          <w:rFonts w:ascii="Times New Roman" w:eastAsia="Times New Roman" w:hAnsi="Times New Roman"/>
          <w:sz w:val="24"/>
          <w:szCs w:val="24"/>
        </w:rPr>
        <w:t xml:space="preserve">ktorý vyrobil alebo </w:t>
      </w:r>
      <w:r w:rsidRPr="00025D2D">
        <w:rPr>
          <w:rFonts w:ascii="Times New Roman" w:eastAsia="Times New Roman" w:hAnsi="Times New Roman"/>
          <w:sz w:val="24"/>
          <w:szCs w:val="24"/>
        </w:rPr>
        <w:t xml:space="preserve">na výrobe ktorého sa nezávislý producent podieľal najmenej 51 % podielom celkových nákladov na jeho výrobu. </w:t>
      </w:r>
    </w:p>
    <w:p w14:paraId="776B15C4" w14:textId="77777777" w:rsidR="00E971BE" w:rsidRPr="00025D2D" w:rsidRDefault="00E971BE">
      <w:pPr>
        <w:pBdr>
          <w:top w:val="nil"/>
          <w:left w:val="nil"/>
          <w:bottom w:val="nil"/>
          <w:right w:val="nil"/>
          <w:between w:val="nil"/>
        </w:pBdr>
        <w:spacing w:after="0"/>
        <w:ind w:left="720"/>
        <w:rPr>
          <w:rFonts w:ascii="Times New Roman" w:eastAsia="Times New Roman" w:hAnsi="Times New Roman"/>
          <w:sz w:val="24"/>
          <w:szCs w:val="24"/>
        </w:rPr>
      </w:pPr>
    </w:p>
    <w:p w14:paraId="622EF311" w14:textId="77777777" w:rsidR="00E971BE" w:rsidRPr="00025D2D" w:rsidRDefault="00582732" w:rsidP="00A0777D">
      <w:pPr>
        <w:widowControl w:val="0"/>
        <w:numPr>
          <w:ilvl w:val="2"/>
          <w:numId w:val="138"/>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Za nezávislú produkciu sa nepovažuje program založený na princípe priameho kontaktu s divákom, neoddeliteľný od vlastného vysielania, a to najmä spravodajstvo, priamy prenos športovýc</w:t>
      </w:r>
      <w:r w:rsidR="00815845" w:rsidRPr="00025D2D">
        <w:rPr>
          <w:rFonts w:ascii="Times New Roman" w:eastAsia="Times New Roman" w:hAnsi="Times New Roman"/>
          <w:sz w:val="24"/>
          <w:szCs w:val="24"/>
        </w:rPr>
        <w:t>h podujatí, zábavná hra, reklamný oznam</w:t>
      </w:r>
      <w:r w:rsidRPr="00025D2D">
        <w:rPr>
          <w:rFonts w:ascii="Times New Roman" w:eastAsia="Times New Roman" w:hAnsi="Times New Roman"/>
          <w:sz w:val="24"/>
          <w:szCs w:val="24"/>
        </w:rPr>
        <w:t xml:space="preserve"> a telenákup. </w:t>
      </w:r>
    </w:p>
    <w:p w14:paraId="3E2FBE8C" w14:textId="77777777" w:rsidR="00E971BE" w:rsidRPr="00025D2D" w:rsidRDefault="00582732">
      <w:pPr>
        <w:widowControl w:val="0"/>
        <w:spacing w:after="0" w:line="240" w:lineRule="auto"/>
        <w:rPr>
          <w:rFonts w:ascii="Times New Roman" w:eastAsia="Times New Roman" w:hAnsi="Times New Roman"/>
          <w:sz w:val="24"/>
          <w:szCs w:val="24"/>
        </w:rPr>
      </w:pPr>
      <w:r w:rsidRPr="00025D2D">
        <w:rPr>
          <w:rFonts w:ascii="Times New Roman" w:eastAsia="Times New Roman" w:hAnsi="Times New Roman"/>
          <w:sz w:val="24"/>
          <w:szCs w:val="24"/>
        </w:rPr>
        <w:t xml:space="preserve"> </w:t>
      </w:r>
    </w:p>
    <w:p w14:paraId="48ADE5DD" w14:textId="77777777" w:rsidR="00E971BE" w:rsidRPr="00025D2D" w:rsidRDefault="00B7310F">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66</w:t>
      </w:r>
    </w:p>
    <w:p w14:paraId="5258236E" w14:textId="77777777" w:rsidR="00E971BE" w:rsidRPr="00025D2D" w:rsidRDefault="00582732">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xml:space="preserve">Nezávislá produkcia vo vysielaní televíznej programovej služby </w:t>
      </w:r>
    </w:p>
    <w:p w14:paraId="1A540C21" w14:textId="77777777" w:rsidR="00E971BE" w:rsidRPr="00025D2D" w:rsidRDefault="00E971BE">
      <w:pPr>
        <w:widowControl w:val="0"/>
        <w:spacing w:after="0" w:line="240" w:lineRule="auto"/>
        <w:rPr>
          <w:rFonts w:ascii="Times New Roman" w:eastAsia="Times New Roman" w:hAnsi="Times New Roman"/>
          <w:b/>
          <w:sz w:val="24"/>
          <w:szCs w:val="24"/>
        </w:rPr>
      </w:pPr>
    </w:p>
    <w:p w14:paraId="2562074F" w14:textId="016BEF43" w:rsidR="00E971BE" w:rsidRPr="00025D2D" w:rsidRDefault="00582732" w:rsidP="00A0777D">
      <w:pPr>
        <w:widowControl w:val="0"/>
        <w:numPr>
          <w:ilvl w:val="2"/>
          <w:numId w:val="158"/>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Európskym dielam, ktoré vytvorili od vysielateľov nezávislí producenti, </w:t>
      </w:r>
      <w:r w:rsidR="00F615DA" w:rsidRPr="00025D2D">
        <w:rPr>
          <w:rFonts w:ascii="Times New Roman" w:eastAsia="Times New Roman" w:hAnsi="Times New Roman"/>
          <w:sz w:val="24"/>
          <w:szCs w:val="24"/>
        </w:rPr>
        <w:t>je</w:t>
      </w:r>
      <w:r w:rsidRPr="00025D2D">
        <w:rPr>
          <w:rFonts w:ascii="Times New Roman" w:eastAsia="Times New Roman" w:hAnsi="Times New Roman"/>
          <w:sz w:val="24"/>
          <w:szCs w:val="24"/>
        </w:rPr>
        <w:t xml:space="preserve"> </w:t>
      </w:r>
      <w:r w:rsidR="0074254B" w:rsidRPr="00025D2D">
        <w:rPr>
          <w:rFonts w:ascii="Times New Roman" w:eastAsia="Times New Roman" w:hAnsi="Times New Roman"/>
          <w:sz w:val="24"/>
          <w:szCs w:val="24"/>
        </w:rPr>
        <w:t xml:space="preserve">oprávnený </w:t>
      </w:r>
      <w:r w:rsidRPr="00025D2D">
        <w:rPr>
          <w:rFonts w:ascii="Times New Roman" w:eastAsia="Times New Roman" w:hAnsi="Times New Roman"/>
          <w:sz w:val="24"/>
          <w:szCs w:val="24"/>
        </w:rPr>
        <w:t xml:space="preserve">vysielateľ </w:t>
      </w:r>
      <w:r w:rsidR="007675B3" w:rsidRPr="00025D2D">
        <w:rPr>
          <w:rFonts w:ascii="Times New Roman" w:eastAsia="Times New Roman" w:hAnsi="Times New Roman"/>
          <w:sz w:val="24"/>
          <w:szCs w:val="24"/>
        </w:rPr>
        <w:t>povinný</w:t>
      </w:r>
      <w:r w:rsidRPr="00025D2D">
        <w:rPr>
          <w:rFonts w:ascii="Times New Roman" w:eastAsia="Times New Roman" w:hAnsi="Times New Roman"/>
          <w:sz w:val="24"/>
          <w:szCs w:val="24"/>
        </w:rPr>
        <w:t xml:space="preserve"> vyhradiť najmenej 10 % celkového času vysielania za kalendárny štvrťrok a verejnoprávny vysielateľ najmenej 15 % celkového času vysielania za kalendárny štvrťrok, a to vo vysielaní každej televíznej programovej služby takého vysielateľa osobitne; na účely výpočtu tohto podielu sa do celkového času vysielania nezapočítava vysielací čas venovaný spravodajstvu, športovým podujatiam, zábavným hrám</w:t>
      </w:r>
      <w:r w:rsidR="0056445D" w:rsidRPr="00025D2D">
        <w:rPr>
          <w:rFonts w:ascii="Times New Roman" w:eastAsia="Times New Roman" w:hAnsi="Times New Roman"/>
          <w:sz w:val="24"/>
          <w:szCs w:val="24"/>
        </w:rPr>
        <w:t>, tele</w:t>
      </w:r>
      <w:r w:rsidR="005868EC" w:rsidRPr="00025D2D">
        <w:rPr>
          <w:rFonts w:ascii="Times New Roman" w:eastAsia="Times New Roman" w:hAnsi="Times New Roman"/>
          <w:sz w:val="24"/>
          <w:szCs w:val="24"/>
        </w:rPr>
        <w:t>te</w:t>
      </w:r>
      <w:r w:rsidR="0056445D" w:rsidRPr="00025D2D">
        <w:rPr>
          <w:rFonts w:ascii="Times New Roman" w:eastAsia="Times New Roman" w:hAnsi="Times New Roman"/>
          <w:sz w:val="24"/>
          <w:szCs w:val="24"/>
        </w:rPr>
        <w:t>xtu</w:t>
      </w:r>
      <w:r w:rsidRPr="00025D2D">
        <w:rPr>
          <w:rFonts w:ascii="Times New Roman" w:eastAsia="Times New Roman" w:hAnsi="Times New Roman"/>
          <w:sz w:val="24"/>
          <w:szCs w:val="24"/>
        </w:rPr>
        <w:t xml:space="preserve"> a doplnk</w:t>
      </w:r>
      <w:r w:rsidR="00815845" w:rsidRPr="00025D2D">
        <w:rPr>
          <w:rFonts w:ascii="Times New Roman" w:eastAsia="Times New Roman" w:hAnsi="Times New Roman"/>
          <w:sz w:val="24"/>
          <w:szCs w:val="24"/>
        </w:rPr>
        <w:t>ovému vysielaniu vrátane reklamného oznamu</w:t>
      </w:r>
      <w:r w:rsidRPr="00025D2D">
        <w:rPr>
          <w:rFonts w:ascii="Times New Roman" w:eastAsia="Times New Roman" w:hAnsi="Times New Roman"/>
          <w:sz w:val="24"/>
          <w:szCs w:val="24"/>
        </w:rPr>
        <w:t xml:space="preserve"> a telenákupu. </w:t>
      </w:r>
    </w:p>
    <w:p w14:paraId="3CBF39D1" w14:textId="77777777" w:rsidR="00E971BE" w:rsidRPr="00025D2D" w:rsidRDefault="00E971BE">
      <w:pPr>
        <w:widowControl w:val="0"/>
        <w:spacing w:after="0" w:line="240" w:lineRule="auto"/>
        <w:ind w:firstLine="60"/>
        <w:rPr>
          <w:rFonts w:ascii="Times New Roman" w:eastAsia="Times New Roman" w:hAnsi="Times New Roman"/>
          <w:sz w:val="24"/>
          <w:szCs w:val="24"/>
        </w:rPr>
      </w:pPr>
    </w:p>
    <w:p w14:paraId="0F19D1C8" w14:textId="77777777" w:rsidR="00E971BE" w:rsidRPr="00025D2D" w:rsidRDefault="00582732" w:rsidP="00A0777D">
      <w:pPr>
        <w:widowControl w:val="0"/>
        <w:numPr>
          <w:ilvl w:val="2"/>
          <w:numId w:val="158"/>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Vysielateľ je povinný zabezpečiť, aby v rámci vysielacieho času vyh</w:t>
      </w:r>
      <w:r w:rsidR="007E2B89" w:rsidRPr="00025D2D">
        <w:rPr>
          <w:rFonts w:ascii="Times New Roman" w:eastAsia="Times New Roman" w:hAnsi="Times New Roman"/>
          <w:sz w:val="24"/>
          <w:szCs w:val="24"/>
        </w:rPr>
        <w:t>raden</w:t>
      </w:r>
      <w:r w:rsidRPr="00025D2D">
        <w:rPr>
          <w:rFonts w:ascii="Times New Roman" w:eastAsia="Times New Roman" w:hAnsi="Times New Roman"/>
          <w:sz w:val="24"/>
          <w:szCs w:val="24"/>
        </w:rPr>
        <w:t xml:space="preserve">ého európskym dielam, ktoré vytvorili nezávislí producenti, tvorilo vysielanie nových diel aspoň 10 %; za nové dielo sa považuje dielo vysielané do piatich rokov od výroby. </w:t>
      </w:r>
    </w:p>
    <w:p w14:paraId="6C91AABD" w14:textId="77777777" w:rsidR="00E971BE" w:rsidRPr="00025D2D" w:rsidRDefault="00E971BE">
      <w:pPr>
        <w:widowControl w:val="0"/>
        <w:spacing w:after="0" w:line="240" w:lineRule="auto"/>
        <w:ind w:left="426" w:hanging="426"/>
        <w:rPr>
          <w:rFonts w:ascii="Times New Roman" w:eastAsia="Times New Roman" w:hAnsi="Times New Roman"/>
          <w:sz w:val="24"/>
          <w:szCs w:val="24"/>
        </w:rPr>
      </w:pPr>
    </w:p>
    <w:p w14:paraId="2B5000A2" w14:textId="77777777" w:rsidR="00E971BE" w:rsidRPr="00025D2D" w:rsidRDefault="00582732" w:rsidP="00A0777D">
      <w:pPr>
        <w:widowControl w:val="0"/>
        <w:numPr>
          <w:ilvl w:val="2"/>
          <w:numId w:val="158"/>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Podmienka ustanovená v odseku 1 sa považuje za splnenú aj vtedy, ak počas kalendárneho štvrťroka </w:t>
      </w:r>
      <w:r w:rsidR="00993B53" w:rsidRPr="00025D2D">
        <w:rPr>
          <w:rFonts w:ascii="Times New Roman" w:eastAsia="Times New Roman" w:hAnsi="Times New Roman"/>
          <w:sz w:val="24"/>
          <w:szCs w:val="24"/>
        </w:rPr>
        <w:t xml:space="preserve">oprávnený </w:t>
      </w:r>
      <w:r w:rsidRPr="00025D2D">
        <w:rPr>
          <w:rFonts w:ascii="Times New Roman" w:eastAsia="Times New Roman" w:hAnsi="Times New Roman"/>
          <w:sz w:val="24"/>
          <w:szCs w:val="24"/>
        </w:rPr>
        <w:t xml:space="preserve">vysielateľ venoval najmenej 10 % a verejnoprávny vysielateľ najmenej 15 % svojho programového rozpočtu na televízne vysielanie, ktorý zahŕňa náklady na nákup a výrobu programov, pre európske diela vytvorené nezávislými producentmi. </w:t>
      </w:r>
    </w:p>
    <w:p w14:paraId="373516F3" w14:textId="77777777" w:rsidR="00E971BE" w:rsidRPr="00025D2D" w:rsidRDefault="00582732">
      <w:pPr>
        <w:widowControl w:val="0"/>
        <w:spacing w:after="0" w:line="240" w:lineRule="auto"/>
        <w:rPr>
          <w:rFonts w:ascii="Times New Roman" w:eastAsia="Times New Roman" w:hAnsi="Times New Roman"/>
          <w:sz w:val="24"/>
          <w:szCs w:val="24"/>
        </w:rPr>
      </w:pPr>
      <w:r w:rsidRPr="00025D2D">
        <w:rPr>
          <w:rFonts w:ascii="Times New Roman" w:eastAsia="Times New Roman" w:hAnsi="Times New Roman"/>
          <w:sz w:val="24"/>
          <w:szCs w:val="24"/>
        </w:rPr>
        <w:t xml:space="preserve"> </w:t>
      </w:r>
    </w:p>
    <w:p w14:paraId="0ABE48CA" w14:textId="77777777" w:rsidR="00E971BE" w:rsidRPr="00025D2D" w:rsidRDefault="00B7310F">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67</w:t>
      </w:r>
    </w:p>
    <w:p w14:paraId="40FB1F0F" w14:textId="77777777" w:rsidR="00E971BE" w:rsidRPr="00025D2D" w:rsidRDefault="00582732">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xml:space="preserve">Obmedzenia nezávislého producenta </w:t>
      </w:r>
    </w:p>
    <w:p w14:paraId="7CE36CB2" w14:textId="77777777" w:rsidR="00E971BE" w:rsidRPr="00025D2D" w:rsidRDefault="00E971BE">
      <w:pPr>
        <w:widowControl w:val="0"/>
        <w:spacing w:after="0" w:line="240" w:lineRule="auto"/>
        <w:rPr>
          <w:rFonts w:ascii="Times New Roman" w:eastAsia="Times New Roman" w:hAnsi="Times New Roman"/>
          <w:b/>
          <w:sz w:val="24"/>
          <w:szCs w:val="24"/>
        </w:rPr>
      </w:pPr>
    </w:p>
    <w:p w14:paraId="3BCDD83C" w14:textId="77777777" w:rsidR="00E971BE" w:rsidRPr="00025D2D" w:rsidRDefault="00B7310F">
      <w:pPr>
        <w:widowControl w:val="0"/>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M</w:t>
      </w:r>
      <w:r w:rsidR="00582732" w:rsidRPr="00025D2D">
        <w:rPr>
          <w:rFonts w:ascii="Times New Roman" w:eastAsia="Times New Roman" w:hAnsi="Times New Roman"/>
          <w:sz w:val="24"/>
          <w:szCs w:val="24"/>
        </w:rPr>
        <w:t xml:space="preserve">ajetkové prepojenie vysielateľa televíznej programovej služby s nezávislým producentom sa zakazuje. </w:t>
      </w:r>
    </w:p>
    <w:p w14:paraId="62ED3B1B" w14:textId="77777777" w:rsidR="00E971BE" w:rsidRPr="00025D2D" w:rsidRDefault="00582732">
      <w:pPr>
        <w:widowControl w:val="0"/>
        <w:spacing w:after="0" w:line="240" w:lineRule="auto"/>
        <w:rPr>
          <w:rFonts w:ascii="Times New Roman" w:eastAsia="Times New Roman" w:hAnsi="Times New Roman"/>
          <w:sz w:val="24"/>
          <w:szCs w:val="24"/>
        </w:rPr>
      </w:pPr>
      <w:r w:rsidRPr="00025D2D">
        <w:rPr>
          <w:rFonts w:ascii="Times New Roman" w:eastAsia="Times New Roman" w:hAnsi="Times New Roman"/>
          <w:sz w:val="24"/>
          <w:szCs w:val="24"/>
        </w:rPr>
        <w:t xml:space="preserve"> </w:t>
      </w:r>
    </w:p>
    <w:p w14:paraId="42015552" w14:textId="77777777" w:rsidR="00E971BE" w:rsidRPr="00025D2D" w:rsidRDefault="00B7310F">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68</w:t>
      </w:r>
    </w:p>
    <w:p w14:paraId="483314D0" w14:textId="77777777" w:rsidR="00E971BE" w:rsidRPr="00025D2D" w:rsidRDefault="00582732">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xml:space="preserve">Informačná povinnosť vysielateľa televíznej programovej služby </w:t>
      </w:r>
    </w:p>
    <w:p w14:paraId="6AB24A39" w14:textId="77777777" w:rsidR="00E971BE" w:rsidRPr="00025D2D" w:rsidRDefault="00E971BE">
      <w:pPr>
        <w:widowControl w:val="0"/>
        <w:spacing w:after="0" w:line="240" w:lineRule="auto"/>
        <w:rPr>
          <w:rFonts w:ascii="Times New Roman" w:eastAsia="Times New Roman" w:hAnsi="Times New Roman"/>
          <w:b/>
          <w:sz w:val="24"/>
          <w:szCs w:val="24"/>
        </w:rPr>
      </w:pPr>
    </w:p>
    <w:p w14:paraId="54D664AB" w14:textId="77777777" w:rsidR="00E971BE" w:rsidRPr="00025D2D" w:rsidRDefault="00582732" w:rsidP="00A0777D">
      <w:pPr>
        <w:widowControl w:val="0"/>
        <w:numPr>
          <w:ilvl w:val="2"/>
          <w:numId w:val="159"/>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Vysielateľ televíznej programovej služby je povinný poskytovať </w:t>
      </w:r>
      <w:r w:rsidR="002636EA" w:rsidRPr="00025D2D">
        <w:rPr>
          <w:rFonts w:ascii="Times New Roman" w:eastAsia="Times New Roman" w:hAnsi="Times New Roman"/>
          <w:sz w:val="24"/>
          <w:szCs w:val="24"/>
        </w:rPr>
        <w:t>regulátorovi</w:t>
      </w:r>
      <w:r w:rsidRPr="00025D2D">
        <w:rPr>
          <w:rFonts w:ascii="Times New Roman" w:eastAsia="Times New Roman" w:hAnsi="Times New Roman"/>
          <w:sz w:val="24"/>
          <w:szCs w:val="24"/>
        </w:rPr>
        <w:t xml:space="preserve"> na požiadanie údaje potrebné na kontrolu pln</w:t>
      </w:r>
      <w:r w:rsidR="00AD1E7B" w:rsidRPr="00025D2D">
        <w:rPr>
          <w:rFonts w:ascii="Times New Roman" w:eastAsia="Times New Roman" w:hAnsi="Times New Roman"/>
          <w:sz w:val="24"/>
          <w:szCs w:val="24"/>
        </w:rPr>
        <w:t xml:space="preserve">enia povinností podľa </w:t>
      </w:r>
      <w:r w:rsidR="00E53692" w:rsidRPr="00025D2D">
        <w:rPr>
          <w:rFonts w:ascii="Times New Roman" w:eastAsia="Times New Roman" w:hAnsi="Times New Roman"/>
          <w:sz w:val="24"/>
          <w:szCs w:val="24"/>
        </w:rPr>
        <w:t>§ 64, 66 a 67</w:t>
      </w:r>
      <w:r w:rsidRPr="00025D2D">
        <w:rPr>
          <w:rFonts w:ascii="Times New Roman" w:eastAsia="Times New Roman" w:hAnsi="Times New Roman"/>
          <w:sz w:val="24"/>
          <w:szCs w:val="24"/>
        </w:rPr>
        <w:t xml:space="preserve">, a to </w:t>
      </w:r>
    </w:p>
    <w:p w14:paraId="3FE0C68B" w14:textId="77777777" w:rsidR="00E971BE" w:rsidRPr="00025D2D" w:rsidRDefault="00582732">
      <w:pPr>
        <w:widowControl w:val="0"/>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 </w:t>
      </w:r>
    </w:p>
    <w:p w14:paraId="2D2D94D8" w14:textId="77777777" w:rsidR="00E971BE" w:rsidRPr="00025D2D" w:rsidRDefault="00582732" w:rsidP="00A0777D">
      <w:pPr>
        <w:widowControl w:val="0"/>
        <w:numPr>
          <w:ilvl w:val="1"/>
          <w:numId w:val="161"/>
        </w:numPr>
        <w:pBdr>
          <w:top w:val="nil"/>
          <w:left w:val="nil"/>
          <w:bottom w:val="nil"/>
          <w:right w:val="nil"/>
          <w:between w:val="nil"/>
        </w:pBdr>
        <w:spacing w:after="0" w:line="240" w:lineRule="auto"/>
        <w:ind w:left="709"/>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údaje o percente, počte a časovom rozsahu vysielaných európskych diel, ich identifikáciu a identifikáciu ich producentov, </w:t>
      </w:r>
    </w:p>
    <w:p w14:paraId="48B3EDD9" w14:textId="77777777" w:rsidR="00E971BE" w:rsidRPr="00025D2D" w:rsidRDefault="00E971BE">
      <w:pPr>
        <w:widowControl w:val="0"/>
        <w:spacing w:after="0" w:line="240" w:lineRule="auto"/>
        <w:ind w:left="709" w:firstLine="60"/>
        <w:rPr>
          <w:rFonts w:ascii="Times New Roman" w:eastAsia="Times New Roman" w:hAnsi="Times New Roman"/>
          <w:sz w:val="24"/>
          <w:szCs w:val="24"/>
        </w:rPr>
      </w:pPr>
    </w:p>
    <w:p w14:paraId="39B86D55" w14:textId="77777777" w:rsidR="00E971BE" w:rsidRPr="00025D2D" w:rsidRDefault="00582732" w:rsidP="00A0777D">
      <w:pPr>
        <w:widowControl w:val="0"/>
        <w:numPr>
          <w:ilvl w:val="1"/>
          <w:numId w:val="161"/>
        </w:numPr>
        <w:pBdr>
          <w:top w:val="nil"/>
          <w:left w:val="nil"/>
          <w:bottom w:val="nil"/>
          <w:right w:val="nil"/>
          <w:between w:val="nil"/>
        </w:pBdr>
        <w:spacing w:after="0" w:line="240" w:lineRule="auto"/>
        <w:ind w:left="709"/>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údaje o percente, počte a časovom rozsahu vysielaných európskych diel </w:t>
      </w:r>
      <w:r w:rsidR="002B1E49" w:rsidRPr="00025D2D">
        <w:rPr>
          <w:rFonts w:ascii="Times New Roman" w:eastAsia="Times New Roman" w:hAnsi="Times New Roman"/>
          <w:sz w:val="24"/>
          <w:szCs w:val="24"/>
        </w:rPr>
        <w:t xml:space="preserve">vyrobených </w:t>
      </w:r>
      <w:r w:rsidRPr="00025D2D">
        <w:rPr>
          <w:rFonts w:ascii="Times New Roman" w:eastAsia="Times New Roman" w:hAnsi="Times New Roman"/>
          <w:sz w:val="24"/>
          <w:szCs w:val="24"/>
        </w:rPr>
        <w:t xml:space="preserve">nezávislými producentmi vrátane identifikácie týchto diel a ich producentov alebo doklady o použití programového rozpočtu na výrobu alebo nákup európskych diel </w:t>
      </w:r>
      <w:r w:rsidR="002B1E49" w:rsidRPr="00025D2D">
        <w:rPr>
          <w:rFonts w:ascii="Times New Roman" w:eastAsia="Times New Roman" w:hAnsi="Times New Roman"/>
          <w:sz w:val="24"/>
          <w:szCs w:val="24"/>
        </w:rPr>
        <w:t>vyrobených</w:t>
      </w:r>
      <w:r w:rsidRPr="00025D2D">
        <w:rPr>
          <w:rFonts w:ascii="Times New Roman" w:eastAsia="Times New Roman" w:hAnsi="Times New Roman"/>
          <w:sz w:val="24"/>
          <w:szCs w:val="24"/>
        </w:rPr>
        <w:t xml:space="preserve"> nezávislými producentmi vrátane identifikácie producentov, </w:t>
      </w:r>
    </w:p>
    <w:p w14:paraId="73472500" w14:textId="77777777" w:rsidR="00E971BE" w:rsidRPr="00025D2D" w:rsidRDefault="00E971BE">
      <w:pPr>
        <w:widowControl w:val="0"/>
        <w:spacing w:after="0" w:line="240" w:lineRule="auto"/>
        <w:ind w:left="709" w:firstLine="60"/>
        <w:rPr>
          <w:rFonts w:ascii="Times New Roman" w:eastAsia="Times New Roman" w:hAnsi="Times New Roman"/>
          <w:sz w:val="24"/>
          <w:szCs w:val="24"/>
        </w:rPr>
      </w:pPr>
    </w:p>
    <w:p w14:paraId="0B636A03" w14:textId="77777777" w:rsidR="00E971BE" w:rsidRPr="00025D2D" w:rsidRDefault="00582732" w:rsidP="00A0777D">
      <w:pPr>
        <w:widowControl w:val="0"/>
        <w:numPr>
          <w:ilvl w:val="1"/>
          <w:numId w:val="161"/>
        </w:numPr>
        <w:pBdr>
          <w:top w:val="nil"/>
          <w:left w:val="nil"/>
          <w:bottom w:val="nil"/>
          <w:right w:val="nil"/>
          <w:between w:val="nil"/>
        </w:pBdr>
        <w:spacing w:after="0" w:line="240" w:lineRule="auto"/>
        <w:ind w:left="709"/>
        <w:jc w:val="both"/>
        <w:rPr>
          <w:rFonts w:ascii="Times New Roman" w:eastAsia="Times New Roman" w:hAnsi="Times New Roman"/>
          <w:sz w:val="24"/>
          <w:szCs w:val="24"/>
        </w:rPr>
      </w:pPr>
      <w:r w:rsidRPr="00025D2D">
        <w:rPr>
          <w:rFonts w:ascii="Times New Roman" w:eastAsia="Times New Roman" w:hAnsi="Times New Roman"/>
          <w:sz w:val="24"/>
          <w:szCs w:val="24"/>
        </w:rPr>
        <w:lastRenderedPageBreak/>
        <w:t xml:space="preserve">zoznam vysielaných európskych diel </w:t>
      </w:r>
      <w:r w:rsidR="002B1E49" w:rsidRPr="00025D2D">
        <w:rPr>
          <w:rFonts w:ascii="Times New Roman" w:eastAsia="Times New Roman" w:hAnsi="Times New Roman"/>
          <w:sz w:val="24"/>
          <w:szCs w:val="24"/>
        </w:rPr>
        <w:t>vyrobených</w:t>
      </w:r>
      <w:r w:rsidRPr="00025D2D">
        <w:rPr>
          <w:rFonts w:ascii="Times New Roman" w:eastAsia="Times New Roman" w:hAnsi="Times New Roman"/>
          <w:sz w:val="24"/>
          <w:szCs w:val="24"/>
        </w:rPr>
        <w:t xml:space="preserve"> nezávislými producentmi s dátumom ich vzniku. </w:t>
      </w:r>
    </w:p>
    <w:p w14:paraId="7FE6B60D" w14:textId="77777777" w:rsidR="00E971BE" w:rsidRPr="00025D2D" w:rsidRDefault="00582732">
      <w:pPr>
        <w:widowControl w:val="0"/>
        <w:spacing w:after="0" w:line="240" w:lineRule="auto"/>
        <w:rPr>
          <w:rFonts w:ascii="Times New Roman" w:eastAsia="Times New Roman" w:hAnsi="Times New Roman"/>
          <w:sz w:val="24"/>
          <w:szCs w:val="24"/>
        </w:rPr>
      </w:pPr>
      <w:r w:rsidRPr="00025D2D">
        <w:rPr>
          <w:rFonts w:ascii="Times New Roman" w:eastAsia="Times New Roman" w:hAnsi="Times New Roman"/>
          <w:sz w:val="24"/>
          <w:szCs w:val="24"/>
        </w:rPr>
        <w:t xml:space="preserve"> </w:t>
      </w:r>
    </w:p>
    <w:p w14:paraId="50E2FD11" w14:textId="77777777" w:rsidR="00E971BE" w:rsidRPr="00025D2D" w:rsidRDefault="00582732" w:rsidP="00A0777D">
      <w:pPr>
        <w:widowControl w:val="0"/>
        <w:numPr>
          <w:ilvl w:val="2"/>
          <w:numId w:val="159"/>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Údaje podľa odseku 1 je vysielateľ povinný poskytnúť </w:t>
      </w:r>
      <w:r w:rsidR="002636EA" w:rsidRPr="00025D2D">
        <w:rPr>
          <w:rFonts w:ascii="Times New Roman" w:eastAsia="Times New Roman" w:hAnsi="Times New Roman"/>
          <w:sz w:val="24"/>
          <w:szCs w:val="24"/>
        </w:rPr>
        <w:t>regulátorovi</w:t>
      </w:r>
      <w:r w:rsidRPr="00025D2D">
        <w:rPr>
          <w:rFonts w:ascii="Times New Roman" w:eastAsia="Times New Roman" w:hAnsi="Times New Roman"/>
          <w:sz w:val="24"/>
          <w:szCs w:val="24"/>
        </w:rPr>
        <w:t xml:space="preserve"> do 15 kalendárnych dní odo dňa doručenia žiadosti </w:t>
      </w:r>
      <w:r w:rsidR="002636EA" w:rsidRPr="00025D2D">
        <w:rPr>
          <w:rFonts w:ascii="Times New Roman" w:eastAsia="Times New Roman" w:hAnsi="Times New Roman"/>
          <w:sz w:val="24"/>
          <w:szCs w:val="24"/>
        </w:rPr>
        <w:t>regulátora</w:t>
      </w:r>
      <w:r w:rsidRPr="00025D2D">
        <w:rPr>
          <w:rFonts w:ascii="Times New Roman" w:eastAsia="Times New Roman" w:hAnsi="Times New Roman"/>
          <w:sz w:val="24"/>
          <w:szCs w:val="24"/>
        </w:rPr>
        <w:t xml:space="preserve"> o poskytnutie údajov podľa odseku 1. </w:t>
      </w:r>
    </w:p>
    <w:p w14:paraId="2F136831" w14:textId="77777777" w:rsidR="00E971BE" w:rsidRPr="00025D2D" w:rsidRDefault="00E971BE">
      <w:pPr>
        <w:widowControl w:val="0"/>
        <w:pBdr>
          <w:top w:val="nil"/>
          <w:left w:val="nil"/>
          <w:bottom w:val="nil"/>
          <w:right w:val="nil"/>
          <w:between w:val="nil"/>
        </w:pBdr>
        <w:spacing w:after="0" w:line="240" w:lineRule="auto"/>
        <w:ind w:left="426"/>
        <w:jc w:val="both"/>
        <w:rPr>
          <w:rFonts w:ascii="Times New Roman" w:eastAsia="Times New Roman" w:hAnsi="Times New Roman"/>
          <w:b/>
          <w:sz w:val="24"/>
          <w:szCs w:val="24"/>
        </w:rPr>
      </w:pPr>
    </w:p>
    <w:p w14:paraId="1690F2AD" w14:textId="77777777" w:rsidR="00E971BE" w:rsidRPr="00025D2D" w:rsidRDefault="00616859">
      <w:pPr>
        <w:widowControl w:val="0"/>
        <w:spacing w:after="0" w:line="240" w:lineRule="auto"/>
        <w:jc w:val="center"/>
        <w:rPr>
          <w:rFonts w:ascii="Times New Roman" w:eastAsia="Times New Roman" w:hAnsi="Times New Roman"/>
          <w:b/>
          <w:sz w:val="24"/>
          <w:szCs w:val="24"/>
        </w:rPr>
      </w:pPr>
      <w:sdt>
        <w:sdtPr>
          <w:rPr>
            <w:rFonts w:ascii="Times New Roman" w:hAnsi="Times New Roman"/>
            <w:sz w:val="24"/>
            <w:szCs w:val="24"/>
          </w:rPr>
          <w:tag w:val="goog_rdk_319"/>
          <w:id w:val="181248245"/>
          <w:showingPlcHdr/>
        </w:sdtPr>
        <w:sdtEndPr/>
        <w:sdtContent>
          <w:r w:rsidR="00535F73" w:rsidRPr="00025D2D">
            <w:rPr>
              <w:rFonts w:ascii="Times New Roman" w:hAnsi="Times New Roman"/>
              <w:sz w:val="24"/>
              <w:szCs w:val="24"/>
            </w:rPr>
            <w:t xml:space="preserve">     </w:t>
          </w:r>
        </w:sdtContent>
      </w:sdt>
      <w:r w:rsidR="00582732" w:rsidRPr="00025D2D">
        <w:rPr>
          <w:rFonts w:ascii="Times New Roman" w:eastAsia="Times New Roman" w:hAnsi="Times New Roman"/>
          <w:b/>
          <w:sz w:val="24"/>
          <w:szCs w:val="24"/>
        </w:rPr>
        <w:t xml:space="preserve">§ </w:t>
      </w:r>
      <w:r w:rsidR="00236C3A" w:rsidRPr="00025D2D">
        <w:rPr>
          <w:rFonts w:ascii="Times New Roman" w:eastAsia="Times New Roman" w:hAnsi="Times New Roman"/>
          <w:b/>
          <w:sz w:val="24"/>
          <w:szCs w:val="24"/>
        </w:rPr>
        <w:t>69</w:t>
      </w:r>
    </w:p>
    <w:p w14:paraId="51BA8647" w14:textId="77777777" w:rsidR="00E971BE" w:rsidRPr="00025D2D" w:rsidRDefault="00E971BE">
      <w:pPr>
        <w:widowControl w:val="0"/>
        <w:pBdr>
          <w:top w:val="nil"/>
          <w:left w:val="nil"/>
          <w:bottom w:val="nil"/>
          <w:right w:val="nil"/>
          <w:between w:val="nil"/>
        </w:pBdr>
        <w:spacing w:after="0" w:line="240" w:lineRule="auto"/>
        <w:ind w:left="426"/>
        <w:jc w:val="center"/>
        <w:rPr>
          <w:rFonts w:ascii="Times New Roman" w:eastAsia="Times New Roman" w:hAnsi="Times New Roman"/>
          <w:b/>
          <w:sz w:val="24"/>
          <w:szCs w:val="24"/>
        </w:rPr>
      </w:pPr>
    </w:p>
    <w:p w14:paraId="7BBE2ACE" w14:textId="77777777" w:rsidR="003A75FB" w:rsidRPr="00025D2D" w:rsidRDefault="00582732" w:rsidP="00A0777D">
      <w:pPr>
        <w:widowControl w:val="0"/>
        <w:numPr>
          <w:ilvl w:val="0"/>
          <w:numId w:val="98"/>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Ustanoveni</w:t>
      </w:r>
      <w:r w:rsidR="00AD1E7B" w:rsidRPr="00025D2D">
        <w:rPr>
          <w:rFonts w:ascii="Times New Roman" w:eastAsia="Times New Roman" w:hAnsi="Times New Roman"/>
          <w:sz w:val="24"/>
          <w:szCs w:val="24"/>
        </w:rPr>
        <w:t xml:space="preserve">a </w:t>
      </w:r>
      <w:r w:rsidR="00E53692" w:rsidRPr="00025D2D">
        <w:rPr>
          <w:rFonts w:ascii="Times New Roman" w:eastAsia="Times New Roman" w:hAnsi="Times New Roman"/>
          <w:sz w:val="24"/>
          <w:szCs w:val="24"/>
        </w:rPr>
        <w:t>§ 64 a</w:t>
      </w:r>
      <w:r w:rsidR="001D6161" w:rsidRPr="00025D2D">
        <w:rPr>
          <w:rFonts w:ascii="Times New Roman" w:eastAsia="Times New Roman" w:hAnsi="Times New Roman"/>
          <w:sz w:val="24"/>
          <w:szCs w:val="24"/>
        </w:rPr>
        <w:t xml:space="preserve"> </w:t>
      </w:r>
      <w:r w:rsidR="00E53692" w:rsidRPr="00025D2D">
        <w:rPr>
          <w:rFonts w:ascii="Times New Roman" w:eastAsia="Times New Roman" w:hAnsi="Times New Roman"/>
          <w:sz w:val="24"/>
          <w:szCs w:val="24"/>
        </w:rPr>
        <w:t>66</w:t>
      </w:r>
      <w:r w:rsidRPr="00025D2D">
        <w:rPr>
          <w:rFonts w:ascii="Times New Roman" w:eastAsia="Times New Roman" w:hAnsi="Times New Roman"/>
          <w:sz w:val="24"/>
          <w:szCs w:val="24"/>
        </w:rPr>
        <w:t xml:space="preserve"> sa nevzťahujú na</w:t>
      </w:r>
    </w:p>
    <w:p w14:paraId="497D18F2" w14:textId="77777777" w:rsidR="00BE4A73" w:rsidRPr="00025D2D" w:rsidRDefault="00BE4A73" w:rsidP="00BE4A73">
      <w:pPr>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5F32DC58" w14:textId="77777777" w:rsidR="003A75FB" w:rsidRPr="00025D2D" w:rsidRDefault="00582732" w:rsidP="00A0777D">
      <w:pPr>
        <w:pStyle w:val="Odsekzoznamu"/>
        <w:widowControl w:val="0"/>
        <w:numPr>
          <w:ilvl w:val="1"/>
          <w:numId w:val="156"/>
        </w:numPr>
        <w:pBdr>
          <w:top w:val="nil"/>
          <w:left w:val="nil"/>
          <w:bottom w:val="nil"/>
          <w:right w:val="nil"/>
          <w:between w:val="nil"/>
        </w:pBdr>
        <w:spacing w:after="0" w:line="240" w:lineRule="auto"/>
        <w:ind w:left="851"/>
        <w:jc w:val="both"/>
        <w:rPr>
          <w:rFonts w:ascii="Times New Roman" w:eastAsia="Times New Roman" w:hAnsi="Times New Roman"/>
          <w:sz w:val="24"/>
          <w:szCs w:val="24"/>
        </w:rPr>
      </w:pPr>
      <w:r w:rsidRPr="00025D2D">
        <w:rPr>
          <w:rFonts w:ascii="Times New Roman" w:eastAsia="Times New Roman" w:hAnsi="Times New Roman"/>
          <w:sz w:val="24"/>
          <w:szCs w:val="24"/>
        </w:rPr>
        <w:t>lokálne vysielanie</w:t>
      </w:r>
      <w:r w:rsidR="002B1E49" w:rsidRPr="00025D2D">
        <w:rPr>
          <w:rFonts w:ascii="Times New Roman" w:eastAsia="Times New Roman" w:hAnsi="Times New Roman"/>
          <w:sz w:val="24"/>
          <w:szCs w:val="24"/>
        </w:rPr>
        <w:t xml:space="preserve"> televíznej programovej služby </w:t>
      </w:r>
      <w:r w:rsidRPr="00025D2D">
        <w:rPr>
          <w:rFonts w:ascii="Times New Roman" w:eastAsia="Times New Roman" w:hAnsi="Times New Roman"/>
          <w:sz w:val="24"/>
          <w:szCs w:val="24"/>
        </w:rPr>
        <w:t xml:space="preserve">a </w:t>
      </w:r>
    </w:p>
    <w:p w14:paraId="3D3C1368" w14:textId="77777777" w:rsidR="003A75FB" w:rsidRPr="00025D2D" w:rsidRDefault="003A75FB" w:rsidP="00733B47">
      <w:pPr>
        <w:pStyle w:val="Odsekzoznamu"/>
        <w:widowControl w:val="0"/>
        <w:pBdr>
          <w:top w:val="nil"/>
          <w:left w:val="nil"/>
          <w:bottom w:val="nil"/>
          <w:right w:val="nil"/>
          <w:between w:val="nil"/>
        </w:pBdr>
        <w:spacing w:after="0" w:line="240" w:lineRule="auto"/>
        <w:ind w:left="851"/>
        <w:jc w:val="both"/>
        <w:rPr>
          <w:rFonts w:ascii="Times New Roman" w:eastAsia="Times New Roman" w:hAnsi="Times New Roman"/>
          <w:sz w:val="24"/>
          <w:szCs w:val="24"/>
        </w:rPr>
      </w:pPr>
    </w:p>
    <w:p w14:paraId="44C144CA" w14:textId="77777777" w:rsidR="00E971BE" w:rsidRPr="00025D2D" w:rsidRDefault="00582732" w:rsidP="00A0777D">
      <w:pPr>
        <w:pStyle w:val="Odsekzoznamu"/>
        <w:widowControl w:val="0"/>
        <w:numPr>
          <w:ilvl w:val="1"/>
          <w:numId w:val="156"/>
        </w:numPr>
        <w:pBdr>
          <w:top w:val="nil"/>
          <w:left w:val="nil"/>
          <w:bottom w:val="nil"/>
          <w:right w:val="nil"/>
          <w:between w:val="nil"/>
        </w:pBdr>
        <w:spacing w:after="0" w:line="240" w:lineRule="auto"/>
        <w:ind w:left="851"/>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vysielanie programovej služby, ak </w:t>
      </w:r>
      <w:r w:rsidR="002636EA" w:rsidRPr="00025D2D">
        <w:rPr>
          <w:rFonts w:ascii="Times New Roman" w:eastAsia="Times New Roman" w:hAnsi="Times New Roman"/>
          <w:sz w:val="24"/>
          <w:szCs w:val="24"/>
        </w:rPr>
        <w:t>regulátor</w:t>
      </w:r>
      <w:r w:rsidRPr="00025D2D">
        <w:rPr>
          <w:rFonts w:ascii="Times New Roman" w:eastAsia="Times New Roman" w:hAnsi="Times New Roman"/>
          <w:sz w:val="24"/>
          <w:szCs w:val="24"/>
        </w:rPr>
        <w:t xml:space="preserve"> </w:t>
      </w:r>
      <w:r w:rsidR="003A75FB" w:rsidRPr="00025D2D">
        <w:rPr>
          <w:rFonts w:ascii="Times New Roman" w:eastAsia="Times New Roman" w:hAnsi="Times New Roman"/>
          <w:sz w:val="24"/>
          <w:szCs w:val="24"/>
        </w:rPr>
        <w:t xml:space="preserve">v súlade s odsekom 2 </w:t>
      </w:r>
      <w:r w:rsidR="004E1C08" w:rsidRPr="00025D2D">
        <w:rPr>
          <w:rFonts w:ascii="Times New Roman" w:eastAsia="Times New Roman" w:hAnsi="Times New Roman"/>
          <w:sz w:val="24"/>
          <w:szCs w:val="24"/>
        </w:rPr>
        <w:t xml:space="preserve">svojím rozhodnutím </w:t>
      </w:r>
      <w:r w:rsidR="007E2B89" w:rsidRPr="00025D2D">
        <w:rPr>
          <w:rFonts w:ascii="Times New Roman" w:eastAsia="Times New Roman" w:hAnsi="Times New Roman"/>
          <w:sz w:val="24"/>
          <w:szCs w:val="24"/>
        </w:rPr>
        <w:t>určil</w:t>
      </w:r>
      <w:r w:rsidRPr="00025D2D">
        <w:rPr>
          <w:rFonts w:ascii="Times New Roman" w:eastAsia="Times New Roman" w:hAnsi="Times New Roman"/>
          <w:sz w:val="24"/>
          <w:szCs w:val="24"/>
        </w:rPr>
        <w:t xml:space="preserve"> menší podiel európskych diel </w:t>
      </w:r>
      <w:r w:rsidR="003A75FB" w:rsidRPr="00025D2D">
        <w:rPr>
          <w:rFonts w:ascii="Times New Roman" w:eastAsia="Times New Roman" w:hAnsi="Times New Roman"/>
          <w:sz w:val="24"/>
          <w:szCs w:val="24"/>
        </w:rPr>
        <w:t xml:space="preserve">alebo nezávislej produkcie </w:t>
      </w:r>
      <w:r w:rsidR="007E2B89" w:rsidRPr="00025D2D">
        <w:rPr>
          <w:rFonts w:ascii="Times New Roman" w:eastAsia="Times New Roman" w:hAnsi="Times New Roman"/>
          <w:sz w:val="24"/>
          <w:szCs w:val="24"/>
        </w:rPr>
        <w:t>alebo rozhodol</w:t>
      </w:r>
      <w:r w:rsidRPr="00025D2D">
        <w:rPr>
          <w:rFonts w:ascii="Times New Roman" w:eastAsia="Times New Roman" w:hAnsi="Times New Roman"/>
          <w:sz w:val="24"/>
          <w:szCs w:val="24"/>
        </w:rPr>
        <w:t xml:space="preserve">, že určenie podielu európskych diel a nezávislej produkcie je úplne vylúčené. </w:t>
      </w:r>
    </w:p>
    <w:p w14:paraId="4578C237" w14:textId="77777777" w:rsidR="00E971BE" w:rsidRPr="00025D2D" w:rsidRDefault="00E971BE">
      <w:pPr>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44BF80BC" w14:textId="77777777" w:rsidR="003A75FB" w:rsidRPr="00025D2D" w:rsidRDefault="00582732" w:rsidP="00A0777D">
      <w:pPr>
        <w:pStyle w:val="Odsekzoznamu"/>
        <w:widowControl w:val="0"/>
        <w:numPr>
          <w:ilvl w:val="0"/>
          <w:numId w:val="98"/>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R</w:t>
      </w:r>
      <w:r w:rsidR="002636EA" w:rsidRPr="00025D2D">
        <w:rPr>
          <w:rFonts w:ascii="Times New Roman" w:eastAsia="Times New Roman" w:hAnsi="Times New Roman"/>
          <w:sz w:val="24"/>
          <w:szCs w:val="24"/>
        </w:rPr>
        <w:t>egulátor</w:t>
      </w:r>
      <w:r w:rsidRPr="00025D2D">
        <w:rPr>
          <w:rFonts w:ascii="Times New Roman" w:eastAsia="Times New Roman" w:hAnsi="Times New Roman"/>
          <w:sz w:val="24"/>
          <w:szCs w:val="24"/>
        </w:rPr>
        <w:t xml:space="preserve"> na základe žiadosti vysielateľa, s prihliadnutím na zameranie programovej služby </w:t>
      </w:r>
      <w:r w:rsidR="00F15D65" w:rsidRPr="00025D2D">
        <w:rPr>
          <w:rFonts w:ascii="Times New Roman" w:eastAsia="Times New Roman" w:hAnsi="Times New Roman"/>
          <w:sz w:val="24"/>
          <w:szCs w:val="24"/>
        </w:rPr>
        <w:t>a dostupnosť európskych diel alebo nezávislej produkcie</w:t>
      </w:r>
    </w:p>
    <w:p w14:paraId="01BA9474" w14:textId="77777777" w:rsidR="003A75FB" w:rsidRPr="00025D2D" w:rsidRDefault="003A75FB" w:rsidP="003A75FB">
      <w:pPr>
        <w:pStyle w:val="Odsekzoznamu"/>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6DDDC5AF" w14:textId="77777777" w:rsidR="003A75FB" w:rsidRPr="00025D2D" w:rsidRDefault="004E1C08" w:rsidP="00A0777D">
      <w:pPr>
        <w:pStyle w:val="Odsekzoznamu"/>
        <w:widowControl w:val="0"/>
        <w:numPr>
          <w:ilvl w:val="1"/>
          <w:numId w:val="146"/>
        </w:numPr>
        <w:pBdr>
          <w:top w:val="nil"/>
          <w:left w:val="nil"/>
          <w:bottom w:val="nil"/>
          <w:right w:val="nil"/>
          <w:between w:val="nil"/>
        </w:pBdr>
        <w:spacing w:after="0" w:line="240" w:lineRule="auto"/>
        <w:ind w:left="851"/>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svojím rozhodnutím určí </w:t>
      </w:r>
      <w:r w:rsidR="0027779E" w:rsidRPr="00025D2D">
        <w:rPr>
          <w:rFonts w:ascii="Times New Roman" w:eastAsia="Times New Roman" w:hAnsi="Times New Roman"/>
          <w:sz w:val="24"/>
          <w:szCs w:val="24"/>
        </w:rPr>
        <w:t>menší podiel európskych diel</w:t>
      </w:r>
      <w:r w:rsidR="003A75FB" w:rsidRPr="00025D2D">
        <w:rPr>
          <w:rFonts w:ascii="Times New Roman" w:eastAsia="Times New Roman" w:hAnsi="Times New Roman"/>
          <w:sz w:val="24"/>
          <w:szCs w:val="24"/>
        </w:rPr>
        <w:t xml:space="preserve"> alebo nezávislej produkcie</w:t>
      </w:r>
      <w:r w:rsidR="00164713" w:rsidRPr="00025D2D">
        <w:rPr>
          <w:rFonts w:ascii="Times New Roman" w:eastAsia="Times New Roman" w:hAnsi="Times New Roman"/>
          <w:sz w:val="24"/>
          <w:szCs w:val="24"/>
        </w:rPr>
        <w:t>,</w:t>
      </w:r>
      <w:r w:rsidR="003A75FB" w:rsidRPr="00025D2D">
        <w:rPr>
          <w:rFonts w:ascii="Times New Roman" w:eastAsia="Times New Roman" w:hAnsi="Times New Roman"/>
          <w:sz w:val="24"/>
          <w:szCs w:val="24"/>
        </w:rPr>
        <w:t xml:space="preserve"> </w:t>
      </w:r>
      <w:r w:rsidR="00C83D2C" w:rsidRPr="00025D2D">
        <w:rPr>
          <w:rFonts w:ascii="Times New Roman" w:eastAsia="Times New Roman" w:hAnsi="Times New Roman"/>
          <w:sz w:val="24"/>
          <w:szCs w:val="24"/>
        </w:rPr>
        <w:t xml:space="preserve">ako je podiel ustanovený v </w:t>
      </w:r>
      <w:r w:rsidR="00E53692" w:rsidRPr="00025D2D">
        <w:rPr>
          <w:rFonts w:ascii="Times New Roman" w:eastAsia="Times New Roman" w:hAnsi="Times New Roman"/>
          <w:sz w:val="24"/>
          <w:szCs w:val="24"/>
        </w:rPr>
        <w:t>§ 64</w:t>
      </w:r>
      <w:r w:rsidR="0027779E" w:rsidRPr="00025D2D">
        <w:rPr>
          <w:rFonts w:ascii="Times New Roman" w:eastAsia="Times New Roman" w:hAnsi="Times New Roman"/>
          <w:sz w:val="24"/>
          <w:szCs w:val="24"/>
        </w:rPr>
        <w:t xml:space="preserve"> a</w:t>
      </w:r>
      <w:r w:rsidR="00A852A3" w:rsidRPr="00025D2D">
        <w:rPr>
          <w:rFonts w:ascii="Times New Roman" w:eastAsia="Times New Roman" w:hAnsi="Times New Roman"/>
          <w:sz w:val="24"/>
          <w:szCs w:val="24"/>
        </w:rPr>
        <w:t>lebo</w:t>
      </w:r>
      <w:r w:rsidR="00C83D2C" w:rsidRPr="00025D2D">
        <w:rPr>
          <w:rFonts w:ascii="Times New Roman" w:eastAsia="Times New Roman" w:hAnsi="Times New Roman"/>
          <w:sz w:val="24"/>
          <w:szCs w:val="24"/>
        </w:rPr>
        <w:t xml:space="preserve"> </w:t>
      </w:r>
      <w:r w:rsidR="001D6161" w:rsidRPr="00025D2D">
        <w:rPr>
          <w:rFonts w:ascii="Times New Roman" w:eastAsia="Times New Roman" w:hAnsi="Times New Roman"/>
          <w:sz w:val="24"/>
          <w:szCs w:val="24"/>
        </w:rPr>
        <w:t xml:space="preserve">§ </w:t>
      </w:r>
      <w:r w:rsidR="00C83D2C" w:rsidRPr="00025D2D">
        <w:rPr>
          <w:rFonts w:ascii="Times New Roman" w:eastAsia="Times New Roman" w:hAnsi="Times New Roman"/>
          <w:sz w:val="24"/>
          <w:szCs w:val="24"/>
        </w:rPr>
        <w:t>6</w:t>
      </w:r>
      <w:r w:rsidR="00E53692" w:rsidRPr="00025D2D">
        <w:rPr>
          <w:rFonts w:ascii="Times New Roman" w:eastAsia="Times New Roman" w:hAnsi="Times New Roman"/>
          <w:sz w:val="24"/>
          <w:szCs w:val="24"/>
        </w:rPr>
        <w:t>6</w:t>
      </w:r>
      <w:r w:rsidR="00A852A3" w:rsidRPr="00025D2D">
        <w:rPr>
          <w:rFonts w:ascii="Times New Roman" w:eastAsia="Times New Roman" w:hAnsi="Times New Roman"/>
          <w:sz w:val="24"/>
          <w:szCs w:val="24"/>
        </w:rPr>
        <w:t xml:space="preserve"> </w:t>
      </w:r>
      <w:r w:rsidR="003A75FB" w:rsidRPr="00025D2D">
        <w:rPr>
          <w:rFonts w:ascii="Times New Roman" w:eastAsia="Times New Roman" w:hAnsi="Times New Roman"/>
          <w:sz w:val="24"/>
          <w:szCs w:val="24"/>
        </w:rPr>
        <w:t xml:space="preserve">alebo </w:t>
      </w:r>
    </w:p>
    <w:p w14:paraId="6FF5B679" w14:textId="77777777" w:rsidR="003A75FB" w:rsidRPr="00025D2D" w:rsidRDefault="003A75FB" w:rsidP="00733B47">
      <w:pPr>
        <w:pStyle w:val="Odsekzoznamu"/>
        <w:widowControl w:val="0"/>
        <w:pBdr>
          <w:top w:val="nil"/>
          <w:left w:val="nil"/>
          <w:bottom w:val="nil"/>
          <w:right w:val="nil"/>
          <w:between w:val="nil"/>
        </w:pBdr>
        <w:spacing w:after="0" w:line="240" w:lineRule="auto"/>
        <w:ind w:left="851"/>
        <w:jc w:val="both"/>
        <w:rPr>
          <w:rFonts w:ascii="Times New Roman" w:eastAsia="Times New Roman" w:hAnsi="Times New Roman"/>
          <w:sz w:val="24"/>
          <w:szCs w:val="24"/>
        </w:rPr>
      </w:pPr>
    </w:p>
    <w:p w14:paraId="40662017" w14:textId="77777777" w:rsidR="00E971BE" w:rsidRPr="00025D2D" w:rsidRDefault="004E1C08" w:rsidP="00A0777D">
      <w:pPr>
        <w:pStyle w:val="Odsekzoznamu"/>
        <w:widowControl w:val="0"/>
        <w:numPr>
          <w:ilvl w:val="1"/>
          <w:numId w:val="146"/>
        </w:numPr>
        <w:pBdr>
          <w:top w:val="nil"/>
          <w:left w:val="nil"/>
          <w:bottom w:val="nil"/>
          <w:right w:val="nil"/>
          <w:between w:val="nil"/>
        </w:pBdr>
        <w:spacing w:after="0" w:line="240" w:lineRule="auto"/>
        <w:ind w:left="851"/>
        <w:jc w:val="both"/>
        <w:rPr>
          <w:rFonts w:ascii="Times New Roman" w:eastAsia="Times New Roman" w:hAnsi="Times New Roman"/>
          <w:sz w:val="24"/>
          <w:szCs w:val="24"/>
        </w:rPr>
      </w:pPr>
      <w:r w:rsidRPr="00025D2D">
        <w:rPr>
          <w:rFonts w:ascii="Times New Roman" w:eastAsia="Times New Roman" w:hAnsi="Times New Roman"/>
          <w:sz w:val="24"/>
          <w:szCs w:val="24"/>
        </w:rPr>
        <w:t>rozhodne</w:t>
      </w:r>
      <w:r w:rsidR="00582732" w:rsidRPr="00025D2D">
        <w:rPr>
          <w:rFonts w:ascii="Times New Roman" w:eastAsia="Times New Roman" w:hAnsi="Times New Roman"/>
          <w:sz w:val="24"/>
          <w:szCs w:val="24"/>
        </w:rPr>
        <w:t>, že určenie podielu európskych diel a</w:t>
      </w:r>
      <w:r w:rsidR="003A75FB" w:rsidRPr="00025D2D">
        <w:rPr>
          <w:rFonts w:ascii="Times New Roman" w:eastAsia="Times New Roman" w:hAnsi="Times New Roman"/>
          <w:sz w:val="24"/>
          <w:szCs w:val="24"/>
        </w:rPr>
        <w:t>lebo</w:t>
      </w:r>
      <w:r w:rsidR="00582732" w:rsidRPr="00025D2D">
        <w:rPr>
          <w:rFonts w:ascii="Times New Roman" w:eastAsia="Times New Roman" w:hAnsi="Times New Roman"/>
          <w:sz w:val="24"/>
          <w:szCs w:val="24"/>
        </w:rPr>
        <w:t xml:space="preserve"> nezávislej produkcie</w:t>
      </w:r>
      <w:r w:rsidRPr="00025D2D">
        <w:rPr>
          <w:rFonts w:ascii="Times New Roman" w:eastAsia="Times New Roman" w:hAnsi="Times New Roman"/>
          <w:sz w:val="24"/>
          <w:szCs w:val="24"/>
        </w:rPr>
        <w:t xml:space="preserve"> </w:t>
      </w:r>
      <w:r w:rsidR="00582732" w:rsidRPr="00025D2D">
        <w:rPr>
          <w:rFonts w:ascii="Times New Roman" w:eastAsia="Times New Roman" w:hAnsi="Times New Roman"/>
          <w:sz w:val="24"/>
          <w:szCs w:val="24"/>
        </w:rPr>
        <w:t>je  úplne vylúčené.</w:t>
      </w:r>
    </w:p>
    <w:p w14:paraId="28E9EDFF" w14:textId="77777777" w:rsidR="00E971BE" w:rsidRPr="00025D2D" w:rsidRDefault="00E971BE">
      <w:pPr>
        <w:pBdr>
          <w:top w:val="nil"/>
          <w:left w:val="nil"/>
          <w:bottom w:val="nil"/>
          <w:right w:val="nil"/>
          <w:between w:val="nil"/>
        </w:pBdr>
        <w:spacing w:after="0"/>
        <w:ind w:left="720"/>
        <w:rPr>
          <w:rFonts w:ascii="Times New Roman" w:eastAsia="Times New Roman" w:hAnsi="Times New Roman"/>
          <w:sz w:val="24"/>
          <w:szCs w:val="24"/>
        </w:rPr>
      </w:pPr>
    </w:p>
    <w:p w14:paraId="315C08BC" w14:textId="77777777" w:rsidR="00E971BE" w:rsidRPr="00025D2D" w:rsidRDefault="00582732" w:rsidP="00A0777D">
      <w:pPr>
        <w:pStyle w:val="Odsekzoznamu"/>
        <w:widowControl w:val="0"/>
        <w:numPr>
          <w:ilvl w:val="0"/>
          <w:numId w:val="98"/>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Vysielateľ je vo svojej žiadosti o udelenie výnimky </w:t>
      </w:r>
      <w:r w:rsidR="00A852A3" w:rsidRPr="00025D2D">
        <w:rPr>
          <w:rFonts w:ascii="Times New Roman" w:eastAsia="Times New Roman" w:hAnsi="Times New Roman"/>
          <w:sz w:val="24"/>
          <w:szCs w:val="24"/>
        </w:rPr>
        <w:t>podľa odseku</w:t>
      </w:r>
      <w:r w:rsidR="00164713" w:rsidRPr="00025D2D">
        <w:rPr>
          <w:rFonts w:ascii="Times New Roman" w:eastAsia="Times New Roman" w:hAnsi="Times New Roman"/>
          <w:sz w:val="24"/>
          <w:szCs w:val="24"/>
        </w:rPr>
        <w:t xml:space="preserve"> 2</w:t>
      </w:r>
      <w:r w:rsidR="00A852A3"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povinný nemožnosť napln</w:t>
      </w:r>
      <w:r w:rsidR="004E1C08" w:rsidRPr="00025D2D">
        <w:rPr>
          <w:rFonts w:ascii="Times New Roman" w:eastAsia="Times New Roman" w:hAnsi="Times New Roman"/>
          <w:sz w:val="24"/>
          <w:szCs w:val="24"/>
        </w:rPr>
        <w:t>enia podielu eu</w:t>
      </w:r>
      <w:r w:rsidR="00C83D2C" w:rsidRPr="00025D2D">
        <w:rPr>
          <w:rFonts w:ascii="Times New Roman" w:eastAsia="Times New Roman" w:hAnsi="Times New Roman"/>
          <w:sz w:val="24"/>
          <w:szCs w:val="24"/>
        </w:rPr>
        <w:t>rópskych diel ustanoveného v </w:t>
      </w:r>
      <w:r w:rsidR="00E53692" w:rsidRPr="00025D2D">
        <w:rPr>
          <w:rFonts w:ascii="Times New Roman" w:eastAsia="Times New Roman" w:hAnsi="Times New Roman"/>
          <w:sz w:val="24"/>
          <w:szCs w:val="24"/>
        </w:rPr>
        <w:t>§ 64</w:t>
      </w:r>
      <w:r w:rsidR="004E1C08" w:rsidRPr="00025D2D">
        <w:rPr>
          <w:rFonts w:ascii="Times New Roman" w:eastAsia="Times New Roman" w:hAnsi="Times New Roman"/>
          <w:sz w:val="24"/>
          <w:szCs w:val="24"/>
        </w:rPr>
        <w:t xml:space="preserve"> alebo podielu nezávis</w:t>
      </w:r>
      <w:r w:rsidR="00C83D2C" w:rsidRPr="00025D2D">
        <w:rPr>
          <w:rFonts w:ascii="Times New Roman" w:eastAsia="Times New Roman" w:hAnsi="Times New Roman"/>
          <w:sz w:val="24"/>
          <w:szCs w:val="24"/>
        </w:rPr>
        <w:t>lej produkcie ustanoveného v § 6</w:t>
      </w:r>
      <w:r w:rsidR="00E53692" w:rsidRPr="00025D2D">
        <w:rPr>
          <w:rFonts w:ascii="Times New Roman" w:eastAsia="Times New Roman" w:hAnsi="Times New Roman"/>
          <w:sz w:val="24"/>
          <w:szCs w:val="24"/>
        </w:rPr>
        <w:t>6</w:t>
      </w:r>
      <w:r w:rsidR="004E1C08" w:rsidRPr="00025D2D">
        <w:rPr>
          <w:rFonts w:ascii="Times New Roman" w:eastAsia="Times New Roman" w:hAnsi="Times New Roman"/>
          <w:sz w:val="24"/>
          <w:szCs w:val="24"/>
        </w:rPr>
        <w:t xml:space="preserve"> z dôvodu </w:t>
      </w:r>
      <w:r w:rsidR="00733B47" w:rsidRPr="00025D2D">
        <w:rPr>
          <w:rFonts w:ascii="Times New Roman" w:eastAsia="Times New Roman" w:hAnsi="Times New Roman"/>
          <w:sz w:val="24"/>
          <w:szCs w:val="24"/>
        </w:rPr>
        <w:t>zamerania programovej služby</w:t>
      </w:r>
      <w:r w:rsidR="00F15D65" w:rsidRPr="00025D2D">
        <w:rPr>
          <w:rFonts w:ascii="Times New Roman" w:eastAsia="Times New Roman" w:hAnsi="Times New Roman"/>
          <w:sz w:val="24"/>
          <w:szCs w:val="24"/>
        </w:rPr>
        <w:t xml:space="preserve"> </w:t>
      </w:r>
      <w:r w:rsidR="00A852A3" w:rsidRPr="00025D2D">
        <w:rPr>
          <w:rFonts w:ascii="Times New Roman" w:eastAsia="Times New Roman" w:hAnsi="Times New Roman"/>
          <w:sz w:val="24"/>
          <w:szCs w:val="24"/>
        </w:rPr>
        <w:t>a dostupnosti európskych diel alebo nezávislej produkcie</w:t>
      </w:r>
      <w:r w:rsidR="002B1E49" w:rsidRPr="00025D2D">
        <w:rPr>
          <w:rFonts w:ascii="Times New Roman" w:eastAsia="Times New Roman" w:hAnsi="Times New Roman"/>
          <w:sz w:val="24"/>
          <w:szCs w:val="24"/>
        </w:rPr>
        <w:t xml:space="preserve"> preukázať alebo náležite</w:t>
      </w:r>
      <w:r w:rsidR="00733B47" w:rsidRPr="00025D2D">
        <w:rPr>
          <w:rFonts w:ascii="Times New Roman" w:eastAsia="Times New Roman" w:hAnsi="Times New Roman"/>
          <w:sz w:val="24"/>
          <w:szCs w:val="24"/>
        </w:rPr>
        <w:t xml:space="preserve"> </w:t>
      </w:r>
      <w:r w:rsidR="002B1E49" w:rsidRPr="00025D2D">
        <w:rPr>
          <w:rFonts w:ascii="Times New Roman" w:eastAsia="Times New Roman" w:hAnsi="Times New Roman"/>
          <w:sz w:val="24"/>
          <w:szCs w:val="24"/>
        </w:rPr>
        <w:t>odôvodniť</w:t>
      </w:r>
      <w:r w:rsidR="00733B47" w:rsidRPr="00025D2D">
        <w:rPr>
          <w:rFonts w:ascii="Times New Roman" w:eastAsia="Times New Roman" w:hAnsi="Times New Roman"/>
          <w:sz w:val="24"/>
          <w:szCs w:val="24"/>
        </w:rPr>
        <w:t>.</w:t>
      </w:r>
    </w:p>
    <w:p w14:paraId="32C7D782" w14:textId="77777777" w:rsidR="00733B47" w:rsidRPr="00025D2D" w:rsidRDefault="00733B47" w:rsidP="00733B47">
      <w:pPr>
        <w:pStyle w:val="Odsekzoznamu"/>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37A36D72" w14:textId="77777777" w:rsidR="003A75FB" w:rsidRPr="00025D2D" w:rsidRDefault="00733B47" w:rsidP="00A0777D">
      <w:pPr>
        <w:pStyle w:val="Odsekzoznamu"/>
        <w:widowControl w:val="0"/>
        <w:numPr>
          <w:ilvl w:val="0"/>
          <w:numId w:val="98"/>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Ak dôjde k zmene skutočností odôvodňujúcich zníženie</w:t>
      </w:r>
      <w:r w:rsidR="00A852A3" w:rsidRPr="00025D2D">
        <w:rPr>
          <w:rFonts w:ascii="Times New Roman" w:eastAsia="Times New Roman" w:hAnsi="Times New Roman"/>
          <w:sz w:val="24"/>
          <w:szCs w:val="24"/>
        </w:rPr>
        <w:t xml:space="preserve"> alebo vylúčenie</w:t>
      </w:r>
      <w:r w:rsidRPr="00025D2D">
        <w:rPr>
          <w:rFonts w:ascii="Times New Roman" w:eastAsia="Times New Roman" w:hAnsi="Times New Roman"/>
          <w:sz w:val="24"/>
          <w:szCs w:val="24"/>
        </w:rPr>
        <w:t xml:space="preserve"> podielu európskych diel </w:t>
      </w:r>
      <w:r w:rsidR="00A852A3" w:rsidRPr="00025D2D">
        <w:rPr>
          <w:rFonts w:ascii="Times New Roman" w:eastAsia="Times New Roman" w:hAnsi="Times New Roman"/>
          <w:sz w:val="24"/>
          <w:szCs w:val="24"/>
        </w:rPr>
        <w:t xml:space="preserve">alebo nezávislej produkcie, </w:t>
      </w:r>
      <w:r w:rsidR="00293AAF" w:rsidRPr="00025D2D">
        <w:rPr>
          <w:rFonts w:ascii="Times New Roman" w:eastAsia="Times New Roman" w:hAnsi="Times New Roman"/>
          <w:sz w:val="24"/>
          <w:szCs w:val="24"/>
        </w:rPr>
        <w:t>regulátor</w:t>
      </w:r>
      <w:r w:rsidR="003A75FB" w:rsidRPr="00025D2D">
        <w:rPr>
          <w:rFonts w:ascii="Times New Roman" w:eastAsia="Times New Roman" w:hAnsi="Times New Roman"/>
          <w:sz w:val="24"/>
          <w:szCs w:val="24"/>
        </w:rPr>
        <w:t xml:space="preserve"> </w:t>
      </w:r>
      <w:r w:rsidR="002B1E49" w:rsidRPr="00025D2D">
        <w:rPr>
          <w:rFonts w:ascii="Times New Roman" w:eastAsia="Times New Roman" w:hAnsi="Times New Roman"/>
          <w:sz w:val="24"/>
          <w:szCs w:val="24"/>
        </w:rPr>
        <w:t xml:space="preserve">aj bez návrhu </w:t>
      </w:r>
      <w:r w:rsidR="003A75FB" w:rsidRPr="00025D2D">
        <w:rPr>
          <w:rFonts w:ascii="Times New Roman" w:eastAsia="Times New Roman" w:hAnsi="Times New Roman"/>
          <w:sz w:val="24"/>
          <w:szCs w:val="24"/>
        </w:rPr>
        <w:t>svojím rozhodnutím</w:t>
      </w:r>
      <w:r w:rsidR="00A852A3" w:rsidRPr="00025D2D">
        <w:rPr>
          <w:rFonts w:ascii="Times New Roman" w:eastAsia="Times New Roman" w:hAnsi="Times New Roman"/>
          <w:sz w:val="24"/>
          <w:szCs w:val="24"/>
        </w:rPr>
        <w:t xml:space="preserve"> určí nárast </w:t>
      </w:r>
      <w:r w:rsidR="003A75FB" w:rsidRPr="00025D2D">
        <w:rPr>
          <w:rFonts w:ascii="Times New Roman" w:eastAsia="Times New Roman" w:hAnsi="Times New Roman"/>
          <w:sz w:val="24"/>
          <w:szCs w:val="24"/>
        </w:rPr>
        <w:t xml:space="preserve">podielu </w:t>
      </w:r>
      <w:r w:rsidR="00A852A3" w:rsidRPr="00025D2D">
        <w:rPr>
          <w:rFonts w:ascii="Times New Roman" w:eastAsia="Times New Roman" w:hAnsi="Times New Roman"/>
          <w:sz w:val="24"/>
          <w:szCs w:val="24"/>
        </w:rPr>
        <w:t>európskych diel alebo nezávislej produkcie.</w:t>
      </w:r>
    </w:p>
    <w:p w14:paraId="13AA7261" w14:textId="77777777" w:rsidR="000B43DC" w:rsidRPr="00025D2D" w:rsidRDefault="000B43DC" w:rsidP="000B3C9A">
      <w:pPr>
        <w:widowControl w:val="0"/>
        <w:spacing w:after="0" w:line="240" w:lineRule="auto"/>
        <w:rPr>
          <w:rFonts w:ascii="Times New Roman" w:eastAsia="Times New Roman" w:hAnsi="Times New Roman"/>
          <w:b/>
          <w:sz w:val="24"/>
          <w:szCs w:val="24"/>
        </w:rPr>
      </w:pPr>
    </w:p>
    <w:p w14:paraId="0CF29D0D" w14:textId="77777777" w:rsidR="00E971BE" w:rsidRPr="00025D2D" w:rsidRDefault="00236C3A">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70</w:t>
      </w:r>
    </w:p>
    <w:p w14:paraId="527FBCD6" w14:textId="77777777" w:rsidR="00E971BE" w:rsidRPr="00025D2D" w:rsidRDefault="00582732">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xml:space="preserve">Európske diela v audiovizuálnej mediálnej službe na požiadanie </w:t>
      </w:r>
    </w:p>
    <w:p w14:paraId="097C31AA" w14:textId="77777777" w:rsidR="00E971BE" w:rsidRPr="00025D2D" w:rsidRDefault="00E971BE">
      <w:pPr>
        <w:widowControl w:val="0"/>
        <w:spacing w:after="0" w:line="240" w:lineRule="auto"/>
        <w:rPr>
          <w:rFonts w:ascii="Times New Roman" w:eastAsia="Times New Roman" w:hAnsi="Times New Roman"/>
          <w:b/>
          <w:sz w:val="24"/>
          <w:szCs w:val="24"/>
        </w:rPr>
      </w:pPr>
    </w:p>
    <w:p w14:paraId="7C8A0B04" w14:textId="77777777" w:rsidR="00E971BE" w:rsidRPr="00025D2D" w:rsidRDefault="00582732" w:rsidP="00A0777D">
      <w:pPr>
        <w:widowControl w:val="0"/>
        <w:numPr>
          <w:ilvl w:val="2"/>
          <w:numId w:val="163"/>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Európskym dielam je poskytovateľ audiovizuálnej mediálnej služby na požiadanie povinný vyhradiť najmenej 30 % z celkového počtu programov ponúkaných v katalógu programov za kalendárny mesiac, a to v každej audiovizuálnej mediálnej službe na požiadanie osobitne, a zabezpečiť ich náležité zdôraznenie. </w:t>
      </w:r>
    </w:p>
    <w:p w14:paraId="56D58480" w14:textId="77777777" w:rsidR="00E971BE" w:rsidRPr="00025D2D" w:rsidRDefault="00E971BE">
      <w:pPr>
        <w:widowControl w:val="0"/>
        <w:spacing w:after="0" w:line="240" w:lineRule="auto"/>
        <w:jc w:val="both"/>
        <w:rPr>
          <w:rFonts w:ascii="Times New Roman" w:eastAsia="Times New Roman" w:hAnsi="Times New Roman"/>
          <w:sz w:val="24"/>
          <w:szCs w:val="24"/>
        </w:rPr>
      </w:pPr>
    </w:p>
    <w:p w14:paraId="5848F9A4" w14:textId="17C7A597" w:rsidR="00E971BE" w:rsidRPr="00025D2D" w:rsidRDefault="00582732" w:rsidP="00A0777D">
      <w:pPr>
        <w:widowControl w:val="0"/>
        <w:numPr>
          <w:ilvl w:val="2"/>
          <w:numId w:val="163"/>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Zdôraznen</w:t>
      </w:r>
      <w:r w:rsidR="004F386C" w:rsidRPr="00025D2D">
        <w:rPr>
          <w:rFonts w:ascii="Times New Roman" w:eastAsia="Times New Roman" w:hAnsi="Times New Roman"/>
          <w:sz w:val="24"/>
          <w:szCs w:val="24"/>
        </w:rPr>
        <w:t>ie</w:t>
      </w:r>
      <w:r w:rsidRPr="00025D2D">
        <w:rPr>
          <w:rFonts w:ascii="Times New Roman" w:eastAsia="Times New Roman" w:hAnsi="Times New Roman"/>
          <w:sz w:val="24"/>
          <w:szCs w:val="24"/>
        </w:rPr>
        <w:t xml:space="preserve"> na účely </w:t>
      </w:r>
      <w:r w:rsidR="00403845" w:rsidRPr="00025D2D">
        <w:rPr>
          <w:rFonts w:ascii="Times New Roman" w:eastAsia="Times New Roman" w:hAnsi="Times New Roman"/>
          <w:sz w:val="24"/>
          <w:szCs w:val="24"/>
        </w:rPr>
        <w:t>odseku 1</w:t>
      </w:r>
      <w:r w:rsidRPr="00025D2D">
        <w:rPr>
          <w:rFonts w:ascii="Times New Roman" w:eastAsia="Times New Roman" w:hAnsi="Times New Roman"/>
          <w:sz w:val="24"/>
          <w:szCs w:val="24"/>
        </w:rPr>
        <w:t xml:space="preserve"> </w:t>
      </w:r>
      <w:r w:rsidR="004F386C" w:rsidRPr="00025D2D">
        <w:rPr>
          <w:rFonts w:ascii="Times New Roman" w:eastAsia="Times New Roman" w:hAnsi="Times New Roman"/>
          <w:sz w:val="24"/>
          <w:szCs w:val="24"/>
        </w:rPr>
        <w:t xml:space="preserve">je </w:t>
      </w:r>
      <w:r w:rsidRPr="00025D2D">
        <w:rPr>
          <w:rFonts w:ascii="Times New Roman" w:eastAsia="Times New Roman" w:hAnsi="Times New Roman"/>
          <w:sz w:val="24"/>
          <w:szCs w:val="24"/>
        </w:rPr>
        <w:t xml:space="preserve">podpora audiovizuálnych diel prostredníctvom uľahčenia prístupu k týmto dielam, najmä </w:t>
      </w:r>
      <w:r w:rsidR="004F386C" w:rsidRPr="00025D2D">
        <w:rPr>
          <w:rFonts w:ascii="Times New Roman" w:eastAsia="Times New Roman" w:hAnsi="Times New Roman"/>
          <w:sz w:val="24"/>
          <w:szCs w:val="24"/>
        </w:rPr>
        <w:t xml:space="preserve">prostredníctvom </w:t>
      </w:r>
      <w:r w:rsidRPr="00025D2D">
        <w:rPr>
          <w:rFonts w:ascii="Times New Roman" w:eastAsia="Times New Roman" w:hAnsi="Times New Roman"/>
          <w:sz w:val="24"/>
          <w:szCs w:val="24"/>
        </w:rPr>
        <w:t>vytvoren</w:t>
      </w:r>
      <w:r w:rsidR="004F386C" w:rsidRPr="00025D2D">
        <w:rPr>
          <w:rFonts w:ascii="Times New Roman" w:eastAsia="Times New Roman" w:hAnsi="Times New Roman"/>
          <w:sz w:val="24"/>
          <w:szCs w:val="24"/>
        </w:rPr>
        <w:t>ia</w:t>
      </w:r>
      <w:r w:rsidRPr="00025D2D">
        <w:rPr>
          <w:rFonts w:ascii="Times New Roman" w:eastAsia="Times New Roman" w:hAnsi="Times New Roman"/>
          <w:sz w:val="24"/>
          <w:szCs w:val="24"/>
        </w:rPr>
        <w:t xml:space="preserve"> osobitnej </w:t>
      </w:r>
      <w:r w:rsidR="00236C3A" w:rsidRPr="00025D2D">
        <w:rPr>
          <w:rFonts w:ascii="Times New Roman" w:eastAsia="Times New Roman" w:hAnsi="Times New Roman"/>
          <w:sz w:val="24"/>
          <w:szCs w:val="24"/>
        </w:rPr>
        <w:t>ponuky európskych diel</w:t>
      </w:r>
      <w:r w:rsidRPr="00025D2D">
        <w:rPr>
          <w:rFonts w:ascii="Times New Roman" w:eastAsia="Times New Roman" w:hAnsi="Times New Roman"/>
          <w:sz w:val="24"/>
          <w:szCs w:val="24"/>
        </w:rPr>
        <w:t xml:space="preserve"> v katalógu programov alebo možnos</w:t>
      </w:r>
      <w:r w:rsidR="004F386C" w:rsidRPr="00025D2D">
        <w:rPr>
          <w:rFonts w:ascii="Times New Roman" w:eastAsia="Times New Roman" w:hAnsi="Times New Roman"/>
          <w:sz w:val="24"/>
          <w:szCs w:val="24"/>
        </w:rPr>
        <w:t>ti</w:t>
      </w:r>
      <w:r w:rsidRPr="00025D2D">
        <w:rPr>
          <w:rFonts w:ascii="Times New Roman" w:eastAsia="Times New Roman" w:hAnsi="Times New Roman"/>
          <w:sz w:val="24"/>
          <w:szCs w:val="24"/>
        </w:rPr>
        <w:t xml:space="preserve"> vyhľadať európske diela vo vyhľadávacom nástroji.</w:t>
      </w:r>
    </w:p>
    <w:p w14:paraId="029DEBF0" w14:textId="77777777" w:rsidR="00E971BE" w:rsidRPr="00025D2D" w:rsidRDefault="00E971BE">
      <w:pPr>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7F71041D" w14:textId="77777777" w:rsidR="00E971BE" w:rsidRPr="00025D2D" w:rsidRDefault="00582732" w:rsidP="00A0777D">
      <w:pPr>
        <w:widowControl w:val="0"/>
        <w:numPr>
          <w:ilvl w:val="2"/>
          <w:numId w:val="163"/>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Ustanoveni</w:t>
      </w:r>
      <w:r w:rsidR="00AC0CB9" w:rsidRPr="00025D2D">
        <w:rPr>
          <w:rFonts w:ascii="Times New Roman" w:eastAsia="Times New Roman" w:hAnsi="Times New Roman"/>
          <w:sz w:val="24"/>
          <w:szCs w:val="24"/>
        </w:rPr>
        <w:t>e</w:t>
      </w:r>
      <w:r w:rsidRPr="00025D2D">
        <w:rPr>
          <w:rFonts w:ascii="Times New Roman" w:eastAsia="Times New Roman" w:hAnsi="Times New Roman"/>
          <w:sz w:val="24"/>
          <w:szCs w:val="24"/>
        </w:rPr>
        <w:t xml:space="preserve"> odseku 1 sa nevzťahuje na audiovizuálnu mediálnu službu na požiadanie, ak </w:t>
      </w:r>
      <w:r w:rsidR="00293AAF" w:rsidRPr="00025D2D">
        <w:rPr>
          <w:rFonts w:ascii="Times New Roman" w:eastAsia="Times New Roman" w:hAnsi="Times New Roman"/>
          <w:sz w:val="24"/>
          <w:szCs w:val="24"/>
        </w:rPr>
        <w:t>regulátor</w:t>
      </w:r>
      <w:r w:rsidRPr="00025D2D">
        <w:rPr>
          <w:rFonts w:ascii="Times New Roman" w:eastAsia="Times New Roman" w:hAnsi="Times New Roman"/>
          <w:sz w:val="24"/>
          <w:szCs w:val="24"/>
        </w:rPr>
        <w:t xml:space="preserve"> </w:t>
      </w:r>
      <w:r w:rsidR="00164713" w:rsidRPr="00025D2D">
        <w:rPr>
          <w:rFonts w:ascii="Times New Roman" w:eastAsia="Times New Roman" w:hAnsi="Times New Roman"/>
          <w:sz w:val="24"/>
          <w:szCs w:val="24"/>
        </w:rPr>
        <w:t xml:space="preserve">v súlade s odsekom </w:t>
      </w:r>
      <w:r w:rsidR="00E52FE1" w:rsidRPr="00025D2D">
        <w:rPr>
          <w:rFonts w:ascii="Times New Roman" w:eastAsia="Times New Roman" w:hAnsi="Times New Roman"/>
          <w:sz w:val="24"/>
          <w:szCs w:val="24"/>
        </w:rPr>
        <w:t>4</w:t>
      </w:r>
      <w:r w:rsidR="00164713" w:rsidRPr="00025D2D">
        <w:rPr>
          <w:rFonts w:ascii="Times New Roman" w:eastAsia="Times New Roman" w:hAnsi="Times New Roman"/>
          <w:sz w:val="24"/>
          <w:szCs w:val="24"/>
        </w:rPr>
        <w:t xml:space="preserve"> svojím rozhodnutím </w:t>
      </w:r>
      <w:r w:rsidRPr="00025D2D">
        <w:rPr>
          <w:rFonts w:ascii="Times New Roman" w:eastAsia="Times New Roman" w:hAnsi="Times New Roman"/>
          <w:sz w:val="24"/>
          <w:szCs w:val="24"/>
        </w:rPr>
        <w:t xml:space="preserve">určil menší podiel európskych diel </w:t>
      </w:r>
      <w:r w:rsidRPr="00025D2D">
        <w:rPr>
          <w:rFonts w:ascii="Times New Roman" w:eastAsia="Times New Roman" w:hAnsi="Times New Roman"/>
          <w:sz w:val="24"/>
          <w:szCs w:val="24"/>
        </w:rPr>
        <w:lastRenderedPageBreak/>
        <w:t xml:space="preserve">alebo ak </w:t>
      </w:r>
      <w:r w:rsidR="00293AAF" w:rsidRPr="00025D2D">
        <w:rPr>
          <w:rFonts w:ascii="Times New Roman" w:eastAsia="Times New Roman" w:hAnsi="Times New Roman"/>
          <w:sz w:val="24"/>
          <w:szCs w:val="24"/>
        </w:rPr>
        <w:t>regulátor rozhodol</w:t>
      </w:r>
      <w:r w:rsidRPr="00025D2D">
        <w:rPr>
          <w:rFonts w:ascii="Times New Roman" w:eastAsia="Times New Roman" w:hAnsi="Times New Roman"/>
          <w:sz w:val="24"/>
          <w:szCs w:val="24"/>
        </w:rPr>
        <w:t>, že určenie podielu európskych diel je úplne vylúčené.</w:t>
      </w:r>
    </w:p>
    <w:p w14:paraId="2DB7DA01" w14:textId="77777777" w:rsidR="00E971BE" w:rsidRPr="00025D2D" w:rsidRDefault="00E971BE">
      <w:pPr>
        <w:widowControl w:val="0"/>
        <w:spacing w:after="0" w:line="240" w:lineRule="auto"/>
        <w:jc w:val="both"/>
        <w:rPr>
          <w:rFonts w:ascii="Times New Roman" w:eastAsia="Times New Roman" w:hAnsi="Times New Roman"/>
          <w:sz w:val="24"/>
          <w:szCs w:val="24"/>
        </w:rPr>
      </w:pPr>
    </w:p>
    <w:p w14:paraId="01332086" w14:textId="77777777" w:rsidR="00E971BE" w:rsidRPr="00025D2D" w:rsidRDefault="00293AAF" w:rsidP="00A0777D">
      <w:pPr>
        <w:widowControl w:val="0"/>
        <w:numPr>
          <w:ilvl w:val="2"/>
          <w:numId w:val="163"/>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Regulátor</w:t>
      </w:r>
      <w:r w:rsidR="00582732" w:rsidRPr="00025D2D">
        <w:rPr>
          <w:rFonts w:ascii="Times New Roman" w:eastAsia="Times New Roman" w:hAnsi="Times New Roman"/>
          <w:sz w:val="24"/>
          <w:szCs w:val="24"/>
        </w:rPr>
        <w:t xml:space="preserve"> na základe žiadosti poskytovateľa audiovizuálnej mediálnej služby na požiadanie </w:t>
      </w:r>
      <w:r w:rsidR="00164713" w:rsidRPr="00025D2D">
        <w:rPr>
          <w:rFonts w:ascii="Times New Roman" w:eastAsia="Times New Roman" w:hAnsi="Times New Roman"/>
          <w:sz w:val="24"/>
          <w:szCs w:val="24"/>
        </w:rPr>
        <w:t>svojím rozhodnutím určí</w:t>
      </w:r>
      <w:r w:rsidR="00582732" w:rsidRPr="00025D2D">
        <w:rPr>
          <w:rFonts w:ascii="Times New Roman" w:eastAsia="Times New Roman" w:hAnsi="Times New Roman"/>
          <w:sz w:val="24"/>
          <w:szCs w:val="24"/>
        </w:rPr>
        <w:t xml:space="preserve"> menší podiel európskych diel</w:t>
      </w:r>
      <w:r w:rsidR="00164713" w:rsidRPr="00025D2D">
        <w:rPr>
          <w:rFonts w:ascii="Times New Roman" w:eastAsia="Times New Roman" w:hAnsi="Times New Roman"/>
          <w:sz w:val="24"/>
          <w:szCs w:val="24"/>
        </w:rPr>
        <w:t>,</w:t>
      </w:r>
      <w:r w:rsidR="00582732" w:rsidRPr="00025D2D">
        <w:rPr>
          <w:rFonts w:ascii="Times New Roman" w:eastAsia="Times New Roman" w:hAnsi="Times New Roman"/>
          <w:sz w:val="24"/>
          <w:szCs w:val="24"/>
        </w:rPr>
        <w:t xml:space="preserve"> ako je podiel ustan</w:t>
      </w:r>
      <w:r w:rsidR="00164713" w:rsidRPr="00025D2D">
        <w:rPr>
          <w:rFonts w:ascii="Times New Roman" w:eastAsia="Times New Roman" w:hAnsi="Times New Roman"/>
          <w:sz w:val="24"/>
          <w:szCs w:val="24"/>
        </w:rPr>
        <w:t>ovený v odseku 1 alebo rozhodne</w:t>
      </w:r>
      <w:r w:rsidR="00582732" w:rsidRPr="00025D2D">
        <w:rPr>
          <w:rFonts w:ascii="Times New Roman" w:eastAsia="Times New Roman" w:hAnsi="Times New Roman"/>
          <w:sz w:val="24"/>
          <w:szCs w:val="24"/>
        </w:rPr>
        <w:t>, že určenie podielu európskych diel je úplne vylúčené z dôvodu</w:t>
      </w:r>
    </w:p>
    <w:p w14:paraId="21736516" w14:textId="77777777" w:rsidR="00E971BE" w:rsidRPr="00025D2D" w:rsidRDefault="00E971BE">
      <w:pPr>
        <w:widowControl w:val="0"/>
        <w:spacing w:after="0" w:line="240" w:lineRule="auto"/>
        <w:jc w:val="both"/>
        <w:rPr>
          <w:rFonts w:ascii="Times New Roman" w:eastAsia="Times New Roman" w:hAnsi="Times New Roman"/>
          <w:sz w:val="24"/>
          <w:szCs w:val="24"/>
        </w:rPr>
      </w:pPr>
    </w:p>
    <w:p w14:paraId="62F9BD81" w14:textId="77777777" w:rsidR="00E971BE" w:rsidRPr="00025D2D" w:rsidRDefault="00582732" w:rsidP="00A0777D">
      <w:pPr>
        <w:widowControl w:val="0"/>
        <w:numPr>
          <w:ilvl w:val="0"/>
          <w:numId w:val="96"/>
        </w:numPr>
        <w:pBdr>
          <w:top w:val="nil"/>
          <w:left w:val="nil"/>
          <w:bottom w:val="nil"/>
          <w:right w:val="nil"/>
          <w:between w:val="nil"/>
        </w:pBdr>
        <w:spacing w:after="0" w:line="240" w:lineRule="auto"/>
        <w:ind w:left="851"/>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nízkeho obratu poskytovateľa audiovizuálnej mediálnej služby na požiadanie, </w:t>
      </w:r>
    </w:p>
    <w:p w14:paraId="21E7F244" w14:textId="77777777" w:rsidR="00E971BE" w:rsidRPr="00025D2D" w:rsidRDefault="00E971BE">
      <w:pPr>
        <w:widowControl w:val="0"/>
        <w:pBdr>
          <w:top w:val="nil"/>
          <w:left w:val="nil"/>
          <w:bottom w:val="nil"/>
          <w:right w:val="nil"/>
          <w:between w:val="nil"/>
        </w:pBdr>
        <w:spacing w:after="0" w:line="240" w:lineRule="auto"/>
        <w:ind w:left="851"/>
        <w:jc w:val="both"/>
        <w:rPr>
          <w:rFonts w:ascii="Times New Roman" w:eastAsia="Times New Roman" w:hAnsi="Times New Roman"/>
          <w:sz w:val="24"/>
          <w:szCs w:val="24"/>
        </w:rPr>
      </w:pPr>
    </w:p>
    <w:p w14:paraId="5A45E82D" w14:textId="77777777" w:rsidR="00E971BE" w:rsidRPr="00025D2D" w:rsidRDefault="00582732" w:rsidP="00A0777D">
      <w:pPr>
        <w:widowControl w:val="0"/>
        <w:numPr>
          <w:ilvl w:val="0"/>
          <w:numId w:val="96"/>
        </w:numPr>
        <w:pBdr>
          <w:top w:val="nil"/>
          <w:left w:val="nil"/>
          <w:bottom w:val="nil"/>
          <w:right w:val="nil"/>
          <w:between w:val="nil"/>
        </w:pBdr>
        <w:spacing w:after="0" w:line="240" w:lineRule="auto"/>
        <w:ind w:left="851"/>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nízkej sledovanosti audiovizuálnej mediálnej služby na požiadanie alebo </w:t>
      </w:r>
    </w:p>
    <w:p w14:paraId="46E8FF82" w14:textId="77777777" w:rsidR="00E971BE" w:rsidRPr="00025D2D" w:rsidRDefault="00E971BE">
      <w:pPr>
        <w:widowControl w:val="0"/>
        <w:spacing w:after="0" w:line="240" w:lineRule="auto"/>
        <w:ind w:left="851"/>
        <w:jc w:val="both"/>
        <w:rPr>
          <w:rFonts w:ascii="Times New Roman" w:eastAsia="Times New Roman" w:hAnsi="Times New Roman"/>
          <w:sz w:val="24"/>
          <w:szCs w:val="24"/>
        </w:rPr>
      </w:pPr>
    </w:p>
    <w:p w14:paraId="739EED0C" w14:textId="77777777" w:rsidR="00E971BE" w:rsidRPr="00025D2D" w:rsidRDefault="00582732" w:rsidP="00A0777D">
      <w:pPr>
        <w:widowControl w:val="0"/>
        <w:numPr>
          <w:ilvl w:val="0"/>
          <w:numId w:val="96"/>
        </w:numPr>
        <w:pBdr>
          <w:top w:val="nil"/>
          <w:left w:val="nil"/>
          <w:bottom w:val="nil"/>
          <w:right w:val="nil"/>
          <w:between w:val="nil"/>
        </w:pBdr>
        <w:spacing w:after="0" w:line="240" w:lineRule="auto"/>
        <w:ind w:left="851"/>
        <w:jc w:val="both"/>
        <w:rPr>
          <w:rFonts w:ascii="Times New Roman" w:eastAsia="Times New Roman" w:hAnsi="Times New Roman"/>
          <w:sz w:val="24"/>
          <w:szCs w:val="24"/>
        </w:rPr>
      </w:pPr>
      <w:r w:rsidRPr="00025D2D">
        <w:rPr>
          <w:rFonts w:ascii="Times New Roman" w:eastAsia="Times New Roman" w:hAnsi="Times New Roman"/>
          <w:sz w:val="24"/>
          <w:szCs w:val="24"/>
        </w:rPr>
        <w:t>zamerania audiovizuálnej mediálnej služby na požiadanie.</w:t>
      </w:r>
    </w:p>
    <w:p w14:paraId="32F8E8DC" w14:textId="77777777" w:rsidR="00E971BE" w:rsidRPr="00025D2D" w:rsidRDefault="00E971BE">
      <w:pPr>
        <w:widowControl w:val="0"/>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p>
    <w:p w14:paraId="120A115F" w14:textId="612860C1" w:rsidR="00E971BE" w:rsidRPr="00025D2D" w:rsidRDefault="00582732" w:rsidP="00A0777D">
      <w:pPr>
        <w:widowControl w:val="0"/>
        <w:numPr>
          <w:ilvl w:val="2"/>
          <w:numId w:val="163"/>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Poskytovateľ audiovizuálnej mediálnej služby na pož</w:t>
      </w:r>
      <w:r w:rsidR="00164713" w:rsidRPr="00025D2D">
        <w:rPr>
          <w:rFonts w:ascii="Times New Roman" w:eastAsia="Times New Roman" w:hAnsi="Times New Roman"/>
          <w:sz w:val="24"/>
          <w:szCs w:val="24"/>
        </w:rPr>
        <w:t xml:space="preserve">iadanie je vo svojej žiadosti </w:t>
      </w:r>
      <w:r w:rsidRPr="00025D2D">
        <w:rPr>
          <w:rFonts w:ascii="Times New Roman" w:eastAsia="Times New Roman" w:hAnsi="Times New Roman"/>
          <w:sz w:val="24"/>
          <w:szCs w:val="24"/>
        </w:rPr>
        <w:t xml:space="preserve"> o udelenie výnimky </w:t>
      </w:r>
      <w:r w:rsidR="00164713" w:rsidRPr="00025D2D">
        <w:rPr>
          <w:rFonts w:ascii="Times New Roman" w:eastAsia="Times New Roman" w:hAnsi="Times New Roman"/>
          <w:sz w:val="24"/>
          <w:szCs w:val="24"/>
        </w:rPr>
        <w:t xml:space="preserve">podľa odseku </w:t>
      </w:r>
      <w:r w:rsidR="00E52FE1" w:rsidRPr="00025D2D">
        <w:rPr>
          <w:rFonts w:ascii="Times New Roman" w:eastAsia="Times New Roman" w:hAnsi="Times New Roman"/>
          <w:sz w:val="24"/>
          <w:szCs w:val="24"/>
        </w:rPr>
        <w:t>4</w:t>
      </w:r>
      <w:r w:rsidRPr="00025D2D">
        <w:rPr>
          <w:rFonts w:ascii="Times New Roman" w:eastAsia="Times New Roman" w:hAnsi="Times New Roman"/>
          <w:sz w:val="24"/>
          <w:szCs w:val="24"/>
        </w:rPr>
        <w:t xml:space="preserve"> povinný </w:t>
      </w:r>
      <w:r w:rsidR="007265B5" w:rsidRPr="00025D2D">
        <w:rPr>
          <w:rFonts w:ascii="Times New Roman" w:eastAsia="Times New Roman" w:hAnsi="Times New Roman"/>
          <w:sz w:val="24"/>
          <w:szCs w:val="24"/>
        </w:rPr>
        <w:t>skutočnosť pod</w:t>
      </w:r>
      <w:r w:rsidR="00236C3A" w:rsidRPr="00025D2D">
        <w:rPr>
          <w:rFonts w:ascii="Times New Roman" w:eastAsia="Times New Roman" w:hAnsi="Times New Roman"/>
          <w:sz w:val="24"/>
          <w:szCs w:val="24"/>
        </w:rPr>
        <w:t>ľa  ods</w:t>
      </w:r>
      <w:r w:rsidR="0075777E" w:rsidRPr="00025D2D">
        <w:rPr>
          <w:rFonts w:ascii="Times New Roman" w:eastAsia="Times New Roman" w:hAnsi="Times New Roman"/>
          <w:sz w:val="24"/>
          <w:szCs w:val="24"/>
        </w:rPr>
        <w:t>eku</w:t>
      </w:r>
      <w:r w:rsidR="00E52FE1" w:rsidRPr="00025D2D">
        <w:rPr>
          <w:rFonts w:ascii="Times New Roman" w:eastAsia="Times New Roman" w:hAnsi="Times New Roman"/>
          <w:sz w:val="24"/>
          <w:szCs w:val="24"/>
        </w:rPr>
        <w:t xml:space="preserve"> 4</w:t>
      </w:r>
      <w:r w:rsidR="007265B5" w:rsidRPr="00025D2D">
        <w:rPr>
          <w:rFonts w:ascii="Times New Roman" w:eastAsia="Times New Roman" w:hAnsi="Times New Roman"/>
          <w:sz w:val="24"/>
          <w:szCs w:val="24"/>
        </w:rPr>
        <w:t xml:space="preserve"> písm. a) alebo b) a </w:t>
      </w:r>
      <w:r w:rsidRPr="00025D2D">
        <w:rPr>
          <w:rFonts w:ascii="Times New Roman" w:eastAsia="Times New Roman" w:hAnsi="Times New Roman"/>
          <w:sz w:val="24"/>
          <w:szCs w:val="24"/>
        </w:rPr>
        <w:t xml:space="preserve">nemožnosť naplnenia </w:t>
      </w:r>
      <w:r w:rsidR="007265B5" w:rsidRPr="00025D2D">
        <w:rPr>
          <w:rFonts w:ascii="Times New Roman" w:eastAsia="Times New Roman" w:hAnsi="Times New Roman"/>
          <w:sz w:val="24"/>
          <w:szCs w:val="24"/>
        </w:rPr>
        <w:t>alebo neopodstatnen</w:t>
      </w:r>
      <w:r w:rsidR="008E62FE" w:rsidRPr="00025D2D">
        <w:rPr>
          <w:rFonts w:ascii="Times New Roman" w:eastAsia="Times New Roman" w:hAnsi="Times New Roman"/>
          <w:sz w:val="24"/>
          <w:szCs w:val="24"/>
        </w:rPr>
        <w:t>osť</w:t>
      </w:r>
      <w:r w:rsidR="007265B5"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podielu ustanoveného v odseku 1</w:t>
      </w:r>
      <w:r w:rsidR="007265B5" w:rsidRPr="00025D2D">
        <w:rPr>
          <w:rFonts w:ascii="Times New Roman" w:eastAsia="Times New Roman" w:hAnsi="Times New Roman"/>
          <w:sz w:val="24"/>
          <w:szCs w:val="24"/>
        </w:rPr>
        <w:t xml:space="preserve"> z dôvodu podľa</w:t>
      </w:r>
      <w:r w:rsidR="00236C3A" w:rsidRPr="00025D2D">
        <w:rPr>
          <w:rFonts w:ascii="Times New Roman" w:eastAsia="Times New Roman" w:hAnsi="Times New Roman"/>
          <w:sz w:val="24"/>
          <w:szCs w:val="24"/>
        </w:rPr>
        <w:t xml:space="preserve"> ods</w:t>
      </w:r>
      <w:r w:rsidR="0075777E" w:rsidRPr="00025D2D">
        <w:rPr>
          <w:rFonts w:ascii="Times New Roman" w:eastAsia="Times New Roman" w:hAnsi="Times New Roman"/>
          <w:sz w:val="24"/>
          <w:szCs w:val="24"/>
        </w:rPr>
        <w:t>eku</w:t>
      </w:r>
      <w:r w:rsidR="00E52FE1" w:rsidRPr="00025D2D">
        <w:rPr>
          <w:rFonts w:ascii="Times New Roman" w:eastAsia="Times New Roman" w:hAnsi="Times New Roman"/>
          <w:sz w:val="24"/>
          <w:szCs w:val="24"/>
        </w:rPr>
        <w:t xml:space="preserve"> 4</w:t>
      </w:r>
      <w:r w:rsidR="007265B5" w:rsidRPr="00025D2D">
        <w:rPr>
          <w:rFonts w:ascii="Times New Roman" w:eastAsia="Times New Roman" w:hAnsi="Times New Roman"/>
          <w:sz w:val="24"/>
          <w:szCs w:val="24"/>
        </w:rPr>
        <w:t xml:space="preserve"> písm. c) preukázať</w:t>
      </w:r>
      <w:r w:rsidR="00236C3A" w:rsidRPr="00025D2D">
        <w:rPr>
          <w:rFonts w:ascii="Times New Roman" w:eastAsia="Times New Roman" w:hAnsi="Times New Roman"/>
          <w:sz w:val="24"/>
          <w:szCs w:val="24"/>
        </w:rPr>
        <w:t xml:space="preserve"> alebo náležite odôvodniť</w:t>
      </w:r>
      <w:r w:rsidRPr="00025D2D">
        <w:rPr>
          <w:rFonts w:ascii="Times New Roman" w:eastAsia="Times New Roman" w:hAnsi="Times New Roman"/>
          <w:sz w:val="24"/>
          <w:szCs w:val="24"/>
        </w:rPr>
        <w:t>.</w:t>
      </w:r>
    </w:p>
    <w:p w14:paraId="27492DFF" w14:textId="77777777" w:rsidR="00164713" w:rsidRPr="00025D2D" w:rsidRDefault="00164713" w:rsidP="00164713">
      <w:pPr>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3D766A3A" w14:textId="77777777" w:rsidR="00164713" w:rsidRPr="00025D2D" w:rsidRDefault="00164713" w:rsidP="00A0777D">
      <w:pPr>
        <w:widowControl w:val="0"/>
        <w:numPr>
          <w:ilvl w:val="2"/>
          <w:numId w:val="163"/>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Ak dôjde k zmene skutočností odôvodňujúcich zníženie </w:t>
      </w:r>
      <w:r w:rsidR="007265B5" w:rsidRPr="00025D2D">
        <w:rPr>
          <w:rFonts w:ascii="Times New Roman" w:eastAsia="Times New Roman" w:hAnsi="Times New Roman"/>
          <w:sz w:val="24"/>
          <w:szCs w:val="24"/>
        </w:rPr>
        <w:t xml:space="preserve">alebo vylúčenie </w:t>
      </w:r>
      <w:r w:rsidRPr="00025D2D">
        <w:rPr>
          <w:rFonts w:ascii="Times New Roman" w:eastAsia="Times New Roman" w:hAnsi="Times New Roman"/>
          <w:sz w:val="24"/>
          <w:szCs w:val="24"/>
        </w:rPr>
        <w:t xml:space="preserve">podielu európskych diel, </w:t>
      </w:r>
      <w:r w:rsidR="00293AAF" w:rsidRPr="00025D2D">
        <w:rPr>
          <w:rFonts w:ascii="Times New Roman" w:eastAsia="Times New Roman" w:hAnsi="Times New Roman"/>
          <w:sz w:val="24"/>
          <w:szCs w:val="24"/>
        </w:rPr>
        <w:t>regulátor</w:t>
      </w:r>
      <w:r w:rsidRPr="00025D2D">
        <w:rPr>
          <w:rFonts w:ascii="Times New Roman" w:eastAsia="Times New Roman" w:hAnsi="Times New Roman"/>
          <w:sz w:val="24"/>
          <w:szCs w:val="24"/>
        </w:rPr>
        <w:t xml:space="preserve"> </w:t>
      </w:r>
      <w:r w:rsidR="00236C3A" w:rsidRPr="00025D2D">
        <w:rPr>
          <w:rFonts w:ascii="Times New Roman" w:eastAsia="Times New Roman" w:hAnsi="Times New Roman"/>
          <w:sz w:val="24"/>
          <w:szCs w:val="24"/>
        </w:rPr>
        <w:t xml:space="preserve">aj bez návrhu </w:t>
      </w:r>
      <w:r w:rsidR="007265B5" w:rsidRPr="00025D2D">
        <w:rPr>
          <w:rFonts w:ascii="Times New Roman" w:eastAsia="Times New Roman" w:hAnsi="Times New Roman"/>
          <w:sz w:val="24"/>
          <w:szCs w:val="24"/>
        </w:rPr>
        <w:t>svojím rozhodnutím</w:t>
      </w:r>
      <w:r w:rsidRPr="00025D2D">
        <w:rPr>
          <w:rFonts w:ascii="Times New Roman" w:eastAsia="Times New Roman" w:hAnsi="Times New Roman"/>
          <w:sz w:val="24"/>
          <w:szCs w:val="24"/>
        </w:rPr>
        <w:t xml:space="preserve"> </w:t>
      </w:r>
      <w:r w:rsidR="007265B5" w:rsidRPr="00025D2D">
        <w:rPr>
          <w:rFonts w:ascii="Times New Roman" w:eastAsia="Times New Roman" w:hAnsi="Times New Roman"/>
          <w:sz w:val="24"/>
          <w:szCs w:val="24"/>
        </w:rPr>
        <w:t>určí nárast podielu európskych</w:t>
      </w:r>
      <w:r w:rsidR="00C83D2C" w:rsidRPr="00025D2D">
        <w:rPr>
          <w:rFonts w:ascii="Times New Roman" w:eastAsia="Times New Roman" w:hAnsi="Times New Roman"/>
          <w:sz w:val="24"/>
          <w:szCs w:val="24"/>
        </w:rPr>
        <w:t xml:space="preserve"> diel</w:t>
      </w:r>
      <w:r w:rsidRPr="00025D2D">
        <w:rPr>
          <w:rFonts w:ascii="Times New Roman" w:eastAsia="Times New Roman" w:hAnsi="Times New Roman"/>
          <w:sz w:val="24"/>
          <w:szCs w:val="24"/>
        </w:rPr>
        <w:t xml:space="preserve">. </w:t>
      </w:r>
    </w:p>
    <w:p w14:paraId="02D5FDB4" w14:textId="77777777" w:rsidR="00E971BE" w:rsidRPr="00025D2D" w:rsidRDefault="00E971BE">
      <w:pPr>
        <w:pBdr>
          <w:top w:val="nil"/>
          <w:left w:val="nil"/>
          <w:bottom w:val="nil"/>
          <w:right w:val="nil"/>
          <w:between w:val="nil"/>
        </w:pBdr>
        <w:spacing w:after="0"/>
        <w:ind w:left="720"/>
        <w:rPr>
          <w:rFonts w:ascii="Times New Roman" w:eastAsia="Times New Roman" w:hAnsi="Times New Roman"/>
          <w:sz w:val="24"/>
          <w:szCs w:val="24"/>
        </w:rPr>
      </w:pPr>
    </w:p>
    <w:p w14:paraId="66729291" w14:textId="77777777" w:rsidR="00E971BE" w:rsidRPr="00025D2D" w:rsidRDefault="00582732" w:rsidP="00A0777D">
      <w:pPr>
        <w:widowControl w:val="0"/>
        <w:numPr>
          <w:ilvl w:val="2"/>
          <w:numId w:val="163"/>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Splnenie podmien</w:t>
      </w:r>
      <w:r w:rsidR="00E52FE1" w:rsidRPr="00025D2D">
        <w:rPr>
          <w:rFonts w:ascii="Times New Roman" w:eastAsia="Times New Roman" w:hAnsi="Times New Roman"/>
          <w:sz w:val="24"/>
          <w:szCs w:val="24"/>
        </w:rPr>
        <w:t>ky nízkeho obratu podľa o</w:t>
      </w:r>
      <w:r w:rsidR="00BE4A73" w:rsidRPr="00025D2D">
        <w:rPr>
          <w:rFonts w:ascii="Times New Roman" w:eastAsia="Times New Roman" w:hAnsi="Times New Roman"/>
          <w:sz w:val="24"/>
          <w:szCs w:val="24"/>
        </w:rPr>
        <w:t>ds</w:t>
      </w:r>
      <w:r w:rsidR="0075777E" w:rsidRPr="00025D2D">
        <w:rPr>
          <w:rFonts w:ascii="Times New Roman" w:eastAsia="Times New Roman" w:hAnsi="Times New Roman"/>
          <w:sz w:val="24"/>
          <w:szCs w:val="24"/>
        </w:rPr>
        <w:t>eku</w:t>
      </w:r>
      <w:r w:rsidR="00E52FE1" w:rsidRPr="00025D2D">
        <w:rPr>
          <w:rFonts w:ascii="Times New Roman" w:eastAsia="Times New Roman" w:hAnsi="Times New Roman"/>
          <w:sz w:val="24"/>
          <w:szCs w:val="24"/>
        </w:rPr>
        <w:t xml:space="preserve"> 4</w:t>
      </w:r>
      <w:r w:rsidRPr="00025D2D">
        <w:rPr>
          <w:rFonts w:ascii="Times New Roman" w:eastAsia="Times New Roman" w:hAnsi="Times New Roman"/>
          <w:sz w:val="24"/>
          <w:szCs w:val="24"/>
        </w:rPr>
        <w:t xml:space="preserve"> písm. a) a ní</w:t>
      </w:r>
      <w:r w:rsidR="00BE4A73" w:rsidRPr="00025D2D">
        <w:rPr>
          <w:rFonts w:ascii="Times New Roman" w:eastAsia="Times New Roman" w:hAnsi="Times New Roman"/>
          <w:sz w:val="24"/>
          <w:szCs w:val="24"/>
        </w:rPr>
        <w:t>zkej sledovanosti podľa ods</w:t>
      </w:r>
      <w:r w:rsidR="0075777E" w:rsidRPr="00025D2D">
        <w:rPr>
          <w:rFonts w:ascii="Times New Roman" w:eastAsia="Times New Roman" w:hAnsi="Times New Roman"/>
          <w:sz w:val="24"/>
          <w:szCs w:val="24"/>
        </w:rPr>
        <w:t>eku</w:t>
      </w:r>
      <w:r w:rsidR="00E52FE1" w:rsidRPr="00025D2D">
        <w:rPr>
          <w:rFonts w:ascii="Times New Roman" w:eastAsia="Times New Roman" w:hAnsi="Times New Roman"/>
          <w:sz w:val="24"/>
          <w:szCs w:val="24"/>
        </w:rPr>
        <w:t xml:space="preserve"> 4</w:t>
      </w:r>
      <w:r w:rsidRPr="00025D2D">
        <w:rPr>
          <w:rFonts w:ascii="Times New Roman" w:eastAsia="Times New Roman" w:hAnsi="Times New Roman"/>
          <w:sz w:val="24"/>
          <w:szCs w:val="24"/>
        </w:rPr>
        <w:t xml:space="preserve"> písm. b) sa posudzuje podľa usmernení Komisie, ktoré </w:t>
      </w:r>
      <w:r w:rsidR="00293AAF" w:rsidRPr="00025D2D">
        <w:rPr>
          <w:rFonts w:ascii="Times New Roman" w:eastAsia="Times New Roman" w:hAnsi="Times New Roman"/>
          <w:sz w:val="24"/>
          <w:szCs w:val="24"/>
        </w:rPr>
        <w:t>regulátor</w:t>
      </w:r>
      <w:r w:rsidRPr="00025D2D">
        <w:rPr>
          <w:rFonts w:ascii="Times New Roman" w:eastAsia="Times New Roman" w:hAnsi="Times New Roman"/>
          <w:sz w:val="24"/>
          <w:szCs w:val="24"/>
        </w:rPr>
        <w:t xml:space="preserve"> zverejní na svojom webovom sídle.</w:t>
      </w:r>
    </w:p>
    <w:p w14:paraId="546DBD03" w14:textId="77777777" w:rsidR="00E52FE1" w:rsidRPr="00025D2D" w:rsidRDefault="00E52FE1" w:rsidP="00E52FE1">
      <w:pPr>
        <w:pStyle w:val="Odsekzoznamu"/>
        <w:spacing w:after="0"/>
        <w:rPr>
          <w:rFonts w:ascii="Times New Roman" w:eastAsia="Times New Roman" w:hAnsi="Times New Roman"/>
          <w:sz w:val="24"/>
          <w:szCs w:val="24"/>
        </w:rPr>
      </w:pPr>
    </w:p>
    <w:p w14:paraId="10F901FF" w14:textId="77777777" w:rsidR="00E971BE" w:rsidRPr="00025D2D" w:rsidRDefault="00E52FE1" w:rsidP="00A0777D">
      <w:pPr>
        <w:widowControl w:val="0"/>
        <w:numPr>
          <w:ilvl w:val="2"/>
          <w:numId w:val="163"/>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Poskytovateľ audiovizuálnej mediálnej služby na požiadanie je povinný poskytnúť </w:t>
      </w:r>
      <w:r w:rsidR="00293AAF" w:rsidRPr="00025D2D">
        <w:rPr>
          <w:rFonts w:ascii="Times New Roman" w:eastAsia="Times New Roman" w:hAnsi="Times New Roman"/>
          <w:sz w:val="24"/>
          <w:szCs w:val="24"/>
        </w:rPr>
        <w:t>regulátorovi</w:t>
      </w:r>
      <w:r w:rsidRPr="00025D2D">
        <w:rPr>
          <w:rFonts w:ascii="Times New Roman" w:eastAsia="Times New Roman" w:hAnsi="Times New Roman"/>
          <w:sz w:val="24"/>
          <w:szCs w:val="24"/>
        </w:rPr>
        <w:t xml:space="preserve"> do 15 dní odo dňa doručenia žiadosti </w:t>
      </w:r>
      <w:r w:rsidR="00293AAF" w:rsidRPr="00025D2D">
        <w:rPr>
          <w:rFonts w:ascii="Times New Roman" w:eastAsia="Times New Roman" w:hAnsi="Times New Roman"/>
          <w:sz w:val="24"/>
          <w:szCs w:val="24"/>
        </w:rPr>
        <w:t>regulátora</w:t>
      </w:r>
      <w:r w:rsidRPr="00025D2D">
        <w:rPr>
          <w:rFonts w:ascii="Times New Roman" w:eastAsia="Times New Roman" w:hAnsi="Times New Roman"/>
          <w:sz w:val="24"/>
          <w:szCs w:val="24"/>
        </w:rPr>
        <w:t xml:space="preserve"> zoznam údajov o európskych dielach, ktoré sú súčasťou jeho audiovizuálnej mediálnej služby na požiadanie, obsahujúci údaje o počte titulov, ktoré sú európskymi dielami, ich identifikáciu a identifikáciu ich producentov a údaje o iných opatreniach podniknutých na </w:t>
      </w:r>
      <w:r w:rsidR="004F386C" w:rsidRPr="00025D2D">
        <w:rPr>
          <w:rFonts w:ascii="Times New Roman" w:eastAsia="Times New Roman" w:hAnsi="Times New Roman"/>
          <w:sz w:val="24"/>
          <w:szCs w:val="24"/>
        </w:rPr>
        <w:t xml:space="preserve">zdôraznenie </w:t>
      </w:r>
      <w:r w:rsidRPr="00025D2D">
        <w:rPr>
          <w:rFonts w:ascii="Times New Roman" w:eastAsia="Times New Roman" w:hAnsi="Times New Roman"/>
          <w:sz w:val="24"/>
          <w:szCs w:val="24"/>
        </w:rPr>
        <w:t>európskych diel.</w:t>
      </w:r>
    </w:p>
    <w:p w14:paraId="3BCE4850" w14:textId="77777777" w:rsidR="00E971BE" w:rsidRPr="00025D2D" w:rsidRDefault="00E971BE">
      <w:pPr>
        <w:widowControl w:val="0"/>
        <w:spacing w:after="0" w:line="240" w:lineRule="auto"/>
        <w:rPr>
          <w:rFonts w:ascii="Times New Roman" w:eastAsia="Times New Roman" w:hAnsi="Times New Roman"/>
          <w:b/>
          <w:sz w:val="24"/>
          <w:szCs w:val="24"/>
          <w:highlight w:val="yellow"/>
        </w:rPr>
      </w:pPr>
    </w:p>
    <w:p w14:paraId="73B8F323" w14:textId="77777777" w:rsidR="00A3776A" w:rsidRPr="00025D2D" w:rsidRDefault="00A3776A">
      <w:pPr>
        <w:widowControl w:val="0"/>
        <w:spacing w:after="0" w:line="240" w:lineRule="auto"/>
        <w:rPr>
          <w:rFonts w:ascii="Times New Roman" w:eastAsia="Times New Roman" w:hAnsi="Times New Roman"/>
          <w:b/>
          <w:sz w:val="24"/>
          <w:szCs w:val="24"/>
          <w:highlight w:val="yellow"/>
        </w:rPr>
      </w:pPr>
    </w:p>
    <w:p w14:paraId="195469E6" w14:textId="77777777" w:rsidR="009D50C0" w:rsidRPr="00025D2D" w:rsidRDefault="00EE60F6" w:rsidP="009D50C0">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JEDENÁSTA</w:t>
      </w:r>
      <w:r w:rsidR="009D50C0" w:rsidRPr="00025D2D">
        <w:rPr>
          <w:rFonts w:ascii="Times New Roman" w:eastAsia="Times New Roman" w:hAnsi="Times New Roman"/>
          <w:b/>
          <w:sz w:val="24"/>
          <w:szCs w:val="24"/>
        </w:rPr>
        <w:t xml:space="preserve"> ČASŤ</w:t>
      </w:r>
    </w:p>
    <w:p w14:paraId="566F4A7C" w14:textId="77777777" w:rsidR="009D50C0" w:rsidRPr="00025D2D" w:rsidRDefault="009D50C0" w:rsidP="009D50C0">
      <w:pPr>
        <w:widowControl w:val="0"/>
        <w:spacing w:after="0" w:line="240" w:lineRule="auto"/>
        <w:jc w:val="center"/>
        <w:rPr>
          <w:rFonts w:ascii="Times New Roman" w:eastAsia="Times New Roman" w:hAnsi="Times New Roman"/>
          <w:b/>
          <w:smallCaps/>
          <w:sz w:val="24"/>
          <w:szCs w:val="24"/>
        </w:rPr>
      </w:pPr>
      <w:r w:rsidRPr="00025D2D">
        <w:rPr>
          <w:rFonts w:ascii="Times New Roman" w:eastAsia="Times New Roman" w:hAnsi="Times New Roman"/>
          <w:b/>
          <w:smallCaps/>
          <w:sz w:val="24"/>
          <w:szCs w:val="24"/>
        </w:rPr>
        <w:t>MEDIÁLNA KOMERČNÁ KOMUNIKÁCIA A INÉ FORMY PROPAGÁCIE</w:t>
      </w:r>
    </w:p>
    <w:p w14:paraId="06895E27" w14:textId="77777777" w:rsidR="009D50C0" w:rsidRPr="00025D2D" w:rsidRDefault="009D50C0" w:rsidP="009D50C0">
      <w:pPr>
        <w:widowControl w:val="0"/>
        <w:spacing w:after="0" w:line="240" w:lineRule="auto"/>
        <w:jc w:val="center"/>
        <w:rPr>
          <w:rFonts w:ascii="Times New Roman" w:eastAsia="Times New Roman" w:hAnsi="Times New Roman"/>
          <w:b/>
          <w:sz w:val="24"/>
          <w:szCs w:val="24"/>
        </w:rPr>
      </w:pPr>
    </w:p>
    <w:p w14:paraId="5EEDAF3F" w14:textId="77777777" w:rsidR="009D50C0" w:rsidRPr="00025D2D" w:rsidRDefault="009D50C0" w:rsidP="009D50C0">
      <w:pPr>
        <w:widowControl w:val="0"/>
        <w:spacing w:after="0" w:line="240" w:lineRule="auto"/>
        <w:jc w:val="center"/>
        <w:rPr>
          <w:rFonts w:ascii="Times New Roman" w:eastAsia="Times New Roman" w:hAnsi="Times New Roman"/>
          <w:sz w:val="24"/>
          <w:szCs w:val="24"/>
        </w:rPr>
      </w:pPr>
      <w:r w:rsidRPr="00025D2D">
        <w:rPr>
          <w:rFonts w:ascii="Times New Roman" w:eastAsia="Times New Roman" w:hAnsi="Times New Roman"/>
          <w:sz w:val="24"/>
          <w:szCs w:val="24"/>
        </w:rPr>
        <w:t>PRVÁ HLAVA</w:t>
      </w:r>
    </w:p>
    <w:p w14:paraId="5F68DCC0" w14:textId="77777777" w:rsidR="009D50C0" w:rsidRPr="00025D2D" w:rsidRDefault="009D50C0" w:rsidP="009D50C0">
      <w:pPr>
        <w:widowControl w:val="0"/>
        <w:spacing w:after="0" w:line="240" w:lineRule="auto"/>
        <w:jc w:val="center"/>
        <w:rPr>
          <w:rFonts w:ascii="Times New Roman" w:eastAsia="Times New Roman" w:hAnsi="Times New Roman"/>
          <w:sz w:val="24"/>
          <w:szCs w:val="24"/>
        </w:rPr>
      </w:pPr>
      <w:r w:rsidRPr="00025D2D">
        <w:rPr>
          <w:rFonts w:ascii="Times New Roman" w:eastAsia="Times New Roman" w:hAnsi="Times New Roman"/>
          <w:sz w:val="24"/>
          <w:szCs w:val="24"/>
        </w:rPr>
        <w:t>VŠEOBECNÉ USTANOVENIA O MEDÁLNEJ KOMERČNEJ KOMUNIKÁCII</w:t>
      </w:r>
    </w:p>
    <w:p w14:paraId="54E99BEC" w14:textId="77777777" w:rsidR="009D50C0" w:rsidRPr="00025D2D" w:rsidRDefault="009D50C0" w:rsidP="009D50C0">
      <w:pPr>
        <w:widowControl w:val="0"/>
        <w:spacing w:after="0" w:line="240" w:lineRule="auto"/>
        <w:jc w:val="center"/>
        <w:rPr>
          <w:rFonts w:ascii="Times New Roman" w:eastAsia="Times New Roman" w:hAnsi="Times New Roman"/>
          <w:b/>
          <w:sz w:val="24"/>
          <w:szCs w:val="24"/>
        </w:rPr>
      </w:pPr>
    </w:p>
    <w:p w14:paraId="210F9556" w14:textId="77777777" w:rsidR="009D50C0" w:rsidRPr="00025D2D" w:rsidRDefault="00236C3A" w:rsidP="006B10F5">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71</w:t>
      </w:r>
    </w:p>
    <w:p w14:paraId="6DE0CD98" w14:textId="77777777" w:rsidR="009D50C0" w:rsidRPr="00025D2D" w:rsidRDefault="009D50C0" w:rsidP="009D50C0">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xml:space="preserve">Mediálna komerčná komunikácia </w:t>
      </w:r>
    </w:p>
    <w:p w14:paraId="643C39C0" w14:textId="77777777" w:rsidR="009D50C0" w:rsidRPr="00025D2D" w:rsidRDefault="009D50C0" w:rsidP="009D50C0">
      <w:pPr>
        <w:widowControl w:val="0"/>
        <w:spacing w:after="0" w:line="240" w:lineRule="auto"/>
        <w:rPr>
          <w:rFonts w:ascii="Times New Roman" w:eastAsia="Times New Roman" w:hAnsi="Times New Roman"/>
          <w:b/>
          <w:sz w:val="24"/>
          <w:szCs w:val="24"/>
        </w:rPr>
      </w:pPr>
    </w:p>
    <w:p w14:paraId="75806C90" w14:textId="77777777" w:rsidR="009D50C0" w:rsidRPr="00025D2D" w:rsidRDefault="009D50C0" w:rsidP="00A0777D">
      <w:pPr>
        <w:widowControl w:val="0"/>
        <w:numPr>
          <w:ilvl w:val="1"/>
          <w:numId w:val="174"/>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Mediálna komerčná komuni</w:t>
      </w:r>
      <w:r w:rsidR="00E24F3A" w:rsidRPr="00025D2D">
        <w:rPr>
          <w:rFonts w:ascii="Times New Roman" w:eastAsia="Times New Roman" w:hAnsi="Times New Roman"/>
          <w:sz w:val="24"/>
          <w:szCs w:val="24"/>
        </w:rPr>
        <w:t xml:space="preserve">kácia je </w:t>
      </w:r>
      <w:r w:rsidRPr="00025D2D">
        <w:rPr>
          <w:rFonts w:ascii="Times New Roman" w:eastAsia="Times New Roman" w:hAnsi="Times New Roman"/>
          <w:sz w:val="24"/>
          <w:szCs w:val="24"/>
        </w:rPr>
        <w:t xml:space="preserve">zvuková, obrazová alebo audiovizuálna informácia, ktorá priamo alebo nepriamo propaguje tovar, služby alebo dobrú povesť osoby vykonávajúcej hospodársku činnosť a </w:t>
      </w:r>
    </w:p>
    <w:p w14:paraId="5AD1CD24" w14:textId="77777777" w:rsidR="009D50C0" w:rsidRPr="00025D2D" w:rsidRDefault="009D50C0" w:rsidP="009D50C0">
      <w:pPr>
        <w:widowControl w:val="0"/>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 </w:t>
      </w:r>
    </w:p>
    <w:p w14:paraId="3DB7CF98" w14:textId="77777777" w:rsidR="009D50C0" w:rsidRPr="00025D2D" w:rsidRDefault="009D50C0" w:rsidP="00A0777D">
      <w:pPr>
        <w:widowControl w:val="0"/>
        <w:numPr>
          <w:ilvl w:val="0"/>
          <w:numId w:val="196"/>
        </w:numPr>
        <w:pBdr>
          <w:top w:val="nil"/>
          <w:left w:val="nil"/>
          <w:bottom w:val="nil"/>
          <w:right w:val="nil"/>
          <w:between w:val="nil"/>
        </w:pBdr>
        <w:spacing w:after="0" w:line="240" w:lineRule="auto"/>
        <w:ind w:left="851"/>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je poskytovaná ako súčasť programu alebo videa vytvoreného užívateľom alebo  sprevádza program alebo video vytvorené užívateľom za odplatu alebo za podobnú protihodnotu alebo na účely vlastnej propagácie alebo </w:t>
      </w:r>
    </w:p>
    <w:p w14:paraId="4FA3DB2D" w14:textId="77777777" w:rsidR="009D50C0" w:rsidRPr="00025D2D" w:rsidRDefault="009D50C0" w:rsidP="009D50C0">
      <w:pPr>
        <w:widowControl w:val="0"/>
        <w:spacing w:after="0" w:line="240" w:lineRule="auto"/>
        <w:ind w:left="851" w:firstLine="60"/>
        <w:rPr>
          <w:rFonts w:ascii="Times New Roman" w:eastAsia="Times New Roman" w:hAnsi="Times New Roman"/>
          <w:sz w:val="24"/>
          <w:szCs w:val="24"/>
        </w:rPr>
      </w:pPr>
    </w:p>
    <w:p w14:paraId="5C1C28D5" w14:textId="77777777" w:rsidR="009D50C0" w:rsidRPr="00025D2D" w:rsidRDefault="009D50C0" w:rsidP="00A0777D">
      <w:pPr>
        <w:widowControl w:val="0"/>
        <w:numPr>
          <w:ilvl w:val="0"/>
          <w:numId w:val="196"/>
        </w:numPr>
        <w:pBdr>
          <w:top w:val="nil"/>
          <w:left w:val="nil"/>
          <w:bottom w:val="nil"/>
          <w:right w:val="nil"/>
          <w:between w:val="nil"/>
        </w:pBdr>
        <w:spacing w:after="0" w:line="240" w:lineRule="auto"/>
        <w:ind w:left="851"/>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je reklamnou programovou službou. </w:t>
      </w:r>
    </w:p>
    <w:p w14:paraId="3F576B44" w14:textId="77777777" w:rsidR="009D50C0" w:rsidRPr="00025D2D" w:rsidRDefault="009D50C0" w:rsidP="009D50C0">
      <w:pPr>
        <w:widowControl w:val="0"/>
        <w:spacing w:after="0" w:line="240" w:lineRule="auto"/>
        <w:rPr>
          <w:rFonts w:ascii="Times New Roman" w:eastAsia="Times New Roman" w:hAnsi="Times New Roman"/>
          <w:sz w:val="24"/>
          <w:szCs w:val="24"/>
        </w:rPr>
      </w:pPr>
      <w:r w:rsidRPr="00025D2D">
        <w:rPr>
          <w:rFonts w:ascii="Times New Roman" w:eastAsia="Times New Roman" w:hAnsi="Times New Roman"/>
          <w:sz w:val="24"/>
          <w:szCs w:val="24"/>
        </w:rPr>
        <w:t xml:space="preserve"> </w:t>
      </w:r>
    </w:p>
    <w:p w14:paraId="17BADB29" w14:textId="77777777" w:rsidR="009D50C0" w:rsidRPr="00025D2D" w:rsidRDefault="009D50C0" w:rsidP="00A0777D">
      <w:pPr>
        <w:widowControl w:val="0"/>
        <w:numPr>
          <w:ilvl w:val="1"/>
          <w:numId w:val="174"/>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Mediálna komerčná komunikácia zahŕňa najmä </w:t>
      </w:r>
    </w:p>
    <w:p w14:paraId="767663FF" w14:textId="77777777" w:rsidR="009D50C0" w:rsidRPr="00025D2D" w:rsidRDefault="009D50C0" w:rsidP="009D50C0">
      <w:pPr>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36E71F01" w14:textId="77777777" w:rsidR="009D50C0" w:rsidRPr="00025D2D" w:rsidRDefault="009D50C0" w:rsidP="00A0777D">
      <w:pPr>
        <w:widowControl w:val="0"/>
        <w:numPr>
          <w:ilvl w:val="0"/>
          <w:numId w:val="197"/>
        </w:numPr>
        <w:pBdr>
          <w:top w:val="nil"/>
          <w:left w:val="nil"/>
          <w:bottom w:val="nil"/>
          <w:right w:val="nil"/>
          <w:between w:val="nil"/>
        </w:pBdr>
        <w:spacing w:after="0" w:line="240" w:lineRule="auto"/>
        <w:ind w:left="851"/>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reklamný oznam, </w:t>
      </w:r>
    </w:p>
    <w:p w14:paraId="5B9D3C75" w14:textId="77777777" w:rsidR="009D50C0" w:rsidRPr="00025D2D" w:rsidRDefault="009D50C0" w:rsidP="009D50C0">
      <w:pPr>
        <w:widowControl w:val="0"/>
        <w:pBdr>
          <w:top w:val="nil"/>
          <w:left w:val="nil"/>
          <w:bottom w:val="nil"/>
          <w:right w:val="nil"/>
          <w:between w:val="nil"/>
        </w:pBdr>
        <w:spacing w:after="0" w:line="240" w:lineRule="auto"/>
        <w:ind w:left="851"/>
        <w:jc w:val="both"/>
        <w:rPr>
          <w:rFonts w:ascii="Times New Roman" w:eastAsia="Times New Roman" w:hAnsi="Times New Roman"/>
          <w:sz w:val="24"/>
          <w:szCs w:val="24"/>
        </w:rPr>
      </w:pPr>
    </w:p>
    <w:p w14:paraId="3A253F34" w14:textId="77777777" w:rsidR="009D50C0" w:rsidRPr="00025D2D" w:rsidRDefault="009D50C0" w:rsidP="00A0777D">
      <w:pPr>
        <w:widowControl w:val="0"/>
        <w:numPr>
          <w:ilvl w:val="0"/>
          <w:numId w:val="197"/>
        </w:numPr>
        <w:pBdr>
          <w:top w:val="nil"/>
          <w:left w:val="nil"/>
          <w:bottom w:val="nil"/>
          <w:right w:val="nil"/>
          <w:between w:val="nil"/>
        </w:pBdr>
        <w:spacing w:after="0" w:line="240" w:lineRule="auto"/>
        <w:ind w:left="851"/>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telenákup, </w:t>
      </w:r>
    </w:p>
    <w:p w14:paraId="41F67A8B" w14:textId="77777777" w:rsidR="009D50C0" w:rsidRPr="00025D2D" w:rsidRDefault="009D50C0" w:rsidP="009D50C0">
      <w:pPr>
        <w:widowControl w:val="0"/>
        <w:spacing w:after="0" w:line="240" w:lineRule="auto"/>
        <w:jc w:val="both"/>
        <w:rPr>
          <w:rFonts w:ascii="Times New Roman" w:eastAsia="Times New Roman" w:hAnsi="Times New Roman"/>
          <w:sz w:val="24"/>
          <w:szCs w:val="24"/>
        </w:rPr>
      </w:pPr>
    </w:p>
    <w:p w14:paraId="27C7F95E" w14:textId="77777777" w:rsidR="009D50C0" w:rsidRPr="00025D2D" w:rsidRDefault="009D50C0" w:rsidP="00A0777D">
      <w:pPr>
        <w:widowControl w:val="0"/>
        <w:numPr>
          <w:ilvl w:val="0"/>
          <w:numId w:val="197"/>
        </w:numPr>
        <w:pBdr>
          <w:top w:val="nil"/>
          <w:left w:val="nil"/>
          <w:bottom w:val="nil"/>
          <w:right w:val="nil"/>
          <w:between w:val="nil"/>
        </w:pBdr>
        <w:spacing w:after="0" w:line="240" w:lineRule="auto"/>
        <w:ind w:left="851"/>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sponzorovanie, </w:t>
      </w:r>
    </w:p>
    <w:p w14:paraId="3DB660F1" w14:textId="77777777" w:rsidR="009D50C0" w:rsidRPr="00025D2D" w:rsidRDefault="009D50C0" w:rsidP="009D50C0">
      <w:pPr>
        <w:widowControl w:val="0"/>
        <w:spacing w:after="0" w:line="240" w:lineRule="auto"/>
        <w:jc w:val="both"/>
        <w:rPr>
          <w:rFonts w:ascii="Times New Roman" w:eastAsia="Times New Roman" w:hAnsi="Times New Roman"/>
          <w:sz w:val="24"/>
          <w:szCs w:val="24"/>
        </w:rPr>
      </w:pPr>
    </w:p>
    <w:p w14:paraId="18B1D691" w14:textId="77777777" w:rsidR="009D50C0" w:rsidRPr="00025D2D" w:rsidRDefault="009D50C0" w:rsidP="00A0777D">
      <w:pPr>
        <w:widowControl w:val="0"/>
        <w:numPr>
          <w:ilvl w:val="0"/>
          <w:numId w:val="197"/>
        </w:numPr>
        <w:pBdr>
          <w:top w:val="nil"/>
          <w:left w:val="nil"/>
          <w:bottom w:val="nil"/>
          <w:right w:val="nil"/>
          <w:between w:val="nil"/>
        </w:pBdr>
        <w:spacing w:after="0" w:line="240" w:lineRule="auto"/>
        <w:ind w:left="851"/>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umiestňovanie produktov, </w:t>
      </w:r>
    </w:p>
    <w:p w14:paraId="79814A6B" w14:textId="77777777" w:rsidR="009D50C0" w:rsidRPr="00025D2D" w:rsidRDefault="009D50C0" w:rsidP="009D50C0">
      <w:pPr>
        <w:widowControl w:val="0"/>
        <w:spacing w:after="0" w:line="240" w:lineRule="auto"/>
        <w:jc w:val="both"/>
        <w:rPr>
          <w:rFonts w:ascii="Times New Roman" w:eastAsia="Times New Roman" w:hAnsi="Times New Roman"/>
          <w:sz w:val="24"/>
          <w:szCs w:val="24"/>
        </w:rPr>
      </w:pPr>
    </w:p>
    <w:p w14:paraId="7010F197" w14:textId="77777777" w:rsidR="009D50C0" w:rsidRPr="00025D2D" w:rsidRDefault="009D50C0" w:rsidP="00A0777D">
      <w:pPr>
        <w:widowControl w:val="0"/>
        <w:numPr>
          <w:ilvl w:val="0"/>
          <w:numId w:val="197"/>
        </w:numPr>
        <w:pBdr>
          <w:top w:val="nil"/>
          <w:left w:val="nil"/>
          <w:bottom w:val="nil"/>
          <w:right w:val="nil"/>
          <w:between w:val="nil"/>
        </w:pBdr>
        <w:spacing w:after="0" w:line="240" w:lineRule="auto"/>
        <w:ind w:left="851"/>
        <w:jc w:val="both"/>
        <w:rPr>
          <w:rFonts w:ascii="Times New Roman" w:eastAsia="Times New Roman" w:hAnsi="Times New Roman"/>
          <w:sz w:val="24"/>
          <w:szCs w:val="24"/>
        </w:rPr>
      </w:pPr>
      <w:r w:rsidRPr="00025D2D">
        <w:rPr>
          <w:rFonts w:ascii="Times New Roman" w:eastAsia="Times New Roman" w:hAnsi="Times New Roman"/>
          <w:sz w:val="24"/>
          <w:szCs w:val="24"/>
        </w:rPr>
        <w:t>reklamnú programovú službu a</w:t>
      </w:r>
    </w:p>
    <w:p w14:paraId="55111E79" w14:textId="77777777" w:rsidR="009D50C0" w:rsidRPr="00025D2D" w:rsidRDefault="009D50C0" w:rsidP="009D50C0">
      <w:pPr>
        <w:widowControl w:val="0"/>
        <w:spacing w:after="0" w:line="240" w:lineRule="auto"/>
        <w:jc w:val="both"/>
        <w:rPr>
          <w:rFonts w:ascii="Times New Roman" w:eastAsia="Times New Roman" w:hAnsi="Times New Roman"/>
          <w:sz w:val="24"/>
          <w:szCs w:val="24"/>
        </w:rPr>
      </w:pPr>
    </w:p>
    <w:p w14:paraId="0CCAE219" w14:textId="77777777" w:rsidR="00861E7B" w:rsidRPr="00025D2D" w:rsidRDefault="009D50C0" w:rsidP="00AE1C01">
      <w:pPr>
        <w:widowControl w:val="0"/>
        <w:numPr>
          <w:ilvl w:val="0"/>
          <w:numId w:val="197"/>
        </w:numPr>
        <w:pBdr>
          <w:top w:val="nil"/>
          <w:left w:val="nil"/>
          <w:bottom w:val="nil"/>
          <w:right w:val="nil"/>
          <w:between w:val="nil"/>
        </w:pBdr>
        <w:spacing w:after="0" w:line="240" w:lineRule="auto"/>
        <w:ind w:left="851"/>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reklamnú reláciu. </w:t>
      </w:r>
    </w:p>
    <w:p w14:paraId="5E50A043" w14:textId="77777777" w:rsidR="00861E7B" w:rsidRPr="00025D2D" w:rsidRDefault="00861E7B" w:rsidP="00AE1C01">
      <w:pPr>
        <w:widowControl w:val="0"/>
        <w:spacing w:after="0" w:line="240" w:lineRule="auto"/>
        <w:rPr>
          <w:rFonts w:ascii="Times New Roman" w:eastAsia="Times New Roman" w:hAnsi="Times New Roman"/>
          <w:b/>
          <w:sz w:val="24"/>
          <w:szCs w:val="24"/>
        </w:rPr>
      </w:pPr>
    </w:p>
    <w:p w14:paraId="5621199B" w14:textId="77777777" w:rsidR="009D50C0" w:rsidRPr="00025D2D" w:rsidRDefault="00236C3A" w:rsidP="009D50C0">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xml:space="preserve">§ </w:t>
      </w:r>
      <w:r w:rsidR="00C83D2C" w:rsidRPr="00025D2D">
        <w:rPr>
          <w:rFonts w:ascii="Times New Roman" w:eastAsia="Times New Roman" w:hAnsi="Times New Roman"/>
          <w:b/>
          <w:sz w:val="24"/>
          <w:szCs w:val="24"/>
        </w:rPr>
        <w:t>7</w:t>
      </w:r>
      <w:r w:rsidRPr="00025D2D">
        <w:rPr>
          <w:rFonts w:ascii="Times New Roman" w:eastAsia="Times New Roman" w:hAnsi="Times New Roman"/>
          <w:b/>
          <w:sz w:val="24"/>
          <w:szCs w:val="24"/>
        </w:rPr>
        <w:t>2</w:t>
      </w:r>
    </w:p>
    <w:p w14:paraId="4EE04565" w14:textId="77777777" w:rsidR="009D50C0" w:rsidRPr="00025D2D" w:rsidRDefault="009D50C0" w:rsidP="009D50C0">
      <w:pPr>
        <w:widowControl w:val="0"/>
        <w:spacing w:after="0" w:line="240" w:lineRule="auto"/>
        <w:ind w:left="360"/>
        <w:jc w:val="center"/>
        <w:rPr>
          <w:rFonts w:ascii="Times New Roman" w:eastAsia="Times New Roman" w:hAnsi="Times New Roman"/>
          <w:b/>
          <w:sz w:val="24"/>
          <w:szCs w:val="24"/>
        </w:rPr>
      </w:pPr>
      <w:r w:rsidRPr="00025D2D">
        <w:rPr>
          <w:rFonts w:ascii="Times New Roman" w:eastAsia="Times New Roman" w:hAnsi="Times New Roman"/>
          <w:b/>
          <w:sz w:val="24"/>
          <w:szCs w:val="24"/>
        </w:rPr>
        <w:t xml:space="preserve">Skrytá mediálna komerčná komunikácia </w:t>
      </w:r>
    </w:p>
    <w:p w14:paraId="0CD317B9" w14:textId="77777777" w:rsidR="009D50C0" w:rsidRPr="00025D2D" w:rsidRDefault="009D50C0" w:rsidP="009D50C0">
      <w:pPr>
        <w:widowControl w:val="0"/>
        <w:spacing w:after="0" w:line="240" w:lineRule="auto"/>
        <w:rPr>
          <w:rFonts w:ascii="Times New Roman" w:eastAsia="Times New Roman" w:hAnsi="Times New Roman"/>
          <w:b/>
          <w:sz w:val="24"/>
          <w:szCs w:val="24"/>
        </w:rPr>
      </w:pPr>
    </w:p>
    <w:p w14:paraId="1941DA7E" w14:textId="77777777" w:rsidR="009D50C0" w:rsidRPr="00025D2D" w:rsidRDefault="009D50C0" w:rsidP="00A0777D">
      <w:pPr>
        <w:widowControl w:val="0"/>
        <w:numPr>
          <w:ilvl w:val="1"/>
          <w:numId w:val="213"/>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Skrytá mediálna komerčná komunikácia je zvuková, obrazová alebo audiovizuálna informácia, ktorá priamo alebo nepriamo propaguje tovar, služby, ochrannú známku, obchodné meno alebo aktivity osoby vykonávajúcej hospodársku činnosť, ak vysielateľ alebo poskytovateľ audiovizuálnej mediálnej služby na požiadanie túto informáciu v rámci programu zámerne využíva na propagačné účely a mohla by vzhľadom na svoju povahu uviesť verejnosť do omylu o podstate tejto informácie. Táto informácia sa považuje za zámernú najmä vtedy, ak sa uskutočňuje za odplatu alebo za inú protihodnotu. </w:t>
      </w:r>
    </w:p>
    <w:p w14:paraId="0E67D5CA" w14:textId="77777777" w:rsidR="009D50C0" w:rsidRPr="00025D2D" w:rsidRDefault="009D50C0" w:rsidP="009D50C0">
      <w:pPr>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40815AD5" w14:textId="77777777" w:rsidR="009D50C0" w:rsidRPr="00025D2D" w:rsidRDefault="009D50C0" w:rsidP="00A0777D">
      <w:pPr>
        <w:widowControl w:val="0"/>
        <w:numPr>
          <w:ilvl w:val="1"/>
          <w:numId w:val="213"/>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Skrytá mediálna komerčná komunikácia sa zakazuje. </w:t>
      </w:r>
    </w:p>
    <w:p w14:paraId="3D867CEA" w14:textId="77777777" w:rsidR="00BE4A73" w:rsidRPr="00025D2D" w:rsidRDefault="00BE4A73" w:rsidP="009D50C0">
      <w:pPr>
        <w:widowControl w:val="0"/>
        <w:spacing w:after="0" w:line="240" w:lineRule="auto"/>
        <w:jc w:val="center"/>
        <w:rPr>
          <w:rFonts w:ascii="Times New Roman" w:eastAsia="Times New Roman" w:hAnsi="Times New Roman"/>
          <w:b/>
          <w:sz w:val="24"/>
          <w:szCs w:val="24"/>
        </w:rPr>
      </w:pPr>
    </w:p>
    <w:p w14:paraId="6B72E72F" w14:textId="77777777" w:rsidR="009D50C0" w:rsidRPr="00025D2D" w:rsidRDefault="00236C3A" w:rsidP="009D50C0">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73</w:t>
      </w:r>
    </w:p>
    <w:p w14:paraId="321BEF89" w14:textId="77777777" w:rsidR="009D50C0" w:rsidRPr="00025D2D" w:rsidRDefault="00861E7B" w:rsidP="009D50C0">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Odlíšiteľnosť mediálnej komerčnej komun</w:t>
      </w:r>
      <w:r w:rsidR="0075777E" w:rsidRPr="00025D2D">
        <w:rPr>
          <w:rFonts w:ascii="Times New Roman" w:eastAsia="Times New Roman" w:hAnsi="Times New Roman"/>
          <w:b/>
          <w:sz w:val="24"/>
          <w:szCs w:val="24"/>
        </w:rPr>
        <w:t>i</w:t>
      </w:r>
      <w:r w:rsidRPr="00025D2D">
        <w:rPr>
          <w:rFonts w:ascii="Times New Roman" w:eastAsia="Times New Roman" w:hAnsi="Times New Roman"/>
          <w:b/>
          <w:sz w:val="24"/>
          <w:szCs w:val="24"/>
        </w:rPr>
        <w:t>kácie</w:t>
      </w:r>
    </w:p>
    <w:p w14:paraId="74C11F2D" w14:textId="77777777" w:rsidR="00861E7B" w:rsidRPr="00025D2D" w:rsidRDefault="00861E7B" w:rsidP="009D50C0">
      <w:pPr>
        <w:widowControl w:val="0"/>
        <w:spacing w:after="0" w:line="240" w:lineRule="auto"/>
        <w:jc w:val="center"/>
        <w:rPr>
          <w:rFonts w:ascii="Times New Roman" w:eastAsia="Times New Roman" w:hAnsi="Times New Roman"/>
          <w:b/>
          <w:sz w:val="24"/>
          <w:szCs w:val="24"/>
        </w:rPr>
      </w:pPr>
    </w:p>
    <w:p w14:paraId="2FD5FB55" w14:textId="77777777" w:rsidR="009D50C0" w:rsidRPr="00025D2D" w:rsidRDefault="009D50C0" w:rsidP="00391F44">
      <w:pPr>
        <w:widowControl w:val="0"/>
        <w:numPr>
          <w:ilvl w:val="0"/>
          <w:numId w:val="19"/>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Mediálna komerčná komunikácia musí byť ľahko odlíšiteľná od iných zložiek programovej služby alebo audiovizuálnej mediálnej služby na požiadanie. </w:t>
      </w:r>
    </w:p>
    <w:p w14:paraId="3F17BAA1" w14:textId="77777777" w:rsidR="009D50C0" w:rsidRPr="00025D2D" w:rsidRDefault="009D50C0" w:rsidP="009D50C0">
      <w:pPr>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0C5F88A9" w14:textId="77777777" w:rsidR="009D50C0" w:rsidRPr="00025D2D" w:rsidRDefault="009D50C0" w:rsidP="00391F44">
      <w:pPr>
        <w:widowControl w:val="0"/>
        <w:numPr>
          <w:ilvl w:val="0"/>
          <w:numId w:val="19"/>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Mediálna komerčná komunikácia využívajúca podprahové vnímanie človeka sa zakazuje.</w:t>
      </w:r>
    </w:p>
    <w:p w14:paraId="480A6A86" w14:textId="77777777" w:rsidR="009D50C0" w:rsidRPr="00025D2D" w:rsidRDefault="009D50C0" w:rsidP="009D50C0">
      <w:pPr>
        <w:widowControl w:val="0"/>
        <w:pBdr>
          <w:top w:val="nil"/>
          <w:left w:val="nil"/>
          <w:bottom w:val="nil"/>
          <w:right w:val="nil"/>
          <w:between w:val="nil"/>
        </w:pBdr>
        <w:spacing w:after="0" w:line="240" w:lineRule="auto"/>
        <w:jc w:val="both"/>
        <w:rPr>
          <w:rFonts w:ascii="Times New Roman" w:eastAsia="Times New Roman" w:hAnsi="Times New Roman"/>
          <w:sz w:val="24"/>
          <w:szCs w:val="24"/>
        </w:rPr>
      </w:pPr>
    </w:p>
    <w:p w14:paraId="52A57A2F" w14:textId="77777777" w:rsidR="003C2032" w:rsidRPr="00025D2D" w:rsidRDefault="00861E7B" w:rsidP="003C2032">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Obmedzenia</w:t>
      </w:r>
      <w:r w:rsidR="003C2032" w:rsidRPr="00025D2D">
        <w:rPr>
          <w:rFonts w:ascii="Times New Roman" w:eastAsia="Times New Roman" w:hAnsi="Times New Roman"/>
          <w:b/>
          <w:sz w:val="24"/>
          <w:szCs w:val="24"/>
        </w:rPr>
        <w:t xml:space="preserve"> mediálnej komerčnej komunikácie</w:t>
      </w:r>
    </w:p>
    <w:p w14:paraId="314D3F4E" w14:textId="77777777" w:rsidR="003C2032" w:rsidRPr="00025D2D" w:rsidRDefault="003C2032" w:rsidP="009D50C0">
      <w:pPr>
        <w:widowControl w:val="0"/>
        <w:pBdr>
          <w:top w:val="nil"/>
          <w:left w:val="nil"/>
          <w:bottom w:val="nil"/>
          <w:right w:val="nil"/>
          <w:between w:val="nil"/>
        </w:pBdr>
        <w:spacing w:after="0" w:line="240" w:lineRule="auto"/>
        <w:jc w:val="both"/>
        <w:rPr>
          <w:rFonts w:ascii="Times New Roman" w:eastAsia="Times New Roman" w:hAnsi="Times New Roman"/>
          <w:sz w:val="24"/>
          <w:szCs w:val="24"/>
        </w:rPr>
      </w:pPr>
    </w:p>
    <w:p w14:paraId="7B827231" w14:textId="77777777" w:rsidR="003C2032" w:rsidRPr="00025D2D" w:rsidRDefault="00236C3A" w:rsidP="003C2032">
      <w:pPr>
        <w:pBdr>
          <w:top w:val="nil"/>
          <w:left w:val="nil"/>
          <w:bottom w:val="nil"/>
          <w:right w:val="nil"/>
          <w:between w:val="nil"/>
        </w:pBdr>
        <w:spacing w:after="0"/>
        <w:jc w:val="center"/>
        <w:rPr>
          <w:rFonts w:ascii="Times New Roman" w:eastAsia="Times New Roman" w:hAnsi="Times New Roman"/>
          <w:b/>
          <w:sz w:val="24"/>
          <w:szCs w:val="24"/>
        </w:rPr>
      </w:pPr>
      <w:r w:rsidRPr="00025D2D">
        <w:rPr>
          <w:rFonts w:ascii="Times New Roman" w:eastAsia="Times New Roman" w:hAnsi="Times New Roman"/>
          <w:b/>
          <w:sz w:val="24"/>
          <w:szCs w:val="24"/>
        </w:rPr>
        <w:t>§ 74</w:t>
      </w:r>
    </w:p>
    <w:p w14:paraId="5663C05B" w14:textId="77777777" w:rsidR="003C2032" w:rsidRPr="00025D2D" w:rsidRDefault="003C2032" w:rsidP="003C2032">
      <w:pPr>
        <w:pBdr>
          <w:top w:val="nil"/>
          <w:left w:val="nil"/>
          <w:bottom w:val="nil"/>
          <w:right w:val="nil"/>
          <w:between w:val="nil"/>
        </w:pBdr>
        <w:spacing w:after="0"/>
        <w:jc w:val="center"/>
        <w:rPr>
          <w:rFonts w:ascii="Times New Roman" w:eastAsia="Times New Roman" w:hAnsi="Times New Roman"/>
          <w:b/>
          <w:sz w:val="24"/>
          <w:szCs w:val="24"/>
        </w:rPr>
      </w:pPr>
      <w:r w:rsidRPr="00025D2D">
        <w:rPr>
          <w:rFonts w:ascii="Times New Roman" w:eastAsia="Times New Roman" w:hAnsi="Times New Roman"/>
          <w:b/>
          <w:sz w:val="24"/>
          <w:szCs w:val="24"/>
        </w:rPr>
        <w:t>Všeobecné</w:t>
      </w:r>
      <w:r w:rsidR="0018054A" w:rsidRPr="00025D2D">
        <w:rPr>
          <w:rFonts w:ascii="Times New Roman" w:eastAsia="Times New Roman" w:hAnsi="Times New Roman"/>
          <w:b/>
          <w:sz w:val="24"/>
          <w:szCs w:val="24"/>
        </w:rPr>
        <w:t xml:space="preserve"> obmedzenia</w:t>
      </w:r>
      <w:r w:rsidRPr="00025D2D">
        <w:rPr>
          <w:rFonts w:ascii="Times New Roman" w:eastAsia="Times New Roman" w:hAnsi="Times New Roman"/>
          <w:b/>
          <w:sz w:val="24"/>
          <w:szCs w:val="24"/>
        </w:rPr>
        <w:t xml:space="preserve"> </w:t>
      </w:r>
      <w:r w:rsidR="0018054A" w:rsidRPr="00025D2D">
        <w:rPr>
          <w:rFonts w:ascii="Times New Roman" w:eastAsia="Times New Roman" w:hAnsi="Times New Roman"/>
          <w:b/>
          <w:sz w:val="24"/>
          <w:szCs w:val="24"/>
        </w:rPr>
        <w:t>mediálnej komerčnej komunikácie</w:t>
      </w:r>
    </w:p>
    <w:p w14:paraId="4BD734F4" w14:textId="77777777" w:rsidR="003C2032" w:rsidRPr="00025D2D" w:rsidRDefault="003C2032" w:rsidP="003C2032">
      <w:pPr>
        <w:pBdr>
          <w:top w:val="nil"/>
          <w:left w:val="nil"/>
          <w:bottom w:val="nil"/>
          <w:right w:val="nil"/>
          <w:between w:val="nil"/>
        </w:pBdr>
        <w:spacing w:after="0"/>
        <w:jc w:val="center"/>
        <w:rPr>
          <w:rFonts w:ascii="Times New Roman" w:eastAsia="Times New Roman" w:hAnsi="Times New Roman"/>
          <w:b/>
          <w:sz w:val="24"/>
          <w:szCs w:val="24"/>
        </w:rPr>
      </w:pPr>
    </w:p>
    <w:p w14:paraId="1A1762F0" w14:textId="77777777" w:rsidR="003C2032" w:rsidRPr="00025D2D" w:rsidRDefault="003C2032" w:rsidP="003C2032">
      <w:pPr>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Mediálna komerčná komunikácia nesmie </w:t>
      </w:r>
    </w:p>
    <w:p w14:paraId="0E3B530E" w14:textId="77777777" w:rsidR="003C2032" w:rsidRPr="00025D2D" w:rsidRDefault="003C2032" w:rsidP="003C2032">
      <w:pPr>
        <w:widowControl w:val="0"/>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 </w:t>
      </w:r>
    </w:p>
    <w:p w14:paraId="14EDE69A" w14:textId="77777777" w:rsidR="003C2032" w:rsidRPr="00025D2D" w:rsidRDefault="003C2032" w:rsidP="00A0777D">
      <w:pPr>
        <w:widowControl w:val="0"/>
        <w:numPr>
          <w:ilvl w:val="0"/>
          <w:numId w:val="188"/>
        </w:numPr>
        <w:pBdr>
          <w:top w:val="nil"/>
          <w:left w:val="nil"/>
          <w:bottom w:val="nil"/>
          <w:right w:val="nil"/>
          <w:between w:val="nil"/>
        </w:pBdr>
        <w:spacing w:after="0" w:line="240" w:lineRule="auto"/>
        <w:ind w:left="851"/>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porušovať slobodu a rovnosť v dôstojnosti a právach ľudí, </w:t>
      </w:r>
    </w:p>
    <w:p w14:paraId="05B4635D" w14:textId="77777777" w:rsidR="003C2032" w:rsidRPr="00025D2D" w:rsidRDefault="003C2032" w:rsidP="003C2032">
      <w:pPr>
        <w:widowControl w:val="0"/>
        <w:spacing w:after="0" w:line="240" w:lineRule="auto"/>
        <w:ind w:left="851" w:firstLine="60"/>
        <w:rPr>
          <w:rFonts w:ascii="Times New Roman" w:eastAsia="Times New Roman" w:hAnsi="Times New Roman"/>
          <w:sz w:val="24"/>
          <w:szCs w:val="24"/>
        </w:rPr>
      </w:pPr>
    </w:p>
    <w:p w14:paraId="745489D9" w14:textId="77777777" w:rsidR="003C2032" w:rsidRPr="00025D2D" w:rsidRDefault="003C2032" w:rsidP="00A0777D">
      <w:pPr>
        <w:widowControl w:val="0"/>
        <w:numPr>
          <w:ilvl w:val="0"/>
          <w:numId w:val="188"/>
        </w:numPr>
        <w:pBdr>
          <w:top w:val="nil"/>
          <w:left w:val="nil"/>
          <w:bottom w:val="nil"/>
          <w:right w:val="nil"/>
          <w:between w:val="nil"/>
        </w:pBdr>
        <w:spacing w:after="0" w:line="240" w:lineRule="auto"/>
        <w:ind w:left="851"/>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obsahovať ani podporovať diskrimináciu na základe pohlavia, rasy, farby pleti, jazyka, viery a náboženstva, politického či iného zmýšľania, majetku, zdravotného </w:t>
      </w:r>
      <w:r w:rsidRPr="00025D2D">
        <w:rPr>
          <w:rFonts w:ascii="Times New Roman" w:eastAsia="Times New Roman" w:hAnsi="Times New Roman"/>
          <w:sz w:val="24"/>
          <w:szCs w:val="24"/>
        </w:rPr>
        <w:lastRenderedPageBreak/>
        <w:t xml:space="preserve">postihnutia, veku, sexuálnej orientácie, narodenia, národného alebo sociálneho pôvodu, genetických vlastností, štátnej príslušnosti, príslušnosti k národnosti alebo k etnickej skupine, </w:t>
      </w:r>
    </w:p>
    <w:p w14:paraId="6A394A55" w14:textId="77777777" w:rsidR="003C2032" w:rsidRPr="00025D2D" w:rsidRDefault="003C2032" w:rsidP="003C2032">
      <w:pPr>
        <w:widowControl w:val="0"/>
        <w:spacing w:after="0" w:line="240" w:lineRule="auto"/>
        <w:ind w:left="851" w:firstLine="60"/>
        <w:rPr>
          <w:rFonts w:ascii="Times New Roman" w:eastAsia="Times New Roman" w:hAnsi="Times New Roman"/>
          <w:sz w:val="24"/>
          <w:szCs w:val="24"/>
        </w:rPr>
      </w:pPr>
    </w:p>
    <w:p w14:paraId="32E58C80" w14:textId="77777777" w:rsidR="003C2032" w:rsidRPr="00025D2D" w:rsidRDefault="003C2032" w:rsidP="00A0777D">
      <w:pPr>
        <w:widowControl w:val="0"/>
        <w:numPr>
          <w:ilvl w:val="0"/>
          <w:numId w:val="188"/>
        </w:numPr>
        <w:pBdr>
          <w:top w:val="nil"/>
          <w:left w:val="nil"/>
          <w:bottom w:val="nil"/>
          <w:right w:val="nil"/>
          <w:between w:val="nil"/>
        </w:pBdr>
        <w:spacing w:after="0" w:line="240" w:lineRule="auto"/>
        <w:ind w:left="851"/>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nabádať na konanie, ktorým sa poškodzuje alebo ohrozuje zdravie alebo bezpečnosť, </w:t>
      </w:r>
    </w:p>
    <w:p w14:paraId="2B4BDA60" w14:textId="77777777" w:rsidR="003C2032" w:rsidRPr="00025D2D" w:rsidRDefault="003C2032" w:rsidP="003C2032">
      <w:pPr>
        <w:pBdr>
          <w:top w:val="nil"/>
          <w:left w:val="nil"/>
          <w:bottom w:val="nil"/>
          <w:right w:val="nil"/>
          <w:between w:val="nil"/>
        </w:pBdr>
        <w:spacing w:after="0"/>
        <w:ind w:left="720"/>
        <w:rPr>
          <w:rFonts w:ascii="Times New Roman" w:eastAsia="Times New Roman" w:hAnsi="Times New Roman"/>
          <w:sz w:val="24"/>
          <w:szCs w:val="24"/>
        </w:rPr>
      </w:pPr>
    </w:p>
    <w:p w14:paraId="1805607B" w14:textId="77777777" w:rsidR="003C2032" w:rsidRPr="00025D2D" w:rsidRDefault="003C2032" w:rsidP="00A0777D">
      <w:pPr>
        <w:widowControl w:val="0"/>
        <w:numPr>
          <w:ilvl w:val="0"/>
          <w:numId w:val="188"/>
        </w:numPr>
        <w:pBdr>
          <w:top w:val="nil"/>
          <w:left w:val="nil"/>
          <w:bottom w:val="nil"/>
          <w:right w:val="nil"/>
          <w:between w:val="nil"/>
        </w:pBdr>
        <w:spacing w:after="0" w:line="240" w:lineRule="auto"/>
        <w:ind w:left="851"/>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nabádať na konanie, ktorým sa hrubo poškodzuje ochrana životného prostredia. </w:t>
      </w:r>
    </w:p>
    <w:p w14:paraId="21530CBA" w14:textId="77777777" w:rsidR="003C2032" w:rsidRPr="00025D2D" w:rsidRDefault="003C2032" w:rsidP="009D50C0">
      <w:pPr>
        <w:widowControl w:val="0"/>
        <w:pBdr>
          <w:top w:val="nil"/>
          <w:left w:val="nil"/>
          <w:bottom w:val="nil"/>
          <w:right w:val="nil"/>
          <w:between w:val="nil"/>
        </w:pBdr>
        <w:spacing w:after="0" w:line="240" w:lineRule="auto"/>
        <w:jc w:val="both"/>
        <w:rPr>
          <w:rFonts w:ascii="Times New Roman" w:eastAsia="Times New Roman" w:hAnsi="Times New Roman"/>
          <w:sz w:val="24"/>
          <w:szCs w:val="24"/>
        </w:rPr>
      </w:pPr>
    </w:p>
    <w:p w14:paraId="0A1BFE56" w14:textId="77777777" w:rsidR="009D50C0" w:rsidRPr="00025D2D" w:rsidRDefault="009D50C0" w:rsidP="009D50C0">
      <w:pPr>
        <w:pBdr>
          <w:top w:val="nil"/>
          <w:left w:val="nil"/>
          <w:bottom w:val="nil"/>
          <w:right w:val="nil"/>
          <w:between w:val="nil"/>
        </w:pBdr>
        <w:spacing w:after="0"/>
        <w:jc w:val="center"/>
        <w:rPr>
          <w:rFonts w:ascii="Times New Roman" w:eastAsia="Times New Roman" w:hAnsi="Times New Roman"/>
          <w:b/>
          <w:sz w:val="24"/>
          <w:szCs w:val="24"/>
        </w:rPr>
      </w:pPr>
      <w:r w:rsidRPr="00025D2D">
        <w:rPr>
          <w:rFonts w:ascii="Times New Roman" w:eastAsia="Times New Roman" w:hAnsi="Times New Roman"/>
          <w:b/>
          <w:sz w:val="24"/>
          <w:szCs w:val="24"/>
        </w:rPr>
        <w:t xml:space="preserve">§ </w:t>
      </w:r>
      <w:r w:rsidR="00236C3A" w:rsidRPr="00025D2D">
        <w:rPr>
          <w:rFonts w:ascii="Times New Roman" w:eastAsia="Times New Roman" w:hAnsi="Times New Roman"/>
          <w:b/>
          <w:sz w:val="24"/>
          <w:szCs w:val="24"/>
        </w:rPr>
        <w:t>75</w:t>
      </w:r>
    </w:p>
    <w:p w14:paraId="6EF8D6A5" w14:textId="77777777" w:rsidR="009D50C0" w:rsidRPr="00025D2D" w:rsidRDefault="009D50C0" w:rsidP="009D50C0">
      <w:pPr>
        <w:pBdr>
          <w:top w:val="nil"/>
          <w:left w:val="nil"/>
          <w:bottom w:val="nil"/>
          <w:right w:val="nil"/>
          <w:between w:val="nil"/>
        </w:pBdr>
        <w:spacing w:after="0"/>
        <w:jc w:val="center"/>
        <w:rPr>
          <w:rFonts w:ascii="Times New Roman" w:eastAsia="Times New Roman" w:hAnsi="Times New Roman"/>
          <w:b/>
          <w:sz w:val="24"/>
          <w:szCs w:val="24"/>
        </w:rPr>
      </w:pPr>
      <w:r w:rsidRPr="00025D2D">
        <w:rPr>
          <w:rFonts w:ascii="Times New Roman" w:eastAsia="Times New Roman" w:hAnsi="Times New Roman"/>
          <w:b/>
          <w:sz w:val="24"/>
          <w:szCs w:val="24"/>
        </w:rPr>
        <w:t>Obmedzenie mediálnej komerčnej komunikácie na lieky</w:t>
      </w:r>
    </w:p>
    <w:p w14:paraId="5B4F7AFD" w14:textId="77777777" w:rsidR="009D50C0" w:rsidRPr="00025D2D" w:rsidRDefault="009D50C0" w:rsidP="009D50C0">
      <w:pPr>
        <w:pBdr>
          <w:top w:val="nil"/>
          <w:left w:val="nil"/>
          <w:bottom w:val="nil"/>
          <w:right w:val="nil"/>
          <w:between w:val="nil"/>
        </w:pBdr>
        <w:spacing w:after="0"/>
        <w:jc w:val="center"/>
        <w:rPr>
          <w:rFonts w:ascii="Times New Roman" w:eastAsia="Times New Roman" w:hAnsi="Times New Roman"/>
          <w:b/>
          <w:sz w:val="24"/>
          <w:szCs w:val="24"/>
        </w:rPr>
      </w:pPr>
    </w:p>
    <w:p w14:paraId="132E3047" w14:textId="65B92198" w:rsidR="009D50C0" w:rsidRPr="00025D2D" w:rsidRDefault="009D50C0" w:rsidP="00A0777D">
      <w:pPr>
        <w:widowControl w:val="0"/>
        <w:numPr>
          <w:ilvl w:val="0"/>
          <w:numId w:val="214"/>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Mediálna komerčná komunikácia týkajúca sa </w:t>
      </w:r>
      <w:r w:rsidR="00A73187" w:rsidRPr="00025D2D">
        <w:rPr>
          <w:rFonts w:ascii="Times New Roman" w:eastAsia="Times New Roman" w:hAnsi="Times New Roman"/>
          <w:sz w:val="24"/>
          <w:szCs w:val="24"/>
        </w:rPr>
        <w:t>lieku, ktorého výdaj je viazaný na lekársky predpis alebo veterinárny lekársky predpis, a zdravotného výkonu uhrádzaného</w:t>
      </w:r>
      <w:r w:rsidRPr="00025D2D">
        <w:rPr>
          <w:rFonts w:ascii="Times New Roman" w:eastAsia="Times New Roman" w:hAnsi="Times New Roman"/>
          <w:sz w:val="24"/>
          <w:szCs w:val="24"/>
        </w:rPr>
        <w:t xml:space="preserve"> na základe verejného zdravotného poistenia</w:t>
      </w:r>
      <w:r w:rsidRPr="00025D2D">
        <w:rPr>
          <w:rFonts w:ascii="Times New Roman" w:eastAsia="Times New Roman" w:hAnsi="Times New Roman"/>
          <w:sz w:val="24"/>
          <w:szCs w:val="24"/>
          <w:vertAlign w:val="superscript"/>
        </w:rPr>
        <w:footnoteReference w:id="47"/>
      </w:r>
      <w:r w:rsidRPr="00025D2D">
        <w:rPr>
          <w:rFonts w:ascii="Times New Roman" w:eastAsia="Times New Roman" w:hAnsi="Times New Roman"/>
          <w:sz w:val="24"/>
          <w:szCs w:val="24"/>
        </w:rPr>
        <w:t xml:space="preserve">) sa zakazuje. </w:t>
      </w:r>
    </w:p>
    <w:p w14:paraId="6DFECAA3" w14:textId="77777777" w:rsidR="009D50C0" w:rsidRPr="00025D2D" w:rsidRDefault="009D50C0" w:rsidP="009D50C0">
      <w:pPr>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62B0CDEB" w14:textId="77777777" w:rsidR="002D4A0B" w:rsidRPr="00025D2D" w:rsidRDefault="009D50C0" w:rsidP="00A0777D">
      <w:pPr>
        <w:pStyle w:val="Odsekzoznamu"/>
        <w:widowControl w:val="0"/>
        <w:numPr>
          <w:ilvl w:val="0"/>
          <w:numId w:val="214"/>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Mediálna komerčná komunikácia týkajúca sa liekov, ktoré obsahujú omamné látky, psychotropné látky a prípravky</w:t>
      </w:r>
      <w:r w:rsidRPr="00025D2D">
        <w:rPr>
          <w:rStyle w:val="Odkaznapoznmkupodiarou"/>
          <w:rFonts w:ascii="Times New Roman" w:eastAsia="Times New Roman" w:hAnsi="Times New Roman"/>
          <w:sz w:val="24"/>
          <w:szCs w:val="24"/>
        </w:rPr>
        <w:footnoteReference w:id="48"/>
      </w:r>
      <w:r w:rsidRPr="00025D2D">
        <w:rPr>
          <w:rFonts w:ascii="Times New Roman" w:eastAsia="Times New Roman" w:hAnsi="Times New Roman"/>
          <w:sz w:val="24"/>
          <w:szCs w:val="24"/>
        </w:rPr>
        <w:t>) sa zakazuje.</w:t>
      </w:r>
    </w:p>
    <w:p w14:paraId="33D89035" w14:textId="77777777" w:rsidR="00861E7B" w:rsidRPr="00025D2D" w:rsidRDefault="00861E7B" w:rsidP="00861E7B">
      <w:pPr>
        <w:pStyle w:val="Odsekzoznamu"/>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162100F2" w14:textId="77777777" w:rsidR="003C2032" w:rsidRPr="00025D2D" w:rsidRDefault="003C2032" w:rsidP="00A0777D">
      <w:pPr>
        <w:pStyle w:val="Odsekzoznamu"/>
        <w:widowControl w:val="0"/>
        <w:numPr>
          <w:ilvl w:val="0"/>
          <w:numId w:val="214"/>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Mediálna komerčná komunikácia týkajúca sa liekov nesmie obsahovať žiadny prvok, ktorý</w:t>
      </w:r>
    </w:p>
    <w:p w14:paraId="0B2E0687" w14:textId="77777777" w:rsidR="003C2032" w:rsidRPr="00025D2D" w:rsidRDefault="003C2032" w:rsidP="003C2032">
      <w:pPr>
        <w:pStyle w:val="Odsekzoznamu"/>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7FBD2EDF" w14:textId="77777777" w:rsidR="003C2032" w:rsidRPr="00025D2D" w:rsidRDefault="003C2032" w:rsidP="00A0777D">
      <w:pPr>
        <w:pStyle w:val="Odsekzoznamu"/>
        <w:widowControl w:val="0"/>
        <w:numPr>
          <w:ilvl w:val="1"/>
          <w:numId w:val="225"/>
        </w:numPr>
        <w:pBdr>
          <w:top w:val="nil"/>
          <w:left w:val="nil"/>
          <w:bottom w:val="nil"/>
          <w:right w:val="nil"/>
          <w:between w:val="nil"/>
        </w:pBdr>
        <w:spacing w:after="0" w:line="240" w:lineRule="auto"/>
        <w:ind w:left="709" w:hanging="425"/>
        <w:jc w:val="both"/>
        <w:rPr>
          <w:rFonts w:ascii="Times New Roman" w:eastAsia="Times New Roman" w:hAnsi="Times New Roman"/>
          <w:sz w:val="24"/>
          <w:szCs w:val="24"/>
        </w:rPr>
      </w:pPr>
      <w:r w:rsidRPr="00025D2D">
        <w:rPr>
          <w:rFonts w:ascii="Times New Roman" w:eastAsia="Times New Roman" w:hAnsi="Times New Roman"/>
          <w:sz w:val="24"/>
          <w:szCs w:val="24"/>
        </w:rPr>
        <w:t>vyvoláva dojem, že lekárske vyšetrenie alebo lekársky zákrok sú zbytočné,</w:t>
      </w:r>
    </w:p>
    <w:p w14:paraId="17BC2C4E" w14:textId="77777777" w:rsidR="003C2032" w:rsidRPr="00025D2D" w:rsidRDefault="003C2032" w:rsidP="003C2032">
      <w:pPr>
        <w:widowControl w:val="0"/>
        <w:pBdr>
          <w:top w:val="nil"/>
          <w:left w:val="nil"/>
          <w:bottom w:val="nil"/>
          <w:right w:val="nil"/>
          <w:between w:val="nil"/>
        </w:pBdr>
        <w:spacing w:after="0" w:line="240" w:lineRule="auto"/>
        <w:ind w:left="709" w:hanging="283"/>
        <w:jc w:val="both"/>
        <w:rPr>
          <w:rFonts w:ascii="Times New Roman" w:eastAsia="Times New Roman" w:hAnsi="Times New Roman"/>
          <w:sz w:val="24"/>
          <w:szCs w:val="24"/>
        </w:rPr>
      </w:pPr>
    </w:p>
    <w:p w14:paraId="28FC7997" w14:textId="77777777" w:rsidR="003C2032" w:rsidRPr="00025D2D" w:rsidRDefault="003C2032" w:rsidP="00A0777D">
      <w:pPr>
        <w:pStyle w:val="Odsekzoznamu"/>
        <w:widowControl w:val="0"/>
        <w:numPr>
          <w:ilvl w:val="1"/>
          <w:numId w:val="225"/>
        </w:numPr>
        <w:pBdr>
          <w:top w:val="nil"/>
          <w:left w:val="nil"/>
          <w:bottom w:val="nil"/>
          <w:right w:val="nil"/>
          <w:between w:val="nil"/>
        </w:pBdr>
        <w:spacing w:after="0" w:line="240" w:lineRule="auto"/>
        <w:ind w:left="709" w:hanging="425"/>
        <w:jc w:val="both"/>
        <w:rPr>
          <w:rFonts w:ascii="Times New Roman" w:eastAsia="Times New Roman" w:hAnsi="Times New Roman"/>
          <w:sz w:val="24"/>
          <w:szCs w:val="24"/>
        </w:rPr>
      </w:pPr>
      <w:r w:rsidRPr="00025D2D">
        <w:rPr>
          <w:rFonts w:ascii="Times New Roman" w:eastAsia="Times New Roman" w:hAnsi="Times New Roman"/>
          <w:sz w:val="24"/>
          <w:szCs w:val="24"/>
        </w:rPr>
        <w:t>ponúka určenie diagnózy alebo spôsob liečby korešpondenciou,</w:t>
      </w:r>
    </w:p>
    <w:p w14:paraId="78D153BE" w14:textId="77777777" w:rsidR="003C2032" w:rsidRPr="00025D2D" w:rsidRDefault="003C2032" w:rsidP="003C2032">
      <w:pPr>
        <w:widowControl w:val="0"/>
        <w:pBdr>
          <w:top w:val="nil"/>
          <w:left w:val="nil"/>
          <w:bottom w:val="nil"/>
          <w:right w:val="nil"/>
          <w:between w:val="nil"/>
        </w:pBdr>
        <w:spacing w:after="0" w:line="240" w:lineRule="auto"/>
        <w:ind w:left="709" w:hanging="283"/>
        <w:jc w:val="both"/>
        <w:rPr>
          <w:rFonts w:ascii="Times New Roman" w:eastAsia="Times New Roman" w:hAnsi="Times New Roman"/>
          <w:sz w:val="24"/>
          <w:szCs w:val="24"/>
        </w:rPr>
      </w:pPr>
    </w:p>
    <w:p w14:paraId="1186A194" w14:textId="77777777" w:rsidR="003C2032" w:rsidRPr="00025D2D" w:rsidRDefault="003C2032" w:rsidP="00A0777D">
      <w:pPr>
        <w:pStyle w:val="Odsekzoznamu"/>
        <w:widowControl w:val="0"/>
        <w:numPr>
          <w:ilvl w:val="1"/>
          <w:numId w:val="225"/>
        </w:numPr>
        <w:pBdr>
          <w:top w:val="nil"/>
          <w:left w:val="nil"/>
          <w:bottom w:val="nil"/>
          <w:right w:val="nil"/>
          <w:between w:val="nil"/>
        </w:pBdr>
        <w:spacing w:after="0" w:line="240" w:lineRule="auto"/>
        <w:ind w:left="709" w:hanging="425"/>
        <w:jc w:val="both"/>
        <w:rPr>
          <w:rFonts w:ascii="Times New Roman" w:eastAsia="Times New Roman" w:hAnsi="Times New Roman"/>
          <w:sz w:val="24"/>
          <w:szCs w:val="24"/>
        </w:rPr>
      </w:pPr>
      <w:r w:rsidRPr="00025D2D">
        <w:rPr>
          <w:rFonts w:ascii="Times New Roman" w:eastAsia="Times New Roman" w:hAnsi="Times New Roman"/>
          <w:sz w:val="24"/>
          <w:szCs w:val="24"/>
        </w:rPr>
        <w:t>vyvoláva dojem, že účinky lieku sú zaručené a nie sú sprevádzané žiadnymi nežiaducimi účinkami alebo sú lepšie alebo rovnaké ako účinky iného lieku alebo inej liečby,</w:t>
      </w:r>
    </w:p>
    <w:p w14:paraId="74F1607C" w14:textId="77777777" w:rsidR="003C2032" w:rsidRPr="00025D2D" w:rsidRDefault="003C2032" w:rsidP="003C2032">
      <w:pPr>
        <w:widowControl w:val="0"/>
        <w:pBdr>
          <w:top w:val="nil"/>
          <w:left w:val="nil"/>
          <w:bottom w:val="nil"/>
          <w:right w:val="nil"/>
          <w:between w:val="nil"/>
        </w:pBdr>
        <w:spacing w:after="0" w:line="240" w:lineRule="auto"/>
        <w:ind w:left="709" w:hanging="283"/>
        <w:jc w:val="both"/>
        <w:rPr>
          <w:rFonts w:ascii="Times New Roman" w:eastAsia="Times New Roman" w:hAnsi="Times New Roman"/>
          <w:sz w:val="24"/>
          <w:szCs w:val="24"/>
        </w:rPr>
      </w:pPr>
    </w:p>
    <w:p w14:paraId="6B0F7E50" w14:textId="77777777" w:rsidR="003C2032" w:rsidRPr="00025D2D" w:rsidRDefault="003C2032" w:rsidP="00A0777D">
      <w:pPr>
        <w:pStyle w:val="Odsekzoznamu"/>
        <w:widowControl w:val="0"/>
        <w:numPr>
          <w:ilvl w:val="1"/>
          <w:numId w:val="225"/>
        </w:numPr>
        <w:pBdr>
          <w:top w:val="nil"/>
          <w:left w:val="nil"/>
          <w:bottom w:val="nil"/>
          <w:right w:val="nil"/>
          <w:between w:val="nil"/>
        </w:pBdr>
        <w:spacing w:after="0" w:line="240" w:lineRule="auto"/>
        <w:ind w:left="709"/>
        <w:jc w:val="both"/>
        <w:rPr>
          <w:rFonts w:ascii="Times New Roman" w:eastAsia="Times New Roman" w:hAnsi="Times New Roman"/>
          <w:sz w:val="24"/>
          <w:szCs w:val="24"/>
        </w:rPr>
      </w:pPr>
      <w:r w:rsidRPr="00025D2D">
        <w:rPr>
          <w:rFonts w:ascii="Times New Roman" w:eastAsia="Times New Roman" w:hAnsi="Times New Roman"/>
          <w:sz w:val="24"/>
          <w:szCs w:val="24"/>
        </w:rPr>
        <w:t>naznačuje, že dobrý zdravotný stav osoby by sa mohol zlepšiť užívaním lieku,</w:t>
      </w:r>
    </w:p>
    <w:p w14:paraId="4C6DBA46" w14:textId="77777777" w:rsidR="003C2032" w:rsidRPr="00025D2D" w:rsidRDefault="003C2032" w:rsidP="003C2032">
      <w:pPr>
        <w:widowControl w:val="0"/>
        <w:pBdr>
          <w:top w:val="nil"/>
          <w:left w:val="nil"/>
          <w:bottom w:val="nil"/>
          <w:right w:val="nil"/>
          <w:between w:val="nil"/>
        </w:pBdr>
        <w:spacing w:after="0" w:line="240" w:lineRule="auto"/>
        <w:ind w:left="709" w:hanging="283"/>
        <w:jc w:val="both"/>
        <w:rPr>
          <w:rFonts w:ascii="Times New Roman" w:eastAsia="Times New Roman" w:hAnsi="Times New Roman"/>
          <w:sz w:val="24"/>
          <w:szCs w:val="24"/>
        </w:rPr>
      </w:pPr>
    </w:p>
    <w:p w14:paraId="288FE8F9" w14:textId="77777777" w:rsidR="003C2032" w:rsidRPr="00025D2D" w:rsidRDefault="003C2032" w:rsidP="00A0777D">
      <w:pPr>
        <w:pStyle w:val="Odsekzoznamu"/>
        <w:widowControl w:val="0"/>
        <w:numPr>
          <w:ilvl w:val="1"/>
          <w:numId w:val="225"/>
        </w:numPr>
        <w:pBdr>
          <w:top w:val="nil"/>
          <w:left w:val="nil"/>
          <w:bottom w:val="nil"/>
          <w:right w:val="nil"/>
          <w:between w:val="nil"/>
        </w:pBdr>
        <w:spacing w:after="0" w:line="240" w:lineRule="auto"/>
        <w:ind w:left="709"/>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naznačuje, že dobrý zdravotný stav osoby by mohol byť ovplyvnený neužívaním lieku, </w:t>
      </w:r>
    </w:p>
    <w:p w14:paraId="33E94E42" w14:textId="77777777" w:rsidR="003C2032" w:rsidRPr="00025D2D" w:rsidRDefault="003C2032" w:rsidP="003C2032">
      <w:pPr>
        <w:widowControl w:val="0"/>
        <w:pBdr>
          <w:top w:val="nil"/>
          <w:left w:val="nil"/>
          <w:bottom w:val="nil"/>
          <w:right w:val="nil"/>
          <w:between w:val="nil"/>
        </w:pBdr>
        <w:spacing w:after="0" w:line="240" w:lineRule="auto"/>
        <w:ind w:left="709" w:hanging="283"/>
        <w:jc w:val="both"/>
        <w:rPr>
          <w:rFonts w:ascii="Times New Roman" w:eastAsia="Times New Roman" w:hAnsi="Times New Roman"/>
          <w:sz w:val="24"/>
          <w:szCs w:val="24"/>
        </w:rPr>
      </w:pPr>
    </w:p>
    <w:p w14:paraId="186BFD7D" w14:textId="77777777" w:rsidR="003C2032" w:rsidRPr="00025D2D" w:rsidRDefault="003C2032" w:rsidP="00A0777D">
      <w:pPr>
        <w:pStyle w:val="Odsekzoznamu"/>
        <w:widowControl w:val="0"/>
        <w:numPr>
          <w:ilvl w:val="1"/>
          <w:numId w:val="225"/>
        </w:numPr>
        <w:pBdr>
          <w:top w:val="nil"/>
          <w:left w:val="nil"/>
          <w:bottom w:val="nil"/>
          <w:right w:val="nil"/>
          <w:between w:val="nil"/>
        </w:pBdr>
        <w:spacing w:after="0" w:line="240" w:lineRule="auto"/>
        <w:ind w:left="709"/>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oslovuje výlučne alebo </w:t>
      </w:r>
      <w:r w:rsidR="00520349" w:rsidRPr="00025D2D">
        <w:rPr>
          <w:rFonts w:ascii="Times New Roman" w:eastAsia="Times New Roman" w:hAnsi="Times New Roman"/>
          <w:sz w:val="24"/>
          <w:szCs w:val="24"/>
        </w:rPr>
        <w:t xml:space="preserve">najmä </w:t>
      </w:r>
      <w:r w:rsidRPr="00025D2D">
        <w:rPr>
          <w:rFonts w:ascii="Times New Roman" w:eastAsia="Times New Roman" w:hAnsi="Times New Roman"/>
          <w:sz w:val="24"/>
          <w:szCs w:val="24"/>
        </w:rPr>
        <w:t>deti,</w:t>
      </w:r>
    </w:p>
    <w:p w14:paraId="01E87124" w14:textId="77777777" w:rsidR="003C2032" w:rsidRPr="00025D2D" w:rsidRDefault="003C2032" w:rsidP="003C2032">
      <w:pPr>
        <w:widowControl w:val="0"/>
        <w:pBdr>
          <w:top w:val="nil"/>
          <w:left w:val="nil"/>
          <w:bottom w:val="nil"/>
          <w:right w:val="nil"/>
          <w:between w:val="nil"/>
        </w:pBdr>
        <w:spacing w:after="0" w:line="240" w:lineRule="auto"/>
        <w:ind w:left="709" w:hanging="283"/>
        <w:jc w:val="both"/>
        <w:rPr>
          <w:rFonts w:ascii="Times New Roman" w:eastAsia="Times New Roman" w:hAnsi="Times New Roman"/>
          <w:sz w:val="24"/>
          <w:szCs w:val="24"/>
        </w:rPr>
      </w:pPr>
    </w:p>
    <w:p w14:paraId="4D49258E" w14:textId="77777777" w:rsidR="003C2032" w:rsidRPr="00025D2D" w:rsidRDefault="003C2032" w:rsidP="00A0777D">
      <w:pPr>
        <w:pStyle w:val="Odsekzoznamu"/>
        <w:widowControl w:val="0"/>
        <w:numPr>
          <w:ilvl w:val="1"/>
          <w:numId w:val="225"/>
        </w:numPr>
        <w:pBdr>
          <w:top w:val="nil"/>
          <w:left w:val="nil"/>
          <w:bottom w:val="nil"/>
          <w:right w:val="nil"/>
          <w:between w:val="nil"/>
        </w:pBdr>
        <w:spacing w:after="0" w:line="240" w:lineRule="auto"/>
        <w:ind w:left="709"/>
        <w:jc w:val="both"/>
        <w:rPr>
          <w:rFonts w:ascii="Times New Roman" w:eastAsia="Times New Roman" w:hAnsi="Times New Roman"/>
          <w:sz w:val="24"/>
          <w:szCs w:val="24"/>
        </w:rPr>
      </w:pPr>
      <w:r w:rsidRPr="00025D2D">
        <w:rPr>
          <w:rFonts w:ascii="Times New Roman" w:eastAsia="Times New Roman" w:hAnsi="Times New Roman"/>
          <w:sz w:val="24"/>
          <w:szCs w:val="24"/>
        </w:rPr>
        <w:t>obsahuje odporúčanie vedcov, zdravotníckych pracovníkov alebo známych osôb, ktoré svojou popularitou môžu podnietiť spotrebu liekov,</w:t>
      </w:r>
    </w:p>
    <w:p w14:paraId="0A328A44" w14:textId="77777777" w:rsidR="003C2032" w:rsidRPr="00025D2D" w:rsidRDefault="003C2032" w:rsidP="003C2032">
      <w:pPr>
        <w:widowControl w:val="0"/>
        <w:pBdr>
          <w:top w:val="nil"/>
          <w:left w:val="nil"/>
          <w:bottom w:val="nil"/>
          <w:right w:val="nil"/>
          <w:between w:val="nil"/>
        </w:pBdr>
        <w:spacing w:after="0" w:line="240" w:lineRule="auto"/>
        <w:ind w:left="709" w:hanging="283"/>
        <w:jc w:val="both"/>
        <w:rPr>
          <w:rFonts w:ascii="Times New Roman" w:eastAsia="Times New Roman" w:hAnsi="Times New Roman"/>
          <w:sz w:val="24"/>
          <w:szCs w:val="24"/>
        </w:rPr>
      </w:pPr>
    </w:p>
    <w:p w14:paraId="4FEEF65E" w14:textId="77777777" w:rsidR="003C2032" w:rsidRPr="00025D2D" w:rsidRDefault="003C2032" w:rsidP="00A0777D">
      <w:pPr>
        <w:pStyle w:val="Odsekzoznamu"/>
        <w:widowControl w:val="0"/>
        <w:numPr>
          <w:ilvl w:val="1"/>
          <w:numId w:val="225"/>
        </w:numPr>
        <w:pBdr>
          <w:top w:val="nil"/>
          <w:left w:val="nil"/>
          <w:bottom w:val="nil"/>
          <w:right w:val="nil"/>
          <w:between w:val="nil"/>
        </w:pBdr>
        <w:spacing w:after="0" w:line="240" w:lineRule="auto"/>
        <w:ind w:left="709"/>
        <w:jc w:val="both"/>
        <w:rPr>
          <w:rFonts w:ascii="Times New Roman" w:eastAsia="Times New Roman" w:hAnsi="Times New Roman"/>
          <w:sz w:val="24"/>
          <w:szCs w:val="24"/>
        </w:rPr>
      </w:pPr>
      <w:r w:rsidRPr="00025D2D">
        <w:rPr>
          <w:rFonts w:ascii="Times New Roman" w:eastAsia="Times New Roman" w:hAnsi="Times New Roman"/>
          <w:sz w:val="24"/>
          <w:szCs w:val="24"/>
        </w:rPr>
        <w:t>pripodobňuje liek k potravine, kozmetickému výrobku alebo k inému spotrebnému tovaru,</w:t>
      </w:r>
    </w:p>
    <w:p w14:paraId="1D6E5FAC" w14:textId="77777777" w:rsidR="003C2032" w:rsidRPr="00025D2D" w:rsidRDefault="003C2032" w:rsidP="003C2032">
      <w:pPr>
        <w:widowControl w:val="0"/>
        <w:pBdr>
          <w:top w:val="nil"/>
          <w:left w:val="nil"/>
          <w:bottom w:val="nil"/>
          <w:right w:val="nil"/>
          <w:between w:val="nil"/>
        </w:pBdr>
        <w:spacing w:after="0" w:line="240" w:lineRule="auto"/>
        <w:ind w:left="709" w:hanging="283"/>
        <w:jc w:val="both"/>
        <w:rPr>
          <w:rFonts w:ascii="Times New Roman" w:eastAsia="Times New Roman" w:hAnsi="Times New Roman"/>
          <w:sz w:val="24"/>
          <w:szCs w:val="24"/>
        </w:rPr>
      </w:pPr>
    </w:p>
    <w:p w14:paraId="2E591610" w14:textId="77777777" w:rsidR="003C2032" w:rsidRPr="00025D2D" w:rsidRDefault="003C2032" w:rsidP="00A0777D">
      <w:pPr>
        <w:pStyle w:val="Odsekzoznamu"/>
        <w:widowControl w:val="0"/>
        <w:numPr>
          <w:ilvl w:val="1"/>
          <w:numId w:val="225"/>
        </w:numPr>
        <w:pBdr>
          <w:top w:val="nil"/>
          <w:left w:val="nil"/>
          <w:bottom w:val="nil"/>
          <w:right w:val="nil"/>
          <w:between w:val="nil"/>
        </w:pBdr>
        <w:spacing w:after="0" w:line="240" w:lineRule="auto"/>
        <w:ind w:left="709"/>
        <w:jc w:val="both"/>
        <w:rPr>
          <w:rFonts w:ascii="Times New Roman" w:eastAsia="Times New Roman" w:hAnsi="Times New Roman"/>
          <w:sz w:val="24"/>
          <w:szCs w:val="24"/>
        </w:rPr>
      </w:pPr>
      <w:r w:rsidRPr="00025D2D">
        <w:rPr>
          <w:rFonts w:ascii="Times New Roman" w:eastAsia="Times New Roman" w:hAnsi="Times New Roman"/>
          <w:sz w:val="24"/>
          <w:szCs w:val="24"/>
        </w:rPr>
        <w:t>vyvoláva dojem, že bezpečnosť alebo účinnosť lieku spočíva v tom, že má prírodný pôvod,</w:t>
      </w:r>
    </w:p>
    <w:p w14:paraId="2AB02FB7" w14:textId="77777777" w:rsidR="003C2032" w:rsidRPr="00025D2D" w:rsidRDefault="003C2032" w:rsidP="003C2032">
      <w:pPr>
        <w:widowControl w:val="0"/>
        <w:pBdr>
          <w:top w:val="nil"/>
          <w:left w:val="nil"/>
          <w:bottom w:val="nil"/>
          <w:right w:val="nil"/>
          <w:between w:val="nil"/>
        </w:pBdr>
        <w:spacing w:after="0" w:line="240" w:lineRule="auto"/>
        <w:ind w:left="709" w:hanging="283"/>
        <w:jc w:val="both"/>
        <w:rPr>
          <w:rFonts w:ascii="Times New Roman" w:eastAsia="Times New Roman" w:hAnsi="Times New Roman"/>
          <w:sz w:val="24"/>
          <w:szCs w:val="24"/>
        </w:rPr>
      </w:pPr>
    </w:p>
    <w:p w14:paraId="44235965" w14:textId="77777777" w:rsidR="003C2032" w:rsidRPr="00025D2D" w:rsidRDefault="003C2032" w:rsidP="00A0777D">
      <w:pPr>
        <w:pStyle w:val="Odsekzoznamu"/>
        <w:widowControl w:val="0"/>
        <w:numPr>
          <w:ilvl w:val="1"/>
          <w:numId w:val="225"/>
        </w:numPr>
        <w:pBdr>
          <w:top w:val="nil"/>
          <w:left w:val="nil"/>
          <w:bottom w:val="nil"/>
          <w:right w:val="nil"/>
          <w:between w:val="nil"/>
        </w:pBdr>
        <w:spacing w:after="0" w:line="240" w:lineRule="auto"/>
        <w:ind w:left="709"/>
        <w:jc w:val="both"/>
        <w:rPr>
          <w:rFonts w:ascii="Times New Roman" w:eastAsia="Times New Roman" w:hAnsi="Times New Roman"/>
          <w:sz w:val="24"/>
          <w:szCs w:val="24"/>
        </w:rPr>
      </w:pPr>
      <w:r w:rsidRPr="00025D2D">
        <w:rPr>
          <w:rFonts w:ascii="Times New Roman" w:eastAsia="Times New Roman" w:hAnsi="Times New Roman"/>
          <w:sz w:val="24"/>
          <w:szCs w:val="24"/>
        </w:rPr>
        <w:lastRenderedPageBreak/>
        <w:t>môže prostredníctvom opisu alebo podrobným znázornením anamnézy viesť k mylnému samourčeniu diagnózy,</w:t>
      </w:r>
    </w:p>
    <w:p w14:paraId="1B295056" w14:textId="77777777" w:rsidR="003C2032" w:rsidRPr="00025D2D" w:rsidRDefault="003C2032" w:rsidP="003C2032">
      <w:pPr>
        <w:widowControl w:val="0"/>
        <w:pBdr>
          <w:top w:val="nil"/>
          <w:left w:val="nil"/>
          <w:bottom w:val="nil"/>
          <w:right w:val="nil"/>
          <w:between w:val="nil"/>
        </w:pBdr>
        <w:spacing w:after="0" w:line="240" w:lineRule="auto"/>
        <w:ind w:left="709" w:hanging="283"/>
        <w:jc w:val="both"/>
        <w:rPr>
          <w:rFonts w:ascii="Times New Roman" w:eastAsia="Times New Roman" w:hAnsi="Times New Roman"/>
          <w:sz w:val="24"/>
          <w:szCs w:val="24"/>
        </w:rPr>
      </w:pPr>
    </w:p>
    <w:p w14:paraId="1AFBA226" w14:textId="77777777" w:rsidR="003C2032" w:rsidRPr="00025D2D" w:rsidRDefault="003C2032" w:rsidP="00A0777D">
      <w:pPr>
        <w:pStyle w:val="Odsekzoznamu"/>
        <w:widowControl w:val="0"/>
        <w:numPr>
          <w:ilvl w:val="1"/>
          <w:numId w:val="225"/>
        </w:numPr>
        <w:pBdr>
          <w:top w:val="nil"/>
          <w:left w:val="nil"/>
          <w:bottom w:val="nil"/>
          <w:right w:val="nil"/>
          <w:between w:val="nil"/>
        </w:pBdr>
        <w:spacing w:after="0" w:line="240" w:lineRule="auto"/>
        <w:ind w:left="709"/>
        <w:jc w:val="both"/>
        <w:rPr>
          <w:rFonts w:ascii="Times New Roman" w:eastAsia="Times New Roman" w:hAnsi="Times New Roman"/>
          <w:sz w:val="24"/>
          <w:szCs w:val="24"/>
        </w:rPr>
      </w:pPr>
      <w:r w:rsidRPr="00025D2D">
        <w:rPr>
          <w:rFonts w:ascii="Times New Roman" w:eastAsia="Times New Roman" w:hAnsi="Times New Roman"/>
          <w:sz w:val="24"/>
          <w:szCs w:val="24"/>
        </w:rPr>
        <w:t>odkazuje nadmerným, hrozivým alebo klamlivým spôsobom na potvrdenie o vyliečení ochorenia,</w:t>
      </w:r>
    </w:p>
    <w:p w14:paraId="42885A68" w14:textId="77777777" w:rsidR="003C2032" w:rsidRPr="00025D2D" w:rsidRDefault="003C2032" w:rsidP="003C2032">
      <w:pPr>
        <w:widowControl w:val="0"/>
        <w:pBdr>
          <w:top w:val="nil"/>
          <w:left w:val="nil"/>
          <w:bottom w:val="nil"/>
          <w:right w:val="nil"/>
          <w:between w:val="nil"/>
        </w:pBdr>
        <w:spacing w:after="0" w:line="240" w:lineRule="auto"/>
        <w:ind w:left="709" w:hanging="283"/>
        <w:jc w:val="both"/>
        <w:rPr>
          <w:rFonts w:ascii="Times New Roman" w:eastAsia="Times New Roman" w:hAnsi="Times New Roman"/>
          <w:sz w:val="24"/>
          <w:szCs w:val="24"/>
        </w:rPr>
      </w:pPr>
    </w:p>
    <w:p w14:paraId="04011004" w14:textId="77777777" w:rsidR="003C2032" w:rsidRPr="00025D2D" w:rsidRDefault="003C2032" w:rsidP="00A0777D">
      <w:pPr>
        <w:pStyle w:val="Odsekzoznamu"/>
        <w:widowControl w:val="0"/>
        <w:numPr>
          <w:ilvl w:val="1"/>
          <w:numId w:val="225"/>
        </w:numPr>
        <w:pBdr>
          <w:top w:val="nil"/>
          <w:left w:val="nil"/>
          <w:bottom w:val="nil"/>
          <w:right w:val="nil"/>
          <w:between w:val="nil"/>
        </w:pBdr>
        <w:spacing w:after="0" w:line="240" w:lineRule="auto"/>
        <w:ind w:left="709"/>
        <w:jc w:val="both"/>
        <w:rPr>
          <w:rFonts w:ascii="Times New Roman" w:eastAsia="Times New Roman" w:hAnsi="Times New Roman"/>
          <w:sz w:val="24"/>
          <w:szCs w:val="24"/>
        </w:rPr>
      </w:pPr>
      <w:r w:rsidRPr="00025D2D">
        <w:rPr>
          <w:rFonts w:ascii="Times New Roman" w:eastAsia="Times New Roman" w:hAnsi="Times New Roman"/>
          <w:sz w:val="24"/>
          <w:szCs w:val="24"/>
        </w:rPr>
        <w:t>používa nadmerným, hrozivým alebo zjavne zavádzajúcim spôsobom zobrazenia zmien ľudského organizmu spôsobených chorobou alebo zranením a znázorňuje účinok lieku v ľudskom organizme na tieto zmeny</w:t>
      </w:r>
      <w:r w:rsidR="00AA0AE1" w:rsidRPr="00025D2D">
        <w:rPr>
          <w:rFonts w:ascii="Times New Roman" w:eastAsia="Times New Roman" w:hAnsi="Times New Roman"/>
          <w:sz w:val="24"/>
          <w:szCs w:val="24"/>
        </w:rPr>
        <w:t>.</w:t>
      </w:r>
    </w:p>
    <w:p w14:paraId="37D020D3" w14:textId="77777777" w:rsidR="003C2032" w:rsidRPr="00025D2D" w:rsidRDefault="003C2032" w:rsidP="003C2032">
      <w:pPr>
        <w:pStyle w:val="Odsekzoznamu"/>
        <w:rPr>
          <w:rFonts w:ascii="Times New Roman" w:eastAsia="Times New Roman" w:hAnsi="Times New Roman"/>
          <w:sz w:val="24"/>
          <w:szCs w:val="24"/>
        </w:rPr>
      </w:pPr>
    </w:p>
    <w:p w14:paraId="46882168" w14:textId="77777777" w:rsidR="009D50C0" w:rsidRPr="00025D2D" w:rsidRDefault="009D50C0" w:rsidP="00A0777D">
      <w:pPr>
        <w:pStyle w:val="Odsekzoznamu"/>
        <w:widowControl w:val="0"/>
        <w:numPr>
          <w:ilvl w:val="0"/>
          <w:numId w:val="214"/>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Mediálna komerčná komunikácia týkajúca sa liekov, </w:t>
      </w:r>
      <w:r w:rsidR="003C2032" w:rsidRPr="00025D2D">
        <w:rPr>
          <w:rFonts w:ascii="Times New Roman" w:eastAsia="Times New Roman" w:hAnsi="Times New Roman"/>
          <w:sz w:val="24"/>
          <w:szCs w:val="24"/>
        </w:rPr>
        <w:t xml:space="preserve">s výnimkou sponzorstva a </w:t>
      </w:r>
      <w:r w:rsidRPr="00025D2D">
        <w:rPr>
          <w:rFonts w:ascii="Times New Roman" w:eastAsia="Times New Roman" w:hAnsi="Times New Roman"/>
          <w:sz w:val="24"/>
          <w:szCs w:val="24"/>
        </w:rPr>
        <w:t xml:space="preserve"> umiestňovania produktov</w:t>
      </w:r>
      <w:r w:rsidR="00BE4A73" w:rsidRPr="00025D2D">
        <w:rPr>
          <w:rFonts w:ascii="Times New Roman" w:eastAsia="Times New Roman" w:hAnsi="Times New Roman"/>
          <w:sz w:val="24"/>
          <w:szCs w:val="24"/>
        </w:rPr>
        <w:t>, musí</w:t>
      </w:r>
      <w:r w:rsidRPr="00025D2D">
        <w:rPr>
          <w:rFonts w:ascii="Times New Roman" w:eastAsia="Times New Roman" w:hAnsi="Times New Roman"/>
          <w:sz w:val="24"/>
          <w:szCs w:val="24"/>
        </w:rPr>
        <w:t xml:space="preserve"> </w:t>
      </w:r>
    </w:p>
    <w:p w14:paraId="6F767C0E" w14:textId="77777777" w:rsidR="003C2032" w:rsidRPr="00025D2D" w:rsidRDefault="003C2032" w:rsidP="003C2032">
      <w:pPr>
        <w:pStyle w:val="Odsekzoznamu"/>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2F8206CB" w14:textId="77777777" w:rsidR="009D50C0" w:rsidRPr="00025D2D" w:rsidRDefault="009D50C0" w:rsidP="00A0777D">
      <w:pPr>
        <w:pStyle w:val="Odsekzoznamu"/>
        <w:widowControl w:val="0"/>
        <w:numPr>
          <w:ilvl w:val="0"/>
          <w:numId w:val="227"/>
        </w:numPr>
        <w:pBdr>
          <w:top w:val="nil"/>
          <w:left w:val="nil"/>
          <w:bottom w:val="nil"/>
          <w:right w:val="nil"/>
          <w:between w:val="nil"/>
        </w:pBdr>
        <w:spacing w:after="0" w:line="240" w:lineRule="auto"/>
        <w:ind w:left="851" w:hanging="425"/>
        <w:jc w:val="both"/>
        <w:rPr>
          <w:rFonts w:ascii="Times New Roman" w:eastAsia="Times New Roman" w:hAnsi="Times New Roman"/>
          <w:sz w:val="24"/>
          <w:szCs w:val="24"/>
        </w:rPr>
      </w:pPr>
      <w:r w:rsidRPr="00025D2D">
        <w:rPr>
          <w:rFonts w:ascii="Times New Roman" w:eastAsia="Times New Roman" w:hAnsi="Times New Roman"/>
          <w:sz w:val="24"/>
          <w:szCs w:val="24"/>
        </w:rPr>
        <w:t>byť zostavená tak, aby bolo jednoznačné, že informácia je mediálnou komerčnou komunikáciou a aby sa výrobok, ktorý je predmetom mediálnej komerčnej komunikácie, dal jednoznačne identifikovať ako liek,</w:t>
      </w:r>
    </w:p>
    <w:p w14:paraId="2A4B6E31" w14:textId="77777777" w:rsidR="009D50C0" w:rsidRPr="00025D2D" w:rsidRDefault="009D50C0" w:rsidP="009D50C0">
      <w:pPr>
        <w:pStyle w:val="Odsekzoznamu"/>
        <w:rPr>
          <w:rFonts w:ascii="Times New Roman" w:eastAsia="Times New Roman" w:hAnsi="Times New Roman"/>
          <w:sz w:val="24"/>
          <w:szCs w:val="24"/>
        </w:rPr>
      </w:pPr>
    </w:p>
    <w:p w14:paraId="2ACF1C7A" w14:textId="77777777" w:rsidR="009D50C0" w:rsidRPr="00025D2D" w:rsidRDefault="009D50C0" w:rsidP="00A0777D">
      <w:pPr>
        <w:pStyle w:val="Odsekzoznamu"/>
        <w:widowControl w:val="0"/>
        <w:numPr>
          <w:ilvl w:val="0"/>
          <w:numId w:val="227"/>
        </w:numPr>
        <w:pBdr>
          <w:top w:val="nil"/>
          <w:left w:val="nil"/>
          <w:bottom w:val="nil"/>
          <w:right w:val="nil"/>
          <w:between w:val="nil"/>
        </w:pBdr>
        <w:spacing w:after="0" w:line="240" w:lineRule="auto"/>
        <w:ind w:left="851" w:hanging="425"/>
        <w:jc w:val="both"/>
        <w:rPr>
          <w:rFonts w:ascii="Times New Roman" w:eastAsia="Times New Roman" w:hAnsi="Times New Roman"/>
          <w:sz w:val="24"/>
          <w:szCs w:val="24"/>
        </w:rPr>
      </w:pPr>
      <w:r w:rsidRPr="00025D2D">
        <w:rPr>
          <w:rFonts w:ascii="Times New Roman" w:eastAsia="Times New Roman" w:hAnsi="Times New Roman"/>
          <w:sz w:val="24"/>
          <w:szCs w:val="24"/>
        </w:rPr>
        <w:t>obsahovať</w:t>
      </w:r>
    </w:p>
    <w:p w14:paraId="66844384" w14:textId="77777777" w:rsidR="009D50C0" w:rsidRPr="00025D2D" w:rsidRDefault="009D50C0" w:rsidP="00A0777D">
      <w:pPr>
        <w:pStyle w:val="Odsekzoznamu"/>
        <w:widowControl w:val="0"/>
        <w:numPr>
          <w:ilvl w:val="3"/>
          <w:numId w:val="224"/>
        </w:numPr>
        <w:pBdr>
          <w:top w:val="nil"/>
          <w:left w:val="nil"/>
          <w:bottom w:val="nil"/>
          <w:right w:val="nil"/>
          <w:between w:val="nil"/>
        </w:pBdr>
        <w:spacing w:after="0" w:line="240" w:lineRule="auto"/>
        <w:ind w:left="993"/>
        <w:jc w:val="both"/>
        <w:rPr>
          <w:rFonts w:ascii="Times New Roman" w:eastAsia="Times New Roman" w:hAnsi="Times New Roman"/>
          <w:sz w:val="24"/>
          <w:szCs w:val="24"/>
        </w:rPr>
      </w:pPr>
      <w:r w:rsidRPr="00025D2D">
        <w:rPr>
          <w:rFonts w:ascii="Times New Roman" w:eastAsia="Times New Roman" w:hAnsi="Times New Roman"/>
          <w:sz w:val="24"/>
          <w:szCs w:val="24"/>
        </w:rPr>
        <w:t>názov lieku a názov liečiva, len ak obsahuje jedno liečivo,</w:t>
      </w:r>
    </w:p>
    <w:p w14:paraId="7B1F1EED" w14:textId="77777777" w:rsidR="009D50C0" w:rsidRPr="00025D2D" w:rsidRDefault="009D50C0" w:rsidP="00A0777D">
      <w:pPr>
        <w:pStyle w:val="Odsekzoznamu"/>
        <w:widowControl w:val="0"/>
        <w:numPr>
          <w:ilvl w:val="3"/>
          <w:numId w:val="224"/>
        </w:numPr>
        <w:pBdr>
          <w:top w:val="nil"/>
          <w:left w:val="nil"/>
          <w:bottom w:val="nil"/>
          <w:right w:val="nil"/>
          <w:between w:val="nil"/>
        </w:pBdr>
        <w:spacing w:after="0" w:line="240" w:lineRule="auto"/>
        <w:ind w:left="993"/>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informácie </w:t>
      </w:r>
      <w:r w:rsidR="00675A91" w:rsidRPr="00025D2D">
        <w:rPr>
          <w:rFonts w:ascii="Times New Roman" w:eastAsia="Times New Roman" w:hAnsi="Times New Roman"/>
          <w:sz w:val="24"/>
          <w:szCs w:val="24"/>
        </w:rPr>
        <w:t>potrebné na správne  používanie lieku</w:t>
      </w:r>
      <w:r w:rsidRPr="00025D2D">
        <w:rPr>
          <w:rFonts w:ascii="Times New Roman" w:eastAsia="Times New Roman" w:hAnsi="Times New Roman"/>
          <w:sz w:val="24"/>
          <w:szCs w:val="24"/>
        </w:rPr>
        <w:t>,</w:t>
      </w:r>
    </w:p>
    <w:p w14:paraId="73F27397" w14:textId="77777777" w:rsidR="009D50C0" w:rsidRPr="00025D2D" w:rsidRDefault="009D50C0" w:rsidP="00A0777D">
      <w:pPr>
        <w:pStyle w:val="Odsekzoznamu"/>
        <w:widowControl w:val="0"/>
        <w:numPr>
          <w:ilvl w:val="3"/>
          <w:numId w:val="224"/>
        </w:numPr>
        <w:pBdr>
          <w:top w:val="nil"/>
          <w:left w:val="nil"/>
          <w:bottom w:val="nil"/>
          <w:right w:val="nil"/>
          <w:between w:val="nil"/>
        </w:pBdr>
        <w:spacing w:after="0" w:line="240" w:lineRule="auto"/>
        <w:ind w:left="993"/>
        <w:jc w:val="both"/>
        <w:rPr>
          <w:rFonts w:ascii="Times New Roman" w:eastAsia="Times New Roman" w:hAnsi="Times New Roman"/>
          <w:sz w:val="24"/>
          <w:szCs w:val="24"/>
        </w:rPr>
      </w:pPr>
      <w:r w:rsidRPr="00025D2D">
        <w:rPr>
          <w:rFonts w:ascii="Times New Roman" w:eastAsia="Times New Roman" w:hAnsi="Times New Roman"/>
          <w:sz w:val="24"/>
          <w:szCs w:val="24"/>
        </w:rPr>
        <w:t>výslovnú a zrozumiteľnú výzvu na pozorné prečítanie poučenia o správnom používaní lieku obsiahnutého v písomnej informácii pre používateľov liekov, ktorá je pribalená k lieku,</w:t>
      </w:r>
    </w:p>
    <w:p w14:paraId="37494DAF" w14:textId="0A4AA87A" w:rsidR="009D50C0" w:rsidRPr="00025D2D" w:rsidRDefault="009D50C0" w:rsidP="00A0777D">
      <w:pPr>
        <w:pStyle w:val="Odsekzoznamu"/>
        <w:widowControl w:val="0"/>
        <w:numPr>
          <w:ilvl w:val="3"/>
          <w:numId w:val="224"/>
        </w:numPr>
        <w:pBdr>
          <w:top w:val="nil"/>
          <w:left w:val="nil"/>
          <w:bottom w:val="nil"/>
          <w:right w:val="nil"/>
          <w:between w:val="nil"/>
        </w:pBdr>
        <w:spacing w:after="0" w:line="240" w:lineRule="auto"/>
        <w:ind w:left="993"/>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text: "Tradičný rastlinný liek určený na indikácie overené výhradne dlhodobým používaním", ak je predmetom </w:t>
      </w:r>
      <w:r w:rsidR="00A73187" w:rsidRPr="00025D2D">
        <w:rPr>
          <w:rFonts w:ascii="Times New Roman" w:eastAsia="Times New Roman" w:hAnsi="Times New Roman"/>
          <w:sz w:val="24"/>
          <w:szCs w:val="24"/>
        </w:rPr>
        <w:t>mediálnej komerčnej komunikácie</w:t>
      </w:r>
      <w:r w:rsidRPr="00025D2D">
        <w:rPr>
          <w:rFonts w:ascii="Times New Roman" w:eastAsia="Times New Roman" w:hAnsi="Times New Roman"/>
          <w:sz w:val="24"/>
          <w:szCs w:val="24"/>
        </w:rPr>
        <w:t xml:space="preserve"> tradičný rastlinný liek.</w:t>
      </w:r>
      <w:r w:rsidR="004B0673" w:rsidRPr="00025D2D">
        <w:rPr>
          <w:rStyle w:val="Odkaznapoznmkupodiarou"/>
          <w:rFonts w:ascii="Times New Roman" w:eastAsia="Times New Roman" w:hAnsi="Times New Roman"/>
          <w:sz w:val="24"/>
          <w:szCs w:val="24"/>
        </w:rPr>
        <w:footnoteReference w:id="49"/>
      </w:r>
      <w:r w:rsidR="00F70C07" w:rsidRPr="00025D2D">
        <w:rPr>
          <w:rFonts w:ascii="Times New Roman" w:eastAsia="Times New Roman" w:hAnsi="Times New Roman"/>
          <w:sz w:val="24"/>
          <w:szCs w:val="24"/>
        </w:rPr>
        <w:t>)</w:t>
      </w:r>
    </w:p>
    <w:p w14:paraId="123606B9" w14:textId="77777777" w:rsidR="00861E7B" w:rsidRPr="00025D2D" w:rsidRDefault="00861E7B" w:rsidP="00861E7B">
      <w:pPr>
        <w:pStyle w:val="Odsekzoznamu"/>
        <w:widowControl w:val="0"/>
        <w:pBdr>
          <w:top w:val="nil"/>
          <w:left w:val="nil"/>
          <w:bottom w:val="nil"/>
          <w:right w:val="nil"/>
          <w:between w:val="nil"/>
        </w:pBdr>
        <w:spacing w:after="0" w:line="240" w:lineRule="auto"/>
        <w:ind w:left="1146"/>
        <w:jc w:val="both"/>
        <w:rPr>
          <w:rFonts w:ascii="Times New Roman" w:eastAsia="Times New Roman" w:hAnsi="Times New Roman"/>
          <w:sz w:val="24"/>
          <w:szCs w:val="24"/>
        </w:rPr>
      </w:pPr>
    </w:p>
    <w:p w14:paraId="3DAC9A02" w14:textId="77777777" w:rsidR="00861E7B" w:rsidRPr="00025D2D" w:rsidRDefault="004E34F7" w:rsidP="004E34F7">
      <w:pPr>
        <w:widowControl w:val="0"/>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(5) </w:t>
      </w:r>
      <w:r w:rsidR="00861E7B" w:rsidRPr="00025D2D">
        <w:rPr>
          <w:rFonts w:ascii="Times New Roman" w:eastAsia="Times New Roman" w:hAnsi="Times New Roman"/>
          <w:sz w:val="24"/>
          <w:szCs w:val="24"/>
        </w:rPr>
        <w:t>Obmedzenia uvedené v odsekoch 1 a 2 a ods</w:t>
      </w:r>
      <w:r w:rsidR="00977680" w:rsidRPr="00025D2D">
        <w:rPr>
          <w:rFonts w:ascii="Times New Roman" w:eastAsia="Times New Roman" w:hAnsi="Times New Roman"/>
          <w:sz w:val="24"/>
          <w:szCs w:val="24"/>
        </w:rPr>
        <w:t>eku</w:t>
      </w:r>
      <w:r w:rsidR="00861E7B" w:rsidRPr="00025D2D">
        <w:rPr>
          <w:rFonts w:ascii="Times New Roman" w:eastAsia="Times New Roman" w:hAnsi="Times New Roman"/>
          <w:sz w:val="24"/>
          <w:szCs w:val="24"/>
        </w:rPr>
        <w:t xml:space="preserve"> 3 písm. e) sa nevzťahujú na </w:t>
      </w:r>
      <w:r w:rsidRPr="00025D2D">
        <w:rPr>
          <w:rFonts w:ascii="Times New Roman" w:eastAsia="Times New Roman" w:hAnsi="Times New Roman"/>
          <w:sz w:val="24"/>
          <w:szCs w:val="24"/>
        </w:rPr>
        <w:t xml:space="preserve"> </w:t>
      </w:r>
      <w:r w:rsidR="00861E7B" w:rsidRPr="00025D2D">
        <w:rPr>
          <w:rFonts w:ascii="Times New Roman" w:eastAsia="Times New Roman" w:hAnsi="Times New Roman"/>
          <w:sz w:val="24"/>
          <w:szCs w:val="24"/>
        </w:rPr>
        <w:t>očkovaciu kampaň organizovanú držiteľom rozhodnutia o registrácii lieku alebo jeho zástupcom, ktorú Ministerstvo zdravotníctva Slovenskej republiky povolilo podľa osobitného predpisu.</w:t>
      </w:r>
      <w:r w:rsidR="00861E7B" w:rsidRPr="00025D2D">
        <w:rPr>
          <w:rStyle w:val="Odkaznapoznmkupodiarou"/>
          <w:rFonts w:ascii="Times New Roman" w:eastAsia="Times New Roman" w:hAnsi="Times New Roman"/>
          <w:sz w:val="24"/>
          <w:szCs w:val="24"/>
        </w:rPr>
        <w:footnoteReference w:id="50"/>
      </w:r>
      <w:r w:rsidR="00861E7B" w:rsidRPr="00025D2D">
        <w:rPr>
          <w:rFonts w:ascii="Times New Roman" w:eastAsia="Times New Roman" w:hAnsi="Times New Roman"/>
          <w:sz w:val="24"/>
          <w:szCs w:val="24"/>
        </w:rPr>
        <w:t>)</w:t>
      </w:r>
    </w:p>
    <w:p w14:paraId="219D1E6A" w14:textId="77777777" w:rsidR="009D50C0" w:rsidRPr="00025D2D" w:rsidRDefault="009D50C0" w:rsidP="003C2032">
      <w:pPr>
        <w:widowControl w:val="0"/>
        <w:pBdr>
          <w:top w:val="nil"/>
          <w:left w:val="nil"/>
          <w:bottom w:val="nil"/>
          <w:right w:val="nil"/>
          <w:between w:val="nil"/>
        </w:pBdr>
        <w:tabs>
          <w:tab w:val="left" w:pos="7410"/>
        </w:tabs>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ab/>
      </w:r>
    </w:p>
    <w:p w14:paraId="23A47A43" w14:textId="77777777" w:rsidR="009D50C0" w:rsidRPr="00025D2D" w:rsidRDefault="00236C3A" w:rsidP="009D50C0">
      <w:pPr>
        <w:pBdr>
          <w:top w:val="nil"/>
          <w:left w:val="nil"/>
          <w:bottom w:val="nil"/>
          <w:right w:val="nil"/>
          <w:between w:val="nil"/>
        </w:pBdr>
        <w:spacing w:after="0"/>
        <w:jc w:val="center"/>
        <w:rPr>
          <w:rFonts w:ascii="Times New Roman" w:eastAsia="Times New Roman" w:hAnsi="Times New Roman"/>
          <w:b/>
          <w:sz w:val="24"/>
          <w:szCs w:val="24"/>
        </w:rPr>
      </w:pPr>
      <w:r w:rsidRPr="00025D2D">
        <w:rPr>
          <w:rFonts w:ascii="Times New Roman" w:eastAsia="Times New Roman" w:hAnsi="Times New Roman"/>
          <w:b/>
          <w:sz w:val="24"/>
          <w:szCs w:val="24"/>
        </w:rPr>
        <w:t>§ 76</w:t>
      </w:r>
    </w:p>
    <w:p w14:paraId="77F32731" w14:textId="77777777" w:rsidR="009D50C0" w:rsidRPr="00025D2D" w:rsidRDefault="009D50C0" w:rsidP="009D50C0">
      <w:pPr>
        <w:pBdr>
          <w:top w:val="nil"/>
          <w:left w:val="nil"/>
          <w:bottom w:val="nil"/>
          <w:right w:val="nil"/>
          <w:between w:val="nil"/>
        </w:pBdr>
        <w:spacing w:after="0"/>
        <w:jc w:val="center"/>
        <w:rPr>
          <w:rFonts w:ascii="Times New Roman" w:eastAsia="Times New Roman" w:hAnsi="Times New Roman"/>
          <w:b/>
          <w:sz w:val="24"/>
          <w:szCs w:val="24"/>
        </w:rPr>
      </w:pPr>
      <w:r w:rsidRPr="00025D2D">
        <w:rPr>
          <w:rFonts w:ascii="Times New Roman" w:eastAsia="Times New Roman" w:hAnsi="Times New Roman"/>
          <w:b/>
          <w:sz w:val="24"/>
          <w:szCs w:val="24"/>
        </w:rPr>
        <w:t>Obmedzenie mediálnej komerčnej komunikácie na alkohol</w:t>
      </w:r>
    </w:p>
    <w:p w14:paraId="46336E3F" w14:textId="77777777" w:rsidR="009D50C0" w:rsidRPr="00025D2D" w:rsidRDefault="009D50C0" w:rsidP="009D50C0">
      <w:pPr>
        <w:pBdr>
          <w:top w:val="nil"/>
          <w:left w:val="nil"/>
          <w:bottom w:val="nil"/>
          <w:right w:val="nil"/>
          <w:between w:val="nil"/>
        </w:pBdr>
        <w:spacing w:after="0"/>
        <w:jc w:val="center"/>
        <w:rPr>
          <w:rFonts w:ascii="Times New Roman" w:eastAsia="Times New Roman" w:hAnsi="Times New Roman"/>
          <w:b/>
          <w:sz w:val="24"/>
          <w:szCs w:val="24"/>
        </w:rPr>
      </w:pPr>
    </w:p>
    <w:p w14:paraId="3E195302" w14:textId="77777777" w:rsidR="009D50C0" w:rsidRPr="00025D2D" w:rsidRDefault="009D50C0" w:rsidP="00A0777D">
      <w:pPr>
        <w:pStyle w:val="Odsekzoznamu"/>
        <w:widowControl w:val="0"/>
        <w:numPr>
          <w:ilvl w:val="1"/>
          <w:numId w:val="214"/>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Mediálna komerčná komunikácia týkajúca sa alkoholických nápojov</w:t>
      </w:r>
      <w:r w:rsidRPr="00025D2D">
        <w:rPr>
          <w:rStyle w:val="Odkaznapoznmkupodiarou"/>
          <w:rFonts w:ascii="Times New Roman" w:eastAsia="Times New Roman" w:hAnsi="Times New Roman"/>
          <w:sz w:val="24"/>
          <w:szCs w:val="24"/>
        </w:rPr>
        <w:footnoteReference w:id="51"/>
      </w:r>
      <w:r w:rsidRPr="00025D2D">
        <w:rPr>
          <w:rFonts w:ascii="Times New Roman" w:eastAsia="Times New Roman" w:hAnsi="Times New Roman"/>
          <w:sz w:val="24"/>
          <w:szCs w:val="24"/>
        </w:rPr>
        <w:t xml:space="preserve">)  </w:t>
      </w:r>
    </w:p>
    <w:p w14:paraId="6C9251AF" w14:textId="77777777" w:rsidR="009D50C0" w:rsidRPr="00025D2D" w:rsidRDefault="009D50C0" w:rsidP="009D50C0">
      <w:pPr>
        <w:widowControl w:val="0"/>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 </w:t>
      </w:r>
    </w:p>
    <w:p w14:paraId="44549E3C" w14:textId="77777777" w:rsidR="009D50C0" w:rsidRPr="00025D2D" w:rsidRDefault="009D50C0" w:rsidP="00A0777D">
      <w:pPr>
        <w:widowControl w:val="0"/>
        <w:numPr>
          <w:ilvl w:val="0"/>
          <w:numId w:val="189"/>
        </w:numPr>
        <w:pBdr>
          <w:top w:val="nil"/>
          <w:left w:val="nil"/>
          <w:bottom w:val="nil"/>
          <w:right w:val="nil"/>
          <w:between w:val="nil"/>
        </w:pBdr>
        <w:spacing w:after="0" w:line="240" w:lineRule="auto"/>
        <w:ind w:left="851"/>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sa nesmie zameriavať na maloletých, </w:t>
      </w:r>
    </w:p>
    <w:p w14:paraId="7D4740C8" w14:textId="77777777" w:rsidR="009D50C0" w:rsidRPr="00025D2D" w:rsidRDefault="009D50C0" w:rsidP="009D50C0">
      <w:pPr>
        <w:widowControl w:val="0"/>
        <w:spacing w:after="0" w:line="240" w:lineRule="auto"/>
        <w:ind w:left="426" w:firstLine="60"/>
        <w:rPr>
          <w:rFonts w:ascii="Times New Roman" w:eastAsia="Times New Roman" w:hAnsi="Times New Roman"/>
          <w:sz w:val="24"/>
          <w:szCs w:val="24"/>
        </w:rPr>
      </w:pPr>
    </w:p>
    <w:p w14:paraId="318D2275" w14:textId="77777777" w:rsidR="009D50C0" w:rsidRPr="00025D2D" w:rsidRDefault="009D50C0" w:rsidP="00A0777D">
      <w:pPr>
        <w:widowControl w:val="0"/>
        <w:numPr>
          <w:ilvl w:val="0"/>
          <w:numId w:val="189"/>
        </w:numPr>
        <w:pBdr>
          <w:top w:val="nil"/>
          <w:left w:val="nil"/>
          <w:bottom w:val="nil"/>
          <w:right w:val="nil"/>
          <w:between w:val="nil"/>
        </w:pBdr>
        <w:spacing w:after="0" w:line="240" w:lineRule="auto"/>
        <w:ind w:left="851"/>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nesmie nabádať na nestriedme požívanie alkoholických nápojov. </w:t>
      </w:r>
    </w:p>
    <w:p w14:paraId="0E6FA844" w14:textId="77777777" w:rsidR="009D50C0" w:rsidRPr="00025D2D" w:rsidRDefault="009D50C0" w:rsidP="009D50C0">
      <w:pPr>
        <w:pStyle w:val="Odsekzoznamu"/>
        <w:rPr>
          <w:rFonts w:ascii="Times New Roman" w:eastAsia="Times New Roman" w:hAnsi="Times New Roman"/>
          <w:sz w:val="24"/>
          <w:szCs w:val="24"/>
        </w:rPr>
      </w:pPr>
    </w:p>
    <w:p w14:paraId="6C96F04C" w14:textId="77777777" w:rsidR="009D50C0" w:rsidRPr="00025D2D" w:rsidRDefault="009D50C0" w:rsidP="00A0777D">
      <w:pPr>
        <w:pStyle w:val="Odsekzoznamu"/>
        <w:widowControl w:val="0"/>
        <w:numPr>
          <w:ilvl w:val="1"/>
          <w:numId w:val="214"/>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Mediálna komerčná komunikácia vo vysielaní programovej služby a v audiovizuálnej mediálnej službe na požiadanie týkajúca sa alkoholických nápojov, s výnimkou sponzorstva a umiestňovania produktov, nesmie </w:t>
      </w:r>
    </w:p>
    <w:p w14:paraId="758D8B44" w14:textId="77777777" w:rsidR="009D50C0" w:rsidRPr="00025D2D" w:rsidRDefault="009D50C0" w:rsidP="009D50C0">
      <w:pPr>
        <w:widowControl w:val="0"/>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lastRenderedPageBreak/>
        <w:t xml:space="preserve"> </w:t>
      </w:r>
    </w:p>
    <w:p w14:paraId="5224B30D" w14:textId="77777777" w:rsidR="009D50C0" w:rsidRPr="00025D2D" w:rsidRDefault="009D50C0" w:rsidP="00391F44">
      <w:pPr>
        <w:widowControl w:val="0"/>
        <w:numPr>
          <w:ilvl w:val="0"/>
          <w:numId w:val="2"/>
        </w:numPr>
        <w:pBdr>
          <w:top w:val="nil"/>
          <w:left w:val="nil"/>
          <w:bottom w:val="nil"/>
          <w:right w:val="nil"/>
          <w:between w:val="nil"/>
        </w:pBdr>
        <w:spacing w:after="0" w:line="240" w:lineRule="auto"/>
        <w:ind w:left="851"/>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byť osobitne adresovaná maloletým alebo zobrazovať maloletých, ako tieto nápoje konzumujú, </w:t>
      </w:r>
    </w:p>
    <w:p w14:paraId="64F5E398" w14:textId="77777777" w:rsidR="009D50C0" w:rsidRPr="00025D2D" w:rsidRDefault="009D50C0" w:rsidP="009D50C0">
      <w:pPr>
        <w:widowControl w:val="0"/>
        <w:spacing w:after="0" w:line="240" w:lineRule="auto"/>
        <w:ind w:left="851" w:firstLine="60"/>
        <w:rPr>
          <w:rFonts w:ascii="Times New Roman" w:eastAsia="Times New Roman" w:hAnsi="Times New Roman"/>
          <w:sz w:val="24"/>
          <w:szCs w:val="24"/>
        </w:rPr>
      </w:pPr>
    </w:p>
    <w:p w14:paraId="4829314F" w14:textId="77777777" w:rsidR="009D50C0" w:rsidRPr="00025D2D" w:rsidRDefault="009D50C0" w:rsidP="00391F44">
      <w:pPr>
        <w:widowControl w:val="0"/>
        <w:numPr>
          <w:ilvl w:val="0"/>
          <w:numId w:val="2"/>
        </w:numPr>
        <w:pBdr>
          <w:top w:val="nil"/>
          <w:left w:val="nil"/>
          <w:bottom w:val="nil"/>
          <w:right w:val="nil"/>
          <w:between w:val="nil"/>
        </w:pBdr>
        <w:spacing w:after="0" w:line="240" w:lineRule="auto"/>
        <w:ind w:left="851"/>
        <w:jc w:val="both"/>
        <w:rPr>
          <w:rFonts w:ascii="Times New Roman" w:eastAsia="Times New Roman" w:hAnsi="Times New Roman"/>
          <w:sz w:val="24"/>
          <w:szCs w:val="24"/>
        </w:rPr>
      </w:pPr>
      <w:r w:rsidRPr="00025D2D">
        <w:rPr>
          <w:rFonts w:ascii="Times New Roman" w:eastAsia="Times New Roman" w:hAnsi="Times New Roman"/>
          <w:sz w:val="24"/>
          <w:szCs w:val="24"/>
        </w:rPr>
        <w:t>spájať spotrebu alkoholických nápojov so zvýšením fyzickej výkonnosti alebo s riadením motorového vozidla,</w:t>
      </w:r>
    </w:p>
    <w:p w14:paraId="6F557D89" w14:textId="77777777" w:rsidR="009D50C0" w:rsidRPr="00025D2D" w:rsidRDefault="009D50C0" w:rsidP="009D50C0">
      <w:pPr>
        <w:pBdr>
          <w:top w:val="nil"/>
          <w:left w:val="nil"/>
          <w:bottom w:val="nil"/>
          <w:right w:val="nil"/>
          <w:between w:val="nil"/>
        </w:pBdr>
        <w:spacing w:after="0"/>
        <w:ind w:left="851"/>
        <w:rPr>
          <w:rFonts w:ascii="Times New Roman" w:eastAsia="Times New Roman" w:hAnsi="Times New Roman"/>
          <w:sz w:val="24"/>
          <w:szCs w:val="24"/>
        </w:rPr>
      </w:pPr>
    </w:p>
    <w:p w14:paraId="3DBDE8CE" w14:textId="77777777" w:rsidR="009D50C0" w:rsidRPr="00025D2D" w:rsidRDefault="009D50C0" w:rsidP="00391F44">
      <w:pPr>
        <w:widowControl w:val="0"/>
        <w:numPr>
          <w:ilvl w:val="0"/>
          <w:numId w:val="2"/>
        </w:numPr>
        <w:pBdr>
          <w:top w:val="nil"/>
          <w:left w:val="nil"/>
          <w:bottom w:val="nil"/>
          <w:right w:val="nil"/>
          <w:between w:val="nil"/>
        </w:pBdr>
        <w:spacing w:after="0" w:line="240" w:lineRule="auto"/>
        <w:ind w:left="851"/>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 tvrdiť, že alkoholické nápoje majú liečebné vlastnosti, povzbudzujúci alebo utišujúci účinok alebo že pomáhajú riešiť osobné problémy,</w:t>
      </w:r>
    </w:p>
    <w:p w14:paraId="39990060" w14:textId="77777777" w:rsidR="009D50C0" w:rsidRPr="00025D2D" w:rsidRDefault="009D50C0" w:rsidP="009D50C0">
      <w:pPr>
        <w:pBdr>
          <w:top w:val="nil"/>
          <w:left w:val="nil"/>
          <w:bottom w:val="nil"/>
          <w:right w:val="nil"/>
          <w:between w:val="nil"/>
        </w:pBdr>
        <w:spacing w:after="0"/>
        <w:ind w:left="720"/>
        <w:rPr>
          <w:rFonts w:ascii="Times New Roman" w:eastAsia="Times New Roman" w:hAnsi="Times New Roman"/>
          <w:sz w:val="24"/>
          <w:szCs w:val="24"/>
        </w:rPr>
      </w:pPr>
    </w:p>
    <w:p w14:paraId="3DB03F0A" w14:textId="77777777" w:rsidR="009D50C0" w:rsidRPr="00025D2D" w:rsidRDefault="009D50C0" w:rsidP="00391F44">
      <w:pPr>
        <w:widowControl w:val="0"/>
        <w:numPr>
          <w:ilvl w:val="0"/>
          <w:numId w:val="2"/>
        </w:numPr>
        <w:pBdr>
          <w:top w:val="nil"/>
          <w:left w:val="nil"/>
          <w:bottom w:val="nil"/>
          <w:right w:val="nil"/>
          <w:between w:val="nil"/>
        </w:pBdr>
        <w:spacing w:after="0" w:line="240" w:lineRule="auto"/>
        <w:ind w:left="851"/>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vytvárať dojem, že konzumácia alkoholu prispieva k spoločenskému a sexuálnemu úspechu, </w:t>
      </w:r>
    </w:p>
    <w:p w14:paraId="2D6F2625" w14:textId="77777777" w:rsidR="009D50C0" w:rsidRPr="00025D2D" w:rsidRDefault="009D50C0" w:rsidP="009D50C0">
      <w:pPr>
        <w:pBdr>
          <w:top w:val="nil"/>
          <w:left w:val="nil"/>
          <w:bottom w:val="nil"/>
          <w:right w:val="nil"/>
          <w:between w:val="nil"/>
        </w:pBdr>
        <w:spacing w:after="0"/>
        <w:ind w:left="720"/>
        <w:rPr>
          <w:rFonts w:ascii="Times New Roman" w:eastAsia="Times New Roman" w:hAnsi="Times New Roman"/>
          <w:sz w:val="24"/>
          <w:szCs w:val="24"/>
        </w:rPr>
      </w:pPr>
    </w:p>
    <w:p w14:paraId="1C17262C" w14:textId="77777777" w:rsidR="009D50C0" w:rsidRPr="00025D2D" w:rsidRDefault="009D50C0" w:rsidP="00391F44">
      <w:pPr>
        <w:widowControl w:val="0"/>
        <w:numPr>
          <w:ilvl w:val="0"/>
          <w:numId w:val="2"/>
        </w:numPr>
        <w:pBdr>
          <w:top w:val="nil"/>
          <w:left w:val="nil"/>
          <w:bottom w:val="nil"/>
          <w:right w:val="nil"/>
          <w:between w:val="nil"/>
        </w:pBdr>
        <w:spacing w:after="0" w:line="240" w:lineRule="auto"/>
        <w:ind w:left="851"/>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prezentovať abstinenciu alebo triezvosť ako nedostatok, </w:t>
      </w:r>
    </w:p>
    <w:p w14:paraId="3F201976" w14:textId="77777777" w:rsidR="009D50C0" w:rsidRPr="00025D2D" w:rsidRDefault="009D50C0" w:rsidP="009D50C0">
      <w:pPr>
        <w:pBdr>
          <w:top w:val="nil"/>
          <w:left w:val="nil"/>
          <w:bottom w:val="nil"/>
          <w:right w:val="nil"/>
          <w:between w:val="nil"/>
        </w:pBdr>
        <w:spacing w:after="0"/>
        <w:ind w:left="720"/>
        <w:rPr>
          <w:rFonts w:ascii="Times New Roman" w:eastAsia="Times New Roman" w:hAnsi="Times New Roman"/>
          <w:sz w:val="24"/>
          <w:szCs w:val="24"/>
        </w:rPr>
      </w:pPr>
    </w:p>
    <w:p w14:paraId="4D7D958A" w14:textId="77777777" w:rsidR="009D50C0" w:rsidRPr="00025D2D" w:rsidRDefault="009D50C0" w:rsidP="00391F44">
      <w:pPr>
        <w:widowControl w:val="0"/>
        <w:numPr>
          <w:ilvl w:val="0"/>
          <w:numId w:val="2"/>
        </w:numPr>
        <w:pBdr>
          <w:top w:val="nil"/>
          <w:left w:val="nil"/>
          <w:bottom w:val="nil"/>
          <w:right w:val="nil"/>
          <w:between w:val="nil"/>
        </w:pBdr>
        <w:spacing w:after="0" w:line="240" w:lineRule="auto"/>
        <w:ind w:left="851"/>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zdôrazňovať obsah alkoholu v nápoji ako znak jeho kvality. </w:t>
      </w:r>
    </w:p>
    <w:p w14:paraId="65DEA885" w14:textId="77777777" w:rsidR="009D50C0" w:rsidRPr="00025D2D" w:rsidRDefault="009D50C0" w:rsidP="009D50C0">
      <w:pPr>
        <w:pBdr>
          <w:top w:val="nil"/>
          <w:left w:val="nil"/>
          <w:bottom w:val="nil"/>
          <w:right w:val="nil"/>
          <w:between w:val="nil"/>
        </w:pBdr>
        <w:spacing w:after="0"/>
        <w:jc w:val="center"/>
        <w:rPr>
          <w:rFonts w:ascii="Times New Roman" w:eastAsia="Times New Roman" w:hAnsi="Times New Roman"/>
          <w:b/>
          <w:sz w:val="24"/>
          <w:szCs w:val="24"/>
        </w:rPr>
      </w:pPr>
    </w:p>
    <w:p w14:paraId="29F3EAE8" w14:textId="77777777" w:rsidR="009D50C0" w:rsidRPr="00025D2D" w:rsidRDefault="00236C3A" w:rsidP="009D50C0">
      <w:pPr>
        <w:pBdr>
          <w:top w:val="nil"/>
          <w:left w:val="nil"/>
          <w:bottom w:val="nil"/>
          <w:right w:val="nil"/>
          <w:between w:val="nil"/>
        </w:pBdr>
        <w:spacing w:after="0"/>
        <w:jc w:val="center"/>
        <w:rPr>
          <w:rFonts w:ascii="Times New Roman" w:eastAsia="Times New Roman" w:hAnsi="Times New Roman"/>
          <w:b/>
          <w:sz w:val="24"/>
          <w:szCs w:val="24"/>
        </w:rPr>
      </w:pPr>
      <w:r w:rsidRPr="00025D2D">
        <w:rPr>
          <w:rFonts w:ascii="Times New Roman" w:eastAsia="Times New Roman" w:hAnsi="Times New Roman"/>
          <w:b/>
          <w:sz w:val="24"/>
          <w:szCs w:val="24"/>
        </w:rPr>
        <w:t>§ 77</w:t>
      </w:r>
    </w:p>
    <w:p w14:paraId="0D87920A" w14:textId="77777777" w:rsidR="009D50C0" w:rsidRPr="00025D2D" w:rsidRDefault="009D50C0" w:rsidP="009D50C0">
      <w:pPr>
        <w:pBdr>
          <w:top w:val="nil"/>
          <w:left w:val="nil"/>
          <w:bottom w:val="nil"/>
          <w:right w:val="nil"/>
          <w:between w:val="nil"/>
        </w:pBdr>
        <w:spacing w:after="0"/>
        <w:jc w:val="center"/>
        <w:rPr>
          <w:rFonts w:ascii="Times New Roman" w:eastAsia="Times New Roman" w:hAnsi="Times New Roman"/>
          <w:b/>
          <w:sz w:val="24"/>
          <w:szCs w:val="24"/>
        </w:rPr>
      </w:pPr>
      <w:r w:rsidRPr="00025D2D">
        <w:rPr>
          <w:rFonts w:ascii="Times New Roman" w:eastAsia="Times New Roman" w:hAnsi="Times New Roman"/>
          <w:b/>
          <w:sz w:val="24"/>
          <w:szCs w:val="24"/>
        </w:rPr>
        <w:t>Obmedzenie mediálnej komerčnej komunikácie na iné produkty</w:t>
      </w:r>
    </w:p>
    <w:p w14:paraId="24FA2F40" w14:textId="77777777" w:rsidR="009D50C0" w:rsidRPr="00025D2D" w:rsidRDefault="009D50C0" w:rsidP="009D50C0">
      <w:pPr>
        <w:pBdr>
          <w:top w:val="nil"/>
          <w:left w:val="nil"/>
          <w:bottom w:val="nil"/>
          <w:right w:val="nil"/>
          <w:between w:val="nil"/>
        </w:pBdr>
        <w:spacing w:after="0"/>
        <w:jc w:val="center"/>
        <w:rPr>
          <w:rFonts w:ascii="Times New Roman" w:eastAsia="Times New Roman" w:hAnsi="Times New Roman"/>
          <w:b/>
          <w:sz w:val="24"/>
          <w:szCs w:val="24"/>
        </w:rPr>
      </w:pPr>
    </w:p>
    <w:p w14:paraId="2CF364C5" w14:textId="77777777" w:rsidR="009D50C0" w:rsidRPr="00025D2D" w:rsidRDefault="009D50C0" w:rsidP="00A0777D">
      <w:pPr>
        <w:pStyle w:val="Odsekzoznamu"/>
        <w:widowControl w:val="0"/>
        <w:numPr>
          <w:ilvl w:val="0"/>
          <w:numId w:val="231"/>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Mediálna komerčná komunikácia týkajúca sa cigariet, iných tabakových výrobkov, elektronických cigariet a plniacich fľaštičiek pre elektronické cigarety sa zakazuje. Obchádzanie tohto zákazu prostredníctvom používania značkových názvov, ochranných známok, emblémov alebo iných výrazných znakov týchto výrobkov sa zakazuje.</w:t>
      </w:r>
    </w:p>
    <w:p w14:paraId="106DAE17" w14:textId="77777777" w:rsidR="009D50C0" w:rsidRPr="00025D2D" w:rsidRDefault="009D50C0" w:rsidP="009D50C0">
      <w:pPr>
        <w:pStyle w:val="Odsekzoznamu"/>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 </w:t>
      </w:r>
    </w:p>
    <w:p w14:paraId="5ABC57A2" w14:textId="77777777" w:rsidR="009D50C0" w:rsidRPr="00025D2D" w:rsidRDefault="009D50C0" w:rsidP="00A0777D">
      <w:pPr>
        <w:pStyle w:val="Odsekzoznamu"/>
        <w:widowControl w:val="0"/>
        <w:numPr>
          <w:ilvl w:val="0"/>
          <w:numId w:val="231"/>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Zakazuje sa mediálna komerčná komunikácia </w:t>
      </w:r>
    </w:p>
    <w:p w14:paraId="067AD34C" w14:textId="77777777" w:rsidR="009D50C0" w:rsidRPr="00025D2D" w:rsidRDefault="009D50C0" w:rsidP="009D50C0">
      <w:pPr>
        <w:pStyle w:val="Odsekzoznamu"/>
        <w:widowControl w:val="0"/>
        <w:pBdr>
          <w:top w:val="nil"/>
          <w:left w:val="nil"/>
          <w:bottom w:val="nil"/>
          <w:right w:val="nil"/>
          <w:between w:val="nil"/>
        </w:pBdr>
        <w:spacing w:after="0" w:line="240" w:lineRule="auto"/>
        <w:ind w:left="709"/>
        <w:jc w:val="both"/>
        <w:rPr>
          <w:rFonts w:ascii="Times New Roman" w:eastAsia="Times New Roman" w:hAnsi="Times New Roman"/>
          <w:sz w:val="24"/>
          <w:szCs w:val="24"/>
        </w:rPr>
      </w:pPr>
    </w:p>
    <w:p w14:paraId="3108BE3C" w14:textId="77777777" w:rsidR="003C2032" w:rsidRPr="00025D2D" w:rsidRDefault="003C2032" w:rsidP="00A0777D">
      <w:pPr>
        <w:pStyle w:val="Odsekzoznamu"/>
        <w:widowControl w:val="0"/>
        <w:numPr>
          <w:ilvl w:val="1"/>
          <w:numId w:val="98"/>
        </w:numPr>
        <w:pBdr>
          <w:top w:val="nil"/>
          <w:left w:val="nil"/>
          <w:bottom w:val="nil"/>
          <w:right w:val="nil"/>
          <w:between w:val="nil"/>
        </w:pBdr>
        <w:spacing w:after="0" w:line="240" w:lineRule="auto"/>
        <w:ind w:left="709"/>
        <w:jc w:val="both"/>
        <w:rPr>
          <w:rFonts w:ascii="Times New Roman" w:eastAsia="Times New Roman" w:hAnsi="Times New Roman"/>
          <w:sz w:val="24"/>
          <w:szCs w:val="24"/>
        </w:rPr>
      </w:pPr>
      <w:r w:rsidRPr="00025D2D">
        <w:rPr>
          <w:rFonts w:ascii="Times New Roman" w:eastAsia="Times New Roman" w:hAnsi="Times New Roman"/>
          <w:sz w:val="24"/>
          <w:szCs w:val="24"/>
        </w:rPr>
        <w:t>potreby alebo dostupnosti orgánov, tkanív a buniek</w:t>
      </w:r>
      <w:r w:rsidRPr="00025D2D">
        <w:rPr>
          <w:rStyle w:val="Odkaznapoznmkupodiarou"/>
          <w:rFonts w:ascii="Times New Roman" w:eastAsia="Times New Roman" w:hAnsi="Times New Roman"/>
          <w:sz w:val="24"/>
          <w:szCs w:val="24"/>
        </w:rPr>
        <w:footnoteReference w:id="52"/>
      </w:r>
      <w:r w:rsidRPr="00025D2D">
        <w:rPr>
          <w:rFonts w:ascii="Times New Roman" w:eastAsia="Times New Roman" w:hAnsi="Times New Roman"/>
          <w:sz w:val="24"/>
          <w:szCs w:val="24"/>
        </w:rPr>
        <w:t>) s cieľom ponúknuť alebo nadobudnúť finančný zisk či porovnateľné výhody,</w:t>
      </w:r>
    </w:p>
    <w:p w14:paraId="3776E368" w14:textId="77777777" w:rsidR="003C2032" w:rsidRPr="00025D2D" w:rsidRDefault="003C2032" w:rsidP="003C2032">
      <w:pPr>
        <w:pStyle w:val="Odsekzoznamu"/>
        <w:widowControl w:val="0"/>
        <w:pBdr>
          <w:top w:val="nil"/>
          <w:left w:val="nil"/>
          <w:bottom w:val="nil"/>
          <w:right w:val="nil"/>
          <w:between w:val="nil"/>
        </w:pBdr>
        <w:spacing w:after="0" w:line="240" w:lineRule="auto"/>
        <w:ind w:left="709"/>
        <w:jc w:val="both"/>
        <w:rPr>
          <w:rFonts w:ascii="Times New Roman" w:eastAsia="Times New Roman" w:hAnsi="Times New Roman"/>
          <w:sz w:val="24"/>
          <w:szCs w:val="24"/>
        </w:rPr>
      </w:pPr>
    </w:p>
    <w:p w14:paraId="66FEDDED" w14:textId="77777777" w:rsidR="009D50C0" w:rsidRPr="00025D2D" w:rsidRDefault="006B60E0" w:rsidP="00A0777D">
      <w:pPr>
        <w:pStyle w:val="Odsekzoznamu"/>
        <w:widowControl w:val="0"/>
        <w:numPr>
          <w:ilvl w:val="1"/>
          <w:numId w:val="98"/>
        </w:numPr>
        <w:pBdr>
          <w:top w:val="nil"/>
          <w:left w:val="nil"/>
          <w:bottom w:val="nil"/>
          <w:right w:val="nil"/>
          <w:between w:val="nil"/>
        </w:pBdr>
        <w:spacing w:after="0" w:line="240" w:lineRule="auto"/>
        <w:ind w:left="709"/>
        <w:jc w:val="both"/>
        <w:rPr>
          <w:rFonts w:ascii="Times New Roman" w:eastAsia="Times New Roman" w:hAnsi="Times New Roman"/>
          <w:sz w:val="24"/>
          <w:szCs w:val="24"/>
        </w:rPr>
      </w:pPr>
      <w:r w:rsidRPr="00025D2D">
        <w:rPr>
          <w:rFonts w:ascii="Times New Roman" w:eastAsia="Times New Roman" w:hAnsi="Times New Roman"/>
          <w:sz w:val="24"/>
          <w:szCs w:val="24"/>
        </w:rPr>
        <w:t>počiatočnej dojčenskej výživy</w:t>
      </w:r>
      <w:r w:rsidR="000B3C2A" w:rsidRPr="00025D2D">
        <w:rPr>
          <w:rFonts w:ascii="Times New Roman" w:eastAsia="Times New Roman" w:hAnsi="Times New Roman"/>
          <w:sz w:val="24"/>
          <w:szCs w:val="24"/>
        </w:rPr>
        <w:t>,</w:t>
      </w:r>
      <w:r w:rsidR="009D50C0" w:rsidRPr="00025D2D">
        <w:rPr>
          <w:rStyle w:val="Odkaznapoznmkupodiarou"/>
          <w:rFonts w:ascii="Times New Roman" w:eastAsia="Times New Roman" w:hAnsi="Times New Roman"/>
          <w:sz w:val="24"/>
          <w:szCs w:val="24"/>
        </w:rPr>
        <w:footnoteReference w:id="53"/>
      </w:r>
      <w:r w:rsidR="000B3C2A" w:rsidRPr="00025D2D">
        <w:rPr>
          <w:rFonts w:ascii="Times New Roman" w:eastAsia="Times New Roman" w:hAnsi="Times New Roman"/>
          <w:sz w:val="24"/>
          <w:szCs w:val="24"/>
        </w:rPr>
        <w:t>)</w:t>
      </w:r>
    </w:p>
    <w:p w14:paraId="5A94C26F" w14:textId="77777777" w:rsidR="009D50C0" w:rsidRPr="00025D2D" w:rsidRDefault="009D50C0" w:rsidP="009D50C0">
      <w:pPr>
        <w:pStyle w:val="Odsekzoznamu"/>
        <w:widowControl w:val="0"/>
        <w:pBdr>
          <w:top w:val="nil"/>
          <w:left w:val="nil"/>
          <w:bottom w:val="nil"/>
          <w:right w:val="nil"/>
          <w:between w:val="nil"/>
        </w:pBdr>
        <w:spacing w:after="0" w:line="240" w:lineRule="auto"/>
        <w:ind w:left="709"/>
        <w:jc w:val="both"/>
        <w:rPr>
          <w:rFonts w:ascii="Times New Roman" w:eastAsia="Times New Roman" w:hAnsi="Times New Roman"/>
          <w:sz w:val="24"/>
          <w:szCs w:val="24"/>
        </w:rPr>
      </w:pPr>
    </w:p>
    <w:p w14:paraId="17F40766" w14:textId="77777777" w:rsidR="009D50C0" w:rsidRPr="00025D2D" w:rsidRDefault="006B60E0" w:rsidP="00A0777D">
      <w:pPr>
        <w:pStyle w:val="Odsekzoznamu"/>
        <w:widowControl w:val="0"/>
        <w:numPr>
          <w:ilvl w:val="1"/>
          <w:numId w:val="98"/>
        </w:numPr>
        <w:pBdr>
          <w:top w:val="nil"/>
          <w:left w:val="nil"/>
          <w:bottom w:val="nil"/>
          <w:right w:val="nil"/>
          <w:between w:val="nil"/>
        </w:pBdr>
        <w:spacing w:after="0" w:line="240" w:lineRule="auto"/>
        <w:ind w:left="709"/>
        <w:jc w:val="both"/>
        <w:rPr>
          <w:rFonts w:ascii="Times New Roman" w:eastAsia="Times New Roman" w:hAnsi="Times New Roman"/>
          <w:sz w:val="24"/>
          <w:szCs w:val="24"/>
        </w:rPr>
      </w:pPr>
      <w:r w:rsidRPr="00025D2D">
        <w:rPr>
          <w:rFonts w:ascii="Times New Roman" w:eastAsia="Times New Roman" w:hAnsi="Times New Roman"/>
          <w:sz w:val="24"/>
          <w:szCs w:val="24"/>
        </w:rPr>
        <w:t>zbraní alebo streliva</w:t>
      </w:r>
      <w:r w:rsidR="000B3C2A" w:rsidRPr="00025D2D">
        <w:rPr>
          <w:rFonts w:ascii="Times New Roman" w:eastAsia="Times New Roman" w:hAnsi="Times New Roman"/>
          <w:sz w:val="24"/>
          <w:szCs w:val="24"/>
        </w:rPr>
        <w:t>.</w:t>
      </w:r>
      <w:r w:rsidR="009D50C0" w:rsidRPr="00025D2D">
        <w:rPr>
          <w:rStyle w:val="Odkaznapoznmkupodiarou"/>
          <w:rFonts w:ascii="Times New Roman" w:eastAsia="Times New Roman" w:hAnsi="Times New Roman"/>
          <w:sz w:val="24"/>
          <w:szCs w:val="24"/>
        </w:rPr>
        <w:footnoteReference w:id="54"/>
      </w:r>
      <w:r w:rsidR="000B3C2A" w:rsidRPr="00025D2D">
        <w:rPr>
          <w:rFonts w:ascii="Times New Roman" w:eastAsia="Times New Roman" w:hAnsi="Times New Roman"/>
          <w:sz w:val="24"/>
          <w:szCs w:val="24"/>
        </w:rPr>
        <w:t>)</w:t>
      </w:r>
    </w:p>
    <w:p w14:paraId="07CC9D30" w14:textId="77777777" w:rsidR="009D50C0" w:rsidRPr="00025D2D" w:rsidRDefault="009D50C0" w:rsidP="009D50C0">
      <w:pPr>
        <w:widowControl w:val="0"/>
        <w:spacing w:after="0" w:line="240" w:lineRule="auto"/>
        <w:jc w:val="both"/>
        <w:rPr>
          <w:rFonts w:ascii="Times New Roman" w:eastAsia="Times New Roman" w:hAnsi="Times New Roman"/>
          <w:sz w:val="24"/>
          <w:szCs w:val="24"/>
        </w:rPr>
      </w:pPr>
    </w:p>
    <w:p w14:paraId="4FB6F8B4" w14:textId="77777777" w:rsidR="009D50C0" w:rsidRPr="00025D2D" w:rsidRDefault="009D50C0" w:rsidP="009D50C0">
      <w:pPr>
        <w:pBdr>
          <w:top w:val="nil"/>
          <w:left w:val="nil"/>
          <w:bottom w:val="nil"/>
          <w:right w:val="nil"/>
          <w:between w:val="nil"/>
        </w:pBdr>
        <w:spacing w:after="0"/>
        <w:jc w:val="center"/>
        <w:rPr>
          <w:rFonts w:ascii="Times New Roman" w:eastAsia="Times New Roman" w:hAnsi="Times New Roman"/>
          <w:b/>
          <w:sz w:val="24"/>
          <w:szCs w:val="24"/>
        </w:rPr>
      </w:pPr>
      <w:r w:rsidRPr="00025D2D">
        <w:rPr>
          <w:rFonts w:ascii="Times New Roman" w:eastAsia="Times New Roman" w:hAnsi="Times New Roman"/>
          <w:b/>
          <w:sz w:val="24"/>
          <w:szCs w:val="24"/>
        </w:rPr>
        <w:t xml:space="preserve">§ </w:t>
      </w:r>
      <w:r w:rsidR="00236C3A" w:rsidRPr="00025D2D">
        <w:rPr>
          <w:rFonts w:ascii="Times New Roman" w:eastAsia="Times New Roman" w:hAnsi="Times New Roman"/>
          <w:b/>
          <w:sz w:val="24"/>
          <w:szCs w:val="24"/>
        </w:rPr>
        <w:t>78</w:t>
      </w:r>
    </w:p>
    <w:p w14:paraId="396FE90F" w14:textId="77777777" w:rsidR="009D50C0" w:rsidRPr="00025D2D" w:rsidRDefault="009D50C0" w:rsidP="009D50C0">
      <w:pPr>
        <w:widowControl w:val="0"/>
        <w:pBdr>
          <w:top w:val="nil"/>
          <w:left w:val="nil"/>
          <w:bottom w:val="nil"/>
          <w:right w:val="nil"/>
          <w:between w:val="nil"/>
        </w:pBdr>
        <w:spacing w:after="0" w:line="240" w:lineRule="auto"/>
        <w:ind w:left="426"/>
        <w:jc w:val="center"/>
        <w:rPr>
          <w:rFonts w:ascii="Times New Roman" w:eastAsia="Times New Roman" w:hAnsi="Times New Roman"/>
          <w:b/>
          <w:sz w:val="24"/>
          <w:szCs w:val="24"/>
        </w:rPr>
      </w:pPr>
      <w:r w:rsidRPr="00025D2D">
        <w:rPr>
          <w:rFonts w:ascii="Times New Roman" w:eastAsia="Times New Roman" w:hAnsi="Times New Roman"/>
          <w:b/>
          <w:sz w:val="24"/>
          <w:szCs w:val="24"/>
        </w:rPr>
        <w:t>Mediáln</w:t>
      </w:r>
      <w:r w:rsidR="00977680" w:rsidRPr="00025D2D">
        <w:rPr>
          <w:rFonts w:ascii="Times New Roman" w:eastAsia="Times New Roman" w:hAnsi="Times New Roman"/>
          <w:b/>
          <w:sz w:val="24"/>
          <w:szCs w:val="24"/>
        </w:rPr>
        <w:t>a</w:t>
      </w:r>
      <w:r w:rsidRPr="00025D2D">
        <w:rPr>
          <w:rFonts w:ascii="Times New Roman" w:eastAsia="Times New Roman" w:hAnsi="Times New Roman"/>
          <w:b/>
          <w:sz w:val="24"/>
          <w:szCs w:val="24"/>
        </w:rPr>
        <w:t xml:space="preserve"> komerčná komunikácia a ochrana maloletých</w:t>
      </w:r>
    </w:p>
    <w:p w14:paraId="154CABDC" w14:textId="77777777" w:rsidR="009D50C0" w:rsidRPr="00025D2D" w:rsidRDefault="009D50C0" w:rsidP="009D50C0">
      <w:pPr>
        <w:widowControl w:val="0"/>
        <w:pBdr>
          <w:top w:val="nil"/>
          <w:left w:val="nil"/>
          <w:bottom w:val="nil"/>
          <w:right w:val="nil"/>
          <w:between w:val="nil"/>
        </w:pBdr>
        <w:spacing w:after="0" w:line="240" w:lineRule="auto"/>
        <w:ind w:left="426"/>
        <w:jc w:val="center"/>
        <w:rPr>
          <w:rFonts w:ascii="Times New Roman" w:eastAsia="Times New Roman" w:hAnsi="Times New Roman"/>
          <w:b/>
          <w:sz w:val="24"/>
          <w:szCs w:val="24"/>
        </w:rPr>
      </w:pPr>
    </w:p>
    <w:p w14:paraId="3969CE5F" w14:textId="77777777" w:rsidR="009D50C0" w:rsidRPr="00025D2D" w:rsidRDefault="009D50C0" w:rsidP="009D50C0">
      <w:pPr>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Mediálna komerčná komunikácia nesmie spôsobiť fyzickú, psychickú alebo morálnu ujmu maloletým</w:t>
      </w:r>
      <w:r w:rsidR="006B60E0" w:rsidRPr="00025D2D">
        <w:rPr>
          <w:rFonts w:ascii="Times New Roman" w:eastAsia="Times New Roman" w:hAnsi="Times New Roman"/>
          <w:sz w:val="24"/>
          <w:szCs w:val="24"/>
        </w:rPr>
        <w:t xml:space="preserve"> tým</w:t>
      </w:r>
      <w:r w:rsidRPr="00025D2D">
        <w:rPr>
          <w:rFonts w:ascii="Times New Roman" w:eastAsia="Times New Roman" w:hAnsi="Times New Roman"/>
          <w:sz w:val="24"/>
          <w:szCs w:val="24"/>
        </w:rPr>
        <w:t xml:space="preserve">, </w:t>
      </w:r>
      <w:r w:rsidR="006B60E0" w:rsidRPr="00025D2D">
        <w:rPr>
          <w:rFonts w:ascii="Times New Roman" w:eastAsia="Times New Roman" w:hAnsi="Times New Roman"/>
          <w:sz w:val="24"/>
          <w:szCs w:val="24"/>
        </w:rPr>
        <w:t>že</w:t>
      </w:r>
    </w:p>
    <w:p w14:paraId="2B1ED5E0" w14:textId="77777777" w:rsidR="009D50C0" w:rsidRPr="00025D2D" w:rsidRDefault="009D50C0" w:rsidP="009D50C0">
      <w:pPr>
        <w:widowControl w:val="0"/>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 </w:t>
      </w:r>
    </w:p>
    <w:p w14:paraId="58FFB12A" w14:textId="77777777" w:rsidR="006B60E0" w:rsidRPr="00025D2D" w:rsidRDefault="006B60E0" w:rsidP="00A0777D">
      <w:pPr>
        <w:widowControl w:val="0"/>
        <w:numPr>
          <w:ilvl w:val="0"/>
          <w:numId w:val="190"/>
        </w:numPr>
        <w:pBdr>
          <w:top w:val="nil"/>
          <w:left w:val="nil"/>
          <w:bottom w:val="nil"/>
          <w:right w:val="nil"/>
          <w:between w:val="nil"/>
        </w:pBdr>
        <w:spacing w:after="0" w:line="240" w:lineRule="auto"/>
        <w:ind w:left="851"/>
        <w:jc w:val="both"/>
        <w:rPr>
          <w:rFonts w:ascii="Times New Roman" w:eastAsia="Times New Roman" w:hAnsi="Times New Roman"/>
          <w:sz w:val="24"/>
          <w:szCs w:val="24"/>
        </w:rPr>
      </w:pPr>
      <w:r w:rsidRPr="00025D2D">
        <w:rPr>
          <w:rFonts w:ascii="Times New Roman" w:eastAsia="Times New Roman" w:hAnsi="Times New Roman"/>
          <w:sz w:val="24"/>
          <w:szCs w:val="24"/>
        </w:rPr>
        <w:lastRenderedPageBreak/>
        <w:t>priamo nabáda</w:t>
      </w:r>
      <w:r w:rsidR="009D50C0" w:rsidRPr="00025D2D">
        <w:rPr>
          <w:rFonts w:ascii="Times New Roman" w:eastAsia="Times New Roman" w:hAnsi="Times New Roman"/>
          <w:sz w:val="24"/>
          <w:szCs w:val="24"/>
        </w:rPr>
        <w:t xml:space="preserve"> maloletých na </w:t>
      </w:r>
    </w:p>
    <w:p w14:paraId="643C7A56" w14:textId="77777777" w:rsidR="006B60E0" w:rsidRPr="00025D2D" w:rsidRDefault="006B60E0" w:rsidP="00A0777D">
      <w:pPr>
        <w:pStyle w:val="Odsekzoznamu"/>
        <w:widowControl w:val="0"/>
        <w:numPr>
          <w:ilvl w:val="3"/>
          <w:numId w:val="190"/>
        </w:numPr>
        <w:pBdr>
          <w:top w:val="nil"/>
          <w:left w:val="nil"/>
          <w:bottom w:val="nil"/>
          <w:right w:val="nil"/>
          <w:between w:val="nil"/>
        </w:pBdr>
        <w:spacing w:after="0" w:line="240" w:lineRule="auto"/>
        <w:ind w:left="1276"/>
        <w:jc w:val="both"/>
        <w:rPr>
          <w:rFonts w:ascii="Times New Roman" w:eastAsia="Times New Roman" w:hAnsi="Times New Roman"/>
          <w:sz w:val="24"/>
          <w:szCs w:val="24"/>
        </w:rPr>
      </w:pPr>
      <w:r w:rsidRPr="00025D2D">
        <w:rPr>
          <w:rFonts w:ascii="Times New Roman" w:eastAsia="Times New Roman" w:hAnsi="Times New Roman"/>
          <w:sz w:val="24"/>
          <w:szCs w:val="24"/>
        </w:rPr>
        <w:t>nákup alebo nájom tovarov alebo služieb</w:t>
      </w:r>
      <w:r w:rsidR="009D50C0" w:rsidRPr="00025D2D">
        <w:rPr>
          <w:rFonts w:ascii="Times New Roman" w:eastAsia="Times New Roman" w:hAnsi="Times New Roman"/>
          <w:sz w:val="24"/>
          <w:szCs w:val="24"/>
        </w:rPr>
        <w:t xml:space="preserve"> tak, že zneužij</w:t>
      </w:r>
      <w:r w:rsidR="00977680" w:rsidRPr="00025D2D">
        <w:rPr>
          <w:rFonts w:ascii="Times New Roman" w:eastAsia="Times New Roman" w:hAnsi="Times New Roman"/>
          <w:sz w:val="24"/>
          <w:szCs w:val="24"/>
        </w:rPr>
        <w:t>e</w:t>
      </w:r>
      <w:r w:rsidR="009D50C0" w:rsidRPr="00025D2D">
        <w:rPr>
          <w:rFonts w:ascii="Times New Roman" w:eastAsia="Times New Roman" w:hAnsi="Times New Roman"/>
          <w:sz w:val="24"/>
          <w:szCs w:val="24"/>
        </w:rPr>
        <w:t xml:space="preserve"> ich neskúsenosť alebo dôverčivosť,</w:t>
      </w:r>
    </w:p>
    <w:p w14:paraId="7F2E2C86" w14:textId="77777777" w:rsidR="009D50C0" w:rsidRPr="00025D2D" w:rsidRDefault="009D50C0" w:rsidP="00A0777D">
      <w:pPr>
        <w:pStyle w:val="Odsekzoznamu"/>
        <w:widowControl w:val="0"/>
        <w:numPr>
          <w:ilvl w:val="3"/>
          <w:numId w:val="190"/>
        </w:numPr>
        <w:pBdr>
          <w:top w:val="nil"/>
          <w:left w:val="nil"/>
          <w:bottom w:val="nil"/>
          <w:right w:val="nil"/>
          <w:between w:val="nil"/>
        </w:pBdr>
        <w:spacing w:after="0" w:line="240" w:lineRule="auto"/>
        <w:ind w:left="127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 nákup </w:t>
      </w:r>
      <w:r w:rsidR="006B60E0" w:rsidRPr="00025D2D">
        <w:rPr>
          <w:rFonts w:ascii="Times New Roman" w:eastAsia="Times New Roman" w:hAnsi="Times New Roman"/>
          <w:sz w:val="24"/>
          <w:szCs w:val="24"/>
        </w:rPr>
        <w:t xml:space="preserve">alebo nájom </w:t>
      </w:r>
      <w:r w:rsidRPr="00025D2D">
        <w:rPr>
          <w:rFonts w:ascii="Times New Roman" w:eastAsia="Times New Roman" w:hAnsi="Times New Roman"/>
          <w:sz w:val="24"/>
          <w:szCs w:val="24"/>
        </w:rPr>
        <w:t>tovarov</w:t>
      </w:r>
      <w:r w:rsidR="006B60E0" w:rsidRPr="00025D2D">
        <w:rPr>
          <w:rFonts w:ascii="Times New Roman" w:eastAsia="Times New Roman" w:hAnsi="Times New Roman"/>
          <w:sz w:val="24"/>
          <w:szCs w:val="24"/>
        </w:rPr>
        <w:t xml:space="preserve"> alebo služieb</w:t>
      </w:r>
      <w:r w:rsidRPr="00025D2D">
        <w:rPr>
          <w:rFonts w:ascii="Times New Roman" w:eastAsia="Times New Roman" w:hAnsi="Times New Roman"/>
          <w:sz w:val="24"/>
          <w:szCs w:val="24"/>
        </w:rPr>
        <w:t>, ktorých predaj sa týmto osobám zaka</w:t>
      </w:r>
      <w:r w:rsidR="006B60E0" w:rsidRPr="00025D2D">
        <w:rPr>
          <w:rFonts w:ascii="Times New Roman" w:eastAsia="Times New Roman" w:hAnsi="Times New Roman"/>
          <w:sz w:val="24"/>
          <w:szCs w:val="24"/>
        </w:rPr>
        <w:t>zuje podľa osobitných predpisov,</w:t>
      </w:r>
      <w:r w:rsidRPr="00025D2D">
        <w:rPr>
          <w:rFonts w:ascii="Times New Roman" w:eastAsia="Times New Roman" w:hAnsi="Times New Roman"/>
          <w:sz w:val="24"/>
          <w:szCs w:val="24"/>
          <w:vertAlign w:val="superscript"/>
        </w:rPr>
        <w:footnoteReference w:id="55"/>
      </w:r>
      <w:r w:rsidRPr="00025D2D">
        <w:rPr>
          <w:rFonts w:ascii="Times New Roman" w:eastAsia="Times New Roman" w:hAnsi="Times New Roman"/>
          <w:sz w:val="24"/>
          <w:szCs w:val="24"/>
        </w:rPr>
        <w:t>)</w:t>
      </w:r>
    </w:p>
    <w:p w14:paraId="296F177A" w14:textId="77777777" w:rsidR="009D50C0" w:rsidRPr="00025D2D" w:rsidRDefault="009D50C0" w:rsidP="00A0777D">
      <w:pPr>
        <w:pStyle w:val="Odsekzoznamu"/>
        <w:widowControl w:val="0"/>
        <w:numPr>
          <w:ilvl w:val="3"/>
          <w:numId w:val="190"/>
        </w:numPr>
        <w:pBdr>
          <w:top w:val="nil"/>
          <w:left w:val="nil"/>
          <w:bottom w:val="nil"/>
          <w:right w:val="nil"/>
          <w:between w:val="nil"/>
        </w:pBdr>
        <w:spacing w:after="0" w:line="240" w:lineRule="auto"/>
        <w:ind w:left="127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to, aby presviedčali svojich rodičov alebo iné osoby o potrebe kúpiť im ponúkané </w:t>
      </w:r>
      <w:r w:rsidR="006B60E0" w:rsidRPr="00025D2D">
        <w:rPr>
          <w:rFonts w:ascii="Times New Roman" w:eastAsia="Times New Roman" w:hAnsi="Times New Roman"/>
          <w:sz w:val="24"/>
          <w:szCs w:val="24"/>
        </w:rPr>
        <w:t>tovary alebo služby</w:t>
      </w:r>
      <w:r w:rsidR="0075777E" w:rsidRPr="00025D2D">
        <w:rPr>
          <w:rFonts w:ascii="Times New Roman" w:eastAsia="Times New Roman" w:hAnsi="Times New Roman"/>
          <w:sz w:val="24"/>
          <w:szCs w:val="24"/>
        </w:rPr>
        <w:t>,</w:t>
      </w:r>
    </w:p>
    <w:p w14:paraId="25E47478" w14:textId="77777777" w:rsidR="009D50C0" w:rsidRPr="00025D2D" w:rsidRDefault="009D50C0" w:rsidP="009D50C0">
      <w:pPr>
        <w:widowControl w:val="0"/>
        <w:pBdr>
          <w:top w:val="nil"/>
          <w:left w:val="nil"/>
          <w:bottom w:val="nil"/>
          <w:right w:val="nil"/>
          <w:between w:val="nil"/>
        </w:pBdr>
        <w:spacing w:after="0" w:line="240" w:lineRule="auto"/>
        <w:jc w:val="both"/>
        <w:rPr>
          <w:rFonts w:ascii="Times New Roman" w:eastAsia="Times New Roman" w:hAnsi="Times New Roman"/>
          <w:sz w:val="24"/>
          <w:szCs w:val="24"/>
        </w:rPr>
      </w:pPr>
    </w:p>
    <w:p w14:paraId="4854EE91" w14:textId="77777777" w:rsidR="009D50C0" w:rsidRPr="00025D2D" w:rsidRDefault="00BE4A73" w:rsidP="00A0777D">
      <w:pPr>
        <w:widowControl w:val="0"/>
        <w:numPr>
          <w:ilvl w:val="0"/>
          <w:numId w:val="190"/>
        </w:numPr>
        <w:pBdr>
          <w:top w:val="nil"/>
          <w:left w:val="nil"/>
          <w:bottom w:val="nil"/>
          <w:right w:val="nil"/>
          <w:between w:val="nil"/>
        </w:pBdr>
        <w:spacing w:after="0" w:line="240" w:lineRule="auto"/>
        <w:ind w:left="851"/>
        <w:jc w:val="both"/>
        <w:rPr>
          <w:rFonts w:ascii="Times New Roman" w:eastAsia="Times New Roman" w:hAnsi="Times New Roman"/>
          <w:sz w:val="24"/>
          <w:szCs w:val="24"/>
        </w:rPr>
      </w:pPr>
      <w:r w:rsidRPr="00025D2D">
        <w:rPr>
          <w:rFonts w:ascii="Times New Roman" w:eastAsia="Times New Roman" w:hAnsi="Times New Roman"/>
          <w:sz w:val="24"/>
          <w:szCs w:val="24"/>
        </w:rPr>
        <w:t>zneužíva</w:t>
      </w:r>
      <w:r w:rsidR="009D50C0" w:rsidRPr="00025D2D">
        <w:rPr>
          <w:rFonts w:ascii="Times New Roman" w:eastAsia="Times New Roman" w:hAnsi="Times New Roman"/>
          <w:sz w:val="24"/>
          <w:szCs w:val="24"/>
        </w:rPr>
        <w:t xml:space="preserve"> osobitnú dôveru maloletých voči rodičom, </w:t>
      </w:r>
      <w:r w:rsidR="00520349" w:rsidRPr="00025D2D">
        <w:rPr>
          <w:rFonts w:ascii="Times New Roman" w:eastAsia="Times New Roman" w:hAnsi="Times New Roman"/>
          <w:sz w:val="24"/>
          <w:szCs w:val="24"/>
        </w:rPr>
        <w:t xml:space="preserve">pedagogickým zamestnancom </w:t>
      </w:r>
      <w:r w:rsidR="009D50C0" w:rsidRPr="00025D2D">
        <w:rPr>
          <w:rFonts w:ascii="Times New Roman" w:eastAsia="Times New Roman" w:hAnsi="Times New Roman"/>
          <w:sz w:val="24"/>
          <w:szCs w:val="24"/>
        </w:rPr>
        <w:t xml:space="preserve">alebo iným osobám alebo </w:t>
      </w:r>
    </w:p>
    <w:p w14:paraId="7D511BBF" w14:textId="77777777" w:rsidR="009D50C0" w:rsidRPr="00025D2D" w:rsidRDefault="009D50C0" w:rsidP="009D50C0">
      <w:pPr>
        <w:widowControl w:val="0"/>
        <w:spacing w:after="0" w:line="240" w:lineRule="auto"/>
        <w:ind w:left="851" w:hanging="360"/>
        <w:rPr>
          <w:rFonts w:ascii="Times New Roman" w:eastAsia="Times New Roman" w:hAnsi="Times New Roman"/>
          <w:sz w:val="24"/>
          <w:szCs w:val="24"/>
        </w:rPr>
      </w:pPr>
    </w:p>
    <w:p w14:paraId="2BA25DE2" w14:textId="77777777" w:rsidR="009D50C0" w:rsidRPr="00025D2D" w:rsidRDefault="00BE4A73" w:rsidP="00A0777D">
      <w:pPr>
        <w:widowControl w:val="0"/>
        <w:numPr>
          <w:ilvl w:val="0"/>
          <w:numId w:val="190"/>
        </w:numPr>
        <w:pBdr>
          <w:top w:val="nil"/>
          <w:left w:val="nil"/>
          <w:bottom w:val="nil"/>
          <w:right w:val="nil"/>
          <w:between w:val="nil"/>
        </w:pBdr>
        <w:spacing w:after="0" w:line="240" w:lineRule="auto"/>
        <w:ind w:left="851"/>
        <w:jc w:val="both"/>
        <w:rPr>
          <w:rFonts w:ascii="Times New Roman" w:eastAsia="Times New Roman" w:hAnsi="Times New Roman"/>
          <w:sz w:val="24"/>
          <w:szCs w:val="24"/>
        </w:rPr>
      </w:pPr>
      <w:r w:rsidRPr="00025D2D">
        <w:rPr>
          <w:rFonts w:ascii="Times New Roman" w:eastAsia="Times New Roman" w:hAnsi="Times New Roman"/>
          <w:sz w:val="24"/>
          <w:szCs w:val="24"/>
        </w:rPr>
        <w:t>bezdôvodne zobrazuje</w:t>
      </w:r>
      <w:r w:rsidR="009D50C0" w:rsidRPr="00025D2D">
        <w:rPr>
          <w:rFonts w:ascii="Times New Roman" w:eastAsia="Times New Roman" w:hAnsi="Times New Roman"/>
          <w:sz w:val="24"/>
          <w:szCs w:val="24"/>
        </w:rPr>
        <w:t xml:space="preserve"> maloletých v nebezpečných situáciách.</w:t>
      </w:r>
    </w:p>
    <w:p w14:paraId="0EF8655F" w14:textId="77777777" w:rsidR="009D50C0" w:rsidRPr="00025D2D" w:rsidRDefault="009D50C0" w:rsidP="009D50C0">
      <w:pPr>
        <w:widowControl w:val="0"/>
        <w:spacing w:after="0" w:line="240" w:lineRule="auto"/>
        <w:jc w:val="both"/>
        <w:rPr>
          <w:rFonts w:ascii="Times New Roman" w:eastAsia="Times New Roman" w:hAnsi="Times New Roman"/>
          <w:sz w:val="24"/>
          <w:szCs w:val="24"/>
        </w:rPr>
      </w:pPr>
    </w:p>
    <w:p w14:paraId="6A559ED0" w14:textId="77777777" w:rsidR="009D50C0" w:rsidRPr="00025D2D" w:rsidRDefault="00A13E5D" w:rsidP="009D50C0">
      <w:pPr>
        <w:pBdr>
          <w:top w:val="nil"/>
          <w:left w:val="nil"/>
          <w:bottom w:val="nil"/>
          <w:right w:val="nil"/>
          <w:between w:val="nil"/>
        </w:pBdr>
        <w:spacing w:after="0"/>
        <w:jc w:val="center"/>
        <w:rPr>
          <w:rFonts w:ascii="Times New Roman" w:eastAsia="Times New Roman" w:hAnsi="Times New Roman"/>
          <w:b/>
          <w:sz w:val="24"/>
          <w:szCs w:val="24"/>
        </w:rPr>
      </w:pPr>
      <w:r w:rsidRPr="00025D2D">
        <w:rPr>
          <w:rFonts w:ascii="Times New Roman" w:eastAsia="Times New Roman" w:hAnsi="Times New Roman"/>
          <w:b/>
          <w:sz w:val="24"/>
          <w:szCs w:val="24"/>
        </w:rPr>
        <w:t>§ 7</w:t>
      </w:r>
      <w:r w:rsidR="00236C3A" w:rsidRPr="00025D2D">
        <w:rPr>
          <w:rFonts w:ascii="Times New Roman" w:eastAsia="Times New Roman" w:hAnsi="Times New Roman"/>
          <w:b/>
          <w:sz w:val="24"/>
          <w:szCs w:val="24"/>
        </w:rPr>
        <w:t>9</w:t>
      </w:r>
    </w:p>
    <w:p w14:paraId="71BA7F54" w14:textId="77777777" w:rsidR="009D50C0" w:rsidRPr="00025D2D" w:rsidRDefault="009D50C0" w:rsidP="009D50C0">
      <w:pPr>
        <w:pBdr>
          <w:top w:val="nil"/>
          <w:left w:val="nil"/>
          <w:bottom w:val="nil"/>
          <w:right w:val="nil"/>
          <w:between w:val="nil"/>
        </w:pBdr>
        <w:spacing w:after="0"/>
        <w:jc w:val="center"/>
        <w:rPr>
          <w:rFonts w:ascii="Times New Roman" w:eastAsia="Times New Roman" w:hAnsi="Times New Roman"/>
          <w:b/>
          <w:sz w:val="24"/>
          <w:szCs w:val="24"/>
        </w:rPr>
      </w:pPr>
      <w:r w:rsidRPr="00025D2D">
        <w:rPr>
          <w:rFonts w:ascii="Times New Roman" w:eastAsia="Times New Roman" w:hAnsi="Times New Roman"/>
          <w:b/>
          <w:sz w:val="24"/>
          <w:szCs w:val="24"/>
        </w:rPr>
        <w:t>Mediálna komerčná komunikácia a jej zadávatelia</w:t>
      </w:r>
    </w:p>
    <w:p w14:paraId="1AB3BDB1" w14:textId="77777777" w:rsidR="009D50C0" w:rsidRPr="00025D2D" w:rsidRDefault="009D50C0" w:rsidP="009D50C0">
      <w:pPr>
        <w:widowControl w:val="0"/>
        <w:spacing w:after="0" w:line="240" w:lineRule="auto"/>
        <w:jc w:val="both"/>
        <w:rPr>
          <w:rFonts w:ascii="Times New Roman" w:eastAsia="Times New Roman" w:hAnsi="Times New Roman"/>
          <w:sz w:val="24"/>
          <w:szCs w:val="24"/>
        </w:rPr>
      </w:pPr>
    </w:p>
    <w:p w14:paraId="7C80F2A8" w14:textId="77777777" w:rsidR="009D50C0" w:rsidRPr="00025D2D" w:rsidRDefault="009D50C0" w:rsidP="009D50C0">
      <w:pPr>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Vysielateľ programovej služby a poskytovateľ audiovizuálnej mediálnej služby na požiadanie sú povinní zabezpečiť, aby zadávateľ mediálnej komerčnej komunikácie nemohol nijakým spôsobom uplatňovať vplyv na obsah programov, programovej služby a audiovizuálnej mediálnej služby na požiadanie, ani čas za</w:t>
      </w:r>
      <w:r w:rsidR="00293AAF" w:rsidRPr="00025D2D">
        <w:rPr>
          <w:rFonts w:ascii="Times New Roman" w:eastAsia="Times New Roman" w:hAnsi="Times New Roman"/>
          <w:sz w:val="24"/>
          <w:szCs w:val="24"/>
        </w:rPr>
        <w:t>r</w:t>
      </w:r>
      <w:r w:rsidR="007E2B89" w:rsidRPr="00025D2D">
        <w:rPr>
          <w:rFonts w:ascii="Times New Roman" w:eastAsia="Times New Roman" w:hAnsi="Times New Roman"/>
          <w:sz w:val="24"/>
          <w:szCs w:val="24"/>
        </w:rPr>
        <w:t>ade</w:t>
      </w:r>
      <w:r w:rsidRPr="00025D2D">
        <w:rPr>
          <w:rFonts w:ascii="Times New Roman" w:eastAsia="Times New Roman" w:hAnsi="Times New Roman"/>
          <w:sz w:val="24"/>
          <w:szCs w:val="24"/>
        </w:rPr>
        <w:t>nia programov v prípade vysielania alebo za</w:t>
      </w:r>
      <w:r w:rsidR="00293AAF" w:rsidRPr="00025D2D">
        <w:rPr>
          <w:rFonts w:ascii="Times New Roman" w:eastAsia="Times New Roman" w:hAnsi="Times New Roman"/>
          <w:sz w:val="24"/>
          <w:szCs w:val="24"/>
        </w:rPr>
        <w:t>r</w:t>
      </w:r>
      <w:r w:rsidR="007E2B89" w:rsidRPr="00025D2D">
        <w:rPr>
          <w:rFonts w:ascii="Times New Roman" w:eastAsia="Times New Roman" w:hAnsi="Times New Roman"/>
          <w:sz w:val="24"/>
          <w:szCs w:val="24"/>
        </w:rPr>
        <w:t>ade</w:t>
      </w:r>
      <w:r w:rsidRPr="00025D2D">
        <w:rPr>
          <w:rFonts w:ascii="Times New Roman" w:eastAsia="Times New Roman" w:hAnsi="Times New Roman"/>
          <w:sz w:val="24"/>
          <w:szCs w:val="24"/>
        </w:rPr>
        <w:t>nie do katalógu programov v prípade audiovizuálnej mediálnej služby na požiadanie, spôsobom, ktorý by mal dosah na redakčnú zodpovednosť alebo redakčnú nezávislosť vysielateľa alebo poskytovateľa audiovizuálnej mediálnej služby na požiadanie.</w:t>
      </w:r>
    </w:p>
    <w:p w14:paraId="79EA228B" w14:textId="77777777" w:rsidR="009D50C0" w:rsidRPr="00025D2D" w:rsidRDefault="009D50C0" w:rsidP="009D50C0">
      <w:pPr>
        <w:widowControl w:val="0"/>
        <w:spacing w:after="0" w:line="240" w:lineRule="auto"/>
        <w:jc w:val="both"/>
        <w:rPr>
          <w:rFonts w:ascii="Times New Roman" w:eastAsia="Times New Roman" w:hAnsi="Times New Roman"/>
          <w:sz w:val="24"/>
          <w:szCs w:val="24"/>
        </w:rPr>
      </w:pPr>
    </w:p>
    <w:p w14:paraId="263C3718" w14:textId="77777777" w:rsidR="002E2DFA" w:rsidRPr="00025D2D" w:rsidRDefault="002E2DFA" w:rsidP="002E2DFA">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80</w:t>
      </w:r>
    </w:p>
    <w:p w14:paraId="6F1A4C49" w14:textId="77777777" w:rsidR="002E2DFA" w:rsidRPr="00025D2D" w:rsidRDefault="002E2DFA" w:rsidP="002E2DFA">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Osobitné povinnosti vysielateľa nepodlieha</w:t>
      </w:r>
      <w:r w:rsidR="00FF68AE" w:rsidRPr="00025D2D">
        <w:rPr>
          <w:rFonts w:ascii="Times New Roman" w:eastAsia="Times New Roman" w:hAnsi="Times New Roman"/>
          <w:b/>
          <w:sz w:val="24"/>
          <w:szCs w:val="24"/>
        </w:rPr>
        <w:t>júceho</w:t>
      </w:r>
      <w:r w:rsidRPr="00025D2D">
        <w:rPr>
          <w:rFonts w:ascii="Times New Roman" w:eastAsia="Times New Roman" w:hAnsi="Times New Roman"/>
          <w:b/>
          <w:sz w:val="24"/>
          <w:szCs w:val="24"/>
        </w:rPr>
        <w:t xml:space="preserve"> samoregulačnému mechanizmu</w:t>
      </w:r>
    </w:p>
    <w:p w14:paraId="5EED920A" w14:textId="77777777" w:rsidR="002E2DFA" w:rsidRPr="00025D2D" w:rsidRDefault="002E2DFA" w:rsidP="002E2DFA">
      <w:pPr>
        <w:widowControl w:val="0"/>
        <w:spacing w:after="0" w:line="240" w:lineRule="auto"/>
        <w:jc w:val="center"/>
        <w:rPr>
          <w:rFonts w:ascii="Times New Roman" w:eastAsia="Times New Roman" w:hAnsi="Times New Roman"/>
          <w:b/>
          <w:sz w:val="24"/>
          <w:szCs w:val="24"/>
        </w:rPr>
      </w:pPr>
    </w:p>
    <w:p w14:paraId="5B087DD8" w14:textId="30D5BB96" w:rsidR="002E2DFA" w:rsidRPr="00025D2D" w:rsidRDefault="002E2DFA" w:rsidP="002E2DFA">
      <w:pPr>
        <w:pStyle w:val="Odsekzoznamu"/>
        <w:widowControl w:val="0"/>
        <w:pBdr>
          <w:top w:val="nil"/>
          <w:left w:val="nil"/>
          <w:bottom w:val="nil"/>
          <w:right w:val="nil"/>
          <w:between w:val="nil"/>
        </w:pBdr>
        <w:spacing w:after="0" w:line="240" w:lineRule="auto"/>
        <w:ind w:left="0"/>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Vysielateľ, ktorý nepodlieha niektorému zo samoregulačných mechanizmov </w:t>
      </w:r>
      <w:r w:rsidR="000621E1" w:rsidRPr="00025D2D">
        <w:rPr>
          <w:rFonts w:ascii="Times New Roman" w:eastAsia="Times New Roman" w:hAnsi="Times New Roman"/>
          <w:sz w:val="24"/>
          <w:szCs w:val="24"/>
        </w:rPr>
        <w:t>zapísaný</w:t>
      </w:r>
      <w:r w:rsidR="00804FC9" w:rsidRPr="00025D2D">
        <w:rPr>
          <w:rFonts w:ascii="Times New Roman" w:eastAsia="Times New Roman" w:hAnsi="Times New Roman"/>
          <w:sz w:val="24"/>
          <w:szCs w:val="24"/>
        </w:rPr>
        <w:t>ch</w:t>
      </w:r>
      <w:r w:rsidR="000621E1" w:rsidRPr="00025D2D">
        <w:rPr>
          <w:rFonts w:ascii="Times New Roman" w:eastAsia="Times New Roman" w:hAnsi="Times New Roman"/>
          <w:sz w:val="24"/>
          <w:szCs w:val="24"/>
        </w:rPr>
        <w:t xml:space="preserve"> do evidencie podľa tohto zákona, </w:t>
      </w:r>
      <w:r w:rsidRPr="00025D2D">
        <w:rPr>
          <w:rFonts w:ascii="Times New Roman" w:eastAsia="Times New Roman" w:hAnsi="Times New Roman"/>
          <w:sz w:val="24"/>
          <w:szCs w:val="24"/>
        </w:rPr>
        <w:t>regulujúc</w:t>
      </w:r>
      <w:r w:rsidR="00FF68AE" w:rsidRPr="00025D2D">
        <w:rPr>
          <w:rFonts w:ascii="Times New Roman" w:eastAsia="Times New Roman" w:hAnsi="Times New Roman"/>
          <w:sz w:val="24"/>
          <w:szCs w:val="24"/>
        </w:rPr>
        <w:t>ich</w:t>
      </w:r>
      <w:r w:rsidRPr="00025D2D">
        <w:rPr>
          <w:rFonts w:ascii="Times New Roman" w:eastAsia="Times New Roman" w:hAnsi="Times New Roman"/>
          <w:sz w:val="24"/>
          <w:szCs w:val="24"/>
        </w:rPr>
        <w:t xml:space="preserve"> oblasť mediálnej komerčnej komunikácie, je povinný zabezpečiť, aby sa mediálna komerčná komunikácia, okrem umiestňovania produktov,</w:t>
      </w:r>
      <w:r w:rsidR="000862D8" w:rsidRPr="00025D2D">
        <w:rPr>
          <w:rFonts w:ascii="Times New Roman" w:eastAsia="Times New Roman" w:hAnsi="Times New Roman"/>
          <w:sz w:val="24"/>
          <w:szCs w:val="24"/>
        </w:rPr>
        <w:t xml:space="preserve"> na</w:t>
      </w:r>
    </w:p>
    <w:p w14:paraId="6FD0BD1B" w14:textId="77777777" w:rsidR="002E2DFA" w:rsidRPr="00025D2D" w:rsidRDefault="002E2DFA" w:rsidP="002E2DFA">
      <w:pPr>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35F39564" w14:textId="77777777" w:rsidR="002E2DFA" w:rsidRPr="00025D2D" w:rsidRDefault="002E2DFA" w:rsidP="00A0777D">
      <w:pPr>
        <w:pStyle w:val="Odsekzoznamu"/>
        <w:widowControl w:val="0"/>
        <w:numPr>
          <w:ilvl w:val="1"/>
          <w:numId w:val="230"/>
        </w:numPr>
        <w:pBdr>
          <w:top w:val="nil"/>
          <w:left w:val="nil"/>
          <w:bottom w:val="nil"/>
          <w:right w:val="nil"/>
          <w:between w:val="nil"/>
        </w:pBdr>
        <w:spacing w:after="0" w:line="240" w:lineRule="auto"/>
        <w:ind w:left="709"/>
        <w:jc w:val="both"/>
        <w:rPr>
          <w:rFonts w:ascii="Times New Roman" w:eastAsia="Times New Roman" w:hAnsi="Times New Roman"/>
          <w:sz w:val="24"/>
          <w:szCs w:val="24"/>
        </w:rPr>
      </w:pPr>
      <w:r w:rsidRPr="00025D2D">
        <w:rPr>
          <w:rFonts w:ascii="Times New Roman" w:eastAsia="Times New Roman" w:hAnsi="Times New Roman"/>
          <w:sz w:val="24"/>
          <w:szCs w:val="24"/>
        </w:rPr>
        <w:t>liehoviny</w:t>
      </w:r>
      <w:r w:rsidRPr="00025D2D">
        <w:rPr>
          <w:rStyle w:val="Odkaznapoznmkupodiarou"/>
          <w:rFonts w:ascii="Times New Roman" w:eastAsia="Times New Roman" w:hAnsi="Times New Roman"/>
          <w:sz w:val="24"/>
          <w:szCs w:val="24"/>
        </w:rPr>
        <w:footnoteReference w:id="56"/>
      </w:r>
      <w:r w:rsidRPr="00025D2D">
        <w:rPr>
          <w:rFonts w:ascii="Times New Roman" w:eastAsia="Times New Roman" w:hAnsi="Times New Roman"/>
          <w:sz w:val="24"/>
          <w:szCs w:val="24"/>
        </w:rPr>
        <w:t>) nevysielala v čase od 6.00 h do 20.00 h,</w:t>
      </w:r>
    </w:p>
    <w:p w14:paraId="5CB6FC69" w14:textId="77777777" w:rsidR="002E2DFA" w:rsidRPr="00025D2D" w:rsidRDefault="002E2DFA" w:rsidP="002E2DFA">
      <w:pPr>
        <w:pStyle w:val="Odsekzoznamu"/>
        <w:widowControl w:val="0"/>
        <w:pBdr>
          <w:top w:val="nil"/>
          <w:left w:val="nil"/>
          <w:bottom w:val="nil"/>
          <w:right w:val="nil"/>
          <w:between w:val="nil"/>
        </w:pBdr>
        <w:spacing w:after="0" w:line="240" w:lineRule="auto"/>
        <w:ind w:left="851"/>
        <w:jc w:val="both"/>
        <w:rPr>
          <w:rFonts w:ascii="Times New Roman" w:eastAsia="Times New Roman" w:hAnsi="Times New Roman"/>
          <w:sz w:val="24"/>
          <w:szCs w:val="24"/>
        </w:rPr>
      </w:pPr>
    </w:p>
    <w:p w14:paraId="0C0AD3A2" w14:textId="77777777" w:rsidR="00C236A3" w:rsidRPr="00025D2D" w:rsidRDefault="000862D8" w:rsidP="00A0777D">
      <w:pPr>
        <w:pStyle w:val="Odsekzoznamu"/>
        <w:widowControl w:val="0"/>
        <w:numPr>
          <w:ilvl w:val="1"/>
          <w:numId w:val="230"/>
        </w:numPr>
        <w:pBdr>
          <w:top w:val="nil"/>
          <w:left w:val="nil"/>
          <w:bottom w:val="nil"/>
          <w:right w:val="nil"/>
          <w:between w:val="nil"/>
        </w:pBdr>
        <w:spacing w:after="0" w:line="240" w:lineRule="auto"/>
        <w:ind w:left="709"/>
        <w:jc w:val="both"/>
        <w:rPr>
          <w:rFonts w:ascii="Times New Roman" w:eastAsia="Times New Roman" w:hAnsi="Times New Roman"/>
          <w:sz w:val="24"/>
          <w:szCs w:val="24"/>
        </w:rPr>
      </w:pPr>
      <w:r w:rsidRPr="00025D2D">
        <w:rPr>
          <w:rFonts w:ascii="Times New Roman" w:eastAsia="Times New Roman" w:hAnsi="Times New Roman"/>
          <w:sz w:val="24"/>
          <w:szCs w:val="24"/>
        </w:rPr>
        <w:t>erotickú audiotextovú službu, inú</w:t>
      </w:r>
      <w:r w:rsidR="002E2DFA" w:rsidRPr="00025D2D">
        <w:rPr>
          <w:rFonts w:ascii="Times New Roman" w:eastAsia="Times New Roman" w:hAnsi="Times New Roman"/>
          <w:sz w:val="24"/>
          <w:szCs w:val="24"/>
        </w:rPr>
        <w:t xml:space="preserve"> erotickú službu</w:t>
      </w:r>
      <w:r w:rsidRPr="00025D2D">
        <w:rPr>
          <w:rFonts w:ascii="Times New Roman" w:eastAsia="Times New Roman" w:hAnsi="Times New Roman"/>
          <w:sz w:val="24"/>
          <w:szCs w:val="24"/>
        </w:rPr>
        <w:t xml:space="preserve"> alebo</w:t>
      </w:r>
      <w:r w:rsidR="002E2DFA" w:rsidRPr="00025D2D">
        <w:rPr>
          <w:rFonts w:ascii="Times New Roman" w:eastAsia="Times New Roman" w:hAnsi="Times New Roman"/>
          <w:sz w:val="24"/>
          <w:szCs w:val="24"/>
        </w:rPr>
        <w:t xml:space="preserve"> erotický</w:t>
      </w:r>
      <w:r w:rsidRPr="00025D2D">
        <w:rPr>
          <w:rFonts w:ascii="Times New Roman" w:eastAsia="Times New Roman" w:hAnsi="Times New Roman"/>
          <w:sz w:val="24"/>
          <w:szCs w:val="24"/>
        </w:rPr>
        <w:t xml:space="preserve"> tovar nevysielala</w:t>
      </w:r>
      <w:r w:rsidR="002E2DFA" w:rsidRPr="00025D2D">
        <w:rPr>
          <w:rFonts w:ascii="Times New Roman" w:eastAsia="Times New Roman" w:hAnsi="Times New Roman"/>
          <w:sz w:val="24"/>
          <w:szCs w:val="24"/>
        </w:rPr>
        <w:t xml:space="preserve"> v čase od 6.00 h do 22.00 h</w:t>
      </w:r>
      <w:r w:rsidR="00C236A3" w:rsidRPr="00025D2D">
        <w:rPr>
          <w:rFonts w:ascii="Times New Roman" w:eastAsia="Times New Roman" w:hAnsi="Times New Roman"/>
          <w:sz w:val="24"/>
          <w:szCs w:val="24"/>
        </w:rPr>
        <w:t>,</w:t>
      </w:r>
    </w:p>
    <w:p w14:paraId="26763B20" w14:textId="77777777" w:rsidR="00C236A3" w:rsidRPr="00025D2D" w:rsidRDefault="00C236A3" w:rsidP="00C236A3">
      <w:pPr>
        <w:pStyle w:val="Odsekzoznamu"/>
        <w:rPr>
          <w:rFonts w:ascii="Times New Roman" w:eastAsia="Times New Roman" w:hAnsi="Times New Roman"/>
          <w:sz w:val="24"/>
          <w:szCs w:val="24"/>
        </w:rPr>
      </w:pPr>
    </w:p>
    <w:p w14:paraId="72FE353D" w14:textId="4BAAB577" w:rsidR="002E2DFA" w:rsidRPr="00025D2D" w:rsidRDefault="00C236A3" w:rsidP="00A0777D">
      <w:pPr>
        <w:pStyle w:val="Odsekzoznamu"/>
        <w:widowControl w:val="0"/>
        <w:numPr>
          <w:ilvl w:val="1"/>
          <w:numId w:val="230"/>
        </w:numPr>
        <w:pBdr>
          <w:top w:val="nil"/>
          <w:left w:val="nil"/>
          <w:bottom w:val="nil"/>
          <w:right w:val="nil"/>
          <w:between w:val="nil"/>
        </w:pBdr>
        <w:spacing w:after="0" w:line="240" w:lineRule="auto"/>
        <w:ind w:left="709"/>
        <w:jc w:val="both"/>
        <w:rPr>
          <w:rFonts w:ascii="Times New Roman" w:eastAsia="Times New Roman" w:hAnsi="Times New Roman"/>
          <w:sz w:val="24"/>
          <w:szCs w:val="24"/>
        </w:rPr>
      </w:pPr>
      <w:r w:rsidRPr="00025D2D">
        <w:rPr>
          <w:rFonts w:ascii="Times New Roman" w:eastAsia="Times New Roman" w:hAnsi="Times New Roman"/>
          <w:sz w:val="24"/>
          <w:szCs w:val="24"/>
        </w:rPr>
        <w:t>konanie, ktoré vedie k nadmernej zadlženosti za nevýhodných podmienok, využívajúce finančnú tieseň alebo nedostatočnú finančnú gramotnosť, alebo vyvolávajúce dojem, že zadlženie je riešením osobných a finančných problémov a neprináša žiadne riziká, nevysielala</w:t>
      </w:r>
      <w:r w:rsidR="002E2DFA" w:rsidRPr="00025D2D">
        <w:rPr>
          <w:rFonts w:ascii="Times New Roman" w:eastAsia="Times New Roman" w:hAnsi="Times New Roman"/>
          <w:sz w:val="24"/>
          <w:szCs w:val="24"/>
        </w:rPr>
        <w:t>.</w:t>
      </w:r>
    </w:p>
    <w:p w14:paraId="1D4D50FC" w14:textId="77777777" w:rsidR="002E2DFA" w:rsidRPr="00025D2D" w:rsidRDefault="002E2DFA" w:rsidP="009D50C0">
      <w:pPr>
        <w:widowControl w:val="0"/>
        <w:spacing w:after="0" w:line="240" w:lineRule="auto"/>
        <w:jc w:val="both"/>
        <w:rPr>
          <w:rFonts w:ascii="Times New Roman" w:eastAsia="Times New Roman" w:hAnsi="Times New Roman"/>
          <w:sz w:val="24"/>
          <w:szCs w:val="24"/>
        </w:rPr>
      </w:pPr>
    </w:p>
    <w:p w14:paraId="3A2895B6" w14:textId="77777777" w:rsidR="002E2DFA" w:rsidRPr="00025D2D" w:rsidRDefault="002E2DFA" w:rsidP="009D50C0">
      <w:pPr>
        <w:widowControl w:val="0"/>
        <w:spacing w:after="0" w:line="240" w:lineRule="auto"/>
        <w:jc w:val="both"/>
        <w:rPr>
          <w:rFonts w:ascii="Times New Roman" w:eastAsia="Times New Roman" w:hAnsi="Times New Roman"/>
          <w:sz w:val="24"/>
          <w:szCs w:val="24"/>
        </w:rPr>
      </w:pPr>
    </w:p>
    <w:p w14:paraId="42042981" w14:textId="77777777" w:rsidR="009D50C0" w:rsidRPr="00025D2D" w:rsidRDefault="009D50C0" w:rsidP="009D50C0">
      <w:pPr>
        <w:widowControl w:val="0"/>
        <w:spacing w:after="0" w:line="240" w:lineRule="auto"/>
        <w:jc w:val="center"/>
        <w:rPr>
          <w:rFonts w:ascii="Times New Roman" w:eastAsia="Times New Roman" w:hAnsi="Times New Roman"/>
          <w:sz w:val="24"/>
          <w:szCs w:val="24"/>
        </w:rPr>
      </w:pPr>
      <w:r w:rsidRPr="00025D2D">
        <w:rPr>
          <w:rFonts w:ascii="Times New Roman" w:eastAsia="Times New Roman" w:hAnsi="Times New Roman"/>
          <w:sz w:val="24"/>
          <w:szCs w:val="24"/>
        </w:rPr>
        <w:t>DRUHÁ HLAVA</w:t>
      </w:r>
    </w:p>
    <w:p w14:paraId="34B91128" w14:textId="77777777" w:rsidR="009D50C0" w:rsidRPr="00025D2D" w:rsidRDefault="009D50C0" w:rsidP="009D50C0">
      <w:pPr>
        <w:widowControl w:val="0"/>
        <w:spacing w:after="0" w:line="240" w:lineRule="auto"/>
        <w:jc w:val="center"/>
        <w:rPr>
          <w:rFonts w:ascii="Times New Roman" w:eastAsia="Times New Roman" w:hAnsi="Times New Roman"/>
          <w:sz w:val="24"/>
          <w:szCs w:val="24"/>
        </w:rPr>
      </w:pPr>
      <w:r w:rsidRPr="00025D2D">
        <w:rPr>
          <w:rFonts w:ascii="Times New Roman" w:eastAsia="Times New Roman" w:hAnsi="Times New Roman"/>
          <w:caps/>
          <w:sz w:val="24"/>
          <w:szCs w:val="24"/>
        </w:rPr>
        <w:t>Reklamný oznam</w:t>
      </w:r>
      <w:r w:rsidRPr="00025D2D">
        <w:rPr>
          <w:rFonts w:ascii="Times New Roman" w:eastAsia="Times New Roman" w:hAnsi="Times New Roman"/>
          <w:sz w:val="24"/>
          <w:szCs w:val="24"/>
        </w:rPr>
        <w:t xml:space="preserve"> A TELENÁKUP VO VYSIELANÍ</w:t>
      </w:r>
    </w:p>
    <w:p w14:paraId="3AD3F676" w14:textId="77777777" w:rsidR="009D50C0" w:rsidRPr="00025D2D" w:rsidRDefault="009D50C0" w:rsidP="009D50C0">
      <w:pPr>
        <w:widowControl w:val="0"/>
        <w:spacing w:after="0" w:line="240" w:lineRule="auto"/>
        <w:jc w:val="both"/>
        <w:rPr>
          <w:rFonts w:ascii="Times New Roman" w:eastAsia="Times New Roman" w:hAnsi="Times New Roman"/>
          <w:sz w:val="24"/>
          <w:szCs w:val="24"/>
        </w:rPr>
      </w:pPr>
    </w:p>
    <w:p w14:paraId="70A2D8EB" w14:textId="77777777" w:rsidR="009D50C0" w:rsidRPr="00025D2D" w:rsidRDefault="009D50C0" w:rsidP="009D50C0">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xml:space="preserve">Reklamný oznam a telenákup </w:t>
      </w:r>
    </w:p>
    <w:p w14:paraId="32689739" w14:textId="77777777" w:rsidR="009D50C0" w:rsidRPr="00025D2D" w:rsidRDefault="000862D8" w:rsidP="009D50C0">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81</w:t>
      </w:r>
    </w:p>
    <w:p w14:paraId="717E3641" w14:textId="77777777" w:rsidR="009D50C0" w:rsidRPr="00025D2D" w:rsidRDefault="009D50C0" w:rsidP="009D50C0">
      <w:pPr>
        <w:widowControl w:val="0"/>
        <w:spacing w:after="0" w:line="240" w:lineRule="auto"/>
        <w:rPr>
          <w:rFonts w:ascii="Times New Roman" w:eastAsia="Times New Roman" w:hAnsi="Times New Roman"/>
          <w:b/>
          <w:sz w:val="24"/>
          <w:szCs w:val="24"/>
        </w:rPr>
      </w:pPr>
    </w:p>
    <w:p w14:paraId="11F43F92" w14:textId="77777777" w:rsidR="009D50C0" w:rsidRPr="00025D2D" w:rsidRDefault="009D50C0" w:rsidP="00A0777D">
      <w:pPr>
        <w:widowControl w:val="0"/>
        <w:numPr>
          <w:ilvl w:val="0"/>
          <w:numId w:val="191"/>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Reklamný oznam je akékoľvek verejné oznámenie vysielané za odplatu alebo inú podobnú protihodnotu vrátane vlastnej propagácie, ktorého zámerom je podporiť predaj, nákup alebo nájom tovaru alebo služieb vrátane nehnuteľností, práv a záväzkov alebo dosiahnuť iný účinok sledovaný objednávateľom reklamného oznamu alebo vysielateľom. </w:t>
      </w:r>
    </w:p>
    <w:p w14:paraId="62378380" w14:textId="77777777" w:rsidR="009D50C0" w:rsidRPr="00025D2D" w:rsidRDefault="009D50C0" w:rsidP="009D50C0">
      <w:pPr>
        <w:widowControl w:val="0"/>
        <w:spacing w:after="0" w:line="240" w:lineRule="auto"/>
        <w:ind w:firstLine="60"/>
        <w:rPr>
          <w:rFonts w:ascii="Times New Roman" w:eastAsia="Times New Roman" w:hAnsi="Times New Roman"/>
          <w:sz w:val="24"/>
          <w:szCs w:val="24"/>
        </w:rPr>
      </w:pPr>
    </w:p>
    <w:p w14:paraId="06BCBFF0" w14:textId="77777777" w:rsidR="009D50C0" w:rsidRPr="00025D2D" w:rsidRDefault="009D50C0" w:rsidP="00A0777D">
      <w:pPr>
        <w:widowControl w:val="0"/>
        <w:numPr>
          <w:ilvl w:val="0"/>
          <w:numId w:val="191"/>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Telenákup je priama ponuka vysielaná verejnosti s cieľom poskytnúť tovar alebo služby vrátane nehnuteľností, práv a záväzkov za odplatu. Telenákup môže mať formu </w:t>
      </w:r>
    </w:p>
    <w:p w14:paraId="121C0606" w14:textId="77777777" w:rsidR="009D50C0" w:rsidRPr="00025D2D" w:rsidRDefault="009D50C0" w:rsidP="009D50C0">
      <w:pPr>
        <w:widowControl w:val="0"/>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 </w:t>
      </w:r>
    </w:p>
    <w:p w14:paraId="581FD19F" w14:textId="77777777" w:rsidR="009D50C0" w:rsidRPr="00025D2D" w:rsidRDefault="009D50C0" w:rsidP="00A0777D">
      <w:pPr>
        <w:widowControl w:val="0"/>
        <w:numPr>
          <w:ilvl w:val="0"/>
          <w:numId w:val="192"/>
        </w:numPr>
        <w:pBdr>
          <w:top w:val="nil"/>
          <w:left w:val="nil"/>
          <w:bottom w:val="nil"/>
          <w:right w:val="nil"/>
          <w:between w:val="nil"/>
        </w:pBdr>
        <w:spacing w:after="0" w:line="240" w:lineRule="auto"/>
        <w:ind w:left="851"/>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telenákupného šotu, </w:t>
      </w:r>
    </w:p>
    <w:p w14:paraId="57B99880" w14:textId="77777777" w:rsidR="009D50C0" w:rsidRPr="00025D2D" w:rsidRDefault="009D50C0" w:rsidP="009D50C0">
      <w:pPr>
        <w:widowControl w:val="0"/>
        <w:tabs>
          <w:tab w:val="left" w:pos="1110"/>
        </w:tabs>
        <w:spacing w:after="0" w:line="240" w:lineRule="auto"/>
        <w:ind w:left="851" w:firstLine="1110"/>
        <w:rPr>
          <w:rFonts w:ascii="Times New Roman" w:eastAsia="Times New Roman" w:hAnsi="Times New Roman"/>
          <w:sz w:val="24"/>
          <w:szCs w:val="24"/>
        </w:rPr>
      </w:pPr>
    </w:p>
    <w:p w14:paraId="061C5B3E" w14:textId="77777777" w:rsidR="009D50C0" w:rsidRPr="00025D2D" w:rsidRDefault="009D50C0" w:rsidP="00A0777D">
      <w:pPr>
        <w:widowControl w:val="0"/>
        <w:numPr>
          <w:ilvl w:val="0"/>
          <w:numId w:val="192"/>
        </w:numPr>
        <w:pBdr>
          <w:top w:val="nil"/>
          <w:left w:val="nil"/>
          <w:bottom w:val="nil"/>
          <w:right w:val="nil"/>
          <w:between w:val="nil"/>
        </w:pBdr>
        <w:spacing w:after="0" w:line="240" w:lineRule="auto"/>
        <w:ind w:left="851"/>
        <w:jc w:val="both"/>
        <w:rPr>
          <w:rFonts w:ascii="Times New Roman" w:eastAsia="Times New Roman" w:hAnsi="Times New Roman"/>
          <w:sz w:val="24"/>
          <w:szCs w:val="24"/>
        </w:rPr>
      </w:pPr>
      <w:r w:rsidRPr="00025D2D">
        <w:rPr>
          <w:rFonts w:ascii="Times New Roman" w:eastAsia="Times New Roman" w:hAnsi="Times New Roman"/>
          <w:sz w:val="24"/>
          <w:szCs w:val="24"/>
        </w:rPr>
        <w:t>telenákupného pásma v trvaní aspoň 15 minút</w:t>
      </w:r>
      <w:r w:rsidR="0056445D" w:rsidRPr="00025D2D">
        <w:rPr>
          <w:rFonts w:ascii="Times New Roman" w:eastAsia="Times New Roman" w:hAnsi="Times New Roman"/>
          <w:sz w:val="24"/>
          <w:szCs w:val="24"/>
        </w:rPr>
        <w:t xml:space="preserve"> bez prerušenia</w:t>
      </w:r>
      <w:r w:rsidRPr="00025D2D">
        <w:rPr>
          <w:rFonts w:ascii="Times New Roman" w:eastAsia="Times New Roman" w:hAnsi="Times New Roman"/>
          <w:sz w:val="24"/>
          <w:szCs w:val="24"/>
        </w:rPr>
        <w:t>.</w:t>
      </w:r>
    </w:p>
    <w:p w14:paraId="08E50CDA" w14:textId="77777777" w:rsidR="009D50C0" w:rsidRPr="00025D2D" w:rsidRDefault="009D50C0" w:rsidP="009D50C0">
      <w:pPr>
        <w:widowControl w:val="0"/>
        <w:spacing w:after="0" w:line="240" w:lineRule="auto"/>
        <w:rPr>
          <w:rFonts w:ascii="Times New Roman" w:eastAsia="Times New Roman" w:hAnsi="Times New Roman"/>
          <w:sz w:val="24"/>
          <w:szCs w:val="24"/>
        </w:rPr>
      </w:pPr>
    </w:p>
    <w:p w14:paraId="562ACAEE" w14:textId="77777777" w:rsidR="009D50C0" w:rsidRPr="00025D2D" w:rsidRDefault="009D50C0" w:rsidP="00A0777D">
      <w:pPr>
        <w:widowControl w:val="0"/>
        <w:numPr>
          <w:ilvl w:val="0"/>
          <w:numId w:val="191"/>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Šot je krátke reklamné alebo telenákupné oznámenie za</w:t>
      </w:r>
      <w:r w:rsidR="00293AAF" w:rsidRPr="00025D2D">
        <w:rPr>
          <w:rFonts w:ascii="Times New Roman" w:eastAsia="Times New Roman" w:hAnsi="Times New Roman"/>
          <w:sz w:val="24"/>
          <w:szCs w:val="24"/>
        </w:rPr>
        <w:t>r</w:t>
      </w:r>
      <w:r w:rsidR="007E2B89" w:rsidRPr="00025D2D">
        <w:rPr>
          <w:rFonts w:ascii="Times New Roman" w:eastAsia="Times New Roman" w:hAnsi="Times New Roman"/>
          <w:sz w:val="24"/>
          <w:szCs w:val="24"/>
        </w:rPr>
        <w:t>ade</w:t>
      </w:r>
      <w:r w:rsidRPr="00025D2D">
        <w:rPr>
          <w:rFonts w:ascii="Times New Roman" w:eastAsia="Times New Roman" w:hAnsi="Times New Roman"/>
          <w:sz w:val="24"/>
          <w:szCs w:val="24"/>
        </w:rPr>
        <w:t xml:space="preserve">né do reklamného bloku alebo do telenákupného pásma. </w:t>
      </w:r>
    </w:p>
    <w:p w14:paraId="42B7EE18" w14:textId="77777777" w:rsidR="009D50C0" w:rsidRPr="00025D2D" w:rsidRDefault="009D50C0" w:rsidP="009D50C0">
      <w:pPr>
        <w:widowControl w:val="0"/>
        <w:spacing w:after="0" w:line="240" w:lineRule="auto"/>
        <w:jc w:val="both"/>
        <w:rPr>
          <w:rFonts w:ascii="Times New Roman" w:eastAsia="Times New Roman" w:hAnsi="Times New Roman"/>
          <w:sz w:val="24"/>
          <w:szCs w:val="24"/>
        </w:rPr>
      </w:pPr>
    </w:p>
    <w:p w14:paraId="2535DC32" w14:textId="77777777" w:rsidR="0018054A" w:rsidRPr="00025D2D" w:rsidRDefault="000862D8" w:rsidP="0018054A">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82</w:t>
      </w:r>
    </w:p>
    <w:p w14:paraId="1E4D3CF6" w14:textId="77777777" w:rsidR="0018054A" w:rsidRPr="00025D2D" w:rsidRDefault="0018054A" w:rsidP="0018054A">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Všeobecné požiadavky na reklamný oznam a telenákup</w:t>
      </w:r>
    </w:p>
    <w:p w14:paraId="14287832" w14:textId="77777777" w:rsidR="0018054A" w:rsidRPr="00025D2D" w:rsidRDefault="0018054A" w:rsidP="0018054A">
      <w:pPr>
        <w:widowControl w:val="0"/>
        <w:spacing w:after="0" w:line="240" w:lineRule="auto"/>
        <w:jc w:val="center"/>
        <w:rPr>
          <w:rFonts w:ascii="Times New Roman" w:eastAsia="Times New Roman" w:hAnsi="Times New Roman"/>
          <w:b/>
          <w:sz w:val="24"/>
          <w:szCs w:val="24"/>
        </w:rPr>
      </w:pPr>
    </w:p>
    <w:p w14:paraId="6F97CCEF" w14:textId="77777777" w:rsidR="009D50C0" w:rsidRPr="00025D2D" w:rsidRDefault="009D50C0" w:rsidP="00A0777D">
      <w:pPr>
        <w:widowControl w:val="0"/>
        <w:numPr>
          <w:ilvl w:val="0"/>
          <w:numId w:val="262"/>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Vysielateľ je povinný zabezpečiť, aby ním vysielaný reklamný oznam a telenákup </w:t>
      </w:r>
    </w:p>
    <w:p w14:paraId="2D9DE490" w14:textId="77777777" w:rsidR="009D50C0" w:rsidRPr="00025D2D" w:rsidRDefault="009D50C0" w:rsidP="009D50C0">
      <w:pPr>
        <w:widowControl w:val="0"/>
        <w:spacing w:after="0" w:line="240" w:lineRule="auto"/>
        <w:rPr>
          <w:rFonts w:ascii="Times New Roman" w:eastAsia="Times New Roman" w:hAnsi="Times New Roman"/>
          <w:sz w:val="24"/>
          <w:szCs w:val="24"/>
        </w:rPr>
      </w:pPr>
    </w:p>
    <w:p w14:paraId="1D5625FB" w14:textId="77777777" w:rsidR="009D50C0" w:rsidRPr="00025D2D" w:rsidRDefault="009D50C0" w:rsidP="00A0777D">
      <w:pPr>
        <w:widowControl w:val="0"/>
        <w:numPr>
          <w:ilvl w:val="0"/>
          <w:numId w:val="193"/>
        </w:numPr>
        <w:pBdr>
          <w:top w:val="nil"/>
          <w:left w:val="nil"/>
          <w:bottom w:val="nil"/>
          <w:right w:val="nil"/>
          <w:between w:val="nil"/>
        </w:pBdr>
        <w:spacing w:after="0" w:line="240" w:lineRule="auto"/>
        <w:ind w:left="851"/>
        <w:jc w:val="both"/>
        <w:rPr>
          <w:rFonts w:ascii="Times New Roman" w:eastAsia="Times New Roman" w:hAnsi="Times New Roman"/>
          <w:sz w:val="24"/>
          <w:szCs w:val="24"/>
        </w:rPr>
      </w:pPr>
      <w:r w:rsidRPr="00025D2D">
        <w:rPr>
          <w:rFonts w:ascii="Times New Roman" w:eastAsia="Times New Roman" w:hAnsi="Times New Roman"/>
          <w:sz w:val="24"/>
          <w:szCs w:val="24"/>
        </w:rPr>
        <w:t>boli slušné a čestné,</w:t>
      </w:r>
    </w:p>
    <w:p w14:paraId="0CFBD478" w14:textId="77777777" w:rsidR="009D50C0" w:rsidRPr="00025D2D" w:rsidRDefault="009D50C0" w:rsidP="009D50C0">
      <w:pPr>
        <w:widowControl w:val="0"/>
        <w:pBdr>
          <w:top w:val="nil"/>
          <w:left w:val="nil"/>
          <w:bottom w:val="nil"/>
          <w:right w:val="nil"/>
          <w:between w:val="nil"/>
        </w:pBdr>
        <w:spacing w:after="0" w:line="240" w:lineRule="auto"/>
        <w:ind w:left="851"/>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 </w:t>
      </w:r>
    </w:p>
    <w:p w14:paraId="3412C19B" w14:textId="77777777" w:rsidR="009D50C0" w:rsidRPr="00025D2D" w:rsidRDefault="009D50C0" w:rsidP="00A0777D">
      <w:pPr>
        <w:widowControl w:val="0"/>
        <w:numPr>
          <w:ilvl w:val="0"/>
          <w:numId w:val="193"/>
        </w:numPr>
        <w:pBdr>
          <w:top w:val="nil"/>
          <w:left w:val="nil"/>
          <w:bottom w:val="nil"/>
          <w:right w:val="nil"/>
          <w:between w:val="nil"/>
        </w:pBdr>
        <w:spacing w:after="0" w:line="240" w:lineRule="auto"/>
        <w:ind w:left="851"/>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nepoškodzovali záujmy spotrebiteľov a nezneužívali dôveru spotrebiteľov, </w:t>
      </w:r>
    </w:p>
    <w:p w14:paraId="4E9A321F" w14:textId="77777777" w:rsidR="009D50C0" w:rsidRPr="00025D2D" w:rsidRDefault="009D50C0" w:rsidP="009D50C0">
      <w:pPr>
        <w:widowControl w:val="0"/>
        <w:tabs>
          <w:tab w:val="left" w:pos="960"/>
        </w:tabs>
        <w:spacing w:after="0" w:line="240" w:lineRule="auto"/>
        <w:ind w:left="851"/>
        <w:rPr>
          <w:rFonts w:ascii="Times New Roman" w:eastAsia="Times New Roman" w:hAnsi="Times New Roman"/>
          <w:sz w:val="24"/>
          <w:szCs w:val="24"/>
        </w:rPr>
      </w:pPr>
      <w:r w:rsidRPr="00025D2D">
        <w:rPr>
          <w:rFonts w:ascii="Times New Roman" w:eastAsia="Times New Roman" w:hAnsi="Times New Roman"/>
          <w:sz w:val="24"/>
          <w:szCs w:val="24"/>
        </w:rPr>
        <w:tab/>
      </w:r>
    </w:p>
    <w:p w14:paraId="0C81AECC" w14:textId="77777777" w:rsidR="009D50C0" w:rsidRPr="00025D2D" w:rsidRDefault="009D50C0" w:rsidP="00A0777D">
      <w:pPr>
        <w:widowControl w:val="0"/>
        <w:numPr>
          <w:ilvl w:val="0"/>
          <w:numId w:val="193"/>
        </w:numPr>
        <w:pBdr>
          <w:top w:val="nil"/>
          <w:left w:val="nil"/>
          <w:bottom w:val="nil"/>
          <w:right w:val="nil"/>
          <w:between w:val="nil"/>
        </w:pBdr>
        <w:spacing w:after="0" w:line="240" w:lineRule="auto"/>
        <w:ind w:left="851"/>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určené maloletým alebo s účasťou maloletých neobsahovali nič, čo by mohlo poškodiť ich záujmy a čo by nezohľadňovalo ich osobitnú vnímavosť. </w:t>
      </w:r>
    </w:p>
    <w:p w14:paraId="661B9249" w14:textId="77777777" w:rsidR="009D50C0" w:rsidRPr="00025D2D" w:rsidRDefault="009D50C0" w:rsidP="009D50C0">
      <w:pPr>
        <w:widowControl w:val="0"/>
        <w:spacing w:after="0" w:line="240" w:lineRule="auto"/>
        <w:rPr>
          <w:rFonts w:ascii="Times New Roman" w:eastAsia="Times New Roman" w:hAnsi="Times New Roman"/>
          <w:sz w:val="24"/>
          <w:szCs w:val="24"/>
        </w:rPr>
      </w:pPr>
      <w:r w:rsidRPr="00025D2D">
        <w:rPr>
          <w:rFonts w:ascii="Times New Roman" w:eastAsia="Times New Roman" w:hAnsi="Times New Roman"/>
          <w:sz w:val="24"/>
          <w:szCs w:val="24"/>
        </w:rPr>
        <w:t xml:space="preserve"> </w:t>
      </w:r>
    </w:p>
    <w:p w14:paraId="4AC7F3FA" w14:textId="77777777" w:rsidR="009D50C0" w:rsidRPr="00025D2D" w:rsidRDefault="009D50C0" w:rsidP="00A0777D">
      <w:pPr>
        <w:widowControl w:val="0"/>
        <w:numPr>
          <w:ilvl w:val="0"/>
          <w:numId w:val="262"/>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Vysielateľ je povinný zabezpečiť, aby ním vysielaný telenákup neobsahoval výzvy určené maloletým na objednávku, predaj alebo nájom tovarov alebo služieb. </w:t>
      </w:r>
    </w:p>
    <w:p w14:paraId="73E7A884" w14:textId="77777777" w:rsidR="009D50C0" w:rsidRPr="00025D2D" w:rsidRDefault="009D50C0" w:rsidP="009D50C0">
      <w:pPr>
        <w:widowControl w:val="0"/>
        <w:pBdr>
          <w:top w:val="nil"/>
          <w:left w:val="nil"/>
          <w:bottom w:val="nil"/>
          <w:right w:val="nil"/>
          <w:between w:val="nil"/>
        </w:pBdr>
        <w:spacing w:after="0" w:line="240" w:lineRule="auto"/>
        <w:jc w:val="both"/>
        <w:rPr>
          <w:rFonts w:ascii="Times New Roman" w:eastAsia="Times New Roman" w:hAnsi="Times New Roman"/>
          <w:sz w:val="24"/>
          <w:szCs w:val="24"/>
        </w:rPr>
      </w:pPr>
    </w:p>
    <w:p w14:paraId="1938C2F9" w14:textId="77777777" w:rsidR="009D50C0" w:rsidRPr="00025D2D" w:rsidRDefault="000862D8" w:rsidP="009D50C0">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83</w:t>
      </w:r>
    </w:p>
    <w:p w14:paraId="319C770A" w14:textId="77777777" w:rsidR="009D50C0" w:rsidRPr="00025D2D" w:rsidRDefault="009D50C0" w:rsidP="009D50C0">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Obmedzenie vysielania reklamného oznamu a telenákupu na lieky</w:t>
      </w:r>
    </w:p>
    <w:p w14:paraId="5A8F9765" w14:textId="77777777" w:rsidR="009D50C0" w:rsidRPr="00025D2D" w:rsidRDefault="009D50C0" w:rsidP="009D50C0">
      <w:pPr>
        <w:widowControl w:val="0"/>
        <w:pBdr>
          <w:top w:val="nil"/>
          <w:left w:val="nil"/>
          <w:bottom w:val="nil"/>
          <w:right w:val="nil"/>
          <w:between w:val="nil"/>
        </w:pBdr>
        <w:spacing w:after="0" w:line="240" w:lineRule="auto"/>
        <w:jc w:val="both"/>
        <w:rPr>
          <w:rFonts w:ascii="Times New Roman" w:eastAsia="Times New Roman" w:hAnsi="Times New Roman"/>
          <w:sz w:val="24"/>
          <w:szCs w:val="24"/>
        </w:rPr>
      </w:pPr>
    </w:p>
    <w:p w14:paraId="51AFD296" w14:textId="77777777" w:rsidR="009D50C0" w:rsidRPr="00025D2D" w:rsidRDefault="009D50C0" w:rsidP="00A0777D">
      <w:pPr>
        <w:pStyle w:val="Odsekzoznamu"/>
        <w:widowControl w:val="0"/>
        <w:numPr>
          <w:ilvl w:val="0"/>
          <w:numId w:val="228"/>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Reklamný oznam na lieky musí byť rozoznateľný a overiteľný a musí zodpovedať požiadavke ochrany jednotlivca pred poškodením</w:t>
      </w:r>
      <w:r w:rsidR="000B3C2A" w:rsidRPr="00025D2D">
        <w:rPr>
          <w:rFonts w:ascii="Times New Roman" w:eastAsia="Times New Roman" w:hAnsi="Times New Roman"/>
          <w:sz w:val="24"/>
          <w:szCs w:val="24"/>
        </w:rPr>
        <w:t>.</w:t>
      </w:r>
    </w:p>
    <w:p w14:paraId="612E969D" w14:textId="77777777" w:rsidR="009D50C0" w:rsidRPr="00025D2D" w:rsidRDefault="009D50C0" w:rsidP="009D50C0">
      <w:pPr>
        <w:pStyle w:val="Odsekzoznamu"/>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5354E1DF" w14:textId="588EFC48" w:rsidR="009D50C0" w:rsidRPr="00025D2D" w:rsidRDefault="009D50C0" w:rsidP="00A0777D">
      <w:pPr>
        <w:pStyle w:val="Odsekzoznamu"/>
        <w:widowControl w:val="0"/>
        <w:numPr>
          <w:ilvl w:val="0"/>
          <w:numId w:val="228"/>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Zakazuje sa vysielanie telenákupu na lieky, ktoré podliehajú povoleniu na uvedenie na trh podľa osobitného predpisu,</w:t>
      </w:r>
      <w:r w:rsidRPr="00025D2D">
        <w:rPr>
          <w:rFonts w:ascii="Times New Roman" w:eastAsia="Times New Roman" w:hAnsi="Times New Roman"/>
          <w:sz w:val="24"/>
          <w:szCs w:val="24"/>
          <w:vertAlign w:val="superscript"/>
        </w:rPr>
        <w:footnoteReference w:id="57"/>
      </w:r>
      <w:r w:rsidRPr="00025D2D">
        <w:rPr>
          <w:rFonts w:ascii="Times New Roman" w:eastAsia="Times New Roman" w:hAnsi="Times New Roman"/>
          <w:sz w:val="24"/>
          <w:szCs w:val="24"/>
        </w:rPr>
        <w:t>)</w:t>
      </w:r>
      <w:r w:rsidRPr="00025D2D">
        <w:rPr>
          <w:rFonts w:ascii="Times New Roman" w:eastAsia="Times New Roman" w:hAnsi="Times New Roman"/>
          <w:sz w:val="24"/>
          <w:szCs w:val="24"/>
          <w:vertAlign w:val="superscript"/>
        </w:rPr>
        <w:t xml:space="preserve"> </w:t>
      </w:r>
      <w:r w:rsidRPr="00025D2D">
        <w:rPr>
          <w:rFonts w:ascii="Times New Roman" w:eastAsia="Times New Roman" w:hAnsi="Times New Roman"/>
          <w:sz w:val="24"/>
          <w:szCs w:val="24"/>
        </w:rPr>
        <w:t>a vysielanie telenákupu na zdravotný výkon</w:t>
      </w:r>
      <w:r w:rsidR="000B3C2A" w:rsidRPr="00025D2D">
        <w:rPr>
          <w:rFonts w:ascii="Times New Roman" w:eastAsia="Times New Roman" w:hAnsi="Times New Roman"/>
          <w:sz w:val="24"/>
          <w:szCs w:val="24"/>
        </w:rPr>
        <w:t>.</w:t>
      </w:r>
      <w:r w:rsidRPr="00025D2D">
        <w:rPr>
          <w:rFonts w:ascii="Times New Roman" w:eastAsia="Times New Roman" w:hAnsi="Times New Roman"/>
          <w:sz w:val="24"/>
          <w:szCs w:val="24"/>
          <w:vertAlign w:val="superscript"/>
        </w:rPr>
        <w:footnoteReference w:id="58"/>
      </w:r>
      <w:r w:rsidRPr="00025D2D">
        <w:rPr>
          <w:rFonts w:ascii="Times New Roman" w:eastAsia="Times New Roman" w:hAnsi="Times New Roman"/>
          <w:sz w:val="24"/>
          <w:szCs w:val="24"/>
        </w:rPr>
        <w:t xml:space="preserve">) </w:t>
      </w:r>
    </w:p>
    <w:p w14:paraId="7A6A03DF" w14:textId="77777777" w:rsidR="009D50C0" w:rsidRPr="00025D2D" w:rsidRDefault="009D50C0" w:rsidP="009D50C0">
      <w:pPr>
        <w:widowControl w:val="0"/>
        <w:spacing w:after="0" w:line="240" w:lineRule="auto"/>
        <w:rPr>
          <w:rFonts w:ascii="Times New Roman" w:eastAsia="Times New Roman" w:hAnsi="Times New Roman"/>
          <w:b/>
          <w:sz w:val="24"/>
          <w:szCs w:val="24"/>
        </w:rPr>
      </w:pPr>
    </w:p>
    <w:p w14:paraId="50237660" w14:textId="77777777" w:rsidR="009D50C0" w:rsidRPr="00025D2D" w:rsidRDefault="000862D8" w:rsidP="009D50C0">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lastRenderedPageBreak/>
        <w:t>§ 84</w:t>
      </w:r>
    </w:p>
    <w:p w14:paraId="7B811E28" w14:textId="77777777" w:rsidR="009D50C0" w:rsidRPr="00025D2D" w:rsidRDefault="009D50C0" w:rsidP="009D50C0">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xml:space="preserve">Forma a spôsob uvádzania reklamného oznamu a telenákupu </w:t>
      </w:r>
    </w:p>
    <w:p w14:paraId="236EEA35" w14:textId="77777777" w:rsidR="009D50C0" w:rsidRPr="00025D2D" w:rsidRDefault="009D50C0" w:rsidP="009D50C0">
      <w:pPr>
        <w:widowControl w:val="0"/>
        <w:spacing w:after="0" w:line="240" w:lineRule="auto"/>
        <w:rPr>
          <w:rFonts w:ascii="Times New Roman" w:eastAsia="Times New Roman" w:hAnsi="Times New Roman"/>
          <w:b/>
          <w:sz w:val="24"/>
          <w:szCs w:val="24"/>
        </w:rPr>
      </w:pPr>
    </w:p>
    <w:p w14:paraId="711BA886" w14:textId="77777777" w:rsidR="009D50C0" w:rsidRPr="00025D2D" w:rsidRDefault="009D50C0" w:rsidP="00391F44">
      <w:pPr>
        <w:widowControl w:val="0"/>
        <w:numPr>
          <w:ilvl w:val="0"/>
          <w:numId w:val="4"/>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Reklamný oznam a telenákup musia byť ľahko odlíšiteľné a oddelené od iných častí programovej služby tak, aby neboli zameniteľné s inými zložkami programovej služby; vo vysielaní rozhlasovej programovej služby sa použijú na oddelenie </w:t>
      </w:r>
      <w:r w:rsidR="0018054A" w:rsidRPr="00025D2D">
        <w:rPr>
          <w:rFonts w:ascii="Times New Roman" w:eastAsia="Times New Roman" w:hAnsi="Times New Roman"/>
          <w:sz w:val="24"/>
          <w:szCs w:val="24"/>
        </w:rPr>
        <w:t>spravidla</w:t>
      </w:r>
      <w:r w:rsidRPr="00025D2D">
        <w:rPr>
          <w:rFonts w:ascii="Times New Roman" w:eastAsia="Times New Roman" w:hAnsi="Times New Roman"/>
          <w:sz w:val="24"/>
          <w:szCs w:val="24"/>
        </w:rPr>
        <w:t xml:space="preserve"> zvukové prostriedky a vo vysielaní televíznej programovej služby audiovizuálne, </w:t>
      </w:r>
      <w:r w:rsidR="007C678B" w:rsidRPr="00025D2D">
        <w:rPr>
          <w:rFonts w:ascii="Times New Roman" w:eastAsia="Times New Roman" w:hAnsi="Times New Roman"/>
          <w:sz w:val="24"/>
          <w:szCs w:val="24"/>
        </w:rPr>
        <w:t xml:space="preserve">obrazové, </w:t>
      </w:r>
      <w:r w:rsidRPr="00025D2D">
        <w:rPr>
          <w:rFonts w:ascii="Times New Roman" w:eastAsia="Times New Roman" w:hAnsi="Times New Roman"/>
          <w:sz w:val="24"/>
          <w:szCs w:val="24"/>
        </w:rPr>
        <w:t>zvukov</w:t>
      </w:r>
      <w:r w:rsidR="0018054A" w:rsidRPr="00025D2D">
        <w:rPr>
          <w:rFonts w:ascii="Times New Roman" w:eastAsia="Times New Roman" w:hAnsi="Times New Roman"/>
          <w:sz w:val="24"/>
          <w:szCs w:val="24"/>
        </w:rPr>
        <w:t xml:space="preserve">é alebo priestorové prostriedky, okrem telenákupného pásma, kde sa </w:t>
      </w:r>
      <w:r w:rsidRPr="00025D2D">
        <w:rPr>
          <w:rFonts w:ascii="Times New Roman" w:eastAsia="Times New Roman" w:hAnsi="Times New Roman"/>
          <w:sz w:val="24"/>
          <w:szCs w:val="24"/>
        </w:rPr>
        <w:t xml:space="preserve"> </w:t>
      </w:r>
      <w:r w:rsidR="0018054A" w:rsidRPr="00025D2D">
        <w:rPr>
          <w:rFonts w:ascii="Times New Roman" w:eastAsia="Times New Roman" w:hAnsi="Times New Roman"/>
          <w:sz w:val="24"/>
          <w:szCs w:val="24"/>
        </w:rPr>
        <w:t xml:space="preserve">vo vysielaní televíznej programovej služby použijú </w:t>
      </w:r>
      <w:r w:rsidR="007C678B" w:rsidRPr="00025D2D">
        <w:rPr>
          <w:rFonts w:ascii="Times New Roman" w:eastAsia="Times New Roman" w:hAnsi="Times New Roman"/>
          <w:sz w:val="24"/>
          <w:szCs w:val="24"/>
        </w:rPr>
        <w:t xml:space="preserve">audiovizuálne </w:t>
      </w:r>
      <w:r w:rsidR="0018054A" w:rsidRPr="00025D2D">
        <w:rPr>
          <w:rFonts w:ascii="Times New Roman" w:eastAsia="Times New Roman" w:hAnsi="Times New Roman"/>
          <w:sz w:val="24"/>
          <w:szCs w:val="24"/>
        </w:rPr>
        <w:t>prostriedky.</w:t>
      </w:r>
    </w:p>
    <w:p w14:paraId="4D1D2280" w14:textId="77777777" w:rsidR="009D50C0" w:rsidRPr="00025D2D" w:rsidRDefault="009D50C0" w:rsidP="009D50C0">
      <w:pPr>
        <w:widowControl w:val="0"/>
        <w:spacing w:after="0" w:line="240" w:lineRule="auto"/>
        <w:ind w:left="426" w:firstLine="60"/>
        <w:rPr>
          <w:rFonts w:ascii="Times New Roman" w:eastAsia="Times New Roman" w:hAnsi="Times New Roman"/>
          <w:sz w:val="24"/>
          <w:szCs w:val="24"/>
        </w:rPr>
      </w:pPr>
    </w:p>
    <w:p w14:paraId="71C17239" w14:textId="77777777" w:rsidR="000E728B" w:rsidRPr="00025D2D" w:rsidRDefault="009D50C0" w:rsidP="00391F44">
      <w:pPr>
        <w:widowControl w:val="0"/>
        <w:numPr>
          <w:ilvl w:val="0"/>
          <w:numId w:val="4"/>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Vo vysielaní televíznej programovej služby sa reklamný oznam a telenákup vysielajú </w:t>
      </w:r>
      <w:r w:rsidR="0018054A" w:rsidRPr="00025D2D">
        <w:rPr>
          <w:rFonts w:ascii="Times New Roman" w:eastAsia="Times New Roman" w:hAnsi="Times New Roman"/>
          <w:sz w:val="24"/>
          <w:szCs w:val="24"/>
        </w:rPr>
        <w:t>spravidla</w:t>
      </w:r>
      <w:r w:rsidRPr="00025D2D">
        <w:rPr>
          <w:rFonts w:ascii="Times New Roman" w:eastAsia="Times New Roman" w:hAnsi="Times New Roman"/>
          <w:sz w:val="24"/>
          <w:szCs w:val="24"/>
        </w:rPr>
        <w:t xml:space="preserve"> v</w:t>
      </w:r>
      <w:r w:rsidR="0018054A" w:rsidRPr="00025D2D">
        <w:rPr>
          <w:rFonts w:ascii="Times New Roman" w:eastAsia="Times New Roman" w:hAnsi="Times New Roman"/>
          <w:sz w:val="24"/>
          <w:szCs w:val="24"/>
        </w:rPr>
        <w:t xml:space="preserve"> reklamných</w:t>
      </w:r>
      <w:r w:rsidRPr="00025D2D">
        <w:rPr>
          <w:rFonts w:ascii="Times New Roman" w:eastAsia="Times New Roman" w:hAnsi="Times New Roman"/>
          <w:sz w:val="24"/>
          <w:szCs w:val="24"/>
        </w:rPr>
        <w:t xml:space="preserve"> blokoch a oddelene od iných častí tejto programovej služby. Vysielanie samostatných reklamných </w:t>
      </w:r>
      <w:r w:rsidR="00D3311F" w:rsidRPr="00025D2D">
        <w:rPr>
          <w:rFonts w:ascii="Times New Roman" w:eastAsia="Times New Roman" w:hAnsi="Times New Roman"/>
          <w:sz w:val="24"/>
          <w:szCs w:val="24"/>
        </w:rPr>
        <w:t xml:space="preserve">šotov </w:t>
      </w:r>
      <w:r w:rsidRPr="00025D2D">
        <w:rPr>
          <w:rFonts w:ascii="Times New Roman" w:eastAsia="Times New Roman" w:hAnsi="Times New Roman"/>
          <w:sz w:val="24"/>
          <w:szCs w:val="24"/>
        </w:rPr>
        <w:t>a</w:t>
      </w:r>
      <w:r w:rsidR="0018054A" w:rsidRPr="00025D2D">
        <w:rPr>
          <w:rFonts w:ascii="Times New Roman" w:eastAsia="Times New Roman" w:hAnsi="Times New Roman"/>
          <w:sz w:val="24"/>
          <w:szCs w:val="24"/>
        </w:rPr>
        <w:t>lebo</w:t>
      </w:r>
      <w:r w:rsidRPr="00025D2D">
        <w:rPr>
          <w:rFonts w:ascii="Times New Roman" w:eastAsia="Times New Roman" w:hAnsi="Times New Roman"/>
          <w:sz w:val="24"/>
          <w:szCs w:val="24"/>
        </w:rPr>
        <w:t xml:space="preserve"> telenákupných šotov je </w:t>
      </w:r>
      <w:r w:rsidR="0018054A" w:rsidRPr="00025D2D">
        <w:rPr>
          <w:rFonts w:ascii="Times New Roman" w:eastAsia="Times New Roman" w:hAnsi="Times New Roman"/>
          <w:sz w:val="24"/>
          <w:szCs w:val="24"/>
        </w:rPr>
        <w:t>možné najmä</w:t>
      </w:r>
      <w:r w:rsidRPr="00025D2D">
        <w:rPr>
          <w:rFonts w:ascii="Times New Roman" w:eastAsia="Times New Roman" w:hAnsi="Times New Roman"/>
          <w:sz w:val="24"/>
          <w:szCs w:val="24"/>
        </w:rPr>
        <w:t xml:space="preserve"> vo vysielaní športových</w:t>
      </w:r>
      <w:r w:rsidR="000E728B" w:rsidRPr="00025D2D">
        <w:rPr>
          <w:rFonts w:ascii="Times New Roman" w:eastAsia="Times New Roman" w:hAnsi="Times New Roman"/>
          <w:sz w:val="24"/>
          <w:szCs w:val="24"/>
        </w:rPr>
        <w:t xml:space="preserve"> </w:t>
      </w:r>
      <w:r w:rsidR="00C964C6" w:rsidRPr="00025D2D">
        <w:rPr>
          <w:rFonts w:ascii="Times New Roman" w:eastAsia="Times New Roman" w:hAnsi="Times New Roman"/>
          <w:sz w:val="24"/>
          <w:szCs w:val="24"/>
        </w:rPr>
        <w:t>podujatí</w:t>
      </w:r>
      <w:r w:rsidRPr="00025D2D">
        <w:rPr>
          <w:rFonts w:ascii="Times New Roman" w:eastAsia="Times New Roman" w:hAnsi="Times New Roman"/>
          <w:sz w:val="24"/>
          <w:szCs w:val="24"/>
        </w:rPr>
        <w:t xml:space="preserve">, v </w:t>
      </w:r>
      <w:r w:rsidR="00C964C6" w:rsidRPr="00025D2D">
        <w:rPr>
          <w:rFonts w:ascii="Times New Roman" w:eastAsia="Times New Roman" w:hAnsi="Times New Roman"/>
          <w:sz w:val="24"/>
          <w:szCs w:val="24"/>
        </w:rPr>
        <w:t>iných</w:t>
      </w:r>
      <w:r w:rsidRPr="00025D2D">
        <w:rPr>
          <w:rFonts w:ascii="Times New Roman" w:eastAsia="Times New Roman" w:hAnsi="Times New Roman"/>
          <w:sz w:val="24"/>
          <w:szCs w:val="24"/>
        </w:rPr>
        <w:t xml:space="preserve"> prípa</w:t>
      </w:r>
      <w:r w:rsidR="00C964C6" w:rsidRPr="00025D2D">
        <w:rPr>
          <w:rFonts w:ascii="Times New Roman" w:eastAsia="Times New Roman" w:hAnsi="Times New Roman"/>
          <w:sz w:val="24"/>
          <w:szCs w:val="24"/>
        </w:rPr>
        <w:t>doch</w:t>
      </w:r>
      <w:r w:rsidR="007C678B" w:rsidRPr="00025D2D">
        <w:rPr>
          <w:rFonts w:ascii="Times New Roman" w:eastAsia="Times New Roman" w:hAnsi="Times New Roman"/>
          <w:sz w:val="24"/>
          <w:szCs w:val="24"/>
        </w:rPr>
        <w:t xml:space="preserve"> len ak ide o podobne štruktúrované podujatia alebo</w:t>
      </w:r>
      <w:r w:rsidR="00C964C6" w:rsidRPr="00025D2D">
        <w:rPr>
          <w:rFonts w:ascii="Times New Roman" w:eastAsia="Times New Roman" w:hAnsi="Times New Roman"/>
          <w:sz w:val="24"/>
          <w:szCs w:val="24"/>
        </w:rPr>
        <w:t xml:space="preserve"> ak nie je možné vysielanie v reklamnom bloku z objektívnych dôvodov na strane vysielateľa</w:t>
      </w:r>
      <w:r w:rsidRPr="00025D2D">
        <w:rPr>
          <w:rFonts w:ascii="Times New Roman" w:eastAsia="Times New Roman" w:hAnsi="Times New Roman"/>
          <w:sz w:val="24"/>
          <w:szCs w:val="24"/>
        </w:rPr>
        <w:t xml:space="preserve">. </w:t>
      </w:r>
    </w:p>
    <w:p w14:paraId="2547D9DD" w14:textId="77777777" w:rsidR="000E728B" w:rsidRPr="00025D2D" w:rsidRDefault="000E728B" w:rsidP="000E728B">
      <w:pPr>
        <w:widowControl w:val="0"/>
        <w:pBdr>
          <w:top w:val="nil"/>
          <w:left w:val="nil"/>
          <w:bottom w:val="nil"/>
          <w:right w:val="nil"/>
          <w:between w:val="nil"/>
        </w:pBdr>
        <w:spacing w:after="0" w:line="240" w:lineRule="auto"/>
        <w:jc w:val="both"/>
        <w:rPr>
          <w:rFonts w:ascii="Times New Roman" w:eastAsia="Times New Roman" w:hAnsi="Times New Roman"/>
          <w:sz w:val="24"/>
          <w:szCs w:val="24"/>
        </w:rPr>
      </w:pPr>
    </w:p>
    <w:p w14:paraId="507DAF27" w14:textId="77777777" w:rsidR="000E728B" w:rsidRPr="00025D2D" w:rsidRDefault="000E728B" w:rsidP="00391F44">
      <w:pPr>
        <w:widowControl w:val="0"/>
        <w:numPr>
          <w:ilvl w:val="0"/>
          <w:numId w:val="4"/>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Vysielateľ rozhlasovej programovej služby, ktorý nie je verejnoprávnym vysielateľom, môže vysielať reklamnú reláciu spracovanú do podoby programu informačného charakteru, ktorý podporuje predaj, nákup alebo nájom tovarov alebo služieb. </w:t>
      </w:r>
      <w:r w:rsidR="00315429" w:rsidRPr="00025D2D">
        <w:rPr>
          <w:rFonts w:ascii="Times New Roman" w:eastAsia="Times New Roman" w:hAnsi="Times New Roman"/>
          <w:sz w:val="24"/>
          <w:szCs w:val="24"/>
        </w:rPr>
        <w:t>Na začiatku</w:t>
      </w:r>
      <w:r w:rsidRPr="00025D2D">
        <w:rPr>
          <w:rFonts w:ascii="Times New Roman" w:eastAsia="Times New Roman" w:hAnsi="Times New Roman"/>
          <w:sz w:val="24"/>
          <w:szCs w:val="24"/>
        </w:rPr>
        <w:t xml:space="preserve"> vysielania takého programu je vysielateľ povinný zreteľne </w:t>
      </w:r>
      <w:r w:rsidR="000B3C2A" w:rsidRPr="00025D2D">
        <w:rPr>
          <w:rFonts w:ascii="Times New Roman" w:eastAsia="Times New Roman" w:hAnsi="Times New Roman"/>
          <w:sz w:val="24"/>
          <w:szCs w:val="24"/>
        </w:rPr>
        <w:t>upozor</w:t>
      </w:r>
      <w:r w:rsidR="00315429" w:rsidRPr="00025D2D">
        <w:rPr>
          <w:rFonts w:ascii="Times New Roman" w:eastAsia="Times New Roman" w:hAnsi="Times New Roman"/>
          <w:sz w:val="24"/>
          <w:szCs w:val="24"/>
        </w:rPr>
        <w:t>niť</w:t>
      </w:r>
      <w:r w:rsidR="007C678B" w:rsidRPr="00025D2D">
        <w:rPr>
          <w:rFonts w:ascii="Times New Roman" w:eastAsia="Times New Roman" w:hAnsi="Times New Roman"/>
          <w:sz w:val="24"/>
          <w:szCs w:val="24"/>
        </w:rPr>
        <w:t xml:space="preserve"> na charakter tohto vysielania.</w:t>
      </w:r>
    </w:p>
    <w:p w14:paraId="00B54A08" w14:textId="77777777" w:rsidR="00854E9D" w:rsidRPr="00025D2D" w:rsidRDefault="00854E9D" w:rsidP="001511E2">
      <w:pPr>
        <w:widowControl w:val="0"/>
        <w:spacing w:after="0" w:line="240" w:lineRule="auto"/>
        <w:rPr>
          <w:rFonts w:ascii="Times New Roman" w:eastAsia="Times New Roman" w:hAnsi="Times New Roman"/>
          <w:b/>
          <w:sz w:val="24"/>
          <w:szCs w:val="24"/>
        </w:rPr>
      </w:pPr>
    </w:p>
    <w:p w14:paraId="45E5C6BC" w14:textId="77777777" w:rsidR="009D50C0" w:rsidRPr="00025D2D" w:rsidRDefault="007C678B" w:rsidP="00C964C6">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85</w:t>
      </w:r>
    </w:p>
    <w:p w14:paraId="1B05EC1F" w14:textId="77777777" w:rsidR="00C964C6" w:rsidRPr="00025D2D" w:rsidRDefault="00C964C6" w:rsidP="00C964C6">
      <w:pPr>
        <w:widowControl w:val="0"/>
        <w:spacing w:after="0" w:line="240" w:lineRule="auto"/>
        <w:jc w:val="center"/>
        <w:rPr>
          <w:rFonts w:ascii="Times New Roman" w:eastAsia="Times New Roman" w:hAnsi="Times New Roman"/>
          <w:b/>
          <w:sz w:val="24"/>
          <w:szCs w:val="24"/>
        </w:rPr>
      </w:pPr>
    </w:p>
    <w:p w14:paraId="4D402DB0" w14:textId="77777777" w:rsidR="00C964C6" w:rsidRPr="00025D2D" w:rsidRDefault="00C964C6" w:rsidP="00C964C6">
      <w:pPr>
        <w:widowControl w:val="0"/>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Vysielateľ je povinný zabezpečiť, aby hlásatelia, moderátori a redaktori, ktorí účinkujú v </w:t>
      </w:r>
      <w:r w:rsidR="006A71A2" w:rsidRPr="00025D2D">
        <w:rPr>
          <w:rFonts w:ascii="Times New Roman" w:eastAsia="Times New Roman" w:hAnsi="Times New Roman"/>
          <w:sz w:val="24"/>
          <w:szCs w:val="24"/>
        </w:rPr>
        <w:t xml:space="preserve">spravodajskom </w:t>
      </w:r>
      <w:r w:rsidRPr="00025D2D">
        <w:rPr>
          <w:rFonts w:ascii="Times New Roman" w:eastAsia="Times New Roman" w:hAnsi="Times New Roman"/>
          <w:sz w:val="24"/>
          <w:szCs w:val="24"/>
        </w:rPr>
        <w:t>program</w:t>
      </w:r>
      <w:r w:rsidR="006A71A2" w:rsidRPr="00025D2D">
        <w:rPr>
          <w:rFonts w:ascii="Times New Roman" w:eastAsia="Times New Roman" w:hAnsi="Times New Roman"/>
          <w:sz w:val="24"/>
          <w:szCs w:val="24"/>
        </w:rPr>
        <w:t>e alebo v programe</w:t>
      </w:r>
      <w:r w:rsidR="00DA2286" w:rsidRPr="00025D2D">
        <w:rPr>
          <w:rFonts w:ascii="Times New Roman" w:eastAsia="Times New Roman" w:hAnsi="Times New Roman"/>
          <w:sz w:val="24"/>
          <w:szCs w:val="24"/>
        </w:rPr>
        <w:t xml:space="preserve"> aktuálnej publicistiky</w:t>
      </w:r>
      <w:r w:rsidR="006A71A2" w:rsidRPr="00025D2D">
        <w:rPr>
          <w:rFonts w:ascii="Times New Roman" w:eastAsia="Times New Roman" w:hAnsi="Times New Roman"/>
          <w:sz w:val="24"/>
          <w:szCs w:val="24"/>
        </w:rPr>
        <w:t xml:space="preserve"> v rámci jeho programovej služby</w:t>
      </w:r>
      <w:r w:rsidRPr="00025D2D">
        <w:rPr>
          <w:rFonts w:ascii="Times New Roman" w:eastAsia="Times New Roman" w:hAnsi="Times New Roman"/>
          <w:sz w:val="24"/>
          <w:szCs w:val="24"/>
        </w:rPr>
        <w:t>, neúčinkovali v reklamnom ozname ani v telenákupe, a to ani v obraze, ani vo zvuku. Ustanovenie prvej vety sa nevzťahuje na vlastnú propagáciu.</w:t>
      </w:r>
    </w:p>
    <w:p w14:paraId="32259D45" w14:textId="77777777" w:rsidR="00C964C6" w:rsidRPr="00025D2D" w:rsidRDefault="00C964C6" w:rsidP="00C964C6">
      <w:pPr>
        <w:widowControl w:val="0"/>
        <w:spacing w:after="0" w:line="240" w:lineRule="auto"/>
        <w:jc w:val="center"/>
        <w:rPr>
          <w:rFonts w:ascii="Times New Roman" w:eastAsia="Times New Roman" w:hAnsi="Times New Roman"/>
          <w:b/>
          <w:sz w:val="24"/>
          <w:szCs w:val="24"/>
        </w:rPr>
      </w:pPr>
    </w:p>
    <w:p w14:paraId="680F1BDB" w14:textId="77777777" w:rsidR="009D50C0" w:rsidRPr="00025D2D" w:rsidRDefault="007C678B" w:rsidP="009D50C0">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86</w:t>
      </w:r>
    </w:p>
    <w:p w14:paraId="26AC9ED1" w14:textId="77777777" w:rsidR="009D50C0" w:rsidRPr="00025D2D" w:rsidRDefault="009D50C0" w:rsidP="009D50C0">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xml:space="preserve">Zaraďovanie reklamného oznamu a telenákupu do vysielania </w:t>
      </w:r>
      <w:r w:rsidR="00C964C6" w:rsidRPr="00025D2D">
        <w:rPr>
          <w:rFonts w:ascii="Times New Roman" w:eastAsia="Times New Roman" w:hAnsi="Times New Roman"/>
          <w:b/>
          <w:sz w:val="24"/>
          <w:szCs w:val="24"/>
        </w:rPr>
        <w:t>verejnoprávneho vysielateľa</w:t>
      </w:r>
    </w:p>
    <w:p w14:paraId="47556DE0" w14:textId="77777777" w:rsidR="009D50C0" w:rsidRPr="00025D2D" w:rsidRDefault="009D50C0" w:rsidP="009D50C0">
      <w:pPr>
        <w:widowControl w:val="0"/>
        <w:spacing w:after="0" w:line="240" w:lineRule="auto"/>
        <w:rPr>
          <w:rFonts w:ascii="Times New Roman" w:eastAsia="Times New Roman" w:hAnsi="Times New Roman"/>
          <w:b/>
          <w:sz w:val="24"/>
          <w:szCs w:val="24"/>
        </w:rPr>
      </w:pPr>
    </w:p>
    <w:p w14:paraId="3364FBD3" w14:textId="77777777" w:rsidR="009D50C0" w:rsidRPr="00025D2D" w:rsidRDefault="009D50C0" w:rsidP="00391F44">
      <w:pPr>
        <w:widowControl w:val="0"/>
        <w:numPr>
          <w:ilvl w:val="1"/>
          <w:numId w:val="2"/>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Reklamný oznam a telenákup sa zaraďujú do televízneho vysielania verejnoprávneho vysielateľa</w:t>
      </w:r>
      <w:r w:rsidR="00C964C6" w:rsidRPr="00025D2D">
        <w:rPr>
          <w:rFonts w:ascii="Times New Roman" w:eastAsia="Times New Roman" w:hAnsi="Times New Roman"/>
          <w:sz w:val="24"/>
          <w:szCs w:val="24"/>
        </w:rPr>
        <w:t xml:space="preserve"> len</w:t>
      </w:r>
      <w:r w:rsidRPr="00025D2D">
        <w:rPr>
          <w:rFonts w:ascii="Times New Roman" w:eastAsia="Times New Roman" w:hAnsi="Times New Roman"/>
          <w:sz w:val="24"/>
          <w:szCs w:val="24"/>
        </w:rPr>
        <w:t xml:space="preserve"> medzi jednotlivé programy</w:t>
      </w:r>
      <w:r w:rsidR="000E728B" w:rsidRPr="00025D2D">
        <w:rPr>
          <w:rFonts w:ascii="Times New Roman" w:eastAsia="Times New Roman" w:hAnsi="Times New Roman"/>
          <w:sz w:val="24"/>
          <w:szCs w:val="24"/>
        </w:rPr>
        <w:t xml:space="preserve">, ak odsek </w:t>
      </w:r>
      <w:r w:rsidR="00315429" w:rsidRPr="00025D2D">
        <w:rPr>
          <w:rFonts w:ascii="Times New Roman" w:eastAsia="Times New Roman" w:hAnsi="Times New Roman"/>
          <w:sz w:val="24"/>
          <w:szCs w:val="24"/>
        </w:rPr>
        <w:t xml:space="preserve">2 </w:t>
      </w:r>
      <w:r w:rsidR="000E728B" w:rsidRPr="00025D2D">
        <w:rPr>
          <w:rFonts w:ascii="Times New Roman" w:eastAsia="Times New Roman" w:hAnsi="Times New Roman"/>
          <w:sz w:val="24"/>
          <w:szCs w:val="24"/>
        </w:rPr>
        <w:t>neustanovuje inak</w:t>
      </w:r>
      <w:r w:rsidRPr="00025D2D">
        <w:rPr>
          <w:rFonts w:ascii="Times New Roman" w:eastAsia="Times New Roman" w:hAnsi="Times New Roman"/>
          <w:sz w:val="24"/>
          <w:szCs w:val="24"/>
        </w:rPr>
        <w:t>.</w:t>
      </w:r>
      <w:r w:rsidR="00C964C6" w:rsidRPr="00025D2D">
        <w:rPr>
          <w:rFonts w:ascii="Times New Roman" w:eastAsia="Times New Roman" w:hAnsi="Times New Roman"/>
          <w:sz w:val="24"/>
          <w:szCs w:val="24"/>
        </w:rPr>
        <w:t xml:space="preserve"> Prerušovanie programov </w:t>
      </w:r>
      <w:r w:rsidR="007C678B" w:rsidRPr="00025D2D">
        <w:rPr>
          <w:rFonts w:ascii="Times New Roman" w:eastAsia="Times New Roman" w:hAnsi="Times New Roman"/>
          <w:sz w:val="24"/>
          <w:szCs w:val="24"/>
        </w:rPr>
        <w:t xml:space="preserve">reklamným oznamom alebo telenákupom </w:t>
      </w:r>
      <w:r w:rsidR="00C964C6" w:rsidRPr="00025D2D">
        <w:rPr>
          <w:rFonts w:ascii="Times New Roman" w:eastAsia="Times New Roman" w:hAnsi="Times New Roman"/>
          <w:sz w:val="24"/>
          <w:szCs w:val="24"/>
        </w:rPr>
        <w:t>sa zakazuje.</w:t>
      </w:r>
      <w:r w:rsidRPr="00025D2D">
        <w:rPr>
          <w:rFonts w:ascii="Times New Roman" w:eastAsia="Times New Roman" w:hAnsi="Times New Roman"/>
          <w:sz w:val="24"/>
          <w:szCs w:val="24"/>
        </w:rPr>
        <w:t xml:space="preserve"> </w:t>
      </w:r>
    </w:p>
    <w:p w14:paraId="441D9223" w14:textId="77777777" w:rsidR="009D50C0" w:rsidRPr="00025D2D" w:rsidRDefault="009D50C0" w:rsidP="009D50C0">
      <w:pPr>
        <w:widowControl w:val="0"/>
        <w:spacing w:after="0" w:line="240" w:lineRule="auto"/>
        <w:rPr>
          <w:rFonts w:ascii="Times New Roman" w:eastAsia="Times New Roman" w:hAnsi="Times New Roman"/>
          <w:sz w:val="24"/>
          <w:szCs w:val="24"/>
        </w:rPr>
      </w:pPr>
    </w:p>
    <w:p w14:paraId="3D7C234E" w14:textId="77777777" w:rsidR="009D50C0" w:rsidRPr="00025D2D" w:rsidRDefault="009D50C0" w:rsidP="00391F44">
      <w:pPr>
        <w:widowControl w:val="0"/>
        <w:numPr>
          <w:ilvl w:val="1"/>
          <w:numId w:val="2"/>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V programoch zložených zo samostatných častí alebo pri prenose </w:t>
      </w:r>
      <w:r w:rsidR="00717232" w:rsidRPr="00025D2D">
        <w:rPr>
          <w:rFonts w:ascii="Times New Roman" w:eastAsia="Times New Roman" w:hAnsi="Times New Roman"/>
          <w:sz w:val="24"/>
          <w:szCs w:val="24"/>
        </w:rPr>
        <w:t>verejných kultúrnych podujatí</w:t>
      </w:r>
      <w:r w:rsidR="00717232" w:rsidRPr="00025D2D">
        <w:rPr>
          <w:rStyle w:val="Odkaznapoznmkupodiarou"/>
          <w:rFonts w:ascii="Times New Roman" w:eastAsia="Times New Roman" w:hAnsi="Times New Roman"/>
          <w:sz w:val="24"/>
          <w:szCs w:val="24"/>
        </w:rPr>
        <w:footnoteReference w:id="59"/>
      </w:r>
      <w:r w:rsidR="00717232" w:rsidRPr="00025D2D">
        <w:rPr>
          <w:rFonts w:ascii="Times New Roman" w:eastAsia="Times New Roman" w:hAnsi="Times New Roman"/>
          <w:sz w:val="24"/>
          <w:szCs w:val="24"/>
        </w:rPr>
        <w:t xml:space="preserve">) s prestávkami alebo prenose </w:t>
      </w:r>
      <w:r w:rsidRPr="00025D2D">
        <w:rPr>
          <w:rFonts w:ascii="Times New Roman" w:eastAsia="Times New Roman" w:hAnsi="Times New Roman"/>
          <w:sz w:val="24"/>
          <w:szCs w:val="24"/>
        </w:rPr>
        <w:t>športových a</w:t>
      </w:r>
      <w:r w:rsidR="000E728B" w:rsidRPr="00025D2D">
        <w:rPr>
          <w:rFonts w:ascii="Times New Roman" w:eastAsia="Times New Roman" w:hAnsi="Times New Roman"/>
          <w:sz w:val="24"/>
          <w:szCs w:val="24"/>
        </w:rPr>
        <w:t>lebo</w:t>
      </w:r>
      <w:r w:rsidRPr="00025D2D">
        <w:rPr>
          <w:rFonts w:ascii="Times New Roman" w:eastAsia="Times New Roman" w:hAnsi="Times New Roman"/>
          <w:sz w:val="24"/>
          <w:szCs w:val="24"/>
        </w:rPr>
        <w:t xml:space="preserve"> po</w:t>
      </w:r>
      <w:r w:rsidR="00717232" w:rsidRPr="00025D2D">
        <w:rPr>
          <w:rFonts w:ascii="Times New Roman" w:eastAsia="Times New Roman" w:hAnsi="Times New Roman"/>
          <w:sz w:val="24"/>
          <w:szCs w:val="24"/>
        </w:rPr>
        <w:t xml:space="preserve">dobne štruktúrovaných podujatí </w:t>
      </w:r>
      <w:r w:rsidRPr="00025D2D">
        <w:rPr>
          <w:rFonts w:ascii="Times New Roman" w:eastAsia="Times New Roman" w:hAnsi="Times New Roman"/>
          <w:sz w:val="24"/>
          <w:szCs w:val="24"/>
        </w:rPr>
        <w:t>sa reklamné šoty a telenákupné šoty zaraďujú do televízneho vysielania verejnoprávneho vysielateľa iba medzi jednotlivé časti alebo počas prestávok.</w:t>
      </w:r>
    </w:p>
    <w:p w14:paraId="5E6331F7" w14:textId="77777777" w:rsidR="009D50C0" w:rsidRPr="00025D2D" w:rsidRDefault="009D50C0" w:rsidP="009D50C0">
      <w:pPr>
        <w:widowControl w:val="0"/>
        <w:spacing w:after="0" w:line="240" w:lineRule="auto"/>
        <w:jc w:val="both"/>
        <w:rPr>
          <w:rFonts w:ascii="Times New Roman" w:eastAsia="Times New Roman" w:hAnsi="Times New Roman"/>
          <w:sz w:val="24"/>
          <w:szCs w:val="24"/>
        </w:rPr>
      </w:pPr>
    </w:p>
    <w:p w14:paraId="1E80A746" w14:textId="77777777" w:rsidR="009D50C0" w:rsidRPr="00025D2D" w:rsidRDefault="00A13E5D" w:rsidP="009D50C0">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8</w:t>
      </w:r>
      <w:r w:rsidR="007C678B" w:rsidRPr="00025D2D">
        <w:rPr>
          <w:rFonts w:ascii="Times New Roman" w:eastAsia="Times New Roman" w:hAnsi="Times New Roman"/>
          <w:b/>
          <w:sz w:val="24"/>
          <w:szCs w:val="24"/>
        </w:rPr>
        <w:t>7</w:t>
      </w:r>
    </w:p>
    <w:p w14:paraId="489DFA67" w14:textId="77777777" w:rsidR="000E728B" w:rsidRPr="00025D2D" w:rsidRDefault="00320805" w:rsidP="000E728B">
      <w:pPr>
        <w:pStyle w:val="Odsekzoznamu"/>
        <w:widowControl w:val="0"/>
        <w:spacing w:after="0" w:line="240" w:lineRule="auto"/>
        <w:rPr>
          <w:rFonts w:ascii="Times New Roman" w:eastAsia="Times New Roman" w:hAnsi="Times New Roman"/>
          <w:b/>
          <w:sz w:val="24"/>
          <w:szCs w:val="24"/>
        </w:rPr>
      </w:pPr>
      <w:r w:rsidRPr="00025D2D">
        <w:rPr>
          <w:rFonts w:ascii="Times New Roman" w:eastAsia="Times New Roman" w:hAnsi="Times New Roman"/>
          <w:b/>
          <w:sz w:val="24"/>
          <w:szCs w:val="24"/>
        </w:rPr>
        <w:t>Zákaz prerušovania</w:t>
      </w:r>
      <w:r w:rsidR="000E728B" w:rsidRPr="00025D2D">
        <w:rPr>
          <w:rFonts w:ascii="Times New Roman" w:eastAsia="Times New Roman" w:hAnsi="Times New Roman"/>
          <w:b/>
          <w:sz w:val="24"/>
          <w:szCs w:val="24"/>
        </w:rPr>
        <w:t xml:space="preserve"> programu reklamným oznamom alebo telenákupom</w:t>
      </w:r>
    </w:p>
    <w:p w14:paraId="6F9C1051" w14:textId="77777777" w:rsidR="000E728B" w:rsidRPr="00025D2D" w:rsidRDefault="000E728B" w:rsidP="000E728B">
      <w:pPr>
        <w:widowControl w:val="0"/>
        <w:spacing w:after="0" w:line="240" w:lineRule="auto"/>
        <w:ind w:left="426" w:firstLine="60"/>
        <w:rPr>
          <w:rFonts w:ascii="Times New Roman" w:eastAsia="Times New Roman" w:hAnsi="Times New Roman"/>
          <w:sz w:val="24"/>
          <w:szCs w:val="24"/>
        </w:rPr>
      </w:pPr>
    </w:p>
    <w:p w14:paraId="512AD787" w14:textId="77777777" w:rsidR="00315429" w:rsidRPr="00025D2D" w:rsidRDefault="00315429" w:rsidP="00A0777D">
      <w:pPr>
        <w:pStyle w:val="Odsekzoznamu"/>
        <w:widowControl w:val="0"/>
        <w:numPr>
          <w:ilvl w:val="1"/>
          <w:numId w:val="222"/>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Zakazuje sa prerušenie vysielania bohoslužieb reklamným oznamom alebo telenákupom. </w:t>
      </w:r>
    </w:p>
    <w:p w14:paraId="739B49A8" w14:textId="77777777" w:rsidR="00315429" w:rsidRPr="00025D2D" w:rsidRDefault="00315429" w:rsidP="00315429">
      <w:pPr>
        <w:pStyle w:val="Odsekzoznamu"/>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2765964A" w14:textId="77777777" w:rsidR="00315429" w:rsidRPr="00025D2D" w:rsidRDefault="00F17E05" w:rsidP="00A0777D">
      <w:pPr>
        <w:pStyle w:val="Odsekzoznamu"/>
        <w:widowControl w:val="0"/>
        <w:numPr>
          <w:ilvl w:val="1"/>
          <w:numId w:val="222"/>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lastRenderedPageBreak/>
        <w:t xml:space="preserve">Zakazuje </w:t>
      </w:r>
      <w:r w:rsidR="00315429" w:rsidRPr="00025D2D">
        <w:rPr>
          <w:rFonts w:ascii="Times New Roman" w:eastAsia="Times New Roman" w:hAnsi="Times New Roman"/>
          <w:sz w:val="24"/>
          <w:szCs w:val="24"/>
        </w:rPr>
        <w:t>sa prerušenie vysielania programu určeného pre deti telenákupom.</w:t>
      </w:r>
    </w:p>
    <w:p w14:paraId="7F4349DB" w14:textId="77777777" w:rsidR="00315429" w:rsidRPr="00025D2D" w:rsidRDefault="00315429" w:rsidP="00315429">
      <w:pPr>
        <w:pStyle w:val="Odsekzoznamu"/>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53754082" w14:textId="77777777" w:rsidR="000E728B" w:rsidRPr="00025D2D" w:rsidRDefault="00315429" w:rsidP="00A0777D">
      <w:pPr>
        <w:pStyle w:val="Odsekzoznamu"/>
        <w:widowControl w:val="0"/>
        <w:numPr>
          <w:ilvl w:val="1"/>
          <w:numId w:val="222"/>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Zakazuje sa prerušenie televízneho </w:t>
      </w:r>
      <w:r w:rsidR="000E728B" w:rsidRPr="00025D2D">
        <w:rPr>
          <w:rFonts w:ascii="Times New Roman" w:eastAsia="Times New Roman" w:hAnsi="Times New Roman"/>
          <w:sz w:val="24"/>
          <w:szCs w:val="24"/>
        </w:rPr>
        <w:t>programu určeného pre deti</w:t>
      </w:r>
      <w:r w:rsidRPr="00025D2D">
        <w:rPr>
          <w:rFonts w:ascii="Times New Roman" w:eastAsia="Times New Roman" w:hAnsi="Times New Roman"/>
          <w:sz w:val="24"/>
          <w:szCs w:val="24"/>
        </w:rPr>
        <w:t xml:space="preserve">, </w:t>
      </w:r>
      <w:r w:rsidR="000E728B" w:rsidRPr="00025D2D">
        <w:rPr>
          <w:rFonts w:ascii="Times New Roman" w:eastAsia="Times New Roman" w:hAnsi="Times New Roman"/>
          <w:sz w:val="24"/>
          <w:szCs w:val="24"/>
        </w:rPr>
        <w:t xml:space="preserve">ktorého </w:t>
      </w:r>
      <w:r w:rsidR="00CD59C5" w:rsidRPr="00025D2D">
        <w:rPr>
          <w:rFonts w:ascii="Times New Roman" w:eastAsia="Times New Roman" w:hAnsi="Times New Roman"/>
          <w:sz w:val="24"/>
          <w:szCs w:val="24"/>
        </w:rPr>
        <w:t>plánovaná dĺžka vysielania je kratšia</w:t>
      </w:r>
      <w:r w:rsidR="000E728B" w:rsidRPr="00025D2D">
        <w:rPr>
          <w:rFonts w:ascii="Times New Roman" w:eastAsia="Times New Roman" w:hAnsi="Times New Roman"/>
          <w:sz w:val="24"/>
          <w:szCs w:val="24"/>
        </w:rPr>
        <w:t xml:space="preserve"> ako 30 minút, reklamn</w:t>
      </w:r>
      <w:r w:rsidR="00F17E05" w:rsidRPr="00025D2D">
        <w:rPr>
          <w:rFonts w:ascii="Times New Roman" w:eastAsia="Times New Roman" w:hAnsi="Times New Roman"/>
          <w:sz w:val="24"/>
          <w:szCs w:val="24"/>
        </w:rPr>
        <w:t>ým oznamom</w:t>
      </w:r>
      <w:r w:rsidRPr="00025D2D">
        <w:rPr>
          <w:rFonts w:ascii="Times New Roman" w:eastAsia="Times New Roman" w:hAnsi="Times New Roman"/>
          <w:sz w:val="24"/>
          <w:szCs w:val="24"/>
        </w:rPr>
        <w:t>.</w:t>
      </w:r>
    </w:p>
    <w:p w14:paraId="54388F12" w14:textId="77777777" w:rsidR="000E728B" w:rsidRPr="00025D2D" w:rsidRDefault="000E728B" w:rsidP="000E728B">
      <w:pPr>
        <w:widowControl w:val="0"/>
        <w:pBdr>
          <w:top w:val="nil"/>
          <w:left w:val="nil"/>
          <w:bottom w:val="nil"/>
          <w:right w:val="nil"/>
          <w:between w:val="nil"/>
        </w:pBdr>
        <w:spacing w:after="0" w:line="240" w:lineRule="auto"/>
        <w:jc w:val="both"/>
        <w:rPr>
          <w:rFonts w:ascii="Times New Roman" w:eastAsia="Times New Roman" w:hAnsi="Times New Roman"/>
          <w:sz w:val="24"/>
          <w:szCs w:val="24"/>
        </w:rPr>
      </w:pPr>
    </w:p>
    <w:p w14:paraId="18D58932" w14:textId="77777777" w:rsidR="000E728B" w:rsidRPr="00025D2D" w:rsidRDefault="00F17E05" w:rsidP="00A0777D">
      <w:pPr>
        <w:pStyle w:val="Odsekzoznamu"/>
        <w:widowControl w:val="0"/>
        <w:numPr>
          <w:ilvl w:val="1"/>
          <w:numId w:val="222"/>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Zakazuje </w:t>
      </w:r>
      <w:r w:rsidR="00315429" w:rsidRPr="00025D2D">
        <w:rPr>
          <w:rFonts w:ascii="Times New Roman" w:eastAsia="Times New Roman" w:hAnsi="Times New Roman"/>
          <w:sz w:val="24"/>
          <w:szCs w:val="24"/>
        </w:rPr>
        <w:t xml:space="preserve">sa prerušenie rozhlasového vysielania </w:t>
      </w:r>
      <w:r w:rsidR="000E728B" w:rsidRPr="00025D2D">
        <w:rPr>
          <w:rFonts w:ascii="Times New Roman" w:eastAsia="Times New Roman" w:hAnsi="Times New Roman"/>
          <w:sz w:val="24"/>
          <w:szCs w:val="24"/>
        </w:rPr>
        <w:t xml:space="preserve">náboženského programu  </w:t>
      </w:r>
      <w:r w:rsidR="00861F24" w:rsidRPr="00025D2D">
        <w:rPr>
          <w:rFonts w:ascii="Times New Roman" w:eastAsia="Times New Roman" w:hAnsi="Times New Roman"/>
          <w:sz w:val="24"/>
          <w:szCs w:val="24"/>
        </w:rPr>
        <w:t>reklamným oznamom</w:t>
      </w:r>
      <w:r w:rsidR="000E728B" w:rsidRPr="00025D2D">
        <w:rPr>
          <w:rFonts w:ascii="Times New Roman" w:eastAsia="Times New Roman" w:hAnsi="Times New Roman"/>
          <w:sz w:val="24"/>
          <w:szCs w:val="24"/>
        </w:rPr>
        <w:t xml:space="preserve"> a</w:t>
      </w:r>
      <w:r w:rsidR="00861F24" w:rsidRPr="00025D2D">
        <w:rPr>
          <w:rFonts w:ascii="Times New Roman" w:eastAsia="Times New Roman" w:hAnsi="Times New Roman"/>
          <w:sz w:val="24"/>
          <w:szCs w:val="24"/>
        </w:rPr>
        <w:t>lebo telenákupom</w:t>
      </w:r>
      <w:r w:rsidR="000E728B" w:rsidRPr="00025D2D">
        <w:rPr>
          <w:rFonts w:ascii="Times New Roman" w:eastAsia="Times New Roman" w:hAnsi="Times New Roman"/>
          <w:sz w:val="24"/>
          <w:szCs w:val="24"/>
        </w:rPr>
        <w:t>.</w:t>
      </w:r>
    </w:p>
    <w:p w14:paraId="52FD0CF8" w14:textId="77777777" w:rsidR="000E728B" w:rsidRPr="00025D2D" w:rsidRDefault="000E728B" w:rsidP="000E728B">
      <w:pPr>
        <w:pStyle w:val="Odsekzoznamu"/>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50E75CB6" w14:textId="77777777" w:rsidR="000E728B" w:rsidRPr="00025D2D" w:rsidRDefault="003A0F96" w:rsidP="00A0777D">
      <w:pPr>
        <w:pStyle w:val="Odsekzoznamu"/>
        <w:widowControl w:val="0"/>
        <w:numPr>
          <w:ilvl w:val="1"/>
          <w:numId w:val="222"/>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V</w:t>
      </w:r>
      <w:r w:rsidR="00F17E05" w:rsidRPr="00025D2D">
        <w:rPr>
          <w:rFonts w:ascii="Times New Roman" w:eastAsia="Times New Roman" w:hAnsi="Times New Roman"/>
          <w:sz w:val="24"/>
          <w:szCs w:val="24"/>
        </w:rPr>
        <w:t xml:space="preserve"> rozhlasovom vysielaní verejnoprávneho vysielateľa </w:t>
      </w:r>
      <w:r w:rsidRPr="00025D2D">
        <w:rPr>
          <w:rFonts w:ascii="Times New Roman" w:eastAsia="Times New Roman" w:hAnsi="Times New Roman"/>
          <w:sz w:val="24"/>
          <w:szCs w:val="24"/>
        </w:rPr>
        <w:t xml:space="preserve">sa zakazuje </w:t>
      </w:r>
      <w:r w:rsidR="000E728B" w:rsidRPr="00025D2D">
        <w:rPr>
          <w:rFonts w:ascii="Times New Roman" w:eastAsia="Times New Roman" w:hAnsi="Times New Roman"/>
          <w:sz w:val="24"/>
          <w:szCs w:val="24"/>
        </w:rPr>
        <w:t xml:space="preserve">aj prerušenie </w:t>
      </w:r>
      <w:r w:rsidRPr="00025D2D">
        <w:rPr>
          <w:rFonts w:ascii="Times New Roman" w:eastAsia="Times New Roman" w:hAnsi="Times New Roman"/>
          <w:sz w:val="24"/>
          <w:szCs w:val="24"/>
        </w:rPr>
        <w:t xml:space="preserve">vysielania </w:t>
      </w:r>
      <w:r w:rsidR="00315429" w:rsidRPr="00025D2D">
        <w:rPr>
          <w:rFonts w:ascii="Times New Roman" w:eastAsia="Times New Roman" w:hAnsi="Times New Roman"/>
          <w:sz w:val="24"/>
          <w:szCs w:val="24"/>
        </w:rPr>
        <w:t xml:space="preserve">programu určeného pre deti, spravodajského programu, </w:t>
      </w:r>
      <w:r w:rsidR="000E728B" w:rsidRPr="00025D2D">
        <w:rPr>
          <w:rFonts w:ascii="Times New Roman" w:eastAsia="Times New Roman" w:hAnsi="Times New Roman"/>
          <w:sz w:val="24"/>
          <w:szCs w:val="24"/>
        </w:rPr>
        <w:t xml:space="preserve">publicistického programu, umeleckého programu a literárno-dramatického programu </w:t>
      </w:r>
      <w:r w:rsidR="00F17E05" w:rsidRPr="00025D2D">
        <w:rPr>
          <w:rFonts w:ascii="Times New Roman" w:eastAsia="Times New Roman" w:hAnsi="Times New Roman"/>
          <w:sz w:val="24"/>
          <w:szCs w:val="24"/>
        </w:rPr>
        <w:t>reklamným oznamom alebo telenákupom</w:t>
      </w:r>
      <w:r w:rsidR="000E728B" w:rsidRPr="00025D2D">
        <w:rPr>
          <w:rFonts w:ascii="Times New Roman" w:eastAsia="Times New Roman" w:hAnsi="Times New Roman"/>
          <w:sz w:val="24"/>
          <w:szCs w:val="24"/>
        </w:rPr>
        <w:t>.</w:t>
      </w:r>
    </w:p>
    <w:p w14:paraId="56DC8B0E" w14:textId="77777777" w:rsidR="00717232" w:rsidRPr="00025D2D" w:rsidRDefault="00717232" w:rsidP="00350E60">
      <w:pPr>
        <w:widowControl w:val="0"/>
        <w:spacing w:after="0" w:line="240" w:lineRule="auto"/>
        <w:rPr>
          <w:rFonts w:ascii="Times New Roman" w:eastAsia="Times New Roman" w:hAnsi="Times New Roman"/>
          <w:b/>
          <w:sz w:val="24"/>
          <w:szCs w:val="24"/>
        </w:rPr>
      </w:pPr>
    </w:p>
    <w:p w14:paraId="65CF893A" w14:textId="77777777" w:rsidR="000E728B" w:rsidRPr="00025D2D" w:rsidRDefault="00A13E5D" w:rsidP="009D50C0">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8</w:t>
      </w:r>
      <w:r w:rsidR="007C678B" w:rsidRPr="00025D2D">
        <w:rPr>
          <w:rFonts w:ascii="Times New Roman" w:eastAsia="Times New Roman" w:hAnsi="Times New Roman"/>
          <w:b/>
          <w:sz w:val="24"/>
          <w:szCs w:val="24"/>
        </w:rPr>
        <w:t>8</w:t>
      </w:r>
      <w:r w:rsidR="000E728B" w:rsidRPr="00025D2D">
        <w:rPr>
          <w:rFonts w:ascii="Times New Roman" w:eastAsia="Times New Roman" w:hAnsi="Times New Roman"/>
          <w:b/>
          <w:sz w:val="24"/>
          <w:szCs w:val="24"/>
        </w:rPr>
        <w:t xml:space="preserve"> </w:t>
      </w:r>
    </w:p>
    <w:p w14:paraId="65D05A8C" w14:textId="77777777" w:rsidR="009D50C0" w:rsidRPr="00025D2D" w:rsidRDefault="009D50C0" w:rsidP="009D50C0">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xml:space="preserve">Prerušovanie programu </w:t>
      </w:r>
      <w:r w:rsidR="00F17E05" w:rsidRPr="00025D2D">
        <w:rPr>
          <w:rFonts w:ascii="Times New Roman" w:eastAsia="Times New Roman" w:hAnsi="Times New Roman"/>
          <w:b/>
          <w:sz w:val="24"/>
          <w:szCs w:val="24"/>
        </w:rPr>
        <w:t xml:space="preserve">televízneho vysielania </w:t>
      </w:r>
      <w:r w:rsidRPr="00025D2D">
        <w:rPr>
          <w:rFonts w:ascii="Times New Roman" w:eastAsia="Times New Roman" w:hAnsi="Times New Roman"/>
          <w:b/>
          <w:sz w:val="24"/>
          <w:szCs w:val="24"/>
        </w:rPr>
        <w:t>reklamným oznamom alebo telenákupom</w:t>
      </w:r>
    </w:p>
    <w:p w14:paraId="052E9CF5" w14:textId="77777777" w:rsidR="009D50C0" w:rsidRPr="00025D2D" w:rsidRDefault="009D50C0" w:rsidP="009D50C0">
      <w:pPr>
        <w:widowControl w:val="0"/>
        <w:spacing w:after="0" w:line="240" w:lineRule="auto"/>
        <w:jc w:val="both"/>
        <w:rPr>
          <w:rFonts w:ascii="Times New Roman" w:eastAsia="Times New Roman" w:hAnsi="Times New Roman"/>
          <w:sz w:val="24"/>
          <w:szCs w:val="24"/>
        </w:rPr>
      </w:pPr>
    </w:p>
    <w:p w14:paraId="68480C4A" w14:textId="77777777" w:rsidR="009D50C0" w:rsidRPr="00025D2D" w:rsidRDefault="009D50C0" w:rsidP="00A0777D">
      <w:pPr>
        <w:widowControl w:val="0"/>
        <w:numPr>
          <w:ilvl w:val="1"/>
          <w:numId w:val="221"/>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Vysielateľ</w:t>
      </w:r>
      <w:r w:rsidR="000E728B" w:rsidRPr="00025D2D">
        <w:rPr>
          <w:rFonts w:ascii="Times New Roman" w:eastAsia="Times New Roman" w:hAnsi="Times New Roman"/>
          <w:sz w:val="24"/>
          <w:szCs w:val="24"/>
        </w:rPr>
        <w:t xml:space="preserve"> televíznej programovej služby, ktorý nie je verejnoprávnym vysielateľom,</w:t>
      </w:r>
      <w:r w:rsidRPr="00025D2D">
        <w:rPr>
          <w:rFonts w:ascii="Times New Roman" w:eastAsia="Times New Roman" w:hAnsi="Times New Roman"/>
          <w:sz w:val="24"/>
          <w:szCs w:val="24"/>
        </w:rPr>
        <w:t xml:space="preserve"> </w:t>
      </w:r>
      <w:r w:rsidR="00FC4118" w:rsidRPr="00025D2D">
        <w:rPr>
          <w:rFonts w:ascii="Times New Roman" w:eastAsia="Times New Roman" w:hAnsi="Times New Roman"/>
          <w:sz w:val="24"/>
          <w:szCs w:val="24"/>
        </w:rPr>
        <w:t>je povinný zabezpečiť, aby sa pri prerušení vysielania programov reklamným oznamom alebo telenákupom nenarušila</w:t>
      </w:r>
      <w:r w:rsidRPr="00025D2D">
        <w:rPr>
          <w:rFonts w:ascii="Times New Roman" w:eastAsia="Times New Roman" w:hAnsi="Times New Roman"/>
          <w:sz w:val="24"/>
          <w:szCs w:val="24"/>
        </w:rPr>
        <w:t xml:space="preserve"> celistvosť, hodnota a charakter programu</w:t>
      </w:r>
      <w:r w:rsidR="00FC4118" w:rsidRPr="00025D2D">
        <w:rPr>
          <w:rFonts w:ascii="Times New Roman" w:eastAsia="Times New Roman" w:hAnsi="Times New Roman"/>
          <w:sz w:val="24"/>
          <w:szCs w:val="24"/>
        </w:rPr>
        <w:t>,</w:t>
      </w:r>
      <w:r w:rsidRPr="00025D2D">
        <w:rPr>
          <w:rFonts w:ascii="Times New Roman" w:eastAsia="Times New Roman" w:hAnsi="Times New Roman"/>
          <w:sz w:val="24"/>
          <w:szCs w:val="24"/>
        </w:rPr>
        <w:t xml:space="preserve"> vrátane jeho prirodzených vnútorných prestávok</w:t>
      </w:r>
      <w:r w:rsidR="00FC4118" w:rsidRPr="00025D2D">
        <w:rPr>
          <w:rFonts w:ascii="Times New Roman" w:eastAsia="Times New Roman" w:hAnsi="Times New Roman"/>
          <w:sz w:val="24"/>
          <w:szCs w:val="24"/>
        </w:rPr>
        <w:t>,</w:t>
      </w:r>
      <w:r w:rsidRPr="00025D2D">
        <w:rPr>
          <w:rFonts w:ascii="Times New Roman" w:eastAsia="Times New Roman" w:hAnsi="Times New Roman"/>
          <w:sz w:val="24"/>
          <w:szCs w:val="24"/>
        </w:rPr>
        <w:t xml:space="preserve"> pri dodržaní práv nositeľov práv</w:t>
      </w:r>
      <w:r w:rsidRPr="00025D2D">
        <w:rPr>
          <w:rFonts w:ascii="Times New Roman" w:eastAsia="Times New Roman" w:hAnsi="Times New Roman"/>
          <w:sz w:val="24"/>
          <w:szCs w:val="24"/>
          <w:vertAlign w:val="superscript"/>
        </w:rPr>
        <w:footnoteReference w:id="60"/>
      </w:r>
      <w:r w:rsidRPr="00025D2D">
        <w:rPr>
          <w:rFonts w:ascii="Times New Roman" w:eastAsia="Times New Roman" w:hAnsi="Times New Roman"/>
          <w:sz w:val="24"/>
          <w:szCs w:val="24"/>
        </w:rPr>
        <w:t>)</w:t>
      </w:r>
      <w:r w:rsidRPr="00025D2D">
        <w:rPr>
          <w:rFonts w:ascii="Times New Roman" w:eastAsia="Times New Roman" w:hAnsi="Times New Roman"/>
          <w:sz w:val="24"/>
          <w:szCs w:val="24"/>
          <w:vertAlign w:val="superscript"/>
        </w:rPr>
        <w:t xml:space="preserve"> </w:t>
      </w:r>
      <w:r w:rsidRPr="00025D2D">
        <w:rPr>
          <w:rFonts w:ascii="Times New Roman" w:eastAsia="Times New Roman" w:hAnsi="Times New Roman"/>
          <w:sz w:val="24"/>
          <w:szCs w:val="24"/>
        </w:rPr>
        <w:t xml:space="preserve">a za podmienok ustanovených v odsekoch 2 až 4. </w:t>
      </w:r>
    </w:p>
    <w:p w14:paraId="2F0C4FF2" w14:textId="77777777" w:rsidR="000E728B" w:rsidRPr="00025D2D" w:rsidRDefault="000E728B" w:rsidP="000E728B">
      <w:pPr>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0663C152" w14:textId="77777777" w:rsidR="00861F24" w:rsidRPr="00025D2D" w:rsidRDefault="00861F24" w:rsidP="00A0777D">
      <w:pPr>
        <w:pStyle w:val="Odsekzoznamu"/>
        <w:widowControl w:val="0"/>
        <w:numPr>
          <w:ilvl w:val="1"/>
          <w:numId w:val="221"/>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Vysielateľ televíznej programovej služby, ktorý nie je verejnoprávnym vysielateľom, môže </w:t>
      </w:r>
      <w:r w:rsidR="004D5431" w:rsidRPr="00025D2D">
        <w:rPr>
          <w:rFonts w:ascii="Times New Roman" w:eastAsia="Times New Roman" w:hAnsi="Times New Roman"/>
          <w:sz w:val="24"/>
          <w:szCs w:val="24"/>
        </w:rPr>
        <w:t xml:space="preserve">prerušiť </w:t>
      </w:r>
      <w:r w:rsidR="00CD59C5" w:rsidRPr="00025D2D">
        <w:rPr>
          <w:rFonts w:ascii="Times New Roman" w:eastAsia="Times New Roman" w:hAnsi="Times New Roman"/>
          <w:sz w:val="24"/>
          <w:szCs w:val="24"/>
        </w:rPr>
        <w:t>program určený</w:t>
      </w:r>
      <w:r w:rsidRPr="00025D2D">
        <w:rPr>
          <w:rFonts w:ascii="Times New Roman" w:eastAsia="Times New Roman" w:hAnsi="Times New Roman"/>
          <w:sz w:val="24"/>
          <w:szCs w:val="24"/>
        </w:rPr>
        <w:t xml:space="preserve"> pre deti, ktorého </w:t>
      </w:r>
      <w:r w:rsidR="00CD59C5" w:rsidRPr="00025D2D">
        <w:rPr>
          <w:rFonts w:ascii="Times New Roman" w:eastAsia="Times New Roman" w:hAnsi="Times New Roman"/>
          <w:sz w:val="24"/>
          <w:szCs w:val="24"/>
        </w:rPr>
        <w:t>plánovaná dĺžka vysielania</w:t>
      </w:r>
      <w:r w:rsidRPr="00025D2D">
        <w:rPr>
          <w:rFonts w:ascii="Times New Roman" w:eastAsia="Times New Roman" w:hAnsi="Times New Roman"/>
          <w:sz w:val="24"/>
          <w:szCs w:val="24"/>
        </w:rPr>
        <w:t xml:space="preserve"> presahuje 30 minút, reklamným oznamom na každý 30-minútový časový úsek</w:t>
      </w:r>
      <w:r w:rsidR="00CD59C5" w:rsidRPr="00025D2D">
        <w:rPr>
          <w:rFonts w:ascii="Times New Roman" w:eastAsia="Times New Roman" w:hAnsi="Times New Roman"/>
          <w:sz w:val="24"/>
          <w:szCs w:val="24"/>
        </w:rPr>
        <w:t xml:space="preserve"> vysielania</w:t>
      </w:r>
      <w:r w:rsidR="004D5431" w:rsidRPr="00025D2D">
        <w:rPr>
          <w:rFonts w:ascii="Times New Roman" w:eastAsia="Times New Roman" w:hAnsi="Times New Roman"/>
          <w:sz w:val="24"/>
          <w:szCs w:val="24"/>
        </w:rPr>
        <w:t xml:space="preserve"> tohto programu</w:t>
      </w:r>
      <w:r w:rsidR="00CD59C5" w:rsidRPr="00025D2D">
        <w:rPr>
          <w:rFonts w:ascii="Times New Roman" w:eastAsia="Times New Roman" w:hAnsi="Times New Roman"/>
          <w:sz w:val="24"/>
          <w:szCs w:val="24"/>
        </w:rPr>
        <w:t>.</w:t>
      </w:r>
    </w:p>
    <w:p w14:paraId="3BFC286D" w14:textId="77777777" w:rsidR="00CD59C5" w:rsidRPr="00025D2D" w:rsidRDefault="00CD59C5" w:rsidP="00CD59C5">
      <w:pPr>
        <w:pStyle w:val="Odsekzoznamu"/>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53A7BBEE" w14:textId="77777777" w:rsidR="00861F24" w:rsidRPr="00025D2D" w:rsidRDefault="00861F24" w:rsidP="00A0777D">
      <w:pPr>
        <w:widowControl w:val="0"/>
        <w:numPr>
          <w:ilvl w:val="1"/>
          <w:numId w:val="221"/>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Vysielateľ televíznej programovej služby, ktorý nie je verejnoprávnym vysielateľom, môže </w:t>
      </w:r>
      <w:r w:rsidR="004D5431" w:rsidRPr="00025D2D">
        <w:rPr>
          <w:rFonts w:ascii="Times New Roman" w:eastAsia="Times New Roman" w:hAnsi="Times New Roman"/>
          <w:sz w:val="24"/>
          <w:szCs w:val="24"/>
        </w:rPr>
        <w:t>prerušiť program</w:t>
      </w:r>
      <w:r w:rsidRPr="00025D2D">
        <w:rPr>
          <w:rFonts w:ascii="Times New Roman" w:eastAsia="Times New Roman" w:hAnsi="Times New Roman"/>
          <w:sz w:val="24"/>
          <w:szCs w:val="24"/>
        </w:rPr>
        <w:t>, ktorý je seriálom, sé</w:t>
      </w:r>
      <w:r w:rsidR="004D5431" w:rsidRPr="00025D2D">
        <w:rPr>
          <w:rFonts w:ascii="Times New Roman" w:eastAsia="Times New Roman" w:hAnsi="Times New Roman"/>
          <w:sz w:val="24"/>
          <w:szCs w:val="24"/>
        </w:rPr>
        <w:t>riou alebo dokumentárnym filmom</w:t>
      </w:r>
      <w:r w:rsidRPr="00025D2D">
        <w:rPr>
          <w:rFonts w:ascii="Times New Roman" w:eastAsia="Times New Roman" w:hAnsi="Times New Roman"/>
          <w:sz w:val="24"/>
          <w:szCs w:val="24"/>
        </w:rPr>
        <w:t xml:space="preserve"> a nie je programom</w:t>
      </w:r>
      <w:r w:rsidR="004D5431" w:rsidRPr="00025D2D">
        <w:rPr>
          <w:rFonts w:ascii="Times New Roman" w:eastAsia="Times New Roman" w:hAnsi="Times New Roman"/>
          <w:sz w:val="24"/>
          <w:szCs w:val="24"/>
        </w:rPr>
        <w:t xml:space="preserve"> určeným pre deti,</w:t>
      </w:r>
      <w:r w:rsidRPr="00025D2D">
        <w:rPr>
          <w:rFonts w:ascii="Times New Roman" w:eastAsia="Times New Roman" w:hAnsi="Times New Roman"/>
          <w:sz w:val="24"/>
          <w:szCs w:val="24"/>
        </w:rPr>
        <w:t xml:space="preserve"> reklamným oznamom alebo telenákupom bez ohľadu na </w:t>
      </w:r>
      <w:r w:rsidR="004D5431" w:rsidRPr="00025D2D">
        <w:rPr>
          <w:rFonts w:ascii="Times New Roman" w:eastAsia="Times New Roman" w:hAnsi="Times New Roman"/>
          <w:sz w:val="24"/>
          <w:szCs w:val="24"/>
        </w:rPr>
        <w:t>dĺžku vysielania tohto programu</w:t>
      </w:r>
      <w:r w:rsidRPr="00025D2D">
        <w:rPr>
          <w:rFonts w:ascii="Times New Roman" w:eastAsia="Times New Roman" w:hAnsi="Times New Roman"/>
          <w:sz w:val="24"/>
          <w:szCs w:val="24"/>
        </w:rPr>
        <w:t>.</w:t>
      </w:r>
    </w:p>
    <w:p w14:paraId="64E18D99" w14:textId="77777777" w:rsidR="00861F24" w:rsidRPr="00025D2D" w:rsidRDefault="00861F24" w:rsidP="00861F24">
      <w:pPr>
        <w:widowControl w:val="0"/>
        <w:pBdr>
          <w:top w:val="nil"/>
          <w:left w:val="nil"/>
          <w:bottom w:val="nil"/>
          <w:right w:val="nil"/>
          <w:between w:val="nil"/>
        </w:pBdr>
        <w:spacing w:after="0" w:line="240" w:lineRule="auto"/>
        <w:jc w:val="both"/>
        <w:rPr>
          <w:rFonts w:ascii="Times New Roman" w:eastAsia="Times New Roman" w:hAnsi="Times New Roman"/>
          <w:sz w:val="24"/>
          <w:szCs w:val="24"/>
        </w:rPr>
      </w:pPr>
    </w:p>
    <w:p w14:paraId="3C021540" w14:textId="77777777" w:rsidR="009D50C0" w:rsidRPr="00025D2D" w:rsidRDefault="009D50C0" w:rsidP="00A0777D">
      <w:pPr>
        <w:widowControl w:val="0"/>
        <w:numPr>
          <w:ilvl w:val="1"/>
          <w:numId w:val="221"/>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Vysielateľ televíznej programovej služby, ktorý nie je verejnoprávnym vysielateľom, môže </w:t>
      </w:r>
      <w:r w:rsidR="004D5431" w:rsidRPr="00025D2D">
        <w:rPr>
          <w:rFonts w:ascii="Times New Roman" w:eastAsia="Times New Roman" w:hAnsi="Times New Roman"/>
          <w:sz w:val="24"/>
          <w:szCs w:val="24"/>
        </w:rPr>
        <w:t>prerušiť program</w:t>
      </w:r>
      <w:r w:rsidRPr="00025D2D">
        <w:rPr>
          <w:rFonts w:ascii="Times New Roman" w:eastAsia="Times New Roman" w:hAnsi="Times New Roman"/>
          <w:sz w:val="24"/>
          <w:szCs w:val="24"/>
        </w:rPr>
        <w:t>, ktorý je spravodajským programom alebo audiovizuálnym dielom</w:t>
      </w:r>
      <w:r w:rsidRPr="00025D2D">
        <w:rPr>
          <w:rFonts w:ascii="Times New Roman" w:eastAsia="Times New Roman" w:hAnsi="Times New Roman"/>
          <w:sz w:val="24"/>
          <w:szCs w:val="24"/>
          <w:vertAlign w:val="superscript"/>
        </w:rPr>
        <w:footnoteReference w:id="61"/>
      </w:r>
      <w:r w:rsidRPr="00025D2D">
        <w:rPr>
          <w:rFonts w:ascii="Times New Roman" w:eastAsia="Times New Roman" w:hAnsi="Times New Roman"/>
          <w:sz w:val="24"/>
          <w:szCs w:val="24"/>
        </w:rPr>
        <w:t>) a nie je programom</w:t>
      </w:r>
      <w:r w:rsidR="004D5431" w:rsidRPr="00025D2D">
        <w:rPr>
          <w:rFonts w:ascii="Times New Roman" w:eastAsia="Times New Roman" w:hAnsi="Times New Roman"/>
          <w:sz w:val="24"/>
          <w:szCs w:val="24"/>
        </w:rPr>
        <w:t xml:space="preserve"> určeným pre deti</w:t>
      </w:r>
      <w:r w:rsidR="00861F24" w:rsidRPr="00025D2D">
        <w:rPr>
          <w:rFonts w:ascii="Times New Roman" w:eastAsia="Times New Roman" w:hAnsi="Times New Roman"/>
          <w:sz w:val="24"/>
          <w:szCs w:val="24"/>
        </w:rPr>
        <w:t xml:space="preserve"> ani seriálom, sériou alebo dokumentárnym filmom</w:t>
      </w:r>
      <w:r w:rsidRPr="00025D2D">
        <w:rPr>
          <w:rFonts w:ascii="Times New Roman" w:eastAsia="Times New Roman" w:hAnsi="Times New Roman"/>
          <w:sz w:val="24"/>
          <w:szCs w:val="24"/>
        </w:rPr>
        <w:t xml:space="preserve">, </w:t>
      </w:r>
      <w:r w:rsidR="00861F24" w:rsidRPr="00025D2D">
        <w:rPr>
          <w:rFonts w:ascii="Times New Roman" w:eastAsia="Times New Roman" w:hAnsi="Times New Roman"/>
          <w:sz w:val="24"/>
          <w:szCs w:val="24"/>
        </w:rPr>
        <w:t>reklamným oznamom alebo telenákupom</w:t>
      </w:r>
      <w:r w:rsidRPr="00025D2D">
        <w:rPr>
          <w:rFonts w:ascii="Times New Roman" w:eastAsia="Times New Roman" w:hAnsi="Times New Roman"/>
          <w:sz w:val="24"/>
          <w:szCs w:val="24"/>
        </w:rPr>
        <w:t xml:space="preserve"> na každý 30-minútový časový úsek</w:t>
      </w:r>
      <w:r w:rsidR="004D5431" w:rsidRPr="00025D2D">
        <w:rPr>
          <w:rFonts w:ascii="Times New Roman" w:eastAsia="Times New Roman" w:hAnsi="Times New Roman"/>
          <w:sz w:val="24"/>
          <w:szCs w:val="24"/>
        </w:rPr>
        <w:t xml:space="preserve"> vysielania</w:t>
      </w:r>
      <w:r w:rsidRPr="00025D2D">
        <w:rPr>
          <w:rFonts w:ascii="Times New Roman" w:eastAsia="Times New Roman" w:hAnsi="Times New Roman"/>
          <w:sz w:val="24"/>
          <w:szCs w:val="24"/>
        </w:rPr>
        <w:t>,</w:t>
      </w:r>
      <w:r w:rsidR="004D5431" w:rsidRPr="00025D2D">
        <w:rPr>
          <w:rFonts w:ascii="Times New Roman" w:eastAsia="Times New Roman" w:hAnsi="Times New Roman"/>
          <w:sz w:val="24"/>
          <w:szCs w:val="24"/>
        </w:rPr>
        <w:t xml:space="preserve"> a to aj v prípade, ak plánovaná</w:t>
      </w:r>
      <w:r w:rsidRPr="00025D2D">
        <w:rPr>
          <w:rFonts w:ascii="Times New Roman" w:eastAsia="Times New Roman" w:hAnsi="Times New Roman"/>
          <w:sz w:val="24"/>
          <w:szCs w:val="24"/>
        </w:rPr>
        <w:t xml:space="preserve"> </w:t>
      </w:r>
      <w:r w:rsidR="004D5431" w:rsidRPr="00025D2D">
        <w:rPr>
          <w:rFonts w:ascii="Times New Roman" w:eastAsia="Times New Roman" w:hAnsi="Times New Roman"/>
          <w:sz w:val="24"/>
          <w:szCs w:val="24"/>
        </w:rPr>
        <w:t>dĺžka vysielania</w:t>
      </w:r>
      <w:r w:rsidRPr="00025D2D">
        <w:rPr>
          <w:rFonts w:ascii="Times New Roman" w:eastAsia="Times New Roman" w:hAnsi="Times New Roman"/>
          <w:sz w:val="24"/>
          <w:szCs w:val="24"/>
        </w:rPr>
        <w:t xml:space="preserve"> </w:t>
      </w:r>
      <w:r w:rsidR="004D5431" w:rsidRPr="00025D2D">
        <w:rPr>
          <w:rFonts w:ascii="Times New Roman" w:eastAsia="Times New Roman" w:hAnsi="Times New Roman"/>
          <w:sz w:val="24"/>
          <w:szCs w:val="24"/>
        </w:rPr>
        <w:t xml:space="preserve">tohto programu </w:t>
      </w:r>
      <w:r w:rsidRPr="00025D2D">
        <w:rPr>
          <w:rFonts w:ascii="Times New Roman" w:eastAsia="Times New Roman" w:hAnsi="Times New Roman"/>
          <w:sz w:val="24"/>
          <w:szCs w:val="24"/>
        </w:rPr>
        <w:t>nepresahuje 30 minút.</w:t>
      </w:r>
    </w:p>
    <w:p w14:paraId="36F61CF4" w14:textId="77777777" w:rsidR="009D50C0" w:rsidRPr="00025D2D" w:rsidRDefault="009D50C0" w:rsidP="009D50C0">
      <w:pPr>
        <w:widowControl w:val="0"/>
        <w:spacing w:after="0" w:line="240" w:lineRule="auto"/>
        <w:rPr>
          <w:rFonts w:ascii="Times New Roman" w:eastAsia="Times New Roman" w:hAnsi="Times New Roman"/>
          <w:sz w:val="24"/>
          <w:szCs w:val="24"/>
        </w:rPr>
      </w:pPr>
    </w:p>
    <w:p w14:paraId="1AC19B47" w14:textId="77777777" w:rsidR="009D50C0" w:rsidRPr="00025D2D" w:rsidRDefault="00A13E5D" w:rsidP="009D50C0">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8</w:t>
      </w:r>
      <w:r w:rsidR="00717232" w:rsidRPr="00025D2D">
        <w:rPr>
          <w:rFonts w:ascii="Times New Roman" w:eastAsia="Times New Roman" w:hAnsi="Times New Roman"/>
          <w:b/>
          <w:sz w:val="24"/>
          <w:szCs w:val="24"/>
        </w:rPr>
        <w:t>9</w:t>
      </w:r>
    </w:p>
    <w:p w14:paraId="106EB615" w14:textId="77777777" w:rsidR="009D50C0" w:rsidRPr="00025D2D" w:rsidRDefault="009D50C0" w:rsidP="009D50C0">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xml:space="preserve">Časový rozsah </w:t>
      </w:r>
      <w:r w:rsidR="004D5431" w:rsidRPr="00025D2D">
        <w:rPr>
          <w:rFonts w:ascii="Times New Roman" w:eastAsia="Times New Roman" w:hAnsi="Times New Roman"/>
          <w:b/>
          <w:sz w:val="24"/>
          <w:szCs w:val="24"/>
        </w:rPr>
        <w:t>vysielania reklamných oznamov</w:t>
      </w:r>
      <w:r w:rsidRPr="00025D2D">
        <w:rPr>
          <w:rFonts w:ascii="Times New Roman" w:eastAsia="Times New Roman" w:hAnsi="Times New Roman"/>
          <w:b/>
          <w:sz w:val="24"/>
          <w:szCs w:val="24"/>
        </w:rPr>
        <w:t xml:space="preserve"> a telenákupu vo vysielaní verejnoprávneho vysielateľa </w:t>
      </w:r>
    </w:p>
    <w:p w14:paraId="024BFB74" w14:textId="77777777" w:rsidR="009D50C0" w:rsidRPr="00025D2D" w:rsidRDefault="009D50C0" w:rsidP="009D50C0">
      <w:pPr>
        <w:widowControl w:val="0"/>
        <w:spacing w:after="0" w:line="240" w:lineRule="auto"/>
        <w:rPr>
          <w:rFonts w:ascii="Times New Roman" w:eastAsia="Times New Roman" w:hAnsi="Times New Roman"/>
          <w:b/>
          <w:sz w:val="24"/>
          <w:szCs w:val="24"/>
        </w:rPr>
      </w:pPr>
    </w:p>
    <w:p w14:paraId="37FA50FB" w14:textId="77777777" w:rsidR="009D50C0" w:rsidRPr="00025D2D" w:rsidRDefault="004D5431" w:rsidP="00391F44">
      <w:pPr>
        <w:pStyle w:val="Odsekzoznamu"/>
        <w:widowControl w:val="0"/>
        <w:numPr>
          <w:ilvl w:val="1"/>
          <w:numId w:val="3"/>
        </w:numP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Časový rozsah vysielania reklamných oznamov</w:t>
      </w:r>
      <w:r w:rsidR="009D50C0" w:rsidRPr="00025D2D">
        <w:rPr>
          <w:rFonts w:ascii="Times New Roman" w:eastAsia="Times New Roman" w:hAnsi="Times New Roman"/>
          <w:sz w:val="24"/>
          <w:szCs w:val="24"/>
        </w:rPr>
        <w:t xml:space="preserve"> vo vysielaní všetkých televíznych programových služieb verejnoprávneho vysielateľa nesmie spolu za kalendárny deň presiahnuť 0,5 % súčtu časov vysielania všetkých televíznych programových služieb </w:t>
      </w:r>
      <w:r w:rsidR="009D50C0" w:rsidRPr="00025D2D">
        <w:rPr>
          <w:rFonts w:ascii="Times New Roman" w:eastAsia="Times New Roman" w:hAnsi="Times New Roman"/>
          <w:sz w:val="24"/>
          <w:szCs w:val="24"/>
        </w:rPr>
        <w:lastRenderedPageBreak/>
        <w:t xml:space="preserve">verejnoprávneho vysielateľa v tomto kalendárnom dni. Tento časový rozsah sa môže zvýšiť až na 2,5 % súčtu časov vysielania všetkých televíznych programových služieb verejnoprávneho vysielateľa </w:t>
      </w:r>
      <w:r w:rsidRPr="00025D2D">
        <w:rPr>
          <w:rFonts w:ascii="Times New Roman" w:eastAsia="Times New Roman" w:hAnsi="Times New Roman"/>
          <w:sz w:val="24"/>
          <w:szCs w:val="24"/>
        </w:rPr>
        <w:t xml:space="preserve">v danom kalendárnom dni </w:t>
      </w:r>
      <w:r w:rsidR="009D50C0" w:rsidRPr="00025D2D">
        <w:rPr>
          <w:rFonts w:ascii="Times New Roman" w:eastAsia="Times New Roman" w:hAnsi="Times New Roman"/>
          <w:sz w:val="24"/>
          <w:szCs w:val="24"/>
        </w:rPr>
        <w:t>o čas vyh</w:t>
      </w:r>
      <w:r w:rsidR="00293AAF" w:rsidRPr="00025D2D">
        <w:rPr>
          <w:rFonts w:ascii="Times New Roman" w:eastAsia="Times New Roman" w:hAnsi="Times New Roman"/>
          <w:sz w:val="24"/>
          <w:szCs w:val="24"/>
        </w:rPr>
        <w:t>r</w:t>
      </w:r>
      <w:r w:rsidR="007E2B89" w:rsidRPr="00025D2D">
        <w:rPr>
          <w:rFonts w:ascii="Times New Roman" w:eastAsia="Times New Roman" w:hAnsi="Times New Roman"/>
          <w:sz w:val="24"/>
          <w:szCs w:val="24"/>
        </w:rPr>
        <w:t>ade</w:t>
      </w:r>
      <w:r w:rsidR="009D50C0" w:rsidRPr="00025D2D">
        <w:rPr>
          <w:rFonts w:ascii="Times New Roman" w:eastAsia="Times New Roman" w:hAnsi="Times New Roman"/>
          <w:sz w:val="24"/>
          <w:szCs w:val="24"/>
        </w:rPr>
        <w:t>ný telenákupným šotom.</w:t>
      </w:r>
    </w:p>
    <w:p w14:paraId="19017DBD" w14:textId="77777777" w:rsidR="009D50C0" w:rsidRPr="00025D2D" w:rsidRDefault="009D50C0" w:rsidP="009D50C0">
      <w:pPr>
        <w:pStyle w:val="Odsekzoznamu"/>
        <w:widowControl w:val="0"/>
        <w:spacing w:after="0" w:line="240" w:lineRule="auto"/>
        <w:ind w:left="426"/>
        <w:jc w:val="both"/>
        <w:rPr>
          <w:rFonts w:ascii="Times New Roman" w:eastAsia="Times New Roman" w:hAnsi="Times New Roman"/>
          <w:sz w:val="24"/>
          <w:szCs w:val="24"/>
        </w:rPr>
      </w:pPr>
    </w:p>
    <w:p w14:paraId="694169E4" w14:textId="77777777" w:rsidR="009D50C0" w:rsidRPr="00025D2D" w:rsidRDefault="009D50C0" w:rsidP="00391F44">
      <w:pPr>
        <w:pStyle w:val="Odsekzoznamu"/>
        <w:widowControl w:val="0"/>
        <w:numPr>
          <w:ilvl w:val="1"/>
          <w:numId w:val="3"/>
        </w:numP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Časový rozsah </w:t>
      </w:r>
      <w:r w:rsidR="004D5431" w:rsidRPr="00025D2D">
        <w:rPr>
          <w:rFonts w:ascii="Times New Roman" w:eastAsia="Times New Roman" w:hAnsi="Times New Roman"/>
          <w:sz w:val="24"/>
          <w:szCs w:val="24"/>
        </w:rPr>
        <w:t>vysielania reklamných oznamov</w:t>
      </w:r>
      <w:r w:rsidRPr="00025D2D">
        <w:rPr>
          <w:rFonts w:ascii="Times New Roman" w:eastAsia="Times New Roman" w:hAnsi="Times New Roman"/>
          <w:sz w:val="24"/>
          <w:szCs w:val="24"/>
        </w:rPr>
        <w:t xml:space="preserve"> vo vysielaní televíznej programovej služby verejnoprávneho vysielateľa nesmie v čase od 19.00 h do 22.00 h presiahnuť osem minút počas jednej celej hodiny.</w:t>
      </w:r>
    </w:p>
    <w:p w14:paraId="0D882C71" w14:textId="77777777" w:rsidR="009D50C0" w:rsidRPr="00025D2D" w:rsidRDefault="009D50C0" w:rsidP="009D50C0">
      <w:pPr>
        <w:pStyle w:val="Odsekzoznamu"/>
        <w:widowControl w:val="0"/>
        <w:spacing w:after="0" w:line="240" w:lineRule="auto"/>
        <w:ind w:left="426"/>
        <w:jc w:val="both"/>
        <w:rPr>
          <w:rFonts w:ascii="Times New Roman" w:eastAsia="Times New Roman" w:hAnsi="Times New Roman"/>
          <w:sz w:val="24"/>
          <w:szCs w:val="24"/>
        </w:rPr>
      </w:pPr>
    </w:p>
    <w:p w14:paraId="3C1DB202" w14:textId="77777777" w:rsidR="009D50C0" w:rsidRPr="00025D2D" w:rsidRDefault="009D50C0" w:rsidP="00391F44">
      <w:pPr>
        <w:pStyle w:val="Odsekzoznamu"/>
        <w:widowControl w:val="0"/>
        <w:numPr>
          <w:ilvl w:val="1"/>
          <w:numId w:val="3"/>
        </w:numP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Obmedzenie podľa odseku 1 sa nevzťahuje na reklamný oznam v priamo</w:t>
      </w:r>
      <w:r w:rsidR="00663917" w:rsidRPr="00025D2D">
        <w:rPr>
          <w:rFonts w:ascii="Times New Roman" w:eastAsia="Times New Roman" w:hAnsi="Times New Roman"/>
          <w:sz w:val="24"/>
          <w:szCs w:val="24"/>
        </w:rPr>
        <w:t xml:space="preserve">m spojení s vysielaním športového alebo kultúrneho podujatia, pri ktorom </w:t>
      </w:r>
      <w:r w:rsidRPr="00025D2D">
        <w:rPr>
          <w:rFonts w:ascii="Times New Roman" w:eastAsia="Times New Roman" w:hAnsi="Times New Roman"/>
          <w:sz w:val="24"/>
          <w:szCs w:val="24"/>
        </w:rPr>
        <w:t xml:space="preserve">je reklamný oznam nevyhnutnou podmienkou pre nadobudnutie práv k </w:t>
      </w:r>
      <w:r w:rsidR="00663917" w:rsidRPr="00025D2D">
        <w:rPr>
          <w:rFonts w:ascii="Times New Roman" w:eastAsia="Times New Roman" w:hAnsi="Times New Roman"/>
          <w:sz w:val="24"/>
          <w:szCs w:val="24"/>
        </w:rPr>
        <w:t>televíznemu vysielaniu športového</w:t>
      </w:r>
      <w:r w:rsidRPr="00025D2D">
        <w:rPr>
          <w:rFonts w:ascii="Times New Roman" w:eastAsia="Times New Roman" w:hAnsi="Times New Roman"/>
          <w:sz w:val="24"/>
          <w:szCs w:val="24"/>
        </w:rPr>
        <w:t xml:space="preserve"> alebo kult</w:t>
      </w:r>
      <w:r w:rsidR="00663917" w:rsidRPr="00025D2D">
        <w:rPr>
          <w:rFonts w:ascii="Times New Roman" w:eastAsia="Times New Roman" w:hAnsi="Times New Roman"/>
          <w:sz w:val="24"/>
          <w:szCs w:val="24"/>
        </w:rPr>
        <w:t>úrneho podujatia</w:t>
      </w:r>
      <w:r w:rsidRPr="00025D2D">
        <w:rPr>
          <w:rFonts w:ascii="Times New Roman" w:eastAsia="Times New Roman" w:hAnsi="Times New Roman"/>
          <w:sz w:val="24"/>
          <w:szCs w:val="24"/>
        </w:rPr>
        <w:t xml:space="preserve">. Reklamný oznam v priamom spojení s vysielaním </w:t>
      </w:r>
      <w:r w:rsidR="00663917" w:rsidRPr="00025D2D">
        <w:rPr>
          <w:rFonts w:ascii="Times New Roman" w:eastAsia="Times New Roman" w:hAnsi="Times New Roman"/>
          <w:sz w:val="24"/>
          <w:szCs w:val="24"/>
        </w:rPr>
        <w:t xml:space="preserve">športového alebo kultúrneho podujatia </w:t>
      </w:r>
      <w:r w:rsidRPr="00025D2D">
        <w:rPr>
          <w:rFonts w:ascii="Times New Roman" w:eastAsia="Times New Roman" w:hAnsi="Times New Roman"/>
          <w:sz w:val="24"/>
          <w:szCs w:val="24"/>
        </w:rPr>
        <w:t xml:space="preserve">podľa predchádzajúcej vety nesmie vo vysielaní všetkých televíznych programových služieb verejnoprávneho vysielateľa spolu presiahnuť 15 % denného vysielacieho času. </w:t>
      </w:r>
    </w:p>
    <w:p w14:paraId="5A42D117" w14:textId="77777777" w:rsidR="009D50C0" w:rsidRPr="00025D2D" w:rsidRDefault="009D50C0" w:rsidP="009D50C0">
      <w:pPr>
        <w:pStyle w:val="Odsekzoznamu"/>
        <w:widowControl w:val="0"/>
        <w:spacing w:after="0" w:line="240" w:lineRule="auto"/>
        <w:ind w:left="426"/>
        <w:jc w:val="both"/>
        <w:rPr>
          <w:rFonts w:ascii="Times New Roman" w:eastAsia="Times New Roman" w:hAnsi="Times New Roman"/>
          <w:sz w:val="24"/>
          <w:szCs w:val="24"/>
        </w:rPr>
      </w:pPr>
    </w:p>
    <w:p w14:paraId="505C3B71" w14:textId="77777777" w:rsidR="009D50C0" w:rsidRPr="00025D2D" w:rsidRDefault="009D50C0" w:rsidP="00391F44">
      <w:pPr>
        <w:widowControl w:val="0"/>
        <w:numPr>
          <w:ilvl w:val="1"/>
          <w:numId w:val="3"/>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Časový rozsah </w:t>
      </w:r>
      <w:r w:rsidR="00663917" w:rsidRPr="00025D2D">
        <w:rPr>
          <w:rFonts w:ascii="Times New Roman" w:eastAsia="Times New Roman" w:hAnsi="Times New Roman"/>
          <w:sz w:val="24"/>
          <w:szCs w:val="24"/>
        </w:rPr>
        <w:t>vysielania</w:t>
      </w:r>
      <w:r w:rsidRPr="00025D2D">
        <w:rPr>
          <w:rFonts w:ascii="Times New Roman" w:eastAsia="Times New Roman" w:hAnsi="Times New Roman"/>
          <w:sz w:val="24"/>
          <w:szCs w:val="24"/>
        </w:rPr>
        <w:t xml:space="preserve"> reklamného oznamu a telenákupu vo vysielaní rozhlasovej programovej služby verejnoprávneho vysielateľa nesmie presiahnuť 3 % jej denného vysielacieho času. Celkový časový rozsah </w:t>
      </w:r>
      <w:r w:rsidR="00663917" w:rsidRPr="00025D2D">
        <w:rPr>
          <w:rFonts w:ascii="Times New Roman" w:eastAsia="Times New Roman" w:hAnsi="Times New Roman"/>
          <w:sz w:val="24"/>
          <w:szCs w:val="24"/>
        </w:rPr>
        <w:t>vysielania reklamných oznamov</w:t>
      </w:r>
      <w:r w:rsidRPr="00025D2D">
        <w:rPr>
          <w:rFonts w:ascii="Times New Roman" w:eastAsia="Times New Roman" w:hAnsi="Times New Roman"/>
          <w:sz w:val="24"/>
          <w:szCs w:val="24"/>
        </w:rPr>
        <w:t xml:space="preserve"> a telenákupu nesmie vo vysielaní všetkých rozhlasových programových služieb verejnoprávneho vysielateľa spolu presiahnuť časový rozsah 20 % </w:t>
      </w:r>
      <w:r w:rsidR="00663917" w:rsidRPr="00025D2D">
        <w:rPr>
          <w:rFonts w:ascii="Times New Roman" w:eastAsia="Times New Roman" w:hAnsi="Times New Roman"/>
          <w:sz w:val="24"/>
          <w:szCs w:val="24"/>
        </w:rPr>
        <w:t>súčtu časov vysielania všetkých rozhlasových programových služieb verejnoprávneho vysielateľa v danom kalendárnom dni</w:t>
      </w:r>
      <w:r w:rsidRPr="00025D2D">
        <w:rPr>
          <w:rFonts w:ascii="Times New Roman" w:eastAsia="Times New Roman" w:hAnsi="Times New Roman"/>
          <w:sz w:val="24"/>
          <w:szCs w:val="24"/>
        </w:rPr>
        <w:t xml:space="preserve">. </w:t>
      </w:r>
    </w:p>
    <w:p w14:paraId="7D6140F4" w14:textId="77777777" w:rsidR="009D50C0" w:rsidRPr="00025D2D" w:rsidRDefault="009D50C0" w:rsidP="009D50C0">
      <w:pPr>
        <w:widowControl w:val="0"/>
        <w:spacing w:after="0" w:line="240" w:lineRule="auto"/>
        <w:rPr>
          <w:rFonts w:ascii="Times New Roman" w:eastAsia="Times New Roman" w:hAnsi="Times New Roman"/>
          <w:sz w:val="24"/>
          <w:szCs w:val="24"/>
        </w:rPr>
      </w:pPr>
    </w:p>
    <w:p w14:paraId="1705C7DB" w14:textId="77777777" w:rsidR="009D50C0" w:rsidRPr="00025D2D" w:rsidRDefault="004D5431" w:rsidP="009D50C0">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xml:space="preserve">§ </w:t>
      </w:r>
      <w:r w:rsidR="00236C3A" w:rsidRPr="00025D2D">
        <w:rPr>
          <w:rFonts w:ascii="Times New Roman" w:eastAsia="Times New Roman" w:hAnsi="Times New Roman"/>
          <w:b/>
          <w:sz w:val="24"/>
          <w:szCs w:val="24"/>
        </w:rPr>
        <w:t>9</w:t>
      </w:r>
      <w:r w:rsidRPr="00025D2D">
        <w:rPr>
          <w:rFonts w:ascii="Times New Roman" w:eastAsia="Times New Roman" w:hAnsi="Times New Roman"/>
          <w:b/>
          <w:sz w:val="24"/>
          <w:szCs w:val="24"/>
        </w:rPr>
        <w:t>0</w:t>
      </w:r>
    </w:p>
    <w:p w14:paraId="53D0CFBC" w14:textId="77777777" w:rsidR="009D50C0" w:rsidRPr="00025D2D" w:rsidRDefault="009D50C0" w:rsidP="009D50C0">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Časový rozsah</w:t>
      </w:r>
      <w:r w:rsidR="00663917" w:rsidRPr="00025D2D">
        <w:rPr>
          <w:rFonts w:ascii="Times New Roman" w:eastAsia="Times New Roman" w:hAnsi="Times New Roman"/>
          <w:b/>
          <w:sz w:val="24"/>
          <w:szCs w:val="24"/>
        </w:rPr>
        <w:t xml:space="preserve"> vysielania</w:t>
      </w:r>
      <w:r w:rsidRPr="00025D2D">
        <w:rPr>
          <w:rFonts w:ascii="Times New Roman" w:eastAsia="Times New Roman" w:hAnsi="Times New Roman"/>
          <w:b/>
          <w:sz w:val="24"/>
          <w:szCs w:val="24"/>
        </w:rPr>
        <w:t xml:space="preserve"> </w:t>
      </w:r>
      <w:r w:rsidR="00663917" w:rsidRPr="00025D2D">
        <w:rPr>
          <w:rFonts w:ascii="Times New Roman" w:eastAsia="Times New Roman" w:hAnsi="Times New Roman"/>
          <w:b/>
          <w:sz w:val="24"/>
          <w:szCs w:val="24"/>
        </w:rPr>
        <w:t>reklamných oznamo</w:t>
      </w:r>
      <w:r w:rsidR="00D3311F" w:rsidRPr="00025D2D">
        <w:rPr>
          <w:rFonts w:ascii="Times New Roman" w:eastAsia="Times New Roman" w:hAnsi="Times New Roman"/>
          <w:b/>
          <w:sz w:val="24"/>
          <w:szCs w:val="24"/>
        </w:rPr>
        <w:t>v</w:t>
      </w:r>
      <w:r w:rsidRPr="00025D2D">
        <w:rPr>
          <w:rFonts w:ascii="Times New Roman" w:eastAsia="Times New Roman" w:hAnsi="Times New Roman"/>
          <w:b/>
          <w:sz w:val="24"/>
          <w:szCs w:val="24"/>
        </w:rPr>
        <w:t xml:space="preserve"> a telenákupu vo vysielaní </w:t>
      </w:r>
      <w:r w:rsidR="000B2745" w:rsidRPr="00025D2D">
        <w:rPr>
          <w:rFonts w:ascii="Times New Roman" w:eastAsia="Times New Roman" w:hAnsi="Times New Roman"/>
          <w:b/>
          <w:sz w:val="24"/>
          <w:szCs w:val="24"/>
        </w:rPr>
        <w:t xml:space="preserve">oprávneného vysielateľa </w:t>
      </w:r>
    </w:p>
    <w:p w14:paraId="0CBE3B76" w14:textId="77777777" w:rsidR="009D50C0" w:rsidRPr="00025D2D" w:rsidRDefault="009D50C0" w:rsidP="009D50C0">
      <w:pPr>
        <w:widowControl w:val="0"/>
        <w:spacing w:after="0" w:line="240" w:lineRule="auto"/>
        <w:rPr>
          <w:rFonts w:ascii="Times New Roman" w:eastAsia="Times New Roman" w:hAnsi="Times New Roman"/>
          <w:sz w:val="24"/>
          <w:szCs w:val="24"/>
        </w:rPr>
      </w:pPr>
    </w:p>
    <w:p w14:paraId="78FBE160" w14:textId="77777777" w:rsidR="007A3158" w:rsidRPr="00025D2D" w:rsidRDefault="009D50C0" w:rsidP="00A0777D">
      <w:pPr>
        <w:pStyle w:val="Odsekzoznamu"/>
        <w:widowControl w:val="0"/>
        <w:numPr>
          <w:ilvl w:val="0"/>
          <w:numId w:val="229"/>
        </w:numP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Časový rozsah </w:t>
      </w:r>
      <w:r w:rsidR="007A3158" w:rsidRPr="00025D2D">
        <w:rPr>
          <w:rFonts w:ascii="Times New Roman" w:eastAsia="Times New Roman" w:hAnsi="Times New Roman"/>
          <w:sz w:val="24"/>
          <w:szCs w:val="24"/>
        </w:rPr>
        <w:t xml:space="preserve">vysielania reklamných šotov a telenákupných šotov </w:t>
      </w:r>
      <w:r w:rsidRPr="00025D2D">
        <w:rPr>
          <w:rFonts w:ascii="Times New Roman" w:eastAsia="Times New Roman" w:hAnsi="Times New Roman"/>
          <w:sz w:val="24"/>
          <w:szCs w:val="24"/>
        </w:rPr>
        <w:t xml:space="preserve">vo vysielaní </w:t>
      </w:r>
      <w:r w:rsidR="007A3158" w:rsidRPr="00025D2D">
        <w:rPr>
          <w:rFonts w:ascii="Times New Roman" w:eastAsia="Times New Roman" w:hAnsi="Times New Roman"/>
          <w:sz w:val="24"/>
          <w:szCs w:val="24"/>
        </w:rPr>
        <w:t xml:space="preserve">nesmie </w:t>
      </w:r>
      <w:r w:rsidRPr="00025D2D">
        <w:rPr>
          <w:rFonts w:ascii="Times New Roman" w:eastAsia="Times New Roman" w:hAnsi="Times New Roman"/>
          <w:sz w:val="24"/>
          <w:szCs w:val="24"/>
        </w:rPr>
        <w:t>v ča</w:t>
      </w:r>
      <w:r w:rsidR="007A3158" w:rsidRPr="00025D2D">
        <w:rPr>
          <w:rFonts w:ascii="Times New Roman" w:eastAsia="Times New Roman" w:hAnsi="Times New Roman"/>
          <w:sz w:val="24"/>
          <w:szCs w:val="24"/>
        </w:rPr>
        <w:t>se medzi 6.00 h a 18.00 h</w:t>
      </w:r>
      <w:r w:rsidRPr="00025D2D">
        <w:rPr>
          <w:rFonts w:ascii="Times New Roman" w:eastAsia="Times New Roman" w:hAnsi="Times New Roman"/>
          <w:sz w:val="24"/>
          <w:szCs w:val="24"/>
        </w:rPr>
        <w:t xml:space="preserve"> presiahnuť 20</w:t>
      </w:r>
      <w:r w:rsidR="000B3C2A"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 xml:space="preserve">% tohto času. </w:t>
      </w:r>
      <w:r w:rsidR="007A3158" w:rsidRPr="00025D2D">
        <w:rPr>
          <w:rFonts w:ascii="Times New Roman" w:eastAsia="Times New Roman" w:hAnsi="Times New Roman"/>
          <w:sz w:val="24"/>
          <w:szCs w:val="24"/>
        </w:rPr>
        <w:t>Časový rozsah vysielania reklamných šotov a telenákupných šotov vo vysielaní nesmie v čase medzi 18.00 h a 24.00 h presiahnuť 20 % tohto času.</w:t>
      </w:r>
    </w:p>
    <w:p w14:paraId="720212F6" w14:textId="77777777" w:rsidR="009D50C0" w:rsidRPr="00025D2D" w:rsidRDefault="007A3158" w:rsidP="007A3158">
      <w:pPr>
        <w:pStyle w:val="Odsekzoznamu"/>
        <w:widowControl w:val="0"/>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 </w:t>
      </w:r>
    </w:p>
    <w:p w14:paraId="549E6792" w14:textId="77777777" w:rsidR="009D50C0" w:rsidRPr="00025D2D" w:rsidRDefault="009D50C0" w:rsidP="00A0777D">
      <w:pPr>
        <w:pStyle w:val="Odsekzoznamu"/>
        <w:widowControl w:val="0"/>
        <w:numPr>
          <w:ilvl w:val="0"/>
          <w:numId w:val="229"/>
        </w:numP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Pri vysielaní telenákupného pásma sa obmedzenia podľa odseku 1</w:t>
      </w:r>
      <w:r w:rsidR="00835BC1" w:rsidRPr="00025D2D">
        <w:rPr>
          <w:rFonts w:ascii="Times New Roman" w:eastAsia="Times New Roman" w:hAnsi="Times New Roman"/>
          <w:sz w:val="24"/>
          <w:szCs w:val="24"/>
        </w:rPr>
        <w:t xml:space="preserve"> neuplatňujú</w:t>
      </w:r>
      <w:r w:rsidRPr="00025D2D">
        <w:rPr>
          <w:rFonts w:ascii="Times New Roman" w:eastAsia="Times New Roman" w:hAnsi="Times New Roman"/>
          <w:sz w:val="24"/>
          <w:szCs w:val="24"/>
        </w:rPr>
        <w:t xml:space="preserve">. </w:t>
      </w:r>
    </w:p>
    <w:p w14:paraId="5BF81DC9" w14:textId="77777777" w:rsidR="009D50C0" w:rsidRPr="00025D2D" w:rsidRDefault="009D50C0" w:rsidP="001C357B">
      <w:pPr>
        <w:pStyle w:val="Odsekzoznamu"/>
        <w:ind w:left="426"/>
        <w:rPr>
          <w:rFonts w:ascii="Times New Roman" w:eastAsia="Times New Roman" w:hAnsi="Times New Roman"/>
          <w:sz w:val="24"/>
          <w:szCs w:val="24"/>
        </w:rPr>
      </w:pPr>
    </w:p>
    <w:p w14:paraId="589B8860" w14:textId="77777777" w:rsidR="009D50C0" w:rsidRPr="00025D2D" w:rsidRDefault="009D50C0" w:rsidP="009D50C0">
      <w:pPr>
        <w:pStyle w:val="Odsekzoznamu"/>
        <w:widowControl w:val="0"/>
        <w:numPr>
          <w:ilvl w:val="0"/>
          <w:numId w:val="229"/>
        </w:numP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Časový rozsah vys</w:t>
      </w:r>
      <w:r w:rsidR="00835BC1" w:rsidRPr="00025D2D">
        <w:rPr>
          <w:rFonts w:ascii="Times New Roman" w:eastAsia="Times New Roman" w:hAnsi="Times New Roman"/>
          <w:sz w:val="24"/>
          <w:szCs w:val="24"/>
        </w:rPr>
        <w:t>ielania reklamných oznamov</w:t>
      </w:r>
      <w:r w:rsidRPr="00025D2D">
        <w:rPr>
          <w:rFonts w:ascii="Times New Roman" w:eastAsia="Times New Roman" w:hAnsi="Times New Roman"/>
          <w:sz w:val="24"/>
          <w:szCs w:val="24"/>
        </w:rPr>
        <w:t xml:space="preserve"> a telenákupu vo vysielaní rozhlasovej programovej služby nesmie presiahnuť 20 % denného vysielacieho času. </w:t>
      </w:r>
    </w:p>
    <w:p w14:paraId="61CBBB57" w14:textId="77777777" w:rsidR="00AE1C01" w:rsidRPr="00025D2D" w:rsidRDefault="00AE1C01" w:rsidP="00AE1C01">
      <w:pPr>
        <w:widowControl w:val="0"/>
        <w:spacing w:after="0" w:line="240" w:lineRule="auto"/>
        <w:jc w:val="both"/>
        <w:rPr>
          <w:rFonts w:ascii="Times New Roman" w:eastAsia="Times New Roman" w:hAnsi="Times New Roman"/>
          <w:sz w:val="24"/>
          <w:szCs w:val="24"/>
        </w:rPr>
      </w:pPr>
    </w:p>
    <w:p w14:paraId="5FDEEB18" w14:textId="77777777" w:rsidR="009D50C0" w:rsidRPr="00025D2D" w:rsidRDefault="00861F24" w:rsidP="009D50C0">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w:t>
      </w:r>
      <w:r w:rsidR="007015CA" w:rsidRPr="00025D2D">
        <w:rPr>
          <w:rFonts w:ascii="Times New Roman" w:eastAsia="Times New Roman" w:hAnsi="Times New Roman"/>
          <w:b/>
          <w:sz w:val="24"/>
          <w:szCs w:val="24"/>
        </w:rPr>
        <w:t xml:space="preserve"> </w:t>
      </w:r>
      <w:r w:rsidR="00663917" w:rsidRPr="00025D2D">
        <w:rPr>
          <w:rFonts w:ascii="Times New Roman" w:eastAsia="Times New Roman" w:hAnsi="Times New Roman"/>
          <w:b/>
          <w:sz w:val="24"/>
          <w:szCs w:val="24"/>
        </w:rPr>
        <w:t>91</w:t>
      </w:r>
    </w:p>
    <w:p w14:paraId="05EDE68B" w14:textId="77777777" w:rsidR="009D50C0" w:rsidRPr="00025D2D" w:rsidRDefault="009D50C0" w:rsidP="009D50C0">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Výnimky</w:t>
      </w:r>
      <w:r w:rsidR="00835BC1" w:rsidRPr="00025D2D">
        <w:rPr>
          <w:rFonts w:ascii="Times New Roman" w:eastAsia="Times New Roman" w:hAnsi="Times New Roman"/>
          <w:b/>
          <w:sz w:val="24"/>
          <w:szCs w:val="24"/>
        </w:rPr>
        <w:t xml:space="preserve"> z časového rozsahu vysielania reklamných oznamov</w:t>
      </w:r>
      <w:r w:rsidRPr="00025D2D">
        <w:rPr>
          <w:rFonts w:ascii="Times New Roman" w:eastAsia="Times New Roman" w:hAnsi="Times New Roman"/>
          <w:b/>
          <w:sz w:val="24"/>
          <w:szCs w:val="24"/>
        </w:rPr>
        <w:t xml:space="preserve"> a telenákupu </w:t>
      </w:r>
    </w:p>
    <w:p w14:paraId="12B2086A" w14:textId="77777777" w:rsidR="009D50C0" w:rsidRPr="00025D2D" w:rsidRDefault="009D50C0" w:rsidP="009D50C0">
      <w:pPr>
        <w:widowControl w:val="0"/>
        <w:spacing w:after="0" w:line="240" w:lineRule="auto"/>
        <w:rPr>
          <w:rFonts w:ascii="Times New Roman" w:eastAsia="Times New Roman" w:hAnsi="Times New Roman"/>
          <w:b/>
          <w:sz w:val="24"/>
          <w:szCs w:val="24"/>
        </w:rPr>
      </w:pPr>
    </w:p>
    <w:p w14:paraId="52F97A89" w14:textId="37C64954" w:rsidR="009D50C0" w:rsidRPr="00025D2D" w:rsidRDefault="009D50C0" w:rsidP="00FB471D">
      <w:pPr>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Do </w:t>
      </w:r>
      <w:r w:rsidR="00835BC1" w:rsidRPr="00025D2D">
        <w:rPr>
          <w:rFonts w:ascii="Times New Roman" w:eastAsia="Times New Roman" w:hAnsi="Times New Roman"/>
          <w:sz w:val="24"/>
          <w:szCs w:val="24"/>
        </w:rPr>
        <w:t>časového rozsahu vysielania</w:t>
      </w:r>
      <w:r w:rsidRPr="00025D2D">
        <w:rPr>
          <w:rFonts w:ascii="Times New Roman" w:eastAsia="Times New Roman" w:hAnsi="Times New Roman"/>
          <w:sz w:val="24"/>
          <w:szCs w:val="24"/>
        </w:rPr>
        <w:t xml:space="preserve"> vyh</w:t>
      </w:r>
      <w:r w:rsidR="00293AAF" w:rsidRPr="00025D2D">
        <w:rPr>
          <w:rFonts w:ascii="Times New Roman" w:eastAsia="Times New Roman" w:hAnsi="Times New Roman"/>
          <w:sz w:val="24"/>
          <w:szCs w:val="24"/>
        </w:rPr>
        <w:t>r</w:t>
      </w:r>
      <w:r w:rsidR="007E2B89" w:rsidRPr="00025D2D">
        <w:rPr>
          <w:rFonts w:ascii="Times New Roman" w:eastAsia="Times New Roman" w:hAnsi="Times New Roman"/>
          <w:sz w:val="24"/>
          <w:szCs w:val="24"/>
        </w:rPr>
        <w:t>ade</w:t>
      </w:r>
      <w:r w:rsidRPr="00025D2D">
        <w:rPr>
          <w:rFonts w:ascii="Times New Roman" w:eastAsia="Times New Roman" w:hAnsi="Times New Roman"/>
          <w:sz w:val="24"/>
          <w:szCs w:val="24"/>
        </w:rPr>
        <w:t>ného reklamnému oznamu</w:t>
      </w:r>
      <w:r w:rsidR="00A73187" w:rsidRPr="00025D2D">
        <w:rPr>
          <w:rFonts w:ascii="Times New Roman" w:eastAsiaTheme="minorHAnsi" w:hAnsi="Times New Roman"/>
          <w:sz w:val="24"/>
          <w:szCs w:val="24"/>
          <w:lang w:eastAsia="en-US"/>
        </w:rPr>
        <w:t xml:space="preserve"> </w:t>
      </w:r>
      <w:r w:rsidR="00A73187" w:rsidRPr="00025D2D">
        <w:rPr>
          <w:rFonts w:ascii="Times New Roman" w:eastAsia="Times New Roman" w:hAnsi="Times New Roman"/>
          <w:sz w:val="24"/>
          <w:szCs w:val="24"/>
        </w:rPr>
        <w:t>a telenákupu</w:t>
      </w:r>
      <w:r w:rsidRPr="00025D2D">
        <w:rPr>
          <w:rFonts w:ascii="Times New Roman" w:eastAsia="Times New Roman" w:hAnsi="Times New Roman"/>
          <w:sz w:val="24"/>
          <w:szCs w:val="24"/>
        </w:rPr>
        <w:t xml:space="preserve"> sa na účely </w:t>
      </w:r>
      <w:r w:rsidR="00320805"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8</w:t>
      </w:r>
      <w:r w:rsidR="00835BC1" w:rsidRPr="00025D2D">
        <w:rPr>
          <w:rFonts w:ascii="Times New Roman" w:eastAsia="Times New Roman" w:hAnsi="Times New Roman"/>
          <w:sz w:val="24"/>
          <w:szCs w:val="24"/>
        </w:rPr>
        <w:t>9</w:t>
      </w:r>
      <w:r w:rsidRPr="00025D2D">
        <w:rPr>
          <w:rFonts w:ascii="Times New Roman" w:eastAsia="Times New Roman" w:hAnsi="Times New Roman"/>
          <w:sz w:val="24"/>
          <w:szCs w:val="24"/>
        </w:rPr>
        <w:t xml:space="preserve"> a </w:t>
      </w:r>
      <w:r w:rsidR="00835BC1" w:rsidRPr="00025D2D">
        <w:rPr>
          <w:rFonts w:ascii="Times New Roman" w:eastAsia="Times New Roman" w:hAnsi="Times New Roman"/>
          <w:sz w:val="24"/>
          <w:szCs w:val="24"/>
        </w:rPr>
        <w:t>90</w:t>
      </w:r>
      <w:r w:rsidRPr="00025D2D">
        <w:rPr>
          <w:rFonts w:ascii="Times New Roman" w:eastAsia="Times New Roman" w:hAnsi="Times New Roman"/>
          <w:sz w:val="24"/>
          <w:szCs w:val="24"/>
        </w:rPr>
        <w:t xml:space="preserve"> nezapočítava čas venovaný </w:t>
      </w:r>
    </w:p>
    <w:p w14:paraId="47DEC42B" w14:textId="77777777" w:rsidR="009D50C0" w:rsidRPr="00025D2D" w:rsidRDefault="009D50C0" w:rsidP="009D50C0">
      <w:pPr>
        <w:widowControl w:val="0"/>
        <w:spacing w:after="0" w:line="240" w:lineRule="auto"/>
        <w:rPr>
          <w:rFonts w:ascii="Times New Roman" w:eastAsia="Times New Roman" w:hAnsi="Times New Roman"/>
          <w:sz w:val="24"/>
          <w:szCs w:val="24"/>
        </w:rPr>
      </w:pPr>
      <w:r w:rsidRPr="00025D2D">
        <w:rPr>
          <w:rFonts w:ascii="Times New Roman" w:eastAsia="Times New Roman" w:hAnsi="Times New Roman"/>
          <w:sz w:val="24"/>
          <w:szCs w:val="24"/>
        </w:rPr>
        <w:t xml:space="preserve"> </w:t>
      </w:r>
    </w:p>
    <w:p w14:paraId="48187CC3" w14:textId="77777777" w:rsidR="009D50C0" w:rsidRPr="00025D2D" w:rsidRDefault="009D50C0" w:rsidP="00A0777D">
      <w:pPr>
        <w:widowControl w:val="0"/>
        <w:numPr>
          <w:ilvl w:val="0"/>
          <w:numId w:val="183"/>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vlastnej propagácii, </w:t>
      </w:r>
      <w:r w:rsidR="00861F24" w:rsidRPr="00025D2D">
        <w:rPr>
          <w:rFonts w:ascii="Times New Roman" w:eastAsia="Times New Roman" w:hAnsi="Times New Roman"/>
          <w:sz w:val="24"/>
          <w:szCs w:val="24"/>
        </w:rPr>
        <w:t>ak ide o</w:t>
      </w:r>
      <w:r w:rsidRPr="00025D2D">
        <w:rPr>
          <w:rFonts w:ascii="Times New Roman" w:eastAsia="Times New Roman" w:hAnsi="Times New Roman"/>
          <w:sz w:val="24"/>
          <w:szCs w:val="24"/>
        </w:rPr>
        <w:t xml:space="preserve">  </w:t>
      </w:r>
    </w:p>
    <w:p w14:paraId="6E772831" w14:textId="77777777" w:rsidR="009D50C0" w:rsidRPr="00025D2D" w:rsidRDefault="009D50C0" w:rsidP="009D50C0">
      <w:pPr>
        <w:widowControl w:val="0"/>
        <w:pBdr>
          <w:top w:val="nil"/>
          <w:left w:val="nil"/>
          <w:bottom w:val="nil"/>
          <w:right w:val="nil"/>
          <w:between w:val="nil"/>
        </w:pBdr>
        <w:spacing w:after="0" w:line="240" w:lineRule="auto"/>
        <w:ind w:left="720"/>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1. </w:t>
      </w:r>
      <w:r w:rsidR="00861F24" w:rsidRPr="00025D2D">
        <w:rPr>
          <w:rFonts w:ascii="Times New Roman" w:eastAsia="Times New Roman" w:hAnsi="Times New Roman"/>
          <w:sz w:val="24"/>
          <w:szCs w:val="24"/>
        </w:rPr>
        <w:t>upútavku</w:t>
      </w:r>
      <w:r w:rsidRPr="00025D2D">
        <w:rPr>
          <w:rFonts w:ascii="Times New Roman" w:eastAsia="Times New Roman" w:hAnsi="Times New Roman"/>
          <w:sz w:val="24"/>
          <w:szCs w:val="24"/>
        </w:rPr>
        <w:t>, oznámenie vysielateľa o vedľajších produktoch, ktoré sú priamo odvodené z  vlastných  programov, o vlastnej programovej službe alebo o vlastnej audiovizuálnej</w:t>
      </w:r>
      <w:r w:rsidR="00FB471D" w:rsidRPr="00025D2D">
        <w:rPr>
          <w:rFonts w:ascii="Times New Roman" w:eastAsia="Times New Roman" w:hAnsi="Times New Roman"/>
          <w:sz w:val="24"/>
          <w:szCs w:val="24"/>
        </w:rPr>
        <w:t xml:space="preserve"> mediálnej službe na požiadanie alebo</w:t>
      </w:r>
    </w:p>
    <w:p w14:paraId="6C4DDA75" w14:textId="77777777" w:rsidR="009D50C0" w:rsidRPr="00025D2D" w:rsidRDefault="009D50C0" w:rsidP="009D50C0">
      <w:pPr>
        <w:widowControl w:val="0"/>
        <w:pBdr>
          <w:top w:val="nil"/>
          <w:left w:val="nil"/>
          <w:bottom w:val="nil"/>
          <w:right w:val="nil"/>
          <w:between w:val="nil"/>
        </w:pBdr>
        <w:spacing w:after="0" w:line="240" w:lineRule="auto"/>
        <w:ind w:left="720"/>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2. oznámenie vysielateľa o programoch, programovej službe alebo audiovizuálnej </w:t>
      </w:r>
      <w:r w:rsidRPr="00025D2D">
        <w:rPr>
          <w:rFonts w:ascii="Times New Roman" w:eastAsia="Times New Roman" w:hAnsi="Times New Roman"/>
          <w:sz w:val="24"/>
          <w:szCs w:val="24"/>
        </w:rPr>
        <w:lastRenderedPageBreak/>
        <w:t>mediálnej službe na požiadanie iných subjektov pa</w:t>
      </w:r>
      <w:r w:rsidR="00835BC1" w:rsidRPr="00025D2D">
        <w:rPr>
          <w:rFonts w:ascii="Times New Roman" w:eastAsia="Times New Roman" w:hAnsi="Times New Roman"/>
          <w:sz w:val="24"/>
          <w:szCs w:val="24"/>
        </w:rPr>
        <w:t xml:space="preserve">triacich k tej istej mediálnej </w:t>
      </w:r>
      <w:r w:rsidRPr="00025D2D">
        <w:rPr>
          <w:rFonts w:ascii="Times New Roman" w:eastAsia="Times New Roman" w:hAnsi="Times New Roman"/>
          <w:sz w:val="24"/>
          <w:szCs w:val="24"/>
        </w:rPr>
        <w:t xml:space="preserve">skupine, </w:t>
      </w:r>
    </w:p>
    <w:p w14:paraId="01C2A1AF" w14:textId="77777777" w:rsidR="009D50C0" w:rsidRPr="00025D2D" w:rsidRDefault="009D50C0" w:rsidP="009D50C0">
      <w:pPr>
        <w:widowControl w:val="0"/>
        <w:spacing w:after="0" w:line="240" w:lineRule="auto"/>
        <w:rPr>
          <w:rFonts w:ascii="Times New Roman" w:eastAsia="Times New Roman" w:hAnsi="Times New Roman"/>
          <w:sz w:val="24"/>
          <w:szCs w:val="24"/>
        </w:rPr>
      </w:pPr>
    </w:p>
    <w:p w14:paraId="22C16EB3" w14:textId="77777777" w:rsidR="009D50C0" w:rsidRPr="00025D2D" w:rsidRDefault="009D50C0" w:rsidP="00A0777D">
      <w:pPr>
        <w:widowControl w:val="0"/>
        <w:numPr>
          <w:ilvl w:val="0"/>
          <w:numId w:val="183"/>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sponzorsk</w:t>
      </w:r>
      <w:r w:rsidR="007015CA" w:rsidRPr="00025D2D">
        <w:rPr>
          <w:rFonts w:ascii="Times New Roman" w:eastAsia="Times New Roman" w:hAnsi="Times New Roman"/>
          <w:sz w:val="24"/>
          <w:szCs w:val="24"/>
        </w:rPr>
        <w:t>ému</w:t>
      </w:r>
      <w:r w:rsidR="00861F24" w:rsidRPr="00025D2D">
        <w:rPr>
          <w:rFonts w:ascii="Times New Roman" w:eastAsia="Times New Roman" w:hAnsi="Times New Roman"/>
          <w:sz w:val="24"/>
          <w:szCs w:val="24"/>
        </w:rPr>
        <w:t xml:space="preserve"> odkaz</w:t>
      </w:r>
      <w:r w:rsidR="007015CA" w:rsidRPr="00025D2D">
        <w:rPr>
          <w:rFonts w:ascii="Times New Roman" w:eastAsia="Times New Roman" w:hAnsi="Times New Roman"/>
          <w:sz w:val="24"/>
          <w:szCs w:val="24"/>
        </w:rPr>
        <w:t>u</w:t>
      </w:r>
      <w:r w:rsidRPr="00025D2D">
        <w:rPr>
          <w:rFonts w:ascii="Times New Roman" w:eastAsia="Times New Roman" w:hAnsi="Times New Roman"/>
          <w:sz w:val="24"/>
          <w:szCs w:val="24"/>
        </w:rPr>
        <w:t>,</w:t>
      </w:r>
    </w:p>
    <w:p w14:paraId="71C07E60" w14:textId="77777777" w:rsidR="009D50C0" w:rsidRPr="00025D2D" w:rsidRDefault="009D50C0" w:rsidP="009D50C0">
      <w:pPr>
        <w:widowControl w:val="0"/>
        <w:pBdr>
          <w:top w:val="nil"/>
          <w:left w:val="nil"/>
          <w:bottom w:val="nil"/>
          <w:right w:val="nil"/>
          <w:between w:val="nil"/>
        </w:pBdr>
        <w:spacing w:after="0" w:line="240" w:lineRule="auto"/>
        <w:ind w:left="720"/>
        <w:jc w:val="both"/>
        <w:rPr>
          <w:rFonts w:ascii="Times New Roman" w:eastAsia="Times New Roman" w:hAnsi="Times New Roman"/>
          <w:sz w:val="24"/>
          <w:szCs w:val="24"/>
        </w:rPr>
      </w:pPr>
    </w:p>
    <w:p w14:paraId="00BD264F" w14:textId="77777777" w:rsidR="009D50C0" w:rsidRPr="00025D2D" w:rsidRDefault="007015CA" w:rsidP="00A0777D">
      <w:pPr>
        <w:widowControl w:val="0"/>
        <w:numPr>
          <w:ilvl w:val="0"/>
          <w:numId w:val="183"/>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umiestňovaniu produktov a jeho označeniu</w:t>
      </w:r>
      <w:r w:rsidR="009D50C0" w:rsidRPr="00025D2D">
        <w:rPr>
          <w:rFonts w:ascii="Times New Roman" w:eastAsia="Times New Roman" w:hAnsi="Times New Roman"/>
          <w:sz w:val="24"/>
          <w:szCs w:val="24"/>
        </w:rPr>
        <w:t>,</w:t>
      </w:r>
    </w:p>
    <w:p w14:paraId="73735ADF" w14:textId="77777777" w:rsidR="009D50C0" w:rsidRPr="00025D2D" w:rsidRDefault="009D50C0" w:rsidP="009D50C0">
      <w:pPr>
        <w:widowControl w:val="0"/>
        <w:pBdr>
          <w:top w:val="nil"/>
          <w:left w:val="nil"/>
          <w:bottom w:val="nil"/>
          <w:right w:val="nil"/>
          <w:between w:val="nil"/>
        </w:pBdr>
        <w:spacing w:after="0" w:line="240" w:lineRule="auto"/>
        <w:ind w:left="720"/>
        <w:jc w:val="both"/>
        <w:rPr>
          <w:rFonts w:ascii="Times New Roman" w:eastAsia="Times New Roman" w:hAnsi="Times New Roman"/>
          <w:sz w:val="24"/>
          <w:szCs w:val="24"/>
        </w:rPr>
      </w:pPr>
    </w:p>
    <w:p w14:paraId="2B72035E" w14:textId="77777777" w:rsidR="009D50C0" w:rsidRPr="00025D2D" w:rsidRDefault="007015CA" w:rsidP="00A0777D">
      <w:pPr>
        <w:widowControl w:val="0"/>
        <w:numPr>
          <w:ilvl w:val="0"/>
          <w:numId w:val="183"/>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reklamnej relácii</w:t>
      </w:r>
      <w:r w:rsidR="009D50C0" w:rsidRPr="00025D2D">
        <w:rPr>
          <w:rFonts w:ascii="Times New Roman" w:eastAsia="Times New Roman" w:hAnsi="Times New Roman"/>
          <w:sz w:val="24"/>
          <w:szCs w:val="24"/>
        </w:rPr>
        <w:t>,</w:t>
      </w:r>
    </w:p>
    <w:p w14:paraId="4FF7F0CF" w14:textId="77777777" w:rsidR="009D50C0" w:rsidRPr="00025D2D" w:rsidRDefault="009D50C0" w:rsidP="009D50C0">
      <w:pPr>
        <w:widowControl w:val="0"/>
        <w:pBdr>
          <w:top w:val="nil"/>
          <w:left w:val="nil"/>
          <w:bottom w:val="nil"/>
          <w:right w:val="nil"/>
          <w:between w:val="nil"/>
        </w:pBdr>
        <w:spacing w:after="0" w:line="240" w:lineRule="auto"/>
        <w:ind w:left="720"/>
        <w:jc w:val="both"/>
        <w:rPr>
          <w:rFonts w:ascii="Times New Roman" w:eastAsia="Times New Roman" w:hAnsi="Times New Roman"/>
          <w:sz w:val="24"/>
          <w:szCs w:val="24"/>
        </w:rPr>
      </w:pPr>
    </w:p>
    <w:p w14:paraId="75DE0FDC" w14:textId="77777777" w:rsidR="009D50C0" w:rsidRPr="00025D2D" w:rsidRDefault="007015CA" w:rsidP="00A0777D">
      <w:pPr>
        <w:widowControl w:val="0"/>
        <w:numPr>
          <w:ilvl w:val="0"/>
          <w:numId w:val="183"/>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výzve</w:t>
      </w:r>
      <w:r w:rsidR="009D50C0" w:rsidRPr="00025D2D">
        <w:rPr>
          <w:rFonts w:ascii="Times New Roman" w:eastAsia="Times New Roman" w:hAnsi="Times New Roman"/>
          <w:sz w:val="24"/>
          <w:szCs w:val="24"/>
        </w:rPr>
        <w:t xml:space="preserve"> na pozorné prečítanie poučenia o správnom použití lieku obsiahnutého v písomnej informácii pre používateľov liekov pribalenej k lieku,</w:t>
      </w:r>
    </w:p>
    <w:p w14:paraId="631362E1" w14:textId="77777777" w:rsidR="009D50C0" w:rsidRPr="00025D2D" w:rsidRDefault="009D50C0" w:rsidP="009D50C0">
      <w:pPr>
        <w:widowControl w:val="0"/>
        <w:pBdr>
          <w:top w:val="nil"/>
          <w:left w:val="nil"/>
          <w:bottom w:val="nil"/>
          <w:right w:val="nil"/>
          <w:between w:val="nil"/>
        </w:pBdr>
        <w:spacing w:after="0" w:line="240" w:lineRule="auto"/>
        <w:jc w:val="both"/>
        <w:rPr>
          <w:rFonts w:ascii="Times New Roman" w:eastAsia="Times New Roman" w:hAnsi="Times New Roman"/>
          <w:sz w:val="24"/>
          <w:szCs w:val="24"/>
        </w:rPr>
      </w:pPr>
    </w:p>
    <w:p w14:paraId="79C54A98" w14:textId="77777777" w:rsidR="009D50C0" w:rsidRPr="00025D2D" w:rsidRDefault="007015CA" w:rsidP="00A0777D">
      <w:pPr>
        <w:widowControl w:val="0"/>
        <w:numPr>
          <w:ilvl w:val="0"/>
          <w:numId w:val="183"/>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informácii</w:t>
      </w:r>
      <w:r w:rsidR="009D50C0" w:rsidRPr="00025D2D">
        <w:rPr>
          <w:rFonts w:ascii="Times New Roman" w:eastAsia="Times New Roman" w:hAnsi="Times New Roman"/>
          <w:sz w:val="24"/>
          <w:szCs w:val="24"/>
        </w:rPr>
        <w:t>, ktorú je vysielateľ rozhlasovej programovej služby povinný vysielať spolu s reklamným oznamom podľa osobitných predpisov,</w:t>
      </w:r>
      <w:r w:rsidR="009D50C0" w:rsidRPr="00025D2D">
        <w:rPr>
          <w:rStyle w:val="Odkaznapoznmkupodiarou"/>
          <w:rFonts w:ascii="Times New Roman" w:eastAsia="Times New Roman" w:hAnsi="Times New Roman"/>
          <w:sz w:val="24"/>
          <w:szCs w:val="24"/>
        </w:rPr>
        <w:footnoteReference w:id="62"/>
      </w:r>
      <w:r w:rsidR="009D50C0" w:rsidRPr="00025D2D">
        <w:rPr>
          <w:rFonts w:ascii="Times New Roman" w:eastAsia="Times New Roman" w:hAnsi="Times New Roman"/>
          <w:sz w:val="24"/>
          <w:szCs w:val="24"/>
        </w:rPr>
        <w:t>)</w:t>
      </w:r>
    </w:p>
    <w:p w14:paraId="20CBA8E6" w14:textId="77777777" w:rsidR="009D50C0" w:rsidRPr="00025D2D" w:rsidRDefault="009D50C0" w:rsidP="009D50C0">
      <w:pPr>
        <w:widowControl w:val="0"/>
        <w:spacing w:after="0" w:line="240" w:lineRule="auto"/>
        <w:jc w:val="both"/>
        <w:rPr>
          <w:rFonts w:ascii="Times New Roman" w:eastAsia="Times New Roman" w:hAnsi="Times New Roman"/>
          <w:sz w:val="24"/>
          <w:szCs w:val="24"/>
        </w:rPr>
      </w:pPr>
    </w:p>
    <w:p w14:paraId="401B46D0" w14:textId="77777777" w:rsidR="009D50C0" w:rsidRPr="00025D2D" w:rsidRDefault="00FB471D" w:rsidP="00A0777D">
      <w:pPr>
        <w:widowControl w:val="0"/>
        <w:numPr>
          <w:ilvl w:val="0"/>
          <w:numId w:val="183"/>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 neutrálne</w:t>
      </w:r>
      <w:r w:rsidR="007015CA" w:rsidRPr="00025D2D">
        <w:rPr>
          <w:rFonts w:ascii="Times New Roman" w:eastAsia="Times New Roman" w:hAnsi="Times New Roman"/>
          <w:sz w:val="24"/>
          <w:szCs w:val="24"/>
        </w:rPr>
        <w:t>mu oknu</w:t>
      </w:r>
      <w:r w:rsidR="009D50C0" w:rsidRPr="00025D2D">
        <w:rPr>
          <w:rFonts w:ascii="Times New Roman" w:eastAsia="Times New Roman" w:hAnsi="Times New Roman"/>
          <w:sz w:val="24"/>
          <w:szCs w:val="24"/>
        </w:rPr>
        <w:t xml:space="preserve"> medzi redak</w:t>
      </w:r>
      <w:r w:rsidR="00835BC1" w:rsidRPr="00025D2D">
        <w:rPr>
          <w:rFonts w:ascii="Times New Roman" w:eastAsia="Times New Roman" w:hAnsi="Times New Roman"/>
          <w:sz w:val="24"/>
          <w:szCs w:val="24"/>
        </w:rPr>
        <w:t>čným obsahom a reklamným oznamom</w:t>
      </w:r>
      <w:r w:rsidR="009D50C0" w:rsidRPr="00025D2D">
        <w:rPr>
          <w:rFonts w:ascii="Times New Roman" w:eastAsia="Times New Roman" w:hAnsi="Times New Roman"/>
          <w:sz w:val="24"/>
          <w:szCs w:val="24"/>
        </w:rPr>
        <w:t xml:space="preserve"> alebo telenákupom a medzi jednotlivými šotmi. </w:t>
      </w:r>
    </w:p>
    <w:p w14:paraId="7178696F" w14:textId="77777777" w:rsidR="00C10602" w:rsidRPr="00025D2D" w:rsidRDefault="00C10602" w:rsidP="009D50C0">
      <w:pPr>
        <w:widowControl w:val="0"/>
        <w:spacing w:after="0" w:line="240" w:lineRule="auto"/>
        <w:jc w:val="center"/>
        <w:rPr>
          <w:rFonts w:ascii="Times New Roman" w:eastAsia="Times New Roman" w:hAnsi="Times New Roman"/>
          <w:sz w:val="24"/>
          <w:szCs w:val="24"/>
        </w:rPr>
      </w:pPr>
    </w:p>
    <w:p w14:paraId="3371B94B" w14:textId="77777777" w:rsidR="009D50C0" w:rsidRPr="00025D2D" w:rsidRDefault="009D50C0" w:rsidP="009D50C0">
      <w:pPr>
        <w:widowControl w:val="0"/>
        <w:spacing w:after="0" w:line="240" w:lineRule="auto"/>
        <w:jc w:val="center"/>
        <w:rPr>
          <w:rFonts w:ascii="Times New Roman" w:eastAsia="Times New Roman" w:hAnsi="Times New Roman"/>
          <w:sz w:val="24"/>
          <w:szCs w:val="24"/>
        </w:rPr>
      </w:pPr>
      <w:r w:rsidRPr="00025D2D">
        <w:rPr>
          <w:rFonts w:ascii="Times New Roman" w:eastAsia="Times New Roman" w:hAnsi="Times New Roman"/>
          <w:sz w:val="24"/>
          <w:szCs w:val="24"/>
        </w:rPr>
        <w:t>TRETIA HLAVA</w:t>
      </w:r>
    </w:p>
    <w:p w14:paraId="2CDE305D" w14:textId="77777777" w:rsidR="009D50C0" w:rsidRPr="00025D2D" w:rsidRDefault="009D50C0" w:rsidP="009D50C0">
      <w:pPr>
        <w:widowControl w:val="0"/>
        <w:spacing w:after="0" w:line="240" w:lineRule="auto"/>
        <w:jc w:val="center"/>
        <w:rPr>
          <w:rFonts w:ascii="Times New Roman" w:eastAsia="Times New Roman" w:hAnsi="Times New Roman"/>
          <w:sz w:val="24"/>
          <w:szCs w:val="24"/>
        </w:rPr>
      </w:pPr>
      <w:r w:rsidRPr="00025D2D">
        <w:rPr>
          <w:rFonts w:ascii="Times New Roman" w:eastAsia="Times New Roman" w:hAnsi="Times New Roman"/>
          <w:sz w:val="24"/>
          <w:szCs w:val="24"/>
        </w:rPr>
        <w:t>SPONZOROVANIE</w:t>
      </w:r>
    </w:p>
    <w:p w14:paraId="62F22983" w14:textId="77777777" w:rsidR="009D50C0" w:rsidRPr="00025D2D" w:rsidRDefault="009D50C0" w:rsidP="009D50C0">
      <w:pPr>
        <w:widowControl w:val="0"/>
        <w:spacing w:after="0" w:line="240" w:lineRule="auto"/>
        <w:jc w:val="center"/>
        <w:rPr>
          <w:rFonts w:ascii="Times New Roman" w:eastAsia="Times New Roman" w:hAnsi="Times New Roman"/>
          <w:sz w:val="24"/>
          <w:szCs w:val="24"/>
        </w:rPr>
      </w:pPr>
    </w:p>
    <w:p w14:paraId="7F2F7C99" w14:textId="77777777" w:rsidR="009D50C0" w:rsidRPr="00025D2D" w:rsidRDefault="00236C3A" w:rsidP="009D50C0">
      <w:pPr>
        <w:widowControl w:val="0"/>
        <w:spacing w:after="0" w:line="240" w:lineRule="auto"/>
        <w:ind w:left="360"/>
        <w:jc w:val="center"/>
        <w:rPr>
          <w:rFonts w:ascii="Times New Roman" w:eastAsia="Times New Roman" w:hAnsi="Times New Roman"/>
          <w:b/>
          <w:sz w:val="24"/>
          <w:szCs w:val="24"/>
        </w:rPr>
      </w:pPr>
      <w:r w:rsidRPr="00025D2D">
        <w:rPr>
          <w:rFonts w:ascii="Times New Roman" w:eastAsia="Times New Roman" w:hAnsi="Times New Roman"/>
          <w:b/>
          <w:sz w:val="24"/>
          <w:szCs w:val="24"/>
        </w:rPr>
        <w:t>§ 92</w:t>
      </w:r>
    </w:p>
    <w:p w14:paraId="5BCBFD01" w14:textId="77777777" w:rsidR="009D50C0" w:rsidRPr="00025D2D" w:rsidRDefault="009D50C0" w:rsidP="009D50C0">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Vymedzenie sponzorovania</w:t>
      </w:r>
    </w:p>
    <w:p w14:paraId="3BB60048" w14:textId="77777777" w:rsidR="009D50C0" w:rsidRPr="00025D2D" w:rsidRDefault="009D50C0" w:rsidP="009D50C0">
      <w:pPr>
        <w:widowControl w:val="0"/>
        <w:spacing w:after="0" w:line="240" w:lineRule="auto"/>
        <w:rPr>
          <w:rFonts w:ascii="Times New Roman" w:eastAsia="Times New Roman" w:hAnsi="Times New Roman"/>
          <w:sz w:val="24"/>
          <w:szCs w:val="24"/>
        </w:rPr>
      </w:pPr>
    </w:p>
    <w:p w14:paraId="503599BB" w14:textId="77777777" w:rsidR="009D50C0" w:rsidRPr="00025D2D" w:rsidRDefault="009D50C0" w:rsidP="00A0777D">
      <w:pPr>
        <w:pStyle w:val="Odsekzoznamu"/>
        <w:widowControl w:val="0"/>
        <w:numPr>
          <w:ilvl w:val="1"/>
          <w:numId w:val="183"/>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Sponzorovanie je plnenie určené na priame alebo nepriame financovanie programu, programovej služby, audiovizuálnej mediálnej služby na požiadanie, platformy na zdieľanie v</w:t>
      </w:r>
      <w:r w:rsidR="00182C46" w:rsidRPr="00025D2D">
        <w:rPr>
          <w:rFonts w:ascii="Times New Roman" w:eastAsia="Times New Roman" w:hAnsi="Times New Roman"/>
          <w:sz w:val="24"/>
          <w:szCs w:val="24"/>
        </w:rPr>
        <w:t>i</w:t>
      </w:r>
      <w:r w:rsidRPr="00025D2D">
        <w:rPr>
          <w:rFonts w:ascii="Times New Roman" w:eastAsia="Times New Roman" w:hAnsi="Times New Roman"/>
          <w:sz w:val="24"/>
          <w:szCs w:val="24"/>
        </w:rPr>
        <w:t xml:space="preserve">deí alebo videa vytvoreného užívateľom s cieľom propagovať názov alebo obchodné meno, ochrannú známku, dobrú povesť, tovary alebo aktivity osoby, ktorá také plnenie poskytla. </w:t>
      </w:r>
    </w:p>
    <w:p w14:paraId="33577107" w14:textId="77777777" w:rsidR="009D50C0" w:rsidRPr="00025D2D" w:rsidRDefault="009D50C0" w:rsidP="009D50C0">
      <w:pPr>
        <w:pStyle w:val="Odsekzoznamu"/>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3C97E811" w14:textId="77777777" w:rsidR="009D50C0" w:rsidRPr="00025D2D" w:rsidRDefault="009D50C0" w:rsidP="00A0777D">
      <w:pPr>
        <w:pStyle w:val="Odsekzoznamu"/>
        <w:widowControl w:val="0"/>
        <w:numPr>
          <w:ilvl w:val="1"/>
          <w:numId w:val="183"/>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Sponzorovanie nie je plnenie podľa odseku 1</w:t>
      </w:r>
      <w:r w:rsidR="00D3311F"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poskyt</w:t>
      </w:r>
      <w:r w:rsidR="00D3311F" w:rsidRPr="00025D2D">
        <w:rPr>
          <w:rFonts w:ascii="Times New Roman" w:eastAsia="Times New Roman" w:hAnsi="Times New Roman"/>
          <w:sz w:val="24"/>
          <w:szCs w:val="24"/>
        </w:rPr>
        <w:t>nuté</w:t>
      </w:r>
      <w:r w:rsidRPr="00025D2D">
        <w:rPr>
          <w:rFonts w:ascii="Times New Roman" w:eastAsia="Times New Roman" w:hAnsi="Times New Roman"/>
          <w:sz w:val="24"/>
          <w:szCs w:val="24"/>
        </w:rPr>
        <w:t xml:space="preserve"> osob</w:t>
      </w:r>
      <w:r w:rsidR="00D3311F" w:rsidRPr="00025D2D">
        <w:rPr>
          <w:rFonts w:ascii="Times New Roman" w:eastAsia="Times New Roman" w:hAnsi="Times New Roman"/>
          <w:sz w:val="24"/>
          <w:szCs w:val="24"/>
        </w:rPr>
        <w:t>ou</w:t>
      </w:r>
      <w:r w:rsidRPr="00025D2D">
        <w:rPr>
          <w:rFonts w:ascii="Times New Roman" w:eastAsia="Times New Roman" w:hAnsi="Times New Roman"/>
          <w:sz w:val="24"/>
          <w:szCs w:val="24"/>
        </w:rPr>
        <w:t>, ktorá je vysielateľom, poskytovateľom audiovizuálnej mediálnej služby na požiadanie alebo poskytovateľo</w:t>
      </w:r>
      <w:r w:rsidR="00FB471D" w:rsidRPr="00025D2D">
        <w:rPr>
          <w:rFonts w:ascii="Times New Roman" w:eastAsia="Times New Roman" w:hAnsi="Times New Roman"/>
          <w:sz w:val="24"/>
          <w:szCs w:val="24"/>
        </w:rPr>
        <w:t xml:space="preserve">m platformy na zdieľanie videí a  </w:t>
      </w:r>
      <w:r w:rsidRPr="00025D2D">
        <w:rPr>
          <w:rFonts w:ascii="Times New Roman" w:eastAsia="Times New Roman" w:hAnsi="Times New Roman"/>
          <w:sz w:val="24"/>
          <w:szCs w:val="24"/>
        </w:rPr>
        <w:t>ktorá daný program vyrobila alebo dané video vytvorila.</w:t>
      </w:r>
    </w:p>
    <w:p w14:paraId="2AAEBBCE" w14:textId="77777777" w:rsidR="001B1491" w:rsidRPr="00025D2D" w:rsidRDefault="001B1491" w:rsidP="001B1491">
      <w:pPr>
        <w:pStyle w:val="Odsekzoznamu"/>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0C678955" w14:textId="77777777" w:rsidR="001B1491" w:rsidRPr="00025D2D" w:rsidRDefault="001B1491" w:rsidP="00A0777D">
      <w:pPr>
        <w:pStyle w:val="Odsekzoznamu"/>
        <w:widowControl w:val="0"/>
        <w:numPr>
          <w:ilvl w:val="1"/>
          <w:numId w:val="183"/>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Sponzorovanie nie je ani plnenie osôb zúčastnených na hromadnom financovaní podľa § 103. </w:t>
      </w:r>
    </w:p>
    <w:p w14:paraId="7B0C3DE5" w14:textId="77777777" w:rsidR="00835BC1" w:rsidRPr="00025D2D" w:rsidRDefault="00835BC1" w:rsidP="00835BC1">
      <w:pPr>
        <w:pStyle w:val="Odsekzoznamu"/>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1FAF66FD" w14:textId="77777777" w:rsidR="00835BC1" w:rsidRPr="00025D2D" w:rsidRDefault="00835BC1" w:rsidP="00A0777D">
      <w:pPr>
        <w:pStyle w:val="Odsekzoznamu"/>
        <w:widowControl w:val="0"/>
        <w:numPr>
          <w:ilvl w:val="1"/>
          <w:numId w:val="183"/>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Sponzor je </w:t>
      </w:r>
      <w:r w:rsidR="001B6241" w:rsidRPr="00025D2D">
        <w:rPr>
          <w:rFonts w:ascii="Times New Roman" w:eastAsia="Times New Roman" w:hAnsi="Times New Roman"/>
          <w:sz w:val="24"/>
          <w:szCs w:val="24"/>
        </w:rPr>
        <w:t>osoba, ktorá poskytla plnenie podľa odseku 1.</w:t>
      </w:r>
    </w:p>
    <w:p w14:paraId="270EC7DC" w14:textId="77777777" w:rsidR="009D50C0" w:rsidRPr="00025D2D" w:rsidRDefault="009D50C0" w:rsidP="009D50C0">
      <w:pPr>
        <w:widowControl w:val="0"/>
        <w:spacing w:after="0" w:line="240" w:lineRule="auto"/>
        <w:rPr>
          <w:rFonts w:ascii="Times New Roman" w:eastAsia="Times New Roman" w:hAnsi="Times New Roman"/>
          <w:b/>
          <w:sz w:val="24"/>
          <w:szCs w:val="24"/>
        </w:rPr>
      </w:pPr>
    </w:p>
    <w:p w14:paraId="7D16157D" w14:textId="77777777" w:rsidR="009D50C0" w:rsidRPr="00025D2D" w:rsidRDefault="00236C3A" w:rsidP="009D50C0">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93</w:t>
      </w:r>
    </w:p>
    <w:p w14:paraId="5343630E" w14:textId="77777777" w:rsidR="009D50C0" w:rsidRPr="00025D2D" w:rsidRDefault="009D50C0" w:rsidP="009D50C0">
      <w:pPr>
        <w:widowControl w:val="0"/>
        <w:spacing w:after="0" w:line="240" w:lineRule="auto"/>
        <w:ind w:left="426"/>
        <w:jc w:val="center"/>
        <w:rPr>
          <w:rFonts w:ascii="Times New Roman" w:eastAsia="Times New Roman" w:hAnsi="Times New Roman"/>
          <w:b/>
          <w:sz w:val="24"/>
          <w:szCs w:val="24"/>
        </w:rPr>
      </w:pPr>
      <w:r w:rsidRPr="00025D2D">
        <w:rPr>
          <w:rFonts w:ascii="Times New Roman" w:eastAsia="Times New Roman" w:hAnsi="Times New Roman"/>
          <w:b/>
          <w:sz w:val="24"/>
          <w:szCs w:val="24"/>
        </w:rPr>
        <w:t>Sponzorovanie programu, programovej služby a audiovizuálnej mediálnej služby na požiadanie</w:t>
      </w:r>
    </w:p>
    <w:p w14:paraId="5B3BF9A9" w14:textId="77777777" w:rsidR="009D50C0" w:rsidRPr="00025D2D" w:rsidRDefault="009D50C0" w:rsidP="009D50C0">
      <w:pPr>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26E59F9D" w14:textId="77777777" w:rsidR="009D50C0" w:rsidRPr="00025D2D" w:rsidRDefault="00264BAC" w:rsidP="00A0777D">
      <w:pPr>
        <w:widowControl w:val="0"/>
        <w:numPr>
          <w:ilvl w:val="0"/>
          <w:numId w:val="195"/>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Vysielateľ programovej služby a poskytovateľ audiovizuálnej mediálnej služby na požiadanie sú povinní zabezpečiť, aby </w:t>
      </w:r>
      <w:r w:rsidR="009D50C0" w:rsidRPr="00025D2D">
        <w:rPr>
          <w:rFonts w:ascii="Times New Roman" w:eastAsia="Times New Roman" w:hAnsi="Times New Roman"/>
          <w:sz w:val="24"/>
          <w:szCs w:val="24"/>
        </w:rPr>
        <w:t>program alebo séria programov</w:t>
      </w:r>
      <w:r w:rsidRPr="00025D2D">
        <w:rPr>
          <w:rFonts w:ascii="Times New Roman" w:eastAsia="Times New Roman" w:hAnsi="Times New Roman"/>
          <w:sz w:val="24"/>
          <w:szCs w:val="24"/>
        </w:rPr>
        <w:t>, ktoré sú</w:t>
      </w:r>
      <w:r w:rsidR="009D50C0" w:rsidRPr="00025D2D">
        <w:rPr>
          <w:rFonts w:ascii="Times New Roman" w:eastAsia="Times New Roman" w:hAnsi="Times New Roman"/>
          <w:sz w:val="24"/>
          <w:szCs w:val="24"/>
        </w:rPr>
        <w:t xml:space="preserve"> čiasto</w:t>
      </w:r>
      <w:r w:rsidR="00A82D50" w:rsidRPr="00025D2D">
        <w:rPr>
          <w:rFonts w:ascii="Times New Roman" w:eastAsia="Times New Roman" w:hAnsi="Times New Roman"/>
          <w:sz w:val="24"/>
          <w:szCs w:val="24"/>
        </w:rPr>
        <w:t>čne ale</w:t>
      </w:r>
      <w:r w:rsidRPr="00025D2D">
        <w:rPr>
          <w:rFonts w:ascii="Times New Roman" w:eastAsia="Times New Roman" w:hAnsi="Times New Roman"/>
          <w:sz w:val="24"/>
          <w:szCs w:val="24"/>
        </w:rPr>
        <w:t>bo ako celok sponzorované, boli</w:t>
      </w:r>
      <w:r w:rsidR="009D50C0" w:rsidRPr="00025D2D">
        <w:rPr>
          <w:rFonts w:ascii="Times New Roman" w:eastAsia="Times New Roman" w:hAnsi="Times New Roman"/>
          <w:sz w:val="24"/>
          <w:szCs w:val="24"/>
        </w:rPr>
        <w:t xml:space="preserve"> </w:t>
      </w:r>
      <w:r w:rsidR="00A82D50" w:rsidRPr="00025D2D">
        <w:rPr>
          <w:rFonts w:ascii="Times New Roman" w:eastAsia="Times New Roman" w:hAnsi="Times New Roman"/>
          <w:sz w:val="24"/>
          <w:szCs w:val="24"/>
        </w:rPr>
        <w:t>zreteľne označené</w:t>
      </w:r>
      <w:r w:rsidR="009D50C0" w:rsidRPr="00025D2D">
        <w:rPr>
          <w:rFonts w:ascii="Times New Roman" w:eastAsia="Times New Roman" w:hAnsi="Times New Roman"/>
          <w:sz w:val="24"/>
          <w:szCs w:val="24"/>
        </w:rPr>
        <w:t xml:space="preserve"> sponzorským odkazom</w:t>
      </w:r>
      <w:r w:rsidRPr="00025D2D">
        <w:rPr>
          <w:rFonts w:ascii="Times New Roman" w:eastAsia="Times New Roman" w:hAnsi="Times New Roman"/>
          <w:sz w:val="24"/>
          <w:szCs w:val="24"/>
        </w:rPr>
        <w:t xml:space="preserve"> na začiatku programu, v úvodných titulkoch programu, počas programu, po prerušení programu, </w:t>
      </w:r>
      <w:r w:rsidRPr="00025D2D">
        <w:rPr>
          <w:rFonts w:ascii="Times New Roman" w:eastAsia="Times New Roman" w:hAnsi="Times New Roman"/>
          <w:sz w:val="24"/>
          <w:szCs w:val="24"/>
        </w:rPr>
        <w:lastRenderedPageBreak/>
        <w:t>v záverečných titulkoch programu alebo na konci programu.</w:t>
      </w:r>
    </w:p>
    <w:p w14:paraId="52290DFF" w14:textId="77777777" w:rsidR="009D50C0" w:rsidRPr="00025D2D" w:rsidRDefault="009D50C0" w:rsidP="00264BAC">
      <w:pPr>
        <w:widowControl w:val="0"/>
        <w:pBdr>
          <w:top w:val="nil"/>
          <w:left w:val="nil"/>
          <w:bottom w:val="nil"/>
          <w:right w:val="nil"/>
          <w:between w:val="nil"/>
        </w:pBdr>
        <w:spacing w:after="0" w:line="240" w:lineRule="auto"/>
        <w:jc w:val="both"/>
        <w:rPr>
          <w:rFonts w:ascii="Times New Roman" w:eastAsia="Times New Roman" w:hAnsi="Times New Roman"/>
          <w:sz w:val="24"/>
          <w:szCs w:val="24"/>
        </w:rPr>
      </w:pPr>
    </w:p>
    <w:p w14:paraId="0C0ABFD0" w14:textId="77777777" w:rsidR="009D50C0" w:rsidRPr="00025D2D" w:rsidRDefault="009D50C0" w:rsidP="00A0777D">
      <w:pPr>
        <w:widowControl w:val="0"/>
        <w:numPr>
          <w:ilvl w:val="0"/>
          <w:numId w:val="195"/>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Sponzorským odkazom je </w:t>
      </w:r>
    </w:p>
    <w:p w14:paraId="136D4FAE" w14:textId="77777777" w:rsidR="009D50C0" w:rsidRPr="00025D2D" w:rsidRDefault="009D50C0" w:rsidP="009D50C0">
      <w:pPr>
        <w:pStyle w:val="Odsekzoznamu"/>
        <w:rPr>
          <w:rFonts w:ascii="Times New Roman" w:eastAsia="Times New Roman" w:hAnsi="Times New Roman"/>
          <w:sz w:val="24"/>
          <w:szCs w:val="24"/>
        </w:rPr>
      </w:pPr>
    </w:p>
    <w:p w14:paraId="639673C4" w14:textId="77777777" w:rsidR="009D50C0" w:rsidRPr="00025D2D" w:rsidRDefault="00FE26D5" w:rsidP="00A0777D">
      <w:pPr>
        <w:pStyle w:val="Odsekzoznamu"/>
        <w:widowControl w:val="0"/>
        <w:numPr>
          <w:ilvl w:val="2"/>
          <w:numId w:val="223"/>
        </w:numPr>
        <w:pBdr>
          <w:top w:val="nil"/>
          <w:left w:val="nil"/>
          <w:bottom w:val="nil"/>
          <w:right w:val="nil"/>
          <w:between w:val="nil"/>
        </w:pBdr>
        <w:spacing w:after="0" w:line="240" w:lineRule="auto"/>
        <w:ind w:left="851"/>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uvedenie názvu, </w:t>
      </w:r>
      <w:r w:rsidR="009D50C0" w:rsidRPr="00025D2D">
        <w:rPr>
          <w:rFonts w:ascii="Times New Roman" w:eastAsia="Times New Roman" w:hAnsi="Times New Roman"/>
          <w:sz w:val="24"/>
          <w:szCs w:val="24"/>
        </w:rPr>
        <w:t xml:space="preserve">obchodného mena alebo mena a priezviska </w:t>
      </w:r>
      <w:r w:rsidRPr="00025D2D">
        <w:rPr>
          <w:rFonts w:ascii="Times New Roman" w:eastAsia="Times New Roman" w:hAnsi="Times New Roman"/>
          <w:sz w:val="24"/>
          <w:szCs w:val="24"/>
        </w:rPr>
        <w:t>sponzora, ktorý plnenie poskytol</w:t>
      </w:r>
      <w:r w:rsidR="00FB471D" w:rsidRPr="00025D2D">
        <w:rPr>
          <w:rFonts w:ascii="Times New Roman" w:eastAsia="Times New Roman" w:hAnsi="Times New Roman"/>
          <w:sz w:val="24"/>
          <w:szCs w:val="24"/>
        </w:rPr>
        <w:t xml:space="preserve"> </w:t>
      </w:r>
      <w:r w:rsidR="009D50C0" w:rsidRPr="00025D2D">
        <w:rPr>
          <w:rFonts w:ascii="Times New Roman" w:eastAsia="Times New Roman" w:hAnsi="Times New Roman"/>
          <w:sz w:val="24"/>
          <w:szCs w:val="24"/>
        </w:rPr>
        <w:t>alebo</w:t>
      </w:r>
    </w:p>
    <w:p w14:paraId="1DE410D4" w14:textId="77777777" w:rsidR="009D50C0" w:rsidRPr="00025D2D" w:rsidRDefault="009D50C0" w:rsidP="009D50C0">
      <w:pPr>
        <w:pStyle w:val="Odsekzoznamu"/>
        <w:widowControl w:val="0"/>
        <w:pBdr>
          <w:top w:val="nil"/>
          <w:left w:val="nil"/>
          <w:bottom w:val="nil"/>
          <w:right w:val="nil"/>
          <w:between w:val="nil"/>
        </w:pBdr>
        <w:spacing w:after="0" w:line="240" w:lineRule="auto"/>
        <w:ind w:left="851"/>
        <w:jc w:val="both"/>
        <w:rPr>
          <w:rFonts w:ascii="Times New Roman" w:eastAsia="Times New Roman" w:hAnsi="Times New Roman"/>
          <w:sz w:val="24"/>
          <w:szCs w:val="24"/>
        </w:rPr>
      </w:pPr>
    </w:p>
    <w:p w14:paraId="51665AB3" w14:textId="77777777" w:rsidR="009D50C0" w:rsidRPr="00025D2D" w:rsidRDefault="00564627" w:rsidP="00A0777D">
      <w:pPr>
        <w:pStyle w:val="Odsekzoznamu"/>
        <w:widowControl w:val="0"/>
        <w:numPr>
          <w:ilvl w:val="2"/>
          <w:numId w:val="223"/>
        </w:numPr>
        <w:pBdr>
          <w:top w:val="nil"/>
          <w:left w:val="nil"/>
          <w:bottom w:val="nil"/>
          <w:right w:val="nil"/>
          <w:between w:val="nil"/>
        </w:pBdr>
        <w:spacing w:after="0" w:line="240" w:lineRule="auto"/>
        <w:ind w:left="851"/>
        <w:jc w:val="both"/>
        <w:rPr>
          <w:rFonts w:ascii="Times New Roman" w:eastAsia="Times New Roman" w:hAnsi="Times New Roman"/>
          <w:sz w:val="24"/>
          <w:szCs w:val="24"/>
        </w:rPr>
      </w:pPr>
      <w:r w:rsidRPr="00025D2D">
        <w:rPr>
          <w:rFonts w:ascii="Times New Roman" w:eastAsia="Times New Roman" w:hAnsi="Times New Roman"/>
          <w:sz w:val="24"/>
          <w:szCs w:val="24"/>
        </w:rPr>
        <w:t>zobrazenie</w:t>
      </w:r>
      <w:r w:rsidR="009D50C0" w:rsidRPr="00025D2D">
        <w:rPr>
          <w:rFonts w:ascii="Times New Roman" w:eastAsia="Times New Roman" w:hAnsi="Times New Roman"/>
          <w:sz w:val="24"/>
          <w:szCs w:val="24"/>
        </w:rPr>
        <w:t xml:space="preserve"> loga sponzora alebo</w:t>
      </w:r>
      <w:r w:rsidRPr="00025D2D">
        <w:rPr>
          <w:rFonts w:ascii="Times New Roman" w:eastAsia="Times New Roman" w:hAnsi="Times New Roman"/>
          <w:sz w:val="24"/>
          <w:szCs w:val="24"/>
        </w:rPr>
        <w:t xml:space="preserve"> uvedenie</w:t>
      </w:r>
      <w:r w:rsidR="009D50C0" w:rsidRPr="00025D2D">
        <w:rPr>
          <w:rFonts w:ascii="Times New Roman" w:eastAsia="Times New Roman" w:hAnsi="Times New Roman"/>
          <w:sz w:val="24"/>
          <w:szCs w:val="24"/>
        </w:rPr>
        <w:t xml:space="preserve"> odkazu n</w:t>
      </w:r>
      <w:r w:rsidR="00FB471D" w:rsidRPr="00025D2D">
        <w:rPr>
          <w:rFonts w:ascii="Times New Roman" w:eastAsia="Times New Roman" w:hAnsi="Times New Roman"/>
          <w:sz w:val="24"/>
          <w:szCs w:val="24"/>
        </w:rPr>
        <w:t>a výrobok alebo službu sponzora</w:t>
      </w:r>
      <w:r w:rsidR="009D50C0" w:rsidRPr="00025D2D">
        <w:rPr>
          <w:rFonts w:ascii="Times New Roman" w:eastAsia="Times New Roman" w:hAnsi="Times New Roman"/>
          <w:sz w:val="24"/>
          <w:szCs w:val="24"/>
        </w:rPr>
        <w:t>.</w:t>
      </w:r>
    </w:p>
    <w:p w14:paraId="5EB25C04" w14:textId="77777777" w:rsidR="009D50C0" w:rsidRPr="00025D2D" w:rsidRDefault="009D50C0" w:rsidP="009D50C0">
      <w:pPr>
        <w:widowControl w:val="0"/>
        <w:spacing w:after="0" w:line="240" w:lineRule="auto"/>
        <w:rPr>
          <w:rFonts w:ascii="Times New Roman" w:eastAsia="Times New Roman" w:hAnsi="Times New Roman"/>
          <w:sz w:val="24"/>
          <w:szCs w:val="24"/>
        </w:rPr>
      </w:pPr>
    </w:p>
    <w:p w14:paraId="7B81013B" w14:textId="77777777" w:rsidR="009D50C0" w:rsidRPr="00025D2D" w:rsidRDefault="009D50C0" w:rsidP="00A0777D">
      <w:pPr>
        <w:pStyle w:val="Odsekzoznamu"/>
        <w:widowControl w:val="0"/>
        <w:numPr>
          <w:ilvl w:val="0"/>
          <w:numId w:val="195"/>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Vysielateľ a poskytovateľ audiovizuálnej m</w:t>
      </w:r>
      <w:r w:rsidR="00FE26D5" w:rsidRPr="00025D2D">
        <w:rPr>
          <w:rFonts w:ascii="Times New Roman" w:eastAsia="Times New Roman" w:hAnsi="Times New Roman"/>
          <w:sz w:val="24"/>
          <w:szCs w:val="24"/>
        </w:rPr>
        <w:t>ediálnej služby na požiadanie sú povinní</w:t>
      </w:r>
      <w:r w:rsidRPr="00025D2D">
        <w:rPr>
          <w:rFonts w:ascii="Times New Roman" w:eastAsia="Times New Roman" w:hAnsi="Times New Roman"/>
          <w:sz w:val="24"/>
          <w:szCs w:val="24"/>
        </w:rPr>
        <w:t xml:space="preserve"> zabezpečiť, aby sponzorovaný program, sponzorovaná programová služba alebo sponzorovaná audiovizuálna mediálna služba na požiadanie priamo nepodpo</w:t>
      </w:r>
      <w:r w:rsidR="00FE26D5" w:rsidRPr="00025D2D">
        <w:rPr>
          <w:rFonts w:ascii="Times New Roman" w:eastAsia="Times New Roman" w:hAnsi="Times New Roman"/>
          <w:sz w:val="24"/>
          <w:szCs w:val="24"/>
        </w:rPr>
        <w:t>rovali</w:t>
      </w:r>
      <w:r w:rsidRPr="00025D2D">
        <w:rPr>
          <w:rFonts w:ascii="Times New Roman" w:eastAsia="Times New Roman" w:hAnsi="Times New Roman"/>
          <w:sz w:val="24"/>
          <w:szCs w:val="24"/>
        </w:rPr>
        <w:t xml:space="preserve"> predaj, nákup ani prenájom tovarov alebo služieb sponzora alebo tretej osoby, a to najmä osobitnými propagačnými zmienkami o uvedených tovaroch či službách v týchto programoch, programovej službe alebo v audiovizuálnych mediálnych službách na požiadanie; to sa nevzťahuje na sponzorský odkaz v rozhlasovej programovej službe.</w:t>
      </w:r>
    </w:p>
    <w:p w14:paraId="1F193756" w14:textId="77777777" w:rsidR="009D50C0" w:rsidRPr="00025D2D" w:rsidRDefault="009D50C0" w:rsidP="009D50C0">
      <w:pPr>
        <w:widowControl w:val="0"/>
        <w:spacing w:after="0" w:line="240" w:lineRule="auto"/>
        <w:ind w:left="426" w:hanging="426"/>
        <w:jc w:val="center"/>
        <w:rPr>
          <w:rFonts w:ascii="Times New Roman" w:eastAsia="Times New Roman" w:hAnsi="Times New Roman"/>
          <w:sz w:val="24"/>
          <w:szCs w:val="24"/>
        </w:rPr>
      </w:pPr>
    </w:p>
    <w:p w14:paraId="256C9E4F" w14:textId="77777777" w:rsidR="009D50C0" w:rsidRPr="00025D2D" w:rsidRDefault="009D50C0" w:rsidP="00A0777D">
      <w:pPr>
        <w:widowControl w:val="0"/>
        <w:numPr>
          <w:ilvl w:val="0"/>
          <w:numId w:val="195"/>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Vysielateľ a poskytovateľ audiovizuálnej med</w:t>
      </w:r>
      <w:r w:rsidR="00FE26D5" w:rsidRPr="00025D2D">
        <w:rPr>
          <w:rFonts w:ascii="Times New Roman" w:eastAsia="Times New Roman" w:hAnsi="Times New Roman"/>
          <w:sz w:val="24"/>
          <w:szCs w:val="24"/>
        </w:rPr>
        <w:t>iálnej služby na požiadanie sú povinní</w:t>
      </w:r>
      <w:r w:rsidRPr="00025D2D">
        <w:rPr>
          <w:rFonts w:ascii="Times New Roman" w:eastAsia="Times New Roman" w:hAnsi="Times New Roman"/>
          <w:sz w:val="24"/>
          <w:szCs w:val="24"/>
        </w:rPr>
        <w:t xml:space="preserve"> zabezpečiť, aby bola verejnosť zreteľne informovaná o sponzorovaní programovej služby alebo audiovizuálnej mediálnej služby na požiadanie. </w:t>
      </w:r>
    </w:p>
    <w:p w14:paraId="5301FBCA" w14:textId="77777777" w:rsidR="009D50C0" w:rsidRPr="00025D2D" w:rsidRDefault="009D50C0" w:rsidP="009D50C0">
      <w:pPr>
        <w:widowControl w:val="0"/>
        <w:spacing w:after="0" w:line="240" w:lineRule="auto"/>
        <w:rPr>
          <w:rFonts w:ascii="Times New Roman" w:eastAsia="Times New Roman" w:hAnsi="Times New Roman"/>
          <w:sz w:val="24"/>
          <w:szCs w:val="24"/>
        </w:rPr>
      </w:pPr>
      <w:r w:rsidRPr="00025D2D">
        <w:rPr>
          <w:rFonts w:ascii="Times New Roman" w:eastAsia="Times New Roman" w:hAnsi="Times New Roman"/>
          <w:sz w:val="24"/>
          <w:szCs w:val="24"/>
        </w:rPr>
        <w:t xml:space="preserve"> </w:t>
      </w:r>
    </w:p>
    <w:p w14:paraId="0E254BFA" w14:textId="77777777" w:rsidR="009D50C0" w:rsidRPr="00025D2D" w:rsidRDefault="00236C3A" w:rsidP="009D50C0">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94</w:t>
      </w:r>
    </w:p>
    <w:p w14:paraId="47E07642" w14:textId="77777777" w:rsidR="009D50C0" w:rsidRPr="00025D2D" w:rsidRDefault="009D50C0" w:rsidP="009D50C0">
      <w:pPr>
        <w:widowControl w:val="0"/>
        <w:spacing w:after="0" w:line="240" w:lineRule="auto"/>
        <w:ind w:left="426"/>
        <w:jc w:val="center"/>
        <w:rPr>
          <w:rFonts w:ascii="Times New Roman" w:eastAsia="Times New Roman" w:hAnsi="Times New Roman"/>
          <w:b/>
          <w:sz w:val="24"/>
          <w:szCs w:val="24"/>
        </w:rPr>
      </w:pPr>
      <w:r w:rsidRPr="00025D2D">
        <w:rPr>
          <w:rFonts w:ascii="Times New Roman" w:eastAsia="Times New Roman" w:hAnsi="Times New Roman"/>
          <w:b/>
          <w:sz w:val="24"/>
          <w:szCs w:val="24"/>
        </w:rPr>
        <w:t>Obmedzenia sponzorovania programu, programovej služby a audiovizuálnej mediálnej služby na požiadanie</w:t>
      </w:r>
    </w:p>
    <w:p w14:paraId="0925A3E9" w14:textId="77777777" w:rsidR="009D50C0" w:rsidRPr="00025D2D" w:rsidRDefault="009D50C0" w:rsidP="009D50C0">
      <w:pPr>
        <w:widowControl w:val="0"/>
        <w:spacing w:after="0" w:line="240" w:lineRule="auto"/>
        <w:rPr>
          <w:rFonts w:ascii="Times New Roman" w:eastAsia="Times New Roman" w:hAnsi="Times New Roman"/>
          <w:b/>
          <w:sz w:val="24"/>
          <w:szCs w:val="24"/>
        </w:rPr>
      </w:pPr>
    </w:p>
    <w:p w14:paraId="040DE4A2" w14:textId="77777777" w:rsidR="009D50C0" w:rsidRPr="00025D2D" w:rsidRDefault="009D50C0" w:rsidP="00391F44">
      <w:pPr>
        <w:widowControl w:val="0"/>
        <w:numPr>
          <w:ilvl w:val="0"/>
          <w:numId w:val="7"/>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Sponzorom programu, programovej služby alebo audiovizuálnej mediálnej služby na požiadanie nesmie byť</w:t>
      </w:r>
      <w:r w:rsidR="00C45130"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osoba, ktorej hlavnou činnosťou je výroba alebo predaj cigariet, iných tabakových výrobkov, elektronických cigariet alebo plniacich fľašti</w:t>
      </w:r>
      <w:r w:rsidR="00FE26D5" w:rsidRPr="00025D2D">
        <w:rPr>
          <w:rFonts w:ascii="Times New Roman" w:eastAsia="Times New Roman" w:hAnsi="Times New Roman"/>
          <w:sz w:val="24"/>
          <w:szCs w:val="24"/>
        </w:rPr>
        <w:t>čiek pre elektronické cigarety.</w:t>
      </w:r>
    </w:p>
    <w:p w14:paraId="2408DD2A" w14:textId="77777777" w:rsidR="009D50C0" w:rsidRPr="00025D2D" w:rsidRDefault="009D50C0" w:rsidP="009D50C0">
      <w:pPr>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03196496" w14:textId="77777777" w:rsidR="009D50C0" w:rsidRPr="00025D2D" w:rsidRDefault="009D50C0" w:rsidP="00391F44">
      <w:pPr>
        <w:widowControl w:val="0"/>
        <w:numPr>
          <w:ilvl w:val="0"/>
          <w:numId w:val="7"/>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Sponzorom programu alebo programovej služby nesmie byť osoba, ktorej hlavnou činnosťou je výroba, predaj alebo nájom</w:t>
      </w:r>
      <w:r w:rsidR="00FB471D" w:rsidRPr="00025D2D">
        <w:rPr>
          <w:rFonts w:ascii="Times New Roman" w:eastAsia="Times New Roman" w:hAnsi="Times New Roman"/>
          <w:sz w:val="24"/>
          <w:szCs w:val="24"/>
        </w:rPr>
        <w:t xml:space="preserve"> zbraní alebo streliva</w:t>
      </w:r>
      <w:r w:rsidRPr="00025D2D">
        <w:rPr>
          <w:rFonts w:ascii="Times New Roman" w:eastAsia="Times New Roman" w:hAnsi="Times New Roman"/>
          <w:sz w:val="24"/>
          <w:szCs w:val="24"/>
        </w:rPr>
        <w:t xml:space="preserve">. </w:t>
      </w:r>
    </w:p>
    <w:p w14:paraId="0034772F" w14:textId="77777777" w:rsidR="009D50C0" w:rsidRPr="00025D2D" w:rsidRDefault="009D50C0" w:rsidP="00FB471D">
      <w:pPr>
        <w:widowControl w:val="0"/>
        <w:shd w:val="clear" w:color="auto" w:fill="FFFFFF"/>
        <w:spacing w:after="0" w:line="240" w:lineRule="auto"/>
        <w:rPr>
          <w:rFonts w:ascii="Times New Roman" w:eastAsia="Times New Roman" w:hAnsi="Times New Roman"/>
          <w:sz w:val="24"/>
          <w:szCs w:val="24"/>
        </w:rPr>
      </w:pPr>
    </w:p>
    <w:p w14:paraId="77CCEB63" w14:textId="77777777" w:rsidR="009D50C0" w:rsidRPr="00025D2D" w:rsidRDefault="009D50C0" w:rsidP="00391F44">
      <w:pPr>
        <w:widowControl w:val="0"/>
        <w:numPr>
          <w:ilvl w:val="0"/>
          <w:numId w:val="7"/>
        </w:numPr>
        <w:pBdr>
          <w:top w:val="nil"/>
          <w:left w:val="nil"/>
          <w:bottom w:val="nil"/>
          <w:right w:val="nil"/>
          <w:between w:val="nil"/>
        </w:pBdr>
        <w:shd w:val="clear" w:color="auto" w:fill="FFFFFF"/>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Hlavn</w:t>
      </w:r>
      <w:r w:rsidR="003E4D6A" w:rsidRPr="00025D2D">
        <w:rPr>
          <w:rFonts w:ascii="Times New Roman" w:eastAsia="Times New Roman" w:hAnsi="Times New Roman"/>
          <w:sz w:val="24"/>
          <w:szCs w:val="24"/>
        </w:rPr>
        <w:t>á</w:t>
      </w:r>
      <w:r w:rsidRPr="00025D2D">
        <w:rPr>
          <w:rFonts w:ascii="Times New Roman" w:eastAsia="Times New Roman" w:hAnsi="Times New Roman"/>
          <w:sz w:val="24"/>
          <w:szCs w:val="24"/>
        </w:rPr>
        <w:t xml:space="preserve"> činnosť na účely toh</w:t>
      </w:r>
      <w:r w:rsidR="00FE26D5" w:rsidRPr="00025D2D">
        <w:rPr>
          <w:rFonts w:ascii="Times New Roman" w:eastAsia="Times New Roman" w:hAnsi="Times New Roman"/>
          <w:sz w:val="24"/>
          <w:szCs w:val="24"/>
        </w:rPr>
        <w:t xml:space="preserve">to zákona </w:t>
      </w:r>
      <w:r w:rsidR="003E4D6A" w:rsidRPr="00025D2D">
        <w:rPr>
          <w:rFonts w:ascii="Times New Roman" w:eastAsia="Times New Roman" w:hAnsi="Times New Roman"/>
          <w:sz w:val="24"/>
          <w:szCs w:val="24"/>
        </w:rPr>
        <w:t>je</w:t>
      </w:r>
      <w:r w:rsidR="00FE26D5" w:rsidRPr="00025D2D">
        <w:rPr>
          <w:rFonts w:ascii="Times New Roman" w:eastAsia="Times New Roman" w:hAnsi="Times New Roman"/>
          <w:sz w:val="24"/>
          <w:szCs w:val="24"/>
        </w:rPr>
        <w:t xml:space="preserve"> činnosť, z ktorej príjmy </w:t>
      </w:r>
      <w:r w:rsidR="00564627" w:rsidRPr="00025D2D">
        <w:rPr>
          <w:rFonts w:ascii="Times New Roman" w:eastAsia="Times New Roman" w:hAnsi="Times New Roman"/>
          <w:sz w:val="24"/>
          <w:szCs w:val="24"/>
        </w:rPr>
        <w:t>tvoria</w:t>
      </w:r>
      <w:r w:rsidRPr="00025D2D">
        <w:rPr>
          <w:rFonts w:ascii="Times New Roman" w:eastAsia="Times New Roman" w:hAnsi="Times New Roman"/>
          <w:sz w:val="24"/>
          <w:szCs w:val="24"/>
        </w:rPr>
        <w:t xml:space="preserve"> viac ako 51</w:t>
      </w:r>
      <w:r w:rsidR="00A82D50"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 celkových príjmov osoby</w:t>
      </w:r>
      <w:r w:rsidR="008C3232" w:rsidRPr="00025D2D">
        <w:rPr>
          <w:rFonts w:ascii="Times New Roman" w:eastAsia="Times New Roman" w:hAnsi="Times New Roman"/>
          <w:sz w:val="24"/>
          <w:szCs w:val="24"/>
        </w:rPr>
        <w:t xml:space="preserve"> za hospodársky rok</w:t>
      </w:r>
      <w:r w:rsidRPr="00025D2D">
        <w:rPr>
          <w:rFonts w:ascii="Times New Roman" w:eastAsia="Times New Roman" w:hAnsi="Times New Roman"/>
          <w:sz w:val="24"/>
          <w:szCs w:val="24"/>
        </w:rPr>
        <w:t xml:space="preserve">; </w:t>
      </w:r>
      <w:r w:rsidR="00FE26D5" w:rsidRPr="00025D2D">
        <w:rPr>
          <w:rFonts w:ascii="Times New Roman" w:eastAsia="Times New Roman" w:hAnsi="Times New Roman"/>
          <w:sz w:val="24"/>
          <w:szCs w:val="24"/>
        </w:rPr>
        <w:t xml:space="preserve">osoba </w:t>
      </w:r>
      <w:r w:rsidR="00564627" w:rsidRPr="00025D2D">
        <w:rPr>
          <w:rFonts w:ascii="Times New Roman" w:eastAsia="Times New Roman" w:hAnsi="Times New Roman"/>
          <w:sz w:val="24"/>
          <w:szCs w:val="24"/>
        </w:rPr>
        <w:t xml:space="preserve">v tejto činnosti podniká a je touto činnosťou </w:t>
      </w:r>
      <w:r w:rsidRPr="00025D2D">
        <w:rPr>
          <w:rFonts w:ascii="Times New Roman" w:eastAsia="Times New Roman" w:hAnsi="Times New Roman"/>
          <w:sz w:val="24"/>
          <w:szCs w:val="24"/>
        </w:rPr>
        <w:t>verejnosti</w:t>
      </w:r>
      <w:r w:rsidR="008C3232" w:rsidRPr="00025D2D">
        <w:rPr>
          <w:rFonts w:ascii="Times New Roman" w:eastAsia="Times New Roman" w:hAnsi="Times New Roman"/>
          <w:sz w:val="24"/>
          <w:szCs w:val="24"/>
        </w:rPr>
        <w:t xml:space="preserve"> všeobecne</w:t>
      </w:r>
      <w:r w:rsidRPr="00025D2D">
        <w:rPr>
          <w:rFonts w:ascii="Times New Roman" w:eastAsia="Times New Roman" w:hAnsi="Times New Roman"/>
          <w:sz w:val="24"/>
          <w:szCs w:val="24"/>
        </w:rPr>
        <w:t xml:space="preserve"> známa</w:t>
      </w:r>
      <w:r w:rsidR="00A82D50" w:rsidRPr="00025D2D">
        <w:rPr>
          <w:rFonts w:ascii="Times New Roman" w:eastAsia="Times New Roman" w:hAnsi="Times New Roman"/>
          <w:sz w:val="24"/>
          <w:szCs w:val="24"/>
        </w:rPr>
        <w:t>.</w:t>
      </w:r>
    </w:p>
    <w:p w14:paraId="0B6F3757" w14:textId="77777777" w:rsidR="009D50C0" w:rsidRPr="00025D2D" w:rsidRDefault="009D50C0" w:rsidP="009D50C0">
      <w:pPr>
        <w:widowControl w:val="0"/>
        <w:spacing w:after="0" w:line="240" w:lineRule="auto"/>
        <w:ind w:left="426" w:firstLine="60"/>
        <w:rPr>
          <w:rFonts w:ascii="Times New Roman" w:eastAsia="Times New Roman" w:hAnsi="Times New Roman"/>
          <w:sz w:val="24"/>
          <w:szCs w:val="24"/>
        </w:rPr>
      </w:pPr>
    </w:p>
    <w:p w14:paraId="44AAA9FF" w14:textId="6D2E0524" w:rsidR="009D50C0" w:rsidRPr="00025D2D" w:rsidRDefault="009D50C0" w:rsidP="00391F44">
      <w:pPr>
        <w:widowControl w:val="0"/>
        <w:numPr>
          <w:ilvl w:val="0"/>
          <w:numId w:val="7"/>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Program, programová služba alebo audiovizuálna mediálna služba na požiadanie sponzorované osobou, ktorá sa zaoberá výrobou alebo predajom liekov alebo poskytovaním zdravotných výkonov, nesmie podporovať predaj liekov viazaný na lekársky predpis a poskytovanie zdravotných výkonov uhrádzaných na základe verejného zdravotného pois</w:t>
      </w:r>
      <w:r w:rsidR="008C3232" w:rsidRPr="00025D2D">
        <w:rPr>
          <w:rFonts w:ascii="Times New Roman" w:eastAsia="Times New Roman" w:hAnsi="Times New Roman"/>
          <w:sz w:val="24"/>
          <w:szCs w:val="24"/>
        </w:rPr>
        <w:t>tenia.</w:t>
      </w:r>
    </w:p>
    <w:p w14:paraId="6248679D" w14:textId="77777777" w:rsidR="009D50C0" w:rsidRPr="00025D2D" w:rsidRDefault="009D50C0" w:rsidP="009D50C0">
      <w:pPr>
        <w:widowControl w:val="0"/>
        <w:spacing w:after="0" w:line="240" w:lineRule="auto"/>
        <w:jc w:val="both"/>
        <w:rPr>
          <w:rFonts w:ascii="Times New Roman" w:eastAsia="Times New Roman" w:hAnsi="Times New Roman"/>
          <w:sz w:val="24"/>
          <w:szCs w:val="24"/>
        </w:rPr>
      </w:pPr>
    </w:p>
    <w:p w14:paraId="0EBBD2EC" w14:textId="77777777" w:rsidR="009D50C0" w:rsidRPr="00025D2D" w:rsidRDefault="009D50C0" w:rsidP="00391F44">
      <w:pPr>
        <w:widowControl w:val="0"/>
        <w:numPr>
          <w:ilvl w:val="0"/>
          <w:numId w:val="7"/>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Sponzorovanie spravodajských programov a programov aktuálnej publicistiky sa zakazuje. Výnimku tvoria programy, ktoré obsahujú výhradne informácie</w:t>
      </w:r>
      <w:r w:rsidR="00564627" w:rsidRPr="00025D2D">
        <w:rPr>
          <w:rFonts w:ascii="Times New Roman" w:eastAsia="Times New Roman" w:hAnsi="Times New Roman"/>
          <w:sz w:val="24"/>
          <w:szCs w:val="24"/>
        </w:rPr>
        <w:t xml:space="preserve"> o kultúrnych podujatiach, športe,</w:t>
      </w:r>
      <w:r w:rsidRPr="00025D2D">
        <w:rPr>
          <w:rFonts w:ascii="Times New Roman" w:eastAsia="Times New Roman" w:hAnsi="Times New Roman"/>
          <w:sz w:val="24"/>
          <w:szCs w:val="24"/>
        </w:rPr>
        <w:t xml:space="preserve"> poč</w:t>
      </w:r>
      <w:r w:rsidR="00564627" w:rsidRPr="00025D2D">
        <w:rPr>
          <w:rFonts w:ascii="Times New Roman" w:eastAsia="Times New Roman" w:hAnsi="Times New Roman"/>
          <w:sz w:val="24"/>
          <w:szCs w:val="24"/>
        </w:rPr>
        <w:t>así alebo o dopravnej situácii.</w:t>
      </w:r>
    </w:p>
    <w:p w14:paraId="569755E4" w14:textId="77777777" w:rsidR="00564627" w:rsidRPr="00025D2D" w:rsidRDefault="00564627" w:rsidP="00564627">
      <w:pPr>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06C6E17A" w14:textId="77777777" w:rsidR="009D50C0" w:rsidRPr="00025D2D" w:rsidRDefault="009D50C0" w:rsidP="00391F44">
      <w:pPr>
        <w:widowControl w:val="0"/>
        <w:numPr>
          <w:ilvl w:val="0"/>
          <w:numId w:val="7"/>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Zobrazovať logo</w:t>
      </w:r>
      <w:r w:rsidR="000C28FD" w:rsidRPr="00025D2D">
        <w:rPr>
          <w:rFonts w:ascii="Times New Roman" w:eastAsia="Times New Roman" w:hAnsi="Times New Roman"/>
          <w:sz w:val="24"/>
          <w:szCs w:val="24"/>
        </w:rPr>
        <w:t xml:space="preserve"> sponzora</w:t>
      </w:r>
      <w:r w:rsidRPr="00025D2D">
        <w:rPr>
          <w:rFonts w:ascii="Times New Roman" w:eastAsia="Times New Roman" w:hAnsi="Times New Roman"/>
          <w:sz w:val="24"/>
          <w:szCs w:val="24"/>
        </w:rPr>
        <w:t xml:space="preserve"> </w:t>
      </w:r>
      <w:r w:rsidR="008C3232" w:rsidRPr="00025D2D">
        <w:rPr>
          <w:rFonts w:ascii="Times New Roman" w:eastAsia="Times New Roman" w:hAnsi="Times New Roman"/>
          <w:sz w:val="24"/>
          <w:szCs w:val="24"/>
        </w:rPr>
        <w:t>počas vysielania</w:t>
      </w:r>
      <w:r w:rsidRPr="00025D2D">
        <w:rPr>
          <w:rFonts w:ascii="Times New Roman" w:eastAsia="Times New Roman" w:hAnsi="Times New Roman"/>
          <w:sz w:val="24"/>
          <w:szCs w:val="24"/>
        </w:rPr>
        <w:t xml:space="preserve"> programov určených pre deti sa zakazuje.</w:t>
      </w:r>
    </w:p>
    <w:p w14:paraId="16C4AA0A" w14:textId="77777777" w:rsidR="009D50C0" w:rsidRPr="00025D2D" w:rsidRDefault="009D50C0" w:rsidP="009D50C0">
      <w:pPr>
        <w:widowControl w:val="0"/>
        <w:spacing w:after="0" w:line="240" w:lineRule="auto"/>
        <w:ind w:left="426" w:firstLine="60"/>
        <w:rPr>
          <w:rFonts w:ascii="Times New Roman" w:eastAsia="Times New Roman" w:hAnsi="Times New Roman"/>
          <w:sz w:val="24"/>
          <w:szCs w:val="24"/>
        </w:rPr>
      </w:pPr>
    </w:p>
    <w:p w14:paraId="11BBF543" w14:textId="77777777" w:rsidR="009D50C0" w:rsidRPr="00025D2D" w:rsidRDefault="009D50C0" w:rsidP="00391F44">
      <w:pPr>
        <w:widowControl w:val="0"/>
        <w:numPr>
          <w:ilvl w:val="0"/>
          <w:numId w:val="7"/>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Sponzorovanie doplnkového vysielania vo vysielaní televíznej programovej služby </w:t>
      </w:r>
      <w:r w:rsidR="00564627" w:rsidRPr="00025D2D">
        <w:rPr>
          <w:rFonts w:ascii="Times New Roman" w:eastAsia="Times New Roman" w:hAnsi="Times New Roman"/>
          <w:sz w:val="24"/>
          <w:szCs w:val="24"/>
        </w:rPr>
        <w:t xml:space="preserve">sa </w:t>
      </w:r>
      <w:r w:rsidRPr="00025D2D">
        <w:rPr>
          <w:rFonts w:ascii="Times New Roman" w:eastAsia="Times New Roman" w:hAnsi="Times New Roman"/>
          <w:sz w:val="24"/>
          <w:szCs w:val="24"/>
        </w:rPr>
        <w:lastRenderedPageBreak/>
        <w:t xml:space="preserve">zakazuje. </w:t>
      </w:r>
    </w:p>
    <w:p w14:paraId="72BCC495" w14:textId="77777777" w:rsidR="009D50C0" w:rsidRPr="00025D2D" w:rsidRDefault="009D50C0" w:rsidP="009D50C0">
      <w:pPr>
        <w:widowControl w:val="0"/>
        <w:spacing w:after="0" w:line="240" w:lineRule="auto"/>
        <w:ind w:left="426" w:firstLine="60"/>
        <w:rPr>
          <w:rFonts w:ascii="Times New Roman" w:eastAsia="Times New Roman" w:hAnsi="Times New Roman"/>
          <w:sz w:val="24"/>
          <w:szCs w:val="24"/>
        </w:rPr>
      </w:pPr>
    </w:p>
    <w:p w14:paraId="4ECE7FA4" w14:textId="77777777" w:rsidR="009D50C0" w:rsidRPr="00025D2D" w:rsidRDefault="009D50C0" w:rsidP="00391F44">
      <w:pPr>
        <w:widowControl w:val="0"/>
        <w:numPr>
          <w:ilvl w:val="0"/>
          <w:numId w:val="7"/>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Sponzorovanie doplnkového vysielania okrem oznamov o aktuálnom čase sa vo vysielaní rozhlasovej programovej služby zakazuje; na sponzorovanie oznamov o aktuálnom čase sa primera</w:t>
      </w:r>
      <w:r w:rsidR="008C3232" w:rsidRPr="00025D2D">
        <w:rPr>
          <w:rFonts w:ascii="Times New Roman" w:eastAsia="Times New Roman" w:hAnsi="Times New Roman"/>
          <w:sz w:val="24"/>
          <w:szCs w:val="24"/>
        </w:rPr>
        <w:t xml:space="preserve">ne vzťahujú odseky </w:t>
      </w:r>
      <w:r w:rsidR="007400DE" w:rsidRPr="00025D2D">
        <w:rPr>
          <w:rFonts w:ascii="Times New Roman" w:eastAsia="Times New Roman" w:hAnsi="Times New Roman"/>
          <w:sz w:val="24"/>
          <w:szCs w:val="24"/>
        </w:rPr>
        <w:t>1 až 4</w:t>
      </w:r>
      <w:r w:rsidR="008C3232" w:rsidRPr="00025D2D">
        <w:rPr>
          <w:rFonts w:ascii="Times New Roman" w:eastAsia="Times New Roman" w:hAnsi="Times New Roman"/>
          <w:sz w:val="24"/>
          <w:szCs w:val="24"/>
        </w:rPr>
        <w:t xml:space="preserve"> a </w:t>
      </w:r>
      <w:r w:rsidR="007400DE" w:rsidRPr="00025D2D">
        <w:rPr>
          <w:rFonts w:ascii="Times New Roman" w:eastAsia="Times New Roman" w:hAnsi="Times New Roman"/>
          <w:sz w:val="24"/>
          <w:szCs w:val="24"/>
        </w:rPr>
        <w:t>§ 93</w:t>
      </w:r>
      <w:r w:rsidRPr="00025D2D">
        <w:rPr>
          <w:rFonts w:ascii="Times New Roman" w:eastAsia="Times New Roman" w:hAnsi="Times New Roman"/>
          <w:sz w:val="24"/>
          <w:szCs w:val="24"/>
        </w:rPr>
        <w:t xml:space="preserve">. </w:t>
      </w:r>
    </w:p>
    <w:p w14:paraId="630385A0" w14:textId="77777777" w:rsidR="00854E9D" w:rsidRPr="00025D2D" w:rsidRDefault="00854E9D" w:rsidP="009D50C0">
      <w:pPr>
        <w:widowControl w:val="0"/>
        <w:spacing w:after="0" w:line="240" w:lineRule="auto"/>
        <w:rPr>
          <w:rFonts w:ascii="Times New Roman" w:eastAsia="Times New Roman" w:hAnsi="Times New Roman"/>
          <w:sz w:val="24"/>
          <w:szCs w:val="24"/>
        </w:rPr>
      </w:pPr>
    </w:p>
    <w:p w14:paraId="192A3D2B" w14:textId="77777777" w:rsidR="00854E9D" w:rsidRPr="00025D2D" w:rsidRDefault="00854E9D" w:rsidP="009D50C0">
      <w:pPr>
        <w:widowControl w:val="0"/>
        <w:spacing w:after="0" w:line="240" w:lineRule="auto"/>
        <w:rPr>
          <w:rFonts w:ascii="Times New Roman" w:eastAsia="Times New Roman" w:hAnsi="Times New Roman"/>
          <w:sz w:val="24"/>
          <w:szCs w:val="24"/>
        </w:rPr>
      </w:pPr>
    </w:p>
    <w:p w14:paraId="04795FA2" w14:textId="77777777" w:rsidR="009D50C0" w:rsidRPr="00025D2D" w:rsidRDefault="009D50C0" w:rsidP="009D50C0">
      <w:pPr>
        <w:widowControl w:val="0"/>
        <w:spacing w:after="0" w:line="240" w:lineRule="auto"/>
        <w:jc w:val="center"/>
        <w:rPr>
          <w:rFonts w:ascii="Times New Roman" w:eastAsia="Times New Roman" w:hAnsi="Times New Roman"/>
          <w:sz w:val="24"/>
          <w:szCs w:val="24"/>
        </w:rPr>
      </w:pPr>
      <w:r w:rsidRPr="00025D2D">
        <w:rPr>
          <w:rFonts w:ascii="Times New Roman" w:eastAsia="Times New Roman" w:hAnsi="Times New Roman"/>
          <w:sz w:val="24"/>
          <w:szCs w:val="24"/>
        </w:rPr>
        <w:t>ŠTVRTÁ HLAVA</w:t>
      </w:r>
    </w:p>
    <w:p w14:paraId="3F56887E" w14:textId="77777777" w:rsidR="009D50C0" w:rsidRPr="00025D2D" w:rsidRDefault="0075777E" w:rsidP="009D50C0">
      <w:pPr>
        <w:widowControl w:val="0"/>
        <w:spacing w:after="0" w:line="240" w:lineRule="auto"/>
        <w:jc w:val="center"/>
        <w:rPr>
          <w:rFonts w:ascii="Times New Roman" w:eastAsia="Times New Roman" w:hAnsi="Times New Roman"/>
          <w:sz w:val="24"/>
          <w:szCs w:val="24"/>
        </w:rPr>
      </w:pPr>
      <w:r w:rsidRPr="00025D2D">
        <w:rPr>
          <w:rFonts w:ascii="Times New Roman" w:eastAsia="Times New Roman" w:hAnsi="Times New Roman"/>
          <w:sz w:val="24"/>
          <w:szCs w:val="24"/>
        </w:rPr>
        <w:t xml:space="preserve">UMIESTŇOVANIE </w:t>
      </w:r>
      <w:r w:rsidR="009D50C0" w:rsidRPr="00025D2D">
        <w:rPr>
          <w:rFonts w:ascii="Times New Roman" w:eastAsia="Times New Roman" w:hAnsi="Times New Roman"/>
          <w:sz w:val="24"/>
          <w:szCs w:val="24"/>
        </w:rPr>
        <w:t>PRODUKTOV</w:t>
      </w:r>
    </w:p>
    <w:p w14:paraId="75BF1DEA" w14:textId="77777777" w:rsidR="009D50C0" w:rsidRPr="00025D2D" w:rsidRDefault="009D50C0" w:rsidP="009D50C0">
      <w:pPr>
        <w:widowControl w:val="0"/>
        <w:spacing w:after="0" w:line="240" w:lineRule="auto"/>
        <w:jc w:val="center"/>
        <w:rPr>
          <w:rFonts w:ascii="Times New Roman" w:eastAsia="Times New Roman" w:hAnsi="Times New Roman"/>
          <w:b/>
          <w:sz w:val="24"/>
          <w:szCs w:val="24"/>
        </w:rPr>
      </w:pPr>
    </w:p>
    <w:p w14:paraId="3FEB9989" w14:textId="77777777" w:rsidR="009D50C0" w:rsidRPr="00025D2D" w:rsidRDefault="00236C3A" w:rsidP="009D50C0">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95</w:t>
      </w:r>
    </w:p>
    <w:p w14:paraId="4C6DFC9A" w14:textId="77777777" w:rsidR="009D50C0" w:rsidRPr="00025D2D" w:rsidRDefault="009D50C0" w:rsidP="009D50C0">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xml:space="preserve">Vymedzenie umiestňovania produktov </w:t>
      </w:r>
    </w:p>
    <w:p w14:paraId="32808600" w14:textId="77777777" w:rsidR="009D50C0" w:rsidRPr="00025D2D" w:rsidRDefault="009D50C0" w:rsidP="009D50C0">
      <w:pPr>
        <w:widowControl w:val="0"/>
        <w:spacing w:after="0" w:line="240" w:lineRule="auto"/>
        <w:rPr>
          <w:rFonts w:ascii="Times New Roman" w:eastAsia="Times New Roman" w:hAnsi="Times New Roman"/>
          <w:b/>
          <w:sz w:val="24"/>
          <w:szCs w:val="24"/>
        </w:rPr>
      </w:pPr>
    </w:p>
    <w:p w14:paraId="07A1709D" w14:textId="77777777" w:rsidR="009D50C0" w:rsidRPr="00025D2D" w:rsidRDefault="009D50C0" w:rsidP="009D50C0">
      <w:pPr>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Umiestňovanie produktov je zvuková, obrazová alebo audiovizuálna informácia o tovare, službe alebo ochrannej známke, za</w:t>
      </w:r>
      <w:r w:rsidR="00293AAF" w:rsidRPr="00025D2D">
        <w:rPr>
          <w:rFonts w:ascii="Times New Roman" w:eastAsia="Times New Roman" w:hAnsi="Times New Roman"/>
          <w:sz w:val="24"/>
          <w:szCs w:val="24"/>
        </w:rPr>
        <w:t>r</w:t>
      </w:r>
      <w:r w:rsidR="007E2B89" w:rsidRPr="00025D2D">
        <w:rPr>
          <w:rFonts w:ascii="Times New Roman" w:eastAsia="Times New Roman" w:hAnsi="Times New Roman"/>
          <w:sz w:val="24"/>
          <w:szCs w:val="24"/>
        </w:rPr>
        <w:t>ade</w:t>
      </w:r>
      <w:r w:rsidRPr="00025D2D">
        <w:rPr>
          <w:rFonts w:ascii="Times New Roman" w:eastAsia="Times New Roman" w:hAnsi="Times New Roman"/>
          <w:sz w:val="24"/>
          <w:szCs w:val="24"/>
        </w:rPr>
        <w:t xml:space="preserve">ná do programu alebo videa vytvoreného užívateľom za odplatu alebo inú podobnú protihodnotu. </w:t>
      </w:r>
    </w:p>
    <w:p w14:paraId="5769FCDE" w14:textId="77777777" w:rsidR="009D50C0" w:rsidRPr="00025D2D" w:rsidRDefault="009D50C0" w:rsidP="009D50C0">
      <w:pPr>
        <w:widowControl w:val="0"/>
        <w:spacing w:after="0" w:line="240" w:lineRule="auto"/>
        <w:ind w:left="426" w:firstLine="60"/>
        <w:rPr>
          <w:rFonts w:ascii="Times New Roman" w:eastAsia="Times New Roman" w:hAnsi="Times New Roman"/>
          <w:sz w:val="24"/>
          <w:szCs w:val="24"/>
        </w:rPr>
      </w:pPr>
    </w:p>
    <w:p w14:paraId="1816B594" w14:textId="77777777" w:rsidR="009D50C0" w:rsidRPr="00025D2D" w:rsidRDefault="00616859" w:rsidP="009D50C0">
      <w:pPr>
        <w:widowControl w:val="0"/>
        <w:spacing w:after="0" w:line="240" w:lineRule="auto"/>
        <w:jc w:val="center"/>
        <w:rPr>
          <w:rFonts w:ascii="Times New Roman" w:eastAsia="Times New Roman" w:hAnsi="Times New Roman"/>
          <w:b/>
          <w:sz w:val="24"/>
          <w:szCs w:val="24"/>
        </w:rPr>
      </w:pPr>
      <w:sdt>
        <w:sdtPr>
          <w:rPr>
            <w:rFonts w:ascii="Times New Roman" w:hAnsi="Times New Roman"/>
            <w:sz w:val="24"/>
            <w:szCs w:val="24"/>
          </w:rPr>
          <w:tag w:val="goog_rdk_342"/>
          <w:id w:val="-1073890057"/>
        </w:sdtPr>
        <w:sdtEndPr/>
        <w:sdtContent/>
      </w:sdt>
      <w:r w:rsidR="00A13E5D" w:rsidRPr="00025D2D">
        <w:rPr>
          <w:rFonts w:ascii="Times New Roman" w:eastAsia="Times New Roman" w:hAnsi="Times New Roman"/>
          <w:b/>
          <w:sz w:val="24"/>
          <w:szCs w:val="24"/>
        </w:rPr>
        <w:t>§ 9</w:t>
      </w:r>
      <w:r w:rsidR="00236C3A" w:rsidRPr="00025D2D">
        <w:rPr>
          <w:rFonts w:ascii="Times New Roman" w:eastAsia="Times New Roman" w:hAnsi="Times New Roman"/>
          <w:b/>
          <w:sz w:val="24"/>
          <w:szCs w:val="24"/>
        </w:rPr>
        <w:t>6</w:t>
      </w:r>
    </w:p>
    <w:p w14:paraId="3A40BBF1" w14:textId="77777777" w:rsidR="009D50C0" w:rsidRPr="00025D2D" w:rsidRDefault="009D50C0" w:rsidP="009D50C0">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xml:space="preserve">Obmedzenie umiestňovania produktov v programoch </w:t>
      </w:r>
    </w:p>
    <w:p w14:paraId="6076E9D6" w14:textId="77777777" w:rsidR="009D50C0" w:rsidRPr="00025D2D" w:rsidRDefault="009D50C0" w:rsidP="009D50C0">
      <w:pPr>
        <w:widowControl w:val="0"/>
        <w:spacing w:after="0" w:line="240" w:lineRule="auto"/>
        <w:ind w:left="426" w:firstLine="60"/>
        <w:rPr>
          <w:rFonts w:ascii="Times New Roman" w:eastAsia="Times New Roman" w:hAnsi="Times New Roman"/>
          <w:sz w:val="24"/>
          <w:szCs w:val="24"/>
        </w:rPr>
      </w:pPr>
    </w:p>
    <w:p w14:paraId="4CF5960D" w14:textId="77777777" w:rsidR="009D50C0" w:rsidRPr="00025D2D" w:rsidRDefault="009D50C0" w:rsidP="00391F44">
      <w:pPr>
        <w:widowControl w:val="0"/>
        <w:numPr>
          <w:ilvl w:val="0"/>
          <w:numId w:val="8"/>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Umiestňovanie produktov </w:t>
      </w:r>
      <w:r w:rsidR="007400DE" w:rsidRPr="00025D2D">
        <w:rPr>
          <w:rFonts w:ascii="Times New Roman" w:eastAsia="Times New Roman" w:hAnsi="Times New Roman"/>
          <w:sz w:val="24"/>
          <w:szCs w:val="24"/>
        </w:rPr>
        <w:t>sa zakazuje v programe, ktorý je</w:t>
      </w:r>
    </w:p>
    <w:p w14:paraId="048A4C5D" w14:textId="77777777" w:rsidR="009D50C0" w:rsidRPr="00025D2D" w:rsidRDefault="009D50C0" w:rsidP="009D50C0">
      <w:pPr>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48A044E1" w14:textId="77777777" w:rsidR="009D50C0" w:rsidRPr="00025D2D" w:rsidRDefault="007400DE" w:rsidP="00A0777D">
      <w:pPr>
        <w:widowControl w:val="0"/>
        <w:numPr>
          <w:ilvl w:val="1"/>
          <w:numId w:val="226"/>
        </w:numPr>
        <w:pBdr>
          <w:top w:val="nil"/>
          <w:left w:val="nil"/>
          <w:bottom w:val="nil"/>
          <w:right w:val="nil"/>
          <w:between w:val="nil"/>
        </w:pBdr>
        <w:spacing w:after="0" w:line="240" w:lineRule="auto"/>
        <w:ind w:left="709" w:hanging="283"/>
        <w:jc w:val="both"/>
        <w:rPr>
          <w:rFonts w:ascii="Times New Roman" w:eastAsia="Times New Roman" w:hAnsi="Times New Roman"/>
          <w:sz w:val="24"/>
          <w:szCs w:val="24"/>
        </w:rPr>
      </w:pPr>
      <w:r w:rsidRPr="00025D2D">
        <w:rPr>
          <w:rFonts w:ascii="Times New Roman" w:eastAsia="Times New Roman" w:hAnsi="Times New Roman"/>
          <w:sz w:val="24"/>
          <w:szCs w:val="24"/>
        </w:rPr>
        <w:t>spravodajským</w:t>
      </w:r>
      <w:r w:rsidR="008C3232" w:rsidRPr="00025D2D">
        <w:rPr>
          <w:rFonts w:ascii="Times New Roman" w:eastAsia="Times New Roman" w:hAnsi="Times New Roman"/>
          <w:sz w:val="24"/>
          <w:szCs w:val="24"/>
        </w:rPr>
        <w:t xml:space="preserve"> programom</w:t>
      </w:r>
      <w:r w:rsidR="009D50C0" w:rsidRPr="00025D2D">
        <w:rPr>
          <w:rFonts w:ascii="Times New Roman" w:eastAsia="Times New Roman" w:hAnsi="Times New Roman"/>
          <w:sz w:val="24"/>
          <w:szCs w:val="24"/>
        </w:rPr>
        <w:t xml:space="preserve">, </w:t>
      </w:r>
    </w:p>
    <w:p w14:paraId="477F5550" w14:textId="77777777" w:rsidR="009D50C0" w:rsidRPr="00025D2D" w:rsidRDefault="009D50C0" w:rsidP="009D50C0">
      <w:pPr>
        <w:widowControl w:val="0"/>
        <w:pBdr>
          <w:top w:val="nil"/>
          <w:left w:val="nil"/>
          <w:bottom w:val="nil"/>
          <w:right w:val="nil"/>
          <w:between w:val="nil"/>
        </w:pBdr>
        <w:spacing w:after="0" w:line="240" w:lineRule="auto"/>
        <w:ind w:left="709"/>
        <w:jc w:val="both"/>
        <w:rPr>
          <w:rFonts w:ascii="Times New Roman" w:eastAsia="Times New Roman" w:hAnsi="Times New Roman"/>
          <w:sz w:val="24"/>
          <w:szCs w:val="24"/>
        </w:rPr>
      </w:pPr>
    </w:p>
    <w:p w14:paraId="7AF8B547" w14:textId="77777777" w:rsidR="009D50C0" w:rsidRPr="00025D2D" w:rsidRDefault="008C3232" w:rsidP="00A0777D">
      <w:pPr>
        <w:widowControl w:val="0"/>
        <w:numPr>
          <w:ilvl w:val="1"/>
          <w:numId w:val="226"/>
        </w:numPr>
        <w:pBdr>
          <w:top w:val="nil"/>
          <w:left w:val="nil"/>
          <w:bottom w:val="nil"/>
          <w:right w:val="nil"/>
          <w:between w:val="nil"/>
        </w:pBdr>
        <w:spacing w:after="0" w:line="240" w:lineRule="auto"/>
        <w:ind w:left="709" w:hanging="283"/>
        <w:jc w:val="both"/>
        <w:rPr>
          <w:rFonts w:ascii="Times New Roman" w:eastAsia="Times New Roman" w:hAnsi="Times New Roman"/>
          <w:sz w:val="24"/>
          <w:szCs w:val="24"/>
        </w:rPr>
      </w:pPr>
      <w:r w:rsidRPr="00025D2D">
        <w:rPr>
          <w:rFonts w:ascii="Times New Roman" w:eastAsia="Times New Roman" w:hAnsi="Times New Roman"/>
          <w:sz w:val="24"/>
          <w:szCs w:val="24"/>
        </w:rPr>
        <w:t>programom</w:t>
      </w:r>
      <w:r w:rsidR="000C28FD" w:rsidRPr="00025D2D">
        <w:rPr>
          <w:rFonts w:ascii="Times New Roman" w:eastAsia="Times New Roman" w:hAnsi="Times New Roman"/>
          <w:sz w:val="24"/>
          <w:szCs w:val="24"/>
        </w:rPr>
        <w:t xml:space="preserve"> aktuálnej publicistiky</w:t>
      </w:r>
      <w:r w:rsidR="009D50C0" w:rsidRPr="00025D2D">
        <w:rPr>
          <w:rFonts w:ascii="Times New Roman" w:eastAsia="Times New Roman" w:hAnsi="Times New Roman"/>
          <w:sz w:val="24"/>
          <w:szCs w:val="24"/>
        </w:rPr>
        <w:t xml:space="preserve">, </w:t>
      </w:r>
    </w:p>
    <w:p w14:paraId="324F4F1E" w14:textId="77777777" w:rsidR="009D50C0" w:rsidRPr="00025D2D" w:rsidRDefault="009D50C0" w:rsidP="009D50C0">
      <w:pPr>
        <w:widowControl w:val="0"/>
        <w:spacing w:after="0" w:line="240" w:lineRule="auto"/>
        <w:jc w:val="both"/>
        <w:rPr>
          <w:rFonts w:ascii="Times New Roman" w:eastAsia="Times New Roman" w:hAnsi="Times New Roman"/>
          <w:sz w:val="24"/>
          <w:szCs w:val="24"/>
        </w:rPr>
      </w:pPr>
    </w:p>
    <w:p w14:paraId="279B0226" w14:textId="77777777" w:rsidR="009D50C0" w:rsidRPr="00025D2D" w:rsidRDefault="008C3232" w:rsidP="00A0777D">
      <w:pPr>
        <w:widowControl w:val="0"/>
        <w:numPr>
          <w:ilvl w:val="1"/>
          <w:numId w:val="226"/>
        </w:numPr>
        <w:pBdr>
          <w:top w:val="nil"/>
          <w:left w:val="nil"/>
          <w:bottom w:val="nil"/>
          <w:right w:val="nil"/>
          <w:between w:val="nil"/>
        </w:pBdr>
        <w:spacing w:after="0" w:line="240" w:lineRule="auto"/>
        <w:ind w:left="709" w:hanging="283"/>
        <w:jc w:val="both"/>
        <w:rPr>
          <w:rFonts w:ascii="Times New Roman" w:eastAsia="Times New Roman" w:hAnsi="Times New Roman"/>
          <w:sz w:val="24"/>
          <w:szCs w:val="24"/>
        </w:rPr>
      </w:pPr>
      <w:r w:rsidRPr="00025D2D">
        <w:rPr>
          <w:rFonts w:ascii="Times New Roman" w:eastAsia="Times New Roman" w:hAnsi="Times New Roman"/>
          <w:sz w:val="24"/>
          <w:szCs w:val="24"/>
        </w:rPr>
        <w:t>programom</w:t>
      </w:r>
      <w:r w:rsidR="009D50C0" w:rsidRPr="00025D2D">
        <w:rPr>
          <w:rFonts w:ascii="Times New Roman" w:eastAsia="Times New Roman" w:hAnsi="Times New Roman"/>
          <w:sz w:val="24"/>
          <w:szCs w:val="24"/>
        </w:rPr>
        <w:t xml:space="preserve"> o spotrebiteľských záležitostiach, </w:t>
      </w:r>
    </w:p>
    <w:p w14:paraId="00AE33E4" w14:textId="77777777" w:rsidR="009D50C0" w:rsidRPr="00025D2D" w:rsidRDefault="009D50C0" w:rsidP="009D50C0">
      <w:pPr>
        <w:widowControl w:val="0"/>
        <w:spacing w:after="0" w:line="240" w:lineRule="auto"/>
        <w:jc w:val="both"/>
        <w:rPr>
          <w:rFonts w:ascii="Times New Roman" w:eastAsia="Times New Roman" w:hAnsi="Times New Roman"/>
          <w:sz w:val="24"/>
          <w:szCs w:val="24"/>
        </w:rPr>
      </w:pPr>
    </w:p>
    <w:p w14:paraId="36095B44" w14:textId="77777777" w:rsidR="009D50C0" w:rsidRPr="00025D2D" w:rsidRDefault="00A82D50" w:rsidP="00A0777D">
      <w:pPr>
        <w:widowControl w:val="0"/>
        <w:numPr>
          <w:ilvl w:val="1"/>
          <w:numId w:val="226"/>
        </w:numPr>
        <w:pBdr>
          <w:top w:val="nil"/>
          <w:left w:val="nil"/>
          <w:bottom w:val="nil"/>
          <w:right w:val="nil"/>
          <w:between w:val="nil"/>
        </w:pBdr>
        <w:spacing w:after="0" w:line="240" w:lineRule="auto"/>
        <w:ind w:left="709" w:hanging="283"/>
        <w:jc w:val="both"/>
        <w:rPr>
          <w:rFonts w:ascii="Times New Roman" w:eastAsia="Times New Roman" w:hAnsi="Times New Roman"/>
          <w:sz w:val="24"/>
          <w:szCs w:val="24"/>
        </w:rPr>
      </w:pPr>
      <w:r w:rsidRPr="00025D2D">
        <w:rPr>
          <w:rFonts w:ascii="Times New Roman" w:eastAsia="Times New Roman" w:hAnsi="Times New Roman"/>
          <w:sz w:val="24"/>
          <w:szCs w:val="24"/>
        </w:rPr>
        <w:t>náboženským</w:t>
      </w:r>
      <w:r w:rsidR="008C3232" w:rsidRPr="00025D2D">
        <w:rPr>
          <w:rFonts w:ascii="Times New Roman" w:eastAsia="Times New Roman" w:hAnsi="Times New Roman"/>
          <w:sz w:val="24"/>
          <w:szCs w:val="24"/>
        </w:rPr>
        <w:t xml:space="preserve"> programom</w:t>
      </w:r>
      <w:r w:rsidR="009D50C0" w:rsidRPr="00025D2D">
        <w:rPr>
          <w:rFonts w:ascii="Times New Roman" w:eastAsia="Times New Roman" w:hAnsi="Times New Roman"/>
          <w:sz w:val="24"/>
          <w:szCs w:val="24"/>
        </w:rPr>
        <w:t xml:space="preserve"> a</w:t>
      </w:r>
      <w:r w:rsidR="007400DE" w:rsidRPr="00025D2D">
        <w:rPr>
          <w:rFonts w:ascii="Times New Roman" w:eastAsia="Times New Roman" w:hAnsi="Times New Roman"/>
          <w:sz w:val="24"/>
          <w:szCs w:val="24"/>
        </w:rPr>
        <w:t>lebo</w:t>
      </w:r>
      <w:r w:rsidR="009D50C0" w:rsidRPr="00025D2D">
        <w:rPr>
          <w:rFonts w:ascii="Times New Roman" w:eastAsia="Times New Roman" w:hAnsi="Times New Roman"/>
          <w:sz w:val="24"/>
          <w:szCs w:val="24"/>
        </w:rPr>
        <w:t> </w:t>
      </w:r>
    </w:p>
    <w:p w14:paraId="1FFF0457" w14:textId="77777777" w:rsidR="009D50C0" w:rsidRPr="00025D2D" w:rsidRDefault="009D50C0" w:rsidP="009D50C0">
      <w:pPr>
        <w:widowControl w:val="0"/>
        <w:pBdr>
          <w:top w:val="nil"/>
          <w:left w:val="nil"/>
          <w:bottom w:val="nil"/>
          <w:right w:val="nil"/>
          <w:between w:val="nil"/>
        </w:pBdr>
        <w:spacing w:after="0" w:line="240" w:lineRule="auto"/>
        <w:ind w:left="709"/>
        <w:jc w:val="both"/>
        <w:rPr>
          <w:rFonts w:ascii="Times New Roman" w:eastAsia="Times New Roman" w:hAnsi="Times New Roman"/>
          <w:sz w:val="24"/>
          <w:szCs w:val="24"/>
        </w:rPr>
      </w:pPr>
    </w:p>
    <w:p w14:paraId="15564B3C" w14:textId="77777777" w:rsidR="009D50C0" w:rsidRPr="00025D2D" w:rsidRDefault="008C3232" w:rsidP="00A0777D">
      <w:pPr>
        <w:widowControl w:val="0"/>
        <w:numPr>
          <w:ilvl w:val="1"/>
          <w:numId w:val="226"/>
        </w:numPr>
        <w:pBdr>
          <w:top w:val="nil"/>
          <w:left w:val="nil"/>
          <w:bottom w:val="nil"/>
          <w:right w:val="nil"/>
          <w:between w:val="nil"/>
        </w:pBdr>
        <w:spacing w:after="0" w:line="240" w:lineRule="auto"/>
        <w:ind w:left="709" w:hanging="283"/>
        <w:jc w:val="both"/>
        <w:rPr>
          <w:rFonts w:ascii="Times New Roman" w:eastAsia="Times New Roman" w:hAnsi="Times New Roman"/>
          <w:sz w:val="24"/>
          <w:szCs w:val="24"/>
        </w:rPr>
      </w:pPr>
      <w:r w:rsidRPr="00025D2D">
        <w:rPr>
          <w:rFonts w:ascii="Times New Roman" w:eastAsia="Times New Roman" w:hAnsi="Times New Roman"/>
          <w:sz w:val="24"/>
          <w:szCs w:val="24"/>
        </w:rPr>
        <w:t>programom určeným</w:t>
      </w:r>
      <w:r w:rsidR="009D50C0" w:rsidRPr="00025D2D">
        <w:rPr>
          <w:rFonts w:ascii="Times New Roman" w:eastAsia="Times New Roman" w:hAnsi="Times New Roman"/>
          <w:sz w:val="24"/>
          <w:szCs w:val="24"/>
        </w:rPr>
        <w:t xml:space="preserve"> pre deti.</w:t>
      </w:r>
    </w:p>
    <w:p w14:paraId="2A90F72B" w14:textId="77777777" w:rsidR="009D50C0" w:rsidRPr="00025D2D" w:rsidRDefault="009D50C0" w:rsidP="009D50C0">
      <w:pPr>
        <w:widowControl w:val="0"/>
        <w:spacing w:after="0" w:line="240" w:lineRule="auto"/>
        <w:jc w:val="both"/>
        <w:rPr>
          <w:rFonts w:ascii="Times New Roman" w:eastAsia="Times New Roman" w:hAnsi="Times New Roman"/>
          <w:sz w:val="24"/>
          <w:szCs w:val="24"/>
        </w:rPr>
      </w:pPr>
    </w:p>
    <w:p w14:paraId="1666F335" w14:textId="77777777" w:rsidR="00EC5E4C" w:rsidRPr="00025D2D" w:rsidRDefault="00D9650B" w:rsidP="00391F44">
      <w:pPr>
        <w:widowControl w:val="0"/>
        <w:numPr>
          <w:ilvl w:val="0"/>
          <w:numId w:val="8"/>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Umiestňovanie produktov osoby, ktorej hlavnou činnosťou je výroba alebo predaj cigariet, iných tabakových výrobkov, elektronických cigariet alebo plniacich fľaštičiek pre elektronické cigarety, sa zakazuje.</w:t>
      </w:r>
    </w:p>
    <w:p w14:paraId="068CEFC8" w14:textId="77777777" w:rsidR="00D9650B" w:rsidRPr="00025D2D" w:rsidRDefault="00D9650B" w:rsidP="00D9650B">
      <w:pPr>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67D76F9F" w14:textId="77777777" w:rsidR="009D50C0" w:rsidRPr="00025D2D" w:rsidRDefault="009A0937" w:rsidP="00391F44">
      <w:pPr>
        <w:widowControl w:val="0"/>
        <w:numPr>
          <w:ilvl w:val="0"/>
          <w:numId w:val="8"/>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Vysielateľ a poskytovateľ audiovizuálnej mediálnej služby na požiadanie sú povinní zabezpečiť, aby program</w:t>
      </w:r>
      <w:r w:rsidR="008C3232" w:rsidRPr="00025D2D">
        <w:rPr>
          <w:rFonts w:ascii="Times New Roman" w:eastAsia="Times New Roman" w:hAnsi="Times New Roman"/>
          <w:sz w:val="24"/>
          <w:szCs w:val="24"/>
        </w:rPr>
        <w:t>, v ktorom je umiestňovanie produktov povolené,</w:t>
      </w:r>
      <w:r w:rsidR="009D50C0" w:rsidRPr="00025D2D">
        <w:rPr>
          <w:rFonts w:ascii="Times New Roman" w:eastAsia="Times New Roman" w:hAnsi="Times New Roman"/>
          <w:sz w:val="24"/>
          <w:szCs w:val="24"/>
        </w:rPr>
        <w:t xml:space="preserve"> </w:t>
      </w:r>
      <w:r w:rsidR="004051FC" w:rsidRPr="00025D2D">
        <w:rPr>
          <w:rFonts w:ascii="Times New Roman" w:eastAsia="Times New Roman" w:hAnsi="Times New Roman"/>
          <w:sz w:val="24"/>
          <w:szCs w:val="24"/>
        </w:rPr>
        <w:t>spĺňal</w:t>
      </w:r>
      <w:r w:rsidR="008C3232" w:rsidRPr="00025D2D">
        <w:rPr>
          <w:rFonts w:ascii="Times New Roman" w:eastAsia="Times New Roman" w:hAnsi="Times New Roman"/>
          <w:sz w:val="24"/>
          <w:szCs w:val="24"/>
        </w:rPr>
        <w:t xml:space="preserve"> tieto podmienky</w:t>
      </w:r>
      <w:r w:rsidR="009D50C0" w:rsidRPr="00025D2D">
        <w:rPr>
          <w:rFonts w:ascii="Times New Roman" w:eastAsia="Times New Roman" w:hAnsi="Times New Roman"/>
          <w:sz w:val="24"/>
          <w:szCs w:val="24"/>
        </w:rPr>
        <w:t xml:space="preserve">: </w:t>
      </w:r>
    </w:p>
    <w:p w14:paraId="4EE207CB" w14:textId="77777777" w:rsidR="004051FC" w:rsidRPr="00025D2D" w:rsidRDefault="004051FC" w:rsidP="004051FC">
      <w:pPr>
        <w:widowControl w:val="0"/>
        <w:pBdr>
          <w:top w:val="nil"/>
          <w:left w:val="nil"/>
          <w:bottom w:val="nil"/>
          <w:right w:val="nil"/>
          <w:between w:val="nil"/>
        </w:pBdr>
        <w:spacing w:after="0" w:line="240" w:lineRule="auto"/>
        <w:ind w:left="720"/>
        <w:jc w:val="both"/>
        <w:rPr>
          <w:rFonts w:ascii="Times New Roman" w:eastAsia="Times New Roman" w:hAnsi="Times New Roman"/>
          <w:sz w:val="24"/>
          <w:szCs w:val="24"/>
        </w:rPr>
      </w:pPr>
    </w:p>
    <w:p w14:paraId="5051D934" w14:textId="77777777" w:rsidR="009D50C0" w:rsidRPr="00025D2D" w:rsidRDefault="008C3232" w:rsidP="00391F44">
      <w:pPr>
        <w:widowControl w:val="0"/>
        <w:numPr>
          <w:ilvl w:val="0"/>
          <w:numId w:val="9"/>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priamo nepodporuje</w:t>
      </w:r>
      <w:r w:rsidR="009D50C0" w:rsidRPr="00025D2D">
        <w:rPr>
          <w:rFonts w:ascii="Times New Roman" w:eastAsia="Times New Roman" w:hAnsi="Times New Roman"/>
          <w:sz w:val="24"/>
          <w:szCs w:val="24"/>
        </w:rPr>
        <w:t xml:space="preserve"> nákup, predaj alebo prenájom tovaru alebo služieb, najmä osobitnými odkazmi na tieto tovary alebo služby, </w:t>
      </w:r>
    </w:p>
    <w:p w14:paraId="6F066D4A" w14:textId="77777777" w:rsidR="009D50C0" w:rsidRPr="00025D2D" w:rsidRDefault="009D50C0" w:rsidP="009D50C0">
      <w:pPr>
        <w:widowControl w:val="0"/>
        <w:spacing w:after="0" w:line="240" w:lineRule="auto"/>
        <w:ind w:firstLine="60"/>
        <w:rPr>
          <w:rFonts w:ascii="Times New Roman" w:eastAsia="Times New Roman" w:hAnsi="Times New Roman"/>
          <w:sz w:val="24"/>
          <w:szCs w:val="24"/>
        </w:rPr>
      </w:pPr>
    </w:p>
    <w:p w14:paraId="649BA212" w14:textId="77777777" w:rsidR="009D50C0" w:rsidRPr="00025D2D" w:rsidRDefault="008C3232" w:rsidP="00391F44">
      <w:pPr>
        <w:widowControl w:val="0"/>
        <w:numPr>
          <w:ilvl w:val="0"/>
          <w:numId w:val="9"/>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nepripisuje</w:t>
      </w:r>
      <w:r w:rsidR="009D50C0" w:rsidRPr="00025D2D">
        <w:rPr>
          <w:rFonts w:ascii="Times New Roman" w:eastAsia="Times New Roman" w:hAnsi="Times New Roman"/>
          <w:sz w:val="24"/>
          <w:szCs w:val="24"/>
        </w:rPr>
        <w:t xml:space="preserve"> neprimeranú dôležitosť príslušnému tovaru alebo službe, </w:t>
      </w:r>
    </w:p>
    <w:p w14:paraId="41A585D9" w14:textId="77777777" w:rsidR="009D50C0" w:rsidRPr="00025D2D" w:rsidRDefault="009D50C0" w:rsidP="009D50C0">
      <w:pPr>
        <w:widowControl w:val="0"/>
        <w:spacing w:after="0" w:line="240" w:lineRule="auto"/>
        <w:ind w:firstLine="60"/>
        <w:rPr>
          <w:rFonts w:ascii="Times New Roman" w:eastAsia="Times New Roman" w:hAnsi="Times New Roman"/>
          <w:sz w:val="24"/>
          <w:szCs w:val="24"/>
        </w:rPr>
      </w:pPr>
    </w:p>
    <w:p w14:paraId="060CB299" w14:textId="77777777" w:rsidR="009D50C0" w:rsidRPr="00025D2D" w:rsidRDefault="009D50C0" w:rsidP="00391F44">
      <w:pPr>
        <w:widowControl w:val="0"/>
        <w:numPr>
          <w:ilvl w:val="0"/>
          <w:numId w:val="9"/>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verejnosť je zreteľne informovaná o existencii umiestňovania produktov označením na začiatku a na konci programu, ako aj pri pokračovaní programu po prerušení </w:t>
      </w:r>
      <w:r w:rsidR="008C3232" w:rsidRPr="00025D2D">
        <w:rPr>
          <w:rFonts w:ascii="Times New Roman" w:eastAsia="Times New Roman" w:hAnsi="Times New Roman"/>
          <w:sz w:val="24"/>
          <w:szCs w:val="24"/>
        </w:rPr>
        <w:t>po reklamnom bloku</w:t>
      </w:r>
      <w:r w:rsidRPr="00025D2D">
        <w:rPr>
          <w:rFonts w:ascii="Times New Roman" w:eastAsia="Times New Roman" w:hAnsi="Times New Roman"/>
          <w:sz w:val="24"/>
          <w:szCs w:val="24"/>
        </w:rPr>
        <w:t xml:space="preserve">. </w:t>
      </w:r>
    </w:p>
    <w:p w14:paraId="302C461D" w14:textId="77777777" w:rsidR="009D50C0" w:rsidRPr="00025D2D" w:rsidRDefault="009D50C0" w:rsidP="009D50C0">
      <w:pPr>
        <w:pStyle w:val="Odsekzoznamu"/>
        <w:rPr>
          <w:rFonts w:ascii="Times New Roman" w:eastAsia="Times New Roman" w:hAnsi="Times New Roman"/>
          <w:sz w:val="24"/>
          <w:szCs w:val="24"/>
        </w:rPr>
      </w:pPr>
    </w:p>
    <w:p w14:paraId="2D8A98A8" w14:textId="77777777" w:rsidR="008C3232" w:rsidRPr="00025D2D" w:rsidRDefault="009A0937" w:rsidP="00391F44">
      <w:pPr>
        <w:pStyle w:val="Odsekzoznamu"/>
        <w:widowControl w:val="0"/>
        <w:numPr>
          <w:ilvl w:val="0"/>
          <w:numId w:val="8"/>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Ustanovenie odseku</w:t>
      </w:r>
      <w:r w:rsidR="00EB18F7" w:rsidRPr="00025D2D">
        <w:rPr>
          <w:rFonts w:ascii="Times New Roman" w:eastAsia="Times New Roman" w:hAnsi="Times New Roman"/>
          <w:sz w:val="24"/>
          <w:szCs w:val="24"/>
        </w:rPr>
        <w:t xml:space="preserve"> 3</w:t>
      </w:r>
      <w:r w:rsidR="009D50C0" w:rsidRPr="00025D2D">
        <w:rPr>
          <w:rFonts w:ascii="Times New Roman" w:eastAsia="Times New Roman" w:hAnsi="Times New Roman"/>
          <w:sz w:val="24"/>
          <w:szCs w:val="24"/>
        </w:rPr>
        <w:t xml:space="preserve"> pí</w:t>
      </w:r>
      <w:r w:rsidRPr="00025D2D">
        <w:rPr>
          <w:rFonts w:ascii="Times New Roman" w:eastAsia="Times New Roman" w:hAnsi="Times New Roman"/>
          <w:sz w:val="24"/>
          <w:szCs w:val="24"/>
        </w:rPr>
        <w:t>sm. c) sa nevzťahuje na program</w:t>
      </w:r>
      <w:r w:rsidR="005755F4" w:rsidRPr="00025D2D">
        <w:rPr>
          <w:rFonts w:ascii="Times New Roman" w:eastAsia="Times New Roman" w:hAnsi="Times New Roman"/>
          <w:sz w:val="24"/>
          <w:szCs w:val="24"/>
        </w:rPr>
        <w:t>, ktorý</w:t>
      </w:r>
      <w:r w:rsidR="009D50C0" w:rsidRPr="00025D2D">
        <w:rPr>
          <w:rFonts w:ascii="Times New Roman" w:eastAsia="Times New Roman" w:hAnsi="Times New Roman"/>
          <w:sz w:val="24"/>
          <w:szCs w:val="24"/>
        </w:rPr>
        <w:t xml:space="preserve"> </w:t>
      </w:r>
      <w:r w:rsidR="00F00F89" w:rsidRPr="00025D2D">
        <w:rPr>
          <w:rFonts w:ascii="Times New Roman" w:eastAsia="Times New Roman" w:hAnsi="Times New Roman"/>
          <w:sz w:val="24"/>
          <w:szCs w:val="24"/>
        </w:rPr>
        <w:t xml:space="preserve">nebol </w:t>
      </w:r>
      <w:r w:rsidRPr="00025D2D">
        <w:rPr>
          <w:rFonts w:ascii="Times New Roman" w:eastAsia="Times New Roman" w:hAnsi="Times New Roman"/>
          <w:sz w:val="24"/>
          <w:szCs w:val="24"/>
        </w:rPr>
        <w:t xml:space="preserve">vyrobený </w:t>
      </w:r>
      <w:r w:rsidR="005755F4" w:rsidRPr="00025D2D">
        <w:rPr>
          <w:rFonts w:ascii="Times New Roman" w:eastAsia="Times New Roman" w:hAnsi="Times New Roman"/>
          <w:sz w:val="24"/>
          <w:szCs w:val="24"/>
        </w:rPr>
        <w:lastRenderedPageBreak/>
        <w:t xml:space="preserve">vysielateľom </w:t>
      </w:r>
      <w:r w:rsidRPr="00025D2D">
        <w:rPr>
          <w:rFonts w:ascii="Times New Roman" w:eastAsia="Times New Roman" w:hAnsi="Times New Roman"/>
          <w:sz w:val="24"/>
          <w:szCs w:val="24"/>
        </w:rPr>
        <w:t>alebo</w:t>
      </w:r>
      <w:r w:rsidR="001D56DB" w:rsidRPr="00025D2D">
        <w:rPr>
          <w:rFonts w:ascii="Times New Roman" w:eastAsia="Times New Roman" w:hAnsi="Times New Roman"/>
          <w:sz w:val="24"/>
          <w:szCs w:val="24"/>
        </w:rPr>
        <w:t xml:space="preserve"> poskytovateľom audiovizuálnej mediálnej služby na požiadanie </w:t>
      </w:r>
      <w:r w:rsidR="00DA2286" w:rsidRPr="00025D2D">
        <w:rPr>
          <w:rFonts w:ascii="Times New Roman" w:eastAsia="Times New Roman" w:hAnsi="Times New Roman"/>
          <w:sz w:val="24"/>
          <w:szCs w:val="24"/>
        </w:rPr>
        <w:t>ani</w:t>
      </w:r>
      <w:r w:rsidR="001D56DB" w:rsidRPr="00025D2D">
        <w:rPr>
          <w:rFonts w:ascii="Times New Roman" w:eastAsia="Times New Roman" w:hAnsi="Times New Roman"/>
          <w:sz w:val="24"/>
          <w:szCs w:val="24"/>
        </w:rPr>
        <w:t xml:space="preserve"> vyrobený na objednávku</w:t>
      </w:r>
      <w:r w:rsidR="005755F4" w:rsidRPr="00025D2D">
        <w:rPr>
          <w:rFonts w:ascii="Times New Roman" w:eastAsia="Times New Roman" w:hAnsi="Times New Roman"/>
          <w:sz w:val="24"/>
          <w:szCs w:val="24"/>
        </w:rPr>
        <w:t xml:space="preserve"> </w:t>
      </w:r>
      <w:r w:rsidR="001D56DB" w:rsidRPr="00025D2D">
        <w:rPr>
          <w:rFonts w:ascii="Times New Roman" w:eastAsia="Times New Roman" w:hAnsi="Times New Roman"/>
          <w:sz w:val="24"/>
          <w:szCs w:val="24"/>
        </w:rPr>
        <w:t xml:space="preserve">pre </w:t>
      </w:r>
      <w:r w:rsidR="009D50C0" w:rsidRPr="00025D2D">
        <w:rPr>
          <w:rFonts w:ascii="Times New Roman" w:eastAsia="Times New Roman" w:hAnsi="Times New Roman"/>
          <w:sz w:val="24"/>
          <w:szCs w:val="24"/>
        </w:rPr>
        <w:t>vysielateľ</w:t>
      </w:r>
      <w:r w:rsidR="00DA2286" w:rsidRPr="00025D2D">
        <w:rPr>
          <w:rFonts w:ascii="Times New Roman" w:eastAsia="Times New Roman" w:hAnsi="Times New Roman"/>
          <w:sz w:val="24"/>
          <w:szCs w:val="24"/>
        </w:rPr>
        <w:t>a</w:t>
      </w:r>
      <w:r w:rsidR="009D50C0" w:rsidRPr="00025D2D">
        <w:rPr>
          <w:rFonts w:ascii="Times New Roman" w:eastAsia="Times New Roman" w:hAnsi="Times New Roman"/>
          <w:sz w:val="24"/>
          <w:szCs w:val="24"/>
        </w:rPr>
        <w:t xml:space="preserve"> alebo poskytovateľ</w:t>
      </w:r>
      <w:r w:rsidR="00DA2286" w:rsidRPr="00025D2D">
        <w:rPr>
          <w:rFonts w:ascii="Times New Roman" w:eastAsia="Times New Roman" w:hAnsi="Times New Roman"/>
          <w:sz w:val="24"/>
          <w:szCs w:val="24"/>
        </w:rPr>
        <w:t>a</w:t>
      </w:r>
      <w:r w:rsidR="009D50C0" w:rsidRPr="00025D2D">
        <w:rPr>
          <w:rFonts w:ascii="Times New Roman" w:eastAsia="Times New Roman" w:hAnsi="Times New Roman"/>
          <w:sz w:val="24"/>
          <w:szCs w:val="24"/>
        </w:rPr>
        <w:t xml:space="preserve"> audiovizuálnej mediálnej služby na požiadanie, ktorý tento program vysiela alebo poskytuje</w:t>
      </w:r>
      <w:r w:rsidR="008C3232" w:rsidRPr="00025D2D">
        <w:rPr>
          <w:rFonts w:ascii="Times New Roman" w:eastAsia="Times New Roman" w:hAnsi="Times New Roman"/>
          <w:sz w:val="24"/>
          <w:szCs w:val="24"/>
        </w:rPr>
        <w:t>,</w:t>
      </w:r>
      <w:r w:rsidR="009D50C0" w:rsidRPr="00025D2D">
        <w:rPr>
          <w:rFonts w:ascii="Times New Roman" w:eastAsia="Times New Roman" w:hAnsi="Times New Roman"/>
          <w:sz w:val="24"/>
          <w:szCs w:val="24"/>
        </w:rPr>
        <w:t xml:space="preserve"> </w:t>
      </w:r>
      <w:r w:rsidR="00C97F60" w:rsidRPr="00025D2D">
        <w:rPr>
          <w:rFonts w:ascii="Times New Roman" w:eastAsia="Times New Roman" w:hAnsi="Times New Roman"/>
          <w:sz w:val="24"/>
          <w:szCs w:val="24"/>
        </w:rPr>
        <w:t>ak je</w:t>
      </w:r>
      <w:r w:rsidR="009D50C0" w:rsidRPr="00025D2D">
        <w:rPr>
          <w:rFonts w:ascii="Times New Roman" w:eastAsia="Times New Roman" w:hAnsi="Times New Roman"/>
          <w:sz w:val="24"/>
          <w:szCs w:val="24"/>
        </w:rPr>
        <w:t xml:space="preserve"> verejnosť zreteľne informovaná o exi</w:t>
      </w:r>
      <w:r w:rsidR="008C3232" w:rsidRPr="00025D2D">
        <w:rPr>
          <w:rFonts w:ascii="Times New Roman" w:eastAsia="Times New Roman" w:hAnsi="Times New Roman"/>
          <w:sz w:val="24"/>
          <w:szCs w:val="24"/>
        </w:rPr>
        <w:t>stencii umiestňovania produktov.</w:t>
      </w:r>
    </w:p>
    <w:p w14:paraId="390F41DE" w14:textId="77777777" w:rsidR="008C3232" w:rsidRPr="00025D2D" w:rsidRDefault="008C3232" w:rsidP="008C3232">
      <w:pPr>
        <w:pStyle w:val="Odsekzoznamu"/>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195EBD83" w14:textId="77777777" w:rsidR="009D50C0" w:rsidRPr="00025D2D" w:rsidRDefault="00C97F60" w:rsidP="00391F44">
      <w:pPr>
        <w:pStyle w:val="Odsekzoznamu"/>
        <w:widowControl w:val="0"/>
        <w:numPr>
          <w:ilvl w:val="0"/>
          <w:numId w:val="8"/>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Ustanovenia</w:t>
      </w:r>
      <w:r w:rsidR="009A0937" w:rsidRPr="00025D2D">
        <w:rPr>
          <w:rFonts w:ascii="Times New Roman" w:eastAsia="Times New Roman" w:hAnsi="Times New Roman"/>
          <w:sz w:val="24"/>
          <w:szCs w:val="24"/>
        </w:rPr>
        <w:t xml:space="preserve"> odseku</w:t>
      </w:r>
      <w:r w:rsidR="00EB18F7" w:rsidRPr="00025D2D">
        <w:rPr>
          <w:rFonts w:ascii="Times New Roman" w:eastAsia="Times New Roman" w:hAnsi="Times New Roman"/>
          <w:sz w:val="24"/>
          <w:szCs w:val="24"/>
        </w:rPr>
        <w:t xml:space="preserve"> 3</w:t>
      </w:r>
      <w:r w:rsidR="00D9650B" w:rsidRPr="00025D2D">
        <w:rPr>
          <w:rFonts w:ascii="Times New Roman" w:eastAsia="Times New Roman" w:hAnsi="Times New Roman"/>
          <w:sz w:val="24"/>
          <w:szCs w:val="24"/>
        </w:rPr>
        <w:t xml:space="preserve"> písm.</w:t>
      </w:r>
      <w:r w:rsidR="008C3232" w:rsidRPr="00025D2D">
        <w:rPr>
          <w:rFonts w:ascii="Times New Roman" w:eastAsia="Times New Roman" w:hAnsi="Times New Roman"/>
          <w:sz w:val="24"/>
          <w:szCs w:val="24"/>
        </w:rPr>
        <w:t xml:space="preserve"> b) a c) sa</w:t>
      </w:r>
      <w:r w:rsidRPr="00025D2D">
        <w:rPr>
          <w:rFonts w:ascii="Times New Roman" w:eastAsia="Times New Roman" w:hAnsi="Times New Roman"/>
          <w:sz w:val="24"/>
          <w:szCs w:val="24"/>
        </w:rPr>
        <w:t xml:space="preserve"> nevzťahujú</w:t>
      </w:r>
      <w:r w:rsidR="008C3232" w:rsidRPr="00025D2D">
        <w:rPr>
          <w:rFonts w:ascii="Times New Roman" w:eastAsia="Times New Roman" w:hAnsi="Times New Roman"/>
          <w:sz w:val="24"/>
          <w:szCs w:val="24"/>
        </w:rPr>
        <w:t xml:space="preserve"> na program rozhlasovej programovej služby, </w:t>
      </w:r>
      <w:r w:rsidRPr="00025D2D">
        <w:rPr>
          <w:rFonts w:ascii="Times New Roman" w:eastAsia="Times New Roman" w:hAnsi="Times New Roman"/>
          <w:sz w:val="24"/>
          <w:szCs w:val="24"/>
        </w:rPr>
        <w:t>ak</w:t>
      </w:r>
      <w:r w:rsidR="008C3232" w:rsidRPr="00025D2D">
        <w:rPr>
          <w:rFonts w:ascii="Times New Roman" w:eastAsia="Times New Roman" w:hAnsi="Times New Roman"/>
          <w:sz w:val="24"/>
          <w:szCs w:val="24"/>
        </w:rPr>
        <w:t xml:space="preserve"> je verejnosť zreteľne informovaná o existencii umiestňovania produktov.</w:t>
      </w:r>
    </w:p>
    <w:p w14:paraId="62991897" w14:textId="77777777" w:rsidR="00854E9D" w:rsidRPr="00025D2D" w:rsidRDefault="00854E9D" w:rsidP="009D50C0">
      <w:pPr>
        <w:widowControl w:val="0"/>
        <w:spacing w:after="0" w:line="240" w:lineRule="auto"/>
        <w:rPr>
          <w:rFonts w:ascii="Times New Roman" w:eastAsia="Times New Roman" w:hAnsi="Times New Roman"/>
          <w:b/>
          <w:sz w:val="24"/>
          <w:szCs w:val="24"/>
        </w:rPr>
      </w:pPr>
    </w:p>
    <w:p w14:paraId="26513611" w14:textId="77777777" w:rsidR="009D50C0" w:rsidRPr="00025D2D" w:rsidRDefault="009D50C0" w:rsidP="009D50C0">
      <w:pPr>
        <w:widowControl w:val="0"/>
        <w:spacing w:after="0" w:line="240" w:lineRule="auto"/>
        <w:jc w:val="center"/>
        <w:rPr>
          <w:rFonts w:ascii="Times New Roman" w:eastAsia="Times New Roman" w:hAnsi="Times New Roman"/>
          <w:sz w:val="24"/>
          <w:szCs w:val="24"/>
        </w:rPr>
      </w:pPr>
      <w:r w:rsidRPr="00025D2D">
        <w:rPr>
          <w:rFonts w:ascii="Times New Roman" w:eastAsia="Times New Roman" w:hAnsi="Times New Roman"/>
          <w:sz w:val="24"/>
          <w:szCs w:val="24"/>
        </w:rPr>
        <w:t>PIATA HLAVA</w:t>
      </w:r>
    </w:p>
    <w:p w14:paraId="14940285" w14:textId="77777777" w:rsidR="009D50C0" w:rsidRPr="00025D2D" w:rsidRDefault="009D50C0" w:rsidP="009D50C0">
      <w:pPr>
        <w:widowControl w:val="0"/>
        <w:spacing w:after="0" w:line="240" w:lineRule="auto"/>
        <w:jc w:val="center"/>
        <w:rPr>
          <w:rFonts w:ascii="Times New Roman" w:eastAsia="Times New Roman" w:hAnsi="Times New Roman"/>
          <w:smallCaps/>
          <w:sz w:val="24"/>
          <w:szCs w:val="24"/>
        </w:rPr>
      </w:pPr>
      <w:r w:rsidRPr="00025D2D">
        <w:rPr>
          <w:rFonts w:ascii="Times New Roman" w:eastAsia="Times New Roman" w:hAnsi="Times New Roman"/>
          <w:smallCaps/>
          <w:sz w:val="24"/>
          <w:szCs w:val="24"/>
        </w:rPr>
        <w:t>REKLAMNÁ PROGRAMOVÁ SLUŽBA</w:t>
      </w:r>
    </w:p>
    <w:p w14:paraId="0D3161B7" w14:textId="77777777" w:rsidR="009D50C0" w:rsidRPr="00025D2D" w:rsidRDefault="009D50C0" w:rsidP="009D50C0">
      <w:pPr>
        <w:widowControl w:val="0"/>
        <w:spacing w:after="0" w:line="240" w:lineRule="auto"/>
        <w:rPr>
          <w:rFonts w:ascii="Times New Roman" w:eastAsia="Times New Roman" w:hAnsi="Times New Roman"/>
          <w:b/>
          <w:sz w:val="24"/>
          <w:szCs w:val="24"/>
        </w:rPr>
      </w:pPr>
    </w:p>
    <w:p w14:paraId="3A7E6234" w14:textId="77777777" w:rsidR="009D50C0" w:rsidRPr="00025D2D" w:rsidRDefault="00A13E5D" w:rsidP="009D50C0">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9</w:t>
      </w:r>
      <w:r w:rsidR="00236C3A" w:rsidRPr="00025D2D">
        <w:rPr>
          <w:rFonts w:ascii="Times New Roman" w:eastAsia="Times New Roman" w:hAnsi="Times New Roman"/>
          <w:b/>
          <w:sz w:val="24"/>
          <w:szCs w:val="24"/>
        </w:rPr>
        <w:t>7</w:t>
      </w:r>
    </w:p>
    <w:p w14:paraId="1D8A2BA0" w14:textId="77777777" w:rsidR="009D50C0" w:rsidRPr="00025D2D" w:rsidRDefault="009D50C0" w:rsidP="009D50C0">
      <w:pPr>
        <w:widowControl w:val="0"/>
        <w:spacing w:after="0" w:line="240" w:lineRule="auto"/>
        <w:rPr>
          <w:rFonts w:ascii="Times New Roman" w:eastAsia="Times New Roman" w:hAnsi="Times New Roman"/>
          <w:b/>
          <w:sz w:val="24"/>
          <w:szCs w:val="24"/>
        </w:rPr>
      </w:pPr>
    </w:p>
    <w:p w14:paraId="58B85E95" w14:textId="77777777" w:rsidR="009D50C0" w:rsidRPr="00025D2D" w:rsidRDefault="009D50C0" w:rsidP="00A0777D">
      <w:pPr>
        <w:pStyle w:val="Odsekzoznamu"/>
        <w:widowControl w:val="0"/>
        <w:numPr>
          <w:ilvl w:val="0"/>
          <w:numId w:val="216"/>
        </w:numP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Za reklamnú programovú službu </w:t>
      </w:r>
      <w:r w:rsidR="00E24F3A" w:rsidRPr="00025D2D">
        <w:rPr>
          <w:rFonts w:ascii="Times New Roman" w:eastAsia="Times New Roman" w:hAnsi="Times New Roman"/>
          <w:sz w:val="24"/>
          <w:szCs w:val="24"/>
        </w:rPr>
        <w:t>sa</w:t>
      </w:r>
      <w:r w:rsidRPr="00025D2D">
        <w:rPr>
          <w:rFonts w:ascii="Times New Roman" w:eastAsia="Times New Roman" w:hAnsi="Times New Roman"/>
          <w:sz w:val="24"/>
          <w:szCs w:val="24"/>
        </w:rPr>
        <w:t xml:space="preserve"> považuje</w:t>
      </w:r>
    </w:p>
    <w:p w14:paraId="34116294" w14:textId="77777777" w:rsidR="007015CA" w:rsidRPr="00025D2D" w:rsidRDefault="007015CA" w:rsidP="007015CA">
      <w:pPr>
        <w:pStyle w:val="Odsekzoznamu"/>
        <w:widowControl w:val="0"/>
        <w:spacing w:after="0" w:line="240" w:lineRule="auto"/>
        <w:ind w:left="426"/>
        <w:jc w:val="both"/>
        <w:rPr>
          <w:rFonts w:ascii="Times New Roman" w:eastAsia="Times New Roman" w:hAnsi="Times New Roman"/>
          <w:sz w:val="24"/>
          <w:szCs w:val="24"/>
        </w:rPr>
      </w:pPr>
    </w:p>
    <w:p w14:paraId="19FFA98D" w14:textId="77777777" w:rsidR="009D50C0" w:rsidRPr="00025D2D" w:rsidRDefault="009D50C0" w:rsidP="00A0777D">
      <w:pPr>
        <w:pStyle w:val="Odsekzoznamu"/>
        <w:widowControl w:val="0"/>
        <w:numPr>
          <w:ilvl w:val="2"/>
          <w:numId w:val="216"/>
        </w:numPr>
        <w:spacing w:after="0" w:line="240" w:lineRule="auto"/>
        <w:ind w:left="709"/>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programová služba určená výhradne na vlastnú propagáciu a </w:t>
      </w:r>
    </w:p>
    <w:p w14:paraId="00183B47" w14:textId="77777777" w:rsidR="007015CA" w:rsidRPr="00025D2D" w:rsidRDefault="007015CA" w:rsidP="007015CA">
      <w:pPr>
        <w:pStyle w:val="Odsekzoznamu"/>
        <w:widowControl w:val="0"/>
        <w:spacing w:after="0" w:line="240" w:lineRule="auto"/>
        <w:ind w:left="709"/>
        <w:jc w:val="both"/>
        <w:rPr>
          <w:rFonts w:ascii="Times New Roman" w:eastAsia="Times New Roman" w:hAnsi="Times New Roman"/>
          <w:sz w:val="24"/>
          <w:szCs w:val="24"/>
        </w:rPr>
      </w:pPr>
    </w:p>
    <w:p w14:paraId="3CA6B6FC" w14:textId="77777777" w:rsidR="009D50C0" w:rsidRPr="00025D2D" w:rsidRDefault="009D50C0" w:rsidP="00A0777D">
      <w:pPr>
        <w:pStyle w:val="Odsekzoznamu"/>
        <w:widowControl w:val="0"/>
        <w:numPr>
          <w:ilvl w:val="2"/>
          <w:numId w:val="216"/>
        </w:numPr>
        <w:spacing w:after="0" w:line="240" w:lineRule="auto"/>
        <w:ind w:left="709"/>
        <w:jc w:val="both"/>
        <w:rPr>
          <w:rFonts w:ascii="Times New Roman" w:eastAsia="Times New Roman" w:hAnsi="Times New Roman"/>
          <w:sz w:val="24"/>
          <w:szCs w:val="24"/>
        </w:rPr>
      </w:pPr>
      <w:r w:rsidRPr="00025D2D">
        <w:rPr>
          <w:rFonts w:ascii="Times New Roman" w:eastAsia="Times New Roman" w:hAnsi="Times New Roman"/>
          <w:sz w:val="24"/>
          <w:szCs w:val="24"/>
        </w:rPr>
        <w:t>programová služba určená výhradne na vysielanie reklamných oznamov a telenákupu.</w:t>
      </w:r>
    </w:p>
    <w:p w14:paraId="62C6B11F" w14:textId="77777777" w:rsidR="009D50C0" w:rsidRPr="00025D2D" w:rsidRDefault="009D50C0" w:rsidP="009D50C0">
      <w:pPr>
        <w:pStyle w:val="Odsekzoznamu"/>
        <w:widowControl w:val="0"/>
        <w:spacing w:after="0" w:line="240" w:lineRule="auto"/>
        <w:ind w:left="709"/>
        <w:jc w:val="both"/>
        <w:rPr>
          <w:rFonts w:ascii="Times New Roman" w:eastAsia="Times New Roman" w:hAnsi="Times New Roman"/>
          <w:sz w:val="24"/>
          <w:szCs w:val="24"/>
        </w:rPr>
      </w:pPr>
    </w:p>
    <w:p w14:paraId="7B85D5FD" w14:textId="77777777" w:rsidR="00A22B68" w:rsidRPr="00025D2D" w:rsidRDefault="00A22B68" w:rsidP="00A0777D">
      <w:pPr>
        <w:pStyle w:val="Odsekzoznamu"/>
        <w:widowControl w:val="0"/>
        <w:numPr>
          <w:ilvl w:val="0"/>
          <w:numId w:val="216"/>
        </w:numPr>
        <w:autoSpaceDE w:val="0"/>
        <w:autoSpaceDN w:val="0"/>
        <w:adjustRightInd w:val="0"/>
        <w:spacing w:after="0" w:line="240" w:lineRule="auto"/>
        <w:ind w:left="426"/>
        <w:jc w:val="both"/>
        <w:rPr>
          <w:rFonts w:ascii="Times New Roman" w:hAnsi="Times New Roman"/>
          <w:sz w:val="24"/>
          <w:szCs w:val="24"/>
        </w:rPr>
      </w:pPr>
      <w:r w:rsidRPr="00025D2D">
        <w:rPr>
          <w:rFonts w:ascii="Times New Roman" w:hAnsi="Times New Roman"/>
          <w:sz w:val="24"/>
          <w:szCs w:val="24"/>
        </w:rPr>
        <w:t>Reklamná programová služba je monotypovou p</w:t>
      </w:r>
      <w:r w:rsidR="00D9650B" w:rsidRPr="00025D2D">
        <w:rPr>
          <w:rFonts w:ascii="Times New Roman" w:hAnsi="Times New Roman"/>
          <w:sz w:val="24"/>
          <w:szCs w:val="24"/>
        </w:rPr>
        <w:t>rogramovou službou.</w:t>
      </w:r>
    </w:p>
    <w:p w14:paraId="586F420C" w14:textId="77777777" w:rsidR="00A22B68" w:rsidRPr="00025D2D" w:rsidRDefault="00A22B68" w:rsidP="00A22B68">
      <w:pPr>
        <w:widowControl w:val="0"/>
        <w:spacing w:after="0" w:line="240" w:lineRule="auto"/>
        <w:jc w:val="both"/>
        <w:rPr>
          <w:rFonts w:ascii="Times New Roman" w:eastAsia="Times New Roman" w:hAnsi="Times New Roman"/>
          <w:sz w:val="24"/>
          <w:szCs w:val="24"/>
        </w:rPr>
      </w:pPr>
    </w:p>
    <w:p w14:paraId="3F459901" w14:textId="77777777" w:rsidR="009D50C0" w:rsidRPr="00025D2D" w:rsidRDefault="00D034E2" w:rsidP="00A0777D">
      <w:pPr>
        <w:pStyle w:val="Odsekzoznamu"/>
        <w:widowControl w:val="0"/>
        <w:numPr>
          <w:ilvl w:val="0"/>
          <w:numId w:val="216"/>
        </w:numP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Na vysielanie</w:t>
      </w:r>
      <w:r w:rsidR="009D50C0" w:rsidRPr="00025D2D">
        <w:rPr>
          <w:rFonts w:ascii="Times New Roman" w:eastAsia="Times New Roman" w:hAnsi="Times New Roman"/>
          <w:sz w:val="24"/>
          <w:szCs w:val="24"/>
        </w:rPr>
        <w:t xml:space="preserve"> programovej služby </w:t>
      </w:r>
      <w:r w:rsidRPr="00025D2D">
        <w:rPr>
          <w:rFonts w:ascii="Times New Roman" w:eastAsia="Times New Roman" w:hAnsi="Times New Roman"/>
          <w:sz w:val="24"/>
          <w:szCs w:val="24"/>
        </w:rPr>
        <w:t>určenej výhradne na vysielanie reklamných oznamov a telenákupu sa nevzťahujú ustanovenia § 89 a 90.</w:t>
      </w:r>
      <w:r w:rsidR="009D50C0" w:rsidRPr="00025D2D">
        <w:rPr>
          <w:rFonts w:ascii="Times New Roman" w:eastAsia="Times New Roman" w:hAnsi="Times New Roman"/>
          <w:sz w:val="24"/>
          <w:szCs w:val="24"/>
        </w:rPr>
        <w:t xml:space="preserve"> V rámci programovej služby určenej výhradne na vlastnú propagáciu sú prípustné iné formy reklamného oznamu len v rámci ustanoveného časového rozsahu pre reklamný oznam. </w:t>
      </w:r>
    </w:p>
    <w:p w14:paraId="6C0BA29D" w14:textId="77777777" w:rsidR="009D50C0" w:rsidRPr="00025D2D" w:rsidRDefault="009D50C0" w:rsidP="001511E2">
      <w:pPr>
        <w:widowControl w:val="0"/>
        <w:spacing w:after="0" w:line="240" w:lineRule="auto"/>
        <w:ind w:left="66"/>
        <w:rPr>
          <w:rFonts w:ascii="Times New Roman" w:eastAsia="Times New Roman" w:hAnsi="Times New Roman"/>
          <w:sz w:val="24"/>
          <w:szCs w:val="24"/>
        </w:rPr>
      </w:pPr>
    </w:p>
    <w:p w14:paraId="156A466B" w14:textId="77777777" w:rsidR="009D50C0" w:rsidRPr="00025D2D" w:rsidRDefault="009D50C0" w:rsidP="009D50C0">
      <w:pPr>
        <w:widowControl w:val="0"/>
        <w:spacing w:after="0" w:line="240" w:lineRule="auto"/>
        <w:jc w:val="center"/>
        <w:rPr>
          <w:rFonts w:ascii="Times New Roman" w:eastAsia="Times New Roman" w:hAnsi="Times New Roman"/>
          <w:sz w:val="24"/>
          <w:szCs w:val="24"/>
        </w:rPr>
      </w:pPr>
      <w:r w:rsidRPr="00025D2D">
        <w:rPr>
          <w:rFonts w:ascii="Times New Roman" w:eastAsia="Times New Roman" w:hAnsi="Times New Roman"/>
          <w:sz w:val="24"/>
          <w:szCs w:val="24"/>
        </w:rPr>
        <w:t>ŠIESTA HLAVA</w:t>
      </w:r>
    </w:p>
    <w:p w14:paraId="291C2135" w14:textId="77777777" w:rsidR="009D50C0" w:rsidRPr="00025D2D" w:rsidRDefault="009D50C0" w:rsidP="009D50C0">
      <w:pPr>
        <w:widowControl w:val="0"/>
        <w:spacing w:after="0" w:line="240" w:lineRule="auto"/>
        <w:jc w:val="center"/>
        <w:rPr>
          <w:rFonts w:ascii="Times New Roman" w:eastAsia="Times New Roman" w:hAnsi="Times New Roman"/>
          <w:sz w:val="24"/>
          <w:szCs w:val="24"/>
        </w:rPr>
      </w:pPr>
      <w:r w:rsidRPr="00025D2D">
        <w:rPr>
          <w:rFonts w:ascii="Times New Roman" w:eastAsia="Times New Roman" w:hAnsi="Times New Roman"/>
          <w:sz w:val="24"/>
          <w:szCs w:val="24"/>
        </w:rPr>
        <w:t>INÉ FO</w:t>
      </w:r>
      <w:r w:rsidR="00520349" w:rsidRPr="00025D2D">
        <w:rPr>
          <w:rFonts w:ascii="Times New Roman" w:eastAsia="Times New Roman" w:hAnsi="Times New Roman"/>
          <w:sz w:val="24"/>
          <w:szCs w:val="24"/>
        </w:rPr>
        <w:t>R</w:t>
      </w:r>
      <w:r w:rsidRPr="00025D2D">
        <w:rPr>
          <w:rFonts w:ascii="Times New Roman" w:eastAsia="Times New Roman" w:hAnsi="Times New Roman"/>
          <w:sz w:val="24"/>
          <w:szCs w:val="24"/>
        </w:rPr>
        <w:t>MY PROPAGÁCIE</w:t>
      </w:r>
    </w:p>
    <w:p w14:paraId="3732B9C8" w14:textId="77777777" w:rsidR="009D50C0" w:rsidRPr="00025D2D" w:rsidRDefault="009D50C0" w:rsidP="009D50C0">
      <w:pPr>
        <w:widowControl w:val="0"/>
        <w:spacing w:after="0" w:line="240" w:lineRule="auto"/>
        <w:rPr>
          <w:rFonts w:ascii="Times New Roman" w:eastAsia="Times New Roman" w:hAnsi="Times New Roman"/>
          <w:sz w:val="24"/>
          <w:szCs w:val="24"/>
        </w:rPr>
      </w:pPr>
    </w:p>
    <w:p w14:paraId="300E0B18" w14:textId="77777777" w:rsidR="009D50C0" w:rsidRPr="00025D2D" w:rsidRDefault="009D50C0" w:rsidP="009D50C0">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w:t>
      </w:r>
      <w:r w:rsidR="00A13E5D" w:rsidRPr="00025D2D">
        <w:rPr>
          <w:rFonts w:ascii="Times New Roman" w:eastAsia="Times New Roman" w:hAnsi="Times New Roman"/>
          <w:b/>
          <w:sz w:val="24"/>
          <w:szCs w:val="24"/>
        </w:rPr>
        <w:t xml:space="preserve"> 9</w:t>
      </w:r>
      <w:r w:rsidR="00236C3A" w:rsidRPr="00025D2D">
        <w:rPr>
          <w:rFonts w:ascii="Times New Roman" w:eastAsia="Times New Roman" w:hAnsi="Times New Roman"/>
          <w:b/>
          <w:sz w:val="24"/>
          <w:szCs w:val="24"/>
        </w:rPr>
        <w:t>8</w:t>
      </w:r>
    </w:p>
    <w:p w14:paraId="25CC5E9A" w14:textId="77777777" w:rsidR="00C97F60" w:rsidRPr="00025D2D" w:rsidRDefault="00C97F60" w:rsidP="009D50C0">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Vymedzenie iných foriem propagácie</w:t>
      </w:r>
    </w:p>
    <w:p w14:paraId="2C560D58" w14:textId="77777777" w:rsidR="00C97F60" w:rsidRPr="00025D2D" w:rsidRDefault="00C97F60" w:rsidP="009D50C0">
      <w:pPr>
        <w:widowControl w:val="0"/>
        <w:spacing w:after="0" w:line="240" w:lineRule="auto"/>
        <w:jc w:val="center"/>
        <w:rPr>
          <w:rFonts w:ascii="Times New Roman" w:eastAsia="Times New Roman" w:hAnsi="Times New Roman"/>
          <w:b/>
          <w:sz w:val="24"/>
          <w:szCs w:val="24"/>
        </w:rPr>
      </w:pPr>
    </w:p>
    <w:p w14:paraId="7C4AA2CF" w14:textId="77777777" w:rsidR="009D50C0" w:rsidRPr="00025D2D" w:rsidRDefault="00B86952" w:rsidP="00A0777D">
      <w:pPr>
        <w:pStyle w:val="Odsekzoznamu"/>
        <w:widowControl w:val="0"/>
        <w:numPr>
          <w:ilvl w:val="1"/>
          <w:numId w:val="216"/>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Za inú formu</w:t>
      </w:r>
      <w:r w:rsidR="009D50C0" w:rsidRPr="00025D2D">
        <w:rPr>
          <w:rFonts w:ascii="Times New Roman" w:eastAsia="Times New Roman" w:hAnsi="Times New Roman"/>
          <w:sz w:val="24"/>
          <w:szCs w:val="24"/>
        </w:rPr>
        <w:t xml:space="preserve"> propagácie sa považuje</w:t>
      </w:r>
    </w:p>
    <w:p w14:paraId="5654E818" w14:textId="77777777" w:rsidR="009D50C0" w:rsidRPr="00025D2D" w:rsidRDefault="009D50C0" w:rsidP="009D50C0">
      <w:pPr>
        <w:pStyle w:val="Odsekzoznamu"/>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1258B52B" w14:textId="77777777" w:rsidR="009D50C0" w:rsidRPr="00025D2D" w:rsidRDefault="009D50C0" w:rsidP="00A0777D">
      <w:pPr>
        <w:pStyle w:val="Odsekzoznamu"/>
        <w:widowControl w:val="0"/>
        <w:numPr>
          <w:ilvl w:val="2"/>
          <w:numId w:val="216"/>
        </w:numPr>
        <w:pBdr>
          <w:top w:val="nil"/>
          <w:left w:val="nil"/>
          <w:bottom w:val="nil"/>
          <w:right w:val="nil"/>
          <w:between w:val="nil"/>
        </w:pBdr>
        <w:spacing w:after="0" w:line="240" w:lineRule="auto"/>
        <w:ind w:left="851"/>
        <w:jc w:val="both"/>
        <w:rPr>
          <w:rFonts w:ascii="Times New Roman" w:eastAsia="Times New Roman" w:hAnsi="Times New Roman"/>
          <w:sz w:val="24"/>
          <w:szCs w:val="24"/>
        </w:rPr>
      </w:pPr>
      <w:r w:rsidRPr="00025D2D">
        <w:rPr>
          <w:rFonts w:ascii="Times New Roman" w:eastAsia="Times New Roman" w:hAnsi="Times New Roman"/>
          <w:sz w:val="24"/>
          <w:szCs w:val="24"/>
        </w:rPr>
        <w:t>politická propagácia,</w:t>
      </w:r>
    </w:p>
    <w:p w14:paraId="702ADAEE" w14:textId="77777777" w:rsidR="009D50C0" w:rsidRPr="00025D2D" w:rsidRDefault="009D50C0" w:rsidP="009D50C0">
      <w:pPr>
        <w:pStyle w:val="Odsekzoznamu"/>
        <w:widowControl w:val="0"/>
        <w:pBdr>
          <w:top w:val="nil"/>
          <w:left w:val="nil"/>
          <w:bottom w:val="nil"/>
          <w:right w:val="nil"/>
          <w:between w:val="nil"/>
        </w:pBdr>
        <w:spacing w:after="0" w:line="240" w:lineRule="auto"/>
        <w:ind w:left="851"/>
        <w:jc w:val="both"/>
        <w:rPr>
          <w:rFonts w:ascii="Times New Roman" w:eastAsia="Times New Roman" w:hAnsi="Times New Roman"/>
          <w:sz w:val="24"/>
          <w:szCs w:val="24"/>
        </w:rPr>
      </w:pPr>
    </w:p>
    <w:p w14:paraId="371DD206" w14:textId="77777777" w:rsidR="009D50C0" w:rsidRPr="00025D2D" w:rsidRDefault="009D50C0" w:rsidP="00A0777D">
      <w:pPr>
        <w:pStyle w:val="Odsekzoznamu"/>
        <w:widowControl w:val="0"/>
        <w:numPr>
          <w:ilvl w:val="2"/>
          <w:numId w:val="216"/>
        </w:numPr>
        <w:pBdr>
          <w:top w:val="nil"/>
          <w:left w:val="nil"/>
          <w:bottom w:val="nil"/>
          <w:right w:val="nil"/>
          <w:between w:val="nil"/>
        </w:pBdr>
        <w:spacing w:after="0" w:line="240" w:lineRule="auto"/>
        <w:ind w:left="851"/>
        <w:jc w:val="both"/>
        <w:rPr>
          <w:rFonts w:ascii="Times New Roman" w:eastAsia="Times New Roman" w:hAnsi="Times New Roman"/>
          <w:sz w:val="24"/>
          <w:szCs w:val="24"/>
        </w:rPr>
      </w:pPr>
      <w:r w:rsidRPr="00025D2D">
        <w:rPr>
          <w:rFonts w:ascii="Times New Roman" w:eastAsia="Times New Roman" w:hAnsi="Times New Roman"/>
          <w:sz w:val="24"/>
          <w:szCs w:val="24"/>
        </w:rPr>
        <w:t>oznam propagujúci náboženstvo alebo ateizmus,</w:t>
      </w:r>
    </w:p>
    <w:p w14:paraId="0E0F09DF" w14:textId="77777777" w:rsidR="009D50C0" w:rsidRPr="00025D2D" w:rsidRDefault="009D50C0" w:rsidP="009D50C0">
      <w:pPr>
        <w:pStyle w:val="Odsekzoznamu"/>
        <w:rPr>
          <w:rFonts w:ascii="Times New Roman" w:eastAsia="Times New Roman" w:hAnsi="Times New Roman"/>
          <w:sz w:val="24"/>
          <w:szCs w:val="24"/>
        </w:rPr>
      </w:pPr>
    </w:p>
    <w:p w14:paraId="71FA73BF" w14:textId="77777777" w:rsidR="009D50C0" w:rsidRPr="00025D2D" w:rsidRDefault="009D50C0" w:rsidP="00A0777D">
      <w:pPr>
        <w:pStyle w:val="Odsekzoznamu"/>
        <w:widowControl w:val="0"/>
        <w:numPr>
          <w:ilvl w:val="2"/>
          <w:numId w:val="216"/>
        </w:numPr>
        <w:pBdr>
          <w:top w:val="nil"/>
          <w:left w:val="nil"/>
          <w:bottom w:val="nil"/>
          <w:right w:val="nil"/>
          <w:between w:val="nil"/>
        </w:pBdr>
        <w:spacing w:after="0" w:line="240" w:lineRule="auto"/>
        <w:ind w:left="851"/>
        <w:jc w:val="both"/>
        <w:rPr>
          <w:rFonts w:ascii="Times New Roman" w:eastAsia="Times New Roman" w:hAnsi="Times New Roman"/>
          <w:sz w:val="24"/>
          <w:szCs w:val="24"/>
        </w:rPr>
      </w:pPr>
      <w:r w:rsidRPr="00025D2D">
        <w:rPr>
          <w:rFonts w:ascii="Times New Roman" w:eastAsia="Times New Roman" w:hAnsi="Times New Roman"/>
          <w:sz w:val="24"/>
          <w:szCs w:val="24"/>
        </w:rPr>
        <w:t>charitatívna výzva,</w:t>
      </w:r>
    </w:p>
    <w:p w14:paraId="30374805" w14:textId="77777777" w:rsidR="009D50C0" w:rsidRPr="00025D2D" w:rsidRDefault="009D50C0" w:rsidP="009D50C0">
      <w:pPr>
        <w:widowControl w:val="0"/>
        <w:pBdr>
          <w:top w:val="nil"/>
          <w:left w:val="nil"/>
          <w:bottom w:val="nil"/>
          <w:right w:val="nil"/>
          <w:between w:val="nil"/>
        </w:pBdr>
        <w:spacing w:after="0" w:line="240" w:lineRule="auto"/>
        <w:jc w:val="both"/>
        <w:rPr>
          <w:rFonts w:ascii="Times New Roman" w:eastAsia="Times New Roman" w:hAnsi="Times New Roman"/>
          <w:sz w:val="24"/>
          <w:szCs w:val="24"/>
        </w:rPr>
      </w:pPr>
    </w:p>
    <w:p w14:paraId="53D2B55E" w14:textId="77777777" w:rsidR="0031289C" w:rsidRPr="00025D2D" w:rsidRDefault="007429AC" w:rsidP="007429AC">
      <w:pPr>
        <w:pStyle w:val="Odsekzoznamu"/>
        <w:widowControl w:val="0"/>
        <w:numPr>
          <w:ilvl w:val="2"/>
          <w:numId w:val="216"/>
        </w:numPr>
        <w:pBdr>
          <w:top w:val="nil"/>
          <w:left w:val="nil"/>
          <w:bottom w:val="nil"/>
          <w:right w:val="nil"/>
          <w:between w:val="nil"/>
        </w:pBdr>
        <w:spacing w:after="0" w:line="240" w:lineRule="auto"/>
        <w:ind w:left="851"/>
        <w:jc w:val="both"/>
        <w:rPr>
          <w:rFonts w:ascii="Times New Roman" w:eastAsia="Times New Roman" w:hAnsi="Times New Roman"/>
          <w:sz w:val="24"/>
          <w:szCs w:val="24"/>
        </w:rPr>
      </w:pPr>
      <w:r w:rsidRPr="00025D2D">
        <w:rPr>
          <w:rFonts w:ascii="Times New Roman" w:eastAsia="Times New Roman" w:hAnsi="Times New Roman"/>
          <w:sz w:val="24"/>
          <w:szCs w:val="24"/>
        </w:rPr>
        <w:t>kampaň</w:t>
      </w:r>
      <w:r w:rsidR="0031289C" w:rsidRPr="00025D2D">
        <w:rPr>
          <w:rFonts w:ascii="Times New Roman" w:eastAsia="Times New Roman" w:hAnsi="Times New Roman"/>
          <w:sz w:val="24"/>
          <w:szCs w:val="24"/>
        </w:rPr>
        <w:t xml:space="preserve"> vo verejnom záujme,</w:t>
      </w:r>
    </w:p>
    <w:p w14:paraId="5584B0E9" w14:textId="77777777" w:rsidR="0031289C" w:rsidRPr="00025D2D" w:rsidRDefault="0031289C" w:rsidP="0031289C">
      <w:pPr>
        <w:pStyle w:val="Odsekzoznamu"/>
        <w:widowControl w:val="0"/>
        <w:pBdr>
          <w:top w:val="nil"/>
          <w:left w:val="nil"/>
          <w:bottom w:val="nil"/>
          <w:right w:val="nil"/>
          <w:between w:val="nil"/>
        </w:pBdr>
        <w:spacing w:after="0" w:line="240" w:lineRule="auto"/>
        <w:ind w:left="851"/>
        <w:jc w:val="both"/>
        <w:rPr>
          <w:rFonts w:ascii="Times New Roman" w:eastAsia="Times New Roman" w:hAnsi="Times New Roman"/>
          <w:sz w:val="24"/>
          <w:szCs w:val="24"/>
        </w:rPr>
      </w:pPr>
    </w:p>
    <w:p w14:paraId="5E83CBB6" w14:textId="77777777" w:rsidR="0031289C" w:rsidRPr="00025D2D" w:rsidRDefault="0031289C" w:rsidP="00A0777D">
      <w:pPr>
        <w:pStyle w:val="Odsekzoznamu"/>
        <w:widowControl w:val="0"/>
        <w:numPr>
          <w:ilvl w:val="2"/>
          <w:numId w:val="216"/>
        </w:numPr>
        <w:pBdr>
          <w:top w:val="nil"/>
          <w:left w:val="nil"/>
          <w:bottom w:val="nil"/>
          <w:right w:val="nil"/>
          <w:between w:val="nil"/>
        </w:pBdr>
        <w:spacing w:after="0" w:line="240" w:lineRule="auto"/>
        <w:ind w:left="851"/>
        <w:jc w:val="both"/>
        <w:rPr>
          <w:rFonts w:ascii="Times New Roman" w:eastAsia="Times New Roman" w:hAnsi="Times New Roman"/>
          <w:sz w:val="24"/>
          <w:szCs w:val="24"/>
        </w:rPr>
      </w:pPr>
      <w:r w:rsidRPr="00025D2D">
        <w:rPr>
          <w:rFonts w:ascii="Times New Roman" w:eastAsia="Times New Roman" w:hAnsi="Times New Roman"/>
          <w:sz w:val="24"/>
          <w:szCs w:val="24"/>
        </w:rPr>
        <w:t>informačná kampaň,</w:t>
      </w:r>
    </w:p>
    <w:p w14:paraId="012AE2A2" w14:textId="77777777" w:rsidR="009D50C0" w:rsidRPr="00025D2D" w:rsidRDefault="009D50C0" w:rsidP="009D50C0">
      <w:pPr>
        <w:pStyle w:val="Odsekzoznamu"/>
        <w:rPr>
          <w:rFonts w:ascii="Times New Roman" w:eastAsia="Times New Roman" w:hAnsi="Times New Roman"/>
          <w:sz w:val="24"/>
          <w:szCs w:val="24"/>
        </w:rPr>
      </w:pPr>
    </w:p>
    <w:p w14:paraId="65450856" w14:textId="77777777" w:rsidR="00C97F60" w:rsidRPr="00025D2D" w:rsidRDefault="009D50C0" w:rsidP="00A0777D">
      <w:pPr>
        <w:pStyle w:val="Odsekzoznamu"/>
        <w:widowControl w:val="0"/>
        <w:numPr>
          <w:ilvl w:val="2"/>
          <w:numId w:val="216"/>
        </w:numPr>
        <w:pBdr>
          <w:top w:val="nil"/>
          <w:left w:val="nil"/>
          <w:bottom w:val="nil"/>
          <w:right w:val="nil"/>
          <w:between w:val="nil"/>
        </w:pBdr>
        <w:spacing w:after="0" w:line="240" w:lineRule="auto"/>
        <w:ind w:left="851"/>
        <w:jc w:val="both"/>
        <w:rPr>
          <w:rFonts w:ascii="Times New Roman" w:eastAsia="Times New Roman" w:hAnsi="Times New Roman"/>
          <w:sz w:val="24"/>
          <w:szCs w:val="24"/>
        </w:rPr>
      </w:pPr>
      <w:r w:rsidRPr="00025D2D">
        <w:rPr>
          <w:rFonts w:ascii="Times New Roman" w:eastAsia="Times New Roman" w:hAnsi="Times New Roman"/>
          <w:sz w:val="24"/>
          <w:szCs w:val="24"/>
        </w:rPr>
        <w:t>informácia o vlastnom programe</w:t>
      </w:r>
      <w:r w:rsidR="00C97F60" w:rsidRPr="00025D2D">
        <w:rPr>
          <w:rFonts w:ascii="Times New Roman" w:eastAsia="Times New Roman" w:hAnsi="Times New Roman"/>
          <w:sz w:val="24"/>
          <w:szCs w:val="24"/>
        </w:rPr>
        <w:t>,</w:t>
      </w:r>
    </w:p>
    <w:p w14:paraId="245DC0E2" w14:textId="77777777" w:rsidR="00C97F60" w:rsidRPr="00025D2D" w:rsidRDefault="00C97F60" w:rsidP="00C97F60">
      <w:pPr>
        <w:pStyle w:val="Odsekzoznamu"/>
        <w:widowControl w:val="0"/>
        <w:pBdr>
          <w:top w:val="nil"/>
          <w:left w:val="nil"/>
          <w:bottom w:val="nil"/>
          <w:right w:val="nil"/>
          <w:between w:val="nil"/>
        </w:pBdr>
        <w:spacing w:after="0" w:line="240" w:lineRule="auto"/>
        <w:ind w:left="851"/>
        <w:jc w:val="both"/>
        <w:rPr>
          <w:rFonts w:ascii="Times New Roman" w:eastAsia="Times New Roman" w:hAnsi="Times New Roman"/>
          <w:sz w:val="24"/>
          <w:szCs w:val="24"/>
        </w:rPr>
      </w:pPr>
    </w:p>
    <w:p w14:paraId="3BBD63C9" w14:textId="77777777" w:rsidR="009D50C0" w:rsidRPr="00025D2D" w:rsidRDefault="00C97F60" w:rsidP="00A0777D">
      <w:pPr>
        <w:pStyle w:val="Odsekzoznamu"/>
        <w:widowControl w:val="0"/>
        <w:numPr>
          <w:ilvl w:val="2"/>
          <w:numId w:val="216"/>
        </w:numPr>
        <w:pBdr>
          <w:top w:val="nil"/>
          <w:left w:val="nil"/>
          <w:bottom w:val="nil"/>
          <w:right w:val="nil"/>
          <w:between w:val="nil"/>
        </w:pBdr>
        <w:spacing w:after="0" w:line="240" w:lineRule="auto"/>
        <w:ind w:left="851"/>
        <w:jc w:val="both"/>
        <w:rPr>
          <w:rFonts w:ascii="Times New Roman" w:eastAsia="Times New Roman" w:hAnsi="Times New Roman"/>
          <w:sz w:val="24"/>
          <w:szCs w:val="24"/>
        </w:rPr>
      </w:pPr>
      <w:r w:rsidRPr="00025D2D">
        <w:rPr>
          <w:rFonts w:ascii="Times New Roman" w:eastAsia="Times New Roman" w:hAnsi="Times New Roman"/>
          <w:sz w:val="24"/>
          <w:szCs w:val="24"/>
        </w:rPr>
        <w:t>súkromná inzercia</w:t>
      </w:r>
      <w:r w:rsidR="009D50C0" w:rsidRPr="00025D2D">
        <w:rPr>
          <w:rFonts w:ascii="Times New Roman" w:eastAsia="Times New Roman" w:hAnsi="Times New Roman"/>
          <w:sz w:val="24"/>
          <w:szCs w:val="24"/>
        </w:rPr>
        <w:t xml:space="preserve">. </w:t>
      </w:r>
    </w:p>
    <w:p w14:paraId="6BA9ED02" w14:textId="77777777" w:rsidR="009D50C0" w:rsidRPr="00025D2D" w:rsidRDefault="009D50C0" w:rsidP="00F37249">
      <w:pPr>
        <w:widowControl w:val="0"/>
        <w:pBdr>
          <w:top w:val="nil"/>
          <w:left w:val="nil"/>
          <w:bottom w:val="nil"/>
          <w:right w:val="nil"/>
          <w:between w:val="nil"/>
        </w:pBdr>
        <w:spacing w:after="0" w:line="240" w:lineRule="auto"/>
        <w:jc w:val="both"/>
        <w:rPr>
          <w:rFonts w:ascii="Times New Roman" w:eastAsia="Times New Roman" w:hAnsi="Times New Roman"/>
          <w:sz w:val="24"/>
          <w:szCs w:val="24"/>
        </w:rPr>
      </w:pPr>
    </w:p>
    <w:p w14:paraId="70F66181" w14:textId="77777777" w:rsidR="009D50C0" w:rsidRPr="00025D2D" w:rsidRDefault="009D50C0" w:rsidP="00A0777D">
      <w:pPr>
        <w:widowControl w:val="0"/>
        <w:numPr>
          <w:ilvl w:val="1"/>
          <w:numId w:val="216"/>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Politická propagácia je verejné oznámenie určené na </w:t>
      </w:r>
    </w:p>
    <w:p w14:paraId="370794C4" w14:textId="77777777" w:rsidR="009D50C0" w:rsidRPr="00025D2D" w:rsidRDefault="009D50C0" w:rsidP="009D50C0">
      <w:pPr>
        <w:widowControl w:val="0"/>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 </w:t>
      </w:r>
    </w:p>
    <w:p w14:paraId="38E2E344" w14:textId="1985EF1C" w:rsidR="009D50C0" w:rsidRPr="00025D2D" w:rsidRDefault="009D50C0" w:rsidP="00A0777D">
      <w:pPr>
        <w:widowControl w:val="0"/>
        <w:numPr>
          <w:ilvl w:val="0"/>
          <w:numId w:val="194"/>
        </w:numPr>
        <w:pBdr>
          <w:top w:val="nil"/>
          <w:left w:val="nil"/>
          <w:bottom w:val="nil"/>
          <w:right w:val="nil"/>
          <w:between w:val="nil"/>
        </w:pBdr>
        <w:spacing w:after="0" w:line="240" w:lineRule="auto"/>
        <w:ind w:left="851"/>
        <w:jc w:val="both"/>
        <w:rPr>
          <w:rFonts w:ascii="Times New Roman" w:eastAsia="Times New Roman" w:hAnsi="Times New Roman"/>
          <w:sz w:val="24"/>
          <w:szCs w:val="24"/>
        </w:rPr>
      </w:pPr>
      <w:r w:rsidRPr="00025D2D">
        <w:rPr>
          <w:rFonts w:ascii="Times New Roman" w:eastAsia="Times New Roman" w:hAnsi="Times New Roman"/>
          <w:sz w:val="24"/>
          <w:szCs w:val="24"/>
        </w:rPr>
        <w:lastRenderedPageBreak/>
        <w:t xml:space="preserve">podporu politickej strany, politického hnutia, </w:t>
      </w:r>
      <w:r w:rsidR="00A73187" w:rsidRPr="00025D2D">
        <w:rPr>
          <w:rFonts w:ascii="Times New Roman" w:eastAsia="Times New Roman" w:hAnsi="Times New Roman"/>
          <w:sz w:val="24"/>
          <w:szCs w:val="24"/>
        </w:rPr>
        <w:t>člena politickej strany</w:t>
      </w:r>
      <w:r w:rsidRPr="00025D2D">
        <w:rPr>
          <w:rFonts w:ascii="Times New Roman" w:eastAsia="Times New Roman" w:hAnsi="Times New Roman"/>
          <w:sz w:val="24"/>
          <w:szCs w:val="24"/>
        </w:rPr>
        <w:t xml:space="preserve"> alebo </w:t>
      </w:r>
      <w:r w:rsidR="00A73187" w:rsidRPr="00025D2D">
        <w:rPr>
          <w:rFonts w:ascii="Times New Roman" w:eastAsia="Times New Roman" w:hAnsi="Times New Roman"/>
          <w:sz w:val="24"/>
          <w:szCs w:val="24"/>
        </w:rPr>
        <w:t>člena politického hnutia</w:t>
      </w:r>
      <w:r w:rsidRPr="00025D2D">
        <w:rPr>
          <w:rFonts w:ascii="Times New Roman" w:eastAsia="Times New Roman" w:hAnsi="Times New Roman"/>
          <w:sz w:val="24"/>
          <w:szCs w:val="24"/>
        </w:rPr>
        <w:t xml:space="preserve"> alebo kandidáta, prípadne v ich prospech</w:t>
      </w:r>
      <w:r w:rsidR="004B13B3" w:rsidRPr="00025D2D">
        <w:rPr>
          <w:rFonts w:ascii="Times New Roman" w:eastAsia="Times New Roman" w:hAnsi="Times New Roman"/>
          <w:sz w:val="24"/>
          <w:szCs w:val="24"/>
        </w:rPr>
        <w:t xml:space="preserve"> alebo neprospech</w:t>
      </w:r>
      <w:r w:rsidRPr="00025D2D">
        <w:rPr>
          <w:rFonts w:ascii="Times New Roman" w:eastAsia="Times New Roman" w:hAnsi="Times New Roman"/>
          <w:sz w:val="24"/>
          <w:szCs w:val="24"/>
        </w:rPr>
        <w:t xml:space="preserve"> pri volebnej kampani, </w:t>
      </w:r>
    </w:p>
    <w:p w14:paraId="73358D27" w14:textId="77777777" w:rsidR="009D50C0" w:rsidRPr="00025D2D" w:rsidRDefault="009D50C0" w:rsidP="009D50C0">
      <w:pPr>
        <w:widowControl w:val="0"/>
        <w:spacing w:after="0" w:line="240" w:lineRule="auto"/>
        <w:ind w:left="851" w:firstLine="60"/>
        <w:rPr>
          <w:rFonts w:ascii="Times New Roman" w:eastAsia="Times New Roman" w:hAnsi="Times New Roman"/>
          <w:sz w:val="24"/>
          <w:szCs w:val="24"/>
        </w:rPr>
      </w:pPr>
    </w:p>
    <w:p w14:paraId="68750F1F" w14:textId="77777777" w:rsidR="009D50C0" w:rsidRPr="00025D2D" w:rsidRDefault="009D50C0" w:rsidP="00A0777D">
      <w:pPr>
        <w:widowControl w:val="0"/>
        <w:numPr>
          <w:ilvl w:val="0"/>
          <w:numId w:val="194"/>
        </w:numPr>
        <w:pBdr>
          <w:top w:val="nil"/>
          <w:left w:val="nil"/>
          <w:bottom w:val="nil"/>
          <w:right w:val="nil"/>
          <w:between w:val="nil"/>
        </w:pBdr>
        <w:spacing w:after="0" w:line="240" w:lineRule="auto"/>
        <w:ind w:left="851"/>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popularizáciu názvu, značky alebo hesiel politickej strany, politického hnutia alebo kandidáta. </w:t>
      </w:r>
    </w:p>
    <w:p w14:paraId="6DD1FF23" w14:textId="77777777" w:rsidR="009D50C0" w:rsidRPr="00025D2D" w:rsidRDefault="009D50C0" w:rsidP="009D50C0">
      <w:pPr>
        <w:pStyle w:val="Odsekzoznamu"/>
        <w:widowControl w:val="0"/>
        <w:pBdr>
          <w:top w:val="nil"/>
          <w:left w:val="nil"/>
          <w:bottom w:val="nil"/>
          <w:right w:val="nil"/>
          <w:between w:val="nil"/>
        </w:pBdr>
        <w:spacing w:after="0" w:line="240" w:lineRule="auto"/>
        <w:ind w:left="851"/>
        <w:jc w:val="both"/>
        <w:rPr>
          <w:rFonts w:ascii="Times New Roman" w:eastAsia="Times New Roman" w:hAnsi="Times New Roman"/>
          <w:sz w:val="24"/>
          <w:szCs w:val="24"/>
        </w:rPr>
      </w:pPr>
    </w:p>
    <w:p w14:paraId="5D52AD67" w14:textId="2ED968D0" w:rsidR="004A441A" w:rsidRPr="00025D2D" w:rsidRDefault="004A441A" w:rsidP="00A0777D">
      <w:pPr>
        <w:widowControl w:val="0"/>
        <w:numPr>
          <w:ilvl w:val="1"/>
          <w:numId w:val="216"/>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Oznam propagujúci náboženstvo alebo ateizmus je verejné oznámenie určené na podporu alebo popularizáciu náboženstva alebo ateizmu uverejnené za protihodnotu alebo aspoň za úhradu primeraných nákladov, ktoré vznikli v súvislosti s jeho uverejnením, a nie je mediálnou komerčnou komunikáciou podujatí, tovarov alebo služieb prezentujúcich náboženstvo alebo ateizmus.</w:t>
      </w:r>
    </w:p>
    <w:p w14:paraId="6596B679" w14:textId="77777777" w:rsidR="004A441A" w:rsidRPr="00025D2D" w:rsidRDefault="004A441A" w:rsidP="00616859">
      <w:pPr>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2C35CA9E" w14:textId="48D2E2C6" w:rsidR="009D50C0" w:rsidRPr="00025D2D" w:rsidRDefault="009D50C0" w:rsidP="00A0777D">
      <w:pPr>
        <w:widowControl w:val="0"/>
        <w:numPr>
          <w:ilvl w:val="1"/>
          <w:numId w:val="216"/>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Charitatívna výzva je </w:t>
      </w:r>
      <w:r w:rsidR="007429AC" w:rsidRPr="00025D2D">
        <w:rPr>
          <w:rFonts w:ascii="Times New Roman" w:eastAsia="Times New Roman" w:hAnsi="Times New Roman"/>
          <w:sz w:val="24"/>
          <w:szCs w:val="24"/>
        </w:rPr>
        <w:t>oznam alebo súbor oznamov</w:t>
      </w:r>
      <w:r w:rsidRPr="00025D2D">
        <w:rPr>
          <w:rFonts w:ascii="Times New Roman" w:eastAsia="Times New Roman" w:hAnsi="Times New Roman"/>
          <w:sz w:val="24"/>
          <w:szCs w:val="24"/>
        </w:rPr>
        <w:t xml:space="preserve"> </w:t>
      </w:r>
      <w:r w:rsidR="007429AC" w:rsidRPr="00025D2D">
        <w:rPr>
          <w:rFonts w:ascii="Times New Roman" w:eastAsia="Times New Roman" w:hAnsi="Times New Roman"/>
          <w:sz w:val="24"/>
          <w:szCs w:val="24"/>
        </w:rPr>
        <w:t>uverejnený</w:t>
      </w:r>
      <w:r w:rsidRPr="00025D2D">
        <w:rPr>
          <w:rFonts w:ascii="Times New Roman" w:eastAsia="Times New Roman" w:hAnsi="Times New Roman"/>
          <w:sz w:val="24"/>
          <w:szCs w:val="24"/>
        </w:rPr>
        <w:t xml:space="preserve"> bezodplatne alebo bez posk</w:t>
      </w:r>
      <w:r w:rsidR="007429AC" w:rsidRPr="00025D2D">
        <w:rPr>
          <w:rFonts w:ascii="Times New Roman" w:eastAsia="Times New Roman" w:hAnsi="Times New Roman"/>
          <w:sz w:val="24"/>
          <w:szCs w:val="24"/>
        </w:rPr>
        <w:t>ytnutia inej protihodnoty, ktorý</w:t>
      </w:r>
      <w:r w:rsidRPr="00025D2D">
        <w:rPr>
          <w:rFonts w:ascii="Times New Roman" w:eastAsia="Times New Roman" w:hAnsi="Times New Roman"/>
          <w:sz w:val="24"/>
          <w:szCs w:val="24"/>
        </w:rPr>
        <w:t xml:space="preserve"> obsahuje </w:t>
      </w:r>
      <w:r w:rsidR="007429AC" w:rsidRPr="00025D2D">
        <w:rPr>
          <w:rFonts w:ascii="Times New Roman" w:eastAsia="Times New Roman" w:hAnsi="Times New Roman"/>
          <w:sz w:val="24"/>
          <w:szCs w:val="24"/>
        </w:rPr>
        <w:t>výzvu alebo žiadosť</w:t>
      </w:r>
      <w:r w:rsidRPr="00025D2D">
        <w:rPr>
          <w:rFonts w:ascii="Times New Roman" w:eastAsia="Times New Roman" w:hAnsi="Times New Roman"/>
          <w:sz w:val="24"/>
          <w:szCs w:val="24"/>
        </w:rPr>
        <w:t xml:space="preserve"> o pomoc pre fyzickú osobu, skupinu fyzických osôb, sociálne či charitatívne organizácie alebo nadácie založené na podporu takých cieľov.</w:t>
      </w:r>
    </w:p>
    <w:p w14:paraId="26AACE44" w14:textId="77777777" w:rsidR="009D50C0" w:rsidRPr="00025D2D" w:rsidRDefault="009D50C0" w:rsidP="009D50C0">
      <w:pPr>
        <w:pBdr>
          <w:top w:val="nil"/>
          <w:left w:val="nil"/>
          <w:bottom w:val="nil"/>
          <w:right w:val="nil"/>
          <w:between w:val="nil"/>
        </w:pBdr>
        <w:spacing w:after="0"/>
        <w:ind w:left="720"/>
        <w:rPr>
          <w:rFonts w:ascii="Times New Roman" w:eastAsia="Times New Roman" w:hAnsi="Times New Roman"/>
          <w:sz w:val="24"/>
          <w:szCs w:val="24"/>
        </w:rPr>
      </w:pPr>
    </w:p>
    <w:p w14:paraId="01B7C965" w14:textId="77777777" w:rsidR="009D50C0" w:rsidRPr="00025D2D" w:rsidRDefault="007429AC" w:rsidP="00A0777D">
      <w:pPr>
        <w:widowControl w:val="0"/>
        <w:numPr>
          <w:ilvl w:val="1"/>
          <w:numId w:val="216"/>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Kampaň</w:t>
      </w:r>
      <w:r w:rsidR="009D50C0" w:rsidRPr="00025D2D">
        <w:rPr>
          <w:rFonts w:ascii="Times New Roman" w:eastAsia="Times New Roman" w:hAnsi="Times New Roman"/>
          <w:sz w:val="24"/>
          <w:szCs w:val="24"/>
        </w:rPr>
        <w:t xml:space="preserve"> vo verejnom záujme </w:t>
      </w:r>
      <w:r w:rsidR="0031289C" w:rsidRPr="00025D2D">
        <w:rPr>
          <w:rFonts w:ascii="Times New Roman" w:eastAsia="Times New Roman" w:hAnsi="Times New Roman"/>
          <w:sz w:val="24"/>
          <w:szCs w:val="24"/>
        </w:rPr>
        <w:t>je</w:t>
      </w:r>
      <w:r w:rsidR="009D50C0" w:rsidRPr="00025D2D">
        <w:rPr>
          <w:rFonts w:ascii="Times New Roman" w:eastAsia="Times New Roman" w:hAnsi="Times New Roman"/>
          <w:sz w:val="24"/>
          <w:szCs w:val="24"/>
        </w:rPr>
        <w:t xml:space="preserve"> oznam</w:t>
      </w:r>
      <w:r w:rsidRPr="00025D2D">
        <w:rPr>
          <w:rFonts w:ascii="Times New Roman" w:eastAsia="Times New Roman" w:hAnsi="Times New Roman"/>
          <w:sz w:val="24"/>
          <w:szCs w:val="24"/>
        </w:rPr>
        <w:t xml:space="preserve"> alebo súbor oznamov</w:t>
      </w:r>
      <w:r w:rsidR="009D50C0" w:rsidRPr="00025D2D">
        <w:rPr>
          <w:rFonts w:ascii="Times New Roman" w:eastAsia="Times New Roman" w:hAnsi="Times New Roman"/>
          <w:sz w:val="24"/>
          <w:szCs w:val="24"/>
        </w:rPr>
        <w:t xml:space="preserve"> nepolitického subjektu </w:t>
      </w:r>
      <w:r w:rsidRPr="00025D2D">
        <w:rPr>
          <w:rFonts w:ascii="Times New Roman" w:eastAsia="Times New Roman" w:hAnsi="Times New Roman"/>
          <w:sz w:val="24"/>
          <w:szCs w:val="24"/>
        </w:rPr>
        <w:t xml:space="preserve">uverejnený spravidla bezodplatne, </w:t>
      </w:r>
      <w:r w:rsidR="009D50C0" w:rsidRPr="00025D2D">
        <w:rPr>
          <w:rFonts w:ascii="Times New Roman" w:eastAsia="Times New Roman" w:hAnsi="Times New Roman"/>
          <w:sz w:val="24"/>
          <w:szCs w:val="24"/>
        </w:rPr>
        <w:t xml:space="preserve">zameraný na </w:t>
      </w:r>
      <w:r w:rsidRPr="00025D2D">
        <w:rPr>
          <w:rFonts w:ascii="Times New Roman" w:eastAsia="Times New Roman" w:hAnsi="Times New Roman"/>
          <w:sz w:val="24"/>
          <w:szCs w:val="24"/>
        </w:rPr>
        <w:t>zvyšovanie sociálnych zručností,</w:t>
      </w:r>
      <w:r w:rsidR="009D50C0" w:rsidRPr="00025D2D">
        <w:rPr>
          <w:rFonts w:ascii="Times New Roman" w:eastAsia="Times New Roman" w:hAnsi="Times New Roman"/>
          <w:sz w:val="24"/>
          <w:szCs w:val="24"/>
        </w:rPr>
        <w:t xml:space="preserve"> právneho vedomia, bezpečnosti na cestách alebo ochrany spotrebiteľa, zdravia, prírody, životného prostredia</w:t>
      </w:r>
      <w:r w:rsidRPr="00025D2D">
        <w:rPr>
          <w:rFonts w:ascii="Times New Roman" w:eastAsia="Times New Roman" w:hAnsi="Times New Roman"/>
          <w:sz w:val="24"/>
          <w:szCs w:val="24"/>
        </w:rPr>
        <w:t>, na šírenie osvety</w:t>
      </w:r>
      <w:r w:rsidR="009D50C0" w:rsidRPr="00025D2D">
        <w:rPr>
          <w:rFonts w:ascii="Times New Roman" w:eastAsia="Times New Roman" w:hAnsi="Times New Roman"/>
          <w:sz w:val="24"/>
          <w:szCs w:val="24"/>
        </w:rPr>
        <w:t xml:space="preserve"> a</w:t>
      </w:r>
      <w:r w:rsidRPr="00025D2D">
        <w:rPr>
          <w:rFonts w:ascii="Times New Roman" w:eastAsia="Times New Roman" w:hAnsi="Times New Roman"/>
          <w:sz w:val="24"/>
          <w:szCs w:val="24"/>
        </w:rPr>
        <w:t>lebo</w:t>
      </w:r>
      <w:r w:rsidR="009D50C0" w:rsidRPr="00025D2D">
        <w:rPr>
          <w:rFonts w:ascii="Times New Roman" w:eastAsia="Times New Roman" w:hAnsi="Times New Roman"/>
          <w:sz w:val="24"/>
          <w:szCs w:val="24"/>
        </w:rPr>
        <w:t xml:space="preserve"> na prezentáciu </w:t>
      </w:r>
      <w:r w:rsidRPr="00025D2D">
        <w:rPr>
          <w:rFonts w:ascii="Times New Roman" w:eastAsia="Times New Roman" w:hAnsi="Times New Roman"/>
          <w:sz w:val="24"/>
          <w:szCs w:val="24"/>
        </w:rPr>
        <w:t>kultúry alebo športu a prístupu k nim</w:t>
      </w:r>
      <w:r w:rsidR="009D50C0" w:rsidRPr="00025D2D">
        <w:rPr>
          <w:rFonts w:ascii="Times New Roman" w:eastAsia="Times New Roman" w:hAnsi="Times New Roman"/>
          <w:sz w:val="24"/>
          <w:szCs w:val="24"/>
        </w:rPr>
        <w:t>.</w:t>
      </w:r>
    </w:p>
    <w:p w14:paraId="02B5CE22" w14:textId="77777777" w:rsidR="00F60502" w:rsidRPr="00025D2D" w:rsidRDefault="00F60502" w:rsidP="00F60502">
      <w:pPr>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13B1A8CD" w14:textId="77777777" w:rsidR="00F60502" w:rsidRPr="00025D2D" w:rsidRDefault="00F60502" w:rsidP="00A0777D">
      <w:pPr>
        <w:pStyle w:val="Odsekzoznamu"/>
        <w:widowControl w:val="0"/>
        <w:numPr>
          <w:ilvl w:val="1"/>
          <w:numId w:val="216"/>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Za bezodplatné </w:t>
      </w:r>
      <w:r w:rsidR="007429AC" w:rsidRPr="00025D2D">
        <w:rPr>
          <w:rFonts w:ascii="Times New Roman" w:eastAsia="Times New Roman" w:hAnsi="Times New Roman"/>
          <w:sz w:val="24"/>
          <w:szCs w:val="24"/>
        </w:rPr>
        <w:t xml:space="preserve">uverejnenie </w:t>
      </w:r>
      <w:r w:rsidRPr="00025D2D">
        <w:rPr>
          <w:rFonts w:ascii="Times New Roman" w:eastAsia="Times New Roman" w:hAnsi="Times New Roman"/>
          <w:sz w:val="24"/>
          <w:szCs w:val="24"/>
        </w:rPr>
        <w:t xml:space="preserve">sa považuje aj </w:t>
      </w:r>
      <w:r w:rsidR="007429AC" w:rsidRPr="00025D2D">
        <w:rPr>
          <w:rFonts w:ascii="Times New Roman" w:eastAsia="Times New Roman" w:hAnsi="Times New Roman"/>
          <w:sz w:val="24"/>
          <w:szCs w:val="24"/>
        </w:rPr>
        <w:t>uverejnenie</w:t>
      </w:r>
      <w:r w:rsidRPr="00025D2D">
        <w:rPr>
          <w:rFonts w:ascii="Times New Roman" w:eastAsia="Times New Roman" w:hAnsi="Times New Roman"/>
          <w:sz w:val="24"/>
          <w:szCs w:val="24"/>
        </w:rPr>
        <w:t xml:space="preserve"> za úhradu primeraných nákladov, ktoré vznikli v súvislosti s</w:t>
      </w:r>
      <w:r w:rsidR="007429AC" w:rsidRPr="00025D2D">
        <w:rPr>
          <w:rFonts w:ascii="Times New Roman" w:eastAsia="Times New Roman" w:hAnsi="Times New Roman"/>
          <w:sz w:val="24"/>
          <w:szCs w:val="24"/>
        </w:rPr>
        <w:t> uverejnením</w:t>
      </w:r>
      <w:r w:rsidRPr="00025D2D">
        <w:rPr>
          <w:rFonts w:ascii="Times New Roman" w:eastAsia="Times New Roman" w:hAnsi="Times New Roman"/>
          <w:sz w:val="24"/>
          <w:szCs w:val="24"/>
        </w:rPr>
        <w:t xml:space="preserve"> </w:t>
      </w:r>
      <w:r w:rsidR="007429AC" w:rsidRPr="00025D2D">
        <w:rPr>
          <w:rFonts w:ascii="Times New Roman" w:eastAsia="Times New Roman" w:hAnsi="Times New Roman"/>
          <w:sz w:val="24"/>
          <w:szCs w:val="24"/>
        </w:rPr>
        <w:t>kampane</w:t>
      </w:r>
      <w:r w:rsidRPr="00025D2D">
        <w:rPr>
          <w:rFonts w:ascii="Times New Roman" w:eastAsia="Times New Roman" w:hAnsi="Times New Roman"/>
          <w:sz w:val="24"/>
          <w:szCs w:val="24"/>
        </w:rPr>
        <w:t xml:space="preserve"> vo verejnom záujme alebo charitatívnej výzvy.</w:t>
      </w:r>
    </w:p>
    <w:p w14:paraId="21A57EA9" w14:textId="77777777" w:rsidR="00F37249" w:rsidRPr="00025D2D" w:rsidRDefault="00F37249" w:rsidP="00F37249">
      <w:pPr>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64F8E277" w14:textId="77777777" w:rsidR="00F37249" w:rsidRPr="00025D2D" w:rsidRDefault="00F37249" w:rsidP="00A0777D">
      <w:pPr>
        <w:widowControl w:val="0"/>
        <w:numPr>
          <w:ilvl w:val="1"/>
          <w:numId w:val="216"/>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Informačná kampaň je oznam </w:t>
      </w:r>
      <w:r w:rsidR="007429AC" w:rsidRPr="00025D2D">
        <w:rPr>
          <w:rFonts w:ascii="Times New Roman" w:eastAsia="Times New Roman" w:hAnsi="Times New Roman"/>
          <w:sz w:val="24"/>
          <w:szCs w:val="24"/>
        </w:rPr>
        <w:t xml:space="preserve">alebo súbor oznamov </w:t>
      </w:r>
      <w:r w:rsidRPr="00025D2D">
        <w:rPr>
          <w:rFonts w:ascii="Times New Roman" w:eastAsia="Times New Roman" w:hAnsi="Times New Roman"/>
          <w:sz w:val="24"/>
          <w:szCs w:val="24"/>
        </w:rPr>
        <w:t xml:space="preserve">financovaný z verejných zdrojov alebo nepolitickým subjektom </w:t>
      </w:r>
      <w:r w:rsidR="00B446B0" w:rsidRPr="00025D2D">
        <w:rPr>
          <w:rFonts w:ascii="Times New Roman" w:eastAsia="Times New Roman" w:hAnsi="Times New Roman"/>
          <w:sz w:val="24"/>
          <w:szCs w:val="24"/>
        </w:rPr>
        <w:t xml:space="preserve">motivujúci verejnosť k občianskej angažovanosti, vyzývajúci k uplatneniu práva alebo </w:t>
      </w:r>
      <w:r w:rsidRPr="00025D2D">
        <w:rPr>
          <w:rFonts w:ascii="Times New Roman" w:eastAsia="Times New Roman" w:hAnsi="Times New Roman"/>
          <w:sz w:val="24"/>
          <w:szCs w:val="24"/>
        </w:rPr>
        <w:t>informujúci o použití verejných prostriedkov</w:t>
      </w:r>
      <w:r w:rsidR="0075777E" w:rsidRPr="00025D2D">
        <w:rPr>
          <w:rFonts w:ascii="Times New Roman" w:eastAsia="Times New Roman" w:hAnsi="Times New Roman"/>
          <w:sz w:val="24"/>
          <w:szCs w:val="24"/>
        </w:rPr>
        <w:t>,</w:t>
      </w:r>
      <w:r w:rsidRPr="00025D2D">
        <w:rPr>
          <w:rStyle w:val="Odkaznapoznmkupodiarou"/>
          <w:rFonts w:ascii="Times New Roman" w:eastAsia="Times New Roman" w:hAnsi="Times New Roman"/>
          <w:sz w:val="24"/>
          <w:szCs w:val="24"/>
        </w:rPr>
        <w:footnoteReference w:id="63"/>
      </w:r>
      <w:r w:rsidRPr="00025D2D">
        <w:rPr>
          <w:rFonts w:ascii="Times New Roman" w:eastAsia="Times New Roman" w:hAnsi="Times New Roman"/>
          <w:sz w:val="24"/>
          <w:szCs w:val="24"/>
        </w:rPr>
        <w:t>)</w:t>
      </w:r>
      <w:r w:rsidR="00B446B0"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 xml:space="preserve">najmä </w:t>
      </w:r>
      <w:r w:rsidR="00B446B0" w:rsidRPr="00025D2D">
        <w:rPr>
          <w:rFonts w:ascii="Times New Roman" w:eastAsia="Times New Roman" w:hAnsi="Times New Roman"/>
          <w:sz w:val="24"/>
          <w:szCs w:val="24"/>
        </w:rPr>
        <w:t xml:space="preserve">v súvislosti s čerpaním prostriedkov Európskej únie, očkovaním, </w:t>
      </w:r>
      <w:r w:rsidRPr="00025D2D">
        <w:rPr>
          <w:rFonts w:ascii="Times New Roman" w:eastAsia="Times New Roman" w:hAnsi="Times New Roman"/>
          <w:sz w:val="24"/>
          <w:szCs w:val="24"/>
        </w:rPr>
        <w:t>účasť</w:t>
      </w:r>
      <w:r w:rsidR="00B446B0" w:rsidRPr="00025D2D">
        <w:rPr>
          <w:rFonts w:ascii="Times New Roman" w:eastAsia="Times New Roman" w:hAnsi="Times New Roman"/>
          <w:sz w:val="24"/>
          <w:szCs w:val="24"/>
        </w:rPr>
        <w:t>ou na</w:t>
      </w:r>
      <w:r w:rsidRPr="00025D2D">
        <w:rPr>
          <w:rFonts w:ascii="Times New Roman" w:eastAsia="Times New Roman" w:hAnsi="Times New Roman"/>
          <w:sz w:val="24"/>
          <w:szCs w:val="24"/>
        </w:rPr>
        <w:t xml:space="preserve"> vo</w:t>
      </w:r>
      <w:r w:rsidR="00B446B0" w:rsidRPr="00025D2D">
        <w:rPr>
          <w:rFonts w:ascii="Times New Roman" w:eastAsia="Times New Roman" w:hAnsi="Times New Roman"/>
          <w:sz w:val="24"/>
          <w:szCs w:val="24"/>
        </w:rPr>
        <w:t>ľbách alebo</w:t>
      </w:r>
      <w:r w:rsidRPr="00025D2D">
        <w:rPr>
          <w:rFonts w:ascii="Times New Roman" w:eastAsia="Times New Roman" w:hAnsi="Times New Roman"/>
          <w:sz w:val="24"/>
          <w:szCs w:val="24"/>
        </w:rPr>
        <w:t> </w:t>
      </w:r>
      <w:r w:rsidR="00B446B0" w:rsidRPr="00025D2D">
        <w:rPr>
          <w:rFonts w:ascii="Times New Roman" w:eastAsia="Times New Roman" w:hAnsi="Times New Roman"/>
          <w:sz w:val="24"/>
          <w:szCs w:val="24"/>
        </w:rPr>
        <w:t>referende.</w:t>
      </w:r>
    </w:p>
    <w:p w14:paraId="3B14EB63" w14:textId="77777777" w:rsidR="0031289C" w:rsidRPr="00025D2D" w:rsidRDefault="0031289C" w:rsidP="00F60502">
      <w:pPr>
        <w:widowControl w:val="0"/>
        <w:pBdr>
          <w:top w:val="nil"/>
          <w:left w:val="nil"/>
          <w:bottom w:val="nil"/>
          <w:right w:val="nil"/>
          <w:between w:val="nil"/>
        </w:pBdr>
        <w:spacing w:after="0" w:line="240" w:lineRule="auto"/>
        <w:jc w:val="both"/>
        <w:rPr>
          <w:rFonts w:ascii="Times New Roman" w:eastAsia="Times New Roman" w:hAnsi="Times New Roman"/>
          <w:sz w:val="24"/>
          <w:szCs w:val="24"/>
        </w:rPr>
      </w:pPr>
    </w:p>
    <w:p w14:paraId="2C970DFB" w14:textId="77777777" w:rsidR="0031289C" w:rsidRPr="00025D2D" w:rsidRDefault="0031289C" w:rsidP="00A0777D">
      <w:pPr>
        <w:pStyle w:val="Odsekzoznamu"/>
        <w:widowControl w:val="0"/>
        <w:numPr>
          <w:ilvl w:val="1"/>
          <w:numId w:val="216"/>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Súkromná inzercia je oznam</w:t>
      </w:r>
      <w:r w:rsidR="00F60502" w:rsidRPr="00025D2D">
        <w:rPr>
          <w:rFonts w:ascii="Times New Roman" w:eastAsia="Times New Roman" w:hAnsi="Times New Roman"/>
          <w:sz w:val="24"/>
          <w:szCs w:val="24"/>
        </w:rPr>
        <w:t xml:space="preserve"> fyzickej osoby</w:t>
      </w:r>
      <w:r w:rsidRPr="00025D2D">
        <w:rPr>
          <w:rFonts w:ascii="Times New Roman" w:eastAsia="Times New Roman" w:hAnsi="Times New Roman"/>
          <w:sz w:val="24"/>
          <w:szCs w:val="24"/>
        </w:rPr>
        <w:t>,</w:t>
      </w:r>
      <w:r w:rsidR="00F60502" w:rsidRPr="00025D2D">
        <w:rPr>
          <w:rFonts w:ascii="Times New Roman" w:eastAsia="Times New Roman" w:hAnsi="Times New Roman"/>
          <w:sz w:val="24"/>
          <w:szCs w:val="24"/>
        </w:rPr>
        <w:t xml:space="preserve"> ktorá ho nezadáva v súvislosti s výkonom</w:t>
      </w:r>
      <w:r w:rsidRPr="00025D2D">
        <w:rPr>
          <w:rFonts w:ascii="Times New Roman" w:eastAsia="Times New Roman" w:hAnsi="Times New Roman"/>
          <w:sz w:val="24"/>
          <w:szCs w:val="24"/>
        </w:rPr>
        <w:t xml:space="preserve"> svojej podnikateľskej činnosti, zamestnania alebo povolania</w:t>
      </w:r>
      <w:r w:rsidR="00F60502" w:rsidRPr="00025D2D">
        <w:rPr>
          <w:rFonts w:ascii="Times New Roman" w:eastAsia="Times New Roman" w:hAnsi="Times New Roman"/>
          <w:sz w:val="24"/>
          <w:szCs w:val="24"/>
        </w:rPr>
        <w:t>.</w:t>
      </w:r>
    </w:p>
    <w:p w14:paraId="3A0027EE" w14:textId="77777777" w:rsidR="00F37249" w:rsidRPr="00025D2D" w:rsidRDefault="00F37249" w:rsidP="00F37249">
      <w:pPr>
        <w:pStyle w:val="Odsekzoznamu"/>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3308B5D2" w14:textId="77777777" w:rsidR="00F37249" w:rsidRPr="00025D2D" w:rsidRDefault="00F37249" w:rsidP="00A0777D">
      <w:pPr>
        <w:widowControl w:val="0"/>
        <w:numPr>
          <w:ilvl w:val="1"/>
          <w:numId w:val="216"/>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Obmedzenia podľa prvej hlavy tejto časti sa vzťahujú aj na iné formy propagácie.</w:t>
      </w:r>
    </w:p>
    <w:p w14:paraId="70340364" w14:textId="77777777" w:rsidR="00F37249" w:rsidRPr="00025D2D" w:rsidRDefault="00F37249" w:rsidP="00F37249">
      <w:pPr>
        <w:widowControl w:val="0"/>
        <w:pBdr>
          <w:top w:val="nil"/>
          <w:left w:val="nil"/>
          <w:bottom w:val="nil"/>
          <w:right w:val="nil"/>
          <w:between w:val="nil"/>
        </w:pBdr>
        <w:spacing w:after="0" w:line="240" w:lineRule="auto"/>
        <w:ind w:left="66"/>
        <w:jc w:val="both"/>
        <w:rPr>
          <w:rFonts w:ascii="Times New Roman" w:eastAsia="Times New Roman" w:hAnsi="Times New Roman"/>
          <w:sz w:val="24"/>
          <w:szCs w:val="24"/>
        </w:rPr>
      </w:pPr>
    </w:p>
    <w:p w14:paraId="167305D2" w14:textId="77777777" w:rsidR="009D50C0" w:rsidRPr="00025D2D" w:rsidRDefault="00F37249" w:rsidP="00F37249">
      <w:pPr>
        <w:pStyle w:val="Odsekzoznamu"/>
        <w:jc w:val="center"/>
        <w:rPr>
          <w:rFonts w:ascii="Times New Roman" w:eastAsia="Times New Roman" w:hAnsi="Times New Roman"/>
          <w:b/>
          <w:sz w:val="24"/>
          <w:szCs w:val="24"/>
        </w:rPr>
      </w:pPr>
      <w:r w:rsidRPr="00025D2D">
        <w:rPr>
          <w:rFonts w:ascii="Times New Roman" w:eastAsia="Times New Roman" w:hAnsi="Times New Roman"/>
          <w:b/>
          <w:sz w:val="24"/>
          <w:szCs w:val="24"/>
        </w:rPr>
        <w:t>§ 99</w:t>
      </w:r>
    </w:p>
    <w:p w14:paraId="55B311BE" w14:textId="77777777" w:rsidR="00F37249" w:rsidRPr="00025D2D" w:rsidRDefault="00F37249" w:rsidP="00F37249">
      <w:pPr>
        <w:pStyle w:val="Odsekzoznamu"/>
        <w:jc w:val="center"/>
        <w:rPr>
          <w:rFonts w:ascii="Times New Roman" w:eastAsia="Times New Roman" w:hAnsi="Times New Roman"/>
          <w:b/>
          <w:sz w:val="24"/>
          <w:szCs w:val="24"/>
        </w:rPr>
      </w:pPr>
      <w:r w:rsidRPr="00025D2D">
        <w:rPr>
          <w:rFonts w:ascii="Times New Roman" w:eastAsia="Times New Roman" w:hAnsi="Times New Roman"/>
          <w:b/>
          <w:sz w:val="24"/>
          <w:szCs w:val="24"/>
        </w:rPr>
        <w:t>Obmedzenia iných foriem propagácie</w:t>
      </w:r>
    </w:p>
    <w:p w14:paraId="51BC98AA" w14:textId="77777777" w:rsidR="00F37249" w:rsidRPr="00025D2D" w:rsidRDefault="00F37249" w:rsidP="00F37249">
      <w:pPr>
        <w:pStyle w:val="Odsekzoznamu"/>
        <w:jc w:val="center"/>
        <w:rPr>
          <w:rFonts w:ascii="Times New Roman" w:eastAsia="Times New Roman" w:hAnsi="Times New Roman"/>
          <w:sz w:val="24"/>
          <w:szCs w:val="24"/>
        </w:rPr>
      </w:pPr>
    </w:p>
    <w:p w14:paraId="4B398826" w14:textId="77777777" w:rsidR="009D50C0" w:rsidRPr="00025D2D" w:rsidRDefault="009D50C0" w:rsidP="00854E9D">
      <w:pPr>
        <w:pStyle w:val="Odsekzoznamu"/>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Vysielanie politickej propagácie alebo oznamu</w:t>
      </w:r>
      <w:r w:rsidR="00B86952" w:rsidRPr="00025D2D">
        <w:rPr>
          <w:rFonts w:ascii="Times New Roman" w:eastAsia="Times New Roman" w:hAnsi="Times New Roman"/>
          <w:sz w:val="24"/>
          <w:szCs w:val="24"/>
        </w:rPr>
        <w:t xml:space="preserve"> propagujúceho</w:t>
      </w:r>
      <w:r w:rsidRPr="00025D2D">
        <w:rPr>
          <w:rFonts w:ascii="Times New Roman" w:eastAsia="Times New Roman" w:hAnsi="Times New Roman"/>
          <w:sz w:val="24"/>
          <w:szCs w:val="24"/>
        </w:rPr>
        <w:t xml:space="preserve"> náboženstvo alebo ateizmus sa zakazuje, ak osobitný predpis neustanovuje inak.</w:t>
      </w:r>
      <w:r w:rsidRPr="00025D2D">
        <w:rPr>
          <w:rFonts w:ascii="Times New Roman" w:eastAsia="Times New Roman" w:hAnsi="Times New Roman"/>
          <w:sz w:val="24"/>
          <w:szCs w:val="24"/>
          <w:vertAlign w:val="superscript"/>
        </w:rPr>
        <w:footnoteReference w:id="64"/>
      </w:r>
      <w:r w:rsidR="00854E9D" w:rsidRPr="00025D2D">
        <w:rPr>
          <w:rFonts w:ascii="Times New Roman" w:eastAsia="Times New Roman" w:hAnsi="Times New Roman"/>
          <w:sz w:val="24"/>
          <w:szCs w:val="24"/>
        </w:rPr>
        <w:t xml:space="preserve">) </w:t>
      </w:r>
    </w:p>
    <w:p w14:paraId="79290433" w14:textId="77777777" w:rsidR="00E971BE" w:rsidRPr="00025D2D" w:rsidRDefault="00E971BE">
      <w:pPr>
        <w:widowControl w:val="0"/>
        <w:spacing w:after="0" w:line="240" w:lineRule="auto"/>
        <w:rPr>
          <w:rFonts w:ascii="Times New Roman" w:eastAsia="Times New Roman" w:hAnsi="Times New Roman"/>
          <w:sz w:val="24"/>
          <w:szCs w:val="24"/>
        </w:rPr>
      </w:pPr>
    </w:p>
    <w:p w14:paraId="35931608" w14:textId="77777777" w:rsidR="00E971BE" w:rsidRPr="00025D2D" w:rsidRDefault="00616859">
      <w:pPr>
        <w:widowControl w:val="0"/>
        <w:spacing w:after="0" w:line="240" w:lineRule="auto"/>
        <w:jc w:val="center"/>
        <w:rPr>
          <w:rFonts w:ascii="Times New Roman" w:eastAsia="Times New Roman" w:hAnsi="Times New Roman"/>
          <w:b/>
          <w:sz w:val="24"/>
          <w:szCs w:val="24"/>
        </w:rPr>
      </w:pPr>
      <w:sdt>
        <w:sdtPr>
          <w:rPr>
            <w:rFonts w:ascii="Times New Roman" w:hAnsi="Times New Roman"/>
            <w:sz w:val="24"/>
            <w:szCs w:val="24"/>
          </w:rPr>
          <w:tag w:val="goog_rdk_343"/>
          <w:id w:val="-1368051879"/>
        </w:sdtPr>
        <w:sdtEndPr/>
        <w:sdtContent/>
      </w:sdt>
      <w:r w:rsidR="00582732" w:rsidRPr="00025D2D">
        <w:rPr>
          <w:rFonts w:ascii="Times New Roman" w:eastAsia="Times New Roman" w:hAnsi="Times New Roman"/>
          <w:b/>
          <w:sz w:val="24"/>
          <w:szCs w:val="24"/>
        </w:rPr>
        <w:t xml:space="preserve"> </w:t>
      </w:r>
      <w:r w:rsidR="00EE60F6" w:rsidRPr="00025D2D">
        <w:rPr>
          <w:rFonts w:ascii="Times New Roman" w:eastAsia="Times New Roman" w:hAnsi="Times New Roman"/>
          <w:b/>
          <w:sz w:val="24"/>
          <w:szCs w:val="24"/>
        </w:rPr>
        <w:t>DVANÁSTA</w:t>
      </w:r>
      <w:r w:rsidR="00582732" w:rsidRPr="00025D2D">
        <w:rPr>
          <w:rFonts w:ascii="Times New Roman" w:eastAsia="Times New Roman" w:hAnsi="Times New Roman"/>
          <w:b/>
          <w:sz w:val="24"/>
          <w:szCs w:val="24"/>
        </w:rPr>
        <w:t xml:space="preserve"> ČASŤ </w:t>
      </w:r>
    </w:p>
    <w:p w14:paraId="66C11456" w14:textId="77777777" w:rsidR="00E971BE" w:rsidRPr="00025D2D" w:rsidRDefault="00E971BE">
      <w:pPr>
        <w:widowControl w:val="0"/>
        <w:spacing w:after="0" w:line="240" w:lineRule="auto"/>
        <w:rPr>
          <w:rFonts w:ascii="Times New Roman" w:eastAsia="Times New Roman" w:hAnsi="Times New Roman"/>
          <w:b/>
          <w:sz w:val="24"/>
          <w:szCs w:val="24"/>
        </w:rPr>
      </w:pPr>
    </w:p>
    <w:p w14:paraId="18360282" w14:textId="77777777" w:rsidR="00E971BE" w:rsidRPr="00025D2D" w:rsidRDefault="00582732">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PLURALITA INFORMÁCIÍ A TRANSPARENTNOSŤ MAJETKOVÝCH A PERSONÁLNYCH VZŤAHOV</w:t>
      </w:r>
      <w:r w:rsidR="00BA2263" w:rsidRPr="00025D2D">
        <w:rPr>
          <w:rFonts w:ascii="Times New Roman" w:hAnsi="Times New Roman"/>
          <w:sz w:val="24"/>
          <w:szCs w:val="24"/>
        </w:rPr>
        <w:t xml:space="preserve"> </w:t>
      </w:r>
    </w:p>
    <w:p w14:paraId="6B0AF1D7" w14:textId="77777777" w:rsidR="00E971BE" w:rsidRPr="00025D2D" w:rsidRDefault="00E971BE">
      <w:pPr>
        <w:widowControl w:val="0"/>
        <w:spacing w:after="0" w:line="240" w:lineRule="auto"/>
        <w:rPr>
          <w:rFonts w:ascii="Times New Roman" w:eastAsia="Times New Roman" w:hAnsi="Times New Roman"/>
          <w:b/>
          <w:sz w:val="24"/>
          <w:szCs w:val="24"/>
        </w:rPr>
      </w:pPr>
    </w:p>
    <w:p w14:paraId="1DECC34A" w14:textId="77777777" w:rsidR="00361182" w:rsidRPr="00025D2D" w:rsidRDefault="00361182" w:rsidP="00361182">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Zabezpečenie plurality informácií</w:t>
      </w:r>
    </w:p>
    <w:p w14:paraId="1F0C9CDD" w14:textId="77777777" w:rsidR="00361182" w:rsidRPr="00025D2D" w:rsidRDefault="00361182" w:rsidP="00361182">
      <w:pPr>
        <w:widowControl w:val="0"/>
        <w:spacing w:after="0" w:line="240" w:lineRule="auto"/>
        <w:jc w:val="center"/>
        <w:rPr>
          <w:rFonts w:ascii="Times New Roman" w:eastAsia="Times New Roman" w:hAnsi="Times New Roman"/>
          <w:b/>
          <w:sz w:val="24"/>
          <w:szCs w:val="24"/>
        </w:rPr>
      </w:pPr>
    </w:p>
    <w:p w14:paraId="41EA9FDA" w14:textId="77777777" w:rsidR="00E971BE" w:rsidRPr="00025D2D" w:rsidRDefault="00F37249">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100</w:t>
      </w:r>
    </w:p>
    <w:p w14:paraId="610358AB" w14:textId="77777777" w:rsidR="00E971BE" w:rsidRPr="00025D2D" w:rsidRDefault="00E971BE">
      <w:pPr>
        <w:widowControl w:val="0"/>
        <w:spacing w:after="0" w:line="240" w:lineRule="auto"/>
        <w:jc w:val="center"/>
        <w:rPr>
          <w:rFonts w:ascii="Times New Roman" w:eastAsia="Times New Roman" w:hAnsi="Times New Roman"/>
          <w:b/>
          <w:sz w:val="24"/>
          <w:szCs w:val="24"/>
        </w:rPr>
      </w:pPr>
    </w:p>
    <w:p w14:paraId="586D763B" w14:textId="77777777" w:rsidR="00E971BE" w:rsidRPr="00025D2D" w:rsidRDefault="00582732" w:rsidP="00391F44">
      <w:pPr>
        <w:widowControl w:val="0"/>
        <w:numPr>
          <w:ilvl w:val="1"/>
          <w:numId w:val="9"/>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Vysielateľ nesmie </w:t>
      </w:r>
      <w:r w:rsidR="006D1BA2" w:rsidRPr="00025D2D">
        <w:rPr>
          <w:rFonts w:ascii="Times New Roman" w:eastAsia="Times New Roman" w:hAnsi="Times New Roman"/>
          <w:sz w:val="24"/>
          <w:szCs w:val="24"/>
        </w:rPr>
        <w:t xml:space="preserve">vysielať rozhlasovú programovú službu terestriálnym vysielaním a </w:t>
      </w:r>
      <w:r w:rsidRPr="00025D2D">
        <w:rPr>
          <w:rFonts w:ascii="Times New Roman" w:eastAsia="Times New Roman" w:hAnsi="Times New Roman"/>
          <w:sz w:val="24"/>
          <w:szCs w:val="24"/>
        </w:rPr>
        <w:t>súčasne vysiel</w:t>
      </w:r>
      <w:r w:rsidR="006D1BA2" w:rsidRPr="00025D2D">
        <w:rPr>
          <w:rFonts w:ascii="Times New Roman" w:eastAsia="Times New Roman" w:hAnsi="Times New Roman"/>
          <w:sz w:val="24"/>
          <w:szCs w:val="24"/>
        </w:rPr>
        <w:t>ať televíznu programovú službu</w:t>
      </w:r>
      <w:r w:rsidRPr="00025D2D">
        <w:rPr>
          <w:rFonts w:ascii="Times New Roman" w:eastAsia="Times New Roman" w:hAnsi="Times New Roman"/>
          <w:sz w:val="24"/>
          <w:szCs w:val="24"/>
        </w:rPr>
        <w:t>.</w:t>
      </w:r>
    </w:p>
    <w:p w14:paraId="7A5D94AA" w14:textId="77777777" w:rsidR="00E971BE" w:rsidRPr="00025D2D" w:rsidRDefault="00E971BE">
      <w:pPr>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731D38CA" w14:textId="77777777" w:rsidR="00E971BE" w:rsidRPr="00025D2D" w:rsidRDefault="00582732" w:rsidP="00391F44">
      <w:pPr>
        <w:widowControl w:val="0"/>
        <w:numPr>
          <w:ilvl w:val="1"/>
          <w:numId w:val="9"/>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Vysielateľ nesmie byť poskytovateľom terestriálneho multiplexu na území Slovenskej republiky. </w:t>
      </w:r>
    </w:p>
    <w:p w14:paraId="4318811D" w14:textId="77777777" w:rsidR="00E971BE" w:rsidRPr="00025D2D" w:rsidRDefault="00E971BE">
      <w:pPr>
        <w:widowControl w:val="0"/>
        <w:pBdr>
          <w:top w:val="nil"/>
          <w:left w:val="nil"/>
          <w:bottom w:val="nil"/>
          <w:right w:val="nil"/>
          <w:between w:val="nil"/>
        </w:pBdr>
        <w:spacing w:after="0" w:line="240" w:lineRule="auto"/>
        <w:ind w:left="1440"/>
        <w:jc w:val="both"/>
        <w:rPr>
          <w:rFonts w:ascii="Times New Roman" w:eastAsia="Times New Roman" w:hAnsi="Times New Roman"/>
          <w:sz w:val="24"/>
          <w:szCs w:val="24"/>
        </w:rPr>
      </w:pPr>
    </w:p>
    <w:p w14:paraId="1E1E0663" w14:textId="77777777" w:rsidR="00463131" w:rsidRPr="00025D2D" w:rsidRDefault="00582732" w:rsidP="00350E60">
      <w:pPr>
        <w:widowControl w:val="0"/>
        <w:numPr>
          <w:ilvl w:val="1"/>
          <w:numId w:val="9"/>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Us</w:t>
      </w:r>
      <w:r w:rsidR="00B86952" w:rsidRPr="00025D2D">
        <w:rPr>
          <w:rFonts w:ascii="Times New Roman" w:eastAsia="Times New Roman" w:hAnsi="Times New Roman"/>
          <w:sz w:val="24"/>
          <w:szCs w:val="24"/>
        </w:rPr>
        <w:t>tanovenie odseku 1 sa nevzťahuje</w:t>
      </w:r>
      <w:r w:rsidRPr="00025D2D">
        <w:rPr>
          <w:rFonts w:ascii="Times New Roman" w:eastAsia="Times New Roman" w:hAnsi="Times New Roman"/>
          <w:sz w:val="24"/>
          <w:szCs w:val="24"/>
        </w:rPr>
        <w:t xml:space="preserve"> na verejnoprávneho vysielateľa. Ustanovenie odseku 2 sa nevzťahuje na vysielateľa</w:t>
      </w:r>
      <w:r w:rsidR="00BA2263" w:rsidRPr="00025D2D">
        <w:rPr>
          <w:rFonts w:ascii="Times New Roman" w:eastAsia="Times New Roman" w:hAnsi="Times New Roman"/>
          <w:sz w:val="24"/>
          <w:szCs w:val="24"/>
        </w:rPr>
        <w:t xml:space="preserve"> reklamnej programovej služby.</w:t>
      </w:r>
    </w:p>
    <w:p w14:paraId="00E7B712" w14:textId="77777777" w:rsidR="00463131" w:rsidRPr="00025D2D" w:rsidRDefault="00463131" w:rsidP="00463131">
      <w:pPr>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5466DC5E" w14:textId="6AE75632" w:rsidR="00C6684C" w:rsidRPr="00025D2D" w:rsidRDefault="00350E60" w:rsidP="00C6684C">
      <w:pPr>
        <w:widowControl w:val="0"/>
        <w:numPr>
          <w:ilvl w:val="1"/>
          <w:numId w:val="9"/>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Tá istá o</w:t>
      </w:r>
      <w:r w:rsidR="004C245C" w:rsidRPr="00025D2D">
        <w:rPr>
          <w:rFonts w:ascii="Times New Roman" w:eastAsia="Times New Roman" w:hAnsi="Times New Roman"/>
          <w:sz w:val="24"/>
          <w:szCs w:val="24"/>
        </w:rPr>
        <w:t xml:space="preserve">soba nesmie byť </w:t>
      </w:r>
      <w:sdt>
        <w:sdtPr>
          <w:rPr>
            <w:rFonts w:ascii="Times New Roman" w:hAnsi="Times New Roman"/>
            <w:sz w:val="24"/>
            <w:szCs w:val="24"/>
          </w:rPr>
          <w:tag w:val="goog_rdk_391"/>
          <w:id w:val="-129942546"/>
        </w:sdtPr>
        <w:sdtEndPr/>
        <w:sdtContent>
          <w:r w:rsidR="004C245C" w:rsidRPr="00025D2D">
            <w:rPr>
              <w:rFonts w:ascii="Times New Roman" w:eastAsia="Times New Roman" w:hAnsi="Times New Roman"/>
              <w:sz w:val="24"/>
              <w:szCs w:val="24"/>
            </w:rPr>
            <w:t>konečným</w:t>
          </w:r>
        </w:sdtContent>
      </w:sdt>
      <w:r w:rsidR="004C245C" w:rsidRPr="00025D2D">
        <w:rPr>
          <w:rFonts w:ascii="Times New Roman" w:eastAsia="Times New Roman" w:hAnsi="Times New Roman"/>
          <w:sz w:val="24"/>
          <w:szCs w:val="24"/>
        </w:rPr>
        <w:t xml:space="preserve"> užívateľom výhod pri viac ako jednom poskytovateľovi obsahovej služby, ak </w:t>
      </w:r>
      <w:r w:rsidR="00C6128C" w:rsidRPr="00025D2D">
        <w:rPr>
          <w:rFonts w:ascii="Times New Roman" w:eastAsia="Times New Roman" w:hAnsi="Times New Roman"/>
          <w:sz w:val="24"/>
          <w:szCs w:val="24"/>
        </w:rPr>
        <w:t xml:space="preserve">spoločný trhový </w:t>
      </w:r>
      <w:r w:rsidR="004C245C" w:rsidRPr="00025D2D">
        <w:rPr>
          <w:rFonts w:ascii="Times New Roman" w:eastAsia="Times New Roman" w:hAnsi="Times New Roman"/>
          <w:sz w:val="24"/>
          <w:szCs w:val="24"/>
        </w:rPr>
        <w:t>podiel tý</w:t>
      </w:r>
      <w:r w:rsidR="00C6128C" w:rsidRPr="00025D2D">
        <w:rPr>
          <w:rFonts w:ascii="Times New Roman" w:eastAsia="Times New Roman" w:hAnsi="Times New Roman"/>
          <w:sz w:val="24"/>
          <w:szCs w:val="24"/>
        </w:rPr>
        <w:t>ch</w:t>
      </w:r>
      <w:r w:rsidR="004C245C" w:rsidRPr="00025D2D">
        <w:rPr>
          <w:rFonts w:ascii="Times New Roman" w:eastAsia="Times New Roman" w:hAnsi="Times New Roman"/>
          <w:sz w:val="24"/>
          <w:szCs w:val="24"/>
        </w:rPr>
        <w:t>to poskytovateľ</w:t>
      </w:r>
      <w:r w:rsidR="00C6128C" w:rsidRPr="00025D2D">
        <w:rPr>
          <w:rFonts w:ascii="Times New Roman" w:eastAsia="Times New Roman" w:hAnsi="Times New Roman"/>
          <w:sz w:val="24"/>
          <w:szCs w:val="24"/>
        </w:rPr>
        <w:t>ov</w:t>
      </w:r>
      <w:r w:rsidR="004C245C" w:rsidRPr="00025D2D">
        <w:rPr>
          <w:rFonts w:ascii="Times New Roman" w:eastAsia="Times New Roman" w:hAnsi="Times New Roman"/>
          <w:sz w:val="24"/>
          <w:szCs w:val="24"/>
        </w:rPr>
        <w:t xml:space="preserve"> na </w:t>
      </w:r>
      <w:r w:rsidR="00C6128C" w:rsidRPr="00025D2D">
        <w:rPr>
          <w:rFonts w:ascii="Times New Roman" w:eastAsia="Times New Roman" w:hAnsi="Times New Roman"/>
          <w:sz w:val="24"/>
          <w:szCs w:val="24"/>
        </w:rPr>
        <w:t xml:space="preserve">celom </w:t>
      </w:r>
      <w:r w:rsidR="004C245C" w:rsidRPr="00025D2D">
        <w:rPr>
          <w:rFonts w:ascii="Times New Roman" w:eastAsia="Times New Roman" w:hAnsi="Times New Roman"/>
          <w:sz w:val="24"/>
          <w:szCs w:val="24"/>
        </w:rPr>
        <w:t>reklam</w:t>
      </w:r>
      <w:r w:rsidR="00EA73BB" w:rsidRPr="00025D2D">
        <w:rPr>
          <w:rFonts w:ascii="Times New Roman" w:eastAsia="Times New Roman" w:hAnsi="Times New Roman"/>
          <w:sz w:val="24"/>
          <w:szCs w:val="24"/>
        </w:rPr>
        <w:t>nom</w:t>
      </w:r>
      <w:r w:rsidR="00C6128C" w:rsidRPr="00025D2D">
        <w:rPr>
          <w:rFonts w:ascii="Times New Roman" w:eastAsia="Times New Roman" w:hAnsi="Times New Roman"/>
          <w:sz w:val="24"/>
          <w:szCs w:val="24"/>
        </w:rPr>
        <w:t xml:space="preserve"> </w:t>
      </w:r>
      <w:r w:rsidR="00EA73BB" w:rsidRPr="00025D2D">
        <w:rPr>
          <w:rFonts w:ascii="Times New Roman" w:eastAsia="Times New Roman" w:hAnsi="Times New Roman"/>
          <w:sz w:val="24"/>
          <w:szCs w:val="24"/>
        </w:rPr>
        <w:t xml:space="preserve">trhu </w:t>
      </w:r>
      <w:r w:rsidR="00C6128C" w:rsidRPr="00025D2D">
        <w:rPr>
          <w:rFonts w:ascii="Times New Roman" w:eastAsia="Times New Roman" w:hAnsi="Times New Roman"/>
          <w:sz w:val="24"/>
          <w:szCs w:val="24"/>
        </w:rPr>
        <w:t>Slovenskej republik</w:t>
      </w:r>
      <w:r w:rsidR="00EA73BB" w:rsidRPr="00025D2D">
        <w:rPr>
          <w:rFonts w:ascii="Times New Roman" w:eastAsia="Times New Roman" w:hAnsi="Times New Roman"/>
          <w:sz w:val="24"/>
          <w:szCs w:val="24"/>
        </w:rPr>
        <w:t>y</w:t>
      </w:r>
      <w:r w:rsidR="00C64049" w:rsidRPr="00025D2D">
        <w:rPr>
          <w:rFonts w:ascii="Times New Roman" w:eastAsia="Times New Roman" w:hAnsi="Times New Roman"/>
          <w:sz w:val="24"/>
          <w:szCs w:val="24"/>
        </w:rPr>
        <w:t xml:space="preserve"> </w:t>
      </w:r>
      <w:r w:rsidR="004C245C" w:rsidRPr="00025D2D">
        <w:rPr>
          <w:rFonts w:ascii="Times New Roman" w:eastAsia="Times New Roman" w:hAnsi="Times New Roman"/>
          <w:sz w:val="24"/>
          <w:szCs w:val="24"/>
        </w:rPr>
        <w:t>presahuje 60 %.</w:t>
      </w:r>
    </w:p>
    <w:p w14:paraId="0920F026" w14:textId="77777777" w:rsidR="00E971BE" w:rsidRPr="00025D2D" w:rsidRDefault="00616859" w:rsidP="004C245C">
      <w:pPr>
        <w:widowControl w:val="0"/>
        <w:pBdr>
          <w:top w:val="nil"/>
          <w:left w:val="nil"/>
          <w:bottom w:val="nil"/>
          <w:right w:val="nil"/>
          <w:between w:val="nil"/>
        </w:pBdr>
        <w:spacing w:after="0" w:line="240" w:lineRule="auto"/>
        <w:jc w:val="both"/>
        <w:rPr>
          <w:rFonts w:ascii="Times New Roman" w:eastAsia="Times New Roman" w:hAnsi="Times New Roman"/>
          <w:sz w:val="24"/>
          <w:szCs w:val="24"/>
        </w:rPr>
      </w:pPr>
      <w:sdt>
        <w:sdtPr>
          <w:rPr>
            <w:rFonts w:ascii="Times New Roman" w:hAnsi="Times New Roman"/>
            <w:sz w:val="24"/>
            <w:szCs w:val="24"/>
          </w:rPr>
          <w:tag w:val="goog_rdk_356"/>
          <w:id w:val="-1305457061"/>
        </w:sdtPr>
        <w:sdtEndPr/>
        <w:sdtContent>
          <w:sdt>
            <w:sdtPr>
              <w:rPr>
                <w:rFonts w:ascii="Times New Roman" w:hAnsi="Times New Roman"/>
                <w:sz w:val="24"/>
                <w:szCs w:val="24"/>
              </w:rPr>
              <w:tag w:val="goog_rdk_355"/>
              <w:id w:val="-1709866449"/>
            </w:sdtPr>
            <w:sdtEndPr/>
            <w:sdtContent/>
          </w:sdt>
        </w:sdtContent>
      </w:sdt>
      <w:sdt>
        <w:sdtPr>
          <w:rPr>
            <w:rFonts w:ascii="Times New Roman" w:hAnsi="Times New Roman"/>
            <w:sz w:val="24"/>
            <w:szCs w:val="24"/>
          </w:rPr>
          <w:tag w:val="goog_rdk_364"/>
          <w:id w:val="-2025624700"/>
        </w:sdtPr>
        <w:sdtEndPr/>
        <w:sdtContent>
          <w:sdt>
            <w:sdtPr>
              <w:rPr>
                <w:rFonts w:ascii="Times New Roman" w:hAnsi="Times New Roman"/>
                <w:sz w:val="24"/>
                <w:szCs w:val="24"/>
              </w:rPr>
              <w:tag w:val="goog_rdk_363"/>
              <w:id w:val="483751600"/>
            </w:sdtPr>
            <w:sdtEndPr/>
            <w:sdtContent/>
          </w:sdt>
        </w:sdtContent>
      </w:sdt>
      <w:sdt>
        <w:sdtPr>
          <w:rPr>
            <w:rFonts w:ascii="Times New Roman" w:hAnsi="Times New Roman"/>
            <w:sz w:val="24"/>
            <w:szCs w:val="24"/>
          </w:rPr>
          <w:tag w:val="goog_rdk_366"/>
          <w:id w:val="292959344"/>
        </w:sdtPr>
        <w:sdtEndPr/>
        <w:sdtContent>
          <w:sdt>
            <w:sdtPr>
              <w:rPr>
                <w:rFonts w:ascii="Times New Roman" w:hAnsi="Times New Roman"/>
                <w:sz w:val="24"/>
                <w:szCs w:val="24"/>
              </w:rPr>
              <w:tag w:val="goog_rdk_365"/>
              <w:id w:val="320935082"/>
              <w:showingPlcHdr/>
            </w:sdtPr>
            <w:sdtEndPr/>
            <w:sdtContent>
              <w:r w:rsidR="00DD1B57" w:rsidRPr="00025D2D">
                <w:rPr>
                  <w:rFonts w:ascii="Times New Roman" w:hAnsi="Times New Roman"/>
                  <w:sz w:val="24"/>
                  <w:szCs w:val="24"/>
                </w:rPr>
                <w:t xml:space="preserve">     </w:t>
              </w:r>
            </w:sdtContent>
          </w:sdt>
        </w:sdtContent>
      </w:sdt>
      <w:sdt>
        <w:sdtPr>
          <w:rPr>
            <w:rFonts w:ascii="Times New Roman" w:hAnsi="Times New Roman"/>
            <w:sz w:val="24"/>
            <w:szCs w:val="24"/>
          </w:rPr>
          <w:tag w:val="goog_rdk_368"/>
          <w:id w:val="1141923140"/>
        </w:sdtPr>
        <w:sdtEndPr/>
        <w:sdtContent>
          <w:sdt>
            <w:sdtPr>
              <w:rPr>
                <w:rFonts w:ascii="Times New Roman" w:hAnsi="Times New Roman"/>
                <w:sz w:val="24"/>
                <w:szCs w:val="24"/>
              </w:rPr>
              <w:tag w:val="goog_rdk_367"/>
              <w:id w:val="-276112278"/>
            </w:sdtPr>
            <w:sdtEndPr/>
            <w:sdtContent/>
          </w:sdt>
        </w:sdtContent>
      </w:sdt>
      <w:sdt>
        <w:sdtPr>
          <w:rPr>
            <w:rFonts w:ascii="Times New Roman" w:hAnsi="Times New Roman"/>
            <w:sz w:val="24"/>
            <w:szCs w:val="24"/>
          </w:rPr>
          <w:tag w:val="goog_rdk_372"/>
          <w:id w:val="12815989"/>
        </w:sdtPr>
        <w:sdtEndPr/>
        <w:sdtContent>
          <w:sdt>
            <w:sdtPr>
              <w:rPr>
                <w:rFonts w:ascii="Times New Roman" w:hAnsi="Times New Roman"/>
                <w:sz w:val="24"/>
                <w:szCs w:val="24"/>
              </w:rPr>
              <w:tag w:val="goog_rdk_371"/>
              <w:id w:val="1202366768"/>
            </w:sdtPr>
            <w:sdtEndPr/>
            <w:sdtContent/>
          </w:sdt>
        </w:sdtContent>
      </w:sdt>
    </w:p>
    <w:p w14:paraId="4FA99342" w14:textId="77777777" w:rsidR="00DC118C" w:rsidRPr="00025D2D" w:rsidRDefault="00DC118C" w:rsidP="00DC118C">
      <w:pPr>
        <w:spacing w:after="0" w:line="240" w:lineRule="auto"/>
        <w:jc w:val="center"/>
        <w:rPr>
          <w:rFonts w:ascii="Times New Roman" w:hAnsi="Times New Roman"/>
          <w:b/>
          <w:sz w:val="24"/>
          <w:szCs w:val="24"/>
        </w:rPr>
      </w:pPr>
      <w:r w:rsidRPr="00025D2D">
        <w:rPr>
          <w:rFonts w:ascii="Times New Roman" w:hAnsi="Times New Roman"/>
          <w:b/>
          <w:sz w:val="24"/>
          <w:szCs w:val="24"/>
        </w:rPr>
        <w:t>§ 101</w:t>
      </w:r>
    </w:p>
    <w:p w14:paraId="37832052" w14:textId="77777777" w:rsidR="00DC118C" w:rsidRPr="00025D2D" w:rsidRDefault="00DC118C" w:rsidP="00DC118C">
      <w:pPr>
        <w:spacing w:after="0" w:line="240" w:lineRule="auto"/>
        <w:jc w:val="center"/>
        <w:rPr>
          <w:rFonts w:ascii="Times New Roman" w:hAnsi="Times New Roman"/>
          <w:b/>
          <w:sz w:val="24"/>
          <w:szCs w:val="24"/>
        </w:rPr>
      </w:pPr>
      <w:r w:rsidRPr="00025D2D">
        <w:rPr>
          <w:rFonts w:ascii="Times New Roman" w:hAnsi="Times New Roman"/>
          <w:b/>
          <w:sz w:val="24"/>
          <w:szCs w:val="24"/>
        </w:rPr>
        <w:t>Vplyv na narušenie plurality informácií</w:t>
      </w:r>
    </w:p>
    <w:p w14:paraId="3C7BBF5C" w14:textId="77777777" w:rsidR="00DC118C" w:rsidRPr="00025D2D" w:rsidRDefault="00DC118C" w:rsidP="00DC118C">
      <w:pPr>
        <w:spacing w:after="0" w:line="240" w:lineRule="auto"/>
        <w:jc w:val="center"/>
        <w:rPr>
          <w:rFonts w:ascii="Times New Roman" w:hAnsi="Times New Roman"/>
          <w:sz w:val="24"/>
          <w:szCs w:val="24"/>
        </w:rPr>
      </w:pPr>
    </w:p>
    <w:p w14:paraId="7268F087" w14:textId="77777777" w:rsidR="00DC118C" w:rsidRPr="00025D2D" w:rsidRDefault="00DC118C" w:rsidP="00820FD8">
      <w:pPr>
        <w:numPr>
          <w:ilvl w:val="0"/>
          <w:numId w:val="372"/>
        </w:numPr>
        <w:tabs>
          <w:tab w:val="clear" w:pos="720"/>
        </w:tabs>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Regulátor posudzuje vplyv poskytovateľa obsahovej služby a mediálnej skupiny na pluralitu informácií</w:t>
      </w:r>
      <w:r w:rsidR="00EA73BB" w:rsidRPr="00025D2D">
        <w:rPr>
          <w:rFonts w:ascii="Times New Roman" w:eastAsia="Times New Roman" w:hAnsi="Times New Roman"/>
          <w:sz w:val="24"/>
          <w:szCs w:val="24"/>
        </w:rPr>
        <w:t xml:space="preserve"> na</w:t>
      </w:r>
      <w:r w:rsidRPr="00025D2D">
        <w:rPr>
          <w:rFonts w:ascii="Times New Roman" w:eastAsia="Times New Roman" w:hAnsi="Times New Roman"/>
          <w:sz w:val="24"/>
          <w:szCs w:val="24"/>
        </w:rPr>
        <w:t xml:space="preserve"> mediáln</w:t>
      </w:r>
      <w:r w:rsidR="00EA73BB" w:rsidRPr="00025D2D">
        <w:rPr>
          <w:rFonts w:ascii="Times New Roman" w:eastAsia="Times New Roman" w:hAnsi="Times New Roman"/>
          <w:sz w:val="24"/>
          <w:szCs w:val="24"/>
        </w:rPr>
        <w:t>om</w:t>
      </w:r>
      <w:r w:rsidRPr="00025D2D">
        <w:rPr>
          <w:rFonts w:ascii="Times New Roman" w:eastAsia="Times New Roman" w:hAnsi="Times New Roman"/>
          <w:sz w:val="24"/>
          <w:szCs w:val="24"/>
        </w:rPr>
        <w:t xml:space="preserve"> trh</w:t>
      </w:r>
      <w:r w:rsidR="00EA73BB" w:rsidRPr="00025D2D">
        <w:rPr>
          <w:rFonts w:ascii="Times New Roman" w:eastAsia="Times New Roman" w:hAnsi="Times New Roman"/>
          <w:sz w:val="24"/>
          <w:szCs w:val="24"/>
        </w:rPr>
        <w:t>u</w:t>
      </w:r>
      <w:r w:rsidRPr="00025D2D">
        <w:rPr>
          <w:rFonts w:ascii="Times New Roman" w:eastAsia="Times New Roman" w:hAnsi="Times New Roman"/>
          <w:sz w:val="24"/>
          <w:szCs w:val="24"/>
        </w:rPr>
        <w:t xml:space="preserve"> a reklamný trh a vyhodnocuje riziko narušenia plurality informácií, ktoré hrozí uplatnením tohto vplyvu.</w:t>
      </w:r>
    </w:p>
    <w:p w14:paraId="3EE06F84" w14:textId="77777777" w:rsidR="00CD6D4A" w:rsidRPr="00025D2D" w:rsidRDefault="00CD6D4A" w:rsidP="00C6128C">
      <w:pPr>
        <w:spacing w:after="0" w:line="240" w:lineRule="auto"/>
        <w:jc w:val="both"/>
        <w:rPr>
          <w:rFonts w:ascii="Times New Roman" w:eastAsia="Times New Roman" w:hAnsi="Times New Roman"/>
          <w:sz w:val="24"/>
          <w:szCs w:val="24"/>
        </w:rPr>
      </w:pPr>
    </w:p>
    <w:p w14:paraId="4322FA30" w14:textId="77777777" w:rsidR="00C6128C" w:rsidRPr="00025D2D" w:rsidRDefault="00CD6D4A" w:rsidP="00C6128C">
      <w:pPr>
        <w:pStyle w:val="Odsekzoznamu"/>
        <w:numPr>
          <w:ilvl w:val="0"/>
          <w:numId w:val="472"/>
        </w:numPr>
        <w:spacing w:after="0" w:line="240" w:lineRule="auto"/>
        <w:ind w:left="426"/>
        <w:jc w:val="both"/>
        <w:rPr>
          <w:rFonts w:ascii="Times New Roman" w:hAnsi="Times New Roman"/>
          <w:sz w:val="24"/>
          <w:szCs w:val="24"/>
        </w:rPr>
      </w:pPr>
      <w:r w:rsidRPr="00025D2D">
        <w:rPr>
          <w:rFonts w:ascii="Times New Roman" w:hAnsi="Times New Roman"/>
          <w:sz w:val="24"/>
          <w:szCs w:val="24"/>
        </w:rPr>
        <w:t>Poskytovateľ s rozhodujúcim vplyvom na narušenie plurality informácií je poskytovateľ obsahovej služby, ktorej trhový podiel či už samostatne alebo spolu s ostatnými obsahovými službami mediálnej skupiny presahuje podiel 60 % na celom reklam</w:t>
      </w:r>
      <w:r w:rsidR="00EA73BB" w:rsidRPr="00025D2D">
        <w:rPr>
          <w:rFonts w:ascii="Times New Roman" w:hAnsi="Times New Roman"/>
          <w:sz w:val="24"/>
          <w:szCs w:val="24"/>
        </w:rPr>
        <w:t>nom</w:t>
      </w:r>
      <w:r w:rsidRPr="00025D2D">
        <w:rPr>
          <w:rFonts w:ascii="Times New Roman" w:hAnsi="Times New Roman"/>
          <w:sz w:val="24"/>
          <w:szCs w:val="24"/>
        </w:rPr>
        <w:t xml:space="preserve"> </w:t>
      </w:r>
      <w:r w:rsidR="00EA73BB" w:rsidRPr="00025D2D">
        <w:rPr>
          <w:rFonts w:ascii="Times New Roman" w:hAnsi="Times New Roman"/>
          <w:sz w:val="24"/>
          <w:szCs w:val="24"/>
        </w:rPr>
        <w:t xml:space="preserve">trhu </w:t>
      </w:r>
      <w:r w:rsidRPr="00025D2D">
        <w:rPr>
          <w:rFonts w:ascii="Times New Roman" w:hAnsi="Times New Roman"/>
          <w:sz w:val="24"/>
          <w:szCs w:val="24"/>
        </w:rPr>
        <w:t>Slovenskej republik</w:t>
      </w:r>
      <w:r w:rsidR="00EA73BB" w:rsidRPr="00025D2D">
        <w:rPr>
          <w:rFonts w:ascii="Times New Roman" w:hAnsi="Times New Roman"/>
          <w:sz w:val="24"/>
          <w:szCs w:val="24"/>
        </w:rPr>
        <w:t>y</w:t>
      </w:r>
      <w:r w:rsidRPr="00025D2D">
        <w:rPr>
          <w:rFonts w:ascii="Times New Roman" w:hAnsi="Times New Roman"/>
          <w:sz w:val="24"/>
          <w:szCs w:val="24"/>
        </w:rPr>
        <w:t xml:space="preserve">. </w:t>
      </w:r>
    </w:p>
    <w:p w14:paraId="2FE4D81C" w14:textId="77777777" w:rsidR="00C6128C" w:rsidRPr="00025D2D" w:rsidRDefault="00C6128C" w:rsidP="00C6128C">
      <w:pPr>
        <w:pStyle w:val="Odsekzoznamu"/>
        <w:spacing w:after="0" w:line="240" w:lineRule="auto"/>
        <w:ind w:left="426"/>
        <w:jc w:val="both"/>
        <w:rPr>
          <w:rFonts w:ascii="Times New Roman" w:hAnsi="Times New Roman"/>
          <w:sz w:val="24"/>
          <w:szCs w:val="24"/>
        </w:rPr>
      </w:pPr>
    </w:p>
    <w:p w14:paraId="79436763" w14:textId="77777777" w:rsidR="00C6128C" w:rsidRPr="00025D2D" w:rsidRDefault="00CD6D4A" w:rsidP="00CD6D4A">
      <w:pPr>
        <w:pStyle w:val="Odsekzoznamu"/>
        <w:numPr>
          <w:ilvl w:val="0"/>
          <w:numId w:val="472"/>
        </w:numPr>
        <w:spacing w:after="0" w:line="240" w:lineRule="auto"/>
        <w:ind w:left="426"/>
        <w:jc w:val="both"/>
        <w:rPr>
          <w:rFonts w:ascii="Times New Roman" w:hAnsi="Times New Roman"/>
          <w:sz w:val="24"/>
          <w:szCs w:val="24"/>
        </w:rPr>
      </w:pPr>
      <w:r w:rsidRPr="00025D2D">
        <w:rPr>
          <w:rFonts w:ascii="Times New Roman" w:hAnsi="Times New Roman"/>
          <w:sz w:val="24"/>
          <w:szCs w:val="24"/>
        </w:rPr>
        <w:t>Poskytovateľ s relevantným vplyvom na narušenie plurality informácií je poskytovateľ obsahovej služby, ktorej trhový podiel či už samostatne alebo spolu s ostatnými obsahovými službami mediálnej skupiny presahuje podiel 30 % na celom reklam</w:t>
      </w:r>
      <w:r w:rsidR="00EA73BB" w:rsidRPr="00025D2D">
        <w:rPr>
          <w:rFonts w:ascii="Times New Roman" w:hAnsi="Times New Roman"/>
          <w:sz w:val="24"/>
          <w:szCs w:val="24"/>
        </w:rPr>
        <w:t>nom</w:t>
      </w:r>
      <w:r w:rsidRPr="00025D2D">
        <w:rPr>
          <w:rFonts w:ascii="Times New Roman" w:hAnsi="Times New Roman"/>
          <w:sz w:val="24"/>
          <w:szCs w:val="24"/>
        </w:rPr>
        <w:t xml:space="preserve"> </w:t>
      </w:r>
      <w:r w:rsidR="00EA73BB" w:rsidRPr="00025D2D">
        <w:rPr>
          <w:rFonts w:ascii="Times New Roman" w:hAnsi="Times New Roman"/>
          <w:sz w:val="24"/>
          <w:szCs w:val="24"/>
        </w:rPr>
        <w:t xml:space="preserve">trhu </w:t>
      </w:r>
      <w:r w:rsidRPr="00025D2D">
        <w:rPr>
          <w:rFonts w:ascii="Times New Roman" w:hAnsi="Times New Roman"/>
          <w:sz w:val="24"/>
          <w:szCs w:val="24"/>
        </w:rPr>
        <w:t>Slovenskej republik</w:t>
      </w:r>
      <w:r w:rsidR="00EA73BB" w:rsidRPr="00025D2D">
        <w:rPr>
          <w:rFonts w:ascii="Times New Roman" w:hAnsi="Times New Roman"/>
          <w:sz w:val="24"/>
          <w:szCs w:val="24"/>
        </w:rPr>
        <w:t>y</w:t>
      </w:r>
      <w:r w:rsidRPr="00025D2D">
        <w:rPr>
          <w:rFonts w:ascii="Times New Roman" w:hAnsi="Times New Roman"/>
          <w:sz w:val="24"/>
          <w:szCs w:val="24"/>
        </w:rPr>
        <w:t xml:space="preserve">. </w:t>
      </w:r>
    </w:p>
    <w:p w14:paraId="29E22A2A" w14:textId="77777777" w:rsidR="00C6128C" w:rsidRPr="00025D2D" w:rsidRDefault="00C6128C" w:rsidP="00C6128C">
      <w:pPr>
        <w:spacing w:after="0" w:line="240" w:lineRule="auto"/>
        <w:jc w:val="both"/>
        <w:rPr>
          <w:rFonts w:ascii="Times New Roman" w:hAnsi="Times New Roman"/>
          <w:sz w:val="24"/>
          <w:szCs w:val="24"/>
        </w:rPr>
      </w:pPr>
    </w:p>
    <w:p w14:paraId="647867FE" w14:textId="6EDEBFBB" w:rsidR="00C6128C" w:rsidRPr="00025D2D" w:rsidRDefault="00CD6D4A" w:rsidP="00CD6D4A">
      <w:pPr>
        <w:pStyle w:val="Odsekzoznamu"/>
        <w:numPr>
          <w:ilvl w:val="0"/>
          <w:numId w:val="472"/>
        </w:numPr>
        <w:spacing w:after="0" w:line="240" w:lineRule="auto"/>
        <w:ind w:left="426"/>
        <w:jc w:val="both"/>
        <w:rPr>
          <w:rFonts w:ascii="Times New Roman" w:hAnsi="Times New Roman"/>
          <w:sz w:val="24"/>
          <w:szCs w:val="24"/>
        </w:rPr>
      </w:pPr>
      <w:r w:rsidRPr="00025D2D">
        <w:rPr>
          <w:rFonts w:ascii="Times New Roman" w:hAnsi="Times New Roman"/>
          <w:sz w:val="24"/>
          <w:szCs w:val="24"/>
        </w:rPr>
        <w:t xml:space="preserve">Poskytovateľ s nízkym vplyvom na narušenie plurality informácií je poskytovateľ obsahovej služby, ktorej trhový podiel či už samostatne alebo spolu s ostatnými obsahovými službami mediálnej skupiny </w:t>
      </w:r>
      <w:r w:rsidR="00A73187" w:rsidRPr="00025D2D">
        <w:rPr>
          <w:rFonts w:ascii="Times New Roman" w:hAnsi="Times New Roman"/>
          <w:sz w:val="24"/>
          <w:szCs w:val="24"/>
        </w:rPr>
        <w:t>nepresahuje</w:t>
      </w:r>
      <w:r w:rsidRPr="00025D2D">
        <w:rPr>
          <w:rFonts w:ascii="Times New Roman" w:hAnsi="Times New Roman"/>
          <w:sz w:val="24"/>
          <w:szCs w:val="24"/>
        </w:rPr>
        <w:t xml:space="preserve"> podiel 30 % na celom reklam</w:t>
      </w:r>
      <w:r w:rsidR="00EA73BB" w:rsidRPr="00025D2D">
        <w:rPr>
          <w:rFonts w:ascii="Times New Roman" w:hAnsi="Times New Roman"/>
          <w:sz w:val="24"/>
          <w:szCs w:val="24"/>
        </w:rPr>
        <w:t>nom</w:t>
      </w:r>
      <w:r w:rsidRPr="00025D2D">
        <w:rPr>
          <w:rFonts w:ascii="Times New Roman" w:hAnsi="Times New Roman"/>
          <w:sz w:val="24"/>
          <w:szCs w:val="24"/>
        </w:rPr>
        <w:t xml:space="preserve"> </w:t>
      </w:r>
      <w:r w:rsidR="00EA73BB" w:rsidRPr="00025D2D">
        <w:rPr>
          <w:rFonts w:ascii="Times New Roman" w:hAnsi="Times New Roman"/>
          <w:sz w:val="24"/>
          <w:szCs w:val="24"/>
        </w:rPr>
        <w:t xml:space="preserve">trhu </w:t>
      </w:r>
      <w:r w:rsidRPr="00025D2D">
        <w:rPr>
          <w:rFonts w:ascii="Times New Roman" w:hAnsi="Times New Roman"/>
          <w:sz w:val="24"/>
          <w:szCs w:val="24"/>
        </w:rPr>
        <w:t>Slovenskej republik</w:t>
      </w:r>
      <w:r w:rsidR="00EA73BB" w:rsidRPr="00025D2D">
        <w:rPr>
          <w:rFonts w:ascii="Times New Roman" w:hAnsi="Times New Roman"/>
          <w:sz w:val="24"/>
          <w:szCs w:val="24"/>
        </w:rPr>
        <w:t>y</w:t>
      </w:r>
      <w:r w:rsidRPr="00025D2D">
        <w:rPr>
          <w:rFonts w:ascii="Times New Roman" w:hAnsi="Times New Roman"/>
          <w:sz w:val="24"/>
          <w:szCs w:val="24"/>
        </w:rPr>
        <w:t xml:space="preserve">. </w:t>
      </w:r>
    </w:p>
    <w:p w14:paraId="7A3A7A33" w14:textId="77777777" w:rsidR="00C6128C" w:rsidRPr="00025D2D" w:rsidRDefault="00C6128C" w:rsidP="00C6128C">
      <w:pPr>
        <w:pStyle w:val="Odsekzoznamu"/>
        <w:spacing w:after="0" w:line="240" w:lineRule="auto"/>
        <w:ind w:left="426"/>
        <w:jc w:val="both"/>
        <w:rPr>
          <w:rFonts w:ascii="Times New Roman" w:hAnsi="Times New Roman"/>
          <w:sz w:val="24"/>
          <w:szCs w:val="24"/>
        </w:rPr>
      </w:pPr>
    </w:p>
    <w:p w14:paraId="306EEB31" w14:textId="77777777" w:rsidR="00C6128C" w:rsidRPr="00025D2D" w:rsidRDefault="00CD6D4A" w:rsidP="00CD6D4A">
      <w:pPr>
        <w:pStyle w:val="Odsekzoznamu"/>
        <w:numPr>
          <w:ilvl w:val="0"/>
          <w:numId w:val="472"/>
        </w:numPr>
        <w:spacing w:after="0" w:line="240" w:lineRule="auto"/>
        <w:ind w:left="426"/>
        <w:jc w:val="both"/>
        <w:rPr>
          <w:rFonts w:ascii="Times New Roman" w:hAnsi="Times New Roman"/>
          <w:sz w:val="24"/>
          <w:szCs w:val="24"/>
        </w:rPr>
      </w:pPr>
      <w:r w:rsidRPr="00025D2D">
        <w:rPr>
          <w:rFonts w:ascii="Times New Roman" w:hAnsi="Times New Roman"/>
          <w:sz w:val="24"/>
          <w:szCs w:val="24"/>
        </w:rPr>
        <w:t>Regulátor súhlas podľa tohto zákona, ktorý by viedol k získaniu rozhodujúceho vplyvu na narušenie plurality informácií, neudelí alebo žiadosť o súhlas podľa tohto zákona zamietne. Rovnako regulátor postupuje ak by získanie relevantného vplyvu na narušenie plurality informácií bolo bezprostredne spôsobilé ohroziť pluralitu informácií poskytovaných verejnosti.</w:t>
      </w:r>
    </w:p>
    <w:p w14:paraId="2A418999" w14:textId="77777777" w:rsidR="00C6128C" w:rsidRPr="00025D2D" w:rsidRDefault="00C6128C" w:rsidP="00C6128C">
      <w:pPr>
        <w:pStyle w:val="Odsekzoznamu"/>
        <w:spacing w:after="0" w:line="240" w:lineRule="auto"/>
        <w:ind w:left="426"/>
        <w:jc w:val="both"/>
        <w:rPr>
          <w:rFonts w:ascii="Times New Roman" w:hAnsi="Times New Roman"/>
          <w:sz w:val="24"/>
          <w:szCs w:val="24"/>
        </w:rPr>
      </w:pPr>
    </w:p>
    <w:p w14:paraId="2F488168" w14:textId="77777777" w:rsidR="00DC118C" w:rsidRPr="00025D2D" w:rsidRDefault="00DC118C" w:rsidP="00F94C95">
      <w:pPr>
        <w:pStyle w:val="Odsekzoznamu"/>
        <w:numPr>
          <w:ilvl w:val="1"/>
          <w:numId w:val="517"/>
        </w:numP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lastRenderedPageBreak/>
        <w:t>Podrobnosti o posudzovaní vplyvu na pluralitu informácií</w:t>
      </w:r>
      <w:r w:rsidR="00EA73BB" w:rsidRPr="00025D2D">
        <w:rPr>
          <w:rFonts w:ascii="Times New Roman" w:eastAsia="Times New Roman" w:hAnsi="Times New Roman"/>
          <w:sz w:val="24"/>
          <w:szCs w:val="24"/>
        </w:rPr>
        <w:t xml:space="preserve"> na</w:t>
      </w:r>
      <w:r w:rsidRPr="00025D2D">
        <w:rPr>
          <w:rFonts w:ascii="Times New Roman" w:eastAsia="Times New Roman" w:hAnsi="Times New Roman"/>
          <w:sz w:val="24"/>
          <w:szCs w:val="24"/>
        </w:rPr>
        <w:t xml:space="preserve"> mediáln</w:t>
      </w:r>
      <w:r w:rsidR="00EA73BB" w:rsidRPr="00025D2D">
        <w:rPr>
          <w:rFonts w:ascii="Times New Roman" w:eastAsia="Times New Roman" w:hAnsi="Times New Roman"/>
          <w:sz w:val="24"/>
          <w:szCs w:val="24"/>
        </w:rPr>
        <w:t>om</w:t>
      </w:r>
      <w:r w:rsidRPr="00025D2D">
        <w:rPr>
          <w:rFonts w:ascii="Times New Roman" w:eastAsia="Times New Roman" w:hAnsi="Times New Roman"/>
          <w:sz w:val="24"/>
          <w:szCs w:val="24"/>
        </w:rPr>
        <w:t xml:space="preserve"> trh</w:t>
      </w:r>
      <w:r w:rsidR="00EA73BB" w:rsidRPr="00025D2D">
        <w:rPr>
          <w:rFonts w:ascii="Times New Roman" w:eastAsia="Times New Roman" w:hAnsi="Times New Roman"/>
          <w:sz w:val="24"/>
          <w:szCs w:val="24"/>
        </w:rPr>
        <w:t>u, posudzovaní</w:t>
      </w:r>
      <w:r w:rsidRPr="00025D2D">
        <w:rPr>
          <w:rFonts w:ascii="Times New Roman" w:eastAsia="Times New Roman" w:hAnsi="Times New Roman"/>
          <w:sz w:val="24"/>
          <w:szCs w:val="24"/>
        </w:rPr>
        <w:t xml:space="preserve"> reklamn</w:t>
      </w:r>
      <w:r w:rsidR="00EA73BB" w:rsidRPr="00025D2D">
        <w:rPr>
          <w:rFonts w:ascii="Times New Roman" w:eastAsia="Times New Roman" w:hAnsi="Times New Roman"/>
          <w:sz w:val="24"/>
          <w:szCs w:val="24"/>
        </w:rPr>
        <w:t>ého</w:t>
      </w:r>
      <w:r w:rsidRPr="00025D2D">
        <w:rPr>
          <w:rFonts w:ascii="Times New Roman" w:eastAsia="Times New Roman" w:hAnsi="Times New Roman"/>
          <w:sz w:val="24"/>
          <w:szCs w:val="24"/>
        </w:rPr>
        <w:t xml:space="preserve"> trh</w:t>
      </w:r>
      <w:r w:rsidR="00EA73BB" w:rsidRPr="00025D2D">
        <w:rPr>
          <w:rFonts w:ascii="Times New Roman" w:eastAsia="Times New Roman" w:hAnsi="Times New Roman"/>
          <w:sz w:val="24"/>
          <w:szCs w:val="24"/>
        </w:rPr>
        <w:t>u</w:t>
      </w:r>
      <w:r w:rsidRPr="00025D2D">
        <w:rPr>
          <w:rFonts w:ascii="Times New Roman" w:eastAsia="Times New Roman" w:hAnsi="Times New Roman"/>
          <w:sz w:val="24"/>
          <w:szCs w:val="24"/>
        </w:rPr>
        <w:t xml:space="preserve"> a</w:t>
      </w:r>
      <w:r w:rsidR="00EA73BB" w:rsidRPr="00025D2D">
        <w:rPr>
          <w:rFonts w:ascii="Times New Roman" w:eastAsia="Times New Roman" w:hAnsi="Times New Roman"/>
          <w:sz w:val="24"/>
          <w:szCs w:val="24"/>
        </w:rPr>
        <w:t xml:space="preserve"> podrobnosti o </w:t>
      </w:r>
      <w:r w:rsidRPr="00025D2D">
        <w:rPr>
          <w:rFonts w:ascii="Times New Roman" w:eastAsia="Times New Roman" w:hAnsi="Times New Roman"/>
          <w:sz w:val="24"/>
          <w:szCs w:val="24"/>
        </w:rPr>
        <w:t>vyhodnocovan</w:t>
      </w:r>
      <w:r w:rsidR="00EA73BB" w:rsidRPr="00025D2D">
        <w:rPr>
          <w:rFonts w:ascii="Times New Roman" w:eastAsia="Times New Roman" w:hAnsi="Times New Roman"/>
          <w:sz w:val="24"/>
          <w:szCs w:val="24"/>
        </w:rPr>
        <w:t>í</w:t>
      </w:r>
      <w:r w:rsidRPr="00025D2D">
        <w:rPr>
          <w:rFonts w:ascii="Times New Roman" w:eastAsia="Times New Roman" w:hAnsi="Times New Roman"/>
          <w:sz w:val="24"/>
          <w:szCs w:val="24"/>
        </w:rPr>
        <w:t xml:space="preserve"> rizík narušenia plurality informácií ustanoví všeobecne záväzný právny predpis, ktorý vydá regulátor.</w:t>
      </w:r>
    </w:p>
    <w:p w14:paraId="0B994FEC" w14:textId="77777777" w:rsidR="00DC118C" w:rsidRPr="00025D2D" w:rsidRDefault="00DC118C" w:rsidP="00DC118C">
      <w:pPr>
        <w:spacing w:after="0" w:line="240" w:lineRule="auto"/>
        <w:ind w:left="426"/>
        <w:jc w:val="both"/>
        <w:rPr>
          <w:rFonts w:ascii="Times New Roman" w:eastAsia="Times New Roman" w:hAnsi="Times New Roman"/>
          <w:sz w:val="24"/>
          <w:szCs w:val="24"/>
        </w:rPr>
      </w:pPr>
    </w:p>
    <w:p w14:paraId="139BBBBF" w14:textId="77777777" w:rsidR="00DC118C" w:rsidRPr="00025D2D" w:rsidRDefault="00DC118C" w:rsidP="00DC118C">
      <w:pPr>
        <w:spacing w:after="0" w:line="240" w:lineRule="auto"/>
        <w:jc w:val="center"/>
        <w:rPr>
          <w:rFonts w:ascii="Times New Roman" w:eastAsiaTheme="minorHAnsi" w:hAnsi="Times New Roman"/>
          <w:b/>
          <w:sz w:val="24"/>
          <w:szCs w:val="24"/>
        </w:rPr>
      </w:pPr>
      <w:r w:rsidRPr="00025D2D">
        <w:rPr>
          <w:rFonts w:ascii="Times New Roman" w:hAnsi="Times New Roman"/>
          <w:b/>
          <w:sz w:val="24"/>
          <w:szCs w:val="24"/>
        </w:rPr>
        <w:t>§ 102</w:t>
      </w:r>
    </w:p>
    <w:p w14:paraId="587E4BE7" w14:textId="77777777" w:rsidR="00DC118C" w:rsidRPr="00025D2D" w:rsidRDefault="00DC118C" w:rsidP="00DC118C">
      <w:pPr>
        <w:spacing w:after="0" w:line="240" w:lineRule="auto"/>
        <w:jc w:val="center"/>
        <w:rPr>
          <w:rFonts w:ascii="Times New Roman" w:hAnsi="Times New Roman"/>
          <w:b/>
          <w:sz w:val="24"/>
          <w:szCs w:val="24"/>
        </w:rPr>
      </w:pPr>
      <w:r w:rsidRPr="00025D2D">
        <w:rPr>
          <w:rFonts w:ascii="Times New Roman" w:hAnsi="Times New Roman"/>
          <w:b/>
          <w:sz w:val="24"/>
          <w:szCs w:val="24"/>
        </w:rPr>
        <w:t>Vplyv na zabezpečenie plurality informácií</w:t>
      </w:r>
    </w:p>
    <w:p w14:paraId="0032BBA2" w14:textId="77777777" w:rsidR="000F5DF5" w:rsidRPr="00025D2D" w:rsidRDefault="000F5DF5" w:rsidP="00DC118C">
      <w:pPr>
        <w:spacing w:after="0" w:line="240" w:lineRule="auto"/>
        <w:jc w:val="center"/>
        <w:rPr>
          <w:rFonts w:ascii="Times New Roman" w:hAnsi="Times New Roman"/>
          <w:b/>
          <w:sz w:val="24"/>
          <w:szCs w:val="24"/>
        </w:rPr>
      </w:pPr>
    </w:p>
    <w:p w14:paraId="3554D9BE" w14:textId="77777777" w:rsidR="00DC118C" w:rsidRPr="00025D2D" w:rsidRDefault="00DC118C" w:rsidP="00820FD8">
      <w:pPr>
        <w:pStyle w:val="Odsekzoznamu"/>
        <w:numPr>
          <w:ilvl w:val="0"/>
          <w:numId w:val="373"/>
        </w:numP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Úrad posudzuje vplyv na zabezpečenie plurality informácií a vyhodnocuje riziko spojené s týmto vplyvom u poskytovateľa terestriálneho multiplexu; na tento účel úrad spolupracuje s regulátorom.</w:t>
      </w:r>
    </w:p>
    <w:p w14:paraId="13322817" w14:textId="77777777" w:rsidR="00DC118C" w:rsidRPr="00025D2D" w:rsidRDefault="00DC118C" w:rsidP="00DC118C">
      <w:pPr>
        <w:pStyle w:val="Odsekzoznamu"/>
        <w:spacing w:after="0" w:line="240" w:lineRule="auto"/>
        <w:ind w:left="426"/>
        <w:jc w:val="both"/>
        <w:rPr>
          <w:rFonts w:ascii="Times New Roman" w:eastAsia="Times New Roman" w:hAnsi="Times New Roman"/>
          <w:sz w:val="24"/>
          <w:szCs w:val="24"/>
        </w:rPr>
      </w:pPr>
    </w:p>
    <w:p w14:paraId="0638C8F6" w14:textId="77777777" w:rsidR="00DC118C" w:rsidRPr="00025D2D" w:rsidRDefault="00DC118C" w:rsidP="00820FD8">
      <w:pPr>
        <w:pStyle w:val="Odsekzoznamu"/>
        <w:numPr>
          <w:ilvl w:val="0"/>
          <w:numId w:val="373"/>
        </w:numP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Rozhodujúcim vplyvom na zabezpečenie plurality informácií je najmä poskytovanie terestriálnych multiplexov jediným poskytovateľom terestriálneho multiplexu vo všetkých paralelných frekvenčných vyhradeniach.</w:t>
      </w:r>
    </w:p>
    <w:p w14:paraId="4B82273C" w14:textId="77777777" w:rsidR="00DC118C" w:rsidRPr="00025D2D" w:rsidRDefault="00DC118C" w:rsidP="00DC118C">
      <w:pPr>
        <w:pStyle w:val="Odsekzoznamu"/>
        <w:spacing w:after="0" w:line="240" w:lineRule="auto"/>
        <w:ind w:left="426"/>
        <w:jc w:val="both"/>
        <w:rPr>
          <w:rFonts w:ascii="Times New Roman" w:eastAsia="Times New Roman" w:hAnsi="Times New Roman"/>
          <w:sz w:val="24"/>
          <w:szCs w:val="24"/>
        </w:rPr>
      </w:pPr>
    </w:p>
    <w:p w14:paraId="5B280688" w14:textId="77777777" w:rsidR="00DC118C" w:rsidRPr="00025D2D" w:rsidRDefault="00DC118C" w:rsidP="00820FD8">
      <w:pPr>
        <w:pStyle w:val="Odsekzoznamu"/>
        <w:numPr>
          <w:ilvl w:val="0"/>
          <w:numId w:val="373"/>
        </w:numP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Relevantným vplyvom na zabezpečenie plurality informácií je najmä absencia poskytovania terestriálneho multiplexu vo viacerých frekvenčných vrstvách viac ako jedným poskytovateľom terestriálneho multiplexu.</w:t>
      </w:r>
    </w:p>
    <w:p w14:paraId="298F722A" w14:textId="77777777" w:rsidR="00DC118C" w:rsidRPr="00025D2D" w:rsidRDefault="00DC118C" w:rsidP="00DC118C">
      <w:pPr>
        <w:pStyle w:val="Odsekzoznamu"/>
        <w:spacing w:after="0" w:line="240" w:lineRule="auto"/>
        <w:ind w:left="426"/>
        <w:jc w:val="both"/>
        <w:rPr>
          <w:rFonts w:ascii="Times New Roman" w:eastAsia="Times New Roman" w:hAnsi="Times New Roman"/>
          <w:sz w:val="24"/>
          <w:szCs w:val="24"/>
        </w:rPr>
      </w:pPr>
    </w:p>
    <w:p w14:paraId="7F1B782A" w14:textId="77777777" w:rsidR="00DC118C" w:rsidRPr="00025D2D" w:rsidRDefault="00DC118C" w:rsidP="00820FD8">
      <w:pPr>
        <w:pStyle w:val="Odsekzoznamu"/>
        <w:numPr>
          <w:ilvl w:val="0"/>
          <w:numId w:val="373"/>
        </w:numP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Úrad zohľadní riziká spojené s rozhodujúcim vplyvom na zabezpečenie plurality informácií a relevantným vplyvom na zabezpečenie plurality informácií pri určovaní hodnotiaceho kritéria podľa § 203 ods. 3 písm. f). </w:t>
      </w:r>
    </w:p>
    <w:p w14:paraId="5BDDEB54" w14:textId="77777777" w:rsidR="002E6D39" w:rsidRPr="00025D2D" w:rsidRDefault="002E6D39" w:rsidP="00270A67">
      <w:pPr>
        <w:widowControl w:val="0"/>
        <w:spacing w:after="0" w:line="240" w:lineRule="auto"/>
        <w:rPr>
          <w:rFonts w:ascii="Times New Roman" w:eastAsia="Times New Roman" w:hAnsi="Times New Roman"/>
          <w:b/>
          <w:sz w:val="24"/>
          <w:szCs w:val="24"/>
        </w:rPr>
      </w:pPr>
    </w:p>
    <w:p w14:paraId="6B99C9F5" w14:textId="77777777" w:rsidR="00963C7F" w:rsidRPr="00025D2D" w:rsidRDefault="00963C7F" w:rsidP="00963C7F">
      <w:pPr>
        <w:widowControl w:val="0"/>
        <w:spacing w:after="0" w:line="240" w:lineRule="auto"/>
        <w:ind w:left="284"/>
        <w:jc w:val="center"/>
        <w:rPr>
          <w:rFonts w:ascii="Times New Roman" w:eastAsia="Times New Roman" w:hAnsi="Times New Roman"/>
          <w:b/>
          <w:sz w:val="24"/>
          <w:szCs w:val="24"/>
        </w:rPr>
      </w:pPr>
      <w:r w:rsidRPr="00025D2D">
        <w:rPr>
          <w:rFonts w:ascii="Times New Roman" w:eastAsia="Times New Roman" w:hAnsi="Times New Roman"/>
          <w:b/>
          <w:sz w:val="24"/>
          <w:szCs w:val="24"/>
        </w:rPr>
        <w:t>Transparentnosť majetkových a personálnych vzťahov</w:t>
      </w:r>
    </w:p>
    <w:p w14:paraId="05E5B10C" w14:textId="77777777" w:rsidR="00963C7F" w:rsidRPr="00025D2D" w:rsidRDefault="00963C7F" w:rsidP="00963C7F">
      <w:pPr>
        <w:widowControl w:val="0"/>
        <w:spacing w:after="0" w:line="240" w:lineRule="auto"/>
        <w:ind w:left="284"/>
        <w:jc w:val="center"/>
        <w:rPr>
          <w:rFonts w:ascii="Times New Roman" w:eastAsia="Times New Roman" w:hAnsi="Times New Roman"/>
          <w:b/>
          <w:sz w:val="24"/>
          <w:szCs w:val="24"/>
        </w:rPr>
      </w:pPr>
    </w:p>
    <w:p w14:paraId="57C5C258" w14:textId="77777777" w:rsidR="005D66F0" w:rsidRPr="00025D2D" w:rsidRDefault="00854E9D" w:rsidP="00963C7F">
      <w:pPr>
        <w:widowControl w:val="0"/>
        <w:spacing w:after="0" w:line="240" w:lineRule="auto"/>
        <w:ind w:left="284"/>
        <w:jc w:val="center"/>
        <w:rPr>
          <w:rFonts w:ascii="Times New Roman" w:eastAsia="Times New Roman" w:hAnsi="Times New Roman"/>
          <w:b/>
          <w:sz w:val="24"/>
          <w:szCs w:val="24"/>
        </w:rPr>
      </w:pPr>
      <w:r w:rsidRPr="00025D2D">
        <w:rPr>
          <w:rFonts w:ascii="Times New Roman" w:eastAsia="Times New Roman" w:hAnsi="Times New Roman"/>
          <w:b/>
          <w:sz w:val="24"/>
          <w:szCs w:val="24"/>
        </w:rPr>
        <w:t xml:space="preserve">§ </w:t>
      </w:r>
      <w:r w:rsidR="002E6D39" w:rsidRPr="00025D2D">
        <w:rPr>
          <w:rFonts w:ascii="Times New Roman" w:eastAsia="Times New Roman" w:hAnsi="Times New Roman"/>
          <w:b/>
          <w:sz w:val="24"/>
          <w:szCs w:val="24"/>
        </w:rPr>
        <w:t>10</w:t>
      </w:r>
      <w:r w:rsidR="00270A67" w:rsidRPr="00025D2D">
        <w:rPr>
          <w:rFonts w:ascii="Times New Roman" w:eastAsia="Times New Roman" w:hAnsi="Times New Roman"/>
          <w:b/>
          <w:sz w:val="24"/>
          <w:szCs w:val="24"/>
        </w:rPr>
        <w:t>3</w:t>
      </w:r>
    </w:p>
    <w:p w14:paraId="58BD9185" w14:textId="77777777" w:rsidR="002E6D39" w:rsidRPr="00025D2D" w:rsidRDefault="002E6D39" w:rsidP="00963C7F">
      <w:pPr>
        <w:widowControl w:val="0"/>
        <w:spacing w:after="0" w:line="240" w:lineRule="auto"/>
        <w:ind w:left="284"/>
        <w:jc w:val="center"/>
        <w:rPr>
          <w:rFonts w:ascii="Times New Roman" w:eastAsia="Times New Roman" w:hAnsi="Times New Roman"/>
          <w:b/>
          <w:sz w:val="24"/>
          <w:szCs w:val="24"/>
        </w:rPr>
      </w:pPr>
      <w:r w:rsidRPr="00025D2D">
        <w:rPr>
          <w:rFonts w:ascii="Times New Roman" w:eastAsia="Times New Roman" w:hAnsi="Times New Roman"/>
          <w:b/>
          <w:sz w:val="24"/>
          <w:szCs w:val="24"/>
        </w:rPr>
        <w:t>Transparentnosť financovania</w:t>
      </w:r>
    </w:p>
    <w:p w14:paraId="7B847633" w14:textId="77777777" w:rsidR="002E6D39" w:rsidRPr="00025D2D" w:rsidRDefault="002E6D39" w:rsidP="00963C7F">
      <w:pPr>
        <w:widowControl w:val="0"/>
        <w:spacing w:after="0" w:line="240" w:lineRule="auto"/>
        <w:ind w:left="284"/>
        <w:jc w:val="center"/>
        <w:rPr>
          <w:rFonts w:ascii="Times New Roman" w:eastAsia="Times New Roman" w:hAnsi="Times New Roman"/>
          <w:b/>
          <w:sz w:val="24"/>
          <w:szCs w:val="24"/>
        </w:rPr>
      </w:pPr>
    </w:p>
    <w:p w14:paraId="23B78F65" w14:textId="77777777" w:rsidR="00361182" w:rsidRPr="00025D2D" w:rsidRDefault="00361182" w:rsidP="00CD6D4A">
      <w:pPr>
        <w:widowControl w:val="0"/>
        <w:spacing w:after="0" w:line="240" w:lineRule="auto"/>
        <w:jc w:val="both"/>
        <w:rPr>
          <w:rFonts w:ascii="Times New Roman" w:eastAsia="Times New Roman" w:hAnsi="Times New Roman"/>
          <w:b/>
          <w:sz w:val="24"/>
          <w:szCs w:val="24"/>
        </w:rPr>
      </w:pPr>
    </w:p>
    <w:p w14:paraId="5404DBC0" w14:textId="109BF747" w:rsidR="00076B7D" w:rsidRPr="00025D2D" w:rsidRDefault="00076B7D" w:rsidP="00076B7D">
      <w:pPr>
        <w:pStyle w:val="Odsekzoznamu"/>
        <w:widowControl w:val="0"/>
        <w:numPr>
          <w:ilvl w:val="2"/>
          <w:numId w:val="98"/>
        </w:numPr>
        <w:spacing w:after="0" w:line="240" w:lineRule="auto"/>
        <w:ind w:left="284" w:hanging="284"/>
        <w:jc w:val="both"/>
        <w:rPr>
          <w:rFonts w:ascii="Times New Roman" w:eastAsia="Times New Roman" w:hAnsi="Times New Roman"/>
          <w:b/>
          <w:sz w:val="24"/>
          <w:szCs w:val="24"/>
        </w:rPr>
      </w:pPr>
      <w:r w:rsidRPr="00025D2D">
        <w:rPr>
          <w:rFonts w:ascii="Times New Roman" w:hAnsi="Times New Roman"/>
          <w:sz w:val="24"/>
          <w:szCs w:val="24"/>
        </w:rPr>
        <w:t xml:space="preserve"> Ak je obsahová služba financovaná hromadným financovaním, napríklad vo forme darov alebo obdobných plnení</w:t>
      </w:r>
      <w:r w:rsidR="00CD6D4A" w:rsidRPr="00025D2D">
        <w:rPr>
          <w:rFonts w:ascii="Times New Roman" w:hAnsi="Times New Roman"/>
          <w:sz w:val="24"/>
          <w:szCs w:val="24"/>
        </w:rPr>
        <w:t>,</w:t>
      </w:r>
      <w:r w:rsidRPr="00025D2D">
        <w:rPr>
          <w:rFonts w:ascii="Times New Roman" w:hAnsi="Times New Roman"/>
          <w:sz w:val="24"/>
          <w:szCs w:val="24"/>
        </w:rPr>
        <w:t xml:space="preserve"> je poskytovateľ obsahovej služby povinný zverejniť zoznam osôb, ktorých finančné plnenie na účely hromadného financovania presiahlo v kalendárnom roku </w:t>
      </w:r>
      <w:r w:rsidR="005D42E2" w:rsidRPr="00025D2D">
        <w:rPr>
          <w:rFonts w:ascii="Times New Roman" w:hAnsi="Times New Roman"/>
          <w:sz w:val="24"/>
          <w:szCs w:val="24"/>
        </w:rPr>
        <w:t>2 000 eur</w:t>
      </w:r>
      <w:r w:rsidRPr="00025D2D">
        <w:rPr>
          <w:rFonts w:ascii="Times New Roman" w:hAnsi="Times New Roman"/>
          <w:sz w:val="24"/>
          <w:szCs w:val="24"/>
        </w:rPr>
        <w:t xml:space="preserve">. </w:t>
      </w:r>
    </w:p>
    <w:p w14:paraId="596F2838" w14:textId="77777777" w:rsidR="00076B7D" w:rsidRPr="00025D2D" w:rsidRDefault="00076B7D" w:rsidP="00076B7D">
      <w:pPr>
        <w:pStyle w:val="Odsekzoznamu"/>
        <w:widowControl w:val="0"/>
        <w:spacing w:after="0" w:line="240" w:lineRule="auto"/>
        <w:ind w:left="284"/>
        <w:jc w:val="both"/>
        <w:rPr>
          <w:rFonts w:ascii="Times New Roman" w:eastAsia="Times New Roman" w:hAnsi="Times New Roman"/>
          <w:b/>
          <w:sz w:val="24"/>
          <w:szCs w:val="24"/>
        </w:rPr>
      </w:pPr>
    </w:p>
    <w:p w14:paraId="1866D386" w14:textId="0B6C2C34" w:rsidR="00076B7D" w:rsidRPr="00025D2D" w:rsidRDefault="00CD6D4A" w:rsidP="00076B7D">
      <w:pPr>
        <w:pStyle w:val="Odsekzoznamu"/>
        <w:widowControl w:val="0"/>
        <w:numPr>
          <w:ilvl w:val="2"/>
          <w:numId w:val="98"/>
        </w:numPr>
        <w:spacing w:after="0" w:line="240" w:lineRule="auto"/>
        <w:ind w:left="284" w:hanging="284"/>
        <w:jc w:val="both"/>
        <w:rPr>
          <w:rFonts w:ascii="Times New Roman" w:eastAsia="Times New Roman" w:hAnsi="Times New Roman"/>
          <w:b/>
          <w:sz w:val="24"/>
          <w:szCs w:val="24"/>
        </w:rPr>
      </w:pPr>
      <w:r w:rsidRPr="00025D2D">
        <w:rPr>
          <w:rFonts w:ascii="Times New Roman" w:hAnsi="Times New Roman"/>
          <w:sz w:val="24"/>
          <w:szCs w:val="24"/>
        </w:rPr>
        <w:t>A</w:t>
      </w:r>
      <w:r w:rsidR="00076B7D" w:rsidRPr="00025D2D">
        <w:rPr>
          <w:rFonts w:ascii="Times New Roman" w:hAnsi="Times New Roman"/>
          <w:sz w:val="24"/>
          <w:szCs w:val="24"/>
        </w:rPr>
        <w:t>k je hromadné financovanie obsahovej služby alebo poskytovateľa obsahovej služby realizované treťou osobou</w:t>
      </w:r>
      <w:r w:rsidRPr="00025D2D">
        <w:rPr>
          <w:rFonts w:ascii="Times New Roman" w:hAnsi="Times New Roman"/>
          <w:sz w:val="24"/>
          <w:szCs w:val="24"/>
        </w:rPr>
        <w:t>,</w:t>
      </w:r>
      <w:r w:rsidR="00076B7D" w:rsidRPr="00025D2D">
        <w:rPr>
          <w:rFonts w:ascii="Times New Roman" w:hAnsi="Times New Roman"/>
          <w:sz w:val="24"/>
          <w:szCs w:val="24"/>
        </w:rPr>
        <w:t xml:space="preserve"> je poskytovateľ obsahovej služby povinný zverejniť zoznam osôb, ktorých finančný príspevok na účely hromadného financovania presiahol v kalendárnom roku </w:t>
      </w:r>
      <w:r w:rsidR="005D42E2" w:rsidRPr="00025D2D">
        <w:rPr>
          <w:rFonts w:ascii="Times New Roman" w:hAnsi="Times New Roman"/>
          <w:sz w:val="24"/>
          <w:szCs w:val="24"/>
        </w:rPr>
        <w:t>2 000 eur</w:t>
      </w:r>
      <w:r w:rsidR="00076B7D" w:rsidRPr="00025D2D">
        <w:rPr>
          <w:rFonts w:ascii="Times New Roman" w:hAnsi="Times New Roman"/>
          <w:sz w:val="24"/>
          <w:szCs w:val="24"/>
        </w:rPr>
        <w:t xml:space="preserve">. </w:t>
      </w:r>
    </w:p>
    <w:p w14:paraId="3BCD73BA" w14:textId="77777777" w:rsidR="00076B7D" w:rsidRPr="00025D2D" w:rsidRDefault="00076B7D" w:rsidP="00076B7D">
      <w:pPr>
        <w:pStyle w:val="Odsekzoznamu"/>
        <w:rPr>
          <w:rFonts w:ascii="Times New Roman" w:hAnsi="Times New Roman"/>
          <w:sz w:val="24"/>
          <w:szCs w:val="24"/>
        </w:rPr>
      </w:pPr>
    </w:p>
    <w:p w14:paraId="53DD7B50" w14:textId="496B4758" w:rsidR="00076B7D" w:rsidRPr="00025D2D" w:rsidRDefault="00076B7D" w:rsidP="00076B7D">
      <w:pPr>
        <w:pStyle w:val="Odsekzoznamu"/>
        <w:widowControl w:val="0"/>
        <w:numPr>
          <w:ilvl w:val="2"/>
          <w:numId w:val="98"/>
        </w:numPr>
        <w:spacing w:after="0" w:line="240" w:lineRule="auto"/>
        <w:ind w:left="284" w:hanging="284"/>
        <w:jc w:val="both"/>
        <w:rPr>
          <w:rFonts w:ascii="Times New Roman" w:eastAsia="Times New Roman" w:hAnsi="Times New Roman"/>
          <w:b/>
          <w:sz w:val="24"/>
          <w:szCs w:val="24"/>
        </w:rPr>
      </w:pPr>
      <w:r w:rsidRPr="00025D2D">
        <w:rPr>
          <w:rFonts w:ascii="Times New Roman" w:hAnsi="Times New Roman"/>
          <w:sz w:val="24"/>
          <w:szCs w:val="24"/>
        </w:rPr>
        <w:t xml:space="preserve">Poskytovateľ obsahovej služby je povinný zverejniť zoznam osôb, ktoré mu poskytli dar alebo iné podobné plnenie bez primeraného protiplnenia, ktorého výška v priebehu kalendárneho roka presiahne celkovo </w:t>
      </w:r>
      <w:r w:rsidR="005D42E2" w:rsidRPr="00025D2D">
        <w:rPr>
          <w:rFonts w:ascii="Times New Roman" w:hAnsi="Times New Roman"/>
          <w:sz w:val="24"/>
          <w:szCs w:val="24"/>
        </w:rPr>
        <w:t>2 000 eur</w:t>
      </w:r>
      <w:r w:rsidRPr="00025D2D">
        <w:rPr>
          <w:rFonts w:ascii="Times New Roman" w:hAnsi="Times New Roman"/>
          <w:sz w:val="24"/>
          <w:szCs w:val="24"/>
        </w:rPr>
        <w:t xml:space="preserve">. </w:t>
      </w:r>
    </w:p>
    <w:p w14:paraId="72D0969C" w14:textId="77777777" w:rsidR="00076B7D" w:rsidRPr="00025D2D" w:rsidRDefault="00076B7D" w:rsidP="00076B7D">
      <w:pPr>
        <w:pStyle w:val="Odsekzoznamu"/>
        <w:rPr>
          <w:rFonts w:ascii="Times New Roman" w:hAnsi="Times New Roman"/>
          <w:sz w:val="24"/>
          <w:szCs w:val="24"/>
        </w:rPr>
      </w:pPr>
    </w:p>
    <w:p w14:paraId="472EC3C0" w14:textId="339CD6D5" w:rsidR="00076B7D" w:rsidRPr="00025D2D" w:rsidRDefault="00076B7D" w:rsidP="00076B7D">
      <w:pPr>
        <w:pStyle w:val="Odsekzoznamu"/>
        <w:widowControl w:val="0"/>
        <w:numPr>
          <w:ilvl w:val="2"/>
          <w:numId w:val="98"/>
        </w:numPr>
        <w:spacing w:after="0" w:line="240" w:lineRule="auto"/>
        <w:ind w:left="284" w:hanging="284"/>
        <w:jc w:val="both"/>
        <w:rPr>
          <w:rFonts w:ascii="Times New Roman" w:eastAsia="Times New Roman" w:hAnsi="Times New Roman"/>
          <w:b/>
          <w:sz w:val="24"/>
          <w:szCs w:val="24"/>
        </w:rPr>
      </w:pPr>
      <w:r w:rsidRPr="00025D2D">
        <w:rPr>
          <w:rFonts w:ascii="Times New Roman" w:hAnsi="Times New Roman"/>
          <w:sz w:val="24"/>
          <w:szCs w:val="24"/>
        </w:rPr>
        <w:t>Poskytovateľ obsahovej služby vedie zoznam osôb, ktoré sa podieľajú na hromadnom financovaní obsahovej služby alebo ktoré poskytli poskytovateľovi obsahovej služby dar alebo iné podobné plnenie bez primeraného protiplnenia. Zoznam sa vedie v rozsahu meno a priezvisko alebo obchodné meno osoby, ktorá plnenie poskytla, miesto bydliska alebo sídla, dátum prijatia plnenia a výška plnenia</w:t>
      </w:r>
      <w:r w:rsidR="005D42E2" w:rsidRPr="00025D2D">
        <w:rPr>
          <w:rFonts w:ascii="Times New Roman" w:hAnsi="Times New Roman"/>
          <w:sz w:val="24"/>
          <w:szCs w:val="24"/>
        </w:rPr>
        <w:t>;</w:t>
      </w:r>
      <w:r w:rsidRPr="00025D2D">
        <w:rPr>
          <w:rFonts w:ascii="Times New Roman" w:hAnsi="Times New Roman"/>
          <w:sz w:val="24"/>
          <w:szCs w:val="24"/>
        </w:rPr>
        <w:t xml:space="preserve"> </w:t>
      </w:r>
      <w:r w:rsidR="005D42E2" w:rsidRPr="00025D2D">
        <w:rPr>
          <w:rFonts w:ascii="Times New Roman" w:hAnsi="Times New Roman"/>
          <w:sz w:val="24"/>
          <w:szCs w:val="24"/>
        </w:rPr>
        <w:t xml:space="preserve">to sa nevzťahuje na prípady bezhotovostných platieb fyzických osôb, pokiaľ výška finančných darov fyzickej osoby v príslušnom kalendárnom mesiaci nepresiahla 50 eur a v zozname sa uvedie číslo bankového účtu, </w:t>
      </w:r>
      <w:r w:rsidR="005D42E2" w:rsidRPr="00025D2D">
        <w:rPr>
          <w:rFonts w:ascii="Times New Roman" w:hAnsi="Times New Roman"/>
          <w:sz w:val="24"/>
          <w:szCs w:val="24"/>
        </w:rPr>
        <w:lastRenderedPageBreak/>
        <w:t>z ktorého sa platba odpísala, vo formáte IBAN, dátum pripísania platby a výška pripísanej platby.</w:t>
      </w:r>
    </w:p>
    <w:p w14:paraId="681877F0" w14:textId="77777777" w:rsidR="00076B7D" w:rsidRPr="00025D2D" w:rsidRDefault="00076B7D" w:rsidP="00076B7D">
      <w:pPr>
        <w:pStyle w:val="Odsekzoznamu"/>
        <w:rPr>
          <w:rFonts w:ascii="Times New Roman" w:hAnsi="Times New Roman"/>
          <w:sz w:val="24"/>
          <w:szCs w:val="24"/>
        </w:rPr>
      </w:pPr>
    </w:p>
    <w:p w14:paraId="0DBE0E34" w14:textId="77777777" w:rsidR="00076B7D" w:rsidRPr="00025D2D" w:rsidRDefault="00076B7D" w:rsidP="00076B7D">
      <w:pPr>
        <w:pStyle w:val="Odsekzoznamu"/>
        <w:widowControl w:val="0"/>
        <w:numPr>
          <w:ilvl w:val="2"/>
          <w:numId w:val="98"/>
        </w:numPr>
        <w:spacing w:after="0" w:line="240" w:lineRule="auto"/>
        <w:ind w:left="284" w:hanging="284"/>
        <w:jc w:val="both"/>
        <w:rPr>
          <w:rFonts w:ascii="Times New Roman" w:eastAsia="Times New Roman" w:hAnsi="Times New Roman"/>
          <w:b/>
          <w:sz w:val="24"/>
          <w:szCs w:val="24"/>
        </w:rPr>
      </w:pPr>
      <w:r w:rsidRPr="00025D2D">
        <w:rPr>
          <w:rFonts w:ascii="Times New Roman" w:hAnsi="Times New Roman"/>
          <w:sz w:val="24"/>
          <w:szCs w:val="24"/>
        </w:rPr>
        <w:t xml:space="preserve">Zoznam podľa odsekov 1 až 3 za predchádzajúci kalendárny rok je poskytovateľ obsahovej služby povinný zverejniť do 31. marca nasledujúceho roka na svojom webovom sídle. Zoznam sa zverejní v rozsahu meno a priezvisko alebo obchodné meno osoby, ktorá plnenie poskytla, dátum prijatia plnenia a výška plnenia. </w:t>
      </w:r>
    </w:p>
    <w:p w14:paraId="4F339677" w14:textId="77777777" w:rsidR="00076B7D" w:rsidRPr="00025D2D" w:rsidRDefault="00076B7D" w:rsidP="00076B7D">
      <w:pPr>
        <w:pStyle w:val="Odsekzoznamu"/>
        <w:rPr>
          <w:rFonts w:ascii="Times New Roman" w:hAnsi="Times New Roman"/>
          <w:sz w:val="24"/>
          <w:szCs w:val="24"/>
        </w:rPr>
      </w:pPr>
    </w:p>
    <w:p w14:paraId="09202834" w14:textId="5228911E" w:rsidR="00076B7D" w:rsidRPr="00025D2D" w:rsidRDefault="00076B7D" w:rsidP="00076B7D">
      <w:pPr>
        <w:pStyle w:val="Odsekzoznamu"/>
        <w:widowControl w:val="0"/>
        <w:numPr>
          <w:ilvl w:val="2"/>
          <w:numId w:val="98"/>
        </w:numPr>
        <w:spacing w:after="0" w:line="240" w:lineRule="auto"/>
        <w:ind w:left="284" w:hanging="284"/>
        <w:jc w:val="both"/>
        <w:rPr>
          <w:rFonts w:ascii="Times New Roman" w:eastAsia="Times New Roman" w:hAnsi="Times New Roman"/>
          <w:b/>
          <w:sz w:val="24"/>
          <w:szCs w:val="24"/>
        </w:rPr>
      </w:pPr>
      <w:r w:rsidRPr="00025D2D">
        <w:rPr>
          <w:rFonts w:ascii="Times New Roman" w:hAnsi="Times New Roman"/>
          <w:sz w:val="24"/>
          <w:szCs w:val="24"/>
        </w:rPr>
        <w:t xml:space="preserve">Poskytovateľ obsahovej služby nie je oprávnený prijať dar alebo iné podobné plnenie bez primeraného protiplnenia presahujúce </w:t>
      </w:r>
      <w:r w:rsidR="005D42E2" w:rsidRPr="00025D2D">
        <w:rPr>
          <w:rFonts w:ascii="Times New Roman" w:hAnsi="Times New Roman"/>
          <w:sz w:val="24"/>
          <w:szCs w:val="24"/>
        </w:rPr>
        <w:t>2 000 eur</w:t>
      </w:r>
      <w:r w:rsidRPr="00025D2D">
        <w:rPr>
          <w:rFonts w:ascii="Times New Roman" w:hAnsi="Times New Roman"/>
          <w:sz w:val="24"/>
          <w:szCs w:val="24"/>
        </w:rPr>
        <w:t xml:space="preserve"> </w:t>
      </w:r>
      <w:r w:rsidR="002A535F" w:rsidRPr="00025D2D">
        <w:rPr>
          <w:rFonts w:ascii="Times New Roman" w:hAnsi="Times New Roman"/>
          <w:sz w:val="24"/>
          <w:szCs w:val="24"/>
        </w:rPr>
        <w:t xml:space="preserve">v priebehu kalendárneho roka </w:t>
      </w:r>
      <w:r w:rsidRPr="00025D2D">
        <w:rPr>
          <w:rFonts w:ascii="Times New Roman" w:hAnsi="Times New Roman"/>
          <w:sz w:val="24"/>
          <w:szCs w:val="24"/>
        </w:rPr>
        <w:t>bez toho, aby identifikoval osobu poskytujúcu plnenie v rozsahu údajov podľa odseku 4. Poskytovateľ obsahovej služby nesmie uzatvoriť zmluvu o tichom spoločenstve</w:t>
      </w:r>
      <w:r w:rsidR="00CD6D4A" w:rsidRPr="00025D2D">
        <w:rPr>
          <w:rFonts w:ascii="Times New Roman" w:hAnsi="Times New Roman"/>
          <w:sz w:val="24"/>
          <w:szCs w:val="24"/>
        </w:rPr>
        <w:t>.</w:t>
      </w:r>
      <w:r w:rsidR="00CD6D4A" w:rsidRPr="00025D2D">
        <w:rPr>
          <w:rStyle w:val="Odkaznapoznmkupodiarou"/>
          <w:rFonts w:ascii="Times New Roman" w:hAnsi="Times New Roman"/>
          <w:sz w:val="24"/>
          <w:szCs w:val="24"/>
        </w:rPr>
        <w:footnoteReference w:id="65"/>
      </w:r>
      <w:r w:rsidR="00CD6D4A" w:rsidRPr="00025D2D">
        <w:rPr>
          <w:rFonts w:ascii="Times New Roman" w:hAnsi="Times New Roman"/>
          <w:sz w:val="24"/>
          <w:szCs w:val="24"/>
        </w:rPr>
        <w:t>)</w:t>
      </w:r>
    </w:p>
    <w:p w14:paraId="31B3059E" w14:textId="77777777" w:rsidR="00076B7D" w:rsidRPr="00025D2D" w:rsidRDefault="00076B7D" w:rsidP="00076B7D">
      <w:pPr>
        <w:pStyle w:val="Odsekzoznamu"/>
        <w:rPr>
          <w:rFonts w:ascii="Times New Roman" w:hAnsi="Times New Roman"/>
          <w:sz w:val="24"/>
          <w:szCs w:val="24"/>
        </w:rPr>
      </w:pPr>
    </w:p>
    <w:p w14:paraId="3BEB571D" w14:textId="77777777" w:rsidR="00076B7D" w:rsidRPr="00025D2D" w:rsidRDefault="00076B7D" w:rsidP="00076B7D">
      <w:pPr>
        <w:pStyle w:val="Odsekzoznamu"/>
        <w:widowControl w:val="0"/>
        <w:numPr>
          <w:ilvl w:val="2"/>
          <w:numId w:val="98"/>
        </w:numPr>
        <w:spacing w:after="0" w:line="240" w:lineRule="auto"/>
        <w:ind w:left="284" w:hanging="284"/>
        <w:jc w:val="both"/>
        <w:rPr>
          <w:rFonts w:ascii="Times New Roman" w:eastAsia="Times New Roman" w:hAnsi="Times New Roman"/>
          <w:b/>
          <w:sz w:val="24"/>
          <w:szCs w:val="24"/>
        </w:rPr>
      </w:pPr>
      <w:r w:rsidRPr="00025D2D">
        <w:rPr>
          <w:rFonts w:ascii="Times New Roman" w:hAnsi="Times New Roman"/>
          <w:sz w:val="24"/>
          <w:szCs w:val="24"/>
        </w:rPr>
        <w:t xml:space="preserve">Hromadným financovaním nie je financovanie formou predplatného alebo poplatku za poskytnutie služby. </w:t>
      </w:r>
    </w:p>
    <w:p w14:paraId="4E79CFC5" w14:textId="77777777" w:rsidR="00076B7D" w:rsidRPr="00025D2D" w:rsidRDefault="00076B7D" w:rsidP="00076B7D">
      <w:pPr>
        <w:pStyle w:val="Odsekzoznamu"/>
        <w:rPr>
          <w:rFonts w:ascii="Times New Roman" w:hAnsi="Times New Roman"/>
          <w:sz w:val="24"/>
          <w:szCs w:val="24"/>
        </w:rPr>
      </w:pPr>
    </w:p>
    <w:p w14:paraId="3224A969" w14:textId="77777777" w:rsidR="00076B7D" w:rsidRPr="00025D2D" w:rsidRDefault="00076B7D" w:rsidP="00076B7D">
      <w:pPr>
        <w:pStyle w:val="Odsekzoznamu"/>
        <w:widowControl w:val="0"/>
        <w:numPr>
          <w:ilvl w:val="2"/>
          <w:numId w:val="98"/>
        </w:numPr>
        <w:spacing w:after="0" w:line="240" w:lineRule="auto"/>
        <w:ind w:left="284" w:hanging="284"/>
        <w:jc w:val="both"/>
        <w:rPr>
          <w:rFonts w:ascii="Times New Roman" w:eastAsia="Times New Roman" w:hAnsi="Times New Roman"/>
          <w:b/>
          <w:sz w:val="24"/>
          <w:szCs w:val="24"/>
        </w:rPr>
      </w:pPr>
      <w:r w:rsidRPr="00025D2D">
        <w:rPr>
          <w:rFonts w:ascii="Times New Roman" w:hAnsi="Times New Roman"/>
          <w:sz w:val="24"/>
          <w:szCs w:val="24"/>
        </w:rPr>
        <w:t>Informácie, ktoré je poskytovateľ obsahovej služby povinný zverejniť podľa odsekov 1 až 3, je povinný v rovnakej lehote aj oznámiť regulátorovi.</w:t>
      </w:r>
    </w:p>
    <w:p w14:paraId="4383E9C0" w14:textId="77777777" w:rsidR="00133915" w:rsidRPr="00025D2D" w:rsidRDefault="00133915" w:rsidP="00361182">
      <w:pPr>
        <w:widowControl w:val="0"/>
        <w:spacing w:after="0" w:line="240" w:lineRule="auto"/>
        <w:ind w:left="284"/>
        <w:jc w:val="center"/>
        <w:rPr>
          <w:rFonts w:ascii="Times New Roman" w:eastAsia="Times New Roman" w:hAnsi="Times New Roman"/>
          <w:b/>
          <w:sz w:val="24"/>
          <w:szCs w:val="24"/>
        </w:rPr>
      </w:pPr>
    </w:p>
    <w:p w14:paraId="36AB44F7" w14:textId="77777777" w:rsidR="00E971BE" w:rsidRPr="00025D2D" w:rsidRDefault="00582732" w:rsidP="00361182">
      <w:pPr>
        <w:widowControl w:val="0"/>
        <w:spacing w:after="0" w:line="240" w:lineRule="auto"/>
        <w:ind w:left="284"/>
        <w:jc w:val="center"/>
        <w:rPr>
          <w:rFonts w:ascii="Times New Roman" w:eastAsia="Times New Roman" w:hAnsi="Times New Roman"/>
          <w:b/>
          <w:sz w:val="24"/>
          <w:szCs w:val="24"/>
        </w:rPr>
      </w:pPr>
      <w:r w:rsidRPr="00025D2D">
        <w:rPr>
          <w:rFonts w:ascii="Times New Roman" w:eastAsia="Times New Roman" w:hAnsi="Times New Roman"/>
          <w:b/>
          <w:sz w:val="24"/>
          <w:szCs w:val="24"/>
        </w:rPr>
        <w:t xml:space="preserve">§ </w:t>
      </w:r>
      <w:r w:rsidR="00854E9D" w:rsidRPr="00025D2D">
        <w:rPr>
          <w:rFonts w:ascii="Times New Roman" w:eastAsia="Times New Roman" w:hAnsi="Times New Roman"/>
          <w:b/>
          <w:sz w:val="24"/>
          <w:szCs w:val="24"/>
        </w:rPr>
        <w:t>10</w:t>
      </w:r>
      <w:r w:rsidR="00270A67" w:rsidRPr="00025D2D">
        <w:rPr>
          <w:rFonts w:ascii="Times New Roman" w:eastAsia="Times New Roman" w:hAnsi="Times New Roman"/>
          <w:b/>
          <w:sz w:val="24"/>
          <w:szCs w:val="24"/>
        </w:rPr>
        <w:t>4</w:t>
      </w:r>
    </w:p>
    <w:p w14:paraId="638185E1" w14:textId="77777777" w:rsidR="002E6D39" w:rsidRPr="00025D2D" w:rsidRDefault="00270A67" w:rsidP="00361182">
      <w:pPr>
        <w:widowControl w:val="0"/>
        <w:spacing w:after="0" w:line="240" w:lineRule="auto"/>
        <w:ind w:left="284"/>
        <w:jc w:val="center"/>
        <w:rPr>
          <w:rFonts w:ascii="Times New Roman" w:eastAsia="Times New Roman" w:hAnsi="Times New Roman"/>
          <w:b/>
          <w:sz w:val="24"/>
          <w:szCs w:val="24"/>
        </w:rPr>
      </w:pPr>
      <w:r w:rsidRPr="00025D2D">
        <w:rPr>
          <w:rFonts w:ascii="Times New Roman" w:eastAsia="Times New Roman" w:hAnsi="Times New Roman"/>
          <w:b/>
          <w:sz w:val="24"/>
          <w:szCs w:val="24"/>
        </w:rPr>
        <w:t xml:space="preserve">Majetkové a personálne vzťahy </w:t>
      </w:r>
      <w:r w:rsidR="00582998" w:rsidRPr="00025D2D">
        <w:rPr>
          <w:rFonts w:ascii="Times New Roman" w:eastAsia="Times New Roman" w:hAnsi="Times New Roman"/>
          <w:b/>
          <w:sz w:val="24"/>
          <w:szCs w:val="24"/>
        </w:rPr>
        <w:t>poskytovateľa obsahovej služby</w:t>
      </w:r>
    </w:p>
    <w:p w14:paraId="7AF9F3E2" w14:textId="77777777" w:rsidR="00270A67" w:rsidRPr="00025D2D" w:rsidRDefault="00270A67" w:rsidP="00361182">
      <w:pPr>
        <w:widowControl w:val="0"/>
        <w:spacing w:after="0" w:line="240" w:lineRule="auto"/>
        <w:ind w:left="284"/>
        <w:jc w:val="center"/>
        <w:rPr>
          <w:rFonts w:ascii="Times New Roman" w:eastAsia="Times New Roman" w:hAnsi="Times New Roman"/>
          <w:b/>
          <w:sz w:val="24"/>
          <w:szCs w:val="24"/>
        </w:rPr>
      </w:pPr>
    </w:p>
    <w:p w14:paraId="620E1B90" w14:textId="77777777" w:rsidR="00E971BE" w:rsidRPr="00025D2D" w:rsidRDefault="00293AAF" w:rsidP="00270A67">
      <w:pPr>
        <w:widowControl w:val="0"/>
        <w:pBdr>
          <w:top w:val="nil"/>
          <w:left w:val="nil"/>
          <w:bottom w:val="nil"/>
          <w:right w:val="nil"/>
          <w:between w:val="nil"/>
        </w:pBdr>
        <w:spacing w:after="0" w:line="240" w:lineRule="auto"/>
        <w:ind w:left="284"/>
        <w:jc w:val="both"/>
        <w:rPr>
          <w:rFonts w:ascii="Times New Roman" w:eastAsia="Times New Roman" w:hAnsi="Times New Roman"/>
          <w:sz w:val="24"/>
          <w:szCs w:val="24"/>
        </w:rPr>
      </w:pPr>
      <w:r w:rsidRPr="00025D2D">
        <w:rPr>
          <w:rFonts w:ascii="Times New Roman" w:eastAsia="Times New Roman" w:hAnsi="Times New Roman"/>
          <w:sz w:val="24"/>
          <w:szCs w:val="24"/>
        </w:rPr>
        <w:t>Regulátor</w:t>
      </w:r>
      <w:r w:rsidR="00902F8D" w:rsidRPr="00025D2D">
        <w:rPr>
          <w:rFonts w:ascii="Times New Roman" w:eastAsia="Times New Roman" w:hAnsi="Times New Roman"/>
          <w:sz w:val="24"/>
          <w:szCs w:val="24"/>
        </w:rPr>
        <w:t xml:space="preserve"> posudzuje m</w:t>
      </w:r>
      <w:r w:rsidR="00582732" w:rsidRPr="00025D2D">
        <w:rPr>
          <w:rFonts w:ascii="Times New Roman" w:eastAsia="Times New Roman" w:hAnsi="Times New Roman"/>
          <w:sz w:val="24"/>
          <w:szCs w:val="24"/>
        </w:rPr>
        <w:t>a</w:t>
      </w:r>
      <w:r w:rsidR="00902F8D" w:rsidRPr="00025D2D">
        <w:rPr>
          <w:rFonts w:ascii="Times New Roman" w:eastAsia="Times New Roman" w:hAnsi="Times New Roman"/>
          <w:sz w:val="24"/>
          <w:szCs w:val="24"/>
        </w:rPr>
        <w:t>jetkové prepojenie a</w:t>
      </w:r>
      <w:r w:rsidR="00582732" w:rsidRPr="00025D2D">
        <w:rPr>
          <w:rFonts w:ascii="Times New Roman" w:eastAsia="Times New Roman" w:hAnsi="Times New Roman"/>
          <w:sz w:val="24"/>
          <w:szCs w:val="24"/>
        </w:rPr>
        <w:t xml:space="preserve"> personálne prepojenie</w:t>
      </w:r>
      <w:r w:rsidR="00902F8D" w:rsidRPr="00025D2D">
        <w:rPr>
          <w:rFonts w:ascii="Times New Roman" w:eastAsia="Times New Roman" w:hAnsi="Times New Roman"/>
          <w:sz w:val="24"/>
          <w:szCs w:val="24"/>
        </w:rPr>
        <w:t xml:space="preserve"> </w:t>
      </w:r>
      <w:r w:rsidR="00582998" w:rsidRPr="00025D2D">
        <w:rPr>
          <w:rFonts w:ascii="Times New Roman" w:eastAsia="Times New Roman" w:hAnsi="Times New Roman"/>
          <w:sz w:val="24"/>
          <w:szCs w:val="24"/>
        </w:rPr>
        <w:t xml:space="preserve">poskytovateľa obsahovej služby </w:t>
      </w:r>
      <w:r w:rsidR="000F03BF" w:rsidRPr="00025D2D">
        <w:rPr>
          <w:rFonts w:ascii="Times New Roman" w:eastAsia="Times New Roman" w:hAnsi="Times New Roman"/>
          <w:sz w:val="24"/>
          <w:szCs w:val="24"/>
        </w:rPr>
        <w:t>s cieľom preskúmať, či</w:t>
      </w:r>
      <w:r w:rsidR="00DA524F" w:rsidRPr="00025D2D">
        <w:rPr>
          <w:rFonts w:ascii="Times New Roman" w:eastAsia="Times New Roman" w:hAnsi="Times New Roman"/>
          <w:sz w:val="24"/>
          <w:szCs w:val="24"/>
        </w:rPr>
        <w:t xml:space="preserve"> </w:t>
      </w:r>
      <w:r w:rsidR="00582998" w:rsidRPr="00025D2D">
        <w:rPr>
          <w:rFonts w:ascii="Times New Roman" w:eastAsia="Times New Roman" w:hAnsi="Times New Roman"/>
          <w:sz w:val="24"/>
          <w:szCs w:val="24"/>
        </w:rPr>
        <w:t>majetkové a personálne vzťahy spĺňajú tieto podmienky:</w:t>
      </w:r>
    </w:p>
    <w:p w14:paraId="524443E5" w14:textId="77777777" w:rsidR="000F03BF" w:rsidRPr="00025D2D" w:rsidRDefault="000F03BF" w:rsidP="000F03BF">
      <w:pPr>
        <w:widowControl w:val="0"/>
        <w:pBdr>
          <w:top w:val="nil"/>
          <w:left w:val="nil"/>
          <w:bottom w:val="nil"/>
          <w:right w:val="nil"/>
          <w:between w:val="nil"/>
        </w:pBdr>
        <w:spacing w:after="0" w:line="240" w:lineRule="auto"/>
        <w:ind w:left="284"/>
        <w:jc w:val="both"/>
        <w:rPr>
          <w:rFonts w:ascii="Times New Roman" w:eastAsia="Times New Roman" w:hAnsi="Times New Roman"/>
          <w:sz w:val="24"/>
          <w:szCs w:val="24"/>
        </w:rPr>
      </w:pPr>
    </w:p>
    <w:p w14:paraId="1FED8734" w14:textId="77777777" w:rsidR="000F03BF" w:rsidRPr="00025D2D" w:rsidRDefault="00DA524F" w:rsidP="00A0777D">
      <w:pPr>
        <w:pStyle w:val="Odsekzoznamu"/>
        <w:numPr>
          <w:ilvl w:val="0"/>
          <w:numId w:val="252"/>
        </w:numPr>
        <w:spacing w:after="0" w:line="240" w:lineRule="auto"/>
        <w:ind w:left="709"/>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je zabezpečená </w:t>
      </w:r>
      <w:r w:rsidR="000F03BF" w:rsidRPr="00025D2D">
        <w:rPr>
          <w:rFonts w:ascii="Times New Roman" w:eastAsia="Times New Roman" w:hAnsi="Times New Roman"/>
          <w:sz w:val="24"/>
          <w:szCs w:val="24"/>
        </w:rPr>
        <w:t xml:space="preserve">transparentnosť vlastníckych vzťahov alebo transparentnosť alebo dôveryhodnosť finančných zdrojov určených na financovanie </w:t>
      </w:r>
      <w:r w:rsidR="00494718" w:rsidRPr="00025D2D">
        <w:rPr>
          <w:rFonts w:ascii="Times New Roman" w:eastAsia="Times New Roman" w:hAnsi="Times New Roman"/>
          <w:sz w:val="24"/>
          <w:szCs w:val="24"/>
        </w:rPr>
        <w:t>poskytovania obsahovej služby</w:t>
      </w:r>
      <w:r w:rsidR="000F03BF" w:rsidRPr="00025D2D">
        <w:rPr>
          <w:rFonts w:ascii="Times New Roman" w:eastAsia="Times New Roman" w:hAnsi="Times New Roman"/>
          <w:sz w:val="24"/>
          <w:szCs w:val="24"/>
        </w:rPr>
        <w:t>,</w:t>
      </w:r>
    </w:p>
    <w:p w14:paraId="766895A7" w14:textId="77777777" w:rsidR="000F03BF" w:rsidRPr="00025D2D" w:rsidRDefault="000F03BF" w:rsidP="000F03BF">
      <w:pPr>
        <w:pStyle w:val="Odsekzoznamu"/>
        <w:spacing w:after="0" w:line="240" w:lineRule="auto"/>
        <w:ind w:left="709"/>
        <w:jc w:val="both"/>
        <w:rPr>
          <w:rFonts w:ascii="Times New Roman" w:eastAsia="Times New Roman" w:hAnsi="Times New Roman"/>
          <w:sz w:val="24"/>
          <w:szCs w:val="24"/>
        </w:rPr>
      </w:pPr>
    </w:p>
    <w:p w14:paraId="2542179D" w14:textId="79540BA7" w:rsidR="000F03BF" w:rsidRPr="00025D2D" w:rsidRDefault="00E514CC" w:rsidP="00A0777D">
      <w:pPr>
        <w:pStyle w:val="Odsekzoznamu"/>
        <w:numPr>
          <w:ilvl w:val="0"/>
          <w:numId w:val="252"/>
        </w:numPr>
        <w:spacing w:after="0" w:line="240" w:lineRule="auto"/>
        <w:ind w:left="709"/>
        <w:jc w:val="both"/>
        <w:rPr>
          <w:rFonts w:ascii="Times New Roman" w:eastAsia="Times New Roman" w:hAnsi="Times New Roman"/>
          <w:sz w:val="24"/>
          <w:szCs w:val="24"/>
        </w:rPr>
      </w:pPr>
      <w:r w:rsidRPr="00025D2D">
        <w:rPr>
          <w:rFonts w:ascii="Times New Roman" w:eastAsia="Times New Roman" w:hAnsi="Times New Roman"/>
          <w:sz w:val="24"/>
          <w:szCs w:val="24"/>
        </w:rPr>
        <w:t>nie je zrejmá</w:t>
      </w:r>
      <w:r w:rsidR="00DA524F" w:rsidRPr="00025D2D">
        <w:rPr>
          <w:rFonts w:ascii="Times New Roman" w:eastAsia="Times New Roman" w:hAnsi="Times New Roman"/>
          <w:sz w:val="24"/>
          <w:szCs w:val="24"/>
        </w:rPr>
        <w:t xml:space="preserve"> existenci</w:t>
      </w:r>
      <w:r w:rsidRPr="00025D2D">
        <w:rPr>
          <w:rFonts w:ascii="Times New Roman" w:eastAsia="Times New Roman" w:hAnsi="Times New Roman"/>
          <w:sz w:val="24"/>
          <w:szCs w:val="24"/>
        </w:rPr>
        <w:t>a</w:t>
      </w:r>
      <w:r w:rsidR="000F03BF" w:rsidRPr="00025D2D">
        <w:rPr>
          <w:rFonts w:ascii="Times New Roman" w:eastAsia="Times New Roman" w:hAnsi="Times New Roman"/>
          <w:sz w:val="24"/>
          <w:szCs w:val="24"/>
        </w:rPr>
        <w:t xml:space="preserve"> </w:t>
      </w:r>
      <w:r w:rsidR="00DA524F" w:rsidRPr="00025D2D">
        <w:rPr>
          <w:rFonts w:ascii="Times New Roman" w:eastAsia="Times New Roman" w:hAnsi="Times New Roman"/>
          <w:sz w:val="24"/>
          <w:szCs w:val="24"/>
        </w:rPr>
        <w:t>rizika</w:t>
      </w:r>
      <w:r w:rsidR="000F03BF" w:rsidRPr="00025D2D">
        <w:rPr>
          <w:rFonts w:ascii="Times New Roman" w:eastAsia="Times New Roman" w:hAnsi="Times New Roman"/>
          <w:sz w:val="24"/>
          <w:szCs w:val="24"/>
        </w:rPr>
        <w:t xml:space="preserve">, že by priamo alebo v spojení s cudzou mocou mohlo dôjsť k zneužitiu </w:t>
      </w:r>
      <w:r w:rsidR="00494718" w:rsidRPr="00025D2D">
        <w:rPr>
          <w:rFonts w:ascii="Times New Roman" w:eastAsia="Times New Roman" w:hAnsi="Times New Roman"/>
          <w:sz w:val="24"/>
          <w:szCs w:val="24"/>
        </w:rPr>
        <w:t>obsahovej služby</w:t>
      </w:r>
      <w:r w:rsidR="000F03BF" w:rsidRPr="00025D2D">
        <w:rPr>
          <w:rFonts w:ascii="Times New Roman" w:eastAsia="Times New Roman" w:hAnsi="Times New Roman"/>
          <w:sz w:val="24"/>
          <w:szCs w:val="24"/>
        </w:rPr>
        <w:t xml:space="preserve"> na ohrozenie </w:t>
      </w:r>
      <w:r w:rsidR="00A04618" w:rsidRPr="00025D2D">
        <w:rPr>
          <w:rFonts w:ascii="Times New Roman" w:eastAsia="Times New Roman" w:hAnsi="Times New Roman"/>
          <w:sz w:val="24"/>
          <w:szCs w:val="24"/>
        </w:rPr>
        <w:t>ústavného zriadenia, národnej bezpečnosti alebo</w:t>
      </w:r>
      <w:r w:rsidR="000F03BF" w:rsidRPr="00025D2D">
        <w:rPr>
          <w:rFonts w:ascii="Times New Roman" w:eastAsia="Times New Roman" w:hAnsi="Times New Roman"/>
          <w:sz w:val="24"/>
          <w:szCs w:val="24"/>
        </w:rPr>
        <w:t xml:space="preserve"> demokratického systému základných práv a slobôd garantovaného Ústavou Slovenskej republiky</w:t>
      </w:r>
      <w:r w:rsidR="00415230" w:rsidRPr="00025D2D">
        <w:rPr>
          <w:rFonts w:ascii="Times New Roman" w:eastAsia="Times New Roman" w:hAnsi="Times New Roman"/>
          <w:sz w:val="24"/>
          <w:szCs w:val="24"/>
        </w:rPr>
        <w:t>,</w:t>
      </w:r>
      <w:r w:rsidR="00656A28" w:rsidRPr="00025D2D">
        <w:rPr>
          <w:rFonts w:ascii="Times New Roman" w:eastAsia="Times New Roman" w:hAnsi="Times New Roman"/>
          <w:sz w:val="24"/>
          <w:szCs w:val="24"/>
        </w:rPr>
        <w:t xml:space="preserve"> na diskrimináciu a</w:t>
      </w:r>
      <w:r w:rsidR="00415230" w:rsidRPr="00025D2D">
        <w:rPr>
          <w:rFonts w:ascii="Times New Roman" w:eastAsia="Times New Roman" w:hAnsi="Times New Roman"/>
          <w:sz w:val="24"/>
          <w:szCs w:val="24"/>
        </w:rPr>
        <w:t>lebo</w:t>
      </w:r>
      <w:r w:rsidR="00656A28" w:rsidRPr="00025D2D">
        <w:rPr>
          <w:rFonts w:ascii="Times New Roman" w:eastAsia="Times New Roman" w:hAnsi="Times New Roman"/>
          <w:sz w:val="24"/>
          <w:szCs w:val="24"/>
        </w:rPr>
        <w:t xml:space="preserve"> podnecovanie neznášanlivosti</w:t>
      </w:r>
      <w:r w:rsidR="00A04618" w:rsidRPr="00025D2D">
        <w:rPr>
          <w:rFonts w:ascii="Times New Roman" w:eastAsiaTheme="minorHAnsi" w:hAnsi="Times New Roman"/>
          <w:sz w:val="24"/>
          <w:szCs w:val="24"/>
          <w:lang w:eastAsia="en-US"/>
        </w:rPr>
        <w:t xml:space="preserve"> </w:t>
      </w:r>
      <w:r w:rsidR="00A04618" w:rsidRPr="00025D2D">
        <w:rPr>
          <w:rFonts w:ascii="Times New Roman" w:eastAsia="Times New Roman" w:hAnsi="Times New Roman"/>
          <w:sz w:val="24"/>
          <w:szCs w:val="24"/>
        </w:rPr>
        <w:t>alebo násilia</w:t>
      </w:r>
      <w:r w:rsidR="000F03BF" w:rsidRPr="00025D2D">
        <w:rPr>
          <w:rFonts w:ascii="Times New Roman" w:eastAsia="Times New Roman" w:hAnsi="Times New Roman"/>
          <w:sz w:val="24"/>
          <w:szCs w:val="24"/>
        </w:rPr>
        <w:t>,</w:t>
      </w:r>
    </w:p>
    <w:p w14:paraId="7390A3E5" w14:textId="77777777" w:rsidR="000F03BF" w:rsidRPr="00025D2D" w:rsidRDefault="000F03BF" w:rsidP="000F03BF">
      <w:pPr>
        <w:pStyle w:val="Odsekzoznamu"/>
        <w:rPr>
          <w:rFonts w:ascii="Times New Roman" w:eastAsia="Times New Roman" w:hAnsi="Times New Roman"/>
          <w:sz w:val="24"/>
          <w:szCs w:val="24"/>
        </w:rPr>
      </w:pPr>
    </w:p>
    <w:p w14:paraId="0EEC7B6F" w14:textId="77777777" w:rsidR="000F03BF" w:rsidRPr="00025D2D" w:rsidRDefault="00E514CC" w:rsidP="00A0777D">
      <w:pPr>
        <w:pStyle w:val="Odsekzoznamu"/>
        <w:numPr>
          <w:ilvl w:val="0"/>
          <w:numId w:val="252"/>
        </w:numPr>
        <w:spacing w:after="0" w:line="240" w:lineRule="auto"/>
        <w:ind w:left="709"/>
        <w:jc w:val="both"/>
        <w:rPr>
          <w:rFonts w:ascii="Times New Roman" w:eastAsia="Times New Roman" w:hAnsi="Times New Roman"/>
          <w:sz w:val="24"/>
          <w:szCs w:val="24"/>
        </w:rPr>
      </w:pPr>
      <w:r w:rsidRPr="00025D2D">
        <w:rPr>
          <w:rFonts w:ascii="Times New Roman" w:eastAsia="Times New Roman" w:hAnsi="Times New Roman"/>
          <w:sz w:val="24"/>
          <w:szCs w:val="24"/>
        </w:rPr>
        <w:t>nie je zrejmá</w:t>
      </w:r>
      <w:r w:rsidR="00DA524F" w:rsidRPr="00025D2D">
        <w:rPr>
          <w:rFonts w:ascii="Times New Roman" w:eastAsia="Times New Roman" w:hAnsi="Times New Roman"/>
          <w:sz w:val="24"/>
          <w:szCs w:val="24"/>
        </w:rPr>
        <w:t xml:space="preserve"> existenci</w:t>
      </w:r>
      <w:r w:rsidRPr="00025D2D">
        <w:rPr>
          <w:rFonts w:ascii="Times New Roman" w:eastAsia="Times New Roman" w:hAnsi="Times New Roman"/>
          <w:sz w:val="24"/>
          <w:szCs w:val="24"/>
        </w:rPr>
        <w:t>a</w:t>
      </w:r>
      <w:r w:rsidR="00DA524F" w:rsidRPr="00025D2D">
        <w:rPr>
          <w:rFonts w:ascii="Times New Roman" w:eastAsia="Times New Roman" w:hAnsi="Times New Roman"/>
          <w:sz w:val="24"/>
          <w:szCs w:val="24"/>
        </w:rPr>
        <w:t xml:space="preserve"> rizika</w:t>
      </w:r>
      <w:r w:rsidR="000F03BF" w:rsidRPr="00025D2D">
        <w:rPr>
          <w:rFonts w:ascii="Times New Roman" w:eastAsia="Times New Roman" w:hAnsi="Times New Roman"/>
          <w:sz w:val="24"/>
          <w:szCs w:val="24"/>
        </w:rPr>
        <w:t>, že by mohlo dôjsť k narušeniu plurality informácií a mediálnych obsahov,</w:t>
      </w:r>
    </w:p>
    <w:p w14:paraId="214812E4" w14:textId="77777777" w:rsidR="000F03BF" w:rsidRPr="00025D2D" w:rsidRDefault="000F03BF" w:rsidP="000F03BF">
      <w:pPr>
        <w:pStyle w:val="Odsekzoznamu"/>
        <w:rPr>
          <w:rFonts w:ascii="Times New Roman" w:eastAsia="Times New Roman" w:hAnsi="Times New Roman"/>
          <w:sz w:val="24"/>
          <w:szCs w:val="24"/>
        </w:rPr>
      </w:pPr>
    </w:p>
    <w:p w14:paraId="650965D4" w14:textId="77777777" w:rsidR="00361182" w:rsidRPr="00025D2D" w:rsidRDefault="00A44D03" w:rsidP="00A0777D">
      <w:pPr>
        <w:pStyle w:val="Odsekzoznamu"/>
        <w:numPr>
          <w:ilvl w:val="0"/>
          <w:numId w:val="252"/>
        </w:numPr>
        <w:spacing w:after="0" w:line="240" w:lineRule="auto"/>
        <w:ind w:left="709"/>
        <w:jc w:val="both"/>
        <w:rPr>
          <w:rFonts w:ascii="Times New Roman" w:eastAsia="Times New Roman" w:hAnsi="Times New Roman"/>
          <w:sz w:val="24"/>
          <w:szCs w:val="24"/>
        </w:rPr>
      </w:pPr>
      <w:r w:rsidRPr="00025D2D">
        <w:rPr>
          <w:rFonts w:ascii="Times New Roman" w:hAnsi="Times New Roman"/>
          <w:sz w:val="24"/>
          <w:szCs w:val="24"/>
        </w:rPr>
        <w:t>nie je priamo alebo nepriamo financovaný teroristickou organizáciou alebo osobou či štátom, ktorý sa nachádza na sankčnom zozname Organizácie spojených národov alebo Európskej únie.</w:t>
      </w:r>
    </w:p>
    <w:p w14:paraId="34946E47" w14:textId="77777777" w:rsidR="00361182" w:rsidRPr="00025D2D" w:rsidRDefault="00361182" w:rsidP="00361182">
      <w:pPr>
        <w:pStyle w:val="Odsekzoznamu"/>
        <w:spacing w:after="0" w:line="240" w:lineRule="auto"/>
        <w:ind w:left="709"/>
        <w:jc w:val="both"/>
        <w:rPr>
          <w:rFonts w:ascii="Times New Roman" w:eastAsia="Times New Roman" w:hAnsi="Times New Roman"/>
          <w:sz w:val="24"/>
          <w:szCs w:val="24"/>
        </w:rPr>
      </w:pPr>
    </w:p>
    <w:p w14:paraId="3D5761BA" w14:textId="77777777" w:rsidR="00361182" w:rsidRPr="00025D2D" w:rsidRDefault="00854E9D" w:rsidP="00361182">
      <w:pPr>
        <w:widowControl w:val="0"/>
        <w:pBdr>
          <w:top w:val="nil"/>
          <w:left w:val="nil"/>
          <w:bottom w:val="nil"/>
          <w:right w:val="nil"/>
          <w:between w:val="nil"/>
        </w:pBdr>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xml:space="preserve">§ </w:t>
      </w:r>
      <w:r w:rsidR="00270A67" w:rsidRPr="00025D2D">
        <w:rPr>
          <w:rFonts w:ascii="Times New Roman" w:eastAsia="Times New Roman" w:hAnsi="Times New Roman"/>
          <w:b/>
          <w:sz w:val="24"/>
          <w:szCs w:val="24"/>
        </w:rPr>
        <w:t>105</w:t>
      </w:r>
    </w:p>
    <w:p w14:paraId="5C4CDE6E" w14:textId="77777777" w:rsidR="00270A67" w:rsidRPr="00025D2D" w:rsidRDefault="00270A67" w:rsidP="00270A67">
      <w:pPr>
        <w:widowControl w:val="0"/>
        <w:spacing w:after="0" w:line="240" w:lineRule="auto"/>
        <w:ind w:left="284"/>
        <w:jc w:val="center"/>
        <w:rPr>
          <w:rFonts w:ascii="Times New Roman" w:eastAsia="Times New Roman" w:hAnsi="Times New Roman"/>
          <w:b/>
          <w:sz w:val="24"/>
          <w:szCs w:val="24"/>
        </w:rPr>
      </w:pPr>
      <w:r w:rsidRPr="00025D2D">
        <w:rPr>
          <w:rFonts w:ascii="Times New Roman" w:eastAsia="Times New Roman" w:hAnsi="Times New Roman"/>
          <w:b/>
          <w:sz w:val="24"/>
          <w:szCs w:val="24"/>
        </w:rPr>
        <w:t>Posudzovanie plurality</w:t>
      </w:r>
      <w:r w:rsidR="000F5DF5" w:rsidRPr="00025D2D">
        <w:rPr>
          <w:rFonts w:ascii="Times New Roman" w:eastAsia="Times New Roman" w:hAnsi="Times New Roman"/>
          <w:b/>
          <w:sz w:val="24"/>
          <w:szCs w:val="24"/>
        </w:rPr>
        <w:t xml:space="preserve"> informácií</w:t>
      </w:r>
      <w:r w:rsidRPr="00025D2D">
        <w:rPr>
          <w:rFonts w:ascii="Times New Roman" w:eastAsia="Times New Roman" w:hAnsi="Times New Roman"/>
          <w:b/>
          <w:sz w:val="24"/>
          <w:szCs w:val="24"/>
        </w:rPr>
        <w:t xml:space="preserve"> a</w:t>
      </w:r>
      <w:r w:rsidR="000F5DF5" w:rsidRPr="00025D2D">
        <w:rPr>
          <w:rFonts w:ascii="Times New Roman" w:eastAsia="Times New Roman" w:hAnsi="Times New Roman"/>
          <w:b/>
          <w:sz w:val="24"/>
          <w:szCs w:val="24"/>
        </w:rPr>
        <w:t> </w:t>
      </w:r>
      <w:r w:rsidRPr="00025D2D">
        <w:rPr>
          <w:rFonts w:ascii="Times New Roman" w:eastAsia="Times New Roman" w:hAnsi="Times New Roman"/>
          <w:b/>
          <w:sz w:val="24"/>
          <w:szCs w:val="24"/>
        </w:rPr>
        <w:t>transparentnosti</w:t>
      </w:r>
      <w:r w:rsidR="000F5DF5" w:rsidRPr="00025D2D">
        <w:rPr>
          <w:rFonts w:ascii="Times New Roman" w:eastAsia="Times New Roman" w:hAnsi="Times New Roman"/>
          <w:b/>
          <w:sz w:val="24"/>
          <w:szCs w:val="24"/>
        </w:rPr>
        <w:t xml:space="preserve"> vzťahov</w:t>
      </w:r>
      <w:r w:rsidRPr="00025D2D">
        <w:rPr>
          <w:rFonts w:ascii="Times New Roman" w:eastAsia="Times New Roman" w:hAnsi="Times New Roman"/>
          <w:b/>
          <w:sz w:val="24"/>
          <w:szCs w:val="24"/>
        </w:rPr>
        <w:t xml:space="preserve"> regulátorom</w:t>
      </w:r>
    </w:p>
    <w:p w14:paraId="0BFE1534" w14:textId="77777777" w:rsidR="00361182" w:rsidRPr="00025D2D" w:rsidRDefault="00361182" w:rsidP="00361182">
      <w:pPr>
        <w:widowControl w:val="0"/>
        <w:pBdr>
          <w:top w:val="nil"/>
          <w:left w:val="nil"/>
          <w:bottom w:val="nil"/>
          <w:right w:val="nil"/>
          <w:between w:val="nil"/>
        </w:pBdr>
        <w:spacing w:after="0" w:line="240" w:lineRule="auto"/>
        <w:ind w:left="284"/>
        <w:jc w:val="both"/>
        <w:rPr>
          <w:rFonts w:ascii="Times New Roman" w:eastAsia="Times New Roman" w:hAnsi="Times New Roman"/>
          <w:sz w:val="24"/>
          <w:szCs w:val="24"/>
        </w:rPr>
      </w:pPr>
    </w:p>
    <w:p w14:paraId="2D802D4E" w14:textId="77777777" w:rsidR="0000078A" w:rsidRPr="00025D2D" w:rsidRDefault="00361182" w:rsidP="0000078A">
      <w:pPr>
        <w:pStyle w:val="Odsekzoznamu"/>
        <w:widowControl w:val="0"/>
        <w:numPr>
          <w:ilvl w:val="1"/>
          <w:numId w:val="253"/>
        </w:numPr>
        <w:pBdr>
          <w:top w:val="nil"/>
          <w:left w:val="nil"/>
          <w:bottom w:val="nil"/>
          <w:right w:val="nil"/>
          <w:between w:val="nil"/>
        </w:pBdr>
        <w:spacing w:after="0" w:line="240" w:lineRule="auto"/>
        <w:ind w:left="284"/>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Vysielateľ alebo iná osoba je povinná na požiadanie predložiť </w:t>
      </w:r>
      <w:r w:rsidR="00293AAF" w:rsidRPr="00025D2D">
        <w:rPr>
          <w:rFonts w:ascii="Times New Roman" w:eastAsia="Times New Roman" w:hAnsi="Times New Roman"/>
          <w:sz w:val="24"/>
          <w:szCs w:val="24"/>
        </w:rPr>
        <w:t>regulátorovi</w:t>
      </w:r>
      <w:r w:rsidRPr="00025D2D">
        <w:rPr>
          <w:rFonts w:ascii="Times New Roman" w:eastAsia="Times New Roman" w:hAnsi="Times New Roman"/>
          <w:sz w:val="24"/>
          <w:szCs w:val="24"/>
        </w:rPr>
        <w:t xml:space="preserve"> na posúdenie doklady potrebné na preukázanie splnenia podmienok a obmedzení podľa </w:t>
      </w:r>
      <w:r w:rsidR="002E6D39" w:rsidRPr="00025D2D">
        <w:rPr>
          <w:rFonts w:ascii="Times New Roman" w:eastAsia="Times New Roman" w:hAnsi="Times New Roman"/>
          <w:sz w:val="24"/>
          <w:szCs w:val="24"/>
        </w:rPr>
        <w:t>tejto časti</w:t>
      </w:r>
      <w:r w:rsidRPr="00025D2D">
        <w:rPr>
          <w:rFonts w:ascii="Times New Roman" w:eastAsia="Times New Roman" w:hAnsi="Times New Roman"/>
          <w:sz w:val="24"/>
          <w:szCs w:val="24"/>
        </w:rPr>
        <w:t>.</w:t>
      </w:r>
    </w:p>
    <w:p w14:paraId="2956D2C4" w14:textId="77777777" w:rsidR="0000078A" w:rsidRPr="00025D2D" w:rsidRDefault="0000078A" w:rsidP="0000078A">
      <w:pPr>
        <w:pStyle w:val="Odsekzoznamu"/>
        <w:widowControl w:val="0"/>
        <w:pBdr>
          <w:top w:val="nil"/>
          <w:left w:val="nil"/>
          <w:bottom w:val="nil"/>
          <w:right w:val="nil"/>
          <w:between w:val="nil"/>
        </w:pBdr>
        <w:spacing w:after="0" w:line="240" w:lineRule="auto"/>
        <w:ind w:left="284"/>
        <w:jc w:val="both"/>
        <w:rPr>
          <w:rFonts w:ascii="Times New Roman" w:eastAsia="Times New Roman" w:hAnsi="Times New Roman"/>
          <w:sz w:val="24"/>
          <w:szCs w:val="24"/>
        </w:rPr>
      </w:pPr>
    </w:p>
    <w:p w14:paraId="02E08359" w14:textId="77777777" w:rsidR="00361182" w:rsidRPr="00025D2D" w:rsidRDefault="00361182" w:rsidP="0000078A">
      <w:pPr>
        <w:pStyle w:val="Odsekzoznamu"/>
        <w:widowControl w:val="0"/>
        <w:numPr>
          <w:ilvl w:val="1"/>
          <w:numId w:val="253"/>
        </w:numPr>
        <w:pBdr>
          <w:top w:val="nil"/>
          <w:left w:val="nil"/>
          <w:bottom w:val="nil"/>
          <w:right w:val="nil"/>
          <w:between w:val="nil"/>
        </w:pBdr>
        <w:spacing w:after="0" w:line="240" w:lineRule="auto"/>
        <w:ind w:left="284"/>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Ak sa preukáže, že </w:t>
      </w:r>
      <w:r w:rsidR="00BD678C" w:rsidRPr="00025D2D">
        <w:rPr>
          <w:rFonts w:ascii="Times New Roman" w:eastAsia="Times New Roman" w:hAnsi="Times New Roman"/>
          <w:sz w:val="24"/>
          <w:szCs w:val="24"/>
        </w:rPr>
        <w:t xml:space="preserve">poskytovateľ obsahovej služby s výnimkou poskytovateľa multiplexu </w:t>
      </w:r>
      <w:r w:rsidRPr="00025D2D">
        <w:rPr>
          <w:rFonts w:ascii="Times New Roman" w:eastAsia="Times New Roman" w:hAnsi="Times New Roman"/>
          <w:sz w:val="24"/>
          <w:szCs w:val="24"/>
        </w:rPr>
        <w:t>nespĺňa podmienky ustanovené v</w:t>
      </w:r>
      <w:r w:rsidR="002E6D39" w:rsidRPr="00025D2D">
        <w:rPr>
          <w:rFonts w:ascii="Times New Roman" w:eastAsia="Times New Roman" w:hAnsi="Times New Roman"/>
          <w:sz w:val="24"/>
          <w:szCs w:val="24"/>
        </w:rPr>
        <w:t> tejto časti</w:t>
      </w:r>
      <w:r w:rsidRPr="00025D2D">
        <w:rPr>
          <w:rFonts w:ascii="Times New Roman" w:eastAsia="Times New Roman" w:hAnsi="Times New Roman"/>
          <w:sz w:val="24"/>
          <w:szCs w:val="24"/>
        </w:rPr>
        <w:t xml:space="preserve">, </w:t>
      </w:r>
      <w:r w:rsidR="00293AAF" w:rsidRPr="00025D2D">
        <w:rPr>
          <w:rFonts w:ascii="Times New Roman" w:eastAsia="Times New Roman" w:hAnsi="Times New Roman"/>
          <w:sz w:val="24"/>
          <w:szCs w:val="24"/>
        </w:rPr>
        <w:t>regulátor</w:t>
      </w:r>
      <w:r w:rsidR="00BD678C" w:rsidRPr="00025D2D">
        <w:rPr>
          <w:rFonts w:ascii="Times New Roman" w:eastAsia="Times New Roman" w:hAnsi="Times New Roman"/>
          <w:sz w:val="24"/>
          <w:szCs w:val="24"/>
        </w:rPr>
        <w:t xml:space="preserve"> mu</w:t>
      </w:r>
      <w:r w:rsidRPr="00025D2D">
        <w:rPr>
          <w:rFonts w:ascii="Times New Roman" w:eastAsia="Times New Roman" w:hAnsi="Times New Roman"/>
          <w:sz w:val="24"/>
          <w:szCs w:val="24"/>
        </w:rPr>
        <w:t xml:space="preserve"> určí </w:t>
      </w:r>
      <w:r w:rsidR="00BD678C" w:rsidRPr="00025D2D">
        <w:rPr>
          <w:rFonts w:ascii="Times New Roman" w:eastAsia="Times New Roman" w:hAnsi="Times New Roman"/>
          <w:sz w:val="24"/>
          <w:szCs w:val="24"/>
        </w:rPr>
        <w:t>p</w:t>
      </w:r>
      <w:r w:rsidRPr="00025D2D">
        <w:rPr>
          <w:rFonts w:ascii="Times New Roman" w:eastAsia="Times New Roman" w:hAnsi="Times New Roman"/>
          <w:sz w:val="24"/>
          <w:szCs w:val="24"/>
        </w:rPr>
        <w:t>rimeranú lehotu na nápravu</w:t>
      </w:r>
      <w:r w:rsidR="00164D82" w:rsidRPr="00025D2D">
        <w:rPr>
          <w:rFonts w:ascii="Times New Roman" w:eastAsia="Times New Roman" w:hAnsi="Times New Roman"/>
          <w:sz w:val="24"/>
          <w:szCs w:val="24"/>
        </w:rPr>
        <w:t>, prípadne určí aj spôsob nápravy</w:t>
      </w:r>
      <w:r w:rsidRPr="00025D2D">
        <w:rPr>
          <w:rFonts w:ascii="Times New Roman" w:eastAsia="Times New Roman" w:hAnsi="Times New Roman"/>
          <w:sz w:val="24"/>
          <w:szCs w:val="24"/>
        </w:rPr>
        <w:t xml:space="preserve">. Ak v určenej lehote nenastane náprava, </w:t>
      </w:r>
      <w:r w:rsidR="00293AAF" w:rsidRPr="00025D2D">
        <w:rPr>
          <w:rFonts w:ascii="Times New Roman" w:eastAsia="Times New Roman" w:hAnsi="Times New Roman"/>
          <w:sz w:val="24"/>
          <w:szCs w:val="24"/>
        </w:rPr>
        <w:t>regulátor</w:t>
      </w:r>
      <w:r w:rsidRPr="00025D2D">
        <w:rPr>
          <w:rFonts w:ascii="Times New Roman" w:eastAsia="Times New Roman" w:hAnsi="Times New Roman"/>
          <w:sz w:val="24"/>
          <w:szCs w:val="24"/>
        </w:rPr>
        <w:t xml:space="preserve"> </w:t>
      </w:r>
      <w:r w:rsidR="00DA524F" w:rsidRPr="00025D2D">
        <w:rPr>
          <w:rFonts w:ascii="Times New Roman" w:eastAsia="Times New Roman" w:hAnsi="Times New Roman"/>
          <w:sz w:val="24"/>
          <w:szCs w:val="24"/>
        </w:rPr>
        <w:t>zruší</w:t>
      </w:r>
      <w:r w:rsidRPr="00025D2D">
        <w:rPr>
          <w:rFonts w:ascii="Times New Roman" w:eastAsia="Times New Roman" w:hAnsi="Times New Roman"/>
          <w:sz w:val="24"/>
          <w:szCs w:val="24"/>
        </w:rPr>
        <w:t xml:space="preserve"> </w:t>
      </w:r>
      <w:r w:rsidR="00BD678C" w:rsidRPr="00025D2D">
        <w:rPr>
          <w:rFonts w:ascii="Times New Roman" w:eastAsia="Times New Roman" w:hAnsi="Times New Roman"/>
          <w:sz w:val="24"/>
          <w:szCs w:val="24"/>
        </w:rPr>
        <w:t>príslušné</w:t>
      </w:r>
      <w:r w:rsidR="00164D82" w:rsidRPr="00025D2D">
        <w:rPr>
          <w:rFonts w:ascii="Times New Roman" w:eastAsia="Times New Roman" w:hAnsi="Times New Roman"/>
          <w:sz w:val="24"/>
          <w:szCs w:val="24"/>
        </w:rPr>
        <w:t xml:space="preserve"> </w:t>
      </w:r>
      <w:r w:rsidR="00BD678C" w:rsidRPr="00025D2D">
        <w:rPr>
          <w:rFonts w:ascii="Times New Roman" w:eastAsia="Times New Roman" w:hAnsi="Times New Roman"/>
          <w:sz w:val="24"/>
          <w:szCs w:val="24"/>
        </w:rPr>
        <w:t>oprávnenie</w:t>
      </w:r>
      <w:r w:rsidR="00854E9D" w:rsidRPr="00025D2D">
        <w:rPr>
          <w:rFonts w:ascii="Times New Roman" w:eastAsia="Times New Roman" w:hAnsi="Times New Roman"/>
          <w:sz w:val="24"/>
          <w:szCs w:val="24"/>
        </w:rPr>
        <w:t xml:space="preserve"> </w:t>
      </w:r>
      <w:r w:rsidR="00BD678C" w:rsidRPr="00025D2D">
        <w:rPr>
          <w:rFonts w:ascii="Times New Roman" w:eastAsia="Times New Roman" w:hAnsi="Times New Roman"/>
          <w:sz w:val="24"/>
          <w:szCs w:val="24"/>
        </w:rPr>
        <w:t>na poskytovanie obsahovej služby</w:t>
      </w:r>
      <w:r w:rsidR="00DD2044" w:rsidRPr="00025D2D">
        <w:rPr>
          <w:rFonts w:ascii="Times New Roman" w:eastAsia="Times New Roman" w:hAnsi="Times New Roman"/>
          <w:sz w:val="24"/>
          <w:szCs w:val="24"/>
        </w:rPr>
        <w:t xml:space="preserve"> alebo </w:t>
      </w:r>
      <w:r w:rsidR="00164D82" w:rsidRPr="00025D2D">
        <w:rPr>
          <w:rFonts w:ascii="Times New Roman" w:eastAsia="Times New Roman" w:hAnsi="Times New Roman"/>
          <w:sz w:val="24"/>
          <w:szCs w:val="24"/>
        </w:rPr>
        <w:t>zabezpečí nápravu iným spôsobom.</w:t>
      </w:r>
    </w:p>
    <w:p w14:paraId="7A1B8E26" w14:textId="77777777" w:rsidR="0000078A" w:rsidRPr="00025D2D" w:rsidRDefault="0000078A" w:rsidP="001511E2">
      <w:pPr>
        <w:widowControl w:val="0"/>
        <w:pBdr>
          <w:top w:val="nil"/>
          <w:left w:val="nil"/>
          <w:bottom w:val="nil"/>
          <w:right w:val="nil"/>
          <w:between w:val="nil"/>
        </w:pBdr>
        <w:tabs>
          <w:tab w:val="left" w:pos="142"/>
        </w:tabs>
        <w:spacing w:after="0" w:line="240" w:lineRule="auto"/>
        <w:ind w:left="284"/>
        <w:jc w:val="both"/>
        <w:rPr>
          <w:rFonts w:ascii="Times New Roman" w:eastAsia="Times New Roman" w:hAnsi="Times New Roman"/>
          <w:sz w:val="24"/>
          <w:szCs w:val="24"/>
        </w:rPr>
      </w:pPr>
    </w:p>
    <w:p w14:paraId="0E293714" w14:textId="77777777" w:rsidR="00361182" w:rsidRPr="00025D2D" w:rsidRDefault="00854E9D" w:rsidP="00361182">
      <w:pPr>
        <w:widowControl w:val="0"/>
        <w:spacing w:after="0" w:line="240" w:lineRule="auto"/>
        <w:ind w:left="284"/>
        <w:jc w:val="center"/>
        <w:rPr>
          <w:rFonts w:ascii="Times New Roman" w:eastAsia="Times New Roman" w:hAnsi="Times New Roman"/>
          <w:b/>
          <w:sz w:val="24"/>
          <w:szCs w:val="24"/>
        </w:rPr>
      </w:pPr>
      <w:r w:rsidRPr="00025D2D">
        <w:rPr>
          <w:rFonts w:ascii="Times New Roman" w:eastAsia="Times New Roman" w:hAnsi="Times New Roman"/>
          <w:b/>
          <w:sz w:val="24"/>
          <w:szCs w:val="24"/>
        </w:rPr>
        <w:t xml:space="preserve">§ </w:t>
      </w:r>
      <w:r w:rsidR="00270A67" w:rsidRPr="00025D2D">
        <w:rPr>
          <w:rFonts w:ascii="Times New Roman" w:eastAsia="Times New Roman" w:hAnsi="Times New Roman"/>
          <w:b/>
          <w:sz w:val="24"/>
          <w:szCs w:val="24"/>
        </w:rPr>
        <w:t>106</w:t>
      </w:r>
    </w:p>
    <w:p w14:paraId="5E32BAA1" w14:textId="77777777" w:rsidR="00270A67" w:rsidRPr="00025D2D" w:rsidRDefault="00270A67" w:rsidP="00270A67">
      <w:pPr>
        <w:widowControl w:val="0"/>
        <w:spacing w:after="0" w:line="240" w:lineRule="auto"/>
        <w:ind w:left="284"/>
        <w:jc w:val="center"/>
        <w:rPr>
          <w:rFonts w:ascii="Times New Roman" w:eastAsia="Times New Roman" w:hAnsi="Times New Roman"/>
          <w:b/>
          <w:sz w:val="24"/>
          <w:szCs w:val="24"/>
        </w:rPr>
      </w:pPr>
      <w:r w:rsidRPr="00025D2D">
        <w:rPr>
          <w:rFonts w:ascii="Times New Roman" w:eastAsia="Times New Roman" w:hAnsi="Times New Roman"/>
          <w:b/>
          <w:sz w:val="24"/>
          <w:szCs w:val="24"/>
        </w:rPr>
        <w:t>Posudzovanie plurality</w:t>
      </w:r>
      <w:r w:rsidR="000F5DF5" w:rsidRPr="00025D2D">
        <w:rPr>
          <w:rFonts w:ascii="Times New Roman" w:eastAsia="Times New Roman" w:hAnsi="Times New Roman"/>
          <w:b/>
          <w:sz w:val="24"/>
          <w:szCs w:val="24"/>
        </w:rPr>
        <w:t xml:space="preserve"> informácií</w:t>
      </w:r>
      <w:r w:rsidRPr="00025D2D">
        <w:rPr>
          <w:rFonts w:ascii="Times New Roman" w:eastAsia="Times New Roman" w:hAnsi="Times New Roman"/>
          <w:b/>
          <w:sz w:val="24"/>
          <w:szCs w:val="24"/>
        </w:rPr>
        <w:t xml:space="preserve"> a</w:t>
      </w:r>
      <w:r w:rsidR="000F5DF5" w:rsidRPr="00025D2D">
        <w:rPr>
          <w:rFonts w:ascii="Times New Roman" w:eastAsia="Times New Roman" w:hAnsi="Times New Roman"/>
          <w:b/>
          <w:sz w:val="24"/>
          <w:szCs w:val="24"/>
        </w:rPr>
        <w:t> </w:t>
      </w:r>
      <w:r w:rsidRPr="00025D2D">
        <w:rPr>
          <w:rFonts w:ascii="Times New Roman" w:eastAsia="Times New Roman" w:hAnsi="Times New Roman"/>
          <w:b/>
          <w:sz w:val="24"/>
          <w:szCs w:val="24"/>
        </w:rPr>
        <w:t>transparentnosti</w:t>
      </w:r>
      <w:r w:rsidR="000F5DF5" w:rsidRPr="00025D2D">
        <w:rPr>
          <w:rFonts w:ascii="Times New Roman" w:eastAsia="Times New Roman" w:hAnsi="Times New Roman"/>
          <w:b/>
          <w:sz w:val="24"/>
          <w:szCs w:val="24"/>
        </w:rPr>
        <w:t xml:space="preserve"> vzťahov</w:t>
      </w:r>
      <w:r w:rsidRPr="00025D2D">
        <w:rPr>
          <w:rFonts w:ascii="Times New Roman" w:eastAsia="Times New Roman" w:hAnsi="Times New Roman"/>
          <w:b/>
          <w:sz w:val="24"/>
          <w:szCs w:val="24"/>
        </w:rPr>
        <w:t xml:space="preserve"> úradom</w:t>
      </w:r>
    </w:p>
    <w:p w14:paraId="5B2E8D73" w14:textId="77777777" w:rsidR="00361182" w:rsidRPr="00025D2D" w:rsidRDefault="00361182" w:rsidP="00270A67">
      <w:pPr>
        <w:pBdr>
          <w:top w:val="nil"/>
          <w:left w:val="nil"/>
          <w:bottom w:val="nil"/>
          <w:right w:val="nil"/>
          <w:between w:val="nil"/>
        </w:pBdr>
        <w:spacing w:after="0"/>
        <w:rPr>
          <w:rFonts w:ascii="Times New Roman" w:eastAsia="Times New Roman" w:hAnsi="Times New Roman"/>
          <w:sz w:val="24"/>
          <w:szCs w:val="24"/>
        </w:rPr>
      </w:pPr>
    </w:p>
    <w:p w14:paraId="23F56240" w14:textId="77777777" w:rsidR="00361182" w:rsidRPr="00025D2D" w:rsidRDefault="00361182" w:rsidP="00820FD8">
      <w:pPr>
        <w:widowControl w:val="0"/>
        <w:numPr>
          <w:ilvl w:val="1"/>
          <w:numId w:val="319"/>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Poskytovateľ multiplexu alebo iná osoba je povinná na požiadanie predložiť ú</w:t>
      </w:r>
      <w:r w:rsidR="007E2B89" w:rsidRPr="00025D2D">
        <w:rPr>
          <w:rFonts w:ascii="Times New Roman" w:eastAsia="Times New Roman" w:hAnsi="Times New Roman"/>
          <w:sz w:val="24"/>
          <w:szCs w:val="24"/>
        </w:rPr>
        <w:t>radu</w:t>
      </w:r>
      <w:r w:rsidRPr="00025D2D">
        <w:rPr>
          <w:rFonts w:ascii="Times New Roman" w:eastAsia="Times New Roman" w:hAnsi="Times New Roman"/>
          <w:sz w:val="24"/>
          <w:szCs w:val="24"/>
        </w:rPr>
        <w:t xml:space="preserve"> na posúdenie doklady potrebné na preukázanie splnenia podmienok a obmedzení podľa </w:t>
      </w:r>
      <w:r w:rsidR="00164D82" w:rsidRPr="00025D2D">
        <w:rPr>
          <w:rFonts w:ascii="Times New Roman" w:eastAsia="Times New Roman" w:hAnsi="Times New Roman"/>
          <w:sz w:val="24"/>
          <w:szCs w:val="24"/>
        </w:rPr>
        <w:t>tejto časti</w:t>
      </w:r>
      <w:r w:rsidRPr="00025D2D">
        <w:rPr>
          <w:rFonts w:ascii="Times New Roman" w:eastAsia="Times New Roman" w:hAnsi="Times New Roman"/>
          <w:sz w:val="24"/>
          <w:szCs w:val="24"/>
        </w:rPr>
        <w:t>.</w:t>
      </w:r>
    </w:p>
    <w:p w14:paraId="17C6F331" w14:textId="77777777" w:rsidR="00361182" w:rsidRPr="00025D2D" w:rsidRDefault="00361182" w:rsidP="00361182">
      <w:pPr>
        <w:pBdr>
          <w:top w:val="nil"/>
          <w:left w:val="nil"/>
          <w:bottom w:val="nil"/>
          <w:right w:val="nil"/>
          <w:between w:val="nil"/>
        </w:pBdr>
        <w:spacing w:after="0"/>
        <w:ind w:left="284"/>
        <w:rPr>
          <w:rFonts w:ascii="Times New Roman" w:eastAsia="Times New Roman" w:hAnsi="Times New Roman"/>
          <w:sz w:val="24"/>
          <w:szCs w:val="24"/>
        </w:rPr>
      </w:pPr>
    </w:p>
    <w:p w14:paraId="466C4C48" w14:textId="77777777" w:rsidR="00361182" w:rsidRPr="00025D2D" w:rsidRDefault="00361182" w:rsidP="00820FD8">
      <w:pPr>
        <w:widowControl w:val="0"/>
        <w:numPr>
          <w:ilvl w:val="1"/>
          <w:numId w:val="319"/>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Ak sa preukáže, že poskytovateľ multiplexu nespĺňa podmienky </w:t>
      </w:r>
      <w:r w:rsidR="00164D82" w:rsidRPr="00025D2D">
        <w:rPr>
          <w:rFonts w:ascii="Times New Roman" w:eastAsia="Times New Roman" w:hAnsi="Times New Roman"/>
          <w:sz w:val="24"/>
          <w:szCs w:val="24"/>
        </w:rPr>
        <w:t>a obmedzenia podľa tejto časti</w:t>
      </w:r>
      <w:r w:rsidRPr="00025D2D">
        <w:rPr>
          <w:rFonts w:ascii="Times New Roman" w:eastAsia="Times New Roman" w:hAnsi="Times New Roman"/>
          <w:sz w:val="24"/>
          <w:szCs w:val="24"/>
        </w:rPr>
        <w:t>, úrad určí poskytovateľovi multiplexu primeranú lehotu na nápravu. Ak v určenej lehote nenastane náprava, úrad zruší poskytovateľovi multiplexu terestriálne prevádzkové povolenie.</w:t>
      </w:r>
    </w:p>
    <w:p w14:paraId="43B749D0" w14:textId="77777777" w:rsidR="00361182" w:rsidRPr="00025D2D" w:rsidRDefault="00361182" w:rsidP="00361182">
      <w:pPr>
        <w:pBdr>
          <w:top w:val="nil"/>
          <w:left w:val="nil"/>
          <w:bottom w:val="nil"/>
          <w:right w:val="nil"/>
          <w:between w:val="nil"/>
        </w:pBdr>
        <w:spacing w:after="0"/>
        <w:ind w:left="720"/>
        <w:rPr>
          <w:rFonts w:ascii="Times New Roman" w:eastAsia="Times New Roman" w:hAnsi="Times New Roman"/>
          <w:sz w:val="24"/>
          <w:szCs w:val="24"/>
        </w:rPr>
      </w:pPr>
    </w:p>
    <w:p w14:paraId="69977A5D" w14:textId="77777777" w:rsidR="00E971BE" w:rsidRPr="00025D2D" w:rsidRDefault="00E971BE" w:rsidP="00164D82">
      <w:pPr>
        <w:widowControl w:val="0"/>
        <w:spacing w:after="0" w:line="240" w:lineRule="auto"/>
        <w:jc w:val="both"/>
        <w:rPr>
          <w:rFonts w:ascii="Times New Roman" w:eastAsia="Times New Roman" w:hAnsi="Times New Roman"/>
          <w:sz w:val="24"/>
          <w:szCs w:val="24"/>
        </w:rPr>
      </w:pPr>
    </w:p>
    <w:p w14:paraId="733E3EC3" w14:textId="77777777" w:rsidR="00617D26" w:rsidRPr="00025D2D" w:rsidRDefault="00617D26" w:rsidP="00617D26">
      <w:pPr>
        <w:widowControl w:val="0"/>
        <w:spacing w:after="0" w:line="240" w:lineRule="auto"/>
        <w:ind w:left="426" w:hanging="426"/>
        <w:jc w:val="center"/>
        <w:rPr>
          <w:rFonts w:ascii="Times New Roman" w:eastAsia="Times New Roman" w:hAnsi="Times New Roman"/>
          <w:b/>
          <w:sz w:val="24"/>
          <w:szCs w:val="24"/>
        </w:rPr>
      </w:pPr>
      <w:r w:rsidRPr="00025D2D">
        <w:rPr>
          <w:rFonts w:ascii="Times New Roman" w:eastAsia="Times New Roman" w:hAnsi="Times New Roman"/>
          <w:b/>
          <w:sz w:val="24"/>
          <w:szCs w:val="24"/>
        </w:rPr>
        <w:t>TRINÁSTA ČASŤ</w:t>
      </w:r>
    </w:p>
    <w:p w14:paraId="35FABE25" w14:textId="77777777" w:rsidR="00617D26" w:rsidRPr="00025D2D" w:rsidRDefault="00617D26" w:rsidP="00617D26">
      <w:pPr>
        <w:widowControl w:val="0"/>
        <w:spacing w:after="0" w:line="240" w:lineRule="auto"/>
        <w:ind w:left="426" w:hanging="426"/>
        <w:jc w:val="center"/>
        <w:rPr>
          <w:rFonts w:ascii="Times New Roman" w:eastAsia="Times New Roman" w:hAnsi="Times New Roman"/>
          <w:b/>
          <w:sz w:val="24"/>
          <w:szCs w:val="24"/>
        </w:rPr>
      </w:pPr>
      <w:r w:rsidRPr="00025D2D">
        <w:rPr>
          <w:rFonts w:ascii="Times New Roman" w:eastAsia="Times New Roman" w:hAnsi="Times New Roman"/>
          <w:b/>
          <w:sz w:val="24"/>
          <w:szCs w:val="24"/>
        </w:rPr>
        <w:t>KOMUNITNÉ MÉDIÁ</w:t>
      </w:r>
    </w:p>
    <w:p w14:paraId="6F5D5C4B" w14:textId="77777777" w:rsidR="00617D26" w:rsidRPr="00025D2D" w:rsidRDefault="00617D26" w:rsidP="00617D26">
      <w:pPr>
        <w:widowControl w:val="0"/>
        <w:spacing w:after="0" w:line="240" w:lineRule="auto"/>
        <w:ind w:left="426" w:hanging="426"/>
        <w:jc w:val="center"/>
        <w:rPr>
          <w:rFonts w:ascii="Times New Roman" w:eastAsia="Times New Roman" w:hAnsi="Times New Roman"/>
          <w:b/>
          <w:sz w:val="24"/>
          <w:szCs w:val="24"/>
        </w:rPr>
      </w:pPr>
    </w:p>
    <w:p w14:paraId="6BAA94B1" w14:textId="77777777" w:rsidR="00617D26" w:rsidRPr="00025D2D" w:rsidRDefault="004A1443" w:rsidP="00617D26">
      <w:pPr>
        <w:widowControl w:val="0"/>
        <w:tabs>
          <w:tab w:val="left" w:pos="5126"/>
        </w:tabs>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xml:space="preserve">§ </w:t>
      </w:r>
      <w:r w:rsidR="00270A67" w:rsidRPr="00025D2D">
        <w:rPr>
          <w:rFonts w:ascii="Times New Roman" w:eastAsia="Times New Roman" w:hAnsi="Times New Roman"/>
          <w:b/>
          <w:sz w:val="24"/>
          <w:szCs w:val="24"/>
        </w:rPr>
        <w:t>107</w:t>
      </w:r>
    </w:p>
    <w:p w14:paraId="0A17366D" w14:textId="77777777" w:rsidR="00617D26" w:rsidRPr="00025D2D" w:rsidRDefault="00617D26" w:rsidP="00617D26">
      <w:pPr>
        <w:widowControl w:val="0"/>
        <w:tabs>
          <w:tab w:val="left" w:pos="5126"/>
        </w:tabs>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K</w:t>
      </w:r>
      <w:r w:rsidR="004A1443" w:rsidRPr="00025D2D">
        <w:rPr>
          <w:rFonts w:ascii="Times New Roman" w:eastAsia="Times New Roman" w:hAnsi="Times New Roman"/>
          <w:b/>
          <w:sz w:val="24"/>
          <w:szCs w:val="24"/>
        </w:rPr>
        <w:t>omunitné</w:t>
      </w:r>
      <w:r w:rsidRPr="00025D2D">
        <w:rPr>
          <w:rFonts w:ascii="Times New Roman" w:eastAsia="Times New Roman" w:hAnsi="Times New Roman"/>
          <w:b/>
          <w:sz w:val="24"/>
          <w:szCs w:val="24"/>
        </w:rPr>
        <w:t xml:space="preserve"> </w:t>
      </w:r>
      <w:r w:rsidR="007551FF" w:rsidRPr="00025D2D">
        <w:rPr>
          <w:rFonts w:ascii="Times New Roman" w:eastAsia="Times New Roman" w:hAnsi="Times New Roman"/>
          <w:b/>
          <w:sz w:val="24"/>
          <w:szCs w:val="24"/>
        </w:rPr>
        <w:t>médiá</w:t>
      </w:r>
    </w:p>
    <w:p w14:paraId="378FAB45" w14:textId="77777777" w:rsidR="004A1443" w:rsidRPr="00025D2D" w:rsidRDefault="004A1443" w:rsidP="007551FF">
      <w:pPr>
        <w:widowControl w:val="0"/>
        <w:tabs>
          <w:tab w:val="left" w:pos="426"/>
          <w:tab w:val="left" w:pos="5126"/>
        </w:tabs>
        <w:spacing w:after="0" w:line="240" w:lineRule="auto"/>
        <w:jc w:val="both"/>
        <w:rPr>
          <w:rFonts w:ascii="Times New Roman" w:eastAsia="Times New Roman" w:hAnsi="Times New Roman"/>
          <w:sz w:val="24"/>
          <w:szCs w:val="24"/>
        </w:rPr>
      </w:pPr>
    </w:p>
    <w:p w14:paraId="1DAA4E56" w14:textId="77777777" w:rsidR="004A1443" w:rsidRPr="00025D2D" w:rsidRDefault="004A1443" w:rsidP="00A0777D">
      <w:pPr>
        <w:pStyle w:val="Odsekzoznamu"/>
        <w:widowControl w:val="0"/>
        <w:numPr>
          <w:ilvl w:val="0"/>
          <w:numId w:val="217"/>
        </w:numPr>
        <w:tabs>
          <w:tab w:val="left" w:pos="426"/>
          <w:tab w:val="left" w:pos="5126"/>
        </w:tabs>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Tento zákon</w:t>
      </w:r>
      <w:r w:rsidR="007551FF" w:rsidRPr="00025D2D">
        <w:rPr>
          <w:rFonts w:ascii="Times New Roman" w:eastAsia="Times New Roman" w:hAnsi="Times New Roman"/>
          <w:sz w:val="24"/>
          <w:szCs w:val="24"/>
        </w:rPr>
        <w:t xml:space="preserve"> sa</w:t>
      </w:r>
      <w:r w:rsidRPr="00025D2D">
        <w:rPr>
          <w:rFonts w:ascii="Times New Roman" w:eastAsia="Times New Roman" w:hAnsi="Times New Roman"/>
          <w:sz w:val="24"/>
          <w:szCs w:val="24"/>
        </w:rPr>
        <w:t xml:space="preserve"> vzťahuje na komunitné</w:t>
      </w:r>
      <w:r w:rsidR="007551FF" w:rsidRPr="00025D2D">
        <w:rPr>
          <w:rFonts w:ascii="Times New Roman" w:eastAsia="Times New Roman" w:hAnsi="Times New Roman"/>
          <w:sz w:val="24"/>
          <w:szCs w:val="24"/>
        </w:rPr>
        <w:t xml:space="preserve"> médium,</w:t>
      </w:r>
      <w:r w:rsidRPr="00025D2D">
        <w:rPr>
          <w:rFonts w:ascii="Times New Roman" w:eastAsia="Times New Roman" w:hAnsi="Times New Roman"/>
          <w:sz w:val="24"/>
          <w:szCs w:val="24"/>
        </w:rPr>
        <w:t xml:space="preserve"> </w:t>
      </w:r>
      <w:r w:rsidR="00EA443A" w:rsidRPr="00025D2D">
        <w:rPr>
          <w:rFonts w:ascii="Times New Roman" w:eastAsia="Times New Roman" w:hAnsi="Times New Roman"/>
          <w:sz w:val="24"/>
          <w:szCs w:val="24"/>
        </w:rPr>
        <w:t>ktoré</w:t>
      </w:r>
      <w:r w:rsidR="009431D3" w:rsidRPr="00025D2D">
        <w:rPr>
          <w:rFonts w:ascii="Times New Roman" w:eastAsia="Times New Roman" w:hAnsi="Times New Roman"/>
          <w:sz w:val="24"/>
          <w:szCs w:val="24"/>
        </w:rPr>
        <w:t xml:space="preserve"> </w:t>
      </w:r>
      <w:r w:rsidR="00EA443A" w:rsidRPr="00025D2D">
        <w:rPr>
          <w:rFonts w:ascii="Times New Roman" w:eastAsia="Times New Roman" w:hAnsi="Times New Roman"/>
          <w:sz w:val="24"/>
          <w:szCs w:val="24"/>
        </w:rPr>
        <w:t>je komunitným vysielaním alebo komunitnou videoslužbou.</w:t>
      </w:r>
    </w:p>
    <w:p w14:paraId="298BEBAC" w14:textId="77777777" w:rsidR="007551FF" w:rsidRPr="00025D2D" w:rsidRDefault="007551FF" w:rsidP="007551FF">
      <w:pPr>
        <w:pStyle w:val="Odsekzoznamu"/>
        <w:widowControl w:val="0"/>
        <w:tabs>
          <w:tab w:val="left" w:pos="426"/>
          <w:tab w:val="left" w:pos="5126"/>
        </w:tabs>
        <w:spacing w:after="0" w:line="240" w:lineRule="auto"/>
        <w:ind w:left="426"/>
        <w:jc w:val="both"/>
        <w:rPr>
          <w:rFonts w:ascii="Times New Roman" w:eastAsia="Times New Roman" w:hAnsi="Times New Roman"/>
          <w:sz w:val="24"/>
          <w:szCs w:val="24"/>
        </w:rPr>
      </w:pPr>
    </w:p>
    <w:p w14:paraId="77DCE253" w14:textId="77777777" w:rsidR="007551FF" w:rsidRPr="00025D2D" w:rsidRDefault="007551FF" w:rsidP="00A0777D">
      <w:pPr>
        <w:pStyle w:val="Odsekzoznamu"/>
        <w:widowControl w:val="0"/>
        <w:numPr>
          <w:ilvl w:val="0"/>
          <w:numId w:val="217"/>
        </w:numPr>
        <w:tabs>
          <w:tab w:val="left" w:pos="426"/>
          <w:tab w:val="left" w:pos="5126"/>
        </w:tabs>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Komunitné vysielanie je lineárna mediálna služba</w:t>
      </w:r>
      <w:r w:rsidR="00403BCF" w:rsidRPr="00025D2D">
        <w:rPr>
          <w:rFonts w:ascii="Times New Roman" w:eastAsia="Times New Roman" w:hAnsi="Times New Roman"/>
          <w:sz w:val="24"/>
          <w:szCs w:val="24"/>
        </w:rPr>
        <w:t xml:space="preserve"> poskytovaná inou osobou ako podnikateľom</w:t>
      </w:r>
      <w:r w:rsidR="007E1E5C" w:rsidRPr="00025D2D">
        <w:rPr>
          <w:rFonts w:ascii="Times New Roman" w:eastAsia="Times New Roman" w:hAnsi="Times New Roman"/>
          <w:sz w:val="24"/>
          <w:szCs w:val="24"/>
        </w:rPr>
        <w:t>, ktorá nemá primárne hospodársku povahu</w:t>
      </w:r>
      <w:r w:rsidRPr="00025D2D">
        <w:rPr>
          <w:rFonts w:ascii="Times New Roman" w:eastAsia="Times New Roman" w:hAnsi="Times New Roman"/>
          <w:sz w:val="24"/>
          <w:szCs w:val="24"/>
        </w:rPr>
        <w:t xml:space="preserve">, najmä lokálne vysielanie, </w:t>
      </w:r>
      <w:r w:rsidR="00F37905" w:rsidRPr="00025D2D">
        <w:rPr>
          <w:rFonts w:ascii="Times New Roman" w:eastAsia="Times New Roman" w:hAnsi="Times New Roman"/>
          <w:sz w:val="24"/>
          <w:szCs w:val="24"/>
        </w:rPr>
        <w:t xml:space="preserve">ak </w:t>
      </w:r>
      <w:r w:rsidR="00741FB0" w:rsidRPr="00025D2D">
        <w:rPr>
          <w:rFonts w:ascii="Times New Roman" w:eastAsia="Times New Roman" w:hAnsi="Times New Roman"/>
          <w:sz w:val="24"/>
          <w:szCs w:val="24"/>
        </w:rPr>
        <w:t xml:space="preserve">jeho </w:t>
      </w:r>
      <w:r w:rsidR="007E1E5C" w:rsidRPr="00025D2D">
        <w:rPr>
          <w:rFonts w:ascii="Times New Roman" w:eastAsia="Times New Roman" w:hAnsi="Times New Roman"/>
          <w:sz w:val="24"/>
          <w:szCs w:val="24"/>
        </w:rPr>
        <w:t>účelom</w:t>
      </w:r>
      <w:r w:rsidRPr="00025D2D">
        <w:rPr>
          <w:rFonts w:ascii="Times New Roman" w:eastAsia="Times New Roman" w:hAnsi="Times New Roman"/>
          <w:sz w:val="24"/>
          <w:szCs w:val="24"/>
        </w:rPr>
        <w:t xml:space="preserve"> nie je priamo alebo nepriamo dosahovať zisk.</w:t>
      </w:r>
    </w:p>
    <w:p w14:paraId="6FE376DF" w14:textId="77777777" w:rsidR="004A1443" w:rsidRPr="00025D2D" w:rsidRDefault="004A1443" w:rsidP="004A1443">
      <w:pPr>
        <w:pStyle w:val="Odsekzoznamu"/>
        <w:widowControl w:val="0"/>
        <w:tabs>
          <w:tab w:val="left" w:pos="426"/>
          <w:tab w:val="left" w:pos="5126"/>
        </w:tabs>
        <w:spacing w:after="0" w:line="240" w:lineRule="auto"/>
        <w:ind w:left="426"/>
        <w:jc w:val="both"/>
        <w:rPr>
          <w:rFonts w:ascii="Times New Roman" w:eastAsia="Times New Roman" w:hAnsi="Times New Roman"/>
          <w:sz w:val="24"/>
          <w:szCs w:val="24"/>
        </w:rPr>
      </w:pPr>
    </w:p>
    <w:p w14:paraId="0454386F" w14:textId="77777777" w:rsidR="007E1E5C" w:rsidRPr="00025D2D" w:rsidRDefault="001B6241" w:rsidP="00A0777D">
      <w:pPr>
        <w:pStyle w:val="Odsekzoznamu"/>
        <w:widowControl w:val="0"/>
        <w:numPr>
          <w:ilvl w:val="0"/>
          <w:numId w:val="217"/>
        </w:numPr>
        <w:tabs>
          <w:tab w:val="left" w:pos="426"/>
          <w:tab w:val="left" w:pos="5126"/>
        </w:tabs>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Komunitná </w:t>
      </w:r>
      <w:r w:rsidR="007E1E5C" w:rsidRPr="00025D2D">
        <w:rPr>
          <w:rFonts w:ascii="Times New Roman" w:eastAsia="Times New Roman" w:hAnsi="Times New Roman"/>
          <w:sz w:val="24"/>
          <w:szCs w:val="24"/>
        </w:rPr>
        <w:t>videoslužba je nelineárna mediálna služba</w:t>
      </w:r>
      <w:r w:rsidR="007D2B2E" w:rsidRPr="00025D2D">
        <w:rPr>
          <w:rFonts w:ascii="Times New Roman" w:eastAsia="Times New Roman" w:hAnsi="Times New Roman"/>
          <w:sz w:val="24"/>
          <w:szCs w:val="24"/>
        </w:rPr>
        <w:t xml:space="preserve"> poskytovaná inou osobou ako podnikateľom</w:t>
      </w:r>
      <w:r w:rsidR="000901D2" w:rsidRPr="00025D2D">
        <w:rPr>
          <w:rFonts w:ascii="Times New Roman" w:eastAsia="Times New Roman" w:hAnsi="Times New Roman"/>
          <w:sz w:val="24"/>
          <w:szCs w:val="24"/>
        </w:rPr>
        <w:t>,</w:t>
      </w:r>
      <w:r w:rsidR="007E1E5C" w:rsidRPr="00025D2D">
        <w:rPr>
          <w:rFonts w:ascii="Times New Roman" w:eastAsia="Times New Roman" w:hAnsi="Times New Roman"/>
          <w:sz w:val="24"/>
          <w:szCs w:val="24"/>
        </w:rPr>
        <w:t xml:space="preserve"> </w:t>
      </w:r>
      <w:r w:rsidR="000901D2" w:rsidRPr="00025D2D">
        <w:rPr>
          <w:rFonts w:ascii="Times New Roman" w:eastAsia="Times New Roman" w:hAnsi="Times New Roman"/>
          <w:sz w:val="24"/>
          <w:szCs w:val="24"/>
        </w:rPr>
        <w:t xml:space="preserve">ktorá nemá primárne hospodársku povahu a </w:t>
      </w:r>
      <w:r w:rsidR="007E1E5C" w:rsidRPr="00025D2D">
        <w:rPr>
          <w:rFonts w:ascii="Times New Roman" w:eastAsia="Times New Roman" w:hAnsi="Times New Roman"/>
          <w:sz w:val="24"/>
          <w:szCs w:val="24"/>
        </w:rPr>
        <w:t xml:space="preserve">vzniká ako poskytovateľom zostavená ponuka audiovizuálnych komunikátov, ku ktorým poskytovateľ služby umožňuje prístup užívateľovi jednotlivo alebo spoločne vo forme súboru obsahov, najmä katalóg programov lokálneho vysielania, </w:t>
      </w:r>
      <w:r w:rsidR="00F37905" w:rsidRPr="00025D2D">
        <w:rPr>
          <w:rFonts w:ascii="Times New Roman" w:eastAsia="Times New Roman" w:hAnsi="Times New Roman"/>
          <w:sz w:val="24"/>
          <w:szCs w:val="24"/>
        </w:rPr>
        <w:t xml:space="preserve">ak </w:t>
      </w:r>
      <w:r w:rsidR="007E1E5C" w:rsidRPr="00025D2D">
        <w:rPr>
          <w:rFonts w:ascii="Times New Roman" w:eastAsia="Times New Roman" w:hAnsi="Times New Roman"/>
          <w:sz w:val="24"/>
          <w:szCs w:val="24"/>
        </w:rPr>
        <w:t>účelom jeho poskytovania nie je priamo alebo nepriamo dosahovať zisk.</w:t>
      </w:r>
    </w:p>
    <w:p w14:paraId="2E05B1B3" w14:textId="77777777" w:rsidR="000901D2" w:rsidRPr="00025D2D" w:rsidRDefault="000901D2" w:rsidP="000901D2">
      <w:pPr>
        <w:pStyle w:val="Odsekzoznamu"/>
        <w:widowControl w:val="0"/>
        <w:tabs>
          <w:tab w:val="left" w:pos="426"/>
          <w:tab w:val="left" w:pos="5126"/>
        </w:tabs>
        <w:spacing w:after="0" w:line="240" w:lineRule="auto"/>
        <w:ind w:left="426"/>
        <w:jc w:val="both"/>
        <w:rPr>
          <w:rFonts w:ascii="Times New Roman" w:eastAsia="Times New Roman" w:hAnsi="Times New Roman"/>
          <w:sz w:val="24"/>
          <w:szCs w:val="24"/>
        </w:rPr>
      </w:pPr>
    </w:p>
    <w:p w14:paraId="2B7EDC6C" w14:textId="77777777" w:rsidR="007E1E5C" w:rsidRPr="00025D2D" w:rsidRDefault="000901D2" w:rsidP="00A0777D">
      <w:pPr>
        <w:pStyle w:val="Odsekzoznamu"/>
        <w:widowControl w:val="0"/>
        <w:numPr>
          <w:ilvl w:val="0"/>
          <w:numId w:val="217"/>
        </w:numPr>
        <w:tabs>
          <w:tab w:val="left" w:pos="426"/>
          <w:tab w:val="left" w:pos="5126"/>
        </w:tabs>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Za komunitné médium, ktoré nemá primárne hospodársku povahu, sa považuje </w:t>
      </w:r>
      <w:r w:rsidR="0000078A" w:rsidRPr="00025D2D">
        <w:rPr>
          <w:rFonts w:ascii="Times New Roman" w:eastAsia="Times New Roman" w:hAnsi="Times New Roman"/>
          <w:sz w:val="24"/>
          <w:szCs w:val="24"/>
        </w:rPr>
        <w:t xml:space="preserve">aj také </w:t>
      </w:r>
      <w:r w:rsidRPr="00025D2D">
        <w:rPr>
          <w:rFonts w:ascii="Times New Roman" w:eastAsia="Times New Roman" w:hAnsi="Times New Roman"/>
          <w:sz w:val="24"/>
          <w:szCs w:val="24"/>
        </w:rPr>
        <w:t xml:space="preserve">komunitné vysielanie, v rámci ktorého časový rozsah reklamného oznamu nepresiahne 1 % vysielacieho času za kalendárny deň. </w:t>
      </w:r>
    </w:p>
    <w:p w14:paraId="3CDADE25" w14:textId="77777777" w:rsidR="00741FB0" w:rsidRPr="00025D2D" w:rsidRDefault="00741FB0" w:rsidP="00741FB0">
      <w:pPr>
        <w:pStyle w:val="Odsekzoznamu"/>
        <w:widowControl w:val="0"/>
        <w:tabs>
          <w:tab w:val="left" w:pos="426"/>
          <w:tab w:val="left" w:pos="5126"/>
        </w:tabs>
        <w:spacing w:after="0" w:line="240" w:lineRule="auto"/>
        <w:ind w:left="426"/>
        <w:jc w:val="both"/>
        <w:rPr>
          <w:rFonts w:ascii="Times New Roman" w:eastAsia="Times New Roman" w:hAnsi="Times New Roman"/>
          <w:sz w:val="24"/>
          <w:szCs w:val="24"/>
        </w:rPr>
      </w:pPr>
    </w:p>
    <w:p w14:paraId="33891326" w14:textId="1A7A442F" w:rsidR="00617D26" w:rsidRPr="00025D2D" w:rsidRDefault="000901D2" w:rsidP="00A0777D">
      <w:pPr>
        <w:pStyle w:val="Odsekzoznamu"/>
        <w:widowControl w:val="0"/>
        <w:numPr>
          <w:ilvl w:val="0"/>
          <w:numId w:val="217"/>
        </w:numPr>
        <w:tabs>
          <w:tab w:val="left" w:pos="426"/>
          <w:tab w:val="left" w:pos="5126"/>
        </w:tabs>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Za komunitné médium, ktoré nemá primárne hospodársku povahu, sa považuje </w:t>
      </w:r>
      <w:r w:rsidR="0000078A" w:rsidRPr="00025D2D">
        <w:rPr>
          <w:rFonts w:ascii="Times New Roman" w:eastAsia="Times New Roman" w:hAnsi="Times New Roman"/>
          <w:sz w:val="24"/>
          <w:szCs w:val="24"/>
        </w:rPr>
        <w:t xml:space="preserve">aj také </w:t>
      </w:r>
      <w:r w:rsidRPr="00025D2D">
        <w:rPr>
          <w:rFonts w:ascii="Times New Roman" w:eastAsia="Times New Roman" w:hAnsi="Times New Roman"/>
          <w:sz w:val="24"/>
          <w:szCs w:val="24"/>
        </w:rPr>
        <w:t xml:space="preserve">komunitné médium, ktorého príjmy z mediálnej komerčnej komunikácie </w:t>
      </w:r>
      <w:r w:rsidR="009431D3" w:rsidRPr="00025D2D">
        <w:rPr>
          <w:rFonts w:ascii="Times New Roman" w:eastAsia="Times New Roman" w:hAnsi="Times New Roman"/>
          <w:sz w:val="24"/>
          <w:szCs w:val="24"/>
        </w:rPr>
        <w:t xml:space="preserve">a iných foriem propagácie za hospodársky rok </w:t>
      </w:r>
      <w:r w:rsidRPr="00025D2D">
        <w:rPr>
          <w:rFonts w:ascii="Times New Roman" w:eastAsia="Times New Roman" w:hAnsi="Times New Roman"/>
          <w:sz w:val="24"/>
          <w:szCs w:val="24"/>
        </w:rPr>
        <w:t xml:space="preserve">nepresahujú </w:t>
      </w:r>
      <w:r w:rsidR="009431D3" w:rsidRPr="00025D2D">
        <w:rPr>
          <w:rFonts w:ascii="Times New Roman" w:eastAsia="Times New Roman" w:hAnsi="Times New Roman"/>
          <w:sz w:val="24"/>
          <w:szCs w:val="24"/>
        </w:rPr>
        <w:t>5 % nákladov poskytovateľa komunitného média</w:t>
      </w:r>
      <w:r w:rsidR="002A535F" w:rsidRPr="00025D2D">
        <w:rPr>
          <w:rFonts w:ascii="Times New Roman" w:eastAsiaTheme="minorHAnsi" w:hAnsi="Times New Roman"/>
          <w:sz w:val="24"/>
          <w:szCs w:val="24"/>
          <w:lang w:eastAsia="en-US"/>
        </w:rPr>
        <w:t xml:space="preserve"> </w:t>
      </w:r>
      <w:r w:rsidR="002A535F" w:rsidRPr="00025D2D">
        <w:rPr>
          <w:rFonts w:ascii="Times New Roman" w:eastAsia="Times New Roman" w:hAnsi="Times New Roman"/>
          <w:sz w:val="24"/>
          <w:szCs w:val="24"/>
        </w:rPr>
        <w:t>na komunitné vysielanie alebo na poskytovanie komunitnej videoslužby</w:t>
      </w:r>
      <w:r w:rsidR="009431D3" w:rsidRPr="00025D2D">
        <w:rPr>
          <w:rFonts w:ascii="Times New Roman" w:eastAsia="Times New Roman" w:hAnsi="Times New Roman"/>
          <w:sz w:val="24"/>
          <w:szCs w:val="24"/>
        </w:rPr>
        <w:t>, najviac však 100 000 eur</w:t>
      </w:r>
      <w:r w:rsidR="009563BC" w:rsidRPr="00025D2D">
        <w:rPr>
          <w:rFonts w:ascii="Times New Roman" w:eastAsia="Times New Roman" w:hAnsi="Times New Roman"/>
          <w:sz w:val="24"/>
          <w:szCs w:val="24"/>
        </w:rPr>
        <w:t>.</w:t>
      </w:r>
    </w:p>
    <w:p w14:paraId="2CB06D40" w14:textId="77777777" w:rsidR="00EA443A" w:rsidRPr="00025D2D" w:rsidRDefault="00EA443A" w:rsidP="00EA443A">
      <w:pPr>
        <w:pStyle w:val="Odsekzoznamu"/>
        <w:widowControl w:val="0"/>
        <w:tabs>
          <w:tab w:val="left" w:pos="426"/>
          <w:tab w:val="left" w:pos="5126"/>
        </w:tabs>
        <w:spacing w:after="0" w:line="240" w:lineRule="auto"/>
        <w:ind w:left="426"/>
        <w:jc w:val="both"/>
        <w:rPr>
          <w:rFonts w:ascii="Times New Roman" w:eastAsia="Times New Roman" w:hAnsi="Times New Roman"/>
          <w:sz w:val="24"/>
          <w:szCs w:val="24"/>
        </w:rPr>
      </w:pPr>
    </w:p>
    <w:p w14:paraId="075BFEEE" w14:textId="28500B1E" w:rsidR="007D2B2E" w:rsidRPr="00025D2D" w:rsidRDefault="00EA443A" w:rsidP="00A0777D">
      <w:pPr>
        <w:pStyle w:val="Odsekzoznamu"/>
        <w:widowControl w:val="0"/>
        <w:numPr>
          <w:ilvl w:val="0"/>
          <w:numId w:val="217"/>
        </w:numPr>
        <w:tabs>
          <w:tab w:val="left" w:pos="426"/>
          <w:tab w:val="left" w:pos="5126"/>
        </w:tabs>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lastRenderedPageBreak/>
        <w:t xml:space="preserve">Na komunitné médium </w:t>
      </w:r>
      <w:r w:rsidR="00D76964" w:rsidRPr="00025D2D">
        <w:rPr>
          <w:rFonts w:ascii="Times New Roman" w:eastAsia="Times New Roman" w:hAnsi="Times New Roman"/>
          <w:sz w:val="24"/>
          <w:szCs w:val="24"/>
        </w:rPr>
        <w:t xml:space="preserve">sa vzťahujú </w:t>
      </w:r>
      <w:r w:rsidR="007D2B2E" w:rsidRPr="00025D2D">
        <w:rPr>
          <w:rFonts w:ascii="Times New Roman" w:eastAsia="Times New Roman" w:hAnsi="Times New Roman"/>
          <w:sz w:val="24"/>
          <w:szCs w:val="24"/>
        </w:rPr>
        <w:t xml:space="preserve">výlučne </w:t>
      </w:r>
      <w:r w:rsidR="00D76964" w:rsidRPr="00025D2D">
        <w:rPr>
          <w:rFonts w:ascii="Times New Roman" w:eastAsia="Times New Roman" w:hAnsi="Times New Roman"/>
          <w:sz w:val="24"/>
          <w:szCs w:val="24"/>
        </w:rPr>
        <w:t xml:space="preserve">povinnosti podľa </w:t>
      </w:r>
      <w:r w:rsidR="0079006C" w:rsidRPr="00025D2D">
        <w:rPr>
          <w:rFonts w:ascii="Times New Roman" w:eastAsia="Times New Roman" w:hAnsi="Times New Roman"/>
          <w:sz w:val="24"/>
          <w:szCs w:val="24"/>
        </w:rPr>
        <w:t>§ 20 ods. 4 písm. e), § 61 a § 212 až 214</w:t>
      </w:r>
      <w:r w:rsidR="00F70C07" w:rsidRPr="00025D2D">
        <w:rPr>
          <w:rFonts w:ascii="Times New Roman" w:eastAsia="Times New Roman" w:hAnsi="Times New Roman"/>
          <w:sz w:val="24"/>
          <w:szCs w:val="24"/>
        </w:rPr>
        <w:t>,</w:t>
      </w:r>
      <w:r w:rsidR="007D2B2E" w:rsidRPr="00025D2D">
        <w:rPr>
          <w:rFonts w:ascii="Times New Roman" w:eastAsia="Times New Roman" w:hAnsi="Times New Roman"/>
          <w:sz w:val="24"/>
          <w:szCs w:val="24"/>
        </w:rPr>
        <w:t xml:space="preserve"> ak odsek 7 </w:t>
      </w:r>
      <w:r w:rsidR="009563BC" w:rsidRPr="00025D2D">
        <w:rPr>
          <w:rFonts w:ascii="Times New Roman" w:eastAsia="Times New Roman" w:hAnsi="Times New Roman"/>
          <w:sz w:val="24"/>
          <w:szCs w:val="24"/>
        </w:rPr>
        <w:t xml:space="preserve">a 8 </w:t>
      </w:r>
      <w:r w:rsidR="007D2B2E" w:rsidRPr="00025D2D">
        <w:rPr>
          <w:rFonts w:ascii="Times New Roman" w:eastAsia="Times New Roman" w:hAnsi="Times New Roman"/>
          <w:sz w:val="24"/>
          <w:szCs w:val="24"/>
        </w:rPr>
        <w:t>neustanovuj</w:t>
      </w:r>
      <w:r w:rsidR="009563BC" w:rsidRPr="00025D2D">
        <w:rPr>
          <w:rFonts w:ascii="Times New Roman" w:eastAsia="Times New Roman" w:hAnsi="Times New Roman"/>
          <w:sz w:val="24"/>
          <w:szCs w:val="24"/>
        </w:rPr>
        <w:t>ú</w:t>
      </w:r>
      <w:r w:rsidR="007D2B2E" w:rsidRPr="00025D2D">
        <w:rPr>
          <w:rFonts w:ascii="Times New Roman" w:eastAsia="Times New Roman" w:hAnsi="Times New Roman"/>
          <w:sz w:val="24"/>
          <w:szCs w:val="24"/>
        </w:rPr>
        <w:t xml:space="preserve"> inak</w:t>
      </w:r>
      <w:r w:rsidR="00684A96" w:rsidRPr="00025D2D">
        <w:rPr>
          <w:rFonts w:ascii="Times New Roman" w:eastAsia="Times New Roman" w:hAnsi="Times New Roman"/>
          <w:sz w:val="24"/>
          <w:szCs w:val="24"/>
        </w:rPr>
        <w:t>.</w:t>
      </w:r>
      <w:r w:rsidR="00D76964" w:rsidRPr="00025D2D">
        <w:rPr>
          <w:rFonts w:ascii="Times New Roman" w:eastAsia="Times New Roman" w:hAnsi="Times New Roman"/>
          <w:sz w:val="24"/>
          <w:szCs w:val="24"/>
        </w:rPr>
        <w:t xml:space="preserve"> </w:t>
      </w:r>
    </w:p>
    <w:p w14:paraId="6F4F994B" w14:textId="77777777" w:rsidR="007D2B2E" w:rsidRPr="00025D2D" w:rsidRDefault="007D2B2E" w:rsidP="008871F2">
      <w:pPr>
        <w:pStyle w:val="Odsekzoznamu"/>
        <w:widowControl w:val="0"/>
        <w:tabs>
          <w:tab w:val="left" w:pos="426"/>
          <w:tab w:val="left" w:pos="5126"/>
        </w:tabs>
        <w:spacing w:after="0" w:line="240" w:lineRule="auto"/>
        <w:ind w:left="426"/>
        <w:jc w:val="both"/>
        <w:rPr>
          <w:rFonts w:ascii="Times New Roman" w:eastAsia="Times New Roman" w:hAnsi="Times New Roman"/>
          <w:sz w:val="24"/>
          <w:szCs w:val="24"/>
        </w:rPr>
      </w:pPr>
    </w:p>
    <w:p w14:paraId="5BB8D239" w14:textId="21C744B5" w:rsidR="00D76964" w:rsidRPr="00025D2D" w:rsidRDefault="007D2B2E" w:rsidP="009563BC">
      <w:pPr>
        <w:pStyle w:val="Odsekzoznamu"/>
        <w:widowControl w:val="0"/>
        <w:numPr>
          <w:ilvl w:val="0"/>
          <w:numId w:val="217"/>
        </w:numPr>
        <w:tabs>
          <w:tab w:val="left" w:pos="426"/>
        </w:tabs>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Na</w:t>
      </w:r>
      <w:r w:rsidR="00D76964" w:rsidRPr="00025D2D">
        <w:rPr>
          <w:rFonts w:ascii="Times New Roman" w:eastAsia="Times New Roman" w:hAnsi="Times New Roman"/>
          <w:sz w:val="24"/>
          <w:szCs w:val="24"/>
        </w:rPr>
        <w:t xml:space="preserve"> </w:t>
      </w:r>
      <w:r w:rsidR="00684A96" w:rsidRPr="00025D2D">
        <w:rPr>
          <w:rFonts w:ascii="Times New Roman" w:eastAsia="Times New Roman" w:hAnsi="Times New Roman"/>
          <w:sz w:val="24"/>
          <w:szCs w:val="24"/>
        </w:rPr>
        <w:t>komunitné médium</w:t>
      </w:r>
      <w:r w:rsidRPr="00025D2D">
        <w:rPr>
          <w:rFonts w:ascii="Times New Roman" w:eastAsia="Times New Roman" w:hAnsi="Times New Roman"/>
          <w:sz w:val="24"/>
          <w:szCs w:val="24"/>
        </w:rPr>
        <w:t>, ktoré</w:t>
      </w:r>
      <w:r w:rsidR="00684A96" w:rsidRPr="00025D2D">
        <w:rPr>
          <w:rFonts w:ascii="Times New Roman" w:eastAsia="Times New Roman" w:hAnsi="Times New Roman"/>
          <w:sz w:val="24"/>
          <w:szCs w:val="24"/>
        </w:rPr>
        <w:t xml:space="preserve"> </w:t>
      </w:r>
      <w:r w:rsidR="00D76964" w:rsidRPr="00025D2D">
        <w:rPr>
          <w:rFonts w:ascii="Times New Roman" w:eastAsia="Times New Roman" w:hAnsi="Times New Roman"/>
          <w:sz w:val="24"/>
          <w:szCs w:val="24"/>
        </w:rPr>
        <w:t>obsahuje mediálnu komerčnú komunikáciu alebo iné formy propagácie</w:t>
      </w:r>
      <w:r w:rsidR="00F37905" w:rsidRPr="00025D2D">
        <w:rPr>
          <w:rFonts w:ascii="Times New Roman" w:eastAsia="Times New Roman" w:hAnsi="Times New Roman"/>
          <w:sz w:val="24"/>
          <w:szCs w:val="24"/>
        </w:rPr>
        <w:t>,</w:t>
      </w:r>
      <w:r w:rsidR="00D7696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sa vzťahujú aj</w:t>
      </w:r>
      <w:r w:rsidR="00684A96" w:rsidRPr="00025D2D">
        <w:rPr>
          <w:rFonts w:ascii="Times New Roman" w:eastAsia="Times New Roman" w:hAnsi="Times New Roman"/>
          <w:sz w:val="24"/>
          <w:szCs w:val="24"/>
        </w:rPr>
        <w:t xml:space="preserve"> </w:t>
      </w:r>
      <w:r w:rsidR="00D76964" w:rsidRPr="00025D2D">
        <w:rPr>
          <w:rFonts w:ascii="Times New Roman" w:eastAsia="Times New Roman" w:hAnsi="Times New Roman"/>
          <w:sz w:val="24"/>
          <w:szCs w:val="24"/>
        </w:rPr>
        <w:t xml:space="preserve">ustanovenia jedenástej časti. Na komunitné médium </w:t>
      </w:r>
      <w:r w:rsidR="00EA443A" w:rsidRPr="00025D2D">
        <w:rPr>
          <w:rFonts w:ascii="Times New Roman" w:eastAsia="Times New Roman" w:hAnsi="Times New Roman"/>
          <w:sz w:val="24"/>
          <w:szCs w:val="24"/>
        </w:rPr>
        <w:t xml:space="preserve">podľa odseku 4 a 5 sa vzťahujú povinnosti </w:t>
      </w:r>
      <w:r w:rsidR="00242623" w:rsidRPr="00025D2D">
        <w:rPr>
          <w:rFonts w:ascii="Times New Roman" w:eastAsia="Times New Roman" w:hAnsi="Times New Roman"/>
          <w:sz w:val="24"/>
          <w:szCs w:val="24"/>
        </w:rPr>
        <w:t xml:space="preserve">ako na </w:t>
      </w:r>
      <w:r w:rsidR="00EA443A" w:rsidRPr="00025D2D">
        <w:rPr>
          <w:rFonts w:ascii="Times New Roman" w:eastAsia="Times New Roman" w:hAnsi="Times New Roman"/>
          <w:sz w:val="24"/>
          <w:szCs w:val="24"/>
        </w:rPr>
        <w:t>vysielateľa lokálneho vysielania programovej služby</w:t>
      </w:r>
      <w:r w:rsidR="00D76964" w:rsidRPr="00025D2D">
        <w:rPr>
          <w:rFonts w:ascii="Times New Roman" w:eastAsia="Times New Roman" w:hAnsi="Times New Roman"/>
          <w:sz w:val="24"/>
          <w:szCs w:val="24"/>
        </w:rPr>
        <w:t>,</w:t>
      </w:r>
      <w:r w:rsidR="00EA443A" w:rsidRPr="00025D2D">
        <w:rPr>
          <w:rFonts w:ascii="Times New Roman" w:eastAsia="Times New Roman" w:hAnsi="Times New Roman"/>
          <w:sz w:val="24"/>
          <w:szCs w:val="24"/>
        </w:rPr>
        <w:t xml:space="preserve"> ak ide o komunitné vysielanie</w:t>
      </w:r>
      <w:r w:rsidR="00D76964" w:rsidRPr="00025D2D">
        <w:rPr>
          <w:rFonts w:ascii="Times New Roman" w:eastAsia="Times New Roman" w:hAnsi="Times New Roman"/>
          <w:sz w:val="24"/>
          <w:szCs w:val="24"/>
        </w:rPr>
        <w:t>,</w:t>
      </w:r>
      <w:r w:rsidR="00EA443A" w:rsidRPr="00025D2D">
        <w:rPr>
          <w:rFonts w:ascii="Times New Roman" w:eastAsia="Times New Roman" w:hAnsi="Times New Roman"/>
          <w:sz w:val="24"/>
          <w:szCs w:val="24"/>
        </w:rPr>
        <w:t xml:space="preserve"> alebo </w:t>
      </w:r>
      <w:r w:rsidR="00D76964" w:rsidRPr="00025D2D">
        <w:rPr>
          <w:rFonts w:ascii="Times New Roman" w:eastAsia="Times New Roman" w:hAnsi="Times New Roman"/>
          <w:sz w:val="24"/>
          <w:szCs w:val="24"/>
        </w:rPr>
        <w:t xml:space="preserve">povinnosti </w:t>
      </w:r>
      <w:r w:rsidR="00242623" w:rsidRPr="00025D2D">
        <w:rPr>
          <w:rFonts w:ascii="Times New Roman" w:eastAsia="Times New Roman" w:hAnsi="Times New Roman"/>
          <w:sz w:val="24"/>
          <w:szCs w:val="24"/>
        </w:rPr>
        <w:t xml:space="preserve">ako na </w:t>
      </w:r>
      <w:r w:rsidR="00EA443A" w:rsidRPr="00025D2D">
        <w:rPr>
          <w:rFonts w:ascii="Times New Roman" w:eastAsia="Times New Roman" w:hAnsi="Times New Roman"/>
          <w:sz w:val="24"/>
          <w:szCs w:val="24"/>
        </w:rPr>
        <w:t>poskytovateľa audiovizuálnej mediálnej služby na požiadanie</w:t>
      </w:r>
      <w:r w:rsidR="00266B2C" w:rsidRPr="00025D2D">
        <w:rPr>
          <w:rFonts w:ascii="Times New Roman" w:eastAsia="Times New Roman" w:hAnsi="Times New Roman"/>
          <w:sz w:val="24"/>
          <w:szCs w:val="24"/>
        </w:rPr>
        <w:t xml:space="preserve"> s výnimkou </w:t>
      </w:r>
      <w:r w:rsidR="002A535F" w:rsidRPr="00025D2D">
        <w:rPr>
          <w:rFonts w:ascii="Times New Roman" w:eastAsia="Times New Roman" w:hAnsi="Times New Roman"/>
          <w:sz w:val="24"/>
          <w:szCs w:val="24"/>
        </w:rPr>
        <w:t>§ 59 a 70</w:t>
      </w:r>
      <w:r w:rsidR="00D76964" w:rsidRPr="00025D2D">
        <w:rPr>
          <w:rFonts w:ascii="Times New Roman" w:eastAsia="Times New Roman" w:hAnsi="Times New Roman"/>
          <w:sz w:val="24"/>
          <w:szCs w:val="24"/>
        </w:rPr>
        <w:t>,</w:t>
      </w:r>
      <w:r w:rsidR="00EA443A" w:rsidRPr="00025D2D">
        <w:rPr>
          <w:rFonts w:ascii="Times New Roman" w:eastAsia="Times New Roman" w:hAnsi="Times New Roman"/>
          <w:sz w:val="24"/>
          <w:szCs w:val="24"/>
        </w:rPr>
        <w:t xml:space="preserve"> ak ide o komunitnú </w:t>
      </w:r>
      <w:r w:rsidR="006F65C4" w:rsidRPr="00025D2D">
        <w:rPr>
          <w:rFonts w:ascii="Times New Roman" w:eastAsia="Times New Roman" w:hAnsi="Times New Roman"/>
          <w:sz w:val="24"/>
          <w:szCs w:val="24"/>
        </w:rPr>
        <w:t>videoslužbu.</w:t>
      </w:r>
    </w:p>
    <w:p w14:paraId="5C65B7D6" w14:textId="77777777" w:rsidR="009563BC" w:rsidRPr="00025D2D" w:rsidRDefault="009563BC" w:rsidP="009563BC">
      <w:pPr>
        <w:pStyle w:val="Odsekzoznamu"/>
        <w:widowControl w:val="0"/>
        <w:tabs>
          <w:tab w:val="left" w:pos="426"/>
          <w:tab w:val="left" w:pos="5126"/>
        </w:tabs>
        <w:spacing w:after="0" w:line="240" w:lineRule="auto"/>
        <w:ind w:left="426"/>
        <w:jc w:val="both"/>
        <w:rPr>
          <w:rFonts w:ascii="Times New Roman" w:eastAsia="Times New Roman" w:hAnsi="Times New Roman"/>
          <w:sz w:val="24"/>
          <w:szCs w:val="24"/>
        </w:rPr>
      </w:pPr>
    </w:p>
    <w:p w14:paraId="454A727F" w14:textId="77777777" w:rsidR="009563BC" w:rsidRPr="00025D2D" w:rsidRDefault="009563BC" w:rsidP="008871F2">
      <w:pPr>
        <w:pStyle w:val="Odsekzoznamu"/>
        <w:widowControl w:val="0"/>
        <w:numPr>
          <w:ilvl w:val="0"/>
          <w:numId w:val="217"/>
        </w:numPr>
        <w:tabs>
          <w:tab w:val="left" w:pos="426"/>
        </w:tabs>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Komunitné médium podľa odseku 5 je povinné preukázať regulátorovi splnenie podmienky podľa odseku 5 do 60 dní po ukončení hospodárskeho roka.</w:t>
      </w:r>
    </w:p>
    <w:p w14:paraId="54173F3D" w14:textId="77777777" w:rsidR="00E514CC" w:rsidRPr="00025D2D" w:rsidRDefault="00E514CC" w:rsidP="00E514CC">
      <w:pPr>
        <w:pStyle w:val="Odsekzoznamu"/>
        <w:widowControl w:val="0"/>
        <w:tabs>
          <w:tab w:val="left" w:pos="426"/>
          <w:tab w:val="left" w:pos="5126"/>
        </w:tabs>
        <w:spacing w:after="0" w:line="240" w:lineRule="auto"/>
        <w:ind w:left="426"/>
        <w:jc w:val="both"/>
        <w:rPr>
          <w:rFonts w:ascii="Times New Roman" w:eastAsia="Times New Roman" w:hAnsi="Times New Roman"/>
          <w:sz w:val="24"/>
          <w:szCs w:val="24"/>
        </w:rPr>
      </w:pPr>
    </w:p>
    <w:p w14:paraId="1AE1DD7B" w14:textId="77777777" w:rsidR="00D76964" w:rsidRPr="00025D2D" w:rsidRDefault="00D76964" w:rsidP="00D76964">
      <w:pPr>
        <w:pStyle w:val="Odsekzoznamu"/>
        <w:widowControl w:val="0"/>
        <w:tabs>
          <w:tab w:val="left" w:pos="426"/>
          <w:tab w:val="left" w:pos="5126"/>
        </w:tabs>
        <w:spacing w:after="0" w:line="240" w:lineRule="auto"/>
        <w:ind w:left="426"/>
        <w:jc w:val="both"/>
        <w:rPr>
          <w:rFonts w:ascii="Times New Roman" w:eastAsia="Times New Roman" w:hAnsi="Times New Roman"/>
          <w:sz w:val="24"/>
          <w:szCs w:val="24"/>
        </w:rPr>
      </w:pPr>
    </w:p>
    <w:p w14:paraId="65FA74C0" w14:textId="77777777" w:rsidR="00E971BE" w:rsidRPr="00025D2D" w:rsidRDefault="00E971BE">
      <w:pPr>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545DC503" w14:textId="77777777" w:rsidR="00B105A2" w:rsidRPr="00025D2D" w:rsidRDefault="00617D26" w:rsidP="009A0CCF">
      <w:pPr>
        <w:spacing w:after="0"/>
        <w:jc w:val="center"/>
        <w:rPr>
          <w:rFonts w:ascii="Times New Roman" w:hAnsi="Times New Roman"/>
          <w:sz w:val="24"/>
          <w:szCs w:val="24"/>
        </w:rPr>
      </w:pPr>
      <w:r w:rsidRPr="00025D2D">
        <w:rPr>
          <w:rFonts w:ascii="Times New Roman" w:eastAsia="Times New Roman" w:hAnsi="Times New Roman"/>
          <w:b/>
          <w:sz w:val="24"/>
          <w:szCs w:val="24"/>
        </w:rPr>
        <w:t xml:space="preserve">ŠTRNÁSTA </w:t>
      </w:r>
      <w:r w:rsidR="00B105A2" w:rsidRPr="00025D2D">
        <w:rPr>
          <w:rFonts w:ascii="Times New Roman" w:eastAsia="Times New Roman" w:hAnsi="Times New Roman"/>
          <w:b/>
          <w:sz w:val="24"/>
          <w:szCs w:val="24"/>
        </w:rPr>
        <w:t xml:space="preserve"> ČASŤ</w:t>
      </w:r>
    </w:p>
    <w:p w14:paraId="2C5BE712" w14:textId="77777777" w:rsidR="00B105A2" w:rsidRPr="00025D2D" w:rsidRDefault="0040524E" w:rsidP="00B105A2">
      <w:pPr>
        <w:widowControl w:val="0"/>
        <w:spacing w:after="0" w:line="240" w:lineRule="auto"/>
        <w:jc w:val="center"/>
        <w:rPr>
          <w:rFonts w:ascii="Times New Roman" w:eastAsia="Times New Roman" w:hAnsi="Times New Roman"/>
          <w:b/>
          <w:caps/>
          <w:sz w:val="24"/>
          <w:szCs w:val="24"/>
        </w:rPr>
      </w:pPr>
      <w:r w:rsidRPr="00025D2D">
        <w:rPr>
          <w:rFonts w:ascii="Times New Roman" w:eastAsia="Times New Roman" w:hAnsi="Times New Roman"/>
          <w:b/>
          <w:caps/>
          <w:sz w:val="24"/>
          <w:szCs w:val="24"/>
        </w:rPr>
        <w:t xml:space="preserve">Výkon </w:t>
      </w:r>
      <w:r w:rsidR="00B105A2" w:rsidRPr="00025D2D">
        <w:rPr>
          <w:rFonts w:ascii="Times New Roman" w:eastAsia="Times New Roman" w:hAnsi="Times New Roman"/>
          <w:b/>
          <w:caps/>
          <w:sz w:val="24"/>
          <w:szCs w:val="24"/>
        </w:rPr>
        <w:t xml:space="preserve"> štátnej SPRÁVY</w:t>
      </w:r>
      <w:r w:rsidR="004A20E4" w:rsidRPr="00025D2D">
        <w:rPr>
          <w:rFonts w:ascii="Times New Roman" w:eastAsia="Times New Roman" w:hAnsi="Times New Roman"/>
          <w:b/>
          <w:caps/>
          <w:sz w:val="24"/>
          <w:szCs w:val="24"/>
        </w:rPr>
        <w:t xml:space="preserve"> a</w:t>
      </w:r>
      <w:r w:rsidRPr="00025D2D">
        <w:rPr>
          <w:rFonts w:ascii="Times New Roman" w:eastAsia="Times New Roman" w:hAnsi="Times New Roman"/>
          <w:b/>
          <w:caps/>
          <w:sz w:val="24"/>
          <w:szCs w:val="24"/>
        </w:rPr>
        <w:t xml:space="preserve"> </w:t>
      </w:r>
      <w:r w:rsidR="004F345B" w:rsidRPr="00025D2D">
        <w:rPr>
          <w:rFonts w:ascii="Times New Roman" w:eastAsia="Times New Roman" w:hAnsi="Times New Roman"/>
          <w:b/>
          <w:caps/>
          <w:sz w:val="24"/>
          <w:szCs w:val="24"/>
        </w:rPr>
        <w:t>SAMO</w:t>
      </w:r>
      <w:r w:rsidR="007C516D" w:rsidRPr="00025D2D">
        <w:rPr>
          <w:rFonts w:ascii="Times New Roman" w:eastAsia="Times New Roman" w:hAnsi="Times New Roman"/>
          <w:b/>
          <w:caps/>
          <w:sz w:val="24"/>
          <w:szCs w:val="24"/>
        </w:rPr>
        <w:t>regul</w:t>
      </w:r>
      <w:r w:rsidR="00182C46" w:rsidRPr="00025D2D">
        <w:rPr>
          <w:rFonts w:ascii="Times New Roman" w:eastAsia="Times New Roman" w:hAnsi="Times New Roman"/>
          <w:b/>
          <w:caps/>
          <w:sz w:val="24"/>
          <w:szCs w:val="24"/>
        </w:rPr>
        <w:t>A</w:t>
      </w:r>
      <w:r w:rsidR="007C516D" w:rsidRPr="00025D2D">
        <w:rPr>
          <w:rFonts w:ascii="Times New Roman" w:eastAsia="Times New Roman" w:hAnsi="Times New Roman"/>
          <w:b/>
          <w:caps/>
          <w:sz w:val="24"/>
          <w:szCs w:val="24"/>
        </w:rPr>
        <w:t xml:space="preserve">Čné </w:t>
      </w:r>
      <w:r w:rsidR="00767064" w:rsidRPr="00025D2D">
        <w:rPr>
          <w:rFonts w:ascii="Times New Roman" w:eastAsia="Times New Roman" w:hAnsi="Times New Roman"/>
          <w:b/>
          <w:caps/>
          <w:sz w:val="24"/>
          <w:szCs w:val="24"/>
        </w:rPr>
        <w:t xml:space="preserve">MECHANIZMY </w:t>
      </w:r>
    </w:p>
    <w:p w14:paraId="5CBC755B" w14:textId="77777777" w:rsidR="00B105A2" w:rsidRPr="00025D2D" w:rsidRDefault="00B105A2" w:rsidP="00B105A2">
      <w:pPr>
        <w:widowControl w:val="0"/>
        <w:spacing w:after="0" w:line="240" w:lineRule="auto"/>
        <w:rPr>
          <w:rFonts w:ascii="Times New Roman" w:eastAsia="Times New Roman" w:hAnsi="Times New Roman"/>
          <w:b/>
          <w:sz w:val="24"/>
          <w:szCs w:val="24"/>
        </w:rPr>
      </w:pPr>
    </w:p>
    <w:p w14:paraId="44EEF967" w14:textId="77777777" w:rsidR="00B105A2" w:rsidRPr="00025D2D" w:rsidRDefault="00B105A2" w:rsidP="00B105A2">
      <w:pPr>
        <w:widowControl w:val="0"/>
        <w:spacing w:after="0" w:line="240" w:lineRule="auto"/>
        <w:jc w:val="center"/>
        <w:rPr>
          <w:rFonts w:ascii="Times New Roman" w:eastAsia="Times New Roman" w:hAnsi="Times New Roman"/>
          <w:caps/>
          <w:sz w:val="24"/>
          <w:szCs w:val="24"/>
        </w:rPr>
      </w:pPr>
      <w:r w:rsidRPr="00025D2D">
        <w:rPr>
          <w:rFonts w:ascii="Times New Roman" w:eastAsia="Times New Roman" w:hAnsi="Times New Roman"/>
          <w:caps/>
          <w:sz w:val="24"/>
          <w:szCs w:val="24"/>
        </w:rPr>
        <w:t>Prvá hlava</w:t>
      </w:r>
    </w:p>
    <w:p w14:paraId="1EE2B9FD" w14:textId="77777777" w:rsidR="00B105A2" w:rsidRPr="00025D2D" w:rsidRDefault="0040524E" w:rsidP="00B105A2">
      <w:pPr>
        <w:widowControl w:val="0"/>
        <w:spacing w:after="0" w:line="240" w:lineRule="auto"/>
        <w:jc w:val="center"/>
        <w:rPr>
          <w:rFonts w:ascii="Times New Roman" w:eastAsia="Times New Roman" w:hAnsi="Times New Roman"/>
          <w:caps/>
          <w:sz w:val="24"/>
          <w:szCs w:val="24"/>
        </w:rPr>
      </w:pPr>
      <w:r w:rsidRPr="00025D2D">
        <w:rPr>
          <w:rFonts w:ascii="Times New Roman" w:eastAsia="Times New Roman" w:hAnsi="Times New Roman"/>
          <w:caps/>
          <w:sz w:val="24"/>
          <w:szCs w:val="24"/>
        </w:rPr>
        <w:t>Všeobecné ustanovenia o Výkone</w:t>
      </w:r>
      <w:r w:rsidR="00B105A2" w:rsidRPr="00025D2D">
        <w:rPr>
          <w:rFonts w:ascii="Times New Roman" w:eastAsia="Times New Roman" w:hAnsi="Times New Roman"/>
          <w:caps/>
          <w:sz w:val="24"/>
          <w:szCs w:val="24"/>
        </w:rPr>
        <w:t xml:space="preserve"> štátnej správy</w:t>
      </w:r>
    </w:p>
    <w:p w14:paraId="7B05E304" w14:textId="77777777" w:rsidR="00B105A2" w:rsidRPr="00025D2D" w:rsidRDefault="00B105A2" w:rsidP="00B105A2">
      <w:pPr>
        <w:widowControl w:val="0"/>
        <w:spacing w:after="0" w:line="240" w:lineRule="auto"/>
        <w:jc w:val="center"/>
        <w:rPr>
          <w:rFonts w:ascii="Times New Roman" w:eastAsia="Times New Roman" w:hAnsi="Times New Roman"/>
          <w:sz w:val="24"/>
          <w:szCs w:val="24"/>
        </w:rPr>
      </w:pPr>
    </w:p>
    <w:p w14:paraId="2BE314EE" w14:textId="77777777" w:rsidR="00B105A2" w:rsidRPr="00025D2D" w:rsidRDefault="00270A67" w:rsidP="00B105A2">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108</w:t>
      </w:r>
    </w:p>
    <w:p w14:paraId="41A6A755" w14:textId="77777777" w:rsidR="00B105A2" w:rsidRPr="00025D2D" w:rsidRDefault="00B105A2" w:rsidP="00B105A2">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xml:space="preserve">Výkon štátnej správy </w:t>
      </w:r>
    </w:p>
    <w:p w14:paraId="316E3C8D" w14:textId="77777777" w:rsidR="00B105A2" w:rsidRPr="00025D2D" w:rsidRDefault="00B105A2" w:rsidP="00B105A2">
      <w:pPr>
        <w:widowControl w:val="0"/>
        <w:spacing w:after="0" w:line="240" w:lineRule="auto"/>
        <w:rPr>
          <w:rFonts w:ascii="Times New Roman" w:eastAsia="Times New Roman" w:hAnsi="Times New Roman"/>
          <w:b/>
          <w:sz w:val="24"/>
          <w:szCs w:val="24"/>
        </w:rPr>
      </w:pPr>
    </w:p>
    <w:p w14:paraId="6D15AA70" w14:textId="77777777" w:rsidR="00D034E2" w:rsidRPr="00025D2D" w:rsidRDefault="00EF16DA" w:rsidP="00A0777D">
      <w:pPr>
        <w:widowControl w:val="0"/>
        <w:numPr>
          <w:ilvl w:val="1"/>
          <w:numId w:val="125"/>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Štátnu reguláciu</w:t>
      </w:r>
      <w:r w:rsidR="00B105A2" w:rsidRPr="00025D2D">
        <w:rPr>
          <w:rFonts w:ascii="Times New Roman" w:eastAsia="Times New Roman" w:hAnsi="Times New Roman"/>
          <w:sz w:val="24"/>
          <w:szCs w:val="24"/>
        </w:rPr>
        <w:t xml:space="preserve"> v oblasti vysielania, retransmisie, poskytovania audiovizuálnych mediálnych služieb na požiadanie a poskytovania platforiem na zdieľanie </w:t>
      </w:r>
      <w:r w:rsidR="00266B2C" w:rsidRPr="00025D2D">
        <w:rPr>
          <w:rFonts w:ascii="Times New Roman" w:eastAsia="Times New Roman" w:hAnsi="Times New Roman"/>
          <w:sz w:val="24"/>
          <w:szCs w:val="24"/>
        </w:rPr>
        <w:t xml:space="preserve">obsahu </w:t>
      </w:r>
      <w:r w:rsidR="00B105A2" w:rsidRPr="00025D2D">
        <w:rPr>
          <w:rFonts w:ascii="Times New Roman" w:eastAsia="Times New Roman" w:hAnsi="Times New Roman"/>
          <w:sz w:val="24"/>
          <w:szCs w:val="24"/>
        </w:rPr>
        <w:t xml:space="preserve">v rozsahu vymedzenom týmto zákonom vykonáva </w:t>
      </w:r>
      <w:r w:rsidR="00293AAF" w:rsidRPr="00025D2D">
        <w:rPr>
          <w:rFonts w:ascii="Times New Roman" w:eastAsia="Times New Roman" w:hAnsi="Times New Roman"/>
          <w:sz w:val="24"/>
          <w:szCs w:val="24"/>
        </w:rPr>
        <w:t>regulátor</w:t>
      </w:r>
      <w:r w:rsidR="00B105A2" w:rsidRPr="00025D2D">
        <w:rPr>
          <w:rFonts w:ascii="Times New Roman" w:eastAsia="Times New Roman" w:hAnsi="Times New Roman"/>
          <w:sz w:val="24"/>
          <w:szCs w:val="24"/>
        </w:rPr>
        <w:t>.</w:t>
      </w:r>
    </w:p>
    <w:p w14:paraId="733873E2" w14:textId="77777777" w:rsidR="00D034E2" w:rsidRPr="00025D2D" w:rsidRDefault="00D034E2" w:rsidP="00D034E2">
      <w:pPr>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57C2A634" w14:textId="77777777" w:rsidR="00D034E2" w:rsidRPr="00025D2D" w:rsidRDefault="0040524E" w:rsidP="00A0777D">
      <w:pPr>
        <w:widowControl w:val="0"/>
        <w:numPr>
          <w:ilvl w:val="1"/>
          <w:numId w:val="125"/>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Ministerstvo kultúry vydáva všeobecne záväzn</w:t>
      </w:r>
      <w:r w:rsidR="00EF16DA" w:rsidRPr="00025D2D">
        <w:rPr>
          <w:rFonts w:ascii="Times New Roman" w:eastAsia="Times New Roman" w:hAnsi="Times New Roman"/>
          <w:sz w:val="24"/>
          <w:szCs w:val="24"/>
        </w:rPr>
        <w:t>é</w:t>
      </w:r>
      <w:r w:rsidRPr="00025D2D">
        <w:rPr>
          <w:rFonts w:ascii="Times New Roman" w:eastAsia="Times New Roman" w:hAnsi="Times New Roman"/>
          <w:sz w:val="24"/>
          <w:szCs w:val="24"/>
        </w:rPr>
        <w:t xml:space="preserve"> právn</w:t>
      </w:r>
      <w:r w:rsidR="00EF16DA" w:rsidRPr="00025D2D">
        <w:rPr>
          <w:rFonts w:ascii="Times New Roman" w:eastAsia="Times New Roman" w:hAnsi="Times New Roman"/>
          <w:sz w:val="24"/>
          <w:szCs w:val="24"/>
        </w:rPr>
        <w:t>e</w:t>
      </w:r>
      <w:r w:rsidRPr="00025D2D">
        <w:rPr>
          <w:rFonts w:ascii="Times New Roman" w:eastAsia="Times New Roman" w:hAnsi="Times New Roman"/>
          <w:sz w:val="24"/>
          <w:szCs w:val="24"/>
        </w:rPr>
        <w:t xml:space="preserve"> predpis</w:t>
      </w:r>
      <w:r w:rsidR="00EF16DA" w:rsidRPr="00025D2D">
        <w:rPr>
          <w:rFonts w:ascii="Times New Roman" w:eastAsia="Times New Roman" w:hAnsi="Times New Roman"/>
          <w:sz w:val="24"/>
          <w:szCs w:val="24"/>
        </w:rPr>
        <w:t>y</w:t>
      </w:r>
      <w:r w:rsidRPr="00025D2D">
        <w:rPr>
          <w:rFonts w:ascii="Times New Roman" w:eastAsia="Times New Roman" w:hAnsi="Times New Roman"/>
          <w:sz w:val="24"/>
          <w:szCs w:val="24"/>
        </w:rPr>
        <w:t xml:space="preserve"> podľa </w:t>
      </w:r>
      <w:r w:rsidR="00EF16DA" w:rsidRPr="00025D2D">
        <w:rPr>
          <w:rFonts w:ascii="Times New Roman" w:eastAsia="Times New Roman" w:hAnsi="Times New Roman"/>
          <w:sz w:val="24"/>
          <w:szCs w:val="24"/>
        </w:rPr>
        <w:t>tohto zákona</w:t>
      </w:r>
      <w:r w:rsidR="00F37905" w:rsidRPr="00025D2D">
        <w:rPr>
          <w:rFonts w:ascii="Times New Roman" w:eastAsia="Times New Roman" w:hAnsi="Times New Roman"/>
          <w:sz w:val="24"/>
          <w:szCs w:val="24"/>
        </w:rPr>
        <w:t>,</w:t>
      </w:r>
      <w:r w:rsidR="00EF16DA" w:rsidRPr="00025D2D">
        <w:rPr>
          <w:rFonts w:ascii="Times New Roman" w:eastAsia="Times New Roman" w:hAnsi="Times New Roman"/>
          <w:sz w:val="24"/>
          <w:szCs w:val="24"/>
        </w:rPr>
        <w:t xml:space="preserve"> ak ich nevydáva regulátor</w:t>
      </w:r>
      <w:r w:rsidR="00BD4EE2" w:rsidRPr="00025D2D">
        <w:rPr>
          <w:rFonts w:ascii="Times New Roman" w:eastAsia="Times New Roman" w:hAnsi="Times New Roman"/>
          <w:sz w:val="24"/>
          <w:szCs w:val="24"/>
        </w:rPr>
        <w:t xml:space="preserve"> a</w:t>
      </w:r>
      <w:r w:rsidR="00D034E2" w:rsidRPr="00025D2D">
        <w:rPr>
          <w:rFonts w:ascii="Times New Roman" w:eastAsia="Times New Roman" w:hAnsi="Times New Roman"/>
          <w:sz w:val="24"/>
          <w:szCs w:val="24"/>
        </w:rPr>
        <w:t xml:space="preserve"> </w:t>
      </w:r>
      <w:r w:rsidR="00F96AC0" w:rsidRPr="00025D2D">
        <w:rPr>
          <w:rFonts w:ascii="Times New Roman" w:eastAsia="Times New Roman" w:hAnsi="Times New Roman"/>
          <w:sz w:val="24"/>
          <w:szCs w:val="24"/>
        </w:rPr>
        <w:t>vedie register</w:t>
      </w:r>
      <w:r w:rsidR="007635BE" w:rsidRPr="00025D2D">
        <w:rPr>
          <w:rFonts w:ascii="Times New Roman" w:eastAsia="Times New Roman" w:hAnsi="Times New Roman"/>
          <w:sz w:val="24"/>
          <w:szCs w:val="24"/>
        </w:rPr>
        <w:t xml:space="preserve"> a zastupuje</w:t>
      </w:r>
      <w:r w:rsidR="00D034E2" w:rsidRPr="00025D2D">
        <w:rPr>
          <w:rFonts w:ascii="Times New Roman" w:eastAsia="Times New Roman" w:hAnsi="Times New Roman"/>
          <w:sz w:val="24"/>
          <w:szCs w:val="24"/>
        </w:rPr>
        <w:t xml:space="preserve"> Slovenskú republiku v Stálom výbore pre cezhraničnú televíziu Rady Európy</w:t>
      </w:r>
      <w:r w:rsidR="00F37905" w:rsidRPr="00025D2D">
        <w:rPr>
          <w:rFonts w:ascii="Times New Roman" w:eastAsia="Times New Roman" w:hAnsi="Times New Roman"/>
          <w:sz w:val="24"/>
          <w:szCs w:val="24"/>
        </w:rPr>
        <w:t>.</w:t>
      </w:r>
    </w:p>
    <w:p w14:paraId="616EF187" w14:textId="77777777" w:rsidR="00F96AC0" w:rsidRPr="00025D2D" w:rsidRDefault="00F96AC0" w:rsidP="00F96AC0">
      <w:pPr>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7834C3AC" w14:textId="77777777" w:rsidR="00F96AC0" w:rsidRPr="00025D2D" w:rsidRDefault="00F96AC0" w:rsidP="00A0777D">
      <w:pPr>
        <w:widowControl w:val="0"/>
        <w:numPr>
          <w:ilvl w:val="1"/>
          <w:numId w:val="125"/>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Komisia na ochranu ma</w:t>
      </w:r>
      <w:r w:rsidR="0087635C" w:rsidRPr="00025D2D">
        <w:rPr>
          <w:rFonts w:ascii="Times New Roman" w:eastAsia="Times New Roman" w:hAnsi="Times New Roman"/>
          <w:sz w:val="24"/>
          <w:szCs w:val="24"/>
        </w:rPr>
        <w:t>loletých vykonáva štátnu správu v oblasti ochrany maloletých</w:t>
      </w:r>
      <w:r w:rsidRPr="00025D2D">
        <w:rPr>
          <w:rFonts w:ascii="Times New Roman" w:eastAsia="Times New Roman" w:hAnsi="Times New Roman"/>
          <w:sz w:val="24"/>
          <w:szCs w:val="24"/>
        </w:rPr>
        <w:t xml:space="preserve"> v rozsahu vymedzenom týmto zákonom</w:t>
      </w:r>
      <w:r w:rsidR="0087635C" w:rsidRPr="00025D2D">
        <w:rPr>
          <w:rFonts w:ascii="Times New Roman" w:eastAsia="Times New Roman" w:hAnsi="Times New Roman"/>
          <w:sz w:val="24"/>
          <w:szCs w:val="24"/>
        </w:rPr>
        <w:t>.</w:t>
      </w:r>
    </w:p>
    <w:p w14:paraId="1B439273" w14:textId="77777777" w:rsidR="0040524E" w:rsidRPr="00025D2D" w:rsidRDefault="0040524E" w:rsidP="0040524E">
      <w:pPr>
        <w:widowControl w:val="0"/>
        <w:pBdr>
          <w:top w:val="nil"/>
          <w:left w:val="nil"/>
          <w:bottom w:val="nil"/>
          <w:right w:val="nil"/>
          <w:between w:val="nil"/>
        </w:pBdr>
        <w:spacing w:after="0" w:line="240" w:lineRule="auto"/>
        <w:jc w:val="both"/>
        <w:rPr>
          <w:rFonts w:ascii="Times New Roman" w:eastAsia="Times New Roman" w:hAnsi="Times New Roman"/>
          <w:sz w:val="24"/>
          <w:szCs w:val="24"/>
        </w:rPr>
      </w:pPr>
    </w:p>
    <w:p w14:paraId="0A560E16" w14:textId="77777777" w:rsidR="00B105A2" w:rsidRPr="00025D2D" w:rsidRDefault="00EF16DA" w:rsidP="00A0777D">
      <w:pPr>
        <w:widowControl w:val="0"/>
        <w:numPr>
          <w:ilvl w:val="1"/>
          <w:numId w:val="125"/>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Výkon štátnej správy</w:t>
      </w:r>
      <w:r w:rsidR="00B105A2" w:rsidRPr="00025D2D">
        <w:rPr>
          <w:rFonts w:ascii="Times New Roman" w:eastAsia="Times New Roman" w:hAnsi="Times New Roman"/>
          <w:sz w:val="24"/>
          <w:szCs w:val="24"/>
        </w:rPr>
        <w:t xml:space="preserve"> v oblasti digitálneho vysielania </w:t>
      </w:r>
      <w:r w:rsidRPr="00025D2D">
        <w:rPr>
          <w:rFonts w:ascii="Times New Roman" w:eastAsia="Times New Roman" w:hAnsi="Times New Roman"/>
          <w:sz w:val="24"/>
          <w:szCs w:val="24"/>
        </w:rPr>
        <w:t>a retransmisie uskutočňujú</w:t>
      </w:r>
      <w:r w:rsidR="00B105A2" w:rsidRPr="00025D2D">
        <w:rPr>
          <w:rFonts w:ascii="Times New Roman" w:eastAsia="Times New Roman" w:hAnsi="Times New Roman"/>
          <w:sz w:val="24"/>
          <w:szCs w:val="24"/>
        </w:rPr>
        <w:t xml:space="preserve"> aj </w:t>
      </w:r>
    </w:p>
    <w:p w14:paraId="22672056" w14:textId="77777777" w:rsidR="00B105A2" w:rsidRPr="00025D2D" w:rsidRDefault="00B105A2" w:rsidP="00B105A2">
      <w:pPr>
        <w:widowControl w:val="0"/>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 </w:t>
      </w:r>
    </w:p>
    <w:p w14:paraId="69503B83" w14:textId="77777777" w:rsidR="00B105A2" w:rsidRPr="00025D2D" w:rsidRDefault="00B105A2" w:rsidP="00A0777D">
      <w:pPr>
        <w:widowControl w:val="0"/>
        <w:numPr>
          <w:ilvl w:val="1"/>
          <w:numId w:val="124"/>
        </w:numPr>
        <w:pBdr>
          <w:top w:val="nil"/>
          <w:left w:val="nil"/>
          <w:bottom w:val="nil"/>
          <w:right w:val="nil"/>
          <w:between w:val="nil"/>
        </w:pBdr>
        <w:spacing w:after="0" w:line="240" w:lineRule="auto"/>
        <w:ind w:left="851"/>
        <w:jc w:val="both"/>
        <w:rPr>
          <w:rFonts w:ascii="Times New Roman" w:eastAsia="Times New Roman" w:hAnsi="Times New Roman"/>
          <w:sz w:val="24"/>
          <w:szCs w:val="24"/>
        </w:rPr>
      </w:pPr>
      <w:r w:rsidRPr="00025D2D">
        <w:rPr>
          <w:rFonts w:ascii="Times New Roman" w:eastAsia="Times New Roman" w:hAnsi="Times New Roman"/>
          <w:sz w:val="24"/>
          <w:szCs w:val="24"/>
        </w:rPr>
        <w:t>Ministerstvo dopravy a výstavby S</w:t>
      </w:r>
      <w:r w:rsidR="00C92F16" w:rsidRPr="00025D2D">
        <w:rPr>
          <w:rFonts w:ascii="Times New Roman" w:eastAsia="Times New Roman" w:hAnsi="Times New Roman"/>
          <w:sz w:val="24"/>
          <w:szCs w:val="24"/>
        </w:rPr>
        <w:t>lovenskej republiky (ďalej len „ministerstvo dopravy“</w:t>
      </w:r>
      <w:r w:rsidRPr="00025D2D">
        <w:rPr>
          <w:rFonts w:ascii="Times New Roman" w:eastAsia="Times New Roman" w:hAnsi="Times New Roman"/>
          <w:sz w:val="24"/>
          <w:szCs w:val="24"/>
        </w:rPr>
        <w:t xml:space="preserve">), </w:t>
      </w:r>
    </w:p>
    <w:p w14:paraId="4607FA3D" w14:textId="77777777" w:rsidR="00B105A2" w:rsidRPr="00025D2D" w:rsidRDefault="00B105A2" w:rsidP="00B105A2">
      <w:pPr>
        <w:widowControl w:val="0"/>
        <w:spacing w:after="0" w:line="240" w:lineRule="auto"/>
        <w:ind w:left="851" w:firstLine="60"/>
        <w:rPr>
          <w:rFonts w:ascii="Times New Roman" w:eastAsia="Times New Roman" w:hAnsi="Times New Roman"/>
          <w:sz w:val="24"/>
          <w:szCs w:val="24"/>
        </w:rPr>
      </w:pPr>
    </w:p>
    <w:p w14:paraId="3B17D458" w14:textId="77777777" w:rsidR="00B105A2" w:rsidRPr="00025D2D" w:rsidRDefault="00B105A2" w:rsidP="00A0777D">
      <w:pPr>
        <w:widowControl w:val="0"/>
        <w:numPr>
          <w:ilvl w:val="1"/>
          <w:numId w:val="124"/>
        </w:numPr>
        <w:pBdr>
          <w:top w:val="nil"/>
          <w:left w:val="nil"/>
          <w:bottom w:val="nil"/>
          <w:right w:val="nil"/>
          <w:between w:val="nil"/>
        </w:pBdr>
        <w:spacing w:after="0" w:line="240" w:lineRule="auto"/>
        <w:ind w:left="851"/>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úrad. </w:t>
      </w:r>
    </w:p>
    <w:p w14:paraId="1C3A1A2C" w14:textId="77777777" w:rsidR="00B105A2" w:rsidRPr="00025D2D" w:rsidRDefault="00B105A2" w:rsidP="00B105A2">
      <w:pPr>
        <w:widowControl w:val="0"/>
        <w:spacing w:after="0" w:line="240" w:lineRule="auto"/>
        <w:rPr>
          <w:rFonts w:ascii="Times New Roman" w:eastAsia="Times New Roman" w:hAnsi="Times New Roman"/>
          <w:b/>
          <w:sz w:val="24"/>
          <w:szCs w:val="24"/>
        </w:rPr>
      </w:pPr>
    </w:p>
    <w:p w14:paraId="7C0ADA87" w14:textId="77777777" w:rsidR="0040524E" w:rsidRPr="00025D2D" w:rsidRDefault="0040524E" w:rsidP="00A0777D">
      <w:pPr>
        <w:widowControl w:val="0"/>
        <w:numPr>
          <w:ilvl w:val="1"/>
          <w:numId w:val="125"/>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Ministerstvo dopravy koordinuje činnosť orgánov vykonávajúcich štátnu správu v oblasti digitálneho vysielania. Na tieto účely ministerstvo dopravy zriaďuje medzirezortnú skupinu; štatút a rokovací poriadok skupiny schvaľuje ministerstvo dopravy. </w:t>
      </w:r>
    </w:p>
    <w:p w14:paraId="476E775C" w14:textId="77777777" w:rsidR="0040524E" w:rsidRPr="00025D2D" w:rsidRDefault="0040524E" w:rsidP="0040524E">
      <w:pPr>
        <w:pStyle w:val="Odsekzoznamu"/>
        <w:widowControl w:val="0"/>
        <w:spacing w:after="0" w:line="240" w:lineRule="auto"/>
        <w:ind w:left="426"/>
        <w:jc w:val="both"/>
        <w:rPr>
          <w:rFonts w:ascii="Times New Roman" w:eastAsia="Times New Roman" w:hAnsi="Times New Roman"/>
          <w:sz w:val="24"/>
          <w:szCs w:val="24"/>
        </w:rPr>
      </w:pPr>
    </w:p>
    <w:p w14:paraId="73E5EA3F" w14:textId="74A3A02E" w:rsidR="00B105A2" w:rsidRPr="00025D2D" w:rsidRDefault="00B105A2" w:rsidP="00A0777D">
      <w:pPr>
        <w:pStyle w:val="Odsekzoznamu"/>
        <w:widowControl w:val="0"/>
        <w:numPr>
          <w:ilvl w:val="1"/>
          <w:numId w:val="125"/>
        </w:numP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Ministerstvá, ostatné ústredné orgány štátnej správy a iné orgány štátnej správy spolupracujú s </w:t>
      </w:r>
      <w:r w:rsidR="00EF16DA" w:rsidRPr="00025D2D">
        <w:rPr>
          <w:rFonts w:ascii="Times New Roman" w:eastAsia="Times New Roman" w:hAnsi="Times New Roman"/>
          <w:sz w:val="24"/>
          <w:szCs w:val="24"/>
        </w:rPr>
        <w:t>regulátorom</w:t>
      </w:r>
      <w:r w:rsidRPr="00025D2D">
        <w:rPr>
          <w:rFonts w:ascii="Times New Roman" w:eastAsia="Times New Roman" w:hAnsi="Times New Roman"/>
          <w:sz w:val="24"/>
          <w:szCs w:val="24"/>
        </w:rPr>
        <w:t xml:space="preserve"> v otázkach súvisiacich s problematikou vysielania, retransmisie, poskytovania audiovizuálnych mediálnych služieb na požiadanie a poskytovania platforiem na zdieľanie </w:t>
      </w:r>
      <w:r w:rsidR="00A04618" w:rsidRPr="00025D2D">
        <w:rPr>
          <w:rFonts w:ascii="Times New Roman" w:eastAsia="Times New Roman" w:hAnsi="Times New Roman"/>
          <w:sz w:val="24"/>
          <w:szCs w:val="24"/>
        </w:rPr>
        <w:t>obsahu</w:t>
      </w:r>
      <w:r w:rsidRPr="00025D2D">
        <w:rPr>
          <w:rFonts w:ascii="Times New Roman" w:eastAsia="Times New Roman" w:hAnsi="Times New Roman"/>
          <w:sz w:val="24"/>
          <w:szCs w:val="24"/>
        </w:rPr>
        <w:t xml:space="preserve">, poskytujú </w:t>
      </w:r>
      <w:r w:rsidR="00520349" w:rsidRPr="00025D2D">
        <w:rPr>
          <w:rFonts w:ascii="Times New Roman" w:eastAsia="Times New Roman" w:hAnsi="Times New Roman"/>
          <w:sz w:val="24"/>
          <w:szCs w:val="24"/>
        </w:rPr>
        <w:t>mu</w:t>
      </w:r>
      <w:r w:rsidRPr="00025D2D">
        <w:rPr>
          <w:rFonts w:ascii="Times New Roman" w:eastAsia="Times New Roman" w:hAnsi="Times New Roman"/>
          <w:sz w:val="24"/>
          <w:szCs w:val="24"/>
        </w:rPr>
        <w:t xml:space="preserve"> potrebnú súčinnosť v </w:t>
      </w:r>
      <w:r w:rsidRPr="00025D2D">
        <w:rPr>
          <w:rFonts w:ascii="Times New Roman" w:eastAsia="Times New Roman" w:hAnsi="Times New Roman"/>
          <w:sz w:val="24"/>
          <w:szCs w:val="24"/>
        </w:rPr>
        <w:lastRenderedPageBreak/>
        <w:t>rozsahu podľa tohto zákona a osobitných predpisov.</w:t>
      </w:r>
      <w:r w:rsidR="00A04618" w:rsidRPr="00025D2D">
        <w:rPr>
          <w:rStyle w:val="Odkaznapoznmkupodiarou"/>
          <w:rFonts w:ascii="Times New Roman" w:eastAsia="Times New Roman" w:hAnsi="Times New Roman"/>
          <w:sz w:val="24"/>
          <w:szCs w:val="24"/>
        </w:rPr>
        <w:footnoteReference w:id="66"/>
      </w:r>
      <w:r w:rsidR="00A04618" w:rsidRPr="00025D2D">
        <w:rPr>
          <w:rFonts w:ascii="Times New Roman" w:eastAsia="Times New Roman" w:hAnsi="Times New Roman"/>
          <w:sz w:val="24"/>
          <w:szCs w:val="24"/>
        </w:rPr>
        <w:t>)</w:t>
      </w:r>
    </w:p>
    <w:p w14:paraId="56586D52" w14:textId="77777777" w:rsidR="0040524E" w:rsidRPr="00025D2D" w:rsidRDefault="0040524E" w:rsidP="0040524E">
      <w:pPr>
        <w:pStyle w:val="Odsekzoznamu"/>
        <w:rPr>
          <w:rFonts w:ascii="Times New Roman" w:eastAsia="Times New Roman" w:hAnsi="Times New Roman"/>
          <w:sz w:val="24"/>
          <w:szCs w:val="24"/>
        </w:rPr>
      </w:pPr>
    </w:p>
    <w:p w14:paraId="1966B523" w14:textId="77777777" w:rsidR="0040524E" w:rsidRPr="00025D2D" w:rsidRDefault="0040524E" w:rsidP="00A0777D">
      <w:pPr>
        <w:pStyle w:val="Odsekzoznamu"/>
        <w:widowControl w:val="0"/>
        <w:numPr>
          <w:ilvl w:val="1"/>
          <w:numId w:val="125"/>
        </w:numP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Úrad a</w:t>
      </w:r>
      <w:r w:rsidR="009D6411" w:rsidRPr="00025D2D">
        <w:rPr>
          <w:rFonts w:ascii="Times New Roman" w:eastAsia="Times New Roman" w:hAnsi="Times New Roman"/>
          <w:sz w:val="24"/>
          <w:szCs w:val="24"/>
        </w:rPr>
        <w:t xml:space="preserve"> regulátor </w:t>
      </w:r>
      <w:r w:rsidRPr="00025D2D">
        <w:rPr>
          <w:rFonts w:ascii="Times New Roman" w:eastAsia="Times New Roman" w:hAnsi="Times New Roman"/>
          <w:sz w:val="24"/>
          <w:szCs w:val="24"/>
        </w:rPr>
        <w:t>spolupracujú pri regulácii digitálneho vysielania a</w:t>
      </w:r>
      <w:r w:rsidR="008C40D6" w:rsidRPr="00025D2D">
        <w:rPr>
          <w:rFonts w:ascii="Times New Roman" w:eastAsia="Times New Roman" w:hAnsi="Times New Roman"/>
          <w:sz w:val="24"/>
          <w:szCs w:val="24"/>
        </w:rPr>
        <w:t xml:space="preserve"> v tejto oblasti </w:t>
      </w:r>
      <w:r w:rsidRPr="00025D2D">
        <w:rPr>
          <w:rFonts w:ascii="Times New Roman" w:eastAsia="Times New Roman" w:hAnsi="Times New Roman"/>
          <w:sz w:val="24"/>
          <w:szCs w:val="24"/>
        </w:rPr>
        <w:t>poskytujú potrebnú súčinnosť ministerstvu dopravy.</w:t>
      </w:r>
    </w:p>
    <w:p w14:paraId="143FCB19" w14:textId="77777777" w:rsidR="0040524E" w:rsidRPr="00025D2D" w:rsidRDefault="0040524E" w:rsidP="008C40D6">
      <w:pPr>
        <w:widowControl w:val="0"/>
        <w:spacing w:after="0" w:line="240" w:lineRule="auto"/>
        <w:jc w:val="both"/>
        <w:rPr>
          <w:rFonts w:ascii="Times New Roman" w:eastAsia="Times New Roman" w:hAnsi="Times New Roman"/>
          <w:sz w:val="24"/>
          <w:szCs w:val="24"/>
        </w:rPr>
      </w:pPr>
    </w:p>
    <w:p w14:paraId="6E5F2737" w14:textId="77777777" w:rsidR="00B105A2" w:rsidRPr="00025D2D" w:rsidRDefault="00B105A2" w:rsidP="008C40D6">
      <w:pPr>
        <w:widowControl w:val="0"/>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 </w:t>
      </w:r>
    </w:p>
    <w:p w14:paraId="53705E78" w14:textId="77777777" w:rsidR="00B105A2" w:rsidRPr="00025D2D" w:rsidRDefault="008C40D6" w:rsidP="00B105A2">
      <w:pPr>
        <w:widowControl w:val="0"/>
        <w:spacing w:after="0" w:line="240" w:lineRule="auto"/>
        <w:jc w:val="center"/>
        <w:rPr>
          <w:rFonts w:ascii="Times New Roman" w:eastAsia="Times New Roman" w:hAnsi="Times New Roman"/>
          <w:caps/>
          <w:sz w:val="24"/>
          <w:szCs w:val="24"/>
        </w:rPr>
      </w:pPr>
      <w:r w:rsidRPr="00025D2D">
        <w:rPr>
          <w:rFonts w:ascii="Times New Roman" w:eastAsia="Times New Roman" w:hAnsi="Times New Roman"/>
          <w:caps/>
          <w:sz w:val="24"/>
          <w:szCs w:val="24"/>
        </w:rPr>
        <w:t xml:space="preserve">DRUHÁ HLAVA </w:t>
      </w:r>
    </w:p>
    <w:p w14:paraId="18E4F43E" w14:textId="77777777" w:rsidR="00B105A2" w:rsidRPr="00025D2D" w:rsidRDefault="00293AAF" w:rsidP="00787F7F">
      <w:pPr>
        <w:widowControl w:val="0"/>
        <w:spacing w:after="0" w:line="240" w:lineRule="auto"/>
        <w:jc w:val="center"/>
        <w:rPr>
          <w:rFonts w:ascii="Times New Roman" w:eastAsia="Times New Roman" w:hAnsi="Times New Roman"/>
          <w:caps/>
          <w:sz w:val="24"/>
          <w:szCs w:val="24"/>
        </w:rPr>
      </w:pPr>
      <w:r w:rsidRPr="00025D2D">
        <w:rPr>
          <w:rFonts w:ascii="Times New Roman" w:eastAsia="Times New Roman" w:hAnsi="Times New Roman"/>
          <w:caps/>
          <w:sz w:val="24"/>
          <w:szCs w:val="24"/>
        </w:rPr>
        <w:t>REGULÁTOR</w:t>
      </w:r>
    </w:p>
    <w:p w14:paraId="227AAF6A" w14:textId="77777777" w:rsidR="00B105A2" w:rsidRPr="00025D2D" w:rsidRDefault="00B105A2" w:rsidP="00B105A2">
      <w:pPr>
        <w:widowControl w:val="0"/>
        <w:spacing w:after="0" w:line="240" w:lineRule="auto"/>
        <w:jc w:val="center"/>
        <w:rPr>
          <w:rFonts w:ascii="Times New Roman" w:eastAsia="Times New Roman" w:hAnsi="Times New Roman"/>
          <w:b/>
          <w:sz w:val="24"/>
          <w:szCs w:val="24"/>
        </w:rPr>
      </w:pPr>
    </w:p>
    <w:p w14:paraId="57A83485" w14:textId="77777777" w:rsidR="00B105A2" w:rsidRPr="00025D2D" w:rsidRDefault="00B105A2" w:rsidP="00B105A2">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w:t>
      </w:r>
      <w:r w:rsidR="00EF16DA" w:rsidRPr="00025D2D">
        <w:rPr>
          <w:rFonts w:ascii="Times New Roman" w:eastAsia="Times New Roman" w:hAnsi="Times New Roman"/>
          <w:b/>
          <w:sz w:val="24"/>
          <w:szCs w:val="24"/>
        </w:rPr>
        <w:t xml:space="preserve"> 109</w:t>
      </w:r>
    </w:p>
    <w:p w14:paraId="6AF3C94D" w14:textId="77777777" w:rsidR="00B105A2" w:rsidRPr="00025D2D" w:rsidRDefault="00B105A2" w:rsidP="00B105A2">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xml:space="preserve">Postavenie a poslanie </w:t>
      </w:r>
      <w:r w:rsidR="00293AAF" w:rsidRPr="00025D2D">
        <w:rPr>
          <w:rFonts w:ascii="Times New Roman" w:eastAsia="Times New Roman" w:hAnsi="Times New Roman"/>
          <w:b/>
          <w:sz w:val="24"/>
          <w:szCs w:val="24"/>
        </w:rPr>
        <w:t>regulátora</w:t>
      </w:r>
    </w:p>
    <w:p w14:paraId="257E79E6" w14:textId="77777777" w:rsidR="00B105A2" w:rsidRPr="00025D2D" w:rsidRDefault="00B105A2" w:rsidP="00B105A2">
      <w:pPr>
        <w:widowControl w:val="0"/>
        <w:spacing w:after="0" w:line="240" w:lineRule="auto"/>
        <w:rPr>
          <w:rFonts w:ascii="Times New Roman" w:eastAsia="Times New Roman" w:hAnsi="Times New Roman"/>
          <w:b/>
          <w:sz w:val="24"/>
          <w:szCs w:val="24"/>
        </w:rPr>
      </w:pPr>
    </w:p>
    <w:p w14:paraId="001727D4" w14:textId="4444E90A" w:rsidR="00B105A2" w:rsidRPr="00025D2D" w:rsidRDefault="00293AAF" w:rsidP="00A0777D">
      <w:pPr>
        <w:widowControl w:val="0"/>
        <w:numPr>
          <w:ilvl w:val="1"/>
          <w:numId w:val="215"/>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Regulátor</w:t>
      </w:r>
      <w:r w:rsidR="00B105A2" w:rsidRPr="00025D2D">
        <w:rPr>
          <w:rFonts w:ascii="Times New Roman" w:eastAsia="Times New Roman" w:hAnsi="Times New Roman"/>
          <w:sz w:val="24"/>
          <w:szCs w:val="24"/>
        </w:rPr>
        <w:t xml:space="preserve"> je </w:t>
      </w:r>
      <w:r w:rsidR="004847B4" w:rsidRPr="00025D2D">
        <w:rPr>
          <w:rFonts w:ascii="Times New Roman" w:eastAsia="Times New Roman" w:hAnsi="Times New Roman"/>
          <w:sz w:val="24"/>
          <w:szCs w:val="24"/>
        </w:rPr>
        <w:t>štátna rozpočtová organizácia zapojená finančnými vzťahmi na rozpočtovú kapitolu všeobecná pokladničná správa</w:t>
      </w:r>
      <w:r w:rsidR="000228DF" w:rsidRPr="00025D2D">
        <w:rPr>
          <w:rFonts w:ascii="Times New Roman" w:eastAsia="Times New Roman" w:hAnsi="Times New Roman"/>
          <w:sz w:val="24"/>
          <w:szCs w:val="24"/>
        </w:rPr>
        <w:t xml:space="preserve">. </w:t>
      </w:r>
      <w:r w:rsidR="00256221" w:rsidRPr="00025D2D">
        <w:rPr>
          <w:rFonts w:ascii="Times New Roman" w:hAnsi="Times New Roman"/>
          <w:sz w:val="24"/>
          <w:szCs w:val="24"/>
        </w:rPr>
        <w:t xml:space="preserve">Pri výkone </w:t>
      </w:r>
      <w:r w:rsidR="00B105A2" w:rsidRPr="00025D2D">
        <w:rPr>
          <w:rFonts w:ascii="Times New Roman" w:eastAsia="Times New Roman" w:hAnsi="Times New Roman"/>
          <w:sz w:val="24"/>
          <w:szCs w:val="24"/>
        </w:rPr>
        <w:t>štátnej správy v oblasti vysielania, retransmisie, poskytovania audiovizuálnych mediálnych služieb na požiadanie</w:t>
      </w:r>
      <w:r w:rsidR="00A04618" w:rsidRPr="00025D2D">
        <w:rPr>
          <w:rFonts w:ascii="Times New Roman" w:eastAsia="Times New Roman" w:hAnsi="Times New Roman"/>
          <w:sz w:val="24"/>
          <w:szCs w:val="24"/>
        </w:rPr>
        <w:t>,</w:t>
      </w:r>
      <w:r w:rsidR="00B105A2" w:rsidRPr="00025D2D">
        <w:rPr>
          <w:rFonts w:ascii="Times New Roman" w:eastAsia="Times New Roman" w:hAnsi="Times New Roman"/>
          <w:sz w:val="24"/>
          <w:szCs w:val="24"/>
        </w:rPr>
        <w:t xml:space="preserve"> poskytovania platforiem na zdieľanie </w:t>
      </w:r>
      <w:r w:rsidR="00256221" w:rsidRPr="00025D2D">
        <w:rPr>
          <w:rFonts w:ascii="Times New Roman" w:eastAsia="Times New Roman" w:hAnsi="Times New Roman"/>
          <w:sz w:val="24"/>
          <w:szCs w:val="24"/>
        </w:rPr>
        <w:t>obsahu</w:t>
      </w:r>
      <w:r w:rsidR="00A04618" w:rsidRPr="00025D2D">
        <w:rPr>
          <w:rFonts w:ascii="Times New Roman" w:eastAsia="Times New Roman" w:hAnsi="Times New Roman"/>
          <w:sz w:val="24"/>
          <w:szCs w:val="24"/>
        </w:rPr>
        <w:t>,</w:t>
      </w:r>
      <w:r w:rsidR="00A04618" w:rsidRPr="00025D2D">
        <w:rPr>
          <w:rFonts w:ascii="Times New Roman" w:eastAsia="Times New Roman" w:hAnsi="Times New Roman"/>
          <w:sz w:val="24"/>
          <w:szCs w:val="24"/>
          <w:lang w:eastAsia="en-US"/>
        </w:rPr>
        <w:t xml:space="preserve"> </w:t>
      </w:r>
      <w:r w:rsidR="00A04618" w:rsidRPr="00025D2D">
        <w:rPr>
          <w:rFonts w:ascii="Times New Roman" w:eastAsia="Times New Roman" w:hAnsi="Times New Roman"/>
          <w:sz w:val="24"/>
          <w:szCs w:val="24"/>
        </w:rPr>
        <w:t>vydávania periodických publikácií</w:t>
      </w:r>
      <w:r w:rsidR="00A04618" w:rsidRPr="00025D2D">
        <w:rPr>
          <w:rStyle w:val="Odkaznapoznmkupodiarou"/>
          <w:rFonts w:ascii="Times New Roman" w:eastAsia="Times New Roman" w:hAnsi="Times New Roman"/>
          <w:sz w:val="24"/>
          <w:szCs w:val="24"/>
        </w:rPr>
        <w:footnoteReference w:id="67"/>
      </w:r>
      <w:r w:rsidR="00A04618" w:rsidRPr="00025D2D">
        <w:rPr>
          <w:rFonts w:ascii="Times New Roman" w:eastAsia="Times New Roman" w:hAnsi="Times New Roman"/>
          <w:sz w:val="24"/>
          <w:szCs w:val="24"/>
        </w:rPr>
        <w:t>), prevádzkovania spravodajských webových portálov</w:t>
      </w:r>
      <w:r w:rsidR="00A04618" w:rsidRPr="00025D2D">
        <w:rPr>
          <w:rStyle w:val="Odkaznapoznmkupodiarou"/>
          <w:rFonts w:ascii="Times New Roman" w:eastAsia="Times New Roman" w:hAnsi="Times New Roman"/>
          <w:sz w:val="24"/>
          <w:szCs w:val="24"/>
        </w:rPr>
        <w:footnoteReference w:id="68"/>
      </w:r>
      <w:r w:rsidR="00A04618" w:rsidRPr="00025D2D">
        <w:rPr>
          <w:rFonts w:ascii="Times New Roman" w:eastAsia="Times New Roman" w:hAnsi="Times New Roman"/>
          <w:sz w:val="24"/>
          <w:szCs w:val="24"/>
        </w:rPr>
        <w:t>) a poskytovania agentúrneho servisu</w:t>
      </w:r>
      <w:r w:rsidR="00A04618" w:rsidRPr="00025D2D">
        <w:rPr>
          <w:rStyle w:val="Odkaznapoznmkupodiarou"/>
          <w:rFonts w:ascii="Times New Roman" w:eastAsia="Times New Roman" w:hAnsi="Times New Roman"/>
          <w:sz w:val="24"/>
          <w:szCs w:val="24"/>
        </w:rPr>
        <w:footnoteReference w:id="69"/>
      </w:r>
      <w:r w:rsidR="00A04618" w:rsidRPr="00025D2D">
        <w:rPr>
          <w:rFonts w:ascii="Times New Roman" w:eastAsia="Times New Roman" w:hAnsi="Times New Roman"/>
          <w:sz w:val="24"/>
          <w:szCs w:val="24"/>
        </w:rPr>
        <w:t>)</w:t>
      </w:r>
      <w:r w:rsidR="004C5471" w:rsidRPr="00025D2D">
        <w:rPr>
          <w:rFonts w:ascii="Times New Roman" w:eastAsia="Times New Roman" w:hAnsi="Times New Roman"/>
          <w:sz w:val="24"/>
          <w:szCs w:val="24"/>
        </w:rPr>
        <w:t xml:space="preserve"> má posta</w:t>
      </w:r>
      <w:r w:rsidR="00067AB2" w:rsidRPr="00025D2D">
        <w:rPr>
          <w:rFonts w:ascii="Times New Roman" w:eastAsia="Times New Roman" w:hAnsi="Times New Roman"/>
          <w:sz w:val="24"/>
          <w:szCs w:val="24"/>
        </w:rPr>
        <w:t>venie</w:t>
      </w:r>
      <w:r w:rsidR="00256221" w:rsidRPr="00025D2D">
        <w:rPr>
          <w:rFonts w:ascii="Times New Roman" w:eastAsia="Times New Roman" w:hAnsi="Times New Roman"/>
          <w:sz w:val="24"/>
          <w:szCs w:val="24"/>
        </w:rPr>
        <w:t xml:space="preserve"> </w:t>
      </w:r>
      <w:r w:rsidR="004C5471" w:rsidRPr="00025D2D">
        <w:rPr>
          <w:rFonts w:ascii="Times New Roman" w:eastAsia="Times New Roman" w:hAnsi="Times New Roman"/>
          <w:sz w:val="24"/>
          <w:szCs w:val="24"/>
        </w:rPr>
        <w:t>orgá</w:t>
      </w:r>
      <w:r w:rsidR="00067AB2" w:rsidRPr="00025D2D">
        <w:rPr>
          <w:rFonts w:ascii="Times New Roman" w:eastAsia="Times New Roman" w:hAnsi="Times New Roman"/>
          <w:sz w:val="24"/>
          <w:szCs w:val="24"/>
        </w:rPr>
        <w:t>nu štátnej správy s celoštátnou</w:t>
      </w:r>
      <w:r w:rsidR="004C5471" w:rsidRPr="00025D2D">
        <w:rPr>
          <w:rFonts w:ascii="Times New Roman" w:eastAsia="Times New Roman" w:hAnsi="Times New Roman"/>
          <w:sz w:val="24"/>
          <w:szCs w:val="24"/>
        </w:rPr>
        <w:t xml:space="preserve"> pôsobnosťou v</w:t>
      </w:r>
      <w:r w:rsidR="00B105A2" w:rsidRPr="00025D2D">
        <w:rPr>
          <w:rFonts w:ascii="Times New Roman" w:eastAsia="Times New Roman" w:hAnsi="Times New Roman"/>
          <w:sz w:val="24"/>
          <w:szCs w:val="24"/>
        </w:rPr>
        <w:t xml:space="preserve"> ro</w:t>
      </w:r>
      <w:r w:rsidR="00067AB2" w:rsidRPr="00025D2D">
        <w:rPr>
          <w:rFonts w:ascii="Times New Roman" w:eastAsia="Times New Roman" w:hAnsi="Times New Roman"/>
          <w:sz w:val="24"/>
          <w:szCs w:val="24"/>
        </w:rPr>
        <w:t xml:space="preserve">zsahu </w:t>
      </w:r>
      <w:r w:rsidR="00684A96" w:rsidRPr="00025D2D">
        <w:rPr>
          <w:rFonts w:ascii="Times New Roman" w:eastAsia="Times New Roman" w:hAnsi="Times New Roman"/>
          <w:sz w:val="24"/>
          <w:szCs w:val="24"/>
        </w:rPr>
        <w:t>podľa tohto</w:t>
      </w:r>
      <w:r w:rsidR="00067AB2" w:rsidRPr="00025D2D">
        <w:rPr>
          <w:rFonts w:ascii="Times New Roman" w:eastAsia="Times New Roman" w:hAnsi="Times New Roman"/>
          <w:sz w:val="24"/>
          <w:szCs w:val="24"/>
        </w:rPr>
        <w:t xml:space="preserve"> zákon</w:t>
      </w:r>
      <w:r w:rsidR="00684A96" w:rsidRPr="00025D2D">
        <w:rPr>
          <w:rFonts w:ascii="Times New Roman" w:eastAsia="Times New Roman" w:hAnsi="Times New Roman"/>
          <w:sz w:val="24"/>
          <w:szCs w:val="24"/>
        </w:rPr>
        <w:t>a</w:t>
      </w:r>
      <w:r w:rsidR="00067AB2" w:rsidRPr="00025D2D">
        <w:rPr>
          <w:rFonts w:ascii="Times New Roman" w:eastAsia="Times New Roman" w:hAnsi="Times New Roman"/>
          <w:sz w:val="24"/>
          <w:szCs w:val="24"/>
        </w:rPr>
        <w:t>.</w:t>
      </w:r>
    </w:p>
    <w:p w14:paraId="135F9722" w14:textId="77777777" w:rsidR="00B105A2" w:rsidRPr="00025D2D" w:rsidRDefault="00B105A2" w:rsidP="00B105A2">
      <w:pPr>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55359FC9" w14:textId="79E5F5DB" w:rsidR="00B105A2" w:rsidRPr="00025D2D" w:rsidRDefault="00293AAF" w:rsidP="00A0777D">
      <w:pPr>
        <w:widowControl w:val="0"/>
        <w:numPr>
          <w:ilvl w:val="1"/>
          <w:numId w:val="215"/>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Regulátor</w:t>
      </w:r>
      <w:r w:rsidR="00B105A2" w:rsidRPr="00025D2D">
        <w:rPr>
          <w:rFonts w:ascii="Times New Roman" w:eastAsia="Times New Roman" w:hAnsi="Times New Roman"/>
          <w:sz w:val="24"/>
          <w:szCs w:val="24"/>
        </w:rPr>
        <w:t xml:space="preserve"> vykonáva dohľad nad dodržiavaním právnych predpisov upravujúcich vysielanie, retransmisiu, poskytovanie audiovizuálnych mediálnych služieb na požiadanie a poskytovanie platforiem na zdieľanie </w:t>
      </w:r>
      <w:r w:rsidR="00761829" w:rsidRPr="00025D2D">
        <w:rPr>
          <w:rFonts w:ascii="Times New Roman" w:eastAsia="Times New Roman" w:hAnsi="Times New Roman"/>
          <w:sz w:val="24"/>
          <w:szCs w:val="24"/>
        </w:rPr>
        <w:t>obsahu</w:t>
      </w:r>
      <w:r w:rsidR="00B105A2" w:rsidRPr="00025D2D">
        <w:rPr>
          <w:rFonts w:ascii="Times New Roman" w:eastAsia="Times New Roman" w:hAnsi="Times New Roman"/>
          <w:sz w:val="24"/>
          <w:szCs w:val="24"/>
        </w:rPr>
        <w:t>.</w:t>
      </w:r>
      <w:r w:rsidR="00270311" w:rsidRPr="00025D2D">
        <w:rPr>
          <w:rFonts w:ascii="Times New Roman" w:eastAsia="Times New Roman" w:hAnsi="Times New Roman"/>
          <w:sz w:val="24"/>
          <w:szCs w:val="24"/>
          <w:lang w:eastAsia="en-US"/>
        </w:rPr>
        <w:t xml:space="preserve"> </w:t>
      </w:r>
      <w:r w:rsidR="00270311" w:rsidRPr="00025D2D">
        <w:rPr>
          <w:rFonts w:ascii="Times New Roman" w:eastAsia="Times New Roman" w:hAnsi="Times New Roman"/>
          <w:sz w:val="24"/>
          <w:szCs w:val="24"/>
        </w:rPr>
        <w:t>Regulátor vykonáva dohľad aj nad dodržiavaním právnych predpisov upravujúcich vydávanie periodických publikácií, prevádzkovanie spravodajských webových portálov a poskytovanie agentúrneho servisu, ak dohľad nevykonáva iný orgán dohľadu podľa osobitného predpisu.</w:t>
      </w:r>
      <w:r w:rsidR="00270311" w:rsidRPr="00025D2D">
        <w:rPr>
          <w:rStyle w:val="Odkaznapoznmkupodiarou"/>
          <w:rFonts w:ascii="Times New Roman" w:eastAsia="Times New Roman" w:hAnsi="Times New Roman"/>
          <w:sz w:val="24"/>
          <w:szCs w:val="24"/>
        </w:rPr>
        <w:footnoteReference w:id="70"/>
      </w:r>
      <w:r w:rsidR="00270311" w:rsidRPr="00025D2D">
        <w:rPr>
          <w:rFonts w:ascii="Times New Roman" w:eastAsia="Times New Roman" w:hAnsi="Times New Roman"/>
          <w:sz w:val="24"/>
          <w:szCs w:val="24"/>
        </w:rPr>
        <w:t>)</w:t>
      </w:r>
    </w:p>
    <w:p w14:paraId="053FBE81" w14:textId="77777777" w:rsidR="00B105A2" w:rsidRPr="00025D2D" w:rsidRDefault="00B105A2" w:rsidP="00B105A2">
      <w:pPr>
        <w:pBdr>
          <w:top w:val="nil"/>
          <w:left w:val="nil"/>
          <w:bottom w:val="nil"/>
          <w:right w:val="nil"/>
          <w:between w:val="nil"/>
        </w:pBdr>
        <w:spacing w:after="0"/>
        <w:ind w:left="720"/>
        <w:rPr>
          <w:rFonts w:ascii="Times New Roman" w:eastAsia="Times New Roman" w:hAnsi="Times New Roman"/>
          <w:sz w:val="24"/>
          <w:szCs w:val="24"/>
        </w:rPr>
      </w:pPr>
    </w:p>
    <w:p w14:paraId="797C0C03" w14:textId="77777777" w:rsidR="00761829" w:rsidRPr="00025D2D" w:rsidRDefault="00616859" w:rsidP="00A0777D">
      <w:pPr>
        <w:widowControl w:val="0"/>
        <w:numPr>
          <w:ilvl w:val="1"/>
          <w:numId w:val="215"/>
        </w:numPr>
        <w:pBdr>
          <w:top w:val="nil"/>
          <w:left w:val="nil"/>
          <w:bottom w:val="nil"/>
          <w:right w:val="nil"/>
          <w:between w:val="nil"/>
        </w:pBdr>
        <w:spacing w:after="0" w:line="240" w:lineRule="auto"/>
        <w:ind w:left="426"/>
        <w:jc w:val="both"/>
        <w:rPr>
          <w:rFonts w:ascii="Times New Roman" w:eastAsia="Times New Roman" w:hAnsi="Times New Roman"/>
          <w:sz w:val="24"/>
          <w:szCs w:val="24"/>
        </w:rPr>
      </w:pPr>
      <w:sdt>
        <w:sdtPr>
          <w:rPr>
            <w:rFonts w:ascii="Times New Roman" w:hAnsi="Times New Roman"/>
            <w:sz w:val="24"/>
            <w:szCs w:val="24"/>
          </w:rPr>
          <w:tag w:val="goog_rdk_455"/>
          <w:id w:val="613253505"/>
        </w:sdtPr>
        <w:sdtEndPr/>
        <w:sdtContent/>
      </w:sdt>
      <w:r w:rsidR="00B105A2" w:rsidRPr="00025D2D">
        <w:rPr>
          <w:rFonts w:ascii="Times New Roman" w:eastAsia="Times New Roman" w:hAnsi="Times New Roman"/>
          <w:sz w:val="24"/>
          <w:szCs w:val="24"/>
        </w:rPr>
        <w:t xml:space="preserve">Poslaním </w:t>
      </w:r>
      <w:r w:rsidR="00293AAF" w:rsidRPr="00025D2D">
        <w:rPr>
          <w:rFonts w:ascii="Times New Roman" w:eastAsia="Times New Roman" w:hAnsi="Times New Roman"/>
          <w:sz w:val="24"/>
          <w:szCs w:val="24"/>
        </w:rPr>
        <w:t>regulátora</w:t>
      </w:r>
      <w:r w:rsidR="00B105A2" w:rsidRPr="00025D2D">
        <w:rPr>
          <w:rFonts w:ascii="Times New Roman" w:eastAsia="Times New Roman" w:hAnsi="Times New Roman"/>
          <w:sz w:val="24"/>
          <w:szCs w:val="24"/>
        </w:rPr>
        <w:t xml:space="preserve"> je </w:t>
      </w:r>
    </w:p>
    <w:p w14:paraId="26E5D54A" w14:textId="77777777" w:rsidR="00761829" w:rsidRPr="00025D2D" w:rsidRDefault="00761829" w:rsidP="00761829">
      <w:pPr>
        <w:widowControl w:val="0"/>
        <w:pBdr>
          <w:top w:val="nil"/>
          <w:left w:val="nil"/>
          <w:bottom w:val="nil"/>
          <w:right w:val="nil"/>
          <w:between w:val="nil"/>
        </w:pBdr>
        <w:spacing w:after="0" w:line="240" w:lineRule="auto"/>
        <w:jc w:val="both"/>
        <w:rPr>
          <w:rFonts w:ascii="Times New Roman" w:eastAsia="Times New Roman" w:hAnsi="Times New Roman"/>
          <w:sz w:val="24"/>
          <w:szCs w:val="24"/>
        </w:rPr>
      </w:pPr>
    </w:p>
    <w:p w14:paraId="5A3437A5" w14:textId="77777777" w:rsidR="00761829" w:rsidRPr="00025D2D" w:rsidRDefault="00B105A2" w:rsidP="00820FD8">
      <w:pPr>
        <w:pStyle w:val="Odsekzoznamu"/>
        <w:widowControl w:val="0"/>
        <w:numPr>
          <w:ilvl w:val="0"/>
          <w:numId w:val="300"/>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presadzovať </w:t>
      </w:r>
      <w:r w:rsidR="00761829" w:rsidRPr="00025D2D">
        <w:rPr>
          <w:rFonts w:ascii="Times New Roman" w:eastAsia="Times New Roman" w:hAnsi="Times New Roman"/>
          <w:sz w:val="24"/>
          <w:szCs w:val="24"/>
        </w:rPr>
        <w:t>verejný záujem v oblasti vysielania, retransmisie, poskytovania audiovizuálnych mediálnych služieb na požiadanie a poskytovania platforiem na zdieľanie obsahu,</w:t>
      </w:r>
    </w:p>
    <w:p w14:paraId="2047A4E3" w14:textId="77777777" w:rsidR="00761829" w:rsidRPr="00025D2D" w:rsidRDefault="00761829" w:rsidP="00761829">
      <w:pPr>
        <w:pStyle w:val="Odsekzoznamu"/>
        <w:widowControl w:val="0"/>
        <w:pBdr>
          <w:top w:val="nil"/>
          <w:left w:val="nil"/>
          <w:bottom w:val="nil"/>
          <w:right w:val="nil"/>
          <w:between w:val="nil"/>
        </w:pBdr>
        <w:spacing w:after="0" w:line="240" w:lineRule="auto"/>
        <w:jc w:val="both"/>
        <w:rPr>
          <w:rFonts w:ascii="Times New Roman" w:eastAsia="Times New Roman" w:hAnsi="Times New Roman"/>
          <w:sz w:val="24"/>
          <w:szCs w:val="24"/>
        </w:rPr>
      </w:pPr>
    </w:p>
    <w:p w14:paraId="778D5A2D" w14:textId="77777777" w:rsidR="00761829" w:rsidRPr="00025D2D" w:rsidRDefault="00AC6B14" w:rsidP="00820FD8">
      <w:pPr>
        <w:pStyle w:val="Odsekzoznamu"/>
        <w:widowControl w:val="0"/>
        <w:numPr>
          <w:ilvl w:val="0"/>
          <w:numId w:val="300"/>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chrániť</w:t>
      </w:r>
      <w:r w:rsidR="00B105A2" w:rsidRPr="00025D2D">
        <w:rPr>
          <w:rFonts w:ascii="Times New Roman" w:eastAsia="Times New Roman" w:hAnsi="Times New Roman"/>
          <w:sz w:val="24"/>
          <w:szCs w:val="24"/>
        </w:rPr>
        <w:t xml:space="preserve"> </w:t>
      </w:r>
      <w:r w:rsidR="00EF16DA" w:rsidRPr="00025D2D">
        <w:rPr>
          <w:rFonts w:ascii="Times New Roman" w:eastAsia="Times New Roman" w:hAnsi="Times New Roman"/>
          <w:sz w:val="24"/>
          <w:szCs w:val="24"/>
        </w:rPr>
        <w:t xml:space="preserve">slobodu prejavu, </w:t>
      </w:r>
      <w:r w:rsidR="00761829" w:rsidRPr="00025D2D">
        <w:rPr>
          <w:rFonts w:ascii="Times New Roman" w:eastAsia="Times New Roman" w:hAnsi="Times New Roman"/>
          <w:sz w:val="24"/>
          <w:szCs w:val="24"/>
        </w:rPr>
        <w:t>právo</w:t>
      </w:r>
      <w:r w:rsidR="00B105A2" w:rsidRPr="00025D2D">
        <w:rPr>
          <w:rFonts w:ascii="Times New Roman" w:eastAsia="Times New Roman" w:hAnsi="Times New Roman"/>
          <w:sz w:val="24"/>
          <w:szCs w:val="24"/>
        </w:rPr>
        <w:t xml:space="preserve"> </w:t>
      </w:r>
      <w:r w:rsidR="00EF16DA" w:rsidRPr="00025D2D">
        <w:rPr>
          <w:rFonts w:ascii="Times New Roman" w:eastAsia="Times New Roman" w:hAnsi="Times New Roman"/>
          <w:sz w:val="24"/>
          <w:szCs w:val="24"/>
        </w:rPr>
        <w:t>na informácie</w:t>
      </w:r>
      <w:r w:rsidR="00761829" w:rsidRPr="00025D2D">
        <w:rPr>
          <w:rFonts w:ascii="Times New Roman" w:eastAsia="Times New Roman" w:hAnsi="Times New Roman"/>
          <w:sz w:val="24"/>
          <w:szCs w:val="24"/>
        </w:rPr>
        <w:t xml:space="preserve"> a právo</w:t>
      </w:r>
      <w:r w:rsidR="00B105A2" w:rsidRPr="00025D2D">
        <w:rPr>
          <w:rFonts w:ascii="Times New Roman" w:eastAsia="Times New Roman" w:hAnsi="Times New Roman"/>
          <w:sz w:val="24"/>
          <w:szCs w:val="24"/>
        </w:rPr>
        <w:t xml:space="preserve"> na prístup ku k</w:t>
      </w:r>
      <w:r w:rsidRPr="00025D2D">
        <w:rPr>
          <w:rFonts w:ascii="Times New Roman" w:eastAsia="Times New Roman" w:hAnsi="Times New Roman"/>
          <w:sz w:val="24"/>
          <w:szCs w:val="24"/>
        </w:rPr>
        <w:t>ultúrnym hodnotám a vzdelaniu a</w:t>
      </w:r>
    </w:p>
    <w:p w14:paraId="04C955A8" w14:textId="77777777" w:rsidR="00761829" w:rsidRPr="00025D2D" w:rsidRDefault="00761829" w:rsidP="00761829">
      <w:pPr>
        <w:pStyle w:val="Odsekzoznamu"/>
        <w:rPr>
          <w:rFonts w:ascii="Times New Roman" w:eastAsia="Times New Roman" w:hAnsi="Times New Roman"/>
          <w:sz w:val="24"/>
          <w:szCs w:val="24"/>
        </w:rPr>
      </w:pPr>
    </w:p>
    <w:p w14:paraId="3AE7B153" w14:textId="77777777" w:rsidR="00B105A2" w:rsidRPr="00025D2D" w:rsidRDefault="00B105A2" w:rsidP="00820FD8">
      <w:pPr>
        <w:pStyle w:val="Odsekzoznamu"/>
        <w:widowControl w:val="0"/>
        <w:numPr>
          <w:ilvl w:val="0"/>
          <w:numId w:val="300"/>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vykonávať štátnu reguláciu v oblasti vysielania, retransmisie, poskytovania audiovizuálnych mediálnych služieb na požiadanie a poskytovania platforiem na zdieľanie </w:t>
      </w:r>
      <w:r w:rsidR="00761829" w:rsidRPr="00025D2D">
        <w:rPr>
          <w:rFonts w:ascii="Times New Roman" w:eastAsia="Times New Roman" w:hAnsi="Times New Roman"/>
          <w:sz w:val="24"/>
          <w:szCs w:val="24"/>
        </w:rPr>
        <w:t>obsahu</w:t>
      </w:r>
      <w:r w:rsidRPr="00025D2D">
        <w:rPr>
          <w:rFonts w:ascii="Times New Roman" w:eastAsia="Times New Roman" w:hAnsi="Times New Roman"/>
          <w:sz w:val="24"/>
          <w:szCs w:val="24"/>
        </w:rPr>
        <w:t xml:space="preserve">. </w:t>
      </w:r>
    </w:p>
    <w:p w14:paraId="658A85D5" w14:textId="77777777" w:rsidR="00B105A2" w:rsidRPr="00025D2D" w:rsidRDefault="00B105A2" w:rsidP="00B105A2">
      <w:pPr>
        <w:widowControl w:val="0"/>
        <w:spacing w:after="0" w:line="240" w:lineRule="auto"/>
        <w:jc w:val="both"/>
        <w:rPr>
          <w:rFonts w:ascii="Times New Roman" w:eastAsia="Times New Roman" w:hAnsi="Times New Roman"/>
          <w:sz w:val="24"/>
          <w:szCs w:val="24"/>
        </w:rPr>
      </w:pPr>
    </w:p>
    <w:p w14:paraId="0E3D1D90" w14:textId="77777777" w:rsidR="00B105A2" w:rsidRPr="00025D2D" w:rsidRDefault="00293AAF" w:rsidP="00A0777D">
      <w:pPr>
        <w:pStyle w:val="Odsekzoznamu"/>
        <w:widowControl w:val="0"/>
        <w:numPr>
          <w:ilvl w:val="1"/>
          <w:numId w:val="215"/>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Regulátor</w:t>
      </w:r>
      <w:r w:rsidR="00B105A2" w:rsidRPr="00025D2D">
        <w:rPr>
          <w:rFonts w:ascii="Times New Roman" w:eastAsia="Times New Roman" w:hAnsi="Times New Roman"/>
          <w:sz w:val="24"/>
          <w:szCs w:val="24"/>
        </w:rPr>
        <w:t xml:space="preserve"> vykonáva svoju činnosť nezávisle a transparentne v súlade s cieľmi tohto zákona, ktorými sú najmä pluralita médií, kultúrna a jazyková rozmanitosť, ochrana spotrebiteľa, prístupnosť, nediskriminácia, riadne fungovanie vnútorného trhu </w:t>
      </w:r>
      <w:r w:rsidR="00B105A2" w:rsidRPr="00025D2D">
        <w:rPr>
          <w:rFonts w:ascii="Times New Roman" w:eastAsia="Times New Roman" w:hAnsi="Times New Roman"/>
          <w:sz w:val="24"/>
          <w:szCs w:val="24"/>
        </w:rPr>
        <w:lastRenderedPageBreak/>
        <w:t>a podporovanie sp</w:t>
      </w:r>
      <w:r w:rsidR="00787F7F" w:rsidRPr="00025D2D">
        <w:rPr>
          <w:rFonts w:ascii="Times New Roman" w:eastAsia="Times New Roman" w:hAnsi="Times New Roman"/>
          <w:sz w:val="24"/>
          <w:szCs w:val="24"/>
        </w:rPr>
        <w:t>ravodlivej hospodárskej súťaže.</w:t>
      </w:r>
    </w:p>
    <w:p w14:paraId="59A3E757" w14:textId="77777777" w:rsidR="00787F7F" w:rsidRPr="00025D2D" w:rsidRDefault="00787F7F" w:rsidP="00787F7F">
      <w:pPr>
        <w:pStyle w:val="Odsekzoznamu"/>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7FEEE020" w14:textId="77777777" w:rsidR="00001928" w:rsidRPr="00025D2D" w:rsidRDefault="00787F7F" w:rsidP="00A0777D">
      <w:pPr>
        <w:pStyle w:val="Odsekzoznamu"/>
        <w:widowControl w:val="0"/>
        <w:numPr>
          <w:ilvl w:val="1"/>
          <w:numId w:val="215"/>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Regulátor </w:t>
      </w:r>
      <w:r w:rsidR="009665C3" w:rsidRPr="00025D2D">
        <w:rPr>
          <w:rFonts w:ascii="Times New Roman" w:eastAsia="Times New Roman" w:hAnsi="Times New Roman"/>
          <w:sz w:val="24"/>
          <w:szCs w:val="24"/>
        </w:rPr>
        <w:t>nie je služobným úradom podľa osobitného predpisu</w:t>
      </w:r>
      <w:r w:rsidR="009665C3" w:rsidRPr="00025D2D">
        <w:rPr>
          <w:rStyle w:val="Odkaznapoznmkupodiarou"/>
          <w:rFonts w:ascii="Times New Roman" w:eastAsia="Times New Roman" w:hAnsi="Times New Roman"/>
          <w:sz w:val="24"/>
          <w:szCs w:val="24"/>
        </w:rPr>
        <w:footnoteReference w:id="71"/>
      </w:r>
      <w:r w:rsidR="009665C3" w:rsidRPr="00025D2D">
        <w:rPr>
          <w:rFonts w:ascii="Times New Roman" w:eastAsia="Times New Roman" w:hAnsi="Times New Roman"/>
          <w:sz w:val="24"/>
          <w:szCs w:val="24"/>
        </w:rPr>
        <w:t xml:space="preserve">) a </w:t>
      </w:r>
      <w:r w:rsidRPr="00025D2D">
        <w:rPr>
          <w:rFonts w:ascii="Times New Roman" w:eastAsia="Times New Roman" w:hAnsi="Times New Roman"/>
          <w:sz w:val="24"/>
          <w:szCs w:val="24"/>
        </w:rPr>
        <w:t>pozostáva z rady a kancelárie, ktorá sa vnútorne člení na útvary</w:t>
      </w:r>
      <w:r w:rsidR="009665C3" w:rsidRPr="00025D2D">
        <w:rPr>
          <w:rFonts w:ascii="Times New Roman" w:eastAsia="Times New Roman" w:hAnsi="Times New Roman"/>
          <w:sz w:val="24"/>
          <w:szCs w:val="24"/>
        </w:rPr>
        <w:t>.</w:t>
      </w:r>
      <w:r w:rsidRPr="00025D2D">
        <w:rPr>
          <w:rFonts w:ascii="Times New Roman" w:eastAsia="Times New Roman" w:hAnsi="Times New Roman"/>
          <w:sz w:val="24"/>
          <w:szCs w:val="24"/>
        </w:rPr>
        <w:t xml:space="preserve"> </w:t>
      </w:r>
      <w:r w:rsidR="00266B2C" w:rsidRPr="00025D2D">
        <w:rPr>
          <w:rFonts w:ascii="Times New Roman" w:eastAsia="Times New Roman" w:hAnsi="Times New Roman"/>
          <w:sz w:val="24"/>
          <w:szCs w:val="24"/>
        </w:rPr>
        <w:t>P</w:t>
      </w:r>
      <w:r w:rsidRPr="00025D2D">
        <w:rPr>
          <w:rFonts w:ascii="Times New Roman" w:eastAsia="Times New Roman" w:hAnsi="Times New Roman"/>
          <w:sz w:val="24"/>
          <w:szCs w:val="24"/>
        </w:rPr>
        <w:t>odrobnosti o organizácii regulátor</w:t>
      </w:r>
      <w:r w:rsidR="00790F90" w:rsidRPr="00025D2D">
        <w:rPr>
          <w:rFonts w:ascii="Times New Roman" w:eastAsia="Times New Roman" w:hAnsi="Times New Roman"/>
          <w:sz w:val="24"/>
          <w:szCs w:val="24"/>
        </w:rPr>
        <w:t>a upravuje organizačný poriadok</w:t>
      </w:r>
      <w:r w:rsidRPr="00025D2D">
        <w:rPr>
          <w:rFonts w:ascii="Times New Roman" w:eastAsia="Times New Roman" w:hAnsi="Times New Roman"/>
          <w:sz w:val="24"/>
          <w:szCs w:val="24"/>
        </w:rPr>
        <w:t>.</w:t>
      </w:r>
    </w:p>
    <w:p w14:paraId="0A191E92" w14:textId="77777777" w:rsidR="0014487A" w:rsidRPr="00025D2D" w:rsidRDefault="0014487A" w:rsidP="0087635C">
      <w:pPr>
        <w:widowControl w:val="0"/>
        <w:pBdr>
          <w:top w:val="nil"/>
          <w:left w:val="nil"/>
          <w:bottom w:val="nil"/>
          <w:right w:val="nil"/>
          <w:between w:val="nil"/>
        </w:pBdr>
        <w:spacing w:after="0" w:line="240" w:lineRule="auto"/>
        <w:jc w:val="both"/>
        <w:rPr>
          <w:rFonts w:ascii="Times New Roman" w:eastAsia="Times New Roman" w:hAnsi="Times New Roman"/>
          <w:sz w:val="24"/>
          <w:szCs w:val="24"/>
        </w:rPr>
      </w:pPr>
    </w:p>
    <w:p w14:paraId="00B66CBB" w14:textId="77777777" w:rsidR="0014487A" w:rsidRPr="00025D2D" w:rsidRDefault="00001928" w:rsidP="00A0777D">
      <w:pPr>
        <w:pStyle w:val="Odsekzoznamu"/>
        <w:widowControl w:val="0"/>
        <w:numPr>
          <w:ilvl w:val="1"/>
          <w:numId w:val="215"/>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Podrobnosti o činnosti regulátora a jeho org</w:t>
      </w:r>
      <w:r w:rsidR="006E3BD8" w:rsidRPr="00025D2D">
        <w:rPr>
          <w:rFonts w:ascii="Times New Roman" w:eastAsia="Times New Roman" w:hAnsi="Times New Roman"/>
          <w:sz w:val="24"/>
          <w:szCs w:val="24"/>
        </w:rPr>
        <w:t>ánov upravuje štatút regulátora</w:t>
      </w:r>
      <w:r w:rsidRPr="00025D2D">
        <w:rPr>
          <w:rFonts w:ascii="Times New Roman" w:eastAsia="Times New Roman" w:hAnsi="Times New Roman"/>
          <w:sz w:val="24"/>
          <w:szCs w:val="24"/>
        </w:rPr>
        <w:t>.</w:t>
      </w:r>
    </w:p>
    <w:p w14:paraId="7176036B" w14:textId="77777777" w:rsidR="00787F7F" w:rsidRPr="00025D2D" w:rsidRDefault="00787F7F" w:rsidP="00787F7F">
      <w:pPr>
        <w:pStyle w:val="Odsekzoznamu"/>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576E16A2" w14:textId="77777777" w:rsidR="00012027" w:rsidRPr="00025D2D" w:rsidRDefault="0087635C" w:rsidP="00B105A2">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110</w:t>
      </w:r>
    </w:p>
    <w:p w14:paraId="3567267C" w14:textId="77777777" w:rsidR="00B105A2" w:rsidRPr="00025D2D" w:rsidRDefault="00B105A2" w:rsidP="00B105A2">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xml:space="preserve">Pôsobnosť </w:t>
      </w:r>
      <w:r w:rsidR="00293AAF" w:rsidRPr="00025D2D">
        <w:rPr>
          <w:rFonts w:ascii="Times New Roman" w:eastAsia="Times New Roman" w:hAnsi="Times New Roman"/>
          <w:b/>
          <w:sz w:val="24"/>
          <w:szCs w:val="24"/>
        </w:rPr>
        <w:t>regulátora</w:t>
      </w:r>
    </w:p>
    <w:p w14:paraId="513C3086" w14:textId="77777777" w:rsidR="00B105A2" w:rsidRPr="00025D2D" w:rsidRDefault="00B105A2" w:rsidP="00B105A2">
      <w:pPr>
        <w:widowControl w:val="0"/>
        <w:spacing w:after="0" w:line="240" w:lineRule="auto"/>
        <w:rPr>
          <w:rFonts w:ascii="Times New Roman" w:eastAsia="Times New Roman" w:hAnsi="Times New Roman"/>
          <w:b/>
          <w:sz w:val="24"/>
          <w:szCs w:val="24"/>
        </w:rPr>
      </w:pPr>
    </w:p>
    <w:p w14:paraId="0D1E577B" w14:textId="77777777" w:rsidR="00B105A2" w:rsidRPr="00025D2D" w:rsidRDefault="00B105A2" w:rsidP="007A3828">
      <w:pPr>
        <w:pStyle w:val="Odsekzoznamu"/>
        <w:widowControl w:val="0"/>
        <w:numPr>
          <w:ilvl w:val="2"/>
          <w:numId w:val="476"/>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Do pôsobnosti </w:t>
      </w:r>
      <w:r w:rsidR="00293AAF" w:rsidRPr="00025D2D">
        <w:rPr>
          <w:rFonts w:ascii="Times New Roman" w:eastAsia="Times New Roman" w:hAnsi="Times New Roman"/>
          <w:sz w:val="24"/>
          <w:szCs w:val="24"/>
        </w:rPr>
        <w:t>regulátora</w:t>
      </w:r>
      <w:r w:rsidRPr="00025D2D">
        <w:rPr>
          <w:rFonts w:ascii="Times New Roman" w:eastAsia="Times New Roman" w:hAnsi="Times New Roman"/>
          <w:sz w:val="24"/>
          <w:szCs w:val="24"/>
        </w:rPr>
        <w:t xml:space="preserve"> v oblasti výkonu štátnej správy patrí </w:t>
      </w:r>
      <w:r w:rsidR="00B83874" w:rsidRPr="00025D2D">
        <w:rPr>
          <w:rFonts w:ascii="Times New Roman" w:eastAsia="Times New Roman" w:hAnsi="Times New Roman"/>
          <w:sz w:val="24"/>
          <w:szCs w:val="24"/>
        </w:rPr>
        <w:t>rozhodovanie vo veciach</w:t>
      </w:r>
    </w:p>
    <w:p w14:paraId="600EB225" w14:textId="77777777" w:rsidR="00C61041" w:rsidRPr="00025D2D" w:rsidRDefault="00C61041" w:rsidP="00C61041">
      <w:pPr>
        <w:pStyle w:val="Odsekzoznamu"/>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2ED51294" w14:textId="77777777" w:rsidR="000511D0" w:rsidRPr="00025D2D" w:rsidRDefault="000511D0" w:rsidP="00A0777D">
      <w:pPr>
        <w:widowControl w:val="0"/>
        <w:numPr>
          <w:ilvl w:val="2"/>
          <w:numId w:val="82"/>
        </w:numPr>
        <w:pBdr>
          <w:top w:val="nil"/>
          <w:left w:val="nil"/>
          <w:bottom w:val="nil"/>
          <w:right w:val="nil"/>
          <w:between w:val="nil"/>
        </w:pBdr>
        <w:spacing w:after="0" w:line="240" w:lineRule="auto"/>
        <w:ind w:left="720" w:hanging="270"/>
        <w:jc w:val="both"/>
        <w:rPr>
          <w:rFonts w:ascii="Times New Roman" w:eastAsia="Times New Roman" w:hAnsi="Times New Roman"/>
          <w:sz w:val="24"/>
          <w:szCs w:val="24"/>
        </w:rPr>
      </w:pPr>
      <w:r w:rsidRPr="00025D2D">
        <w:rPr>
          <w:rFonts w:ascii="Times New Roman" w:eastAsia="Times New Roman" w:hAnsi="Times New Roman"/>
          <w:sz w:val="24"/>
          <w:szCs w:val="24"/>
        </w:rPr>
        <w:t>autorizácií,</w:t>
      </w:r>
    </w:p>
    <w:p w14:paraId="3F368923" w14:textId="77777777" w:rsidR="000511D0" w:rsidRPr="00025D2D" w:rsidRDefault="000511D0" w:rsidP="000511D0">
      <w:pPr>
        <w:widowControl w:val="0"/>
        <w:pBdr>
          <w:top w:val="nil"/>
          <w:left w:val="nil"/>
          <w:bottom w:val="nil"/>
          <w:right w:val="nil"/>
          <w:between w:val="nil"/>
        </w:pBdr>
        <w:spacing w:after="0" w:line="240" w:lineRule="auto"/>
        <w:ind w:left="720"/>
        <w:jc w:val="both"/>
        <w:rPr>
          <w:rFonts w:ascii="Times New Roman" w:eastAsia="Times New Roman" w:hAnsi="Times New Roman"/>
          <w:sz w:val="24"/>
          <w:szCs w:val="24"/>
        </w:rPr>
      </w:pPr>
    </w:p>
    <w:p w14:paraId="2A37E799" w14:textId="77777777" w:rsidR="000511D0" w:rsidRPr="00025D2D" w:rsidRDefault="000511D0" w:rsidP="00A0777D">
      <w:pPr>
        <w:widowControl w:val="0"/>
        <w:numPr>
          <w:ilvl w:val="2"/>
          <w:numId w:val="82"/>
        </w:numPr>
        <w:pBdr>
          <w:top w:val="nil"/>
          <w:left w:val="nil"/>
          <w:bottom w:val="nil"/>
          <w:right w:val="nil"/>
          <w:between w:val="nil"/>
        </w:pBdr>
        <w:spacing w:after="0" w:line="240" w:lineRule="auto"/>
        <w:ind w:left="720" w:hanging="270"/>
        <w:jc w:val="both"/>
        <w:rPr>
          <w:rFonts w:ascii="Times New Roman" w:eastAsia="Times New Roman" w:hAnsi="Times New Roman"/>
          <w:sz w:val="24"/>
          <w:szCs w:val="24"/>
        </w:rPr>
      </w:pPr>
      <w:r w:rsidRPr="00025D2D">
        <w:rPr>
          <w:rFonts w:ascii="Times New Roman" w:eastAsia="Times New Roman" w:hAnsi="Times New Roman"/>
          <w:sz w:val="24"/>
          <w:szCs w:val="24"/>
        </w:rPr>
        <w:t>registrácií,</w:t>
      </w:r>
    </w:p>
    <w:p w14:paraId="3DBC90EE" w14:textId="77777777" w:rsidR="000511D0" w:rsidRPr="00025D2D" w:rsidRDefault="000511D0" w:rsidP="000511D0">
      <w:pPr>
        <w:widowControl w:val="0"/>
        <w:pBdr>
          <w:top w:val="nil"/>
          <w:left w:val="nil"/>
          <w:bottom w:val="nil"/>
          <w:right w:val="nil"/>
          <w:between w:val="nil"/>
        </w:pBdr>
        <w:spacing w:after="0" w:line="240" w:lineRule="auto"/>
        <w:ind w:left="720"/>
        <w:jc w:val="both"/>
        <w:rPr>
          <w:rFonts w:ascii="Times New Roman" w:eastAsia="Times New Roman" w:hAnsi="Times New Roman"/>
          <w:sz w:val="24"/>
          <w:szCs w:val="24"/>
        </w:rPr>
      </w:pPr>
    </w:p>
    <w:p w14:paraId="0610C4B8" w14:textId="77777777" w:rsidR="00B83874" w:rsidRPr="00025D2D" w:rsidRDefault="00B83874" w:rsidP="00A0777D">
      <w:pPr>
        <w:widowControl w:val="0"/>
        <w:numPr>
          <w:ilvl w:val="2"/>
          <w:numId w:val="82"/>
        </w:numPr>
        <w:pBdr>
          <w:top w:val="nil"/>
          <w:left w:val="nil"/>
          <w:bottom w:val="nil"/>
          <w:right w:val="nil"/>
          <w:between w:val="nil"/>
        </w:pBdr>
        <w:spacing w:after="0" w:line="240" w:lineRule="auto"/>
        <w:ind w:left="720" w:hanging="270"/>
        <w:jc w:val="both"/>
        <w:rPr>
          <w:rFonts w:ascii="Times New Roman" w:eastAsia="Times New Roman" w:hAnsi="Times New Roman"/>
          <w:sz w:val="24"/>
          <w:szCs w:val="24"/>
        </w:rPr>
      </w:pPr>
      <w:r w:rsidRPr="00025D2D">
        <w:rPr>
          <w:rFonts w:ascii="Times New Roman" w:eastAsia="Times New Roman" w:hAnsi="Times New Roman"/>
          <w:sz w:val="24"/>
          <w:szCs w:val="24"/>
        </w:rPr>
        <w:t>licencií,</w:t>
      </w:r>
    </w:p>
    <w:p w14:paraId="4C577A8B" w14:textId="77777777" w:rsidR="00C61041" w:rsidRPr="00025D2D" w:rsidRDefault="00C61041" w:rsidP="00C61041">
      <w:pPr>
        <w:pStyle w:val="Odsekzoznamu"/>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53050D12" w14:textId="1D95E9E3" w:rsidR="00C61041" w:rsidRPr="00025D2D" w:rsidRDefault="00B83874" w:rsidP="00A0777D">
      <w:pPr>
        <w:widowControl w:val="0"/>
        <w:numPr>
          <w:ilvl w:val="2"/>
          <w:numId w:val="82"/>
        </w:numPr>
        <w:pBdr>
          <w:top w:val="nil"/>
          <w:left w:val="nil"/>
          <w:bottom w:val="nil"/>
          <w:right w:val="nil"/>
          <w:between w:val="nil"/>
        </w:pBdr>
        <w:spacing w:after="0" w:line="240" w:lineRule="auto"/>
        <w:ind w:left="709" w:hanging="283"/>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dodržiavania povinností a ukladania </w:t>
      </w:r>
      <w:r w:rsidR="00C61041" w:rsidRPr="00025D2D">
        <w:rPr>
          <w:rFonts w:ascii="Times New Roman" w:eastAsia="Times New Roman" w:hAnsi="Times New Roman"/>
          <w:sz w:val="24"/>
          <w:szCs w:val="24"/>
        </w:rPr>
        <w:t>sankcií podľa tohto zákona</w:t>
      </w:r>
      <w:r w:rsidR="00270311" w:rsidRPr="00025D2D">
        <w:rPr>
          <w:rFonts w:ascii="Times New Roman" w:eastAsia="Times New Roman" w:hAnsi="Times New Roman"/>
          <w:sz w:val="24"/>
          <w:szCs w:val="24"/>
          <w:lang w:eastAsia="en-US"/>
        </w:rPr>
        <w:t xml:space="preserve"> </w:t>
      </w:r>
      <w:r w:rsidR="00270311" w:rsidRPr="00025D2D">
        <w:rPr>
          <w:rFonts w:ascii="Times New Roman" w:eastAsia="Times New Roman" w:hAnsi="Times New Roman"/>
          <w:sz w:val="24"/>
          <w:szCs w:val="24"/>
        </w:rPr>
        <w:t>a podľa osobitného predpisu</w:t>
      </w:r>
      <w:r w:rsidR="00C61041" w:rsidRPr="00025D2D">
        <w:rPr>
          <w:rFonts w:ascii="Times New Roman" w:eastAsia="Times New Roman" w:hAnsi="Times New Roman"/>
          <w:sz w:val="24"/>
          <w:szCs w:val="24"/>
        </w:rPr>
        <w:t>,</w:t>
      </w:r>
      <w:r w:rsidR="002022F1" w:rsidRPr="00025D2D">
        <w:rPr>
          <w:rFonts w:ascii="Times New Roman" w:eastAsia="Times New Roman" w:hAnsi="Times New Roman"/>
          <w:sz w:val="24"/>
          <w:szCs w:val="24"/>
          <w:vertAlign w:val="superscript"/>
        </w:rPr>
        <w:t xml:space="preserve"> </w:t>
      </w:r>
      <w:r w:rsidR="002022F1" w:rsidRPr="00025D2D">
        <w:rPr>
          <w:rStyle w:val="Odkaznapoznmkupodiarou"/>
          <w:rFonts w:ascii="Times New Roman" w:eastAsia="Times New Roman" w:hAnsi="Times New Roman"/>
          <w:sz w:val="24"/>
          <w:szCs w:val="24"/>
        </w:rPr>
        <w:footnoteReference w:id="72"/>
      </w:r>
      <w:r w:rsidR="00270311" w:rsidRPr="00025D2D">
        <w:rPr>
          <w:rFonts w:ascii="Times New Roman" w:eastAsia="Times New Roman" w:hAnsi="Times New Roman"/>
          <w:sz w:val="24"/>
          <w:szCs w:val="24"/>
        </w:rPr>
        <w:t>)</w:t>
      </w:r>
      <w:r w:rsidR="00C61041" w:rsidRPr="00025D2D">
        <w:rPr>
          <w:rFonts w:ascii="Times New Roman" w:eastAsia="Times New Roman" w:hAnsi="Times New Roman"/>
          <w:sz w:val="24"/>
          <w:szCs w:val="24"/>
        </w:rPr>
        <w:t xml:space="preserve"> </w:t>
      </w:r>
    </w:p>
    <w:p w14:paraId="03D35EEF" w14:textId="77777777" w:rsidR="00B83874" w:rsidRPr="00025D2D" w:rsidRDefault="00B83874" w:rsidP="00B83874">
      <w:pPr>
        <w:widowControl w:val="0"/>
        <w:pBdr>
          <w:top w:val="nil"/>
          <w:left w:val="nil"/>
          <w:bottom w:val="nil"/>
          <w:right w:val="nil"/>
          <w:between w:val="nil"/>
        </w:pBdr>
        <w:spacing w:after="0" w:line="240" w:lineRule="auto"/>
        <w:ind w:left="709"/>
        <w:jc w:val="both"/>
        <w:rPr>
          <w:rFonts w:ascii="Times New Roman" w:eastAsia="Times New Roman" w:hAnsi="Times New Roman"/>
          <w:sz w:val="24"/>
          <w:szCs w:val="24"/>
        </w:rPr>
      </w:pPr>
    </w:p>
    <w:p w14:paraId="5EED9FCF" w14:textId="77777777" w:rsidR="00B83874" w:rsidRPr="00025D2D" w:rsidRDefault="00B83874" w:rsidP="00A0777D">
      <w:pPr>
        <w:pStyle w:val="Odsekzoznamu"/>
        <w:numPr>
          <w:ilvl w:val="2"/>
          <w:numId w:val="82"/>
        </w:numPr>
        <w:ind w:left="709" w:hanging="283"/>
        <w:rPr>
          <w:rFonts w:ascii="Times New Roman" w:eastAsia="Times New Roman" w:hAnsi="Times New Roman"/>
          <w:sz w:val="24"/>
          <w:szCs w:val="24"/>
        </w:rPr>
      </w:pPr>
      <w:r w:rsidRPr="00025D2D">
        <w:rPr>
          <w:rFonts w:ascii="Times New Roman" w:eastAsia="Times New Roman" w:hAnsi="Times New Roman"/>
          <w:sz w:val="24"/>
          <w:szCs w:val="24"/>
        </w:rPr>
        <w:t>európskych diel</w:t>
      </w:r>
      <w:r w:rsidR="00DC295F" w:rsidRPr="00025D2D">
        <w:rPr>
          <w:rFonts w:ascii="Times New Roman" w:eastAsia="Times New Roman" w:hAnsi="Times New Roman"/>
          <w:sz w:val="24"/>
          <w:szCs w:val="24"/>
        </w:rPr>
        <w:t>,</w:t>
      </w:r>
      <w:r w:rsidRPr="00025D2D">
        <w:rPr>
          <w:rFonts w:ascii="Times New Roman" w:eastAsia="Times New Roman" w:hAnsi="Times New Roman"/>
          <w:sz w:val="24"/>
          <w:szCs w:val="24"/>
        </w:rPr>
        <w:t xml:space="preserve"> nezávislej produkcie</w:t>
      </w:r>
      <w:r w:rsidR="00DC295F" w:rsidRPr="00025D2D">
        <w:rPr>
          <w:rFonts w:ascii="Times New Roman" w:eastAsia="Times New Roman" w:hAnsi="Times New Roman"/>
          <w:sz w:val="24"/>
          <w:szCs w:val="24"/>
        </w:rPr>
        <w:t xml:space="preserve"> a slovenských hudobných diel</w:t>
      </w:r>
      <w:r w:rsidRPr="00025D2D">
        <w:rPr>
          <w:rFonts w:ascii="Times New Roman" w:eastAsia="Times New Roman" w:hAnsi="Times New Roman"/>
          <w:sz w:val="24"/>
          <w:szCs w:val="24"/>
        </w:rPr>
        <w:t>,</w:t>
      </w:r>
    </w:p>
    <w:p w14:paraId="5D18AFC0" w14:textId="63D450BD" w:rsidR="00C61041" w:rsidRPr="00025D2D" w:rsidRDefault="00B83874" w:rsidP="00A0777D">
      <w:pPr>
        <w:widowControl w:val="0"/>
        <w:numPr>
          <w:ilvl w:val="2"/>
          <w:numId w:val="82"/>
        </w:numPr>
        <w:pBdr>
          <w:top w:val="nil"/>
          <w:left w:val="nil"/>
          <w:bottom w:val="nil"/>
          <w:right w:val="nil"/>
          <w:between w:val="nil"/>
        </w:pBdr>
        <w:spacing w:after="0" w:line="240" w:lineRule="auto"/>
        <w:ind w:left="709" w:hanging="283"/>
        <w:jc w:val="both"/>
        <w:rPr>
          <w:rFonts w:ascii="Times New Roman" w:eastAsia="Times New Roman" w:hAnsi="Times New Roman"/>
          <w:sz w:val="24"/>
          <w:szCs w:val="24"/>
        </w:rPr>
      </w:pPr>
      <w:r w:rsidRPr="00025D2D">
        <w:rPr>
          <w:rFonts w:ascii="Times New Roman" w:eastAsia="Times New Roman" w:hAnsi="Times New Roman"/>
          <w:sz w:val="24"/>
          <w:szCs w:val="24"/>
        </w:rPr>
        <w:t>plurality informácií a transparentnosti majetkových a personálnych vzťahov</w:t>
      </w:r>
      <w:r w:rsidR="00AD3C81" w:rsidRPr="00025D2D">
        <w:rPr>
          <w:rFonts w:ascii="Times New Roman" w:eastAsia="Times New Roman" w:hAnsi="Times New Roman"/>
          <w:sz w:val="24"/>
          <w:szCs w:val="24"/>
        </w:rPr>
        <w:t>,</w:t>
      </w:r>
      <w:r w:rsidRPr="00025D2D">
        <w:rPr>
          <w:rFonts w:ascii="Times New Roman" w:eastAsia="Times New Roman" w:hAnsi="Times New Roman"/>
          <w:sz w:val="24"/>
          <w:szCs w:val="24"/>
        </w:rPr>
        <w:t xml:space="preserve"> ak na rozhodovanie nie je príslušný úrad</w:t>
      </w:r>
      <w:r w:rsidR="001069AF" w:rsidRPr="00025D2D">
        <w:rPr>
          <w:rFonts w:ascii="Times New Roman" w:eastAsia="Times New Roman" w:hAnsi="Times New Roman"/>
          <w:sz w:val="24"/>
          <w:szCs w:val="24"/>
        </w:rPr>
        <w:t>,</w:t>
      </w:r>
    </w:p>
    <w:p w14:paraId="171B33A4" w14:textId="77777777" w:rsidR="001069AF" w:rsidRPr="00025D2D" w:rsidRDefault="001069AF" w:rsidP="001069AF">
      <w:pPr>
        <w:widowControl w:val="0"/>
        <w:pBdr>
          <w:top w:val="nil"/>
          <w:left w:val="nil"/>
          <w:bottom w:val="nil"/>
          <w:right w:val="nil"/>
          <w:between w:val="nil"/>
        </w:pBdr>
        <w:spacing w:after="0" w:line="240" w:lineRule="auto"/>
        <w:ind w:left="709"/>
        <w:jc w:val="both"/>
        <w:rPr>
          <w:rFonts w:ascii="Times New Roman" w:eastAsia="Times New Roman" w:hAnsi="Times New Roman"/>
          <w:sz w:val="24"/>
          <w:szCs w:val="24"/>
        </w:rPr>
      </w:pPr>
    </w:p>
    <w:p w14:paraId="0998DAB8" w14:textId="77777777" w:rsidR="001069AF" w:rsidRPr="00025D2D" w:rsidRDefault="006E3BD8" w:rsidP="00A0777D">
      <w:pPr>
        <w:pStyle w:val="Odsekzoznamu"/>
        <w:numPr>
          <w:ilvl w:val="2"/>
          <w:numId w:val="82"/>
        </w:numPr>
        <w:ind w:left="709" w:hanging="283"/>
        <w:rPr>
          <w:rFonts w:ascii="Times New Roman" w:eastAsia="Times New Roman" w:hAnsi="Times New Roman"/>
          <w:sz w:val="24"/>
          <w:szCs w:val="24"/>
        </w:rPr>
      </w:pPr>
      <w:r w:rsidRPr="00025D2D">
        <w:rPr>
          <w:rFonts w:ascii="Times New Roman" w:eastAsia="Times New Roman" w:hAnsi="Times New Roman"/>
          <w:sz w:val="24"/>
          <w:szCs w:val="24"/>
        </w:rPr>
        <w:t xml:space="preserve">posudzovania  </w:t>
      </w:r>
      <w:r w:rsidR="004B6F43" w:rsidRPr="00025D2D">
        <w:rPr>
          <w:rFonts w:ascii="Times New Roman" w:eastAsia="Times New Roman" w:hAnsi="Times New Roman"/>
          <w:sz w:val="24"/>
          <w:szCs w:val="24"/>
        </w:rPr>
        <w:t xml:space="preserve">vhodnosti </w:t>
      </w:r>
      <w:r w:rsidR="001069AF" w:rsidRPr="00025D2D">
        <w:rPr>
          <w:rFonts w:ascii="Times New Roman" w:eastAsia="Times New Roman" w:hAnsi="Times New Roman"/>
          <w:sz w:val="24"/>
          <w:szCs w:val="24"/>
        </w:rPr>
        <w:t xml:space="preserve">opatrení </w:t>
      </w:r>
      <w:r w:rsidR="00266B2C" w:rsidRPr="00025D2D">
        <w:rPr>
          <w:rFonts w:ascii="Times New Roman" w:eastAsia="Times New Roman" w:hAnsi="Times New Roman"/>
          <w:sz w:val="24"/>
          <w:szCs w:val="24"/>
        </w:rPr>
        <w:t xml:space="preserve">na ochranu verejnosti  </w:t>
      </w:r>
      <w:r w:rsidR="001069AF" w:rsidRPr="00025D2D">
        <w:rPr>
          <w:rFonts w:ascii="Times New Roman" w:eastAsia="Times New Roman" w:hAnsi="Times New Roman"/>
          <w:sz w:val="24"/>
          <w:szCs w:val="24"/>
        </w:rPr>
        <w:t xml:space="preserve">prijatých poskytovateľom platformy na zdieľanie videí </w:t>
      </w:r>
      <w:r w:rsidRPr="00025D2D">
        <w:rPr>
          <w:rFonts w:ascii="Times New Roman" w:eastAsia="Times New Roman" w:hAnsi="Times New Roman"/>
          <w:sz w:val="24"/>
          <w:szCs w:val="24"/>
        </w:rPr>
        <w:t>.</w:t>
      </w:r>
    </w:p>
    <w:p w14:paraId="480B8AE7" w14:textId="77777777" w:rsidR="00C61041" w:rsidRPr="00025D2D" w:rsidRDefault="00C61041" w:rsidP="00C61041">
      <w:pPr>
        <w:pStyle w:val="Odsekzoznamu"/>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7DDC9362" w14:textId="77777777" w:rsidR="00C61041" w:rsidRPr="00025D2D" w:rsidRDefault="00C61041" w:rsidP="008871F2">
      <w:pPr>
        <w:pStyle w:val="Odsekzoznamu"/>
        <w:widowControl w:val="0"/>
        <w:numPr>
          <w:ilvl w:val="2"/>
          <w:numId w:val="476"/>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Do pôsobnosti regulátora v oblasti výkonu štátnej správy patrí aj</w:t>
      </w:r>
    </w:p>
    <w:p w14:paraId="120F2425" w14:textId="77777777" w:rsidR="00C61041" w:rsidRPr="00025D2D" w:rsidRDefault="00C61041" w:rsidP="00C61041">
      <w:pPr>
        <w:pStyle w:val="Odsekzoznamu"/>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69EA578F" w14:textId="77777777" w:rsidR="00C61041" w:rsidRPr="00025D2D" w:rsidRDefault="00C61041" w:rsidP="00820FD8">
      <w:pPr>
        <w:pStyle w:val="Odsekzoznamu"/>
        <w:widowControl w:val="0"/>
        <w:numPr>
          <w:ilvl w:val="2"/>
          <w:numId w:val="324"/>
        </w:numPr>
        <w:pBdr>
          <w:top w:val="nil"/>
          <w:left w:val="nil"/>
          <w:bottom w:val="nil"/>
          <w:right w:val="nil"/>
          <w:between w:val="nil"/>
        </w:pBdr>
        <w:spacing w:after="0" w:line="240" w:lineRule="auto"/>
        <w:ind w:left="709" w:hanging="283"/>
        <w:jc w:val="both"/>
        <w:rPr>
          <w:rFonts w:ascii="Times New Roman" w:eastAsia="Times New Roman" w:hAnsi="Times New Roman"/>
          <w:sz w:val="24"/>
          <w:szCs w:val="24"/>
        </w:rPr>
      </w:pPr>
      <w:r w:rsidRPr="00025D2D">
        <w:rPr>
          <w:rFonts w:ascii="Times New Roman" w:eastAsia="Times New Roman" w:hAnsi="Times New Roman"/>
          <w:sz w:val="24"/>
          <w:szCs w:val="24"/>
        </w:rPr>
        <w:t>vydávať všeobecne záväzné právne predpisy podľa tohto zákona,</w:t>
      </w:r>
    </w:p>
    <w:p w14:paraId="5E2E0B06" w14:textId="77777777" w:rsidR="0087635C" w:rsidRPr="00025D2D" w:rsidRDefault="0087635C" w:rsidP="0087635C">
      <w:pPr>
        <w:pStyle w:val="Odsekzoznamu"/>
        <w:widowControl w:val="0"/>
        <w:pBdr>
          <w:top w:val="nil"/>
          <w:left w:val="nil"/>
          <w:bottom w:val="nil"/>
          <w:right w:val="nil"/>
          <w:between w:val="nil"/>
        </w:pBdr>
        <w:spacing w:after="0" w:line="240" w:lineRule="auto"/>
        <w:ind w:left="709"/>
        <w:jc w:val="both"/>
        <w:rPr>
          <w:rFonts w:ascii="Times New Roman" w:eastAsia="Times New Roman" w:hAnsi="Times New Roman"/>
          <w:sz w:val="24"/>
          <w:szCs w:val="24"/>
        </w:rPr>
      </w:pPr>
    </w:p>
    <w:p w14:paraId="2769CB9C" w14:textId="3F26E4FE" w:rsidR="00700D59" w:rsidRPr="00025D2D" w:rsidRDefault="0087635C" w:rsidP="00820FD8">
      <w:pPr>
        <w:pStyle w:val="Odsekzoznamu"/>
        <w:widowControl w:val="0"/>
        <w:numPr>
          <w:ilvl w:val="2"/>
          <w:numId w:val="324"/>
        </w:numPr>
        <w:pBdr>
          <w:top w:val="nil"/>
          <w:left w:val="nil"/>
          <w:bottom w:val="nil"/>
          <w:right w:val="nil"/>
          <w:between w:val="nil"/>
        </w:pBdr>
        <w:spacing w:after="0" w:line="240" w:lineRule="auto"/>
        <w:ind w:left="709" w:hanging="283"/>
        <w:jc w:val="both"/>
        <w:rPr>
          <w:rFonts w:ascii="Times New Roman" w:eastAsia="Times New Roman" w:hAnsi="Times New Roman"/>
          <w:sz w:val="24"/>
          <w:szCs w:val="24"/>
        </w:rPr>
      </w:pPr>
      <w:r w:rsidRPr="00025D2D">
        <w:rPr>
          <w:rFonts w:ascii="Times New Roman" w:eastAsia="Times New Roman" w:hAnsi="Times New Roman"/>
          <w:sz w:val="24"/>
          <w:szCs w:val="24"/>
        </w:rPr>
        <w:t>dohliadať na dodržiavanie povinností pod</w:t>
      </w:r>
      <w:r w:rsidR="00700D59" w:rsidRPr="00025D2D">
        <w:rPr>
          <w:rFonts w:ascii="Times New Roman" w:eastAsia="Times New Roman" w:hAnsi="Times New Roman"/>
          <w:sz w:val="24"/>
          <w:szCs w:val="24"/>
        </w:rPr>
        <w:t>ľa tohto zákona</w:t>
      </w:r>
      <w:r w:rsidR="00270311" w:rsidRPr="00025D2D">
        <w:rPr>
          <w:rFonts w:ascii="Times New Roman" w:eastAsia="Times New Roman" w:hAnsi="Times New Roman"/>
          <w:sz w:val="24"/>
          <w:szCs w:val="24"/>
          <w:lang w:eastAsia="en-US"/>
        </w:rPr>
        <w:t xml:space="preserve"> </w:t>
      </w:r>
      <w:r w:rsidR="00270311" w:rsidRPr="00025D2D">
        <w:rPr>
          <w:rFonts w:ascii="Times New Roman" w:eastAsia="Times New Roman" w:hAnsi="Times New Roman"/>
          <w:sz w:val="24"/>
          <w:szCs w:val="24"/>
        </w:rPr>
        <w:t>a podľa osobitného predpisu</w:t>
      </w:r>
      <w:r w:rsidR="00700D59" w:rsidRPr="00025D2D">
        <w:rPr>
          <w:rFonts w:ascii="Times New Roman" w:eastAsia="Times New Roman" w:hAnsi="Times New Roman"/>
          <w:sz w:val="24"/>
          <w:szCs w:val="24"/>
        </w:rPr>
        <w:t>,</w:t>
      </w:r>
      <w:r w:rsidR="00270311" w:rsidRPr="00025D2D">
        <w:rPr>
          <w:rFonts w:ascii="Times New Roman" w:eastAsia="Times New Roman" w:hAnsi="Times New Roman"/>
          <w:sz w:val="24"/>
          <w:szCs w:val="24"/>
          <w:vertAlign w:val="superscript"/>
        </w:rPr>
        <w:t xml:space="preserve"> </w:t>
      </w:r>
      <w:r w:rsidR="003E75AF" w:rsidRPr="00025D2D">
        <w:rPr>
          <w:rFonts w:ascii="Times New Roman" w:eastAsia="Times New Roman" w:hAnsi="Times New Roman"/>
          <w:sz w:val="24"/>
          <w:szCs w:val="24"/>
          <w:vertAlign w:val="superscript"/>
        </w:rPr>
        <w:t>72</w:t>
      </w:r>
      <w:r w:rsidR="00270311" w:rsidRPr="00025D2D">
        <w:rPr>
          <w:rFonts w:ascii="Times New Roman" w:eastAsia="Times New Roman" w:hAnsi="Times New Roman"/>
          <w:sz w:val="24"/>
          <w:szCs w:val="24"/>
        </w:rPr>
        <w:t>)</w:t>
      </w:r>
    </w:p>
    <w:p w14:paraId="20B4DEC4" w14:textId="77777777" w:rsidR="003B19A6" w:rsidRPr="00025D2D" w:rsidRDefault="003B19A6" w:rsidP="003B19A6">
      <w:pPr>
        <w:pStyle w:val="Odsekzoznamu"/>
        <w:widowControl w:val="0"/>
        <w:pBdr>
          <w:top w:val="nil"/>
          <w:left w:val="nil"/>
          <w:bottom w:val="nil"/>
          <w:right w:val="nil"/>
          <w:between w:val="nil"/>
        </w:pBdr>
        <w:spacing w:after="0" w:line="240" w:lineRule="auto"/>
        <w:ind w:left="709"/>
        <w:jc w:val="both"/>
        <w:rPr>
          <w:rFonts w:ascii="Times New Roman" w:eastAsia="Times New Roman" w:hAnsi="Times New Roman"/>
          <w:sz w:val="24"/>
          <w:szCs w:val="24"/>
        </w:rPr>
      </w:pPr>
    </w:p>
    <w:p w14:paraId="55D2B66E" w14:textId="77777777" w:rsidR="001069AF" w:rsidRPr="00025D2D" w:rsidRDefault="00700D59" w:rsidP="00A0777D">
      <w:pPr>
        <w:pStyle w:val="Odsekzoznamu"/>
        <w:widowControl w:val="0"/>
        <w:numPr>
          <w:ilvl w:val="2"/>
          <w:numId w:val="66"/>
        </w:numPr>
        <w:pBdr>
          <w:top w:val="nil"/>
          <w:left w:val="nil"/>
          <w:bottom w:val="nil"/>
          <w:right w:val="nil"/>
          <w:between w:val="nil"/>
        </w:pBdr>
        <w:spacing w:after="0" w:line="240" w:lineRule="auto"/>
        <w:ind w:left="709" w:hanging="283"/>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žiadať záznamy vysielania od </w:t>
      </w:r>
      <w:r w:rsidR="003B19A6" w:rsidRPr="00025D2D">
        <w:rPr>
          <w:rFonts w:ascii="Times New Roman" w:eastAsia="Times New Roman" w:hAnsi="Times New Roman"/>
          <w:sz w:val="24"/>
          <w:szCs w:val="24"/>
        </w:rPr>
        <w:t>vysielateľov v prípade potreby,</w:t>
      </w:r>
    </w:p>
    <w:p w14:paraId="0FAD80C4" w14:textId="77777777" w:rsidR="00486D17" w:rsidRPr="00025D2D" w:rsidRDefault="00486D17" w:rsidP="004B6F43">
      <w:pPr>
        <w:widowControl w:val="0"/>
        <w:pBdr>
          <w:top w:val="nil"/>
          <w:left w:val="nil"/>
          <w:bottom w:val="nil"/>
          <w:right w:val="nil"/>
          <w:between w:val="nil"/>
        </w:pBdr>
        <w:spacing w:after="0" w:line="240" w:lineRule="auto"/>
        <w:jc w:val="both"/>
        <w:rPr>
          <w:rFonts w:ascii="Times New Roman" w:eastAsia="Times New Roman" w:hAnsi="Times New Roman"/>
          <w:sz w:val="24"/>
          <w:szCs w:val="24"/>
        </w:rPr>
      </w:pPr>
    </w:p>
    <w:p w14:paraId="0E319AC6" w14:textId="5E9C7207" w:rsidR="00486D17" w:rsidRPr="00025D2D" w:rsidRDefault="00486D17" w:rsidP="00A0777D">
      <w:pPr>
        <w:pStyle w:val="Odsekzoznamu"/>
        <w:widowControl w:val="0"/>
        <w:numPr>
          <w:ilvl w:val="2"/>
          <w:numId w:val="66"/>
        </w:numPr>
        <w:pBdr>
          <w:top w:val="nil"/>
          <w:left w:val="nil"/>
          <w:bottom w:val="nil"/>
          <w:right w:val="nil"/>
          <w:between w:val="nil"/>
        </w:pBdr>
        <w:spacing w:after="0" w:line="240" w:lineRule="auto"/>
        <w:ind w:left="709" w:hanging="283"/>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monitorovať a hodnotiť </w:t>
      </w:r>
      <w:r w:rsidR="0099007D" w:rsidRPr="00025D2D">
        <w:rPr>
          <w:rFonts w:ascii="Times New Roman" w:eastAsia="Times New Roman" w:hAnsi="Times New Roman"/>
          <w:sz w:val="24"/>
          <w:szCs w:val="24"/>
        </w:rPr>
        <w:t xml:space="preserve">činnosť samoregulačných mechanizmov a </w:t>
      </w:r>
      <w:r w:rsidRPr="00025D2D">
        <w:rPr>
          <w:rFonts w:ascii="Times New Roman" w:eastAsia="Times New Roman" w:hAnsi="Times New Roman"/>
          <w:sz w:val="24"/>
          <w:szCs w:val="24"/>
        </w:rPr>
        <w:t xml:space="preserve">samoregulačných </w:t>
      </w:r>
      <w:r w:rsidR="0099007D" w:rsidRPr="00025D2D">
        <w:rPr>
          <w:rFonts w:ascii="Times New Roman" w:eastAsia="Times New Roman" w:hAnsi="Times New Roman"/>
          <w:sz w:val="24"/>
          <w:szCs w:val="24"/>
        </w:rPr>
        <w:t>orgánov, ktoré tieto mechanizmy</w:t>
      </w:r>
      <w:r w:rsidRPr="00025D2D">
        <w:rPr>
          <w:rFonts w:ascii="Times New Roman" w:eastAsia="Times New Roman" w:hAnsi="Times New Roman"/>
          <w:sz w:val="24"/>
          <w:szCs w:val="24"/>
        </w:rPr>
        <w:t> </w:t>
      </w:r>
      <w:r w:rsidR="00255457" w:rsidRPr="00025D2D">
        <w:rPr>
          <w:rFonts w:ascii="Times New Roman" w:eastAsia="Times New Roman" w:hAnsi="Times New Roman"/>
          <w:sz w:val="24"/>
          <w:szCs w:val="24"/>
        </w:rPr>
        <w:t>presadzujú</w:t>
      </w:r>
      <w:r w:rsidRPr="00025D2D">
        <w:rPr>
          <w:rFonts w:ascii="Times New Roman" w:eastAsia="Times New Roman" w:hAnsi="Times New Roman"/>
          <w:sz w:val="24"/>
          <w:szCs w:val="24"/>
        </w:rPr>
        <w:t>,</w:t>
      </w:r>
    </w:p>
    <w:p w14:paraId="200B60EB" w14:textId="77777777" w:rsidR="001069AF" w:rsidRPr="00025D2D" w:rsidRDefault="001069AF" w:rsidP="001069AF">
      <w:pPr>
        <w:pStyle w:val="Odsekzoznamu"/>
        <w:widowControl w:val="0"/>
        <w:pBdr>
          <w:top w:val="nil"/>
          <w:left w:val="nil"/>
          <w:bottom w:val="nil"/>
          <w:right w:val="nil"/>
          <w:between w:val="nil"/>
        </w:pBdr>
        <w:spacing w:after="0" w:line="240" w:lineRule="auto"/>
        <w:ind w:left="709"/>
        <w:jc w:val="both"/>
        <w:rPr>
          <w:rFonts w:ascii="Times New Roman" w:eastAsia="Times New Roman" w:hAnsi="Times New Roman"/>
          <w:sz w:val="24"/>
          <w:szCs w:val="24"/>
        </w:rPr>
      </w:pPr>
    </w:p>
    <w:p w14:paraId="6F91D9AE" w14:textId="77777777" w:rsidR="001069AF" w:rsidRPr="00025D2D" w:rsidRDefault="001069AF" w:rsidP="00A0777D">
      <w:pPr>
        <w:pStyle w:val="Odsekzoznamu"/>
        <w:widowControl w:val="0"/>
        <w:numPr>
          <w:ilvl w:val="2"/>
          <w:numId w:val="66"/>
        </w:numPr>
        <w:pBdr>
          <w:top w:val="nil"/>
          <w:left w:val="nil"/>
          <w:bottom w:val="nil"/>
          <w:right w:val="nil"/>
          <w:between w:val="nil"/>
        </w:pBdr>
        <w:spacing w:after="0" w:line="240" w:lineRule="auto"/>
        <w:ind w:left="709" w:hanging="283"/>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riešiť spory a </w:t>
      </w:r>
      <w:r w:rsidR="0087635C" w:rsidRPr="00025D2D">
        <w:rPr>
          <w:rFonts w:ascii="Times New Roman" w:eastAsia="Times New Roman" w:hAnsi="Times New Roman"/>
          <w:sz w:val="24"/>
          <w:szCs w:val="24"/>
        </w:rPr>
        <w:t>vybavovať podnety podľa tohto zákona,</w:t>
      </w:r>
    </w:p>
    <w:p w14:paraId="4958DEE6" w14:textId="77777777" w:rsidR="001069AF" w:rsidRPr="00025D2D" w:rsidRDefault="001069AF" w:rsidP="001069AF">
      <w:pPr>
        <w:pStyle w:val="Odsekzoznamu"/>
        <w:widowControl w:val="0"/>
        <w:pBdr>
          <w:top w:val="nil"/>
          <w:left w:val="nil"/>
          <w:bottom w:val="nil"/>
          <w:right w:val="nil"/>
          <w:between w:val="nil"/>
        </w:pBdr>
        <w:spacing w:after="0" w:line="240" w:lineRule="auto"/>
        <w:ind w:left="709"/>
        <w:jc w:val="both"/>
        <w:rPr>
          <w:rFonts w:ascii="Times New Roman" w:eastAsia="Times New Roman" w:hAnsi="Times New Roman"/>
          <w:sz w:val="24"/>
          <w:szCs w:val="24"/>
        </w:rPr>
      </w:pPr>
    </w:p>
    <w:p w14:paraId="716BEC9A" w14:textId="77777777" w:rsidR="001069AF" w:rsidRPr="00025D2D" w:rsidRDefault="0087635C" w:rsidP="00A0777D">
      <w:pPr>
        <w:pStyle w:val="Odsekzoznamu"/>
        <w:widowControl w:val="0"/>
        <w:numPr>
          <w:ilvl w:val="2"/>
          <w:numId w:val="66"/>
        </w:numPr>
        <w:pBdr>
          <w:top w:val="nil"/>
          <w:left w:val="nil"/>
          <w:bottom w:val="nil"/>
          <w:right w:val="nil"/>
          <w:between w:val="nil"/>
        </w:pBdr>
        <w:spacing w:after="0" w:line="240" w:lineRule="auto"/>
        <w:ind w:left="709" w:hanging="283"/>
        <w:jc w:val="both"/>
        <w:rPr>
          <w:rFonts w:ascii="Times New Roman" w:eastAsia="Times New Roman" w:hAnsi="Times New Roman"/>
          <w:sz w:val="24"/>
          <w:szCs w:val="24"/>
        </w:rPr>
      </w:pPr>
      <w:r w:rsidRPr="00025D2D">
        <w:rPr>
          <w:rFonts w:ascii="Times New Roman" w:eastAsia="Times New Roman" w:hAnsi="Times New Roman"/>
          <w:sz w:val="24"/>
          <w:szCs w:val="24"/>
        </w:rPr>
        <w:t>spolupracovať s Komisiou pri uplatňovaní ustanovení tohto zákona, najmä pri zostavovaní a zverejňovaní zoznamu významných podujatí pre verejnosť,</w:t>
      </w:r>
    </w:p>
    <w:p w14:paraId="5460C1FC" w14:textId="77777777" w:rsidR="001069AF" w:rsidRPr="00025D2D" w:rsidRDefault="001069AF" w:rsidP="001069AF">
      <w:pPr>
        <w:pStyle w:val="Odsekzoznamu"/>
        <w:widowControl w:val="0"/>
        <w:pBdr>
          <w:top w:val="nil"/>
          <w:left w:val="nil"/>
          <w:bottom w:val="nil"/>
          <w:right w:val="nil"/>
          <w:between w:val="nil"/>
        </w:pBdr>
        <w:spacing w:after="0" w:line="240" w:lineRule="auto"/>
        <w:ind w:left="709"/>
        <w:jc w:val="both"/>
        <w:rPr>
          <w:rFonts w:ascii="Times New Roman" w:eastAsia="Times New Roman" w:hAnsi="Times New Roman"/>
          <w:sz w:val="24"/>
          <w:szCs w:val="24"/>
        </w:rPr>
      </w:pPr>
    </w:p>
    <w:p w14:paraId="1EFECC12" w14:textId="77777777" w:rsidR="001069AF" w:rsidRPr="00025D2D" w:rsidRDefault="00700D59" w:rsidP="00A0777D">
      <w:pPr>
        <w:pStyle w:val="Odsekzoznamu"/>
        <w:widowControl w:val="0"/>
        <w:numPr>
          <w:ilvl w:val="2"/>
          <w:numId w:val="66"/>
        </w:numPr>
        <w:pBdr>
          <w:top w:val="nil"/>
          <w:left w:val="nil"/>
          <w:bottom w:val="nil"/>
          <w:right w:val="nil"/>
          <w:between w:val="nil"/>
        </w:pBdr>
        <w:spacing w:after="0" w:line="240" w:lineRule="auto"/>
        <w:ind w:left="709" w:hanging="283"/>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zostavovať zoznam významných podujatí v spolupráci s ministerstvom kultúry, Ministerstvom školstva, vedy, výskumu a športu Slovenskej republiky a s nositeľmi práv a vysielateľmi, </w:t>
      </w:r>
    </w:p>
    <w:p w14:paraId="2FE79B1E" w14:textId="77777777" w:rsidR="001069AF" w:rsidRPr="00025D2D" w:rsidRDefault="001069AF" w:rsidP="001069AF">
      <w:pPr>
        <w:pStyle w:val="Odsekzoznamu"/>
        <w:widowControl w:val="0"/>
        <w:pBdr>
          <w:top w:val="nil"/>
          <w:left w:val="nil"/>
          <w:bottom w:val="nil"/>
          <w:right w:val="nil"/>
          <w:between w:val="nil"/>
        </w:pBdr>
        <w:spacing w:after="0" w:line="240" w:lineRule="auto"/>
        <w:ind w:left="709"/>
        <w:jc w:val="both"/>
        <w:rPr>
          <w:rFonts w:ascii="Times New Roman" w:eastAsia="Times New Roman" w:hAnsi="Times New Roman"/>
          <w:sz w:val="24"/>
          <w:szCs w:val="24"/>
        </w:rPr>
      </w:pPr>
    </w:p>
    <w:p w14:paraId="633699CD" w14:textId="69511FBC" w:rsidR="001069AF" w:rsidRPr="00025D2D" w:rsidRDefault="00B83874" w:rsidP="00A0777D">
      <w:pPr>
        <w:pStyle w:val="Odsekzoznamu"/>
        <w:widowControl w:val="0"/>
        <w:numPr>
          <w:ilvl w:val="2"/>
          <w:numId w:val="66"/>
        </w:numPr>
        <w:pBdr>
          <w:top w:val="nil"/>
          <w:left w:val="nil"/>
          <w:bottom w:val="nil"/>
          <w:right w:val="nil"/>
          <w:between w:val="nil"/>
        </w:pBdr>
        <w:spacing w:after="0" w:line="240" w:lineRule="auto"/>
        <w:ind w:left="709" w:hanging="283"/>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viesť evidenciu </w:t>
      </w:r>
      <w:r w:rsidRPr="00025D2D">
        <w:rPr>
          <w:rFonts w:ascii="Times New Roman" w:hAnsi="Times New Roman"/>
          <w:sz w:val="24"/>
          <w:szCs w:val="24"/>
        </w:rPr>
        <w:t>týkajúcu sa</w:t>
      </w:r>
      <w:r w:rsidR="002022F1" w:rsidRPr="00025D2D">
        <w:rPr>
          <w:rFonts w:ascii="Times New Roman" w:eastAsia="Times New Roman" w:hAnsi="Times New Roman"/>
          <w:sz w:val="24"/>
          <w:szCs w:val="24"/>
          <w:lang w:eastAsia="en-US"/>
        </w:rPr>
        <w:t xml:space="preserve"> </w:t>
      </w:r>
      <w:r w:rsidR="002022F1" w:rsidRPr="00025D2D">
        <w:rPr>
          <w:rFonts w:ascii="Times New Roman" w:hAnsi="Times New Roman"/>
          <w:sz w:val="24"/>
          <w:szCs w:val="24"/>
        </w:rPr>
        <w:t>tých</w:t>
      </w:r>
      <w:r w:rsidRPr="00025D2D">
        <w:rPr>
          <w:rFonts w:ascii="Times New Roman" w:hAnsi="Times New Roman"/>
          <w:sz w:val="24"/>
          <w:szCs w:val="24"/>
        </w:rPr>
        <w:t xml:space="preserve"> poskytovateľov obsahových služieb a poskytovaných obsahových služieb</w:t>
      </w:r>
      <w:r w:rsidR="002022F1" w:rsidRPr="00025D2D">
        <w:rPr>
          <w:rFonts w:ascii="Times New Roman" w:hAnsi="Times New Roman"/>
          <w:sz w:val="24"/>
          <w:szCs w:val="24"/>
        </w:rPr>
        <w:t>,</w:t>
      </w:r>
      <w:r w:rsidR="002022F1" w:rsidRPr="00025D2D">
        <w:rPr>
          <w:rFonts w:ascii="Times New Roman" w:eastAsia="Times New Roman" w:hAnsi="Times New Roman"/>
          <w:sz w:val="24"/>
          <w:szCs w:val="24"/>
          <w:lang w:eastAsia="en-US"/>
        </w:rPr>
        <w:t xml:space="preserve"> </w:t>
      </w:r>
      <w:r w:rsidR="002022F1" w:rsidRPr="00025D2D">
        <w:rPr>
          <w:rFonts w:ascii="Times New Roman" w:hAnsi="Times New Roman"/>
          <w:sz w:val="24"/>
          <w:szCs w:val="24"/>
        </w:rPr>
        <w:t>ktorých evidenciu nevedie podľa osobitného predpisu</w:t>
      </w:r>
      <w:r w:rsidR="002022F1" w:rsidRPr="00025D2D">
        <w:rPr>
          <w:rStyle w:val="Odkaznapoznmkupodiarou"/>
          <w:rFonts w:ascii="Times New Roman" w:hAnsi="Times New Roman"/>
          <w:sz w:val="24"/>
          <w:szCs w:val="24"/>
        </w:rPr>
        <w:footnoteReference w:id="73"/>
      </w:r>
      <w:r w:rsidR="002022F1" w:rsidRPr="00025D2D">
        <w:rPr>
          <w:rFonts w:ascii="Times New Roman" w:hAnsi="Times New Roman"/>
          <w:sz w:val="24"/>
          <w:szCs w:val="24"/>
        </w:rPr>
        <w:t>) iná osoba</w:t>
      </w:r>
      <w:r w:rsidRPr="00025D2D">
        <w:rPr>
          <w:rFonts w:ascii="Times New Roman" w:hAnsi="Times New Roman"/>
          <w:sz w:val="24"/>
          <w:szCs w:val="24"/>
        </w:rPr>
        <w:t>,</w:t>
      </w:r>
    </w:p>
    <w:p w14:paraId="40B72763" w14:textId="77777777" w:rsidR="001069AF" w:rsidRPr="00025D2D" w:rsidRDefault="001069AF" w:rsidP="001069AF">
      <w:pPr>
        <w:pStyle w:val="Odsekzoznamu"/>
        <w:widowControl w:val="0"/>
        <w:pBdr>
          <w:top w:val="nil"/>
          <w:left w:val="nil"/>
          <w:bottom w:val="nil"/>
          <w:right w:val="nil"/>
          <w:between w:val="nil"/>
        </w:pBdr>
        <w:spacing w:after="0" w:line="240" w:lineRule="auto"/>
        <w:ind w:left="709"/>
        <w:jc w:val="both"/>
        <w:rPr>
          <w:rFonts w:ascii="Times New Roman" w:eastAsia="Times New Roman" w:hAnsi="Times New Roman"/>
          <w:sz w:val="24"/>
          <w:szCs w:val="24"/>
        </w:rPr>
      </w:pPr>
    </w:p>
    <w:p w14:paraId="4D6ED99B" w14:textId="77777777" w:rsidR="001069AF" w:rsidRPr="00025D2D" w:rsidRDefault="00700D59" w:rsidP="00A0777D">
      <w:pPr>
        <w:pStyle w:val="Odsekzoznamu"/>
        <w:widowControl w:val="0"/>
        <w:numPr>
          <w:ilvl w:val="2"/>
          <w:numId w:val="66"/>
        </w:numPr>
        <w:pBdr>
          <w:top w:val="nil"/>
          <w:left w:val="nil"/>
          <w:bottom w:val="nil"/>
          <w:right w:val="nil"/>
          <w:between w:val="nil"/>
        </w:pBdr>
        <w:spacing w:after="0" w:line="240" w:lineRule="auto"/>
        <w:ind w:left="709" w:hanging="283"/>
        <w:jc w:val="both"/>
        <w:rPr>
          <w:rFonts w:ascii="Times New Roman" w:eastAsia="Times New Roman" w:hAnsi="Times New Roman"/>
          <w:sz w:val="24"/>
          <w:szCs w:val="24"/>
        </w:rPr>
      </w:pPr>
      <w:r w:rsidRPr="00025D2D">
        <w:rPr>
          <w:rFonts w:ascii="Times New Roman" w:eastAsia="Times New Roman" w:hAnsi="Times New Roman"/>
          <w:sz w:val="24"/>
          <w:szCs w:val="24"/>
        </w:rPr>
        <w:t>spracúvať štatistiky o vysielaných programoch a programoch poskytovaných v rámci audiovizuálnych mediálnych služieb na požiadanie na základe podkladov vysielateľov a poskytovateľov audiovizuálnych mediálnych služieb na požiadanie</w:t>
      </w:r>
      <w:r w:rsidR="00003B72" w:rsidRPr="00025D2D">
        <w:rPr>
          <w:rFonts w:ascii="Times New Roman" w:eastAsia="Times New Roman" w:hAnsi="Times New Roman"/>
          <w:sz w:val="24"/>
          <w:szCs w:val="24"/>
        </w:rPr>
        <w:t>,</w:t>
      </w:r>
    </w:p>
    <w:p w14:paraId="309EE494" w14:textId="77777777" w:rsidR="001069AF" w:rsidRPr="00025D2D" w:rsidRDefault="001069AF" w:rsidP="001069AF">
      <w:pPr>
        <w:pStyle w:val="Odsekzoznamu"/>
        <w:widowControl w:val="0"/>
        <w:pBdr>
          <w:top w:val="nil"/>
          <w:left w:val="nil"/>
          <w:bottom w:val="nil"/>
          <w:right w:val="nil"/>
          <w:between w:val="nil"/>
        </w:pBdr>
        <w:spacing w:after="0" w:line="240" w:lineRule="auto"/>
        <w:ind w:left="709"/>
        <w:jc w:val="both"/>
        <w:rPr>
          <w:rFonts w:ascii="Times New Roman" w:eastAsia="Times New Roman" w:hAnsi="Times New Roman"/>
          <w:sz w:val="24"/>
          <w:szCs w:val="24"/>
        </w:rPr>
      </w:pPr>
    </w:p>
    <w:p w14:paraId="5AB3D05D" w14:textId="3AB54021" w:rsidR="0087635C" w:rsidRPr="00025D2D" w:rsidRDefault="00003B72" w:rsidP="00A0777D">
      <w:pPr>
        <w:pStyle w:val="Odsekzoznamu"/>
        <w:widowControl w:val="0"/>
        <w:numPr>
          <w:ilvl w:val="2"/>
          <w:numId w:val="66"/>
        </w:numPr>
        <w:pBdr>
          <w:top w:val="nil"/>
          <w:left w:val="nil"/>
          <w:bottom w:val="nil"/>
          <w:right w:val="nil"/>
          <w:between w:val="nil"/>
        </w:pBdr>
        <w:spacing w:after="0" w:line="240" w:lineRule="auto"/>
        <w:ind w:left="709" w:hanging="283"/>
        <w:jc w:val="both"/>
        <w:rPr>
          <w:rFonts w:ascii="Times New Roman" w:eastAsia="Times New Roman" w:hAnsi="Times New Roman"/>
          <w:sz w:val="24"/>
          <w:szCs w:val="24"/>
        </w:rPr>
      </w:pPr>
      <w:r w:rsidRPr="00025D2D">
        <w:rPr>
          <w:rFonts w:ascii="Times New Roman" w:eastAsia="Times New Roman" w:hAnsi="Times New Roman"/>
          <w:sz w:val="24"/>
          <w:szCs w:val="24"/>
        </w:rPr>
        <w:t>vykonávať analýzu mediálneho trhu vrátane plurality informácií a</w:t>
      </w:r>
      <w:r w:rsidR="009665C3" w:rsidRPr="00025D2D">
        <w:rPr>
          <w:rFonts w:ascii="Times New Roman" w:eastAsia="Times New Roman" w:hAnsi="Times New Roman"/>
          <w:sz w:val="24"/>
          <w:szCs w:val="24"/>
        </w:rPr>
        <w:t xml:space="preserve"> reklamného</w:t>
      </w:r>
      <w:r w:rsidRPr="00025D2D">
        <w:rPr>
          <w:rFonts w:ascii="Times New Roman" w:eastAsia="Times New Roman" w:hAnsi="Times New Roman"/>
          <w:sz w:val="24"/>
          <w:szCs w:val="24"/>
        </w:rPr>
        <w:t> trhu</w:t>
      </w:r>
      <w:r w:rsidR="00486D17" w:rsidRPr="00025D2D">
        <w:rPr>
          <w:rFonts w:ascii="Times New Roman" w:eastAsia="Times New Roman" w:hAnsi="Times New Roman"/>
          <w:sz w:val="24"/>
          <w:szCs w:val="24"/>
        </w:rPr>
        <w:t>.</w:t>
      </w:r>
    </w:p>
    <w:p w14:paraId="3F4D6E61" w14:textId="77777777" w:rsidR="00C61041" w:rsidRPr="00025D2D" w:rsidRDefault="00C61041" w:rsidP="00C61041">
      <w:pPr>
        <w:pStyle w:val="Odsekzoznamu"/>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18905CFA" w14:textId="77777777" w:rsidR="00C61041" w:rsidRPr="00025D2D" w:rsidRDefault="00C61041" w:rsidP="008871F2">
      <w:pPr>
        <w:pStyle w:val="Odsekzoznamu"/>
        <w:widowControl w:val="0"/>
        <w:numPr>
          <w:ilvl w:val="2"/>
          <w:numId w:val="476"/>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Do pôsobnosti regulátora ďalej patrí </w:t>
      </w:r>
    </w:p>
    <w:p w14:paraId="754B9F36" w14:textId="77777777" w:rsidR="00B105A2" w:rsidRPr="00025D2D" w:rsidRDefault="00B105A2" w:rsidP="00B105A2">
      <w:pPr>
        <w:widowControl w:val="0"/>
        <w:pBdr>
          <w:top w:val="nil"/>
          <w:left w:val="nil"/>
          <w:bottom w:val="nil"/>
          <w:right w:val="nil"/>
          <w:between w:val="nil"/>
        </w:pBdr>
        <w:spacing w:after="0" w:line="240" w:lineRule="auto"/>
        <w:jc w:val="both"/>
        <w:rPr>
          <w:rFonts w:ascii="Times New Roman" w:eastAsia="Times New Roman" w:hAnsi="Times New Roman"/>
          <w:sz w:val="24"/>
          <w:szCs w:val="24"/>
        </w:rPr>
      </w:pPr>
    </w:p>
    <w:p w14:paraId="7127C3E4" w14:textId="77777777" w:rsidR="00700D59" w:rsidRPr="00025D2D" w:rsidRDefault="00700D59" w:rsidP="00820FD8">
      <w:pPr>
        <w:widowControl w:val="0"/>
        <w:numPr>
          <w:ilvl w:val="0"/>
          <w:numId w:val="325"/>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zúčastňovať sa na tvorbe všeobecne záväzných právnych predpisov v oblasti vysielania, retransmisie, poskytovania audiovizuálnej mediálnej služby na požiadanie a poskytovania platforiem na zdieľanie </w:t>
      </w:r>
      <w:r w:rsidR="00266B2C" w:rsidRPr="00025D2D">
        <w:rPr>
          <w:rFonts w:ascii="Times New Roman" w:eastAsia="Times New Roman" w:hAnsi="Times New Roman"/>
          <w:sz w:val="24"/>
          <w:szCs w:val="24"/>
        </w:rPr>
        <w:t>obsahu</w:t>
      </w:r>
      <w:r w:rsidRPr="00025D2D">
        <w:rPr>
          <w:rFonts w:ascii="Times New Roman" w:eastAsia="Times New Roman" w:hAnsi="Times New Roman"/>
          <w:sz w:val="24"/>
          <w:szCs w:val="24"/>
        </w:rPr>
        <w:t>,</w:t>
      </w:r>
    </w:p>
    <w:p w14:paraId="1D92E39D" w14:textId="77777777" w:rsidR="00700D59" w:rsidRPr="00025D2D" w:rsidRDefault="00700D59" w:rsidP="00700D59">
      <w:pPr>
        <w:widowControl w:val="0"/>
        <w:pBdr>
          <w:top w:val="nil"/>
          <w:left w:val="nil"/>
          <w:bottom w:val="nil"/>
          <w:right w:val="nil"/>
          <w:between w:val="nil"/>
        </w:pBdr>
        <w:spacing w:after="0" w:line="240" w:lineRule="auto"/>
        <w:ind w:left="720"/>
        <w:jc w:val="both"/>
        <w:rPr>
          <w:rFonts w:ascii="Times New Roman" w:eastAsia="Times New Roman" w:hAnsi="Times New Roman"/>
          <w:sz w:val="24"/>
          <w:szCs w:val="24"/>
        </w:rPr>
      </w:pPr>
    </w:p>
    <w:p w14:paraId="2732B329" w14:textId="77777777" w:rsidR="00B105A2" w:rsidRPr="00025D2D" w:rsidRDefault="00B105A2" w:rsidP="00820FD8">
      <w:pPr>
        <w:pStyle w:val="Odsekzoznamu"/>
        <w:widowControl w:val="0"/>
        <w:numPr>
          <w:ilvl w:val="0"/>
          <w:numId w:val="325"/>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pravidelne podávať Komisii </w:t>
      </w:r>
    </w:p>
    <w:p w14:paraId="5F0FFD6A" w14:textId="77777777" w:rsidR="00B105A2" w:rsidRPr="00025D2D" w:rsidRDefault="00B105A2" w:rsidP="00A0777D">
      <w:pPr>
        <w:widowControl w:val="0"/>
        <w:numPr>
          <w:ilvl w:val="3"/>
          <w:numId w:val="107"/>
        </w:numPr>
        <w:pBdr>
          <w:top w:val="nil"/>
          <w:left w:val="nil"/>
          <w:bottom w:val="nil"/>
          <w:right w:val="nil"/>
          <w:between w:val="nil"/>
        </w:pBdr>
        <w:spacing w:after="0" w:line="240" w:lineRule="auto"/>
        <w:ind w:left="1134"/>
        <w:jc w:val="both"/>
        <w:rPr>
          <w:rFonts w:ascii="Times New Roman" w:eastAsia="Times New Roman" w:hAnsi="Times New Roman"/>
          <w:sz w:val="24"/>
          <w:szCs w:val="24"/>
        </w:rPr>
      </w:pPr>
      <w:r w:rsidRPr="00025D2D">
        <w:rPr>
          <w:rFonts w:ascii="Times New Roman" w:eastAsia="Times New Roman" w:hAnsi="Times New Roman"/>
          <w:sz w:val="24"/>
          <w:szCs w:val="24"/>
        </w:rPr>
        <w:t>správu o sprístupňovaní programových služieb a audiovizuálnych mediálnych služieb na požiadanie osobám so zdravotným postihnutím,</w:t>
      </w:r>
    </w:p>
    <w:p w14:paraId="0379BD54" w14:textId="77777777" w:rsidR="00B105A2" w:rsidRPr="00025D2D" w:rsidRDefault="00B105A2" w:rsidP="00A0777D">
      <w:pPr>
        <w:widowControl w:val="0"/>
        <w:numPr>
          <w:ilvl w:val="3"/>
          <w:numId w:val="107"/>
        </w:numPr>
        <w:pBdr>
          <w:top w:val="nil"/>
          <w:left w:val="nil"/>
          <w:bottom w:val="nil"/>
          <w:right w:val="nil"/>
          <w:between w:val="nil"/>
        </w:pBdr>
        <w:spacing w:after="0" w:line="240" w:lineRule="auto"/>
        <w:ind w:left="1134"/>
        <w:jc w:val="both"/>
        <w:rPr>
          <w:rFonts w:ascii="Times New Roman" w:eastAsia="Times New Roman" w:hAnsi="Times New Roman"/>
          <w:sz w:val="24"/>
          <w:szCs w:val="24"/>
        </w:rPr>
      </w:pPr>
      <w:r w:rsidRPr="00025D2D">
        <w:rPr>
          <w:rFonts w:ascii="Times New Roman" w:eastAsia="Times New Roman" w:hAnsi="Times New Roman"/>
          <w:sz w:val="24"/>
          <w:szCs w:val="24"/>
        </w:rPr>
        <w:t>správu o podpore európskych diel a nezávislej produkcie vo vysielaní televíznej programovej služby,</w:t>
      </w:r>
    </w:p>
    <w:p w14:paraId="7060EF9E" w14:textId="77777777" w:rsidR="00B105A2" w:rsidRPr="00025D2D" w:rsidRDefault="00B105A2" w:rsidP="00A0777D">
      <w:pPr>
        <w:widowControl w:val="0"/>
        <w:numPr>
          <w:ilvl w:val="3"/>
          <w:numId w:val="107"/>
        </w:numPr>
        <w:pBdr>
          <w:top w:val="nil"/>
          <w:left w:val="nil"/>
          <w:bottom w:val="nil"/>
          <w:right w:val="nil"/>
          <w:between w:val="nil"/>
        </w:pBdr>
        <w:spacing w:after="0" w:line="240" w:lineRule="auto"/>
        <w:ind w:left="1134"/>
        <w:jc w:val="both"/>
        <w:rPr>
          <w:rFonts w:ascii="Times New Roman" w:eastAsia="Times New Roman" w:hAnsi="Times New Roman"/>
          <w:sz w:val="24"/>
          <w:szCs w:val="24"/>
        </w:rPr>
      </w:pPr>
      <w:r w:rsidRPr="00025D2D">
        <w:rPr>
          <w:rFonts w:ascii="Times New Roman" w:eastAsia="Times New Roman" w:hAnsi="Times New Roman"/>
          <w:sz w:val="24"/>
          <w:szCs w:val="24"/>
        </w:rPr>
        <w:t>správu o podpore európskych diel pri poskytovaní audiovizuálnych mediálnych služieb na požiadanie,</w:t>
      </w:r>
    </w:p>
    <w:p w14:paraId="51D571C4" w14:textId="77777777" w:rsidR="00B105A2" w:rsidRPr="00025D2D" w:rsidRDefault="00B105A2" w:rsidP="00A0777D">
      <w:pPr>
        <w:widowControl w:val="0"/>
        <w:numPr>
          <w:ilvl w:val="3"/>
          <w:numId w:val="107"/>
        </w:numPr>
        <w:pBdr>
          <w:top w:val="nil"/>
          <w:left w:val="nil"/>
          <w:bottom w:val="nil"/>
          <w:right w:val="nil"/>
          <w:between w:val="nil"/>
        </w:pBdr>
        <w:spacing w:after="0" w:line="240" w:lineRule="auto"/>
        <w:ind w:left="1134"/>
        <w:jc w:val="both"/>
        <w:rPr>
          <w:rFonts w:ascii="Times New Roman" w:eastAsia="Times New Roman" w:hAnsi="Times New Roman"/>
          <w:sz w:val="24"/>
          <w:szCs w:val="24"/>
        </w:rPr>
      </w:pPr>
      <w:r w:rsidRPr="00025D2D">
        <w:rPr>
          <w:rFonts w:ascii="Times New Roman" w:eastAsia="Times New Roman" w:hAnsi="Times New Roman"/>
          <w:sz w:val="24"/>
          <w:szCs w:val="24"/>
        </w:rPr>
        <w:t>správu o podpore a prijatých opatreni</w:t>
      </w:r>
      <w:r w:rsidR="00700D59" w:rsidRPr="00025D2D">
        <w:rPr>
          <w:rFonts w:ascii="Times New Roman" w:eastAsia="Times New Roman" w:hAnsi="Times New Roman"/>
          <w:sz w:val="24"/>
          <w:szCs w:val="24"/>
        </w:rPr>
        <w:t>ach na rozvoj mediálnej výchovy,</w:t>
      </w:r>
    </w:p>
    <w:p w14:paraId="047A3F4D" w14:textId="77777777" w:rsidR="00121197" w:rsidRPr="00025D2D" w:rsidRDefault="00121197" w:rsidP="00121197">
      <w:pPr>
        <w:widowControl w:val="0"/>
        <w:pBdr>
          <w:top w:val="nil"/>
          <w:left w:val="nil"/>
          <w:bottom w:val="nil"/>
          <w:right w:val="nil"/>
          <w:between w:val="nil"/>
        </w:pBdr>
        <w:spacing w:after="0" w:line="240" w:lineRule="auto"/>
        <w:jc w:val="both"/>
        <w:rPr>
          <w:rFonts w:ascii="Times New Roman" w:eastAsia="Times New Roman" w:hAnsi="Times New Roman"/>
          <w:sz w:val="24"/>
          <w:szCs w:val="24"/>
        </w:rPr>
      </w:pPr>
    </w:p>
    <w:p w14:paraId="60DB314E" w14:textId="32CF57A7" w:rsidR="00700D59" w:rsidRPr="00025D2D" w:rsidRDefault="00700D59" w:rsidP="00A0777D">
      <w:pPr>
        <w:widowControl w:val="0"/>
        <w:numPr>
          <w:ilvl w:val="0"/>
          <w:numId w:val="81"/>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vyjadrovať sa k návrhom na uzavretie medzinárodných zmlúv v oblastiach regulovaných týmto zákonom, o ich plnení, navrhovať uzavretie medzinárodných zmlúv alebo pristúpenie k nim, </w:t>
      </w:r>
    </w:p>
    <w:p w14:paraId="53FF705A" w14:textId="77777777" w:rsidR="00700D59" w:rsidRPr="00025D2D" w:rsidRDefault="00700D59" w:rsidP="00700D59">
      <w:pPr>
        <w:widowControl w:val="0"/>
        <w:pBdr>
          <w:top w:val="nil"/>
          <w:left w:val="nil"/>
          <w:bottom w:val="nil"/>
          <w:right w:val="nil"/>
          <w:between w:val="nil"/>
        </w:pBdr>
        <w:spacing w:after="0" w:line="240" w:lineRule="auto"/>
        <w:ind w:left="786"/>
        <w:jc w:val="both"/>
        <w:rPr>
          <w:rFonts w:ascii="Times New Roman" w:eastAsia="Times New Roman" w:hAnsi="Times New Roman"/>
          <w:sz w:val="24"/>
          <w:szCs w:val="24"/>
        </w:rPr>
      </w:pPr>
    </w:p>
    <w:p w14:paraId="0985FF92" w14:textId="576264BA" w:rsidR="007266C5" w:rsidRPr="00025D2D" w:rsidRDefault="007266C5" w:rsidP="00A0777D">
      <w:pPr>
        <w:widowControl w:val="0"/>
        <w:numPr>
          <w:ilvl w:val="0"/>
          <w:numId w:val="81"/>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hAnsi="Times New Roman"/>
          <w:sz w:val="24"/>
          <w:szCs w:val="24"/>
        </w:rPr>
        <w:t>spolupracovať pri výkone dohľadu s príslušnými orgánmi určenými členskými štátmi, ktoré sú zodpovedné za presadzovanie právnych predpisov na ochranu práv spotrebiteľov, s Ministerstvom hospodárstva Slovenskej republiky, jednotným úradom pre spoluprácu a Komisiou, ak sa tento dohľad a spolupráca týka mediálnej komerčnej komunikácie a iných foriem propagácie podľa jedenástej časti; pri výkone dohľadu a spolupráci regulátor postupuje podľa osobitného predpisu,</w:t>
      </w:r>
      <w:r w:rsidRPr="00025D2D">
        <w:rPr>
          <w:rStyle w:val="Odkaznapoznmkupodiarou"/>
          <w:rFonts w:ascii="Times New Roman" w:hAnsi="Times New Roman"/>
          <w:sz w:val="24"/>
          <w:szCs w:val="24"/>
        </w:rPr>
        <w:footnoteReference w:id="74"/>
      </w:r>
      <w:r w:rsidRPr="00025D2D">
        <w:rPr>
          <w:rFonts w:ascii="Times New Roman" w:hAnsi="Times New Roman"/>
          <w:sz w:val="24"/>
          <w:szCs w:val="24"/>
        </w:rPr>
        <w:t>)</w:t>
      </w:r>
    </w:p>
    <w:p w14:paraId="74AA3377" w14:textId="77777777" w:rsidR="007266C5" w:rsidRPr="00025D2D" w:rsidRDefault="007266C5" w:rsidP="007266C5">
      <w:pPr>
        <w:widowControl w:val="0"/>
        <w:pBdr>
          <w:top w:val="nil"/>
          <w:left w:val="nil"/>
          <w:bottom w:val="nil"/>
          <w:right w:val="nil"/>
          <w:between w:val="nil"/>
        </w:pBdr>
        <w:spacing w:after="0" w:line="240" w:lineRule="auto"/>
        <w:ind w:left="786"/>
        <w:jc w:val="both"/>
        <w:rPr>
          <w:rFonts w:ascii="Times New Roman" w:eastAsia="Times New Roman" w:hAnsi="Times New Roman"/>
          <w:sz w:val="24"/>
          <w:szCs w:val="24"/>
        </w:rPr>
      </w:pPr>
    </w:p>
    <w:p w14:paraId="40855B9C" w14:textId="77777777" w:rsidR="00700D59" w:rsidRPr="00025D2D" w:rsidRDefault="00700D59" w:rsidP="00A0777D">
      <w:pPr>
        <w:widowControl w:val="0"/>
        <w:numPr>
          <w:ilvl w:val="0"/>
          <w:numId w:val="81"/>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spolupracovať s </w:t>
      </w:r>
      <w:sdt>
        <w:sdtPr>
          <w:rPr>
            <w:rFonts w:ascii="Times New Roman" w:hAnsi="Times New Roman"/>
            <w:sz w:val="24"/>
            <w:szCs w:val="24"/>
          </w:rPr>
          <w:tag w:val="goog_rdk_460"/>
          <w:id w:val="676776737"/>
        </w:sdtPr>
        <w:sdtEndPr/>
        <w:sdtContent>
          <w:r w:rsidRPr="00025D2D">
            <w:rPr>
              <w:rFonts w:ascii="Times New Roman" w:eastAsia="Times New Roman" w:hAnsi="Times New Roman"/>
              <w:sz w:val="24"/>
              <w:szCs w:val="24"/>
            </w:rPr>
            <w:t>ú</w:t>
          </w:r>
        </w:sdtContent>
      </w:sdt>
      <w:r w:rsidRPr="00025D2D">
        <w:rPr>
          <w:rFonts w:ascii="Times New Roman" w:eastAsia="Times New Roman" w:hAnsi="Times New Roman"/>
          <w:sz w:val="24"/>
          <w:szCs w:val="24"/>
        </w:rPr>
        <w:t>radom v oblasti využ</w:t>
      </w:r>
      <w:r w:rsidR="00CC655E" w:rsidRPr="00025D2D">
        <w:rPr>
          <w:rFonts w:ascii="Times New Roman" w:eastAsia="Times New Roman" w:hAnsi="Times New Roman"/>
          <w:sz w:val="24"/>
          <w:szCs w:val="24"/>
        </w:rPr>
        <w:t>ívania</w:t>
      </w:r>
      <w:r w:rsidRPr="00025D2D">
        <w:rPr>
          <w:rFonts w:ascii="Times New Roman" w:eastAsia="Times New Roman" w:hAnsi="Times New Roman"/>
          <w:sz w:val="24"/>
          <w:szCs w:val="24"/>
        </w:rPr>
        <w:t xml:space="preserve"> frekvencií pre vysielanie, </w:t>
      </w:r>
    </w:p>
    <w:p w14:paraId="5718416B" w14:textId="77777777" w:rsidR="00700D59" w:rsidRPr="00025D2D" w:rsidRDefault="00700D59" w:rsidP="00700D59">
      <w:pPr>
        <w:widowControl w:val="0"/>
        <w:pBdr>
          <w:top w:val="nil"/>
          <w:left w:val="nil"/>
          <w:bottom w:val="nil"/>
          <w:right w:val="nil"/>
          <w:between w:val="nil"/>
        </w:pBdr>
        <w:spacing w:after="0" w:line="240" w:lineRule="auto"/>
        <w:ind w:left="786"/>
        <w:jc w:val="both"/>
        <w:rPr>
          <w:rFonts w:ascii="Times New Roman" w:eastAsia="Times New Roman" w:hAnsi="Times New Roman"/>
          <w:sz w:val="24"/>
          <w:szCs w:val="24"/>
        </w:rPr>
      </w:pPr>
    </w:p>
    <w:p w14:paraId="5892863A" w14:textId="77777777" w:rsidR="00700D59" w:rsidRPr="00025D2D" w:rsidRDefault="00700D59" w:rsidP="00A0777D">
      <w:pPr>
        <w:widowControl w:val="0"/>
        <w:numPr>
          <w:ilvl w:val="0"/>
          <w:numId w:val="81"/>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upozorňovať radu Rozhlasu a televízie Slovenska</w:t>
      </w:r>
      <w:r w:rsidRPr="00025D2D">
        <w:rPr>
          <w:rFonts w:ascii="Times New Roman" w:eastAsia="Times New Roman" w:hAnsi="Times New Roman"/>
          <w:sz w:val="24"/>
          <w:szCs w:val="24"/>
          <w:vertAlign w:val="superscript"/>
        </w:rPr>
        <w:t xml:space="preserve"> </w:t>
      </w:r>
      <w:r w:rsidRPr="00025D2D">
        <w:rPr>
          <w:rFonts w:ascii="Times New Roman" w:eastAsia="Times New Roman" w:hAnsi="Times New Roman"/>
          <w:sz w:val="24"/>
          <w:szCs w:val="24"/>
        </w:rPr>
        <w:t xml:space="preserve">na porušenie povinností uložených verejnoprávnemu vysielateľovi týmto zákonom, </w:t>
      </w:r>
    </w:p>
    <w:p w14:paraId="08344F8B" w14:textId="77777777" w:rsidR="00003B72" w:rsidRPr="00025D2D" w:rsidRDefault="00003B72" w:rsidP="00003B72">
      <w:pPr>
        <w:widowControl w:val="0"/>
        <w:pBdr>
          <w:top w:val="nil"/>
          <w:left w:val="nil"/>
          <w:bottom w:val="nil"/>
          <w:right w:val="nil"/>
          <w:between w:val="nil"/>
        </w:pBdr>
        <w:spacing w:after="0" w:line="240" w:lineRule="auto"/>
        <w:jc w:val="both"/>
        <w:rPr>
          <w:rFonts w:ascii="Times New Roman" w:eastAsia="Times New Roman" w:hAnsi="Times New Roman"/>
          <w:sz w:val="24"/>
          <w:szCs w:val="24"/>
        </w:rPr>
      </w:pPr>
    </w:p>
    <w:p w14:paraId="59DC2D42" w14:textId="77777777" w:rsidR="00700D59" w:rsidRPr="00025D2D" w:rsidRDefault="00003B72" w:rsidP="00A0777D">
      <w:pPr>
        <w:widowControl w:val="0"/>
        <w:numPr>
          <w:ilvl w:val="0"/>
          <w:numId w:val="81"/>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lastRenderedPageBreak/>
        <w:t>iniciovať a vykonávať výskumnú a analytickú činnosť v mediálnej oblasti za účelom sledovania a hodnotenia stavu mediálneho prostredia a to najmä s ohľadom na šírenie nenávistných prejavov, dezinformácií, obsahu, ktorý môže vážne narušiť vývoj maloletých, kyberšikanu, mediálnu gramotnosť, mediálnu komerčnú komunikáciu, politick</w:t>
      </w:r>
      <w:r w:rsidR="003B19A6" w:rsidRPr="00025D2D">
        <w:rPr>
          <w:rFonts w:ascii="Times New Roman" w:eastAsia="Times New Roman" w:hAnsi="Times New Roman"/>
          <w:sz w:val="24"/>
          <w:szCs w:val="24"/>
        </w:rPr>
        <w:t>ú propagáciu,</w:t>
      </w:r>
      <w:r w:rsidRPr="00025D2D">
        <w:rPr>
          <w:rFonts w:ascii="Times New Roman" w:eastAsia="Times New Roman" w:hAnsi="Times New Roman"/>
          <w:sz w:val="24"/>
          <w:szCs w:val="24"/>
        </w:rPr>
        <w:t> inter</w:t>
      </w:r>
      <w:r w:rsidR="003B19A6" w:rsidRPr="00025D2D">
        <w:rPr>
          <w:rFonts w:ascii="Times New Roman" w:eastAsia="Times New Roman" w:hAnsi="Times New Roman"/>
          <w:sz w:val="24"/>
          <w:szCs w:val="24"/>
        </w:rPr>
        <w:t>nú a externú mediálnu pluralitu a</w:t>
      </w:r>
      <w:r w:rsidRPr="00025D2D">
        <w:rPr>
          <w:rFonts w:ascii="Times New Roman" w:eastAsia="Times New Roman" w:hAnsi="Times New Roman"/>
          <w:sz w:val="24"/>
          <w:szCs w:val="24"/>
        </w:rPr>
        <w:t xml:space="preserve"> úroveň slobody médií</w:t>
      </w:r>
      <w:r w:rsidR="003B19A6" w:rsidRPr="00025D2D">
        <w:rPr>
          <w:rFonts w:ascii="Times New Roman" w:hAnsi="Times New Roman"/>
          <w:sz w:val="24"/>
          <w:szCs w:val="24"/>
        </w:rPr>
        <w:t>,</w:t>
      </w:r>
    </w:p>
    <w:p w14:paraId="6EC12BCB" w14:textId="77777777" w:rsidR="00003B72" w:rsidRPr="00025D2D" w:rsidRDefault="00003B72" w:rsidP="00003B72">
      <w:pPr>
        <w:widowControl w:val="0"/>
        <w:pBdr>
          <w:top w:val="nil"/>
          <w:left w:val="nil"/>
          <w:bottom w:val="nil"/>
          <w:right w:val="nil"/>
          <w:between w:val="nil"/>
        </w:pBdr>
        <w:spacing w:after="0" w:line="240" w:lineRule="auto"/>
        <w:ind w:left="786"/>
        <w:jc w:val="both"/>
        <w:rPr>
          <w:rFonts w:ascii="Times New Roman" w:eastAsia="Times New Roman" w:hAnsi="Times New Roman"/>
          <w:sz w:val="24"/>
          <w:szCs w:val="24"/>
        </w:rPr>
      </w:pPr>
    </w:p>
    <w:p w14:paraId="03B9FD64" w14:textId="77777777" w:rsidR="00003B72" w:rsidRPr="00025D2D" w:rsidRDefault="00003B72" w:rsidP="00A0777D">
      <w:pPr>
        <w:widowControl w:val="0"/>
        <w:numPr>
          <w:ilvl w:val="0"/>
          <w:numId w:val="81"/>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spolupracovať so samoregulačnými orgánmi v oblastiach regulovaných týmto zákonom, </w:t>
      </w:r>
    </w:p>
    <w:p w14:paraId="113A9583" w14:textId="77777777" w:rsidR="00003B72" w:rsidRPr="00025D2D" w:rsidRDefault="00003B72" w:rsidP="00003B72">
      <w:pPr>
        <w:pBdr>
          <w:top w:val="nil"/>
          <w:left w:val="nil"/>
          <w:bottom w:val="nil"/>
          <w:right w:val="nil"/>
          <w:between w:val="nil"/>
        </w:pBdr>
        <w:spacing w:after="0"/>
        <w:ind w:left="720"/>
        <w:rPr>
          <w:rFonts w:ascii="Times New Roman" w:eastAsia="Times New Roman" w:hAnsi="Times New Roman"/>
          <w:sz w:val="24"/>
          <w:szCs w:val="24"/>
        </w:rPr>
      </w:pPr>
    </w:p>
    <w:p w14:paraId="0F866E34" w14:textId="77777777" w:rsidR="00003B72" w:rsidRPr="00025D2D" w:rsidRDefault="00003B72" w:rsidP="00A0777D">
      <w:pPr>
        <w:widowControl w:val="0"/>
        <w:numPr>
          <w:ilvl w:val="0"/>
          <w:numId w:val="81"/>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vytvárať koregulačné mechanizmy v oblastiach regulovaných týmto zákonom,</w:t>
      </w:r>
    </w:p>
    <w:p w14:paraId="333E696E" w14:textId="77777777" w:rsidR="00003B72" w:rsidRPr="00025D2D" w:rsidRDefault="00003B72" w:rsidP="00003B72">
      <w:pPr>
        <w:widowControl w:val="0"/>
        <w:pBdr>
          <w:top w:val="nil"/>
          <w:left w:val="nil"/>
          <w:bottom w:val="nil"/>
          <w:right w:val="nil"/>
          <w:between w:val="nil"/>
        </w:pBdr>
        <w:spacing w:after="0" w:line="240" w:lineRule="auto"/>
        <w:ind w:left="786"/>
        <w:jc w:val="both"/>
        <w:rPr>
          <w:rFonts w:ascii="Times New Roman" w:eastAsia="Times New Roman" w:hAnsi="Times New Roman"/>
          <w:sz w:val="24"/>
          <w:szCs w:val="24"/>
        </w:rPr>
      </w:pPr>
    </w:p>
    <w:p w14:paraId="7C5F5EB3" w14:textId="77777777" w:rsidR="00003B72" w:rsidRPr="00025D2D" w:rsidRDefault="00003B72" w:rsidP="00A0777D">
      <w:pPr>
        <w:widowControl w:val="0"/>
        <w:numPr>
          <w:ilvl w:val="0"/>
          <w:numId w:val="81"/>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iniciovať a vykonávať aktivity podporujúce mediálnu gramotnosť,</w:t>
      </w:r>
    </w:p>
    <w:p w14:paraId="71C0ECA4" w14:textId="77777777" w:rsidR="003B19A6" w:rsidRPr="00025D2D" w:rsidRDefault="003B19A6" w:rsidP="003B19A6">
      <w:pPr>
        <w:widowControl w:val="0"/>
        <w:pBdr>
          <w:top w:val="nil"/>
          <w:left w:val="nil"/>
          <w:bottom w:val="nil"/>
          <w:right w:val="nil"/>
          <w:between w:val="nil"/>
        </w:pBdr>
        <w:spacing w:after="0" w:line="240" w:lineRule="auto"/>
        <w:ind w:left="786"/>
        <w:jc w:val="both"/>
        <w:rPr>
          <w:rFonts w:ascii="Times New Roman" w:eastAsia="Times New Roman" w:hAnsi="Times New Roman"/>
          <w:sz w:val="24"/>
          <w:szCs w:val="24"/>
        </w:rPr>
      </w:pPr>
    </w:p>
    <w:p w14:paraId="114333E9" w14:textId="77777777" w:rsidR="003B19A6" w:rsidRPr="00025D2D" w:rsidRDefault="003B19A6" w:rsidP="003B19A6">
      <w:pPr>
        <w:widowControl w:val="0"/>
        <w:pBdr>
          <w:top w:val="nil"/>
          <w:left w:val="nil"/>
          <w:bottom w:val="nil"/>
          <w:right w:val="nil"/>
          <w:between w:val="nil"/>
        </w:pBdr>
        <w:spacing w:after="0" w:line="240" w:lineRule="auto"/>
        <w:ind w:left="786"/>
        <w:jc w:val="both"/>
        <w:rPr>
          <w:rFonts w:ascii="Times New Roman" w:eastAsia="Times New Roman" w:hAnsi="Times New Roman"/>
          <w:sz w:val="24"/>
          <w:szCs w:val="24"/>
        </w:rPr>
      </w:pPr>
    </w:p>
    <w:p w14:paraId="5A2B2D83" w14:textId="77777777" w:rsidR="003B19A6" w:rsidRPr="00025D2D" w:rsidRDefault="003B19A6" w:rsidP="00A0777D">
      <w:pPr>
        <w:widowControl w:val="0"/>
        <w:numPr>
          <w:ilvl w:val="0"/>
          <w:numId w:val="81"/>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aktívne spolupracovať s partnerskými orgánmi dohľadu v členských štátoch  a ich združeniami a organizáciami,</w:t>
      </w:r>
    </w:p>
    <w:p w14:paraId="457DD973" w14:textId="77777777" w:rsidR="003B19A6" w:rsidRPr="00025D2D" w:rsidRDefault="003B19A6" w:rsidP="003B19A6">
      <w:pPr>
        <w:widowControl w:val="0"/>
        <w:pBdr>
          <w:top w:val="nil"/>
          <w:left w:val="nil"/>
          <w:bottom w:val="nil"/>
          <w:right w:val="nil"/>
          <w:between w:val="nil"/>
        </w:pBdr>
        <w:spacing w:after="0" w:line="240" w:lineRule="auto"/>
        <w:ind w:left="786"/>
        <w:jc w:val="both"/>
        <w:rPr>
          <w:rFonts w:ascii="Times New Roman" w:eastAsia="Times New Roman" w:hAnsi="Times New Roman"/>
          <w:sz w:val="24"/>
          <w:szCs w:val="24"/>
        </w:rPr>
      </w:pPr>
    </w:p>
    <w:p w14:paraId="080BE8F9" w14:textId="77777777" w:rsidR="003B19A6" w:rsidRPr="00025D2D" w:rsidRDefault="003B19A6" w:rsidP="00A0777D">
      <w:pPr>
        <w:widowControl w:val="0"/>
        <w:numPr>
          <w:ilvl w:val="0"/>
          <w:numId w:val="81"/>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rokovať podľa </w:t>
      </w:r>
      <w:r w:rsidR="00E7743D" w:rsidRPr="00025D2D">
        <w:rPr>
          <w:rFonts w:ascii="Times New Roman" w:eastAsia="Times New Roman" w:hAnsi="Times New Roman"/>
          <w:sz w:val="24"/>
          <w:szCs w:val="24"/>
        </w:rPr>
        <w:t>§ 154 a 155</w:t>
      </w:r>
      <w:r w:rsidRPr="00025D2D">
        <w:rPr>
          <w:rFonts w:ascii="Times New Roman" w:eastAsia="Times New Roman" w:hAnsi="Times New Roman"/>
          <w:sz w:val="24"/>
          <w:szCs w:val="24"/>
        </w:rPr>
        <w:t xml:space="preserve"> s príslušným orgánom iného členského štátu,</w:t>
      </w:r>
    </w:p>
    <w:p w14:paraId="4BF543EA" w14:textId="77777777" w:rsidR="003B19A6" w:rsidRPr="00025D2D" w:rsidRDefault="003B19A6" w:rsidP="003B19A6">
      <w:pPr>
        <w:widowControl w:val="0"/>
        <w:pBdr>
          <w:top w:val="nil"/>
          <w:left w:val="nil"/>
          <w:bottom w:val="nil"/>
          <w:right w:val="nil"/>
          <w:between w:val="nil"/>
        </w:pBdr>
        <w:spacing w:after="0" w:line="240" w:lineRule="auto"/>
        <w:ind w:left="786"/>
        <w:jc w:val="both"/>
        <w:rPr>
          <w:rFonts w:ascii="Times New Roman" w:eastAsia="Times New Roman" w:hAnsi="Times New Roman"/>
          <w:sz w:val="24"/>
          <w:szCs w:val="24"/>
        </w:rPr>
      </w:pPr>
    </w:p>
    <w:p w14:paraId="1B3B4F56" w14:textId="77777777" w:rsidR="003B19A6" w:rsidRPr="00025D2D" w:rsidRDefault="001D2B45" w:rsidP="00A0777D">
      <w:pPr>
        <w:widowControl w:val="0"/>
        <w:numPr>
          <w:ilvl w:val="0"/>
          <w:numId w:val="81"/>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spolupracovať s Komisiou v oblastiach regulovaných týmto zákonom,</w:t>
      </w:r>
    </w:p>
    <w:p w14:paraId="4D5F5C3A" w14:textId="77777777" w:rsidR="001D2B45" w:rsidRPr="00025D2D" w:rsidRDefault="001D2B45" w:rsidP="001D2B45">
      <w:pPr>
        <w:widowControl w:val="0"/>
        <w:pBdr>
          <w:top w:val="nil"/>
          <w:left w:val="nil"/>
          <w:bottom w:val="nil"/>
          <w:right w:val="nil"/>
          <w:between w:val="nil"/>
        </w:pBdr>
        <w:spacing w:after="0" w:line="240" w:lineRule="auto"/>
        <w:ind w:left="786"/>
        <w:jc w:val="both"/>
        <w:rPr>
          <w:rFonts w:ascii="Times New Roman" w:eastAsia="Times New Roman" w:hAnsi="Times New Roman"/>
          <w:sz w:val="24"/>
          <w:szCs w:val="24"/>
        </w:rPr>
      </w:pPr>
    </w:p>
    <w:p w14:paraId="5E61E992" w14:textId="77777777" w:rsidR="001D2B45" w:rsidRPr="00025D2D" w:rsidRDefault="001D2B45" w:rsidP="00A0777D">
      <w:pPr>
        <w:widowControl w:val="0"/>
        <w:numPr>
          <w:ilvl w:val="0"/>
          <w:numId w:val="81"/>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podieľať sa na výmene informácií a spolupracovať s medzinárodnými organizáciami alebo s orgánmi iných štátov, ktoré pôsobia v oblastiach regulovaných týmto zákonom,</w:t>
      </w:r>
    </w:p>
    <w:p w14:paraId="6D4A7155" w14:textId="77777777" w:rsidR="001D2B45" w:rsidRPr="00025D2D" w:rsidRDefault="001D2B45" w:rsidP="001D2B45">
      <w:pPr>
        <w:widowControl w:val="0"/>
        <w:pBdr>
          <w:top w:val="nil"/>
          <w:left w:val="nil"/>
          <w:bottom w:val="nil"/>
          <w:right w:val="nil"/>
          <w:between w:val="nil"/>
        </w:pBdr>
        <w:spacing w:after="0" w:line="240" w:lineRule="auto"/>
        <w:ind w:left="786"/>
        <w:jc w:val="both"/>
        <w:rPr>
          <w:rFonts w:ascii="Times New Roman" w:eastAsia="Times New Roman" w:hAnsi="Times New Roman"/>
          <w:sz w:val="24"/>
          <w:szCs w:val="24"/>
        </w:rPr>
      </w:pPr>
    </w:p>
    <w:p w14:paraId="5BEACE47" w14:textId="77777777" w:rsidR="001D2B45" w:rsidRPr="00025D2D" w:rsidRDefault="001D2B45" w:rsidP="00A0777D">
      <w:pPr>
        <w:widowControl w:val="0"/>
        <w:numPr>
          <w:ilvl w:val="0"/>
          <w:numId w:val="81"/>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zúčastňovať sa na práci v skupine európskych regulačných orgánov pre audiovizuálne mediálne služby, </w:t>
      </w:r>
    </w:p>
    <w:p w14:paraId="59F85222" w14:textId="77777777" w:rsidR="001D2B45" w:rsidRPr="00025D2D" w:rsidRDefault="001D2B45" w:rsidP="001D2B45">
      <w:pPr>
        <w:widowControl w:val="0"/>
        <w:pBdr>
          <w:top w:val="nil"/>
          <w:left w:val="nil"/>
          <w:bottom w:val="nil"/>
          <w:right w:val="nil"/>
          <w:between w:val="nil"/>
        </w:pBdr>
        <w:spacing w:after="0" w:line="240" w:lineRule="auto"/>
        <w:ind w:left="786"/>
        <w:jc w:val="both"/>
        <w:rPr>
          <w:rFonts w:ascii="Times New Roman" w:eastAsia="Times New Roman" w:hAnsi="Times New Roman"/>
          <w:sz w:val="24"/>
          <w:szCs w:val="24"/>
        </w:rPr>
      </w:pPr>
    </w:p>
    <w:p w14:paraId="2673C21D" w14:textId="77777777" w:rsidR="001D2B45" w:rsidRPr="00025D2D" w:rsidRDefault="001D2B45" w:rsidP="00A0777D">
      <w:pPr>
        <w:widowControl w:val="0"/>
        <w:numPr>
          <w:ilvl w:val="0"/>
          <w:numId w:val="81"/>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spolupracovať s orgánmi dohľadu iného členského štátu </w:t>
      </w:r>
      <w:r w:rsidR="00D26743" w:rsidRPr="00025D2D">
        <w:rPr>
          <w:rFonts w:ascii="Times New Roman" w:eastAsia="Times New Roman" w:hAnsi="Times New Roman"/>
          <w:sz w:val="24"/>
          <w:szCs w:val="24"/>
        </w:rPr>
        <w:t xml:space="preserve">pri postupe </w:t>
      </w:r>
      <w:r w:rsidRPr="00025D2D">
        <w:rPr>
          <w:rFonts w:ascii="Times New Roman" w:eastAsia="Times New Roman" w:hAnsi="Times New Roman"/>
          <w:sz w:val="24"/>
          <w:szCs w:val="24"/>
        </w:rPr>
        <w:t xml:space="preserve">voči obsahovej službe, ktorá nepatrí do pôsobnosti </w:t>
      </w:r>
      <w:sdt>
        <w:sdtPr>
          <w:rPr>
            <w:rFonts w:ascii="Times New Roman" w:hAnsi="Times New Roman"/>
            <w:sz w:val="24"/>
            <w:szCs w:val="24"/>
          </w:rPr>
          <w:tag w:val="goog_rdk_467"/>
          <w:id w:val="-1892718232"/>
        </w:sdtPr>
        <w:sdtEndPr/>
        <w:sdtContent/>
      </w:sdt>
      <w:r w:rsidRPr="00025D2D">
        <w:rPr>
          <w:rFonts w:ascii="Times New Roman" w:eastAsia="Times New Roman" w:hAnsi="Times New Roman"/>
          <w:sz w:val="24"/>
          <w:szCs w:val="24"/>
        </w:rPr>
        <w:t>regulátora ani iných štátnych orgánov Slovenskej r</w:t>
      </w:r>
      <w:r w:rsidR="00D26743" w:rsidRPr="00025D2D">
        <w:rPr>
          <w:rFonts w:ascii="Times New Roman" w:eastAsia="Times New Roman" w:hAnsi="Times New Roman"/>
          <w:sz w:val="24"/>
          <w:szCs w:val="24"/>
        </w:rPr>
        <w:t xml:space="preserve">epubliky, hoci </w:t>
      </w:r>
      <w:r w:rsidRPr="00025D2D">
        <w:rPr>
          <w:rFonts w:ascii="Times New Roman" w:eastAsia="Times New Roman" w:hAnsi="Times New Roman"/>
          <w:sz w:val="24"/>
          <w:szCs w:val="24"/>
        </w:rPr>
        <w:t>na území Slovenskej republiky</w:t>
      </w:r>
      <w:r w:rsidR="00D26743" w:rsidRPr="00025D2D">
        <w:rPr>
          <w:rFonts w:ascii="Times New Roman" w:eastAsia="Times New Roman" w:hAnsi="Times New Roman"/>
          <w:sz w:val="24"/>
          <w:szCs w:val="24"/>
        </w:rPr>
        <w:t xml:space="preserve"> pôsobí,</w:t>
      </w:r>
    </w:p>
    <w:p w14:paraId="41EA8B42" w14:textId="77777777" w:rsidR="00D26743" w:rsidRPr="00025D2D" w:rsidRDefault="00D26743" w:rsidP="00D26743">
      <w:pPr>
        <w:widowControl w:val="0"/>
        <w:pBdr>
          <w:top w:val="nil"/>
          <w:left w:val="nil"/>
          <w:bottom w:val="nil"/>
          <w:right w:val="nil"/>
          <w:between w:val="nil"/>
        </w:pBdr>
        <w:spacing w:after="0" w:line="240" w:lineRule="auto"/>
        <w:ind w:left="786"/>
        <w:jc w:val="both"/>
        <w:rPr>
          <w:rFonts w:ascii="Times New Roman" w:eastAsia="Times New Roman" w:hAnsi="Times New Roman"/>
          <w:sz w:val="24"/>
          <w:szCs w:val="24"/>
        </w:rPr>
      </w:pPr>
    </w:p>
    <w:p w14:paraId="5DED29B5" w14:textId="77777777" w:rsidR="00D26743" w:rsidRPr="00025D2D" w:rsidRDefault="00D26743" w:rsidP="00A0777D">
      <w:pPr>
        <w:widowControl w:val="0"/>
        <w:numPr>
          <w:ilvl w:val="0"/>
          <w:numId w:val="81"/>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spolupracovať s on-line platformami na zdieľanie obsahu pri efektívnom, proporcionálnom a nediskriminačnom uplatňovaní pravidiel poskytovania ich služieb</w:t>
      </w:r>
      <w:r w:rsidR="001069AF" w:rsidRPr="00025D2D">
        <w:rPr>
          <w:rFonts w:ascii="Times New Roman" w:eastAsia="Times New Roman" w:hAnsi="Times New Roman"/>
          <w:sz w:val="24"/>
          <w:szCs w:val="24"/>
        </w:rPr>
        <w:t>,</w:t>
      </w:r>
    </w:p>
    <w:p w14:paraId="6E65F093" w14:textId="77777777" w:rsidR="001069AF" w:rsidRPr="00025D2D" w:rsidRDefault="001069AF" w:rsidP="001069AF">
      <w:pPr>
        <w:widowControl w:val="0"/>
        <w:pBdr>
          <w:top w:val="nil"/>
          <w:left w:val="nil"/>
          <w:bottom w:val="nil"/>
          <w:right w:val="nil"/>
          <w:between w:val="nil"/>
        </w:pBdr>
        <w:spacing w:after="0" w:line="240" w:lineRule="auto"/>
        <w:ind w:left="786"/>
        <w:jc w:val="both"/>
        <w:rPr>
          <w:rFonts w:ascii="Times New Roman" w:eastAsia="Times New Roman" w:hAnsi="Times New Roman"/>
          <w:sz w:val="24"/>
          <w:szCs w:val="24"/>
        </w:rPr>
      </w:pPr>
    </w:p>
    <w:p w14:paraId="57CB1FDA" w14:textId="54FB3045" w:rsidR="001069AF" w:rsidRPr="00025D2D" w:rsidRDefault="001069AF" w:rsidP="00A0777D">
      <w:pPr>
        <w:widowControl w:val="0"/>
        <w:numPr>
          <w:ilvl w:val="0"/>
          <w:numId w:val="81"/>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viesť štatistické prehľady o pokrytí územia Slovenskej republiky rozhlasovým signálom a televíznym signálom a o počte obyvateľov, ktorí prijímajú rozhlasový signál a televízny signál </w:t>
      </w:r>
      <w:r w:rsidR="002A535F" w:rsidRPr="00025D2D">
        <w:rPr>
          <w:rFonts w:ascii="Times New Roman" w:eastAsia="Times New Roman" w:hAnsi="Times New Roman"/>
          <w:sz w:val="24"/>
          <w:szCs w:val="24"/>
        </w:rPr>
        <w:t>oprávnených vysielateľov</w:t>
      </w:r>
      <w:r w:rsidRPr="00025D2D">
        <w:rPr>
          <w:rFonts w:ascii="Times New Roman" w:eastAsia="Times New Roman" w:hAnsi="Times New Roman"/>
          <w:sz w:val="24"/>
          <w:szCs w:val="24"/>
        </w:rPr>
        <w:t>,</w:t>
      </w:r>
    </w:p>
    <w:p w14:paraId="2691D021" w14:textId="77777777" w:rsidR="001069AF" w:rsidRPr="00025D2D" w:rsidRDefault="001069AF" w:rsidP="001069AF">
      <w:pPr>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7EE773B4" w14:textId="77777777" w:rsidR="00E55FB8" w:rsidRPr="00025D2D" w:rsidRDefault="001069AF" w:rsidP="00A0777D">
      <w:pPr>
        <w:widowControl w:val="0"/>
        <w:numPr>
          <w:ilvl w:val="0"/>
          <w:numId w:val="81"/>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pôsobiť ako on-line kontaktné miesto na poskytovanie </w:t>
      </w:r>
      <w:r w:rsidR="00B449EA" w:rsidRPr="00025D2D">
        <w:rPr>
          <w:rFonts w:ascii="Times New Roman" w:eastAsia="Times New Roman" w:hAnsi="Times New Roman"/>
          <w:sz w:val="24"/>
          <w:szCs w:val="24"/>
        </w:rPr>
        <w:t>informácií a podávanie podnetov</w:t>
      </w:r>
      <w:r w:rsidRPr="00025D2D">
        <w:rPr>
          <w:rFonts w:ascii="Times New Roman" w:eastAsia="Times New Roman" w:hAnsi="Times New Roman"/>
          <w:sz w:val="24"/>
          <w:szCs w:val="24"/>
        </w:rPr>
        <w:t xml:space="preserve"> týkajúcich sa multimodálneho prístupu k televíznej programovej službe a k audiovizuálnej mediálnej službe na požiadanie, ktoré je ľahko prístupné a verejne dostupné aj pre osoby so zdravotným postihnutím</w:t>
      </w:r>
      <w:r w:rsidR="00E55FB8" w:rsidRPr="00025D2D">
        <w:rPr>
          <w:rFonts w:ascii="Times New Roman" w:eastAsia="Times New Roman" w:hAnsi="Times New Roman"/>
          <w:sz w:val="24"/>
          <w:szCs w:val="24"/>
        </w:rPr>
        <w:t>,</w:t>
      </w:r>
    </w:p>
    <w:p w14:paraId="5586312A" w14:textId="77777777" w:rsidR="00E55FB8" w:rsidRPr="00025D2D" w:rsidRDefault="00E55FB8" w:rsidP="00E55FB8">
      <w:pPr>
        <w:pStyle w:val="Odsekzoznamu"/>
        <w:spacing w:after="0" w:line="240" w:lineRule="auto"/>
        <w:rPr>
          <w:rFonts w:ascii="Times New Roman" w:eastAsia="Times New Roman" w:hAnsi="Times New Roman"/>
          <w:sz w:val="24"/>
          <w:szCs w:val="24"/>
        </w:rPr>
      </w:pPr>
    </w:p>
    <w:p w14:paraId="42372E2F" w14:textId="44B6ABAF" w:rsidR="00E55FB8" w:rsidRPr="00025D2D" w:rsidRDefault="00E55FB8" w:rsidP="00E55FB8">
      <w:pPr>
        <w:widowControl w:val="0"/>
        <w:numPr>
          <w:ilvl w:val="0"/>
          <w:numId w:val="81"/>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pôsobiť ako orgán dohľadu nad vykonávaním osobitných opatrení podľa osobitného predpisu,</w:t>
      </w:r>
      <w:r w:rsidRPr="00025D2D">
        <w:rPr>
          <w:rStyle w:val="Odkaznapoznmkupodiarou"/>
          <w:rFonts w:ascii="Times New Roman" w:eastAsia="Times New Roman" w:hAnsi="Times New Roman"/>
          <w:sz w:val="24"/>
          <w:szCs w:val="24"/>
        </w:rPr>
        <w:footnoteReference w:id="75"/>
      </w:r>
      <w:r w:rsidRPr="00025D2D">
        <w:rPr>
          <w:rFonts w:ascii="Times New Roman" w:eastAsia="Times New Roman" w:hAnsi="Times New Roman"/>
          <w:sz w:val="24"/>
          <w:szCs w:val="24"/>
        </w:rPr>
        <w:t>)</w:t>
      </w:r>
    </w:p>
    <w:p w14:paraId="0238F147" w14:textId="77777777" w:rsidR="00E55FB8" w:rsidRPr="00025D2D" w:rsidRDefault="00E55FB8" w:rsidP="00E55FB8">
      <w:pPr>
        <w:pStyle w:val="Odsekzoznamu"/>
        <w:spacing w:after="0" w:line="240" w:lineRule="auto"/>
        <w:rPr>
          <w:rFonts w:ascii="Times New Roman" w:eastAsia="Times New Roman" w:hAnsi="Times New Roman"/>
          <w:sz w:val="24"/>
          <w:szCs w:val="24"/>
        </w:rPr>
      </w:pPr>
    </w:p>
    <w:p w14:paraId="524BAA5B" w14:textId="3A7CF90F" w:rsidR="00E55FB8" w:rsidRPr="00025D2D" w:rsidRDefault="00E55FB8" w:rsidP="00E55FB8">
      <w:pPr>
        <w:widowControl w:val="0"/>
        <w:numPr>
          <w:ilvl w:val="0"/>
          <w:numId w:val="81"/>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lastRenderedPageBreak/>
        <w:t>ukladať sankcie podľa osobitného predpisu</w:t>
      </w:r>
      <w:r w:rsidRPr="00025D2D">
        <w:rPr>
          <w:rStyle w:val="Odkaznapoznmkupodiarou"/>
          <w:rFonts w:ascii="Times New Roman" w:eastAsia="Times New Roman" w:hAnsi="Times New Roman"/>
          <w:sz w:val="24"/>
          <w:szCs w:val="24"/>
        </w:rPr>
        <w:footnoteReference w:id="76"/>
      </w:r>
      <w:r w:rsidRPr="00025D2D">
        <w:rPr>
          <w:rFonts w:ascii="Times New Roman" w:eastAsia="Times New Roman" w:hAnsi="Times New Roman"/>
          <w:sz w:val="24"/>
          <w:szCs w:val="24"/>
        </w:rPr>
        <w:t>)</w:t>
      </w:r>
      <w:r w:rsidRPr="00025D2D">
        <w:rPr>
          <w:rFonts w:ascii="Times New Roman" w:eastAsia="Times New Roman" w:hAnsi="Times New Roman"/>
          <w:sz w:val="24"/>
          <w:szCs w:val="24"/>
          <w:vertAlign w:val="superscript"/>
        </w:rPr>
        <w:t xml:space="preserve"> </w:t>
      </w:r>
      <w:r w:rsidRPr="00025D2D">
        <w:rPr>
          <w:rFonts w:ascii="Times New Roman" w:eastAsia="Times New Roman" w:hAnsi="Times New Roman"/>
          <w:sz w:val="24"/>
          <w:szCs w:val="24"/>
        </w:rPr>
        <w:t>za porušenie povinností podľa § 61 ods. 2,</w:t>
      </w:r>
    </w:p>
    <w:p w14:paraId="51D63EF6" w14:textId="77777777" w:rsidR="00E55FB8" w:rsidRPr="00025D2D" w:rsidRDefault="00E55FB8" w:rsidP="00E55FB8">
      <w:pPr>
        <w:pStyle w:val="Odsekzoznamu"/>
        <w:spacing w:after="0" w:line="240" w:lineRule="auto"/>
        <w:rPr>
          <w:rFonts w:ascii="Times New Roman" w:eastAsia="Times New Roman" w:hAnsi="Times New Roman"/>
          <w:sz w:val="24"/>
          <w:szCs w:val="24"/>
        </w:rPr>
      </w:pPr>
    </w:p>
    <w:p w14:paraId="42EA44F9" w14:textId="28E56992" w:rsidR="001069AF" w:rsidRPr="00025D2D" w:rsidRDefault="00E55FB8" w:rsidP="00E55FB8">
      <w:pPr>
        <w:widowControl w:val="0"/>
        <w:numPr>
          <w:ilvl w:val="0"/>
          <w:numId w:val="81"/>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ukladať sankcie podľa osobitného predpisu</w:t>
      </w:r>
      <w:r w:rsidRPr="00025D2D">
        <w:rPr>
          <w:rStyle w:val="Odkaznapoznmkupodiarou"/>
          <w:rFonts w:ascii="Times New Roman" w:eastAsia="Times New Roman" w:hAnsi="Times New Roman"/>
          <w:sz w:val="24"/>
          <w:szCs w:val="24"/>
        </w:rPr>
        <w:footnoteReference w:id="77"/>
      </w:r>
      <w:r w:rsidRPr="00025D2D">
        <w:rPr>
          <w:rFonts w:ascii="Times New Roman" w:eastAsia="Times New Roman" w:hAnsi="Times New Roman"/>
          <w:sz w:val="24"/>
          <w:szCs w:val="24"/>
        </w:rPr>
        <w:t>)</w:t>
      </w:r>
      <w:r w:rsidRPr="00025D2D">
        <w:rPr>
          <w:rFonts w:ascii="Times New Roman" w:eastAsia="Times New Roman" w:hAnsi="Times New Roman"/>
          <w:sz w:val="24"/>
          <w:szCs w:val="24"/>
          <w:vertAlign w:val="superscript"/>
        </w:rPr>
        <w:t xml:space="preserve"> </w:t>
      </w:r>
      <w:r w:rsidRPr="00025D2D">
        <w:rPr>
          <w:rFonts w:ascii="Times New Roman" w:eastAsia="Times New Roman" w:hAnsi="Times New Roman"/>
          <w:sz w:val="24"/>
          <w:szCs w:val="24"/>
        </w:rPr>
        <w:t>za porušenie povinností podľa § 61 ods. 3</w:t>
      </w:r>
      <w:r w:rsidR="001069AF" w:rsidRPr="00025D2D">
        <w:rPr>
          <w:rFonts w:ascii="Times New Roman" w:eastAsia="Times New Roman" w:hAnsi="Times New Roman"/>
          <w:sz w:val="24"/>
          <w:szCs w:val="24"/>
        </w:rPr>
        <w:t>.</w:t>
      </w:r>
    </w:p>
    <w:p w14:paraId="3064ED22" w14:textId="77777777" w:rsidR="001D2B45" w:rsidRPr="00025D2D" w:rsidRDefault="001D2B45" w:rsidP="00D26743">
      <w:pPr>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2AEA01AD" w14:textId="77777777" w:rsidR="00D26743" w:rsidRPr="00025D2D" w:rsidRDefault="00D26743" w:rsidP="00820FD8">
      <w:pPr>
        <w:pStyle w:val="Odsekzoznamu"/>
        <w:widowControl w:val="0"/>
        <w:numPr>
          <w:ilvl w:val="0"/>
          <w:numId w:val="326"/>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Regulátor je povinný </w:t>
      </w:r>
    </w:p>
    <w:p w14:paraId="6E4F18E5" w14:textId="77777777" w:rsidR="00D26743" w:rsidRPr="00025D2D" w:rsidRDefault="00D26743" w:rsidP="00D26743">
      <w:pPr>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6B7AFB3B" w14:textId="77777777" w:rsidR="00E4707E" w:rsidRPr="00025D2D" w:rsidRDefault="00E4707E" w:rsidP="00A0777D">
      <w:pPr>
        <w:widowControl w:val="0"/>
        <w:numPr>
          <w:ilvl w:val="0"/>
          <w:numId w:val="68"/>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predkladať Národnej rade Slovenskej republiky (ďalej len „národná rada“) výročnú správu o stave vysielania a o svojej činnosti (ďalej len „výročná správa“) do 90 dní po skončení kalendárneho roka,</w:t>
      </w:r>
    </w:p>
    <w:p w14:paraId="6804F1F4" w14:textId="77777777" w:rsidR="00E4707E" w:rsidRPr="00025D2D" w:rsidRDefault="00E4707E" w:rsidP="00E4707E">
      <w:pPr>
        <w:widowControl w:val="0"/>
        <w:pBdr>
          <w:top w:val="nil"/>
          <w:left w:val="nil"/>
          <w:bottom w:val="nil"/>
          <w:right w:val="nil"/>
          <w:between w:val="nil"/>
        </w:pBdr>
        <w:spacing w:after="0" w:line="240" w:lineRule="auto"/>
        <w:ind w:left="720"/>
        <w:jc w:val="both"/>
        <w:rPr>
          <w:rFonts w:ascii="Times New Roman" w:eastAsia="Times New Roman" w:hAnsi="Times New Roman"/>
          <w:sz w:val="24"/>
          <w:szCs w:val="24"/>
        </w:rPr>
      </w:pPr>
    </w:p>
    <w:p w14:paraId="20C310A8" w14:textId="77777777" w:rsidR="00D26743" w:rsidRPr="00025D2D" w:rsidRDefault="00D26743" w:rsidP="00820FD8">
      <w:pPr>
        <w:widowControl w:val="0"/>
        <w:numPr>
          <w:ilvl w:val="2"/>
          <w:numId w:val="327"/>
        </w:numPr>
        <w:pBdr>
          <w:top w:val="nil"/>
          <w:left w:val="nil"/>
          <w:bottom w:val="nil"/>
          <w:right w:val="nil"/>
          <w:between w:val="nil"/>
        </w:pBdr>
        <w:spacing w:after="0" w:line="240" w:lineRule="auto"/>
        <w:ind w:left="709" w:hanging="283"/>
        <w:jc w:val="both"/>
        <w:rPr>
          <w:rFonts w:ascii="Times New Roman" w:eastAsia="Times New Roman" w:hAnsi="Times New Roman"/>
          <w:sz w:val="24"/>
          <w:szCs w:val="24"/>
        </w:rPr>
      </w:pPr>
      <w:r w:rsidRPr="00025D2D">
        <w:rPr>
          <w:rFonts w:ascii="Times New Roman" w:eastAsia="Times New Roman" w:hAnsi="Times New Roman"/>
          <w:sz w:val="24"/>
          <w:szCs w:val="24"/>
        </w:rPr>
        <w:t>predkladať národnej rade  informácie o stave vysielania a o svojej činnosti, ak o to národná rada</w:t>
      </w:r>
      <w:r w:rsidR="00E4707E" w:rsidRPr="00025D2D">
        <w:rPr>
          <w:rFonts w:ascii="Times New Roman" w:eastAsia="Times New Roman" w:hAnsi="Times New Roman"/>
          <w:sz w:val="24"/>
          <w:szCs w:val="24"/>
        </w:rPr>
        <w:t xml:space="preserve"> požiada,</w:t>
      </w:r>
    </w:p>
    <w:p w14:paraId="7662CFE6" w14:textId="77777777" w:rsidR="00D26743" w:rsidRPr="00025D2D" w:rsidRDefault="00D26743" w:rsidP="00D26743">
      <w:pPr>
        <w:widowControl w:val="0"/>
        <w:spacing w:after="0" w:line="240" w:lineRule="auto"/>
        <w:ind w:left="851" w:hanging="425"/>
        <w:rPr>
          <w:rFonts w:ascii="Times New Roman" w:eastAsia="Times New Roman" w:hAnsi="Times New Roman"/>
          <w:sz w:val="24"/>
          <w:szCs w:val="24"/>
        </w:rPr>
      </w:pPr>
    </w:p>
    <w:p w14:paraId="47CEA6B6" w14:textId="77777777" w:rsidR="00D26743" w:rsidRPr="00025D2D" w:rsidRDefault="00D26743" w:rsidP="00820FD8">
      <w:pPr>
        <w:widowControl w:val="0"/>
        <w:numPr>
          <w:ilvl w:val="2"/>
          <w:numId w:val="327"/>
        </w:numPr>
        <w:pBdr>
          <w:top w:val="nil"/>
          <w:left w:val="nil"/>
          <w:bottom w:val="nil"/>
          <w:right w:val="nil"/>
          <w:between w:val="nil"/>
        </w:pBdr>
        <w:spacing w:after="0" w:line="240" w:lineRule="auto"/>
        <w:ind w:left="709" w:hanging="283"/>
        <w:jc w:val="both"/>
        <w:rPr>
          <w:rFonts w:ascii="Times New Roman" w:eastAsia="Times New Roman" w:hAnsi="Times New Roman"/>
          <w:sz w:val="24"/>
          <w:szCs w:val="24"/>
        </w:rPr>
      </w:pPr>
      <w:r w:rsidRPr="00025D2D">
        <w:rPr>
          <w:rFonts w:ascii="Times New Roman" w:eastAsia="Times New Roman" w:hAnsi="Times New Roman"/>
          <w:sz w:val="24"/>
          <w:szCs w:val="24"/>
        </w:rPr>
        <w:t>zverejňovať prostredníctvom svojho webového sídl</w:t>
      </w:r>
      <w:sdt>
        <w:sdtPr>
          <w:rPr>
            <w:rFonts w:ascii="Times New Roman" w:hAnsi="Times New Roman"/>
            <w:sz w:val="24"/>
            <w:szCs w:val="24"/>
          </w:rPr>
          <w:tag w:val="goog_rdk_468"/>
          <w:id w:val="1720786235"/>
        </w:sdtPr>
        <w:sdtEndPr/>
        <w:sdtContent/>
      </w:sdt>
      <w:r w:rsidRPr="00025D2D">
        <w:rPr>
          <w:rFonts w:ascii="Times New Roman" w:eastAsia="Times New Roman" w:hAnsi="Times New Roman"/>
          <w:sz w:val="24"/>
          <w:szCs w:val="24"/>
        </w:rPr>
        <w:t>a prehľad platných</w:t>
      </w:r>
      <w:r w:rsidR="00165608" w:rsidRPr="00025D2D">
        <w:rPr>
          <w:rFonts w:ascii="Times New Roman" w:eastAsia="Times New Roman" w:hAnsi="Times New Roman"/>
          <w:sz w:val="24"/>
          <w:szCs w:val="24"/>
        </w:rPr>
        <w:t xml:space="preserve"> autorizácii, </w:t>
      </w:r>
      <w:r w:rsidRPr="00025D2D">
        <w:rPr>
          <w:rFonts w:ascii="Times New Roman" w:eastAsia="Times New Roman" w:hAnsi="Times New Roman"/>
          <w:sz w:val="24"/>
          <w:szCs w:val="24"/>
        </w:rPr>
        <w:t>registrácií a licencií, stav využitia frekvenčného spektra a prehľad voľných frekvencií na vysielanie</w:t>
      </w:r>
      <w:r w:rsidR="00E4707E" w:rsidRPr="00025D2D">
        <w:rPr>
          <w:rFonts w:ascii="Times New Roman" w:eastAsia="Times New Roman" w:hAnsi="Times New Roman"/>
          <w:sz w:val="24"/>
          <w:szCs w:val="24"/>
        </w:rPr>
        <w:t>,</w:t>
      </w:r>
    </w:p>
    <w:p w14:paraId="5DDE6D35" w14:textId="77777777" w:rsidR="00D26743" w:rsidRPr="00025D2D" w:rsidRDefault="00D26743" w:rsidP="00D26743">
      <w:pPr>
        <w:widowControl w:val="0"/>
        <w:spacing w:after="0" w:line="240" w:lineRule="auto"/>
        <w:ind w:left="851" w:hanging="425"/>
        <w:rPr>
          <w:rFonts w:ascii="Times New Roman" w:eastAsia="Times New Roman" w:hAnsi="Times New Roman"/>
          <w:sz w:val="24"/>
          <w:szCs w:val="24"/>
        </w:rPr>
      </w:pPr>
    </w:p>
    <w:p w14:paraId="391062F8" w14:textId="77777777" w:rsidR="00E4707E" w:rsidRPr="00025D2D" w:rsidRDefault="00D26743" w:rsidP="00A0777D">
      <w:pPr>
        <w:widowControl w:val="0"/>
        <w:numPr>
          <w:ilvl w:val="2"/>
          <w:numId w:val="233"/>
        </w:numPr>
        <w:pBdr>
          <w:top w:val="nil"/>
          <w:left w:val="nil"/>
          <w:bottom w:val="nil"/>
          <w:right w:val="nil"/>
          <w:between w:val="nil"/>
        </w:pBdr>
        <w:spacing w:after="0" w:line="240" w:lineRule="auto"/>
        <w:ind w:left="709" w:hanging="283"/>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navrhovať </w:t>
      </w:r>
      <w:r w:rsidR="00E4707E" w:rsidRPr="00025D2D">
        <w:rPr>
          <w:rFonts w:ascii="Times New Roman" w:eastAsia="Times New Roman" w:hAnsi="Times New Roman"/>
          <w:sz w:val="24"/>
          <w:szCs w:val="24"/>
        </w:rPr>
        <w:t>Ministerstvu financií Slovenskej republiky</w:t>
      </w:r>
      <w:r w:rsidR="00274D78" w:rsidRPr="00025D2D">
        <w:rPr>
          <w:rFonts w:ascii="Times New Roman" w:eastAsia="Times New Roman" w:hAnsi="Times New Roman"/>
          <w:sz w:val="24"/>
          <w:szCs w:val="24"/>
        </w:rPr>
        <w:t xml:space="preserve"> (ďalej len „ministerstvo financií“)</w:t>
      </w:r>
      <w:r w:rsidR="00E4707E" w:rsidRPr="00025D2D">
        <w:rPr>
          <w:rFonts w:ascii="Times New Roman" w:eastAsia="Times New Roman" w:hAnsi="Times New Roman"/>
          <w:sz w:val="24"/>
          <w:szCs w:val="24"/>
        </w:rPr>
        <w:t xml:space="preserve"> svoj rozpočet a záverečný účet,</w:t>
      </w:r>
    </w:p>
    <w:p w14:paraId="44B1A055" w14:textId="77777777" w:rsidR="00E4707E" w:rsidRPr="00025D2D" w:rsidRDefault="00E4707E" w:rsidP="00E17B6E">
      <w:pPr>
        <w:widowControl w:val="0"/>
        <w:pBdr>
          <w:top w:val="nil"/>
          <w:left w:val="nil"/>
          <w:bottom w:val="nil"/>
          <w:right w:val="nil"/>
          <w:between w:val="nil"/>
        </w:pBdr>
        <w:spacing w:after="0" w:line="240" w:lineRule="auto"/>
        <w:ind w:left="709" w:hanging="283"/>
        <w:jc w:val="both"/>
        <w:rPr>
          <w:rFonts w:ascii="Times New Roman" w:eastAsia="Times New Roman" w:hAnsi="Times New Roman"/>
          <w:sz w:val="24"/>
          <w:szCs w:val="24"/>
        </w:rPr>
      </w:pPr>
    </w:p>
    <w:p w14:paraId="6D60A75B" w14:textId="77777777" w:rsidR="00E4707E" w:rsidRPr="00025D2D" w:rsidRDefault="00E4707E" w:rsidP="00A0777D">
      <w:pPr>
        <w:widowControl w:val="0"/>
        <w:numPr>
          <w:ilvl w:val="2"/>
          <w:numId w:val="233"/>
        </w:numPr>
        <w:pBdr>
          <w:top w:val="nil"/>
          <w:left w:val="nil"/>
          <w:bottom w:val="nil"/>
          <w:right w:val="nil"/>
          <w:between w:val="nil"/>
        </w:pBdr>
        <w:spacing w:after="0" w:line="240" w:lineRule="auto"/>
        <w:ind w:left="709" w:hanging="283"/>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predkladať </w:t>
      </w:r>
      <w:r w:rsidR="00D26743" w:rsidRPr="00025D2D">
        <w:rPr>
          <w:rFonts w:ascii="Times New Roman" w:eastAsia="Times New Roman" w:hAnsi="Times New Roman"/>
          <w:sz w:val="24"/>
          <w:szCs w:val="24"/>
        </w:rPr>
        <w:t xml:space="preserve">svoj rozpočet a záverečný účet </w:t>
      </w:r>
      <w:r w:rsidR="00964929" w:rsidRPr="00025D2D">
        <w:rPr>
          <w:rFonts w:ascii="Times New Roman" w:eastAsia="Times New Roman" w:hAnsi="Times New Roman"/>
          <w:sz w:val="24"/>
          <w:szCs w:val="24"/>
        </w:rPr>
        <w:t xml:space="preserve">príslušnému </w:t>
      </w:r>
      <w:r w:rsidR="00D26743" w:rsidRPr="00025D2D">
        <w:rPr>
          <w:rFonts w:ascii="Times New Roman" w:eastAsia="Times New Roman" w:hAnsi="Times New Roman"/>
          <w:sz w:val="24"/>
          <w:szCs w:val="24"/>
        </w:rPr>
        <w:t>výboru národnej rad</w:t>
      </w:r>
      <w:r w:rsidR="009B031B" w:rsidRPr="00025D2D">
        <w:rPr>
          <w:rFonts w:ascii="Times New Roman" w:eastAsia="Times New Roman" w:hAnsi="Times New Roman"/>
          <w:sz w:val="24"/>
          <w:szCs w:val="24"/>
        </w:rPr>
        <w:t>y</w:t>
      </w:r>
      <w:r w:rsidRPr="00025D2D">
        <w:rPr>
          <w:rFonts w:ascii="Times New Roman" w:eastAsia="Times New Roman" w:hAnsi="Times New Roman"/>
          <w:sz w:val="24"/>
          <w:szCs w:val="24"/>
        </w:rPr>
        <w:t>,</w:t>
      </w:r>
    </w:p>
    <w:p w14:paraId="30013D07" w14:textId="77777777" w:rsidR="00D26743" w:rsidRPr="00025D2D" w:rsidRDefault="00D26743" w:rsidP="00E17B6E">
      <w:pPr>
        <w:widowControl w:val="0"/>
        <w:pBdr>
          <w:top w:val="nil"/>
          <w:left w:val="nil"/>
          <w:bottom w:val="nil"/>
          <w:right w:val="nil"/>
          <w:between w:val="nil"/>
        </w:pBdr>
        <w:spacing w:after="0" w:line="240" w:lineRule="auto"/>
        <w:ind w:hanging="283"/>
        <w:jc w:val="both"/>
        <w:rPr>
          <w:rFonts w:ascii="Times New Roman" w:eastAsia="Times New Roman" w:hAnsi="Times New Roman"/>
          <w:sz w:val="24"/>
          <w:szCs w:val="24"/>
        </w:rPr>
      </w:pPr>
    </w:p>
    <w:p w14:paraId="3A8F0FD5" w14:textId="77777777" w:rsidR="00D26743" w:rsidRPr="00025D2D" w:rsidRDefault="00D26743" w:rsidP="00A0777D">
      <w:pPr>
        <w:widowControl w:val="0"/>
        <w:numPr>
          <w:ilvl w:val="2"/>
          <w:numId w:val="233"/>
        </w:numPr>
        <w:pBdr>
          <w:top w:val="nil"/>
          <w:left w:val="nil"/>
          <w:bottom w:val="nil"/>
          <w:right w:val="nil"/>
          <w:between w:val="nil"/>
        </w:pBdr>
        <w:spacing w:after="0" w:line="240" w:lineRule="auto"/>
        <w:ind w:left="709" w:hanging="283"/>
        <w:jc w:val="both"/>
        <w:rPr>
          <w:rFonts w:ascii="Times New Roman" w:eastAsia="Times New Roman" w:hAnsi="Times New Roman"/>
          <w:sz w:val="24"/>
          <w:szCs w:val="24"/>
        </w:rPr>
      </w:pPr>
      <w:r w:rsidRPr="00025D2D">
        <w:rPr>
          <w:rFonts w:ascii="Times New Roman" w:eastAsia="Times New Roman" w:hAnsi="Times New Roman"/>
          <w:sz w:val="24"/>
          <w:szCs w:val="24"/>
        </w:rPr>
        <w:t>poskytovať inform</w:t>
      </w:r>
      <w:r w:rsidR="00E4707E" w:rsidRPr="00025D2D">
        <w:rPr>
          <w:rFonts w:ascii="Times New Roman" w:eastAsia="Times New Roman" w:hAnsi="Times New Roman"/>
          <w:sz w:val="24"/>
          <w:szCs w:val="24"/>
        </w:rPr>
        <w:t>ácie podľa osobitného predpisu</w:t>
      </w:r>
      <w:r w:rsidR="009B031B" w:rsidRPr="00025D2D">
        <w:rPr>
          <w:rFonts w:ascii="Times New Roman" w:eastAsia="Times New Roman" w:hAnsi="Times New Roman"/>
          <w:sz w:val="24"/>
          <w:szCs w:val="24"/>
        </w:rPr>
        <w:t>.</w:t>
      </w:r>
      <w:r w:rsidR="009B031B" w:rsidRPr="00025D2D">
        <w:rPr>
          <w:rStyle w:val="Odkaznapoznmkupodiarou"/>
          <w:rFonts w:ascii="Times New Roman" w:eastAsia="Times New Roman" w:hAnsi="Times New Roman"/>
          <w:sz w:val="24"/>
          <w:szCs w:val="24"/>
        </w:rPr>
        <w:footnoteReference w:id="78"/>
      </w:r>
      <w:r w:rsidR="009B031B" w:rsidRPr="00025D2D">
        <w:rPr>
          <w:rFonts w:ascii="Times New Roman" w:eastAsia="Times New Roman" w:hAnsi="Times New Roman"/>
          <w:sz w:val="24"/>
          <w:szCs w:val="24"/>
        </w:rPr>
        <w:t>)</w:t>
      </w:r>
    </w:p>
    <w:p w14:paraId="1D5F3380" w14:textId="77777777" w:rsidR="00E4707E" w:rsidRPr="00025D2D" w:rsidRDefault="00E4707E" w:rsidP="00E4707E">
      <w:pPr>
        <w:widowControl w:val="0"/>
        <w:pBdr>
          <w:top w:val="nil"/>
          <w:left w:val="nil"/>
          <w:bottom w:val="nil"/>
          <w:right w:val="nil"/>
          <w:between w:val="nil"/>
        </w:pBdr>
        <w:spacing w:after="0" w:line="240" w:lineRule="auto"/>
        <w:ind w:left="709"/>
        <w:jc w:val="both"/>
        <w:rPr>
          <w:rFonts w:ascii="Times New Roman" w:eastAsia="Times New Roman" w:hAnsi="Times New Roman"/>
          <w:sz w:val="24"/>
          <w:szCs w:val="24"/>
        </w:rPr>
      </w:pPr>
    </w:p>
    <w:p w14:paraId="68477629" w14:textId="77777777" w:rsidR="00E4707E" w:rsidRPr="00025D2D" w:rsidRDefault="00E4707E" w:rsidP="00820FD8">
      <w:pPr>
        <w:pStyle w:val="Odsekzoznamu"/>
        <w:widowControl w:val="0"/>
        <w:numPr>
          <w:ilvl w:val="0"/>
          <w:numId w:val="347"/>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R</w:t>
      </w:r>
      <w:r w:rsidR="00182CD7" w:rsidRPr="00025D2D">
        <w:rPr>
          <w:rFonts w:ascii="Times New Roman" w:eastAsia="Times New Roman" w:hAnsi="Times New Roman"/>
          <w:sz w:val="24"/>
          <w:szCs w:val="24"/>
        </w:rPr>
        <w:t>egulátor</w:t>
      </w:r>
      <w:r w:rsidRPr="00025D2D">
        <w:rPr>
          <w:rFonts w:ascii="Times New Roman" w:eastAsia="Times New Roman" w:hAnsi="Times New Roman"/>
          <w:sz w:val="24"/>
          <w:szCs w:val="24"/>
        </w:rPr>
        <w:t xml:space="preserve"> je v oblasti medzinárodnej spolupráce povinn</w:t>
      </w:r>
      <w:r w:rsidR="00182CD7" w:rsidRPr="00025D2D">
        <w:rPr>
          <w:rFonts w:ascii="Times New Roman" w:eastAsia="Times New Roman" w:hAnsi="Times New Roman"/>
          <w:sz w:val="24"/>
          <w:szCs w:val="24"/>
        </w:rPr>
        <w:t>ý</w:t>
      </w:r>
    </w:p>
    <w:p w14:paraId="188CF9BC" w14:textId="77777777" w:rsidR="00E4707E" w:rsidRPr="00025D2D" w:rsidRDefault="00E4707E" w:rsidP="00E4707E">
      <w:pPr>
        <w:widowControl w:val="0"/>
        <w:pBdr>
          <w:top w:val="nil"/>
          <w:left w:val="nil"/>
          <w:bottom w:val="nil"/>
          <w:right w:val="nil"/>
          <w:between w:val="nil"/>
        </w:pBdr>
        <w:spacing w:after="0" w:line="240" w:lineRule="auto"/>
        <w:ind w:left="709"/>
        <w:jc w:val="both"/>
        <w:rPr>
          <w:rFonts w:ascii="Times New Roman" w:eastAsia="Times New Roman" w:hAnsi="Times New Roman"/>
          <w:sz w:val="24"/>
          <w:szCs w:val="24"/>
        </w:rPr>
      </w:pPr>
    </w:p>
    <w:p w14:paraId="735557EB" w14:textId="0FB275B9" w:rsidR="00E4707E" w:rsidRPr="00025D2D" w:rsidRDefault="00E4707E" w:rsidP="00820FD8">
      <w:pPr>
        <w:widowControl w:val="0"/>
        <w:numPr>
          <w:ilvl w:val="0"/>
          <w:numId w:val="328"/>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informovať členský štát o skutočnosti, že vysielateľ podľa tohto zákona bude </w:t>
      </w:r>
      <w:sdt>
        <w:sdtPr>
          <w:rPr>
            <w:rFonts w:ascii="Times New Roman" w:hAnsi="Times New Roman"/>
            <w:sz w:val="24"/>
            <w:szCs w:val="24"/>
          </w:rPr>
          <w:tag w:val="goog_rdk_464"/>
          <w:id w:val="2026905349"/>
          <w:showingPlcHdr/>
        </w:sdtPr>
        <w:sdtEndPr/>
        <w:sdtContent>
          <w:r w:rsidRPr="00025D2D">
            <w:rPr>
              <w:rFonts w:ascii="Times New Roman" w:hAnsi="Times New Roman"/>
              <w:sz w:val="24"/>
              <w:szCs w:val="24"/>
            </w:rPr>
            <w:t xml:space="preserve">     </w:t>
          </w:r>
        </w:sdtContent>
      </w:sdt>
      <w:r w:rsidRPr="00025D2D">
        <w:rPr>
          <w:rFonts w:ascii="Times New Roman" w:eastAsia="Times New Roman" w:hAnsi="Times New Roman"/>
          <w:sz w:val="24"/>
          <w:szCs w:val="24"/>
        </w:rPr>
        <w:t xml:space="preserve">poskytovať televízne vysielanie celkom alebo z väčšej časti </w:t>
      </w:r>
      <w:sdt>
        <w:sdtPr>
          <w:rPr>
            <w:rFonts w:ascii="Times New Roman" w:hAnsi="Times New Roman"/>
            <w:sz w:val="24"/>
            <w:szCs w:val="24"/>
          </w:rPr>
          <w:tag w:val="goog_rdk_465"/>
          <w:id w:val="1264584214"/>
        </w:sdtPr>
        <w:sdtEndPr/>
        <w:sdtContent/>
      </w:sdt>
      <w:r w:rsidRPr="00025D2D">
        <w:rPr>
          <w:rFonts w:ascii="Times New Roman" w:eastAsia="Times New Roman" w:hAnsi="Times New Roman"/>
          <w:sz w:val="24"/>
          <w:szCs w:val="24"/>
        </w:rPr>
        <w:t xml:space="preserve">zamerané na divákov tohto členského štátu, ak bola regulátorovi takáto skutočnosť v súlade s § </w:t>
      </w:r>
      <w:r w:rsidR="00E17B6E" w:rsidRPr="00025D2D">
        <w:rPr>
          <w:rFonts w:ascii="Times New Roman" w:eastAsia="Times New Roman" w:hAnsi="Times New Roman"/>
          <w:sz w:val="24"/>
          <w:szCs w:val="24"/>
        </w:rPr>
        <w:t>21 ods. 1</w:t>
      </w:r>
      <w:r w:rsidRPr="00025D2D">
        <w:rPr>
          <w:rFonts w:ascii="Times New Roman" w:eastAsia="Times New Roman" w:hAnsi="Times New Roman"/>
          <w:sz w:val="24"/>
          <w:szCs w:val="24"/>
        </w:rPr>
        <w:t xml:space="preserve"> písm. e) oznámená</w:t>
      </w:r>
      <w:r w:rsidR="002A535F" w:rsidRPr="00025D2D">
        <w:rPr>
          <w:rFonts w:ascii="Times New Roman" w:eastAsia="Times New Roman" w:hAnsi="Times New Roman"/>
          <w:sz w:val="24"/>
          <w:szCs w:val="24"/>
        </w:rPr>
        <w:t xml:space="preserve"> alebo, že poskytovateľ audiovizuálnej mediálnej služby na požiadanie podľa tohto zákona bude poskytovať audiovizuálnu mediálnu službu na požiadanie celkom alebo z väčšej časti zameranú na divákov tohto členského štátu, ak bola regulátorovi takáto skutočnosť oznámená</w:t>
      </w:r>
      <w:r w:rsidRPr="00025D2D">
        <w:rPr>
          <w:rFonts w:ascii="Times New Roman" w:eastAsia="Times New Roman" w:hAnsi="Times New Roman"/>
          <w:sz w:val="24"/>
          <w:szCs w:val="24"/>
        </w:rPr>
        <w:t>; ak dotknutý členský štát zašle regulátorovi žiadosť o informácie týkajúce sa činnosti takéhoto vysielateľa</w:t>
      </w:r>
      <w:r w:rsidR="002A535F" w:rsidRPr="00025D2D">
        <w:rPr>
          <w:rFonts w:ascii="Times New Roman" w:eastAsiaTheme="minorHAnsi" w:hAnsi="Times New Roman"/>
          <w:sz w:val="24"/>
          <w:szCs w:val="24"/>
          <w:lang w:eastAsia="en-US"/>
        </w:rPr>
        <w:t xml:space="preserve"> </w:t>
      </w:r>
      <w:r w:rsidR="002A535F" w:rsidRPr="00025D2D">
        <w:rPr>
          <w:rFonts w:ascii="Times New Roman" w:eastAsia="Times New Roman" w:hAnsi="Times New Roman"/>
          <w:sz w:val="24"/>
          <w:szCs w:val="24"/>
        </w:rPr>
        <w:t>alebo poskytovateľa audiovizuálnej mediálnej služby na požiadanie</w:t>
      </w:r>
      <w:r w:rsidRPr="00025D2D">
        <w:rPr>
          <w:rFonts w:ascii="Times New Roman" w:eastAsia="Times New Roman" w:hAnsi="Times New Roman"/>
          <w:sz w:val="24"/>
          <w:szCs w:val="24"/>
        </w:rPr>
        <w:t>, ak je to možné, regulátor túto žiadosť vybaví v lehote 60 dní od doručenia,</w:t>
      </w:r>
    </w:p>
    <w:p w14:paraId="2C1ABC2C" w14:textId="77777777" w:rsidR="00E4707E" w:rsidRPr="00025D2D" w:rsidRDefault="00E4707E" w:rsidP="00E4707E">
      <w:pPr>
        <w:widowControl w:val="0"/>
        <w:pBdr>
          <w:top w:val="nil"/>
          <w:left w:val="nil"/>
          <w:bottom w:val="nil"/>
          <w:right w:val="nil"/>
          <w:between w:val="nil"/>
        </w:pBdr>
        <w:spacing w:after="0" w:line="240" w:lineRule="auto"/>
        <w:ind w:left="786"/>
        <w:jc w:val="both"/>
        <w:rPr>
          <w:rFonts w:ascii="Times New Roman" w:eastAsia="Times New Roman" w:hAnsi="Times New Roman"/>
          <w:sz w:val="24"/>
          <w:szCs w:val="24"/>
        </w:rPr>
      </w:pPr>
    </w:p>
    <w:p w14:paraId="18B1A9BF" w14:textId="77777777" w:rsidR="00E4707E" w:rsidRPr="00025D2D" w:rsidRDefault="00E4707E" w:rsidP="00820FD8">
      <w:pPr>
        <w:widowControl w:val="0"/>
        <w:numPr>
          <w:ilvl w:val="0"/>
          <w:numId w:val="328"/>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predkladať Komisii zoznam vysielateľov, poskytovateľov audiovizuálnej mediálnej služby na požiadanie a poskytovateľov platforiem na zdieľanie videí, na ktorých sa vzťahuje tento zákon, s uvedením kritérií, na ktorých sa zakladá právomoc Slovenskej republiky, vrátane všetkých jeho aktualizácií.</w:t>
      </w:r>
    </w:p>
    <w:p w14:paraId="72C9BBFB" w14:textId="77777777" w:rsidR="00E4707E" w:rsidRPr="00025D2D" w:rsidRDefault="00E4707E" w:rsidP="00E4707E">
      <w:pPr>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403D83D8" w14:textId="77777777" w:rsidR="00E4707E" w:rsidRPr="00025D2D" w:rsidRDefault="00E4707E" w:rsidP="00820FD8">
      <w:pPr>
        <w:pStyle w:val="Odsekzoznamu"/>
        <w:widowControl w:val="0"/>
        <w:numPr>
          <w:ilvl w:val="2"/>
          <w:numId w:val="329"/>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Regulátor je povinný konať a svoje rozhodnutia vydávať v súlade s princípmi efektívnosti, objektívnosti, transparentnosti, nediskriminácie, primeranosti a </w:t>
      </w:r>
      <w:r w:rsidRPr="00025D2D">
        <w:rPr>
          <w:rFonts w:ascii="Times New Roman" w:eastAsia="Times New Roman" w:hAnsi="Times New Roman"/>
          <w:sz w:val="24"/>
          <w:szCs w:val="24"/>
        </w:rPr>
        <w:lastRenderedPageBreak/>
        <w:t>odôvodnenosti. Všetky svoje rozhodnutia, všeobecne záväzné právne predpisy a informácie, ktoré prispejú k otvorenému a funkčne konkurenčnému trhu, zverejňuje na svojom webovom sídle, pričom tieto údaje priebežne aktualizuje.</w:t>
      </w:r>
    </w:p>
    <w:p w14:paraId="12F7D275" w14:textId="77777777" w:rsidR="00E4707E" w:rsidRPr="00025D2D" w:rsidRDefault="00E4707E" w:rsidP="001511E2">
      <w:pPr>
        <w:widowControl w:val="0"/>
        <w:pBdr>
          <w:top w:val="nil"/>
          <w:left w:val="nil"/>
          <w:bottom w:val="nil"/>
          <w:right w:val="nil"/>
          <w:between w:val="nil"/>
        </w:pBdr>
        <w:spacing w:after="0" w:line="240" w:lineRule="auto"/>
        <w:rPr>
          <w:rFonts w:ascii="Times New Roman" w:eastAsia="Times New Roman" w:hAnsi="Times New Roman"/>
          <w:sz w:val="24"/>
          <w:szCs w:val="24"/>
        </w:rPr>
      </w:pPr>
    </w:p>
    <w:p w14:paraId="485195F0" w14:textId="77777777" w:rsidR="00003B72" w:rsidRPr="00025D2D" w:rsidRDefault="00E4707E" w:rsidP="00E4707E">
      <w:pPr>
        <w:widowControl w:val="0"/>
        <w:pBdr>
          <w:top w:val="nil"/>
          <w:left w:val="nil"/>
          <w:bottom w:val="nil"/>
          <w:right w:val="nil"/>
          <w:between w:val="nil"/>
        </w:pBdr>
        <w:spacing w:after="0" w:line="240" w:lineRule="auto"/>
        <w:ind w:left="786"/>
        <w:jc w:val="center"/>
        <w:rPr>
          <w:rFonts w:ascii="Times New Roman" w:eastAsia="Times New Roman" w:hAnsi="Times New Roman"/>
          <w:b/>
          <w:sz w:val="24"/>
          <w:szCs w:val="24"/>
        </w:rPr>
      </w:pPr>
      <w:r w:rsidRPr="00025D2D">
        <w:rPr>
          <w:rFonts w:ascii="Times New Roman" w:eastAsia="Times New Roman" w:hAnsi="Times New Roman"/>
          <w:b/>
          <w:sz w:val="24"/>
          <w:szCs w:val="24"/>
        </w:rPr>
        <w:t>§ 111</w:t>
      </w:r>
    </w:p>
    <w:p w14:paraId="7CF2044E" w14:textId="77777777" w:rsidR="00E4707E" w:rsidRPr="00025D2D" w:rsidRDefault="00E17B6E" w:rsidP="00E4707E">
      <w:pPr>
        <w:widowControl w:val="0"/>
        <w:pBdr>
          <w:top w:val="nil"/>
          <w:left w:val="nil"/>
          <w:bottom w:val="nil"/>
          <w:right w:val="nil"/>
          <w:between w:val="nil"/>
        </w:pBdr>
        <w:spacing w:after="0" w:line="240" w:lineRule="auto"/>
        <w:ind w:left="786"/>
        <w:jc w:val="center"/>
        <w:rPr>
          <w:rFonts w:ascii="Times New Roman" w:eastAsia="Times New Roman" w:hAnsi="Times New Roman"/>
          <w:b/>
          <w:sz w:val="24"/>
          <w:szCs w:val="24"/>
        </w:rPr>
      </w:pPr>
      <w:r w:rsidRPr="00025D2D">
        <w:rPr>
          <w:rFonts w:ascii="Times New Roman" w:eastAsia="Times New Roman" w:hAnsi="Times New Roman"/>
          <w:b/>
          <w:sz w:val="24"/>
          <w:szCs w:val="24"/>
        </w:rPr>
        <w:t>Orgány regulátora</w:t>
      </w:r>
    </w:p>
    <w:p w14:paraId="6B9C28A8" w14:textId="77777777" w:rsidR="00E17B6E" w:rsidRPr="00025D2D" w:rsidRDefault="00E17B6E" w:rsidP="00E4707E">
      <w:pPr>
        <w:widowControl w:val="0"/>
        <w:pBdr>
          <w:top w:val="nil"/>
          <w:left w:val="nil"/>
          <w:bottom w:val="nil"/>
          <w:right w:val="nil"/>
          <w:between w:val="nil"/>
        </w:pBdr>
        <w:spacing w:after="0" w:line="240" w:lineRule="auto"/>
        <w:ind w:left="786"/>
        <w:jc w:val="center"/>
        <w:rPr>
          <w:rFonts w:ascii="Times New Roman" w:eastAsia="Times New Roman" w:hAnsi="Times New Roman"/>
          <w:b/>
          <w:sz w:val="24"/>
          <w:szCs w:val="24"/>
        </w:rPr>
      </w:pPr>
    </w:p>
    <w:p w14:paraId="60D0ACD7" w14:textId="77777777" w:rsidR="00E17B6E" w:rsidRPr="00025D2D" w:rsidRDefault="00E17B6E" w:rsidP="00E17B6E">
      <w:pPr>
        <w:widowControl w:val="0"/>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Orgánmi regulátora sú</w:t>
      </w:r>
    </w:p>
    <w:p w14:paraId="40839F07" w14:textId="77777777" w:rsidR="00E17B6E" w:rsidRPr="00025D2D" w:rsidRDefault="00E17B6E" w:rsidP="00E17B6E">
      <w:pPr>
        <w:pStyle w:val="Odsekzoznamu"/>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1478B11A" w14:textId="77777777" w:rsidR="00E17B6E" w:rsidRPr="00025D2D" w:rsidRDefault="00E17B6E" w:rsidP="00820FD8">
      <w:pPr>
        <w:pStyle w:val="Odsekzoznamu"/>
        <w:widowControl w:val="0"/>
        <w:numPr>
          <w:ilvl w:val="0"/>
          <w:numId w:val="330"/>
        </w:numPr>
        <w:pBdr>
          <w:top w:val="nil"/>
          <w:left w:val="nil"/>
          <w:bottom w:val="nil"/>
          <w:right w:val="nil"/>
          <w:between w:val="nil"/>
        </w:pBdr>
        <w:spacing w:after="0" w:line="240" w:lineRule="auto"/>
        <w:ind w:left="851"/>
        <w:jc w:val="both"/>
        <w:rPr>
          <w:rFonts w:ascii="Times New Roman" w:eastAsia="Times New Roman" w:hAnsi="Times New Roman"/>
          <w:sz w:val="24"/>
          <w:szCs w:val="24"/>
        </w:rPr>
      </w:pPr>
      <w:r w:rsidRPr="00025D2D">
        <w:rPr>
          <w:rFonts w:ascii="Times New Roman" w:eastAsia="Times New Roman" w:hAnsi="Times New Roman"/>
          <w:sz w:val="24"/>
          <w:szCs w:val="24"/>
        </w:rPr>
        <w:t>rada,</w:t>
      </w:r>
    </w:p>
    <w:p w14:paraId="752EF8F3" w14:textId="77777777" w:rsidR="00E17B6E" w:rsidRPr="00025D2D" w:rsidRDefault="00E17B6E" w:rsidP="00E17B6E">
      <w:pPr>
        <w:pStyle w:val="Odsekzoznamu"/>
        <w:widowControl w:val="0"/>
        <w:pBdr>
          <w:top w:val="nil"/>
          <w:left w:val="nil"/>
          <w:bottom w:val="nil"/>
          <w:right w:val="nil"/>
          <w:between w:val="nil"/>
        </w:pBdr>
        <w:spacing w:after="0" w:line="240" w:lineRule="auto"/>
        <w:ind w:left="851"/>
        <w:jc w:val="both"/>
        <w:rPr>
          <w:rFonts w:ascii="Times New Roman" w:eastAsia="Times New Roman" w:hAnsi="Times New Roman"/>
          <w:sz w:val="24"/>
          <w:szCs w:val="24"/>
        </w:rPr>
      </w:pPr>
    </w:p>
    <w:p w14:paraId="26117F8F" w14:textId="77777777" w:rsidR="00E17B6E" w:rsidRPr="00025D2D" w:rsidRDefault="00E17B6E" w:rsidP="00820FD8">
      <w:pPr>
        <w:pStyle w:val="Odsekzoznamu"/>
        <w:widowControl w:val="0"/>
        <w:numPr>
          <w:ilvl w:val="0"/>
          <w:numId w:val="330"/>
        </w:numPr>
        <w:pBdr>
          <w:top w:val="nil"/>
          <w:left w:val="nil"/>
          <w:bottom w:val="nil"/>
          <w:right w:val="nil"/>
          <w:between w:val="nil"/>
        </w:pBdr>
        <w:spacing w:after="0" w:line="240" w:lineRule="auto"/>
        <w:ind w:left="851"/>
        <w:jc w:val="both"/>
        <w:rPr>
          <w:rFonts w:ascii="Times New Roman" w:eastAsia="Times New Roman" w:hAnsi="Times New Roman"/>
          <w:sz w:val="24"/>
          <w:szCs w:val="24"/>
        </w:rPr>
      </w:pPr>
      <w:r w:rsidRPr="00025D2D">
        <w:rPr>
          <w:rFonts w:ascii="Times New Roman" w:eastAsia="Times New Roman" w:hAnsi="Times New Roman"/>
          <w:sz w:val="24"/>
          <w:szCs w:val="24"/>
        </w:rPr>
        <w:t>predseda rady,</w:t>
      </w:r>
    </w:p>
    <w:p w14:paraId="08575F67" w14:textId="77777777" w:rsidR="00E17B6E" w:rsidRPr="00025D2D" w:rsidRDefault="00E17B6E" w:rsidP="00E17B6E">
      <w:pPr>
        <w:pStyle w:val="Odsekzoznamu"/>
        <w:widowControl w:val="0"/>
        <w:pBdr>
          <w:top w:val="nil"/>
          <w:left w:val="nil"/>
          <w:bottom w:val="nil"/>
          <w:right w:val="nil"/>
          <w:between w:val="nil"/>
        </w:pBdr>
        <w:spacing w:after="0" w:line="240" w:lineRule="auto"/>
        <w:ind w:left="851"/>
        <w:jc w:val="both"/>
        <w:rPr>
          <w:rFonts w:ascii="Times New Roman" w:eastAsia="Times New Roman" w:hAnsi="Times New Roman"/>
          <w:sz w:val="24"/>
          <w:szCs w:val="24"/>
        </w:rPr>
      </w:pPr>
    </w:p>
    <w:p w14:paraId="1AF3ACB7" w14:textId="77777777" w:rsidR="00E17B6E" w:rsidRPr="00025D2D" w:rsidRDefault="00E17B6E" w:rsidP="00820FD8">
      <w:pPr>
        <w:pStyle w:val="Odsekzoznamu"/>
        <w:widowControl w:val="0"/>
        <w:numPr>
          <w:ilvl w:val="0"/>
          <w:numId w:val="330"/>
        </w:numPr>
        <w:pBdr>
          <w:top w:val="nil"/>
          <w:left w:val="nil"/>
          <w:bottom w:val="nil"/>
          <w:right w:val="nil"/>
          <w:between w:val="nil"/>
        </w:pBdr>
        <w:spacing w:after="0" w:line="240" w:lineRule="auto"/>
        <w:ind w:left="851"/>
        <w:jc w:val="both"/>
        <w:rPr>
          <w:rFonts w:ascii="Times New Roman" w:eastAsia="Times New Roman" w:hAnsi="Times New Roman"/>
          <w:sz w:val="24"/>
          <w:szCs w:val="24"/>
        </w:rPr>
      </w:pPr>
      <w:r w:rsidRPr="00025D2D">
        <w:rPr>
          <w:rFonts w:ascii="Times New Roman" w:eastAsia="Times New Roman" w:hAnsi="Times New Roman"/>
          <w:sz w:val="24"/>
          <w:szCs w:val="24"/>
        </w:rPr>
        <w:t>riaditeľ.</w:t>
      </w:r>
    </w:p>
    <w:p w14:paraId="1135A819" w14:textId="77777777" w:rsidR="00E17B6E" w:rsidRPr="00025D2D" w:rsidRDefault="00E17B6E" w:rsidP="00E17B6E">
      <w:pPr>
        <w:pStyle w:val="Odsekzoznamu"/>
        <w:widowControl w:val="0"/>
        <w:pBdr>
          <w:top w:val="nil"/>
          <w:left w:val="nil"/>
          <w:bottom w:val="nil"/>
          <w:right w:val="nil"/>
          <w:between w:val="nil"/>
        </w:pBdr>
        <w:spacing w:after="0" w:line="240" w:lineRule="auto"/>
        <w:ind w:left="851"/>
        <w:jc w:val="both"/>
        <w:rPr>
          <w:rFonts w:ascii="Times New Roman" w:eastAsia="Times New Roman" w:hAnsi="Times New Roman"/>
          <w:sz w:val="24"/>
          <w:szCs w:val="24"/>
        </w:rPr>
      </w:pPr>
    </w:p>
    <w:p w14:paraId="527E82B9" w14:textId="77777777" w:rsidR="00E17B6E" w:rsidRPr="00025D2D" w:rsidRDefault="00E17B6E" w:rsidP="00D20469">
      <w:pPr>
        <w:pStyle w:val="Odsekzoznamu"/>
        <w:widowControl w:val="0"/>
        <w:pBdr>
          <w:top w:val="nil"/>
          <w:left w:val="nil"/>
          <w:bottom w:val="nil"/>
          <w:right w:val="nil"/>
          <w:between w:val="nil"/>
        </w:pBdr>
        <w:spacing w:after="0" w:line="240" w:lineRule="auto"/>
        <w:ind w:left="0"/>
        <w:jc w:val="center"/>
        <w:rPr>
          <w:rFonts w:ascii="Times New Roman" w:eastAsia="Times New Roman" w:hAnsi="Times New Roman"/>
          <w:b/>
          <w:sz w:val="24"/>
          <w:szCs w:val="24"/>
        </w:rPr>
      </w:pPr>
      <w:r w:rsidRPr="00025D2D">
        <w:rPr>
          <w:rFonts w:ascii="Times New Roman" w:eastAsia="Times New Roman" w:hAnsi="Times New Roman"/>
          <w:b/>
          <w:sz w:val="24"/>
          <w:szCs w:val="24"/>
        </w:rPr>
        <w:t>§ 112</w:t>
      </w:r>
    </w:p>
    <w:p w14:paraId="5A69E386" w14:textId="77777777" w:rsidR="00E17B6E" w:rsidRPr="00025D2D" w:rsidRDefault="00E17B6E" w:rsidP="00D20469">
      <w:pPr>
        <w:pStyle w:val="Odsekzoznamu"/>
        <w:widowControl w:val="0"/>
        <w:pBdr>
          <w:top w:val="nil"/>
          <w:left w:val="nil"/>
          <w:bottom w:val="nil"/>
          <w:right w:val="nil"/>
          <w:between w:val="nil"/>
        </w:pBdr>
        <w:spacing w:after="0" w:line="240" w:lineRule="auto"/>
        <w:ind w:left="0"/>
        <w:jc w:val="center"/>
        <w:rPr>
          <w:rFonts w:ascii="Times New Roman" w:eastAsia="Times New Roman" w:hAnsi="Times New Roman"/>
          <w:b/>
          <w:sz w:val="24"/>
          <w:szCs w:val="24"/>
        </w:rPr>
      </w:pPr>
      <w:r w:rsidRPr="00025D2D">
        <w:rPr>
          <w:rFonts w:ascii="Times New Roman" w:eastAsia="Times New Roman" w:hAnsi="Times New Roman"/>
          <w:b/>
          <w:sz w:val="24"/>
          <w:szCs w:val="24"/>
        </w:rPr>
        <w:t xml:space="preserve">Príslušnosť orgánov </w:t>
      </w:r>
      <w:r w:rsidR="00790F90" w:rsidRPr="00025D2D">
        <w:rPr>
          <w:rFonts w:ascii="Times New Roman" w:eastAsia="Times New Roman" w:hAnsi="Times New Roman"/>
          <w:b/>
          <w:sz w:val="24"/>
          <w:szCs w:val="24"/>
        </w:rPr>
        <w:t xml:space="preserve">v administratívnoprávnom konaní </w:t>
      </w:r>
    </w:p>
    <w:p w14:paraId="2B4A703C" w14:textId="77777777" w:rsidR="00726E64" w:rsidRPr="00025D2D" w:rsidRDefault="00726E64" w:rsidP="00E17B6E">
      <w:pPr>
        <w:pStyle w:val="Odsekzoznamu"/>
        <w:widowControl w:val="0"/>
        <w:pBdr>
          <w:top w:val="nil"/>
          <w:left w:val="nil"/>
          <w:bottom w:val="nil"/>
          <w:right w:val="nil"/>
          <w:between w:val="nil"/>
        </w:pBdr>
        <w:spacing w:after="0" w:line="240" w:lineRule="auto"/>
        <w:ind w:left="426"/>
        <w:jc w:val="center"/>
        <w:rPr>
          <w:rFonts w:ascii="Times New Roman" w:eastAsia="Times New Roman" w:hAnsi="Times New Roman"/>
          <w:b/>
          <w:sz w:val="24"/>
          <w:szCs w:val="24"/>
        </w:rPr>
      </w:pPr>
    </w:p>
    <w:p w14:paraId="61C07E7E" w14:textId="77777777" w:rsidR="00726E64" w:rsidRPr="00025D2D" w:rsidRDefault="00726E64" w:rsidP="00820FD8">
      <w:pPr>
        <w:pStyle w:val="Odsekzoznamu"/>
        <w:widowControl w:val="0"/>
        <w:numPr>
          <w:ilvl w:val="0"/>
          <w:numId w:val="331"/>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Rada rozhoduje v</w:t>
      </w:r>
      <w:r w:rsidR="00226533" w:rsidRPr="00025D2D">
        <w:rPr>
          <w:rFonts w:ascii="Times New Roman" w:eastAsia="Times New Roman" w:hAnsi="Times New Roman"/>
          <w:sz w:val="24"/>
          <w:szCs w:val="24"/>
        </w:rPr>
        <w:t> </w:t>
      </w:r>
      <w:r w:rsidRPr="00025D2D">
        <w:rPr>
          <w:rFonts w:ascii="Times New Roman" w:eastAsia="Times New Roman" w:hAnsi="Times New Roman"/>
          <w:sz w:val="24"/>
          <w:szCs w:val="24"/>
        </w:rPr>
        <w:t>pléne</w:t>
      </w:r>
      <w:r w:rsidR="00226533" w:rsidRPr="00025D2D">
        <w:rPr>
          <w:rFonts w:ascii="Times New Roman" w:eastAsia="Times New Roman" w:hAnsi="Times New Roman"/>
          <w:sz w:val="24"/>
          <w:szCs w:val="24"/>
        </w:rPr>
        <w:t>,</w:t>
      </w:r>
      <w:r w:rsidRPr="00025D2D">
        <w:rPr>
          <w:rFonts w:ascii="Times New Roman" w:eastAsia="Times New Roman" w:hAnsi="Times New Roman"/>
          <w:sz w:val="24"/>
          <w:szCs w:val="24"/>
        </w:rPr>
        <w:t xml:space="preserve"> ak rozhoduje </w:t>
      </w:r>
    </w:p>
    <w:p w14:paraId="30C199AA" w14:textId="77777777" w:rsidR="00726E64" w:rsidRPr="00025D2D" w:rsidRDefault="00726E64" w:rsidP="00726E64">
      <w:pPr>
        <w:pStyle w:val="Odsekzoznamu"/>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0E30EC32" w14:textId="77777777" w:rsidR="00121197" w:rsidRPr="00025D2D" w:rsidRDefault="00726E64" w:rsidP="00820FD8">
      <w:pPr>
        <w:pStyle w:val="Odsekzoznamu"/>
        <w:widowControl w:val="0"/>
        <w:numPr>
          <w:ilvl w:val="2"/>
          <w:numId w:val="332"/>
        </w:numPr>
        <w:pBdr>
          <w:top w:val="nil"/>
          <w:left w:val="nil"/>
          <w:bottom w:val="nil"/>
          <w:right w:val="nil"/>
          <w:between w:val="nil"/>
        </w:pBdr>
        <w:spacing w:after="0" w:line="240" w:lineRule="auto"/>
        <w:ind w:left="851" w:hanging="284"/>
        <w:jc w:val="both"/>
        <w:rPr>
          <w:rFonts w:ascii="Times New Roman" w:eastAsia="Times New Roman" w:hAnsi="Times New Roman"/>
          <w:sz w:val="24"/>
          <w:szCs w:val="24"/>
        </w:rPr>
      </w:pPr>
      <w:r w:rsidRPr="00025D2D">
        <w:rPr>
          <w:rFonts w:ascii="Times New Roman" w:eastAsia="Times New Roman" w:hAnsi="Times New Roman"/>
          <w:sz w:val="24"/>
          <w:szCs w:val="24"/>
        </w:rPr>
        <w:t>o</w:t>
      </w:r>
      <w:r w:rsidR="009B031B" w:rsidRPr="00025D2D">
        <w:rPr>
          <w:rFonts w:ascii="Times New Roman" w:eastAsia="Times New Roman" w:hAnsi="Times New Roman"/>
          <w:sz w:val="24"/>
          <w:szCs w:val="24"/>
        </w:rPr>
        <w:t> </w:t>
      </w:r>
      <w:r w:rsidR="00274D78" w:rsidRPr="00025D2D">
        <w:rPr>
          <w:rFonts w:ascii="Times New Roman" w:eastAsia="Times New Roman" w:hAnsi="Times New Roman"/>
          <w:sz w:val="24"/>
          <w:szCs w:val="24"/>
        </w:rPr>
        <w:t>odvolaní,</w:t>
      </w:r>
    </w:p>
    <w:p w14:paraId="05E2010D" w14:textId="77777777" w:rsidR="00274D78" w:rsidRPr="00025D2D" w:rsidRDefault="00274D78" w:rsidP="00274D78">
      <w:pPr>
        <w:pStyle w:val="Odsekzoznamu"/>
        <w:widowControl w:val="0"/>
        <w:pBdr>
          <w:top w:val="nil"/>
          <w:left w:val="nil"/>
          <w:bottom w:val="nil"/>
          <w:right w:val="nil"/>
          <w:between w:val="nil"/>
        </w:pBdr>
        <w:spacing w:after="0" w:line="240" w:lineRule="auto"/>
        <w:ind w:left="851"/>
        <w:jc w:val="both"/>
        <w:rPr>
          <w:rFonts w:ascii="Times New Roman" w:eastAsia="Times New Roman" w:hAnsi="Times New Roman"/>
          <w:sz w:val="24"/>
          <w:szCs w:val="24"/>
        </w:rPr>
      </w:pPr>
    </w:p>
    <w:p w14:paraId="4A4EFCC1" w14:textId="77777777" w:rsidR="00726E64" w:rsidRPr="00025D2D" w:rsidRDefault="00726E64" w:rsidP="00820FD8">
      <w:pPr>
        <w:pStyle w:val="Odsekzoznamu"/>
        <w:widowControl w:val="0"/>
        <w:numPr>
          <w:ilvl w:val="2"/>
          <w:numId w:val="332"/>
        </w:numPr>
        <w:pBdr>
          <w:top w:val="nil"/>
          <w:left w:val="nil"/>
          <w:bottom w:val="nil"/>
          <w:right w:val="nil"/>
          <w:between w:val="nil"/>
        </w:pBdr>
        <w:spacing w:after="0" w:line="240" w:lineRule="auto"/>
        <w:ind w:left="851" w:hanging="284"/>
        <w:jc w:val="both"/>
        <w:rPr>
          <w:rFonts w:ascii="Times New Roman" w:eastAsia="Times New Roman" w:hAnsi="Times New Roman"/>
          <w:sz w:val="24"/>
          <w:szCs w:val="24"/>
        </w:rPr>
      </w:pPr>
      <w:r w:rsidRPr="00025D2D">
        <w:rPr>
          <w:rFonts w:ascii="Times New Roman" w:eastAsia="Times New Roman" w:hAnsi="Times New Roman"/>
          <w:sz w:val="24"/>
          <w:szCs w:val="24"/>
        </w:rPr>
        <w:t>vo veciach licencií,</w:t>
      </w:r>
    </w:p>
    <w:p w14:paraId="53435852" w14:textId="77777777" w:rsidR="00726E64" w:rsidRPr="00025D2D" w:rsidRDefault="00726E64" w:rsidP="00726E64">
      <w:pPr>
        <w:pStyle w:val="Odsekzoznamu"/>
        <w:widowControl w:val="0"/>
        <w:pBdr>
          <w:top w:val="nil"/>
          <w:left w:val="nil"/>
          <w:bottom w:val="nil"/>
          <w:right w:val="nil"/>
          <w:between w:val="nil"/>
        </w:pBdr>
        <w:spacing w:after="0" w:line="240" w:lineRule="auto"/>
        <w:ind w:left="851"/>
        <w:jc w:val="both"/>
        <w:rPr>
          <w:rFonts w:ascii="Times New Roman" w:eastAsia="Times New Roman" w:hAnsi="Times New Roman"/>
          <w:sz w:val="24"/>
          <w:szCs w:val="24"/>
        </w:rPr>
      </w:pPr>
    </w:p>
    <w:p w14:paraId="59A02452" w14:textId="77777777" w:rsidR="00153F8D" w:rsidRPr="00025D2D" w:rsidRDefault="00726E64" w:rsidP="00820FD8">
      <w:pPr>
        <w:pStyle w:val="Odsekzoznamu"/>
        <w:widowControl w:val="0"/>
        <w:numPr>
          <w:ilvl w:val="2"/>
          <w:numId w:val="332"/>
        </w:numPr>
        <w:pBdr>
          <w:top w:val="nil"/>
          <w:left w:val="nil"/>
          <w:bottom w:val="nil"/>
          <w:right w:val="nil"/>
          <w:between w:val="nil"/>
        </w:pBdr>
        <w:spacing w:after="0" w:line="240" w:lineRule="auto"/>
        <w:ind w:left="851" w:hanging="284"/>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vo veciach udelenia súhlasu s prevodom </w:t>
      </w:r>
      <w:r w:rsidR="0058325C" w:rsidRPr="00025D2D">
        <w:rPr>
          <w:rFonts w:ascii="Times New Roman" w:eastAsia="Times New Roman" w:hAnsi="Times New Roman"/>
          <w:sz w:val="24"/>
          <w:szCs w:val="24"/>
        </w:rPr>
        <w:t>a</w:t>
      </w:r>
      <w:r w:rsidR="00A1361C" w:rsidRPr="00025D2D">
        <w:rPr>
          <w:rFonts w:ascii="Times New Roman" w:eastAsia="Times New Roman" w:hAnsi="Times New Roman"/>
          <w:sz w:val="24"/>
          <w:szCs w:val="24"/>
        </w:rPr>
        <w:t>lebo</w:t>
      </w:r>
      <w:r w:rsidR="0058325C" w:rsidRPr="00025D2D">
        <w:rPr>
          <w:rFonts w:ascii="Times New Roman" w:eastAsia="Times New Roman" w:hAnsi="Times New Roman"/>
          <w:sz w:val="24"/>
          <w:szCs w:val="24"/>
        </w:rPr>
        <w:t> prechodom o</w:t>
      </w:r>
      <w:r w:rsidRPr="00025D2D">
        <w:rPr>
          <w:rFonts w:ascii="Times New Roman" w:eastAsia="Times New Roman" w:hAnsi="Times New Roman"/>
          <w:sz w:val="24"/>
          <w:szCs w:val="24"/>
        </w:rPr>
        <w:t>právnenia</w:t>
      </w:r>
      <w:r w:rsidR="00153F8D" w:rsidRPr="00025D2D">
        <w:rPr>
          <w:rFonts w:ascii="Times New Roman" w:eastAsia="Times New Roman" w:hAnsi="Times New Roman"/>
          <w:sz w:val="24"/>
          <w:szCs w:val="24"/>
        </w:rPr>
        <w:t>,</w:t>
      </w:r>
    </w:p>
    <w:p w14:paraId="6F9E3228" w14:textId="77777777" w:rsidR="00153F8D" w:rsidRPr="00025D2D" w:rsidRDefault="00153F8D" w:rsidP="00153F8D">
      <w:pPr>
        <w:pStyle w:val="Odsekzoznamu"/>
        <w:rPr>
          <w:rFonts w:ascii="Times New Roman" w:eastAsia="Times New Roman" w:hAnsi="Times New Roman"/>
          <w:sz w:val="24"/>
          <w:szCs w:val="24"/>
        </w:rPr>
      </w:pPr>
    </w:p>
    <w:p w14:paraId="22F7169A" w14:textId="77777777" w:rsidR="00726E64" w:rsidRPr="00025D2D" w:rsidRDefault="00153F8D" w:rsidP="00820FD8">
      <w:pPr>
        <w:pStyle w:val="Odsekzoznamu"/>
        <w:widowControl w:val="0"/>
        <w:numPr>
          <w:ilvl w:val="2"/>
          <w:numId w:val="332"/>
        </w:numPr>
        <w:pBdr>
          <w:top w:val="nil"/>
          <w:left w:val="nil"/>
          <w:bottom w:val="nil"/>
          <w:right w:val="nil"/>
          <w:between w:val="nil"/>
        </w:pBdr>
        <w:spacing w:after="0" w:line="240" w:lineRule="auto"/>
        <w:ind w:left="851" w:hanging="284"/>
        <w:jc w:val="both"/>
        <w:rPr>
          <w:rFonts w:ascii="Times New Roman" w:eastAsia="Times New Roman" w:hAnsi="Times New Roman"/>
          <w:sz w:val="24"/>
          <w:szCs w:val="24"/>
        </w:rPr>
      </w:pPr>
      <w:r w:rsidRPr="00025D2D">
        <w:rPr>
          <w:rFonts w:ascii="Times New Roman" w:eastAsia="Times New Roman" w:hAnsi="Times New Roman"/>
          <w:sz w:val="24"/>
          <w:szCs w:val="24"/>
        </w:rPr>
        <w:t>o námietkach podľa § 153</w:t>
      </w:r>
      <w:r w:rsidR="00726E64" w:rsidRPr="00025D2D">
        <w:rPr>
          <w:rFonts w:ascii="Times New Roman" w:eastAsia="Times New Roman" w:hAnsi="Times New Roman"/>
          <w:sz w:val="24"/>
          <w:szCs w:val="24"/>
        </w:rPr>
        <w:t>.</w:t>
      </w:r>
    </w:p>
    <w:p w14:paraId="7C2AE556" w14:textId="77777777" w:rsidR="00726E64" w:rsidRPr="00025D2D" w:rsidRDefault="00726E64" w:rsidP="00726E64">
      <w:pPr>
        <w:pStyle w:val="Odsekzoznamu"/>
        <w:widowControl w:val="0"/>
        <w:pBdr>
          <w:top w:val="nil"/>
          <w:left w:val="nil"/>
          <w:bottom w:val="nil"/>
          <w:right w:val="nil"/>
          <w:between w:val="nil"/>
        </w:pBdr>
        <w:spacing w:after="0" w:line="240" w:lineRule="auto"/>
        <w:ind w:left="1866"/>
        <w:jc w:val="both"/>
        <w:rPr>
          <w:rFonts w:ascii="Times New Roman" w:eastAsia="Times New Roman" w:hAnsi="Times New Roman"/>
          <w:sz w:val="24"/>
          <w:szCs w:val="24"/>
        </w:rPr>
      </w:pPr>
    </w:p>
    <w:p w14:paraId="14AD1AD1" w14:textId="77777777" w:rsidR="00726E64" w:rsidRPr="00025D2D" w:rsidRDefault="00726E64" w:rsidP="00820FD8">
      <w:pPr>
        <w:pStyle w:val="Odsekzoznamu"/>
        <w:widowControl w:val="0"/>
        <w:numPr>
          <w:ilvl w:val="0"/>
          <w:numId w:val="331"/>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Rada rozhoduje v senáte </w:t>
      </w:r>
    </w:p>
    <w:p w14:paraId="4FEA8018" w14:textId="77777777" w:rsidR="00726E64" w:rsidRPr="00025D2D" w:rsidRDefault="00726E64" w:rsidP="00726E64">
      <w:pPr>
        <w:pStyle w:val="Odsekzoznamu"/>
        <w:widowControl w:val="0"/>
        <w:pBdr>
          <w:top w:val="nil"/>
          <w:left w:val="nil"/>
          <w:bottom w:val="nil"/>
          <w:right w:val="nil"/>
          <w:between w:val="nil"/>
        </w:pBdr>
        <w:spacing w:after="0" w:line="240" w:lineRule="auto"/>
        <w:jc w:val="both"/>
        <w:rPr>
          <w:rFonts w:ascii="Times New Roman" w:eastAsia="Times New Roman" w:hAnsi="Times New Roman"/>
          <w:sz w:val="24"/>
          <w:szCs w:val="24"/>
        </w:rPr>
      </w:pPr>
    </w:p>
    <w:p w14:paraId="7240ED16" w14:textId="6986F074" w:rsidR="00726E64" w:rsidRPr="00025D2D" w:rsidRDefault="00726E64" w:rsidP="00820FD8">
      <w:pPr>
        <w:widowControl w:val="0"/>
        <w:numPr>
          <w:ilvl w:val="2"/>
          <w:numId w:val="331"/>
        </w:numPr>
        <w:pBdr>
          <w:top w:val="nil"/>
          <w:left w:val="nil"/>
          <w:bottom w:val="nil"/>
          <w:right w:val="nil"/>
          <w:between w:val="nil"/>
        </w:pBdr>
        <w:spacing w:after="0" w:line="240" w:lineRule="auto"/>
        <w:ind w:left="851" w:hanging="284"/>
        <w:jc w:val="both"/>
        <w:rPr>
          <w:rFonts w:ascii="Times New Roman" w:eastAsia="Times New Roman" w:hAnsi="Times New Roman"/>
          <w:sz w:val="24"/>
          <w:szCs w:val="24"/>
        </w:rPr>
      </w:pPr>
      <w:r w:rsidRPr="00025D2D">
        <w:rPr>
          <w:rFonts w:ascii="Times New Roman" w:eastAsia="Times New Roman" w:hAnsi="Times New Roman"/>
          <w:sz w:val="24"/>
          <w:szCs w:val="24"/>
        </w:rPr>
        <w:t>v správnom konaní v prvom stupni vo veciach dodržiavania povinností a ukladania sankcií podľa tohto zákona</w:t>
      </w:r>
      <w:r w:rsidR="00270311" w:rsidRPr="00025D2D">
        <w:rPr>
          <w:rFonts w:ascii="Times New Roman" w:eastAsia="Times New Roman" w:hAnsi="Times New Roman"/>
          <w:sz w:val="24"/>
          <w:szCs w:val="24"/>
          <w:lang w:eastAsia="en-US"/>
        </w:rPr>
        <w:t xml:space="preserve"> </w:t>
      </w:r>
      <w:r w:rsidR="00270311" w:rsidRPr="00025D2D">
        <w:rPr>
          <w:rFonts w:ascii="Times New Roman" w:eastAsia="Times New Roman" w:hAnsi="Times New Roman"/>
          <w:sz w:val="24"/>
          <w:szCs w:val="24"/>
        </w:rPr>
        <w:t>a podľa osobitného predpisu</w:t>
      </w:r>
      <w:r w:rsidRPr="00025D2D">
        <w:rPr>
          <w:rFonts w:ascii="Times New Roman" w:eastAsia="Times New Roman" w:hAnsi="Times New Roman"/>
          <w:sz w:val="24"/>
          <w:szCs w:val="24"/>
        </w:rPr>
        <w:t>,</w:t>
      </w:r>
      <w:r w:rsidR="00270311" w:rsidRPr="00025D2D">
        <w:rPr>
          <w:rFonts w:ascii="Times New Roman" w:eastAsia="Times New Roman" w:hAnsi="Times New Roman"/>
          <w:sz w:val="24"/>
          <w:szCs w:val="24"/>
          <w:vertAlign w:val="superscript"/>
        </w:rPr>
        <w:t xml:space="preserve"> </w:t>
      </w:r>
      <w:r w:rsidR="007A0B0F" w:rsidRPr="00025D2D">
        <w:rPr>
          <w:rFonts w:ascii="Times New Roman" w:eastAsia="Times New Roman" w:hAnsi="Times New Roman"/>
          <w:sz w:val="24"/>
          <w:szCs w:val="24"/>
          <w:vertAlign w:val="superscript"/>
        </w:rPr>
        <w:t>72</w:t>
      </w:r>
      <w:r w:rsidR="00270311" w:rsidRPr="00025D2D">
        <w:rPr>
          <w:rFonts w:ascii="Times New Roman" w:eastAsia="Times New Roman" w:hAnsi="Times New Roman"/>
          <w:sz w:val="24"/>
          <w:szCs w:val="24"/>
        </w:rPr>
        <w:t>)</w:t>
      </w:r>
    </w:p>
    <w:p w14:paraId="3FD45310" w14:textId="77777777" w:rsidR="00726E64" w:rsidRPr="00025D2D" w:rsidRDefault="00726E64" w:rsidP="00726E64">
      <w:pPr>
        <w:widowControl w:val="0"/>
        <w:pBdr>
          <w:top w:val="nil"/>
          <w:left w:val="nil"/>
          <w:bottom w:val="nil"/>
          <w:right w:val="nil"/>
          <w:between w:val="nil"/>
        </w:pBdr>
        <w:spacing w:after="0" w:line="240" w:lineRule="auto"/>
        <w:ind w:left="851"/>
        <w:jc w:val="both"/>
        <w:rPr>
          <w:rFonts w:ascii="Times New Roman" w:eastAsia="Times New Roman" w:hAnsi="Times New Roman"/>
          <w:sz w:val="24"/>
          <w:szCs w:val="24"/>
        </w:rPr>
      </w:pPr>
    </w:p>
    <w:p w14:paraId="4F836035" w14:textId="77777777" w:rsidR="00A10DC6" w:rsidRPr="00025D2D" w:rsidRDefault="00226533" w:rsidP="00820FD8">
      <w:pPr>
        <w:widowControl w:val="0"/>
        <w:numPr>
          <w:ilvl w:val="2"/>
          <w:numId w:val="331"/>
        </w:numPr>
        <w:pBdr>
          <w:top w:val="nil"/>
          <w:left w:val="nil"/>
          <w:bottom w:val="nil"/>
          <w:right w:val="nil"/>
          <w:between w:val="nil"/>
        </w:pBdr>
        <w:spacing w:after="0" w:line="240" w:lineRule="auto"/>
        <w:ind w:left="851" w:hanging="284"/>
        <w:jc w:val="both"/>
        <w:rPr>
          <w:rFonts w:ascii="Times New Roman" w:eastAsia="Times New Roman" w:hAnsi="Times New Roman"/>
          <w:sz w:val="24"/>
          <w:szCs w:val="24"/>
        </w:rPr>
      </w:pPr>
      <w:r w:rsidRPr="00025D2D">
        <w:rPr>
          <w:rFonts w:ascii="Times New Roman" w:eastAsia="Times New Roman" w:hAnsi="Times New Roman"/>
          <w:sz w:val="24"/>
          <w:szCs w:val="24"/>
        </w:rPr>
        <w:t>o podnetoch</w:t>
      </w:r>
      <w:r w:rsidR="00726E64" w:rsidRPr="00025D2D">
        <w:rPr>
          <w:rFonts w:ascii="Times New Roman" w:eastAsia="Times New Roman" w:hAnsi="Times New Roman"/>
          <w:sz w:val="24"/>
          <w:szCs w:val="24"/>
        </w:rPr>
        <w:t xml:space="preserve"> na preverenie porušenia tohto zákona</w:t>
      </w:r>
      <w:r w:rsidR="004B6F43" w:rsidRPr="00025D2D">
        <w:rPr>
          <w:rFonts w:ascii="Times New Roman" w:eastAsia="Times New Roman" w:hAnsi="Times New Roman"/>
          <w:sz w:val="24"/>
          <w:szCs w:val="24"/>
        </w:rPr>
        <w:t xml:space="preserve"> (ďalej len „podnet na preverenie“)</w:t>
      </w:r>
      <w:r w:rsidRPr="00025D2D">
        <w:rPr>
          <w:rFonts w:ascii="Times New Roman" w:eastAsia="Times New Roman" w:hAnsi="Times New Roman"/>
          <w:sz w:val="24"/>
          <w:szCs w:val="24"/>
        </w:rPr>
        <w:t>,</w:t>
      </w:r>
    </w:p>
    <w:p w14:paraId="7E0EB175" w14:textId="77777777" w:rsidR="00A10DC6" w:rsidRPr="00025D2D" w:rsidRDefault="00A10DC6" w:rsidP="00A10DC6">
      <w:pPr>
        <w:widowControl w:val="0"/>
        <w:pBdr>
          <w:top w:val="nil"/>
          <w:left w:val="nil"/>
          <w:bottom w:val="nil"/>
          <w:right w:val="nil"/>
          <w:between w:val="nil"/>
        </w:pBdr>
        <w:spacing w:after="0" w:line="240" w:lineRule="auto"/>
        <w:ind w:left="851"/>
        <w:jc w:val="both"/>
        <w:rPr>
          <w:rFonts w:ascii="Times New Roman" w:eastAsia="Times New Roman" w:hAnsi="Times New Roman"/>
          <w:sz w:val="24"/>
          <w:szCs w:val="24"/>
        </w:rPr>
      </w:pPr>
    </w:p>
    <w:p w14:paraId="14BADE67" w14:textId="202B8092" w:rsidR="00A10DC6" w:rsidRPr="00025D2D" w:rsidRDefault="00A10DC6" w:rsidP="00820FD8">
      <w:pPr>
        <w:widowControl w:val="0"/>
        <w:numPr>
          <w:ilvl w:val="2"/>
          <w:numId w:val="331"/>
        </w:numPr>
        <w:pBdr>
          <w:top w:val="nil"/>
          <w:left w:val="nil"/>
          <w:bottom w:val="nil"/>
          <w:right w:val="nil"/>
          <w:between w:val="nil"/>
        </w:pBdr>
        <w:spacing w:after="0" w:line="240" w:lineRule="auto"/>
        <w:ind w:left="851" w:hanging="284"/>
        <w:jc w:val="both"/>
        <w:rPr>
          <w:rFonts w:ascii="Times New Roman" w:eastAsia="Times New Roman" w:hAnsi="Times New Roman"/>
          <w:sz w:val="24"/>
          <w:szCs w:val="24"/>
        </w:rPr>
      </w:pPr>
      <w:r w:rsidRPr="00025D2D">
        <w:rPr>
          <w:rFonts w:ascii="Times New Roman" w:eastAsia="Times New Roman" w:hAnsi="Times New Roman"/>
          <w:sz w:val="24"/>
          <w:szCs w:val="24"/>
        </w:rPr>
        <w:t>o podnetoch na zamedzenie šírenia nelegálneho obsahu na platforme na zdieľanie obsahu (ďalej len „podnet týkajúci sa nelegálneho obsahu“)</w:t>
      </w:r>
      <w:r w:rsidR="00AD3C81" w:rsidRPr="00025D2D">
        <w:rPr>
          <w:rFonts w:ascii="Times New Roman" w:eastAsia="Times New Roman" w:hAnsi="Times New Roman"/>
          <w:sz w:val="24"/>
          <w:szCs w:val="24"/>
        </w:rPr>
        <w:t>,</w:t>
      </w:r>
    </w:p>
    <w:p w14:paraId="5FF2C37F" w14:textId="77777777" w:rsidR="002147B5" w:rsidRPr="00025D2D" w:rsidRDefault="002147B5" w:rsidP="002147B5">
      <w:pPr>
        <w:widowControl w:val="0"/>
        <w:pBdr>
          <w:top w:val="nil"/>
          <w:left w:val="nil"/>
          <w:bottom w:val="nil"/>
          <w:right w:val="nil"/>
          <w:between w:val="nil"/>
        </w:pBdr>
        <w:spacing w:after="0" w:line="240" w:lineRule="auto"/>
        <w:ind w:left="851"/>
        <w:jc w:val="both"/>
        <w:rPr>
          <w:rFonts w:ascii="Times New Roman" w:eastAsia="Times New Roman" w:hAnsi="Times New Roman"/>
          <w:sz w:val="24"/>
          <w:szCs w:val="24"/>
        </w:rPr>
      </w:pPr>
    </w:p>
    <w:p w14:paraId="7F42D42C" w14:textId="77777777" w:rsidR="002147B5" w:rsidRPr="00025D2D" w:rsidRDefault="002147B5" w:rsidP="00820FD8">
      <w:pPr>
        <w:widowControl w:val="0"/>
        <w:numPr>
          <w:ilvl w:val="2"/>
          <w:numId w:val="331"/>
        </w:numPr>
        <w:pBdr>
          <w:top w:val="nil"/>
          <w:left w:val="nil"/>
          <w:bottom w:val="nil"/>
          <w:right w:val="nil"/>
          <w:between w:val="nil"/>
        </w:pBdr>
        <w:spacing w:after="0" w:line="240" w:lineRule="auto"/>
        <w:ind w:left="851" w:hanging="284"/>
        <w:jc w:val="both"/>
        <w:rPr>
          <w:rFonts w:ascii="Times New Roman" w:eastAsia="Times New Roman" w:hAnsi="Times New Roman"/>
          <w:sz w:val="24"/>
          <w:szCs w:val="24"/>
        </w:rPr>
      </w:pPr>
      <w:r w:rsidRPr="00025D2D">
        <w:rPr>
          <w:rFonts w:ascii="Times New Roman" w:eastAsia="Times New Roman" w:hAnsi="Times New Roman"/>
          <w:sz w:val="24"/>
          <w:szCs w:val="24"/>
        </w:rPr>
        <w:t>o námietkach vo veciach zápisu do evidencie,</w:t>
      </w:r>
    </w:p>
    <w:p w14:paraId="41D2918C" w14:textId="77777777" w:rsidR="00226533" w:rsidRPr="00025D2D" w:rsidRDefault="00226533" w:rsidP="00226533">
      <w:pPr>
        <w:widowControl w:val="0"/>
        <w:pBdr>
          <w:top w:val="nil"/>
          <w:left w:val="nil"/>
          <w:bottom w:val="nil"/>
          <w:right w:val="nil"/>
          <w:between w:val="nil"/>
        </w:pBdr>
        <w:spacing w:after="0" w:line="240" w:lineRule="auto"/>
        <w:ind w:left="851"/>
        <w:jc w:val="both"/>
        <w:rPr>
          <w:rFonts w:ascii="Times New Roman" w:eastAsia="Times New Roman" w:hAnsi="Times New Roman"/>
          <w:sz w:val="24"/>
          <w:szCs w:val="24"/>
        </w:rPr>
      </w:pPr>
    </w:p>
    <w:p w14:paraId="4626818C" w14:textId="77777777" w:rsidR="00226533" w:rsidRPr="00025D2D" w:rsidRDefault="00226533" w:rsidP="00820FD8">
      <w:pPr>
        <w:widowControl w:val="0"/>
        <w:numPr>
          <w:ilvl w:val="2"/>
          <w:numId w:val="331"/>
        </w:numPr>
        <w:pBdr>
          <w:top w:val="nil"/>
          <w:left w:val="nil"/>
          <w:bottom w:val="nil"/>
          <w:right w:val="nil"/>
          <w:between w:val="nil"/>
        </w:pBdr>
        <w:spacing w:after="0" w:line="240" w:lineRule="auto"/>
        <w:ind w:left="851" w:hanging="284"/>
        <w:jc w:val="both"/>
        <w:rPr>
          <w:rFonts w:ascii="Times New Roman" w:eastAsia="Times New Roman" w:hAnsi="Times New Roman"/>
          <w:sz w:val="24"/>
          <w:szCs w:val="24"/>
        </w:rPr>
      </w:pPr>
      <w:r w:rsidRPr="00025D2D">
        <w:rPr>
          <w:rFonts w:ascii="Times New Roman" w:eastAsia="Times New Roman" w:hAnsi="Times New Roman"/>
          <w:sz w:val="24"/>
          <w:szCs w:val="24"/>
        </w:rPr>
        <w:t>vo veciach určených štatútom regulátora.</w:t>
      </w:r>
    </w:p>
    <w:p w14:paraId="4E44C1F5" w14:textId="77777777" w:rsidR="00726E64" w:rsidRPr="00025D2D" w:rsidRDefault="00726E64" w:rsidP="00226533">
      <w:pPr>
        <w:widowControl w:val="0"/>
        <w:pBdr>
          <w:top w:val="nil"/>
          <w:left w:val="nil"/>
          <w:bottom w:val="nil"/>
          <w:right w:val="nil"/>
          <w:between w:val="nil"/>
        </w:pBdr>
        <w:spacing w:after="0" w:line="240" w:lineRule="auto"/>
        <w:jc w:val="both"/>
        <w:rPr>
          <w:rFonts w:ascii="Times New Roman" w:eastAsia="Times New Roman" w:hAnsi="Times New Roman"/>
          <w:sz w:val="24"/>
          <w:szCs w:val="24"/>
        </w:rPr>
      </w:pPr>
    </w:p>
    <w:p w14:paraId="3ED1B5A3" w14:textId="77777777" w:rsidR="00B105A2" w:rsidRPr="00025D2D" w:rsidRDefault="00226533" w:rsidP="001D2B45">
      <w:pPr>
        <w:pStyle w:val="Odsekzoznamu"/>
        <w:widowControl w:val="0"/>
        <w:numPr>
          <w:ilvl w:val="0"/>
          <w:numId w:val="331"/>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Na konanie v prvom stupni je príslušný útvar regulátora určený organizačným poriadkom, ak odseky 1 a 2 neustanovujú inak.</w:t>
      </w:r>
    </w:p>
    <w:p w14:paraId="0E31FBB2" w14:textId="77777777" w:rsidR="00B105A2" w:rsidRPr="00025D2D" w:rsidRDefault="00B105A2" w:rsidP="00E4707E">
      <w:pPr>
        <w:widowControl w:val="0"/>
        <w:pBdr>
          <w:top w:val="nil"/>
          <w:left w:val="nil"/>
          <w:bottom w:val="nil"/>
          <w:right w:val="nil"/>
          <w:between w:val="nil"/>
        </w:pBdr>
        <w:spacing w:after="0" w:line="240" w:lineRule="auto"/>
        <w:jc w:val="both"/>
        <w:rPr>
          <w:rFonts w:ascii="Times New Roman" w:eastAsia="Times New Roman" w:hAnsi="Times New Roman"/>
          <w:sz w:val="24"/>
          <w:szCs w:val="24"/>
        </w:rPr>
      </w:pPr>
    </w:p>
    <w:p w14:paraId="2E918819" w14:textId="77777777" w:rsidR="00B105A2" w:rsidRPr="00025D2D" w:rsidRDefault="00226533" w:rsidP="00226533">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113</w:t>
      </w:r>
    </w:p>
    <w:p w14:paraId="201EF5E9" w14:textId="77777777" w:rsidR="00790F90" w:rsidRPr="00025D2D" w:rsidRDefault="00790F90" w:rsidP="00226533">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Pôsobnosť rady</w:t>
      </w:r>
    </w:p>
    <w:p w14:paraId="5ECCA26A" w14:textId="77777777" w:rsidR="00790F90" w:rsidRPr="00025D2D" w:rsidRDefault="00790F90" w:rsidP="00790F90">
      <w:pPr>
        <w:widowControl w:val="0"/>
        <w:spacing w:after="0" w:line="240" w:lineRule="auto"/>
        <w:jc w:val="both"/>
        <w:rPr>
          <w:rFonts w:ascii="Times New Roman" w:eastAsia="Times New Roman" w:hAnsi="Times New Roman"/>
          <w:sz w:val="24"/>
          <w:szCs w:val="24"/>
        </w:rPr>
      </w:pPr>
    </w:p>
    <w:p w14:paraId="6B7FB43E" w14:textId="4DE0D8E3" w:rsidR="00790F90" w:rsidRPr="00025D2D" w:rsidRDefault="00274D78" w:rsidP="00F33F9A">
      <w:pPr>
        <w:pStyle w:val="Odsekzoznamu"/>
        <w:widowControl w:val="0"/>
        <w:numPr>
          <w:ilvl w:val="0"/>
          <w:numId w:val="463"/>
        </w:numP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Rada je </w:t>
      </w:r>
      <w:r w:rsidR="00AB2438" w:rsidRPr="00025D2D">
        <w:rPr>
          <w:rFonts w:ascii="Times New Roman" w:eastAsia="Times New Roman" w:hAnsi="Times New Roman"/>
          <w:sz w:val="24"/>
          <w:szCs w:val="24"/>
        </w:rPr>
        <w:t>štatutárnym orgánom regulátora</w:t>
      </w:r>
      <w:r w:rsidRPr="00025D2D">
        <w:rPr>
          <w:rFonts w:ascii="Times New Roman" w:eastAsia="Times New Roman" w:hAnsi="Times New Roman"/>
          <w:sz w:val="24"/>
          <w:szCs w:val="24"/>
        </w:rPr>
        <w:t xml:space="preserve">, ktorý </w:t>
      </w:r>
    </w:p>
    <w:p w14:paraId="1D329268" w14:textId="77777777" w:rsidR="00790F90" w:rsidRPr="00025D2D" w:rsidRDefault="00790F90" w:rsidP="00790F90">
      <w:pPr>
        <w:pStyle w:val="Odsekzoznamu"/>
        <w:widowControl w:val="0"/>
        <w:spacing w:after="0" w:line="240" w:lineRule="auto"/>
        <w:ind w:left="567"/>
        <w:jc w:val="both"/>
        <w:rPr>
          <w:rFonts w:ascii="Times New Roman" w:eastAsia="Times New Roman" w:hAnsi="Times New Roman"/>
          <w:sz w:val="24"/>
          <w:szCs w:val="24"/>
        </w:rPr>
      </w:pPr>
    </w:p>
    <w:p w14:paraId="38275834" w14:textId="77777777" w:rsidR="00E65F5D" w:rsidRPr="00025D2D" w:rsidRDefault="00790F90" w:rsidP="00820FD8">
      <w:pPr>
        <w:pStyle w:val="Odsekzoznamu"/>
        <w:widowControl w:val="0"/>
        <w:numPr>
          <w:ilvl w:val="2"/>
          <w:numId w:val="333"/>
        </w:numPr>
        <w:spacing w:after="0" w:line="240" w:lineRule="auto"/>
        <w:ind w:left="567" w:hanging="425"/>
        <w:jc w:val="both"/>
        <w:rPr>
          <w:rFonts w:ascii="Times New Roman" w:eastAsia="Times New Roman" w:hAnsi="Times New Roman"/>
          <w:sz w:val="24"/>
          <w:szCs w:val="24"/>
        </w:rPr>
      </w:pPr>
      <w:r w:rsidRPr="00025D2D">
        <w:rPr>
          <w:rFonts w:ascii="Times New Roman" w:eastAsia="Times New Roman" w:hAnsi="Times New Roman"/>
          <w:sz w:val="24"/>
          <w:szCs w:val="24"/>
        </w:rPr>
        <w:t>volí a odvoláva riaditeľa, určuje riaditeľovi odmenu; podmienky a spôsob vyplatenia odmeny upravuje štatút regulátora,</w:t>
      </w:r>
    </w:p>
    <w:p w14:paraId="586F941D" w14:textId="77777777" w:rsidR="00D73247" w:rsidRPr="00025D2D" w:rsidRDefault="00D73247" w:rsidP="00D73247">
      <w:pPr>
        <w:pStyle w:val="Odsekzoznamu"/>
        <w:widowControl w:val="0"/>
        <w:spacing w:after="0" w:line="240" w:lineRule="auto"/>
        <w:ind w:left="567"/>
        <w:jc w:val="both"/>
        <w:rPr>
          <w:rFonts w:ascii="Times New Roman" w:eastAsia="Times New Roman" w:hAnsi="Times New Roman"/>
          <w:sz w:val="24"/>
          <w:szCs w:val="24"/>
        </w:rPr>
      </w:pPr>
    </w:p>
    <w:p w14:paraId="4B91F27A" w14:textId="77777777" w:rsidR="00E65F5D" w:rsidRPr="00025D2D" w:rsidRDefault="00684A96" w:rsidP="00820FD8">
      <w:pPr>
        <w:pStyle w:val="Odsekzoznamu"/>
        <w:widowControl w:val="0"/>
        <w:numPr>
          <w:ilvl w:val="2"/>
          <w:numId w:val="333"/>
        </w:numPr>
        <w:spacing w:after="0" w:line="240" w:lineRule="auto"/>
        <w:ind w:left="567" w:hanging="425"/>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prerokúva a </w:t>
      </w:r>
      <w:r w:rsidR="00790F90" w:rsidRPr="00025D2D">
        <w:rPr>
          <w:rFonts w:ascii="Times New Roman" w:eastAsia="Times New Roman" w:hAnsi="Times New Roman"/>
          <w:sz w:val="24"/>
          <w:szCs w:val="24"/>
        </w:rPr>
        <w:t xml:space="preserve">schvaľuje štatút regulátora, organizačný poriadok regulátora a </w:t>
      </w:r>
      <w:r w:rsidR="00D73247" w:rsidRPr="00025D2D">
        <w:rPr>
          <w:rFonts w:ascii="Times New Roman" w:eastAsia="Times New Roman" w:hAnsi="Times New Roman"/>
          <w:sz w:val="24"/>
          <w:szCs w:val="24"/>
        </w:rPr>
        <w:t>rokovací poriadok rady,</w:t>
      </w:r>
    </w:p>
    <w:p w14:paraId="39101946" w14:textId="77777777" w:rsidR="00D73247" w:rsidRPr="00025D2D" w:rsidRDefault="00D73247" w:rsidP="00D73247">
      <w:pPr>
        <w:pStyle w:val="Odsekzoznamu"/>
        <w:widowControl w:val="0"/>
        <w:spacing w:after="0" w:line="240" w:lineRule="auto"/>
        <w:ind w:left="567"/>
        <w:jc w:val="both"/>
        <w:rPr>
          <w:rFonts w:ascii="Times New Roman" w:eastAsia="Times New Roman" w:hAnsi="Times New Roman"/>
          <w:sz w:val="24"/>
          <w:szCs w:val="24"/>
        </w:rPr>
      </w:pPr>
    </w:p>
    <w:p w14:paraId="39A65BEF" w14:textId="77777777" w:rsidR="00E65F5D" w:rsidRPr="00025D2D" w:rsidRDefault="00790F90" w:rsidP="00820FD8">
      <w:pPr>
        <w:pStyle w:val="Odsekzoznamu"/>
        <w:widowControl w:val="0"/>
        <w:numPr>
          <w:ilvl w:val="2"/>
          <w:numId w:val="333"/>
        </w:numPr>
        <w:spacing w:after="0" w:line="240" w:lineRule="auto"/>
        <w:ind w:left="567" w:hanging="425"/>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prerokúva a schvaľuje návrh rozpočtu </w:t>
      </w:r>
      <w:r w:rsidR="00E65F5D" w:rsidRPr="00025D2D">
        <w:rPr>
          <w:rFonts w:ascii="Times New Roman" w:eastAsia="Times New Roman" w:hAnsi="Times New Roman"/>
          <w:sz w:val="24"/>
          <w:szCs w:val="24"/>
        </w:rPr>
        <w:t>regulátora</w:t>
      </w:r>
      <w:r w:rsidRPr="00025D2D">
        <w:rPr>
          <w:rFonts w:ascii="Times New Roman" w:eastAsia="Times New Roman" w:hAnsi="Times New Roman"/>
          <w:sz w:val="24"/>
          <w:szCs w:val="24"/>
        </w:rPr>
        <w:t xml:space="preserve"> na príslušný rozpočtový rok, vrátane jeho záväzných ukazovateľov, účtovnú závierku, </w:t>
      </w:r>
    </w:p>
    <w:p w14:paraId="3E21C0EF" w14:textId="77777777" w:rsidR="00D73247" w:rsidRPr="00025D2D" w:rsidRDefault="00D73247" w:rsidP="00D73247">
      <w:pPr>
        <w:pStyle w:val="Odsekzoznamu"/>
        <w:widowControl w:val="0"/>
        <w:spacing w:after="0" w:line="240" w:lineRule="auto"/>
        <w:ind w:left="567"/>
        <w:jc w:val="both"/>
        <w:rPr>
          <w:rFonts w:ascii="Times New Roman" w:eastAsia="Times New Roman" w:hAnsi="Times New Roman"/>
          <w:sz w:val="24"/>
          <w:szCs w:val="24"/>
        </w:rPr>
      </w:pPr>
    </w:p>
    <w:p w14:paraId="2FF353E3" w14:textId="77777777" w:rsidR="00E65F5D" w:rsidRPr="00025D2D" w:rsidRDefault="00E65F5D" w:rsidP="00820FD8">
      <w:pPr>
        <w:pStyle w:val="Odsekzoznamu"/>
        <w:widowControl w:val="0"/>
        <w:numPr>
          <w:ilvl w:val="2"/>
          <w:numId w:val="333"/>
        </w:numPr>
        <w:spacing w:after="0" w:line="240" w:lineRule="auto"/>
        <w:ind w:left="567" w:hanging="425"/>
        <w:jc w:val="both"/>
        <w:rPr>
          <w:rFonts w:ascii="Times New Roman" w:eastAsia="Times New Roman" w:hAnsi="Times New Roman"/>
          <w:sz w:val="24"/>
          <w:szCs w:val="24"/>
        </w:rPr>
      </w:pPr>
      <w:r w:rsidRPr="00025D2D">
        <w:rPr>
          <w:rFonts w:ascii="Times New Roman" w:eastAsia="Times New Roman" w:hAnsi="Times New Roman"/>
          <w:sz w:val="24"/>
          <w:szCs w:val="24"/>
        </w:rPr>
        <w:t>prerokúva a schvaľuje výročnú správu,</w:t>
      </w:r>
    </w:p>
    <w:p w14:paraId="24E5F4BF" w14:textId="77777777" w:rsidR="00D73247" w:rsidRPr="00025D2D" w:rsidRDefault="00D73247" w:rsidP="00D73247">
      <w:pPr>
        <w:pStyle w:val="Odsekzoznamu"/>
        <w:widowControl w:val="0"/>
        <w:spacing w:after="0" w:line="240" w:lineRule="auto"/>
        <w:ind w:left="567"/>
        <w:jc w:val="both"/>
        <w:rPr>
          <w:rFonts w:ascii="Times New Roman" w:eastAsia="Times New Roman" w:hAnsi="Times New Roman"/>
          <w:sz w:val="24"/>
          <w:szCs w:val="24"/>
        </w:rPr>
      </w:pPr>
    </w:p>
    <w:p w14:paraId="24EB0F97" w14:textId="45ED6D15" w:rsidR="00E65F5D" w:rsidRPr="00025D2D" w:rsidRDefault="00071F01" w:rsidP="00820FD8">
      <w:pPr>
        <w:pStyle w:val="Odsekzoznamu"/>
        <w:widowControl w:val="0"/>
        <w:numPr>
          <w:ilvl w:val="2"/>
          <w:numId w:val="333"/>
        </w:numPr>
        <w:spacing w:after="0" w:line="240" w:lineRule="auto"/>
        <w:ind w:left="567" w:hanging="425"/>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prerokúva a </w:t>
      </w:r>
      <w:r w:rsidR="00790F90" w:rsidRPr="00025D2D">
        <w:rPr>
          <w:rFonts w:ascii="Times New Roman" w:eastAsia="Times New Roman" w:hAnsi="Times New Roman"/>
          <w:sz w:val="24"/>
          <w:szCs w:val="24"/>
        </w:rPr>
        <w:t xml:space="preserve">schvaľuje prevod vlastníctva </w:t>
      </w:r>
      <w:r w:rsidR="00E65F5D" w:rsidRPr="00025D2D">
        <w:rPr>
          <w:rFonts w:ascii="Times New Roman" w:eastAsia="Times New Roman" w:hAnsi="Times New Roman"/>
          <w:sz w:val="24"/>
          <w:szCs w:val="24"/>
        </w:rPr>
        <w:t xml:space="preserve">prebytočnej nehnuteľnosti alebo hnuteľného majetku, </w:t>
      </w:r>
      <w:r w:rsidR="00790F90" w:rsidRPr="00025D2D">
        <w:rPr>
          <w:rFonts w:ascii="Times New Roman" w:eastAsia="Times New Roman" w:hAnsi="Times New Roman"/>
          <w:sz w:val="24"/>
          <w:szCs w:val="24"/>
        </w:rPr>
        <w:t>ktorého obstarávacia cena bola vyššia ako 20 000 eur a zostatková hodnota vedená v účtovníc</w:t>
      </w:r>
      <w:r w:rsidR="00E65F5D" w:rsidRPr="00025D2D">
        <w:rPr>
          <w:rFonts w:ascii="Times New Roman" w:eastAsia="Times New Roman" w:hAnsi="Times New Roman"/>
          <w:sz w:val="24"/>
          <w:szCs w:val="24"/>
        </w:rPr>
        <w:t>tve podľa osobitného predpisu</w:t>
      </w:r>
      <w:r w:rsidR="00684EA6" w:rsidRPr="00025D2D">
        <w:rPr>
          <w:rStyle w:val="Odkaznapoznmkupodiarou"/>
          <w:rFonts w:ascii="Times New Roman" w:eastAsia="Times New Roman" w:hAnsi="Times New Roman"/>
          <w:sz w:val="24"/>
          <w:szCs w:val="24"/>
        </w:rPr>
        <w:footnoteReference w:id="79"/>
      </w:r>
      <w:r w:rsidR="00207BCD" w:rsidRPr="00025D2D">
        <w:rPr>
          <w:rFonts w:ascii="Times New Roman" w:eastAsia="Times New Roman" w:hAnsi="Times New Roman"/>
          <w:sz w:val="24"/>
          <w:szCs w:val="24"/>
        </w:rPr>
        <w:t>)</w:t>
      </w:r>
      <w:r w:rsidR="00790F90" w:rsidRPr="00025D2D">
        <w:rPr>
          <w:rFonts w:ascii="Times New Roman" w:eastAsia="Times New Roman" w:hAnsi="Times New Roman"/>
          <w:sz w:val="24"/>
          <w:szCs w:val="24"/>
        </w:rPr>
        <w:t xml:space="preserve"> je vyššia ako 10 000 eur, nájom nehnuteľnosti na čas dlhší ako jeden rok alebo na neurčitý čas a zabezpečenie záväzku zriadením </w:t>
      </w:r>
      <w:r w:rsidR="00E65F5D" w:rsidRPr="00025D2D">
        <w:rPr>
          <w:rFonts w:ascii="Times New Roman" w:eastAsia="Times New Roman" w:hAnsi="Times New Roman"/>
          <w:sz w:val="24"/>
          <w:szCs w:val="24"/>
        </w:rPr>
        <w:t>záložného práva</w:t>
      </w:r>
      <w:r w:rsidR="00790F90" w:rsidRPr="00025D2D">
        <w:rPr>
          <w:rFonts w:ascii="Times New Roman" w:eastAsia="Times New Roman" w:hAnsi="Times New Roman"/>
          <w:sz w:val="24"/>
          <w:szCs w:val="24"/>
        </w:rPr>
        <w:t xml:space="preserve"> alebo zabezpečen</w:t>
      </w:r>
      <w:r w:rsidR="008E62FE" w:rsidRPr="00025D2D">
        <w:rPr>
          <w:rFonts w:ascii="Times New Roman" w:eastAsia="Times New Roman" w:hAnsi="Times New Roman"/>
          <w:sz w:val="24"/>
          <w:szCs w:val="24"/>
        </w:rPr>
        <w:t>ie</w:t>
      </w:r>
      <w:r w:rsidR="00790F90" w:rsidRPr="00025D2D">
        <w:rPr>
          <w:rFonts w:ascii="Times New Roman" w:eastAsia="Times New Roman" w:hAnsi="Times New Roman"/>
          <w:sz w:val="24"/>
          <w:szCs w:val="24"/>
        </w:rPr>
        <w:t xml:space="preserve"> záväzku pre</w:t>
      </w:r>
      <w:r w:rsidR="00E65F5D" w:rsidRPr="00025D2D">
        <w:rPr>
          <w:rFonts w:ascii="Times New Roman" w:eastAsia="Times New Roman" w:hAnsi="Times New Roman"/>
          <w:sz w:val="24"/>
          <w:szCs w:val="24"/>
        </w:rPr>
        <w:t>vodom zabezpečovacieho práva</w:t>
      </w:r>
      <w:r w:rsidR="00790F90" w:rsidRPr="00025D2D">
        <w:rPr>
          <w:rFonts w:ascii="Times New Roman" w:eastAsia="Times New Roman" w:hAnsi="Times New Roman"/>
          <w:sz w:val="24"/>
          <w:szCs w:val="24"/>
        </w:rPr>
        <w:t xml:space="preserve"> k nehnuteľnosti, </w:t>
      </w:r>
    </w:p>
    <w:p w14:paraId="68C1E347" w14:textId="77777777" w:rsidR="00D73247" w:rsidRPr="00025D2D" w:rsidRDefault="00D73247" w:rsidP="00D73247">
      <w:pPr>
        <w:pStyle w:val="Odsekzoznamu"/>
        <w:widowControl w:val="0"/>
        <w:spacing w:after="0" w:line="240" w:lineRule="auto"/>
        <w:ind w:left="567"/>
        <w:jc w:val="both"/>
        <w:rPr>
          <w:rFonts w:ascii="Times New Roman" w:eastAsia="Times New Roman" w:hAnsi="Times New Roman"/>
          <w:sz w:val="24"/>
          <w:szCs w:val="24"/>
        </w:rPr>
      </w:pPr>
    </w:p>
    <w:p w14:paraId="7139094F" w14:textId="77777777" w:rsidR="00E65F5D" w:rsidRPr="00025D2D" w:rsidRDefault="00D73247" w:rsidP="00820FD8">
      <w:pPr>
        <w:pStyle w:val="Odsekzoznamu"/>
        <w:widowControl w:val="0"/>
        <w:numPr>
          <w:ilvl w:val="2"/>
          <w:numId w:val="333"/>
        </w:numPr>
        <w:spacing w:after="0" w:line="240" w:lineRule="auto"/>
        <w:ind w:left="567" w:hanging="425"/>
        <w:jc w:val="both"/>
        <w:rPr>
          <w:rFonts w:ascii="Times New Roman" w:eastAsia="Times New Roman" w:hAnsi="Times New Roman"/>
          <w:sz w:val="24"/>
          <w:szCs w:val="24"/>
        </w:rPr>
      </w:pPr>
      <w:r w:rsidRPr="00025D2D">
        <w:rPr>
          <w:rFonts w:ascii="Times New Roman" w:eastAsia="Times New Roman" w:hAnsi="Times New Roman"/>
          <w:sz w:val="24"/>
          <w:szCs w:val="24"/>
        </w:rPr>
        <w:t>oboznamuje</w:t>
      </w:r>
      <w:r w:rsidR="00E65F5D" w:rsidRPr="00025D2D">
        <w:rPr>
          <w:rFonts w:ascii="Times New Roman" w:eastAsia="Times New Roman" w:hAnsi="Times New Roman"/>
          <w:sz w:val="24"/>
          <w:szCs w:val="24"/>
        </w:rPr>
        <w:t xml:space="preserve"> sa s</w:t>
      </w:r>
      <w:r w:rsidRPr="00025D2D">
        <w:rPr>
          <w:rFonts w:ascii="Times New Roman" w:eastAsia="Times New Roman" w:hAnsi="Times New Roman"/>
          <w:sz w:val="24"/>
          <w:szCs w:val="24"/>
        </w:rPr>
        <w:t> </w:t>
      </w:r>
      <w:r w:rsidR="00E65F5D" w:rsidRPr="00025D2D">
        <w:rPr>
          <w:rFonts w:ascii="Times New Roman" w:eastAsia="Times New Roman" w:hAnsi="Times New Roman"/>
          <w:sz w:val="24"/>
          <w:szCs w:val="24"/>
        </w:rPr>
        <w:t>výsledkami</w:t>
      </w:r>
      <w:r w:rsidRPr="00025D2D">
        <w:rPr>
          <w:rFonts w:ascii="Times New Roman" w:eastAsia="Times New Roman" w:hAnsi="Times New Roman"/>
          <w:sz w:val="24"/>
          <w:szCs w:val="24"/>
        </w:rPr>
        <w:t xml:space="preserve"> vnútornej</w:t>
      </w:r>
      <w:r w:rsidR="00E65F5D"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kontroly a s výsledkami kontroly</w:t>
      </w:r>
      <w:r w:rsidR="00E65F5D"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regulátora</w:t>
      </w:r>
      <w:r w:rsidR="00E65F5D" w:rsidRPr="00025D2D">
        <w:rPr>
          <w:rFonts w:ascii="Times New Roman" w:eastAsia="Times New Roman" w:hAnsi="Times New Roman"/>
          <w:sz w:val="24"/>
          <w:szCs w:val="24"/>
        </w:rPr>
        <w:t xml:space="preserve"> tretími osobami,</w:t>
      </w:r>
    </w:p>
    <w:p w14:paraId="342718D5" w14:textId="77777777" w:rsidR="00D73247" w:rsidRPr="00025D2D" w:rsidRDefault="00D73247" w:rsidP="00D73247">
      <w:pPr>
        <w:pStyle w:val="Odsekzoznamu"/>
        <w:widowControl w:val="0"/>
        <w:spacing w:after="0" w:line="240" w:lineRule="auto"/>
        <w:ind w:left="567"/>
        <w:jc w:val="both"/>
        <w:rPr>
          <w:rFonts w:ascii="Times New Roman" w:eastAsia="Times New Roman" w:hAnsi="Times New Roman"/>
          <w:sz w:val="24"/>
          <w:szCs w:val="24"/>
        </w:rPr>
      </w:pPr>
    </w:p>
    <w:p w14:paraId="5AF0640A" w14:textId="77777777" w:rsidR="00E65F5D" w:rsidRPr="00025D2D" w:rsidRDefault="00E65F5D" w:rsidP="00820FD8">
      <w:pPr>
        <w:pStyle w:val="Odsekzoznamu"/>
        <w:widowControl w:val="0"/>
        <w:numPr>
          <w:ilvl w:val="2"/>
          <w:numId w:val="333"/>
        </w:numPr>
        <w:spacing w:after="0" w:line="240" w:lineRule="auto"/>
        <w:ind w:left="567" w:hanging="425"/>
        <w:jc w:val="both"/>
        <w:rPr>
          <w:rFonts w:ascii="Times New Roman" w:eastAsia="Times New Roman" w:hAnsi="Times New Roman"/>
          <w:sz w:val="24"/>
          <w:szCs w:val="24"/>
        </w:rPr>
      </w:pPr>
      <w:r w:rsidRPr="00025D2D">
        <w:rPr>
          <w:rFonts w:ascii="Times New Roman" w:eastAsia="Times New Roman" w:hAnsi="Times New Roman"/>
          <w:sz w:val="24"/>
          <w:szCs w:val="24"/>
        </w:rPr>
        <w:t>vykonáva ďalšie činnosti v pôsobnosti regulátora podľa § 110 v rozsahu určenom štatútom regulátora.</w:t>
      </w:r>
    </w:p>
    <w:p w14:paraId="533ACA78" w14:textId="77777777" w:rsidR="00E65F5D" w:rsidRPr="00025D2D" w:rsidRDefault="00E65F5D" w:rsidP="00E65F5D">
      <w:pPr>
        <w:widowControl w:val="0"/>
        <w:spacing w:after="0" w:line="240" w:lineRule="auto"/>
        <w:jc w:val="both"/>
        <w:rPr>
          <w:rFonts w:ascii="Times New Roman" w:eastAsia="Times New Roman" w:hAnsi="Times New Roman"/>
          <w:sz w:val="24"/>
          <w:szCs w:val="24"/>
        </w:rPr>
      </w:pPr>
    </w:p>
    <w:p w14:paraId="11763A95" w14:textId="77777777" w:rsidR="00F80AED" w:rsidRPr="00025D2D" w:rsidRDefault="00F80AED" w:rsidP="00F33F9A">
      <w:pPr>
        <w:pStyle w:val="Odsekzoznamu"/>
        <w:widowControl w:val="0"/>
        <w:numPr>
          <w:ilvl w:val="0"/>
          <w:numId w:val="463"/>
        </w:numP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Zmenu štatútu regulátora, organizačného poriadku regulátor</w:t>
      </w:r>
      <w:r w:rsidR="007828D7" w:rsidRPr="00025D2D">
        <w:rPr>
          <w:rFonts w:ascii="Times New Roman" w:eastAsia="Times New Roman" w:hAnsi="Times New Roman"/>
          <w:sz w:val="24"/>
          <w:szCs w:val="24"/>
        </w:rPr>
        <w:t xml:space="preserve">a a rokovacieho poriadku rady </w:t>
      </w:r>
      <w:r w:rsidRPr="00025D2D">
        <w:rPr>
          <w:rFonts w:ascii="Times New Roman" w:eastAsia="Times New Roman" w:hAnsi="Times New Roman"/>
          <w:sz w:val="24"/>
          <w:szCs w:val="24"/>
        </w:rPr>
        <w:t xml:space="preserve">môže rada vykonať na návrh člena rady, najskôr však tri mesiace od prednesenia návrhu na zmenu a najskôr rok od vykonania poslednej zmeny. To neplatí v prípade, ak je zmena potrebná v súvislosti so zmenou </w:t>
      </w:r>
      <w:r w:rsidR="007A3828" w:rsidRPr="00025D2D">
        <w:rPr>
          <w:rFonts w:ascii="Times New Roman" w:eastAsia="Times New Roman" w:hAnsi="Times New Roman"/>
          <w:sz w:val="24"/>
          <w:szCs w:val="24"/>
        </w:rPr>
        <w:t xml:space="preserve">všeobecne záväzných </w:t>
      </w:r>
      <w:r w:rsidRPr="00025D2D">
        <w:rPr>
          <w:rFonts w:ascii="Times New Roman" w:eastAsia="Times New Roman" w:hAnsi="Times New Roman"/>
          <w:sz w:val="24"/>
          <w:szCs w:val="24"/>
        </w:rPr>
        <w:t>právnych predpisov.</w:t>
      </w:r>
    </w:p>
    <w:p w14:paraId="7FB22990" w14:textId="77777777" w:rsidR="00226533" w:rsidRPr="00025D2D" w:rsidRDefault="00226533" w:rsidP="00226533">
      <w:pPr>
        <w:widowControl w:val="0"/>
        <w:spacing w:after="0" w:line="240" w:lineRule="auto"/>
        <w:jc w:val="center"/>
        <w:rPr>
          <w:rFonts w:ascii="Times New Roman" w:eastAsia="Times New Roman" w:hAnsi="Times New Roman"/>
          <w:sz w:val="24"/>
          <w:szCs w:val="24"/>
        </w:rPr>
      </w:pPr>
    </w:p>
    <w:p w14:paraId="70F1656E" w14:textId="77777777" w:rsidR="00B105A2" w:rsidRPr="00025D2D" w:rsidRDefault="00B105A2" w:rsidP="00226533">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xml:space="preserve">§ </w:t>
      </w:r>
      <w:r w:rsidR="00226533" w:rsidRPr="00025D2D">
        <w:rPr>
          <w:rFonts w:ascii="Times New Roman" w:eastAsia="Times New Roman" w:hAnsi="Times New Roman"/>
          <w:b/>
          <w:sz w:val="24"/>
          <w:szCs w:val="24"/>
        </w:rPr>
        <w:t>114</w:t>
      </w:r>
    </w:p>
    <w:p w14:paraId="77CD315B" w14:textId="77777777" w:rsidR="00B105A2" w:rsidRPr="00025D2D" w:rsidRDefault="00B105A2" w:rsidP="00B105A2">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xml:space="preserve">Zloženie </w:t>
      </w:r>
      <w:r w:rsidR="00BF60E5" w:rsidRPr="00025D2D">
        <w:rPr>
          <w:rFonts w:ascii="Times New Roman" w:eastAsia="Times New Roman" w:hAnsi="Times New Roman"/>
          <w:b/>
          <w:sz w:val="24"/>
          <w:szCs w:val="24"/>
        </w:rPr>
        <w:t>rady</w:t>
      </w:r>
    </w:p>
    <w:p w14:paraId="15EB6EC4" w14:textId="77777777" w:rsidR="00B105A2" w:rsidRPr="00025D2D" w:rsidRDefault="00B105A2" w:rsidP="00B105A2">
      <w:pPr>
        <w:widowControl w:val="0"/>
        <w:spacing w:after="0" w:line="240" w:lineRule="auto"/>
        <w:rPr>
          <w:rFonts w:ascii="Times New Roman" w:eastAsia="Times New Roman" w:hAnsi="Times New Roman"/>
          <w:b/>
          <w:sz w:val="24"/>
          <w:szCs w:val="24"/>
        </w:rPr>
      </w:pPr>
    </w:p>
    <w:p w14:paraId="04050EAD" w14:textId="407E98B1" w:rsidR="00B105A2" w:rsidRPr="00025D2D" w:rsidRDefault="00570548" w:rsidP="00A0777D">
      <w:pPr>
        <w:pStyle w:val="Odsekzoznamu"/>
        <w:widowControl w:val="0"/>
        <w:numPr>
          <w:ilvl w:val="1"/>
          <w:numId w:val="239"/>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Rada má </w:t>
      </w:r>
      <w:r w:rsidR="008B16B3" w:rsidRPr="00025D2D">
        <w:rPr>
          <w:rFonts w:ascii="Times New Roman" w:eastAsia="Times New Roman" w:hAnsi="Times New Roman"/>
          <w:sz w:val="24"/>
          <w:szCs w:val="24"/>
        </w:rPr>
        <w:t>deväť</w:t>
      </w:r>
      <w:r w:rsidRPr="00025D2D">
        <w:rPr>
          <w:rFonts w:ascii="Times New Roman" w:eastAsia="Times New Roman" w:hAnsi="Times New Roman"/>
          <w:sz w:val="24"/>
          <w:szCs w:val="24"/>
        </w:rPr>
        <w:t xml:space="preserve"> členov, ktorých</w:t>
      </w:r>
      <w:r w:rsidR="00B105A2" w:rsidRPr="00025D2D">
        <w:rPr>
          <w:rFonts w:ascii="Times New Roman" w:eastAsia="Times New Roman" w:hAnsi="Times New Roman"/>
          <w:sz w:val="24"/>
          <w:szCs w:val="24"/>
        </w:rPr>
        <w:t xml:space="preserve"> volí a odvoláva národná </w:t>
      </w:r>
      <w:r w:rsidR="00BF60E5" w:rsidRPr="00025D2D">
        <w:rPr>
          <w:rFonts w:ascii="Times New Roman" w:eastAsia="Times New Roman" w:hAnsi="Times New Roman"/>
          <w:sz w:val="24"/>
          <w:szCs w:val="24"/>
        </w:rPr>
        <w:t>rada</w:t>
      </w:r>
      <w:r w:rsidR="00B105A2" w:rsidRPr="00025D2D">
        <w:rPr>
          <w:rFonts w:ascii="Times New Roman" w:eastAsia="Times New Roman" w:hAnsi="Times New Roman"/>
          <w:sz w:val="24"/>
          <w:szCs w:val="24"/>
        </w:rPr>
        <w:t xml:space="preserve">. </w:t>
      </w:r>
    </w:p>
    <w:p w14:paraId="5110C289" w14:textId="77777777" w:rsidR="00B105A2" w:rsidRPr="00025D2D" w:rsidRDefault="00B105A2" w:rsidP="00B105A2">
      <w:pPr>
        <w:pStyle w:val="Odsekzoznamu"/>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0B03EABF" w14:textId="77777777" w:rsidR="00B105A2" w:rsidRPr="00025D2D" w:rsidRDefault="00B105A2" w:rsidP="00A0777D">
      <w:pPr>
        <w:pStyle w:val="Odsekzoznamu"/>
        <w:widowControl w:val="0"/>
        <w:numPr>
          <w:ilvl w:val="1"/>
          <w:numId w:val="239"/>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Národná </w:t>
      </w:r>
      <w:r w:rsidR="00BF60E5" w:rsidRPr="00025D2D">
        <w:rPr>
          <w:rFonts w:ascii="Times New Roman" w:eastAsia="Times New Roman" w:hAnsi="Times New Roman"/>
          <w:sz w:val="24"/>
          <w:szCs w:val="24"/>
        </w:rPr>
        <w:t>rada</w:t>
      </w:r>
      <w:r w:rsidRPr="00025D2D">
        <w:rPr>
          <w:rFonts w:ascii="Times New Roman" w:eastAsia="Times New Roman" w:hAnsi="Times New Roman"/>
          <w:sz w:val="24"/>
          <w:szCs w:val="24"/>
        </w:rPr>
        <w:t xml:space="preserve"> volí členov </w:t>
      </w:r>
      <w:r w:rsidR="00BF60E5" w:rsidRPr="00025D2D">
        <w:rPr>
          <w:rFonts w:ascii="Times New Roman" w:eastAsia="Times New Roman" w:hAnsi="Times New Roman"/>
          <w:sz w:val="24"/>
          <w:szCs w:val="24"/>
        </w:rPr>
        <w:t>rady</w:t>
      </w:r>
      <w:r w:rsidRPr="00025D2D">
        <w:rPr>
          <w:rFonts w:ascii="Times New Roman" w:eastAsia="Times New Roman" w:hAnsi="Times New Roman"/>
          <w:sz w:val="24"/>
          <w:szCs w:val="24"/>
        </w:rPr>
        <w:t xml:space="preserve"> po verejnom vypočutí kandidátov navrhnutých podľa odseku 3. Verejné vypočutie kandidáta zabezpečuje príslušný výbor národnej </w:t>
      </w:r>
      <w:r w:rsidR="00BF60E5" w:rsidRPr="00025D2D">
        <w:rPr>
          <w:rFonts w:ascii="Times New Roman" w:eastAsia="Times New Roman" w:hAnsi="Times New Roman"/>
          <w:sz w:val="24"/>
          <w:szCs w:val="24"/>
        </w:rPr>
        <w:t>rady</w:t>
      </w:r>
      <w:r w:rsidRPr="00025D2D">
        <w:rPr>
          <w:rFonts w:ascii="Times New Roman" w:eastAsia="Times New Roman" w:hAnsi="Times New Roman"/>
          <w:sz w:val="24"/>
          <w:szCs w:val="24"/>
        </w:rPr>
        <w:t xml:space="preserve">. Verejné vypočutie je vysielané naživo na webovom sídle národnej </w:t>
      </w:r>
      <w:r w:rsidR="00BF60E5" w:rsidRPr="00025D2D">
        <w:rPr>
          <w:rFonts w:ascii="Times New Roman" w:eastAsia="Times New Roman" w:hAnsi="Times New Roman"/>
          <w:sz w:val="24"/>
          <w:szCs w:val="24"/>
        </w:rPr>
        <w:t>rady</w:t>
      </w:r>
      <w:r w:rsidRPr="00025D2D">
        <w:rPr>
          <w:rFonts w:ascii="Times New Roman" w:eastAsia="Times New Roman" w:hAnsi="Times New Roman"/>
          <w:sz w:val="24"/>
          <w:szCs w:val="24"/>
        </w:rPr>
        <w:t xml:space="preserve">. </w:t>
      </w:r>
    </w:p>
    <w:p w14:paraId="30516739" w14:textId="77777777" w:rsidR="00B105A2" w:rsidRPr="00025D2D" w:rsidRDefault="00B105A2" w:rsidP="00B105A2">
      <w:pPr>
        <w:pStyle w:val="Odsekzoznamu"/>
        <w:rPr>
          <w:rFonts w:ascii="Times New Roman" w:eastAsia="Times New Roman" w:hAnsi="Times New Roman"/>
          <w:sz w:val="24"/>
          <w:szCs w:val="24"/>
        </w:rPr>
      </w:pPr>
    </w:p>
    <w:p w14:paraId="3DF1B446" w14:textId="77777777" w:rsidR="00B105A2" w:rsidRPr="00025D2D" w:rsidRDefault="00B105A2" w:rsidP="00A0777D">
      <w:pPr>
        <w:pStyle w:val="Odsekzoznamu"/>
        <w:widowControl w:val="0"/>
        <w:numPr>
          <w:ilvl w:val="1"/>
          <w:numId w:val="239"/>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Návrhy kandidátov na členov </w:t>
      </w:r>
      <w:r w:rsidR="00BF60E5" w:rsidRPr="00025D2D">
        <w:rPr>
          <w:rFonts w:ascii="Times New Roman" w:eastAsia="Times New Roman" w:hAnsi="Times New Roman"/>
          <w:sz w:val="24"/>
          <w:szCs w:val="24"/>
        </w:rPr>
        <w:t>rady</w:t>
      </w:r>
      <w:r w:rsidRPr="00025D2D">
        <w:rPr>
          <w:rFonts w:ascii="Times New Roman" w:eastAsia="Times New Roman" w:hAnsi="Times New Roman"/>
          <w:sz w:val="24"/>
          <w:szCs w:val="24"/>
        </w:rPr>
        <w:t xml:space="preserve"> môžu príslušnému výboru národnej </w:t>
      </w:r>
      <w:r w:rsidR="00BF60E5" w:rsidRPr="00025D2D">
        <w:rPr>
          <w:rFonts w:ascii="Times New Roman" w:eastAsia="Times New Roman" w:hAnsi="Times New Roman"/>
          <w:sz w:val="24"/>
          <w:szCs w:val="24"/>
        </w:rPr>
        <w:t>rady</w:t>
      </w:r>
      <w:r w:rsidRPr="00025D2D">
        <w:rPr>
          <w:rFonts w:ascii="Times New Roman" w:eastAsia="Times New Roman" w:hAnsi="Times New Roman"/>
          <w:sz w:val="24"/>
          <w:szCs w:val="24"/>
        </w:rPr>
        <w:t xml:space="preserve"> predkladať profesijné inštitúcie a občianske združenia pôsobiace v oblasti médií, kultúry, vedy, vzdelávania</w:t>
      </w:r>
      <w:r w:rsidR="00133915" w:rsidRPr="00025D2D">
        <w:rPr>
          <w:rFonts w:ascii="Times New Roman" w:eastAsia="Times New Roman" w:hAnsi="Times New Roman"/>
          <w:sz w:val="24"/>
          <w:szCs w:val="24"/>
        </w:rPr>
        <w:t xml:space="preserve"> alebo</w:t>
      </w:r>
      <w:r w:rsidRPr="00025D2D">
        <w:rPr>
          <w:rFonts w:ascii="Times New Roman" w:eastAsia="Times New Roman" w:hAnsi="Times New Roman"/>
          <w:sz w:val="24"/>
          <w:szCs w:val="24"/>
        </w:rPr>
        <w:t xml:space="preserve"> športu, registrované cirkvi a náboženské spoločnosti</w:t>
      </w:r>
      <w:r w:rsidRPr="00025D2D">
        <w:rPr>
          <w:rStyle w:val="Odkaznapoznmkupodiarou"/>
          <w:rFonts w:ascii="Times New Roman" w:eastAsia="Times New Roman" w:hAnsi="Times New Roman"/>
          <w:sz w:val="24"/>
          <w:szCs w:val="24"/>
        </w:rPr>
        <w:footnoteReference w:id="80"/>
      </w:r>
      <w:r w:rsidRPr="00025D2D">
        <w:rPr>
          <w:rFonts w:ascii="Times New Roman" w:eastAsia="Times New Roman" w:hAnsi="Times New Roman"/>
          <w:sz w:val="24"/>
          <w:szCs w:val="24"/>
        </w:rPr>
        <w:t>)</w:t>
      </w:r>
      <w:r w:rsidRPr="00025D2D">
        <w:rPr>
          <w:rFonts w:ascii="Times New Roman" w:eastAsia="Times New Roman" w:hAnsi="Times New Roman"/>
          <w:sz w:val="24"/>
          <w:szCs w:val="24"/>
          <w:vertAlign w:val="superscript"/>
        </w:rPr>
        <w:t xml:space="preserve"> </w:t>
      </w:r>
      <w:r w:rsidRPr="00025D2D">
        <w:rPr>
          <w:rFonts w:ascii="Times New Roman" w:eastAsia="Times New Roman" w:hAnsi="Times New Roman"/>
          <w:sz w:val="24"/>
          <w:szCs w:val="24"/>
        </w:rPr>
        <w:t xml:space="preserve">a občianske združenia občanov so zdravotným postihnutím prostredníctvom </w:t>
      </w:r>
      <w:r w:rsidR="00DF6B63" w:rsidRPr="00025D2D">
        <w:rPr>
          <w:rFonts w:ascii="Times New Roman" w:eastAsia="Times New Roman" w:hAnsi="Times New Roman"/>
          <w:sz w:val="24"/>
          <w:szCs w:val="24"/>
        </w:rPr>
        <w:t xml:space="preserve">poradného orgánu </w:t>
      </w:r>
      <w:r w:rsidRPr="00025D2D">
        <w:rPr>
          <w:rFonts w:ascii="Times New Roman" w:eastAsia="Times New Roman" w:hAnsi="Times New Roman"/>
          <w:sz w:val="24"/>
          <w:szCs w:val="24"/>
        </w:rPr>
        <w:t>vlády</w:t>
      </w:r>
      <w:r w:rsidR="00DF6B63" w:rsidRPr="00025D2D">
        <w:rPr>
          <w:rFonts w:ascii="Times New Roman" w:eastAsia="Times New Roman" w:hAnsi="Times New Roman"/>
          <w:sz w:val="24"/>
          <w:szCs w:val="24"/>
        </w:rPr>
        <w:t xml:space="preserve"> Slovenskej republiky</w:t>
      </w:r>
      <w:r w:rsidRPr="00025D2D">
        <w:rPr>
          <w:rFonts w:ascii="Times New Roman" w:eastAsia="Times New Roman" w:hAnsi="Times New Roman"/>
          <w:sz w:val="24"/>
          <w:szCs w:val="24"/>
        </w:rPr>
        <w:t xml:space="preserve"> pre problematiku občanov so zdravotným postihnutím. </w:t>
      </w:r>
    </w:p>
    <w:p w14:paraId="7C9DAE9A" w14:textId="77777777" w:rsidR="00B25EF8" w:rsidRPr="00025D2D" w:rsidRDefault="00B25EF8" w:rsidP="00B25EF8">
      <w:pPr>
        <w:pStyle w:val="Odsekzoznamu"/>
        <w:rPr>
          <w:rFonts w:ascii="Times New Roman" w:eastAsia="Times New Roman" w:hAnsi="Times New Roman"/>
          <w:sz w:val="24"/>
          <w:szCs w:val="24"/>
        </w:rPr>
      </w:pPr>
    </w:p>
    <w:p w14:paraId="48404D98" w14:textId="77777777" w:rsidR="00B105A2" w:rsidRPr="00025D2D" w:rsidRDefault="00B25EF8" w:rsidP="00A74C76">
      <w:pPr>
        <w:pStyle w:val="Odsekzoznamu"/>
        <w:widowControl w:val="0"/>
        <w:numPr>
          <w:ilvl w:val="1"/>
          <w:numId w:val="239"/>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hAnsi="Times New Roman"/>
          <w:sz w:val="24"/>
          <w:szCs w:val="24"/>
        </w:rPr>
        <w:t>Rada zo svojich členov volí predsedu rady a podpredsedu rady.</w:t>
      </w:r>
    </w:p>
    <w:p w14:paraId="65ED9F9A" w14:textId="77777777" w:rsidR="00B105A2" w:rsidRPr="00025D2D" w:rsidRDefault="00B105A2" w:rsidP="00B105A2">
      <w:pPr>
        <w:widowControl w:val="0"/>
        <w:spacing w:after="0" w:line="240" w:lineRule="auto"/>
        <w:rPr>
          <w:rFonts w:ascii="Times New Roman" w:eastAsia="Times New Roman" w:hAnsi="Times New Roman"/>
          <w:sz w:val="24"/>
          <w:szCs w:val="24"/>
        </w:rPr>
      </w:pPr>
      <w:r w:rsidRPr="00025D2D">
        <w:rPr>
          <w:rFonts w:ascii="Times New Roman" w:eastAsia="Times New Roman" w:hAnsi="Times New Roman"/>
          <w:sz w:val="24"/>
          <w:szCs w:val="24"/>
        </w:rPr>
        <w:lastRenderedPageBreak/>
        <w:t xml:space="preserve"> </w:t>
      </w:r>
    </w:p>
    <w:p w14:paraId="6810B98C" w14:textId="77777777" w:rsidR="00B105A2" w:rsidRPr="00025D2D" w:rsidRDefault="00B105A2" w:rsidP="00B105A2">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xml:space="preserve">§ </w:t>
      </w:r>
      <w:r w:rsidR="00226533" w:rsidRPr="00025D2D">
        <w:rPr>
          <w:rFonts w:ascii="Times New Roman" w:eastAsia="Times New Roman" w:hAnsi="Times New Roman"/>
          <w:b/>
          <w:sz w:val="24"/>
          <w:szCs w:val="24"/>
        </w:rPr>
        <w:t>11</w:t>
      </w:r>
      <w:r w:rsidR="00D73247" w:rsidRPr="00025D2D">
        <w:rPr>
          <w:rFonts w:ascii="Times New Roman" w:eastAsia="Times New Roman" w:hAnsi="Times New Roman"/>
          <w:b/>
          <w:sz w:val="24"/>
          <w:szCs w:val="24"/>
        </w:rPr>
        <w:t>5</w:t>
      </w:r>
    </w:p>
    <w:p w14:paraId="64AB318F" w14:textId="77777777" w:rsidR="00B105A2" w:rsidRPr="00025D2D" w:rsidRDefault="00B105A2" w:rsidP="00B105A2">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Členstvo v</w:t>
      </w:r>
      <w:r w:rsidR="00BF60E5" w:rsidRPr="00025D2D">
        <w:rPr>
          <w:rFonts w:ascii="Times New Roman" w:eastAsia="Times New Roman" w:hAnsi="Times New Roman"/>
          <w:b/>
          <w:sz w:val="24"/>
          <w:szCs w:val="24"/>
        </w:rPr>
        <w:t xml:space="preserve"> rade</w:t>
      </w:r>
      <w:r w:rsidRPr="00025D2D">
        <w:rPr>
          <w:rFonts w:ascii="Times New Roman" w:eastAsia="Times New Roman" w:hAnsi="Times New Roman"/>
          <w:b/>
          <w:sz w:val="24"/>
          <w:szCs w:val="24"/>
        </w:rPr>
        <w:t xml:space="preserve"> </w:t>
      </w:r>
    </w:p>
    <w:p w14:paraId="169924E7" w14:textId="77777777" w:rsidR="00B105A2" w:rsidRPr="00025D2D" w:rsidRDefault="00B105A2" w:rsidP="00B105A2">
      <w:pPr>
        <w:widowControl w:val="0"/>
        <w:spacing w:after="0" w:line="240" w:lineRule="auto"/>
        <w:rPr>
          <w:rFonts w:ascii="Times New Roman" w:eastAsia="Times New Roman" w:hAnsi="Times New Roman"/>
          <w:b/>
          <w:sz w:val="24"/>
          <w:szCs w:val="24"/>
        </w:rPr>
      </w:pPr>
    </w:p>
    <w:p w14:paraId="0C295F41" w14:textId="53B4A4E0" w:rsidR="00B105A2" w:rsidRPr="00025D2D" w:rsidRDefault="00B105A2" w:rsidP="00A0777D">
      <w:pPr>
        <w:widowControl w:val="0"/>
        <w:numPr>
          <w:ilvl w:val="2"/>
          <w:numId w:val="52"/>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Za člena </w:t>
      </w:r>
      <w:r w:rsidR="00BF60E5" w:rsidRPr="00025D2D">
        <w:rPr>
          <w:rFonts w:ascii="Times New Roman" w:eastAsia="Times New Roman" w:hAnsi="Times New Roman"/>
          <w:sz w:val="24"/>
          <w:szCs w:val="24"/>
        </w:rPr>
        <w:t>rady</w:t>
      </w:r>
      <w:r w:rsidRPr="00025D2D">
        <w:rPr>
          <w:rFonts w:ascii="Times New Roman" w:eastAsia="Times New Roman" w:hAnsi="Times New Roman"/>
          <w:sz w:val="24"/>
          <w:szCs w:val="24"/>
        </w:rPr>
        <w:t xml:space="preserve"> možno zvoliť  </w:t>
      </w:r>
      <w:r w:rsidR="000F48ED" w:rsidRPr="00025D2D">
        <w:rPr>
          <w:rFonts w:ascii="Times New Roman" w:eastAsia="Times New Roman" w:hAnsi="Times New Roman"/>
          <w:sz w:val="24"/>
          <w:szCs w:val="24"/>
        </w:rPr>
        <w:t xml:space="preserve">plnoletú </w:t>
      </w:r>
      <w:r w:rsidRPr="00025D2D">
        <w:rPr>
          <w:rFonts w:ascii="Times New Roman" w:eastAsia="Times New Roman" w:hAnsi="Times New Roman"/>
          <w:sz w:val="24"/>
          <w:szCs w:val="24"/>
        </w:rPr>
        <w:t xml:space="preserve">fyzickú osobu, ktorá má spôsobilosť na právne úkony v </w:t>
      </w:r>
      <w:r w:rsidR="002A535F" w:rsidRPr="00025D2D">
        <w:rPr>
          <w:rFonts w:ascii="Times New Roman" w:eastAsia="Times New Roman" w:hAnsi="Times New Roman"/>
          <w:sz w:val="24"/>
          <w:szCs w:val="24"/>
        </w:rPr>
        <w:t>plnom</w:t>
      </w:r>
      <w:r w:rsidRPr="00025D2D">
        <w:rPr>
          <w:rFonts w:ascii="Times New Roman" w:eastAsia="Times New Roman" w:hAnsi="Times New Roman"/>
          <w:sz w:val="24"/>
          <w:szCs w:val="24"/>
        </w:rPr>
        <w:t xml:space="preserve"> rozsahu a je bezúhonná; za bezúhonného sa</w:t>
      </w:r>
      <w:r w:rsidR="006B41DA" w:rsidRPr="00025D2D">
        <w:rPr>
          <w:rFonts w:ascii="Times New Roman" w:eastAsia="Times New Roman" w:hAnsi="Times New Roman"/>
          <w:sz w:val="24"/>
          <w:szCs w:val="24"/>
        </w:rPr>
        <w:t xml:space="preserve"> na účely tohto zákona</w:t>
      </w:r>
      <w:r w:rsidRPr="00025D2D">
        <w:rPr>
          <w:rFonts w:ascii="Times New Roman" w:eastAsia="Times New Roman" w:hAnsi="Times New Roman"/>
          <w:sz w:val="24"/>
          <w:szCs w:val="24"/>
        </w:rPr>
        <w:t xml:space="preserve"> považuje ten, kto nebol právoplatne o</w:t>
      </w:r>
      <w:r w:rsidR="000F48ED" w:rsidRPr="00025D2D">
        <w:rPr>
          <w:rFonts w:ascii="Times New Roman" w:eastAsia="Times New Roman" w:hAnsi="Times New Roman"/>
          <w:sz w:val="24"/>
          <w:szCs w:val="24"/>
        </w:rPr>
        <w:t>dsúdený za úmyselný trestný čin. B</w:t>
      </w:r>
      <w:r w:rsidRPr="00025D2D">
        <w:rPr>
          <w:rFonts w:ascii="Times New Roman" w:eastAsia="Times New Roman" w:hAnsi="Times New Roman"/>
          <w:sz w:val="24"/>
          <w:szCs w:val="24"/>
        </w:rPr>
        <w:t>ezúhonnosť sa preukazuje výpisom z registra trestov.</w:t>
      </w:r>
      <w:r w:rsidRPr="00025D2D">
        <w:rPr>
          <w:rStyle w:val="Odkaznapoznmkupodiarou"/>
          <w:rFonts w:ascii="Times New Roman" w:eastAsia="Times New Roman" w:hAnsi="Times New Roman"/>
          <w:sz w:val="24"/>
          <w:szCs w:val="24"/>
        </w:rPr>
        <w:footnoteReference w:id="81"/>
      </w:r>
      <w:r w:rsidRPr="00025D2D">
        <w:rPr>
          <w:rFonts w:ascii="Times New Roman" w:eastAsia="Times New Roman" w:hAnsi="Times New Roman"/>
          <w:sz w:val="24"/>
          <w:szCs w:val="24"/>
        </w:rPr>
        <w:t>) Na účel preukázania bezúhonnosti poskytne fyzická osoba  údaje potrebné na vyžiadanie výpisu z regi</w:t>
      </w:r>
      <w:r w:rsidR="000F48ED" w:rsidRPr="00025D2D">
        <w:rPr>
          <w:rFonts w:ascii="Times New Roman" w:eastAsia="Times New Roman" w:hAnsi="Times New Roman"/>
          <w:sz w:val="24"/>
          <w:szCs w:val="24"/>
        </w:rPr>
        <w:t>stra trestov</w:t>
      </w:r>
      <w:r w:rsidR="002A535F" w:rsidRPr="00025D2D">
        <w:rPr>
          <w:rFonts w:ascii="Times New Roman" w:eastAsia="Times New Roman" w:hAnsi="Times New Roman"/>
          <w:sz w:val="24"/>
          <w:szCs w:val="24"/>
        </w:rPr>
        <w:t>;</w:t>
      </w:r>
      <w:r w:rsidR="002A535F" w:rsidRPr="00025D2D">
        <w:rPr>
          <w:rFonts w:ascii="Times New Roman" w:eastAsiaTheme="minorHAnsi" w:hAnsi="Times New Roman"/>
          <w:sz w:val="24"/>
          <w:szCs w:val="24"/>
          <w:lang w:eastAsia="en-US"/>
        </w:rPr>
        <w:t xml:space="preserve"> </w:t>
      </w:r>
      <w:r w:rsidR="002A535F" w:rsidRPr="00025D2D">
        <w:rPr>
          <w:rFonts w:ascii="Times New Roman" w:eastAsia="Times New Roman" w:hAnsi="Times New Roman"/>
          <w:sz w:val="24"/>
          <w:szCs w:val="24"/>
        </w:rPr>
        <w:t>ak ide o cudzinca priloží výpis z registra trestov alebo obdobný doklad nie starší ako tri mesiace vydaný príslušným orgánom štátu, ktorého je príslušníkom</w:t>
      </w:r>
      <w:r w:rsidR="000F48ED" w:rsidRPr="00025D2D">
        <w:rPr>
          <w:rFonts w:ascii="Times New Roman" w:eastAsia="Times New Roman" w:hAnsi="Times New Roman"/>
          <w:sz w:val="24"/>
          <w:szCs w:val="24"/>
        </w:rPr>
        <w:t>. Údaje podľa predchádzajúcej</w:t>
      </w:r>
      <w:r w:rsidRPr="00025D2D">
        <w:rPr>
          <w:rFonts w:ascii="Times New Roman" w:eastAsia="Times New Roman" w:hAnsi="Times New Roman"/>
          <w:sz w:val="24"/>
          <w:szCs w:val="24"/>
        </w:rPr>
        <w:t xml:space="preserve"> vety národná </w:t>
      </w:r>
      <w:r w:rsidR="00BF60E5" w:rsidRPr="00025D2D">
        <w:rPr>
          <w:rFonts w:ascii="Times New Roman" w:eastAsia="Times New Roman" w:hAnsi="Times New Roman"/>
          <w:sz w:val="24"/>
          <w:szCs w:val="24"/>
        </w:rPr>
        <w:t>rada</w:t>
      </w:r>
      <w:r w:rsidRPr="00025D2D">
        <w:rPr>
          <w:rFonts w:ascii="Times New Roman" w:eastAsia="Times New Roman" w:hAnsi="Times New Roman"/>
          <w:sz w:val="24"/>
          <w:szCs w:val="24"/>
        </w:rPr>
        <w:t xml:space="preserve"> bezodkladne zašle v elektronickej podobe prostredníctvom elektronickej komunikácie Generálnej prokuratúre Slovenskej republiky na vyd</w:t>
      </w:r>
      <w:r w:rsidR="00226533" w:rsidRPr="00025D2D">
        <w:rPr>
          <w:rFonts w:ascii="Times New Roman" w:eastAsia="Times New Roman" w:hAnsi="Times New Roman"/>
          <w:sz w:val="24"/>
          <w:szCs w:val="24"/>
        </w:rPr>
        <w:t>anie výpisu z registra trestov.</w:t>
      </w:r>
    </w:p>
    <w:p w14:paraId="2A37EFF8" w14:textId="77777777" w:rsidR="00B105A2" w:rsidRPr="00025D2D" w:rsidRDefault="00B105A2" w:rsidP="00B105A2">
      <w:pPr>
        <w:widowControl w:val="0"/>
        <w:spacing w:after="0" w:line="240" w:lineRule="auto"/>
        <w:ind w:left="426" w:hanging="426"/>
        <w:rPr>
          <w:rFonts w:ascii="Times New Roman" w:eastAsia="Times New Roman" w:hAnsi="Times New Roman"/>
          <w:sz w:val="24"/>
          <w:szCs w:val="24"/>
        </w:rPr>
      </w:pPr>
    </w:p>
    <w:p w14:paraId="3EFDCF24" w14:textId="77777777" w:rsidR="00B105A2" w:rsidRPr="00025D2D" w:rsidRDefault="00B105A2" w:rsidP="00A0777D">
      <w:pPr>
        <w:widowControl w:val="0"/>
        <w:numPr>
          <w:ilvl w:val="2"/>
          <w:numId w:val="52"/>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Funkcia člena </w:t>
      </w:r>
      <w:r w:rsidR="00BF60E5" w:rsidRPr="00025D2D">
        <w:rPr>
          <w:rFonts w:ascii="Times New Roman" w:eastAsia="Times New Roman" w:hAnsi="Times New Roman"/>
          <w:sz w:val="24"/>
          <w:szCs w:val="24"/>
        </w:rPr>
        <w:t>rady</w:t>
      </w:r>
      <w:r w:rsidRPr="00025D2D">
        <w:rPr>
          <w:rFonts w:ascii="Times New Roman" w:eastAsia="Times New Roman" w:hAnsi="Times New Roman"/>
          <w:sz w:val="24"/>
          <w:szCs w:val="24"/>
        </w:rPr>
        <w:t xml:space="preserve"> je nezlučiteľná s funkciou </w:t>
      </w:r>
    </w:p>
    <w:p w14:paraId="2A006DF3" w14:textId="77777777" w:rsidR="00B105A2" w:rsidRPr="00025D2D" w:rsidRDefault="00B105A2" w:rsidP="00B105A2">
      <w:pPr>
        <w:widowControl w:val="0"/>
        <w:pBdr>
          <w:top w:val="nil"/>
          <w:left w:val="nil"/>
          <w:bottom w:val="nil"/>
          <w:right w:val="nil"/>
          <w:between w:val="nil"/>
        </w:pBdr>
        <w:spacing w:after="0" w:line="240" w:lineRule="auto"/>
        <w:jc w:val="both"/>
        <w:rPr>
          <w:rFonts w:ascii="Times New Roman" w:eastAsia="Times New Roman" w:hAnsi="Times New Roman"/>
          <w:sz w:val="24"/>
          <w:szCs w:val="24"/>
        </w:rPr>
      </w:pPr>
    </w:p>
    <w:p w14:paraId="6D86BCE5" w14:textId="77777777" w:rsidR="00B105A2" w:rsidRPr="00025D2D" w:rsidRDefault="00B105A2" w:rsidP="00A0777D">
      <w:pPr>
        <w:pStyle w:val="Odsekzoznamu"/>
        <w:widowControl w:val="0"/>
        <w:numPr>
          <w:ilvl w:val="1"/>
          <w:numId w:val="96"/>
        </w:numPr>
        <w:pBdr>
          <w:top w:val="nil"/>
          <w:left w:val="nil"/>
          <w:bottom w:val="nil"/>
          <w:right w:val="nil"/>
          <w:between w:val="nil"/>
        </w:pBdr>
        <w:spacing w:after="0" w:line="240" w:lineRule="auto"/>
        <w:ind w:left="851"/>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prezidenta Slovenskej republiky, </w:t>
      </w:r>
    </w:p>
    <w:p w14:paraId="6509912E" w14:textId="77777777" w:rsidR="00BF60E5" w:rsidRPr="00025D2D" w:rsidRDefault="00BF60E5" w:rsidP="00BF60E5">
      <w:pPr>
        <w:pStyle w:val="Odsekzoznamu"/>
        <w:widowControl w:val="0"/>
        <w:pBdr>
          <w:top w:val="nil"/>
          <w:left w:val="nil"/>
          <w:bottom w:val="nil"/>
          <w:right w:val="nil"/>
          <w:between w:val="nil"/>
        </w:pBdr>
        <w:spacing w:after="0" w:line="240" w:lineRule="auto"/>
        <w:ind w:left="851"/>
        <w:jc w:val="both"/>
        <w:rPr>
          <w:rFonts w:ascii="Times New Roman" w:eastAsia="Times New Roman" w:hAnsi="Times New Roman"/>
          <w:sz w:val="24"/>
          <w:szCs w:val="24"/>
        </w:rPr>
      </w:pPr>
    </w:p>
    <w:p w14:paraId="3B137272" w14:textId="77777777" w:rsidR="00C07D7C" w:rsidRPr="00025D2D" w:rsidRDefault="00B105A2" w:rsidP="00A0777D">
      <w:pPr>
        <w:pStyle w:val="Odsekzoznamu"/>
        <w:widowControl w:val="0"/>
        <w:numPr>
          <w:ilvl w:val="1"/>
          <w:numId w:val="96"/>
        </w:numPr>
        <w:pBdr>
          <w:top w:val="nil"/>
          <w:left w:val="nil"/>
          <w:bottom w:val="nil"/>
          <w:right w:val="nil"/>
          <w:between w:val="nil"/>
        </w:pBdr>
        <w:spacing w:after="0" w:line="240" w:lineRule="auto"/>
        <w:ind w:left="851"/>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poslanca národnej </w:t>
      </w:r>
      <w:r w:rsidR="00BF60E5" w:rsidRPr="00025D2D">
        <w:rPr>
          <w:rFonts w:ascii="Times New Roman" w:eastAsia="Times New Roman" w:hAnsi="Times New Roman"/>
          <w:sz w:val="24"/>
          <w:szCs w:val="24"/>
        </w:rPr>
        <w:t>rady</w:t>
      </w:r>
      <w:r w:rsidRPr="00025D2D">
        <w:rPr>
          <w:rFonts w:ascii="Times New Roman" w:eastAsia="Times New Roman" w:hAnsi="Times New Roman"/>
          <w:sz w:val="24"/>
          <w:szCs w:val="24"/>
        </w:rPr>
        <w:t>,</w:t>
      </w:r>
    </w:p>
    <w:p w14:paraId="741A45FE" w14:textId="77777777" w:rsidR="00C07D7C" w:rsidRPr="00025D2D" w:rsidRDefault="00C07D7C" w:rsidP="00C07D7C">
      <w:pPr>
        <w:pStyle w:val="Odsekzoznamu"/>
        <w:widowControl w:val="0"/>
        <w:pBdr>
          <w:top w:val="nil"/>
          <w:left w:val="nil"/>
          <w:bottom w:val="nil"/>
          <w:right w:val="nil"/>
          <w:between w:val="nil"/>
        </w:pBdr>
        <w:spacing w:after="0" w:line="240" w:lineRule="auto"/>
        <w:ind w:left="851"/>
        <w:jc w:val="both"/>
        <w:rPr>
          <w:rFonts w:ascii="Times New Roman" w:eastAsia="Times New Roman" w:hAnsi="Times New Roman"/>
          <w:sz w:val="24"/>
          <w:szCs w:val="24"/>
        </w:rPr>
      </w:pPr>
    </w:p>
    <w:p w14:paraId="2EFC2586" w14:textId="77777777" w:rsidR="00B105A2" w:rsidRPr="00025D2D" w:rsidRDefault="00C07D7C" w:rsidP="00A0777D">
      <w:pPr>
        <w:pStyle w:val="Odsekzoznamu"/>
        <w:widowControl w:val="0"/>
        <w:numPr>
          <w:ilvl w:val="1"/>
          <w:numId w:val="96"/>
        </w:numPr>
        <w:pBdr>
          <w:top w:val="nil"/>
          <w:left w:val="nil"/>
          <w:bottom w:val="nil"/>
          <w:right w:val="nil"/>
          <w:between w:val="nil"/>
        </w:pBdr>
        <w:spacing w:after="0" w:line="240" w:lineRule="auto"/>
        <w:ind w:left="851"/>
        <w:jc w:val="both"/>
        <w:rPr>
          <w:rFonts w:ascii="Times New Roman" w:eastAsia="Times New Roman" w:hAnsi="Times New Roman"/>
          <w:sz w:val="24"/>
          <w:szCs w:val="24"/>
        </w:rPr>
      </w:pPr>
      <w:r w:rsidRPr="00025D2D">
        <w:rPr>
          <w:rFonts w:ascii="Times New Roman" w:eastAsia="Times New Roman" w:hAnsi="Times New Roman"/>
          <w:sz w:val="24"/>
          <w:szCs w:val="24"/>
        </w:rPr>
        <w:t>poslanc</w:t>
      </w:r>
      <w:r w:rsidR="00684A96" w:rsidRPr="00025D2D">
        <w:rPr>
          <w:rFonts w:ascii="Times New Roman" w:eastAsia="Times New Roman" w:hAnsi="Times New Roman"/>
          <w:sz w:val="24"/>
          <w:szCs w:val="24"/>
        </w:rPr>
        <w:t>a</w:t>
      </w:r>
      <w:r w:rsidRPr="00025D2D">
        <w:rPr>
          <w:rFonts w:ascii="Times New Roman" w:eastAsia="Times New Roman" w:hAnsi="Times New Roman"/>
          <w:sz w:val="24"/>
          <w:szCs w:val="24"/>
        </w:rPr>
        <w:t xml:space="preserve"> Európskeho parlamentu,</w:t>
      </w:r>
      <w:r w:rsidR="00B105A2" w:rsidRPr="00025D2D">
        <w:rPr>
          <w:rFonts w:ascii="Times New Roman" w:eastAsia="Times New Roman" w:hAnsi="Times New Roman"/>
          <w:sz w:val="24"/>
          <w:szCs w:val="24"/>
        </w:rPr>
        <w:t xml:space="preserve"> </w:t>
      </w:r>
    </w:p>
    <w:p w14:paraId="1A385016" w14:textId="77777777" w:rsidR="00BF60E5" w:rsidRPr="00025D2D" w:rsidRDefault="00BF60E5" w:rsidP="00BF60E5">
      <w:pPr>
        <w:pStyle w:val="Odsekzoznamu"/>
        <w:rPr>
          <w:rFonts w:ascii="Times New Roman" w:eastAsia="Times New Roman" w:hAnsi="Times New Roman"/>
          <w:sz w:val="24"/>
          <w:szCs w:val="24"/>
        </w:rPr>
      </w:pPr>
    </w:p>
    <w:p w14:paraId="7D651DA0" w14:textId="77777777" w:rsidR="00B105A2" w:rsidRPr="00025D2D" w:rsidRDefault="00B105A2" w:rsidP="00A0777D">
      <w:pPr>
        <w:pStyle w:val="Odsekzoznamu"/>
        <w:widowControl w:val="0"/>
        <w:numPr>
          <w:ilvl w:val="1"/>
          <w:numId w:val="96"/>
        </w:numPr>
        <w:pBdr>
          <w:top w:val="nil"/>
          <w:left w:val="nil"/>
          <w:bottom w:val="nil"/>
          <w:right w:val="nil"/>
          <w:between w:val="nil"/>
        </w:pBdr>
        <w:spacing w:after="0" w:line="240" w:lineRule="auto"/>
        <w:ind w:left="851"/>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člena vlády Slovenskej republiky, </w:t>
      </w:r>
    </w:p>
    <w:p w14:paraId="2B2E87D3" w14:textId="77777777" w:rsidR="00BF60E5" w:rsidRPr="00025D2D" w:rsidRDefault="00BF60E5" w:rsidP="00BF60E5">
      <w:pPr>
        <w:pStyle w:val="Odsekzoznamu"/>
        <w:rPr>
          <w:rFonts w:ascii="Times New Roman" w:eastAsia="Times New Roman" w:hAnsi="Times New Roman"/>
          <w:sz w:val="24"/>
          <w:szCs w:val="24"/>
        </w:rPr>
      </w:pPr>
    </w:p>
    <w:p w14:paraId="331D7781" w14:textId="77777777" w:rsidR="00BF60E5" w:rsidRPr="00025D2D" w:rsidRDefault="00B105A2" w:rsidP="00A0777D">
      <w:pPr>
        <w:pStyle w:val="Odsekzoznamu"/>
        <w:widowControl w:val="0"/>
        <w:numPr>
          <w:ilvl w:val="1"/>
          <w:numId w:val="96"/>
        </w:numPr>
        <w:pBdr>
          <w:top w:val="nil"/>
          <w:left w:val="nil"/>
          <w:bottom w:val="nil"/>
          <w:right w:val="nil"/>
          <w:between w:val="nil"/>
        </w:pBdr>
        <w:spacing w:after="0" w:line="240" w:lineRule="auto"/>
        <w:ind w:left="851"/>
        <w:jc w:val="both"/>
        <w:rPr>
          <w:rFonts w:ascii="Times New Roman" w:eastAsia="Times New Roman" w:hAnsi="Times New Roman"/>
          <w:sz w:val="24"/>
          <w:szCs w:val="24"/>
        </w:rPr>
      </w:pPr>
      <w:r w:rsidRPr="00025D2D">
        <w:rPr>
          <w:rFonts w:ascii="Times New Roman" w:eastAsia="Times New Roman" w:hAnsi="Times New Roman"/>
          <w:sz w:val="24"/>
          <w:szCs w:val="24"/>
        </w:rPr>
        <w:t>štátneho tajomníka,</w:t>
      </w:r>
    </w:p>
    <w:p w14:paraId="0C7E5F24" w14:textId="77777777" w:rsidR="00D73247" w:rsidRPr="00025D2D" w:rsidRDefault="00D73247" w:rsidP="00D73247">
      <w:pPr>
        <w:pStyle w:val="Odsekzoznamu"/>
        <w:widowControl w:val="0"/>
        <w:pBdr>
          <w:top w:val="nil"/>
          <w:left w:val="nil"/>
          <w:bottom w:val="nil"/>
          <w:right w:val="nil"/>
          <w:between w:val="nil"/>
        </w:pBdr>
        <w:spacing w:after="0" w:line="240" w:lineRule="auto"/>
        <w:ind w:left="851"/>
        <w:jc w:val="both"/>
        <w:rPr>
          <w:rFonts w:ascii="Times New Roman" w:eastAsia="Times New Roman" w:hAnsi="Times New Roman"/>
          <w:sz w:val="24"/>
          <w:szCs w:val="24"/>
        </w:rPr>
      </w:pPr>
    </w:p>
    <w:p w14:paraId="6714A24C" w14:textId="77777777" w:rsidR="000F48ED" w:rsidRPr="00025D2D" w:rsidRDefault="00C07D7C" w:rsidP="00A0777D">
      <w:pPr>
        <w:pStyle w:val="Odsekzoznamu"/>
        <w:widowControl w:val="0"/>
        <w:numPr>
          <w:ilvl w:val="1"/>
          <w:numId w:val="96"/>
        </w:numPr>
        <w:pBdr>
          <w:top w:val="nil"/>
          <w:left w:val="nil"/>
          <w:bottom w:val="nil"/>
          <w:right w:val="nil"/>
          <w:between w:val="nil"/>
        </w:pBdr>
        <w:spacing w:after="0" w:line="240" w:lineRule="auto"/>
        <w:ind w:left="851"/>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predsedu, </w:t>
      </w:r>
      <w:r w:rsidR="000F48ED" w:rsidRPr="00025D2D">
        <w:rPr>
          <w:rFonts w:ascii="Times New Roman" w:eastAsia="Times New Roman" w:hAnsi="Times New Roman"/>
          <w:sz w:val="24"/>
          <w:szCs w:val="24"/>
        </w:rPr>
        <w:t>vedúceho</w:t>
      </w:r>
      <w:r w:rsidRPr="00025D2D">
        <w:rPr>
          <w:rFonts w:ascii="Times New Roman" w:eastAsia="Times New Roman" w:hAnsi="Times New Roman"/>
          <w:sz w:val="24"/>
          <w:szCs w:val="24"/>
        </w:rPr>
        <w:t xml:space="preserve"> alebo riaditeľa</w:t>
      </w:r>
      <w:r w:rsidR="000F48ED" w:rsidRPr="00025D2D">
        <w:rPr>
          <w:rFonts w:ascii="Times New Roman" w:eastAsia="Times New Roman" w:hAnsi="Times New Roman"/>
          <w:sz w:val="24"/>
          <w:szCs w:val="24"/>
        </w:rPr>
        <w:t xml:space="preserve"> iného ústredného orgánu štátnej správy a jeho štatutárneho zástupcu, </w:t>
      </w:r>
    </w:p>
    <w:p w14:paraId="1DA31C9F" w14:textId="77777777" w:rsidR="000F48ED" w:rsidRPr="00025D2D" w:rsidRDefault="000F48ED" w:rsidP="000F48ED">
      <w:pPr>
        <w:widowControl w:val="0"/>
        <w:pBdr>
          <w:top w:val="nil"/>
          <w:left w:val="nil"/>
          <w:bottom w:val="nil"/>
          <w:right w:val="nil"/>
          <w:between w:val="nil"/>
        </w:pBdr>
        <w:spacing w:after="0" w:line="240" w:lineRule="auto"/>
        <w:jc w:val="both"/>
        <w:rPr>
          <w:rFonts w:ascii="Times New Roman" w:eastAsia="Times New Roman" w:hAnsi="Times New Roman"/>
          <w:sz w:val="24"/>
          <w:szCs w:val="24"/>
        </w:rPr>
      </w:pPr>
    </w:p>
    <w:p w14:paraId="158DBF87" w14:textId="542618C3" w:rsidR="00B105A2" w:rsidRPr="00025D2D" w:rsidRDefault="000F48ED" w:rsidP="00A0777D">
      <w:pPr>
        <w:pStyle w:val="Odsekzoznamu"/>
        <w:widowControl w:val="0"/>
        <w:numPr>
          <w:ilvl w:val="1"/>
          <w:numId w:val="96"/>
        </w:numPr>
        <w:pBdr>
          <w:top w:val="nil"/>
          <w:left w:val="nil"/>
          <w:bottom w:val="nil"/>
          <w:right w:val="nil"/>
          <w:between w:val="nil"/>
        </w:pBdr>
        <w:spacing w:after="0" w:line="240" w:lineRule="auto"/>
        <w:ind w:left="851"/>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generálneho tajomníka </w:t>
      </w:r>
      <w:r w:rsidR="00B105A2" w:rsidRPr="00025D2D">
        <w:rPr>
          <w:rFonts w:ascii="Times New Roman" w:eastAsia="Times New Roman" w:hAnsi="Times New Roman"/>
          <w:sz w:val="24"/>
          <w:szCs w:val="24"/>
        </w:rPr>
        <w:t xml:space="preserve">služobného </w:t>
      </w:r>
      <w:r w:rsidR="003166EA" w:rsidRPr="00025D2D">
        <w:rPr>
          <w:rFonts w:ascii="Times New Roman" w:eastAsia="Times New Roman" w:hAnsi="Times New Roman"/>
          <w:sz w:val="24"/>
          <w:szCs w:val="24"/>
        </w:rPr>
        <w:t>úradu</w:t>
      </w:r>
      <w:r w:rsidR="00B105A2" w:rsidRPr="00025D2D">
        <w:rPr>
          <w:rFonts w:ascii="Times New Roman" w:eastAsia="Times New Roman" w:hAnsi="Times New Roman"/>
          <w:sz w:val="24"/>
          <w:szCs w:val="24"/>
        </w:rPr>
        <w:t xml:space="preserve"> ministerstva alebo iného ústredného orgánu štátnej správy, </w:t>
      </w:r>
    </w:p>
    <w:p w14:paraId="79F9679F" w14:textId="77777777" w:rsidR="001D34C8" w:rsidRPr="00025D2D" w:rsidRDefault="001D34C8" w:rsidP="001D34C8">
      <w:pPr>
        <w:pStyle w:val="Odsekzoznamu"/>
        <w:widowControl w:val="0"/>
        <w:pBdr>
          <w:top w:val="nil"/>
          <w:left w:val="nil"/>
          <w:bottom w:val="nil"/>
          <w:right w:val="nil"/>
          <w:between w:val="nil"/>
        </w:pBdr>
        <w:spacing w:after="0" w:line="240" w:lineRule="auto"/>
        <w:ind w:left="851"/>
        <w:jc w:val="both"/>
        <w:rPr>
          <w:rFonts w:ascii="Times New Roman" w:eastAsia="Times New Roman" w:hAnsi="Times New Roman"/>
          <w:sz w:val="24"/>
          <w:szCs w:val="24"/>
        </w:rPr>
      </w:pPr>
    </w:p>
    <w:p w14:paraId="700926D6" w14:textId="77777777" w:rsidR="00A718D7" w:rsidRPr="00025D2D" w:rsidRDefault="00A718D7" w:rsidP="00A0777D">
      <w:pPr>
        <w:pStyle w:val="Odsekzoznamu"/>
        <w:widowControl w:val="0"/>
        <w:numPr>
          <w:ilvl w:val="1"/>
          <w:numId w:val="96"/>
        </w:numPr>
        <w:pBdr>
          <w:top w:val="nil"/>
          <w:left w:val="nil"/>
          <w:bottom w:val="nil"/>
          <w:right w:val="nil"/>
          <w:between w:val="nil"/>
        </w:pBdr>
        <w:spacing w:after="0" w:line="240" w:lineRule="auto"/>
        <w:ind w:left="851"/>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 riaditeľa alebo člena iného or</w:t>
      </w:r>
      <w:r w:rsidR="00681872" w:rsidRPr="00025D2D">
        <w:rPr>
          <w:rFonts w:ascii="Times New Roman" w:eastAsia="Times New Roman" w:hAnsi="Times New Roman"/>
          <w:sz w:val="24"/>
          <w:szCs w:val="24"/>
        </w:rPr>
        <w:t xml:space="preserve">gánu Audiovizuálneho fondu, </w:t>
      </w:r>
    </w:p>
    <w:p w14:paraId="2A23C51F" w14:textId="77777777" w:rsidR="00A718D7" w:rsidRPr="00025D2D" w:rsidRDefault="00A718D7" w:rsidP="00681872">
      <w:pPr>
        <w:pStyle w:val="Odsekzoznamu"/>
        <w:widowControl w:val="0"/>
        <w:pBdr>
          <w:top w:val="nil"/>
          <w:left w:val="nil"/>
          <w:bottom w:val="nil"/>
          <w:right w:val="nil"/>
          <w:between w:val="nil"/>
        </w:pBdr>
        <w:spacing w:after="0" w:line="240" w:lineRule="auto"/>
        <w:ind w:left="851"/>
        <w:jc w:val="both"/>
        <w:rPr>
          <w:rFonts w:ascii="Times New Roman" w:eastAsia="Times New Roman" w:hAnsi="Times New Roman"/>
          <w:sz w:val="24"/>
          <w:szCs w:val="24"/>
        </w:rPr>
      </w:pPr>
    </w:p>
    <w:p w14:paraId="394E06F6" w14:textId="77777777" w:rsidR="00A718D7" w:rsidRPr="00025D2D" w:rsidRDefault="00A718D7" w:rsidP="00A0777D">
      <w:pPr>
        <w:pStyle w:val="Odsekzoznamu"/>
        <w:widowControl w:val="0"/>
        <w:numPr>
          <w:ilvl w:val="1"/>
          <w:numId w:val="96"/>
        </w:numPr>
        <w:pBdr>
          <w:top w:val="nil"/>
          <w:left w:val="nil"/>
          <w:bottom w:val="nil"/>
          <w:right w:val="nil"/>
          <w:between w:val="nil"/>
        </w:pBdr>
        <w:spacing w:after="0" w:line="240" w:lineRule="auto"/>
        <w:ind w:left="851"/>
        <w:jc w:val="both"/>
        <w:rPr>
          <w:rFonts w:ascii="Times New Roman" w:eastAsia="Times New Roman" w:hAnsi="Times New Roman"/>
          <w:sz w:val="24"/>
          <w:szCs w:val="24"/>
        </w:rPr>
      </w:pPr>
      <w:r w:rsidRPr="00025D2D">
        <w:rPr>
          <w:rFonts w:ascii="Times New Roman" w:eastAsia="Times New Roman" w:hAnsi="Times New Roman"/>
          <w:sz w:val="24"/>
          <w:szCs w:val="24"/>
        </w:rPr>
        <w:t>riaditeľa alebo člena iného orgá</w:t>
      </w:r>
      <w:r w:rsidR="00681872" w:rsidRPr="00025D2D">
        <w:rPr>
          <w:rFonts w:ascii="Times New Roman" w:eastAsia="Times New Roman" w:hAnsi="Times New Roman"/>
          <w:sz w:val="24"/>
          <w:szCs w:val="24"/>
        </w:rPr>
        <w:t xml:space="preserve">nu Fondu na podporu umenia, </w:t>
      </w:r>
    </w:p>
    <w:p w14:paraId="016DD6E6" w14:textId="77777777" w:rsidR="00A718D7" w:rsidRPr="00025D2D" w:rsidRDefault="00A718D7" w:rsidP="00A718D7">
      <w:pPr>
        <w:pStyle w:val="Odsekzoznamu"/>
        <w:widowControl w:val="0"/>
        <w:pBdr>
          <w:top w:val="nil"/>
          <w:left w:val="nil"/>
          <w:bottom w:val="nil"/>
          <w:right w:val="nil"/>
          <w:between w:val="nil"/>
        </w:pBdr>
        <w:spacing w:after="0" w:line="240" w:lineRule="auto"/>
        <w:ind w:left="851"/>
        <w:jc w:val="both"/>
        <w:rPr>
          <w:rFonts w:ascii="Times New Roman" w:eastAsia="Times New Roman" w:hAnsi="Times New Roman"/>
          <w:sz w:val="24"/>
          <w:szCs w:val="24"/>
        </w:rPr>
      </w:pPr>
    </w:p>
    <w:p w14:paraId="6DD9ECA0" w14:textId="77777777" w:rsidR="00A718D7" w:rsidRPr="00025D2D" w:rsidRDefault="00A718D7" w:rsidP="00A0777D">
      <w:pPr>
        <w:pStyle w:val="Odsekzoznamu"/>
        <w:widowControl w:val="0"/>
        <w:numPr>
          <w:ilvl w:val="1"/>
          <w:numId w:val="96"/>
        </w:numPr>
        <w:pBdr>
          <w:top w:val="nil"/>
          <w:left w:val="nil"/>
          <w:bottom w:val="nil"/>
          <w:right w:val="nil"/>
          <w:between w:val="nil"/>
        </w:pBdr>
        <w:spacing w:after="0" w:line="240" w:lineRule="auto"/>
        <w:ind w:left="851"/>
        <w:jc w:val="both"/>
        <w:rPr>
          <w:rFonts w:ascii="Times New Roman" w:eastAsia="Times New Roman" w:hAnsi="Times New Roman"/>
          <w:sz w:val="24"/>
          <w:szCs w:val="24"/>
        </w:rPr>
      </w:pPr>
      <w:r w:rsidRPr="00025D2D">
        <w:rPr>
          <w:rFonts w:ascii="Times New Roman" w:eastAsia="Times New Roman" w:hAnsi="Times New Roman"/>
          <w:sz w:val="24"/>
          <w:szCs w:val="24"/>
        </w:rPr>
        <w:t>riaditeľa alebo člena iného orgánu Fondu na podporu k</w:t>
      </w:r>
      <w:r w:rsidR="00681872" w:rsidRPr="00025D2D">
        <w:rPr>
          <w:rFonts w:ascii="Times New Roman" w:eastAsia="Times New Roman" w:hAnsi="Times New Roman"/>
          <w:sz w:val="24"/>
          <w:szCs w:val="24"/>
        </w:rPr>
        <w:t>ultúry národnostných menšín,</w:t>
      </w:r>
    </w:p>
    <w:p w14:paraId="5C57A35F" w14:textId="77777777" w:rsidR="00A718D7" w:rsidRPr="00025D2D" w:rsidRDefault="00A718D7" w:rsidP="00A718D7">
      <w:pPr>
        <w:widowControl w:val="0"/>
        <w:pBdr>
          <w:top w:val="nil"/>
          <w:left w:val="nil"/>
          <w:bottom w:val="nil"/>
          <w:right w:val="nil"/>
          <w:between w:val="nil"/>
        </w:pBdr>
        <w:spacing w:after="0" w:line="240" w:lineRule="auto"/>
        <w:ind w:left="491"/>
        <w:jc w:val="both"/>
        <w:rPr>
          <w:rFonts w:ascii="Times New Roman" w:eastAsia="Times New Roman" w:hAnsi="Times New Roman"/>
          <w:sz w:val="24"/>
          <w:szCs w:val="24"/>
        </w:rPr>
      </w:pPr>
    </w:p>
    <w:p w14:paraId="29235273" w14:textId="77777777" w:rsidR="00A718D7" w:rsidRPr="00025D2D" w:rsidRDefault="00A718D7" w:rsidP="00A0777D">
      <w:pPr>
        <w:pStyle w:val="Odsekzoznamu"/>
        <w:widowControl w:val="0"/>
        <w:numPr>
          <w:ilvl w:val="1"/>
          <w:numId w:val="96"/>
        </w:numPr>
        <w:pBdr>
          <w:top w:val="nil"/>
          <w:left w:val="nil"/>
          <w:bottom w:val="nil"/>
          <w:right w:val="nil"/>
          <w:between w:val="nil"/>
        </w:pBdr>
        <w:spacing w:after="0" w:line="240" w:lineRule="auto"/>
        <w:ind w:left="851"/>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v orgánoch štátnej správy, </w:t>
      </w:r>
    </w:p>
    <w:p w14:paraId="4B1EBE93" w14:textId="77777777" w:rsidR="00A718D7" w:rsidRPr="00025D2D" w:rsidRDefault="00A718D7" w:rsidP="00A718D7">
      <w:pPr>
        <w:widowControl w:val="0"/>
        <w:pBdr>
          <w:top w:val="nil"/>
          <w:left w:val="nil"/>
          <w:bottom w:val="nil"/>
          <w:right w:val="nil"/>
          <w:between w:val="nil"/>
        </w:pBdr>
        <w:spacing w:after="0" w:line="240" w:lineRule="auto"/>
        <w:ind w:left="491"/>
        <w:jc w:val="both"/>
        <w:rPr>
          <w:rFonts w:ascii="Times New Roman" w:eastAsia="Times New Roman" w:hAnsi="Times New Roman"/>
          <w:sz w:val="24"/>
          <w:szCs w:val="24"/>
        </w:rPr>
      </w:pPr>
    </w:p>
    <w:p w14:paraId="7581DB1A" w14:textId="77777777" w:rsidR="00A718D7" w:rsidRPr="00025D2D" w:rsidRDefault="00A718D7" w:rsidP="00A0777D">
      <w:pPr>
        <w:pStyle w:val="Odsekzoznamu"/>
        <w:widowControl w:val="0"/>
        <w:numPr>
          <w:ilvl w:val="1"/>
          <w:numId w:val="96"/>
        </w:numPr>
        <w:pBdr>
          <w:top w:val="nil"/>
          <w:left w:val="nil"/>
          <w:bottom w:val="nil"/>
          <w:right w:val="nil"/>
          <w:between w:val="nil"/>
        </w:pBdr>
        <w:spacing w:after="0" w:line="240" w:lineRule="auto"/>
        <w:ind w:left="851"/>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v orgánoch územnej samosprávy, </w:t>
      </w:r>
    </w:p>
    <w:p w14:paraId="11BF5C26" w14:textId="77777777" w:rsidR="00A718D7" w:rsidRPr="00025D2D" w:rsidRDefault="00A718D7" w:rsidP="00ED0D83">
      <w:pPr>
        <w:widowControl w:val="0"/>
        <w:pBdr>
          <w:top w:val="nil"/>
          <w:left w:val="nil"/>
          <w:bottom w:val="nil"/>
          <w:right w:val="nil"/>
          <w:between w:val="nil"/>
        </w:pBdr>
        <w:spacing w:after="0" w:line="240" w:lineRule="auto"/>
        <w:jc w:val="both"/>
        <w:rPr>
          <w:rFonts w:ascii="Times New Roman" w:eastAsia="Times New Roman" w:hAnsi="Times New Roman"/>
          <w:sz w:val="24"/>
          <w:szCs w:val="24"/>
        </w:rPr>
      </w:pPr>
    </w:p>
    <w:p w14:paraId="753EE043" w14:textId="77777777" w:rsidR="00BF60E5" w:rsidRPr="00025D2D" w:rsidRDefault="00A718D7" w:rsidP="008871F2">
      <w:pPr>
        <w:pStyle w:val="Odsekzoznamu"/>
        <w:widowControl w:val="0"/>
        <w:numPr>
          <w:ilvl w:val="1"/>
          <w:numId w:val="96"/>
        </w:numPr>
        <w:pBdr>
          <w:top w:val="nil"/>
          <w:left w:val="nil"/>
          <w:bottom w:val="nil"/>
          <w:right w:val="nil"/>
          <w:between w:val="nil"/>
        </w:pBdr>
        <w:spacing w:after="0" w:line="240" w:lineRule="auto"/>
        <w:ind w:left="851"/>
        <w:jc w:val="both"/>
        <w:rPr>
          <w:rFonts w:ascii="Times New Roman" w:eastAsia="Times New Roman" w:hAnsi="Times New Roman"/>
          <w:sz w:val="24"/>
          <w:szCs w:val="24"/>
        </w:rPr>
      </w:pPr>
      <w:r w:rsidRPr="00025D2D">
        <w:rPr>
          <w:rFonts w:ascii="Times New Roman" w:eastAsia="Times New Roman" w:hAnsi="Times New Roman"/>
          <w:sz w:val="24"/>
          <w:szCs w:val="24"/>
        </w:rPr>
        <w:t>sudcu Ústavného súdu Slovenskej republiky</w:t>
      </w:r>
      <w:r w:rsidR="0047185F" w:rsidRPr="00025D2D">
        <w:rPr>
          <w:rFonts w:ascii="Times New Roman" w:eastAsia="Times New Roman" w:hAnsi="Times New Roman"/>
          <w:sz w:val="24"/>
          <w:szCs w:val="24"/>
        </w:rPr>
        <w:t>,</w:t>
      </w:r>
    </w:p>
    <w:p w14:paraId="082E6EF7" w14:textId="77777777" w:rsidR="008871F2" w:rsidRPr="00025D2D" w:rsidRDefault="008871F2" w:rsidP="008871F2">
      <w:pPr>
        <w:widowControl w:val="0"/>
        <w:pBdr>
          <w:top w:val="nil"/>
          <w:left w:val="nil"/>
          <w:bottom w:val="nil"/>
          <w:right w:val="nil"/>
          <w:between w:val="nil"/>
        </w:pBdr>
        <w:spacing w:after="0" w:line="240" w:lineRule="auto"/>
        <w:jc w:val="both"/>
        <w:rPr>
          <w:rFonts w:ascii="Times New Roman" w:eastAsia="Times New Roman" w:hAnsi="Times New Roman"/>
          <w:sz w:val="24"/>
          <w:szCs w:val="24"/>
        </w:rPr>
      </w:pPr>
    </w:p>
    <w:p w14:paraId="7863C0AF" w14:textId="77777777" w:rsidR="00B105A2" w:rsidRPr="00025D2D" w:rsidRDefault="00B105A2" w:rsidP="00A0777D">
      <w:pPr>
        <w:pStyle w:val="Odsekzoznamu"/>
        <w:widowControl w:val="0"/>
        <w:numPr>
          <w:ilvl w:val="1"/>
          <w:numId w:val="96"/>
        </w:numPr>
        <w:pBdr>
          <w:top w:val="nil"/>
          <w:left w:val="nil"/>
          <w:bottom w:val="nil"/>
          <w:right w:val="nil"/>
          <w:between w:val="nil"/>
        </w:pBdr>
        <w:spacing w:after="0" w:line="240" w:lineRule="auto"/>
        <w:ind w:left="851"/>
        <w:jc w:val="both"/>
        <w:rPr>
          <w:rFonts w:ascii="Times New Roman" w:eastAsia="Times New Roman" w:hAnsi="Times New Roman"/>
          <w:sz w:val="24"/>
          <w:szCs w:val="24"/>
        </w:rPr>
      </w:pPr>
      <w:r w:rsidRPr="00025D2D">
        <w:rPr>
          <w:rFonts w:ascii="Times New Roman" w:eastAsia="Times New Roman" w:hAnsi="Times New Roman"/>
          <w:sz w:val="24"/>
          <w:szCs w:val="24"/>
        </w:rPr>
        <w:t>starostu (primátora),</w:t>
      </w:r>
    </w:p>
    <w:p w14:paraId="25E3FA4E" w14:textId="77777777" w:rsidR="009B4116" w:rsidRPr="00025D2D" w:rsidRDefault="009B4116" w:rsidP="009B4116">
      <w:pPr>
        <w:pStyle w:val="Odsekzoznamu"/>
        <w:widowControl w:val="0"/>
        <w:pBdr>
          <w:top w:val="nil"/>
          <w:left w:val="nil"/>
          <w:bottom w:val="nil"/>
          <w:right w:val="nil"/>
          <w:between w:val="nil"/>
        </w:pBdr>
        <w:spacing w:after="0" w:line="240" w:lineRule="auto"/>
        <w:ind w:left="851"/>
        <w:jc w:val="both"/>
        <w:rPr>
          <w:rFonts w:ascii="Times New Roman" w:eastAsia="Times New Roman" w:hAnsi="Times New Roman"/>
          <w:sz w:val="24"/>
          <w:szCs w:val="24"/>
        </w:rPr>
      </w:pPr>
    </w:p>
    <w:p w14:paraId="36063836" w14:textId="77777777" w:rsidR="009B4116" w:rsidRPr="00025D2D" w:rsidRDefault="009B4116" w:rsidP="00A0777D">
      <w:pPr>
        <w:pStyle w:val="Odsekzoznamu"/>
        <w:widowControl w:val="0"/>
        <w:numPr>
          <w:ilvl w:val="1"/>
          <w:numId w:val="96"/>
        </w:numPr>
        <w:pBdr>
          <w:top w:val="nil"/>
          <w:left w:val="nil"/>
          <w:bottom w:val="nil"/>
          <w:right w:val="nil"/>
          <w:between w:val="nil"/>
        </w:pBdr>
        <w:spacing w:after="0" w:line="240" w:lineRule="auto"/>
        <w:ind w:left="851"/>
        <w:jc w:val="both"/>
        <w:rPr>
          <w:rFonts w:ascii="Times New Roman" w:eastAsia="Times New Roman" w:hAnsi="Times New Roman"/>
          <w:sz w:val="24"/>
          <w:szCs w:val="24"/>
        </w:rPr>
      </w:pPr>
      <w:r w:rsidRPr="00025D2D">
        <w:rPr>
          <w:rFonts w:ascii="Times New Roman" w:eastAsia="Times New Roman" w:hAnsi="Times New Roman"/>
          <w:sz w:val="24"/>
          <w:szCs w:val="24"/>
        </w:rPr>
        <w:lastRenderedPageBreak/>
        <w:t xml:space="preserve">predsedu samosprávneho kraja, </w:t>
      </w:r>
    </w:p>
    <w:p w14:paraId="27A73A19" w14:textId="77777777" w:rsidR="00BF60E5" w:rsidRPr="00025D2D" w:rsidRDefault="00BF60E5" w:rsidP="00BF60E5">
      <w:pPr>
        <w:pStyle w:val="Odsekzoznamu"/>
        <w:rPr>
          <w:rFonts w:ascii="Times New Roman" w:eastAsia="Times New Roman" w:hAnsi="Times New Roman"/>
          <w:sz w:val="24"/>
          <w:szCs w:val="24"/>
        </w:rPr>
      </w:pPr>
    </w:p>
    <w:p w14:paraId="556C99B0" w14:textId="77777777" w:rsidR="00B105A2" w:rsidRPr="00025D2D" w:rsidRDefault="00B105A2" w:rsidP="00A0777D">
      <w:pPr>
        <w:pStyle w:val="Odsekzoznamu"/>
        <w:widowControl w:val="0"/>
        <w:numPr>
          <w:ilvl w:val="1"/>
          <w:numId w:val="96"/>
        </w:numPr>
        <w:pBdr>
          <w:top w:val="nil"/>
          <w:left w:val="nil"/>
          <w:bottom w:val="nil"/>
          <w:right w:val="nil"/>
          <w:between w:val="nil"/>
        </w:pBdr>
        <w:spacing w:after="0" w:line="240" w:lineRule="auto"/>
        <w:ind w:left="851"/>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sudcu, </w:t>
      </w:r>
    </w:p>
    <w:p w14:paraId="4250CF27" w14:textId="77777777" w:rsidR="00BF60E5" w:rsidRPr="00025D2D" w:rsidRDefault="00BF60E5" w:rsidP="00BF60E5">
      <w:pPr>
        <w:pStyle w:val="Odsekzoznamu"/>
        <w:rPr>
          <w:rFonts w:ascii="Times New Roman" w:eastAsia="Times New Roman" w:hAnsi="Times New Roman"/>
          <w:sz w:val="24"/>
          <w:szCs w:val="24"/>
        </w:rPr>
      </w:pPr>
    </w:p>
    <w:p w14:paraId="3127D952" w14:textId="77777777" w:rsidR="00B105A2" w:rsidRPr="00025D2D" w:rsidRDefault="00B105A2" w:rsidP="00A0777D">
      <w:pPr>
        <w:pStyle w:val="Odsekzoznamu"/>
        <w:widowControl w:val="0"/>
        <w:numPr>
          <w:ilvl w:val="1"/>
          <w:numId w:val="96"/>
        </w:numPr>
        <w:pBdr>
          <w:top w:val="nil"/>
          <w:left w:val="nil"/>
          <w:bottom w:val="nil"/>
          <w:right w:val="nil"/>
          <w:between w:val="nil"/>
        </w:pBdr>
        <w:spacing w:after="0" w:line="240" w:lineRule="auto"/>
        <w:ind w:left="851"/>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prokurátora, </w:t>
      </w:r>
    </w:p>
    <w:p w14:paraId="60C8E392" w14:textId="77777777" w:rsidR="00BF60E5" w:rsidRPr="00025D2D" w:rsidRDefault="00BF60E5" w:rsidP="00BF60E5">
      <w:pPr>
        <w:pStyle w:val="Odsekzoznamu"/>
        <w:rPr>
          <w:rFonts w:ascii="Times New Roman" w:eastAsia="Times New Roman" w:hAnsi="Times New Roman"/>
          <w:sz w:val="24"/>
          <w:szCs w:val="24"/>
        </w:rPr>
      </w:pPr>
    </w:p>
    <w:p w14:paraId="15CF4E81" w14:textId="77777777" w:rsidR="00B105A2" w:rsidRPr="00025D2D" w:rsidRDefault="001D34C8" w:rsidP="00A0777D">
      <w:pPr>
        <w:pStyle w:val="Odsekzoznamu"/>
        <w:widowControl w:val="0"/>
        <w:numPr>
          <w:ilvl w:val="1"/>
          <w:numId w:val="96"/>
        </w:numPr>
        <w:pBdr>
          <w:top w:val="nil"/>
          <w:left w:val="nil"/>
          <w:bottom w:val="nil"/>
          <w:right w:val="nil"/>
          <w:between w:val="nil"/>
        </w:pBdr>
        <w:spacing w:after="0" w:line="240" w:lineRule="auto"/>
        <w:ind w:left="851"/>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orgánu alebo </w:t>
      </w:r>
      <w:r w:rsidR="00B105A2" w:rsidRPr="00025D2D">
        <w:rPr>
          <w:rFonts w:ascii="Times New Roman" w:eastAsia="Times New Roman" w:hAnsi="Times New Roman"/>
          <w:sz w:val="24"/>
          <w:szCs w:val="24"/>
        </w:rPr>
        <w:t xml:space="preserve">člena </w:t>
      </w:r>
      <w:r w:rsidR="00ED0D83" w:rsidRPr="00025D2D">
        <w:rPr>
          <w:rFonts w:ascii="Times New Roman" w:eastAsia="Times New Roman" w:hAnsi="Times New Roman"/>
          <w:sz w:val="24"/>
          <w:szCs w:val="24"/>
        </w:rPr>
        <w:t>orgánu</w:t>
      </w:r>
      <w:r w:rsidR="00B105A2" w:rsidRPr="00025D2D">
        <w:rPr>
          <w:rFonts w:ascii="Times New Roman" w:eastAsia="Times New Roman" w:hAnsi="Times New Roman"/>
          <w:sz w:val="24"/>
          <w:szCs w:val="24"/>
        </w:rPr>
        <w:t xml:space="preserve"> Rozhlasu a televízie Slovenska. </w:t>
      </w:r>
    </w:p>
    <w:p w14:paraId="4D036502" w14:textId="77777777" w:rsidR="00B105A2" w:rsidRPr="00025D2D" w:rsidRDefault="00B105A2" w:rsidP="00B105A2">
      <w:pPr>
        <w:widowControl w:val="0"/>
        <w:spacing w:after="0" w:line="240" w:lineRule="auto"/>
        <w:ind w:left="426" w:hanging="426"/>
        <w:rPr>
          <w:rFonts w:ascii="Times New Roman" w:eastAsia="Times New Roman" w:hAnsi="Times New Roman"/>
          <w:sz w:val="24"/>
          <w:szCs w:val="24"/>
        </w:rPr>
      </w:pPr>
    </w:p>
    <w:p w14:paraId="1646D5C5" w14:textId="77777777" w:rsidR="00B105A2" w:rsidRPr="00025D2D" w:rsidRDefault="00B105A2" w:rsidP="00A0777D">
      <w:pPr>
        <w:pStyle w:val="Odsekzoznamu"/>
        <w:widowControl w:val="0"/>
        <w:numPr>
          <w:ilvl w:val="0"/>
          <w:numId w:val="261"/>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Člen </w:t>
      </w:r>
      <w:r w:rsidR="003166EA" w:rsidRPr="00025D2D">
        <w:rPr>
          <w:rFonts w:ascii="Times New Roman" w:eastAsia="Times New Roman" w:hAnsi="Times New Roman"/>
          <w:sz w:val="24"/>
          <w:szCs w:val="24"/>
        </w:rPr>
        <w:t>rady</w:t>
      </w:r>
      <w:r w:rsidRPr="00025D2D">
        <w:rPr>
          <w:rFonts w:ascii="Times New Roman" w:eastAsia="Times New Roman" w:hAnsi="Times New Roman"/>
          <w:sz w:val="24"/>
          <w:szCs w:val="24"/>
        </w:rPr>
        <w:t xml:space="preserve"> nesmie </w:t>
      </w:r>
    </w:p>
    <w:p w14:paraId="3683AA74" w14:textId="77777777" w:rsidR="00B105A2" w:rsidRPr="00025D2D" w:rsidRDefault="00B105A2" w:rsidP="00B105A2">
      <w:pPr>
        <w:widowControl w:val="0"/>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 </w:t>
      </w:r>
    </w:p>
    <w:p w14:paraId="742EED58" w14:textId="77777777" w:rsidR="00B105A2" w:rsidRPr="00025D2D" w:rsidRDefault="00B105A2" w:rsidP="00A0777D">
      <w:pPr>
        <w:widowControl w:val="0"/>
        <w:numPr>
          <w:ilvl w:val="2"/>
          <w:numId w:val="55"/>
        </w:numPr>
        <w:pBdr>
          <w:top w:val="nil"/>
          <w:left w:val="nil"/>
          <w:bottom w:val="nil"/>
          <w:right w:val="nil"/>
          <w:between w:val="nil"/>
        </w:pBdr>
        <w:spacing w:after="0" w:line="240" w:lineRule="auto"/>
        <w:ind w:left="851" w:hanging="425"/>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vykonávať funkciu v politickej strane alebo v politickom hnutí, vystupovať v ich mene alebo pôsobiť v ich prospech, </w:t>
      </w:r>
    </w:p>
    <w:p w14:paraId="47543491" w14:textId="77777777" w:rsidR="00B105A2" w:rsidRPr="00025D2D" w:rsidRDefault="00B105A2" w:rsidP="00B105A2">
      <w:pPr>
        <w:widowControl w:val="0"/>
        <w:spacing w:after="0" w:line="240" w:lineRule="auto"/>
        <w:ind w:left="851" w:hanging="425"/>
        <w:rPr>
          <w:rFonts w:ascii="Times New Roman" w:eastAsia="Times New Roman" w:hAnsi="Times New Roman"/>
          <w:sz w:val="24"/>
          <w:szCs w:val="24"/>
        </w:rPr>
      </w:pPr>
    </w:p>
    <w:p w14:paraId="0471723A" w14:textId="77777777" w:rsidR="00B105A2" w:rsidRPr="00025D2D" w:rsidRDefault="00B105A2" w:rsidP="00A0777D">
      <w:pPr>
        <w:widowControl w:val="0"/>
        <w:numPr>
          <w:ilvl w:val="2"/>
          <w:numId w:val="55"/>
        </w:numPr>
        <w:pBdr>
          <w:top w:val="nil"/>
          <w:left w:val="nil"/>
          <w:bottom w:val="nil"/>
          <w:right w:val="nil"/>
          <w:between w:val="nil"/>
        </w:pBdr>
        <w:spacing w:after="0" w:line="240" w:lineRule="auto"/>
        <w:ind w:left="851" w:hanging="425"/>
        <w:jc w:val="both"/>
        <w:rPr>
          <w:rFonts w:ascii="Times New Roman" w:eastAsia="Times New Roman" w:hAnsi="Times New Roman"/>
          <w:sz w:val="24"/>
          <w:szCs w:val="24"/>
        </w:rPr>
      </w:pPr>
      <w:r w:rsidRPr="00025D2D">
        <w:rPr>
          <w:rFonts w:ascii="Times New Roman" w:eastAsia="Times New Roman" w:hAnsi="Times New Roman"/>
          <w:sz w:val="24"/>
          <w:szCs w:val="24"/>
        </w:rPr>
        <w:t>b</w:t>
      </w:r>
      <w:r w:rsidR="001D34C8" w:rsidRPr="00025D2D">
        <w:rPr>
          <w:rFonts w:ascii="Times New Roman" w:eastAsia="Times New Roman" w:hAnsi="Times New Roman"/>
          <w:sz w:val="24"/>
          <w:szCs w:val="24"/>
        </w:rPr>
        <w:t>yť vydavateľom periodickej publikácie</w:t>
      </w:r>
      <w:r w:rsidRPr="00025D2D">
        <w:rPr>
          <w:rFonts w:ascii="Times New Roman" w:eastAsia="Times New Roman" w:hAnsi="Times New Roman"/>
          <w:sz w:val="24"/>
          <w:szCs w:val="24"/>
        </w:rPr>
        <w:t>, vysielateľom, prevádzkovateľom retransmisie, poskytovateľom audiovizuálnej mediálnej služby na požiadanie, poskytovateľom platformy na zdieľanie videí alebo členom štatutárneho orgánu, riadia</w:t>
      </w:r>
      <w:r w:rsidR="001D34C8" w:rsidRPr="00025D2D">
        <w:rPr>
          <w:rFonts w:ascii="Times New Roman" w:eastAsia="Times New Roman" w:hAnsi="Times New Roman"/>
          <w:sz w:val="24"/>
          <w:szCs w:val="24"/>
        </w:rPr>
        <w:t>ceho orgánu, kontrolného orgánu alebo</w:t>
      </w:r>
      <w:r w:rsidRPr="00025D2D">
        <w:rPr>
          <w:rFonts w:ascii="Times New Roman" w:eastAsia="Times New Roman" w:hAnsi="Times New Roman"/>
          <w:sz w:val="24"/>
          <w:szCs w:val="24"/>
        </w:rPr>
        <w:t xml:space="preserve"> štatutárnym orgánom týchto osôb; toto obmedzenie sa vzťahuje aj na osoby blízke</w:t>
      </w:r>
      <w:r w:rsidRPr="00025D2D">
        <w:rPr>
          <w:rFonts w:ascii="Times New Roman" w:eastAsia="Times New Roman" w:hAnsi="Times New Roman"/>
          <w:sz w:val="24"/>
          <w:szCs w:val="24"/>
          <w:vertAlign w:val="superscript"/>
        </w:rPr>
        <w:t xml:space="preserve"> </w:t>
      </w:r>
      <w:r w:rsidRPr="00025D2D">
        <w:rPr>
          <w:rFonts w:ascii="Times New Roman" w:eastAsia="Times New Roman" w:hAnsi="Times New Roman"/>
          <w:sz w:val="24"/>
          <w:szCs w:val="24"/>
        </w:rPr>
        <w:t xml:space="preserve">členovi </w:t>
      </w:r>
      <w:r w:rsidR="003166EA" w:rsidRPr="00025D2D">
        <w:rPr>
          <w:rFonts w:ascii="Times New Roman" w:eastAsia="Times New Roman" w:hAnsi="Times New Roman"/>
          <w:sz w:val="24"/>
          <w:szCs w:val="24"/>
        </w:rPr>
        <w:t>rady</w:t>
      </w:r>
      <w:r w:rsidRPr="00025D2D">
        <w:rPr>
          <w:rFonts w:ascii="Times New Roman" w:eastAsia="Times New Roman" w:hAnsi="Times New Roman"/>
          <w:sz w:val="24"/>
          <w:szCs w:val="24"/>
        </w:rPr>
        <w:t xml:space="preserve">, </w:t>
      </w:r>
    </w:p>
    <w:p w14:paraId="0F37BC7E" w14:textId="77777777" w:rsidR="00B105A2" w:rsidRPr="00025D2D" w:rsidRDefault="00B105A2" w:rsidP="00B105A2">
      <w:pPr>
        <w:widowControl w:val="0"/>
        <w:spacing w:after="0" w:line="240" w:lineRule="auto"/>
        <w:ind w:left="851" w:hanging="425"/>
        <w:rPr>
          <w:rFonts w:ascii="Times New Roman" w:eastAsia="Times New Roman" w:hAnsi="Times New Roman"/>
          <w:sz w:val="24"/>
          <w:szCs w:val="24"/>
        </w:rPr>
      </w:pPr>
    </w:p>
    <w:p w14:paraId="6846E1B2" w14:textId="77777777" w:rsidR="00B105A2" w:rsidRPr="00025D2D" w:rsidRDefault="00B105A2" w:rsidP="00A0777D">
      <w:pPr>
        <w:widowControl w:val="0"/>
        <w:numPr>
          <w:ilvl w:val="2"/>
          <w:numId w:val="55"/>
        </w:numPr>
        <w:pBdr>
          <w:top w:val="nil"/>
          <w:left w:val="nil"/>
          <w:bottom w:val="nil"/>
          <w:right w:val="nil"/>
          <w:between w:val="nil"/>
        </w:pBdr>
        <w:spacing w:after="0" w:line="240" w:lineRule="auto"/>
        <w:ind w:left="851" w:hanging="425"/>
        <w:jc w:val="both"/>
        <w:rPr>
          <w:rFonts w:ascii="Times New Roman" w:eastAsia="Times New Roman" w:hAnsi="Times New Roman"/>
          <w:sz w:val="24"/>
          <w:szCs w:val="24"/>
        </w:rPr>
      </w:pPr>
      <w:r w:rsidRPr="00025D2D">
        <w:rPr>
          <w:rFonts w:ascii="Times New Roman" w:eastAsia="Times New Roman" w:hAnsi="Times New Roman"/>
          <w:sz w:val="24"/>
          <w:szCs w:val="24"/>
        </w:rPr>
        <w:t>mať podiel na základnom imaní alebo podiel na hlasovacích právach osoby, ktorá je vysielateľom, prevádzkovateľom retransmisie, poskytovateľom audiovizuálnej mediálnej služby na požiadanie alebo poskytovateľom platformy na zdieľanie videí; toto obmedzenie sa vzťahuje aj na osoby blízke</w:t>
      </w:r>
      <w:r w:rsidRPr="00025D2D">
        <w:rPr>
          <w:rFonts w:ascii="Times New Roman" w:eastAsia="Times New Roman" w:hAnsi="Times New Roman"/>
          <w:sz w:val="24"/>
          <w:szCs w:val="24"/>
          <w:vertAlign w:val="superscript"/>
        </w:rPr>
        <w:t xml:space="preserve"> </w:t>
      </w:r>
      <w:r w:rsidRPr="00025D2D">
        <w:rPr>
          <w:rFonts w:ascii="Times New Roman" w:eastAsia="Times New Roman" w:hAnsi="Times New Roman"/>
          <w:sz w:val="24"/>
          <w:szCs w:val="24"/>
        </w:rPr>
        <w:t xml:space="preserve">členovi </w:t>
      </w:r>
      <w:r w:rsidR="003166EA" w:rsidRPr="00025D2D">
        <w:rPr>
          <w:rFonts w:ascii="Times New Roman" w:eastAsia="Times New Roman" w:hAnsi="Times New Roman"/>
          <w:sz w:val="24"/>
          <w:szCs w:val="24"/>
        </w:rPr>
        <w:t>rady</w:t>
      </w:r>
      <w:r w:rsidRPr="00025D2D">
        <w:rPr>
          <w:rFonts w:ascii="Times New Roman" w:eastAsia="Times New Roman" w:hAnsi="Times New Roman"/>
          <w:sz w:val="24"/>
          <w:szCs w:val="24"/>
        </w:rPr>
        <w:t xml:space="preserve">, </w:t>
      </w:r>
    </w:p>
    <w:p w14:paraId="024D6526" w14:textId="77777777" w:rsidR="00B105A2" w:rsidRPr="00025D2D" w:rsidRDefault="00B105A2" w:rsidP="001D34C8">
      <w:pPr>
        <w:widowControl w:val="0"/>
        <w:spacing w:after="0" w:line="240" w:lineRule="auto"/>
        <w:rPr>
          <w:rFonts w:ascii="Times New Roman" w:eastAsia="Times New Roman" w:hAnsi="Times New Roman"/>
          <w:sz w:val="24"/>
          <w:szCs w:val="24"/>
        </w:rPr>
      </w:pPr>
    </w:p>
    <w:p w14:paraId="6E2E2377" w14:textId="77777777" w:rsidR="00B105A2" w:rsidRPr="00025D2D" w:rsidRDefault="00B105A2" w:rsidP="00A0777D">
      <w:pPr>
        <w:widowControl w:val="0"/>
        <w:numPr>
          <w:ilvl w:val="2"/>
          <w:numId w:val="55"/>
        </w:numPr>
        <w:pBdr>
          <w:top w:val="nil"/>
          <w:left w:val="nil"/>
          <w:bottom w:val="nil"/>
          <w:right w:val="nil"/>
          <w:between w:val="nil"/>
        </w:pBdr>
        <w:spacing w:after="0" w:line="240" w:lineRule="auto"/>
        <w:ind w:left="851" w:hanging="425"/>
        <w:jc w:val="both"/>
        <w:rPr>
          <w:rFonts w:ascii="Times New Roman" w:eastAsia="Times New Roman" w:hAnsi="Times New Roman"/>
          <w:sz w:val="24"/>
          <w:szCs w:val="24"/>
        </w:rPr>
      </w:pPr>
      <w:r w:rsidRPr="00025D2D">
        <w:rPr>
          <w:rFonts w:ascii="Times New Roman" w:eastAsia="Times New Roman" w:hAnsi="Times New Roman"/>
          <w:sz w:val="24"/>
          <w:szCs w:val="24"/>
        </w:rPr>
        <w:t>poskytovať vysielateľom, prevádzkovateľom retransmisie, poskytovateľom audiovizuálnej mediá</w:t>
      </w:r>
      <w:r w:rsidR="001D34C8" w:rsidRPr="00025D2D">
        <w:rPr>
          <w:rFonts w:ascii="Times New Roman" w:eastAsia="Times New Roman" w:hAnsi="Times New Roman"/>
          <w:sz w:val="24"/>
          <w:szCs w:val="24"/>
        </w:rPr>
        <w:t>lnej služby na požiadanie alebo</w:t>
      </w:r>
      <w:r w:rsidRPr="00025D2D">
        <w:rPr>
          <w:rFonts w:ascii="Times New Roman" w:eastAsia="Times New Roman" w:hAnsi="Times New Roman"/>
          <w:sz w:val="24"/>
          <w:szCs w:val="24"/>
        </w:rPr>
        <w:t xml:space="preserve"> poskytovateľom platformy na zdieľanie videí priamu p</w:t>
      </w:r>
      <w:r w:rsidR="003166EA" w:rsidRPr="00025D2D">
        <w:rPr>
          <w:rFonts w:ascii="Times New Roman" w:eastAsia="Times New Roman" w:hAnsi="Times New Roman"/>
          <w:sz w:val="24"/>
          <w:szCs w:val="24"/>
        </w:rPr>
        <w:t>oraden</w:t>
      </w:r>
      <w:r w:rsidRPr="00025D2D">
        <w:rPr>
          <w:rFonts w:ascii="Times New Roman" w:eastAsia="Times New Roman" w:hAnsi="Times New Roman"/>
          <w:sz w:val="24"/>
          <w:szCs w:val="24"/>
        </w:rPr>
        <w:t xml:space="preserve">skú alebo odbornú službu alebo pomoc za </w:t>
      </w:r>
      <w:r w:rsidR="00DE6AE8" w:rsidRPr="00025D2D">
        <w:rPr>
          <w:rFonts w:ascii="Times New Roman" w:eastAsia="Times New Roman" w:hAnsi="Times New Roman"/>
          <w:sz w:val="24"/>
          <w:szCs w:val="24"/>
        </w:rPr>
        <w:t>odplatu alebo inú protihodnotu.</w:t>
      </w:r>
    </w:p>
    <w:p w14:paraId="7B138311" w14:textId="77777777" w:rsidR="00B105A2" w:rsidRPr="00025D2D" w:rsidRDefault="00B105A2" w:rsidP="00B105A2">
      <w:pPr>
        <w:widowControl w:val="0"/>
        <w:spacing w:after="0" w:line="240" w:lineRule="auto"/>
        <w:ind w:firstLine="60"/>
        <w:rPr>
          <w:rFonts w:ascii="Times New Roman" w:eastAsia="Times New Roman" w:hAnsi="Times New Roman"/>
          <w:sz w:val="24"/>
          <w:szCs w:val="24"/>
        </w:rPr>
      </w:pPr>
    </w:p>
    <w:p w14:paraId="3698173E" w14:textId="77777777" w:rsidR="00B105A2" w:rsidRPr="00025D2D" w:rsidRDefault="00B105A2" w:rsidP="00A0777D">
      <w:pPr>
        <w:pStyle w:val="Odsekzoznamu"/>
        <w:widowControl w:val="0"/>
        <w:numPr>
          <w:ilvl w:val="0"/>
          <w:numId w:val="261"/>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Funkcia člena </w:t>
      </w:r>
      <w:r w:rsidR="003166EA" w:rsidRPr="00025D2D">
        <w:rPr>
          <w:rFonts w:ascii="Times New Roman" w:eastAsia="Times New Roman" w:hAnsi="Times New Roman"/>
          <w:sz w:val="24"/>
          <w:szCs w:val="24"/>
        </w:rPr>
        <w:t>rady</w:t>
      </w:r>
      <w:r w:rsidRPr="00025D2D">
        <w:rPr>
          <w:rFonts w:ascii="Times New Roman" w:eastAsia="Times New Roman" w:hAnsi="Times New Roman"/>
          <w:sz w:val="24"/>
          <w:szCs w:val="24"/>
        </w:rPr>
        <w:t xml:space="preserve"> je verejná funkcia. Funkcia predsedu </w:t>
      </w:r>
      <w:r w:rsidR="003166EA" w:rsidRPr="00025D2D">
        <w:rPr>
          <w:rFonts w:ascii="Times New Roman" w:eastAsia="Times New Roman" w:hAnsi="Times New Roman"/>
          <w:sz w:val="24"/>
          <w:szCs w:val="24"/>
        </w:rPr>
        <w:t>rady</w:t>
      </w:r>
      <w:r w:rsidRPr="00025D2D">
        <w:rPr>
          <w:rFonts w:ascii="Times New Roman" w:eastAsia="Times New Roman" w:hAnsi="Times New Roman"/>
          <w:sz w:val="24"/>
          <w:szCs w:val="24"/>
        </w:rPr>
        <w:t xml:space="preserve"> je nezlučiteľná s iným pracovným pomerom alebo s obdobným pracovným vzťahom; toto obmedzenie sa nevzťahuje na vedeckú, pedagogickú, publicistickú, literárnu alebo umeleckú činnosť. </w:t>
      </w:r>
    </w:p>
    <w:p w14:paraId="03C066F1" w14:textId="77777777" w:rsidR="00DE6AE8" w:rsidRPr="00025D2D" w:rsidRDefault="00DE6AE8" w:rsidP="00DE6AE8">
      <w:pPr>
        <w:pStyle w:val="Odsekzoznamu"/>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0739CE9F" w14:textId="77777777" w:rsidR="00B105A2" w:rsidRPr="00025D2D" w:rsidRDefault="00B105A2" w:rsidP="00B105A2">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xml:space="preserve">§ </w:t>
      </w:r>
      <w:r w:rsidR="00226533" w:rsidRPr="00025D2D">
        <w:rPr>
          <w:rFonts w:ascii="Times New Roman" w:eastAsia="Times New Roman" w:hAnsi="Times New Roman"/>
          <w:b/>
          <w:sz w:val="24"/>
          <w:szCs w:val="24"/>
        </w:rPr>
        <w:t>11</w:t>
      </w:r>
      <w:r w:rsidR="00D73247" w:rsidRPr="00025D2D">
        <w:rPr>
          <w:rFonts w:ascii="Times New Roman" w:eastAsia="Times New Roman" w:hAnsi="Times New Roman"/>
          <w:b/>
          <w:sz w:val="24"/>
          <w:szCs w:val="24"/>
        </w:rPr>
        <w:t>6</w:t>
      </w:r>
    </w:p>
    <w:p w14:paraId="4FB85D89" w14:textId="77777777" w:rsidR="00B105A2" w:rsidRPr="00025D2D" w:rsidRDefault="00B105A2" w:rsidP="00B105A2">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xml:space="preserve">Funkčné obdobie člena </w:t>
      </w:r>
      <w:r w:rsidR="003166EA" w:rsidRPr="00025D2D">
        <w:rPr>
          <w:rFonts w:ascii="Times New Roman" w:eastAsia="Times New Roman" w:hAnsi="Times New Roman"/>
          <w:b/>
          <w:sz w:val="24"/>
          <w:szCs w:val="24"/>
        </w:rPr>
        <w:t>rady</w:t>
      </w:r>
    </w:p>
    <w:p w14:paraId="6EE93E50" w14:textId="77777777" w:rsidR="00B105A2" w:rsidRPr="00025D2D" w:rsidRDefault="00B105A2" w:rsidP="00B105A2">
      <w:pPr>
        <w:widowControl w:val="0"/>
        <w:spacing w:after="0" w:line="240" w:lineRule="auto"/>
        <w:jc w:val="center"/>
        <w:rPr>
          <w:rFonts w:ascii="Times New Roman" w:eastAsia="Times New Roman" w:hAnsi="Times New Roman"/>
          <w:b/>
          <w:sz w:val="24"/>
          <w:szCs w:val="24"/>
        </w:rPr>
      </w:pPr>
    </w:p>
    <w:p w14:paraId="05087256" w14:textId="77777777" w:rsidR="00B105A2" w:rsidRPr="00025D2D" w:rsidRDefault="00B105A2" w:rsidP="00A0777D">
      <w:pPr>
        <w:widowControl w:val="0"/>
        <w:numPr>
          <w:ilvl w:val="2"/>
          <w:numId w:val="53"/>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Funkčné obdobie člena </w:t>
      </w:r>
      <w:r w:rsidR="003166EA" w:rsidRPr="00025D2D">
        <w:rPr>
          <w:rFonts w:ascii="Times New Roman" w:eastAsia="Times New Roman" w:hAnsi="Times New Roman"/>
          <w:sz w:val="24"/>
          <w:szCs w:val="24"/>
        </w:rPr>
        <w:t>rady</w:t>
      </w:r>
      <w:r w:rsidR="00DE6AE8" w:rsidRPr="00025D2D">
        <w:rPr>
          <w:rFonts w:ascii="Times New Roman" w:eastAsia="Times New Roman" w:hAnsi="Times New Roman"/>
          <w:sz w:val="24"/>
          <w:szCs w:val="24"/>
        </w:rPr>
        <w:t xml:space="preserve"> je šesťročné. </w:t>
      </w:r>
      <w:r w:rsidR="004705EE" w:rsidRPr="00025D2D">
        <w:rPr>
          <w:rFonts w:ascii="Times New Roman" w:eastAsia="Times New Roman" w:hAnsi="Times New Roman"/>
          <w:sz w:val="24"/>
          <w:szCs w:val="24"/>
        </w:rPr>
        <w:t>Tú istú osobu</w:t>
      </w:r>
      <w:r w:rsidRPr="00025D2D">
        <w:rPr>
          <w:rFonts w:ascii="Times New Roman" w:eastAsia="Times New Roman" w:hAnsi="Times New Roman"/>
          <w:sz w:val="24"/>
          <w:szCs w:val="24"/>
        </w:rPr>
        <w:t xml:space="preserve"> možno</w:t>
      </w:r>
      <w:r w:rsidR="004705EE" w:rsidRPr="00025D2D">
        <w:rPr>
          <w:rFonts w:ascii="Times New Roman" w:eastAsia="Times New Roman" w:hAnsi="Times New Roman"/>
          <w:sz w:val="24"/>
          <w:szCs w:val="24"/>
        </w:rPr>
        <w:t xml:space="preserve"> za člena rady</w:t>
      </w:r>
      <w:r w:rsidRPr="00025D2D">
        <w:rPr>
          <w:rFonts w:ascii="Times New Roman" w:eastAsia="Times New Roman" w:hAnsi="Times New Roman"/>
          <w:sz w:val="24"/>
          <w:szCs w:val="24"/>
        </w:rPr>
        <w:t xml:space="preserve"> zvoliť najviac na dve funkčné obdobia. </w:t>
      </w:r>
    </w:p>
    <w:p w14:paraId="3016F6AE" w14:textId="77777777" w:rsidR="00B105A2" w:rsidRPr="00025D2D" w:rsidRDefault="00B105A2" w:rsidP="00B105A2">
      <w:pPr>
        <w:widowControl w:val="0"/>
        <w:spacing w:after="0" w:line="240" w:lineRule="auto"/>
        <w:ind w:firstLine="60"/>
        <w:rPr>
          <w:rFonts w:ascii="Times New Roman" w:eastAsia="Times New Roman" w:hAnsi="Times New Roman"/>
          <w:sz w:val="24"/>
          <w:szCs w:val="24"/>
        </w:rPr>
      </w:pPr>
    </w:p>
    <w:p w14:paraId="7C0235D8" w14:textId="77777777" w:rsidR="00B105A2" w:rsidRPr="00025D2D" w:rsidRDefault="00B105A2" w:rsidP="00B105A2">
      <w:pPr>
        <w:widowControl w:val="0"/>
        <w:spacing w:after="0" w:line="240" w:lineRule="auto"/>
        <w:ind w:left="426" w:hanging="426"/>
        <w:rPr>
          <w:rFonts w:ascii="Times New Roman" w:eastAsia="Times New Roman" w:hAnsi="Times New Roman"/>
          <w:sz w:val="24"/>
          <w:szCs w:val="24"/>
        </w:rPr>
      </w:pPr>
    </w:p>
    <w:p w14:paraId="7BD887FE" w14:textId="77777777" w:rsidR="00B105A2" w:rsidRPr="00025D2D" w:rsidRDefault="003A5F23" w:rsidP="00A0777D">
      <w:pPr>
        <w:widowControl w:val="0"/>
        <w:numPr>
          <w:ilvl w:val="2"/>
          <w:numId w:val="53"/>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Na miesto</w:t>
      </w:r>
      <w:r w:rsidR="00B105A2" w:rsidRPr="00025D2D">
        <w:rPr>
          <w:rFonts w:ascii="Times New Roman" w:eastAsia="Times New Roman" w:hAnsi="Times New Roman"/>
          <w:sz w:val="24"/>
          <w:szCs w:val="24"/>
        </w:rPr>
        <w:t xml:space="preserve"> uvoľnené uplynutím funkčného obdobia sa volí nový člen</w:t>
      </w:r>
      <w:r w:rsidR="003166EA" w:rsidRPr="00025D2D">
        <w:rPr>
          <w:rFonts w:ascii="Times New Roman" w:eastAsia="Times New Roman" w:hAnsi="Times New Roman"/>
          <w:sz w:val="24"/>
          <w:szCs w:val="24"/>
        </w:rPr>
        <w:t xml:space="preserve"> rady</w:t>
      </w:r>
      <w:r w:rsidR="00B105A2" w:rsidRPr="00025D2D">
        <w:rPr>
          <w:rFonts w:ascii="Times New Roman" w:eastAsia="Times New Roman" w:hAnsi="Times New Roman"/>
          <w:sz w:val="24"/>
          <w:szCs w:val="24"/>
        </w:rPr>
        <w:t xml:space="preserve">. Člen </w:t>
      </w:r>
      <w:r w:rsidR="003166EA" w:rsidRPr="00025D2D">
        <w:rPr>
          <w:rFonts w:ascii="Times New Roman" w:eastAsia="Times New Roman" w:hAnsi="Times New Roman"/>
          <w:sz w:val="24"/>
          <w:szCs w:val="24"/>
        </w:rPr>
        <w:t>rady</w:t>
      </w:r>
      <w:r w:rsidR="00B105A2" w:rsidRPr="00025D2D">
        <w:rPr>
          <w:rFonts w:ascii="Times New Roman" w:eastAsia="Times New Roman" w:hAnsi="Times New Roman"/>
          <w:sz w:val="24"/>
          <w:szCs w:val="24"/>
        </w:rPr>
        <w:t>, ktorému uplynulo funkčné obdobie</w:t>
      </w:r>
      <w:r w:rsidRPr="00025D2D">
        <w:rPr>
          <w:rFonts w:ascii="Times New Roman" w:eastAsia="Times New Roman" w:hAnsi="Times New Roman"/>
          <w:sz w:val="24"/>
          <w:szCs w:val="24"/>
        </w:rPr>
        <w:t>,</w:t>
      </w:r>
      <w:r w:rsidR="00B105A2" w:rsidRPr="00025D2D">
        <w:rPr>
          <w:rFonts w:ascii="Times New Roman" w:eastAsia="Times New Roman" w:hAnsi="Times New Roman"/>
          <w:sz w:val="24"/>
          <w:szCs w:val="24"/>
        </w:rPr>
        <w:t xml:space="preserve"> zostáva členom </w:t>
      </w:r>
      <w:r w:rsidR="003166EA" w:rsidRPr="00025D2D">
        <w:rPr>
          <w:rFonts w:ascii="Times New Roman" w:eastAsia="Times New Roman" w:hAnsi="Times New Roman"/>
          <w:sz w:val="24"/>
          <w:szCs w:val="24"/>
        </w:rPr>
        <w:t>rady</w:t>
      </w:r>
      <w:r w:rsidR="00B105A2" w:rsidRPr="00025D2D">
        <w:rPr>
          <w:rFonts w:ascii="Times New Roman" w:eastAsia="Times New Roman" w:hAnsi="Times New Roman"/>
          <w:sz w:val="24"/>
          <w:szCs w:val="24"/>
        </w:rPr>
        <w:t xml:space="preserve"> až do zvolenia nového člena </w:t>
      </w:r>
      <w:r w:rsidR="003166EA" w:rsidRPr="00025D2D">
        <w:rPr>
          <w:rFonts w:ascii="Times New Roman" w:eastAsia="Times New Roman" w:hAnsi="Times New Roman"/>
          <w:sz w:val="24"/>
          <w:szCs w:val="24"/>
        </w:rPr>
        <w:t>rady</w:t>
      </w:r>
      <w:r w:rsidR="00CD5E92" w:rsidRPr="00025D2D">
        <w:rPr>
          <w:rFonts w:ascii="Times New Roman" w:eastAsia="Times New Roman" w:hAnsi="Times New Roman"/>
          <w:sz w:val="24"/>
          <w:szCs w:val="24"/>
        </w:rPr>
        <w:t>, ktorý bude zvolený</w:t>
      </w:r>
      <w:r w:rsidRPr="00025D2D">
        <w:rPr>
          <w:rFonts w:ascii="Times New Roman" w:eastAsia="Times New Roman" w:hAnsi="Times New Roman"/>
          <w:sz w:val="24"/>
          <w:szCs w:val="24"/>
        </w:rPr>
        <w:t xml:space="preserve"> </w:t>
      </w:r>
      <w:r w:rsidR="00B105A2" w:rsidRPr="00025D2D">
        <w:rPr>
          <w:rFonts w:ascii="Times New Roman" w:eastAsia="Times New Roman" w:hAnsi="Times New Roman"/>
          <w:sz w:val="24"/>
          <w:szCs w:val="24"/>
        </w:rPr>
        <w:t>na jeho miesto.</w:t>
      </w:r>
    </w:p>
    <w:p w14:paraId="3CE60419" w14:textId="77777777" w:rsidR="00B105A2" w:rsidRPr="00025D2D" w:rsidRDefault="00B105A2" w:rsidP="00B105A2">
      <w:pPr>
        <w:widowControl w:val="0"/>
        <w:spacing w:after="0" w:line="240" w:lineRule="auto"/>
        <w:ind w:left="426" w:hanging="426"/>
        <w:jc w:val="both"/>
        <w:rPr>
          <w:rFonts w:ascii="Times New Roman" w:eastAsia="Times New Roman" w:hAnsi="Times New Roman"/>
          <w:sz w:val="24"/>
          <w:szCs w:val="24"/>
        </w:rPr>
      </w:pPr>
    </w:p>
    <w:p w14:paraId="5F38116A" w14:textId="77777777" w:rsidR="00B105A2" w:rsidRPr="00025D2D" w:rsidRDefault="00B105A2" w:rsidP="00A0777D">
      <w:pPr>
        <w:widowControl w:val="0"/>
        <w:numPr>
          <w:ilvl w:val="2"/>
          <w:numId w:val="53"/>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Na miesto uvoľnené z iného dôvodu, ako z dôvodu uplynutia funkčného obdobia, sa volí nový člen </w:t>
      </w:r>
      <w:r w:rsidR="003166EA" w:rsidRPr="00025D2D">
        <w:rPr>
          <w:rFonts w:ascii="Times New Roman" w:eastAsia="Times New Roman" w:hAnsi="Times New Roman"/>
          <w:sz w:val="24"/>
          <w:szCs w:val="24"/>
        </w:rPr>
        <w:t>rady</w:t>
      </w:r>
      <w:r w:rsidRPr="00025D2D">
        <w:rPr>
          <w:rFonts w:ascii="Times New Roman" w:eastAsia="Times New Roman" w:hAnsi="Times New Roman"/>
          <w:sz w:val="24"/>
          <w:szCs w:val="24"/>
        </w:rPr>
        <w:t xml:space="preserve"> na zostávajúci čas do konca funkčného obdobia toho člena </w:t>
      </w:r>
      <w:r w:rsidR="003166EA" w:rsidRPr="00025D2D">
        <w:rPr>
          <w:rFonts w:ascii="Times New Roman" w:eastAsia="Times New Roman" w:hAnsi="Times New Roman"/>
          <w:sz w:val="24"/>
          <w:szCs w:val="24"/>
        </w:rPr>
        <w:t>rady</w:t>
      </w:r>
      <w:r w:rsidRPr="00025D2D">
        <w:rPr>
          <w:rFonts w:ascii="Times New Roman" w:eastAsia="Times New Roman" w:hAnsi="Times New Roman"/>
          <w:sz w:val="24"/>
          <w:szCs w:val="24"/>
        </w:rPr>
        <w:t xml:space="preserve">, ktorého miesto sa uvoľnilo. </w:t>
      </w:r>
    </w:p>
    <w:p w14:paraId="050103A7" w14:textId="77777777" w:rsidR="00B105A2" w:rsidRPr="00025D2D" w:rsidRDefault="00B105A2" w:rsidP="00B105A2">
      <w:pPr>
        <w:widowControl w:val="0"/>
        <w:spacing w:after="0" w:line="240" w:lineRule="auto"/>
        <w:ind w:left="426" w:hanging="426"/>
        <w:rPr>
          <w:rFonts w:ascii="Times New Roman" w:eastAsia="Times New Roman" w:hAnsi="Times New Roman"/>
          <w:sz w:val="24"/>
          <w:szCs w:val="24"/>
        </w:rPr>
      </w:pPr>
    </w:p>
    <w:p w14:paraId="12F5BF9D" w14:textId="77777777" w:rsidR="00B25EF8" w:rsidRPr="00025D2D" w:rsidRDefault="00B105A2" w:rsidP="00F33F9A">
      <w:pPr>
        <w:widowControl w:val="0"/>
        <w:numPr>
          <w:ilvl w:val="2"/>
          <w:numId w:val="53"/>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Funkčné obdobie člena </w:t>
      </w:r>
      <w:r w:rsidR="003166EA" w:rsidRPr="00025D2D">
        <w:rPr>
          <w:rFonts w:ascii="Times New Roman" w:eastAsia="Times New Roman" w:hAnsi="Times New Roman"/>
          <w:sz w:val="24"/>
          <w:szCs w:val="24"/>
        </w:rPr>
        <w:t>rady</w:t>
      </w:r>
      <w:r w:rsidRPr="00025D2D">
        <w:rPr>
          <w:rFonts w:ascii="Times New Roman" w:eastAsia="Times New Roman" w:hAnsi="Times New Roman"/>
          <w:sz w:val="24"/>
          <w:szCs w:val="24"/>
        </w:rPr>
        <w:t xml:space="preserve"> začína plynúť odo dňa nasledujúceho po zániku mandátu člena </w:t>
      </w:r>
      <w:r w:rsidR="003166EA" w:rsidRPr="00025D2D">
        <w:rPr>
          <w:rFonts w:ascii="Times New Roman" w:eastAsia="Times New Roman" w:hAnsi="Times New Roman"/>
          <w:sz w:val="24"/>
          <w:szCs w:val="24"/>
        </w:rPr>
        <w:t>rady</w:t>
      </w:r>
      <w:r w:rsidRPr="00025D2D">
        <w:rPr>
          <w:rFonts w:ascii="Times New Roman" w:eastAsia="Times New Roman" w:hAnsi="Times New Roman"/>
          <w:sz w:val="24"/>
          <w:szCs w:val="24"/>
        </w:rPr>
        <w:t xml:space="preserve">, namiesto ktorého bol zvolený, najskôr však odo dňa jeho zvolenia národnou </w:t>
      </w:r>
      <w:r w:rsidRPr="00025D2D">
        <w:rPr>
          <w:rFonts w:ascii="Times New Roman" w:eastAsia="Times New Roman" w:hAnsi="Times New Roman"/>
          <w:sz w:val="24"/>
          <w:szCs w:val="24"/>
        </w:rPr>
        <w:lastRenderedPageBreak/>
        <w:t xml:space="preserve">radou. </w:t>
      </w:r>
    </w:p>
    <w:p w14:paraId="78C4A85F" w14:textId="77777777" w:rsidR="00F33F9A" w:rsidRPr="00025D2D" w:rsidRDefault="00F33F9A" w:rsidP="00F33F9A">
      <w:pPr>
        <w:widowControl w:val="0"/>
        <w:pBdr>
          <w:top w:val="nil"/>
          <w:left w:val="nil"/>
          <w:bottom w:val="nil"/>
          <w:right w:val="nil"/>
          <w:between w:val="nil"/>
        </w:pBdr>
        <w:spacing w:after="0" w:line="240" w:lineRule="auto"/>
        <w:jc w:val="both"/>
        <w:rPr>
          <w:rFonts w:ascii="Times New Roman" w:eastAsia="Times New Roman" w:hAnsi="Times New Roman"/>
          <w:sz w:val="24"/>
          <w:szCs w:val="24"/>
        </w:rPr>
      </w:pPr>
    </w:p>
    <w:p w14:paraId="2B7C4983" w14:textId="55E996C6" w:rsidR="00B25EF8" w:rsidRPr="00025D2D" w:rsidRDefault="00744995" w:rsidP="00A0777D">
      <w:pPr>
        <w:widowControl w:val="0"/>
        <w:numPr>
          <w:ilvl w:val="2"/>
          <w:numId w:val="53"/>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Ak sa skončí výkon funkcie všetkých členov rady, noví členovia rady si na prvom zasadnutí po zvolení všetkých členov rady určia žrebom </w:t>
      </w:r>
      <w:r w:rsidR="0086545F" w:rsidRPr="00025D2D">
        <w:rPr>
          <w:rFonts w:ascii="Times New Roman" w:eastAsia="Times New Roman" w:hAnsi="Times New Roman"/>
          <w:sz w:val="24"/>
          <w:szCs w:val="24"/>
        </w:rPr>
        <w:t>troch</w:t>
      </w:r>
      <w:r w:rsidRPr="00025D2D">
        <w:rPr>
          <w:rFonts w:ascii="Times New Roman" w:eastAsia="Times New Roman" w:hAnsi="Times New Roman"/>
          <w:sz w:val="24"/>
          <w:szCs w:val="24"/>
        </w:rPr>
        <w:t xml:space="preserve"> členov rady, ktorých funkčné obdobie je dva roky a </w:t>
      </w:r>
      <w:r w:rsidR="0086545F" w:rsidRPr="00025D2D">
        <w:rPr>
          <w:rFonts w:ascii="Times New Roman" w:eastAsia="Times New Roman" w:hAnsi="Times New Roman"/>
          <w:sz w:val="24"/>
          <w:szCs w:val="24"/>
        </w:rPr>
        <w:t>troch</w:t>
      </w:r>
      <w:r w:rsidRPr="00025D2D">
        <w:rPr>
          <w:rFonts w:ascii="Times New Roman" w:eastAsia="Times New Roman" w:hAnsi="Times New Roman"/>
          <w:sz w:val="24"/>
          <w:szCs w:val="24"/>
        </w:rPr>
        <w:t xml:space="preserve"> členov rady, ktorých funkčné obdobie je štyri roky.</w:t>
      </w:r>
    </w:p>
    <w:p w14:paraId="5A1CE9F3" w14:textId="77777777" w:rsidR="00B105A2" w:rsidRPr="00025D2D" w:rsidRDefault="00B105A2" w:rsidP="00B105A2">
      <w:pPr>
        <w:widowControl w:val="0"/>
        <w:spacing w:after="0" w:line="240" w:lineRule="auto"/>
        <w:ind w:left="426" w:hanging="426"/>
        <w:jc w:val="both"/>
        <w:rPr>
          <w:rFonts w:ascii="Times New Roman" w:eastAsia="Times New Roman" w:hAnsi="Times New Roman"/>
          <w:sz w:val="24"/>
          <w:szCs w:val="24"/>
        </w:rPr>
      </w:pPr>
    </w:p>
    <w:p w14:paraId="2247F46F" w14:textId="77777777" w:rsidR="00B105A2" w:rsidRPr="00025D2D" w:rsidRDefault="00B105A2" w:rsidP="00A0777D">
      <w:pPr>
        <w:widowControl w:val="0"/>
        <w:numPr>
          <w:ilvl w:val="2"/>
          <w:numId w:val="53"/>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Členstvo v </w:t>
      </w:r>
      <w:r w:rsidR="003166EA" w:rsidRPr="00025D2D">
        <w:rPr>
          <w:rFonts w:ascii="Times New Roman" w:eastAsia="Times New Roman" w:hAnsi="Times New Roman"/>
          <w:sz w:val="24"/>
          <w:szCs w:val="24"/>
        </w:rPr>
        <w:t>rade</w:t>
      </w:r>
      <w:r w:rsidRPr="00025D2D">
        <w:rPr>
          <w:rFonts w:ascii="Times New Roman" w:eastAsia="Times New Roman" w:hAnsi="Times New Roman"/>
          <w:sz w:val="24"/>
          <w:szCs w:val="24"/>
        </w:rPr>
        <w:t xml:space="preserve"> je nezastupiteľné. </w:t>
      </w:r>
    </w:p>
    <w:p w14:paraId="3D79020B" w14:textId="77777777" w:rsidR="00B105A2" w:rsidRPr="00025D2D" w:rsidRDefault="00B105A2" w:rsidP="003A5F23">
      <w:pPr>
        <w:widowControl w:val="0"/>
        <w:spacing w:after="0" w:line="240" w:lineRule="auto"/>
        <w:rPr>
          <w:rFonts w:ascii="Times New Roman" w:eastAsia="Times New Roman" w:hAnsi="Times New Roman"/>
          <w:sz w:val="24"/>
          <w:szCs w:val="24"/>
        </w:rPr>
      </w:pPr>
    </w:p>
    <w:p w14:paraId="665030EB" w14:textId="77777777" w:rsidR="00B105A2" w:rsidRPr="00025D2D" w:rsidRDefault="00B105A2" w:rsidP="00B105A2">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xml:space="preserve">§ </w:t>
      </w:r>
      <w:r w:rsidR="00226533" w:rsidRPr="00025D2D">
        <w:rPr>
          <w:rFonts w:ascii="Times New Roman" w:eastAsia="Times New Roman" w:hAnsi="Times New Roman"/>
          <w:b/>
          <w:sz w:val="24"/>
          <w:szCs w:val="24"/>
        </w:rPr>
        <w:t>11</w:t>
      </w:r>
      <w:r w:rsidR="00D73247" w:rsidRPr="00025D2D">
        <w:rPr>
          <w:rFonts w:ascii="Times New Roman" w:eastAsia="Times New Roman" w:hAnsi="Times New Roman"/>
          <w:b/>
          <w:sz w:val="24"/>
          <w:szCs w:val="24"/>
        </w:rPr>
        <w:t>7</w:t>
      </w:r>
    </w:p>
    <w:p w14:paraId="2D7187CE" w14:textId="77777777" w:rsidR="00B105A2" w:rsidRPr="00025D2D" w:rsidRDefault="00B105A2" w:rsidP="00B105A2">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xml:space="preserve">Skončenie členstva v </w:t>
      </w:r>
      <w:r w:rsidR="003166EA" w:rsidRPr="00025D2D">
        <w:rPr>
          <w:rFonts w:ascii="Times New Roman" w:eastAsia="Times New Roman" w:hAnsi="Times New Roman"/>
          <w:b/>
          <w:sz w:val="24"/>
          <w:szCs w:val="24"/>
        </w:rPr>
        <w:t>rade</w:t>
      </w:r>
    </w:p>
    <w:p w14:paraId="7773BAE8" w14:textId="77777777" w:rsidR="00B105A2" w:rsidRPr="00025D2D" w:rsidRDefault="00B105A2" w:rsidP="00B105A2">
      <w:pPr>
        <w:widowControl w:val="0"/>
        <w:spacing w:after="0" w:line="240" w:lineRule="auto"/>
        <w:jc w:val="center"/>
        <w:rPr>
          <w:rFonts w:ascii="Times New Roman" w:eastAsia="Times New Roman" w:hAnsi="Times New Roman"/>
          <w:b/>
          <w:sz w:val="24"/>
          <w:szCs w:val="24"/>
        </w:rPr>
      </w:pPr>
    </w:p>
    <w:p w14:paraId="2DD644A7" w14:textId="77777777" w:rsidR="00B105A2" w:rsidRPr="00025D2D" w:rsidRDefault="00B105A2" w:rsidP="00A0777D">
      <w:pPr>
        <w:widowControl w:val="0"/>
        <w:numPr>
          <w:ilvl w:val="2"/>
          <w:numId w:val="59"/>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Členstvo v </w:t>
      </w:r>
      <w:r w:rsidR="003166EA" w:rsidRPr="00025D2D">
        <w:rPr>
          <w:rFonts w:ascii="Times New Roman" w:eastAsia="Times New Roman" w:hAnsi="Times New Roman"/>
          <w:sz w:val="24"/>
          <w:szCs w:val="24"/>
        </w:rPr>
        <w:t>rade</w:t>
      </w:r>
      <w:r w:rsidRPr="00025D2D">
        <w:rPr>
          <w:rFonts w:ascii="Times New Roman" w:eastAsia="Times New Roman" w:hAnsi="Times New Roman"/>
          <w:sz w:val="24"/>
          <w:szCs w:val="24"/>
        </w:rPr>
        <w:t xml:space="preserve"> sa skončí </w:t>
      </w:r>
    </w:p>
    <w:p w14:paraId="10148394" w14:textId="77777777" w:rsidR="00B105A2" w:rsidRPr="00025D2D" w:rsidRDefault="00B105A2" w:rsidP="00B105A2">
      <w:pPr>
        <w:widowControl w:val="0"/>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 </w:t>
      </w:r>
    </w:p>
    <w:p w14:paraId="7E086E1F" w14:textId="77777777" w:rsidR="00B105A2" w:rsidRPr="00025D2D" w:rsidRDefault="00B105A2" w:rsidP="00A0777D">
      <w:pPr>
        <w:widowControl w:val="0"/>
        <w:numPr>
          <w:ilvl w:val="2"/>
          <w:numId w:val="57"/>
        </w:numPr>
        <w:pBdr>
          <w:top w:val="nil"/>
          <w:left w:val="nil"/>
          <w:bottom w:val="nil"/>
          <w:right w:val="nil"/>
          <w:between w:val="nil"/>
        </w:pBdr>
        <w:spacing w:after="0" w:line="240" w:lineRule="auto"/>
        <w:ind w:left="709" w:hanging="283"/>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uplynutím funkčného obdobia, </w:t>
      </w:r>
    </w:p>
    <w:p w14:paraId="2475A5A8" w14:textId="77777777" w:rsidR="00B105A2" w:rsidRPr="00025D2D" w:rsidRDefault="00B105A2" w:rsidP="00B105A2">
      <w:pPr>
        <w:widowControl w:val="0"/>
        <w:spacing w:after="0" w:line="240" w:lineRule="auto"/>
        <w:ind w:firstLine="60"/>
        <w:rPr>
          <w:rFonts w:ascii="Times New Roman" w:eastAsia="Times New Roman" w:hAnsi="Times New Roman"/>
          <w:sz w:val="24"/>
          <w:szCs w:val="24"/>
        </w:rPr>
      </w:pPr>
    </w:p>
    <w:p w14:paraId="5060E463" w14:textId="77777777" w:rsidR="00B105A2" w:rsidRPr="00025D2D" w:rsidRDefault="00B105A2" w:rsidP="00A0777D">
      <w:pPr>
        <w:widowControl w:val="0"/>
        <w:numPr>
          <w:ilvl w:val="2"/>
          <w:numId w:val="57"/>
        </w:numPr>
        <w:pBdr>
          <w:top w:val="nil"/>
          <w:left w:val="nil"/>
          <w:bottom w:val="nil"/>
          <w:right w:val="nil"/>
          <w:between w:val="nil"/>
        </w:pBdr>
        <w:spacing w:after="0" w:line="240" w:lineRule="auto"/>
        <w:ind w:left="709" w:hanging="283"/>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vzdaním sa funkcie; členstvo zaniká odo dňa doručenia oznámenia člena </w:t>
      </w:r>
      <w:r w:rsidR="003166EA" w:rsidRPr="00025D2D">
        <w:rPr>
          <w:rFonts w:ascii="Times New Roman" w:eastAsia="Times New Roman" w:hAnsi="Times New Roman"/>
          <w:sz w:val="24"/>
          <w:szCs w:val="24"/>
        </w:rPr>
        <w:t xml:space="preserve">rady </w:t>
      </w:r>
      <w:r w:rsidRPr="00025D2D">
        <w:rPr>
          <w:rFonts w:ascii="Times New Roman" w:eastAsia="Times New Roman" w:hAnsi="Times New Roman"/>
          <w:sz w:val="24"/>
          <w:szCs w:val="24"/>
        </w:rPr>
        <w:t xml:space="preserve"> o vzdaní sa funkcie predsedovi národnej </w:t>
      </w:r>
      <w:r w:rsidR="00BF60E5" w:rsidRPr="00025D2D">
        <w:rPr>
          <w:rFonts w:ascii="Times New Roman" w:eastAsia="Times New Roman" w:hAnsi="Times New Roman"/>
          <w:sz w:val="24"/>
          <w:szCs w:val="24"/>
        </w:rPr>
        <w:t>rady</w:t>
      </w:r>
      <w:r w:rsidRPr="00025D2D">
        <w:rPr>
          <w:rFonts w:ascii="Times New Roman" w:eastAsia="Times New Roman" w:hAnsi="Times New Roman"/>
          <w:sz w:val="24"/>
          <w:szCs w:val="24"/>
        </w:rPr>
        <w:t xml:space="preserve">, ak v oznámení nie je určený iný deň, </w:t>
      </w:r>
    </w:p>
    <w:p w14:paraId="3026994F" w14:textId="77777777" w:rsidR="00B105A2" w:rsidRPr="00025D2D" w:rsidRDefault="00B105A2" w:rsidP="00B105A2">
      <w:pPr>
        <w:widowControl w:val="0"/>
        <w:spacing w:after="0" w:line="240" w:lineRule="auto"/>
        <w:ind w:left="709" w:hanging="283"/>
        <w:rPr>
          <w:rFonts w:ascii="Times New Roman" w:eastAsia="Times New Roman" w:hAnsi="Times New Roman"/>
          <w:sz w:val="24"/>
          <w:szCs w:val="24"/>
        </w:rPr>
      </w:pPr>
    </w:p>
    <w:p w14:paraId="53D44264" w14:textId="77777777" w:rsidR="00B105A2" w:rsidRPr="00025D2D" w:rsidRDefault="00B105A2" w:rsidP="00A0777D">
      <w:pPr>
        <w:widowControl w:val="0"/>
        <w:numPr>
          <w:ilvl w:val="2"/>
          <w:numId w:val="57"/>
        </w:numPr>
        <w:pBdr>
          <w:top w:val="nil"/>
          <w:left w:val="nil"/>
          <w:bottom w:val="nil"/>
          <w:right w:val="nil"/>
          <w:between w:val="nil"/>
        </w:pBdr>
        <w:spacing w:after="0" w:line="240" w:lineRule="auto"/>
        <w:ind w:left="709" w:hanging="283"/>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odvolaním člena </w:t>
      </w:r>
      <w:r w:rsidR="003166EA" w:rsidRPr="00025D2D">
        <w:rPr>
          <w:rFonts w:ascii="Times New Roman" w:eastAsia="Times New Roman" w:hAnsi="Times New Roman"/>
          <w:sz w:val="24"/>
          <w:szCs w:val="24"/>
        </w:rPr>
        <w:t>rady</w:t>
      </w:r>
      <w:r w:rsidRPr="00025D2D">
        <w:rPr>
          <w:rFonts w:ascii="Times New Roman" w:eastAsia="Times New Roman" w:hAnsi="Times New Roman"/>
          <w:sz w:val="24"/>
          <w:szCs w:val="24"/>
        </w:rPr>
        <w:t xml:space="preserve"> z</w:t>
      </w:r>
      <w:r w:rsidR="00E5539F"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 xml:space="preserve">funkcie, </w:t>
      </w:r>
    </w:p>
    <w:p w14:paraId="1103D63D" w14:textId="77777777" w:rsidR="00B105A2" w:rsidRPr="00025D2D" w:rsidRDefault="00B105A2" w:rsidP="00B105A2">
      <w:pPr>
        <w:widowControl w:val="0"/>
        <w:spacing w:after="0" w:line="240" w:lineRule="auto"/>
        <w:ind w:left="709" w:hanging="283"/>
        <w:rPr>
          <w:rFonts w:ascii="Times New Roman" w:eastAsia="Times New Roman" w:hAnsi="Times New Roman"/>
          <w:sz w:val="24"/>
          <w:szCs w:val="24"/>
        </w:rPr>
      </w:pPr>
    </w:p>
    <w:p w14:paraId="5B3EA8D1" w14:textId="77777777" w:rsidR="00B105A2" w:rsidRPr="00025D2D" w:rsidRDefault="00B105A2" w:rsidP="00A0777D">
      <w:pPr>
        <w:widowControl w:val="0"/>
        <w:numPr>
          <w:ilvl w:val="2"/>
          <w:numId w:val="57"/>
        </w:numPr>
        <w:pBdr>
          <w:top w:val="nil"/>
          <w:left w:val="nil"/>
          <w:bottom w:val="nil"/>
          <w:right w:val="nil"/>
          <w:between w:val="nil"/>
        </w:pBdr>
        <w:spacing w:after="0" w:line="240" w:lineRule="auto"/>
        <w:ind w:left="709" w:hanging="283"/>
        <w:jc w:val="both"/>
        <w:rPr>
          <w:rFonts w:ascii="Times New Roman" w:eastAsia="Times New Roman" w:hAnsi="Times New Roman"/>
          <w:sz w:val="24"/>
          <w:szCs w:val="24"/>
        </w:rPr>
      </w:pPr>
      <w:r w:rsidRPr="00025D2D">
        <w:rPr>
          <w:rFonts w:ascii="Times New Roman" w:eastAsia="Times New Roman" w:hAnsi="Times New Roman"/>
          <w:sz w:val="24"/>
          <w:szCs w:val="24"/>
        </w:rPr>
        <w:t>zánikom funkcie,</w:t>
      </w:r>
    </w:p>
    <w:p w14:paraId="0DDF3EC8" w14:textId="77777777" w:rsidR="00B105A2" w:rsidRPr="00025D2D" w:rsidRDefault="00B105A2" w:rsidP="00E5539F">
      <w:pPr>
        <w:widowControl w:val="0"/>
        <w:pBdr>
          <w:top w:val="nil"/>
          <w:left w:val="nil"/>
          <w:bottom w:val="nil"/>
          <w:right w:val="nil"/>
          <w:between w:val="nil"/>
        </w:pBdr>
        <w:spacing w:after="0" w:line="240" w:lineRule="auto"/>
        <w:jc w:val="both"/>
        <w:rPr>
          <w:rFonts w:ascii="Times New Roman" w:eastAsia="Times New Roman" w:hAnsi="Times New Roman"/>
          <w:sz w:val="24"/>
          <w:szCs w:val="24"/>
        </w:rPr>
      </w:pPr>
    </w:p>
    <w:p w14:paraId="487844DD" w14:textId="77777777" w:rsidR="00B105A2" w:rsidRPr="00025D2D" w:rsidRDefault="00B105A2" w:rsidP="00A0777D">
      <w:pPr>
        <w:widowControl w:val="0"/>
        <w:numPr>
          <w:ilvl w:val="2"/>
          <w:numId w:val="57"/>
        </w:numPr>
        <w:pBdr>
          <w:top w:val="nil"/>
          <w:left w:val="nil"/>
          <w:bottom w:val="nil"/>
          <w:right w:val="nil"/>
          <w:between w:val="nil"/>
        </w:pBdr>
        <w:spacing w:after="0" w:line="240" w:lineRule="auto"/>
        <w:ind w:left="709" w:hanging="283"/>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smrťou člena </w:t>
      </w:r>
      <w:r w:rsidR="003166EA" w:rsidRPr="00025D2D">
        <w:rPr>
          <w:rFonts w:ascii="Times New Roman" w:eastAsia="Times New Roman" w:hAnsi="Times New Roman"/>
          <w:sz w:val="24"/>
          <w:szCs w:val="24"/>
        </w:rPr>
        <w:t>rady</w:t>
      </w:r>
      <w:r w:rsidR="004E4876" w:rsidRPr="00025D2D">
        <w:rPr>
          <w:rFonts w:ascii="Times New Roman" w:eastAsia="Times New Roman" w:hAnsi="Times New Roman"/>
          <w:sz w:val="24"/>
          <w:szCs w:val="24"/>
        </w:rPr>
        <w:t xml:space="preserve"> alebo jeho vyhlásením za mŕtveho</w:t>
      </w:r>
      <w:r w:rsidRPr="00025D2D">
        <w:rPr>
          <w:rFonts w:ascii="Times New Roman" w:eastAsia="Times New Roman" w:hAnsi="Times New Roman"/>
          <w:sz w:val="24"/>
          <w:szCs w:val="24"/>
        </w:rPr>
        <w:t xml:space="preserve">. </w:t>
      </w:r>
    </w:p>
    <w:p w14:paraId="48F6B3B1" w14:textId="77777777" w:rsidR="00B105A2" w:rsidRPr="00025D2D" w:rsidRDefault="00B105A2" w:rsidP="00B105A2">
      <w:pPr>
        <w:widowControl w:val="0"/>
        <w:spacing w:after="0" w:line="240" w:lineRule="auto"/>
        <w:ind w:left="709" w:hanging="283"/>
        <w:rPr>
          <w:rFonts w:ascii="Times New Roman" w:eastAsia="Times New Roman" w:hAnsi="Times New Roman"/>
          <w:sz w:val="24"/>
          <w:szCs w:val="24"/>
        </w:rPr>
      </w:pPr>
      <w:r w:rsidRPr="00025D2D">
        <w:rPr>
          <w:rFonts w:ascii="Times New Roman" w:eastAsia="Times New Roman" w:hAnsi="Times New Roman"/>
          <w:sz w:val="24"/>
          <w:szCs w:val="24"/>
        </w:rPr>
        <w:t xml:space="preserve"> </w:t>
      </w:r>
    </w:p>
    <w:p w14:paraId="3B586C3C" w14:textId="77777777" w:rsidR="00B105A2" w:rsidRPr="00025D2D" w:rsidRDefault="00616859" w:rsidP="00A0777D">
      <w:pPr>
        <w:widowControl w:val="0"/>
        <w:numPr>
          <w:ilvl w:val="0"/>
          <w:numId w:val="59"/>
        </w:numPr>
        <w:pBdr>
          <w:top w:val="nil"/>
          <w:left w:val="nil"/>
          <w:bottom w:val="nil"/>
          <w:right w:val="nil"/>
          <w:between w:val="nil"/>
        </w:pBdr>
        <w:spacing w:after="0" w:line="240" w:lineRule="auto"/>
        <w:ind w:left="426"/>
        <w:jc w:val="both"/>
        <w:rPr>
          <w:rFonts w:ascii="Times New Roman" w:eastAsia="Times New Roman" w:hAnsi="Times New Roman"/>
          <w:sz w:val="24"/>
          <w:szCs w:val="24"/>
        </w:rPr>
      </w:pPr>
      <w:sdt>
        <w:sdtPr>
          <w:rPr>
            <w:rFonts w:ascii="Times New Roman" w:hAnsi="Times New Roman"/>
            <w:sz w:val="24"/>
            <w:szCs w:val="24"/>
          </w:rPr>
          <w:tag w:val="goog_rdk_471"/>
          <w:id w:val="2125493734"/>
        </w:sdtPr>
        <w:sdtEndPr/>
        <w:sdtContent/>
      </w:sdt>
      <w:r w:rsidR="00B105A2" w:rsidRPr="00025D2D">
        <w:rPr>
          <w:rFonts w:ascii="Times New Roman" w:eastAsia="Times New Roman" w:hAnsi="Times New Roman"/>
          <w:sz w:val="24"/>
          <w:szCs w:val="24"/>
        </w:rPr>
        <w:t xml:space="preserve"> Národná </w:t>
      </w:r>
      <w:r w:rsidR="00BF60E5" w:rsidRPr="00025D2D">
        <w:rPr>
          <w:rFonts w:ascii="Times New Roman" w:eastAsia="Times New Roman" w:hAnsi="Times New Roman"/>
          <w:sz w:val="24"/>
          <w:szCs w:val="24"/>
        </w:rPr>
        <w:t>rada</w:t>
      </w:r>
      <w:r w:rsidR="00B105A2" w:rsidRPr="00025D2D">
        <w:rPr>
          <w:rFonts w:ascii="Times New Roman" w:eastAsia="Times New Roman" w:hAnsi="Times New Roman"/>
          <w:sz w:val="24"/>
          <w:szCs w:val="24"/>
        </w:rPr>
        <w:t xml:space="preserve"> člena </w:t>
      </w:r>
      <w:r w:rsidR="003166EA" w:rsidRPr="00025D2D">
        <w:rPr>
          <w:rFonts w:ascii="Times New Roman" w:eastAsia="Times New Roman" w:hAnsi="Times New Roman"/>
          <w:sz w:val="24"/>
          <w:szCs w:val="24"/>
        </w:rPr>
        <w:t>rady</w:t>
      </w:r>
      <w:r w:rsidR="003A5F23" w:rsidRPr="00025D2D">
        <w:rPr>
          <w:rFonts w:ascii="Times New Roman" w:eastAsia="Times New Roman" w:hAnsi="Times New Roman"/>
          <w:sz w:val="24"/>
          <w:szCs w:val="24"/>
        </w:rPr>
        <w:t xml:space="preserve"> </w:t>
      </w:r>
      <w:r w:rsidR="002C28A5" w:rsidRPr="00025D2D">
        <w:rPr>
          <w:rFonts w:ascii="Times New Roman" w:eastAsia="Times New Roman" w:hAnsi="Times New Roman"/>
          <w:sz w:val="24"/>
          <w:szCs w:val="24"/>
        </w:rPr>
        <w:t>na návrh príslušného výboru národnej rady</w:t>
      </w:r>
      <w:r w:rsidR="00B105A2" w:rsidRPr="00025D2D">
        <w:rPr>
          <w:rFonts w:ascii="Times New Roman" w:eastAsia="Times New Roman" w:hAnsi="Times New Roman"/>
          <w:sz w:val="24"/>
          <w:szCs w:val="24"/>
        </w:rPr>
        <w:t xml:space="preserve"> </w:t>
      </w:r>
      <w:r w:rsidR="002C28A5" w:rsidRPr="00025D2D">
        <w:rPr>
          <w:rFonts w:ascii="Times New Roman" w:eastAsia="Times New Roman" w:hAnsi="Times New Roman"/>
          <w:sz w:val="24"/>
          <w:szCs w:val="24"/>
        </w:rPr>
        <w:t>odvolá</w:t>
      </w:r>
      <w:r w:rsidR="00F70C07" w:rsidRPr="00025D2D">
        <w:rPr>
          <w:rFonts w:ascii="Times New Roman" w:eastAsia="Times New Roman" w:hAnsi="Times New Roman"/>
          <w:sz w:val="24"/>
          <w:szCs w:val="24"/>
        </w:rPr>
        <w:t>,</w:t>
      </w:r>
      <w:r w:rsidR="002C28A5" w:rsidRPr="00025D2D">
        <w:rPr>
          <w:rFonts w:ascii="Times New Roman" w:eastAsia="Times New Roman" w:hAnsi="Times New Roman"/>
          <w:sz w:val="24"/>
          <w:szCs w:val="24"/>
        </w:rPr>
        <w:t xml:space="preserve"> </w:t>
      </w:r>
      <w:r w:rsidR="00B105A2" w:rsidRPr="00025D2D">
        <w:rPr>
          <w:rFonts w:ascii="Times New Roman" w:eastAsia="Times New Roman" w:hAnsi="Times New Roman"/>
          <w:sz w:val="24"/>
          <w:szCs w:val="24"/>
        </w:rPr>
        <w:t xml:space="preserve">ak </w:t>
      </w:r>
    </w:p>
    <w:p w14:paraId="4A3D18F5" w14:textId="77777777" w:rsidR="00B105A2" w:rsidRPr="00025D2D" w:rsidRDefault="002C28A5" w:rsidP="002C28A5">
      <w:pPr>
        <w:widowControl w:val="0"/>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 </w:t>
      </w:r>
    </w:p>
    <w:p w14:paraId="24F33CB5" w14:textId="77777777" w:rsidR="00B105A2" w:rsidRPr="00025D2D" w:rsidRDefault="003A5F23" w:rsidP="00A0777D">
      <w:pPr>
        <w:widowControl w:val="0"/>
        <w:numPr>
          <w:ilvl w:val="2"/>
          <w:numId w:val="62"/>
        </w:numPr>
        <w:pBdr>
          <w:top w:val="nil"/>
          <w:left w:val="nil"/>
          <w:bottom w:val="nil"/>
          <w:right w:val="nil"/>
          <w:between w:val="nil"/>
        </w:pBdr>
        <w:spacing w:after="0" w:line="240" w:lineRule="auto"/>
        <w:ind w:left="709" w:hanging="283"/>
        <w:jc w:val="both"/>
        <w:rPr>
          <w:rFonts w:ascii="Times New Roman" w:eastAsia="Times New Roman" w:hAnsi="Times New Roman"/>
          <w:sz w:val="24"/>
          <w:szCs w:val="24"/>
        </w:rPr>
      </w:pPr>
      <w:r w:rsidRPr="00025D2D">
        <w:rPr>
          <w:rFonts w:ascii="Times New Roman" w:eastAsia="Times New Roman" w:hAnsi="Times New Roman"/>
          <w:sz w:val="24"/>
          <w:szCs w:val="24"/>
        </w:rPr>
        <w:t>člen</w:t>
      </w:r>
      <w:r w:rsidR="003166EA" w:rsidRPr="00025D2D">
        <w:rPr>
          <w:rFonts w:ascii="Times New Roman" w:eastAsia="Times New Roman" w:hAnsi="Times New Roman"/>
          <w:sz w:val="24"/>
          <w:szCs w:val="24"/>
        </w:rPr>
        <w:t xml:space="preserve"> rady</w:t>
      </w:r>
      <w:r w:rsidR="00B105A2" w:rsidRPr="00025D2D">
        <w:rPr>
          <w:rFonts w:ascii="Times New Roman" w:eastAsia="Times New Roman" w:hAnsi="Times New Roman"/>
          <w:sz w:val="24"/>
          <w:szCs w:val="24"/>
        </w:rPr>
        <w:t xml:space="preserve"> vykonáva funkciu alebo činnosť uvedenú v § </w:t>
      </w:r>
      <w:r w:rsidR="00BB61A0" w:rsidRPr="00025D2D">
        <w:rPr>
          <w:rFonts w:ascii="Times New Roman" w:eastAsia="Times New Roman" w:hAnsi="Times New Roman"/>
          <w:sz w:val="24"/>
          <w:szCs w:val="24"/>
        </w:rPr>
        <w:t>115</w:t>
      </w:r>
      <w:r w:rsidR="00B105A2" w:rsidRPr="00025D2D">
        <w:rPr>
          <w:rFonts w:ascii="Times New Roman" w:eastAsia="Times New Roman" w:hAnsi="Times New Roman"/>
          <w:sz w:val="24"/>
          <w:szCs w:val="24"/>
        </w:rPr>
        <w:t xml:space="preserve"> ods. </w:t>
      </w:r>
      <w:r w:rsidR="00BB61A0" w:rsidRPr="00025D2D">
        <w:rPr>
          <w:rFonts w:ascii="Times New Roman" w:eastAsia="Times New Roman" w:hAnsi="Times New Roman"/>
          <w:sz w:val="24"/>
          <w:szCs w:val="24"/>
        </w:rPr>
        <w:t>3</w:t>
      </w:r>
      <w:r w:rsidR="00B105A2" w:rsidRPr="00025D2D">
        <w:rPr>
          <w:rFonts w:ascii="Times New Roman" w:eastAsia="Times New Roman" w:hAnsi="Times New Roman"/>
          <w:sz w:val="24"/>
          <w:szCs w:val="24"/>
        </w:rPr>
        <w:t>,</w:t>
      </w:r>
    </w:p>
    <w:p w14:paraId="226CAD18" w14:textId="77777777" w:rsidR="00B105A2" w:rsidRPr="00025D2D" w:rsidRDefault="00B105A2" w:rsidP="00B105A2">
      <w:pPr>
        <w:widowControl w:val="0"/>
        <w:spacing w:after="0" w:line="240" w:lineRule="auto"/>
        <w:ind w:left="709" w:hanging="283"/>
        <w:rPr>
          <w:rFonts w:ascii="Times New Roman" w:eastAsia="Times New Roman" w:hAnsi="Times New Roman"/>
          <w:sz w:val="24"/>
          <w:szCs w:val="24"/>
        </w:rPr>
      </w:pPr>
    </w:p>
    <w:p w14:paraId="3E39342E" w14:textId="77777777" w:rsidR="00B105A2" w:rsidRPr="00025D2D" w:rsidRDefault="00B105A2" w:rsidP="00A0777D">
      <w:pPr>
        <w:widowControl w:val="0"/>
        <w:numPr>
          <w:ilvl w:val="2"/>
          <w:numId w:val="62"/>
        </w:numPr>
        <w:pBdr>
          <w:top w:val="nil"/>
          <w:left w:val="nil"/>
          <w:bottom w:val="nil"/>
          <w:right w:val="nil"/>
          <w:between w:val="nil"/>
        </w:pBdr>
        <w:spacing w:after="0" w:line="240" w:lineRule="auto"/>
        <w:ind w:left="709" w:hanging="283"/>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koná v rozpore so štatútom </w:t>
      </w:r>
      <w:r w:rsidR="003166EA" w:rsidRPr="00025D2D">
        <w:rPr>
          <w:rFonts w:ascii="Times New Roman" w:eastAsia="Times New Roman" w:hAnsi="Times New Roman"/>
          <w:sz w:val="24"/>
          <w:szCs w:val="24"/>
        </w:rPr>
        <w:t>rady</w:t>
      </w:r>
      <w:r w:rsidR="002C28A5" w:rsidRPr="00025D2D">
        <w:rPr>
          <w:rFonts w:ascii="Times New Roman" w:eastAsia="Times New Roman" w:hAnsi="Times New Roman"/>
          <w:sz w:val="24"/>
          <w:szCs w:val="24"/>
        </w:rPr>
        <w:t xml:space="preserve">. </w:t>
      </w:r>
    </w:p>
    <w:p w14:paraId="3393A6F9" w14:textId="77777777" w:rsidR="002C28A5" w:rsidRPr="00025D2D" w:rsidRDefault="00B105A2" w:rsidP="002C28A5">
      <w:pPr>
        <w:widowControl w:val="0"/>
        <w:spacing w:after="0" w:line="240" w:lineRule="auto"/>
        <w:rPr>
          <w:rFonts w:ascii="Times New Roman" w:eastAsia="Times New Roman" w:hAnsi="Times New Roman"/>
          <w:sz w:val="24"/>
          <w:szCs w:val="24"/>
        </w:rPr>
      </w:pPr>
      <w:r w:rsidRPr="00025D2D">
        <w:rPr>
          <w:rFonts w:ascii="Times New Roman" w:eastAsia="Times New Roman" w:hAnsi="Times New Roman"/>
          <w:sz w:val="24"/>
          <w:szCs w:val="24"/>
        </w:rPr>
        <w:t xml:space="preserve"> </w:t>
      </w:r>
    </w:p>
    <w:p w14:paraId="42796544" w14:textId="77777777" w:rsidR="002C28A5" w:rsidRPr="00025D2D" w:rsidRDefault="002C28A5" w:rsidP="00A0777D">
      <w:pPr>
        <w:widowControl w:val="0"/>
        <w:numPr>
          <w:ilvl w:val="0"/>
          <w:numId w:val="59"/>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Národná rada člena rady na návrh príslušného výboru národnej rady môže odvolať, ak člen rady nevykonáva svoju funkciu viac ako šesť po sebe nasledujúcich kalendárnych mesiacov.</w:t>
      </w:r>
    </w:p>
    <w:p w14:paraId="462EAE21" w14:textId="77777777" w:rsidR="002C28A5" w:rsidRPr="00025D2D" w:rsidRDefault="002C28A5" w:rsidP="002C28A5">
      <w:pPr>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07DB0C52" w14:textId="77777777" w:rsidR="002C28A5" w:rsidRPr="00025D2D" w:rsidRDefault="002C28A5" w:rsidP="00A0777D">
      <w:pPr>
        <w:widowControl w:val="0"/>
        <w:numPr>
          <w:ilvl w:val="0"/>
          <w:numId w:val="59"/>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Návrh príslušného výboru národnej rady musí byť riadne odôvodnený, </w:t>
      </w:r>
      <w:r w:rsidR="00BD7B8F" w:rsidRPr="00025D2D">
        <w:rPr>
          <w:rFonts w:ascii="Times New Roman" w:eastAsia="Times New Roman" w:hAnsi="Times New Roman"/>
          <w:sz w:val="24"/>
          <w:szCs w:val="24"/>
        </w:rPr>
        <w:t xml:space="preserve">zverejnený a </w:t>
      </w:r>
      <w:r w:rsidRPr="00025D2D">
        <w:rPr>
          <w:rFonts w:ascii="Times New Roman" w:eastAsia="Times New Roman" w:hAnsi="Times New Roman"/>
          <w:sz w:val="24"/>
          <w:szCs w:val="24"/>
        </w:rPr>
        <w:t xml:space="preserve">vopred oznámený členovi rady, ktorého sa odvolanie týka, najmenej </w:t>
      </w:r>
      <w:r w:rsidR="0047185F" w:rsidRPr="00025D2D">
        <w:rPr>
          <w:rFonts w:ascii="Times New Roman" w:eastAsia="Times New Roman" w:hAnsi="Times New Roman"/>
          <w:sz w:val="24"/>
          <w:szCs w:val="24"/>
        </w:rPr>
        <w:t xml:space="preserve">sedem </w:t>
      </w:r>
      <w:r w:rsidRPr="00025D2D">
        <w:rPr>
          <w:rFonts w:ascii="Times New Roman" w:eastAsia="Times New Roman" w:hAnsi="Times New Roman"/>
          <w:sz w:val="24"/>
          <w:szCs w:val="24"/>
        </w:rPr>
        <w:t>dní pred príslušným rokovaním národnej rady</w:t>
      </w:r>
      <w:r w:rsidR="00BD7B8F" w:rsidRPr="00025D2D">
        <w:rPr>
          <w:rFonts w:ascii="Times New Roman" w:eastAsia="Times New Roman" w:hAnsi="Times New Roman"/>
          <w:sz w:val="24"/>
          <w:szCs w:val="24"/>
        </w:rPr>
        <w:t>.</w:t>
      </w:r>
    </w:p>
    <w:p w14:paraId="79746194" w14:textId="77777777" w:rsidR="002C28A5" w:rsidRPr="00025D2D" w:rsidRDefault="002C28A5" w:rsidP="002C28A5">
      <w:pPr>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00D06906" w14:textId="77777777" w:rsidR="00B105A2" w:rsidRPr="00025D2D" w:rsidRDefault="00B105A2" w:rsidP="00A0777D">
      <w:pPr>
        <w:widowControl w:val="0"/>
        <w:numPr>
          <w:ilvl w:val="0"/>
          <w:numId w:val="59"/>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Funkcia člena </w:t>
      </w:r>
      <w:r w:rsidR="003166EA" w:rsidRPr="00025D2D">
        <w:rPr>
          <w:rFonts w:ascii="Times New Roman" w:eastAsia="Times New Roman" w:hAnsi="Times New Roman"/>
          <w:sz w:val="24"/>
          <w:szCs w:val="24"/>
        </w:rPr>
        <w:t>rady</w:t>
      </w:r>
      <w:r w:rsidRPr="00025D2D">
        <w:rPr>
          <w:rFonts w:ascii="Times New Roman" w:eastAsia="Times New Roman" w:hAnsi="Times New Roman"/>
          <w:sz w:val="24"/>
          <w:szCs w:val="24"/>
        </w:rPr>
        <w:t xml:space="preserve"> zaniká, ak</w:t>
      </w:r>
    </w:p>
    <w:p w14:paraId="5659C134" w14:textId="77777777" w:rsidR="00B105A2" w:rsidRPr="00025D2D" w:rsidRDefault="00B105A2" w:rsidP="00B105A2">
      <w:pPr>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4C55C04F" w14:textId="77777777" w:rsidR="00B105A2" w:rsidRPr="00025D2D" w:rsidRDefault="00B105A2" w:rsidP="00A0777D">
      <w:pPr>
        <w:widowControl w:val="0"/>
        <w:numPr>
          <w:ilvl w:val="2"/>
          <w:numId w:val="240"/>
        </w:numPr>
        <w:pBdr>
          <w:top w:val="nil"/>
          <w:left w:val="nil"/>
          <w:bottom w:val="nil"/>
          <w:right w:val="nil"/>
          <w:between w:val="nil"/>
        </w:pBdr>
        <w:spacing w:after="0" w:line="240" w:lineRule="auto"/>
        <w:ind w:left="709" w:hanging="283"/>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člen </w:t>
      </w:r>
      <w:r w:rsidR="003166EA" w:rsidRPr="00025D2D">
        <w:rPr>
          <w:rFonts w:ascii="Times New Roman" w:eastAsia="Times New Roman" w:hAnsi="Times New Roman"/>
          <w:sz w:val="24"/>
          <w:szCs w:val="24"/>
        </w:rPr>
        <w:t>rady</w:t>
      </w:r>
      <w:r w:rsidRPr="00025D2D">
        <w:rPr>
          <w:rFonts w:ascii="Times New Roman" w:eastAsia="Times New Roman" w:hAnsi="Times New Roman"/>
          <w:sz w:val="24"/>
          <w:szCs w:val="24"/>
        </w:rPr>
        <w:t xml:space="preserve"> vykonáva funkciu nezlučiteľnú s funkciou člena </w:t>
      </w:r>
      <w:r w:rsidR="003166EA" w:rsidRPr="00025D2D">
        <w:rPr>
          <w:rFonts w:ascii="Times New Roman" w:eastAsia="Times New Roman" w:hAnsi="Times New Roman"/>
          <w:sz w:val="24"/>
          <w:szCs w:val="24"/>
        </w:rPr>
        <w:t>rady</w:t>
      </w:r>
      <w:r w:rsidRPr="00025D2D">
        <w:rPr>
          <w:rFonts w:ascii="Times New Roman" w:eastAsia="Times New Roman" w:hAnsi="Times New Roman"/>
          <w:sz w:val="24"/>
          <w:szCs w:val="24"/>
        </w:rPr>
        <w:t xml:space="preserve"> podľa </w:t>
      </w:r>
      <w:r w:rsidR="00BB61A0" w:rsidRPr="00025D2D">
        <w:rPr>
          <w:rFonts w:ascii="Times New Roman" w:eastAsia="Times New Roman" w:hAnsi="Times New Roman"/>
          <w:sz w:val="24"/>
          <w:szCs w:val="24"/>
        </w:rPr>
        <w:t>§ 115 ods. 2</w:t>
      </w:r>
      <w:r w:rsidRPr="00025D2D">
        <w:rPr>
          <w:rFonts w:ascii="Times New Roman" w:eastAsia="Times New Roman" w:hAnsi="Times New Roman"/>
          <w:sz w:val="24"/>
          <w:szCs w:val="24"/>
        </w:rPr>
        <w:t>,</w:t>
      </w:r>
    </w:p>
    <w:p w14:paraId="10BF6288" w14:textId="77777777" w:rsidR="00B105A2" w:rsidRPr="00025D2D" w:rsidRDefault="00B105A2" w:rsidP="00B105A2">
      <w:pPr>
        <w:widowControl w:val="0"/>
        <w:pBdr>
          <w:top w:val="nil"/>
          <w:left w:val="nil"/>
          <w:bottom w:val="nil"/>
          <w:right w:val="nil"/>
          <w:between w:val="nil"/>
        </w:pBdr>
        <w:spacing w:after="0" w:line="240" w:lineRule="auto"/>
        <w:ind w:left="709"/>
        <w:jc w:val="both"/>
        <w:rPr>
          <w:rFonts w:ascii="Times New Roman" w:eastAsia="Times New Roman" w:hAnsi="Times New Roman"/>
          <w:sz w:val="24"/>
          <w:szCs w:val="24"/>
        </w:rPr>
      </w:pPr>
    </w:p>
    <w:p w14:paraId="1933A7FE" w14:textId="77777777" w:rsidR="00B105A2" w:rsidRPr="00025D2D" w:rsidRDefault="00B105A2" w:rsidP="00A0777D">
      <w:pPr>
        <w:widowControl w:val="0"/>
        <w:numPr>
          <w:ilvl w:val="2"/>
          <w:numId w:val="240"/>
        </w:numPr>
        <w:pBdr>
          <w:top w:val="nil"/>
          <w:left w:val="nil"/>
          <w:bottom w:val="nil"/>
          <w:right w:val="nil"/>
          <w:between w:val="nil"/>
        </w:pBdr>
        <w:spacing w:after="0" w:line="240" w:lineRule="auto"/>
        <w:ind w:left="709" w:hanging="283"/>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člen </w:t>
      </w:r>
      <w:r w:rsidR="003166EA" w:rsidRPr="00025D2D">
        <w:rPr>
          <w:rFonts w:ascii="Times New Roman" w:eastAsia="Times New Roman" w:hAnsi="Times New Roman"/>
          <w:sz w:val="24"/>
          <w:szCs w:val="24"/>
        </w:rPr>
        <w:t>rady</w:t>
      </w:r>
      <w:r w:rsidRPr="00025D2D">
        <w:rPr>
          <w:rFonts w:ascii="Times New Roman" w:eastAsia="Times New Roman" w:hAnsi="Times New Roman"/>
          <w:sz w:val="24"/>
          <w:szCs w:val="24"/>
        </w:rPr>
        <w:t xml:space="preserve"> bol právoplatne odsúdený za úmyselný trestný čin alebo za trestný čin, pri ktorom výkon trestu odňatia slobody nebol podmienečne odložený, </w:t>
      </w:r>
    </w:p>
    <w:p w14:paraId="6DC071AB" w14:textId="77777777" w:rsidR="00B105A2" w:rsidRPr="00025D2D" w:rsidRDefault="00B105A2" w:rsidP="00B105A2">
      <w:pPr>
        <w:widowControl w:val="0"/>
        <w:pBdr>
          <w:top w:val="nil"/>
          <w:left w:val="nil"/>
          <w:bottom w:val="nil"/>
          <w:right w:val="nil"/>
          <w:between w:val="nil"/>
        </w:pBdr>
        <w:spacing w:after="0" w:line="240" w:lineRule="auto"/>
        <w:ind w:left="709"/>
        <w:jc w:val="both"/>
        <w:rPr>
          <w:rFonts w:ascii="Times New Roman" w:eastAsia="Times New Roman" w:hAnsi="Times New Roman"/>
          <w:sz w:val="24"/>
          <w:szCs w:val="24"/>
        </w:rPr>
      </w:pPr>
    </w:p>
    <w:p w14:paraId="0AD5A862" w14:textId="77777777" w:rsidR="00B105A2" w:rsidRPr="00025D2D" w:rsidRDefault="00B105A2" w:rsidP="00A0777D">
      <w:pPr>
        <w:widowControl w:val="0"/>
        <w:numPr>
          <w:ilvl w:val="2"/>
          <w:numId w:val="240"/>
        </w:numPr>
        <w:pBdr>
          <w:top w:val="nil"/>
          <w:left w:val="nil"/>
          <w:bottom w:val="nil"/>
          <w:right w:val="nil"/>
          <w:between w:val="nil"/>
        </w:pBdr>
        <w:spacing w:after="0" w:line="240" w:lineRule="auto"/>
        <w:ind w:left="709" w:hanging="283"/>
        <w:jc w:val="both"/>
        <w:rPr>
          <w:rFonts w:ascii="Times New Roman" w:eastAsia="Times New Roman" w:hAnsi="Times New Roman"/>
          <w:sz w:val="24"/>
          <w:szCs w:val="24"/>
        </w:rPr>
      </w:pPr>
      <w:r w:rsidRPr="00025D2D">
        <w:rPr>
          <w:rFonts w:ascii="Times New Roman" w:eastAsia="Times New Roman" w:hAnsi="Times New Roman"/>
          <w:sz w:val="24"/>
          <w:szCs w:val="24"/>
        </w:rPr>
        <w:t>spôsobilosť člena</w:t>
      </w:r>
      <w:r w:rsidR="003166EA" w:rsidRPr="00025D2D">
        <w:rPr>
          <w:rFonts w:ascii="Times New Roman" w:eastAsia="Times New Roman" w:hAnsi="Times New Roman"/>
          <w:sz w:val="24"/>
          <w:szCs w:val="24"/>
        </w:rPr>
        <w:t xml:space="preserve"> rady </w:t>
      </w:r>
      <w:r w:rsidRPr="00025D2D">
        <w:rPr>
          <w:rFonts w:ascii="Times New Roman" w:eastAsia="Times New Roman" w:hAnsi="Times New Roman"/>
          <w:sz w:val="24"/>
          <w:szCs w:val="24"/>
        </w:rPr>
        <w:t>na právne úkony bola právoplatne obmedzená.</w:t>
      </w:r>
    </w:p>
    <w:p w14:paraId="41A9636F" w14:textId="77777777" w:rsidR="00B105A2" w:rsidRPr="00025D2D" w:rsidRDefault="00B105A2" w:rsidP="00B105A2">
      <w:pPr>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1A587D22" w14:textId="5CB337C9" w:rsidR="00B105A2" w:rsidRPr="00025D2D" w:rsidRDefault="00B105A2" w:rsidP="00A0777D">
      <w:pPr>
        <w:widowControl w:val="0"/>
        <w:numPr>
          <w:ilvl w:val="0"/>
          <w:numId w:val="59"/>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Ak nastali skutočnosti podľa odseku 1 písm. a), d) </w:t>
      </w:r>
      <w:r w:rsidR="00BD7B8F" w:rsidRPr="00025D2D">
        <w:rPr>
          <w:rFonts w:ascii="Times New Roman" w:eastAsia="Times New Roman" w:hAnsi="Times New Roman"/>
          <w:sz w:val="24"/>
          <w:szCs w:val="24"/>
        </w:rPr>
        <w:t>alebo</w:t>
      </w:r>
      <w:r w:rsidRPr="00025D2D">
        <w:rPr>
          <w:rFonts w:ascii="Times New Roman" w:eastAsia="Times New Roman" w:hAnsi="Times New Roman"/>
          <w:sz w:val="24"/>
          <w:szCs w:val="24"/>
        </w:rPr>
        <w:t> e) alebo skutočnosti</w:t>
      </w:r>
      <w:r w:rsidR="00BD7B8F" w:rsidRPr="00025D2D">
        <w:rPr>
          <w:rFonts w:ascii="Times New Roman" w:eastAsia="Times New Roman" w:hAnsi="Times New Roman"/>
          <w:sz w:val="24"/>
          <w:szCs w:val="24"/>
        </w:rPr>
        <w:t xml:space="preserve"> odôvodňujúce postup</w:t>
      </w:r>
      <w:r w:rsidRPr="00025D2D">
        <w:rPr>
          <w:rFonts w:ascii="Times New Roman" w:eastAsia="Times New Roman" w:hAnsi="Times New Roman"/>
          <w:sz w:val="24"/>
          <w:szCs w:val="24"/>
        </w:rPr>
        <w:t xml:space="preserve"> podľa odseku 2</w:t>
      </w:r>
      <w:r w:rsidR="00BD7B8F" w:rsidRPr="00025D2D">
        <w:rPr>
          <w:rFonts w:ascii="Times New Roman" w:eastAsia="Times New Roman" w:hAnsi="Times New Roman"/>
          <w:sz w:val="24"/>
          <w:szCs w:val="24"/>
        </w:rPr>
        <w:t xml:space="preserve"> alebo 3</w:t>
      </w:r>
      <w:r w:rsidRPr="00025D2D">
        <w:rPr>
          <w:rFonts w:ascii="Times New Roman" w:eastAsia="Times New Roman" w:hAnsi="Times New Roman"/>
          <w:sz w:val="24"/>
          <w:szCs w:val="24"/>
        </w:rPr>
        <w:t xml:space="preserve">, predseda </w:t>
      </w:r>
      <w:r w:rsidR="003166EA" w:rsidRPr="00025D2D">
        <w:rPr>
          <w:rFonts w:ascii="Times New Roman" w:eastAsia="Times New Roman" w:hAnsi="Times New Roman"/>
          <w:sz w:val="24"/>
          <w:szCs w:val="24"/>
        </w:rPr>
        <w:t>rady</w:t>
      </w:r>
      <w:r w:rsidRPr="00025D2D">
        <w:rPr>
          <w:rFonts w:ascii="Times New Roman" w:eastAsia="Times New Roman" w:hAnsi="Times New Roman"/>
          <w:sz w:val="24"/>
          <w:szCs w:val="24"/>
        </w:rPr>
        <w:t xml:space="preserve"> je povinný oznámiť to bezodkladne predsedovi národnej </w:t>
      </w:r>
      <w:r w:rsidR="00BF60E5" w:rsidRPr="00025D2D">
        <w:rPr>
          <w:rFonts w:ascii="Times New Roman" w:eastAsia="Times New Roman" w:hAnsi="Times New Roman"/>
          <w:sz w:val="24"/>
          <w:szCs w:val="24"/>
        </w:rPr>
        <w:t>rady</w:t>
      </w:r>
      <w:r w:rsidRPr="00025D2D">
        <w:rPr>
          <w:rFonts w:ascii="Times New Roman" w:eastAsia="Times New Roman" w:hAnsi="Times New Roman"/>
          <w:sz w:val="24"/>
          <w:szCs w:val="24"/>
        </w:rPr>
        <w:t xml:space="preserve">. </w:t>
      </w:r>
    </w:p>
    <w:p w14:paraId="4FC532BB" w14:textId="77777777" w:rsidR="00B105A2" w:rsidRPr="00025D2D" w:rsidRDefault="00B105A2" w:rsidP="00B105A2">
      <w:pPr>
        <w:widowControl w:val="0"/>
        <w:spacing w:after="0" w:line="240" w:lineRule="auto"/>
        <w:jc w:val="both"/>
        <w:rPr>
          <w:rFonts w:ascii="Times New Roman" w:eastAsia="Times New Roman" w:hAnsi="Times New Roman"/>
          <w:sz w:val="24"/>
          <w:szCs w:val="24"/>
        </w:rPr>
      </w:pPr>
    </w:p>
    <w:p w14:paraId="5B37FE4F" w14:textId="77777777" w:rsidR="00B105A2" w:rsidRPr="00025D2D" w:rsidRDefault="00B105A2" w:rsidP="00B105A2">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xml:space="preserve">§ </w:t>
      </w:r>
      <w:r w:rsidR="00D73247" w:rsidRPr="00025D2D">
        <w:rPr>
          <w:rFonts w:ascii="Times New Roman" w:eastAsia="Times New Roman" w:hAnsi="Times New Roman"/>
          <w:b/>
          <w:sz w:val="24"/>
          <w:szCs w:val="24"/>
        </w:rPr>
        <w:t>118</w:t>
      </w:r>
    </w:p>
    <w:p w14:paraId="0E23F664" w14:textId="77777777" w:rsidR="00B105A2" w:rsidRPr="00025D2D" w:rsidRDefault="00B105A2" w:rsidP="00B105A2">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xml:space="preserve">Náležitosti spojené s členstvom v </w:t>
      </w:r>
      <w:r w:rsidR="003166EA" w:rsidRPr="00025D2D">
        <w:rPr>
          <w:rFonts w:ascii="Times New Roman" w:eastAsia="Times New Roman" w:hAnsi="Times New Roman"/>
          <w:b/>
          <w:sz w:val="24"/>
          <w:szCs w:val="24"/>
        </w:rPr>
        <w:t>rade</w:t>
      </w:r>
    </w:p>
    <w:p w14:paraId="14B01E11" w14:textId="77777777" w:rsidR="00B105A2" w:rsidRPr="00025D2D" w:rsidRDefault="00B105A2" w:rsidP="00B105A2">
      <w:pPr>
        <w:widowControl w:val="0"/>
        <w:spacing w:after="0" w:line="240" w:lineRule="auto"/>
        <w:rPr>
          <w:rFonts w:ascii="Times New Roman" w:eastAsia="Times New Roman" w:hAnsi="Times New Roman"/>
          <w:b/>
          <w:sz w:val="24"/>
          <w:szCs w:val="24"/>
        </w:rPr>
      </w:pPr>
    </w:p>
    <w:p w14:paraId="437E2D72" w14:textId="77777777" w:rsidR="00B105A2" w:rsidRPr="00025D2D" w:rsidRDefault="00B105A2" w:rsidP="004A4686">
      <w:pPr>
        <w:widowControl w:val="0"/>
        <w:numPr>
          <w:ilvl w:val="2"/>
          <w:numId w:val="61"/>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Členovi </w:t>
      </w:r>
      <w:r w:rsidR="003166EA" w:rsidRPr="00025D2D">
        <w:rPr>
          <w:rFonts w:ascii="Times New Roman" w:eastAsia="Times New Roman" w:hAnsi="Times New Roman"/>
          <w:sz w:val="24"/>
          <w:szCs w:val="24"/>
        </w:rPr>
        <w:t>rady</w:t>
      </w:r>
      <w:r w:rsidRPr="00025D2D">
        <w:rPr>
          <w:rFonts w:ascii="Times New Roman" w:eastAsia="Times New Roman" w:hAnsi="Times New Roman"/>
          <w:sz w:val="24"/>
          <w:szCs w:val="24"/>
        </w:rPr>
        <w:t xml:space="preserve"> patrí za výkon funkcie odmena</w:t>
      </w:r>
      <w:r w:rsidR="004A4686" w:rsidRPr="00025D2D">
        <w:rPr>
          <w:rFonts w:ascii="Times New Roman" w:eastAsia="Times New Roman" w:hAnsi="Times New Roman"/>
          <w:sz w:val="24"/>
          <w:szCs w:val="24"/>
        </w:rPr>
        <w:t xml:space="preserve"> vo výške </w:t>
      </w:r>
      <w:r w:rsidR="00CD5E92" w:rsidRPr="00025D2D">
        <w:rPr>
          <w:rFonts w:ascii="Times New Roman" w:eastAsia="Times New Roman" w:hAnsi="Times New Roman"/>
          <w:sz w:val="24"/>
          <w:szCs w:val="24"/>
        </w:rPr>
        <w:t xml:space="preserve">jednej </w:t>
      </w:r>
      <w:r w:rsidR="004A4686" w:rsidRPr="00025D2D">
        <w:rPr>
          <w:rFonts w:ascii="Times New Roman" w:eastAsia="Times New Roman" w:hAnsi="Times New Roman"/>
          <w:sz w:val="24"/>
          <w:szCs w:val="24"/>
        </w:rPr>
        <w:t>polovice platu poslanca národnej rady</w:t>
      </w:r>
      <w:r w:rsidR="004A4686" w:rsidRPr="00025D2D">
        <w:rPr>
          <w:rStyle w:val="Odkaznapoznmkupodiarou"/>
          <w:rFonts w:ascii="Times New Roman" w:eastAsia="Times New Roman" w:hAnsi="Times New Roman"/>
          <w:sz w:val="24"/>
          <w:szCs w:val="24"/>
        </w:rPr>
        <w:footnoteReference w:id="82"/>
      </w:r>
      <w:r w:rsidR="004A4686" w:rsidRPr="00025D2D">
        <w:rPr>
          <w:rFonts w:ascii="Times New Roman" w:eastAsia="Times New Roman" w:hAnsi="Times New Roman"/>
          <w:sz w:val="24"/>
          <w:szCs w:val="24"/>
        </w:rPr>
        <w:t xml:space="preserve">). Predsedovi rady patrí za výkon funkcie odmena rovnajúca sa  platu poslanca národnej rady </w:t>
      </w:r>
      <w:r w:rsidRPr="00025D2D">
        <w:rPr>
          <w:rFonts w:ascii="Times New Roman" w:eastAsia="Times New Roman" w:hAnsi="Times New Roman"/>
          <w:sz w:val="24"/>
          <w:szCs w:val="24"/>
        </w:rPr>
        <w:t xml:space="preserve">. </w:t>
      </w:r>
    </w:p>
    <w:p w14:paraId="5AA23BE3" w14:textId="77777777" w:rsidR="00B105A2" w:rsidRPr="00025D2D" w:rsidRDefault="00B105A2" w:rsidP="00B105A2">
      <w:pPr>
        <w:widowControl w:val="0"/>
        <w:spacing w:after="0" w:line="240" w:lineRule="auto"/>
        <w:ind w:left="426" w:hanging="426"/>
        <w:rPr>
          <w:rFonts w:ascii="Times New Roman" w:eastAsia="Times New Roman" w:hAnsi="Times New Roman"/>
          <w:sz w:val="24"/>
          <w:szCs w:val="24"/>
        </w:rPr>
      </w:pPr>
    </w:p>
    <w:p w14:paraId="1CE06CA0" w14:textId="77777777" w:rsidR="00B105A2" w:rsidRPr="00025D2D" w:rsidRDefault="00B105A2" w:rsidP="00A0777D">
      <w:pPr>
        <w:widowControl w:val="0"/>
        <w:numPr>
          <w:ilvl w:val="2"/>
          <w:numId w:val="61"/>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Cestovné náh</w:t>
      </w:r>
      <w:r w:rsidR="00293AAF" w:rsidRPr="00025D2D">
        <w:rPr>
          <w:rFonts w:ascii="Times New Roman" w:eastAsia="Times New Roman" w:hAnsi="Times New Roman"/>
          <w:sz w:val="24"/>
          <w:szCs w:val="24"/>
        </w:rPr>
        <w:t>r</w:t>
      </w:r>
      <w:r w:rsidR="003166EA" w:rsidRPr="00025D2D">
        <w:rPr>
          <w:rFonts w:ascii="Times New Roman" w:eastAsia="Times New Roman" w:hAnsi="Times New Roman"/>
          <w:sz w:val="24"/>
          <w:szCs w:val="24"/>
        </w:rPr>
        <w:t>ady</w:t>
      </w:r>
      <w:r w:rsidRPr="00025D2D">
        <w:rPr>
          <w:rFonts w:ascii="Times New Roman" w:eastAsia="Times New Roman" w:hAnsi="Times New Roman"/>
          <w:sz w:val="24"/>
          <w:szCs w:val="24"/>
        </w:rPr>
        <w:t xml:space="preserve">, ktoré vzniknú členovi </w:t>
      </w:r>
      <w:r w:rsidR="006818F5" w:rsidRPr="00025D2D">
        <w:rPr>
          <w:rFonts w:ascii="Times New Roman" w:eastAsia="Times New Roman" w:hAnsi="Times New Roman"/>
          <w:sz w:val="24"/>
          <w:szCs w:val="24"/>
        </w:rPr>
        <w:t>rady</w:t>
      </w:r>
      <w:r w:rsidRPr="00025D2D">
        <w:rPr>
          <w:rFonts w:ascii="Times New Roman" w:eastAsia="Times New Roman" w:hAnsi="Times New Roman"/>
          <w:sz w:val="24"/>
          <w:szCs w:val="24"/>
        </w:rPr>
        <w:t xml:space="preserve"> v súvislosti s výkonom funkcie, sa poskytujú podľa osobitného predpisu.</w:t>
      </w:r>
      <w:r w:rsidRPr="00025D2D">
        <w:rPr>
          <w:rStyle w:val="Odkaznapoznmkupodiarou"/>
          <w:rFonts w:ascii="Times New Roman" w:eastAsia="Times New Roman" w:hAnsi="Times New Roman"/>
          <w:sz w:val="24"/>
          <w:szCs w:val="24"/>
        </w:rPr>
        <w:footnoteReference w:id="83"/>
      </w:r>
      <w:r w:rsidRPr="00025D2D">
        <w:rPr>
          <w:rFonts w:ascii="Times New Roman" w:eastAsia="Times New Roman" w:hAnsi="Times New Roman"/>
          <w:sz w:val="24"/>
          <w:szCs w:val="24"/>
        </w:rPr>
        <w:t xml:space="preserve">) </w:t>
      </w:r>
    </w:p>
    <w:p w14:paraId="68B404F3" w14:textId="77777777" w:rsidR="00B105A2" w:rsidRPr="00025D2D" w:rsidRDefault="00B105A2" w:rsidP="00B105A2">
      <w:pPr>
        <w:widowControl w:val="0"/>
        <w:spacing w:after="0" w:line="240" w:lineRule="auto"/>
        <w:ind w:left="426" w:hanging="426"/>
        <w:rPr>
          <w:rFonts w:ascii="Times New Roman" w:eastAsia="Times New Roman" w:hAnsi="Times New Roman"/>
          <w:sz w:val="24"/>
          <w:szCs w:val="24"/>
        </w:rPr>
      </w:pPr>
    </w:p>
    <w:p w14:paraId="5D2EBB69" w14:textId="77777777" w:rsidR="00B105A2" w:rsidRPr="00025D2D" w:rsidRDefault="00B105A2" w:rsidP="00A0777D">
      <w:pPr>
        <w:widowControl w:val="0"/>
        <w:numPr>
          <w:ilvl w:val="2"/>
          <w:numId w:val="61"/>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Člen </w:t>
      </w:r>
      <w:r w:rsidR="003166EA" w:rsidRPr="00025D2D">
        <w:rPr>
          <w:rFonts w:ascii="Times New Roman" w:eastAsia="Times New Roman" w:hAnsi="Times New Roman"/>
          <w:sz w:val="24"/>
          <w:szCs w:val="24"/>
        </w:rPr>
        <w:t xml:space="preserve">rady </w:t>
      </w:r>
      <w:r w:rsidRPr="00025D2D">
        <w:rPr>
          <w:rFonts w:ascii="Times New Roman" w:eastAsia="Times New Roman" w:hAnsi="Times New Roman"/>
          <w:sz w:val="24"/>
          <w:szCs w:val="24"/>
        </w:rPr>
        <w:t xml:space="preserve"> je zúčastnený na zdravotnom </w:t>
      </w:r>
      <w:r w:rsidR="003166EA"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poistení,</w:t>
      </w:r>
      <w:r w:rsidRPr="00025D2D">
        <w:rPr>
          <w:rStyle w:val="Odkaznapoznmkupodiarou"/>
          <w:rFonts w:ascii="Times New Roman" w:eastAsia="Times New Roman" w:hAnsi="Times New Roman"/>
          <w:sz w:val="24"/>
          <w:szCs w:val="24"/>
        </w:rPr>
        <w:footnoteReference w:id="84"/>
      </w:r>
      <w:r w:rsidRPr="00025D2D">
        <w:rPr>
          <w:rFonts w:ascii="Times New Roman" w:eastAsia="Times New Roman" w:hAnsi="Times New Roman"/>
          <w:sz w:val="24"/>
          <w:szCs w:val="24"/>
        </w:rPr>
        <w:t>)</w:t>
      </w:r>
      <w:r w:rsidRPr="00025D2D">
        <w:rPr>
          <w:rFonts w:ascii="Times New Roman" w:eastAsia="Times New Roman" w:hAnsi="Times New Roman"/>
          <w:sz w:val="24"/>
          <w:szCs w:val="24"/>
          <w:vertAlign w:val="superscript"/>
        </w:rPr>
        <w:t xml:space="preserve"> </w:t>
      </w:r>
      <w:r w:rsidRPr="00025D2D">
        <w:rPr>
          <w:rFonts w:ascii="Times New Roman" w:eastAsia="Times New Roman" w:hAnsi="Times New Roman"/>
          <w:sz w:val="24"/>
          <w:szCs w:val="24"/>
        </w:rPr>
        <w:t xml:space="preserve">rovnako ako zamestnanec v pracovnom pomere. Na vzťahy vyplývajúce z členstva v </w:t>
      </w:r>
      <w:r w:rsidR="003166EA" w:rsidRPr="00025D2D">
        <w:rPr>
          <w:rFonts w:ascii="Times New Roman" w:eastAsia="Times New Roman" w:hAnsi="Times New Roman"/>
          <w:sz w:val="24"/>
          <w:szCs w:val="24"/>
        </w:rPr>
        <w:t>rade</w:t>
      </w:r>
      <w:r w:rsidRPr="00025D2D">
        <w:rPr>
          <w:rFonts w:ascii="Times New Roman" w:eastAsia="Times New Roman" w:hAnsi="Times New Roman"/>
          <w:sz w:val="24"/>
          <w:szCs w:val="24"/>
        </w:rPr>
        <w:t xml:space="preserve"> sa vzťahujú pracovnoprávne predpisy.</w:t>
      </w:r>
      <w:r w:rsidRPr="00025D2D">
        <w:rPr>
          <w:rStyle w:val="Odkaznapoznmkupodiarou"/>
          <w:rFonts w:ascii="Times New Roman" w:eastAsia="Times New Roman" w:hAnsi="Times New Roman"/>
          <w:sz w:val="24"/>
          <w:szCs w:val="24"/>
        </w:rPr>
        <w:footnoteReference w:id="85"/>
      </w:r>
      <w:r w:rsidRPr="00025D2D">
        <w:rPr>
          <w:rFonts w:ascii="Times New Roman" w:eastAsia="Times New Roman" w:hAnsi="Times New Roman"/>
          <w:sz w:val="24"/>
          <w:szCs w:val="24"/>
        </w:rPr>
        <w:t xml:space="preserve">) </w:t>
      </w:r>
    </w:p>
    <w:p w14:paraId="64D8A2E1" w14:textId="77777777" w:rsidR="00337C79" w:rsidRPr="00025D2D" w:rsidRDefault="00001928" w:rsidP="00001928">
      <w:pPr>
        <w:widowControl w:val="0"/>
        <w:spacing w:after="0" w:line="240" w:lineRule="auto"/>
        <w:ind w:left="426" w:hanging="426"/>
        <w:rPr>
          <w:rFonts w:ascii="Times New Roman" w:eastAsia="Arial" w:hAnsi="Times New Roman"/>
          <w:sz w:val="24"/>
          <w:szCs w:val="24"/>
        </w:rPr>
      </w:pPr>
      <w:r w:rsidRPr="00025D2D">
        <w:rPr>
          <w:rFonts w:ascii="Times New Roman" w:eastAsia="Arial" w:hAnsi="Times New Roman"/>
          <w:sz w:val="24"/>
          <w:szCs w:val="24"/>
        </w:rPr>
        <w:t xml:space="preserve"> </w:t>
      </w:r>
    </w:p>
    <w:p w14:paraId="65ED759E" w14:textId="77777777" w:rsidR="00B105A2" w:rsidRPr="00025D2D" w:rsidRDefault="00B105A2" w:rsidP="00B105A2">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w:t>
      </w:r>
      <w:r w:rsidR="00D73247" w:rsidRPr="00025D2D">
        <w:rPr>
          <w:rFonts w:ascii="Times New Roman" w:eastAsia="Times New Roman" w:hAnsi="Times New Roman"/>
          <w:b/>
          <w:sz w:val="24"/>
          <w:szCs w:val="24"/>
        </w:rPr>
        <w:t xml:space="preserve"> 119</w:t>
      </w:r>
    </w:p>
    <w:p w14:paraId="61C60D1B" w14:textId="77777777" w:rsidR="00B105A2" w:rsidRPr="00025D2D" w:rsidRDefault="00B105A2" w:rsidP="00A74C76">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xml:space="preserve">Rokovanie </w:t>
      </w:r>
      <w:r w:rsidR="006818F5" w:rsidRPr="00025D2D">
        <w:rPr>
          <w:rFonts w:ascii="Times New Roman" w:eastAsia="Times New Roman" w:hAnsi="Times New Roman"/>
          <w:b/>
          <w:sz w:val="24"/>
          <w:szCs w:val="24"/>
        </w:rPr>
        <w:t>rady</w:t>
      </w:r>
      <w:r w:rsidR="00A74C76" w:rsidRPr="00025D2D">
        <w:rPr>
          <w:rFonts w:ascii="Times New Roman" w:eastAsia="Times New Roman" w:hAnsi="Times New Roman"/>
          <w:b/>
          <w:sz w:val="24"/>
          <w:szCs w:val="24"/>
        </w:rPr>
        <w:t xml:space="preserve"> </w:t>
      </w:r>
    </w:p>
    <w:p w14:paraId="05F1B56E" w14:textId="77777777" w:rsidR="003166EA" w:rsidRPr="00025D2D" w:rsidRDefault="00D73247" w:rsidP="00D73247">
      <w:pPr>
        <w:widowControl w:val="0"/>
        <w:pBdr>
          <w:top w:val="nil"/>
          <w:left w:val="nil"/>
          <w:bottom w:val="nil"/>
          <w:right w:val="nil"/>
          <w:between w:val="nil"/>
        </w:pBdr>
        <w:tabs>
          <w:tab w:val="left" w:pos="0"/>
          <w:tab w:val="left" w:pos="1478"/>
        </w:tabs>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ab/>
      </w:r>
    </w:p>
    <w:p w14:paraId="24C9F0AA" w14:textId="77777777" w:rsidR="00B105A2" w:rsidRPr="00025D2D" w:rsidRDefault="003166EA" w:rsidP="00A0777D">
      <w:pPr>
        <w:widowControl w:val="0"/>
        <w:numPr>
          <w:ilvl w:val="1"/>
          <w:numId w:val="70"/>
        </w:numPr>
        <w:pBdr>
          <w:top w:val="nil"/>
          <w:left w:val="nil"/>
          <w:bottom w:val="nil"/>
          <w:right w:val="nil"/>
          <w:between w:val="nil"/>
        </w:pBdr>
        <w:tabs>
          <w:tab w:val="left" w:pos="0"/>
        </w:tabs>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Rada</w:t>
      </w:r>
      <w:r w:rsidR="00A74C76" w:rsidRPr="00025D2D">
        <w:rPr>
          <w:rFonts w:ascii="Times New Roman" w:eastAsia="Times New Roman" w:hAnsi="Times New Roman"/>
          <w:sz w:val="24"/>
          <w:szCs w:val="24"/>
        </w:rPr>
        <w:t xml:space="preserve"> rokuje v</w:t>
      </w:r>
      <w:r w:rsidR="00184AD9" w:rsidRPr="00025D2D">
        <w:rPr>
          <w:rFonts w:ascii="Times New Roman" w:eastAsia="Times New Roman" w:hAnsi="Times New Roman"/>
          <w:sz w:val="24"/>
          <w:szCs w:val="24"/>
        </w:rPr>
        <w:t> </w:t>
      </w:r>
      <w:r w:rsidR="00A74C76" w:rsidRPr="00025D2D">
        <w:rPr>
          <w:rFonts w:ascii="Times New Roman" w:eastAsia="Times New Roman" w:hAnsi="Times New Roman"/>
          <w:sz w:val="24"/>
          <w:szCs w:val="24"/>
        </w:rPr>
        <w:t>pléne</w:t>
      </w:r>
      <w:r w:rsidR="00184AD9" w:rsidRPr="00025D2D">
        <w:rPr>
          <w:rFonts w:ascii="Times New Roman" w:eastAsia="Times New Roman" w:hAnsi="Times New Roman"/>
          <w:sz w:val="24"/>
          <w:szCs w:val="24"/>
        </w:rPr>
        <w:t xml:space="preserve"> alebo v senátoch;</w:t>
      </w:r>
      <w:r w:rsidR="00337C79" w:rsidRPr="00025D2D">
        <w:rPr>
          <w:rFonts w:ascii="Times New Roman" w:eastAsia="Times New Roman" w:hAnsi="Times New Roman"/>
          <w:sz w:val="24"/>
          <w:szCs w:val="24"/>
        </w:rPr>
        <w:t xml:space="preserve"> </w:t>
      </w:r>
      <w:r w:rsidR="00B105A2" w:rsidRPr="00025D2D">
        <w:rPr>
          <w:rFonts w:ascii="Times New Roman" w:eastAsia="Times New Roman" w:hAnsi="Times New Roman"/>
          <w:sz w:val="24"/>
          <w:szCs w:val="24"/>
        </w:rPr>
        <w:t>v</w:t>
      </w:r>
      <w:r w:rsidR="00184AD9" w:rsidRPr="00025D2D">
        <w:rPr>
          <w:rFonts w:ascii="Times New Roman" w:eastAsia="Times New Roman" w:hAnsi="Times New Roman"/>
          <w:sz w:val="24"/>
          <w:szCs w:val="24"/>
        </w:rPr>
        <w:t> </w:t>
      </w:r>
      <w:r w:rsidR="00B105A2" w:rsidRPr="00025D2D">
        <w:rPr>
          <w:rFonts w:ascii="Times New Roman" w:eastAsia="Times New Roman" w:hAnsi="Times New Roman"/>
          <w:sz w:val="24"/>
          <w:szCs w:val="24"/>
        </w:rPr>
        <w:t>senátoch</w:t>
      </w:r>
      <w:r w:rsidR="00184AD9" w:rsidRPr="00025D2D">
        <w:rPr>
          <w:rFonts w:ascii="Times New Roman" w:eastAsia="Times New Roman" w:hAnsi="Times New Roman"/>
          <w:sz w:val="24"/>
          <w:szCs w:val="24"/>
        </w:rPr>
        <w:t xml:space="preserve"> rozhoduje len ak to ustanoví § 112 ods. 2 </w:t>
      </w:r>
      <w:r w:rsidR="00A74C76" w:rsidRPr="00025D2D">
        <w:rPr>
          <w:rFonts w:ascii="Times New Roman" w:eastAsia="Times New Roman" w:hAnsi="Times New Roman"/>
          <w:sz w:val="24"/>
          <w:szCs w:val="24"/>
        </w:rPr>
        <w:t xml:space="preserve">. </w:t>
      </w:r>
      <w:r w:rsidR="00B105A2" w:rsidRPr="00025D2D">
        <w:rPr>
          <w:rFonts w:ascii="Times New Roman" w:eastAsia="Times New Roman" w:hAnsi="Times New Roman"/>
          <w:sz w:val="24"/>
          <w:szCs w:val="24"/>
        </w:rPr>
        <w:t xml:space="preserve">Senát je zložený z troch členov </w:t>
      </w:r>
      <w:r w:rsidR="006818F5" w:rsidRPr="00025D2D">
        <w:rPr>
          <w:rFonts w:ascii="Times New Roman" w:eastAsia="Times New Roman" w:hAnsi="Times New Roman"/>
          <w:sz w:val="24"/>
          <w:szCs w:val="24"/>
        </w:rPr>
        <w:t>rady</w:t>
      </w:r>
      <w:r w:rsidR="00B105A2" w:rsidRPr="00025D2D">
        <w:rPr>
          <w:rFonts w:ascii="Times New Roman" w:eastAsia="Times New Roman" w:hAnsi="Times New Roman"/>
          <w:sz w:val="24"/>
          <w:szCs w:val="24"/>
        </w:rPr>
        <w:t xml:space="preserve">. </w:t>
      </w:r>
    </w:p>
    <w:p w14:paraId="722269F8" w14:textId="77777777" w:rsidR="00B105A2" w:rsidRPr="00025D2D" w:rsidRDefault="00B105A2" w:rsidP="00A74C76">
      <w:pPr>
        <w:widowControl w:val="0"/>
        <w:spacing w:after="0" w:line="240" w:lineRule="auto"/>
        <w:rPr>
          <w:rFonts w:ascii="Times New Roman" w:eastAsia="Times New Roman" w:hAnsi="Times New Roman"/>
          <w:sz w:val="24"/>
          <w:szCs w:val="24"/>
        </w:rPr>
      </w:pPr>
    </w:p>
    <w:p w14:paraId="2D48427C" w14:textId="77777777" w:rsidR="00B105A2" w:rsidRPr="00025D2D" w:rsidRDefault="006818F5" w:rsidP="00A0777D">
      <w:pPr>
        <w:widowControl w:val="0"/>
        <w:numPr>
          <w:ilvl w:val="1"/>
          <w:numId w:val="70"/>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Rada </w:t>
      </w:r>
      <w:r w:rsidR="00B105A2" w:rsidRPr="00025D2D">
        <w:rPr>
          <w:rFonts w:ascii="Times New Roman" w:eastAsia="Times New Roman" w:hAnsi="Times New Roman"/>
          <w:sz w:val="24"/>
          <w:szCs w:val="24"/>
        </w:rPr>
        <w:t>je schopná uznášať sa v pléne, ak sú na zasadnutí prítomní najmenej piati jej členovia, pričom jed</w:t>
      </w:r>
      <w:r w:rsidR="005335BF" w:rsidRPr="00025D2D">
        <w:rPr>
          <w:rFonts w:ascii="Times New Roman" w:eastAsia="Times New Roman" w:hAnsi="Times New Roman"/>
          <w:sz w:val="24"/>
          <w:szCs w:val="24"/>
        </w:rPr>
        <w:t>e</w:t>
      </w:r>
      <w:r w:rsidR="00B105A2" w:rsidRPr="00025D2D">
        <w:rPr>
          <w:rFonts w:ascii="Times New Roman" w:eastAsia="Times New Roman" w:hAnsi="Times New Roman"/>
          <w:sz w:val="24"/>
          <w:szCs w:val="24"/>
        </w:rPr>
        <w:t xml:space="preserve">n z nich musí byť predseda </w:t>
      </w:r>
      <w:r w:rsidRPr="00025D2D">
        <w:rPr>
          <w:rFonts w:ascii="Times New Roman" w:eastAsia="Times New Roman" w:hAnsi="Times New Roman"/>
          <w:sz w:val="24"/>
          <w:szCs w:val="24"/>
        </w:rPr>
        <w:t>rady</w:t>
      </w:r>
      <w:r w:rsidR="00B105A2" w:rsidRPr="00025D2D">
        <w:rPr>
          <w:rFonts w:ascii="Times New Roman" w:eastAsia="Times New Roman" w:hAnsi="Times New Roman"/>
          <w:sz w:val="24"/>
          <w:szCs w:val="24"/>
        </w:rPr>
        <w:t xml:space="preserve"> alebo podpredseda </w:t>
      </w:r>
      <w:r w:rsidRPr="00025D2D">
        <w:rPr>
          <w:rFonts w:ascii="Times New Roman" w:eastAsia="Times New Roman" w:hAnsi="Times New Roman"/>
          <w:sz w:val="24"/>
          <w:szCs w:val="24"/>
        </w:rPr>
        <w:t>rady</w:t>
      </w:r>
      <w:r w:rsidR="00B105A2" w:rsidRPr="00025D2D">
        <w:rPr>
          <w:rFonts w:ascii="Times New Roman" w:eastAsia="Times New Roman" w:hAnsi="Times New Roman"/>
          <w:sz w:val="24"/>
          <w:szCs w:val="24"/>
        </w:rPr>
        <w:t xml:space="preserve">. Na platné uznesenie pléna je potrebný súhlas </w:t>
      </w:r>
      <w:r w:rsidR="00A74C76" w:rsidRPr="00025D2D">
        <w:rPr>
          <w:rFonts w:ascii="Times New Roman" w:eastAsia="Times New Roman" w:hAnsi="Times New Roman"/>
          <w:sz w:val="24"/>
          <w:szCs w:val="24"/>
        </w:rPr>
        <w:t>nadpolovičnej väčšiny všetkých</w:t>
      </w:r>
      <w:r w:rsidR="00B105A2" w:rsidRPr="00025D2D">
        <w:rPr>
          <w:rFonts w:ascii="Times New Roman" w:eastAsia="Times New Roman" w:hAnsi="Times New Roman"/>
          <w:sz w:val="24"/>
          <w:szCs w:val="24"/>
        </w:rPr>
        <w:t xml:space="preserve"> členov </w:t>
      </w:r>
      <w:r w:rsidRPr="00025D2D">
        <w:rPr>
          <w:rFonts w:ascii="Times New Roman" w:eastAsia="Times New Roman" w:hAnsi="Times New Roman"/>
          <w:sz w:val="24"/>
          <w:szCs w:val="24"/>
        </w:rPr>
        <w:t>rady</w:t>
      </w:r>
      <w:r w:rsidR="00B105A2" w:rsidRPr="00025D2D">
        <w:rPr>
          <w:rFonts w:ascii="Times New Roman" w:eastAsia="Times New Roman" w:hAnsi="Times New Roman"/>
          <w:sz w:val="24"/>
          <w:szCs w:val="24"/>
        </w:rPr>
        <w:t>.</w:t>
      </w:r>
    </w:p>
    <w:p w14:paraId="482B5E65" w14:textId="77777777" w:rsidR="00B105A2" w:rsidRPr="00025D2D" w:rsidRDefault="00B105A2" w:rsidP="00B105A2">
      <w:pPr>
        <w:widowControl w:val="0"/>
        <w:pBdr>
          <w:top w:val="nil"/>
          <w:left w:val="nil"/>
          <w:bottom w:val="nil"/>
          <w:right w:val="nil"/>
          <w:between w:val="nil"/>
        </w:pBdr>
        <w:spacing w:after="0" w:line="240" w:lineRule="auto"/>
        <w:jc w:val="both"/>
        <w:rPr>
          <w:rFonts w:ascii="Times New Roman" w:eastAsia="Times New Roman" w:hAnsi="Times New Roman"/>
          <w:sz w:val="24"/>
          <w:szCs w:val="24"/>
        </w:rPr>
      </w:pPr>
    </w:p>
    <w:p w14:paraId="42D1303E" w14:textId="77777777" w:rsidR="00B105A2" w:rsidRPr="00025D2D" w:rsidRDefault="006818F5" w:rsidP="00A0777D">
      <w:pPr>
        <w:widowControl w:val="0"/>
        <w:numPr>
          <w:ilvl w:val="1"/>
          <w:numId w:val="70"/>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Rada je</w:t>
      </w:r>
      <w:r w:rsidR="00B105A2" w:rsidRPr="00025D2D">
        <w:rPr>
          <w:rFonts w:ascii="Times New Roman" w:eastAsia="Times New Roman" w:hAnsi="Times New Roman"/>
          <w:sz w:val="24"/>
          <w:szCs w:val="24"/>
        </w:rPr>
        <w:t xml:space="preserve"> schopná uznášať sa v senáte len za prítomnosti všetkých jeho členov. Na platné uznesenie senátu je potrebný súhlas </w:t>
      </w:r>
      <w:r w:rsidR="00001928" w:rsidRPr="00025D2D">
        <w:rPr>
          <w:rFonts w:ascii="Times New Roman" w:eastAsia="Times New Roman" w:hAnsi="Times New Roman"/>
          <w:sz w:val="24"/>
          <w:szCs w:val="24"/>
        </w:rPr>
        <w:t>najmenej dvoch</w:t>
      </w:r>
      <w:r w:rsidR="00A74C76" w:rsidRPr="00025D2D">
        <w:rPr>
          <w:rFonts w:ascii="Times New Roman" w:eastAsia="Times New Roman" w:hAnsi="Times New Roman"/>
          <w:sz w:val="24"/>
          <w:szCs w:val="24"/>
        </w:rPr>
        <w:t xml:space="preserve"> jeho členov.</w:t>
      </w:r>
    </w:p>
    <w:p w14:paraId="6E349569" w14:textId="77777777" w:rsidR="00B105A2" w:rsidRPr="00025D2D" w:rsidRDefault="00B105A2" w:rsidP="00B105A2">
      <w:pPr>
        <w:pStyle w:val="Odsekzoznamu"/>
        <w:spacing w:after="0"/>
        <w:rPr>
          <w:rFonts w:ascii="Times New Roman" w:eastAsia="Times New Roman" w:hAnsi="Times New Roman"/>
          <w:sz w:val="24"/>
          <w:szCs w:val="24"/>
        </w:rPr>
      </w:pPr>
    </w:p>
    <w:p w14:paraId="7254C3A5" w14:textId="10B2D148" w:rsidR="00B105A2" w:rsidRPr="00025D2D" w:rsidRDefault="00001928" w:rsidP="00A0777D">
      <w:pPr>
        <w:widowControl w:val="0"/>
        <w:numPr>
          <w:ilvl w:val="1"/>
          <w:numId w:val="70"/>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Rada</w:t>
      </w:r>
      <w:r w:rsidR="00B105A2" w:rsidRPr="00025D2D">
        <w:rPr>
          <w:rFonts w:ascii="Times New Roman" w:eastAsia="Times New Roman" w:hAnsi="Times New Roman"/>
          <w:sz w:val="24"/>
          <w:szCs w:val="24"/>
        </w:rPr>
        <w:t xml:space="preserve"> hlasuje verejne. Tajne sa hlasuje pri voľbe</w:t>
      </w:r>
      <w:r w:rsidR="00067DF4" w:rsidRPr="00025D2D">
        <w:rPr>
          <w:rFonts w:ascii="Times New Roman" w:eastAsia="Times New Roman" w:hAnsi="Times New Roman"/>
          <w:sz w:val="24"/>
          <w:szCs w:val="24"/>
        </w:rPr>
        <w:t xml:space="preserve"> predsedu rady a</w:t>
      </w:r>
      <w:r w:rsidR="00B105A2" w:rsidRPr="00025D2D">
        <w:rPr>
          <w:rFonts w:ascii="Times New Roman" w:eastAsia="Times New Roman" w:hAnsi="Times New Roman"/>
          <w:sz w:val="24"/>
          <w:szCs w:val="24"/>
        </w:rPr>
        <w:t xml:space="preserve"> podpredsedu </w:t>
      </w:r>
      <w:r w:rsidR="006818F5" w:rsidRPr="00025D2D">
        <w:rPr>
          <w:rFonts w:ascii="Times New Roman" w:eastAsia="Times New Roman" w:hAnsi="Times New Roman"/>
          <w:sz w:val="24"/>
          <w:szCs w:val="24"/>
        </w:rPr>
        <w:t>rady</w:t>
      </w:r>
      <w:r w:rsidR="00D02710" w:rsidRPr="00025D2D">
        <w:rPr>
          <w:rFonts w:ascii="Times New Roman" w:eastAsia="Times New Roman" w:hAnsi="Times New Roman"/>
          <w:sz w:val="24"/>
          <w:szCs w:val="24"/>
        </w:rPr>
        <w:t>.</w:t>
      </w:r>
    </w:p>
    <w:p w14:paraId="38E27D5D" w14:textId="77777777" w:rsidR="00B105A2" w:rsidRPr="00025D2D" w:rsidRDefault="00B105A2" w:rsidP="00B105A2">
      <w:pPr>
        <w:widowControl w:val="0"/>
        <w:spacing w:after="0" w:line="240" w:lineRule="auto"/>
        <w:ind w:left="426" w:hanging="426"/>
        <w:rPr>
          <w:rFonts w:ascii="Times New Roman" w:eastAsia="Times New Roman" w:hAnsi="Times New Roman"/>
          <w:sz w:val="24"/>
          <w:szCs w:val="24"/>
        </w:rPr>
      </w:pPr>
    </w:p>
    <w:p w14:paraId="63F02C54" w14:textId="77777777" w:rsidR="00B105A2" w:rsidRPr="00025D2D" w:rsidRDefault="00B105A2" w:rsidP="00A0777D">
      <w:pPr>
        <w:widowControl w:val="0"/>
        <w:numPr>
          <w:ilvl w:val="1"/>
          <w:numId w:val="70"/>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Rokovania </w:t>
      </w:r>
      <w:r w:rsidR="00D624BF" w:rsidRPr="00025D2D">
        <w:rPr>
          <w:rFonts w:ascii="Times New Roman" w:eastAsia="Times New Roman" w:hAnsi="Times New Roman"/>
          <w:sz w:val="24"/>
          <w:szCs w:val="24"/>
        </w:rPr>
        <w:t>rady</w:t>
      </w:r>
      <w:r w:rsidRPr="00025D2D">
        <w:rPr>
          <w:rFonts w:ascii="Times New Roman" w:eastAsia="Times New Roman" w:hAnsi="Times New Roman"/>
          <w:sz w:val="24"/>
          <w:szCs w:val="24"/>
        </w:rPr>
        <w:t xml:space="preserve"> sú verejné. </w:t>
      </w:r>
      <w:r w:rsidR="00182C46" w:rsidRPr="00025D2D">
        <w:rPr>
          <w:rFonts w:ascii="Times New Roman" w:hAnsi="Times New Roman"/>
          <w:sz w:val="24"/>
          <w:szCs w:val="24"/>
        </w:rPr>
        <w:t>Rada vždy musí dbať na ochranu utajovanej skutočnosti, obchodného tajomstva, bankového tajomstva, daňového tajomstva, poštového tajomstva, telekomunikačného tajomstva alebo osobných údajov a zabezpečiť ich ochranu.</w:t>
      </w:r>
    </w:p>
    <w:p w14:paraId="0FE180AA" w14:textId="77777777" w:rsidR="00B105A2" w:rsidRPr="00025D2D" w:rsidRDefault="00B105A2" w:rsidP="00B105A2">
      <w:pPr>
        <w:widowControl w:val="0"/>
        <w:pBdr>
          <w:top w:val="nil"/>
          <w:left w:val="nil"/>
          <w:bottom w:val="nil"/>
          <w:right w:val="nil"/>
          <w:between w:val="nil"/>
        </w:pBdr>
        <w:spacing w:after="0" w:line="240" w:lineRule="auto"/>
        <w:jc w:val="both"/>
        <w:rPr>
          <w:rFonts w:ascii="Times New Roman" w:eastAsia="Times New Roman" w:hAnsi="Times New Roman"/>
          <w:sz w:val="24"/>
          <w:szCs w:val="24"/>
        </w:rPr>
      </w:pPr>
    </w:p>
    <w:p w14:paraId="5911ADAF" w14:textId="77777777" w:rsidR="00B105A2" w:rsidRPr="00025D2D" w:rsidRDefault="00B105A2" w:rsidP="00A0777D">
      <w:pPr>
        <w:widowControl w:val="0"/>
        <w:numPr>
          <w:ilvl w:val="1"/>
          <w:numId w:val="70"/>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Podrobnosti  o spôsobe a priebehu rokovania</w:t>
      </w:r>
      <w:r w:rsidR="006818F5" w:rsidRPr="00025D2D">
        <w:rPr>
          <w:rFonts w:ascii="Times New Roman" w:eastAsia="Times New Roman" w:hAnsi="Times New Roman"/>
          <w:sz w:val="24"/>
          <w:szCs w:val="24"/>
        </w:rPr>
        <w:t xml:space="preserve"> rady</w:t>
      </w:r>
      <w:r w:rsidRPr="00025D2D">
        <w:rPr>
          <w:rFonts w:ascii="Times New Roman" w:eastAsia="Times New Roman" w:hAnsi="Times New Roman"/>
          <w:sz w:val="24"/>
          <w:szCs w:val="24"/>
        </w:rPr>
        <w:t xml:space="preserve"> upraví rokovací poriadok </w:t>
      </w:r>
      <w:r w:rsidR="006818F5" w:rsidRPr="00025D2D">
        <w:rPr>
          <w:rFonts w:ascii="Times New Roman" w:eastAsia="Times New Roman" w:hAnsi="Times New Roman"/>
          <w:sz w:val="24"/>
          <w:szCs w:val="24"/>
        </w:rPr>
        <w:t>rady</w:t>
      </w:r>
      <w:r w:rsidRPr="00025D2D">
        <w:rPr>
          <w:rFonts w:ascii="Times New Roman" w:eastAsia="Times New Roman" w:hAnsi="Times New Roman"/>
          <w:sz w:val="24"/>
          <w:szCs w:val="24"/>
        </w:rPr>
        <w:t>.</w:t>
      </w:r>
    </w:p>
    <w:p w14:paraId="1640E7B2" w14:textId="77777777" w:rsidR="00B105A2" w:rsidRPr="00025D2D" w:rsidRDefault="00B105A2" w:rsidP="00D624BF">
      <w:pPr>
        <w:widowControl w:val="0"/>
        <w:spacing w:after="0" w:line="240" w:lineRule="auto"/>
        <w:jc w:val="both"/>
        <w:rPr>
          <w:rFonts w:ascii="Times New Roman" w:eastAsia="Times New Roman" w:hAnsi="Times New Roman"/>
          <w:sz w:val="24"/>
          <w:szCs w:val="24"/>
        </w:rPr>
      </w:pPr>
    </w:p>
    <w:p w14:paraId="53055854" w14:textId="77777777" w:rsidR="00D73247" w:rsidRPr="00025D2D" w:rsidRDefault="00D73247" w:rsidP="00D73247">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120</w:t>
      </w:r>
    </w:p>
    <w:p w14:paraId="0F1A5EFE" w14:textId="77777777" w:rsidR="00D624BF" w:rsidRPr="00025D2D" w:rsidRDefault="00D624BF" w:rsidP="00D624BF">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xml:space="preserve">Povinné zverejňovanie </w:t>
      </w:r>
      <w:r w:rsidR="00271DD1" w:rsidRPr="00025D2D">
        <w:rPr>
          <w:rFonts w:ascii="Times New Roman" w:eastAsia="Times New Roman" w:hAnsi="Times New Roman"/>
          <w:b/>
          <w:sz w:val="24"/>
          <w:szCs w:val="24"/>
        </w:rPr>
        <w:t>regulátorom</w:t>
      </w:r>
    </w:p>
    <w:p w14:paraId="01BAECE6" w14:textId="77777777" w:rsidR="00D624BF" w:rsidRPr="00025D2D" w:rsidRDefault="00D624BF" w:rsidP="00D624BF">
      <w:pPr>
        <w:widowControl w:val="0"/>
        <w:spacing w:after="0" w:line="240" w:lineRule="auto"/>
        <w:jc w:val="both"/>
        <w:rPr>
          <w:rFonts w:ascii="Times New Roman" w:eastAsia="Times New Roman" w:hAnsi="Times New Roman"/>
          <w:sz w:val="24"/>
          <w:szCs w:val="24"/>
        </w:rPr>
      </w:pPr>
    </w:p>
    <w:p w14:paraId="7B1EF6FD" w14:textId="77777777" w:rsidR="00B105A2" w:rsidRPr="00025D2D" w:rsidRDefault="00B105A2" w:rsidP="00820FD8">
      <w:pPr>
        <w:widowControl w:val="0"/>
        <w:numPr>
          <w:ilvl w:val="1"/>
          <w:numId w:val="320"/>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Zápisnica z</w:t>
      </w:r>
      <w:r w:rsidR="006818F5" w:rsidRPr="00025D2D">
        <w:rPr>
          <w:rFonts w:ascii="Times New Roman" w:eastAsia="Times New Roman" w:hAnsi="Times New Roman"/>
          <w:sz w:val="24"/>
          <w:szCs w:val="24"/>
        </w:rPr>
        <w:t> </w:t>
      </w:r>
      <w:r w:rsidRPr="00025D2D">
        <w:rPr>
          <w:rFonts w:ascii="Times New Roman" w:eastAsia="Times New Roman" w:hAnsi="Times New Roman"/>
          <w:sz w:val="24"/>
          <w:szCs w:val="24"/>
        </w:rPr>
        <w:t>rokovania</w:t>
      </w:r>
      <w:r w:rsidR="006818F5" w:rsidRPr="00025D2D">
        <w:rPr>
          <w:rFonts w:ascii="Times New Roman" w:eastAsia="Times New Roman" w:hAnsi="Times New Roman"/>
          <w:sz w:val="24"/>
          <w:szCs w:val="24"/>
        </w:rPr>
        <w:t xml:space="preserve"> rady</w:t>
      </w:r>
      <w:r w:rsidRPr="00025D2D">
        <w:rPr>
          <w:rFonts w:ascii="Times New Roman" w:eastAsia="Times New Roman" w:hAnsi="Times New Roman"/>
          <w:sz w:val="24"/>
          <w:szCs w:val="24"/>
        </w:rPr>
        <w:t xml:space="preserve">, vrátane zápisnice o hlasovaní, musí byť zverejnená na webovom sídle </w:t>
      </w:r>
      <w:r w:rsidR="00D624BF" w:rsidRPr="00025D2D">
        <w:rPr>
          <w:rFonts w:ascii="Times New Roman" w:eastAsia="Times New Roman" w:hAnsi="Times New Roman"/>
          <w:sz w:val="24"/>
          <w:szCs w:val="24"/>
        </w:rPr>
        <w:t>regulátora</w:t>
      </w:r>
      <w:r w:rsidRPr="00025D2D">
        <w:rPr>
          <w:rFonts w:ascii="Times New Roman" w:eastAsia="Times New Roman" w:hAnsi="Times New Roman"/>
          <w:sz w:val="24"/>
          <w:szCs w:val="24"/>
        </w:rPr>
        <w:t xml:space="preserve"> najneskôr do piatich pracovných dní od skončenia zasadnutia </w:t>
      </w:r>
      <w:r w:rsidR="006818F5" w:rsidRPr="00025D2D">
        <w:rPr>
          <w:rFonts w:ascii="Times New Roman" w:eastAsia="Times New Roman" w:hAnsi="Times New Roman"/>
          <w:sz w:val="24"/>
          <w:szCs w:val="24"/>
        </w:rPr>
        <w:t>rady</w:t>
      </w:r>
      <w:r w:rsidRPr="00025D2D">
        <w:rPr>
          <w:rFonts w:ascii="Times New Roman" w:eastAsia="Times New Roman" w:hAnsi="Times New Roman"/>
          <w:sz w:val="24"/>
          <w:szCs w:val="24"/>
        </w:rPr>
        <w:t>, s výnimkou skutočnos</w:t>
      </w:r>
      <w:r w:rsidR="00D624BF" w:rsidRPr="00025D2D">
        <w:rPr>
          <w:rFonts w:ascii="Times New Roman" w:eastAsia="Times New Roman" w:hAnsi="Times New Roman"/>
          <w:sz w:val="24"/>
          <w:szCs w:val="24"/>
        </w:rPr>
        <w:t>tí, ktoré podliehajú ochrane podľa osobitných predpisov.</w:t>
      </w:r>
      <w:r w:rsidR="00F45E81" w:rsidRPr="00025D2D">
        <w:rPr>
          <w:rStyle w:val="Odkaznapoznmkupodiarou"/>
          <w:rFonts w:ascii="Times New Roman" w:eastAsia="Times New Roman" w:hAnsi="Times New Roman"/>
          <w:sz w:val="24"/>
          <w:szCs w:val="24"/>
        </w:rPr>
        <w:footnoteReference w:id="86"/>
      </w:r>
      <w:r w:rsidR="00D02710" w:rsidRPr="00025D2D">
        <w:rPr>
          <w:rFonts w:ascii="Times New Roman" w:eastAsia="Times New Roman" w:hAnsi="Times New Roman"/>
          <w:sz w:val="24"/>
          <w:szCs w:val="24"/>
        </w:rPr>
        <w:t>)</w:t>
      </w:r>
    </w:p>
    <w:p w14:paraId="6DF63408" w14:textId="77777777" w:rsidR="00B105A2" w:rsidRPr="00025D2D" w:rsidRDefault="00B105A2" w:rsidP="00B105A2">
      <w:pPr>
        <w:widowControl w:val="0"/>
        <w:spacing w:after="0" w:line="240" w:lineRule="auto"/>
        <w:ind w:left="426" w:hanging="426"/>
        <w:rPr>
          <w:rFonts w:ascii="Times New Roman" w:eastAsia="Times New Roman" w:hAnsi="Times New Roman"/>
          <w:sz w:val="24"/>
          <w:szCs w:val="24"/>
        </w:rPr>
      </w:pPr>
    </w:p>
    <w:p w14:paraId="19370BDF" w14:textId="14539B85" w:rsidR="00B105A2" w:rsidRPr="00025D2D" w:rsidRDefault="00B105A2" w:rsidP="00820FD8">
      <w:pPr>
        <w:widowControl w:val="0"/>
        <w:numPr>
          <w:ilvl w:val="1"/>
          <w:numId w:val="320"/>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lastRenderedPageBreak/>
        <w:t>Právoplatné rozhodnutia</w:t>
      </w:r>
      <w:r w:rsidR="00D624BF" w:rsidRPr="00025D2D">
        <w:rPr>
          <w:rFonts w:ascii="Times New Roman" w:eastAsia="Times New Roman" w:hAnsi="Times New Roman"/>
          <w:sz w:val="24"/>
          <w:szCs w:val="24"/>
        </w:rPr>
        <w:t xml:space="preserve"> regulátora</w:t>
      </w:r>
      <w:r w:rsidRPr="00025D2D">
        <w:rPr>
          <w:rFonts w:ascii="Times New Roman" w:eastAsia="Times New Roman" w:hAnsi="Times New Roman"/>
          <w:sz w:val="24"/>
          <w:szCs w:val="24"/>
        </w:rPr>
        <w:t xml:space="preserve"> </w:t>
      </w:r>
      <w:r w:rsidR="00D624BF" w:rsidRPr="00025D2D">
        <w:rPr>
          <w:rFonts w:ascii="Times New Roman" w:eastAsia="Times New Roman" w:hAnsi="Times New Roman"/>
          <w:sz w:val="24"/>
          <w:szCs w:val="24"/>
        </w:rPr>
        <w:t>musia byť zverejnené na</w:t>
      </w:r>
      <w:r w:rsidRPr="00025D2D">
        <w:rPr>
          <w:rFonts w:ascii="Times New Roman" w:eastAsia="Times New Roman" w:hAnsi="Times New Roman"/>
          <w:sz w:val="24"/>
          <w:szCs w:val="24"/>
        </w:rPr>
        <w:t xml:space="preserve"> </w:t>
      </w:r>
      <w:r w:rsidR="00D624BF" w:rsidRPr="00025D2D">
        <w:rPr>
          <w:rFonts w:ascii="Times New Roman" w:eastAsia="Times New Roman" w:hAnsi="Times New Roman"/>
          <w:sz w:val="24"/>
          <w:szCs w:val="24"/>
        </w:rPr>
        <w:t xml:space="preserve">jeho </w:t>
      </w:r>
      <w:r w:rsidRPr="00025D2D">
        <w:rPr>
          <w:rFonts w:ascii="Times New Roman" w:eastAsia="Times New Roman" w:hAnsi="Times New Roman"/>
          <w:sz w:val="24"/>
          <w:szCs w:val="24"/>
        </w:rPr>
        <w:t>webovom sídle</w:t>
      </w:r>
      <w:r w:rsidR="00D624BF" w:rsidRPr="00025D2D">
        <w:rPr>
          <w:rFonts w:ascii="Times New Roman" w:eastAsia="Times New Roman" w:hAnsi="Times New Roman"/>
          <w:sz w:val="24"/>
          <w:szCs w:val="24"/>
        </w:rPr>
        <w:t xml:space="preserve"> v úplnom znení s výnimkou skutočností, ktoré podliehajú ochrane podľa osobitných predpisov.</w:t>
      </w:r>
      <w:r w:rsidR="00E14E05" w:rsidRPr="00025D2D">
        <w:rPr>
          <w:rFonts w:ascii="Times New Roman" w:eastAsia="Times New Roman" w:hAnsi="Times New Roman"/>
          <w:sz w:val="24"/>
          <w:szCs w:val="24"/>
          <w:vertAlign w:val="superscript"/>
        </w:rPr>
        <w:t>86</w:t>
      </w:r>
      <w:r w:rsidR="005335BF" w:rsidRPr="00025D2D">
        <w:rPr>
          <w:rFonts w:ascii="Times New Roman" w:eastAsia="Times New Roman" w:hAnsi="Times New Roman"/>
          <w:sz w:val="24"/>
          <w:szCs w:val="24"/>
        </w:rPr>
        <w:t>)</w:t>
      </w:r>
    </w:p>
    <w:p w14:paraId="6FCF3251" w14:textId="77777777" w:rsidR="00D624BF" w:rsidRPr="00025D2D" w:rsidRDefault="00D624BF" w:rsidP="00B105A2">
      <w:pPr>
        <w:widowControl w:val="0"/>
        <w:spacing w:after="0" w:line="240" w:lineRule="auto"/>
        <w:jc w:val="both"/>
        <w:rPr>
          <w:rFonts w:ascii="Times New Roman" w:eastAsia="Times New Roman" w:hAnsi="Times New Roman"/>
          <w:sz w:val="24"/>
          <w:szCs w:val="24"/>
        </w:rPr>
      </w:pPr>
    </w:p>
    <w:p w14:paraId="7ACA3220" w14:textId="77777777" w:rsidR="00D73247" w:rsidRPr="00025D2D" w:rsidRDefault="00D73247" w:rsidP="00D73247">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121</w:t>
      </w:r>
    </w:p>
    <w:p w14:paraId="39F1FAA0" w14:textId="77777777" w:rsidR="00D73247" w:rsidRPr="00025D2D" w:rsidRDefault="00D73247" w:rsidP="00D73247">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Predseda rady</w:t>
      </w:r>
    </w:p>
    <w:p w14:paraId="13288F7D" w14:textId="77777777" w:rsidR="00D73247" w:rsidRPr="00025D2D" w:rsidRDefault="00D73247" w:rsidP="00D73247">
      <w:pPr>
        <w:widowControl w:val="0"/>
        <w:spacing w:after="0" w:line="240" w:lineRule="auto"/>
        <w:jc w:val="both"/>
        <w:rPr>
          <w:rFonts w:ascii="Times New Roman" w:eastAsia="Times New Roman" w:hAnsi="Times New Roman"/>
          <w:sz w:val="24"/>
          <w:szCs w:val="24"/>
        </w:rPr>
      </w:pPr>
    </w:p>
    <w:p w14:paraId="16156D34" w14:textId="43AD7AE3" w:rsidR="00D73247" w:rsidRPr="00025D2D" w:rsidRDefault="00AB2438" w:rsidP="00A0777D">
      <w:pPr>
        <w:widowControl w:val="0"/>
        <w:numPr>
          <w:ilvl w:val="2"/>
          <w:numId w:val="70"/>
        </w:numPr>
        <w:pBdr>
          <w:top w:val="nil"/>
          <w:left w:val="nil"/>
          <w:bottom w:val="nil"/>
          <w:right w:val="nil"/>
          <w:between w:val="nil"/>
        </w:pBdr>
        <w:tabs>
          <w:tab w:val="left" w:pos="0"/>
        </w:tabs>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Predseda rady je oprávnený konať samostatne v mene regulátora. </w:t>
      </w:r>
      <w:r w:rsidR="00D73247" w:rsidRPr="00025D2D">
        <w:rPr>
          <w:rFonts w:ascii="Times New Roman" w:eastAsia="Times New Roman" w:hAnsi="Times New Roman"/>
          <w:sz w:val="24"/>
          <w:szCs w:val="24"/>
        </w:rPr>
        <w:t>Predseda rady</w:t>
      </w:r>
    </w:p>
    <w:p w14:paraId="4F0B1F9C" w14:textId="77777777" w:rsidR="00A74C76" w:rsidRPr="00025D2D" w:rsidRDefault="00A74C76" w:rsidP="00A74C76">
      <w:pPr>
        <w:widowControl w:val="0"/>
        <w:pBdr>
          <w:top w:val="nil"/>
          <w:left w:val="nil"/>
          <w:bottom w:val="nil"/>
          <w:right w:val="nil"/>
          <w:between w:val="nil"/>
        </w:pBdr>
        <w:tabs>
          <w:tab w:val="left" w:pos="0"/>
        </w:tabs>
        <w:spacing w:after="0" w:line="240" w:lineRule="auto"/>
        <w:ind w:left="426"/>
        <w:jc w:val="both"/>
        <w:rPr>
          <w:rFonts w:ascii="Times New Roman" w:eastAsia="Times New Roman" w:hAnsi="Times New Roman"/>
          <w:sz w:val="24"/>
          <w:szCs w:val="24"/>
        </w:rPr>
      </w:pPr>
    </w:p>
    <w:p w14:paraId="78C87497" w14:textId="77777777" w:rsidR="00D73247" w:rsidRPr="00025D2D" w:rsidRDefault="00D73247" w:rsidP="00820FD8">
      <w:pPr>
        <w:pStyle w:val="Odsekzoznamu"/>
        <w:widowControl w:val="0"/>
        <w:numPr>
          <w:ilvl w:val="2"/>
          <w:numId w:val="334"/>
        </w:numPr>
        <w:pBdr>
          <w:top w:val="nil"/>
          <w:left w:val="nil"/>
          <w:bottom w:val="nil"/>
          <w:right w:val="nil"/>
          <w:between w:val="nil"/>
        </w:pBdr>
        <w:tabs>
          <w:tab w:val="left" w:pos="0"/>
        </w:tabs>
        <w:spacing w:after="0" w:line="240" w:lineRule="auto"/>
        <w:ind w:left="567"/>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koordinuje </w:t>
      </w:r>
      <w:r w:rsidR="00A74C76" w:rsidRPr="00025D2D">
        <w:rPr>
          <w:rFonts w:ascii="Times New Roman" w:eastAsia="Times New Roman" w:hAnsi="Times New Roman"/>
          <w:sz w:val="24"/>
          <w:szCs w:val="24"/>
        </w:rPr>
        <w:t>č</w:t>
      </w:r>
      <w:r w:rsidRPr="00025D2D">
        <w:rPr>
          <w:rFonts w:ascii="Times New Roman" w:eastAsia="Times New Roman" w:hAnsi="Times New Roman"/>
          <w:sz w:val="24"/>
          <w:szCs w:val="24"/>
        </w:rPr>
        <w:t>innosť rady a riadi jej rokovanie,</w:t>
      </w:r>
    </w:p>
    <w:p w14:paraId="3D2DCBA7" w14:textId="77777777" w:rsidR="00A74C76" w:rsidRPr="00025D2D" w:rsidRDefault="00A74C76" w:rsidP="00A74C76">
      <w:pPr>
        <w:pStyle w:val="Odsekzoznamu"/>
        <w:widowControl w:val="0"/>
        <w:pBdr>
          <w:top w:val="nil"/>
          <w:left w:val="nil"/>
          <w:bottom w:val="nil"/>
          <w:right w:val="nil"/>
          <w:between w:val="nil"/>
        </w:pBdr>
        <w:tabs>
          <w:tab w:val="left" w:pos="0"/>
        </w:tabs>
        <w:spacing w:after="0" w:line="240" w:lineRule="auto"/>
        <w:ind w:left="567"/>
        <w:jc w:val="both"/>
        <w:rPr>
          <w:rFonts w:ascii="Times New Roman" w:eastAsia="Times New Roman" w:hAnsi="Times New Roman"/>
          <w:sz w:val="24"/>
          <w:szCs w:val="24"/>
        </w:rPr>
      </w:pPr>
    </w:p>
    <w:p w14:paraId="20EA96D1" w14:textId="77777777" w:rsidR="00D73247" w:rsidRPr="00025D2D" w:rsidRDefault="00A74C76" w:rsidP="00820FD8">
      <w:pPr>
        <w:pStyle w:val="Odsekzoznamu"/>
        <w:widowControl w:val="0"/>
        <w:numPr>
          <w:ilvl w:val="2"/>
          <w:numId w:val="334"/>
        </w:numPr>
        <w:pBdr>
          <w:top w:val="nil"/>
          <w:left w:val="nil"/>
          <w:bottom w:val="nil"/>
          <w:right w:val="nil"/>
          <w:between w:val="nil"/>
        </w:pBdr>
        <w:tabs>
          <w:tab w:val="left" w:pos="0"/>
        </w:tabs>
        <w:spacing w:after="0" w:line="240" w:lineRule="auto"/>
        <w:ind w:left="567"/>
        <w:jc w:val="both"/>
        <w:rPr>
          <w:rFonts w:ascii="Times New Roman" w:eastAsia="Times New Roman" w:hAnsi="Times New Roman"/>
          <w:sz w:val="24"/>
          <w:szCs w:val="24"/>
        </w:rPr>
      </w:pPr>
      <w:r w:rsidRPr="00025D2D">
        <w:rPr>
          <w:rFonts w:ascii="Times New Roman" w:eastAsia="Times New Roman" w:hAnsi="Times New Roman"/>
          <w:sz w:val="24"/>
          <w:szCs w:val="24"/>
        </w:rPr>
        <w:t>navonok koná v </w:t>
      </w:r>
      <w:r w:rsidR="00D73247" w:rsidRPr="00025D2D">
        <w:rPr>
          <w:rFonts w:ascii="Times New Roman" w:eastAsia="Times New Roman" w:hAnsi="Times New Roman"/>
          <w:sz w:val="24"/>
          <w:szCs w:val="24"/>
        </w:rPr>
        <w:t>mene</w:t>
      </w:r>
      <w:r w:rsidRPr="00025D2D">
        <w:rPr>
          <w:rFonts w:ascii="Times New Roman" w:eastAsia="Times New Roman" w:hAnsi="Times New Roman"/>
          <w:sz w:val="24"/>
          <w:szCs w:val="24"/>
        </w:rPr>
        <w:t xml:space="preserve"> rady</w:t>
      </w:r>
      <w:r w:rsidR="00D73247" w:rsidRPr="00025D2D">
        <w:rPr>
          <w:rFonts w:ascii="Times New Roman" w:eastAsia="Times New Roman" w:hAnsi="Times New Roman"/>
          <w:sz w:val="24"/>
          <w:szCs w:val="24"/>
        </w:rPr>
        <w:t>,</w:t>
      </w:r>
    </w:p>
    <w:p w14:paraId="62A89EE6" w14:textId="77777777" w:rsidR="00A74C76" w:rsidRPr="00025D2D" w:rsidRDefault="00A74C76" w:rsidP="00A74C76">
      <w:pPr>
        <w:pStyle w:val="Odsekzoznamu"/>
        <w:widowControl w:val="0"/>
        <w:pBdr>
          <w:top w:val="nil"/>
          <w:left w:val="nil"/>
          <w:bottom w:val="nil"/>
          <w:right w:val="nil"/>
          <w:between w:val="nil"/>
        </w:pBdr>
        <w:tabs>
          <w:tab w:val="left" w:pos="0"/>
        </w:tabs>
        <w:spacing w:after="0" w:line="240" w:lineRule="auto"/>
        <w:ind w:left="567"/>
        <w:jc w:val="both"/>
        <w:rPr>
          <w:rFonts w:ascii="Times New Roman" w:eastAsia="Times New Roman" w:hAnsi="Times New Roman"/>
          <w:sz w:val="24"/>
          <w:szCs w:val="24"/>
        </w:rPr>
      </w:pPr>
    </w:p>
    <w:p w14:paraId="79E4C8A0" w14:textId="77777777" w:rsidR="00D73247" w:rsidRPr="00025D2D" w:rsidRDefault="00D73247" w:rsidP="00820FD8">
      <w:pPr>
        <w:pStyle w:val="Odsekzoznamu"/>
        <w:widowControl w:val="0"/>
        <w:numPr>
          <w:ilvl w:val="2"/>
          <w:numId w:val="334"/>
        </w:numPr>
        <w:pBdr>
          <w:top w:val="nil"/>
          <w:left w:val="nil"/>
          <w:bottom w:val="nil"/>
          <w:right w:val="nil"/>
          <w:between w:val="nil"/>
        </w:pBdr>
        <w:tabs>
          <w:tab w:val="left" w:pos="0"/>
        </w:tabs>
        <w:spacing w:after="0" w:line="240" w:lineRule="auto"/>
        <w:ind w:left="567"/>
        <w:jc w:val="both"/>
        <w:rPr>
          <w:rFonts w:ascii="Times New Roman" w:eastAsia="Times New Roman" w:hAnsi="Times New Roman"/>
          <w:sz w:val="24"/>
          <w:szCs w:val="24"/>
        </w:rPr>
      </w:pPr>
      <w:r w:rsidRPr="00025D2D">
        <w:rPr>
          <w:rFonts w:ascii="Times New Roman" w:eastAsia="Times New Roman" w:hAnsi="Times New Roman"/>
          <w:sz w:val="24"/>
          <w:szCs w:val="24"/>
        </w:rPr>
        <w:t>určuje organizáciu a agendu senátov</w:t>
      </w:r>
      <w:r w:rsidR="00D02710" w:rsidRPr="00025D2D">
        <w:rPr>
          <w:rFonts w:ascii="Times New Roman" w:eastAsia="Times New Roman" w:hAnsi="Times New Roman"/>
          <w:sz w:val="24"/>
          <w:szCs w:val="24"/>
        </w:rPr>
        <w:t xml:space="preserve"> rady,</w:t>
      </w:r>
    </w:p>
    <w:p w14:paraId="58F1919E" w14:textId="77777777" w:rsidR="00D02710" w:rsidRPr="00025D2D" w:rsidRDefault="00D02710" w:rsidP="00D02710">
      <w:pPr>
        <w:pStyle w:val="Odsekzoznamu"/>
        <w:widowControl w:val="0"/>
        <w:pBdr>
          <w:top w:val="nil"/>
          <w:left w:val="nil"/>
          <w:bottom w:val="nil"/>
          <w:right w:val="nil"/>
          <w:between w:val="nil"/>
        </w:pBdr>
        <w:tabs>
          <w:tab w:val="left" w:pos="0"/>
        </w:tabs>
        <w:spacing w:after="0" w:line="240" w:lineRule="auto"/>
        <w:ind w:left="567"/>
        <w:jc w:val="both"/>
        <w:rPr>
          <w:rFonts w:ascii="Times New Roman" w:eastAsia="Times New Roman" w:hAnsi="Times New Roman"/>
          <w:sz w:val="24"/>
          <w:szCs w:val="24"/>
        </w:rPr>
      </w:pPr>
    </w:p>
    <w:p w14:paraId="466C3F07" w14:textId="77777777" w:rsidR="00964929" w:rsidRPr="00025D2D" w:rsidRDefault="00D02710" w:rsidP="00820FD8">
      <w:pPr>
        <w:pStyle w:val="Odsekzoznamu"/>
        <w:widowControl w:val="0"/>
        <w:numPr>
          <w:ilvl w:val="2"/>
          <w:numId w:val="334"/>
        </w:numPr>
        <w:pBdr>
          <w:top w:val="nil"/>
          <w:left w:val="nil"/>
          <w:bottom w:val="nil"/>
          <w:right w:val="nil"/>
          <w:between w:val="nil"/>
        </w:pBdr>
        <w:tabs>
          <w:tab w:val="left" w:pos="0"/>
        </w:tabs>
        <w:spacing w:after="0" w:line="240" w:lineRule="auto"/>
        <w:ind w:left="567"/>
        <w:jc w:val="both"/>
        <w:rPr>
          <w:rFonts w:ascii="Times New Roman" w:eastAsia="Times New Roman" w:hAnsi="Times New Roman"/>
          <w:sz w:val="24"/>
          <w:szCs w:val="24"/>
        </w:rPr>
      </w:pPr>
      <w:r w:rsidRPr="00025D2D">
        <w:rPr>
          <w:rFonts w:ascii="Times New Roman" w:eastAsia="Times New Roman" w:hAnsi="Times New Roman"/>
          <w:sz w:val="24"/>
          <w:szCs w:val="24"/>
        </w:rPr>
        <w:t>predkladá rade na schvál</w:t>
      </w:r>
      <w:r w:rsidR="00964929" w:rsidRPr="00025D2D">
        <w:rPr>
          <w:rFonts w:ascii="Times New Roman" w:eastAsia="Times New Roman" w:hAnsi="Times New Roman"/>
          <w:sz w:val="24"/>
          <w:szCs w:val="24"/>
        </w:rPr>
        <w:t>enie návrh rokovacieho poriadku</w:t>
      </w:r>
      <w:r w:rsidR="005335BF" w:rsidRPr="00025D2D">
        <w:rPr>
          <w:rFonts w:ascii="Times New Roman" w:eastAsia="Times New Roman" w:hAnsi="Times New Roman"/>
          <w:sz w:val="24"/>
          <w:szCs w:val="24"/>
        </w:rPr>
        <w:t xml:space="preserve"> rady</w:t>
      </w:r>
      <w:r w:rsidR="00964929" w:rsidRPr="00025D2D">
        <w:rPr>
          <w:rFonts w:ascii="Times New Roman" w:eastAsia="Times New Roman" w:hAnsi="Times New Roman"/>
          <w:sz w:val="24"/>
          <w:szCs w:val="24"/>
        </w:rPr>
        <w:t>,</w:t>
      </w:r>
    </w:p>
    <w:p w14:paraId="41BAC736" w14:textId="77777777" w:rsidR="00964929" w:rsidRPr="00025D2D" w:rsidRDefault="00964929" w:rsidP="00964929">
      <w:pPr>
        <w:pStyle w:val="Odsekzoznamu"/>
        <w:widowControl w:val="0"/>
        <w:pBdr>
          <w:top w:val="nil"/>
          <w:left w:val="nil"/>
          <w:bottom w:val="nil"/>
          <w:right w:val="nil"/>
          <w:between w:val="nil"/>
        </w:pBdr>
        <w:tabs>
          <w:tab w:val="left" w:pos="0"/>
        </w:tabs>
        <w:spacing w:after="0" w:line="240" w:lineRule="auto"/>
        <w:ind w:left="567"/>
        <w:jc w:val="both"/>
        <w:rPr>
          <w:rFonts w:ascii="Times New Roman" w:eastAsia="Times New Roman" w:hAnsi="Times New Roman"/>
          <w:sz w:val="24"/>
          <w:szCs w:val="24"/>
        </w:rPr>
      </w:pPr>
    </w:p>
    <w:p w14:paraId="23B79930" w14:textId="75977BC7" w:rsidR="00AB2438" w:rsidRPr="00025D2D" w:rsidRDefault="00AB2438" w:rsidP="00D8460C">
      <w:pPr>
        <w:pStyle w:val="Odsekzoznamu"/>
        <w:widowControl w:val="0"/>
        <w:numPr>
          <w:ilvl w:val="2"/>
          <w:numId w:val="334"/>
        </w:numPr>
        <w:pBdr>
          <w:top w:val="nil"/>
          <w:left w:val="nil"/>
          <w:bottom w:val="nil"/>
          <w:right w:val="nil"/>
          <w:between w:val="nil"/>
        </w:pBdr>
        <w:tabs>
          <w:tab w:val="left" w:pos="0"/>
        </w:tabs>
        <w:spacing w:after="0" w:line="240" w:lineRule="auto"/>
        <w:ind w:left="709" w:hanging="283"/>
        <w:jc w:val="both"/>
        <w:rPr>
          <w:rFonts w:ascii="Times New Roman" w:eastAsia="Times New Roman" w:hAnsi="Times New Roman"/>
          <w:sz w:val="24"/>
          <w:szCs w:val="24"/>
        </w:rPr>
      </w:pPr>
      <w:r w:rsidRPr="00025D2D">
        <w:rPr>
          <w:rFonts w:ascii="Times New Roman" w:eastAsia="Times New Roman" w:hAnsi="Times New Roman"/>
          <w:sz w:val="24"/>
          <w:szCs w:val="24"/>
        </w:rPr>
        <w:t>predkladá rade na schválenie návrh štatútu regulátora,</w:t>
      </w:r>
    </w:p>
    <w:p w14:paraId="0B76BBA8" w14:textId="77777777" w:rsidR="00AB2438" w:rsidRPr="00025D2D" w:rsidRDefault="00AB2438" w:rsidP="00AB2438">
      <w:pPr>
        <w:pStyle w:val="Odsekzoznamu"/>
        <w:rPr>
          <w:rFonts w:ascii="Times New Roman" w:eastAsia="Times New Roman" w:hAnsi="Times New Roman"/>
          <w:sz w:val="24"/>
          <w:szCs w:val="24"/>
        </w:rPr>
      </w:pPr>
    </w:p>
    <w:p w14:paraId="517375E8" w14:textId="7ABA8D32" w:rsidR="00AB2438" w:rsidRPr="00025D2D" w:rsidRDefault="00AB2438" w:rsidP="00D8460C">
      <w:pPr>
        <w:pStyle w:val="Odsekzoznamu"/>
        <w:widowControl w:val="0"/>
        <w:numPr>
          <w:ilvl w:val="2"/>
          <w:numId w:val="334"/>
        </w:numPr>
        <w:pBdr>
          <w:top w:val="nil"/>
          <w:left w:val="nil"/>
          <w:bottom w:val="nil"/>
          <w:right w:val="nil"/>
          <w:between w:val="nil"/>
        </w:pBdr>
        <w:tabs>
          <w:tab w:val="left" w:pos="0"/>
        </w:tabs>
        <w:spacing w:after="0" w:line="240" w:lineRule="auto"/>
        <w:ind w:left="709" w:hanging="283"/>
        <w:jc w:val="both"/>
        <w:rPr>
          <w:rFonts w:ascii="Times New Roman" w:eastAsia="Times New Roman" w:hAnsi="Times New Roman"/>
          <w:sz w:val="24"/>
          <w:szCs w:val="24"/>
        </w:rPr>
      </w:pPr>
      <w:r w:rsidRPr="00025D2D">
        <w:rPr>
          <w:rFonts w:ascii="Times New Roman" w:eastAsia="Times New Roman" w:hAnsi="Times New Roman"/>
          <w:sz w:val="24"/>
          <w:szCs w:val="24"/>
        </w:rPr>
        <w:t>navrhuje ministerstvu financií rozpočet regulátora a záverečný účet regulátora,</w:t>
      </w:r>
    </w:p>
    <w:p w14:paraId="5B30B112" w14:textId="77777777" w:rsidR="00AB2438" w:rsidRPr="00025D2D" w:rsidRDefault="00AB2438" w:rsidP="00AB2438">
      <w:pPr>
        <w:pStyle w:val="Odsekzoznamu"/>
        <w:rPr>
          <w:rFonts w:ascii="Times New Roman" w:eastAsia="Times New Roman" w:hAnsi="Times New Roman"/>
          <w:sz w:val="24"/>
          <w:szCs w:val="24"/>
        </w:rPr>
      </w:pPr>
    </w:p>
    <w:p w14:paraId="0A1B7DB6" w14:textId="0193E3F0" w:rsidR="00AB2438" w:rsidRPr="00025D2D" w:rsidRDefault="00AB2438" w:rsidP="00D8460C">
      <w:pPr>
        <w:pStyle w:val="Odsekzoznamu"/>
        <w:widowControl w:val="0"/>
        <w:numPr>
          <w:ilvl w:val="2"/>
          <w:numId w:val="334"/>
        </w:numPr>
        <w:pBdr>
          <w:top w:val="nil"/>
          <w:left w:val="nil"/>
          <w:bottom w:val="nil"/>
          <w:right w:val="nil"/>
          <w:between w:val="nil"/>
        </w:pBdr>
        <w:tabs>
          <w:tab w:val="left" w:pos="0"/>
        </w:tabs>
        <w:spacing w:after="0" w:line="240" w:lineRule="auto"/>
        <w:ind w:left="709" w:hanging="283"/>
        <w:jc w:val="both"/>
        <w:rPr>
          <w:rFonts w:ascii="Times New Roman" w:eastAsia="Times New Roman" w:hAnsi="Times New Roman"/>
          <w:sz w:val="24"/>
          <w:szCs w:val="24"/>
        </w:rPr>
      </w:pPr>
      <w:r w:rsidRPr="00025D2D">
        <w:rPr>
          <w:rFonts w:ascii="Times New Roman" w:eastAsia="Times New Roman" w:hAnsi="Times New Roman"/>
          <w:sz w:val="24"/>
          <w:szCs w:val="24"/>
        </w:rPr>
        <w:t>predkladá príslušnému výboru národnej rady rozpočet a záverečný účet regulátora,</w:t>
      </w:r>
    </w:p>
    <w:p w14:paraId="5F602562" w14:textId="77777777" w:rsidR="00AB2438" w:rsidRPr="00025D2D" w:rsidRDefault="00AB2438" w:rsidP="00AB2438">
      <w:pPr>
        <w:pStyle w:val="Odsekzoznamu"/>
        <w:rPr>
          <w:rFonts w:ascii="Times New Roman" w:eastAsia="Times New Roman" w:hAnsi="Times New Roman"/>
          <w:sz w:val="24"/>
          <w:szCs w:val="24"/>
        </w:rPr>
      </w:pPr>
    </w:p>
    <w:p w14:paraId="35792A06" w14:textId="765A87DF" w:rsidR="00D8460C" w:rsidRPr="00025D2D" w:rsidRDefault="00964929" w:rsidP="00D8460C">
      <w:pPr>
        <w:pStyle w:val="Odsekzoznamu"/>
        <w:widowControl w:val="0"/>
        <w:numPr>
          <w:ilvl w:val="2"/>
          <w:numId w:val="334"/>
        </w:numPr>
        <w:pBdr>
          <w:top w:val="nil"/>
          <w:left w:val="nil"/>
          <w:bottom w:val="nil"/>
          <w:right w:val="nil"/>
          <w:between w:val="nil"/>
        </w:pBdr>
        <w:tabs>
          <w:tab w:val="left" w:pos="0"/>
        </w:tabs>
        <w:spacing w:after="0" w:line="240" w:lineRule="auto"/>
        <w:ind w:left="709" w:hanging="283"/>
        <w:jc w:val="both"/>
        <w:rPr>
          <w:rFonts w:ascii="Times New Roman" w:eastAsia="Times New Roman" w:hAnsi="Times New Roman"/>
          <w:sz w:val="24"/>
          <w:szCs w:val="24"/>
        </w:rPr>
      </w:pPr>
      <w:r w:rsidRPr="00025D2D">
        <w:rPr>
          <w:rFonts w:ascii="Times New Roman" w:eastAsia="Times New Roman" w:hAnsi="Times New Roman"/>
          <w:sz w:val="24"/>
          <w:szCs w:val="24"/>
        </w:rPr>
        <w:t>spolu s riaditeľom predkladá príslušnému výboru národnej rady výročnú správu</w:t>
      </w:r>
      <w:r w:rsidR="00D8460C" w:rsidRPr="00025D2D">
        <w:rPr>
          <w:rFonts w:ascii="Times New Roman" w:eastAsia="Times New Roman" w:hAnsi="Times New Roman"/>
          <w:sz w:val="24"/>
          <w:szCs w:val="24"/>
        </w:rPr>
        <w:t>,</w:t>
      </w:r>
    </w:p>
    <w:p w14:paraId="044E05FE" w14:textId="77777777" w:rsidR="00D8460C" w:rsidRPr="00025D2D" w:rsidRDefault="00D8460C" w:rsidP="00D8460C">
      <w:pPr>
        <w:pStyle w:val="Odsekzoznamu"/>
        <w:rPr>
          <w:rFonts w:ascii="Times New Roman" w:eastAsia="Times New Roman" w:hAnsi="Times New Roman"/>
          <w:sz w:val="24"/>
          <w:szCs w:val="24"/>
        </w:rPr>
      </w:pPr>
    </w:p>
    <w:p w14:paraId="4048A4A2" w14:textId="77777777" w:rsidR="00D8460C" w:rsidRPr="00025D2D" w:rsidRDefault="00D8460C" w:rsidP="00D8460C">
      <w:pPr>
        <w:pStyle w:val="Odsekzoznamu"/>
        <w:widowControl w:val="0"/>
        <w:numPr>
          <w:ilvl w:val="2"/>
          <w:numId w:val="334"/>
        </w:numPr>
        <w:pBdr>
          <w:top w:val="nil"/>
          <w:left w:val="nil"/>
          <w:bottom w:val="nil"/>
          <w:right w:val="nil"/>
          <w:between w:val="nil"/>
        </w:pBdr>
        <w:tabs>
          <w:tab w:val="left" w:pos="0"/>
        </w:tabs>
        <w:spacing w:after="0" w:line="240" w:lineRule="auto"/>
        <w:ind w:left="709" w:hanging="283"/>
        <w:jc w:val="both"/>
        <w:rPr>
          <w:rFonts w:ascii="Times New Roman" w:eastAsia="Times New Roman" w:hAnsi="Times New Roman"/>
          <w:sz w:val="24"/>
          <w:szCs w:val="24"/>
        </w:rPr>
      </w:pPr>
      <w:r w:rsidRPr="00025D2D">
        <w:rPr>
          <w:rFonts w:ascii="Times New Roman" w:eastAsia="Times New Roman" w:hAnsi="Times New Roman"/>
          <w:sz w:val="24"/>
          <w:szCs w:val="24"/>
        </w:rPr>
        <w:t>vykonáva ďalšie činnosti v rozsahu určenom štatútom regulátora alebo organizačným poriadkom regulátora.</w:t>
      </w:r>
    </w:p>
    <w:p w14:paraId="3DE0C001" w14:textId="6681F9B5" w:rsidR="00D73247" w:rsidRPr="00025D2D" w:rsidRDefault="00D02710" w:rsidP="00D8460C">
      <w:pPr>
        <w:pStyle w:val="Odsekzoznamu"/>
        <w:widowControl w:val="0"/>
        <w:pBdr>
          <w:top w:val="nil"/>
          <w:left w:val="nil"/>
          <w:bottom w:val="nil"/>
          <w:right w:val="nil"/>
          <w:between w:val="nil"/>
        </w:pBdr>
        <w:tabs>
          <w:tab w:val="left" w:pos="0"/>
        </w:tabs>
        <w:spacing w:after="0" w:line="240" w:lineRule="auto"/>
        <w:ind w:left="567"/>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 </w:t>
      </w:r>
    </w:p>
    <w:p w14:paraId="7232C871" w14:textId="77777777" w:rsidR="00D73247" w:rsidRPr="00025D2D" w:rsidRDefault="00D73247" w:rsidP="00A0777D">
      <w:pPr>
        <w:widowControl w:val="0"/>
        <w:numPr>
          <w:ilvl w:val="2"/>
          <w:numId w:val="70"/>
        </w:numPr>
        <w:pBdr>
          <w:top w:val="nil"/>
          <w:left w:val="nil"/>
          <w:bottom w:val="nil"/>
          <w:right w:val="nil"/>
          <w:between w:val="nil"/>
        </w:pBdr>
        <w:tabs>
          <w:tab w:val="left" w:pos="0"/>
        </w:tabs>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Predsedu rady v čase jeho neprítomnosti zastupuje v rozsahu jeho práv a povinností podpredseda rady alebo iný člen rady poverený predsedom rady, ak nie je možné zastupovanie podpredsedom rady.</w:t>
      </w:r>
    </w:p>
    <w:p w14:paraId="21408E57" w14:textId="77777777" w:rsidR="00A74C76" w:rsidRPr="00025D2D" w:rsidRDefault="00A74C76" w:rsidP="00A74C76">
      <w:pPr>
        <w:widowControl w:val="0"/>
        <w:pBdr>
          <w:top w:val="nil"/>
          <w:left w:val="nil"/>
          <w:bottom w:val="nil"/>
          <w:right w:val="nil"/>
          <w:between w:val="nil"/>
        </w:pBdr>
        <w:tabs>
          <w:tab w:val="left" w:pos="0"/>
        </w:tabs>
        <w:spacing w:after="0" w:line="240" w:lineRule="auto"/>
        <w:ind w:left="426"/>
        <w:jc w:val="both"/>
        <w:rPr>
          <w:rFonts w:ascii="Times New Roman" w:eastAsia="Times New Roman" w:hAnsi="Times New Roman"/>
          <w:sz w:val="24"/>
          <w:szCs w:val="24"/>
        </w:rPr>
      </w:pPr>
    </w:p>
    <w:p w14:paraId="44A159AD" w14:textId="77777777" w:rsidR="00A74C76" w:rsidRPr="00025D2D" w:rsidRDefault="00A74C76" w:rsidP="00A0777D">
      <w:pPr>
        <w:widowControl w:val="0"/>
        <w:numPr>
          <w:ilvl w:val="2"/>
          <w:numId w:val="70"/>
        </w:numPr>
        <w:pBdr>
          <w:top w:val="nil"/>
          <w:left w:val="nil"/>
          <w:bottom w:val="nil"/>
          <w:right w:val="nil"/>
          <w:between w:val="nil"/>
        </w:pBdr>
        <w:tabs>
          <w:tab w:val="left" w:pos="0"/>
        </w:tabs>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Ak predseda rady nie je zvolený, vykonáva jeho činnosť v celom rozsahu podpredseda rady.</w:t>
      </w:r>
    </w:p>
    <w:p w14:paraId="7CFA12EB" w14:textId="77777777" w:rsidR="00D73247" w:rsidRPr="00025D2D" w:rsidRDefault="00D73247" w:rsidP="00D73247">
      <w:pPr>
        <w:widowControl w:val="0"/>
        <w:pBdr>
          <w:top w:val="nil"/>
          <w:left w:val="nil"/>
          <w:bottom w:val="nil"/>
          <w:right w:val="nil"/>
          <w:between w:val="nil"/>
        </w:pBdr>
        <w:tabs>
          <w:tab w:val="left" w:pos="0"/>
        </w:tabs>
        <w:spacing w:after="0" w:line="240" w:lineRule="auto"/>
        <w:ind w:left="426"/>
        <w:jc w:val="both"/>
        <w:rPr>
          <w:rFonts w:ascii="Times New Roman" w:eastAsia="Times New Roman" w:hAnsi="Times New Roman"/>
          <w:sz w:val="24"/>
          <w:szCs w:val="24"/>
        </w:rPr>
      </w:pPr>
    </w:p>
    <w:p w14:paraId="20B4AFBE" w14:textId="77777777" w:rsidR="00D02710" w:rsidRPr="00025D2D" w:rsidRDefault="00D02710" w:rsidP="00D02710">
      <w:pPr>
        <w:widowControl w:val="0"/>
        <w:pBdr>
          <w:top w:val="nil"/>
          <w:left w:val="nil"/>
          <w:bottom w:val="nil"/>
          <w:right w:val="nil"/>
          <w:between w:val="nil"/>
        </w:pBdr>
        <w:tabs>
          <w:tab w:val="left" w:pos="0"/>
        </w:tabs>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122</w:t>
      </w:r>
    </w:p>
    <w:p w14:paraId="4EC6D4EE" w14:textId="77777777" w:rsidR="00D02710" w:rsidRPr="00025D2D" w:rsidRDefault="00D02710" w:rsidP="00D02710">
      <w:pPr>
        <w:widowControl w:val="0"/>
        <w:pBdr>
          <w:top w:val="nil"/>
          <w:left w:val="nil"/>
          <w:bottom w:val="nil"/>
          <w:right w:val="nil"/>
          <w:between w:val="nil"/>
        </w:pBdr>
        <w:tabs>
          <w:tab w:val="left" w:pos="0"/>
        </w:tabs>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Riaditeľ</w:t>
      </w:r>
    </w:p>
    <w:p w14:paraId="3CE37E2F" w14:textId="77777777" w:rsidR="00D02710" w:rsidRPr="00025D2D" w:rsidRDefault="00D02710" w:rsidP="00D02710">
      <w:pPr>
        <w:widowControl w:val="0"/>
        <w:pBdr>
          <w:top w:val="nil"/>
          <w:left w:val="nil"/>
          <w:bottom w:val="nil"/>
          <w:right w:val="nil"/>
          <w:between w:val="nil"/>
        </w:pBdr>
        <w:tabs>
          <w:tab w:val="left" w:pos="0"/>
        </w:tabs>
        <w:spacing w:after="0" w:line="240" w:lineRule="auto"/>
        <w:jc w:val="both"/>
        <w:rPr>
          <w:rFonts w:ascii="Times New Roman" w:eastAsia="Times New Roman" w:hAnsi="Times New Roman"/>
          <w:b/>
          <w:sz w:val="24"/>
          <w:szCs w:val="24"/>
        </w:rPr>
      </w:pPr>
    </w:p>
    <w:p w14:paraId="7E6CB51A" w14:textId="21D0B440" w:rsidR="00D02710" w:rsidRPr="00025D2D" w:rsidRDefault="00D02710" w:rsidP="00D8460C">
      <w:pPr>
        <w:pStyle w:val="Odsekzoznamu"/>
        <w:widowControl w:val="0"/>
        <w:numPr>
          <w:ilvl w:val="0"/>
          <w:numId w:val="335"/>
        </w:numPr>
        <w:pBdr>
          <w:top w:val="nil"/>
          <w:left w:val="nil"/>
          <w:bottom w:val="nil"/>
          <w:right w:val="nil"/>
          <w:between w:val="nil"/>
        </w:pBdr>
        <w:tabs>
          <w:tab w:val="left" w:pos="0"/>
        </w:tabs>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Riaditeľ je </w:t>
      </w:r>
      <w:r w:rsidR="00AB2438" w:rsidRPr="00025D2D">
        <w:rPr>
          <w:rFonts w:ascii="Times New Roman" w:eastAsia="Times New Roman" w:hAnsi="Times New Roman"/>
          <w:sz w:val="24"/>
          <w:szCs w:val="24"/>
        </w:rPr>
        <w:t>výkonným</w:t>
      </w:r>
      <w:r w:rsidR="00274D78" w:rsidRPr="00025D2D">
        <w:rPr>
          <w:rFonts w:ascii="Times New Roman" w:eastAsia="Times New Roman" w:hAnsi="Times New Roman"/>
          <w:sz w:val="24"/>
          <w:szCs w:val="24"/>
        </w:rPr>
        <w:t xml:space="preserve"> orgánom regulátora, ktorého volí a odvoláva rada.</w:t>
      </w:r>
    </w:p>
    <w:p w14:paraId="2B6C9318" w14:textId="77777777" w:rsidR="001E2D5B" w:rsidRPr="00025D2D" w:rsidRDefault="001E2D5B" w:rsidP="001E2D5B">
      <w:pPr>
        <w:pStyle w:val="Odsekzoznamu"/>
        <w:widowControl w:val="0"/>
        <w:pBdr>
          <w:top w:val="nil"/>
          <w:left w:val="nil"/>
          <w:bottom w:val="nil"/>
          <w:right w:val="nil"/>
          <w:between w:val="nil"/>
        </w:pBdr>
        <w:tabs>
          <w:tab w:val="left" w:pos="0"/>
        </w:tabs>
        <w:spacing w:after="0" w:line="240" w:lineRule="auto"/>
        <w:ind w:left="426"/>
        <w:jc w:val="both"/>
        <w:rPr>
          <w:rFonts w:ascii="Times New Roman" w:eastAsia="Times New Roman" w:hAnsi="Times New Roman"/>
          <w:sz w:val="24"/>
          <w:szCs w:val="24"/>
        </w:rPr>
      </w:pPr>
    </w:p>
    <w:p w14:paraId="7F53C1E0" w14:textId="77777777" w:rsidR="001E2D5B" w:rsidRPr="00025D2D" w:rsidRDefault="001E2D5B" w:rsidP="00616213">
      <w:pPr>
        <w:pStyle w:val="Odsekzoznamu"/>
        <w:widowControl w:val="0"/>
        <w:numPr>
          <w:ilvl w:val="0"/>
          <w:numId w:val="335"/>
        </w:numPr>
        <w:pBdr>
          <w:top w:val="nil"/>
          <w:left w:val="nil"/>
          <w:bottom w:val="nil"/>
          <w:right w:val="nil"/>
          <w:between w:val="nil"/>
        </w:pBdr>
        <w:tabs>
          <w:tab w:val="left" w:pos="0"/>
        </w:tabs>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Na </w:t>
      </w:r>
      <w:r w:rsidR="00F20749" w:rsidRPr="00025D2D">
        <w:rPr>
          <w:rFonts w:ascii="Times New Roman" w:eastAsia="Times New Roman" w:hAnsi="Times New Roman"/>
          <w:sz w:val="24"/>
          <w:szCs w:val="24"/>
        </w:rPr>
        <w:t xml:space="preserve">vznik funkcie riaditeľa, </w:t>
      </w:r>
      <w:r w:rsidRPr="00025D2D">
        <w:rPr>
          <w:rFonts w:ascii="Times New Roman" w:eastAsia="Times New Roman" w:hAnsi="Times New Roman"/>
          <w:sz w:val="24"/>
          <w:szCs w:val="24"/>
        </w:rPr>
        <w:t>nezlučiteľnosť funkcií s funkciou riaditeľa</w:t>
      </w:r>
      <w:r w:rsidR="00F20749"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 xml:space="preserve">a skončenie funkcie riaditeľa sa primerane vzťahujú ustanovenia </w:t>
      </w:r>
      <w:r w:rsidR="00F20749" w:rsidRPr="00025D2D">
        <w:rPr>
          <w:rFonts w:ascii="Times New Roman" w:eastAsia="Times New Roman" w:hAnsi="Times New Roman"/>
          <w:sz w:val="24"/>
          <w:szCs w:val="24"/>
        </w:rPr>
        <w:t>§ 115 až 117 ako na člena rady.</w:t>
      </w:r>
    </w:p>
    <w:p w14:paraId="4B41BD7D" w14:textId="77777777" w:rsidR="00D02710" w:rsidRPr="00025D2D" w:rsidRDefault="00D02710" w:rsidP="00D02710">
      <w:pPr>
        <w:pStyle w:val="Odsekzoznamu"/>
        <w:widowControl w:val="0"/>
        <w:pBdr>
          <w:top w:val="nil"/>
          <w:left w:val="nil"/>
          <w:bottom w:val="nil"/>
          <w:right w:val="nil"/>
          <w:between w:val="nil"/>
        </w:pBdr>
        <w:tabs>
          <w:tab w:val="left" w:pos="0"/>
        </w:tabs>
        <w:spacing w:after="0" w:line="240" w:lineRule="auto"/>
        <w:ind w:left="426"/>
        <w:jc w:val="both"/>
        <w:rPr>
          <w:rFonts w:ascii="Times New Roman" w:eastAsia="Times New Roman" w:hAnsi="Times New Roman"/>
          <w:b/>
          <w:sz w:val="24"/>
          <w:szCs w:val="24"/>
        </w:rPr>
      </w:pPr>
    </w:p>
    <w:p w14:paraId="340F3BDA" w14:textId="77777777" w:rsidR="00D02710" w:rsidRPr="00025D2D" w:rsidRDefault="00274D78" w:rsidP="00820FD8">
      <w:pPr>
        <w:pStyle w:val="Odsekzoznamu"/>
        <w:widowControl w:val="0"/>
        <w:numPr>
          <w:ilvl w:val="0"/>
          <w:numId w:val="335"/>
        </w:numPr>
        <w:pBdr>
          <w:top w:val="nil"/>
          <w:left w:val="nil"/>
          <w:bottom w:val="nil"/>
          <w:right w:val="nil"/>
          <w:between w:val="nil"/>
        </w:pBdr>
        <w:tabs>
          <w:tab w:val="left" w:pos="0"/>
        </w:tabs>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Riaditeľ</w:t>
      </w:r>
    </w:p>
    <w:p w14:paraId="4777F30F" w14:textId="77777777" w:rsidR="00D02710" w:rsidRPr="00025D2D" w:rsidRDefault="00D02710" w:rsidP="00D02710">
      <w:pPr>
        <w:widowControl w:val="0"/>
        <w:pBdr>
          <w:top w:val="nil"/>
          <w:left w:val="nil"/>
          <w:bottom w:val="nil"/>
          <w:right w:val="nil"/>
          <w:between w:val="nil"/>
        </w:pBdr>
        <w:tabs>
          <w:tab w:val="left" w:pos="0"/>
        </w:tabs>
        <w:spacing w:after="0" w:line="240" w:lineRule="auto"/>
        <w:jc w:val="both"/>
        <w:rPr>
          <w:rFonts w:ascii="Times New Roman" w:eastAsia="Times New Roman" w:hAnsi="Times New Roman"/>
          <w:sz w:val="24"/>
          <w:szCs w:val="24"/>
        </w:rPr>
      </w:pPr>
    </w:p>
    <w:p w14:paraId="5FB4709F" w14:textId="77777777" w:rsidR="00D02710" w:rsidRPr="00025D2D" w:rsidRDefault="00D02710" w:rsidP="00964929">
      <w:pPr>
        <w:pStyle w:val="Odsekzoznamu"/>
        <w:widowControl w:val="0"/>
        <w:pBdr>
          <w:top w:val="nil"/>
          <w:left w:val="nil"/>
          <w:bottom w:val="nil"/>
          <w:right w:val="nil"/>
          <w:between w:val="nil"/>
        </w:pBdr>
        <w:tabs>
          <w:tab w:val="left" w:pos="0"/>
        </w:tabs>
        <w:spacing w:after="0" w:line="240" w:lineRule="auto"/>
        <w:ind w:left="426" w:hanging="142"/>
        <w:jc w:val="both"/>
        <w:rPr>
          <w:rFonts w:ascii="Times New Roman" w:eastAsia="Times New Roman" w:hAnsi="Times New Roman"/>
          <w:sz w:val="24"/>
          <w:szCs w:val="24"/>
        </w:rPr>
      </w:pPr>
      <w:r w:rsidRPr="00025D2D">
        <w:rPr>
          <w:rFonts w:ascii="Times New Roman" w:eastAsia="Times New Roman" w:hAnsi="Times New Roman"/>
          <w:sz w:val="24"/>
          <w:szCs w:val="24"/>
        </w:rPr>
        <w:t>a) predkladá rade na schválenie</w:t>
      </w:r>
    </w:p>
    <w:p w14:paraId="28516C5D" w14:textId="77777777" w:rsidR="00D02710" w:rsidRPr="00025D2D" w:rsidRDefault="00D02710" w:rsidP="008871F2">
      <w:pPr>
        <w:pStyle w:val="Odsekzoznamu"/>
        <w:widowControl w:val="0"/>
        <w:numPr>
          <w:ilvl w:val="0"/>
          <w:numId w:val="336"/>
        </w:numPr>
        <w:pBdr>
          <w:top w:val="nil"/>
          <w:left w:val="nil"/>
          <w:bottom w:val="nil"/>
          <w:right w:val="nil"/>
          <w:between w:val="nil"/>
        </w:pBdr>
        <w:tabs>
          <w:tab w:val="left" w:pos="0"/>
        </w:tabs>
        <w:spacing w:after="0" w:line="240" w:lineRule="auto"/>
        <w:ind w:left="851"/>
        <w:jc w:val="both"/>
        <w:rPr>
          <w:rFonts w:ascii="Times New Roman" w:eastAsia="Times New Roman" w:hAnsi="Times New Roman"/>
          <w:sz w:val="24"/>
          <w:szCs w:val="24"/>
        </w:rPr>
      </w:pPr>
      <w:r w:rsidRPr="00025D2D">
        <w:rPr>
          <w:rFonts w:ascii="Times New Roman" w:eastAsia="Times New Roman" w:hAnsi="Times New Roman"/>
          <w:sz w:val="24"/>
          <w:szCs w:val="24"/>
        </w:rPr>
        <w:t>výročnú správu,</w:t>
      </w:r>
    </w:p>
    <w:p w14:paraId="56B6F524" w14:textId="77777777" w:rsidR="00D02710" w:rsidRPr="00025D2D" w:rsidRDefault="00D02710" w:rsidP="008871F2">
      <w:pPr>
        <w:pStyle w:val="Odsekzoznamu"/>
        <w:widowControl w:val="0"/>
        <w:numPr>
          <w:ilvl w:val="0"/>
          <w:numId w:val="336"/>
        </w:numPr>
        <w:pBdr>
          <w:top w:val="nil"/>
          <w:left w:val="nil"/>
          <w:bottom w:val="nil"/>
          <w:right w:val="nil"/>
          <w:between w:val="nil"/>
        </w:pBdr>
        <w:tabs>
          <w:tab w:val="left" w:pos="0"/>
        </w:tabs>
        <w:spacing w:after="0" w:line="240" w:lineRule="auto"/>
        <w:ind w:left="851"/>
        <w:jc w:val="both"/>
        <w:rPr>
          <w:rFonts w:ascii="Times New Roman" w:eastAsia="Times New Roman" w:hAnsi="Times New Roman"/>
          <w:sz w:val="24"/>
          <w:szCs w:val="24"/>
        </w:rPr>
      </w:pPr>
      <w:r w:rsidRPr="00025D2D">
        <w:rPr>
          <w:rFonts w:ascii="Times New Roman" w:eastAsia="Times New Roman" w:hAnsi="Times New Roman"/>
          <w:sz w:val="24"/>
          <w:szCs w:val="24"/>
        </w:rPr>
        <w:t>návrh rozpočtu</w:t>
      </w:r>
      <w:r w:rsidR="00964929" w:rsidRPr="00025D2D">
        <w:rPr>
          <w:rFonts w:ascii="Times New Roman" w:eastAsia="Times New Roman" w:hAnsi="Times New Roman"/>
          <w:sz w:val="24"/>
          <w:szCs w:val="24"/>
        </w:rPr>
        <w:t xml:space="preserve"> regulátora</w:t>
      </w:r>
      <w:r w:rsidRPr="00025D2D">
        <w:rPr>
          <w:rFonts w:ascii="Times New Roman" w:eastAsia="Times New Roman" w:hAnsi="Times New Roman"/>
          <w:sz w:val="24"/>
          <w:szCs w:val="24"/>
        </w:rPr>
        <w:t xml:space="preserve"> na príslušný rozpočtový rok, vrátane jeho záväzných ukazovateľov, ktorého súčasťou je návrh rozpočtu na zabezpečenie činnosti rady,</w:t>
      </w:r>
    </w:p>
    <w:p w14:paraId="43E73940" w14:textId="77777777" w:rsidR="00D02710" w:rsidRPr="00025D2D" w:rsidRDefault="00D02710" w:rsidP="008871F2">
      <w:pPr>
        <w:pStyle w:val="Odsekzoznamu"/>
        <w:widowControl w:val="0"/>
        <w:numPr>
          <w:ilvl w:val="0"/>
          <w:numId w:val="336"/>
        </w:numPr>
        <w:pBdr>
          <w:top w:val="nil"/>
          <w:left w:val="nil"/>
          <w:bottom w:val="nil"/>
          <w:right w:val="nil"/>
          <w:between w:val="nil"/>
        </w:pBdr>
        <w:tabs>
          <w:tab w:val="left" w:pos="0"/>
        </w:tabs>
        <w:spacing w:after="0" w:line="240" w:lineRule="auto"/>
        <w:ind w:left="851"/>
        <w:jc w:val="both"/>
        <w:rPr>
          <w:rFonts w:ascii="Times New Roman" w:eastAsia="Times New Roman" w:hAnsi="Times New Roman"/>
          <w:sz w:val="24"/>
          <w:szCs w:val="24"/>
        </w:rPr>
      </w:pPr>
      <w:r w:rsidRPr="00025D2D">
        <w:rPr>
          <w:rFonts w:ascii="Times New Roman" w:eastAsia="Times New Roman" w:hAnsi="Times New Roman"/>
          <w:sz w:val="24"/>
          <w:szCs w:val="24"/>
        </w:rPr>
        <w:t>záverečný účet,</w:t>
      </w:r>
    </w:p>
    <w:p w14:paraId="188C178E" w14:textId="77777777" w:rsidR="00D02710" w:rsidRPr="00025D2D" w:rsidRDefault="00D02710" w:rsidP="008871F2">
      <w:pPr>
        <w:pStyle w:val="Odsekzoznamu"/>
        <w:widowControl w:val="0"/>
        <w:numPr>
          <w:ilvl w:val="0"/>
          <w:numId w:val="336"/>
        </w:numPr>
        <w:pBdr>
          <w:top w:val="nil"/>
          <w:left w:val="nil"/>
          <w:bottom w:val="nil"/>
          <w:right w:val="nil"/>
          <w:between w:val="nil"/>
        </w:pBdr>
        <w:tabs>
          <w:tab w:val="left" w:pos="0"/>
        </w:tabs>
        <w:spacing w:after="0" w:line="240" w:lineRule="auto"/>
        <w:ind w:left="851"/>
        <w:jc w:val="both"/>
        <w:rPr>
          <w:rFonts w:ascii="Times New Roman" w:eastAsia="Times New Roman" w:hAnsi="Times New Roman"/>
          <w:sz w:val="24"/>
          <w:szCs w:val="24"/>
        </w:rPr>
      </w:pPr>
      <w:r w:rsidRPr="00025D2D">
        <w:rPr>
          <w:rFonts w:ascii="Times New Roman" w:eastAsia="Times New Roman" w:hAnsi="Times New Roman"/>
          <w:sz w:val="24"/>
          <w:szCs w:val="24"/>
        </w:rPr>
        <w:lastRenderedPageBreak/>
        <w:t>organizačný poriadok,</w:t>
      </w:r>
    </w:p>
    <w:p w14:paraId="60CA3124" w14:textId="77777777" w:rsidR="00964929" w:rsidRPr="00025D2D" w:rsidRDefault="00964929" w:rsidP="00D02710">
      <w:pPr>
        <w:widowControl w:val="0"/>
        <w:pBdr>
          <w:top w:val="nil"/>
          <w:left w:val="nil"/>
          <w:bottom w:val="nil"/>
          <w:right w:val="nil"/>
          <w:between w:val="nil"/>
        </w:pBdr>
        <w:tabs>
          <w:tab w:val="left" w:pos="0"/>
        </w:tabs>
        <w:spacing w:after="0" w:line="240" w:lineRule="auto"/>
        <w:jc w:val="both"/>
        <w:rPr>
          <w:rFonts w:ascii="Times New Roman" w:eastAsia="Times New Roman" w:hAnsi="Times New Roman"/>
          <w:sz w:val="24"/>
          <w:szCs w:val="24"/>
        </w:rPr>
      </w:pPr>
    </w:p>
    <w:p w14:paraId="75CF5B35" w14:textId="77777777" w:rsidR="00964929" w:rsidRPr="00025D2D" w:rsidRDefault="00964929" w:rsidP="00820FD8">
      <w:pPr>
        <w:pStyle w:val="Odsekzoznamu"/>
        <w:widowControl w:val="0"/>
        <w:numPr>
          <w:ilvl w:val="0"/>
          <w:numId w:val="337"/>
        </w:numPr>
        <w:pBdr>
          <w:top w:val="nil"/>
          <w:left w:val="nil"/>
          <w:bottom w:val="nil"/>
          <w:right w:val="nil"/>
          <w:between w:val="nil"/>
        </w:pBdr>
        <w:tabs>
          <w:tab w:val="left" w:pos="0"/>
        </w:tabs>
        <w:spacing w:after="0" w:line="240" w:lineRule="auto"/>
        <w:ind w:left="709"/>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spolu s predsedom rady predkladá príslušnému výboru národnej rady výročnú správu, </w:t>
      </w:r>
    </w:p>
    <w:p w14:paraId="2EEAFC1D" w14:textId="77777777" w:rsidR="00964929" w:rsidRPr="00025D2D" w:rsidRDefault="00964929" w:rsidP="00964929">
      <w:pPr>
        <w:pStyle w:val="Odsekzoznamu"/>
        <w:widowControl w:val="0"/>
        <w:pBdr>
          <w:top w:val="nil"/>
          <w:left w:val="nil"/>
          <w:bottom w:val="nil"/>
          <w:right w:val="nil"/>
          <w:between w:val="nil"/>
        </w:pBdr>
        <w:tabs>
          <w:tab w:val="left" w:pos="0"/>
        </w:tabs>
        <w:spacing w:after="0" w:line="240" w:lineRule="auto"/>
        <w:ind w:left="709"/>
        <w:jc w:val="both"/>
        <w:rPr>
          <w:rFonts w:ascii="Times New Roman" w:eastAsia="Times New Roman" w:hAnsi="Times New Roman"/>
          <w:sz w:val="24"/>
          <w:szCs w:val="24"/>
        </w:rPr>
      </w:pPr>
    </w:p>
    <w:p w14:paraId="07D6A1C1" w14:textId="77777777" w:rsidR="00964929" w:rsidRPr="00025D2D" w:rsidRDefault="00D02710" w:rsidP="00820FD8">
      <w:pPr>
        <w:pStyle w:val="Odsekzoznamu"/>
        <w:widowControl w:val="0"/>
        <w:numPr>
          <w:ilvl w:val="0"/>
          <w:numId w:val="337"/>
        </w:numPr>
        <w:pBdr>
          <w:top w:val="nil"/>
          <w:left w:val="nil"/>
          <w:bottom w:val="nil"/>
          <w:right w:val="nil"/>
          <w:between w:val="nil"/>
        </w:pBdr>
        <w:tabs>
          <w:tab w:val="left" w:pos="0"/>
        </w:tabs>
        <w:spacing w:after="0" w:line="240" w:lineRule="auto"/>
        <w:ind w:left="709"/>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predkladá rade správu o hospodárení a plnení záväzných ukazovateľov rozpočtu </w:t>
      </w:r>
      <w:r w:rsidR="00964929" w:rsidRPr="00025D2D">
        <w:rPr>
          <w:rFonts w:ascii="Times New Roman" w:eastAsia="Times New Roman" w:hAnsi="Times New Roman"/>
          <w:sz w:val="24"/>
          <w:szCs w:val="24"/>
        </w:rPr>
        <w:t>regulátora</w:t>
      </w:r>
      <w:r w:rsidRPr="00025D2D">
        <w:rPr>
          <w:rFonts w:ascii="Times New Roman" w:eastAsia="Times New Roman" w:hAnsi="Times New Roman"/>
          <w:sz w:val="24"/>
          <w:szCs w:val="24"/>
        </w:rPr>
        <w:t xml:space="preserve"> vždy do 14 dní, odkedy </w:t>
      </w:r>
      <w:r w:rsidR="00964929" w:rsidRPr="00025D2D">
        <w:rPr>
          <w:rFonts w:ascii="Times New Roman" w:eastAsia="Times New Roman" w:hAnsi="Times New Roman"/>
          <w:sz w:val="24"/>
          <w:szCs w:val="24"/>
        </w:rPr>
        <w:t>ho o to rada písomne požiadala,</w:t>
      </w:r>
    </w:p>
    <w:p w14:paraId="50082BF3" w14:textId="77777777" w:rsidR="00964929" w:rsidRPr="00025D2D" w:rsidRDefault="00964929" w:rsidP="00964929">
      <w:pPr>
        <w:pStyle w:val="Odsekzoznamu"/>
        <w:widowControl w:val="0"/>
        <w:pBdr>
          <w:top w:val="nil"/>
          <w:left w:val="nil"/>
          <w:bottom w:val="nil"/>
          <w:right w:val="nil"/>
          <w:between w:val="nil"/>
        </w:pBdr>
        <w:tabs>
          <w:tab w:val="left" w:pos="0"/>
        </w:tabs>
        <w:spacing w:after="0" w:line="240" w:lineRule="auto"/>
        <w:ind w:left="709"/>
        <w:jc w:val="both"/>
        <w:rPr>
          <w:rFonts w:ascii="Times New Roman" w:eastAsia="Times New Roman" w:hAnsi="Times New Roman"/>
          <w:sz w:val="24"/>
          <w:szCs w:val="24"/>
        </w:rPr>
      </w:pPr>
    </w:p>
    <w:p w14:paraId="648AE403" w14:textId="4578A81F" w:rsidR="00274D78" w:rsidRPr="00025D2D" w:rsidRDefault="00D02710" w:rsidP="00820FD8">
      <w:pPr>
        <w:pStyle w:val="Odsekzoznamu"/>
        <w:widowControl w:val="0"/>
        <w:numPr>
          <w:ilvl w:val="0"/>
          <w:numId w:val="337"/>
        </w:numPr>
        <w:pBdr>
          <w:top w:val="nil"/>
          <w:left w:val="nil"/>
          <w:bottom w:val="nil"/>
          <w:right w:val="nil"/>
          <w:between w:val="nil"/>
        </w:pBdr>
        <w:tabs>
          <w:tab w:val="left" w:pos="0"/>
        </w:tabs>
        <w:spacing w:after="0" w:line="240" w:lineRule="auto"/>
        <w:ind w:left="709"/>
        <w:jc w:val="both"/>
        <w:rPr>
          <w:rFonts w:ascii="Times New Roman" w:eastAsia="Times New Roman" w:hAnsi="Times New Roman"/>
          <w:sz w:val="24"/>
          <w:szCs w:val="24"/>
        </w:rPr>
      </w:pPr>
      <w:r w:rsidRPr="00025D2D">
        <w:rPr>
          <w:rFonts w:ascii="Times New Roman" w:eastAsia="Times New Roman" w:hAnsi="Times New Roman"/>
          <w:sz w:val="24"/>
          <w:szCs w:val="24"/>
        </w:rPr>
        <w:t>informuje radu o zámere vstúpiť do zmluvného záväzku, predmetom ktorého je p</w:t>
      </w:r>
      <w:r w:rsidR="00964929" w:rsidRPr="00025D2D">
        <w:rPr>
          <w:rFonts w:ascii="Times New Roman" w:eastAsia="Times New Roman" w:hAnsi="Times New Roman"/>
          <w:sz w:val="24"/>
          <w:szCs w:val="24"/>
        </w:rPr>
        <w:t>lnenie, ktoré presahuje sumu 20</w:t>
      </w:r>
      <w:r w:rsidR="00274D78" w:rsidRPr="00025D2D">
        <w:rPr>
          <w:rFonts w:ascii="Times New Roman" w:eastAsia="Times New Roman" w:hAnsi="Times New Roman"/>
          <w:sz w:val="24"/>
          <w:szCs w:val="24"/>
        </w:rPr>
        <w:t xml:space="preserve"> 000 eur,</w:t>
      </w:r>
    </w:p>
    <w:p w14:paraId="40D10220" w14:textId="77777777" w:rsidR="00753F40" w:rsidRPr="00025D2D" w:rsidRDefault="00753F40" w:rsidP="00753F40">
      <w:pPr>
        <w:pStyle w:val="Odsekzoznamu"/>
        <w:rPr>
          <w:rFonts w:ascii="Times New Roman" w:eastAsia="Times New Roman" w:hAnsi="Times New Roman"/>
          <w:sz w:val="24"/>
          <w:szCs w:val="24"/>
        </w:rPr>
      </w:pPr>
    </w:p>
    <w:p w14:paraId="40D686BA" w14:textId="000BAB02" w:rsidR="00753F40" w:rsidRPr="00025D2D" w:rsidRDefault="00753F40" w:rsidP="00820FD8">
      <w:pPr>
        <w:pStyle w:val="Odsekzoznamu"/>
        <w:widowControl w:val="0"/>
        <w:numPr>
          <w:ilvl w:val="0"/>
          <w:numId w:val="337"/>
        </w:numPr>
        <w:pBdr>
          <w:top w:val="nil"/>
          <w:left w:val="nil"/>
          <w:bottom w:val="nil"/>
          <w:right w:val="nil"/>
          <w:between w:val="nil"/>
        </w:pBdr>
        <w:tabs>
          <w:tab w:val="left" w:pos="0"/>
        </w:tabs>
        <w:spacing w:after="0" w:line="240" w:lineRule="auto"/>
        <w:ind w:left="709"/>
        <w:jc w:val="both"/>
        <w:rPr>
          <w:rFonts w:ascii="Times New Roman" w:eastAsia="Times New Roman" w:hAnsi="Times New Roman"/>
          <w:sz w:val="24"/>
          <w:szCs w:val="24"/>
        </w:rPr>
      </w:pPr>
      <w:r w:rsidRPr="00025D2D">
        <w:rPr>
          <w:rFonts w:ascii="Times New Roman" w:eastAsia="Times New Roman" w:hAnsi="Times New Roman"/>
          <w:sz w:val="24"/>
          <w:szCs w:val="24"/>
        </w:rPr>
        <w:t>vykonáva ďalšie činnosti v rozsahu určenom štatútom regulátora alebo organizačným poriadkom regulátora.</w:t>
      </w:r>
    </w:p>
    <w:p w14:paraId="3F5A4605" w14:textId="77777777" w:rsidR="00274D78" w:rsidRPr="00025D2D" w:rsidRDefault="00274D78" w:rsidP="00274D78">
      <w:pPr>
        <w:pStyle w:val="Odsekzoznamu"/>
        <w:widowControl w:val="0"/>
        <w:pBdr>
          <w:top w:val="nil"/>
          <w:left w:val="nil"/>
          <w:bottom w:val="nil"/>
          <w:right w:val="nil"/>
          <w:between w:val="nil"/>
        </w:pBdr>
        <w:tabs>
          <w:tab w:val="left" w:pos="0"/>
        </w:tabs>
        <w:spacing w:after="0" w:line="240" w:lineRule="auto"/>
        <w:ind w:left="709"/>
        <w:jc w:val="both"/>
        <w:rPr>
          <w:rFonts w:ascii="Times New Roman" w:eastAsia="Times New Roman" w:hAnsi="Times New Roman"/>
          <w:sz w:val="24"/>
          <w:szCs w:val="24"/>
        </w:rPr>
      </w:pPr>
    </w:p>
    <w:p w14:paraId="2962E49F" w14:textId="576F0864" w:rsidR="00B105A2" w:rsidRPr="00025D2D" w:rsidRDefault="00AB2438" w:rsidP="005004CA">
      <w:pPr>
        <w:pStyle w:val="Odsekzoznamu"/>
        <w:widowControl w:val="0"/>
        <w:numPr>
          <w:ilvl w:val="0"/>
          <w:numId w:val="335"/>
        </w:numP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Riaditeľ koná v mene regulátora voči zamestnancom v pracovnoprávnych vzťahoch.</w:t>
      </w:r>
    </w:p>
    <w:p w14:paraId="79BE4153" w14:textId="77777777" w:rsidR="00FC4E6C" w:rsidRDefault="00FC4E6C" w:rsidP="00B105A2">
      <w:pPr>
        <w:widowControl w:val="0"/>
        <w:spacing w:after="0" w:line="240" w:lineRule="auto"/>
        <w:jc w:val="center"/>
        <w:rPr>
          <w:rFonts w:ascii="Times New Roman" w:eastAsia="Times New Roman" w:hAnsi="Times New Roman"/>
          <w:b/>
          <w:sz w:val="24"/>
          <w:szCs w:val="24"/>
        </w:rPr>
      </w:pPr>
    </w:p>
    <w:p w14:paraId="51E962A8" w14:textId="4A4CA762" w:rsidR="00B105A2" w:rsidRPr="00025D2D" w:rsidRDefault="00B105A2" w:rsidP="00B105A2">
      <w:pPr>
        <w:widowControl w:val="0"/>
        <w:spacing w:after="0" w:line="240" w:lineRule="auto"/>
        <w:jc w:val="center"/>
        <w:rPr>
          <w:rFonts w:ascii="Times New Roman" w:eastAsia="Times New Roman" w:hAnsi="Times New Roman"/>
          <w:b/>
          <w:sz w:val="24"/>
          <w:szCs w:val="24"/>
        </w:rPr>
      </w:pPr>
      <w:bookmarkStart w:id="0" w:name="_GoBack"/>
      <w:bookmarkEnd w:id="0"/>
      <w:r w:rsidRPr="00025D2D">
        <w:rPr>
          <w:rFonts w:ascii="Times New Roman" w:eastAsia="Times New Roman" w:hAnsi="Times New Roman"/>
          <w:b/>
          <w:sz w:val="24"/>
          <w:szCs w:val="24"/>
        </w:rPr>
        <w:t xml:space="preserve">§ </w:t>
      </w:r>
      <w:r w:rsidR="00D624BF" w:rsidRPr="00025D2D">
        <w:rPr>
          <w:rFonts w:ascii="Times New Roman" w:eastAsia="Times New Roman" w:hAnsi="Times New Roman"/>
          <w:b/>
          <w:sz w:val="24"/>
          <w:szCs w:val="24"/>
        </w:rPr>
        <w:t>12</w:t>
      </w:r>
      <w:r w:rsidR="001E030F" w:rsidRPr="00025D2D">
        <w:rPr>
          <w:rFonts w:ascii="Times New Roman" w:eastAsia="Times New Roman" w:hAnsi="Times New Roman"/>
          <w:b/>
          <w:sz w:val="24"/>
          <w:szCs w:val="24"/>
        </w:rPr>
        <w:t>3</w:t>
      </w:r>
    </w:p>
    <w:p w14:paraId="017A9808" w14:textId="77777777" w:rsidR="00B105A2" w:rsidRPr="00025D2D" w:rsidRDefault="00E41C98" w:rsidP="008871F2">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Kancelária a zamestnanci regulátora</w:t>
      </w:r>
    </w:p>
    <w:p w14:paraId="57272BF1" w14:textId="77777777" w:rsidR="00274D78" w:rsidRPr="00025D2D" w:rsidRDefault="00274D78" w:rsidP="00274D78">
      <w:pPr>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14CDAFDF" w14:textId="262BF6FF" w:rsidR="00274D78" w:rsidRPr="00025D2D" w:rsidRDefault="005004CA" w:rsidP="00820FD8">
      <w:pPr>
        <w:widowControl w:val="0"/>
        <w:numPr>
          <w:ilvl w:val="2"/>
          <w:numId w:val="321"/>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Činnosť kancelárie riadi riaditeľ. </w:t>
      </w:r>
      <w:r w:rsidR="00274D78" w:rsidRPr="00025D2D">
        <w:rPr>
          <w:rFonts w:ascii="Times New Roman" w:eastAsia="Times New Roman" w:hAnsi="Times New Roman"/>
          <w:sz w:val="24"/>
          <w:szCs w:val="24"/>
        </w:rPr>
        <w:t>Kancelária vykonáva</w:t>
      </w:r>
    </w:p>
    <w:p w14:paraId="31E0AB7F" w14:textId="77777777" w:rsidR="00274D78" w:rsidRPr="00025D2D" w:rsidRDefault="00274D78" w:rsidP="00274D78">
      <w:pPr>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131FE46E" w14:textId="77777777" w:rsidR="00274D78" w:rsidRPr="00025D2D" w:rsidRDefault="00274D78" w:rsidP="00820FD8">
      <w:pPr>
        <w:pStyle w:val="Odsekzoznamu"/>
        <w:widowControl w:val="0"/>
        <w:numPr>
          <w:ilvl w:val="0"/>
          <w:numId w:val="338"/>
        </w:numPr>
        <w:pBdr>
          <w:top w:val="nil"/>
          <w:left w:val="nil"/>
          <w:bottom w:val="nil"/>
          <w:right w:val="nil"/>
          <w:between w:val="nil"/>
        </w:pBdr>
        <w:spacing w:after="0" w:line="240" w:lineRule="auto"/>
        <w:ind w:left="709"/>
        <w:jc w:val="both"/>
        <w:rPr>
          <w:rFonts w:ascii="Times New Roman" w:eastAsia="Times New Roman" w:hAnsi="Times New Roman"/>
          <w:sz w:val="24"/>
          <w:szCs w:val="24"/>
        </w:rPr>
      </w:pPr>
      <w:r w:rsidRPr="00025D2D">
        <w:rPr>
          <w:rFonts w:ascii="Times New Roman" w:eastAsia="Times New Roman" w:hAnsi="Times New Roman"/>
          <w:sz w:val="24"/>
          <w:szCs w:val="24"/>
        </w:rPr>
        <w:t>úlohy spojené s organizačným, personálnym, administratívnym a technickým zabezpečením činnosti regulátora</w:t>
      </w:r>
      <w:r w:rsidR="001069AF" w:rsidRPr="00025D2D">
        <w:rPr>
          <w:rFonts w:ascii="Times New Roman" w:eastAsia="Times New Roman" w:hAnsi="Times New Roman"/>
          <w:sz w:val="24"/>
          <w:szCs w:val="24"/>
        </w:rPr>
        <w:t>,</w:t>
      </w:r>
    </w:p>
    <w:p w14:paraId="498B19C4" w14:textId="77777777" w:rsidR="00274D78" w:rsidRPr="00025D2D" w:rsidRDefault="00274D78" w:rsidP="00274D78">
      <w:pPr>
        <w:pStyle w:val="Odsekzoznamu"/>
        <w:widowControl w:val="0"/>
        <w:pBdr>
          <w:top w:val="nil"/>
          <w:left w:val="nil"/>
          <w:bottom w:val="nil"/>
          <w:right w:val="nil"/>
          <w:between w:val="nil"/>
        </w:pBdr>
        <w:spacing w:after="0" w:line="240" w:lineRule="auto"/>
        <w:ind w:left="709"/>
        <w:jc w:val="both"/>
        <w:rPr>
          <w:rFonts w:ascii="Times New Roman" w:eastAsia="Times New Roman" w:hAnsi="Times New Roman"/>
          <w:sz w:val="24"/>
          <w:szCs w:val="24"/>
        </w:rPr>
      </w:pPr>
    </w:p>
    <w:p w14:paraId="78684AD1" w14:textId="77777777" w:rsidR="00D034E2" w:rsidRPr="00025D2D" w:rsidRDefault="00274D78" w:rsidP="00820FD8">
      <w:pPr>
        <w:pStyle w:val="Odsekzoznamu"/>
        <w:widowControl w:val="0"/>
        <w:numPr>
          <w:ilvl w:val="0"/>
          <w:numId w:val="338"/>
        </w:numPr>
        <w:pBdr>
          <w:top w:val="nil"/>
          <w:left w:val="nil"/>
          <w:bottom w:val="nil"/>
          <w:right w:val="nil"/>
          <w:between w:val="nil"/>
        </w:pBdr>
        <w:spacing w:after="0" w:line="240" w:lineRule="auto"/>
        <w:ind w:left="709"/>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 plnenia rozhodnutí rady</w:t>
      </w:r>
      <w:r w:rsidR="00D034E2" w:rsidRPr="00025D2D">
        <w:rPr>
          <w:rFonts w:ascii="Times New Roman" w:eastAsia="Times New Roman" w:hAnsi="Times New Roman"/>
          <w:sz w:val="24"/>
          <w:szCs w:val="24"/>
        </w:rPr>
        <w:t>,</w:t>
      </w:r>
    </w:p>
    <w:p w14:paraId="540B333A" w14:textId="77777777" w:rsidR="00D034E2" w:rsidRPr="00025D2D" w:rsidRDefault="00D034E2" w:rsidP="00D034E2">
      <w:pPr>
        <w:pStyle w:val="Odsekzoznamu"/>
        <w:widowControl w:val="0"/>
        <w:pBdr>
          <w:top w:val="nil"/>
          <w:left w:val="nil"/>
          <w:bottom w:val="nil"/>
          <w:right w:val="nil"/>
          <w:between w:val="nil"/>
        </w:pBdr>
        <w:spacing w:after="0" w:line="240" w:lineRule="auto"/>
        <w:ind w:left="709"/>
        <w:jc w:val="both"/>
        <w:rPr>
          <w:rFonts w:ascii="Times New Roman" w:eastAsia="Times New Roman" w:hAnsi="Times New Roman"/>
          <w:sz w:val="24"/>
          <w:szCs w:val="24"/>
        </w:rPr>
      </w:pPr>
    </w:p>
    <w:p w14:paraId="4CB92949" w14:textId="77777777" w:rsidR="00D034E2" w:rsidRPr="00025D2D" w:rsidRDefault="00D034E2" w:rsidP="00820FD8">
      <w:pPr>
        <w:pStyle w:val="Odsekzoznamu"/>
        <w:widowControl w:val="0"/>
        <w:numPr>
          <w:ilvl w:val="0"/>
          <w:numId w:val="338"/>
        </w:numPr>
        <w:pBdr>
          <w:top w:val="nil"/>
          <w:left w:val="nil"/>
          <w:bottom w:val="nil"/>
          <w:right w:val="nil"/>
          <w:between w:val="nil"/>
        </w:pBdr>
        <w:spacing w:after="0" w:line="240" w:lineRule="auto"/>
        <w:ind w:left="709"/>
        <w:jc w:val="both"/>
        <w:rPr>
          <w:rFonts w:ascii="Times New Roman" w:eastAsia="Times New Roman" w:hAnsi="Times New Roman"/>
          <w:sz w:val="24"/>
          <w:szCs w:val="24"/>
        </w:rPr>
      </w:pPr>
      <w:r w:rsidRPr="00025D2D">
        <w:rPr>
          <w:rFonts w:ascii="Times New Roman" w:eastAsia="Times New Roman" w:hAnsi="Times New Roman"/>
          <w:sz w:val="24"/>
          <w:szCs w:val="24"/>
        </w:rPr>
        <w:t>ďalšie úlohy určené štatútom regulátora alebo organizačným poriadkom regulátora.</w:t>
      </w:r>
    </w:p>
    <w:p w14:paraId="7671C0F7" w14:textId="77777777" w:rsidR="001069AF" w:rsidRPr="00025D2D" w:rsidRDefault="001069AF" w:rsidP="001069AF">
      <w:pPr>
        <w:pStyle w:val="Odsekzoznamu"/>
        <w:widowControl w:val="0"/>
        <w:pBdr>
          <w:top w:val="nil"/>
          <w:left w:val="nil"/>
          <w:bottom w:val="nil"/>
          <w:right w:val="nil"/>
          <w:between w:val="nil"/>
        </w:pBdr>
        <w:spacing w:after="0" w:line="240" w:lineRule="auto"/>
        <w:ind w:left="709"/>
        <w:jc w:val="both"/>
        <w:rPr>
          <w:rFonts w:ascii="Times New Roman" w:eastAsia="Times New Roman" w:hAnsi="Times New Roman"/>
          <w:sz w:val="24"/>
          <w:szCs w:val="24"/>
        </w:rPr>
      </w:pPr>
    </w:p>
    <w:p w14:paraId="0504AFB5" w14:textId="77777777" w:rsidR="001069AF" w:rsidRPr="00025D2D" w:rsidRDefault="00B105A2" w:rsidP="00820FD8">
      <w:pPr>
        <w:widowControl w:val="0"/>
        <w:numPr>
          <w:ilvl w:val="2"/>
          <w:numId w:val="321"/>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 </w:t>
      </w:r>
      <w:r w:rsidR="001069AF" w:rsidRPr="00025D2D">
        <w:rPr>
          <w:rFonts w:ascii="Times New Roman" w:eastAsia="Times New Roman" w:hAnsi="Times New Roman"/>
          <w:sz w:val="24"/>
          <w:szCs w:val="24"/>
        </w:rPr>
        <w:t xml:space="preserve">Na pracovnoprávne vzťahy </w:t>
      </w:r>
      <w:r w:rsidR="00164865" w:rsidRPr="00025D2D">
        <w:rPr>
          <w:rFonts w:ascii="Times New Roman" w:eastAsia="Times New Roman" w:hAnsi="Times New Roman"/>
          <w:sz w:val="24"/>
          <w:szCs w:val="24"/>
        </w:rPr>
        <w:t xml:space="preserve">riaditeľa a </w:t>
      </w:r>
      <w:r w:rsidR="001069AF" w:rsidRPr="00025D2D">
        <w:rPr>
          <w:rFonts w:ascii="Times New Roman" w:eastAsia="Times New Roman" w:hAnsi="Times New Roman"/>
          <w:sz w:val="24"/>
          <w:szCs w:val="24"/>
        </w:rPr>
        <w:t>zamestnancov regulátora a ich platové pomery sa vzťahujú osobitné predpisy.</w:t>
      </w:r>
      <w:r w:rsidR="001069AF" w:rsidRPr="00025D2D">
        <w:rPr>
          <w:rStyle w:val="Odkaznapoznmkupodiarou"/>
          <w:rFonts w:ascii="Times New Roman" w:eastAsia="Times New Roman" w:hAnsi="Times New Roman"/>
          <w:sz w:val="24"/>
          <w:szCs w:val="24"/>
        </w:rPr>
        <w:footnoteReference w:id="87"/>
      </w:r>
      <w:r w:rsidR="001069AF" w:rsidRPr="00025D2D">
        <w:rPr>
          <w:rFonts w:ascii="Times New Roman" w:eastAsia="Times New Roman" w:hAnsi="Times New Roman"/>
          <w:sz w:val="24"/>
          <w:szCs w:val="24"/>
        </w:rPr>
        <w:t>)</w:t>
      </w:r>
    </w:p>
    <w:p w14:paraId="1FD55C7E" w14:textId="77777777" w:rsidR="00B105A2" w:rsidRPr="00025D2D" w:rsidRDefault="00B105A2" w:rsidP="00B105A2">
      <w:pPr>
        <w:widowControl w:val="0"/>
        <w:spacing w:after="0" w:line="240" w:lineRule="auto"/>
        <w:rPr>
          <w:rFonts w:ascii="Times New Roman" w:eastAsia="Times New Roman" w:hAnsi="Times New Roman"/>
          <w:sz w:val="24"/>
          <w:szCs w:val="24"/>
        </w:rPr>
      </w:pPr>
    </w:p>
    <w:p w14:paraId="574A07EB" w14:textId="77777777" w:rsidR="00B105A2" w:rsidRPr="00025D2D" w:rsidRDefault="00B105A2" w:rsidP="00B105A2">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xml:space="preserve">§ </w:t>
      </w:r>
      <w:r w:rsidR="00E41C98" w:rsidRPr="00025D2D">
        <w:rPr>
          <w:rFonts w:ascii="Times New Roman" w:eastAsia="Times New Roman" w:hAnsi="Times New Roman"/>
          <w:b/>
          <w:sz w:val="24"/>
          <w:szCs w:val="24"/>
        </w:rPr>
        <w:t>12</w:t>
      </w:r>
      <w:r w:rsidR="001E030F" w:rsidRPr="00025D2D">
        <w:rPr>
          <w:rFonts w:ascii="Times New Roman" w:eastAsia="Times New Roman" w:hAnsi="Times New Roman"/>
          <w:b/>
          <w:sz w:val="24"/>
          <w:szCs w:val="24"/>
        </w:rPr>
        <w:t>4</w:t>
      </w:r>
    </w:p>
    <w:p w14:paraId="4E1E9A69" w14:textId="77777777" w:rsidR="00B105A2" w:rsidRPr="00025D2D" w:rsidRDefault="00B105A2" w:rsidP="00B105A2">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xml:space="preserve">Výročná správa </w:t>
      </w:r>
    </w:p>
    <w:p w14:paraId="07169866" w14:textId="77777777" w:rsidR="00B105A2" w:rsidRPr="00025D2D" w:rsidRDefault="00B105A2" w:rsidP="00B105A2">
      <w:pPr>
        <w:widowControl w:val="0"/>
        <w:spacing w:after="0" w:line="240" w:lineRule="auto"/>
        <w:rPr>
          <w:rFonts w:ascii="Times New Roman" w:eastAsia="Times New Roman" w:hAnsi="Times New Roman"/>
          <w:b/>
          <w:sz w:val="24"/>
          <w:szCs w:val="24"/>
        </w:rPr>
      </w:pPr>
    </w:p>
    <w:p w14:paraId="08E123E6" w14:textId="77777777" w:rsidR="00B105A2" w:rsidRPr="00025D2D" w:rsidRDefault="00B105A2" w:rsidP="00A0777D">
      <w:pPr>
        <w:widowControl w:val="0"/>
        <w:numPr>
          <w:ilvl w:val="2"/>
          <w:numId w:val="77"/>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Výročná správa obsahuje všetky dôležité informácie </w:t>
      </w:r>
      <w:r w:rsidR="00E41C98" w:rsidRPr="00025D2D">
        <w:rPr>
          <w:rFonts w:ascii="Times New Roman" w:eastAsia="Times New Roman" w:hAnsi="Times New Roman"/>
          <w:sz w:val="24"/>
          <w:szCs w:val="24"/>
        </w:rPr>
        <w:t xml:space="preserve">za príslušný kalendárny rok </w:t>
      </w:r>
      <w:r w:rsidRPr="00025D2D">
        <w:rPr>
          <w:rFonts w:ascii="Times New Roman" w:eastAsia="Times New Roman" w:hAnsi="Times New Roman"/>
          <w:sz w:val="24"/>
          <w:szCs w:val="24"/>
        </w:rPr>
        <w:t xml:space="preserve">o činnosti </w:t>
      </w:r>
      <w:r w:rsidR="00293AAF" w:rsidRPr="00025D2D">
        <w:rPr>
          <w:rFonts w:ascii="Times New Roman" w:eastAsia="Times New Roman" w:hAnsi="Times New Roman"/>
          <w:sz w:val="24"/>
          <w:szCs w:val="24"/>
        </w:rPr>
        <w:t>regulátora</w:t>
      </w:r>
      <w:r w:rsidR="00E41C98" w:rsidRPr="00025D2D">
        <w:rPr>
          <w:rFonts w:ascii="Times New Roman" w:eastAsia="Times New Roman" w:hAnsi="Times New Roman"/>
          <w:sz w:val="24"/>
          <w:szCs w:val="24"/>
        </w:rPr>
        <w:t xml:space="preserve">, o stave vysielania a </w:t>
      </w:r>
      <w:r w:rsidRPr="00025D2D">
        <w:rPr>
          <w:rFonts w:ascii="Times New Roman" w:eastAsia="Times New Roman" w:hAnsi="Times New Roman"/>
          <w:sz w:val="24"/>
          <w:szCs w:val="24"/>
        </w:rPr>
        <w:t>retransmisie, o poskytovaní audiovizuálnych mediálnych slu</w:t>
      </w:r>
      <w:r w:rsidR="00E41C98" w:rsidRPr="00025D2D">
        <w:rPr>
          <w:rFonts w:ascii="Times New Roman" w:eastAsia="Times New Roman" w:hAnsi="Times New Roman"/>
          <w:sz w:val="24"/>
          <w:szCs w:val="24"/>
        </w:rPr>
        <w:t>žieb na požiadanie a o poskytovaní</w:t>
      </w:r>
      <w:r w:rsidRPr="00025D2D">
        <w:rPr>
          <w:rFonts w:ascii="Times New Roman" w:eastAsia="Times New Roman" w:hAnsi="Times New Roman"/>
          <w:sz w:val="24"/>
          <w:szCs w:val="24"/>
        </w:rPr>
        <w:t xml:space="preserve"> platforiem na zdieľanie videí, a to </w:t>
      </w:r>
      <w:r w:rsidR="00E41C98" w:rsidRPr="00025D2D">
        <w:rPr>
          <w:rFonts w:ascii="Times New Roman" w:eastAsia="Times New Roman" w:hAnsi="Times New Roman"/>
          <w:sz w:val="24"/>
          <w:szCs w:val="24"/>
        </w:rPr>
        <w:t>najmä</w:t>
      </w:r>
    </w:p>
    <w:p w14:paraId="402AF3CA" w14:textId="77777777" w:rsidR="00B105A2" w:rsidRPr="00025D2D" w:rsidRDefault="00B105A2" w:rsidP="00B105A2">
      <w:pPr>
        <w:widowControl w:val="0"/>
        <w:spacing w:after="0" w:line="240" w:lineRule="auto"/>
        <w:rPr>
          <w:rFonts w:ascii="Times New Roman" w:eastAsia="Times New Roman" w:hAnsi="Times New Roman"/>
          <w:sz w:val="24"/>
          <w:szCs w:val="24"/>
        </w:rPr>
      </w:pPr>
      <w:r w:rsidRPr="00025D2D">
        <w:rPr>
          <w:rFonts w:ascii="Times New Roman" w:eastAsia="Times New Roman" w:hAnsi="Times New Roman"/>
          <w:sz w:val="24"/>
          <w:szCs w:val="24"/>
        </w:rPr>
        <w:t xml:space="preserve"> </w:t>
      </w:r>
    </w:p>
    <w:p w14:paraId="4AD75FED" w14:textId="77777777" w:rsidR="00B105A2" w:rsidRPr="00025D2D" w:rsidRDefault="00B105A2" w:rsidP="00A0777D">
      <w:pPr>
        <w:widowControl w:val="0"/>
        <w:numPr>
          <w:ilvl w:val="2"/>
          <w:numId w:val="76"/>
        </w:numPr>
        <w:pBdr>
          <w:top w:val="nil"/>
          <w:left w:val="nil"/>
          <w:bottom w:val="nil"/>
          <w:right w:val="nil"/>
          <w:between w:val="nil"/>
        </w:pBdr>
        <w:spacing w:after="0" w:line="240" w:lineRule="auto"/>
        <w:ind w:left="709" w:hanging="283"/>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menný zoznam členov </w:t>
      </w:r>
      <w:r w:rsidR="00E41C98" w:rsidRPr="00025D2D">
        <w:rPr>
          <w:rFonts w:ascii="Times New Roman" w:eastAsia="Times New Roman" w:hAnsi="Times New Roman"/>
          <w:sz w:val="24"/>
          <w:szCs w:val="24"/>
        </w:rPr>
        <w:t>rady</w:t>
      </w:r>
      <w:r w:rsidRPr="00025D2D">
        <w:rPr>
          <w:rFonts w:ascii="Times New Roman" w:eastAsia="Times New Roman" w:hAnsi="Times New Roman"/>
          <w:sz w:val="24"/>
          <w:szCs w:val="24"/>
        </w:rPr>
        <w:t xml:space="preserve"> s údajmi o zastávanej funkcii a časovom rozsahu funkčného obdobia príslušného člena </w:t>
      </w:r>
      <w:r w:rsidR="00E41C98" w:rsidRPr="00025D2D">
        <w:rPr>
          <w:rFonts w:ascii="Times New Roman" w:eastAsia="Times New Roman" w:hAnsi="Times New Roman"/>
          <w:sz w:val="24"/>
          <w:szCs w:val="24"/>
        </w:rPr>
        <w:t>rady</w:t>
      </w:r>
      <w:r w:rsidRPr="00025D2D">
        <w:rPr>
          <w:rFonts w:ascii="Times New Roman" w:eastAsia="Times New Roman" w:hAnsi="Times New Roman"/>
          <w:sz w:val="24"/>
          <w:szCs w:val="24"/>
        </w:rPr>
        <w:t xml:space="preserve">, </w:t>
      </w:r>
    </w:p>
    <w:p w14:paraId="4387F53E" w14:textId="77777777" w:rsidR="00B105A2" w:rsidRPr="00025D2D" w:rsidRDefault="00B105A2" w:rsidP="00B105A2">
      <w:pPr>
        <w:widowControl w:val="0"/>
        <w:spacing w:after="0" w:line="240" w:lineRule="auto"/>
        <w:ind w:left="709" w:hanging="283"/>
        <w:rPr>
          <w:rFonts w:ascii="Times New Roman" w:eastAsia="Times New Roman" w:hAnsi="Times New Roman"/>
          <w:sz w:val="24"/>
          <w:szCs w:val="24"/>
        </w:rPr>
      </w:pPr>
    </w:p>
    <w:p w14:paraId="51D825D0" w14:textId="77777777" w:rsidR="00B105A2" w:rsidRPr="00025D2D" w:rsidRDefault="00B105A2" w:rsidP="00A0777D">
      <w:pPr>
        <w:widowControl w:val="0"/>
        <w:numPr>
          <w:ilvl w:val="2"/>
          <w:numId w:val="76"/>
        </w:numPr>
        <w:pBdr>
          <w:top w:val="nil"/>
          <w:left w:val="nil"/>
          <w:bottom w:val="nil"/>
          <w:right w:val="nil"/>
          <w:between w:val="nil"/>
        </w:pBdr>
        <w:spacing w:after="0" w:line="240" w:lineRule="auto"/>
        <w:ind w:left="709" w:hanging="283"/>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vyhodnotenie činnosti </w:t>
      </w:r>
      <w:r w:rsidR="00C376ED" w:rsidRPr="00025D2D">
        <w:rPr>
          <w:rFonts w:ascii="Times New Roman" w:eastAsia="Times New Roman" w:hAnsi="Times New Roman"/>
          <w:sz w:val="24"/>
          <w:szCs w:val="24"/>
        </w:rPr>
        <w:t xml:space="preserve">regulátora </w:t>
      </w:r>
      <w:r w:rsidRPr="00025D2D">
        <w:rPr>
          <w:rFonts w:ascii="Times New Roman" w:eastAsia="Times New Roman" w:hAnsi="Times New Roman"/>
          <w:sz w:val="24"/>
          <w:szCs w:val="24"/>
        </w:rPr>
        <w:t xml:space="preserve">za príslušný kalendárny rok vrátane stanovených hlavných úloh a prioritných činností, </w:t>
      </w:r>
    </w:p>
    <w:p w14:paraId="6C2F71AE" w14:textId="77777777" w:rsidR="00B105A2" w:rsidRPr="00025D2D" w:rsidRDefault="00B105A2" w:rsidP="00B105A2">
      <w:pPr>
        <w:widowControl w:val="0"/>
        <w:spacing w:after="0" w:line="240" w:lineRule="auto"/>
        <w:ind w:left="709" w:hanging="283"/>
        <w:rPr>
          <w:rFonts w:ascii="Times New Roman" w:eastAsia="Times New Roman" w:hAnsi="Times New Roman"/>
          <w:sz w:val="24"/>
          <w:szCs w:val="24"/>
        </w:rPr>
      </w:pPr>
    </w:p>
    <w:p w14:paraId="7329073C" w14:textId="77777777" w:rsidR="00B105A2" w:rsidRPr="00025D2D" w:rsidRDefault="00B105A2" w:rsidP="00A0777D">
      <w:pPr>
        <w:widowControl w:val="0"/>
        <w:numPr>
          <w:ilvl w:val="2"/>
          <w:numId w:val="76"/>
        </w:numPr>
        <w:pBdr>
          <w:top w:val="nil"/>
          <w:left w:val="nil"/>
          <w:bottom w:val="nil"/>
          <w:right w:val="nil"/>
          <w:between w:val="nil"/>
        </w:pBdr>
        <w:spacing w:after="0" w:line="240" w:lineRule="auto"/>
        <w:ind w:left="709" w:hanging="283"/>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stanovenie hlavných úloh a prioritných činností na </w:t>
      </w:r>
      <w:r w:rsidR="005335BF" w:rsidRPr="00025D2D">
        <w:rPr>
          <w:rFonts w:ascii="Times New Roman" w:eastAsia="Times New Roman" w:hAnsi="Times New Roman"/>
          <w:sz w:val="24"/>
          <w:szCs w:val="24"/>
        </w:rPr>
        <w:t xml:space="preserve">nasledujúci </w:t>
      </w:r>
      <w:r w:rsidRPr="00025D2D">
        <w:rPr>
          <w:rFonts w:ascii="Times New Roman" w:eastAsia="Times New Roman" w:hAnsi="Times New Roman"/>
          <w:sz w:val="24"/>
          <w:szCs w:val="24"/>
        </w:rPr>
        <w:t xml:space="preserve">kalendárny rok, </w:t>
      </w:r>
    </w:p>
    <w:p w14:paraId="08077FB6" w14:textId="77777777" w:rsidR="00B105A2" w:rsidRPr="00025D2D" w:rsidRDefault="00B105A2" w:rsidP="00B105A2">
      <w:pPr>
        <w:widowControl w:val="0"/>
        <w:spacing w:after="0" w:line="240" w:lineRule="auto"/>
        <w:ind w:left="709" w:hanging="283"/>
        <w:rPr>
          <w:rFonts w:ascii="Times New Roman" w:eastAsia="Times New Roman" w:hAnsi="Times New Roman"/>
          <w:sz w:val="24"/>
          <w:szCs w:val="24"/>
        </w:rPr>
      </w:pPr>
    </w:p>
    <w:p w14:paraId="22BB26C9" w14:textId="27B04E09" w:rsidR="00B105A2" w:rsidRPr="00025D2D" w:rsidRDefault="00B105A2" w:rsidP="00A0777D">
      <w:pPr>
        <w:widowControl w:val="0"/>
        <w:numPr>
          <w:ilvl w:val="2"/>
          <w:numId w:val="76"/>
        </w:numPr>
        <w:pBdr>
          <w:top w:val="nil"/>
          <w:left w:val="nil"/>
          <w:bottom w:val="nil"/>
          <w:right w:val="nil"/>
          <w:between w:val="nil"/>
        </w:pBdr>
        <w:spacing w:after="0" w:line="240" w:lineRule="auto"/>
        <w:ind w:left="709" w:hanging="283"/>
        <w:jc w:val="both"/>
        <w:rPr>
          <w:rFonts w:ascii="Times New Roman" w:eastAsia="Times New Roman" w:hAnsi="Times New Roman"/>
          <w:sz w:val="24"/>
          <w:szCs w:val="24"/>
        </w:rPr>
      </w:pPr>
      <w:r w:rsidRPr="00025D2D">
        <w:rPr>
          <w:rFonts w:ascii="Times New Roman" w:eastAsia="Times New Roman" w:hAnsi="Times New Roman"/>
          <w:sz w:val="24"/>
          <w:szCs w:val="24"/>
        </w:rPr>
        <w:t>účtovnú závierku podľa osobitného predpisu,</w:t>
      </w:r>
      <w:r w:rsidR="00F564DB" w:rsidRPr="00025D2D">
        <w:rPr>
          <w:rFonts w:ascii="Times New Roman" w:eastAsia="Times New Roman" w:hAnsi="Times New Roman"/>
          <w:sz w:val="24"/>
          <w:szCs w:val="24"/>
          <w:vertAlign w:val="superscript"/>
        </w:rPr>
        <w:t>79</w:t>
      </w:r>
      <w:r w:rsidR="00255457" w:rsidRPr="00025D2D">
        <w:rPr>
          <w:rFonts w:ascii="Times New Roman" w:eastAsia="Times New Roman" w:hAnsi="Times New Roman"/>
          <w:sz w:val="24"/>
          <w:szCs w:val="24"/>
        </w:rPr>
        <w:t>)</w:t>
      </w:r>
    </w:p>
    <w:p w14:paraId="00CBB34E" w14:textId="77777777" w:rsidR="00B105A2" w:rsidRPr="00025D2D" w:rsidRDefault="00B105A2" w:rsidP="00B105A2">
      <w:pPr>
        <w:widowControl w:val="0"/>
        <w:spacing w:after="0" w:line="240" w:lineRule="auto"/>
        <w:ind w:left="709" w:hanging="283"/>
        <w:rPr>
          <w:rFonts w:ascii="Times New Roman" w:eastAsia="Times New Roman" w:hAnsi="Times New Roman"/>
          <w:sz w:val="24"/>
          <w:szCs w:val="24"/>
        </w:rPr>
      </w:pPr>
    </w:p>
    <w:p w14:paraId="21AA795A" w14:textId="77777777" w:rsidR="00B105A2" w:rsidRPr="00025D2D" w:rsidRDefault="00B105A2" w:rsidP="00A0777D">
      <w:pPr>
        <w:widowControl w:val="0"/>
        <w:numPr>
          <w:ilvl w:val="2"/>
          <w:numId w:val="76"/>
        </w:numPr>
        <w:pBdr>
          <w:top w:val="nil"/>
          <w:left w:val="nil"/>
          <w:bottom w:val="nil"/>
          <w:right w:val="nil"/>
          <w:between w:val="nil"/>
        </w:pBdr>
        <w:spacing w:after="0" w:line="240" w:lineRule="auto"/>
        <w:ind w:left="709" w:hanging="283"/>
        <w:jc w:val="both"/>
        <w:rPr>
          <w:rFonts w:ascii="Times New Roman" w:eastAsia="Times New Roman" w:hAnsi="Times New Roman"/>
          <w:sz w:val="24"/>
          <w:szCs w:val="24"/>
        </w:rPr>
      </w:pPr>
      <w:r w:rsidRPr="00025D2D">
        <w:rPr>
          <w:rFonts w:ascii="Times New Roman" w:eastAsia="Times New Roman" w:hAnsi="Times New Roman"/>
          <w:sz w:val="24"/>
          <w:szCs w:val="24"/>
        </w:rPr>
        <w:lastRenderedPageBreak/>
        <w:t>správu o zast</w:t>
      </w:r>
      <w:r w:rsidR="00C376ED" w:rsidRPr="00025D2D">
        <w:rPr>
          <w:rFonts w:ascii="Times New Roman" w:eastAsia="Times New Roman" w:hAnsi="Times New Roman"/>
          <w:sz w:val="24"/>
          <w:szCs w:val="24"/>
        </w:rPr>
        <w:t>upovaní Slovenskej republiky v S</w:t>
      </w:r>
      <w:r w:rsidRPr="00025D2D">
        <w:rPr>
          <w:rFonts w:ascii="Times New Roman" w:eastAsia="Times New Roman" w:hAnsi="Times New Roman"/>
          <w:sz w:val="24"/>
          <w:szCs w:val="24"/>
        </w:rPr>
        <w:t>kupine európskych regulačných orgánov pre audiovizuálne mediálne služby</w:t>
      </w:r>
      <w:r w:rsidR="00C376ED" w:rsidRPr="00025D2D">
        <w:rPr>
          <w:rFonts w:ascii="Times New Roman" w:eastAsia="Times New Roman" w:hAnsi="Times New Roman"/>
          <w:sz w:val="24"/>
          <w:szCs w:val="24"/>
        </w:rPr>
        <w:t xml:space="preserve"> (ERGA)</w:t>
      </w:r>
      <w:r w:rsidRPr="00025D2D">
        <w:rPr>
          <w:rFonts w:ascii="Times New Roman" w:eastAsia="Times New Roman" w:hAnsi="Times New Roman"/>
          <w:sz w:val="24"/>
          <w:szCs w:val="24"/>
        </w:rPr>
        <w:t>,</w:t>
      </w:r>
    </w:p>
    <w:p w14:paraId="23FE2626" w14:textId="77777777" w:rsidR="00B105A2" w:rsidRPr="00025D2D" w:rsidRDefault="00B105A2" w:rsidP="00B105A2">
      <w:pPr>
        <w:widowControl w:val="0"/>
        <w:pBdr>
          <w:top w:val="nil"/>
          <w:left w:val="nil"/>
          <w:bottom w:val="nil"/>
          <w:right w:val="nil"/>
          <w:between w:val="nil"/>
        </w:pBdr>
        <w:spacing w:after="0" w:line="240" w:lineRule="auto"/>
        <w:jc w:val="both"/>
        <w:rPr>
          <w:rFonts w:ascii="Times New Roman" w:eastAsia="Times New Roman" w:hAnsi="Times New Roman"/>
          <w:sz w:val="24"/>
          <w:szCs w:val="24"/>
        </w:rPr>
      </w:pPr>
    </w:p>
    <w:p w14:paraId="680A4479" w14:textId="77777777" w:rsidR="00B105A2" w:rsidRPr="00025D2D" w:rsidRDefault="00B105A2" w:rsidP="00A0777D">
      <w:pPr>
        <w:widowControl w:val="0"/>
        <w:numPr>
          <w:ilvl w:val="2"/>
          <w:numId w:val="76"/>
        </w:numPr>
        <w:pBdr>
          <w:top w:val="nil"/>
          <w:left w:val="nil"/>
          <w:bottom w:val="nil"/>
          <w:right w:val="nil"/>
          <w:between w:val="nil"/>
        </w:pBdr>
        <w:spacing w:after="0" w:line="240" w:lineRule="auto"/>
        <w:ind w:left="709" w:hanging="283"/>
        <w:jc w:val="both"/>
        <w:rPr>
          <w:rFonts w:ascii="Times New Roman" w:eastAsia="Times New Roman" w:hAnsi="Times New Roman"/>
          <w:sz w:val="24"/>
          <w:szCs w:val="24"/>
        </w:rPr>
      </w:pPr>
      <w:r w:rsidRPr="00025D2D">
        <w:rPr>
          <w:rFonts w:ascii="Times New Roman" w:eastAsia="Times New Roman" w:hAnsi="Times New Roman"/>
          <w:sz w:val="24"/>
          <w:szCs w:val="24"/>
        </w:rPr>
        <w:t>správu o</w:t>
      </w:r>
      <w:r w:rsidR="00BD4EE2" w:rsidRPr="00025D2D">
        <w:rPr>
          <w:rFonts w:ascii="Times New Roman" w:eastAsia="Times New Roman" w:hAnsi="Times New Roman"/>
          <w:sz w:val="24"/>
          <w:szCs w:val="24"/>
        </w:rPr>
        <w:t xml:space="preserve"> aktivitách v medzinárodných organizáciách, v ktorých regulátor pôsobí a o spolupráci </w:t>
      </w:r>
      <w:r w:rsidRPr="00025D2D">
        <w:rPr>
          <w:rFonts w:ascii="Times New Roman" w:eastAsia="Times New Roman" w:hAnsi="Times New Roman"/>
          <w:sz w:val="24"/>
          <w:szCs w:val="24"/>
        </w:rPr>
        <w:t xml:space="preserve">s orgánmi iných štátov, ktoré pôsobia v oblastiach regulovaných týmto zákonom, </w:t>
      </w:r>
    </w:p>
    <w:p w14:paraId="6CF1D525" w14:textId="77777777" w:rsidR="00B105A2" w:rsidRPr="00025D2D" w:rsidRDefault="00B105A2" w:rsidP="00B105A2">
      <w:pPr>
        <w:widowControl w:val="0"/>
        <w:spacing w:after="0" w:line="240" w:lineRule="auto"/>
        <w:ind w:left="709" w:hanging="283"/>
        <w:rPr>
          <w:rFonts w:ascii="Times New Roman" w:eastAsia="Times New Roman" w:hAnsi="Times New Roman"/>
          <w:sz w:val="24"/>
          <w:szCs w:val="24"/>
        </w:rPr>
      </w:pPr>
    </w:p>
    <w:p w14:paraId="148AE647" w14:textId="77777777" w:rsidR="00B105A2" w:rsidRPr="00025D2D" w:rsidRDefault="00B105A2" w:rsidP="00A0777D">
      <w:pPr>
        <w:widowControl w:val="0"/>
        <w:numPr>
          <w:ilvl w:val="2"/>
          <w:numId w:val="76"/>
        </w:numPr>
        <w:pBdr>
          <w:top w:val="nil"/>
          <w:left w:val="nil"/>
          <w:bottom w:val="nil"/>
          <w:right w:val="nil"/>
          <w:between w:val="nil"/>
        </w:pBdr>
        <w:spacing w:after="0" w:line="240" w:lineRule="auto"/>
        <w:ind w:left="709" w:hanging="283"/>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zoznam významných podujatí pre verejnosť a </w:t>
      </w:r>
      <w:r w:rsidR="00C376ED" w:rsidRPr="00025D2D">
        <w:rPr>
          <w:rFonts w:ascii="Times New Roman" w:eastAsia="Times New Roman" w:hAnsi="Times New Roman"/>
          <w:sz w:val="24"/>
          <w:szCs w:val="24"/>
        </w:rPr>
        <w:t>návrh na jeho zmeny,</w:t>
      </w:r>
    </w:p>
    <w:p w14:paraId="2FB0F2C2" w14:textId="77777777" w:rsidR="00B105A2" w:rsidRPr="00025D2D" w:rsidRDefault="00B105A2" w:rsidP="008871F2">
      <w:pPr>
        <w:widowControl w:val="0"/>
        <w:spacing w:after="0" w:line="240" w:lineRule="auto"/>
        <w:rPr>
          <w:rFonts w:ascii="Times New Roman" w:eastAsia="Times New Roman" w:hAnsi="Times New Roman"/>
          <w:sz w:val="24"/>
          <w:szCs w:val="24"/>
        </w:rPr>
      </w:pPr>
    </w:p>
    <w:p w14:paraId="325DC276" w14:textId="77777777" w:rsidR="00B105A2" w:rsidRPr="00025D2D" w:rsidRDefault="00BD4EE2" w:rsidP="00A0777D">
      <w:pPr>
        <w:widowControl w:val="0"/>
        <w:numPr>
          <w:ilvl w:val="2"/>
          <w:numId w:val="76"/>
        </w:numPr>
        <w:pBdr>
          <w:top w:val="nil"/>
          <w:left w:val="nil"/>
          <w:bottom w:val="nil"/>
          <w:right w:val="nil"/>
          <w:between w:val="nil"/>
        </w:pBdr>
        <w:spacing w:after="0" w:line="240" w:lineRule="auto"/>
        <w:ind w:left="709" w:hanging="283"/>
        <w:jc w:val="both"/>
        <w:rPr>
          <w:rFonts w:ascii="Times New Roman" w:eastAsia="Times New Roman" w:hAnsi="Times New Roman"/>
          <w:sz w:val="24"/>
          <w:szCs w:val="24"/>
        </w:rPr>
      </w:pPr>
      <w:r w:rsidRPr="00025D2D">
        <w:rPr>
          <w:rFonts w:ascii="Times New Roman" w:eastAsia="Times New Roman" w:hAnsi="Times New Roman"/>
          <w:sz w:val="24"/>
          <w:szCs w:val="24"/>
        </w:rPr>
        <w:t>vyhodnotenie plnenia povinnosti dosiahnuť stanovený</w:t>
      </w:r>
    </w:p>
    <w:p w14:paraId="51F9F55E" w14:textId="77777777" w:rsidR="00B105A2" w:rsidRPr="00025D2D" w:rsidRDefault="00B105A2" w:rsidP="00A0777D">
      <w:pPr>
        <w:pStyle w:val="Odsekzoznamu"/>
        <w:widowControl w:val="0"/>
        <w:numPr>
          <w:ilvl w:val="0"/>
          <w:numId w:val="242"/>
        </w:numPr>
        <w:pBdr>
          <w:top w:val="nil"/>
          <w:left w:val="nil"/>
          <w:bottom w:val="nil"/>
          <w:right w:val="nil"/>
          <w:between w:val="nil"/>
        </w:pBdr>
        <w:spacing w:after="0" w:line="240" w:lineRule="auto"/>
        <w:ind w:left="1134"/>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podiel programov s multimodálnym prístupom a podiel európskych diel a nezávislej produkcie </w:t>
      </w:r>
      <w:r w:rsidR="00BD4EE2" w:rsidRPr="00025D2D">
        <w:rPr>
          <w:rFonts w:ascii="Times New Roman" w:eastAsia="Times New Roman" w:hAnsi="Times New Roman"/>
          <w:sz w:val="24"/>
          <w:szCs w:val="24"/>
        </w:rPr>
        <w:t>vo vysielaných programoch</w:t>
      </w:r>
      <w:r w:rsidRPr="00025D2D">
        <w:rPr>
          <w:rFonts w:ascii="Times New Roman" w:eastAsia="Times New Roman" w:hAnsi="Times New Roman"/>
          <w:sz w:val="24"/>
          <w:szCs w:val="24"/>
        </w:rPr>
        <w:t xml:space="preserve"> a </w:t>
      </w:r>
    </w:p>
    <w:p w14:paraId="7D470271" w14:textId="77777777" w:rsidR="00B105A2" w:rsidRPr="00025D2D" w:rsidRDefault="00B105A2" w:rsidP="00A0777D">
      <w:pPr>
        <w:pStyle w:val="Odsekzoznamu"/>
        <w:widowControl w:val="0"/>
        <w:numPr>
          <w:ilvl w:val="0"/>
          <w:numId w:val="242"/>
        </w:numPr>
        <w:pBdr>
          <w:top w:val="nil"/>
          <w:left w:val="nil"/>
          <w:bottom w:val="nil"/>
          <w:right w:val="nil"/>
          <w:between w:val="nil"/>
        </w:pBdr>
        <w:spacing w:after="0" w:line="240" w:lineRule="auto"/>
        <w:ind w:left="1134"/>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podiel európskych diel v oblasti poskytovania audiovizuálnych mediálnych služieb na požiadanie, </w:t>
      </w:r>
    </w:p>
    <w:p w14:paraId="2835AD73" w14:textId="77777777" w:rsidR="00B105A2" w:rsidRPr="00025D2D" w:rsidRDefault="00B105A2" w:rsidP="008871F2">
      <w:pPr>
        <w:widowControl w:val="0"/>
        <w:pBdr>
          <w:top w:val="nil"/>
          <w:left w:val="nil"/>
          <w:bottom w:val="nil"/>
          <w:right w:val="nil"/>
          <w:between w:val="nil"/>
        </w:pBdr>
        <w:spacing w:after="0" w:line="240" w:lineRule="auto"/>
        <w:jc w:val="both"/>
        <w:rPr>
          <w:rFonts w:ascii="Times New Roman" w:eastAsia="Times New Roman" w:hAnsi="Times New Roman"/>
          <w:sz w:val="24"/>
          <w:szCs w:val="24"/>
        </w:rPr>
      </w:pPr>
    </w:p>
    <w:p w14:paraId="2E4BED1F" w14:textId="77777777" w:rsidR="00E66102" w:rsidRPr="00025D2D" w:rsidRDefault="00E66102" w:rsidP="00A0777D">
      <w:pPr>
        <w:widowControl w:val="0"/>
        <w:numPr>
          <w:ilvl w:val="2"/>
          <w:numId w:val="76"/>
        </w:numPr>
        <w:pBdr>
          <w:top w:val="nil"/>
          <w:left w:val="nil"/>
          <w:bottom w:val="nil"/>
          <w:right w:val="nil"/>
          <w:between w:val="nil"/>
        </w:pBdr>
        <w:spacing w:after="0" w:line="240" w:lineRule="auto"/>
        <w:ind w:left="709" w:hanging="283"/>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 analýzu</w:t>
      </w:r>
    </w:p>
    <w:p w14:paraId="31D477A8" w14:textId="77777777" w:rsidR="00E66102" w:rsidRPr="00025D2D" w:rsidRDefault="00E66102" w:rsidP="00E66102">
      <w:pPr>
        <w:pStyle w:val="Odsekzoznamu"/>
        <w:widowControl w:val="0"/>
        <w:numPr>
          <w:ilvl w:val="0"/>
          <w:numId w:val="464"/>
        </w:numPr>
        <w:pBdr>
          <w:top w:val="nil"/>
          <w:left w:val="nil"/>
          <w:bottom w:val="nil"/>
          <w:right w:val="nil"/>
          <w:between w:val="nil"/>
        </w:pBdr>
        <w:spacing w:after="0" w:line="240" w:lineRule="auto"/>
        <w:ind w:left="1134"/>
        <w:jc w:val="both"/>
        <w:rPr>
          <w:rFonts w:ascii="Times New Roman" w:eastAsia="Times New Roman" w:hAnsi="Times New Roman"/>
          <w:sz w:val="24"/>
          <w:szCs w:val="24"/>
        </w:rPr>
      </w:pPr>
      <w:r w:rsidRPr="00025D2D">
        <w:rPr>
          <w:rFonts w:ascii="Times New Roman" w:eastAsia="Times New Roman" w:hAnsi="Times New Roman"/>
          <w:sz w:val="24"/>
          <w:szCs w:val="24"/>
        </w:rPr>
        <w:t>plurality informácií a transparentnosti majetkových a personálnych vzťahov,</w:t>
      </w:r>
    </w:p>
    <w:p w14:paraId="3EFF471E" w14:textId="77777777" w:rsidR="00E66102" w:rsidRPr="00025D2D" w:rsidRDefault="00E66102" w:rsidP="00E66102">
      <w:pPr>
        <w:pStyle w:val="Odsekzoznamu"/>
        <w:widowControl w:val="0"/>
        <w:numPr>
          <w:ilvl w:val="0"/>
          <w:numId w:val="464"/>
        </w:numPr>
        <w:pBdr>
          <w:top w:val="nil"/>
          <w:left w:val="nil"/>
          <w:bottom w:val="nil"/>
          <w:right w:val="nil"/>
          <w:between w:val="nil"/>
        </w:pBdr>
        <w:spacing w:after="0" w:line="240" w:lineRule="auto"/>
        <w:ind w:left="1134"/>
        <w:jc w:val="both"/>
        <w:rPr>
          <w:rFonts w:ascii="Times New Roman" w:eastAsia="Times New Roman" w:hAnsi="Times New Roman"/>
          <w:sz w:val="24"/>
          <w:szCs w:val="24"/>
        </w:rPr>
      </w:pPr>
      <w:r w:rsidRPr="00025D2D">
        <w:rPr>
          <w:rFonts w:ascii="Times New Roman" w:eastAsia="Times New Roman" w:hAnsi="Times New Roman"/>
          <w:sz w:val="24"/>
          <w:szCs w:val="24"/>
        </w:rPr>
        <w:t>vlastníckych štruktúr poskytovateľov obsahových služieb v pôsobnosti regulátora,</w:t>
      </w:r>
    </w:p>
    <w:p w14:paraId="625810A1" w14:textId="77777777" w:rsidR="00E66102" w:rsidRPr="00025D2D" w:rsidRDefault="00E66102" w:rsidP="00E66102">
      <w:pPr>
        <w:pStyle w:val="Odsekzoznamu"/>
        <w:widowControl w:val="0"/>
        <w:numPr>
          <w:ilvl w:val="0"/>
          <w:numId w:val="464"/>
        </w:numPr>
        <w:pBdr>
          <w:top w:val="nil"/>
          <w:left w:val="nil"/>
          <w:bottom w:val="nil"/>
          <w:right w:val="nil"/>
          <w:between w:val="nil"/>
        </w:pBdr>
        <w:spacing w:after="0" w:line="240" w:lineRule="auto"/>
        <w:ind w:left="1134"/>
        <w:jc w:val="both"/>
        <w:rPr>
          <w:rFonts w:ascii="Times New Roman" w:eastAsia="Times New Roman" w:hAnsi="Times New Roman"/>
          <w:sz w:val="24"/>
          <w:szCs w:val="24"/>
        </w:rPr>
      </w:pPr>
      <w:r w:rsidRPr="00025D2D">
        <w:rPr>
          <w:rFonts w:ascii="Times New Roman" w:eastAsia="Times New Roman" w:hAnsi="Times New Roman"/>
          <w:sz w:val="24"/>
          <w:szCs w:val="24"/>
        </w:rPr>
        <w:t>samoregulačných mechanizmov v oblasti poskytovania obsahových služieb podľa tohto zákona,</w:t>
      </w:r>
      <w:r w:rsidR="002B33EB" w:rsidRPr="00025D2D">
        <w:rPr>
          <w:rFonts w:ascii="Times New Roman" w:eastAsia="Times New Roman" w:hAnsi="Times New Roman"/>
          <w:sz w:val="24"/>
          <w:szCs w:val="24"/>
        </w:rPr>
        <w:t xml:space="preserve"> vrátane ich účinnosti,</w:t>
      </w:r>
    </w:p>
    <w:p w14:paraId="6782DC4F" w14:textId="77777777" w:rsidR="00E66102" w:rsidRPr="00025D2D" w:rsidRDefault="00E66102" w:rsidP="00E66102">
      <w:pPr>
        <w:pStyle w:val="Odsekzoznamu"/>
        <w:widowControl w:val="0"/>
        <w:pBdr>
          <w:top w:val="nil"/>
          <w:left w:val="nil"/>
          <w:bottom w:val="nil"/>
          <w:right w:val="nil"/>
          <w:between w:val="nil"/>
        </w:pBdr>
        <w:spacing w:after="0" w:line="240" w:lineRule="auto"/>
        <w:ind w:left="1134"/>
        <w:jc w:val="both"/>
        <w:rPr>
          <w:rFonts w:ascii="Times New Roman" w:eastAsia="Times New Roman" w:hAnsi="Times New Roman"/>
          <w:sz w:val="24"/>
          <w:szCs w:val="24"/>
        </w:rPr>
      </w:pPr>
    </w:p>
    <w:p w14:paraId="224AAB27" w14:textId="77777777" w:rsidR="00B105A2" w:rsidRPr="00025D2D" w:rsidRDefault="00E66102" w:rsidP="00A0777D">
      <w:pPr>
        <w:widowControl w:val="0"/>
        <w:numPr>
          <w:ilvl w:val="2"/>
          <w:numId w:val="76"/>
        </w:numPr>
        <w:pBdr>
          <w:top w:val="nil"/>
          <w:left w:val="nil"/>
          <w:bottom w:val="nil"/>
          <w:right w:val="nil"/>
          <w:between w:val="nil"/>
        </w:pBdr>
        <w:spacing w:after="0" w:line="240" w:lineRule="auto"/>
        <w:ind w:left="709" w:hanging="283"/>
        <w:jc w:val="both"/>
        <w:rPr>
          <w:rFonts w:ascii="Times New Roman" w:eastAsia="Times New Roman" w:hAnsi="Times New Roman"/>
          <w:sz w:val="24"/>
          <w:szCs w:val="24"/>
        </w:rPr>
      </w:pPr>
      <w:r w:rsidRPr="00025D2D">
        <w:rPr>
          <w:rFonts w:ascii="Times New Roman" w:eastAsia="Times New Roman" w:hAnsi="Times New Roman"/>
          <w:sz w:val="24"/>
          <w:szCs w:val="24"/>
        </w:rPr>
        <w:t>prehľad a stručnú charakteristiku</w:t>
      </w:r>
      <w:r w:rsidR="00B105A2" w:rsidRPr="00025D2D">
        <w:rPr>
          <w:rFonts w:ascii="Times New Roman" w:eastAsia="Times New Roman" w:hAnsi="Times New Roman"/>
          <w:sz w:val="24"/>
          <w:szCs w:val="24"/>
        </w:rPr>
        <w:t xml:space="preserve"> </w:t>
      </w:r>
    </w:p>
    <w:p w14:paraId="2594B297" w14:textId="77777777" w:rsidR="00B105A2" w:rsidRPr="00025D2D" w:rsidRDefault="00B105A2" w:rsidP="00A0777D">
      <w:pPr>
        <w:widowControl w:val="0"/>
        <w:numPr>
          <w:ilvl w:val="3"/>
          <w:numId w:val="84"/>
        </w:numPr>
        <w:pBdr>
          <w:top w:val="nil"/>
          <w:left w:val="nil"/>
          <w:bottom w:val="nil"/>
          <w:right w:val="nil"/>
          <w:between w:val="nil"/>
        </w:pBdr>
        <w:spacing w:after="0" w:line="240" w:lineRule="auto"/>
        <w:ind w:left="1134"/>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programových služieb </w:t>
      </w:r>
      <w:r w:rsidR="00FA06C4" w:rsidRPr="00025D2D">
        <w:rPr>
          <w:rFonts w:ascii="Times New Roman" w:eastAsia="Times New Roman" w:hAnsi="Times New Roman"/>
          <w:sz w:val="24"/>
          <w:szCs w:val="24"/>
        </w:rPr>
        <w:t>vysielania</w:t>
      </w:r>
      <w:r w:rsidRPr="00025D2D">
        <w:rPr>
          <w:rFonts w:ascii="Times New Roman" w:eastAsia="Times New Roman" w:hAnsi="Times New Roman"/>
          <w:sz w:val="24"/>
          <w:szCs w:val="24"/>
        </w:rPr>
        <w:t>,</w:t>
      </w:r>
    </w:p>
    <w:p w14:paraId="5493FFE7" w14:textId="77777777" w:rsidR="00B105A2" w:rsidRPr="00025D2D" w:rsidRDefault="00B105A2" w:rsidP="00A0777D">
      <w:pPr>
        <w:widowControl w:val="0"/>
        <w:numPr>
          <w:ilvl w:val="0"/>
          <w:numId w:val="84"/>
        </w:numPr>
        <w:pBdr>
          <w:top w:val="nil"/>
          <w:left w:val="nil"/>
          <w:bottom w:val="nil"/>
          <w:right w:val="nil"/>
          <w:between w:val="nil"/>
        </w:pBdr>
        <w:spacing w:after="0" w:line="240" w:lineRule="auto"/>
        <w:ind w:left="1134"/>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audiovizuálnych mediálnych služieb na požiadanie, </w:t>
      </w:r>
    </w:p>
    <w:p w14:paraId="4CCD31D6" w14:textId="77777777" w:rsidR="00B105A2" w:rsidRPr="00025D2D" w:rsidRDefault="00B105A2" w:rsidP="008871F2">
      <w:pPr>
        <w:widowControl w:val="0"/>
        <w:numPr>
          <w:ilvl w:val="0"/>
          <w:numId w:val="84"/>
        </w:numPr>
        <w:pBdr>
          <w:top w:val="nil"/>
          <w:left w:val="nil"/>
          <w:bottom w:val="nil"/>
          <w:right w:val="nil"/>
          <w:between w:val="nil"/>
        </w:pBdr>
        <w:spacing w:after="0" w:line="240" w:lineRule="auto"/>
        <w:ind w:left="1134"/>
        <w:jc w:val="both"/>
        <w:rPr>
          <w:rFonts w:ascii="Times New Roman" w:eastAsia="Times New Roman" w:hAnsi="Times New Roman"/>
          <w:sz w:val="24"/>
          <w:szCs w:val="24"/>
        </w:rPr>
      </w:pPr>
      <w:r w:rsidRPr="00025D2D">
        <w:rPr>
          <w:rFonts w:ascii="Times New Roman" w:eastAsia="Times New Roman" w:hAnsi="Times New Roman"/>
          <w:sz w:val="24"/>
          <w:szCs w:val="24"/>
        </w:rPr>
        <w:t>platforiem na zdieľanie videí,</w:t>
      </w:r>
    </w:p>
    <w:p w14:paraId="76FDAE50" w14:textId="77777777" w:rsidR="00B105A2" w:rsidRPr="00025D2D" w:rsidRDefault="00EE4243" w:rsidP="00A0777D">
      <w:pPr>
        <w:widowControl w:val="0"/>
        <w:numPr>
          <w:ilvl w:val="0"/>
          <w:numId w:val="84"/>
        </w:numPr>
        <w:pBdr>
          <w:top w:val="nil"/>
          <w:left w:val="nil"/>
          <w:bottom w:val="nil"/>
          <w:right w:val="nil"/>
          <w:between w:val="nil"/>
        </w:pBdr>
        <w:spacing w:after="0" w:line="240" w:lineRule="auto"/>
        <w:ind w:left="1134"/>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jazykovej rozmanitosti </w:t>
      </w:r>
      <w:r w:rsidR="00B105A2" w:rsidRPr="00025D2D">
        <w:rPr>
          <w:rFonts w:ascii="Times New Roman" w:eastAsia="Times New Roman" w:hAnsi="Times New Roman"/>
          <w:sz w:val="24"/>
          <w:szCs w:val="24"/>
        </w:rPr>
        <w:t xml:space="preserve">programov s dôrazom na podiel jazykov národnostných menšín vo vysielaní, </w:t>
      </w:r>
    </w:p>
    <w:p w14:paraId="7D152F84" w14:textId="77777777" w:rsidR="00B105A2" w:rsidRPr="00025D2D" w:rsidRDefault="00EE4243" w:rsidP="00A0777D">
      <w:pPr>
        <w:widowControl w:val="0"/>
        <w:numPr>
          <w:ilvl w:val="0"/>
          <w:numId w:val="84"/>
        </w:numPr>
        <w:pBdr>
          <w:top w:val="nil"/>
          <w:left w:val="nil"/>
          <w:bottom w:val="nil"/>
          <w:right w:val="nil"/>
          <w:between w:val="nil"/>
        </w:pBdr>
        <w:spacing w:after="0" w:line="240" w:lineRule="auto"/>
        <w:ind w:left="1134"/>
        <w:jc w:val="both"/>
        <w:rPr>
          <w:rFonts w:ascii="Times New Roman" w:eastAsia="Times New Roman" w:hAnsi="Times New Roman"/>
          <w:sz w:val="24"/>
          <w:szCs w:val="24"/>
        </w:rPr>
      </w:pPr>
      <w:r w:rsidRPr="00025D2D">
        <w:rPr>
          <w:rFonts w:ascii="Times New Roman" w:eastAsia="Times New Roman" w:hAnsi="Times New Roman"/>
          <w:sz w:val="24"/>
          <w:szCs w:val="24"/>
        </w:rPr>
        <w:t>podnetov</w:t>
      </w:r>
      <w:r w:rsidR="00B105A2" w:rsidRPr="00025D2D">
        <w:rPr>
          <w:rFonts w:ascii="Times New Roman" w:eastAsia="Times New Roman" w:hAnsi="Times New Roman"/>
          <w:sz w:val="24"/>
          <w:szCs w:val="24"/>
        </w:rPr>
        <w:t xml:space="preserve"> </w:t>
      </w:r>
      <w:r w:rsidR="005335BF" w:rsidRPr="00025D2D">
        <w:rPr>
          <w:rFonts w:ascii="Times New Roman" w:eastAsia="Times New Roman" w:hAnsi="Times New Roman"/>
          <w:sz w:val="24"/>
          <w:szCs w:val="24"/>
        </w:rPr>
        <w:t xml:space="preserve">a sťažností </w:t>
      </w:r>
      <w:r w:rsidR="00B105A2" w:rsidRPr="00025D2D">
        <w:rPr>
          <w:rFonts w:ascii="Times New Roman" w:eastAsia="Times New Roman" w:hAnsi="Times New Roman"/>
          <w:sz w:val="24"/>
          <w:szCs w:val="24"/>
        </w:rPr>
        <w:t xml:space="preserve">vybavených podľa tohto zákona, </w:t>
      </w:r>
    </w:p>
    <w:p w14:paraId="30CCCFEB" w14:textId="31AE7C5F" w:rsidR="00B105A2" w:rsidRPr="00025D2D" w:rsidRDefault="00B105A2" w:rsidP="008871F2">
      <w:pPr>
        <w:widowControl w:val="0"/>
        <w:numPr>
          <w:ilvl w:val="0"/>
          <w:numId w:val="84"/>
        </w:numPr>
        <w:pBdr>
          <w:top w:val="nil"/>
          <w:left w:val="nil"/>
          <w:bottom w:val="nil"/>
          <w:right w:val="nil"/>
          <w:between w:val="nil"/>
        </w:pBdr>
        <w:spacing w:after="0" w:line="240" w:lineRule="auto"/>
        <w:ind w:left="1134"/>
        <w:jc w:val="both"/>
        <w:rPr>
          <w:rFonts w:ascii="Times New Roman" w:eastAsia="Times New Roman" w:hAnsi="Times New Roman"/>
          <w:sz w:val="24"/>
          <w:szCs w:val="24"/>
        </w:rPr>
      </w:pPr>
      <w:r w:rsidRPr="00025D2D">
        <w:rPr>
          <w:rFonts w:ascii="Times New Roman" w:eastAsia="Times New Roman" w:hAnsi="Times New Roman"/>
          <w:sz w:val="24"/>
          <w:szCs w:val="24"/>
        </w:rPr>
        <w:t>žiadostí o prístup k informáciám podľa osobitného predpisu,</w:t>
      </w:r>
      <w:r w:rsidR="003F0A39" w:rsidRPr="00025D2D">
        <w:rPr>
          <w:rFonts w:ascii="Times New Roman" w:eastAsia="Times New Roman" w:hAnsi="Times New Roman"/>
          <w:sz w:val="24"/>
          <w:szCs w:val="24"/>
          <w:vertAlign w:val="superscript"/>
        </w:rPr>
        <w:t xml:space="preserve"> </w:t>
      </w:r>
      <w:r w:rsidR="00D25487" w:rsidRPr="00025D2D">
        <w:rPr>
          <w:rFonts w:ascii="Times New Roman" w:eastAsia="Times New Roman" w:hAnsi="Times New Roman"/>
          <w:sz w:val="24"/>
          <w:szCs w:val="24"/>
          <w:vertAlign w:val="superscript"/>
        </w:rPr>
        <w:t>78</w:t>
      </w:r>
      <w:r w:rsidR="006367BF" w:rsidRPr="00025D2D">
        <w:rPr>
          <w:rFonts w:ascii="Times New Roman" w:eastAsia="Times New Roman" w:hAnsi="Times New Roman"/>
          <w:sz w:val="24"/>
          <w:szCs w:val="24"/>
        </w:rPr>
        <w:t>)</w:t>
      </w:r>
    </w:p>
    <w:p w14:paraId="3C5132AD" w14:textId="77777777" w:rsidR="00B105A2" w:rsidRPr="00025D2D" w:rsidRDefault="00B105A2" w:rsidP="00A0777D">
      <w:pPr>
        <w:widowControl w:val="0"/>
        <w:numPr>
          <w:ilvl w:val="0"/>
          <w:numId w:val="84"/>
        </w:numPr>
        <w:pBdr>
          <w:top w:val="nil"/>
          <w:left w:val="nil"/>
          <w:bottom w:val="nil"/>
          <w:right w:val="nil"/>
          <w:between w:val="nil"/>
        </w:pBdr>
        <w:spacing w:after="0" w:line="240" w:lineRule="auto"/>
        <w:ind w:left="1134"/>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realizovanej výskumnej </w:t>
      </w:r>
      <w:r w:rsidR="00F45E81" w:rsidRPr="00025D2D">
        <w:rPr>
          <w:rFonts w:ascii="Times New Roman" w:eastAsia="Times New Roman" w:hAnsi="Times New Roman"/>
          <w:sz w:val="24"/>
          <w:szCs w:val="24"/>
        </w:rPr>
        <w:t xml:space="preserve">činnosti </w:t>
      </w:r>
      <w:r w:rsidR="00EE4243" w:rsidRPr="00025D2D">
        <w:rPr>
          <w:rFonts w:ascii="Times New Roman" w:eastAsia="Times New Roman" w:hAnsi="Times New Roman"/>
          <w:sz w:val="24"/>
          <w:szCs w:val="24"/>
        </w:rPr>
        <w:t xml:space="preserve">a analytickej </w:t>
      </w:r>
      <w:r w:rsidRPr="00025D2D">
        <w:rPr>
          <w:rFonts w:ascii="Times New Roman" w:eastAsia="Times New Roman" w:hAnsi="Times New Roman"/>
          <w:sz w:val="24"/>
          <w:szCs w:val="24"/>
        </w:rPr>
        <w:t>činnosti</w:t>
      </w:r>
      <w:r w:rsidR="00F63D90" w:rsidRPr="00025D2D">
        <w:rPr>
          <w:rFonts w:ascii="Times New Roman" w:eastAsia="Times New Roman" w:hAnsi="Times New Roman"/>
          <w:sz w:val="24"/>
          <w:szCs w:val="24"/>
        </w:rPr>
        <w:t>,</w:t>
      </w:r>
      <w:r w:rsidRPr="00025D2D">
        <w:rPr>
          <w:rFonts w:ascii="Times New Roman" w:eastAsia="Times New Roman" w:hAnsi="Times New Roman"/>
          <w:sz w:val="24"/>
          <w:szCs w:val="24"/>
        </w:rPr>
        <w:t xml:space="preserve"> </w:t>
      </w:r>
    </w:p>
    <w:p w14:paraId="1211FB8E" w14:textId="77777777" w:rsidR="00B105A2" w:rsidRPr="00025D2D" w:rsidRDefault="00B105A2" w:rsidP="00B105A2">
      <w:pPr>
        <w:widowControl w:val="0"/>
        <w:spacing w:after="0" w:line="240" w:lineRule="auto"/>
        <w:ind w:left="1134"/>
        <w:rPr>
          <w:rFonts w:ascii="Times New Roman" w:eastAsia="Times New Roman" w:hAnsi="Times New Roman"/>
          <w:sz w:val="24"/>
          <w:szCs w:val="24"/>
        </w:rPr>
      </w:pPr>
      <w:r w:rsidRPr="00025D2D">
        <w:rPr>
          <w:rFonts w:ascii="Times New Roman" w:eastAsia="Times New Roman" w:hAnsi="Times New Roman"/>
          <w:sz w:val="24"/>
          <w:szCs w:val="24"/>
        </w:rPr>
        <w:t xml:space="preserve"> </w:t>
      </w:r>
    </w:p>
    <w:p w14:paraId="56EC2EDB" w14:textId="77777777" w:rsidR="00B105A2" w:rsidRPr="00025D2D" w:rsidRDefault="00B105A2" w:rsidP="00A0777D">
      <w:pPr>
        <w:widowControl w:val="0"/>
        <w:numPr>
          <w:ilvl w:val="2"/>
          <w:numId w:val="76"/>
        </w:numPr>
        <w:pBdr>
          <w:top w:val="nil"/>
          <w:left w:val="nil"/>
          <w:bottom w:val="nil"/>
          <w:right w:val="nil"/>
          <w:between w:val="nil"/>
        </w:pBdr>
        <w:spacing w:after="0" w:line="240" w:lineRule="auto"/>
        <w:ind w:left="709" w:hanging="283"/>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vyhodnotenie a prehľad činnosti </w:t>
      </w:r>
      <w:r w:rsidR="00293AAF" w:rsidRPr="00025D2D">
        <w:rPr>
          <w:rFonts w:ascii="Times New Roman" w:eastAsia="Times New Roman" w:hAnsi="Times New Roman"/>
          <w:sz w:val="24"/>
          <w:szCs w:val="24"/>
        </w:rPr>
        <w:t>regulátora</w:t>
      </w:r>
      <w:r w:rsidRPr="00025D2D">
        <w:rPr>
          <w:rFonts w:ascii="Times New Roman" w:eastAsia="Times New Roman" w:hAnsi="Times New Roman"/>
          <w:sz w:val="24"/>
          <w:szCs w:val="24"/>
        </w:rPr>
        <w:t xml:space="preserve"> ako správneho orgánu a prehľad </w:t>
      </w:r>
      <w:r w:rsidR="00EE4243" w:rsidRPr="00025D2D">
        <w:rPr>
          <w:rFonts w:ascii="Times New Roman" w:eastAsia="Times New Roman" w:hAnsi="Times New Roman"/>
          <w:sz w:val="24"/>
          <w:szCs w:val="24"/>
        </w:rPr>
        <w:t>ním</w:t>
      </w:r>
      <w:r w:rsidRPr="00025D2D">
        <w:rPr>
          <w:rFonts w:ascii="Times New Roman" w:eastAsia="Times New Roman" w:hAnsi="Times New Roman"/>
          <w:sz w:val="24"/>
          <w:szCs w:val="24"/>
        </w:rPr>
        <w:t xml:space="preserve"> uložených sankcií, </w:t>
      </w:r>
    </w:p>
    <w:p w14:paraId="3DCE7135" w14:textId="77777777" w:rsidR="00B105A2" w:rsidRPr="00025D2D" w:rsidRDefault="00B105A2" w:rsidP="00B105A2">
      <w:pPr>
        <w:widowControl w:val="0"/>
        <w:spacing w:after="0" w:line="240" w:lineRule="auto"/>
        <w:ind w:left="709" w:hanging="283"/>
        <w:rPr>
          <w:rFonts w:ascii="Times New Roman" w:eastAsia="Times New Roman" w:hAnsi="Times New Roman"/>
          <w:sz w:val="24"/>
          <w:szCs w:val="24"/>
        </w:rPr>
      </w:pPr>
    </w:p>
    <w:p w14:paraId="0D9996A3" w14:textId="77777777" w:rsidR="00AD3B2A" w:rsidRPr="00025D2D" w:rsidRDefault="00B105A2" w:rsidP="00A0777D">
      <w:pPr>
        <w:widowControl w:val="0"/>
        <w:numPr>
          <w:ilvl w:val="2"/>
          <w:numId w:val="76"/>
        </w:numPr>
        <w:pBdr>
          <w:top w:val="nil"/>
          <w:left w:val="nil"/>
          <w:bottom w:val="nil"/>
          <w:right w:val="nil"/>
          <w:between w:val="nil"/>
        </w:pBdr>
        <w:spacing w:after="0" w:line="240" w:lineRule="auto"/>
        <w:ind w:left="709" w:hanging="283"/>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prehľad a stručnú charakteristiku súdnych sporov </w:t>
      </w:r>
      <w:r w:rsidR="00293AAF" w:rsidRPr="00025D2D">
        <w:rPr>
          <w:rFonts w:ascii="Times New Roman" w:eastAsia="Times New Roman" w:hAnsi="Times New Roman"/>
          <w:sz w:val="24"/>
          <w:szCs w:val="24"/>
        </w:rPr>
        <w:t>regulátora</w:t>
      </w:r>
      <w:r w:rsidR="00AD3B2A" w:rsidRPr="00025D2D">
        <w:rPr>
          <w:rFonts w:ascii="Times New Roman" w:eastAsia="Times New Roman" w:hAnsi="Times New Roman"/>
          <w:sz w:val="24"/>
          <w:szCs w:val="24"/>
        </w:rPr>
        <w:t>,</w:t>
      </w:r>
    </w:p>
    <w:p w14:paraId="630AD974" w14:textId="77777777" w:rsidR="00AD3B2A" w:rsidRPr="00025D2D" w:rsidRDefault="00AD3B2A" w:rsidP="00AD3B2A">
      <w:pPr>
        <w:pStyle w:val="Odsekzoznamu"/>
        <w:spacing w:after="0" w:line="240" w:lineRule="auto"/>
        <w:rPr>
          <w:rFonts w:ascii="Times New Roman" w:eastAsia="Times New Roman" w:hAnsi="Times New Roman"/>
          <w:sz w:val="24"/>
          <w:szCs w:val="24"/>
        </w:rPr>
      </w:pPr>
    </w:p>
    <w:p w14:paraId="33D9DC71" w14:textId="31E58BAC" w:rsidR="00B105A2" w:rsidRPr="00025D2D" w:rsidRDefault="00AD3B2A" w:rsidP="00A0777D">
      <w:pPr>
        <w:widowControl w:val="0"/>
        <w:numPr>
          <w:ilvl w:val="2"/>
          <w:numId w:val="76"/>
        </w:numPr>
        <w:pBdr>
          <w:top w:val="nil"/>
          <w:left w:val="nil"/>
          <w:bottom w:val="nil"/>
          <w:right w:val="nil"/>
          <w:between w:val="nil"/>
        </w:pBdr>
        <w:spacing w:after="0" w:line="240" w:lineRule="auto"/>
        <w:ind w:left="709" w:hanging="283"/>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 informácie o výkone dohľadu podľa osobitného predpisu</w:t>
      </w:r>
      <w:r w:rsidRPr="00025D2D">
        <w:rPr>
          <w:rStyle w:val="Odkaznapoznmkupodiarou"/>
          <w:rFonts w:ascii="Times New Roman" w:eastAsia="Times New Roman" w:hAnsi="Times New Roman"/>
          <w:sz w:val="24"/>
          <w:szCs w:val="24"/>
        </w:rPr>
        <w:footnoteReference w:id="88"/>
      </w:r>
      <w:r w:rsidRPr="00025D2D">
        <w:rPr>
          <w:rFonts w:ascii="Times New Roman" w:eastAsia="Times New Roman" w:hAnsi="Times New Roman"/>
          <w:sz w:val="24"/>
          <w:szCs w:val="24"/>
        </w:rPr>
        <w:t>)</w:t>
      </w:r>
      <w:r w:rsidRPr="00025D2D">
        <w:rPr>
          <w:rFonts w:ascii="Times New Roman" w:eastAsia="Times New Roman" w:hAnsi="Times New Roman"/>
          <w:sz w:val="24"/>
          <w:szCs w:val="24"/>
          <w:vertAlign w:val="superscript"/>
        </w:rPr>
        <w:t xml:space="preserve"> </w:t>
      </w:r>
      <w:r w:rsidRPr="00025D2D">
        <w:rPr>
          <w:rFonts w:ascii="Times New Roman" w:eastAsia="Times New Roman" w:hAnsi="Times New Roman"/>
          <w:sz w:val="24"/>
          <w:szCs w:val="24"/>
        </w:rPr>
        <w:t>nad poskytovateľmi obsahových služieb</w:t>
      </w:r>
      <w:r w:rsidR="00EE4243" w:rsidRPr="00025D2D">
        <w:rPr>
          <w:rFonts w:ascii="Times New Roman" w:eastAsia="Times New Roman" w:hAnsi="Times New Roman"/>
          <w:sz w:val="24"/>
          <w:szCs w:val="24"/>
        </w:rPr>
        <w:t>.</w:t>
      </w:r>
      <w:r w:rsidR="00B105A2" w:rsidRPr="00025D2D">
        <w:rPr>
          <w:rFonts w:ascii="Times New Roman" w:eastAsia="Times New Roman" w:hAnsi="Times New Roman"/>
          <w:sz w:val="24"/>
          <w:szCs w:val="24"/>
        </w:rPr>
        <w:t xml:space="preserve"> </w:t>
      </w:r>
    </w:p>
    <w:p w14:paraId="47EA9AE4" w14:textId="77777777" w:rsidR="00B105A2" w:rsidRPr="00025D2D" w:rsidRDefault="00B105A2" w:rsidP="00B105A2">
      <w:pPr>
        <w:widowControl w:val="0"/>
        <w:spacing w:after="0" w:line="240" w:lineRule="auto"/>
        <w:rPr>
          <w:rFonts w:ascii="Times New Roman" w:eastAsia="Times New Roman" w:hAnsi="Times New Roman"/>
          <w:sz w:val="24"/>
          <w:szCs w:val="24"/>
        </w:rPr>
      </w:pPr>
    </w:p>
    <w:p w14:paraId="0E44ED61" w14:textId="77777777" w:rsidR="00B105A2" w:rsidRPr="00025D2D" w:rsidRDefault="00B105A2" w:rsidP="00B105A2">
      <w:pPr>
        <w:widowControl w:val="0"/>
        <w:numPr>
          <w:ilvl w:val="2"/>
          <w:numId w:val="77"/>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Údaje podľa odseku 1 písm. g) </w:t>
      </w:r>
      <w:r w:rsidR="00293AAF" w:rsidRPr="00025D2D">
        <w:rPr>
          <w:rFonts w:ascii="Times New Roman" w:eastAsia="Times New Roman" w:hAnsi="Times New Roman"/>
          <w:sz w:val="24"/>
          <w:szCs w:val="24"/>
        </w:rPr>
        <w:t>regulátor</w:t>
      </w:r>
      <w:r w:rsidRPr="00025D2D">
        <w:rPr>
          <w:rFonts w:ascii="Times New Roman" w:eastAsia="Times New Roman" w:hAnsi="Times New Roman"/>
          <w:sz w:val="24"/>
          <w:szCs w:val="24"/>
        </w:rPr>
        <w:t xml:space="preserve"> uvedie vo výročnej správe tak, že pri každom podujatí uvedie aj informáciu o tom, či podujatie má byť verejnosti prístupné prostredníctvom úplného priameho prenosu, prípadne čiastočného priameho prenosu, alebo zo záznamu prostredníctvom úplného alebo čiastočného nepriameho prenosu v prípade, že je to z objektívnych dôvodov a v záujme verejnosti nevyhnutné či vhodné; tieto údaje </w:t>
      </w:r>
      <w:r w:rsidR="00293AAF" w:rsidRPr="00025D2D">
        <w:rPr>
          <w:rFonts w:ascii="Times New Roman" w:eastAsia="Times New Roman" w:hAnsi="Times New Roman"/>
          <w:sz w:val="24"/>
          <w:szCs w:val="24"/>
        </w:rPr>
        <w:t>regulátor</w:t>
      </w:r>
      <w:r w:rsidRPr="00025D2D">
        <w:rPr>
          <w:rFonts w:ascii="Times New Roman" w:eastAsia="Times New Roman" w:hAnsi="Times New Roman"/>
          <w:sz w:val="24"/>
          <w:szCs w:val="24"/>
        </w:rPr>
        <w:t xml:space="preserve"> zasiela Komisii a ministerstvu kultúry spolu s návrhom zoznamu významných podujatí pre verejnosť a po odsúhlasení zoznamu Komisiou zverejňuje spolu s týmto zoznamom</w:t>
      </w:r>
      <w:r w:rsidR="005335BF" w:rsidRPr="00025D2D">
        <w:rPr>
          <w:rFonts w:ascii="Times New Roman" w:eastAsia="Times New Roman" w:hAnsi="Times New Roman"/>
          <w:sz w:val="24"/>
          <w:szCs w:val="24"/>
        </w:rPr>
        <w:t xml:space="preserve"> na svojom webovom sídle</w:t>
      </w:r>
      <w:r w:rsidRPr="00025D2D">
        <w:rPr>
          <w:rFonts w:ascii="Times New Roman" w:eastAsia="Times New Roman" w:hAnsi="Times New Roman"/>
          <w:sz w:val="24"/>
          <w:szCs w:val="24"/>
        </w:rPr>
        <w:t xml:space="preserve">. </w:t>
      </w:r>
    </w:p>
    <w:p w14:paraId="05535FD5" w14:textId="77777777" w:rsidR="006F5366" w:rsidRPr="00025D2D" w:rsidRDefault="006F5366" w:rsidP="00B105A2">
      <w:pPr>
        <w:widowControl w:val="0"/>
        <w:pBdr>
          <w:top w:val="nil"/>
          <w:left w:val="nil"/>
          <w:bottom w:val="nil"/>
          <w:right w:val="nil"/>
          <w:between w:val="nil"/>
        </w:pBdr>
        <w:spacing w:after="0" w:line="240" w:lineRule="auto"/>
        <w:jc w:val="center"/>
        <w:rPr>
          <w:rFonts w:ascii="Times New Roman" w:eastAsia="Times New Roman" w:hAnsi="Times New Roman"/>
          <w:b/>
          <w:sz w:val="24"/>
          <w:szCs w:val="24"/>
        </w:rPr>
      </w:pPr>
    </w:p>
    <w:p w14:paraId="6A902DB1" w14:textId="77777777" w:rsidR="00B105A2" w:rsidRPr="00025D2D" w:rsidRDefault="00205207" w:rsidP="00B105A2">
      <w:pPr>
        <w:widowControl w:val="0"/>
        <w:pBdr>
          <w:top w:val="nil"/>
          <w:left w:val="nil"/>
          <w:bottom w:val="nil"/>
          <w:right w:val="nil"/>
          <w:between w:val="nil"/>
        </w:pBdr>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12</w:t>
      </w:r>
      <w:r w:rsidR="001E030F" w:rsidRPr="00025D2D">
        <w:rPr>
          <w:rFonts w:ascii="Times New Roman" w:eastAsia="Times New Roman" w:hAnsi="Times New Roman"/>
          <w:b/>
          <w:sz w:val="24"/>
          <w:szCs w:val="24"/>
        </w:rPr>
        <w:t>5</w:t>
      </w:r>
    </w:p>
    <w:p w14:paraId="3835CBCC" w14:textId="77777777" w:rsidR="006F5366" w:rsidRPr="00025D2D" w:rsidRDefault="006F5366" w:rsidP="006F5366">
      <w:pPr>
        <w:widowControl w:val="0"/>
        <w:pBdr>
          <w:top w:val="nil"/>
          <w:left w:val="nil"/>
          <w:bottom w:val="nil"/>
          <w:right w:val="nil"/>
          <w:between w:val="nil"/>
        </w:pBdr>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Evidencia týkajúca sa poskytovateľov obsahových služieb a poskytovaných obsahových služieb a samoregulácie</w:t>
      </w:r>
    </w:p>
    <w:p w14:paraId="02D82B8D" w14:textId="77777777" w:rsidR="00B105A2" w:rsidRPr="00025D2D" w:rsidRDefault="00B105A2" w:rsidP="00B105A2">
      <w:pPr>
        <w:widowControl w:val="0"/>
        <w:pBdr>
          <w:top w:val="nil"/>
          <w:left w:val="nil"/>
          <w:bottom w:val="nil"/>
          <w:right w:val="nil"/>
          <w:between w:val="nil"/>
        </w:pBdr>
        <w:spacing w:after="0" w:line="240" w:lineRule="auto"/>
        <w:jc w:val="center"/>
        <w:rPr>
          <w:rFonts w:ascii="Times New Roman" w:eastAsia="Times New Roman" w:hAnsi="Times New Roman"/>
          <w:b/>
          <w:sz w:val="24"/>
          <w:szCs w:val="24"/>
        </w:rPr>
      </w:pPr>
    </w:p>
    <w:p w14:paraId="3A0B7CEA" w14:textId="77777777" w:rsidR="00B105A2" w:rsidRPr="00025D2D" w:rsidRDefault="00293AAF" w:rsidP="00A0777D">
      <w:pPr>
        <w:pStyle w:val="Odsekzoznamu"/>
        <w:numPr>
          <w:ilvl w:val="0"/>
          <w:numId w:val="263"/>
        </w:numPr>
        <w:spacing w:line="240" w:lineRule="auto"/>
        <w:ind w:left="426"/>
        <w:jc w:val="both"/>
        <w:rPr>
          <w:rFonts w:ascii="Times New Roman" w:hAnsi="Times New Roman"/>
          <w:sz w:val="24"/>
          <w:szCs w:val="24"/>
        </w:rPr>
      </w:pPr>
      <w:r w:rsidRPr="00025D2D">
        <w:rPr>
          <w:rFonts w:ascii="Times New Roman" w:hAnsi="Times New Roman"/>
          <w:sz w:val="24"/>
          <w:szCs w:val="24"/>
        </w:rPr>
        <w:t>Regulátor</w:t>
      </w:r>
      <w:r w:rsidR="00B105A2" w:rsidRPr="00025D2D">
        <w:rPr>
          <w:rFonts w:ascii="Times New Roman" w:hAnsi="Times New Roman"/>
          <w:sz w:val="24"/>
          <w:szCs w:val="24"/>
        </w:rPr>
        <w:t xml:space="preserve"> vedie a aktualizuje evidenciu týkajúcu sa poskytovateľov obsahových služieb a poskytovaných obsahových</w:t>
      </w:r>
      <w:r w:rsidR="00205207" w:rsidRPr="00025D2D">
        <w:rPr>
          <w:rFonts w:ascii="Times New Roman" w:hAnsi="Times New Roman"/>
          <w:sz w:val="24"/>
          <w:szCs w:val="24"/>
        </w:rPr>
        <w:t xml:space="preserve"> služieb</w:t>
      </w:r>
      <w:r w:rsidR="00855E12" w:rsidRPr="00025D2D">
        <w:rPr>
          <w:rFonts w:ascii="Times New Roman" w:hAnsi="Times New Roman"/>
          <w:sz w:val="24"/>
          <w:szCs w:val="24"/>
        </w:rPr>
        <w:t xml:space="preserve"> v jeho pôsobnosti</w:t>
      </w:r>
      <w:r w:rsidR="006F5366" w:rsidRPr="00025D2D">
        <w:rPr>
          <w:rFonts w:ascii="Times New Roman" w:hAnsi="Times New Roman"/>
          <w:sz w:val="24"/>
          <w:szCs w:val="24"/>
        </w:rPr>
        <w:t xml:space="preserve"> a samoregulácie</w:t>
      </w:r>
      <w:r w:rsidR="00855E12" w:rsidRPr="00025D2D">
        <w:rPr>
          <w:rFonts w:ascii="Times New Roman" w:hAnsi="Times New Roman"/>
          <w:sz w:val="24"/>
          <w:szCs w:val="24"/>
        </w:rPr>
        <w:t>, ktorá tvorí súčasť registra</w:t>
      </w:r>
      <w:r w:rsidR="006F5366" w:rsidRPr="00025D2D">
        <w:rPr>
          <w:rFonts w:ascii="Times New Roman" w:hAnsi="Times New Roman"/>
          <w:sz w:val="24"/>
          <w:szCs w:val="24"/>
        </w:rPr>
        <w:t xml:space="preserve"> (ďalej len „evidencia“)</w:t>
      </w:r>
      <w:r w:rsidR="00855E12" w:rsidRPr="00025D2D">
        <w:rPr>
          <w:rFonts w:ascii="Times New Roman" w:hAnsi="Times New Roman"/>
          <w:sz w:val="24"/>
          <w:szCs w:val="24"/>
        </w:rPr>
        <w:t>.</w:t>
      </w:r>
    </w:p>
    <w:p w14:paraId="65C3FBCB" w14:textId="77777777" w:rsidR="00855E12" w:rsidRPr="00025D2D" w:rsidRDefault="00855E12" w:rsidP="00855E12">
      <w:pPr>
        <w:pStyle w:val="Odsekzoznamu"/>
        <w:spacing w:line="240" w:lineRule="auto"/>
        <w:ind w:left="426"/>
        <w:jc w:val="both"/>
        <w:rPr>
          <w:rFonts w:ascii="Times New Roman" w:hAnsi="Times New Roman"/>
          <w:sz w:val="24"/>
          <w:szCs w:val="24"/>
        </w:rPr>
      </w:pPr>
    </w:p>
    <w:p w14:paraId="2A9F82F9" w14:textId="77777777" w:rsidR="00855E12" w:rsidRPr="00025D2D" w:rsidRDefault="00855E12" w:rsidP="00A0777D">
      <w:pPr>
        <w:pStyle w:val="Odsekzoznamu"/>
        <w:numPr>
          <w:ilvl w:val="0"/>
          <w:numId w:val="263"/>
        </w:numPr>
        <w:spacing w:line="240" w:lineRule="auto"/>
        <w:ind w:left="426"/>
        <w:jc w:val="both"/>
        <w:rPr>
          <w:rFonts w:ascii="Times New Roman" w:hAnsi="Times New Roman"/>
          <w:sz w:val="24"/>
          <w:szCs w:val="24"/>
        </w:rPr>
      </w:pPr>
      <w:r w:rsidRPr="00025D2D">
        <w:rPr>
          <w:rFonts w:ascii="Times New Roman" w:hAnsi="Times New Roman"/>
          <w:sz w:val="24"/>
          <w:szCs w:val="24"/>
        </w:rPr>
        <w:t xml:space="preserve">Evidencia obsahuje </w:t>
      </w:r>
    </w:p>
    <w:p w14:paraId="44705755" w14:textId="77777777" w:rsidR="00B105A2" w:rsidRPr="00025D2D" w:rsidRDefault="00B105A2" w:rsidP="00205207">
      <w:pPr>
        <w:pStyle w:val="Odsekzoznamu"/>
        <w:spacing w:line="240" w:lineRule="auto"/>
        <w:rPr>
          <w:rFonts w:ascii="Times New Roman" w:hAnsi="Times New Roman"/>
          <w:sz w:val="24"/>
          <w:szCs w:val="24"/>
        </w:rPr>
      </w:pPr>
    </w:p>
    <w:p w14:paraId="24D33FA8" w14:textId="77777777" w:rsidR="00B105A2" w:rsidRPr="00025D2D" w:rsidRDefault="00B105A2" w:rsidP="00A0777D">
      <w:pPr>
        <w:pStyle w:val="Odsekzoznamu"/>
        <w:widowControl w:val="0"/>
        <w:numPr>
          <w:ilvl w:val="2"/>
          <w:numId w:val="264"/>
        </w:numPr>
        <w:pBdr>
          <w:top w:val="nil"/>
          <w:left w:val="nil"/>
          <w:bottom w:val="nil"/>
          <w:right w:val="nil"/>
          <w:between w:val="nil"/>
        </w:pBdr>
        <w:spacing w:after="0" w:line="240" w:lineRule="auto"/>
        <w:ind w:left="709" w:hanging="283"/>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licencie </w:t>
      </w:r>
      <w:r w:rsidR="00C02C27" w:rsidRPr="00025D2D">
        <w:rPr>
          <w:rFonts w:ascii="Times New Roman" w:eastAsia="Times New Roman" w:hAnsi="Times New Roman"/>
          <w:sz w:val="24"/>
          <w:szCs w:val="24"/>
        </w:rPr>
        <w:t>a ich zm</w:t>
      </w:r>
      <w:r w:rsidRPr="00025D2D">
        <w:rPr>
          <w:rFonts w:ascii="Times New Roman" w:eastAsia="Times New Roman" w:hAnsi="Times New Roman"/>
          <w:sz w:val="24"/>
          <w:szCs w:val="24"/>
        </w:rPr>
        <w:t>en</w:t>
      </w:r>
      <w:r w:rsidR="00C02C27" w:rsidRPr="00025D2D">
        <w:rPr>
          <w:rFonts w:ascii="Times New Roman" w:eastAsia="Times New Roman" w:hAnsi="Times New Roman"/>
          <w:sz w:val="24"/>
          <w:szCs w:val="24"/>
        </w:rPr>
        <w:t>y</w:t>
      </w:r>
      <w:r w:rsidRPr="00025D2D">
        <w:rPr>
          <w:rFonts w:ascii="Times New Roman" w:eastAsia="Times New Roman" w:hAnsi="Times New Roman"/>
          <w:sz w:val="24"/>
          <w:szCs w:val="24"/>
        </w:rPr>
        <w:t>,</w:t>
      </w:r>
    </w:p>
    <w:p w14:paraId="573DD976" w14:textId="77777777" w:rsidR="00B105A2" w:rsidRPr="00025D2D" w:rsidRDefault="00B105A2" w:rsidP="00205207">
      <w:pPr>
        <w:pStyle w:val="Odsekzoznamu"/>
        <w:spacing w:line="240" w:lineRule="auto"/>
        <w:ind w:left="709" w:hanging="283"/>
        <w:rPr>
          <w:rFonts w:ascii="Times New Roman" w:eastAsia="Times New Roman" w:hAnsi="Times New Roman"/>
          <w:sz w:val="24"/>
          <w:szCs w:val="24"/>
        </w:rPr>
      </w:pPr>
    </w:p>
    <w:p w14:paraId="7ACC5E01" w14:textId="77777777" w:rsidR="00B105A2" w:rsidRPr="00025D2D" w:rsidRDefault="008A5756" w:rsidP="00A0777D">
      <w:pPr>
        <w:pStyle w:val="Odsekzoznamu"/>
        <w:widowControl w:val="0"/>
        <w:numPr>
          <w:ilvl w:val="2"/>
          <w:numId w:val="264"/>
        </w:numPr>
        <w:pBdr>
          <w:top w:val="nil"/>
          <w:left w:val="nil"/>
          <w:bottom w:val="nil"/>
          <w:right w:val="nil"/>
          <w:between w:val="nil"/>
        </w:pBdr>
        <w:spacing w:after="0" w:line="240" w:lineRule="auto"/>
        <w:ind w:left="709" w:hanging="283"/>
        <w:jc w:val="both"/>
        <w:rPr>
          <w:rFonts w:ascii="Times New Roman" w:eastAsia="Times New Roman" w:hAnsi="Times New Roman"/>
          <w:sz w:val="24"/>
          <w:szCs w:val="24"/>
        </w:rPr>
      </w:pPr>
      <w:r w:rsidRPr="00025D2D">
        <w:rPr>
          <w:rFonts w:ascii="Times New Roman" w:eastAsia="Times New Roman" w:hAnsi="Times New Roman"/>
          <w:sz w:val="24"/>
          <w:szCs w:val="24"/>
        </w:rPr>
        <w:t>záznamy v registri</w:t>
      </w:r>
      <w:r w:rsidR="00B105A2" w:rsidRPr="00025D2D">
        <w:rPr>
          <w:rFonts w:ascii="Times New Roman" w:eastAsia="Times New Roman" w:hAnsi="Times New Roman"/>
          <w:sz w:val="24"/>
          <w:szCs w:val="24"/>
        </w:rPr>
        <w:t xml:space="preserve"> </w:t>
      </w:r>
      <w:r w:rsidR="00C02C27" w:rsidRPr="00025D2D">
        <w:rPr>
          <w:rFonts w:ascii="Times New Roman" w:eastAsia="Times New Roman" w:hAnsi="Times New Roman"/>
          <w:sz w:val="24"/>
          <w:szCs w:val="24"/>
        </w:rPr>
        <w:t>a ich zm</w:t>
      </w:r>
      <w:r w:rsidR="00B105A2" w:rsidRPr="00025D2D">
        <w:rPr>
          <w:rFonts w:ascii="Times New Roman" w:eastAsia="Times New Roman" w:hAnsi="Times New Roman"/>
          <w:sz w:val="24"/>
          <w:szCs w:val="24"/>
        </w:rPr>
        <w:t>en</w:t>
      </w:r>
      <w:r w:rsidR="00C02C27" w:rsidRPr="00025D2D">
        <w:rPr>
          <w:rFonts w:ascii="Times New Roman" w:eastAsia="Times New Roman" w:hAnsi="Times New Roman"/>
          <w:sz w:val="24"/>
          <w:szCs w:val="24"/>
        </w:rPr>
        <w:t>y</w:t>
      </w:r>
      <w:r w:rsidRPr="00025D2D">
        <w:rPr>
          <w:rFonts w:ascii="Times New Roman" w:eastAsia="Times New Roman" w:hAnsi="Times New Roman"/>
          <w:sz w:val="24"/>
          <w:szCs w:val="24"/>
        </w:rPr>
        <w:t>,</w:t>
      </w:r>
      <w:r w:rsidR="005015AB" w:rsidRPr="00025D2D">
        <w:rPr>
          <w:rFonts w:ascii="Times New Roman" w:eastAsia="Times New Roman" w:hAnsi="Times New Roman"/>
          <w:sz w:val="24"/>
          <w:szCs w:val="24"/>
        </w:rPr>
        <w:t xml:space="preserve"> vrátane zápisov</w:t>
      </w:r>
      <w:r w:rsidR="00B105A2" w:rsidRPr="00025D2D">
        <w:rPr>
          <w:rFonts w:ascii="Times New Roman" w:eastAsia="Times New Roman" w:hAnsi="Times New Roman"/>
          <w:sz w:val="24"/>
          <w:szCs w:val="24"/>
        </w:rPr>
        <w:t xml:space="preserve"> </w:t>
      </w:r>
    </w:p>
    <w:p w14:paraId="0D3F39E9" w14:textId="77777777" w:rsidR="00B105A2" w:rsidRPr="00025D2D" w:rsidRDefault="00B105A2" w:rsidP="00205207">
      <w:pPr>
        <w:pStyle w:val="Odsekzoznamu"/>
        <w:spacing w:line="240" w:lineRule="auto"/>
        <w:ind w:left="709" w:hanging="283"/>
        <w:rPr>
          <w:rFonts w:ascii="Times New Roman" w:eastAsia="Times New Roman" w:hAnsi="Times New Roman"/>
          <w:sz w:val="24"/>
          <w:szCs w:val="24"/>
        </w:rPr>
      </w:pPr>
    </w:p>
    <w:p w14:paraId="4D9D68B3" w14:textId="0DE61ED5" w:rsidR="008A5756" w:rsidRPr="00025D2D" w:rsidRDefault="001E030F" w:rsidP="00820FD8">
      <w:pPr>
        <w:pStyle w:val="Odsekzoznamu"/>
        <w:widowControl w:val="0"/>
        <w:numPr>
          <w:ilvl w:val="3"/>
          <w:numId w:val="322"/>
        </w:numPr>
        <w:pBdr>
          <w:top w:val="nil"/>
          <w:left w:val="nil"/>
          <w:bottom w:val="nil"/>
          <w:right w:val="nil"/>
          <w:between w:val="nil"/>
        </w:pBdr>
        <w:spacing w:after="0" w:line="240" w:lineRule="auto"/>
        <w:ind w:left="993"/>
        <w:jc w:val="both"/>
        <w:rPr>
          <w:rFonts w:ascii="Times New Roman" w:eastAsia="Times New Roman" w:hAnsi="Times New Roman"/>
          <w:sz w:val="24"/>
          <w:szCs w:val="24"/>
        </w:rPr>
      </w:pPr>
      <w:r w:rsidRPr="00025D2D">
        <w:rPr>
          <w:rFonts w:ascii="Times New Roman" w:eastAsia="Times New Roman" w:hAnsi="Times New Roman"/>
          <w:sz w:val="24"/>
          <w:szCs w:val="24"/>
        </w:rPr>
        <w:t>vysielateľov</w:t>
      </w:r>
      <w:r w:rsidR="00B105A2" w:rsidRPr="00025D2D">
        <w:rPr>
          <w:rFonts w:ascii="Times New Roman" w:eastAsia="Times New Roman" w:hAnsi="Times New Roman"/>
          <w:sz w:val="24"/>
          <w:szCs w:val="24"/>
        </w:rPr>
        <w:t xml:space="preserve">, na ktorých sa vzťahuje pôsobnosť </w:t>
      </w:r>
      <w:r w:rsidR="00293AAF" w:rsidRPr="00025D2D">
        <w:rPr>
          <w:rFonts w:ascii="Times New Roman" w:eastAsia="Times New Roman" w:hAnsi="Times New Roman"/>
          <w:sz w:val="24"/>
          <w:szCs w:val="24"/>
        </w:rPr>
        <w:t>regulátora</w:t>
      </w:r>
      <w:r w:rsidR="00B105A2" w:rsidRPr="00025D2D">
        <w:rPr>
          <w:rFonts w:ascii="Times New Roman" w:eastAsia="Times New Roman" w:hAnsi="Times New Roman"/>
          <w:sz w:val="24"/>
          <w:szCs w:val="24"/>
        </w:rPr>
        <w:t xml:space="preserve">, vrátane údajov v rozsahu </w:t>
      </w:r>
      <w:r w:rsidR="00BB3635" w:rsidRPr="00025D2D">
        <w:rPr>
          <w:rFonts w:ascii="Times New Roman" w:eastAsia="Times New Roman" w:hAnsi="Times New Roman"/>
          <w:sz w:val="24"/>
          <w:szCs w:val="24"/>
        </w:rPr>
        <w:t>podľa § 20</w:t>
      </w:r>
      <w:r w:rsidR="00B105A2" w:rsidRPr="00025D2D">
        <w:rPr>
          <w:rFonts w:ascii="Times New Roman" w:eastAsia="Times New Roman" w:hAnsi="Times New Roman"/>
          <w:sz w:val="24"/>
          <w:szCs w:val="24"/>
        </w:rPr>
        <w:t xml:space="preserve"> ods. 1 a nimi vysielaných programových služieb, vrátane údajov v rozsahu podľa </w:t>
      </w:r>
      <w:r w:rsidR="003D5054" w:rsidRPr="00025D2D">
        <w:rPr>
          <w:rFonts w:ascii="Times New Roman" w:eastAsia="Times New Roman" w:hAnsi="Times New Roman"/>
          <w:sz w:val="24"/>
          <w:szCs w:val="24"/>
        </w:rPr>
        <w:t>§  1</w:t>
      </w:r>
      <w:r w:rsidR="00422331" w:rsidRPr="00025D2D">
        <w:rPr>
          <w:rFonts w:ascii="Times New Roman" w:eastAsia="Times New Roman" w:hAnsi="Times New Roman"/>
          <w:sz w:val="24"/>
          <w:szCs w:val="24"/>
        </w:rPr>
        <w:t>61</w:t>
      </w:r>
      <w:r w:rsidR="00B105A2" w:rsidRPr="00025D2D">
        <w:rPr>
          <w:rFonts w:ascii="Times New Roman" w:eastAsia="Times New Roman" w:hAnsi="Times New Roman"/>
          <w:sz w:val="24"/>
          <w:szCs w:val="24"/>
        </w:rPr>
        <w:t xml:space="preserve"> ods. 1 písm. a) </w:t>
      </w:r>
      <w:r w:rsidR="00422331" w:rsidRPr="00025D2D">
        <w:rPr>
          <w:rFonts w:ascii="Times New Roman" w:eastAsia="Times New Roman" w:hAnsi="Times New Roman"/>
          <w:sz w:val="24"/>
          <w:szCs w:val="24"/>
        </w:rPr>
        <w:t>až</w:t>
      </w:r>
      <w:r w:rsidR="00B105A2" w:rsidRPr="00025D2D">
        <w:rPr>
          <w:rFonts w:ascii="Times New Roman" w:eastAsia="Times New Roman" w:hAnsi="Times New Roman"/>
          <w:sz w:val="24"/>
          <w:szCs w:val="24"/>
        </w:rPr>
        <w:t xml:space="preserve"> e)</w:t>
      </w:r>
      <w:r w:rsidR="00F63D90" w:rsidRPr="00025D2D">
        <w:rPr>
          <w:rFonts w:ascii="Times New Roman" w:eastAsia="Times New Roman" w:hAnsi="Times New Roman"/>
          <w:sz w:val="24"/>
          <w:szCs w:val="24"/>
        </w:rPr>
        <w:t>,</w:t>
      </w:r>
      <w:r w:rsidR="00B105A2" w:rsidRPr="00025D2D">
        <w:rPr>
          <w:rFonts w:ascii="Times New Roman" w:eastAsia="Times New Roman" w:hAnsi="Times New Roman"/>
          <w:sz w:val="24"/>
          <w:szCs w:val="24"/>
        </w:rPr>
        <w:t>ods. 2  a 3,</w:t>
      </w:r>
    </w:p>
    <w:p w14:paraId="2AC678B0" w14:textId="77777777" w:rsidR="008A5756" w:rsidRPr="00025D2D" w:rsidRDefault="008A5756" w:rsidP="008A5756">
      <w:pPr>
        <w:pStyle w:val="Odsekzoznamu"/>
        <w:widowControl w:val="0"/>
        <w:pBdr>
          <w:top w:val="nil"/>
          <w:left w:val="nil"/>
          <w:bottom w:val="nil"/>
          <w:right w:val="nil"/>
          <w:between w:val="nil"/>
        </w:pBdr>
        <w:spacing w:after="0" w:line="240" w:lineRule="auto"/>
        <w:ind w:left="993"/>
        <w:jc w:val="both"/>
        <w:rPr>
          <w:rFonts w:ascii="Times New Roman" w:eastAsia="Times New Roman" w:hAnsi="Times New Roman"/>
          <w:sz w:val="24"/>
          <w:szCs w:val="24"/>
        </w:rPr>
      </w:pPr>
    </w:p>
    <w:p w14:paraId="1B10D3BA" w14:textId="77777777" w:rsidR="008A5756" w:rsidRPr="00025D2D" w:rsidRDefault="001E030F" w:rsidP="00820FD8">
      <w:pPr>
        <w:pStyle w:val="Odsekzoznamu"/>
        <w:widowControl w:val="0"/>
        <w:numPr>
          <w:ilvl w:val="3"/>
          <w:numId w:val="322"/>
        </w:numPr>
        <w:pBdr>
          <w:top w:val="nil"/>
          <w:left w:val="nil"/>
          <w:bottom w:val="nil"/>
          <w:right w:val="nil"/>
          <w:between w:val="nil"/>
        </w:pBdr>
        <w:spacing w:after="0" w:line="240" w:lineRule="auto"/>
        <w:ind w:left="993"/>
        <w:jc w:val="both"/>
        <w:rPr>
          <w:rFonts w:ascii="Times New Roman" w:eastAsia="Times New Roman" w:hAnsi="Times New Roman"/>
          <w:sz w:val="24"/>
          <w:szCs w:val="24"/>
        </w:rPr>
      </w:pPr>
      <w:r w:rsidRPr="00025D2D">
        <w:rPr>
          <w:rFonts w:ascii="Times New Roman" w:eastAsia="Times New Roman" w:hAnsi="Times New Roman"/>
          <w:sz w:val="24"/>
          <w:szCs w:val="24"/>
        </w:rPr>
        <w:t>poskytovateľov audiovizuálnych mediálnych služieb</w:t>
      </w:r>
      <w:r w:rsidR="00B105A2" w:rsidRPr="00025D2D">
        <w:rPr>
          <w:rFonts w:ascii="Times New Roman" w:eastAsia="Times New Roman" w:hAnsi="Times New Roman"/>
          <w:sz w:val="24"/>
          <w:szCs w:val="24"/>
        </w:rPr>
        <w:t xml:space="preserve"> na požiadanie, na ktorých sa vzťahuje pôsobnosť </w:t>
      </w:r>
      <w:r w:rsidR="00293AAF" w:rsidRPr="00025D2D">
        <w:rPr>
          <w:rFonts w:ascii="Times New Roman" w:eastAsia="Times New Roman" w:hAnsi="Times New Roman"/>
          <w:sz w:val="24"/>
          <w:szCs w:val="24"/>
        </w:rPr>
        <w:t>regulátora</w:t>
      </w:r>
      <w:r w:rsidR="00B105A2" w:rsidRPr="00025D2D">
        <w:rPr>
          <w:rFonts w:ascii="Times New Roman" w:eastAsia="Times New Roman" w:hAnsi="Times New Roman"/>
          <w:sz w:val="24"/>
          <w:szCs w:val="24"/>
        </w:rPr>
        <w:t xml:space="preserve">, vrátane údajov v rozsahu </w:t>
      </w:r>
      <w:r w:rsidR="00FA12B6" w:rsidRPr="00025D2D">
        <w:rPr>
          <w:rFonts w:ascii="Times New Roman" w:eastAsia="Times New Roman" w:hAnsi="Times New Roman"/>
          <w:sz w:val="24"/>
          <w:szCs w:val="24"/>
        </w:rPr>
        <w:t>podľa § 28</w:t>
      </w:r>
      <w:r w:rsidR="00B105A2" w:rsidRPr="00025D2D">
        <w:rPr>
          <w:rFonts w:ascii="Times New Roman" w:eastAsia="Times New Roman" w:hAnsi="Times New Roman"/>
          <w:sz w:val="24"/>
          <w:szCs w:val="24"/>
        </w:rPr>
        <w:t xml:space="preserve"> ods. 1 a nimi poskytovaných audiovizuálnych mediálnych služieb na požiadanie, vrátane údajov v rozsahu podľa </w:t>
      </w:r>
      <w:r w:rsidR="00BD420A" w:rsidRPr="00025D2D">
        <w:rPr>
          <w:rFonts w:ascii="Times New Roman" w:eastAsia="Times New Roman" w:hAnsi="Times New Roman"/>
          <w:sz w:val="24"/>
          <w:szCs w:val="24"/>
        </w:rPr>
        <w:t>§</w:t>
      </w:r>
      <w:r w:rsidR="003D5054" w:rsidRPr="00025D2D">
        <w:rPr>
          <w:rFonts w:ascii="Times New Roman" w:eastAsia="Times New Roman" w:hAnsi="Times New Roman"/>
          <w:sz w:val="24"/>
          <w:szCs w:val="24"/>
        </w:rPr>
        <w:t xml:space="preserve"> 1</w:t>
      </w:r>
      <w:r w:rsidR="00DC1A53" w:rsidRPr="00025D2D">
        <w:rPr>
          <w:rFonts w:ascii="Times New Roman" w:eastAsia="Times New Roman" w:hAnsi="Times New Roman"/>
          <w:sz w:val="24"/>
          <w:szCs w:val="24"/>
        </w:rPr>
        <w:t>77</w:t>
      </w:r>
      <w:r w:rsidR="00B105A2" w:rsidRPr="00025D2D">
        <w:rPr>
          <w:rFonts w:ascii="Times New Roman" w:eastAsia="Times New Roman" w:hAnsi="Times New Roman"/>
          <w:sz w:val="24"/>
          <w:szCs w:val="24"/>
        </w:rPr>
        <w:t xml:space="preserve"> ods. 1 písm. a)</w:t>
      </w:r>
      <w:r w:rsidR="00DC1A53" w:rsidRPr="00025D2D">
        <w:rPr>
          <w:rFonts w:ascii="Times New Roman" w:eastAsia="Times New Roman" w:hAnsi="Times New Roman"/>
          <w:sz w:val="24"/>
          <w:szCs w:val="24"/>
        </w:rPr>
        <w:t xml:space="preserve"> až c</w:t>
      </w:r>
      <w:r w:rsidR="00B105A2" w:rsidRPr="00025D2D">
        <w:rPr>
          <w:rFonts w:ascii="Times New Roman" w:eastAsia="Times New Roman" w:hAnsi="Times New Roman"/>
          <w:sz w:val="24"/>
          <w:szCs w:val="24"/>
        </w:rPr>
        <w:t>),</w:t>
      </w:r>
    </w:p>
    <w:p w14:paraId="6F974D9A" w14:textId="77777777" w:rsidR="008A5756" w:rsidRPr="00025D2D" w:rsidRDefault="008A5756" w:rsidP="008A5756">
      <w:pPr>
        <w:pStyle w:val="Odsekzoznamu"/>
        <w:widowControl w:val="0"/>
        <w:pBdr>
          <w:top w:val="nil"/>
          <w:left w:val="nil"/>
          <w:bottom w:val="nil"/>
          <w:right w:val="nil"/>
          <w:between w:val="nil"/>
        </w:pBdr>
        <w:spacing w:after="0" w:line="240" w:lineRule="auto"/>
        <w:ind w:left="993"/>
        <w:jc w:val="both"/>
        <w:rPr>
          <w:rFonts w:ascii="Times New Roman" w:eastAsia="Times New Roman" w:hAnsi="Times New Roman"/>
          <w:sz w:val="24"/>
          <w:szCs w:val="24"/>
        </w:rPr>
      </w:pPr>
    </w:p>
    <w:p w14:paraId="1A88EE48" w14:textId="4B1A86AD" w:rsidR="006F5366" w:rsidRPr="00025D2D" w:rsidRDefault="001E030F" w:rsidP="00820FD8">
      <w:pPr>
        <w:pStyle w:val="Odsekzoznamu"/>
        <w:widowControl w:val="0"/>
        <w:numPr>
          <w:ilvl w:val="3"/>
          <w:numId w:val="322"/>
        </w:numPr>
        <w:pBdr>
          <w:top w:val="nil"/>
          <w:left w:val="nil"/>
          <w:bottom w:val="nil"/>
          <w:right w:val="nil"/>
          <w:between w:val="nil"/>
        </w:pBdr>
        <w:spacing w:after="0" w:line="240" w:lineRule="auto"/>
        <w:ind w:left="993"/>
        <w:jc w:val="both"/>
        <w:rPr>
          <w:rFonts w:ascii="Times New Roman" w:eastAsia="Times New Roman" w:hAnsi="Times New Roman"/>
          <w:sz w:val="24"/>
          <w:szCs w:val="24"/>
        </w:rPr>
      </w:pPr>
      <w:r w:rsidRPr="00025D2D">
        <w:rPr>
          <w:rFonts w:ascii="Times New Roman" w:eastAsia="Times New Roman" w:hAnsi="Times New Roman"/>
          <w:sz w:val="24"/>
          <w:szCs w:val="24"/>
        </w:rPr>
        <w:t>prevádzkovateľov</w:t>
      </w:r>
      <w:r w:rsidR="00B105A2" w:rsidRPr="00025D2D">
        <w:rPr>
          <w:rFonts w:ascii="Times New Roman" w:eastAsia="Times New Roman" w:hAnsi="Times New Roman"/>
          <w:sz w:val="24"/>
          <w:szCs w:val="24"/>
        </w:rPr>
        <w:t xml:space="preserve"> retransmisie, na ktorých sa vzťahuje pôsobnosť </w:t>
      </w:r>
      <w:r w:rsidR="00293AAF" w:rsidRPr="00025D2D">
        <w:rPr>
          <w:rFonts w:ascii="Times New Roman" w:eastAsia="Times New Roman" w:hAnsi="Times New Roman"/>
          <w:sz w:val="24"/>
          <w:szCs w:val="24"/>
        </w:rPr>
        <w:t>regulátora</w:t>
      </w:r>
      <w:r w:rsidR="00B105A2" w:rsidRPr="00025D2D">
        <w:rPr>
          <w:rFonts w:ascii="Times New Roman" w:eastAsia="Times New Roman" w:hAnsi="Times New Roman"/>
          <w:sz w:val="24"/>
          <w:szCs w:val="24"/>
        </w:rPr>
        <w:t>, vrátane údajov v</w:t>
      </w:r>
      <w:r w:rsidR="005920F7" w:rsidRPr="00025D2D">
        <w:rPr>
          <w:rFonts w:ascii="Times New Roman" w:eastAsia="Times New Roman" w:hAnsi="Times New Roman"/>
          <w:sz w:val="24"/>
          <w:szCs w:val="24"/>
        </w:rPr>
        <w:t> </w:t>
      </w:r>
      <w:r w:rsidR="00B105A2" w:rsidRPr="00025D2D">
        <w:rPr>
          <w:rFonts w:ascii="Times New Roman" w:eastAsia="Times New Roman" w:hAnsi="Times New Roman"/>
          <w:sz w:val="24"/>
          <w:szCs w:val="24"/>
        </w:rPr>
        <w:t>rozsahu</w:t>
      </w:r>
      <w:r w:rsidR="005920F7" w:rsidRPr="00025D2D">
        <w:rPr>
          <w:rFonts w:ascii="Times New Roman" w:eastAsia="Times New Roman" w:hAnsi="Times New Roman"/>
          <w:sz w:val="24"/>
          <w:szCs w:val="24"/>
        </w:rPr>
        <w:t xml:space="preserve"> </w:t>
      </w:r>
      <w:r w:rsidR="003D5054" w:rsidRPr="00025D2D">
        <w:rPr>
          <w:rFonts w:ascii="Times New Roman" w:eastAsia="Times New Roman" w:hAnsi="Times New Roman"/>
          <w:sz w:val="24"/>
          <w:szCs w:val="24"/>
        </w:rPr>
        <w:t>podľa § 1</w:t>
      </w:r>
      <w:r w:rsidR="00422331" w:rsidRPr="00025D2D">
        <w:rPr>
          <w:rFonts w:ascii="Times New Roman" w:eastAsia="Times New Roman" w:hAnsi="Times New Roman"/>
          <w:sz w:val="24"/>
          <w:szCs w:val="24"/>
        </w:rPr>
        <w:t>80</w:t>
      </w:r>
      <w:r w:rsidR="00B105A2" w:rsidRPr="00025D2D">
        <w:rPr>
          <w:rFonts w:ascii="Times New Roman" w:eastAsia="Times New Roman" w:hAnsi="Times New Roman"/>
          <w:sz w:val="24"/>
          <w:szCs w:val="24"/>
        </w:rPr>
        <w:t xml:space="preserve"> ods. 1 písm. a) a</w:t>
      </w:r>
      <w:r w:rsidR="00D97CF3" w:rsidRPr="00025D2D">
        <w:rPr>
          <w:rFonts w:ascii="Times New Roman" w:eastAsia="Times New Roman" w:hAnsi="Times New Roman"/>
          <w:sz w:val="24"/>
          <w:szCs w:val="24"/>
        </w:rPr>
        <w:t> </w:t>
      </w:r>
      <w:r w:rsidR="00D6203D" w:rsidRPr="00025D2D">
        <w:rPr>
          <w:rFonts w:ascii="Times New Roman" w:eastAsia="Times New Roman" w:hAnsi="Times New Roman"/>
          <w:sz w:val="24"/>
          <w:szCs w:val="24"/>
        </w:rPr>
        <w:t>b</w:t>
      </w:r>
      <w:r w:rsidR="00B105A2" w:rsidRPr="00025D2D">
        <w:rPr>
          <w:rFonts w:ascii="Times New Roman" w:eastAsia="Times New Roman" w:hAnsi="Times New Roman"/>
          <w:sz w:val="24"/>
          <w:szCs w:val="24"/>
        </w:rPr>
        <w:t xml:space="preserve">) </w:t>
      </w:r>
      <w:r w:rsidR="006367BF" w:rsidRPr="00025D2D">
        <w:rPr>
          <w:rFonts w:ascii="Times New Roman" w:eastAsia="Times New Roman" w:hAnsi="Times New Roman"/>
          <w:sz w:val="24"/>
          <w:szCs w:val="24"/>
        </w:rPr>
        <w:t>a</w:t>
      </w:r>
      <w:r w:rsidR="00B105A2" w:rsidRPr="00025D2D">
        <w:rPr>
          <w:rFonts w:ascii="Times New Roman" w:eastAsia="Times New Roman" w:hAnsi="Times New Roman"/>
          <w:sz w:val="24"/>
          <w:szCs w:val="24"/>
        </w:rPr>
        <w:t xml:space="preserve"> </w:t>
      </w:r>
      <w:r w:rsidR="003D5054" w:rsidRPr="00025D2D">
        <w:rPr>
          <w:rFonts w:ascii="Times New Roman" w:eastAsia="Times New Roman" w:hAnsi="Times New Roman"/>
          <w:sz w:val="24"/>
          <w:szCs w:val="24"/>
        </w:rPr>
        <w:t>§  1</w:t>
      </w:r>
      <w:r w:rsidR="005920F7" w:rsidRPr="00025D2D">
        <w:rPr>
          <w:rFonts w:ascii="Times New Roman" w:eastAsia="Times New Roman" w:hAnsi="Times New Roman"/>
          <w:sz w:val="24"/>
          <w:szCs w:val="24"/>
        </w:rPr>
        <w:t>82</w:t>
      </w:r>
      <w:r w:rsidR="00B105A2" w:rsidRPr="00025D2D">
        <w:rPr>
          <w:rFonts w:ascii="Times New Roman" w:eastAsia="Times New Roman" w:hAnsi="Times New Roman"/>
          <w:sz w:val="24"/>
          <w:szCs w:val="24"/>
        </w:rPr>
        <w:t xml:space="preserve"> ods. 3,</w:t>
      </w:r>
    </w:p>
    <w:p w14:paraId="1229F1D6" w14:textId="77777777" w:rsidR="006F5366" w:rsidRPr="00025D2D" w:rsidRDefault="006F5366" w:rsidP="006F5366">
      <w:pPr>
        <w:pStyle w:val="Odsekzoznamu"/>
        <w:widowControl w:val="0"/>
        <w:pBdr>
          <w:top w:val="nil"/>
          <w:left w:val="nil"/>
          <w:bottom w:val="nil"/>
          <w:right w:val="nil"/>
          <w:between w:val="nil"/>
        </w:pBdr>
        <w:spacing w:after="0" w:line="240" w:lineRule="auto"/>
        <w:ind w:left="993"/>
        <w:jc w:val="both"/>
        <w:rPr>
          <w:rFonts w:ascii="Times New Roman" w:eastAsia="Times New Roman" w:hAnsi="Times New Roman"/>
          <w:sz w:val="24"/>
          <w:szCs w:val="24"/>
        </w:rPr>
      </w:pPr>
    </w:p>
    <w:p w14:paraId="6E2F62A0" w14:textId="41C105D5" w:rsidR="00B105A2" w:rsidRPr="00025D2D" w:rsidRDefault="001E030F" w:rsidP="00820FD8">
      <w:pPr>
        <w:pStyle w:val="Odsekzoznamu"/>
        <w:widowControl w:val="0"/>
        <w:numPr>
          <w:ilvl w:val="3"/>
          <w:numId w:val="322"/>
        </w:numPr>
        <w:pBdr>
          <w:top w:val="nil"/>
          <w:left w:val="nil"/>
          <w:bottom w:val="nil"/>
          <w:right w:val="nil"/>
          <w:between w:val="nil"/>
        </w:pBdr>
        <w:spacing w:after="0" w:line="240" w:lineRule="auto"/>
        <w:ind w:left="993"/>
        <w:jc w:val="both"/>
        <w:rPr>
          <w:rFonts w:ascii="Times New Roman" w:eastAsia="Times New Roman" w:hAnsi="Times New Roman"/>
          <w:sz w:val="24"/>
          <w:szCs w:val="24"/>
        </w:rPr>
      </w:pPr>
      <w:r w:rsidRPr="00025D2D">
        <w:rPr>
          <w:rFonts w:ascii="Times New Roman" w:eastAsia="Times New Roman" w:hAnsi="Times New Roman"/>
          <w:sz w:val="24"/>
          <w:szCs w:val="24"/>
        </w:rPr>
        <w:t>poskytovateľov platforiem</w:t>
      </w:r>
      <w:r w:rsidR="00B105A2" w:rsidRPr="00025D2D">
        <w:rPr>
          <w:rFonts w:ascii="Times New Roman" w:eastAsia="Times New Roman" w:hAnsi="Times New Roman"/>
          <w:sz w:val="24"/>
          <w:szCs w:val="24"/>
        </w:rPr>
        <w:t xml:space="preserve"> na zdieľanie videí, na ktorých sa vzťahuje pôsobnosť </w:t>
      </w:r>
      <w:r w:rsidR="00293AAF" w:rsidRPr="00025D2D">
        <w:rPr>
          <w:rFonts w:ascii="Times New Roman" w:eastAsia="Times New Roman" w:hAnsi="Times New Roman"/>
          <w:sz w:val="24"/>
          <w:szCs w:val="24"/>
        </w:rPr>
        <w:t>regulátora</w:t>
      </w:r>
      <w:r w:rsidR="00B105A2" w:rsidRPr="00025D2D">
        <w:rPr>
          <w:rFonts w:ascii="Times New Roman" w:eastAsia="Times New Roman" w:hAnsi="Times New Roman"/>
          <w:sz w:val="24"/>
          <w:szCs w:val="24"/>
        </w:rPr>
        <w:t xml:space="preserve">, vrátane údajov v rozsahu </w:t>
      </w:r>
      <w:r w:rsidR="003D5054" w:rsidRPr="00025D2D">
        <w:rPr>
          <w:rFonts w:ascii="Times New Roman" w:eastAsia="Times New Roman" w:hAnsi="Times New Roman"/>
          <w:sz w:val="24"/>
          <w:szCs w:val="24"/>
        </w:rPr>
        <w:t xml:space="preserve">podľa </w:t>
      </w:r>
      <w:r w:rsidR="009213B2" w:rsidRPr="00025D2D">
        <w:rPr>
          <w:rFonts w:ascii="Times New Roman" w:eastAsia="Times New Roman" w:hAnsi="Times New Roman"/>
          <w:sz w:val="24"/>
          <w:szCs w:val="24"/>
        </w:rPr>
        <w:t>§ 47 ods. 1</w:t>
      </w:r>
      <w:r w:rsidR="00B105A2" w:rsidRPr="00025D2D">
        <w:rPr>
          <w:rFonts w:ascii="Times New Roman" w:eastAsia="Times New Roman" w:hAnsi="Times New Roman"/>
          <w:sz w:val="24"/>
          <w:szCs w:val="24"/>
        </w:rPr>
        <w:t xml:space="preserve"> a nimi poskytovaných platforiem na zdieľanie videí, vrátane údajov v rozsahu podľa § </w:t>
      </w:r>
      <w:r w:rsidR="003D5054" w:rsidRPr="00025D2D">
        <w:rPr>
          <w:rFonts w:ascii="Times New Roman" w:eastAsia="Times New Roman" w:hAnsi="Times New Roman"/>
          <w:sz w:val="24"/>
          <w:szCs w:val="24"/>
        </w:rPr>
        <w:t xml:space="preserve"> 1</w:t>
      </w:r>
      <w:r w:rsidR="005920F7" w:rsidRPr="00025D2D">
        <w:rPr>
          <w:rFonts w:ascii="Times New Roman" w:eastAsia="Times New Roman" w:hAnsi="Times New Roman"/>
          <w:sz w:val="24"/>
          <w:szCs w:val="24"/>
        </w:rPr>
        <w:t>87</w:t>
      </w:r>
      <w:r w:rsidR="003D5054" w:rsidRPr="00025D2D">
        <w:rPr>
          <w:rFonts w:ascii="Times New Roman" w:eastAsia="Times New Roman" w:hAnsi="Times New Roman"/>
          <w:sz w:val="24"/>
          <w:szCs w:val="24"/>
        </w:rPr>
        <w:t xml:space="preserve"> ods. 1 písm. a)</w:t>
      </w:r>
      <w:r w:rsidR="003F0B8B" w:rsidRPr="00025D2D">
        <w:rPr>
          <w:rFonts w:ascii="Times New Roman" w:eastAsia="Times New Roman" w:hAnsi="Times New Roman"/>
          <w:sz w:val="24"/>
          <w:szCs w:val="24"/>
        </w:rPr>
        <w:t xml:space="preserve"> až c)</w:t>
      </w:r>
      <w:r w:rsidR="00D6203D" w:rsidRPr="00025D2D">
        <w:rPr>
          <w:rFonts w:ascii="Times New Roman" w:eastAsia="Times New Roman" w:hAnsi="Times New Roman"/>
          <w:sz w:val="24"/>
          <w:szCs w:val="24"/>
        </w:rPr>
        <w:t xml:space="preserve"> a § 188 ods. 1 písm. a)</w:t>
      </w:r>
      <w:r w:rsidR="003F0B8B" w:rsidRPr="00025D2D">
        <w:rPr>
          <w:rFonts w:ascii="Times New Roman" w:eastAsia="Times New Roman" w:hAnsi="Times New Roman"/>
          <w:sz w:val="24"/>
          <w:szCs w:val="24"/>
        </w:rPr>
        <w:t>,</w:t>
      </w:r>
    </w:p>
    <w:p w14:paraId="2AE783B2" w14:textId="77777777" w:rsidR="00B105A2" w:rsidRPr="00025D2D" w:rsidRDefault="00B105A2" w:rsidP="00205207">
      <w:pPr>
        <w:widowControl w:val="0"/>
        <w:pBdr>
          <w:top w:val="nil"/>
          <w:left w:val="nil"/>
          <w:bottom w:val="nil"/>
          <w:right w:val="nil"/>
          <w:between w:val="nil"/>
        </w:pBdr>
        <w:spacing w:after="0" w:line="240" w:lineRule="auto"/>
        <w:ind w:left="709" w:hanging="283"/>
        <w:jc w:val="both"/>
        <w:rPr>
          <w:rFonts w:ascii="Times New Roman" w:eastAsia="Times New Roman" w:hAnsi="Times New Roman"/>
          <w:sz w:val="24"/>
          <w:szCs w:val="24"/>
        </w:rPr>
      </w:pPr>
    </w:p>
    <w:p w14:paraId="0EB408FA" w14:textId="77777777" w:rsidR="00965DE4" w:rsidRPr="00025D2D" w:rsidRDefault="006F5366" w:rsidP="00A0777D">
      <w:pPr>
        <w:pStyle w:val="Odsekzoznamu"/>
        <w:widowControl w:val="0"/>
        <w:numPr>
          <w:ilvl w:val="2"/>
          <w:numId w:val="264"/>
        </w:numPr>
        <w:pBdr>
          <w:top w:val="nil"/>
          <w:left w:val="nil"/>
          <w:bottom w:val="nil"/>
          <w:right w:val="nil"/>
          <w:between w:val="nil"/>
        </w:pBdr>
        <w:spacing w:after="0" w:line="240" w:lineRule="auto"/>
        <w:ind w:left="709" w:hanging="283"/>
        <w:jc w:val="both"/>
        <w:rPr>
          <w:rFonts w:ascii="Times New Roman" w:eastAsia="Times New Roman" w:hAnsi="Times New Roman"/>
          <w:sz w:val="24"/>
          <w:szCs w:val="24"/>
        </w:rPr>
      </w:pPr>
      <w:r w:rsidRPr="00025D2D">
        <w:rPr>
          <w:rFonts w:ascii="Times New Roman" w:eastAsia="Times New Roman" w:hAnsi="Times New Roman"/>
          <w:sz w:val="24"/>
          <w:szCs w:val="24"/>
        </w:rPr>
        <w:t>ú</w:t>
      </w:r>
      <w:r w:rsidR="001E030F" w:rsidRPr="00025D2D">
        <w:rPr>
          <w:rFonts w:ascii="Times New Roman" w:eastAsia="Times New Roman" w:hAnsi="Times New Roman"/>
          <w:sz w:val="24"/>
          <w:szCs w:val="24"/>
        </w:rPr>
        <w:t>daje o samoregulácii podľa § 127</w:t>
      </w:r>
      <w:r w:rsidR="00965DE4" w:rsidRPr="00025D2D">
        <w:rPr>
          <w:rFonts w:ascii="Times New Roman" w:eastAsia="Times New Roman" w:hAnsi="Times New Roman"/>
          <w:sz w:val="24"/>
          <w:szCs w:val="24"/>
        </w:rPr>
        <w:t>,</w:t>
      </w:r>
    </w:p>
    <w:p w14:paraId="2BC912F9" w14:textId="77777777" w:rsidR="00965DE4" w:rsidRPr="00025D2D" w:rsidRDefault="00965DE4" w:rsidP="00965DE4">
      <w:pPr>
        <w:pStyle w:val="Odsekzoznamu"/>
        <w:widowControl w:val="0"/>
        <w:pBdr>
          <w:top w:val="nil"/>
          <w:left w:val="nil"/>
          <w:bottom w:val="nil"/>
          <w:right w:val="nil"/>
          <w:between w:val="nil"/>
        </w:pBdr>
        <w:spacing w:after="0" w:line="240" w:lineRule="auto"/>
        <w:ind w:left="709"/>
        <w:jc w:val="both"/>
        <w:rPr>
          <w:rFonts w:ascii="Times New Roman" w:eastAsia="Times New Roman" w:hAnsi="Times New Roman"/>
          <w:sz w:val="24"/>
          <w:szCs w:val="24"/>
        </w:rPr>
      </w:pPr>
    </w:p>
    <w:p w14:paraId="5BE99E1E" w14:textId="7B283BC6" w:rsidR="00B105A2" w:rsidRPr="00025D2D" w:rsidRDefault="00965DE4" w:rsidP="00A0777D">
      <w:pPr>
        <w:pStyle w:val="Odsekzoznamu"/>
        <w:widowControl w:val="0"/>
        <w:numPr>
          <w:ilvl w:val="2"/>
          <w:numId w:val="264"/>
        </w:numPr>
        <w:pBdr>
          <w:top w:val="nil"/>
          <w:left w:val="nil"/>
          <w:bottom w:val="nil"/>
          <w:right w:val="nil"/>
          <w:between w:val="nil"/>
        </w:pBdr>
        <w:spacing w:after="0" w:line="240" w:lineRule="auto"/>
        <w:ind w:left="709" w:hanging="283"/>
        <w:jc w:val="both"/>
        <w:rPr>
          <w:rFonts w:ascii="Times New Roman" w:eastAsia="Times New Roman" w:hAnsi="Times New Roman"/>
          <w:sz w:val="24"/>
          <w:szCs w:val="24"/>
        </w:rPr>
      </w:pPr>
      <w:r w:rsidRPr="00025D2D">
        <w:rPr>
          <w:rFonts w:ascii="Times New Roman" w:eastAsia="Times New Roman" w:hAnsi="Times New Roman"/>
          <w:sz w:val="24"/>
          <w:szCs w:val="24"/>
        </w:rPr>
        <w:t>údaje o poskytovateľoch audiovizuálnej mediálnej služby na požiadanie</w:t>
      </w:r>
      <w:r w:rsidR="00BD420A" w:rsidRPr="00025D2D">
        <w:rPr>
          <w:rFonts w:ascii="Times New Roman" w:eastAsia="Times New Roman" w:hAnsi="Times New Roman"/>
          <w:sz w:val="24"/>
          <w:szCs w:val="24"/>
        </w:rPr>
        <w:t>, ktor</w:t>
      </w:r>
      <w:r w:rsidR="008E62FE" w:rsidRPr="00025D2D">
        <w:rPr>
          <w:rFonts w:ascii="Times New Roman" w:eastAsia="Times New Roman" w:hAnsi="Times New Roman"/>
          <w:sz w:val="24"/>
          <w:szCs w:val="24"/>
        </w:rPr>
        <w:t>í</w:t>
      </w:r>
      <w:r w:rsidR="00BD420A" w:rsidRPr="00025D2D">
        <w:rPr>
          <w:rFonts w:ascii="Times New Roman" w:eastAsia="Times New Roman" w:hAnsi="Times New Roman"/>
          <w:sz w:val="24"/>
          <w:szCs w:val="24"/>
        </w:rPr>
        <w:t xml:space="preserve"> poskytuj</w:t>
      </w:r>
      <w:r w:rsidR="008E62FE" w:rsidRPr="00025D2D">
        <w:rPr>
          <w:rFonts w:ascii="Times New Roman" w:eastAsia="Times New Roman" w:hAnsi="Times New Roman"/>
          <w:sz w:val="24"/>
          <w:szCs w:val="24"/>
        </w:rPr>
        <w:t>ú</w:t>
      </w:r>
      <w:r w:rsidR="00BD420A" w:rsidRPr="00025D2D">
        <w:rPr>
          <w:rFonts w:ascii="Times New Roman" w:eastAsia="Times New Roman" w:hAnsi="Times New Roman"/>
          <w:sz w:val="24"/>
          <w:szCs w:val="24"/>
        </w:rPr>
        <w:t xml:space="preserve"> audiovizuálnu mediálnu službu na požiadanie výlučne prostredníctvom platformy na zdieľanie videí</w:t>
      </w:r>
      <w:r w:rsidRPr="00025D2D">
        <w:rPr>
          <w:rFonts w:ascii="Times New Roman" w:eastAsia="Times New Roman" w:hAnsi="Times New Roman"/>
          <w:sz w:val="24"/>
          <w:szCs w:val="24"/>
        </w:rPr>
        <w:t xml:space="preserve"> v rozsahu podľa § 226 ods. 3</w:t>
      </w:r>
      <w:r w:rsidR="006F5366" w:rsidRPr="00025D2D">
        <w:rPr>
          <w:rFonts w:ascii="Times New Roman" w:eastAsia="Times New Roman" w:hAnsi="Times New Roman"/>
          <w:sz w:val="24"/>
          <w:szCs w:val="24"/>
        </w:rPr>
        <w:t>.</w:t>
      </w:r>
    </w:p>
    <w:p w14:paraId="2C63BF90" w14:textId="77777777" w:rsidR="00B105A2" w:rsidRPr="00025D2D" w:rsidRDefault="00B105A2" w:rsidP="00205207">
      <w:pPr>
        <w:pStyle w:val="Odsekzoznamu"/>
        <w:spacing w:line="240" w:lineRule="auto"/>
        <w:rPr>
          <w:rFonts w:ascii="Times New Roman" w:eastAsia="Times New Roman" w:hAnsi="Times New Roman"/>
          <w:sz w:val="24"/>
          <w:szCs w:val="24"/>
        </w:rPr>
      </w:pPr>
    </w:p>
    <w:p w14:paraId="09B8C8EA" w14:textId="77777777" w:rsidR="008A5756" w:rsidRPr="00025D2D" w:rsidRDefault="00855E12" w:rsidP="00A0777D">
      <w:pPr>
        <w:pStyle w:val="Odsekzoznamu"/>
        <w:widowControl w:val="0"/>
        <w:numPr>
          <w:ilvl w:val="0"/>
          <w:numId w:val="263"/>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Evidencia</w:t>
      </w:r>
      <w:r w:rsidR="0011215D" w:rsidRPr="00025D2D">
        <w:rPr>
          <w:rFonts w:ascii="Times New Roman" w:eastAsia="Times New Roman" w:hAnsi="Times New Roman"/>
          <w:sz w:val="24"/>
          <w:szCs w:val="24"/>
        </w:rPr>
        <w:t xml:space="preserve"> v neverejnej časti registra</w:t>
      </w:r>
      <w:r w:rsidR="008A5756"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obsahuje aj</w:t>
      </w:r>
      <w:r w:rsidR="008A5756" w:rsidRPr="00025D2D">
        <w:rPr>
          <w:rFonts w:ascii="Times New Roman" w:eastAsia="Times New Roman" w:hAnsi="Times New Roman"/>
          <w:sz w:val="24"/>
          <w:szCs w:val="24"/>
        </w:rPr>
        <w:t xml:space="preserve"> </w:t>
      </w:r>
    </w:p>
    <w:p w14:paraId="11006512" w14:textId="77777777" w:rsidR="0011215D" w:rsidRPr="00025D2D" w:rsidRDefault="0011215D" w:rsidP="0011215D">
      <w:pPr>
        <w:widowControl w:val="0"/>
        <w:pBdr>
          <w:top w:val="nil"/>
          <w:left w:val="nil"/>
          <w:bottom w:val="nil"/>
          <w:right w:val="nil"/>
          <w:between w:val="nil"/>
        </w:pBdr>
        <w:spacing w:after="0" w:line="240" w:lineRule="auto"/>
        <w:ind w:left="169"/>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 </w:t>
      </w:r>
    </w:p>
    <w:p w14:paraId="57320F85" w14:textId="77777777" w:rsidR="0011215D" w:rsidRPr="00025D2D" w:rsidRDefault="008A5756" w:rsidP="00820FD8">
      <w:pPr>
        <w:pStyle w:val="Odsekzoznamu"/>
        <w:widowControl w:val="0"/>
        <w:numPr>
          <w:ilvl w:val="0"/>
          <w:numId w:val="323"/>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zoznam žiadost</w:t>
      </w:r>
      <w:r w:rsidR="005335BF" w:rsidRPr="00025D2D">
        <w:rPr>
          <w:rFonts w:ascii="Times New Roman" w:eastAsia="Times New Roman" w:hAnsi="Times New Roman"/>
          <w:sz w:val="24"/>
          <w:szCs w:val="24"/>
        </w:rPr>
        <w:t>í</w:t>
      </w:r>
      <w:r w:rsidRPr="00025D2D">
        <w:rPr>
          <w:rFonts w:ascii="Times New Roman" w:eastAsia="Times New Roman" w:hAnsi="Times New Roman"/>
          <w:sz w:val="24"/>
          <w:szCs w:val="24"/>
        </w:rPr>
        <w:t xml:space="preserve"> o udelenie licencie,</w:t>
      </w:r>
    </w:p>
    <w:p w14:paraId="368A530F" w14:textId="77777777" w:rsidR="0011215D" w:rsidRPr="00025D2D" w:rsidRDefault="0011215D" w:rsidP="0011215D">
      <w:pPr>
        <w:pStyle w:val="Odsekzoznamu"/>
        <w:widowControl w:val="0"/>
        <w:pBdr>
          <w:top w:val="nil"/>
          <w:left w:val="nil"/>
          <w:bottom w:val="nil"/>
          <w:right w:val="nil"/>
          <w:between w:val="nil"/>
        </w:pBdr>
        <w:spacing w:after="0" w:line="240" w:lineRule="auto"/>
        <w:jc w:val="both"/>
        <w:rPr>
          <w:rFonts w:ascii="Times New Roman" w:eastAsia="Times New Roman" w:hAnsi="Times New Roman"/>
          <w:sz w:val="24"/>
          <w:szCs w:val="24"/>
        </w:rPr>
      </w:pPr>
    </w:p>
    <w:p w14:paraId="73A135F2" w14:textId="518A0567" w:rsidR="008A5756" w:rsidRPr="00025D2D" w:rsidRDefault="008A5756" w:rsidP="00820FD8">
      <w:pPr>
        <w:pStyle w:val="Odsekzoznamu"/>
        <w:widowControl w:val="0"/>
        <w:numPr>
          <w:ilvl w:val="0"/>
          <w:numId w:val="323"/>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zoznam žiadostí o</w:t>
      </w:r>
      <w:r w:rsidR="006F5366" w:rsidRPr="00025D2D">
        <w:rPr>
          <w:rFonts w:ascii="Times New Roman" w:eastAsia="Times New Roman" w:hAnsi="Times New Roman"/>
          <w:sz w:val="24"/>
          <w:szCs w:val="24"/>
        </w:rPr>
        <w:t xml:space="preserve"> zápis do </w:t>
      </w:r>
      <w:r w:rsidR="00467DFD" w:rsidRPr="00025D2D">
        <w:rPr>
          <w:rFonts w:ascii="Times New Roman" w:eastAsia="Times New Roman" w:hAnsi="Times New Roman"/>
          <w:sz w:val="24"/>
          <w:szCs w:val="24"/>
        </w:rPr>
        <w:t>evidencie</w:t>
      </w:r>
      <w:r w:rsidRPr="00025D2D">
        <w:rPr>
          <w:rFonts w:ascii="Times New Roman" w:eastAsia="Times New Roman" w:hAnsi="Times New Roman"/>
          <w:sz w:val="24"/>
          <w:szCs w:val="24"/>
        </w:rPr>
        <w:t>,</w:t>
      </w:r>
    </w:p>
    <w:p w14:paraId="0A9F7A68" w14:textId="77777777" w:rsidR="0011215D" w:rsidRPr="00025D2D" w:rsidRDefault="0011215D" w:rsidP="0011215D">
      <w:pPr>
        <w:pStyle w:val="Odsekzoznamu"/>
        <w:widowControl w:val="0"/>
        <w:pBdr>
          <w:top w:val="nil"/>
          <w:left w:val="nil"/>
          <w:bottom w:val="nil"/>
          <w:right w:val="nil"/>
          <w:between w:val="nil"/>
        </w:pBdr>
        <w:spacing w:after="0" w:line="240" w:lineRule="auto"/>
        <w:jc w:val="both"/>
        <w:rPr>
          <w:rFonts w:ascii="Times New Roman" w:eastAsia="Times New Roman" w:hAnsi="Times New Roman"/>
          <w:sz w:val="24"/>
          <w:szCs w:val="24"/>
        </w:rPr>
      </w:pPr>
    </w:p>
    <w:p w14:paraId="23279411" w14:textId="77777777" w:rsidR="00965DE4" w:rsidRPr="00025D2D" w:rsidRDefault="008A5756" w:rsidP="00820FD8">
      <w:pPr>
        <w:pStyle w:val="Odsekzoznamu"/>
        <w:widowControl w:val="0"/>
        <w:numPr>
          <w:ilvl w:val="0"/>
          <w:numId w:val="323"/>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zoznam</w:t>
      </w:r>
      <w:r w:rsidR="006F5366" w:rsidRPr="00025D2D">
        <w:rPr>
          <w:rFonts w:ascii="Times New Roman" w:eastAsia="Times New Roman" w:hAnsi="Times New Roman"/>
          <w:sz w:val="24"/>
          <w:szCs w:val="24"/>
        </w:rPr>
        <w:t xml:space="preserve"> vysielateľov,</w:t>
      </w:r>
      <w:r w:rsidR="001E030F" w:rsidRPr="00025D2D">
        <w:rPr>
          <w:rFonts w:ascii="Times New Roman" w:eastAsia="Times New Roman" w:hAnsi="Times New Roman"/>
          <w:sz w:val="24"/>
          <w:szCs w:val="24"/>
        </w:rPr>
        <w:t xml:space="preserve"> poskytovateľov audiovizuálnych mediálnych služieb</w:t>
      </w:r>
      <w:r w:rsidR="006F5366" w:rsidRPr="00025D2D">
        <w:rPr>
          <w:rFonts w:ascii="Times New Roman" w:eastAsia="Times New Roman" w:hAnsi="Times New Roman"/>
          <w:sz w:val="24"/>
          <w:szCs w:val="24"/>
        </w:rPr>
        <w:t xml:space="preserve"> na požia</w:t>
      </w:r>
      <w:r w:rsidR="001E030F" w:rsidRPr="00025D2D">
        <w:rPr>
          <w:rFonts w:ascii="Times New Roman" w:eastAsia="Times New Roman" w:hAnsi="Times New Roman"/>
          <w:sz w:val="24"/>
          <w:szCs w:val="24"/>
        </w:rPr>
        <w:t>danie a poskytovateľov platforiem</w:t>
      </w:r>
      <w:r w:rsidR="006F5366" w:rsidRPr="00025D2D">
        <w:rPr>
          <w:rFonts w:ascii="Times New Roman" w:eastAsia="Times New Roman" w:hAnsi="Times New Roman"/>
          <w:sz w:val="24"/>
          <w:szCs w:val="24"/>
        </w:rPr>
        <w:t xml:space="preserve"> na zdieľanie videí, na ktorých sa vzťahuje pôsobnosť regulátora s uvedením kritérií, na ktorých sa zakladá právomoc Slovenskej republiky</w:t>
      </w:r>
      <w:r w:rsidR="00965DE4" w:rsidRPr="00025D2D">
        <w:rPr>
          <w:rFonts w:ascii="Times New Roman" w:eastAsia="Times New Roman" w:hAnsi="Times New Roman"/>
          <w:sz w:val="24"/>
          <w:szCs w:val="24"/>
        </w:rPr>
        <w:t>,</w:t>
      </w:r>
    </w:p>
    <w:p w14:paraId="40681110" w14:textId="77777777" w:rsidR="00965DE4" w:rsidRPr="00025D2D" w:rsidRDefault="00965DE4" w:rsidP="00965DE4">
      <w:pPr>
        <w:pStyle w:val="Odsekzoznamu"/>
        <w:widowControl w:val="0"/>
        <w:pBdr>
          <w:top w:val="nil"/>
          <w:left w:val="nil"/>
          <w:bottom w:val="nil"/>
          <w:right w:val="nil"/>
          <w:between w:val="nil"/>
        </w:pBdr>
        <w:spacing w:after="0" w:line="240" w:lineRule="auto"/>
        <w:jc w:val="both"/>
        <w:rPr>
          <w:rFonts w:ascii="Times New Roman" w:eastAsia="Times New Roman" w:hAnsi="Times New Roman"/>
          <w:sz w:val="24"/>
          <w:szCs w:val="24"/>
        </w:rPr>
      </w:pPr>
    </w:p>
    <w:p w14:paraId="73637830" w14:textId="77777777" w:rsidR="008A5756" w:rsidRPr="00025D2D" w:rsidRDefault="00965DE4" w:rsidP="00820FD8">
      <w:pPr>
        <w:pStyle w:val="Odsekzoznamu"/>
        <w:widowControl w:val="0"/>
        <w:numPr>
          <w:ilvl w:val="0"/>
          <w:numId w:val="323"/>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údaje oznámené podľa § 174 ods. 2 </w:t>
      </w:r>
      <w:r w:rsidR="006F5366" w:rsidRPr="00025D2D">
        <w:rPr>
          <w:rFonts w:ascii="Times New Roman" w:eastAsia="Times New Roman" w:hAnsi="Times New Roman"/>
          <w:sz w:val="24"/>
          <w:szCs w:val="24"/>
        </w:rPr>
        <w:t>.</w:t>
      </w:r>
    </w:p>
    <w:p w14:paraId="4A06C06C" w14:textId="77777777" w:rsidR="00855E12" w:rsidRPr="00025D2D" w:rsidRDefault="00855E12" w:rsidP="00855E12">
      <w:pPr>
        <w:pStyle w:val="Odsekzoznamu"/>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0010DA29" w14:textId="77777777" w:rsidR="00B105A2" w:rsidRPr="00025D2D" w:rsidRDefault="00B105A2" w:rsidP="00A0777D">
      <w:pPr>
        <w:pStyle w:val="Odsekzoznamu"/>
        <w:widowControl w:val="0"/>
        <w:numPr>
          <w:ilvl w:val="0"/>
          <w:numId w:val="263"/>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Údaje </w:t>
      </w:r>
      <w:r w:rsidR="0011215D" w:rsidRPr="00025D2D">
        <w:rPr>
          <w:rFonts w:ascii="Times New Roman" w:eastAsia="Times New Roman" w:hAnsi="Times New Roman"/>
          <w:sz w:val="24"/>
          <w:szCs w:val="24"/>
        </w:rPr>
        <w:t xml:space="preserve">z neverejnej časti registra </w:t>
      </w:r>
      <w:r w:rsidR="00855E12" w:rsidRPr="00025D2D">
        <w:rPr>
          <w:rFonts w:ascii="Times New Roman" w:eastAsia="Times New Roman" w:hAnsi="Times New Roman"/>
          <w:sz w:val="24"/>
          <w:szCs w:val="24"/>
        </w:rPr>
        <w:t xml:space="preserve">sa </w:t>
      </w:r>
      <w:r w:rsidR="0011215D" w:rsidRPr="00025D2D">
        <w:rPr>
          <w:rFonts w:ascii="Times New Roman" w:eastAsia="Times New Roman" w:hAnsi="Times New Roman"/>
          <w:sz w:val="24"/>
          <w:szCs w:val="24"/>
        </w:rPr>
        <w:t>ne</w:t>
      </w:r>
      <w:r w:rsidR="00855E12" w:rsidRPr="00025D2D">
        <w:rPr>
          <w:rFonts w:ascii="Times New Roman" w:eastAsia="Times New Roman" w:hAnsi="Times New Roman"/>
          <w:sz w:val="24"/>
          <w:szCs w:val="24"/>
        </w:rPr>
        <w:t>zverejňujú.</w:t>
      </w:r>
    </w:p>
    <w:p w14:paraId="218E1217" w14:textId="77777777" w:rsidR="0011215D" w:rsidRPr="00025D2D" w:rsidRDefault="0011215D" w:rsidP="0011215D">
      <w:pPr>
        <w:pStyle w:val="Odsekzoznamu"/>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6258C2DD" w14:textId="77777777" w:rsidR="0011215D" w:rsidRPr="00025D2D" w:rsidRDefault="0011215D" w:rsidP="00A0777D">
      <w:pPr>
        <w:pStyle w:val="Odsekzoznamu"/>
        <w:widowControl w:val="0"/>
        <w:numPr>
          <w:ilvl w:val="0"/>
          <w:numId w:val="263"/>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K údajom z neverejnej časti registra majú prístup správca registra, ktorým je ministerstvo kultúry, Komisia a iná osoba, o ktorej to ustanoví </w:t>
      </w:r>
      <w:r w:rsidR="001E030F" w:rsidRPr="00025D2D">
        <w:rPr>
          <w:rFonts w:ascii="Times New Roman" w:eastAsia="Times New Roman" w:hAnsi="Times New Roman"/>
          <w:sz w:val="24"/>
          <w:szCs w:val="24"/>
        </w:rPr>
        <w:t>zákon</w:t>
      </w:r>
      <w:r w:rsidRPr="00025D2D">
        <w:rPr>
          <w:rFonts w:ascii="Times New Roman" w:eastAsia="Times New Roman" w:hAnsi="Times New Roman"/>
          <w:sz w:val="24"/>
          <w:szCs w:val="24"/>
        </w:rPr>
        <w:t xml:space="preserve">. </w:t>
      </w:r>
    </w:p>
    <w:p w14:paraId="02387CD8" w14:textId="77777777" w:rsidR="001E030F" w:rsidRPr="00025D2D" w:rsidRDefault="001E030F" w:rsidP="001E030F">
      <w:pPr>
        <w:widowControl w:val="0"/>
        <w:pBdr>
          <w:top w:val="nil"/>
          <w:left w:val="nil"/>
          <w:bottom w:val="nil"/>
          <w:right w:val="nil"/>
          <w:between w:val="nil"/>
        </w:pBdr>
        <w:spacing w:after="0" w:line="240" w:lineRule="auto"/>
        <w:jc w:val="both"/>
        <w:rPr>
          <w:rFonts w:ascii="Times New Roman" w:eastAsia="Times New Roman" w:hAnsi="Times New Roman"/>
          <w:sz w:val="24"/>
          <w:szCs w:val="24"/>
        </w:rPr>
      </w:pPr>
    </w:p>
    <w:p w14:paraId="4C1A14CE" w14:textId="77777777" w:rsidR="001E030F" w:rsidRPr="00025D2D" w:rsidRDefault="001E030F" w:rsidP="001E030F">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126</w:t>
      </w:r>
    </w:p>
    <w:p w14:paraId="1F9CEE5E" w14:textId="77777777" w:rsidR="001E030F" w:rsidRPr="00025D2D" w:rsidRDefault="001E030F" w:rsidP="001E030F">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xml:space="preserve">Hospodárenie regulátora </w:t>
      </w:r>
    </w:p>
    <w:p w14:paraId="62715A39" w14:textId="77777777" w:rsidR="001E030F" w:rsidRPr="00025D2D" w:rsidRDefault="001E030F" w:rsidP="001E030F">
      <w:pPr>
        <w:widowControl w:val="0"/>
        <w:spacing w:after="0" w:line="240" w:lineRule="auto"/>
        <w:rPr>
          <w:rFonts w:ascii="Times New Roman" w:eastAsia="Times New Roman" w:hAnsi="Times New Roman"/>
          <w:b/>
          <w:sz w:val="24"/>
          <w:szCs w:val="24"/>
        </w:rPr>
      </w:pPr>
    </w:p>
    <w:p w14:paraId="319F20E3" w14:textId="77777777" w:rsidR="001E030F" w:rsidRPr="00025D2D" w:rsidRDefault="001E030F" w:rsidP="00A0777D">
      <w:pPr>
        <w:widowControl w:val="0"/>
        <w:numPr>
          <w:ilvl w:val="2"/>
          <w:numId w:val="79"/>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Regulátor hospodári s vlastným rozpočtom podľa osobitného predpisu.</w:t>
      </w:r>
      <w:r w:rsidRPr="00025D2D">
        <w:rPr>
          <w:rStyle w:val="Odkaznapoznmkupodiarou"/>
          <w:rFonts w:ascii="Times New Roman" w:eastAsia="Times New Roman" w:hAnsi="Times New Roman"/>
          <w:sz w:val="24"/>
          <w:szCs w:val="24"/>
        </w:rPr>
        <w:footnoteReference w:id="89"/>
      </w:r>
      <w:r w:rsidR="00F63D90" w:rsidRPr="00025D2D">
        <w:rPr>
          <w:rFonts w:ascii="Times New Roman" w:eastAsia="Times New Roman" w:hAnsi="Times New Roman"/>
          <w:sz w:val="24"/>
          <w:szCs w:val="24"/>
        </w:rPr>
        <w:t>)</w:t>
      </w:r>
      <w:r w:rsidRPr="00025D2D">
        <w:rPr>
          <w:rFonts w:ascii="Times New Roman" w:eastAsia="Times New Roman" w:hAnsi="Times New Roman"/>
          <w:sz w:val="24"/>
          <w:szCs w:val="24"/>
        </w:rPr>
        <w:t xml:space="preserve"> </w:t>
      </w:r>
    </w:p>
    <w:p w14:paraId="40BD78AF" w14:textId="77777777" w:rsidR="001E030F" w:rsidRPr="00025D2D" w:rsidRDefault="001E030F" w:rsidP="001E030F">
      <w:pPr>
        <w:widowControl w:val="0"/>
        <w:spacing w:after="0" w:line="240" w:lineRule="auto"/>
        <w:ind w:firstLine="60"/>
        <w:rPr>
          <w:rFonts w:ascii="Times New Roman" w:eastAsia="Times New Roman" w:hAnsi="Times New Roman"/>
          <w:sz w:val="24"/>
          <w:szCs w:val="24"/>
        </w:rPr>
      </w:pPr>
    </w:p>
    <w:p w14:paraId="3FCBB1B5" w14:textId="77777777" w:rsidR="001E030F" w:rsidRPr="00025D2D" w:rsidRDefault="001E030F" w:rsidP="00A0777D">
      <w:pPr>
        <w:widowControl w:val="0"/>
        <w:numPr>
          <w:ilvl w:val="2"/>
          <w:numId w:val="79"/>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Výdavky na činnosť regulátora sa uhrádzajú zo štátneho rozpočtu a príjmy regulátora sú príjmami štátneho rozpočtu. </w:t>
      </w:r>
    </w:p>
    <w:p w14:paraId="046D4852" w14:textId="77777777" w:rsidR="001E030F" w:rsidRPr="00025D2D" w:rsidRDefault="001E030F" w:rsidP="001E030F">
      <w:pPr>
        <w:widowControl w:val="0"/>
        <w:spacing w:after="0" w:line="240" w:lineRule="auto"/>
        <w:ind w:left="426" w:hanging="426"/>
        <w:rPr>
          <w:rFonts w:ascii="Times New Roman" w:eastAsia="Times New Roman" w:hAnsi="Times New Roman"/>
          <w:sz w:val="24"/>
          <w:szCs w:val="24"/>
        </w:rPr>
      </w:pPr>
    </w:p>
    <w:p w14:paraId="6F7C23EA" w14:textId="36FE1E9B" w:rsidR="001E030F" w:rsidRPr="00025D2D" w:rsidRDefault="001E030F" w:rsidP="00A0777D">
      <w:pPr>
        <w:widowControl w:val="0"/>
        <w:numPr>
          <w:ilvl w:val="2"/>
          <w:numId w:val="79"/>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Regulátor predkladá ministerstvu financií návrh svojho rozpočtu na nasledujúci rok spolu s jeho odôvodnením v súlade s osobitným predpisom.</w:t>
      </w:r>
      <w:r w:rsidR="00E94670" w:rsidRPr="00025D2D">
        <w:rPr>
          <w:rFonts w:ascii="Times New Roman" w:eastAsia="Times New Roman" w:hAnsi="Times New Roman"/>
          <w:sz w:val="24"/>
          <w:szCs w:val="24"/>
          <w:vertAlign w:val="superscript"/>
        </w:rPr>
        <w:t>89</w:t>
      </w:r>
      <w:r w:rsidR="008E0407" w:rsidRPr="00025D2D">
        <w:rPr>
          <w:rFonts w:ascii="Times New Roman" w:eastAsia="Times New Roman" w:hAnsi="Times New Roman"/>
          <w:sz w:val="24"/>
          <w:szCs w:val="24"/>
        </w:rPr>
        <w:t>)</w:t>
      </w:r>
      <w:r w:rsidRPr="00025D2D">
        <w:rPr>
          <w:rFonts w:ascii="Times New Roman" w:eastAsia="Times New Roman" w:hAnsi="Times New Roman"/>
          <w:sz w:val="24"/>
          <w:szCs w:val="24"/>
          <w:vertAlign w:val="superscript"/>
        </w:rPr>
        <w:t xml:space="preserve"> </w:t>
      </w:r>
      <w:r w:rsidRPr="00025D2D">
        <w:rPr>
          <w:rFonts w:ascii="Times New Roman" w:eastAsia="Times New Roman" w:hAnsi="Times New Roman"/>
          <w:sz w:val="24"/>
          <w:szCs w:val="24"/>
        </w:rPr>
        <w:t>Rozpočet regulátora schvaľuje národná rada po predchádzajúcom prerokovaní v príslušnom výbore národnej rady.</w:t>
      </w:r>
    </w:p>
    <w:p w14:paraId="087AB5B5" w14:textId="77777777" w:rsidR="001E030F" w:rsidRPr="00025D2D" w:rsidRDefault="001E030F" w:rsidP="001E030F">
      <w:pPr>
        <w:widowControl w:val="0"/>
        <w:pBdr>
          <w:top w:val="nil"/>
          <w:left w:val="nil"/>
          <w:bottom w:val="nil"/>
          <w:right w:val="nil"/>
          <w:between w:val="nil"/>
        </w:pBdr>
        <w:spacing w:after="0" w:line="240" w:lineRule="auto"/>
        <w:jc w:val="both"/>
        <w:rPr>
          <w:rFonts w:ascii="Times New Roman" w:eastAsia="Times New Roman" w:hAnsi="Times New Roman"/>
          <w:sz w:val="24"/>
          <w:szCs w:val="24"/>
        </w:rPr>
      </w:pPr>
    </w:p>
    <w:p w14:paraId="6699913B" w14:textId="77777777" w:rsidR="00B105A2" w:rsidRPr="00025D2D" w:rsidRDefault="00B105A2" w:rsidP="00B105A2">
      <w:pPr>
        <w:widowControl w:val="0"/>
        <w:spacing w:after="0" w:line="240" w:lineRule="auto"/>
        <w:jc w:val="center"/>
        <w:rPr>
          <w:rFonts w:ascii="Times New Roman" w:eastAsia="Times New Roman" w:hAnsi="Times New Roman"/>
          <w:b/>
          <w:sz w:val="24"/>
          <w:szCs w:val="24"/>
        </w:rPr>
      </w:pPr>
    </w:p>
    <w:p w14:paraId="2C657248" w14:textId="77777777" w:rsidR="00C92F16" w:rsidRPr="00025D2D" w:rsidRDefault="00C92F16" w:rsidP="00C92F16">
      <w:pPr>
        <w:widowControl w:val="0"/>
        <w:spacing w:after="0" w:line="240" w:lineRule="auto"/>
        <w:jc w:val="center"/>
        <w:rPr>
          <w:rFonts w:ascii="Times New Roman" w:eastAsia="Times New Roman" w:hAnsi="Times New Roman"/>
          <w:sz w:val="24"/>
          <w:szCs w:val="24"/>
        </w:rPr>
      </w:pPr>
      <w:r w:rsidRPr="00025D2D">
        <w:rPr>
          <w:rFonts w:ascii="Times New Roman" w:eastAsia="Times New Roman" w:hAnsi="Times New Roman"/>
          <w:sz w:val="24"/>
          <w:szCs w:val="24"/>
        </w:rPr>
        <w:t>TRETIA HLAVA</w:t>
      </w:r>
    </w:p>
    <w:p w14:paraId="4ADDF292" w14:textId="77777777" w:rsidR="00C92F16" w:rsidRPr="00025D2D" w:rsidRDefault="007C516D" w:rsidP="00012027">
      <w:pPr>
        <w:widowControl w:val="0"/>
        <w:spacing w:after="0" w:line="240" w:lineRule="auto"/>
        <w:jc w:val="center"/>
        <w:rPr>
          <w:rFonts w:ascii="Times New Roman" w:eastAsia="Times New Roman" w:hAnsi="Times New Roman"/>
          <w:sz w:val="24"/>
          <w:szCs w:val="24"/>
        </w:rPr>
      </w:pPr>
      <w:r w:rsidRPr="00025D2D">
        <w:rPr>
          <w:rFonts w:ascii="Times New Roman" w:eastAsia="Times New Roman" w:hAnsi="Times New Roman"/>
          <w:sz w:val="24"/>
          <w:szCs w:val="24"/>
        </w:rPr>
        <w:t xml:space="preserve">SAMOREGULAČNÉ MECHANIZMY </w:t>
      </w:r>
      <w:r w:rsidR="00012027" w:rsidRPr="00025D2D">
        <w:rPr>
          <w:rFonts w:ascii="Times New Roman" w:eastAsia="Times New Roman" w:hAnsi="Times New Roman"/>
          <w:sz w:val="24"/>
          <w:szCs w:val="24"/>
        </w:rPr>
        <w:t xml:space="preserve">V OBLASTI </w:t>
      </w:r>
      <w:r w:rsidRPr="00025D2D">
        <w:rPr>
          <w:rFonts w:ascii="Times New Roman" w:eastAsia="Times New Roman" w:hAnsi="Times New Roman"/>
          <w:sz w:val="24"/>
          <w:szCs w:val="24"/>
        </w:rPr>
        <w:t xml:space="preserve">POSKYTOVANIA </w:t>
      </w:r>
      <w:r w:rsidR="00012027" w:rsidRPr="00025D2D">
        <w:rPr>
          <w:rFonts w:ascii="Times New Roman" w:eastAsia="Times New Roman" w:hAnsi="Times New Roman"/>
          <w:sz w:val="24"/>
          <w:szCs w:val="24"/>
        </w:rPr>
        <w:t>OBSAHOVÝCH SLUŽIEB</w:t>
      </w:r>
    </w:p>
    <w:p w14:paraId="3FAFB0A4" w14:textId="77777777" w:rsidR="00C92F16" w:rsidRPr="00025D2D" w:rsidRDefault="00C92F16" w:rsidP="00C92F16">
      <w:pPr>
        <w:pStyle w:val="norm"/>
        <w:spacing w:before="0" w:beforeAutospacing="0" w:after="0" w:afterAutospacing="0"/>
      </w:pPr>
    </w:p>
    <w:p w14:paraId="5218691B" w14:textId="77777777" w:rsidR="00C92F16" w:rsidRPr="00025D2D" w:rsidRDefault="00C92F16" w:rsidP="00C92F16">
      <w:pPr>
        <w:pStyle w:val="norm"/>
        <w:spacing w:before="0" w:beforeAutospacing="0" w:after="0" w:afterAutospacing="0"/>
        <w:jc w:val="center"/>
        <w:rPr>
          <w:b/>
        </w:rPr>
      </w:pPr>
      <w:r w:rsidRPr="00025D2D">
        <w:rPr>
          <w:b/>
        </w:rPr>
        <w:t>§</w:t>
      </w:r>
      <w:r w:rsidR="006F5366" w:rsidRPr="00025D2D">
        <w:rPr>
          <w:b/>
        </w:rPr>
        <w:t xml:space="preserve"> 12</w:t>
      </w:r>
      <w:r w:rsidR="001E030F" w:rsidRPr="00025D2D">
        <w:rPr>
          <w:b/>
        </w:rPr>
        <w:t>7</w:t>
      </w:r>
    </w:p>
    <w:p w14:paraId="0D850F5F" w14:textId="77777777" w:rsidR="00271DD1" w:rsidRPr="00025D2D" w:rsidRDefault="00271DD1" w:rsidP="00C92F16">
      <w:pPr>
        <w:pStyle w:val="norm"/>
        <w:spacing w:before="0" w:beforeAutospacing="0" w:after="0" w:afterAutospacing="0"/>
        <w:jc w:val="center"/>
        <w:rPr>
          <w:b/>
        </w:rPr>
      </w:pPr>
      <w:r w:rsidRPr="00025D2D">
        <w:rPr>
          <w:b/>
        </w:rPr>
        <w:t>Samoregulačný mechanizmus a samoregulačný orgán</w:t>
      </w:r>
    </w:p>
    <w:p w14:paraId="44AB6BD4" w14:textId="77777777" w:rsidR="00C92F16" w:rsidRPr="00025D2D" w:rsidRDefault="00C92F16" w:rsidP="00C92F16">
      <w:pPr>
        <w:pStyle w:val="norm"/>
        <w:spacing w:before="0" w:beforeAutospacing="0" w:after="0" w:afterAutospacing="0"/>
        <w:jc w:val="both"/>
      </w:pPr>
    </w:p>
    <w:p w14:paraId="7F548651" w14:textId="77777777" w:rsidR="0099007D" w:rsidRPr="00025D2D" w:rsidRDefault="0099007D" w:rsidP="00820FD8">
      <w:pPr>
        <w:pStyle w:val="norm"/>
        <w:numPr>
          <w:ilvl w:val="0"/>
          <w:numId w:val="279"/>
        </w:numPr>
        <w:tabs>
          <w:tab w:val="left" w:pos="426"/>
        </w:tabs>
        <w:spacing w:before="0" w:beforeAutospacing="0" w:after="0" w:afterAutospacing="0"/>
        <w:ind w:left="426" w:hanging="426"/>
        <w:jc w:val="both"/>
      </w:pPr>
      <w:r w:rsidRPr="00025D2D">
        <w:t>Samoregulačný orgán na účely tohto zákona je iniciatíva alebo orgán samoregulácie pôsobiaci na území Slovenskej republiky presadzujúci samoregulačný mechanizmus uplatňovaný na základe kódexu správania sa alebo obdobného samoregulačného systému pravidiel správania sa v oblasti poskytovania obsahových služieb (ďalej len „kódex“).</w:t>
      </w:r>
    </w:p>
    <w:p w14:paraId="68B1DD9D" w14:textId="77777777" w:rsidR="0099007D" w:rsidRPr="00025D2D" w:rsidRDefault="0099007D" w:rsidP="0099007D">
      <w:pPr>
        <w:pStyle w:val="norm"/>
        <w:tabs>
          <w:tab w:val="left" w:pos="426"/>
        </w:tabs>
        <w:spacing w:before="0" w:beforeAutospacing="0" w:after="0" w:afterAutospacing="0"/>
        <w:jc w:val="both"/>
      </w:pPr>
    </w:p>
    <w:p w14:paraId="0A8FCA8C" w14:textId="77777777" w:rsidR="00C92F16" w:rsidRPr="00025D2D" w:rsidRDefault="00C92F16" w:rsidP="00820FD8">
      <w:pPr>
        <w:pStyle w:val="norm"/>
        <w:numPr>
          <w:ilvl w:val="0"/>
          <w:numId w:val="279"/>
        </w:numPr>
        <w:tabs>
          <w:tab w:val="left" w:pos="426"/>
        </w:tabs>
        <w:spacing w:before="0" w:beforeAutospacing="0" w:after="0" w:afterAutospacing="0"/>
        <w:ind w:left="426" w:hanging="426"/>
        <w:jc w:val="both"/>
      </w:pPr>
      <w:r w:rsidRPr="00025D2D">
        <w:t>Výkon dohľadu nad dodržiavaním povinností podľa</w:t>
      </w:r>
      <w:r w:rsidR="002675BA" w:rsidRPr="00025D2D">
        <w:t xml:space="preserve"> tohto zákona</w:t>
      </w:r>
      <w:r w:rsidRPr="00025D2D">
        <w:t xml:space="preserve"> sa môže uskutočňovať aj prostredníctvo</w:t>
      </w:r>
      <w:r w:rsidR="007C516D" w:rsidRPr="00025D2D">
        <w:t>m</w:t>
      </w:r>
      <w:r w:rsidR="0099007D" w:rsidRPr="00025D2D">
        <w:t xml:space="preserve"> kódexu </w:t>
      </w:r>
      <w:r w:rsidR="00D00D78" w:rsidRPr="00025D2D">
        <w:t>presadzovaného</w:t>
      </w:r>
      <w:r w:rsidR="00FC7085" w:rsidRPr="00025D2D">
        <w:t xml:space="preserve"> </w:t>
      </w:r>
      <w:r w:rsidR="0099007D" w:rsidRPr="00025D2D">
        <w:t xml:space="preserve">samoregulačným </w:t>
      </w:r>
      <w:r w:rsidR="00FC7085" w:rsidRPr="00025D2D">
        <w:t xml:space="preserve">orgánom </w:t>
      </w:r>
      <w:r w:rsidR="00776E31" w:rsidRPr="00025D2D">
        <w:t>a evidovaného regulátorom</w:t>
      </w:r>
      <w:r w:rsidR="004C696F" w:rsidRPr="00025D2D">
        <w:t xml:space="preserve"> </w:t>
      </w:r>
      <w:r w:rsidR="002675BA" w:rsidRPr="00025D2D">
        <w:t>v evidencii</w:t>
      </w:r>
      <w:r w:rsidR="004C696F" w:rsidRPr="00025D2D">
        <w:t xml:space="preserve"> </w:t>
      </w:r>
      <w:r w:rsidR="002675BA" w:rsidRPr="00025D2D">
        <w:t>alebo zverejneného</w:t>
      </w:r>
      <w:r w:rsidRPr="00025D2D">
        <w:t xml:space="preserve"> </w:t>
      </w:r>
      <w:r w:rsidR="00606E11" w:rsidRPr="00025D2D">
        <w:t>Komisiou</w:t>
      </w:r>
      <w:r w:rsidRPr="00025D2D">
        <w:t xml:space="preserve">. </w:t>
      </w:r>
    </w:p>
    <w:p w14:paraId="495A0FA9" w14:textId="77777777" w:rsidR="003B7E0C" w:rsidRPr="00025D2D" w:rsidRDefault="003B7E0C" w:rsidP="003B7E0C">
      <w:pPr>
        <w:pStyle w:val="norm"/>
        <w:tabs>
          <w:tab w:val="left" w:pos="426"/>
        </w:tabs>
        <w:spacing w:before="0" w:beforeAutospacing="0" w:after="0" w:afterAutospacing="0"/>
        <w:ind w:left="426"/>
        <w:jc w:val="both"/>
      </w:pPr>
    </w:p>
    <w:p w14:paraId="1F17A615" w14:textId="77777777" w:rsidR="002675BA" w:rsidRPr="00025D2D" w:rsidRDefault="003B7E0C" w:rsidP="00820FD8">
      <w:pPr>
        <w:pStyle w:val="norm"/>
        <w:numPr>
          <w:ilvl w:val="0"/>
          <w:numId w:val="279"/>
        </w:numPr>
        <w:tabs>
          <w:tab w:val="left" w:pos="426"/>
        </w:tabs>
        <w:spacing w:before="0" w:beforeAutospacing="0" w:after="0" w:afterAutospacing="0"/>
        <w:ind w:left="426" w:hanging="426"/>
        <w:jc w:val="both"/>
      </w:pPr>
      <w:r w:rsidRPr="00025D2D">
        <w:t xml:space="preserve">Za kódex sa považuje aj </w:t>
      </w:r>
      <w:r w:rsidR="002675BA" w:rsidRPr="00025D2D">
        <w:t xml:space="preserve">taký samoregulačný systém pravidiel, ktorý upravuje správanie sa v oblasti poskytovania obsahových služieb nad rámec povinností podľa tohto zákona, ak reguluje </w:t>
      </w:r>
      <w:r w:rsidR="00776E31" w:rsidRPr="00025D2D">
        <w:t xml:space="preserve">osobu, </w:t>
      </w:r>
      <w:r w:rsidR="002675BA" w:rsidRPr="00025D2D">
        <w:t>oblasť, činnosť alebo obsahovú službu v pôsobnosti tohto zákona, najmä nevhodnú mediálnu komerčnú komunikáciu</w:t>
      </w:r>
      <w:r w:rsidR="00776E31" w:rsidRPr="00025D2D">
        <w:t>, ktorá</w:t>
      </w:r>
    </w:p>
    <w:p w14:paraId="694B2561" w14:textId="77777777" w:rsidR="002675BA" w:rsidRPr="00025D2D" w:rsidRDefault="002675BA" w:rsidP="002675BA">
      <w:pPr>
        <w:pStyle w:val="norm"/>
        <w:tabs>
          <w:tab w:val="left" w:pos="426"/>
        </w:tabs>
        <w:spacing w:before="0" w:beforeAutospacing="0" w:after="0" w:afterAutospacing="0"/>
        <w:ind w:left="426"/>
        <w:jc w:val="both"/>
      </w:pPr>
    </w:p>
    <w:p w14:paraId="02E5EB75" w14:textId="77777777" w:rsidR="002675BA" w:rsidRPr="00025D2D" w:rsidRDefault="00776E31" w:rsidP="00820FD8">
      <w:pPr>
        <w:pStyle w:val="norm"/>
        <w:numPr>
          <w:ilvl w:val="2"/>
          <w:numId w:val="339"/>
        </w:numPr>
        <w:tabs>
          <w:tab w:val="left" w:pos="851"/>
        </w:tabs>
        <w:spacing w:before="0" w:beforeAutospacing="0" w:after="0" w:afterAutospacing="0"/>
        <w:ind w:left="709" w:hanging="425"/>
        <w:jc w:val="both"/>
      </w:pPr>
      <w:r w:rsidRPr="00025D2D">
        <w:t>sa týka</w:t>
      </w:r>
      <w:r w:rsidR="002675BA" w:rsidRPr="00025D2D">
        <w:t xml:space="preserve"> alkoholických nápojov</w:t>
      </w:r>
      <w:r w:rsidR="00D6203D" w:rsidRPr="00025D2D">
        <w:t xml:space="preserve"> alebo</w:t>
      </w:r>
    </w:p>
    <w:p w14:paraId="4986AC96" w14:textId="77777777" w:rsidR="0099007D" w:rsidRPr="00025D2D" w:rsidRDefault="0099007D" w:rsidP="0099007D">
      <w:pPr>
        <w:pStyle w:val="norm"/>
        <w:tabs>
          <w:tab w:val="left" w:pos="851"/>
        </w:tabs>
        <w:spacing w:before="0" w:beforeAutospacing="0" w:after="0" w:afterAutospacing="0"/>
        <w:ind w:left="709"/>
        <w:jc w:val="both"/>
      </w:pPr>
    </w:p>
    <w:p w14:paraId="4E97E277" w14:textId="77777777" w:rsidR="002675BA" w:rsidRPr="00025D2D" w:rsidRDefault="002675BA" w:rsidP="00820FD8">
      <w:pPr>
        <w:pStyle w:val="norm"/>
        <w:numPr>
          <w:ilvl w:val="2"/>
          <w:numId w:val="339"/>
        </w:numPr>
        <w:tabs>
          <w:tab w:val="left" w:pos="851"/>
        </w:tabs>
        <w:spacing w:before="0" w:beforeAutospacing="0" w:after="0" w:afterAutospacing="0"/>
        <w:ind w:left="709" w:hanging="425"/>
        <w:jc w:val="both"/>
      </w:pPr>
      <w:r w:rsidRPr="00025D2D">
        <w:t>sprevádza programy určené pre deti alebo sa v nich uvádza, a týka sa potravín a nápojov obsahujúcich živiny a látky s výživovým alebo fyziologickým účinkom, najmä tuky, transmastné kyseliny, soľ</w:t>
      </w:r>
      <w:r w:rsidR="00FC7085" w:rsidRPr="00025D2D">
        <w:t xml:space="preserve"> </w:t>
      </w:r>
      <w:r w:rsidRPr="00025D2D">
        <w:t>alebo sodík a cukry, ktorých nadmerný príjem v celkovej strave sa neodporúča.</w:t>
      </w:r>
    </w:p>
    <w:p w14:paraId="33D7D642" w14:textId="77777777" w:rsidR="0099007D" w:rsidRPr="00025D2D" w:rsidRDefault="0099007D" w:rsidP="0099007D">
      <w:pPr>
        <w:pStyle w:val="norm"/>
        <w:tabs>
          <w:tab w:val="left" w:pos="426"/>
        </w:tabs>
        <w:spacing w:before="0" w:beforeAutospacing="0" w:after="0" w:afterAutospacing="0"/>
        <w:jc w:val="both"/>
      </w:pPr>
    </w:p>
    <w:p w14:paraId="7A437272" w14:textId="77777777" w:rsidR="00271DD1" w:rsidRPr="00025D2D" w:rsidRDefault="00271DD1" w:rsidP="00271DD1">
      <w:pPr>
        <w:pStyle w:val="norm"/>
        <w:tabs>
          <w:tab w:val="left" w:pos="426"/>
        </w:tabs>
        <w:spacing w:before="0" w:beforeAutospacing="0" w:after="0" w:afterAutospacing="0"/>
        <w:jc w:val="center"/>
        <w:rPr>
          <w:b/>
        </w:rPr>
      </w:pPr>
      <w:r w:rsidRPr="00025D2D">
        <w:rPr>
          <w:b/>
        </w:rPr>
        <w:t>§ 128</w:t>
      </w:r>
    </w:p>
    <w:p w14:paraId="088A82C4" w14:textId="77777777" w:rsidR="00271DD1" w:rsidRPr="00025D2D" w:rsidRDefault="00271DD1" w:rsidP="00271DD1">
      <w:pPr>
        <w:pStyle w:val="norm"/>
        <w:spacing w:before="0" w:beforeAutospacing="0" w:after="0" w:afterAutospacing="0"/>
        <w:jc w:val="center"/>
        <w:rPr>
          <w:b/>
        </w:rPr>
      </w:pPr>
      <w:r w:rsidRPr="00025D2D">
        <w:rPr>
          <w:b/>
        </w:rPr>
        <w:lastRenderedPageBreak/>
        <w:t>Zápis samoregulačných mechanizmov a samoregulačných orgánov do evidencie</w:t>
      </w:r>
    </w:p>
    <w:p w14:paraId="44C75CB7" w14:textId="77777777" w:rsidR="00271DD1" w:rsidRPr="00025D2D" w:rsidRDefault="00271DD1" w:rsidP="0099007D">
      <w:pPr>
        <w:pStyle w:val="norm"/>
        <w:tabs>
          <w:tab w:val="left" w:pos="426"/>
        </w:tabs>
        <w:spacing w:before="0" w:beforeAutospacing="0" w:after="0" w:afterAutospacing="0"/>
        <w:jc w:val="both"/>
      </w:pPr>
    </w:p>
    <w:p w14:paraId="2F3CA535" w14:textId="77777777" w:rsidR="00C92F16" w:rsidRPr="00025D2D" w:rsidRDefault="00C92F16" w:rsidP="00820FD8">
      <w:pPr>
        <w:pStyle w:val="norm"/>
        <w:numPr>
          <w:ilvl w:val="0"/>
          <w:numId w:val="341"/>
        </w:numPr>
        <w:tabs>
          <w:tab w:val="left" w:pos="426"/>
        </w:tabs>
        <w:spacing w:before="0" w:beforeAutospacing="0" w:after="0" w:afterAutospacing="0"/>
        <w:ind w:left="426" w:hanging="426"/>
        <w:jc w:val="both"/>
      </w:pPr>
      <w:r w:rsidRPr="00025D2D">
        <w:t>Do evidencie sa zapisuje</w:t>
      </w:r>
    </w:p>
    <w:p w14:paraId="449ABC18" w14:textId="77777777" w:rsidR="00012027" w:rsidRPr="00025D2D" w:rsidRDefault="00012027" w:rsidP="00012027">
      <w:pPr>
        <w:pStyle w:val="norm"/>
        <w:tabs>
          <w:tab w:val="left" w:pos="426"/>
        </w:tabs>
        <w:spacing w:before="0" w:beforeAutospacing="0" w:after="0" w:afterAutospacing="0"/>
        <w:jc w:val="both"/>
      </w:pPr>
    </w:p>
    <w:p w14:paraId="7F2EB663" w14:textId="77777777" w:rsidR="00C92F16" w:rsidRPr="00025D2D" w:rsidRDefault="00C92F16" w:rsidP="00820FD8">
      <w:pPr>
        <w:pStyle w:val="norm"/>
        <w:numPr>
          <w:ilvl w:val="0"/>
          <w:numId w:val="285"/>
        </w:numPr>
        <w:tabs>
          <w:tab w:val="left" w:pos="426"/>
        </w:tabs>
        <w:spacing w:before="0" w:beforeAutospacing="0" w:after="0" w:afterAutospacing="0"/>
        <w:jc w:val="both"/>
      </w:pPr>
      <w:r w:rsidRPr="00025D2D">
        <w:t>kódex,</w:t>
      </w:r>
    </w:p>
    <w:p w14:paraId="3E17F3B8" w14:textId="77777777" w:rsidR="00012027" w:rsidRPr="00025D2D" w:rsidRDefault="00012027" w:rsidP="00012027">
      <w:pPr>
        <w:pStyle w:val="norm"/>
        <w:tabs>
          <w:tab w:val="left" w:pos="426"/>
        </w:tabs>
        <w:spacing w:before="0" w:beforeAutospacing="0" w:after="0" w:afterAutospacing="0"/>
        <w:ind w:left="360"/>
        <w:jc w:val="both"/>
      </w:pPr>
    </w:p>
    <w:p w14:paraId="37EDA825" w14:textId="77777777" w:rsidR="00FC7085" w:rsidRPr="00025D2D" w:rsidRDefault="00C92F16" w:rsidP="00820FD8">
      <w:pPr>
        <w:pStyle w:val="norm"/>
        <w:numPr>
          <w:ilvl w:val="0"/>
          <w:numId w:val="285"/>
        </w:numPr>
        <w:tabs>
          <w:tab w:val="left" w:pos="426"/>
        </w:tabs>
        <w:spacing w:before="0" w:beforeAutospacing="0" w:after="0" w:afterAutospacing="0"/>
        <w:jc w:val="both"/>
      </w:pPr>
      <w:r w:rsidRPr="00025D2D">
        <w:t>samoregulačný orgán</w:t>
      </w:r>
      <w:r w:rsidR="00D00D78" w:rsidRPr="00025D2D">
        <w:t>.</w:t>
      </w:r>
    </w:p>
    <w:p w14:paraId="3358662A" w14:textId="77777777" w:rsidR="00C92F16" w:rsidRPr="00025D2D" w:rsidRDefault="00C92F16" w:rsidP="00D00D78">
      <w:pPr>
        <w:spacing w:after="0" w:line="240" w:lineRule="auto"/>
        <w:jc w:val="both"/>
        <w:rPr>
          <w:rFonts w:ascii="Times New Roman" w:hAnsi="Times New Roman"/>
          <w:sz w:val="24"/>
          <w:szCs w:val="24"/>
        </w:rPr>
      </w:pPr>
    </w:p>
    <w:p w14:paraId="6154211D" w14:textId="77777777" w:rsidR="00C92F16" w:rsidRPr="00025D2D" w:rsidRDefault="00776E31" w:rsidP="00820FD8">
      <w:pPr>
        <w:pStyle w:val="norm"/>
        <w:numPr>
          <w:ilvl w:val="0"/>
          <w:numId w:val="341"/>
        </w:numPr>
        <w:tabs>
          <w:tab w:val="left" w:pos="426"/>
        </w:tabs>
        <w:spacing w:before="0" w:beforeAutospacing="0" w:after="0" w:afterAutospacing="0"/>
        <w:ind w:hanging="720"/>
        <w:jc w:val="both"/>
      </w:pPr>
      <w:r w:rsidRPr="00025D2D">
        <w:t>Regulátor</w:t>
      </w:r>
      <w:r w:rsidR="00C92F16" w:rsidRPr="00025D2D">
        <w:t xml:space="preserve"> zapíše do evidencie</w:t>
      </w:r>
      <w:r w:rsidR="00D00D78" w:rsidRPr="00025D2D">
        <w:t xml:space="preserve">  kódex,</w:t>
      </w:r>
    </w:p>
    <w:p w14:paraId="738736CA" w14:textId="77777777" w:rsidR="00A97754" w:rsidRPr="00025D2D" w:rsidRDefault="00A97754" w:rsidP="00A97754">
      <w:pPr>
        <w:pStyle w:val="norm"/>
        <w:tabs>
          <w:tab w:val="left" w:pos="426"/>
        </w:tabs>
        <w:spacing w:before="0" w:beforeAutospacing="0" w:after="0" w:afterAutospacing="0"/>
        <w:ind w:left="720"/>
        <w:jc w:val="both"/>
      </w:pPr>
    </w:p>
    <w:p w14:paraId="254DDABF" w14:textId="79EBE259" w:rsidR="00C92F16" w:rsidRPr="00025D2D" w:rsidRDefault="00D00D78" w:rsidP="00820FD8">
      <w:pPr>
        <w:pStyle w:val="norm"/>
        <w:numPr>
          <w:ilvl w:val="0"/>
          <w:numId w:val="280"/>
        </w:numPr>
        <w:spacing w:before="0" w:beforeAutospacing="0" w:after="0" w:afterAutospacing="0"/>
        <w:ind w:hanging="294"/>
        <w:jc w:val="both"/>
      </w:pPr>
      <w:r w:rsidRPr="00025D2D">
        <w:t xml:space="preserve">k dodržiavaniu ktorého sa </w:t>
      </w:r>
      <w:r w:rsidR="00067DF4" w:rsidRPr="00025D2D">
        <w:t>zaviazali</w:t>
      </w:r>
      <w:r w:rsidR="004A5B75" w:rsidRPr="00025D2D">
        <w:t xml:space="preserve"> viacerí</w:t>
      </w:r>
      <w:r w:rsidRPr="00025D2D">
        <w:t xml:space="preserve"> poskytovatelia</w:t>
      </w:r>
      <w:r w:rsidR="00C92F16" w:rsidRPr="00025D2D">
        <w:t xml:space="preserve"> obsahových </w:t>
      </w:r>
      <w:r w:rsidRPr="00025D2D">
        <w:t xml:space="preserve">služieb podľa § 1 písm. a) tvoriaci </w:t>
      </w:r>
      <w:r w:rsidR="004A5B75" w:rsidRPr="00025D2D">
        <w:t>významnú</w:t>
      </w:r>
      <w:r w:rsidRPr="00025D2D">
        <w:t xml:space="preserve"> časť trhu vo vymedzenom druhu obsahovej služby</w:t>
      </w:r>
      <w:r w:rsidR="004A5B75" w:rsidRPr="00025D2D">
        <w:t xml:space="preserve"> s ohľadom na ciele sledované kódexom,</w:t>
      </w:r>
    </w:p>
    <w:p w14:paraId="36CD9280" w14:textId="77777777" w:rsidR="00A97754" w:rsidRPr="00025D2D" w:rsidRDefault="00A97754" w:rsidP="00A97754">
      <w:pPr>
        <w:pStyle w:val="norm"/>
        <w:spacing w:before="0" w:beforeAutospacing="0" w:after="0" w:afterAutospacing="0"/>
        <w:ind w:left="720"/>
        <w:jc w:val="both"/>
        <w:rPr>
          <w:highlight w:val="yellow"/>
        </w:rPr>
      </w:pPr>
    </w:p>
    <w:p w14:paraId="077A0C6C" w14:textId="77777777" w:rsidR="00C92F16" w:rsidRPr="00025D2D" w:rsidRDefault="00D00D78" w:rsidP="00820FD8">
      <w:pPr>
        <w:pStyle w:val="norm"/>
        <w:numPr>
          <w:ilvl w:val="0"/>
          <w:numId w:val="280"/>
        </w:numPr>
        <w:spacing w:before="0" w:beforeAutospacing="0" w:after="0" w:afterAutospacing="0"/>
        <w:ind w:hanging="294"/>
        <w:jc w:val="both"/>
      </w:pPr>
      <w:r w:rsidRPr="00025D2D">
        <w:t xml:space="preserve">ktorý </w:t>
      </w:r>
      <w:r w:rsidR="00486D17" w:rsidRPr="00025D2D">
        <w:t>určuje</w:t>
      </w:r>
      <w:r w:rsidR="00C92F16" w:rsidRPr="00025D2D">
        <w:t xml:space="preserve"> pravidlá </w:t>
      </w:r>
      <w:r w:rsidR="004A5B75" w:rsidRPr="00025D2D">
        <w:t xml:space="preserve">pre </w:t>
      </w:r>
      <w:r w:rsidR="00C92F16" w:rsidRPr="00025D2D">
        <w:t>obsaho</w:t>
      </w:r>
      <w:r w:rsidR="004A5B75" w:rsidRPr="00025D2D">
        <w:t>vé služby alebo komunikáty v nich obsiahnuté alebo pravidlá správania sa pre poskytovateľov obsahových služieb</w:t>
      </w:r>
      <w:r w:rsidR="00C92F16" w:rsidRPr="00025D2D">
        <w:t>,</w:t>
      </w:r>
    </w:p>
    <w:p w14:paraId="703B4F7E" w14:textId="77777777" w:rsidR="00A97754" w:rsidRPr="00025D2D" w:rsidRDefault="00A97754" w:rsidP="00A97754">
      <w:pPr>
        <w:pStyle w:val="norm"/>
        <w:spacing w:before="0" w:beforeAutospacing="0" w:after="0" w:afterAutospacing="0"/>
        <w:jc w:val="both"/>
      </w:pPr>
    </w:p>
    <w:p w14:paraId="2E6580D2" w14:textId="77777777" w:rsidR="00C92F16" w:rsidRPr="00025D2D" w:rsidRDefault="00D00D78" w:rsidP="00820FD8">
      <w:pPr>
        <w:pStyle w:val="norm"/>
        <w:numPr>
          <w:ilvl w:val="0"/>
          <w:numId w:val="280"/>
        </w:numPr>
        <w:spacing w:before="0" w:beforeAutospacing="0" w:after="0" w:afterAutospacing="0"/>
        <w:ind w:hanging="294"/>
        <w:jc w:val="both"/>
      </w:pPr>
      <w:r w:rsidRPr="00025D2D">
        <w:t xml:space="preserve">ktorý </w:t>
      </w:r>
      <w:r w:rsidR="00486D17" w:rsidRPr="00025D2D">
        <w:t>určuje</w:t>
      </w:r>
      <w:r w:rsidR="00C92F16" w:rsidRPr="00025D2D">
        <w:t xml:space="preserve"> </w:t>
      </w:r>
      <w:r w:rsidR="00486D17" w:rsidRPr="00025D2D">
        <w:t xml:space="preserve">účinný </w:t>
      </w:r>
      <w:r w:rsidR="00C92F16" w:rsidRPr="00025D2D">
        <w:t>mecha</w:t>
      </w:r>
      <w:r w:rsidR="00486D17" w:rsidRPr="00025D2D">
        <w:t>nizmus presadzovania pravidiel podľa písmena b)</w:t>
      </w:r>
      <w:r w:rsidR="00C92F16" w:rsidRPr="00025D2D">
        <w:t xml:space="preserve"> </w:t>
      </w:r>
      <w:r w:rsidR="00486D17" w:rsidRPr="00025D2D">
        <w:t>vrátane primeraných sankcií,</w:t>
      </w:r>
    </w:p>
    <w:p w14:paraId="070BCF6F" w14:textId="77777777" w:rsidR="00A97754" w:rsidRPr="00025D2D" w:rsidRDefault="00A97754" w:rsidP="00A97754">
      <w:pPr>
        <w:pStyle w:val="norm"/>
        <w:spacing w:before="0" w:beforeAutospacing="0" w:after="0" w:afterAutospacing="0"/>
        <w:jc w:val="both"/>
      </w:pPr>
    </w:p>
    <w:p w14:paraId="6B219250" w14:textId="63EFA46B" w:rsidR="00C92F16" w:rsidRPr="00025D2D" w:rsidRDefault="00467DFD" w:rsidP="00820FD8">
      <w:pPr>
        <w:pStyle w:val="norm"/>
        <w:numPr>
          <w:ilvl w:val="0"/>
          <w:numId w:val="280"/>
        </w:numPr>
        <w:spacing w:before="0" w:beforeAutospacing="0" w:after="0" w:afterAutospacing="0"/>
        <w:ind w:hanging="294"/>
        <w:jc w:val="both"/>
      </w:pPr>
      <w:r w:rsidRPr="00025D2D">
        <w:t>ktorý určuje pravidelné, transparentné a nezávislé monitorovanie a hodnotenie dodržiavania kódexu.</w:t>
      </w:r>
    </w:p>
    <w:p w14:paraId="01F701B9" w14:textId="77777777" w:rsidR="00C92F16" w:rsidRPr="00025D2D" w:rsidRDefault="00C92F16" w:rsidP="00C92F16">
      <w:pPr>
        <w:pStyle w:val="Odsekzoznamu"/>
        <w:spacing w:after="0" w:line="240" w:lineRule="auto"/>
        <w:jc w:val="both"/>
        <w:rPr>
          <w:rFonts w:ascii="Times New Roman" w:hAnsi="Times New Roman"/>
          <w:sz w:val="24"/>
          <w:szCs w:val="24"/>
        </w:rPr>
      </w:pPr>
    </w:p>
    <w:p w14:paraId="7C09D704" w14:textId="77777777" w:rsidR="00C92F16" w:rsidRPr="00025D2D" w:rsidRDefault="00C92F16" w:rsidP="00820FD8">
      <w:pPr>
        <w:pStyle w:val="Odsekzoznamu"/>
        <w:numPr>
          <w:ilvl w:val="0"/>
          <w:numId w:val="341"/>
        </w:numPr>
        <w:tabs>
          <w:tab w:val="left" w:pos="426"/>
        </w:tabs>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Zápis do evidencie</w:t>
      </w:r>
      <w:r w:rsidR="00BF60E5" w:rsidRPr="00025D2D">
        <w:rPr>
          <w:rFonts w:ascii="Times New Roman" w:eastAsia="Times New Roman" w:hAnsi="Times New Roman"/>
          <w:sz w:val="24"/>
          <w:szCs w:val="24"/>
        </w:rPr>
        <w:t xml:space="preserve"> </w:t>
      </w:r>
      <w:r w:rsidR="00D00D78" w:rsidRPr="00025D2D">
        <w:rPr>
          <w:rFonts w:ascii="Times New Roman" w:eastAsia="Times New Roman" w:hAnsi="Times New Roman"/>
          <w:sz w:val="24"/>
          <w:szCs w:val="24"/>
        </w:rPr>
        <w:t xml:space="preserve">podľa odseku </w:t>
      </w:r>
      <w:r w:rsidR="00271DD1" w:rsidRPr="00025D2D">
        <w:rPr>
          <w:rFonts w:ascii="Times New Roman" w:eastAsia="Times New Roman" w:hAnsi="Times New Roman"/>
          <w:sz w:val="24"/>
          <w:szCs w:val="24"/>
        </w:rPr>
        <w:t>1</w:t>
      </w:r>
      <w:r w:rsidR="00776E31" w:rsidRPr="00025D2D">
        <w:rPr>
          <w:rFonts w:ascii="Times New Roman" w:eastAsia="Times New Roman" w:hAnsi="Times New Roman"/>
          <w:sz w:val="24"/>
          <w:szCs w:val="24"/>
        </w:rPr>
        <w:t xml:space="preserve"> regulátor</w:t>
      </w:r>
      <w:r w:rsidRPr="00025D2D">
        <w:rPr>
          <w:rFonts w:ascii="Times New Roman" w:eastAsia="Times New Roman" w:hAnsi="Times New Roman"/>
          <w:sz w:val="24"/>
          <w:szCs w:val="24"/>
        </w:rPr>
        <w:t xml:space="preserve"> uskutoční na základe písomnej žiadosti, ktorá obsahuje</w:t>
      </w:r>
    </w:p>
    <w:p w14:paraId="208AB93B" w14:textId="77777777" w:rsidR="00BF60E5" w:rsidRPr="00025D2D" w:rsidRDefault="00BF60E5" w:rsidP="00BF60E5">
      <w:pPr>
        <w:pStyle w:val="Odsekzoznamu"/>
        <w:tabs>
          <w:tab w:val="left" w:pos="426"/>
        </w:tabs>
        <w:spacing w:after="0" w:line="240" w:lineRule="auto"/>
        <w:ind w:left="426"/>
        <w:jc w:val="both"/>
        <w:rPr>
          <w:rFonts w:ascii="Times New Roman" w:eastAsia="Times New Roman" w:hAnsi="Times New Roman"/>
          <w:sz w:val="24"/>
          <w:szCs w:val="24"/>
        </w:rPr>
      </w:pPr>
    </w:p>
    <w:p w14:paraId="04F0D1E5" w14:textId="77777777" w:rsidR="00C92F16" w:rsidRPr="00025D2D" w:rsidRDefault="00776E31" w:rsidP="00820FD8">
      <w:pPr>
        <w:pStyle w:val="Odsekzoznamu"/>
        <w:numPr>
          <w:ilvl w:val="0"/>
          <w:numId w:val="283"/>
        </w:numPr>
        <w:tabs>
          <w:tab w:val="left" w:pos="709"/>
        </w:tabs>
        <w:spacing w:after="0" w:line="240" w:lineRule="auto"/>
        <w:ind w:left="709" w:hanging="283"/>
        <w:jc w:val="both"/>
        <w:rPr>
          <w:rFonts w:ascii="Times New Roman" w:eastAsia="Times New Roman" w:hAnsi="Times New Roman"/>
          <w:sz w:val="24"/>
          <w:szCs w:val="24"/>
        </w:rPr>
      </w:pPr>
      <w:r w:rsidRPr="00025D2D">
        <w:rPr>
          <w:rFonts w:ascii="Times New Roman" w:eastAsia="Times New Roman" w:hAnsi="Times New Roman"/>
          <w:sz w:val="24"/>
          <w:szCs w:val="24"/>
        </w:rPr>
        <w:t>názov</w:t>
      </w:r>
      <w:r w:rsidR="00C92F16" w:rsidRPr="00025D2D">
        <w:rPr>
          <w:rFonts w:ascii="Times New Roman" w:eastAsia="Times New Roman" w:hAnsi="Times New Roman"/>
          <w:sz w:val="24"/>
          <w:szCs w:val="24"/>
        </w:rPr>
        <w:t xml:space="preserve"> samoregulačného orgánu</w:t>
      </w:r>
      <w:r w:rsidRPr="00025D2D">
        <w:rPr>
          <w:rFonts w:ascii="Times New Roman" w:eastAsia="Times New Roman" w:hAnsi="Times New Roman"/>
          <w:sz w:val="24"/>
          <w:szCs w:val="24"/>
        </w:rPr>
        <w:t xml:space="preserve">, </w:t>
      </w:r>
      <w:r w:rsidR="00EF5F5F" w:rsidRPr="00025D2D">
        <w:rPr>
          <w:rFonts w:ascii="Times New Roman" w:eastAsia="Times New Roman" w:hAnsi="Times New Roman"/>
          <w:sz w:val="24"/>
          <w:szCs w:val="24"/>
        </w:rPr>
        <w:t>identifikácia osoby</w:t>
      </w:r>
      <w:r w:rsidRPr="00025D2D">
        <w:rPr>
          <w:rFonts w:ascii="Times New Roman" w:eastAsia="Times New Roman" w:hAnsi="Times New Roman"/>
          <w:sz w:val="24"/>
          <w:szCs w:val="24"/>
        </w:rPr>
        <w:t>,</w:t>
      </w:r>
      <w:r w:rsidR="00EF5F5F" w:rsidRPr="00025D2D">
        <w:rPr>
          <w:rFonts w:ascii="Times New Roman" w:eastAsia="Times New Roman" w:hAnsi="Times New Roman"/>
          <w:sz w:val="24"/>
          <w:szCs w:val="24"/>
        </w:rPr>
        <w:t xml:space="preserve"> ktorá je oprávnená</w:t>
      </w:r>
      <w:r w:rsidRPr="00025D2D">
        <w:rPr>
          <w:rFonts w:ascii="Times New Roman" w:eastAsia="Times New Roman" w:hAnsi="Times New Roman"/>
          <w:sz w:val="24"/>
          <w:szCs w:val="24"/>
        </w:rPr>
        <w:t xml:space="preserve"> konať v mene samoregulačného orgánu </w:t>
      </w:r>
      <w:r w:rsidR="00EF5F5F" w:rsidRPr="00025D2D">
        <w:rPr>
          <w:rFonts w:ascii="Times New Roman" w:eastAsia="Times New Roman" w:hAnsi="Times New Roman"/>
          <w:sz w:val="24"/>
          <w:szCs w:val="24"/>
        </w:rPr>
        <w:t xml:space="preserve">a orgán presadzujúci </w:t>
      </w:r>
      <w:r w:rsidR="00E337C7" w:rsidRPr="00025D2D">
        <w:rPr>
          <w:rFonts w:ascii="Times New Roman" w:eastAsia="Times New Roman" w:hAnsi="Times New Roman"/>
          <w:sz w:val="24"/>
          <w:szCs w:val="24"/>
        </w:rPr>
        <w:t xml:space="preserve">dodržiavanie </w:t>
      </w:r>
      <w:r w:rsidR="00EF5F5F" w:rsidRPr="00025D2D">
        <w:rPr>
          <w:rFonts w:ascii="Times New Roman" w:eastAsia="Times New Roman" w:hAnsi="Times New Roman"/>
          <w:sz w:val="24"/>
          <w:szCs w:val="24"/>
        </w:rPr>
        <w:t>kódex</w:t>
      </w:r>
      <w:r w:rsidR="00E337C7" w:rsidRPr="00025D2D">
        <w:rPr>
          <w:rFonts w:ascii="Times New Roman" w:eastAsia="Times New Roman" w:hAnsi="Times New Roman"/>
          <w:sz w:val="24"/>
          <w:szCs w:val="24"/>
        </w:rPr>
        <w:t>u</w:t>
      </w:r>
      <w:r w:rsidR="00EF5F5F" w:rsidRPr="00025D2D">
        <w:rPr>
          <w:rFonts w:ascii="Times New Roman" w:eastAsia="Times New Roman" w:hAnsi="Times New Roman"/>
          <w:sz w:val="24"/>
          <w:szCs w:val="24"/>
        </w:rPr>
        <w:t xml:space="preserve"> v mene samoregulačného orgánu, ak je zriadený, korešpondenčná adresa</w:t>
      </w:r>
      <w:r w:rsidR="00C92F16" w:rsidRPr="00025D2D">
        <w:rPr>
          <w:rFonts w:ascii="Times New Roman" w:eastAsia="Times New Roman" w:hAnsi="Times New Roman"/>
          <w:sz w:val="24"/>
          <w:szCs w:val="24"/>
        </w:rPr>
        <w:t>, identifikačné číslo</w:t>
      </w:r>
      <w:r w:rsidR="007F463B" w:rsidRPr="00025D2D">
        <w:rPr>
          <w:rFonts w:ascii="Times New Roman" w:eastAsia="Times New Roman" w:hAnsi="Times New Roman"/>
          <w:sz w:val="24"/>
          <w:szCs w:val="24"/>
        </w:rPr>
        <w:t xml:space="preserve"> organizácie</w:t>
      </w:r>
      <w:r w:rsidR="00C92F16" w:rsidRPr="00025D2D">
        <w:rPr>
          <w:rFonts w:ascii="Times New Roman" w:eastAsia="Times New Roman" w:hAnsi="Times New Roman"/>
          <w:sz w:val="24"/>
          <w:szCs w:val="24"/>
        </w:rPr>
        <w:t>, telefónne číslo  a adresa elektronic</w:t>
      </w:r>
      <w:r w:rsidR="00EF5F5F" w:rsidRPr="00025D2D">
        <w:rPr>
          <w:rFonts w:ascii="Times New Roman" w:eastAsia="Times New Roman" w:hAnsi="Times New Roman"/>
          <w:sz w:val="24"/>
          <w:szCs w:val="24"/>
        </w:rPr>
        <w:t>kej pošty alebo webového sídla,</w:t>
      </w:r>
    </w:p>
    <w:p w14:paraId="25B10048" w14:textId="77777777" w:rsidR="00A97754" w:rsidRPr="00025D2D" w:rsidRDefault="00A97754" w:rsidP="00A97754">
      <w:pPr>
        <w:tabs>
          <w:tab w:val="left" w:pos="709"/>
        </w:tabs>
        <w:spacing w:after="0" w:line="240" w:lineRule="auto"/>
        <w:jc w:val="both"/>
        <w:rPr>
          <w:rFonts w:ascii="Times New Roman" w:eastAsia="Times New Roman" w:hAnsi="Times New Roman"/>
          <w:sz w:val="24"/>
          <w:szCs w:val="24"/>
        </w:rPr>
      </w:pPr>
    </w:p>
    <w:p w14:paraId="12648594" w14:textId="77777777" w:rsidR="00C92F16" w:rsidRPr="00025D2D" w:rsidRDefault="00C92F16" w:rsidP="00820FD8">
      <w:pPr>
        <w:pStyle w:val="Odsekzoznamu"/>
        <w:numPr>
          <w:ilvl w:val="0"/>
          <w:numId w:val="283"/>
        </w:numPr>
        <w:tabs>
          <w:tab w:val="left" w:pos="709"/>
        </w:tabs>
        <w:spacing w:after="0" w:line="240" w:lineRule="auto"/>
        <w:ind w:left="709" w:hanging="283"/>
        <w:jc w:val="both"/>
        <w:rPr>
          <w:rFonts w:ascii="Times New Roman" w:eastAsia="Times New Roman" w:hAnsi="Times New Roman"/>
          <w:sz w:val="24"/>
          <w:szCs w:val="24"/>
        </w:rPr>
      </w:pPr>
      <w:r w:rsidRPr="00025D2D">
        <w:rPr>
          <w:rFonts w:ascii="Times New Roman" w:eastAsia="Times New Roman" w:hAnsi="Times New Roman"/>
          <w:sz w:val="24"/>
          <w:szCs w:val="24"/>
        </w:rPr>
        <w:t>názov kód</w:t>
      </w:r>
      <w:r w:rsidR="00EF5F5F" w:rsidRPr="00025D2D">
        <w:rPr>
          <w:rFonts w:ascii="Times New Roman" w:eastAsia="Times New Roman" w:hAnsi="Times New Roman"/>
          <w:sz w:val="24"/>
          <w:szCs w:val="24"/>
        </w:rPr>
        <w:t xml:space="preserve">exu a </w:t>
      </w:r>
      <w:r w:rsidRPr="00025D2D">
        <w:rPr>
          <w:rFonts w:ascii="Times New Roman" w:eastAsia="Times New Roman" w:hAnsi="Times New Roman"/>
          <w:sz w:val="24"/>
          <w:szCs w:val="24"/>
        </w:rPr>
        <w:t>pôsobnosť kódexu z hľadiska druhu obsahovej služby,</w:t>
      </w:r>
    </w:p>
    <w:p w14:paraId="356533D1" w14:textId="77777777" w:rsidR="00A97754" w:rsidRPr="00025D2D" w:rsidRDefault="00A97754" w:rsidP="00A97754">
      <w:pPr>
        <w:tabs>
          <w:tab w:val="left" w:pos="709"/>
        </w:tabs>
        <w:spacing w:after="0" w:line="240" w:lineRule="auto"/>
        <w:jc w:val="both"/>
        <w:rPr>
          <w:rFonts w:ascii="Times New Roman" w:eastAsia="Times New Roman" w:hAnsi="Times New Roman"/>
          <w:sz w:val="24"/>
          <w:szCs w:val="24"/>
        </w:rPr>
      </w:pPr>
    </w:p>
    <w:p w14:paraId="0681A37C" w14:textId="77777777" w:rsidR="00A97754" w:rsidRPr="00025D2D" w:rsidRDefault="00C92F16" w:rsidP="00820FD8">
      <w:pPr>
        <w:pStyle w:val="norm"/>
        <w:numPr>
          <w:ilvl w:val="0"/>
          <w:numId w:val="283"/>
        </w:numPr>
        <w:tabs>
          <w:tab w:val="left" w:pos="709"/>
        </w:tabs>
        <w:spacing w:before="0" w:beforeAutospacing="0" w:after="0" w:afterAutospacing="0"/>
        <w:ind w:left="709" w:hanging="283"/>
        <w:jc w:val="both"/>
      </w:pPr>
      <w:r w:rsidRPr="00025D2D">
        <w:t>kont</w:t>
      </w:r>
      <w:r w:rsidR="00EF5F5F" w:rsidRPr="00025D2D">
        <w:t xml:space="preserve">aktné údaje na podanie </w:t>
      </w:r>
      <w:r w:rsidR="00E337C7" w:rsidRPr="00025D2D">
        <w:t>sťažnosti</w:t>
      </w:r>
      <w:r w:rsidR="00EF5F5F" w:rsidRPr="00025D2D">
        <w:t xml:space="preserve"> na </w:t>
      </w:r>
      <w:r w:rsidR="00E337C7" w:rsidRPr="00025D2D">
        <w:t>porušenie kódexu alebo zákona (ďalej len „sťažnosť“)</w:t>
      </w:r>
      <w:r w:rsidR="002147B5" w:rsidRPr="00025D2D">
        <w:t>.</w:t>
      </w:r>
      <w:r w:rsidRPr="00025D2D">
        <w:t xml:space="preserve"> </w:t>
      </w:r>
    </w:p>
    <w:p w14:paraId="36697542" w14:textId="77777777" w:rsidR="00C92F16" w:rsidRPr="00025D2D" w:rsidRDefault="00C92F16" w:rsidP="00C92F16">
      <w:pPr>
        <w:pStyle w:val="Odsekzoznamu"/>
        <w:spacing w:after="0" w:line="240" w:lineRule="auto"/>
        <w:jc w:val="both"/>
        <w:rPr>
          <w:rFonts w:ascii="Times New Roman" w:eastAsia="Times New Roman" w:hAnsi="Times New Roman"/>
          <w:sz w:val="24"/>
          <w:szCs w:val="24"/>
        </w:rPr>
      </w:pPr>
    </w:p>
    <w:p w14:paraId="06C43B13" w14:textId="7B83956D" w:rsidR="00C92F16" w:rsidRPr="00025D2D" w:rsidRDefault="00271DD1" w:rsidP="00820FD8">
      <w:pPr>
        <w:pStyle w:val="Odsekzoznamu"/>
        <w:numPr>
          <w:ilvl w:val="0"/>
          <w:numId w:val="341"/>
        </w:numP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Prílohou žiadosti podľa odseku 3</w:t>
      </w:r>
      <w:r w:rsidR="00C92F16" w:rsidRPr="00025D2D">
        <w:rPr>
          <w:rFonts w:ascii="Times New Roman" w:eastAsia="Times New Roman" w:hAnsi="Times New Roman"/>
          <w:sz w:val="24"/>
          <w:szCs w:val="24"/>
        </w:rPr>
        <w:t xml:space="preserve"> je</w:t>
      </w:r>
      <w:r w:rsidR="002147B5" w:rsidRPr="00025D2D">
        <w:rPr>
          <w:rFonts w:ascii="Times New Roman" w:eastAsia="Times New Roman" w:hAnsi="Times New Roman"/>
          <w:sz w:val="24"/>
          <w:szCs w:val="24"/>
        </w:rPr>
        <w:t xml:space="preserve"> opis mechanizmu presadzovania pravidiel správania sa, opis účinných a primeraných sankcií a opis mechanizmu </w:t>
      </w:r>
      <w:r w:rsidR="00467DFD" w:rsidRPr="00025D2D">
        <w:rPr>
          <w:rFonts w:ascii="Times New Roman" w:eastAsia="Times New Roman" w:hAnsi="Times New Roman"/>
          <w:sz w:val="24"/>
          <w:szCs w:val="24"/>
        </w:rPr>
        <w:t>monitorovania a hodnotenia dodržiavania kódexu</w:t>
      </w:r>
      <w:r w:rsidR="002147B5"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Prílohou žiadosti podľa odseku 3</w:t>
      </w:r>
      <w:r w:rsidR="00C92F16" w:rsidRPr="00025D2D">
        <w:rPr>
          <w:rFonts w:ascii="Times New Roman" w:eastAsia="Times New Roman" w:hAnsi="Times New Roman"/>
          <w:sz w:val="24"/>
          <w:szCs w:val="24"/>
        </w:rPr>
        <w:t xml:space="preserve"> </w:t>
      </w:r>
      <w:r w:rsidR="002147B5" w:rsidRPr="00025D2D">
        <w:rPr>
          <w:rFonts w:ascii="Times New Roman" w:eastAsia="Times New Roman" w:hAnsi="Times New Roman"/>
          <w:sz w:val="24"/>
          <w:szCs w:val="24"/>
        </w:rPr>
        <w:t xml:space="preserve">je aj </w:t>
      </w:r>
      <w:r w:rsidR="00C92F16" w:rsidRPr="00025D2D">
        <w:rPr>
          <w:rFonts w:ascii="Times New Roman" w:eastAsia="Times New Roman" w:hAnsi="Times New Roman"/>
          <w:sz w:val="24"/>
          <w:szCs w:val="24"/>
        </w:rPr>
        <w:t xml:space="preserve">kódex a </w:t>
      </w:r>
      <w:r w:rsidR="002147B5" w:rsidRPr="00025D2D">
        <w:rPr>
          <w:rFonts w:ascii="Times New Roman" w:hAnsi="Times New Roman"/>
          <w:sz w:val="24"/>
          <w:szCs w:val="24"/>
        </w:rPr>
        <w:t>zoznam osôb</w:t>
      </w:r>
      <w:r w:rsidR="00C92F16" w:rsidRPr="00025D2D">
        <w:rPr>
          <w:rFonts w:ascii="Times New Roman" w:hAnsi="Times New Roman"/>
          <w:sz w:val="24"/>
          <w:szCs w:val="24"/>
        </w:rPr>
        <w:t xml:space="preserve">, ktoré sa zaviazali kódex dodržiavať. Každú zmenu v žiadosti, kódexe alebo v zozname </w:t>
      </w:r>
      <w:r w:rsidR="002147B5" w:rsidRPr="00025D2D">
        <w:rPr>
          <w:rFonts w:ascii="Times New Roman" w:hAnsi="Times New Roman"/>
          <w:sz w:val="24"/>
          <w:szCs w:val="24"/>
        </w:rPr>
        <w:t>osôb</w:t>
      </w:r>
      <w:r w:rsidR="00C92F16" w:rsidRPr="00025D2D">
        <w:rPr>
          <w:rFonts w:ascii="Times New Roman" w:hAnsi="Times New Roman"/>
          <w:sz w:val="24"/>
          <w:szCs w:val="24"/>
        </w:rPr>
        <w:t>, ktoré sa zaviazali kódex dodržiavať</w:t>
      </w:r>
      <w:r w:rsidR="00F70C07" w:rsidRPr="00025D2D">
        <w:rPr>
          <w:rFonts w:ascii="Times New Roman" w:hAnsi="Times New Roman"/>
          <w:sz w:val="24"/>
          <w:szCs w:val="24"/>
        </w:rPr>
        <w:t>,</w:t>
      </w:r>
      <w:r w:rsidR="00C92F16" w:rsidRPr="00025D2D">
        <w:rPr>
          <w:rFonts w:ascii="Times New Roman" w:hAnsi="Times New Roman"/>
          <w:sz w:val="24"/>
          <w:szCs w:val="24"/>
        </w:rPr>
        <w:t xml:space="preserve"> oznámi žiadateľ </w:t>
      </w:r>
      <w:r w:rsidR="002147B5" w:rsidRPr="00025D2D">
        <w:rPr>
          <w:rFonts w:ascii="Times New Roman" w:hAnsi="Times New Roman"/>
          <w:sz w:val="24"/>
          <w:szCs w:val="24"/>
        </w:rPr>
        <w:t>regulátorovi do 30</w:t>
      </w:r>
      <w:r w:rsidR="00C92F16" w:rsidRPr="00025D2D">
        <w:rPr>
          <w:rFonts w:ascii="Times New Roman" w:hAnsi="Times New Roman"/>
          <w:sz w:val="24"/>
          <w:szCs w:val="24"/>
        </w:rPr>
        <w:t xml:space="preserve"> dní od vzniku zmeny.</w:t>
      </w:r>
    </w:p>
    <w:p w14:paraId="311AF011" w14:textId="77777777" w:rsidR="00C92F16" w:rsidRPr="00025D2D" w:rsidRDefault="00C92F16" w:rsidP="00C92F16">
      <w:pPr>
        <w:pStyle w:val="Odsekzoznamu"/>
        <w:spacing w:after="0" w:line="240" w:lineRule="auto"/>
        <w:ind w:left="426"/>
        <w:jc w:val="both"/>
        <w:rPr>
          <w:rFonts w:ascii="Times New Roman" w:eastAsia="Times New Roman" w:hAnsi="Times New Roman"/>
          <w:sz w:val="24"/>
          <w:szCs w:val="24"/>
        </w:rPr>
      </w:pPr>
    </w:p>
    <w:p w14:paraId="71787D70" w14:textId="77777777" w:rsidR="00DC1B0A" w:rsidRPr="00025D2D" w:rsidRDefault="00DC1B0A" w:rsidP="00820FD8">
      <w:pPr>
        <w:pStyle w:val="Odsekzoznamu"/>
        <w:numPr>
          <w:ilvl w:val="0"/>
          <w:numId w:val="341"/>
        </w:numP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Ak žiadosť nie je úplná alebo má regulátor dôvodné pochybnosti o pravdivosti údajov uvedených v žiadosti, vyzve žiadateľa, aby doplnil žiadosť alebo preukázal pravdivosť údajov uvedených v žiadosti a určí mu na to primeranú lehotu</w:t>
      </w:r>
      <w:r w:rsidR="005B5150" w:rsidRPr="00025D2D">
        <w:rPr>
          <w:rFonts w:ascii="Times New Roman" w:eastAsia="Times New Roman" w:hAnsi="Times New Roman"/>
          <w:sz w:val="24"/>
          <w:szCs w:val="24"/>
        </w:rPr>
        <w:t>; lehoty podľa odsekov 8, 9 a 10 v takom prípade neplynú</w:t>
      </w:r>
      <w:r w:rsidRPr="00025D2D">
        <w:rPr>
          <w:rFonts w:ascii="Times New Roman" w:eastAsia="Times New Roman" w:hAnsi="Times New Roman"/>
          <w:sz w:val="24"/>
          <w:szCs w:val="24"/>
        </w:rPr>
        <w:t>.</w:t>
      </w:r>
    </w:p>
    <w:p w14:paraId="3671138B" w14:textId="77777777" w:rsidR="00DC1B0A" w:rsidRPr="00025D2D" w:rsidRDefault="00DC1B0A" w:rsidP="00DC1B0A">
      <w:pPr>
        <w:pStyle w:val="Odsekzoznamu"/>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 </w:t>
      </w:r>
    </w:p>
    <w:p w14:paraId="2B079E07" w14:textId="020880C5" w:rsidR="00DC1B0A" w:rsidRPr="00025D2D" w:rsidRDefault="00DC1B0A" w:rsidP="00820FD8">
      <w:pPr>
        <w:pStyle w:val="Odsekzoznamu"/>
        <w:numPr>
          <w:ilvl w:val="0"/>
          <w:numId w:val="341"/>
        </w:numP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Regulátor </w:t>
      </w:r>
      <w:r w:rsidR="009213B2" w:rsidRPr="00025D2D">
        <w:rPr>
          <w:rFonts w:ascii="Times New Roman" w:eastAsia="Times New Roman" w:hAnsi="Times New Roman"/>
          <w:sz w:val="24"/>
          <w:szCs w:val="24"/>
        </w:rPr>
        <w:t>žiadosť</w:t>
      </w:r>
      <w:r w:rsidRPr="00025D2D">
        <w:rPr>
          <w:rFonts w:ascii="Times New Roman" w:eastAsia="Times New Roman" w:hAnsi="Times New Roman"/>
          <w:sz w:val="24"/>
          <w:szCs w:val="24"/>
        </w:rPr>
        <w:t xml:space="preserve"> o zápis do evidencie </w:t>
      </w:r>
      <w:r w:rsidR="001261E6" w:rsidRPr="00025D2D">
        <w:rPr>
          <w:rFonts w:ascii="Times New Roman" w:eastAsia="Times New Roman" w:hAnsi="Times New Roman"/>
          <w:sz w:val="24"/>
          <w:szCs w:val="24"/>
        </w:rPr>
        <w:t>zamietne</w:t>
      </w:r>
      <w:r w:rsidRPr="00025D2D">
        <w:rPr>
          <w:rFonts w:ascii="Times New Roman" w:eastAsia="Times New Roman" w:hAnsi="Times New Roman"/>
          <w:sz w:val="24"/>
          <w:szCs w:val="24"/>
        </w:rPr>
        <w:t xml:space="preserve"> ak </w:t>
      </w:r>
    </w:p>
    <w:p w14:paraId="5E4646E9" w14:textId="77777777" w:rsidR="001261E6" w:rsidRPr="00025D2D" w:rsidRDefault="001261E6" w:rsidP="001261E6">
      <w:pPr>
        <w:pStyle w:val="Odsekzoznamu"/>
        <w:spacing w:after="0" w:line="240" w:lineRule="auto"/>
        <w:ind w:left="426"/>
        <w:jc w:val="both"/>
        <w:rPr>
          <w:rFonts w:ascii="Times New Roman" w:eastAsia="Times New Roman" w:hAnsi="Times New Roman"/>
          <w:sz w:val="24"/>
          <w:szCs w:val="24"/>
        </w:rPr>
      </w:pPr>
    </w:p>
    <w:p w14:paraId="491B46B7" w14:textId="77777777" w:rsidR="001261E6" w:rsidRPr="00025D2D" w:rsidRDefault="001261E6" w:rsidP="00820FD8">
      <w:pPr>
        <w:pStyle w:val="Odsekzoznamu"/>
        <w:numPr>
          <w:ilvl w:val="2"/>
          <w:numId w:val="340"/>
        </w:numPr>
        <w:spacing w:after="0" w:line="240" w:lineRule="auto"/>
        <w:ind w:left="851" w:hanging="425"/>
        <w:jc w:val="both"/>
        <w:rPr>
          <w:rFonts w:ascii="Times New Roman" w:eastAsia="Times New Roman" w:hAnsi="Times New Roman"/>
          <w:sz w:val="24"/>
          <w:szCs w:val="24"/>
        </w:rPr>
      </w:pPr>
      <w:r w:rsidRPr="00025D2D">
        <w:rPr>
          <w:rFonts w:ascii="Times New Roman" w:eastAsia="Times New Roman" w:hAnsi="Times New Roman"/>
          <w:sz w:val="24"/>
          <w:szCs w:val="24"/>
        </w:rPr>
        <w:lastRenderedPageBreak/>
        <w:t>žiadateľ nie je samoregulačným orgánom,</w:t>
      </w:r>
    </w:p>
    <w:p w14:paraId="3674ADCD" w14:textId="77777777" w:rsidR="001261E6" w:rsidRPr="00025D2D" w:rsidRDefault="001261E6" w:rsidP="001261E6">
      <w:pPr>
        <w:pStyle w:val="Odsekzoznamu"/>
        <w:spacing w:after="0" w:line="240" w:lineRule="auto"/>
        <w:ind w:left="851"/>
        <w:jc w:val="both"/>
        <w:rPr>
          <w:rFonts w:ascii="Times New Roman" w:eastAsia="Times New Roman" w:hAnsi="Times New Roman"/>
          <w:sz w:val="24"/>
          <w:szCs w:val="24"/>
        </w:rPr>
      </w:pPr>
    </w:p>
    <w:p w14:paraId="353C6AB7" w14:textId="77777777" w:rsidR="00DC1B0A" w:rsidRPr="00025D2D" w:rsidRDefault="001261E6" w:rsidP="00820FD8">
      <w:pPr>
        <w:pStyle w:val="Odsekzoznamu"/>
        <w:numPr>
          <w:ilvl w:val="2"/>
          <w:numId w:val="340"/>
        </w:numPr>
        <w:spacing w:after="0" w:line="240" w:lineRule="auto"/>
        <w:ind w:left="851" w:hanging="425"/>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kódex </w:t>
      </w:r>
      <w:r w:rsidR="00271DD1" w:rsidRPr="00025D2D">
        <w:rPr>
          <w:rFonts w:ascii="Times New Roman" w:eastAsia="Times New Roman" w:hAnsi="Times New Roman"/>
          <w:sz w:val="24"/>
          <w:szCs w:val="24"/>
        </w:rPr>
        <w:t>nespĺňa podmienky podľa odseku 2</w:t>
      </w:r>
      <w:r w:rsidRPr="00025D2D">
        <w:rPr>
          <w:rFonts w:ascii="Times New Roman" w:eastAsia="Times New Roman" w:hAnsi="Times New Roman"/>
          <w:sz w:val="24"/>
          <w:szCs w:val="24"/>
        </w:rPr>
        <w:t>,</w:t>
      </w:r>
      <w:r w:rsidR="00DC1B0A" w:rsidRPr="00025D2D">
        <w:rPr>
          <w:rFonts w:ascii="Times New Roman" w:eastAsia="Times New Roman" w:hAnsi="Times New Roman"/>
          <w:sz w:val="24"/>
          <w:szCs w:val="24"/>
        </w:rPr>
        <w:t xml:space="preserve"> </w:t>
      </w:r>
    </w:p>
    <w:p w14:paraId="69D6AEC4" w14:textId="77777777" w:rsidR="001261E6" w:rsidRPr="00025D2D" w:rsidRDefault="001261E6" w:rsidP="001261E6">
      <w:pPr>
        <w:pStyle w:val="Odsekzoznamu"/>
        <w:spacing w:after="0" w:line="240" w:lineRule="auto"/>
        <w:ind w:left="851"/>
        <w:jc w:val="both"/>
        <w:rPr>
          <w:rFonts w:ascii="Times New Roman" w:eastAsia="Times New Roman" w:hAnsi="Times New Roman"/>
          <w:sz w:val="24"/>
          <w:szCs w:val="24"/>
        </w:rPr>
      </w:pPr>
    </w:p>
    <w:p w14:paraId="6BFB8F8F" w14:textId="77777777" w:rsidR="001261E6" w:rsidRPr="00025D2D" w:rsidRDefault="001261E6" w:rsidP="00820FD8">
      <w:pPr>
        <w:pStyle w:val="Odsekzoznamu"/>
        <w:numPr>
          <w:ilvl w:val="2"/>
          <w:numId w:val="340"/>
        </w:numPr>
        <w:spacing w:after="0" w:line="240" w:lineRule="auto"/>
        <w:ind w:left="851" w:hanging="425"/>
        <w:jc w:val="both"/>
        <w:rPr>
          <w:rFonts w:ascii="Times New Roman" w:eastAsia="Times New Roman" w:hAnsi="Times New Roman"/>
          <w:sz w:val="24"/>
          <w:szCs w:val="24"/>
        </w:rPr>
      </w:pPr>
      <w:r w:rsidRPr="00025D2D">
        <w:rPr>
          <w:rFonts w:ascii="Times New Roman" w:eastAsia="Times New Roman" w:hAnsi="Times New Roman"/>
          <w:sz w:val="24"/>
          <w:szCs w:val="24"/>
        </w:rPr>
        <w:t>žiadosť nemá náležitosti podľa odsek</w:t>
      </w:r>
      <w:r w:rsidR="005335BF" w:rsidRPr="00025D2D">
        <w:rPr>
          <w:rFonts w:ascii="Times New Roman" w:eastAsia="Times New Roman" w:hAnsi="Times New Roman"/>
          <w:sz w:val="24"/>
          <w:szCs w:val="24"/>
        </w:rPr>
        <w:t>ov</w:t>
      </w:r>
      <w:r w:rsidRPr="00025D2D">
        <w:rPr>
          <w:rFonts w:ascii="Times New Roman" w:eastAsia="Times New Roman" w:hAnsi="Times New Roman"/>
          <w:sz w:val="24"/>
          <w:szCs w:val="24"/>
        </w:rPr>
        <w:t xml:space="preserve"> </w:t>
      </w:r>
      <w:r w:rsidR="00271DD1" w:rsidRPr="00025D2D">
        <w:rPr>
          <w:rFonts w:ascii="Times New Roman" w:eastAsia="Times New Roman" w:hAnsi="Times New Roman"/>
          <w:sz w:val="24"/>
          <w:szCs w:val="24"/>
        </w:rPr>
        <w:t>3</w:t>
      </w:r>
      <w:r w:rsidR="005335BF" w:rsidRPr="00025D2D">
        <w:rPr>
          <w:rFonts w:ascii="Times New Roman" w:eastAsia="Times New Roman" w:hAnsi="Times New Roman"/>
          <w:sz w:val="24"/>
          <w:szCs w:val="24"/>
        </w:rPr>
        <w:t xml:space="preserve"> a 4</w:t>
      </w:r>
      <w:r w:rsidRPr="00025D2D">
        <w:rPr>
          <w:rFonts w:ascii="Times New Roman" w:eastAsia="Times New Roman" w:hAnsi="Times New Roman"/>
          <w:sz w:val="24"/>
          <w:szCs w:val="24"/>
        </w:rPr>
        <w:t xml:space="preserve"> a  žiadateľ v lehote určenej regulátorom neodstránil nedostatky alebo nepreukázal pravdivosť údajov uvedených v žiadosti.</w:t>
      </w:r>
    </w:p>
    <w:p w14:paraId="2CBF528B" w14:textId="77777777" w:rsidR="00DC1B0A" w:rsidRPr="00025D2D" w:rsidRDefault="00DC1B0A" w:rsidP="00DC1B0A">
      <w:pPr>
        <w:pStyle w:val="Odsekzoznamu"/>
        <w:spacing w:after="0" w:line="240" w:lineRule="auto"/>
        <w:ind w:left="426"/>
        <w:jc w:val="both"/>
        <w:rPr>
          <w:rFonts w:ascii="Times New Roman" w:eastAsia="Times New Roman" w:hAnsi="Times New Roman"/>
          <w:sz w:val="24"/>
          <w:szCs w:val="24"/>
        </w:rPr>
      </w:pPr>
    </w:p>
    <w:p w14:paraId="42CE600F" w14:textId="77777777" w:rsidR="00FC0B8B" w:rsidRPr="00025D2D" w:rsidRDefault="00DC1B0A" w:rsidP="00820FD8">
      <w:pPr>
        <w:pStyle w:val="Odsekzoznamu"/>
        <w:numPr>
          <w:ilvl w:val="0"/>
          <w:numId w:val="341"/>
        </w:numP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A</w:t>
      </w:r>
      <w:r w:rsidR="001261E6" w:rsidRPr="00025D2D">
        <w:rPr>
          <w:rFonts w:ascii="Times New Roman" w:eastAsia="Times New Roman" w:hAnsi="Times New Roman"/>
          <w:sz w:val="24"/>
          <w:szCs w:val="24"/>
        </w:rPr>
        <w:t>k regulátor</w:t>
      </w:r>
      <w:r w:rsidRPr="00025D2D">
        <w:rPr>
          <w:rFonts w:ascii="Times New Roman" w:eastAsia="Times New Roman" w:hAnsi="Times New Roman"/>
          <w:sz w:val="24"/>
          <w:szCs w:val="24"/>
        </w:rPr>
        <w:t xml:space="preserve"> </w:t>
      </w:r>
      <w:r w:rsidR="00FC0B8B" w:rsidRPr="00025D2D">
        <w:rPr>
          <w:rFonts w:ascii="Times New Roman" w:eastAsia="Times New Roman" w:hAnsi="Times New Roman"/>
          <w:sz w:val="24"/>
          <w:szCs w:val="24"/>
        </w:rPr>
        <w:t xml:space="preserve">žiadosť </w:t>
      </w:r>
      <w:r w:rsidRPr="00025D2D">
        <w:rPr>
          <w:rFonts w:ascii="Times New Roman" w:eastAsia="Times New Roman" w:hAnsi="Times New Roman"/>
          <w:sz w:val="24"/>
          <w:szCs w:val="24"/>
        </w:rPr>
        <w:t>nezamietne</w:t>
      </w:r>
      <w:r w:rsidR="00FC0B8B" w:rsidRPr="00025D2D">
        <w:rPr>
          <w:rFonts w:ascii="Times New Roman" w:eastAsia="Times New Roman" w:hAnsi="Times New Roman"/>
          <w:sz w:val="24"/>
          <w:szCs w:val="24"/>
        </w:rPr>
        <w:t xml:space="preserve"> ani konanie nezastaví</w:t>
      </w:r>
      <w:r w:rsidRPr="00025D2D">
        <w:rPr>
          <w:rFonts w:ascii="Times New Roman" w:eastAsia="Times New Roman" w:hAnsi="Times New Roman"/>
          <w:sz w:val="24"/>
          <w:szCs w:val="24"/>
        </w:rPr>
        <w:t xml:space="preserve">, </w:t>
      </w:r>
      <w:r w:rsidR="00306A39" w:rsidRPr="00025D2D">
        <w:rPr>
          <w:rFonts w:ascii="Times New Roman" w:eastAsia="Times New Roman" w:hAnsi="Times New Roman"/>
          <w:sz w:val="24"/>
          <w:szCs w:val="24"/>
        </w:rPr>
        <w:t>uskutoční zápis do evidencie</w:t>
      </w:r>
      <w:r w:rsidR="00FC0B8B" w:rsidRPr="00025D2D">
        <w:rPr>
          <w:rFonts w:ascii="Times New Roman" w:eastAsia="Times New Roman" w:hAnsi="Times New Roman"/>
          <w:sz w:val="24"/>
          <w:szCs w:val="24"/>
        </w:rPr>
        <w:t>; o</w:t>
      </w:r>
      <w:r w:rsidR="00C92F16" w:rsidRPr="00025D2D">
        <w:rPr>
          <w:rFonts w:ascii="Times New Roman" w:eastAsia="Times New Roman" w:hAnsi="Times New Roman"/>
          <w:sz w:val="24"/>
          <w:szCs w:val="24"/>
        </w:rPr>
        <w:t xml:space="preserve"> zápise </w:t>
      </w:r>
      <w:r w:rsidR="001261E6" w:rsidRPr="00025D2D">
        <w:rPr>
          <w:rFonts w:ascii="Times New Roman" w:eastAsia="Times New Roman" w:hAnsi="Times New Roman"/>
          <w:sz w:val="24"/>
          <w:szCs w:val="24"/>
        </w:rPr>
        <w:t>sa nevydáva rozhodnutie.</w:t>
      </w:r>
    </w:p>
    <w:p w14:paraId="0247F6D2" w14:textId="77777777" w:rsidR="00FC0B8B" w:rsidRPr="00025D2D" w:rsidRDefault="00FC0B8B" w:rsidP="00FC0B8B">
      <w:pPr>
        <w:pStyle w:val="Odsekzoznamu"/>
        <w:spacing w:after="0" w:line="240" w:lineRule="auto"/>
        <w:ind w:left="426"/>
        <w:jc w:val="both"/>
        <w:rPr>
          <w:rFonts w:ascii="Times New Roman" w:eastAsia="Times New Roman" w:hAnsi="Times New Roman"/>
          <w:sz w:val="24"/>
          <w:szCs w:val="24"/>
        </w:rPr>
      </w:pPr>
    </w:p>
    <w:p w14:paraId="1DD481D3" w14:textId="3466E051" w:rsidR="00C92F16" w:rsidRPr="00025D2D" w:rsidRDefault="007D0A7D" w:rsidP="00820FD8">
      <w:pPr>
        <w:pStyle w:val="Odsekzoznamu"/>
        <w:numPr>
          <w:ilvl w:val="0"/>
          <w:numId w:val="341"/>
        </w:numP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R</w:t>
      </w:r>
      <w:r w:rsidR="00FC0B8B" w:rsidRPr="00025D2D">
        <w:rPr>
          <w:rFonts w:ascii="Times New Roman" w:eastAsia="Times New Roman" w:hAnsi="Times New Roman"/>
          <w:sz w:val="24"/>
          <w:szCs w:val="24"/>
        </w:rPr>
        <w:t xml:space="preserve">egulátor </w:t>
      </w:r>
      <w:r w:rsidRPr="00025D2D">
        <w:rPr>
          <w:rFonts w:ascii="Times New Roman" w:eastAsia="Times New Roman" w:hAnsi="Times New Roman"/>
          <w:sz w:val="24"/>
          <w:szCs w:val="24"/>
        </w:rPr>
        <w:t>r</w:t>
      </w:r>
      <w:r w:rsidR="00271DD1" w:rsidRPr="00025D2D">
        <w:rPr>
          <w:rFonts w:ascii="Times New Roman" w:eastAsia="Times New Roman" w:hAnsi="Times New Roman"/>
          <w:sz w:val="24"/>
          <w:szCs w:val="24"/>
        </w:rPr>
        <w:t>ozhodne podľa odseku 6 alebo 7</w:t>
      </w:r>
      <w:r w:rsidRPr="00025D2D">
        <w:rPr>
          <w:rFonts w:ascii="Times New Roman" w:eastAsia="Times New Roman" w:hAnsi="Times New Roman"/>
          <w:sz w:val="24"/>
          <w:szCs w:val="24"/>
        </w:rPr>
        <w:t xml:space="preserve"> </w:t>
      </w:r>
      <w:r w:rsidR="00FC0B8B" w:rsidRPr="00025D2D">
        <w:rPr>
          <w:rFonts w:ascii="Times New Roman" w:eastAsia="Times New Roman" w:hAnsi="Times New Roman"/>
          <w:sz w:val="24"/>
          <w:szCs w:val="24"/>
        </w:rPr>
        <w:t xml:space="preserve">v lehote do </w:t>
      </w:r>
      <w:r w:rsidR="00B701A3" w:rsidRPr="00025D2D">
        <w:rPr>
          <w:rFonts w:ascii="Times New Roman" w:eastAsia="Times New Roman" w:hAnsi="Times New Roman"/>
          <w:sz w:val="24"/>
          <w:szCs w:val="24"/>
        </w:rPr>
        <w:t>6</w:t>
      </w:r>
      <w:r w:rsidR="00FC0B8B" w:rsidRPr="00025D2D">
        <w:rPr>
          <w:rFonts w:ascii="Times New Roman" w:eastAsia="Times New Roman" w:hAnsi="Times New Roman"/>
          <w:sz w:val="24"/>
          <w:szCs w:val="24"/>
        </w:rPr>
        <w:t>0 dní od začatia konania,</w:t>
      </w:r>
      <w:r w:rsidRPr="00025D2D">
        <w:rPr>
          <w:rFonts w:ascii="Times New Roman" w:eastAsia="Times New Roman" w:hAnsi="Times New Roman"/>
          <w:sz w:val="24"/>
          <w:szCs w:val="24"/>
        </w:rPr>
        <w:t xml:space="preserve"> inak je</w:t>
      </w:r>
      <w:r w:rsidR="00FC0B8B" w:rsidRPr="00025D2D">
        <w:rPr>
          <w:rFonts w:ascii="Times New Roman" w:eastAsia="Times New Roman" w:hAnsi="Times New Roman"/>
          <w:sz w:val="24"/>
          <w:szCs w:val="24"/>
        </w:rPr>
        <w:t xml:space="preserve"> dňom zápisu</w:t>
      </w:r>
      <w:r w:rsidRPr="00025D2D">
        <w:rPr>
          <w:rFonts w:ascii="Times New Roman" w:eastAsia="Times New Roman" w:hAnsi="Times New Roman"/>
          <w:sz w:val="24"/>
          <w:szCs w:val="24"/>
        </w:rPr>
        <w:t xml:space="preserve"> do evidencie </w:t>
      </w:r>
      <w:r w:rsidR="00FC0B8B" w:rsidRPr="00025D2D">
        <w:rPr>
          <w:rFonts w:ascii="Times New Roman" w:eastAsia="Times New Roman" w:hAnsi="Times New Roman"/>
          <w:sz w:val="24"/>
          <w:szCs w:val="24"/>
        </w:rPr>
        <w:t>deň nasledujúci po márnom uplynutí tejto lehoty.</w:t>
      </w:r>
    </w:p>
    <w:p w14:paraId="7C854395" w14:textId="77777777" w:rsidR="00C92F16" w:rsidRPr="00025D2D" w:rsidRDefault="00C92F16" w:rsidP="00C92F16">
      <w:pPr>
        <w:spacing w:after="0" w:line="240" w:lineRule="auto"/>
        <w:jc w:val="both"/>
        <w:rPr>
          <w:rFonts w:ascii="Times New Roman" w:eastAsia="Times New Roman" w:hAnsi="Times New Roman"/>
          <w:sz w:val="24"/>
          <w:szCs w:val="24"/>
          <w:highlight w:val="yellow"/>
        </w:rPr>
      </w:pPr>
    </w:p>
    <w:p w14:paraId="1F7EAA5C" w14:textId="77777777" w:rsidR="00C92F16" w:rsidRPr="00025D2D" w:rsidRDefault="00C92F16" w:rsidP="00820FD8">
      <w:pPr>
        <w:pStyle w:val="Odsekzoznamu"/>
        <w:numPr>
          <w:ilvl w:val="0"/>
          <w:numId w:val="341"/>
        </w:numP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Zmenu zápisu v evidencii </w:t>
      </w:r>
      <w:r w:rsidR="007D0A7D" w:rsidRPr="00025D2D">
        <w:rPr>
          <w:rFonts w:ascii="Times New Roman" w:eastAsia="Times New Roman" w:hAnsi="Times New Roman"/>
          <w:sz w:val="24"/>
          <w:szCs w:val="24"/>
        </w:rPr>
        <w:t>uskutoční regulátor</w:t>
      </w:r>
      <w:r w:rsidRPr="00025D2D">
        <w:rPr>
          <w:rFonts w:ascii="Times New Roman" w:eastAsia="Times New Roman" w:hAnsi="Times New Roman"/>
          <w:sz w:val="24"/>
          <w:szCs w:val="24"/>
        </w:rPr>
        <w:t xml:space="preserve"> na žiadosť samoregulačného orgánu do </w:t>
      </w:r>
      <w:r w:rsidR="00B701A3" w:rsidRPr="00025D2D">
        <w:rPr>
          <w:rFonts w:ascii="Times New Roman" w:eastAsia="Times New Roman" w:hAnsi="Times New Roman"/>
          <w:sz w:val="24"/>
          <w:szCs w:val="24"/>
        </w:rPr>
        <w:t>45</w:t>
      </w:r>
      <w:r w:rsidRPr="00025D2D">
        <w:rPr>
          <w:rFonts w:ascii="Times New Roman" w:eastAsia="Times New Roman" w:hAnsi="Times New Roman"/>
          <w:sz w:val="24"/>
          <w:szCs w:val="24"/>
        </w:rPr>
        <w:t xml:space="preserve"> dní od prijatia oznámenia o zmene alebo z vlastného podnetu. R</w:t>
      </w:r>
      <w:r w:rsidR="007D0A7D" w:rsidRPr="00025D2D">
        <w:rPr>
          <w:rFonts w:ascii="Times New Roman" w:eastAsia="Times New Roman" w:hAnsi="Times New Roman"/>
          <w:sz w:val="24"/>
          <w:szCs w:val="24"/>
        </w:rPr>
        <w:t>egulátor</w:t>
      </w:r>
      <w:r w:rsidRPr="00025D2D">
        <w:rPr>
          <w:rFonts w:ascii="Times New Roman" w:eastAsia="Times New Roman" w:hAnsi="Times New Roman"/>
          <w:sz w:val="24"/>
          <w:szCs w:val="24"/>
        </w:rPr>
        <w:t xml:space="preserve"> z vlastného podnetu </w:t>
      </w:r>
      <w:r w:rsidR="007D0A7D" w:rsidRPr="00025D2D">
        <w:rPr>
          <w:rFonts w:ascii="Times New Roman" w:eastAsia="Times New Roman" w:hAnsi="Times New Roman"/>
          <w:sz w:val="24"/>
          <w:szCs w:val="24"/>
        </w:rPr>
        <w:t>rozhodne o zmene</w:t>
      </w:r>
      <w:r w:rsidRPr="00025D2D">
        <w:rPr>
          <w:rFonts w:ascii="Times New Roman" w:eastAsia="Times New Roman" w:hAnsi="Times New Roman"/>
          <w:sz w:val="24"/>
          <w:szCs w:val="24"/>
        </w:rPr>
        <w:t xml:space="preserve"> zápisu v evidencii </w:t>
      </w:r>
      <w:r w:rsidR="007D0A7D" w:rsidRPr="00025D2D">
        <w:rPr>
          <w:rFonts w:ascii="Times New Roman" w:eastAsia="Times New Roman" w:hAnsi="Times New Roman"/>
          <w:sz w:val="24"/>
          <w:szCs w:val="24"/>
        </w:rPr>
        <w:t xml:space="preserve">ak zistí, že zapísané údaje </w:t>
      </w:r>
      <w:r w:rsidRPr="00025D2D">
        <w:rPr>
          <w:rFonts w:ascii="Times New Roman" w:eastAsia="Times New Roman" w:hAnsi="Times New Roman"/>
          <w:sz w:val="24"/>
          <w:szCs w:val="24"/>
        </w:rPr>
        <w:t xml:space="preserve">sú </w:t>
      </w:r>
      <w:r w:rsidR="007D0A7D" w:rsidRPr="00025D2D">
        <w:rPr>
          <w:rFonts w:ascii="Times New Roman" w:eastAsia="Times New Roman" w:hAnsi="Times New Roman"/>
          <w:sz w:val="24"/>
          <w:szCs w:val="24"/>
        </w:rPr>
        <w:t>neaktuálne</w:t>
      </w:r>
      <w:r w:rsidRPr="00025D2D">
        <w:rPr>
          <w:rFonts w:ascii="Times New Roman" w:eastAsia="Times New Roman" w:hAnsi="Times New Roman"/>
          <w:sz w:val="24"/>
          <w:szCs w:val="24"/>
        </w:rPr>
        <w:t xml:space="preserve"> alebo </w:t>
      </w:r>
      <w:r w:rsidR="007D0A7D" w:rsidRPr="00025D2D">
        <w:rPr>
          <w:rFonts w:ascii="Times New Roman" w:eastAsia="Times New Roman" w:hAnsi="Times New Roman"/>
          <w:sz w:val="24"/>
          <w:szCs w:val="24"/>
        </w:rPr>
        <w:t>neúplné.</w:t>
      </w:r>
    </w:p>
    <w:p w14:paraId="595A4F61" w14:textId="77777777" w:rsidR="007D0A7D" w:rsidRPr="00025D2D" w:rsidRDefault="007D0A7D" w:rsidP="00271DD1">
      <w:pPr>
        <w:spacing w:after="0" w:line="240" w:lineRule="auto"/>
        <w:jc w:val="both"/>
        <w:rPr>
          <w:rFonts w:ascii="Times New Roman" w:eastAsia="Times New Roman" w:hAnsi="Times New Roman"/>
          <w:sz w:val="24"/>
          <w:szCs w:val="24"/>
        </w:rPr>
      </w:pPr>
    </w:p>
    <w:p w14:paraId="78A432C6" w14:textId="1E2C2370" w:rsidR="00A97754" w:rsidRPr="00025D2D" w:rsidRDefault="009213B2" w:rsidP="00820FD8">
      <w:pPr>
        <w:pStyle w:val="Odsekzoznamu"/>
        <w:numPr>
          <w:ilvl w:val="0"/>
          <w:numId w:val="341"/>
        </w:numP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 </w:t>
      </w:r>
      <w:r w:rsidR="00590AB9" w:rsidRPr="00025D2D">
        <w:rPr>
          <w:rFonts w:ascii="Times New Roman" w:eastAsia="Times New Roman" w:hAnsi="Times New Roman"/>
          <w:sz w:val="24"/>
          <w:szCs w:val="24"/>
        </w:rPr>
        <w:t>O v</w:t>
      </w:r>
      <w:r w:rsidR="00C92F16" w:rsidRPr="00025D2D">
        <w:rPr>
          <w:rFonts w:ascii="Times New Roman" w:eastAsia="Times New Roman" w:hAnsi="Times New Roman"/>
          <w:sz w:val="24"/>
          <w:szCs w:val="24"/>
        </w:rPr>
        <w:t>ýmaz</w:t>
      </w:r>
      <w:r w:rsidR="00590AB9" w:rsidRPr="00025D2D">
        <w:rPr>
          <w:rFonts w:ascii="Times New Roman" w:eastAsia="Times New Roman" w:hAnsi="Times New Roman"/>
          <w:sz w:val="24"/>
          <w:szCs w:val="24"/>
        </w:rPr>
        <w:t>e</w:t>
      </w:r>
      <w:r w:rsidR="00C92F16" w:rsidRPr="00025D2D">
        <w:rPr>
          <w:rFonts w:ascii="Times New Roman" w:eastAsia="Times New Roman" w:hAnsi="Times New Roman"/>
          <w:sz w:val="24"/>
          <w:szCs w:val="24"/>
        </w:rPr>
        <w:t xml:space="preserve"> </w:t>
      </w:r>
      <w:r w:rsidR="00271DD1" w:rsidRPr="00025D2D">
        <w:rPr>
          <w:rFonts w:ascii="Times New Roman" w:eastAsia="Times New Roman" w:hAnsi="Times New Roman"/>
          <w:sz w:val="24"/>
          <w:szCs w:val="24"/>
        </w:rPr>
        <w:t>zápisu v evidencii</w:t>
      </w:r>
      <w:r w:rsidR="00C92F16" w:rsidRPr="00025D2D">
        <w:rPr>
          <w:rFonts w:ascii="Times New Roman" w:eastAsia="Times New Roman" w:hAnsi="Times New Roman"/>
          <w:sz w:val="24"/>
          <w:szCs w:val="24"/>
        </w:rPr>
        <w:t xml:space="preserve"> </w:t>
      </w:r>
      <w:r w:rsidR="00590AB9" w:rsidRPr="00025D2D">
        <w:rPr>
          <w:rFonts w:ascii="Times New Roman" w:eastAsia="Times New Roman" w:hAnsi="Times New Roman"/>
          <w:sz w:val="24"/>
          <w:szCs w:val="24"/>
        </w:rPr>
        <w:t>rozhodne</w:t>
      </w:r>
      <w:r w:rsidR="00C5362E" w:rsidRPr="00025D2D">
        <w:rPr>
          <w:rFonts w:ascii="Times New Roman" w:eastAsia="Times New Roman" w:hAnsi="Times New Roman"/>
          <w:sz w:val="24"/>
          <w:szCs w:val="24"/>
        </w:rPr>
        <w:t xml:space="preserve"> regulátor</w:t>
      </w:r>
      <w:r w:rsidR="00C92F16" w:rsidRPr="00025D2D">
        <w:rPr>
          <w:rFonts w:ascii="Times New Roman" w:eastAsia="Times New Roman" w:hAnsi="Times New Roman"/>
          <w:sz w:val="24"/>
          <w:szCs w:val="24"/>
        </w:rPr>
        <w:t xml:space="preserve"> do 30 dní od doručenia žiadosti samoregulačného or</w:t>
      </w:r>
      <w:r w:rsidR="00590AB9" w:rsidRPr="00025D2D">
        <w:rPr>
          <w:rFonts w:ascii="Times New Roman" w:eastAsia="Times New Roman" w:hAnsi="Times New Roman"/>
          <w:sz w:val="24"/>
          <w:szCs w:val="24"/>
        </w:rPr>
        <w:t>gánu alebo z vlastného podnetu. O</w:t>
      </w:r>
      <w:r w:rsidR="00271DD1" w:rsidRPr="00025D2D">
        <w:rPr>
          <w:rFonts w:ascii="Times New Roman" w:eastAsia="Times New Roman" w:hAnsi="Times New Roman"/>
          <w:sz w:val="24"/>
          <w:szCs w:val="24"/>
        </w:rPr>
        <w:t> </w:t>
      </w:r>
      <w:r w:rsidR="00590AB9" w:rsidRPr="00025D2D">
        <w:rPr>
          <w:rFonts w:ascii="Times New Roman" w:eastAsia="Times New Roman" w:hAnsi="Times New Roman"/>
          <w:sz w:val="24"/>
          <w:szCs w:val="24"/>
        </w:rPr>
        <w:t>výmaze</w:t>
      </w:r>
      <w:r w:rsidR="00271DD1" w:rsidRPr="00025D2D">
        <w:rPr>
          <w:rFonts w:ascii="Times New Roman" w:eastAsia="Times New Roman" w:hAnsi="Times New Roman"/>
          <w:sz w:val="24"/>
          <w:szCs w:val="24"/>
        </w:rPr>
        <w:t xml:space="preserve"> zápisu</w:t>
      </w:r>
      <w:r w:rsidR="00590AB9" w:rsidRPr="00025D2D">
        <w:rPr>
          <w:rFonts w:ascii="Times New Roman" w:eastAsia="Times New Roman" w:hAnsi="Times New Roman"/>
          <w:sz w:val="24"/>
          <w:szCs w:val="24"/>
        </w:rPr>
        <w:t xml:space="preserve"> </w:t>
      </w:r>
      <w:r w:rsidR="00271DD1" w:rsidRPr="00025D2D">
        <w:rPr>
          <w:rFonts w:ascii="Times New Roman" w:eastAsia="Times New Roman" w:hAnsi="Times New Roman"/>
          <w:sz w:val="24"/>
          <w:szCs w:val="24"/>
        </w:rPr>
        <w:t>v</w:t>
      </w:r>
      <w:r w:rsidR="00590AB9" w:rsidRPr="00025D2D">
        <w:rPr>
          <w:rFonts w:ascii="Times New Roman" w:eastAsia="Times New Roman" w:hAnsi="Times New Roman"/>
          <w:sz w:val="24"/>
          <w:szCs w:val="24"/>
        </w:rPr>
        <w:t> </w:t>
      </w:r>
      <w:r w:rsidR="00271DD1" w:rsidRPr="00025D2D">
        <w:rPr>
          <w:rFonts w:ascii="Times New Roman" w:eastAsia="Times New Roman" w:hAnsi="Times New Roman"/>
          <w:sz w:val="24"/>
          <w:szCs w:val="24"/>
        </w:rPr>
        <w:t>evidencii</w:t>
      </w:r>
      <w:r w:rsidR="00590AB9" w:rsidRPr="00025D2D">
        <w:rPr>
          <w:rFonts w:ascii="Times New Roman" w:eastAsia="Times New Roman" w:hAnsi="Times New Roman"/>
          <w:sz w:val="24"/>
          <w:szCs w:val="24"/>
        </w:rPr>
        <w:t xml:space="preserve"> z vlastného podnetu regulátor rozhodne</w:t>
      </w:r>
      <w:r w:rsidR="00C92F16" w:rsidRPr="00025D2D">
        <w:rPr>
          <w:rFonts w:ascii="Times New Roman" w:eastAsia="Times New Roman" w:hAnsi="Times New Roman"/>
          <w:sz w:val="24"/>
          <w:szCs w:val="24"/>
        </w:rPr>
        <w:t>, ak zistí, že</w:t>
      </w:r>
    </w:p>
    <w:p w14:paraId="4E3CBD68" w14:textId="77777777" w:rsidR="00C92F16" w:rsidRPr="00025D2D" w:rsidRDefault="00C92F16" w:rsidP="00A97754">
      <w:pPr>
        <w:spacing w:after="0" w:line="240" w:lineRule="auto"/>
        <w:jc w:val="both"/>
        <w:rPr>
          <w:rFonts w:ascii="Times New Roman" w:eastAsia="Times New Roman" w:hAnsi="Times New Roman"/>
          <w:sz w:val="24"/>
          <w:szCs w:val="24"/>
          <w:highlight w:val="yellow"/>
        </w:rPr>
      </w:pPr>
      <w:r w:rsidRPr="00025D2D">
        <w:rPr>
          <w:rFonts w:ascii="Times New Roman" w:eastAsia="Times New Roman" w:hAnsi="Times New Roman"/>
          <w:sz w:val="24"/>
          <w:szCs w:val="24"/>
        </w:rPr>
        <w:t xml:space="preserve"> </w:t>
      </w:r>
    </w:p>
    <w:p w14:paraId="0B3B12C8" w14:textId="77777777" w:rsidR="00590AB9" w:rsidRPr="00025D2D" w:rsidRDefault="00590AB9" w:rsidP="00820FD8">
      <w:pPr>
        <w:pStyle w:val="Odsekzoznamu"/>
        <w:numPr>
          <w:ilvl w:val="0"/>
          <w:numId w:val="284"/>
        </w:numPr>
        <w:spacing w:after="0" w:line="240" w:lineRule="auto"/>
        <w:ind w:hanging="294"/>
        <w:jc w:val="both"/>
        <w:rPr>
          <w:rFonts w:ascii="Times New Roman" w:eastAsia="Times New Roman" w:hAnsi="Times New Roman"/>
          <w:sz w:val="24"/>
          <w:szCs w:val="24"/>
        </w:rPr>
      </w:pPr>
      <w:r w:rsidRPr="00025D2D">
        <w:rPr>
          <w:rFonts w:ascii="Times New Roman" w:eastAsia="Times New Roman" w:hAnsi="Times New Roman"/>
          <w:sz w:val="24"/>
          <w:szCs w:val="24"/>
        </w:rPr>
        <w:t>osoba zapísaná nie je alebo prestala byť samoregulačným orgánom,</w:t>
      </w:r>
    </w:p>
    <w:p w14:paraId="744C2785" w14:textId="77777777" w:rsidR="00590AB9" w:rsidRPr="00025D2D" w:rsidRDefault="00590AB9" w:rsidP="00590AB9">
      <w:pPr>
        <w:pStyle w:val="Odsekzoznamu"/>
        <w:spacing w:after="0" w:line="240" w:lineRule="auto"/>
        <w:jc w:val="both"/>
        <w:rPr>
          <w:rFonts w:ascii="Times New Roman" w:eastAsia="Times New Roman" w:hAnsi="Times New Roman"/>
          <w:sz w:val="24"/>
          <w:szCs w:val="24"/>
        </w:rPr>
      </w:pPr>
    </w:p>
    <w:p w14:paraId="2895013E" w14:textId="77777777" w:rsidR="00C92F16" w:rsidRPr="00025D2D" w:rsidRDefault="00C92F16" w:rsidP="00820FD8">
      <w:pPr>
        <w:pStyle w:val="Odsekzoznamu"/>
        <w:numPr>
          <w:ilvl w:val="0"/>
          <w:numId w:val="284"/>
        </w:numPr>
        <w:spacing w:after="0" w:line="240" w:lineRule="auto"/>
        <w:ind w:hanging="294"/>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 </w:t>
      </w:r>
      <w:r w:rsidR="00590AB9" w:rsidRPr="00025D2D">
        <w:rPr>
          <w:rFonts w:ascii="Times New Roman" w:eastAsia="Times New Roman" w:hAnsi="Times New Roman"/>
          <w:sz w:val="24"/>
          <w:szCs w:val="24"/>
        </w:rPr>
        <w:t xml:space="preserve">zápis alebo zmena sa uskutočnila </w:t>
      </w:r>
      <w:r w:rsidRPr="00025D2D">
        <w:rPr>
          <w:rFonts w:ascii="Times New Roman" w:eastAsia="Times New Roman" w:hAnsi="Times New Roman"/>
          <w:sz w:val="24"/>
          <w:szCs w:val="24"/>
        </w:rPr>
        <w:t>na základe nepravdivých údajov,</w:t>
      </w:r>
    </w:p>
    <w:p w14:paraId="775D7EF6" w14:textId="77777777" w:rsidR="00A97754" w:rsidRPr="00025D2D" w:rsidRDefault="00A97754" w:rsidP="00A97754">
      <w:pPr>
        <w:pStyle w:val="Odsekzoznamu"/>
        <w:spacing w:after="0" w:line="240" w:lineRule="auto"/>
        <w:jc w:val="both"/>
        <w:rPr>
          <w:rFonts w:ascii="Times New Roman" w:eastAsia="Times New Roman" w:hAnsi="Times New Roman"/>
          <w:sz w:val="24"/>
          <w:szCs w:val="24"/>
        </w:rPr>
      </w:pPr>
    </w:p>
    <w:p w14:paraId="58DCA298" w14:textId="77777777" w:rsidR="00C92F16" w:rsidRPr="00025D2D" w:rsidRDefault="00C92F16" w:rsidP="00820FD8">
      <w:pPr>
        <w:pStyle w:val="Odsekzoznamu"/>
        <w:numPr>
          <w:ilvl w:val="0"/>
          <w:numId w:val="284"/>
        </w:numPr>
        <w:spacing w:after="0" w:line="240" w:lineRule="auto"/>
        <w:ind w:hanging="294"/>
        <w:jc w:val="both"/>
        <w:rPr>
          <w:rFonts w:ascii="Times New Roman" w:eastAsia="Times New Roman" w:hAnsi="Times New Roman"/>
          <w:sz w:val="24"/>
          <w:szCs w:val="24"/>
        </w:rPr>
      </w:pPr>
      <w:r w:rsidRPr="00025D2D">
        <w:rPr>
          <w:rFonts w:ascii="Times New Roman" w:eastAsia="Times New Roman" w:hAnsi="Times New Roman"/>
          <w:sz w:val="24"/>
          <w:szCs w:val="24"/>
        </w:rPr>
        <w:t>kódex prestal</w:t>
      </w:r>
      <w:r w:rsidR="00590AB9" w:rsidRPr="00025D2D">
        <w:rPr>
          <w:rFonts w:ascii="Times New Roman" w:eastAsia="Times New Roman" w:hAnsi="Times New Roman"/>
          <w:sz w:val="24"/>
          <w:szCs w:val="24"/>
        </w:rPr>
        <w:t xml:space="preserve"> spĺňať podmienky podľa odseku </w:t>
      </w:r>
      <w:r w:rsidR="00271DD1" w:rsidRPr="00025D2D">
        <w:rPr>
          <w:rFonts w:ascii="Times New Roman" w:eastAsia="Times New Roman" w:hAnsi="Times New Roman"/>
          <w:sz w:val="24"/>
          <w:szCs w:val="24"/>
        </w:rPr>
        <w:t>2</w:t>
      </w:r>
      <w:r w:rsidR="00A31480" w:rsidRPr="00025D2D">
        <w:rPr>
          <w:rFonts w:ascii="Times New Roman" w:eastAsia="Times New Roman" w:hAnsi="Times New Roman"/>
          <w:sz w:val="24"/>
          <w:szCs w:val="24"/>
        </w:rPr>
        <w:t>.</w:t>
      </w:r>
    </w:p>
    <w:p w14:paraId="23568B8B" w14:textId="77777777" w:rsidR="00A8474D" w:rsidRPr="00025D2D" w:rsidRDefault="00A8474D" w:rsidP="00A8474D">
      <w:pPr>
        <w:pStyle w:val="Odsekzoznamu"/>
        <w:spacing w:after="0" w:line="240" w:lineRule="auto"/>
        <w:jc w:val="both"/>
        <w:rPr>
          <w:rFonts w:ascii="Times New Roman" w:eastAsia="Times New Roman" w:hAnsi="Times New Roman"/>
          <w:sz w:val="24"/>
          <w:szCs w:val="24"/>
        </w:rPr>
      </w:pPr>
    </w:p>
    <w:p w14:paraId="4A3423AB" w14:textId="77777777" w:rsidR="00A97754" w:rsidRPr="00025D2D" w:rsidRDefault="00A97754" w:rsidP="00A97754">
      <w:pPr>
        <w:spacing w:after="0" w:line="240" w:lineRule="auto"/>
        <w:jc w:val="both"/>
        <w:rPr>
          <w:rFonts w:ascii="Times New Roman" w:eastAsia="Times New Roman" w:hAnsi="Times New Roman"/>
          <w:sz w:val="24"/>
          <w:szCs w:val="24"/>
        </w:rPr>
      </w:pPr>
    </w:p>
    <w:p w14:paraId="4D493E99" w14:textId="77777777" w:rsidR="00C92F16" w:rsidRPr="00025D2D" w:rsidRDefault="00C92F16" w:rsidP="00C92F16">
      <w:pPr>
        <w:pStyle w:val="norm"/>
        <w:tabs>
          <w:tab w:val="left" w:pos="426"/>
        </w:tabs>
        <w:spacing w:before="0" w:beforeAutospacing="0" w:after="0" w:afterAutospacing="0"/>
        <w:jc w:val="both"/>
      </w:pPr>
    </w:p>
    <w:p w14:paraId="0DF34781" w14:textId="77777777" w:rsidR="00A31480" w:rsidRPr="00025D2D" w:rsidRDefault="00A31480" w:rsidP="00820FD8">
      <w:pPr>
        <w:pStyle w:val="Odsekzoznamu"/>
        <w:numPr>
          <w:ilvl w:val="0"/>
          <w:numId w:val="341"/>
        </w:numP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 Ak regulátor vo svojej výročnej správe deklaroval, že konkrétny samoregulačný mechanizmus nie je účinný a zároveň samoregulačný orgán presadzujúci tento samoregulačný mechanizmus neprijal do 3 mesiacov od zverejnenia výročnej správy primerané opatrenia na nápravu</w:t>
      </w:r>
      <w:r w:rsidR="008A48F0" w:rsidRPr="00025D2D">
        <w:rPr>
          <w:rFonts w:ascii="Times New Roman" w:eastAsia="Times New Roman" w:hAnsi="Times New Roman"/>
          <w:sz w:val="24"/>
          <w:szCs w:val="24"/>
        </w:rPr>
        <w:t>, môže regulátor začať konanie o výmaze samoregulačného orgánu z evidencie.</w:t>
      </w:r>
    </w:p>
    <w:p w14:paraId="490AE41F" w14:textId="77777777" w:rsidR="00A31480" w:rsidRPr="00025D2D" w:rsidRDefault="00A31480" w:rsidP="00A31480">
      <w:pPr>
        <w:pStyle w:val="Odsekzoznamu"/>
        <w:spacing w:after="0" w:line="240" w:lineRule="auto"/>
        <w:ind w:left="426"/>
        <w:jc w:val="both"/>
        <w:rPr>
          <w:rFonts w:ascii="Times New Roman" w:eastAsia="Times New Roman" w:hAnsi="Times New Roman"/>
          <w:sz w:val="24"/>
          <w:szCs w:val="24"/>
        </w:rPr>
      </w:pPr>
    </w:p>
    <w:p w14:paraId="41DE654F" w14:textId="77777777" w:rsidR="00271DD1" w:rsidRPr="00025D2D" w:rsidRDefault="00271DD1" w:rsidP="00820FD8">
      <w:pPr>
        <w:pStyle w:val="Odsekzoznamu"/>
        <w:numPr>
          <w:ilvl w:val="0"/>
          <w:numId w:val="341"/>
        </w:numP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Na zmenu zápisu a výmaz zápisu v evidencii na žiadosť samoregulačného orgánu sa primerane použijú odseky 5 až 8.</w:t>
      </w:r>
    </w:p>
    <w:p w14:paraId="0BE15EB2" w14:textId="77777777" w:rsidR="00C92F16" w:rsidRPr="00025D2D" w:rsidRDefault="00C92F16" w:rsidP="00C92F16">
      <w:pPr>
        <w:pStyle w:val="Odsekzoznamu"/>
        <w:spacing w:after="0" w:line="240" w:lineRule="auto"/>
        <w:ind w:left="426"/>
        <w:jc w:val="both"/>
        <w:textAlignment w:val="baseline"/>
        <w:rPr>
          <w:rFonts w:ascii="Times New Roman" w:eastAsia="Times New Roman" w:hAnsi="Times New Roman"/>
          <w:sz w:val="24"/>
          <w:szCs w:val="24"/>
        </w:rPr>
      </w:pPr>
    </w:p>
    <w:p w14:paraId="5FFA81B8" w14:textId="77777777" w:rsidR="00A97754" w:rsidRPr="00025D2D" w:rsidRDefault="0011215D" w:rsidP="00A97754">
      <w:pPr>
        <w:pStyle w:val="Odsekzoznamu"/>
        <w:spacing w:after="0" w:line="240" w:lineRule="auto"/>
        <w:ind w:left="426"/>
        <w:jc w:val="center"/>
        <w:textAlignment w:val="baseline"/>
        <w:rPr>
          <w:rFonts w:ascii="Times New Roman" w:eastAsia="Times New Roman" w:hAnsi="Times New Roman"/>
          <w:b/>
          <w:sz w:val="24"/>
          <w:szCs w:val="24"/>
        </w:rPr>
      </w:pPr>
      <w:r w:rsidRPr="00025D2D">
        <w:rPr>
          <w:rFonts w:ascii="Times New Roman" w:eastAsia="Times New Roman" w:hAnsi="Times New Roman"/>
          <w:b/>
          <w:sz w:val="24"/>
          <w:szCs w:val="24"/>
        </w:rPr>
        <w:t>§ 12</w:t>
      </w:r>
      <w:r w:rsidR="00271DD1" w:rsidRPr="00025D2D">
        <w:rPr>
          <w:rFonts w:ascii="Times New Roman" w:eastAsia="Times New Roman" w:hAnsi="Times New Roman"/>
          <w:b/>
          <w:sz w:val="24"/>
          <w:szCs w:val="24"/>
        </w:rPr>
        <w:t>9</w:t>
      </w:r>
    </w:p>
    <w:p w14:paraId="284F4C62" w14:textId="77777777" w:rsidR="00A97754" w:rsidRPr="00025D2D" w:rsidRDefault="00271DD1" w:rsidP="00A97754">
      <w:pPr>
        <w:pStyle w:val="Odsekzoznamu"/>
        <w:spacing w:after="0" w:line="240" w:lineRule="auto"/>
        <w:ind w:left="426"/>
        <w:jc w:val="center"/>
        <w:textAlignment w:val="baseline"/>
        <w:rPr>
          <w:rFonts w:ascii="Times New Roman" w:eastAsia="Times New Roman" w:hAnsi="Times New Roman"/>
          <w:b/>
          <w:sz w:val="24"/>
          <w:szCs w:val="24"/>
        </w:rPr>
      </w:pPr>
      <w:r w:rsidRPr="00025D2D">
        <w:rPr>
          <w:rFonts w:ascii="Times New Roman" w:eastAsia="Times New Roman" w:hAnsi="Times New Roman"/>
          <w:b/>
          <w:sz w:val="24"/>
          <w:szCs w:val="24"/>
        </w:rPr>
        <w:t>Povinné zverejňovanie samoregulačným orgánom</w:t>
      </w:r>
    </w:p>
    <w:p w14:paraId="05320B98" w14:textId="77777777" w:rsidR="00271DD1" w:rsidRPr="00025D2D" w:rsidRDefault="00271DD1" w:rsidP="00A97754">
      <w:pPr>
        <w:pStyle w:val="Odsekzoznamu"/>
        <w:spacing w:after="0" w:line="240" w:lineRule="auto"/>
        <w:ind w:left="426"/>
        <w:jc w:val="center"/>
        <w:textAlignment w:val="baseline"/>
        <w:rPr>
          <w:rFonts w:ascii="Times New Roman" w:eastAsia="Times New Roman" w:hAnsi="Times New Roman"/>
          <w:b/>
          <w:sz w:val="24"/>
          <w:szCs w:val="24"/>
        </w:rPr>
      </w:pPr>
    </w:p>
    <w:p w14:paraId="6BF37E56" w14:textId="77777777" w:rsidR="00C92F16" w:rsidRPr="00025D2D" w:rsidRDefault="00C92F16" w:rsidP="00820FD8">
      <w:pPr>
        <w:pStyle w:val="norm"/>
        <w:numPr>
          <w:ilvl w:val="0"/>
          <w:numId w:val="301"/>
        </w:numPr>
        <w:tabs>
          <w:tab w:val="left" w:pos="567"/>
        </w:tabs>
        <w:spacing w:before="0" w:beforeAutospacing="0" w:after="0" w:afterAutospacing="0"/>
        <w:ind w:left="426" w:hanging="426"/>
        <w:jc w:val="both"/>
      </w:pPr>
      <w:r w:rsidRPr="00025D2D">
        <w:t>Sa</w:t>
      </w:r>
      <w:r w:rsidR="00F474D0" w:rsidRPr="00025D2D">
        <w:t>moregulačný orgán predkladá regulátorovi</w:t>
      </w:r>
      <w:r w:rsidRPr="00025D2D">
        <w:t xml:space="preserve"> správu o činnosti samoregulačného orgánu do 60 dní po skončení kalendárneho roka.</w:t>
      </w:r>
    </w:p>
    <w:p w14:paraId="7742AB51" w14:textId="77777777" w:rsidR="00C92F16" w:rsidRPr="00025D2D" w:rsidRDefault="00C92F16" w:rsidP="00C92F16">
      <w:pPr>
        <w:pStyle w:val="Odsekzoznamu"/>
        <w:spacing w:after="0" w:line="240" w:lineRule="auto"/>
        <w:jc w:val="both"/>
        <w:rPr>
          <w:rFonts w:ascii="Times New Roman" w:hAnsi="Times New Roman"/>
          <w:sz w:val="24"/>
          <w:szCs w:val="24"/>
        </w:rPr>
      </w:pPr>
    </w:p>
    <w:p w14:paraId="53B328DA" w14:textId="77777777" w:rsidR="00C92F16" w:rsidRPr="00025D2D" w:rsidRDefault="00C92F16" w:rsidP="00820FD8">
      <w:pPr>
        <w:pStyle w:val="norm"/>
        <w:numPr>
          <w:ilvl w:val="0"/>
          <w:numId w:val="301"/>
        </w:numPr>
        <w:tabs>
          <w:tab w:val="left" w:pos="426"/>
        </w:tabs>
        <w:spacing w:before="0" w:beforeAutospacing="0" w:after="0" w:afterAutospacing="0"/>
        <w:ind w:left="426" w:hanging="426"/>
        <w:jc w:val="both"/>
      </w:pPr>
      <w:r w:rsidRPr="00025D2D">
        <w:t>S</w:t>
      </w:r>
      <w:r w:rsidR="00F474D0" w:rsidRPr="00025D2D">
        <w:t xml:space="preserve">práva o činnosti </w:t>
      </w:r>
      <w:r w:rsidRPr="00025D2D">
        <w:t xml:space="preserve">obsahuje </w:t>
      </w:r>
      <w:r w:rsidR="00F474D0" w:rsidRPr="00025D2D">
        <w:t>tieto</w:t>
      </w:r>
      <w:r w:rsidRPr="00025D2D">
        <w:t xml:space="preserve"> informácie o činnosti samoregulačného orgánu za </w:t>
      </w:r>
      <w:r w:rsidR="00F474D0" w:rsidRPr="00025D2D">
        <w:t>príslušný kalendárny rok:</w:t>
      </w:r>
    </w:p>
    <w:p w14:paraId="1B3318BA" w14:textId="77777777" w:rsidR="00A97754" w:rsidRPr="00025D2D" w:rsidRDefault="00A97754" w:rsidP="00A97754">
      <w:pPr>
        <w:pStyle w:val="norm"/>
        <w:tabs>
          <w:tab w:val="left" w:pos="426"/>
        </w:tabs>
        <w:spacing w:before="0" w:beforeAutospacing="0" w:after="0" w:afterAutospacing="0"/>
        <w:jc w:val="both"/>
      </w:pPr>
    </w:p>
    <w:p w14:paraId="12484FC5" w14:textId="77777777" w:rsidR="00C92F16" w:rsidRPr="00025D2D" w:rsidRDefault="00C92F16" w:rsidP="00820FD8">
      <w:pPr>
        <w:pStyle w:val="Odsekzoznamu"/>
        <w:numPr>
          <w:ilvl w:val="0"/>
          <w:numId w:val="282"/>
        </w:numPr>
        <w:spacing w:after="0" w:line="240" w:lineRule="auto"/>
        <w:ind w:hanging="294"/>
        <w:jc w:val="both"/>
        <w:rPr>
          <w:rFonts w:ascii="Times New Roman" w:hAnsi="Times New Roman"/>
          <w:sz w:val="24"/>
          <w:szCs w:val="24"/>
        </w:rPr>
      </w:pPr>
      <w:r w:rsidRPr="00025D2D">
        <w:rPr>
          <w:rFonts w:ascii="Times New Roman" w:hAnsi="Times New Roman"/>
          <w:sz w:val="24"/>
          <w:szCs w:val="24"/>
        </w:rPr>
        <w:t xml:space="preserve">zoznam </w:t>
      </w:r>
      <w:r w:rsidR="00F474D0" w:rsidRPr="00025D2D">
        <w:rPr>
          <w:rFonts w:ascii="Times New Roman" w:hAnsi="Times New Roman"/>
          <w:sz w:val="24"/>
          <w:szCs w:val="24"/>
        </w:rPr>
        <w:t>osôb</w:t>
      </w:r>
      <w:r w:rsidRPr="00025D2D">
        <w:rPr>
          <w:rFonts w:ascii="Times New Roman" w:hAnsi="Times New Roman"/>
          <w:sz w:val="24"/>
          <w:szCs w:val="24"/>
        </w:rPr>
        <w:t>, ktoré sa zaviazali kódex dodržiavať,</w:t>
      </w:r>
    </w:p>
    <w:p w14:paraId="7B28F4E1" w14:textId="77777777" w:rsidR="00A97754" w:rsidRPr="00025D2D" w:rsidRDefault="00A97754" w:rsidP="00A97754">
      <w:pPr>
        <w:pStyle w:val="Odsekzoznamu"/>
        <w:spacing w:after="0" w:line="240" w:lineRule="auto"/>
        <w:jc w:val="both"/>
        <w:rPr>
          <w:rFonts w:ascii="Times New Roman" w:hAnsi="Times New Roman"/>
          <w:sz w:val="24"/>
          <w:szCs w:val="24"/>
        </w:rPr>
      </w:pPr>
    </w:p>
    <w:p w14:paraId="6D476468" w14:textId="77777777" w:rsidR="00C92F16" w:rsidRPr="00025D2D" w:rsidRDefault="00C92F16" w:rsidP="00820FD8">
      <w:pPr>
        <w:pStyle w:val="Odsekzoznamu"/>
        <w:numPr>
          <w:ilvl w:val="0"/>
          <w:numId w:val="282"/>
        </w:numPr>
        <w:spacing w:after="0" w:line="240" w:lineRule="auto"/>
        <w:ind w:hanging="294"/>
        <w:jc w:val="both"/>
        <w:rPr>
          <w:rFonts w:ascii="Times New Roman" w:hAnsi="Times New Roman"/>
          <w:sz w:val="24"/>
          <w:szCs w:val="24"/>
        </w:rPr>
      </w:pPr>
      <w:r w:rsidRPr="00025D2D">
        <w:rPr>
          <w:rFonts w:ascii="Times New Roman" w:hAnsi="Times New Roman"/>
          <w:sz w:val="24"/>
          <w:szCs w:val="24"/>
        </w:rPr>
        <w:lastRenderedPageBreak/>
        <w:t>informácie o činnosti orgánu</w:t>
      </w:r>
      <w:r w:rsidR="00E337C7" w:rsidRPr="00025D2D">
        <w:rPr>
          <w:rFonts w:ascii="Times New Roman" w:hAnsi="Times New Roman"/>
          <w:sz w:val="24"/>
          <w:szCs w:val="24"/>
        </w:rPr>
        <w:t xml:space="preserve"> presadzujúceho dodržiavanie</w:t>
      </w:r>
      <w:r w:rsidRPr="00025D2D">
        <w:rPr>
          <w:rFonts w:ascii="Times New Roman" w:hAnsi="Times New Roman"/>
          <w:sz w:val="24"/>
          <w:szCs w:val="24"/>
        </w:rPr>
        <w:t xml:space="preserve"> </w:t>
      </w:r>
      <w:r w:rsidR="00E337C7" w:rsidRPr="00025D2D">
        <w:rPr>
          <w:rFonts w:ascii="Times New Roman" w:hAnsi="Times New Roman"/>
          <w:sz w:val="24"/>
          <w:szCs w:val="24"/>
        </w:rPr>
        <w:t>kódexu</w:t>
      </w:r>
      <w:r w:rsidRPr="00025D2D">
        <w:rPr>
          <w:rFonts w:ascii="Times New Roman" w:hAnsi="Times New Roman"/>
          <w:sz w:val="24"/>
          <w:szCs w:val="24"/>
        </w:rPr>
        <w:t xml:space="preserve"> a štatistické porovnanie s predchádzajúcim obdobím,</w:t>
      </w:r>
    </w:p>
    <w:p w14:paraId="66E3CF9B" w14:textId="77777777" w:rsidR="00A97754" w:rsidRPr="00025D2D" w:rsidRDefault="00A97754" w:rsidP="00A97754">
      <w:pPr>
        <w:spacing w:after="0" w:line="240" w:lineRule="auto"/>
        <w:jc w:val="both"/>
        <w:rPr>
          <w:rFonts w:ascii="Times New Roman" w:hAnsi="Times New Roman"/>
          <w:sz w:val="24"/>
          <w:szCs w:val="24"/>
        </w:rPr>
      </w:pPr>
    </w:p>
    <w:p w14:paraId="4CA067D1" w14:textId="77777777" w:rsidR="00C92F16" w:rsidRPr="00025D2D" w:rsidRDefault="00C92F16" w:rsidP="00820FD8">
      <w:pPr>
        <w:pStyle w:val="Odsekzoznamu"/>
        <w:numPr>
          <w:ilvl w:val="0"/>
          <w:numId w:val="282"/>
        </w:numPr>
        <w:spacing w:after="0" w:line="240" w:lineRule="auto"/>
        <w:ind w:hanging="294"/>
        <w:jc w:val="both"/>
        <w:rPr>
          <w:rFonts w:ascii="Times New Roman" w:hAnsi="Times New Roman"/>
          <w:sz w:val="24"/>
          <w:szCs w:val="24"/>
        </w:rPr>
      </w:pPr>
      <w:r w:rsidRPr="00025D2D">
        <w:rPr>
          <w:rFonts w:ascii="Times New Roman" w:hAnsi="Times New Roman"/>
          <w:sz w:val="24"/>
          <w:szCs w:val="24"/>
        </w:rPr>
        <w:t xml:space="preserve">informácie o počte a spôsobe vybavenia prijatých </w:t>
      </w:r>
      <w:r w:rsidR="00E337C7" w:rsidRPr="00025D2D">
        <w:rPr>
          <w:rFonts w:ascii="Times New Roman" w:hAnsi="Times New Roman"/>
          <w:sz w:val="24"/>
          <w:szCs w:val="24"/>
        </w:rPr>
        <w:t>sťažností</w:t>
      </w:r>
      <w:r w:rsidRPr="00025D2D">
        <w:rPr>
          <w:rFonts w:ascii="Times New Roman" w:hAnsi="Times New Roman"/>
          <w:sz w:val="24"/>
          <w:szCs w:val="24"/>
        </w:rPr>
        <w:t>,</w:t>
      </w:r>
    </w:p>
    <w:p w14:paraId="40BB9617" w14:textId="77777777" w:rsidR="00A97754" w:rsidRPr="00025D2D" w:rsidRDefault="00A97754" w:rsidP="00A97754">
      <w:pPr>
        <w:spacing w:after="0" w:line="240" w:lineRule="auto"/>
        <w:jc w:val="both"/>
        <w:rPr>
          <w:rFonts w:ascii="Times New Roman" w:hAnsi="Times New Roman"/>
          <w:sz w:val="24"/>
          <w:szCs w:val="24"/>
        </w:rPr>
      </w:pPr>
    </w:p>
    <w:p w14:paraId="7779D009" w14:textId="77777777" w:rsidR="00C92F16" w:rsidRPr="00025D2D" w:rsidRDefault="00C92F16" w:rsidP="00820FD8">
      <w:pPr>
        <w:pStyle w:val="Odsekzoznamu"/>
        <w:numPr>
          <w:ilvl w:val="0"/>
          <w:numId w:val="282"/>
        </w:numPr>
        <w:spacing w:after="0" w:line="240" w:lineRule="auto"/>
        <w:ind w:hanging="294"/>
        <w:jc w:val="both"/>
        <w:rPr>
          <w:rFonts w:ascii="Times New Roman" w:hAnsi="Times New Roman"/>
          <w:sz w:val="24"/>
          <w:szCs w:val="24"/>
        </w:rPr>
      </w:pPr>
      <w:r w:rsidRPr="00025D2D">
        <w:rPr>
          <w:rFonts w:ascii="Times New Roman" w:hAnsi="Times New Roman"/>
          <w:sz w:val="24"/>
          <w:szCs w:val="24"/>
        </w:rPr>
        <w:t>informácie o uložených sankciách a ich plnení.</w:t>
      </w:r>
    </w:p>
    <w:p w14:paraId="172EE7C0" w14:textId="77777777" w:rsidR="00C92F16" w:rsidRPr="00025D2D" w:rsidRDefault="00C92F16" w:rsidP="00C92F16">
      <w:pPr>
        <w:pStyle w:val="norm"/>
        <w:tabs>
          <w:tab w:val="left" w:pos="426"/>
        </w:tabs>
        <w:spacing w:before="0" w:beforeAutospacing="0" w:after="0" w:afterAutospacing="0"/>
        <w:jc w:val="both"/>
      </w:pPr>
    </w:p>
    <w:p w14:paraId="7D7D7B9A" w14:textId="1E583BC8" w:rsidR="00A8474D" w:rsidRPr="00025D2D" w:rsidRDefault="00A8474D" w:rsidP="00F33F9A">
      <w:pPr>
        <w:pStyle w:val="norm"/>
        <w:numPr>
          <w:ilvl w:val="0"/>
          <w:numId w:val="301"/>
        </w:numPr>
        <w:tabs>
          <w:tab w:val="left" w:pos="426"/>
        </w:tabs>
        <w:spacing w:before="0" w:beforeAutospacing="0" w:after="0" w:afterAutospacing="0"/>
        <w:ind w:left="426" w:hanging="426"/>
        <w:jc w:val="both"/>
      </w:pPr>
      <w:r w:rsidRPr="00025D2D">
        <w:t xml:space="preserve">Samoregulačný orgán informuje regulátora o svojich rozhodnutiach vo veciach </w:t>
      </w:r>
      <w:r w:rsidR="00467DFD" w:rsidRPr="00025D2D">
        <w:t>dodržiavania povinností podľa tohto zákona</w:t>
      </w:r>
      <w:r w:rsidRPr="00025D2D">
        <w:t xml:space="preserve"> a o uložených sankciách do piatich pracovných dní odo dňa</w:t>
      </w:r>
      <w:r w:rsidR="00D25823" w:rsidRPr="00025D2D">
        <w:t xml:space="preserve"> konečného</w:t>
      </w:r>
      <w:r w:rsidRPr="00025D2D">
        <w:t xml:space="preserve"> rozhodnuti</w:t>
      </w:r>
      <w:r w:rsidR="00CF3612" w:rsidRPr="00025D2D">
        <w:t>a</w:t>
      </w:r>
      <w:r w:rsidRPr="00025D2D">
        <w:t xml:space="preserve">, alebo uloženia sankcie. Samoregulačný orgán zašle regulátorovi písomné odôvodnenie svojho </w:t>
      </w:r>
      <w:r w:rsidR="00D25823" w:rsidRPr="00025D2D">
        <w:t xml:space="preserve">konečného </w:t>
      </w:r>
      <w:r w:rsidRPr="00025D2D">
        <w:t>rozhodnutia a uloženej sankcie bez zbytočného odkladu po jeho vyhotovení.</w:t>
      </w:r>
    </w:p>
    <w:p w14:paraId="51FBAE64" w14:textId="77777777" w:rsidR="00A8474D" w:rsidRPr="00025D2D" w:rsidRDefault="00A8474D" w:rsidP="00F33F9A">
      <w:pPr>
        <w:pStyle w:val="norm"/>
        <w:tabs>
          <w:tab w:val="left" w:pos="426"/>
        </w:tabs>
        <w:spacing w:before="0" w:beforeAutospacing="0" w:after="0" w:afterAutospacing="0"/>
        <w:jc w:val="both"/>
      </w:pPr>
    </w:p>
    <w:p w14:paraId="3F5E1E73" w14:textId="77777777" w:rsidR="00A97754" w:rsidRPr="00025D2D" w:rsidRDefault="00C92F16" w:rsidP="00820FD8">
      <w:pPr>
        <w:pStyle w:val="norm"/>
        <w:numPr>
          <w:ilvl w:val="0"/>
          <w:numId w:val="301"/>
        </w:numPr>
        <w:tabs>
          <w:tab w:val="left" w:pos="426"/>
        </w:tabs>
        <w:spacing w:before="0" w:beforeAutospacing="0" w:after="0" w:afterAutospacing="0"/>
        <w:ind w:left="0" w:firstLine="0"/>
        <w:jc w:val="both"/>
      </w:pPr>
      <w:r w:rsidRPr="00025D2D">
        <w:t>Samoregulačný orgán na svojom webovom sídle zverejňuje</w:t>
      </w:r>
    </w:p>
    <w:p w14:paraId="18C2FFBD" w14:textId="77777777" w:rsidR="00C92F16" w:rsidRPr="00025D2D" w:rsidRDefault="00C92F16" w:rsidP="00A97754">
      <w:pPr>
        <w:pStyle w:val="norm"/>
        <w:tabs>
          <w:tab w:val="left" w:pos="426"/>
        </w:tabs>
        <w:spacing w:before="0" w:beforeAutospacing="0" w:after="0" w:afterAutospacing="0"/>
        <w:jc w:val="both"/>
      </w:pPr>
      <w:r w:rsidRPr="00025D2D">
        <w:t xml:space="preserve"> </w:t>
      </w:r>
    </w:p>
    <w:p w14:paraId="0BD9C6F6" w14:textId="77777777" w:rsidR="00C92F16" w:rsidRPr="00025D2D" w:rsidRDefault="00C92F16" w:rsidP="00820FD8">
      <w:pPr>
        <w:pStyle w:val="norm"/>
        <w:numPr>
          <w:ilvl w:val="0"/>
          <w:numId w:val="281"/>
        </w:numPr>
        <w:spacing w:before="0" w:beforeAutospacing="0" w:after="0" w:afterAutospacing="0"/>
        <w:ind w:hanging="294"/>
        <w:jc w:val="both"/>
      </w:pPr>
      <w:r w:rsidRPr="00025D2D">
        <w:t>kódex,</w:t>
      </w:r>
    </w:p>
    <w:p w14:paraId="3CB281EA" w14:textId="77777777" w:rsidR="00A97754" w:rsidRPr="00025D2D" w:rsidRDefault="00A97754" w:rsidP="00A97754">
      <w:pPr>
        <w:pStyle w:val="norm"/>
        <w:spacing w:before="0" w:beforeAutospacing="0" w:after="0" w:afterAutospacing="0"/>
        <w:ind w:left="720"/>
        <w:jc w:val="both"/>
      </w:pPr>
    </w:p>
    <w:p w14:paraId="272ED0D7" w14:textId="77777777" w:rsidR="00C92F16" w:rsidRPr="00025D2D" w:rsidRDefault="003B1F77" w:rsidP="00820FD8">
      <w:pPr>
        <w:pStyle w:val="norm"/>
        <w:numPr>
          <w:ilvl w:val="0"/>
          <w:numId w:val="281"/>
        </w:numPr>
        <w:spacing w:before="0" w:beforeAutospacing="0" w:after="0" w:afterAutospacing="0"/>
        <w:ind w:hanging="294"/>
        <w:jc w:val="both"/>
      </w:pPr>
      <w:r w:rsidRPr="00025D2D">
        <w:t>zoznam osôb</w:t>
      </w:r>
      <w:r w:rsidR="00C92F16" w:rsidRPr="00025D2D">
        <w:t>, ktoré sa zaviazali kódex dodržiavať,</w:t>
      </w:r>
    </w:p>
    <w:p w14:paraId="4A0E91FC" w14:textId="77777777" w:rsidR="00A97754" w:rsidRPr="00025D2D" w:rsidRDefault="00A97754" w:rsidP="00A97754">
      <w:pPr>
        <w:pStyle w:val="norm"/>
        <w:spacing w:before="0" w:beforeAutospacing="0" w:after="0" w:afterAutospacing="0"/>
        <w:jc w:val="both"/>
      </w:pPr>
    </w:p>
    <w:p w14:paraId="2C034E22" w14:textId="77777777" w:rsidR="00C92F16" w:rsidRPr="00025D2D" w:rsidRDefault="00C92F16" w:rsidP="00820FD8">
      <w:pPr>
        <w:pStyle w:val="norm"/>
        <w:numPr>
          <w:ilvl w:val="0"/>
          <w:numId w:val="281"/>
        </w:numPr>
        <w:spacing w:before="0" w:beforeAutospacing="0" w:after="0" w:afterAutospacing="0"/>
        <w:ind w:hanging="294"/>
        <w:jc w:val="both"/>
      </w:pPr>
      <w:r w:rsidRPr="00025D2D">
        <w:t xml:space="preserve">orgán </w:t>
      </w:r>
      <w:r w:rsidR="003B1F77" w:rsidRPr="00025D2D">
        <w:t>presadzujúci dodržiavanie kódexu</w:t>
      </w:r>
      <w:r w:rsidRPr="00025D2D">
        <w:t>,</w:t>
      </w:r>
    </w:p>
    <w:p w14:paraId="15D9432C" w14:textId="77777777" w:rsidR="00A97754" w:rsidRPr="00025D2D" w:rsidRDefault="00A97754" w:rsidP="00A97754">
      <w:pPr>
        <w:pStyle w:val="norm"/>
        <w:spacing w:before="0" w:beforeAutospacing="0" w:after="0" w:afterAutospacing="0"/>
        <w:jc w:val="both"/>
      </w:pPr>
    </w:p>
    <w:p w14:paraId="4AF2BA23" w14:textId="77777777" w:rsidR="00C92F16" w:rsidRPr="00025D2D" w:rsidRDefault="00C92F16" w:rsidP="00820FD8">
      <w:pPr>
        <w:pStyle w:val="norm"/>
        <w:numPr>
          <w:ilvl w:val="0"/>
          <w:numId w:val="281"/>
        </w:numPr>
        <w:spacing w:before="0" w:beforeAutospacing="0" w:after="0" w:afterAutospacing="0"/>
        <w:ind w:hanging="294"/>
        <w:jc w:val="both"/>
      </w:pPr>
      <w:r w:rsidRPr="00025D2D">
        <w:t>správy o činnosti samoregulačného orgánu,</w:t>
      </w:r>
    </w:p>
    <w:p w14:paraId="5CDBB1AC" w14:textId="77777777" w:rsidR="00A97754" w:rsidRPr="00025D2D" w:rsidRDefault="00A97754" w:rsidP="00A97754">
      <w:pPr>
        <w:pStyle w:val="norm"/>
        <w:spacing w:before="0" w:beforeAutospacing="0" w:after="0" w:afterAutospacing="0"/>
        <w:jc w:val="both"/>
      </w:pPr>
    </w:p>
    <w:p w14:paraId="733BEEF8" w14:textId="77777777" w:rsidR="00C92F16" w:rsidRPr="00025D2D" w:rsidRDefault="003B1F77" w:rsidP="00820FD8">
      <w:pPr>
        <w:pStyle w:val="norm"/>
        <w:numPr>
          <w:ilvl w:val="0"/>
          <w:numId w:val="281"/>
        </w:numPr>
        <w:spacing w:before="0" w:beforeAutospacing="0" w:after="0" w:afterAutospacing="0"/>
        <w:ind w:hanging="294"/>
        <w:jc w:val="both"/>
      </w:pPr>
      <w:r w:rsidRPr="00025D2D">
        <w:t>informácie o spôsobe podávania sťažností</w:t>
      </w:r>
      <w:r w:rsidR="00C92F16" w:rsidRPr="00025D2D">
        <w:t>,</w:t>
      </w:r>
    </w:p>
    <w:p w14:paraId="5D4B97FA" w14:textId="77777777" w:rsidR="00A97754" w:rsidRPr="00025D2D" w:rsidRDefault="00A97754" w:rsidP="00A97754">
      <w:pPr>
        <w:pStyle w:val="norm"/>
        <w:spacing w:before="0" w:beforeAutospacing="0" w:after="0" w:afterAutospacing="0"/>
        <w:jc w:val="both"/>
      </w:pPr>
    </w:p>
    <w:p w14:paraId="381243A3" w14:textId="77777777" w:rsidR="00A8474D" w:rsidRPr="00025D2D" w:rsidRDefault="003B1F77" w:rsidP="00820FD8">
      <w:pPr>
        <w:pStyle w:val="norm"/>
        <w:numPr>
          <w:ilvl w:val="0"/>
          <w:numId w:val="281"/>
        </w:numPr>
        <w:spacing w:before="0" w:beforeAutospacing="0" w:after="0" w:afterAutospacing="0"/>
        <w:ind w:hanging="294"/>
        <w:jc w:val="both"/>
      </w:pPr>
      <w:r w:rsidRPr="00025D2D">
        <w:t>informácie o mechanizme</w:t>
      </w:r>
      <w:r w:rsidR="00C92F16" w:rsidRPr="00025D2D">
        <w:t xml:space="preserve"> nezávislej kontroly plnenia uložených sankcií a </w:t>
      </w:r>
      <w:r w:rsidRPr="00025D2D">
        <w:t>presadzovania dodržiavania kódexu</w:t>
      </w:r>
      <w:r w:rsidR="00A8474D" w:rsidRPr="00025D2D">
        <w:t>,</w:t>
      </w:r>
    </w:p>
    <w:p w14:paraId="2FB99AAF" w14:textId="77777777" w:rsidR="00A8474D" w:rsidRPr="00025D2D" w:rsidRDefault="00A8474D" w:rsidP="00A8474D">
      <w:pPr>
        <w:pStyle w:val="norm"/>
        <w:spacing w:before="0" w:beforeAutospacing="0" w:after="0" w:afterAutospacing="0"/>
        <w:ind w:left="720"/>
        <w:jc w:val="both"/>
      </w:pPr>
    </w:p>
    <w:p w14:paraId="7E6FF693" w14:textId="77777777" w:rsidR="00C92F16" w:rsidRPr="00025D2D" w:rsidRDefault="00D25823" w:rsidP="00820FD8">
      <w:pPr>
        <w:pStyle w:val="norm"/>
        <w:numPr>
          <w:ilvl w:val="0"/>
          <w:numId w:val="281"/>
        </w:numPr>
        <w:spacing w:before="0" w:beforeAutospacing="0" w:after="0" w:afterAutospacing="0"/>
        <w:ind w:hanging="294"/>
        <w:jc w:val="both"/>
      </w:pPr>
      <w:r w:rsidRPr="00025D2D">
        <w:t xml:space="preserve">konečné </w:t>
      </w:r>
      <w:r w:rsidR="00A8474D" w:rsidRPr="00025D2D">
        <w:t>rozhodnutia vo veciach upravených týmto zákonom a o uložených sankciách</w:t>
      </w:r>
      <w:r w:rsidR="00C92F16" w:rsidRPr="00025D2D">
        <w:t>.</w:t>
      </w:r>
    </w:p>
    <w:p w14:paraId="28535ECA" w14:textId="77777777" w:rsidR="00C92F16" w:rsidRPr="00025D2D" w:rsidRDefault="00C92F16" w:rsidP="00C92F16">
      <w:pPr>
        <w:pStyle w:val="Odsekzoznamu"/>
        <w:spacing w:after="0" w:line="240" w:lineRule="auto"/>
        <w:jc w:val="both"/>
        <w:rPr>
          <w:rFonts w:ascii="Times New Roman" w:hAnsi="Times New Roman"/>
          <w:sz w:val="24"/>
          <w:szCs w:val="24"/>
        </w:rPr>
      </w:pPr>
    </w:p>
    <w:p w14:paraId="216828C0" w14:textId="77777777" w:rsidR="00C92F16" w:rsidRPr="00025D2D" w:rsidRDefault="00C92F16" w:rsidP="00C92F16">
      <w:pPr>
        <w:pStyle w:val="Odsekzoznamu"/>
        <w:spacing w:after="0" w:line="240" w:lineRule="auto"/>
        <w:jc w:val="center"/>
        <w:rPr>
          <w:rFonts w:ascii="Times New Roman" w:hAnsi="Times New Roman"/>
          <w:b/>
          <w:sz w:val="24"/>
          <w:szCs w:val="24"/>
        </w:rPr>
      </w:pPr>
      <w:r w:rsidRPr="00025D2D">
        <w:rPr>
          <w:rFonts w:ascii="Times New Roman" w:hAnsi="Times New Roman"/>
          <w:b/>
          <w:sz w:val="24"/>
          <w:szCs w:val="24"/>
        </w:rPr>
        <w:t xml:space="preserve">§ </w:t>
      </w:r>
      <w:r w:rsidR="00271DD1" w:rsidRPr="00025D2D">
        <w:rPr>
          <w:rFonts w:ascii="Times New Roman" w:hAnsi="Times New Roman"/>
          <w:b/>
          <w:sz w:val="24"/>
          <w:szCs w:val="24"/>
        </w:rPr>
        <w:t>130</w:t>
      </w:r>
    </w:p>
    <w:p w14:paraId="33F01E86" w14:textId="77777777" w:rsidR="003B1F77" w:rsidRPr="00025D2D" w:rsidRDefault="00D7087B" w:rsidP="00C92F16">
      <w:pPr>
        <w:pStyle w:val="Odsekzoznamu"/>
        <w:spacing w:after="0" w:line="240" w:lineRule="auto"/>
        <w:jc w:val="center"/>
        <w:rPr>
          <w:rFonts w:ascii="Times New Roman" w:hAnsi="Times New Roman"/>
          <w:b/>
          <w:sz w:val="24"/>
          <w:szCs w:val="24"/>
        </w:rPr>
      </w:pPr>
      <w:r w:rsidRPr="00025D2D">
        <w:rPr>
          <w:rFonts w:ascii="Times New Roman" w:hAnsi="Times New Roman"/>
          <w:b/>
          <w:sz w:val="24"/>
          <w:szCs w:val="24"/>
        </w:rPr>
        <w:t>Koregulácia</w:t>
      </w:r>
    </w:p>
    <w:p w14:paraId="1DCFCD2E" w14:textId="77777777" w:rsidR="00C92F16" w:rsidRPr="00025D2D" w:rsidRDefault="00C92F16" w:rsidP="00C92F16">
      <w:pPr>
        <w:pStyle w:val="Odsekzoznamu"/>
        <w:spacing w:after="0" w:line="240" w:lineRule="auto"/>
        <w:jc w:val="both"/>
        <w:rPr>
          <w:rFonts w:ascii="Times New Roman" w:hAnsi="Times New Roman"/>
          <w:sz w:val="24"/>
          <w:szCs w:val="24"/>
        </w:rPr>
      </w:pPr>
    </w:p>
    <w:p w14:paraId="47FF10A9" w14:textId="5DE89B7E" w:rsidR="00827C6C" w:rsidRPr="00025D2D" w:rsidRDefault="00827C6C" w:rsidP="00820FD8">
      <w:pPr>
        <w:pStyle w:val="norm"/>
        <w:numPr>
          <w:ilvl w:val="0"/>
          <w:numId w:val="299"/>
        </w:numPr>
        <w:tabs>
          <w:tab w:val="left" w:pos="426"/>
        </w:tabs>
        <w:spacing w:before="0" w:beforeAutospacing="0" w:after="0" w:afterAutospacing="0"/>
        <w:ind w:left="426" w:hanging="426"/>
        <w:jc w:val="both"/>
      </w:pPr>
      <w:r w:rsidRPr="00025D2D">
        <w:t>O veci, o ktorej rozhodol samoregulačný orgán</w:t>
      </w:r>
      <w:r w:rsidR="00D6203D" w:rsidRPr="00025D2D">
        <w:t xml:space="preserve"> zapísaný v evidencii</w:t>
      </w:r>
      <w:r w:rsidRPr="00025D2D">
        <w:t>, regulátor nekoná.</w:t>
      </w:r>
      <w:r w:rsidR="005B5150" w:rsidRPr="00025D2D">
        <w:t xml:space="preserve"> Regulátor môže začať konanie v prípade, že rozhodnutie samoregulačného orgánu je v</w:t>
      </w:r>
      <w:r w:rsidR="00D25823" w:rsidRPr="00025D2D">
        <w:t xml:space="preserve"> celkom </w:t>
      </w:r>
      <w:r w:rsidR="005B5150" w:rsidRPr="00025D2D">
        <w:t>zjavnom rozpore s</w:t>
      </w:r>
      <w:r w:rsidR="00976F99" w:rsidRPr="00025D2D">
        <w:t> </w:t>
      </w:r>
      <w:r w:rsidR="005B5150" w:rsidRPr="00025D2D">
        <w:t>kódexom</w:t>
      </w:r>
      <w:r w:rsidR="00976F99" w:rsidRPr="00025D2D">
        <w:t xml:space="preserve"> alebo</w:t>
      </w:r>
      <w:r w:rsidR="00BA008C" w:rsidRPr="00025D2D">
        <w:t xml:space="preserve"> týmto zákonom alebo</w:t>
      </w:r>
      <w:r w:rsidR="00976F99" w:rsidRPr="00025D2D">
        <w:t xml:space="preserve"> je ním uložená sankcia celkom zjavne neprimeraná. </w:t>
      </w:r>
    </w:p>
    <w:p w14:paraId="1F2F1104" w14:textId="77777777" w:rsidR="00827C6C" w:rsidRPr="00025D2D" w:rsidRDefault="00827C6C" w:rsidP="00827C6C">
      <w:pPr>
        <w:pStyle w:val="norm"/>
        <w:tabs>
          <w:tab w:val="left" w:pos="426"/>
        </w:tabs>
        <w:spacing w:before="0" w:beforeAutospacing="0" w:after="0" w:afterAutospacing="0"/>
        <w:ind w:left="426"/>
        <w:jc w:val="both"/>
      </w:pPr>
    </w:p>
    <w:p w14:paraId="6BAC9653" w14:textId="155A1170" w:rsidR="00827C6C" w:rsidRPr="00025D2D" w:rsidRDefault="00827C6C" w:rsidP="00820FD8">
      <w:pPr>
        <w:pStyle w:val="norm"/>
        <w:numPr>
          <w:ilvl w:val="0"/>
          <w:numId w:val="299"/>
        </w:numPr>
        <w:tabs>
          <w:tab w:val="left" w:pos="426"/>
        </w:tabs>
        <w:spacing w:before="0" w:beforeAutospacing="0" w:after="0" w:afterAutospacing="0"/>
        <w:ind w:left="426" w:hanging="426"/>
        <w:jc w:val="both"/>
      </w:pPr>
      <w:r w:rsidRPr="00025D2D">
        <w:t>Ak regulátor začal konanie vo veci dodržiavania povinností podľa tohto zákona</w:t>
      </w:r>
      <w:r w:rsidR="0075568A" w:rsidRPr="00025D2D">
        <w:t xml:space="preserve"> voči poskytovateľovi obsahovej služby, ktorý je viazaný príslušným kódexom, konanie preruší na čas do rozhodnutia samoregulačného orgánu. Ak samoregulačný orgán nerozhodne a neoznámi regulátorovi svoje rozhodnutie do 90 dní od začatia konania pred regulátorom</w:t>
      </w:r>
      <w:r w:rsidR="005B5150" w:rsidRPr="00025D2D">
        <w:t xml:space="preserve"> alebo ak samoregulačný orgán rozhodne v</w:t>
      </w:r>
      <w:r w:rsidR="00D25823" w:rsidRPr="00025D2D">
        <w:t xml:space="preserve"> celkom </w:t>
      </w:r>
      <w:r w:rsidR="005B5150" w:rsidRPr="00025D2D">
        <w:t>zjavnom rozpore s</w:t>
      </w:r>
      <w:r w:rsidR="00976F99" w:rsidRPr="00025D2D">
        <w:t> </w:t>
      </w:r>
      <w:r w:rsidR="005B5150" w:rsidRPr="00025D2D">
        <w:t>kódexom</w:t>
      </w:r>
      <w:r w:rsidR="00976F99" w:rsidRPr="00025D2D">
        <w:t xml:space="preserve"> alebo</w:t>
      </w:r>
      <w:r w:rsidR="00BA008C" w:rsidRPr="00025D2D">
        <w:t xml:space="preserve"> týmto zákonom alebo</w:t>
      </w:r>
      <w:r w:rsidR="00976F99" w:rsidRPr="00025D2D">
        <w:t xml:space="preserve"> je ním uložená sankcia celkom zjavne neprimeraná</w:t>
      </w:r>
      <w:r w:rsidR="0075568A" w:rsidRPr="00025D2D">
        <w:t>, regulátor pokračuje v</w:t>
      </w:r>
      <w:r w:rsidR="00315515" w:rsidRPr="00025D2D">
        <w:t> </w:t>
      </w:r>
      <w:r w:rsidR="0075568A" w:rsidRPr="00025D2D">
        <w:t>konaní</w:t>
      </w:r>
      <w:r w:rsidR="00315515" w:rsidRPr="00025D2D">
        <w:t>, inak konanie zastaví</w:t>
      </w:r>
      <w:r w:rsidR="0075568A" w:rsidRPr="00025D2D">
        <w:t xml:space="preserve">; lehoty na uloženie sankcie regulátorom podľa tohto zákona počas prerušenia konania </w:t>
      </w:r>
      <w:r w:rsidR="00D7087B" w:rsidRPr="00025D2D">
        <w:t>neplynú</w:t>
      </w:r>
      <w:r w:rsidR="0075568A" w:rsidRPr="00025D2D">
        <w:t>.</w:t>
      </w:r>
    </w:p>
    <w:p w14:paraId="570FE01E" w14:textId="77777777" w:rsidR="00827C6C" w:rsidRPr="00025D2D" w:rsidRDefault="00827C6C" w:rsidP="00827C6C">
      <w:pPr>
        <w:pStyle w:val="norm"/>
        <w:tabs>
          <w:tab w:val="left" w:pos="426"/>
        </w:tabs>
        <w:spacing w:before="0" w:beforeAutospacing="0" w:after="0" w:afterAutospacing="0"/>
        <w:ind w:left="426"/>
        <w:jc w:val="both"/>
      </w:pPr>
    </w:p>
    <w:p w14:paraId="1715C361" w14:textId="77777777" w:rsidR="00DA06E2" w:rsidRPr="00025D2D" w:rsidRDefault="00DA06E2" w:rsidP="003150E4">
      <w:pPr>
        <w:pStyle w:val="norm"/>
        <w:numPr>
          <w:ilvl w:val="0"/>
          <w:numId w:val="299"/>
        </w:numPr>
        <w:spacing w:before="0" w:beforeAutospacing="0" w:after="0" w:afterAutospacing="0"/>
        <w:ind w:left="426" w:hanging="426"/>
        <w:jc w:val="both"/>
      </w:pPr>
      <w:r w:rsidRPr="00025D2D">
        <w:t>Ak regulátor začne konanie podľa odseku 1 alebo pokračuje v konaní podľa odseku 2, samoregulačný orgán je účastníkom konania.</w:t>
      </w:r>
    </w:p>
    <w:p w14:paraId="38F529F8" w14:textId="77777777" w:rsidR="003150E4" w:rsidRPr="00025D2D" w:rsidRDefault="003150E4" w:rsidP="003150E4">
      <w:pPr>
        <w:pStyle w:val="norm"/>
        <w:spacing w:before="0" w:beforeAutospacing="0" w:after="0" w:afterAutospacing="0"/>
        <w:jc w:val="both"/>
      </w:pPr>
    </w:p>
    <w:p w14:paraId="3057DEBE" w14:textId="7E02CACE" w:rsidR="005B5150" w:rsidRPr="00025D2D" w:rsidRDefault="000A2DF9" w:rsidP="005B5150">
      <w:pPr>
        <w:pStyle w:val="norm"/>
        <w:numPr>
          <w:ilvl w:val="0"/>
          <w:numId w:val="299"/>
        </w:numPr>
        <w:spacing w:before="0" w:beforeAutospacing="0" w:after="0" w:afterAutospacing="0"/>
        <w:ind w:left="426" w:hanging="426"/>
        <w:jc w:val="both"/>
      </w:pPr>
      <w:r w:rsidRPr="00025D2D">
        <w:lastRenderedPageBreak/>
        <w:t xml:space="preserve">Regulátor postúpi podnet na preverenie príslušnému samoregulačnému orgánu, ak sa podnet na preverenie týka poskytovateľa obsahových služieb, ktorý sa zaviazal dodržiavať kódex presadzovaný samoregulačným orgánom. </w:t>
      </w:r>
      <w:r w:rsidR="00D7087B" w:rsidRPr="00025D2D">
        <w:t>Ak regulátor postúpil podnet na preverenie samoregulačnému orgánu, konanie vo veci dodržiavania povinností podľa tohto zákona regulátor začne najskôr uplynutím 90 dní odo dňa postúpenia podnetu; počas tejto lehoty neplynie lehota na uloženie sankcie regulátorom podľa tohto zákona.</w:t>
      </w:r>
    </w:p>
    <w:p w14:paraId="3608FC16" w14:textId="77777777" w:rsidR="00D7087B" w:rsidRPr="00025D2D" w:rsidRDefault="00D7087B" w:rsidP="00D7087B">
      <w:pPr>
        <w:pStyle w:val="norm"/>
        <w:tabs>
          <w:tab w:val="left" w:pos="426"/>
        </w:tabs>
        <w:spacing w:before="0" w:beforeAutospacing="0" w:after="0" w:afterAutospacing="0"/>
        <w:ind w:left="426"/>
        <w:jc w:val="both"/>
      </w:pPr>
    </w:p>
    <w:p w14:paraId="11BBA266" w14:textId="77777777" w:rsidR="00E44049" w:rsidRPr="00025D2D" w:rsidRDefault="00E44049" w:rsidP="00D7087B">
      <w:pPr>
        <w:pStyle w:val="norm"/>
        <w:tabs>
          <w:tab w:val="left" w:pos="426"/>
        </w:tabs>
        <w:spacing w:before="0" w:beforeAutospacing="0" w:after="0" w:afterAutospacing="0"/>
        <w:ind w:left="426"/>
        <w:jc w:val="center"/>
        <w:rPr>
          <w:b/>
        </w:rPr>
      </w:pPr>
    </w:p>
    <w:p w14:paraId="6651E4B1" w14:textId="77777777" w:rsidR="00D7087B" w:rsidRPr="00025D2D" w:rsidRDefault="00D7087B" w:rsidP="00D7087B">
      <w:pPr>
        <w:pStyle w:val="norm"/>
        <w:tabs>
          <w:tab w:val="left" w:pos="426"/>
        </w:tabs>
        <w:spacing w:before="0" w:beforeAutospacing="0" w:after="0" w:afterAutospacing="0"/>
        <w:ind w:left="426"/>
        <w:jc w:val="center"/>
        <w:rPr>
          <w:b/>
        </w:rPr>
      </w:pPr>
      <w:r w:rsidRPr="00025D2D">
        <w:rPr>
          <w:b/>
        </w:rPr>
        <w:t>§ 131</w:t>
      </w:r>
    </w:p>
    <w:p w14:paraId="6EBF38A2" w14:textId="77777777" w:rsidR="00D7087B" w:rsidRPr="00025D2D" w:rsidRDefault="00D7087B" w:rsidP="00D7087B">
      <w:pPr>
        <w:pStyle w:val="norm"/>
        <w:tabs>
          <w:tab w:val="left" w:pos="426"/>
        </w:tabs>
        <w:spacing w:before="0" w:beforeAutospacing="0" w:after="0" w:afterAutospacing="0"/>
        <w:ind w:left="426"/>
        <w:jc w:val="center"/>
        <w:rPr>
          <w:b/>
        </w:rPr>
      </w:pPr>
      <w:r w:rsidRPr="00025D2D">
        <w:rPr>
          <w:b/>
        </w:rPr>
        <w:t>Konanie pred samoregulačným orgánom</w:t>
      </w:r>
    </w:p>
    <w:p w14:paraId="38EC92FE" w14:textId="77777777" w:rsidR="00D7087B" w:rsidRPr="00025D2D" w:rsidRDefault="00D7087B" w:rsidP="00D7087B">
      <w:pPr>
        <w:pStyle w:val="norm"/>
        <w:tabs>
          <w:tab w:val="left" w:pos="426"/>
        </w:tabs>
        <w:spacing w:before="0" w:beforeAutospacing="0" w:after="0" w:afterAutospacing="0"/>
        <w:ind w:left="426"/>
        <w:jc w:val="both"/>
      </w:pPr>
    </w:p>
    <w:p w14:paraId="66CFE2BA" w14:textId="77777777" w:rsidR="009E2D9E" w:rsidRPr="00025D2D" w:rsidRDefault="009E2D9E" w:rsidP="005B5150">
      <w:pPr>
        <w:pStyle w:val="norm"/>
        <w:numPr>
          <w:ilvl w:val="0"/>
          <w:numId w:val="342"/>
        </w:numPr>
        <w:spacing w:before="0" w:beforeAutospacing="0" w:after="0" w:afterAutospacing="0"/>
        <w:ind w:left="426" w:hanging="426"/>
        <w:jc w:val="both"/>
      </w:pPr>
      <w:r w:rsidRPr="00025D2D">
        <w:t>S</w:t>
      </w:r>
      <w:r w:rsidR="005277BF" w:rsidRPr="00025D2D">
        <w:t>amoregulačný orgán je oprávnený</w:t>
      </w:r>
      <w:r w:rsidRPr="00025D2D">
        <w:t xml:space="preserve"> </w:t>
      </w:r>
      <w:r w:rsidR="008454DE" w:rsidRPr="00025D2D">
        <w:t>rozhodovať</w:t>
      </w:r>
      <w:r w:rsidRPr="00025D2D">
        <w:t xml:space="preserve"> o sťažnosti voči poskytovateľovi obsahových služieb v rozsahu svojej pôsobnosti. Procesné pravidlá konania pred samoregulačným orgánom upravuje priamo samoregulačný orgán.</w:t>
      </w:r>
    </w:p>
    <w:p w14:paraId="5039EC36" w14:textId="77777777" w:rsidR="009E2D9E" w:rsidRPr="00025D2D" w:rsidRDefault="009E2D9E" w:rsidP="009E2D9E">
      <w:pPr>
        <w:pStyle w:val="norm"/>
        <w:tabs>
          <w:tab w:val="left" w:pos="426"/>
        </w:tabs>
        <w:spacing w:before="0" w:beforeAutospacing="0" w:after="0" w:afterAutospacing="0"/>
        <w:jc w:val="both"/>
      </w:pPr>
    </w:p>
    <w:p w14:paraId="5927AA02" w14:textId="77777777" w:rsidR="00C92F16" w:rsidRPr="00025D2D" w:rsidRDefault="00C92F16" w:rsidP="00820FD8">
      <w:pPr>
        <w:pStyle w:val="norm"/>
        <w:numPr>
          <w:ilvl w:val="0"/>
          <w:numId w:val="342"/>
        </w:numPr>
        <w:tabs>
          <w:tab w:val="left" w:pos="426"/>
        </w:tabs>
        <w:spacing w:before="0" w:beforeAutospacing="0" w:after="0" w:afterAutospacing="0"/>
        <w:ind w:left="426" w:hanging="426"/>
        <w:jc w:val="both"/>
      </w:pPr>
      <w:r w:rsidRPr="00025D2D">
        <w:t xml:space="preserve"> Na účely po</w:t>
      </w:r>
      <w:r w:rsidR="009E2D9E" w:rsidRPr="00025D2D">
        <w:t>súdenia sťažnosti</w:t>
      </w:r>
      <w:r w:rsidRPr="00025D2D">
        <w:t xml:space="preserve"> je </w:t>
      </w:r>
      <w:r w:rsidR="009E2D9E" w:rsidRPr="00025D2D">
        <w:t xml:space="preserve">samoregulačný orgán oprávnený požadovať od </w:t>
      </w:r>
      <w:r w:rsidRPr="00025D2D">
        <w:t>poskytovateľ</w:t>
      </w:r>
      <w:r w:rsidR="009E2D9E" w:rsidRPr="00025D2D">
        <w:t>a</w:t>
      </w:r>
      <w:r w:rsidRPr="00025D2D">
        <w:t xml:space="preserve"> obsahovej služby záznam vysielania alebo iný záznam obsahovej služby.</w:t>
      </w:r>
    </w:p>
    <w:p w14:paraId="61B1F91F" w14:textId="77777777" w:rsidR="00C92F16" w:rsidRPr="00025D2D" w:rsidRDefault="00C92F16" w:rsidP="004A20E4">
      <w:pPr>
        <w:pStyle w:val="norm"/>
        <w:tabs>
          <w:tab w:val="left" w:pos="426"/>
        </w:tabs>
        <w:spacing w:before="0" w:beforeAutospacing="0" w:after="0" w:afterAutospacing="0"/>
        <w:ind w:left="426" w:hanging="426"/>
        <w:jc w:val="both"/>
      </w:pPr>
    </w:p>
    <w:p w14:paraId="03AF17C5" w14:textId="77777777" w:rsidR="00C92F16" w:rsidRPr="00025D2D" w:rsidRDefault="00C92F16" w:rsidP="00820FD8">
      <w:pPr>
        <w:pStyle w:val="norm"/>
        <w:numPr>
          <w:ilvl w:val="0"/>
          <w:numId w:val="342"/>
        </w:numPr>
        <w:tabs>
          <w:tab w:val="left" w:pos="426"/>
        </w:tabs>
        <w:spacing w:before="0" w:beforeAutospacing="0" w:after="0" w:afterAutospacing="0"/>
        <w:ind w:left="426" w:hanging="426"/>
        <w:jc w:val="both"/>
      </w:pPr>
      <w:r w:rsidRPr="00025D2D">
        <w:t xml:space="preserve"> Ak</w:t>
      </w:r>
      <w:r w:rsidR="009E2D9E" w:rsidRPr="00025D2D">
        <w:t xml:space="preserve"> poskytovateľ obsahovej služby </w:t>
      </w:r>
      <w:r w:rsidRPr="00025D2D">
        <w:t xml:space="preserve">záznam vysielania alebo iný záznam obsahovej služby </w:t>
      </w:r>
      <w:r w:rsidR="009E2D9E" w:rsidRPr="00025D2D">
        <w:t>samoregulačnému orgánu v určenej lehote neposkytne, je samoregulačný orgán oprávnený odstúpiť sťažnosť regulátorovi.</w:t>
      </w:r>
    </w:p>
    <w:p w14:paraId="6F2F9D8E" w14:textId="77777777" w:rsidR="009E2D9E" w:rsidRPr="00025D2D" w:rsidRDefault="009E2D9E" w:rsidP="009E2D9E">
      <w:pPr>
        <w:pStyle w:val="norm"/>
        <w:tabs>
          <w:tab w:val="left" w:pos="426"/>
        </w:tabs>
        <w:spacing w:before="0" w:beforeAutospacing="0" w:after="0" w:afterAutospacing="0"/>
        <w:ind w:left="426"/>
        <w:jc w:val="both"/>
      </w:pPr>
    </w:p>
    <w:p w14:paraId="10BC4B3F" w14:textId="77777777" w:rsidR="009E2D9E" w:rsidRPr="00025D2D" w:rsidRDefault="009E2D9E" w:rsidP="00820FD8">
      <w:pPr>
        <w:pStyle w:val="norm"/>
        <w:numPr>
          <w:ilvl w:val="0"/>
          <w:numId w:val="342"/>
        </w:numPr>
        <w:tabs>
          <w:tab w:val="left" w:pos="426"/>
        </w:tabs>
        <w:spacing w:before="0" w:beforeAutospacing="0" w:after="0" w:afterAutospacing="0"/>
        <w:ind w:left="426" w:hanging="426"/>
        <w:jc w:val="both"/>
      </w:pPr>
      <w:r w:rsidRPr="00025D2D">
        <w:t>Po odstúpení sťažnosti podľa odseku 3 regulátor sťažnosť posudzuje a vybavuje ako podnet na preverenie. Ak rada začne na základe takejto sťažnosti správne konanie, samoregulačný orgán je účastníkom konania.</w:t>
      </w:r>
    </w:p>
    <w:p w14:paraId="229F70B4" w14:textId="77777777" w:rsidR="009E2D9E" w:rsidRPr="00025D2D" w:rsidRDefault="009E2D9E" w:rsidP="009E2D9E">
      <w:pPr>
        <w:pStyle w:val="norm"/>
        <w:tabs>
          <w:tab w:val="left" w:pos="426"/>
        </w:tabs>
        <w:spacing w:before="0" w:beforeAutospacing="0" w:after="0" w:afterAutospacing="0"/>
        <w:jc w:val="both"/>
      </w:pPr>
    </w:p>
    <w:p w14:paraId="59B36170" w14:textId="77777777" w:rsidR="00C92F16" w:rsidRPr="00025D2D" w:rsidRDefault="009E2D9E" w:rsidP="00820FD8">
      <w:pPr>
        <w:pStyle w:val="norm"/>
        <w:numPr>
          <w:ilvl w:val="0"/>
          <w:numId w:val="342"/>
        </w:numPr>
        <w:tabs>
          <w:tab w:val="left" w:pos="426"/>
        </w:tabs>
        <w:spacing w:before="0" w:beforeAutospacing="0" w:after="0" w:afterAutospacing="0"/>
        <w:ind w:left="426" w:hanging="426"/>
        <w:jc w:val="both"/>
      </w:pPr>
      <w:r w:rsidRPr="00025D2D">
        <w:t xml:space="preserve">Ak poskytovateľ obsahovej služby </w:t>
      </w:r>
      <w:r w:rsidR="005277BF" w:rsidRPr="00025D2D">
        <w:t>napriek tomu, že</w:t>
      </w:r>
      <w:r w:rsidRPr="00025D2D">
        <w:t xml:space="preserve"> sa zaviazal dodržiavať kódex, nesplní sankciu uloženú samoregulačným orgánom v</w:t>
      </w:r>
      <w:r w:rsidR="005277BF" w:rsidRPr="00025D2D">
        <w:t> určenej</w:t>
      </w:r>
      <w:r w:rsidRPr="00025D2D">
        <w:t xml:space="preserve"> lehote, samoregulačný orgán </w:t>
      </w:r>
      <w:r w:rsidR="005277BF" w:rsidRPr="00025D2D">
        <w:t xml:space="preserve">je oprávnený podať </w:t>
      </w:r>
      <w:r w:rsidR="008454DE" w:rsidRPr="00025D2D">
        <w:t>podnet</w:t>
      </w:r>
      <w:r w:rsidR="005277BF" w:rsidRPr="00025D2D">
        <w:t xml:space="preserve"> na začatie konania pred regulátorom; ustanovenie § 130 ods. 1 sa nepoužije. </w:t>
      </w:r>
      <w:r w:rsidR="008454DE" w:rsidRPr="00025D2D">
        <w:t>V správnom konaní začatom na základe takého</w:t>
      </w:r>
      <w:r w:rsidR="00915D94" w:rsidRPr="00025D2D">
        <w:t>to</w:t>
      </w:r>
      <w:r w:rsidR="008454DE" w:rsidRPr="00025D2D">
        <w:t xml:space="preserve"> podnetu je samoregulačný orgán účastníkom konania. </w:t>
      </w:r>
      <w:r w:rsidR="005277BF" w:rsidRPr="00025D2D">
        <w:t>Lehota na uloženie sankcie podľa tohto zákona začína plyn</w:t>
      </w:r>
      <w:r w:rsidR="008454DE" w:rsidRPr="00025D2D">
        <w:t>úť nanovo doručením návrhu regulátorovi.</w:t>
      </w:r>
    </w:p>
    <w:p w14:paraId="51ADDA6E" w14:textId="77777777" w:rsidR="00C92F16" w:rsidRPr="00025D2D" w:rsidRDefault="00C92F16" w:rsidP="004A20E4">
      <w:pPr>
        <w:pStyle w:val="norm"/>
        <w:tabs>
          <w:tab w:val="left" w:pos="567"/>
        </w:tabs>
        <w:spacing w:before="0" w:beforeAutospacing="0" w:after="0" w:afterAutospacing="0"/>
        <w:ind w:left="426" w:hanging="426"/>
        <w:jc w:val="both"/>
      </w:pPr>
    </w:p>
    <w:p w14:paraId="15A19883" w14:textId="77777777" w:rsidR="004F0B78" w:rsidRPr="00025D2D" w:rsidRDefault="00C92F16" w:rsidP="00820FD8">
      <w:pPr>
        <w:pStyle w:val="norm"/>
        <w:widowControl w:val="0"/>
        <w:numPr>
          <w:ilvl w:val="0"/>
          <w:numId w:val="342"/>
        </w:numPr>
        <w:tabs>
          <w:tab w:val="left" w:pos="567"/>
        </w:tabs>
        <w:spacing w:before="0" w:beforeAutospacing="0" w:after="0" w:afterAutospacing="0"/>
        <w:ind w:left="426" w:hanging="426"/>
        <w:jc w:val="both"/>
      </w:pPr>
      <w:r w:rsidRPr="00025D2D">
        <w:t>Samoregulačný orgán môže rozhodnúť aj o sťažnosti, ktorá smeruj</w:t>
      </w:r>
      <w:r w:rsidR="008454DE" w:rsidRPr="00025D2D">
        <w:t>e voči poskytovateľovi obsahových služieb</w:t>
      </w:r>
      <w:r w:rsidRPr="00025D2D">
        <w:t>, ktorý sa nez</w:t>
      </w:r>
      <w:r w:rsidR="00092E98" w:rsidRPr="00025D2D">
        <w:t>a</w:t>
      </w:r>
      <w:r w:rsidRPr="00025D2D">
        <w:t>viazal dodržiavať kódex.</w:t>
      </w:r>
    </w:p>
    <w:p w14:paraId="7364984D" w14:textId="77777777" w:rsidR="004F0B78" w:rsidRPr="00025D2D" w:rsidRDefault="004F0B78" w:rsidP="00976F99">
      <w:pPr>
        <w:pStyle w:val="norm"/>
        <w:widowControl w:val="0"/>
        <w:tabs>
          <w:tab w:val="left" w:pos="567"/>
        </w:tabs>
        <w:spacing w:before="0" w:beforeAutospacing="0" w:after="0" w:afterAutospacing="0"/>
        <w:ind w:left="426"/>
        <w:jc w:val="both"/>
      </w:pPr>
    </w:p>
    <w:p w14:paraId="7533C372" w14:textId="77777777" w:rsidR="00E44049" w:rsidRPr="00025D2D" w:rsidRDefault="00C92F16" w:rsidP="00EE434D">
      <w:pPr>
        <w:pStyle w:val="norm"/>
        <w:widowControl w:val="0"/>
        <w:numPr>
          <w:ilvl w:val="0"/>
          <w:numId w:val="342"/>
        </w:numPr>
        <w:tabs>
          <w:tab w:val="left" w:pos="567"/>
        </w:tabs>
        <w:spacing w:before="0" w:beforeAutospacing="0" w:after="0" w:afterAutospacing="0"/>
        <w:ind w:left="426" w:hanging="426"/>
        <w:jc w:val="both"/>
      </w:pPr>
      <w:r w:rsidRPr="00025D2D">
        <w:t xml:space="preserve">Ak </w:t>
      </w:r>
      <w:r w:rsidR="008454DE" w:rsidRPr="00025D2D">
        <w:t>poskytovateľ obsahových služieb</w:t>
      </w:r>
      <w:r w:rsidR="004F0B78" w:rsidRPr="00025D2D">
        <w:t>, ktorý sa nezaviazal dodržiavať kódex,</w:t>
      </w:r>
      <w:r w:rsidRPr="00025D2D">
        <w:t xml:space="preserve"> vyhlási, že rozhodnutie samoregulačného orgánu </w:t>
      </w:r>
      <w:r w:rsidR="004F0B78" w:rsidRPr="00025D2D">
        <w:t xml:space="preserve">podľa odseku 6 </w:t>
      </w:r>
      <w:r w:rsidRPr="00025D2D">
        <w:t>akceptuje a</w:t>
      </w:r>
      <w:r w:rsidR="004F0B78" w:rsidRPr="00025D2D">
        <w:t xml:space="preserve"> zároveň </w:t>
      </w:r>
      <w:r w:rsidRPr="00025D2D">
        <w:t>spln</w:t>
      </w:r>
      <w:r w:rsidR="008454DE" w:rsidRPr="00025D2D">
        <w:t>í prípadnú uloženú sankciu, regulátor</w:t>
      </w:r>
      <w:r w:rsidRPr="00025D2D">
        <w:t xml:space="preserve"> nezačne konanie podľa tohto zákona alebo</w:t>
      </w:r>
      <w:r w:rsidR="008454DE" w:rsidRPr="00025D2D">
        <w:t xml:space="preserve"> začaté konanie zastaví.</w:t>
      </w:r>
    </w:p>
    <w:p w14:paraId="5DDDE7D2" w14:textId="77777777" w:rsidR="00B105A2" w:rsidRPr="00025D2D" w:rsidRDefault="00B105A2" w:rsidP="00B105A2">
      <w:pPr>
        <w:widowControl w:val="0"/>
        <w:spacing w:after="0" w:line="240" w:lineRule="auto"/>
        <w:rPr>
          <w:rFonts w:ascii="Times New Roman" w:eastAsia="Times New Roman" w:hAnsi="Times New Roman"/>
          <w:sz w:val="24"/>
          <w:szCs w:val="24"/>
        </w:rPr>
      </w:pPr>
    </w:p>
    <w:p w14:paraId="2513436D" w14:textId="77777777" w:rsidR="008B33E7" w:rsidRPr="00025D2D" w:rsidRDefault="008B33E7" w:rsidP="00B105A2">
      <w:pPr>
        <w:widowControl w:val="0"/>
        <w:spacing w:after="0" w:line="240" w:lineRule="auto"/>
        <w:rPr>
          <w:rFonts w:ascii="Times New Roman" w:eastAsia="Times New Roman" w:hAnsi="Times New Roman"/>
          <w:b/>
          <w:sz w:val="24"/>
          <w:szCs w:val="24"/>
        </w:rPr>
      </w:pPr>
    </w:p>
    <w:p w14:paraId="6F0E61CB" w14:textId="77777777" w:rsidR="00B105A2" w:rsidRPr="00025D2D" w:rsidRDefault="00617D26" w:rsidP="00B105A2">
      <w:pPr>
        <w:widowControl w:val="0"/>
        <w:spacing w:after="0" w:line="240" w:lineRule="auto"/>
        <w:jc w:val="center"/>
        <w:rPr>
          <w:rFonts w:ascii="Times New Roman" w:eastAsia="Times New Roman" w:hAnsi="Times New Roman"/>
          <w:b/>
          <w:caps/>
          <w:sz w:val="24"/>
          <w:szCs w:val="24"/>
        </w:rPr>
      </w:pPr>
      <w:r w:rsidRPr="00025D2D">
        <w:rPr>
          <w:rFonts w:ascii="Times New Roman" w:eastAsia="Times New Roman" w:hAnsi="Times New Roman"/>
          <w:b/>
          <w:caps/>
          <w:sz w:val="24"/>
          <w:szCs w:val="24"/>
        </w:rPr>
        <w:t>pätnásta</w:t>
      </w:r>
      <w:r w:rsidR="004A20E4" w:rsidRPr="00025D2D">
        <w:rPr>
          <w:rFonts w:ascii="Times New Roman" w:eastAsia="Times New Roman" w:hAnsi="Times New Roman"/>
          <w:b/>
          <w:caps/>
          <w:sz w:val="24"/>
          <w:szCs w:val="24"/>
        </w:rPr>
        <w:t xml:space="preserve"> ČAsŤ</w:t>
      </w:r>
    </w:p>
    <w:p w14:paraId="15CAA79A" w14:textId="77777777" w:rsidR="00B105A2" w:rsidRPr="00025D2D" w:rsidRDefault="00B105A2" w:rsidP="00B105A2">
      <w:pPr>
        <w:widowControl w:val="0"/>
        <w:spacing w:after="0" w:line="240" w:lineRule="auto"/>
        <w:jc w:val="center"/>
        <w:rPr>
          <w:rFonts w:ascii="Times New Roman" w:eastAsia="Times New Roman" w:hAnsi="Times New Roman"/>
          <w:b/>
          <w:caps/>
          <w:sz w:val="24"/>
          <w:szCs w:val="24"/>
        </w:rPr>
      </w:pPr>
      <w:r w:rsidRPr="00025D2D">
        <w:rPr>
          <w:rFonts w:ascii="Times New Roman" w:eastAsia="Times New Roman" w:hAnsi="Times New Roman"/>
          <w:b/>
          <w:caps/>
          <w:sz w:val="24"/>
          <w:szCs w:val="24"/>
        </w:rPr>
        <w:t>výkon DOHĽADU A SANKCIE</w:t>
      </w:r>
    </w:p>
    <w:p w14:paraId="1A8C865B" w14:textId="77777777" w:rsidR="00B105A2" w:rsidRPr="00025D2D" w:rsidRDefault="00B105A2" w:rsidP="00B105A2">
      <w:pPr>
        <w:widowControl w:val="0"/>
        <w:spacing w:after="0" w:line="240" w:lineRule="auto"/>
        <w:jc w:val="center"/>
        <w:rPr>
          <w:rFonts w:ascii="Times New Roman" w:eastAsia="Times New Roman" w:hAnsi="Times New Roman"/>
          <w:b/>
          <w:smallCaps/>
          <w:sz w:val="24"/>
          <w:szCs w:val="24"/>
        </w:rPr>
      </w:pPr>
    </w:p>
    <w:p w14:paraId="1C0B0882" w14:textId="77777777" w:rsidR="00B105A2" w:rsidRPr="00025D2D" w:rsidRDefault="004A20E4" w:rsidP="00B105A2">
      <w:pPr>
        <w:widowControl w:val="0"/>
        <w:spacing w:after="0" w:line="240" w:lineRule="auto"/>
        <w:jc w:val="center"/>
        <w:rPr>
          <w:rFonts w:ascii="Times New Roman" w:eastAsia="Times New Roman" w:hAnsi="Times New Roman"/>
          <w:smallCaps/>
          <w:sz w:val="24"/>
          <w:szCs w:val="24"/>
        </w:rPr>
      </w:pPr>
      <w:r w:rsidRPr="00025D2D">
        <w:rPr>
          <w:rFonts w:ascii="Times New Roman" w:eastAsia="Times New Roman" w:hAnsi="Times New Roman"/>
          <w:caps/>
          <w:sz w:val="24"/>
          <w:szCs w:val="24"/>
        </w:rPr>
        <w:t>PRVÁ HLAVA</w:t>
      </w:r>
    </w:p>
    <w:p w14:paraId="6E522696" w14:textId="77777777" w:rsidR="00B105A2" w:rsidRPr="00025D2D" w:rsidRDefault="00B105A2" w:rsidP="00B105A2">
      <w:pPr>
        <w:widowControl w:val="0"/>
        <w:spacing w:after="0" w:line="240" w:lineRule="auto"/>
        <w:jc w:val="center"/>
        <w:rPr>
          <w:rFonts w:ascii="Times New Roman" w:eastAsia="Times New Roman" w:hAnsi="Times New Roman"/>
          <w:smallCaps/>
          <w:sz w:val="24"/>
          <w:szCs w:val="24"/>
        </w:rPr>
      </w:pPr>
      <w:r w:rsidRPr="00025D2D">
        <w:rPr>
          <w:rFonts w:ascii="Times New Roman" w:eastAsia="Times New Roman" w:hAnsi="Times New Roman"/>
          <w:smallCaps/>
          <w:sz w:val="24"/>
          <w:szCs w:val="24"/>
        </w:rPr>
        <w:t>ORGÁNY DOHĽADU</w:t>
      </w:r>
    </w:p>
    <w:p w14:paraId="609F2DA5" w14:textId="77777777" w:rsidR="00B105A2" w:rsidRPr="00025D2D" w:rsidRDefault="00B105A2" w:rsidP="00B105A2">
      <w:pPr>
        <w:widowControl w:val="0"/>
        <w:spacing w:after="0" w:line="240" w:lineRule="auto"/>
        <w:jc w:val="center"/>
        <w:rPr>
          <w:rFonts w:ascii="Times New Roman" w:eastAsia="Times New Roman" w:hAnsi="Times New Roman"/>
          <w:smallCaps/>
          <w:sz w:val="24"/>
          <w:szCs w:val="24"/>
        </w:rPr>
      </w:pPr>
    </w:p>
    <w:p w14:paraId="55A6F52C" w14:textId="77777777" w:rsidR="00B105A2" w:rsidRPr="00025D2D" w:rsidRDefault="00315515" w:rsidP="00B105A2">
      <w:pPr>
        <w:widowControl w:val="0"/>
        <w:spacing w:after="0" w:line="240" w:lineRule="auto"/>
        <w:jc w:val="center"/>
        <w:rPr>
          <w:rFonts w:ascii="Times New Roman" w:eastAsia="Times New Roman" w:hAnsi="Times New Roman"/>
          <w:b/>
          <w:smallCaps/>
          <w:sz w:val="24"/>
          <w:szCs w:val="24"/>
        </w:rPr>
      </w:pPr>
      <w:r w:rsidRPr="00025D2D">
        <w:rPr>
          <w:rFonts w:ascii="Times New Roman" w:eastAsia="Times New Roman" w:hAnsi="Times New Roman"/>
          <w:b/>
          <w:smallCaps/>
          <w:sz w:val="24"/>
          <w:szCs w:val="24"/>
        </w:rPr>
        <w:t>§ 132</w:t>
      </w:r>
    </w:p>
    <w:p w14:paraId="011877D9" w14:textId="77777777" w:rsidR="00B105A2" w:rsidRPr="00025D2D" w:rsidRDefault="00B105A2" w:rsidP="00B105A2">
      <w:pPr>
        <w:widowControl w:val="0"/>
        <w:spacing w:after="0" w:line="240" w:lineRule="auto"/>
        <w:jc w:val="center"/>
        <w:rPr>
          <w:rFonts w:ascii="Times New Roman" w:eastAsia="Times New Roman" w:hAnsi="Times New Roman"/>
          <w:smallCaps/>
          <w:sz w:val="24"/>
          <w:szCs w:val="24"/>
        </w:rPr>
      </w:pPr>
    </w:p>
    <w:p w14:paraId="22BA71A9" w14:textId="77777777" w:rsidR="00B105A2" w:rsidRPr="00025D2D" w:rsidRDefault="0070394A" w:rsidP="00A0777D">
      <w:pPr>
        <w:widowControl w:val="0"/>
        <w:numPr>
          <w:ilvl w:val="1"/>
          <w:numId w:val="127"/>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lastRenderedPageBreak/>
        <w:t>Orgán</w:t>
      </w:r>
      <w:r w:rsidR="00B105A2" w:rsidRPr="00025D2D">
        <w:rPr>
          <w:rFonts w:ascii="Times New Roman" w:eastAsia="Times New Roman" w:hAnsi="Times New Roman"/>
          <w:sz w:val="24"/>
          <w:szCs w:val="24"/>
        </w:rPr>
        <w:t>m</w:t>
      </w:r>
      <w:r w:rsidRPr="00025D2D">
        <w:rPr>
          <w:rFonts w:ascii="Times New Roman" w:eastAsia="Times New Roman" w:hAnsi="Times New Roman"/>
          <w:sz w:val="24"/>
          <w:szCs w:val="24"/>
        </w:rPr>
        <w:t>i</w:t>
      </w:r>
      <w:r w:rsidR="00482070" w:rsidRPr="00025D2D">
        <w:rPr>
          <w:rFonts w:ascii="Times New Roman" w:eastAsia="Times New Roman" w:hAnsi="Times New Roman"/>
          <w:sz w:val="24"/>
          <w:szCs w:val="24"/>
        </w:rPr>
        <w:t xml:space="preserve"> </w:t>
      </w:r>
      <w:r w:rsidR="00B105A2" w:rsidRPr="00025D2D">
        <w:rPr>
          <w:rFonts w:ascii="Times New Roman" w:eastAsia="Times New Roman" w:hAnsi="Times New Roman"/>
          <w:sz w:val="24"/>
          <w:szCs w:val="24"/>
        </w:rPr>
        <w:t>dohľadu nad dodržiavaním povinností podľa tohto zákona sú</w:t>
      </w:r>
    </w:p>
    <w:p w14:paraId="65A73237" w14:textId="77777777" w:rsidR="00B105A2" w:rsidRPr="00025D2D" w:rsidRDefault="00B105A2" w:rsidP="00B105A2">
      <w:pPr>
        <w:widowControl w:val="0"/>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 </w:t>
      </w:r>
    </w:p>
    <w:p w14:paraId="5A3E5ACF" w14:textId="77777777" w:rsidR="00B105A2" w:rsidRPr="00025D2D" w:rsidRDefault="00293AAF" w:rsidP="00A0777D">
      <w:pPr>
        <w:widowControl w:val="0"/>
        <w:numPr>
          <w:ilvl w:val="1"/>
          <w:numId w:val="121"/>
        </w:numPr>
        <w:pBdr>
          <w:top w:val="nil"/>
          <w:left w:val="nil"/>
          <w:bottom w:val="nil"/>
          <w:right w:val="nil"/>
          <w:between w:val="nil"/>
        </w:pBdr>
        <w:spacing w:after="0" w:line="240" w:lineRule="auto"/>
        <w:ind w:left="851"/>
        <w:rPr>
          <w:rFonts w:ascii="Times New Roman" w:eastAsia="Times New Roman" w:hAnsi="Times New Roman"/>
          <w:sz w:val="24"/>
          <w:szCs w:val="24"/>
        </w:rPr>
      </w:pPr>
      <w:r w:rsidRPr="00025D2D">
        <w:rPr>
          <w:rFonts w:ascii="Times New Roman" w:eastAsia="Times New Roman" w:hAnsi="Times New Roman"/>
          <w:sz w:val="24"/>
          <w:szCs w:val="24"/>
        </w:rPr>
        <w:t>regulátor</w:t>
      </w:r>
      <w:r w:rsidR="00B105A2" w:rsidRPr="00025D2D">
        <w:rPr>
          <w:rFonts w:ascii="Times New Roman" w:eastAsia="Times New Roman" w:hAnsi="Times New Roman"/>
          <w:sz w:val="24"/>
          <w:szCs w:val="24"/>
        </w:rPr>
        <w:t>,</w:t>
      </w:r>
    </w:p>
    <w:p w14:paraId="252E8BDF" w14:textId="77777777" w:rsidR="00B105A2" w:rsidRPr="00025D2D" w:rsidRDefault="00B105A2" w:rsidP="00B105A2">
      <w:pPr>
        <w:widowControl w:val="0"/>
        <w:spacing w:after="0" w:line="240" w:lineRule="auto"/>
        <w:rPr>
          <w:rFonts w:ascii="Times New Roman" w:eastAsia="Times New Roman" w:hAnsi="Times New Roman"/>
          <w:sz w:val="24"/>
          <w:szCs w:val="24"/>
        </w:rPr>
      </w:pPr>
    </w:p>
    <w:p w14:paraId="05B8A73B" w14:textId="77777777" w:rsidR="00B105A2" w:rsidRPr="00025D2D" w:rsidRDefault="00B105A2" w:rsidP="00A0777D">
      <w:pPr>
        <w:widowControl w:val="0"/>
        <w:numPr>
          <w:ilvl w:val="1"/>
          <w:numId w:val="121"/>
        </w:numPr>
        <w:pBdr>
          <w:top w:val="nil"/>
          <w:left w:val="nil"/>
          <w:bottom w:val="nil"/>
          <w:right w:val="nil"/>
          <w:between w:val="nil"/>
        </w:pBdr>
        <w:spacing w:after="0" w:line="240" w:lineRule="auto"/>
        <w:ind w:left="851"/>
        <w:jc w:val="both"/>
        <w:rPr>
          <w:rFonts w:ascii="Times New Roman" w:eastAsia="Times New Roman" w:hAnsi="Times New Roman"/>
          <w:sz w:val="24"/>
          <w:szCs w:val="24"/>
        </w:rPr>
      </w:pPr>
      <w:r w:rsidRPr="00025D2D">
        <w:rPr>
          <w:rFonts w:ascii="Times New Roman" w:eastAsia="Times New Roman" w:hAnsi="Times New Roman"/>
          <w:sz w:val="24"/>
          <w:szCs w:val="24"/>
        </w:rPr>
        <w:t>úrad</w:t>
      </w:r>
      <w:r w:rsidR="0070394A" w:rsidRPr="00025D2D">
        <w:rPr>
          <w:rFonts w:ascii="Times New Roman" w:eastAsia="Times New Roman" w:hAnsi="Times New Roman"/>
          <w:sz w:val="24"/>
          <w:szCs w:val="24"/>
        </w:rPr>
        <w:t>,</w:t>
      </w:r>
    </w:p>
    <w:p w14:paraId="17F44546" w14:textId="77777777" w:rsidR="00B105A2" w:rsidRPr="00025D2D" w:rsidRDefault="00B105A2" w:rsidP="00B105A2">
      <w:pPr>
        <w:widowControl w:val="0"/>
        <w:pBdr>
          <w:top w:val="nil"/>
          <w:left w:val="nil"/>
          <w:bottom w:val="nil"/>
          <w:right w:val="nil"/>
          <w:between w:val="nil"/>
        </w:pBdr>
        <w:spacing w:after="0" w:line="240" w:lineRule="auto"/>
        <w:jc w:val="both"/>
        <w:rPr>
          <w:rFonts w:ascii="Times New Roman" w:eastAsia="Times New Roman" w:hAnsi="Times New Roman"/>
          <w:sz w:val="24"/>
          <w:szCs w:val="24"/>
        </w:rPr>
      </w:pPr>
    </w:p>
    <w:p w14:paraId="111242CF" w14:textId="77777777" w:rsidR="00B105A2" w:rsidRPr="00025D2D" w:rsidRDefault="00B105A2" w:rsidP="00A0777D">
      <w:pPr>
        <w:widowControl w:val="0"/>
        <w:numPr>
          <w:ilvl w:val="1"/>
          <w:numId w:val="121"/>
        </w:numPr>
        <w:pBdr>
          <w:top w:val="nil"/>
          <w:left w:val="nil"/>
          <w:bottom w:val="nil"/>
          <w:right w:val="nil"/>
          <w:between w:val="nil"/>
        </w:pBdr>
        <w:spacing w:after="0" w:line="240" w:lineRule="auto"/>
        <w:ind w:left="851"/>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komisia </w:t>
      </w:r>
      <w:r w:rsidR="00017583" w:rsidRPr="00025D2D">
        <w:rPr>
          <w:rFonts w:ascii="Times New Roman" w:eastAsia="Times New Roman" w:hAnsi="Times New Roman"/>
          <w:sz w:val="24"/>
          <w:szCs w:val="24"/>
        </w:rPr>
        <w:t>na ochranu maloletých.</w:t>
      </w:r>
    </w:p>
    <w:p w14:paraId="0499B168" w14:textId="77777777" w:rsidR="00B105A2" w:rsidRPr="00025D2D" w:rsidRDefault="00B105A2" w:rsidP="00B105A2">
      <w:pPr>
        <w:widowControl w:val="0"/>
        <w:spacing w:after="0" w:line="240" w:lineRule="auto"/>
        <w:rPr>
          <w:rFonts w:ascii="Times New Roman" w:eastAsia="Times New Roman" w:hAnsi="Times New Roman"/>
          <w:sz w:val="24"/>
          <w:szCs w:val="24"/>
        </w:rPr>
      </w:pPr>
      <w:r w:rsidRPr="00025D2D">
        <w:rPr>
          <w:rFonts w:ascii="Times New Roman" w:eastAsia="Times New Roman" w:hAnsi="Times New Roman"/>
          <w:sz w:val="24"/>
          <w:szCs w:val="24"/>
        </w:rPr>
        <w:t xml:space="preserve"> </w:t>
      </w:r>
    </w:p>
    <w:p w14:paraId="17378AB9" w14:textId="77777777" w:rsidR="00B105A2" w:rsidRPr="00025D2D" w:rsidRDefault="00B105A2" w:rsidP="00A0777D">
      <w:pPr>
        <w:widowControl w:val="0"/>
        <w:numPr>
          <w:ilvl w:val="0"/>
          <w:numId w:val="127"/>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Na dohľad ú</w:t>
      </w:r>
      <w:r w:rsidR="009D6411" w:rsidRPr="00025D2D">
        <w:rPr>
          <w:rFonts w:ascii="Times New Roman" w:eastAsia="Times New Roman" w:hAnsi="Times New Roman"/>
          <w:sz w:val="24"/>
          <w:szCs w:val="24"/>
        </w:rPr>
        <w:t>radu</w:t>
      </w:r>
      <w:r w:rsidRPr="00025D2D">
        <w:rPr>
          <w:rFonts w:ascii="Times New Roman" w:eastAsia="Times New Roman" w:hAnsi="Times New Roman"/>
          <w:sz w:val="24"/>
          <w:szCs w:val="24"/>
        </w:rPr>
        <w:t xml:space="preserve"> nad dodržiavaním povinností podľa tohto zákona sa vzťahujú ustanovenia osobitného predpisu o výkone dohľadu.</w:t>
      </w:r>
      <w:r w:rsidRPr="00025D2D">
        <w:rPr>
          <w:rStyle w:val="Odkaznapoznmkupodiarou"/>
          <w:rFonts w:ascii="Times New Roman" w:eastAsia="Times New Roman" w:hAnsi="Times New Roman"/>
          <w:sz w:val="24"/>
          <w:szCs w:val="24"/>
        </w:rPr>
        <w:footnoteReference w:id="90"/>
      </w:r>
      <w:r w:rsidRPr="00025D2D">
        <w:rPr>
          <w:rFonts w:ascii="Times New Roman" w:eastAsia="Times New Roman" w:hAnsi="Times New Roman"/>
          <w:sz w:val="24"/>
          <w:szCs w:val="24"/>
        </w:rPr>
        <w:t xml:space="preserve">) </w:t>
      </w:r>
    </w:p>
    <w:p w14:paraId="48D18790" w14:textId="77777777" w:rsidR="00B105A2" w:rsidRPr="00025D2D" w:rsidRDefault="00B105A2" w:rsidP="00B105A2">
      <w:pPr>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294A8D89" w14:textId="77777777" w:rsidR="00B105A2" w:rsidRPr="00025D2D" w:rsidRDefault="00482070" w:rsidP="00B105A2">
      <w:pPr>
        <w:widowControl w:val="0"/>
        <w:pBdr>
          <w:top w:val="nil"/>
          <w:left w:val="nil"/>
          <w:bottom w:val="nil"/>
          <w:right w:val="nil"/>
          <w:between w:val="nil"/>
        </w:pBdr>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133</w:t>
      </w:r>
    </w:p>
    <w:p w14:paraId="2C247BAA" w14:textId="77777777" w:rsidR="00B105A2" w:rsidRPr="00025D2D" w:rsidRDefault="00B105A2" w:rsidP="00B105A2">
      <w:pPr>
        <w:widowControl w:val="0"/>
        <w:pBdr>
          <w:top w:val="nil"/>
          <w:left w:val="nil"/>
          <w:bottom w:val="nil"/>
          <w:right w:val="nil"/>
          <w:between w:val="nil"/>
        </w:pBdr>
        <w:spacing w:after="0" w:line="240" w:lineRule="auto"/>
        <w:jc w:val="center"/>
        <w:rPr>
          <w:rFonts w:ascii="Times New Roman" w:eastAsia="Times New Roman" w:hAnsi="Times New Roman"/>
          <w:b/>
          <w:sz w:val="24"/>
          <w:szCs w:val="24"/>
        </w:rPr>
      </w:pPr>
    </w:p>
    <w:p w14:paraId="0EA8F9C2" w14:textId="77777777" w:rsidR="00B105A2" w:rsidRPr="00025D2D" w:rsidRDefault="00B105A2" w:rsidP="00B105A2">
      <w:pPr>
        <w:widowControl w:val="0"/>
        <w:spacing w:after="0"/>
        <w:jc w:val="center"/>
        <w:rPr>
          <w:rFonts w:ascii="Times New Roman" w:eastAsia="Times New Roman" w:hAnsi="Times New Roman"/>
          <w:b/>
          <w:sz w:val="24"/>
          <w:szCs w:val="24"/>
        </w:rPr>
      </w:pPr>
      <w:r w:rsidRPr="00025D2D">
        <w:rPr>
          <w:rFonts w:ascii="Times New Roman" w:eastAsia="Times New Roman" w:hAnsi="Times New Roman"/>
          <w:b/>
          <w:sz w:val="24"/>
          <w:szCs w:val="24"/>
        </w:rPr>
        <w:t>Kontrolný nákup za účelom výkonu dohľadu</w:t>
      </w:r>
    </w:p>
    <w:p w14:paraId="03824885" w14:textId="77777777" w:rsidR="00B105A2" w:rsidRPr="00025D2D" w:rsidRDefault="00482070" w:rsidP="00A0777D">
      <w:pPr>
        <w:widowControl w:val="0"/>
        <w:numPr>
          <w:ilvl w:val="0"/>
          <w:numId w:val="126"/>
        </w:numPr>
        <w:spacing w:before="240" w:after="0"/>
        <w:ind w:left="450" w:hanging="450"/>
        <w:jc w:val="both"/>
        <w:rPr>
          <w:rFonts w:ascii="Times New Roman" w:eastAsia="Times New Roman" w:hAnsi="Times New Roman"/>
          <w:sz w:val="24"/>
          <w:szCs w:val="24"/>
        </w:rPr>
      </w:pPr>
      <w:r w:rsidRPr="00025D2D">
        <w:rPr>
          <w:rFonts w:ascii="Times New Roman" w:eastAsia="Times New Roman" w:hAnsi="Times New Roman"/>
          <w:sz w:val="24"/>
          <w:szCs w:val="24"/>
        </w:rPr>
        <w:t>Na účely</w:t>
      </w:r>
      <w:r w:rsidR="00B105A2" w:rsidRPr="00025D2D">
        <w:rPr>
          <w:rFonts w:ascii="Times New Roman" w:eastAsia="Times New Roman" w:hAnsi="Times New Roman"/>
          <w:sz w:val="24"/>
          <w:szCs w:val="24"/>
        </w:rPr>
        <w:t xml:space="preserve"> výkonu dohľadu nad dodržiavaním povinností podľa tohto zákona je </w:t>
      </w:r>
      <w:r w:rsidR="00293AAF" w:rsidRPr="00025D2D">
        <w:rPr>
          <w:rFonts w:ascii="Times New Roman" w:eastAsia="Times New Roman" w:hAnsi="Times New Roman"/>
          <w:sz w:val="24"/>
          <w:szCs w:val="24"/>
        </w:rPr>
        <w:t>regulátor</w:t>
      </w:r>
      <w:r w:rsidRPr="00025D2D">
        <w:rPr>
          <w:rFonts w:ascii="Times New Roman" w:eastAsia="Times New Roman" w:hAnsi="Times New Roman"/>
          <w:sz w:val="24"/>
          <w:szCs w:val="24"/>
        </w:rPr>
        <w:t xml:space="preserve"> oprávnený</w:t>
      </w:r>
      <w:r w:rsidR="00B105A2" w:rsidRPr="00025D2D">
        <w:rPr>
          <w:rFonts w:ascii="Times New Roman" w:eastAsia="Times New Roman" w:hAnsi="Times New Roman"/>
          <w:sz w:val="24"/>
          <w:szCs w:val="24"/>
        </w:rPr>
        <w:t xml:space="preserve"> prostredníctvom</w:t>
      </w:r>
      <w:r w:rsidRPr="00025D2D">
        <w:rPr>
          <w:rFonts w:ascii="Times New Roman" w:eastAsia="Times New Roman" w:hAnsi="Times New Roman"/>
          <w:sz w:val="24"/>
          <w:szCs w:val="24"/>
        </w:rPr>
        <w:t xml:space="preserve"> svojich</w:t>
      </w:r>
      <w:r w:rsidR="00B105A2" w:rsidRPr="00025D2D">
        <w:rPr>
          <w:rFonts w:ascii="Times New Roman" w:eastAsia="Times New Roman" w:hAnsi="Times New Roman"/>
          <w:sz w:val="24"/>
          <w:szCs w:val="24"/>
        </w:rPr>
        <w:t xml:space="preserve"> zamestnancov vykonať kontrolný nákup služby. Pri výkone kontrolného nákupu je určený zamestnanec oprávnený vystupovať nepriamo pod utajenou identitou.</w:t>
      </w:r>
    </w:p>
    <w:sdt>
      <w:sdtPr>
        <w:rPr>
          <w:rFonts w:ascii="Times New Roman" w:hAnsi="Times New Roman"/>
          <w:sz w:val="24"/>
          <w:szCs w:val="24"/>
        </w:rPr>
        <w:tag w:val="goog_rdk_505"/>
        <w:id w:val="-827139069"/>
      </w:sdtPr>
      <w:sdtEndPr/>
      <w:sdtContent>
        <w:p w14:paraId="3824BCE8" w14:textId="77777777" w:rsidR="00B105A2" w:rsidRPr="00025D2D" w:rsidRDefault="00616859" w:rsidP="00B105A2">
          <w:pPr>
            <w:widowControl w:val="0"/>
            <w:spacing w:after="0" w:line="240" w:lineRule="auto"/>
            <w:ind w:left="1440"/>
            <w:jc w:val="both"/>
            <w:rPr>
              <w:rFonts w:ascii="Times New Roman" w:eastAsia="Times New Roman" w:hAnsi="Times New Roman"/>
              <w:sz w:val="24"/>
              <w:szCs w:val="24"/>
            </w:rPr>
          </w:pPr>
          <w:sdt>
            <w:sdtPr>
              <w:rPr>
                <w:rFonts w:ascii="Times New Roman" w:hAnsi="Times New Roman"/>
                <w:sz w:val="24"/>
                <w:szCs w:val="24"/>
              </w:rPr>
              <w:tag w:val="goog_rdk_504"/>
              <w:id w:val="-2072951489"/>
            </w:sdtPr>
            <w:sdtEndPr/>
            <w:sdtContent/>
          </w:sdt>
        </w:p>
      </w:sdtContent>
    </w:sdt>
    <w:p w14:paraId="746FD8A9" w14:textId="4D22AF1C" w:rsidR="00B105A2" w:rsidRPr="00025D2D" w:rsidRDefault="00B105A2" w:rsidP="00A0777D">
      <w:pPr>
        <w:widowControl w:val="0"/>
        <w:numPr>
          <w:ilvl w:val="0"/>
          <w:numId w:val="126"/>
        </w:numPr>
        <w:spacing w:after="0"/>
        <w:ind w:left="450" w:hanging="450"/>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O uskutočnení kontrolného nákupu vyhotoví </w:t>
      </w:r>
      <w:r w:rsidR="00482070" w:rsidRPr="00025D2D">
        <w:rPr>
          <w:rFonts w:ascii="Times New Roman" w:eastAsia="Times New Roman" w:hAnsi="Times New Roman"/>
          <w:sz w:val="24"/>
          <w:szCs w:val="24"/>
        </w:rPr>
        <w:t>regulátor</w:t>
      </w:r>
      <w:r w:rsidRPr="00025D2D">
        <w:rPr>
          <w:rFonts w:ascii="Times New Roman" w:eastAsia="Times New Roman" w:hAnsi="Times New Roman"/>
          <w:sz w:val="24"/>
          <w:szCs w:val="24"/>
        </w:rPr>
        <w:t xml:space="preserve"> písomný z</w:t>
      </w:r>
      <w:r w:rsidR="00F0028C" w:rsidRPr="00025D2D">
        <w:rPr>
          <w:rFonts w:ascii="Times New Roman" w:eastAsia="Times New Roman" w:hAnsi="Times New Roman"/>
          <w:sz w:val="24"/>
          <w:szCs w:val="24"/>
        </w:rPr>
        <w:t>áznam a zašle ho kontrolovanej osobe</w:t>
      </w:r>
      <w:r w:rsidRPr="00025D2D">
        <w:rPr>
          <w:rFonts w:ascii="Times New Roman" w:eastAsia="Times New Roman" w:hAnsi="Times New Roman"/>
          <w:sz w:val="24"/>
          <w:szCs w:val="24"/>
        </w:rPr>
        <w:t xml:space="preserve"> do 30 dní od vykonania kontrolného</w:t>
      </w:r>
      <w:r w:rsidR="00F0028C" w:rsidRPr="00025D2D">
        <w:rPr>
          <w:rFonts w:ascii="Times New Roman" w:eastAsia="Times New Roman" w:hAnsi="Times New Roman"/>
          <w:sz w:val="24"/>
          <w:szCs w:val="24"/>
        </w:rPr>
        <w:t xml:space="preserve"> nákupu. Ak kontrolovaná osoba</w:t>
      </w:r>
      <w:r w:rsidRPr="00025D2D">
        <w:rPr>
          <w:rFonts w:ascii="Times New Roman" w:eastAsia="Times New Roman" w:hAnsi="Times New Roman"/>
          <w:sz w:val="24"/>
          <w:szCs w:val="24"/>
        </w:rPr>
        <w:t xml:space="preserve"> s obsahom záznamu nesúhlasí, môže proti nemu podať do troch dní odo dňa jeho doručenia písomné námietky. V prípade zistenia</w:t>
      </w:r>
      <w:r w:rsidR="000A2DF9" w:rsidRPr="00025D2D">
        <w:rPr>
          <w:rFonts w:ascii="Times New Roman" w:eastAsiaTheme="minorHAnsi" w:hAnsi="Times New Roman"/>
          <w:bCs/>
          <w:sz w:val="24"/>
          <w:szCs w:val="24"/>
          <w:lang w:eastAsia="en-US"/>
        </w:rPr>
        <w:t xml:space="preserve"> </w:t>
      </w:r>
      <w:r w:rsidR="000A2DF9" w:rsidRPr="00025D2D">
        <w:rPr>
          <w:rFonts w:ascii="Times New Roman" w:eastAsia="Times New Roman" w:hAnsi="Times New Roman"/>
          <w:bCs/>
          <w:sz w:val="24"/>
          <w:szCs w:val="24"/>
        </w:rPr>
        <w:t>možného porušenia povinností podľa tohto zákona</w:t>
      </w:r>
      <w:r w:rsidR="00482070" w:rsidRPr="00025D2D">
        <w:rPr>
          <w:rFonts w:ascii="Times New Roman" w:eastAsia="Times New Roman" w:hAnsi="Times New Roman"/>
          <w:sz w:val="24"/>
          <w:szCs w:val="24"/>
        </w:rPr>
        <w:t xml:space="preserve"> sú záznam z </w:t>
      </w:r>
      <w:r w:rsidR="000A2DF9" w:rsidRPr="00025D2D">
        <w:rPr>
          <w:rFonts w:ascii="Times New Roman" w:eastAsia="Times New Roman" w:hAnsi="Times New Roman"/>
          <w:bCs/>
          <w:sz w:val="24"/>
          <w:szCs w:val="24"/>
        </w:rPr>
        <w:t>kontrolného</w:t>
      </w:r>
      <w:r w:rsidR="00482070" w:rsidRPr="00025D2D">
        <w:rPr>
          <w:rFonts w:ascii="Times New Roman" w:eastAsia="Times New Roman" w:hAnsi="Times New Roman"/>
          <w:sz w:val="24"/>
          <w:szCs w:val="24"/>
        </w:rPr>
        <w:t xml:space="preserve"> nákupu spolu s doručenými námietkami</w:t>
      </w:r>
      <w:r w:rsidRPr="00025D2D">
        <w:rPr>
          <w:rFonts w:ascii="Times New Roman" w:eastAsia="Times New Roman" w:hAnsi="Times New Roman"/>
          <w:sz w:val="24"/>
          <w:szCs w:val="24"/>
        </w:rPr>
        <w:t xml:space="preserve"> </w:t>
      </w:r>
      <w:r w:rsidR="00482070" w:rsidRPr="00025D2D">
        <w:rPr>
          <w:rFonts w:ascii="Times New Roman" w:eastAsia="Times New Roman" w:hAnsi="Times New Roman"/>
          <w:sz w:val="24"/>
          <w:szCs w:val="24"/>
        </w:rPr>
        <w:t>dôkaznými prostriedkami v konaní vo veci dodržiavania povinností podľa toho zákona</w:t>
      </w:r>
      <w:r w:rsidRPr="00025D2D">
        <w:rPr>
          <w:rFonts w:ascii="Times New Roman" w:eastAsia="Times New Roman" w:hAnsi="Times New Roman"/>
          <w:sz w:val="24"/>
          <w:szCs w:val="24"/>
        </w:rPr>
        <w:t>.</w:t>
      </w:r>
    </w:p>
    <w:sdt>
      <w:sdtPr>
        <w:rPr>
          <w:rFonts w:ascii="Times New Roman" w:hAnsi="Times New Roman"/>
          <w:sz w:val="24"/>
          <w:szCs w:val="24"/>
        </w:rPr>
        <w:tag w:val="goog_rdk_509"/>
        <w:id w:val="-1352486071"/>
      </w:sdtPr>
      <w:sdtEndPr/>
      <w:sdtContent>
        <w:p w14:paraId="01D7B712" w14:textId="77777777" w:rsidR="00B105A2" w:rsidRPr="00025D2D" w:rsidRDefault="00616859" w:rsidP="00B105A2">
          <w:pPr>
            <w:widowControl w:val="0"/>
            <w:spacing w:after="0"/>
            <w:ind w:left="1440"/>
            <w:jc w:val="both"/>
            <w:rPr>
              <w:rFonts w:ascii="Times New Roman" w:eastAsia="Times New Roman" w:hAnsi="Times New Roman"/>
              <w:sz w:val="24"/>
              <w:szCs w:val="24"/>
            </w:rPr>
          </w:pPr>
          <w:sdt>
            <w:sdtPr>
              <w:rPr>
                <w:rFonts w:ascii="Times New Roman" w:hAnsi="Times New Roman"/>
                <w:sz w:val="24"/>
                <w:szCs w:val="24"/>
              </w:rPr>
              <w:tag w:val="goog_rdk_508"/>
              <w:id w:val="-70122223"/>
            </w:sdtPr>
            <w:sdtEndPr/>
            <w:sdtContent/>
          </w:sdt>
        </w:p>
      </w:sdtContent>
    </w:sdt>
    <w:p w14:paraId="4B96E1C4" w14:textId="77777777" w:rsidR="00B105A2" w:rsidRPr="00025D2D" w:rsidRDefault="00B105A2" w:rsidP="00A0777D">
      <w:pPr>
        <w:widowControl w:val="0"/>
        <w:numPr>
          <w:ilvl w:val="0"/>
          <w:numId w:val="126"/>
        </w:numPr>
        <w:spacing w:after="0"/>
        <w:ind w:left="450" w:hanging="450"/>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Kontrolovaná osoba je povinná vrátiť </w:t>
      </w:r>
      <w:r w:rsidR="00293AAF" w:rsidRPr="00025D2D">
        <w:rPr>
          <w:rFonts w:ascii="Times New Roman" w:eastAsia="Times New Roman" w:hAnsi="Times New Roman"/>
          <w:sz w:val="24"/>
          <w:szCs w:val="24"/>
        </w:rPr>
        <w:t>regulátorovi</w:t>
      </w:r>
      <w:r w:rsidRPr="00025D2D">
        <w:rPr>
          <w:rFonts w:ascii="Times New Roman" w:eastAsia="Times New Roman" w:hAnsi="Times New Roman"/>
          <w:sz w:val="24"/>
          <w:szCs w:val="24"/>
        </w:rPr>
        <w:t xml:space="preserve"> </w:t>
      </w:r>
      <w:r w:rsidR="00F0028C" w:rsidRPr="00025D2D">
        <w:rPr>
          <w:rFonts w:ascii="Times New Roman" w:eastAsia="Times New Roman" w:hAnsi="Times New Roman"/>
          <w:sz w:val="24"/>
          <w:szCs w:val="24"/>
        </w:rPr>
        <w:t>sumu zaplatenú v rámci kontrolného nákupu</w:t>
      </w:r>
      <w:r w:rsidRPr="00025D2D">
        <w:rPr>
          <w:rFonts w:ascii="Times New Roman" w:eastAsia="Times New Roman" w:hAnsi="Times New Roman"/>
          <w:sz w:val="24"/>
          <w:szCs w:val="24"/>
        </w:rPr>
        <w:t xml:space="preserve"> do 15 dní odo dňa doručenia záznamu podľa odseku 2.</w:t>
      </w:r>
    </w:p>
    <w:sdt>
      <w:sdtPr>
        <w:rPr>
          <w:rFonts w:ascii="Times New Roman" w:hAnsi="Times New Roman"/>
          <w:sz w:val="24"/>
          <w:szCs w:val="24"/>
        </w:rPr>
        <w:tag w:val="goog_rdk_513"/>
        <w:id w:val="-696543543"/>
      </w:sdtPr>
      <w:sdtEndPr/>
      <w:sdtContent>
        <w:p w14:paraId="765FE6D5" w14:textId="77777777" w:rsidR="00B105A2" w:rsidRPr="00025D2D" w:rsidRDefault="00616859" w:rsidP="00B105A2">
          <w:pPr>
            <w:widowControl w:val="0"/>
            <w:spacing w:after="0"/>
            <w:ind w:left="1440"/>
            <w:jc w:val="both"/>
            <w:rPr>
              <w:rFonts w:ascii="Times New Roman" w:eastAsia="Times New Roman" w:hAnsi="Times New Roman"/>
              <w:sz w:val="24"/>
              <w:szCs w:val="24"/>
            </w:rPr>
          </w:pPr>
          <w:sdt>
            <w:sdtPr>
              <w:rPr>
                <w:rFonts w:ascii="Times New Roman" w:hAnsi="Times New Roman"/>
                <w:sz w:val="24"/>
                <w:szCs w:val="24"/>
              </w:rPr>
              <w:tag w:val="goog_rdk_512"/>
              <w:id w:val="-65276229"/>
            </w:sdtPr>
            <w:sdtEndPr/>
            <w:sdtContent/>
          </w:sdt>
        </w:p>
      </w:sdtContent>
    </w:sdt>
    <w:p w14:paraId="582766EC" w14:textId="77777777" w:rsidR="00B105A2" w:rsidRPr="00025D2D" w:rsidRDefault="00B105A2" w:rsidP="00A0777D">
      <w:pPr>
        <w:widowControl w:val="0"/>
        <w:numPr>
          <w:ilvl w:val="0"/>
          <w:numId w:val="126"/>
        </w:numPr>
        <w:spacing w:after="0"/>
        <w:ind w:left="450" w:hanging="450"/>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Ak </w:t>
      </w:r>
      <w:r w:rsidR="00293AAF" w:rsidRPr="00025D2D">
        <w:rPr>
          <w:rFonts w:ascii="Times New Roman" w:eastAsia="Times New Roman" w:hAnsi="Times New Roman"/>
          <w:sz w:val="24"/>
          <w:szCs w:val="24"/>
        </w:rPr>
        <w:t>regulátor</w:t>
      </w:r>
      <w:r w:rsidRPr="00025D2D">
        <w:rPr>
          <w:rFonts w:ascii="Times New Roman" w:eastAsia="Times New Roman" w:hAnsi="Times New Roman"/>
          <w:sz w:val="24"/>
          <w:szCs w:val="24"/>
        </w:rPr>
        <w:t xml:space="preserve"> zistí, že kontrolný nák</w:t>
      </w:r>
      <w:r w:rsidR="00F0028C" w:rsidRPr="00025D2D">
        <w:rPr>
          <w:rFonts w:ascii="Times New Roman" w:eastAsia="Times New Roman" w:hAnsi="Times New Roman"/>
          <w:sz w:val="24"/>
          <w:szCs w:val="24"/>
        </w:rPr>
        <w:t>up by nebol účelný, je oprávnený</w:t>
      </w:r>
    </w:p>
    <w:p w14:paraId="7AA45B26" w14:textId="77777777" w:rsidR="00B105A2" w:rsidRPr="00025D2D" w:rsidRDefault="00B105A2" w:rsidP="00B105A2">
      <w:pPr>
        <w:widowControl w:val="0"/>
        <w:spacing w:after="0"/>
        <w:ind w:left="450"/>
        <w:jc w:val="both"/>
        <w:rPr>
          <w:rFonts w:ascii="Times New Roman" w:eastAsia="Times New Roman" w:hAnsi="Times New Roman"/>
          <w:sz w:val="24"/>
          <w:szCs w:val="24"/>
        </w:rPr>
      </w:pPr>
    </w:p>
    <w:p w14:paraId="0E49C4D5" w14:textId="77777777" w:rsidR="00B105A2" w:rsidRPr="00025D2D" w:rsidRDefault="00B105A2" w:rsidP="00A0777D">
      <w:pPr>
        <w:widowControl w:val="0"/>
        <w:numPr>
          <w:ilvl w:val="0"/>
          <w:numId w:val="64"/>
        </w:numP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v reálnom čase vyhotovovať obrazové, zvukové a </w:t>
      </w:r>
      <w:r w:rsidR="00F0028C" w:rsidRPr="00025D2D">
        <w:rPr>
          <w:rFonts w:ascii="Times New Roman" w:eastAsia="Times New Roman" w:hAnsi="Times New Roman"/>
          <w:sz w:val="24"/>
          <w:szCs w:val="24"/>
        </w:rPr>
        <w:t>audiovizuálne</w:t>
      </w:r>
      <w:r w:rsidRPr="00025D2D">
        <w:rPr>
          <w:rFonts w:ascii="Times New Roman" w:eastAsia="Times New Roman" w:hAnsi="Times New Roman"/>
          <w:sz w:val="24"/>
          <w:szCs w:val="24"/>
        </w:rPr>
        <w:t xml:space="preserve"> záznamy na zdokumentovanie zistených nedostatkov poskytovanej služby,</w:t>
      </w:r>
    </w:p>
    <w:p w14:paraId="3F10D4F4" w14:textId="77777777" w:rsidR="00B105A2" w:rsidRPr="00025D2D" w:rsidRDefault="00B105A2" w:rsidP="00B105A2">
      <w:pPr>
        <w:widowControl w:val="0"/>
        <w:spacing w:after="0"/>
        <w:ind w:left="720"/>
        <w:jc w:val="both"/>
        <w:rPr>
          <w:rFonts w:ascii="Times New Roman" w:eastAsia="Times New Roman" w:hAnsi="Times New Roman"/>
          <w:sz w:val="24"/>
          <w:szCs w:val="24"/>
        </w:rPr>
      </w:pPr>
    </w:p>
    <w:p w14:paraId="03C6699D" w14:textId="77777777" w:rsidR="00B105A2" w:rsidRPr="00025D2D" w:rsidRDefault="00F0028C" w:rsidP="00A0777D">
      <w:pPr>
        <w:widowControl w:val="0"/>
        <w:numPr>
          <w:ilvl w:val="0"/>
          <w:numId w:val="64"/>
        </w:numP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uskutočniť o</w:t>
      </w:r>
      <w:r w:rsidR="00B105A2" w:rsidRPr="00025D2D">
        <w:rPr>
          <w:rFonts w:ascii="Times New Roman" w:eastAsia="Times New Roman" w:hAnsi="Times New Roman"/>
          <w:sz w:val="24"/>
          <w:szCs w:val="24"/>
        </w:rPr>
        <w:t xml:space="preserve">hliadku na mieste a bez predchádzajúceho ohlásenia vstupovať do priestorov kontrolovaných </w:t>
      </w:r>
      <w:r w:rsidRPr="00025D2D">
        <w:rPr>
          <w:rFonts w:ascii="Times New Roman" w:eastAsia="Times New Roman" w:hAnsi="Times New Roman"/>
          <w:sz w:val="24"/>
          <w:szCs w:val="24"/>
        </w:rPr>
        <w:t>osôb</w:t>
      </w:r>
      <w:r w:rsidR="00B105A2"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ktoré súvisia s poskytovaním jej</w:t>
      </w:r>
      <w:r w:rsidR="00B105A2" w:rsidRPr="00025D2D">
        <w:rPr>
          <w:rFonts w:ascii="Times New Roman" w:eastAsia="Times New Roman" w:hAnsi="Times New Roman"/>
          <w:sz w:val="24"/>
          <w:szCs w:val="24"/>
        </w:rPr>
        <w:t xml:space="preserve"> služieb; pri vstupe je zamestnanec </w:t>
      </w:r>
      <w:r w:rsidRPr="00025D2D">
        <w:rPr>
          <w:rFonts w:ascii="Times New Roman" w:eastAsia="Times New Roman" w:hAnsi="Times New Roman"/>
          <w:sz w:val="24"/>
          <w:szCs w:val="24"/>
        </w:rPr>
        <w:t xml:space="preserve">regulátora </w:t>
      </w:r>
      <w:r w:rsidR="00B105A2" w:rsidRPr="00025D2D">
        <w:rPr>
          <w:rFonts w:ascii="Times New Roman" w:eastAsia="Times New Roman" w:hAnsi="Times New Roman"/>
          <w:sz w:val="24"/>
          <w:szCs w:val="24"/>
        </w:rPr>
        <w:t xml:space="preserve">povinný predložiť </w:t>
      </w:r>
      <w:r w:rsidRPr="00025D2D">
        <w:rPr>
          <w:rFonts w:ascii="Times New Roman" w:eastAsia="Times New Roman" w:hAnsi="Times New Roman"/>
          <w:sz w:val="24"/>
          <w:szCs w:val="24"/>
        </w:rPr>
        <w:t>preukaz</w:t>
      </w:r>
      <w:r w:rsidR="00B105A2" w:rsidRPr="00025D2D">
        <w:rPr>
          <w:rFonts w:ascii="Times New Roman" w:eastAsia="Times New Roman" w:hAnsi="Times New Roman"/>
          <w:sz w:val="24"/>
          <w:szCs w:val="24"/>
        </w:rPr>
        <w:t xml:space="preserve"> totožnosti a potvrdenie o oprávnení na výkon kontroly</w:t>
      </w:r>
      <w:r w:rsidRPr="00025D2D">
        <w:rPr>
          <w:rFonts w:ascii="Times New Roman" w:eastAsia="Times New Roman" w:hAnsi="Times New Roman"/>
          <w:sz w:val="24"/>
          <w:szCs w:val="24"/>
        </w:rPr>
        <w:t xml:space="preserve"> ohliadkou</w:t>
      </w:r>
      <w:r w:rsidR="00B105A2" w:rsidRPr="00025D2D">
        <w:rPr>
          <w:rFonts w:ascii="Times New Roman" w:eastAsia="Times New Roman" w:hAnsi="Times New Roman"/>
          <w:sz w:val="24"/>
          <w:szCs w:val="24"/>
        </w:rPr>
        <w:t>.</w:t>
      </w:r>
    </w:p>
    <w:p w14:paraId="6DCE5EC2" w14:textId="77777777" w:rsidR="00B105A2" w:rsidRPr="00025D2D" w:rsidRDefault="00616859" w:rsidP="00B105A2">
      <w:pPr>
        <w:widowControl w:val="0"/>
        <w:spacing w:after="0"/>
        <w:ind w:left="720"/>
        <w:jc w:val="both"/>
        <w:rPr>
          <w:rFonts w:ascii="Times New Roman" w:eastAsia="Times New Roman" w:hAnsi="Times New Roman"/>
          <w:sz w:val="24"/>
          <w:szCs w:val="24"/>
        </w:rPr>
      </w:pPr>
      <w:sdt>
        <w:sdtPr>
          <w:rPr>
            <w:rFonts w:ascii="Times New Roman" w:hAnsi="Times New Roman"/>
            <w:sz w:val="24"/>
            <w:szCs w:val="24"/>
          </w:rPr>
          <w:tag w:val="goog_rdk_520"/>
          <w:id w:val="1164040955"/>
          <w:showingPlcHdr/>
        </w:sdtPr>
        <w:sdtEndPr/>
        <w:sdtContent>
          <w:r w:rsidR="00F0028C" w:rsidRPr="00025D2D">
            <w:rPr>
              <w:rFonts w:ascii="Times New Roman" w:hAnsi="Times New Roman"/>
              <w:sz w:val="24"/>
              <w:szCs w:val="24"/>
            </w:rPr>
            <w:t xml:space="preserve">     </w:t>
          </w:r>
        </w:sdtContent>
      </w:sdt>
    </w:p>
    <w:p w14:paraId="2116378F" w14:textId="77777777" w:rsidR="00B105A2" w:rsidRPr="00025D2D" w:rsidRDefault="00B105A2" w:rsidP="00A0777D">
      <w:pPr>
        <w:widowControl w:val="0"/>
        <w:numPr>
          <w:ilvl w:val="0"/>
          <w:numId w:val="126"/>
        </w:numPr>
        <w:spacing w:after="0"/>
        <w:ind w:left="450" w:hanging="450"/>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Kontrolovaná osoba je na účel </w:t>
      </w:r>
      <w:r w:rsidR="00F0028C" w:rsidRPr="00025D2D">
        <w:rPr>
          <w:rFonts w:ascii="Times New Roman" w:eastAsia="Times New Roman" w:hAnsi="Times New Roman"/>
          <w:sz w:val="24"/>
          <w:szCs w:val="24"/>
        </w:rPr>
        <w:t>kontroly na mieste</w:t>
      </w:r>
      <w:r w:rsidRPr="00025D2D">
        <w:rPr>
          <w:rFonts w:ascii="Times New Roman" w:eastAsia="Times New Roman" w:hAnsi="Times New Roman"/>
          <w:sz w:val="24"/>
          <w:szCs w:val="24"/>
        </w:rPr>
        <w:t xml:space="preserve"> povinná umožniť zamestnancovi </w:t>
      </w:r>
      <w:r w:rsidR="00F0028C" w:rsidRPr="00025D2D">
        <w:rPr>
          <w:rFonts w:ascii="Times New Roman" w:eastAsia="Times New Roman" w:hAnsi="Times New Roman"/>
          <w:sz w:val="24"/>
          <w:szCs w:val="24"/>
        </w:rPr>
        <w:t xml:space="preserve">regulátora </w:t>
      </w:r>
      <w:r w:rsidRPr="00025D2D">
        <w:rPr>
          <w:rFonts w:ascii="Times New Roman" w:eastAsia="Times New Roman" w:hAnsi="Times New Roman"/>
          <w:sz w:val="24"/>
          <w:szCs w:val="24"/>
        </w:rPr>
        <w:t>vstup</w:t>
      </w:r>
      <w:r w:rsidR="00F0028C"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do priestorov, ktoré súvisia so služ</w:t>
      </w:r>
      <w:r w:rsidR="00F0028C" w:rsidRPr="00025D2D">
        <w:rPr>
          <w:rFonts w:ascii="Times New Roman" w:eastAsia="Times New Roman" w:hAnsi="Times New Roman"/>
          <w:sz w:val="24"/>
          <w:szCs w:val="24"/>
        </w:rPr>
        <w:t>bami poskytovanými kontrolovanou osobou a vykonať ohliadku</w:t>
      </w:r>
      <w:r w:rsidRPr="00025D2D">
        <w:rPr>
          <w:rFonts w:ascii="Times New Roman" w:eastAsia="Times New Roman" w:hAnsi="Times New Roman"/>
          <w:sz w:val="24"/>
          <w:szCs w:val="24"/>
        </w:rPr>
        <w:t>.</w:t>
      </w:r>
    </w:p>
    <w:sdt>
      <w:sdtPr>
        <w:rPr>
          <w:rFonts w:ascii="Times New Roman" w:hAnsi="Times New Roman"/>
          <w:sz w:val="24"/>
          <w:szCs w:val="24"/>
        </w:rPr>
        <w:tag w:val="goog_rdk_525"/>
        <w:id w:val="-1878005364"/>
      </w:sdtPr>
      <w:sdtEndPr/>
      <w:sdtContent>
        <w:p w14:paraId="6C5E1ED2" w14:textId="77777777" w:rsidR="00B105A2" w:rsidRPr="00025D2D" w:rsidRDefault="00616859" w:rsidP="00B105A2">
          <w:pPr>
            <w:widowControl w:val="0"/>
            <w:spacing w:after="0"/>
            <w:jc w:val="both"/>
            <w:rPr>
              <w:rFonts w:ascii="Times New Roman" w:eastAsia="Times New Roman" w:hAnsi="Times New Roman"/>
              <w:sz w:val="24"/>
              <w:szCs w:val="24"/>
            </w:rPr>
          </w:pPr>
          <w:sdt>
            <w:sdtPr>
              <w:rPr>
                <w:rFonts w:ascii="Times New Roman" w:hAnsi="Times New Roman"/>
                <w:sz w:val="24"/>
                <w:szCs w:val="24"/>
              </w:rPr>
              <w:tag w:val="goog_rdk_524"/>
              <w:id w:val="878133148"/>
            </w:sdtPr>
            <w:sdtEndPr/>
            <w:sdtContent/>
          </w:sdt>
        </w:p>
      </w:sdtContent>
    </w:sdt>
    <w:p w14:paraId="71D14F21" w14:textId="77777777" w:rsidR="00B105A2" w:rsidRPr="00025D2D" w:rsidRDefault="00F0028C" w:rsidP="00A0777D">
      <w:pPr>
        <w:widowControl w:val="0"/>
        <w:numPr>
          <w:ilvl w:val="0"/>
          <w:numId w:val="126"/>
        </w:numPr>
        <w:spacing w:after="0"/>
        <w:ind w:left="450" w:hanging="450"/>
        <w:jc w:val="both"/>
        <w:rPr>
          <w:rFonts w:ascii="Times New Roman" w:eastAsia="Times New Roman" w:hAnsi="Times New Roman"/>
          <w:sz w:val="24"/>
          <w:szCs w:val="24"/>
        </w:rPr>
      </w:pPr>
      <w:r w:rsidRPr="00025D2D">
        <w:rPr>
          <w:rFonts w:ascii="Times New Roman" w:eastAsia="Times New Roman" w:hAnsi="Times New Roman"/>
          <w:sz w:val="24"/>
          <w:szCs w:val="24"/>
        </w:rPr>
        <w:t>Na výkon</w:t>
      </w:r>
      <w:r w:rsidR="00B105A2" w:rsidRPr="00025D2D">
        <w:rPr>
          <w:rFonts w:ascii="Times New Roman" w:eastAsia="Times New Roman" w:hAnsi="Times New Roman"/>
          <w:sz w:val="24"/>
          <w:szCs w:val="24"/>
        </w:rPr>
        <w:t xml:space="preserve"> činnosti podľa odseku 4 </w:t>
      </w:r>
      <w:r w:rsidRPr="00025D2D">
        <w:rPr>
          <w:rFonts w:ascii="Times New Roman" w:eastAsia="Times New Roman" w:hAnsi="Times New Roman"/>
          <w:sz w:val="24"/>
          <w:szCs w:val="24"/>
        </w:rPr>
        <w:t>sa primerane vzťahuje odsek</w:t>
      </w:r>
      <w:r w:rsidR="00B105A2" w:rsidRPr="00025D2D">
        <w:rPr>
          <w:rFonts w:ascii="Times New Roman" w:eastAsia="Times New Roman" w:hAnsi="Times New Roman"/>
          <w:sz w:val="24"/>
          <w:szCs w:val="24"/>
        </w:rPr>
        <w:t xml:space="preserve"> 2.</w:t>
      </w:r>
    </w:p>
    <w:p w14:paraId="05D5941C" w14:textId="77777777" w:rsidR="00B105A2" w:rsidRPr="00025D2D" w:rsidRDefault="00B105A2" w:rsidP="00B105A2">
      <w:pPr>
        <w:widowControl w:val="0"/>
        <w:spacing w:after="0" w:line="240" w:lineRule="auto"/>
        <w:rPr>
          <w:rFonts w:ascii="Times New Roman" w:eastAsia="Times New Roman" w:hAnsi="Times New Roman"/>
          <w:sz w:val="24"/>
          <w:szCs w:val="24"/>
        </w:rPr>
      </w:pPr>
    </w:p>
    <w:p w14:paraId="6D9FB808" w14:textId="77777777" w:rsidR="00B105A2" w:rsidRPr="00025D2D" w:rsidRDefault="00B105A2" w:rsidP="00B105A2">
      <w:pPr>
        <w:widowControl w:val="0"/>
        <w:spacing w:after="0" w:line="240" w:lineRule="auto"/>
        <w:rPr>
          <w:rFonts w:ascii="Times New Roman" w:eastAsia="Times New Roman" w:hAnsi="Times New Roman"/>
          <w:sz w:val="24"/>
          <w:szCs w:val="24"/>
        </w:rPr>
      </w:pPr>
      <w:r w:rsidRPr="00025D2D">
        <w:rPr>
          <w:rFonts w:ascii="Times New Roman" w:eastAsia="Times New Roman" w:hAnsi="Times New Roman"/>
          <w:sz w:val="24"/>
          <w:szCs w:val="24"/>
        </w:rPr>
        <w:t xml:space="preserve"> </w:t>
      </w:r>
    </w:p>
    <w:p w14:paraId="2363FE26" w14:textId="77777777" w:rsidR="00B105A2" w:rsidRPr="00025D2D" w:rsidRDefault="004A20E4" w:rsidP="00B105A2">
      <w:pPr>
        <w:spacing w:after="0" w:line="240" w:lineRule="auto"/>
        <w:jc w:val="center"/>
        <w:rPr>
          <w:rFonts w:ascii="Times New Roman" w:eastAsia="Times New Roman" w:hAnsi="Times New Roman"/>
          <w:sz w:val="24"/>
          <w:szCs w:val="24"/>
        </w:rPr>
      </w:pPr>
      <w:r w:rsidRPr="00025D2D">
        <w:rPr>
          <w:rFonts w:ascii="Times New Roman" w:eastAsia="Times New Roman" w:hAnsi="Times New Roman"/>
          <w:caps/>
          <w:sz w:val="24"/>
          <w:szCs w:val="24"/>
        </w:rPr>
        <w:t>DRUHÁ HLAVA</w:t>
      </w:r>
    </w:p>
    <w:p w14:paraId="4E19B95E" w14:textId="77777777" w:rsidR="00B105A2" w:rsidRPr="00025D2D" w:rsidRDefault="00F0028C" w:rsidP="00B105A2">
      <w:pPr>
        <w:spacing w:after="0" w:line="240" w:lineRule="auto"/>
        <w:jc w:val="center"/>
        <w:rPr>
          <w:rFonts w:ascii="Times New Roman" w:eastAsia="Times New Roman" w:hAnsi="Times New Roman"/>
          <w:sz w:val="24"/>
          <w:szCs w:val="24"/>
        </w:rPr>
      </w:pPr>
      <w:r w:rsidRPr="00025D2D">
        <w:rPr>
          <w:rFonts w:ascii="Times New Roman" w:eastAsia="Times New Roman" w:hAnsi="Times New Roman"/>
          <w:sz w:val="24"/>
          <w:szCs w:val="24"/>
        </w:rPr>
        <w:t>SANKCIE UKLADANÉ REGULÁTOROM</w:t>
      </w:r>
    </w:p>
    <w:p w14:paraId="4BE92284" w14:textId="77777777" w:rsidR="00B105A2" w:rsidRPr="00025D2D" w:rsidRDefault="00B105A2" w:rsidP="00B105A2">
      <w:pPr>
        <w:spacing w:after="0" w:line="240" w:lineRule="auto"/>
        <w:jc w:val="center"/>
        <w:rPr>
          <w:rFonts w:ascii="Times New Roman" w:eastAsia="Times New Roman" w:hAnsi="Times New Roman"/>
          <w:b/>
          <w:sz w:val="24"/>
          <w:szCs w:val="24"/>
        </w:rPr>
      </w:pPr>
    </w:p>
    <w:p w14:paraId="49DDF3D9" w14:textId="77777777" w:rsidR="00B105A2" w:rsidRPr="00025D2D" w:rsidRDefault="00F0028C" w:rsidP="00B105A2">
      <w:pPr>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134</w:t>
      </w:r>
    </w:p>
    <w:p w14:paraId="62E0BA20" w14:textId="77777777" w:rsidR="00B105A2" w:rsidRPr="00025D2D" w:rsidRDefault="00B105A2" w:rsidP="00B105A2">
      <w:pPr>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Druhy sankcií</w:t>
      </w:r>
    </w:p>
    <w:p w14:paraId="625145D9" w14:textId="77777777" w:rsidR="00B105A2" w:rsidRPr="00025D2D" w:rsidRDefault="00B105A2" w:rsidP="00B105A2">
      <w:pPr>
        <w:spacing w:after="0" w:line="240" w:lineRule="auto"/>
        <w:jc w:val="center"/>
        <w:rPr>
          <w:rFonts w:ascii="Times New Roman" w:eastAsia="Times New Roman" w:hAnsi="Times New Roman"/>
          <w:b/>
          <w:sz w:val="24"/>
          <w:szCs w:val="24"/>
        </w:rPr>
      </w:pPr>
    </w:p>
    <w:p w14:paraId="62F18912" w14:textId="77777777" w:rsidR="00B105A2" w:rsidRPr="00025D2D" w:rsidRDefault="00B105A2" w:rsidP="00B105A2">
      <w:pPr>
        <w:pBdr>
          <w:top w:val="nil"/>
          <w:left w:val="nil"/>
          <w:bottom w:val="nil"/>
          <w:right w:val="nil"/>
          <w:between w:val="nil"/>
        </w:pBdr>
        <w:spacing w:after="0" w:line="240" w:lineRule="auto"/>
        <w:ind w:left="284"/>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Za porušenie povinnosti uloženej týmto zákonom </w:t>
      </w:r>
      <w:r w:rsidR="00293AAF" w:rsidRPr="00025D2D">
        <w:rPr>
          <w:rFonts w:ascii="Times New Roman" w:eastAsia="Times New Roman" w:hAnsi="Times New Roman"/>
          <w:sz w:val="24"/>
          <w:szCs w:val="24"/>
        </w:rPr>
        <w:t>regulátor</w:t>
      </w:r>
      <w:r w:rsidR="00F0028C" w:rsidRPr="00025D2D">
        <w:rPr>
          <w:rFonts w:ascii="Times New Roman" w:eastAsia="Times New Roman" w:hAnsi="Times New Roman"/>
          <w:sz w:val="24"/>
          <w:szCs w:val="24"/>
        </w:rPr>
        <w:t xml:space="preserve"> ukladá tieto sankcie:</w:t>
      </w:r>
    </w:p>
    <w:p w14:paraId="67245F50" w14:textId="77777777" w:rsidR="00B105A2" w:rsidRPr="00025D2D" w:rsidRDefault="00B105A2" w:rsidP="00B105A2">
      <w:pPr>
        <w:pBdr>
          <w:top w:val="nil"/>
          <w:left w:val="nil"/>
          <w:bottom w:val="nil"/>
          <w:right w:val="nil"/>
          <w:between w:val="nil"/>
        </w:pBdr>
        <w:spacing w:after="0" w:line="240" w:lineRule="auto"/>
        <w:ind w:left="360"/>
        <w:jc w:val="both"/>
        <w:rPr>
          <w:rFonts w:ascii="Times New Roman" w:eastAsia="Times New Roman" w:hAnsi="Times New Roman"/>
          <w:sz w:val="24"/>
          <w:szCs w:val="24"/>
        </w:rPr>
      </w:pPr>
    </w:p>
    <w:p w14:paraId="79696FDA" w14:textId="77777777" w:rsidR="00B105A2" w:rsidRPr="00025D2D" w:rsidRDefault="00B105A2" w:rsidP="00391F44">
      <w:pPr>
        <w:numPr>
          <w:ilvl w:val="0"/>
          <w:numId w:val="13"/>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upozornenie na porušenie zákona,</w:t>
      </w:r>
    </w:p>
    <w:p w14:paraId="5CF4FEB2" w14:textId="77777777" w:rsidR="00B105A2" w:rsidRPr="00025D2D" w:rsidRDefault="00B105A2" w:rsidP="00B105A2">
      <w:pPr>
        <w:pBdr>
          <w:top w:val="nil"/>
          <w:left w:val="nil"/>
          <w:bottom w:val="nil"/>
          <w:right w:val="nil"/>
          <w:between w:val="nil"/>
        </w:pBdr>
        <w:spacing w:after="0" w:line="240" w:lineRule="auto"/>
        <w:ind w:left="720"/>
        <w:jc w:val="both"/>
        <w:rPr>
          <w:rFonts w:ascii="Times New Roman" w:eastAsia="Times New Roman" w:hAnsi="Times New Roman"/>
          <w:sz w:val="24"/>
          <w:szCs w:val="24"/>
        </w:rPr>
      </w:pPr>
    </w:p>
    <w:p w14:paraId="3DDBE049" w14:textId="667566CC" w:rsidR="00B105A2" w:rsidRPr="00025D2D" w:rsidRDefault="009213B2" w:rsidP="00391F44">
      <w:pPr>
        <w:numPr>
          <w:ilvl w:val="0"/>
          <w:numId w:val="13"/>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uverejnenie</w:t>
      </w:r>
      <w:r w:rsidR="00B105A2" w:rsidRPr="00025D2D">
        <w:rPr>
          <w:rFonts w:ascii="Times New Roman" w:eastAsia="Times New Roman" w:hAnsi="Times New Roman"/>
          <w:sz w:val="24"/>
          <w:szCs w:val="24"/>
        </w:rPr>
        <w:t xml:space="preserve"> oznamu o porušení zákona,</w:t>
      </w:r>
    </w:p>
    <w:p w14:paraId="37382065" w14:textId="77777777" w:rsidR="00B105A2" w:rsidRPr="00025D2D" w:rsidRDefault="00B105A2" w:rsidP="00B105A2">
      <w:pPr>
        <w:pBdr>
          <w:top w:val="nil"/>
          <w:left w:val="nil"/>
          <w:bottom w:val="nil"/>
          <w:right w:val="nil"/>
          <w:between w:val="nil"/>
        </w:pBdr>
        <w:spacing w:after="0" w:line="240" w:lineRule="auto"/>
        <w:ind w:left="720"/>
        <w:rPr>
          <w:rFonts w:ascii="Times New Roman" w:eastAsia="Times New Roman" w:hAnsi="Times New Roman"/>
          <w:sz w:val="24"/>
          <w:szCs w:val="24"/>
        </w:rPr>
      </w:pPr>
    </w:p>
    <w:p w14:paraId="7F3F8E4A" w14:textId="77777777" w:rsidR="00B105A2" w:rsidRPr="00025D2D" w:rsidRDefault="00B105A2" w:rsidP="00391F44">
      <w:pPr>
        <w:numPr>
          <w:ilvl w:val="0"/>
          <w:numId w:val="13"/>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pozastavenie vysielania alebo poskytovania programu alebo jeho časti,</w:t>
      </w:r>
    </w:p>
    <w:p w14:paraId="4442B7A6" w14:textId="77777777" w:rsidR="00B105A2" w:rsidRPr="00025D2D" w:rsidRDefault="00B105A2" w:rsidP="00B105A2">
      <w:pPr>
        <w:pBdr>
          <w:top w:val="nil"/>
          <w:left w:val="nil"/>
          <w:bottom w:val="nil"/>
          <w:right w:val="nil"/>
          <w:between w:val="nil"/>
        </w:pBdr>
        <w:spacing w:after="0" w:line="240" w:lineRule="auto"/>
        <w:ind w:left="720"/>
        <w:rPr>
          <w:rFonts w:ascii="Times New Roman" w:eastAsia="Times New Roman" w:hAnsi="Times New Roman"/>
          <w:sz w:val="24"/>
          <w:szCs w:val="24"/>
        </w:rPr>
      </w:pPr>
    </w:p>
    <w:p w14:paraId="4E8C446E" w14:textId="77777777" w:rsidR="00B105A2" w:rsidRPr="00025D2D" w:rsidRDefault="00B105A2" w:rsidP="00391F44">
      <w:pPr>
        <w:numPr>
          <w:ilvl w:val="0"/>
          <w:numId w:val="13"/>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pokutu,</w:t>
      </w:r>
    </w:p>
    <w:p w14:paraId="762A03BA" w14:textId="77777777" w:rsidR="00B105A2" w:rsidRPr="00025D2D" w:rsidRDefault="00B105A2" w:rsidP="00B105A2">
      <w:pPr>
        <w:pBdr>
          <w:top w:val="nil"/>
          <w:left w:val="nil"/>
          <w:bottom w:val="nil"/>
          <w:right w:val="nil"/>
          <w:between w:val="nil"/>
        </w:pBdr>
        <w:spacing w:after="0" w:line="240" w:lineRule="auto"/>
        <w:ind w:left="720"/>
        <w:rPr>
          <w:rFonts w:ascii="Times New Roman" w:eastAsia="Times New Roman" w:hAnsi="Times New Roman"/>
          <w:sz w:val="24"/>
          <w:szCs w:val="24"/>
        </w:rPr>
      </w:pPr>
    </w:p>
    <w:p w14:paraId="44DDF99F" w14:textId="77777777" w:rsidR="00B105A2" w:rsidRPr="00025D2D" w:rsidRDefault="00B105A2" w:rsidP="00391F44">
      <w:pPr>
        <w:numPr>
          <w:ilvl w:val="0"/>
          <w:numId w:val="13"/>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zrušenie </w:t>
      </w:r>
      <w:r w:rsidR="00AF0A90" w:rsidRPr="00025D2D">
        <w:rPr>
          <w:rFonts w:ascii="Times New Roman" w:eastAsia="Times New Roman" w:hAnsi="Times New Roman"/>
          <w:sz w:val="24"/>
          <w:szCs w:val="24"/>
        </w:rPr>
        <w:t>autorizácie</w:t>
      </w:r>
      <w:r w:rsidRPr="00025D2D">
        <w:rPr>
          <w:rFonts w:ascii="Times New Roman" w:eastAsia="Times New Roman" w:hAnsi="Times New Roman"/>
          <w:sz w:val="24"/>
          <w:szCs w:val="24"/>
        </w:rPr>
        <w:t xml:space="preserve"> za závažné porušenie povinnosti.</w:t>
      </w:r>
    </w:p>
    <w:p w14:paraId="12BE16C4" w14:textId="77777777" w:rsidR="00B105A2" w:rsidRPr="00025D2D" w:rsidRDefault="00B105A2" w:rsidP="00B105A2">
      <w:pPr>
        <w:spacing w:after="0" w:line="240" w:lineRule="auto"/>
        <w:jc w:val="both"/>
        <w:rPr>
          <w:rFonts w:ascii="Times New Roman" w:eastAsia="Times New Roman" w:hAnsi="Times New Roman"/>
          <w:sz w:val="24"/>
          <w:szCs w:val="24"/>
        </w:rPr>
      </w:pPr>
    </w:p>
    <w:p w14:paraId="217C140E" w14:textId="77777777" w:rsidR="00B105A2" w:rsidRPr="00025D2D" w:rsidRDefault="00930D78" w:rsidP="00B105A2">
      <w:pPr>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135</w:t>
      </w:r>
    </w:p>
    <w:p w14:paraId="301A0F10" w14:textId="77777777" w:rsidR="00B105A2" w:rsidRPr="00025D2D" w:rsidRDefault="00B105A2" w:rsidP="00B105A2">
      <w:pPr>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Ukladanie sankcií</w:t>
      </w:r>
    </w:p>
    <w:p w14:paraId="72C0B891" w14:textId="77777777" w:rsidR="00B105A2" w:rsidRPr="00025D2D" w:rsidRDefault="00B105A2" w:rsidP="00B105A2">
      <w:pPr>
        <w:spacing w:after="0" w:line="240" w:lineRule="auto"/>
        <w:jc w:val="center"/>
        <w:rPr>
          <w:rFonts w:ascii="Times New Roman" w:eastAsia="Times New Roman" w:hAnsi="Times New Roman"/>
          <w:b/>
          <w:sz w:val="24"/>
          <w:szCs w:val="24"/>
        </w:rPr>
      </w:pPr>
    </w:p>
    <w:p w14:paraId="6675981F" w14:textId="77777777" w:rsidR="00B105A2" w:rsidRPr="00025D2D" w:rsidRDefault="00293AAF" w:rsidP="00391F44">
      <w:pPr>
        <w:numPr>
          <w:ilvl w:val="0"/>
          <w:numId w:val="11"/>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Regulátor</w:t>
      </w:r>
      <w:r w:rsidR="00B105A2" w:rsidRPr="00025D2D">
        <w:rPr>
          <w:rFonts w:ascii="Times New Roman" w:eastAsia="Times New Roman" w:hAnsi="Times New Roman"/>
          <w:sz w:val="24"/>
          <w:szCs w:val="24"/>
        </w:rPr>
        <w:t xml:space="preserve"> rozhod</w:t>
      </w:r>
      <w:r w:rsidR="00F0028C" w:rsidRPr="00025D2D">
        <w:rPr>
          <w:rFonts w:ascii="Times New Roman" w:eastAsia="Times New Roman" w:hAnsi="Times New Roman"/>
          <w:sz w:val="24"/>
          <w:szCs w:val="24"/>
        </w:rPr>
        <w:t xml:space="preserve">ne o uložení sankcie do </w:t>
      </w:r>
      <w:r w:rsidR="00F312FA" w:rsidRPr="00025D2D">
        <w:rPr>
          <w:rFonts w:ascii="Times New Roman" w:eastAsia="Times New Roman" w:hAnsi="Times New Roman"/>
          <w:sz w:val="24"/>
          <w:szCs w:val="24"/>
        </w:rPr>
        <w:t>šiestich</w:t>
      </w:r>
      <w:r w:rsidR="00B105A2" w:rsidRPr="00025D2D">
        <w:rPr>
          <w:rFonts w:ascii="Times New Roman" w:eastAsia="Times New Roman" w:hAnsi="Times New Roman"/>
          <w:sz w:val="24"/>
          <w:szCs w:val="24"/>
        </w:rPr>
        <w:t xml:space="preserve"> mesiacov odo dňa, keď sa</w:t>
      </w:r>
      <w:r w:rsidR="000217C8" w:rsidRPr="00025D2D">
        <w:rPr>
          <w:rFonts w:ascii="Times New Roman" w:eastAsia="Times New Roman" w:hAnsi="Times New Roman"/>
          <w:sz w:val="24"/>
          <w:szCs w:val="24"/>
        </w:rPr>
        <w:t xml:space="preserve"> o porušení povinnosti dozvedel</w:t>
      </w:r>
      <w:r w:rsidR="00D6203D" w:rsidRPr="00025D2D">
        <w:rPr>
          <w:rFonts w:ascii="Times New Roman" w:eastAsia="Times New Roman" w:hAnsi="Times New Roman"/>
          <w:sz w:val="24"/>
          <w:szCs w:val="24"/>
        </w:rPr>
        <w:t>,</w:t>
      </w:r>
      <w:r w:rsidR="00B105A2" w:rsidRPr="00025D2D">
        <w:rPr>
          <w:rFonts w:ascii="Times New Roman" w:eastAsia="Times New Roman" w:hAnsi="Times New Roman"/>
          <w:sz w:val="24"/>
          <w:szCs w:val="24"/>
        </w:rPr>
        <w:t xml:space="preserve"> najneskôr však </w:t>
      </w:r>
      <w:r w:rsidR="00F312FA" w:rsidRPr="00025D2D">
        <w:rPr>
          <w:rFonts w:ascii="Times New Roman" w:eastAsia="Times New Roman" w:hAnsi="Times New Roman"/>
          <w:sz w:val="24"/>
          <w:szCs w:val="24"/>
        </w:rPr>
        <w:t>do 18 mesiacov</w:t>
      </w:r>
      <w:r w:rsidR="00B105A2" w:rsidRPr="00025D2D">
        <w:rPr>
          <w:rFonts w:ascii="Times New Roman" w:eastAsia="Times New Roman" w:hAnsi="Times New Roman"/>
          <w:sz w:val="24"/>
          <w:szCs w:val="24"/>
        </w:rPr>
        <w:t xml:space="preserve"> odo d</w:t>
      </w:r>
      <w:r w:rsidR="00F312FA" w:rsidRPr="00025D2D">
        <w:rPr>
          <w:rFonts w:ascii="Times New Roman" w:eastAsia="Times New Roman" w:hAnsi="Times New Roman"/>
          <w:sz w:val="24"/>
          <w:szCs w:val="24"/>
        </w:rPr>
        <w:t>ňa, keď bola povinnosť porušená;</w:t>
      </w:r>
      <w:r w:rsidR="00B105A2" w:rsidRPr="00025D2D">
        <w:rPr>
          <w:rFonts w:ascii="Times New Roman" w:eastAsia="Times New Roman" w:hAnsi="Times New Roman"/>
          <w:sz w:val="24"/>
          <w:szCs w:val="24"/>
        </w:rPr>
        <w:t xml:space="preserve"> </w:t>
      </w:r>
      <w:r w:rsidR="00F312FA" w:rsidRPr="00025D2D">
        <w:rPr>
          <w:rFonts w:ascii="Times New Roman" w:eastAsia="Times New Roman" w:hAnsi="Times New Roman"/>
          <w:sz w:val="24"/>
          <w:szCs w:val="24"/>
        </w:rPr>
        <w:t>ak o porušení povinnosti rozhoduje rada, z</w:t>
      </w:r>
      <w:r w:rsidR="00B105A2" w:rsidRPr="00025D2D">
        <w:rPr>
          <w:rFonts w:ascii="Times New Roman" w:eastAsia="Times New Roman" w:hAnsi="Times New Roman"/>
          <w:sz w:val="24"/>
          <w:szCs w:val="24"/>
        </w:rPr>
        <w:t xml:space="preserve">a deň, keď sa </w:t>
      </w:r>
      <w:r w:rsidRPr="00025D2D">
        <w:rPr>
          <w:rFonts w:ascii="Times New Roman" w:eastAsia="Times New Roman" w:hAnsi="Times New Roman"/>
          <w:sz w:val="24"/>
          <w:szCs w:val="24"/>
        </w:rPr>
        <w:t>regulátor</w:t>
      </w:r>
      <w:r w:rsidR="000217C8" w:rsidRPr="00025D2D">
        <w:rPr>
          <w:rFonts w:ascii="Times New Roman" w:eastAsia="Times New Roman" w:hAnsi="Times New Roman"/>
          <w:sz w:val="24"/>
          <w:szCs w:val="24"/>
        </w:rPr>
        <w:t xml:space="preserve"> dozvedel</w:t>
      </w:r>
      <w:r w:rsidR="00B105A2" w:rsidRPr="00025D2D">
        <w:rPr>
          <w:rFonts w:ascii="Times New Roman" w:eastAsia="Times New Roman" w:hAnsi="Times New Roman"/>
          <w:sz w:val="24"/>
          <w:szCs w:val="24"/>
        </w:rPr>
        <w:t xml:space="preserve"> o porušení povinnosti, sa považuje</w:t>
      </w:r>
      <w:r w:rsidR="00F312FA" w:rsidRPr="00025D2D">
        <w:rPr>
          <w:rFonts w:ascii="Times New Roman" w:eastAsia="Times New Roman" w:hAnsi="Times New Roman"/>
          <w:sz w:val="24"/>
          <w:szCs w:val="24"/>
        </w:rPr>
        <w:t xml:space="preserve"> až</w:t>
      </w:r>
      <w:r w:rsidR="00B105A2" w:rsidRPr="00025D2D">
        <w:rPr>
          <w:rFonts w:ascii="Times New Roman" w:eastAsia="Times New Roman" w:hAnsi="Times New Roman"/>
          <w:sz w:val="24"/>
          <w:szCs w:val="24"/>
        </w:rPr>
        <w:t xml:space="preserve"> deň prerokovania správy o kontrole dodržiavania povinností </w:t>
      </w:r>
      <w:r w:rsidR="00F312FA" w:rsidRPr="00025D2D">
        <w:rPr>
          <w:rFonts w:ascii="Times New Roman" w:eastAsia="Times New Roman" w:hAnsi="Times New Roman"/>
          <w:sz w:val="24"/>
          <w:szCs w:val="24"/>
        </w:rPr>
        <w:t>radou.</w:t>
      </w:r>
    </w:p>
    <w:p w14:paraId="4859CA6F" w14:textId="77777777" w:rsidR="00B105A2" w:rsidRPr="00025D2D" w:rsidRDefault="00B105A2" w:rsidP="00B105A2">
      <w:pPr>
        <w:spacing w:after="0" w:line="240" w:lineRule="auto"/>
        <w:jc w:val="both"/>
        <w:rPr>
          <w:rFonts w:ascii="Times New Roman" w:eastAsia="Times New Roman" w:hAnsi="Times New Roman"/>
          <w:sz w:val="24"/>
          <w:szCs w:val="24"/>
        </w:rPr>
      </w:pPr>
    </w:p>
    <w:p w14:paraId="37B7D0C0" w14:textId="288D0053" w:rsidR="00B105A2" w:rsidRPr="00025D2D" w:rsidRDefault="00B105A2" w:rsidP="00391F44">
      <w:pPr>
        <w:numPr>
          <w:ilvl w:val="0"/>
          <w:numId w:val="11"/>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Ak bola podaná správna žaloba a súd nezruší rozhodnutie </w:t>
      </w:r>
      <w:r w:rsidR="00293AAF" w:rsidRPr="00025D2D">
        <w:rPr>
          <w:rFonts w:ascii="Times New Roman" w:eastAsia="Times New Roman" w:hAnsi="Times New Roman"/>
          <w:sz w:val="24"/>
          <w:szCs w:val="24"/>
        </w:rPr>
        <w:t>regulátora</w:t>
      </w:r>
      <w:r w:rsidRPr="00025D2D">
        <w:rPr>
          <w:rFonts w:ascii="Times New Roman" w:eastAsia="Times New Roman" w:hAnsi="Times New Roman"/>
          <w:sz w:val="24"/>
          <w:szCs w:val="24"/>
        </w:rPr>
        <w:t>, sankcia sa vykoná po nadobudnutí prá</w:t>
      </w:r>
      <w:r w:rsidR="00930D78" w:rsidRPr="00025D2D">
        <w:rPr>
          <w:rFonts w:ascii="Times New Roman" w:eastAsia="Times New Roman" w:hAnsi="Times New Roman"/>
          <w:sz w:val="24"/>
          <w:szCs w:val="24"/>
        </w:rPr>
        <w:t xml:space="preserve">voplatnosti súdneho rozhodnutia; to sa nevzťahuje na sankcie podľa § 134 písm. </w:t>
      </w:r>
      <w:r w:rsidR="009F4AC3" w:rsidRPr="00025D2D">
        <w:rPr>
          <w:rFonts w:ascii="Times New Roman" w:eastAsia="Times New Roman" w:hAnsi="Times New Roman"/>
          <w:sz w:val="24"/>
          <w:szCs w:val="24"/>
        </w:rPr>
        <w:t>b), c) alebo písm. e)</w:t>
      </w:r>
      <w:r w:rsidR="00930D78" w:rsidRPr="00025D2D">
        <w:rPr>
          <w:rFonts w:ascii="Times New Roman" w:eastAsia="Times New Roman" w:hAnsi="Times New Roman"/>
          <w:sz w:val="24"/>
          <w:szCs w:val="24"/>
        </w:rPr>
        <w:t xml:space="preserve"> ak regulátor vylúčil v rozhodnutí odkladný účinok. </w:t>
      </w:r>
      <w:r w:rsidRPr="00025D2D">
        <w:rPr>
          <w:rFonts w:ascii="Times New Roman" w:eastAsia="Times New Roman" w:hAnsi="Times New Roman"/>
          <w:sz w:val="24"/>
          <w:szCs w:val="24"/>
        </w:rPr>
        <w:t xml:space="preserve"> Ak súd rozhodnutie </w:t>
      </w:r>
      <w:r w:rsidR="00293AAF" w:rsidRPr="00025D2D">
        <w:rPr>
          <w:rFonts w:ascii="Times New Roman" w:eastAsia="Times New Roman" w:hAnsi="Times New Roman"/>
          <w:sz w:val="24"/>
          <w:szCs w:val="24"/>
        </w:rPr>
        <w:t>regulátora</w:t>
      </w:r>
      <w:r w:rsidRPr="00025D2D">
        <w:rPr>
          <w:rFonts w:ascii="Times New Roman" w:eastAsia="Times New Roman" w:hAnsi="Times New Roman"/>
          <w:sz w:val="24"/>
          <w:szCs w:val="24"/>
        </w:rPr>
        <w:t xml:space="preserve"> zruší a vec vráti na nové konanie, </w:t>
      </w:r>
      <w:r w:rsidR="00293AAF" w:rsidRPr="00025D2D">
        <w:rPr>
          <w:rFonts w:ascii="Times New Roman" w:eastAsia="Times New Roman" w:hAnsi="Times New Roman"/>
          <w:sz w:val="24"/>
          <w:szCs w:val="24"/>
        </w:rPr>
        <w:t>regulátor</w:t>
      </w:r>
      <w:r w:rsidRPr="00025D2D">
        <w:rPr>
          <w:rFonts w:ascii="Times New Roman" w:eastAsia="Times New Roman" w:hAnsi="Times New Roman"/>
          <w:sz w:val="24"/>
          <w:szCs w:val="24"/>
        </w:rPr>
        <w:t xml:space="preserve"> rozhodne o sankcii najneskôr do troch mesiacov odo dňa právoplatnosti rozhodnutia správneho súdu. </w:t>
      </w:r>
    </w:p>
    <w:p w14:paraId="21D03A15" w14:textId="77777777" w:rsidR="008D7BEC" w:rsidRPr="00025D2D" w:rsidRDefault="008D7BEC" w:rsidP="008D7BEC">
      <w:pPr>
        <w:pBdr>
          <w:top w:val="nil"/>
          <w:left w:val="nil"/>
          <w:bottom w:val="nil"/>
          <w:right w:val="nil"/>
          <w:between w:val="nil"/>
        </w:pBdr>
        <w:spacing w:after="0" w:line="240" w:lineRule="auto"/>
        <w:ind w:left="360"/>
        <w:jc w:val="both"/>
        <w:rPr>
          <w:rFonts w:ascii="Times New Roman" w:eastAsia="Times New Roman" w:hAnsi="Times New Roman"/>
          <w:sz w:val="24"/>
          <w:szCs w:val="24"/>
        </w:rPr>
      </w:pPr>
    </w:p>
    <w:p w14:paraId="4C50F36C" w14:textId="219D4197" w:rsidR="00AA581E" w:rsidRPr="00025D2D" w:rsidRDefault="00B105A2" w:rsidP="00391F44">
      <w:pPr>
        <w:numPr>
          <w:ilvl w:val="0"/>
          <w:numId w:val="11"/>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Ak bola proti rozhodnutiu súdu o zamietnutí správnej žaloby podaná kasačná sťažnosť a súd rozhodne o zamietnutí</w:t>
      </w:r>
      <w:r w:rsidR="00073604" w:rsidRPr="00025D2D">
        <w:rPr>
          <w:rFonts w:ascii="Times New Roman" w:eastAsia="Times New Roman" w:hAnsi="Times New Roman"/>
          <w:sz w:val="24"/>
          <w:szCs w:val="24"/>
        </w:rPr>
        <w:t xml:space="preserve"> kasačnej sťažnosti</w:t>
      </w:r>
      <w:r w:rsidRPr="00025D2D">
        <w:rPr>
          <w:rFonts w:ascii="Times New Roman" w:eastAsia="Times New Roman" w:hAnsi="Times New Roman"/>
          <w:sz w:val="24"/>
          <w:szCs w:val="24"/>
        </w:rPr>
        <w:t>, sankcia sa vykoná po nadobudnutí právoplatn</w:t>
      </w:r>
      <w:r w:rsidR="00930D78" w:rsidRPr="00025D2D">
        <w:rPr>
          <w:rFonts w:ascii="Times New Roman" w:eastAsia="Times New Roman" w:hAnsi="Times New Roman"/>
          <w:sz w:val="24"/>
          <w:szCs w:val="24"/>
        </w:rPr>
        <w:t>osti rozhodnutia súdu</w:t>
      </w:r>
      <w:r w:rsidR="00073604" w:rsidRPr="00025D2D">
        <w:rPr>
          <w:rFonts w:ascii="Times New Roman" w:eastAsia="Times New Roman" w:hAnsi="Times New Roman"/>
          <w:sz w:val="24"/>
          <w:szCs w:val="24"/>
        </w:rPr>
        <w:t xml:space="preserve"> o kasačnej sťažnosti</w:t>
      </w:r>
      <w:r w:rsidR="00930D78" w:rsidRPr="00025D2D">
        <w:rPr>
          <w:rFonts w:ascii="Times New Roman" w:eastAsia="Times New Roman" w:hAnsi="Times New Roman"/>
          <w:sz w:val="24"/>
          <w:szCs w:val="24"/>
        </w:rPr>
        <w:t xml:space="preserve">; to sa nevzťahuje na sankcie podľa § 134 písm. </w:t>
      </w:r>
      <w:r w:rsidR="009F4AC3" w:rsidRPr="00025D2D">
        <w:rPr>
          <w:rFonts w:ascii="Times New Roman" w:eastAsia="Times New Roman" w:hAnsi="Times New Roman"/>
          <w:sz w:val="24"/>
          <w:szCs w:val="24"/>
        </w:rPr>
        <w:t>b), c) alebo písm. e)</w:t>
      </w:r>
      <w:r w:rsidR="00D6203D" w:rsidRPr="00025D2D">
        <w:rPr>
          <w:rFonts w:ascii="Times New Roman" w:eastAsia="Times New Roman" w:hAnsi="Times New Roman"/>
          <w:sz w:val="24"/>
          <w:szCs w:val="24"/>
        </w:rPr>
        <w:t>,</w:t>
      </w:r>
      <w:r w:rsidR="00930D78" w:rsidRPr="00025D2D">
        <w:rPr>
          <w:rFonts w:ascii="Times New Roman" w:eastAsia="Times New Roman" w:hAnsi="Times New Roman"/>
          <w:sz w:val="24"/>
          <w:szCs w:val="24"/>
        </w:rPr>
        <w:t xml:space="preserve"> ak regulátor vylúčil odkladný účinok</w:t>
      </w:r>
      <w:r w:rsidR="00190569" w:rsidRPr="00025D2D">
        <w:rPr>
          <w:rFonts w:ascii="Times New Roman" w:eastAsia="Times New Roman" w:hAnsi="Times New Roman"/>
          <w:sz w:val="24"/>
          <w:szCs w:val="24"/>
        </w:rPr>
        <w:t xml:space="preserve"> svojho rozho</w:t>
      </w:r>
      <w:r w:rsidR="00044493" w:rsidRPr="00025D2D">
        <w:rPr>
          <w:rFonts w:ascii="Times New Roman" w:eastAsia="Times New Roman" w:hAnsi="Times New Roman"/>
          <w:sz w:val="24"/>
          <w:szCs w:val="24"/>
        </w:rPr>
        <w:t>d</w:t>
      </w:r>
      <w:r w:rsidR="00190569" w:rsidRPr="00025D2D">
        <w:rPr>
          <w:rFonts w:ascii="Times New Roman" w:eastAsia="Times New Roman" w:hAnsi="Times New Roman"/>
          <w:sz w:val="24"/>
          <w:szCs w:val="24"/>
        </w:rPr>
        <w:t>nutia</w:t>
      </w:r>
      <w:r w:rsidR="00930D78" w:rsidRPr="00025D2D">
        <w:rPr>
          <w:rFonts w:ascii="Times New Roman" w:eastAsia="Times New Roman" w:hAnsi="Times New Roman"/>
          <w:sz w:val="24"/>
          <w:szCs w:val="24"/>
        </w:rPr>
        <w:t>.</w:t>
      </w:r>
      <w:r w:rsidRPr="00025D2D">
        <w:rPr>
          <w:rFonts w:ascii="Times New Roman" w:eastAsia="Times New Roman" w:hAnsi="Times New Roman"/>
          <w:sz w:val="24"/>
          <w:szCs w:val="24"/>
        </w:rPr>
        <w:t xml:space="preserve"> Ak proti rozhodnutiu súdu, ktorým zrušil rozhodnutie </w:t>
      </w:r>
      <w:r w:rsidR="00293AAF" w:rsidRPr="00025D2D">
        <w:rPr>
          <w:rFonts w:ascii="Times New Roman" w:eastAsia="Times New Roman" w:hAnsi="Times New Roman"/>
          <w:sz w:val="24"/>
          <w:szCs w:val="24"/>
        </w:rPr>
        <w:t>regulátora</w:t>
      </w:r>
      <w:r w:rsidR="009D6411" w:rsidRPr="00025D2D">
        <w:rPr>
          <w:rFonts w:ascii="Times New Roman" w:eastAsia="Times New Roman" w:hAnsi="Times New Roman"/>
          <w:sz w:val="24"/>
          <w:szCs w:val="24"/>
        </w:rPr>
        <w:t xml:space="preserve"> a vec mu vrátil na nové konanie, podal</w:t>
      </w:r>
      <w:r w:rsidRPr="00025D2D">
        <w:rPr>
          <w:rFonts w:ascii="Times New Roman" w:eastAsia="Times New Roman" w:hAnsi="Times New Roman"/>
          <w:sz w:val="24"/>
          <w:szCs w:val="24"/>
        </w:rPr>
        <w:t xml:space="preserve"> </w:t>
      </w:r>
      <w:r w:rsidR="00293AAF" w:rsidRPr="00025D2D">
        <w:rPr>
          <w:rFonts w:ascii="Times New Roman" w:eastAsia="Times New Roman" w:hAnsi="Times New Roman"/>
          <w:sz w:val="24"/>
          <w:szCs w:val="24"/>
        </w:rPr>
        <w:t>regulátor</w:t>
      </w:r>
      <w:r w:rsidRPr="00025D2D">
        <w:rPr>
          <w:rFonts w:ascii="Times New Roman" w:eastAsia="Times New Roman" w:hAnsi="Times New Roman"/>
          <w:sz w:val="24"/>
          <w:szCs w:val="24"/>
        </w:rPr>
        <w:t xml:space="preserve"> sťažnosť a súd</w:t>
      </w:r>
      <w:r w:rsidR="00073604" w:rsidRPr="00025D2D">
        <w:rPr>
          <w:rFonts w:ascii="Times New Roman" w:eastAsia="Times New Roman" w:hAnsi="Times New Roman"/>
          <w:sz w:val="24"/>
          <w:szCs w:val="24"/>
        </w:rPr>
        <w:t xml:space="preserve"> kasačnú</w:t>
      </w:r>
      <w:r w:rsidRPr="00025D2D">
        <w:rPr>
          <w:rFonts w:ascii="Times New Roman" w:eastAsia="Times New Roman" w:hAnsi="Times New Roman"/>
          <w:sz w:val="24"/>
          <w:szCs w:val="24"/>
        </w:rPr>
        <w:t xml:space="preserve"> sťažnosť </w:t>
      </w:r>
      <w:r w:rsidR="00293AAF" w:rsidRPr="00025D2D">
        <w:rPr>
          <w:rFonts w:ascii="Times New Roman" w:eastAsia="Times New Roman" w:hAnsi="Times New Roman"/>
          <w:sz w:val="24"/>
          <w:szCs w:val="24"/>
        </w:rPr>
        <w:t>regulátora</w:t>
      </w:r>
      <w:r w:rsidRPr="00025D2D">
        <w:rPr>
          <w:rFonts w:ascii="Times New Roman" w:eastAsia="Times New Roman" w:hAnsi="Times New Roman"/>
          <w:sz w:val="24"/>
          <w:szCs w:val="24"/>
        </w:rPr>
        <w:t xml:space="preserve"> zamietne, </w:t>
      </w:r>
      <w:r w:rsidR="00293AAF" w:rsidRPr="00025D2D">
        <w:rPr>
          <w:rFonts w:ascii="Times New Roman" w:eastAsia="Times New Roman" w:hAnsi="Times New Roman"/>
          <w:sz w:val="24"/>
          <w:szCs w:val="24"/>
        </w:rPr>
        <w:t>regulátor</w:t>
      </w:r>
      <w:r w:rsidRPr="00025D2D">
        <w:rPr>
          <w:rFonts w:ascii="Times New Roman" w:eastAsia="Times New Roman" w:hAnsi="Times New Roman"/>
          <w:sz w:val="24"/>
          <w:szCs w:val="24"/>
        </w:rPr>
        <w:t xml:space="preserve"> rozhodne o sankcii najneskôr do troch mesiacov odo dňa nadobudnutia právoplatnosti rozhodnutia súdu</w:t>
      </w:r>
      <w:r w:rsidR="00073604" w:rsidRPr="00025D2D">
        <w:rPr>
          <w:rFonts w:ascii="Times New Roman" w:eastAsia="Times New Roman" w:hAnsi="Times New Roman"/>
          <w:sz w:val="24"/>
          <w:szCs w:val="24"/>
        </w:rPr>
        <w:t xml:space="preserve"> o kasačnej sťažnosti</w:t>
      </w:r>
      <w:r w:rsidRPr="00025D2D">
        <w:rPr>
          <w:rFonts w:ascii="Times New Roman" w:eastAsia="Times New Roman" w:hAnsi="Times New Roman"/>
          <w:sz w:val="24"/>
          <w:szCs w:val="24"/>
        </w:rPr>
        <w:t>. Ak proti rozhodnutiu súdu o zamietnutí správnej žaloby podá žalobca kasačnú sťažnosť a súd</w:t>
      </w:r>
      <w:r w:rsidR="00073604" w:rsidRPr="00025D2D">
        <w:rPr>
          <w:rFonts w:ascii="Times New Roman" w:eastAsia="Times New Roman" w:hAnsi="Times New Roman"/>
          <w:sz w:val="24"/>
          <w:szCs w:val="24"/>
        </w:rPr>
        <w:t xml:space="preserve"> v konaní o kasačnej sťažnosti</w:t>
      </w:r>
      <w:r w:rsidRPr="00025D2D">
        <w:rPr>
          <w:rFonts w:ascii="Times New Roman" w:eastAsia="Times New Roman" w:hAnsi="Times New Roman"/>
          <w:sz w:val="24"/>
          <w:szCs w:val="24"/>
        </w:rPr>
        <w:t xml:space="preserve"> zmení </w:t>
      </w:r>
      <w:r w:rsidR="00073604" w:rsidRPr="00025D2D">
        <w:rPr>
          <w:rFonts w:ascii="Times New Roman" w:eastAsia="Times New Roman" w:hAnsi="Times New Roman"/>
          <w:sz w:val="24"/>
          <w:szCs w:val="24"/>
        </w:rPr>
        <w:t xml:space="preserve">napadnuté </w:t>
      </w:r>
      <w:r w:rsidRPr="00025D2D">
        <w:rPr>
          <w:rFonts w:ascii="Times New Roman" w:eastAsia="Times New Roman" w:hAnsi="Times New Roman"/>
          <w:sz w:val="24"/>
          <w:szCs w:val="24"/>
        </w:rPr>
        <w:t xml:space="preserve">rozhodnutie súdu tak, že zruší rozhodnutie </w:t>
      </w:r>
      <w:r w:rsidR="00293AAF" w:rsidRPr="00025D2D">
        <w:rPr>
          <w:rFonts w:ascii="Times New Roman" w:eastAsia="Times New Roman" w:hAnsi="Times New Roman"/>
          <w:sz w:val="24"/>
          <w:szCs w:val="24"/>
        </w:rPr>
        <w:t>regulátora</w:t>
      </w:r>
      <w:r w:rsidRPr="00025D2D">
        <w:rPr>
          <w:rFonts w:ascii="Times New Roman" w:eastAsia="Times New Roman" w:hAnsi="Times New Roman"/>
          <w:sz w:val="24"/>
          <w:szCs w:val="24"/>
        </w:rPr>
        <w:t xml:space="preserve"> a vec </w:t>
      </w:r>
      <w:r w:rsidR="009D6411" w:rsidRPr="00025D2D">
        <w:rPr>
          <w:rFonts w:ascii="Times New Roman" w:eastAsia="Times New Roman" w:hAnsi="Times New Roman"/>
          <w:sz w:val="24"/>
          <w:szCs w:val="24"/>
        </w:rPr>
        <w:t>mu</w:t>
      </w:r>
      <w:r w:rsidRPr="00025D2D">
        <w:rPr>
          <w:rFonts w:ascii="Times New Roman" w:eastAsia="Times New Roman" w:hAnsi="Times New Roman"/>
          <w:sz w:val="24"/>
          <w:szCs w:val="24"/>
        </w:rPr>
        <w:t xml:space="preserve"> vráti na nové konanie, </w:t>
      </w:r>
      <w:r w:rsidR="00293AAF" w:rsidRPr="00025D2D">
        <w:rPr>
          <w:rFonts w:ascii="Times New Roman" w:eastAsia="Times New Roman" w:hAnsi="Times New Roman"/>
          <w:sz w:val="24"/>
          <w:szCs w:val="24"/>
        </w:rPr>
        <w:t>regulátor</w:t>
      </w:r>
      <w:r w:rsidRPr="00025D2D">
        <w:rPr>
          <w:rFonts w:ascii="Times New Roman" w:eastAsia="Times New Roman" w:hAnsi="Times New Roman"/>
          <w:sz w:val="24"/>
          <w:szCs w:val="24"/>
        </w:rPr>
        <w:t xml:space="preserve"> rozhodne o sankcii najneskôr do troch mesiacov odo dňa nadobudnutia právoplatnosti rozhodnutia súdu</w:t>
      </w:r>
      <w:r w:rsidR="00073604" w:rsidRPr="00025D2D">
        <w:rPr>
          <w:rFonts w:ascii="Times New Roman" w:eastAsia="Times New Roman" w:hAnsi="Times New Roman"/>
          <w:sz w:val="24"/>
          <w:szCs w:val="24"/>
        </w:rPr>
        <w:t xml:space="preserve"> o kasačnej sťažnosti</w:t>
      </w:r>
      <w:r w:rsidRPr="00025D2D">
        <w:rPr>
          <w:rFonts w:ascii="Times New Roman" w:eastAsia="Times New Roman" w:hAnsi="Times New Roman"/>
          <w:sz w:val="24"/>
          <w:szCs w:val="24"/>
        </w:rPr>
        <w:t xml:space="preserve">. </w:t>
      </w:r>
    </w:p>
    <w:p w14:paraId="58974E20" w14:textId="77777777" w:rsidR="00AA581E" w:rsidRPr="00025D2D" w:rsidRDefault="00AA581E" w:rsidP="00AA581E">
      <w:pPr>
        <w:pBdr>
          <w:top w:val="nil"/>
          <w:left w:val="nil"/>
          <w:bottom w:val="nil"/>
          <w:right w:val="nil"/>
          <w:between w:val="nil"/>
        </w:pBdr>
        <w:spacing w:after="0" w:line="240" w:lineRule="auto"/>
        <w:jc w:val="both"/>
        <w:rPr>
          <w:rFonts w:ascii="Times New Roman" w:eastAsia="Times New Roman" w:hAnsi="Times New Roman"/>
          <w:sz w:val="24"/>
          <w:szCs w:val="24"/>
        </w:rPr>
      </w:pPr>
    </w:p>
    <w:p w14:paraId="3F9CFDF0" w14:textId="77777777" w:rsidR="00AA581E" w:rsidRPr="00025D2D" w:rsidRDefault="00AA581E" w:rsidP="00391F44">
      <w:pPr>
        <w:numPr>
          <w:ilvl w:val="0"/>
          <w:numId w:val="11"/>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lastRenderedPageBreak/>
        <w:t xml:space="preserve">Počas </w:t>
      </w:r>
      <w:r w:rsidR="00930D78" w:rsidRPr="00025D2D">
        <w:rPr>
          <w:rFonts w:ascii="Times New Roman" w:eastAsia="Times New Roman" w:hAnsi="Times New Roman"/>
          <w:sz w:val="24"/>
          <w:szCs w:val="24"/>
        </w:rPr>
        <w:t>konania veden</w:t>
      </w:r>
      <w:r w:rsidR="008D7BEC" w:rsidRPr="00025D2D">
        <w:rPr>
          <w:rFonts w:ascii="Times New Roman" w:eastAsia="Times New Roman" w:hAnsi="Times New Roman"/>
          <w:sz w:val="24"/>
          <w:szCs w:val="24"/>
        </w:rPr>
        <w:t>ého</w:t>
      </w:r>
      <w:r w:rsidR="00930D78"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 xml:space="preserve">súdom alebo </w:t>
      </w:r>
      <w:r w:rsidR="008D7BEC" w:rsidRPr="00025D2D">
        <w:rPr>
          <w:rFonts w:ascii="Times New Roman" w:eastAsia="Times New Roman" w:hAnsi="Times New Roman"/>
          <w:sz w:val="24"/>
          <w:szCs w:val="24"/>
        </w:rPr>
        <w:t>počas konania vedeného regulátorom  podľa odsekov 2 a 3</w:t>
      </w:r>
      <w:r w:rsidRPr="00025D2D">
        <w:rPr>
          <w:rFonts w:ascii="Times New Roman" w:eastAsia="Times New Roman" w:hAnsi="Times New Roman"/>
          <w:sz w:val="24"/>
          <w:szCs w:val="24"/>
        </w:rPr>
        <w:t xml:space="preserve"> objektívna lehota podľa odseku 1 neplynie.</w:t>
      </w:r>
    </w:p>
    <w:p w14:paraId="04C6B1A3" w14:textId="77777777" w:rsidR="00F312FA" w:rsidRPr="00025D2D" w:rsidRDefault="00F312FA" w:rsidP="00F312FA">
      <w:pPr>
        <w:pBdr>
          <w:top w:val="nil"/>
          <w:left w:val="nil"/>
          <w:bottom w:val="nil"/>
          <w:right w:val="nil"/>
          <w:between w:val="nil"/>
        </w:pBdr>
        <w:spacing w:after="0" w:line="240" w:lineRule="auto"/>
        <w:ind w:left="360"/>
        <w:jc w:val="both"/>
        <w:rPr>
          <w:rFonts w:ascii="Times New Roman" w:eastAsia="Times New Roman" w:hAnsi="Times New Roman"/>
          <w:sz w:val="24"/>
          <w:szCs w:val="24"/>
        </w:rPr>
      </w:pPr>
    </w:p>
    <w:p w14:paraId="55997EB3" w14:textId="1E379027" w:rsidR="00F312FA" w:rsidRPr="00025D2D" w:rsidRDefault="00F312FA" w:rsidP="00391F44">
      <w:pPr>
        <w:numPr>
          <w:ilvl w:val="0"/>
          <w:numId w:val="11"/>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Uložením sankcie nezaniká povinnosť, za ktorej porušenie sa sankcia uložila.</w:t>
      </w:r>
    </w:p>
    <w:p w14:paraId="110FDAFB" w14:textId="77777777" w:rsidR="009F4AC3" w:rsidRPr="00025D2D" w:rsidRDefault="009F4AC3" w:rsidP="009F4AC3">
      <w:pPr>
        <w:pStyle w:val="Odsekzoznamu"/>
        <w:spacing w:after="0" w:line="240" w:lineRule="auto"/>
        <w:rPr>
          <w:rFonts w:ascii="Times New Roman" w:eastAsia="Times New Roman" w:hAnsi="Times New Roman"/>
          <w:sz w:val="24"/>
          <w:szCs w:val="24"/>
        </w:rPr>
      </w:pPr>
    </w:p>
    <w:p w14:paraId="54A1F9B0" w14:textId="60773DC3" w:rsidR="009F4AC3" w:rsidRPr="00025D2D" w:rsidRDefault="009F4AC3" w:rsidP="00391F44">
      <w:pPr>
        <w:numPr>
          <w:ilvl w:val="0"/>
          <w:numId w:val="11"/>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Regulátor pri rozhodovaní o uložení sankcie za porušenie povinností podľa § 61 ods. 2 zohľadní aj kritériá podľa osobitného predpisu.</w:t>
      </w:r>
      <w:r w:rsidRPr="00025D2D">
        <w:rPr>
          <w:rStyle w:val="Odkaznapoznmkupodiarou"/>
          <w:rFonts w:ascii="Times New Roman" w:eastAsia="Times New Roman" w:hAnsi="Times New Roman"/>
          <w:sz w:val="24"/>
          <w:szCs w:val="24"/>
        </w:rPr>
        <w:footnoteReference w:id="91"/>
      </w:r>
      <w:r w:rsidRPr="00025D2D">
        <w:rPr>
          <w:rFonts w:ascii="Times New Roman" w:eastAsia="Times New Roman" w:hAnsi="Times New Roman"/>
          <w:sz w:val="24"/>
          <w:szCs w:val="24"/>
        </w:rPr>
        <w:t>)</w:t>
      </w:r>
    </w:p>
    <w:p w14:paraId="7C9E739D" w14:textId="77777777" w:rsidR="00B105A2" w:rsidRPr="00025D2D" w:rsidRDefault="00B105A2" w:rsidP="00B105A2">
      <w:pPr>
        <w:pBdr>
          <w:top w:val="nil"/>
          <w:left w:val="nil"/>
          <w:bottom w:val="nil"/>
          <w:right w:val="nil"/>
          <w:between w:val="nil"/>
        </w:pBdr>
        <w:spacing w:after="0" w:line="240" w:lineRule="auto"/>
        <w:jc w:val="both"/>
        <w:rPr>
          <w:rFonts w:ascii="Times New Roman" w:eastAsia="Times New Roman" w:hAnsi="Times New Roman"/>
          <w:sz w:val="24"/>
          <w:szCs w:val="24"/>
        </w:rPr>
      </w:pPr>
    </w:p>
    <w:p w14:paraId="65C63F06" w14:textId="77777777" w:rsidR="00B105A2" w:rsidRPr="00025D2D" w:rsidRDefault="00B105A2" w:rsidP="00B105A2">
      <w:pPr>
        <w:pBdr>
          <w:top w:val="nil"/>
          <w:left w:val="nil"/>
          <w:bottom w:val="nil"/>
          <w:right w:val="nil"/>
          <w:between w:val="nil"/>
        </w:pBdr>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xml:space="preserve">§ </w:t>
      </w:r>
      <w:r w:rsidR="00AD0A99" w:rsidRPr="00025D2D">
        <w:rPr>
          <w:rFonts w:ascii="Times New Roman" w:eastAsia="Times New Roman" w:hAnsi="Times New Roman"/>
          <w:b/>
          <w:sz w:val="24"/>
          <w:szCs w:val="24"/>
        </w:rPr>
        <w:t>136</w:t>
      </w:r>
    </w:p>
    <w:p w14:paraId="016CC617" w14:textId="77777777" w:rsidR="00B105A2" w:rsidRPr="00025D2D" w:rsidRDefault="00B105A2" w:rsidP="00B105A2">
      <w:pPr>
        <w:pBdr>
          <w:top w:val="nil"/>
          <w:left w:val="nil"/>
          <w:bottom w:val="nil"/>
          <w:right w:val="nil"/>
          <w:between w:val="nil"/>
        </w:pBdr>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Upozornenie na porušenie zákona</w:t>
      </w:r>
    </w:p>
    <w:p w14:paraId="44F80BF7" w14:textId="77777777" w:rsidR="00B105A2" w:rsidRPr="00025D2D" w:rsidRDefault="00B105A2" w:rsidP="00B105A2">
      <w:pPr>
        <w:pBdr>
          <w:top w:val="nil"/>
          <w:left w:val="nil"/>
          <w:bottom w:val="nil"/>
          <w:right w:val="nil"/>
          <w:between w:val="nil"/>
        </w:pBdr>
        <w:spacing w:after="0" w:line="240" w:lineRule="auto"/>
        <w:ind w:left="360"/>
        <w:jc w:val="center"/>
        <w:rPr>
          <w:rFonts w:ascii="Times New Roman" w:eastAsia="Times New Roman" w:hAnsi="Times New Roman"/>
          <w:b/>
          <w:sz w:val="24"/>
          <w:szCs w:val="24"/>
        </w:rPr>
      </w:pPr>
    </w:p>
    <w:p w14:paraId="7AEFD1A1" w14:textId="77777777" w:rsidR="00B105A2" w:rsidRPr="00025D2D" w:rsidRDefault="00B105A2" w:rsidP="00B105A2">
      <w:pPr>
        <w:pBdr>
          <w:top w:val="nil"/>
          <w:left w:val="nil"/>
          <w:bottom w:val="nil"/>
          <w:right w:val="nil"/>
          <w:between w:val="nil"/>
        </w:pBdr>
        <w:spacing w:after="0" w:line="240" w:lineRule="auto"/>
        <w:ind w:left="360"/>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Sankciu vo forme upozornenia na porušenie zákona </w:t>
      </w:r>
      <w:r w:rsidR="00293AAF" w:rsidRPr="00025D2D">
        <w:rPr>
          <w:rFonts w:ascii="Times New Roman" w:eastAsia="Times New Roman" w:hAnsi="Times New Roman"/>
          <w:sz w:val="24"/>
          <w:szCs w:val="24"/>
        </w:rPr>
        <w:t>regulátor</w:t>
      </w:r>
      <w:r w:rsidRPr="00025D2D">
        <w:rPr>
          <w:rFonts w:ascii="Times New Roman" w:eastAsia="Times New Roman" w:hAnsi="Times New Roman"/>
          <w:sz w:val="24"/>
          <w:szCs w:val="24"/>
        </w:rPr>
        <w:t xml:space="preserve"> uloží povinnej osobe, ktorá konkrétnu povinnosť ul</w:t>
      </w:r>
      <w:r w:rsidR="008D7BEC" w:rsidRPr="00025D2D">
        <w:rPr>
          <w:rFonts w:ascii="Times New Roman" w:eastAsia="Times New Roman" w:hAnsi="Times New Roman"/>
          <w:sz w:val="24"/>
          <w:szCs w:val="24"/>
        </w:rPr>
        <w:t>oženú  týmto zákonom porušila po prvý</w:t>
      </w:r>
      <w:r w:rsidRPr="00025D2D">
        <w:rPr>
          <w:rFonts w:ascii="Times New Roman" w:eastAsia="Times New Roman" w:hAnsi="Times New Roman"/>
          <w:sz w:val="24"/>
          <w:szCs w:val="24"/>
        </w:rPr>
        <w:t>krát</w:t>
      </w:r>
      <w:r w:rsidR="008D7BEC" w:rsidRPr="00025D2D">
        <w:rPr>
          <w:rFonts w:ascii="Times New Roman" w:eastAsia="Times New Roman" w:hAnsi="Times New Roman"/>
          <w:sz w:val="24"/>
          <w:szCs w:val="24"/>
        </w:rPr>
        <w:t xml:space="preserve"> alebo aj opakovane, ak od predchádzajúceho porušenia povinnosti uplynuli aspoň tri roky; ak povinnosť uložená týmto zákonom odkazuje na </w:t>
      </w:r>
      <w:r w:rsidR="00D77ABF" w:rsidRPr="00025D2D">
        <w:rPr>
          <w:rFonts w:ascii="Times New Roman" w:eastAsia="Times New Roman" w:hAnsi="Times New Roman"/>
          <w:sz w:val="24"/>
          <w:szCs w:val="24"/>
        </w:rPr>
        <w:t xml:space="preserve">súbor </w:t>
      </w:r>
      <w:r w:rsidR="008D7BEC" w:rsidRPr="00025D2D">
        <w:rPr>
          <w:rFonts w:ascii="Times New Roman" w:eastAsia="Times New Roman" w:hAnsi="Times New Roman"/>
          <w:sz w:val="24"/>
          <w:szCs w:val="24"/>
        </w:rPr>
        <w:t>povinnost</w:t>
      </w:r>
      <w:r w:rsidR="00AB2AF0" w:rsidRPr="00025D2D">
        <w:rPr>
          <w:rFonts w:ascii="Times New Roman" w:eastAsia="Times New Roman" w:hAnsi="Times New Roman"/>
          <w:sz w:val="24"/>
          <w:szCs w:val="24"/>
        </w:rPr>
        <w:t>í</w:t>
      </w:r>
      <w:r w:rsidR="008D7BEC" w:rsidRPr="00025D2D">
        <w:rPr>
          <w:rFonts w:ascii="Times New Roman" w:eastAsia="Times New Roman" w:hAnsi="Times New Roman"/>
          <w:sz w:val="24"/>
          <w:szCs w:val="24"/>
        </w:rPr>
        <w:t xml:space="preserve"> podľa osobitného predpisu, </w:t>
      </w:r>
      <w:r w:rsidR="00AB2AF0" w:rsidRPr="00025D2D">
        <w:rPr>
          <w:rFonts w:ascii="Times New Roman" w:eastAsia="Times New Roman" w:hAnsi="Times New Roman"/>
          <w:sz w:val="24"/>
          <w:szCs w:val="24"/>
        </w:rPr>
        <w:t xml:space="preserve">za opakované porušenie sa považuje opakované porušenie konkrétnej povinnosti zo súboru povinností </w:t>
      </w:r>
      <w:r w:rsidR="008D7BEC" w:rsidRPr="00025D2D">
        <w:rPr>
          <w:rFonts w:ascii="Times New Roman" w:eastAsia="Times New Roman" w:hAnsi="Times New Roman"/>
          <w:sz w:val="24"/>
          <w:szCs w:val="24"/>
        </w:rPr>
        <w:t>podľa osobitného predpisu</w:t>
      </w:r>
      <w:r w:rsidRPr="00025D2D">
        <w:rPr>
          <w:rFonts w:ascii="Times New Roman" w:eastAsia="Times New Roman" w:hAnsi="Times New Roman"/>
          <w:sz w:val="24"/>
          <w:szCs w:val="24"/>
        </w:rPr>
        <w:t>.</w:t>
      </w:r>
    </w:p>
    <w:p w14:paraId="5D49FD0E" w14:textId="77777777" w:rsidR="00B105A2" w:rsidRPr="00025D2D" w:rsidRDefault="00B105A2" w:rsidP="00B105A2">
      <w:pPr>
        <w:pBdr>
          <w:top w:val="nil"/>
          <w:left w:val="nil"/>
          <w:bottom w:val="nil"/>
          <w:right w:val="nil"/>
          <w:between w:val="nil"/>
        </w:pBdr>
        <w:spacing w:after="0" w:line="240" w:lineRule="auto"/>
        <w:rPr>
          <w:rFonts w:ascii="Times New Roman" w:eastAsia="Times New Roman" w:hAnsi="Times New Roman"/>
          <w:b/>
          <w:sz w:val="24"/>
          <w:szCs w:val="24"/>
        </w:rPr>
      </w:pPr>
    </w:p>
    <w:p w14:paraId="7A7DEDC1" w14:textId="77777777" w:rsidR="00B105A2" w:rsidRPr="00025D2D" w:rsidRDefault="00930D78" w:rsidP="00B105A2">
      <w:pPr>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137</w:t>
      </w:r>
    </w:p>
    <w:p w14:paraId="4C1705FD" w14:textId="77777777" w:rsidR="00B105A2" w:rsidRPr="00025D2D" w:rsidRDefault="001B0EB4" w:rsidP="00B105A2">
      <w:pPr>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Uverejnenie</w:t>
      </w:r>
      <w:r w:rsidR="00B105A2" w:rsidRPr="00025D2D">
        <w:rPr>
          <w:rFonts w:ascii="Times New Roman" w:eastAsia="Times New Roman" w:hAnsi="Times New Roman"/>
          <w:b/>
          <w:sz w:val="24"/>
          <w:szCs w:val="24"/>
        </w:rPr>
        <w:t xml:space="preserve"> oznamu o porušení zákona</w:t>
      </w:r>
    </w:p>
    <w:p w14:paraId="2A4DA4EF" w14:textId="77777777" w:rsidR="00B105A2" w:rsidRPr="00025D2D" w:rsidRDefault="00B105A2" w:rsidP="00B105A2">
      <w:pPr>
        <w:spacing w:after="0" w:line="240" w:lineRule="auto"/>
        <w:jc w:val="both"/>
        <w:rPr>
          <w:rFonts w:ascii="Times New Roman" w:eastAsia="Times New Roman" w:hAnsi="Times New Roman"/>
          <w:sz w:val="24"/>
          <w:szCs w:val="24"/>
        </w:rPr>
      </w:pPr>
    </w:p>
    <w:p w14:paraId="7FBD3F7C" w14:textId="0F0A269B" w:rsidR="00B105A2" w:rsidRPr="00025D2D" w:rsidRDefault="00B105A2" w:rsidP="00A0777D">
      <w:pPr>
        <w:pStyle w:val="Odsekzoznamu"/>
        <w:numPr>
          <w:ilvl w:val="1"/>
          <w:numId w:val="127"/>
        </w:numP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Povinnosť </w:t>
      </w:r>
      <w:r w:rsidR="001B0EB4" w:rsidRPr="00025D2D">
        <w:rPr>
          <w:rFonts w:ascii="Times New Roman" w:eastAsia="Times New Roman" w:hAnsi="Times New Roman"/>
          <w:sz w:val="24"/>
          <w:szCs w:val="24"/>
        </w:rPr>
        <w:t>uverejniť</w:t>
      </w:r>
      <w:r w:rsidRPr="00025D2D">
        <w:rPr>
          <w:rFonts w:ascii="Times New Roman" w:eastAsia="Times New Roman" w:hAnsi="Times New Roman"/>
          <w:sz w:val="24"/>
          <w:szCs w:val="24"/>
        </w:rPr>
        <w:t xml:space="preserve"> oznam o porušení zákona môže </w:t>
      </w:r>
      <w:r w:rsidR="00293AAF" w:rsidRPr="00025D2D">
        <w:rPr>
          <w:rFonts w:ascii="Times New Roman" w:eastAsia="Times New Roman" w:hAnsi="Times New Roman"/>
          <w:sz w:val="24"/>
          <w:szCs w:val="24"/>
        </w:rPr>
        <w:t>regulátor</w:t>
      </w:r>
      <w:r w:rsidRPr="00025D2D">
        <w:rPr>
          <w:rFonts w:ascii="Times New Roman" w:eastAsia="Times New Roman" w:hAnsi="Times New Roman"/>
          <w:sz w:val="24"/>
          <w:szCs w:val="24"/>
        </w:rPr>
        <w:t xml:space="preserve"> uložiť, ak </w:t>
      </w:r>
      <w:r w:rsidR="001B0EB4" w:rsidRPr="00025D2D">
        <w:rPr>
          <w:rFonts w:ascii="Times New Roman" w:eastAsia="Times New Roman" w:hAnsi="Times New Roman"/>
          <w:sz w:val="24"/>
          <w:szCs w:val="24"/>
        </w:rPr>
        <w:t xml:space="preserve">povinná osoba vysiela alebo poskytuje </w:t>
      </w:r>
      <w:r w:rsidRPr="00025D2D">
        <w:rPr>
          <w:rFonts w:ascii="Times New Roman" w:eastAsia="Times New Roman" w:hAnsi="Times New Roman"/>
          <w:sz w:val="24"/>
          <w:szCs w:val="24"/>
        </w:rPr>
        <w:t>programy alebo iné zložky</w:t>
      </w:r>
      <w:r w:rsidR="001B0EB4" w:rsidRPr="00025D2D">
        <w:rPr>
          <w:rFonts w:ascii="Times New Roman" w:eastAsia="Times New Roman" w:hAnsi="Times New Roman"/>
          <w:sz w:val="24"/>
          <w:szCs w:val="24"/>
        </w:rPr>
        <w:t xml:space="preserve"> svojej obsahovej</w:t>
      </w:r>
      <w:r w:rsidRPr="00025D2D">
        <w:rPr>
          <w:rFonts w:ascii="Times New Roman" w:eastAsia="Times New Roman" w:hAnsi="Times New Roman"/>
          <w:sz w:val="24"/>
          <w:szCs w:val="24"/>
        </w:rPr>
        <w:t xml:space="preserve"> služby v rozpore </w:t>
      </w:r>
      <w:r w:rsidR="00A616BF" w:rsidRPr="00025D2D">
        <w:rPr>
          <w:rFonts w:ascii="Times New Roman" w:eastAsia="Times New Roman" w:hAnsi="Times New Roman"/>
          <w:sz w:val="24"/>
          <w:szCs w:val="24"/>
        </w:rPr>
        <w:t>s § 20</w:t>
      </w:r>
      <w:r w:rsidR="001B0EB4" w:rsidRPr="00025D2D">
        <w:rPr>
          <w:rFonts w:ascii="Times New Roman" w:eastAsia="Times New Roman" w:hAnsi="Times New Roman"/>
          <w:sz w:val="24"/>
          <w:szCs w:val="24"/>
        </w:rPr>
        <w:t xml:space="preserve"> ods. 4</w:t>
      </w:r>
      <w:r w:rsidRPr="00025D2D">
        <w:rPr>
          <w:rFonts w:ascii="Times New Roman" w:eastAsia="Times New Roman" w:hAnsi="Times New Roman"/>
          <w:sz w:val="24"/>
          <w:szCs w:val="24"/>
        </w:rPr>
        <w:t xml:space="preserve"> písm. c), </w:t>
      </w:r>
      <w:r w:rsidR="00A616BF" w:rsidRPr="00025D2D">
        <w:rPr>
          <w:rFonts w:ascii="Times New Roman" w:eastAsia="Times New Roman" w:hAnsi="Times New Roman"/>
          <w:sz w:val="24"/>
          <w:szCs w:val="24"/>
        </w:rPr>
        <w:t>§ 25</w:t>
      </w:r>
      <w:r w:rsidRPr="00025D2D">
        <w:rPr>
          <w:rFonts w:ascii="Times New Roman" w:eastAsia="Times New Roman" w:hAnsi="Times New Roman"/>
          <w:sz w:val="24"/>
          <w:szCs w:val="24"/>
        </w:rPr>
        <w:t xml:space="preserve"> písm. a) alebo b),</w:t>
      </w:r>
      <w:r w:rsidR="00A616BF" w:rsidRPr="00025D2D">
        <w:rPr>
          <w:rFonts w:ascii="Times New Roman" w:eastAsia="Times New Roman" w:hAnsi="Times New Roman"/>
          <w:sz w:val="24"/>
          <w:szCs w:val="24"/>
        </w:rPr>
        <w:t xml:space="preserve"> § </w:t>
      </w:r>
      <w:r w:rsidRPr="00025D2D">
        <w:rPr>
          <w:rFonts w:ascii="Times New Roman" w:eastAsia="Times New Roman" w:hAnsi="Times New Roman"/>
          <w:sz w:val="24"/>
          <w:szCs w:val="24"/>
        </w:rPr>
        <w:t>6</w:t>
      </w:r>
      <w:r w:rsidR="00A616BF" w:rsidRPr="00025D2D">
        <w:rPr>
          <w:rFonts w:ascii="Times New Roman" w:eastAsia="Times New Roman" w:hAnsi="Times New Roman"/>
          <w:sz w:val="24"/>
          <w:szCs w:val="24"/>
        </w:rPr>
        <w:t>1</w:t>
      </w:r>
      <w:r w:rsidR="001B0EB4" w:rsidRPr="00025D2D">
        <w:rPr>
          <w:rFonts w:ascii="Times New Roman" w:eastAsia="Times New Roman" w:hAnsi="Times New Roman"/>
          <w:sz w:val="24"/>
          <w:szCs w:val="24"/>
        </w:rPr>
        <w:t>,</w:t>
      </w:r>
      <w:r w:rsidR="00A616BF" w:rsidRPr="00025D2D">
        <w:rPr>
          <w:rFonts w:ascii="Times New Roman" w:eastAsia="Times New Roman" w:hAnsi="Times New Roman"/>
          <w:sz w:val="24"/>
          <w:szCs w:val="24"/>
        </w:rPr>
        <w:t xml:space="preserve"> § 62 </w:t>
      </w:r>
      <w:r w:rsidR="001B0EB4" w:rsidRPr="00025D2D">
        <w:rPr>
          <w:rFonts w:ascii="Times New Roman" w:eastAsia="Times New Roman" w:hAnsi="Times New Roman"/>
          <w:sz w:val="24"/>
          <w:szCs w:val="24"/>
        </w:rPr>
        <w:t>ods. 1</w:t>
      </w:r>
      <w:r w:rsidRPr="00025D2D">
        <w:rPr>
          <w:rFonts w:ascii="Times New Roman" w:eastAsia="Times New Roman" w:hAnsi="Times New Roman"/>
          <w:sz w:val="24"/>
          <w:szCs w:val="24"/>
        </w:rPr>
        <w:t xml:space="preserve"> </w:t>
      </w:r>
      <w:r w:rsidR="00AA5B3B" w:rsidRPr="00025D2D">
        <w:rPr>
          <w:rFonts w:ascii="Times New Roman" w:eastAsia="Times New Roman" w:hAnsi="Times New Roman"/>
          <w:sz w:val="24"/>
          <w:szCs w:val="24"/>
        </w:rPr>
        <w:t xml:space="preserve">písm. b) </w:t>
      </w:r>
      <w:r w:rsidR="001B0EB4" w:rsidRPr="00025D2D">
        <w:rPr>
          <w:rFonts w:ascii="Times New Roman" w:eastAsia="Times New Roman" w:hAnsi="Times New Roman"/>
          <w:sz w:val="24"/>
          <w:szCs w:val="24"/>
        </w:rPr>
        <w:t>alebo § 74</w:t>
      </w:r>
      <w:r w:rsidRPr="00025D2D">
        <w:rPr>
          <w:rFonts w:ascii="Times New Roman" w:eastAsia="Times New Roman" w:hAnsi="Times New Roman"/>
          <w:sz w:val="24"/>
          <w:szCs w:val="24"/>
        </w:rPr>
        <w:t xml:space="preserve"> a je účelné a potrebné, aby sa verejnosť o tom porušení dozvedela; rozsah, formu a</w:t>
      </w:r>
      <w:r w:rsidR="001B0EB4" w:rsidRPr="00025D2D">
        <w:rPr>
          <w:rFonts w:ascii="Times New Roman" w:eastAsia="Times New Roman" w:hAnsi="Times New Roman"/>
          <w:sz w:val="24"/>
          <w:szCs w:val="24"/>
        </w:rPr>
        <w:t> spôsob uverejnenia</w:t>
      </w:r>
      <w:r w:rsidRPr="00025D2D">
        <w:rPr>
          <w:rFonts w:ascii="Times New Roman" w:eastAsia="Times New Roman" w:hAnsi="Times New Roman"/>
          <w:sz w:val="24"/>
          <w:szCs w:val="24"/>
        </w:rPr>
        <w:t xml:space="preserve"> určí </w:t>
      </w:r>
      <w:r w:rsidR="00293AAF" w:rsidRPr="00025D2D">
        <w:rPr>
          <w:rFonts w:ascii="Times New Roman" w:eastAsia="Times New Roman" w:hAnsi="Times New Roman"/>
          <w:sz w:val="24"/>
          <w:szCs w:val="24"/>
        </w:rPr>
        <w:t>regulátor</w:t>
      </w:r>
      <w:r w:rsidRPr="00025D2D">
        <w:rPr>
          <w:rFonts w:ascii="Times New Roman" w:eastAsia="Times New Roman" w:hAnsi="Times New Roman"/>
          <w:sz w:val="24"/>
          <w:szCs w:val="24"/>
        </w:rPr>
        <w:t>.</w:t>
      </w:r>
    </w:p>
    <w:p w14:paraId="1A397002" w14:textId="77777777" w:rsidR="00B105A2" w:rsidRPr="00025D2D" w:rsidRDefault="00B105A2" w:rsidP="00B105A2">
      <w:pPr>
        <w:pStyle w:val="Odsekzoznamu"/>
        <w:spacing w:after="0" w:line="240" w:lineRule="auto"/>
        <w:ind w:left="426"/>
        <w:jc w:val="both"/>
        <w:rPr>
          <w:rFonts w:ascii="Times New Roman" w:eastAsia="Times New Roman" w:hAnsi="Times New Roman"/>
          <w:sz w:val="24"/>
          <w:szCs w:val="24"/>
        </w:rPr>
      </w:pPr>
    </w:p>
    <w:p w14:paraId="288ACF39" w14:textId="77777777" w:rsidR="00B105A2" w:rsidRPr="00025D2D" w:rsidRDefault="00B105A2" w:rsidP="00A0777D">
      <w:pPr>
        <w:pStyle w:val="Odsekzoznamu"/>
        <w:numPr>
          <w:ilvl w:val="1"/>
          <w:numId w:val="127"/>
        </w:numP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Pri uložení povinnosti </w:t>
      </w:r>
      <w:r w:rsidR="001B0EB4" w:rsidRPr="00025D2D">
        <w:rPr>
          <w:rFonts w:ascii="Times New Roman" w:eastAsia="Times New Roman" w:hAnsi="Times New Roman"/>
          <w:sz w:val="24"/>
          <w:szCs w:val="24"/>
        </w:rPr>
        <w:t>uverejniť</w:t>
      </w:r>
      <w:r w:rsidRPr="00025D2D">
        <w:rPr>
          <w:rFonts w:ascii="Times New Roman" w:eastAsia="Times New Roman" w:hAnsi="Times New Roman"/>
          <w:sz w:val="24"/>
          <w:szCs w:val="24"/>
        </w:rPr>
        <w:t xml:space="preserve"> oznam o porušení zákona </w:t>
      </w:r>
      <w:r w:rsidR="00293AAF" w:rsidRPr="00025D2D">
        <w:rPr>
          <w:rFonts w:ascii="Times New Roman" w:eastAsia="Times New Roman" w:hAnsi="Times New Roman"/>
          <w:sz w:val="24"/>
          <w:szCs w:val="24"/>
        </w:rPr>
        <w:t>regulátor</w:t>
      </w:r>
      <w:r w:rsidRPr="00025D2D">
        <w:rPr>
          <w:rFonts w:ascii="Times New Roman" w:eastAsia="Times New Roman" w:hAnsi="Times New Roman"/>
          <w:sz w:val="24"/>
          <w:szCs w:val="24"/>
        </w:rPr>
        <w:t xml:space="preserve"> zároveň určí výšku pokuty, ktorú </w:t>
      </w:r>
      <w:r w:rsidR="001B0EB4" w:rsidRPr="00025D2D">
        <w:rPr>
          <w:rFonts w:ascii="Times New Roman" w:eastAsia="Times New Roman" w:hAnsi="Times New Roman"/>
          <w:sz w:val="24"/>
          <w:szCs w:val="24"/>
        </w:rPr>
        <w:t>povinnej osobe</w:t>
      </w:r>
      <w:r w:rsidR="00190D03" w:rsidRPr="00025D2D">
        <w:rPr>
          <w:rFonts w:ascii="Times New Roman" w:eastAsia="Times New Roman" w:hAnsi="Times New Roman"/>
          <w:sz w:val="24"/>
          <w:szCs w:val="24"/>
        </w:rPr>
        <w:t xml:space="preserve"> ukladá</w:t>
      </w:r>
      <w:r w:rsidR="00166A33" w:rsidRPr="00025D2D">
        <w:rPr>
          <w:rFonts w:ascii="Times New Roman" w:eastAsia="Times New Roman" w:hAnsi="Times New Roman"/>
          <w:sz w:val="24"/>
          <w:szCs w:val="24"/>
        </w:rPr>
        <w:t xml:space="preserve"> pre prípad</w:t>
      </w:r>
      <w:r w:rsidR="001B0EB4" w:rsidRPr="00025D2D">
        <w:rPr>
          <w:rFonts w:ascii="Times New Roman" w:eastAsia="Times New Roman" w:hAnsi="Times New Roman"/>
          <w:sz w:val="24"/>
          <w:szCs w:val="24"/>
        </w:rPr>
        <w:t>, že povinná osoba neuverejní</w:t>
      </w:r>
      <w:r w:rsidR="00190D03" w:rsidRPr="00025D2D">
        <w:rPr>
          <w:rFonts w:ascii="Times New Roman" w:eastAsia="Times New Roman" w:hAnsi="Times New Roman"/>
          <w:sz w:val="24"/>
          <w:szCs w:val="24"/>
        </w:rPr>
        <w:t xml:space="preserve"> oznam v rozsahu, forme alebo spôsobom určeným regulátorom</w:t>
      </w:r>
      <w:r w:rsidR="00AB2AF0" w:rsidRPr="00025D2D">
        <w:rPr>
          <w:rFonts w:ascii="Times New Roman" w:eastAsia="Times New Roman" w:hAnsi="Times New Roman"/>
          <w:sz w:val="24"/>
          <w:szCs w:val="24"/>
        </w:rPr>
        <w:t>, najviac však vo výške 160 000 eur. Spolu s pokutou regulátor zároveň určí penále z omeškania, a to najviac vo výške 0,1 % za každý deň omeškania</w:t>
      </w:r>
      <w:r w:rsidR="0076280E" w:rsidRPr="00025D2D">
        <w:rPr>
          <w:rFonts w:ascii="Times New Roman" w:eastAsia="Times New Roman" w:hAnsi="Times New Roman"/>
          <w:sz w:val="24"/>
          <w:szCs w:val="24"/>
        </w:rPr>
        <w:t>,</w:t>
      </w:r>
      <w:r w:rsidR="00AB2AF0" w:rsidRPr="00025D2D">
        <w:rPr>
          <w:rFonts w:ascii="Times New Roman" w:eastAsia="Times New Roman" w:hAnsi="Times New Roman"/>
          <w:sz w:val="24"/>
          <w:szCs w:val="24"/>
        </w:rPr>
        <w:t xml:space="preserve"> až do </w:t>
      </w:r>
      <w:r w:rsidR="0076280E" w:rsidRPr="00025D2D">
        <w:rPr>
          <w:rFonts w:ascii="Times New Roman" w:eastAsia="Times New Roman" w:hAnsi="Times New Roman"/>
          <w:sz w:val="24"/>
          <w:szCs w:val="24"/>
        </w:rPr>
        <w:t>u</w:t>
      </w:r>
      <w:r w:rsidR="00AB2AF0" w:rsidRPr="00025D2D">
        <w:rPr>
          <w:rFonts w:ascii="Times New Roman" w:eastAsia="Times New Roman" w:hAnsi="Times New Roman"/>
          <w:sz w:val="24"/>
          <w:szCs w:val="24"/>
        </w:rPr>
        <w:t>verejnenia oznamu v rozsahu, forme a spôsobom určeným regulátorom.</w:t>
      </w:r>
      <w:r w:rsidR="00EE434D" w:rsidRPr="00025D2D">
        <w:rPr>
          <w:rFonts w:ascii="Times New Roman" w:eastAsia="Times New Roman" w:hAnsi="Times New Roman"/>
          <w:sz w:val="24"/>
          <w:szCs w:val="24"/>
        </w:rPr>
        <w:t xml:space="preserve"> </w:t>
      </w:r>
    </w:p>
    <w:p w14:paraId="703C9705" w14:textId="77777777" w:rsidR="00B105A2" w:rsidRPr="00025D2D" w:rsidRDefault="00B105A2" w:rsidP="00B105A2">
      <w:pPr>
        <w:rPr>
          <w:rFonts w:ascii="Times New Roman" w:eastAsia="Times New Roman" w:hAnsi="Times New Roman"/>
          <w:sz w:val="24"/>
          <w:szCs w:val="24"/>
        </w:rPr>
      </w:pPr>
    </w:p>
    <w:p w14:paraId="5F7A886F" w14:textId="77777777" w:rsidR="00B105A2" w:rsidRPr="00025D2D" w:rsidRDefault="00B105A2" w:rsidP="00B105A2">
      <w:pPr>
        <w:pStyle w:val="Odsekzoznamu"/>
        <w:spacing w:after="0" w:line="240" w:lineRule="auto"/>
        <w:ind w:left="0"/>
        <w:jc w:val="center"/>
        <w:rPr>
          <w:rFonts w:ascii="Times New Roman" w:eastAsia="Times New Roman" w:hAnsi="Times New Roman"/>
          <w:b/>
          <w:sz w:val="24"/>
          <w:szCs w:val="24"/>
        </w:rPr>
      </w:pPr>
      <w:r w:rsidRPr="00025D2D">
        <w:rPr>
          <w:rFonts w:ascii="Times New Roman" w:eastAsia="Times New Roman" w:hAnsi="Times New Roman"/>
          <w:b/>
          <w:sz w:val="24"/>
          <w:szCs w:val="24"/>
        </w:rPr>
        <w:t>Pozastavenie vysielania alebo poskytovania programu alebo jeho časti</w:t>
      </w:r>
    </w:p>
    <w:p w14:paraId="7AD100A2" w14:textId="77777777" w:rsidR="00B105A2" w:rsidRPr="00025D2D" w:rsidRDefault="00B105A2" w:rsidP="00B105A2">
      <w:pPr>
        <w:pStyle w:val="Odsekzoznamu"/>
        <w:spacing w:after="0" w:line="240" w:lineRule="auto"/>
        <w:ind w:left="0"/>
        <w:jc w:val="center"/>
        <w:rPr>
          <w:rFonts w:ascii="Times New Roman" w:eastAsia="Times New Roman" w:hAnsi="Times New Roman"/>
          <w:b/>
          <w:sz w:val="24"/>
          <w:szCs w:val="24"/>
        </w:rPr>
      </w:pPr>
    </w:p>
    <w:p w14:paraId="3F123FC9" w14:textId="77777777" w:rsidR="00B105A2" w:rsidRPr="00025D2D" w:rsidRDefault="00930D78" w:rsidP="00B105A2">
      <w:pPr>
        <w:pStyle w:val="Odsekzoznamu"/>
        <w:spacing w:after="0" w:line="240" w:lineRule="auto"/>
        <w:ind w:left="0"/>
        <w:jc w:val="center"/>
        <w:rPr>
          <w:rFonts w:ascii="Times New Roman" w:eastAsia="Times New Roman" w:hAnsi="Times New Roman"/>
          <w:b/>
          <w:sz w:val="24"/>
          <w:szCs w:val="24"/>
        </w:rPr>
      </w:pPr>
      <w:r w:rsidRPr="00025D2D">
        <w:rPr>
          <w:rFonts w:ascii="Times New Roman" w:eastAsia="Times New Roman" w:hAnsi="Times New Roman"/>
          <w:b/>
          <w:sz w:val="24"/>
          <w:szCs w:val="24"/>
        </w:rPr>
        <w:t>§ 138</w:t>
      </w:r>
    </w:p>
    <w:p w14:paraId="3A25E274" w14:textId="77777777" w:rsidR="00B105A2" w:rsidRPr="00025D2D" w:rsidRDefault="00B105A2" w:rsidP="00B105A2">
      <w:pPr>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Pozastavenie vysielania programu alebo jeho časti</w:t>
      </w:r>
    </w:p>
    <w:p w14:paraId="5A6D4D36" w14:textId="77777777" w:rsidR="00B105A2" w:rsidRPr="00025D2D" w:rsidRDefault="00B105A2" w:rsidP="00B105A2">
      <w:pPr>
        <w:spacing w:after="0" w:line="240" w:lineRule="auto"/>
        <w:jc w:val="center"/>
        <w:rPr>
          <w:rFonts w:ascii="Times New Roman" w:eastAsia="Times New Roman" w:hAnsi="Times New Roman"/>
          <w:b/>
          <w:sz w:val="24"/>
          <w:szCs w:val="24"/>
        </w:rPr>
      </w:pPr>
    </w:p>
    <w:p w14:paraId="2E37FEFD" w14:textId="77777777" w:rsidR="002876DB" w:rsidRPr="00025D2D" w:rsidRDefault="00B105A2" w:rsidP="002876DB">
      <w:pPr>
        <w:pStyle w:val="Odsekzoznamu"/>
        <w:numPr>
          <w:ilvl w:val="1"/>
          <w:numId w:val="91"/>
        </w:numP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Ak vysielateľ vysielaním programu závažným spôsobom porušil povinnosti podľa </w:t>
      </w:r>
      <w:r w:rsidR="00A616BF" w:rsidRPr="00025D2D">
        <w:rPr>
          <w:rFonts w:ascii="Times New Roman" w:eastAsia="Times New Roman" w:hAnsi="Times New Roman"/>
          <w:sz w:val="24"/>
          <w:szCs w:val="24"/>
        </w:rPr>
        <w:t>§ 20</w:t>
      </w:r>
      <w:r w:rsidR="00190D03" w:rsidRPr="00025D2D">
        <w:rPr>
          <w:rFonts w:ascii="Times New Roman" w:eastAsia="Times New Roman" w:hAnsi="Times New Roman"/>
          <w:sz w:val="24"/>
          <w:szCs w:val="24"/>
        </w:rPr>
        <w:t xml:space="preserve"> ods. 4</w:t>
      </w:r>
      <w:r w:rsidRPr="00025D2D">
        <w:rPr>
          <w:rFonts w:ascii="Times New Roman" w:eastAsia="Times New Roman" w:hAnsi="Times New Roman"/>
          <w:sz w:val="24"/>
          <w:szCs w:val="24"/>
        </w:rPr>
        <w:t xml:space="preserve"> písm. c) a </w:t>
      </w:r>
      <w:r w:rsidR="00A616BF" w:rsidRPr="00025D2D">
        <w:rPr>
          <w:rFonts w:ascii="Times New Roman" w:eastAsia="Times New Roman" w:hAnsi="Times New Roman"/>
          <w:sz w:val="24"/>
          <w:szCs w:val="24"/>
        </w:rPr>
        <w:t>§ 25</w:t>
      </w:r>
      <w:r w:rsidRPr="00025D2D">
        <w:rPr>
          <w:rFonts w:ascii="Times New Roman" w:eastAsia="Times New Roman" w:hAnsi="Times New Roman"/>
          <w:sz w:val="24"/>
          <w:szCs w:val="24"/>
        </w:rPr>
        <w:t xml:space="preserve"> písm. b) § 6</w:t>
      </w:r>
      <w:r w:rsidR="00A616BF" w:rsidRPr="00025D2D">
        <w:rPr>
          <w:rFonts w:ascii="Times New Roman" w:eastAsia="Times New Roman" w:hAnsi="Times New Roman"/>
          <w:sz w:val="24"/>
          <w:szCs w:val="24"/>
        </w:rPr>
        <w:t>1</w:t>
      </w:r>
      <w:r w:rsidRPr="00025D2D">
        <w:rPr>
          <w:rFonts w:ascii="Times New Roman" w:eastAsia="Times New Roman" w:hAnsi="Times New Roman"/>
          <w:sz w:val="24"/>
          <w:szCs w:val="24"/>
        </w:rPr>
        <w:t xml:space="preserve"> alebo </w:t>
      </w:r>
      <w:r w:rsidR="00190D03" w:rsidRPr="00025D2D">
        <w:rPr>
          <w:rFonts w:ascii="Times New Roman" w:eastAsia="Times New Roman" w:hAnsi="Times New Roman"/>
          <w:sz w:val="24"/>
          <w:szCs w:val="24"/>
        </w:rPr>
        <w:t>§ 62 ods. 1</w:t>
      </w:r>
      <w:r w:rsidR="00AA5B3B" w:rsidRPr="00025D2D">
        <w:rPr>
          <w:rFonts w:ascii="Times New Roman" w:eastAsia="Times New Roman" w:hAnsi="Times New Roman"/>
          <w:sz w:val="24"/>
          <w:szCs w:val="24"/>
        </w:rPr>
        <w:t xml:space="preserve"> písm. b)</w:t>
      </w:r>
      <w:r w:rsidRPr="00025D2D">
        <w:rPr>
          <w:rFonts w:ascii="Times New Roman" w:eastAsia="Times New Roman" w:hAnsi="Times New Roman"/>
          <w:sz w:val="24"/>
          <w:szCs w:val="24"/>
        </w:rPr>
        <w:t xml:space="preserve">, </w:t>
      </w:r>
      <w:r w:rsidR="00293AAF" w:rsidRPr="00025D2D">
        <w:rPr>
          <w:rFonts w:ascii="Times New Roman" w:eastAsia="Times New Roman" w:hAnsi="Times New Roman"/>
          <w:sz w:val="24"/>
          <w:szCs w:val="24"/>
        </w:rPr>
        <w:t>regulátor</w:t>
      </w:r>
      <w:r w:rsidRPr="00025D2D">
        <w:rPr>
          <w:rFonts w:ascii="Times New Roman" w:eastAsia="Times New Roman" w:hAnsi="Times New Roman"/>
          <w:sz w:val="24"/>
          <w:szCs w:val="24"/>
        </w:rPr>
        <w:t xml:space="preserve"> pozastaví vysielanie tohto programu ale</w:t>
      </w:r>
      <w:r w:rsidR="00190D03" w:rsidRPr="00025D2D">
        <w:rPr>
          <w:rFonts w:ascii="Times New Roman" w:eastAsia="Times New Roman" w:hAnsi="Times New Roman"/>
          <w:sz w:val="24"/>
          <w:szCs w:val="24"/>
        </w:rPr>
        <w:t>bo jeho časti, a to najviac na 6</w:t>
      </w:r>
      <w:r w:rsidRPr="00025D2D">
        <w:rPr>
          <w:rFonts w:ascii="Times New Roman" w:eastAsia="Times New Roman" w:hAnsi="Times New Roman"/>
          <w:sz w:val="24"/>
          <w:szCs w:val="24"/>
        </w:rPr>
        <w:t xml:space="preserve">0 dní. </w:t>
      </w:r>
    </w:p>
    <w:p w14:paraId="353DF8BE" w14:textId="77777777" w:rsidR="002876DB" w:rsidRPr="00025D2D" w:rsidRDefault="002876DB" w:rsidP="002876DB">
      <w:pPr>
        <w:pStyle w:val="Odsekzoznamu"/>
        <w:spacing w:after="0" w:line="240" w:lineRule="auto"/>
        <w:ind w:left="426"/>
        <w:jc w:val="both"/>
        <w:rPr>
          <w:rFonts w:ascii="Times New Roman" w:eastAsia="Times New Roman" w:hAnsi="Times New Roman"/>
          <w:sz w:val="24"/>
          <w:szCs w:val="24"/>
        </w:rPr>
      </w:pPr>
    </w:p>
    <w:p w14:paraId="257C59C8" w14:textId="28E9F5D4" w:rsidR="00B105A2" w:rsidRPr="00025D2D" w:rsidRDefault="00B105A2" w:rsidP="002876DB">
      <w:pPr>
        <w:pStyle w:val="Odsekzoznamu"/>
        <w:numPr>
          <w:ilvl w:val="1"/>
          <w:numId w:val="91"/>
        </w:numP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Pri uložení povinnosti pozastaviť vysielanie programu alebo jeho časti </w:t>
      </w:r>
      <w:r w:rsidR="00293AAF" w:rsidRPr="00025D2D">
        <w:rPr>
          <w:rFonts w:ascii="Times New Roman" w:eastAsia="Times New Roman" w:hAnsi="Times New Roman"/>
          <w:sz w:val="24"/>
          <w:szCs w:val="24"/>
        </w:rPr>
        <w:t>regulátor</w:t>
      </w:r>
      <w:r w:rsidRPr="00025D2D">
        <w:rPr>
          <w:rFonts w:ascii="Times New Roman" w:eastAsia="Times New Roman" w:hAnsi="Times New Roman"/>
          <w:sz w:val="24"/>
          <w:szCs w:val="24"/>
        </w:rPr>
        <w:t xml:space="preserve"> zároveň určí výšku pokuty, ktorú vysielateľ</w:t>
      </w:r>
      <w:r w:rsidR="00166A33" w:rsidRPr="00025D2D">
        <w:rPr>
          <w:rFonts w:ascii="Times New Roman" w:eastAsia="Times New Roman" w:hAnsi="Times New Roman"/>
          <w:sz w:val="24"/>
          <w:szCs w:val="24"/>
        </w:rPr>
        <w:t>ovi ukladá pre prípad</w:t>
      </w:r>
      <w:r w:rsidR="00190D03" w:rsidRPr="00025D2D">
        <w:rPr>
          <w:rFonts w:ascii="Times New Roman" w:eastAsia="Times New Roman" w:hAnsi="Times New Roman"/>
          <w:sz w:val="24"/>
          <w:szCs w:val="24"/>
        </w:rPr>
        <w:t>, že</w:t>
      </w:r>
      <w:r w:rsidRPr="00025D2D">
        <w:rPr>
          <w:rFonts w:ascii="Times New Roman" w:eastAsia="Times New Roman" w:hAnsi="Times New Roman"/>
          <w:sz w:val="24"/>
          <w:szCs w:val="24"/>
        </w:rPr>
        <w:t xml:space="preserve"> vysielateľ vysielanie programu alebo jeho časti na čas určený </w:t>
      </w:r>
      <w:r w:rsidR="009213B2" w:rsidRPr="00025D2D">
        <w:rPr>
          <w:rFonts w:ascii="Times New Roman" w:eastAsia="Times New Roman" w:hAnsi="Times New Roman"/>
          <w:sz w:val="24"/>
          <w:szCs w:val="24"/>
        </w:rPr>
        <w:t>regulátorom</w:t>
      </w:r>
      <w:r w:rsidRPr="00025D2D">
        <w:rPr>
          <w:rFonts w:ascii="Times New Roman" w:eastAsia="Times New Roman" w:hAnsi="Times New Roman"/>
          <w:sz w:val="24"/>
          <w:szCs w:val="24"/>
        </w:rPr>
        <w:t xml:space="preserve"> nepozastaví</w:t>
      </w:r>
      <w:r w:rsidR="00AB2AF0" w:rsidRPr="00025D2D">
        <w:rPr>
          <w:rFonts w:ascii="Times New Roman" w:eastAsia="Times New Roman" w:hAnsi="Times New Roman"/>
          <w:sz w:val="24"/>
          <w:szCs w:val="24"/>
        </w:rPr>
        <w:t xml:space="preserve">, najviac však vo výške 320 000 eur. Spolu s pokutou regulátor zároveň určí penále z omeškania, a to najviac vo </w:t>
      </w:r>
      <w:r w:rsidR="00AB2AF0" w:rsidRPr="00025D2D">
        <w:rPr>
          <w:rFonts w:ascii="Times New Roman" w:eastAsia="Times New Roman" w:hAnsi="Times New Roman"/>
          <w:sz w:val="24"/>
          <w:szCs w:val="24"/>
        </w:rPr>
        <w:lastRenderedPageBreak/>
        <w:t xml:space="preserve">výške 0,1 % za každý deň </w:t>
      </w:r>
      <w:r w:rsidR="002876DB" w:rsidRPr="00025D2D">
        <w:rPr>
          <w:rFonts w:ascii="Times New Roman" w:eastAsia="Times New Roman" w:hAnsi="Times New Roman"/>
          <w:sz w:val="24"/>
          <w:szCs w:val="24"/>
        </w:rPr>
        <w:t>omeškania s riadnym a včasným plnením povinnosti</w:t>
      </w:r>
      <w:r w:rsidR="0076280E" w:rsidRPr="00025D2D">
        <w:rPr>
          <w:rFonts w:ascii="Times New Roman" w:eastAsia="Times New Roman" w:hAnsi="Times New Roman"/>
          <w:sz w:val="24"/>
          <w:szCs w:val="24"/>
        </w:rPr>
        <w:t xml:space="preserve"> pozastaviť vysielanie</w:t>
      </w:r>
      <w:r w:rsidR="00044788" w:rsidRPr="00025D2D">
        <w:rPr>
          <w:rFonts w:ascii="Times New Roman" w:eastAsia="Times New Roman" w:hAnsi="Times New Roman"/>
          <w:sz w:val="24"/>
          <w:szCs w:val="24"/>
        </w:rPr>
        <w:t xml:space="preserve"> programu</w:t>
      </w:r>
      <w:r w:rsidR="009213B2" w:rsidRPr="00025D2D">
        <w:rPr>
          <w:rFonts w:ascii="Times New Roman" w:eastAsiaTheme="minorHAnsi" w:hAnsi="Times New Roman"/>
          <w:sz w:val="24"/>
          <w:szCs w:val="24"/>
          <w:lang w:eastAsia="en-US"/>
        </w:rPr>
        <w:t xml:space="preserve"> </w:t>
      </w:r>
      <w:r w:rsidR="009213B2" w:rsidRPr="00025D2D">
        <w:rPr>
          <w:rFonts w:ascii="Times New Roman" w:eastAsia="Times New Roman" w:hAnsi="Times New Roman"/>
          <w:sz w:val="24"/>
          <w:szCs w:val="24"/>
        </w:rPr>
        <w:t>alebo jeho časti</w:t>
      </w:r>
      <w:r w:rsidR="00AB2AF0" w:rsidRPr="00025D2D">
        <w:rPr>
          <w:rFonts w:ascii="Times New Roman" w:eastAsia="Times New Roman" w:hAnsi="Times New Roman"/>
          <w:sz w:val="24"/>
          <w:szCs w:val="24"/>
        </w:rPr>
        <w:t xml:space="preserve">. </w:t>
      </w:r>
    </w:p>
    <w:p w14:paraId="2E8D0F72" w14:textId="77777777" w:rsidR="00B105A2" w:rsidRPr="00025D2D" w:rsidRDefault="00B105A2" w:rsidP="00B105A2">
      <w:pPr>
        <w:spacing w:after="0" w:line="240" w:lineRule="auto"/>
        <w:jc w:val="both"/>
        <w:rPr>
          <w:rFonts w:ascii="Times New Roman" w:eastAsia="Times New Roman" w:hAnsi="Times New Roman"/>
          <w:sz w:val="24"/>
          <w:szCs w:val="24"/>
        </w:rPr>
      </w:pPr>
    </w:p>
    <w:p w14:paraId="74964E52" w14:textId="77777777" w:rsidR="00B105A2" w:rsidRPr="00025D2D" w:rsidRDefault="00190D03" w:rsidP="00B105A2">
      <w:pPr>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139</w:t>
      </w:r>
    </w:p>
    <w:p w14:paraId="45478BB0" w14:textId="77777777" w:rsidR="00B105A2" w:rsidRPr="00025D2D" w:rsidRDefault="00B105A2" w:rsidP="00B105A2">
      <w:pPr>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Pozastavenie poskytovania programu prostredníctvom audiovizuálnej mediálnej služby na požiadanie</w:t>
      </w:r>
    </w:p>
    <w:p w14:paraId="64C6A7FE" w14:textId="77777777" w:rsidR="00B105A2" w:rsidRPr="00025D2D" w:rsidRDefault="00B105A2" w:rsidP="00B105A2">
      <w:pPr>
        <w:spacing w:after="0" w:line="240" w:lineRule="auto"/>
        <w:jc w:val="center"/>
        <w:rPr>
          <w:rFonts w:ascii="Times New Roman" w:eastAsia="Times New Roman" w:hAnsi="Times New Roman"/>
          <w:b/>
          <w:sz w:val="24"/>
          <w:szCs w:val="24"/>
        </w:rPr>
      </w:pPr>
    </w:p>
    <w:p w14:paraId="342798EF" w14:textId="77777777" w:rsidR="00B105A2" w:rsidRPr="00025D2D" w:rsidRDefault="00B105A2" w:rsidP="00A0777D">
      <w:pPr>
        <w:pStyle w:val="Odsekzoznamu"/>
        <w:numPr>
          <w:ilvl w:val="1"/>
          <w:numId w:val="93"/>
        </w:numP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Ak poskytovateľ audiovizuálnej mediálnej služby na požiadanie poskytnutím programu závažným spôsobom porušil povinnosti </w:t>
      </w:r>
      <w:r w:rsidR="00A616BF" w:rsidRPr="00025D2D">
        <w:rPr>
          <w:rFonts w:ascii="Times New Roman" w:eastAsia="Times New Roman" w:hAnsi="Times New Roman"/>
          <w:sz w:val="24"/>
          <w:szCs w:val="24"/>
        </w:rPr>
        <w:t xml:space="preserve">podľa § </w:t>
      </w:r>
      <w:r w:rsidRPr="00025D2D">
        <w:rPr>
          <w:rFonts w:ascii="Times New Roman" w:eastAsia="Times New Roman" w:hAnsi="Times New Roman"/>
          <w:sz w:val="24"/>
          <w:szCs w:val="24"/>
        </w:rPr>
        <w:t>6</w:t>
      </w:r>
      <w:r w:rsidR="00A616BF" w:rsidRPr="00025D2D">
        <w:rPr>
          <w:rFonts w:ascii="Times New Roman" w:eastAsia="Times New Roman" w:hAnsi="Times New Roman"/>
          <w:sz w:val="24"/>
          <w:szCs w:val="24"/>
        </w:rPr>
        <w:t>1</w:t>
      </w:r>
      <w:r w:rsidRPr="00025D2D">
        <w:rPr>
          <w:rFonts w:ascii="Times New Roman" w:eastAsia="Times New Roman" w:hAnsi="Times New Roman"/>
          <w:sz w:val="24"/>
          <w:szCs w:val="24"/>
        </w:rPr>
        <w:t xml:space="preserve"> alebo </w:t>
      </w:r>
      <w:r w:rsidR="00190D03" w:rsidRPr="00025D2D">
        <w:rPr>
          <w:rFonts w:ascii="Times New Roman" w:eastAsia="Times New Roman" w:hAnsi="Times New Roman"/>
          <w:sz w:val="24"/>
          <w:szCs w:val="24"/>
        </w:rPr>
        <w:t>§ 62 ods. 1</w:t>
      </w:r>
      <w:r w:rsidR="00AA5B3B" w:rsidRPr="00025D2D">
        <w:rPr>
          <w:rFonts w:ascii="Times New Roman" w:eastAsia="Times New Roman" w:hAnsi="Times New Roman"/>
          <w:sz w:val="24"/>
          <w:szCs w:val="24"/>
        </w:rPr>
        <w:t xml:space="preserve"> písm. b)</w:t>
      </w:r>
      <w:r w:rsidRPr="00025D2D">
        <w:rPr>
          <w:rFonts w:ascii="Times New Roman" w:eastAsia="Times New Roman" w:hAnsi="Times New Roman"/>
          <w:sz w:val="24"/>
          <w:szCs w:val="24"/>
        </w:rPr>
        <w:t xml:space="preserve">, </w:t>
      </w:r>
      <w:r w:rsidR="00293AAF" w:rsidRPr="00025D2D">
        <w:rPr>
          <w:rFonts w:ascii="Times New Roman" w:eastAsia="Times New Roman" w:hAnsi="Times New Roman"/>
          <w:sz w:val="24"/>
          <w:szCs w:val="24"/>
        </w:rPr>
        <w:t>regulátor</w:t>
      </w:r>
      <w:r w:rsidRPr="00025D2D">
        <w:rPr>
          <w:rFonts w:ascii="Times New Roman" w:eastAsia="Times New Roman" w:hAnsi="Times New Roman"/>
          <w:sz w:val="24"/>
          <w:szCs w:val="24"/>
        </w:rPr>
        <w:t xml:space="preserve"> pozastaví poskytovanie tohto programu</w:t>
      </w:r>
      <w:r w:rsidR="00190D03" w:rsidRPr="00025D2D">
        <w:rPr>
          <w:rFonts w:ascii="Times New Roman" w:eastAsia="Times New Roman" w:hAnsi="Times New Roman"/>
          <w:sz w:val="24"/>
          <w:szCs w:val="24"/>
        </w:rPr>
        <w:t>.</w:t>
      </w:r>
    </w:p>
    <w:p w14:paraId="6E22E49C" w14:textId="77777777" w:rsidR="00B105A2" w:rsidRPr="00025D2D" w:rsidRDefault="00B105A2" w:rsidP="00B105A2">
      <w:pPr>
        <w:pStyle w:val="Odsekzoznamu"/>
        <w:spacing w:after="0" w:line="240" w:lineRule="auto"/>
        <w:ind w:left="426"/>
        <w:jc w:val="both"/>
        <w:rPr>
          <w:rFonts w:ascii="Times New Roman" w:eastAsia="Times New Roman" w:hAnsi="Times New Roman"/>
          <w:sz w:val="24"/>
          <w:szCs w:val="24"/>
        </w:rPr>
      </w:pPr>
    </w:p>
    <w:p w14:paraId="4BA92211" w14:textId="34C6B2D1" w:rsidR="00B105A2" w:rsidRPr="00025D2D" w:rsidRDefault="00B105A2" w:rsidP="00A0777D">
      <w:pPr>
        <w:pStyle w:val="Odsekzoznamu"/>
        <w:numPr>
          <w:ilvl w:val="1"/>
          <w:numId w:val="93"/>
        </w:numP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Pri uložení povinnosti pozastaviť poskytovanie programu prostredníctvom audiovizuálnej mediálnej služby na požiadanie </w:t>
      </w:r>
      <w:r w:rsidR="00293AAF" w:rsidRPr="00025D2D">
        <w:rPr>
          <w:rFonts w:ascii="Times New Roman" w:eastAsia="Times New Roman" w:hAnsi="Times New Roman"/>
          <w:sz w:val="24"/>
          <w:szCs w:val="24"/>
        </w:rPr>
        <w:t>regulátor</w:t>
      </w:r>
      <w:r w:rsidRPr="00025D2D">
        <w:rPr>
          <w:rFonts w:ascii="Times New Roman" w:eastAsia="Times New Roman" w:hAnsi="Times New Roman"/>
          <w:sz w:val="24"/>
          <w:szCs w:val="24"/>
        </w:rPr>
        <w:t xml:space="preserve"> zároveň určí výšku pokuty, ktorú </w:t>
      </w:r>
      <w:r w:rsidR="009213B2" w:rsidRPr="00025D2D">
        <w:rPr>
          <w:rFonts w:ascii="Times New Roman" w:eastAsia="Times New Roman" w:hAnsi="Times New Roman"/>
          <w:sz w:val="24"/>
          <w:szCs w:val="24"/>
        </w:rPr>
        <w:t>poskytovateľovi audiovizuálnej mediálnej služby na požiadanie ukladá pre prípad, že poskytovateľ audiovizuálnej mediálnej služby na požiadanie poskytovanie programu nepozastaví,</w:t>
      </w:r>
      <w:r w:rsidR="00AB2AF0" w:rsidRPr="00025D2D">
        <w:rPr>
          <w:rFonts w:ascii="Times New Roman" w:eastAsia="Times New Roman" w:hAnsi="Times New Roman"/>
          <w:sz w:val="24"/>
          <w:szCs w:val="24"/>
        </w:rPr>
        <w:t xml:space="preserve"> najviac však vo výške 160 000 eur. Spolu s pokutou regulátor zároveň určí penále z omeškania, a to najviac vo výške 0,1 % za každý deň </w:t>
      </w:r>
      <w:r w:rsidR="002876DB" w:rsidRPr="00025D2D">
        <w:rPr>
          <w:rFonts w:ascii="Times New Roman" w:eastAsia="Times New Roman" w:hAnsi="Times New Roman"/>
          <w:sz w:val="24"/>
          <w:szCs w:val="24"/>
        </w:rPr>
        <w:t>omeškania s riadnym a včasným plnením povinnosti</w:t>
      </w:r>
      <w:r w:rsidR="0076280E" w:rsidRPr="00025D2D">
        <w:rPr>
          <w:rFonts w:ascii="Times New Roman" w:eastAsia="Times New Roman" w:hAnsi="Times New Roman"/>
          <w:sz w:val="24"/>
          <w:szCs w:val="24"/>
        </w:rPr>
        <w:t xml:space="preserve"> pozastaviť poskytovanie</w:t>
      </w:r>
      <w:r w:rsidR="00044788" w:rsidRPr="00025D2D">
        <w:rPr>
          <w:rFonts w:ascii="Times New Roman" w:eastAsia="Times New Roman" w:hAnsi="Times New Roman"/>
          <w:sz w:val="24"/>
          <w:szCs w:val="24"/>
        </w:rPr>
        <w:t xml:space="preserve"> programu</w:t>
      </w:r>
      <w:r w:rsidR="00AB2AF0" w:rsidRPr="00025D2D">
        <w:rPr>
          <w:rFonts w:ascii="Times New Roman" w:eastAsia="Times New Roman" w:hAnsi="Times New Roman"/>
          <w:sz w:val="24"/>
          <w:szCs w:val="24"/>
        </w:rPr>
        <w:t>.</w:t>
      </w:r>
    </w:p>
    <w:p w14:paraId="328CC782" w14:textId="77777777" w:rsidR="00B105A2" w:rsidRPr="00025D2D" w:rsidRDefault="00B105A2" w:rsidP="00B105A2">
      <w:pPr>
        <w:pStyle w:val="Odsekzoznamu"/>
        <w:ind w:left="426"/>
        <w:rPr>
          <w:rFonts w:ascii="Times New Roman" w:eastAsia="Times New Roman" w:hAnsi="Times New Roman"/>
          <w:sz w:val="24"/>
          <w:szCs w:val="24"/>
        </w:rPr>
      </w:pPr>
    </w:p>
    <w:p w14:paraId="5DCE9E31" w14:textId="77777777" w:rsidR="00B105A2" w:rsidRPr="00025D2D" w:rsidRDefault="00B105A2" w:rsidP="00B105A2">
      <w:pPr>
        <w:pStyle w:val="Odsekzoznamu"/>
        <w:spacing w:after="0" w:line="240" w:lineRule="auto"/>
        <w:ind w:left="0"/>
        <w:jc w:val="center"/>
        <w:rPr>
          <w:rFonts w:ascii="Times New Roman" w:eastAsia="Times New Roman" w:hAnsi="Times New Roman"/>
          <w:b/>
          <w:sz w:val="24"/>
          <w:szCs w:val="24"/>
        </w:rPr>
      </w:pPr>
      <w:r w:rsidRPr="00025D2D">
        <w:rPr>
          <w:rFonts w:ascii="Times New Roman" w:eastAsia="Times New Roman" w:hAnsi="Times New Roman"/>
          <w:b/>
          <w:sz w:val="24"/>
          <w:szCs w:val="24"/>
        </w:rPr>
        <w:t>Pokuta</w:t>
      </w:r>
    </w:p>
    <w:p w14:paraId="5A97A114" w14:textId="77777777" w:rsidR="00B105A2" w:rsidRPr="00025D2D" w:rsidRDefault="00B105A2" w:rsidP="00B105A2">
      <w:pPr>
        <w:pStyle w:val="Odsekzoznamu"/>
        <w:ind w:left="426"/>
        <w:rPr>
          <w:rFonts w:ascii="Times New Roman" w:eastAsia="Times New Roman" w:hAnsi="Times New Roman"/>
          <w:sz w:val="24"/>
          <w:szCs w:val="24"/>
        </w:rPr>
      </w:pPr>
    </w:p>
    <w:p w14:paraId="060B6FF5" w14:textId="77777777" w:rsidR="00B105A2" w:rsidRPr="00025D2D" w:rsidRDefault="00B105A2" w:rsidP="00B105A2">
      <w:pPr>
        <w:pStyle w:val="Odsekzoznamu"/>
        <w:spacing w:after="0" w:line="240" w:lineRule="auto"/>
        <w:ind w:left="0"/>
        <w:jc w:val="center"/>
        <w:rPr>
          <w:rFonts w:ascii="Times New Roman" w:eastAsia="Times New Roman" w:hAnsi="Times New Roman"/>
          <w:b/>
          <w:sz w:val="24"/>
          <w:szCs w:val="24"/>
        </w:rPr>
      </w:pPr>
      <w:r w:rsidRPr="00025D2D">
        <w:rPr>
          <w:rFonts w:ascii="Times New Roman" w:eastAsia="Times New Roman" w:hAnsi="Times New Roman"/>
          <w:b/>
          <w:sz w:val="24"/>
          <w:szCs w:val="24"/>
        </w:rPr>
        <w:t xml:space="preserve">§ </w:t>
      </w:r>
      <w:r w:rsidR="00166A33" w:rsidRPr="00025D2D">
        <w:rPr>
          <w:rFonts w:ascii="Times New Roman" w:eastAsia="Times New Roman" w:hAnsi="Times New Roman"/>
          <w:b/>
          <w:sz w:val="24"/>
          <w:szCs w:val="24"/>
        </w:rPr>
        <w:t>140</w:t>
      </w:r>
    </w:p>
    <w:p w14:paraId="7FD2CEDC" w14:textId="77777777" w:rsidR="00B105A2" w:rsidRPr="00025D2D" w:rsidRDefault="00B105A2" w:rsidP="00B105A2">
      <w:pPr>
        <w:pStyle w:val="Odsekzoznamu"/>
        <w:ind w:left="0"/>
        <w:jc w:val="center"/>
        <w:rPr>
          <w:rFonts w:ascii="Times New Roman" w:eastAsia="Times New Roman" w:hAnsi="Times New Roman"/>
          <w:b/>
          <w:sz w:val="24"/>
          <w:szCs w:val="24"/>
        </w:rPr>
      </w:pPr>
      <w:r w:rsidRPr="00025D2D">
        <w:rPr>
          <w:rFonts w:ascii="Times New Roman" w:eastAsia="Times New Roman" w:hAnsi="Times New Roman"/>
          <w:b/>
          <w:sz w:val="24"/>
          <w:szCs w:val="24"/>
        </w:rPr>
        <w:t>Ukladanie pokút</w:t>
      </w:r>
    </w:p>
    <w:p w14:paraId="5556CB5A" w14:textId="77777777" w:rsidR="00B105A2" w:rsidRPr="00025D2D" w:rsidRDefault="00B105A2" w:rsidP="00A0777D">
      <w:pPr>
        <w:numPr>
          <w:ilvl w:val="0"/>
          <w:numId w:val="251"/>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Pokutu </w:t>
      </w:r>
      <w:r w:rsidR="00293AAF" w:rsidRPr="00025D2D">
        <w:rPr>
          <w:rFonts w:ascii="Times New Roman" w:eastAsia="Times New Roman" w:hAnsi="Times New Roman"/>
          <w:sz w:val="24"/>
          <w:szCs w:val="24"/>
        </w:rPr>
        <w:t>regulátor</w:t>
      </w:r>
      <w:r w:rsidRPr="00025D2D">
        <w:rPr>
          <w:rFonts w:ascii="Times New Roman" w:eastAsia="Times New Roman" w:hAnsi="Times New Roman"/>
          <w:sz w:val="24"/>
          <w:szCs w:val="24"/>
        </w:rPr>
        <w:t xml:space="preserve"> uloží, ak povinná osoba aj napriek upozorneniu </w:t>
      </w:r>
      <w:r w:rsidR="00166A33" w:rsidRPr="00025D2D">
        <w:rPr>
          <w:rFonts w:ascii="Times New Roman" w:eastAsia="Times New Roman" w:hAnsi="Times New Roman"/>
          <w:sz w:val="24"/>
          <w:szCs w:val="24"/>
        </w:rPr>
        <w:t>na porušenie zákona</w:t>
      </w:r>
      <w:r w:rsidRPr="00025D2D">
        <w:rPr>
          <w:rFonts w:ascii="Times New Roman" w:eastAsia="Times New Roman" w:hAnsi="Times New Roman"/>
          <w:sz w:val="24"/>
          <w:szCs w:val="24"/>
        </w:rPr>
        <w:t xml:space="preserve"> opakovane porušila tú istú povinnosť. </w:t>
      </w:r>
      <w:r w:rsidR="00AA581E" w:rsidRPr="00025D2D">
        <w:rPr>
          <w:rFonts w:ascii="Times New Roman" w:eastAsia="Times New Roman" w:hAnsi="Times New Roman"/>
          <w:sz w:val="24"/>
          <w:szCs w:val="24"/>
        </w:rPr>
        <w:t xml:space="preserve">Za opakované porušenie povinnosti sa považuje </w:t>
      </w:r>
      <w:r w:rsidR="00B226F5" w:rsidRPr="00025D2D">
        <w:rPr>
          <w:rFonts w:ascii="Times New Roman" w:eastAsia="Times New Roman" w:hAnsi="Times New Roman"/>
          <w:sz w:val="24"/>
          <w:szCs w:val="24"/>
        </w:rPr>
        <w:t xml:space="preserve">také </w:t>
      </w:r>
      <w:r w:rsidR="00AA581E" w:rsidRPr="00025D2D">
        <w:rPr>
          <w:rFonts w:ascii="Times New Roman" w:eastAsia="Times New Roman" w:hAnsi="Times New Roman"/>
          <w:sz w:val="24"/>
          <w:szCs w:val="24"/>
        </w:rPr>
        <w:t>porušenie</w:t>
      </w:r>
      <w:r w:rsidR="00B226F5" w:rsidRPr="00025D2D">
        <w:rPr>
          <w:rFonts w:ascii="Times New Roman" w:eastAsia="Times New Roman" w:hAnsi="Times New Roman"/>
          <w:sz w:val="24"/>
          <w:szCs w:val="24"/>
        </w:rPr>
        <w:t xml:space="preserve"> povinnosti</w:t>
      </w:r>
      <w:r w:rsidR="00AA581E" w:rsidRPr="00025D2D">
        <w:rPr>
          <w:rFonts w:ascii="Times New Roman" w:eastAsia="Times New Roman" w:hAnsi="Times New Roman"/>
          <w:sz w:val="24"/>
          <w:szCs w:val="24"/>
        </w:rPr>
        <w:t xml:space="preserve">, </w:t>
      </w:r>
      <w:r w:rsidR="00B226F5" w:rsidRPr="00025D2D">
        <w:rPr>
          <w:rFonts w:ascii="Times New Roman" w:eastAsia="Times New Roman" w:hAnsi="Times New Roman"/>
          <w:sz w:val="24"/>
          <w:szCs w:val="24"/>
        </w:rPr>
        <w:t>ktoré nastalo v lehote kratšej ako tri roky od predchádzajúceho porušenia tej istej povinnosti.</w:t>
      </w:r>
    </w:p>
    <w:p w14:paraId="7DC4183A" w14:textId="77777777" w:rsidR="00B105A2" w:rsidRPr="00025D2D" w:rsidRDefault="00B105A2" w:rsidP="00166A33">
      <w:pPr>
        <w:pBdr>
          <w:top w:val="nil"/>
          <w:left w:val="nil"/>
          <w:bottom w:val="nil"/>
          <w:right w:val="nil"/>
          <w:between w:val="nil"/>
        </w:pBdr>
        <w:spacing w:after="0" w:line="240" w:lineRule="auto"/>
        <w:jc w:val="both"/>
        <w:rPr>
          <w:rFonts w:ascii="Times New Roman" w:eastAsia="Times New Roman" w:hAnsi="Times New Roman"/>
          <w:sz w:val="24"/>
          <w:szCs w:val="24"/>
        </w:rPr>
      </w:pPr>
    </w:p>
    <w:p w14:paraId="66E275C9" w14:textId="77777777" w:rsidR="00B105A2" w:rsidRPr="00025D2D" w:rsidRDefault="00293AAF" w:rsidP="00A0777D">
      <w:pPr>
        <w:numPr>
          <w:ilvl w:val="0"/>
          <w:numId w:val="251"/>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Regulátor</w:t>
      </w:r>
      <w:r w:rsidR="00B105A2" w:rsidRPr="00025D2D">
        <w:rPr>
          <w:rFonts w:ascii="Times New Roman" w:eastAsia="Times New Roman" w:hAnsi="Times New Roman"/>
          <w:sz w:val="24"/>
          <w:szCs w:val="24"/>
        </w:rPr>
        <w:t xml:space="preserve"> môže uložiť pokutu aj bez predchádzajúceho upozornenia </w:t>
      </w:r>
    </w:p>
    <w:p w14:paraId="18CD7EA8" w14:textId="77777777" w:rsidR="00B105A2" w:rsidRPr="00025D2D" w:rsidRDefault="00B105A2" w:rsidP="00B105A2">
      <w:pPr>
        <w:pStyle w:val="Odsekzoznamu"/>
        <w:rPr>
          <w:rFonts w:ascii="Times New Roman" w:eastAsia="Times New Roman" w:hAnsi="Times New Roman"/>
          <w:sz w:val="24"/>
          <w:szCs w:val="24"/>
        </w:rPr>
      </w:pPr>
    </w:p>
    <w:p w14:paraId="1E80B652" w14:textId="77777777" w:rsidR="00B105A2" w:rsidRPr="00025D2D" w:rsidRDefault="00B105A2" w:rsidP="00A0777D">
      <w:pPr>
        <w:pStyle w:val="Odsekzoznamu"/>
        <w:numPr>
          <w:ilvl w:val="1"/>
          <w:numId w:val="232"/>
        </w:numPr>
        <w:pBdr>
          <w:top w:val="nil"/>
          <w:left w:val="nil"/>
          <w:bottom w:val="nil"/>
          <w:right w:val="nil"/>
          <w:between w:val="nil"/>
        </w:pBdr>
        <w:spacing w:after="0" w:line="240" w:lineRule="auto"/>
        <w:ind w:left="851"/>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ak bola porušená povinnosť uložená v </w:t>
      </w:r>
      <w:r w:rsidR="00A616BF" w:rsidRPr="00025D2D">
        <w:rPr>
          <w:rFonts w:ascii="Times New Roman" w:eastAsia="Times New Roman" w:hAnsi="Times New Roman"/>
          <w:sz w:val="24"/>
          <w:szCs w:val="24"/>
        </w:rPr>
        <w:t>§ 20</w:t>
      </w:r>
      <w:r w:rsidR="00166A33" w:rsidRPr="00025D2D">
        <w:rPr>
          <w:rFonts w:ascii="Times New Roman" w:eastAsia="Times New Roman" w:hAnsi="Times New Roman"/>
          <w:sz w:val="24"/>
          <w:szCs w:val="24"/>
        </w:rPr>
        <w:t xml:space="preserve"> ods. 4</w:t>
      </w:r>
      <w:r w:rsidRPr="00025D2D">
        <w:rPr>
          <w:rFonts w:ascii="Times New Roman" w:eastAsia="Times New Roman" w:hAnsi="Times New Roman"/>
          <w:sz w:val="24"/>
          <w:szCs w:val="24"/>
        </w:rPr>
        <w:t xml:space="preserve"> písm. c), </w:t>
      </w:r>
      <w:r w:rsidR="005C5382" w:rsidRPr="00025D2D">
        <w:rPr>
          <w:rFonts w:ascii="Times New Roman" w:eastAsia="Times New Roman" w:hAnsi="Times New Roman"/>
          <w:sz w:val="24"/>
          <w:szCs w:val="24"/>
        </w:rPr>
        <w:t>§ 23</w:t>
      </w:r>
      <w:r w:rsidR="00166A33" w:rsidRPr="00025D2D">
        <w:rPr>
          <w:rFonts w:ascii="Times New Roman" w:eastAsia="Times New Roman" w:hAnsi="Times New Roman"/>
          <w:sz w:val="24"/>
          <w:szCs w:val="24"/>
        </w:rPr>
        <w:t>, § 61</w:t>
      </w:r>
      <w:r w:rsidRPr="00025D2D">
        <w:rPr>
          <w:rFonts w:ascii="Times New Roman" w:eastAsia="Times New Roman" w:hAnsi="Times New Roman"/>
          <w:sz w:val="24"/>
          <w:szCs w:val="24"/>
        </w:rPr>
        <w:t xml:space="preserve"> a</w:t>
      </w:r>
      <w:r w:rsidR="00166A33" w:rsidRPr="00025D2D">
        <w:rPr>
          <w:rFonts w:ascii="Times New Roman" w:eastAsia="Times New Roman" w:hAnsi="Times New Roman"/>
          <w:sz w:val="24"/>
          <w:szCs w:val="24"/>
        </w:rPr>
        <w:t xml:space="preserve"> § 62 ods. 1 </w:t>
      </w:r>
      <w:r w:rsidR="00784205" w:rsidRPr="00025D2D">
        <w:rPr>
          <w:rFonts w:ascii="Times New Roman" w:eastAsia="Times New Roman" w:hAnsi="Times New Roman"/>
          <w:sz w:val="24"/>
          <w:szCs w:val="24"/>
        </w:rPr>
        <w:t xml:space="preserve">písm. b) </w:t>
      </w:r>
      <w:r w:rsidR="00166A33" w:rsidRPr="00025D2D">
        <w:rPr>
          <w:rFonts w:ascii="Times New Roman" w:eastAsia="Times New Roman" w:hAnsi="Times New Roman"/>
          <w:sz w:val="24"/>
          <w:szCs w:val="24"/>
        </w:rPr>
        <w:t>a § 74,</w:t>
      </w:r>
    </w:p>
    <w:p w14:paraId="4ADF1F9C" w14:textId="77777777" w:rsidR="00B105A2" w:rsidRPr="00025D2D" w:rsidRDefault="00B105A2" w:rsidP="00B105A2">
      <w:pPr>
        <w:pStyle w:val="Odsekzoznamu"/>
        <w:pBdr>
          <w:top w:val="nil"/>
          <w:left w:val="nil"/>
          <w:bottom w:val="nil"/>
          <w:right w:val="nil"/>
          <w:between w:val="nil"/>
        </w:pBdr>
        <w:spacing w:after="0" w:line="240" w:lineRule="auto"/>
        <w:ind w:left="851"/>
        <w:jc w:val="both"/>
        <w:rPr>
          <w:rFonts w:ascii="Times New Roman" w:eastAsia="Times New Roman" w:hAnsi="Times New Roman"/>
          <w:sz w:val="24"/>
          <w:szCs w:val="24"/>
        </w:rPr>
      </w:pPr>
    </w:p>
    <w:p w14:paraId="6CCC89DF" w14:textId="138A2DBD" w:rsidR="00B105A2" w:rsidRPr="00025D2D" w:rsidRDefault="00B105A2" w:rsidP="00A0777D">
      <w:pPr>
        <w:pStyle w:val="Odsekzoznamu"/>
        <w:numPr>
          <w:ilvl w:val="1"/>
          <w:numId w:val="232"/>
        </w:numPr>
        <w:pBdr>
          <w:top w:val="nil"/>
          <w:left w:val="nil"/>
          <w:bottom w:val="nil"/>
          <w:right w:val="nil"/>
          <w:between w:val="nil"/>
        </w:pBdr>
        <w:spacing w:after="0" w:line="240" w:lineRule="auto"/>
        <w:ind w:left="851"/>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v prípade vysielania </w:t>
      </w:r>
      <w:r w:rsidR="000F4C5B" w:rsidRPr="00025D2D">
        <w:rPr>
          <w:rFonts w:ascii="Times New Roman" w:eastAsia="Times New Roman" w:hAnsi="Times New Roman"/>
          <w:sz w:val="24"/>
          <w:szCs w:val="24"/>
        </w:rPr>
        <w:t>alebo poskytovania</w:t>
      </w:r>
      <w:r w:rsidR="000A2DF9" w:rsidRPr="00025D2D">
        <w:rPr>
          <w:rFonts w:ascii="Times New Roman" w:eastAsiaTheme="minorHAnsi" w:hAnsi="Times New Roman"/>
          <w:sz w:val="24"/>
          <w:szCs w:val="24"/>
          <w:lang w:eastAsia="en-US"/>
        </w:rPr>
        <w:t xml:space="preserve"> </w:t>
      </w:r>
      <w:r w:rsidR="000A2DF9" w:rsidRPr="00025D2D">
        <w:rPr>
          <w:rFonts w:ascii="Times New Roman" w:eastAsia="Times New Roman" w:hAnsi="Times New Roman"/>
          <w:sz w:val="24"/>
          <w:szCs w:val="24"/>
        </w:rPr>
        <w:t>audiovizuálnej mediálnej služby na požiadanie</w:t>
      </w:r>
      <w:r w:rsidR="000F4C5B"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 xml:space="preserve">bez </w:t>
      </w:r>
      <w:r w:rsidR="00CC50E3" w:rsidRPr="00025D2D">
        <w:rPr>
          <w:rFonts w:ascii="Times New Roman" w:eastAsia="Times New Roman" w:hAnsi="Times New Roman"/>
          <w:sz w:val="24"/>
          <w:szCs w:val="24"/>
        </w:rPr>
        <w:t>autorizácie</w:t>
      </w:r>
      <w:r w:rsidRPr="00025D2D">
        <w:rPr>
          <w:rFonts w:ascii="Times New Roman" w:eastAsia="Times New Roman" w:hAnsi="Times New Roman"/>
          <w:sz w:val="24"/>
          <w:szCs w:val="24"/>
        </w:rPr>
        <w:t xml:space="preserve"> alebo </w:t>
      </w:r>
    </w:p>
    <w:p w14:paraId="7DD226EB" w14:textId="77777777" w:rsidR="00B105A2" w:rsidRPr="00025D2D" w:rsidRDefault="00B105A2" w:rsidP="00B105A2">
      <w:pPr>
        <w:pBdr>
          <w:top w:val="nil"/>
          <w:left w:val="nil"/>
          <w:bottom w:val="nil"/>
          <w:right w:val="nil"/>
          <w:between w:val="nil"/>
        </w:pBdr>
        <w:spacing w:after="0" w:line="240" w:lineRule="auto"/>
        <w:jc w:val="both"/>
        <w:rPr>
          <w:rFonts w:ascii="Times New Roman" w:eastAsia="Times New Roman" w:hAnsi="Times New Roman"/>
          <w:sz w:val="24"/>
          <w:szCs w:val="24"/>
        </w:rPr>
      </w:pPr>
    </w:p>
    <w:p w14:paraId="022C0FC5" w14:textId="14FC17F2" w:rsidR="00B105A2" w:rsidRPr="00025D2D" w:rsidRDefault="00B105A2" w:rsidP="00A0777D">
      <w:pPr>
        <w:pStyle w:val="Odsekzoznamu"/>
        <w:numPr>
          <w:ilvl w:val="1"/>
          <w:numId w:val="232"/>
        </w:numPr>
        <w:pBdr>
          <w:top w:val="nil"/>
          <w:left w:val="nil"/>
          <w:bottom w:val="nil"/>
          <w:right w:val="nil"/>
          <w:between w:val="nil"/>
        </w:pBdr>
        <w:spacing w:after="0" w:line="240" w:lineRule="auto"/>
        <w:ind w:left="851"/>
        <w:jc w:val="both"/>
        <w:rPr>
          <w:rFonts w:ascii="Times New Roman" w:eastAsia="Times New Roman" w:hAnsi="Times New Roman"/>
          <w:sz w:val="24"/>
          <w:szCs w:val="24"/>
        </w:rPr>
      </w:pPr>
      <w:r w:rsidRPr="00025D2D">
        <w:rPr>
          <w:rFonts w:ascii="Times New Roman" w:eastAsia="Times New Roman" w:hAnsi="Times New Roman"/>
          <w:sz w:val="24"/>
          <w:szCs w:val="24"/>
        </w:rPr>
        <w:t>v prípade prevádzkovania retransmisie</w:t>
      </w:r>
      <w:r w:rsidR="000A2DF9" w:rsidRPr="00025D2D">
        <w:rPr>
          <w:rFonts w:ascii="Times New Roman" w:eastAsiaTheme="minorHAnsi" w:hAnsi="Times New Roman"/>
          <w:sz w:val="24"/>
          <w:szCs w:val="24"/>
          <w:lang w:eastAsia="en-US"/>
        </w:rPr>
        <w:t xml:space="preserve"> </w:t>
      </w:r>
      <w:r w:rsidR="000A2DF9" w:rsidRPr="00025D2D">
        <w:rPr>
          <w:rFonts w:ascii="Times New Roman" w:eastAsia="Times New Roman" w:hAnsi="Times New Roman"/>
          <w:sz w:val="24"/>
          <w:szCs w:val="24"/>
        </w:rPr>
        <w:t>alebo poskytovania platformy na zdieľanie videí</w:t>
      </w:r>
      <w:r w:rsidRPr="00025D2D">
        <w:rPr>
          <w:rFonts w:ascii="Times New Roman" w:eastAsia="Times New Roman" w:hAnsi="Times New Roman"/>
          <w:sz w:val="24"/>
          <w:szCs w:val="24"/>
        </w:rPr>
        <w:t xml:space="preserve"> bez registrácie.</w:t>
      </w:r>
    </w:p>
    <w:p w14:paraId="6F65988F" w14:textId="77777777" w:rsidR="00B105A2" w:rsidRPr="00025D2D" w:rsidRDefault="00B105A2" w:rsidP="00B105A2">
      <w:pPr>
        <w:spacing w:after="0" w:line="240" w:lineRule="auto"/>
        <w:ind w:left="426"/>
        <w:jc w:val="both"/>
        <w:rPr>
          <w:rFonts w:ascii="Times New Roman" w:eastAsia="Times New Roman" w:hAnsi="Times New Roman"/>
          <w:sz w:val="24"/>
          <w:szCs w:val="24"/>
        </w:rPr>
      </w:pPr>
    </w:p>
    <w:p w14:paraId="279A954C" w14:textId="77777777" w:rsidR="00B105A2" w:rsidRPr="00025D2D" w:rsidRDefault="00B105A2" w:rsidP="00EE434D">
      <w:pPr>
        <w:pStyle w:val="Odsekzoznamu"/>
        <w:numPr>
          <w:ilvl w:val="0"/>
          <w:numId w:val="467"/>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Výšku pokuty </w:t>
      </w:r>
      <w:r w:rsidR="00293AAF" w:rsidRPr="00025D2D">
        <w:rPr>
          <w:rFonts w:ascii="Times New Roman" w:eastAsia="Times New Roman" w:hAnsi="Times New Roman"/>
          <w:sz w:val="24"/>
          <w:szCs w:val="24"/>
        </w:rPr>
        <w:t>regulátor</w:t>
      </w:r>
      <w:r w:rsidRPr="00025D2D">
        <w:rPr>
          <w:rFonts w:ascii="Times New Roman" w:eastAsia="Times New Roman" w:hAnsi="Times New Roman"/>
          <w:sz w:val="24"/>
          <w:szCs w:val="24"/>
        </w:rPr>
        <w:t xml:space="preserve"> určí podľa závažnosti veci, spôsobu, trvania a </w:t>
      </w:r>
      <w:r w:rsidR="00166A33" w:rsidRPr="00025D2D">
        <w:rPr>
          <w:rFonts w:ascii="Times New Roman" w:eastAsia="Times New Roman" w:hAnsi="Times New Roman"/>
          <w:sz w:val="24"/>
          <w:szCs w:val="24"/>
        </w:rPr>
        <w:t xml:space="preserve">následkov porušenia povinnosti </w:t>
      </w:r>
      <w:r w:rsidRPr="00025D2D">
        <w:rPr>
          <w:rFonts w:ascii="Times New Roman" w:eastAsia="Times New Roman" w:hAnsi="Times New Roman"/>
          <w:sz w:val="24"/>
          <w:szCs w:val="24"/>
        </w:rPr>
        <w:t xml:space="preserve">a s prihliadnutím na rozsah a dosah </w:t>
      </w:r>
      <w:r w:rsidR="00166A33" w:rsidRPr="00025D2D">
        <w:rPr>
          <w:rFonts w:ascii="Times New Roman" w:eastAsia="Times New Roman" w:hAnsi="Times New Roman"/>
          <w:sz w:val="24"/>
          <w:szCs w:val="24"/>
        </w:rPr>
        <w:t>poskytovania obsahovej služby</w:t>
      </w:r>
      <w:r w:rsidRPr="00025D2D">
        <w:rPr>
          <w:rFonts w:ascii="Times New Roman" w:eastAsia="Times New Roman" w:hAnsi="Times New Roman"/>
          <w:sz w:val="24"/>
          <w:szCs w:val="24"/>
        </w:rPr>
        <w:t>, získané bezdôvodné obohatenie a sankciu, ktorú už prípa</w:t>
      </w:r>
      <w:r w:rsidR="00EE434D" w:rsidRPr="00025D2D">
        <w:rPr>
          <w:rFonts w:ascii="Times New Roman" w:eastAsia="Times New Roman" w:hAnsi="Times New Roman"/>
          <w:sz w:val="24"/>
          <w:szCs w:val="24"/>
        </w:rPr>
        <w:t>dne uložil samoregulačný orgán.</w:t>
      </w:r>
    </w:p>
    <w:p w14:paraId="705E4C03" w14:textId="77777777" w:rsidR="00EE434D" w:rsidRPr="00025D2D" w:rsidRDefault="00EE434D" w:rsidP="00EE434D">
      <w:pPr>
        <w:pStyle w:val="Odsekzoznamu"/>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6C971343" w14:textId="77777777" w:rsidR="00EE434D" w:rsidRPr="00025D2D" w:rsidRDefault="00EE434D" w:rsidP="00EE434D">
      <w:pPr>
        <w:pStyle w:val="Odsekzoznamu"/>
        <w:numPr>
          <w:ilvl w:val="0"/>
          <w:numId w:val="467"/>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Pokuta uložená podľa § 141 až 145 je splatná do 30 dní od právoplatnosti rozhodnutia o uložení pokuty.</w:t>
      </w:r>
    </w:p>
    <w:p w14:paraId="7ACADB0F" w14:textId="77777777" w:rsidR="00EE434D" w:rsidRPr="00025D2D" w:rsidRDefault="00EE434D" w:rsidP="00EE434D">
      <w:pPr>
        <w:pStyle w:val="Odsekzoznamu"/>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5342DA0A" w14:textId="77777777" w:rsidR="00EE434D" w:rsidRPr="00025D2D" w:rsidRDefault="00EE434D" w:rsidP="00EE434D">
      <w:pPr>
        <w:pStyle w:val="Odsekzoznamu"/>
        <w:numPr>
          <w:ilvl w:val="0"/>
          <w:numId w:val="467"/>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Pokuty sú príjmom štátneho rozpočtu.</w:t>
      </w:r>
      <w:r w:rsidR="004847B4" w:rsidRPr="00025D2D">
        <w:rPr>
          <w:rFonts w:ascii="Times New Roman" w:eastAsia="Times New Roman" w:hAnsi="Times New Roman"/>
          <w:sz w:val="24"/>
          <w:szCs w:val="24"/>
        </w:rPr>
        <w:t xml:space="preserve"> Správcom pohľadávok</w:t>
      </w:r>
      <w:r w:rsidR="004C03CD" w:rsidRPr="00025D2D">
        <w:rPr>
          <w:rFonts w:ascii="Times New Roman" w:eastAsia="Times New Roman" w:hAnsi="Times New Roman"/>
          <w:sz w:val="24"/>
          <w:szCs w:val="24"/>
        </w:rPr>
        <w:t xml:space="preserve"> štátu</w:t>
      </w:r>
      <w:r w:rsidR="004847B4" w:rsidRPr="00025D2D">
        <w:rPr>
          <w:rFonts w:ascii="Times New Roman" w:eastAsia="Times New Roman" w:hAnsi="Times New Roman"/>
          <w:sz w:val="24"/>
          <w:szCs w:val="24"/>
        </w:rPr>
        <w:t xml:space="preserve"> vzniknutých </w:t>
      </w:r>
      <w:r w:rsidR="004C03CD" w:rsidRPr="00025D2D">
        <w:rPr>
          <w:rFonts w:ascii="Times New Roman" w:eastAsia="Times New Roman" w:hAnsi="Times New Roman"/>
          <w:sz w:val="24"/>
          <w:szCs w:val="24"/>
        </w:rPr>
        <w:t>z uložených</w:t>
      </w:r>
      <w:r w:rsidR="009D4F7D" w:rsidRPr="00025D2D">
        <w:rPr>
          <w:rFonts w:ascii="Times New Roman" w:eastAsia="Times New Roman" w:hAnsi="Times New Roman"/>
          <w:sz w:val="24"/>
          <w:szCs w:val="24"/>
        </w:rPr>
        <w:t xml:space="preserve"> pokút je regulátor.</w:t>
      </w:r>
    </w:p>
    <w:p w14:paraId="46B39AC2" w14:textId="77777777" w:rsidR="00B105A2" w:rsidRPr="00025D2D" w:rsidRDefault="00B105A2" w:rsidP="00B105A2">
      <w:pPr>
        <w:spacing w:after="0" w:line="240" w:lineRule="auto"/>
        <w:jc w:val="both"/>
        <w:rPr>
          <w:rFonts w:ascii="Times New Roman" w:eastAsia="Times New Roman" w:hAnsi="Times New Roman"/>
          <w:sz w:val="24"/>
          <w:szCs w:val="24"/>
        </w:rPr>
      </w:pPr>
    </w:p>
    <w:p w14:paraId="7344D83E" w14:textId="77777777" w:rsidR="00B105A2" w:rsidRPr="00025D2D" w:rsidRDefault="00166A33" w:rsidP="00B105A2">
      <w:pPr>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lastRenderedPageBreak/>
        <w:t>§ 141</w:t>
      </w:r>
    </w:p>
    <w:p w14:paraId="3328C593" w14:textId="77777777" w:rsidR="00B105A2" w:rsidRPr="00025D2D" w:rsidRDefault="00B105A2" w:rsidP="00B105A2">
      <w:pPr>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Pokuty ukladané prevádzkovateľom retransmisie</w:t>
      </w:r>
      <w:r w:rsidR="00551990" w:rsidRPr="00025D2D">
        <w:rPr>
          <w:rFonts w:ascii="Times New Roman" w:eastAsia="Times New Roman" w:hAnsi="Times New Roman"/>
          <w:b/>
          <w:sz w:val="24"/>
          <w:szCs w:val="24"/>
        </w:rPr>
        <w:t xml:space="preserve"> a distributérom signálu</w:t>
      </w:r>
    </w:p>
    <w:p w14:paraId="3E306667" w14:textId="77777777" w:rsidR="00B105A2" w:rsidRPr="00025D2D" w:rsidRDefault="00B105A2" w:rsidP="00B105A2">
      <w:pPr>
        <w:spacing w:after="0" w:line="240" w:lineRule="auto"/>
        <w:jc w:val="center"/>
        <w:rPr>
          <w:rFonts w:ascii="Times New Roman" w:eastAsia="Times New Roman" w:hAnsi="Times New Roman"/>
          <w:b/>
          <w:sz w:val="24"/>
          <w:szCs w:val="24"/>
        </w:rPr>
      </w:pPr>
    </w:p>
    <w:p w14:paraId="61D55AA1" w14:textId="77777777" w:rsidR="00B105A2" w:rsidRPr="00025D2D" w:rsidRDefault="00616859" w:rsidP="00391F44">
      <w:pPr>
        <w:numPr>
          <w:ilvl w:val="0"/>
          <w:numId w:val="12"/>
        </w:numPr>
        <w:pBdr>
          <w:top w:val="nil"/>
          <w:left w:val="nil"/>
          <w:bottom w:val="nil"/>
          <w:right w:val="nil"/>
          <w:between w:val="nil"/>
        </w:pBdr>
        <w:spacing w:after="0" w:line="240" w:lineRule="auto"/>
        <w:jc w:val="both"/>
        <w:rPr>
          <w:rFonts w:ascii="Times New Roman" w:eastAsia="Times New Roman" w:hAnsi="Times New Roman"/>
          <w:sz w:val="24"/>
          <w:szCs w:val="24"/>
        </w:rPr>
      </w:pPr>
      <w:sdt>
        <w:sdtPr>
          <w:rPr>
            <w:rFonts w:ascii="Times New Roman" w:hAnsi="Times New Roman"/>
            <w:sz w:val="24"/>
            <w:szCs w:val="24"/>
          </w:rPr>
          <w:tag w:val="goog_rdk_1231"/>
          <w:id w:val="422225148"/>
          <w:showingPlcHdr/>
        </w:sdtPr>
        <w:sdtEndPr/>
        <w:sdtContent>
          <w:r w:rsidR="00551990" w:rsidRPr="00025D2D">
            <w:rPr>
              <w:rFonts w:ascii="Times New Roman" w:hAnsi="Times New Roman"/>
              <w:sz w:val="24"/>
              <w:szCs w:val="24"/>
            </w:rPr>
            <w:t xml:space="preserve">     </w:t>
          </w:r>
        </w:sdtContent>
      </w:sdt>
      <w:r w:rsidR="00293AAF" w:rsidRPr="00025D2D">
        <w:rPr>
          <w:rFonts w:ascii="Times New Roman" w:eastAsia="Times New Roman" w:hAnsi="Times New Roman"/>
          <w:sz w:val="24"/>
          <w:szCs w:val="24"/>
        </w:rPr>
        <w:t>Regulátor</w:t>
      </w:r>
      <w:r w:rsidR="00166A33" w:rsidRPr="00025D2D">
        <w:rPr>
          <w:rFonts w:ascii="Times New Roman" w:eastAsia="Times New Roman" w:hAnsi="Times New Roman"/>
          <w:sz w:val="24"/>
          <w:szCs w:val="24"/>
        </w:rPr>
        <w:t xml:space="preserve"> uloží pokutu od 100 eur do 33 000</w:t>
      </w:r>
      <w:r w:rsidR="00B105A2" w:rsidRPr="00025D2D">
        <w:rPr>
          <w:rFonts w:ascii="Times New Roman" w:eastAsia="Times New Roman" w:hAnsi="Times New Roman"/>
          <w:sz w:val="24"/>
          <w:szCs w:val="24"/>
        </w:rPr>
        <w:t xml:space="preserve"> eur prevádzkovateľovi retransmisie, ak</w:t>
      </w:r>
    </w:p>
    <w:p w14:paraId="5102AAD4" w14:textId="77777777" w:rsidR="00B105A2" w:rsidRPr="00025D2D" w:rsidRDefault="00B105A2" w:rsidP="00B105A2">
      <w:pPr>
        <w:spacing w:after="0" w:line="240" w:lineRule="auto"/>
        <w:jc w:val="both"/>
        <w:rPr>
          <w:rFonts w:ascii="Times New Roman" w:eastAsia="Times New Roman" w:hAnsi="Times New Roman"/>
          <w:sz w:val="24"/>
          <w:szCs w:val="24"/>
        </w:rPr>
      </w:pPr>
    </w:p>
    <w:p w14:paraId="6E6066C5" w14:textId="77777777" w:rsidR="00B105A2" w:rsidRPr="00025D2D" w:rsidRDefault="00B105A2" w:rsidP="00391F44">
      <w:pPr>
        <w:numPr>
          <w:ilvl w:val="0"/>
          <w:numId w:val="15"/>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nesplnil povinnosti ustanovené v § </w:t>
      </w:r>
      <w:r w:rsidR="00D07A73" w:rsidRPr="00025D2D">
        <w:rPr>
          <w:rFonts w:ascii="Times New Roman" w:eastAsia="Times New Roman" w:hAnsi="Times New Roman"/>
          <w:sz w:val="24"/>
          <w:szCs w:val="24"/>
        </w:rPr>
        <w:t xml:space="preserve">30 </w:t>
      </w:r>
      <w:r w:rsidRPr="00025D2D">
        <w:rPr>
          <w:rFonts w:ascii="Times New Roman" w:eastAsia="Times New Roman" w:hAnsi="Times New Roman"/>
          <w:sz w:val="24"/>
          <w:szCs w:val="24"/>
        </w:rPr>
        <w:t xml:space="preserve">ods.1 </w:t>
      </w:r>
      <w:r w:rsidR="00AD0A99" w:rsidRPr="00025D2D">
        <w:rPr>
          <w:rFonts w:ascii="Times New Roman" w:eastAsia="Times New Roman" w:hAnsi="Times New Roman"/>
          <w:sz w:val="24"/>
          <w:szCs w:val="24"/>
        </w:rPr>
        <w:t xml:space="preserve"> a </w:t>
      </w:r>
      <w:r w:rsidRPr="00025D2D">
        <w:rPr>
          <w:rFonts w:ascii="Times New Roman" w:eastAsia="Times New Roman" w:hAnsi="Times New Roman"/>
          <w:sz w:val="24"/>
          <w:szCs w:val="24"/>
        </w:rPr>
        <w:t xml:space="preserve">ods. </w:t>
      </w:r>
      <w:r w:rsidR="00D07A73" w:rsidRPr="00025D2D">
        <w:rPr>
          <w:rFonts w:ascii="Times New Roman" w:eastAsia="Times New Roman" w:hAnsi="Times New Roman"/>
          <w:sz w:val="24"/>
          <w:szCs w:val="24"/>
        </w:rPr>
        <w:t>4</w:t>
      </w:r>
      <w:r w:rsidRPr="00025D2D">
        <w:rPr>
          <w:rFonts w:ascii="Times New Roman" w:eastAsia="Times New Roman" w:hAnsi="Times New Roman"/>
          <w:sz w:val="24"/>
          <w:szCs w:val="24"/>
        </w:rPr>
        <w:t>,</w:t>
      </w:r>
    </w:p>
    <w:p w14:paraId="03539905" w14:textId="77777777" w:rsidR="00AD0A99" w:rsidRPr="00025D2D" w:rsidRDefault="00AD0A99" w:rsidP="00AD0A99">
      <w:pPr>
        <w:pBdr>
          <w:top w:val="nil"/>
          <w:left w:val="nil"/>
          <w:bottom w:val="nil"/>
          <w:right w:val="nil"/>
          <w:between w:val="nil"/>
        </w:pBdr>
        <w:spacing w:after="0" w:line="240" w:lineRule="auto"/>
        <w:jc w:val="both"/>
        <w:rPr>
          <w:rFonts w:ascii="Times New Roman" w:eastAsia="Times New Roman" w:hAnsi="Times New Roman"/>
          <w:sz w:val="24"/>
          <w:szCs w:val="24"/>
        </w:rPr>
      </w:pPr>
    </w:p>
    <w:p w14:paraId="09715DED" w14:textId="2DE09710" w:rsidR="009F4AC3" w:rsidRPr="00025D2D" w:rsidRDefault="009F4AC3" w:rsidP="00AD0A99">
      <w:pPr>
        <w:numPr>
          <w:ilvl w:val="0"/>
          <w:numId w:val="15"/>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nesplnil povinnosť podľa § 61 ods. 3,</w:t>
      </w:r>
    </w:p>
    <w:p w14:paraId="018394D1" w14:textId="77777777" w:rsidR="009F4AC3" w:rsidRPr="00025D2D" w:rsidRDefault="009F4AC3" w:rsidP="009F4AC3">
      <w:pPr>
        <w:pStyle w:val="Odsekzoznamu"/>
        <w:spacing w:after="0" w:line="240" w:lineRule="auto"/>
        <w:rPr>
          <w:rFonts w:ascii="Times New Roman" w:eastAsia="Times New Roman" w:hAnsi="Times New Roman"/>
          <w:sz w:val="24"/>
          <w:szCs w:val="24"/>
        </w:rPr>
      </w:pPr>
    </w:p>
    <w:p w14:paraId="4B4E78E8" w14:textId="6D9BB4BB" w:rsidR="000A2DF9" w:rsidRPr="00025D2D" w:rsidRDefault="000A2DF9" w:rsidP="00AD0A99">
      <w:pPr>
        <w:numPr>
          <w:ilvl w:val="0"/>
          <w:numId w:val="15"/>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nesplnil povinnosť podľa § 103 ods. 1 až 3, 6 alebo ods. 8,</w:t>
      </w:r>
    </w:p>
    <w:p w14:paraId="66270D5A" w14:textId="77777777" w:rsidR="000A2DF9" w:rsidRPr="00025D2D" w:rsidRDefault="000A2DF9" w:rsidP="000A2DF9">
      <w:pPr>
        <w:pStyle w:val="Odsekzoznamu"/>
        <w:spacing w:after="0"/>
        <w:rPr>
          <w:rFonts w:ascii="Times New Roman" w:eastAsia="Times New Roman" w:hAnsi="Times New Roman"/>
          <w:sz w:val="24"/>
          <w:szCs w:val="24"/>
        </w:rPr>
      </w:pPr>
    </w:p>
    <w:p w14:paraId="3921F543" w14:textId="1C4CD9DB" w:rsidR="00AD0A99" w:rsidRPr="00025D2D" w:rsidRDefault="00AD0A99" w:rsidP="00AD0A99">
      <w:pPr>
        <w:numPr>
          <w:ilvl w:val="0"/>
          <w:numId w:val="15"/>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nesplnil povinnosť podľa § 105 ods. 1,</w:t>
      </w:r>
    </w:p>
    <w:p w14:paraId="66CAD7C4" w14:textId="77777777" w:rsidR="00AD0A99" w:rsidRPr="00025D2D" w:rsidRDefault="00AD0A99" w:rsidP="00AD0A99">
      <w:pPr>
        <w:pBdr>
          <w:top w:val="nil"/>
          <w:left w:val="nil"/>
          <w:bottom w:val="nil"/>
          <w:right w:val="nil"/>
          <w:between w:val="nil"/>
        </w:pBdr>
        <w:spacing w:after="0" w:line="240" w:lineRule="auto"/>
        <w:jc w:val="both"/>
        <w:rPr>
          <w:rFonts w:ascii="Times New Roman" w:eastAsia="Times New Roman" w:hAnsi="Times New Roman"/>
          <w:sz w:val="24"/>
          <w:szCs w:val="24"/>
        </w:rPr>
      </w:pPr>
    </w:p>
    <w:p w14:paraId="0EC4758A" w14:textId="77777777" w:rsidR="001B54C7" w:rsidRPr="00025D2D" w:rsidRDefault="00B105A2" w:rsidP="00AD0A99">
      <w:pPr>
        <w:numPr>
          <w:ilvl w:val="0"/>
          <w:numId w:val="15"/>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neoznámil zmenu údajov uvedených v žiadosti o registráciu retransmisie v určenej lehote podľa </w:t>
      </w:r>
      <w:r w:rsidR="007B4818" w:rsidRPr="00025D2D">
        <w:rPr>
          <w:rFonts w:ascii="Times New Roman" w:eastAsia="Times New Roman" w:hAnsi="Times New Roman"/>
          <w:sz w:val="24"/>
          <w:szCs w:val="24"/>
        </w:rPr>
        <w:t xml:space="preserve">§ </w:t>
      </w:r>
      <w:r w:rsidR="00FC5D2F" w:rsidRPr="00025D2D">
        <w:rPr>
          <w:rFonts w:ascii="Times New Roman" w:eastAsia="Times New Roman" w:hAnsi="Times New Roman"/>
          <w:sz w:val="24"/>
          <w:szCs w:val="24"/>
        </w:rPr>
        <w:t xml:space="preserve">183 </w:t>
      </w:r>
      <w:r w:rsidR="007B4818" w:rsidRPr="00025D2D">
        <w:rPr>
          <w:rFonts w:ascii="Times New Roman" w:eastAsia="Times New Roman" w:hAnsi="Times New Roman"/>
          <w:sz w:val="24"/>
          <w:szCs w:val="24"/>
        </w:rPr>
        <w:t>ods. 1, 5 a</w:t>
      </w:r>
      <w:r w:rsidR="00AD0A99" w:rsidRPr="00025D2D">
        <w:rPr>
          <w:rFonts w:ascii="Times New Roman" w:eastAsia="Times New Roman" w:hAnsi="Times New Roman"/>
          <w:sz w:val="24"/>
          <w:szCs w:val="24"/>
        </w:rPr>
        <w:t> </w:t>
      </w:r>
      <w:r w:rsidR="007B4818" w:rsidRPr="00025D2D">
        <w:rPr>
          <w:rFonts w:ascii="Times New Roman" w:eastAsia="Times New Roman" w:hAnsi="Times New Roman"/>
          <w:sz w:val="24"/>
          <w:szCs w:val="24"/>
        </w:rPr>
        <w:t>6</w:t>
      </w:r>
      <w:r w:rsidR="00AD0A99" w:rsidRPr="00025D2D">
        <w:rPr>
          <w:rFonts w:ascii="Times New Roman" w:eastAsia="Times New Roman" w:hAnsi="Times New Roman"/>
          <w:sz w:val="24"/>
          <w:szCs w:val="24"/>
        </w:rPr>
        <w:t>.</w:t>
      </w:r>
    </w:p>
    <w:p w14:paraId="21DDE1DD" w14:textId="77777777" w:rsidR="00174290" w:rsidRPr="00025D2D" w:rsidRDefault="00AD0A99" w:rsidP="00AD0A99">
      <w:pPr>
        <w:pBdr>
          <w:top w:val="nil"/>
          <w:left w:val="nil"/>
          <w:bottom w:val="nil"/>
          <w:right w:val="nil"/>
          <w:between w:val="nil"/>
        </w:pBdr>
        <w:spacing w:after="0" w:line="240" w:lineRule="auto"/>
        <w:ind w:left="720"/>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 </w:t>
      </w:r>
    </w:p>
    <w:p w14:paraId="582E8DA3" w14:textId="77777777" w:rsidR="00E90F17" w:rsidRPr="00025D2D" w:rsidRDefault="00293AAF" w:rsidP="00391F44">
      <w:pPr>
        <w:numPr>
          <w:ilvl w:val="0"/>
          <w:numId w:val="12"/>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Regulátor</w:t>
      </w:r>
      <w:r w:rsidR="00E41B0F" w:rsidRPr="00025D2D">
        <w:rPr>
          <w:rFonts w:ascii="Times New Roman" w:eastAsia="Times New Roman" w:hAnsi="Times New Roman"/>
          <w:sz w:val="24"/>
          <w:szCs w:val="24"/>
        </w:rPr>
        <w:t xml:space="preserve"> uloží pokutu od 1 500</w:t>
      </w:r>
      <w:r w:rsidR="00E90F17" w:rsidRPr="00025D2D">
        <w:rPr>
          <w:rFonts w:ascii="Times New Roman" w:eastAsia="Times New Roman" w:hAnsi="Times New Roman"/>
          <w:sz w:val="24"/>
          <w:szCs w:val="24"/>
        </w:rPr>
        <w:t xml:space="preserve"> eur do </w:t>
      </w:r>
      <w:r w:rsidR="00E41B0F" w:rsidRPr="00025D2D">
        <w:rPr>
          <w:rFonts w:ascii="Times New Roman" w:eastAsia="Times New Roman" w:hAnsi="Times New Roman"/>
          <w:sz w:val="24"/>
          <w:szCs w:val="24"/>
        </w:rPr>
        <w:t>160 000</w:t>
      </w:r>
      <w:r w:rsidR="00E90F17" w:rsidRPr="00025D2D">
        <w:rPr>
          <w:rFonts w:ascii="Times New Roman" w:eastAsia="Times New Roman" w:hAnsi="Times New Roman"/>
          <w:sz w:val="24"/>
          <w:szCs w:val="24"/>
        </w:rPr>
        <w:t xml:space="preserve"> eur prevádzkovateľovi retransmisie, ktorý prevádzkuje retransmisiu bez registrácie.</w:t>
      </w:r>
    </w:p>
    <w:p w14:paraId="0CFC8274" w14:textId="77777777" w:rsidR="00551990" w:rsidRPr="00025D2D" w:rsidRDefault="00551990" w:rsidP="00551990">
      <w:pPr>
        <w:pBdr>
          <w:top w:val="nil"/>
          <w:left w:val="nil"/>
          <w:bottom w:val="nil"/>
          <w:right w:val="nil"/>
          <w:between w:val="nil"/>
        </w:pBdr>
        <w:spacing w:after="0" w:line="240" w:lineRule="auto"/>
        <w:ind w:left="502"/>
        <w:jc w:val="both"/>
        <w:rPr>
          <w:rFonts w:ascii="Times New Roman" w:eastAsia="Times New Roman" w:hAnsi="Times New Roman"/>
          <w:sz w:val="24"/>
          <w:szCs w:val="24"/>
        </w:rPr>
      </w:pPr>
    </w:p>
    <w:p w14:paraId="4E25669E" w14:textId="77777777" w:rsidR="00551990" w:rsidRPr="00025D2D" w:rsidRDefault="00551990" w:rsidP="00551990">
      <w:pPr>
        <w:numPr>
          <w:ilvl w:val="0"/>
          <w:numId w:val="12"/>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Regulátor uloží pokutu od 100 eur do 10 000 eur prevádzkovateľovi retransmisie alebo distributérovi signálu, ak porušil povinnosť na ochranu integrity signálu podľa § 32.</w:t>
      </w:r>
    </w:p>
    <w:p w14:paraId="0BDEAA5F" w14:textId="77777777" w:rsidR="00551990" w:rsidRPr="00025D2D" w:rsidRDefault="00551990" w:rsidP="00551990">
      <w:pPr>
        <w:pBdr>
          <w:top w:val="nil"/>
          <w:left w:val="nil"/>
          <w:bottom w:val="nil"/>
          <w:right w:val="nil"/>
          <w:between w:val="nil"/>
        </w:pBdr>
        <w:spacing w:after="0" w:line="240" w:lineRule="auto"/>
        <w:ind w:left="142"/>
        <w:jc w:val="both"/>
        <w:rPr>
          <w:rFonts w:ascii="Times New Roman" w:eastAsia="Times New Roman" w:hAnsi="Times New Roman"/>
          <w:sz w:val="24"/>
          <w:szCs w:val="24"/>
        </w:rPr>
      </w:pPr>
    </w:p>
    <w:p w14:paraId="783AB25C" w14:textId="77777777" w:rsidR="00E90F17" w:rsidRPr="00025D2D" w:rsidRDefault="00E90F17" w:rsidP="00133F9D">
      <w:pPr>
        <w:pBdr>
          <w:top w:val="nil"/>
          <w:left w:val="nil"/>
          <w:bottom w:val="nil"/>
          <w:right w:val="nil"/>
          <w:between w:val="nil"/>
        </w:pBdr>
        <w:spacing w:after="0" w:line="240" w:lineRule="auto"/>
        <w:jc w:val="both"/>
        <w:rPr>
          <w:rFonts w:ascii="Times New Roman" w:eastAsia="Times New Roman" w:hAnsi="Times New Roman"/>
          <w:sz w:val="24"/>
          <w:szCs w:val="24"/>
        </w:rPr>
      </w:pPr>
    </w:p>
    <w:p w14:paraId="7ED967EF" w14:textId="77777777" w:rsidR="00B105A2" w:rsidRPr="00025D2D" w:rsidRDefault="00B105A2" w:rsidP="00B105A2">
      <w:pPr>
        <w:pBdr>
          <w:top w:val="nil"/>
          <w:left w:val="nil"/>
          <w:bottom w:val="nil"/>
          <w:right w:val="nil"/>
          <w:between w:val="nil"/>
        </w:pBdr>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1</w:t>
      </w:r>
      <w:r w:rsidR="00E41B0F" w:rsidRPr="00025D2D">
        <w:rPr>
          <w:rFonts w:ascii="Times New Roman" w:eastAsia="Times New Roman" w:hAnsi="Times New Roman"/>
          <w:b/>
          <w:sz w:val="24"/>
          <w:szCs w:val="24"/>
        </w:rPr>
        <w:t>42</w:t>
      </w:r>
    </w:p>
    <w:p w14:paraId="7575270B" w14:textId="77777777" w:rsidR="00B105A2" w:rsidRPr="00025D2D" w:rsidRDefault="00B105A2" w:rsidP="00B105A2">
      <w:pPr>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Pokuty ukladané vysielateľom</w:t>
      </w:r>
    </w:p>
    <w:p w14:paraId="2A67CE81" w14:textId="77777777" w:rsidR="00B105A2" w:rsidRPr="00025D2D" w:rsidRDefault="00B105A2" w:rsidP="00B105A2">
      <w:pPr>
        <w:spacing w:after="0" w:line="240" w:lineRule="auto"/>
        <w:jc w:val="both"/>
        <w:rPr>
          <w:rFonts w:ascii="Times New Roman" w:eastAsia="Times New Roman" w:hAnsi="Times New Roman"/>
          <w:sz w:val="24"/>
          <w:szCs w:val="24"/>
        </w:rPr>
      </w:pPr>
    </w:p>
    <w:p w14:paraId="6B69E7ED" w14:textId="77777777" w:rsidR="00B105A2" w:rsidRPr="00025D2D" w:rsidRDefault="00293AAF" w:rsidP="003B7EF4">
      <w:pPr>
        <w:pStyle w:val="Odsekzoznamu"/>
        <w:numPr>
          <w:ilvl w:val="5"/>
          <w:numId w:val="64"/>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Regulátor</w:t>
      </w:r>
      <w:r w:rsidR="00B105A2" w:rsidRPr="00025D2D">
        <w:rPr>
          <w:rFonts w:ascii="Times New Roman" w:eastAsia="Times New Roman" w:hAnsi="Times New Roman"/>
          <w:sz w:val="24"/>
          <w:szCs w:val="24"/>
        </w:rPr>
        <w:t xml:space="preserve"> uloží pokutu vysielateľovi tele</w:t>
      </w:r>
      <w:r w:rsidR="00E41B0F" w:rsidRPr="00025D2D">
        <w:rPr>
          <w:rFonts w:ascii="Times New Roman" w:eastAsia="Times New Roman" w:hAnsi="Times New Roman"/>
          <w:sz w:val="24"/>
          <w:szCs w:val="24"/>
        </w:rPr>
        <w:t>víznej programovej služby od 150</w:t>
      </w:r>
      <w:r w:rsidR="00B105A2" w:rsidRPr="00025D2D">
        <w:rPr>
          <w:rFonts w:ascii="Times New Roman" w:eastAsia="Times New Roman" w:hAnsi="Times New Roman"/>
          <w:sz w:val="24"/>
          <w:szCs w:val="24"/>
        </w:rPr>
        <w:t xml:space="preserve"> eur do 6 </w:t>
      </w:r>
      <w:r w:rsidR="00E41B0F" w:rsidRPr="00025D2D">
        <w:rPr>
          <w:rFonts w:ascii="Times New Roman" w:eastAsia="Times New Roman" w:hAnsi="Times New Roman"/>
          <w:sz w:val="24"/>
          <w:szCs w:val="24"/>
        </w:rPr>
        <w:t>500</w:t>
      </w:r>
      <w:r w:rsidR="00B105A2" w:rsidRPr="00025D2D">
        <w:rPr>
          <w:rFonts w:ascii="Times New Roman" w:eastAsia="Times New Roman" w:hAnsi="Times New Roman"/>
          <w:sz w:val="24"/>
          <w:szCs w:val="24"/>
        </w:rPr>
        <w:t xml:space="preserve"> eur a vysielateľovi rozh</w:t>
      </w:r>
      <w:r w:rsidR="00E41B0F" w:rsidRPr="00025D2D">
        <w:rPr>
          <w:rFonts w:ascii="Times New Roman" w:eastAsia="Times New Roman" w:hAnsi="Times New Roman"/>
          <w:sz w:val="24"/>
          <w:szCs w:val="24"/>
        </w:rPr>
        <w:t>lasovej programovej služby od 100 eur do 1 500</w:t>
      </w:r>
      <w:r w:rsidR="00B105A2" w:rsidRPr="00025D2D">
        <w:rPr>
          <w:rFonts w:ascii="Times New Roman" w:eastAsia="Times New Roman" w:hAnsi="Times New Roman"/>
          <w:sz w:val="24"/>
          <w:szCs w:val="24"/>
        </w:rPr>
        <w:t xml:space="preserve"> eur, ak </w:t>
      </w:r>
    </w:p>
    <w:p w14:paraId="58F370B9" w14:textId="77777777" w:rsidR="00B105A2" w:rsidRPr="00025D2D" w:rsidRDefault="00B105A2" w:rsidP="00B105A2">
      <w:pPr>
        <w:spacing w:after="0" w:line="240" w:lineRule="auto"/>
        <w:jc w:val="both"/>
        <w:rPr>
          <w:rFonts w:ascii="Times New Roman" w:eastAsia="Times New Roman" w:hAnsi="Times New Roman"/>
          <w:sz w:val="24"/>
          <w:szCs w:val="24"/>
        </w:rPr>
      </w:pPr>
    </w:p>
    <w:p w14:paraId="0E384C57" w14:textId="77777777" w:rsidR="00B105A2" w:rsidRPr="00025D2D" w:rsidRDefault="00774672" w:rsidP="003B7EF4">
      <w:pPr>
        <w:numPr>
          <w:ilvl w:val="0"/>
          <w:numId w:val="14"/>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nezabezpečil</w:t>
      </w:r>
      <w:r w:rsidR="00B105A2"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 xml:space="preserve">ľahký, priamy a stály prístup verejnosti </w:t>
      </w:r>
      <w:r w:rsidR="0040404E" w:rsidRPr="00025D2D">
        <w:rPr>
          <w:rFonts w:ascii="Times New Roman" w:eastAsia="Times New Roman" w:hAnsi="Times New Roman"/>
          <w:sz w:val="24"/>
          <w:szCs w:val="24"/>
        </w:rPr>
        <w:t xml:space="preserve">k </w:t>
      </w:r>
      <w:r w:rsidRPr="00025D2D">
        <w:rPr>
          <w:rFonts w:ascii="Times New Roman" w:eastAsia="Times New Roman" w:hAnsi="Times New Roman"/>
          <w:sz w:val="24"/>
          <w:szCs w:val="24"/>
        </w:rPr>
        <w:t>informáciám</w:t>
      </w:r>
      <w:r w:rsidR="00B105A2" w:rsidRPr="00025D2D">
        <w:rPr>
          <w:rFonts w:ascii="Times New Roman" w:eastAsia="Times New Roman" w:hAnsi="Times New Roman"/>
          <w:sz w:val="24"/>
          <w:szCs w:val="24"/>
        </w:rPr>
        <w:t xml:space="preserve"> podľa </w:t>
      </w:r>
      <w:r w:rsidR="005C5382" w:rsidRPr="00025D2D">
        <w:rPr>
          <w:rFonts w:ascii="Times New Roman" w:eastAsia="Times New Roman" w:hAnsi="Times New Roman"/>
          <w:sz w:val="24"/>
          <w:szCs w:val="24"/>
        </w:rPr>
        <w:t>§ 20</w:t>
      </w:r>
      <w:r w:rsidR="00B105A2" w:rsidRPr="00025D2D">
        <w:rPr>
          <w:rFonts w:ascii="Times New Roman" w:eastAsia="Times New Roman" w:hAnsi="Times New Roman"/>
          <w:sz w:val="24"/>
          <w:szCs w:val="24"/>
        </w:rPr>
        <w:t xml:space="preserve"> ods. 1,</w:t>
      </w:r>
    </w:p>
    <w:p w14:paraId="20D564FF" w14:textId="77777777" w:rsidR="00B105A2" w:rsidRPr="00025D2D" w:rsidRDefault="00B105A2" w:rsidP="003B7EF4">
      <w:pPr>
        <w:pBdr>
          <w:top w:val="nil"/>
          <w:left w:val="nil"/>
          <w:bottom w:val="nil"/>
          <w:right w:val="nil"/>
          <w:between w:val="nil"/>
        </w:pBdr>
        <w:spacing w:after="0" w:line="240" w:lineRule="auto"/>
        <w:ind w:left="720"/>
        <w:jc w:val="both"/>
        <w:rPr>
          <w:rFonts w:ascii="Times New Roman" w:eastAsia="Times New Roman" w:hAnsi="Times New Roman"/>
          <w:sz w:val="24"/>
          <w:szCs w:val="24"/>
        </w:rPr>
      </w:pPr>
    </w:p>
    <w:p w14:paraId="359057BD" w14:textId="77777777" w:rsidR="00B105A2" w:rsidRPr="00025D2D" w:rsidRDefault="00B14D11" w:rsidP="003B7EF4">
      <w:pPr>
        <w:numPr>
          <w:ilvl w:val="0"/>
          <w:numId w:val="14"/>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nezabezpečil</w:t>
      </w:r>
      <w:r w:rsidR="00B105A2"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pri vysielaní programov a iných zložiek programovej služby používanie štátneho jazyka, jazykov národnostných menšín a iných jazykov</w:t>
      </w:r>
      <w:r w:rsidR="00B105A2" w:rsidRPr="00025D2D">
        <w:rPr>
          <w:rFonts w:ascii="Times New Roman" w:eastAsia="Times New Roman" w:hAnsi="Times New Roman"/>
          <w:sz w:val="24"/>
          <w:szCs w:val="24"/>
        </w:rPr>
        <w:t xml:space="preserve"> podľa </w:t>
      </w:r>
      <w:r w:rsidR="005C5382" w:rsidRPr="00025D2D">
        <w:rPr>
          <w:rFonts w:ascii="Times New Roman" w:eastAsia="Times New Roman" w:hAnsi="Times New Roman"/>
          <w:sz w:val="24"/>
          <w:szCs w:val="24"/>
        </w:rPr>
        <w:t>§ 20</w:t>
      </w:r>
      <w:r w:rsidR="00D02630" w:rsidRPr="00025D2D">
        <w:rPr>
          <w:rFonts w:ascii="Times New Roman" w:eastAsia="Times New Roman" w:hAnsi="Times New Roman"/>
          <w:sz w:val="24"/>
          <w:szCs w:val="24"/>
        </w:rPr>
        <w:t xml:space="preserve"> ods. 4</w:t>
      </w:r>
      <w:r w:rsidR="00B105A2" w:rsidRPr="00025D2D">
        <w:rPr>
          <w:rFonts w:ascii="Times New Roman" w:eastAsia="Times New Roman" w:hAnsi="Times New Roman"/>
          <w:sz w:val="24"/>
          <w:szCs w:val="24"/>
        </w:rPr>
        <w:t xml:space="preserve"> písm. a),</w:t>
      </w:r>
    </w:p>
    <w:p w14:paraId="7D82C3F9" w14:textId="77777777" w:rsidR="00B105A2" w:rsidRPr="00025D2D" w:rsidRDefault="00B105A2" w:rsidP="003B7EF4">
      <w:pPr>
        <w:pBdr>
          <w:top w:val="nil"/>
          <w:left w:val="nil"/>
          <w:bottom w:val="nil"/>
          <w:right w:val="nil"/>
          <w:between w:val="nil"/>
        </w:pBdr>
        <w:spacing w:after="0" w:line="240" w:lineRule="auto"/>
        <w:ind w:left="720"/>
        <w:jc w:val="both"/>
        <w:rPr>
          <w:rFonts w:ascii="Times New Roman" w:eastAsia="Times New Roman" w:hAnsi="Times New Roman"/>
          <w:sz w:val="24"/>
          <w:szCs w:val="24"/>
        </w:rPr>
      </w:pPr>
    </w:p>
    <w:p w14:paraId="1CA53141" w14:textId="77777777" w:rsidR="00B105A2" w:rsidRPr="00025D2D" w:rsidRDefault="00B14D11" w:rsidP="003B7EF4">
      <w:pPr>
        <w:numPr>
          <w:ilvl w:val="0"/>
          <w:numId w:val="14"/>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neuchovával súvislé záznamy vysielania </w:t>
      </w:r>
      <w:r w:rsidR="009E061B" w:rsidRPr="00025D2D">
        <w:rPr>
          <w:rFonts w:ascii="Times New Roman" w:eastAsia="Times New Roman" w:hAnsi="Times New Roman"/>
          <w:sz w:val="24"/>
          <w:szCs w:val="24"/>
        </w:rPr>
        <w:t xml:space="preserve">a neposkytol ich regulátorovi </w:t>
      </w:r>
      <w:r w:rsidR="00B105A2" w:rsidRPr="00025D2D">
        <w:rPr>
          <w:rFonts w:ascii="Times New Roman" w:eastAsia="Times New Roman" w:hAnsi="Times New Roman"/>
          <w:sz w:val="24"/>
          <w:szCs w:val="24"/>
        </w:rPr>
        <w:t xml:space="preserve">podľa </w:t>
      </w:r>
      <w:r w:rsidR="005C5382" w:rsidRPr="00025D2D">
        <w:rPr>
          <w:rFonts w:ascii="Times New Roman" w:eastAsia="Times New Roman" w:hAnsi="Times New Roman"/>
          <w:sz w:val="24"/>
          <w:szCs w:val="24"/>
        </w:rPr>
        <w:t>§ 20</w:t>
      </w:r>
      <w:r w:rsidR="00D02630" w:rsidRPr="00025D2D">
        <w:rPr>
          <w:rFonts w:ascii="Times New Roman" w:eastAsia="Times New Roman" w:hAnsi="Times New Roman"/>
          <w:sz w:val="24"/>
          <w:szCs w:val="24"/>
        </w:rPr>
        <w:t xml:space="preserve"> ods. 4</w:t>
      </w:r>
      <w:r w:rsidR="00B105A2" w:rsidRPr="00025D2D">
        <w:rPr>
          <w:rFonts w:ascii="Times New Roman" w:eastAsia="Times New Roman" w:hAnsi="Times New Roman"/>
          <w:sz w:val="24"/>
          <w:szCs w:val="24"/>
        </w:rPr>
        <w:t xml:space="preserve"> písm. </w:t>
      </w:r>
      <w:r w:rsidR="00FC5D2F" w:rsidRPr="00025D2D">
        <w:rPr>
          <w:rFonts w:ascii="Times New Roman" w:eastAsia="Times New Roman" w:hAnsi="Times New Roman"/>
          <w:sz w:val="24"/>
          <w:szCs w:val="24"/>
        </w:rPr>
        <w:t>e</w:t>
      </w:r>
      <w:r w:rsidR="00B105A2" w:rsidRPr="00025D2D">
        <w:rPr>
          <w:rFonts w:ascii="Times New Roman" w:eastAsia="Times New Roman" w:hAnsi="Times New Roman"/>
          <w:sz w:val="24"/>
          <w:szCs w:val="24"/>
        </w:rPr>
        <w:t>),</w:t>
      </w:r>
    </w:p>
    <w:p w14:paraId="085F3F97" w14:textId="77777777" w:rsidR="00B105A2" w:rsidRPr="00025D2D" w:rsidRDefault="00B105A2" w:rsidP="003B7EF4">
      <w:pPr>
        <w:pBdr>
          <w:top w:val="nil"/>
          <w:left w:val="nil"/>
          <w:bottom w:val="nil"/>
          <w:right w:val="nil"/>
          <w:between w:val="nil"/>
        </w:pBdr>
        <w:spacing w:after="0" w:line="240" w:lineRule="auto"/>
        <w:ind w:left="720"/>
        <w:jc w:val="both"/>
        <w:rPr>
          <w:rFonts w:ascii="Times New Roman" w:eastAsia="Times New Roman" w:hAnsi="Times New Roman"/>
          <w:sz w:val="24"/>
          <w:szCs w:val="24"/>
        </w:rPr>
      </w:pPr>
    </w:p>
    <w:p w14:paraId="49174771" w14:textId="3F53DDBC" w:rsidR="00B105A2" w:rsidRPr="00025D2D" w:rsidRDefault="00B105A2" w:rsidP="003B7EF4">
      <w:pPr>
        <w:numPr>
          <w:ilvl w:val="0"/>
          <w:numId w:val="14"/>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nezabezpečil označenie programovej služby, ktorú vysiela </w:t>
      </w:r>
      <w:r w:rsidR="00B14D11" w:rsidRPr="00025D2D">
        <w:rPr>
          <w:rFonts w:ascii="Times New Roman" w:eastAsia="Times New Roman" w:hAnsi="Times New Roman"/>
          <w:sz w:val="24"/>
          <w:szCs w:val="24"/>
        </w:rPr>
        <w:t xml:space="preserve">podľa </w:t>
      </w:r>
      <w:r w:rsidR="005C5382" w:rsidRPr="00025D2D">
        <w:rPr>
          <w:rFonts w:ascii="Times New Roman" w:eastAsia="Times New Roman" w:hAnsi="Times New Roman"/>
          <w:sz w:val="24"/>
          <w:szCs w:val="24"/>
        </w:rPr>
        <w:t>§ 20</w:t>
      </w:r>
      <w:r w:rsidR="00D02630" w:rsidRPr="00025D2D">
        <w:rPr>
          <w:rFonts w:ascii="Times New Roman" w:eastAsia="Times New Roman" w:hAnsi="Times New Roman"/>
          <w:sz w:val="24"/>
          <w:szCs w:val="24"/>
        </w:rPr>
        <w:t xml:space="preserve"> ods. 5 písm. a) a</w:t>
      </w:r>
      <w:r w:rsidR="009E061B" w:rsidRPr="00025D2D">
        <w:rPr>
          <w:rFonts w:ascii="Times New Roman" w:eastAsia="Times New Roman" w:hAnsi="Times New Roman"/>
          <w:sz w:val="24"/>
          <w:szCs w:val="24"/>
        </w:rPr>
        <w:t>lebo</w:t>
      </w:r>
      <w:r w:rsidR="00D02630" w:rsidRPr="00025D2D">
        <w:rPr>
          <w:rFonts w:ascii="Times New Roman" w:eastAsia="Times New Roman" w:hAnsi="Times New Roman"/>
          <w:sz w:val="24"/>
          <w:szCs w:val="24"/>
        </w:rPr>
        <w:t> ods. 6</w:t>
      </w:r>
      <w:r w:rsidR="00884625" w:rsidRPr="00025D2D">
        <w:rPr>
          <w:rFonts w:ascii="Times New Roman" w:eastAsiaTheme="minorHAnsi" w:hAnsi="Times New Roman"/>
          <w:sz w:val="24"/>
          <w:szCs w:val="24"/>
          <w:lang w:eastAsia="en-US"/>
        </w:rPr>
        <w:t xml:space="preserve"> </w:t>
      </w:r>
      <w:r w:rsidR="00884625" w:rsidRPr="00025D2D">
        <w:rPr>
          <w:rFonts w:ascii="Times New Roman" w:eastAsia="Times New Roman" w:hAnsi="Times New Roman"/>
          <w:sz w:val="24"/>
          <w:szCs w:val="24"/>
        </w:rPr>
        <w:t>písm. a)</w:t>
      </w:r>
      <w:r w:rsidRPr="00025D2D">
        <w:rPr>
          <w:rFonts w:ascii="Times New Roman" w:eastAsia="Times New Roman" w:hAnsi="Times New Roman"/>
          <w:sz w:val="24"/>
          <w:szCs w:val="24"/>
        </w:rPr>
        <w:t xml:space="preserve">, </w:t>
      </w:r>
    </w:p>
    <w:p w14:paraId="1D1C8DC0" w14:textId="77777777" w:rsidR="00B105A2" w:rsidRPr="00025D2D" w:rsidRDefault="00B105A2" w:rsidP="003B7EF4">
      <w:pPr>
        <w:pBdr>
          <w:top w:val="nil"/>
          <w:left w:val="nil"/>
          <w:bottom w:val="nil"/>
          <w:right w:val="nil"/>
          <w:between w:val="nil"/>
        </w:pBdr>
        <w:spacing w:after="0" w:line="240" w:lineRule="auto"/>
        <w:ind w:left="720"/>
        <w:jc w:val="both"/>
        <w:rPr>
          <w:rFonts w:ascii="Times New Roman" w:eastAsia="Times New Roman" w:hAnsi="Times New Roman"/>
          <w:sz w:val="24"/>
          <w:szCs w:val="24"/>
        </w:rPr>
      </w:pPr>
    </w:p>
    <w:p w14:paraId="6B76AE1A" w14:textId="77777777" w:rsidR="00E37EA1" w:rsidRPr="00025D2D" w:rsidRDefault="00B14D11" w:rsidP="003B7EF4">
      <w:pPr>
        <w:numPr>
          <w:ilvl w:val="0"/>
          <w:numId w:val="14"/>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neviedol osobitnú štatistiku</w:t>
      </w:r>
      <w:r w:rsidR="00B105A2" w:rsidRPr="00025D2D">
        <w:rPr>
          <w:rFonts w:ascii="Times New Roman" w:eastAsia="Times New Roman" w:hAnsi="Times New Roman"/>
          <w:sz w:val="24"/>
          <w:szCs w:val="24"/>
        </w:rPr>
        <w:t xml:space="preserve"> podľa </w:t>
      </w:r>
      <w:r w:rsidR="005C5382" w:rsidRPr="00025D2D">
        <w:rPr>
          <w:rFonts w:ascii="Times New Roman" w:eastAsia="Times New Roman" w:hAnsi="Times New Roman"/>
          <w:sz w:val="24"/>
          <w:szCs w:val="24"/>
        </w:rPr>
        <w:t>§ 20</w:t>
      </w:r>
      <w:r w:rsidR="00D02630" w:rsidRPr="00025D2D">
        <w:rPr>
          <w:rFonts w:ascii="Times New Roman" w:eastAsia="Times New Roman" w:hAnsi="Times New Roman"/>
          <w:sz w:val="24"/>
          <w:szCs w:val="24"/>
        </w:rPr>
        <w:t xml:space="preserve"> ods. 5</w:t>
      </w:r>
      <w:r w:rsidR="00B105A2" w:rsidRPr="00025D2D">
        <w:rPr>
          <w:rFonts w:ascii="Times New Roman" w:eastAsia="Times New Roman" w:hAnsi="Times New Roman"/>
          <w:sz w:val="24"/>
          <w:szCs w:val="24"/>
        </w:rPr>
        <w:t xml:space="preserve"> písm. b</w:t>
      </w:r>
      <w:r w:rsidR="00E37EA1" w:rsidRPr="00025D2D">
        <w:rPr>
          <w:rFonts w:ascii="Times New Roman" w:eastAsia="Times New Roman" w:hAnsi="Times New Roman"/>
          <w:sz w:val="24"/>
          <w:szCs w:val="24"/>
        </w:rPr>
        <w:t>),</w:t>
      </w:r>
    </w:p>
    <w:p w14:paraId="430213DB" w14:textId="77777777" w:rsidR="00E37EA1" w:rsidRPr="00025D2D" w:rsidRDefault="00E37EA1" w:rsidP="003B7EF4">
      <w:pPr>
        <w:pBdr>
          <w:top w:val="nil"/>
          <w:left w:val="nil"/>
          <w:bottom w:val="nil"/>
          <w:right w:val="nil"/>
          <w:between w:val="nil"/>
        </w:pBdr>
        <w:spacing w:after="0" w:line="240" w:lineRule="auto"/>
        <w:ind w:left="720"/>
        <w:jc w:val="both"/>
        <w:rPr>
          <w:rFonts w:ascii="Times New Roman" w:eastAsia="Times New Roman" w:hAnsi="Times New Roman"/>
          <w:sz w:val="24"/>
          <w:szCs w:val="24"/>
        </w:rPr>
      </w:pPr>
    </w:p>
    <w:p w14:paraId="41C08E80" w14:textId="77777777" w:rsidR="00B105A2" w:rsidRPr="00025D2D" w:rsidRDefault="00E37EA1" w:rsidP="003B7EF4">
      <w:pPr>
        <w:numPr>
          <w:ilvl w:val="0"/>
          <w:numId w:val="14"/>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 nesplnil povinnosť doručiť </w:t>
      </w:r>
      <w:r w:rsidR="00293AAF" w:rsidRPr="00025D2D">
        <w:rPr>
          <w:rFonts w:ascii="Times New Roman" w:eastAsia="Times New Roman" w:hAnsi="Times New Roman"/>
          <w:sz w:val="24"/>
          <w:szCs w:val="24"/>
        </w:rPr>
        <w:t>regulátorovi</w:t>
      </w:r>
      <w:r w:rsidRPr="00025D2D">
        <w:rPr>
          <w:rFonts w:ascii="Times New Roman" w:eastAsia="Times New Roman" w:hAnsi="Times New Roman"/>
          <w:sz w:val="24"/>
          <w:szCs w:val="24"/>
        </w:rPr>
        <w:t xml:space="preserve"> štatistiku podľa </w:t>
      </w:r>
      <w:r w:rsidR="005C5382" w:rsidRPr="00025D2D">
        <w:rPr>
          <w:rFonts w:ascii="Times New Roman" w:eastAsia="Times New Roman" w:hAnsi="Times New Roman"/>
          <w:sz w:val="24"/>
          <w:szCs w:val="24"/>
        </w:rPr>
        <w:t>§ 20</w:t>
      </w:r>
      <w:r w:rsidR="00D02630" w:rsidRPr="00025D2D">
        <w:rPr>
          <w:rFonts w:ascii="Times New Roman" w:eastAsia="Times New Roman" w:hAnsi="Times New Roman"/>
          <w:sz w:val="24"/>
          <w:szCs w:val="24"/>
        </w:rPr>
        <w:t xml:space="preserve"> ods. 5</w:t>
      </w:r>
      <w:r w:rsidRPr="00025D2D">
        <w:rPr>
          <w:rFonts w:ascii="Times New Roman" w:eastAsia="Times New Roman" w:hAnsi="Times New Roman"/>
          <w:sz w:val="24"/>
          <w:szCs w:val="24"/>
        </w:rPr>
        <w:t xml:space="preserve"> písm. c</w:t>
      </w:r>
      <w:r w:rsidR="00B105A2" w:rsidRPr="00025D2D">
        <w:rPr>
          <w:rFonts w:ascii="Times New Roman" w:eastAsia="Times New Roman" w:hAnsi="Times New Roman"/>
          <w:sz w:val="24"/>
          <w:szCs w:val="24"/>
        </w:rPr>
        <w:t>),</w:t>
      </w:r>
    </w:p>
    <w:p w14:paraId="1327AB74" w14:textId="77777777" w:rsidR="00B105A2" w:rsidRPr="00025D2D" w:rsidRDefault="00B105A2" w:rsidP="003B7EF4">
      <w:pPr>
        <w:pBdr>
          <w:top w:val="nil"/>
          <w:left w:val="nil"/>
          <w:bottom w:val="nil"/>
          <w:right w:val="nil"/>
          <w:between w:val="nil"/>
        </w:pBdr>
        <w:spacing w:after="0" w:line="240" w:lineRule="auto"/>
        <w:ind w:left="720"/>
        <w:jc w:val="both"/>
        <w:rPr>
          <w:rFonts w:ascii="Times New Roman" w:eastAsia="Times New Roman" w:hAnsi="Times New Roman"/>
          <w:sz w:val="24"/>
          <w:szCs w:val="24"/>
        </w:rPr>
      </w:pPr>
    </w:p>
    <w:p w14:paraId="73E94AA4" w14:textId="77777777" w:rsidR="00D87994" w:rsidRPr="00025D2D" w:rsidRDefault="00E37EA1" w:rsidP="00D87994">
      <w:pPr>
        <w:numPr>
          <w:ilvl w:val="0"/>
          <w:numId w:val="14"/>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 </w:t>
      </w:r>
      <w:r w:rsidR="00D87994" w:rsidRPr="00025D2D">
        <w:rPr>
          <w:rFonts w:ascii="Times New Roman" w:eastAsia="Times New Roman" w:hAnsi="Times New Roman"/>
          <w:sz w:val="24"/>
          <w:szCs w:val="24"/>
        </w:rPr>
        <w:t>nesplnil oznamovaciu povinnosť podľa § 21,</w:t>
      </w:r>
    </w:p>
    <w:p w14:paraId="57E17D0C" w14:textId="77777777" w:rsidR="00D87994" w:rsidRPr="00025D2D" w:rsidRDefault="00D87994" w:rsidP="00D87994">
      <w:pPr>
        <w:pBdr>
          <w:top w:val="nil"/>
          <w:left w:val="nil"/>
          <w:bottom w:val="nil"/>
          <w:right w:val="nil"/>
          <w:between w:val="nil"/>
        </w:pBdr>
        <w:spacing w:after="0" w:line="240" w:lineRule="auto"/>
        <w:jc w:val="both"/>
        <w:rPr>
          <w:rFonts w:ascii="Times New Roman" w:eastAsia="Times New Roman" w:hAnsi="Times New Roman"/>
          <w:sz w:val="24"/>
          <w:szCs w:val="24"/>
        </w:rPr>
      </w:pPr>
    </w:p>
    <w:p w14:paraId="00871ECA" w14:textId="77777777" w:rsidR="00B105A2" w:rsidRPr="00025D2D" w:rsidRDefault="00B105A2" w:rsidP="00D87994">
      <w:pPr>
        <w:numPr>
          <w:ilvl w:val="0"/>
          <w:numId w:val="14"/>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porušil podmienky na vysielanie krátkeho spravodajstva </w:t>
      </w:r>
      <w:r w:rsidR="00B14D11" w:rsidRPr="00025D2D">
        <w:rPr>
          <w:rFonts w:ascii="Times New Roman" w:eastAsia="Times New Roman" w:hAnsi="Times New Roman"/>
          <w:sz w:val="24"/>
          <w:szCs w:val="24"/>
        </w:rPr>
        <w:t xml:space="preserve">podľa </w:t>
      </w:r>
      <w:r w:rsidR="005C5382" w:rsidRPr="00025D2D">
        <w:rPr>
          <w:rFonts w:ascii="Times New Roman" w:eastAsia="Times New Roman" w:hAnsi="Times New Roman"/>
          <w:sz w:val="24"/>
          <w:szCs w:val="24"/>
        </w:rPr>
        <w:t>§ 23</w:t>
      </w:r>
      <w:r w:rsidRPr="00025D2D">
        <w:rPr>
          <w:rFonts w:ascii="Times New Roman" w:eastAsia="Times New Roman" w:hAnsi="Times New Roman"/>
          <w:sz w:val="24"/>
          <w:szCs w:val="24"/>
        </w:rPr>
        <w:t>,</w:t>
      </w:r>
    </w:p>
    <w:p w14:paraId="5AB4CE4C" w14:textId="77777777" w:rsidR="005A06C9" w:rsidRPr="00025D2D" w:rsidRDefault="005A06C9" w:rsidP="003B7EF4">
      <w:pPr>
        <w:pBdr>
          <w:top w:val="nil"/>
          <w:left w:val="nil"/>
          <w:bottom w:val="nil"/>
          <w:right w:val="nil"/>
          <w:between w:val="nil"/>
        </w:pBdr>
        <w:spacing w:after="0" w:line="240" w:lineRule="auto"/>
        <w:ind w:left="720"/>
        <w:jc w:val="both"/>
        <w:rPr>
          <w:rFonts w:ascii="Times New Roman" w:eastAsia="Times New Roman" w:hAnsi="Times New Roman"/>
          <w:sz w:val="24"/>
          <w:szCs w:val="24"/>
        </w:rPr>
      </w:pPr>
    </w:p>
    <w:p w14:paraId="655B2C2D" w14:textId="77777777" w:rsidR="00B105A2" w:rsidRPr="00025D2D" w:rsidRDefault="00B14D11" w:rsidP="003B7EF4">
      <w:pPr>
        <w:numPr>
          <w:ilvl w:val="0"/>
          <w:numId w:val="14"/>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nezaradil</w:t>
      </w:r>
      <w:r w:rsidR="00B105A2" w:rsidRPr="00025D2D">
        <w:rPr>
          <w:rFonts w:ascii="Times New Roman" w:eastAsia="Times New Roman" w:hAnsi="Times New Roman"/>
          <w:sz w:val="24"/>
          <w:szCs w:val="24"/>
        </w:rPr>
        <w:t xml:space="preserve"> do vysielania ustanovený podiel európskych diel </w:t>
      </w:r>
      <w:r w:rsidRPr="00025D2D">
        <w:rPr>
          <w:rFonts w:ascii="Times New Roman" w:eastAsia="Times New Roman" w:hAnsi="Times New Roman"/>
          <w:sz w:val="24"/>
          <w:szCs w:val="24"/>
        </w:rPr>
        <w:t>podľa</w:t>
      </w:r>
      <w:r w:rsidR="005C5382" w:rsidRPr="00025D2D">
        <w:rPr>
          <w:rFonts w:ascii="Times New Roman" w:eastAsia="Times New Roman" w:hAnsi="Times New Roman"/>
          <w:sz w:val="24"/>
          <w:szCs w:val="24"/>
        </w:rPr>
        <w:t xml:space="preserve"> § 64</w:t>
      </w:r>
      <w:r w:rsidR="00BF57A5"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 xml:space="preserve">a </w:t>
      </w:r>
      <w:r w:rsidR="00B105A2" w:rsidRPr="00025D2D">
        <w:rPr>
          <w:rFonts w:ascii="Times New Roman" w:eastAsia="Times New Roman" w:hAnsi="Times New Roman"/>
          <w:sz w:val="24"/>
          <w:szCs w:val="24"/>
        </w:rPr>
        <w:t xml:space="preserve">nezávislej produkcie </w:t>
      </w:r>
      <w:r w:rsidRPr="00025D2D">
        <w:rPr>
          <w:rFonts w:ascii="Times New Roman" w:eastAsia="Times New Roman" w:hAnsi="Times New Roman"/>
          <w:sz w:val="24"/>
          <w:szCs w:val="24"/>
        </w:rPr>
        <w:t xml:space="preserve">podľa </w:t>
      </w:r>
      <w:r w:rsidR="005C5382" w:rsidRPr="00025D2D">
        <w:rPr>
          <w:rFonts w:ascii="Times New Roman" w:eastAsia="Times New Roman" w:hAnsi="Times New Roman"/>
          <w:sz w:val="24"/>
          <w:szCs w:val="24"/>
        </w:rPr>
        <w:t>§ 66</w:t>
      </w:r>
      <w:r w:rsidR="00B105A2" w:rsidRPr="00025D2D">
        <w:rPr>
          <w:rFonts w:ascii="Times New Roman" w:eastAsia="Times New Roman" w:hAnsi="Times New Roman"/>
          <w:sz w:val="24"/>
          <w:szCs w:val="24"/>
        </w:rPr>
        <w:t>,</w:t>
      </w:r>
    </w:p>
    <w:p w14:paraId="75BA953C" w14:textId="77777777" w:rsidR="00B105A2" w:rsidRPr="00025D2D" w:rsidRDefault="00B105A2" w:rsidP="003B7EF4">
      <w:pPr>
        <w:pBdr>
          <w:top w:val="nil"/>
          <w:left w:val="nil"/>
          <w:bottom w:val="nil"/>
          <w:right w:val="nil"/>
          <w:between w:val="nil"/>
        </w:pBdr>
        <w:spacing w:after="0" w:line="240" w:lineRule="auto"/>
        <w:ind w:left="720"/>
        <w:jc w:val="both"/>
        <w:rPr>
          <w:rFonts w:ascii="Times New Roman" w:eastAsia="Times New Roman" w:hAnsi="Times New Roman"/>
          <w:sz w:val="24"/>
          <w:szCs w:val="24"/>
        </w:rPr>
      </w:pPr>
    </w:p>
    <w:p w14:paraId="11FC054D" w14:textId="77777777" w:rsidR="00834FE5" w:rsidRPr="00025D2D" w:rsidRDefault="00B105A2" w:rsidP="00CC401B">
      <w:pPr>
        <w:numPr>
          <w:ilvl w:val="0"/>
          <w:numId w:val="14"/>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neposkytol </w:t>
      </w:r>
      <w:r w:rsidR="00293AAF" w:rsidRPr="00025D2D">
        <w:rPr>
          <w:rFonts w:ascii="Times New Roman" w:eastAsia="Times New Roman" w:hAnsi="Times New Roman"/>
          <w:sz w:val="24"/>
          <w:szCs w:val="24"/>
        </w:rPr>
        <w:t>regulátorovi</w:t>
      </w:r>
      <w:r w:rsidRPr="00025D2D">
        <w:rPr>
          <w:rFonts w:ascii="Times New Roman" w:eastAsia="Times New Roman" w:hAnsi="Times New Roman"/>
          <w:sz w:val="24"/>
          <w:szCs w:val="24"/>
        </w:rPr>
        <w:t xml:space="preserve"> údaje </w:t>
      </w:r>
      <w:r w:rsidR="00B14D11" w:rsidRPr="00025D2D">
        <w:rPr>
          <w:rFonts w:ascii="Times New Roman" w:eastAsia="Times New Roman" w:hAnsi="Times New Roman"/>
          <w:sz w:val="24"/>
          <w:szCs w:val="24"/>
        </w:rPr>
        <w:t xml:space="preserve">podľa </w:t>
      </w:r>
      <w:r w:rsidR="005C5382" w:rsidRPr="00025D2D">
        <w:rPr>
          <w:rFonts w:ascii="Times New Roman" w:eastAsia="Times New Roman" w:hAnsi="Times New Roman"/>
          <w:sz w:val="24"/>
          <w:szCs w:val="24"/>
        </w:rPr>
        <w:t>§ 68</w:t>
      </w:r>
      <w:r w:rsidR="009E061B" w:rsidRPr="00025D2D">
        <w:rPr>
          <w:rFonts w:ascii="Times New Roman" w:eastAsia="Times New Roman" w:hAnsi="Times New Roman"/>
          <w:sz w:val="24"/>
          <w:szCs w:val="24"/>
        </w:rPr>
        <w:t xml:space="preserve"> ods. 2</w:t>
      </w:r>
      <w:r w:rsidRPr="00025D2D">
        <w:rPr>
          <w:rFonts w:ascii="Times New Roman" w:eastAsia="Times New Roman" w:hAnsi="Times New Roman"/>
          <w:sz w:val="24"/>
          <w:szCs w:val="24"/>
        </w:rPr>
        <w:t>,</w:t>
      </w:r>
    </w:p>
    <w:p w14:paraId="0C642109" w14:textId="77777777" w:rsidR="00CC401B" w:rsidRPr="00025D2D" w:rsidRDefault="00CC401B" w:rsidP="00133F9D">
      <w:pPr>
        <w:pBdr>
          <w:top w:val="nil"/>
          <w:left w:val="nil"/>
          <w:bottom w:val="nil"/>
          <w:right w:val="nil"/>
          <w:between w:val="nil"/>
        </w:pBdr>
        <w:spacing w:after="0" w:line="240" w:lineRule="auto"/>
        <w:jc w:val="both"/>
        <w:rPr>
          <w:rFonts w:ascii="Times New Roman" w:eastAsia="Times New Roman" w:hAnsi="Times New Roman"/>
          <w:sz w:val="24"/>
          <w:szCs w:val="24"/>
        </w:rPr>
      </w:pPr>
    </w:p>
    <w:p w14:paraId="35E7BD84" w14:textId="365B8B73" w:rsidR="000A2DF9" w:rsidRPr="00025D2D" w:rsidRDefault="000A2DF9" w:rsidP="003B7EF4">
      <w:pPr>
        <w:numPr>
          <w:ilvl w:val="0"/>
          <w:numId w:val="14"/>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nesplnil povinnosť podľa § 103 ods. 1 až 3, 6 alebo ods. 8,</w:t>
      </w:r>
    </w:p>
    <w:p w14:paraId="42143993" w14:textId="77777777" w:rsidR="000A2DF9" w:rsidRPr="00025D2D" w:rsidRDefault="000A2DF9" w:rsidP="000A2DF9">
      <w:pPr>
        <w:pStyle w:val="Odsekzoznamu"/>
        <w:spacing w:after="0"/>
        <w:rPr>
          <w:rFonts w:ascii="Times New Roman" w:eastAsia="Times New Roman" w:hAnsi="Times New Roman"/>
          <w:sz w:val="24"/>
          <w:szCs w:val="24"/>
        </w:rPr>
      </w:pPr>
    </w:p>
    <w:p w14:paraId="78540360" w14:textId="337F4E33" w:rsidR="009E061B" w:rsidRPr="00025D2D" w:rsidRDefault="009E061B" w:rsidP="003B7EF4">
      <w:pPr>
        <w:numPr>
          <w:ilvl w:val="0"/>
          <w:numId w:val="14"/>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ne</w:t>
      </w:r>
      <w:r w:rsidR="00307EC3" w:rsidRPr="00025D2D">
        <w:rPr>
          <w:rFonts w:ascii="Times New Roman" w:eastAsia="Times New Roman" w:hAnsi="Times New Roman"/>
          <w:sz w:val="24"/>
          <w:szCs w:val="24"/>
        </w:rPr>
        <w:t>splnil povinnosť podľa § 105 ods. 1</w:t>
      </w:r>
      <w:r w:rsidRPr="00025D2D">
        <w:rPr>
          <w:rFonts w:ascii="Times New Roman" w:eastAsia="Times New Roman" w:hAnsi="Times New Roman"/>
          <w:sz w:val="24"/>
          <w:szCs w:val="24"/>
        </w:rPr>
        <w:t xml:space="preserve">, </w:t>
      </w:r>
    </w:p>
    <w:p w14:paraId="4A12610D" w14:textId="77777777" w:rsidR="00B105A2" w:rsidRPr="00025D2D" w:rsidRDefault="00B105A2" w:rsidP="003B7EF4">
      <w:pPr>
        <w:pBdr>
          <w:top w:val="nil"/>
          <w:left w:val="nil"/>
          <w:bottom w:val="nil"/>
          <w:right w:val="nil"/>
          <w:between w:val="nil"/>
        </w:pBdr>
        <w:spacing w:after="0" w:line="240" w:lineRule="auto"/>
        <w:ind w:left="720"/>
        <w:rPr>
          <w:rFonts w:ascii="Times New Roman" w:eastAsia="Times New Roman" w:hAnsi="Times New Roman"/>
          <w:sz w:val="24"/>
          <w:szCs w:val="24"/>
        </w:rPr>
      </w:pPr>
    </w:p>
    <w:p w14:paraId="3E220E35" w14:textId="77777777" w:rsidR="00B105A2" w:rsidRPr="00025D2D" w:rsidRDefault="00B105A2" w:rsidP="003B7EF4">
      <w:pPr>
        <w:numPr>
          <w:ilvl w:val="0"/>
          <w:numId w:val="14"/>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neoznámil zmeny údajov uvedených vo svojej žiadosti alebo údaje týkajúce sa plnenia podmienok udelen</w:t>
      </w:r>
      <w:r w:rsidR="008A0D27" w:rsidRPr="00025D2D">
        <w:rPr>
          <w:rFonts w:ascii="Times New Roman" w:eastAsia="Times New Roman" w:hAnsi="Times New Roman"/>
          <w:sz w:val="24"/>
          <w:szCs w:val="24"/>
        </w:rPr>
        <w:t>ého oprávnenia</w:t>
      </w:r>
      <w:r w:rsidRPr="00025D2D">
        <w:rPr>
          <w:rFonts w:ascii="Times New Roman" w:eastAsia="Times New Roman" w:hAnsi="Times New Roman"/>
          <w:sz w:val="24"/>
          <w:szCs w:val="24"/>
        </w:rPr>
        <w:t xml:space="preserve">, ktoré by mohli byť dôvodom na zmenu alebo zánik </w:t>
      </w:r>
      <w:r w:rsidR="008A0D27" w:rsidRPr="00025D2D">
        <w:rPr>
          <w:rFonts w:ascii="Times New Roman" w:eastAsia="Times New Roman" w:hAnsi="Times New Roman"/>
          <w:sz w:val="24"/>
          <w:szCs w:val="24"/>
        </w:rPr>
        <w:t>oprávnenia</w:t>
      </w:r>
      <w:r w:rsidRPr="00025D2D">
        <w:rPr>
          <w:rFonts w:ascii="Times New Roman" w:eastAsia="Times New Roman" w:hAnsi="Times New Roman"/>
          <w:sz w:val="24"/>
          <w:szCs w:val="24"/>
        </w:rPr>
        <w:t>,</w:t>
      </w:r>
    </w:p>
    <w:p w14:paraId="3B87E2F7" w14:textId="77777777" w:rsidR="00B105A2" w:rsidRPr="00025D2D" w:rsidRDefault="00B105A2" w:rsidP="003B7EF4">
      <w:pPr>
        <w:pBdr>
          <w:top w:val="nil"/>
          <w:left w:val="nil"/>
          <w:bottom w:val="nil"/>
          <w:right w:val="nil"/>
          <w:between w:val="nil"/>
        </w:pBdr>
        <w:spacing w:after="0" w:line="240" w:lineRule="auto"/>
        <w:ind w:left="720"/>
        <w:jc w:val="both"/>
        <w:rPr>
          <w:rFonts w:ascii="Times New Roman" w:eastAsia="Times New Roman" w:hAnsi="Times New Roman"/>
          <w:sz w:val="24"/>
          <w:szCs w:val="24"/>
        </w:rPr>
      </w:pPr>
    </w:p>
    <w:p w14:paraId="671B0428" w14:textId="09CC6503" w:rsidR="00B105A2" w:rsidRPr="00025D2D" w:rsidRDefault="00B105A2" w:rsidP="003B7EF4">
      <w:pPr>
        <w:numPr>
          <w:ilvl w:val="0"/>
          <w:numId w:val="14"/>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neposkytol </w:t>
      </w:r>
      <w:r w:rsidR="00293AAF" w:rsidRPr="00025D2D">
        <w:rPr>
          <w:rFonts w:ascii="Times New Roman" w:eastAsia="Times New Roman" w:hAnsi="Times New Roman"/>
          <w:sz w:val="24"/>
          <w:szCs w:val="24"/>
        </w:rPr>
        <w:t>regulátorovi</w:t>
      </w:r>
      <w:r w:rsidRPr="00025D2D">
        <w:rPr>
          <w:rFonts w:ascii="Times New Roman" w:eastAsia="Times New Roman" w:hAnsi="Times New Roman"/>
          <w:sz w:val="24"/>
          <w:szCs w:val="24"/>
        </w:rPr>
        <w:t xml:space="preserve"> výsledky merania pokrytia územia signálom </w:t>
      </w:r>
      <w:r w:rsidR="00B14D11" w:rsidRPr="00025D2D">
        <w:rPr>
          <w:rFonts w:ascii="Times New Roman" w:eastAsia="Times New Roman" w:hAnsi="Times New Roman"/>
          <w:sz w:val="24"/>
          <w:szCs w:val="24"/>
        </w:rPr>
        <w:t xml:space="preserve">podľa </w:t>
      </w:r>
      <w:r w:rsidR="00B93633" w:rsidRPr="00025D2D">
        <w:rPr>
          <w:rFonts w:ascii="Times New Roman" w:eastAsia="Times New Roman" w:hAnsi="Times New Roman"/>
          <w:sz w:val="24"/>
          <w:szCs w:val="24"/>
        </w:rPr>
        <w:t xml:space="preserve">§ </w:t>
      </w:r>
      <w:r w:rsidR="006321F9" w:rsidRPr="00025D2D">
        <w:rPr>
          <w:rFonts w:ascii="Times New Roman" w:eastAsia="Times New Roman" w:hAnsi="Times New Roman"/>
          <w:sz w:val="24"/>
          <w:szCs w:val="24"/>
        </w:rPr>
        <w:t xml:space="preserve">208 </w:t>
      </w:r>
      <w:r w:rsidR="00B14D11" w:rsidRPr="00025D2D">
        <w:rPr>
          <w:rFonts w:ascii="Times New Roman" w:eastAsia="Times New Roman" w:hAnsi="Times New Roman"/>
          <w:sz w:val="24"/>
          <w:szCs w:val="24"/>
        </w:rPr>
        <w:t>ods. 5</w:t>
      </w:r>
      <w:r w:rsidR="000A2DF9" w:rsidRPr="00025D2D">
        <w:rPr>
          <w:rFonts w:ascii="Times New Roman" w:eastAsia="Times New Roman" w:hAnsi="Times New Roman"/>
          <w:sz w:val="24"/>
          <w:szCs w:val="24"/>
        </w:rPr>
        <w:t>,</w:t>
      </w:r>
    </w:p>
    <w:p w14:paraId="5345F7DB" w14:textId="77777777" w:rsidR="000A2DF9" w:rsidRPr="00025D2D" w:rsidRDefault="000A2DF9" w:rsidP="000A2DF9">
      <w:pPr>
        <w:pStyle w:val="Odsekzoznamu"/>
        <w:spacing w:after="0"/>
        <w:rPr>
          <w:rFonts w:ascii="Times New Roman" w:eastAsia="Times New Roman" w:hAnsi="Times New Roman"/>
          <w:sz w:val="24"/>
          <w:szCs w:val="24"/>
        </w:rPr>
      </w:pPr>
    </w:p>
    <w:p w14:paraId="76023CC6" w14:textId="7A9BFD87" w:rsidR="000A2DF9" w:rsidRPr="00025D2D" w:rsidRDefault="000A2DF9" w:rsidP="003B7EF4">
      <w:pPr>
        <w:numPr>
          <w:ilvl w:val="0"/>
          <w:numId w:val="14"/>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porušil povinnosť podľa § 216 ods. 2.</w:t>
      </w:r>
    </w:p>
    <w:p w14:paraId="127B57FD" w14:textId="77777777" w:rsidR="00B105A2" w:rsidRPr="00025D2D" w:rsidRDefault="00B105A2" w:rsidP="00B105A2">
      <w:pPr>
        <w:pBdr>
          <w:top w:val="nil"/>
          <w:left w:val="nil"/>
          <w:bottom w:val="nil"/>
          <w:right w:val="nil"/>
          <w:between w:val="nil"/>
        </w:pBdr>
        <w:spacing w:after="0" w:line="240" w:lineRule="auto"/>
        <w:jc w:val="both"/>
        <w:rPr>
          <w:rFonts w:ascii="Times New Roman" w:eastAsia="Times New Roman" w:hAnsi="Times New Roman"/>
          <w:sz w:val="24"/>
          <w:szCs w:val="24"/>
        </w:rPr>
      </w:pPr>
    </w:p>
    <w:p w14:paraId="20EB3624" w14:textId="77777777" w:rsidR="00B105A2" w:rsidRPr="00025D2D" w:rsidRDefault="00293AAF" w:rsidP="003B7EF4">
      <w:pPr>
        <w:pStyle w:val="Odsekzoznamu"/>
        <w:numPr>
          <w:ilvl w:val="5"/>
          <w:numId w:val="64"/>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Regulátor</w:t>
      </w:r>
      <w:r w:rsidR="00B105A2" w:rsidRPr="00025D2D">
        <w:rPr>
          <w:rFonts w:ascii="Times New Roman" w:eastAsia="Times New Roman" w:hAnsi="Times New Roman"/>
          <w:sz w:val="24"/>
          <w:szCs w:val="24"/>
        </w:rPr>
        <w:t xml:space="preserve"> uloží pokutu vysielateľovi tele</w:t>
      </w:r>
      <w:r w:rsidR="00E41B0F" w:rsidRPr="00025D2D">
        <w:rPr>
          <w:rFonts w:ascii="Times New Roman" w:eastAsia="Times New Roman" w:hAnsi="Times New Roman"/>
          <w:sz w:val="24"/>
          <w:szCs w:val="24"/>
        </w:rPr>
        <w:t>víznej programovej služby od 650 eur do 66 000</w:t>
      </w:r>
      <w:r w:rsidR="00B105A2" w:rsidRPr="00025D2D">
        <w:rPr>
          <w:rFonts w:ascii="Times New Roman" w:eastAsia="Times New Roman" w:hAnsi="Times New Roman"/>
          <w:sz w:val="24"/>
          <w:szCs w:val="24"/>
        </w:rPr>
        <w:t xml:space="preserve"> eur a vysielateľovi rozh</w:t>
      </w:r>
      <w:r w:rsidR="00E41B0F" w:rsidRPr="00025D2D">
        <w:rPr>
          <w:rFonts w:ascii="Times New Roman" w:eastAsia="Times New Roman" w:hAnsi="Times New Roman"/>
          <w:sz w:val="24"/>
          <w:szCs w:val="24"/>
        </w:rPr>
        <w:t xml:space="preserve">lasovej programovej služby od 100 eur do 20 000 </w:t>
      </w:r>
      <w:r w:rsidR="00B105A2" w:rsidRPr="00025D2D">
        <w:rPr>
          <w:rFonts w:ascii="Times New Roman" w:eastAsia="Times New Roman" w:hAnsi="Times New Roman"/>
          <w:sz w:val="24"/>
          <w:szCs w:val="24"/>
        </w:rPr>
        <w:t xml:space="preserve">eur, ak </w:t>
      </w:r>
    </w:p>
    <w:p w14:paraId="7A88C383" w14:textId="77777777" w:rsidR="00B105A2" w:rsidRPr="00025D2D" w:rsidRDefault="00B105A2" w:rsidP="00B105A2">
      <w:pPr>
        <w:spacing w:after="0" w:line="240" w:lineRule="auto"/>
        <w:jc w:val="both"/>
        <w:rPr>
          <w:rFonts w:ascii="Times New Roman" w:eastAsia="Times New Roman" w:hAnsi="Times New Roman"/>
          <w:sz w:val="24"/>
          <w:szCs w:val="24"/>
        </w:rPr>
      </w:pPr>
    </w:p>
    <w:p w14:paraId="6BC180E2" w14:textId="77777777" w:rsidR="00B105A2" w:rsidRPr="00025D2D" w:rsidRDefault="00016C41" w:rsidP="00391F44">
      <w:pPr>
        <w:numPr>
          <w:ilvl w:val="0"/>
          <w:numId w:val="17"/>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nezabezpečil, aby programy a ostatné zložky programovej služby vysielané v rámci volebnej kampane boli v súlade s povinnosťou podľa </w:t>
      </w:r>
      <w:r w:rsidR="00D02630" w:rsidRPr="00025D2D">
        <w:rPr>
          <w:rFonts w:ascii="Times New Roman" w:eastAsia="Times New Roman" w:hAnsi="Times New Roman"/>
          <w:sz w:val="24"/>
          <w:szCs w:val="24"/>
        </w:rPr>
        <w:t>§ 20 ods. 4</w:t>
      </w:r>
      <w:r w:rsidRPr="00025D2D">
        <w:rPr>
          <w:rFonts w:ascii="Times New Roman" w:eastAsia="Times New Roman" w:hAnsi="Times New Roman"/>
          <w:sz w:val="24"/>
          <w:szCs w:val="24"/>
        </w:rPr>
        <w:t xml:space="preserve"> písm. c),</w:t>
      </w:r>
    </w:p>
    <w:p w14:paraId="797A4786" w14:textId="77777777" w:rsidR="00B105A2" w:rsidRPr="00025D2D" w:rsidRDefault="00B105A2" w:rsidP="00B105A2">
      <w:pPr>
        <w:pBdr>
          <w:top w:val="nil"/>
          <w:left w:val="nil"/>
          <w:bottom w:val="nil"/>
          <w:right w:val="nil"/>
          <w:between w:val="nil"/>
        </w:pBdr>
        <w:spacing w:after="0" w:line="240" w:lineRule="auto"/>
        <w:ind w:left="720"/>
        <w:jc w:val="both"/>
        <w:rPr>
          <w:rFonts w:ascii="Times New Roman" w:eastAsia="Times New Roman" w:hAnsi="Times New Roman"/>
          <w:sz w:val="24"/>
          <w:szCs w:val="24"/>
        </w:rPr>
      </w:pPr>
    </w:p>
    <w:p w14:paraId="6316CF65" w14:textId="77777777" w:rsidR="008607FA" w:rsidRPr="00025D2D" w:rsidRDefault="00B105A2" w:rsidP="0060404F">
      <w:pPr>
        <w:numPr>
          <w:ilvl w:val="0"/>
          <w:numId w:val="17"/>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neposkytol vysielací čas v </w:t>
      </w:r>
      <w:r w:rsidR="0070394A" w:rsidRPr="00025D2D">
        <w:rPr>
          <w:rFonts w:ascii="Times New Roman" w:eastAsia="Times New Roman" w:hAnsi="Times New Roman"/>
          <w:sz w:val="24"/>
          <w:szCs w:val="24"/>
        </w:rPr>
        <w:t xml:space="preserve">naliehavom verejnom záujme </w:t>
      </w:r>
      <w:r w:rsidR="00B14D11" w:rsidRPr="00025D2D">
        <w:rPr>
          <w:rFonts w:ascii="Times New Roman" w:eastAsia="Times New Roman" w:hAnsi="Times New Roman"/>
          <w:sz w:val="24"/>
          <w:szCs w:val="24"/>
        </w:rPr>
        <w:t xml:space="preserve">podľa </w:t>
      </w:r>
      <w:r w:rsidR="00D02630" w:rsidRPr="00025D2D">
        <w:rPr>
          <w:rFonts w:ascii="Times New Roman" w:eastAsia="Times New Roman" w:hAnsi="Times New Roman"/>
          <w:sz w:val="24"/>
          <w:szCs w:val="24"/>
        </w:rPr>
        <w:t>§ 20 ods. 4</w:t>
      </w:r>
      <w:r w:rsidR="0070394A" w:rsidRPr="00025D2D">
        <w:rPr>
          <w:rFonts w:ascii="Times New Roman" w:eastAsia="Times New Roman" w:hAnsi="Times New Roman"/>
          <w:sz w:val="24"/>
          <w:szCs w:val="24"/>
        </w:rPr>
        <w:t xml:space="preserve"> písm. </w:t>
      </w:r>
      <w:r w:rsidR="00F63D90" w:rsidRPr="00025D2D">
        <w:rPr>
          <w:rFonts w:ascii="Times New Roman" w:eastAsia="Times New Roman" w:hAnsi="Times New Roman"/>
          <w:sz w:val="24"/>
          <w:szCs w:val="24"/>
        </w:rPr>
        <w:t>d)</w:t>
      </w:r>
      <w:r w:rsidRPr="00025D2D">
        <w:rPr>
          <w:rFonts w:ascii="Times New Roman" w:eastAsia="Times New Roman" w:hAnsi="Times New Roman"/>
          <w:sz w:val="24"/>
          <w:szCs w:val="24"/>
        </w:rPr>
        <w:t>,</w:t>
      </w:r>
    </w:p>
    <w:p w14:paraId="7D1F4F4C" w14:textId="77777777" w:rsidR="008607FA" w:rsidRPr="00025D2D" w:rsidRDefault="008607FA" w:rsidP="008607FA">
      <w:pPr>
        <w:pBdr>
          <w:top w:val="nil"/>
          <w:left w:val="nil"/>
          <w:bottom w:val="nil"/>
          <w:right w:val="nil"/>
          <w:between w:val="nil"/>
        </w:pBdr>
        <w:spacing w:after="0" w:line="240" w:lineRule="auto"/>
        <w:jc w:val="both"/>
        <w:rPr>
          <w:rFonts w:ascii="Times New Roman" w:eastAsia="Times New Roman" w:hAnsi="Times New Roman"/>
          <w:sz w:val="24"/>
          <w:szCs w:val="24"/>
        </w:rPr>
      </w:pPr>
    </w:p>
    <w:p w14:paraId="35320F3F" w14:textId="77777777" w:rsidR="00B105A2" w:rsidRPr="00025D2D" w:rsidRDefault="00016C41" w:rsidP="00391F44">
      <w:pPr>
        <w:numPr>
          <w:ilvl w:val="0"/>
          <w:numId w:val="17"/>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neposkytol </w:t>
      </w:r>
      <w:r w:rsidR="00293AAF" w:rsidRPr="00025D2D">
        <w:rPr>
          <w:rFonts w:ascii="Times New Roman" w:eastAsia="Times New Roman" w:hAnsi="Times New Roman"/>
          <w:sz w:val="24"/>
          <w:szCs w:val="24"/>
        </w:rPr>
        <w:t>regulátorovi</w:t>
      </w:r>
      <w:r w:rsidRPr="00025D2D">
        <w:rPr>
          <w:rFonts w:ascii="Times New Roman" w:eastAsia="Times New Roman" w:hAnsi="Times New Roman"/>
          <w:sz w:val="24"/>
          <w:szCs w:val="24"/>
        </w:rPr>
        <w:t xml:space="preserve"> údaje podľa </w:t>
      </w:r>
      <w:r w:rsidR="00D02630" w:rsidRPr="00025D2D">
        <w:rPr>
          <w:rFonts w:ascii="Times New Roman" w:eastAsia="Times New Roman" w:hAnsi="Times New Roman"/>
          <w:sz w:val="24"/>
          <w:szCs w:val="24"/>
        </w:rPr>
        <w:t>§ 56</w:t>
      </w:r>
      <w:r w:rsidRPr="00025D2D">
        <w:rPr>
          <w:rFonts w:ascii="Times New Roman" w:eastAsia="Times New Roman" w:hAnsi="Times New Roman"/>
          <w:sz w:val="24"/>
          <w:szCs w:val="24"/>
        </w:rPr>
        <w:t xml:space="preserve"> ods. 2</w:t>
      </w:r>
      <w:r w:rsidR="00B105A2" w:rsidRPr="00025D2D">
        <w:rPr>
          <w:rFonts w:ascii="Times New Roman" w:eastAsia="Times New Roman" w:hAnsi="Times New Roman"/>
          <w:sz w:val="24"/>
          <w:szCs w:val="24"/>
        </w:rPr>
        <w:t>,</w:t>
      </w:r>
    </w:p>
    <w:p w14:paraId="5C7FA872" w14:textId="77777777" w:rsidR="009208CE" w:rsidRPr="00025D2D" w:rsidRDefault="009208CE" w:rsidP="009208CE">
      <w:pPr>
        <w:pBdr>
          <w:top w:val="nil"/>
          <w:left w:val="nil"/>
          <w:bottom w:val="nil"/>
          <w:right w:val="nil"/>
          <w:between w:val="nil"/>
        </w:pBdr>
        <w:spacing w:after="0" w:line="240" w:lineRule="auto"/>
        <w:jc w:val="both"/>
        <w:rPr>
          <w:rFonts w:ascii="Times New Roman" w:eastAsia="Times New Roman" w:hAnsi="Times New Roman"/>
          <w:sz w:val="24"/>
          <w:szCs w:val="24"/>
        </w:rPr>
      </w:pPr>
    </w:p>
    <w:p w14:paraId="286DFEF9" w14:textId="7E51981B" w:rsidR="009208CE" w:rsidRPr="00025D2D" w:rsidRDefault="009208CE" w:rsidP="009208CE">
      <w:pPr>
        <w:numPr>
          <w:ilvl w:val="0"/>
          <w:numId w:val="17"/>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nesplnil povinnosť podľa § 57</w:t>
      </w:r>
      <w:r w:rsidR="00E30FC9" w:rsidRPr="00025D2D">
        <w:rPr>
          <w:rFonts w:ascii="Times New Roman" w:eastAsia="Times New Roman" w:hAnsi="Times New Roman"/>
          <w:sz w:val="24"/>
          <w:szCs w:val="24"/>
        </w:rPr>
        <w:t>,</w:t>
      </w:r>
      <w:r w:rsidRPr="00025D2D">
        <w:rPr>
          <w:rFonts w:ascii="Times New Roman" w:eastAsia="Times New Roman" w:hAnsi="Times New Roman"/>
          <w:sz w:val="24"/>
          <w:szCs w:val="24"/>
        </w:rPr>
        <w:t xml:space="preserve"> </w:t>
      </w:r>
    </w:p>
    <w:p w14:paraId="1EDB5CF8" w14:textId="77777777" w:rsidR="00FE13D9" w:rsidRPr="00025D2D" w:rsidRDefault="00FE13D9" w:rsidP="00FE13D9">
      <w:pPr>
        <w:pBdr>
          <w:top w:val="nil"/>
          <w:left w:val="nil"/>
          <w:bottom w:val="nil"/>
          <w:right w:val="nil"/>
          <w:between w:val="nil"/>
        </w:pBdr>
        <w:spacing w:after="0" w:line="240" w:lineRule="auto"/>
        <w:jc w:val="both"/>
        <w:rPr>
          <w:rFonts w:ascii="Times New Roman" w:eastAsia="Times New Roman" w:hAnsi="Times New Roman"/>
          <w:sz w:val="24"/>
          <w:szCs w:val="24"/>
        </w:rPr>
      </w:pPr>
    </w:p>
    <w:p w14:paraId="608A46A5" w14:textId="0D4B5D34" w:rsidR="00B105A2" w:rsidRPr="00025D2D" w:rsidRDefault="00FE13D9" w:rsidP="00391F44">
      <w:pPr>
        <w:numPr>
          <w:ilvl w:val="0"/>
          <w:numId w:val="17"/>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porušil zákaz vysielania </w:t>
      </w:r>
      <w:r w:rsidR="0060404F" w:rsidRPr="00025D2D">
        <w:rPr>
          <w:rFonts w:ascii="Times New Roman" w:eastAsia="Times New Roman" w:hAnsi="Times New Roman"/>
          <w:sz w:val="24"/>
          <w:szCs w:val="24"/>
        </w:rPr>
        <w:t xml:space="preserve"> podľa </w:t>
      </w:r>
      <w:r w:rsidRPr="00025D2D">
        <w:rPr>
          <w:rFonts w:ascii="Times New Roman" w:eastAsia="Times New Roman" w:hAnsi="Times New Roman"/>
          <w:sz w:val="24"/>
          <w:szCs w:val="24"/>
        </w:rPr>
        <w:t>§ 99</w:t>
      </w:r>
      <w:r w:rsidR="009B5E93" w:rsidRPr="00025D2D">
        <w:rPr>
          <w:rFonts w:ascii="Times New Roman" w:eastAsia="Times New Roman" w:hAnsi="Times New Roman"/>
          <w:sz w:val="24"/>
          <w:szCs w:val="24"/>
        </w:rPr>
        <w:t>.</w:t>
      </w:r>
    </w:p>
    <w:p w14:paraId="33C51CC1" w14:textId="77777777" w:rsidR="00B105A2" w:rsidRPr="00025D2D" w:rsidRDefault="00B105A2" w:rsidP="00D87994">
      <w:pPr>
        <w:pBdr>
          <w:top w:val="nil"/>
          <w:left w:val="nil"/>
          <w:bottom w:val="nil"/>
          <w:right w:val="nil"/>
          <w:between w:val="nil"/>
        </w:pBdr>
        <w:spacing w:after="0" w:line="240" w:lineRule="auto"/>
        <w:jc w:val="both"/>
        <w:rPr>
          <w:rFonts w:ascii="Times New Roman" w:eastAsia="Times New Roman" w:hAnsi="Times New Roman"/>
          <w:sz w:val="24"/>
          <w:szCs w:val="24"/>
        </w:rPr>
      </w:pPr>
    </w:p>
    <w:p w14:paraId="2BECF8C6" w14:textId="576B5265" w:rsidR="00B105A2" w:rsidRPr="00025D2D" w:rsidRDefault="00293AAF" w:rsidP="00616859">
      <w:pPr>
        <w:numPr>
          <w:ilvl w:val="0"/>
          <w:numId w:val="505"/>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Regulátor</w:t>
      </w:r>
      <w:r w:rsidR="00B105A2" w:rsidRPr="00025D2D">
        <w:rPr>
          <w:rFonts w:ascii="Times New Roman" w:eastAsia="Times New Roman" w:hAnsi="Times New Roman"/>
          <w:sz w:val="24"/>
          <w:szCs w:val="24"/>
        </w:rPr>
        <w:t xml:space="preserve"> uloží pokutu vysielateľovi televí</w:t>
      </w:r>
      <w:r w:rsidR="00E41B0F" w:rsidRPr="00025D2D">
        <w:rPr>
          <w:rFonts w:ascii="Times New Roman" w:eastAsia="Times New Roman" w:hAnsi="Times New Roman"/>
          <w:sz w:val="24"/>
          <w:szCs w:val="24"/>
        </w:rPr>
        <w:t>znej programovej služby od 1 500 eur do 100 000</w:t>
      </w:r>
      <w:r w:rsidR="00B105A2" w:rsidRPr="00025D2D">
        <w:rPr>
          <w:rFonts w:ascii="Times New Roman" w:eastAsia="Times New Roman" w:hAnsi="Times New Roman"/>
          <w:sz w:val="24"/>
          <w:szCs w:val="24"/>
        </w:rPr>
        <w:t xml:space="preserve"> eur, ak porušil podmienky na vysi</w:t>
      </w:r>
      <w:r w:rsidR="00882084" w:rsidRPr="00025D2D">
        <w:rPr>
          <w:rFonts w:ascii="Times New Roman" w:eastAsia="Times New Roman" w:hAnsi="Times New Roman"/>
          <w:sz w:val="24"/>
          <w:szCs w:val="24"/>
        </w:rPr>
        <w:t xml:space="preserve">elanie významných podujatí </w:t>
      </w:r>
      <w:r w:rsidR="00D02630" w:rsidRPr="00025D2D">
        <w:rPr>
          <w:rFonts w:ascii="Times New Roman" w:eastAsia="Times New Roman" w:hAnsi="Times New Roman"/>
          <w:sz w:val="24"/>
          <w:szCs w:val="24"/>
        </w:rPr>
        <w:t>podľa § 24</w:t>
      </w:r>
      <w:r w:rsidR="00B105A2" w:rsidRPr="00025D2D">
        <w:rPr>
          <w:rFonts w:ascii="Times New Roman" w:eastAsia="Times New Roman" w:hAnsi="Times New Roman"/>
          <w:sz w:val="24"/>
          <w:szCs w:val="24"/>
        </w:rPr>
        <w:t xml:space="preserve"> alebo porušil povinnosť neprerušovať program</w:t>
      </w:r>
      <w:r w:rsidR="00BC108E" w:rsidRPr="00025D2D">
        <w:rPr>
          <w:rFonts w:ascii="Times New Roman" w:eastAsiaTheme="minorHAnsi" w:hAnsi="Times New Roman"/>
          <w:sz w:val="24"/>
          <w:szCs w:val="24"/>
          <w:lang w:eastAsia="en-US"/>
        </w:rPr>
        <w:t xml:space="preserve"> </w:t>
      </w:r>
      <w:r w:rsidR="00BC108E" w:rsidRPr="00025D2D">
        <w:rPr>
          <w:rFonts w:ascii="Times New Roman" w:eastAsia="Times New Roman" w:hAnsi="Times New Roman"/>
          <w:sz w:val="24"/>
          <w:szCs w:val="24"/>
        </w:rPr>
        <w:t>podľa</w:t>
      </w:r>
      <w:r w:rsidR="00B105A2" w:rsidRPr="00025D2D">
        <w:rPr>
          <w:rFonts w:ascii="Times New Roman" w:eastAsia="Times New Roman" w:hAnsi="Times New Roman"/>
          <w:sz w:val="24"/>
          <w:szCs w:val="24"/>
        </w:rPr>
        <w:t xml:space="preserve"> </w:t>
      </w:r>
      <w:r w:rsidR="00E71F93" w:rsidRPr="00025D2D">
        <w:rPr>
          <w:rFonts w:ascii="Times New Roman" w:eastAsia="Times New Roman" w:hAnsi="Times New Roman"/>
          <w:sz w:val="24"/>
          <w:szCs w:val="24"/>
        </w:rPr>
        <w:t>§ 87</w:t>
      </w:r>
      <w:r w:rsidR="00B105A2" w:rsidRPr="00025D2D">
        <w:rPr>
          <w:rFonts w:ascii="Times New Roman" w:eastAsia="Times New Roman" w:hAnsi="Times New Roman"/>
          <w:sz w:val="24"/>
          <w:szCs w:val="24"/>
        </w:rPr>
        <w:t xml:space="preserve">. </w:t>
      </w:r>
    </w:p>
    <w:p w14:paraId="3D10838B" w14:textId="77777777" w:rsidR="00B105A2" w:rsidRPr="00025D2D" w:rsidRDefault="00B105A2" w:rsidP="00B105A2">
      <w:pPr>
        <w:pBdr>
          <w:top w:val="nil"/>
          <w:left w:val="nil"/>
          <w:bottom w:val="nil"/>
          <w:right w:val="nil"/>
          <w:between w:val="nil"/>
        </w:pBdr>
        <w:spacing w:after="0" w:line="240" w:lineRule="auto"/>
        <w:ind w:left="360"/>
        <w:jc w:val="both"/>
        <w:rPr>
          <w:rFonts w:ascii="Times New Roman" w:eastAsia="Times New Roman" w:hAnsi="Times New Roman"/>
          <w:sz w:val="24"/>
          <w:szCs w:val="24"/>
        </w:rPr>
      </w:pPr>
    </w:p>
    <w:p w14:paraId="3D934D81" w14:textId="77777777" w:rsidR="00B105A2" w:rsidRPr="00025D2D" w:rsidRDefault="00293AAF" w:rsidP="00616859">
      <w:pPr>
        <w:numPr>
          <w:ilvl w:val="0"/>
          <w:numId w:val="505"/>
        </w:numP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Regulátor</w:t>
      </w:r>
      <w:r w:rsidR="00B105A2" w:rsidRPr="00025D2D">
        <w:rPr>
          <w:rFonts w:ascii="Times New Roman" w:eastAsia="Times New Roman" w:hAnsi="Times New Roman"/>
          <w:sz w:val="24"/>
          <w:szCs w:val="24"/>
        </w:rPr>
        <w:t xml:space="preserve"> uloží pokutu vysielateľovi televí</w:t>
      </w:r>
      <w:r w:rsidR="00E41B0F" w:rsidRPr="00025D2D">
        <w:rPr>
          <w:rFonts w:ascii="Times New Roman" w:eastAsia="Times New Roman" w:hAnsi="Times New Roman"/>
          <w:sz w:val="24"/>
          <w:szCs w:val="24"/>
        </w:rPr>
        <w:t>znej programovej služby od 3 000 eur do 160 000</w:t>
      </w:r>
      <w:r w:rsidR="00B105A2" w:rsidRPr="00025D2D">
        <w:rPr>
          <w:rFonts w:ascii="Times New Roman" w:eastAsia="Times New Roman" w:hAnsi="Times New Roman"/>
          <w:sz w:val="24"/>
          <w:szCs w:val="24"/>
        </w:rPr>
        <w:t xml:space="preserve"> eur a vysielateľovi rozhlasovej programov</w:t>
      </w:r>
      <w:r w:rsidR="00E41B0F" w:rsidRPr="00025D2D">
        <w:rPr>
          <w:rFonts w:ascii="Times New Roman" w:eastAsia="Times New Roman" w:hAnsi="Times New Roman"/>
          <w:sz w:val="24"/>
          <w:szCs w:val="24"/>
        </w:rPr>
        <w:t>ej služby od 500</w:t>
      </w:r>
      <w:r w:rsidR="00B105A2" w:rsidRPr="00025D2D">
        <w:rPr>
          <w:rFonts w:ascii="Times New Roman" w:eastAsia="Times New Roman" w:hAnsi="Times New Roman"/>
          <w:sz w:val="24"/>
          <w:szCs w:val="24"/>
        </w:rPr>
        <w:t xml:space="preserve"> eur do </w:t>
      </w:r>
      <w:r w:rsidR="00E41B0F" w:rsidRPr="00025D2D">
        <w:rPr>
          <w:rFonts w:ascii="Times New Roman" w:eastAsia="Times New Roman" w:hAnsi="Times New Roman"/>
          <w:sz w:val="24"/>
          <w:szCs w:val="24"/>
        </w:rPr>
        <w:t>50 000</w:t>
      </w:r>
      <w:r w:rsidR="00B105A2" w:rsidRPr="00025D2D">
        <w:rPr>
          <w:rFonts w:ascii="Times New Roman" w:eastAsia="Times New Roman" w:hAnsi="Times New Roman"/>
          <w:sz w:val="24"/>
          <w:szCs w:val="24"/>
        </w:rPr>
        <w:t xml:space="preserve"> eur, ak </w:t>
      </w:r>
    </w:p>
    <w:p w14:paraId="571117D1" w14:textId="77777777" w:rsidR="00B105A2" w:rsidRPr="00025D2D" w:rsidRDefault="00B105A2" w:rsidP="00B105A2">
      <w:pPr>
        <w:spacing w:after="0" w:line="240" w:lineRule="auto"/>
        <w:jc w:val="both"/>
        <w:rPr>
          <w:rFonts w:ascii="Times New Roman" w:eastAsia="Times New Roman" w:hAnsi="Times New Roman"/>
          <w:sz w:val="24"/>
          <w:szCs w:val="24"/>
        </w:rPr>
      </w:pPr>
    </w:p>
    <w:p w14:paraId="45CB917B" w14:textId="77777777" w:rsidR="00B105A2" w:rsidRPr="00025D2D" w:rsidRDefault="00016C41" w:rsidP="00391F44">
      <w:pPr>
        <w:numPr>
          <w:ilvl w:val="0"/>
          <w:numId w:val="16"/>
        </w:numP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nezabezpečil, aby zvuková zložka ním vysielanej programovej služby bola v súlade s ustanovenými technickými požiadavkami podľa </w:t>
      </w:r>
      <w:r w:rsidR="00D02630" w:rsidRPr="00025D2D">
        <w:rPr>
          <w:rFonts w:ascii="Times New Roman" w:eastAsia="Times New Roman" w:hAnsi="Times New Roman"/>
          <w:sz w:val="24"/>
          <w:szCs w:val="24"/>
        </w:rPr>
        <w:t>§ 20 ods. 5</w:t>
      </w:r>
      <w:r w:rsidRPr="00025D2D">
        <w:rPr>
          <w:rFonts w:ascii="Times New Roman" w:eastAsia="Times New Roman" w:hAnsi="Times New Roman"/>
          <w:sz w:val="24"/>
          <w:szCs w:val="24"/>
        </w:rPr>
        <w:t xml:space="preserve"> písm. d), </w:t>
      </w:r>
    </w:p>
    <w:p w14:paraId="2D98EC62" w14:textId="77777777" w:rsidR="00B105A2" w:rsidRPr="00025D2D" w:rsidRDefault="00B105A2" w:rsidP="00B105A2">
      <w:pPr>
        <w:spacing w:after="0" w:line="240" w:lineRule="auto"/>
        <w:jc w:val="both"/>
        <w:rPr>
          <w:rFonts w:ascii="Times New Roman" w:eastAsia="Times New Roman" w:hAnsi="Times New Roman"/>
          <w:sz w:val="24"/>
          <w:szCs w:val="24"/>
        </w:rPr>
      </w:pPr>
    </w:p>
    <w:p w14:paraId="5EB13721" w14:textId="2BDF85BF" w:rsidR="00B105A2" w:rsidRPr="00025D2D" w:rsidRDefault="00016C41" w:rsidP="00391F44">
      <w:pPr>
        <w:numPr>
          <w:ilvl w:val="0"/>
          <w:numId w:val="16"/>
        </w:numP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vysiela programy a iné zložky programovej služby, ktorých obsah je v rozpore s </w:t>
      </w:r>
      <w:r w:rsidR="00D02630"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6</w:t>
      </w:r>
      <w:r w:rsidR="00D02630" w:rsidRPr="00025D2D">
        <w:rPr>
          <w:rFonts w:ascii="Times New Roman" w:eastAsia="Times New Roman" w:hAnsi="Times New Roman"/>
          <w:sz w:val="24"/>
          <w:szCs w:val="24"/>
        </w:rPr>
        <w:t>1</w:t>
      </w:r>
      <w:r w:rsidRPr="00025D2D">
        <w:rPr>
          <w:rFonts w:ascii="Times New Roman" w:eastAsia="Times New Roman" w:hAnsi="Times New Roman"/>
          <w:sz w:val="24"/>
          <w:szCs w:val="24"/>
        </w:rPr>
        <w:t>,</w:t>
      </w:r>
    </w:p>
    <w:p w14:paraId="4F9CCA6C" w14:textId="77777777" w:rsidR="00B105A2" w:rsidRPr="00025D2D" w:rsidRDefault="00B105A2" w:rsidP="00B105A2">
      <w:pPr>
        <w:spacing w:after="0" w:line="240" w:lineRule="auto"/>
        <w:jc w:val="both"/>
        <w:rPr>
          <w:rFonts w:ascii="Times New Roman" w:eastAsia="Times New Roman" w:hAnsi="Times New Roman"/>
          <w:sz w:val="24"/>
          <w:szCs w:val="24"/>
        </w:rPr>
      </w:pPr>
    </w:p>
    <w:p w14:paraId="4D0E7E7B" w14:textId="77777777" w:rsidR="00B105A2" w:rsidRPr="00025D2D" w:rsidRDefault="00B105A2" w:rsidP="00391F44">
      <w:pPr>
        <w:numPr>
          <w:ilvl w:val="0"/>
          <w:numId w:val="16"/>
        </w:numP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vysiela programy a iné zložky programovej služby, ktorých </w:t>
      </w:r>
      <w:r w:rsidR="00B87EB6" w:rsidRPr="00025D2D">
        <w:rPr>
          <w:rFonts w:ascii="Times New Roman" w:eastAsia="Times New Roman" w:hAnsi="Times New Roman"/>
          <w:sz w:val="24"/>
          <w:szCs w:val="24"/>
        </w:rPr>
        <w:t>obsah je v rozpore s</w:t>
      </w:r>
      <w:r w:rsidR="00016C41" w:rsidRPr="00025D2D">
        <w:rPr>
          <w:rFonts w:ascii="Times New Roman" w:eastAsia="Times New Roman" w:hAnsi="Times New Roman"/>
          <w:sz w:val="24"/>
          <w:szCs w:val="24"/>
        </w:rPr>
        <w:t> ochranou maloletých</w:t>
      </w:r>
      <w:r w:rsidRPr="00025D2D">
        <w:rPr>
          <w:rFonts w:ascii="Times New Roman" w:eastAsia="Times New Roman" w:hAnsi="Times New Roman"/>
          <w:sz w:val="24"/>
          <w:szCs w:val="24"/>
        </w:rPr>
        <w:t xml:space="preserve"> podľa § </w:t>
      </w:r>
      <w:r w:rsidR="00D02630" w:rsidRPr="00025D2D">
        <w:rPr>
          <w:rFonts w:ascii="Times New Roman" w:eastAsia="Times New Roman" w:hAnsi="Times New Roman"/>
          <w:sz w:val="24"/>
          <w:szCs w:val="24"/>
        </w:rPr>
        <w:t>62</w:t>
      </w:r>
      <w:r w:rsidR="00003926" w:rsidRPr="00025D2D">
        <w:rPr>
          <w:rFonts w:ascii="Times New Roman" w:eastAsia="Times New Roman" w:hAnsi="Times New Roman"/>
          <w:sz w:val="24"/>
          <w:szCs w:val="24"/>
        </w:rPr>
        <w:t xml:space="preserve"> ods. </w:t>
      </w:r>
      <w:r w:rsidR="005D0E4D" w:rsidRPr="00025D2D">
        <w:rPr>
          <w:rFonts w:ascii="Times New Roman" w:eastAsia="Times New Roman" w:hAnsi="Times New Roman"/>
          <w:sz w:val="24"/>
          <w:szCs w:val="24"/>
        </w:rPr>
        <w:t>1</w:t>
      </w:r>
      <w:r w:rsidR="00784205" w:rsidRPr="00025D2D">
        <w:rPr>
          <w:rFonts w:ascii="Times New Roman" w:eastAsia="Times New Roman" w:hAnsi="Times New Roman"/>
          <w:sz w:val="24"/>
          <w:szCs w:val="24"/>
        </w:rPr>
        <w:t xml:space="preserve"> písm. b)</w:t>
      </w:r>
      <w:r w:rsidRPr="00025D2D">
        <w:rPr>
          <w:rFonts w:ascii="Times New Roman" w:eastAsia="Times New Roman" w:hAnsi="Times New Roman"/>
          <w:sz w:val="24"/>
          <w:szCs w:val="24"/>
        </w:rPr>
        <w:t>,</w:t>
      </w:r>
    </w:p>
    <w:p w14:paraId="40170814" w14:textId="77777777" w:rsidR="008D4977" w:rsidRPr="00025D2D" w:rsidRDefault="008D4977" w:rsidP="003B7EF4">
      <w:pPr>
        <w:spacing w:after="0" w:line="240" w:lineRule="auto"/>
        <w:jc w:val="both"/>
        <w:rPr>
          <w:rFonts w:ascii="Times New Roman" w:eastAsia="Times New Roman" w:hAnsi="Times New Roman"/>
          <w:sz w:val="24"/>
          <w:szCs w:val="24"/>
        </w:rPr>
      </w:pPr>
    </w:p>
    <w:p w14:paraId="4E9DC779" w14:textId="391AB911" w:rsidR="00B105A2" w:rsidRPr="00025D2D" w:rsidRDefault="00016C41" w:rsidP="00391F44">
      <w:pPr>
        <w:numPr>
          <w:ilvl w:val="0"/>
          <w:numId w:val="16"/>
        </w:numP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porušil podmienky na vysielanie mediálnej komerčnej komunikácie vrátane reklamného oznamu a</w:t>
      </w:r>
      <w:r w:rsidR="00F70C07" w:rsidRPr="00025D2D">
        <w:rPr>
          <w:rFonts w:ascii="Times New Roman" w:eastAsia="Times New Roman" w:hAnsi="Times New Roman"/>
          <w:sz w:val="24"/>
          <w:szCs w:val="24"/>
        </w:rPr>
        <w:t> </w:t>
      </w:r>
      <w:r w:rsidRPr="00025D2D">
        <w:rPr>
          <w:rFonts w:ascii="Times New Roman" w:eastAsia="Times New Roman" w:hAnsi="Times New Roman"/>
          <w:sz w:val="24"/>
          <w:szCs w:val="24"/>
        </w:rPr>
        <w:t>telenákupu</w:t>
      </w:r>
      <w:r w:rsidR="00F70C07" w:rsidRPr="00025D2D">
        <w:rPr>
          <w:rFonts w:ascii="Times New Roman" w:eastAsia="Times New Roman" w:hAnsi="Times New Roman"/>
          <w:sz w:val="24"/>
          <w:szCs w:val="24"/>
        </w:rPr>
        <w:t>.</w:t>
      </w:r>
    </w:p>
    <w:p w14:paraId="15FA4F7E" w14:textId="77777777" w:rsidR="00B105A2" w:rsidRPr="00025D2D" w:rsidRDefault="00B105A2" w:rsidP="00B105A2">
      <w:pPr>
        <w:spacing w:after="0" w:line="240" w:lineRule="auto"/>
        <w:jc w:val="both"/>
        <w:rPr>
          <w:rFonts w:ascii="Times New Roman" w:eastAsia="Times New Roman" w:hAnsi="Times New Roman"/>
          <w:sz w:val="24"/>
          <w:szCs w:val="24"/>
        </w:rPr>
      </w:pPr>
    </w:p>
    <w:p w14:paraId="3EC842C8" w14:textId="543AC04C" w:rsidR="00B105A2" w:rsidRPr="00025D2D" w:rsidRDefault="00293AAF" w:rsidP="00616859">
      <w:pPr>
        <w:numPr>
          <w:ilvl w:val="0"/>
          <w:numId w:val="505"/>
        </w:numP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Regulátor</w:t>
      </w:r>
      <w:r w:rsidR="00B105A2" w:rsidRPr="00025D2D">
        <w:rPr>
          <w:rFonts w:ascii="Times New Roman" w:eastAsia="Times New Roman" w:hAnsi="Times New Roman"/>
          <w:sz w:val="24"/>
          <w:szCs w:val="24"/>
        </w:rPr>
        <w:t xml:space="preserve"> uloží vysielateľovi televí</w:t>
      </w:r>
      <w:r w:rsidR="00E41B0F" w:rsidRPr="00025D2D">
        <w:rPr>
          <w:rFonts w:ascii="Times New Roman" w:eastAsia="Times New Roman" w:hAnsi="Times New Roman"/>
          <w:sz w:val="24"/>
          <w:szCs w:val="24"/>
        </w:rPr>
        <w:t>znej programovej služby</w:t>
      </w:r>
      <w:r w:rsidR="00BC108E" w:rsidRPr="00025D2D">
        <w:rPr>
          <w:rFonts w:ascii="Times New Roman" w:eastAsiaTheme="minorHAnsi" w:hAnsi="Times New Roman"/>
          <w:sz w:val="24"/>
          <w:szCs w:val="24"/>
          <w:lang w:eastAsia="en-US"/>
        </w:rPr>
        <w:t xml:space="preserve"> </w:t>
      </w:r>
      <w:r w:rsidR="00BC108E" w:rsidRPr="00025D2D">
        <w:rPr>
          <w:rFonts w:ascii="Times New Roman" w:eastAsia="Times New Roman" w:hAnsi="Times New Roman"/>
          <w:sz w:val="24"/>
          <w:szCs w:val="24"/>
        </w:rPr>
        <w:t>pokutu</w:t>
      </w:r>
      <w:r w:rsidR="00E41B0F" w:rsidRPr="00025D2D">
        <w:rPr>
          <w:rFonts w:ascii="Times New Roman" w:eastAsia="Times New Roman" w:hAnsi="Times New Roman"/>
          <w:sz w:val="24"/>
          <w:szCs w:val="24"/>
        </w:rPr>
        <w:t xml:space="preserve"> od 3 000</w:t>
      </w:r>
      <w:r w:rsidR="00B105A2" w:rsidRPr="00025D2D">
        <w:rPr>
          <w:rFonts w:ascii="Times New Roman" w:eastAsia="Times New Roman" w:hAnsi="Times New Roman"/>
          <w:sz w:val="24"/>
          <w:szCs w:val="24"/>
        </w:rPr>
        <w:t xml:space="preserve"> </w:t>
      </w:r>
      <w:r w:rsidR="00E41B0F" w:rsidRPr="00025D2D">
        <w:rPr>
          <w:rFonts w:ascii="Times New Roman" w:eastAsia="Times New Roman" w:hAnsi="Times New Roman"/>
          <w:sz w:val="24"/>
          <w:szCs w:val="24"/>
        </w:rPr>
        <w:t>eur do 66 000</w:t>
      </w:r>
      <w:r w:rsidR="00B105A2" w:rsidRPr="00025D2D">
        <w:rPr>
          <w:rFonts w:ascii="Times New Roman" w:eastAsia="Times New Roman" w:hAnsi="Times New Roman"/>
          <w:sz w:val="24"/>
          <w:szCs w:val="24"/>
        </w:rPr>
        <w:t xml:space="preserve"> eur</w:t>
      </w:r>
      <w:r w:rsidR="004F5C42" w:rsidRPr="00025D2D">
        <w:rPr>
          <w:rFonts w:ascii="Times New Roman" w:eastAsia="Times New Roman" w:hAnsi="Times New Roman"/>
          <w:sz w:val="24"/>
          <w:szCs w:val="24"/>
        </w:rPr>
        <w:t>,</w:t>
      </w:r>
      <w:r w:rsidR="00B105A2" w:rsidRPr="00025D2D">
        <w:rPr>
          <w:rFonts w:ascii="Times New Roman" w:eastAsia="Times New Roman" w:hAnsi="Times New Roman"/>
          <w:sz w:val="24"/>
          <w:szCs w:val="24"/>
        </w:rPr>
        <w:t xml:space="preserve"> </w:t>
      </w:r>
      <w:r w:rsidR="00806B02" w:rsidRPr="00025D2D">
        <w:rPr>
          <w:rFonts w:ascii="Times New Roman" w:eastAsia="Times New Roman" w:hAnsi="Times New Roman"/>
          <w:sz w:val="24"/>
          <w:szCs w:val="24"/>
        </w:rPr>
        <w:t>ak nezabezpeč</w:t>
      </w:r>
      <w:r w:rsidR="004F5C42" w:rsidRPr="00025D2D">
        <w:rPr>
          <w:rFonts w:ascii="Times New Roman" w:eastAsia="Times New Roman" w:hAnsi="Times New Roman"/>
          <w:sz w:val="24"/>
          <w:szCs w:val="24"/>
        </w:rPr>
        <w:t>il</w:t>
      </w:r>
      <w:r w:rsidR="00806B02" w:rsidRPr="00025D2D">
        <w:rPr>
          <w:rFonts w:ascii="Times New Roman" w:eastAsia="Times New Roman" w:hAnsi="Times New Roman"/>
          <w:sz w:val="24"/>
          <w:szCs w:val="24"/>
        </w:rPr>
        <w:t xml:space="preserve"> multimodálny prístup</w:t>
      </w:r>
      <w:r w:rsidR="00B105A2" w:rsidRPr="00025D2D">
        <w:rPr>
          <w:rFonts w:ascii="Times New Roman" w:eastAsia="Times New Roman" w:hAnsi="Times New Roman"/>
          <w:sz w:val="24"/>
          <w:szCs w:val="24"/>
        </w:rPr>
        <w:t xml:space="preserve"> k</w:t>
      </w:r>
      <w:r w:rsidR="00935796" w:rsidRPr="00025D2D">
        <w:rPr>
          <w:rFonts w:ascii="Times New Roman" w:eastAsia="Times New Roman" w:hAnsi="Times New Roman"/>
          <w:sz w:val="24"/>
          <w:szCs w:val="24"/>
        </w:rPr>
        <w:t xml:space="preserve"> programovej službe</w:t>
      </w:r>
      <w:r w:rsidR="00B105A2" w:rsidRPr="00025D2D">
        <w:rPr>
          <w:rFonts w:ascii="Times New Roman" w:eastAsia="Times New Roman" w:hAnsi="Times New Roman"/>
          <w:sz w:val="24"/>
          <w:szCs w:val="24"/>
        </w:rPr>
        <w:t>.</w:t>
      </w:r>
    </w:p>
    <w:p w14:paraId="23B6BA5D" w14:textId="77777777" w:rsidR="00B105A2" w:rsidRPr="00025D2D" w:rsidRDefault="00B105A2" w:rsidP="00B105A2">
      <w:pPr>
        <w:spacing w:after="0" w:line="240" w:lineRule="auto"/>
        <w:jc w:val="both"/>
        <w:rPr>
          <w:rFonts w:ascii="Times New Roman" w:eastAsia="Times New Roman" w:hAnsi="Times New Roman"/>
          <w:sz w:val="24"/>
          <w:szCs w:val="24"/>
        </w:rPr>
      </w:pPr>
    </w:p>
    <w:p w14:paraId="3418551B" w14:textId="77777777" w:rsidR="00B105A2" w:rsidRPr="00025D2D" w:rsidRDefault="00293AAF" w:rsidP="00616859">
      <w:pPr>
        <w:numPr>
          <w:ilvl w:val="0"/>
          <w:numId w:val="505"/>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Regulátor</w:t>
      </w:r>
      <w:r w:rsidR="00B105A2" w:rsidRPr="00025D2D">
        <w:rPr>
          <w:rFonts w:ascii="Times New Roman" w:eastAsia="Times New Roman" w:hAnsi="Times New Roman"/>
          <w:sz w:val="24"/>
          <w:szCs w:val="24"/>
        </w:rPr>
        <w:t xml:space="preserve"> uloží vysielateľovi </w:t>
      </w:r>
      <w:r w:rsidR="008D4977" w:rsidRPr="00025D2D">
        <w:rPr>
          <w:rFonts w:ascii="Times New Roman" w:eastAsia="Times New Roman" w:hAnsi="Times New Roman"/>
          <w:sz w:val="24"/>
          <w:szCs w:val="24"/>
        </w:rPr>
        <w:t>televíznej programovej služby</w:t>
      </w:r>
      <w:r w:rsidR="00E41B0F" w:rsidRPr="00025D2D">
        <w:rPr>
          <w:rFonts w:ascii="Times New Roman" w:eastAsia="Times New Roman" w:hAnsi="Times New Roman"/>
          <w:sz w:val="24"/>
          <w:szCs w:val="24"/>
        </w:rPr>
        <w:t xml:space="preserve"> pokutu od 600 eur do 45 000</w:t>
      </w:r>
      <w:r w:rsidR="00B105A2" w:rsidRPr="00025D2D">
        <w:rPr>
          <w:rFonts w:ascii="Times New Roman" w:eastAsia="Times New Roman" w:hAnsi="Times New Roman"/>
          <w:sz w:val="24"/>
          <w:szCs w:val="24"/>
        </w:rPr>
        <w:t xml:space="preserve"> eur a  vysielateľovi </w:t>
      </w:r>
      <w:r w:rsidR="008D4977" w:rsidRPr="00025D2D">
        <w:rPr>
          <w:rFonts w:ascii="Times New Roman" w:eastAsia="Times New Roman" w:hAnsi="Times New Roman"/>
          <w:sz w:val="24"/>
          <w:szCs w:val="24"/>
        </w:rPr>
        <w:t>rozhlasovej programovej služby</w:t>
      </w:r>
      <w:r w:rsidR="00E41B0F" w:rsidRPr="00025D2D">
        <w:rPr>
          <w:rFonts w:ascii="Times New Roman" w:eastAsia="Times New Roman" w:hAnsi="Times New Roman"/>
          <w:sz w:val="24"/>
          <w:szCs w:val="24"/>
        </w:rPr>
        <w:t xml:space="preserve"> pokutu od 200 eur do 15 000</w:t>
      </w:r>
      <w:r w:rsidR="00B105A2" w:rsidRPr="00025D2D">
        <w:rPr>
          <w:rFonts w:ascii="Times New Roman" w:eastAsia="Times New Roman" w:hAnsi="Times New Roman"/>
          <w:sz w:val="24"/>
          <w:szCs w:val="24"/>
        </w:rPr>
        <w:t xml:space="preserve"> eur, ak vysielateľ </w:t>
      </w:r>
      <w:r w:rsidR="00EA7FED" w:rsidRPr="00025D2D">
        <w:rPr>
          <w:rFonts w:ascii="Times New Roman" w:eastAsia="Times New Roman" w:hAnsi="Times New Roman"/>
          <w:sz w:val="24"/>
          <w:szCs w:val="24"/>
        </w:rPr>
        <w:t xml:space="preserve">vysiela programovú službu v rozpore s podmienkami </w:t>
      </w:r>
      <w:r w:rsidR="004F5C42" w:rsidRPr="00025D2D">
        <w:rPr>
          <w:rFonts w:ascii="Times New Roman" w:eastAsia="Times New Roman" w:hAnsi="Times New Roman"/>
          <w:sz w:val="24"/>
          <w:szCs w:val="24"/>
        </w:rPr>
        <w:t>príslušného oprávnenia</w:t>
      </w:r>
      <w:r w:rsidR="00B105A2" w:rsidRPr="00025D2D">
        <w:rPr>
          <w:rFonts w:ascii="Times New Roman" w:eastAsia="Times New Roman" w:hAnsi="Times New Roman"/>
          <w:sz w:val="24"/>
          <w:szCs w:val="24"/>
        </w:rPr>
        <w:t>.</w:t>
      </w:r>
    </w:p>
    <w:p w14:paraId="2485C60D" w14:textId="77777777" w:rsidR="00342148" w:rsidRPr="00025D2D" w:rsidRDefault="00342148" w:rsidP="00342148">
      <w:pPr>
        <w:pBdr>
          <w:top w:val="nil"/>
          <w:left w:val="nil"/>
          <w:bottom w:val="nil"/>
          <w:right w:val="nil"/>
          <w:between w:val="nil"/>
        </w:pBdr>
        <w:spacing w:after="0" w:line="240" w:lineRule="auto"/>
        <w:ind w:left="502"/>
        <w:jc w:val="both"/>
        <w:rPr>
          <w:rFonts w:ascii="Times New Roman" w:eastAsia="Times New Roman" w:hAnsi="Times New Roman"/>
          <w:sz w:val="24"/>
          <w:szCs w:val="24"/>
        </w:rPr>
      </w:pPr>
    </w:p>
    <w:p w14:paraId="3B0BA103" w14:textId="6CF0168C" w:rsidR="00F33EFB" w:rsidRPr="00025D2D" w:rsidRDefault="00F33EFB" w:rsidP="00616859">
      <w:pPr>
        <w:numPr>
          <w:ilvl w:val="0"/>
          <w:numId w:val="505"/>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 Regulátor uloží vysielateľovi rozhlasovej programovej služby pokutu </w:t>
      </w:r>
      <w:r w:rsidR="00342148" w:rsidRPr="00025D2D">
        <w:rPr>
          <w:rFonts w:ascii="Times New Roman" w:eastAsia="Times New Roman" w:hAnsi="Times New Roman"/>
          <w:sz w:val="24"/>
          <w:szCs w:val="24"/>
        </w:rPr>
        <w:t xml:space="preserve">od </w:t>
      </w:r>
      <w:r w:rsidR="00611C5E" w:rsidRPr="00025D2D">
        <w:rPr>
          <w:rFonts w:ascii="Times New Roman" w:eastAsia="Times New Roman" w:hAnsi="Times New Roman"/>
          <w:sz w:val="24"/>
          <w:szCs w:val="24"/>
        </w:rPr>
        <w:t xml:space="preserve">100 eur </w:t>
      </w:r>
      <w:r w:rsidR="00342148" w:rsidRPr="00025D2D">
        <w:rPr>
          <w:rFonts w:ascii="Times New Roman" w:eastAsia="Times New Roman" w:hAnsi="Times New Roman"/>
          <w:sz w:val="24"/>
          <w:szCs w:val="24"/>
        </w:rPr>
        <w:t>do</w:t>
      </w:r>
      <w:r w:rsidR="00611C5E" w:rsidRPr="00025D2D">
        <w:rPr>
          <w:rFonts w:ascii="Times New Roman" w:eastAsia="Times New Roman" w:hAnsi="Times New Roman"/>
          <w:sz w:val="24"/>
          <w:szCs w:val="24"/>
        </w:rPr>
        <w:t xml:space="preserve"> 1 500 eur</w:t>
      </w:r>
      <w:r w:rsidR="004F5C42" w:rsidRPr="00025D2D">
        <w:rPr>
          <w:rFonts w:ascii="Times New Roman" w:eastAsia="Times New Roman" w:hAnsi="Times New Roman"/>
          <w:sz w:val="24"/>
          <w:szCs w:val="24"/>
        </w:rPr>
        <w:t>,</w:t>
      </w:r>
      <w:r w:rsidR="00342148" w:rsidRPr="00025D2D">
        <w:rPr>
          <w:rFonts w:ascii="Times New Roman" w:eastAsia="Times New Roman" w:hAnsi="Times New Roman"/>
          <w:sz w:val="24"/>
          <w:szCs w:val="24"/>
        </w:rPr>
        <w:t xml:space="preserve"> ak porušil povinnosť vyhradiť slovenským hudobným dielam časový rozsah vysielania podľa </w:t>
      </w:r>
      <w:r w:rsidR="00BC108E" w:rsidRPr="00025D2D">
        <w:rPr>
          <w:rFonts w:ascii="Times New Roman" w:eastAsia="Times New Roman" w:hAnsi="Times New Roman"/>
          <w:sz w:val="24"/>
          <w:szCs w:val="24"/>
        </w:rPr>
        <w:t>§ 215</w:t>
      </w:r>
      <w:r w:rsidR="00342148" w:rsidRPr="00025D2D">
        <w:rPr>
          <w:rFonts w:ascii="Times New Roman" w:eastAsia="Times New Roman" w:hAnsi="Times New Roman"/>
          <w:sz w:val="24"/>
          <w:szCs w:val="24"/>
        </w:rPr>
        <w:t xml:space="preserve"> ods. 1.</w:t>
      </w:r>
    </w:p>
    <w:p w14:paraId="482CC416" w14:textId="77777777" w:rsidR="00B105A2" w:rsidRPr="00025D2D" w:rsidRDefault="00B105A2" w:rsidP="00B105A2">
      <w:pPr>
        <w:spacing w:after="0" w:line="240" w:lineRule="auto"/>
        <w:jc w:val="both"/>
        <w:rPr>
          <w:rFonts w:ascii="Times New Roman" w:eastAsia="Times New Roman" w:hAnsi="Times New Roman"/>
          <w:sz w:val="24"/>
          <w:szCs w:val="24"/>
        </w:rPr>
      </w:pPr>
    </w:p>
    <w:p w14:paraId="786B4B38" w14:textId="77777777" w:rsidR="00B105A2" w:rsidRPr="00025D2D" w:rsidRDefault="00293AAF" w:rsidP="00616859">
      <w:pPr>
        <w:numPr>
          <w:ilvl w:val="0"/>
          <w:numId w:val="505"/>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Regulátor</w:t>
      </w:r>
      <w:r w:rsidR="00E41B0F" w:rsidRPr="00025D2D">
        <w:rPr>
          <w:rFonts w:ascii="Times New Roman" w:eastAsia="Times New Roman" w:hAnsi="Times New Roman"/>
          <w:sz w:val="24"/>
          <w:szCs w:val="24"/>
        </w:rPr>
        <w:t xml:space="preserve"> uloží pokutu od 1 500 eur do 160 000</w:t>
      </w:r>
      <w:r w:rsidR="00B105A2" w:rsidRPr="00025D2D">
        <w:rPr>
          <w:rFonts w:ascii="Times New Roman" w:eastAsia="Times New Roman" w:hAnsi="Times New Roman"/>
          <w:sz w:val="24"/>
          <w:szCs w:val="24"/>
        </w:rPr>
        <w:t xml:space="preserve"> eur</w:t>
      </w:r>
    </w:p>
    <w:p w14:paraId="47318B45" w14:textId="77777777" w:rsidR="00B105A2" w:rsidRPr="00025D2D" w:rsidRDefault="00B105A2" w:rsidP="00B105A2">
      <w:pPr>
        <w:spacing w:after="0" w:line="240" w:lineRule="auto"/>
        <w:jc w:val="both"/>
        <w:rPr>
          <w:rFonts w:ascii="Times New Roman" w:eastAsia="Times New Roman" w:hAnsi="Times New Roman"/>
          <w:sz w:val="24"/>
          <w:szCs w:val="24"/>
        </w:rPr>
      </w:pPr>
    </w:p>
    <w:p w14:paraId="52B8AD82" w14:textId="77777777" w:rsidR="00B105A2" w:rsidRPr="00025D2D" w:rsidRDefault="00806B02" w:rsidP="00391F44">
      <w:pPr>
        <w:numPr>
          <w:ilvl w:val="0"/>
          <w:numId w:val="10"/>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vysielateľovi</w:t>
      </w:r>
      <w:r w:rsidR="0044600C" w:rsidRPr="00025D2D">
        <w:rPr>
          <w:rFonts w:ascii="Times New Roman" w:eastAsia="Times New Roman" w:hAnsi="Times New Roman"/>
          <w:sz w:val="24"/>
          <w:szCs w:val="24"/>
        </w:rPr>
        <w:t>, ktorý porušil zákaz vysielať</w:t>
      </w:r>
      <w:r w:rsidR="00B105A2" w:rsidRPr="00025D2D">
        <w:rPr>
          <w:rFonts w:ascii="Times New Roman" w:eastAsia="Times New Roman" w:hAnsi="Times New Roman"/>
          <w:sz w:val="24"/>
          <w:szCs w:val="24"/>
        </w:rPr>
        <w:t xml:space="preserve"> </w:t>
      </w:r>
      <w:r w:rsidR="00E90F17" w:rsidRPr="00025D2D">
        <w:rPr>
          <w:rFonts w:ascii="Times New Roman" w:eastAsia="Times New Roman" w:hAnsi="Times New Roman"/>
          <w:sz w:val="24"/>
          <w:szCs w:val="24"/>
        </w:rPr>
        <w:t>bez</w:t>
      </w:r>
      <w:r w:rsidRPr="00025D2D">
        <w:rPr>
          <w:rFonts w:ascii="Times New Roman" w:eastAsia="Times New Roman" w:hAnsi="Times New Roman"/>
          <w:sz w:val="24"/>
          <w:szCs w:val="24"/>
        </w:rPr>
        <w:t xml:space="preserve"> </w:t>
      </w:r>
      <w:r w:rsidR="00CC50E3" w:rsidRPr="00025D2D">
        <w:rPr>
          <w:rFonts w:ascii="Times New Roman" w:eastAsia="Times New Roman" w:hAnsi="Times New Roman"/>
          <w:sz w:val="24"/>
          <w:szCs w:val="24"/>
        </w:rPr>
        <w:t>autorizácie</w:t>
      </w:r>
      <w:r w:rsidRPr="00025D2D">
        <w:rPr>
          <w:rFonts w:ascii="Times New Roman" w:eastAsia="Times New Roman" w:hAnsi="Times New Roman"/>
          <w:sz w:val="24"/>
          <w:szCs w:val="24"/>
        </w:rPr>
        <w:t xml:space="preserve"> podľa </w:t>
      </w:r>
      <w:r w:rsidR="0044600C" w:rsidRPr="00025D2D">
        <w:rPr>
          <w:rFonts w:ascii="Times New Roman" w:eastAsia="Times New Roman" w:hAnsi="Times New Roman"/>
          <w:sz w:val="24"/>
          <w:szCs w:val="24"/>
        </w:rPr>
        <w:t>§ 20</w:t>
      </w:r>
      <w:r w:rsidR="005326CA" w:rsidRPr="00025D2D">
        <w:rPr>
          <w:rFonts w:ascii="Times New Roman" w:eastAsia="Times New Roman" w:hAnsi="Times New Roman"/>
          <w:sz w:val="24"/>
          <w:szCs w:val="24"/>
        </w:rPr>
        <w:t xml:space="preserve"> ods. 8</w:t>
      </w:r>
      <w:r w:rsidR="00B105A2" w:rsidRPr="00025D2D">
        <w:rPr>
          <w:rFonts w:ascii="Times New Roman" w:eastAsia="Times New Roman" w:hAnsi="Times New Roman"/>
          <w:sz w:val="24"/>
          <w:szCs w:val="24"/>
        </w:rPr>
        <w:t>,</w:t>
      </w:r>
    </w:p>
    <w:p w14:paraId="11E52D18" w14:textId="77777777" w:rsidR="00B105A2" w:rsidRPr="00025D2D" w:rsidRDefault="00B105A2" w:rsidP="00B105A2">
      <w:pPr>
        <w:pBdr>
          <w:top w:val="nil"/>
          <w:left w:val="nil"/>
          <w:bottom w:val="nil"/>
          <w:right w:val="nil"/>
          <w:between w:val="nil"/>
        </w:pBdr>
        <w:spacing w:after="0" w:line="240" w:lineRule="auto"/>
        <w:ind w:left="720"/>
        <w:jc w:val="both"/>
        <w:rPr>
          <w:rFonts w:ascii="Times New Roman" w:eastAsia="Times New Roman" w:hAnsi="Times New Roman"/>
          <w:sz w:val="24"/>
          <w:szCs w:val="24"/>
        </w:rPr>
      </w:pPr>
    </w:p>
    <w:p w14:paraId="1FFFB588" w14:textId="77777777" w:rsidR="00B105A2" w:rsidRPr="00025D2D" w:rsidRDefault="00B105A2" w:rsidP="00391F44">
      <w:pPr>
        <w:numPr>
          <w:ilvl w:val="0"/>
          <w:numId w:val="10"/>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vysielateľovi, ak využíva pridelené frekvencie</w:t>
      </w:r>
      <w:r w:rsidR="004F5C42" w:rsidRPr="00025D2D">
        <w:rPr>
          <w:rFonts w:ascii="Times New Roman" w:eastAsia="Times New Roman" w:hAnsi="Times New Roman"/>
          <w:sz w:val="24"/>
          <w:szCs w:val="24"/>
        </w:rPr>
        <w:t xml:space="preserve"> bez licencie alebo</w:t>
      </w:r>
      <w:r w:rsidRPr="00025D2D">
        <w:rPr>
          <w:rFonts w:ascii="Times New Roman" w:eastAsia="Times New Roman" w:hAnsi="Times New Roman"/>
          <w:sz w:val="24"/>
          <w:szCs w:val="24"/>
        </w:rPr>
        <w:t xml:space="preserve"> na iné účely ako na tie, na ktoré mu boli pridelené.</w:t>
      </w:r>
    </w:p>
    <w:p w14:paraId="2FE3E4A5" w14:textId="77777777" w:rsidR="00B105A2" w:rsidRPr="00025D2D" w:rsidRDefault="00B105A2" w:rsidP="00B105A2">
      <w:pPr>
        <w:spacing w:after="0" w:line="240" w:lineRule="auto"/>
        <w:jc w:val="both"/>
        <w:rPr>
          <w:rFonts w:ascii="Times New Roman" w:eastAsia="Times New Roman" w:hAnsi="Times New Roman"/>
          <w:sz w:val="24"/>
          <w:szCs w:val="24"/>
        </w:rPr>
      </w:pPr>
    </w:p>
    <w:p w14:paraId="54C7574C" w14:textId="77777777" w:rsidR="00B105A2" w:rsidRPr="00025D2D" w:rsidRDefault="00E41B0F" w:rsidP="00B105A2">
      <w:pPr>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143</w:t>
      </w:r>
    </w:p>
    <w:p w14:paraId="7E6CD1C7" w14:textId="77777777" w:rsidR="00B105A2" w:rsidRPr="00025D2D" w:rsidRDefault="00B105A2" w:rsidP="00B105A2">
      <w:pPr>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Pokuty ukladané poskytovateľom audiovizuálnej mediálnej služby na požiadanie</w:t>
      </w:r>
    </w:p>
    <w:p w14:paraId="2FB8B0F6" w14:textId="77777777" w:rsidR="00B105A2" w:rsidRPr="00025D2D" w:rsidRDefault="00B105A2" w:rsidP="00B105A2">
      <w:pPr>
        <w:spacing w:after="0" w:line="240" w:lineRule="auto"/>
        <w:jc w:val="center"/>
        <w:rPr>
          <w:rFonts w:ascii="Times New Roman" w:eastAsia="Times New Roman" w:hAnsi="Times New Roman"/>
          <w:b/>
          <w:sz w:val="24"/>
          <w:szCs w:val="24"/>
        </w:rPr>
      </w:pPr>
    </w:p>
    <w:p w14:paraId="5B6995F9" w14:textId="77777777" w:rsidR="00B105A2" w:rsidRPr="00025D2D" w:rsidRDefault="00293AAF" w:rsidP="00A0777D">
      <w:pPr>
        <w:pStyle w:val="Odsekzoznamu"/>
        <w:numPr>
          <w:ilvl w:val="1"/>
          <w:numId w:val="105"/>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Regulátor</w:t>
      </w:r>
      <w:r w:rsidR="00B105A2" w:rsidRPr="00025D2D">
        <w:rPr>
          <w:rFonts w:ascii="Times New Roman" w:eastAsia="Times New Roman" w:hAnsi="Times New Roman"/>
          <w:sz w:val="24"/>
          <w:szCs w:val="24"/>
        </w:rPr>
        <w:t xml:space="preserve"> uloží pokutu poskytovateľovi audiovizuálnej mediálnej služby na požiadanie od 30 eur do 1 000 eur, ak</w:t>
      </w:r>
    </w:p>
    <w:p w14:paraId="7CAB4BAB" w14:textId="77777777" w:rsidR="00B105A2" w:rsidRPr="00025D2D" w:rsidRDefault="00B105A2" w:rsidP="00B105A2">
      <w:pPr>
        <w:spacing w:after="0" w:line="240" w:lineRule="auto"/>
        <w:jc w:val="both"/>
        <w:rPr>
          <w:rFonts w:ascii="Times New Roman" w:eastAsia="Times New Roman" w:hAnsi="Times New Roman"/>
          <w:sz w:val="24"/>
          <w:szCs w:val="24"/>
        </w:rPr>
      </w:pPr>
    </w:p>
    <w:p w14:paraId="5282D3A2" w14:textId="77777777" w:rsidR="00B105A2" w:rsidRPr="00025D2D" w:rsidRDefault="0040404E" w:rsidP="00A0777D">
      <w:pPr>
        <w:numPr>
          <w:ilvl w:val="0"/>
          <w:numId w:val="199"/>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nezabezpečil ľahký, priamy a stály prístup verejnosti k informáciám </w:t>
      </w:r>
      <w:r w:rsidR="00B105A2" w:rsidRPr="00025D2D">
        <w:rPr>
          <w:rFonts w:ascii="Times New Roman" w:eastAsia="Times New Roman" w:hAnsi="Times New Roman"/>
          <w:sz w:val="24"/>
          <w:szCs w:val="24"/>
        </w:rPr>
        <w:t xml:space="preserve">podľa § </w:t>
      </w:r>
      <w:r w:rsidR="0051201C" w:rsidRPr="00025D2D">
        <w:rPr>
          <w:rFonts w:ascii="Times New Roman" w:eastAsia="Times New Roman" w:hAnsi="Times New Roman"/>
          <w:sz w:val="24"/>
          <w:szCs w:val="24"/>
        </w:rPr>
        <w:t>28</w:t>
      </w:r>
      <w:r w:rsidR="00EA7FED" w:rsidRPr="00025D2D">
        <w:rPr>
          <w:rFonts w:ascii="Times New Roman" w:eastAsia="Times New Roman" w:hAnsi="Times New Roman"/>
          <w:sz w:val="24"/>
          <w:szCs w:val="24"/>
        </w:rPr>
        <w:t xml:space="preserve"> ods. </w:t>
      </w:r>
      <w:r w:rsidR="00B105A2" w:rsidRPr="00025D2D">
        <w:rPr>
          <w:rFonts w:ascii="Times New Roman" w:eastAsia="Times New Roman" w:hAnsi="Times New Roman"/>
          <w:sz w:val="24"/>
          <w:szCs w:val="24"/>
        </w:rPr>
        <w:t>1,</w:t>
      </w:r>
    </w:p>
    <w:p w14:paraId="7FFDD912" w14:textId="77777777" w:rsidR="00B105A2" w:rsidRPr="00025D2D" w:rsidRDefault="00B105A2" w:rsidP="00B105A2">
      <w:pPr>
        <w:pBdr>
          <w:top w:val="nil"/>
          <w:left w:val="nil"/>
          <w:bottom w:val="nil"/>
          <w:right w:val="nil"/>
          <w:between w:val="nil"/>
        </w:pBdr>
        <w:spacing w:after="0" w:line="240" w:lineRule="auto"/>
        <w:ind w:left="720"/>
        <w:jc w:val="both"/>
        <w:rPr>
          <w:rFonts w:ascii="Times New Roman" w:eastAsia="Times New Roman" w:hAnsi="Times New Roman"/>
          <w:sz w:val="24"/>
          <w:szCs w:val="24"/>
        </w:rPr>
      </w:pPr>
    </w:p>
    <w:p w14:paraId="487D84F8" w14:textId="519DEB20" w:rsidR="005D0E4D" w:rsidRPr="00025D2D" w:rsidRDefault="008607FA" w:rsidP="003B14A4">
      <w:pPr>
        <w:numPr>
          <w:ilvl w:val="0"/>
          <w:numId w:val="199"/>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nesplnil niektorú z povinností</w:t>
      </w:r>
      <w:r w:rsidR="0040404E" w:rsidRPr="00025D2D">
        <w:rPr>
          <w:rFonts w:ascii="Times New Roman" w:eastAsia="Times New Roman" w:hAnsi="Times New Roman"/>
          <w:sz w:val="24"/>
          <w:szCs w:val="24"/>
        </w:rPr>
        <w:t xml:space="preserve"> podľa </w:t>
      </w:r>
      <w:r w:rsidR="0051201C" w:rsidRPr="00025D2D">
        <w:rPr>
          <w:rFonts w:ascii="Times New Roman" w:eastAsia="Times New Roman" w:hAnsi="Times New Roman"/>
          <w:sz w:val="24"/>
          <w:szCs w:val="24"/>
        </w:rPr>
        <w:t>§ 28 ods. 3</w:t>
      </w:r>
      <w:r w:rsidR="009208CE" w:rsidRPr="00025D2D">
        <w:rPr>
          <w:rFonts w:ascii="Times New Roman" w:eastAsia="Times New Roman" w:hAnsi="Times New Roman"/>
          <w:sz w:val="24"/>
          <w:szCs w:val="24"/>
        </w:rPr>
        <w:t xml:space="preserve"> alebo ods. 6</w:t>
      </w:r>
      <w:r w:rsidR="0040404E" w:rsidRPr="00025D2D">
        <w:rPr>
          <w:rFonts w:ascii="Times New Roman" w:eastAsia="Times New Roman" w:hAnsi="Times New Roman"/>
          <w:sz w:val="24"/>
          <w:szCs w:val="24"/>
        </w:rPr>
        <w:t>,</w:t>
      </w:r>
    </w:p>
    <w:p w14:paraId="1262FAA2" w14:textId="77777777" w:rsidR="005D0E4D" w:rsidRPr="00025D2D" w:rsidRDefault="005D0E4D" w:rsidP="005D0E4D">
      <w:pPr>
        <w:pBdr>
          <w:top w:val="nil"/>
          <w:left w:val="nil"/>
          <w:bottom w:val="nil"/>
          <w:right w:val="nil"/>
          <w:between w:val="nil"/>
        </w:pBdr>
        <w:spacing w:after="0" w:line="240" w:lineRule="auto"/>
        <w:ind w:left="720"/>
        <w:jc w:val="both"/>
        <w:rPr>
          <w:rFonts w:ascii="Times New Roman" w:eastAsia="Times New Roman" w:hAnsi="Times New Roman"/>
          <w:sz w:val="24"/>
          <w:szCs w:val="24"/>
        </w:rPr>
      </w:pPr>
    </w:p>
    <w:p w14:paraId="7A35D8D6" w14:textId="2AAA9E17" w:rsidR="0040404E" w:rsidRPr="00025D2D" w:rsidRDefault="00E71F93" w:rsidP="00A0777D">
      <w:pPr>
        <w:numPr>
          <w:ilvl w:val="0"/>
          <w:numId w:val="199"/>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nezabezpečil označenie programov s multimodálnym prístupom  podľa § 58 ods. 5 a 6,</w:t>
      </w:r>
    </w:p>
    <w:p w14:paraId="7ECC8E96" w14:textId="77777777" w:rsidR="0040404E" w:rsidRPr="00025D2D" w:rsidRDefault="0040404E" w:rsidP="0040404E">
      <w:pPr>
        <w:pBdr>
          <w:top w:val="nil"/>
          <w:left w:val="nil"/>
          <w:bottom w:val="nil"/>
          <w:right w:val="nil"/>
          <w:between w:val="nil"/>
        </w:pBdr>
        <w:spacing w:after="0" w:line="240" w:lineRule="auto"/>
        <w:ind w:left="720"/>
        <w:jc w:val="both"/>
        <w:rPr>
          <w:rFonts w:ascii="Times New Roman" w:eastAsia="Times New Roman" w:hAnsi="Times New Roman"/>
          <w:sz w:val="24"/>
          <w:szCs w:val="24"/>
        </w:rPr>
      </w:pPr>
    </w:p>
    <w:p w14:paraId="088712A5" w14:textId="5109DF30" w:rsidR="00AF79EB" w:rsidRPr="00025D2D" w:rsidRDefault="00AF79EB" w:rsidP="00AF79EB">
      <w:pPr>
        <w:numPr>
          <w:ilvl w:val="0"/>
          <w:numId w:val="199"/>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nesplnil povinnosť podľa § 60</w:t>
      </w:r>
      <w:r w:rsidR="0098229A" w:rsidRPr="00025D2D">
        <w:rPr>
          <w:rFonts w:ascii="Times New Roman" w:eastAsia="Times New Roman" w:hAnsi="Times New Roman"/>
          <w:sz w:val="24"/>
          <w:szCs w:val="24"/>
        </w:rPr>
        <w:t>,</w:t>
      </w:r>
      <w:r w:rsidRPr="00025D2D">
        <w:rPr>
          <w:rFonts w:ascii="Times New Roman" w:eastAsia="Times New Roman" w:hAnsi="Times New Roman"/>
          <w:sz w:val="24"/>
          <w:szCs w:val="24"/>
        </w:rPr>
        <w:t xml:space="preserve"> </w:t>
      </w:r>
    </w:p>
    <w:p w14:paraId="40E30B0C" w14:textId="77777777" w:rsidR="00AF79EB" w:rsidRPr="00025D2D" w:rsidRDefault="00AF79EB" w:rsidP="00AF79EB">
      <w:pPr>
        <w:pBdr>
          <w:top w:val="nil"/>
          <w:left w:val="nil"/>
          <w:bottom w:val="nil"/>
          <w:right w:val="nil"/>
          <w:between w:val="nil"/>
        </w:pBdr>
        <w:spacing w:after="0" w:line="240" w:lineRule="auto"/>
        <w:jc w:val="both"/>
        <w:rPr>
          <w:rFonts w:ascii="Times New Roman" w:eastAsia="Times New Roman" w:hAnsi="Times New Roman"/>
          <w:sz w:val="24"/>
          <w:szCs w:val="24"/>
        </w:rPr>
      </w:pPr>
    </w:p>
    <w:p w14:paraId="612BB3A8" w14:textId="77777777" w:rsidR="001B54C7" w:rsidRPr="00025D2D" w:rsidRDefault="0040404E" w:rsidP="00CA4F9F">
      <w:pPr>
        <w:numPr>
          <w:ilvl w:val="0"/>
          <w:numId w:val="199"/>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neposkytol </w:t>
      </w:r>
      <w:r w:rsidR="00293AAF" w:rsidRPr="00025D2D">
        <w:rPr>
          <w:rFonts w:ascii="Times New Roman" w:eastAsia="Times New Roman" w:hAnsi="Times New Roman"/>
          <w:sz w:val="24"/>
          <w:szCs w:val="24"/>
        </w:rPr>
        <w:t>regulátorovi</w:t>
      </w:r>
      <w:r w:rsidRPr="00025D2D">
        <w:rPr>
          <w:rFonts w:ascii="Times New Roman" w:eastAsia="Times New Roman" w:hAnsi="Times New Roman"/>
          <w:sz w:val="24"/>
          <w:szCs w:val="24"/>
        </w:rPr>
        <w:t xml:space="preserve"> údaje podľa </w:t>
      </w:r>
      <w:r w:rsidR="0051201C" w:rsidRPr="00025D2D">
        <w:rPr>
          <w:rFonts w:ascii="Times New Roman" w:eastAsia="Times New Roman" w:hAnsi="Times New Roman"/>
          <w:sz w:val="24"/>
          <w:szCs w:val="24"/>
        </w:rPr>
        <w:t>§ 70</w:t>
      </w:r>
      <w:r w:rsidRPr="00025D2D">
        <w:rPr>
          <w:rFonts w:ascii="Times New Roman" w:eastAsia="Times New Roman" w:hAnsi="Times New Roman"/>
          <w:sz w:val="24"/>
          <w:szCs w:val="24"/>
        </w:rPr>
        <w:t xml:space="preserve"> ods. 8, </w:t>
      </w:r>
    </w:p>
    <w:p w14:paraId="64982E3D" w14:textId="77777777" w:rsidR="004F5C42" w:rsidRPr="00025D2D" w:rsidRDefault="004F5C42" w:rsidP="004F5C42">
      <w:pPr>
        <w:pBdr>
          <w:top w:val="nil"/>
          <w:left w:val="nil"/>
          <w:bottom w:val="nil"/>
          <w:right w:val="nil"/>
          <w:between w:val="nil"/>
        </w:pBdr>
        <w:spacing w:after="0" w:line="240" w:lineRule="auto"/>
        <w:ind w:left="720"/>
        <w:jc w:val="both"/>
        <w:rPr>
          <w:rFonts w:ascii="Times New Roman" w:eastAsia="Times New Roman" w:hAnsi="Times New Roman"/>
          <w:sz w:val="24"/>
          <w:szCs w:val="24"/>
        </w:rPr>
      </w:pPr>
    </w:p>
    <w:p w14:paraId="246B0B2D" w14:textId="72F55943" w:rsidR="00E71F93" w:rsidRPr="00025D2D" w:rsidRDefault="00E71F93" w:rsidP="001B54C7">
      <w:pPr>
        <w:numPr>
          <w:ilvl w:val="0"/>
          <w:numId w:val="199"/>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nesplnil povinnosť podľa § 103 ods. 1 až 3, 6 alebo ods. 8,</w:t>
      </w:r>
    </w:p>
    <w:p w14:paraId="35386990" w14:textId="77777777" w:rsidR="00E71F93" w:rsidRPr="00025D2D" w:rsidRDefault="00E71F93" w:rsidP="00E71F93">
      <w:pPr>
        <w:pStyle w:val="Odsekzoznamu"/>
        <w:spacing w:after="0"/>
        <w:rPr>
          <w:rFonts w:ascii="Times New Roman" w:eastAsia="Times New Roman" w:hAnsi="Times New Roman"/>
          <w:sz w:val="24"/>
          <w:szCs w:val="24"/>
        </w:rPr>
      </w:pPr>
    </w:p>
    <w:p w14:paraId="3D32BDD1" w14:textId="6CD846A9" w:rsidR="00396E68" w:rsidRPr="00025D2D" w:rsidRDefault="00307EC3" w:rsidP="001B54C7">
      <w:pPr>
        <w:numPr>
          <w:ilvl w:val="0"/>
          <w:numId w:val="199"/>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nesplnil povinnosť podľa § 105 ods. 1</w:t>
      </w:r>
      <w:r w:rsidR="00396E68" w:rsidRPr="00025D2D">
        <w:rPr>
          <w:rFonts w:ascii="Times New Roman" w:eastAsia="Times New Roman" w:hAnsi="Times New Roman"/>
          <w:sz w:val="24"/>
          <w:szCs w:val="24"/>
        </w:rPr>
        <w:t>,</w:t>
      </w:r>
    </w:p>
    <w:p w14:paraId="5EA8C4BB" w14:textId="77777777" w:rsidR="00396E68" w:rsidRPr="00025D2D" w:rsidRDefault="00396E68" w:rsidP="00396E68">
      <w:pPr>
        <w:pBdr>
          <w:top w:val="nil"/>
          <w:left w:val="nil"/>
          <w:bottom w:val="nil"/>
          <w:right w:val="nil"/>
          <w:between w:val="nil"/>
        </w:pBdr>
        <w:spacing w:after="0" w:line="240" w:lineRule="auto"/>
        <w:ind w:left="720"/>
        <w:jc w:val="both"/>
        <w:rPr>
          <w:rFonts w:ascii="Times New Roman" w:eastAsia="Times New Roman" w:hAnsi="Times New Roman"/>
          <w:sz w:val="24"/>
          <w:szCs w:val="24"/>
        </w:rPr>
      </w:pPr>
    </w:p>
    <w:p w14:paraId="0B90108E" w14:textId="77777777" w:rsidR="001B54C7" w:rsidRPr="00025D2D" w:rsidRDefault="00396E68" w:rsidP="001B54C7">
      <w:pPr>
        <w:numPr>
          <w:ilvl w:val="0"/>
          <w:numId w:val="199"/>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nesplnil oznamovaciu povinnosť podľa § 174 ods. 2</w:t>
      </w:r>
      <w:r w:rsidR="001B54C7" w:rsidRPr="00025D2D">
        <w:rPr>
          <w:rFonts w:ascii="Times New Roman" w:eastAsia="Times New Roman" w:hAnsi="Times New Roman"/>
          <w:sz w:val="24"/>
          <w:szCs w:val="24"/>
        </w:rPr>
        <w:t>.</w:t>
      </w:r>
    </w:p>
    <w:p w14:paraId="30D7CA2A" w14:textId="77777777" w:rsidR="00B105A2" w:rsidRPr="00025D2D" w:rsidRDefault="00B105A2" w:rsidP="00B105A2">
      <w:pPr>
        <w:spacing w:after="0" w:line="240" w:lineRule="auto"/>
        <w:jc w:val="both"/>
        <w:rPr>
          <w:rFonts w:ascii="Times New Roman" w:eastAsia="Times New Roman" w:hAnsi="Times New Roman"/>
          <w:sz w:val="24"/>
          <w:szCs w:val="24"/>
        </w:rPr>
      </w:pPr>
    </w:p>
    <w:p w14:paraId="61737809" w14:textId="77777777" w:rsidR="00153CEF" w:rsidRPr="00025D2D" w:rsidRDefault="00293AAF" w:rsidP="00A0777D">
      <w:pPr>
        <w:pStyle w:val="Odsekzoznamu"/>
        <w:numPr>
          <w:ilvl w:val="1"/>
          <w:numId w:val="105"/>
        </w:numP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Regulátor</w:t>
      </w:r>
      <w:r w:rsidR="00153CEF" w:rsidRPr="00025D2D">
        <w:rPr>
          <w:rFonts w:ascii="Times New Roman" w:eastAsia="Times New Roman" w:hAnsi="Times New Roman"/>
          <w:sz w:val="24"/>
          <w:szCs w:val="24"/>
        </w:rPr>
        <w:t xml:space="preserve"> uloží pokutu poskytovateľovi audiovizuálnej mediálnej služby na požiadanie od 100 eur do 5 000 eur, ak porušil povinnosti pri zabezpečení multimodálneho prístupu k audiovizuálnej mediálnej službe na požiadanie </w:t>
      </w:r>
      <w:r w:rsidR="0060120A" w:rsidRPr="00025D2D">
        <w:rPr>
          <w:rFonts w:ascii="Times New Roman" w:eastAsia="Times New Roman" w:hAnsi="Times New Roman"/>
          <w:sz w:val="24"/>
          <w:szCs w:val="24"/>
        </w:rPr>
        <w:t xml:space="preserve">podľa </w:t>
      </w:r>
      <w:r w:rsidR="00153CEF" w:rsidRPr="00025D2D">
        <w:rPr>
          <w:rFonts w:ascii="Times New Roman" w:eastAsia="Times New Roman" w:hAnsi="Times New Roman"/>
          <w:sz w:val="24"/>
          <w:szCs w:val="24"/>
        </w:rPr>
        <w:t xml:space="preserve">§ </w:t>
      </w:r>
      <w:r w:rsidR="0051201C" w:rsidRPr="00025D2D">
        <w:rPr>
          <w:rFonts w:ascii="Times New Roman" w:eastAsia="Times New Roman" w:hAnsi="Times New Roman"/>
          <w:sz w:val="24"/>
          <w:szCs w:val="24"/>
        </w:rPr>
        <w:t>58</w:t>
      </w:r>
      <w:r w:rsidR="00404D6B" w:rsidRPr="00025D2D">
        <w:rPr>
          <w:rFonts w:ascii="Times New Roman" w:eastAsia="Times New Roman" w:hAnsi="Times New Roman"/>
          <w:sz w:val="24"/>
          <w:szCs w:val="24"/>
        </w:rPr>
        <w:t xml:space="preserve"> ods. 1</w:t>
      </w:r>
      <w:r w:rsidR="00153CEF" w:rsidRPr="00025D2D">
        <w:rPr>
          <w:rFonts w:ascii="Times New Roman" w:eastAsia="Times New Roman" w:hAnsi="Times New Roman"/>
          <w:sz w:val="24"/>
          <w:szCs w:val="24"/>
        </w:rPr>
        <w:t>.</w:t>
      </w:r>
    </w:p>
    <w:p w14:paraId="25D0D5C0" w14:textId="77777777" w:rsidR="00153CEF" w:rsidRPr="00025D2D" w:rsidRDefault="00153CEF" w:rsidP="00153CEF">
      <w:pPr>
        <w:pStyle w:val="Odsekzoznamu"/>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57A4F07A" w14:textId="77777777" w:rsidR="00B105A2" w:rsidRPr="00025D2D" w:rsidRDefault="00293AAF" w:rsidP="00A0777D">
      <w:pPr>
        <w:pStyle w:val="Odsekzoznamu"/>
        <w:numPr>
          <w:ilvl w:val="1"/>
          <w:numId w:val="105"/>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Regulátor</w:t>
      </w:r>
      <w:r w:rsidR="00B105A2" w:rsidRPr="00025D2D">
        <w:rPr>
          <w:rFonts w:ascii="Times New Roman" w:eastAsia="Times New Roman" w:hAnsi="Times New Roman"/>
          <w:sz w:val="24"/>
          <w:szCs w:val="24"/>
        </w:rPr>
        <w:t xml:space="preserve"> uloží pokutu poskytovateľovi audiovizuálnej mediálnej služby na požiadanie od 100 eur do 10 000 eur, ak</w:t>
      </w:r>
    </w:p>
    <w:p w14:paraId="6DAA6E54" w14:textId="77777777" w:rsidR="00831B71" w:rsidRPr="00025D2D" w:rsidRDefault="00831B71" w:rsidP="003B7EF4">
      <w:pPr>
        <w:pBdr>
          <w:top w:val="nil"/>
          <w:left w:val="nil"/>
          <w:bottom w:val="nil"/>
          <w:right w:val="nil"/>
          <w:between w:val="nil"/>
        </w:pBdr>
        <w:spacing w:after="0" w:line="240" w:lineRule="auto"/>
        <w:jc w:val="both"/>
        <w:rPr>
          <w:rFonts w:ascii="Times New Roman" w:eastAsia="Times New Roman" w:hAnsi="Times New Roman"/>
          <w:sz w:val="24"/>
          <w:szCs w:val="24"/>
        </w:rPr>
      </w:pPr>
    </w:p>
    <w:p w14:paraId="3E578FF1" w14:textId="77777777" w:rsidR="0060120A" w:rsidRPr="00025D2D" w:rsidRDefault="0060120A" w:rsidP="00A0777D">
      <w:pPr>
        <w:numPr>
          <w:ilvl w:val="0"/>
          <w:numId w:val="201"/>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neviedol osobitnú štatistiku podľa </w:t>
      </w:r>
      <w:r w:rsidR="00996B5D" w:rsidRPr="00025D2D">
        <w:rPr>
          <w:rFonts w:ascii="Times New Roman" w:eastAsia="Times New Roman" w:hAnsi="Times New Roman"/>
          <w:sz w:val="24"/>
          <w:szCs w:val="24"/>
        </w:rPr>
        <w:t>§ 2</w:t>
      </w:r>
      <w:r w:rsidR="007F56EF" w:rsidRPr="00025D2D">
        <w:rPr>
          <w:rFonts w:ascii="Times New Roman" w:eastAsia="Times New Roman" w:hAnsi="Times New Roman"/>
          <w:sz w:val="24"/>
          <w:szCs w:val="24"/>
        </w:rPr>
        <w:t>8</w:t>
      </w:r>
      <w:r w:rsidR="00996B5D" w:rsidRPr="00025D2D">
        <w:rPr>
          <w:rFonts w:ascii="Times New Roman" w:eastAsia="Times New Roman" w:hAnsi="Times New Roman"/>
          <w:sz w:val="24"/>
          <w:szCs w:val="24"/>
        </w:rPr>
        <w:t xml:space="preserve"> ods. 4</w:t>
      </w:r>
      <w:r w:rsidRPr="00025D2D">
        <w:rPr>
          <w:rFonts w:ascii="Times New Roman" w:eastAsia="Times New Roman" w:hAnsi="Times New Roman"/>
          <w:sz w:val="24"/>
          <w:szCs w:val="24"/>
        </w:rPr>
        <w:t>,</w:t>
      </w:r>
    </w:p>
    <w:p w14:paraId="4039DB1B" w14:textId="77777777" w:rsidR="0060120A" w:rsidRPr="00025D2D" w:rsidRDefault="0060120A" w:rsidP="0060120A">
      <w:pPr>
        <w:pBdr>
          <w:top w:val="nil"/>
          <w:left w:val="nil"/>
          <w:bottom w:val="nil"/>
          <w:right w:val="nil"/>
          <w:between w:val="nil"/>
        </w:pBdr>
        <w:spacing w:after="0" w:line="240" w:lineRule="auto"/>
        <w:ind w:left="720"/>
        <w:jc w:val="both"/>
        <w:rPr>
          <w:rFonts w:ascii="Times New Roman" w:eastAsia="Times New Roman" w:hAnsi="Times New Roman"/>
          <w:sz w:val="24"/>
          <w:szCs w:val="24"/>
        </w:rPr>
      </w:pPr>
    </w:p>
    <w:p w14:paraId="06976A63" w14:textId="77777777" w:rsidR="00B105A2" w:rsidRPr="00025D2D" w:rsidRDefault="0060120A" w:rsidP="00A0777D">
      <w:pPr>
        <w:numPr>
          <w:ilvl w:val="0"/>
          <w:numId w:val="201"/>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nesplnil povinnosť doručiť </w:t>
      </w:r>
      <w:r w:rsidR="00293AAF" w:rsidRPr="00025D2D">
        <w:rPr>
          <w:rFonts w:ascii="Times New Roman" w:eastAsia="Times New Roman" w:hAnsi="Times New Roman"/>
          <w:sz w:val="24"/>
          <w:szCs w:val="24"/>
        </w:rPr>
        <w:t>regulátorovi</w:t>
      </w:r>
      <w:r w:rsidRPr="00025D2D">
        <w:rPr>
          <w:rFonts w:ascii="Times New Roman" w:eastAsia="Times New Roman" w:hAnsi="Times New Roman"/>
          <w:sz w:val="24"/>
          <w:szCs w:val="24"/>
        </w:rPr>
        <w:t xml:space="preserve"> štatistiku podľa </w:t>
      </w:r>
      <w:r w:rsidR="00996B5D" w:rsidRPr="00025D2D">
        <w:rPr>
          <w:rFonts w:ascii="Times New Roman" w:eastAsia="Times New Roman" w:hAnsi="Times New Roman"/>
          <w:sz w:val="24"/>
          <w:szCs w:val="24"/>
        </w:rPr>
        <w:t>§ 2</w:t>
      </w:r>
      <w:r w:rsidR="007F56EF" w:rsidRPr="00025D2D">
        <w:rPr>
          <w:rFonts w:ascii="Times New Roman" w:eastAsia="Times New Roman" w:hAnsi="Times New Roman"/>
          <w:sz w:val="24"/>
          <w:szCs w:val="24"/>
        </w:rPr>
        <w:t>8</w:t>
      </w:r>
      <w:r w:rsidR="00996B5D" w:rsidRPr="00025D2D">
        <w:rPr>
          <w:rFonts w:ascii="Times New Roman" w:eastAsia="Times New Roman" w:hAnsi="Times New Roman"/>
          <w:sz w:val="24"/>
          <w:szCs w:val="24"/>
        </w:rPr>
        <w:t xml:space="preserve"> ods. 5</w:t>
      </w:r>
      <w:r w:rsidRPr="00025D2D">
        <w:rPr>
          <w:rFonts w:ascii="Times New Roman" w:eastAsia="Times New Roman" w:hAnsi="Times New Roman"/>
          <w:sz w:val="24"/>
          <w:szCs w:val="24"/>
        </w:rPr>
        <w:t>,</w:t>
      </w:r>
    </w:p>
    <w:p w14:paraId="79D907B1" w14:textId="77777777" w:rsidR="00B105A2" w:rsidRPr="00025D2D" w:rsidRDefault="00B105A2" w:rsidP="00B105A2">
      <w:pPr>
        <w:pBdr>
          <w:top w:val="nil"/>
          <w:left w:val="nil"/>
          <w:bottom w:val="nil"/>
          <w:right w:val="nil"/>
          <w:between w:val="nil"/>
        </w:pBdr>
        <w:spacing w:after="0" w:line="240" w:lineRule="auto"/>
        <w:ind w:left="720"/>
        <w:jc w:val="both"/>
        <w:rPr>
          <w:rFonts w:ascii="Times New Roman" w:eastAsia="Times New Roman" w:hAnsi="Times New Roman"/>
          <w:sz w:val="24"/>
          <w:szCs w:val="24"/>
        </w:rPr>
      </w:pPr>
    </w:p>
    <w:p w14:paraId="16090631" w14:textId="77777777" w:rsidR="00B105A2" w:rsidRPr="00025D2D" w:rsidRDefault="00E37EA1" w:rsidP="00A0777D">
      <w:pPr>
        <w:numPr>
          <w:ilvl w:val="0"/>
          <w:numId w:val="201"/>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neposkytol </w:t>
      </w:r>
      <w:r w:rsidR="00293AAF" w:rsidRPr="00025D2D">
        <w:rPr>
          <w:rFonts w:ascii="Times New Roman" w:eastAsia="Times New Roman" w:hAnsi="Times New Roman"/>
          <w:sz w:val="24"/>
          <w:szCs w:val="24"/>
        </w:rPr>
        <w:t>regulátorovi</w:t>
      </w:r>
      <w:r w:rsidRPr="00025D2D">
        <w:rPr>
          <w:rFonts w:ascii="Times New Roman" w:eastAsia="Times New Roman" w:hAnsi="Times New Roman"/>
          <w:sz w:val="24"/>
          <w:szCs w:val="24"/>
        </w:rPr>
        <w:t xml:space="preserve"> údaje </w:t>
      </w:r>
      <w:r w:rsidR="0060120A" w:rsidRPr="00025D2D">
        <w:rPr>
          <w:rFonts w:ascii="Times New Roman" w:eastAsia="Times New Roman" w:hAnsi="Times New Roman"/>
          <w:sz w:val="24"/>
          <w:szCs w:val="24"/>
        </w:rPr>
        <w:t xml:space="preserve"> podľa </w:t>
      </w:r>
      <w:r w:rsidR="00996B5D" w:rsidRPr="00025D2D">
        <w:rPr>
          <w:rFonts w:ascii="Times New Roman" w:eastAsia="Times New Roman" w:hAnsi="Times New Roman"/>
          <w:sz w:val="24"/>
          <w:szCs w:val="24"/>
        </w:rPr>
        <w:t>§ 59</w:t>
      </w:r>
      <w:r w:rsidR="0060120A" w:rsidRPr="00025D2D">
        <w:rPr>
          <w:rFonts w:ascii="Times New Roman" w:eastAsia="Times New Roman" w:hAnsi="Times New Roman"/>
          <w:sz w:val="24"/>
          <w:szCs w:val="24"/>
        </w:rPr>
        <w:t xml:space="preserve"> ods. 2, </w:t>
      </w:r>
    </w:p>
    <w:p w14:paraId="733F470F" w14:textId="77777777" w:rsidR="00B105A2" w:rsidRPr="00025D2D" w:rsidRDefault="00B105A2" w:rsidP="003B7EF4">
      <w:pPr>
        <w:pBdr>
          <w:top w:val="nil"/>
          <w:left w:val="nil"/>
          <w:bottom w:val="nil"/>
          <w:right w:val="nil"/>
          <w:between w:val="nil"/>
        </w:pBdr>
        <w:spacing w:after="0" w:line="240" w:lineRule="auto"/>
        <w:rPr>
          <w:rFonts w:ascii="Times New Roman" w:eastAsia="Times New Roman" w:hAnsi="Times New Roman"/>
          <w:sz w:val="24"/>
          <w:szCs w:val="24"/>
        </w:rPr>
      </w:pPr>
    </w:p>
    <w:p w14:paraId="5D9612AB" w14:textId="77777777" w:rsidR="00B105A2" w:rsidRPr="00025D2D" w:rsidRDefault="0060120A" w:rsidP="00A0777D">
      <w:pPr>
        <w:numPr>
          <w:ilvl w:val="0"/>
          <w:numId w:val="201"/>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nesplnil povinnosť </w:t>
      </w:r>
      <w:r w:rsidR="00831B71" w:rsidRPr="00025D2D">
        <w:rPr>
          <w:rFonts w:ascii="Times New Roman" w:eastAsia="Times New Roman" w:hAnsi="Times New Roman"/>
          <w:sz w:val="24"/>
          <w:szCs w:val="24"/>
        </w:rPr>
        <w:t xml:space="preserve">vyhradiť </w:t>
      </w:r>
      <w:r w:rsidR="00E27D7A" w:rsidRPr="00025D2D">
        <w:rPr>
          <w:rFonts w:ascii="Times New Roman" w:eastAsia="Times New Roman" w:hAnsi="Times New Roman"/>
          <w:sz w:val="24"/>
          <w:szCs w:val="24"/>
        </w:rPr>
        <w:t>u</w:t>
      </w:r>
      <w:r w:rsidR="004070A1" w:rsidRPr="00025D2D">
        <w:rPr>
          <w:rFonts w:ascii="Times New Roman" w:eastAsia="Times New Roman" w:hAnsi="Times New Roman"/>
          <w:sz w:val="24"/>
          <w:szCs w:val="24"/>
        </w:rPr>
        <w:t xml:space="preserve">stanovený podiel </w:t>
      </w:r>
      <w:r w:rsidR="00831B71" w:rsidRPr="00025D2D">
        <w:rPr>
          <w:rFonts w:ascii="Times New Roman" w:eastAsia="Times New Roman" w:hAnsi="Times New Roman"/>
          <w:sz w:val="24"/>
          <w:szCs w:val="24"/>
        </w:rPr>
        <w:t>európsk</w:t>
      </w:r>
      <w:r w:rsidR="004070A1" w:rsidRPr="00025D2D">
        <w:rPr>
          <w:rFonts w:ascii="Times New Roman" w:eastAsia="Times New Roman" w:hAnsi="Times New Roman"/>
          <w:sz w:val="24"/>
          <w:szCs w:val="24"/>
        </w:rPr>
        <w:t>ym</w:t>
      </w:r>
      <w:r w:rsidR="00831B71" w:rsidRPr="00025D2D">
        <w:rPr>
          <w:rFonts w:ascii="Times New Roman" w:eastAsia="Times New Roman" w:hAnsi="Times New Roman"/>
          <w:sz w:val="24"/>
          <w:szCs w:val="24"/>
        </w:rPr>
        <w:t xml:space="preserve"> diela</w:t>
      </w:r>
      <w:r w:rsidR="004070A1" w:rsidRPr="00025D2D">
        <w:rPr>
          <w:rFonts w:ascii="Times New Roman" w:eastAsia="Times New Roman" w:hAnsi="Times New Roman"/>
          <w:sz w:val="24"/>
          <w:szCs w:val="24"/>
        </w:rPr>
        <w:t>m</w:t>
      </w:r>
      <w:r w:rsidR="00831B71" w:rsidRPr="00025D2D">
        <w:rPr>
          <w:rFonts w:ascii="Times New Roman" w:eastAsia="Times New Roman" w:hAnsi="Times New Roman"/>
          <w:sz w:val="24"/>
          <w:szCs w:val="24"/>
        </w:rPr>
        <w:t xml:space="preserve"> v audiovizuálnej mediálnej službe na požiadanie </w:t>
      </w:r>
      <w:r w:rsidRPr="00025D2D">
        <w:rPr>
          <w:rFonts w:ascii="Times New Roman" w:eastAsia="Times New Roman" w:hAnsi="Times New Roman"/>
          <w:sz w:val="24"/>
          <w:szCs w:val="24"/>
        </w:rPr>
        <w:t xml:space="preserve">podľa </w:t>
      </w:r>
      <w:r w:rsidR="00996B5D" w:rsidRPr="00025D2D">
        <w:rPr>
          <w:rFonts w:ascii="Times New Roman" w:eastAsia="Times New Roman" w:hAnsi="Times New Roman"/>
          <w:sz w:val="24"/>
          <w:szCs w:val="24"/>
        </w:rPr>
        <w:t>§ 70</w:t>
      </w:r>
      <w:r w:rsidRPr="00025D2D">
        <w:rPr>
          <w:rFonts w:ascii="Times New Roman" w:eastAsia="Times New Roman" w:hAnsi="Times New Roman"/>
          <w:sz w:val="24"/>
          <w:szCs w:val="24"/>
        </w:rPr>
        <w:t xml:space="preserve"> ods. 1</w:t>
      </w:r>
      <w:r w:rsidR="00B105A2" w:rsidRPr="00025D2D">
        <w:rPr>
          <w:rFonts w:ascii="Times New Roman" w:eastAsia="Times New Roman" w:hAnsi="Times New Roman"/>
          <w:sz w:val="24"/>
          <w:szCs w:val="24"/>
        </w:rPr>
        <w:t>,</w:t>
      </w:r>
    </w:p>
    <w:p w14:paraId="61570CA6" w14:textId="77777777" w:rsidR="00B105A2" w:rsidRPr="00025D2D" w:rsidRDefault="00B105A2" w:rsidP="00B105A2">
      <w:pPr>
        <w:pBdr>
          <w:top w:val="nil"/>
          <w:left w:val="nil"/>
          <w:bottom w:val="nil"/>
          <w:right w:val="nil"/>
          <w:between w:val="nil"/>
        </w:pBdr>
        <w:spacing w:after="0" w:line="240" w:lineRule="auto"/>
        <w:ind w:left="720"/>
        <w:rPr>
          <w:rFonts w:ascii="Times New Roman" w:eastAsia="Times New Roman" w:hAnsi="Times New Roman"/>
          <w:sz w:val="24"/>
          <w:szCs w:val="24"/>
        </w:rPr>
      </w:pPr>
    </w:p>
    <w:p w14:paraId="638D3709" w14:textId="6E7FA6BA" w:rsidR="00B105A2" w:rsidRPr="00025D2D" w:rsidRDefault="0060120A" w:rsidP="00A0777D">
      <w:pPr>
        <w:numPr>
          <w:ilvl w:val="0"/>
          <w:numId w:val="201"/>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porušil podmienky pre mediálnu komerčnú komunikáciu</w:t>
      </w:r>
      <w:r w:rsidR="0098229A" w:rsidRPr="00025D2D">
        <w:rPr>
          <w:rFonts w:ascii="Times New Roman" w:eastAsia="Times New Roman" w:hAnsi="Times New Roman"/>
          <w:sz w:val="24"/>
          <w:szCs w:val="24"/>
        </w:rPr>
        <w:t>.</w:t>
      </w:r>
    </w:p>
    <w:p w14:paraId="3B854257" w14:textId="77777777" w:rsidR="00B105A2" w:rsidRPr="00025D2D" w:rsidRDefault="00B105A2" w:rsidP="00B105A2">
      <w:pPr>
        <w:spacing w:after="0" w:line="240" w:lineRule="auto"/>
        <w:jc w:val="both"/>
        <w:rPr>
          <w:rFonts w:ascii="Times New Roman" w:eastAsia="Times New Roman" w:hAnsi="Times New Roman"/>
          <w:sz w:val="24"/>
          <w:szCs w:val="24"/>
        </w:rPr>
      </w:pPr>
    </w:p>
    <w:p w14:paraId="024ED6EE" w14:textId="77777777" w:rsidR="00B105A2" w:rsidRPr="00025D2D" w:rsidRDefault="00293AAF" w:rsidP="00A0777D">
      <w:pPr>
        <w:pStyle w:val="Odsekzoznamu"/>
        <w:numPr>
          <w:ilvl w:val="1"/>
          <w:numId w:val="105"/>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Regulátor</w:t>
      </w:r>
      <w:r w:rsidR="00B105A2" w:rsidRPr="00025D2D">
        <w:rPr>
          <w:rFonts w:ascii="Times New Roman" w:eastAsia="Times New Roman" w:hAnsi="Times New Roman"/>
          <w:sz w:val="24"/>
          <w:szCs w:val="24"/>
        </w:rPr>
        <w:t xml:space="preserve"> uloží pokutu poskytovateľovi audiovizuálnej mediálnej služby na požiadanie od 500 eur do 40 000 eur, ak</w:t>
      </w:r>
    </w:p>
    <w:p w14:paraId="25981B57" w14:textId="77777777" w:rsidR="00B105A2" w:rsidRPr="00025D2D" w:rsidRDefault="00B105A2" w:rsidP="00B105A2">
      <w:pPr>
        <w:spacing w:after="0" w:line="240" w:lineRule="auto"/>
        <w:jc w:val="both"/>
        <w:rPr>
          <w:rFonts w:ascii="Times New Roman" w:eastAsia="Times New Roman" w:hAnsi="Times New Roman"/>
          <w:sz w:val="24"/>
          <w:szCs w:val="24"/>
        </w:rPr>
      </w:pPr>
    </w:p>
    <w:p w14:paraId="575D98E5" w14:textId="77777777" w:rsidR="00B105A2" w:rsidRPr="00025D2D" w:rsidRDefault="00B105A2" w:rsidP="00A0777D">
      <w:pPr>
        <w:numPr>
          <w:ilvl w:val="0"/>
          <w:numId w:val="200"/>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poskytuje prostredníctvom svojej audiovizuálnej mediálnej služby na požiadanie programy a iné zložky audiovizuálnej mediálnej služby na požiadanie, ktorých obsah je v rozpore s povinnosťami podľa § </w:t>
      </w:r>
      <w:r w:rsidR="00996B5D" w:rsidRPr="00025D2D">
        <w:rPr>
          <w:rFonts w:ascii="Times New Roman" w:eastAsia="Times New Roman" w:hAnsi="Times New Roman"/>
          <w:sz w:val="24"/>
          <w:szCs w:val="24"/>
        </w:rPr>
        <w:t>61</w:t>
      </w:r>
      <w:r w:rsidRPr="00025D2D">
        <w:rPr>
          <w:rFonts w:ascii="Times New Roman" w:eastAsia="Times New Roman" w:hAnsi="Times New Roman"/>
          <w:sz w:val="24"/>
          <w:szCs w:val="24"/>
        </w:rPr>
        <w:t>,</w:t>
      </w:r>
    </w:p>
    <w:p w14:paraId="3CBF7431" w14:textId="77777777" w:rsidR="00B105A2" w:rsidRPr="00025D2D" w:rsidRDefault="00B105A2" w:rsidP="00B105A2">
      <w:pPr>
        <w:pBdr>
          <w:top w:val="nil"/>
          <w:left w:val="nil"/>
          <w:bottom w:val="nil"/>
          <w:right w:val="nil"/>
          <w:between w:val="nil"/>
        </w:pBdr>
        <w:spacing w:after="0" w:line="240" w:lineRule="auto"/>
        <w:ind w:left="720"/>
        <w:jc w:val="both"/>
        <w:rPr>
          <w:rFonts w:ascii="Times New Roman" w:eastAsia="Times New Roman" w:hAnsi="Times New Roman"/>
          <w:sz w:val="24"/>
          <w:szCs w:val="24"/>
        </w:rPr>
      </w:pPr>
    </w:p>
    <w:p w14:paraId="17D93DF7" w14:textId="77777777" w:rsidR="00B105A2" w:rsidRPr="00025D2D" w:rsidRDefault="00B105A2" w:rsidP="003B7EF4">
      <w:pPr>
        <w:numPr>
          <w:ilvl w:val="0"/>
          <w:numId w:val="200"/>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poskytuje prostredníctvom svojej audiovizuálnej mediálnej služby na požiadanie programy a iné zložky audiovizuálnej mediálnej služby na požiadanie, ktorých obsah je v rozpore s povinnosťami podľa § </w:t>
      </w:r>
      <w:r w:rsidR="00996B5D" w:rsidRPr="00025D2D">
        <w:rPr>
          <w:rFonts w:ascii="Times New Roman" w:eastAsia="Times New Roman" w:hAnsi="Times New Roman"/>
          <w:sz w:val="24"/>
          <w:szCs w:val="24"/>
        </w:rPr>
        <w:t>62</w:t>
      </w:r>
      <w:r w:rsidR="00B87EB6" w:rsidRPr="00025D2D">
        <w:rPr>
          <w:rFonts w:ascii="Times New Roman" w:eastAsia="Times New Roman" w:hAnsi="Times New Roman"/>
          <w:sz w:val="24"/>
          <w:szCs w:val="24"/>
        </w:rPr>
        <w:t xml:space="preserve"> ods. </w:t>
      </w:r>
      <w:r w:rsidR="00962AAC" w:rsidRPr="00025D2D">
        <w:rPr>
          <w:rFonts w:ascii="Times New Roman" w:eastAsia="Times New Roman" w:hAnsi="Times New Roman"/>
          <w:sz w:val="24"/>
          <w:szCs w:val="24"/>
        </w:rPr>
        <w:t>1</w:t>
      </w:r>
      <w:r w:rsidR="00784205" w:rsidRPr="00025D2D">
        <w:rPr>
          <w:rFonts w:ascii="Times New Roman" w:eastAsia="Times New Roman" w:hAnsi="Times New Roman"/>
          <w:sz w:val="24"/>
          <w:szCs w:val="24"/>
        </w:rPr>
        <w:t xml:space="preserve"> písm. b)</w:t>
      </w:r>
      <w:r w:rsidR="004468AB" w:rsidRPr="00025D2D">
        <w:rPr>
          <w:rFonts w:ascii="Times New Roman" w:eastAsia="Times New Roman" w:hAnsi="Times New Roman"/>
          <w:sz w:val="24"/>
          <w:szCs w:val="24"/>
        </w:rPr>
        <w:t>.</w:t>
      </w:r>
    </w:p>
    <w:p w14:paraId="042AEF1F" w14:textId="77777777" w:rsidR="00133F9D" w:rsidRPr="00025D2D" w:rsidRDefault="00133F9D" w:rsidP="00133F9D">
      <w:pPr>
        <w:pBdr>
          <w:top w:val="nil"/>
          <w:left w:val="nil"/>
          <w:bottom w:val="nil"/>
          <w:right w:val="nil"/>
          <w:between w:val="nil"/>
        </w:pBdr>
        <w:spacing w:after="0" w:line="240" w:lineRule="auto"/>
        <w:jc w:val="both"/>
        <w:rPr>
          <w:rFonts w:ascii="Times New Roman" w:eastAsia="Times New Roman" w:hAnsi="Times New Roman"/>
          <w:sz w:val="24"/>
          <w:szCs w:val="24"/>
        </w:rPr>
      </w:pPr>
    </w:p>
    <w:p w14:paraId="4496D440" w14:textId="4373579E" w:rsidR="00E71F93" w:rsidRPr="00025D2D" w:rsidRDefault="00E71F93" w:rsidP="00E71F93">
      <w:pPr>
        <w:pBdr>
          <w:top w:val="nil"/>
          <w:left w:val="nil"/>
          <w:bottom w:val="nil"/>
          <w:right w:val="nil"/>
          <w:between w:val="nil"/>
        </w:pBdr>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144</w:t>
      </w:r>
    </w:p>
    <w:p w14:paraId="4C4D07BB" w14:textId="5B26EF8A" w:rsidR="00F43B03" w:rsidRPr="00025D2D" w:rsidRDefault="003B7404" w:rsidP="00F43B03">
      <w:pPr>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Pokuty ukladané poskytovateľom platformy na zdieľanie obsahu a poskytovateľom obsahovej služby nevyžadujúcej oprávnenie podľa tohto zákona</w:t>
      </w:r>
      <w:r w:rsidRPr="00025D2D" w:rsidDel="00E71F93">
        <w:rPr>
          <w:rFonts w:ascii="Times New Roman" w:eastAsia="Times New Roman" w:hAnsi="Times New Roman"/>
          <w:b/>
          <w:sz w:val="24"/>
          <w:szCs w:val="24"/>
        </w:rPr>
        <w:t xml:space="preserve"> </w:t>
      </w:r>
    </w:p>
    <w:p w14:paraId="422E5CFC" w14:textId="77777777" w:rsidR="00F43B03" w:rsidRPr="00025D2D" w:rsidRDefault="00F43B03" w:rsidP="00B105A2">
      <w:pPr>
        <w:spacing w:after="0" w:line="240" w:lineRule="auto"/>
        <w:jc w:val="center"/>
        <w:rPr>
          <w:rFonts w:ascii="Times New Roman" w:eastAsia="Times New Roman" w:hAnsi="Times New Roman"/>
          <w:b/>
          <w:sz w:val="24"/>
          <w:szCs w:val="24"/>
        </w:rPr>
      </w:pPr>
    </w:p>
    <w:p w14:paraId="5B4C9B6A" w14:textId="77777777" w:rsidR="003B7404" w:rsidRPr="00025D2D" w:rsidRDefault="003B7404" w:rsidP="003B7404">
      <w:pPr>
        <w:numPr>
          <w:ilvl w:val="0"/>
          <w:numId w:val="512"/>
        </w:numP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Regulátor uloží pokutu poskytovateľovi platformy na zdieľanie obsahu od 2 500 eur do 100 000 eur, ak </w:t>
      </w:r>
    </w:p>
    <w:p w14:paraId="24F321C1" w14:textId="77777777" w:rsidR="003B7404" w:rsidRPr="00025D2D" w:rsidRDefault="003B7404" w:rsidP="003B7404">
      <w:pPr>
        <w:numPr>
          <w:ilvl w:val="0"/>
          <w:numId w:val="513"/>
        </w:numP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nesplnil povinnosť podľa § 61 ods. 2 písm. a),</w:t>
      </w:r>
    </w:p>
    <w:p w14:paraId="1E62A056" w14:textId="77777777" w:rsidR="003B7404" w:rsidRPr="00025D2D" w:rsidRDefault="003B7404" w:rsidP="003B7404">
      <w:pPr>
        <w:numPr>
          <w:ilvl w:val="0"/>
          <w:numId w:val="513"/>
        </w:numP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nesplnil povinnosť podľa § 61 ods. 3,</w:t>
      </w:r>
    </w:p>
    <w:p w14:paraId="48ADD810" w14:textId="77777777" w:rsidR="003B7404" w:rsidRPr="00025D2D" w:rsidRDefault="003B7404" w:rsidP="003B7404">
      <w:pPr>
        <w:numPr>
          <w:ilvl w:val="0"/>
          <w:numId w:val="513"/>
        </w:numP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nesplnil povinnosť podľa § 105 ods. 1,</w:t>
      </w:r>
    </w:p>
    <w:p w14:paraId="5046A8F7" w14:textId="77777777" w:rsidR="003B7404" w:rsidRPr="00025D2D" w:rsidRDefault="003B7404" w:rsidP="003B7404">
      <w:pPr>
        <w:numPr>
          <w:ilvl w:val="0"/>
          <w:numId w:val="513"/>
        </w:numP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porušil povinnosť vrátiť odstránený obsah do stavu pred jeho odstránením podľa § 152 ods. 7.</w:t>
      </w:r>
    </w:p>
    <w:p w14:paraId="41CCECB0" w14:textId="77777777" w:rsidR="003B7404" w:rsidRPr="00025D2D" w:rsidRDefault="003B7404" w:rsidP="003B7404">
      <w:pPr>
        <w:spacing w:after="0" w:line="240" w:lineRule="auto"/>
        <w:jc w:val="both"/>
        <w:rPr>
          <w:rFonts w:ascii="Times New Roman" w:eastAsia="Times New Roman" w:hAnsi="Times New Roman"/>
          <w:sz w:val="24"/>
          <w:szCs w:val="24"/>
        </w:rPr>
      </w:pPr>
    </w:p>
    <w:p w14:paraId="6DA0F76C" w14:textId="0311C38E" w:rsidR="003B7404" w:rsidRPr="00025D2D" w:rsidRDefault="003B7404" w:rsidP="003B7404">
      <w:pPr>
        <w:numPr>
          <w:ilvl w:val="0"/>
          <w:numId w:val="512"/>
        </w:numP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Regulátor uloží pokutu poskytovateľovi platformy na zdieľanie obsahu do výšky 4 % celkového obratu poskytovateľa platformy na zdieľanie obsahu za predchádzajúci finančný rok, ak poruší povinnosť podľa § 61 ods. 2 písm. b).</w:t>
      </w:r>
    </w:p>
    <w:p w14:paraId="5340E21E" w14:textId="77777777" w:rsidR="003B7404" w:rsidRPr="00025D2D" w:rsidRDefault="003B7404" w:rsidP="003B7404">
      <w:pPr>
        <w:spacing w:after="0" w:line="240" w:lineRule="auto"/>
        <w:jc w:val="both"/>
        <w:rPr>
          <w:rFonts w:ascii="Times New Roman" w:eastAsia="Times New Roman" w:hAnsi="Times New Roman"/>
          <w:sz w:val="24"/>
          <w:szCs w:val="24"/>
        </w:rPr>
      </w:pPr>
    </w:p>
    <w:p w14:paraId="7B2F8AB6" w14:textId="77777777" w:rsidR="003B7404" w:rsidRPr="00025D2D" w:rsidRDefault="003B7404" w:rsidP="003B7404">
      <w:pPr>
        <w:numPr>
          <w:ilvl w:val="0"/>
          <w:numId w:val="512"/>
        </w:numP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Regulátor uloží pokutu poskytovateľovi platformy na zdieľanie obsahu alebo poskytovateľovi inej obsahovej služby nevyžadujúcej oprávnenie podľa tohto zákona od 2 500 eur do 100 000 eur, ak</w:t>
      </w:r>
    </w:p>
    <w:p w14:paraId="69E964F2" w14:textId="77777777" w:rsidR="003B7404" w:rsidRPr="00025D2D" w:rsidRDefault="003B7404" w:rsidP="003B7404">
      <w:pPr>
        <w:numPr>
          <w:ilvl w:val="0"/>
          <w:numId w:val="514"/>
        </w:numPr>
        <w:spacing w:after="0" w:line="240" w:lineRule="auto"/>
        <w:ind w:left="709"/>
        <w:jc w:val="both"/>
        <w:rPr>
          <w:rFonts w:ascii="Times New Roman" w:eastAsia="Times New Roman" w:hAnsi="Times New Roman"/>
          <w:sz w:val="24"/>
          <w:szCs w:val="24"/>
        </w:rPr>
      </w:pPr>
      <w:r w:rsidRPr="00025D2D">
        <w:rPr>
          <w:rFonts w:ascii="Times New Roman" w:eastAsia="Times New Roman" w:hAnsi="Times New Roman"/>
          <w:sz w:val="24"/>
          <w:szCs w:val="24"/>
        </w:rPr>
        <w:t>porušil povinnosť poskytovať regulátorovi súčinnosť podľa § 152 ods. 8,</w:t>
      </w:r>
    </w:p>
    <w:p w14:paraId="4ED85C28" w14:textId="50E86989" w:rsidR="00F43B03" w:rsidRPr="00025D2D" w:rsidRDefault="003B7404" w:rsidP="003B7404">
      <w:pPr>
        <w:pStyle w:val="Odsekzoznamu"/>
        <w:numPr>
          <w:ilvl w:val="0"/>
          <w:numId w:val="514"/>
        </w:numPr>
        <w:ind w:left="709"/>
        <w:jc w:val="both"/>
        <w:rPr>
          <w:rFonts w:ascii="Times New Roman" w:eastAsia="Times New Roman" w:hAnsi="Times New Roman"/>
          <w:sz w:val="24"/>
          <w:szCs w:val="24"/>
        </w:rPr>
      </w:pPr>
      <w:r w:rsidRPr="00025D2D">
        <w:rPr>
          <w:rFonts w:ascii="Times New Roman" w:eastAsia="Times New Roman" w:hAnsi="Times New Roman"/>
          <w:sz w:val="24"/>
          <w:szCs w:val="24"/>
        </w:rPr>
        <w:t>neodstránil nelegálny obsah a nezamedzil jeho ďalšiemu šíreniu v lehote uvedenej v rozhodnutí  regulátora o zamedzení šírenia nelegálneho obsahu podľa § 153.</w:t>
      </w:r>
    </w:p>
    <w:p w14:paraId="5D545873" w14:textId="77777777" w:rsidR="00134F32" w:rsidRPr="00025D2D" w:rsidRDefault="00134F32" w:rsidP="00134F32">
      <w:pPr>
        <w:pBdr>
          <w:top w:val="nil"/>
          <w:left w:val="nil"/>
          <w:bottom w:val="nil"/>
          <w:right w:val="nil"/>
          <w:between w:val="nil"/>
        </w:pBdr>
        <w:spacing w:after="0" w:line="240" w:lineRule="auto"/>
        <w:jc w:val="both"/>
        <w:rPr>
          <w:rFonts w:ascii="Times New Roman" w:eastAsia="Times New Roman" w:hAnsi="Times New Roman"/>
          <w:sz w:val="24"/>
          <w:szCs w:val="24"/>
        </w:rPr>
      </w:pPr>
    </w:p>
    <w:p w14:paraId="07D21F87" w14:textId="77777777" w:rsidR="00B105A2" w:rsidRPr="00025D2D" w:rsidRDefault="00E41B0F" w:rsidP="00B105A2">
      <w:pPr>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145</w:t>
      </w:r>
    </w:p>
    <w:p w14:paraId="2310392A" w14:textId="77777777" w:rsidR="00B105A2" w:rsidRPr="00025D2D" w:rsidRDefault="00B105A2" w:rsidP="00B105A2">
      <w:pPr>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xml:space="preserve">Pokuty ukladané </w:t>
      </w:r>
      <w:r w:rsidR="00A316BB" w:rsidRPr="00025D2D">
        <w:rPr>
          <w:rFonts w:ascii="Times New Roman" w:eastAsia="Times New Roman" w:hAnsi="Times New Roman"/>
          <w:b/>
          <w:sz w:val="24"/>
          <w:szCs w:val="24"/>
        </w:rPr>
        <w:t xml:space="preserve">poskytovateľom </w:t>
      </w:r>
      <w:r w:rsidRPr="00025D2D">
        <w:rPr>
          <w:rFonts w:ascii="Times New Roman" w:eastAsia="Times New Roman" w:hAnsi="Times New Roman"/>
          <w:b/>
          <w:sz w:val="24"/>
          <w:szCs w:val="24"/>
        </w:rPr>
        <w:t>platformy na zdieľanie videí</w:t>
      </w:r>
    </w:p>
    <w:p w14:paraId="406DBFCC" w14:textId="77777777" w:rsidR="00153CEF" w:rsidRPr="00025D2D" w:rsidRDefault="00153CEF" w:rsidP="00B105A2">
      <w:pPr>
        <w:spacing w:after="0" w:line="240" w:lineRule="auto"/>
        <w:jc w:val="center"/>
        <w:rPr>
          <w:rFonts w:ascii="Times New Roman" w:eastAsia="Times New Roman" w:hAnsi="Times New Roman"/>
          <w:b/>
          <w:sz w:val="24"/>
          <w:szCs w:val="24"/>
        </w:rPr>
      </w:pPr>
    </w:p>
    <w:p w14:paraId="4D63D026" w14:textId="7F257AFE" w:rsidR="00153CEF" w:rsidRPr="00025D2D" w:rsidRDefault="00293AAF" w:rsidP="00820FD8">
      <w:pPr>
        <w:pStyle w:val="Odsekzoznamu"/>
        <w:numPr>
          <w:ilvl w:val="0"/>
          <w:numId w:val="343"/>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lastRenderedPageBreak/>
        <w:t>Regulátor</w:t>
      </w:r>
      <w:r w:rsidR="00153CEF" w:rsidRPr="00025D2D">
        <w:rPr>
          <w:rFonts w:ascii="Times New Roman" w:eastAsia="Times New Roman" w:hAnsi="Times New Roman"/>
          <w:sz w:val="24"/>
          <w:szCs w:val="24"/>
        </w:rPr>
        <w:t xml:space="preserve"> uloží pokutu </w:t>
      </w:r>
      <w:r w:rsidR="00BC108E" w:rsidRPr="00025D2D">
        <w:rPr>
          <w:rFonts w:ascii="Times New Roman" w:eastAsia="Times New Roman" w:hAnsi="Times New Roman"/>
          <w:sz w:val="24"/>
          <w:szCs w:val="24"/>
        </w:rPr>
        <w:t>poskytovateľovi</w:t>
      </w:r>
      <w:r w:rsidR="00153CEF" w:rsidRPr="00025D2D">
        <w:rPr>
          <w:rFonts w:ascii="Times New Roman" w:eastAsia="Times New Roman" w:hAnsi="Times New Roman"/>
          <w:sz w:val="24"/>
          <w:szCs w:val="24"/>
        </w:rPr>
        <w:t xml:space="preserve"> platformy na zdieľanie videí</w:t>
      </w:r>
      <w:r w:rsidR="00CC619F" w:rsidRPr="00025D2D">
        <w:rPr>
          <w:rFonts w:ascii="Times New Roman" w:eastAsia="Times New Roman" w:hAnsi="Times New Roman"/>
          <w:sz w:val="24"/>
          <w:szCs w:val="24"/>
        </w:rPr>
        <w:t xml:space="preserve"> od 1</w:t>
      </w:r>
      <w:r w:rsidR="00432010" w:rsidRPr="00025D2D">
        <w:rPr>
          <w:rFonts w:ascii="Times New Roman" w:eastAsia="Times New Roman" w:hAnsi="Times New Roman"/>
          <w:sz w:val="24"/>
          <w:szCs w:val="24"/>
        </w:rPr>
        <w:t>00 eur do 10</w:t>
      </w:r>
      <w:r w:rsidR="00153CEF" w:rsidRPr="00025D2D">
        <w:rPr>
          <w:rFonts w:ascii="Times New Roman" w:eastAsia="Times New Roman" w:hAnsi="Times New Roman"/>
          <w:sz w:val="24"/>
          <w:szCs w:val="24"/>
        </w:rPr>
        <w:t xml:space="preserve"> 000 eur, ak</w:t>
      </w:r>
    </w:p>
    <w:p w14:paraId="09350FE2" w14:textId="77777777" w:rsidR="00153CEF" w:rsidRPr="00025D2D" w:rsidRDefault="00153CEF" w:rsidP="00153CEF">
      <w:pPr>
        <w:pStyle w:val="Odsekzoznamu"/>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53AF0EEB" w14:textId="146E4C62" w:rsidR="001A0A46" w:rsidRPr="00025D2D" w:rsidRDefault="001A0A46" w:rsidP="003B7EF4">
      <w:pPr>
        <w:pStyle w:val="Odsekzoznamu"/>
        <w:numPr>
          <w:ilvl w:val="1"/>
          <w:numId w:val="436"/>
        </w:numPr>
        <w:pBdr>
          <w:top w:val="nil"/>
          <w:left w:val="nil"/>
          <w:bottom w:val="nil"/>
          <w:right w:val="nil"/>
          <w:between w:val="nil"/>
        </w:pBdr>
        <w:tabs>
          <w:tab w:val="left" w:pos="709"/>
        </w:tabs>
        <w:spacing w:after="0" w:line="240" w:lineRule="auto"/>
        <w:ind w:left="709" w:hanging="283"/>
        <w:jc w:val="both"/>
        <w:rPr>
          <w:rFonts w:ascii="Times New Roman" w:eastAsia="Times New Roman" w:hAnsi="Times New Roman"/>
          <w:sz w:val="24"/>
          <w:szCs w:val="24"/>
        </w:rPr>
      </w:pPr>
      <w:r w:rsidRPr="00025D2D">
        <w:rPr>
          <w:rFonts w:ascii="Times New Roman" w:eastAsia="Times New Roman" w:hAnsi="Times New Roman"/>
          <w:sz w:val="24"/>
          <w:szCs w:val="24"/>
        </w:rPr>
        <w:t>nesplnil</w:t>
      </w:r>
      <w:r w:rsidR="00CC619F" w:rsidRPr="00025D2D">
        <w:rPr>
          <w:rFonts w:ascii="Times New Roman" w:eastAsia="Times New Roman" w:hAnsi="Times New Roman"/>
          <w:sz w:val="24"/>
          <w:szCs w:val="24"/>
        </w:rPr>
        <w:t xml:space="preserve"> povinnosť</w:t>
      </w:r>
      <w:r w:rsidR="00D63555" w:rsidRPr="00025D2D">
        <w:rPr>
          <w:rFonts w:ascii="Times New Roman" w:eastAsia="Times New Roman" w:hAnsi="Times New Roman"/>
          <w:sz w:val="24"/>
          <w:szCs w:val="24"/>
        </w:rPr>
        <w:t xml:space="preserve"> uvádzať povinné údaje</w:t>
      </w:r>
      <w:r w:rsidR="00CC619F" w:rsidRPr="00025D2D">
        <w:rPr>
          <w:rFonts w:ascii="Times New Roman" w:eastAsia="Times New Roman" w:hAnsi="Times New Roman"/>
          <w:sz w:val="24"/>
          <w:szCs w:val="24"/>
        </w:rPr>
        <w:t xml:space="preserve"> podľa </w:t>
      </w:r>
      <w:r w:rsidR="00BC108E" w:rsidRPr="00025D2D">
        <w:rPr>
          <w:rFonts w:ascii="Times New Roman" w:eastAsia="Times New Roman" w:hAnsi="Times New Roman"/>
          <w:sz w:val="24"/>
          <w:szCs w:val="24"/>
        </w:rPr>
        <w:t>§ 47</w:t>
      </w:r>
      <w:r w:rsidR="0099010D" w:rsidRPr="00025D2D">
        <w:rPr>
          <w:rFonts w:ascii="Times New Roman" w:eastAsia="Times New Roman" w:hAnsi="Times New Roman"/>
          <w:sz w:val="24"/>
          <w:szCs w:val="24"/>
        </w:rPr>
        <w:t xml:space="preserve"> ods. 1</w:t>
      </w:r>
      <w:r w:rsidRPr="00025D2D">
        <w:rPr>
          <w:rFonts w:ascii="Times New Roman" w:eastAsia="Times New Roman" w:hAnsi="Times New Roman"/>
          <w:sz w:val="24"/>
          <w:szCs w:val="24"/>
        </w:rPr>
        <w:t>,</w:t>
      </w:r>
    </w:p>
    <w:p w14:paraId="7DDC2196" w14:textId="77777777" w:rsidR="001A0A46" w:rsidRPr="00025D2D" w:rsidRDefault="001A0A46" w:rsidP="007B7D8F">
      <w:pPr>
        <w:pBdr>
          <w:top w:val="nil"/>
          <w:left w:val="nil"/>
          <w:bottom w:val="nil"/>
          <w:right w:val="nil"/>
          <w:between w:val="nil"/>
        </w:pBdr>
        <w:spacing w:after="0" w:line="240" w:lineRule="auto"/>
        <w:jc w:val="both"/>
        <w:rPr>
          <w:rFonts w:ascii="Times New Roman" w:eastAsia="Times New Roman" w:hAnsi="Times New Roman"/>
          <w:sz w:val="24"/>
          <w:szCs w:val="24"/>
        </w:rPr>
      </w:pPr>
    </w:p>
    <w:p w14:paraId="01017DFE" w14:textId="3383FBC1" w:rsidR="00E41B0F" w:rsidRPr="00025D2D" w:rsidRDefault="00E41B0F" w:rsidP="00134F32">
      <w:pPr>
        <w:pStyle w:val="Odsekzoznamu"/>
        <w:numPr>
          <w:ilvl w:val="1"/>
          <w:numId w:val="436"/>
        </w:numPr>
        <w:pBdr>
          <w:top w:val="nil"/>
          <w:left w:val="nil"/>
          <w:bottom w:val="nil"/>
          <w:right w:val="nil"/>
          <w:between w:val="nil"/>
        </w:pBdr>
        <w:spacing w:after="0" w:line="240" w:lineRule="auto"/>
        <w:ind w:left="709" w:hanging="283"/>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nesplnil povinnosť predložiť regulátorovi údaje potrebné na posúdenie vhodnosti prijatých opatrení na ochranu verejnosti podľa </w:t>
      </w:r>
      <w:r w:rsidR="00BC108E" w:rsidRPr="00025D2D">
        <w:rPr>
          <w:rFonts w:ascii="Times New Roman" w:eastAsia="Times New Roman" w:hAnsi="Times New Roman"/>
          <w:sz w:val="24"/>
          <w:szCs w:val="24"/>
        </w:rPr>
        <w:t>§ 50</w:t>
      </w:r>
      <w:r w:rsidRPr="00025D2D">
        <w:rPr>
          <w:rFonts w:ascii="Times New Roman" w:eastAsia="Times New Roman" w:hAnsi="Times New Roman"/>
          <w:sz w:val="24"/>
          <w:szCs w:val="24"/>
        </w:rPr>
        <w:t>,</w:t>
      </w:r>
    </w:p>
    <w:p w14:paraId="314B2E8C" w14:textId="77777777" w:rsidR="00E41B0F" w:rsidRPr="00025D2D" w:rsidRDefault="00E41B0F" w:rsidP="00E41B0F">
      <w:pPr>
        <w:pStyle w:val="Odsekzoznamu"/>
        <w:pBdr>
          <w:top w:val="nil"/>
          <w:left w:val="nil"/>
          <w:bottom w:val="nil"/>
          <w:right w:val="nil"/>
          <w:between w:val="nil"/>
        </w:pBdr>
        <w:spacing w:after="0" w:line="240" w:lineRule="auto"/>
        <w:ind w:left="709"/>
        <w:jc w:val="both"/>
        <w:rPr>
          <w:rFonts w:ascii="Times New Roman" w:eastAsia="Times New Roman" w:hAnsi="Times New Roman"/>
          <w:sz w:val="24"/>
          <w:szCs w:val="24"/>
        </w:rPr>
      </w:pPr>
    </w:p>
    <w:p w14:paraId="2C459052" w14:textId="695DF121" w:rsidR="00E41B0F" w:rsidRPr="00025D2D" w:rsidRDefault="00E41B0F" w:rsidP="00820FD8">
      <w:pPr>
        <w:pStyle w:val="Odsekzoznamu"/>
        <w:numPr>
          <w:ilvl w:val="0"/>
          <w:numId w:val="343"/>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Regulátor uloží pokutu </w:t>
      </w:r>
      <w:r w:rsidR="00BC108E" w:rsidRPr="00025D2D">
        <w:rPr>
          <w:rFonts w:ascii="Times New Roman" w:eastAsia="Times New Roman" w:hAnsi="Times New Roman"/>
          <w:sz w:val="24"/>
          <w:szCs w:val="24"/>
        </w:rPr>
        <w:t>poskytovateľovi</w:t>
      </w:r>
      <w:r w:rsidRPr="00025D2D">
        <w:rPr>
          <w:rFonts w:ascii="Times New Roman" w:eastAsia="Times New Roman" w:hAnsi="Times New Roman"/>
          <w:sz w:val="24"/>
          <w:szCs w:val="24"/>
        </w:rPr>
        <w:t xml:space="preserve"> platformy na zdieľanie videí od 2 500 eur do 100 000 eur, ak</w:t>
      </w:r>
    </w:p>
    <w:p w14:paraId="03BE6881" w14:textId="77777777" w:rsidR="00E41B0F" w:rsidRPr="00025D2D" w:rsidRDefault="00E41B0F" w:rsidP="00E41B0F">
      <w:pPr>
        <w:pStyle w:val="Odsekzoznamu"/>
        <w:pBdr>
          <w:top w:val="nil"/>
          <w:left w:val="nil"/>
          <w:bottom w:val="nil"/>
          <w:right w:val="nil"/>
          <w:between w:val="nil"/>
        </w:pBdr>
        <w:spacing w:after="0" w:line="240" w:lineRule="auto"/>
        <w:ind w:left="709"/>
        <w:jc w:val="both"/>
        <w:rPr>
          <w:rFonts w:ascii="Times New Roman" w:eastAsia="Times New Roman" w:hAnsi="Times New Roman"/>
          <w:sz w:val="24"/>
          <w:szCs w:val="24"/>
        </w:rPr>
      </w:pPr>
    </w:p>
    <w:p w14:paraId="3ABBDC5E" w14:textId="7C76EC06" w:rsidR="001A0A46" w:rsidRPr="00025D2D" w:rsidRDefault="001A0A46" w:rsidP="00820FD8">
      <w:pPr>
        <w:pStyle w:val="Odsekzoznamu"/>
        <w:numPr>
          <w:ilvl w:val="1"/>
          <w:numId w:val="344"/>
        </w:numPr>
        <w:pBdr>
          <w:top w:val="nil"/>
          <w:left w:val="nil"/>
          <w:bottom w:val="nil"/>
          <w:right w:val="nil"/>
          <w:between w:val="nil"/>
        </w:pBdr>
        <w:spacing w:after="0" w:line="240" w:lineRule="auto"/>
        <w:ind w:left="709"/>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nesplnil povinnosť </w:t>
      </w:r>
      <w:r w:rsidR="00D63555" w:rsidRPr="00025D2D">
        <w:rPr>
          <w:rFonts w:ascii="Times New Roman" w:eastAsia="Times New Roman" w:hAnsi="Times New Roman"/>
          <w:sz w:val="24"/>
          <w:szCs w:val="24"/>
        </w:rPr>
        <w:t xml:space="preserve">prijať vhodné opatrenia na ochranu verejnosti </w:t>
      </w:r>
      <w:r w:rsidRPr="00025D2D">
        <w:rPr>
          <w:rFonts w:ascii="Times New Roman" w:eastAsia="Times New Roman" w:hAnsi="Times New Roman"/>
          <w:sz w:val="24"/>
          <w:szCs w:val="24"/>
        </w:rPr>
        <w:t xml:space="preserve">podľa </w:t>
      </w:r>
      <w:r w:rsidR="00BC108E" w:rsidRPr="00025D2D">
        <w:rPr>
          <w:rFonts w:ascii="Times New Roman" w:eastAsia="Times New Roman" w:hAnsi="Times New Roman"/>
          <w:sz w:val="24"/>
          <w:szCs w:val="24"/>
        </w:rPr>
        <w:t>§ 48</w:t>
      </w:r>
      <w:r w:rsidRPr="00025D2D">
        <w:rPr>
          <w:rFonts w:ascii="Times New Roman" w:eastAsia="Times New Roman" w:hAnsi="Times New Roman"/>
          <w:sz w:val="24"/>
          <w:szCs w:val="24"/>
        </w:rPr>
        <w:t>,</w:t>
      </w:r>
    </w:p>
    <w:p w14:paraId="5401C685" w14:textId="77777777" w:rsidR="001A0A46" w:rsidRPr="00025D2D" w:rsidRDefault="001A0A46" w:rsidP="001A0A46">
      <w:pPr>
        <w:pStyle w:val="Odsekzoznamu"/>
        <w:rPr>
          <w:rFonts w:ascii="Times New Roman" w:eastAsia="Times New Roman" w:hAnsi="Times New Roman"/>
          <w:sz w:val="24"/>
          <w:szCs w:val="24"/>
        </w:rPr>
      </w:pPr>
    </w:p>
    <w:p w14:paraId="6329BFAB" w14:textId="1A0C8E29" w:rsidR="00D63555" w:rsidRPr="00025D2D" w:rsidRDefault="00B45F33" w:rsidP="00820FD8">
      <w:pPr>
        <w:pStyle w:val="Odsekzoznamu"/>
        <w:numPr>
          <w:ilvl w:val="1"/>
          <w:numId w:val="344"/>
        </w:numPr>
        <w:pBdr>
          <w:top w:val="nil"/>
          <w:left w:val="nil"/>
          <w:bottom w:val="nil"/>
          <w:right w:val="nil"/>
          <w:between w:val="nil"/>
        </w:pBdr>
        <w:spacing w:after="0" w:line="240" w:lineRule="auto"/>
        <w:ind w:left="709"/>
        <w:jc w:val="both"/>
        <w:rPr>
          <w:rFonts w:ascii="Times New Roman" w:eastAsia="Times New Roman" w:hAnsi="Times New Roman"/>
          <w:sz w:val="24"/>
          <w:szCs w:val="24"/>
        </w:rPr>
      </w:pPr>
      <w:r w:rsidRPr="00025D2D">
        <w:rPr>
          <w:rFonts w:ascii="Times New Roman" w:eastAsia="Times New Roman" w:hAnsi="Times New Roman"/>
          <w:sz w:val="24"/>
          <w:szCs w:val="24"/>
        </w:rPr>
        <w:t>porušil zákaz spracúvania osobných údajov maloletých</w:t>
      </w:r>
      <w:r w:rsidR="001A0A46" w:rsidRPr="00025D2D">
        <w:rPr>
          <w:rFonts w:ascii="Times New Roman" w:eastAsia="Times New Roman" w:hAnsi="Times New Roman"/>
          <w:sz w:val="24"/>
          <w:szCs w:val="24"/>
        </w:rPr>
        <w:t xml:space="preserve"> podľa </w:t>
      </w:r>
      <w:r w:rsidR="00BC108E" w:rsidRPr="00025D2D">
        <w:rPr>
          <w:rFonts w:ascii="Times New Roman" w:eastAsia="Times New Roman" w:hAnsi="Times New Roman"/>
          <w:sz w:val="24"/>
          <w:szCs w:val="24"/>
        </w:rPr>
        <w:t>§ 49</w:t>
      </w:r>
      <w:r w:rsidR="00962AAC" w:rsidRPr="00025D2D">
        <w:rPr>
          <w:rFonts w:ascii="Times New Roman" w:eastAsia="Times New Roman" w:hAnsi="Times New Roman"/>
          <w:sz w:val="24"/>
          <w:szCs w:val="24"/>
        </w:rPr>
        <w:t xml:space="preserve"> </w:t>
      </w:r>
      <w:r w:rsidR="001A0A46" w:rsidRPr="00025D2D">
        <w:rPr>
          <w:rFonts w:ascii="Times New Roman" w:eastAsia="Times New Roman" w:hAnsi="Times New Roman"/>
          <w:sz w:val="24"/>
          <w:szCs w:val="24"/>
        </w:rPr>
        <w:t>ods. 4</w:t>
      </w:r>
      <w:r w:rsidR="00D63555" w:rsidRPr="00025D2D">
        <w:rPr>
          <w:rFonts w:ascii="Times New Roman" w:eastAsia="Times New Roman" w:hAnsi="Times New Roman"/>
          <w:sz w:val="24"/>
          <w:szCs w:val="24"/>
        </w:rPr>
        <w:t>,</w:t>
      </w:r>
    </w:p>
    <w:p w14:paraId="53AAFDC7" w14:textId="77777777" w:rsidR="00D63555" w:rsidRPr="00025D2D" w:rsidRDefault="00D63555" w:rsidP="00D63555">
      <w:pPr>
        <w:pStyle w:val="Odsekzoznamu"/>
        <w:rPr>
          <w:rFonts w:ascii="Times New Roman" w:eastAsia="Times New Roman" w:hAnsi="Times New Roman"/>
          <w:sz w:val="24"/>
          <w:szCs w:val="24"/>
        </w:rPr>
      </w:pPr>
    </w:p>
    <w:p w14:paraId="61D6A264" w14:textId="68F135F5" w:rsidR="00153CEF" w:rsidRPr="00025D2D" w:rsidRDefault="00D63555" w:rsidP="00820FD8">
      <w:pPr>
        <w:pStyle w:val="Odsekzoznamu"/>
        <w:numPr>
          <w:ilvl w:val="1"/>
          <w:numId w:val="344"/>
        </w:numPr>
        <w:pBdr>
          <w:top w:val="nil"/>
          <w:left w:val="nil"/>
          <w:bottom w:val="nil"/>
          <w:right w:val="nil"/>
          <w:between w:val="nil"/>
        </w:pBdr>
        <w:spacing w:after="0" w:line="240" w:lineRule="auto"/>
        <w:ind w:left="709"/>
        <w:jc w:val="both"/>
        <w:rPr>
          <w:rFonts w:ascii="Times New Roman" w:eastAsia="Times New Roman" w:hAnsi="Times New Roman"/>
          <w:sz w:val="24"/>
          <w:szCs w:val="24"/>
        </w:rPr>
      </w:pPr>
      <w:r w:rsidRPr="00025D2D">
        <w:rPr>
          <w:rFonts w:ascii="Times New Roman" w:eastAsia="Times New Roman" w:hAnsi="Times New Roman"/>
          <w:sz w:val="24"/>
          <w:szCs w:val="24"/>
        </w:rPr>
        <w:t>nesplnil niektorú z povinností vo vzťahu k mediálnej komerčnej komunikácii podľa</w:t>
      </w:r>
      <w:r w:rsidR="00A72F1D" w:rsidRPr="00025D2D">
        <w:rPr>
          <w:rFonts w:ascii="Times New Roman" w:eastAsia="Times New Roman" w:hAnsi="Times New Roman"/>
          <w:sz w:val="24"/>
          <w:szCs w:val="24"/>
        </w:rPr>
        <w:t xml:space="preserve"> </w:t>
      </w:r>
      <w:r w:rsidR="00BC108E" w:rsidRPr="00025D2D">
        <w:rPr>
          <w:rFonts w:ascii="Times New Roman" w:eastAsia="Times New Roman" w:hAnsi="Times New Roman"/>
          <w:sz w:val="24"/>
          <w:szCs w:val="24"/>
        </w:rPr>
        <w:t>§ 51</w:t>
      </w:r>
      <w:r w:rsidR="00134F32" w:rsidRPr="00025D2D">
        <w:rPr>
          <w:rFonts w:ascii="Times New Roman" w:eastAsia="Times New Roman" w:hAnsi="Times New Roman"/>
          <w:sz w:val="24"/>
          <w:szCs w:val="24"/>
        </w:rPr>
        <w:t>,</w:t>
      </w:r>
    </w:p>
    <w:p w14:paraId="0220D423" w14:textId="77777777" w:rsidR="001B54C7" w:rsidRPr="00025D2D" w:rsidRDefault="001B54C7" w:rsidP="003B14A4">
      <w:pPr>
        <w:pStyle w:val="Odsekzoznamu"/>
        <w:rPr>
          <w:rFonts w:ascii="Times New Roman" w:eastAsia="Times New Roman" w:hAnsi="Times New Roman"/>
          <w:sz w:val="24"/>
          <w:szCs w:val="24"/>
        </w:rPr>
      </w:pPr>
    </w:p>
    <w:p w14:paraId="4076F538" w14:textId="26292DD9" w:rsidR="001B54C7" w:rsidRPr="00025D2D" w:rsidRDefault="00B47A80" w:rsidP="00820FD8">
      <w:pPr>
        <w:pStyle w:val="Odsekzoznamu"/>
        <w:numPr>
          <w:ilvl w:val="1"/>
          <w:numId w:val="344"/>
        </w:numPr>
        <w:pBdr>
          <w:top w:val="nil"/>
          <w:left w:val="nil"/>
          <w:bottom w:val="nil"/>
          <w:right w:val="nil"/>
          <w:between w:val="nil"/>
        </w:pBdr>
        <w:spacing w:after="0" w:line="240" w:lineRule="auto"/>
        <w:ind w:left="709"/>
        <w:jc w:val="both"/>
        <w:rPr>
          <w:rFonts w:ascii="Times New Roman" w:eastAsia="Times New Roman" w:hAnsi="Times New Roman"/>
          <w:sz w:val="24"/>
          <w:szCs w:val="24"/>
        </w:rPr>
      </w:pPr>
      <w:r w:rsidRPr="00025D2D">
        <w:rPr>
          <w:rFonts w:ascii="Times New Roman" w:eastAsia="Times New Roman" w:hAnsi="Times New Roman"/>
          <w:sz w:val="24"/>
          <w:szCs w:val="24"/>
        </w:rPr>
        <w:t>nesplnil povinnosť podľa § 103 ods. 1 až 3, 6 alebo ods. 8.</w:t>
      </w:r>
    </w:p>
    <w:p w14:paraId="2EAA2928" w14:textId="77777777" w:rsidR="00153CEF" w:rsidRPr="00025D2D" w:rsidRDefault="00153CEF" w:rsidP="00B45F33">
      <w:pPr>
        <w:spacing w:after="0" w:line="240" w:lineRule="auto"/>
        <w:rPr>
          <w:rFonts w:ascii="Times New Roman" w:eastAsia="Times New Roman" w:hAnsi="Times New Roman"/>
          <w:b/>
          <w:sz w:val="24"/>
          <w:szCs w:val="24"/>
        </w:rPr>
      </w:pPr>
    </w:p>
    <w:p w14:paraId="50F9BCC5" w14:textId="77777777" w:rsidR="00B105A2" w:rsidRPr="00025D2D" w:rsidRDefault="00B105A2" w:rsidP="00B105A2">
      <w:pPr>
        <w:spacing w:after="0" w:line="240" w:lineRule="auto"/>
        <w:jc w:val="center"/>
        <w:rPr>
          <w:rFonts w:ascii="Times New Roman" w:eastAsia="Times New Roman" w:hAnsi="Times New Roman"/>
          <w:b/>
          <w:sz w:val="24"/>
          <w:szCs w:val="24"/>
        </w:rPr>
      </w:pPr>
    </w:p>
    <w:p w14:paraId="17CBB839" w14:textId="77777777" w:rsidR="00B105A2" w:rsidRPr="00025D2D" w:rsidRDefault="00B105A2" w:rsidP="00B105A2">
      <w:pPr>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1</w:t>
      </w:r>
      <w:r w:rsidR="00E41B0F" w:rsidRPr="00025D2D">
        <w:rPr>
          <w:rFonts w:ascii="Times New Roman" w:eastAsia="Times New Roman" w:hAnsi="Times New Roman"/>
          <w:b/>
          <w:sz w:val="24"/>
          <w:szCs w:val="24"/>
        </w:rPr>
        <w:t>46</w:t>
      </w:r>
    </w:p>
    <w:p w14:paraId="7D671056" w14:textId="77777777" w:rsidR="00B105A2" w:rsidRPr="00025D2D" w:rsidRDefault="00AF0A90" w:rsidP="00B105A2">
      <w:pPr>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Zrušenie autorizácie</w:t>
      </w:r>
      <w:r w:rsidR="00B105A2" w:rsidRPr="00025D2D">
        <w:rPr>
          <w:rFonts w:ascii="Times New Roman" w:eastAsia="Times New Roman" w:hAnsi="Times New Roman"/>
          <w:b/>
          <w:sz w:val="24"/>
          <w:szCs w:val="24"/>
        </w:rPr>
        <w:t xml:space="preserve"> za závažné porušenie povinnosti</w:t>
      </w:r>
    </w:p>
    <w:p w14:paraId="75EAA4D5" w14:textId="77777777" w:rsidR="00B105A2" w:rsidRPr="00025D2D" w:rsidRDefault="00B105A2" w:rsidP="00B105A2">
      <w:pPr>
        <w:spacing w:after="0" w:line="240" w:lineRule="auto"/>
        <w:jc w:val="both"/>
        <w:rPr>
          <w:rFonts w:ascii="Times New Roman" w:eastAsia="Times New Roman" w:hAnsi="Times New Roman"/>
          <w:sz w:val="24"/>
          <w:szCs w:val="24"/>
        </w:rPr>
      </w:pPr>
    </w:p>
    <w:p w14:paraId="45C2674E" w14:textId="58EC8830" w:rsidR="00B105A2" w:rsidRPr="00025D2D" w:rsidRDefault="00B105A2" w:rsidP="00A0777D">
      <w:pPr>
        <w:numPr>
          <w:ilvl w:val="0"/>
          <w:numId w:val="203"/>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Ak </w:t>
      </w:r>
      <w:r w:rsidR="00D30355" w:rsidRPr="00025D2D">
        <w:rPr>
          <w:rFonts w:ascii="Times New Roman" w:eastAsia="Times New Roman" w:hAnsi="Times New Roman"/>
          <w:sz w:val="24"/>
          <w:szCs w:val="24"/>
        </w:rPr>
        <w:t>povinná osoba</w:t>
      </w:r>
      <w:r w:rsidRPr="00025D2D">
        <w:rPr>
          <w:rFonts w:ascii="Times New Roman" w:eastAsia="Times New Roman" w:hAnsi="Times New Roman"/>
          <w:sz w:val="24"/>
          <w:szCs w:val="24"/>
        </w:rPr>
        <w:t xml:space="preserve"> aj napriek uloženým sankciám opakovane a závažným spôsobom porušuje povinnosti ustanovené v </w:t>
      </w:r>
      <w:r w:rsidR="00D623C3" w:rsidRPr="00025D2D">
        <w:rPr>
          <w:rFonts w:ascii="Times New Roman" w:eastAsia="Times New Roman" w:hAnsi="Times New Roman"/>
          <w:sz w:val="24"/>
          <w:szCs w:val="24"/>
        </w:rPr>
        <w:t>§ 61 ods. 1 písm. a) až c) alebo ods. 3</w:t>
      </w:r>
      <w:r w:rsidR="00D30355" w:rsidRPr="00025D2D">
        <w:rPr>
          <w:rFonts w:ascii="Times New Roman" w:eastAsia="Times New Roman" w:hAnsi="Times New Roman"/>
          <w:sz w:val="24"/>
          <w:szCs w:val="24"/>
        </w:rPr>
        <w:t xml:space="preserve">, </w:t>
      </w:r>
      <w:r w:rsidR="00293AAF" w:rsidRPr="00025D2D">
        <w:rPr>
          <w:rFonts w:ascii="Times New Roman" w:eastAsia="Times New Roman" w:hAnsi="Times New Roman"/>
          <w:sz w:val="24"/>
          <w:szCs w:val="24"/>
        </w:rPr>
        <w:t>regulátor</w:t>
      </w:r>
      <w:r w:rsidRPr="00025D2D">
        <w:rPr>
          <w:rFonts w:ascii="Times New Roman" w:eastAsia="Times New Roman" w:hAnsi="Times New Roman"/>
          <w:sz w:val="24"/>
          <w:szCs w:val="24"/>
        </w:rPr>
        <w:t xml:space="preserve"> </w:t>
      </w:r>
      <w:r w:rsidR="00081613" w:rsidRPr="00025D2D">
        <w:rPr>
          <w:rFonts w:ascii="Times New Roman" w:eastAsia="Times New Roman" w:hAnsi="Times New Roman"/>
          <w:sz w:val="24"/>
          <w:szCs w:val="24"/>
        </w:rPr>
        <w:t>jej</w:t>
      </w:r>
      <w:r w:rsidRPr="00025D2D">
        <w:rPr>
          <w:rFonts w:ascii="Times New Roman" w:eastAsia="Times New Roman" w:hAnsi="Times New Roman"/>
          <w:sz w:val="24"/>
          <w:szCs w:val="24"/>
        </w:rPr>
        <w:t xml:space="preserve"> zruší </w:t>
      </w:r>
      <w:r w:rsidR="00AF0A90" w:rsidRPr="00025D2D">
        <w:rPr>
          <w:rFonts w:ascii="Times New Roman" w:eastAsia="Times New Roman" w:hAnsi="Times New Roman"/>
          <w:sz w:val="24"/>
          <w:szCs w:val="24"/>
        </w:rPr>
        <w:t>autorizáciu</w:t>
      </w:r>
      <w:r w:rsidRPr="00025D2D">
        <w:rPr>
          <w:rFonts w:ascii="Times New Roman" w:eastAsia="Times New Roman" w:hAnsi="Times New Roman"/>
          <w:sz w:val="24"/>
          <w:szCs w:val="24"/>
        </w:rPr>
        <w:t>.</w:t>
      </w:r>
      <w:r w:rsidR="00D623C3" w:rsidRPr="00025D2D">
        <w:rPr>
          <w:rFonts w:ascii="Times New Roman" w:eastAsiaTheme="minorHAnsi" w:hAnsi="Times New Roman"/>
          <w:sz w:val="24"/>
          <w:szCs w:val="24"/>
          <w:lang w:eastAsia="en-US"/>
        </w:rPr>
        <w:t xml:space="preserve"> </w:t>
      </w:r>
      <w:r w:rsidR="00D623C3" w:rsidRPr="00025D2D">
        <w:rPr>
          <w:rFonts w:ascii="Times New Roman" w:eastAsia="Times New Roman" w:hAnsi="Times New Roman"/>
          <w:sz w:val="24"/>
          <w:szCs w:val="24"/>
        </w:rPr>
        <w:t>Správnej žalobe proti rozhodnutiu, ktorým regulátor zrušil autorizáciu z dôvodu porušenia povinnosti uvedenej v § 61 ods. 3, súd odkladný účinok neprizná.</w:t>
      </w:r>
    </w:p>
    <w:p w14:paraId="4E01F2C7" w14:textId="77777777" w:rsidR="00B105A2" w:rsidRPr="00025D2D" w:rsidRDefault="00B105A2" w:rsidP="00B105A2">
      <w:pPr>
        <w:spacing w:after="0" w:line="240" w:lineRule="auto"/>
        <w:jc w:val="both"/>
        <w:rPr>
          <w:rFonts w:ascii="Times New Roman" w:eastAsia="Times New Roman" w:hAnsi="Times New Roman"/>
          <w:sz w:val="24"/>
          <w:szCs w:val="24"/>
        </w:rPr>
      </w:pPr>
    </w:p>
    <w:p w14:paraId="3BCB9529" w14:textId="77777777" w:rsidR="00B105A2" w:rsidRPr="00025D2D" w:rsidRDefault="00B105A2" w:rsidP="00A0777D">
      <w:pPr>
        <w:widowControl w:val="0"/>
        <w:numPr>
          <w:ilvl w:val="0"/>
          <w:numId w:val="203"/>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Ak </w:t>
      </w:r>
      <w:r w:rsidR="00293AAF" w:rsidRPr="00025D2D">
        <w:rPr>
          <w:rFonts w:ascii="Times New Roman" w:eastAsia="Times New Roman" w:hAnsi="Times New Roman"/>
          <w:sz w:val="24"/>
          <w:szCs w:val="24"/>
        </w:rPr>
        <w:t>regulátor</w:t>
      </w:r>
      <w:r w:rsidRPr="00025D2D">
        <w:rPr>
          <w:rFonts w:ascii="Times New Roman" w:eastAsia="Times New Roman" w:hAnsi="Times New Roman"/>
          <w:sz w:val="24"/>
          <w:szCs w:val="24"/>
        </w:rPr>
        <w:t xml:space="preserve"> zrušil </w:t>
      </w:r>
      <w:r w:rsidR="00CC50E3" w:rsidRPr="00025D2D">
        <w:rPr>
          <w:rFonts w:ascii="Times New Roman" w:eastAsia="Times New Roman" w:hAnsi="Times New Roman"/>
          <w:sz w:val="24"/>
          <w:szCs w:val="24"/>
        </w:rPr>
        <w:t>autorizáciu</w:t>
      </w:r>
      <w:r w:rsidRPr="00025D2D">
        <w:rPr>
          <w:rFonts w:ascii="Times New Roman" w:eastAsia="Times New Roman" w:hAnsi="Times New Roman"/>
          <w:sz w:val="24"/>
          <w:szCs w:val="24"/>
        </w:rPr>
        <w:t xml:space="preserve"> podľa odseku 1, možno opätovne požiadať </w:t>
      </w:r>
      <w:r w:rsidR="00D30355" w:rsidRPr="00025D2D">
        <w:rPr>
          <w:rFonts w:ascii="Times New Roman" w:eastAsia="Times New Roman" w:hAnsi="Times New Roman"/>
          <w:sz w:val="24"/>
          <w:szCs w:val="24"/>
        </w:rPr>
        <w:t xml:space="preserve">o </w:t>
      </w:r>
      <w:r w:rsidR="00CC50E3" w:rsidRPr="00025D2D">
        <w:rPr>
          <w:rFonts w:ascii="Times New Roman" w:eastAsia="Times New Roman" w:hAnsi="Times New Roman"/>
          <w:sz w:val="24"/>
          <w:szCs w:val="24"/>
        </w:rPr>
        <w:t>autorizáciu</w:t>
      </w:r>
      <w:r w:rsidRPr="00025D2D">
        <w:rPr>
          <w:rFonts w:ascii="Times New Roman" w:eastAsia="Times New Roman" w:hAnsi="Times New Roman"/>
          <w:sz w:val="24"/>
          <w:szCs w:val="24"/>
        </w:rPr>
        <w:t xml:space="preserve"> najskôr po uplynutí troch rokov od právoplatnosti rozhodnutia o zrušení </w:t>
      </w:r>
      <w:r w:rsidR="00AF0A90" w:rsidRPr="00025D2D">
        <w:rPr>
          <w:rFonts w:ascii="Times New Roman" w:eastAsia="Times New Roman" w:hAnsi="Times New Roman"/>
          <w:sz w:val="24"/>
          <w:szCs w:val="24"/>
        </w:rPr>
        <w:t>autorizácie</w:t>
      </w:r>
      <w:r w:rsidR="00D30355" w:rsidRPr="00025D2D">
        <w:rPr>
          <w:rFonts w:ascii="Times New Roman" w:eastAsia="Times New Roman" w:hAnsi="Times New Roman"/>
          <w:sz w:val="24"/>
          <w:szCs w:val="24"/>
        </w:rPr>
        <w:t>.</w:t>
      </w:r>
    </w:p>
    <w:p w14:paraId="0C2609B5" w14:textId="77777777" w:rsidR="00B105A2" w:rsidRPr="00025D2D" w:rsidRDefault="00B105A2" w:rsidP="00B105A2">
      <w:pPr>
        <w:widowControl w:val="0"/>
        <w:spacing w:after="0" w:line="240" w:lineRule="auto"/>
        <w:rPr>
          <w:rFonts w:ascii="Times New Roman" w:eastAsia="Times New Roman" w:hAnsi="Times New Roman"/>
          <w:b/>
          <w:sz w:val="24"/>
          <w:szCs w:val="24"/>
          <w:highlight w:val="green"/>
        </w:rPr>
      </w:pPr>
    </w:p>
    <w:p w14:paraId="2A4F26FE" w14:textId="77777777" w:rsidR="00B105A2" w:rsidRPr="00025D2D" w:rsidRDefault="004A20E4" w:rsidP="00B105A2">
      <w:pPr>
        <w:widowControl w:val="0"/>
        <w:spacing w:after="0" w:line="240" w:lineRule="auto"/>
        <w:jc w:val="center"/>
        <w:rPr>
          <w:rFonts w:ascii="Times New Roman" w:eastAsia="Times New Roman" w:hAnsi="Times New Roman"/>
          <w:sz w:val="24"/>
          <w:szCs w:val="24"/>
        </w:rPr>
      </w:pPr>
      <w:r w:rsidRPr="00025D2D">
        <w:rPr>
          <w:rFonts w:ascii="Times New Roman" w:eastAsia="Times New Roman" w:hAnsi="Times New Roman"/>
          <w:sz w:val="24"/>
          <w:szCs w:val="24"/>
        </w:rPr>
        <w:t>TRETIA HLAVA</w:t>
      </w:r>
    </w:p>
    <w:p w14:paraId="3997A7A1" w14:textId="77777777" w:rsidR="00B105A2" w:rsidRPr="00025D2D" w:rsidRDefault="00B105A2" w:rsidP="00B105A2">
      <w:pPr>
        <w:widowControl w:val="0"/>
        <w:spacing w:after="0" w:line="240" w:lineRule="auto"/>
        <w:jc w:val="center"/>
        <w:rPr>
          <w:rFonts w:ascii="Times New Roman" w:eastAsia="Times New Roman" w:hAnsi="Times New Roman"/>
          <w:sz w:val="24"/>
          <w:szCs w:val="24"/>
        </w:rPr>
      </w:pPr>
      <w:r w:rsidRPr="00025D2D">
        <w:rPr>
          <w:rFonts w:ascii="Times New Roman" w:eastAsia="Times New Roman" w:hAnsi="Times New Roman"/>
          <w:sz w:val="24"/>
          <w:szCs w:val="24"/>
        </w:rPr>
        <w:t>SANKCIE UKLADANÉ OSTATNÝMI ORGÁNMI DOHĽADU</w:t>
      </w:r>
    </w:p>
    <w:p w14:paraId="0A069EAA" w14:textId="77777777" w:rsidR="00B105A2" w:rsidRPr="00025D2D" w:rsidRDefault="00B105A2" w:rsidP="00B105A2">
      <w:pPr>
        <w:widowControl w:val="0"/>
        <w:spacing w:after="0" w:line="240" w:lineRule="auto"/>
        <w:rPr>
          <w:rFonts w:ascii="Times New Roman" w:eastAsia="Times New Roman" w:hAnsi="Times New Roman"/>
          <w:sz w:val="24"/>
          <w:szCs w:val="24"/>
          <w:highlight w:val="green"/>
        </w:rPr>
      </w:pPr>
    </w:p>
    <w:p w14:paraId="3B0184B3" w14:textId="77777777" w:rsidR="00B105A2" w:rsidRPr="00025D2D" w:rsidRDefault="00B105A2" w:rsidP="00B105A2">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1</w:t>
      </w:r>
      <w:r w:rsidR="00D30355" w:rsidRPr="00025D2D">
        <w:rPr>
          <w:rFonts w:ascii="Times New Roman" w:eastAsia="Times New Roman" w:hAnsi="Times New Roman"/>
          <w:b/>
          <w:sz w:val="24"/>
          <w:szCs w:val="24"/>
        </w:rPr>
        <w:t>47</w:t>
      </w:r>
    </w:p>
    <w:p w14:paraId="444C8F8F" w14:textId="77777777" w:rsidR="00B105A2" w:rsidRPr="00025D2D" w:rsidRDefault="00B105A2" w:rsidP="00B105A2">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xml:space="preserve">Pokuty ukladané úradom </w:t>
      </w:r>
    </w:p>
    <w:p w14:paraId="482C3432" w14:textId="77777777" w:rsidR="00B105A2" w:rsidRPr="00025D2D" w:rsidRDefault="00B105A2" w:rsidP="00B105A2">
      <w:pPr>
        <w:widowControl w:val="0"/>
        <w:spacing w:after="0" w:line="240" w:lineRule="auto"/>
        <w:rPr>
          <w:rFonts w:ascii="Times New Roman" w:eastAsia="Times New Roman" w:hAnsi="Times New Roman"/>
          <w:b/>
          <w:sz w:val="24"/>
          <w:szCs w:val="24"/>
        </w:rPr>
      </w:pPr>
    </w:p>
    <w:p w14:paraId="62DB346F" w14:textId="77777777" w:rsidR="00B105A2" w:rsidRPr="00025D2D" w:rsidRDefault="00B105A2" w:rsidP="00A0777D">
      <w:pPr>
        <w:widowControl w:val="0"/>
        <w:numPr>
          <w:ilvl w:val="1"/>
          <w:numId w:val="123"/>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Úrad uloží poskytovateľovi multiplexu za porušenie povinnosti podľa </w:t>
      </w:r>
    </w:p>
    <w:p w14:paraId="0E77711A" w14:textId="77777777" w:rsidR="00B105A2" w:rsidRPr="00025D2D" w:rsidRDefault="00B105A2" w:rsidP="00B105A2">
      <w:pPr>
        <w:widowControl w:val="0"/>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 </w:t>
      </w:r>
    </w:p>
    <w:p w14:paraId="173A9FB4" w14:textId="77777777" w:rsidR="00B105A2" w:rsidRPr="00025D2D" w:rsidRDefault="00B105A2" w:rsidP="00A0777D">
      <w:pPr>
        <w:widowControl w:val="0"/>
        <w:numPr>
          <w:ilvl w:val="1"/>
          <w:numId w:val="122"/>
        </w:numPr>
        <w:pBdr>
          <w:top w:val="nil"/>
          <w:left w:val="nil"/>
          <w:bottom w:val="nil"/>
          <w:right w:val="nil"/>
          <w:between w:val="nil"/>
        </w:pBdr>
        <w:spacing w:after="0" w:line="240" w:lineRule="auto"/>
        <w:ind w:left="709"/>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 </w:t>
      </w:r>
      <w:r w:rsidR="00962AAC" w:rsidRPr="00025D2D">
        <w:rPr>
          <w:rFonts w:ascii="Times New Roman" w:eastAsia="Times New Roman" w:hAnsi="Times New Roman"/>
          <w:sz w:val="24"/>
          <w:szCs w:val="24"/>
        </w:rPr>
        <w:t xml:space="preserve">36 </w:t>
      </w:r>
      <w:r w:rsidRPr="00025D2D">
        <w:rPr>
          <w:rFonts w:ascii="Times New Roman" w:eastAsia="Times New Roman" w:hAnsi="Times New Roman"/>
          <w:sz w:val="24"/>
          <w:szCs w:val="24"/>
        </w:rPr>
        <w:t>ods. 2 pokutu do</w:t>
      </w:r>
      <w:r w:rsidR="00D30355" w:rsidRPr="00025D2D">
        <w:rPr>
          <w:rFonts w:ascii="Times New Roman" w:eastAsia="Times New Roman" w:hAnsi="Times New Roman"/>
          <w:sz w:val="24"/>
          <w:szCs w:val="24"/>
        </w:rPr>
        <w:t xml:space="preserve"> 6 500</w:t>
      </w:r>
      <w:r w:rsidR="00D662CF" w:rsidRPr="00025D2D">
        <w:rPr>
          <w:rFonts w:ascii="Times New Roman" w:eastAsia="Times New Roman" w:hAnsi="Times New Roman"/>
          <w:sz w:val="24"/>
          <w:szCs w:val="24"/>
        </w:rPr>
        <w:t xml:space="preserve"> eur,</w:t>
      </w:r>
    </w:p>
    <w:p w14:paraId="3F0D8B24" w14:textId="77777777" w:rsidR="00B105A2" w:rsidRPr="00025D2D" w:rsidRDefault="00B105A2" w:rsidP="00B105A2">
      <w:pPr>
        <w:widowControl w:val="0"/>
        <w:spacing w:after="0" w:line="240" w:lineRule="auto"/>
        <w:ind w:left="709" w:firstLine="60"/>
        <w:rPr>
          <w:rFonts w:ascii="Times New Roman" w:eastAsia="Times New Roman" w:hAnsi="Times New Roman"/>
          <w:sz w:val="24"/>
          <w:szCs w:val="24"/>
        </w:rPr>
      </w:pPr>
    </w:p>
    <w:p w14:paraId="059FBA40" w14:textId="77777777" w:rsidR="00B105A2" w:rsidRPr="00025D2D" w:rsidRDefault="00B105A2" w:rsidP="00A0777D">
      <w:pPr>
        <w:widowControl w:val="0"/>
        <w:numPr>
          <w:ilvl w:val="1"/>
          <w:numId w:val="122"/>
        </w:numPr>
        <w:pBdr>
          <w:top w:val="nil"/>
          <w:left w:val="nil"/>
          <w:bottom w:val="nil"/>
          <w:right w:val="nil"/>
          <w:between w:val="nil"/>
        </w:pBdr>
        <w:spacing w:after="0" w:line="240" w:lineRule="auto"/>
        <w:ind w:left="709"/>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 </w:t>
      </w:r>
      <w:r w:rsidR="00962AAC" w:rsidRPr="00025D2D">
        <w:rPr>
          <w:rFonts w:ascii="Times New Roman" w:eastAsia="Times New Roman" w:hAnsi="Times New Roman"/>
          <w:sz w:val="24"/>
          <w:szCs w:val="24"/>
        </w:rPr>
        <w:t xml:space="preserve">37 </w:t>
      </w:r>
      <w:r w:rsidRPr="00025D2D">
        <w:rPr>
          <w:rFonts w:ascii="Times New Roman" w:eastAsia="Times New Roman" w:hAnsi="Times New Roman"/>
          <w:sz w:val="24"/>
          <w:szCs w:val="24"/>
        </w:rPr>
        <w:t>ods. 1</w:t>
      </w:r>
      <w:r w:rsidR="00D30355" w:rsidRPr="00025D2D">
        <w:rPr>
          <w:rFonts w:ascii="Times New Roman" w:eastAsia="Times New Roman" w:hAnsi="Times New Roman"/>
          <w:sz w:val="24"/>
          <w:szCs w:val="24"/>
        </w:rPr>
        <w:t xml:space="preserve"> pokutu od 330 eur do 3 300</w:t>
      </w:r>
      <w:r w:rsidR="00D662CF" w:rsidRPr="00025D2D">
        <w:rPr>
          <w:rFonts w:ascii="Times New Roman" w:eastAsia="Times New Roman" w:hAnsi="Times New Roman"/>
          <w:sz w:val="24"/>
          <w:szCs w:val="24"/>
        </w:rPr>
        <w:t xml:space="preserve"> eur,</w:t>
      </w:r>
    </w:p>
    <w:p w14:paraId="5BB8D861" w14:textId="77777777" w:rsidR="00B105A2" w:rsidRPr="00025D2D" w:rsidRDefault="00B105A2" w:rsidP="00B105A2">
      <w:pPr>
        <w:widowControl w:val="0"/>
        <w:spacing w:after="0" w:line="240" w:lineRule="auto"/>
        <w:ind w:left="709" w:firstLine="60"/>
        <w:rPr>
          <w:rFonts w:ascii="Times New Roman" w:eastAsia="Times New Roman" w:hAnsi="Times New Roman"/>
          <w:sz w:val="24"/>
          <w:szCs w:val="24"/>
        </w:rPr>
      </w:pPr>
    </w:p>
    <w:p w14:paraId="5D51E4BE" w14:textId="77777777" w:rsidR="00B105A2" w:rsidRPr="00025D2D" w:rsidRDefault="00B105A2" w:rsidP="00A0777D">
      <w:pPr>
        <w:widowControl w:val="0"/>
        <w:numPr>
          <w:ilvl w:val="1"/>
          <w:numId w:val="122"/>
        </w:numPr>
        <w:pBdr>
          <w:top w:val="nil"/>
          <w:left w:val="nil"/>
          <w:bottom w:val="nil"/>
          <w:right w:val="nil"/>
          <w:between w:val="nil"/>
        </w:pBdr>
        <w:spacing w:after="0" w:line="240" w:lineRule="auto"/>
        <w:ind w:left="709"/>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 </w:t>
      </w:r>
      <w:r w:rsidR="00962AAC" w:rsidRPr="00025D2D">
        <w:rPr>
          <w:rFonts w:ascii="Times New Roman" w:eastAsia="Times New Roman" w:hAnsi="Times New Roman"/>
          <w:sz w:val="24"/>
          <w:szCs w:val="24"/>
        </w:rPr>
        <w:t xml:space="preserve">37 </w:t>
      </w:r>
      <w:r w:rsidRPr="00025D2D">
        <w:rPr>
          <w:rFonts w:ascii="Times New Roman" w:eastAsia="Times New Roman" w:hAnsi="Times New Roman"/>
          <w:sz w:val="24"/>
          <w:szCs w:val="24"/>
        </w:rPr>
        <w:t xml:space="preserve">ods. </w:t>
      </w:r>
      <w:r w:rsidR="00962AAC" w:rsidRPr="00025D2D">
        <w:rPr>
          <w:rFonts w:ascii="Times New Roman" w:eastAsia="Times New Roman" w:hAnsi="Times New Roman"/>
          <w:sz w:val="24"/>
          <w:szCs w:val="24"/>
        </w:rPr>
        <w:t xml:space="preserve">2 </w:t>
      </w:r>
      <w:r w:rsidRPr="00025D2D">
        <w:rPr>
          <w:rFonts w:ascii="Times New Roman" w:eastAsia="Times New Roman" w:hAnsi="Times New Roman"/>
          <w:sz w:val="24"/>
          <w:szCs w:val="24"/>
        </w:rPr>
        <w:t>písm. a)</w:t>
      </w:r>
      <w:r w:rsidR="00D30355" w:rsidRPr="00025D2D">
        <w:rPr>
          <w:rFonts w:ascii="Times New Roman" w:eastAsia="Times New Roman" w:hAnsi="Times New Roman"/>
          <w:sz w:val="24"/>
          <w:szCs w:val="24"/>
        </w:rPr>
        <w:t xml:space="preserve"> pokutu od 330 eur do 33 000</w:t>
      </w:r>
      <w:r w:rsidR="00D662CF" w:rsidRPr="00025D2D">
        <w:rPr>
          <w:rFonts w:ascii="Times New Roman" w:eastAsia="Times New Roman" w:hAnsi="Times New Roman"/>
          <w:sz w:val="24"/>
          <w:szCs w:val="24"/>
        </w:rPr>
        <w:t xml:space="preserve"> eur,</w:t>
      </w:r>
    </w:p>
    <w:p w14:paraId="29C12F42" w14:textId="77777777" w:rsidR="00B105A2" w:rsidRPr="00025D2D" w:rsidRDefault="00B105A2" w:rsidP="00B105A2">
      <w:pPr>
        <w:widowControl w:val="0"/>
        <w:spacing w:after="0" w:line="240" w:lineRule="auto"/>
        <w:ind w:left="709" w:firstLine="60"/>
        <w:rPr>
          <w:rFonts w:ascii="Times New Roman" w:eastAsia="Times New Roman" w:hAnsi="Times New Roman"/>
          <w:sz w:val="24"/>
          <w:szCs w:val="24"/>
        </w:rPr>
      </w:pPr>
    </w:p>
    <w:p w14:paraId="733EAF78" w14:textId="77777777" w:rsidR="00B105A2" w:rsidRPr="00025D2D" w:rsidRDefault="00B105A2" w:rsidP="00A0777D">
      <w:pPr>
        <w:widowControl w:val="0"/>
        <w:numPr>
          <w:ilvl w:val="1"/>
          <w:numId w:val="122"/>
        </w:numPr>
        <w:pBdr>
          <w:top w:val="nil"/>
          <w:left w:val="nil"/>
          <w:bottom w:val="nil"/>
          <w:right w:val="nil"/>
          <w:between w:val="nil"/>
        </w:pBdr>
        <w:spacing w:after="0" w:line="240" w:lineRule="auto"/>
        <w:ind w:left="709"/>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 </w:t>
      </w:r>
      <w:r w:rsidR="00962AAC" w:rsidRPr="00025D2D">
        <w:rPr>
          <w:rFonts w:ascii="Times New Roman" w:eastAsia="Times New Roman" w:hAnsi="Times New Roman"/>
          <w:sz w:val="24"/>
          <w:szCs w:val="24"/>
        </w:rPr>
        <w:t xml:space="preserve">37 </w:t>
      </w:r>
      <w:r w:rsidRPr="00025D2D">
        <w:rPr>
          <w:rFonts w:ascii="Times New Roman" w:eastAsia="Times New Roman" w:hAnsi="Times New Roman"/>
          <w:sz w:val="24"/>
          <w:szCs w:val="24"/>
        </w:rPr>
        <w:t xml:space="preserve">ods. </w:t>
      </w:r>
      <w:r w:rsidR="00962AAC" w:rsidRPr="00025D2D">
        <w:rPr>
          <w:rFonts w:ascii="Times New Roman" w:eastAsia="Times New Roman" w:hAnsi="Times New Roman"/>
          <w:sz w:val="24"/>
          <w:szCs w:val="24"/>
        </w:rPr>
        <w:t xml:space="preserve">2 </w:t>
      </w:r>
      <w:r w:rsidRPr="00025D2D">
        <w:rPr>
          <w:rFonts w:ascii="Times New Roman" w:eastAsia="Times New Roman" w:hAnsi="Times New Roman"/>
          <w:sz w:val="24"/>
          <w:szCs w:val="24"/>
        </w:rPr>
        <w:t>písm. b)</w:t>
      </w:r>
      <w:r w:rsidR="00D30355" w:rsidRPr="00025D2D">
        <w:rPr>
          <w:rFonts w:ascii="Times New Roman" w:eastAsia="Times New Roman" w:hAnsi="Times New Roman"/>
          <w:sz w:val="24"/>
          <w:szCs w:val="24"/>
        </w:rPr>
        <w:t xml:space="preserve"> pokutu od 30 eur do 6 600</w:t>
      </w:r>
      <w:r w:rsidR="00D662CF" w:rsidRPr="00025D2D">
        <w:rPr>
          <w:rFonts w:ascii="Times New Roman" w:eastAsia="Times New Roman" w:hAnsi="Times New Roman"/>
          <w:sz w:val="24"/>
          <w:szCs w:val="24"/>
        </w:rPr>
        <w:t xml:space="preserve"> eur,</w:t>
      </w:r>
    </w:p>
    <w:p w14:paraId="46DE8D26" w14:textId="77777777" w:rsidR="00B105A2" w:rsidRPr="00025D2D" w:rsidRDefault="00B105A2" w:rsidP="00B105A2">
      <w:pPr>
        <w:widowControl w:val="0"/>
        <w:spacing w:after="0" w:line="240" w:lineRule="auto"/>
        <w:ind w:left="709" w:firstLine="60"/>
        <w:rPr>
          <w:rFonts w:ascii="Times New Roman" w:eastAsia="Times New Roman" w:hAnsi="Times New Roman"/>
          <w:sz w:val="24"/>
          <w:szCs w:val="24"/>
        </w:rPr>
      </w:pPr>
    </w:p>
    <w:p w14:paraId="62D9BCB3" w14:textId="77777777" w:rsidR="00B105A2" w:rsidRPr="00025D2D" w:rsidRDefault="00B105A2" w:rsidP="00A0777D">
      <w:pPr>
        <w:widowControl w:val="0"/>
        <w:numPr>
          <w:ilvl w:val="1"/>
          <w:numId w:val="122"/>
        </w:numPr>
        <w:pBdr>
          <w:top w:val="nil"/>
          <w:left w:val="nil"/>
          <w:bottom w:val="nil"/>
          <w:right w:val="nil"/>
          <w:between w:val="nil"/>
        </w:pBdr>
        <w:spacing w:after="0" w:line="240" w:lineRule="auto"/>
        <w:ind w:left="709"/>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 </w:t>
      </w:r>
      <w:r w:rsidR="00962AAC" w:rsidRPr="00025D2D">
        <w:rPr>
          <w:rFonts w:ascii="Times New Roman" w:eastAsia="Times New Roman" w:hAnsi="Times New Roman"/>
          <w:sz w:val="24"/>
          <w:szCs w:val="24"/>
        </w:rPr>
        <w:t xml:space="preserve">37 </w:t>
      </w:r>
      <w:r w:rsidRPr="00025D2D">
        <w:rPr>
          <w:rFonts w:ascii="Times New Roman" w:eastAsia="Times New Roman" w:hAnsi="Times New Roman"/>
          <w:sz w:val="24"/>
          <w:szCs w:val="24"/>
        </w:rPr>
        <w:t xml:space="preserve">ods. </w:t>
      </w:r>
      <w:r w:rsidR="00962AAC" w:rsidRPr="00025D2D">
        <w:rPr>
          <w:rFonts w:ascii="Times New Roman" w:eastAsia="Times New Roman" w:hAnsi="Times New Roman"/>
          <w:sz w:val="24"/>
          <w:szCs w:val="24"/>
        </w:rPr>
        <w:t xml:space="preserve">2 </w:t>
      </w:r>
      <w:r w:rsidRPr="00025D2D">
        <w:rPr>
          <w:rFonts w:ascii="Times New Roman" w:eastAsia="Times New Roman" w:hAnsi="Times New Roman"/>
          <w:sz w:val="24"/>
          <w:szCs w:val="24"/>
        </w:rPr>
        <w:t>písm. c)</w:t>
      </w:r>
      <w:r w:rsidR="00D30355" w:rsidRPr="00025D2D">
        <w:rPr>
          <w:rFonts w:ascii="Times New Roman" w:eastAsia="Times New Roman" w:hAnsi="Times New Roman"/>
          <w:sz w:val="24"/>
          <w:szCs w:val="24"/>
        </w:rPr>
        <w:t xml:space="preserve"> pokutu od 660 eur do 6 600</w:t>
      </w:r>
      <w:r w:rsidR="00D662CF" w:rsidRPr="00025D2D">
        <w:rPr>
          <w:rFonts w:ascii="Times New Roman" w:eastAsia="Times New Roman" w:hAnsi="Times New Roman"/>
          <w:sz w:val="24"/>
          <w:szCs w:val="24"/>
        </w:rPr>
        <w:t xml:space="preserve"> eur,</w:t>
      </w:r>
    </w:p>
    <w:p w14:paraId="56290D52" w14:textId="77777777" w:rsidR="00B105A2" w:rsidRPr="00025D2D" w:rsidRDefault="00B105A2" w:rsidP="00B105A2">
      <w:pPr>
        <w:widowControl w:val="0"/>
        <w:spacing w:after="0" w:line="240" w:lineRule="auto"/>
        <w:ind w:left="709" w:firstLine="60"/>
        <w:rPr>
          <w:rFonts w:ascii="Times New Roman" w:eastAsia="Times New Roman" w:hAnsi="Times New Roman"/>
          <w:sz w:val="24"/>
          <w:szCs w:val="24"/>
        </w:rPr>
      </w:pPr>
    </w:p>
    <w:p w14:paraId="7FF0EB03" w14:textId="77777777" w:rsidR="00B105A2" w:rsidRPr="00025D2D" w:rsidRDefault="00B105A2" w:rsidP="00A0777D">
      <w:pPr>
        <w:widowControl w:val="0"/>
        <w:numPr>
          <w:ilvl w:val="1"/>
          <w:numId w:val="122"/>
        </w:numPr>
        <w:pBdr>
          <w:top w:val="nil"/>
          <w:left w:val="nil"/>
          <w:bottom w:val="nil"/>
          <w:right w:val="nil"/>
          <w:between w:val="nil"/>
        </w:pBdr>
        <w:spacing w:after="0" w:line="240" w:lineRule="auto"/>
        <w:ind w:left="709"/>
        <w:jc w:val="both"/>
        <w:rPr>
          <w:rFonts w:ascii="Times New Roman" w:eastAsia="Times New Roman" w:hAnsi="Times New Roman"/>
          <w:sz w:val="24"/>
          <w:szCs w:val="24"/>
        </w:rPr>
      </w:pPr>
      <w:r w:rsidRPr="00025D2D">
        <w:rPr>
          <w:rFonts w:ascii="Times New Roman" w:eastAsia="Times New Roman" w:hAnsi="Times New Roman"/>
          <w:sz w:val="24"/>
          <w:szCs w:val="24"/>
        </w:rPr>
        <w:lastRenderedPageBreak/>
        <w:t xml:space="preserve">§ </w:t>
      </w:r>
      <w:r w:rsidR="00962AAC" w:rsidRPr="00025D2D">
        <w:rPr>
          <w:rFonts w:ascii="Times New Roman" w:eastAsia="Times New Roman" w:hAnsi="Times New Roman"/>
          <w:sz w:val="24"/>
          <w:szCs w:val="24"/>
        </w:rPr>
        <w:t xml:space="preserve">37 </w:t>
      </w:r>
      <w:r w:rsidRPr="00025D2D">
        <w:rPr>
          <w:rFonts w:ascii="Times New Roman" w:eastAsia="Times New Roman" w:hAnsi="Times New Roman"/>
          <w:sz w:val="24"/>
          <w:szCs w:val="24"/>
        </w:rPr>
        <w:t xml:space="preserve">ods. </w:t>
      </w:r>
      <w:r w:rsidR="00962AAC" w:rsidRPr="00025D2D">
        <w:rPr>
          <w:rFonts w:ascii="Times New Roman" w:eastAsia="Times New Roman" w:hAnsi="Times New Roman"/>
          <w:sz w:val="24"/>
          <w:szCs w:val="24"/>
        </w:rPr>
        <w:t xml:space="preserve">2 </w:t>
      </w:r>
      <w:r w:rsidRPr="00025D2D">
        <w:rPr>
          <w:rFonts w:ascii="Times New Roman" w:eastAsia="Times New Roman" w:hAnsi="Times New Roman"/>
          <w:sz w:val="24"/>
          <w:szCs w:val="24"/>
        </w:rPr>
        <w:t xml:space="preserve">písm. d) pokutu od </w:t>
      </w:r>
      <w:r w:rsidR="00D30355" w:rsidRPr="00025D2D">
        <w:rPr>
          <w:rFonts w:ascii="Times New Roman" w:eastAsia="Times New Roman" w:hAnsi="Times New Roman"/>
          <w:sz w:val="24"/>
          <w:szCs w:val="24"/>
        </w:rPr>
        <w:t>660</w:t>
      </w:r>
      <w:r w:rsidRPr="00025D2D">
        <w:rPr>
          <w:rFonts w:ascii="Times New Roman" w:eastAsia="Times New Roman" w:hAnsi="Times New Roman"/>
          <w:sz w:val="24"/>
          <w:szCs w:val="24"/>
        </w:rPr>
        <w:t xml:space="preserve"> eur do 16 600 eur, </w:t>
      </w:r>
    </w:p>
    <w:p w14:paraId="5874C554" w14:textId="77777777" w:rsidR="00B105A2" w:rsidRPr="00025D2D" w:rsidRDefault="00B105A2" w:rsidP="003B7EF4">
      <w:pPr>
        <w:widowControl w:val="0"/>
        <w:spacing w:after="0" w:line="240" w:lineRule="auto"/>
        <w:rPr>
          <w:rFonts w:ascii="Times New Roman" w:eastAsia="Times New Roman" w:hAnsi="Times New Roman"/>
          <w:sz w:val="24"/>
          <w:szCs w:val="24"/>
        </w:rPr>
      </w:pPr>
    </w:p>
    <w:p w14:paraId="12C30F72" w14:textId="77777777" w:rsidR="00B105A2" w:rsidRPr="00025D2D" w:rsidRDefault="00B105A2" w:rsidP="00A0777D">
      <w:pPr>
        <w:widowControl w:val="0"/>
        <w:numPr>
          <w:ilvl w:val="1"/>
          <w:numId w:val="122"/>
        </w:numPr>
        <w:pBdr>
          <w:top w:val="nil"/>
          <w:left w:val="nil"/>
          <w:bottom w:val="nil"/>
          <w:right w:val="nil"/>
          <w:between w:val="nil"/>
        </w:pBdr>
        <w:spacing w:after="0" w:line="240" w:lineRule="auto"/>
        <w:ind w:left="709"/>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 </w:t>
      </w:r>
      <w:r w:rsidR="00962AAC" w:rsidRPr="00025D2D">
        <w:rPr>
          <w:rFonts w:ascii="Times New Roman" w:eastAsia="Times New Roman" w:hAnsi="Times New Roman"/>
          <w:sz w:val="24"/>
          <w:szCs w:val="24"/>
        </w:rPr>
        <w:t xml:space="preserve">37 ods. 4 </w:t>
      </w:r>
      <w:r w:rsidR="00D30355" w:rsidRPr="00025D2D">
        <w:rPr>
          <w:rFonts w:ascii="Times New Roman" w:eastAsia="Times New Roman" w:hAnsi="Times New Roman"/>
          <w:sz w:val="24"/>
          <w:szCs w:val="24"/>
        </w:rPr>
        <w:t xml:space="preserve"> pokutu od 330 eur do 3 300</w:t>
      </w:r>
      <w:r w:rsidRPr="00025D2D">
        <w:rPr>
          <w:rFonts w:ascii="Times New Roman" w:eastAsia="Times New Roman" w:hAnsi="Times New Roman"/>
          <w:sz w:val="24"/>
          <w:szCs w:val="24"/>
        </w:rPr>
        <w:t xml:space="preserve"> eur. </w:t>
      </w:r>
    </w:p>
    <w:p w14:paraId="6034396A" w14:textId="77777777" w:rsidR="00B105A2" w:rsidRPr="00025D2D" w:rsidRDefault="00B105A2" w:rsidP="00B105A2">
      <w:pPr>
        <w:widowControl w:val="0"/>
        <w:spacing w:after="0" w:line="240" w:lineRule="auto"/>
        <w:rPr>
          <w:rFonts w:ascii="Times New Roman" w:eastAsia="Times New Roman" w:hAnsi="Times New Roman"/>
          <w:sz w:val="24"/>
          <w:szCs w:val="24"/>
        </w:rPr>
      </w:pPr>
      <w:r w:rsidRPr="00025D2D">
        <w:rPr>
          <w:rFonts w:ascii="Times New Roman" w:eastAsia="Times New Roman" w:hAnsi="Times New Roman"/>
          <w:sz w:val="24"/>
          <w:szCs w:val="24"/>
        </w:rPr>
        <w:t xml:space="preserve"> </w:t>
      </w:r>
    </w:p>
    <w:p w14:paraId="4E8B8FC4" w14:textId="77777777" w:rsidR="00B105A2" w:rsidRPr="00025D2D" w:rsidRDefault="00D30355" w:rsidP="00A0777D">
      <w:pPr>
        <w:widowControl w:val="0"/>
        <w:numPr>
          <w:ilvl w:val="1"/>
          <w:numId w:val="123"/>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Úrad uloží pokutu od 330 eur do 160 000</w:t>
      </w:r>
      <w:r w:rsidR="00B105A2" w:rsidRPr="00025D2D">
        <w:rPr>
          <w:rFonts w:ascii="Times New Roman" w:eastAsia="Times New Roman" w:hAnsi="Times New Roman"/>
          <w:sz w:val="24"/>
          <w:szCs w:val="24"/>
        </w:rPr>
        <w:t xml:space="preserve"> eur tomu, kto poruší povinnosť podľa § </w:t>
      </w:r>
      <w:r w:rsidR="0035176A" w:rsidRPr="00025D2D">
        <w:rPr>
          <w:rFonts w:ascii="Times New Roman" w:eastAsia="Times New Roman" w:hAnsi="Times New Roman"/>
          <w:sz w:val="24"/>
          <w:szCs w:val="24"/>
        </w:rPr>
        <w:t>106</w:t>
      </w:r>
      <w:r w:rsidR="00642310" w:rsidRPr="00025D2D">
        <w:rPr>
          <w:rFonts w:ascii="Times New Roman" w:eastAsia="Times New Roman" w:hAnsi="Times New Roman"/>
          <w:sz w:val="24"/>
          <w:szCs w:val="24"/>
        </w:rPr>
        <w:t xml:space="preserve"> ods. 1</w:t>
      </w:r>
      <w:r w:rsidR="00B105A2" w:rsidRPr="00025D2D">
        <w:rPr>
          <w:rFonts w:ascii="Times New Roman" w:eastAsia="Times New Roman" w:hAnsi="Times New Roman"/>
          <w:sz w:val="24"/>
          <w:szCs w:val="24"/>
        </w:rPr>
        <w:t xml:space="preserve">. </w:t>
      </w:r>
    </w:p>
    <w:p w14:paraId="5B17407F" w14:textId="77777777" w:rsidR="00B105A2" w:rsidRPr="00025D2D" w:rsidRDefault="00B105A2" w:rsidP="00B105A2">
      <w:pPr>
        <w:widowControl w:val="0"/>
        <w:spacing w:after="0" w:line="240" w:lineRule="auto"/>
        <w:ind w:left="426" w:firstLine="60"/>
        <w:rPr>
          <w:rFonts w:ascii="Times New Roman" w:eastAsia="Times New Roman" w:hAnsi="Times New Roman"/>
          <w:sz w:val="24"/>
          <w:szCs w:val="24"/>
        </w:rPr>
      </w:pPr>
    </w:p>
    <w:p w14:paraId="2612305D" w14:textId="05318D21" w:rsidR="00B105A2" w:rsidRPr="00025D2D" w:rsidRDefault="00B105A2" w:rsidP="00A0777D">
      <w:pPr>
        <w:widowControl w:val="0"/>
        <w:numPr>
          <w:ilvl w:val="1"/>
          <w:numId w:val="123"/>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Pokutu podľa </w:t>
      </w:r>
      <w:r w:rsidR="00B47A80" w:rsidRPr="00025D2D">
        <w:rPr>
          <w:rFonts w:ascii="Times New Roman" w:eastAsia="Times New Roman" w:hAnsi="Times New Roman"/>
          <w:sz w:val="24"/>
          <w:szCs w:val="24"/>
        </w:rPr>
        <w:t>odsekov 1 a 2</w:t>
      </w:r>
      <w:r w:rsidRPr="00025D2D">
        <w:rPr>
          <w:rFonts w:ascii="Times New Roman" w:eastAsia="Times New Roman" w:hAnsi="Times New Roman"/>
          <w:sz w:val="24"/>
          <w:szCs w:val="24"/>
        </w:rPr>
        <w:t xml:space="preserve"> môže úrad uložiť do dvoch rokov odo dňa zistenia porušenia povinnosti, najneskôr však do štyroch rokov odo dňa porušenia povinnosti. </w:t>
      </w:r>
    </w:p>
    <w:p w14:paraId="22D62CAA" w14:textId="77777777" w:rsidR="00B105A2" w:rsidRPr="00025D2D" w:rsidRDefault="00B105A2" w:rsidP="00B105A2">
      <w:pPr>
        <w:widowControl w:val="0"/>
        <w:spacing w:after="0" w:line="240" w:lineRule="auto"/>
        <w:rPr>
          <w:rFonts w:ascii="Times New Roman" w:eastAsia="Times New Roman" w:hAnsi="Times New Roman"/>
          <w:sz w:val="24"/>
          <w:szCs w:val="24"/>
          <w:highlight w:val="green"/>
        </w:rPr>
      </w:pPr>
    </w:p>
    <w:p w14:paraId="0D7C372C" w14:textId="77777777" w:rsidR="00B105A2" w:rsidRPr="00025D2D" w:rsidRDefault="00B105A2" w:rsidP="00D30355">
      <w:pPr>
        <w:widowControl w:val="0"/>
        <w:spacing w:after="0"/>
        <w:jc w:val="center"/>
        <w:rPr>
          <w:rFonts w:ascii="Times New Roman" w:eastAsia="Times New Roman" w:hAnsi="Times New Roman"/>
          <w:b/>
          <w:sz w:val="24"/>
          <w:szCs w:val="24"/>
        </w:rPr>
      </w:pPr>
      <w:r w:rsidRPr="00025D2D">
        <w:rPr>
          <w:rFonts w:ascii="Times New Roman" w:eastAsia="Times New Roman" w:hAnsi="Times New Roman"/>
          <w:b/>
          <w:sz w:val="24"/>
          <w:szCs w:val="24"/>
        </w:rPr>
        <w:t xml:space="preserve">§ </w:t>
      </w:r>
      <w:r w:rsidR="00D30355" w:rsidRPr="00025D2D">
        <w:rPr>
          <w:rFonts w:ascii="Times New Roman" w:eastAsia="Times New Roman" w:hAnsi="Times New Roman"/>
          <w:b/>
          <w:sz w:val="24"/>
          <w:szCs w:val="24"/>
        </w:rPr>
        <w:t>148</w:t>
      </w:r>
    </w:p>
    <w:p w14:paraId="715D5C69" w14:textId="77777777" w:rsidR="00B105A2" w:rsidRPr="00025D2D" w:rsidRDefault="00B105A2" w:rsidP="00D30355">
      <w:pPr>
        <w:widowControl w:val="0"/>
        <w:spacing w:after="0"/>
        <w:jc w:val="center"/>
        <w:rPr>
          <w:rFonts w:ascii="Times New Roman" w:eastAsia="Times New Roman" w:hAnsi="Times New Roman"/>
          <w:sz w:val="24"/>
          <w:szCs w:val="24"/>
        </w:rPr>
      </w:pPr>
      <w:r w:rsidRPr="00025D2D">
        <w:rPr>
          <w:rFonts w:ascii="Times New Roman" w:eastAsia="Times New Roman" w:hAnsi="Times New Roman"/>
          <w:b/>
          <w:sz w:val="24"/>
          <w:szCs w:val="24"/>
        </w:rPr>
        <w:t xml:space="preserve">Pokuty ukladané komisiou </w:t>
      </w:r>
      <w:r w:rsidR="00017583" w:rsidRPr="00025D2D">
        <w:rPr>
          <w:rFonts w:ascii="Times New Roman" w:eastAsia="Times New Roman" w:hAnsi="Times New Roman"/>
          <w:sz w:val="24"/>
          <w:szCs w:val="24"/>
        </w:rPr>
        <w:t xml:space="preserve"> </w:t>
      </w:r>
      <w:r w:rsidR="00017583" w:rsidRPr="00025D2D">
        <w:rPr>
          <w:rFonts w:ascii="Times New Roman" w:eastAsia="Times New Roman" w:hAnsi="Times New Roman"/>
          <w:b/>
          <w:sz w:val="24"/>
          <w:szCs w:val="24"/>
        </w:rPr>
        <w:t>na ochranu maloletých</w:t>
      </w:r>
    </w:p>
    <w:p w14:paraId="25AF28A6" w14:textId="77777777" w:rsidR="00B105A2" w:rsidRPr="00025D2D" w:rsidRDefault="00B105A2" w:rsidP="00B105A2">
      <w:pPr>
        <w:widowControl w:val="0"/>
        <w:spacing w:after="0"/>
        <w:ind w:left="420"/>
        <w:jc w:val="center"/>
        <w:rPr>
          <w:rFonts w:ascii="Times New Roman" w:eastAsia="Times New Roman" w:hAnsi="Times New Roman"/>
          <w:sz w:val="24"/>
          <w:szCs w:val="24"/>
        </w:rPr>
      </w:pPr>
      <w:r w:rsidRPr="00025D2D">
        <w:rPr>
          <w:rFonts w:ascii="Times New Roman" w:eastAsia="Times New Roman" w:hAnsi="Times New Roman"/>
          <w:sz w:val="24"/>
          <w:szCs w:val="24"/>
        </w:rPr>
        <w:t xml:space="preserve"> </w:t>
      </w:r>
    </w:p>
    <w:p w14:paraId="4BB72F90" w14:textId="77777777" w:rsidR="00B105A2" w:rsidRPr="00025D2D" w:rsidRDefault="00B105A2" w:rsidP="00391F44">
      <w:pPr>
        <w:widowControl w:val="0"/>
        <w:numPr>
          <w:ilvl w:val="0"/>
          <w:numId w:val="21"/>
        </w:numPr>
        <w:spacing w:after="0"/>
        <w:ind w:left="360"/>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Komisia </w:t>
      </w:r>
      <w:r w:rsidR="00D30355" w:rsidRPr="00025D2D">
        <w:rPr>
          <w:rFonts w:ascii="Times New Roman" w:eastAsia="Times New Roman" w:hAnsi="Times New Roman"/>
          <w:sz w:val="24"/>
          <w:szCs w:val="24"/>
        </w:rPr>
        <w:t>na ochranu ma</w:t>
      </w:r>
      <w:r w:rsidR="00017583" w:rsidRPr="00025D2D">
        <w:rPr>
          <w:rFonts w:ascii="Times New Roman" w:eastAsia="Times New Roman" w:hAnsi="Times New Roman"/>
          <w:sz w:val="24"/>
          <w:szCs w:val="24"/>
        </w:rPr>
        <w:t>loletých</w:t>
      </w:r>
      <w:r w:rsidR="00D30355" w:rsidRPr="00025D2D">
        <w:rPr>
          <w:rFonts w:ascii="Times New Roman" w:eastAsia="Times New Roman" w:hAnsi="Times New Roman"/>
          <w:sz w:val="24"/>
          <w:szCs w:val="24"/>
        </w:rPr>
        <w:t xml:space="preserve"> uloží pokutu do 100 000</w:t>
      </w:r>
      <w:r w:rsidRPr="00025D2D">
        <w:rPr>
          <w:rFonts w:ascii="Times New Roman" w:eastAsia="Times New Roman" w:hAnsi="Times New Roman"/>
          <w:sz w:val="24"/>
          <w:szCs w:val="24"/>
        </w:rPr>
        <w:t xml:space="preserve"> eur vysielateľovi a poskytovateľovi audiovizuálnej mediálnej služby na požiadanie za porušenie povinnosti uvedenej v § </w:t>
      </w:r>
      <w:r w:rsidR="006A0082" w:rsidRPr="00025D2D">
        <w:rPr>
          <w:rFonts w:ascii="Times New Roman" w:eastAsia="Times New Roman" w:hAnsi="Times New Roman"/>
          <w:sz w:val="24"/>
          <w:szCs w:val="24"/>
        </w:rPr>
        <w:t>62</w:t>
      </w:r>
      <w:r w:rsidR="00A316BB" w:rsidRPr="00025D2D">
        <w:rPr>
          <w:rFonts w:ascii="Times New Roman" w:eastAsia="Times New Roman" w:hAnsi="Times New Roman"/>
          <w:sz w:val="24"/>
          <w:szCs w:val="24"/>
        </w:rPr>
        <w:t xml:space="preserve"> okrem povinnosti podľa § 62 ods. 1 písm. b)</w:t>
      </w:r>
      <w:r w:rsidR="007F56EF" w:rsidRPr="00025D2D">
        <w:rPr>
          <w:rFonts w:ascii="Times New Roman" w:eastAsia="Times New Roman" w:hAnsi="Times New Roman"/>
          <w:sz w:val="24"/>
          <w:szCs w:val="24"/>
        </w:rPr>
        <w:t>.</w:t>
      </w:r>
    </w:p>
    <w:p w14:paraId="4DA87730" w14:textId="77777777" w:rsidR="00B105A2" w:rsidRPr="00025D2D" w:rsidRDefault="00B105A2" w:rsidP="00B105A2">
      <w:pPr>
        <w:widowControl w:val="0"/>
        <w:spacing w:after="0"/>
        <w:ind w:left="360" w:hanging="360"/>
        <w:jc w:val="center"/>
        <w:rPr>
          <w:rFonts w:ascii="Times New Roman" w:eastAsia="Times New Roman" w:hAnsi="Times New Roman"/>
          <w:sz w:val="24"/>
          <w:szCs w:val="24"/>
        </w:rPr>
      </w:pPr>
      <w:r w:rsidRPr="00025D2D">
        <w:rPr>
          <w:rFonts w:ascii="Times New Roman" w:eastAsia="Times New Roman" w:hAnsi="Times New Roman"/>
          <w:sz w:val="24"/>
          <w:szCs w:val="24"/>
        </w:rPr>
        <w:t xml:space="preserve"> </w:t>
      </w:r>
    </w:p>
    <w:p w14:paraId="52F1380A" w14:textId="77777777" w:rsidR="00B105A2" w:rsidRPr="00025D2D" w:rsidRDefault="00B105A2" w:rsidP="00391F44">
      <w:pPr>
        <w:widowControl w:val="0"/>
        <w:numPr>
          <w:ilvl w:val="0"/>
          <w:numId w:val="21"/>
        </w:numPr>
        <w:spacing w:after="0"/>
        <w:ind w:left="360"/>
        <w:jc w:val="both"/>
        <w:rPr>
          <w:rFonts w:ascii="Times New Roman" w:eastAsia="Times New Roman" w:hAnsi="Times New Roman"/>
          <w:sz w:val="24"/>
          <w:szCs w:val="24"/>
        </w:rPr>
      </w:pPr>
      <w:r w:rsidRPr="00025D2D">
        <w:rPr>
          <w:rFonts w:ascii="Times New Roman" w:eastAsia="Times New Roman" w:hAnsi="Times New Roman"/>
          <w:sz w:val="24"/>
          <w:szCs w:val="24"/>
        </w:rPr>
        <w:t>Konanie o uložení pokuty podľa odseku 1 možno začať do šiestich mesiacov odo dňa, keď sa o porušení povinnosti komisia</w:t>
      </w:r>
      <w:r w:rsidR="00D30355" w:rsidRPr="00025D2D">
        <w:rPr>
          <w:rFonts w:ascii="Times New Roman" w:eastAsia="Times New Roman" w:hAnsi="Times New Roman"/>
          <w:sz w:val="24"/>
          <w:szCs w:val="24"/>
        </w:rPr>
        <w:t xml:space="preserve"> </w:t>
      </w:r>
      <w:r w:rsidR="00606E11" w:rsidRPr="00025D2D">
        <w:rPr>
          <w:rFonts w:ascii="Times New Roman" w:eastAsia="Times New Roman" w:hAnsi="Times New Roman"/>
          <w:sz w:val="24"/>
          <w:szCs w:val="24"/>
        </w:rPr>
        <w:t>na ochranu maloletých</w:t>
      </w:r>
      <w:r w:rsidRPr="00025D2D">
        <w:rPr>
          <w:rFonts w:ascii="Times New Roman" w:eastAsia="Times New Roman" w:hAnsi="Times New Roman"/>
          <w:sz w:val="24"/>
          <w:szCs w:val="24"/>
        </w:rPr>
        <w:t xml:space="preserve"> dozvedela, najneskôr však do </w:t>
      </w:r>
      <w:r w:rsidR="00D662CF" w:rsidRPr="00025D2D">
        <w:rPr>
          <w:rFonts w:ascii="Times New Roman" w:eastAsia="Times New Roman" w:hAnsi="Times New Roman"/>
          <w:sz w:val="24"/>
          <w:szCs w:val="24"/>
        </w:rPr>
        <w:t>18 mesiacov</w:t>
      </w:r>
      <w:r w:rsidRPr="00025D2D">
        <w:rPr>
          <w:rFonts w:ascii="Times New Roman" w:eastAsia="Times New Roman" w:hAnsi="Times New Roman"/>
          <w:sz w:val="24"/>
          <w:szCs w:val="24"/>
        </w:rPr>
        <w:t xml:space="preserve"> odo d</w:t>
      </w:r>
      <w:r w:rsidR="00D662CF" w:rsidRPr="00025D2D">
        <w:rPr>
          <w:rFonts w:ascii="Times New Roman" w:eastAsia="Times New Roman" w:hAnsi="Times New Roman"/>
          <w:sz w:val="24"/>
          <w:szCs w:val="24"/>
        </w:rPr>
        <w:t>ňa, keď bola povinnosť porušená; z</w:t>
      </w:r>
      <w:r w:rsidRPr="00025D2D">
        <w:rPr>
          <w:rFonts w:ascii="Times New Roman" w:eastAsia="Times New Roman" w:hAnsi="Times New Roman"/>
          <w:sz w:val="24"/>
          <w:szCs w:val="24"/>
        </w:rPr>
        <w:t xml:space="preserve">a deň, keď sa </w:t>
      </w:r>
      <w:r w:rsidR="00A316BB" w:rsidRPr="00025D2D">
        <w:rPr>
          <w:rFonts w:ascii="Times New Roman" w:eastAsia="Times New Roman" w:hAnsi="Times New Roman"/>
          <w:sz w:val="24"/>
          <w:szCs w:val="24"/>
        </w:rPr>
        <w:t>k</w:t>
      </w:r>
      <w:r w:rsidRPr="00025D2D">
        <w:rPr>
          <w:rFonts w:ascii="Times New Roman" w:eastAsia="Times New Roman" w:hAnsi="Times New Roman"/>
          <w:sz w:val="24"/>
          <w:szCs w:val="24"/>
        </w:rPr>
        <w:t>omisia</w:t>
      </w:r>
      <w:r w:rsidR="00D30355" w:rsidRPr="00025D2D">
        <w:rPr>
          <w:rFonts w:ascii="Times New Roman" w:eastAsia="Times New Roman" w:hAnsi="Times New Roman"/>
          <w:sz w:val="24"/>
          <w:szCs w:val="24"/>
        </w:rPr>
        <w:t xml:space="preserve"> na ochranu malo</w:t>
      </w:r>
      <w:r w:rsidR="00606E11" w:rsidRPr="00025D2D">
        <w:rPr>
          <w:rFonts w:ascii="Times New Roman" w:eastAsia="Times New Roman" w:hAnsi="Times New Roman"/>
          <w:sz w:val="24"/>
          <w:szCs w:val="24"/>
        </w:rPr>
        <w:t>letých</w:t>
      </w:r>
      <w:r w:rsidRPr="00025D2D">
        <w:rPr>
          <w:rFonts w:ascii="Times New Roman" w:eastAsia="Times New Roman" w:hAnsi="Times New Roman"/>
          <w:sz w:val="24"/>
          <w:szCs w:val="24"/>
        </w:rPr>
        <w:t xml:space="preserve"> dozvedela o porušení povinnosti podľa odseku 1, sa považuje deň prerokovania správy o kontrole dodržiavania povinností podľa tohto zákona </w:t>
      </w:r>
      <w:r w:rsidR="00D662CF" w:rsidRPr="00025D2D">
        <w:rPr>
          <w:rFonts w:ascii="Times New Roman" w:eastAsia="Times New Roman" w:hAnsi="Times New Roman"/>
          <w:sz w:val="24"/>
          <w:szCs w:val="24"/>
        </w:rPr>
        <w:t>komisiou</w:t>
      </w:r>
      <w:r w:rsidR="00D30355" w:rsidRPr="00025D2D">
        <w:rPr>
          <w:rFonts w:ascii="Times New Roman" w:eastAsia="Times New Roman" w:hAnsi="Times New Roman"/>
          <w:sz w:val="24"/>
          <w:szCs w:val="24"/>
        </w:rPr>
        <w:t xml:space="preserve"> na ochranu ma</w:t>
      </w:r>
      <w:r w:rsidR="00606E11" w:rsidRPr="00025D2D">
        <w:rPr>
          <w:rFonts w:ascii="Times New Roman" w:eastAsia="Times New Roman" w:hAnsi="Times New Roman"/>
          <w:sz w:val="24"/>
          <w:szCs w:val="24"/>
        </w:rPr>
        <w:t>loletých</w:t>
      </w:r>
      <w:r w:rsidRPr="00025D2D">
        <w:rPr>
          <w:rFonts w:ascii="Times New Roman" w:eastAsia="Times New Roman" w:hAnsi="Times New Roman"/>
          <w:sz w:val="24"/>
          <w:szCs w:val="24"/>
        </w:rPr>
        <w:t>.</w:t>
      </w:r>
    </w:p>
    <w:p w14:paraId="0AFFBC0A" w14:textId="77777777" w:rsidR="00B105A2" w:rsidRPr="00025D2D" w:rsidRDefault="00B105A2" w:rsidP="00B105A2">
      <w:pPr>
        <w:widowControl w:val="0"/>
        <w:spacing w:after="0"/>
        <w:ind w:left="720"/>
        <w:jc w:val="both"/>
        <w:rPr>
          <w:rFonts w:ascii="Times New Roman" w:eastAsia="Times New Roman" w:hAnsi="Times New Roman"/>
          <w:sz w:val="24"/>
          <w:szCs w:val="24"/>
          <w:highlight w:val="green"/>
        </w:rPr>
      </w:pPr>
    </w:p>
    <w:p w14:paraId="0FDD8E66" w14:textId="77777777" w:rsidR="00B105A2" w:rsidRPr="00025D2D" w:rsidRDefault="00B105A2" w:rsidP="00B105A2">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1</w:t>
      </w:r>
      <w:r w:rsidR="00D30355" w:rsidRPr="00025D2D">
        <w:rPr>
          <w:rFonts w:ascii="Times New Roman" w:eastAsia="Times New Roman" w:hAnsi="Times New Roman"/>
          <w:b/>
          <w:sz w:val="24"/>
          <w:szCs w:val="24"/>
        </w:rPr>
        <w:t>49</w:t>
      </w:r>
    </w:p>
    <w:p w14:paraId="41AC8C76" w14:textId="77777777" w:rsidR="00B105A2" w:rsidRPr="00025D2D" w:rsidRDefault="00B105A2" w:rsidP="00B105A2">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Spoločné ustanovenia k ukladaniu pokút ostatnými orgánmi dohľadu</w:t>
      </w:r>
    </w:p>
    <w:p w14:paraId="1395678E" w14:textId="77777777" w:rsidR="00B105A2" w:rsidRPr="00025D2D" w:rsidRDefault="00B105A2" w:rsidP="00B105A2">
      <w:pPr>
        <w:widowControl w:val="0"/>
        <w:spacing w:after="0" w:line="240" w:lineRule="auto"/>
        <w:rPr>
          <w:rFonts w:ascii="Times New Roman" w:eastAsia="Times New Roman" w:hAnsi="Times New Roman"/>
          <w:b/>
          <w:sz w:val="24"/>
          <w:szCs w:val="24"/>
        </w:rPr>
      </w:pPr>
    </w:p>
    <w:p w14:paraId="65B28082" w14:textId="77777777" w:rsidR="00B105A2" w:rsidRPr="00025D2D" w:rsidRDefault="00B105A2" w:rsidP="00820FD8">
      <w:pPr>
        <w:pStyle w:val="Odsekzoznamu"/>
        <w:widowControl w:val="0"/>
        <w:numPr>
          <w:ilvl w:val="1"/>
          <w:numId w:val="266"/>
        </w:numP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Orgán dohľadu pri určení pokuty prihliada na závažnosť, spôsob</w:t>
      </w:r>
      <w:r w:rsidR="006A0082" w:rsidRPr="00025D2D">
        <w:rPr>
          <w:rFonts w:ascii="Times New Roman" w:eastAsia="Times New Roman" w:hAnsi="Times New Roman"/>
          <w:sz w:val="24"/>
          <w:szCs w:val="24"/>
        </w:rPr>
        <w:t>,</w:t>
      </w:r>
      <w:r w:rsidRPr="00025D2D">
        <w:rPr>
          <w:rFonts w:ascii="Times New Roman" w:eastAsia="Times New Roman" w:hAnsi="Times New Roman"/>
          <w:sz w:val="24"/>
          <w:szCs w:val="24"/>
        </w:rPr>
        <w:t xml:space="preserve"> rozsah </w:t>
      </w:r>
      <w:r w:rsidR="006A0082" w:rsidRPr="00025D2D">
        <w:rPr>
          <w:rFonts w:ascii="Times New Roman" w:eastAsia="Times New Roman" w:hAnsi="Times New Roman"/>
          <w:sz w:val="24"/>
          <w:szCs w:val="24"/>
        </w:rPr>
        <w:t xml:space="preserve">a následky </w:t>
      </w:r>
      <w:r w:rsidRPr="00025D2D">
        <w:rPr>
          <w:rFonts w:ascii="Times New Roman" w:eastAsia="Times New Roman" w:hAnsi="Times New Roman"/>
          <w:sz w:val="24"/>
          <w:szCs w:val="24"/>
        </w:rPr>
        <w:t>porušenia povinnost</w:t>
      </w:r>
      <w:r w:rsidR="006A0082" w:rsidRPr="00025D2D">
        <w:rPr>
          <w:rFonts w:ascii="Times New Roman" w:eastAsia="Times New Roman" w:hAnsi="Times New Roman"/>
          <w:sz w:val="24"/>
          <w:szCs w:val="24"/>
        </w:rPr>
        <w:t xml:space="preserve">í </w:t>
      </w:r>
      <w:r w:rsidRPr="00025D2D">
        <w:rPr>
          <w:rFonts w:ascii="Times New Roman" w:eastAsia="Times New Roman" w:hAnsi="Times New Roman"/>
          <w:sz w:val="24"/>
          <w:szCs w:val="24"/>
        </w:rPr>
        <w:t>a ich trvanie, ako aj na získané bezdôvodné obohatenie a sankciu, ktorú už príp</w:t>
      </w:r>
      <w:r w:rsidR="00D662CF" w:rsidRPr="00025D2D">
        <w:rPr>
          <w:rFonts w:ascii="Times New Roman" w:eastAsia="Times New Roman" w:hAnsi="Times New Roman"/>
          <w:sz w:val="24"/>
          <w:szCs w:val="24"/>
        </w:rPr>
        <w:t>adne uložil samoregulačný orgán.</w:t>
      </w:r>
    </w:p>
    <w:p w14:paraId="0BF8F7D6" w14:textId="77777777" w:rsidR="00D662CF" w:rsidRPr="00025D2D" w:rsidRDefault="00D662CF" w:rsidP="00D662CF">
      <w:pPr>
        <w:pStyle w:val="Odsekzoznamu"/>
        <w:widowControl w:val="0"/>
        <w:spacing w:after="0" w:line="240" w:lineRule="auto"/>
        <w:ind w:left="426"/>
        <w:jc w:val="both"/>
        <w:rPr>
          <w:rFonts w:ascii="Times New Roman" w:eastAsia="Times New Roman" w:hAnsi="Times New Roman"/>
          <w:sz w:val="24"/>
          <w:szCs w:val="24"/>
        </w:rPr>
      </w:pPr>
    </w:p>
    <w:p w14:paraId="694882D7" w14:textId="77777777" w:rsidR="00B105A2" w:rsidRPr="00025D2D" w:rsidRDefault="00B105A2" w:rsidP="00820FD8">
      <w:pPr>
        <w:pStyle w:val="Odsekzoznamu"/>
        <w:widowControl w:val="0"/>
        <w:numPr>
          <w:ilvl w:val="1"/>
          <w:numId w:val="266"/>
        </w:numP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Uložením pokuty nezaniká povinnosť, za ktorej porušenie sa uložila; orgán dohľadu môže uložiť pokutu aj opakovane, a to až do odstránenia nezákonného stavu. </w:t>
      </w:r>
    </w:p>
    <w:p w14:paraId="1DD0517E" w14:textId="77777777" w:rsidR="00B105A2" w:rsidRPr="00025D2D" w:rsidRDefault="00B105A2" w:rsidP="00B105A2">
      <w:pPr>
        <w:widowControl w:val="0"/>
        <w:spacing w:after="0" w:line="240" w:lineRule="auto"/>
        <w:ind w:left="426" w:firstLine="60"/>
        <w:rPr>
          <w:rFonts w:ascii="Times New Roman" w:eastAsia="Times New Roman" w:hAnsi="Times New Roman"/>
          <w:sz w:val="24"/>
          <w:szCs w:val="24"/>
        </w:rPr>
      </w:pPr>
    </w:p>
    <w:p w14:paraId="5BD30B04" w14:textId="77777777" w:rsidR="00B105A2" w:rsidRPr="00025D2D" w:rsidRDefault="00B105A2" w:rsidP="00820FD8">
      <w:pPr>
        <w:pStyle w:val="Odsekzoznamu"/>
        <w:widowControl w:val="0"/>
        <w:numPr>
          <w:ilvl w:val="1"/>
          <w:numId w:val="266"/>
        </w:numP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Pokuta uložená podľa tohto zákona je splatná do 30 dní od právoplatnosti rozhodnutia, ktorým bola uložená. </w:t>
      </w:r>
    </w:p>
    <w:p w14:paraId="4A5A73CA" w14:textId="77777777" w:rsidR="00804963" w:rsidRPr="00025D2D" w:rsidRDefault="00804963" w:rsidP="00804963">
      <w:pPr>
        <w:pStyle w:val="Odsekzoznamu"/>
        <w:rPr>
          <w:rFonts w:ascii="Times New Roman" w:eastAsia="Times New Roman" w:hAnsi="Times New Roman"/>
          <w:sz w:val="24"/>
          <w:szCs w:val="24"/>
        </w:rPr>
      </w:pPr>
    </w:p>
    <w:p w14:paraId="0B18F656" w14:textId="77777777" w:rsidR="00804963" w:rsidRPr="00025D2D" w:rsidRDefault="00804963" w:rsidP="00820FD8">
      <w:pPr>
        <w:pStyle w:val="Odsekzoznamu"/>
        <w:widowControl w:val="0"/>
        <w:numPr>
          <w:ilvl w:val="1"/>
          <w:numId w:val="266"/>
        </w:numP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Pokuty sú príjmom štátneho rozpočtu. Správcom pohľadávok</w:t>
      </w:r>
      <w:r w:rsidR="004C03CD" w:rsidRPr="00025D2D">
        <w:rPr>
          <w:rFonts w:ascii="Times New Roman" w:eastAsia="Times New Roman" w:hAnsi="Times New Roman"/>
          <w:sz w:val="24"/>
          <w:szCs w:val="24"/>
        </w:rPr>
        <w:t xml:space="preserve"> štátu</w:t>
      </w:r>
      <w:r w:rsidRPr="00025D2D">
        <w:rPr>
          <w:rFonts w:ascii="Times New Roman" w:eastAsia="Times New Roman" w:hAnsi="Times New Roman"/>
          <w:sz w:val="24"/>
          <w:szCs w:val="24"/>
        </w:rPr>
        <w:t xml:space="preserve"> vzniknutých </w:t>
      </w:r>
      <w:r w:rsidR="004C03CD" w:rsidRPr="00025D2D">
        <w:rPr>
          <w:rFonts w:ascii="Times New Roman" w:eastAsia="Times New Roman" w:hAnsi="Times New Roman"/>
          <w:sz w:val="24"/>
          <w:szCs w:val="24"/>
        </w:rPr>
        <w:t>z uložených</w:t>
      </w:r>
      <w:r w:rsidRPr="00025D2D">
        <w:rPr>
          <w:rFonts w:ascii="Times New Roman" w:eastAsia="Times New Roman" w:hAnsi="Times New Roman"/>
          <w:sz w:val="24"/>
          <w:szCs w:val="24"/>
        </w:rPr>
        <w:t xml:space="preserve"> pokút podľa § 147 je úrad a správcom pohľadávok</w:t>
      </w:r>
      <w:r w:rsidR="004C03CD" w:rsidRPr="00025D2D">
        <w:rPr>
          <w:rFonts w:ascii="Times New Roman" w:eastAsia="Times New Roman" w:hAnsi="Times New Roman"/>
          <w:sz w:val="24"/>
          <w:szCs w:val="24"/>
        </w:rPr>
        <w:t xml:space="preserve"> štátu</w:t>
      </w:r>
      <w:r w:rsidRPr="00025D2D">
        <w:rPr>
          <w:rFonts w:ascii="Times New Roman" w:eastAsia="Times New Roman" w:hAnsi="Times New Roman"/>
          <w:sz w:val="24"/>
          <w:szCs w:val="24"/>
        </w:rPr>
        <w:t xml:space="preserve"> vzniknutých </w:t>
      </w:r>
      <w:r w:rsidR="004C03CD" w:rsidRPr="00025D2D">
        <w:rPr>
          <w:rFonts w:ascii="Times New Roman" w:eastAsia="Times New Roman" w:hAnsi="Times New Roman"/>
          <w:sz w:val="24"/>
          <w:szCs w:val="24"/>
        </w:rPr>
        <w:t>z uložených</w:t>
      </w:r>
      <w:r w:rsidRPr="00025D2D">
        <w:rPr>
          <w:rFonts w:ascii="Times New Roman" w:eastAsia="Times New Roman" w:hAnsi="Times New Roman"/>
          <w:sz w:val="24"/>
          <w:szCs w:val="24"/>
        </w:rPr>
        <w:t xml:space="preserve"> pokút podľa § 148 je regulátor.</w:t>
      </w:r>
    </w:p>
    <w:p w14:paraId="57AEEE93" w14:textId="77777777" w:rsidR="00B105A2" w:rsidRPr="00025D2D" w:rsidRDefault="00B105A2" w:rsidP="00B105A2">
      <w:pPr>
        <w:pStyle w:val="Odsekzoznamu"/>
        <w:rPr>
          <w:rFonts w:ascii="Times New Roman" w:eastAsia="Times New Roman" w:hAnsi="Times New Roman"/>
          <w:sz w:val="24"/>
          <w:szCs w:val="24"/>
        </w:rPr>
      </w:pPr>
    </w:p>
    <w:p w14:paraId="6D03531E" w14:textId="77777777" w:rsidR="00801A89" w:rsidRPr="00025D2D" w:rsidRDefault="00617D26" w:rsidP="00801A89">
      <w:pPr>
        <w:spacing w:after="0"/>
        <w:jc w:val="center"/>
        <w:rPr>
          <w:rFonts w:ascii="Times New Roman" w:eastAsia="Times New Roman" w:hAnsi="Times New Roman"/>
          <w:b/>
          <w:caps/>
          <w:sz w:val="24"/>
          <w:szCs w:val="24"/>
        </w:rPr>
      </w:pPr>
      <w:r w:rsidRPr="00025D2D">
        <w:rPr>
          <w:rFonts w:ascii="Times New Roman" w:eastAsia="Times New Roman" w:hAnsi="Times New Roman"/>
          <w:b/>
          <w:caps/>
          <w:sz w:val="24"/>
          <w:szCs w:val="24"/>
        </w:rPr>
        <w:t>šestnásta</w:t>
      </w:r>
      <w:r w:rsidR="004A20E4" w:rsidRPr="00025D2D">
        <w:rPr>
          <w:rFonts w:ascii="Times New Roman" w:eastAsia="Times New Roman" w:hAnsi="Times New Roman"/>
          <w:b/>
          <w:caps/>
          <w:sz w:val="24"/>
          <w:szCs w:val="24"/>
        </w:rPr>
        <w:t xml:space="preserve"> </w:t>
      </w:r>
      <w:r w:rsidR="00801A89" w:rsidRPr="00025D2D">
        <w:rPr>
          <w:rFonts w:ascii="Times New Roman" w:eastAsia="Times New Roman" w:hAnsi="Times New Roman"/>
          <w:b/>
          <w:caps/>
          <w:sz w:val="24"/>
          <w:szCs w:val="24"/>
        </w:rPr>
        <w:t>ČASŤ</w:t>
      </w:r>
    </w:p>
    <w:p w14:paraId="33989E4F" w14:textId="77777777" w:rsidR="00801A89" w:rsidRPr="00025D2D" w:rsidRDefault="00801A89" w:rsidP="00801A89">
      <w:pPr>
        <w:jc w:val="center"/>
        <w:rPr>
          <w:rFonts w:ascii="Times New Roman" w:eastAsia="Times New Roman" w:hAnsi="Times New Roman"/>
          <w:b/>
          <w:sz w:val="24"/>
          <w:szCs w:val="24"/>
        </w:rPr>
      </w:pPr>
      <w:r w:rsidRPr="00025D2D">
        <w:rPr>
          <w:rFonts w:ascii="Times New Roman" w:eastAsia="Times New Roman" w:hAnsi="Times New Roman"/>
          <w:b/>
          <w:sz w:val="24"/>
          <w:szCs w:val="24"/>
        </w:rPr>
        <w:t>PODNETY</w:t>
      </w:r>
      <w:r w:rsidR="003713BA" w:rsidRPr="00025D2D">
        <w:rPr>
          <w:rFonts w:ascii="Times New Roman" w:eastAsia="Times New Roman" w:hAnsi="Times New Roman"/>
          <w:b/>
          <w:sz w:val="24"/>
          <w:szCs w:val="24"/>
        </w:rPr>
        <w:t>, RIEŠENIE CEZHRANIČNÝCH SPOROV</w:t>
      </w:r>
      <w:r w:rsidRPr="00025D2D">
        <w:rPr>
          <w:rFonts w:ascii="Times New Roman" w:eastAsia="Times New Roman" w:hAnsi="Times New Roman"/>
          <w:b/>
          <w:sz w:val="24"/>
          <w:szCs w:val="24"/>
        </w:rPr>
        <w:t xml:space="preserve"> A CEZHRANIČNÁ SPOLUPRÁCA</w:t>
      </w:r>
    </w:p>
    <w:p w14:paraId="00FE12A5" w14:textId="77777777" w:rsidR="00801A89" w:rsidRPr="00025D2D" w:rsidRDefault="00801A89" w:rsidP="00801A89">
      <w:pPr>
        <w:spacing w:after="0"/>
        <w:jc w:val="center"/>
        <w:rPr>
          <w:rFonts w:ascii="Times New Roman" w:eastAsia="Times New Roman" w:hAnsi="Times New Roman"/>
          <w:sz w:val="24"/>
          <w:szCs w:val="24"/>
        </w:rPr>
      </w:pPr>
      <w:r w:rsidRPr="00025D2D">
        <w:rPr>
          <w:rFonts w:ascii="Times New Roman" w:eastAsia="Times New Roman" w:hAnsi="Times New Roman"/>
          <w:sz w:val="24"/>
          <w:szCs w:val="24"/>
        </w:rPr>
        <w:t>PRVÁ HLAVA</w:t>
      </w:r>
    </w:p>
    <w:p w14:paraId="2E1E0488" w14:textId="77777777" w:rsidR="00801A89" w:rsidRPr="00025D2D" w:rsidRDefault="00801A89" w:rsidP="00801A89">
      <w:pPr>
        <w:jc w:val="center"/>
        <w:rPr>
          <w:rFonts w:ascii="Times New Roman" w:eastAsia="Times New Roman" w:hAnsi="Times New Roman"/>
          <w:sz w:val="24"/>
          <w:szCs w:val="24"/>
        </w:rPr>
      </w:pPr>
      <w:r w:rsidRPr="00025D2D">
        <w:rPr>
          <w:rFonts w:ascii="Times New Roman" w:eastAsia="Times New Roman" w:hAnsi="Times New Roman"/>
          <w:sz w:val="24"/>
          <w:szCs w:val="24"/>
        </w:rPr>
        <w:t>PODNET NA PREVE</w:t>
      </w:r>
      <w:r w:rsidR="00F3237E" w:rsidRPr="00025D2D">
        <w:rPr>
          <w:rFonts w:ascii="Times New Roman" w:eastAsia="Times New Roman" w:hAnsi="Times New Roman"/>
          <w:sz w:val="24"/>
          <w:szCs w:val="24"/>
        </w:rPr>
        <w:t>RENI</w:t>
      </w:r>
      <w:r w:rsidR="009E1962" w:rsidRPr="00025D2D">
        <w:rPr>
          <w:rFonts w:ascii="Times New Roman" w:eastAsia="Times New Roman" w:hAnsi="Times New Roman"/>
          <w:sz w:val="24"/>
          <w:szCs w:val="24"/>
        </w:rPr>
        <w:t>E</w:t>
      </w:r>
    </w:p>
    <w:p w14:paraId="50A09EE9" w14:textId="77777777" w:rsidR="00801A89" w:rsidRPr="00025D2D" w:rsidRDefault="00801A89" w:rsidP="00801A89">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lastRenderedPageBreak/>
        <w:t>§</w:t>
      </w:r>
      <w:r w:rsidR="00D662CF" w:rsidRPr="00025D2D">
        <w:rPr>
          <w:rFonts w:ascii="Times New Roman" w:eastAsia="Times New Roman" w:hAnsi="Times New Roman"/>
          <w:b/>
          <w:sz w:val="24"/>
          <w:szCs w:val="24"/>
        </w:rPr>
        <w:t xml:space="preserve"> 150</w:t>
      </w:r>
    </w:p>
    <w:p w14:paraId="3CFD3D41" w14:textId="77777777" w:rsidR="00801A89" w:rsidRPr="00025D2D" w:rsidRDefault="00801A89" w:rsidP="00801A89">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xml:space="preserve">Podanie a vybavovanie podnetu na preverenie </w:t>
      </w:r>
    </w:p>
    <w:p w14:paraId="5A23B849" w14:textId="77777777" w:rsidR="00801A89" w:rsidRPr="00025D2D" w:rsidRDefault="00801A89" w:rsidP="00801A89">
      <w:pPr>
        <w:widowControl w:val="0"/>
        <w:spacing w:after="0" w:line="240" w:lineRule="auto"/>
        <w:rPr>
          <w:rFonts w:ascii="Times New Roman" w:eastAsia="Times New Roman" w:hAnsi="Times New Roman"/>
          <w:sz w:val="24"/>
          <w:szCs w:val="24"/>
        </w:rPr>
      </w:pPr>
    </w:p>
    <w:p w14:paraId="2761A1E9" w14:textId="77777777" w:rsidR="00801A89" w:rsidRPr="00025D2D" w:rsidRDefault="00226533" w:rsidP="00A0777D">
      <w:pPr>
        <w:widowControl w:val="0"/>
        <w:numPr>
          <w:ilvl w:val="2"/>
          <w:numId w:val="75"/>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Podnet na preverenie </w:t>
      </w:r>
      <w:r w:rsidR="00F3237E" w:rsidRPr="00025D2D">
        <w:rPr>
          <w:rFonts w:ascii="Times New Roman" w:eastAsia="Times New Roman" w:hAnsi="Times New Roman"/>
          <w:sz w:val="24"/>
          <w:szCs w:val="24"/>
        </w:rPr>
        <w:t>sa podáva regulátorovi</w:t>
      </w:r>
      <w:r w:rsidR="00801A89" w:rsidRPr="00025D2D">
        <w:rPr>
          <w:rFonts w:ascii="Times New Roman" w:eastAsia="Times New Roman" w:hAnsi="Times New Roman"/>
          <w:sz w:val="24"/>
          <w:szCs w:val="24"/>
        </w:rPr>
        <w:t xml:space="preserve"> pís</w:t>
      </w:r>
      <w:r w:rsidR="00F3237E" w:rsidRPr="00025D2D">
        <w:rPr>
          <w:rFonts w:ascii="Times New Roman" w:eastAsia="Times New Roman" w:hAnsi="Times New Roman"/>
          <w:sz w:val="24"/>
          <w:szCs w:val="24"/>
        </w:rPr>
        <w:t>omne alebo elektronickou formou; podnet na preverenie nie je podnetom na začatie správneho konania.</w:t>
      </w:r>
      <w:r w:rsidR="00801A89" w:rsidRPr="00025D2D">
        <w:rPr>
          <w:rFonts w:ascii="Times New Roman" w:eastAsia="Times New Roman" w:hAnsi="Times New Roman"/>
          <w:sz w:val="24"/>
          <w:szCs w:val="24"/>
        </w:rPr>
        <w:t xml:space="preserve"> </w:t>
      </w:r>
    </w:p>
    <w:p w14:paraId="678D35DE" w14:textId="77777777" w:rsidR="00801A89" w:rsidRPr="00025D2D" w:rsidRDefault="00801A89" w:rsidP="00801A89">
      <w:pPr>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2F5877C4" w14:textId="77777777" w:rsidR="00801A89" w:rsidRPr="00025D2D" w:rsidRDefault="00801A89" w:rsidP="00A0777D">
      <w:pPr>
        <w:widowControl w:val="0"/>
        <w:numPr>
          <w:ilvl w:val="2"/>
          <w:numId w:val="75"/>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Z podnetu na preverenie musí byť zrejmé, čím mal byť porušený tento zákon. Ak sa n</w:t>
      </w:r>
      <w:r w:rsidR="00F3237E" w:rsidRPr="00025D2D">
        <w:rPr>
          <w:rFonts w:ascii="Times New Roman" w:eastAsia="Times New Roman" w:hAnsi="Times New Roman"/>
          <w:sz w:val="24"/>
          <w:szCs w:val="24"/>
        </w:rPr>
        <w:t xml:space="preserve">amieta porušenie tohto zákona </w:t>
      </w:r>
      <w:r w:rsidRPr="00025D2D">
        <w:rPr>
          <w:rFonts w:ascii="Times New Roman" w:eastAsia="Times New Roman" w:hAnsi="Times New Roman"/>
          <w:sz w:val="24"/>
          <w:szCs w:val="24"/>
        </w:rPr>
        <w:t xml:space="preserve">vysielaním alebo poskytnutím programu, inej zložky programovej služby alebo inej zložky audiovizuálnej mediálnej služby na požiadanie, podnet na preverenie musí obsahovať aj </w:t>
      </w:r>
      <w:r w:rsidR="00F3237E" w:rsidRPr="00025D2D">
        <w:rPr>
          <w:rFonts w:ascii="Times New Roman" w:eastAsia="Times New Roman" w:hAnsi="Times New Roman"/>
          <w:sz w:val="24"/>
          <w:szCs w:val="24"/>
        </w:rPr>
        <w:t xml:space="preserve">dátum a približný čas </w:t>
      </w:r>
      <w:r w:rsidRPr="00025D2D">
        <w:rPr>
          <w:rFonts w:ascii="Times New Roman" w:eastAsia="Times New Roman" w:hAnsi="Times New Roman"/>
          <w:sz w:val="24"/>
          <w:szCs w:val="24"/>
        </w:rPr>
        <w:t xml:space="preserve">vysielania alebo poskytnutia tohto programu, inej zložky programovej služby alebo inej zložky audiovizuálnej mediálnej služby na požiadanie a názov programovej služby alebo audiovizuálnej mediálnej služby na požiadanie, v rámci ktorej mal byť tento zákon porušený. </w:t>
      </w:r>
    </w:p>
    <w:p w14:paraId="6FF7662E" w14:textId="77777777" w:rsidR="00801A89" w:rsidRPr="00025D2D" w:rsidRDefault="00801A89" w:rsidP="00801A89">
      <w:pPr>
        <w:pBdr>
          <w:top w:val="nil"/>
          <w:left w:val="nil"/>
          <w:bottom w:val="nil"/>
          <w:right w:val="nil"/>
          <w:between w:val="nil"/>
        </w:pBdr>
        <w:spacing w:after="0"/>
        <w:ind w:left="720"/>
        <w:rPr>
          <w:rFonts w:ascii="Times New Roman" w:eastAsia="Times New Roman" w:hAnsi="Times New Roman"/>
          <w:sz w:val="24"/>
          <w:szCs w:val="24"/>
        </w:rPr>
      </w:pPr>
    </w:p>
    <w:p w14:paraId="0117D399" w14:textId="77777777" w:rsidR="00801A89" w:rsidRPr="00025D2D" w:rsidRDefault="00801A89" w:rsidP="00A0777D">
      <w:pPr>
        <w:widowControl w:val="0"/>
        <w:numPr>
          <w:ilvl w:val="2"/>
          <w:numId w:val="75"/>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Doručené podnety na preverenie </w:t>
      </w:r>
      <w:r w:rsidR="006A0082" w:rsidRPr="00025D2D">
        <w:rPr>
          <w:rFonts w:ascii="Times New Roman" w:eastAsia="Times New Roman" w:hAnsi="Times New Roman"/>
          <w:sz w:val="24"/>
          <w:szCs w:val="24"/>
        </w:rPr>
        <w:t>za</w:t>
      </w:r>
      <w:r w:rsidRPr="00025D2D">
        <w:rPr>
          <w:rFonts w:ascii="Times New Roman" w:eastAsia="Times New Roman" w:hAnsi="Times New Roman"/>
          <w:sz w:val="24"/>
          <w:szCs w:val="24"/>
        </w:rPr>
        <w:t xml:space="preserve">eviduje </w:t>
      </w:r>
      <w:r w:rsidR="00843159" w:rsidRPr="00025D2D">
        <w:rPr>
          <w:rFonts w:ascii="Times New Roman" w:eastAsia="Times New Roman" w:hAnsi="Times New Roman"/>
          <w:sz w:val="24"/>
          <w:szCs w:val="24"/>
        </w:rPr>
        <w:t>regulátor do piatich pracovných dní od doručenia</w:t>
      </w:r>
      <w:r w:rsidR="00F3237E" w:rsidRPr="00025D2D">
        <w:rPr>
          <w:rFonts w:ascii="Times New Roman" w:eastAsia="Times New Roman" w:hAnsi="Times New Roman"/>
          <w:sz w:val="24"/>
          <w:szCs w:val="24"/>
        </w:rPr>
        <w:t xml:space="preserve"> v osobitnej evidencii podnetov na preverenie, ktorá</w:t>
      </w:r>
      <w:r w:rsidRPr="00025D2D">
        <w:rPr>
          <w:rFonts w:ascii="Times New Roman" w:eastAsia="Times New Roman" w:hAnsi="Times New Roman"/>
          <w:sz w:val="24"/>
          <w:szCs w:val="24"/>
        </w:rPr>
        <w:t xml:space="preserve"> obsahuje </w:t>
      </w:r>
      <w:r w:rsidR="00B05B53" w:rsidRPr="00025D2D">
        <w:rPr>
          <w:rFonts w:ascii="Times New Roman" w:eastAsia="Times New Roman" w:hAnsi="Times New Roman"/>
          <w:sz w:val="24"/>
          <w:szCs w:val="24"/>
        </w:rPr>
        <w:t>tieto informácie:</w:t>
      </w:r>
    </w:p>
    <w:p w14:paraId="0A1D42D1" w14:textId="77777777" w:rsidR="00801A89" w:rsidRPr="00025D2D" w:rsidRDefault="00801A89" w:rsidP="00801A89">
      <w:pPr>
        <w:widowControl w:val="0"/>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 </w:t>
      </w:r>
    </w:p>
    <w:p w14:paraId="1F99022D" w14:textId="77777777" w:rsidR="00843159" w:rsidRPr="00025D2D" w:rsidRDefault="00801A89" w:rsidP="00A0777D">
      <w:pPr>
        <w:widowControl w:val="0"/>
        <w:numPr>
          <w:ilvl w:val="2"/>
          <w:numId w:val="73"/>
        </w:numPr>
        <w:pBdr>
          <w:top w:val="nil"/>
          <w:left w:val="nil"/>
          <w:bottom w:val="nil"/>
          <w:right w:val="nil"/>
          <w:between w:val="nil"/>
        </w:pBdr>
        <w:spacing w:after="0" w:line="240" w:lineRule="auto"/>
        <w:ind w:left="851" w:hanging="425"/>
        <w:jc w:val="both"/>
        <w:rPr>
          <w:rFonts w:ascii="Times New Roman" w:eastAsia="Times New Roman" w:hAnsi="Times New Roman"/>
          <w:sz w:val="24"/>
          <w:szCs w:val="24"/>
        </w:rPr>
      </w:pPr>
      <w:r w:rsidRPr="00025D2D">
        <w:rPr>
          <w:rFonts w:ascii="Times New Roman" w:eastAsia="Times New Roman" w:hAnsi="Times New Roman"/>
          <w:sz w:val="24"/>
          <w:szCs w:val="24"/>
        </w:rPr>
        <w:t>dátum doručenia podnetu na preverenie,</w:t>
      </w:r>
    </w:p>
    <w:p w14:paraId="4BF54ACE" w14:textId="77777777" w:rsidR="00801A89" w:rsidRPr="00025D2D" w:rsidRDefault="00801A89" w:rsidP="00843159">
      <w:pPr>
        <w:widowControl w:val="0"/>
        <w:pBdr>
          <w:top w:val="nil"/>
          <w:left w:val="nil"/>
          <w:bottom w:val="nil"/>
          <w:right w:val="nil"/>
          <w:between w:val="nil"/>
        </w:pBdr>
        <w:spacing w:after="0" w:line="240" w:lineRule="auto"/>
        <w:ind w:left="851"/>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 </w:t>
      </w:r>
    </w:p>
    <w:p w14:paraId="1C43A9DA" w14:textId="77777777" w:rsidR="00843159" w:rsidRPr="00025D2D" w:rsidRDefault="00843159" w:rsidP="00A0777D">
      <w:pPr>
        <w:widowControl w:val="0"/>
        <w:numPr>
          <w:ilvl w:val="2"/>
          <w:numId w:val="73"/>
        </w:numPr>
        <w:pBdr>
          <w:top w:val="nil"/>
          <w:left w:val="nil"/>
          <w:bottom w:val="nil"/>
          <w:right w:val="nil"/>
          <w:between w:val="nil"/>
        </w:pBdr>
        <w:spacing w:after="0" w:line="240" w:lineRule="auto"/>
        <w:ind w:left="851" w:hanging="425"/>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dátum evidovania podnetu na preverenie, </w:t>
      </w:r>
    </w:p>
    <w:p w14:paraId="6AD7C64B" w14:textId="77777777" w:rsidR="00801A89" w:rsidRPr="00025D2D" w:rsidRDefault="00801A89" w:rsidP="00801A89">
      <w:pPr>
        <w:widowControl w:val="0"/>
        <w:spacing w:after="0" w:line="240" w:lineRule="auto"/>
        <w:ind w:firstLine="60"/>
        <w:rPr>
          <w:rFonts w:ascii="Times New Roman" w:eastAsia="Times New Roman" w:hAnsi="Times New Roman"/>
          <w:sz w:val="24"/>
          <w:szCs w:val="24"/>
        </w:rPr>
      </w:pPr>
    </w:p>
    <w:p w14:paraId="72DF0AA1" w14:textId="58FFEFD9" w:rsidR="00801A89" w:rsidRPr="00025D2D" w:rsidRDefault="00801A89" w:rsidP="00A0777D">
      <w:pPr>
        <w:widowControl w:val="0"/>
        <w:numPr>
          <w:ilvl w:val="2"/>
          <w:numId w:val="73"/>
        </w:numPr>
        <w:pBdr>
          <w:top w:val="nil"/>
          <w:left w:val="nil"/>
          <w:bottom w:val="nil"/>
          <w:right w:val="nil"/>
          <w:between w:val="nil"/>
        </w:pBdr>
        <w:spacing w:after="0" w:line="240" w:lineRule="auto"/>
        <w:ind w:left="851" w:hanging="425"/>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meno, priezvisko a adresu podávateľa podnetu na preverenie, ak ide o fyzickú osobu, alebo názov a sídlo podávateľa podnetu na preverenie, ak ide o </w:t>
      </w:r>
      <w:r w:rsidR="002A6C81" w:rsidRPr="00025D2D">
        <w:rPr>
          <w:rFonts w:ascii="Times New Roman" w:eastAsia="Times New Roman" w:hAnsi="Times New Roman"/>
          <w:sz w:val="24"/>
          <w:szCs w:val="24"/>
        </w:rPr>
        <w:t>právnickú osobu</w:t>
      </w:r>
      <w:r w:rsidR="006B548D" w:rsidRPr="00025D2D">
        <w:rPr>
          <w:rFonts w:ascii="Times New Roman" w:eastAsia="Times New Roman" w:hAnsi="Times New Roman"/>
          <w:sz w:val="24"/>
          <w:szCs w:val="24"/>
        </w:rPr>
        <w:t xml:space="preserve"> alebo údaj o tom, že ide o anonymný podnet na preverenie</w:t>
      </w:r>
      <w:r w:rsidR="002A6C81" w:rsidRPr="00025D2D">
        <w:rPr>
          <w:rFonts w:ascii="Times New Roman" w:eastAsia="Times New Roman" w:hAnsi="Times New Roman"/>
          <w:sz w:val="24"/>
          <w:szCs w:val="24"/>
        </w:rPr>
        <w:t xml:space="preserve">; ak ide o podnet na preverenie </w:t>
      </w:r>
      <w:r w:rsidR="00081613" w:rsidRPr="00025D2D">
        <w:rPr>
          <w:rFonts w:ascii="Times New Roman" w:eastAsia="Times New Roman" w:hAnsi="Times New Roman"/>
          <w:sz w:val="24"/>
          <w:szCs w:val="24"/>
        </w:rPr>
        <w:t>postúpený</w:t>
      </w:r>
      <w:r w:rsidR="002A6C81" w:rsidRPr="00025D2D">
        <w:rPr>
          <w:rFonts w:ascii="Times New Roman" w:eastAsia="Times New Roman" w:hAnsi="Times New Roman"/>
          <w:sz w:val="24"/>
          <w:szCs w:val="24"/>
        </w:rPr>
        <w:t xml:space="preserve"> samoregulačným orgánom alebo iným orgánom, uvedú sa identifikačné údaje aj o</w:t>
      </w:r>
      <w:r w:rsidR="00B05B53" w:rsidRPr="00025D2D">
        <w:rPr>
          <w:rFonts w:ascii="Times New Roman" w:eastAsia="Times New Roman" w:hAnsi="Times New Roman"/>
          <w:sz w:val="24"/>
          <w:szCs w:val="24"/>
        </w:rPr>
        <w:t> </w:t>
      </w:r>
      <w:r w:rsidR="002A6C81" w:rsidRPr="00025D2D">
        <w:rPr>
          <w:rFonts w:ascii="Times New Roman" w:eastAsia="Times New Roman" w:hAnsi="Times New Roman"/>
          <w:sz w:val="24"/>
          <w:szCs w:val="24"/>
        </w:rPr>
        <w:t>tomto</w:t>
      </w:r>
      <w:r w:rsidR="00B05B53" w:rsidRPr="00025D2D">
        <w:rPr>
          <w:rFonts w:ascii="Times New Roman" w:eastAsia="Times New Roman" w:hAnsi="Times New Roman"/>
          <w:sz w:val="24"/>
          <w:szCs w:val="24"/>
        </w:rPr>
        <w:t xml:space="preserve"> samoregulačnom orgáne alebo inom orgáne,</w:t>
      </w:r>
    </w:p>
    <w:p w14:paraId="71A7A52B" w14:textId="77777777" w:rsidR="00801A89" w:rsidRPr="00025D2D" w:rsidRDefault="00801A89" w:rsidP="00801A89">
      <w:pPr>
        <w:widowControl w:val="0"/>
        <w:spacing w:after="0" w:line="240" w:lineRule="auto"/>
        <w:ind w:firstLine="60"/>
        <w:rPr>
          <w:rFonts w:ascii="Times New Roman" w:eastAsia="Times New Roman" w:hAnsi="Times New Roman"/>
          <w:sz w:val="24"/>
          <w:szCs w:val="24"/>
        </w:rPr>
      </w:pPr>
    </w:p>
    <w:p w14:paraId="47784500" w14:textId="77777777" w:rsidR="00801A89" w:rsidRPr="00025D2D" w:rsidRDefault="00801A89" w:rsidP="00A0777D">
      <w:pPr>
        <w:widowControl w:val="0"/>
        <w:numPr>
          <w:ilvl w:val="2"/>
          <w:numId w:val="73"/>
        </w:numPr>
        <w:pBdr>
          <w:top w:val="nil"/>
          <w:left w:val="nil"/>
          <w:bottom w:val="nil"/>
          <w:right w:val="nil"/>
          <w:between w:val="nil"/>
        </w:pBdr>
        <w:spacing w:after="0" w:line="240" w:lineRule="auto"/>
        <w:ind w:left="851" w:hanging="425"/>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predmet podnetu na preverenie, </w:t>
      </w:r>
    </w:p>
    <w:p w14:paraId="6BFBFDDE" w14:textId="77777777" w:rsidR="00801A89" w:rsidRPr="00025D2D" w:rsidRDefault="00801A89" w:rsidP="00801A89">
      <w:pPr>
        <w:widowControl w:val="0"/>
        <w:spacing w:after="0" w:line="240" w:lineRule="auto"/>
        <w:ind w:left="851" w:hanging="425"/>
        <w:rPr>
          <w:rFonts w:ascii="Times New Roman" w:eastAsia="Times New Roman" w:hAnsi="Times New Roman"/>
          <w:sz w:val="24"/>
          <w:szCs w:val="24"/>
        </w:rPr>
      </w:pPr>
    </w:p>
    <w:p w14:paraId="3D472AEE" w14:textId="77777777" w:rsidR="002A6C81" w:rsidRPr="00025D2D" w:rsidRDefault="00F3237E" w:rsidP="00A0777D">
      <w:pPr>
        <w:widowControl w:val="0"/>
        <w:numPr>
          <w:ilvl w:val="2"/>
          <w:numId w:val="73"/>
        </w:numPr>
        <w:pBdr>
          <w:top w:val="nil"/>
          <w:left w:val="nil"/>
          <w:bottom w:val="nil"/>
          <w:right w:val="nil"/>
          <w:between w:val="nil"/>
        </w:pBdr>
        <w:spacing w:after="0" w:line="240" w:lineRule="auto"/>
        <w:ind w:left="851" w:hanging="425"/>
        <w:jc w:val="both"/>
        <w:rPr>
          <w:rFonts w:ascii="Times New Roman" w:eastAsia="Times New Roman" w:hAnsi="Times New Roman"/>
          <w:sz w:val="24"/>
          <w:szCs w:val="24"/>
        </w:rPr>
      </w:pPr>
      <w:r w:rsidRPr="00025D2D">
        <w:rPr>
          <w:rFonts w:ascii="Times New Roman" w:eastAsia="Times New Roman" w:hAnsi="Times New Roman"/>
          <w:sz w:val="24"/>
          <w:szCs w:val="24"/>
        </w:rPr>
        <w:t>identifikáciu poskytovateľa obsahovej služby, voči ktorému</w:t>
      </w:r>
      <w:r w:rsidR="00801A89" w:rsidRPr="00025D2D">
        <w:rPr>
          <w:rFonts w:ascii="Times New Roman" w:eastAsia="Times New Roman" w:hAnsi="Times New Roman"/>
          <w:sz w:val="24"/>
          <w:szCs w:val="24"/>
        </w:rPr>
        <w:t xml:space="preserve"> podnet na preverenie smeruje, </w:t>
      </w:r>
    </w:p>
    <w:p w14:paraId="6E46BAE9" w14:textId="77777777" w:rsidR="00801A89" w:rsidRPr="00025D2D" w:rsidRDefault="00801A89" w:rsidP="00801A89">
      <w:pPr>
        <w:widowControl w:val="0"/>
        <w:spacing w:after="0" w:line="240" w:lineRule="auto"/>
        <w:ind w:left="851" w:hanging="425"/>
        <w:rPr>
          <w:rFonts w:ascii="Times New Roman" w:eastAsia="Times New Roman" w:hAnsi="Times New Roman"/>
          <w:sz w:val="24"/>
          <w:szCs w:val="24"/>
        </w:rPr>
      </w:pPr>
    </w:p>
    <w:p w14:paraId="2A7D5D4E" w14:textId="6DA12EE5" w:rsidR="00F3237E" w:rsidRPr="00025D2D" w:rsidRDefault="00F3237E" w:rsidP="00A0777D">
      <w:pPr>
        <w:widowControl w:val="0"/>
        <w:numPr>
          <w:ilvl w:val="2"/>
          <w:numId w:val="73"/>
        </w:numPr>
        <w:pBdr>
          <w:top w:val="nil"/>
          <w:left w:val="nil"/>
          <w:bottom w:val="nil"/>
          <w:right w:val="nil"/>
          <w:between w:val="nil"/>
        </w:pBdr>
        <w:spacing w:after="0" w:line="240" w:lineRule="auto"/>
        <w:ind w:left="851" w:hanging="425"/>
        <w:jc w:val="both"/>
        <w:rPr>
          <w:rFonts w:ascii="Times New Roman" w:eastAsia="Times New Roman" w:hAnsi="Times New Roman"/>
          <w:sz w:val="24"/>
          <w:szCs w:val="24"/>
        </w:rPr>
      </w:pPr>
      <w:r w:rsidRPr="00025D2D">
        <w:rPr>
          <w:rFonts w:ascii="Times New Roman" w:eastAsia="Times New Roman" w:hAnsi="Times New Roman"/>
          <w:sz w:val="24"/>
          <w:szCs w:val="24"/>
        </w:rPr>
        <w:t>údaj o tom, či podnet na preverenie</w:t>
      </w:r>
      <w:r w:rsidR="004070A1" w:rsidRPr="00025D2D">
        <w:rPr>
          <w:rFonts w:ascii="Times New Roman" w:eastAsia="Times New Roman" w:hAnsi="Times New Roman"/>
          <w:sz w:val="24"/>
          <w:szCs w:val="24"/>
        </w:rPr>
        <w:t xml:space="preserve"> </w:t>
      </w:r>
      <w:r w:rsidR="00A316BB" w:rsidRPr="00025D2D">
        <w:rPr>
          <w:rFonts w:ascii="Times New Roman" w:eastAsia="Times New Roman" w:hAnsi="Times New Roman"/>
          <w:sz w:val="24"/>
          <w:szCs w:val="24"/>
        </w:rPr>
        <w:t>viedol k začatiu správneho konania</w:t>
      </w:r>
      <w:r w:rsidR="004070A1" w:rsidRPr="00025D2D">
        <w:rPr>
          <w:rFonts w:ascii="Times New Roman" w:eastAsia="Times New Roman" w:hAnsi="Times New Roman"/>
          <w:sz w:val="24"/>
          <w:szCs w:val="24"/>
        </w:rPr>
        <w:t xml:space="preserve"> alebo je</w:t>
      </w:r>
      <w:r w:rsidR="002A6C81"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 xml:space="preserve"> neopodstatnený</w:t>
      </w:r>
      <w:r w:rsidR="006B548D" w:rsidRPr="00025D2D">
        <w:rPr>
          <w:rFonts w:ascii="Times New Roman" w:eastAsia="Times New Roman" w:hAnsi="Times New Roman"/>
          <w:sz w:val="24"/>
          <w:szCs w:val="24"/>
        </w:rPr>
        <w:t>,</w:t>
      </w:r>
      <w:r w:rsidR="002A6C81" w:rsidRPr="00025D2D">
        <w:rPr>
          <w:rFonts w:ascii="Times New Roman" w:eastAsia="Times New Roman" w:hAnsi="Times New Roman"/>
          <w:sz w:val="24"/>
          <w:szCs w:val="24"/>
        </w:rPr>
        <w:t xml:space="preserve"> </w:t>
      </w:r>
      <w:r w:rsidR="00081613" w:rsidRPr="00025D2D">
        <w:rPr>
          <w:rFonts w:ascii="Times New Roman" w:eastAsia="Times New Roman" w:hAnsi="Times New Roman"/>
          <w:sz w:val="24"/>
          <w:szCs w:val="24"/>
        </w:rPr>
        <w:t>postúpený</w:t>
      </w:r>
      <w:r w:rsidR="002A6C81" w:rsidRPr="00025D2D">
        <w:rPr>
          <w:rFonts w:ascii="Times New Roman" w:eastAsia="Times New Roman" w:hAnsi="Times New Roman"/>
          <w:sz w:val="24"/>
          <w:szCs w:val="24"/>
        </w:rPr>
        <w:t xml:space="preserve"> samoregulačnému orgánu alebo inému orgánu</w:t>
      </w:r>
      <w:r w:rsidR="006B548D" w:rsidRPr="00025D2D">
        <w:rPr>
          <w:rFonts w:ascii="Times New Roman" w:eastAsia="Times New Roman" w:hAnsi="Times New Roman"/>
          <w:sz w:val="24"/>
          <w:szCs w:val="24"/>
        </w:rPr>
        <w:t xml:space="preserve"> alebo odložený</w:t>
      </w:r>
      <w:r w:rsidR="002A6C81" w:rsidRPr="00025D2D">
        <w:rPr>
          <w:rFonts w:ascii="Times New Roman" w:eastAsia="Times New Roman" w:hAnsi="Times New Roman"/>
          <w:sz w:val="24"/>
          <w:szCs w:val="24"/>
        </w:rPr>
        <w:t>; ak je podnet na preverenie čiastočne opodstatnený, uvedie sa, v ktorej časti,</w:t>
      </w:r>
    </w:p>
    <w:p w14:paraId="2671391A" w14:textId="77777777" w:rsidR="002A6C81" w:rsidRPr="00025D2D" w:rsidRDefault="002A6C81" w:rsidP="002A6C81">
      <w:pPr>
        <w:widowControl w:val="0"/>
        <w:pBdr>
          <w:top w:val="nil"/>
          <w:left w:val="nil"/>
          <w:bottom w:val="nil"/>
          <w:right w:val="nil"/>
          <w:between w:val="nil"/>
        </w:pBdr>
        <w:spacing w:after="0" w:line="240" w:lineRule="auto"/>
        <w:ind w:left="851"/>
        <w:jc w:val="both"/>
        <w:rPr>
          <w:rFonts w:ascii="Times New Roman" w:eastAsia="Times New Roman" w:hAnsi="Times New Roman"/>
          <w:sz w:val="24"/>
          <w:szCs w:val="24"/>
        </w:rPr>
      </w:pPr>
    </w:p>
    <w:p w14:paraId="60A86406" w14:textId="5B9109F1" w:rsidR="002A6C81" w:rsidRPr="00025D2D" w:rsidRDefault="002A6C81" w:rsidP="00A0777D">
      <w:pPr>
        <w:widowControl w:val="0"/>
        <w:numPr>
          <w:ilvl w:val="2"/>
          <w:numId w:val="73"/>
        </w:numPr>
        <w:pBdr>
          <w:top w:val="nil"/>
          <w:left w:val="nil"/>
          <w:bottom w:val="nil"/>
          <w:right w:val="nil"/>
          <w:between w:val="nil"/>
        </w:pBdr>
        <w:spacing w:after="0" w:line="240" w:lineRule="auto"/>
        <w:ind w:left="851" w:hanging="425"/>
        <w:jc w:val="both"/>
        <w:rPr>
          <w:rFonts w:ascii="Times New Roman" w:eastAsia="Times New Roman" w:hAnsi="Times New Roman"/>
          <w:sz w:val="24"/>
          <w:szCs w:val="24"/>
        </w:rPr>
      </w:pPr>
      <w:r w:rsidRPr="00025D2D">
        <w:rPr>
          <w:rFonts w:ascii="Times New Roman" w:eastAsia="Times New Roman" w:hAnsi="Times New Roman"/>
          <w:sz w:val="24"/>
          <w:szCs w:val="24"/>
        </w:rPr>
        <w:t>identifikáciu samoregulačného orgánu alebo iného orgánu</w:t>
      </w:r>
      <w:r w:rsidR="00A316BB" w:rsidRPr="00025D2D">
        <w:rPr>
          <w:rFonts w:ascii="Times New Roman" w:eastAsia="Times New Roman" w:hAnsi="Times New Roman"/>
          <w:sz w:val="24"/>
          <w:szCs w:val="24"/>
        </w:rPr>
        <w:t>,</w:t>
      </w:r>
      <w:r w:rsidRPr="00025D2D">
        <w:rPr>
          <w:rFonts w:ascii="Times New Roman" w:eastAsia="Times New Roman" w:hAnsi="Times New Roman"/>
          <w:sz w:val="24"/>
          <w:szCs w:val="24"/>
        </w:rPr>
        <w:t xml:space="preserve"> ak bol podnet na preverenie </w:t>
      </w:r>
      <w:r w:rsidR="003A0F8E" w:rsidRPr="00025D2D">
        <w:rPr>
          <w:rFonts w:ascii="Times New Roman" w:eastAsia="Times New Roman" w:hAnsi="Times New Roman"/>
          <w:sz w:val="24"/>
          <w:szCs w:val="24"/>
        </w:rPr>
        <w:t xml:space="preserve">takémuto orgánu </w:t>
      </w:r>
      <w:r w:rsidR="00081613" w:rsidRPr="00025D2D">
        <w:rPr>
          <w:rFonts w:ascii="Times New Roman" w:eastAsia="Times New Roman" w:hAnsi="Times New Roman"/>
          <w:sz w:val="24"/>
          <w:szCs w:val="24"/>
        </w:rPr>
        <w:t>postúpený</w:t>
      </w:r>
      <w:r w:rsidRPr="00025D2D">
        <w:rPr>
          <w:rFonts w:ascii="Times New Roman" w:eastAsia="Times New Roman" w:hAnsi="Times New Roman"/>
          <w:sz w:val="24"/>
          <w:szCs w:val="24"/>
        </w:rPr>
        <w:t>,</w:t>
      </w:r>
    </w:p>
    <w:p w14:paraId="37122242" w14:textId="77777777" w:rsidR="00F3237E" w:rsidRPr="00025D2D" w:rsidRDefault="00F3237E" w:rsidP="00F3237E">
      <w:pPr>
        <w:widowControl w:val="0"/>
        <w:pBdr>
          <w:top w:val="nil"/>
          <w:left w:val="nil"/>
          <w:bottom w:val="nil"/>
          <w:right w:val="nil"/>
          <w:between w:val="nil"/>
        </w:pBdr>
        <w:spacing w:after="0" w:line="240" w:lineRule="auto"/>
        <w:ind w:left="851"/>
        <w:jc w:val="both"/>
        <w:rPr>
          <w:rFonts w:ascii="Times New Roman" w:eastAsia="Times New Roman" w:hAnsi="Times New Roman"/>
          <w:sz w:val="24"/>
          <w:szCs w:val="24"/>
        </w:rPr>
      </w:pPr>
    </w:p>
    <w:p w14:paraId="4DB8FCEA" w14:textId="77777777" w:rsidR="00801A89" w:rsidRPr="00025D2D" w:rsidRDefault="00B05B53" w:rsidP="00A0777D">
      <w:pPr>
        <w:widowControl w:val="0"/>
        <w:numPr>
          <w:ilvl w:val="2"/>
          <w:numId w:val="73"/>
        </w:numPr>
        <w:pBdr>
          <w:top w:val="nil"/>
          <w:left w:val="nil"/>
          <w:bottom w:val="nil"/>
          <w:right w:val="nil"/>
          <w:between w:val="nil"/>
        </w:pBdr>
        <w:spacing w:after="0" w:line="240" w:lineRule="auto"/>
        <w:ind w:left="851" w:hanging="425"/>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ak podnet na preverenie viedol k začatiu konania vo veci dodržiavania povinností podľa tohto zákona, uvedie sa aj </w:t>
      </w:r>
      <w:r w:rsidR="00801A89" w:rsidRPr="00025D2D">
        <w:rPr>
          <w:rFonts w:ascii="Times New Roman" w:eastAsia="Times New Roman" w:hAnsi="Times New Roman"/>
          <w:sz w:val="24"/>
          <w:szCs w:val="24"/>
        </w:rPr>
        <w:t>výsledok</w:t>
      </w:r>
      <w:r w:rsidRPr="00025D2D">
        <w:rPr>
          <w:rFonts w:ascii="Times New Roman" w:eastAsia="Times New Roman" w:hAnsi="Times New Roman"/>
          <w:sz w:val="24"/>
          <w:szCs w:val="24"/>
        </w:rPr>
        <w:t xml:space="preserve"> tohto konania</w:t>
      </w:r>
      <w:r w:rsidR="002A6C81" w:rsidRPr="00025D2D">
        <w:rPr>
          <w:rFonts w:ascii="Times New Roman" w:eastAsia="Times New Roman" w:hAnsi="Times New Roman"/>
          <w:sz w:val="24"/>
          <w:szCs w:val="24"/>
        </w:rPr>
        <w:t>.</w:t>
      </w:r>
    </w:p>
    <w:p w14:paraId="4CCB8D06" w14:textId="77777777" w:rsidR="00801A89" w:rsidRPr="00025D2D" w:rsidRDefault="00801A89" w:rsidP="00801A89">
      <w:pPr>
        <w:widowControl w:val="0"/>
        <w:spacing w:after="0" w:line="240" w:lineRule="auto"/>
        <w:rPr>
          <w:rFonts w:ascii="Times New Roman" w:eastAsia="Times New Roman" w:hAnsi="Times New Roman"/>
          <w:sz w:val="24"/>
          <w:szCs w:val="24"/>
        </w:rPr>
      </w:pPr>
      <w:r w:rsidRPr="00025D2D">
        <w:rPr>
          <w:rFonts w:ascii="Times New Roman" w:eastAsia="Times New Roman" w:hAnsi="Times New Roman"/>
          <w:sz w:val="24"/>
          <w:szCs w:val="24"/>
        </w:rPr>
        <w:t xml:space="preserve"> </w:t>
      </w:r>
    </w:p>
    <w:p w14:paraId="37EE0E39" w14:textId="77777777" w:rsidR="006B548D" w:rsidRPr="00025D2D" w:rsidRDefault="006B548D" w:rsidP="00A0777D">
      <w:pPr>
        <w:widowControl w:val="0"/>
        <w:numPr>
          <w:ilvl w:val="2"/>
          <w:numId w:val="75"/>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Anonymný podnet na preverenie regulátor nie je povinný vybavovať; anonymný podnet na preverenie je na účely tohto zákona podnet, ktorý neobsahuje meno, priezvisko a adresu podávateľa podnetu na preverenie, ak ide o fyzickú osobu, alebo názov a sídlo podávateľa podnetu na preverenie, ak ide o právnickú osobu.</w:t>
      </w:r>
    </w:p>
    <w:p w14:paraId="42A481E4" w14:textId="77777777" w:rsidR="006B548D" w:rsidRPr="00025D2D" w:rsidRDefault="006B548D" w:rsidP="006B548D">
      <w:pPr>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 </w:t>
      </w:r>
    </w:p>
    <w:p w14:paraId="3C17D1DC" w14:textId="77777777" w:rsidR="006B548D" w:rsidRPr="00025D2D" w:rsidRDefault="00801A89" w:rsidP="00A0777D">
      <w:pPr>
        <w:widowControl w:val="0"/>
        <w:numPr>
          <w:ilvl w:val="2"/>
          <w:numId w:val="75"/>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O zaevidovaní podnetu na preverenie regulátor upovedomí podávateľa podnetu na </w:t>
      </w:r>
      <w:r w:rsidRPr="00025D2D">
        <w:rPr>
          <w:rFonts w:ascii="Times New Roman" w:eastAsia="Times New Roman" w:hAnsi="Times New Roman"/>
          <w:sz w:val="24"/>
          <w:szCs w:val="24"/>
        </w:rPr>
        <w:lastRenderedPageBreak/>
        <w:t xml:space="preserve">preverenie, </w:t>
      </w:r>
      <w:r w:rsidR="006B548D" w:rsidRPr="00025D2D">
        <w:rPr>
          <w:rFonts w:ascii="Times New Roman" w:eastAsia="Times New Roman" w:hAnsi="Times New Roman"/>
          <w:sz w:val="24"/>
          <w:szCs w:val="24"/>
        </w:rPr>
        <w:t xml:space="preserve">ak nejde o anonymný podnet, </w:t>
      </w:r>
      <w:r w:rsidRPr="00025D2D">
        <w:rPr>
          <w:rFonts w:ascii="Times New Roman" w:eastAsia="Times New Roman" w:hAnsi="Times New Roman"/>
          <w:sz w:val="24"/>
          <w:szCs w:val="24"/>
        </w:rPr>
        <w:t>a to spravidla rovnakou formou, akou bo</w:t>
      </w:r>
      <w:r w:rsidR="006B548D" w:rsidRPr="00025D2D">
        <w:rPr>
          <w:rFonts w:ascii="Times New Roman" w:eastAsia="Times New Roman" w:hAnsi="Times New Roman"/>
          <w:sz w:val="24"/>
          <w:szCs w:val="24"/>
        </w:rPr>
        <w:t>l podnet na preverenie doručený.</w:t>
      </w:r>
    </w:p>
    <w:p w14:paraId="78DAAA14" w14:textId="77777777" w:rsidR="00801A89" w:rsidRPr="00025D2D" w:rsidRDefault="00801A89" w:rsidP="00801A89">
      <w:pPr>
        <w:pBdr>
          <w:top w:val="nil"/>
          <w:left w:val="nil"/>
          <w:bottom w:val="nil"/>
          <w:right w:val="nil"/>
          <w:between w:val="nil"/>
        </w:pBdr>
        <w:spacing w:after="0"/>
        <w:ind w:left="720"/>
        <w:rPr>
          <w:rFonts w:ascii="Times New Roman" w:eastAsia="Times New Roman" w:hAnsi="Times New Roman"/>
          <w:sz w:val="24"/>
          <w:szCs w:val="24"/>
        </w:rPr>
      </w:pPr>
    </w:p>
    <w:p w14:paraId="77BBB434" w14:textId="77777777" w:rsidR="00801A89" w:rsidRPr="00025D2D" w:rsidRDefault="00801A89" w:rsidP="00A0777D">
      <w:pPr>
        <w:widowControl w:val="0"/>
        <w:numPr>
          <w:ilvl w:val="2"/>
          <w:numId w:val="75"/>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Totožnosť podávateľa podnetu na preverenie sa nezverejňuje. </w:t>
      </w:r>
    </w:p>
    <w:p w14:paraId="76FD214E" w14:textId="77777777" w:rsidR="006B548D" w:rsidRPr="00025D2D" w:rsidRDefault="006B548D" w:rsidP="006B548D">
      <w:pPr>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67F39542" w14:textId="77777777" w:rsidR="006B548D" w:rsidRPr="00025D2D" w:rsidRDefault="006B548D" w:rsidP="00A0777D">
      <w:pPr>
        <w:widowControl w:val="0"/>
        <w:numPr>
          <w:ilvl w:val="2"/>
          <w:numId w:val="75"/>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Regulátor podnet na preverenie odloží</w:t>
      </w:r>
      <w:r w:rsidR="002E028B" w:rsidRPr="00025D2D">
        <w:rPr>
          <w:rFonts w:ascii="Times New Roman" w:eastAsia="Times New Roman" w:hAnsi="Times New Roman"/>
          <w:sz w:val="24"/>
          <w:szCs w:val="24"/>
        </w:rPr>
        <w:t>,</w:t>
      </w:r>
      <w:r w:rsidRPr="00025D2D">
        <w:rPr>
          <w:rFonts w:ascii="Times New Roman" w:eastAsia="Times New Roman" w:hAnsi="Times New Roman"/>
          <w:sz w:val="24"/>
          <w:szCs w:val="24"/>
        </w:rPr>
        <w:t xml:space="preserve"> ak</w:t>
      </w:r>
    </w:p>
    <w:p w14:paraId="06B202C9" w14:textId="77777777" w:rsidR="006B548D" w:rsidRPr="00025D2D" w:rsidRDefault="006B548D" w:rsidP="006B548D">
      <w:pPr>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76218B85" w14:textId="77777777" w:rsidR="006B548D" w:rsidRPr="00025D2D" w:rsidRDefault="006B548D" w:rsidP="00820FD8">
      <w:pPr>
        <w:pStyle w:val="Odsekzoznamu"/>
        <w:widowControl w:val="0"/>
        <w:numPr>
          <w:ilvl w:val="0"/>
          <w:numId w:val="345"/>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uplynula lehota na uloženie sankcie podľa tohto zákona,</w:t>
      </w:r>
    </w:p>
    <w:p w14:paraId="7FF2577C" w14:textId="77777777" w:rsidR="006B548D" w:rsidRPr="00025D2D" w:rsidRDefault="006B548D" w:rsidP="006B548D">
      <w:pPr>
        <w:pStyle w:val="Odsekzoznamu"/>
        <w:widowControl w:val="0"/>
        <w:pBdr>
          <w:top w:val="nil"/>
          <w:left w:val="nil"/>
          <w:bottom w:val="nil"/>
          <w:right w:val="nil"/>
          <w:between w:val="nil"/>
        </w:pBdr>
        <w:spacing w:after="0" w:line="240" w:lineRule="auto"/>
        <w:ind w:left="1146"/>
        <w:jc w:val="both"/>
        <w:rPr>
          <w:rFonts w:ascii="Times New Roman" w:eastAsia="Times New Roman" w:hAnsi="Times New Roman"/>
          <w:sz w:val="24"/>
          <w:szCs w:val="24"/>
        </w:rPr>
      </w:pPr>
    </w:p>
    <w:p w14:paraId="0F133F17" w14:textId="77777777" w:rsidR="006B548D" w:rsidRPr="00025D2D" w:rsidRDefault="00AB5773" w:rsidP="00820FD8">
      <w:pPr>
        <w:pStyle w:val="Odsekzoznamu"/>
        <w:widowControl w:val="0"/>
        <w:numPr>
          <w:ilvl w:val="0"/>
          <w:numId w:val="345"/>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podnet na preverenie </w:t>
      </w:r>
      <w:r w:rsidR="006B548D" w:rsidRPr="00025D2D">
        <w:rPr>
          <w:rFonts w:ascii="Times New Roman" w:eastAsia="Times New Roman" w:hAnsi="Times New Roman"/>
          <w:sz w:val="24"/>
          <w:szCs w:val="24"/>
        </w:rPr>
        <w:t xml:space="preserve">neobsahuje </w:t>
      </w:r>
      <w:r w:rsidR="000E6D0E" w:rsidRPr="00025D2D">
        <w:rPr>
          <w:rFonts w:ascii="Times New Roman" w:eastAsia="Times New Roman" w:hAnsi="Times New Roman"/>
          <w:sz w:val="24"/>
          <w:szCs w:val="24"/>
        </w:rPr>
        <w:t xml:space="preserve">povinné </w:t>
      </w:r>
      <w:r w:rsidR="006B548D" w:rsidRPr="00025D2D">
        <w:rPr>
          <w:rFonts w:ascii="Times New Roman" w:eastAsia="Times New Roman" w:hAnsi="Times New Roman"/>
          <w:sz w:val="24"/>
          <w:szCs w:val="24"/>
        </w:rPr>
        <w:t xml:space="preserve">náležitosti </w:t>
      </w:r>
      <w:r w:rsidR="00E345BA" w:rsidRPr="00025D2D">
        <w:rPr>
          <w:rFonts w:ascii="Times New Roman" w:eastAsia="Times New Roman" w:hAnsi="Times New Roman"/>
          <w:sz w:val="24"/>
          <w:szCs w:val="24"/>
        </w:rPr>
        <w:t>alebo je nepreskúmateľný z iných dôvodov</w:t>
      </w:r>
      <w:r w:rsidRPr="00025D2D">
        <w:rPr>
          <w:rFonts w:ascii="Times New Roman" w:eastAsia="Times New Roman" w:hAnsi="Times New Roman"/>
          <w:sz w:val="24"/>
          <w:szCs w:val="24"/>
        </w:rPr>
        <w:t>,</w:t>
      </w:r>
    </w:p>
    <w:p w14:paraId="7067FF63" w14:textId="77777777" w:rsidR="00AB5773" w:rsidRPr="00025D2D" w:rsidRDefault="00AB5773" w:rsidP="00AB5773">
      <w:pPr>
        <w:pStyle w:val="Odsekzoznamu"/>
        <w:widowControl w:val="0"/>
        <w:pBdr>
          <w:top w:val="nil"/>
          <w:left w:val="nil"/>
          <w:bottom w:val="nil"/>
          <w:right w:val="nil"/>
          <w:between w:val="nil"/>
        </w:pBdr>
        <w:spacing w:after="0" w:line="240" w:lineRule="auto"/>
        <w:ind w:left="1146"/>
        <w:jc w:val="both"/>
        <w:rPr>
          <w:rFonts w:ascii="Times New Roman" w:eastAsia="Times New Roman" w:hAnsi="Times New Roman"/>
          <w:sz w:val="24"/>
          <w:szCs w:val="24"/>
        </w:rPr>
      </w:pPr>
    </w:p>
    <w:p w14:paraId="60BD7558" w14:textId="77777777" w:rsidR="00AB5773" w:rsidRPr="00025D2D" w:rsidRDefault="004070A1" w:rsidP="00820FD8">
      <w:pPr>
        <w:pStyle w:val="Odsekzoznamu"/>
        <w:widowControl w:val="0"/>
        <w:numPr>
          <w:ilvl w:val="0"/>
          <w:numId w:val="345"/>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v danej veci</w:t>
      </w:r>
      <w:r w:rsidR="00AB5773" w:rsidRPr="00025D2D">
        <w:rPr>
          <w:rFonts w:ascii="Times New Roman" w:eastAsia="Times New Roman" w:hAnsi="Times New Roman"/>
          <w:sz w:val="24"/>
          <w:szCs w:val="24"/>
        </w:rPr>
        <w:t xml:space="preserve"> rozhodol samoregulačný orgán alebo iný orgán</w:t>
      </w:r>
      <w:r w:rsidR="00101B92" w:rsidRPr="00025D2D">
        <w:rPr>
          <w:rFonts w:ascii="Times New Roman" w:eastAsia="Times New Roman" w:hAnsi="Times New Roman"/>
          <w:sz w:val="24"/>
          <w:szCs w:val="24"/>
        </w:rPr>
        <w:t>.</w:t>
      </w:r>
    </w:p>
    <w:p w14:paraId="5F4B9EE3" w14:textId="77777777" w:rsidR="00801A89" w:rsidRPr="00025D2D" w:rsidRDefault="00801A89" w:rsidP="00702944">
      <w:pPr>
        <w:pBdr>
          <w:top w:val="nil"/>
          <w:left w:val="nil"/>
          <w:bottom w:val="nil"/>
          <w:right w:val="nil"/>
          <w:between w:val="nil"/>
        </w:pBdr>
        <w:spacing w:after="0"/>
        <w:rPr>
          <w:rFonts w:ascii="Times New Roman" w:eastAsia="Times New Roman" w:hAnsi="Times New Roman"/>
          <w:sz w:val="24"/>
          <w:szCs w:val="24"/>
        </w:rPr>
      </w:pPr>
    </w:p>
    <w:p w14:paraId="731B5635" w14:textId="77777777" w:rsidR="00AB5773" w:rsidRPr="00025D2D" w:rsidRDefault="00AB5773" w:rsidP="00A0777D">
      <w:pPr>
        <w:widowControl w:val="0"/>
        <w:numPr>
          <w:ilvl w:val="2"/>
          <w:numId w:val="75"/>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Regulátor podnet na preverenie môže odložiť ak je podnet na preverenie</w:t>
      </w:r>
    </w:p>
    <w:p w14:paraId="7AC73718" w14:textId="77777777" w:rsidR="00AB5773" w:rsidRPr="00025D2D" w:rsidRDefault="00AB5773" w:rsidP="00AB5773">
      <w:pPr>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4799A00F" w14:textId="77777777" w:rsidR="00AB5773" w:rsidRPr="00025D2D" w:rsidRDefault="00AB5773" w:rsidP="00820FD8">
      <w:pPr>
        <w:pStyle w:val="Odsekzoznamu"/>
        <w:widowControl w:val="0"/>
        <w:numPr>
          <w:ilvl w:val="0"/>
          <w:numId w:val="346"/>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anonymný,</w:t>
      </w:r>
    </w:p>
    <w:p w14:paraId="6B9E4187" w14:textId="77777777" w:rsidR="00AB5773" w:rsidRPr="00025D2D" w:rsidRDefault="00AB5773" w:rsidP="00AB5773">
      <w:pPr>
        <w:pStyle w:val="Odsekzoznamu"/>
        <w:widowControl w:val="0"/>
        <w:pBdr>
          <w:top w:val="nil"/>
          <w:left w:val="nil"/>
          <w:bottom w:val="nil"/>
          <w:right w:val="nil"/>
          <w:between w:val="nil"/>
        </w:pBdr>
        <w:spacing w:after="0" w:line="240" w:lineRule="auto"/>
        <w:ind w:left="1146"/>
        <w:jc w:val="both"/>
        <w:rPr>
          <w:rFonts w:ascii="Times New Roman" w:eastAsia="Times New Roman" w:hAnsi="Times New Roman"/>
          <w:sz w:val="24"/>
          <w:szCs w:val="24"/>
        </w:rPr>
      </w:pPr>
    </w:p>
    <w:p w14:paraId="3144CF54" w14:textId="77777777" w:rsidR="00AB5773" w:rsidRPr="00025D2D" w:rsidRDefault="00AB5773" w:rsidP="00820FD8">
      <w:pPr>
        <w:pStyle w:val="Odsekzoznamu"/>
        <w:widowControl w:val="0"/>
        <w:numPr>
          <w:ilvl w:val="0"/>
          <w:numId w:val="346"/>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zjavne neodôvodnený.</w:t>
      </w:r>
    </w:p>
    <w:p w14:paraId="37D2A9F3" w14:textId="77777777" w:rsidR="00AB5773" w:rsidRPr="00025D2D" w:rsidRDefault="00AB5773" w:rsidP="00AB5773">
      <w:pPr>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27CEA05A" w14:textId="77777777" w:rsidR="00801A89" w:rsidRPr="00025D2D" w:rsidRDefault="00801A89" w:rsidP="00A0777D">
      <w:pPr>
        <w:widowControl w:val="0"/>
        <w:numPr>
          <w:ilvl w:val="2"/>
          <w:numId w:val="75"/>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Ak je predmet podnetu na preverenie totožný s predmetom podnetu na preverenie už skôr zaevidovaného, takýto neskorší podnet na preverenie sa priradí k už zaevidovanému podnetu na preverenie s totožným predmetom, o čo</w:t>
      </w:r>
      <w:r w:rsidR="00AB5773" w:rsidRPr="00025D2D">
        <w:rPr>
          <w:rFonts w:ascii="Times New Roman" w:eastAsia="Times New Roman" w:hAnsi="Times New Roman"/>
          <w:sz w:val="24"/>
          <w:szCs w:val="24"/>
        </w:rPr>
        <w:t>m sa v evidencii urobí záznam; n</w:t>
      </w:r>
      <w:r w:rsidRPr="00025D2D">
        <w:rPr>
          <w:rFonts w:ascii="Times New Roman" w:eastAsia="Times New Roman" w:hAnsi="Times New Roman"/>
          <w:sz w:val="24"/>
          <w:szCs w:val="24"/>
        </w:rPr>
        <w:t xml:space="preserve">eskorší podnet na preverenie sa samostatne nevybavuje. </w:t>
      </w:r>
    </w:p>
    <w:p w14:paraId="3CEA64B4" w14:textId="77777777" w:rsidR="00801A89" w:rsidRPr="00025D2D" w:rsidRDefault="00801A89" w:rsidP="00801A89">
      <w:pPr>
        <w:pBdr>
          <w:top w:val="nil"/>
          <w:left w:val="nil"/>
          <w:bottom w:val="nil"/>
          <w:right w:val="nil"/>
          <w:between w:val="nil"/>
        </w:pBdr>
        <w:spacing w:after="0"/>
        <w:ind w:left="720"/>
        <w:rPr>
          <w:rFonts w:ascii="Times New Roman" w:eastAsia="Times New Roman" w:hAnsi="Times New Roman"/>
          <w:sz w:val="24"/>
          <w:szCs w:val="24"/>
        </w:rPr>
      </w:pPr>
    </w:p>
    <w:p w14:paraId="0726163A" w14:textId="66373B0A" w:rsidR="00E345BA" w:rsidRPr="00025D2D" w:rsidRDefault="00702944" w:rsidP="00A0777D">
      <w:pPr>
        <w:widowControl w:val="0"/>
        <w:numPr>
          <w:ilvl w:val="2"/>
          <w:numId w:val="75"/>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 </w:t>
      </w:r>
      <w:r w:rsidR="00E345BA" w:rsidRPr="00025D2D">
        <w:rPr>
          <w:rFonts w:ascii="Times New Roman" w:eastAsia="Times New Roman" w:hAnsi="Times New Roman"/>
          <w:sz w:val="24"/>
          <w:szCs w:val="24"/>
        </w:rPr>
        <w:t>Senát rady sa oboznamuje s obsahom podnetu na preverenie a prerokúva podnet na preverenie na svojom zasadnutí najneskôr do 90 dní od dátumu evidovania podnetu na preverenie regulátoro</w:t>
      </w:r>
      <w:r w:rsidR="008E62FE" w:rsidRPr="00025D2D">
        <w:rPr>
          <w:rFonts w:ascii="Times New Roman" w:eastAsia="Times New Roman" w:hAnsi="Times New Roman"/>
          <w:sz w:val="24"/>
          <w:szCs w:val="24"/>
        </w:rPr>
        <w:t>m</w:t>
      </w:r>
      <w:r w:rsidR="00E345BA" w:rsidRPr="00025D2D">
        <w:rPr>
          <w:rFonts w:ascii="Times New Roman" w:eastAsia="Times New Roman" w:hAnsi="Times New Roman"/>
          <w:sz w:val="24"/>
          <w:szCs w:val="24"/>
        </w:rPr>
        <w:t>.</w:t>
      </w:r>
    </w:p>
    <w:p w14:paraId="5B2F5176" w14:textId="77777777" w:rsidR="00E345BA" w:rsidRPr="00025D2D" w:rsidRDefault="00E345BA" w:rsidP="00E345BA">
      <w:pPr>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41550405" w14:textId="2071595C" w:rsidR="00702944" w:rsidRPr="00025D2D" w:rsidRDefault="00E345BA" w:rsidP="00A0777D">
      <w:pPr>
        <w:widowControl w:val="0"/>
        <w:numPr>
          <w:ilvl w:val="2"/>
          <w:numId w:val="75"/>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R</w:t>
      </w:r>
      <w:r w:rsidR="00702944" w:rsidRPr="00025D2D">
        <w:rPr>
          <w:rFonts w:ascii="Times New Roman" w:eastAsia="Times New Roman" w:hAnsi="Times New Roman"/>
          <w:sz w:val="24"/>
          <w:szCs w:val="24"/>
        </w:rPr>
        <w:t xml:space="preserve">egulátor podnet na preverenie odloží alebo </w:t>
      </w:r>
      <w:r w:rsidR="00081613" w:rsidRPr="00025D2D">
        <w:rPr>
          <w:rFonts w:ascii="Times New Roman" w:eastAsia="Times New Roman" w:hAnsi="Times New Roman"/>
          <w:sz w:val="24"/>
          <w:szCs w:val="24"/>
        </w:rPr>
        <w:t>postúpi</w:t>
      </w:r>
      <w:r w:rsidR="0070294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 xml:space="preserve"> inak podnet na preverenie vybaví postupom podľa odseku 12 alebo 13. O odložení alebo postúpení regulátor upovedomí podávateľa podnetu na preverenie.</w:t>
      </w:r>
    </w:p>
    <w:p w14:paraId="7587F9B9" w14:textId="77777777" w:rsidR="00EC1F83" w:rsidRPr="00025D2D" w:rsidRDefault="00EC1F83" w:rsidP="00EC1F83">
      <w:pPr>
        <w:widowControl w:val="0"/>
        <w:pBdr>
          <w:top w:val="nil"/>
          <w:left w:val="nil"/>
          <w:bottom w:val="nil"/>
          <w:right w:val="nil"/>
          <w:between w:val="nil"/>
        </w:pBdr>
        <w:spacing w:after="0" w:line="240" w:lineRule="auto"/>
        <w:jc w:val="both"/>
        <w:rPr>
          <w:rFonts w:ascii="Times New Roman" w:eastAsia="Times New Roman" w:hAnsi="Times New Roman"/>
          <w:sz w:val="24"/>
          <w:szCs w:val="24"/>
          <w:highlight w:val="yellow"/>
        </w:rPr>
      </w:pPr>
    </w:p>
    <w:p w14:paraId="7C841A1A" w14:textId="77777777" w:rsidR="00801A89" w:rsidRPr="00025D2D" w:rsidRDefault="00801A89" w:rsidP="00A0777D">
      <w:pPr>
        <w:widowControl w:val="0"/>
        <w:numPr>
          <w:ilvl w:val="2"/>
          <w:numId w:val="75"/>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Ak</w:t>
      </w:r>
      <w:r w:rsidR="00843BFD" w:rsidRPr="00025D2D">
        <w:rPr>
          <w:rFonts w:ascii="Times New Roman" w:eastAsia="Times New Roman" w:hAnsi="Times New Roman"/>
          <w:sz w:val="24"/>
          <w:szCs w:val="24"/>
        </w:rPr>
        <w:t xml:space="preserve"> sa preverením zistilo, že</w:t>
      </w:r>
      <w:r w:rsidRPr="00025D2D">
        <w:rPr>
          <w:rFonts w:ascii="Times New Roman" w:eastAsia="Times New Roman" w:hAnsi="Times New Roman"/>
          <w:sz w:val="24"/>
          <w:szCs w:val="24"/>
        </w:rPr>
        <w:t xml:space="preserve"> podnet na preverenie </w:t>
      </w:r>
      <w:r w:rsidR="00843BFD" w:rsidRPr="00025D2D">
        <w:rPr>
          <w:rFonts w:ascii="Times New Roman" w:eastAsia="Times New Roman" w:hAnsi="Times New Roman"/>
          <w:sz w:val="24"/>
          <w:szCs w:val="24"/>
        </w:rPr>
        <w:t xml:space="preserve">obsahuje skutočnosti nasvedčujúce tomu, že mohlo dôjsť k porušeniu tohto zákona, </w:t>
      </w:r>
      <w:r w:rsidRPr="00025D2D">
        <w:rPr>
          <w:rFonts w:ascii="Times New Roman" w:eastAsia="Times New Roman" w:hAnsi="Times New Roman"/>
          <w:sz w:val="24"/>
          <w:szCs w:val="24"/>
        </w:rPr>
        <w:t>regulátor</w:t>
      </w:r>
      <w:r w:rsidR="00702944" w:rsidRPr="00025D2D">
        <w:rPr>
          <w:rFonts w:ascii="Times New Roman" w:eastAsia="Times New Roman" w:hAnsi="Times New Roman"/>
          <w:sz w:val="24"/>
          <w:szCs w:val="24"/>
        </w:rPr>
        <w:t xml:space="preserve"> z vlastného podnetu</w:t>
      </w:r>
      <w:r w:rsidRPr="00025D2D">
        <w:rPr>
          <w:rFonts w:ascii="Times New Roman" w:eastAsia="Times New Roman" w:hAnsi="Times New Roman"/>
          <w:sz w:val="24"/>
          <w:szCs w:val="24"/>
        </w:rPr>
        <w:t xml:space="preserve"> začne </w:t>
      </w:r>
      <w:r w:rsidR="00843159" w:rsidRPr="00025D2D">
        <w:rPr>
          <w:rFonts w:ascii="Times New Roman" w:eastAsia="Times New Roman" w:hAnsi="Times New Roman"/>
          <w:sz w:val="24"/>
          <w:szCs w:val="24"/>
        </w:rPr>
        <w:t>konanie vo veci dodržiavania povinností podľa tohto zákona</w:t>
      </w:r>
      <w:r w:rsidR="00843BFD" w:rsidRPr="00025D2D">
        <w:rPr>
          <w:rFonts w:ascii="Times New Roman" w:eastAsia="Times New Roman" w:hAnsi="Times New Roman"/>
          <w:sz w:val="24"/>
          <w:szCs w:val="24"/>
        </w:rPr>
        <w:t xml:space="preserve"> a </w:t>
      </w:r>
      <w:r w:rsidRPr="00025D2D">
        <w:rPr>
          <w:rFonts w:ascii="Times New Roman" w:eastAsia="Times New Roman" w:hAnsi="Times New Roman"/>
          <w:sz w:val="24"/>
          <w:szCs w:val="24"/>
        </w:rPr>
        <w:t xml:space="preserve">upovedomí </w:t>
      </w:r>
      <w:r w:rsidR="00843BFD" w:rsidRPr="00025D2D">
        <w:rPr>
          <w:rFonts w:ascii="Times New Roman" w:eastAsia="Times New Roman" w:hAnsi="Times New Roman"/>
          <w:sz w:val="24"/>
          <w:szCs w:val="24"/>
        </w:rPr>
        <w:t xml:space="preserve">o tom </w:t>
      </w:r>
      <w:r w:rsidRPr="00025D2D">
        <w:rPr>
          <w:rFonts w:ascii="Times New Roman" w:eastAsia="Times New Roman" w:hAnsi="Times New Roman"/>
          <w:sz w:val="24"/>
          <w:szCs w:val="24"/>
        </w:rPr>
        <w:t>po</w:t>
      </w:r>
      <w:r w:rsidR="00E345BA" w:rsidRPr="00025D2D">
        <w:rPr>
          <w:rFonts w:ascii="Times New Roman" w:eastAsia="Times New Roman" w:hAnsi="Times New Roman"/>
          <w:sz w:val="24"/>
          <w:szCs w:val="24"/>
        </w:rPr>
        <w:t xml:space="preserve">dávateľa podnetu na preverenie; podávateľ podnetu na preverenie nie je účastníkom konania vo veci dodržiavania povinností podľa tohto zákona. </w:t>
      </w:r>
    </w:p>
    <w:p w14:paraId="72EA46DC" w14:textId="77777777" w:rsidR="00801A89" w:rsidRPr="00025D2D" w:rsidRDefault="00801A89" w:rsidP="00801A89">
      <w:pPr>
        <w:pBdr>
          <w:top w:val="nil"/>
          <w:left w:val="nil"/>
          <w:bottom w:val="nil"/>
          <w:right w:val="nil"/>
          <w:between w:val="nil"/>
        </w:pBdr>
        <w:spacing w:after="0"/>
        <w:ind w:left="720"/>
        <w:rPr>
          <w:rFonts w:ascii="Times New Roman" w:eastAsia="Times New Roman" w:hAnsi="Times New Roman"/>
          <w:sz w:val="24"/>
          <w:szCs w:val="24"/>
        </w:rPr>
      </w:pPr>
    </w:p>
    <w:p w14:paraId="20AD6A06" w14:textId="77777777" w:rsidR="00801A89" w:rsidRPr="00025D2D" w:rsidRDefault="00801A89" w:rsidP="00A0777D">
      <w:pPr>
        <w:widowControl w:val="0"/>
        <w:numPr>
          <w:ilvl w:val="2"/>
          <w:numId w:val="75"/>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Ak </w:t>
      </w:r>
      <w:r w:rsidR="00843BFD" w:rsidRPr="00025D2D">
        <w:rPr>
          <w:rFonts w:ascii="Times New Roman" w:eastAsia="Times New Roman" w:hAnsi="Times New Roman"/>
          <w:sz w:val="24"/>
          <w:szCs w:val="24"/>
        </w:rPr>
        <w:t xml:space="preserve">sa preverením zistilo, že </w:t>
      </w:r>
      <w:r w:rsidRPr="00025D2D">
        <w:rPr>
          <w:rFonts w:ascii="Times New Roman" w:eastAsia="Times New Roman" w:hAnsi="Times New Roman"/>
          <w:sz w:val="24"/>
          <w:szCs w:val="24"/>
        </w:rPr>
        <w:t>podnet na preverenie</w:t>
      </w:r>
      <w:r w:rsidR="0070294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neobsahuje skutočnosti nasvedčujúce tomu, že mohlo dôjsť k porušeniu tohto zákona, regulátor</w:t>
      </w:r>
      <w:r w:rsidR="00702944" w:rsidRPr="00025D2D">
        <w:rPr>
          <w:rFonts w:ascii="Times New Roman" w:eastAsia="Times New Roman" w:hAnsi="Times New Roman"/>
          <w:sz w:val="24"/>
          <w:szCs w:val="24"/>
        </w:rPr>
        <w:t xml:space="preserve"> označí</w:t>
      </w:r>
      <w:r w:rsidRPr="00025D2D">
        <w:rPr>
          <w:rFonts w:ascii="Times New Roman" w:eastAsia="Times New Roman" w:hAnsi="Times New Roman"/>
          <w:sz w:val="24"/>
          <w:szCs w:val="24"/>
        </w:rPr>
        <w:t xml:space="preserve"> podnet na preverenie</w:t>
      </w:r>
      <w:r w:rsidR="00702944" w:rsidRPr="00025D2D">
        <w:rPr>
          <w:rFonts w:ascii="Times New Roman" w:eastAsia="Times New Roman" w:hAnsi="Times New Roman"/>
          <w:sz w:val="24"/>
          <w:szCs w:val="24"/>
        </w:rPr>
        <w:t xml:space="preserve"> za neopodstatnený</w:t>
      </w:r>
      <w:r w:rsidRPr="00025D2D">
        <w:rPr>
          <w:rFonts w:ascii="Times New Roman" w:eastAsia="Times New Roman" w:hAnsi="Times New Roman"/>
          <w:sz w:val="24"/>
          <w:szCs w:val="24"/>
        </w:rPr>
        <w:t xml:space="preserve"> a upovedomí o tom podávateľa podnetu na preverenie. </w:t>
      </w:r>
    </w:p>
    <w:p w14:paraId="37C924A6" w14:textId="77777777" w:rsidR="00E345BA" w:rsidRPr="00025D2D" w:rsidRDefault="00E345BA" w:rsidP="00E345BA">
      <w:pPr>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3A8FBE2F" w14:textId="77777777" w:rsidR="00801A89" w:rsidRPr="00025D2D" w:rsidRDefault="00801A89" w:rsidP="00801A89">
      <w:pPr>
        <w:spacing w:after="0"/>
        <w:jc w:val="center"/>
        <w:rPr>
          <w:rFonts w:ascii="Times New Roman" w:eastAsia="Times New Roman" w:hAnsi="Times New Roman"/>
          <w:b/>
          <w:sz w:val="24"/>
          <w:szCs w:val="24"/>
        </w:rPr>
      </w:pPr>
    </w:p>
    <w:p w14:paraId="377FEEA9" w14:textId="77777777" w:rsidR="00801A89" w:rsidRPr="00025D2D" w:rsidRDefault="00801A89" w:rsidP="00801A89">
      <w:pPr>
        <w:spacing w:after="0"/>
        <w:jc w:val="center"/>
        <w:rPr>
          <w:rFonts w:ascii="Times New Roman" w:eastAsia="Times New Roman" w:hAnsi="Times New Roman"/>
          <w:sz w:val="24"/>
          <w:szCs w:val="24"/>
        </w:rPr>
      </w:pPr>
      <w:r w:rsidRPr="00025D2D">
        <w:rPr>
          <w:rFonts w:ascii="Times New Roman" w:eastAsia="Times New Roman" w:hAnsi="Times New Roman"/>
          <w:sz w:val="24"/>
          <w:szCs w:val="24"/>
        </w:rPr>
        <w:t>DRUHÁ HLAVA</w:t>
      </w:r>
    </w:p>
    <w:p w14:paraId="41F39E37" w14:textId="77777777" w:rsidR="00801A89" w:rsidRPr="00025D2D" w:rsidRDefault="00801A89" w:rsidP="00801A89">
      <w:pPr>
        <w:jc w:val="center"/>
        <w:rPr>
          <w:rFonts w:ascii="Times New Roman" w:eastAsia="Times New Roman" w:hAnsi="Times New Roman"/>
          <w:sz w:val="24"/>
          <w:szCs w:val="24"/>
        </w:rPr>
      </w:pPr>
      <w:r w:rsidRPr="00025D2D">
        <w:rPr>
          <w:rFonts w:ascii="Times New Roman" w:eastAsia="Times New Roman" w:hAnsi="Times New Roman"/>
          <w:sz w:val="24"/>
          <w:szCs w:val="24"/>
        </w:rPr>
        <w:t xml:space="preserve">PODNET </w:t>
      </w:r>
      <w:r w:rsidR="00A10DC6" w:rsidRPr="00025D2D">
        <w:rPr>
          <w:rFonts w:ascii="Times New Roman" w:eastAsia="Times New Roman" w:hAnsi="Times New Roman"/>
          <w:sz w:val="24"/>
          <w:szCs w:val="24"/>
        </w:rPr>
        <w:t xml:space="preserve">TÝKAJÚCI SA </w:t>
      </w:r>
      <w:r w:rsidRPr="00025D2D">
        <w:rPr>
          <w:rFonts w:ascii="Times New Roman" w:eastAsia="Times New Roman" w:hAnsi="Times New Roman"/>
          <w:sz w:val="24"/>
          <w:szCs w:val="24"/>
        </w:rPr>
        <w:t>NELEGÁLNEHO OBSAHU</w:t>
      </w:r>
    </w:p>
    <w:p w14:paraId="3A096F22" w14:textId="77777777" w:rsidR="00801A89" w:rsidRPr="00025D2D" w:rsidRDefault="009E1962" w:rsidP="00801A89">
      <w:pPr>
        <w:spacing w:after="0"/>
        <w:jc w:val="center"/>
        <w:rPr>
          <w:rFonts w:ascii="Times New Roman" w:eastAsia="Times New Roman" w:hAnsi="Times New Roman"/>
          <w:b/>
          <w:sz w:val="24"/>
          <w:szCs w:val="24"/>
        </w:rPr>
      </w:pPr>
      <w:r w:rsidRPr="00025D2D">
        <w:rPr>
          <w:rFonts w:ascii="Times New Roman" w:eastAsia="Times New Roman" w:hAnsi="Times New Roman"/>
          <w:b/>
          <w:sz w:val="24"/>
          <w:szCs w:val="24"/>
        </w:rPr>
        <w:t>§ 151</w:t>
      </w:r>
    </w:p>
    <w:p w14:paraId="16F94C50" w14:textId="77777777" w:rsidR="00801A89" w:rsidRPr="00025D2D" w:rsidRDefault="00801A89" w:rsidP="00801A89">
      <w:pPr>
        <w:pStyle w:val="Odsekzoznamu"/>
        <w:spacing w:after="160" w:line="259"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xml:space="preserve">Podanie podnetu </w:t>
      </w:r>
      <w:r w:rsidR="00A10DC6" w:rsidRPr="00025D2D">
        <w:rPr>
          <w:rFonts w:ascii="Times New Roman" w:eastAsia="Times New Roman" w:hAnsi="Times New Roman"/>
          <w:b/>
          <w:sz w:val="24"/>
          <w:szCs w:val="24"/>
        </w:rPr>
        <w:t>týkajúceho sa</w:t>
      </w:r>
      <w:r w:rsidRPr="00025D2D">
        <w:rPr>
          <w:rFonts w:ascii="Times New Roman" w:eastAsia="Times New Roman" w:hAnsi="Times New Roman"/>
          <w:b/>
          <w:sz w:val="24"/>
          <w:szCs w:val="24"/>
        </w:rPr>
        <w:t xml:space="preserve"> nelegálneho obsahu </w:t>
      </w:r>
    </w:p>
    <w:p w14:paraId="74F14E2F" w14:textId="77777777" w:rsidR="00801A89" w:rsidRPr="00025D2D" w:rsidRDefault="00801A89" w:rsidP="00801A89">
      <w:pPr>
        <w:pStyle w:val="Odsekzoznamu"/>
        <w:spacing w:after="160" w:line="259" w:lineRule="auto"/>
        <w:rPr>
          <w:rFonts w:ascii="Times New Roman" w:eastAsia="Times New Roman" w:hAnsi="Times New Roman"/>
          <w:b/>
          <w:sz w:val="24"/>
          <w:szCs w:val="24"/>
        </w:rPr>
      </w:pPr>
    </w:p>
    <w:p w14:paraId="685158F5" w14:textId="77777777" w:rsidR="00801A89" w:rsidRPr="00025D2D" w:rsidRDefault="00801A89" w:rsidP="00820FD8">
      <w:pPr>
        <w:widowControl w:val="0"/>
        <w:numPr>
          <w:ilvl w:val="2"/>
          <w:numId w:val="293"/>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Podnet týkajúci sa nelegálneho</w:t>
      </w:r>
      <w:r w:rsidR="00A10DC6" w:rsidRPr="00025D2D">
        <w:rPr>
          <w:rFonts w:ascii="Times New Roman" w:eastAsia="Times New Roman" w:hAnsi="Times New Roman"/>
          <w:sz w:val="24"/>
          <w:szCs w:val="24"/>
        </w:rPr>
        <w:t xml:space="preserve"> obsahu</w:t>
      </w:r>
      <w:r w:rsidRPr="00025D2D">
        <w:rPr>
          <w:rFonts w:ascii="Times New Roman" w:eastAsia="Times New Roman" w:hAnsi="Times New Roman"/>
          <w:sz w:val="24"/>
          <w:szCs w:val="24"/>
        </w:rPr>
        <w:t xml:space="preserve"> sa podáva </w:t>
      </w:r>
      <w:r w:rsidR="009C6ADB" w:rsidRPr="00025D2D">
        <w:rPr>
          <w:rFonts w:ascii="Times New Roman" w:eastAsia="Times New Roman" w:hAnsi="Times New Roman"/>
          <w:sz w:val="24"/>
          <w:szCs w:val="24"/>
        </w:rPr>
        <w:t>regulátorovi</w:t>
      </w:r>
      <w:r w:rsidRPr="00025D2D">
        <w:rPr>
          <w:rFonts w:ascii="Times New Roman" w:eastAsia="Times New Roman" w:hAnsi="Times New Roman"/>
          <w:sz w:val="24"/>
          <w:szCs w:val="24"/>
        </w:rPr>
        <w:t xml:space="preserve"> písomne alebo elektronickou formou. </w:t>
      </w:r>
    </w:p>
    <w:p w14:paraId="13CEA0D3" w14:textId="77777777" w:rsidR="00801A89" w:rsidRPr="00025D2D" w:rsidRDefault="00801A89" w:rsidP="00801A89">
      <w:pPr>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78FC6EC1" w14:textId="77777777" w:rsidR="00801A89" w:rsidRPr="00025D2D" w:rsidRDefault="009C6ADB" w:rsidP="00820FD8">
      <w:pPr>
        <w:widowControl w:val="0"/>
        <w:numPr>
          <w:ilvl w:val="2"/>
          <w:numId w:val="293"/>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hAnsi="Times New Roman"/>
          <w:sz w:val="24"/>
          <w:szCs w:val="24"/>
        </w:rPr>
        <w:t>Nelegálnym</w:t>
      </w:r>
      <w:r w:rsidR="00801A89" w:rsidRPr="00025D2D">
        <w:rPr>
          <w:rFonts w:ascii="Times New Roman" w:hAnsi="Times New Roman"/>
          <w:sz w:val="24"/>
          <w:szCs w:val="24"/>
        </w:rPr>
        <w:t xml:space="preserve"> obsahom sa na účely tohto zákona rozumie obsah, ktorý</w:t>
      </w:r>
    </w:p>
    <w:p w14:paraId="0731D37C" w14:textId="77777777" w:rsidR="00801A89" w:rsidRPr="00025D2D" w:rsidRDefault="00801A89" w:rsidP="00801A89">
      <w:pPr>
        <w:widowControl w:val="0"/>
        <w:pBdr>
          <w:top w:val="nil"/>
          <w:left w:val="nil"/>
          <w:bottom w:val="nil"/>
          <w:right w:val="nil"/>
          <w:between w:val="nil"/>
        </w:pBdr>
        <w:spacing w:after="0" w:line="240" w:lineRule="auto"/>
        <w:jc w:val="both"/>
        <w:rPr>
          <w:rFonts w:ascii="Times New Roman" w:eastAsia="Times New Roman" w:hAnsi="Times New Roman"/>
          <w:sz w:val="24"/>
          <w:szCs w:val="24"/>
        </w:rPr>
      </w:pPr>
    </w:p>
    <w:p w14:paraId="1D8AE8C8" w14:textId="77777777" w:rsidR="00801A89" w:rsidRPr="00025D2D" w:rsidRDefault="00801A89" w:rsidP="00820FD8">
      <w:pPr>
        <w:pStyle w:val="Odsekzoznamu"/>
        <w:widowControl w:val="0"/>
        <w:numPr>
          <w:ilvl w:val="0"/>
          <w:numId w:val="294"/>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hAnsi="Times New Roman"/>
          <w:sz w:val="24"/>
          <w:szCs w:val="24"/>
        </w:rPr>
        <w:t>napĺňa znaky detskej pornografie</w:t>
      </w:r>
      <w:r w:rsidRPr="00025D2D">
        <w:rPr>
          <w:rStyle w:val="Odkaznapoznmkupodiarou"/>
          <w:rFonts w:ascii="Times New Roman" w:hAnsi="Times New Roman"/>
          <w:sz w:val="24"/>
          <w:szCs w:val="24"/>
        </w:rPr>
        <w:footnoteReference w:id="92"/>
      </w:r>
      <w:r w:rsidRPr="00025D2D">
        <w:rPr>
          <w:rFonts w:ascii="Times New Roman" w:hAnsi="Times New Roman"/>
          <w:sz w:val="24"/>
          <w:szCs w:val="24"/>
        </w:rPr>
        <w:t>) alebo extrémistického materiálu,</w:t>
      </w:r>
      <w:r w:rsidRPr="00025D2D">
        <w:rPr>
          <w:rStyle w:val="Odkaznapoznmkupodiarou"/>
          <w:rFonts w:ascii="Times New Roman" w:hAnsi="Times New Roman"/>
          <w:sz w:val="24"/>
          <w:szCs w:val="24"/>
        </w:rPr>
        <w:footnoteReference w:id="93"/>
      </w:r>
      <w:r w:rsidRPr="00025D2D">
        <w:rPr>
          <w:rFonts w:ascii="Times New Roman" w:hAnsi="Times New Roman"/>
          <w:sz w:val="24"/>
          <w:szCs w:val="24"/>
        </w:rPr>
        <w:t xml:space="preserve">) </w:t>
      </w:r>
    </w:p>
    <w:p w14:paraId="751104FD" w14:textId="77777777" w:rsidR="00801A89" w:rsidRPr="00025D2D" w:rsidRDefault="00801A89" w:rsidP="00801A89">
      <w:pPr>
        <w:pStyle w:val="Odsekzoznamu"/>
        <w:widowControl w:val="0"/>
        <w:pBdr>
          <w:top w:val="nil"/>
          <w:left w:val="nil"/>
          <w:bottom w:val="nil"/>
          <w:right w:val="nil"/>
          <w:between w:val="nil"/>
        </w:pBdr>
        <w:spacing w:after="0" w:line="240" w:lineRule="auto"/>
        <w:jc w:val="both"/>
        <w:rPr>
          <w:rFonts w:ascii="Times New Roman" w:eastAsia="Times New Roman" w:hAnsi="Times New Roman"/>
          <w:sz w:val="24"/>
          <w:szCs w:val="24"/>
        </w:rPr>
      </w:pPr>
    </w:p>
    <w:p w14:paraId="28F950ED" w14:textId="7661D007" w:rsidR="00801A89" w:rsidRPr="00025D2D" w:rsidRDefault="00801A89" w:rsidP="00820FD8">
      <w:pPr>
        <w:pStyle w:val="Odsekzoznamu"/>
        <w:widowControl w:val="0"/>
        <w:numPr>
          <w:ilvl w:val="0"/>
          <w:numId w:val="294"/>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hAnsi="Times New Roman"/>
          <w:sz w:val="24"/>
          <w:szCs w:val="24"/>
        </w:rPr>
        <w:t>podnecuje ku konaniu, ktoré napĺňa znaky niektorého z trestných činov terorizmu,</w:t>
      </w:r>
      <w:r w:rsidRPr="00025D2D">
        <w:rPr>
          <w:rStyle w:val="Odkaznapoznmkupodiarou"/>
          <w:rFonts w:ascii="Times New Roman" w:hAnsi="Times New Roman"/>
          <w:sz w:val="24"/>
          <w:szCs w:val="24"/>
        </w:rPr>
        <w:t xml:space="preserve"> </w:t>
      </w:r>
    </w:p>
    <w:p w14:paraId="7FA2670A" w14:textId="77777777" w:rsidR="00801A89" w:rsidRPr="00025D2D" w:rsidRDefault="00801A89" w:rsidP="00801A89">
      <w:pPr>
        <w:pStyle w:val="Odsekzoznamu"/>
        <w:rPr>
          <w:rFonts w:ascii="Times New Roman" w:eastAsia="Times New Roman" w:hAnsi="Times New Roman"/>
          <w:sz w:val="24"/>
          <w:szCs w:val="24"/>
        </w:rPr>
      </w:pPr>
    </w:p>
    <w:p w14:paraId="1457EDC3" w14:textId="77777777" w:rsidR="00801A89" w:rsidRPr="00025D2D" w:rsidRDefault="00801A89" w:rsidP="00820FD8">
      <w:pPr>
        <w:pStyle w:val="Odsekzoznamu"/>
        <w:widowControl w:val="0"/>
        <w:numPr>
          <w:ilvl w:val="0"/>
          <w:numId w:val="294"/>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schvaľuje </w:t>
      </w:r>
      <w:r w:rsidRPr="00025D2D">
        <w:rPr>
          <w:rFonts w:ascii="Times New Roman" w:hAnsi="Times New Roman"/>
          <w:sz w:val="24"/>
          <w:szCs w:val="24"/>
        </w:rPr>
        <w:t>konanie, ktoré napĺňa znaky niektorého z trestných činov terorizmu alebo</w:t>
      </w:r>
    </w:p>
    <w:p w14:paraId="0C490086" w14:textId="77777777" w:rsidR="00801A89" w:rsidRPr="00025D2D" w:rsidRDefault="00801A89" w:rsidP="00801A89">
      <w:pPr>
        <w:pStyle w:val="Odsekzoznamu"/>
        <w:rPr>
          <w:rFonts w:ascii="Times New Roman" w:hAnsi="Times New Roman"/>
          <w:sz w:val="24"/>
          <w:szCs w:val="24"/>
        </w:rPr>
      </w:pPr>
    </w:p>
    <w:p w14:paraId="1785FA7B" w14:textId="12EF4101" w:rsidR="001B2136" w:rsidRPr="00025D2D" w:rsidRDefault="00801A89" w:rsidP="00B35C43">
      <w:pPr>
        <w:pStyle w:val="Odsekzoznamu"/>
        <w:widowControl w:val="0"/>
        <w:numPr>
          <w:ilvl w:val="0"/>
          <w:numId w:val="294"/>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hAnsi="Times New Roman"/>
          <w:sz w:val="24"/>
          <w:szCs w:val="24"/>
        </w:rPr>
        <w:t>napĺňa znaky trestného činu popierania a schvaľovania holokaustu, zločinov politických reži</w:t>
      </w:r>
      <w:r w:rsidR="009C6ADB" w:rsidRPr="00025D2D">
        <w:rPr>
          <w:rFonts w:ascii="Times New Roman" w:hAnsi="Times New Roman"/>
          <w:sz w:val="24"/>
          <w:szCs w:val="24"/>
        </w:rPr>
        <w:t>mov a zločinov proti ľudskosti,</w:t>
      </w:r>
      <w:r w:rsidRPr="00025D2D">
        <w:rPr>
          <w:rStyle w:val="Odkaznapoznmkupodiarou"/>
          <w:rFonts w:ascii="Times New Roman" w:hAnsi="Times New Roman"/>
          <w:sz w:val="24"/>
          <w:szCs w:val="24"/>
        </w:rPr>
        <w:footnoteReference w:id="94"/>
      </w:r>
      <w:r w:rsidRPr="00025D2D">
        <w:rPr>
          <w:rFonts w:ascii="Times New Roman" w:hAnsi="Times New Roman"/>
          <w:sz w:val="24"/>
          <w:szCs w:val="24"/>
        </w:rPr>
        <w:t>) trestného činu hanobenia národ</w:t>
      </w:r>
      <w:r w:rsidR="009C6ADB" w:rsidRPr="00025D2D">
        <w:rPr>
          <w:rFonts w:ascii="Times New Roman" w:hAnsi="Times New Roman"/>
          <w:sz w:val="24"/>
          <w:szCs w:val="24"/>
        </w:rPr>
        <w:t>a, rasy a presvedčenia</w:t>
      </w:r>
      <w:r w:rsidRPr="00025D2D">
        <w:rPr>
          <w:rStyle w:val="Odkaznapoznmkupodiarou"/>
          <w:rFonts w:ascii="Times New Roman" w:hAnsi="Times New Roman"/>
          <w:sz w:val="24"/>
          <w:szCs w:val="24"/>
        </w:rPr>
        <w:footnoteReference w:id="95"/>
      </w:r>
      <w:r w:rsidR="009C6ADB" w:rsidRPr="00025D2D">
        <w:rPr>
          <w:rFonts w:ascii="Times New Roman" w:hAnsi="Times New Roman"/>
          <w:sz w:val="24"/>
          <w:szCs w:val="24"/>
        </w:rPr>
        <w:t>)</w:t>
      </w:r>
      <w:r w:rsidRPr="00025D2D">
        <w:rPr>
          <w:rFonts w:ascii="Times New Roman" w:hAnsi="Times New Roman"/>
          <w:sz w:val="24"/>
          <w:szCs w:val="24"/>
        </w:rPr>
        <w:t xml:space="preserve"> alebo trestného činu podnecovania k národnostnej, rasovej a etnickej nenávisti</w:t>
      </w:r>
      <w:r w:rsidR="0045774A" w:rsidRPr="00025D2D">
        <w:rPr>
          <w:rFonts w:ascii="Times New Roman" w:hAnsi="Times New Roman"/>
          <w:sz w:val="24"/>
          <w:szCs w:val="24"/>
        </w:rPr>
        <w:t>.</w:t>
      </w:r>
      <w:r w:rsidRPr="00025D2D">
        <w:rPr>
          <w:rStyle w:val="Odkaznapoznmkupodiarou"/>
          <w:rFonts w:ascii="Times New Roman" w:hAnsi="Times New Roman"/>
          <w:sz w:val="24"/>
          <w:szCs w:val="24"/>
        </w:rPr>
        <w:footnoteReference w:id="96"/>
      </w:r>
      <w:r w:rsidRPr="00025D2D">
        <w:rPr>
          <w:rFonts w:ascii="Times New Roman" w:hAnsi="Times New Roman"/>
          <w:sz w:val="24"/>
          <w:szCs w:val="24"/>
        </w:rPr>
        <w:t>)</w:t>
      </w:r>
    </w:p>
    <w:p w14:paraId="75B57AA8" w14:textId="6CE78890" w:rsidR="001B2136" w:rsidRPr="00025D2D" w:rsidRDefault="001B2136" w:rsidP="00B35C43">
      <w:pPr>
        <w:pStyle w:val="Odsekzoznamu"/>
        <w:widowControl w:val="0"/>
        <w:pBdr>
          <w:top w:val="nil"/>
          <w:left w:val="nil"/>
          <w:bottom w:val="nil"/>
          <w:right w:val="nil"/>
          <w:between w:val="nil"/>
        </w:pBdr>
        <w:spacing w:after="0" w:line="240" w:lineRule="auto"/>
        <w:jc w:val="both"/>
        <w:rPr>
          <w:rFonts w:ascii="Times New Roman" w:eastAsia="Times New Roman" w:hAnsi="Times New Roman"/>
          <w:sz w:val="24"/>
          <w:szCs w:val="24"/>
        </w:rPr>
      </w:pPr>
    </w:p>
    <w:p w14:paraId="5EEB0D78" w14:textId="77777777" w:rsidR="00801A89" w:rsidRPr="00025D2D" w:rsidRDefault="00801A89" w:rsidP="00801A89">
      <w:pPr>
        <w:widowControl w:val="0"/>
        <w:pBdr>
          <w:top w:val="nil"/>
          <w:left w:val="nil"/>
          <w:bottom w:val="nil"/>
          <w:right w:val="nil"/>
          <w:between w:val="nil"/>
        </w:pBdr>
        <w:spacing w:after="0" w:line="240" w:lineRule="auto"/>
        <w:jc w:val="both"/>
        <w:rPr>
          <w:rFonts w:ascii="Times New Roman" w:eastAsia="Times New Roman" w:hAnsi="Times New Roman"/>
          <w:sz w:val="24"/>
          <w:szCs w:val="24"/>
        </w:rPr>
      </w:pPr>
    </w:p>
    <w:p w14:paraId="7A709134" w14:textId="377DE5FB" w:rsidR="00801A89" w:rsidRPr="00025D2D" w:rsidRDefault="00801A89" w:rsidP="00820FD8">
      <w:pPr>
        <w:widowControl w:val="0"/>
        <w:numPr>
          <w:ilvl w:val="2"/>
          <w:numId w:val="293"/>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Podnet týkajúci sa nelegálneho obsahu musí obsahovať odôvodnenie, prečo môže predmetný obsah predstavovať nelegálny obsah a musí byť z neho zrejmé</w:t>
      </w:r>
      <w:r w:rsidR="009E1962" w:rsidRPr="00025D2D">
        <w:rPr>
          <w:rFonts w:ascii="Times New Roman" w:eastAsia="Times New Roman" w:hAnsi="Times New Roman"/>
          <w:sz w:val="24"/>
          <w:szCs w:val="24"/>
        </w:rPr>
        <w:t>,</w:t>
      </w:r>
      <w:r w:rsidRPr="00025D2D">
        <w:rPr>
          <w:rFonts w:ascii="Times New Roman" w:eastAsia="Times New Roman" w:hAnsi="Times New Roman"/>
          <w:sz w:val="24"/>
          <w:szCs w:val="24"/>
        </w:rPr>
        <w:t xml:space="preserve"> o aký </w:t>
      </w:r>
      <w:r w:rsidR="009E1962" w:rsidRPr="00025D2D">
        <w:rPr>
          <w:rFonts w:ascii="Times New Roman" w:eastAsia="Times New Roman" w:hAnsi="Times New Roman"/>
          <w:sz w:val="24"/>
          <w:szCs w:val="24"/>
        </w:rPr>
        <w:t>konkrétny obsah ide</w:t>
      </w:r>
      <w:r w:rsidRPr="00025D2D">
        <w:rPr>
          <w:rFonts w:ascii="Times New Roman" w:eastAsia="Times New Roman" w:hAnsi="Times New Roman"/>
          <w:sz w:val="24"/>
          <w:szCs w:val="24"/>
        </w:rPr>
        <w:t>. Podnet týkajúci sa nelegálneho obsahu musí obsahovať aj dátum poskytnutia obsahu a názov platformy na zdieľanie obsahu</w:t>
      </w:r>
      <w:r w:rsidR="001B2136" w:rsidRPr="00025D2D">
        <w:rPr>
          <w:rFonts w:ascii="Times New Roman" w:eastAsia="Times New Roman" w:hAnsi="Times New Roman"/>
          <w:sz w:val="24"/>
          <w:szCs w:val="24"/>
          <w:lang w:eastAsia="en-US"/>
        </w:rPr>
        <w:t xml:space="preserve"> </w:t>
      </w:r>
      <w:r w:rsidR="001B2136" w:rsidRPr="00025D2D">
        <w:rPr>
          <w:rFonts w:ascii="Times New Roman" w:eastAsia="Times New Roman" w:hAnsi="Times New Roman"/>
          <w:sz w:val="24"/>
          <w:szCs w:val="24"/>
        </w:rPr>
        <w:t>alebo obsahovej služby nevyžadujúcej oprávnenie podľa tohto zákona, najmä  elektronickej periodickej publikácie, spravodajského webového portálu alebo agentúrneho servisu</w:t>
      </w:r>
      <w:r w:rsidRPr="00025D2D">
        <w:rPr>
          <w:rFonts w:ascii="Times New Roman" w:eastAsia="Times New Roman" w:hAnsi="Times New Roman"/>
          <w:sz w:val="24"/>
          <w:szCs w:val="24"/>
        </w:rPr>
        <w:t xml:space="preserve">, v rámci </w:t>
      </w:r>
      <w:r w:rsidR="001B2136" w:rsidRPr="00025D2D">
        <w:rPr>
          <w:rFonts w:ascii="Times New Roman" w:eastAsia="Times New Roman" w:hAnsi="Times New Roman"/>
          <w:sz w:val="24"/>
          <w:szCs w:val="24"/>
        </w:rPr>
        <w:t>ktorých</w:t>
      </w:r>
      <w:r w:rsidRPr="00025D2D">
        <w:rPr>
          <w:rFonts w:ascii="Times New Roman" w:eastAsia="Times New Roman" w:hAnsi="Times New Roman"/>
          <w:sz w:val="24"/>
          <w:szCs w:val="24"/>
        </w:rPr>
        <w:t xml:space="preserve"> bol nelegálny obsah poskytnutý. </w:t>
      </w:r>
    </w:p>
    <w:p w14:paraId="4B7F6536" w14:textId="77777777" w:rsidR="00801A89" w:rsidRPr="00025D2D" w:rsidRDefault="00801A89" w:rsidP="00801A89">
      <w:pPr>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715AA30E" w14:textId="77777777" w:rsidR="00801A89" w:rsidRPr="00025D2D" w:rsidRDefault="00801A89" w:rsidP="00820FD8">
      <w:pPr>
        <w:widowControl w:val="0"/>
        <w:numPr>
          <w:ilvl w:val="2"/>
          <w:numId w:val="293"/>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Na </w:t>
      </w:r>
      <w:r w:rsidR="009E1962" w:rsidRPr="00025D2D">
        <w:rPr>
          <w:rFonts w:ascii="Times New Roman" w:eastAsia="Times New Roman" w:hAnsi="Times New Roman"/>
          <w:sz w:val="24"/>
          <w:szCs w:val="24"/>
        </w:rPr>
        <w:t>podnet týkajúci sa nelegálneho obsahu sa primerane</w:t>
      </w:r>
      <w:r w:rsidRPr="00025D2D">
        <w:rPr>
          <w:rFonts w:ascii="Times New Roman" w:eastAsia="Times New Roman" w:hAnsi="Times New Roman"/>
          <w:sz w:val="24"/>
          <w:szCs w:val="24"/>
        </w:rPr>
        <w:t xml:space="preserve"> vzťahujú ustanovenia §</w:t>
      </w:r>
      <w:r w:rsidR="009E1962" w:rsidRPr="00025D2D">
        <w:rPr>
          <w:rFonts w:ascii="Times New Roman" w:eastAsia="Times New Roman" w:hAnsi="Times New Roman"/>
          <w:sz w:val="24"/>
          <w:szCs w:val="24"/>
        </w:rPr>
        <w:t>1</w:t>
      </w:r>
      <w:r w:rsidRPr="00025D2D">
        <w:rPr>
          <w:rFonts w:ascii="Times New Roman" w:eastAsia="Times New Roman" w:hAnsi="Times New Roman"/>
          <w:sz w:val="24"/>
          <w:szCs w:val="24"/>
        </w:rPr>
        <w:t>5</w:t>
      </w:r>
      <w:r w:rsidR="009E1962" w:rsidRPr="00025D2D">
        <w:rPr>
          <w:rFonts w:ascii="Times New Roman" w:eastAsia="Times New Roman" w:hAnsi="Times New Roman"/>
          <w:sz w:val="24"/>
          <w:szCs w:val="24"/>
        </w:rPr>
        <w:t>0</w:t>
      </w:r>
      <w:r w:rsidRPr="00025D2D">
        <w:rPr>
          <w:rFonts w:ascii="Times New Roman" w:eastAsia="Times New Roman" w:hAnsi="Times New Roman"/>
          <w:sz w:val="24"/>
          <w:szCs w:val="24"/>
        </w:rPr>
        <w:t xml:space="preserve"> ods. </w:t>
      </w:r>
      <w:r w:rsidR="009E1962" w:rsidRPr="00025D2D">
        <w:rPr>
          <w:rFonts w:ascii="Times New Roman" w:eastAsia="Times New Roman" w:hAnsi="Times New Roman"/>
          <w:sz w:val="24"/>
          <w:szCs w:val="24"/>
        </w:rPr>
        <w:t>3 až 9</w:t>
      </w:r>
      <w:r w:rsidRPr="00025D2D">
        <w:rPr>
          <w:rFonts w:ascii="Times New Roman" w:eastAsia="Times New Roman" w:hAnsi="Times New Roman"/>
          <w:sz w:val="24"/>
          <w:szCs w:val="24"/>
        </w:rPr>
        <w:t>.</w:t>
      </w:r>
    </w:p>
    <w:p w14:paraId="3D2E3324" w14:textId="77777777" w:rsidR="00801A89" w:rsidRPr="00025D2D" w:rsidRDefault="00801A89" w:rsidP="00801A89">
      <w:pPr>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306CCB03" w14:textId="77777777" w:rsidR="00801A89" w:rsidRPr="00025D2D" w:rsidRDefault="009E1962" w:rsidP="00E121A1">
      <w:pPr>
        <w:spacing w:after="0" w:line="240" w:lineRule="auto"/>
        <w:jc w:val="center"/>
        <w:rPr>
          <w:rFonts w:ascii="Times New Roman" w:hAnsi="Times New Roman"/>
          <w:b/>
          <w:sz w:val="24"/>
          <w:szCs w:val="24"/>
        </w:rPr>
      </w:pPr>
      <w:r w:rsidRPr="00025D2D">
        <w:rPr>
          <w:rFonts w:ascii="Times New Roman" w:hAnsi="Times New Roman"/>
          <w:b/>
          <w:sz w:val="24"/>
          <w:szCs w:val="24"/>
        </w:rPr>
        <w:t>§ 152</w:t>
      </w:r>
    </w:p>
    <w:p w14:paraId="58B5113F" w14:textId="73EC9390" w:rsidR="00801A89" w:rsidRPr="00025D2D" w:rsidRDefault="00801A89" w:rsidP="00801A89">
      <w:pPr>
        <w:jc w:val="center"/>
        <w:rPr>
          <w:rFonts w:ascii="Times New Roman" w:eastAsia="Times New Roman" w:hAnsi="Times New Roman"/>
          <w:b/>
          <w:sz w:val="24"/>
          <w:szCs w:val="24"/>
        </w:rPr>
      </w:pPr>
      <w:r w:rsidRPr="00025D2D">
        <w:rPr>
          <w:rFonts w:ascii="Times New Roman" w:eastAsia="Times New Roman" w:hAnsi="Times New Roman"/>
          <w:b/>
          <w:sz w:val="24"/>
          <w:szCs w:val="24"/>
        </w:rPr>
        <w:t>Konanie</w:t>
      </w:r>
      <w:r w:rsidR="00E121A1" w:rsidRPr="00025D2D">
        <w:rPr>
          <w:rFonts w:ascii="Times New Roman" w:eastAsia="Times New Roman" w:hAnsi="Times New Roman"/>
          <w:b/>
          <w:sz w:val="24"/>
          <w:szCs w:val="24"/>
        </w:rPr>
        <w:t xml:space="preserve"> vo veci  zamedzenia</w:t>
      </w:r>
      <w:r w:rsidRPr="00025D2D">
        <w:rPr>
          <w:rFonts w:ascii="Times New Roman" w:eastAsia="Times New Roman" w:hAnsi="Times New Roman"/>
          <w:b/>
          <w:sz w:val="24"/>
          <w:szCs w:val="24"/>
        </w:rPr>
        <w:t xml:space="preserve"> šírenia nelegálneho obsahu </w:t>
      </w:r>
    </w:p>
    <w:p w14:paraId="356391F4" w14:textId="77777777" w:rsidR="00801A89" w:rsidRPr="00025D2D" w:rsidRDefault="00A10DC6" w:rsidP="00820FD8">
      <w:pPr>
        <w:widowControl w:val="0"/>
        <w:numPr>
          <w:ilvl w:val="2"/>
          <w:numId w:val="295"/>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Senát rady</w:t>
      </w:r>
      <w:r w:rsidR="00801A89" w:rsidRPr="00025D2D">
        <w:rPr>
          <w:rFonts w:ascii="Times New Roman" w:eastAsia="Times New Roman" w:hAnsi="Times New Roman"/>
          <w:sz w:val="24"/>
          <w:szCs w:val="24"/>
        </w:rPr>
        <w:t xml:space="preserve"> sa oboznamuje s obsahom podnetu týkajúceho sa nelegálneho obsahu a prerokúva podnet týkajúci sa nelegálneho obsahu na svojom zasadnutí najneskôr do 45 dní od </w:t>
      </w:r>
      <w:r w:rsidRPr="00025D2D">
        <w:rPr>
          <w:rFonts w:ascii="Times New Roman" w:eastAsia="Times New Roman" w:hAnsi="Times New Roman"/>
          <w:sz w:val="24"/>
          <w:szCs w:val="24"/>
        </w:rPr>
        <w:t xml:space="preserve">dátumu evidovania </w:t>
      </w:r>
      <w:r w:rsidR="00801A89" w:rsidRPr="00025D2D">
        <w:rPr>
          <w:rFonts w:ascii="Times New Roman" w:eastAsia="Times New Roman" w:hAnsi="Times New Roman"/>
          <w:sz w:val="24"/>
          <w:szCs w:val="24"/>
        </w:rPr>
        <w:t>podnetu tý</w:t>
      </w:r>
      <w:r w:rsidRPr="00025D2D">
        <w:rPr>
          <w:rFonts w:ascii="Times New Roman" w:eastAsia="Times New Roman" w:hAnsi="Times New Roman"/>
          <w:sz w:val="24"/>
          <w:szCs w:val="24"/>
        </w:rPr>
        <w:t>kajúceho sa nelegálneho obsahu.</w:t>
      </w:r>
    </w:p>
    <w:p w14:paraId="47E2FEFA" w14:textId="77777777" w:rsidR="00801A89" w:rsidRPr="00025D2D" w:rsidRDefault="00801A89" w:rsidP="00801A89">
      <w:pPr>
        <w:pBdr>
          <w:top w:val="nil"/>
          <w:left w:val="nil"/>
          <w:bottom w:val="nil"/>
          <w:right w:val="nil"/>
          <w:between w:val="nil"/>
        </w:pBdr>
        <w:spacing w:after="0"/>
        <w:ind w:left="720"/>
        <w:rPr>
          <w:rFonts w:ascii="Times New Roman" w:eastAsia="Times New Roman" w:hAnsi="Times New Roman"/>
          <w:sz w:val="24"/>
          <w:szCs w:val="24"/>
        </w:rPr>
      </w:pPr>
    </w:p>
    <w:p w14:paraId="6A5CA5A5" w14:textId="4A8C944D" w:rsidR="00801A89" w:rsidRPr="00025D2D" w:rsidRDefault="001B2136" w:rsidP="00820FD8">
      <w:pPr>
        <w:pStyle w:val="Odsekzoznamu"/>
        <w:numPr>
          <w:ilvl w:val="2"/>
          <w:numId w:val="295"/>
        </w:numPr>
        <w:spacing w:line="240" w:lineRule="auto"/>
        <w:ind w:left="426" w:hanging="426"/>
        <w:jc w:val="both"/>
        <w:rPr>
          <w:rFonts w:ascii="Times New Roman" w:eastAsia="Times New Roman" w:hAnsi="Times New Roman"/>
          <w:b/>
          <w:sz w:val="24"/>
          <w:szCs w:val="24"/>
        </w:rPr>
      </w:pPr>
      <w:r w:rsidRPr="00025D2D">
        <w:rPr>
          <w:rFonts w:ascii="Times New Roman" w:eastAsia="Times New Roman" w:hAnsi="Times New Roman"/>
          <w:sz w:val="24"/>
          <w:szCs w:val="24"/>
        </w:rPr>
        <w:t xml:space="preserve">Konanie vo veci zamedzenia šírenia nelegálneho obsahu na platforme na zdieľanie obsahu alebo prostredníctvom obsahovej služby nevyžadujúcej oprávnenie podľa tohto zákona, najmä v elektronickej periodickej publikácii, na spravodajskom webovom portáli alebo v agentúrnom servise (ďalej len „konanie o zamedzení nelegálneho obsahu“) regulátor začne, ak po preverení podnetu týkajúceho sa nelegálneho obsahu dospeje k záveru, že  ide o potenciálne nelegálny obsah, ktorého šírením môže byť ohrozený verejný záujem alebo predstavuje značný zásah do individuálnych práv či oprávnených záujmov osoby v pôsobnosti právneho poriadku Slovenskej republiky a súčasne bol </w:t>
      </w:r>
      <w:r w:rsidRPr="00025D2D">
        <w:rPr>
          <w:rFonts w:ascii="Times New Roman" w:eastAsia="Times New Roman" w:hAnsi="Times New Roman"/>
          <w:sz w:val="24"/>
          <w:szCs w:val="24"/>
        </w:rPr>
        <w:lastRenderedPageBreak/>
        <w:t>poskytovateľ obsahovej služby o existencii potenciálne nelegálneho obsahu preukázateľne informovaný prostredníctvom vlastných na to určených mechanizmov, a ak neexistujú, iným vhodným spôsobom a poskytovateľ obsahovej služby</w:t>
      </w:r>
      <w:r w:rsidR="00333CF0" w:rsidRPr="00025D2D">
        <w:rPr>
          <w:rFonts w:ascii="Times New Roman" w:hAnsi="Times New Roman"/>
          <w:sz w:val="24"/>
          <w:szCs w:val="24"/>
        </w:rPr>
        <w:t xml:space="preserve"> </w:t>
      </w:r>
    </w:p>
    <w:p w14:paraId="7F4B8933" w14:textId="77777777" w:rsidR="00801A89" w:rsidRPr="00025D2D" w:rsidRDefault="00801A89" w:rsidP="00801A89">
      <w:pPr>
        <w:pStyle w:val="Odsekzoznamu"/>
        <w:rPr>
          <w:rFonts w:ascii="Times New Roman" w:hAnsi="Times New Roman"/>
          <w:sz w:val="24"/>
          <w:szCs w:val="24"/>
        </w:rPr>
      </w:pPr>
    </w:p>
    <w:p w14:paraId="0FDB56B3" w14:textId="77777777" w:rsidR="00801A89" w:rsidRPr="00025D2D" w:rsidRDefault="00544806" w:rsidP="00820FD8">
      <w:pPr>
        <w:pStyle w:val="Odsekzoznamu"/>
        <w:widowControl w:val="0"/>
        <w:numPr>
          <w:ilvl w:val="0"/>
          <w:numId w:val="296"/>
        </w:numPr>
        <w:pBdr>
          <w:top w:val="nil"/>
          <w:left w:val="nil"/>
          <w:bottom w:val="nil"/>
          <w:right w:val="nil"/>
          <w:between w:val="nil"/>
        </w:pBdr>
        <w:spacing w:after="0" w:line="240" w:lineRule="auto"/>
        <w:jc w:val="both"/>
        <w:rPr>
          <w:rFonts w:ascii="Times New Roman" w:hAnsi="Times New Roman"/>
          <w:sz w:val="24"/>
          <w:szCs w:val="24"/>
        </w:rPr>
      </w:pPr>
      <w:r w:rsidRPr="00025D2D">
        <w:rPr>
          <w:rFonts w:ascii="Times New Roman" w:hAnsi="Times New Roman"/>
          <w:sz w:val="24"/>
          <w:szCs w:val="24"/>
        </w:rPr>
        <w:t>v lehote dvoch dní od prijatia tejto informácie neoboznámil osobu, ktorá mu informáciu poskytla, akým spôsobom bude situáciu riešiť,</w:t>
      </w:r>
    </w:p>
    <w:p w14:paraId="6C99DD87" w14:textId="77777777" w:rsidR="00801A89" w:rsidRPr="00025D2D" w:rsidRDefault="00801A89" w:rsidP="00801A89">
      <w:pPr>
        <w:pStyle w:val="Odsekzoznamu"/>
        <w:widowControl w:val="0"/>
        <w:pBdr>
          <w:top w:val="nil"/>
          <w:left w:val="nil"/>
          <w:bottom w:val="nil"/>
          <w:right w:val="nil"/>
          <w:between w:val="nil"/>
        </w:pBdr>
        <w:spacing w:after="0" w:line="240" w:lineRule="auto"/>
        <w:ind w:left="786"/>
        <w:jc w:val="both"/>
        <w:rPr>
          <w:rFonts w:ascii="Times New Roman" w:hAnsi="Times New Roman"/>
          <w:sz w:val="24"/>
          <w:szCs w:val="24"/>
        </w:rPr>
      </w:pPr>
    </w:p>
    <w:p w14:paraId="65D46F57" w14:textId="0E223C32" w:rsidR="00801A89" w:rsidRPr="00025D2D" w:rsidRDefault="00544806" w:rsidP="00820FD8">
      <w:pPr>
        <w:pStyle w:val="Odsekzoznamu"/>
        <w:widowControl w:val="0"/>
        <w:numPr>
          <w:ilvl w:val="0"/>
          <w:numId w:val="296"/>
        </w:numPr>
        <w:pBdr>
          <w:top w:val="nil"/>
          <w:left w:val="nil"/>
          <w:bottom w:val="nil"/>
          <w:right w:val="nil"/>
          <w:between w:val="nil"/>
        </w:pBdr>
        <w:spacing w:after="0" w:line="240" w:lineRule="auto"/>
        <w:jc w:val="both"/>
        <w:rPr>
          <w:rFonts w:ascii="Times New Roman" w:hAnsi="Times New Roman"/>
          <w:sz w:val="24"/>
          <w:szCs w:val="24"/>
        </w:rPr>
      </w:pPr>
      <w:r w:rsidRPr="00025D2D">
        <w:rPr>
          <w:rFonts w:ascii="Times New Roman" w:hAnsi="Times New Roman"/>
          <w:sz w:val="24"/>
          <w:szCs w:val="24"/>
        </w:rPr>
        <w:t>v lehote piatich dní od prijatia tejto informácie predmetný potenciálne nelegálny obsah neodstránil</w:t>
      </w:r>
      <w:r w:rsidR="00801A89" w:rsidRPr="00025D2D">
        <w:rPr>
          <w:rFonts w:ascii="Times New Roman" w:hAnsi="Times New Roman"/>
          <w:sz w:val="24"/>
          <w:szCs w:val="24"/>
        </w:rPr>
        <w:t xml:space="preserve"> alebo</w:t>
      </w:r>
    </w:p>
    <w:p w14:paraId="21C03AA5" w14:textId="77777777" w:rsidR="00801A89" w:rsidRPr="00025D2D" w:rsidRDefault="00801A89" w:rsidP="00801A89">
      <w:pPr>
        <w:pStyle w:val="Odsekzoznamu"/>
        <w:rPr>
          <w:rFonts w:ascii="Times New Roman" w:hAnsi="Times New Roman"/>
          <w:sz w:val="24"/>
          <w:szCs w:val="24"/>
        </w:rPr>
      </w:pPr>
    </w:p>
    <w:p w14:paraId="66967DD7" w14:textId="77777777" w:rsidR="00801A89" w:rsidRPr="00025D2D" w:rsidRDefault="00333CF0" w:rsidP="00820FD8">
      <w:pPr>
        <w:pStyle w:val="Odsekzoznamu"/>
        <w:widowControl w:val="0"/>
        <w:numPr>
          <w:ilvl w:val="0"/>
          <w:numId w:val="296"/>
        </w:numPr>
        <w:pBdr>
          <w:top w:val="nil"/>
          <w:left w:val="nil"/>
          <w:bottom w:val="nil"/>
          <w:right w:val="nil"/>
          <w:between w:val="nil"/>
        </w:pBdr>
        <w:spacing w:after="0" w:line="240" w:lineRule="auto"/>
        <w:jc w:val="both"/>
        <w:rPr>
          <w:rFonts w:ascii="Times New Roman" w:hAnsi="Times New Roman"/>
          <w:sz w:val="24"/>
          <w:szCs w:val="24"/>
        </w:rPr>
      </w:pPr>
      <w:r w:rsidRPr="00025D2D">
        <w:rPr>
          <w:rFonts w:ascii="Times New Roman" w:hAnsi="Times New Roman"/>
          <w:sz w:val="24"/>
          <w:szCs w:val="24"/>
        </w:rPr>
        <w:t>oznámil</w:t>
      </w:r>
      <w:r w:rsidR="00544806" w:rsidRPr="00025D2D">
        <w:rPr>
          <w:rFonts w:ascii="Times New Roman" w:hAnsi="Times New Roman"/>
          <w:sz w:val="24"/>
          <w:szCs w:val="24"/>
        </w:rPr>
        <w:t xml:space="preserve"> </w:t>
      </w:r>
      <w:r w:rsidR="00801A89" w:rsidRPr="00025D2D">
        <w:rPr>
          <w:rFonts w:ascii="Times New Roman" w:hAnsi="Times New Roman"/>
          <w:sz w:val="24"/>
          <w:szCs w:val="24"/>
        </w:rPr>
        <w:t xml:space="preserve">osobe, ktorá mu informáciu </w:t>
      </w:r>
      <w:r w:rsidRPr="00025D2D">
        <w:rPr>
          <w:rFonts w:ascii="Times New Roman" w:hAnsi="Times New Roman"/>
          <w:sz w:val="24"/>
          <w:szCs w:val="24"/>
        </w:rPr>
        <w:t>poskytla</w:t>
      </w:r>
      <w:r w:rsidR="00801A89" w:rsidRPr="00025D2D">
        <w:rPr>
          <w:rFonts w:ascii="Times New Roman" w:hAnsi="Times New Roman"/>
          <w:sz w:val="24"/>
          <w:szCs w:val="24"/>
        </w:rPr>
        <w:t xml:space="preserve">, že predmetný potenciálne nelegálny obsah neodstráni. </w:t>
      </w:r>
    </w:p>
    <w:p w14:paraId="3666A042" w14:textId="77777777" w:rsidR="00801A89" w:rsidRPr="00025D2D" w:rsidRDefault="00801A89" w:rsidP="00801A89">
      <w:pPr>
        <w:widowControl w:val="0"/>
        <w:pBdr>
          <w:top w:val="nil"/>
          <w:left w:val="nil"/>
          <w:bottom w:val="nil"/>
          <w:right w:val="nil"/>
          <w:between w:val="nil"/>
        </w:pBdr>
        <w:spacing w:after="0" w:line="240" w:lineRule="auto"/>
        <w:jc w:val="both"/>
        <w:rPr>
          <w:rFonts w:ascii="Times New Roman" w:hAnsi="Times New Roman"/>
          <w:sz w:val="24"/>
          <w:szCs w:val="24"/>
        </w:rPr>
      </w:pPr>
    </w:p>
    <w:p w14:paraId="1A1EE72F" w14:textId="11F0BD23" w:rsidR="00333CF0" w:rsidRPr="00025D2D" w:rsidRDefault="00333CF0" w:rsidP="00820FD8">
      <w:pPr>
        <w:widowControl w:val="0"/>
        <w:numPr>
          <w:ilvl w:val="2"/>
          <w:numId w:val="295"/>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hAnsi="Times New Roman"/>
          <w:sz w:val="24"/>
          <w:szCs w:val="24"/>
        </w:rPr>
        <w:t xml:space="preserve">Konanie </w:t>
      </w:r>
      <w:r w:rsidR="0017674B" w:rsidRPr="00025D2D">
        <w:rPr>
          <w:rFonts w:ascii="Times New Roman" w:hAnsi="Times New Roman"/>
          <w:sz w:val="24"/>
          <w:szCs w:val="24"/>
        </w:rPr>
        <w:t>o zamedzení</w:t>
      </w:r>
      <w:r w:rsidR="004070A1" w:rsidRPr="00025D2D">
        <w:rPr>
          <w:rFonts w:ascii="Times New Roman" w:hAnsi="Times New Roman"/>
          <w:sz w:val="24"/>
          <w:szCs w:val="24"/>
        </w:rPr>
        <w:t xml:space="preserve"> </w:t>
      </w:r>
      <w:r w:rsidRPr="00025D2D">
        <w:rPr>
          <w:rFonts w:ascii="Times New Roman" w:hAnsi="Times New Roman"/>
          <w:sz w:val="24"/>
          <w:szCs w:val="24"/>
        </w:rPr>
        <w:t xml:space="preserve">nelegálneho obsahu </w:t>
      </w:r>
      <w:r w:rsidRPr="00025D2D">
        <w:rPr>
          <w:rFonts w:ascii="Times New Roman" w:eastAsia="Times New Roman" w:hAnsi="Times New Roman"/>
          <w:sz w:val="24"/>
          <w:szCs w:val="24"/>
        </w:rPr>
        <w:t>regulátor</w:t>
      </w:r>
      <w:r w:rsidRPr="00025D2D">
        <w:rPr>
          <w:rFonts w:ascii="Times New Roman" w:hAnsi="Times New Roman"/>
          <w:sz w:val="24"/>
          <w:szCs w:val="24"/>
        </w:rPr>
        <w:t xml:space="preserve"> začne aj vtedy, keď z vlastnej činnosti získa informáciu o existencii nelegálneho obsahu a vec neznesie odklad.</w:t>
      </w:r>
    </w:p>
    <w:p w14:paraId="2E97BC6F" w14:textId="77777777" w:rsidR="00333CF0" w:rsidRPr="00025D2D" w:rsidRDefault="00333CF0" w:rsidP="00333CF0">
      <w:pPr>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0E24B74F" w14:textId="570F94AD" w:rsidR="00333CF0" w:rsidRPr="00025D2D" w:rsidRDefault="00333CF0" w:rsidP="00820FD8">
      <w:pPr>
        <w:widowControl w:val="0"/>
        <w:numPr>
          <w:ilvl w:val="2"/>
          <w:numId w:val="295"/>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Začatie konania </w:t>
      </w:r>
      <w:r w:rsidR="0017674B" w:rsidRPr="00025D2D">
        <w:rPr>
          <w:rFonts w:ascii="Times New Roman" w:eastAsia="Times New Roman" w:hAnsi="Times New Roman"/>
          <w:sz w:val="24"/>
          <w:szCs w:val="24"/>
        </w:rPr>
        <w:t>o zamedzení</w:t>
      </w:r>
      <w:r w:rsidR="004070A1" w:rsidRPr="00025D2D">
        <w:rPr>
          <w:rFonts w:ascii="Times New Roman" w:hAnsi="Times New Roman"/>
          <w:sz w:val="24"/>
          <w:szCs w:val="24"/>
        </w:rPr>
        <w:t xml:space="preserve"> </w:t>
      </w:r>
      <w:r w:rsidRPr="00025D2D">
        <w:rPr>
          <w:rFonts w:ascii="Times New Roman" w:hAnsi="Times New Roman"/>
          <w:sz w:val="24"/>
          <w:szCs w:val="24"/>
        </w:rPr>
        <w:t xml:space="preserve">nelegálneho obsahu oznámi regulátor poskytovateľovi </w:t>
      </w:r>
      <w:r w:rsidR="001B2136" w:rsidRPr="00025D2D">
        <w:rPr>
          <w:rFonts w:ascii="Times New Roman" w:hAnsi="Times New Roman"/>
          <w:sz w:val="24"/>
          <w:szCs w:val="24"/>
        </w:rPr>
        <w:t>obsahovej služby</w:t>
      </w:r>
      <w:r w:rsidRPr="00025D2D">
        <w:rPr>
          <w:rFonts w:ascii="Times New Roman" w:eastAsia="Times New Roman" w:hAnsi="Times New Roman"/>
          <w:sz w:val="24"/>
          <w:szCs w:val="24"/>
        </w:rPr>
        <w:t xml:space="preserve">. V oznámení o začatí konania </w:t>
      </w:r>
      <w:r w:rsidR="0017674B" w:rsidRPr="00025D2D">
        <w:rPr>
          <w:rFonts w:ascii="Times New Roman" w:eastAsia="Times New Roman" w:hAnsi="Times New Roman"/>
          <w:sz w:val="24"/>
          <w:szCs w:val="24"/>
        </w:rPr>
        <w:t>o zamedzení</w:t>
      </w:r>
      <w:r w:rsidR="00B4778F"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 xml:space="preserve">nelegálneho obsahu regulátor okrem náležitostí podľa osobitného predpisu </w:t>
      </w:r>
      <w:r w:rsidRPr="00025D2D">
        <w:rPr>
          <w:rStyle w:val="Odkaznapoznmkupodiarou"/>
          <w:rFonts w:ascii="Times New Roman" w:eastAsia="Times New Roman" w:hAnsi="Times New Roman"/>
          <w:sz w:val="24"/>
          <w:szCs w:val="24"/>
        </w:rPr>
        <w:footnoteReference w:id="97"/>
      </w:r>
      <w:r w:rsidRPr="00025D2D">
        <w:rPr>
          <w:rFonts w:ascii="Times New Roman" w:eastAsia="Times New Roman" w:hAnsi="Times New Roman"/>
          <w:sz w:val="24"/>
          <w:szCs w:val="24"/>
        </w:rPr>
        <w:t>) uvedie aj</w:t>
      </w:r>
    </w:p>
    <w:p w14:paraId="31990207" w14:textId="77777777" w:rsidR="00333CF0" w:rsidRPr="00025D2D" w:rsidRDefault="00333CF0" w:rsidP="00333CF0">
      <w:pPr>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55EFA673" w14:textId="77777777" w:rsidR="00333CF0" w:rsidRPr="00025D2D" w:rsidRDefault="00333CF0" w:rsidP="00820FD8">
      <w:pPr>
        <w:pStyle w:val="Odsekzoznamu"/>
        <w:numPr>
          <w:ilvl w:val="0"/>
          <w:numId w:val="297"/>
        </w:numPr>
        <w:spacing w:after="160" w:line="259" w:lineRule="auto"/>
        <w:rPr>
          <w:rFonts w:ascii="Times New Roman" w:hAnsi="Times New Roman"/>
          <w:sz w:val="24"/>
          <w:szCs w:val="24"/>
        </w:rPr>
      </w:pPr>
      <w:r w:rsidRPr="00025D2D">
        <w:rPr>
          <w:rFonts w:ascii="Times New Roman" w:hAnsi="Times New Roman"/>
          <w:sz w:val="24"/>
          <w:szCs w:val="24"/>
        </w:rPr>
        <w:t>informácie umožňujúce identifikáciu dotknutého nelegálneho obsahu,</w:t>
      </w:r>
    </w:p>
    <w:p w14:paraId="65D176CC" w14:textId="77777777" w:rsidR="00333CF0" w:rsidRPr="00025D2D" w:rsidRDefault="00333CF0" w:rsidP="00333CF0">
      <w:pPr>
        <w:pStyle w:val="Odsekzoznamu"/>
        <w:spacing w:after="160" w:line="259" w:lineRule="auto"/>
        <w:ind w:left="786"/>
        <w:rPr>
          <w:rFonts w:ascii="Times New Roman" w:hAnsi="Times New Roman"/>
          <w:sz w:val="24"/>
          <w:szCs w:val="24"/>
        </w:rPr>
      </w:pPr>
    </w:p>
    <w:p w14:paraId="2FC754F7" w14:textId="77777777" w:rsidR="00333CF0" w:rsidRPr="00025D2D" w:rsidRDefault="00333CF0" w:rsidP="00820FD8">
      <w:pPr>
        <w:pStyle w:val="Odsekzoznamu"/>
        <w:numPr>
          <w:ilvl w:val="0"/>
          <w:numId w:val="297"/>
        </w:numPr>
        <w:spacing w:after="160" w:line="259" w:lineRule="auto"/>
        <w:rPr>
          <w:rFonts w:ascii="Times New Roman" w:hAnsi="Times New Roman"/>
          <w:sz w:val="24"/>
          <w:szCs w:val="24"/>
        </w:rPr>
      </w:pPr>
      <w:r w:rsidRPr="00025D2D">
        <w:rPr>
          <w:rFonts w:ascii="Times New Roman" w:hAnsi="Times New Roman"/>
          <w:sz w:val="24"/>
          <w:szCs w:val="24"/>
        </w:rPr>
        <w:t xml:space="preserve">odôvodnenie, prečo môže dotknutý obsah predstavovať nelegálny obsah. </w:t>
      </w:r>
    </w:p>
    <w:p w14:paraId="0D134DF1" w14:textId="1E354546" w:rsidR="00801A89" w:rsidRPr="00025D2D" w:rsidRDefault="00801A89" w:rsidP="00820FD8">
      <w:pPr>
        <w:widowControl w:val="0"/>
        <w:numPr>
          <w:ilvl w:val="2"/>
          <w:numId w:val="295"/>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O výsledku konania </w:t>
      </w:r>
      <w:r w:rsidR="0017674B" w:rsidRPr="00025D2D">
        <w:rPr>
          <w:rFonts w:ascii="Times New Roman" w:eastAsia="Times New Roman" w:hAnsi="Times New Roman"/>
          <w:sz w:val="24"/>
          <w:szCs w:val="24"/>
        </w:rPr>
        <w:t>o zamedzení</w:t>
      </w:r>
      <w:r w:rsidR="00333CF0" w:rsidRPr="00025D2D">
        <w:rPr>
          <w:rFonts w:ascii="Times New Roman" w:hAnsi="Times New Roman"/>
          <w:sz w:val="24"/>
          <w:szCs w:val="24"/>
        </w:rPr>
        <w:t xml:space="preserve"> </w:t>
      </w:r>
      <w:r w:rsidRPr="00025D2D">
        <w:rPr>
          <w:rFonts w:ascii="Times New Roman" w:hAnsi="Times New Roman"/>
          <w:sz w:val="24"/>
          <w:szCs w:val="24"/>
        </w:rPr>
        <w:t xml:space="preserve">nelegálneho obsahu </w:t>
      </w:r>
      <w:r w:rsidRPr="00025D2D">
        <w:rPr>
          <w:rFonts w:ascii="Times New Roman" w:eastAsia="Times New Roman" w:hAnsi="Times New Roman"/>
          <w:sz w:val="24"/>
          <w:szCs w:val="24"/>
        </w:rPr>
        <w:t xml:space="preserve">regulátor upovedomí podávateľa podnetu týkajúceho sa nelegálneho obsahu. </w:t>
      </w:r>
    </w:p>
    <w:p w14:paraId="38A1D198" w14:textId="77777777" w:rsidR="00801A89" w:rsidRPr="00025D2D" w:rsidRDefault="00801A89" w:rsidP="00801A89">
      <w:pPr>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32F29327" w14:textId="3D3FE63F" w:rsidR="00801A89" w:rsidRPr="00025D2D" w:rsidRDefault="00333CF0" w:rsidP="00820FD8">
      <w:pPr>
        <w:widowControl w:val="0"/>
        <w:numPr>
          <w:ilvl w:val="2"/>
          <w:numId w:val="295"/>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Ak regulátor nezačne konanie </w:t>
      </w:r>
      <w:r w:rsidR="0017674B" w:rsidRPr="00025D2D">
        <w:rPr>
          <w:rFonts w:ascii="Times New Roman" w:eastAsia="Times New Roman" w:hAnsi="Times New Roman"/>
          <w:sz w:val="24"/>
          <w:szCs w:val="24"/>
        </w:rPr>
        <w:t>o zamedzení</w:t>
      </w:r>
      <w:r w:rsidR="00B4778F"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nelegálneho obsahu a podnet týkajúci sa nelegálneho obsahu</w:t>
      </w:r>
      <w:r w:rsidR="00801A89"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ani neodloží</w:t>
      </w:r>
      <w:r w:rsidR="00801A89" w:rsidRPr="00025D2D">
        <w:rPr>
          <w:rFonts w:ascii="Times New Roman" w:eastAsia="Times New Roman" w:hAnsi="Times New Roman"/>
          <w:sz w:val="24"/>
          <w:szCs w:val="24"/>
        </w:rPr>
        <w:t>, regulátor označí podnet</w:t>
      </w:r>
      <w:r w:rsidRPr="00025D2D">
        <w:rPr>
          <w:rFonts w:ascii="Times New Roman" w:eastAsia="Times New Roman" w:hAnsi="Times New Roman"/>
          <w:sz w:val="24"/>
          <w:szCs w:val="24"/>
        </w:rPr>
        <w:t xml:space="preserve"> týkajúci sa nelegálneho obsahu </w:t>
      </w:r>
      <w:r w:rsidR="00801A89" w:rsidRPr="00025D2D">
        <w:rPr>
          <w:rFonts w:ascii="Times New Roman" w:eastAsia="Times New Roman" w:hAnsi="Times New Roman"/>
          <w:sz w:val="24"/>
          <w:szCs w:val="24"/>
        </w:rPr>
        <w:t xml:space="preserve"> za neopodstatnený a upovedomí o tom </w:t>
      </w:r>
      <w:r w:rsidRPr="00025D2D">
        <w:rPr>
          <w:rFonts w:ascii="Times New Roman" w:eastAsia="Times New Roman" w:hAnsi="Times New Roman"/>
          <w:sz w:val="24"/>
          <w:szCs w:val="24"/>
        </w:rPr>
        <w:t>podávateľa</w:t>
      </w:r>
      <w:r w:rsidR="00801A89" w:rsidRPr="00025D2D">
        <w:rPr>
          <w:rFonts w:ascii="Times New Roman" w:eastAsia="Times New Roman" w:hAnsi="Times New Roman"/>
          <w:sz w:val="24"/>
          <w:szCs w:val="24"/>
        </w:rPr>
        <w:t xml:space="preserve">. </w:t>
      </w:r>
    </w:p>
    <w:p w14:paraId="1F041E54" w14:textId="77777777" w:rsidR="002D59FB" w:rsidRPr="00025D2D" w:rsidRDefault="002D59FB" w:rsidP="00E27D7A">
      <w:pPr>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7C0C4A37" w14:textId="731B4A18" w:rsidR="002D59FB" w:rsidRPr="00025D2D" w:rsidRDefault="002D59FB" w:rsidP="002D59FB">
      <w:pPr>
        <w:widowControl w:val="0"/>
        <w:numPr>
          <w:ilvl w:val="2"/>
          <w:numId w:val="295"/>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Ak dôjde zo strany poskytovateľa platformy na zdieľanie obsahu k odstráneniu obsahu z vlastnej iniciatívy z d</w:t>
      </w:r>
      <w:r w:rsidR="002E028B" w:rsidRPr="00025D2D">
        <w:rPr>
          <w:rFonts w:ascii="Times New Roman" w:eastAsia="Times New Roman" w:hAnsi="Times New Roman"/>
          <w:sz w:val="24"/>
          <w:szCs w:val="24"/>
        </w:rPr>
        <w:t>ôvodu, že tento obsah vyhodnotí</w:t>
      </w:r>
      <w:r w:rsidRPr="00025D2D">
        <w:rPr>
          <w:rFonts w:ascii="Times New Roman" w:eastAsia="Times New Roman" w:hAnsi="Times New Roman"/>
          <w:sz w:val="24"/>
          <w:szCs w:val="24"/>
        </w:rPr>
        <w:t xml:space="preserve"> ako nelegálny obsah, je regulátor oprávnený preskúmať takéto odstránenie obsahu v samostatnom konaní. Ak je v takomto konaní preukázané, že dotknutý obsah nie je nelegálnym obsahom, vydá o tom rozhodnutie. Ak nelegálnosť obsahu bola jediným alebo hlavným dôvodom na odstránenie takéhoto obsahu, </w:t>
      </w:r>
      <w:r w:rsidR="009452E3" w:rsidRPr="00025D2D">
        <w:rPr>
          <w:rFonts w:ascii="Times New Roman" w:eastAsia="Times New Roman" w:hAnsi="Times New Roman"/>
          <w:sz w:val="24"/>
          <w:szCs w:val="24"/>
        </w:rPr>
        <w:t>regulátor svojím rozhodnutím uloží</w:t>
      </w:r>
      <w:r w:rsidRPr="00025D2D">
        <w:rPr>
          <w:rFonts w:ascii="Times New Roman" w:eastAsia="Times New Roman" w:hAnsi="Times New Roman"/>
          <w:sz w:val="24"/>
          <w:szCs w:val="24"/>
        </w:rPr>
        <w:t xml:space="preserve"> poskytovateľovi platformy na zdieľanie obsahu povinnosť v primeranej lehote tento obsah vrátiť do stavu pred odstránením. Ustanovenia </w:t>
      </w:r>
      <w:r w:rsidR="009452E3" w:rsidRPr="00025D2D">
        <w:rPr>
          <w:rFonts w:ascii="Times New Roman" w:eastAsia="Times New Roman" w:hAnsi="Times New Roman"/>
          <w:sz w:val="24"/>
          <w:szCs w:val="24"/>
        </w:rPr>
        <w:t>odsekov 1 a 3 až 6</w:t>
      </w:r>
      <w:r w:rsidRPr="00025D2D">
        <w:rPr>
          <w:rFonts w:ascii="Times New Roman" w:eastAsia="Times New Roman" w:hAnsi="Times New Roman"/>
          <w:sz w:val="24"/>
          <w:szCs w:val="24"/>
        </w:rPr>
        <w:t xml:space="preserve"> sa použijú primerane.</w:t>
      </w:r>
    </w:p>
    <w:p w14:paraId="7E8807AD" w14:textId="77777777" w:rsidR="002D59FB" w:rsidRPr="00025D2D" w:rsidRDefault="002D59FB" w:rsidP="002D59FB">
      <w:pPr>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439B8709" w14:textId="53C5254E" w:rsidR="002D59FB" w:rsidRPr="00025D2D" w:rsidRDefault="002D59FB" w:rsidP="002D59FB">
      <w:pPr>
        <w:widowControl w:val="0"/>
        <w:numPr>
          <w:ilvl w:val="2"/>
          <w:numId w:val="295"/>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Poskytovateľ </w:t>
      </w:r>
      <w:r w:rsidR="001B2136" w:rsidRPr="00025D2D">
        <w:rPr>
          <w:rFonts w:ascii="Times New Roman" w:eastAsia="Times New Roman" w:hAnsi="Times New Roman"/>
          <w:sz w:val="24"/>
          <w:szCs w:val="24"/>
        </w:rPr>
        <w:t>obsahovej služby</w:t>
      </w:r>
      <w:r w:rsidRPr="00025D2D">
        <w:rPr>
          <w:rFonts w:ascii="Times New Roman" w:eastAsia="Times New Roman" w:hAnsi="Times New Roman"/>
          <w:sz w:val="24"/>
          <w:szCs w:val="24"/>
        </w:rPr>
        <w:t xml:space="preserve"> je povinný regulátorovi poskytovať súčinnosť najmä pri vykonávaní činností podľa </w:t>
      </w:r>
      <w:r w:rsidR="00F70C07"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 xml:space="preserve">110 ods. 3 </w:t>
      </w:r>
      <w:r w:rsidR="009452E3" w:rsidRPr="00025D2D">
        <w:rPr>
          <w:rFonts w:ascii="Times New Roman" w:eastAsia="Times New Roman" w:hAnsi="Times New Roman"/>
          <w:sz w:val="24"/>
          <w:szCs w:val="24"/>
        </w:rPr>
        <w:t>písm. q)</w:t>
      </w:r>
      <w:r w:rsidRPr="00025D2D">
        <w:rPr>
          <w:rFonts w:ascii="Times New Roman" w:eastAsia="Times New Roman" w:hAnsi="Times New Roman"/>
          <w:sz w:val="24"/>
          <w:szCs w:val="24"/>
        </w:rPr>
        <w:t>; na tento účel je povinný poskytovať na vyžiadanie informácie a umožniť zriadenie prístupu k svojej službe tak, aby bol výkon týchto činností čo najefektívnejší.</w:t>
      </w:r>
    </w:p>
    <w:p w14:paraId="4098429B" w14:textId="77777777" w:rsidR="00801A89" w:rsidRPr="00025D2D" w:rsidRDefault="00801A89" w:rsidP="00E121A1">
      <w:pPr>
        <w:widowControl w:val="0"/>
        <w:pBdr>
          <w:top w:val="nil"/>
          <w:left w:val="nil"/>
          <w:bottom w:val="nil"/>
          <w:right w:val="nil"/>
          <w:between w:val="nil"/>
        </w:pBdr>
        <w:spacing w:after="0" w:line="240" w:lineRule="auto"/>
        <w:jc w:val="both"/>
        <w:rPr>
          <w:rFonts w:ascii="Times New Roman" w:eastAsia="Times New Roman" w:hAnsi="Times New Roman"/>
          <w:sz w:val="24"/>
          <w:szCs w:val="24"/>
        </w:rPr>
      </w:pPr>
    </w:p>
    <w:p w14:paraId="2C400216" w14:textId="77777777" w:rsidR="00801A89" w:rsidRPr="00025D2D" w:rsidRDefault="009E1962" w:rsidP="00801A89">
      <w:pPr>
        <w:spacing w:after="0" w:line="240" w:lineRule="auto"/>
        <w:jc w:val="center"/>
        <w:rPr>
          <w:rFonts w:ascii="Times New Roman" w:hAnsi="Times New Roman"/>
          <w:b/>
          <w:sz w:val="24"/>
          <w:szCs w:val="24"/>
        </w:rPr>
      </w:pPr>
      <w:r w:rsidRPr="00025D2D">
        <w:rPr>
          <w:rFonts w:ascii="Times New Roman" w:hAnsi="Times New Roman"/>
          <w:b/>
          <w:sz w:val="24"/>
          <w:szCs w:val="24"/>
        </w:rPr>
        <w:t>§ 153</w:t>
      </w:r>
    </w:p>
    <w:p w14:paraId="2E9CCE4D" w14:textId="77777777" w:rsidR="00801A89" w:rsidRPr="00025D2D" w:rsidRDefault="00333CF0" w:rsidP="00801A89">
      <w:pPr>
        <w:spacing w:after="0"/>
        <w:jc w:val="center"/>
        <w:rPr>
          <w:rFonts w:ascii="Times New Roman" w:hAnsi="Times New Roman"/>
          <w:b/>
          <w:bCs/>
          <w:sz w:val="24"/>
          <w:szCs w:val="24"/>
        </w:rPr>
      </w:pPr>
      <w:r w:rsidRPr="00025D2D">
        <w:rPr>
          <w:rFonts w:ascii="Times New Roman" w:hAnsi="Times New Roman"/>
          <w:b/>
          <w:bCs/>
          <w:sz w:val="24"/>
          <w:szCs w:val="24"/>
        </w:rPr>
        <w:t>Rozhodnutie o zamedzení</w:t>
      </w:r>
      <w:r w:rsidR="00801A89" w:rsidRPr="00025D2D">
        <w:rPr>
          <w:rFonts w:ascii="Times New Roman" w:hAnsi="Times New Roman"/>
          <w:b/>
          <w:bCs/>
          <w:sz w:val="24"/>
          <w:szCs w:val="24"/>
        </w:rPr>
        <w:t xml:space="preserve"> </w:t>
      </w:r>
      <w:r w:rsidR="001B4FA2" w:rsidRPr="00025D2D">
        <w:rPr>
          <w:rFonts w:ascii="Times New Roman" w:hAnsi="Times New Roman"/>
          <w:b/>
          <w:bCs/>
          <w:sz w:val="24"/>
          <w:szCs w:val="24"/>
        </w:rPr>
        <w:t xml:space="preserve">šírenia </w:t>
      </w:r>
      <w:r w:rsidR="00801A89" w:rsidRPr="00025D2D">
        <w:rPr>
          <w:rFonts w:ascii="Times New Roman" w:hAnsi="Times New Roman"/>
          <w:b/>
          <w:bCs/>
          <w:sz w:val="24"/>
          <w:szCs w:val="24"/>
        </w:rPr>
        <w:t>nelegálneho obsahu</w:t>
      </w:r>
    </w:p>
    <w:p w14:paraId="50A31E50" w14:textId="77777777" w:rsidR="00801A89" w:rsidRPr="00025D2D" w:rsidRDefault="00801A89" w:rsidP="00801A89">
      <w:pPr>
        <w:spacing w:after="0"/>
        <w:jc w:val="center"/>
        <w:rPr>
          <w:rFonts w:ascii="Times New Roman" w:hAnsi="Times New Roman"/>
          <w:b/>
          <w:bCs/>
          <w:sz w:val="24"/>
          <w:szCs w:val="24"/>
        </w:rPr>
      </w:pPr>
    </w:p>
    <w:p w14:paraId="1CCEC1B3" w14:textId="4D35072A" w:rsidR="00801A89" w:rsidRPr="00025D2D" w:rsidRDefault="00333CF0" w:rsidP="00820FD8">
      <w:pPr>
        <w:pStyle w:val="Odsekzoznamu"/>
        <w:numPr>
          <w:ilvl w:val="0"/>
          <w:numId w:val="298"/>
        </w:numPr>
        <w:ind w:left="426" w:hanging="426"/>
        <w:jc w:val="both"/>
        <w:rPr>
          <w:rFonts w:ascii="Times New Roman" w:hAnsi="Times New Roman"/>
          <w:sz w:val="24"/>
          <w:szCs w:val="24"/>
        </w:rPr>
      </w:pPr>
      <w:r w:rsidRPr="00025D2D">
        <w:rPr>
          <w:rFonts w:ascii="Times New Roman" w:hAnsi="Times New Roman"/>
          <w:sz w:val="24"/>
          <w:szCs w:val="24"/>
        </w:rPr>
        <w:lastRenderedPageBreak/>
        <w:t>Ak je v konaní o zamedzení nelegálneho obsahu</w:t>
      </w:r>
      <w:r w:rsidR="00801A89" w:rsidRPr="00025D2D">
        <w:rPr>
          <w:rFonts w:ascii="Times New Roman" w:hAnsi="Times New Roman"/>
          <w:sz w:val="24"/>
          <w:szCs w:val="24"/>
        </w:rPr>
        <w:t xml:space="preserve"> preukázané, že dotknutý obsah  predstavuje  nelegálny obsah a zároveň je jeho šírením ohrozený verejný záujem alebo predstavuje značný zásah do individuálnych práv či oprávnených záujmov </w:t>
      </w:r>
      <w:r w:rsidR="00B36AC8" w:rsidRPr="00025D2D">
        <w:rPr>
          <w:rFonts w:ascii="Times New Roman" w:hAnsi="Times New Roman"/>
          <w:sz w:val="24"/>
          <w:szCs w:val="24"/>
        </w:rPr>
        <w:t>osoby v pôsobnosti právneho poriadku Slovenskej republiky,</w:t>
      </w:r>
      <w:r w:rsidR="00801A89" w:rsidRPr="00025D2D">
        <w:rPr>
          <w:rFonts w:ascii="Times New Roman" w:hAnsi="Times New Roman"/>
          <w:sz w:val="24"/>
          <w:szCs w:val="24"/>
        </w:rPr>
        <w:t xml:space="preserve"> regulátor vydá </w:t>
      </w:r>
      <w:r w:rsidR="00B36AC8" w:rsidRPr="00025D2D">
        <w:rPr>
          <w:rFonts w:ascii="Times New Roman" w:hAnsi="Times New Roman"/>
          <w:sz w:val="24"/>
          <w:szCs w:val="24"/>
        </w:rPr>
        <w:t>rozhodnutie o zamedzení</w:t>
      </w:r>
      <w:r w:rsidR="009452E3" w:rsidRPr="00025D2D">
        <w:rPr>
          <w:rFonts w:ascii="Times New Roman" w:eastAsiaTheme="minorHAnsi" w:hAnsi="Times New Roman"/>
          <w:sz w:val="24"/>
          <w:szCs w:val="24"/>
          <w:lang w:eastAsia="en-US"/>
        </w:rPr>
        <w:t xml:space="preserve"> </w:t>
      </w:r>
      <w:r w:rsidR="009452E3" w:rsidRPr="00025D2D">
        <w:rPr>
          <w:rFonts w:ascii="Times New Roman" w:hAnsi="Times New Roman"/>
          <w:sz w:val="24"/>
          <w:szCs w:val="24"/>
        </w:rPr>
        <w:t>šírenia</w:t>
      </w:r>
      <w:r w:rsidR="00B36AC8" w:rsidRPr="00025D2D">
        <w:rPr>
          <w:rFonts w:ascii="Times New Roman" w:hAnsi="Times New Roman"/>
          <w:sz w:val="24"/>
          <w:szCs w:val="24"/>
        </w:rPr>
        <w:t xml:space="preserve"> </w:t>
      </w:r>
      <w:r w:rsidR="00801A89" w:rsidRPr="00025D2D">
        <w:rPr>
          <w:rFonts w:ascii="Times New Roman" w:hAnsi="Times New Roman"/>
          <w:sz w:val="24"/>
          <w:szCs w:val="24"/>
        </w:rPr>
        <w:t xml:space="preserve">nelegálneho obsahu, ktorým nariadi poskytovateľovi </w:t>
      </w:r>
      <w:r w:rsidR="00444B4D" w:rsidRPr="00025D2D">
        <w:rPr>
          <w:rFonts w:ascii="Times New Roman" w:hAnsi="Times New Roman"/>
          <w:sz w:val="24"/>
          <w:szCs w:val="24"/>
        </w:rPr>
        <w:t>platformy na zdieľanie</w:t>
      </w:r>
      <w:r w:rsidR="00801A89" w:rsidRPr="00025D2D">
        <w:rPr>
          <w:rFonts w:ascii="Times New Roman" w:hAnsi="Times New Roman"/>
          <w:sz w:val="24"/>
          <w:szCs w:val="24"/>
        </w:rPr>
        <w:t xml:space="preserve"> obsahu</w:t>
      </w:r>
      <w:r w:rsidR="00B45E52" w:rsidRPr="00025D2D">
        <w:rPr>
          <w:rFonts w:ascii="Times New Roman" w:eastAsia="Times New Roman" w:hAnsi="Times New Roman"/>
          <w:sz w:val="24"/>
          <w:szCs w:val="24"/>
          <w:lang w:eastAsia="en-US"/>
        </w:rPr>
        <w:t xml:space="preserve"> </w:t>
      </w:r>
      <w:r w:rsidR="00B45E52" w:rsidRPr="00025D2D">
        <w:rPr>
          <w:rFonts w:ascii="Times New Roman" w:hAnsi="Times New Roman"/>
          <w:sz w:val="24"/>
          <w:szCs w:val="24"/>
        </w:rPr>
        <w:t>alebo poskytovateľovi obsahovej služby nevyžadujúcej oprávnenie podľa tohto zákona</w:t>
      </w:r>
      <w:r w:rsidR="00801A89" w:rsidRPr="00025D2D">
        <w:rPr>
          <w:rFonts w:ascii="Times New Roman" w:hAnsi="Times New Roman"/>
          <w:sz w:val="24"/>
          <w:szCs w:val="24"/>
        </w:rPr>
        <w:t xml:space="preserve"> odstrániť dotknutý nelegálny obsah a zamedziť jeho ďalšie</w:t>
      </w:r>
      <w:r w:rsidR="00B36AC8" w:rsidRPr="00025D2D">
        <w:rPr>
          <w:rFonts w:ascii="Times New Roman" w:hAnsi="Times New Roman"/>
          <w:sz w:val="24"/>
          <w:szCs w:val="24"/>
        </w:rPr>
        <w:t xml:space="preserve"> šírenie</w:t>
      </w:r>
      <w:r w:rsidR="00801A89" w:rsidRPr="00025D2D">
        <w:rPr>
          <w:rFonts w:ascii="Times New Roman" w:hAnsi="Times New Roman"/>
          <w:sz w:val="24"/>
          <w:szCs w:val="24"/>
        </w:rPr>
        <w:t xml:space="preserve">. </w:t>
      </w:r>
    </w:p>
    <w:p w14:paraId="42E9B350" w14:textId="77777777" w:rsidR="00801A89" w:rsidRPr="00025D2D" w:rsidRDefault="00801A89" w:rsidP="00801A89">
      <w:pPr>
        <w:pStyle w:val="Odsekzoznamu"/>
        <w:ind w:left="426"/>
        <w:jc w:val="both"/>
        <w:rPr>
          <w:rFonts w:ascii="Times New Roman" w:hAnsi="Times New Roman"/>
          <w:sz w:val="24"/>
          <w:szCs w:val="24"/>
        </w:rPr>
      </w:pPr>
    </w:p>
    <w:p w14:paraId="1A90E240" w14:textId="77777777" w:rsidR="00801A89" w:rsidRPr="00025D2D" w:rsidRDefault="00801A89" w:rsidP="00820FD8">
      <w:pPr>
        <w:pStyle w:val="Odsekzoznamu"/>
        <w:numPr>
          <w:ilvl w:val="0"/>
          <w:numId w:val="298"/>
        </w:numPr>
        <w:ind w:left="426" w:hanging="426"/>
        <w:jc w:val="both"/>
        <w:rPr>
          <w:rFonts w:ascii="Times New Roman" w:hAnsi="Times New Roman"/>
          <w:sz w:val="24"/>
          <w:szCs w:val="24"/>
        </w:rPr>
      </w:pPr>
      <w:r w:rsidRPr="00025D2D">
        <w:rPr>
          <w:rFonts w:ascii="Times New Roman" w:hAnsi="Times New Roman"/>
          <w:sz w:val="24"/>
          <w:szCs w:val="24"/>
        </w:rPr>
        <w:t>Rozhodnutie</w:t>
      </w:r>
      <w:r w:rsidR="00B36AC8" w:rsidRPr="00025D2D">
        <w:rPr>
          <w:rFonts w:ascii="Times New Roman" w:hAnsi="Times New Roman"/>
          <w:sz w:val="24"/>
          <w:szCs w:val="24"/>
        </w:rPr>
        <w:t xml:space="preserve"> </w:t>
      </w:r>
      <w:r w:rsidR="00153F8D" w:rsidRPr="00025D2D">
        <w:rPr>
          <w:rFonts w:ascii="Times New Roman" w:hAnsi="Times New Roman"/>
          <w:sz w:val="24"/>
          <w:szCs w:val="24"/>
        </w:rPr>
        <w:t>podľa odseku 1</w:t>
      </w:r>
      <w:r w:rsidRPr="00025D2D">
        <w:rPr>
          <w:rFonts w:ascii="Times New Roman" w:hAnsi="Times New Roman"/>
          <w:sz w:val="24"/>
          <w:szCs w:val="24"/>
        </w:rPr>
        <w:t xml:space="preserve"> musí obsahovať</w:t>
      </w:r>
    </w:p>
    <w:p w14:paraId="43447117" w14:textId="77777777" w:rsidR="00801A89" w:rsidRPr="00025D2D" w:rsidRDefault="00801A89" w:rsidP="00801A89">
      <w:pPr>
        <w:pStyle w:val="Odsekzoznamu"/>
        <w:spacing w:after="0"/>
        <w:ind w:left="426"/>
        <w:jc w:val="both"/>
        <w:rPr>
          <w:rFonts w:ascii="Times New Roman" w:hAnsi="Times New Roman"/>
          <w:sz w:val="24"/>
          <w:szCs w:val="24"/>
        </w:rPr>
      </w:pPr>
    </w:p>
    <w:p w14:paraId="33B34FE8" w14:textId="77777777" w:rsidR="00801A89" w:rsidRPr="00025D2D" w:rsidRDefault="00801A89" w:rsidP="00820FD8">
      <w:pPr>
        <w:pStyle w:val="Odsekzoznamu"/>
        <w:numPr>
          <w:ilvl w:val="0"/>
          <w:numId w:val="286"/>
        </w:numPr>
        <w:spacing w:after="160" w:line="259" w:lineRule="auto"/>
        <w:ind w:left="851" w:hanging="425"/>
        <w:jc w:val="both"/>
        <w:rPr>
          <w:rFonts w:ascii="Times New Roman" w:hAnsi="Times New Roman"/>
          <w:sz w:val="24"/>
          <w:szCs w:val="24"/>
        </w:rPr>
      </w:pPr>
      <w:r w:rsidRPr="00025D2D">
        <w:rPr>
          <w:rFonts w:ascii="Times New Roman" w:hAnsi="Times New Roman"/>
          <w:sz w:val="24"/>
          <w:szCs w:val="24"/>
        </w:rPr>
        <w:t xml:space="preserve">informácie </w:t>
      </w:r>
      <w:r w:rsidR="00B36AC8" w:rsidRPr="00025D2D">
        <w:rPr>
          <w:rFonts w:ascii="Times New Roman" w:hAnsi="Times New Roman"/>
          <w:sz w:val="24"/>
          <w:szCs w:val="24"/>
        </w:rPr>
        <w:t>umožňujúce identifikovať dotknutý obsah</w:t>
      </w:r>
      <w:r w:rsidRPr="00025D2D">
        <w:rPr>
          <w:rFonts w:ascii="Times New Roman" w:hAnsi="Times New Roman"/>
          <w:sz w:val="24"/>
          <w:szCs w:val="24"/>
        </w:rPr>
        <w:t>,</w:t>
      </w:r>
    </w:p>
    <w:p w14:paraId="010D34E0" w14:textId="77777777" w:rsidR="00801A89" w:rsidRPr="00025D2D" w:rsidRDefault="00801A89" w:rsidP="00801A89">
      <w:pPr>
        <w:pStyle w:val="Odsekzoznamu"/>
        <w:spacing w:after="160" w:line="259" w:lineRule="auto"/>
        <w:ind w:left="851"/>
        <w:jc w:val="both"/>
        <w:rPr>
          <w:rFonts w:ascii="Times New Roman" w:hAnsi="Times New Roman"/>
          <w:sz w:val="24"/>
          <w:szCs w:val="24"/>
        </w:rPr>
      </w:pPr>
    </w:p>
    <w:p w14:paraId="72B234B0" w14:textId="77777777" w:rsidR="00801A89" w:rsidRPr="00025D2D" w:rsidRDefault="00801A89" w:rsidP="00820FD8">
      <w:pPr>
        <w:pStyle w:val="Odsekzoznamu"/>
        <w:numPr>
          <w:ilvl w:val="0"/>
          <w:numId w:val="286"/>
        </w:numPr>
        <w:spacing w:after="160" w:line="259" w:lineRule="auto"/>
        <w:ind w:left="851" w:hanging="425"/>
        <w:jc w:val="both"/>
        <w:rPr>
          <w:rFonts w:ascii="Times New Roman" w:hAnsi="Times New Roman"/>
          <w:sz w:val="24"/>
          <w:szCs w:val="24"/>
        </w:rPr>
      </w:pPr>
      <w:r w:rsidRPr="00025D2D">
        <w:rPr>
          <w:rFonts w:ascii="Times New Roman" w:hAnsi="Times New Roman"/>
          <w:sz w:val="24"/>
          <w:szCs w:val="24"/>
        </w:rPr>
        <w:t>odôvodnenie, prečo dotknutý obsah predstavuje nelegálny obsah,</w:t>
      </w:r>
    </w:p>
    <w:p w14:paraId="399C3070" w14:textId="77777777" w:rsidR="00801A89" w:rsidRPr="00025D2D" w:rsidRDefault="00801A89" w:rsidP="00801A89">
      <w:pPr>
        <w:pStyle w:val="Odsekzoznamu"/>
        <w:spacing w:after="0" w:line="259" w:lineRule="auto"/>
        <w:ind w:left="851"/>
        <w:jc w:val="both"/>
        <w:rPr>
          <w:rFonts w:ascii="Times New Roman" w:hAnsi="Times New Roman"/>
          <w:sz w:val="24"/>
          <w:szCs w:val="24"/>
        </w:rPr>
      </w:pPr>
    </w:p>
    <w:p w14:paraId="37FAF84D" w14:textId="77777777" w:rsidR="00801A89" w:rsidRPr="00025D2D" w:rsidRDefault="00801A89" w:rsidP="00820FD8">
      <w:pPr>
        <w:pStyle w:val="Odsekzoznamu"/>
        <w:numPr>
          <w:ilvl w:val="0"/>
          <w:numId w:val="286"/>
        </w:numPr>
        <w:spacing w:after="160" w:line="259" w:lineRule="auto"/>
        <w:ind w:left="851" w:hanging="425"/>
        <w:jc w:val="both"/>
        <w:rPr>
          <w:rFonts w:ascii="Times New Roman" w:hAnsi="Times New Roman"/>
          <w:sz w:val="24"/>
          <w:szCs w:val="24"/>
        </w:rPr>
      </w:pPr>
      <w:r w:rsidRPr="00025D2D">
        <w:rPr>
          <w:rFonts w:ascii="Times New Roman" w:hAnsi="Times New Roman"/>
          <w:sz w:val="24"/>
          <w:szCs w:val="24"/>
        </w:rPr>
        <w:t xml:space="preserve">odôvodnenie, prečo je šírením nelegálneho obsahu ohrozený verejný záujem  alebo prečo predstavuje značný zásah do individuálnych práv či oprávnených záujmov </w:t>
      </w:r>
      <w:r w:rsidR="00B36AC8" w:rsidRPr="00025D2D">
        <w:rPr>
          <w:rFonts w:ascii="Times New Roman" w:hAnsi="Times New Roman"/>
          <w:sz w:val="24"/>
          <w:szCs w:val="24"/>
        </w:rPr>
        <w:t>osoby v pôsobnosti právneho poriadku Slovenskej republiky</w:t>
      </w:r>
      <w:r w:rsidRPr="00025D2D">
        <w:rPr>
          <w:rFonts w:ascii="Times New Roman" w:hAnsi="Times New Roman"/>
          <w:sz w:val="24"/>
          <w:szCs w:val="24"/>
        </w:rPr>
        <w:t>,</w:t>
      </w:r>
    </w:p>
    <w:p w14:paraId="321483FB" w14:textId="77777777" w:rsidR="00801A89" w:rsidRPr="00025D2D" w:rsidRDefault="00801A89" w:rsidP="00801A89">
      <w:pPr>
        <w:pStyle w:val="Odsekzoznamu"/>
        <w:spacing w:after="160" w:line="259" w:lineRule="auto"/>
        <w:ind w:left="851"/>
        <w:jc w:val="both"/>
        <w:rPr>
          <w:rFonts w:ascii="Times New Roman" w:hAnsi="Times New Roman"/>
          <w:sz w:val="24"/>
          <w:szCs w:val="24"/>
        </w:rPr>
      </w:pPr>
    </w:p>
    <w:p w14:paraId="5817FE23" w14:textId="0660AA55" w:rsidR="00991F48" w:rsidRPr="00025D2D" w:rsidRDefault="00B36AC8" w:rsidP="00991F48">
      <w:pPr>
        <w:pStyle w:val="Odsekzoznamu"/>
        <w:numPr>
          <w:ilvl w:val="0"/>
          <w:numId w:val="286"/>
        </w:numPr>
        <w:spacing w:after="0" w:line="259" w:lineRule="auto"/>
        <w:ind w:left="851" w:hanging="425"/>
        <w:jc w:val="both"/>
        <w:rPr>
          <w:rFonts w:ascii="Times New Roman" w:hAnsi="Times New Roman"/>
          <w:sz w:val="24"/>
          <w:szCs w:val="24"/>
        </w:rPr>
      </w:pPr>
      <w:r w:rsidRPr="00025D2D">
        <w:rPr>
          <w:rFonts w:ascii="Times New Roman" w:hAnsi="Times New Roman"/>
          <w:sz w:val="24"/>
          <w:szCs w:val="24"/>
        </w:rPr>
        <w:t>lehotu,</w:t>
      </w:r>
      <w:r w:rsidR="00801A89" w:rsidRPr="00025D2D">
        <w:rPr>
          <w:rFonts w:ascii="Times New Roman" w:hAnsi="Times New Roman"/>
          <w:sz w:val="24"/>
          <w:szCs w:val="24"/>
        </w:rPr>
        <w:t xml:space="preserve"> v ktorej je poskytovateľ </w:t>
      </w:r>
      <w:r w:rsidR="001B2136" w:rsidRPr="00025D2D">
        <w:rPr>
          <w:rFonts w:ascii="Times New Roman" w:hAnsi="Times New Roman"/>
          <w:sz w:val="24"/>
          <w:szCs w:val="24"/>
        </w:rPr>
        <w:t>obsahovej služby</w:t>
      </w:r>
      <w:r w:rsidR="00801A89" w:rsidRPr="00025D2D">
        <w:rPr>
          <w:rFonts w:ascii="Times New Roman" w:hAnsi="Times New Roman"/>
          <w:sz w:val="24"/>
          <w:szCs w:val="24"/>
        </w:rPr>
        <w:t xml:space="preserve"> povinný  odstrániť dotknutý nelegálny </w:t>
      </w:r>
      <w:r w:rsidRPr="00025D2D">
        <w:rPr>
          <w:rFonts w:ascii="Times New Roman" w:hAnsi="Times New Roman"/>
          <w:sz w:val="24"/>
          <w:szCs w:val="24"/>
        </w:rPr>
        <w:t>obsah a zamedziť jeho ďalšie šírenie</w:t>
      </w:r>
      <w:r w:rsidR="00801A89" w:rsidRPr="00025D2D">
        <w:rPr>
          <w:rFonts w:ascii="Times New Roman" w:hAnsi="Times New Roman"/>
          <w:sz w:val="24"/>
          <w:szCs w:val="24"/>
        </w:rPr>
        <w:t>.</w:t>
      </w:r>
    </w:p>
    <w:p w14:paraId="2B7D6945" w14:textId="77777777" w:rsidR="00153F8D" w:rsidRPr="00025D2D" w:rsidRDefault="00153F8D" w:rsidP="00153F8D">
      <w:pPr>
        <w:pStyle w:val="Odsekzoznamu"/>
        <w:ind w:left="426"/>
        <w:jc w:val="both"/>
        <w:rPr>
          <w:rFonts w:ascii="Times New Roman" w:hAnsi="Times New Roman"/>
          <w:sz w:val="24"/>
          <w:szCs w:val="24"/>
        </w:rPr>
      </w:pPr>
    </w:p>
    <w:p w14:paraId="053C4CC5" w14:textId="77777777" w:rsidR="0080251E" w:rsidRPr="00025D2D" w:rsidRDefault="0080251E" w:rsidP="00153F8D">
      <w:pPr>
        <w:pStyle w:val="Odsekzoznamu"/>
        <w:numPr>
          <w:ilvl w:val="0"/>
          <w:numId w:val="298"/>
        </w:numPr>
        <w:ind w:left="426" w:hanging="426"/>
        <w:jc w:val="both"/>
        <w:rPr>
          <w:rFonts w:ascii="Times New Roman" w:hAnsi="Times New Roman"/>
          <w:sz w:val="24"/>
          <w:szCs w:val="24"/>
        </w:rPr>
      </w:pPr>
      <w:r w:rsidRPr="00025D2D">
        <w:rPr>
          <w:rFonts w:ascii="Times New Roman" w:hAnsi="Times New Roman"/>
          <w:sz w:val="24"/>
          <w:szCs w:val="24"/>
        </w:rPr>
        <w:t xml:space="preserve">O vydaní rozhodnutia podľa odseku 1 musí regulátor informovať prostredníctvom svoje webovej stránky, prípadne aj iným vhodným spôsobom. </w:t>
      </w:r>
    </w:p>
    <w:p w14:paraId="7559C6BA" w14:textId="77777777" w:rsidR="0080251E" w:rsidRPr="00025D2D" w:rsidRDefault="0080251E" w:rsidP="00153F8D">
      <w:pPr>
        <w:pStyle w:val="Odsekzoznamu"/>
        <w:ind w:left="426"/>
        <w:jc w:val="both"/>
        <w:rPr>
          <w:rFonts w:ascii="Times New Roman" w:hAnsi="Times New Roman"/>
          <w:sz w:val="24"/>
          <w:szCs w:val="24"/>
        </w:rPr>
      </w:pPr>
    </w:p>
    <w:p w14:paraId="1029D15F" w14:textId="77777777" w:rsidR="00153F8D" w:rsidRPr="00025D2D" w:rsidRDefault="0080251E" w:rsidP="00153F8D">
      <w:pPr>
        <w:pStyle w:val="Odsekzoznamu"/>
        <w:numPr>
          <w:ilvl w:val="0"/>
          <w:numId w:val="298"/>
        </w:numPr>
        <w:ind w:left="426" w:hanging="426"/>
        <w:jc w:val="both"/>
        <w:rPr>
          <w:rFonts w:ascii="Times New Roman" w:hAnsi="Times New Roman"/>
          <w:sz w:val="24"/>
          <w:szCs w:val="24"/>
        </w:rPr>
      </w:pPr>
      <w:r w:rsidRPr="00025D2D">
        <w:rPr>
          <w:rFonts w:ascii="Times New Roman" w:hAnsi="Times New Roman"/>
          <w:sz w:val="24"/>
          <w:szCs w:val="24"/>
        </w:rPr>
        <w:t xml:space="preserve">Voči rozhodnutiu </w:t>
      </w:r>
      <w:r w:rsidR="00153F8D" w:rsidRPr="00025D2D">
        <w:rPr>
          <w:rFonts w:ascii="Times New Roman" w:hAnsi="Times New Roman"/>
          <w:sz w:val="24"/>
          <w:szCs w:val="24"/>
        </w:rPr>
        <w:t xml:space="preserve">podľa odseku 1 </w:t>
      </w:r>
      <w:r w:rsidRPr="00025D2D">
        <w:rPr>
          <w:rFonts w:ascii="Times New Roman" w:hAnsi="Times New Roman"/>
          <w:sz w:val="24"/>
          <w:szCs w:val="24"/>
        </w:rPr>
        <w:t>môže podať námietku každý, kto sa cíti jeho účink</w:t>
      </w:r>
      <w:r w:rsidR="00153F8D" w:rsidRPr="00025D2D">
        <w:rPr>
          <w:rFonts w:ascii="Times New Roman" w:hAnsi="Times New Roman"/>
          <w:sz w:val="24"/>
          <w:szCs w:val="24"/>
        </w:rPr>
        <w:t>ami dotknutý na svojich právach; p</w:t>
      </w:r>
      <w:r w:rsidRPr="00025D2D">
        <w:rPr>
          <w:rFonts w:ascii="Times New Roman" w:hAnsi="Times New Roman"/>
          <w:sz w:val="24"/>
          <w:szCs w:val="24"/>
        </w:rPr>
        <w:t xml:space="preserve">odanie námietky nemá odkladný účinok a nevzťahujú sa naňho ustanovenia </w:t>
      </w:r>
      <w:r w:rsidR="00153F8D" w:rsidRPr="00025D2D">
        <w:rPr>
          <w:rFonts w:ascii="Times New Roman" w:hAnsi="Times New Roman"/>
          <w:sz w:val="24"/>
          <w:szCs w:val="24"/>
        </w:rPr>
        <w:t>správneho poriad</w:t>
      </w:r>
      <w:r w:rsidRPr="00025D2D">
        <w:rPr>
          <w:rFonts w:ascii="Times New Roman" w:hAnsi="Times New Roman"/>
          <w:sz w:val="24"/>
          <w:szCs w:val="24"/>
        </w:rPr>
        <w:t>k</w:t>
      </w:r>
      <w:r w:rsidR="00153F8D" w:rsidRPr="00025D2D">
        <w:rPr>
          <w:rFonts w:ascii="Times New Roman" w:hAnsi="Times New Roman"/>
          <w:sz w:val="24"/>
          <w:szCs w:val="24"/>
        </w:rPr>
        <w:t>u</w:t>
      </w:r>
      <w:r w:rsidRPr="00025D2D">
        <w:rPr>
          <w:rFonts w:ascii="Times New Roman" w:hAnsi="Times New Roman"/>
          <w:sz w:val="24"/>
          <w:szCs w:val="24"/>
        </w:rPr>
        <w:t>.</w:t>
      </w:r>
    </w:p>
    <w:p w14:paraId="2F51F078" w14:textId="77777777" w:rsidR="00153F8D" w:rsidRPr="00025D2D" w:rsidRDefault="00153F8D" w:rsidP="00153F8D">
      <w:pPr>
        <w:pStyle w:val="Odsekzoznamu"/>
        <w:rPr>
          <w:rFonts w:ascii="Times New Roman" w:hAnsi="Times New Roman"/>
          <w:sz w:val="24"/>
          <w:szCs w:val="24"/>
        </w:rPr>
      </w:pPr>
    </w:p>
    <w:p w14:paraId="758305F4" w14:textId="77777777" w:rsidR="0080251E" w:rsidRPr="00025D2D" w:rsidRDefault="0080251E" w:rsidP="00153F8D">
      <w:pPr>
        <w:pStyle w:val="Odsekzoznamu"/>
        <w:numPr>
          <w:ilvl w:val="0"/>
          <w:numId w:val="298"/>
        </w:numPr>
        <w:ind w:left="426" w:hanging="426"/>
        <w:jc w:val="both"/>
        <w:rPr>
          <w:rFonts w:ascii="Times New Roman" w:hAnsi="Times New Roman"/>
          <w:sz w:val="24"/>
          <w:szCs w:val="24"/>
        </w:rPr>
      </w:pPr>
      <w:r w:rsidRPr="00025D2D">
        <w:rPr>
          <w:rFonts w:ascii="Times New Roman" w:hAnsi="Times New Roman"/>
          <w:sz w:val="24"/>
          <w:szCs w:val="24"/>
        </w:rPr>
        <w:t>Ak regulátor uzná námietku za plne alebo čiastočne dôvodnú, vydá upravené rozhodnutie, kto</w:t>
      </w:r>
      <w:r w:rsidR="00153F8D" w:rsidRPr="00025D2D">
        <w:rPr>
          <w:rFonts w:ascii="Times New Roman" w:hAnsi="Times New Roman"/>
          <w:sz w:val="24"/>
          <w:szCs w:val="24"/>
        </w:rPr>
        <w:t>ré nahrádza pôvodné rozhodnutie, inak</w:t>
      </w:r>
      <w:r w:rsidRPr="00025D2D">
        <w:rPr>
          <w:rFonts w:ascii="Times New Roman" w:hAnsi="Times New Roman"/>
          <w:sz w:val="24"/>
          <w:szCs w:val="24"/>
        </w:rPr>
        <w:t xml:space="preserve"> námietku zamietne</w:t>
      </w:r>
      <w:r w:rsidR="00153F8D" w:rsidRPr="00025D2D">
        <w:rPr>
          <w:rFonts w:ascii="Times New Roman" w:hAnsi="Times New Roman"/>
          <w:sz w:val="24"/>
          <w:szCs w:val="24"/>
        </w:rPr>
        <w:t>, o čom</w:t>
      </w:r>
      <w:r w:rsidRPr="00025D2D">
        <w:rPr>
          <w:rFonts w:ascii="Times New Roman" w:hAnsi="Times New Roman"/>
          <w:sz w:val="24"/>
          <w:szCs w:val="24"/>
        </w:rPr>
        <w:t xml:space="preserve"> informuje jej podávateľa</w:t>
      </w:r>
      <w:r w:rsidR="00153F8D" w:rsidRPr="00025D2D">
        <w:rPr>
          <w:rFonts w:ascii="Times New Roman" w:hAnsi="Times New Roman"/>
          <w:sz w:val="24"/>
          <w:szCs w:val="24"/>
        </w:rPr>
        <w:t>, a rozhodnutie o</w:t>
      </w:r>
      <w:r w:rsidRPr="00025D2D">
        <w:rPr>
          <w:rFonts w:ascii="Times New Roman" w:hAnsi="Times New Roman"/>
          <w:sz w:val="24"/>
          <w:szCs w:val="24"/>
        </w:rPr>
        <w:t xml:space="preserve"> zamietnutí zverejní aj prostredníctvom svojej webovej stránky.</w:t>
      </w:r>
    </w:p>
    <w:p w14:paraId="3E886417" w14:textId="77777777" w:rsidR="00153F8D" w:rsidRPr="00025D2D" w:rsidRDefault="00153F8D" w:rsidP="00153F8D">
      <w:pPr>
        <w:pStyle w:val="Odsekzoznamu"/>
        <w:ind w:left="426"/>
        <w:jc w:val="both"/>
        <w:rPr>
          <w:rFonts w:ascii="Times New Roman" w:hAnsi="Times New Roman"/>
          <w:sz w:val="24"/>
          <w:szCs w:val="24"/>
        </w:rPr>
      </w:pPr>
    </w:p>
    <w:p w14:paraId="1174A957" w14:textId="45732AB6" w:rsidR="00801A89" w:rsidRPr="00025D2D" w:rsidRDefault="00991F48" w:rsidP="00153F8D">
      <w:pPr>
        <w:pStyle w:val="Odsekzoznamu"/>
        <w:numPr>
          <w:ilvl w:val="0"/>
          <w:numId w:val="298"/>
        </w:numPr>
        <w:ind w:left="426" w:hanging="426"/>
        <w:jc w:val="both"/>
        <w:rPr>
          <w:rFonts w:ascii="Times New Roman" w:hAnsi="Times New Roman"/>
          <w:sz w:val="24"/>
          <w:szCs w:val="24"/>
        </w:rPr>
      </w:pPr>
      <w:r w:rsidRPr="00025D2D">
        <w:rPr>
          <w:rFonts w:ascii="Times New Roman" w:hAnsi="Times New Roman"/>
          <w:sz w:val="24"/>
          <w:szCs w:val="24"/>
        </w:rPr>
        <w:t xml:space="preserve">Ustanoveniami </w:t>
      </w:r>
      <w:r w:rsidR="00153F8D" w:rsidRPr="00025D2D">
        <w:rPr>
          <w:rFonts w:ascii="Times New Roman" w:hAnsi="Times New Roman"/>
          <w:sz w:val="24"/>
          <w:szCs w:val="24"/>
        </w:rPr>
        <w:t>odsekov 1 až 5</w:t>
      </w:r>
      <w:r w:rsidR="00B36AC8" w:rsidRPr="00025D2D">
        <w:rPr>
          <w:rFonts w:ascii="Times New Roman" w:hAnsi="Times New Roman"/>
          <w:sz w:val="24"/>
          <w:szCs w:val="24"/>
        </w:rPr>
        <w:t xml:space="preserve"> a § 152</w:t>
      </w:r>
      <w:r w:rsidRPr="00025D2D">
        <w:rPr>
          <w:rFonts w:ascii="Times New Roman" w:hAnsi="Times New Roman"/>
          <w:sz w:val="24"/>
          <w:szCs w:val="24"/>
        </w:rPr>
        <w:t xml:space="preserve"> </w:t>
      </w:r>
      <w:r w:rsidR="00801A89" w:rsidRPr="00025D2D">
        <w:rPr>
          <w:rFonts w:ascii="Times New Roman" w:hAnsi="Times New Roman"/>
          <w:sz w:val="24"/>
          <w:szCs w:val="24"/>
        </w:rPr>
        <w:t xml:space="preserve"> nie sú dotknuté práva užívateľa </w:t>
      </w:r>
      <w:r w:rsidR="001B2136" w:rsidRPr="00025D2D">
        <w:rPr>
          <w:rFonts w:ascii="Times New Roman" w:hAnsi="Times New Roman"/>
          <w:sz w:val="24"/>
          <w:szCs w:val="24"/>
        </w:rPr>
        <w:t>obsahovej služby</w:t>
      </w:r>
      <w:r w:rsidR="00801A89" w:rsidRPr="00025D2D">
        <w:rPr>
          <w:rFonts w:ascii="Times New Roman" w:hAnsi="Times New Roman"/>
          <w:sz w:val="24"/>
          <w:szCs w:val="24"/>
        </w:rPr>
        <w:t xml:space="preserve"> domáhať sa ochrany svojich pr</w:t>
      </w:r>
      <w:r w:rsidR="00B36AC8" w:rsidRPr="00025D2D">
        <w:rPr>
          <w:rFonts w:ascii="Times New Roman" w:hAnsi="Times New Roman"/>
          <w:sz w:val="24"/>
          <w:szCs w:val="24"/>
        </w:rPr>
        <w:t xml:space="preserve">áv a právom chránených záujmov </w:t>
      </w:r>
      <w:r w:rsidR="006A0082" w:rsidRPr="00025D2D">
        <w:rPr>
          <w:rFonts w:ascii="Times New Roman" w:hAnsi="Times New Roman"/>
          <w:sz w:val="24"/>
          <w:szCs w:val="24"/>
        </w:rPr>
        <w:t xml:space="preserve">v </w:t>
      </w:r>
      <w:r w:rsidR="00801A89" w:rsidRPr="00025D2D">
        <w:rPr>
          <w:rFonts w:ascii="Times New Roman" w:hAnsi="Times New Roman"/>
          <w:sz w:val="24"/>
          <w:szCs w:val="24"/>
        </w:rPr>
        <w:t xml:space="preserve">konaní </w:t>
      </w:r>
      <w:r w:rsidR="00B36AC8" w:rsidRPr="00025D2D">
        <w:rPr>
          <w:rFonts w:ascii="Times New Roman" w:hAnsi="Times New Roman"/>
          <w:sz w:val="24"/>
          <w:szCs w:val="24"/>
        </w:rPr>
        <w:t>pred súdom.</w:t>
      </w:r>
    </w:p>
    <w:p w14:paraId="4391200F" w14:textId="77777777" w:rsidR="00153F8D" w:rsidRPr="00025D2D" w:rsidRDefault="00153F8D" w:rsidP="00B36AC8">
      <w:pPr>
        <w:spacing w:after="0"/>
        <w:jc w:val="center"/>
        <w:rPr>
          <w:rFonts w:ascii="Times New Roman" w:eastAsia="Times New Roman" w:hAnsi="Times New Roman"/>
          <w:sz w:val="24"/>
          <w:szCs w:val="24"/>
        </w:rPr>
      </w:pPr>
    </w:p>
    <w:p w14:paraId="3187B4CB" w14:textId="77777777" w:rsidR="00B36AC8" w:rsidRPr="00025D2D" w:rsidRDefault="00801A89" w:rsidP="00B36AC8">
      <w:pPr>
        <w:spacing w:after="0"/>
        <w:jc w:val="center"/>
        <w:rPr>
          <w:rFonts w:ascii="Times New Roman" w:eastAsia="Times New Roman" w:hAnsi="Times New Roman"/>
          <w:sz w:val="24"/>
          <w:szCs w:val="24"/>
        </w:rPr>
      </w:pPr>
      <w:r w:rsidRPr="00025D2D">
        <w:rPr>
          <w:rFonts w:ascii="Times New Roman" w:eastAsia="Times New Roman" w:hAnsi="Times New Roman"/>
          <w:sz w:val="24"/>
          <w:szCs w:val="24"/>
        </w:rPr>
        <w:t>TRETIA HLAVA</w:t>
      </w:r>
    </w:p>
    <w:p w14:paraId="3E2FA551" w14:textId="77777777" w:rsidR="00957B61" w:rsidRPr="00025D2D" w:rsidRDefault="00801A89" w:rsidP="00A84378">
      <w:pPr>
        <w:spacing w:after="0"/>
        <w:jc w:val="center"/>
        <w:rPr>
          <w:rFonts w:ascii="Times New Roman" w:eastAsia="Times New Roman" w:hAnsi="Times New Roman"/>
          <w:sz w:val="24"/>
          <w:szCs w:val="24"/>
        </w:rPr>
      </w:pPr>
      <w:r w:rsidRPr="00025D2D">
        <w:rPr>
          <w:rFonts w:ascii="Times New Roman" w:eastAsia="Times New Roman" w:hAnsi="Times New Roman"/>
          <w:caps/>
          <w:sz w:val="24"/>
          <w:szCs w:val="24"/>
        </w:rPr>
        <w:t>Riešenie cezhraničných sporov a cezhraničná spolupráca</w:t>
      </w:r>
    </w:p>
    <w:p w14:paraId="44E5D889" w14:textId="77777777" w:rsidR="00A84378" w:rsidRPr="00025D2D" w:rsidRDefault="00A84378" w:rsidP="00A84378">
      <w:pPr>
        <w:spacing w:after="0"/>
        <w:jc w:val="center"/>
        <w:rPr>
          <w:rFonts w:ascii="Times New Roman" w:eastAsia="Times New Roman" w:hAnsi="Times New Roman"/>
          <w:sz w:val="24"/>
          <w:szCs w:val="24"/>
        </w:rPr>
      </w:pPr>
    </w:p>
    <w:p w14:paraId="40B0DDE1" w14:textId="77777777" w:rsidR="00957B61" w:rsidRPr="00025D2D" w:rsidRDefault="00957B61" w:rsidP="00957B61">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xml:space="preserve">§ </w:t>
      </w:r>
      <w:r w:rsidR="00B36AC8" w:rsidRPr="00025D2D">
        <w:rPr>
          <w:rFonts w:ascii="Times New Roman" w:eastAsia="Times New Roman" w:hAnsi="Times New Roman"/>
          <w:b/>
          <w:sz w:val="24"/>
          <w:szCs w:val="24"/>
        </w:rPr>
        <w:t>154</w:t>
      </w:r>
    </w:p>
    <w:p w14:paraId="5C3CDFF9" w14:textId="6E3A6BEB" w:rsidR="00B36AC8" w:rsidRPr="00025D2D" w:rsidRDefault="00957B61" w:rsidP="00BE1843">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xml:space="preserve">Pozastavenie </w:t>
      </w:r>
      <w:r w:rsidR="00B36AC8" w:rsidRPr="00025D2D">
        <w:rPr>
          <w:rFonts w:ascii="Times New Roman" w:eastAsia="Times New Roman" w:hAnsi="Times New Roman"/>
          <w:b/>
          <w:sz w:val="24"/>
          <w:szCs w:val="24"/>
        </w:rPr>
        <w:t xml:space="preserve">retransmisie </w:t>
      </w:r>
      <w:r w:rsidRPr="00025D2D">
        <w:rPr>
          <w:rFonts w:ascii="Times New Roman" w:eastAsia="Times New Roman" w:hAnsi="Times New Roman"/>
          <w:b/>
          <w:sz w:val="24"/>
          <w:szCs w:val="24"/>
        </w:rPr>
        <w:t xml:space="preserve">programovej služby alebo </w:t>
      </w:r>
    </w:p>
    <w:p w14:paraId="26692821" w14:textId="77777777" w:rsidR="00957B61" w:rsidRPr="00025D2D" w:rsidRDefault="00B36AC8" w:rsidP="00957B61">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xml:space="preserve">poskytovania </w:t>
      </w:r>
      <w:r w:rsidR="00957B61" w:rsidRPr="00025D2D">
        <w:rPr>
          <w:rFonts w:ascii="Times New Roman" w:eastAsia="Times New Roman" w:hAnsi="Times New Roman"/>
          <w:b/>
          <w:sz w:val="24"/>
          <w:szCs w:val="24"/>
        </w:rPr>
        <w:t xml:space="preserve">audiovizuálnej mediálnej služby na požiadanie </w:t>
      </w:r>
    </w:p>
    <w:p w14:paraId="2B353735" w14:textId="77777777" w:rsidR="00957B61" w:rsidRPr="00025D2D" w:rsidRDefault="00957B61" w:rsidP="00957B61">
      <w:pPr>
        <w:widowControl w:val="0"/>
        <w:spacing w:after="0" w:line="240" w:lineRule="auto"/>
        <w:rPr>
          <w:rFonts w:ascii="Times New Roman" w:eastAsia="Times New Roman" w:hAnsi="Times New Roman"/>
          <w:b/>
          <w:sz w:val="24"/>
          <w:szCs w:val="24"/>
        </w:rPr>
      </w:pPr>
    </w:p>
    <w:p w14:paraId="3393AF17" w14:textId="77777777" w:rsidR="00957B61" w:rsidRPr="00025D2D" w:rsidRDefault="00957B61" w:rsidP="00A0777D">
      <w:pPr>
        <w:numPr>
          <w:ilvl w:val="0"/>
          <w:numId w:val="80"/>
        </w:numPr>
        <w:pBdr>
          <w:top w:val="nil"/>
          <w:left w:val="nil"/>
          <w:bottom w:val="nil"/>
          <w:right w:val="nil"/>
          <w:between w:val="nil"/>
        </w:pBdr>
        <w:spacing w:after="0" w:line="240" w:lineRule="auto"/>
        <w:ind w:left="357" w:hanging="357"/>
        <w:jc w:val="both"/>
        <w:rPr>
          <w:rFonts w:ascii="Times New Roman" w:eastAsia="Times New Roman" w:hAnsi="Times New Roman"/>
          <w:sz w:val="24"/>
          <w:szCs w:val="24"/>
        </w:rPr>
      </w:pPr>
      <w:r w:rsidRPr="00025D2D">
        <w:rPr>
          <w:rFonts w:ascii="Times New Roman" w:eastAsia="Times New Roman" w:hAnsi="Times New Roman"/>
          <w:sz w:val="24"/>
          <w:szCs w:val="24"/>
        </w:rPr>
        <w:lastRenderedPageBreak/>
        <w:t xml:space="preserve">V súlade so záväzkami z medzinárodných zmlúv, ktorými je Slovenská republika viazaná, môže </w:t>
      </w:r>
      <w:r w:rsidR="00293AAF" w:rsidRPr="00025D2D">
        <w:rPr>
          <w:rFonts w:ascii="Times New Roman" w:eastAsia="Times New Roman" w:hAnsi="Times New Roman"/>
          <w:sz w:val="24"/>
          <w:szCs w:val="24"/>
        </w:rPr>
        <w:t>regulátor</w:t>
      </w:r>
      <w:r w:rsidR="00B36AC8" w:rsidRPr="00025D2D">
        <w:rPr>
          <w:rFonts w:ascii="Times New Roman" w:eastAsia="Times New Roman" w:hAnsi="Times New Roman"/>
          <w:sz w:val="24"/>
          <w:szCs w:val="24"/>
        </w:rPr>
        <w:t xml:space="preserve"> pozastaviť retransmisiu</w:t>
      </w:r>
      <w:r w:rsidRPr="00025D2D">
        <w:rPr>
          <w:rFonts w:ascii="Times New Roman" w:eastAsia="Times New Roman" w:hAnsi="Times New Roman"/>
          <w:sz w:val="24"/>
          <w:szCs w:val="24"/>
        </w:rPr>
        <w:t xml:space="preserve"> takej </w:t>
      </w:r>
      <w:sdt>
        <w:sdtPr>
          <w:rPr>
            <w:rFonts w:ascii="Times New Roman" w:hAnsi="Times New Roman"/>
            <w:sz w:val="24"/>
            <w:szCs w:val="24"/>
          </w:rPr>
          <w:tag w:val="goog_rdk_545"/>
          <w:id w:val="1348059591"/>
        </w:sdtPr>
        <w:sdtEndPr/>
        <w:sdtContent>
          <w:r w:rsidRPr="00025D2D">
            <w:rPr>
              <w:rFonts w:ascii="Times New Roman" w:eastAsia="Times New Roman" w:hAnsi="Times New Roman"/>
              <w:sz w:val="24"/>
              <w:szCs w:val="24"/>
            </w:rPr>
            <w:t xml:space="preserve">televíznej </w:t>
          </w:r>
        </w:sdtContent>
      </w:sdt>
      <w:r w:rsidRPr="00025D2D">
        <w:rPr>
          <w:rFonts w:ascii="Times New Roman" w:eastAsia="Times New Roman" w:hAnsi="Times New Roman"/>
          <w:sz w:val="24"/>
          <w:szCs w:val="24"/>
        </w:rPr>
        <w:t xml:space="preserve">programovej služby alebo </w:t>
      </w:r>
      <w:r w:rsidR="00B36AC8" w:rsidRPr="00025D2D">
        <w:rPr>
          <w:rFonts w:ascii="Times New Roman" w:eastAsia="Times New Roman" w:hAnsi="Times New Roman"/>
          <w:sz w:val="24"/>
          <w:szCs w:val="24"/>
        </w:rPr>
        <w:t xml:space="preserve">poskytovanie </w:t>
      </w:r>
      <w:r w:rsidRPr="00025D2D">
        <w:rPr>
          <w:rFonts w:ascii="Times New Roman" w:eastAsia="Times New Roman" w:hAnsi="Times New Roman"/>
          <w:sz w:val="24"/>
          <w:szCs w:val="24"/>
        </w:rPr>
        <w:t>audiovizuálnej mediálnej služby na požiadanie, ktorej obsah</w:t>
      </w:r>
    </w:p>
    <w:p w14:paraId="43B0E018" w14:textId="77777777" w:rsidR="00957B61" w:rsidRPr="00025D2D" w:rsidRDefault="00957B61" w:rsidP="00A84378">
      <w:pPr>
        <w:pBdr>
          <w:top w:val="nil"/>
          <w:left w:val="nil"/>
          <w:bottom w:val="nil"/>
          <w:right w:val="nil"/>
          <w:between w:val="nil"/>
        </w:pBdr>
        <w:spacing w:after="0" w:line="240" w:lineRule="auto"/>
        <w:ind w:left="357"/>
        <w:jc w:val="both"/>
        <w:rPr>
          <w:rFonts w:ascii="Times New Roman" w:eastAsia="Times New Roman" w:hAnsi="Times New Roman"/>
          <w:sz w:val="24"/>
          <w:szCs w:val="24"/>
        </w:rPr>
      </w:pPr>
    </w:p>
    <w:p w14:paraId="7391D148" w14:textId="77777777" w:rsidR="00957B61" w:rsidRPr="00025D2D" w:rsidRDefault="00957B61" w:rsidP="00A0777D">
      <w:pPr>
        <w:numPr>
          <w:ilvl w:val="0"/>
          <w:numId w:val="120"/>
        </w:numPr>
        <w:pBdr>
          <w:top w:val="nil"/>
          <w:left w:val="nil"/>
          <w:bottom w:val="nil"/>
          <w:right w:val="nil"/>
          <w:between w:val="nil"/>
        </w:pBdr>
        <w:spacing w:after="0" w:line="240" w:lineRule="auto"/>
        <w:ind w:left="709"/>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zjavne, závažne a hrubo ohrozuje fyzický, psychický alebo morálny vývin maloletých, </w:t>
      </w:r>
    </w:p>
    <w:p w14:paraId="3C16ABD2" w14:textId="77777777" w:rsidR="00957B61" w:rsidRPr="00025D2D" w:rsidRDefault="00957B61" w:rsidP="00A84378">
      <w:pPr>
        <w:pBdr>
          <w:top w:val="nil"/>
          <w:left w:val="nil"/>
          <w:bottom w:val="nil"/>
          <w:right w:val="nil"/>
          <w:between w:val="nil"/>
        </w:pBdr>
        <w:spacing w:after="0" w:line="240" w:lineRule="auto"/>
        <w:ind w:left="709"/>
        <w:jc w:val="both"/>
        <w:rPr>
          <w:rFonts w:ascii="Times New Roman" w:eastAsia="Times New Roman" w:hAnsi="Times New Roman"/>
          <w:sz w:val="24"/>
          <w:szCs w:val="24"/>
        </w:rPr>
      </w:pPr>
    </w:p>
    <w:p w14:paraId="4CCA6A16" w14:textId="227E1407" w:rsidR="00957B61" w:rsidRPr="00025D2D" w:rsidRDefault="00957B61" w:rsidP="00A0777D">
      <w:pPr>
        <w:numPr>
          <w:ilvl w:val="0"/>
          <w:numId w:val="120"/>
        </w:numPr>
        <w:pBdr>
          <w:top w:val="nil"/>
          <w:left w:val="nil"/>
          <w:bottom w:val="nil"/>
          <w:right w:val="nil"/>
          <w:between w:val="nil"/>
        </w:pBdr>
        <w:spacing w:after="0" w:line="240" w:lineRule="auto"/>
        <w:ind w:left="709"/>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zjavne, závažne a hrubo podnecuje k násiliu alebo nenávisti na základe niektorého z dôvodov uvedených v </w:t>
      </w:r>
      <w:r w:rsidR="00B45E52" w:rsidRPr="00025D2D">
        <w:rPr>
          <w:rFonts w:ascii="Times New Roman" w:eastAsia="Times New Roman" w:hAnsi="Times New Roman"/>
          <w:sz w:val="24"/>
          <w:szCs w:val="24"/>
        </w:rPr>
        <w:t>§ 61 ods. 1 písm. c)</w:t>
      </w:r>
      <w:r w:rsidRPr="00025D2D">
        <w:rPr>
          <w:rFonts w:ascii="Times New Roman" w:eastAsia="Times New Roman" w:hAnsi="Times New Roman"/>
          <w:sz w:val="24"/>
          <w:szCs w:val="24"/>
        </w:rPr>
        <w:t>,</w:t>
      </w:r>
    </w:p>
    <w:p w14:paraId="0C549CD2" w14:textId="77777777" w:rsidR="00957B61" w:rsidRPr="00025D2D" w:rsidRDefault="00957B61" w:rsidP="00A84378">
      <w:pPr>
        <w:pBdr>
          <w:top w:val="nil"/>
          <w:left w:val="nil"/>
          <w:bottom w:val="nil"/>
          <w:right w:val="nil"/>
          <w:between w:val="nil"/>
        </w:pBdr>
        <w:spacing w:after="0" w:line="240" w:lineRule="auto"/>
        <w:ind w:left="709"/>
        <w:jc w:val="both"/>
        <w:rPr>
          <w:rFonts w:ascii="Times New Roman" w:eastAsia="Times New Roman" w:hAnsi="Times New Roman"/>
          <w:sz w:val="24"/>
          <w:szCs w:val="24"/>
        </w:rPr>
      </w:pPr>
    </w:p>
    <w:p w14:paraId="2510DB10" w14:textId="77777777" w:rsidR="00957B61" w:rsidRPr="00025D2D" w:rsidRDefault="00957B61" w:rsidP="00A0777D">
      <w:pPr>
        <w:numPr>
          <w:ilvl w:val="0"/>
          <w:numId w:val="120"/>
        </w:numPr>
        <w:pBdr>
          <w:top w:val="nil"/>
          <w:left w:val="nil"/>
          <w:bottom w:val="nil"/>
          <w:right w:val="nil"/>
          <w:between w:val="nil"/>
        </w:pBdr>
        <w:spacing w:after="0" w:line="240" w:lineRule="auto"/>
        <w:ind w:left="709"/>
        <w:jc w:val="both"/>
        <w:rPr>
          <w:rFonts w:ascii="Times New Roman" w:eastAsia="Times New Roman" w:hAnsi="Times New Roman"/>
          <w:sz w:val="24"/>
          <w:szCs w:val="24"/>
        </w:rPr>
      </w:pPr>
      <w:r w:rsidRPr="00025D2D">
        <w:rPr>
          <w:rFonts w:ascii="Times New Roman" w:eastAsia="Times New Roman" w:hAnsi="Times New Roman"/>
          <w:sz w:val="24"/>
          <w:szCs w:val="24"/>
        </w:rPr>
        <w:t>ohrozuje verejné zdravie alebo preň predstavuje skutočné a závažné riziko ohrozenia,</w:t>
      </w:r>
    </w:p>
    <w:p w14:paraId="12B0C630" w14:textId="77777777" w:rsidR="00957B61" w:rsidRPr="00025D2D" w:rsidRDefault="00957B61" w:rsidP="00A84378">
      <w:pPr>
        <w:pBdr>
          <w:top w:val="nil"/>
          <w:left w:val="nil"/>
          <w:bottom w:val="nil"/>
          <w:right w:val="nil"/>
          <w:between w:val="nil"/>
        </w:pBdr>
        <w:spacing w:after="0" w:line="240" w:lineRule="auto"/>
        <w:ind w:left="709"/>
        <w:jc w:val="both"/>
        <w:rPr>
          <w:rFonts w:ascii="Times New Roman" w:eastAsia="Times New Roman" w:hAnsi="Times New Roman"/>
          <w:sz w:val="24"/>
          <w:szCs w:val="24"/>
        </w:rPr>
      </w:pPr>
    </w:p>
    <w:p w14:paraId="22AFDCF5" w14:textId="77777777" w:rsidR="00957B61" w:rsidRPr="00025D2D" w:rsidRDefault="00957B61" w:rsidP="00A0777D">
      <w:pPr>
        <w:numPr>
          <w:ilvl w:val="0"/>
          <w:numId w:val="120"/>
        </w:numPr>
        <w:pBdr>
          <w:top w:val="nil"/>
          <w:left w:val="nil"/>
          <w:bottom w:val="nil"/>
          <w:right w:val="nil"/>
          <w:between w:val="nil"/>
        </w:pBdr>
        <w:spacing w:after="0" w:line="240" w:lineRule="auto"/>
        <w:ind w:left="709"/>
        <w:jc w:val="both"/>
        <w:rPr>
          <w:rFonts w:ascii="Times New Roman" w:eastAsia="Times New Roman" w:hAnsi="Times New Roman"/>
          <w:sz w:val="24"/>
          <w:szCs w:val="24"/>
        </w:rPr>
      </w:pPr>
      <w:r w:rsidRPr="00025D2D">
        <w:rPr>
          <w:rFonts w:ascii="Times New Roman" w:eastAsia="Times New Roman" w:hAnsi="Times New Roman"/>
          <w:sz w:val="24"/>
          <w:szCs w:val="24"/>
        </w:rPr>
        <w:t>zjavne, závažne a hrubo verejne podnecuje k páchaniu niektorého z trestných činov ter</w:t>
      </w:r>
      <w:r w:rsidR="004063AF" w:rsidRPr="00025D2D">
        <w:rPr>
          <w:rFonts w:ascii="Times New Roman" w:eastAsia="Times New Roman" w:hAnsi="Times New Roman"/>
          <w:sz w:val="24"/>
          <w:szCs w:val="24"/>
        </w:rPr>
        <w:t>orizmu</w:t>
      </w:r>
      <w:r w:rsidRPr="00025D2D">
        <w:rPr>
          <w:rFonts w:ascii="Times New Roman" w:eastAsia="Times New Roman" w:hAnsi="Times New Roman"/>
          <w:sz w:val="24"/>
          <w:szCs w:val="24"/>
        </w:rPr>
        <w:t>,</w:t>
      </w:r>
    </w:p>
    <w:p w14:paraId="4FBC5B59" w14:textId="77777777" w:rsidR="00957B61" w:rsidRPr="00025D2D" w:rsidRDefault="00957B61" w:rsidP="00A84378">
      <w:pPr>
        <w:pBdr>
          <w:top w:val="nil"/>
          <w:left w:val="nil"/>
          <w:bottom w:val="nil"/>
          <w:right w:val="nil"/>
          <w:between w:val="nil"/>
        </w:pBdr>
        <w:spacing w:after="0" w:line="240" w:lineRule="auto"/>
        <w:ind w:left="709"/>
        <w:jc w:val="both"/>
        <w:rPr>
          <w:rFonts w:ascii="Times New Roman" w:eastAsia="Times New Roman" w:hAnsi="Times New Roman"/>
          <w:sz w:val="24"/>
          <w:szCs w:val="24"/>
        </w:rPr>
      </w:pPr>
    </w:p>
    <w:p w14:paraId="080955F4" w14:textId="59D31ED7" w:rsidR="00957B61" w:rsidRPr="00025D2D" w:rsidRDefault="00957B61" w:rsidP="00A0777D">
      <w:pPr>
        <w:numPr>
          <w:ilvl w:val="0"/>
          <w:numId w:val="120"/>
        </w:numPr>
        <w:pBdr>
          <w:top w:val="nil"/>
          <w:left w:val="nil"/>
          <w:bottom w:val="nil"/>
          <w:right w:val="nil"/>
          <w:between w:val="nil"/>
        </w:pBdr>
        <w:spacing w:after="0" w:line="240" w:lineRule="auto"/>
        <w:ind w:left="709"/>
        <w:jc w:val="both"/>
        <w:rPr>
          <w:rFonts w:ascii="Times New Roman" w:eastAsia="Times New Roman" w:hAnsi="Times New Roman"/>
          <w:sz w:val="24"/>
          <w:szCs w:val="24"/>
        </w:rPr>
      </w:pPr>
      <w:r w:rsidRPr="00025D2D">
        <w:rPr>
          <w:rFonts w:ascii="Times New Roman" w:eastAsia="Times New Roman" w:hAnsi="Times New Roman"/>
          <w:sz w:val="24"/>
          <w:szCs w:val="24"/>
        </w:rPr>
        <w:t>ohrozuje verejnú bezpečnosť, národn</w:t>
      </w:r>
      <w:r w:rsidR="00967889" w:rsidRPr="00025D2D">
        <w:rPr>
          <w:rFonts w:ascii="Times New Roman" w:eastAsia="Times New Roman" w:hAnsi="Times New Roman"/>
          <w:sz w:val="24"/>
          <w:szCs w:val="24"/>
        </w:rPr>
        <w:t>ú</w:t>
      </w:r>
      <w:r w:rsidRPr="00025D2D">
        <w:rPr>
          <w:rFonts w:ascii="Times New Roman" w:eastAsia="Times New Roman" w:hAnsi="Times New Roman"/>
          <w:sz w:val="24"/>
          <w:szCs w:val="24"/>
        </w:rPr>
        <w:t xml:space="preserve"> bezpečnos</w:t>
      </w:r>
      <w:r w:rsidR="00967889" w:rsidRPr="00025D2D">
        <w:rPr>
          <w:rFonts w:ascii="Times New Roman" w:eastAsia="Times New Roman" w:hAnsi="Times New Roman"/>
          <w:sz w:val="24"/>
          <w:szCs w:val="24"/>
        </w:rPr>
        <w:t xml:space="preserve">ť, </w:t>
      </w:r>
      <w:r w:rsidRPr="00025D2D">
        <w:rPr>
          <w:rFonts w:ascii="Times New Roman" w:eastAsia="Times New Roman" w:hAnsi="Times New Roman"/>
          <w:sz w:val="24"/>
          <w:szCs w:val="24"/>
        </w:rPr>
        <w:t>obran</w:t>
      </w:r>
      <w:r w:rsidR="00967889" w:rsidRPr="00025D2D">
        <w:rPr>
          <w:rFonts w:ascii="Times New Roman" w:eastAsia="Times New Roman" w:hAnsi="Times New Roman"/>
          <w:sz w:val="24"/>
          <w:szCs w:val="24"/>
        </w:rPr>
        <w:t>u</w:t>
      </w:r>
      <w:r w:rsidRPr="00025D2D">
        <w:rPr>
          <w:rFonts w:ascii="Times New Roman" w:eastAsia="Times New Roman" w:hAnsi="Times New Roman"/>
          <w:sz w:val="24"/>
          <w:szCs w:val="24"/>
        </w:rPr>
        <w:t xml:space="preserve"> štátu alebo pre</w:t>
      </w:r>
      <w:r w:rsidR="004063AF" w:rsidRPr="00025D2D">
        <w:rPr>
          <w:rFonts w:ascii="Times New Roman" w:eastAsia="Times New Roman" w:hAnsi="Times New Roman"/>
          <w:sz w:val="24"/>
          <w:szCs w:val="24"/>
        </w:rPr>
        <w:t xml:space="preserve"> </w:t>
      </w:r>
      <w:r w:rsidR="00F70C07" w:rsidRPr="00025D2D">
        <w:rPr>
          <w:rFonts w:ascii="Times New Roman" w:eastAsia="Times New Roman" w:hAnsi="Times New Roman"/>
          <w:sz w:val="24"/>
          <w:szCs w:val="24"/>
        </w:rPr>
        <w:t>n</w:t>
      </w:r>
      <w:r w:rsidR="00967889" w:rsidRPr="00025D2D">
        <w:rPr>
          <w:rFonts w:ascii="Times New Roman" w:eastAsia="Times New Roman" w:hAnsi="Times New Roman"/>
          <w:sz w:val="24"/>
          <w:szCs w:val="24"/>
        </w:rPr>
        <w:t>e</w:t>
      </w:r>
      <w:r w:rsidRPr="00025D2D">
        <w:rPr>
          <w:rFonts w:ascii="Times New Roman" w:eastAsia="Times New Roman" w:hAnsi="Times New Roman"/>
          <w:sz w:val="24"/>
          <w:szCs w:val="24"/>
        </w:rPr>
        <w:t xml:space="preserve"> predstavuje skutočné a závažné riziko ohrozenia.</w:t>
      </w:r>
    </w:p>
    <w:p w14:paraId="69332557" w14:textId="77777777" w:rsidR="00957B61" w:rsidRPr="00025D2D" w:rsidRDefault="00957B61" w:rsidP="00A84378">
      <w:pP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 </w:t>
      </w:r>
    </w:p>
    <w:p w14:paraId="6A2C612E" w14:textId="77777777" w:rsidR="00957B61" w:rsidRPr="00025D2D" w:rsidRDefault="00616859" w:rsidP="00A0777D">
      <w:pPr>
        <w:numPr>
          <w:ilvl w:val="0"/>
          <w:numId w:val="80"/>
        </w:numPr>
        <w:pBdr>
          <w:top w:val="nil"/>
          <w:left w:val="nil"/>
          <w:bottom w:val="nil"/>
          <w:right w:val="nil"/>
          <w:between w:val="nil"/>
        </w:pBdr>
        <w:spacing w:after="0" w:line="240" w:lineRule="auto"/>
        <w:jc w:val="both"/>
        <w:rPr>
          <w:rFonts w:ascii="Times New Roman" w:eastAsia="Times New Roman" w:hAnsi="Times New Roman"/>
          <w:sz w:val="24"/>
          <w:szCs w:val="24"/>
        </w:rPr>
      </w:pPr>
      <w:sdt>
        <w:sdtPr>
          <w:rPr>
            <w:rFonts w:ascii="Times New Roman" w:hAnsi="Times New Roman"/>
            <w:sz w:val="24"/>
            <w:szCs w:val="24"/>
          </w:rPr>
          <w:tag w:val="goog_rdk_549"/>
          <w:id w:val="378984187"/>
        </w:sdtPr>
        <w:sdtEndPr/>
        <w:sdtContent>
          <w:r w:rsidR="00293AAF" w:rsidRPr="00025D2D">
            <w:rPr>
              <w:rFonts w:ascii="Times New Roman" w:eastAsia="Times New Roman" w:hAnsi="Times New Roman"/>
              <w:sz w:val="24"/>
              <w:szCs w:val="24"/>
            </w:rPr>
            <w:t>Regulátor</w:t>
          </w:r>
          <w:r w:rsidR="00957B61" w:rsidRPr="00025D2D">
            <w:rPr>
              <w:rFonts w:ascii="Times New Roman" w:eastAsia="Times New Roman" w:hAnsi="Times New Roman"/>
              <w:sz w:val="24"/>
              <w:szCs w:val="24"/>
            </w:rPr>
            <w:t xml:space="preserve"> môže</w:t>
          </w:r>
        </w:sdtContent>
      </w:sdt>
      <w:r w:rsidR="00957B61" w:rsidRPr="00025D2D">
        <w:rPr>
          <w:rFonts w:ascii="Times New Roman" w:eastAsia="Times New Roman" w:hAnsi="Times New Roman"/>
          <w:sz w:val="24"/>
          <w:szCs w:val="24"/>
        </w:rPr>
        <w:t xml:space="preserve"> pozastav</w:t>
      </w:r>
      <w:sdt>
        <w:sdtPr>
          <w:rPr>
            <w:rFonts w:ascii="Times New Roman" w:hAnsi="Times New Roman"/>
            <w:sz w:val="24"/>
            <w:szCs w:val="24"/>
          </w:rPr>
          <w:tag w:val="goog_rdk_551"/>
          <w:id w:val="-1281794280"/>
        </w:sdtPr>
        <w:sdtEndPr/>
        <w:sdtContent>
          <w:r w:rsidR="00957B61" w:rsidRPr="00025D2D">
            <w:rPr>
              <w:rFonts w:ascii="Times New Roman" w:eastAsia="Times New Roman" w:hAnsi="Times New Roman"/>
              <w:sz w:val="24"/>
              <w:szCs w:val="24"/>
            </w:rPr>
            <w:t>iť</w:t>
          </w:r>
        </w:sdtContent>
      </w:sdt>
      <w:r w:rsidR="00957B61" w:rsidRPr="00025D2D">
        <w:rPr>
          <w:rFonts w:ascii="Times New Roman" w:eastAsia="Times New Roman" w:hAnsi="Times New Roman"/>
          <w:sz w:val="24"/>
          <w:szCs w:val="24"/>
        </w:rPr>
        <w:t xml:space="preserve"> </w:t>
      </w:r>
      <w:r w:rsidR="004063AF" w:rsidRPr="00025D2D">
        <w:rPr>
          <w:rFonts w:ascii="Times New Roman" w:eastAsia="Times New Roman" w:hAnsi="Times New Roman"/>
          <w:sz w:val="24"/>
          <w:szCs w:val="24"/>
        </w:rPr>
        <w:t xml:space="preserve">retransmisiu </w:t>
      </w:r>
      <w:r w:rsidR="00957B61" w:rsidRPr="00025D2D">
        <w:rPr>
          <w:rFonts w:ascii="Times New Roman" w:eastAsia="Times New Roman" w:hAnsi="Times New Roman"/>
          <w:sz w:val="24"/>
          <w:szCs w:val="24"/>
        </w:rPr>
        <w:t xml:space="preserve">televíznej programovej služby alebo </w:t>
      </w:r>
      <w:r w:rsidR="004063AF" w:rsidRPr="00025D2D">
        <w:rPr>
          <w:rFonts w:ascii="Times New Roman" w:eastAsia="Times New Roman" w:hAnsi="Times New Roman"/>
          <w:sz w:val="24"/>
          <w:szCs w:val="24"/>
        </w:rPr>
        <w:t xml:space="preserve">poskytovanie </w:t>
      </w:r>
      <w:r w:rsidR="00957B61" w:rsidRPr="00025D2D">
        <w:rPr>
          <w:rFonts w:ascii="Times New Roman" w:eastAsia="Times New Roman" w:hAnsi="Times New Roman"/>
          <w:sz w:val="24"/>
          <w:szCs w:val="24"/>
        </w:rPr>
        <w:t>audiovizuálnej mediálnej služby na požiadanie podľa odseku 1 písm. a) až c), ak</w:t>
      </w:r>
    </w:p>
    <w:p w14:paraId="4399151A" w14:textId="77777777" w:rsidR="00957B61" w:rsidRPr="00025D2D" w:rsidRDefault="00957B61" w:rsidP="00A84378">
      <w:pPr>
        <w:pBdr>
          <w:top w:val="nil"/>
          <w:left w:val="nil"/>
          <w:bottom w:val="nil"/>
          <w:right w:val="nil"/>
          <w:between w:val="nil"/>
        </w:pBdr>
        <w:spacing w:after="0" w:line="240" w:lineRule="auto"/>
        <w:ind w:left="360"/>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 </w:t>
      </w:r>
    </w:p>
    <w:p w14:paraId="62CB55CB" w14:textId="77777777" w:rsidR="00957B61" w:rsidRPr="00025D2D" w:rsidRDefault="00957B61" w:rsidP="00A0777D">
      <w:pPr>
        <w:numPr>
          <w:ilvl w:val="1"/>
          <w:numId w:val="108"/>
        </w:numPr>
        <w:pBdr>
          <w:top w:val="nil"/>
          <w:left w:val="nil"/>
          <w:bottom w:val="nil"/>
          <w:right w:val="nil"/>
          <w:between w:val="nil"/>
        </w:pBdr>
        <w:spacing w:after="0" w:line="240" w:lineRule="auto"/>
        <w:ind w:left="709"/>
        <w:jc w:val="both"/>
        <w:rPr>
          <w:rFonts w:ascii="Times New Roman" w:eastAsia="Times New Roman" w:hAnsi="Times New Roman"/>
          <w:sz w:val="24"/>
          <w:szCs w:val="24"/>
        </w:rPr>
      </w:pPr>
      <w:r w:rsidRPr="00025D2D">
        <w:rPr>
          <w:rFonts w:ascii="Times New Roman" w:eastAsia="Times New Roman" w:hAnsi="Times New Roman"/>
          <w:sz w:val="24"/>
          <w:szCs w:val="24"/>
        </w:rPr>
        <w:t>sa vysielateľ alebo poskytovateľ audiovizuálnej mediálnej služby na požiadanie počas predchádzajúcich 12 mesiacov najmenej dvakrát dopustil porušenia uvedeného v odseku 1 písm. a) až c),</w:t>
      </w:r>
    </w:p>
    <w:p w14:paraId="2DA7344C" w14:textId="77777777" w:rsidR="00957B61" w:rsidRPr="00025D2D" w:rsidRDefault="00957B61" w:rsidP="00A84378">
      <w:pPr>
        <w:pBdr>
          <w:top w:val="nil"/>
          <w:left w:val="nil"/>
          <w:bottom w:val="nil"/>
          <w:right w:val="nil"/>
          <w:between w:val="nil"/>
        </w:pBdr>
        <w:spacing w:after="0" w:line="240" w:lineRule="auto"/>
        <w:ind w:left="709"/>
        <w:jc w:val="both"/>
        <w:rPr>
          <w:rFonts w:ascii="Times New Roman" w:eastAsia="Times New Roman" w:hAnsi="Times New Roman"/>
          <w:sz w:val="24"/>
          <w:szCs w:val="24"/>
        </w:rPr>
      </w:pPr>
    </w:p>
    <w:p w14:paraId="028E2280" w14:textId="77777777" w:rsidR="00957B61" w:rsidRPr="00025D2D" w:rsidRDefault="004063AF" w:rsidP="00A0777D">
      <w:pPr>
        <w:numPr>
          <w:ilvl w:val="1"/>
          <w:numId w:val="108"/>
        </w:numPr>
        <w:pBdr>
          <w:top w:val="nil"/>
          <w:left w:val="nil"/>
          <w:bottom w:val="nil"/>
          <w:right w:val="nil"/>
          <w:between w:val="nil"/>
        </w:pBdr>
        <w:spacing w:after="0" w:line="240" w:lineRule="auto"/>
        <w:ind w:left="709"/>
        <w:jc w:val="both"/>
        <w:rPr>
          <w:rFonts w:ascii="Times New Roman" w:eastAsia="Times New Roman" w:hAnsi="Times New Roman"/>
          <w:sz w:val="24"/>
          <w:szCs w:val="24"/>
        </w:rPr>
      </w:pPr>
      <w:r w:rsidRPr="00025D2D">
        <w:rPr>
          <w:rFonts w:ascii="Times New Roman" w:eastAsia="Times New Roman" w:hAnsi="Times New Roman"/>
          <w:sz w:val="24"/>
          <w:szCs w:val="24"/>
        </w:rPr>
        <w:t>pred pozastavením retransmisie</w:t>
      </w:r>
      <w:r w:rsidR="00957B61" w:rsidRPr="00025D2D">
        <w:rPr>
          <w:rFonts w:ascii="Times New Roman" w:eastAsia="Times New Roman" w:hAnsi="Times New Roman"/>
          <w:sz w:val="24"/>
          <w:szCs w:val="24"/>
        </w:rPr>
        <w:t xml:space="preserve"> </w:t>
      </w:r>
      <w:sdt>
        <w:sdtPr>
          <w:rPr>
            <w:rFonts w:ascii="Times New Roman" w:hAnsi="Times New Roman"/>
            <w:sz w:val="24"/>
            <w:szCs w:val="24"/>
          </w:rPr>
          <w:tag w:val="goog_rdk_557"/>
          <w:id w:val="1839577780"/>
        </w:sdtPr>
        <w:sdtEndPr/>
        <w:sdtContent>
          <w:r w:rsidR="00957B61" w:rsidRPr="00025D2D">
            <w:rPr>
              <w:rFonts w:ascii="Times New Roman" w:eastAsia="Times New Roman" w:hAnsi="Times New Roman"/>
              <w:sz w:val="24"/>
              <w:szCs w:val="24"/>
            </w:rPr>
            <w:t xml:space="preserve">televíznej </w:t>
          </w:r>
        </w:sdtContent>
      </w:sdt>
      <w:r w:rsidR="00957B61" w:rsidRPr="00025D2D">
        <w:rPr>
          <w:rFonts w:ascii="Times New Roman" w:eastAsia="Times New Roman" w:hAnsi="Times New Roman"/>
          <w:sz w:val="24"/>
          <w:szCs w:val="24"/>
        </w:rPr>
        <w:t xml:space="preserve">programovej služby alebo </w:t>
      </w:r>
      <w:r w:rsidRPr="00025D2D">
        <w:rPr>
          <w:rFonts w:ascii="Times New Roman" w:eastAsia="Times New Roman" w:hAnsi="Times New Roman"/>
          <w:sz w:val="24"/>
          <w:szCs w:val="24"/>
        </w:rPr>
        <w:t xml:space="preserve">poskytovania </w:t>
      </w:r>
      <w:r w:rsidR="00957B61" w:rsidRPr="00025D2D">
        <w:rPr>
          <w:rFonts w:ascii="Times New Roman" w:eastAsia="Times New Roman" w:hAnsi="Times New Roman"/>
          <w:sz w:val="24"/>
          <w:szCs w:val="24"/>
        </w:rPr>
        <w:t xml:space="preserve">audiovizuálnej mediálnej služby na požiadanie </w:t>
      </w:r>
      <w:r w:rsidR="00293AAF" w:rsidRPr="00025D2D">
        <w:rPr>
          <w:rFonts w:ascii="Times New Roman" w:eastAsia="Times New Roman" w:hAnsi="Times New Roman"/>
          <w:sz w:val="24"/>
          <w:szCs w:val="24"/>
        </w:rPr>
        <w:t>regulátor</w:t>
      </w:r>
      <w:r w:rsidRPr="00025D2D">
        <w:rPr>
          <w:rFonts w:ascii="Times New Roman" w:eastAsia="Times New Roman" w:hAnsi="Times New Roman"/>
          <w:sz w:val="24"/>
          <w:szCs w:val="24"/>
        </w:rPr>
        <w:t xml:space="preserve"> písomne oznámil</w:t>
      </w:r>
      <w:r w:rsidR="00957B61" w:rsidRPr="00025D2D">
        <w:rPr>
          <w:rFonts w:ascii="Times New Roman" w:eastAsia="Times New Roman" w:hAnsi="Times New Roman"/>
          <w:sz w:val="24"/>
          <w:szCs w:val="24"/>
        </w:rPr>
        <w:t xml:space="preserve"> vysielateľovi alebo poskytovateľovi audiovizuálnej mediálnej služby na požiadanie, členskému štátu, pod ktorého právomoc spadá vysielateľ alebo poskytovateľ audiovizuálnej mediálnej služby na požiadanie  a Komisii údajné porušenia, ako aj svoj zámer, v prípade opakovaného porušenia, pozastaviť </w:t>
      </w:r>
      <w:r w:rsidRPr="00025D2D">
        <w:rPr>
          <w:rFonts w:ascii="Times New Roman" w:eastAsia="Times New Roman" w:hAnsi="Times New Roman"/>
          <w:sz w:val="24"/>
          <w:szCs w:val="24"/>
        </w:rPr>
        <w:t>retransmisiu</w:t>
      </w:r>
      <w:r w:rsidR="00957B61" w:rsidRPr="00025D2D">
        <w:rPr>
          <w:rFonts w:ascii="Times New Roman" w:eastAsia="Times New Roman" w:hAnsi="Times New Roman"/>
          <w:sz w:val="24"/>
          <w:szCs w:val="24"/>
        </w:rPr>
        <w:t xml:space="preserve"> televíznej programovej služby alebo </w:t>
      </w:r>
      <w:r w:rsidRPr="00025D2D">
        <w:rPr>
          <w:rFonts w:ascii="Times New Roman" w:eastAsia="Times New Roman" w:hAnsi="Times New Roman"/>
          <w:sz w:val="24"/>
          <w:szCs w:val="24"/>
        </w:rPr>
        <w:t xml:space="preserve">poskytovanie </w:t>
      </w:r>
      <w:r w:rsidR="00957B61" w:rsidRPr="00025D2D">
        <w:rPr>
          <w:rFonts w:ascii="Times New Roman" w:eastAsia="Times New Roman" w:hAnsi="Times New Roman"/>
          <w:sz w:val="24"/>
          <w:szCs w:val="24"/>
        </w:rPr>
        <w:t>audiovizuálnej mediálnej služby na požiadanie</w:t>
      </w:r>
      <w:r w:rsidRPr="00025D2D">
        <w:rPr>
          <w:rFonts w:ascii="Times New Roman" w:eastAsia="Times New Roman" w:hAnsi="Times New Roman"/>
          <w:sz w:val="24"/>
          <w:szCs w:val="24"/>
        </w:rPr>
        <w:t xml:space="preserve"> na území Slovenskej republiky</w:t>
      </w:r>
      <w:r w:rsidR="00957B61" w:rsidRPr="00025D2D">
        <w:rPr>
          <w:rFonts w:ascii="Times New Roman" w:eastAsia="Times New Roman" w:hAnsi="Times New Roman"/>
          <w:sz w:val="24"/>
          <w:szCs w:val="24"/>
        </w:rPr>
        <w:t>,</w:t>
      </w:r>
    </w:p>
    <w:p w14:paraId="21CE48A4" w14:textId="77777777" w:rsidR="00957B61" w:rsidRPr="00025D2D" w:rsidRDefault="00957B61" w:rsidP="00A84378">
      <w:pPr>
        <w:pBdr>
          <w:top w:val="nil"/>
          <w:left w:val="nil"/>
          <w:bottom w:val="nil"/>
          <w:right w:val="nil"/>
          <w:between w:val="nil"/>
        </w:pBdr>
        <w:spacing w:after="0" w:line="240" w:lineRule="auto"/>
        <w:ind w:left="720"/>
        <w:rPr>
          <w:rFonts w:ascii="Times New Roman" w:eastAsia="Times New Roman" w:hAnsi="Times New Roman"/>
          <w:sz w:val="24"/>
          <w:szCs w:val="24"/>
        </w:rPr>
      </w:pPr>
    </w:p>
    <w:p w14:paraId="01C581A4" w14:textId="77777777" w:rsidR="00957B61" w:rsidRPr="00025D2D" w:rsidRDefault="00293AAF" w:rsidP="00A0777D">
      <w:pPr>
        <w:numPr>
          <w:ilvl w:val="1"/>
          <w:numId w:val="108"/>
        </w:numPr>
        <w:pBdr>
          <w:top w:val="nil"/>
          <w:left w:val="nil"/>
          <w:bottom w:val="nil"/>
          <w:right w:val="nil"/>
          <w:between w:val="nil"/>
        </w:pBdr>
        <w:spacing w:after="0" w:line="240" w:lineRule="auto"/>
        <w:ind w:left="709"/>
        <w:jc w:val="both"/>
        <w:rPr>
          <w:rFonts w:ascii="Times New Roman" w:eastAsia="Times New Roman" w:hAnsi="Times New Roman"/>
          <w:sz w:val="24"/>
          <w:szCs w:val="24"/>
        </w:rPr>
      </w:pPr>
      <w:r w:rsidRPr="00025D2D">
        <w:rPr>
          <w:rFonts w:ascii="Times New Roman" w:eastAsia="Times New Roman" w:hAnsi="Times New Roman"/>
          <w:sz w:val="24"/>
          <w:szCs w:val="24"/>
        </w:rPr>
        <w:t>regulátor</w:t>
      </w:r>
      <w:r w:rsidR="00957B61" w:rsidRPr="00025D2D">
        <w:rPr>
          <w:rFonts w:ascii="Times New Roman" w:eastAsia="Times New Roman" w:hAnsi="Times New Roman"/>
          <w:sz w:val="24"/>
          <w:szCs w:val="24"/>
        </w:rPr>
        <w:t xml:space="preserve"> umožnil vysielateľovi alebo poskytovateľovi audiovizuálnej mediálnej služby na požiadanie vyjadriť názor na údajné porušenia a</w:t>
      </w:r>
    </w:p>
    <w:p w14:paraId="110B34B1" w14:textId="77777777" w:rsidR="00957B61" w:rsidRPr="00025D2D" w:rsidRDefault="00957B61" w:rsidP="00A84378">
      <w:pPr>
        <w:pBdr>
          <w:top w:val="nil"/>
          <w:left w:val="nil"/>
          <w:bottom w:val="nil"/>
          <w:right w:val="nil"/>
          <w:between w:val="nil"/>
        </w:pBdr>
        <w:spacing w:after="0" w:line="240" w:lineRule="auto"/>
        <w:ind w:left="720"/>
        <w:rPr>
          <w:rFonts w:ascii="Times New Roman" w:eastAsia="Times New Roman" w:hAnsi="Times New Roman"/>
          <w:sz w:val="24"/>
          <w:szCs w:val="24"/>
        </w:rPr>
      </w:pPr>
    </w:p>
    <w:p w14:paraId="75F1220C" w14:textId="77777777" w:rsidR="00957B61" w:rsidRPr="00025D2D" w:rsidRDefault="00957B61" w:rsidP="00A0777D">
      <w:pPr>
        <w:numPr>
          <w:ilvl w:val="1"/>
          <w:numId w:val="108"/>
        </w:numPr>
        <w:pBdr>
          <w:top w:val="nil"/>
          <w:left w:val="nil"/>
          <w:bottom w:val="nil"/>
          <w:right w:val="nil"/>
          <w:between w:val="nil"/>
        </w:pBdr>
        <w:spacing w:after="0" w:line="240" w:lineRule="auto"/>
        <w:ind w:left="709"/>
        <w:jc w:val="both"/>
        <w:rPr>
          <w:rFonts w:ascii="Times New Roman" w:eastAsia="Times New Roman" w:hAnsi="Times New Roman"/>
          <w:sz w:val="24"/>
          <w:szCs w:val="24"/>
        </w:rPr>
      </w:pPr>
      <w:r w:rsidRPr="00025D2D">
        <w:rPr>
          <w:rFonts w:ascii="Times New Roman" w:eastAsia="Times New Roman" w:hAnsi="Times New Roman"/>
          <w:sz w:val="24"/>
          <w:szCs w:val="24"/>
        </w:rPr>
        <w:t>rokovania s členským štátom, pod ktorého právomoc spadá vysielateľ alebo poskytovateľ audiovizuálnej mediálnej služby na požiadanie</w:t>
      </w:r>
      <w:r w:rsidR="004063AF" w:rsidRPr="00025D2D">
        <w:rPr>
          <w:rFonts w:ascii="Times New Roman" w:eastAsia="Times New Roman" w:hAnsi="Times New Roman"/>
          <w:sz w:val="24"/>
          <w:szCs w:val="24"/>
        </w:rPr>
        <w:t>,</w:t>
      </w:r>
      <w:r w:rsidRPr="00025D2D">
        <w:rPr>
          <w:rFonts w:ascii="Times New Roman" w:eastAsia="Times New Roman" w:hAnsi="Times New Roman"/>
          <w:sz w:val="24"/>
          <w:szCs w:val="24"/>
        </w:rPr>
        <w:t xml:space="preserve"> s Komisiou nepriniesli </w:t>
      </w:r>
      <w:r w:rsidR="004063AF" w:rsidRPr="00025D2D">
        <w:rPr>
          <w:rFonts w:ascii="Times New Roman" w:eastAsia="Times New Roman" w:hAnsi="Times New Roman"/>
          <w:sz w:val="24"/>
          <w:szCs w:val="24"/>
        </w:rPr>
        <w:t xml:space="preserve">urovnanie sporu </w:t>
      </w:r>
      <w:r w:rsidRPr="00025D2D">
        <w:rPr>
          <w:rFonts w:ascii="Times New Roman" w:eastAsia="Times New Roman" w:hAnsi="Times New Roman"/>
          <w:sz w:val="24"/>
          <w:szCs w:val="24"/>
        </w:rPr>
        <w:t>do 30 d</w:t>
      </w:r>
      <w:r w:rsidR="004063AF" w:rsidRPr="00025D2D">
        <w:rPr>
          <w:rFonts w:ascii="Times New Roman" w:eastAsia="Times New Roman" w:hAnsi="Times New Roman"/>
          <w:sz w:val="24"/>
          <w:szCs w:val="24"/>
        </w:rPr>
        <w:t>ní od oznámenia zámeru</w:t>
      </w:r>
      <w:r w:rsidRPr="00025D2D">
        <w:rPr>
          <w:rFonts w:ascii="Times New Roman" w:eastAsia="Times New Roman" w:hAnsi="Times New Roman"/>
          <w:sz w:val="24"/>
          <w:szCs w:val="24"/>
        </w:rPr>
        <w:t xml:space="preserve"> </w:t>
      </w:r>
      <w:r w:rsidR="004063AF" w:rsidRPr="00025D2D">
        <w:rPr>
          <w:rFonts w:ascii="Times New Roman" w:eastAsia="Times New Roman" w:hAnsi="Times New Roman"/>
          <w:sz w:val="24"/>
          <w:szCs w:val="24"/>
        </w:rPr>
        <w:t xml:space="preserve">podľa písmena b), pričom </w:t>
      </w:r>
      <w:r w:rsidRPr="00025D2D">
        <w:rPr>
          <w:rFonts w:ascii="Times New Roman" w:eastAsia="Times New Roman" w:hAnsi="Times New Roman"/>
          <w:sz w:val="24"/>
          <w:szCs w:val="24"/>
        </w:rPr>
        <w:t>uvádzané porušovanie trvá.</w:t>
      </w:r>
    </w:p>
    <w:p w14:paraId="3EB41C99" w14:textId="77777777" w:rsidR="00957B61" w:rsidRPr="00025D2D" w:rsidRDefault="00957B61" w:rsidP="00A84378">
      <w:pPr>
        <w:pBdr>
          <w:top w:val="nil"/>
          <w:left w:val="nil"/>
          <w:bottom w:val="nil"/>
          <w:right w:val="nil"/>
          <w:between w:val="nil"/>
        </w:pBdr>
        <w:spacing w:after="0" w:line="240" w:lineRule="auto"/>
        <w:ind w:left="360"/>
        <w:jc w:val="both"/>
        <w:rPr>
          <w:rFonts w:ascii="Times New Roman" w:eastAsia="Times New Roman" w:hAnsi="Times New Roman"/>
          <w:sz w:val="24"/>
          <w:szCs w:val="24"/>
        </w:rPr>
      </w:pPr>
    </w:p>
    <w:p w14:paraId="1EB9E556" w14:textId="77777777" w:rsidR="00957B61" w:rsidRPr="00025D2D" w:rsidRDefault="00616859" w:rsidP="00A0777D">
      <w:pPr>
        <w:numPr>
          <w:ilvl w:val="0"/>
          <w:numId w:val="80"/>
        </w:numPr>
        <w:pBdr>
          <w:top w:val="nil"/>
          <w:left w:val="nil"/>
          <w:bottom w:val="nil"/>
          <w:right w:val="nil"/>
          <w:between w:val="nil"/>
        </w:pBdr>
        <w:spacing w:after="0" w:line="240" w:lineRule="auto"/>
        <w:jc w:val="both"/>
        <w:rPr>
          <w:rFonts w:ascii="Times New Roman" w:eastAsia="Times New Roman" w:hAnsi="Times New Roman"/>
          <w:sz w:val="24"/>
          <w:szCs w:val="24"/>
        </w:rPr>
      </w:pPr>
      <w:sdt>
        <w:sdtPr>
          <w:rPr>
            <w:rFonts w:ascii="Times New Roman" w:hAnsi="Times New Roman"/>
            <w:sz w:val="24"/>
            <w:szCs w:val="24"/>
          </w:rPr>
          <w:tag w:val="goog_rdk_560"/>
          <w:id w:val="-420105429"/>
        </w:sdtPr>
        <w:sdtEndPr/>
        <w:sdtContent>
          <w:r w:rsidR="00293AAF" w:rsidRPr="00025D2D">
            <w:rPr>
              <w:rFonts w:ascii="Times New Roman" w:eastAsia="Times New Roman" w:hAnsi="Times New Roman"/>
              <w:sz w:val="24"/>
              <w:szCs w:val="24"/>
            </w:rPr>
            <w:t>Regulátor</w:t>
          </w:r>
          <w:r w:rsidR="00957B61" w:rsidRPr="00025D2D">
            <w:rPr>
              <w:rFonts w:ascii="Times New Roman" w:eastAsia="Times New Roman" w:hAnsi="Times New Roman"/>
              <w:sz w:val="24"/>
              <w:szCs w:val="24"/>
            </w:rPr>
            <w:t xml:space="preserve"> môže</w:t>
          </w:r>
        </w:sdtContent>
      </w:sdt>
      <w:r w:rsidR="00957B61" w:rsidRPr="00025D2D">
        <w:rPr>
          <w:rFonts w:ascii="Times New Roman" w:eastAsia="Times New Roman" w:hAnsi="Times New Roman"/>
          <w:sz w:val="24"/>
          <w:szCs w:val="24"/>
        </w:rPr>
        <w:t xml:space="preserve"> pozastav</w:t>
      </w:r>
      <w:sdt>
        <w:sdtPr>
          <w:rPr>
            <w:rFonts w:ascii="Times New Roman" w:hAnsi="Times New Roman"/>
            <w:sz w:val="24"/>
            <w:szCs w:val="24"/>
          </w:rPr>
          <w:tag w:val="goog_rdk_562"/>
          <w:id w:val="-441849037"/>
        </w:sdtPr>
        <w:sdtEndPr/>
        <w:sdtContent>
          <w:r w:rsidR="00957B61" w:rsidRPr="00025D2D">
            <w:rPr>
              <w:rFonts w:ascii="Times New Roman" w:eastAsia="Times New Roman" w:hAnsi="Times New Roman"/>
              <w:sz w:val="24"/>
              <w:szCs w:val="24"/>
            </w:rPr>
            <w:t>iť</w:t>
          </w:r>
        </w:sdtContent>
      </w:sdt>
      <w:r w:rsidR="004063AF" w:rsidRPr="00025D2D">
        <w:rPr>
          <w:rFonts w:ascii="Times New Roman" w:eastAsia="Times New Roman" w:hAnsi="Times New Roman"/>
          <w:sz w:val="24"/>
          <w:szCs w:val="24"/>
        </w:rPr>
        <w:t xml:space="preserve"> retransmisiu</w:t>
      </w:r>
      <w:r w:rsidR="00957B61" w:rsidRPr="00025D2D">
        <w:rPr>
          <w:rFonts w:ascii="Times New Roman" w:eastAsia="Times New Roman" w:hAnsi="Times New Roman"/>
          <w:sz w:val="24"/>
          <w:szCs w:val="24"/>
        </w:rPr>
        <w:t xml:space="preserve"> </w:t>
      </w:r>
      <w:sdt>
        <w:sdtPr>
          <w:rPr>
            <w:rFonts w:ascii="Times New Roman" w:hAnsi="Times New Roman"/>
            <w:sz w:val="24"/>
            <w:szCs w:val="24"/>
          </w:rPr>
          <w:tag w:val="goog_rdk_566"/>
          <w:id w:val="587208308"/>
        </w:sdtPr>
        <w:sdtEndPr/>
        <w:sdtContent>
          <w:r w:rsidR="00957B61" w:rsidRPr="00025D2D">
            <w:rPr>
              <w:rFonts w:ascii="Times New Roman" w:eastAsia="Times New Roman" w:hAnsi="Times New Roman"/>
              <w:sz w:val="24"/>
              <w:szCs w:val="24"/>
            </w:rPr>
            <w:t>televíznej</w:t>
          </w:r>
        </w:sdtContent>
      </w:sdt>
      <w:r w:rsidR="00957B61" w:rsidRPr="00025D2D">
        <w:rPr>
          <w:rFonts w:ascii="Times New Roman" w:eastAsia="Times New Roman" w:hAnsi="Times New Roman"/>
          <w:sz w:val="24"/>
          <w:szCs w:val="24"/>
        </w:rPr>
        <w:t xml:space="preserve"> programovej služby alebo </w:t>
      </w:r>
      <w:r w:rsidR="004063AF" w:rsidRPr="00025D2D">
        <w:rPr>
          <w:rFonts w:ascii="Times New Roman" w:eastAsia="Times New Roman" w:hAnsi="Times New Roman"/>
          <w:sz w:val="24"/>
          <w:szCs w:val="24"/>
        </w:rPr>
        <w:t xml:space="preserve">poskytovanie </w:t>
      </w:r>
      <w:r w:rsidR="00957B61" w:rsidRPr="00025D2D">
        <w:rPr>
          <w:rFonts w:ascii="Times New Roman" w:eastAsia="Times New Roman" w:hAnsi="Times New Roman"/>
          <w:sz w:val="24"/>
          <w:szCs w:val="24"/>
        </w:rPr>
        <w:t>audiovizuálnej mediálnej</w:t>
      </w:r>
      <w:r w:rsidR="004063AF" w:rsidRPr="00025D2D">
        <w:rPr>
          <w:rFonts w:ascii="Times New Roman" w:eastAsia="Times New Roman" w:hAnsi="Times New Roman"/>
          <w:sz w:val="24"/>
          <w:szCs w:val="24"/>
        </w:rPr>
        <w:t xml:space="preserve"> služby na požiadanie podľa odseku</w:t>
      </w:r>
      <w:r w:rsidR="00957B61" w:rsidRPr="00025D2D">
        <w:rPr>
          <w:rFonts w:ascii="Times New Roman" w:eastAsia="Times New Roman" w:hAnsi="Times New Roman"/>
          <w:sz w:val="24"/>
          <w:szCs w:val="24"/>
        </w:rPr>
        <w:t xml:space="preserve"> 1 písm. d) a e), ak</w:t>
      </w:r>
    </w:p>
    <w:p w14:paraId="5C9FE038" w14:textId="77777777" w:rsidR="00957B61" w:rsidRPr="00025D2D" w:rsidRDefault="00957B61" w:rsidP="00A84378">
      <w:pPr>
        <w:pBdr>
          <w:top w:val="nil"/>
          <w:left w:val="nil"/>
          <w:bottom w:val="nil"/>
          <w:right w:val="nil"/>
          <w:between w:val="nil"/>
        </w:pBdr>
        <w:spacing w:after="0" w:line="240" w:lineRule="auto"/>
        <w:ind w:left="360"/>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 </w:t>
      </w:r>
    </w:p>
    <w:p w14:paraId="7C69A539" w14:textId="77777777" w:rsidR="00957B61" w:rsidRPr="00025D2D" w:rsidRDefault="00957B61" w:rsidP="00A0777D">
      <w:pPr>
        <w:numPr>
          <w:ilvl w:val="0"/>
          <w:numId w:val="119"/>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sa vysielateľ alebo poskytovateľ audiovizuálnej mediálnej služby na požiadanie počas predchádzajúcich 12 mesiacov dopustil porušenia uvedeného v odseku 1 písm. d) a</w:t>
      </w:r>
      <w:r w:rsidR="004063AF" w:rsidRPr="00025D2D">
        <w:rPr>
          <w:rFonts w:ascii="Times New Roman" w:eastAsia="Times New Roman" w:hAnsi="Times New Roman"/>
          <w:sz w:val="24"/>
          <w:szCs w:val="24"/>
        </w:rPr>
        <w:t>lebo</w:t>
      </w:r>
      <w:r w:rsidRPr="00025D2D">
        <w:rPr>
          <w:rFonts w:ascii="Times New Roman" w:eastAsia="Times New Roman" w:hAnsi="Times New Roman"/>
          <w:sz w:val="24"/>
          <w:szCs w:val="24"/>
        </w:rPr>
        <w:t xml:space="preserve"> </w:t>
      </w:r>
      <w:r w:rsidR="004063AF" w:rsidRPr="00025D2D">
        <w:rPr>
          <w:rFonts w:ascii="Times New Roman" w:eastAsia="Times New Roman" w:hAnsi="Times New Roman"/>
          <w:sz w:val="24"/>
          <w:szCs w:val="24"/>
        </w:rPr>
        <w:t xml:space="preserve">písm. </w:t>
      </w:r>
      <w:r w:rsidRPr="00025D2D">
        <w:rPr>
          <w:rFonts w:ascii="Times New Roman" w:eastAsia="Times New Roman" w:hAnsi="Times New Roman"/>
          <w:sz w:val="24"/>
          <w:szCs w:val="24"/>
        </w:rPr>
        <w:t>e),</w:t>
      </w:r>
    </w:p>
    <w:p w14:paraId="7BF47696" w14:textId="77777777" w:rsidR="00957B61" w:rsidRPr="00025D2D" w:rsidRDefault="00957B61" w:rsidP="00A84378">
      <w:pPr>
        <w:pBdr>
          <w:top w:val="nil"/>
          <w:left w:val="nil"/>
          <w:bottom w:val="nil"/>
          <w:right w:val="nil"/>
          <w:between w:val="nil"/>
        </w:pBdr>
        <w:spacing w:after="0" w:line="240" w:lineRule="auto"/>
        <w:ind w:left="786"/>
        <w:jc w:val="both"/>
        <w:rPr>
          <w:rFonts w:ascii="Times New Roman" w:eastAsia="Times New Roman" w:hAnsi="Times New Roman"/>
          <w:sz w:val="24"/>
          <w:szCs w:val="24"/>
        </w:rPr>
      </w:pPr>
    </w:p>
    <w:p w14:paraId="6C76547F" w14:textId="77777777" w:rsidR="00957B61" w:rsidRPr="00025D2D" w:rsidRDefault="00957B61" w:rsidP="00A0777D">
      <w:pPr>
        <w:numPr>
          <w:ilvl w:val="0"/>
          <w:numId w:val="119"/>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lastRenderedPageBreak/>
        <w:t>sú splnené podmienky podľa odseku 2 písm. b) a c).</w:t>
      </w:r>
    </w:p>
    <w:p w14:paraId="12947DA8" w14:textId="77777777" w:rsidR="00957B61" w:rsidRPr="00025D2D" w:rsidRDefault="00957B61" w:rsidP="00A84378">
      <w:pPr>
        <w:spacing w:after="0" w:line="240" w:lineRule="auto"/>
        <w:jc w:val="both"/>
        <w:rPr>
          <w:rFonts w:ascii="Times New Roman" w:eastAsia="Times New Roman" w:hAnsi="Times New Roman"/>
          <w:sz w:val="24"/>
          <w:szCs w:val="24"/>
        </w:rPr>
      </w:pPr>
    </w:p>
    <w:p w14:paraId="65A550B3" w14:textId="77777777" w:rsidR="00957B61" w:rsidRPr="00025D2D" w:rsidRDefault="00957B61" w:rsidP="00A0777D">
      <w:pPr>
        <w:pStyle w:val="Odsekzoznamu"/>
        <w:numPr>
          <w:ilvl w:val="0"/>
          <w:numId w:val="80"/>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V naliehavých prípadoch, najneskôr do 30 dní od údajného porušenia uvedeného v odseku 1 písm. d) a e), </w:t>
      </w:r>
      <w:r w:rsidR="00293AAF" w:rsidRPr="00025D2D">
        <w:rPr>
          <w:rFonts w:ascii="Times New Roman" w:eastAsia="Times New Roman" w:hAnsi="Times New Roman"/>
          <w:sz w:val="24"/>
          <w:szCs w:val="24"/>
        </w:rPr>
        <w:t>regulátor</w:t>
      </w:r>
      <w:r w:rsidRPr="00025D2D">
        <w:rPr>
          <w:rFonts w:ascii="Times New Roman" w:eastAsia="Times New Roman" w:hAnsi="Times New Roman"/>
          <w:sz w:val="24"/>
          <w:szCs w:val="24"/>
        </w:rPr>
        <w:t xml:space="preserve"> neuplatní postup podľa odseku 3. V takomto prípade </w:t>
      </w:r>
      <w:r w:rsidR="00293AAF" w:rsidRPr="00025D2D">
        <w:rPr>
          <w:rFonts w:ascii="Times New Roman" w:eastAsia="Times New Roman" w:hAnsi="Times New Roman"/>
          <w:sz w:val="24"/>
          <w:szCs w:val="24"/>
        </w:rPr>
        <w:t>regulátor</w:t>
      </w:r>
      <w:r w:rsidRPr="00025D2D">
        <w:rPr>
          <w:rFonts w:ascii="Times New Roman" w:eastAsia="Times New Roman" w:hAnsi="Times New Roman"/>
          <w:sz w:val="24"/>
          <w:szCs w:val="24"/>
        </w:rPr>
        <w:t xml:space="preserve"> bezodkladne oznámi Komisii a členskému štátu, pod ktorého právomoc spadá vysielateľ alebo poskytovateľ audiovizuálnej mediálnej služby na požiadanie</w:t>
      </w:r>
      <w:r w:rsidR="004063AF" w:rsidRPr="00025D2D">
        <w:rPr>
          <w:rFonts w:ascii="Times New Roman" w:eastAsia="Times New Roman" w:hAnsi="Times New Roman"/>
          <w:sz w:val="24"/>
          <w:szCs w:val="24"/>
        </w:rPr>
        <w:t>,</w:t>
      </w:r>
      <w:r w:rsidRPr="00025D2D">
        <w:rPr>
          <w:rFonts w:ascii="Times New Roman" w:eastAsia="Times New Roman" w:hAnsi="Times New Roman"/>
          <w:sz w:val="24"/>
          <w:szCs w:val="24"/>
        </w:rPr>
        <w:t xml:space="preserve"> prijaté opatrenia na pozastavenie </w:t>
      </w:r>
      <w:r w:rsidR="004063AF" w:rsidRPr="00025D2D">
        <w:rPr>
          <w:rFonts w:ascii="Times New Roman" w:eastAsia="Times New Roman" w:hAnsi="Times New Roman"/>
          <w:sz w:val="24"/>
          <w:szCs w:val="24"/>
        </w:rPr>
        <w:t>retransmisie</w:t>
      </w:r>
      <w:r w:rsidRPr="00025D2D">
        <w:rPr>
          <w:rFonts w:ascii="Times New Roman" w:eastAsia="Times New Roman" w:hAnsi="Times New Roman"/>
          <w:sz w:val="24"/>
          <w:szCs w:val="24"/>
        </w:rPr>
        <w:t xml:space="preserve"> </w:t>
      </w:r>
      <w:sdt>
        <w:sdtPr>
          <w:rPr>
            <w:rFonts w:ascii="Times New Roman" w:hAnsi="Times New Roman"/>
            <w:sz w:val="24"/>
            <w:szCs w:val="24"/>
          </w:rPr>
          <w:tag w:val="goog_rdk_568"/>
          <w:id w:val="-1545604106"/>
        </w:sdtPr>
        <w:sdtEndPr/>
        <w:sdtContent>
          <w:r w:rsidRPr="00025D2D">
            <w:rPr>
              <w:rFonts w:ascii="Times New Roman" w:eastAsia="Times New Roman" w:hAnsi="Times New Roman"/>
              <w:sz w:val="24"/>
              <w:szCs w:val="24"/>
            </w:rPr>
            <w:t xml:space="preserve">televíznej </w:t>
          </w:r>
        </w:sdtContent>
      </w:sdt>
      <w:r w:rsidRPr="00025D2D">
        <w:rPr>
          <w:rFonts w:ascii="Times New Roman" w:eastAsia="Times New Roman" w:hAnsi="Times New Roman"/>
          <w:sz w:val="24"/>
          <w:szCs w:val="24"/>
        </w:rPr>
        <w:t xml:space="preserve">programovej služby alebo </w:t>
      </w:r>
      <w:r w:rsidR="004063AF" w:rsidRPr="00025D2D">
        <w:rPr>
          <w:rFonts w:ascii="Times New Roman" w:eastAsia="Times New Roman" w:hAnsi="Times New Roman"/>
          <w:sz w:val="24"/>
          <w:szCs w:val="24"/>
        </w:rPr>
        <w:t xml:space="preserve">poskytovania </w:t>
      </w:r>
      <w:r w:rsidRPr="00025D2D">
        <w:rPr>
          <w:rFonts w:ascii="Times New Roman" w:eastAsia="Times New Roman" w:hAnsi="Times New Roman"/>
          <w:sz w:val="24"/>
          <w:szCs w:val="24"/>
        </w:rPr>
        <w:t xml:space="preserve">audiovizuálnej mediálnej služby na požiadanie s uvedením dôvodov, prečo daný prípad považuje za naliehavý. Ak Komisia rozhodne o tom, že prijaté opatrenia sú nezlučiteľné s právom Európskej únie, </w:t>
      </w:r>
      <w:r w:rsidR="00293AAF" w:rsidRPr="00025D2D">
        <w:rPr>
          <w:rFonts w:ascii="Times New Roman" w:eastAsia="Times New Roman" w:hAnsi="Times New Roman"/>
          <w:sz w:val="24"/>
          <w:szCs w:val="24"/>
        </w:rPr>
        <w:t>regulátor</w:t>
      </w:r>
      <w:r w:rsidRPr="00025D2D">
        <w:rPr>
          <w:rFonts w:ascii="Times New Roman" w:eastAsia="Times New Roman" w:hAnsi="Times New Roman"/>
          <w:sz w:val="24"/>
          <w:szCs w:val="24"/>
        </w:rPr>
        <w:t xml:space="preserve"> je povinn</w:t>
      </w:r>
      <w:r w:rsidR="00E04F30" w:rsidRPr="00025D2D">
        <w:rPr>
          <w:rFonts w:ascii="Times New Roman" w:eastAsia="Times New Roman" w:hAnsi="Times New Roman"/>
          <w:sz w:val="24"/>
          <w:szCs w:val="24"/>
        </w:rPr>
        <w:t>ý</w:t>
      </w:r>
      <w:r w:rsidRPr="00025D2D">
        <w:rPr>
          <w:rFonts w:ascii="Times New Roman" w:eastAsia="Times New Roman" w:hAnsi="Times New Roman"/>
          <w:sz w:val="24"/>
          <w:szCs w:val="24"/>
        </w:rPr>
        <w:t xml:space="preserve"> tieto opatrenia zrušiť.</w:t>
      </w:r>
    </w:p>
    <w:p w14:paraId="1215C57C" w14:textId="77777777" w:rsidR="00957B61" w:rsidRPr="00025D2D" w:rsidRDefault="00957B61" w:rsidP="00957B61">
      <w:pPr>
        <w:pStyle w:val="Odsekzoznamu"/>
        <w:pBdr>
          <w:top w:val="nil"/>
          <w:left w:val="nil"/>
          <w:bottom w:val="nil"/>
          <w:right w:val="nil"/>
          <w:between w:val="nil"/>
        </w:pBdr>
        <w:spacing w:after="0"/>
        <w:ind w:left="360"/>
        <w:rPr>
          <w:rFonts w:ascii="Times New Roman" w:eastAsia="Times New Roman" w:hAnsi="Times New Roman"/>
          <w:sz w:val="24"/>
          <w:szCs w:val="24"/>
        </w:rPr>
      </w:pPr>
    </w:p>
    <w:p w14:paraId="6845F372" w14:textId="77777777" w:rsidR="00957B61" w:rsidRPr="00025D2D" w:rsidRDefault="00957B61" w:rsidP="00A0777D">
      <w:pPr>
        <w:numPr>
          <w:ilvl w:val="0"/>
          <w:numId w:val="80"/>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Pokiaľ Komisia rozhodne do troch mesiacov od oznámenia </w:t>
      </w:r>
      <w:sdt>
        <w:sdtPr>
          <w:rPr>
            <w:rFonts w:ascii="Times New Roman" w:hAnsi="Times New Roman"/>
            <w:sz w:val="24"/>
            <w:szCs w:val="24"/>
          </w:rPr>
          <w:tag w:val="goog_rdk_576"/>
          <w:id w:val="-1666937404"/>
        </w:sdtPr>
        <w:sdtEndPr/>
        <w:sdtContent>
          <w:r w:rsidRPr="00025D2D">
            <w:rPr>
              <w:rFonts w:ascii="Times New Roman" w:eastAsia="Times New Roman" w:hAnsi="Times New Roman"/>
              <w:sz w:val="24"/>
              <w:szCs w:val="24"/>
            </w:rPr>
            <w:t xml:space="preserve">prijatých opatrení na </w:t>
          </w:r>
        </w:sdtContent>
      </w:sdt>
      <w:sdt>
        <w:sdtPr>
          <w:rPr>
            <w:rFonts w:ascii="Times New Roman" w:hAnsi="Times New Roman"/>
            <w:sz w:val="24"/>
            <w:szCs w:val="24"/>
          </w:rPr>
          <w:tag w:val="goog_rdk_577"/>
          <w:id w:val="-169326991"/>
          <w:showingPlcHdr/>
        </w:sdtPr>
        <w:sdtEndPr/>
        <w:sdtContent>
          <w:r w:rsidRPr="00025D2D">
            <w:rPr>
              <w:rFonts w:ascii="Times New Roman" w:hAnsi="Times New Roman"/>
              <w:sz w:val="24"/>
              <w:szCs w:val="24"/>
            </w:rPr>
            <w:t xml:space="preserve">     </w:t>
          </w:r>
        </w:sdtContent>
      </w:sdt>
      <w:sdt>
        <w:sdtPr>
          <w:rPr>
            <w:rFonts w:ascii="Times New Roman" w:hAnsi="Times New Roman"/>
            <w:sz w:val="24"/>
            <w:szCs w:val="24"/>
          </w:rPr>
          <w:tag w:val="goog_rdk_578"/>
          <w:id w:val="-1209491833"/>
        </w:sdtPr>
        <w:sdtEndPr/>
        <w:sdtContent>
          <w:r w:rsidRPr="00025D2D">
            <w:rPr>
              <w:rFonts w:ascii="Times New Roman" w:eastAsia="Times New Roman" w:hAnsi="Times New Roman"/>
              <w:sz w:val="24"/>
              <w:szCs w:val="24"/>
            </w:rPr>
            <w:t xml:space="preserve"> </w:t>
          </w:r>
        </w:sdtContent>
      </w:sdt>
      <w:r w:rsidRPr="00025D2D">
        <w:rPr>
          <w:rFonts w:ascii="Times New Roman" w:eastAsia="Times New Roman" w:hAnsi="Times New Roman"/>
          <w:sz w:val="24"/>
          <w:szCs w:val="24"/>
        </w:rPr>
        <w:t>pozastaven</w:t>
      </w:r>
      <w:sdt>
        <w:sdtPr>
          <w:rPr>
            <w:rFonts w:ascii="Times New Roman" w:hAnsi="Times New Roman"/>
            <w:sz w:val="24"/>
            <w:szCs w:val="24"/>
          </w:rPr>
          <w:tag w:val="goog_rdk_579"/>
          <w:id w:val="-51781321"/>
        </w:sdtPr>
        <w:sdtEndPr/>
        <w:sdtContent>
          <w:r w:rsidRPr="00025D2D">
            <w:rPr>
              <w:rFonts w:ascii="Times New Roman" w:eastAsia="Times New Roman" w:hAnsi="Times New Roman"/>
              <w:sz w:val="24"/>
              <w:szCs w:val="24"/>
            </w:rPr>
            <w:t>ie</w:t>
          </w:r>
        </w:sdtContent>
      </w:sdt>
      <w:r w:rsidR="004063AF" w:rsidRPr="00025D2D">
        <w:rPr>
          <w:rFonts w:ascii="Times New Roman" w:eastAsia="Times New Roman" w:hAnsi="Times New Roman"/>
          <w:sz w:val="24"/>
          <w:szCs w:val="24"/>
        </w:rPr>
        <w:t xml:space="preserve"> retransmisie</w:t>
      </w:r>
      <w:r w:rsidRPr="00025D2D">
        <w:rPr>
          <w:rFonts w:ascii="Times New Roman" w:eastAsia="Times New Roman" w:hAnsi="Times New Roman"/>
          <w:sz w:val="24"/>
          <w:szCs w:val="24"/>
        </w:rPr>
        <w:t xml:space="preserve"> </w:t>
      </w:r>
      <w:sdt>
        <w:sdtPr>
          <w:rPr>
            <w:rFonts w:ascii="Times New Roman" w:hAnsi="Times New Roman"/>
            <w:sz w:val="24"/>
            <w:szCs w:val="24"/>
          </w:rPr>
          <w:tag w:val="goog_rdk_581"/>
          <w:id w:val="1429928276"/>
        </w:sdtPr>
        <w:sdtEndPr/>
        <w:sdtContent>
          <w:r w:rsidRPr="00025D2D">
            <w:rPr>
              <w:rFonts w:ascii="Times New Roman" w:eastAsia="Times New Roman" w:hAnsi="Times New Roman"/>
              <w:sz w:val="24"/>
              <w:szCs w:val="24"/>
            </w:rPr>
            <w:t xml:space="preserve">televíznej </w:t>
          </w:r>
        </w:sdtContent>
      </w:sdt>
      <w:r w:rsidRPr="00025D2D">
        <w:rPr>
          <w:rFonts w:ascii="Times New Roman" w:eastAsia="Times New Roman" w:hAnsi="Times New Roman"/>
          <w:sz w:val="24"/>
          <w:szCs w:val="24"/>
        </w:rPr>
        <w:t xml:space="preserve">programovej služby alebo </w:t>
      </w:r>
      <w:r w:rsidR="004063AF" w:rsidRPr="00025D2D">
        <w:rPr>
          <w:rFonts w:ascii="Times New Roman" w:eastAsia="Times New Roman" w:hAnsi="Times New Roman"/>
          <w:sz w:val="24"/>
          <w:szCs w:val="24"/>
        </w:rPr>
        <w:t xml:space="preserve">poskytovania </w:t>
      </w:r>
      <w:r w:rsidRPr="00025D2D">
        <w:rPr>
          <w:rFonts w:ascii="Times New Roman" w:eastAsia="Times New Roman" w:hAnsi="Times New Roman"/>
          <w:sz w:val="24"/>
          <w:szCs w:val="24"/>
        </w:rPr>
        <w:t xml:space="preserve">audiovizuálnej mediálnej služby na požiadanie o tom, že </w:t>
      </w:r>
      <w:sdt>
        <w:sdtPr>
          <w:rPr>
            <w:rFonts w:ascii="Times New Roman" w:hAnsi="Times New Roman"/>
            <w:sz w:val="24"/>
            <w:szCs w:val="24"/>
          </w:rPr>
          <w:tag w:val="goog_rdk_582"/>
          <w:id w:val="1988974740"/>
        </w:sdtPr>
        <w:sdtEndPr/>
        <w:sdtContent>
          <w:r w:rsidRPr="00025D2D">
            <w:rPr>
              <w:rFonts w:ascii="Times New Roman" w:eastAsia="Times New Roman" w:hAnsi="Times New Roman"/>
              <w:sz w:val="24"/>
              <w:szCs w:val="24"/>
            </w:rPr>
            <w:t xml:space="preserve">tieto </w:t>
          </w:r>
        </w:sdtContent>
      </w:sdt>
      <w:r w:rsidRPr="00025D2D">
        <w:rPr>
          <w:rFonts w:ascii="Times New Roman" w:eastAsia="Times New Roman" w:hAnsi="Times New Roman"/>
          <w:sz w:val="24"/>
          <w:szCs w:val="24"/>
        </w:rPr>
        <w:t xml:space="preserve">opatrenia sú nezlučiteľné s právom Európskej únie, </w:t>
      </w:r>
      <w:r w:rsidR="00293AAF" w:rsidRPr="00025D2D">
        <w:rPr>
          <w:rFonts w:ascii="Times New Roman" w:eastAsia="Times New Roman" w:hAnsi="Times New Roman"/>
          <w:sz w:val="24"/>
          <w:szCs w:val="24"/>
        </w:rPr>
        <w:t>regulátor</w:t>
      </w:r>
      <w:r w:rsidRPr="00025D2D">
        <w:rPr>
          <w:rFonts w:ascii="Times New Roman" w:eastAsia="Times New Roman" w:hAnsi="Times New Roman"/>
          <w:sz w:val="24"/>
          <w:szCs w:val="24"/>
        </w:rPr>
        <w:t xml:space="preserve"> je povinn</w:t>
      </w:r>
      <w:r w:rsidR="00E04F30" w:rsidRPr="00025D2D">
        <w:rPr>
          <w:rFonts w:ascii="Times New Roman" w:eastAsia="Times New Roman" w:hAnsi="Times New Roman"/>
          <w:sz w:val="24"/>
          <w:szCs w:val="24"/>
        </w:rPr>
        <w:t>ý</w:t>
      </w:r>
      <w:r w:rsidRPr="00025D2D">
        <w:rPr>
          <w:rFonts w:ascii="Times New Roman" w:eastAsia="Times New Roman" w:hAnsi="Times New Roman"/>
          <w:sz w:val="24"/>
          <w:szCs w:val="24"/>
        </w:rPr>
        <w:t xml:space="preserve"> </w:t>
      </w:r>
      <w:sdt>
        <w:sdtPr>
          <w:rPr>
            <w:rFonts w:ascii="Times New Roman" w:hAnsi="Times New Roman"/>
            <w:sz w:val="24"/>
            <w:szCs w:val="24"/>
          </w:rPr>
          <w:tag w:val="goog_rdk_583"/>
          <w:id w:val="2138672858"/>
        </w:sdtPr>
        <w:sdtEndPr/>
        <w:sdtContent>
          <w:r w:rsidRPr="00025D2D">
            <w:rPr>
              <w:rFonts w:ascii="Times New Roman" w:eastAsia="Times New Roman" w:hAnsi="Times New Roman"/>
              <w:sz w:val="24"/>
              <w:szCs w:val="24"/>
            </w:rPr>
            <w:t xml:space="preserve">opatrenia na </w:t>
          </w:r>
        </w:sdtContent>
      </w:sdt>
      <w:r w:rsidRPr="00025D2D">
        <w:rPr>
          <w:rFonts w:ascii="Times New Roman" w:eastAsia="Times New Roman" w:hAnsi="Times New Roman"/>
          <w:sz w:val="24"/>
          <w:szCs w:val="24"/>
        </w:rPr>
        <w:t xml:space="preserve"> pozastaven</w:t>
      </w:r>
      <w:sdt>
        <w:sdtPr>
          <w:rPr>
            <w:rFonts w:ascii="Times New Roman" w:hAnsi="Times New Roman"/>
            <w:sz w:val="24"/>
            <w:szCs w:val="24"/>
          </w:rPr>
          <w:tag w:val="goog_rdk_590"/>
          <w:id w:val="-1561241209"/>
        </w:sdtPr>
        <w:sdtEndPr/>
        <w:sdtContent>
          <w:r w:rsidRPr="00025D2D">
            <w:rPr>
              <w:rFonts w:ascii="Times New Roman" w:eastAsia="Times New Roman" w:hAnsi="Times New Roman"/>
              <w:sz w:val="24"/>
              <w:szCs w:val="24"/>
            </w:rPr>
            <w:t>ie</w:t>
          </w:r>
        </w:sdtContent>
      </w:sdt>
      <w:r w:rsidRPr="00025D2D">
        <w:rPr>
          <w:rFonts w:ascii="Times New Roman" w:eastAsia="Times New Roman" w:hAnsi="Times New Roman"/>
          <w:sz w:val="24"/>
          <w:szCs w:val="24"/>
        </w:rPr>
        <w:t xml:space="preserve"> </w:t>
      </w:r>
      <w:r w:rsidR="004063AF" w:rsidRPr="00025D2D">
        <w:rPr>
          <w:rFonts w:ascii="Times New Roman" w:eastAsia="Times New Roman" w:hAnsi="Times New Roman"/>
          <w:sz w:val="24"/>
          <w:szCs w:val="24"/>
        </w:rPr>
        <w:t xml:space="preserve">retransmisie </w:t>
      </w:r>
      <w:r w:rsidRPr="00025D2D">
        <w:rPr>
          <w:rFonts w:ascii="Times New Roman" w:eastAsia="Times New Roman" w:hAnsi="Times New Roman"/>
          <w:sz w:val="24"/>
          <w:szCs w:val="24"/>
        </w:rPr>
        <w:t xml:space="preserve">programovej služby alebo </w:t>
      </w:r>
      <w:r w:rsidR="004063AF" w:rsidRPr="00025D2D">
        <w:rPr>
          <w:rFonts w:ascii="Times New Roman" w:eastAsia="Times New Roman" w:hAnsi="Times New Roman"/>
          <w:sz w:val="24"/>
          <w:szCs w:val="24"/>
        </w:rPr>
        <w:t xml:space="preserve">poskytovanie </w:t>
      </w:r>
      <w:r w:rsidRPr="00025D2D">
        <w:rPr>
          <w:rFonts w:ascii="Times New Roman" w:eastAsia="Times New Roman" w:hAnsi="Times New Roman"/>
          <w:sz w:val="24"/>
          <w:szCs w:val="24"/>
        </w:rPr>
        <w:t>audiovizuálnej mediálnej služby na požiadanie</w:t>
      </w:r>
      <w:sdt>
        <w:sdtPr>
          <w:rPr>
            <w:rFonts w:ascii="Times New Roman" w:hAnsi="Times New Roman"/>
            <w:sz w:val="24"/>
            <w:szCs w:val="24"/>
          </w:rPr>
          <w:tag w:val="goog_rdk_592"/>
          <w:id w:val="-677124366"/>
        </w:sdtPr>
        <w:sdtEndPr/>
        <w:sdtContent>
          <w:r w:rsidRPr="00025D2D">
            <w:rPr>
              <w:rFonts w:ascii="Times New Roman" w:eastAsia="Times New Roman" w:hAnsi="Times New Roman"/>
              <w:sz w:val="24"/>
              <w:szCs w:val="24"/>
            </w:rPr>
            <w:t xml:space="preserve"> zrušiť</w:t>
          </w:r>
        </w:sdtContent>
      </w:sdt>
      <w:r w:rsidRPr="00025D2D">
        <w:rPr>
          <w:rFonts w:ascii="Times New Roman" w:eastAsia="Times New Roman" w:hAnsi="Times New Roman"/>
          <w:sz w:val="24"/>
          <w:szCs w:val="24"/>
        </w:rPr>
        <w:t>.</w:t>
      </w:r>
    </w:p>
    <w:p w14:paraId="5E994E9A" w14:textId="77777777" w:rsidR="00957B61" w:rsidRPr="00025D2D" w:rsidRDefault="00957B61" w:rsidP="00957B61">
      <w:pPr>
        <w:pBdr>
          <w:top w:val="nil"/>
          <w:left w:val="nil"/>
          <w:bottom w:val="nil"/>
          <w:right w:val="nil"/>
          <w:between w:val="nil"/>
        </w:pBdr>
        <w:spacing w:after="0"/>
        <w:ind w:left="720"/>
        <w:rPr>
          <w:rFonts w:ascii="Times New Roman" w:eastAsia="Times New Roman" w:hAnsi="Times New Roman"/>
          <w:sz w:val="24"/>
          <w:szCs w:val="24"/>
        </w:rPr>
      </w:pPr>
    </w:p>
    <w:p w14:paraId="3A696341" w14:textId="2F002759" w:rsidR="00957B61" w:rsidRPr="00025D2D" w:rsidRDefault="00957B61" w:rsidP="00A0777D">
      <w:pPr>
        <w:numPr>
          <w:ilvl w:val="0"/>
          <w:numId w:val="80"/>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Ustanovenia odsekov 2 až 4 sa použijú, ak sa konania podľa odseku 1 dopustí osoba spadajúca pod právomoc členského štátu.</w:t>
      </w:r>
    </w:p>
    <w:p w14:paraId="0AD8F84F" w14:textId="77777777" w:rsidR="00B45E52" w:rsidRPr="00025D2D" w:rsidRDefault="00B45E52" w:rsidP="00B45E52">
      <w:pPr>
        <w:pStyle w:val="Odsekzoznamu"/>
        <w:spacing w:after="0" w:line="240" w:lineRule="auto"/>
        <w:rPr>
          <w:rFonts w:ascii="Times New Roman" w:eastAsia="Times New Roman" w:hAnsi="Times New Roman"/>
          <w:sz w:val="24"/>
          <w:szCs w:val="24"/>
        </w:rPr>
      </w:pPr>
    </w:p>
    <w:p w14:paraId="33F25A46" w14:textId="34C892EF" w:rsidR="00B45E52" w:rsidRPr="00025D2D" w:rsidRDefault="00B45E52" w:rsidP="00A0777D">
      <w:pPr>
        <w:numPr>
          <w:ilvl w:val="0"/>
          <w:numId w:val="80"/>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Ustanovenie odseku 1 sa obdobne použije aj na pozastavenie cezhraničného vysielania rozhlasovej programovej služby, retransmisie rozhlasovej programovej služby a poskytovania obsahovej služby nevyžadujúcej oprávnenie podľa tohto zákona; na pozastavenie cezhraničného vysielania televíznej programovej služby sa obdobne použije ustanovenie odseku 1,  a ak sa konania podľa odseku 1 dopustí osoba, ktorá spadá pod právomoc členského štátu, obdobne sa použijú aj ustanovenia odsekov 2 až 5.</w:t>
      </w:r>
    </w:p>
    <w:p w14:paraId="7811915F" w14:textId="77777777" w:rsidR="00957B61" w:rsidRPr="00025D2D" w:rsidRDefault="00957B61" w:rsidP="00957B61">
      <w:pPr>
        <w:pBdr>
          <w:top w:val="nil"/>
          <w:left w:val="nil"/>
          <w:bottom w:val="nil"/>
          <w:right w:val="nil"/>
          <w:between w:val="nil"/>
        </w:pBdr>
        <w:spacing w:after="0" w:line="240" w:lineRule="auto"/>
        <w:ind w:left="360"/>
        <w:jc w:val="both"/>
        <w:rPr>
          <w:rFonts w:ascii="Times New Roman" w:eastAsia="Times New Roman" w:hAnsi="Times New Roman"/>
          <w:sz w:val="24"/>
          <w:szCs w:val="24"/>
        </w:rPr>
      </w:pPr>
    </w:p>
    <w:p w14:paraId="5502E4C5" w14:textId="77777777" w:rsidR="00C25141" w:rsidRPr="00025D2D" w:rsidRDefault="00957B61" w:rsidP="00C25141">
      <w:pPr>
        <w:widowControl w:val="0"/>
        <w:pBdr>
          <w:top w:val="nil"/>
          <w:left w:val="nil"/>
          <w:bottom w:val="nil"/>
          <w:right w:val="nil"/>
          <w:between w:val="nil"/>
        </w:pBdr>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xml:space="preserve">§ </w:t>
      </w:r>
      <w:r w:rsidR="00C25141" w:rsidRPr="00025D2D">
        <w:rPr>
          <w:rFonts w:ascii="Times New Roman" w:eastAsia="Times New Roman" w:hAnsi="Times New Roman"/>
          <w:b/>
          <w:sz w:val="24"/>
          <w:szCs w:val="24"/>
        </w:rPr>
        <w:t>155</w:t>
      </w:r>
    </w:p>
    <w:p w14:paraId="6B0F2BC3" w14:textId="77777777" w:rsidR="00BE1843" w:rsidRPr="00025D2D" w:rsidRDefault="00C25141" w:rsidP="00BE1843">
      <w:pPr>
        <w:widowControl w:val="0"/>
        <w:pBdr>
          <w:top w:val="nil"/>
          <w:left w:val="nil"/>
          <w:bottom w:val="nil"/>
          <w:right w:val="nil"/>
          <w:between w:val="nil"/>
        </w:pBdr>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xml:space="preserve">Cezhraničná spolupráca </w:t>
      </w:r>
      <w:r w:rsidR="00957B61" w:rsidRPr="00025D2D">
        <w:rPr>
          <w:rFonts w:ascii="Times New Roman" w:eastAsia="Times New Roman" w:hAnsi="Times New Roman"/>
          <w:b/>
          <w:sz w:val="24"/>
          <w:szCs w:val="24"/>
        </w:rPr>
        <w:t xml:space="preserve">v oblasti </w:t>
      </w:r>
    </w:p>
    <w:p w14:paraId="400EBBA5" w14:textId="77777777" w:rsidR="00957B61" w:rsidRPr="00025D2D" w:rsidRDefault="00957B61" w:rsidP="00BE1843">
      <w:pPr>
        <w:widowControl w:val="0"/>
        <w:pBdr>
          <w:top w:val="nil"/>
          <w:left w:val="nil"/>
          <w:bottom w:val="nil"/>
          <w:right w:val="nil"/>
          <w:between w:val="nil"/>
        </w:pBdr>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vysielania a poskytovania audiovizuálnej mediálnej služby na požiadanie</w:t>
      </w:r>
    </w:p>
    <w:p w14:paraId="104180B0" w14:textId="77777777" w:rsidR="00957B61" w:rsidRPr="00025D2D" w:rsidRDefault="00957B61" w:rsidP="00957B61">
      <w:pPr>
        <w:widowControl w:val="0"/>
        <w:spacing w:after="0" w:line="240" w:lineRule="auto"/>
        <w:rPr>
          <w:rFonts w:ascii="Times New Roman" w:eastAsia="Times New Roman" w:hAnsi="Times New Roman"/>
          <w:b/>
          <w:sz w:val="24"/>
          <w:szCs w:val="24"/>
        </w:rPr>
      </w:pPr>
    </w:p>
    <w:p w14:paraId="3BF287F3" w14:textId="77777777" w:rsidR="00957B61" w:rsidRPr="00025D2D" w:rsidRDefault="00293AAF" w:rsidP="00A0777D">
      <w:pPr>
        <w:numPr>
          <w:ilvl w:val="2"/>
          <w:numId w:val="88"/>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Regulátor</w:t>
      </w:r>
      <w:r w:rsidR="00957B61" w:rsidRPr="00025D2D">
        <w:rPr>
          <w:rFonts w:ascii="Times New Roman" w:eastAsia="Times New Roman" w:hAnsi="Times New Roman"/>
          <w:sz w:val="24"/>
          <w:szCs w:val="24"/>
        </w:rPr>
        <w:t xml:space="preserve"> zašle členskému štátu, pod ktorého právomoc spadá vysielateľ alebo poskytovateľ audiovizuálnej mediálnej služby na požiadanie, ktorí</w:t>
      </w:r>
      <w:r w:rsidR="00524F0B" w:rsidRPr="00025D2D">
        <w:rPr>
          <w:rFonts w:ascii="Times New Roman" w:eastAsia="Times New Roman" w:hAnsi="Times New Roman"/>
          <w:sz w:val="24"/>
          <w:szCs w:val="24"/>
        </w:rPr>
        <w:t xml:space="preserve"> vysielajú programovú službu alebo poskytujú audiovizuálnu mediálnu službu na požiadanie, ktorá celkom alebo z väčšej časti smeruje na územie Slovenskej republiky,</w:t>
      </w:r>
      <w:r w:rsidR="00957B61" w:rsidRPr="00025D2D">
        <w:rPr>
          <w:rFonts w:ascii="Times New Roman" w:eastAsia="Times New Roman" w:hAnsi="Times New Roman"/>
          <w:sz w:val="24"/>
          <w:szCs w:val="24"/>
        </w:rPr>
        <w:t xml:space="preserve"> ak televízne vysielanie alebo audiovizuálna mediálna služba na požiadanie nie je v súlade s ustanoveniami tohto zákona, odôvodnenú žiadosť s cieľom </w:t>
      </w:r>
      <w:r w:rsidR="00524F0B" w:rsidRPr="00025D2D">
        <w:rPr>
          <w:rFonts w:ascii="Times New Roman" w:eastAsia="Times New Roman" w:hAnsi="Times New Roman"/>
          <w:sz w:val="24"/>
          <w:szCs w:val="24"/>
        </w:rPr>
        <w:t>vyriešiť problémy vyplývajúce z</w:t>
      </w:r>
      <w:r w:rsidR="00957B61" w:rsidRPr="00025D2D">
        <w:rPr>
          <w:rFonts w:ascii="Times New Roman" w:eastAsia="Times New Roman" w:hAnsi="Times New Roman"/>
          <w:sz w:val="24"/>
          <w:szCs w:val="24"/>
        </w:rPr>
        <w:t xml:space="preserve"> takéhoto </w:t>
      </w:r>
      <w:sdt>
        <w:sdtPr>
          <w:rPr>
            <w:rFonts w:ascii="Times New Roman" w:hAnsi="Times New Roman"/>
            <w:sz w:val="24"/>
            <w:szCs w:val="24"/>
          </w:rPr>
          <w:tag w:val="goog_rdk_594"/>
          <w:id w:val="10724630"/>
        </w:sdtPr>
        <w:sdtEndPr/>
        <w:sdtContent>
          <w:r w:rsidR="00957B61" w:rsidRPr="00025D2D">
            <w:rPr>
              <w:rFonts w:ascii="Times New Roman" w:eastAsia="Times New Roman" w:hAnsi="Times New Roman"/>
              <w:sz w:val="24"/>
              <w:szCs w:val="24"/>
            </w:rPr>
            <w:t xml:space="preserve">televízneho </w:t>
          </w:r>
        </w:sdtContent>
      </w:sdt>
      <w:r w:rsidR="00957B61" w:rsidRPr="00025D2D">
        <w:rPr>
          <w:rFonts w:ascii="Times New Roman" w:eastAsia="Times New Roman" w:hAnsi="Times New Roman"/>
          <w:sz w:val="24"/>
          <w:szCs w:val="24"/>
        </w:rPr>
        <w:t xml:space="preserve">vysielania alebo poskytovania audiovizuálnej mediálnej služby na požiadanie. </w:t>
      </w:r>
    </w:p>
    <w:p w14:paraId="62564EF7" w14:textId="77777777" w:rsidR="00957B61" w:rsidRPr="00025D2D" w:rsidRDefault="00957B61" w:rsidP="00957B61">
      <w:pPr>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242043D5" w14:textId="77777777" w:rsidR="00957B61" w:rsidRPr="00025D2D" w:rsidRDefault="00957B61" w:rsidP="00A0777D">
      <w:pPr>
        <w:numPr>
          <w:ilvl w:val="2"/>
          <w:numId w:val="88"/>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Ak členský štát zašle </w:t>
      </w:r>
      <w:r w:rsidR="00293AAF" w:rsidRPr="00025D2D">
        <w:rPr>
          <w:rFonts w:ascii="Times New Roman" w:eastAsia="Times New Roman" w:hAnsi="Times New Roman"/>
          <w:sz w:val="24"/>
          <w:szCs w:val="24"/>
        </w:rPr>
        <w:t>regulátorovi</w:t>
      </w:r>
      <w:r w:rsidRPr="00025D2D">
        <w:rPr>
          <w:rFonts w:ascii="Times New Roman" w:eastAsia="Times New Roman" w:hAnsi="Times New Roman"/>
          <w:sz w:val="24"/>
          <w:szCs w:val="24"/>
        </w:rPr>
        <w:t xml:space="preserve"> odôvodnenú žiadosť týkajúcu sa vysielateľa alebo poskytovateľa audiovizuálnej mediálnej služby na požiadanie podľa tohto zákona, ktorý poskytuje televízne vysielanie alebo audiovizuálnu mediálnu službu na požiadanie, ktorá celkom alebo z väčšej časti smeruje na územie </w:t>
      </w:r>
      <w:sdt>
        <w:sdtPr>
          <w:rPr>
            <w:rFonts w:ascii="Times New Roman" w:hAnsi="Times New Roman"/>
            <w:sz w:val="24"/>
            <w:szCs w:val="24"/>
          </w:rPr>
          <w:tag w:val="goog_rdk_595"/>
          <w:id w:val="-1315640351"/>
        </w:sdtPr>
        <w:sdtEndPr/>
        <w:sdtContent>
          <w:r w:rsidRPr="00025D2D">
            <w:rPr>
              <w:rFonts w:ascii="Times New Roman" w:eastAsia="Times New Roman" w:hAnsi="Times New Roman"/>
              <w:sz w:val="24"/>
              <w:szCs w:val="24"/>
            </w:rPr>
            <w:t>tohto</w:t>
          </w:r>
        </w:sdtContent>
      </w:sdt>
      <w:r w:rsidRPr="00025D2D">
        <w:rPr>
          <w:rFonts w:ascii="Times New Roman" w:eastAsia="Times New Roman" w:hAnsi="Times New Roman"/>
          <w:sz w:val="24"/>
          <w:szCs w:val="24"/>
        </w:rPr>
        <w:t xml:space="preserve"> členského štátu, </w:t>
      </w:r>
      <w:r w:rsidR="00293AAF" w:rsidRPr="00025D2D">
        <w:rPr>
          <w:rFonts w:ascii="Times New Roman" w:eastAsia="Times New Roman" w:hAnsi="Times New Roman"/>
          <w:sz w:val="24"/>
          <w:szCs w:val="24"/>
        </w:rPr>
        <w:t>regulátor</w:t>
      </w:r>
      <w:r w:rsidRPr="00025D2D">
        <w:rPr>
          <w:rFonts w:ascii="Times New Roman" w:eastAsia="Times New Roman" w:hAnsi="Times New Roman"/>
          <w:sz w:val="24"/>
          <w:szCs w:val="24"/>
        </w:rPr>
        <w:t xml:space="preserve"> požiada </w:t>
      </w:r>
      <w:sdt>
        <w:sdtPr>
          <w:rPr>
            <w:rFonts w:ascii="Times New Roman" w:hAnsi="Times New Roman"/>
            <w:sz w:val="24"/>
            <w:szCs w:val="24"/>
          </w:rPr>
          <w:tag w:val="goog_rdk_597"/>
          <w:id w:val="-1775323119"/>
        </w:sdtPr>
        <w:sdtEndPr/>
        <w:sdtContent>
          <w:r w:rsidRPr="00025D2D">
            <w:rPr>
              <w:rFonts w:ascii="Times New Roman" w:eastAsia="Times New Roman" w:hAnsi="Times New Roman"/>
              <w:sz w:val="24"/>
              <w:szCs w:val="24"/>
            </w:rPr>
            <w:t>dotknutého</w:t>
          </w:r>
        </w:sdtContent>
      </w:sdt>
      <w:r w:rsidRPr="00025D2D">
        <w:rPr>
          <w:rFonts w:ascii="Times New Roman" w:eastAsia="Times New Roman" w:hAnsi="Times New Roman"/>
          <w:sz w:val="24"/>
          <w:szCs w:val="24"/>
        </w:rPr>
        <w:t xml:space="preserve"> vysielateľa </w:t>
      </w:r>
      <w:sdt>
        <w:sdtPr>
          <w:rPr>
            <w:rFonts w:ascii="Times New Roman" w:hAnsi="Times New Roman"/>
            <w:sz w:val="24"/>
            <w:szCs w:val="24"/>
          </w:rPr>
          <w:tag w:val="goog_rdk_599"/>
          <w:id w:val="-1058246025"/>
        </w:sdtPr>
        <w:sdtEndPr/>
        <w:sdtContent>
          <w:r w:rsidRPr="00025D2D">
            <w:rPr>
              <w:rFonts w:ascii="Times New Roman" w:eastAsia="Times New Roman" w:hAnsi="Times New Roman"/>
              <w:sz w:val="24"/>
              <w:szCs w:val="24"/>
            </w:rPr>
            <w:t>a</w:t>
          </w:r>
        </w:sdtContent>
      </w:sdt>
      <w:r w:rsidRPr="00025D2D">
        <w:rPr>
          <w:rFonts w:ascii="Times New Roman" w:eastAsia="Times New Roman" w:hAnsi="Times New Roman"/>
          <w:sz w:val="24"/>
          <w:szCs w:val="24"/>
        </w:rPr>
        <w:t>lebo poskytovateľa audiovizuálnej mediálnej služby na požiadanie, aby dodržiaval pravidlá členského štátu, na ktorého územie celkom alebo z väčšej časti</w:t>
      </w:r>
      <w:sdt>
        <w:sdtPr>
          <w:rPr>
            <w:rFonts w:ascii="Times New Roman" w:hAnsi="Times New Roman"/>
            <w:sz w:val="24"/>
            <w:szCs w:val="24"/>
          </w:rPr>
          <w:tag w:val="goog_rdk_601"/>
          <w:id w:val="-1794896351"/>
        </w:sdtPr>
        <w:sdtEndPr/>
        <w:sdtContent>
          <w:r w:rsidRPr="00025D2D">
            <w:rPr>
              <w:rFonts w:ascii="Times New Roman" w:eastAsia="Times New Roman" w:hAnsi="Times New Roman"/>
              <w:sz w:val="24"/>
              <w:szCs w:val="24"/>
            </w:rPr>
            <w:t xml:space="preserve"> smeruje</w:t>
          </w:r>
        </w:sdtContent>
      </w:sdt>
      <w:r w:rsidRPr="00025D2D">
        <w:rPr>
          <w:rFonts w:ascii="Times New Roman" w:eastAsia="Times New Roman" w:hAnsi="Times New Roman"/>
          <w:sz w:val="24"/>
          <w:szCs w:val="24"/>
        </w:rPr>
        <w:t xml:space="preserve"> jeho vysielanie alebo audiovizuálna mediálna služba na požiadanie. </w:t>
      </w:r>
      <w:r w:rsidR="00293AAF" w:rsidRPr="00025D2D">
        <w:rPr>
          <w:rFonts w:ascii="Times New Roman" w:eastAsia="Times New Roman" w:hAnsi="Times New Roman"/>
          <w:sz w:val="24"/>
          <w:szCs w:val="24"/>
        </w:rPr>
        <w:t>Regulátor</w:t>
      </w:r>
      <w:r w:rsidRPr="00025D2D">
        <w:rPr>
          <w:rFonts w:ascii="Times New Roman" w:eastAsia="Times New Roman" w:hAnsi="Times New Roman"/>
          <w:sz w:val="24"/>
          <w:szCs w:val="24"/>
        </w:rPr>
        <w:t xml:space="preserve"> pravidelne informuje členský štát o opatreniach prijatých na riešenie zistených problémov. </w:t>
      </w:r>
      <w:r w:rsidR="00293AAF" w:rsidRPr="00025D2D">
        <w:rPr>
          <w:rFonts w:ascii="Times New Roman" w:eastAsia="Times New Roman" w:hAnsi="Times New Roman"/>
          <w:sz w:val="24"/>
          <w:szCs w:val="24"/>
        </w:rPr>
        <w:t>Regulátor</w:t>
      </w:r>
      <w:r w:rsidRPr="00025D2D">
        <w:rPr>
          <w:rFonts w:ascii="Times New Roman" w:eastAsia="Times New Roman" w:hAnsi="Times New Roman"/>
          <w:sz w:val="24"/>
          <w:szCs w:val="24"/>
        </w:rPr>
        <w:t xml:space="preserve"> do dvoch mesiacov od doručenia žiadosti podľa prvej vety </w:t>
      </w:r>
      <w:r w:rsidRPr="00025D2D">
        <w:rPr>
          <w:rFonts w:ascii="Times New Roman" w:eastAsia="Times New Roman" w:hAnsi="Times New Roman"/>
          <w:sz w:val="24"/>
          <w:szCs w:val="24"/>
        </w:rPr>
        <w:lastRenderedPageBreak/>
        <w:t>informuje členský štát a Komisiu o výsledku jej vybavenia a v prípade, že nie je možné nájsť riešenie, vysvetlí dôvody.</w:t>
      </w:r>
    </w:p>
    <w:p w14:paraId="04D6FDA7" w14:textId="77777777" w:rsidR="00957B61" w:rsidRPr="00025D2D" w:rsidRDefault="00957B61" w:rsidP="00957B61">
      <w:pPr>
        <w:pBdr>
          <w:top w:val="nil"/>
          <w:left w:val="nil"/>
          <w:bottom w:val="nil"/>
          <w:right w:val="nil"/>
          <w:between w:val="nil"/>
        </w:pBdr>
        <w:spacing w:after="0"/>
        <w:ind w:left="720"/>
        <w:rPr>
          <w:rFonts w:ascii="Times New Roman" w:eastAsia="Times New Roman" w:hAnsi="Times New Roman"/>
          <w:sz w:val="24"/>
          <w:szCs w:val="24"/>
        </w:rPr>
      </w:pPr>
    </w:p>
    <w:p w14:paraId="46CD96C8" w14:textId="77777777" w:rsidR="00957B61" w:rsidRPr="00025D2D" w:rsidRDefault="00957B61" w:rsidP="00A0777D">
      <w:pPr>
        <w:numPr>
          <w:ilvl w:val="2"/>
          <w:numId w:val="88"/>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Ak výsledok vybavenia žiadosti podľa odseku 1 nie je uspokojivý a </w:t>
      </w:r>
      <w:r w:rsidR="00293AAF" w:rsidRPr="00025D2D">
        <w:rPr>
          <w:rFonts w:ascii="Times New Roman" w:eastAsia="Times New Roman" w:hAnsi="Times New Roman"/>
          <w:sz w:val="24"/>
          <w:szCs w:val="24"/>
        </w:rPr>
        <w:t>regulátor</w:t>
      </w:r>
      <w:r w:rsidRPr="00025D2D">
        <w:rPr>
          <w:rFonts w:ascii="Times New Roman" w:eastAsia="Times New Roman" w:hAnsi="Times New Roman"/>
          <w:sz w:val="24"/>
          <w:szCs w:val="24"/>
        </w:rPr>
        <w:t xml:space="preserve"> predloží dôkazy potvrdzujúce, že vysielateľ alebo poskytovateľ audiovizuálnej mediálnej služby na požiadanie podľa odseku 1 sa usadil v inom členskom štáte s cieľom obísť prísnejšie pravidlá platné v Slovenskej republike, </w:t>
      </w:r>
      <w:r w:rsidR="00293AAF" w:rsidRPr="00025D2D">
        <w:rPr>
          <w:rFonts w:ascii="Times New Roman" w:eastAsia="Times New Roman" w:hAnsi="Times New Roman"/>
          <w:sz w:val="24"/>
          <w:szCs w:val="24"/>
        </w:rPr>
        <w:t>regulátor</w:t>
      </w:r>
      <w:r w:rsidRPr="00025D2D">
        <w:rPr>
          <w:rFonts w:ascii="Times New Roman" w:eastAsia="Times New Roman" w:hAnsi="Times New Roman"/>
          <w:sz w:val="24"/>
          <w:szCs w:val="24"/>
        </w:rPr>
        <w:t xml:space="preserve"> môže prijať voči tomuto vysielateľovi alebo poskytovateľovi audiovizuálnej me</w:t>
      </w:r>
      <w:sdt>
        <w:sdtPr>
          <w:rPr>
            <w:rFonts w:ascii="Times New Roman" w:hAnsi="Times New Roman"/>
            <w:sz w:val="24"/>
            <w:szCs w:val="24"/>
          </w:rPr>
          <w:tag w:val="goog_rdk_602"/>
          <w:id w:val="1104230919"/>
        </w:sdtPr>
        <w:sdtEndPr/>
        <w:sdtContent>
          <w:r w:rsidRPr="00025D2D">
            <w:rPr>
              <w:rFonts w:ascii="Times New Roman" w:eastAsia="Times New Roman" w:hAnsi="Times New Roman"/>
              <w:sz w:val="24"/>
              <w:szCs w:val="24"/>
            </w:rPr>
            <w:t>d</w:t>
          </w:r>
        </w:sdtContent>
      </w:sdt>
      <w:r w:rsidRPr="00025D2D">
        <w:rPr>
          <w:rFonts w:ascii="Times New Roman" w:eastAsia="Times New Roman" w:hAnsi="Times New Roman"/>
          <w:sz w:val="24"/>
          <w:szCs w:val="24"/>
        </w:rPr>
        <w:t>iálnej služby na požiadanie vhodné, objektívne nevyhnutné a primerané opatrenia na nediskriminačnom základe.</w:t>
      </w:r>
    </w:p>
    <w:p w14:paraId="581E4973" w14:textId="77777777" w:rsidR="00957B61" w:rsidRPr="00025D2D" w:rsidRDefault="00957B61" w:rsidP="00957B61">
      <w:pPr>
        <w:pBdr>
          <w:top w:val="nil"/>
          <w:left w:val="nil"/>
          <w:bottom w:val="nil"/>
          <w:right w:val="nil"/>
          <w:between w:val="nil"/>
        </w:pBdr>
        <w:spacing w:after="0"/>
        <w:ind w:left="720"/>
        <w:rPr>
          <w:rFonts w:ascii="Times New Roman" w:eastAsia="Times New Roman" w:hAnsi="Times New Roman"/>
          <w:sz w:val="24"/>
          <w:szCs w:val="24"/>
        </w:rPr>
      </w:pPr>
    </w:p>
    <w:p w14:paraId="1CF4B5F8" w14:textId="77777777" w:rsidR="00957B61" w:rsidRPr="00025D2D" w:rsidRDefault="00293AAF" w:rsidP="00A0777D">
      <w:pPr>
        <w:numPr>
          <w:ilvl w:val="2"/>
          <w:numId w:val="88"/>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Regulátor</w:t>
      </w:r>
      <w:r w:rsidR="00957B61" w:rsidRPr="00025D2D">
        <w:rPr>
          <w:rFonts w:ascii="Times New Roman" w:eastAsia="Times New Roman" w:hAnsi="Times New Roman"/>
          <w:sz w:val="24"/>
          <w:szCs w:val="24"/>
        </w:rPr>
        <w:t xml:space="preserve"> môže prijať opatrenia podľa odseku 3, iba ak </w:t>
      </w:r>
    </w:p>
    <w:p w14:paraId="72F5A1DD" w14:textId="77777777" w:rsidR="00957B61" w:rsidRPr="00025D2D" w:rsidRDefault="00957B61" w:rsidP="00957B61">
      <w:pPr>
        <w:spacing w:after="0" w:line="240" w:lineRule="auto"/>
        <w:jc w:val="both"/>
        <w:rPr>
          <w:rFonts w:ascii="Times New Roman" w:eastAsia="Times New Roman" w:hAnsi="Times New Roman"/>
          <w:sz w:val="24"/>
          <w:szCs w:val="24"/>
        </w:rPr>
      </w:pPr>
    </w:p>
    <w:p w14:paraId="544F9305" w14:textId="77777777" w:rsidR="00957B61" w:rsidRPr="00025D2D" w:rsidRDefault="00957B61" w:rsidP="00A0777D">
      <w:pPr>
        <w:numPr>
          <w:ilvl w:val="2"/>
          <w:numId w:val="261"/>
        </w:numPr>
        <w:pBdr>
          <w:top w:val="nil"/>
          <w:left w:val="nil"/>
          <w:bottom w:val="nil"/>
          <w:right w:val="nil"/>
          <w:between w:val="nil"/>
        </w:pBdr>
        <w:spacing w:after="0" w:line="240" w:lineRule="auto"/>
        <w:ind w:left="709" w:hanging="283"/>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oznámi Komisii a členskému štátu, pod ktorého právomoc spadá vysielateľ alebo poskytovateľ audiovizuálnej mediálnej služby na požiadanie, svoj zámer prijať takéto opatrenia a zároveň ich náležite odôvodní, </w:t>
      </w:r>
    </w:p>
    <w:p w14:paraId="0BC80AD9" w14:textId="77777777" w:rsidR="00957B61" w:rsidRPr="00025D2D" w:rsidRDefault="00957B61" w:rsidP="00957B61">
      <w:pPr>
        <w:pBdr>
          <w:top w:val="nil"/>
          <w:left w:val="nil"/>
          <w:bottom w:val="nil"/>
          <w:right w:val="nil"/>
          <w:between w:val="nil"/>
        </w:pBdr>
        <w:spacing w:after="0" w:line="240" w:lineRule="auto"/>
        <w:ind w:left="709"/>
        <w:jc w:val="both"/>
        <w:rPr>
          <w:rFonts w:ascii="Times New Roman" w:eastAsia="Times New Roman" w:hAnsi="Times New Roman"/>
          <w:sz w:val="24"/>
          <w:szCs w:val="24"/>
        </w:rPr>
      </w:pPr>
    </w:p>
    <w:p w14:paraId="1454ED1E" w14:textId="77777777" w:rsidR="00957B61" w:rsidRPr="00025D2D" w:rsidRDefault="00E04F30" w:rsidP="00A0777D">
      <w:pPr>
        <w:numPr>
          <w:ilvl w:val="2"/>
          <w:numId w:val="261"/>
        </w:numPr>
        <w:pBdr>
          <w:top w:val="nil"/>
          <w:left w:val="nil"/>
          <w:bottom w:val="nil"/>
          <w:right w:val="nil"/>
          <w:between w:val="nil"/>
        </w:pBdr>
        <w:spacing w:after="0" w:line="240" w:lineRule="auto"/>
        <w:ind w:left="709" w:hanging="283"/>
        <w:jc w:val="both"/>
        <w:rPr>
          <w:rFonts w:ascii="Times New Roman" w:eastAsia="Times New Roman" w:hAnsi="Times New Roman"/>
          <w:sz w:val="24"/>
          <w:szCs w:val="24"/>
        </w:rPr>
      </w:pPr>
      <w:r w:rsidRPr="00025D2D">
        <w:rPr>
          <w:rFonts w:ascii="Times New Roman" w:eastAsia="Times New Roman" w:hAnsi="Times New Roman"/>
          <w:sz w:val="24"/>
          <w:szCs w:val="24"/>
        </w:rPr>
        <w:t>umožnil</w:t>
      </w:r>
      <w:r w:rsidR="00957B61" w:rsidRPr="00025D2D">
        <w:rPr>
          <w:rFonts w:ascii="Times New Roman" w:eastAsia="Times New Roman" w:hAnsi="Times New Roman"/>
          <w:sz w:val="24"/>
          <w:szCs w:val="24"/>
        </w:rPr>
        <w:t xml:space="preserve"> vysielateľovi alebo poskytovateľovi audiovizuálnej mediálnej služby na požiadanie vyjadriť názor na údajné obchádzanie prísnejších pravidiel platných v Slovenskej republike a na opatrenia, ktoré </w:t>
      </w:r>
      <w:r w:rsidR="00293AAF" w:rsidRPr="00025D2D">
        <w:rPr>
          <w:rFonts w:ascii="Times New Roman" w:eastAsia="Times New Roman" w:hAnsi="Times New Roman"/>
          <w:sz w:val="24"/>
          <w:szCs w:val="24"/>
        </w:rPr>
        <w:t>regulátor</w:t>
      </w:r>
      <w:r w:rsidR="00957B61" w:rsidRPr="00025D2D">
        <w:rPr>
          <w:rFonts w:ascii="Times New Roman" w:eastAsia="Times New Roman" w:hAnsi="Times New Roman"/>
          <w:sz w:val="24"/>
          <w:szCs w:val="24"/>
        </w:rPr>
        <w:t xml:space="preserve"> plánuje prijať a</w:t>
      </w:r>
    </w:p>
    <w:p w14:paraId="191959EA" w14:textId="77777777" w:rsidR="00957B61" w:rsidRPr="00025D2D" w:rsidRDefault="00957B61" w:rsidP="00957B61">
      <w:pPr>
        <w:pBdr>
          <w:top w:val="nil"/>
          <w:left w:val="nil"/>
          <w:bottom w:val="nil"/>
          <w:right w:val="nil"/>
          <w:between w:val="nil"/>
        </w:pBdr>
        <w:spacing w:after="0"/>
        <w:ind w:left="720"/>
        <w:rPr>
          <w:rFonts w:ascii="Times New Roman" w:eastAsia="Times New Roman" w:hAnsi="Times New Roman"/>
          <w:sz w:val="24"/>
          <w:szCs w:val="24"/>
        </w:rPr>
      </w:pPr>
    </w:p>
    <w:p w14:paraId="7C9B1A74" w14:textId="77777777" w:rsidR="00957B61" w:rsidRPr="00025D2D" w:rsidRDefault="00957B61" w:rsidP="00A0777D">
      <w:pPr>
        <w:numPr>
          <w:ilvl w:val="2"/>
          <w:numId w:val="261"/>
        </w:numPr>
        <w:pBdr>
          <w:top w:val="nil"/>
          <w:left w:val="nil"/>
          <w:bottom w:val="nil"/>
          <w:right w:val="nil"/>
          <w:between w:val="nil"/>
        </w:pBdr>
        <w:spacing w:after="0" w:line="240" w:lineRule="auto"/>
        <w:ind w:left="709" w:hanging="283"/>
        <w:jc w:val="both"/>
        <w:rPr>
          <w:rFonts w:ascii="Times New Roman" w:eastAsia="Times New Roman" w:hAnsi="Times New Roman"/>
          <w:sz w:val="24"/>
          <w:szCs w:val="24"/>
        </w:rPr>
      </w:pPr>
      <w:r w:rsidRPr="00025D2D">
        <w:rPr>
          <w:rFonts w:ascii="Times New Roman" w:eastAsia="Times New Roman" w:hAnsi="Times New Roman"/>
          <w:sz w:val="24"/>
          <w:szCs w:val="24"/>
        </w:rPr>
        <w:t>Komisia rozhodla, že opatrenia sú v súlade s právom Európskej únie  a že prijatie týchto opatrení je opodstatnené</w:t>
      </w:r>
      <w:r w:rsidR="009A6777" w:rsidRPr="00025D2D">
        <w:rPr>
          <w:rFonts w:ascii="Times New Roman" w:eastAsia="Times New Roman" w:hAnsi="Times New Roman"/>
          <w:sz w:val="24"/>
          <w:szCs w:val="24"/>
        </w:rPr>
        <w:t>;</w:t>
      </w:r>
      <w:r w:rsidRPr="00025D2D">
        <w:rPr>
          <w:rFonts w:ascii="Times New Roman" w:eastAsia="Times New Roman" w:hAnsi="Times New Roman"/>
          <w:sz w:val="24"/>
          <w:szCs w:val="24"/>
        </w:rPr>
        <w:t xml:space="preserve"> </w:t>
      </w:r>
      <w:r w:rsidR="009A6777" w:rsidRPr="00025D2D">
        <w:rPr>
          <w:rFonts w:ascii="Times New Roman" w:eastAsia="Times New Roman" w:hAnsi="Times New Roman"/>
          <w:sz w:val="24"/>
          <w:szCs w:val="24"/>
        </w:rPr>
        <w:t>a</w:t>
      </w:r>
      <w:r w:rsidRPr="00025D2D">
        <w:rPr>
          <w:rFonts w:ascii="Times New Roman" w:eastAsia="Times New Roman" w:hAnsi="Times New Roman"/>
          <w:sz w:val="24"/>
          <w:szCs w:val="24"/>
        </w:rPr>
        <w:t xml:space="preserve">k Komisia rozhodne, že opatrenia sú nezlučiteľné s právom Európskej únie, </w:t>
      </w:r>
      <w:r w:rsidR="00293AAF" w:rsidRPr="00025D2D">
        <w:rPr>
          <w:rFonts w:ascii="Times New Roman" w:eastAsia="Times New Roman" w:hAnsi="Times New Roman"/>
          <w:sz w:val="24"/>
          <w:szCs w:val="24"/>
        </w:rPr>
        <w:t>regulátor</w:t>
      </w:r>
      <w:r w:rsidRPr="00025D2D">
        <w:rPr>
          <w:rFonts w:ascii="Times New Roman" w:eastAsia="Times New Roman" w:hAnsi="Times New Roman"/>
          <w:sz w:val="24"/>
          <w:szCs w:val="24"/>
        </w:rPr>
        <w:t xml:space="preserve"> navrhované opatrenia neprijme.</w:t>
      </w:r>
    </w:p>
    <w:p w14:paraId="6552DA09" w14:textId="77777777" w:rsidR="00957B61" w:rsidRPr="00025D2D" w:rsidRDefault="00957B61" w:rsidP="00957B61">
      <w:pPr>
        <w:pBdr>
          <w:top w:val="nil"/>
          <w:left w:val="nil"/>
          <w:bottom w:val="nil"/>
          <w:right w:val="nil"/>
          <w:between w:val="nil"/>
        </w:pBdr>
        <w:spacing w:after="0" w:line="240" w:lineRule="auto"/>
        <w:jc w:val="both"/>
        <w:rPr>
          <w:rFonts w:ascii="Times New Roman" w:eastAsia="Times New Roman" w:hAnsi="Times New Roman"/>
          <w:sz w:val="24"/>
          <w:szCs w:val="24"/>
        </w:rPr>
      </w:pPr>
    </w:p>
    <w:p w14:paraId="36837BE3" w14:textId="77777777" w:rsidR="00957B61" w:rsidRPr="00025D2D" w:rsidRDefault="00957B61" w:rsidP="00957B61">
      <w:pPr>
        <w:spacing w:after="0"/>
        <w:jc w:val="center"/>
        <w:rPr>
          <w:rFonts w:ascii="Times New Roman" w:eastAsia="Times New Roman" w:hAnsi="Times New Roman"/>
          <w:b/>
          <w:sz w:val="24"/>
          <w:szCs w:val="24"/>
        </w:rPr>
      </w:pPr>
      <w:r w:rsidRPr="00025D2D">
        <w:rPr>
          <w:rFonts w:ascii="Times New Roman" w:eastAsia="Times New Roman" w:hAnsi="Times New Roman"/>
          <w:b/>
          <w:sz w:val="24"/>
          <w:szCs w:val="24"/>
        </w:rPr>
        <w:t xml:space="preserve">§ </w:t>
      </w:r>
      <w:r w:rsidR="00C25141" w:rsidRPr="00025D2D">
        <w:rPr>
          <w:rFonts w:ascii="Times New Roman" w:eastAsia="Times New Roman" w:hAnsi="Times New Roman"/>
          <w:b/>
          <w:sz w:val="24"/>
          <w:szCs w:val="24"/>
        </w:rPr>
        <w:t>156</w:t>
      </w:r>
    </w:p>
    <w:p w14:paraId="6D348D87" w14:textId="77777777" w:rsidR="00957B61" w:rsidRPr="00025D2D" w:rsidRDefault="00524F0B" w:rsidP="00957B61">
      <w:pPr>
        <w:spacing w:after="0"/>
        <w:jc w:val="center"/>
        <w:rPr>
          <w:rFonts w:ascii="Times New Roman" w:eastAsia="Times New Roman" w:hAnsi="Times New Roman"/>
          <w:b/>
          <w:sz w:val="24"/>
          <w:szCs w:val="24"/>
        </w:rPr>
      </w:pPr>
      <w:r w:rsidRPr="00025D2D">
        <w:rPr>
          <w:rFonts w:ascii="Times New Roman" w:eastAsia="Times New Roman" w:hAnsi="Times New Roman"/>
          <w:b/>
          <w:sz w:val="24"/>
          <w:szCs w:val="24"/>
        </w:rPr>
        <w:t>O</w:t>
      </w:r>
      <w:r w:rsidR="006F5C48" w:rsidRPr="00025D2D">
        <w:rPr>
          <w:rFonts w:ascii="Times New Roman" w:eastAsia="Times New Roman" w:hAnsi="Times New Roman"/>
          <w:b/>
          <w:sz w:val="24"/>
          <w:szCs w:val="24"/>
        </w:rPr>
        <w:t>patrenia pri cezhraničných sporoch</w:t>
      </w:r>
    </w:p>
    <w:p w14:paraId="14265A9F" w14:textId="77777777" w:rsidR="00524F0B" w:rsidRPr="00025D2D" w:rsidRDefault="00524F0B" w:rsidP="00957B61">
      <w:pPr>
        <w:spacing w:after="0"/>
        <w:jc w:val="center"/>
        <w:rPr>
          <w:rFonts w:ascii="Times New Roman" w:eastAsia="Times New Roman" w:hAnsi="Times New Roman"/>
          <w:b/>
          <w:sz w:val="24"/>
          <w:szCs w:val="24"/>
        </w:rPr>
      </w:pPr>
    </w:p>
    <w:p w14:paraId="1E6F52DE" w14:textId="75FF1D18" w:rsidR="00072A25" w:rsidRPr="00025D2D" w:rsidRDefault="00524F0B" w:rsidP="00820FD8">
      <w:pPr>
        <w:pStyle w:val="Odsekzoznamu"/>
        <w:numPr>
          <w:ilvl w:val="0"/>
          <w:numId w:val="348"/>
        </w:numPr>
        <w:spacing w:after="0"/>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Regulátor vydá </w:t>
      </w:r>
      <w:r w:rsidR="00957B61" w:rsidRPr="00025D2D">
        <w:rPr>
          <w:rFonts w:ascii="Times New Roman" w:eastAsia="Times New Roman" w:hAnsi="Times New Roman"/>
          <w:sz w:val="24"/>
          <w:szCs w:val="24"/>
        </w:rPr>
        <w:t xml:space="preserve">všeobecne záväzný právny predpis, ktorý ustanoví zoznam </w:t>
      </w:r>
      <w:r w:rsidR="00B45E52" w:rsidRPr="00025D2D">
        <w:rPr>
          <w:rFonts w:ascii="Times New Roman" w:eastAsia="Times New Roman" w:hAnsi="Times New Roman"/>
          <w:sz w:val="24"/>
          <w:szCs w:val="24"/>
        </w:rPr>
        <w:t>obsahových služieb, ktorých vysielanie,</w:t>
      </w:r>
      <w:r w:rsidRPr="00025D2D">
        <w:rPr>
          <w:rFonts w:ascii="Times New Roman" w:eastAsia="Times New Roman" w:hAnsi="Times New Roman"/>
          <w:sz w:val="24"/>
          <w:szCs w:val="24"/>
        </w:rPr>
        <w:t xml:space="preserve"> retransmisiu</w:t>
      </w:r>
      <w:r w:rsidR="00957B61"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 xml:space="preserve">alebo poskytovanie </w:t>
      </w:r>
      <w:r w:rsidR="00293AAF" w:rsidRPr="00025D2D">
        <w:rPr>
          <w:rFonts w:ascii="Times New Roman" w:eastAsia="Times New Roman" w:hAnsi="Times New Roman"/>
          <w:sz w:val="24"/>
          <w:szCs w:val="24"/>
        </w:rPr>
        <w:t>regulátor</w:t>
      </w:r>
      <w:r w:rsidRPr="00025D2D">
        <w:rPr>
          <w:rFonts w:ascii="Times New Roman" w:eastAsia="Times New Roman" w:hAnsi="Times New Roman"/>
          <w:sz w:val="24"/>
          <w:szCs w:val="24"/>
        </w:rPr>
        <w:t xml:space="preserve"> v súlade s § 154  alebo § 155 pozastavil.</w:t>
      </w:r>
    </w:p>
    <w:p w14:paraId="2FCABE9B" w14:textId="77777777" w:rsidR="00566314" w:rsidRPr="00025D2D" w:rsidRDefault="00566314" w:rsidP="00566314">
      <w:pPr>
        <w:spacing w:after="0"/>
        <w:jc w:val="both"/>
        <w:rPr>
          <w:rFonts w:ascii="Times New Roman" w:eastAsia="Times New Roman" w:hAnsi="Times New Roman"/>
          <w:sz w:val="24"/>
          <w:szCs w:val="24"/>
        </w:rPr>
      </w:pPr>
    </w:p>
    <w:p w14:paraId="0FFEFD61" w14:textId="01FBB55F" w:rsidR="00A84378" w:rsidRPr="00025D2D" w:rsidRDefault="00524F0B" w:rsidP="00820FD8">
      <w:pPr>
        <w:pStyle w:val="Odsekzoznamu"/>
        <w:numPr>
          <w:ilvl w:val="0"/>
          <w:numId w:val="348"/>
        </w:numPr>
        <w:spacing w:after="0"/>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Všeobecn</w:t>
      </w:r>
      <w:r w:rsidR="00EC1F83" w:rsidRPr="00025D2D">
        <w:rPr>
          <w:rFonts w:ascii="Times New Roman" w:eastAsia="Times New Roman" w:hAnsi="Times New Roman"/>
          <w:sz w:val="24"/>
          <w:szCs w:val="24"/>
        </w:rPr>
        <w:t>e záväzn</w:t>
      </w:r>
      <w:r w:rsidR="00106D14" w:rsidRPr="00025D2D">
        <w:rPr>
          <w:rFonts w:ascii="Times New Roman" w:eastAsia="Times New Roman" w:hAnsi="Times New Roman"/>
          <w:sz w:val="24"/>
          <w:szCs w:val="24"/>
        </w:rPr>
        <w:t>ý</w:t>
      </w:r>
      <w:r w:rsidRPr="00025D2D">
        <w:rPr>
          <w:rFonts w:ascii="Times New Roman" w:eastAsia="Times New Roman" w:hAnsi="Times New Roman"/>
          <w:sz w:val="24"/>
          <w:szCs w:val="24"/>
        </w:rPr>
        <w:t xml:space="preserve"> právny predpis podľa odseku 1 sa označuje názvom </w:t>
      </w:r>
      <w:r w:rsidR="00072A25" w:rsidRPr="00025D2D">
        <w:rPr>
          <w:rFonts w:ascii="Times New Roman" w:eastAsia="Times New Roman" w:hAnsi="Times New Roman"/>
          <w:sz w:val="24"/>
          <w:szCs w:val="24"/>
        </w:rPr>
        <w:t xml:space="preserve">opatrenie </w:t>
      </w:r>
      <w:r w:rsidRPr="00025D2D">
        <w:rPr>
          <w:rFonts w:ascii="Times New Roman" w:eastAsia="Times New Roman" w:hAnsi="Times New Roman"/>
          <w:sz w:val="24"/>
          <w:szCs w:val="24"/>
        </w:rPr>
        <w:t>a nadobúda platnosť dňom vyhlásenia vo Vest</w:t>
      </w:r>
      <w:r w:rsidR="00072A25" w:rsidRPr="00025D2D">
        <w:rPr>
          <w:rFonts w:ascii="Times New Roman" w:eastAsia="Times New Roman" w:hAnsi="Times New Roman"/>
          <w:sz w:val="24"/>
          <w:szCs w:val="24"/>
        </w:rPr>
        <w:t>níku vlády Slovenskej republiky; na všeobecn</w:t>
      </w:r>
      <w:r w:rsidR="0038236D" w:rsidRPr="00025D2D">
        <w:rPr>
          <w:rFonts w:ascii="Times New Roman" w:eastAsia="Times New Roman" w:hAnsi="Times New Roman"/>
          <w:sz w:val="24"/>
          <w:szCs w:val="24"/>
        </w:rPr>
        <w:t>e záväzný</w:t>
      </w:r>
      <w:r w:rsidR="00072A25" w:rsidRPr="00025D2D">
        <w:rPr>
          <w:rFonts w:ascii="Times New Roman" w:eastAsia="Times New Roman" w:hAnsi="Times New Roman"/>
          <w:sz w:val="24"/>
          <w:szCs w:val="24"/>
        </w:rPr>
        <w:t xml:space="preserve"> právny predpis podľa odseku 1  sa nevzťahuje o</w:t>
      </w:r>
      <w:r w:rsidRPr="00025D2D">
        <w:rPr>
          <w:rFonts w:ascii="Times New Roman" w:eastAsia="Times New Roman" w:hAnsi="Times New Roman"/>
          <w:sz w:val="24"/>
          <w:szCs w:val="24"/>
        </w:rPr>
        <w:t>sobitný právny predpis</w:t>
      </w:r>
      <w:r w:rsidR="00072A25" w:rsidRPr="00025D2D">
        <w:rPr>
          <w:rFonts w:ascii="Times New Roman" w:eastAsia="Times New Roman" w:hAnsi="Times New Roman"/>
          <w:sz w:val="24"/>
          <w:szCs w:val="24"/>
        </w:rPr>
        <w:t xml:space="preserve"> </w:t>
      </w:r>
      <w:r w:rsidR="00566314" w:rsidRPr="00025D2D">
        <w:rPr>
          <w:rFonts w:ascii="Times New Roman" w:eastAsia="Times New Roman" w:hAnsi="Times New Roman"/>
          <w:sz w:val="24"/>
          <w:szCs w:val="24"/>
        </w:rPr>
        <w:t xml:space="preserve">o </w:t>
      </w:r>
      <w:r w:rsidR="00072A25" w:rsidRPr="00025D2D">
        <w:rPr>
          <w:rFonts w:ascii="Times New Roman" w:eastAsia="Times New Roman" w:hAnsi="Times New Roman"/>
          <w:sz w:val="24"/>
          <w:szCs w:val="24"/>
        </w:rPr>
        <w:t>tvorbe a vyhlasovaní právnych predpisov.</w:t>
      </w:r>
      <w:r w:rsidR="00072A25" w:rsidRPr="00025D2D">
        <w:rPr>
          <w:rStyle w:val="Odkaznapoznmkupodiarou"/>
          <w:rFonts w:ascii="Times New Roman" w:eastAsia="Times New Roman" w:hAnsi="Times New Roman"/>
          <w:sz w:val="24"/>
          <w:szCs w:val="24"/>
        </w:rPr>
        <w:footnoteReference w:id="98"/>
      </w:r>
      <w:r w:rsidR="00072A25" w:rsidRPr="00025D2D">
        <w:rPr>
          <w:rFonts w:ascii="Times New Roman" w:eastAsia="Times New Roman" w:hAnsi="Times New Roman"/>
          <w:sz w:val="24"/>
          <w:szCs w:val="24"/>
        </w:rPr>
        <w:t>)</w:t>
      </w:r>
    </w:p>
    <w:p w14:paraId="46FD932C" w14:textId="77777777" w:rsidR="00B45E52" w:rsidRPr="00025D2D" w:rsidRDefault="00B45E52" w:rsidP="00B45E52">
      <w:pPr>
        <w:pStyle w:val="Odsekzoznamu"/>
        <w:rPr>
          <w:rFonts w:ascii="Times New Roman" w:eastAsia="Times New Roman" w:hAnsi="Times New Roman"/>
          <w:sz w:val="24"/>
          <w:szCs w:val="24"/>
        </w:rPr>
      </w:pPr>
    </w:p>
    <w:p w14:paraId="3069B64F" w14:textId="3D075A31" w:rsidR="00B45E52" w:rsidRPr="00025D2D" w:rsidRDefault="00B45E52" w:rsidP="00820FD8">
      <w:pPr>
        <w:pStyle w:val="Odsekzoznamu"/>
        <w:numPr>
          <w:ilvl w:val="0"/>
          <w:numId w:val="348"/>
        </w:numPr>
        <w:spacing w:after="0"/>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Všeobecne záväzný právny predpis podľa odseku 1 sa na účely blokovania podľa osobitného predpisu</w:t>
      </w:r>
      <w:r w:rsidRPr="00025D2D">
        <w:rPr>
          <w:rStyle w:val="Odkaznapoznmkupodiarou"/>
          <w:rFonts w:ascii="Times New Roman" w:eastAsia="Times New Roman" w:hAnsi="Times New Roman"/>
          <w:sz w:val="24"/>
          <w:szCs w:val="24"/>
        </w:rPr>
        <w:footnoteReference w:id="99"/>
      </w:r>
      <w:r w:rsidRPr="00025D2D">
        <w:rPr>
          <w:rFonts w:ascii="Times New Roman" w:eastAsia="Times New Roman" w:hAnsi="Times New Roman"/>
          <w:sz w:val="24"/>
          <w:szCs w:val="24"/>
        </w:rPr>
        <w:t>) považuje za vykonateľné rozhodnutie.</w:t>
      </w:r>
    </w:p>
    <w:p w14:paraId="444B2723" w14:textId="77777777" w:rsidR="00A84378" w:rsidRPr="00025D2D" w:rsidRDefault="00A84378" w:rsidP="00B105A2">
      <w:pPr>
        <w:widowControl w:val="0"/>
        <w:spacing w:after="0" w:line="240" w:lineRule="auto"/>
        <w:jc w:val="center"/>
        <w:rPr>
          <w:rFonts w:ascii="Times New Roman" w:eastAsia="Times New Roman" w:hAnsi="Times New Roman"/>
          <w:b/>
          <w:caps/>
          <w:sz w:val="24"/>
          <w:szCs w:val="24"/>
        </w:rPr>
      </w:pPr>
    </w:p>
    <w:p w14:paraId="12294CB3" w14:textId="77777777" w:rsidR="00B105A2" w:rsidRPr="00025D2D" w:rsidRDefault="00617D26" w:rsidP="00B105A2">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caps/>
          <w:sz w:val="24"/>
          <w:szCs w:val="24"/>
        </w:rPr>
        <w:t>sedemnásta</w:t>
      </w:r>
      <w:r w:rsidR="00B105A2" w:rsidRPr="00025D2D">
        <w:rPr>
          <w:rFonts w:ascii="Times New Roman" w:eastAsia="Times New Roman" w:hAnsi="Times New Roman"/>
          <w:b/>
          <w:sz w:val="24"/>
          <w:szCs w:val="24"/>
        </w:rPr>
        <w:t xml:space="preserve"> ČASŤ</w:t>
      </w:r>
    </w:p>
    <w:p w14:paraId="5570207B" w14:textId="77777777" w:rsidR="00B105A2" w:rsidRPr="00025D2D" w:rsidRDefault="00C10602" w:rsidP="00B105A2">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OPRÁVNENIA</w:t>
      </w:r>
      <w:r w:rsidR="00612438" w:rsidRPr="00025D2D">
        <w:rPr>
          <w:rFonts w:ascii="Times New Roman" w:eastAsia="Times New Roman" w:hAnsi="Times New Roman"/>
          <w:b/>
          <w:sz w:val="24"/>
          <w:szCs w:val="24"/>
        </w:rPr>
        <w:t xml:space="preserve"> </w:t>
      </w:r>
    </w:p>
    <w:p w14:paraId="499AE407" w14:textId="77777777" w:rsidR="00B105A2" w:rsidRPr="00025D2D" w:rsidRDefault="00B105A2" w:rsidP="00B105A2">
      <w:pPr>
        <w:widowControl w:val="0"/>
        <w:spacing w:after="0" w:line="240" w:lineRule="auto"/>
        <w:jc w:val="center"/>
        <w:rPr>
          <w:rFonts w:ascii="Times New Roman" w:eastAsia="Times New Roman" w:hAnsi="Times New Roman"/>
          <w:b/>
          <w:sz w:val="24"/>
          <w:szCs w:val="24"/>
        </w:rPr>
      </w:pPr>
    </w:p>
    <w:p w14:paraId="562AB61C" w14:textId="77777777" w:rsidR="00B105A2" w:rsidRPr="00025D2D" w:rsidRDefault="00B105A2" w:rsidP="00B105A2">
      <w:pPr>
        <w:widowControl w:val="0"/>
        <w:spacing w:after="0" w:line="240" w:lineRule="auto"/>
        <w:jc w:val="center"/>
        <w:rPr>
          <w:rFonts w:ascii="Times New Roman" w:eastAsia="Times New Roman" w:hAnsi="Times New Roman"/>
          <w:sz w:val="24"/>
          <w:szCs w:val="24"/>
        </w:rPr>
      </w:pPr>
      <w:r w:rsidRPr="00025D2D">
        <w:rPr>
          <w:rFonts w:ascii="Times New Roman" w:eastAsia="Times New Roman" w:hAnsi="Times New Roman"/>
          <w:sz w:val="24"/>
          <w:szCs w:val="24"/>
        </w:rPr>
        <w:t>PRVÁ HLAVA</w:t>
      </w:r>
    </w:p>
    <w:p w14:paraId="3F993AA5" w14:textId="77777777" w:rsidR="00B105A2" w:rsidRPr="00025D2D" w:rsidRDefault="00C10602" w:rsidP="00612438">
      <w:pPr>
        <w:widowControl w:val="0"/>
        <w:spacing w:after="0" w:line="240" w:lineRule="auto"/>
        <w:jc w:val="center"/>
        <w:rPr>
          <w:rFonts w:ascii="Times New Roman" w:eastAsia="Times New Roman" w:hAnsi="Times New Roman"/>
          <w:sz w:val="24"/>
          <w:szCs w:val="24"/>
        </w:rPr>
      </w:pPr>
      <w:r w:rsidRPr="00025D2D">
        <w:rPr>
          <w:rFonts w:ascii="Times New Roman" w:eastAsia="Times New Roman" w:hAnsi="Times New Roman"/>
          <w:sz w:val="24"/>
          <w:szCs w:val="24"/>
        </w:rPr>
        <w:t>AUTORIZÁCIA</w:t>
      </w:r>
    </w:p>
    <w:p w14:paraId="746BAA0C" w14:textId="77777777" w:rsidR="00B105A2" w:rsidRPr="00025D2D" w:rsidRDefault="00B105A2" w:rsidP="00612580">
      <w:pPr>
        <w:widowControl w:val="0"/>
        <w:spacing w:after="0" w:line="240" w:lineRule="auto"/>
        <w:jc w:val="center"/>
        <w:rPr>
          <w:rFonts w:ascii="Times New Roman" w:eastAsia="Times New Roman" w:hAnsi="Times New Roman"/>
          <w:b/>
          <w:sz w:val="24"/>
          <w:szCs w:val="24"/>
        </w:rPr>
      </w:pPr>
    </w:p>
    <w:p w14:paraId="616793F4" w14:textId="77777777" w:rsidR="00612580" w:rsidRPr="00025D2D" w:rsidRDefault="00612580" w:rsidP="00612580">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Autorizácia vysielani</w:t>
      </w:r>
      <w:sdt>
        <w:sdtPr>
          <w:rPr>
            <w:rFonts w:ascii="Times New Roman" w:hAnsi="Times New Roman"/>
            <w:sz w:val="24"/>
            <w:szCs w:val="24"/>
          </w:rPr>
          <w:tag w:val="goog_rdk_668"/>
          <w:id w:val="-717828285"/>
        </w:sdtPr>
        <w:sdtEndPr/>
        <w:sdtContent>
          <w:r w:rsidRPr="00025D2D">
            <w:rPr>
              <w:rFonts w:ascii="Times New Roman" w:eastAsia="Times New Roman" w:hAnsi="Times New Roman"/>
              <w:b/>
              <w:sz w:val="24"/>
              <w:szCs w:val="24"/>
            </w:rPr>
            <w:t>a</w:t>
          </w:r>
        </w:sdtContent>
      </w:sdt>
      <w:r w:rsidRPr="00025D2D">
        <w:rPr>
          <w:rFonts w:ascii="Times New Roman" w:eastAsia="Times New Roman" w:hAnsi="Times New Roman"/>
          <w:b/>
          <w:sz w:val="24"/>
          <w:szCs w:val="24"/>
        </w:rPr>
        <w:t xml:space="preserve"> </w:t>
      </w:r>
    </w:p>
    <w:p w14:paraId="5DA3F2BF" w14:textId="77777777" w:rsidR="00612580" w:rsidRPr="00025D2D" w:rsidRDefault="00612580" w:rsidP="00B105A2">
      <w:pPr>
        <w:widowControl w:val="0"/>
        <w:spacing w:after="0" w:line="240" w:lineRule="auto"/>
        <w:rPr>
          <w:rFonts w:ascii="Times New Roman" w:eastAsia="Times New Roman" w:hAnsi="Times New Roman"/>
          <w:b/>
          <w:sz w:val="24"/>
          <w:szCs w:val="24"/>
        </w:rPr>
      </w:pPr>
    </w:p>
    <w:p w14:paraId="75A473EF" w14:textId="77777777" w:rsidR="00B105A2" w:rsidRPr="00025D2D" w:rsidRDefault="002723DF" w:rsidP="00B105A2">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157</w:t>
      </w:r>
    </w:p>
    <w:p w14:paraId="41007CE7" w14:textId="77777777" w:rsidR="00B105A2" w:rsidRPr="00025D2D" w:rsidRDefault="00612438" w:rsidP="00B105A2">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Autorizácia</w:t>
      </w:r>
      <w:r w:rsidR="00B105A2" w:rsidRPr="00025D2D">
        <w:rPr>
          <w:rFonts w:ascii="Times New Roman" w:eastAsia="Times New Roman" w:hAnsi="Times New Roman"/>
          <w:b/>
          <w:sz w:val="24"/>
          <w:szCs w:val="24"/>
        </w:rPr>
        <w:t xml:space="preserve"> vysielani</w:t>
      </w:r>
      <w:sdt>
        <w:sdtPr>
          <w:rPr>
            <w:rFonts w:ascii="Times New Roman" w:hAnsi="Times New Roman"/>
            <w:sz w:val="24"/>
            <w:szCs w:val="24"/>
          </w:rPr>
          <w:tag w:val="goog_rdk_668"/>
          <w:id w:val="-1489552706"/>
        </w:sdtPr>
        <w:sdtEndPr/>
        <w:sdtContent>
          <w:r w:rsidR="00B105A2" w:rsidRPr="00025D2D">
            <w:rPr>
              <w:rFonts w:ascii="Times New Roman" w:eastAsia="Times New Roman" w:hAnsi="Times New Roman"/>
              <w:b/>
              <w:sz w:val="24"/>
              <w:szCs w:val="24"/>
            </w:rPr>
            <w:t>a</w:t>
          </w:r>
        </w:sdtContent>
      </w:sdt>
      <w:r w:rsidR="00B105A2" w:rsidRPr="00025D2D">
        <w:rPr>
          <w:rFonts w:ascii="Times New Roman" w:eastAsia="Times New Roman" w:hAnsi="Times New Roman"/>
          <w:b/>
          <w:sz w:val="24"/>
          <w:szCs w:val="24"/>
        </w:rPr>
        <w:t xml:space="preserve"> a jej držiteľ</w:t>
      </w:r>
    </w:p>
    <w:p w14:paraId="4AC4851B" w14:textId="77777777" w:rsidR="00B105A2" w:rsidRPr="00025D2D" w:rsidRDefault="00B105A2" w:rsidP="00B105A2">
      <w:pPr>
        <w:widowControl w:val="0"/>
        <w:spacing w:after="0" w:line="240" w:lineRule="auto"/>
        <w:rPr>
          <w:rFonts w:ascii="Times New Roman" w:eastAsia="Times New Roman" w:hAnsi="Times New Roman"/>
          <w:b/>
          <w:sz w:val="24"/>
          <w:szCs w:val="24"/>
        </w:rPr>
      </w:pPr>
    </w:p>
    <w:p w14:paraId="703338D1" w14:textId="77777777" w:rsidR="00612438" w:rsidRPr="00025D2D" w:rsidRDefault="00612438" w:rsidP="00A0777D">
      <w:pPr>
        <w:numPr>
          <w:ilvl w:val="0"/>
          <w:numId w:val="67"/>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 Oprávnenie vysie</w:t>
      </w:r>
      <w:r w:rsidR="00B020C1" w:rsidRPr="00025D2D">
        <w:rPr>
          <w:rFonts w:ascii="Times New Roman" w:eastAsia="Times New Roman" w:hAnsi="Times New Roman"/>
          <w:sz w:val="24"/>
          <w:szCs w:val="24"/>
        </w:rPr>
        <w:t>lať programovú službu vzniká</w:t>
      </w:r>
      <w:r w:rsidRPr="00025D2D">
        <w:rPr>
          <w:rFonts w:ascii="Times New Roman" w:eastAsia="Times New Roman" w:hAnsi="Times New Roman"/>
          <w:sz w:val="24"/>
          <w:szCs w:val="24"/>
        </w:rPr>
        <w:t xml:space="preserve"> autorizáciou</w:t>
      </w:r>
      <w:r w:rsidR="00596C38" w:rsidRPr="00025D2D">
        <w:rPr>
          <w:rFonts w:ascii="Times New Roman" w:eastAsia="Times New Roman" w:hAnsi="Times New Roman"/>
          <w:sz w:val="24"/>
          <w:szCs w:val="24"/>
        </w:rPr>
        <w:t xml:space="preserve"> </w:t>
      </w:r>
      <w:r w:rsidR="00B020C1" w:rsidRPr="00025D2D">
        <w:rPr>
          <w:rFonts w:ascii="Times New Roman" w:eastAsia="Times New Roman" w:hAnsi="Times New Roman"/>
          <w:sz w:val="24"/>
          <w:szCs w:val="24"/>
        </w:rPr>
        <w:t>vysielania</w:t>
      </w:r>
      <w:r w:rsidRPr="00025D2D">
        <w:rPr>
          <w:rFonts w:ascii="Times New Roman" w:eastAsia="Times New Roman" w:hAnsi="Times New Roman"/>
          <w:sz w:val="24"/>
          <w:szCs w:val="24"/>
        </w:rPr>
        <w:t>.</w:t>
      </w:r>
    </w:p>
    <w:p w14:paraId="7817AC39" w14:textId="77777777" w:rsidR="00B105A2" w:rsidRPr="00025D2D" w:rsidRDefault="00B105A2" w:rsidP="00B105A2">
      <w:pPr>
        <w:spacing w:after="0"/>
        <w:jc w:val="both"/>
        <w:rPr>
          <w:rFonts w:ascii="Times New Roman" w:eastAsia="Times New Roman" w:hAnsi="Times New Roman"/>
          <w:sz w:val="24"/>
          <w:szCs w:val="24"/>
        </w:rPr>
      </w:pPr>
    </w:p>
    <w:p w14:paraId="3F37021D" w14:textId="77777777" w:rsidR="00B105A2" w:rsidRPr="00025D2D" w:rsidRDefault="00B105A2" w:rsidP="00A0777D">
      <w:pPr>
        <w:numPr>
          <w:ilvl w:val="0"/>
          <w:numId w:val="67"/>
        </w:numP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Práva a povinnosti vyplývajúce z</w:t>
      </w:r>
      <w:r w:rsidR="00C10602" w:rsidRPr="00025D2D">
        <w:rPr>
          <w:rFonts w:ascii="Times New Roman" w:eastAsia="Times New Roman" w:hAnsi="Times New Roman"/>
          <w:sz w:val="24"/>
          <w:szCs w:val="24"/>
        </w:rPr>
        <w:t> </w:t>
      </w:r>
      <w:r w:rsidR="00612438" w:rsidRPr="00025D2D">
        <w:rPr>
          <w:rFonts w:ascii="Times New Roman" w:eastAsia="Times New Roman" w:hAnsi="Times New Roman"/>
          <w:sz w:val="24"/>
          <w:szCs w:val="24"/>
        </w:rPr>
        <w:t>autorizácie</w:t>
      </w:r>
      <w:r w:rsidR="00C10602" w:rsidRPr="00025D2D">
        <w:rPr>
          <w:rFonts w:ascii="Times New Roman" w:eastAsia="Times New Roman" w:hAnsi="Times New Roman"/>
          <w:sz w:val="24"/>
          <w:szCs w:val="24"/>
        </w:rPr>
        <w:t xml:space="preserve"> vysielania</w:t>
      </w:r>
      <w:r w:rsidRPr="00025D2D">
        <w:rPr>
          <w:rFonts w:ascii="Times New Roman" w:eastAsia="Times New Roman" w:hAnsi="Times New Roman"/>
          <w:sz w:val="24"/>
          <w:szCs w:val="24"/>
        </w:rPr>
        <w:t xml:space="preserve"> je </w:t>
      </w:r>
      <w:r w:rsidR="00612438" w:rsidRPr="00025D2D">
        <w:rPr>
          <w:rFonts w:ascii="Times New Roman" w:eastAsia="Times New Roman" w:hAnsi="Times New Roman"/>
          <w:sz w:val="24"/>
          <w:szCs w:val="24"/>
        </w:rPr>
        <w:t xml:space="preserve">držiteľ autorizácie </w:t>
      </w:r>
      <w:r w:rsidR="00D95078" w:rsidRPr="00025D2D">
        <w:rPr>
          <w:rFonts w:ascii="Times New Roman" w:eastAsia="Times New Roman" w:hAnsi="Times New Roman"/>
          <w:sz w:val="24"/>
          <w:szCs w:val="24"/>
        </w:rPr>
        <w:t xml:space="preserve">vysielania </w:t>
      </w:r>
      <w:r w:rsidRPr="00025D2D">
        <w:rPr>
          <w:rFonts w:ascii="Times New Roman" w:eastAsia="Times New Roman" w:hAnsi="Times New Roman"/>
          <w:sz w:val="24"/>
          <w:szCs w:val="24"/>
        </w:rPr>
        <w:t>povinný vykonávať vo vlastnom mene, na vlastný účet a na vlastnú zodpovednosť.</w:t>
      </w:r>
    </w:p>
    <w:p w14:paraId="3C58F2AB" w14:textId="77777777" w:rsidR="00B105A2" w:rsidRPr="00025D2D" w:rsidRDefault="00B105A2" w:rsidP="00B105A2">
      <w:pPr>
        <w:spacing w:after="0"/>
        <w:ind w:left="360"/>
        <w:jc w:val="both"/>
        <w:rPr>
          <w:rFonts w:ascii="Times New Roman" w:eastAsia="Times New Roman" w:hAnsi="Times New Roman"/>
          <w:sz w:val="24"/>
          <w:szCs w:val="24"/>
        </w:rPr>
      </w:pPr>
    </w:p>
    <w:p w14:paraId="3B6265AF" w14:textId="77777777" w:rsidR="00B105A2" w:rsidRPr="00025D2D" w:rsidRDefault="006A4BE7" w:rsidP="00A0777D">
      <w:pPr>
        <w:numPr>
          <w:ilvl w:val="0"/>
          <w:numId w:val="67"/>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Autorizácia</w:t>
      </w:r>
      <w:r w:rsidR="00B105A2" w:rsidRPr="00025D2D">
        <w:rPr>
          <w:rFonts w:ascii="Times New Roman" w:eastAsia="Times New Roman" w:hAnsi="Times New Roman"/>
          <w:sz w:val="24"/>
          <w:szCs w:val="24"/>
        </w:rPr>
        <w:t xml:space="preserve"> </w:t>
      </w:r>
      <w:r w:rsidR="00C10602" w:rsidRPr="00025D2D">
        <w:rPr>
          <w:rFonts w:ascii="Times New Roman" w:eastAsia="Times New Roman" w:hAnsi="Times New Roman"/>
          <w:sz w:val="24"/>
          <w:szCs w:val="24"/>
        </w:rPr>
        <w:t xml:space="preserve">vysielania </w:t>
      </w:r>
      <w:r w:rsidR="00B105A2" w:rsidRPr="00025D2D">
        <w:rPr>
          <w:rFonts w:ascii="Times New Roman" w:eastAsia="Times New Roman" w:hAnsi="Times New Roman"/>
          <w:sz w:val="24"/>
          <w:szCs w:val="24"/>
        </w:rPr>
        <w:t>oprávňuje jej držiteľa aj na vysielanie</w:t>
      </w:r>
    </w:p>
    <w:p w14:paraId="48E3C310" w14:textId="77777777" w:rsidR="00B105A2" w:rsidRPr="00025D2D" w:rsidRDefault="00B105A2" w:rsidP="00B105A2">
      <w:pPr>
        <w:pBdr>
          <w:top w:val="nil"/>
          <w:left w:val="nil"/>
          <w:bottom w:val="nil"/>
          <w:right w:val="nil"/>
          <w:between w:val="nil"/>
        </w:pBdr>
        <w:spacing w:after="0"/>
        <w:ind w:left="720"/>
        <w:jc w:val="both"/>
        <w:rPr>
          <w:rFonts w:ascii="Times New Roman" w:eastAsia="Times New Roman" w:hAnsi="Times New Roman"/>
          <w:sz w:val="24"/>
          <w:szCs w:val="24"/>
        </w:rPr>
      </w:pPr>
    </w:p>
    <w:p w14:paraId="64BF2A81" w14:textId="77777777" w:rsidR="00B105A2" w:rsidRPr="00025D2D" w:rsidRDefault="00B105A2" w:rsidP="00A0777D">
      <w:pPr>
        <w:numPr>
          <w:ilvl w:val="0"/>
          <w:numId w:val="65"/>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doplnkovej služby vysielania, ak je </w:t>
      </w:r>
      <w:r w:rsidR="006A4BE7" w:rsidRPr="00025D2D">
        <w:rPr>
          <w:rFonts w:ascii="Times New Roman" w:eastAsia="Times New Roman" w:hAnsi="Times New Roman"/>
          <w:sz w:val="24"/>
          <w:szCs w:val="24"/>
        </w:rPr>
        <w:t>doplnená</w:t>
      </w:r>
      <w:r w:rsidRPr="00025D2D">
        <w:rPr>
          <w:rFonts w:ascii="Times New Roman" w:eastAsia="Times New Roman" w:hAnsi="Times New Roman"/>
          <w:sz w:val="24"/>
          <w:szCs w:val="24"/>
        </w:rPr>
        <w:t xml:space="preserve"> doložkou doplnkových služieb vysielania,</w:t>
      </w:r>
    </w:p>
    <w:p w14:paraId="14CE9412" w14:textId="77777777" w:rsidR="00B105A2" w:rsidRPr="00025D2D" w:rsidRDefault="00B105A2" w:rsidP="00B105A2">
      <w:pPr>
        <w:pBdr>
          <w:top w:val="nil"/>
          <w:left w:val="nil"/>
          <w:bottom w:val="nil"/>
          <w:right w:val="nil"/>
          <w:between w:val="nil"/>
        </w:pBdr>
        <w:spacing w:after="0"/>
        <w:ind w:left="720"/>
        <w:jc w:val="both"/>
        <w:rPr>
          <w:rFonts w:ascii="Times New Roman" w:eastAsia="Times New Roman" w:hAnsi="Times New Roman"/>
          <w:sz w:val="24"/>
          <w:szCs w:val="24"/>
        </w:rPr>
      </w:pPr>
    </w:p>
    <w:p w14:paraId="54133E05" w14:textId="77777777" w:rsidR="00B105A2" w:rsidRPr="00025D2D" w:rsidRDefault="00B105A2" w:rsidP="00A0777D">
      <w:pPr>
        <w:numPr>
          <w:ilvl w:val="0"/>
          <w:numId w:val="65"/>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do zahraničia, ak je doplnená zahraničnou doložkou,</w:t>
      </w:r>
    </w:p>
    <w:p w14:paraId="013F2A99" w14:textId="77777777" w:rsidR="00B105A2" w:rsidRPr="00025D2D" w:rsidRDefault="00B105A2" w:rsidP="00B105A2">
      <w:pPr>
        <w:spacing w:after="0"/>
        <w:jc w:val="both"/>
        <w:rPr>
          <w:rFonts w:ascii="Times New Roman" w:eastAsia="Times New Roman" w:hAnsi="Times New Roman"/>
          <w:sz w:val="24"/>
          <w:szCs w:val="24"/>
        </w:rPr>
      </w:pPr>
    </w:p>
    <w:p w14:paraId="6F51EED2" w14:textId="77777777" w:rsidR="00B105A2" w:rsidRPr="00025D2D" w:rsidRDefault="00B105A2" w:rsidP="00A0777D">
      <w:pPr>
        <w:numPr>
          <w:ilvl w:val="0"/>
          <w:numId w:val="65"/>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pomocou satelitu alebo inými technickými prostriedkami, ktoré zahŕňajú aj terestriálne vysielanie iným štandardom digitálneho príjmu, ak je doplnená doložkou iného verejného prenosu.</w:t>
      </w:r>
    </w:p>
    <w:p w14:paraId="3543D3D2" w14:textId="77777777" w:rsidR="00B105A2" w:rsidRPr="00025D2D" w:rsidRDefault="00596C38" w:rsidP="00596C38">
      <w:pPr>
        <w:tabs>
          <w:tab w:val="left" w:pos="2880"/>
        </w:tabs>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ab/>
      </w:r>
    </w:p>
    <w:p w14:paraId="0621E31A" w14:textId="77777777" w:rsidR="00B105A2" w:rsidRPr="00025D2D" w:rsidRDefault="00B105A2" w:rsidP="00A0777D">
      <w:pPr>
        <w:numPr>
          <w:ilvl w:val="0"/>
          <w:numId w:val="67"/>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Držiteľ </w:t>
      </w:r>
      <w:r w:rsidR="006A4BE7" w:rsidRPr="00025D2D">
        <w:rPr>
          <w:rFonts w:ascii="Times New Roman" w:eastAsia="Times New Roman" w:hAnsi="Times New Roman"/>
          <w:sz w:val="24"/>
          <w:szCs w:val="24"/>
        </w:rPr>
        <w:t>autorizácie</w:t>
      </w:r>
      <w:r w:rsidR="00C10602" w:rsidRPr="00025D2D">
        <w:rPr>
          <w:rFonts w:ascii="Times New Roman" w:eastAsia="Times New Roman" w:hAnsi="Times New Roman"/>
          <w:sz w:val="24"/>
          <w:szCs w:val="24"/>
        </w:rPr>
        <w:t xml:space="preserve"> vysielania</w:t>
      </w:r>
      <w:r w:rsidR="006A4BE7"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je vysielateľom.</w:t>
      </w:r>
    </w:p>
    <w:p w14:paraId="5D121EAE" w14:textId="77777777" w:rsidR="00B105A2" w:rsidRPr="00025D2D" w:rsidRDefault="00B105A2" w:rsidP="00B105A2">
      <w:pPr>
        <w:spacing w:after="0" w:line="240" w:lineRule="auto"/>
        <w:jc w:val="both"/>
        <w:rPr>
          <w:rFonts w:ascii="Times New Roman" w:eastAsia="Times New Roman" w:hAnsi="Times New Roman"/>
          <w:sz w:val="24"/>
          <w:szCs w:val="24"/>
        </w:rPr>
      </w:pPr>
    </w:p>
    <w:p w14:paraId="1B2FE8EE" w14:textId="77777777" w:rsidR="00B105A2" w:rsidRPr="00025D2D" w:rsidRDefault="00B105A2" w:rsidP="00B105A2">
      <w:pPr>
        <w:widowControl w:val="0"/>
        <w:spacing w:after="0" w:line="240" w:lineRule="auto"/>
        <w:jc w:val="center"/>
        <w:rPr>
          <w:rFonts w:ascii="Times New Roman" w:eastAsia="Times New Roman" w:hAnsi="Times New Roman"/>
          <w:b/>
          <w:sz w:val="24"/>
          <w:szCs w:val="24"/>
        </w:rPr>
      </w:pPr>
    </w:p>
    <w:p w14:paraId="1807C5A2" w14:textId="77777777" w:rsidR="00B105A2" w:rsidRPr="00025D2D" w:rsidRDefault="00596C38" w:rsidP="00B105A2">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158</w:t>
      </w:r>
    </w:p>
    <w:p w14:paraId="7D35A327" w14:textId="77777777" w:rsidR="00B105A2" w:rsidRPr="00025D2D" w:rsidRDefault="00B105A2" w:rsidP="00B105A2">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xml:space="preserve">Žiadateľ o </w:t>
      </w:r>
      <w:r w:rsidR="00596C38" w:rsidRPr="00025D2D">
        <w:rPr>
          <w:rFonts w:ascii="Times New Roman" w:eastAsia="Times New Roman" w:hAnsi="Times New Roman"/>
          <w:b/>
          <w:sz w:val="24"/>
          <w:szCs w:val="24"/>
        </w:rPr>
        <w:t>autorizáciu</w:t>
      </w:r>
      <w:r w:rsidRPr="00025D2D">
        <w:rPr>
          <w:rFonts w:ascii="Times New Roman" w:eastAsia="Times New Roman" w:hAnsi="Times New Roman"/>
          <w:b/>
          <w:sz w:val="24"/>
          <w:szCs w:val="24"/>
        </w:rPr>
        <w:t xml:space="preserve"> </w:t>
      </w:r>
      <w:r w:rsidR="00920CFE" w:rsidRPr="00025D2D">
        <w:rPr>
          <w:rFonts w:ascii="Times New Roman" w:eastAsia="Times New Roman" w:hAnsi="Times New Roman"/>
          <w:b/>
          <w:sz w:val="24"/>
          <w:szCs w:val="24"/>
        </w:rPr>
        <w:t>vysielania</w:t>
      </w:r>
    </w:p>
    <w:p w14:paraId="0DC0FE11" w14:textId="77777777" w:rsidR="00B105A2" w:rsidRPr="00025D2D" w:rsidRDefault="00B105A2" w:rsidP="00B105A2">
      <w:pPr>
        <w:widowControl w:val="0"/>
        <w:spacing w:after="0" w:line="240" w:lineRule="auto"/>
        <w:rPr>
          <w:rFonts w:ascii="Times New Roman" w:eastAsia="Times New Roman" w:hAnsi="Times New Roman"/>
          <w:sz w:val="24"/>
          <w:szCs w:val="24"/>
        </w:rPr>
      </w:pPr>
    </w:p>
    <w:p w14:paraId="3FDF7F0F" w14:textId="77777777" w:rsidR="00B105A2" w:rsidRPr="00025D2D" w:rsidRDefault="00596C38" w:rsidP="00A0777D">
      <w:pPr>
        <w:numPr>
          <w:ilvl w:val="0"/>
          <w:numId w:val="71"/>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A</w:t>
      </w:r>
      <w:r w:rsidR="004611AE" w:rsidRPr="00025D2D">
        <w:rPr>
          <w:rFonts w:ascii="Times New Roman" w:eastAsia="Times New Roman" w:hAnsi="Times New Roman"/>
          <w:sz w:val="24"/>
          <w:szCs w:val="24"/>
        </w:rPr>
        <w:t xml:space="preserve">utorizovať </w:t>
      </w:r>
      <w:r w:rsidR="009E3732" w:rsidRPr="00025D2D">
        <w:rPr>
          <w:rFonts w:ascii="Times New Roman" w:eastAsia="Times New Roman" w:hAnsi="Times New Roman"/>
          <w:sz w:val="24"/>
          <w:szCs w:val="24"/>
        </w:rPr>
        <w:t xml:space="preserve">možno </w:t>
      </w:r>
      <w:r w:rsidR="004611AE" w:rsidRPr="00025D2D">
        <w:rPr>
          <w:rFonts w:ascii="Times New Roman" w:eastAsia="Times New Roman" w:hAnsi="Times New Roman"/>
          <w:sz w:val="24"/>
          <w:szCs w:val="24"/>
        </w:rPr>
        <w:t>programovú službu, ktorú</w:t>
      </w:r>
      <w:r w:rsidR="00B4778F" w:rsidRPr="00025D2D">
        <w:rPr>
          <w:rFonts w:ascii="Times New Roman" w:eastAsia="Times New Roman" w:hAnsi="Times New Roman"/>
          <w:sz w:val="24"/>
          <w:szCs w:val="24"/>
        </w:rPr>
        <w:t xml:space="preserve"> plánuje</w:t>
      </w:r>
      <w:r w:rsidR="00434215" w:rsidRPr="00025D2D">
        <w:rPr>
          <w:rFonts w:ascii="Times New Roman" w:eastAsia="Times New Roman" w:hAnsi="Times New Roman"/>
          <w:sz w:val="24"/>
          <w:szCs w:val="24"/>
        </w:rPr>
        <w:t xml:space="preserve"> </w:t>
      </w:r>
      <w:r w:rsidR="004611AE" w:rsidRPr="00025D2D">
        <w:rPr>
          <w:rFonts w:ascii="Times New Roman" w:eastAsia="Times New Roman" w:hAnsi="Times New Roman"/>
          <w:sz w:val="24"/>
          <w:szCs w:val="24"/>
        </w:rPr>
        <w:t>vysiela</w:t>
      </w:r>
      <w:r w:rsidR="00B4778F" w:rsidRPr="00025D2D">
        <w:rPr>
          <w:rFonts w:ascii="Times New Roman" w:eastAsia="Times New Roman" w:hAnsi="Times New Roman"/>
          <w:sz w:val="24"/>
          <w:szCs w:val="24"/>
        </w:rPr>
        <w:t>ť</w:t>
      </w:r>
    </w:p>
    <w:p w14:paraId="7C1A34B8" w14:textId="77777777" w:rsidR="00B105A2" w:rsidRPr="00025D2D" w:rsidRDefault="00B105A2" w:rsidP="00B105A2">
      <w:pPr>
        <w:pBdr>
          <w:top w:val="nil"/>
          <w:left w:val="nil"/>
          <w:bottom w:val="nil"/>
          <w:right w:val="nil"/>
          <w:between w:val="nil"/>
        </w:pBdr>
        <w:spacing w:after="0"/>
        <w:ind w:left="720"/>
        <w:jc w:val="both"/>
        <w:rPr>
          <w:rFonts w:ascii="Times New Roman" w:eastAsia="Times New Roman" w:hAnsi="Times New Roman"/>
          <w:sz w:val="24"/>
          <w:szCs w:val="24"/>
        </w:rPr>
      </w:pPr>
    </w:p>
    <w:p w14:paraId="1465619F" w14:textId="77777777" w:rsidR="004E709B" w:rsidRPr="00025D2D" w:rsidRDefault="00B105A2" w:rsidP="00A0777D">
      <w:pPr>
        <w:numPr>
          <w:ilvl w:val="0"/>
          <w:numId w:val="69"/>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fyzick</w:t>
      </w:r>
      <w:sdt>
        <w:sdtPr>
          <w:rPr>
            <w:rFonts w:ascii="Times New Roman" w:hAnsi="Times New Roman"/>
            <w:sz w:val="24"/>
            <w:szCs w:val="24"/>
          </w:rPr>
          <w:tag w:val="goog_rdk_768"/>
          <w:id w:val="-671879617"/>
        </w:sdtPr>
        <w:sdtEndPr/>
        <w:sdtContent>
          <w:r w:rsidRPr="00025D2D">
            <w:rPr>
              <w:rFonts w:ascii="Times New Roman" w:eastAsia="Times New Roman" w:hAnsi="Times New Roman"/>
              <w:sz w:val="24"/>
              <w:szCs w:val="24"/>
            </w:rPr>
            <w:t>á</w:t>
          </w:r>
        </w:sdtContent>
      </w:sdt>
      <w:r w:rsidRPr="00025D2D">
        <w:rPr>
          <w:rFonts w:ascii="Times New Roman" w:eastAsia="Times New Roman" w:hAnsi="Times New Roman"/>
          <w:sz w:val="24"/>
          <w:szCs w:val="24"/>
        </w:rPr>
        <w:t xml:space="preserve"> osob</w:t>
      </w:r>
      <w:sdt>
        <w:sdtPr>
          <w:rPr>
            <w:rFonts w:ascii="Times New Roman" w:hAnsi="Times New Roman"/>
            <w:sz w:val="24"/>
            <w:szCs w:val="24"/>
          </w:rPr>
          <w:tag w:val="goog_rdk_770"/>
          <w:id w:val="-488258585"/>
        </w:sdtPr>
        <w:sdtEndPr/>
        <w:sdtContent>
          <w:r w:rsidRPr="00025D2D">
            <w:rPr>
              <w:rFonts w:ascii="Times New Roman" w:eastAsia="Times New Roman" w:hAnsi="Times New Roman"/>
              <w:sz w:val="24"/>
              <w:szCs w:val="24"/>
            </w:rPr>
            <w:t>a</w:t>
          </w:r>
        </w:sdtContent>
      </w:sdt>
      <w:r w:rsidRPr="00025D2D">
        <w:rPr>
          <w:rFonts w:ascii="Times New Roman" w:eastAsia="Times New Roman" w:hAnsi="Times New Roman"/>
          <w:sz w:val="24"/>
          <w:szCs w:val="24"/>
        </w:rPr>
        <w:t xml:space="preserve">, </w:t>
      </w:r>
      <w:r w:rsidR="00B21923" w:rsidRPr="00025D2D">
        <w:rPr>
          <w:rFonts w:ascii="Times New Roman" w:eastAsia="Times New Roman" w:hAnsi="Times New Roman"/>
          <w:sz w:val="24"/>
          <w:szCs w:val="24"/>
        </w:rPr>
        <w:t xml:space="preserve">ktorá </w:t>
      </w:r>
    </w:p>
    <w:p w14:paraId="105EBE19" w14:textId="77777777" w:rsidR="004E709B" w:rsidRPr="00025D2D" w:rsidRDefault="00B21923" w:rsidP="004E709B">
      <w:pPr>
        <w:pStyle w:val="Odsekzoznamu"/>
        <w:numPr>
          <w:ilvl w:val="3"/>
          <w:numId w:val="69"/>
        </w:numPr>
        <w:pBdr>
          <w:top w:val="nil"/>
          <w:left w:val="nil"/>
          <w:bottom w:val="nil"/>
          <w:right w:val="nil"/>
          <w:between w:val="nil"/>
        </w:pBdr>
        <w:spacing w:after="0"/>
        <w:ind w:left="1134"/>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má </w:t>
      </w:r>
      <w:r w:rsidR="00B105A2" w:rsidRPr="00025D2D">
        <w:rPr>
          <w:rFonts w:ascii="Times New Roman" w:eastAsia="Times New Roman" w:hAnsi="Times New Roman"/>
          <w:sz w:val="24"/>
          <w:szCs w:val="24"/>
        </w:rPr>
        <w:t>trvalý pobyt alebo dlhodobý pobyt na území Slovenskej republiky</w:t>
      </w:r>
      <w:r w:rsidRPr="00025D2D">
        <w:rPr>
          <w:rFonts w:ascii="Times New Roman" w:eastAsia="Times New Roman" w:hAnsi="Times New Roman"/>
          <w:sz w:val="24"/>
          <w:szCs w:val="24"/>
        </w:rPr>
        <w:t xml:space="preserve">, </w:t>
      </w:r>
    </w:p>
    <w:p w14:paraId="1DAF7470" w14:textId="77777777" w:rsidR="004E709B" w:rsidRPr="00025D2D" w:rsidRDefault="00B21923" w:rsidP="004E709B">
      <w:pPr>
        <w:pStyle w:val="Odsekzoznamu"/>
        <w:numPr>
          <w:ilvl w:val="3"/>
          <w:numId w:val="69"/>
        </w:numPr>
        <w:pBdr>
          <w:top w:val="nil"/>
          <w:left w:val="nil"/>
          <w:bottom w:val="nil"/>
          <w:right w:val="nil"/>
          <w:between w:val="nil"/>
        </w:pBdr>
        <w:spacing w:after="0"/>
        <w:ind w:left="1134"/>
        <w:jc w:val="both"/>
        <w:rPr>
          <w:rFonts w:ascii="Times New Roman" w:eastAsia="Times New Roman" w:hAnsi="Times New Roman"/>
          <w:sz w:val="24"/>
          <w:szCs w:val="24"/>
        </w:rPr>
      </w:pPr>
      <w:r w:rsidRPr="00025D2D">
        <w:rPr>
          <w:rFonts w:ascii="Times New Roman" w:eastAsia="Times New Roman" w:hAnsi="Times New Roman"/>
          <w:sz w:val="24"/>
          <w:szCs w:val="24"/>
        </w:rPr>
        <w:t>má spôsobilosť na právne úkony v plnom rozsahu</w:t>
      </w:r>
      <w:r w:rsidR="004E709B" w:rsidRPr="00025D2D">
        <w:rPr>
          <w:rFonts w:ascii="Times New Roman" w:eastAsia="Times New Roman" w:hAnsi="Times New Roman"/>
          <w:sz w:val="24"/>
          <w:szCs w:val="24"/>
        </w:rPr>
        <w:t>,</w:t>
      </w:r>
      <w:r w:rsidR="00B105A2" w:rsidRPr="00025D2D">
        <w:rPr>
          <w:rFonts w:ascii="Times New Roman" w:eastAsia="Times New Roman" w:hAnsi="Times New Roman"/>
          <w:sz w:val="24"/>
          <w:szCs w:val="24"/>
        </w:rPr>
        <w:t> </w:t>
      </w:r>
    </w:p>
    <w:p w14:paraId="6F12BEBB" w14:textId="77777777" w:rsidR="004E709B" w:rsidRPr="00025D2D" w:rsidRDefault="00B105A2" w:rsidP="004E709B">
      <w:pPr>
        <w:pStyle w:val="Odsekzoznamu"/>
        <w:numPr>
          <w:ilvl w:val="3"/>
          <w:numId w:val="69"/>
        </w:numPr>
        <w:pBdr>
          <w:top w:val="nil"/>
          <w:left w:val="nil"/>
          <w:bottom w:val="nil"/>
          <w:right w:val="nil"/>
          <w:between w:val="nil"/>
        </w:pBdr>
        <w:spacing w:after="0"/>
        <w:ind w:left="1134"/>
        <w:jc w:val="both"/>
        <w:rPr>
          <w:rFonts w:ascii="Times New Roman" w:eastAsia="Times New Roman" w:hAnsi="Times New Roman"/>
          <w:sz w:val="24"/>
          <w:szCs w:val="24"/>
        </w:rPr>
      </w:pPr>
      <w:r w:rsidRPr="00025D2D">
        <w:rPr>
          <w:rFonts w:ascii="Times New Roman" w:eastAsia="Times New Roman" w:hAnsi="Times New Roman"/>
          <w:sz w:val="24"/>
          <w:szCs w:val="24"/>
        </w:rPr>
        <w:t>je bezúhonná</w:t>
      </w:r>
      <w:r w:rsidR="004E709B" w:rsidRPr="00025D2D">
        <w:rPr>
          <w:rFonts w:ascii="Times New Roman" w:eastAsia="Times New Roman" w:hAnsi="Times New Roman"/>
          <w:sz w:val="24"/>
          <w:szCs w:val="24"/>
        </w:rPr>
        <w:t xml:space="preserve"> a  </w:t>
      </w:r>
    </w:p>
    <w:p w14:paraId="3D2C082A" w14:textId="2734EC2C" w:rsidR="00B105A2" w:rsidRPr="00025D2D" w:rsidRDefault="004E709B" w:rsidP="004E709B">
      <w:pPr>
        <w:pStyle w:val="Odsekzoznamu"/>
        <w:numPr>
          <w:ilvl w:val="3"/>
          <w:numId w:val="69"/>
        </w:numPr>
        <w:pBdr>
          <w:top w:val="nil"/>
          <w:left w:val="nil"/>
          <w:bottom w:val="nil"/>
          <w:right w:val="nil"/>
          <w:between w:val="nil"/>
        </w:pBdr>
        <w:spacing w:after="0"/>
        <w:ind w:left="1134"/>
        <w:jc w:val="both"/>
        <w:rPr>
          <w:rFonts w:ascii="Times New Roman" w:eastAsia="Times New Roman" w:hAnsi="Times New Roman"/>
          <w:sz w:val="24"/>
          <w:szCs w:val="24"/>
        </w:rPr>
      </w:pPr>
      <w:r w:rsidRPr="00025D2D">
        <w:rPr>
          <w:rFonts w:ascii="Times New Roman" w:eastAsia="Times New Roman" w:hAnsi="Times New Roman"/>
          <w:sz w:val="24"/>
          <w:szCs w:val="24"/>
        </w:rPr>
        <w:t>je zapísaná v registri partnerov verejného sektora</w:t>
      </w:r>
      <w:r w:rsidR="00FE7A69" w:rsidRPr="00025D2D">
        <w:rPr>
          <w:rFonts w:ascii="Times New Roman" w:eastAsia="Times New Roman" w:hAnsi="Times New Roman"/>
          <w:sz w:val="24"/>
          <w:szCs w:val="24"/>
        </w:rPr>
        <w:t>,</w:t>
      </w:r>
    </w:p>
    <w:p w14:paraId="5D421364" w14:textId="77777777" w:rsidR="00B105A2" w:rsidRPr="00025D2D" w:rsidRDefault="00B105A2" w:rsidP="00B105A2">
      <w:pPr>
        <w:spacing w:after="0"/>
        <w:jc w:val="both"/>
        <w:rPr>
          <w:rFonts w:ascii="Times New Roman" w:eastAsia="Times New Roman" w:hAnsi="Times New Roman"/>
          <w:sz w:val="24"/>
          <w:szCs w:val="24"/>
        </w:rPr>
      </w:pPr>
    </w:p>
    <w:p w14:paraId="4AEEBEE4" w14:textId="77777777" w:rsidR="002F5AB6" w:rsidRPr="00025D2D" w:rsidRDefault="002F5AB6" w:rsidP="00A0777D">
      <w:pPr>
        <w:numPr>
          <w:ilvl w:val="0"/>
          <w:numId w:val="69"/>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verejnoprávny vysielateľ, </w:t>
      </w:r>
    </w:p>
    <w:p w14:paraId="441E0952" w14:textId="77777777" w:rsidR="002F5AB6" w:rsidRPr="00025D2D" w:rsidRDefault="002F5AB6" w:rsidP="002F5AB6">
      <w:pPr>
        <w:pBdr>
          <w:top w:val="nil"/>
          <w:left w:val="nil"/>
          <w:bottom w:val="nil"/>
          <w:right w:val="nil"/>
          <w:between w:val="nil"/>
        </w:pBdr>
        <w:spacing w:after="0"/>
        <w:ind w:left="720"/>
        <w:jc w:val="both"/>
        <w:rPr>
          <w:rFonts w:ascii="Times New Roman" w:eastAsia="Times New Roman" w:hAnsi="Times New Roman"/>
          <w:sz w:val="24"/>
          <w:szCs w:val="24"/>
        </w:rPr>
      </w:pPr>
    </w:p>
    <w:p w14:paraId="4F58561F" w14:textId="77777777" w:rsidR="00B105A2" w:rsidRPr="00025D2D" w:rsidRDefault="00B105A2" w:rsidP="00A0777D">
      <w:pPr>
        <w:numPr>
          <w:ilvl w:val="0"/>
          <w:numId w:val="69"/>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právnick</w:t>
      </w:r>
      <w:sdt>
        <w:sdtPr>
          <w:rPr>
            <w:rFonts w:ascii="Times New Roman" w:hAnsi="Times New Roman"/>
            <w:sz w:val="24"/>
            <w:szCs w:val="24"/>
          </w:rPr>
          <w:tag w:val="goog_rdk_773"/>
          <w:id w:val="891464245"/>
        </w:sdtPr>
        <w:sdtEndPr/>
        <w:sdtContent>
          <w:r w:rsidRPr="00025D2D">
            <w:rPr>
              <w:rFonts w:ascii="Times New Roman" w:eastAsia="Times New Roman" w:hAnsi="Times New Roman"/>
              <w:sz w:val="24"/>
              <w:szCs w:val="24"/>
            </w:rPr>
            <w:t>á</w:t>
          </w:r>
        </w:sdtContent>
      </w:sdt>
      <w:r w:rsidRPr="00025D2D">
        <w:rPr>
          <w:rFonts w:ascii="Times New Roman" w:eastAsia="Times New Roman" w:hAnsi="Times New Roman"/>
          <w:sz w:val="24"/>
          <w:szCs w:val="24"/>
        </w:rPr>
        <w:t xml:space="preserve"> osob</w:t>
      </w:r>
      <w:sdt>
        <w:sdtPr>
          <w:rPr>
            <w:rFonts w:ascii="Times New Roman" w:hAnsi="Times New Roman"/>
            <w:sz w:val="24"/>
            <w:szCs w:val="24"/>
          </w:rPr>
          <w:tag w:val="goog_rdk_775"/>
          <w:id w:val="10878898"/>
        </w:sdtPr>
        <w:sdtEndPr/>
        <w:sdtContent>
          <w:r w:rsidRPr="00025D2D">
            <w:rPr>
              <w:rFonts w:ascii="Times New Roman" w:eastAsia="Times New Roman" w:hAnsi="Times New Roman"/>
              <w:sz w:val="24"/>
              <w:szCs w:val="24"/>
            </w:rPr>
            <w:t>a</w:t>
          </w:r>
        </w:sdtContent>
      </w:sdt>
      <w:r w:rsidRPr="00025D2D">
        <w:rPr>
          <w:rFonts w:ascii="Times New Roman" w:eastAsia="Times New Roman" w:hAnsi="Times New Roman"/>
          <w:sz w:val="24"/>
          <w:szCs w:val="24"/>
        </w:rPr>
        <w:t xml:space="preserve">, ktorá </w:t>
      </w:r>
    </w:p>
    <w:p w14:paraId="0AECBA1B" w14:textId="77777777" w:rsidR="002F5AB6" w:rsidRPr="00025D2D" w:rsidRDefault="00B105A2" w:rsidP="00A0777D">
      <w:pPr>
        <w:pStyle w:val="Odsekzoznamu"/>
        <w:numPr>
          <w:ilvl w:val="3"/>
          <w:numId w:val="69"/>
        </w:numPr>
        <w:pBdr>
          <w:top w:val="nil"/>
          <w:left w:val="nil"/>
          <w:bottom w:val="nil"/>
          <w:right w:val="nil"/>
          <w:between w:val="nil"/>
        </w:pBdr>
        <w:spacing w:after="0"/>
        <w:ind w:left="1134"/>
        <w:jc w:val="both"/>
        <w:rPr>
          <w:rFonts w:ascii="Times New Roman" w:eastAsia="Times New Roman" w:hAnsi="Times New Roman"/>
          <w:sz w:val="24"/>
          <w:szCs w:val="24"/>
        </w:rPr>
      </w:pPr>
      <w:r w:rsidRPr="00025D2D">
        <w:rPr>
          <w:rFonts w:ascii="Times New Roman" w:eastAsia="Times New Roman" w:hAnsi="Times New Roman"/>
          <w:sz w:val="24"/>
          <w:szCs w:val="24"/>
        </w:rPr>
        <w:t>má na území Slovenskej republiky sídlo</w:t>
      </w:r>
      <w:r w:rsidR="002F5AB6" w:rsidRPr="00025D2D">
        <w:rPr>
          <w:rFonts w:ascii="Times New Roman" w:eastAsia="Times New Roman" w:hAnsi="Times New Roman"/>
          <w:sz w:val="24"/>
          <w:szCs w:val="24"/>
        </w:rPr>
        <w:t>,</w:t>
      </w:r>
    </w:p>
    <w:p w14:paraId="36AC654B" w14:textId="77777777" w:rsidR="00165608" w:rsidRPr="00025D2D" w:rsidRDefault="00165608" w:rsidP="00A0777D">
      <w:pPr>
        <w:pStyle w:val="Odsekzoznamu"/>
        <w:numPr>
          <w:ilvl w:val="3"/>
          <w:numId w:val="69"/>
        </w:numPr>
        <w:pBdr>
          <w:top w:val="nil"/>
          <w:left w:val="nil"/>
          <w:bottom w:val="nil"/>
          <w:right w:val="nil"/>
          <w:between w:val="nil"/>
        </w:pBdr>
        <w:spacing w:after="0"/>
        <w:ind w:left="1134"/>
        <w:jc w:val="both"/>
        <w:rPr>
          <w:rFonts w:ascii="Times New Roman" w:eastAsia="Times New Roman" w:hAnsi="Times New Roman"/>
          <w:sz w:val="24"/>
          <w:szCs w:val="24"/>
        </w:rPr>
      </w:pPr>
      <w:r w:rsidRPr="00025D2D">
        <w:rPr>
          <w:rFonts w:ascii="Times New Roman" w:eastAsia="Times New Roman" w:hAnsi="Times New Roman"/>
          <w:sz w:val="24"/>
          <w:szCs w:val="24"/>
        </w:rPr>
        <w:t>je bezúhonná,</w:t>
      </w:r>
    </w:p>
    <w:p w14:paraId="0EB6ACAA" w14:textId="77777777" w:rsidR="00B105A2" w:rsidRPr="00025D2D" w:rsidRDefault="00B105A2" w:rsidP="00A0777D">
      <w:pPr>
        <w:pStyle w:val="Odsekzoznamu"/>
        <w:numPr>
          <w:ilvl w:val="3"/>
          <w:numId w:val="69"/>
        </w:numPr>
        <w:pBdr>
          <w:top w:val="nil"/>
          <w:left w:val="nil"/>
          <w:bottom w:val="nil"/>
          <w:right w:val="nil"/>
          <w:between w:val="nil"/>
        </w:pBdr>
        <w:spacing w:after="0"/>
        <w:ind w:left="1134"/>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je obchodnou spoločnosťou zapísanou do obchodného registra; ak má táto právnická osoba právnu formu akciovej spoločnosti, musia jej akcie znieť na meno a musia byť evidované centrálnym depozitárom alebo ich majitelia musia byť zapísaní v zozname akcionárov, ktorý vedie centrálny depozitár, </w:t>
      </w:r>
    </w:p>
    <w:p w14:paraId="110AB500" w14:textId="77777777" w:rsidR="00B105A2" w:rsidRPr="00025D2D" w:rsidRDefault="00B105A2" w:rsidP="00B105A2">
      <w:pPr>
        <w:pStyle w:val="Odsekzoznamu"/>
        <w:numPr>
          <w:ilvl w:val="3"/>
          <w:numId w:val="69"/>
        </w:numPr>
        <w:pBdr>
          <w:top w:val="nil"/>
          <w:left w:val="nil"/>
          <w:bottom w:val="nil"/>
          <w:right w:val="nil"/>
          <w:between w:val="nil"/>
        </w:pBdr>
        <w:spacing w:after="0"/>
        <w:ind w:left="1134"/>
        <w:jc w:val="both"/>
        <w:rPr>
          <w:rFonts w:ascii="Times New Roman" w:eastAsia="Times New Roman" w:hAnsi="Times New Roman"/>
          <w:sz w:val="24"/>
          <w:szCs w:val="24"/>
        </w:rPr>
      </w:pPr>
      <w:r w:rsidRPr="00025D2D">
        <w:rPr>
          <w:rFonts w:ascii="Times New Roman" w:eastAsia="Times New Roman" w:hAnsi="Times New Roman"/>
          <w:sz w:val="24"/>
          <w:szCs w:val="24"/>
        </w:rPr>
        <w:lastRenderedPageBreak/>
        <w:t>je zapísaná v registri part</w:t>
      </w:r>
      <w:r w:rsidR="007F56EF" w:rsidRPr="00025D2D">
        <w:rPr>
          <w:rFonts w:ascii="Times New Roman" w:eastAsia="Times New Roman" w:hAnsi="Times New Roman"/>
          <w:sz w:val="24"/>
          <w:szCs w:val="24"/>
        </w:rPr>
        <w:t>nerov verejného sektora</w:t>
      </w:r>
      <w:r w:rsidR="006A0082" w:rsidRPr="00025D2D">
        <w:rPr>
          <w:rFonts w:ascii="Times New Roman" w:eastAsia="Times New Roman" w:hAnsi="Times New Roman"/>
          <w:sz w:val="24"/>
          <w:szCs w:val="24"/>
        </w:rPr>
        <w:t>.</w:t>
      </w:r>
      <w:r w:rsidR="007F56EF" w:rsidRPr="00025D2D">
        <w:rPr>
          <w:rFonts w:ascii="Times New Roman" w:eastAsia="Times New Roman" w:hAnsi="Times New Roman"/>
          <w:sz w:val="24"/>
          <w:szCs w:val="24"/>
        </w:rPr>
        <w:t xml:space="preserve"> </w:t>
      </w:r>
    </w:p>
    <w:p w14:paraId="62CE802A" w14:textId="77777777" w:rsidR="007F56EF" w:rsidRPr="00025D2D" w:rsidRDefault="007F56EF" w:rsidP="007F56EF">
      <w:pPr>
        <w:pStyle w:val="Odsekzoznamu"/>
        <w:pBdr>
          <w:top w:val="nil"/>
          <w:left w:val="nil"/>
          <w:bottom w:val="nil"/>
          <w:right w:val="nil"/>
          <w:between w:val="nil"/>
        </w:pBdr>
        <w:spacing w:after="0"/>
        <w:ind w:left="1134"/>
        <w:jc w:val="both"/>
        <w:rPr>
          <w:rFonts w:ascii="Times New Roman" w:eastAsia="Times New Roman" w:hAnsi="Times New Roman"/>
          <w:sz w:val="24"/>
          <w:szCs w:val="24"/>
        </w:rPr>
      </w:pPr>
    </w:p>
    <w:p w14:paraId="2717A9D2" w14:textId="77777777" w:rsidR="00B105A2" w:rsidRPr="00025D2D" w:rsidRDefault="002F5AB6" w:rsidP="00A0777D">
      <w:pPr>
        <w:numPr>
          <w:ilvl w:val="0"/>
          <w:numId w:val="71"/>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Autorizovať možno aj programovú službu</w:t>
      </w:r>
      <w:r w:rsidR="00B4778F" w:rsidRPr="00025D2D">
        <w:rPr>
          <w:rFonts w:ascii="Times New Roman" w:eastAsia="Times New Roman" w:hAnsi="Times New Roman"/>
          <w:sz w:val="24"/>
          <w:szCs w:val="24"/>
        </w:rPr>
        <w:t>, ktorú plánuje</w:t>
      </w:r>
      <w:r w:rsidRPr="00025D2D">
        <w:rPr>
          <w:rFonts w:ascii="Times New Roman" w:eastAsia="Times New Roman" w:hAnsi="Times New Roman"/>
          <w:sz w:val="24"/>
          <w:szCs w:val="24"/>
        </w:rPr>
        <w:t xml:space="preserve"> vysiela</w:t>
      </w:r>
      <w:r w:rsidR="00B4778F" w:rsidRPr="00025D2D">
        <w:rPr>
          <w:rFonts w:ascii="Times New Roman" w:eastAsia="Times New Roman" w:hAnsi="Times New Roman"/>
          <w:sz w:val="24"/>
          <w:szCs w:val="24"/>
        </w:rPr>
        <w:t>ť</w:t>
      </w:r>
      <w:r w:rsidRPr="00025D2D">
        <w:rPr>
          <w:rFonts w:ascii="Times New Roman" w:eastAsia="Times New Roman" w:hAnsi="Times New Roman"/>
          <w:sz w:val="24"/>
          <w:szCs w:val="24"/>
        </w:rPr>
        <w:t xml:space="preserve"> osob</w:t>
      </w:r>
      <w:r w:rsidR="00B4778F" w:rsidRPr="00025D2D">
        <w:rPr>
          <w:rFonts w:ascii="Times New Roman" w:eastAsia="Times New Roman" w:hAnsi="Times New Roman"/>
          <w:sz w:val="24"/>
          <w:szCs w:val="24"/>
        </w:rPr>
        <w:t>a</w:t>
      </w:r>
      <w:r w:rsidR="00B105A2" w:rsidRPr="00025D2D">
        <w:rPr>
          <w:rFonts w:ascii="Times New Roman" w:eastAsia="Times New Roman" w:hAnsi="Times New Roman"/>
          <w:sz w:val="24"/>
          <w:szCs w:val="24"/>
        </w:rPr>
        <w:t>, ktorá</w:t>
      </w:r>
      <w:r w:rsidRPr="00025D2D">
        <w:rPr>
          <w:rFonts w:ascii="Times New Roman" w:eastAsia="Times New Roman" w:hAnsi="Times New Roman"/>
          <w:sz w:val="24"/>
          <w:szCs w:val="24"/>
        </w:rPr>
        <w:t xml:space="preserve"> nie je osobou</w:t>
      </w:r>
      <w:r w:rsidR="00B105A2" w:rsidRPr="00025D2D">
        <w:rPr>
          <w:rFonts w:ascii="Times New Roman" w:eastAsia="Times New Roman" w:hAnsi="Times New Roman"/>
          <w:sz w:val="24"/>
          <w:szCs w:val="24"/>
        </w:rPr>
        <w:t xml:space="preserve"> podľa odseku 1, ak sa na </w:t>
      </w:r>
      <w:r w:rsidRPr="00025D2D">
        <w:rPr>
          <w:rFonts w:ascii="Times New Roman" w:eastAsia="Times New Roman" w:hAnsi="Times New Roman"/>
          <w:sz w:val="24"/>
          <w:szCs w:val="24"/>
        </w:rPr>
        <w:t xml:space="preserve">ňu </w:t>
      </w:r>
      <w:r w:rsidR="00B105A2" w:rsidRPr="00025D2D">
        <w:rPr>
          <w:rFonts w:ascii="Times New Roman" w:eastAsia="Times New Roman" w:hAnsi="Times New Roman"/>
          <w:sz w:val="24"/>
          <w:szCs w:val="24"/>
        </w:rPr>
        <w:t xml:space="preserve">vzťahuje ustanovenie § 3 ods. </w:t>
      </w:r>
      <w:r w:rsidR="00AC1AED" w:rsidRPr="00025D2D">
        <w:rPr>
          <w:rFonts w:ascii="Times New Roman" w:eastAsia="Times New Roman" w:hAnsi="Times New Roman"/>
          <w:sz w:val="24"/>
          <w:szCs w:val="24"/>
        </w:rPr>
        <w:t>3 až 6</w:t>
      </w:r>
      <w:r w:rsidR="00B105A2" w:rsidRPr="00025D2D">
        <w:rPr>
          <w:rFonts w:ascii="Times New Roman" w:eastAsia="Times New Roman" w:hAnsi="Times New Roman"/>
          <w:sz w:val="24"/>
          <w:szCs w:val="24"/>
        </w:rPr>
        <w:t>.</w:t>
      </w:r>
    </w:p>
    <w:p w14:paraId="51DA999B" w14:textId="77777777" w:rsidR="009E3732" w:rsidRPr="00025D2D" w:rsidRDefault="009E3732" w:rsidP="009E3732">
      <w:pPr>
        <w:pBdr>
          <w:top w:val="nil"/>
          <w:left w:val="nil"/>
          <w:bottom w:val="nil"/>
          <w:right w:val="nil"/>
          <w:between w:val="nil"/>
        </w:pBdr>
        <w:spacing w:after="0"/>
        <w:ind w:left="360"/>
        <w:jc w:val="both"/>
        <w:rPr>
          <w:rFonts w:ascii="Times New Roman" w:eastAsia="Times New Roman" w:hAnsi="Times New Roman"/>
          <w:sz w:val="24"/>
          <w:szCs w:val="24"/>
        </w:rPr>
      </w:pPr>
    </w:p>
    <w:p w14:paraId="4A43B19D" w14:textId="204074EC" w:rsidR="002F5AB6" w:rsidRPr="00025D2D" w:rsidRDefault="009E3732" w:rsidP="00A0777D">
      <w:pPr>
        <w:numPr>
          <w:ilvl w:val="0"/>
          <w:numId w:val="71"/>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Autorizovať možno aj</w:t>
      </w:r>
      <w:r w:rsidR="00242623" w:rsidRPr="00025D2D">
        <w:rPr>
          <w:rFonts w:ascii="Times New Roman" w:eastAsia="Times New Roman" w:hAnsi="Times New Roman"/>
          <w:sz w:val="24"/>
          <w:szCs w:val="24"/>
        </w:rPr>
        <w:t xml:space="preserve"> k</w:t>
      </w:r>
      <w:r w:rsidR="00BC3D53" w:rsidRPr="00025D2D">
        <w:rPr>
          <w:rFonts w:ascii="Times New Roman" w:eastAsia="Times New Roman" w:hAnsi="Times New Roman"/>
          <w:sz w:val="24"/>
          <w:szCs w:val="24"/>
        </w:rPr>
        <w:t xml:space="preserve">omunitné </w:t>
      </w:r>
      <w:r w:rsidR="00AC1AED" w:rsidRPr="00025D2D">
        <w:rPr>
          <w:rFonts w:ascii="Times New Roman" w:eastAsia="Times New Roman" w:hAnsi="Times New Roman"/>
          <w:sz w:val="24"/>
          <w:szCs w:val="24"/>
        </w:rPr>
        <w:t xml:space="preserve">vysielanie za podmienok, ktoré sa vzťahujú na </w:t>
      </w:r>
      <w:r w:rsidR="00BC3D53" w:rsidRPr="00025D2D">
        <w:rPr>
          <w:rFonts w:ascii="Times New Roman" w:eastAsia="Times New Roman" w:hAnsi="Times New Roman"/>
          <w:sz w:val="24"/>
          <w:szCs w:val="24"/>
        </w:rPr>
        <w:t>vysielateľa lokálneho</w:t>
      </w:r>
      <w:r w:rsidR="00242623" w:rsidRPr="00025D2D">
        <w:rPr>
          <w:rFonts w:ascii="Times New Roman" w:eastAsia="Times New Roman" w:hAnsi="Times New Roman"/>
          <w:sz w:val="24"/>
          <w:szCs w:val="24"/>
        </w:rPr>
        <w:t xml:space="preserve"> vysielania</w:t>
      </w:r>
      <w:r w:rsidR="00AC1AED" w:rsidRPr="00025D2D">
        <w:rPr>
          <w:rFonts w:ascii="Times New Roman" w:eastAsia="Times New Roman" w:hAnsi="Times New Roman"/>
          <w:sz w:val="24"/>
          <w:szCs w:val="24"/>
        </w:rPr>
        <w:t xml:space="preserve">; na právnickú osobu sa nevzťahuje </w:t>
      </w:r>
      <w:r w:rsidR="008B4732" w:rsidRPr="00025D2D">
        <w:rPr>
          <w:rFonts w:ascii="Times New Roman" w:eastAsia="Times New Roman" w:hAnsi="Times New Roman"/>
          <w:sz w:val="24"/>
          <w:szCs w:val="24"/>
        </w:rPr>
        <w:t>odsek 1 písm. c) tretí bod</w:t>
      </w:r>
      <w:r w:rsidR="00AC1AED" w:rsidRPr="00025D2D">
        <w:rPr>
          <w:rFonts w:ascii="Times New Roman" w:eastAsia="Times New Roman" w:hAnsi="Times New Roman"/>
          <w:sz w:val="24"/>
          <w:szCs w:val="24"/>
        </w:rPr>
        <w:t>.</w:t>
      </w:r>
    </w:p>
    <w:p w14:paraId="2201B9DD" w14:textId="77777777" w:rsidR="00B105A2" w:rsidRPr="00025D2D" w:rsidRDefault="00B105A2" w:rsidP="00B105A2">
      <w:pPr>
        <w:widowControl w:val="0"/>
        <w:spacing w:after="0" w:line="240" w:lineRule="auto"/>
        <w:rPr>
          <w:rFonts w:ascii="Times New Roman" w:eastAsia="Times New Roman" w:hAnsi="Times New Roman"/>
          <w:sz w:val="24"/>
          <w:szCs w:val="24"/>
        </w:rPr>
      </w:pPr>
    </w:p>
    <w:p w14:paraId="3744275B" w14:textId="77777777" w:rsidR="00B105A2" w:rsidRPr="00025D2D" w:rsidRDefault="002F5AB6" w:rsidP="00B105A2">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159</w:t>
      </w:r>
    </w:p>
    <w:p w14:paraId="4CA6A041" w14:textId="77777777" w:rsidR="00B105A2" w:rsidRPr="00025D2D" w:rsidRDefault="00B105A2" w:rsidP="00B105A2">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Ž</w:t>
      </w:r>
      <w:sdt>
        <w:sdtPr>
          <w:rPr>
            <w:rFonts w:ascii="Times New Roman" w:hAnsi="Times New Roman"/>
            <w:sz w:val="24"/>
            <w:szCs w:val="24"/>
          </w:rPr>
          <w:tag w:val="goog_rdk_792"/>
          <w:id w:val="-1759892187"/>
        </w:sdtPr>
        <w:sdtEndPr/>
        <w:sdtContent/>
      </w:sdt>
      <w:r w:rsidRPr="00025D2D">
        <w:rPr>
          <w:rFonts w:ascii="Times New Roman" w:eastAsia="Times New Roman" w:hAnsi="Times New Roman"/>
          <w:b/>
          <w:sz w:val="24"/>
          <w:szCs w:val="24"/>
        </w:rPr>
        <w:t>iadosť o</w:t>
      </w:r>
      <w:r w:rsidR="00920CFE" w:rsidRPr="00025D2D">
        <w:rPr>
          <w:rFonts w:ascii="Times New Roman" w:eastAsia="Times New Roman" w:hAnsi="Times New Roman"/>
          <w:b/>
          <w:sz w:val="24"/>
          <w:szCs w:val="24"/>
        </w:rPr>
        <w:t> </w:t>
      </w:r>
      <w:r w:rsidR="00D64B57" w:rsidRPr="00025D2D">
        <w:rPr>
          <w:rFonts w:ascii="Times New Roman" w:eastAsia="Times New Roman" w:hAnsi="Times New Roman"/>
          <w:b/>
          <w:sz w:val="24"/>
          <w:szCs w:val="24"/>
        </w:rPr>
        <w:t>autorizáciu</w:t>
      </w:r>
      <w:r w:rsidR="00920CFE" w:rsidRPr="00025D2D">
        <w:rPr>
          <w:rFonts w:ascii="Times New Roman" w:eastAsia="Times New Roman" w:hAnsi="Times New Roman"/>
          <w:b/>
          <w:sz w:val="24"/>
          <w:szCs w:val="24"/>
        </w:rPr>
        <w:t xml:space="preserve"> vysielania</w:t>
      </w:r>
    </w:p>
    <w:p w14:paraId="2F5EC16B" w14:textId="77777777" w:rsidR="00B105A2" w:rsidRPr="00025D2D" w:rsidRDefault="00B105A2" w:rsidP="00B105A2">
      <w:pPr>
        <w:widowControl w:val="0"/>
        <w:spacing w:after="0" w:line="240" w:lineRule="auto"/>
        <w:rPr>
          <w:rFonts w:ascii="Times New Roman" w:eastAsia="Times New Roman" w:hAnsi="Times New Roman"/>
          <w:sz w:val="24"/>
          <w:szCs w:val="24"/>
        </w:rPr>
      </w:pPr>
    </w:p>
    <w:p w14:paraId="612EFD9C" w14:textId="77777777" w:rsidR="00B105A2" w:rsidRPr="00025D2D" w:rsidRDefault="00B105A2" w:rsidP="00A0777D">
      <w:pPr>
        <w:numPr>
          <w:ilvl w:val="0"/>
          <w:numId w:val="72"/>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Žiadosť o  </w:t>
      </w:r>
      <w:r w:rsidR="00D64B57" w:rsidRPr="00025D2D">
        <w:rPr>
          <w:rFonts w:ascii="Times New Roman" w:eastAsia="Times New Roman" w:hAnsi="Times New Roman"/>
          <w:sz w:val="24"/>
          <w:szCs w:val="24"/>
        </w:rPr>
        <w:t>autorizáciu</w:t>
      </w:r>
      <w:r w:rsidRPr="00025D2D">
        <w:rPr>
          <w:rFonts w:ascii="Times New Roman" w:eastAsia="Times New Roman" w:hAnsi="Times New Roman"/>
          <w:sz w:val="24"/>
          <w:szCs w:val="24"/>
        </w:rPr>
        <w:t xml:space="preserve"> </w:t>
      </w:r>
      <w:r w:rsidR="00920CFE" w:rsidRPr="00025D2D">
        <w:rPr>
          <w:rFonts w:ascii="Times New Roman" w:eastAsia="Times New Roman" w:hAnsi="Times New Roman"/>
          <w:sz w:val="24"/>
          <w:szCs w:val="24"/>
        </w:rPr>
        <w:t xml:space="preserve">vysielania </w:t>
      </w:r>
      <w:r w:rsidRPr="00025D2D">
        <w:rPr>
          <w:rFonts w:ascii="Times New Roman" w:eastAsia="Times New Roman" w:hAnsi="Times New Roman"/>
          <w:sz w:val="24"/>
          <w:szCs w:val="24"/>
        </w:rPr>
        <w:t xml:space="preserve">obsahuje </w:t>
      </w:r>
    </w:p>
    <w:p w14:paraId="62C43E69" w14:textId="77777777" w:rsidR="00B105A2" w:rsidRPr="00025D2D" w:rsidRDefault="00B105A2" w:rsidP="00B105A2">
      <w:pPr>
        <w:pBdr>
          <w:top w:val="nil"/>
          <w:left w:val="nil"/>
          <w:bottom w:val="nil"/>
          <w:right w:val="nil"/>
          <w:between w:val="nil"/>
        </w:pBdr>
        <w:spacing w:after="0"/>
        <w:ind w:left="720"/>
        <w:jc w:val="both"/>
        <w:rPr>
          <w:rFonts w:ascii="Times New Roman" w:eastAsia="Times New Roman" w:hAnsi="Times New Roman"/>
          <w:sz w:val="24"/>
          <w:szCs w:val="24"/>
        </w:rPr>
      </w:pPr>
    </w:p>
    <w:p w14:paraId="1D9B1BD6" w14:textId="77777777" w:rsidR="00B105A2" w:rsidRPr="00025D2D" w:rsidRDefault="00D64B57" w:rsidP="00A0777D">
      <w:pPr>
        <w:numPr>
          <w:ilvl w:val="0"/>
          <w:numId w:val="56"/>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názov</w:t>
      </w:r>
      <w:r w:rsidR="00B105A2" w:rsidRPr="00025D2D">
        <w:rPr>
          <w:rFonts w:ascii="Times New Roman" w:eastAsia="Times New Roman" w:hAnsi="Times New Roman"/>
          <w:sz w:val="24"/>
          <w:szCs w:val="24"/>
        </w:rPr>
        <w:t>, identifikačné číslo</w:t>
      </w:r>
      <w:r w:rsidR="007F463B" w:rsidRPr="00025D2D">
        <w:rPr>
          <w:rFonts w:ascii="Times New Roman" w:eastAsia="Times New Roman" w:hAnsi="Times New Roman"/>
          <w:sz w:val="24"/>
          <w:szCs w:val="24"/>
        </w:rPr>
        <w:t xml:space="preserve"> organizácie</w:t>
      </w:r>
      <w:r w:rsidR="00B105A2" w:rsidRPr="00025D2D">
        <w:rPr>
          <w:rFonts w:ascii="Times New Roman" w:eastAsia="Times New Roman" w:hAnsi="Times New Roman"/>
          <w:sz w:val="24"/>
          <w:szCs w:val="24"/>
        </w:rPr>
        <w:t>, sídlo a právnu formu, ak je žiadateľom o </w:t>
      </w:r>
      <w:r w:rsidRPr="00025D2D">
        <w:rPr>
          <w:rFonts w:ascii="Times New Roman" w:eastAsia="Times New Roman" w:hAnsi="Times New Roman"/>
          <w:sz w:val="24"/>
          <w:szCs w:val="24"/>
        </w:rPr>
        <w:t xml:space="preserve">autorizáciu </w:t>
      </w:r>
      <w:r w:rsidR="00920CFE" w:rsidRPr="00025D2D">
        <w:rPr>
          <w:rFonts w:ascii="Times New Roman" w:eastAsia="Times New Roman" w:hAnsi="Times New Roman"/>
          <w:sz w:val="24"/>
          <w:szCs w:val="24"/>
        </w:rPr>
        <w:t xml:space="preserve">vysielania </w:t>
      </w:r>
      <w:r w:rsidRPr="00025D2D">
        <w:rPr>
          <w:rFonts w:ascii="Times New Roman" w:eastAsia="Times New Roman" w:hAnsi="Times New Roman"/>
          <w:sz w:val="24"/>
          <w:szCs w:val="24"/>
        </w:rPr>
        <w:t>právnická osoba</w:t>
      </w:r>
      <w:r w:rsidR="00B105A2" w:rsidRPr="00025D2D">
        <w:rPr>
          <w:rFonts w:ascii="Times New Roman" w:eastAsia="Times New Roman" w:hAnsi="Times New Roman"/>
          <w:sz w:val="24"/>
          <w:szCs w:val="24"/>
        </w:rPr>
        <w:t>,</w:t>
      </w:r>
    </w:p>
    <w:p w14:paraId="6287A47A" w14:textId="77777777" w:rsidR="00B105A2" w:rsidRPr="00025D2D" w:rsidRDefault="00B105A2" w:rsidP="00B105A2">
      <w:pPr>
        <w:spacing w:after="0"/>
        <w:jc w:val="both"/>
        <w:rPr>
          <w:rFonts w:ascii="Times New Roman" w:eastAsia="Times New Roman" w:hAnsi="Times New Roman"/>
          <w:sz w:val="24"/>
          <w:szCs w:val="24"/>
        </w:rPr>
      </w:pPr>
    </w:p>
    <w:p w14:paraId="08BDBDF5" w14:textId="77777777" w:rsidR="00B105A2" w:rsidRPr="00025D2D" w:rsidRDefault="00B105A2" w:rsidP="0047053A">
      <w:pPr>
        <w:numPr>
          <w:ilvl w:val="0"/>
          <w:numId w:val="56"/>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meno a priezvisko, </w:t>
      </w:r>
      <w:r w:rsidR="00906532" w:rsidRPr="00025D2D">
        <w:rPr>
          <w:rFonts w:ascii="Times New Roman" w:eastAsia="Times New Roman" w:hAnsi="Times New Roman"/>
          <w:sz w:val="24"/>
          <w:szCs w:val="24"/>
        </w:rPr>
        <w:t>dátum narodenia</w:t>
      </w:r>
      <w:r w:rsidRPr="00025D2D">
        <w:rPr>
          <w:rFonts w:ascii="Times New Roman" w:eastAsia="Times New Roman" w:hAnsi="Times New Roman"/>
          <w:sz w:val="24"/>
          <w:szCs w:val="24"/>
        </w:rPr>
        <w:t>, štátne občianstvo, trvalý pobyt alebo dlhodobý pobyt, ak je žiadateľom o</w:t>
      </w:r>
      <w:r w:rsidR="00920CFE" w:rsidRPr="00025D2D">
        <w:rPr>
          <w:rFonts w:ascii="Times New Roman" w:eastAsia="Times New Roman" w:hAnsi="Times New Roman"/>
          <w:sz w:val="24"/>
          <w:szCs w:val="24"/>
        </w:rPr>
        <w:t> </w:t>
      </w:r>
      <w:r w:rsidR="00D64B57" w:rsidRPr="00025D2D">
        <w:rPr>
          <w:rFonts w:ascii="Times New Roman" w:eastAsia="Times New Roman" w:hAnsi="Times New Roman"/>
          <w:sz w:val="24"/>
          <w:szCs w:val="24"/>
        </w:rPr>
        <w:t>autorizáciu</w:t>
      </w:r>
      <w:r w:rsidR="00920CFE" w:rsidRPr="00025D2D">
        <w:rPr>
          <w:rFonts w:ascii="Times New Roman" w:eastAsia="Times New Roman" w:hAnsi="Times New Roman"/>
          <w:sz w:val="24"/>
          <w:szCs w:val="24"/>
        </w:rPr>
        <w:t xml:space="preserve"> vysielania</w:t>
      </w:r>
      <w:r w:rsidRPr="00025D2D">
        <w:rPr>
          <w:rFonts w:ascii="Times New Roman" w:eastAsia="Times New Roman" w:hAnsi="Times New Roman"/>
          <w:sz w:val="24"/>
          <w:szCs w:val="24"/>
        </w:rPr>
        <w:t xml:space="preserve"> fyzická osoba</w:t>
      </w:r>
      <w:r w:rsidR="00746830" w:rsidRPr="00025D2D">
        <w:rPr>
          <w:rFonts w:ascii="Times New Roman" w:eastAsia="Times New Roman" w:hAnsi="Times New Roman"/>
          <w:sz w:val="24"/>
          <w:szCs w:val="24"/>
        </w:rPr>
        <w:t>,</w:t>
      </w:r>
    </w:p>
    <w:p w14:paraId="722D071D" w14:textId="77777777" w:rsidR="00B105A2" w:rsidRPr="00025D2D" w:rsidRDefault="00B105A2" w:rsidP="00B105A2">
      <w:pPr>
        <w:spacing w:after="0"/>
        <w:jc w:val="both"/>
        <w:rPr>
          <w:rFonts w:ascii="Times New Roman" w:eastAsia="Times New Roman" w:hAnsi="Times New Roman"/>
          <w:sz w:val="24"/>
          <w:szCs w:val="24"/>
        </w:rPr>
      </w:pPr>
    </w:p>
    <w:p w14:paraId="4476DCB2" w14:textId="77777777" w:rsidR="00B105A2" w:rsidRPr="00025D2D" w:rsidRDefault="004207E2" w:rsidP="00A0777D">
      <w:pPr>
        <w:numPr>
          <w:ilvl w:val="0"/>
          <w:numId w:val="56"/>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údaje podľa písmen a) a b)</w:t>
      </w:r>
      <w:r w:rsidR="00B105A2" w:rsidRPr="00025D2D">
        <w:rPr>
          <w:rFonts w:ascii="Times New Roman" w:eastAsia="Times New Roman" w:hAnsi="Times New Roman"/>
          <w:sz w:val="24"/>
          <w:szCs w:val="24"/>
        </w:rPr>
        <w:t xml:space="preserve"> o osobách, ktoré sú štatutárnym orgánom alebo členom štatutárneho orgánu alebo kontrolného orgánu, ak je žiadateľom o</w:t>
      </w:r>
      <w:r w:rsidR="00920CFE" w:rsidRPr="00025D2D">
        <w:rPr>
          <w:rFonts w:ascii="Times New Roman" w:eastAsia="Times New Roman" w:hAnsi="Times New Roman"/>
          <w:sz w:val="24"/>
          <w:szCs w:val="24"/>
        </w:rPr>
        <w:t> </w:t>
      </w:r>
      <w:r w:rsidR="009E3732" w:rsidRPr="00025D2D">
        <w:rPr>
          <w:rFonts w:ascii="Times New Roman" w:eastAsia="Times New Roman" w:hAnsi="Times New Roman"/>
          <w:sz w:val="24"/>
          <w:szCs w:val="24"/>
        </w:rPr>
        <w:t>autorizáciu</w:t>
      </w:r>
      <w:r w:rsidR="00920CFE" w:rsidRPr="00025D2D">
        <w:rPr>
          <w:rFonts w:ascii="Times New Roman" w:eastAsia="Times New Roman" w:hAnsi="Times New Roman"/>
          <w:sz w:val="24"/>
          <w:szCs w:val="24"/>
        </w:rPr>
        <w:t xml:space="preserve"> vysielania</w:t>
      </w:r>
      <w:r w:rsidR="002A24FC" w:rsidRPr="00025D2D">
        <w:rPr>
          <w:rFonts w:ascii="Times New Roman" w:eastAsia="Times New Roman" w:hAnsi="Times New Roman"/>
          <w:sz w:val="24"/>
          <w:szCs w:val="24"/>
        </w:rPr>
        <w:t xml:space="preserve"> právnická osoba; ak žiadateľom o autorizáciu vysielania nie je obchodná spoločnosť, uvedú sa údaje podľa písmen a) a b) aj o všetkých osobách s hlasovacím právom v riadiacom orgáne tejto osoby,</w:t>
      </w:r>
    </w:p>
    <w:p w14:paraId="1EFD6791" w14:textId="77777777" w:rsidR="00B105A2" w:rsidRPr="00025D2D" w:rsidRDefault="00B105A2" w:rsidP="00B105A2">
      <w:pPr>
        <w:spacing w:after="0"/>
        <w:jc w:val="both"/>
        <w:rPr>
          <w:rFonts w:ascii="Times New Roman" w:eastAsia="Times New Roman" w:hAnsi="Times New Roman"/>
          <w:sz w:val="24"/>
          <w:szCs w:val="24"/>
        </w:rPr>
      </w:pPr>
    </w:p>
    <w:p w14:paraId="7A7AE36A" w14:textId="77777777" w:rsidR="00B105A2" w:rsidRPr="00025D2D" w:rsidRDefault="004207E2" w:rsidP="00A0777D">
      <w:pPr>
        <w:numPr>
          <w:ilvl w:val="0"/>
          <w:numId w:val="56"/>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údaje podľa písmen a) a b) o všetkých spoločníkoch alebo akcionároch a </w:t>
      </w:r>
      <w:r w:rsidR="00B105A2" w:rsidRPr="00025D2D">
        <w:rPr>
          <w:rFonts w:ascii="Times New Roman" w:eastAsia="Times New Roman" w:hAnsi="Times New Roman"/>
          <w:sz w:val="24"/>
          <w:szCs w:val="24"/>
        </w:rPr>
        <w:t>údaje o základnom imaní a vkladoch všetkých spoločníkov a o ich obchodných podieloch vrátane určenia druhu a peňažného ocenenia nepeňažných vkladov alebo o rozdelení akcií medzi akcionárov, ak je žiadateľom o </w:t>
      </w:r>
      <w:r w:rsidR="009E3732" w:rsidRPr="00025D2D">
        <w:rPr>
          <w:rFonts w:ascii="Times New Roman" w:eastAsia="Times New Roman" w:hAnsi="Times New Roman"/>
          <w:sz w:val="24"/>
          <w:szCs w:val="24"/>
        </w:rPr>
        <w:t>autorizáciu</w:t>
      </w:r>
      <w:r w:rsidR="00B105A2" w:rsidRPr="00025D2D">
        <w:rPr>
          <w:rFonts w:ascii="Times New Roman" w:eastAsia="Times New Roman" w:hAnsi="Times New Roman"/>
          <w:sz w:val="24"/>
          <w:szCs w:val="24"/>
        </w:rPr>
        <w:t xml:space="preserve"> </w:t>
      </w:r>
      <w:r w:rsidR="00920CFE" w:rsidRPr="00025D2D">
        <w:rPr>
          <w:rFonts w:ascii="Times New Roman" w:eastAsia="Times New Roman" w:hAnsi="Times New Roman"/>
          <w:sz w:val="24"/>
          <w:szCs w:val="24"/>
        </w:rPr>
        <w:t xml:space="preserve">vysielania </w:t>
      </w:r>
      <w:r w:rsidR="00B105A2" w:rsidRPr="00025D2D">
        <w:rPr>
          <w:rFonts w:ascii="Times New Roman" w:eastAsia="Times New Roman" w:hAnsi="Times New Roman"/>
          <w:sz w:val="24"/>
          <w:szCs w:val="24"/>
        </w:rPr>
        <w:t>právnická osoba,</w:t>
      </w:r>
    </w:p>
    <w:p w14:paraId="57734D1F" w14:textId="77777777" w:rsidR="00CF3D37" w:rsidRPr="00025D2D" w:rsidRDefault="00CF3D37" w:rsidP="00CF3D37">
      <w:pPr>
        <w:widowControl w:val="0"/>
        <w:autoSpaceDE w:val="0"/>
        <w:autoSpaceDN w:val="0"/>
        <w:adjustRightInd w:val="0"/>
        <w:spacing w:after="0" w:line="240" w:lineRule="auto"/>
        <w:jc w:val="both"/>
        <w:rPr>
          <w:rFonts w:ascii="Times New Roman" w:hAnsi="Times New Roman"/>
          <w:sz w:val="24"/>
          <w:szCs w:val="24"/>
        </w:rPr>
      </w:pPr>
    </w:p>
    <w:p w14:paraId="7D628296" w14:textId="77777777" w:rsidR="00B105A2" w:rsidRPr="00025D2D" w:rsidRDefault="00B105A2" w:rsidP="00A0777D">
      <w:pPr>
        <w:numPr>
          <w:ilvl w:val="0"/>
          <w:numId w:val="56"/>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požadovaný štandard digitálneho príjmu</w:t>
      </w:r>
      <w:r w:rsidR="009E3732" w:rsidRPr="00025D2D">
        <w:rPr>
          <w:rFonts w:ascii="Times New Roman" w:eastAsia="Times New Roman" w:hAnsi="Times New Roman"/>
          <w:sz w:val="24"/>
          <w:szCs w:val="24"/>
        </w:rPr>
        <w:t xml:space="preserve"> v prípade žiadosti o autorizáciu digitálneho vysielania</w:t>
      </w:r>
      <w:r w:rsidR="00D468F9" w:rsidRPr="00025D2D">
        <w:rPr>
          <w:rFonts w:ascii="Times New Roman" w:eastAsia="Times New Roman" w:hAnsi="Times New Roman"/>
          <w:sz w:val="24"/>
          <w:szCs w:val="24"/>
        </w:rPr>
        <w:t xml:space="preserve"> a požadovaný spôsob verejného prenosu</w:t>
      </w:r>
      <w:r w:rsidRPr="00025D2D">
        <w:rPr>
          <w:rFonts w:ascii="Times New Roman" w:eastAsia="Times New Roman" w:hAnsi="Times New Roman"/>
          <w:sz w:val="24"/>
          <w:szCs w:val="24"/>
        </w:rPr>
        <w:t>,</w:t>
      </w:r>
      <w:r w:rsidR="00D468F9" w:rsidRPr="00025D2D">
        <w:rPr>
          <w:rFonts w:ascii="Times New Roman" w:eastAsia="Times New Roman" w:hAnsi="Times New Roman"/>
          <w:sz w:val="24"/>
          <w:szCs w:val="24"/>
        </w:rPr>
        <w:t xml:space="preserve"> ktorý sa bude používať ako základný spôsob distribúcie signálu vysielania</w:t>
      </w:r>
      <w:r w:rsidR="000156D5" w:rsidRPr="00025D2D">
        <w:rPr>
          <w:rFonts w:ascii="Times New Roman" w:eastAsia="Times New Roman" w:hAnsi="Times New Roman"/>
          <w:sz w:val="24"/>
          <w:szCs w:val="24"/>
        </w:rPr>
        <w:t xml:space="preserve"> (ďalej len „základný spôsob verejného prenosu“)</w:t>
      </w:r>
      <w:r w:rsidR="00D468F9" w:rsidRPr="00025D2D">
        <w:rPr>
          <w:rFonts w:ascii="Times New Roman" w:eastAsia="Times New Roman" w:hAnsi="Times New Roman"/>
          <w:sz w:val="24"/>
          <w:szCs w:val="24"/>
        </w:rPr>
        <w:t>,</w:t>
      </w:r>
    </w:p>
    <w:p w14:paraId="4738BD03" w14:textId="77777777" w:rsidR="009E3732" w:rsidRPr="00025D2D" w:rsidRDefault="009E3732" w:rsidP="009E3732">
      <w:pPr>
        <w:pBdr>
          <w:top w:val="nil"/>
          <w:left w:val="nil"/>
          <w:bottom w:val="nil"/>
          <w:right w:val="nil"/>
          <w:between w:val="nil"/>
        </w:pBdr>
        <w:spacing w:after="0"/>
        <w:ind w:left="720"/>
        <w:jc w:val="both"/>
        <w:rPr>
          <w:rFonts w:ascii="Times New Roman" w:eastAsia="Times New Roman" w:hAnsi="Times New Roman"/>
          <w:sz w:val="24"/>
          <w:szCs w:val="24"/>
        </w:rPr>
      </w:pPr>
    </w:p>
    <w:p w14:paraId="66B7F421" w14:textId="77777777" w:rsidR="00B105A2" w:rsidRPr="00025D2D" w:rsidRDefault="00B105A2" w:rsidP="00A0777D">
      <w:pPr>
        <w:numPr>
          <w:ilvl w:val="0"/>
          <w:numId w:val="56"/>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údaje o predpokladanom časovom rozsahu vysielania a informáciu o navrhovanom jazyku alebo jazykoch vysielania,</w:t>
      </w:r>
    </w:p>
    <w:p w14:paraId="3A1D803D" w14:textId="77777777" w:rsidR="00B105A2" w:rsidRPr="00025D2D" w:rsidRDefault="00B105A2" w:rsidP="00B105A2">
      <w:pPr>
        <w:spacing w:after="0"/>
        <w:jc w:val="both"/>
        <w:rPr>
          <w:rFonts w:ascii="Times New Roman" w:eastAsia="Times New Roman" w:hAnsi="Times New Roman"/>
          <w:sz w:val="24"/>
          <w:szCs w:val="24"/>
        </w:rPr>
      </w:pPr>
    </w:p>
    <w:p w14:paraId="18CD6D5E" w14:textId="77777777" w:rsidR="00B105A2" w:rsidRPr="00025D2D" w:rsidRDefault="009E3732" w:rsidP="00A0777D">
      <w:pPr>
        <w:numPr>
          <w:ilvl w:val="0"/>
          <w:numId w:val="56"/>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navrhovaný názov</w:t>
      </w:r>
      <w:r w:rsidR="00B105A2" w:rsidRPr="00025D2D">
        <w:rPr>
          <w:rFonts w:ascii="Times New Roman" w:eastAsia="Times New Roman" w:hAnsi="Times New Roman"/>
          <w:sz w:val="24"/>
          <w:szCs w:val="24"/>
        </w:rPr>
        <w:t xml:space="preserve"> programovej služby; </w:t>
      </w:r>
      <w:r w:rsidRPr="00025D2D">
        <w:rPr>
          <w:rFonts w:ascii="Times New Roman" w:eastAsia="Times New Roman" w:hAnsi="Times New Roman"/>
          <w:sz w:val="24"/>
          <w:szCs w:val="24"/>
        </w:rPr>
        <w:t>názov</w:t>
      </w:r>
      <w:r w:rsidR="00B105A2" w:rsidRPr="00025D2D">
        <w:rPr>
          <w:rFonts w:ascii="Times New Roman" w:eastAsia="Times New Roman" w:hAnsi="Times New Roman"/>
          <w:sz w:val="24"/>
          <w:szCs w:val="24"/>
        </w:rPr>
        <w:t xml:space="preserve"> progr</w:t>
      </w:r>
      <w:r w:rsidRPr="00025D2D">
        <w:rPr>
          <w:rFonts w:ascii="Times New Roman" w:eastAsia="Times New Roman" w:hAnsi="Times New Roman"/>
          <w:sz w:val="24"/>
          <w:szCs w:val="24"/>
        </w:rPr>
        <w:t>amovej služby nesmie byť hanlivý</w:t>
      </w:r>
      <w:r w:rsidR="00B105A2" w:rsidRPr="00025D2D">
        <w:rPr>
          <w:rFonts w:ascii="Times New Roman" w:eastAsia="Times New Roman" w:hAnsi="Times New Roman"/>
          <w:sz w:val="24"/>
          <w:szCs w:val="24"/>
        </w:rPr>
        <w:t xml:space="preserve">, v rozpore s </w:t>
      </w:r>
      <w:r w:rsidRPr="00025D2D">
        <w:rPr>
          <w:rFonts w:ascii="Times New Roman" w:eastAsia="Times New Roman" w:hAnsi="Times New Roman"/>
          <w:sz w:val="24"/>
          <w:szCs w:val="24"/>
        </w:rPr>
        <w:t>dobrými mravmi alebo zameniteľný</w:t>
      </w:r>
      <w:r w:rsidR="00B105A2" w:rsidRPr="00025D2D">
        <w:rPr>
          <w:rFonts w:ascii="Times New Roman" w:eastAsia="Times New Roman" w:hAnsi="Times New Roman"/>
          <w:sz w:val="24"/>
          <w:szCs w:val="24"/>
        </w:rPr>
        <w:t xml:space="preserve"> s </w:t>
      </w:r>
      <w:r w:rsidR="00B4778F" w:rsidRPr="00025D2D">
        <w:rPr>
          <w:rFonts w:ascii="Times New Roman" w:eastAsia="Times New Roman" w:hAnsi="Times New Roman"/>
          <w:sz w:val="24"/>
          <w:szCs w:val="24"/>
        </w:rPr>
        <w:t xml:space="preserve">názvom </w:t>
      </w:r>
      <w:r w:rsidR="00B105A2" w:rsidRPr="00025D2D">
        <w:rPr>
          <w:rFonts w:ascii="Times New Roman" w:eastAsia="Times New Roman" w:hAnsi="Times New Roman"/>
          <w:sz w:val="24"/>
          <w:szCs w:val="24"/>
        </w:rPr>
        <w:t>programovej služby iného vysielateľa a nesmie vzbudzovať klamlivú predstavu o obsahu programovej služby,</w:t>
      </w:r>
    </w:p>
    <w:p w14:paraId="1BE97462" w14:textId="77777777" w:rsidR="00B105A2" w:rsidRPr="00025D2D" w:rsidRDefault="00B105A2" w:rsidP="00B105A2">
      <w:pPr>
        <w:pBdr>
          <w:top w:val="nil"/>
          <w:left w:val="nil"/>
          <w:bottom w:val="nil"/>
          <w:right w:val="nil"/>
          <w:between w:val="nil"/>
        </w:pBdr>
        <w:spacing w:after="0"/>
        <w:jc w:val="both"/>
        <w:rPr>
          <w:rFonts w:ascii="Times New Roman" w:eastAsia="Times New Roman" w:hAnsi="Times New Roman"/>
          <w:sz w:val="24"/>
          <w:szCs w:val="24"/>
        </w:rPr>
      </w:pPr>
    </w:p>
    <w:p w14:paraId="6622A725" w14:textId="77777777" w:rsidR="009E3732" w:rsidRPr="00025D2D" w:rsidRDefault="00B105A2" w:rsidP="00A0777D">
      <w:pPr>
        <w:numPr>
          <w:ilvl w:val="0"/>
          <w:numId w:val="56"/>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lastRenderedPageBreak/>
        <w:t>navrhovanú</w:t>
      </w:r>
      <w:r w:rsidR="00242623" w:rsidRPr="00025D2D">
        <w:rPr>
          <w:rFonts w:ascii="Times New Roman" w:eastAsia="Times New Roman" w:hAnsi="Times New Roman"/>
          <w:sz w:val="24"/>
          <w:szCs w:val="24"/>
        </w:rPr>
        <w:t xml:space="preserve"> programovú skladbu vysielania,</w:t>
      </w:r>
    </w:p>
    <w:p w14:paraId="5A732496" w14:textId="77777777" w:rsidR="009E3732" w:rsidRPr="00025D2D" w:rsidRDefault="009E3732" w:rsidP="009E3732">
      <w:pPr>
        <w:pBdr>
          <w:top w:val="nil"/>
          <w:left w:val="nil"/>
          <w:bottom w:val="nil"/>
          <w:right w:val="nil"/>
          <w:between w:val="nil"/>
        </w:pBdr>
        <w:spacing w:after="0"/>
        <w:ind w:left="720"/>
        <w:jc w:val="both"/>
        <w:rPr>
          <w:rFonts w:ascii="Times New Roman" w:eastAsia="Times New Roman" w:hAnsi="Times New Roman"/>
          <w:sz w:val="24"/>
          <w:szCs w:val="24"/>
        </w:rPr>
      </w:pPr>
    </w:p>
    <w:p w14:paraId="0E4F68C9" w14:textId="77777777" w:rsidR="00B105A2" w:rsidRPr="00025D2D" w:rsidRDefault="00B105A2" w:rsidP="00A0777D">
      <w:pPr>
        <w:numPr>
          <w:ilvl w:val="0"/>
          <w:numId w:val="56"/>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špecifikáciu programov vysielania, ktorá preukazuje, že programová služba je zameraná na miestne informačné prostredie alebo zdroje a na spoločné záujmy, ktoré vytvárajú a prehlbujú vnútorné väzby príslušného spoločenstva, a vedie k udržiavaniu pocitu identity so spoločenstvom</w:t>
      </w:r>
      <w:r w:rsidR="009E3732" w:rsidRPr="00025D2D">
        <w:rPr>
          <w:rFonts w:ascii="Times New Roman" w:eastAsia="Times New Roman" w:hAnsi="Times New Roman"/>
          <w:sz w:val="24"/>
          <w:szCs w:val="24"/>
        </w:rPr>
        <w:t xml:space="preserve"> v prípade žiadosti o autorizáciu lokálneho vysielania </w:t>
      </w:r>
      <w:r w:rsidR="00CE0E23" w:rsidRPr="00025D2D">
        <w:rPr>
          <w:rFonts w:ascii="Times New Roman" w:eastAsia="Times New Roman" w:hAnsi="Times New Roman"/>
          <w:sz w:val="24"/>
          <w:szCs w:val="24"/>
        </w:rPr>
        <w:t>alebo komunitného vysielania,</w:t>
      </w:r>
    </w:p>
    <w:p w14:paraId="177395C7" w14:textId="77777777" w:rsidR="00A54D6D" w:rsidRPr="00025D2D" w:rsidRDefault="00A54D6D" w:rsidP="00CE0E23">
      <w:pPr>
        <w:spacing w:after="0"/>
        <w:rPr>
          <w:rFonts w:ascii="Times New Roman" w:eastAsia="Times New Roman" w:hAnsi="Times New Roman"/>
          <w:sz w:val="24"/>
          <w:szCs w:val="24"/>
        </w:rPr>
      </w:pPr>
    </w:p>
    <w:p w14:paraId="4845B3F5" w14:textId="77777777" w:rsidR="00B4778F" w:rsidRPr="00025D2D" w:rsidRDefault="00A54D6D" w:rsidP="00A0777D">
      <w:pPr>
        <w:numPr>
          <w:ilvl w:val="0"/>
          <w:numId w:val="56"/>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informáciu, či žiadateľ podlieha niektorému samoregulačnému mechanizmu </w:t>
      </w:r>
      <w:r w:rsidR="00CE0E23" w:rsidRPr="00025D2D">
        <w:rPr>
          <w:rFonts w:ascii="Times New Roman" w:eastAsia="Times New Roman" w:hAnsi="Times New Roman"/>
          <w:sz w:val="24"/>
          <w:szCs w:val="24"/>
        </w:rPr>
        <w:t>alebo samoregulačnému orgánu, ktorý tento mechanizmus presadzuje</w:t>
      </w:r>
      <w:r w:rsidR="00432241" w:rsidRPr="00025D2D">
        <w:rPr>
          <w:rFonts w:ascii="Times New Roman" w:eastAsia="Times New Roman" w:hAnsi="Times New Roman"/>
          <w:sz w:val="24"/>
          <w:szCs w:val="24"/>
        </w:rPr>
        <w:t>,</w:t>
      </w:r>
    </w:p>
    <w:p w14:paraId="35158E7A" w14:textId="77777777" w:rsidR="00432241" w:rsidRPr="00025D2D" w:rsidRDefault="00432241" w:rsidP="00432241">
      <w:pPr>
        <w:pBdr>
          <w:top w:val="nil"/>
          <w:left w:val="nil"/>
          <w:bottom w:val="nil"/>
          <w:right w:val="nil"/>
          <w:between w:val="nil"/>
        </w:pBdr>
        <w:spacing w:after="0"/>
        <w:ind w:left="720"/>
        <w:jc w:val="both"/>
        <w:rPr>
          <w:rFonts w:ascii="Times New Roman" w:eastAsia="Times New Roman" w:hAnsi="Times New Roman"/>
          <w:sz w:val="24"/>
          <w:szCs w:val="24"/>
        </w:rPr>
      </w:pPr>
    </w:p>
    <w:p w14:paraId="1707BB4F" w14:textId="37C8EEF1" w:rsidR="00B4778F" w:rsidRPr="00025D2D" w:rsidRDefault="00B4778F" w:rsidP="00A0777D">
      <w:pPr>
        <w:numPr>
          <w:ilvl w:val="0"/>
          <w:numId w:val="56"/>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 </w:t>
      </w:r>
      <w:r w:rsidR="009452E3" w:rsidRPr="00025D2D">
        <w:rPr>
          <w:rFonts w:ascii="Times New Roman" w:eastAsia="Times New Roman" w:hAnsi="Times New Roman"/>
          <w:sz w:val="24"/>
          <w:szCs w:val="24"/>
        </w:rPr>
        <w:t>kritériá podľa § 3, ktoré zakladajú voči žiadateľovi právomoc Slovenskej republiky,</w:t>
      </w:r>
      <w:r w:rsidRPr="00025D2D">
        <w:rPr>
          <w:rFonts w:ascii="Times New Roman" w:eastAsia="Times New Roman" w:hAnsi="Times New Roman"/>
          <w:sz w:val="24"/>
          <w:szCs w:val="24"/>
        </w:rPr>
        <w:t xml:space="preserve"> </w:t>
      </w:r>
    </w:p>
    <w:p w14:paraId="1EA98923" w14:textId="77777777" w:rsidR="00432241" w:rsidRPr="00025D2D" w:rsidRDefault="00432241" w:rsidP="00432241">
      <w:pPr>
        <w:pBdr>
          <w:top w:val="nil"/>
          <w:left w:val="nil"/>
          <w:bottom w:val="nil"/>
          <w:right w:val="nil"/>
          <w:between w:val="nil"/>
        </w:pBdr>
        <w:spacing w:after="0"/>
        <w:ind w:left="720"/>
        <w:jc w:val="both"/>
        <w:rPr>
          <w:rFonts w:ascii="Times New Roman" w:eastAsia="Times New Roman" w:hAnsi="Times New Roman"/>
          <w:sz w:val="24"/>
          <w:szCs w:val="24"/>
        </w:rPr>
      </w:pPr>
    </w:p>
    <w:p w14:paraId="68FEC979" w14:textId="77777777" w:rsidR="00B105A2" w:rsidRPr="00025D2D" w:rsidRDefault="00B4778F" w:rsidP="00A0777D">
      <w:pPr>
        <w:numPr>
          <w:ilvl w:val="0"/>
          <w:numId w:val="56"/>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údaj o tom, či je žiadateľ o autorizáciu vysielania súčasťou mediálnej skupiny</w:t>
      </w:r>
      <w:r w:rsidR="00B105A2" w:rsidRPr="00025D2D">
        <w:rPr>
          <w:rFonts w:ascii="Times New Roman" w:eastAsia="Times New Roman" w:hAnsi="Times New Roman"/>
          <w:sz w:val="24"/>
          <w:szCs w:val="24"/>
        </w:rPr>
        <w:t>.</w:t>
      </w:r>
    </w:p>
    <w:p w14:paraId="118404EC" w14:textId="77777777" w:rsidR="00B105A2" w:rsidRPr="00025D2D" w:rsidRDefault="00B105A2" w:rsidP="00B105A2">
      <w:pPr>
        <w:pBdr>
          <w:top w:val="nil"/>
          <w:left w:val="nil"/>
          <w:bottom w:val="nil"/>
          <w:right w:val="nil"/>
          <w:between w:val="nil"/>
        </w:pBdr>
        <w:spacing w:after="0"/>
        <w:jc w:val="both"/>
        <w:rPr>
          <w:rFonts w:ascii="Times New Roman" w:eastAsia="Times New Roman" w:hAnsi="Times New Roman"/>
          <w:sz w:val="24"/>
          <w:szCs w:val="24"/>
        </w:rPr>
      </w:pPr>
    </w:p>
    <w:p w14:paraId="10BD7CAC" w14:textId="77777777" w:rsidR="00B105A2" w:rsidRPr="00025D2D" w:rsidRDefault="002A24FC" w:rsidP="00A0777D">
      <w:pPr>
        <w:numPr>
          <w:ilvl w:val="0"/>
          <w:numId w:val="72"/>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K žiadosti o autorizáciu</w:t>
      </w:r>
      <w:r w:rsidR="00B105A2" w:rsidRPr="00025D2D">
        <w:rPr>
          <w:rFonts w:ascii="Times New Roman" w:eastAsia="Times New Roman" w:hAnsi="Times New Roman"/>
          <w:sz w:val="24"/>
          <w:szCs w:val="24"/>
        </w:rPr>
        <w:t xml:space="preserve"> vysielania žiadateľ  priloží</w:t>
      </w:r>
    </w:p>
    <w:p w14:paraId="50648908" w14:textId="77777777" w:rsidR="00B105A2" w:rsidRPr="00025D2D" w:rsidRDefault="00B105A2" w:rsidP="00B105A2">
      <w:pPr>
        <w:pBdr>
          <w:top w:val="nil"/>
          <w:left w:val="nil"/>
          <w:bottom w:val="nil"/>
          <w:right w:val="nil"/>
          <w:between w:val="nil"/>
        </w:pBdr>
        <w:spacing w:after="0"/>
        <w:ind w:left="720"/>
        <w:jc w:val="both"/>
        <w:rPr>
          <w:rFonts w:ascii="Times New Roman" w:eastAsia="Times New Roman" w:hAnsi="Times New Roman"/>
          <w:sz w:val="24"/>
          <w:szCs w:val="24"/>
        </w:rPr>
      </w:pPr>
    </w:p>
    <w:p w14:paraId="3BE9DABD" w14:textId="77777777" w:rsidR="00B105A2" w:rsidRPr="00025D2D" w:rsidRDefault="00B105A2" w:rsidP="00A0777D">
      <w:pPr>
        <w:numPr>
          <w:ilvl w:val="0"/>
          <w:numId w:val="54"/>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dokument obdobného charakteru ako výpis z obchodného registra, nie starší ako 30 dní, ak je žiadate</w:t>
      </w:r>
      <w:r w:rsidR="00CE0E23" w:rsidRPr="00025D2D">
        <w:rPr>
          <w:rFonts w:ascii="Times New Roman" w:eastAsia="Times New Roman" w:hAnsi="Times New Roman"/>
          <w:sz w:val="24"/>
          <w:szCs w:val="24"/>
        </w:rPr>
        <w:t xml:space="preserve">ľom </w:t>
      </w:r>
      <w:r w:rsidR="002A24FC" w:rsidRPr="00025D2D">
        <w:rPr>
          <w:rFonts w:ascii="Times New Roman" w:eastAsia="Times New Roman" w:hAnsi="Times New Roman"/>
          <w:sz w:val="24"/>
          <w:szCs w:val="24"/>
        </w:rPr>
        <w:t xml:space="preserve">o autorizáciu vysielania </w:t>
      </w:r>
      <w:r w:rsidR="00CE0E23" w:rsidRPr="00025D2D">
        <w:rPr>
          <w:rFonts w:ascii="Times New Roman" w:eastAsia="Times New Roman" w:hAnsi="Times New Roman"/>
          <w:sz w:val="24"/>
          <w:szCs w:val="24"/>
        </w:rPr>
        <w:t>zahraničná právnická osoba,</w:t>
      </w:r>
    </w:p>
    <w:p w14:paraId="15794E8B" w14:textId="77777777" w:rsidR="00B105A2" w:rsidRPr="00025D2D" w:rsidRDefault="00B105A2" w:rsidP="00B105A2">
      <w:pPr>
        <w:spacing w:after="0"/>
        <w:jc w:val="both"/>
        <w:rPr>
          <w:rFonts w:ascii="Times New Roman" w:eastAsia="Times New Roman" w:hAnsi="Times New Roman"/>
          <w:sz w:val="24"/>
          <w:szCs w:val="24"/>
        </w:rPr>
      </w:pPr>
    </w:p>
    <w:p w14:paraId="69C6E1B7" w14:textId="77777777" w:rsidR="00B105A2" w:rsidRPr="00025D2D" w:rsidRDefault="00B105A2" w:rsidP="00A0777D">
      <w:pPr>
        <w:numPr>
          <w:ilvl w:val="0"/>
          <w:numId w:val="54"/>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zoznam akcionárov, ktorý vedie centrálny depozitár, platný ku dňu podania žiadosti o</w:t>
      </w:r>
      <w:r w:rsidR="002A24FC" w:rsidRPr="00025D2D">
        <w:rPr>
          <w:rFonts w:ascii="Times New Roman" w:eastAsia="Times New Roman" w:hAnsi="Times New Roman"/>
          <w:sz w:val="24"/>
          <w:szCs w:val="24"/>
        </w:rPr>
        <w:t> </w:t>
      </w:r>
      <w:r w:rsidR="00CE0E23" w:rsidRPr="00025D2D">
        <w:rPr>
          <w:rFonts w:ascii="Times New Roman" w:eastAsia="Times New Roman" w:hAnsi="Times New Roman"/>
          <w:sz w:val="24"/>
          <w:szCs w:val="24"/>
        </w:rPr>
        <w:t>autorizáciu</w:t>
      </w:r>
      <w:r w:rsidR="002A24FC" w:rsidRPr="00025D2D">
        <w:rPr>
          <w:rFonts w:ascii="Times New Roman" w:eastAsia="Times New Roman" w:hAnsi="Times New Roman"/>
          <w:sz w:val="24"/>
          <w:szCs w:val="24"/>
        </w:rPr>
        <w:t xml:space="preserve"> vysielania</w:t>
      </w:r>
      <w:r w:rsidRPr="00025D2D">
        <w:rPr>
          <w:rFonts w:ascii="Times New Roman" w:eastAsia="Times New Roman" w:hAnsi="Times New Roman"/>
          <w:sz w:val="24"/>
          <w:szCs w:val="24"/>
        </w:rPr>
        <w:t>, ak ide o akciovú spoločnosť,</w:t>
      </w:r>
    </w:p>
    <w:p w14:paraId="0DCE24AA" w14:textId="77777777" w:rsidR="00B105A2" w:rsidRPr="00025D2D" w:rsidRDefault="00B105A2" w:rsidP="00B105A2">
      <w:pPr>
        <w:spacing w:after="0"/>
        <w:jc w:val="both"/>
        <w:rPr>
          <w:rFonts w:ascii="Times New Roman" w:eastAsia="Times New Roman" w:hAnsi="Times New Roman"/>
          <w:sz w:val="24"/>
          <w:szCs w:val="24"/>
        </w:rPr>
      </w:pPr>
    </w:p>
    <w:p w14:paraId="386158E9" w14:textId="328377A8" w:rsidR="00B105A2" w:rsidRPr="00025D2D" w:rsidRDefault="00B105A2" w:rsidP="00A0777D">
      <w:pPr>
        <w:numPr>
          <w:ilvl w:val="0"/>
          <w:numId w:val="54"/>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údaje potrebné na vyžiadanie výpisu z registra trestov</w:t>
      </w:r>
      <w:r w:rsidR="007A34B4" w:rsidRPr="00025D2D">
        <w:rPr>
          <w:rFonts w:ascii="Times New Roman" w:eastAsia="Times New Roman" w:hAnsi="Times New Roman"/>
          <w:sz w:val="24"/>
          <w:szCs w:val="24"/>
        </w:rPr>
        <w:t>;</w:t>
      </w:r>
      <w:r w:rsidR="007A34B4" w:rsidRPr="00025D2D">
        <w:rPr>
          <w:rFonts w:ascii="Times New Roman" w:eastAsiaTheme="minorHAnsi" w:hAnsi="Times New Roman"/>
          <w:sz w:val="24"/>
          <w:szCs w:val="24"/>
          <w:lang w:eastAsia="en-US"/>
        </w:rPr>
        <w:t xml:space="preserve"> </w:t>
      </w:r>
      <w:r w:rsidR="007A34B4" w:rsidRPr="00025D2D">
        <w:rPr>
          <w:rFonts w:ascii="Times New Roman" w:eastAsia="Times New Roman" w:hAnsi="Times New Roman"/>
          <w:sz w:val="24"/>
          <w:szCs w:val="24"/>
        </w:rPr>
        <w:t>ak ide o cudzinca priloží výpis z registra trestov alebo obdobný doklad nie starší ako tri mesiace vydaný príslušným orgánom štátu, ktorého je príslušníkom,</w:t>
      </w:r>
    </w:p>
    <w:p w14:paraId="099CC39B" w14:textId="77777777" w:rsidR="00B105A2" w:rsidRPr="00025D2D" w:rsidRDefault="00B105A2" w:rsidP="00CE0E23">
      <w:pPr>
        <w:pBdr>
          <w:top w:val="nil"/>
          <w:left w:val="nil"/>
          <w:bottom w:val="nil"/>
          <w:right w:val="nil"/>
          <w:between w:val="nil"/>
        </w:pBdr>
        <w:spacing w:after="0"/>
        <w:jc w:val="both"/>
        <w:rPr>
          <w:rFonts w:ascii="Times New Roman" w:eastAsia="Times New Roman" w:hAnsi="Times New Roman"/>
          <w:sz w:val="24"/>
          <w:szCs w:val="24"/>
        </w:rPr>
      </w:pPr>
    </w:p>
    <w:p w14:paraId="5E08C66E" w14:textId="77777777" w:rsidR="00B105A2" w:rsidRPr="00025D2D" w:rsidRDefault="00B105A2" w:rsidP="00A0777D">
      <w:pPr>
        <w:numPr>
          <w:ilvl w:val="0"/>
          <w:numId w:val="54"/>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doklad o trvalom pobyte alebo </w:t>
      </w:r>
      <w:r w:rsidR="006A0082" w:rsidRPr="00025D2D">
        <w:rPr>
          <w:rFonts w:ascii="Times New Roman" w:eastAsia="Times New Roman" w:hAnsi="Times New Roman"/>
          <w:sz w:val="24"/>
          <w:szCs w:val="24"/>
        </w:rPr>
        <w:t xml:space="preserve">dlhodobom </w:t>
      </w:r>
      <w:r w:rsidRPr="00025D2D">
        <w:rPr>
          <w:rFonts w:ascii="Times New Roman" w:eastAsia="Times New Roman" w:hAnsi="Times New Roman"/>
          <w:sz w:val="24"/>
          <w:szCs w:val="24"/>
        </w:rPr>
        <w:t xml:space="preserve">pobyte, ak je žiadateľom o </w:t>
      </w:r>
      <w:r w:rsidR="00CE0E23" w:rsidRPr="00025D2D">
        <w:rPr>
          <w:rFonts w:ascii="Times New Roman" w:eastAsia="Times New Roman" w:hAnsi="Times New Roman"/>
          <w:sz w:val="24"/>
          <w:szCs w:val="24"/>
        </w:rPr>
        <w:t>autorizáciu</w:t>
      </w:r>
      <w:r w:rsidRPr="00025D2D">
        <w:rPr>
          <w:rFonts w:ascii="Times New Roman" w:eastAsia="Times New Roman" w:hAnsi="Times New Roman"/>
          <w:sz w:val="24"/>
          <w:szCs w:val="24"/>
        </w:rPr>
        <w:t xml:space="preserve"> </w:t>
      </w:r>
      <w:r w:rsidR="002A24FC" w:rsidRPr="00025D2D">
        <w:rPr>
          <w:rFonts w:ascii="Times New Roman" w:eastAsia="Times New Roman" w:hAnsi="Times New Roman"/>
          <w:sz w:val="24"/>
          <w:szCs w:val="24"/>
        </w:rPr>
        <w:t xml:space="preserve">vysielania </w:t>
      </w:r>
      <w:r w:rsidRPr="00025D2D">
        <w:rPr>
          <w:rFonts w:ascii="Times New Roman" w:eastAsia="Times New Roman" w:hAnsi="Times New Roman"/>
          <w:sz w:val="24"/>
          <w:szCs w:val="24"/>
        </w:rPr>
        <w:t>fyzická osoba</w:t>
      </w:r>
      <w:r w:rsidR="00AB7C21" w:rsidRPr="00025D2D">
        <w:rPr>
          <w:rFonts w:ascii="Times New Roman" w:eastAsia="Times New Roman" w:hAnsi="Times New Roman"/>
          <w:sz w:val="24"/>
          <w:szCs w:val="24"/>
        </w:rPr>
        <w:t xml:space="preserve"> podľa § 158 ods. 1 písm. a)</w:t>
      </w:r>
      <w:r w:rsidR="00CE0E23" w:rsidRPr="00025D2D">
        <w:rPr>
          <w:rFonts w:ascii="Times New Roman" w:eastAsia="Times New Roman" w:hAnsi="Times New Roman"/>
          <w:sz w:val="24"/>
          <w:szCs w:val="24"/>
        </w:rPr>
        <w:t>,</w:t>
      </w:r>
    </w:p>
    <w:p w14:paraId="11B161D9" w14:textId="77777777" w:rsidR="00CE0E23" w:rsidRPr="00025D2D" w:rsidRDefault="00CE0E23" w:rsidP="00CE0E23">
      <w:pPr>
        <w:pBdr>
          <w:top w:val="nil"/>
          <w:left w:val="nil"/>
          <w:bottom w:val="nil"/>
          <w:right w:val="nil"/>
          <w:between w:val="nil"/>
        </w:pBdr>
        <w:spacing w:after="0"/>
        <w:ind w:left="720"/>
        <w:jc w:val="both"/>
        <w:rPr>
          <w:rFonts w:ascii="Times New Roman" w:eastAsia="Times New Roman" w:hAnsi="Times New Roman"/>
          <w:sz w:val="24"/>
          <w:szCs w:val="24"/>
        </w:rPr>
      </w:pPr>
    </w:p>
    <w:p w14:paraId="6C4FFFFC" w14:textId="77777777" w:rsidR="00B105A2" w:rsidRPr="00025D2D" w:rsidRDefault="00B105A2" w:rsidP="00B105A2">
      <w:pPr>
        <w:pBdr>
          <w:top w:val="nil"/>
          <w:left w:val="nil"/>
          <w:bottom w:val="nil"/>
          <w:right w:val="nil"/>
          <w:between w:val="nil"/>
        </w:pBdr>
        <w:spacing w:after="0"/>
        <w:ind w:left="720"/>
        <w:jc w:val="both"/>
        <w:rPr>
          <w:rFonts w:ascii="Times New Roman" w:eastAsia="Times New Roman" w:hAnsi="Times New Roman"/>
          <w:sz w:val="24"/>
          <w:szCs w:val="24"/>
        </w:rPr>
      </w:pPr>
    </w:p>
    <w:p w14:paraId="541C57EA" w14:textId="77777777" w:rsidR="00B105A2" w:rsidRPr="00025D2D" w:rsidRDefault="00B105A2" w:rsidP="00A0777D">
      <w:pPr>
        <w:numPr>
          <w:ilvl w:val="0"/>
          <w:numId w:val="54"/>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čestné vyhlásenie žiadateľa, že všetky údaje uvedené v</w:t>
      </w:r>
      <w:r w:rsidR="00CE0E23" w:rsidRPr="00025D2D">
        <w:rPr>
          <w:rFonts w:ascii="Times New Roman" w:eastAsia="Times New Roman" w:hAnsi="Times New Roman"/>
          <w:sz w:val="24"/>
          <w:szCs w:val="24"/>
        </w:rPr>
        <w:t> </w:t>
      </w:r>
      <w:r w:rsidRPr="00025D2D">
        <w:rPr>
          <w:rFonts w:ascii="Times New Roman" w:eastAsia="Times New Roman" w:hAnsi="Times New Roman"/>
          <w:sz w:val="24"/>
          <w:szCs w:val="24"/>
        </w:rPr>
        <w:t>žiadosti</w:t>
      </w:r>
      <w:r w:rsidR="00CE0E23" w:rsidRPr="00025D2D">
        <w:rPr>
          <w:rFonts w:ascii="Times New Roman" w:eastAsia="Times New Roman" w:hAnsi="Times New Roman"/>
          <w:sz w:val="24"/>
          <w:szCs w:val="24"/>
        </w:rPr>
        <w:t xml:space="preserve"> a jej prílohách</w:t>
      </w:r>
      <w:r w:rsidRPr="00025D2D">
        <w:rPr>
          <w:rFonts w:ascii="Times New Roman" w:eastAsia="Times New Roman" w:hAnsi="Times New Roman"/>
          <w:sz w:val="24"/>
          <w:szCs w:val="24"/>
        </w:rPr>
        <w:t xml:space="preserve"> sú </w:t>
      </w:r>
      <w:r w:rsidR="00CE0E23" w:rsidRPr="00025D2D">
        <w:rPr>
          <w:rFonts w:ascii="Times New Roman" w:eastAsia="Times New Roman" w:hAnsi="Times New Roman"/>
          <w:sz w:val="24"/>
          <w:szCs w:val="24"/>
        </w:rPr>
        <w:t xml:space="preserve">úplné, </w:t>
      </w:r>
      <w:r w:rsidRPr="00025D2D">
        <w:rPr>
          <w:rFonts w:ascii="Times New Roman" w:eastAsia="Times New Roman" w:hAnsi="Times New Roman"/>
          <w:sz w:val="24"/>
          <w:szCs w:val="24"/>
        </w:rPr>
        <w:t>aktuálne a</w:t>
      </w:r>
      <w:r w:rsidR="0045774A" w:rsidRPr="00025D2D">
        <w:rPr>
          <w:rFonts w:ascii="Times New Roman" w:eastAsia="Times New Roman" w:hAnsi="Times New Roman"/>
          <w:sz w:val="24"/>
          <w:szCs w:val="24"/>
        </w:rPr>
        <w:t> </w:t>
      </w:r>
      <w:r w:rsidRPr="00025D2D">
        <w:rPr>
          <w:rFonts w:ascii="Times New Roman" w:eastAsia="Times New Roman" w:hAnsi="Times New Roman"/>
          <w:sz w:val="24"/>
          <w:szCs w:val="24"/>
        </w:rPr>
        <w:t>pravdivé</w:t>
      </w:r>
      <w:r w:rsidR="0045774A" w:rsidRPr="00025D2D">
        <w:rPr>
          <w:rFonts w:ascii="Times New Roman" w:eastAsia="Times New Roman" w:hAnsi="Times New Roman"/>
          <w:sz w:val="24"/>
          <w:szCs w:val="24"/>
        </w:rPr>
        <w:t>.</w:t>
      </w:r>
    </w:p>
    <w:p w14:paraId="5E657F1A" w14:textId="77777777" w:rsidR="00B105A2" w:rsidRPr="00025D2D" w:rsidRDefault="00B105A2" w:rsidP="00B105A2">
      <w:pPr>
        <w:spacing w:after="0"/>
        <w:jc w:val="both"/>
        <w:rPr>
          <w:rFonts w:ascii="Times New Roman" w:eastAsia="Times New Roman" w:hAnsi="Times New Roman"/>
          <w:sz w:val="24"/>
          <w:szCs w:val="24"/>
        </w:rPr>
      </w:pPr>
    </w:p>
    <w:p w14:paraId="76C9F324" w14:textId="1D776A7C" w:rsidR="00B105A2" w:rsidRPr="00025D2D" w:rsidRDefault="00B105A2" w:rsidP="00A0777D">
      <w:pPr>
        <w:numPr>
          <w:ilvl w:val="0"/>
          <w:numId w:val="72"/>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Ak je žiadateľ o  </w:t>
      </w:r>
      <w:r w:rsidR="00CE0E23" w:rsidRPr="00025D2D">
        <w:rPr>
          <w:rFonts w:ascii="Times New Roman" w:eastAsia="Times New Roman" w:hAnsi="Times New Roman"/>
          <w:sz w:val="24"/>
          <w:szCs w:val="24"/>
        </w:rPr>
        <w:t>autorizáciu</w:t>
      </w:r>
      <w:r w:rsidRPr="00025D2D">
        <w:rPr>
          <w:rFonts w:ascii="Times New Roman" w:eastAsia="Times New Roman" w:hAnsi="Times New Roman"/>
          <w:sz w:val="24"/>
          <w:szCs w:val="24"/>
        </w:rPr>
        <w:t xml:space="preserve"> </w:t>
      </w:r>
      <w:r w:rsidR="00920CFE" w:rsidRPr="00025D2D">
        <w:rPr>
          <w:rFonts w:ascii="Times New Roman" w:eastAsia="Times New Roman" w:hAnsi="Times New Roman"/>
          <w:sz w:val="24"/>
          <w:szCs w:val="24"/>
        </w:rPr>
        <w:t xml:space="preserve">vysielania </w:t>
      </w:r>
      <w:r w:rsidRPr="00025D2D">
        <w:rPr>
          <w:rFonts w:ascii="Times New Roman" w:eastAsia="Times New Roman" w:hAnsi="Times New Roman"/>
          <w:sz w:val="24"/>
          <w:szCs w:val="24"/>
        </w:rPr>
        <w:t>vysielateľom</w:t>
      </w:r>
      <w:r w:rsidR="008A1302" w:rsidRPr="00025D2D">
        <w:rPr>
          <w:rFonts w:ascii="Times New Roman" w:eastAsia="Times New Roman" w:hAnsi="Times New Roman"/>
          <w:sz w:val="24"/>
          <w:szCs w:val="24"/>
        </w:rPr>
        <w:t xml:space="preserve">, </w:t>
      </w:r>
      <w:r w:rsidR="007F1816" w:rsidRPr="00025D2D">
        <w:rPr>
          <w:rFonts w:ascii="Times New Roman" w:eastAsia="Times New Roman" w:hAnsi="Times New Roman"/>
          <w:sz w:val="24"/>
          <w:szCs w:val="24"/>
        </w:rPr>
        <w:t>poskytovateľom audiovizuálnej mediálnej služby na požiadanie</w:t>
      </w:r>
      <w:r w:rsidR="008A1302" w:rsidRPr="00025D2D">
        <w:rPr>
          <w:rFonts w:ascii="Times New Roman" w:eastAsia="Times New Roman" w:hAnsi="Times New Roman"/>
          <w:sz w:val="24"/>
          <w:szCs w:val="24"/>
        </w:rPr>
        <w:t xml:space="preserve"> alebo prevádzkovateľom retransmisie</w:t>
      </w:r>
      <w:r w:rsidR="007F1816" w:rsidRPr="00025D2D">
        <w:rPr>
          <w:rFonts w:ascii="Times New Roman" w:eastAsia="Times New Roman" w:hAnsi="Times New Roman"/>
          <w:sz w:val="24"/>
          <w:szCs w:val="24"/>
        </w:rPr>
        <w:t xml:space="preserve"> </w:t>
      </w:r>
      <w:r w:rsidR="003F3C0D" w:rsidRPr="00025D2D">
        <w:rPr>
          <w:rFonts w:ascii="Times New Roman" w:eastAsia="Times New Roman" w:hAnsi="Times New Roman"/>
          <w:sz w:val="24"/>
          <w:szCs w:val="24"/>
        </w:rPr>
        <w:t>v zahraničí</w:t>
      </w:r>
      <w:r w:rsidRPr="00025D2D">
        <w:rPr>
          <w:rFonts w:ascii="Times New Roman" w:eastAsia="Times New Roman" w:hAnsi="Times New Roman"/>
          <w:sz w:val="24"/>
          <w:szCs w:val="24"/>
        </w:rPr>
        <w:t xml:space="preserve"> alebo</w:t>
      </w:r>
      <w:r w:rsidR="007F1816" w:rsidRPr="00025D2D">
        <w:rPr>
          <w:rFonts w:ascii="Times New Roman" w:eastAsia="Times New Roman" w:hAnsi="Times New Roman"/>
          <w:sz w:val="24"/>
          <w:szCs w:val="24"/>
        </w:rPr>
        <w:t xml:space="preserve"> vydavateľom periodickej publikácie v Slovenskej republike alebo v zahraničí alebo </w:t>
      </w:r>
      <w:r w:rsidRPr="00025D2D">
        <w:rPr>
          <w:rFonts w:ascii="Times New Roman" w:eastAsia="Times New Roman" w:hAnsi="Times New Roman"/>
          <w:sz w:val="24"/>
          <w:szCs w:val="24"/>
        </w:rPr>
        <w:t>je personálne alebo majetkovo prepojený s vysielateľom,</w:t>
      </w:r>
      <w:r w:rsidR="007F1816" w:rsidRPr="00025D2D">
        <w:rPr>
          <w:rFonts w:ascii="Times New Roman" w:eastAsia="Times New Roman" w:hAnsi="Times New Roman"/>
          <w:sz w:val="24"/>
          <w:szCs w:val="24"/>
        </w:rPr>
        <w:t xml:space="preserve"> </w:t>
      </w:r>
      <w:r w:rsidR="00B32F8F" w:rsidRPr="00025D2D">
        <w:rPr>
          <w:rFonts w:ascii="Times New Roman" w:eastAsia="Times New Roman" w:hAnsi="Times New Roman"/>
          <w:sz w:val="24"/>
          <w:szCs w:val="24"/>
        </w:rPr>
        <w:t> poskytovateľom audiovizuálnej mediálnej služby na požiadanie</w:t>
      </w:r>
      <w:r w:rsidR="008A1302" w:rsidRPr="00025D2D">
        <w:rPr>
          <w:rFonts w:ascii="Times New Roman" w:eastAsia="Times New Roman" w:hAnsi="Times New Roman"/>
          <w:sz w:val="24"/>
          <w:szCs w:val="24"/>
        </w:rPr>
        <w:t>, prevádzkovateľom retransmisie</w:t>
      </w:r>
      <w:r w:rsidR="007F1816" w:rsidRPr="00025D2D">
        <w:rPr>
          <w:rFonts w:ascii="Times New Roman" w:eastAsia="Times New Roman" w:hAnsi="Times New Roman"/>
          <w:sz w:val="24"/>
          <w:szCs w:val="24"/>
        </w:rPr>
        <w:t xml:space="preserve"> alebo vydavateľom periodickej publikácie</w:t>
      </w:r>
      <w:r w:rsidR="00B32F8F" w:rsidRPr="00025D2D">
        <w:rPr>
          <w:rFonts w:ascii="Times New Roman" w:eastAsia="Times New Roman" w:hAnsi="Times New Roman"/>
          <w:sz w:val="24"/>
          <w:szCs w:val="24"/>
        </w:rPr>
        <w:t xml:space="preserve"> v Slovenskej republike alebo v</w:t>
      </w:r>
      <w:r w:rsidR="007F1816" w:rsidRPr="00025D2D">
        <w:rPr>
          <w:rFonts w:ascii="Times New Roman" w:eastAsia="Times New Roman" w:hAnsi="Times New Roman"/>
          <w:sz w:val="24"/>
          <w:szCs w:val="24"/>
        </w:rPr>
        <w:t> </w:t>
      </w:r>
      <w:r w:rsidR="00B32F8F" w:rsidRPr="00025D2D">
        <w:rPr>
          <w:rFonts w:ascii="Times New Roman" w:eastAsia="Times New Roman" w:hAnsi="Times New Roman"/>
          <w:sz w:val="24"/>
          <w:szCs w:val="24"/>
        </w:rPr>
        <w:t>zahraničí</w:t>
      </w:r>
      <w:r w:rsidR="007F1816"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je povinný do žiadosti o </w:t>
      </w:r>
      <w:r w:rsidR="00CE0E23" w:rsidRPr="00025D2D">
        <w:rPr>
          <w:rFonts w:ascii="Times New Roman" w:eastAsia="Times New Roman" w:hAnsi="Times New Roman"/>
          <w:sz w:val="24"/>
          <w:szCs w:val="24"/>
        </w:rPr>
        <w:t>autorizáciu</w:t>
      </w:r>
      <w:r w:rsidRPr="00025D2D">
        <w:rPr>
          <w:rFonts w:ascii="Times New Roman" w:eastAsia="Times New Roman" w:hAnsi="Times New Roman"/>
          <w:sz w:val="24"/>
          <w:szCs w:val="24"/>
        </w:rPr>
        <w:t xml:space="preserve"> uviesť údaje aj o týchto skutočnostiach a preukázať ich príslušnými dokladmi. Rovnakú povinnosť má žiadateľ o </w:t>
      </w:r>
      <w:r w:rsidR="00CE0E23" w:rsidRPr="00025D2D">
        <w:rPr>
          <w:rFonts w:ascii="Times New Roman" w:eastAsia="Times New Roman" w:hAnsi="Times New Roman"/>
          <w:sz w:val="24"/>
          <w:szCs w:val="24"/>
        </w:rPr>
        <w:t>autorizáciu</w:t>
      </w:r>
      <w:r w:rsidRPr="00025D2D">
        <w:rPr>
          <w:rFonts w:ascii="Times New Roman" w:eastAsia="Times New Roman" w:hAnsi="Times New Roman"/>
          <w:sz w:val="24"/>
          <w:szCs w:val="24"/>
        </w:rPr>
        <w:t>, ktorý poskytuje na území Slovenskej r</w:t>
      </w:r>
      <w:r w:rsidR="003F3C0D" w:rsidRPr="00025D2D">
        <w:rPr>
          <w:rFonts w:ascii="Times New Roman" w:eastAsia="Times New Roman" w:hAnsi="Times New Roman"/>
          <w:sz w:val="24"/>
          <w:szCs w:val="24"/>
        </w:rPr>
        <w:t>epubliky terestriálny multiplex</w:t>
      </w:r>
      <w:r w:rsidRPr="00025D2D">
        <w:rPr>
          <w:rFonts w:ascii="Times New Roman" w:eastAsia="Times New Roman" w:hAnsi="Times New Roman"/>
          <w:sz w:val="24"/>
          <w:szCs w:val="24"/>
        </w:rPr>
        <w:t xml:space="preserve"> alebo je personálne alebo majetkovo </w:t>
      </w:r>
      <w:r w:rsidRPr="00025D2D">
        <w:rPr>
          <w:rFonts w:ascii="Times New Roman" w:eastAsia="Times New Roman" w:hAnsi="Times New Roman"/>
          <w:sz w:val="24"/>
          <w:szCs w:val="24"/>
        </w:rPr>
        <w:lastRenderedPageBreak/>
        <w:t>prepojený s poskytovateľom multiplexu, ktorý poskytuje na území Slovenskej republiky terestriálny multiplex.</w:t>
      </w:r>
    </w:p>
    <w:p w14:paraId="3C819F18" w14:textId="77777777" w:rsidR="00B105A2" w:rsidRPr="00025D2D" w:rsidRDefault="00B105A2" w:rsidP="00B105A2">
      <w:pPr>
        <w:spacing w:after="0"/>
        <w:jc w:val="both"/>
        <w:rPr>
          <w:rFonts w:ascii="Times New Roman" w:eastAsia="Times New Roman" w:hAnsi="Times New Roman"/>
          <w:sz w:val="24"/>
          <w:szCs w:val="24"/>
        </w:rPr>
      </w:pPr>
    </w:p>
    <w:p w14:paraId="53C12EAA" w14:textId="093CDAA3" w:rsidR="00B105A2" w:rsidRPr="00025D2D" w:rsidRDefault="00B105A2" w:rsidP="00A0777D">
      <w:pPr>
        <w:numPr>
          <w:ilvl w:val="0"/>
          <w:numId w:val="72"/>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Ak je žiadateľom o </w:t>
      </w:r>
      <w:r w:rsidR="00CE0E23" w:rsidRPr="00025D2D">
        <w:rPr>
          <w:rFonts w:ascii="Times New Roman" w:eastAsia="Times New Roman" w:hAnsi="Times New Roman"/>
          <w:sz w:val="24"/>
          <w:szCs w:val="24"/>
        </w:rPr>
        <w:t>autorizáciu</w:t>
      </w:r>
      <w:r w:rsidRPr="00025D2D">
        <w:rPr>
          <w:rFonts w:ascii="Times New Roman" w:eastAsia="Times New Roman" w:hAnsi="Times New Roman"/>
          <w:sz w:val="24"/>
          <w:szCs w:val="24"/>
        </w:rPr>
        <w:t xml:space="preserve"> </w:t>
      </w:r>
      <w:r w:rsidR="00920CFE" w:rsidRPr="00025D2D">
        <w:rPr>
          <w:rFonts w:ascii="Times New Roman" w:eastAsia="Times New Roman" w:hAnsi="Times New Roman"/>
          <w:sz w:val="24"/>
          <w:szCs w:val="24"/>
        </w:rPr>
        <w:t xml:space="preserve">vysielania </w:t>
      </w:r>
      <w:r w:rsidRPr="00025D2D">
        <w:rPr>
          <w:rFonts w:ascii="Times New Roman" w:eastAsia="Times New Roman" w:hAnsi="Times New Roman"/>
          <w:sz w:val="24"/>
          <w:szCs w:val="24"/>
        </w:rPr>
        <w:t xml:space="preserve">verejnoprávny vysielateľ, je povinný doplniť doklady podľa odseku 2 o súhlas </w:t>
      </w:r>
      <w:r w:rsidR="00B020C1" w:rsidRPr="00025D2D">
        <w:rPr>
          <w:rFonts w:ascii="Times New Roman" w:eastAsia="Times New Roman" w:hAnsi="Times New Roman"/>
          <w:sz w:val="24"/>
          <w:szCs w:val="24"/>
        </w:rPr>
        <w:t xml:space="preserve">rady Rozhlasu a televízie Slovenska </w:t>
      </w:r>
      <w:r w:rsidRPr="00025D2D">
        <w:rPr>
          <w:rFonts w:ascii="Times New Roman" w:eastAsia="Times New Roman" w:hAnsi="Times New Roman"/>
          <w:sz w:val="24"/>
          <w:szCs w:val="24"/>
        </w:rPr>
        <w:t>s predloženou žiadosťou.</w:t>
      </w:r>
    </w:p>
    <w:p w14:paraId="35280C85" w14:textId="77777777" w:rsidR="00B020C1" w:rsidRPr="00025D2D" w:rsidRDefault="00B020C1" w:rsidP="00B020C1">
      <w:pPr>
        <w:pBdr>
          <w:top w:val="nil"/>
          <w:left w:val="nil"/>
          <w:bottom w:val="nil"/>
          <w:right w:val="nil"/>
          <w:between w:val="nil"/>
        </w:pBdr>
        <w:spacing w:after="0"/>
        <w:ind w:left="360"/>
        <w:jc w:val="both"/>
        <w:rPr>
          <w:rFonts w:ascii="Times New Roman" w:eastAsia="Times New Roman" w:hAnsi="Times New Roman"/>
          <w:sz w:val="24"/>
          <w:szCs w:val="24"/>
        </w:rPr>
      </w:pPr>
    </w:p>
    <w:p w14:paraId="5C751F35" w14:textId="77777777" w:rsidR="00B020C1" w:rsidRPr="00025D2D" w:rsidRDefault="00B020C1" w:rsidP="00A0777D">
      <w:pPr>
        <w:numPr>
          <w:ilvl w:val="0"/>
          <w:numId w:val="72"/>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Ak žiadateľ o autorizáciu žiada o autorizáciu vysielania viacerých programových služieb, môže podať spoločnú žiadosť, o ktorej regulátor rozhodne v jednom konaní.</w:t>
      </w:r>
    </w:p>
    <w:p w14:paraId="143B2CBE" w14:textId="77777777" w:rsidR="00B105A2" w:rsidRPr="00025D2D" w:rsidRDefault="00B105A2" w:rsidP="00B105A2">
      <w:pPr>
        <w:widowControl w:val="0"/>
        <w:spacing w:after="0" w:line="240" w:lineRule="auto"/>
        <w:rPr>
          <w:rFonts w:ascii="Times New Roman" w:eastAsia="Times New Roman" w:hAnsi="Times New Roman"/>
          <w:sz w:val="24"/>
          <w:szCs w:val="24"/>
        </w:rPr>
      </w:pPr>
    </w:p>
    <w:p w14:paraId="3D302B7F" w14:textId="77777777" w:rsidR="00B105A2" w:rsidRPr="00025D2D" w:rsidRDefault="00B020C1" w:rsidP="00B105A2">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160</w:t>
      </w:r>
    </w:p>
    <w:p w14:paraId="7C0182FF" w14:textId="77777777" w:rsidR="00B105A2" w:rsidRPr="00025D2D" w:rsidRDefault="00B105A2" w:rsidP="00B105A2">
      <w:pPr>
        <w:widowControl w:val="0"/>
        <w:spacing w:after="0" w:line="240" w:lineRule="auto"/>
        <w:jc w:val="center"/>
        <w:rPr>
          <w:rFonts w:ascii="Times New Roman" w:eastAsia="Times New Roman" w:hAnsi="Times New Roman"/>
          <w:sz w:val="24"/>
          <w:szCs w:val="24"/>
        </w:rPr>
      </w:pPr>
      <w:r w:rsidRPr="00025D2D">
        <w:rPr>
          <w:rFonts w:ascii="Times New Roman" w:eastAsia="Times New Roman" w:hAnsi="Times New Roman"/>
          <w:b/>
          <w:sz w:val="24"/>
          <w:szCs w:val="24"/>
        </w:rPr>
        <w:t>Konanie o </w:t>
      </w:r>
      <w:r w:rsidR="00B020C1" w:rsidRPr="00025D2D">
        <w:rPr>
          <w:rFonts w:ascii="Times New Roman" w:eastAsia="Times New Roman" w:hAnsi="Times New Roman"/>
          <w:b/>
          <w:sz w:val="24"/>
          <w:szCs w:val="24"/>
        </w:rPr>
        <w:t>autorizácii</w:t>
      </w:r>
      <w:r w:rsidRPr="00025D2D">
        <w:rPr>
          <w:rFonts w:ascii="Times New Roman" w:eastAsia="Times New Roman" w:hAnsi="Times New Roman"/>
          <w:b/>
          <w:sz w:val="24"/>
          <w:szCs w:val="24"/>
        </w:rPr>
        <w:t xml:space="preserve"> </w:t>
      </w:r>
      <w:r w:rsidR="004522F3" w:rsidRPr="00025D2D">
        <w:rPr>
          <w:rFonts w:ascii="Times New Roman" w:eastAsia="Times New Roman" w:hAnsi="Times New Roman"/>
          <w:b/>
          <w:sz w:val="24"/>
          <w:szCs w:val="24"/>
        </w:rPr>
        <w:t>vysielania</w:t>
      </w:r>
    </w:p>
    <w:p w14:paraId="610B6500" w14:textId="77777777" w:rsidR="00B105A2" w:rsidRPr="00025D2D" w:rsidRDefault="00B105A2" w:rsidP="00B105A2">
      <w:pPr>
        <w:spacing w:after="0"/>
        <w:jc w:val="both"/>
        <w:rPr>
          <w:rFonts w:ascii="Times New Roman" w:eastAsia="Times New Roman" w:hAnsi="Times New Roman"/>
          <w:sz w:val="24"/>
          <w:szCs w:val="24"/>
        </w:rPr>
      </w:pPr>
    </w:p>
    <w:p w14:paraId="0D2E8E4A" w14:textId="77777777" w:rsidR="00B105A2" w:rsidRPr="00025D2D" w:rsidRDefault="00B020C1" w:rsidP="00A0777D">
      <w:pPr>
        <w:numPr>
          <w:ilvl w:val="0"/>
          <w:numId w:val="60"/>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Vysielanie programovej služby sa autorizuje </w:t>
      </w:r>
      <w:r w:rsidR="00B105A2" w:rsidRPr="00025D2D">
        <w:rPr>
          <w:rFonts w:ascii="Times New Roman" w:eastAsia="Times New Roman" w:hAnsi="Times New Roman"/>
          <w:sz w:val="24"/>
          <w:szCs w:val="24"/>
        </w:rPr>
        <w:t xml:space="preserve">na neurčitý čas; na určitý čas možno vysielanie programovej služby </w:t>
      </w:r>
      <w:r w:rsidRPr="00025D2D">
        <w:rPr>
          <w:rFonts w:ascii="Times New Roman" w:eastAsia="Times New Roman" w:hAnsi="Times New Roman"/>
          <w:sz w:val="24"/>
          <w:szCs w:val="24"/>
        </w:rPr>
        <w:t>autor</w:t>
      </w:r>
      <w:r w:rsidR="002E4733" w:rsidRPr="00025D2D">
        <w:rPr>
          <w:rFonts w:ascii="Times New Roman" w:eastAsia="Times New Roman" w:hAnsi="Times New Roman"/>
          <w:sz w:val="24"/>
          <w:szCs w:val="24"/>
        </w:rPr>
        <w:t>izo</w:t>
      </w:r>
      <w:r w:rsidRPr="00025D2D">
        <w:rPr>
          <w:rFonts w:ascii="Times New Roman" w:eastAsia="Times New Roman" w:hAnsi="Times New Roman"/>
          <w:sz w:val="24"/>
          <w:szCs w:val="24"/>
        </w:rPr>
        <w:t>vať</w:t>
      </w:r>
      <w:r w:rsidR="00B105A2" w:rsidRPr="00025D2D">
        <w:rPr>
          <w:rFonts w:ascii="Times New Roman" w:eastAsia="Times New Roman" w:hAnsi="Times New Roman"/>
          <w:sz w:val="24"/>
          <w:szCs w:val="24"/>
        </w:rPr>
        <w:t xml:space="preserve">, ak o to žiadateľ </w:t>
      </w:r>
      <w:r w:rsidR="002E4733" w:rsidRPr="00025D2D">
        <w:rPr>
          <w:rFonts w:ascii="Times New Roman" w:eastAsia="Times New Roman" w:hAnsi="Times New Roman"/>
          <w:sz w:val="24"/>
          <w:szCs w:val="24"/>
        </w:rPr>
        <w:t>o autorizáciu</w:t>
      </w:r>
      <w:r w:rsidR="00B105A2" w:rsidRPr="00025D2D">
        <w:rPr>
          <w:rFonts w:ascii="Times New Roman" w:eastAsia="Times New Roman" w:hAnsi="Times New Roman"/>
          <w:sz w:val="24"/>
          <w:szCs w:val="24"/>
        </w:rPr>
        <w:t xml:space="preserve"> požiada.</w:t>
      </w:r>
    </w:p>
    <w:p w14:paraId="4E1565D4" w14:textId="77777777" w:rsidR="00B105A2" w:rsidRPr="00025D2D" w:rsidRDefault="00B105A2" w:rsidP="00B105A2">
      <w:pPr>
        <w:spacing w:after="0"/>
        <w:jc w:val="both"/>
        <w:rPr>
          <w:rFonts w:ascii="Times New Roman" w:eastAsia="Times New Roman" w:hAnsi="Times New Roman"/>
          <w:sz w:val="24"/>
          <w:szCs w:val="24"/>
        </w:rPr>
      </w:pPr>
    </w:p>
    <w:p w14:paraId="25F051A8" w14:textId="77777777" w:rsidR="00B105A2" w:rsidRPr="00025D2D" w:rsidRDefault="002E4733" w:rsidP="00A0777D">
      <w:pPr>
        <w:numPr>
          <w:ilvl w:val="0"/>
          <w:numId w:val="60"/>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Žiadateľ o autorizáciu</w:t>
      </w:r>
      <w:r w:rsidR="00B105A2" w:rsidRPr="00025D2D">
        <w:rPr>
          <w:rFonts w:ascii="Times New Roman" w:eastAsia="Times New Roman" w:hAnsi="Times New Roman"/>
          <w:sz w:val="24"/>
          <w:szCs w:val="24"/>
        </w:rPr>
        <w:t xml:space="preserve"> je povinný počas konania</w:t>
      </w:r>
      <w:r w:rsidR="00B105A2" w:rsidRPr="00025D2D">
        <w:rPr>
          <w:rFonts w:ascii="Times New Roman" w:hAnsi="Times New Roman"/>
          <w:sz w:val="24"/>
          <w:szCs w:val="24"/>
        </w:rPr>
        <w:t xml:space="preserve"> </w:t>
      </w:r>
      <w:r w:rsidR="00B105A2" w:rsidRPr="00025D2D">
        <w:rPr>
          <w:rFonts w:ascii="Times New Roman" w:eastAsia="Times New Roman" w:hAnsi="Times New Roman"/>
          <w:sz w:val="24"/>
          <w:szCs w:val="24"/>
        </w:rPr>
        <w:t xml:space="preserve">o </w:t>
      </w:r>
      <w:r w:rsidRPr="00025D2D">
        <w:rPr>
          <w:rFonts w:ascii="Times New Roman" w:eastAsia="Times New Roman" w:hAnsi="Times New Roman"/>
          <w:sz w:val="24"/>
          <w:szCs w:val="24"/>
        </w:rPr>
        <w:t>autorizácii</w:t>
      </w:r>
      <w:r w:rsidR="00B105A2" w:rsidRPr="00025D2D">
        <w:rPr>
          <w:rFonts w:ascii="Times New Roman" w:eastAsia="Times New Roman" w:hAnsi="Times New Roman"/>
          <w:sz w:val="24"/>
          <w:szCs w:val="24"/>
        </w:rPr>
        <w:t xml:space="preserve"> oznámiť </w:t>
      </w:r>
      <w:r w:rsidR="00293AAF" w:rsidRPr="00025D2D">
        <w:rPr>
          <w:rFonts w:ascii="Times New Roman" w:eastAsia="Times New Roman" w:hAnsi="Times New Roman"/>
          <w:sz w:val="24"/>
          <w:szCs w:val="24"/>
        </w:rPr>
        <w:t>regulátorovi</w:t>
      </w:r>
      <w:r w:rsidR="00B105A2" w:rsidRPr="00025D2D">
        <w:rPr>
          <w:rFonts w:ascii="Times New Roman" w:eastAsia="Times New Roman" w:hAnsi="Times New Roman"/>
          <w:sz w:val="24"/>
          <w:szCs w:val="24"/>
        </w:rPr>
        <w:t xml:space="preserve"> všetky zmeny údajov uvádzaných v žiadosti alebo obsiahnutých v priložených dokladoch.</w:t>
      </w:r>
    </w:p>
    <w:p w14:paraId="0F795321" w14:textId="77777777" w:rsidR="00B105A2" w:rsidRPr="00025D2D" w:rsidRDefault="00B105A2" w:rsidP="00B105A2">
      <w:pPr>
        <w:spacing w:after="0"/>
        <w:jc w:val="both"/>
        <w:rPr>
          <w:rFonts w:ascii="Times New Roman" w:eastAsia="Times New Roman" w:hAnsi="Times New Roman"/>
          <w:sz w:val="24"/>
          <w:szCs w:val="24"/>
        </w:rPr>
      </w:pPr>
    </w:p>
    <w:p w14:paraId="3C76DC33" w14:textId="77777777" w:rsidR="00B105A2" w:rsidRPr="00025D2D" w:rsidRDefault="00293AAF" w:rsidP="00A0777D">
      <w:pPr>
        <w:numPr>
          <w:ilvl w:val="0"/>
          <w:numId w:val="60"/>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Regulátor</w:t>
      </w:r>
      <w:r w:rsidR="00B105A2" w:rsidRPr="00025D2D">
        <w:rPr>
          <w:rFonts w:ascii="Times New Roman" w:eastAsia="Times New Roman" w:hAnsi="Times New Roman"/>
          <w:sz w:val="24"/>
          <w:szCs w:val="24"/>
        </w:rPr>
        <w:t xml:space="preserve"> rozhodne o </w:t>
      </w:r>
      <w:r w:rsidR="002E4733" w:rsidRPr="00025D2D">
        <w:rPr>
          <w:rFonts w:ascii="Times New Roman" w:eastAsia="Times New Roman" w:hAnsi="Times New Roman"/>
          <w:sz w:val="24"/>
          <w:szCs w:val="24"/>
        </w:rPr>
        <w:t>autorizácii</w:t>
      </w:r>
      <w:r w:rsidR="00B105A2" w:rsidRPr="00025D2D">
        <w:rPr>
          <w:rFonts w:ascii="Times New Roman" w:eastAsia="Times New Roman" w:hAnsi="Times New Roman"/>
          <w:sz w:val="24"/>
          <w:szCs w:val="24"/>
        </w:rPr>
        <w:t xml:space="preserve"> do </w:t>
      </w:r>
      <w:r w:rsidR="00432241" w:rsidRPr="00025D2D">
        <w:rPr>
          <w:rFonts w:ascii="Times New Roman" w:eastAsia="Times New Roman" w:hAnsi="Times New Roman"/>
          <w:sz w:val="24"/>
          <w:szCs w:val="24"/>
        </w:rPr>
        <w:t>9</w:t>
      </w:r>
      <w:r w:rsidR="00B105A2" w:rsidRPr="00025D2D">
        <w:rPr>
          <w:rFonts w:ascii="Times New Roman" w:eastAsia="Times New Roman" w:hAnsi="Times New Roman"/>
          <w:sz w:val="24"/>
          <w:szCs w:val="24"/>
        </w:rPr>
        <w:t>0 dní od začatia konania o</w:t>
      </w:r>
      <w:r w:rsidR="00EB20BF" w:rsidRPr="00025D2D">
        <w:rPr>
          <w:rFonts w:ascii="Times New Roman" w:eastAsia="Times New Roman" w:hAnsi="Times New Roman"/>
          <w:sz w:val="24"/>
          <w:szCs w:val="24"/>
        </w:rPr>
        <w:t> </w:t>
      </w:r>
      <w:r w:rsidR="002E4733" w:rsidRPr="00025D2D">
        <w:rPr>
          <w:rFonts w:ascii="Times New Roman" w:eastAsia="Times New Roman" w:hAnsi="Times New Roman"/>
          <w:sz w:val="24"/>
          <w:szCs w:val="24"/>
        </w:rPr>
        <w:t>autorizácii</w:t>
      </w:r>
      <w:r w:rsidR="00EB20BF" w:rsidRPr="00025D2D">
        <w:rPr>
          <w:rFonts w:ascii="Times New Roman" w:eastAsia="Times New Roman" w:hAnsi="Times New Roman"/>
          <w:sz w:val="24"/>
          <w:szCs w:val="24"/>
        </w:rPr>
        <w:t xml:space="preserve"> vysielania</w:t>
      </w:r>
      <w:r w:rsidR="002E4733" w:rsidRPr="00025D2D">
        <w:rPr>
          <w:rFonts w:ascii="Times New Roman" w:eastAsia="Times New Roman" w:hAnsi="Times New Roman"/>
          <w:sz w:val="24"/>
          <w:szCs w:val="24"/>
        </w:rPr>
        <w:t>.</w:t>
      </w:r>
    </w:p>
    <w:p w14:paraId="36EA67BF" w14:textId="77777777" w:rsidR="002E4733" w:rsidRPr="00025D2D" w:rsidRDefault="002E4733" w:rsidP="002E4733">
      <w:pPr>
        <w:pBdr>
          <w:top w:val="nil"/>
          <w:left w:val="nil"/>
          <w:bottom w:val="nil"/>
          <w:right w:val="nil"/>
          <w:between w:val="nil"/>
        </w:pBdr>
        <w:spacing w:after="0"/>
        <w:ind w:left="360"/>
        <w:jc w:val="both"/>
        <w:rPr>
          <w:rFonts w:ascii="Times New Roman" w:eastAsia="Times New Roman" w:hAnsi="Times New Roman"/>
          <w:sz w:val="24"/>
          <w:szCs w:val="24"/>
        </w:rPr>
      </w:pPr>
    </w:p>
    <w:p w14:paraId="599ACE58" w14:textId="77777777" w:rsidR="00B105A2" w:rsidRPr="00025D2D" w:rsidRDefault="00293AAF" w:rsidP="00A0777D">
      <w:pPr>
        <w:numPr>
          <w:ilvl w:val="0"/>
          <w:numId w:val="60"/>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Regulátor</w:t>
      </w:r>
      <w:r w:rsidR="00B105A2" w:rsidRPr="00025D2D">
        <w:rPr>
          <w:rFonts w:ascii="Times New Roman" w:eastAsia="Times New Roman" w:hAnsi="Times New Roman"/>
          <w:sz w:val="24"/>
          <w:szCs w:val="24"/>
        </w:rPr>
        <w:t xml:space="preserve"> žiadosť o </w:t>
      </w:r>
      <w:r w:rsidR="002E4733" w:rsidRPr="00025D2D">
        <w:rPr>
          <w:rFonts w:ascii="Times New Roman" w:eastAsia="Times New Roman" w:hAnsi="Times New Roman"/>
          <w:sz w:val="24"/>
          <w:szCs w:val="24"/>
        </w:rPr>
        <w:t>autorizáciu</w:t>
      </w:r>
      <w:r w:rsidR="00B105A2" w:rsidRPr="00025D2D">
        <w:rPr>
          <w:rFonts w:ascii="Times New Roman" w:eastAsia="Times New Roman" w:hAnsi="Times New Roman"/>
          <w:sz w:val="24"/>
          <w:szCs w:val="24"/>
        </w:rPr>
        <w:t xml:space="preserve"> zamietne, ak</w:t>
      </w:r>
    </w:p>
    <w:p w14:paraId="22EAFC82" w14:textId="77777777" w:rsidR="00B105A2" w:rsidRPr="00025D2D" w:rsidRDefault="00B105A2" w:rsidP="00B105A2">
      <w:pPr>
        <w:pBdr>
          <w:top w:val="nil"/>
          <w:left w:val="nil"/>
          <w:bottom w:val="nil"/>
          <w:right w:val="nil"/>
          <w:between w:val="nil"/>
        </w:pBdr>
        <w:spacing w:after="0"/>
        <w:ind w:left="720"/>
        <w:jc w:val="both"/>
        <w:rPr>
          <w:rFonts w:ascii="Times New Roman" w:eastAsia="Times New Roman" w:hAnsi="Times New Roman"/>
          <w:sz w:val="24"/>
          <w:szCs w:val="24"/>
        </w:rPr>
      </w:pPr>
    </w:p>
    <w:p w14:paraId="2BE5C857" w14:textId="77777777" w:rsidR="00B105A2" w:rsidRPr="00025D2D" w:rsidRDefault="00B105A2" w:rsidP="00A0777D">
      <w:pPr>
        <w:numPr>
          <w:ilvl w:val="0"/>
          <w:numId w:val="58"/>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žiadateľ o </w:t>
      </w:r>
      <w:r w:rsidR="002E4733" w:rsidRPr="00025D2D">
        <w:rPr>
          <w:rFonts w:ascii="Times New Roman" w:eastAsia="Times New Roman" w:hAnsi="Times New Roman"/>
          <w:sz w:val="24"/>
          <w:szCs w:val="24"/>
        </w:rPr>
        <w:t>autorizáciu</w:t>
      </w:r>
      <w:r w:rsidRPr="00025D2D">
        <w:rPr>
          <w:rFonts w:ascii="Times New Roman" w:eastAsia="Times New Roman" w:hAnsi="Times New Roman"/>
          <w:sz w:val="24"/>
          <w:szCs w:val="24"/>
        </w:rPr>
        <w:t xml:space="preserve"> nespĺňa podmienky podľa </w:t>
      </w:r>
      <w:r w:rsidR="002E4733" w:rsidRPr="00025D2D">
        <w:rPr>
          <w:rFonts w:ascii="Times New Roman" w:eastAsia="Times New Roman" w:hAnsi="Times New Roman"/>
          <w:sz w:val="24"/>
          <w:szCs w:val="24"/>
        </w:rPr>
        <w:t>§ 158</w:t>
      </w:r>
      <w:r w:rsidRPr="00025D2D">
        <w:rPr>
          <w:rFonts w:ascii="Times New Roman" w:eastAsia="Times New Roman" w:hAnsi="Times New Roman"/>
          <w:sz w:val="24"/>
          <w:szCs w:val="24"/>
        </w:rPr>
        <w:t>,</w:t>
      </w:r>
    </w:p>
    <w:p w14:paraId="29438587" w14:textId="77777777" w:rsidR="00B105A2" w:rsidRPr="00025D2D" w:rsidRDefault="00B105A2" w:rsidP="00B105A2">
      <w:pPr>
        <w:spacing w:after="0"/>
        <w:jc w:val="both"/>
        <w:rPr>
          <w:rFonts w:ascii="Times New Roman" w:eastAsia="Times New Roman" w:hAnsi="Times New Roman"/>
          <w:sz w:val="24"/>
          <w:szCs w:val="24"/>
        </w:rPr>
      </w:pPr>
    </w:p>
    <w:p w14:paraId="1E66504E" w14:textId="77777777" w:rsidR="00B105A2" w:rsidRPr="00025D2D" w:rsidRDefault="00B105A2" w:rsidP="00A0777D">
      <w:pPr>
        <w:numPr>
          <w:ilvl w:val="0"/>
          <w:numId w:val="58"/>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žiadosť </w:t>
      </w:r>
      <w:r w:rsidR="002E4733" w:rsidRPr="00025D2D">
        <w:rPr>
          <w:rFonts w:ascii="Times New Roman" w:eastAsia="Times New Roman" w:hAnsi="Times New Roman"/>
          <w:sz w:val="24"/>
          <w:szCs w:val="24"/>
        </w:rPr>
        <w:t xml:space="preserve">o autorizáciu </w:t>
      </w:r>
      <w:r w:rsidRPr="00025D2D">
        <w:rPr>
          <w:rFonts w:ascii="Times New Roman" w:eastAsia="Times New Roman" w:hAnsi="Times New Roman"/>
          <w:sz w:val="24"/>
          <w:szCs w:val="24"/>
        </w:rPr>
        <w:t>nespĺňa náležitosti podľa § 1</w:t>
      </w:r>
      <w:r w:rsidR="002E4733" w:rsidRPr="00025D2D">
        <w:rPr>
          <w:rFonts w:ascii="Times New Roman" w:eastAsia="Times New Roman" w:hAnsi="Times New Roman"/>
          <w:sz w:val="24"/>
          <w:szCs w:val="24"/>
        </w:rPr>
        <w:t>59</w:t>
      </w:r>
      <w:r w:rsidRPr="00025D2D">
        <w:rPr>
          <w:rFonts w:ascii="Times New Roman" w:eastAsia="Times New Roman" w:hAnsi="Times New Roman"/>
          <w:sz w:val="24"/>
          <w:szCs w:val="24"/>
        </w:rPr>
        <w:t xml:space="preserve"> a žiadateľ o</w:t>
      </w:r>
      <w:r w:rsidR="002E4733" w:rsidRPr="00025D2D">
        <w:rPr>
          <w:rFonts w:ascii="Times New Roman" w:eastAsia="Times New Roman" w:hAnsi="Times New Roman"/>
          <w:sz w:val="24"/>
          <w:szCs w:val="24"/>
        </w:rPr>
        <w:t xml:space="preserve"> autorizáciu </w:t>
      </w:r>
      <w:r w:rsidRPr="00025D2D">
        <w:rPr>
          <w:rFonts w:ascii="Times New Roman" w:eastAsia="Times New Roman" w:hAnsi="Times New Roman"/>
          <w:sz w:val="24"/>
          <w:szCs w:val="24"/>
        </w:rPr>
        <w:t>neodstránil nedostatky</w:t>
      </w:r>
      <w:r w:rsidR="002E4733" w:rsidRPr="00025D2D">
        <w:rPr>
          <w:rFonts w:ascii="Times New Roman" w:eastAsia="Times New Roman" w:hAnsi="Times New Roman"/>
          <w:sz w:val="24"/>
          <w:szCs w:val="24"/>
        </w:rPr>
        <w:t xml:space="preserve"> v</w:t>
      </w:r>
      <w:r w:rsidRPr="00025D2D">
        <w:rPr>
          <w:rFonts w:ascii="Times New Roman" w:eastAsia="Times New Roman" w:hAnsi="Times New Roman"/>
          <w:sz w:val="24"/>
          <w:szCs w:val="24"/>
        </w:rPr>
        <w:t xml:space="preserve"> </w:t>
      </w:r>
      <w:r w:rsidR="002E4733" w:rsidRPr="00025D2D">
        <w:rPr>
          <w:rFonts w:ascii="Times New Roman" w:eastAsia="Times New Roman" w:hAnsi="Times New Roman"/>
          <w:sz w:val="24"/>
          <w:szCs w:val="24"/>
        </w:rPr>
        <w:t>určenej lehote</w:t>
      </w:r>
      <w:r w:rsidRPr="00025D2D">
        <w:rPr>
          <w:rFonts w:ascii="Times New Roman" w:eastAsia="Times New Roman" w:hAnsi="Times New Roman"/>
          <w:sz w:val="24"/>
          <w:szCs w:val="24"/>
        </w:rPr>
        <w:t>,</w:t>
      </w:r>
    </w:p>
    <w:p w14:paraId="56238605" w14:textId="77777777" w:rsidR="00B105A2" w:rsidRPr="00025D2D" w:rsidRDefault="00B105A2" w:rsidP="00B105A2">
      <w:pPr>
        <w:spacing w:after="0"/>
        <w:jc w:val="both"/>
        <w:rPr>
          <w:rFonts w:ascii="Times New Roman" w:eastAsia="Times New Roman" w:hAnsi="Times New Roman"/>
          <w:sz w:val="24"/>
          <w:szCs w:val="24"/>
        </w:rPr>
      </w:pPr>
    </w:p>
    <w:p w14:paraId="2BD944CF" w14:textId="77777777" w:rsidR="00B105A2" w:rsidRPr="00025D2D" w:rsidRDefault="00B105A2" w:rsidP="00A0777D">
      <w:pPr>
        <w:numPr>
          <w:ilvl w:val="0"/>
          <w:numId w:val="58"/>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žiadateľ o </w:t>
      </w:r>
      <w:r w:rsidR="002E4733" w:rsidRPr="00025D2D">
        <w:rPr>
          <w:rFonts w:ascii="Times New Roman" w:eastAsia="Times New Roman" w:hAnsi="Times New Roman"/>
          <w:sz w:val="24"/>
          <w:szCs w:val="24"/>
        </w:rPr>
        <w:t>autorizáciu</w:t>
      </w:r>
      <w:r w:rsidRPr="00025D2D">
        <w:rPr>
          <w:rFonts w:ascii="Times New Roman" w:eastAsia="Times New Roman" w:hAnsi="Times New Roman"/>
          <w:sz w:val="24"/>
          <w:szCs w:val="24"/>
        </w:rPr>
        <w:t xml:space="preserve"> nespĺňa podmienky </w:t>
      </w:r>
      <w:r w:rsidR="00FE4FD7" w:rsidRPr="00025D2D">
        <w:rPr>
          <w:rFonts w:ascii="Times New Roman" w:eastAsia="Times New Roman" w:hAnsi="Times New Roman"/>
          <w:sz w:val="24"/>
          <w:szCs w:val="24"/>
        </w:rPr>
        <w:t xml:space="preserve">a obmedzenia </w:t>
      </w:r>
      <w:r w:rsidRPr="00025D2D">
        <w:rPr>
          <w:rFonts w:ascii="Times New Roman" w:eastAsia="Times New Roman" w:hAnsi="Times New Roman"/>
          <w:sz w:val="24"/>
          <w:szCs w:val="24"/>
        </w:rPr>
        <w:t xml:space="preserve">podľa </w:t>
      </w:r>
      <w:r w:rsidR="00BA35C3" w:rsidRPr="00025D2D">
        <w:rPr>
          <w:rFonts w:ascii="Times New Roman" w:eastAsia="Times New Roman" w:hAnsi="Times New Roman"/>
          <w:sz w:val="24"/>
          <w:szCs w:val="24"/>
        </w:rPr>
        <w:t>dvanástej</w:t>
      </w:r>
      <w:r w:rsidR="00D62AD2" w:rsidRPr="00025D2D">
        <w:rPr>
          <w:rFonts w:ascii="Times New Roman" w:eastAsia="Times New Roman" w:hAnsi="Times New Roman"/>
          <w:sz w:val="24"/>
          <w:szCs w:val="24"/>
        </w:rPr>
        <w:t xml:space="preserve"> časti</w:t>
      </w:r>
      <w:r w:rsidRPr="00025D2D">
        <w:rPr>
          <w:rFonts w:ascii="Times New Roman" w:eastAsia="Times New Roman" w:hAnsi="Times New Roman"/>
          <w:sz w:val="24"/>
          <w:szCs w:val="24"/>
        </w:rPr>
        <w:t>,</w:t>
      </w:r>
    </w:p>
    <w:p w14:paraId="49318E9E" w14:textId="77777777" w:rsidR="00B105A2" w:rsidRPr="00025D2D" w:rsidRDefault="00B105A2" w:rsidP="00B105A2">
      <w:pPr>
        <w:pBdr>
          <w:top w:val="nil"/>
          <w:left w:val="nil"/>
          <w:bottom w:val="nil"/>
          <w:right w:val="nil"/>
          <w:between w:val="nil"/>
        </w:pBdr>
        <w:spacing w:after="0"/>
        <w:jc w:val="both"/>
        <w:rPr>
          <w:rFonts w:ascii="Times New Roman" w:eastAsia="Arial" w:hAnsi="Times New Roman"/>
          <w:sz w:val="24"/>
          <w:szCs w:val="24"/>
        </w:rPr>
      </w:pPr>
    </w:p>
    <w:p w14:paraId="0D391FF0" w14:textId="77777777" w:rsidR="00B105A2" w:rsidRPr="00025D2D" w:rsidRDefault="00B105A2" w:rsidP="00A0777D">
      <w:pPr>
        <w:numPr>
          <w:ilvl w:val="0"/>
          <w:numId w:val="58"/>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žiadateľ o </w:t>
      </w:r>
      <w:r w:rsidR="002E4733" w:rsidRPr="00025D2D">
        <w:rPr>
          <w:rFonts w:ascii="Times New Roman" w:eastAsia="Times New Roman" w:hAnsi="Times New Roman"/>
          <w:sz w:val="24"/>
          <w:szCs w:val="24"/>
        </w:rPr>
        <w:t xml:space="preserve">autorizáciu </w:t>
      </w:r>
      <w:r w:rsidRPr="00025D2D">
        <w:rPr>
          <w:rFonts w:ascii="Times New Roman" w:eastAsia="Times New Roman" w:hAnsi="Times New Roman"/>
          <w:sz w:val="24"/>
          <w:szCs w:val="24"/>
        </w:rPr>
        <w:t xml:space="preserve">požiadal o </w:t>
      </w:r>
      <w:r w:rsidR="002E4733" w:rsidRPr="00025D2D">
        <w:rPr>
          <w:rFonts w:ascii="Times New Roman" w:eastAsia="Times New Roman" w:hAnsi="Times New Roman"/>
          <w:sz w:val="24"/>
          <w:szCs w:val="24"/>
        </w:rPr>
        <w:t xml:space="preserve">autorizáciu </w:t>
      </w:r>
      <w:r w:rsidRPr="00025D2D">
        <w:rPr>
          <w:rFonts w:ascii="Times New Roman" w:eastAsia="Times New Roman" w:hAnsi="Times New Roman"/>
          <w:sz w:val="24"/>
          <w:szCs w:val="24"/>
        </w:rPr>
        <w:t>po jej odňatí pred uplynutím lehoty podľa tohto zákona</w:t>
      </w:r>
      <w:r w:rsidR="00432241" w:rsidRPr="00025D2D">
        <w:rPr>
          <w:rFonts w:ascii="Times New Roman" w:eastAsia="Times New Roman" w:hAnsi="Times New Roman"/>
          <w:sz w:val="24"/>
          <w:szCs w:val="24"/>
        </w:rPr>
        <w:t>,</w:t>
      </w:r>
      <w:r w:rsidRPr="00025D2D">
        <w:rPr>
          <w:rFonts w:ascii="Times New Roman" w:eastAsia="Times New Roman" w:hAnsi="Times New Roman"/>
          <w:sz w:val="24"/>
          <w:szCs w:val="24"/>
        </w:rPr>
        <w:t xml:space="preserve"> </w:t>
      </w:r>
    </w:p>
    <w:p w14:paraId="638AFA2D" w14:textId="77777777" w:rsidR="00B105A2" w:rsidRPr="00025D2D" w:rsidRDefault="00B105A2" w:rsidP="00B105A2">
      <w:pPr>
        <w:pBdr>
          <w:top w:val="nil"/>
          <w:left w:val="nil"/>
          <w:bottom w:val="nil"/>
          <w:right w:val="nil"/>
          <w:between w:val="nil"/>
        </w:pBdr>
        <w:spacing w:after="0"/>
        <w:ind w:left="720"/>
        <w:rPr>
          <w:rFonts w:ascii="Times New Roman" w:eastAsia="Times New Roman" w:hAnsi="Times New Roman"/>
          <w:sz w:val="24"/>
          <w:szCs w:val="24"/>
        </w:rPr>
      </w:pPr>
    </w:p>
    <w:p w14:paraId="65AC6ED5" w14:textId="77777777" w:rsidR="00AF0A90" w:rsidRPr="00025D2D" w:rsidRDefault="00B105A2" w:rsidP="00A0777D">
      <w:pPr>
        <w:numPr>
          <w:ilvl w:val="0"/>
          <w:numId w:val="58"/>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žiadateľ o </w:t>
      </w:r>
      <w:r w:rsidR="002E4733" w:rsidRPr="00025D2D">
        <w:rPr>
          <w:rFonts w:ascii="Times New Roman" w:eastAsia="Times New Roman" w:hAnsi="Times New Roman"/>
          <w:sz w:val="24"/>
          <w:szCs w:val="24"/>
        </w:rPr>
        <w:t>autorizáciu</w:t>
      </w:r>
      <w:r w:rsidRPr="00025D2D">
        <w:rPr>
          <w:rFonts w:ascii="Times New Roman" w:eastAsia="Times New Roman" w:hAnsi="Times New Roman"/>
          <w:sz w:val="24"/>
          <w:szCs w:val="24"/>
        </w:rPr>
        <w:t xml:space="preserve"> lokálneho vysielania </w:t>
      </w:r>
      <w:r w:rsidR="00AF0A90" w:rsidRPr="00025D2D">
        <w:rPr>
          <w:rFonts w:ascii="Times New Roman" w:eastAsia="Times New Roman" w:hAnsi="Times New Roman"/>
          <w:sz w:val="24"/>
          <w:szCs w:val="24"/>
        </w:rPr>
        <w:t xml:space="preserve">alebo komunitného vysielania </w:t>
      </w:r>
      <w:r w:rsidRPr="00025D2D">
        <w:rPr>
          <w:rFonts w:ascii="Times New Roman" w:eastAsia="Times New Roman" w:hAnsi="Times New Roman"/>
          <w:sz w:val="24"/>
          <w:szCs w:val="24"/>
        </w:rPr>
        <w:t xml:space="preserve">nepreukázal, že programová služba </w:t>
      </w:r>
      <w:r w:rsidR="00AF0A90" w:rsidRPr="00025D2D">
        <w:rPr>
          <w:rFonts w:ascii="Times New Roman" w:eastAsia="Times New Roman" w:hAnsi="Times New Roman"/>
          <w:sz w:val="24"/>
          <w:szCs w:val="24"/>
        </w:rPr>
        <w:t>alebo komunitné vysielanie je zamerané</w:t>
      </w:r>
      <w:r w:rsidRPr="00025D2D">
        <w:rPr>
          <w:rFonts w:ascii="Times New Roman" w:eastAsia="Times New Roman" w:hAnsi="Times New Roman"/>
          <w:sz w:val="24"/>
          <w:szCs w:val="24"/>
        </w:rPr>
        <w:t xml:space="preserve"> na miestne informačné prostredie alebo zdroje a na spoločné záujmy, ktoré vytvárajú a prehlbujú vnútorné väzby príslušného spoločenstva, a vedie k udržiavaniu pocitu identity so spoločenstvom</w:t>
      </w:r>
      <w:r w:rsidR="009A6777" w:rsidRPr="00025D2D">
        <w:rPr>
          <w:rFonts w:ascii="Times New Roman" w:eastAsia="Times New Roman" w:hAnsi="Times New Roman"/>
          <w:sz w:val="24"/>
          <w:szCs w:val="24"/>
        </w:rPr>
        <w:t xml:space="preserve"> alebo</w:t>
      </w:r>
    </w:p>
    <w:p w14:paraId="2324BD18" w14:textId="77777777" w:rsidR="00AF0A90" w:rsidRPr="00025D2D" w:rsidRDefault="00AF0A90" w:rsidP="00AF0A90">
      <w:pPr>
        <w:pBdr>
          <w:top w:val="nil"/>
          <w:left w:val="nil"/>
          <w:bottom w:val="nil"/>
          <w:right w:val="nil"/>
          <w:between w:val="nil"/>
        </w:pBdr>
        <w:spacing w:after="0"/>
        <w:ind w:left="720"/>
        <w:jc w:val="both"/>
        <w:rPr>
          <w:rFonts w:ascii="Times New Roman" w:eastAsia="Times New Roman" w:hAnsi="Times New Roman"/>
          <w:sz w:val="24"/>
          <w:szCs w:val="24"/>
        </w:rPr>
      </w:pPr>
    </w:p>
    <w:p w14:paraId="537701C8" w14:textId="77777777" w:rsidR="00432241" w:rsidRPr="00025D2D" w:rsidRDefault="00B105A2" w:rsidP="00A0777D">
      <w:pPr>
        <w:numPr>
          <w:ilvl w:val="0"/>
          <w:numId w:val="58"/>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 </w:t>
      </w:r>
      <w:r w:rsidR="00AF0A90" w:rsidRPr="00025D2D">
        <w:rPr>
          <w:rFonts w:ascii="Times New Roman" w:eastAsia="Times New Roman" w:hAnsi="Times New Roman"/>
          <w:sz w:val="24"/>
          <w:szCs w:val="24"/>
        </w:rPr>
        <w:t>žiadateľ o autorizáciu komunitného vysielania nepreukázal, že</w:t>
      </w:r>
      <w:r w:rsidR="00647674" w:rsidRPr="00025D2D">
        <w:rPr>
          <w:rFonts w:ascii="Times New Roman" w:eastAsia="Times New Roman" w:hAnsi="Times New Roman"/>
          <w:sz w:val="24"/>
          <w:szCs w:val="24"/>
        </w:rPr>
        <w:t xml:space="preserve"> spĺňa kritériá</w:t>
      </w:r>
      <w:r w:rsidR="00AF0A90" w:rsidRPr="00025D2D">
        <w:rPr>
          <w:rFonts w:ascii="Times New Roman" w:eastAsia="Times New Roman" w:hAnsi="Times New Roman"/>
          <w:sz w:val="24"/>
          <w:szCs w:val="24"/>
        </w:rPr>
        <w:t xml:space="preserve"> </w:t>
      </w:r>
      <w:r w:rsidR="00647674" w:rsidRPr="00025D2D">
        <w:rPr>
          <w:rFonts w:ascii="Times New Roman" w:eastAsia="Times New Roman" w:hAnsi="Times New Roman"/>
          <w:sz w:val="24"/>
          <w:szCs w:val="24"/>
        </w:rPr>
        <w:t>komunitného vysielania</w:t>
      </w:r>
      <w:r w:rsidR="009A6777" w:rsidRPr="00025D2D">
        <w:rPr>
          <w:rFonts w:ascii="Times New Roman" w:eastAsia="Times New Roman" w:hAnsi="Times New Roman"/>
          <w:sz w:val="24"/>
          <w:szCs w:val="24"/>
        </w:rPr>
        <w:t>.</w:t>
      </w:r>
    </w:p>
    <w:p w14:paraId="178C3B1D" w14:textId="77777777" w:rsidR="00B105A2" w:rsidRPr="00025D2D" w:rsidRDefault="00B105A2" w:rsidP="00B105A2">
      <w:pPr>
        <w:pBdr>
          <w:top w:val="nil"/>
          <w:left w:val="nil"/>
          <w:bottom w:val="nil"/>
          <w:right w:val="nil"/>
          <w:between w:val="nil"/>
        </w:pBdr>
        <w:spacing w:after="0"/>
        <w:jc w:val="both"/>
        <w:rPr>
          <w:rFonts w:ascii="Times New Roman" w:eastAsia="Times New Roman" w:hAnsi="Times New Roman"/>
          <w:sz w:val="24"/>
          <w:szCs w:val="24"/>
        </w:rPr>
      </w:pPr>
    </w:p>
    <w:p w14:paraId="79C478C3" w14:textId="77777777" w:rsidR="00B105A2" w:rsidRPr="00025D2D" w:rsidRDefault="00B105A2" w:rsidP="00A0777D">
      <w:pPr>
        <w:numPr>
          <w:ilvl w:val="0"/>
          <w:numId w:val="60"/>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Ak </w:t>
      </w:r>
      <w:r w:rsidR="00647674" w:rsidRPr="00025D2D">
        <w:rPr>
          <w:rFonts w:ascii="Times New Roman" w:eastAsia="Times New Roman" w:hAnsi="Times New Roman"/>
          <w:sz w:val="24"/>
          <w:szCs w:val="24"/>
        </w:rPr>
        <w:t xml:space="preserve">v lehote podľa odseku 3 </w:t>
      </w:r>
      <w:r w:rsidR="00293AAF" w:rsidRPr="00025D2D">
        <w:rPr>
          <w:rFonts w:ascii="Times New Roman" w:eastAsia="Times New Roman" w:hAnsi="Times New Roman"/>
          <w:sz w:val="24"/>
          <w:szCs w:val="24"/>
        </w:rPr>
        <w:t>regulátor</w:t>
      </w:r>
      <w:r w:rsidRPr="00025D2D">
        <w:rPr>
          <w:rFonts w:ascii="Times New Roman" w:eastAsia="Times New Roman" w:hAnsi="Times New Roman"/>
          <w:sz w:val="24"/>
          <w:szCs w:val="24"/>
        </w:rPr>
        <w:t xml:space="preserve"> žiadosť o </w:t>
      </w:r>
      <w:r w:rsidR="002E4733" w:rsidRPr="00025D2D">
        <w:rPr>
          <w:rFonts w:ascii="Times New Roman" w:eastAsia="Times New Roman" w:hAnsi="Times New Roman"/>
          <w:sz w:val="24"/>
          <w:szCs w:val="24"/>
        </w:rPr>
        <w:t>autorizáciu nezamietne podľa odseku 4</w:t>
      </w:r>
      <w:r w:rsidRPr="00025D2D">
        <w:rPr>
          <w:rFonts w:ascii="Times New Roman" w:eastAsia="Times New Roman" w:hAnsi="Times New Roman"/>
          <w:sz w:val="24"/>
          <w:szCs w:val="24"/>
        </w:rPr>
        <w:t xml:space="preserve"> a</w:t>
      </w:r>
      <w:r w:rsidR="00647674" w:rsidRPr="00025D2D">
        <w:rPr>
          <w:rFonts w:ascii="Times New Roman" w:eastAsia="Times New Roman" w:hAnsi="Times New Roman"/>
          <w:sz w:val="24"/>
          <w:szCs w:val="24"/>
        </w:rPr>
        <w:t>ni</w:t>
      </w:r>
      <w:r w:rsidRPr="00025D2D">
        <w:rPr>
          <w:rFonts w:ascii="Times New Roman" w:eastAsia="Times New Roman" w:hAnsi="Times New Roman"/>
          <w:sz w:val="24"/>
          <w:szCs w:val="24"/>
        </w:rPr>
        <w:t xml:space="preserve"> konanie o </w:t>
      </w:r>
      <w:r w:rsidR="00647674" w:rsidRPr="00025D2D">
        <w:rPr>
          <w:rFonts w:ascii="Times New Roman" w:eastAsia="Times New Roman" w:hAnsi="Times New Roman"/>
          <w:sz w:val="24"/>
          <w:szCs w:val="24"/>
        </w:rPr>
        <w:t>autorizácii</w:t>
      </w:r>
      <w:r w:rsidR="002E4733"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ne</w:t>
      </w:r>
      <w:r w:rsidR="00647674" w:rsidRPr="00025D2D">
        <w:rPr>
          <w:rFonts w:ascii="Times New Roman" w:eastAsia="Times New Roman" w:hAnsi="Times New Roman"/>
          <w:sz w:val="24"/>
          <w:szCs w:val="24"/>
        </w:rPr>
        <w:t>zastaví,</w:t>
      </w:r>
      <w:r w:rsidRPr="00025D2D">
        <w:rPr>
          <w:rFonts w:ascii="Times New Roman" w:eastAsia="Times New Roman" w:hAnsi="Times New Roman"/>
          <w:sz w:val="24"/>
          <w:szCs w:val="24"/>
        </w:rPr>
        <w:t xml:space="preserve"> do </w:t>
      </w:r>
      <w:r w:rsidR="00432241" w:rsidRPr="00025D2D">
        <w:rPr>
          <w:rFonts w:ascii="Times New Roman" w:eastAsia="Times New Roman" w:hAnsi="Times New Roman"/>
          <w:sz w:val="24"/>
          <w:szCs w:val="24"/>
        </w:rPr>
        <w:t>6</w:t>
      </w:r>
      <w:r w:rsidRPr="00025D2D">
        <w:rPr>
          <w:rFonts w:ascii="Times New Roman" w:eastAsia="Times New Roman" w:hAnsi="Times New Roman"/>
          <w:sz w:val="24"/>
          <w:szCs w:val="24"/>
        </w:rPr>
        <w:t>0 dní vydá písomné rozhodnutie o </w:t>
      </w:r>
      <w:r w:rsidR="00AF0A90" w:rsidRPr="00025D2D">
        <w:rPr>
          <w:rFonts w:ascii="Times New Roman" w:eastAsia="Times New Roman" w:hAnsi="Times New Roman"/>
          <w:sz w:val="24"/>
          <w:szCs w:val="24"/>
        </w:rPr>
        <w:t>autorizácii.</w:t>
      </w:r>
      <w:r w:rsidRPr="00025D2D">
        <w:rPr>
          <w:rFonts w:ascii="Times New Roman" w:eastAsia="Times New Roman" w:hAnsi="Times New Roman"/>
          <w:sz w:val="24"/>
          <w:szCs w:val="24"/>
        </w:rPr>
        <w:t xml:space="preserve"> Ak </w:t>
      </w:r>
      <w:r w:rsidR="00293AAF" w:rsidRPr="00025D2D">
        <w:rPr>
          <w:rFonts w:ascii="Times New Roman" w:eastAsia="Times New Roman" w:hAnsi="Times New Roman"/>
          <w:sz w:val="24"/>
          <w:szCs w:val="24"/>
        </w:rPr>
        <w:lastRenderedPageBreak/>
        <w:t>regulátor</w:t>
      </w:r>
      <w:r w:rsidR="00647674" w:rsidRPr="00025D2D">
        <w:rPr>
          <w:rFonts w:ascii="Times New Roman" w:eastAsia="Times New Roman" w:hAnsi="Times New Roman"/>
          <w:sz w:val="24"/>
          <w:szCs w:val="24"/>
        </w:rPr>
        <w:t xml:space="preserve"> v lehote podľa odseku 3</w:t>
      </w:r>
      <w:r w:rsidRPr="00025D2D">
        <w:rPr>
          <w:rFonts w:ascii="Times New Roman" w:eastAsia="Times New Roman" w:hAnsi="Times New Roman"/>
          <w:sz w:val="24"/>
          <w:szCs w:val="24"/>
        </w:rPr>
        <w:t xml:space="preserve"> o </w:t>
      </w:r>
      <w:r w:rsidR="00647674" w:rsidRPr="00025D2D">
        <w:rPr>
          <w:rFonts w:ascii="Times New Roman" w:eastAsia="Times New Roman" w:hAnsi="Times New Roman"/>
          <w:sz w:val="24"/>
          <w:szCs w:val="24"/>
        </w:rPr>
        <w:t>autorizácii</w:t>
      </w:r>
      <w:r w:rsidRPr="00025D2D">
        <w:rPr>
          <w:rFonts w:ascii="Times New Roman" w:eastAsia="Times New Roman" w:hAnsi="Times New Roman"/>
          <w:sz w:val="24"/>
          <w:szCs w:val="24"/>
        </w:rPr>
        <w:t xml:space="preserve"> nerozhodne, dňom </w:t>
      </w:r>
      <w:r w:rsidR="00CC50E3" w:rsidRPr="00025D2D">
        <w:rPr>
          <w:rFonts w:ascii="Times New Roman" w:eastAsia="Times New Roman" w:hAnsi="Times New Roman"/>
          <w:sz w:val="24"/>
          <w:szCs w:val="24"/>
        </w:rPr>
        <w:t>autorizácie</w:t>
      </w:r>
      <w:r w:rsidRPr="00025D2D">
        <w:rPr>
          <w:rFonts w:ascii="Times New Roman" w:eastAsia="Times New Roman" w:hAnsi="Times New Roman"/>
          <w:sz w:val="24"/>
          <w:szCs w:val="24"/>
        </w:rPr>
        <w:t xml:space="preserve"> je deň nasledujúci po uplynutí tejto lehoty; </w:t>
      </w:r>
      <w:r w:rsidR="00647674" w:rsidRPr="00025D2D">
        <w:rPr>
          <w:rFonts w:ascii="Times New Roman" w:hAnsi="Times New Roman"/>
          <w:sz w:val="24"/>
          <w:szCs w:val="24"/>
        </w:rPr>
        <w:t>regulátor bezodkladne vykoná zápis o autorizácii v evidencii.</w:t>
      </w:r>
    </w:p>
    <w:p w14:paraId="0159B7A5" w14:textId="77777777" w:rsidR="00647674" w:rsidRPr="00025D2D" w:rsidRDefault="00647674" w:rsidP="00647674">
      <w:pPr>
        <w:pBdr>
          <w:top w:val="nil"/>
          <w:left w:val="nil"/>
          <w:bottom w:val="nil"/>
          <w:right w:val="nil"/>
          <w:between w:val="nil"/>
        </w:pBdr>
        <w:spacing w:after="0"/>
        <w:ind w:left="360"/>
        <w:jc w:val="both"/>
        <w:rPr>
          <w:rFonts w:ascii="Times New Roman" w:eastAsia="Times New Roman" w:hAnsi="Times New Roman"/>
          <w:sz w:val="24"/>
          <w:szCs w:val="24"/>
        </w:rPr>
      </w:pPr>
    </w:p>
    <w:p w14:paraId="69E6F082" w14:textId="77777777" w:rsidR="00B105A2" w:rsidRPr="00025D2D" w:rsidRDefault="00B105A2" w:rsidP="00B105A2">
      <w:pPr>
        <w:spacing w:after="0"/>
        <w:jc w:val="center"/>
        <w:rPr>
          <w:rFonts w:ascii="Times New Roman" w:eastAsia="Times New Roman" w:hAnsi="Times New Roman"/>
          <w:b/>
          <w:sz w:val="24"/>
          <w:szCs w:val="24"/>
        </w:rPr>
      </w:pPr>
      <w:r w:rsidRPr="00025D2D">
        <w:rPr>
          <w:rFonts w:ascii="Times New Roman" w:eastAsia="Times New Roman" w:hAnsi="Times New Roman"/>
          <w:b/>
          <w:sz w:val="24"/>
          <w:szCs w:val="24"/>
        </w:rPr>
        <w:t xml:space="preserve">§ </w:t>
      </w:r>
      <w:r w:rsidR="00647674" w:rsidRPr="00025D2D">
        <w:rPr>
          <w:rFonts w:ascii="Times New Roman" w:eastAsia="Times New Roman" w:hAnsi="Times New Roman"/>
          <w:b/>
          <w:sz w:val="24"/>
          <w:szCs w:val="24"/>
        </w:rPr>
        <w:t>161</w:t>
      </w:r>
    </w:p>
    <w:p w14:paraId="5BA59493" w14:textId="77777777" w:rsidR="00B105A2" w:rsidRPr="00025D2D" w:rsidRDefault="00B105A2" w:rsidP="00B105A2">
      <w:pPr>
        <w:spacing w:after="0"/>
        <w:jc w:val="center"/>
        <w:rPr>
          <w:rFonts w:ascii="Times New Roman" w:eastAsia="Times New Roman" w:hAnsi="Times New Roman"/>
          <w:b/>
          <w:sz w:val="24"/>
          <w:szCs w:val="24"/>
        </w:rPr>
      </w:pPr>
      <w:r w:rsidRPr="00025D2D">
        <w:rPr>
          <w:rFonts w:ascii="Times New Roman" w:eastAsia="Times New Roman" w:hAnsi="Times New Roman"/>
          <w:b/>
          <w:sz w:val="24"/>
          <w:szCs w:val="24"/>
        </w:rPr>
        <w:t>Rozhodnutie o</w:t>
      </w:r>
      <w:r w:rsidR="00920CFE" w:rsidRPr="00025D2D">
        <w:rPr>
          <w:rFonts w:ascii="Times New Roman" w:eastAsia="Times New Roman" w:hAnsi="Times New Roman"/>
          <w:b/>
          <w:sz w:val="24"/>
          <w:szCs w:val="24"/>
        </w:rPr>
        <w:t> </w:t>
      </w:r>
      <w:r w:rsidR="00AF0A90" w:rsidRPr="00025D2D">
        <w:rPr>
          <w:rFonts w:ascii="Times New Roman" w:eastAsia="Times New Roman" w:hAnsi="Times New Roman"/>
          <w:b/>
          <w:sz w:val="24"/>
          <w:szCs w:val="24"/>
        </w:rPr>
        <w:t>autorizácii</w:t>
      </w:r>
      <w:r w:rsidR="00920CFE" w:rsidRPr="00025D2D">
        <w:rPr>
          <w:rFonts w:ascii="Times New Roman" w:eastAsia="Times New Roman" w:hAnsi="Times New Roman"/>
          <w:b/>
          <w:sz w:val="24"/>
          <w:szCs w:val="24"/>
        </w:rPr>
        <w:t xml:space="preserve"> vysielania</w:t>
      </w:r>
    </w:p>
    <w:p w14:paraId="7A41BF8A" w14:textId="77777777" w:rsidR="00B105A2" w:rsidRPr="00025D2D" w:rsidRDefault="00B105A2" w:rsidP="00B105A2">
      <w:pPr>
        <w:spacing w:after="0"/>
        <w:jc w:val="center"/>
        <w:rPr>
          <w:rFonts w:ascii="Times New Roman" w:eastAsia="Times New Roman" w:hAnsi="Times New Roman"/>
          <w:b/>
          <w:sz w:val="24"/>
          <w:szCs w:val="24"/>
        </w:rPr>
      </w:pPr>
    </w:p>
    <w:p w14:paraId="475DFFCD" w14:textId="77777777" w:rsidR="00B105A2" w:rsidRPr="00025D2D" w:rsidRDefault="00B105A2" w:rsidP="00A0777D">
      <w:pPr>
        <w:pStyle w:val="Odsekzoznamu"/>
        <w:numPr>
          <w:ilvl w:val="5"/>
          <w:numId w:val="63"/>
        </w:numPr>
        <w:pBdr>
          <w:top w:val="nil"/>
          <w:left w:val="nil"/>
          <w:bottom w:val="nil"/>
          <w:right w:val="nil"/>
          <w:between w:val="nil"/>
        </w:pBdr>
        <w:spacing w:after="0"/>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Rozhodnutie o </w:t>
      </w:r>
      <w:r w:rsidR="00C10602" w:rsidRPr="00025D2D">
        <w:rPr>
          <w:rFonts w:ascii="Times New Roman" w:eastAsia="Times New Roman" w:hAnsi="Times New Roman"/>
          <w:sz w:val="24"/>
          <w:szCs w:val="24"/>
        </w:rPr>
        <w:t>autorizácii</w:t>
      </w:r>
      <w:r w:rsidRPr="00025D2D">
        <w:rPr>
          <w:rFonts w:ascii="Times New Roman" w:eastAsia="Times New Roman" w:hAnsi="Times New Roman"/>
          <w:sz w:val="24"/>
          <w:szCs w:val="24"/>
        </w:rPr>
        <w:t xml:space="preserve"> </w:t>
      </w:r>
      <w:r w:rsidR="00920CFE" w:rsidRPr="00025D2D">
        <w:rPr>
          <w:rFonts w:ascii="Times New Roman" w:eastAsia="Times New Roman" w:hAnsi="Times New Roman"/>
          <w:sz w:val="24"/>
          <w:szCs w:val="24"/>
        </w:rPr>
        <w:t xml:space="preserve">vysielania </w:t>
      </w:r>
      <w:r w:rsidRPr="00025D2D">
        <w:rPr>
          <w:rFonts w:ascii="Times New Roman" w:eastAsia="Times New Roman" w:hAnsi="Times New Roman"/>
          <w:sz w:val="24"/>
          <w:szCs w:val="24"/>
        </w:rPr>
        <w:t>obsahuje</w:t>
      </w:r>
    </w:p>
    <w:p w14:paraId="7C2B403F" w14:textId="77777777" w:rsidR="00B105A2" w:rsidRPr="00025D2D" w:rsidRDefault="00B105A2" w:rsidP="00B105A2">
      <w:pPr>
        <w:pBdr>
          <w:top w:val="nil"/>
          <w:left w:val="nil"/>
          <w:bottom w:val="nil"/>
          <w:right w:val="nil"/>
          <w:between w:val="nil"/>
        </w:pBdr>
        <w:spacing w:after="0"/>
        <w:ind w:left="720"/>
        <w:jc w:val="both"/>
        <w:rPr>
          <w:rFonts w:ascii="Times New Roman" w:eastAsia="Times New Roman" w:hAnsi="Times New Roman"/>
          <w:sz w:val="24"/>
          <w:szCs w:val="24"/>
        </w:rPr>
      </w:pPr>
    </w:p>
    <w:p w14:paraId="224CBCDB" w14:textId="77777777" w:rsidR="00920CFE" w:rsidRPr="00025D2D" w:rsidRDefault="00920CFE" w:rsidP="00820FD8">
      <w:pPr>
        <w:numPr>
          <w:ilvl w:val="0"/>
          <w:numId w:val="355"/>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názov programovej služby,</w:t>
      </w:r>
    </w:p>
    <w:p w14:paraId="74F5DCB8" w14:textId="77777777" w:rsidR="00920CFE" w:rsidRPr="00025D2D" w:rsidRDefault="00920CFE" w:rsidP="00920CFE">
      <w:pPr>
        <w:pBdr>
          <w:top w:val="nil"/>
          <w:left w:val="nil"/>
          <w:bottom w:val="nil"/>
          <w:right w:val="nil"/>
          <w:between w:val="nil"/>
        </w:pBdr>
        <w:spacing w:after="0"/>
        <w:ind w:left="720"/>
        <w:jc w:val="both"/>
        <w:rPr>
          <w:rFonts w:ascii="Times New Roman" w:eastAsia="Times New Roman" w:hAnsi="Times New Roman"/>
          <w:sz w:val="24"/>
          <w:szCs w:val="24"/>
        </w:rPr>
      </w:pPr>
    </w:p>
    <w:p w14:paraId="172183C5" w14:textId="77777777" w:rsidR="00924BA8" w:rsidRPr="00025D2D" w:rsidRDefault="000156D5" w:rsidP="00820FD8">
      <w:pPr>
        <w:numPr>
          <w:ilvl w:val="0"/>
          <w:numId w:val="355"/>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údaj o</w:t>
      </w:r>
      <w:r w:rsidR="00920CFE" w:rsidRPr="00025D2D">
        <w:rPr>
          <w:rFonts w:ascii="Times New Roman" w:eastAsia="Times New Roman" w:hAnsi="Times New Roman"/>
          <w:sz w:val="24"/>
          <w:szCs w:val="24"/>
        </w:rPr>
        <w:t xml:space="preserve"> štandard</w:t>
      </w:r>
      <w:r w:rsidRPr="00025D2D">
        <w:rPr>
          <w:rFonts w:ascii="Times New Roman" w:eastAsia="Times New Roman" w:hAnsi="Times New Roman"/>
          <w:sz w:val="24"/>
          <w:szCs w:val="24"/>
        </w:rPr>
        <w:t>e</w:t>
      </w:r>
      <w:r w:rsidR="00920CFE" w:rsidRPr="00025D2D">
        <w:rPr>
          <w:rFonts w:ascii="Times New Roman" w:eastAsia="Times New Roman" w:hAnsi="Times New Roman"/>
          <w:sz w:val="24"/>
          <w:szCs w:val="24"/>
        </w:rPr>
        <w:t xml:space="preserve"> digitálneho príjmu v prípade žiadosti o autorizáciu digitálneho vysielania</w:t>
      </w:r>
      <w:r w:rsidRPr="00025D2D">
        <w:rPr>
          <w:rFonts w:ascii="Times New Roman" w:eastAsia="Times New Roman" w:hAnsi="Times New Roman"/>
          <w:sz w:val="24"/>
          <w:szCs w:val="24"/>
        </w:rPr>
        <w:t xml:space="preserve"> a údaj o základnom spôsobe verejného prenosu</w:t>
      </w:r>
      <w:r w:rsidR="00920CFE" w:rsidRPr="00025D2D">
        <w:rPr>
          <w:rFonts w:ascii="Times New Roman" w:eastAsia="Times New Roman" w:hAnsi="Times New Roman"/>
          <w:sz w:val="24"/>
          <w:szCs w:val="24"/>
        </w:rPr>
        <w:t>,</w:t>
      </w:r>
      <w:r w:rsidR="00924BA8" w:rsidRPr="00025D2D">
        <w:rPr>
          <w:rFonts w:ascii="Times New Roman" w:eastAsia="Times New Roman" w:hAnsi="Times New Roman"/>
          <w:sz w:val="24"/>
          <w:szCs w:val="24"/>
        </w:rPr>
        <w:t xml:space="preserve"> </w:t>
      </w:r>
    </w:p>
    <w:p w14:paraId="7BC8D908" w14:textId="77777777" w:rsidR="00924BA8" w:rsidRPr="00025D2D" w:rsidRDefault="00924BA8" w:rsidP="00924BA8">
      <w:pPr>
        <w:pBdr>
          <w:top w:val="nil"/>
          <w:left w:val="nil"/>
          <w:bottom w:val="nil"/>
          <w:right w:val="nil"/>
          <w:between w:val="nil"/>
        </w:pBdr>
        <w:spacing w:after="0"/>
        <w:ind w:left="720"/>
        <w:jc w:val="both"/>
        <w:rPr>
          <w:rFonts w:ascii="Times New Roman" w:eastAsia="Times New Roman" w:hAnsi="Times New Roman"/>
          <w:sz w:val="24"/>
          <w:szCs w:val="24"/>
        </w:rPr>
      </w:pPr>
    </w:p>
    <w:p w14:paraId="633AF826" w14:textId="77777777" w:rsidR="00920CFE" w:rsidRPr="00025D2D" w:rsidRDefault="00920CFE" w:rsidP="00820FD8">
      <w:pPr>
        <w:numPr>
          <w:ilvl w:val="0"/>
          <w:numId w:val="355"/>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uvedenie, či ide o lokálne vysielanie alebo komunitné vysielanie</w:t>
      </w:r>
      <w:r w:rsidR="00924BA8" w:rsidRPr="00025D2D">
        <w:rPr>
          <w:rFonts w:ascii="Times New Roman" w:eastAsia="Times New Roman" w:hAnsi="Times New Roman"/>
          <w:sz w:val="24"/>
          <w:szCs w:val="24"/>
        </w:rPr>
        <w:t xml:space="preserve"> alebo či ide o monotypovú programovú službu alebo či ide o vysielanie programovej služby prostredníctvom internetu</w:t>
      </w:r>
      <w:r w:rsidRPr="00025D2D">
        <w:rPr>
          <w:rFonts w:ascii="Times New Roman" w:eastAsia="Times New Roman" w:hAnsi="Times New Roman"/>
          <w:sz w:val="24"/>
          <w:szCs w:val="24"/>
        </w:rPr>
        <w:t>,</w:t>
      </w:r>
    </w:p>
    <w:p w14:paraId="684EA78A" w14:textId="77777777" w:rsidR="00920CFE" w:rsidRPr="00025D2D" w:rsidRDefault="00920CFE" w:rsidP="00920CFE">
      <w:pPr>
        <w:pBdr>
          <w:top w:val="nil"/>
          <w:left w:val="nil"/>
          <w:bottom w:val="nil"/>
          <w:right w:val="nil"/>
          <w:between w:val="nil"/>
        </w:pBdr>
        <w:spacing w:after="0"/>
        <w:ind w:left="720"/>
        <w:jc w:val="both"/>
        <w:rPr>
          <w:rFonts w:ascii="Times New Roman" w:eastAsia="Times New Roman" w:hAnsi="Times New Roman"/>
          <w:sz w:val="24"/>
          <w:szCs w:val="24"/>
        </w:rPr>
      </w:pPr>
    </w:p>
    <w:p w14:paraId="2C7E3BE4" w14:textId="77777777" w:rsidR="004207E2" w:rsidRPr="00025D2D" w:rsidRDefault="00B105A2" w:rsidP="00820FD8">
      <w:pPr>
        <w:numPr>
          <w:ilvl w:val="0"/>
          <w:numId w:val="355"/>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jazyk alebo jazyky vysielania,</w:t>
      </w:r>
    </w:p>
    <w:p w14:paraId="01CC5CBE" w14:textId="77777777" w:rsidR="004207E2" w:rsidRPr="00025D2D" w:rsidRDefault="004207E2" w:rsidP="004207E2">
      <w:pPr>
        <w:pBdr>
          <w:top w:val="nil"/>
          <w:left w:val="nil"/>
          <w:bottom w:val="nil"/>
          <w:right w:val="nil"/>
          <w:between w:val="nil"/>
        </w:pBdr>
        <w:spacing w:after="0"/>
        <w:ind w:left="720"/>
        <w:jc w:val="both"/>
        <w:rPr>
          <w:rFonts w:ascii="Times New Roman" w:eastAsia="Times New Roman" w:hAnsi="Times New Roman"/>
          <w:sz w:val="24"/>
          <w:szCs w:val="24"/>
        </w:rPr>
      </w:pPr>
    </w:p>
    <w:p w14:paraId="180EA05F" w14:textId="77777777" w:rsidR="004207E2" w:rsidRPr="00025D2D" w:rsidRDefault="00B105A2" w:rsidP="00820FD8">
      <w:pPr>
        <w:numPr>
          <w:ilvl w:val="0"/>
          <w:numId w:val="355"/>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časový rozsah vysielania programovej služby,</w:t>
      </w:r>
    </w:p>
    <w:p w14:paraId="042B0A99" w14:textId="77777777" w:rsidR="004207E2" w:rsidRPr="00025D2D" w:rsidRDefault="004207E2" w:rsidP="004207E2">
      <w:pPr>
        <w:pBdr>
          <w:top w:val="nil"/>
          <w:left w:val="nil"/>
          <w:bottom w:val="nil"/>
          <w:right w:val="nil"/>
          <w:between w:val="nil"/>
        </w:pBdr>
        <w:spacing w:after="0"/>
        <w:ind w:left="720"/>
        <w:jc w:val="both"/>
        <w:rPr>
          <w:rFonts w:ascii="Times New Roman" w:eastAsia="Times New Roman" w:hAnsi="Times New Roman"/>
          <w:sz w:val="24"/>
          <w:szCs w:val="24"/>
        </w:rPr>
      </w:pPr>
    </w:p>
    <w:p w14:paraId="02424EE7" w14:textId="77777777" w:rsidR="004207E2" w:rsidRPr="00025D2D" w:rsidRDefault="004207E2" w:rsidP="00820FD8">
      <w:pPr>
        <w:numPr>
          <w:ilvl w:val="0"/>
          <w:numId w:val="355"/>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formát, v ktorom </w:t>
      </w:r>
      <w:r w:rsidR="00B105A2" w:rsidRPr="00025D2D">
        <w:rPr>
          <w:rFonts w:ascii="Times New Roman" w:eastAsia="Times New Roman" w:hAnsi="Times New Roman"/>
          <w:sz w:val="24"/>
          <w:szCs w:val="24"/>
        </w:rPr>
        <w:t xml:space="preserve">vysielateľ poskytne </w:t>
      </w:r>
      <w:r w:rsidR="00293AAF" w:rsidRPr="00025D2D">
        <w:rPr>
          <w:rFonts w:ascii="Times New Roman" w:eastAsia="Times New Roman" w:hAnsi="Times New Roman"/>
          <w:sz w:val="24"/>
          <w:szCs w:val="24"/>
        </w:rPr>
        <w:t>regulátorovi</w:t>
      </w:r>
      <w:r w:rsidR="00B105A2" w:rsidRPr="00025D2D">
        <w:rPr>
          <w:rFonts w:ascii="Times New Roman" w:eastAsia="Times New Roman" w:hAnsi="Times New Roman"/>
          <w:sz w:val="24"/>
          <w:szCs w:val="24"/>
        </w:rPr>
        <w:t xml:space="preserve"> na účely výkonu dohľadu zázna</w:t>
      </w:r>
      <w:r w:rsidRPr="00025D2D">
        <w:rPr>
          <w:rFonts w:ascii="Times New Roman" w:eastAsia="Times New Roman" w:hAnsi="Times New Roman"/>
          <w:sz w:val="24"/>
          <w:szCs w:val="24"/>
        </w:rPr>
        <w:t>m vysielania programovej služby,</w:t>
      </w:r>
    </w:p>
    <w:p w14:paraId="44D993B0" w14:textId="77777777" w:rsidR="00207B02" w:rsidRPr="00025D2D" w:rsidRDefault="00207B02" w:rsidP="00207B02">
      <w:pPr>
        <w:pBdr>
          <w:top w:val="nil"/>
          <w:left w:val="nil"/>
          <w:bottom w:val="nil"/>
          <w:right w:val="nil"/>
          <w:between w:val="nil"/>
        </w:pBdr>
        <w:spacing w:after="0"/>
        <w:jc w:val="both"/>
        <w:rPr>
          <w:rFonts w:ascii="Times New Roman" w:eastAsia="Times New Roman" w:hAnsi="Times New Roman"/>
          <w:sz w:val="24"/>
          <w:szCs w:val="24"/>
        </w:rPr>
      </w:pPr>
    </w:p>
    <w:p w14:paraId="6A03A160" w14:textId="1DAED09B" w:rsidR="004207E2" w:rsidRPr="00025D2D" w:rsidRDefault="00FF0406" w:rsidP="00820FD8">
      <w:pPr>
        <w:numPr>
          <w:ilvl w:val="0"/>
          <w:numId w:val="355"/>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identifikáciu </w:t>
      </w:r>
      <w:r w:rsidR="004207E2" w:rsidRPr="00025D2D">
        <w:rPr>
          <w:rFonts w:ascii="Times New Roman" w:eastAsia="Times New Roman" w:hAnsi="Times New Roman"/>
          <w:sz w:val="24"/>
          <w:szCs w:val="24"/>
        </w:rPr>
        <w:t>kon</w:t>
      </w:r>
      <w:r w:rsidR="00CC50E3" w:rsidRPr="00025D2D">
        <w:rPr>
          <w:rFonts w:ascii="Times New Roman" w:eastAsia="Times New Roman" w:hAnsi="Times New Roman"/>
          <w:sz w:val="24"/>
          <w:szCs w:val="24"/>
        </w:rPr>
        <w:t xml:space="preserve">ečného </w:t>
      </w:r>
      <w:r w:rsidR="004207E2" w:rsidRPr="00025D2D">
        <w:rPr>
          <w:rFonts w:ascii="Times New Roman" w:eastAsia="Times New Roman" w:hAnsi="Times New Roman"/>
          <w:sz w:val="24"/>
          <w:szCs w:val="24"/>
        </w:rPr>
        <w:t>užívateľa výhod</w:t>
      </w:r>
      <w:r w:rsidR="00CC50E3" w:rsidRPr="00025D2D">
        <w:rPr>
          <w:rFonts w:ascii="Times New Roman" w:eastAsia="Times New Roman" w:hAnsi="Times New Roman"/>
          <w:sz w:val="24"/>
          <w:szCs w:val="24"/>
        </w:rPr>
        <w:t>,</w:t>
      </w:r>
      <w:r w:rsidR="004207E2" w:rsidRPr="00025D2D">
        <w:rPr>
          <w:rFonts w:ascii="Times New Roman" w:eastAsia="Times New Roman" w:hAnsi="Times New Roman"/>
          <w:sz w:val="24"/>
          <w:szCs w:val="24"/>
        </w:rPr>
        <w:t xml:space="preserve"> ak je žiadateľom o autorizáciu vysielania osoba</w:t>
      </w:r>
      <w:r w:rsidRPr="00025D2D">
        <w:rPr>
          <w:rFonts w:ascii="Times New Roman" w:eastAsia="Times New Roman" w:hAnsi="Times New Roman"/>
          <w:sz w:val="24"/>
          <w:szCs w:val="24"/>
        </w:rPr>
        <w:t xml:space="preserve"> podľa § 158 ods. 1 písm.</w:t>
      </w:r>
      <w:r w:rsidR="00520139" w:rsidRPr="00025D2D">
        <w:rPr>
          <w:rFonts w:ascii="Times New Roman" w:eastAsia="Times New Roman" w:hAnsi="Times New Roman"/>
          <w:sz w:val="24"/>
          <w:szCs w:val="24"/>
        </w:rPr>
        <w:t xml:space="preserve"> a) alebo</w:t>
      </w:r>
      <w:r w:rsidRPr="00025D2D">
        <w:rPr>
          <w:rFonts w:ascii="Times New Roman" w:eastAsia="Times New Roman" w:hAnsi="Times New Roman"/>
          <w:sz w:val="24"/>
          <w:szCs w:val="24"/>
        </w:rPr>
        <w:t xml:space="preserve"> </w:t>
      </w:r>
      <w:r w:rsidR="00CF3D37" w:rsidRPr="00025D2D">
        <w:rPr>
          <w:rFonts w:ascii="Times New Roman" w:eastAsia="Times New Roman" w:hAnsi="Times New Roman"/>
          <w:sz w:val="24"/>
          <w:szCs w:val="24"/>
        </w:rPr>
        <w:t>c</w:t>
      </w:r>
      <w:r w:rsidRPr="00025D2D">
        <w:rPr>
          <w:rFonts w:ascii="Times New Roman" w:eastAsia="Times New Roman" w:hAnsi="Times New Roman"/>
          <w:sz w:val="24"/>
          <w:szCs w:val="24"/>
        </w:rPr>
        <w:t>)</w:t>
      </w:r>
      <w:r w:rsidR="004207E2" w:rsidRPr="00025D2D">
        <w:rPr>
          <w:rFonts w:ascii="Times New Roman" w:eastAsia="Times New Roman" w:hAnsi="Times New Roman"/>
          <w:sz w:val="24"/>
          <w:szCs w:val="24"/>
        </w:rPr>
        <w:t>,</w:t>
      </w:r>
    </w:p>
    <w:p w14:paraId="2852D9EF" w14:textId="77777777" w:rsidR="004207E2" w:rsidRPr="00025D2D" w:rsidRDefault="004207E2" w:rsidP="004207E2">
      <w:pPr>
        <w:pBdr>
          <w:top w:val="nil"/>
          <w:left w:val="nil"/>
          <w:bottom w:val="nil"/>
          <w:right w:val="nil"/>
          <w:between w:val="nil"/>
        </w:pBdr>
        <w:spacing w:after="0"/>
        <w:ind w:left="720"/>
        <w:jc w:val="both"/>
        <w:rPr>
          <w:rFonts w:ascii="Times New Roman" w:eastAsia="Times New Roman" w:hAnsi="Times New Roman"/>
          <w:sz w:val="24"/>
          <w:szCs w:val="24"/>
        </w:rPr>
      </w:pPr>
    </w:p>
    <w:p w14:paraId="0D7F7B8C" w14:textId="77777777" w:rsidR="004207E2" w:rsidRPr="00025D2D" w:rsidRDefault="004207E2" w:rsidP="00820FD8">
      <w:pPr>
        <w:numPr>
          <w:ilvl w:val="0"/>
          <w:numId w:val="355"/>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údaje o tom, či je vysielateľ súčasťou mediálnej skupiny, ako aj údaje o osobách, ktoré majú podiel na základnom imaní vysielateľa, ktorý nie je verejnoprávnym vysielateľom, alebo podiel na hlasovacích právach tohto vysielateľa,</w:t>
      </w:r>
    </w:p>
    <w:p w14:paraId="6EB3558A" w14:textId="77777777" w:rsidR="004207E2" w:rsidRPr="00025D2D" w:rsidRDefault="004207E2" w:rsidP="004207E2">
      <w:pPr>
        <w:pBdr>
          <w:top w:val="nil"/>
          <w:left w:val="nil"/>
          <w:bottom w:val="nil"/>
          <w:right w:val="nil"/>
          <w:between w:val="nil"/>
        </w:pBdr>
        <w:spacing w:after="0"/>
        <w:ind w:left="720"/>
        <w:jc w:val="both"/>
        <w:rPr>
          <w:rFonts w:ascii="Times New Roman" w:eastAsia="Times New Roman" w:hAnsi="Times New Roman"/>
          <w:sz w:val="24"/>
          <w:szCs w:val="24"/>
        </w:rPr>
      </w:pPr>
    </w:p>
    <w:p w14:paraId="70E58B5C" w14:textId="77777777" w:rsidR="00BC3D53" w:rsidRPr="00025D2D" w:rsidRDefault="004207E2" w:rsidP="00262C48">
      <w:pPr>
        <w:numPr>
          <w:ilvl w:val="0"/>
          <w:numId w:val="355"/>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údaje o osobách podľa § 159 ods. 1 písm. c)</w:t>
      </w:r>
      <w:r w:rsidR="00BC3D53" w:rsidRPr="00025D2D">
        <w:rPr>
          <w:rFonts w:ascii="Times New Roman" w:eastAsia="Times New Roman" w:hAnsi="Times New Roman"/>
          <w:sz w:val="24"/>
          <w:szCs w:val="24"/>
        </w:rPr>
        <w:t>,</w:t>
      </w:r>
    </w:p>
    <w:p w14:paraId="31204EEB" w14:textId="77777777" w:rsidR="00262C48" w:rsidRPr="00025D2D" w:rsidRDefault="00262C48" w:rsidP="00262C48">
      <w:pPr>
        <w:pBdr>
          <w:top w:val="nil"/>
          <w:left w:val="nil"/>
          <w:bottom w:val="nil"/>
          <w:right w:val="nil"/>
          <w:between w:val="nil"/>
        </w:pBdr>
        <w:spacing w:after="0"/>
        <w:jc w:val="both"/>
        <w:rPr>
          <w:rFonts w:ascii="Times New Roman" w:eastAsia="Times New Roman" w:hAnsi="Times New Roman"/>
          <w:sz w:val="24"/>
          <w:szCs w:val="24"/>
        </w:rPr>
      </w:pPr>
    </w:p>
    <w:p w14:paraId="3F806902" w14:textId="77777777" w:rsidR="004207E2" w:rsidRPr="00025D2D" w:rsidRDefault="00BC3D53" w:rsidP="00820FD8">
      <w:pPr>
        <w:numPr>
          <w:ilvl w:val="0"/>
          <w:numId w:val="355"/>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číslo autorizácie vysielania pridelené regulátorom</w:t>
      </w:r>
      <w:r w:rsidR="004207E2" w:rsidRPr="00025D2D">
        <w:rPr>
          <w:rFonts w:ascii="Times New Roman" w:eastAsia="Times New Roman" w:hAnsi="Times New Roman"/>
          <w:sz w:val="24"/>
          <w:szCs w:val="24"/>
        </w:rPr>
        <w:t>.</w:t>
      </w:r>
    </w:p>
    <w:p w14:paraId="3C495130" w14:textId="77777777" w:rsidR="00B105A2" w:rsidRPr="00025D2D" w:rsidRDefault="00B105A2" w:rsidP="00B105A2">
      <w:pPr>
        <w:spacing w:after="0"/>
        <w:jc w:val="both"/>
        <w:rPr>
          <w:rFonts w:ascii="Times New Roman" w:eastAsia="Times New Roman" w:hAnsi="Times New Roman"/>
          <w:sz w:val="24"/>
          <w:szCs w:val="24"/>
        </w:rPr>
      </w:pPr>
    </w:p>
    <w:p w14:paraId="63BC61A5" w14:textId="77777777" w:rsidR="00B105A2" w:rsidRPr="00025D2D" w:rsidRDefault="00B105A2" w:rsidP="00A0777D">
      <w:pPr>
        <w:pStyle w:val="Odsekzoznamu"/>
        <w:numPr>
          <w:ilvl w:val="5"/>
          <w:numId w:val="63"/>
        </w:numPr>
        <w:pBdr>
          <w:top w:val="nil"/>
          <w:left w:val="nil"/>
          <w:bottom w:val="nil"/>
          <w:right w:val="nil"/>
          <w:between w:val="nil"/>
        </w:pBdr>
        <w:spacing w:after="0"/>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Rozhodnutie o </w:t>
      </w:r>
      <w:r w:rsidR="004207E2" w:rsidRPr="00025D2D">
        <w:rPr>
          <w:rFonts w:ascii="Times New Roman" w:eastAsia="Times New Roman" w:hAnsi="Times New Roman"/>
          <w:sz w:val="24"/>
          <w:szCs w:val="24"/>
        </w:rPr>
        <w:t>autorizácii</w:t>
      </w:r>
      <w:r w:rsidRPr="00025D2D">
        <w:rPr>
          <w:rFonts w:ascii="Times New Roman" w:eastAsia="Times New Roman" w:hAnsi="Times New Roman"/>
          <w:sz w:val="24"/>
          <w:szCs w:val="24"/>
        </w:rPr>
        <w:t xml:space="preserve"> vysielania televízn</w:t>
      </w:r>
      <w:sdt>
        <w:sdtPr>
          <w:rPr>
            <w:rFonts w:ascii="Times New Roman" w:hAnsi="Times New Roman"/>
            <w:sz w:val="24"/>
            <w:szCs w:val="24"/>
          </w:rPr>
          <w:tag w:val="goog_rdk_948"/>
          <w:id w:val="1032536797"/>
        </w:sdtPr>
        <w:sdtEndPr/>
        <w:sdtContent>
          <w:r w:rsidRPr="00025D2D">
            <w:rPr>
              <w:rFonts w:ascii="Times New Roman" w:eastAsia="Times New Roman" w:hAnsi="Times New Roman"/>
              <w:sz w:val="24"/>
              <w:szCs w:val="24"/>
            </w:rPr>
            <w:t>ej</w:t>
          </w:r>
        </w:sdtContent>
      </w:sdt>
      <w:r w:rsidRPr="00025D2D">
        <w:rPr>
          <w:rFonts w:ascii="Times New Roman" w:eastAsia="Times New Roman" w:hAnsi="Times New Roman"/>
          <w:sz w:val="24"/>
          <w:szCs w:val="24"/>
        </w:rPr>
        <w:t xml:space="preserve"> programov</w:t>
      </w:r>
      <w:sdt>
        <w:sdtPr>
          <w:rPr>
            <w:rFonts w:ascii="Times New Roman" w:hAnsi="Times New Roman"/>
            <w:sz w:val="24"/>
            <w:szCs w:val="24"/>
          </w:rPr>
          <w:tag w:val="goog_rdk_950"/>
          <w:id w:val="2050413372"/>
        </w:sdtPr>
        <w:sdtEndPr/>
        <w:sdtContent>
          <w:r w:rsidRPr="00025D2D">
            <w:rPr>
              <w:rFonts w:ascii="Times New Roman" w:eastAsia="Times New Roman" w:hAnsi="Times New Roman"/>
              <w:sz w:val="24"/>
              <w:szCs w:val="24"/>
            </w:rPr>
            <w:t>ej</w:t>
          </w:r>
        </w:sdtContent>
      </w:sdt>
      <w:r w:rsidRPr="00025D2D">
        <w:rPr>
          <w:rFonts w:ascii="Times New Roman" w:eastAsia="Times New Roman" w:hAnsi="Times New Roman"/>
          <w:sz w:val="24"/>
          <w:szCs w:val="24"/>
        </w:rPr>
        <w:t xml:space="preserve"> služb</w:t>
      </w:r>
      <w:sdt>
        <w:sdtPr>
          <w:rPr>
            <w:rFonts w:ascii="Times New Roman" w:hAnsi="Times New Roman"/>
            <w:sz w:val="24"/>
            <w:szCs w:val="24"/>
          </w:rPr>
          <w:tag w:val="goog_rdk_952"/>
          <w:id w:val="931782940"/>
        </w:sdtPr>
        <w:sdtEndPr/>
        <w:sdtContent>
          <w:r w:rsidRPr="00025D2D">
            <w:rPr>
              <w:rFonts w:ascii="Times New Roman" w:eastAsia="Times New Roman" w:hAnsi="Times New Roman"/>
              <w:sz w:val="24"/>
              <w:szCs w:val="24"/>
            </w:rPr>
            <w:t>y</w:t>
          </w:r>
        </w:sdtContent>
      </w:sdt>
      <w:r w:rsidRPr="00025D2D">
        <w:rPr>
          <w:rFonts w:ascii="Times New Roman" w:eastAsia="Times New Roman" w:hAnsi="Times New Roman"/>
          <w:sz w:val="24"/>
          <w:szCs w:val="24"/>
        </w:rPr>
        <w:t xml:space="preserve"> okrem náležitostí podľa odseku 1 obsahuje</w:t>
      </w:r>
      <w:sdt>
        <w:sdtPr>
          <w:rPr>
            <w:rFonts w:ascii="Times New Roman" w:hAnsi="Times New Roman"/>
            <w:sz w:val="24"/>
            <w:szCs w:val="24"/>
          </w:rPr>
          <w:tag w:val="goog_rdk_954"/>
          <w:id w:val="-1282492385"/>
        </w:sdtPr>
        <w:sdtEndPr/>
        <w:sdtContent>
          <w:r w:rsidRPr="00025D2D">
            <w:rPr>
              <w:rFonts w:ascii="Times New Roman" w:eastAsia="Times New Roman" w:hAnsi="Times New Roman"/>
              <w:sz w:val="24"/>
              <w:szCs w:val="24"/>
            </w:rPr>
            <w:t xml:space="preserve"> aj</w:t>
          </w:r>
        </w:sdtContent>
      </w:sdt>
      <w:r w:rsidRPr="00025D2D">
        <w:rPr>
          <w:rFonts w:ascii="Times New Roman" w:hAnsi="Times New Roman"/>
          <w:sz w:val="24"/>
          <w:szCs w:val="24"/>
        </w:rPr>
        <w:t xml:space="preserve"> </w:t>
      </w:r>
      <w:r w:rsidRPr="00025D2D">
        <w:rPr>
          <w:rFonts w:ascii="Times New Roman" w:eastAsia="Times New Roman" w:hAnsi="Times New Roman"/>
          <w:sz w:val="24"/>
          <w:szCs w:val="24"/>
        </w:rPr>
        <w:t>údaj o</w:t>
      </w:r>
      <w:r w:rsidR="004207E2" w:rsidRPr="00025D2D">
        <w:rPr>
          <w:rFonts w:ascii="Times New Roman" w:eastAsia="Times New Roman" w:hAnsi="Times New Roman"/>
          <w:sz w:val="24"/>
          <w:szCs w:val="24"/>
        </w:rPr>
        <w:t xml:space="preserve"> predbežnom </w:t>
      </w:r>
      <w:r w:rsidRPr="00025D2D">
        <w:rPr>
          <w:rFonts w:ascii="Times New Roman" w:eastAsia="Times New Roman" w:hAnsi="Times New Roman"/>
          <w:sz w:val="24"/>
          <w:szCs w:val="24"/>
        </w:rPr>
        <w:t>za</w:t>
      </w:r>
      <w:r w:rsidR="00293AAF" w:rsidRPr="00025D2D">
        <w:rPr>
          <w:rFonts w:ascii="Times New Roman" w:eastAsia="Times New Roman" w:hAnsi="Times New Roman"/>
          <w:sz w:val="24"/>
          <w:szCs w:val="24"/>
        </w:rPr>
        <w:t>r</w:t>
      </w:r>
      <w:r w:rsidR="00F60503" w:rsidRPr="00025D2D">
        <w:rPr>
          <w:rFonts w:ascii="Times New Roman" w:eastAsia="Times New Roman" w:hAnsi="Times New Roman"/>
          <w:sz w:val="24"/>
          <w:szCs w:val="24"/>
        </w:rPr>
        <w:t>ade</w:t>
      </w:r>
      <w:r w:rsidRPr="00025D2D">
        <w:rPr>
          <w:rFonts w:ascii="Times New Roman" w:eastAsia="Times New Roman" w:hAnsi="Times New Roman"/>
          <w:sz w:val="24"/>
          <w:szCs w:val="24"/>
        </w:rPr>
        <w:t>ní vysielanej televíznej programovej služby na účely prístupu verejnosti k významným podujatiam</w:t>
      </w:r>
      <w:r w:rsidR="004207E2" w:rsidRPr="00025D2D">
        <w:rPr>
          <w:rFonts w:ascii="Times New Roman" w:eastAsia="Times New Roman" w:hAnsi="Times New Roman"/>
          <w:sz w:val="24"/>
          <w:szCs w:val="24"/>
        </w:rPr>
        <w:t>.</w:t>
      </w:r>
    </w:p>
    <w:p w14:paraId="4CFAF485" w14:textId="77777777" w:rsidR="00B105A2" w:rsidRPr="00025D2D" w:rsidRDefault="00B105A2" w:rsidP="00B105A2">
      <w:pPr>
        <w:pBdr>
          <w:top w:val="nil"/>
          <w:left w:val="nil"/>
          <w:bottom w:val="nil"/>
          <w:right w:val="nil"/>
          <w:between w:val="nil"/>
        </w:pBdr>
        <w:spacing w:after="0"/>
        <w:jc w:val="both"/>
        <w:rPr>
          <w:rFonts w:ascii="Times New Roman" w:eastAsia="Times New Roman" w:hAnsi="Times New Roman"/>
          <w:sz w:val="24"/>
          <w:szCs w:val="24"/>
        </w:rPr>
      </w:pPr>
    </w:p>
    <w:p w14:paraId="52837CA4" w14:textId="77777777" w:rsidR="00B105A2" w:rsidRPr="00025D2D" w:rsidRDefault="00B105A2" w:rsidP="00A0777D">
      <w:pPr>
        <w:pStyle w:val="Odsekzoznamu"/>
        <w:numPr>
          <w:ilvl w:val="5"/>
          <w:numId w:val="63"/>
        </w:numPr>
        <w:pBdr>
          <w:top w:val="nil"/>
          <w:left w:val="nil"/>
          <w:bottom w:val="nil"/>
          <w:right w:val="nil"/>
          <w:between w:val="nil"/>
        </w:pBdr>
        <w:spacing w:after="0"/>
        <w:ind w:left="426"/>
        <w:jc w:val="both"/>
        <w:rPr>
          <w:rFonts w:ascii="Times New Roman" w:eastAsia="Times New Roman" w:hAnsi="Times New Roman"/>
          <w:sz w:val="24"/>
          <w:szCs w:val="24"/>
        </w:rPr>
      </w:pPr>
      <w:r w:rsidRPr="00025D2D">
        <w:rPr>
          <w:rFonts w:ascii="Times New Roman" w:eastAsia="Times New Roman" w:hAnsi="Times New Roman"/>
          <w:sz w:val="24"/>
          <w:szCs w:val="24"/>
        </w:rPr>
        <w:t>Ak žiadateľ o</w:t>
      </w:r>
      <w:r w:rsidR="004207E2" w:rsidRPr="00025D2D">
        <w:rPr>
          <w:rFonts w:ascii="Times New Roman" w:eastAsia="Times New Roman" w:hAnsi="Times New Roman"/>
          <w:sz w:val="24"/>
          <w:szCs w:val="24"/>
        </w:rPr>
        <w:t xml:space="preserve"> autorizáciu </w:t>
      </w:r>
      <w:r w:rsidRPr="00025D2D">
        <w:rPr>
          <w:rFonts w:ascii="Times New Roman" w:eastAsia="Times New Roman" w:hAnsi="Times New Roman"/>
          <w:sz w:val="24"/>
          <w:szCs w:val="24"/>
        </w:rPr>
        <w:t>vysielania žiada o doložku spolu so žiadosťou o </w:t>
      </w:r>
      <w:r w:rsidR="004207E2" w:rsidRPr="00025D2D">
        <w:rPr>
          <w:rFonts w:ascii="Times New Roman" w:eastAsia="Times New Roman" w:hAnsi="Times New Roman"/>
          <w:sz w:val="24"/>
          <w:szCs w:val="24"/>
        </w:rPr>
        <w:t>autorizáciu</w:t>
      </w:r>
      <w:r w:rsidRPr="00025D2D">
        <w:rPr>
          <w:rFonts w:ascii="Times New Roman" w:eastAsia="Times New Roman" w:hAnsi="Times New Roman"/>
          <w:sz w:val="24"/>
          <w:szCs w:val="24"/>
        </w:rPr>
        <w:t xml:space="preserve"> vysielania, rozhodnutie o </w:t>
      </w:r>
      <w:r w:rsidR="004207E2" w:rsidRPr="00025D2D">
        <w:rPr>
          <w:rFonts w:ascii="Times New Roman" w:eastAsia="Times New Roman" w:hAnsi="Times New Roman"/>
          <w:sz w:val="24"/>
          <w:szCs w:val="24"/>
        </w:rPr>
        <w:t>autorizácii</w:t>
      </w:r>
      <w:r w:rsidRPr="00025D2D">
        <w:rPr>
          <w:rFonts w:ascii="Times New Roman" w:eastAsia="Times New Roman" w:hAnsi="Times New Roman"/>
          <w:sz w:val="24"/>
          <w:szCs w:val="24"/>
        </w:rPr>
        <w:t xml:space="preserve"> vysielania obsahuje aj náležitosti príslušného rozhodnutia </w:t>
      </w:r>
      <w:r w:rsidR="00924BA8" w:rsidRPr="00025D2D">
        <w:rPr>
          <w:rFonts w:ascii="Times New Roman" w:eastAsia="Times New Roman" w:hAnsi="Times New Roman"/>
          <w:sz w:val="24"/>
          <w:szCs w:val="24"/>
        </w:rPr>
        <w:t>o doložke.</w:t>
      </w:r>
    </w:p>
    <w:p w14:paraId="19516FC1" w14:textId="77777777" w:rsidR="00B105A2" w:rsidRPr="00025D2D" w:rsidRDefault="00B105A2" w:rsidP="00B105A2">
      <w:pPr>
        <w:pStyle w:val="Odsekzoznamu"/>
        <w:rPr>
          <w:rFonts w:ascii="Times New Roman" w:eastAsia="Times New Roman" w:hAnsi="Times New Roman"/>
          <w:sz w:val="24"/>
          <w:szCs w:val="24"/>
        </w:rPr>
      </w:pPr>
    </w:p>
    <w:p w14:paraId="64390039" w14:textId="77777777" w:rsidR="00B105A2" w:rsidRPr="00025D2D" w:rsidRDefault="00B105A2" w:rsidP="00A0777D">
      <w:pPr>
        <w:pStyle w:val="Odsekzoznamu"/>
        <w:numPr>
          <w:ilvl w:val="5"/>
          <w:numId w:val="63"/>
        </w:numPr>
        <w:pBdr>
          <w:top w:val="nil"/>
          <w:left w:val="nil"/>
          <w:bottom w:val="nil"/>
          <w:right w:val="nil"/>
          <w:between w:val="nil"/>
        </w:pBdr>
        <w:spacing w:after="0"/>
        <w:ind w:left="426"/>
        <w:jc w:val="both"/>
        <w:rPr>
          <w:rFonts w:ascii="Times New Roman" w:eastAsia="Times New Roman" w:hAnsi="Times New Roman"/>
          <w:sz w:val="24"/>
          <w:szCs w:val="24"/>
        </w:rPr>
      </w:pPr>
      <w:r w:rsidRPr="00025D2D">
        <w:rPr>
          <w:rFonts w:ascii="Times New Roman" w:eastAsia="Times New Roman" w:hAnsi="Times New Roman"/>
          <w:sz w:val="24"/>
          <w:szCs w:val="24"/>
        </w:rPr>
        <w:lastRenderedPageBreak/>
        <w:t xml:space="preserve">Ak sa </w:t>
      </w:r>
      <w:r w:rsidR="00924BA8" w:rsidRPr="00025D2D">
        <w:rPr>
          <w:rFonts w:ascii="Times New Roman" w:eastAsia="Times New Roman" w:hAnsi="Times New Roman"/>
          <w:sz w:val="24"/>
          <w:szCs w:val="24"/>
        </w:rPr>
        <w:t>autorizácia</w:t>
      </w:r>
      <w:r w:rsidRPr="00025D2D">
        <w:rPr>
          <w:rFonts w:ascii="Times New Roman" w:eastAsia="Times New Roman" w:hAnsi="Times New Roman"/>
          <w:sz w:val="24"/>
          <w:szCs w:val="24"/>
        </w:rPr>
        <w:t xml:space="preserve"> vysielania udeľuje na určitý čas, rozhodnutie o</w:t>
      </w:r>
      <w:r w:rsidR="00924BA8" w:rsidRPr="00025D2D">
        <w:rPr>
          <w:rFonts w:ascii="Times New Roman" w:eastAsia="Times New Roman" w:hAnsi="Times New Roman"/>
          <w:sz w:val="24"/>
          <w:szCs w:val="24"/>
        </w:rPr>
        <w:t xml:space="preserve"> autorizácii </w:t>
      </w:r>
      <w:r w:rsidRPr="00025D2D">
        <w:rPr>
          <w:rFonts w:ascii="Times New Roman" w:eastAsia="Times New Roman" w:hAnsi="Times New Roman"/>
          <w:sz w:val="24"/>
          <w:szCs w:val="24"/>
        </w:rPr>
        <w:t xml:space="preserve">vysielania obsahuje aj čas, na ktorý sa vysielanie programovej služby </w:t>
      </w:r>
      <w:r w:rsidR="00924BA8" w:rsidRPr="00025D2D">
        <w:rPr>
          <w:rFonts w:ascii="Times New Roman" w:eastAsia="Times New Roman" w:hAnsi="Times New Roman"/>
          <w:sz w:val="24"/>
          <w:szCs w:val="24"/>
        </w:rPr>
        <w:t>autorizuje</w:t>
      </w:r>
      <w:r w:rsidRPr="00025D2D">
        <w:rPr>
          <w:rFonts w:ascii="Times New Roman" w:eastAsia="Times New Roman" w:hAnsi="Times New Roman"/>
          <w:sz w:val="24"/>
          <w:szCs w:val="24"/>
        </w:rPr>
        <w:t>.</w:t>
      </w:r>
    </w:p>
    <w:p w14:paraId="79CA84FD" w14:textId="77777777" w:rsidR="00B105A2" w:rsidRPr="00025D2D" w:rsidRDefault="00B105A2" w:rsidP="00B105A2">
      <w:pPr>
        <w:widowControl w:val="0"/>
        <w:spacing w:after="0" w:line="240" w:lineRule="auto"/>
        <w:rPr>
          <w:rFonts w:ascii="Times New Roman" w:eastAsia="Times New Roman" w:hAnsi="Times New Roman"/>
          <w:sz w:val="24"/>
          <w:szCs w:val="24"/>
        </w:rPr>
      </w:pPr>
    </w:p>
    <w:p w14:paraId="695CC888" w14:textId="77777777" w:rsidR="00B105A2" w:rsidRPr="00025D2D" w:rsidRDefault="00924BA8" w:rsidP="00B105A2">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162</w:t>
      </w:r>
    </w:p>
    <w:p w14:paraId="2785F588" w14:textId="77777777" w:rsidR="00B105A2" w:rsidRPr="00025D2D" w:rsidRDefault="00B105A2" w:rsidP="00B105A2">
      <w:pPr>
        <w:widowControl w:val="0"/>
        <w:spacing w:after="0" w:line="240" w:lineRule="auto"/>
        <w:jc w:val="center"/>
        <w:rPr>
          <w:rFonts w:ascii="Times New Roman" w:eastAsia="Times New Roman" w:hAnsi="Times New Roman"/>
          <w:sz w:val="24"/>
          <w:szCs w:val="24"/>
        </w:rPr>
      </w:pPr>
      <w:r w:rsidRPr="00025D2D">
        <w:rPr>
          <w:rFonts w:ascii="Times New Roman" w:eastAsia="Times New Roman" w:hAnsi="Times New Roman"/>
          <w:b/>
          <w:sz w:val="24"/>
          <w:szCs w:val="24"/>
        </w:rPr>
        <w:t xml:space="preserve">Zmena </w:t>
      </w:r>
      <w:r w:rsidR="00924BA8" w:rsidRPr="00025D2D">
        <w:rPr>
          <w:rFonts w:ascii="Times New Roman" w:eastAsia="Times New Roman" w:hAnsi="Times New Roman"/>
          <w:b/>
          <w:sz w:val="24"/>
          <w:szCs w:val="24"/>
        </w:rPr>
        <w:t>autorizácie vysielania</w:t>
      </w:r>
    </w:p>
    <w:p w14:paraId="59291A00" w14:textId="77777777" w:rsidR="00B105A2" w:rsidRPr="00025D2D" w:rsidRDefault="00B105A2" w:rsidP="00B105A2">
      <w:pPr>
        <w:widowControl w:val="0"/>
        <w:spacing w:after="0" w:line="240" w:lineRule="auto"/>
        <w:rPr>
          <w:rFonts w:ascii="Times New Roman" w:eastAsia="Times New Roman" w:hAnsi="Times New Roman"/>
          <w:b/>
          <w:sz w:val="24"/>
          <w:szCs w:val="24"/>
        </w:rPr>
      </w:pPr>
    </w:p>
    <w:p w14:paraId="18D769AA" w14:textId="77777777" w:rsidR="00B105A2" w:rsidRPr="00025D2D" w:rsidRDefault="00B105A2" w:rsidP="00A0777D">
      <w:pPr>
        <w:numPr>
          <w:ilvl w:val="0"/>
          <w:numId w:val="49"/>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Vysielateľ môže </w:t>
      </w:r>
      <w:r w:rsidR="00293AAF" w:rsidRPr="00025D2D">
        <w:rPr>
          <w:rFonts w:ascii="Times New Roman" w:eastAsia="Times New Roman" w:hAnsi="Times New Roman"/>
          <w:sz w:val="24"/>
          <w:szCs w:val="24"/>
        </w:rPr>
        <w:t>regulátora</w:t>
      </w:r>
      <w:r w:rsidRPr="00025D2D">
        <w:rPr>
          <w:rFonts w:ascii="Times New Roman" w:eastAsia="Times New Roman" w:hAnsi="Times New Roman"/>
          <w:sz w:val="24"/>
          <w:szCs w:val="24"/>
        </w:rPr>
        <w:t xml:space="preserve"> požiadať o zmenu </w:t>
      </w:r>
      <w:r w:rsidR="00924BA8" w:rsidRPr="00025D2D">
        <w:rPr>
          <w:rFonts w:ascii="Times New Roman" w:eastAsia="Times New Roman" w:hAnsi="Times New Roman"/>
          <w:sz w:val="24"/>
          <w:szCs w:val="24"/>
        </w:rPr>
        <w:t>autorizácie vysielania</w:t>
      </w:r>
      <w:r w:rsidRPr="00025D2D">
        <w:rPr>
          <w:rFonts w:ascii="Times New Roman" w:eastAsia="Times New Roman" w:hAnsi="Times New Roman"/>
          <w:sz w:val="24"/>
          <w:szCs w:val="24"/>
        </w:rPr>
        <w:t>.</w:t>
      </w:r>
    </w:p>
    <w:p w14:paraId="1AFD554F" w14:textId="77777777" w:rsidR="00B105A2" w:rsidRPr="00025D2D" w:rsidRDefault="00B105A2" w:rsidP="00B105A2">
      <w:pPr>
        <w:spacing w:after="0"/>
        <w:jc w:val="both"/>
        <w:rPr>
          <w:rFonts w:ascii="Times New Roman" w:eastAsia="Times New Roman" w:hAnsi="Times New Roman"/>
          <w:sz w:val="24"/>
          <w:szCs w:val="24"/>
        </w:rPr>
      </w:pPr>
    </w:p>
    <w:p w14:paraId="03BE742C" w14:textId="77777777" w:rsidR="00B105A2" w:rsidRPr="00025D2D" w:rsidRDefault="00B105A2" w:rsidP="00A0777D">
      <w:pPr>
        <w:numPr>
          <w:ilvl w:val="0"/>
          <w:numId w:val="49"/>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O zmenu </w:t>
      </w:r>
      <w:r w:rsidR="00924BA8" w:rsidRPr="00025D2D">
        <w:rPr>
          <w:rFonts w:ascii="Times New Roman" w:eastAsia="Times New Roman" w:hAnsi="Times New Roman"/>
          <w:sz w:val="24"/>
          <w:szCs w:val="24"/>
        </w:rPr>
        <w:t>autorizácie vysielania</w:t>
      </w:r>
      <w:r w:rsidRPr="00025D2D">
        <w:rPr>
          <w:rFonts w:ascii="Times New Roman" w:eastAsia="Times New Roman" w:hAnsi="Times New Roman"/>
          <w:sz w:val="24"/>
          <w:szCs w:val="24"/>
        </w:rPr>
        <w:t xml:space="preserve">, ktorú vysielateľ môže vykonať až po vydaní rozhodnutia o zmene </w:t>
      </w:r>
      <w:r w:rsidR="00924BA8" w:rsidRPr="00025D2D">
        <w:rPr>
          <w:rFonts w:ascii="Times New Roman" w:eastAsia="Times New Roman" w:hAnsi="Times New Roman"/>
          <w:sz w:val="24"/>
          <w:szCs w:val="24"/>
        </w:rPr>
        <w:t>autorizácie vysielania</w:t>
      </w:r>
      <w:r w:rsidRPr="00025D2D">
        <w:rPr>
          <w:rFonts w:ascii="Times New Roman" w:eastAsia="Times New Roman" w:hAnsi="Times New Roman"/>
          <w:sz w:val="24"/>
          <w:szCs w:val="24"/>
        </w:rPr>
        <w:t xml:space="preserve">, je vysielateľ povinný požiadať najneskôr 90 dní pred jej plánovaným uskutočnením. Zmenou, ktorú môže vysielateľ vykonať až po vydaní rozhodnutia o zmene </w:t>
      </w:r>
      <w:r w:rsidR="00924BA8" w:rsidRPr="00025D2D">
        <w:rPr>
          <w:rFonts w:ascii="Times New Roman" w:eastAsia="Times New Roman" w:hAnsi="Times New Roman"/>
          <w:sz w:val="24"/>
          <w:szCs w:val="24"/>
        </w:rPr>
        <w:t>autorizácie vysielania</w:t>
      </w:r>
      <w:r w:rsidRPr="00025D2D">
        <w:rPr>
          <w:rFonts w:ascii="Times New Roman" w:eastAsia="Times New Roman" w:hAnsi="Times New Roman"/>
          <w:sz w:val="24"/>
          <w:szCs w:val="24"/>
        </w:rPr>
        <w:t xml:space="preserve"> je zmena</w:t>
      </w:r>
    </w:p>
    <w:p w14:paraId="3C7B5F80" w14:textId="77777777" w:rsidR="00B105A2" w:rsidRPr="00025D2D" w:rsidRDefault="00B105A2" w:rsidP="00B105A2">
      <w:pPr>
        <w:pBdr>
          <w:top w:val="nil"/>
          <w:left w:val="nil"/>
          <w:bottom w:val="nil"/>
          <w:right w:val="nil"/>
          <w:between w:val="nil"/>
        </w:pBdr>
        <w:spacing w:after="0"/>
        <w:ind w:left="720"/>
        <w:jc w:val="both"/>
        <w:rPr>
          <w:rFonts w:ascii="Times New Roman" w:eastAsia="Times New Roman" w:hAnsi="Times New Roman"/>
          <w:sz w:val="24"/>
          <w:szCs w:val="24"/>
        </w:rPr>
      </w:pPr>
    </w:p>
    <w:p w14:paraId="640B8F15" w14:textId="77777777" w:rsidR="00B105A2" w:rsidRPr="00025D2D" w:rsidRDefault="00924BA8" w:rsidP="00A0777D">
      <w:pPr>
        <w:numPr>
          <w:ilvl w:val="0"/>
          <w:numId w:val="47"/>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v údajoch </w:t>
      </w:r>
      <w:r w:rsidR="00FF0406" w:rsidRPr="00025D2D">
        <w:rPr>
          <w:rFonts w:ascii="Times New Roman" w:eastAsia="Times New Roman" w:hAnsi="Times New Roman"/>
          <w:sz w:val="24"/>
          <w:szCs w:val="24"/>
        </w:rPr>
        <w:t xml:space="preserve">o </w:t>
      </w:r>
      <w:r w:rsidR="00B105A2" w:rsidRPr="00025D2D">
        <w:rPr>
          <w:rFonts w:ascii="Times New Roman" w:eastAsia="Times New Roman" w:hAnsi="Times New Roman"/>
          <w:sz w:val="24"/>
          <w:szCs w:val="24"/>
        </w:rPr>
        <w:t xml:space="preserve">druhu </w:t>
      </w:r>
      <w:r w:rsidRPr="00025D2D">
        <w:rPr>
          <w:rFonts w:ascii="Times New Roman" w:eastAsia="Times New Roman" w:hAnsi="Times New Roman"/>
          <w:sz w:val="24"/>
          <w:szCs w:val="24"/>
        </w:rPr>
        <w:t xml:space="preserve">vysielania </w:t>
      </w:r>
      <w:r w:rsidR="00B105A2" w:rsidRPr="00025D2D">
        <w:rPr>
          <w:rFonts w:ascii="Times New Roman" w:eastAsia="Times New Roman" w:hAnsi="Times New Roman"/>
          <w:sz w:val="24"/>
          <w:szCs w:val="24"/>
        </w:rPr>
        <w:t>podľa § 1</w:t>
      </w:r>
      <w:r w:rsidRPr="00025D2D">
        <w:rPr>
          <w:rFonts w:ascii="Times New Roman" w:eastAsia="Times New Roman" w:hAnsi="Times New Roman"/>
          <w:sz w:val="24"/>
          <w:szCs w:val="24"/>
        </w:rPr>
        <w:t>61 ods. 1 písm. c)</w:t>
      </w:r>
      <w:r w:rsidR="00B105A2" w:rsidRPr="00025D2D">
        <w:rPr>
          <w:rFonts w:ascii="Times New Roman" w:eastAsia="Times New Roman" w:hAnsi="Times New Roman"/>
          <w:sz w:val="24"/>
          <w:szCs w:val="24"/>
        </w:rPr>
        <w:t>,</w:t>
      </w:r>
    </w:p>
    <w:p w14:paraId="2A7D13D0" w14:textId="77777777" w:rsidR="00B105A2" w:rsidRPr="00025D2D" w:rsidRDefault="00B105A2" w:rsidP="00B105A2">
      <w:pPr>
        <w:pBdr>
          <w:top w:val="nil"/>
          <w:left w:val="nil"/>
          <w:bottom w:val="nil"/>
          <w:right w:val="nil"/>
          <w:between w:val="nil"/>
        </w:pBdr>
        <w:spacing w:after="0"/>
        <w:ind w:left="720"/>
        <w:jc w:val="both"/>
        <w:rPr>
          <w:rFonts w:ascii="Times New Roman" w:eastAsia="Times New Roman" w:hAnsi="Times New Roman"/>
          <w:sz w:val="24"/>
          <w:szCs w:val="24"/>
        </w:rPr>
      </w:pPr>
    </w:p>
    <w:p w14:paraId="1B6DDDB8" w14:textId="77777777" w:rsidR="00B105A2" w:rsidRPr="00025D2D" w:rsidRDefault="00B105A2" w:rsidP="00A0777D">
      <w:pPr>
        <w:numPr>
          <w:ilvl w:val="0"/>
          <w:numId w:val="47"/>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vyžadujúca doložku alebo</w:t>
      </w:r>
    </w:p>
    <w:p w14:paraId="60DF9670" w14:textId="77777777" w:rsidR="00B105A2" w:rsidRPr="00025D2D" w:rsidRDefault="00B105A2" w:rsidP="00B105A2">
      <w:pPr>
        <w:pBdr>
          <w:top w:val="nil"/>
          <w:left w:val="nil"/>
          <w:bottom w:val="nil"/>
          <w:right w:val="nil"/>
          <w:between w:val="nil"/>
        </w:pBdr>
        <w:spacing w:after="0"/>
        <w:ind w:left="720"/>
        <w:rPr>
          <w:rFonts w:ascii="Times New Roman" w:eastAsia="Times New Roman" w:hAnsi="Times New Roman"/>
          <w:sz w:val="24"/>
          <w:szCs w:val="24"/>
        </w:rPr>
      </w:pPr>
    </w:p>
    <w:p w14:paraId="7C9B222C" w14:textId="77777777" w:rsidR="00B105A2" w:rsidRPr="00025D2D" w:rsidRDefault="00924BA8" w:rsidP="00A0777D">
      <w:pPr>
        <w:numPr>
          <w:ilvl w:val="0"/>
          <w:numId w:val="47"/>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v údajoch doložky.</w:t>
      </w:r>
    </w:p>
    <w:p w14:paraId="667AE9DE" w14:textId="77777777" w:rsidR="00B105A2" w:rsidRPr="00025D2D" w:rsidRDefault="00B105A2" w:rsidP="00B105A2">
      <w:pPr>
        <w:spacing w:after="0"/>
        <w:jc w:val="both"/>
        <w:rPr>
          <w:rFonts w:ascii="Times New Roman" w:eastAsia="Times New Roman" w:hAnsi="Times New Roman"/>
          <w:sz w:val="24"/>
          <w:szCs w:val="24"/>
        </w:rPr>
      </w:pPr>
    </w:p>
    <w:p w14:paraId="146ADB78" w14:textId="77777777" w:rsidR="00B105A2" w:rsidRPr="00025D2D" w:rsidRDefault="00B105A2" w:rsidP="00A0777D">
      <w:pPr>
        <w:numPr>
          <w:ilvl w:val="0"/>
          <w:numId w:val="49"/>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O zmenu vysielania programovej služby, ktorú vysielateľ môže vykonať len so súhlasom </w:t>
      </w:r>
      <w:r w:rsidR="00293AAF" w:rsidRPr="00025D2D">
        <w:rPr>
          <w:rFonts w:ascii="Times New Roman" w:eastAsia="Times New Roman" w:hAnsi="Times New Roman"/>
          <w:sz w:val="24"/>
          <w:szCs w:val="24"/>
        </w:rPr>
        <w:t>regulátora</w:t>
      </w:r>
      <w:r w:rsidRPr="00025D2D">
        <w:rPr>
          <w:rFonts w:ascii="Times New Roman" w:eastAsia="Times New Roman" w:hAnsi="Times New Roman"/>
          <w:sz w:val="24"/>
          <w:szCs w:val="24"/>
        </w:rPr>
        <w:t xml:space="preserve">, môže vysielateľ požiadať až po získaní predchádzajúceho súhlasu </w:t>
      </w:r>
      <w:r w:rsidR="00293AAF" w:rsidRPr="00025D2D">
        <w:rPr>
          <w:rFonts w:ascii="Times New Roman" w:eastAsia="Times New Roman" w:hAnsi="Times New Roman"/>
          <w:sz w:val="24"/>
          <w:szCs w:val="24"/>
        </w:rPr>
        <w:t>regulátora</w:t>
      </w:r>
      <w:r w:rsidRPr="00025D2D">
        <w:rPr>
          <w:rFonts w:ascii="Times New Roman" w:eastAsia="Times New Roman" w:hAnsi="Times New Roman"/>
          <w:sz w:val="24"/>
          <w:szCs w:val="24"/>
        </w:rPr>
        <w:t xml:space="preserve">; </w:t>
      </w:r>
      <w:r w:rsidR="00293AAF" w:rsidRPr="00025D2D">
        <w:rPr>
          <w:rFonts w:ascii="Times New Roman" w:eastAsia="Times New Roman" w:hAnsi="Times New Roman"/>
          <w:sz w:val="24"/>
          <w:szCs w:val="24"/>
        </w:rPr>
        <w:t>regulátor</w:t>
      </w:r>
      <w:r w:rsidRPr="00025D2D">
        <w:rPr>
          <w:rFonts w:ascii="Times New Roman" w:eastAsia="Times New Roman" w:hAnsi="Times New Roman"/>
          <w:sz w:val="24"/>
          <w:szCs w:val="24"/>
        </w:rPr>
        <w:t xml:space="preserve"> udeľuje súhlas rozhodnutím. Za zmenu, ktorú môže vysielateľ vykonať len so súhlasom </w:t>
      </w:r>
      <w:r w:rsidR="00293AAF" w:rsidRPr="00025D2D">
        <w:rPr>
          <w:rFonts w:ascii="Times New Roman" w:eastAsia="Times New Roman" w:hAnsi="Times New Roman"/>
          <w:sz w:val="24"/>
          <w:szCs w:val="24"/>
        </w:rPr>
        <w:t>regulátora</w:t>
      </w:r>
      <w:r w:rsidRPr="00025D2D">
        <w:rPr>
          <w:rFonts w:ascii="Times New Roman" w:eastAsia="Times New Roman" w:hAnsi="Times New Roman"/>
          <w:sz w:val="24"/>
          <w:szCs w:val="24"/>
        </w:rPr>
        <w:t xml:space="preserve">, sa považuje zmena, ktorej vykonanie bez získania predchádzajúceho súhlasu </w:t>
      </w:r>
      <w:r w:rsidR="00293AAF" w:rsidRPr="00025D2D">
        <w:rPr>
          <w:rFonts w:ascii="Times New Roman" w:eastAsia="Times New Roman" w:hAnsi="Times New Roman"/>
          <w:sz w:val="24"/>
          <w:szCs w:val="24"/>
        </w:rPr>
        <w:t>regulátora</w:t>
      </w:r>
      <w:r w:rsidRPr="00025D2D">
        <w:rPr>
          <w:rFonts w:ascii="Times New Roman" w:eastAsia="Times New Roman" w:hAnsi="Times New Roman"/>
          <w:sz w:val="24"/>
          <w:szCs w:val="24"/>
        </w:rPr>
        <w:t xml:space="preserve"> má za následok zrušenie </w:t>
      </w:r>
      <w:r w:rsidR="00924BA8" w:rsidRPr="00025D2D">
        <w:rPr>
          <w:rFonts w:ascii="Times New Roman" w:eastAsia="Times New Roman" w:hAnsi="Times New Roman"/>
          <w:sz w:val="24"/>
          <w:szCs w:val="24"/>
        </w:rPr>
        <w:t>autorizácie</w:t>
      </w:r>
      <w:r w:rsidRPr="00025D2D">
        <w:rPr>
          <w:rFonts w:ascii="Times New Roman" w:hAnsi="Times New Roman"/>
          <w:sz w:val="24"/>
          <w:szCs w:val="24"/>
        </w:rPr>
        <w:t xml:space="preserve"> </w:t>
      </w:r>
      <w:r w:rsidRPr="00025D2D">
        <w:rPr>
          <w:rFonts w:ascii="Times New Roman" w:eastAsia="Times New Roman" w:hAnsi="Times New Roman"/>
          <w:sz w:val="24"/>
          <w:szCs w:val="24"/>
        </w:rPr>
        <w:t>vysielania.</w:t>
      </w:r>
    </w:p>
    <w:p w14:paraId="62723AB2" w14:textId="77777777" w:rsidR="00B105A2" w:rsidRPr="00025D2D" w:rsidRDefault="00B105A2" w:rsidP="00B105A2">
      <w:pPr>
        <w:spacing w:after="0"/>
        <w:jc w:val="both"/>
        <w:rPr>
          <w:rFonts w:ascii="Times New Roman" w:eastAsia="Times New Roman" w:hAnsi="Times New Roman"/>
          <w:sz w:val="24"/>
          <w:szCs w:val="24"/>
        </w:rPr>
      </w:pPr>
    </w:p>
    <w:p w14:paraId="5342B008" w14:textId="77777777" w:rsidR="00B105A2" w:rsidRPr="00025D2D" w:rsidRDefault="00B105A2" w:rsidP="00A0777D">
      <w:pPr>
        <w:numPr>
          <w:ilvl w:val="0"/>
          <w:numId w:val="49"/>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Všetky zmeny vrátane zmien podľa odseku 3, ktoré nie sú zmenami podľa odseku 2 a týkajú sa údajov uvedených v žiadosti o </w:t>
      </w:r>
      <w:r w:rsidR="00924BA8" w:rsidRPr="00025D2D">
        <w:rPr>
          <w:rFonts w:ascii="Times New Roman" w:eastAsia="Times New Roman" w:hAnsi="Times New Roman"/>
          <w:sz w:val="24"/>
          <w:szCs w:val="24"/>
        </w:rPr>
        <w:t>autorizáciu</w:t>
      </w:r>
      <w:r w:rsidRPr="00025D2D">
        <w:rPr>
          <w:rFonts w:ascii="Times New Roman" w:eastAsia="Times New Roman" w:hAnsi="Times New Roman"/>
          <w:sz w:val="24"/>
          <w:szCs w:val="24"/>
        </w:rPr>
        <w:t xml:space="preserve"> vysielania,  je vysielateľ povinný oznámiť </w:t>
      </w:r>
      <w:r w:rsidR="00293AAF" w:rsidRPr="00025D2D">
        <w:rPr>
          <w:rFonts w:ascii="Times New Roman" w:eastAsia="Times New Roman" w:hAnsi="Times New Roman"/>
          <w:sz w:val="24"/>
          <w:szCs w:val="24"/>
        </w:rPr>
        <w:t>regulátorovi</w:t>
      </w:r>
      <w:r w:rsidRPr="00025D2D">
        <w:rPr>
          <w:rFonts w:ascii="Times New Roman" w:eastAsia="Times New Roman" w:hAnsi="Times New Roman"/>
          <w:sz w:val="24"/>
          <w:szCs w:val="24"/>
        </w:rPr>
        <w:t xml:space="preserve"> do 15 dní od vzniku týchto zmien.</w:t>
      </w:r>
    </w:p>
    <w:p w14:paraId="4067F5ED" w14:textId="77777777" w:rsidR="000E0F57" w:rsidRPr="00025D2D" w:rsidRDefault="000E0F57" w:rsidP="000E0F57">
      <w:pPr>
        <w:pBdr>
          <w:top w:val="nil"/>
          <w:left w:val="nil"/>
          <w:bottom w:val="nil"/>
          <w:right w:val="nil"/>
          <w:between w:val="nil"/>
        </w:pBdr>
        <w:spacing w:after="0"/>
        <w:ind w:left="360"/>
        <w:jc w:val="both"/>
        <w:rPr>
          <w:rFonts w:ascii="Times New Roman" w:eastAsia="Times New Roman" w:hAnsi="Times New Roman"/>
          <w:sz w:val="24"/>
          <w:szCs w:val="24"/>
        </w:rPr>
      </w:pPr>
    </w:p>
    <w:p w14:paraId="6F5268D3" w14:textId="77777777" w:rsidR="000E0F57" w:rsidRPr="00025D2D" w:rsidRDefault="000E0F57" w:rsidP="00A0777D">
      <w:pPr>
        <w:numPr>
          <w:ilvl w:val="0"/>
          <w:numId w:val="49"/>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Zmena údaj</w:t>
      </w:r>
      <w:r w:rsidR="006A0082" w:rsidRPr="00025D2D">
        <w:rPr>
          <w:rFonts w:ascii="Times New Roman" w:eastAsia="Times New Roman" w:hAnsi="Times New Roman"/>
          <w:sz w:val="24"/>
          <w:szCs w:val="24"/>
        </w:rPr>
        <w:t>u</w:t>
      </w:r>
      <w:r w:rsidRPr="00025D2D">
        <w:rPr>
          <w:rFonts w:ascii="Times New Roman" w:eastAsia="Times New Roman" w:hAnsi="Times New Roman"/>
          <w:sz w:val="24"/>
          <w:szCs w:val="24"/>
        </w:rPr>
        <w:t xml:space="preserve"> podľa § 161 ods. 2 nie je zmenou autorizácie vysielania. Takúto zmenu môže regulátor vykonať aj z vlastného podnetu.</w:t>
      </w:r>
    </w:p>
    <w:p w14:paraId="478C5DCA" w14:textId="77777777" w:rsidR="00B105A2" w:rsidRPr="00025D2D" w:rsidRDefault="00B105A2" w:rsidP="00B105A2">
      <w:pPr>
        <w:spacing w:after="0"/>
        <w:jc w:val="both"/>
        <w:rPr>
          <w:rFonts w:ascii="Times New Roman" w:eastAsia="Times New Roman" w:hAnsi="Times New Roman"/>
          <w:sz w:val="24"/>
          <w:szCs w:val="24"/>
        </w:rPr>
      </w:pPr>
    </w:p>
    <w:p w14:paraId="6EF6E107" w14:textId="77777777" w:rsidR="00B105A2" w:rsidRPr="00025D2D" w:rsidRDefault="00B105A2" w:rsidP="00A0777D">
      <w:pPr>
        <w:numPr>
          <w:ilvl w:val="0"/>
          <w:numId w:val="49"/>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Konanie o zmene </w:t>
      </w:r>
      <w:r w:rsidR="00924BA8" w:rsidRPr="00025D2D">
        <w:rPr>
          <w:rFonts w:ascii="Times New Roman" w:eastAsia="Times New Roman" w:hAnsi="Times New Roman"/>
          <w:sz w:val="24"/>
          <w:szCs w:val="24"/>
        </w:rPr>
        <w:t>autorizácie</w:t>
      </w:r>
      <w:r w:rsidRPr="00025D2D">
        <w:rPr>
          <w:rFonts w:ascii="Times New Roman" w:eastAsia="Times New Roman" w:hAnsi="Times New Roman"/>
          <w:sz w:val="24"/>
          <w:szCs w:val="24"/>
        </w:rPr>
        <w:t xml:space="preserve"> vysielania sa začína odo dňa podania žiadosti o zmenu </w:t>
      </w:r>
      <w:r w:rsidR="00924BA8" w:rsidRPr="00025D2D">
        <w:rPr>
          <w:rFonts w:ascii="Times New Roman" w:eastAsia="Times New Roman" w:hAnsi="Times New Roman"/>
          <w:sz w:val="24"/>
          <w:szCs w:val="24"/>
        </w:rPr>
        <w:t xml:space="preserve">autorizácie vysielania </w:t>
      </w:r>
      <w:r w:rsidRPr="00025D2D">
        <w:rPr>
          <w:rFonts w:ascii="Times New Roman" w:eastAsia="Times New Roman" w:hAnsi="Times New Roman"/>
          <w:sz w:val="24"/>
          <w:szCs w:val="24"/>
        </w:rPr>
        <w:t>alebo odo dňa oznám</w:t>
      </w:r>
      <w:r w:rsidR="000E0F57" w:rsidRPr="00025D2D">
        <w:rPr>
          <w:rFonts w:ascii="Times New Roman" w:eastAsia="Times New Roman" w:hAnsi="Times New Roman"/>
          <w:sz w:val="24"/>
          <w:szCs w:val="24"/>
        </w:rPr>
        <w:t>enia, ak sa oznámenie týka údaju</w:t>
      </w:r>
      <w:r w:rsidRPr="00025D2D">
        <w:rPr>
          <w:rFonts w:ascii="Times New Roman" w:eastAsia="Times New Roman" w:hAnsi="Times New Roman"/>
          <w:sz w:val="24"/>
          <w:szCs w:val="24"/>
        </w:rPr>
        <w:t xml:space="preserve">, ktorý je náležitosťou rozhodnutia o </w:t>
      </w:r>
      <w:r w:rsidR="000E0F57" w:rsidRPr="00025D2D">
        <w:rPr>
          <w:rFonts w:ascii="Times New Roman" w:eastAsia="Times New Roman" w:hAnsi="Times New Roman"/>
          <w:sz w:val="24"/>
          <w:szCs w:val="24"/>
        </w:rPr>
        <w:t>autorizácii</w:t>
      </w:r>
      <w:r w:rsidR="00924BA8" w:rsidRPr="00025D2D">
        <w:rPr>
          <w:rFonts w:ascii="Times New Roman" w:eastAsia="Times New Roman" w:hAnsi="Times New Roman"/>
          <w:sz w:val="24"/>
          <w:szCs w:val="24"/>
        </w:rPr>
        <w:t xml:space="preserve"> vysielania</w:t>
      </w:r>
      <w:r w:rsidRPr="00025D2D">
        <w:rPr>
          <w:rFonts w:ascii="Times New Roman" w:eastAsia="Times New Roman" w:hAnsi="Times New Roman"/>
          <w:sz w:val="24"/>
          <w:szCs w:val="24"/>
        </w:rPr>
        <w:t xml:space="preserve">; oznámenia doručené </w:t>
      </w:r>
      <w:r w:rsidR="00293AAF" w:rsidRPr="00025D2D">
        <w:rPr>
          <w:rFonts w:ascii="Times New Roman" w:eastAsia="Times New Roman" w:hAnsi="Times New Roman"/>
          <w:sz w:val="24"/>
          <w:szCs w:val="24"/>
        </w:rPr>
        <w:t>regulátorovi</w:t>
      </w:r>
      <w:r w:rsidRPr="00025D2D">
        <w:rPr>
          <w:rFonts w:ascii="Times New Roman" w:eastAsia="Times New Roman" w:hAnsi="Times New Roman"/>
          <w:sz w:val="24"/>
          <w:szCs w:val="24"/>
        </w:rPr>
        <w:t xml:space="preserve"> na základe </w:t>
      </w:r>
      <w:r w:rsidR="000E0F57" w:rsidRPr="00025D2D">
        <w:rPr>
          <w:rFonts w:ascii="Times New Roman" w:eastAsia="Times New Roman" w:hAnsi="Times New Roman"/>
          <w:sz w:val="24"/>
          <w:szCs w:val="24"/>
        </w:rPr>
        <w:t>§ 21</w:t>
      </w:r>
      <w:r w:rsidRPr="00025D2D">
        <w:rPr>
          <w:rFonts w:ascii="Times New Roman" w:eastAsia="Times New Roman" w:hAnsi="Times New Roman"/>
          <w:sz w:val="24"/>
          <w:szCs w:val="24"/>
        </w:rPr>
        <w:t xml:space="preserve"> sú oznámeniami podľa odseku 4, len ak preukazujú, že vysielateľ nevysiela v súlade s </w:t>
      </w:r>
      <w:r w:rsidR="000E0F57" w:rsidRPr="00025D2D">
        <w:rPr>
          <w:rFonts w:ascii="Times New Roman" w:eastAsia="Times New Roman" w:hAnsi="Times New Roman"/>
          <w:sz w:val="24"/>
          <w:szCs w:val="24"/>
        </w:rPr>
        <w:t>autorizáciou vysielania</w:t>
      </w:r>
      <w:r w:rsidRPr="00025D2D">
        <w:rPr>
          <w:rFonts w:ascii="Times New Roman" w:eastAsia="Times New Roman" w:hAnsi="Times New Roman"/>
          <w:sz w:val="24"/>
          <w:szCs w:val="24"/>
        </w:rPr>
        <w:t xml:space="preserve">. Účastníkom konania o zmene </w:t>
      </w:r>
      <w:r w:rsidR="000E0F57" w:rsidRPr="00025D2D">
        <w:rPr>
          <w:rFonts w:ascii="Times New Roman" w:eastAsia="Times New Roman" w:hAnsi="Times New Roman"/>
          <w:sz w:val="24"/>
          <w:szCs w:val="24"/>
        </w:rPr>
        <w:t xml:space="preserve">autorizácie vysielania </w:t>
      </w:r>
      <w:r w:rsidRPr="00025D2D">
        <w:rPr>
          <w:rFonts w:ascii="Times New Roman" w:eastAsia="Times New Roman" w:hAnsi="Times New Roman"/>
          <w:sz w:val="24"/>
          <w:szCs w:val="24"/>
        </w:rPr>
        <w:t>je vysielateľ.</w:t>
      </w:r>
    </w:p>
    <w:p w14:paraId="1023B0CC" w14:textId="77777777" w:rsidR="00B105A2" w:rsidRPr="00025D2D" w:rsidRDefault="00B105A2" w:rsidP="00B105A2">
      <w:pPr>
        <w:spacing w:after="0"/>
        <w:jc w:val="both"/>
        <w:rPr>
          <w:rFonts w:ascii="Times New Roman" w:eastAsia="Times New Roman" w:hAnsi="Times New Roman"/>
          <w:sz w:val="24"/>
          <w:szCs w:val="24"/>
        </w:rPr>
      </w:pPr>
    </w:p>
    <w:p w14:paraId="44424146" w14:textId="77777777" w:rsidR="00B105A2" w:rsidRPr="00025D2D" w:rsidRDefault="00B105A2" w:rsidP="00A0777D">
      <w:pPr>
        <w:numPr>
          <w:ilvl w:val="0"/>
          <w:numId w:val="49"/>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Konanie o zmene </w:t>
      </w:r>
      <w:r w:rsidR="000E0F57" w:rsidRPr="00025D2D">
        <w:rPr>
          <w:rFonts w:ascii="Times New Roman" w:eastAsia="Times New Roman" w:hAnsi="Times New Roman"/>
          <w:sz w:val="24"/>
          <w:szCs w:val="24"/>
        </w:rPr>
        <w:t xml:space="preserve">autorizácie vysielania </w:t>
      </w:r>
      <w:r w:rsidRPr="00025D2D">
        <w:rPr>
          <w:rFonts w:ascii="Times New Roman" w:eastAsia="Times New Roman" w:hAnsi="Times New Roman"/>
          <w:sz w:val="24"/>
          <w:szCs w:val="24"/>
        </w:rPr>
        <w:t xml:space="preserve">sa nezačne, ak je zmena dočasná, jej trvanie nepresiahne tri mesiace a týka sa náležitostí </w:t>
      </w:r>
      <w:r w:rsidR="000E0F57" w:rsidRPr="00025D2D">
        <w:rPr>
          <w:rFonts w:ascii="Times New Roman" w:eastAsia="Times New Roman" w:hAnsi="Times New Roman"/>
          <w:sz w:val="24"/>
          <w:szCs w:val="24"/>
        </w:rPr>
        <w:t>autorizácie vysielania</w:t>
      </w:r>
      <w:r w:rsidRPr="00025D2D">
        <w:rPr>
          <w:rFonts w:ascii="Times New Roman" w:eastAsia="Times New Roman" w:hAnsi="Times New Roman"/>
          <w:sz w:val="24"/>
          <w:szCs w:val="24"/>
        </w:rPr>
        <w:t xml:space="preserve"> podľa § 1</w:t>
      </w:r>
      <w:r w:rsidR="000E0F57" w:rsidRPr="00025D2D">
        <w:rPr>
          <w:rFonts w:ascii="Times New Roman" w:eastAsia="Times New Roman" w:hAnsi="Times New Roman"/>
          <w:sz w:val="24"/>
          <w:szCs w:val="24"/>
        </w:rPr>
        <w:t>61 ods. 1 písm. d</w:t>
      </w:r>
      <w:r w:rsidRPr="00025D2D">
        <w:rPr>
          <w:rFonts w:ascii="Times New Roman" w:eastAsia="Times New Roman" w:hAnsi="Times New Roman"/>
          <w:sz w:val="24"/>
          <w:szCs w:val="24"/>
        </w:rPr>
        <w:t xml:space="preserve">) a </w:t>
      </w:r>
      <w:r w:rsidR="000E0F57" w:rsidRPr="00025D2D">
        <w:rPr>
          <w:rFonts w:ascii="Times New Roman" w:eastAsia="Times New Roman" w:hAnsi="Times New Roman"/>
          <w:sz w:val="24"/>
          <w:szCs w:val="24"/>
        </w:rPr>
        <w:t>e</w:t>
      </w:r>
      <w:r w:rsidRPr="00025D2D">
        <w:rPr>
          <w:rFonts w:ascii="Times New Roman" w:eastAsia="Times New Roman" w:hAnsi="Times New Roman"/>
          <w:sz w:val="24"/>
          <w:szCs w:val="24"/>
        </w:rPr>
        <w:t>)</w:t>
      </w:r>
      <w:r w:rsidR="000E0F57" w:rsidRPr="00025D2D">
        <w:rPr>
          <w:rFonts w:ascii="Times New Roman" w:eastAsia="Times New Roman" w:hAnsi="Times New Roman"/>
          <w:sz w:val="24"/>
          <w:szCs w:val="24"/>
        </w:rPr>
        <w:t>.</w:t>
      </w:r>
    </w:p>
    <w:p w14:paraId="3CCEF8FD" w14:textId="77777777" w:rsidR="00B105A2" w:rsidRPr="00025D2D" w:rsidRDefault="00B105A2" w:rsidP="00B105A2">
      <w:pPr>
        <w:spacing w:after="0"/>
        <w:jc w:val="both"/>
        <w:rPr>
          <w:rFonts w:ascii="Times New Roman" w:eastAsia="Times New Roman" w:hAnsi="Times New Roman"/>
          <w:sz w:val="24"/>
          <w:szCs w:val="24"/>
        </w:rPr>
      </w:pPr>
    </w:p>
    <w:p w14:paraId="6B32E497" w14:textId="77777777" w:rsidR="00B105A2" w:rsidRPr="00025D2D" w:rsidRDefault="00293AAF" w:rsidP="00A0777D">
      <w:pPr>
        <w:numPr>
          <w:ilvl w:val="0"/>
          <w:numId w:val="49"/>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Regulátor</w:t>
      </w:r>
      <w:r w:rsidR="00B105A2" w:rsidRPr="00025D2D">
        <w:rPr>
          <w:rFonts w:ascii="Times New Roman" w:eastAsia="Times New Roman" w:hAnsi="Times New Roman"/>
          <w:sz w:val="24"/>
          <w:szCs w:val="24"/>
        </w:rPr>
        <w:t xml:space="preserve"> rozhodne o zmene </w:t>
      </w:r>
      <w:r w:rsidR="000E0F57" w:rsidRPr="00025D2D">
        <w:rPr>
          <w:rFonts w:ascii="Times New Roman" w:eastAsia="Times New Roman" w:hAnsi="Times New Roman"/>
          <w:sz w:val="24"/>
          <w:szCs w:val="24"/>
        </w:rPr>
        <w:t xml:space="preserve">autorizácie vysielania </w:t>
      </w:r>
      <w:r w:rsidR="00B105A2" w:rsidRPr="00025D2D">
        <w:rPr>
          <w:rFonts w:ascii="Times New Roman" w:eastAsia="Times New Roman" w:hAnsi="Times New Roman"/>
          <w:sz w:val="24"/>
          <w:szCs w:val="24"/>
        </w:rPr>
        <w:t>do 60 dní od začatia konania.</w:t>
      </w:r>
    </w:p>
    <w:p w14:paraId="1A78572A" w14:textId="77777777" w:rsidR="00B105A2" w:rsidRPr="00025D2D" w:rsidRDefault="00B105A2" w:rsidP="00B105A2">
      <w:pPr>
        <w:spacing w:after="0"/>
        <w:jc w:val="both"/>
        <w:rPr>
          <w:rFonts w:ascii="Times New Roman" w:eastAsia="Times New Roman" w:hAnsi="Times New Roman"/>
          <w:sz w:val="24"/>
          <w:szCs w:val="24"/>
        </w:rPr>
      </w:pPr>
    </w:p>
    <w:p w14:paraId="15B4A5BA" w14:textId="77777777" w:rsidR="00B105A2" w:rsidRPr="00025D2D" w:rsidRDefault="00293AAF" w:rsidP="00A0777D">
      <w:pPr>
        <w:numPr>
          <w:ilvl w:val="0"/>
          <w:numId w:val="49"/>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Regulátor</w:t>
      </w:r>
      <w:r w:rsidR="00B105A2" w:rsidRPr="00025D2D">
        <w:rPr>
          <w:rFonts w:ascii="Times New Roman" w:eastAsia="Times New Roman" w:hAnsi="Times New Roman"/>
          <w:sz w:val="24"/>
          <w:szCs w:val="24"/>
        </w:rPr>
        <w:t xml:space="preserve"> žiadosť o zmenu </w:t>
      </w:r>
      <w:r w:rsidR="000E0F57" w:rsidRPr="00025D2D">
        <w:rPr>
          <w:rFonts w:ascii="Times New Roman" w:eastAsia="Times New Roman" w:hAnsi="Times New Roman"/>
          <w:sz w:val="24"/>
          <w:szCs w:val="24"/>
        </w:rPr>
        <w:t xml:space="preserve">autorizácie vysielania </w:t>
      </w:r>
      <w:r w:rsidR="00B105A2" w:rsidRPr="00025D2D">
        <w:rPr>
          <w:rFonts w:ascii="Times New Roman" w:eastAsia="Times New Roman" w:hAnsi="Times New Roman"/>
          <w:sz w:val="24"/>
          <w:szCs w:val="24"/>
        </w:rPr>
        <w:t>zamietne, len ak</w:t>
      </w:r>
    </w:p>
    <w:p w14:paraId="4E467E47" w14:textId="77777777" w:rsidR="00B105A2" w:rsidRPr="00025D2D" w:rsidRDefault="00B105A2" w:rsidP="00B105A2">
      <w:pPr>
        <w:pBdr>
          <w:top w:val="nil"/>
          <w:left w:val="nil"/>
          <w:bottom w:val="nil"/>
          <w:right w:val="nil"/>
          <w:between w:val="nil"/>
        </w:pBdr>
        <w:spacing w:after="0"/>
        <w:ind w:left="720"/>
        <w:jc w:val="both"/>
        <w:rPr>
          <w:rFonts w:ascii="Times New Roman" w:eastAsia="Times New Roman" w:hAnsi="Times New Roman"/>
          <w:sz w:val="24"/>
          <w:szCs w:val="24"/>
        </w:rPr>
      </w:pPr>
    </w:p>
    <w:p w14:paraId="01673BFE" w14:textId="77777777" w:rsidR="005D5A72" w:rsidRPr="00025D2D" w:rsidRDefault="005D5A72" w:rsidP="00A0777D">
      <w:pPr>
        <w:numPr>
          <w:ilvl w:val="0"/>
          <w:numId w:val="51"/>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má táto žiadosť nedostatky, ktoré bránia jej posúdeniu, a vysielateľ neodstránil tieto nedostatky v lehote určenej regulátorom,</w:t>
      </w:r>
    </w:p>
    <w:p w14:paraId="70753CB6" w14:textId="77777777" w:rsidR="005D5A72" w:rsidRPr="00025D2D" w:rsidRDefault="005D5A72" w:rsidP="005D5A72">
      <w:pPr>
        <w:pBdr>
          <w:top w:val="nil"/>
          <w:left w:val="nil"/>
          <w:bottom w:val="nil"/>
          <w:right w:val="nil"/>
          <w:between w:val="nil"/>
        </w:pBdr>
        <w:spacing w:after="0"/>
        <w:ind w:left="720"/>
        <w:jc w:val="both"/>
        <w:rPr>
          <w:rFonts w:ascii="Times New Roman" w:eastAsia="Times New Roman" w:hAnsi="Times New Roman"/>
          <w:sz w:val="24"/>
          <w:szCs w:val="24"/>
        </w:rPr>
      </w:pPr>
    </w:p>
    <w:p w14:paraId="5CA71039" w14:textId="77777777" w:rsidR="00B105A2" w:rsidRPr="00025D2D" w:rsidRDefault="000E0F57" w:rsidP="00A0777D">
      <w:pPr>
        <w:numPr>
          <w:ilvl w:val="0"/>
          <w:numId w:val="51"/>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je ohrozená pluralita informácií alebo nie je zabezpečená transparentnosť majetkových a personálnych vzťahov</w:t>
      </w:r>
      <w:r w:rsidR="00B105A2" w:rsidRPr="00025D2D">
        <w:rPr>
          <w:rFonts w:ascii="Times New Roman" w:eastAsia="Times New Roman" w:hAnsi="Times New Roman"/>
          <w:sz w:val="24"/>
          <w:szCs w:val="24"/>
        </w:rPr>
        <w:t xml:space="preserve"> alebo</w:t>
      </w:r>
    </w:p>
    <w:p w14:paraId="102634B3" w14:textId="77777777" w:rsidR="005D5A72" w:rsidRPr="00025D2D" w:rsidRDefault="005D5A72" w:rsidP="005D5A72">
      <w:pPr>
        <w:pBdr>
          <w:top w:val="nil"/>
          <w:left w:val="nil"/>
          <w:bottom w:val="nil"/>
          <w:right w:val="nil"/>
          <w:between w:val="nil"/>
        </w:pBdr>
        <w:spacing w:after="0"/>
        <w:ind w:left="720"/>
        <w:jc w:val="both"/>
        <w:rPr>
          <w:rFonts w:ascii="Times New Roman" w:eastAsia="Times New Roman" w:hAnsi="Times New Roman"/>
          <w:sz w:val="24"/>
          <w:szCs w:val="24"/>
        </w:rPr>
      </w:pPr>
    </w:p>
    <w:p w14:paraId="24C07046" w14:textId="77777777" w:rsidR="00B105A2" w:rsidRPr="00025D2D" w:rsidRDefault="005D5A72" w:rsidP="00A0777D">
      <w:pPr>
        <w:numPr>
          <w:ilvl w:val="0"/>
          <w:numId w:val="51"/>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by zmena bola v rozpore s ustanoveniami tohto zákona.</w:t>
      </w:r>
    </w:p>
    <w:p w14:paraId="059FFE95" w14:textId="77777777" w:rsidR="00B105A2" w:rsidRPr="00025D2D" w:rsidRDefault="00B105A2" w:rsidP="00B105A2">
      <w:pPr>
        <w:spacing w:after="0"/>
        <w:jc w:val="both"/>
        <w:rPr>
          <w:rFonts w:ascii="Times New Roman" w:eastAsia="Times New Roman" w:hAnsi="Times New Roman"/>
          <w:sz w:val="24"/>
          <w:szCs w:val="24"/>
        </w:rPr>
      </w:pPr>
    </w:p>
    <w:p w14:paraId="65F642BD" w14:textId="151FF091" w:rsidR="00B105A2" w:rsidRPr="00025D2D" w:rsidRDefault="00B105A2" w:rsidP="00A0777D">
      <w:pPr>
        <w:numPr>
          <w:ilvl w:val="0"/>
          <w:numId w:val="49"/>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Ak </w:t>
      </w:r>
      <w:sdt>
        <w:sdtPr>
          <w:rPr>
            <w:rFonts w:ascii="Times New Roman" w:hAnsi="Times New Roman"/>
            <w:sz w:val="24"/>
            <w:szCs w:val="24"/>
          </w:rPr>
          <w:tag w:val="goog_rdk_1021"/>
          <w:id w:val="1101616218"/>
        </w:sdtPr>
        <w:sdtEndPr/>
        <w:sdtContent>
          <w:r w:rsidRPr="00025D2D">
            <w:rPr>
              <w:rFonts w:ascii="Times New Roman" w:eastAsia="Times New Roman" w:hAnsi="Times New Roman"/>
              <w:sz w:val="24"/>
              <w:szCs w:val="24"/>
            </w:rPr>
            <w:t xml:space="preserve">sa </w:t>
          </w:r>
        </w:sdtContent>
      </w:sdt>
      <w:r w:rsidRPr="00025D2D">
        <w:rPr>
          <w:rFonts w:ascii="Times New Roman" w:eastAsia="Times New Roman" w:hAnsi="Times New Roman"/>
          <w:sz w:val="24"/>
          <w:szCs w:val="24"/>
        </w:rPr>
        <w:t xml:space="preserve">konanie o zmene </w:t>
      </w:r>
      <w:r w:rsidR="000E0F57" w:rsidRPr="00025D2D">
        <w:rPr>
          <w:rFonts w:ascii="Times New Roman" w:eastAsia="Times New Roman" w:hAnsi="Times New Roman"/>
          <w:sz w:val="24"/>
          <w:szCs w:val="24"/>
        </w:rPr>
        <w:t xml:space="preserve">autorizácie vysielania </w:t>
      </w:r>
      <w:r w:rsidRPr="00025D2D">
        <w:rPr>
          <w:rFonts w:ascii="Times New Roman" w:eastAsia="Times New Roman" w:hAnsi="Times New Roman"/>
          <w:sz w:val="24"/>
          <w:szCs w:val="24"/>
        </w:rPr>
        <w:t xml:space="preserve">začalo na </w:t>
      </w:r>
      <w:r w:rsidR="005D5A72" w:rsidRPr="00025D2D">
        <w:rPr>
          <w:rFonts w:ascii="Times New Roman" w:eastAsia="Times New Roman" w:hAnsi="Times New Roman"/>
          <w:sz w:val="24"/>
          <w:szCs w:val="24"/>
        </w:rPr>
        <w:t>základe oznámenia podľa odseku 4</w:t>
      </w:r>
      <w:r w:rsidRPr="00025D2D">
        <w:rPr>
          <w:rFonts w:ascii="Times New Roman" w:eastAsia="Times New Roman" w:hAnsi="Times New Roman"/>
          <w:sz w:val="24"/>
          <w:szCs w:val="24"/>
        </w:rPr>
        <w:t xml:space="preserve"> a </w:t>
      </w:r>
      <w:r w:rsidR="00293AAF" w:rsidRPr="00025D2D">
        <w:rPr>
          <w:rFonts w:ascii="Times New Roman" w:eastAsia="Times New Roman" w:hAnsi="Times New Roman"/>
          <w:sz w:val="24"/>
          <w:szCs w:val="24"/>
        </w:rPr>
        <w:t>regulátor</w:t>
      </w:r>
      <w:r w:rsidRPr="00025D2D">
        <w:rPr>
          <w:rFonts w:ascii="Times New Roman" w:eastAsia="Times New Roman" w:hAnsi="Times New Roman"/>
          <w:sz w:val="24"/>
          <w:szCs w:val="24"/>
        </w:rPr>
        <w:t xml:space="preserve"> rozhodne o zamietnutí zmeny </w:t>
      </w:r>
      <w:r w:rsidR="005D5A72" w:rsidRPr="00025D2D">
        <w:rPr>
          <w:rFonts w:ascii="Times New Roman" w:eastAsia="Times New Roman" w:hAnsi="Times New Roman"/>
          <w:sz w:val="24"/>
          <w:szCs w:val="24"/>
        </w:rPr>
        <w:t>autorizácie vysielania z dôvodu podľa odseku 9</w:t>
      </w:r>
      <w:r w:rsidRPr="00025D2D">
        <w:rPr>
          <w:rFonts w:ascii="Times New Roman" w:eastAsia="Times New Roman" w:hAnsi="Times New Roman"/>
          <w:sz w:val="24"/>
          <w:szCs w:val="24"/>
        </w:rPr>
        <w:t xml:space="preserve">, určí v tomto rozhodnutí vysielateľovi lehotu na nápravu. Ak vysielateľ v určenej lehote neuskutoční nápravu, </w:t>
      </w:r>
      <w:r w:rsidR="00293AAF" w:rsidRPr="00025D2D">
        <w:rPr>
          <w:rFonts w:ascii="Times New Roman" w:eastAsia="Times New Roman" w:hAnsi="Times New Roman"/>
          <w:sz w:val="24"/>
          <w:szCs w:val="24"/>
        </w:rPr>
        <w:t>regulátor</w:t>
      </w:r>
      <w:r w:rsidRPr="00025D2D">
        <w:rPr>
          <w:rFonts w:ascii="Times New Roman" w:eastAsia="Times New Roman" w:hAnsi="Times New Roman"/>
          <w:sz w:val="24"/>
          <w:szCs w:val="24"/>
        </w:rPr>
        <w:t xml:space="preserve"> </w:t>
      </w:r>
      <w:r w:rsidR="00803BF9" w:rsidRPr="00025D2D">
        <w:rPr>
          <w:rFonts w:ascii="Times New Roman" w:eastAsia="Times New Roman" w:hAnsi="Times New Roman"/>
          <w:sz w:val="24"/>
          <w:szCs w:val="24"/>
        </w:rPr>
        <w:t>autorizáciu</w:t>
      </w:r>
      <w:r w:rsidR="005D5A72" w:rsidRPr="00025D2D">
        <w:rPr>
          <w:rFonts w:ascii="Times New Roman" w:eastAsia="Times New Roman" w:hAnsi="Times New Roman"/>
          <w:sz w:val="24"/>
          <w:szCs w:val="24"/>
        </w:rPr>
        <w:t xml:space="preserve"> vysielania </w:t>
      </w:r>
      <w:r w:rsidRPr="00025D2D">
        <w:rPr>
          <w:rFonts w:ascii="Times New Roman" w:eastAsia="Times New Roman" w:hAnsi="Times New Roman"/>
          <w:sz w:val="24"/>
          <w:szCs w:val="24"/>
        </w:rPr>
        <w:t>zruší.</w:t>
      </w:r>
    </w:p>
    <w:p w14:paraId="336B37BC" w14:textId="77777777" w:rsidR="00B105A2" w:rsidRPr="00025D2D" w:rsidRDefault="00B105A2" w:rsidP="00B105A2">
      <w:pPr>
        <w:spacing w:after="0"/>
        <w:jc w:val="both"/>
        <w:rPr>
          <w:rFonts w:ascii="Times New Roman" w:eastAsia="Times New Roman" w:hAnsi="Times New Roman"/>
          <w:sz w:val="24"/>
          <w:szCs w:val="24"/>
        </w:rPr>
      </w:pPr>
    </w:p>
    <w:p w14:paraId="3345F06E" w14:textId="77777777" w:rsidR="00B105A2" w:rsidRPr="00025D2D" w:rsidRDefault="005D5A72" w:rsidP="00A0777D">
      <w:pPr>
        <w:numPr>
          <w:ilvl w:val="0"/>
          <w:numId w:val="49"/>
        </w:numPr>
        <w:pBdr>
          <w:top w:val="nil"/>
          <w:left w:val="nil"/>
          <w:bottom w:val="nil"/>
          <w:right w:val="nil"/>
          <w:between w:val="nil"/>
        </w:pBdr>
        <w:spacing w:after="0"/>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Ak sa zmena týka údaju</w:t>
      </w:r>
      <w:r w:rsidR="00B105A2" w:rsidRPr="00025D2D">
        <w:rPr>
          <w:rFonts w:ascii="Times New Roman" w:eastAsia="Times New Roman" w:hAnsi="Times New Roman"/>
          <w:sz w:val="24"/>
          <w:szCs w:val="24"/>
        </w:rPr>
        <w:t xml:space="preserve">, ktorého zmena sa musí vykonať vo viacerých </w:t>
      </w:r>
      <w:r w:rsidRPr="00025D2D">
        <w:rPr>
          <w:rFonts w:ascii="Times New Roman" w:eastAsia="Times New Roman" w:hAnsi="Times New Roman"/>
          <w:sz w:val="24"/>
          <w:szCs w:val="24"/>
        </w:rPr>
        <w:t>autorizáciách vysielania</w:t>
      </w:r>
      <w:r w:rsidR="00B105A2" w:rsidRPr="00025D2D">
        <w:rPr>
          <w:rFonts w:ascii="Times New Roman" w:eastAsia="Times New Roman" w:hAnsi="Times New Roman"/>
          <w:sz w:val="24"/>
          <w:szCs w:val="24"/>
        </w:rPr>
        <w:t xml:space="preserve">, </w:t>
      </w:r>
      <w:r w:rsidR="00293AAF" w:rsidRPr="00025D2D">
        <w:rPr>
          <w:rFonts w:ascii="Times New Roman" w:eastAsia="Times New Roman" w:hAnsi="Times New Roman"/>
          <w:sz w:val="24"/>
          <w:szCs w:val="24"/>
        </w:rPr>
        <w:t>regulátor</w:t>
      </w:r>
      <w:r w:rsidR="00B105A2" w:rsidRPr="00025D2D">
        <w:rPr>
          <w:rFonts w:ascii="Times New Roman" w:eastAsia="Times New Roman" w:hAnsi="Times New Roman"/>
          <w:sz w:val="24"/>
          <w:szCs w:val="24"/>
        </w:rPr>
        <w:t xml:space="preserve"> o zmene rozhodne v jednom konaní.</w:t>
      </w:r>
    </w:p>
    <w:p w14:paraId="1D256A3B" w14:textId="77777777" w:rsidR="00B105A2" w:rsidRPr="00025D2D" w:rsidRDefault="00B105A2" w:rsidP="00B105A2">
      <w:pPr>
        <w:spacing w:after="0"/>
        <w:ind w:left="426" w:hanging="426"/>
        <w:jc w:val="both"/>
        <w:rPr>
          <w:rFonts w:ascii="Times New Roman" w:eastAsia="Times New Roman" w:hAnsi="Times New Roman"/>
          <w:sz w:val="24"/>
          <w:szCs w:val="24"/>
        </w:rPr>
      </w:pPr>
    </w:p>
    <w:p w14:paraId="3F690ABD" w14:textId="77777777" w:rsidR="0035691E" w:rsidRPr="00025D2D" w:rsidRDefault="005D5A72" w:rsidP="00A0777D">
      <w:pPr>
        <w:numPr>
          <w:ilvl w:val="0"/>
          <w:numId w:val="49"/>
        </w:numPr>
        <w:pBdr>
          <w:top w:val="nil"/>
          <w:left w:val="nil"/>
          <w:bottom w:val="nil"/>
          <w:right w:val="nil"/>
          <w:between w:val="nil"/>
        </w:pBdr>
        <w:spacing w:after="0"/>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Ak v lehote podľa odseku 8</w:t>
      </w:r>
      <w:r w:rsidR="00B105A2" w:rsidRPr="00025D2D">
        <w:rPr>
          <w:rFonts w:ascii="Times New Roman" w:eastAsia="Times New Roman" w:hAnsi="Times New Roman"/>
          <w:sz w:val="24"/>
          <w:szCs w:val="24"/>
        </w:rPr>
        <w:t xml:space="preserve"> </w:t>
      </w:r>
      <w:r w:rsidR="00293AAF" w:rsidRPr="00025D2D">
        <w:rPr>
          <w:rFonts w:ascii="Times New Roman" w:eastAsia="Times New Roman" w:hAnsi="Times New Roman"/>
          <w:sz w:val="24"/>
          <w:szCs w:val="24"/>
        </w:rPr>
        <w:t>regulátor</w:t>
      </w:r>
      <w:r w:rsidR="00B105A2" w:rsidRPr="00025D2D">
        <w:rPr>
          <w:rFonts w:ascii="Times New Roman" w:eastAsia="Times New Roman" w:hAnsi="Times New Roman"/>
          <w:sz w:val="24"/>
          <w:szCs w:val="24"/>
        </w:rPr>
        <w:t xml:space="preserve"> nerozhodne o</w:t>
      </w:r>
      <w:r w:rsidR="005C49D2" w:rsidRPr="00025D2D">
        <w:rPr>
          <w:rFonts w:ascii="Times New Roman" w:eastAsia="Times New Roman" w:hAnsi="Times New Roman"/>
          <w:sz w:val="24"/>
          <w:szCs w:val="24"/>
        </w:rPr>
        <w:t> </w:t>
      </w:r>
      <w:r w:rsidR="00B105A2" w:rsidRPr="00025D2D">
        <w:rPr>
          <w:rFonts w:ascii="Times New Roman" w:eastAsia="Times New Roman" w:hAnsi="Times New Roman"/>
          <w:sz w:val="24"/>
          <w:szCs w:val="24"/>
        </w:rPr>
        <w:t>zamietnutí</w:t>
      </w:r>
      <w:r w:rsidR="005C49D2" w:rsidRPr="00025D2D">
        <w:rPr>
          <w:rFonts w:ascii="Times New Roman" w:eastAsia="Times New Roman" w:hAnsi="Times New Roman"/>
          <w:sz w:val="24"/>
          <w:szCs w:val="24"/>
        </w:rPr>
        <w:t xml:space="preserve"> zmeny</w:t>
      </w:r>
      <w:r w:rsidR="00B105A2"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 xml:space="preserve">autorizácie vysielania alebo </w:t>
      </w:r>
      <w:r w:rsidR="005C49D2" w:rsidRPr="00025D2D">
        <w:rPr>
          <w:rFonts w:ascii="Times New Roman" w:eastAsia="Times New Roman" w:hAnsi="Times New Roman"/>
          <w:sz w:val="24"/>
          <w:szCs w:val="24"/>
        </w:rPr>
        <w:t>o zamietnutí žiadosti o zmenu</w:t>
      </w:r>
      <w:r w:rsidRPr="00025D2D">
        <w:rPr>
          <w:rFonts w:ascii="Times New Roman" w:eastAsia="Times New Roman" w:hAnsi="Times New Roman"/>
          <w:sz w:val="24"/>
          <w:szCs w:val="24"/>
        </w:rPr>
        <w:t xml:space="preserve"> </w:t>
      </w:r>
      <w:r w:rsidR="005C49D2" w:rsidRPr="00025D2D">
        <w:rPr>
          <w:rFonts w:ascii="Times New Roman" w:eastAsia="Times New Roman" w:hAnsi="Times New Roman"/>
          <w:sz w:val="24"/>
          <w:szCs w:val="24"/>
        </w:rPr>
        <w:t xml:space="preserve">autorizácie vysielania </w:t>
      </w:r>
      <w:r w:rsidR="00B105A2" w:rsidRPr="00025D2D">
        <w:rPr>
          <w:rFonts w:ascii="Times New Roman" w:eastAsia="Times New Roman" w:hAnsi="Times New Roman"/>
          <w:sz w:val="24"/>
          <w:szCs w:val="24"/>
        </w:rPr>
        <w:t xml:space="preserve">a konanie o zmene </w:t>
      </w:r>
      <w:r w:rsidR="005C49D2" w:rsidRPr="00025D2D">
        <w:rPr>
          <w:rFonts w:ascii="Times New Roman" w:eastAsia="Times New Roman" w:hAnsi="Times New Roman"/>
          <w:sz w:val="24"/>
          <w:szCs w:val="24"/>
        </w:rPr>
        <w:t xml:space="preserve">autorizácie vysielania </w:t>
      </w:r>
      <w:r w:rsidR="00B105A2" w:rsidRPr="00025D2D">
        <w:rPr>
          <w:rFonts w:ascii="Times New Roman" w:eastAsia="Times New Roman" w:hAnsi="Times New Roman"/>
          <w:sz w:val="24"/>
          <w:szCs w:val="24"/>
        </w:rPr>
        <w:t xml:space="preserve">nezastaví, vydá písomné rozhodnutie o zmene </w:t>
      </w:r>
      <w:r w:rsidR="005C49D2" w:rsidRPr="00025D2D">
        <w:rPr>
          <w:rFonts w:ascii="Times New Roman" w:eastAsia="Times New Roman" w:hAnsi="Times New Roman"/>
          <w:sz w:val="24"/>
          <w:szCs w:val="24"/>
        </w:rPr>
        <w:t xml:space="preserve">autorizácie vysielania </w:t>
      </w:r>
      <w:r w:rsidR="00B105A2" w:rsidRPr="00025D2D">
        <w:rPr>
          <w:rFonts w:ascii="Times New Roman" w:eastAsia="Times New Roman" w:hAnsi="Times New Roman"/>
          <w:sz w:val="24"/>
          <w:szCs w:val="24"/>
        </w:rPr>
        <w:t xml:space="preserve">vysielateľovi do 30 dní odo dňa, v ktorom o zmene </w:t>
      </w:r>
      <w:r w:rsidR="005C49D2" w:rsidRPr="00025D2D">
        <w:rPr>
          <w:rFonts w:ascii="Times New Roman" w:eastAsia="Times New Roman" w:hAnsi="Times New Roman"/>
          <w:sz w:val="24"/>
          <w:szCs w:val="24"/>
        </w:rPr>
        <w:t>autorizácie vysielania rozhodol</w:t>
      </w:r>
      <w:r w:rsidR="00B105A2" w:rsidRPr="00025D2D">
        <w:rPr>
          <w:rFonts w:ascii="Times New Roman" w:eastAsia="Times New Roman" w:hAnsi="Times New Roman"/>
          <w:sz w:val="24"/>
          <w:szCs w:val="24"/>
        </w:rPr>
        <w:t>.</w:t>
      </w:r>
    </w:p>
    <w:p w14:paraId="3BCDBC11" w14:textId="77777777" w:rsidR="0035691E" w:rsidRPr="00025D2D" w:rsidRDefault="0035691E" w:rsidP="0035691E">
      <w:pPr>
        <w:pBdr>
          <w:top w:val="nil"/>
          <w:left w:val="nil"/>
          <w:bottom w:val="nil"/>
          <w:right w:val="nil"/>
          <w:between w:val="nil"/>
        </w:pBdr>
        <w:spacing w:after="0"/>
        <w:ind w:left="426"/>
        <w:jc w:val="both"/>
        <w:rPr>
          <w:rFonts w:ascii="Times New Roman" w:eastAsia="Times New Roman" w:hAnsi="Times New Roman"/>
          <w:sz w:val="24"/>
          <w:szCs w:val="24"/>
        </w:rPr>
      </w:pPr>
    </w:p>
    <w:p w14:paraId="5EB4B5FC" w14:textId="77777777" w:rsidR="00B105A2" w:rsidRPr="00025D2D" w:rsidRDefault="0035691E" w:rsidP="00A0777D">
      <w:pPr>
        <w:numPr>
          <w:ilvl w:val="0"/>
          <w:numId w:val="49"/>
        </w:numPr>
        <w:pBdr>
          <w:top w:val="nil"/>
          <w:left w:val="nil"/>
          <w:bottom w:val="nil"/>
          <w:right w:val="nil"/>
          <w:between w:val="nil"/>
        </w:pBdr>
        <w:spacing w:after="0"/>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Regulátor môže zmeniť autorizáciu vysielania bez súhlasu vysielateľa, ak je to nevyhnutné na dodržanie záväzkov z medzinárodných zmlúv, ktorými je Slovenská republika viazaná; v rozhodnutí o zmene autorizácie vysielania regulátor na daný účel určí </w:t>
      </w:r>
      <w:r w:rsidR="00FF0406" w:rsidRPr="00025D2D">
        <w:rPr>
          <w:rFonts w:ascii="Times New Roman" w:eastAsia="Times New Roman" w:hAnsi="Times New Roman"/>
          <w:sz w:val="24"/>
          <w:szCs w:val="24"/>
        </w:rPr>
        <w:t xml:space="preserve">vysielateľovi </w:t>
      </w:r>
      <w:r w:rsidRPr="00025D2D">
        <w:rPr>
          <w:rFonts w:ascii="Times New Roman" w:eastAsia="Times New Roman" w:hAnsi="Times New Roman"/>
          <w:sz w:val="24"/>
          <w:szCs w:val="24"/>
        </w:rPr>
        <w:t xml:space="preserve">povinnosti a lehotu, v ktorej má povinnosti splniť. </w:t>
      </w:r>
    </w:p>
    <w:p w14:paraId="55B66E45" w14:textId="77777777" w:rsidR="00B105A2" w:rsidRPr="00025D2D" w:rsidRDefault="00B105A2" w:rsidP="00B105A2">
      <w:pPr>
        <w:widowControl w:val="0"/>
        <w:spacing w:after="0" w:line="240" w:lineRule="auto"/>
        <w:rPr>
          <w:rFonts w:ascii="Times New Roman" w:eastAsia="Times New Roman" w:hAnsi="Times New Roman"/>
          <w:sz w:val="24"/>
          <w:szCs w:val="24"/>
        </w:rPr>
      </w:pPr>
    </w:p>
    <w:p w14:paraId="52B13238" w14:textId="77777777" w:rsidR="00B105A2" w:rsidRPr="00025D2D" w:rsidRDefault="00B105A2" w:rsidP="00B105A2">
      <w:pPr>
        <w:widowControl w:val="0"/>
        <w:spacing w:after="0" w:line="240" w:lineRule="auto"/>
        <w:jc w:val="center"/>
        <w:rPr>
          <w:rFonts w:ascii="Times New Roman" w:eastAsia="Times New Roman" w:hAnsi="Times New Roman"/>
          <w:sz w:val="24"/>
          <w:szCs w:val="24"/>
        </w:rPr>
      </w:pPr>
      <w:r w:rsidRPr="00025D2D">
        <w:rPr>
          <w:rFonts w:ascii="Times New Roman" w:eastAsia="Times New Roman" w:hAnsi="Times New Roman"/>
          <w:b/>
          <w:sz w:val="24"/>
          <w:szCs w:val="24"/>
        </w:rPr>
        <w:t xml:space="preserve">Prevod </w:t>
      </w:r>
      <w:r w:rsidR="00BD678C" w:rsidRPr="00025D2D">
        <w:rPr>
          <w:rFonts w:ascii="Times New Roman" w:eastAsia="Times New Roman" w:hAnsi="Times New Roman"/>
          <w:b/>
          <w:sz w:val="24"/>
          <w:szCs w:val="24"/>
        </w:rPr>
        <w:t xml:space="preserve">a prechod </w:t>
      </w:r>
      <w:r w:rsidR="0035691E" w:rsidRPr="00025D2D">
        <w:rPr>
          <w:rFonts w:ascii="Times New Roman" w:eastAsia="Times New Roman" w:hAnsi="Times New Roman"/>
          <w:b/>
          <w:sz w:val="24"/>
          <w:szCs w:val="24"/>
        </w:rPr>
        <w:t>autorizácie vysielania</w:t>
      </w:r>
    </w:p>
    <w:p w14:paraId="72E0706C" w14:textId="77777777" w:rsidR="007A38B3" w:rsidRPr="00025D2D" w:rsidRDefault="007A38B3" w:rsidP="007A38B3">
      <w:pPr>
        <w:widowControl w:val="0"/>
        <w:spacing w:after="0" w:line="240" w:lineRule="auto"/>
        <w:jc w:val="center"/>
        <w:rPr>
          <w:rFonts w:ascii="Times New Roman" w:eastAsia="Times New Roman" w:hAnsi="Times New Roman"/>
          <w:b/>
          <w:sz w:val="24"/>
          <w:szCs w:val="24"/>
        </w:rPr>
      </w:pPr>
    </w:p>
    <w:p w14:paraId="2745D686" w14:textId="77777777" w:rsidR="007A38B3" w:rsidRPr="00025D2D" w:rsidRDefault="007A38B3" w:rsidP="007A38B3">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163</w:t>
      </w:r>
    </w:p>
    <w:p w14:paraId="3D438CC0" w14:textId="77777777" w:rsidR="007A38B3" w:rsidRPr="00025D2D" w:rsidRDefault="007A38B3" w:rsidP="007A38B3">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Všeobecné ustanovenia o prevode a prechode autorizácie vysielania</w:t>
      </w:r>
    </w:p>
    <w:p w14:paraId="637B72D2" w14:textId="77777777" w:rsidR="00B105A2" w:rsidRPr="00025D2D" w:rsidRDefault="00B105A2" w:rsidP="00B105A2">
      <w:pPr>
        <w:widowControl w:val="0"/>
        <w:spacing w:after="0" w:line="240" w:lineRule="auto"/>
        <w:rPr>
          <w:rFonts w:ascii="Times New Roman" w:eastAsia="Times New Roman" w:hAnsi="Times New Roman"/>
          <w:b/>
          <w:sz w:val="24"/>
          <w:szCs w:val="24"/>
        </w:rPr>
      </w:pPr>
    </w:p>
    <w:p w14:paraId="11F0D0A9" w14:textId="77777777" w:rsidR="0035691E" w:rsidRPr="00025D2D" w:rsidRDefault="0035691E" w:rsidP="00820FD8">
      <w:pPr>
        <w:pStyle w:val="Odsekzoznamu"/>
        <w:numPr>
          <w:ilvl w:val="0"/>
          <w:numId w:val="356"/>
        </w:numPr>
        <w:spacing w:after="0"/>
        <w:ind w:left="426"/>
        <w:jc w:val="both"/>
        <w:rPr>
          <w:rFonts w:ascii="Times New Roman" w:eastAsia="Times New Roman" w:hAnsi="Times New Roman"/>
          <w:sz w:val="24"/>
          <w:szCs w:val="24"/>
        </w:rPr>
      </w:pPr>
      <w:r w:rsidRPr="00025D2D">
        <w:rPr>
          <w:rFonts w:ascii="Times New Roman" w:eastAsia="Times New Roman" w:hAnsi="Times New Roman"/>
          <w:sz w:val="24"/>
          <w:szCs w:val="24"/>
        </w:rPr>
        <w:t>Autorizácia vysielania je neprevoditeľná na inú osobu; to sa nevzťahuje na prevod autorizácie vysielania pri predaji podniku alebo jeho časti</w:t>
      </w:r>
      <w:r w:rsidR="009A6777" w:rsidRPr="00025D2D">
        <w:rPr>
          <w:rFonts w:ascii="Times New Roman" w:eastAsia="Times New Roman" w:hAnsi="Times New Roman"/>
          <w:sz w:val="24"/>
          <w:szCs w:val="24"/>
        </w:rPr>
        <w:t>,</w:t>
      </w:r>
      <w:r w:rsidRPr="00025D2D">
        <w:rPr>
          <w:rStyle w:val="Odkaznapoznmkupodiarou"/>
          <w:rFonts w:ascii="Times New Roman" w:eastAsia="Times New Roman" w:hAnsi="Times New Roman"/>
          <w:sz w:val="24"/>
          <w:szCs w:val="24"/>
        </w:rPr>
        <w:footnoteReference w:id="100"/>
      </w:r>
      <w:r w:rsidRPr="00025D2D">
        <w:rPr>
          <w:rFonts w:ascii="Times New Roman" w:eastAsia="Times New Roman" w:hAnsi="Times New Roman"/>
          <w:sz w:val="24"/>
          <w:szCs w:val="24"/>
        </w:rPr>
        <w:t xml:space="preserve">) ktorého činnosťou je vysielanie programovej služby. Na prevod </w:t>
      </w:r>
      <w:r w:rsidR="00494718" w:rsidRPr="00025D2D">
        <w:rPr>
          <w:rFonts w:ascii="Times New Roman" w:eastAsia="Times New Roman" w:hAnsi="Times New Roman"/>
          <w:sz w:val="24"/>
          <w:szCs w:val="24"/>
        </w:rPr>
        <w:t>autorizácie vysielania</w:t>
      </w:r>
      <w:r w:rsidRPr="00025D2D">
        <w:rPr>
          <w:rFonts w:ascii="Times New Roman" w:eastAsia="Times New Roman" w:hAnsi="Times New Roman"/>
          <w:sz w:val="24"/>
          <w:szCs w:val="24"/>
        </w:rPr>
        <w:t xml:space="preserve"> podľa prvej vety je potrebný súhlas regulátora, inak je prevod neplatný.</w:t>
      </w:r>
    </w:p>
    <w:p w14:paraId="5E81AC39" w14:textId="77777777" w:rsidR="0035691E" w:rsidRPr="00025D2D" w:rsidRDefault="0035691E" w:rsidP="0035691E">
      <w:pPr>
        <w:pStyle w:val="Odsekzoznamu"/>
        <w:spacing w:after="0"/>
        <w:ind w:left="426"/>
        <w:jc w:val="both"/>
        <w:rPr>
          <w:rFonts w:ascii="Times New Roman" w:eastAsia="Times New Roman" w:hAnsi="Times New Roman"/>
          <w:sz w:val="24"/>
          <w:szCs w:val="24"/>
        </w:rPr>
      </w:pPr>
    </w:p>
    <w:p w14:paraId="2FB8F5D4" w14:textId="77777777" w:rsidR="0035691E" w:rsidRPr="00025D2D" w:rsidRDefault="0035691E" w:rsidP="00820FD8">
      <w:pPr>
        <w:pStyle w:val="Odsekzoznamu"/>
        <w:numPr>
          <w:ilvl w:val="0"/>
          <w:numId w:val="356"/>
        </w:numPr>
        <w:spacing w:after="0"/>
        <w:ind w:left="426"/>
        <w:jc w:val="both"/>
        <w:rPr>
          <w:rFonts w:ascii="Times New Roman" w:eastAsia="Times New Roman" w:hAnsi="Times New Roman"/>
          <w:sz w:val="24"/>
          <w:szCs w:val="24"/>
        </w:rPr>
      </w:pPr>
      <w:r w:rsidRPr="00025D2D">
        <w:rPr>
          <w:rFonts w:ascii="Times New Roman" w:eastAsia="Times New Roman" w:hAnsi="Times New Roman"/>
          <w:sz w:val="24"/>
          <w:szCs w:val="24"/>
        </w:rPr>
        <w:lastRenderedPageBreak/>
        <w:t>Autorizácia vysielania neprechádza na právneho nástupcu držiteľa autorizácie vysielania, neprechádza ani v rámci exekúcie vykonávanej podľa osobitného predpisu</w:t>
      </w:r>
      <w:r w:rsidRPr="00025D2D">
        <w:rPr>
          <w:rStyle w:val="Odkaznapoznmkupodiarou"/>
          <w:rFonts w:ascii="Times New Roman" w:eastAsia="Times New Roman" w:hAnsi="Times New Roman"/>
          <w:sz w:val="24"/>
          <w:szCs w:val="24"/>
        </w:rPr>
        <w:footnoteReference w:id="101"/>
      </w:r>
      <w:r w:rsidRPr="00025D2D">
        <w:rPr>
          <w:rFonts w:ascii="Times New Roman" w:eastAsia="Times New Roman" w:hAnsi="Times New Roman"/>
          <w:sz w:val="24"/>
          <w:szCs w:val="24"/>
        </w:rPr>
        <w:t>) a ani postupom podľa osobitného predpisu</w:t>
      </w:r>
      <w:r w:rsidRPr="00025D2D">
        <w:rPr>
          <w:rStyle w:val="Odkaznapoznmkupodiarou"/>
          <w:rFonts w:ascii="Times New Roman" w:eastAsia="Times New Roman" w:hAnsi="Times New Roman"/>
          <w:sz w:val="24"/>
          <w:szCs w:val="24"/>
        </w:rPr>
        <w:footnoteReference w:id="102"/>
      </w:r>
      <w:r w:rsidRPr="00025D2D">
        <w:rPr>
          <w:rFonts w:ascii="Times New Roman" w:eastAsia="Times New Roman" w:hAnsi="Times New Roman"/>
          <w:sz w:val="24"/>
          <w:szCs w:val="24"/>
        </w:rPr>
        <w:t xml:space="preserve">); to sa nevzťahuje na prechod </w:t>
      </w:r>
      <w:r w:rsidR="00494718" w:rsidRPr="00025D2D">
        <w:rPr>
          <w:rFonts w:ascii="Times New Roman" w:eastAsia="Times New Roman" w:hAnsi="Times New Roman"/>
          <w:sz w:val="24"/>
          <w:szCs w:val="24"/>
        </w:rPr>
        <w:t>autorizácie vysielania</w:t>
      </w:r>
      <w:r w:rsidRPr="00025D2D">
        <w:rPr>
          <w:rFonts w:ascii="Times New Roman" w:eastAsia="Times New Roman" w:hAnsi="Times New Roman"/>
          <w:sz w:val="24"/>
          <w:szCs w:val="24"/>
        </w:rPr>
        <w:t xml:space="preserve"> </w:t>
      </w:r>
      <w:r w:rsidR="00582998" w:rsidRPr="00025D2D">
        <w:rPr>
          <w:rFonts w:ascii="Times New Roman" w:eastAsia="Times New Roman" w:hAnsi="Times New Roman"/>
          <w:sz w:val="24"/>
          <w:szCs w:val="24"/>
        </w:rPr>
        <w:t xml:space="preserve">patriacej k podniku pri rozdelení spoločnosti, zlúčení spoločností alebo splynutí </w:t>
      </w:r>
      <w:r w:rsidRPr="00025D2D">
        <w:rPr>
          <w:rFonts w:ascii="Times New Roman" w:eastAsia="Times New Roman" w:hAnsi="Times New Roman"/>
          <w:sz w:val="24"/>
          <w:szCs w:val="24"/>
        </w:rPr>
        <w:t xml:space="preserve">spoločností, kde nástupnícka spoločnosť vykonáva činnosť vysielania programovej služby. Na prechod </w:t>
      </w:r>
      <w:r w:rsidR="00494718" w:rsidRPr="00025D2D">
        <w:rPr>
          <w:rFonts w:ascii="Times New Roman" w:eastAsia="Times New Roman" w:hAnsi="Times New Roman"/>
          <w:sz w:val="24"/>
          <w:szCs w:val="24"/>
        </w:rPr>
        <w:t>autorizácie vysielania</w:t>
      </w:r>
      <w:r w:rsidRPr="00025D2D">
        <w:rPr>
          <w:rFonts w:ascii="Times New Roman" w:eastAsia="Times New Roman" w:hAnsi="Times New Roman"/>
          <w:sz w:val="24"/>
          <w:szCs w:val="24"/>
        </w:rPr>
        <w:t xml:space="preserve"> podľa prvej vety je potrebný súhlas regulátora, inak je prechod neplatný.</w:t>
      </w:r>
    </w:p>
    <w:p w14:paraId="65BB87CD" w14:textId="77777777" w:rsidR="0035691E" w:rsidRPr="00025D2D" w:rsidRDefault="0035691E" w:rsidP="0035691E">
      <w:pPr>
        <w:pStyle w:val="Odsekzoznamu"/>
        <w:spacing w:after="0"/>
        <w:ind w:left="426"/>
        <w:jc w:val="both"/>
        <w:rPr>
          <w:rFonts w:ascii="Times New Roman" w:eastAsia="Times New Roman" w:hAnsi="Times New Roman"/>
          <w:sz w:val="24"/>
          <w:szCs w:val="24"/>
        </w:rPr>
      </w:pPr>
    </w:p>
    <w:p w14:paraId="6655AFBE" w14:textId="77777777" w:rsidR="0035691E" w:rsidRPr="00025D2D" w:rsidRDefault="0035691E" w:rsidP="00820FD8">
      <w:pPr>
        <w:pStyle w:val="Odsekzoznamu"/>
        <w:numPr>
          <w:ilvl w:val="0"/>
          <w:numId w:val="356"/>
        </w:numPr>
        <w:spacing w:after="0"/>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Regulátor nevydá súhlas podľa odsekov 1 a 2, ak </w:t>
      </w:r>
    </w:p>
    <w:p w14:paraId="0043F7ED" w14:textId="77777777" w:rsidR="00582998" w:rsidRPr="00025D2D" w:rsidRDefault="00582998" w:rsidP="00582998">
      <w:pPr>
        <w:pStyle w:val="Odsekzoznamu"/>
        <w:spacing w:after="0"/>
        <w:ind w:left="426"/>
        <w:jc w:val="both"/>
        <w:rPr>
          <w:rFonts w:ascii="Times New Roman" w:eastAsia="Times New Roman" w:hAnsi="Times New Roman"/>
          <w:sz w:val="24"/>
          <w:szCs w:val="24"/>
        </w:rPr>
      </w:pPr>
    </w:p>
    <w:p w14:paraId="4A8AE1CA" w14:textId="77777777" w:rsidR="0035691E" w:rsidRPr="00025D2D" w:rsidRDefault="0035691E" w:rsidP="00A0777D">
      <w:pPr>
        <w:numPr>
          <w:ilvl w:val="0"/>
          <w:numId w:val="112"/>
        </w:numPr>
        <w:spacing w:after="0" w:line="240" w:lineRule="auto"/>
        <w:ind w:left="709" w:hanging="283"/>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v dôsledku prevodu alebo prechodu </w:t>
      </w:r>
      <w:r w:rsidR="00494718" w:rsidRPr="00025D2D">
        <w:rPr>
          <w:rFonts w:ascii="Times New Roman" w:eastAsia="Times New Roman" w:hAnsi="Times New Roman"/>
          <w:sz w:val="24"/>
          <w:szCs w:val="24"/>
        </w:rPr>
        <w:t>nebudú</w:t>
      </w:r>
      <w:r w:rsidRPr="00025D2D">
        <w:rPr>
          <w:rFonts w:ascii="Times New Roman" w:eastAsia="Times New Roman" w:hAnsi="Times New Roman"/>
          <w:sz w:val="24"/>
          <w:szCs w:val="24"/>
        </w:rPr>
        <w:t xml:space="preserve"> </w:t>
      </w:r>
      <w:r w:rsidR="00BD678C" w:rsidRPr="00025D2D">
        <w:rPr>
          <w:rFonts w:ascii="Times New Roman" w:eastAsia="Times New Roman" w:hAnsi="Times New Roman"/>
          <w:sz w:val="24"/>
          <w:szCs w:val="24"/>
        </w:rPr>
        <w:t>dodržané</w:t>
      </w:r>
      <w:r w:rsidRPr="00025D2D">
        <w:rPr>
          <w:rFonts w:ascii="Times New Roman" w:eastAsia="Times New Roman" w:hAnsi="Times New Roman"/>
          <w:sz w:val="24"/>
          <w:szCs w:val="24"/>
        </w:rPr>
        <w:t xml:space="preserve"> podmienky</w:t>
      </w:r>
      <w:r w:rsidR="00BD678C" w:rsidRPr="00025D2D">
        <w:rPr>
          <w:rFonts w:ascii="Times New Roman" w:eastAsia="Times New Roman" w:hAnsi="Times New Roman"/>
          <w:sz w:val="24"/>
          <w:szCs w:val="24"/>
        </w:rPr>
        <w:t xml:space="preserve"> a obmedzenia</w:t>
      </w:r>
      <w:r w:rsidRPr="00025D2D">
        <w:rPr>
          <w:rFonts w:ascii="Times New Roman" w:eastAsia="Times New Roman" w:hAnsi="Times New Roman"/>
          <w:sz w:val="24"/>
          <w:szCs w:val="24"/>
        </w:rPr>
        <w:t xml:space="preserve"> podľa </w:t>
      </w:r>
      <w:r w:rsidR="00494718" w:rsidRPr="00025D2D">
        <w:rPr>
          <w:rFonts w:ascii="Times New Roman" w:eastAsia="Times New Roman" w:hAnsi="Times New Roman"/>
          <w:sz w:val="24"/>
          <w:szCs w:val="24"/>
        </w:rPr>
        <w:t>dvanástej časti</w:t>
      </w:r>
      <w:r w:rsidR="00BD678C" w:rsidRPr="00025D2D">
        <w:rPr>
          <w:rFonts w:ascii="Times New Roman" w:eastAsia="Times New Roman" w:hAnsi="Times New Roman"/>
          <w:sz w:val="24"/>
          <w:szCs w:val="24"/>
        </w:rPr>
        <w:t>, najmä</w:t>
      </w:r>
      <w:r w:rsidR="00494718" w:rsidRPr="00025D2D">
        <w:rPr>
          <w:rFonts w:ascii="Times New Roman" w:eastAsia="Times New Roman" w:hAnsi="Times New Roman"/>
          <w:sz w:val="24"/>
          <w:szCs w:val="24"/>
        </w:rPr>
        <w:t xml:space="preserve"> podľa § 100, 101 a 104</w:t>
      </w:r>
      <w:r w:rsidR="00582998" w:rsidRPr="00025D2D">
        <w:rPr>
          <w:rFonts w:ascii="Times New Roman" w:eastAsia="Times New Roman" w:hAnsi="Times New Roman"/>
          <w:sz w:val="24"/>
          <w:szCs w:val="24"/>
        </w:rPr>
        <w:t>,</w:t>
      </w:r>
    </w:p>
    <w:p w14:paraId="4D04E00B" w14:textId="77777777" w:rsidR="00582998" w:rsidRPr="00025D2D" w:rsidRDefault="00582998" w:rsidP="00582998">
      <w:pPr>
        <w:spacing w:after="0" w:line="240" w:lineRule="auto"/>
        <w:ind w:left="709"/>
        <w:jc w:val="both"/>
        <w:rPr>
          <w:rFonts w:ascii="Times New Roman" w:eastAsia="Times New Roman" w:hAnsi="Times New Roman"/>
          <w:sz w:val="24"/>
          <w:szCs w:val="24"/>
        </w:rPr>
      </w:pPr>
    </w:p>
    <w:p w14:paraId="4F13F02B" w14:textId="77777777" w:rsidR="0035691E" w:rsidRPr="00025D2D" w:rsidRDefault="0035691E" w:rsidP="00A0777D">
      <w:pPr>
        <w:numPr>
          <w:ilvl w:val="0"/>
          <w:numId w:val="112"/>
        </w:numPr>
        <w:spacing w:after="0" w:line="240" w:lineRule="auto"/>
        <w:ind w:left="709" w:hanging="283"/>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držiteľ </w:t>
      </w:r>
      <w:r w:rsidR="00494718" w:rsidRPr="00025D2D">
        <w:rPr>
          <w:rFonts w:ascii="Times New Roman" w:eastAsia="Times New Roman" w:hAnsi="Times New Roman"/>
          <w:sz w:val="24"/>
          <w:szCs w:val="24"/>
        </w:rPr>
        <w:t>autorizácie vysielania</w:t>
      </w:r>
      <w:r w:rsidRPr="00025D2D">
        <w:rPr>
          <w:rFonts w:ascii="Times New Roman" w:eastAsia="Times New Roman" w:hAnsi="Times New Roman"/>
          <w:sz w:val="24"/>
          <w:szCs w:val="24"/>
        </w:rPr>
        <w:t xml:space="preserve">, ktorého </w:t>
      </w:r>
      <w:r w:rsidR="00494718" w:rsidRPr="00025D2D">
        <w:rPr>
          <w:rFonts w:ascii="Times New Roman" w:eastAsia="Times New Roman" w:hAnsi="Times New Roman"/>
          <w:sz w:val="24"/>
          <w:szCs w:val="24"/>
        </w:rPr>
        <w:t>autorizácia vysielania</w:t>
      </w:r>
      <w:r w:rsidRPr="00025D2D">
        <w:rPr>
          <w:rFonts w:ascii="Times New Roman" w:eastAsia="Times New Roman" w:hAnsi="Times New Roman"/>
          <w:sz w:val="24"/>
          <w:szCs w:val="24"/>
        </w:rPr>
        <w:t xml:space="preserve"> má byť prevedená alebo má prejsť, nezačal vysielať,</w:t>
      </w:r>
    </w:p>
    <w:p w14:paraId="4AF18A38" w14:textId="77777777" w:rsidR="00582998" w:rsidRPr="00025D2D" w:rsidRDefault="00582998" w:rsidP="00582998">
      <w:pPr>
        <w:spacing w:after="0" w:line="240" w:lineRule="auto"/>
        <w:ind w:left="709"/>
        <w:jc w:val="both"/>
        <w:rPr>
          <w:rFonts w:ascii="Times New Roman" w:eastAsia="Times New Roman" w:hAnsi="Times New Roman"/>
          <w:sz w:val="24"/>
          <w:szCs w:val="24"/>
        </w:rPr>
      </w:pPr>
    </w:p>
    <w:p w14:paraId="2F507610" w14:textId="77777777" w:rsidR="006A0082" w:rsidRPr="00025D2D" w:rsidRDefault="0035691E" w:rsidP="00A0777D">
      <w:pPr>
        <w:numPr>
          <w:ilvl w:val="0"/>
          <w:numId w:val="112"/>
        </w:numPr>
        <w:spacing w:after="0" w:line="240" w:lineRule="auto"/>
        <w:ind w:left="709" w:hanging="283"/>
        <w:rPr>
          <w:rFonts w:ascii="Times New Roman" w:eastAsia="Times New Roman" w:hAnsi="Times New Roman"/>
          <w:sz w:val="24"/>
          <w:szCs w:val="24"/>
        </w:rPr>
      </w:pPr>
      <w:r w:rsidRPr="00025D2D">
        <w:rPr>
          <w:rFonts w:ascii="Times New Roman" w:eastAsia="Times New Roman" w:hAnsi="Times New Roman"/>
          <w:sz w:val="24"/>
          <w:szCs w:val="24"/>
        </w:rPr>
        <w:t xml:space="preserve">ide o prevod alebo prechod do 12 mesiacov od nadobudnutia právoplatnosti rozhodnutia o </w:t>
      </w:r>
      <w:r w:rsidR="00494718" w:rsidRPr="00025D2D">
        <w:rPr>
          <w:rFonts w:ascii="Times New Roman" w:eastAsia="Times New Roman" w:hAnsi="Times New Roman"/>
          <w:sz w:val="24"/>
          <w:szCs w:val="24"/>
        </w:rPr>
        <w:t>autorizácii vysielania</w:t>
      </w:r>
      <w:r w:rsidRPr="00025D2D">
        <w:rPr>
          <w:rFonts w:ascii="Times New Roman" w:eastAsia="Times New Roman" w:hAnsi="Times New Roman"/>
          <w:sz w:val="24"/>
          <w:szCs w:val="24"/>
        </w:rPr>
        <w:t>,</w:t>
      </w:r>
    </w:p>
    <w:p w14:paraId="3CCE16FC" w14:textId="77777777" w:rsidR="0035691E" w:rsidRPr="00025D2D" w:rsidRDefault="0035691E" w:rsidP="006A0082">
      <w:pPr>
        <w:spacing w:after="0" w:line="240" w:lineRule="auto"/>
        <w:ind w:left="709"/>
        <w:rPr>
          <w:rFonts w:ascii="Times New Roman" w:eastAsia="Times New Roman" w:hAnsi="Times New Roman"/>
          <w:sz w:val="24"/>
          <w:szCs w:val="24"/>
        </w:rPr>
      </w:pPr>
      <w:r w:rsidRPr="00025D2D">
        <w:rPr>
          <w:rFonts w:ascii="Times New Roman" w:eastAsia="Times New Roman" w:hAnsi="Times New Roman"/>
          <w:sz w:val="24"/>
          <w:szCs w:val="24"/>
        </w:rPr>
        <w:t xml:space="preserve"> </w:t>
      </w:r>
    </w:p>
    <w:p w14:paraId="49548CD9" w14:textId="77777777" w:rsidR="0035691E" w:rsidRPr="00025D2D" w:rsidRDefault="00BD678C" w:rsidP="00A0777D">
      <w:pPr>
        <w:numPr>
          <w:ilvl w:val="0"/>
          <w:numId w:val="112"/>
        </w:numPr>
        <w:spacing w:after="0" w:line="240" w:lineRule="auto"/>
        <w:ind w:left="709" w:hanging="283"/>
        <w:jc w:val="both"/>
        <w:rPr>
          <w:rFonts w:ascii="Times New Roman" w:eastAsia="Times New Roman" w:hAnsi="Times New Roman"/>
          <w:sz w:val="24"/>
          <w:szCs w:val="24"/>
        </w:rPr>
      </w:pPr>
      <w:r w:rsidRPr="00025D2D">
        <w:rPr>
          <w:rFonts w:ascii="Times New Roman" w:eastAsia="Times New Roman" w:hAnsi="Times New Roman"/>
          <w:sz w:val="24"/>
          <w:szCs w:val="24"/>
        </w:rPr>
        <w:t>autorizácia vysielania</w:t>
      </w:r>
      <w:r w:rsidR="0035691E" w:rsidRPr="00025D2D">
        <w:rPr>
          <w:rFonts w:ascii="Times New Roman" w:eastAsia="Times New Roman" w:hAnsi="Times New Roman"/>
          <w:sz w:val="24"/>
          <w:szCs w:val="24"/>
        </w:rPr>
        <w:t xml:space="preserve"> má byť prevedená alebo má prejsť na prevádzkovateľa multiplexu,</w:t>
      </w:r>
    </w:p>
    <w:p w14:paraId="4BAC4FBA" w14:textId="77777777" w:rsidR="00582998" w:rsidRPr="00025D2D" w:rsidRDefault="00582998" w:rsidP="00582998">
      <w:pPr>
        <w:spacing w:after="0" w:line="240" w:lineRule="auto"/>
        <w:ind w:left="709"/>
        <w:jc w:val="both"/>
        <w:rPr>
          <w:rFonts w:ascii="Times New Roman" w:eastAsia="Times New Roman" w:hAnsi="Times New Roman"/>
          <w:sz w:val="24"/>
          <w:szCs w:val="24"/>
        </w:rPr>
      </w:pPr>
    </w:p>
    <w:p w14:paraId="2C7B65D1" w14:textId="77777777" w:rsidR="0035691E" w:rsidRPr="00025D2D" w:rsidRDefault="00BD678C" w:rsidP="00A0777D">
      <w:pPr>
        <w:numPr>
          <w:ilvl w:val="0"/>
          <w:numId w:val="112"/>
        </w:numPr>
        <w:spacing w:after="0" w:line="240" w:lineRule="auto"/>
        <w:ind w:left="709" w:hanging="283"/>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autorizácia vysielania </w:t>
      </w:r>
      <w:r w:rsidR="0035691E" w:rsidRPr="00025D2D">
        <w:rPr>
          <w:rFonts w:ascii="Times New Roman" w:eastAsia="Times New Roman" w:hAnsi="Times New Roman"/>
          <w:sz w:val="24"/>
          <w:szCs w:val="24"/>
        </w:rPr>
        <w:t xml:space="preserve">má byť prevedená alebo má prejsť na osobu, ktorá </w:t>
      </w:r>
      <w:r w:rsidRPr="00025D2D">
        <w:rPr>
          <w:rFonts w:ascii="Times New Roman" w:eastAsia="Times New Roman" w:hAnsi="Times New Roman"/>
          <w:sz w:val="24"/>
          <w:szCs w:val="24"/>
        </w:rPr>
        <w:t>nemôže byť žiadateľom o autorizáciu vysielania</w:t>
      </w:r>
      <w:r w:rsidR="0035691E" w:rsidRPr="00025D2D">
        <w:rPr>
          <w:rFonts w:ascii="Times New Roman" w:eastAsia="Times New Roman" w:hAnsi="Times New Roman"/>
          <w:sz w:val="24"/>
          <w:szCs w:val="24"/>
        </w:rPr>
        <w:t>,</w:t>
      </w:r>
    </w:p>
    <w:p w14:paraId="14FDD533" w14:textId="77777777" w:rsidR="00582998" w:rsidRPr="00025D2D" w:rsidRDefault="00582998" w:rsidP="00582998">
      <w:pPr>
        <w:spacing w:after="0" w:line="240" w:lineRule="auto"/>
        <w:ind w:left="709"/>
        <w:jc w:val="both"/>
        <w:rPr>
          <w:rFonts w:ascii="Times New Roman" w:eastAsia="Times New Roman" w:hAnsi="Times New Roman"/>
          <w:sz w:val="24"/>
          <w:szCs w:val="24"/>
        </w:rPr>
      </w:pPr>
    </w:p>
    <w:p w14:paraId="68E8C9EF" w14:textId="4CF5724C" w:rsidR="0035691E" w:rsidRPr="00025D2D" w:rsidRDefault="00BD678C" w:rsidP="00A0777D">
      <w:pPr>
        <w:numPr>
          <w:ilvl w:val="0"/>
          <w:numId w:val="112"/>
        </w:numPr>
        <w:spacing w:after="0" w:line="240" w:lineRule="auto"/>
        <w:ind w:left="709" w:hanging="283"/>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autorizácia vysielania </w:t>
      </w:r>
      <w:r w:rsidR="0035691E" w:rsidRPr="00025D2D">
        <w:rPr>
          <w:rFonts w:ascii="Times New Roman" w:eastAsia="Times New Roman" w:hAnsi="Times New Roman"/>
          <w:sz w:val="24"/>
          <w:szCs w:val="24"/>
        </w:rPr>
        <w:t xml:space="preserve">má byť prevedená alebo má prejsť na osobu, na ktorú bol vyhlásený konkurz </w:t>
      </w:r>
      <w:r w:rsidRPr="00025D2D">
        <w:rPr>
          <w:rFonts w:ascii="Times New Roman" w:eastAsia="Times New Roman" w:hAnsi="Times New Roman"/>
          <w:sz w:val="24"/>
          <w:szCs w:val="24"/>
        </w:rPr>
        <w:t>alebo je v likvidácii</w:t>
      </w:r>
      <w:r w:rsidR="006C3C59" w:rsidRPr="00025D2D">
        <w:rPr>
          <w:rFonts w:ascii="Times New Roman" w:eastAsia="Times New Roman" w:hAnsi="Times New Roman"/>
          <w:sz w:val="24"/>
          <w:szCs w:val="24"/>
        </w:rPr>
        <w:t>.</w:t>
      </w:r>
    </w:p>
    <w:p w14:paraId="4597CFCF" w14:textId="77777777" w:rsidR="00582998" w:rsidRPr="00025D2D" w:rsidRDefault="00582998" w:rsidP="00582998">
      <w:pPr>
        <w:spacing w:after="0" w:line="240" w:lineRule="auto"/>
        <w:ind w:left="709"/>
        <w:jc w:val="both"/>
        <w:rPr>
          <w:rFonts w:ascii="Times New Roman" w:eastAsia="Times New Roman" w:hAnsi="Times New Roman"/>
          <w:sz w:val="24"/>
          <w:szCs w:val="24"/>
        </w:rPr>
      </w:pPr>
    </w:p>
    <w:p w14:paraId="24736E72" w14:textId="77777777" w:rsidR="00743514" w:rsidRPr="00025D2D" w:rsidRDefault="00743514" w:rsidP="00743514">
      <w:pPr>
        <w:spacing w:after="0"/>
        <w:jc w:val="both"/>
        <w:rPr>
          <w:rFonts w:ascii="Times New Roman" w:eastAsia="Times New Roman" w:hAnsi="Times New Roman"/>
          <w:sz w:val="24"/>
          <w:szCs w:val="24"/>
        </w:rPr>
      </w:pPr>
    </w:p>
    <w:p w14:paraId="7B60E10E" w14:textId="77777777" w:rsidR="00743514" w:rsidRPr="00025D2D" w:rsidRDefault="00743514" w:rsidP="00820FD8">
      <w:pPr>
        <w:pStyle w:val="Odsekzoznamu"/>
        <w:numPr>
          <w:ilvl w:val="0"/>
          <w:numId w:val="356"/>
        </w:numPr>
        <w:spacing w:after="0"/>
        <w:ind w:left="426"/>
        <w:jc w:val="both"/>
        <w:rPr>
          <w:rFonts w:ascii="Times New Roman" w:eastAsia="Times New Roman" w:hAnsi="Times New Roman"/>
          <w:sz w:val="24"/>
          <w:szCs w:val="24"/>
        </w:rPr>
      </w:pPr>
      <w:r w:rsidRPr="00025D2D">
        <w:rPr>
          <w:rFonts w:ascii="Times New Roman" w:eastAsia="Times New Roman" w:hAnsi="Times New Roman"/>
          <w:sz w:val="24"/>
          <w:szCs w:val="24"/>
        </w:rPr>
        <w:t>Autorizácia vysielania pri zániku verejnoprávneho vysielateľa prechádza na právneho nástupcu, ktorým je právnická osoba, ktorá je verejnoprávnym vysielateľom, inak zaniká; regulátor vykoná zmenu autorizácie vysielania aj z vlastného podnetu.</w:t>
      </w:r>
    </w:p>
    <w:p w14:paraId="4EA6C787" w14:textId="77777777" w:rsidR="00B105A2" w:rsidRPr="00025D2D" w:rsidRDefault="00B105A2" w:rsidP="00B105A2">
      <w:pPr>
        <w:widowControl w:val="0"/>
        <w:spacing w:after="0" w:line="240" w:lineRule="auto"/>
        <w:rPr>
          <w:rFonts w:ascii="Times New Roman" w:eastAsia="Times New Roman" w:hAnsi="Times New Roman"/>
          <w:b/>
          <w:sz w:val="24"/>
          <w:szCs w:val="24"/>
        </w:rPr>
      </w:pPr>
    </w:p>
    <w:p w14:paraId="6F41602E" w14:textId="77777777" w:rsidR="00B105A2" w:rsidRPr="00025D2D" w:rsidRDefault="0035691E" w:rsidP="00B105A2">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164</w:t>
      </w:r>
    </w:p>
    <w:p w14:paraId="3A13B242" w14:textId="77777777" w:rsidR="00B105A2" w:rsidRPr="00025D2D" w:rsidRDefault="00B105A2" w:rsidP="00B105A2">
      <w:pPr>
        <w:widowControl w:val="0"/>
        <w:spacing w:after="0" w:line="240" w:lineRule="auto"/>
        <w:jc w:val="center"/>
        <w:rPr>
          <w:rFonts w:ascii="Times New Roman" w:eastAsia="Times New Roman" w:hAnsi="Times New Roman"/>
          <w:sz w:val="24"/>
          <w:szCs w:val="24"/>
        </w:rPr>
      </w:pPr>
      <w:r w:rsidRPr="00025D2D">
        <w:rPr>
          <w:rFonts w:ascii="Times New Roman" w:eastAsia="Times New Roman" w:hAnsi="Times New Roman"/>
          <w:b/>
          <w:sz w:val="24"/>
          <w:szCs w:val="24"/>
        </w:rPr>
        <w:t xml:space="preserve">Prechod </w:t>
      </w:r>
      <w:r w:rsidR="0035691E" w:rsidRPr="00025D2D">
        <w:rPr>
          <w:rFonts w:ascii="Times New Roman" w:eastAsia="Times New Roman" w:hAnsi="Times New Roman"/>
          <w:b/>
          <w:sz w:val="24"/>
          <w:szCs w:val="24"/>
        </w:rPr>
        <w:t>autorizácie vysielania</w:t>
      </w:r>
      <w:r w:rsidR="007A38B3" w:rsidRPr="00025D2D">
        <w:rPr>
          <w:rFonts w:ascii="Times New Roman" w:eastAsia="Times New Roman" w:hAnsi="Times New Roman"/>
          <w:b/>
          <w:sz w:val="24"/>
          <w:szCs w:val="24"/>
        </w:rPr>
        <w:t xml:space="preserve"> v prípade smrti</w:t>
      </w:r>
    </w:p>
    <w:p w14:paraId="20AA5709" w14:textId="77777777" w:rsidR="00B105A2" w:rsidRPr="00025D2D" w:rsidRDefault="00B105A2" w:rsidP="00B105A2">
      <w:pPr>
        <w:spacing w:after="0"/>
        <w:jc w:val="both"/>
        <w:rPr>
          <w:rFonts w:ascii="Times New Roman" w:eastAsia="Times New Roman" w:hAnsi="Times New Roman"/>
          <w:sz w:val="24"/>
          <w:szCs w:val="24"/>
        </w:rPr>
      </w:pPr>
    </w:p>
    <w:p w14:paraId="41D9AB91" w14:textId="77777777" w:rsidR="00B105A2" w:rsidRPr="00025D2D" w:rsidRDefault="00B105A2" w:rsidP="00A0777D">
      <w:pPr>
        <w:numPr>
          <w:ilvl w:val="0"/>
          <w:numId w:val="50"/>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Ak zomrie fyzická osoba, ktorá je vysielateľom, môžu na základe jej </w:t>
      </w:r>
      <w:r w:rsidR="00743514" w:rsidRPr="00025D2D">
        <w:rPr>
          <w:rFonts w:ascii="Times New Roman" w:eastAsia="Times New Roman" w:hAnsi="Times New Roman"/>
          <w:sz w:val="24"/>
          <w:szCs w:val="24"/>
        </w:rPr>
        <w:t>autorizácie</w:t>
      </w:r>
      <w:r w:rsidR="007A38B3" w:rsidRPr="00025D2D">
        <w:rPr>
          <w:rFonts w:ascii="Times New Roman" w:eastAsia="Times New Roman" w:hAnsi="Times New Roman"/>
          <w:sz w:val="24"/>
          <w:szCs w:val="24"/>
        </w:rPr>
        <w:t xml:space="preserve"> vysielania</w:t>
      </w:r>
      <w:r w:rsidRPr="00025D2D">
        <w:rPr>
          <w:rFonts w:ascii="Times New Roman" w:eastAsia="Times New Roman" w:hAnsi="Times New Roman"/>
          <w:sz w:val="24"/>
          <w:szCs w:val="24"/>
        </w:rPr>
        <w:t xml:space="preserve"> pokračovať v činnosti vysielateľa až do skončenia konania o dedičstve</w:t>
      </w:r>
    </w:p>
    <w:p w14:paraId="5697B576" w14:textId="77777777" w:rsidR="00B105A2" w:rsidRPr="00025D2D" w:rsidRDefault="00B105A2" w:rsidP="00B105A2">
      <w:pPr>
        <w:pBdr>
          <w:top w:val="nil"/>
          <w:left w:val="nil"/>
          <w:bottom w:val="nil"/>
          <w:right w:val="nil"/>
          <w:between w:val="nil"/>
        </w:pBdr>
        <w:spacing w:after="0"/>
        <w:ind w:left="720"/>
        <w:jc w:val="both"/>
        <w:rPr>
          <w:rFonts w:ascii="Times New Roman" w:eastAsia="Times New Roman" w:hAnsi="Times New Roman"/>
          <w:sz w:val="24"/>
          <w:szCs w:val="24"/>
        </w:rPr>
      </w:pPr>
    </w:p>
    <w:p w14:paraId="15195D44" w14:textId="77777777" w:rsidR="00B105A2" w:rsidRPr="00025D2D" w:rsidRDefault="00B105A2" w:rsidP="00A0777D">
      <w:pPr>
        <w:numPr>
          <w:ilvl w:val="0"/>
          <w:numId w:val="38"/>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dedičia zo závetu a pozostalý manžel, aj keď nie je dedičom, ak je spoluvlastníkom majetku používaného na činnosť vysielateľa,</w:t>
      </w:r>
    </w:p>
    <w:p w14:paraId="091BB4AD" w14:textId="77777777" w:rsidR="00B105A2" w:rsidRPr="00025D2D" w:rsidRDefault="00B105A2" w:rsidP="00B105A2">
      <w:pPr>
        <w:pBdr>
          <w:top w:val="nil"/>
          <w:left w:val="nil"/>
          <w:bottom w:val="nil"/>
          <w:right w:val="nil"/>
          <w:between w:val="nil"/>
        </w:pBdr>
        <w:spacing w:after="0"/>
        <w:ind w:left="720"/>
        <w:jc w:val="both"/>
        <w:rPr>
          <w:rFonts w:ascii="Times New Roman" w:eastAsia="Times New Roman" w:hAnsi="Times New Roman"/>
          <w:sz w:val="24"/>
          <w:szCs w:val="24"/>
        </w:rPr>
      </w:pPr>
    </w:p>
    <w:p w14:paraId="06EF0274" w14:textId="77777777" w:rsidR="00B105A2" w:rsidRPr="00025D2D" w:rsidRDefault="00B105A2" w:rsidP="00A0777D">
      <w:pPr>
        <w:numPr>
          <w:ilvl w:val="0"/>
          <w:numId w:val="38"/>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dedičia zo zákona, ak niet dedičov zo závetu,</w:t>
      </w:r>
    </w:p>
    <w:p w14:paraId="1A3DD90F" w14:textId="77777777" w:rsidR="00B105A2" w:rsidRPr="00025D2D" w:rsidRDefault="00B105A2" w:rsidP="00B105A2">
      <w:pPr>
        <w:pBdr>
          <w:top w:val="nil"/>
          <w:left w:val="nil"/>
          <w:bottom w:val="nil"/>
          <w:right w:val="nil"/>
          <w:between w:val="nil"/>
        </w:pBdr>
        <w:spacing w:after="0"/>
        <w:ind w:left="720"/>
        <w:rPr>
          <w:rFonts w:ascii="Times New Roman" w:eastAsia="Times New Roman" w:hAnsi="Times New Roman"/>
          <w:sz w:val="24"/>
          <w:szCs w:val="24"/>
        </w:rPr>
      </w:pPr>
    </w:p>
    <w:p w14:paraId="51BCE1C6" w14:textId="77777777" w:rsidR="00B105A2" w:rsidRPr="00025D2D" w:rsidRDefault="00B105A2" w:rsidP="00A0777D">
      <w:pPr>
        <w:numPr>
          <w:ilvl w:val="0"/>
          <w:numId w:val="38"/>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pozostalý manžel, aj keď nie je dedičom, ak je spoluvlastníkom majetku používaného na činnosť vysielateľa a v činnosti vysielateľa nepokračujú dedičia alebo</w:t>
      </w:r>
    </w:p>
    <w:p w14:paraId="562E5427" w14:textId="77777777" w:rsidR="00B105A2" w:rsidRPr="00025D2D" w:rsidRDefault="00B105A2" w:rsidP="00B105A2">
      <w:pPr>
        <w:pBdr>
          <w:top w:val="nil"/>
          <w:left w:val="nil"/>
          <w:bottom w:val="nil"/>
          <w:right w:val="nil"/>
          <w:between w:val="nil"/>
        </w:pBdr>
        <w:spacing w:after="0"/>
        <w:ind w:left="720"/>
        <w:rPr>
          <w:rFonts w:ascii="Times New Roman" w:eastAsia="Times New Roman" w:hAnsi="Times New Roman"/>
          <w:sz w:val="24"/>
          <w:szCs w:val="24"/>
        </w:rPr>
      </w:pPr>
    </w:p>
    <w:p w14:paraId="4A5F333C" w14:textId="77777777" w:rsidR="00B105A2" w:rsidRPr="00025D2D" w:rsidRDefault="00B105A2" w:rsidP="00A0777D">
      <w:pPr>
        <w:numPr>
          <w:ilvl w:val="0"/>
          <w:numId w:val="38"/>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správca dedičstva ustanovený súdom.</w:t>
      </w:r>
      <w:r w:rsidRPr="00025D2D">
        <w:rPr>
          <w:rStyle w:val="Odkaznapoznmkupodiarou"/>
          <w:rFonts w:ascii="Times New Roman" w:eastAsia="Times New Roman" w:hAnsi="Times New Roman"/>
          <w:sz w:val="24"/>
          <w:szCs w:val="24"/>
        </w:rPr>
        <w:footnoteReference w:id="103"/>
      </w:r>
      <w:r w:rsidRPr="00025D2D">
        <w:rPr>
          <w:rFonts w:ascii="Times New Roman" w:eastAsia="Times New Roman" w:hAnsi="Times New Roman"/>
          <w:sz w:val="24"/>
          <w:szCs w:val="24"/>
        </w:rPr>
        <w:t>)</w:t>
      </w:r>
    </w:p>
    <w:p w14:paraId="413D612F" w14:textId="77777777" w:rsidR="00B105A2" w:rsidRPr="00025D2D" w:rsidRDefault="00B105A2" w:rsidP="00B105A2">
      <w:pPr>
        <w:spacing w:after="0"/>
        <w:jc w:val="both"/>
        <w:rPr>
          <w:rFonts w:ascii="Times New Roman" w:eastAsia="Times New Roman" w:hAnsi="Times New Roman"/>
          <w:sz w:val="24"/>
          <w:szCs w:val="24"/>
        </w:rPr>
      </w:pPr>
    </w:p>
    <w:p w14:paraId="6AC6207D" w14:textId="77777777" w:rsidR="00B105A2" w:rsidRPr="00025D2D" w:rsidRDefault="00B105A2" w:rsidP="00A0777D">
      <w:pPr>
        <w:numPr>
          <w:ilvl w:val="0"/>
          <w:numId w:val="50"/>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Pokračovať v činnosti vysielateľa, ktorý z</w:t>
      </w:r>
      <w:r w:rsidR="007A38B3" w:rsidRPr="00025D2D">
        <w:rPr>
          <w:rFonts w:ascii="Times New Roman" w:eastAsia="Times New Roman" w:hAnsi="Times New Roman"/>
          <w:sz w:val="24"/>
          <w:szCs w:val="24"/>
        </w:rPr>
        <w:t>omrel, môže osoba podľa odseku 1</w:t>
      </w:r>
      <w:r w:rsidRPr="00025D2D">
        <w:rPr>
          <w:rFonts w:ascii="Times New Roman" w:eastAsia="Times New Roman" w:hAnsi="Times New Roman"/>
          <w:sz w:val="24"/>
          <w:szCs w:val="24"/>
        </w:rPr>
        <w:t xml:space="preserve">, len ak oznámi </w:t>
      </w:r>
      <w:r w:rsidR="00293AAF" w:rsidRPr="00025D2D">
        <w:rPr>
          <w:rFonts w:ascii="Times New Roman" w:eastAsia="Times New Roman" w:hAnsi="Times New Roman"/>
          <w:sz w:val="24"/>
          <w:szCs w:val="24"/>
        </w:rPr>
        <w:t>regulátorovi</w:t>
      </w:r>
      <w:r w:rsidRPr="00025D2D">
        <w:rPr>
          <w:rFonts w:ascii="Times New Roman" w:eastAsia="Times New Roman" w:hAnsi="Times New Roman"/>
          <w:sz w:val="24"/>
          <w:szCs w:val="24"/>
        </w:rPr>
        <w:t xml:space="preserve"> pokračovanie v činnosti vysielateľa do jedného mesiaca od</w:t>
      </w:r>
    </w:p>
    <w:p w14:paraId="4DD94223" w14:textId="77777777" w:rsidR="00B105A2" w:rsidRPr="00025D2D" w:rsidRDefault="00B105A2" w:rsidP="00B105A2">
      <w:pPr>
        <w:pBdr>
          <w:top w:val="nil"/>
          <w:left w:val="nil"/>
          <w:bottom w:val="nil"/>
          <w:right w:val="nil"/>
          <w:between w:val="nil"/>
        </w:pBdr>
        <w:spacing w:after="0"/>
        <w:ind w:left="720"/>
        <w:jc w:val="both"/>
        <w:rPr>
          <w:rFonts w:ascii="Times New Roman" w:eastAsia="Times New Roman" w:hAnsi="Times New Roman"/>
          <w:sz w:val="24"/>
          <w:szCs w:val="24"/>
        </w:rPr>
      </w:pPr>
    </w:p>
    <w:p w14:paraId="22CB13C1" w14:textId="77777777" w:rsidR="00B105A2" w:rsidRPr="00025D2D" w:rsidRDefault="00B105A2" w:rsidP="00A0777D">
      <w:pPr>
        <w:numPr>
          <w:ilvl w:val="0"/>
          <w:numId w:val="41"/>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úmrtia vysielateľ</w:t>
      </w:r>
      <w:r w:rsidR="007A38B3" w:rsidRPr="00025D2D">
        <w:rPr>
          <w:rFonts w:ascii="Times New Roman" w:eastAsia="Times New Roman" w:hAnsi="Times New Roman"/>
          <w:sz w:val="24"/>
          <w:szCs w:val="24"/>
        </w:rPr>
        <w:t>a, ak ide o osobu podľa odseku 1</w:t>
      </w:r>
      <w:r w:rsidRPr="00025D2D">
        <w:rPr>
          <w:rFonts w:ascii="Times New Roman" w:eastAsia="Times New Roman" w:hAnsi="Times New Roman"/>
          <w:sz w:val="24"/>
          <w:szCs w:val="24"/>
        </w:rPr>
        <w:t xml:space="preserve"> písm. a) až c) alebo</w:t>
      </w:r>
    </w:p>
    <w:p w14:paraId="63C1A130" w14:textId="77777777" w:rsidR="00B105A2" w:rsidRPr="00025D2D" w:rsidRDefault="00B105A2" w:rsidP="00B105A2">
      <w:pPr>
        <w:pBdr>
          <w:top w:val="nil"/>
          <w:left w:val="nil"/>
          <w:bottom w:val="nil"/>
          <w:right w:val="nil"/>
          <w:between w:val="nil"/>
        </w:pBdr>
        <w:spacing w:after="0"/>
        <w:ind w:left="720"/>
        <w:jc w:val="both"/>
        <w:rPr>
          <w:rFonts w:ascii="Times New Roman" w:eastAsia="Times New Roman" w:hAnsi="Times New Roman"/>
          <w:sz w:val="24"/>
          <w:szCs w:val="24"/>
        </w:rPr>
      </w:pPr>
    </w:p>
    <w:p w14:paraId="1651929F" w14:textId="77777777" w:rsidR="00B105A2" w:rsidRPr="00025D2D" w:rsidRDefault="00B105A2" w:rsidP="00A0777D">
      <w:pPr>
        <w:numPr>
          <w:ilvl w:val="0"/>
          <w:numId w:val="41"/>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ustanovenia súdom za správcu dedičstv</w:t>
      </w:r>
      <w:r w:rsidR="007A38B3" w:rsidRPr="00025D2D">
        <w:rPr>
          <w:rFonts w:ascii="Times New Roman" w:eastAsia="Times New Roman" w:hAnsi="Times New Roman"/>
          <w:sz w:val="24"/>
          <w:szCs w:val="24"/>
        </w:rPr>
        <w:t>a, ak ide o osobu podľa odseku 1</w:t>
      </w:r>
      <w:r w:rsidRPr="00025D2D">
        <w:rPr>
          <w:rFonts w:ascii="Times New Roman" w:eastAsia="Times New Roman" w:hAnsi="Times New Roman"/>
          <w:sz w:val="24"/>
          <w:szCs w:val="24"/>
        </w:rPr>
        <w:t xml:space="preserve"> písm. d).</w:t>
      </w:r>
    </w:p>
    <w:p w14:paraId="52728B9E" w14:textId="77777777" w:rsidR="00B105A2" w:rsidRPr="00025D2D" w:rsidRDefault="00B105A2" w:rsidP="00B105A2">
      <w:pPr>
        <w:spacing w:after="0"/>
        <w:jc w:val="both"/>
        <w:rPr>
          <w:rFonts w:ascii="Times New Roman" w:eastAsia="Times New Roman" w:hAnsi="Times New Roman"/>
          <w:sz w:val="24"/>
          <w:szCs w:val="24"/>
        </w:rPr>
      </w:pPr>
    </w:p>
    <w:p w14:paraId="0F630C89" w14:textId="77777777" w:rsidR="00B105A2" w:rsidRPr="00025D2D" w:rsidRDefault="00B105A2" w:rsidP="00A0777D">
      <w:pPr>
        <w:numPr>
          <w:ilvl w:val="0"/>
          <w:numId w:val="50"/>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Po skončení konania o dedičstve, ak bola splnená podmienk</w:t>
      </w:r>
      <w:r w:rsidR="007A38B3" w:rsidRPr="00025D2D">
        <w:rPr>
          <w:rFonts w:ascii="Times New Roman" w:eastAsia="Times New Roman" w:hAnsi="Times New Roman"/>
          <w:sz w:val="24"/>
          <w:szCs w:val="24"/>
        </w:rPr>
        <w:t>a podľa odseku 2</w:t>
      </w:r>
      <w:r w:rsidRPr="00025D2D">
        <w:rPr>
          <w:rFonts w:ascii="Times New Roman" w:eastAsia="Times New Roman" w:hAnsi="Times New Roman"/>
          <w:sz w:val="24"/>
          <w:szCs w:val="24"/>
        </w:rPr>
        <w:t xml:space="preserve">, môže na základe </w:t>
      </w:r>
      <w:r w:rsidR="007A38B3" w:rsidRPr="00025D2D">
        <w:rPr>
          <w:rFonts w:ascii="Times New Roman" w:eastAsia="Times New Roman" w:hAnsi="Times New Roman"/>
          <w:sz w:val="24"/>
          <w:szCs w:val="24"/>
        </w:rPr>
        <w:t xml:space="preserve">autorizácie vysielania </w:t>
      </w:r>
      <w:r w:rsidRPr="00025D2D">
        <w:rPr>
          <w:rFonts w:ascii="Times New Roman" w:eastAsia="Times New Roman" w:hAnsi="Times New Roman"/>
          <w:sz w:val="24"/>
          <w:szCs w:val="24"/>
        </w:rPr>
        <w:t>udelenej vysielateľovi, ktorý zomrel, pokračovať v činnosti vysi</w:t>
      </w:r>
      <w:r w:rsidR="007A38B3" w:rsidRPr="00025D2D">
        <w:rPr>
          <w:rFonts w:ascii="Times New Roman" w:eastAsia="Times New Roman" w:hAnsi="Times New Roman"/>
          <w:sz w:val="24"/>
          <w:szCs w:val="24"/>
        </w:rPr>
        <w:t>elateľa len osoba podľa odseku 1</w:t>
      </w:r>
      <w:r w:rsidRPr="00025D2D">
        <w:rPr>
          <w:rFonts w:ascii="Times New Roman" w:eastAsia="Times New Roman" w:hAnsi="Times New Roman"/>
          <w:sz w:val="24"/>
          <w:szCs w:val="24"/>
        </w:rPr>
        <w:t xml:space="preserve"> písm. a) až c), a to len ak do jedného mesiaca od skončenia konania o dedičstve požiada o zmenu </w:t>
      </w:r>
      <w:r w:rsidR="007A38B3" w:rsidRPr="00025D2D">
        <w:rPr>
          <w:rFonts w:ascii="Times New Roman" w:eastAsia="Times New Roman" w:hAnsi="Times New Roman"/>
          <w:sz w:val="24"/>
          <w:szCs w:val="24"/>
        </w:rPr>
        <w:t xml:space="preserve">autorizácie vysielania </w:t>
      </w:r>
      <w:r w:rsidRPr="00025D2D">
        <w:rPr>
          <w:rFonts w:ascii="Times New Roman" w:eastAsia="Times New Roman" w:hAnsi="Times New Roman"/>
          <w:sz w:val="24"/>
          <w:szCs w:val="24"/>
        </w:rPr>
        <w:t>v osobe vysielateľa, a pokiaľ ide o dediča, len vtedy, ak zároveň nadobudla v konaní o dedičstve aj majetkový podiel používaný na činnosť vysielateľa.</w:t>
      </w:r>
    </w:p>
    <w:p w14:paraId="65E498F7" w14:textId="77777777" w:rsidR="00B105A2" w:rsidRPr="00025D2D" w:rsidRDefault="00B105A2" w:rsidP="00B105A2">
      <w:pPr>
        <w:widowControl w:val="0"/>
        <w:tabs>
          <w:tab w:val="left" w:pos="403"/>
        </w:tabs>
        <w:spacing w:after="0" w:line="240" w:lineRule="auto"/>
        <w:rPr>
          <w:rFonts w:ascii="Times New Roman" w:eastAsia="Times New Roman" w:hAnsi="Times New Roman"/>
          <w:b/>
          <w:sz w:val="24"/>
          <w:szCs w:val="24"/>
        </w:rPr>
      </w:pPr>
    </w:p>
    <w:p w14:paraId="0DCD3A96" w14:textId="77777777" w:rsidR="00B105A2" w:rsidRPr="00025D2D" w:rsidRDefault="0035691E" w:rsidP="00B105A2">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165</w:t>
      </w:r>
    </w:p>
    <w:p w14:paraId="154D53D4" w14:textId="77777777" w:rsidR="00B105A2" w:rsidRPr="00025D2D" w:rsidRDefault="00B105A2" w:rsidP="00B105A2">
      <w:pPr>
        <w:widowControl w:val="0"/>
        <w:spacing w:after="0" w:line="240" w:lineRule="auto"/>
        <w:jc w:val="center"/>
        <w:rPr>
          <w:rFonts w:ascii="Times New Roman" w:eastAsia="Times New Roman" w:hAnsi="Times New Roman"/>
          <w:sz w:val="24"/>
          <w:szCs w:val="24"/>
        </w:rPr>
      </w:pPr>
      <w:r w:rsidRPr="00025D2D">
        <w:rPr>
          <w:rFonts w:ascii="Times New Roman" w:eastAsia="Times New Roman" w:hAnsi="Times New Roman"/>
          <w:b/>
          <w:sz w:val="24"/>
          <w:szCs w:val="24"/>
        </w:rPr>
        <w:t xml:space="preserve">Zrušenie </w:t>
      </w:r>
      <w:r w:rsidR="0035691E" w:rsidRPr="00025D2D">
        <w:rPr>
          <w:rFonts w:ascii="Times New Roman" w:eastAsia="Times New Roman" w:hAnsi="Times New Roman"/>
          <w:b/>
          <w:sz w:val="24"/>
          <w:szCs w:val="24"/>
        </w:rPr>
        <w:t>autorizácie vysielania</w:t>
      </w:r>
    </w:p>
    <w:p w14:paraId="52959C7E" w14:textId="77777777" w:rsidR="00B105A2" w:rsidRPr="00025D2D" w:rsidRDefault="00B105A2" w:rsidP="00B105A2">
      <w:pPr>
        <w:widowControl w:val="0"/>
        <w:tabs>
          <w:tab w:val="left" w:pos="403"/>
        </w:tabs>
        <w:spacing w:after="0" w:line="240" w:lineRule="auto"/>
        <w:rPr>
          <w:rFonts w:ascii="Times New Roman" w:eastAsia="Times New Roman" w:hAnsi="Times New Roman"/>
          <w:b/>
          <w:sz w:val="24"/>
          <w:szCs w:val="24"/>
        </w:rPr>
      </w:pPr>
    </w:p>
    <w:p w14:paraId="50A17B9E" w14:textId="77777777" w:rsidR="00B105A2" w:rsidRPr="00025D2D" w:rsidRDefault="00293AAF" w:rsidP="00A0777D">
      <w:pPr>
        <w:numPr>
          <w:ilvl w:val="0"/>
          <w:numId w:val="40"/>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Regulátor</w:t>
      </w:r>
      <w:r w:rsidR="00B105A2" w:rsidRPr="00025D2D">
        <w:rPr>
          <w:rFonts w:ascii="Times New Roman" w:eastAsia="Times New Roman" w:hAnsi="Times New Roman"/>
          <w:sz w:val="24"/>
          <w:szCs w:val="24"/>
        </w:rPr>
        <w:t xml:space="preserve"> zruší </w:t>
      </w:r>
      <w:r w:rsidR="00743514" w:rsidRPr="00025D2D">
        <w:rPr>
          <w:rFonts w:ascii="Times New Roman" w:eastAsia="Times New Roman" w:hAnsi="Times New Roman"/>
          <w:sz w:val="24"/>
          <w:szCs w:val="24"/>
        </w:rPr>
        <w:t>autorizáciu</w:t>
      </w:r>
      <w:r w:rsidR="00B105A2" w:rsidRPr="00025D2D">
        <w:rPr>
          <w:rFonts w:ascii="Times New Roman" w:eastAsia="Times New Roman" w:hAnsi="Times New Roman"/>
          <w:sz w:val="24"/>
          <w:szCs w:val="24"/>
        </w:rPr>
        <w:t xml:space="preserve"> vysielania, ak</w:t>
      </w:r>
    </w:p>
    <w:p w14:paraId="5E10412D" w14:textId="77777777" w:rsidR="00B105A2" w:rsidRPr="00025D2D" w:rsidRDefault="00B105A2" w:rsidP="00B105A2">
      <w:pPr>
        <w:pBdr>
          <w:top w:val="nil"/>
          <w:left w:val="nil"/>
          <w:bottom w:val="nil"/>
          <w:right w:val="nil"/>
          <w:between w:val="nil"/>
        </w:pBdr>
        <w:spacing w:after="0"/>
        <w:ind w:left="720"/>
        <w:jc w:val="both"/>
        <w:rPr>
          <w:rFonts w:ascii="Times New Roman" w:eastAsia="Times New Roman" w:hAnsi="Times New Roman"/>
          <w:sz w:val="24"/>
          <w:szCs w:val="24"/>
        </w:rPr>
      </w:pPr>
    </w:p>
    <w:p w14:paraId="30A140F4" w14:textId="77777777" w:rsidR="00B105A2" w:rsidRPr="00025D2D" w:rsidRDefault="00616859" w:rsidP="003727BF">
      <w:pPr>
        <w:numPr>
          <w:ilvl w:val="0"/>
          <w:numId w:val="43"/>
        </w:numPr>
        <w:pBdr>
          <w:top w:val="nil"/>
          <w:left w:val="nil"/>
          <w:bottom w:val="nil"/>
          <w:right w:val="nil"/>
          <w:between w:val="nil"/>
        </w:pBdr>
        <w:spacing w:after="0"/>
        <w:jc w:val="both"/>
        <w:rPr>
          <w:rFonts w:ascii="Times New Roman" w:eastAsia="Times New Roman" w:hAnsi="Times New Roman"/>
          <w:sz w:val="24"/>
          <w:szCs w:val="24"/>
        </w:rPr>
      </w:pPr>
      <w:sdt>
        <w:sdtPr>
          <w:rPr>
            <w:rFonts w:ascii="Times New Roman" w:hAnsi="Times New Roman"/>
            <w:sz w:val="24"/>
            <w:szCs w:val="24"/>
          </w:rPr>
          <w:tag w:val="goog_rdk_1080"/>
          <w:id w:val="-827050418"/>
        </w:sdtPr>
        <w:sdtEndPr/>
        <w:sdtContent>
          <w:r w:rsidR="00B105A2" w:rsidRPr="00025D2D">
            <w:rPr>
              <w:rFonts w:ascii="Times New Roman" w:eastAsia="Times New Roman" w:hAnsi="Times New Roman"/>
              <w:sz w:val="24"/>
              <w:szCs w:val="24"/>
            </w:rPr>
            <w:t xml:space="preserve">o </w:t>
          </w:r>
        </w:sdtContent>
      </w:sdt>
      <w:r w:rsidR="00B105A2" w:rsidRPr="00025D2D">
        <w:rPr>
          <w:rFonts w:ascii="Times New Roman" w:eastAsia="Times New Roman" w:hAnsi="Times New Roman"/>
          <w:sz w:val="24"/>
          <w:szCs w:val="24"/>
        </w:rPr>
        <w:t>jej zrušenie vysielateľ písomne požiada</w:t>
      </w:r>
      <w:r w:rsidR="00743514" w:rsidRPr="00025D2D">
        <w:rPr>
          <w:rFonts w:ascii="Times New Roman" w:eastAsia="Times New Roman" w:hAnsi="Times New Roman"/>
          <w:sz w:val="24"/>
          <w:szCs w:val="24"/>
        </w:rPr>
        <w:t>l</w:t>
      </w:r>
      <w:r w:rsidR="00B105A2" w:rsidRPr="00025D2D">
        <w:rPr>
          <w:rFonts w:ascii="Times New Roman" w:eastAsia="Times New Roman" w:hAnsi="Times New Roman"/>
          <w:sz w:val="24"/>
          <w:szCs w:val="24"/>
        </w:rPr>
        <w:t>,</w:t>
      </w:r>
    </w:p>
    <w:p w14:paraId="35458FCE" w14:textId="77777777" w:rsidR="00743514" w:rsidRPr="00025D2D" w:rsidRDefault="00743514" w:rsidP="003727BF">
      <w:pPr>
        <w:pBdr>
          <w:top w:val="nil"/>
          <w:left w:val="nil"/>
          <w:bottom w:val="nil"/>
          <w:right w:val="nil"/>
          <w:between w:val="nil"/>
        </w:pBdr>
        <w:spacing w:after="0"/>
        <w:ind w:left="720"/>
        <w:jc w:val="both"/>
        <w:rPr>
          <w:rFonts w:ascii="Times New Roman" w:eastAsia="Times New Roman" w:hAnsi="Times New Roman"/>
          <w:sz w:val="24"/>
          <w:szCs w:val="24"/>
        </w:rPr>
      </w:pPr>
    </w:p>
    <w:p w14:paraId="48AAB065" w14:textId="77777777" w:rsidR="00743514" w:rsidRPr="00025D2D" w:rsidRDefault="00743514" w:rsidP="003727BF">
      <w:pPr>
        <w:numPr>
          <w:ilvl w:val="0"/>
          <w:numId w:val="43"/>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sa</w:t>
      </w:r>
      <w:r w:rsidR="00AC32AC" w:rsidRPr="00025D2D">
        <w:rPr>
          <w:rFonts w:ascii="Times New Roman" w:eastAsia="Times New Roman" w:hAnsi="Times New Roman"/>
          <w:sz w:val="24"/>
          <w:szCs w:val="24"/>
        </w:rPr>
        <w:t xml:space="preserve"> bez súhlasu regulátora</w:t>
      </w:r>
      <w:r w:rsidRPr="00025D2D">
        <w:rPr>
          <w:rFonts w:ascii="Times New Roman" w:eastAsia="Times New Roman" w:hAnsi="Times New Roman"/>
          <w:sz w:val="24"/>
          <w:szCs w:val="24"/>
        </w:rPr>
        <w:t xml:space="preserve"> uskutočnil prevod alebo došlo k prechodu </w:t>
      </w:r>
      <w:r w:rsidR="006B6A38" w:rsidRPr="00025D2D">
        <w:rPr>
          <w:rFonts w:ascii="Times New Roman" w:eastAsia="Times New Roman" w:hAnsi="Times New Roman"/>
          <w:sz w:val="24"/>
          <w:szCs w:val="24"/>
        </w:rPr>
        <w:t>autorizácie</w:t>
      </w:r>
      <w:r w:rsidRPr="00025D2D">
        <w:rPr>
          <w:rFonts w:ascii="Times New Roman" w:eastAsia="Times New Roman" w:hAnsi="Times New Roman"/>
          <w:sz w:val="24"/>
          <w:szCs w:val="24"/>
        </w:rPr>
        <w:t xml:space="preserve"> vysielania</w:t>
      </w:r>
      <w:r w:rsidR="006B6A38" w:rsidRPr="00025D2D">
        <w:rPr>
          <w:rFonts w:ascii="Times New Roman" w:eastAsia="Times New Roman" w:hAnsi="Times New Roman"/>
          <w:sz w:val="24"/>
          <w:szCs w:val="24"/>
        </w:rPr>
        <w:t xml:space="preserve"> s výnimkou prechodu podľa § 164,</w:t>
      </w:r>
    </w:p>
    <w:p w14:paraId="573DF55F" w14:textId="77777777" w:rsidR="00B105A2" w:rsidRPr="00025D2D" w:rsidRDefault="00B105A2" w:rsidP="003727BF">
      <w:pPr>
        <w:pBdr>
          <w:top w:val="nil"/>
          <w:left w:val="nil"/>
          <w:bottom w:val="nil"/>
          <w:right w:val="nil"/>
          <w:between w:val="nil"/>
        </w:pBdr>
        <w:spacing w:after="0"/>
        <w:ind w:left="720"/>
        <w:jc w:val="both"/>
        <w:rPr>
          <w:rFonts w:ascii="Times New Roman" w:eastAsia="Times New Roman" w:hAnsi="Times New Roman"/>
          <w:sz w:val="24"/>
          <w:szCs w:val="24"/>
        </w:rPr>
      </w:pPr>
    </w:p>
    <w:p w14:paraId="7EFB1FD0" w14:textId="77777777" w:rsidR="00B105A2" w:rsidRPr="00025D2D" w:rsidRDefault="00743514" w:rsidP="003727BF">
      <w:pPr>
        <w:numPr>
          <w:ilvl w:val="0"/>
          <w:numId w:val="43"/>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autorizácia</w:t>
      </w:r>
      <w:r w:rsidR="00B105A2"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 xml:space="preserve">sa dosiahla </w:t>
      </w:r>
      <w:r w:rsidR="00B105A2" w:rsidRPr="00025D2D">
        <w:rPr>
          <w:rFonts w:ascii="Times New Roman" w:eastAsia="Times New Roman" w:hAnsi="Times New Roman"/>
          <w:sz w:val="24"/>
          <w:szCs w:val="24"/>
        </w:rPr>
        <w:t xml:space="preserve"> na základe nepravdivých údajov uvedených v žiadosti o </w:t>
      </w:r>
      <w:r w:rsidRPr="00025D2D">
        <w:rPr>
          <w:rFonts w:ascii="Times New Roman" w:eastAsia="Times New Roman" w:hAnsi="Times New Roman"/>
          <w:sz w:val="24"/>
          <w:szCs w:val="24"/>
        </w:rPr>
        <w:t xml:space="preserve">autorizáciu </w:t>
      </w:r>
      <w:r w:rsidR="00B105A2" w:rsidRPr="00025D2D">
        <w:rPr>
          <w:rFonts w:ascii="Times New Roman" w:eastAsia="Times New Roman" w:hAnsi="Times New Roman"/>
          <w:sz w:val="24"/>
          <w:szCs w:val="24"/>
        </w:rPr>
        <w:t>vysielania alebo v dokladoch priložených k tejto žiadosti alebo</w:t>
      </w:r>
    </w:p>
    <w:p w14:paraId="03007AC2" w14:textId="77777777" w:rsidR="00B105A2" w:rsidRPr="00025D2D" w:rsidRDefault="00B105A2" w:rsidP="003727BF">
      <w:pPr>
        <w:pBdr>
          <w:top w:val="nil"/>
          <w:left w:val="nil"/>
          <w:bottom w:val="nil"/>
          <w:right w:val="nil"/>
          <w:between w:val="nil"/>
        </w:pBdr>
        <w:spacing w:after="0"/>
        <w:ind w:left="720"/>
        <w:rPr>
          <w:rFonts w:ascii="Times New Roman" w:eastAsia="Times New Roman" w:hAnsi="Times New Roman"/>
          <w:sz w:val="24"/>
          <w:szCs w:val="24"/>
        </w:rPr>
      </w:pPr>
    </w:p>
    <w:p w14:paraId="44721242" w14:textId="77777777" w:rsidR="003727BF" w:rsidRPr="00025D2D" w:rsidRDefault="003727BF" w:rsidP="003727BF">
      <w:pPr>
        <w:numPr>
          <w:ilvl w:val="0"/>
          <w:numId w:val="43"/>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vysielateľ prestal spĺňať niektorú z podmienok autorizácie vysielania podľa § 158</w:t>
      </w:r>
    </w:p>
    <w:p w14:paraId="67334724" w14:textId="77777777" w:rsidR="003727BF" w:rsidRPr="00025D2D" w:rsidRDefault="003727BF" w:rsidP="00182C46">
      <w:pPr>
        <w:pStyle w:val="Odsekzoznamu"/>
        <w:spacing w:after="0"/>
        <w:rPr>
          <w:rFonts w:ascii="Times New Roman" w:eastAsia="Times New Roman" w:hAnsi="Times New Roman"/>
          <w:sz w:val="24"/>
          <w:szCs w:val="24"/>
        </w:rPr>
      </w:pPr>
    </w:p>
    <w:p w14:paraId="21D5A4CC" w14:textId="6182AAB9" w:rsidR="00F570DB" w:rsidRPr="00025D2D" w:rsidRDefault="00F570DB" w:rsidP="003727BF">
      <w:pPr>
        <w:numPr>
          <w:ilvl w:val="0"/>
          <w:numId w:val="43"/>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vysielateľ sa stal osobou, subjektom, orgánom alebo ich zástupcom alebo sprostredkovateľom, ktorého sa týka obmedzenie alebo zákaz podľa osobitného predpisu,</w:t>
      </w:r>
      <w:r w:rsidR="00EC34EA" w:rsidRPr="00025D2D">
        <w:rPr>
          <w:rFonts w:ascii="Times New Roman" w:eastAsia="Times New Roman" w:hAnsi="Times New Roman"/>
          <w:sz w:val="24"/>
          <w:szCs w:val="24"/>
          <w:vertAlign w:val="superscript"/>
        </w:rPr>
        <w:t>38</w:t>
      </w:r>
      <w:r w:rsidRPr="00025D2D">
        <w:rPr>
          <w:rFonts w:ascii="Times New Roman" w:eastAsia="Times New Roman" w:hAnsi="Times New Roman"/>
          <w:sz w:val="24"/>
          <w:szCs w:val="24"/>
        </w:rPr>
        <w:t>)</w:t>
      </w:r>
    </w:p>
    <w:p w14:paraId="781B873F" w14:textId="77777777" w:rsidR="00F570DB" w:rsidRPr="00025D2D" w:rsidRDefault="00F570DB" w:rsidP="00F570DB">
      <w:pPr>
        <w:pStyle w:val="Odsekzoznamu"/>
        <w:spacing w:after="0" w:line="240" w:lineRule="auto"/>
        <w:rPr>
          <w:rFonts w:ascii="Times New Roman" w:eastAsia="Times New Roman" w:hAnsi="Times New Roman"/>
          <w:sz w:val="24"/>
          <w:szCs w:val="24"/>
        </w:rPr>
      </w:pPr>
    </w:p>
    <w:p w14:paraId="353D26C4" w14:textId="2CF082C6" w:rsidR="00B105A2" w:rsidRPr="00025D2D" w:rsidRDefault="00B105A2" w:rsidP="003727BF">
      <w:pPr>
        <w:numPr>
          <w:ilvl w:val="0"/>
          <w:numId w:val="43"/>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to ustanovuje tento zákon.</w:t>
      </w:r>
    </w:p>
    <w:p w14:paraId="0604FC42" w14:textId="77777777" w:rsidR="00B105A2" w:rsidRPr="00025D2D" w:rsidRDefault="00B105A2" w:rsidP="00B105A2">
      <w:pPr>
        <w:spacing w:after="0"/>
        <w:jc w:val="both"/>
        <w:rPr>
          <w:rFonts w:ascii="Times New Roman" w:eastAsia="Times New Roman" w:hAnsi="Times New Roman"/>
          <w:sz w:val="24"/>
          <w:szCs w:val="24"/>
        </w:rPr>
      </w:pPr>
    </w:p>
    <w:p w14:paraId="084E154B" w14:textId="77777777" w:rsidR="00B105A2" w:rsidRPr="00025D2D" w:rsidRDefault="00293AAF" w:rsidP="00A0777D">
      <w:pPr>
        <w:numPr>
          <w:ilvl w:val="0"/>
          <w:numId w:val="40"/>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lastRenderedPageBreak/>
        <w:t>Regulátor</w:t>
      </w:r>
      <w:r w:rsidR="00B105A2" w:rsidRPr="00025D2D">
        <w:rPr>
          <w:rFonts w:ascii="Times New Roman" w:eastAsia="Times New Roman" w:hAnsi="Times New Roman"/>
          <w:sz w:val="24"/>
          <w:szCs w:val="24"/>
        </w:rPr>
        <w:t xml:space="preserve"> </w:t>
      </w:r>
      <w:sdt>
        <w:sdtPr>
          <w:rPr>
            <w:rFonts w:ascii="Times New Roman" w:hAnsi="Times New Roman"/>
            <w:sz w:val="24"/>
            <w:szCs w:val="24"/>
          </w:rPr>
          <w:tag w:val="goog_rdk_1088"/>
          <w:id w:val="-1528177132"/>
        </w:sdtPr>
        <w:sdtEndPr/>
        <w:sdtContent>
          <w:r w:rsidR="00B105A2" w:rsidRPr="00025D2D">
            <w:rPr>
              <w:rFonts w:ascii="Times New Roman" w:eastAsia="Times New Roman" w:hAnsi="Times New Roman"/>
              <w:sz w:val="24"/>
              <w:szCs w:val="24"/>
            </w:rPr>
            <w:t>zruší</w:t>
          </w:r>
        </w:sdtContent>
      </w:sdt>
      <w:r w:rsidR="00B105A2" w:rsidRPr="00025D2D">
        <w:rPr>
          <w:rFonts w:ascii="Times New Roman" w:eastAsia="Times New Roman" w:hAnsi="Times New Roman"/>
          <w:sz w:val="24"/>
          <w:szCs w:val="24"/>
        </w:rPr>
        <w:t xml:space="preserve"> </w:t>
      </w:r>
      <w:r w:rsidR="00743514" w:rsidRPr="00025D2D">
        <w:rPr>
          <w:rFonts w:ascii="Times New Roman" w:eastAsia="Times New Roman" w:hAnsi="Times New Roman"/>
          <w:sz w:val="24"/>
          <w:szCs w:val="24"/>
        </w:rPr>
        <w:t>autorizáciu</w:t>
      </w:r>
      <w:r w:rsidR="00B105A2" w:rsidRPr="00025D2D">
        <w:rPr>
          <w:rFonts w:ascii="Times New Roman" w:eastAsia="Times New Roman" w:hAnsi="Times New Roman"/>
          <w:sz w:val="24"/>
          <w:szCs w:val="24"/>
        </w:rPr>
        <w:t xml:space="preserve"> vysielania aj vtedy, ak sa bez predchádzajúceho súhlasu </w:t>
      </w:r>
      <w:r w:rsidRPr="00025D2D">
        <w:rPr>
          <w:rFonts w:ascii="Times New Roman" w:eastAsia="Times New Roman" w:hAnsi="Times New Roman"/>
          <w:sz w:val="24"/>
          <w:szCs w:val="24"/>
        </w:rPr>
        <w:t>regulátora</w:t>
      </w:r>
      <w:r w:rsidR="00B105A2" w:rsidRPr="00025D2D">
        <w:rPr>
          <w:rFonts w:ascii="Times New Roman" w:eastAsia="Times New Roman" w:hAnsi="Times New Roman"/>
          <w:sz w:val="24"/>
          <w:szCs w:val="24"/>
        </w:rPr>
        <w:t xml:space="preserve"> uskutoční prevod podielu na základnom imaní vysielateľa alebo podielu na hlasovacích právach vysielateľa</w:t>
      </w:r>
    </w:p>
    <w:p w14:paraId="3693A342" w14:textId="77777777" w:rsidR="00B105A2" w:rsidRPr="00025D2D" w:rsidRDefault="00B105A2" w:rsidP="00B105A2">
      <w:pPr>
        <w:pBdr>
          <w:top w:val="nil"/>
          <w:left w:val="nil"/>
          <w:bottom w:val="nil"/>
          <w:right w:val="nil"/>
          <w:between w:val="nil"/>
        </w:pBdr>
        <w:spacing w:after="0"/>
        <w:ind w:left="720"/>
        <w:jc w:val="both"/>
        <w:rPr>
          <w:rFonts w:ascii="Times New Roman" w:eastAsia="Times New Roman" w:hAnsi="Times New Roman"/>
          <w:sz w:val="24"/>
          <w:szCs w:val="24"/>
        </w:rPr>
      </w:pPr>
    </w:p>
    <w:p w14:paraId="58EAD99E" w14:textId="77777777" w:rsidR="00B105A2" w:rsidRPr="00025D2D" w:rsidRDefault="00743514" w:rsidP="00A0777D">
      <w:pPr>
        <w:numPr>
          <w:ilvl w:val="0"/>
          <w:numId w:val="42"/>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v rozsahu prevyšujúcom 51</w:t>
      </w:r>
      <w:r w:rsidR="00B105A2" w:rsidRPr="00025D2D">
        <w:rPr>
          <w:rFonts w:ascii="Times New Roman" w:eastAsia="Times New Roman" w:hAnsi="Times New Roman"/>
          <w:sz w:val="24"/>
          <w:szCs w:val="24"/>
        </w:rPr>
        <w:t xml:space="preserve"> % celkovej hodnoty základného imania alebo hlasovacích práv oprávneného vysielateľa počas trvania </w:t>
      </w:r>
      <w:r w:rsidRPr="00025D2D">
        <w:rPr>
          <w:rFonts w:ascii="Times New Roman" w:eastAsia="Times New Roman" w:hAnsi="Times New Roman"/>
          <w:sz w:val="24"/>
          <w:szCs w:val="24"/>
        </w:rPr>
        <w:t xml:space="preserve">autorizácie </w:t>
      </w:r>
      <w:r w:rsidR="00B105A2" w:rsidRPr="00025D2D">
        <w:rPr>
          <w:rFonts w:ascii="Times New Roman" w:eastAsia="Times New Roman" w:hAnsi="Times New Roman"/>
          <w:sz w:val="24"/>
          <w:szCs w:val="24"/>
        </w:rPr>
        <w:t>vysielania,</w:t>
      </w:r>
    </w:p>
    <w:p w14:paraId="44AB568B" w14:textId="77777777" w:rsidR="00B105A2" w:rsidRPr="00025D2D" w:rsidRDefault="00B105A2" w:rsidP="00B105A2">
      <w:pPr>
        <w:pBdr>
          <w:top w:val="nil"/>
          <w:left w:val="nil"/>
          <w:bottom w:val="nil"/>
          <w:right w:val="nil"/>
          <w:between w:val="nil"/>
        </w:pBdr>
        <w:spacing w:after="0"/>
        <w:ind w:left="720"/>
        <w:jc w:val="both"/>
        <w:rPr>
          <w:rFonts w:ascii="Times New Roman" w:eastAsia="Times New Roman" w:hAnsi="Times New Roman"/>
          <w:sz w:val="24"/>
          <w:szCs w:val="24"/>
        </w:rPr>
      </w:pPr>
    </w:p>
    <w:p w14:paraId="7C23EBA8" w14:textId="77777777" w:rsidR="00B105A2" w:rsidRPr="00025D2D" w:rsidRDefault="00B105A2" w:rsidP="00A0777D">
      <w:pPr>
        <w:numPr>
          <w:ilvl w:val="0"/>
          <w:numId w:val="42"/>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v čase do 12 mesiacov od právoplatnosti rozhodnutia o </w:t>
      </w:r>
      <w:r w:rsidR="00743514" w:rsidRPr="00025D2D">
        <w:rPr>
          <w:rFonts w:ascii="Times New Roman" w:eastAsia="Times New Roman" w:hAnsi="Times New Roman"/>
          <w:sz w:val="24"/>
          <w:szCs w:val="24"/>
        </w:rPr>
        <w:t xml:space="preserve">autorizácii </w:t>
      </w:r>
      <w:r w:rsidRPr="00025D2D">
        <w:rPr>
          <w:rFonts w:ascii="Times New Roman" w:eastAsia="Times New Roman" w:hAnsi="Times New Roman"/>
          <w:sz w:val="24"/>
          <w:szCs w:val="24"/>
        </w:rPr>
        <w:t>vysielania</w:t>
      </w:r>
      <w:r w:rsidR="000D6171" w:rsidRPr="00025D2D">
        <w:rPr>
          <w:rFonts w:ascii="Times New Roman" w:eastAsia="Times New Roman" w:hAnsi="Times New Roman"/>
          <w:sz w:val="24"/>
          <w:szCs w:val="24"/>
        </w:rPr>
        <w:t xml:space="preserve"> rozhlasovej programovej služby</w:t>
      </w:r>
      <w:r w:rsidRPr="00025D2D">
        <w:rPr>
          <w:rFonts w:ascii="Times New Roman" w:eastAsia="Times New Roman" w:hAnsi="Times New Roman"/>
          <w:sz w:val="24"/>
          <w:szCs w:val="24"/>
        </w:rPr>
        <w:t xml:space="preserve"> alebo</w:t>
      </w:r>
    </w:p>
    <w:p w14:paraId="09149215" w14:textId="77777777" w:rsidR="00B105A2" w:rsidRPr="00025D2D" w:rsidRDefault="00B105A2" w:rsidP="00B105A2">
      <w:pPr>
        <w:pBdr>
          <w:top w:val="nil"/>
          <w:left w:val="nil"/>
          <w:bottom w:val="nil"/>
          <w:right w:val="nil"/>
          <w:between w:val="nil"/>
        </w:pBdr>
        <w:spacing w:after="0"/>
        <w:ind w:left="720"/>
        <w:jc w:val="both"/>
        <w:rPr>
          <w:rFonts w:ascii="Times New Roman" w:eastAsia="Times New Roman" w:hAnsi="Times New Roman"/>
          <w:sz w:val="24"/>
          <w:szCs w:val="24"/>
        </w:rPr>
      </w:pPr>
    </w:p>
    <w:p w14:paraId="7534E174" w14:textId="77777777" w:rsidR="00B105A2" w:rsidRPr="00025D2D" w:rsidRDefault="00B105A2" w:rsidP="00A0777D">
      <w:pPr>
        <w:numPr>
          <w:ilvl w:val="0"/>
          <w:numId w:val="42"/>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v čase do 24 mesiacov od právoplatnosti rozhodnutia o</w:t>
      </w:r>
      <w:r w:rsidR="00743514" w:rsidRPr="00025D2D">
        <w:rPr>
          <w:rFonts w:ascii="Times New Roman" w:eastAsia="Times New Roman" w:hAnsi="Times New Roman"/>
          <w:sz w:val="24"/>
          <w:szCs w:val="24"/>
        </w:rPr>
        <w:t xml:space="preserve"> autorizácii </w:t>
      </w:r>
      <w:r w:rsidRPr="00025D2D">
        <w:rPr>
          <w:rFonts w:ascii="Times New Roman" w:eastAsia="Times New Roman" w:hAnsi="Times New Roman"/>
          <w:sz w:val="24"/>
          <w:szCs w:val="24"/>
        </w:rPr>
        <w:t>vysielania</w:t>
      </w:r>
      <w:r w:rsidR="000D6171" w:rsidRPr="00025D2D">
        <w:rPr>
          <w:rFonts w:ascii="Times New Roman" w:eastAsia="Times New Roman" w:hAnsi="Times New Roman"/>
          <w:sz w:val="24"/>
          <w:szCs w:val="24"/>
        </w:rPr>
        <w:t xml:space="preserve"> televíznej programovej služby</w:t>
      </w:r>
      <w:r w:rsidRPr="00025D2D">
        <w:rPr>
          <w:rFonts w:ascii="Times New Roman" w:eastAsia="Times New Roman" w:hAnsi="Times New Roman"/>
          <w:sz w:val="24"/>
          <w:szCs w:val="24"/>
        </w:rPr>
        <w:t>.</w:t>
      </w:r>
    </w:p>
    <w:p w14:paraId="08BA1754" w14:textId="77777777" w:rsidR="00B105A2" w:rsidRPr="00025D2D" w:rsidRDefault="00B105A2" w:rsidP="00B105A2">
      <w:pPr>
        <w:spacing w:after="0"/>
        <w:jc w:val="both"/>
        <w:rPr>
          <w:rFonts w:ascii="Times New Roman" w:eastAsia="Times New Roman" w:hAnsi="Times New Roman"/>
          <w:sz w:val="24"/>
          <w:szCs w:val="24"/>
        </w:rPr>
      </w:pPr>
    </w:p>
    <w:p w14:paraId="4EA51942" w14:textId="0F6103DB" w:rsidR="00F570DB" w:rsidRPr="00025D2D" w:rsidRDefault="00F570DB" w:rsidP="00A0777D">
      <w:pPr>
        <w:numPr>
          <w:ilvl w:val="0"/>
          <w:numId w:val="40"/>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Regulátor zruší autorizáciu vysielania aj vtedy, ak</w:t>
      </w:r>
    </w:p>
    <w:p w14:paraId="771575A8" w14:textId="77777777" w:rsidR="00F570DB" w:rsidRPr="00025D2D" w:rsidRDefault="00F570DB" w:rsidP="00F570DB">
      <w:pPr>
        <w:pStyle w:val="Odsekzoznamu"/>
        <w:spacing w:after="0" w:line="240" w:lineRule="auto"/>
        <w:ind w:left="709" w:hanging="360"/>
        <w:jc w:val="both"/>
        <w:rPr>
          <w:rFonts w:ascii="Times New Roman" w:eastAsia="Times New Roman" w:hAnsi="Times New Roman"/>
          <w:sz w:val="24"/>
          <w:szCs w:val="24"/>
        </w:rPr>
      </w:pPr>
      <w:r w:rsidRPr="00025D2D">
        <w:rPr>
          <w:rFonts w:ascii="Times New Roman" w:eastAsia="Times New Roman" w:hAnsi="Times New Roman"/>
          <w:sz w:val="24"/>
          <w:szCs w:val="24"/>
        </w:rPr>
        <w:t>a)  priamo alebo v spojení s cudzou mocou dochádza, bezprostredne môže dôjsť alebo s vysokou pravdepodobnosťou by mohlo dôjsť k zneužitiu obsahovej služby na ohrozenie ústavného zriadenia, národnej bezpečnosti alebo demokratického systému základných práv a slobôd garantovaného Ústavou Slovenskej republiky, na diskrimináciu alebo podnecovanie neznášanlivosti alebo násilia,</w:t>
      </w:r>
    </w:p>
    <w:p w14:paraId="17DD9D63" w14:textId="0D4F9A88" w:rsidR="00F570DB" w:rsidRPr="00025D2D" w:rsidRDefault="00F570DB" w:rsidP="00F570DB">
      <w:pPr>
        <w:pBdr>
          <w:top w:val="nil"/>
          <w:left w:val="nil"/>
          <w:bottom w:val="nil"/>
          <w:right w:val="nil"/>
          <w:between w:val="nil"/>
        </w:pBdr>
        <w:spacing w:after="0"/>
        <w:ind w:left="709" w:hanging="349"/>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b) </w:t>
      </w:r>
      <w:r w:rsidRPr="00025D2D">
        <w:rPr>
          <w:rFonts w:ascii="Times New Roman" w:hAnsi="Times New Roman"/>
          <w:sz w:val="24"/>
          <w:szCs w:val="24"/>
        </w:rPr>
        <w:t>obsahová služba alebo jej poskytovateľ je priamo alebo nepriamo financovaný teroristickou organizáciou alebo osobou či štátom, ktorý sa nachádza na sankčnom zozname Organizácie spojených národov alebo Európskej únie.</w:t>
      </w:r>
    </w:p>
    <w:p w14:paraId="601550C3" w14:textId="77777777" w:rsidR="00F570DB" w:rsidRPr="00025D2D" w:rsidRDefault="00F570DB" w:rsidP="00F570DB">
      <w:pPr>
        <w:pBdr>
          <w:top w:val="nil"/>
          <w:left w:val="nil"/>
          <w:bottom w:val="nil"/>
          <w:right w:val="nil"/>
          <w:between w:val="nil"/>
        </w:pBdr>
        <w:spacing w:after="0"/>
        <w:ind w:left="360"/>
        <w:jc w:val="both"/>
        <w:rPr>
          <w:rFonts w:ascii="Times New Roman" w:eastAsia="Times New Roman" w:hAnsi="Times New Roman"/>
          <w:sz w:val="24"/>
          <w:szCs w:val="24"/>
        </w:rPr>
      </w:pPr>
    </w:p>
    <w:p w14:paraId="661DB27A" w14:textId="1885589C" w:rsidR="00B105A2" w:rsidRPr="00025D2D" w:rsidRDefault="00293AAF" w:rsidP="00A0777D">
      <w:pPr>
        <w:numPr>
          <w:ilvl w:val="0"/>
          <w:numId w:val="40"/>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Regulátor</w:t>
      </w:r>
      <w:r w:rsidR="006B6A38" w:rsidRPr="00025D2D">
        <w:rPr>
          <w:rFonts w:ascii="Times New Roman" w:eastAsia="Times New Roman" w:hAnsi="Times New Roman"/>
          <w:sz w:val="24"/>
          <w:szCs w:val="24"/>
        </w:rPr>
        <w:t xml:space="preserve"> môže</w:t>
      </w:r>
      <w:r w:rsidR="00B105A2" w:rsidRPr="00025D2D">
        <w:rPr>
          <w:rFonts w:ascii="Times New Roman" w:eastAsia="Times New Roman" w:hAnsi="Times New Roman"/>
          <w:sz w:val="24"/>
          <w:szCs w:val="24"/>
        </w:rPr>
        <w:t xml:space="preserve"> zrušiť </w:t>
      </w:r>
      <w:r w:rsidR="00743514" w:rsidRPr="00025D2D">
        <w:rPr>
          <w:rFonts w:ascii="Times New Roman" w:eastAsia="Times New Roman" w:hAnsi="Times New Roman"/>
          <w:sz w:val="24"/>
          <w:szCs w:val="24"/>
        </w:rPr>
        <w:t xml:space="preserve">autorizáciu </w:t>
      </w:r>
      <w:r w:rsidR="00B105A2" w:rsidRPr="00025D2D">
        <w:rPr>
          <w:rFonts w:ascii="Times New Roman" w:eastAsia="Times New Roman" w:hAnsi="Times New Roman"/>
          <w:sz w:val="24"/>
          <w:szCs w:val="24"/>
        </w:rPr>
        <w:t xml:space="preserve"> vysielania, ak</w:t>
      </w:r>
      <w:r w:rsidR="006B6A38" w:rsidRPr="00025D2D">
        <w:rPr>
          <w:rFonts w:ascii="Times New Roman" w:eastAsia="Times New Roman" w:hAnsi="Times New Roman"/>
          <w:sz w:val="24"/>
          <w:szCs w:val="24"/>
        </w:rPr>
        <w:t xml:space="preserve"> </w:t>
      </w:r>
    </w:p>
    <w:p w14:paraId="1C54DEAB" w14:textId="77777777" w:rsidR="00B105A2" w:rsidRPr="00025D2D" w:rsidRDefault="00B105A2" w:rsidP="00B105A2">
      <w:pPr>
        <w:pBdr>
          <w:top w:val="nil"/>
          <w:left w:val="nil"/>
          <w:bottom w:val="nil"/>
          <w:right w:val="nil"/>
          <w:between w:val="nil"/>
        </w:pBdr>
        <w:spacing w:after="0"/>
        <w:ind w:left="720"/>
        <w:jc w:val="both"/>
        <w:rPr>
          <w:rFonts w:ascii="Times New Roman" w:eastAsia="Times New Roman" w:hAnsi="Times New Roman"/>
          <w:sz w:val="24"/>
          <w:szCs w:val="24"/>
        </w:rPr>
      </w:pPr>
    </w:p>
    <w:p w14:paraId="7EEF129F" w14:textId="77777777" w:rsidR="00B105A2" w:rsidRPr="00025D2D" w:rsidRDefault="000D6171" w:rsidP="00A0777D">
      <w:pPr>
        <w:numPr>
          <w:ilvl w:val="0"/>
          <w:numId w:val="45"/>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v</w:t>
      </w:r>
      <w:r w:rsidR="00FF0406" w:rsidRPr="00025D2D">
        <w:rPr>
          <w:rFonts w:ascii="Times New Roman" w:eastAsia="Times New Roman" w:hAnsi="Times New Roman"/>
          <w:sz w:val="24"/>
          <w:szCs w:val="24"/>
        </w:rPr>
        <w:t xml:space="preserve">ysielateľ </w:t>
      </w:r>
      <w:r w:rsidR="0031434D" w:rsidRPr="00025D2D">
        <w:rPr>
          <w:rFonts w:ascii="Times New Roman" w:eastAsia="Times New Roman" w:hAnsi="Times New Roman"/>
          <w:sz w:val="24"/>
          <w:szCs w:val="24"/>
        </w:rPr>
        <w:t>porušil povinnosť podľa § 157 ods. 2 alebo nevysiela v súlade s podmienkami udelenej</w:t>
      </w:r>
      <w:r w:rsidR="00AC32AC" w:rsidRPr="00025D2D">
        <w:rPr>
          <w:rFonts w:ascii="Times New Roman" w:eastAsia="Times New Roman" w:hAnsi="Times New Roman"/>
          <w:sz w:val="24"/>
          <w:szCs w:val="24"/>
        </w:rPr>
        <w:t xml:space="preserve"> </w:t>
      </w:r>
      <w:r w:rsidR="0031434D" w:rsidRPr="00025D2D">
        <w:rPr>
          <w:rFonts w:ascii="Times New Roman" w:eastAsia="Times New Roman" w:hAnsi="Times New Roman"/>
          <w:sz w:val="24"/>
          <w:szCs w:val="24"/>
        </w:rPr>
        <w:t>autorizácie</w:t>
      </w:r>
      <w:r w:rsidR="00AC32AC" w:rsidRPr="00025D2D">
        <w:rPr>
          <w:rFonts w:ascii="Times New Roman" w:eastAsia="Times New Roman" w:hAnsi="Times New Roman"/>
          <w:sz w:val="24"/>
          <w:szCs w:val="24"/>
        </w:rPr>
        <w:t xml:space="preserve"> vysielania</w:t>
      </w:r>
      <w:r w:rsidR="00FF0406" w:rsidRPr="00025D2D">
        <w:rPr>
          <w:rFonts w:ascii="Times New Roman" w:eastAsia="Times New Roman" w:hAnsi="Times New Roman"/>
          <w:sz w:val="24"/>
          <w:szCs w:val="24"/>
        </w:rPr>
        <w:t xml:space="preserve"> alebo</w:t>
      </w:r>
      <w:r w:rsidR="0031434D" w:rsidRPr="00025D2D">
        <w:rPr>
          <w:rFonts w:ascii="Times New Roman" w:eastAsia="Times New Roman" w:hAnsi="Times New Roman"/>
          <w:sz w:val="24"/>
          <w:szCs w:val="24"/>
        </w:rPr>
        <w:t xml:space="preserve"> </w:t>
      </w:r>
    </w:p>
    <w:p w14:paraId="34AA490F" w14:textId="77777777" w:rsidR="00B105A2" w:rsidRPr="00025D2D" w:rsidRDefault="00B105A2" w:rsidP="00B105A2">
      <w:pPr>
        <w:pBdr>
          <w:top w:val="nil"/>
          <w:left w:val="nil"/>
          <w:bottom w:val="nil"/>
          <w:right w:val="nil"/>
          <w:between w:val="nil"/>
        </w:pBdr>
        <w:spacing w:after="0"/>
        <w:ind w:left="720"/>
        <w:jc w:val="both"/>
        <w:rPr>
          <w:rFonts w:ascii="Times New Roman" w:eastAsia="Times New Roman" w:hAnsi="Times New Roman"/>
          <w:sz w:val="24"/>
          <w:szCs w:val="24"/>
        </w:rPr>
      </w:pPr>
    </w:p>
    <w:p w14:paraId="03C1A27D" w14:textId="77777777" w:rsidR="00B105A2" w:rsidRPr="00025D2D" w:rsidRDefault="00B105A2" w:rsidP="00A0777D">
      <w:pPr>
        <w:numPr>
          <w:ilvl w:val="0"/>
          <w:numId w:val="45"/>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bol na majetok</w:t>
      </w:r>
      <w:r w:rsidR="000D6171" w:rsidRPr="00025D2D">
        <w:rPr>
          <w:rFonts w:ascii="Times New Roman" w:eastAsia="Times New Roman" w:hAnsi="Times New Roman"/>
          <w:sz w:val="24"/>
          <w:szCs w:val="24"/>
        </w:rPr>
        <w:t xml:space="preserve"> vysielateľa</w:t>
      </w:r>
      <w:r w:rsidRPr="00025D2D">
        <w:rPr>
          <w:rFonts w:ascii="Times New Roman" w:eastAsia="Times New Roman" w:hAnsi="Times New Roman"/>
          <w:sz w:val="24"/>
          <w:szCs w:val="24"/>
        </w:rPr>
        <w:t xml:space="preserve"> vyhlásený konkurz</w:t>
      </w:r>
      <w:r w:rsidR="00AC32AC" w:rsidRPr="00025D2D">
        <w:rPr>
          <w:rFonts w:ascii="Times New Roman" w:eastAsia="Times New Roman" w:hAnsi="Times New Roman"/>
          <w:sz w:val="24"/>
          <w:szCs w:val="24"/>
        </w:rPr>
        <w:t xml:space="preserve"> alebo je v</w:t>
      </w:r>
      <w:r w:rsidR="0031434D" w:rsidRPr="00025D2D">
        <w:rPr>
          <w:rFonts w:ascii="Times New Roman" w:eastAsia="Times New Roman" w:hAnsi="Times New Roman"/>
          <w:sz w:val="24"/>
          <w:szCs w:val="24"/>
        </w:rPr>
        <w:t> </w:t>
      </w:r>
      <w:r w:rsidR="00AC32AC" w:rsidRPr="00025D2D">
        <w:rPr>
          <w:rFonts w:ascii="Times New Roman" w:eastAsia="Times New Roman" w:hAnsi="Times New Roman"/>
          <w:sz w:val="24"/>
          <w:szCs w:val="24"/>
        </w:rPr>
        <w:t>likvidácii</w:t>
      </w:r>
      <w:r w:rsidR="0031434D" w:rsidRPr="00025D2D">
        <w:rPr>
          <w:rFonts w:ascii="Times New Roman" w:eastAsia="Times New Roman" w:hAnsi="Times New Roman"/>
          <w:sz w:val="24"/>
          <w:szCs w:val="24"/>
        </w:rPr>
        <w:t>.</w:t>
      </w:r>
    </w:p>
    <w:p w14:paraId="36834750" w14:textId="77777777" w:rsidR="00B105A2" w:rsidRPr="00025D2D" w:rsidRDefault="00B105A2" w:rsidP="00B105A2">
      <w:pPr>
        <w:spacing w:after="0"/>
        <w:jc w:val="both"/>
        <w:rPr>
          <w:rFonts w:ascii="Times New Roman" w:eastAsia="Times New Roman" w:hAnsi="Times New Roman"/>
          <w:sz w:val="24"/>
          <w:szCs w:val="24"/>
        </w:rPr>
      </w:pPr>
    </w:p>
    <w:p w14:paraId="6553A0DA" w14:textId="1BFE811F" w:rsidR="00B105A2" w:rsidRPr="00025D2D" w:rsidRDefault="00B105A2" w:rsidP="00A0777D">
      <w:pPr>
        <w:numPr>
          <w:ilvl w:val="0"/>
          <w:numId w:val="40"/>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Ak </w:t>
      </w:r>
      <w:r w:rsidR="00293AAF" w:rsidRPr="00025D2D">
        <w:rPr>
          <w:rFonts w:ascii="Times New Roman" w:eastAsia="Times New Roman" w:hAnsi="Times New Roman"/>
          <w:sz w:val="24"/>
          <w:szCs w:val="24"/>
        </w:rPr>
        <w:t>regulátor</w:t>
      </w:r>
      <w:r w:rsidRPr="00025D2D">
        <w:rPr>
          <w:rFonts w:ascii="Times New Roman" w:eastAsia="Times New Roman" w:hAnsi="Times New Roman"/>
          <w:sz w:val="24"/>
          <w:szCs w:val="24"/>
        </w:rPr>
        <w:t xml:space="preserve"> </w:t>
      </w:r>
      <w:r w:rsidR="006B6A38" w:rsidRPr="00025D2D">
        <w:rPr>
          <w:rFonts w:ascii="Times New Roman" w:eastAsia="Times New Roman" w:hAnsi="Times New Roman"/>
          <w:sz w:val="24"/>
          <w:szCs w:val="24"/>
        </w:rPr>
        <w:t>autorizáciu  vysielania zrušil</w:t>
      </w:r>
      <w:r w:rsidRPr="00025D2D">
        <w:rPr>
          <w:rFonts w:ascii="Times New Roman" w:eastAsia="Times New Roman" w:hAnsi="Times New Roman"/>
          <w:sz w:val="24"/>
          <w:szCs w:val="24"/>
        </w:rPr>
        <w:t xml:space="preserve"> </w:t>
      </w:r>
      <w:r w:rsidR="0031434D" w:rsidRPr="00025D2D">
        <w:rPr>
          <w:rFonts w:ascii="Times New Roman" w:eastAsia="Times New Roman" w:hAnsi="Times New Roman"/>
          <w:sz w:val="24"/>
          <w:szCs w:val="24"/>
        </w:rPr>
        <w:t xml:space="preserve">z iného dôvodu ako na žiadosť vysielateľa, </w:t>
      </w:r>
      <w:r w:rsidRPr="00025D2D">
        <w:rPr>
          <w:rFonts w:ascii="Times New Roman" w:eastAsia="Times New Roman" w:hAnsi="Times New Roman"/>
          <w:sz w:val="24"/>
          <w:szCs w:val="24"/>
        </w:rPr>
        <w:t xml:space="preserve">môže vysielateľ, ktorému sa </w:t>
      </w:r>
      <w:r w:rsidR="006B6A38" w:rsidRPr="00025D2D">
        <w:rPr>
          <w:rFonts w:ascii="Times New Roman" w:eastAsia="Times New Roman" w:hAnsi="Times New Roman"/>
          <w:sz w:val="24"/>
          <w:szCs w:val="24"/>
        </w:rPr>
        <w:t xml:space="preserve">autorizácia  vysielania </w:t>
      </w:r>
      <w:r w:rsidRPr="00025D2D">
        <w:rPr>
          <w:rFonts w:ascii="Times New Roman" w:eastAsia="Times New Roman" w:hAnsi="Times New Roman"/>
          <w:sz w:val="24"/>
          <w:szCs w:val="24"/>
        </w:rPr>
        <w:t>zrušila, opätovne požiadať o </w:t>
      </w:r>
      <w:r w:rsidR="006B6A38" w:rsidRPr="00025D2D">
        <w:rPr>
          <w:rFonts w:ascii="Times New Roman" w:eastAsia="Times New Roman" w:hAnsi="Times New Roman"/>
          <w:sz w:val="24"/>
          <w:szCs w:val="24"/>
        </w:rPr>
        <w:t xml:space="preserve">autorizáciu  vysielania </w:t>
      </w:r>
      <w:r w:rsidRPr="00025D2D">
        <w:rPr>
          <w:rFonts w:ascii="Times New Roman" w:eastAsia="Times New Roman" w:hAnsi="Times New Roman"/>
          <w:sz w:val="24"/>
          <w:szCs w:val="24"/>
        </w:rPr>
        <w:t xml:space="preserve">najskôr po uplynutí jedného roka od právoplatnosti rozhodnutia o zrušení </w:t>
      </w:r>
      <w:r w:rsidR="006B6A38" w:rsidRPr="00025D2D">
        <w:rPr>
          <w:rFonts w:ascii="Times New Roman" w:eastAsia="Times New Roman" w:hAnsi="Times New Roman"/>
          <w:sz w:val="24"/>
          <w:szCs w:val="24"/>
        </w:rPr>
        <w:t>autorizácie  vysielania</w:t>
      </w:r>
      <w:r w:rsidR="00F570DB" w:rsidRPr="00025D2D">
        <w:rPr>
          <w:rFonts w:ascii="Times New Roman" w:eastAsia="Times New Roman" w:hAnsi="Times New Roman"/>
          <w:sz w:val="24"/>
          <w:szCs w:val="24"/>
        </w:rPr>
        <w:t>;</w:t>
      </w:r>
      <w:r w:rsidR="00F570DB" w:rsidRPr="00025D2D">
        <w:rPr>
          <w:rFonts w:ascii="Times New Roman" w:eastAsiaTheme="minorHAnsi" w:hAnsi="Times New Roman"/>
          <w:sz w:val="24"/>
          <w:szCs w:val="24"/>
          <w:lang w:eastAsia="en-US"/>
        </w:rPr>
        <w:t xml:space="preserve"> </w:t>
      </w:r>
      <w:r w:rsidR="00F570DB" w:rsidRPr="00025D2D">
        <w:rPr>
          <w:rFonts w:ascii="Times New Roman" w:eastAsia="Times New Roman" w:hAnsi="Times New Roman"/>
          <w:sz w:val="24"/>
          <w:szCs w:val="24"/>
        </w:rPr>
        <w:t>správnej žalobe proti rozhodnutiu, ktorým regulátor zrušil autorizáciu vysielania z dôvodu podľa odseku 1 písm. e) alebo odseku 3, súd odkladný účinok neprizná.</w:t>
      </w:r>
    </w:p>
    <w:p w14:paraId="544EAE66" w14:textId="77777777" w:rsidR="00B105A2" w:rsidRPr="00025D2D" w:rsidRDefault="00B105A2" w:rsidP="00B105A2">
      <w:pPr>
        <w:widowControl w:val="0"/>
        <w:tabs>
          <w:tab w:val="left" w:pos="403"/>
        </w:tabs>
        <w:spacing w:after="0" w:line="240" w:lineRule="auto"/>
        <w:rPr>
          <w:rFonts w:ascii="Times New Roman" w:eastAsia="Times New Roman" w:hAnsi="Times New Roman"/>
          <w:b/>
          <w:sz w:val="24"/>
          <w:szCs w:val="24"/>
        </w:rPr>
      </w:pPr>
    </w:p>
    <w:p w14:paraId="69856BC6" w14:textId="77777777" w:rsidR="00B105A2" w:rsidRPr="00025D2D" w:rsidRDefault="0031434D" w:rsidP="00B105A2">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166</w:t>
      </w:r>
    </w:p>
    <w:p w14:paraId="3E847A46" w14:textId="77777777" w:rsidR="00B105A2" w:rsidRPr="00025D2D" w:rsidRDefault="00B105A2" w:rsidP="00B105A2">
      <w:pPr>
        <w:widowControl w:val="0"/>
        <w:spacing w:after="0" w:line="240" w:lineRule="auto"/>
        <w:jc w:val="center"/>
        <w:rPr>
          <w:rFonts w:ascii="Times New Roman" w:eastAsia="Times New Roman" w:hAnsi="Times New Roman"/>
          <w:sz w:val="24"/>
          <w:szCs w:val="24"/>
        </w:rPr>
      </w:pPr>
      <w:r w:rsidRPr="00025D2D">
        <w:rPr>
          <w:rFonts w:ascii="Times New Roman" w:eastAsia="Times New Roman" w:hAnsi="Times New Roman"/>
          <w:b/>
          <w:sz w:val="24"/>
          <w:szCs w:val="24"/>
        </w:rPr>
        <w:t xml:space="preserve">Zánik </w:t>
      </w:r>
      <w:r w:rsidR="006B6A38" w:rsidRPr="00025D2D">
        <w:rPr>
          <w:rFonts w:ascii="Times New Roman" w:eastAsia="Times New Roman" w:hAnsi="Times New Roman"/>
          <w:b/>
          <w:sz w:val="24"/>
          <w:szCs w:val="24"/>
        </w:rPr>
        <w:t xml:space="preserve">autorizácie </w:t>
      </w:r>
      <w:r w:rsidRPr="00025D2D">
        <w:rPr>
          <w:rFonts w:ascii="Times New Roman" w:eastAsia="Times New Roman" w:hAnsi="Times New Roman"/>
          <w:b/>
          <w:sz w:val="24"/>
          <w:szCs w:val="24"/>
        </w:rPr>
        <w:t xml:space="preserve">vysielania </w:t>
      </w:r>
    </w:p>
    <w:p w14:paraId="7B53A61E" w14:textId="77777777" w:rsidR="00B105A2" w:rsidRPr="00025D2D" w:rsidRDefault="00B105A2" w:rsidP="00B105A2">
      <w:pPr>
        <w:widowControl w:val="0"/>
        <w:tabs>
          <w:tab w:val="left" w:pos="403"/>
        </w:tabs>
        <w:spacing w:after="0" w:line="240" w:lineRule="auto"/>
        <w:rPr>
          <w:rFonts w:ascii="Times New Roman" w:eastAsia="Times New Roman" w:hAnsi="Times New Roman"/>
          <w:b/>
          <w:sz w:val="24"/>
          <w:szCs w:val="24"/>
        </w:rPr>
      </w:pPr>
    </w:p>
    <w:p w14:paraId="5318D32B" w14:textId="77777777" w:rsidR="00B105A2" w:rsidRPr="00025D2D" w:rsidRDefault="006B6A38" w:rsidP="00B105A2">
      <w:pP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Autorizácia</w:t>
      </w:r>
      <w:r w:rsidR="00B105A2" w:rsidRPr="00025D2D">
        <w:rPr>
          <w:rFonts w:ascii="Times New Roman" w:eastAsia="Times New Roman" w:hAnsi="Times New Roman"/>
          <w:sz w:val="24"/>
          <w:szCs w:val="24"/>
        </w:rPr>
        <w:t xml:space="preserve"> vysielania zaniká</w:t>
      </w:r>
    </w:p>
    <w:p w14:paraId="7A6A05A3" w14:textId="77777777" w:rsidR="00B105A2" w:rsidRPr="00025D2D" w:rsidRDefault="00B105A2" w:rsidP="00B105A2">
      <w:pPr>
        <w:pBdr>
          <w:top w:val="nil"/>
          <w:left w:val="nil"/>
          <w:bottom w:val="nil"/>
          <w:right w:val="nil"/>
          <w:between w:val="nil"/>
        </w:pBdr>
        <w:spacing w:after="0"/>
        <w:ind w:left="720"/>
        <w:jc w:val="both"/>
        <w:rPr>
          <w:rFonts w:ascii="Times New Roman" w:eastAsia="Times New Roman" w:hAnsi="Times New Roman"/>
          <w:sz w:val="24"/>
          <w:szCs w:val="24"/>
        </w:rPr>
      </w:pPr>
    </w:p>
    <w:p w14:paraId="5067496E" w14:textId="77777777" w:rsidR="00B105A2" w:rsidRPr="00025D2D" w:rsidRDefault="00B105A2" w:rsidP="00A0777D">
      <w:pPr>
        <w:numPr>
          <w:ilvl w:val="0"/>
          <w:numId w:val="44"/>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uplynutím času, na ktorý bolo vysielanie programovej služby </w:t>
      </w:r>
      <w:r w:rsidR="006B6A38" w:rsidRPr="00025D2D">
        <w:rPr>
          <w:rFonts w:ascii="Times New Roman" w:eastAsia="Times New Roman" w:hAnsi="Times New Roman"/>
          <w:sz w:val="24"/>
          <w:szCs w:val="24"/>
        </w:rPr>
        <w:t>autorizované</w:t>
      </w:r>
      <w:r w:rsidRPr="00025D2D">
        <w:rPr>
          <w:rFonts w:ascii="Times New Roman" w:eastAsia="Times New Roman" w:hAnsi="Times New Roman"/>
          <w:sz w:val="24"/>
          <w:szCs w:val="24"/>
        </w:rPr>
        <w:t>,</w:t>
      </w:r>
    </w:p>
    <w:p w14:paraId="2578EDAF" w14:textId="77777777" w:rsidR="00B105A2" w:rsidRPr="00025D2D" w:rsidRDefault="00B105A2" w:rsidP="00B105A2">
      <w:pPr>
        <w:pBdr>
          <w:top w:val="nil"/>
          <w:left w:val="nil"/>
          <w:bottom w:val="nil"/>
          <w:right w:val="nil"/>
          <w:between w:val="nil"/>
        </w:pBdr>
        <w:spacing w:after="0"/>
        <w:ind w:left="720"/>
        <w:jc w:val="both"/>
        <w:rPr>
          <w:rFonts w:ascii="Times New Roman" w:eastAsia="Times New Roman" w:hAnsi="Times New Roman"/>
          <w:sz w:val="24"/>
          <w:szCs w:val="24"/>
        </w:rPr>
      </w:pPr>
    </w:p>
    <w:p w14:paraId="2B431B8E" w14:textId="77777777" w:rsidR="00B105A2" w:rsidRPr="00025D2D" w:rsidRDefault="00B105A2" w:rsidP="00A0777D">
      <w:pPr>
        <w:numPr>
          <w:ilvl w:val="0"/>
          <w:numId w:val="44"/>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lastRenderedPageBreak/>
        <w:t>zánik</w:t>
      </w:r>
      <w:r w:rsidR="000C159A" w:rsidRPr="00025D2D">
        <w:rPr>
          <w:rFonts w:ascii="Times New Roman" w:eastAsia="Times New Roman" w:hAnsi="Times New Roman"/>
          <w:sz w:val="24"/>
          <w:szCs w:val="24"/>
        </w:rPr>
        <w:t>om</w:t>
      </w:r>
      <w:r w:rsidRPr="00025D2D">
        <w:rPr>
          <w:rFonts w:ascii="Times New Roman" w:eastAsia="Times New Roman" w:hAnsi="Times New Roman"/>
          <w:sz w:val="24"/>
          <w:szCs w:val="24"/>
        </w:rPr>
        <w:t xml:space="preserve"> právnickej osoby, ktorá je držiteľom </w:t>
      </w:r>
      <w:r w:rsidR="006B6A38" w:rsidRPr="00025D2D">
        <w:rPr>
          <w:rFonts w:ascii="Times New Roman" w:eastAsia="Times New Roman" w:hAnsi="Times New Roman"/>
          <w:sz w:val="24"/>
          <w:szCs w:val="24"/>
        </w:rPr>
        <w:t>autorizáci</w:t>
      </w:r>
      <w:r w:rsidR="000C159A" w:rsidRPr="00025D2D">
        <w:rPr>
          <w:rFonts w:ascii="Times New Roman" w:eastAsia="Times New Roman" w:hAnsi="Times New Roman"/>
          <w:sz w:val="24"/>
          <w:szCs w:val="24"/>
        </w:rPr>
        <w:t>e</w:t>
      </w:r>
      <w:r w:rsidR="006B6A38" w:rsidRPr="00025D2D">
        <w:rPr>
          <w:rFonts w:ascii="Times New Roman" w:eastAsia="Times New Roman" w:hAnsi="Times New Roman"/>
          <w:sz w:val="24"/>
          <w:szCs w:val="24"/>
        </w:rPr>
        <w:t xml:space="preserve"> vysielania</w:t>
      </w:r>
      <w:r w:rsidRPr="00025D2D">
        <w:rPr>
          <w:rFonts w:ascii="Times New Roman" w:eastAsia="Times New Roman" w:hAnsi="Times New Roman"/>
          <w:sz w:val="24"/>
          <w:szCs w:val="24"/>
        </w:rPr>
        <w:t>, ak tento zákon neustanovuje inak,</w:t>
      </w:r>
    </w:p>
    <w:p w14:paraId="4884ED47" w14:textId="77777777" w:rsidR="00B105A2" w:rsidRPr="00025D2D" w:rsidRDefault="00B105A2" w:rsidP="00B105A2">
      <w:pPr>
        <w:pBdr>
          <w:top w:val="nil"/>
          <w:left w:val="nil"/>
          <w:bottom w:val="nil"/>
          <w:right w:val="nil"/>
          <w:between w:val="nil"/>
        </w:pBdr>
        <w:spacing w:after="0"/>
        <w:ind w:left="720"/>
        <w:jc w:val="both"/>
        <w:rPr>
          <w:rFonts w:ascii="Times New Roman" w:eastAsia="Times New Roman" w:hAnsi="Times New Roman"/>
          <w:sz w:val="24"/>
          <w:szCs w:val="24"/>
        </w:rPr>
      </w:pPr>
    </w:p>
    <w:p w14:paraId="2E8F9CB4" w14:textId="77777777" w:rsidR="00B105A2" w:rsidRPr="00025D2D" w:rsidRDefault="00B105A2" w:rsidP="00A0777D">
      <w:pPr>
        <w:numPr>
          <w:ilvl w:val="0"/>
          <w:numId w:val="44"/>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smrťou fyzickej osoby, ktorá je držiteľom </w:t>
      </w:r>
      <w:r w:rsidR="006B6A38" w:rsidRPr="00025D2D">
        <w:rPr>
          <w:rFonts w:ascii="Times New Roman" w:eastAsia="Times New Roman" w:hAnsi="Times New Roman"/>
          <w:sz w:val="24"/>
          <w:szCs w:val="24"/>
        </w:rPr>
        <w:t>autorizácie  vysielania</w:t>
      </w:r>
      <w:r w:rsidR="002817A5"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 xml:space="preserve"> alebo </w:t>
      </w:r>
      <w:r w:rsidR="002817A5" w:rsidRPr="00025D2D">
        <w:rPr>
          <w:rFonts w:ascii="Times New Roman" w:eastAsia="Times New Roman" w:hAnsi="Times New Roman"/>
          <w:sz w:val="24"/>
          <w:szCs w:val="24"/>
        </w:rPr>
        <w:t>dňom</w:t>
      </w:r>
      <w:r w:rsidRPr="00025D2D">
        <w:rPr>
          <w:rFonts w:ascii="Times New Roman" w:eastAsia="Times New Roman" w:hAnsi="Times New Roman"/>
          <w:sz w:val="24"/>
          <w:szCs w:val="24"/>
        </w:rPr>
        <w:t xml:space="preserve">, v ktorom neboli splnené podmienky prechodu </w:t>
      </w:r>
      <w:r w:rsidR="006B6A38" w:rsidRPr="00025D2D">
        <w:rPr>
          <w:rFonts w:ascii="Times New Roman" w:eastAsia="Times New Roman" w:hAnsi="Times New Roman"/>
          <w:sz w:val="24"/>
          <w:szCs w:val="24"/>
        </w:rPr>
        <w:t>autorizácie  vysielania</w:t>
      </w:r>
      <w:r w:rsidRPr="00025D2D">
        <w:rPr>
          <w:rFonts w:ascii="Times New Roman" w:eastAsia="Times New Roman" w:hAnsi="Times New Roman"/>
          <w:sz w:val="24"/>
          <w:szCs w:val="24"/>
        </w:rPr>
        <w:t xml:space="preserve"> podľa §</w:t>
      </w:r>
      <w:r w:rsidR="002817A5" w:rsidRPr="00025D2D">
        <w:rPr>
          <w:rFonts w:ascii="Times New Roman" w:eastAsia="Times New Roman" w:hAnsi="Times New Roman"/>
          <w:sz w:val="24"/>
          <w:szCs w:val="24"/>
        </w:rPr>
        <w:t xml:space="preserve"> 164</w:t>
      </w:r>
      <w:r w:rsidRPr="00025D2D">
        <w:rPr>
          <w:rFonts w:ascii="Times New Roman" w:eastAsia="Times New Roman" w:hAnsi="Times New Roman"/>
          <w:sz w:val="24"/>
          <w:szCs w:val="24"/>
        </w:rPr>
        <w:t>,</w:t>
      </w:r>
    </w:p>
    <w:p w14:paraId="567B6C0C" w14:textId="77777777" w:rsidR="00B105A2" w:rsidRPr="00025D2D" w:rsidRDefault="00B105A2" w:rsidP="00B105A2">
      <w:pPr>
        <w:pBdr>
          <w:top w:val="nil"/>
          <w:left w:val="nil"/>
          <w:bottom w:val="nil"/>
          <w:right w:val="nil"/>
          <w:between w:val="nil"/>
        </w:pBdr>
        <w:spacing w:after="0"/>
        <w:ind w:left="720"/>
        <w:jc w:val="both"/>
        <w:rPr>
          <w:rFonts w:ascii="Times New Roman" w:eastAsia="Times New Roman" w:hAnsi="Times New Roman"/>
          <w:sz w:val="24"/>
          <w:szCs w:val="24"/>
        </w:rPr>
      </w:pPr>
    </w:p>
    <w:p w14:paraId="57ECED36" w14:textId="77777777" w:rsidR="00B105A2" w:rsidRPr="00025D2D" w:rsidRDefault="00814250" w:rsidP="00A0777D">
      <w:pPr>
        <w:numPr>
          <w:ilvl w:val="0"/>
          <w:numId w:val="44"/>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ak si vysielateľ, ktorý je právnickou osobou, nesplnil povinnosť podľa 20 ods. 3</w:t>
      </w:r>
      <w:r w:rsidR="00B105A2" w:rsidRPr="00025D2D">
        <w:rPr>
          <w:rFonts w:ascii="Times New Roman" w:eastAsia="Times New Roman" w:hAnsi="Times New Roman"/>
          <w:sz w:val="24"/>
          <w:szCs w:val="24"/>
        </w:rPr>
        <w:t>,</w:t>
      </w:r>
    </w:p>
    <w:p w14:paraId="37551D30" w14:textId="77777777" w:rsidR="00B105A2" w:rsidRPr="00025D2D" w:rsidRDefault="00B105A2" w:rsidP="00B105A2">
      <w:pPr>
        <w:pBdr>
          <w:top w:val="nil"/>
          <w:left w:val="nil"/>
          <w:bottom w:val="nil"/>
          <w:right w:val="nil"/>
          <w:between w:val="nil"/>
        </w:pBdr>
        <w:spacing w:after="0"/>
        <w:jc w:val="both"/>
        <w:rPr>
          <w:rFonts w:ascii="Times New Roman" w:eastAsia="Times New Roman" w:hAnsi="Times New Roman"/>
          <w:sz w:val="24"/>
          <w:szCs w:val="24"/>
        </w:rPr>
      </w:pPr>
    </w:p>
    <w:p w14:paraId="574D9BD8" w14:textId="77777777" w:rsidR="00B105A2" w:rsidRPr="00025D2D" w:rsidRDefault="00B105A2" w:rsidP="00A0777D">
      <w:pPr>
        <w:numPr>
          <w:ilvl w:val="0"/>
          <w:numId w:val="44"/>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právoplatnos</w:t>
      </w:r>
      <w:r w:rsidR="000C1A98" w:rsidRPr="00025D2D">
        <w:rPr>
          <w:rFonts w:ascii="Times New Roman" w:eastAsia="Times New Roman" w:hAnsi="Times New Roman"/>
          <w:sz w:val="24"/>
          <w:szCs w:val="24"/>
        </w:rPr>
        <w:t>ťou</w:t>
      </w:r>
      <w:r w:rsidRPr="00025D2D">
        <w:rPr>
          <w:rFonts w:ascii="Times New Roman" w:eastAsia="Times New Roman" w:hAnsi="Times New Roman"/>
          <w:sz w:val="24"/>
          <w:szCs w:val="24"/>
        </w:rPr>
        <w:t xml:space="preserve"> rozhodnutia o zrušení </w:t>
      </w:r>
      <w:r w:rsidR="006B6A38" w:rsidRPr="00025D2D">
        <w:rPr>
          <w:rFonts w:ascii="Times New Roman" w:eastAsia="Times New Roman" w:hAnsi="Times New Roman"/>
          <w:sz w:val="24"/>
          <w:szCs w:val="24"/>
        </w:rPr>
        <w:t>autorizáci</w:t>
      </w:r>
      <w:r w:rsidR="000C159A" w:rsidRPr="00025D2D">
        <w:rPr>
          <w:rFonts w:ascii="Times New Roman" w:eastAsia="Times New Roman" w:hAnsi="Times New Roman"/>
          <w:sz w:val="24"/>
          <w:szCs w:val="24"/>
        </w:rPr>
        <w:t>e</w:t>
      </w:r>
      <w:r w:rsidR="006B6A38" w:rsidRPr="00025D2D">
        <w:rPr>
          <w:rFonts w:ascii="Times New Roman" w:eastAsia="Times New Roman" w:hAnsi="Times New Roman"/>
          <w:sz w:val="24"/>
          <w:szCs w:val="24"/>
        </w:rPr>
        <w:t xml:space="preserve"> vysielania</w:t>
      </w:r>
      <w:r w:rsidRPr="00025D2D">
        <w:rPr>
          <w:rFonts w:ascii="Times New Roman" w:eastAsia="Times New Roman" w:hAnsi="Times New Roman"/>
          <w:sz w:val="24"/>
          <w:szCs w:val="24"/>
        </w:rPr>
        <w:t>,</w:t>
      </w:r>
    </w:p>
    <w:p w14:paraId="57608C67" w14:textId="77777777" w:rsidR="00B105A2" w:rsidRPr="00025D2D" w:rsidRDefault="00B105A2" w:rsidP="00B105A2">
      <w:pPr>
        <w:pBdr>
          <w:top w:val="nil"/>
          <w:left w:val="nil"/>
          <w:bottom w:val="nil"/>
          <w:right w:val="nil"/>
          <w:between w:val="nil"/>
        </w:pBdr>
        <w:spacing w:after="0"/>
        <w:ind w:left="720"/>
        <w:jc w:val="both"/>
        <w:rPr>
          <w:rFonts w:ascii="Times New Roman" w:eastAsia="Times New Roman" w:hAnsi="Times New Roman"/>
          <w:sz w:val="24"/>
          <w:szCs w:val="24"/>
        </w:rPr>
      </w:pPr>
    </w:p>
    <w:p w14:paraId="2DF72A94" w14:textId="77777777" w:rsidR="00C9433B" w:rsidRPr="00025D2D" w:rsidRDefault="00B105A2" w:rsidP="00A0777D">
      <w:pPr>
        <w:numPr>
          <w:ilvl w:val="0"/>
          <w:numId w:val="44"/>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právoplatnos</w:t>
      </w:r>
      <w:r w:rsidR="000C1A98" w:rsidRPr="00025D2D">
        <w:rPr>
          <w:rFonts w:ascii="Times New Roman" w:eastAsia="Times New Roman" w:hAnsi="Times New Roman"/>
          <w:sz w:val="24"/>
          <w:szCs w:val="24"/>
        </w:rPr>
        <w:t>ťou</w:t>
      </w:r>
      <w:r w:rsidRPr="00025D2D">
        <w:rPr>
          <w:rFonts w:ascii="Times New Roman" w:eastAsia="Times New Roman" w:hAnsi="Times New Roman"/>
          <w:sz w:val="24"/>
          <w:szCs w:val="24"/>
        </w:rPr>
        <w:t xml:space="preserve"> rozhodnutia o uložení sankcie, ktorým sa vysielateľovi zrušila </w:t>
      </w:r>
      <w:r w:rsidR="006B6A38" w:rsidRPr="00025D2D">
        <w:rPr>
          <w:rFonts w:ascii="Times New Roman" w:eastAsia="Times New Roman" w:hAnsi="Times New Roman"/>
          <w:sz w:val="24"/>
          <w:szCs w:val="24"/>
        </w:rPr>
        <w:t>autorizáci</w:t>
      </w:r>
      <w:r w:rsidR="000C159A" w:rsidRPr="00025D2D">
        <w:rPr>
          <w:rFonts w:ascii="Times New Roman" w:eastAsia="Times New Roman" w:hAnsi="Times New Roman"/>
          <w:sz w:val="24"/>
          <w:szCs w:val="24"/>
        </w:rPr>
        <w:t>a</w:t>
      </w:r>
      <w:r w:rsidR="006B6A38" w:rsidRPr="00025D2D">
        <w:rPr>
          <w:rFonts w:ascii="Times New Roman" w:eastAsia="Times New Roman" w:hAnsi="Times New Roman"/>
          <w:sz w:val="24"/>
          <w:szCs w:val="24"/>
        </w:rPr>
        <w:t xml:space="preserve"> vysielania</w:t>
      </w:r>
      <w:r w:rsidRPr="00025D2D">
        <w:rPr>
          <w:rFonts w:ascii="Times New Roman" w:eastAsia="Times New Roman" w:hAnsi="Times New Roman"/>
          <w:sz w:val="24"/>
          <w:szCs w:val="24"/>
        </w:rPr>
        <w:t xml:space="preserve"> za závažné porušenie povinností</w:t>
      </w:r>
      <w:r w:rsidR="00814250" w:rsidRPr="00025D2D">
        <w:rPr>
          <w:rFonts w:ascii="Times New Roman" w:eastAsia="Times New Roman" w:hAnsi="Times New Roman"/>
          <w:sz w:val="24"/>
          <w:szCs w:val="24"/>
        </w:rPr>
        <w:t xml:space="preserve"> podľa tohto zákona</w:t>
      </w:r>
      <w:r w:rsidR="008977E0" w:rsidRPr="00025D2D">
        <w:rPr>
          <w:rFonts w:ascii="Times New Roman" w:eastAsia="Times New Roman" w:hAnsi="Times New Roman"/>
          <w:sz w:val="24"/>
          <w:szCs w:val="24"/>
        </w:rPr>
        <w:t>,</w:t>
      </w:r>
    </w:p>
    <w:p w14:paraId="7E293D76" w14:textId="77777777" w:rsidR="00143365" w:rsidRPr="00025D2D" w:rsidRDefault="00143365" w:rsidP="00143365">
      <w:pPr>
        <w:pBdr>
          <w:top w:val="nil"/>
          <w:left w:val="nil"/>
          <w:bottom w:val="nil"/>
          <w:right w:val="nil"/>
          <w:between w:val="nil"/>
        </w:pBdr>
        <w:spacing w:after="0"/>
        <w:jc w:val="both"/>
        <w:rPr>
          <w:rFonts w:ascii="Times New Roman" w:eastAsia="Times New Roman" w:hAnsi="Times New Roman"/>
          <w:sz w:val="24"/>
          <w:szCs w:val="24"/>
        </w:rPr>
      </w:pPr>
    </w:p>
    <w:p w14:paraId="0F27E5EF" w14:textId="77777777" w:rsidR="00B105A2" w:rsidRPr="00025D2D" w:rsidRDefault="000D79C1" w:rsidP="00A0777D">
      <w:pPr>
        <w:numPr>
          <w:ilvl w:val="0"/>
          <w:numId w:val="44"/>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ak to</w:t>
      </w:r>
      <w:r w:rsidR="00C9433B" w:rsidRPr="00025D2D">
        <w:rPr>
          <w:rFonts w:ascii="Times New Roman" w:eastAsia="Times New Roman" w:hAnsi="Times New Roman"/>
          <w:sz w:val="24"/>
          <w:szCs w:val="24"/>
        </w:rPr>
        <w:t xml:space="preserve"> </w:t>
      </w:r>
      <w:r w:rsidR="00143365" w:rsidRPr="00025D2D">
        <w:rPr>
          <w:rFonts w:ascii="Times New Roman" w:eastAsia="Times New Roman" w:hAnsi="Times New Roman"/>
          <w:sz w:val="24"/>
          <w:szCs w:val="24"/>
        </w:rPr>
        <w:t>ustanovuje tento zákon</w:t>
      </w:r>
      <w:r w:rsidR="00C9433B" w:rsidRPr="00025D2D">
        <w:rPr>
          <w:rFonts w:ascii="Times New Roman" w:eastAsia="Times New Roman" w:hAnsi="Times New Roman"/>
          <w:sz w:val="24"/>
          <w:szCs w:val="24"/>
        </w:rPr>
        <w:t>.</w:t>
      </w:r>
    </w:p>
    <w:p w14:paraId="08ACC44A" w14:textId="77777777" w:rsidR="00B105A2" w:rsidRPr="00025D2D" w:rsidRDefault="00B105A2" w:rsidP="00B105A2">
      <w:pPr>
        <w:widowControl w:val="0"/>
        <w:tabs>
          <w:tab w:val="left" w:pos="403"/>
        </w:tabs>
        <w:spacing w:after="0" w:line="240" w:lineRule="auto"/>
        <w:rPr>
          <w:rFonts w:ascii="Times New Roman" w:eastAsia="Times New Roman" w:hAnsi="Times New Roman"/>
          <w:b/>
          <w:sz w:val="24"/>
          <w:szCs w:val="24"/>
        </w:rPr>
      </w:pPr>
    </w:p>
    <w:p w14:paraId="66F302C7" w14:textId="77777777" w:rsidR="00B105A2" w:rsidRPr="00025D2D" w:rsidRDefault="00924BA8" w:rsidP="00B105A2">
      <w:pPr>
        <w:widowControl w:val="0"/>
        <w:tabs>
          <w:tab w:val="left" w:pos="403"/>
        </w:tabs>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Doložky</w:t>
      </w:r>
    </w:p>
    <w:p w14:paraId="13BE7977" w14:textId="77777777" w:rsidR="00924BA8" w:rsidRPr="00025D2D" w:rsidRDefault="00924BA8" w:rsidP="00B105A2">
      <w:pPr>
        <w:widowControl w:val="0"/>
        <w:tabs>
          <w:tab w:val="left" w:pos="403"/>
        </w:tabs>
        <w:spacing w:after="0" w:line="240" w:lineRule="auto"/>
        <w:jc w:val="center"/>
        <w:rPr>
          <w:rFonts w:ascii="Times New Roman" w:eastAsia="Times New Roman" w:hAnsi="Times New Roman"/>
          <w:b/>
          <w:sz w:val="24"/>
          <w:szCs w:val="24"/>
        </w:rPr>
      </w:pPr>
    </w:p>
    <w:p w14:paraId="0D4696A9" w14:textId="77777777" w:rsidR="00B105A2" w:rsidRPr="00025D2D" w:rsidRDefault="00C9433B" w:rsidP="00B105A2">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167</w:t>
      </w:r>
    </w:p>
    <w:p w14:paraId="680E8F5C" w14:textId="77777777" w:rsidR="00B105A2" w:rsidRPr="00025D2D" w:rsidRDefault="00B105A2" w:rsidP="00B105A2">
      <w:pPr>
        <w:spacing w:after="0"/>
        <w:jc w:val="center"/>
        <w:rPr>
          <w:rFonts w:ascii="Times New Roman" w:eastAsia="Times New Roman" w:hAnsi="Times New Roman"/>
          <w:b/>
          <w:sz w:val="24"/>
          <w:szCs w:val="24"/>
        </w:rPr>
      </w:pPr>
      <w:r w:rsidRPr="00025D2D">
        <w:rPr>
          <w:rFonts w:ascii="Times New Roman" w:eastAsia="Times New Roman" w:hAnsi="Times New Roman"/>
          <w:b/>
          <w:sz w:val="24"/>
          <w:szCs w:val="24"/>
        </w:rPr>
        <w:t>Doložka doplnkových služieb vysielania</w:t>
      </w:r>
    </w:p>
    <w:p w14:paraId="119E9E95" w14:textId="77777777" w:rsidR="00B105A2" w:rsidRPr="00025D2D" w:rsidRDefault="00B105A2" w:rsidP="00B105A2">
      <w:pPr>
        <w:widowControl w:val="0"/>
        <w:tabs>
          <w:tab w:val="left" w:pos="403"/>
        </w:tabs>
        <w:spacing w:after="0" w:line="240" w:lineRule="auto"/>
        <w:jc w:val="center"/>
        <w:rPr>
          <w:rFonts w:ascii="Times New Roman" w:eastAsia="Times New Roman" w:hAnsi="Times New Roman"/>
          <w:b/>
          <w:sz w:val="24"/>
          <w:szCs w:val="24"/>
        </w:rPr>
      </w:pPr>
    </w:p>
    <w:p w14:paraId="0D366BA9" w14:textId="77777777" w:rsidR="00B105A2" w:rsidRPr="00025D2D" w:rsidRDefault="00B105A2" w:rsidP="00391F44">
      <w:pPr>
        <w:numPr>
          <w:ilvl w:val="0"/>
          <w:numId w:val="36"/>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Doložka doplnkových služieb vysielania dopĺňa </w:t>
      </w:r>
      <w:r w:rsidR="006B6A38" w:rsidRPr="00025D2D">
        <w:rPr>
          <w:rFonts w:ascii="Times New Roman" w:eastAsia="Times New Roman" w:hAnsi="Times New Roman"/>
          <w:sz w:val="24"/>
          <w:szCs w:val="24"/>
        </w:rPr>
        <w:t xml:space="preserve">autorizáciu vysielania </w:t>
      </w:r>
      <w:r w:rsidRPr="00025D2D">
        <w:rPr>
          <w:rFonts w:ascii="Times New Roman" w:eastAsia="Times New Roman" w:hAnsi="Times New Roman"/>
          <w:sz w:val="24"/>
          <w:szCs w:val="24"/>
        </w:rPr>
        <w:t>a oprávňuje vysielateľa poskytovať doplnkové služ</w:t>
      </w:r>
      <w:sdt>
        <w:sdtPr>
          <w:rPr>
            <w:rFonts w:ascii="Times New Roman" w:hAnsi="Times New Roman"/>
            <w:sz w:val="24"/>
            <w:szCs w:val="24"/>
          </w:rPr>
          <w:tag w:val="goog_rdk_1141"/>
          <w:id w:val="575413943"/>
        </w:sdtPr>
        <w:sdtEndPr/>
        <w:sdtContent>
          <w:r w:rsidRPr="00025D2D">
            <w:rPr>
              <w:rFonts w:ascii="Times New Roman" w:eastAsia="Times New Roman" w:hAnsi="Times New Roman"/>
              <w:sz w:val="24"/>
              <w:szCs w:val="24"/>
            </w:rPr>
            <w:t>by</w:t>
          </w:r>
        </w:sdtContent>
      </w:sdt>
      <w:r w:rsidRPr="00025D2D">
        <w:rPr>
          <w:rFonts w:ascii="Times New Roman" w:eastAsia="Times New Roman" w:hAnsi="Times New Roman"/>
          <w:sz w:val="24"/>
          <w:szCs w:val="24"/>
        </w:rPr>
        <w:t xml:space="preserve"> vysielania.</w:t>
      </w:r>
    </w:p>
    <w:p w14:paraId="7BCCE857" w14:textId="77777777" w:rsidR="00B105A2" w:rsidRPr="00025D2D" w:rsidRDefault="00B105A2" w:rsidP="00B105A2">
      <w:pPr>
        <w:pBdr>
          <w:top w:val="nil"/>
          <w:left w:val="nil"/>
          <w:bottom w:val="nil"/>
          <w:right w:val="nil"/>
          <w:between w:val="nil"/>
        </w:pBdr>
        <w:spacing w:after="0"/>
        <w:ind w:left="360"/>
        <w:jc w:val="both"/>
        <w:rPr>
          <w:rFonts w:ascii="Times New Roman" w:eastAsia="Times New Roman" w:hAnsi="Times New Roman"/>
          <w:sz w:val="24"/>
          <w:szCs w:val="24"/>
        </w:rPr>
      </w:pPr>
    </w:p>
    <w:p w14:paraId="7EFA496A" w14:textId="77777777" w:rsidR="00B105A2" w:rsidRPr="00025D2D" w:rsidRDefault="000C1A98" w:rsidP="00391F44">
      <w:pPr>
        <w:numPr>
          <w:ilvl w:val="0"/>
          <w:numId w:val="36"/>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Poskytovanie </w:t>
      </w:r>
      <w:r w:rsidR="00B105A2" w:rsidRPr="00025D2D">
        <w:rPr>
          <w:rFonts w:ascii="Times New Roman" w:eastAsia="Times New Roman" w:hAnsi="Times New Roman"/>
          <w:sz w:val="24"/>
          <w:szCs w:val="24"/>
        </w:rPr>
        <w:t>doplnkovej služby vysielania sa bez doložky doplnkových služieb vysielania zakazuje.</w:t>
      </w:r>
    </w:p>
    <w:p w14:paraId="62DF526E" w14:textId="77777777" w:rsidR="00B105A2" w:rsidRPr="00025D2D" w:rsidRDefault="00B105A2" w:rsidP="00B105A2">
      <w:pPr>
        <w:spacing w:after="0"/>
        <w:rPr>
          <w:rFonts w:ascii="Times New Roman" w:eastAsia="Times New Roman" w:hAnsi="Times New Roman"/>
          <w:sz w:val="24"/>
          <w:szCs w:val="24"/>
        </w:rPr>
      </w:pPr>
    </w:p>
    <w:p w14:paraId="2C6A2798" w14:textId="77777777" w:rsidR="00B105A2" w:rsidRPr="00025D2D" w:rsidRDefault="00C9433B" w:rsidP="00B105A2">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168</w:t>
      </w:r>
    </w:p>
    <w:p w14:paraId="7F7DBFB1" w14:textId="77777777" w:rsidR="00B105A2" w:rsidRPr="00025D2D" w:rsidRDefault="00B105A2" w:rsidP="00B105A2">
      <w:pPr>
        <w:spacing w:after="0"/>
        <w:jc w:val="center"/>
        <w:rPr>
          <w:rFonts w:ascii="Times New Roman" w:eastAsia="Times New Roman" w:hAnsi="Times New Roman"/>
          <w:b/>
          <w:sz w:val="24"/>
          <w:szCs w:val="24"/>
        </w:rPr>
      </w:pPr>
      <w:r w:rsidRPr="00025D2D">
        <w:rPr>
          <w:rFonts w:ascii="Times New Roman" w:eastAsia="Times New Roman" w:hAnsi="Times New Roman"/>
          <w:b/>
          <w:sz w:val="24"/>
          <w:szCs w:val="24"/>
        </w:rPr>
        <w:t>Udelenie doložky doplnkových služieb vysielania</w:t>
      </w:r>
    </w:p>
    <w:p w14:paraId="162FE276" w14:textId="77777777" w:rsidR="00B105A2" w:rsidRPr="00025D2D" w:rsidRDefault="00B105A2" w:rsidP="00B105A2">
      <w:pPr>
        <w:widowControl w:val="0"/>
        <w:tabs>
          <w:tab w:val="left" w:pos="403"/>
        </w:tabs>
        <w:spacing w:after="0" w:line="240" w:lineRule="auto"/>
        <w:rPr>
          <w:rFonts w:ascii="Times New Roman" w:eastAsia="Times New Roman" w:hAnsi="Times New Roman"/>
          <w:b/>
          <w:sz w:val="24"/>
          <w:szCs w:val="24"/>
        </w:rPr>
      </w:pPr>
    </w:p>
    <w:p w14:paraId="460F97C4" w14:textId="77777777" w:rsidR="00B105A2" w:rsidRPr="00025D2D" w:rsidRDefault="00B105A2" w:rsidP="00391F44">
      <w:pPr>
        <w:numPr>
          <w:ilvl w:val="0"/>
          <w:numId w:val="35"/>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Žiadosť o doložku doplnkových služieb vysielania obsahuje</w:t>
      </w:r>
    </w:p>
    <w:p w14:paraId="5F3E1E4E" w14:textId="77777777" w:rsidR="00B105A2" w:rsidRPr="00025D2D" w:rsidRDefault="00B105A2" w:rsidP="00B105A2">
      <w:pPr>
        <w:pBdr>
          <w:top w:val="nil"/>
          <w:left w:val="nil"/>
          <w:bottom w:val="nil"/>
          <w:right w:val="nil"/>
          <w:between w:val="nil"/>
        </w:pBdr>
        <w:spacing w:after="0"/>
        <w:ind w:left="720"/>
        <w:jc w:val="both"/>
        <w:rPr>
          <w:rFonts w:ascii="Times New Roman" w:eastAsia="Times New Roman" w:hAnsi="Times New Roman"/>
          <w:sz w:val="24"/>
          <w:szCs w:val="24"/>
        </w:rPr>
      </w:pPr>
    </w:p>
    <w:p w14:paraId="6D1D89F3" w14:textId="77777777" w:rsidR="00B105A2" w:rsidRPr="00025D2D" w:rsidRDefault="00B105A2" w:rsidP="00391F44">
      <w:pPr>
        <w:numPr>
          <w:ilvl w:val="0"/>
          <w:numId w:val="37"/>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názov doplnkovej služby vysielania,</w:t>
      </w:r>
    </w:p>
    <w:p w14:paraId="21421389" w14:textId="77777777" w:rsidR="00B105A2" w:rsidRPr="00025D2D" w:rsidRDefault="00B105A2" w:rsidP="00B105A2">
      <w:pPr>
        <w:pBdr>
          <w:top w:val="nil"/>
          <w:left w:val="nil"/>
          <w:bottom w:val="nil"/>
          <w:right w:val="nil"/>
          <w:between w:val="nil"/>
        </w:pBdr>
        <w:spacing w:after="0"/>
        <w:ind w:left="720"/>
        <w:jc w:val="both"/>
        <w:rPr>
          <w:rFonts w:ascii="Times New Roman" w:eastAsia="Times New Roman" w:hAnsi="Times New Roman"/>
          <w:sz w:val="24"/>
          <w:szCs w:val="24"/>
        </w:rPr>
      </w:pPr>
    </w:p>
    <w:p w14:paraId="7EF423BE" w14:textId="77777777" w:rsidR="00B105A2" w:rsidRPr="00025D2D" w:rsidRDefault="00B105A2" w:rsidP="00391F44">
      <w:pPr>
        <w:numPr>
          <w:ilvl w:val="0"/>
          <w:numId w:val="37"/>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špecifikáciu doplnkovej služby vysielania a</w:t>
      </w:r>
    </w:p>
    <w:p w14:paraId="770C19F8" w14:textId="77777777" w:rsidR="00B105A2" w:rsidRPr="00025D2D" w:rsidRDefault="00B105A2" w:rsidP="00B105A2">
      <w:pPr>
        <w:pBdr>
          <w:top w:val="nil"/>
          <w:left w:val="nil"/>
          <w:bottom w:val="nil"/>
          <w:right w:val="nil"/>
          <w:between w:val="nil"/>
        </w:pBdr>
        <w:spacing w:after="0"/>
        <w:ind w:left="720"/>
        <w:jc w:val="both"/>
        <w:rPr>
          <w:rFonts w:ascii="Times New Roman" w:eastAsia="Times New Roman" w:hAnsi="Times New Roman"/>
          <w:sz w:val="24"/>
          <w:szCs w:val="24"/>
        </w:rPr>
      </w:pPr>
    </w:p>
    <w:p w14:paraId="264D394E" w14:textId="77777777" w:rsidR="00B105A2" w:rsidRPr="00025D2D" w:rsidRDefault="00B105A2" w:rsidP="00391F44">
      <w:pPr>
        <w:numPr>
          <w:ilvl w:val="0"/>
          <w:numId w:val="37"/>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špecifikáciu platnosti doložky, ak vysielateľ žiada o doložku na kratší čas ako čas, na ktorý bolo vysielanie programovej služby </w:t>
      </w:r>
      <w:r w:rsidR="006B6A38" w:rsidRPr="00025D2D">
        <w:rPr>
          <w:rFonts w:ascii="Times New Roman" w:eastAsia="Times New Roman" w:hAnsi="Times New Roman"/>
          <w:sz w:val="24"/>
          <w:szCs w:val="24"/>
        </w:rPr>
        <w:t>autorizované</w:t>
      </w:r>
      <w:r w:rsidRPr="00025D2D">
        <w:rPr>
          <w:rFonts w:ascii="Times New Roman" w:eastAsia="Times New Roman" w:hAnsi="Times New Roman"/>
          <w:sz w:val="24"/>
          <w:szCs w:val="24"/>
        </w:rPr>
        <w:t>.</w:t>
      </w:r>
    </w:p>
    <w:p w14:paraId="7B9C22B3" w14:textId="77777777" w:rsidR="00B105A2" w:rsidRPr="00025D2D" w:rsidRDefault="00B105A2" w:rsidP="00B105A2">
      <w:pPr>
        <w:spacing w:after="0"/>
        <w:jc w:val="both"/>
        <w:rPr>
          <w:rFonts w:ascii="Times New Roman" w:eastAsia="Times New Roman" w:hAnsi="Times New Roman"/>
          <w:sz w:val="24"/>
          <w:szCs w:val="24"/>
        </w:rPr>
      </w:pPr>
    </w:p>
    <w:p w14:paraId="2FEC242A" w14:textId="77777777" w:rsidR="00B105A2" w:rsidRPr="00025D2D" w:rsidRDefault="00B105A2" w:rsidP="00391F44">
      <w:pPr>
        <w:numPr>
          <w:ilvl w:val="0"/>
          <w:numId w:val="35"/>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K žiadosti vysielateľ priloží individuálne povolenie na používanie frekvencií alebo individuálnu licenciu na prevádzkovanie hazardných hier, ak sa na poskytovanie doplnkovej služby vysielania individuálne povolenie alebo individuálna licencia od vysielateľa vyžaduje podľa osobitného predpisu.</w:t>
      </w:r>
      <w:r w:rsidRPr="00025D2D">
        <w:rPr>
          <w:rStyle w:val="Odkaznapoznmkupodiarou"/>
          <w:rFonts w:ascii="Times New Roman" w:eastAsia="Times New Roman" w:hAnsi="Times New Roman"/>
          <w:sz w:val="24"/>
          <w:szCs w:val="24"/>
        </w:rPr>
        <w:footnoteReference w:id="104"/>
      </w:r>
      <w:r w:rsidRPr="00025D2D">
        <w:rPr>
          <w:rFonts w:ascii="Times New Roman" w:eastAsia="Times New Roman" w:hAnsi="Times New Roman"/>
          <w:sz w:val="24"/>
          <w:szCs w:val="24"/>
        </w:rPr>
        <w:t>)</w:t>
      </w:r>
    </w:p>
    <w:p w14:paraId="113431E8" w14:textId="77777777" w:rsidR="00B105A2" w:rsidRPr="00025D2D" w:rsidRDefault="00B105A2" w:rsidP="00B105A2">
      <w:pPr>
        <w:spacing w:after="0"/>
        <w:jc w:val="both"/>
        <w:rPr>
          <w:rFonts w:ascii="Times New Roman" w:eastAsia="Times New Roman" w:hAnsi="Times New Roman"/>
          <w:sz w:val="24"/>
          <w:szCs w:val="24"/>
        </w:rPr>
      </w:pPr>
    </w:p>
    <w:p w14:paraId="1A6B522C" w14:textId="77777777" w:rsidR="00B105A2" w:rsidRPr="00025D2D" w:rsidRDefault="00B105A2" w:rsidP="00391F44">
      <w:pPr>
        <w:numPr>
          <w:ilvl w:val="0"/>
          <w:numId w:val="35"/>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Ak sa doložka doplnkových služieb vysielania neudelila spolu s </w:t>
      </w:r>
      <w:r w:rsidR="006B6A38" w:rsidRPr="00025D2D">
        <w:rPr>
          <w:rFonts w:ascii="Times New Roman" w:eastAsia="Times New Roman" w:hAnsi="Times New Roman"/>
          <w:sz w:val="24"/>
          <w:szCs w:val="24"/>
        </w:rPr>
        <w:t>autorizáci</w:t>
      </w:r>
      <w:r w:rsidR="000C159A" w:rsidRPr="00025D2D">
        <w:rPr>
          <w:rFonts w:ascii="Times New Roman" w:eastAsia="Times New Roman" w:hAnsi="Times New Roman"/>
          <w:sz w:val="24"/>
          <w:szCs w:val="24"/>
        </w:rPr>
        <w:t>o</w:t>
      </w:r>
      <w:r w:rsidR="006B6A38" w:rsidRPr="00025D2D">
        <w:rPr>
          <w:rFonts w:ascii="Times New Roman" w:eastAsia="Times New Roman" w:hAnsi="Times New Roman"/>
          <w:sz w:val="24"/>
          <w:szCs w:val="24"/>
        </w:rPr>
        <w:t>u  vysielania,</w:t>
      </w:r>
      <w:r w:rsidRPr="00025D2D">
        <w:rPr>
          <w:rFonts w:ascii="Times New Roman" w:eastAsia="Times New Roman" w:hAnsi="Times New Roman"/>
          <w:sz w:val="24"/>
          <w:szCs w:val="24"/>
        </w:rPr>
        <w:t xml:space="preserve"> je konanie o udelenie doložky doplnkových služieb vysielania konaním o zmene </w:t>
      </w:r>
      <w:r w:rsidR="00143365" w:rsidRPr="00025D2D">
        <w:rPr>
          <w:rFonts w:ascii="Times New Roman" w:eastAsia="Times New Roman" w:hAnsi="Times New Roman"/>
          <w:sz w:val="24"/>
          <w:szCs w:val="24"/>
        </w:rPr>
        <w:t>autorizácie</w:t>
      </w:r>
      <w:r w:rsidRPr="00025D2D">
        <w:rPr>
          <w:rFonts w:ascii="Times New Roman" w:eastAsia="Times New Roman" w:hAnsi="Times New Roman"/>
          <w:sz w:val="24"/>
          <w:szCs w:val="24"/>
        </w:rPr>
        <w:t xml:space="preserve"> </w:t>
      </w:r>
      <w:r w:rsidR="00143365" w:rsidRPr="00025D2D">
        <w:rPr>
          <w:rFonts w:ascii="Times New Roman" w:eastAsia="Times New Roman" w:hAnsi="Times New Roman"/>
          <w:sz w:val="24"/>
          <w:szCs w:val="24"/>
        </w:rPr>
        <w:t>vysielania.</w:t>
      </w:r>
    </w:p>
    <w:p w14:paraId="223C2100" w14:textId="77777777" w:rsidR="00B105A2" w:rsidRPr="00025D2D" w:rsidRDefault="00B105A2" w:rsidP="00B105A2">
      <w:pPr>
        <w:spacing w:after="0"/>
        <w:jc w:val="both"/>
        <w:rPr>
          <w:rFonts w:ascii="Times New Roman" w:eastAsia="Times New Roman" w:hAnsi="Times New Roman"/>
          <w:sz w:val="24"/>
          <w:szCs w:val="24"/>
        </w:rPr>
      </w:pPr>
    </w:p>
    <w:p w14:paraId="77CACD9F" w14:textId="77777777" w:rsidR="00B105A2" w:rsidRPr="00025D2D" w:rsidRDefault="00B105A2" w:rsidP="00391F44">
      <w:pPr>
        <w:numPr>
          <w:ilvl w:val="0"/>
          <w:numId w:val="35"/>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Rozhodnutie, ktorým sa dopĺňa </w:t>
      </w:r>
      <w:r w:rsidR="00143365" w:rsidRPr="00025D2D">
        <w:rPr>
          <w:rFonts w:ascii="Times New Roman" w:eastAsia="Times New Roman" w:hAnsi="Times New Roman"/>
          <w:sz w:val="24"/>
          <w:szCs w:val="24"/>
        </w:rPr>
        <w:t>autorizáci</w:t>
      </w:r>
      <w:r w:rsidR="000C159A" w:rsidRPr="00025D2D">
        <w:rPr>
          <w:rFonts w:ascii="Times New Roman" w:eastAsia="Times New Roman" w:hAnsi="Times New Roman"/>
          <w:sz w:val="24"/>
          <w:szCs w:val="24"/>
        </w:rPr>
        <w:t>a</w:t>
      </w:r>
      <w:r w:rsidR="00143365" w:rsidRPr="00025D2D">
        <w:rPr>
          <w:rFonts w:ascii="Times New Roman" w:eastAsia="Times New Roman" w:hAnsi="Times New Roman"/>
          <w:sz w:val="24"/>
          <w:szCs w:val="24"/>
        </w:rPr>
        <w:t xml:space="preserve"> vysielania </w:t>
      </w:r>
      <w:r w:rsidRPr="00025D2D">
        <w:rPr>
          <w:rFonts w:ascii="Times New Roman" w:eastAsia="Times New Roman" w:hAnsi="Times New Roman"/>
          <w:sz w:val="24"/>
          <w:szCs w:val="24"/>
        </w:rPr>
        <w:t>doložkou doplnkových služieb vysielania, obsahuje</w:t>
      </w:r>
    </w:p>
    <w:p w14:paraId="3A3F37AF" w14:textId="77777777" w:rsidR="00B105A2" w:rsidRPr="00025D2D" w:rsidRDefault="00B105A2" w:rsidP="00B105A2">
      <w:pPr>
        <w:pBdr>
          <w:top w:val="nil"/>
          <w:left w:val="nil"/>
          <w:bottom w:val="nil"/>
          <w:right w:val="nil"/>
          <w:between w:val="nil"/>
        </w:pBdr>
        <w:spacing w:after="0"/>
        <w:ind w:left="720"/>
        <w:jc w:val="both"/>
        <w:rPr>
          <w:rFonts w:ascii="Times New Roman" w:eastAsia="Times New Roman" w:hAnsi="Times New Roman"/>
          <w:sz w:val="24"/>
          <w:szCs w:val="24"/>
        </w:rPr>
      </w:pPr>
    </w:p>
    <w:p w14:paraId="26481635" w14:textId="77777777" w:rsidR="00B105A2" w:rsidRPr="00025D2D" w:rsidRDefault="00B105A2" w:rsidP="00391F44">
      <w:pPr>
        <w:numPr>
          <w:ilvl w:val="0"/>
          <w:numId w:val="25"/>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názov doplnkovej služby vysielania; na názov doplnkovej služby vysielania sa vzťahujú podmienky pre názov programovej služby,</w:t>
      </w:r>
    </w:p>
    <w:p w14:paraId="3688BCBB" w14:textId="77777777" w:rsidR="00B105A2" w:rsidRPr="00025D2D" w:rsidRDefault="00B105A2" w:rsidP="00B105A2">
      <w:pPr>
        <w:pBdr>
          <w:top w:val="nil"/>
          <w:left w:val="nil"/>
          <w:bottom w:val="nil"/>
          <w:right w:val="nil"/>
          <w:between w:val="nil"/>
        </w:pBdr>
        <w:spacing w:after="0"/>
        <w:ind w:left="720"/>
        <w:jc w:val="both"/>
        <w:rPr>
          <w:rFonts w:ascii="Times New Roman" w:eastAsia="Times New Roman" w:hAnsi="Times New Roman"/>
          <w:sz w:val="24"/>
          <w:szCs w:val="24"/>
        </w:rPr>
      </w:pPr>
    </w:p>
    <w:p w14:paraId="36BD24BB" w14:textId="77777777" w:rsidR="00B105A2" w:rsidRPr="00025D2D" w:rsidRDefault="00B105A2" w:rsidP="00391F44">
      <w:pPr>
        <w:numPr>
          <w:ilvl w:val="0"/>
          <w:numId w:val="25"/>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špecifikáciu doplnkovej služby vysielania; ak je doplnkovou službou vysielania jazyková mutácia programovej služby, súčasťou špecifikácie je aj údaj o jazyku tejto mutácie a</w:t>
      </w:r>
    </w:p>
    <w:p w14:paraId="1136E8C3" w14:textId="77777777" w:rsidR="00B105A2" w:rsidRPr="00025D2D" w:rsidRDefault="00B105A2" w:rsidP="00B105A2">
      <w:pPr>
        <w:pBdr>
          <w:top w:val="nil"/>
          <w:left w:val="nil"/>
          <w:bottom w:val="nil"/>
          <w:right w:val="nil"/>
          <w:between w:val="nil"/>
        </w:pBdr>
        <w:spacing w:after="0"/>
        <w:ind w:left="720"/>
        <w:jc w:val="both"/>
        <w:rPr>
          <w:rFonts w:ascii="Times New Roman" w:eastAsia="Times New Roman" w:hAnsi="Times New Roman"/>
          <w:sz w:val="24"/>
          <w:szCs w:val="24"/>
        </w:rPr>
      </w:pPr>
    </w:p>
    <w:p w14:paraId="028C379E" w14:textId="77777777" w:rsidR="00B105A2" w:rsidRPr="00025D2D" w:rsidRDefault="00B105A2" w:rsidP="00391F44">
      <w:pPr>
        <w:numPr>
          <w:ilvl w:val="0"/>
          <w:numId w:val="25"/>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platnosť doložky, ak bola </w:t>
      </w:r>
      <w:r w:rsidR="00143365" w:rsidRPr="00025D2D">
        <w:rPr>
          <w:rFonts w:ascii="Times New Roman" w:eastAsia="Times New Roman" w:hAnsi="Times New Roman"/>
          <w:sz w:val="24"/>
          <w:szCs w:val="24"/>
        </w:rPr>
        <w:t>autorizáci</w:t>
      </w:r>
      <w:r w:rsidR="0038236D" w:rsidRPr="00025D2D">
        <w:rPr>
          <w:rFonts w:ascii="Times New Roman" w:eastAsia="Times New Roman" w:hAnsi="Times New Roman"/>
          <w:sz w:val="24"/>
          <w:szCs w:val="24"/>
        </w:rPr>
        <w:t>a</w:t>
      </w:r>
      <w:r w:rsidR="00143365" w:rsidRPr="00025D2D">
        <w:rPr>
          <w:rFonts w:ascii="Times New Roman" w:eastAsia="Times New Roman" w:hAnsi="Times New Roman"/>
          <w:sz w:val="24"/>
          <w:szCs w:val="24"/>
        </w:rPr>
        <w:t xml:space="preserve"> vysielania </w:t>
      </w:r>
      <w:r w:rsidRPr="00025D2D">
        <w:rPr>
          <w:rFonts w:ascii="Times New Roman" w:eastAsia="Times New Roman" w:hAnsi="Times New Roman"/>
          <w:sz w:val="24"/>
          <w:szCs w:val="24"/>
        </w:rPr>
        <w:t>doplnená touto doložkou na určitý čas.</w:t>
      </w:r>
    </w:p>
    <w:p w14:paraId="583E5368" w14:textId="77777777" w:rsidR="00B105A2" w:rsidRPr="00025D2D" w:rsidRDefault="00B105A2" w:rsidP="00B105A2">
      <w:pPr>
        <w:spacing w:after="0"/>
        <w:jc w:val="both"/>
        <w:rPr>
          <w:rFonts w:ascii="Times New Roman" w:eastAsia="Times New Roman" w:hAnsi="Times New Roman"/>
          <w:sz w:val="24"/>
          <w:szCs w:val="24"/>
        </w:rPr>
      </w:pPr>
    </w:p>
    <w:p w14:paraId="6A12A0A9" w14:textId="77777777" w:rsidR="00B105A2" w:rsidRPr="00025D2D" w:rsidRDefault="00C9433B" w:rsidP="00B105A2">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169</w:t>
      </w:r>
    </w:p>
    <w:p w14:paraId="67AA691B" w14:textId="77777777" w:rsidR="00B105A2" w:rsidRPr="00025D2D" w:rsidRDefault="00B105A2" w:rsidP="00B105A2">
      <w:pPr>
        <w:spacing w:after="0"/>
        <w:jc w:val="center"/>
        <w:rPr>
          <w:rFonts w:ascii="Times New Roman" w:eastAsia="Times New Roman" w:hAnsi="Times New Roman"/>
          <w:b/>
          <w:sz w:val="24"/>
          <w:szCs w:val="24"/>
        </w:rPr>
      </w:pPr>
      <w:r w:rsidRPr="00025D2D">
        <w:rPr>
          <w:rFonts w:ascii="Times New Roman" w:eastAsia="Times New Roman" w:hAnsi="Times New Roman"/>
          <w:b/>
          <w:sz w:val="24"/>
          <w:szCs w:val="24"/>
        </w:rPr>
        <w:t>Zahraničná doložka</w:t>
      </w:r>
    </w:p>
    <w:p w14:paraId="0F8F185D" w14:textId="77777777" w:rsidR="00B105A2" w:rsidRPr="00025D2D" w:rsidRDefault="00B105A2" w:rsidP="00B105A2">
      <w:pPr>
        <w:widowControl w:val="0"/>
        <w:tabs>
          <w:tab w:val="left" w:pos="403"/>
        </w:tabs>
        <w:spacing w:after="0" w:line="240" w:lineRule="auto"/>
        <w:jc w:val="both"/>
        <w:rPr>
          <w:rFonts w:ascii="Times New Roman" w:eastAsia="Times New Roman" w:hAnsi="Times New Roman"/>
          <w:b/>
          <w:sz w:val="24"/>
          <w:szCs w:val="24"/>
        </w:rPr>
      </w:pPr>
    </w:p>
    <w:p w14:paraId="7FA65C4E" w14:textId="77777777" w:rsidR="00B105A2" w:rsidRPr="00025D2D" w:rsidRDefault="00B105A2" w:rsidP="00391F44">
      <w:pPr>
        <w:numPr>
          <w:ilvl w:val="0"/>
          <w:numId w:val="24"/>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Zahraničná doložka dopĺňa </w:t>
      </w:r>
      <w:r w:rsidR="00143365" w:rsidRPr="00025D2D">
        <w:rPr>
          <w:rFonts w:ascii="Times New Roman" w:eastAsia="Times New Roman" w:hAnsi="Times New Roman"/>
          <w:sz w:val="24"/>
          <w:szCs w:val="24"/>
        </w:rPr>
        <w:t>autorizáci</w:t>
      </w:r>
      <w:r w:rsidR="003D37D6" w:rsidRPr="00025D2D">
        <w:rPr>
          <w:rFonts w:ascii="Times New Roman" w:eastAsia="Times New Roman" w:hAnsi="Times New Roman"/>
          <w:sz w:val="24"/>
          <w:szCs w:val="24"/>
        </w:rPr>
        <w:t>u</w:t>
      </w:r>
      <w:r w:rsidR="00143365" w:rsidRPr="00025D2D">
        <w:rPr>
          <w:rFonts w:ascii="Times New Roman" w:eastAsia="Times New Roman" w:hAnsi="Times New Roman"/>
          <w:sz w:val="24"/>
          <w:szCs w:val="24"/>
        </w:rPr>
        <w:t xml:space="preserve"> vysielania </w:t>
      </w:r>
      <w:r w:rsidRPr="00025D2D">
        <w:rPr>
          <w:rFonts w:ascii="Times New Roman" w:eastAsia="Times New Roman" w:hAnsi="Times New Roman"/>
          <w:sz w:val="24"/>
          <w:szCs w:val="24"/>
        </w:rPr>
        <w:t>a oprávňuje vysielateľa na vysielanie do zahraničia programovej služby a doplnkových služieb vysielania.</w:t>
      </w:r>
    </w:p>
    <w:p w14:paraId="2C302934" w14:textId="77777777" w:rsidR="00B105A2" w:rsidRPr="00025D2D" w:rsidRDefault="00B105A2" w:rsidP="00B105A2">
      <w:pPr>
        <w:spacing w:after="0"/>
        <w:jc w:val="both"/>
        <w:rPr>
          <w:rFonts w:ascii="Times New Roman" w:eastAsia="Times New Roman" w:hAnsi="Times New Roman"/>
          <w:sz w:val="24"/>
          <w:szCs w:val="24"/>
        </w:rPr>
      </w:pPr>
    </w:p>
    <w:p w14:paraId="4EA975F3" w14:textId="77777777" w:rsidR="00B105A2" w:rsidRPr="00025D2D" w:rsidRDefault="00B105A2" w:rsidP="00391F44">
      <w:pPr>
        <w:numPr>
          <w:ilvl w:val="0"/>
          <w:numId w:val="24"/>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Vysielanie do zahraničia sa bez zahraničnej doložky zakazuje.</w:t>
      </w:r>
    </w:p>
    <w:p w14:paraId="561EBEBF" w14:textId="77777777" w:rsidR="00B105A2" w:rsidRPr="00025D2D" w:rsidRDefault="00B105A2" w:rsidP="00B105A2">
      <w:pPr>
        <w:widowControl w:val="0"/>
        <w:tabs>
          <w:tab w:val="left" w:pos="403"/>
        </w:tabs>
        <w:spacing w:after="0" w:line="240" w:lineRule="auto"/>
        <w:rPr>
          <w:rFonts w:ascii="Times New Roman" w:eastAsia="Times New Roman" w:hAnsi="Times New Roman"/>
          <w:b/>
          <w:sz w:val="24"/>
          <w:szCs w:val="24"/>
        </w:rPr>
      </w:pPr>
    </w:p>
    <w:p w14:paraId="74888C8F" w14:textId="77777777" w:rsidR="00B105A2" w:rsidRPr="00025D2D" w:rsidRDefault="00C9433B" w:rsidP="00B105A2">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170</w:t>
      </w:r>
    </w:p>
    <w:p w14:paraId="35854EB9" w14:textId="77777777" w:rsidR="00B105A2" w:rsidRPr="00025D2D" w:rsidRDefault="00B105A2" w:rsidP="00B105A2">
      <w:pPr>
        <w:spacing w:after="0"/>
        <w:jc w:val="center"/>
        <w:rPr>
          <w:rFonts w:ascii="Times New Roman" w:eastAsia="Times New Roman" w:hAnsi="Times New Roman"/>
          <w:b/>
          <w:sz w:val="24"/>
          <w:szCs w:val="24"/>
        </w:rPr>
      </w:pPr>
      <w:r w:rsidRPr="00025D2D">
        <w:rPr>
          <w:rFonts w:ascii="Times New Roman" w:eastAsia="Times New Roman" w:hAnsi="Times New Roman"/>
          <w:b/>
          <w:sz w:val="24"/>
          <w:szCs w:val="24"/>
        </w:rPr>
        <w:t>Udelenie zahraničnej doložky</w:t>
      </w:r>
    </w:p>
    <w:p w14:paraId="5629E3F3" w14:textId="77777777" w:rsidR="00B105A2" w:rsidRPr="00025D2D" w:rsidRDefault="00B105A2" w:rsidP="00B105A2">
      <w:pPr>
        <w:widowControl w:val="0"/>
        <w:tabs>
          <w:tab w:val="left" w:pos="403"/>
        </w:tabs>
        <w:spacing w:after="0" w:line="240" w:lineRule="auto"/>
        <w:rPr>
          <w:rFonts w:ascii="Times New Roman" w:eastAsia="Times New Roman" w:hAnsi="Times New Roman"/>
          <w:b/>
          <w:sz w:val="24"/>
          <w:szCs w:val="24"/>
        </w:rPr>
      </w:pPr>
    </w:p>
    <w:p w14:paraId="201ACBD4" w14:textId="77777777" w:rsidR="00B105A2" w:rsidRPr="00025D2D" w:rsidRDefault="00B105A2" w:rsidP="00391F44">
      <w:pPr>
        <w:numPr>
          <w:ilvl w:val="0"/>
          <w:numId w:val="27"/>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Žiadosť o zahraničnú doložku obsahuje</w:t>
      </w:r>
    </w:p>
    <w:p w14:paraId="3F0A42BB" w14:textId="77777777" w:rsidR="00B105A2" w:rsidRPr="00025D2D" w:rsidRDefault="00B105A2" w:rsidP="00B105A2">
      <w:pPr>
        <w:pBdr>
          <w:top w:val="nil"/>
          <w:left w:val="nil"/>
          <w:bottom w:val="nil"/>
          <w:right w:val="nil"/>
          <w:between w:val="nil"/>
        </w:pBdr>
        <w:spacing w:after="0"/>
        <w:ind w:left="720"/>
        <w:jc w:val="both"/>
        <w:rPr>
          <w:rFonts w:ascii="Times New Roman" w:eastAsia="Times New Roman" w:hAnsi="Times New Roman"/>
          <w:sz w:val="24"/>
          <w:szCs w:val="24"/>
        </w:rPr>
      </w:pPr>
    </w:p>
    <w:p w14:paraId="07AEDB0D" w14:textId="77777777" w:rsidR="00B105A2" w:rsidRPr="00025D2D" w:rsidRDefault="00B105A2" w:rsidP="00391F44">
      <w:pPr>
        <w:numPr>
          <w:ilvl w:val="0"/>
          <w:numId w:val="26"/>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teritórium, na ktor</w:t>
      </w:r>
      <w:r w:rsidR="00052626" w:rsidRPr="00025D2D">
        <w:rPr>
          <w:rFonts w:ascii="Times New Roman" w:eastAsia="Times New Roman" w:hAnsi="Times New Roman"/>
          <w:sz w:val="24"/>
          <w:szCs w:val="24"/>
        </w:rPr>
        <w:t>é</w:t>
      </w:r>
      <w:r w:rsidRPr="00025D2D">
        <w:rPr>
          <w:rFonts w:ascii="Times New Roman" w:eastAsia="Times New Roman" w:hAnsi="Times New Roman"/>
          <w:sz w:val="24"/>
          <w:szCs w:val="24"/>
        </w:rPr>
        <w:t xml:space="preserve"> sa má v zahraničí vysielať,</w:t>
      </w:r>
    </w:p>
    <w:p w14:paraId="5A163067" w14:textId="77777777" w:rsidR="00B105A2" w:rsidRPr="00025D2D" w:rsidRDefault="00B105A2" w:rsidP="00B105A2">
      <w:pPr>
        <w:pBdr>
          <w:top w:val="nil"/>
          <w:left w:val="nil"/>
          <w:bottom w:val="nil"/>
          <w:right w:val="nil"/>
          <w:between w:val="nil"/>
        </w:pBdr>
        <w:spacing w:after="0"/>
        <w:ind w:left="720"/>
        <w:jc w:val="both"/>
        <w:rPr>
          <w:rFonts w:ascii="Times New Roman" w:eastAsia="Times New Roman" w:hAnsi="Times New Roman"/>
          <w:sz w:val="24"/>
          <w:szCs w:val="24"/>
        </w:rPr>
      </w:pPr>
    </w:p>
    <w:p w14:paraId="204BBF7A" w14:textId="77777777" w:rsidR="00B105A2" w:rsidRPr="00025D2D" w:rsidRDefault="00B105A2" w:rsidP="00391F44">
      <w:pPr>
        <w:numPr>
          <w:ilvl w:val="0"/>
          <w:numId w:val="26"/>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jazyk, v ktorom sa bude vysielať do zahraničia, ak nie je zhodný s jazykom vysielania,</w:t>
      </w:r>
    </w:p>
    <w:p w14:paraId="14FD7FEB" w14:textId="77777777" w:rsidR="00B105A2" w:rsidRPr="00025D2D" w:rsidRDefault="00B105A2" w:rsidP="00B105A2">
      <w:pPr>
        <w:pBdr>
          <w:top w:val="nil"/>
          <w:left w:val="nil"/>
          <w:bottom w:val="nil"/>
          <w:right w:val="nil"/>
          <w:between w:val="nil"/>
        </w:pBdr>
        <w:spacing w:after="0"/>
        <w:ind w:left="720"/>
        <w:jc w:val="both"/>
        <w:rPr>
          <w:rFonts w:ascii="Times New Roman" w:eastAsia="Times New Roman" w:hAnsi="Times New Roman"/>
          <w:sz w:val="24"/>
          <w:szCs w:val="24"/>
        </w:rPr>
      </w:pPr>
    </w:p>
    <w:p w14:paraId="5C21109E" w14:textId="77777777" w:rsidR="00B105A2" w:rsidRPr="00025D2D" w:rsidRDefault="00B105A2" w:rsidP="00391F44">
      <w:pPr>
        <w:numPr>
          <w:ilvl w:val="0"/>
          <w:numId w:val="26"/>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identifikáciu doplnkových služieb vysielania, ktorých sa vysielanie do zahraničia týka,</w:t>
      </w:r>
    </w:p>
    <w:p w14:paraId="7B876AB7" w14:textId="77777777" w:rsidR="00B105A2" w:rsidRPr="00025D2D" w:rsidRDefault="00B105A2" w:rsidP="00B105A2">
      <w:pPr>
        <w:pBdr>
          <w:top w:val="nil"/>
          <w:left w:val="nil"/>
          <w:bottom w:val="nil"/>
          <w:right w:val="nil"/>
          <w:between w:val="nil"/>
        </w:pBdr>
        <w:spacing w:after="0"/>
        <w:ind w:left="720"/>
        <w:jc w:val="both"/>
        <w:rPr>
          <w:rFonts w:ascii="Times New Roman" w:eastAsia="Times New Roman" w:hAnsi="Times New Roman"/>
          <w:sz w:val="24"/>
          <w:szCs w:val="24"/>
        </w:rPr>
      </w:pPr>
    </w:p>
    <w:p w14:paraId="1515EF36" w14:textId="77777777" w:rsidR="00B105A2" w:rsidRPr="00025D2D" w:rsidRDefault="00B105A2" w:rsidP="00391F44">
      <w:pPr>
        <w:numPr>
          <w:ilvl w:val="0"/>
          <w:numId w:val="26"/>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špecifikáciu platnosti doložky, ak vysielateľ žiada o doložku na kratší čas ako čas, na ktorý bolo vysielanie programovej služby </w:t>
      </w:r>
      <w:r w:rsidR="00143365" w:rsidRPr="00025D2D">
        <w:rPr>
          <w:rFonts w:ascii="Times New Roman" w:eastAsia="Times New Roman" w:hAnsi="Times New Roman"/>
          <w:sz w:val="24"/>
          <w:szCs w:val="24"/>
        </w:rPr>
        <w:t>autorizované</w:t>
      </w:r>
      <w:r w:rsidRPr="00025D2D">
        <w:rPr>
          <w:rFonts w:ascii="Times New Roman" w:eastAsia="Times New Roman" w:hAnsi="Times New Roman"/>
          <w:sz w:val="24"/>
          <w:szCs w:val="24"/>
        </w:rPr>
        <w:t>.</w:t>
      </w:r>
    </w:p>
    <w:p w14:paraId="0586A07F" w14:textId="77777777" w:rsidR="00B105A2" w:rsidRPr="00025D2D" w:rsidRDefault="00B105A2" w:rsidP="00B105A2">
      <w:pPr>
        <w:spacing w:after="0"/>
        <w:jc w:val="both"/>
        <w:rPr>
          <w:rFonts w:ascii="Times New Roman" w:eastAsia="Times New Roman" w:hAnsi="Times New Roman"/>
          <w:sz w:val="24"/>
          <w:szCs w:val="24"/>
        </w:rPr>
      </w:pPr>
    </w:p>
    <w:p w14:paraId="18C7CC41" w14:textId="77777777" w:rsidR="00B105A2" w:rsidRPr="00025D2D" w:rsidRDefault="00B105A2" w:rsidP="00391F44">
      <w:pPr>
        <w:numPr>
          <w:ilvl w:val="0"/>
          <w:numId w:val="27"/>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Teritórium na účely tohto zákona je územie</w:t>
      </w:r>
    </w:p>
    <w:p w14:paraId="43F3A238" w14:textId="77777777" w:rsidR="00B105A2" w:rsidRPr="00025D2D" w:rsidRDefault="00B105A2" w:rsidP="00B105A2">
      <w:pPr>
        <w:pBdr>
          <w:top w:val="nil"/>
          <w:left w:val="nil"/>
          <w:bottom w:val="nil"/>
          <w:right w:val="nil"/>
          <w:between w:val="nil"/>
        </w:pBdr>
        <w:spacing w:after="0"/>
        <w:ind w:left="720"/>
        <w:jc w:val="both"/>
        <w:rPr>
          <w:rFonts w:ascii="Times New Roman" w:eastAsia="Times New Roman" w:hAnsi="Times New Roman"/>
          <w:sz w:val="24"/>
          <w:szCs w:val="24"/>
        </w:rPr>
      </w:pPr>
    </w:p>
    <w:p w14:paraId="74A3188E" w14:textId="77777777" w:rsidR="00166EB9" w:rsidRPr="00025D2D" w:rsidRDefault="00B105A2" w:rsidP="00391F44">
      <w:pPr>
        <w:numPr>
          <w:ilvl w:val="0"/>
          <w:numId w:val="29"/>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členských štátov</w:t>
      </w:r>
      <w:r w:rsidR="00166EB9" w:rsidRPr="00025D2D">
        <w:rPr>
          <w:rFonts w:ascii="Times New Roman" w:eastAsia="Times New Roman" w:hAnsi="Times New Roman"/>
          <w:sz w:val="24"/>
          <w:szCs w:val="24"/>
        </w:rPr>
        <w:t>,</w:t>
      </w:r>
    </w:p>
    <w:p w14:paraId="2FF1F41A" w14:textId="77777777" w:rsidR="00166EB9" w:rsidRPr="00025D2D" w:rsidRDefault="00166EB9" w:rsidP="00166EB9">
      <w:pPr>
        <w:pBdr>
          <w:top w:val="nil"/>
          <w:left w:val="nil"/>
          <w:bottom w:val="nil"/>
          <w:right w:val="nil"/>
          <w:between w:val="nil"/>
        </w:pBdr>
        <w:spacing w:after="0"/>
        <w:ind w:left="720"/>
        <w:jc w:val="both"/>
        <w:rPr>
          <w:rFonts w:ascii="Times New Roman" w:eastAsia="Times New Roman" w:hAnsi="Times New Roman"/>
          <w:sz w:val="24"/>
          <w:szCs w:val="24"/>
        </w:rPr>
      </w:pPr>
    </w:p>
    <w:p w14:paraId="0D0094F5" w14:textId="77777777" w:rsidR="00166EB9" w:rsidRPr="00025D2D" w:rsidRDefault="00166EB9" w:rsidP="00391F44">
      <w:pPr>
        <w:numPr>
          <w:ilvl w:val="0"/>
          <w:numId w:val="29"/>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lastRenderedPageBreak/>
        <w:t>Švajčiarskej konfederácie,</w:t>
      </w:r>
    </w:p>
    <w:p w14:paraId="6A5F3AFE" w14:textId="77777777" w:rsidR="00166EB9" w:rsidRPr="00025D2D" w:rsidRDefault="00166EB9" w:rsidP="002C7C1F">
      <w:pPr>
        <w:pStyle w:val="Odsekzoznamu"/>
        <w:spacing w:after="0"/>
        <w:rPr>
          <w:rFonts w:ascii="Times New Roman" w:eastAsia="Times New Roman" w:hAnsi="Times New Roman"/>
          <w:sz w:val="24"/>
          <w:szCs w:val="24"/>
        </w:rPr>
      </w:pPr>
    </w:p>
    <w:p w14:paraId="626700C2" w14:textId="7AD18134" w:rsidR="00B105A2" w:rsidRPr="00025D2D" w:rsidRDefault="00166EB9" w:rsidP="00391F44">
      <w:pPr>
        <w:numPr>
          <w:ilvl w:val="0"/>
          <w:numId w:val="29"/>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štátov, ktoré sú </w:t>
      </w:r>
      <w:r w:rsidR="00B105A2" w:rsidRPr="00025D2D">
        <w:rPr>
          <w:rFonts w:ascii="Times New Roman" w:eastAsia="Times New Roman" w:hAnsi="Times New Roman"/>
          <w:sz w:val="24"/>
          <w:szCs w:val="24"/>
        </w:rPr>
        <w:t>zmluvnými stranami Európskeho dohovoru o cezhraničnej televíz</w:t>
      </w:r>
      <w:r w:rsidRPr="00025D2D">
        <w:rPr>
          <w:rFonts w:ascii="Times New Roman" w:eastAsia="Times New Roman" w:hAnsi="Times New Roman"/>
          <w:sz w:val="24"/>
          <w:szCs w:val="24"/>
        </w:rPr>
        <w:t>i</w:t>
      </w:r>
      <w:r w:rsidR="00B105A2" w:rsidRPr="00025D2D">
        <w:rPr>
          <w:rFonts w:ascii="Times New Roman" w:eastAsia="Times New Roman" w:hAnsi="Times New Roman"/>
          <w:sz w:val="24"/>
          <w:szCs w:val="24"/>
        </w:rPr>
        <w:t>i</w:t>
      </w:r>
      <w:r w:rsidRPr="00025D2D">
        <w:rPr>
          <w:rFonts w:ascii="Times New Roman" w:eastAsia="Times New Roman" w:hAnsi="Times New Roman"/>
          <w:sz w:val="24"/>
          <w:szCs w:val="24"/>
        </w:rPr>
        <w:t xml:space="preserve"> a  nie sú štátmi podľa </w:t>
      </w:r>
      <w:r w:rsidR="002C7C1F" w:rsidRPr="00025D2D">
        <w:rPr>
          <w:rFonts w:ascii="Times New Roman" w:eastAsia="Times New Roman" w:hAnsi="Times New Roman"/>
          <w:sz w:val="24"/>
          <w:szCs w:val="24"/>
        </w:rPr>
        <w:t>písmen a) a b)</w:t>
      </w:r>
      <w:r w:rsidR="00B105A2" w:rsidRPr="00025D2D">
        <w:rPr>
          <w:rFonts w:ascii="Times New Roman" w:eastAsia="Times New Roman" w:hAnsi="Times New Roman"/>
          <w:sz w:val="24"/>
          <w:szCs w:val="24"/>
        </w:rPr>
        <w:t xml:space="preserve"> alebo</w:t>
      </w:r>
    </w:p>
    <w:p w14:paraId="2494EE31" w14:textId="77777777" w:rsidR="00B105A2" w:rsidRPr="00025D2D" w:rsidRDefault="00B105A2" w:rsidP="00B105A2">
      <w:pPr>
        <w:pBdr>
          <w:top w:val="nil"/>
          <w:left w:val="nil"/>
          <w:bottom w:val="nil"/>
          <w:right w:val="nil"/>
          <w:between w:val="nil"/>
        </w:pBdr>
        <w:spacing w:after="0"/>
        <w:ind w:left="720"/>
        <w:jc w:val="both"/>
        <w:rPr>
          <w:rFonts w:ascii="Times New Roman" w:eastAsia="Times New Roman" w:hAnsi="Times New Roman"/>
          <w:sz w:val="24"/>
          <w:szCs w:val="24"/>
        </w:rPr>
      </w:pPr>
    </w:p>
    <w:p w14:paraId="00828DDE" w14:textId="2B3CB7C1" w:rsidR="00B105A2" w:rsidRPr="00025D2D" w:rsidRDefault="00B105A2" w:rsidP="00391F44">
      <w:pPr>
        <w:numPr>
          <w:ilvl w:val="0"/>
          <w:numId w:val="29"/>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ostatných štátov okrem štátov podľa </w:t>
      </w:r>
      <w:r w:rsidR="002C7C1F" w:rsidRPr="00025D2D">
        <w:rPr>
          <w:rFonts w:ascii="Times New Roman" w:eastAsia="Times New Roman" w:hAnsi="Times New Roman"/>
          <w:sz w:val="24"/>
          <w:szCs w:val="24"/>
        </w:rPr>
        <w:t>písmen a) až c)</w:t>
      </w:r>
      <w:r w:rsidRPr="00025D2D">
        <w:rPr>
          <w:rFonts w:ascii="Times New Roman" w:eastAsia="Times New Roman" w:hAnsi="Times New Roman"/>
          <w:sz w:val="24"/>
          <w:szCs w:val="24"/>
        </w:rPr>
        <w:t>.</w:t>
      </w:r>
    </w:p>
    <w:p w14:paraId="2B893CBD" w14:textId="77777777" w:rsidR="00B105A2" w:rsidRPr="00025D2D" w:rsidRDefault="00B105A2" w:rsidP="00B105A2">
      <w:pPr>
        <w:spacing w:after="0"/>
        <w:jc w:val="both"/>
        <w:rPr>
          <w:rFonts w:ascii="Times New Roman" w:eastAsia="Times New Roman" w:hAnsi="Times New Roman"/>
          <w:sz w:val="24"/>
          <w:szCs w:val="24"/>
        </w:rPr>
      </w:pPr>
    </w:p>
    <w:p w14:paraId="4AEBF641" w14:textId="77777777" w:rsidR="00B105A2" w:rsidRPr="00025D2D" w:rsidRDefault="00B105A2" w:rsidP="00391F44">
      <w:pPr>
        <w:numPr>
          <w:ilvl w:val="0"/>
          <w:numId w:val="27"/>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Ak sa zahraničná doložka neudelila spolu </w:t>
      </w:r>
      <w:r w:rsidR="000C159A" w:rsidRPr="00025D2D">
        <w:rPr>
          <w:rFonts w:ascii="Times New Roman" w:eastAsia="Times New Roman" w:hAnsi="Times New Roman"/>
          <w:sz w:val="24"/>
          <w:szCs w:val="24"/>
        </w:rPr>
        <w:t xml:space="preserve">s </w:t>
      </w:r>
      <w:r w:rsidR="00143365" w:rsidRPr="00025D2D">
        <w:rPr>
          <w:rFonts w:ascii="Times New Roman" w:eastAsia="Times New Roman" w:hAnsi="Times New Roman"/>
          <w:sz w:val="24"/>
          <w:szCs w:val="24"/>
        </w:rPr>
        <w:t>autorizáci</w:t>
      </w:r>
      <w:r w:rsidR="000C159A" w:rsidRPr="00025D2D">
        <w:rPr>
          <w:rFonts w:ascii="Times New Roman" w:eastAsia="Times New Roman" w:hAnsi="Times New Roman"/>
          <w:sz w:val="24"/>
          <w:szCs w:val="24"/>
        </w:rPr>
        <w:t>ou</w:t>
      </w:r>
      <w:r w:rsidR="00143365" w:rsidRPr="00025D2D">
        <w:rPr>
          <w:rFonts w:ascii="Times New Roman" w:eastAsia="Times New Roman" w:hAnsi="Times New Roman"/>
          <w:sz w:val="24"/>
          <w:szCs w:val="24"/>
        </w:rPr>
        <w:t xml:space="preserve"> vysielania</w:t>
      </w:r>
      <w:r w:rsidRPr="00025D2D">
        <w:rPr>
          <w:rFonts w:ascii="Times New Roman" w:eastAsia="Times New Roman" w:hAnsi="Times New Roman"/>
          <w:sz w:val="24"/>
          <w:szCs w:val="24"/>
        </w:rPr>
        <w:t xml:space="preserve">, je konanie o udelenie zahraničnej doložky konaním o zmene </w:t>
      </w:r>
      <w:r w:rsidR="00B63FDB" w:rsidRPr="00025D2D">
        <w:rPr>
          <w:rFonts w:ascii="Times New Roman" w:eastAsia="Times New Roman" w:hAnsi="Times New Roman"/>
          <w:sz w:val="24"/>
          <w:szCs w:val="24"/>
        </w:rPr>
        <w:t>autorizácie vysielania</w:t>
      </w:r>
      <w:r w:rsidRPr="00025D2D">
        <w:rPr>
          <w:rFonts w:ascii="Times New Roman" w:eastAsia="Times New Roman" w:hAnsi="Times New Roman"/>
          <w:sz w:val="24"/>
          <w:szCs w:val="24"/>
        </w:rPr>
        <w:t>.</w:t>
      </w:r>
    </w:p>
    <w:p w14:paraId="5952E78D" w14:textId="77777777" w:rsidR="00B105A2" w:rsidRPr="00025D2D" w:rsidRDefault="00B105A2" w:rsidP="00B105A2">
      <w:pPr>
        <w:spacing w:after="0"/>
        <w:jc w:val="both"/>
        <w:rPr>
          <w:rFonts w:ascii="Times New Roman" w:eastAsia="Times New Roman" w:hAnsi="Times New Roman"/>
          <w:sz w:val="24"/>
          <w:szCs w:val="24"/>
        </w:rPr>
      </w:pPr>
    </w:p>
    <w:p w14:paraId="5C89FCC3" w14:textId="77777777" w:rsidR="00B105A2" w:rsidRPr="00025D2D" w:rsidRDefault="00B105A2" w:rsidP="00391F44">
      <w:pPr>
        <w:numPr>
          <w:ilvl w:val="0"/>
          <w:numId w:val="27"/>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Rozhodnutie, ktorým sa dopĺňa </w:t>
      </w:r>
      <w:r w:rsidR="00B63FDB" w:rsidRPr="00025D2D">
        <w:rPr>
          <w:rFonts w:ascii="Times New Roman" w:eastAsia="Times New Roman" w:hAnsi="Times New Roman"/>
          <w:sz w:val="24"/>
          <w:szCs w:val="24"/>
        </w:rPr>
        <w:t>autorizáci</w:t>
      </w:r>
      <w:r w:rsidR="000C159A" w:rsidRPr="00025D2D">
        <w:rPr>
          <w:rFonts w:ascii="Times New Roman" w:eastAsia="Times New Roman" w:hAnsi="Times New Roman"/>
          <w:sz w:val="24"/>
          <w:szCs w:val="24"/>
        </w:rPr>
        <w:t>a</w:t>
      </w:r>
      <w:r w:rsidR="00B63FDB" w:rsidRPr="00025D2D">
        <w:rPr>
          <w:rFonts w:ascii="Times New Roman" w:eastAsia="Times New Roman" w:hAnsi="Times New Roman"/>
          <w:sz w:val="24"/>
          <w:szCs w:val="24"/>
        </w:rPr>
        <w:t xml:space="preserve"> vysielania </w:t>
      </w:r>
      <w:r w:rsidRPr="00025D2D">
        <w:rPr>
          <w:rFonts w:ascii="Times New Roman" w:eastAsia="Times New Roman" w:hAnsi="Times New Roman"/>
          <w:sz w:val="24"/>
          <w:szCs w:val="24"/>
        </w:rPr>
        <w:t>zahraničnou doložkou, obsahuje</w:t>
      </w:r>
    </w:p>
    <w:p w14:paraId="34B2BE4D" w14:textId="77777777" w:rsidR="00B105A2" w:rsidRPr="00025D2D" w:rsidRDefault="00B105A2" w:rsidP="00B105A2">
      <w:pPr>
        <w:pBdr>
          <w:top w:val="nil"/>
          <w:left w:val="nil"/>
          <w:bottom w:val="nil"/>
          <w:right w:val="nil"/>
          <w:between w:val="nil"/>
        </w:pBdr>
        <w:spacing w:after="0"/>
        <w:ind w:left="720"/>
        <w:jc w:val="both"/>
        <w:rPr>
          <w:rFonts w:ascii="Times New Roman" w:eastAsia="Times New Roman" w:hAnsi="Times New Roman"/>
          <w:sz w:val="24"/>
          <w:szCs w:val="24"/>
        </w:rPr>
      </w:pPr>
    </w:p>
    <w:p w14:paraId="483B544F" w14:textId="77777777" w:rsidR="00B105A2" w:rsidRPr="00025D2D" w:rsidRDefault="00B105A2" w:rsidP="00391F44">
      <w:pPr>
        <w:numPr>
          <w:ilvl w:val="0"/>
          <w:numId w:val="28"/>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teritórium,</w:t>
      </w:r>
    </w:p>
    <w:p w14:paraId="271E275A" w14:textId="77777777" w:rsidR="00B105A2" w:rsidRPr="00025D2D" w:rsidRDefault="00B105A2" w:rsidP="00B105A2">
      <w:pPr>
        <w:pBdr>
          <w:top w:val="nil"/>
          <w:left w:val="nil"/>
          <w:bottom w:val="nil"/>
          <w:right w:val="nil"/>
          <w:between w:val="nil"/>
        </w:pBdr>
        <w:spacing w:after="0"/>
        <w:ind w:left="720"/>
        <w:jc w:val="both"/>
        <w:rPr>
          <w:rFonts w:ascii="Times New Roman" w:eastAsia="Times New Roman" w:hAnsi="Times New Roman"/>
          <w:sz w:val="24"/>
          <w:szCs w:val="24"/>
        </w:rPr>
      </w:pPr>
    </w:p>
    <w:p w14:paraId="4AD87A91" w14:textId="77777777" w:rsidR="00B105A2" w:rsidRPr="00025D2D" w:rsidRDefault="00B105A2" w:rsidP="00391F44">
      <w:pPr>
        <w:numPr>
          <w:ilvl w:val="0"/>
          <w:numId w:val="28"/>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jazyk, v ktorom sa vysiela do zahraničia, ak nie je zhodný s jazykom vysielania,</w:t>
      </w:r>
    </w:p>
    <w:p w14:paraId="6DE2E277" w14:textId="77777777" w:rsidR="00B105A2" w:rsidRPr="00025D2D" w:rsidRDefault="00B105A2" w:rsidP="00B105A2">
      <w:pPr>
        <w:pBdr>
          <w:top w:val="nil"/>
          <w:left w:val="nil"/>
          <w:bottom w:val="nil"/>
          <w:right w:val="nil"/>
          <w:between w:val="nil"/>
        </w:pBdr>
        <w:spacing w:after="0"/>
        <w:ind w:left="720"/>
        <w:jc w:val="both"/>
        <w:rPr>
          <w:rFonts w:ascii="Times New Roman" w:eastAsia="Times New Roman" w:hAnsi="Times New Roman"/>
          <w:sz w:val="24"/>
          <w:szCs w:val="24"/>
        </w:rPr>
      </w:pPr>
    </w:p>
    <w:p w14:paraId="3416EE9C" w14:textId="77777777" w:rsidR="00B105A2" w:rsidRPr="00025D2D" w:rsidRDefault="00B105A2" w:rsidP="00391F44">
      <w:pPr>
        <w:numPr>
          <w:ilvl w:val="0"/>
          <w:numId w:val="28"/>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identifikáciu doplnkových služieb vysielania, ktorých sa vysielanie do zahraničia týka,</w:t>
      </w:r>
    </w:p>
    <w:p w14:paraId="6ECCA86B" w14:textId="77777777" w:rsidR="00B105A2" w:rsidRPr="00025D2D" w:rsidRDefault="00B105A2" w:rsidP="00B105A2">
      <w:pPr>
        <w:pBdr>
          <w:top w:val="nil"/>
          <w:left w:val="nil"/>
          <w:bottom w:val="nil"/>
          <w:right w:val="nil"/>
          <w:between w:val="nil"/>
        </w:pBdr>
        <w:spacing w:after="0"/>
        <w:ind w:left="720"/>
        <w:jc w:val="both"/>
        <w:rPr>
          <w:rFonts w:ascii="Times New Roman" w:eastAsia="Times New Roman" w:hAnsi="Times New Roman"/>
          <w:sz w:val="24"/>
          <w:szCs w:val="24"/>
        </w:rPr>
      </w:pPr>
    </w:p>
    <w:p w14:paraId="3C65F13B" w14:textId="77777777" w:rsidR="00B105A2" w:rsidRPr="00025D2D" w:rsidRDefault="00B105A2" w:rsidP="00391F44">
      <w:pPr>
        <w:numPr>
          <w:ilvl w:val="0"/>
          <w:numId w:val="28"/>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platnosť doložky, ak bola </w:t>
      </w:r>
      <w:r w:rsidR="00166EB9" w:rsidRPr="00025D2D">
        <w:rPr>
          <w:rFonts w:ascii="Times New Roman" w:eastAsia="Times New Roman" w:hAnsi="Times New Roman"/>
          <w:sz w:val="24"/>
          <w:szCs w:val="24"/>
        </w:rPr>
        <w:t xml:space="preserve">autorizácia vysielania </w:t>
      </w:r>
      <w:r w:rsidRPr="00025D2D">
        <w:rPr>
          <w:rFonts w:ascii="Times New Roman" w:eastAsia="Times New Roman" w:hAnsi="Times New Roman"/>
          <w:sz w:val="24"/>
          <w:szCs w:val="24"/>
        </w:rPr>
        <w:t>doplnená touto doložkou na určitý čas.</w:t>
      </w:r>
    </w:p>
    <w:p w14:paraId="2DE42EB0" w14:textId="77777777" w:rsidR="00B105A2" w:rsidRPr="00025D2D" w:rsidRDefault="00B105A2" w:rsidP="00B105A2">
      <w:pPr>
        <w:spacing w:after="0"/>
        <w:rPr>
          <w:rFonts w:ascii="Times New Roman" w:eastAsia="Times New Roman" w:hAnsi="Times New Roman"/>
          <w:sz w:val="24"/>
          <w:szCs w:val="24"/>
        </w:rPr>
      </w:pPr>
    </w:p>
    <w:p w14:paraId="25DFF001" w14:textId="77777777" w:rsidR="00B105A2" w:rsidRPr="00025D2D" w:rsidRDefault="00B105A2" w:rsidP="00B105A2">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1</w:t>
      </w:r>
      <w:r w:rsidR="00C9433B" w:rsidRPr="00025D2D">
        <w:rPr>
          <w:rFonts w:ascii="Times New Roman" w:eastAsia="Times New Roman" w:hAnsi="Times New Roman"/>
          <w:b/>
          <w:sz w:val="24"/>
          <w:szCs w:val="24"/>
        </w:rPr>
        <w:t>71</w:t>
      </w:r>
    </w:p>
    <w:p w14:paraId="1B071694" w14:textId="77777777" w:rsidR="00B105A2" w:rsidRPr="00025D2D" w:rsidRDefault="00B105A2" w:rsidP="00B105A2">
      <w:pPr>
        <w:spacing w:after="0"/>
        <w:jc w:val="center"/>
        <w:rPr>
          <w:rFonts w:ascii="Times New Roman" w:eastAsia="Times New Roman" w:hAnsi="Times New Roman"/>
          <w:b/>
          <w:sz w:val="24"/>
          <w:szCs w:val="24"/>
        </w:rPr>
      </w:pPr>
      <w:r w:rsidRPr="00025D2D">
        <w:rPr>
          <w:rFonts w:ascii="Times New Roman" w:eastAsia="Times New Roman" w:hAnsi="Times New Roman"/>
          <w:b/>
          <w:sz w:val="24"/>
          <w:szCs w:val="24"/>
        </w:rPr>
        <w:t>Doložka iného verejného prenosu</w:t>
      </w:r>
    </w:p>
    <w:p w14:paraId="79F9F8CA" w14:textId="77777777" w:rsidR="00B105A2" w:rsidRPr="00025D2D" w:rsidRDefault="00B105A2" w:rsidP="00B105A2">
      <w:pPr>
        <w:widowControl w:val="0"/>
        <w:tabs>
          <w:tab w:val="left" w:pos="403"/>
        </w:tabs>
        <w:spacing w:after="0" w:line="240" w:lineRule="auto"/>
        <w:jc w:val="both"/>
        <w:rPr>
          <w:rFonts w:ascii="Times New Roman" w:eastAsia="Times New Roman" w:hAnsi="Times New Roman"/>
          <w:b/>
          <w:sz w:val="24"/>
          <w:szCs w:val="24"/>
        </w:rPr>
      </w:pPr>
    </w:p>
    <w:p w14:paraId="05CA5319" w14:textId="77777777" w:rsidR="00B105A2" w:rsidRPr="00025D2D" w:rsidRDefault="00B105A2" w:rsidP="00391F44">
      <w:pPr>
        <w:numPr>
          <w:ilvl w:val="0"/>
          <w:numId w:val="31"/>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Doložka iného verejného prenosu dopĺňa </w:t>
      </w:r>
      <w:r w:rsidR="00166EB9" w:rsidRPr="00025D2D">
        <w:rPr>
          <w:rFonts w:ascii="Times New Roman" w:eastAsia="Times New Roman" w:hAnsi="Times New Roman"/>
          <w:sz w:val="24"/>
          <w:szCs w:val="24"/>
        </w:rPr>
        <w:t>autorizáci</w:t>
      </w:r>
      <w:r w:rsidR="000C159A" w:rsidRPr="00025D2D">
        <w:rPr>
          <w:rFonts w:ascii="Times New Roman" w:eastAsia="Times New Roman" w:hAnsi="Times New Roman"/>
          <w:sz w:val="24"/>
          <w:szCs w:val="24"/>
        </w:rPr>
        <w:t>u</w:t>
      </w:r>
      <w:r w:rsidR="00166EB9" w:rsidRPr="00025D2D">
        <w:rPr>
          <w:rFonts w:ascii="Times New Roman" w:eastAsia="Times New Roman" w:hAnsi="Times New Roman"/>
          <w:sz w:val="24"/>
          <w:szCs w:val="24"/>
        </w:rPr>
        <w:t xml:space="preserve"> vysielania </w:t>
      </w:r>
      <w:r w:rsidRPr="00025D2D">
        <w:rPr>
          <w:rFonts w:ascii="Times New Roman" w:eastAsia="Times New Roman" w:hAnsi="Times New Roman"/>
          <w:sz w:val="24"/>
          <w:szCs w:val="24"/>
        </w:rPr>
        <w:t xml:space="preserve">a oprávňuje vysielateľa vysielať programovú službu vrátane doplnkových služieb vysielania </w:t>
      </w:r>
      <w:r w:rsidR="00C70C74" w:rsidRPr="00025D2D">
        <w:rPr>
          <w:rFonts w:ascii="Times New Roman" w:eastAsia="Times New Roman" w:hAnsi="Times New Roman"/>
          <w:sz w:val="24"/>
          <w:szCs w:val="24"/>
        </w:rPr>
        <w:t xml:space="preserve">ďalším spôsobom vysielania </w:t>
      </w:r>
      <w:r w:rsidRPr="00025D2D">
        <w:rPr>
          <w:rFonts w:ascii="Times New Roman" w:eastAsia="Times New Roman" w:hAnsi="Times New Roman"/>
          <w:sz w:val="24"/>
          <w:szCs w:val="24"/>
        </w:rPr>
        <w:t>iným ako</w:t>
      </w:r>
      <w:r w:rsidR="00C70C74" w:rsidRPr="00025D2D">
        <w:rPr>
          <w:rFonts w:ascii="Times New Roman" w:eastAsia="Times New Roman" w:hAnsi="Times New Roman"/>
          <w:sz w:val="24"/>
          <w:szCs w:val="24"/>
        </w:rPr>
        <w:t xml:space="preserve"> základným spôsobom verejného prenosu</w:t>
      </w:r>
      <w:r w:rsidRPr="00025D2D">
        <w:rPr>
          <w:rFonts w:ascii="Times New Roman" w:eastAsia="Times New Roman" w:hAnsi="Times New Roman"/>
          <w:sz w:val="24"/>
          <w:szCs w:val="24"/>
        </w:rPr>
        <w:t xml:space="preserve"> alebo iným štandardom digitálneho príjmu.</w:t>
      </w:r>
    </w:p>
    <w:p w14:paraId="3DE2A758" w14:textId="77777777" w:rsidR="00B105A2" w:rsidRPr="00025D2D" w:rsidRDefault="00B105A2" w:rsidP="00B105A2">
      <w:pPr>
        <w:spacing w:after="0"/>
        <w:jc w:val="both"/>
        <w:rPr>
          <w:rFonts w:ascii="Times New Roman" w:eastAsia="Times New Roman" w:hAnsi="Times New Roman"/>
          <w:sz w:val="24"/>
          <w:szCs w:val="24"/>
        </w:rPr>
      </w:pPr>
    </w:p>
    <w:p w14:paraId="3B3ABCD3" w14:textId="77777777" w:rsidR="00B105A2" w:rsidRPr="00025D2D" w:rsidRDefault="0049327E" w:rsidP="00391F44">
      <w:pPr>
        <w:numPr>
          <w:ilvl w:val="0"/>
          <w:numId w:val="31"/>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V</w:t>
      </w:r>
      <w:r w:rsidR="00B105A2" w:rsidRPr="00025D2D">
        <w:rPr>
          <w:rFonts w:ascii="Times New Roman" w:eastAsia="Times New Roman" w:hAnsi="Times New Roman"/>
          <w:sz w:val="24"/>
          <w:szCs w:val="24"/>
        </w:rPr>
        <w:t xml:space="preserve">ysielanie </w:t>
      </w:r>
      <w:r w:rsidR="00C70C74" w:rsidRPr="00025D2D">
        <w:rPr>
          <w:rFonts w:ascii="Times New Roman" w:eastAsia="Times New Roman" w:hAnsi="Times New Roman"/>
          <w:sz w:val="24"/>
          <w:szCs w:val="24"/>
        </w:rPr>
        <w:t xml:space="preserve">iným ako základným spôsobom verejného prenosu alebo iným štandardom digitálneho príjmu </w:t>
      </w:r>
      <w:r w:rsidR="00B105A2" w:rsidRPr="00025D2D">
        <w:rPr>
          <w:rFonts w:ascii="Times New Roman" w:eastAsia="Times New Roman" w:hAnsi="Times New Roman"/>
          <w:sz w:val="24"/>
          <w:szCs w:val="24"/>
        </w:rPr>
        <w:t>sa bez doložky iného verejného prenosu zakazuje.</w:t>
      </w:r>
    </w:p>
    <w:p w14:paraId="576ACD08" w14:textId="77777777" w:rsidR="00B105A2" w:rsidRPr="00025D2D" w:rsidRDefault="00B105A2" w:rsidP="00B105A2">
      <w:pPr>
        <w:widowControl w:val="0"/>
        <w:tabs>
          <w:tab w:val="left" w:pos="403"/>
        </w:tabs>
        <w:spacing w:after="0" w:line="240" w:lineRule="auto"/>
        <w:rPr>
          <w:rFonts w:ascii="Times New Roman" w:eastAsia="Times New Roman" w:hAnsi="Times New Roman"/>
          <w:b/>
          <w:sz w:val="24"/>
          <w:szCs w:val="24"/>
        </w:rPr>
      </w:pPr>
    </w:p>
    <w:p w14:paraId="374898B4" w14:textId="77777777" w:rsidR="00B105A2" w:rsidRPr="00025D2D" w:rsidRDefault="00D468F9" w:rsidP="00B105A2">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172</w:t>
      </w:r>
    </w:p>
    <w:p w14:paraId="77170156" w14:textId="77777777" w:rsidR="00B105A2" w:rsidRPr="00025D2D" w:rsidRDefault="00B105A2" w:rsidP="00B105A2">
      <w:pPr>
        <w:spacing w:after="0"/>
        <w:jc w:val="center"/>
        <w:rPr>
          <w:rFonts w:ascii="Times New Roman" w:eastAsia="Times New Roman" w:hAnsi="Times New Roman"/>
          <w:b/>
          <w:sz w:val="24"/>
          <w:szCs w:val="24"/>
        </w:rPr>
      </w:pPr>
      <w:r w:rsidRPr="00025D2D">
        <w:rPr>
          <w:rFonts w:ascii="Times New Roman" w:eastAsia="Times New Roman" w:hAnsi="Times New Roman"/>
          <w:b/>
          <w:sz w:val="24"/>
          <w:szCs w:val="24"/>
        </w:rPr>
        <w:t>Udelenie doložky iného verejného prenosu</w:t>
      </w:r>
    </w:p>
    <w:p w14:paraId="489B392D" w14:textId="77777777" w:rsidR="00B105A2" w:rsidRPr="00025D2D" w:rsidRDefault="00B105A2" w:rsidP="00B105A2">
      <w:pPr>
        <w:widowControl w:val="0"/>
        <w:tabs>
          <w:tab w:val="left" w:pos="403"/>
        </w:tabs>
        <w:spacing w:after="0" w:line="240" w:lineRule="auto"/>
        <w:jc w:val="both"/>
        <w:rPr>
          <w:rFonts w:ascii="Times New Roman" w:eastAsia="Times New Roman" w:hAnsi="Times New Roman"/>
          <w:b/>
          <w:sz w:val="24"/>
          <w:szCs w:val="24"/>
        </w:rPr>
      </w:pPr>
    </w:p>
    <w:p w14:paraId="05ED53C9" w14:textId="77777777" w:rsidR="00B105A2" w:rsidRPr="00025D2D" w:rsidRDefault="00B105A2" w:rsidP="00391F44">
      <w:pPr>
        <w:numPr>
          <w:ilvl w:val="0"/>
          <w:numId w:val="30"/>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Žiadosť o doložku iného verejného prenosu obsahuje</w:t>
      </w:r>
    </w:p>
    <w:p w14:paraId="7CB3F0BA" w14:textId="77777777" w:rsidR="00B105A2" w:rsidRPr="00025D2D" w:rsidRDefault="00B105A2" w:rsidP="00B105A2">
      <w:pPr>
        <w:pBdr>
          <w:top w:val="nil"/>
          <w:left w:val="nil"/>
          <w:bottom w:val="nil"/>
          <w:right w:val="nil"/>
          <w:between w:val="nil"/>
        </w:pBdr>
        <w:spacing w:after="0"/>
        <w:ind w:left="720"/>
        <w:jc w:val="both"/>
        <w:rPr>
          <w:rFonts w:ascii="Times New Roman" w:eastAsia="Times New Roman" w:hAnsi="Times New Roman"/>
          <w:sz w:val="24"/>
          <w:szCs w:val="24"/>
        </w:rPr>
      </w:pPr>
    </w:p>
    <w:p w14:paraId="1E26FDF1" w14:textId="77777777" w:rsidR="00B105A2" w:rsidRPr="00025D2D" w:rsidRDefault="00B105A2" w:rsidP="00391F44">
      <w:pPr>
        <w:numPr>
          <w:ilvl w:val="0"/>
          <w:numId w:val="23"/>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spôsob verejného prenosu,</w:t>
      </w:r>
    </w:p>
    <w:p w14:paraId="58E8CF74" w14:textId="77777777" w:rsidR="00B105A2" w:rsidRPr="00025D2D" w:rsidRDefault="00B105A2" w:rsidP="00B105A2">
      <w:pPr>
        <w:pBdr>
          <w:top w:val="nil"/>
          <w:left w:val="nil"/>
          <w:bottom w:val="nil"/>
          <w:right w:val="nil"/>
          <w:between w:val="nil"/>
        </w:pBdr>
        <w:spacing w:after="0"/>
        <w:ind w:left="720"/>
        <w:jc w:val="both"/>
        <w:rPr>
          <w:rFonts w:ascii="Times New Roman" w:eastAsia="Times New Roman" w:hAnsi="Times New Roman"/>
          <w:sz w:val="24"/>
          <w:szCs w:val="24"/>
        </w:rPr>
      </w:pPr>
    </w:p>
    <w:p w14:paraId="766B8B3A" w14:textId="77777777" w:rsidR="00B105A2" w:rsidRPr="00025D2D" w:rsidRDefault="00B105A2" w:rsidP="00391F44">
      <w:pPr>
        <w:numPr>
          <w:ilvl w:val="0"/>
          <w:numId w:val="23"/>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identifikáciu doplnkových služieb vysielania, ktorých sa verejný prenos týka,</w:t>
      </w:r>
    </w:p>
    <w:p w14:paraId="16C9141A" w14:textId="77777777" w:rsidR="00B105A2" w:rsidRPr="00025D2D" w:rsidRDefault="00B105A2" w:rsidP="00B105A2">
      <w:pPr>
        <w:pBdr>
          <w:top w:val="nil"/>
          <w:left w:val="nil"/>
          <w:bottom w:val="nil"/>
          <w:right w:val="nil"/>
          <w:between w:val="nil"/>
        </w:pBdr>
        <w:spacing w:after="0"/>
        <w:ind w:left="720"/>
        <w:rPr>
          <w:rFonts w:ascii="Times New Roman" w:eastAsia="Times New Roman" w:hAnsi="Times New Roman"/>
          <w:sz w:val="24"/>
          <w:szCs w:val="24"/>
        </w:rPr>
      </w:pPr>
    </w:p>
    <w:p w14:paraId="3B14EFCE" w14:textId="77777777" w:rsidR="00B105A2" w:rsidRPr="00025D2D" w:rsidRDefault="00B105A2" w:rsidP="00391F44">
      <w:pPr>
        <w:numPr>
          <w:ilvl w:val="0"/>
          <w:numId w:val="23"/>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špecifikáciu platnosti doložky, ak vysielateľ žiada o doložku na kratší čas ako čas, na ktorý bol</w:t>
      </w:r>
      <w:sdt>
        <w:sdtPr>
          <w:rPr>
            <w:rFonts w:ascii="Times New Roman" w:hAnsi="Times New Roman"/>
            <w:sz w:val="24"/>
            <w:szCs w:val="24"/>
          </w:rPr>
          <w:tag w:val="goog_rdk_1170"/>
          <w:id w:val="292794457"/>
        </w:sdtPr>
        <w:sdtEndPr/>
        <w:sdtContent>
          <w:r w:rsidRPr="00025D2D">
            <w:rPr>
              <w:rFonts w:ascii="Times New Roman" w:eastAsia="Times New Roman" w:hAnsi="Times New Roman"/>
              <w:sz w:val="24"/>
              <w:szCs w:val="24"/>
            </w:rPr>
            <w:t>o</w:t>
          </w:r>
        </w:sdtContent>
      </w:sdt>
      <w:r w:rsidRPr="00025D2D">
        <w:rPr>
          <w:rFonts w:ascii="Times New Roman" w:eastAsia="Times New Roman" w:hAnsi="Times New Roman"/>
          <w:sz w:val="24"/>
          <w:szCs w:val="24"/>
        </w:rPr>
        <w:t xml:space="preserve"> vysielanie programovej služby </w:t>
      </w:r>
      <w:r w:rsidR="00D468F9" w:rsidRPr="00025D2D">
        <w:rPr>
          <w:rFonts w:ascii="Times New Roman" w:eastAsia="Times New Roman" w:hAnsi="Times New Roman"/>
          <w:sz w:val="24"/>
          <w:szCs w:val="24"/>
        </w:rPr>
        <w:t>autorizované</w:t>
      </w:r>
      <w:r w:rsidRPr="00025D2D">
        <w:rPr>
          <w:rFonts w:ascii="Times New Roman" w:eastAsia="Times New Roman" w:hAnsi="Times New Roman"/>
          <w:sz w:val="24"/>
          <w:szCs w:val="24"/>
        </w:rPr>
        <w:t>.</w:t>
      </w:r>
    </w:p>
    <w:p w14:paraId="2D407AD1" w14:textId="77777777" w:rsidR="00B105A2" w:rsidRPr="00025D2D" w:rsidRDefault="00B105A2" w:rsidP="00B105A2">
      <w:pPr>
        <w:spacing w:after="0"/>
        <w:jc w:val="both"/>
        <w:rPr>
          <w:rFonts w:ascii="Times New Roman" w:eastAsia="Times New Roman" w:hAnsi="Times New Roman"/>
          <w:sz w:val="24"/>
          <w:szCs w:val="24"/>
        </w:rPr>
      </w:pPr>
    </w:p>
    <w:p w14:paraId="1DB47A9F" w14:textId="06DAB7E6" w:rsidR="000D79C1" w:rsidRPr="00025D2D" w:rsidRDefault="00B105A2" w:rsidP="000D79C1">
      <w:pPr>
        <w:numPr>
          <w:ilvl w:val="0"/>
          <w:numId w:val="30"/>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lastRenderedPageBreak/>
        <w:t>K žiadosti vysielateľ priloží individuálne povolenie na používanie frekvencií, ak sa na šírenie programovej služby príslušným spôsobom podľa odseku 1 písm. a) od vysielateľa vyžaduje podľa osobitného predpisu.</w:t>
      </w:r>
      <w:r w:rsidR="002C7C1F" w:rsidRPr="00025D2D">
        <w:rPr>
          <w:rFonts w:ascii="Times New Roman" w:eastAsiaTheme="minorHAnsi" w:hAnsi="Times New Roman"/>
          <w:sz w:val="24"/>
          <w:szCs w:val="24"/>
          <w:vertAlign w:val="superscript"/>
          <w:lang w:eastAsia="en-US"/>
        </w:rPr>
        <w:t xml:space="preserve"> </w:t>
      </w:r>
      <w:r w:rsidR="00E94670" w:rsidRPr="00025D2D">
        <w:rPr>
          <w:rFonts w:ascii="Times New Roman" w:eastAsia="Times New Roman" w:hAnsi="Times New Roman"/>
          <w:sz w:val="24"/>
          <w:szCs w:val="24"/>
          <w:vertAlign w:val="superscript"/>
        </w:rPr>
        <w:t>104</w:t>
      </w:r>
      <w:r w:rsidR="002C7C1F" w:rsidRPr="00025D2D">
        <w:rPr>
          <w:rFonts w:ascii="Times New Roman" w:eastAsia="Times New Roman" w:hAnsi="Times New Roman"/>
          <w:sz w:val="24"/>
          <w:szCs w:val="24"/>
        </w:rPr>
        <w:t>)</w:t>
      </w:r>
    </w:p>
    <w:p w14:paraId="2FD0DF4F" w14:textId="77777777" w:rsidR="00B105A2" w:rsidRPr="00025D2D" w:rsidRDefault="000D79C1" w:rsidP="000D79C1">
      <w:pPr>
        <w:pBdr>
          <w:top w:val="nil"/>
          <w:left w:val="nil"/>
          <w:bottom w:val="nil"/>
          <w:right w:val="nil"/>
          <w:between w:val="nil"/>
        </w:pBdr>
        <w:spacing w:after="0"/>
        <w:ind w:left="360"/>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 </w:t>
      </w:r>
    </w:p>
    <w:p w14:paraId="7B13A05A" w14:textId="77777777" w:rsidR="00B105A2" w:rsidRPr="00025D2D" w:rsidRDefault="00B105A2" w:rsidP="00391F44">
      <w:pPr>
        <w:numPr>
          <w:ilvl w:val="0"/>
          <w:numId w:val="30"/>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Ak sa doložka iného verejného prenosu neudelila spolu s</w:t>
      </w:r>
      <w:r w:rsidR="00C70C74" w:rsidRPr="00025D2D">
        <w:rPr>
          <w:rFonts w:ascii="Times New Roman" w:eastAsia="Times New Roman" w:hAnsi="Times New Roman"/>
          <w:sz w:val="24"/>
          <w:szCs w:val="24"/>
        </w:rPr>
        <w:t> autorizáciou vysielania</w:t>
      </w:r>
      <w:r w:rsidRPr="00025D2D">
        <w:rPr>
          <w:rFonts w:ascii="Times New Roman" w:eastAsia="Times New Roman" w:hAnsi="Times New Roman"/>
          <w:sz w:val="24"/>
          <w:szCs w:val="24"/>
        </w:rPr>
        <w:t xml:space="preserve">, je konanie o udelenie doložky iného verejného prenosu konaním o zmene </w:t>
      </w:r>
      <w:r w:rsidR="00C70C74" w:rsidRPr="00025D2D">
        <w:rPr>
          <w:rFonts w:ascii="Times New Roman" w:eastAsia="Times New Roman" w:hAnsi="Times New Roman"/>
          <w:sz w:val="24"/>
          <w:szCs w:val="24"/>
        </w:rPr>
        <w:t>autorizácie vysielania</w:t>
      </w:r>
      <w:r w:rsidRPr="00025D2D">
        <w:rPr>
          <w:rFonts w:ascii="Times New Roman" w:eastAsia="Times New Roman" w:hAnsi="Times New Roman"/>
          <w:sz w:val="24"/>
          <w:szCs w:val="24"/>
        </w:rPr>
        <w:t>.</w:t>
      </w:r>
    </w:p>
    <w:p w14:paraId="3AFBA7EA" w14:textId="77777777" w:rsidR="00B105A2" w:rsidRPr="00025D2D" w:rsidRDefault="00B105A2" w:rsidP="00B105A2">
      <w:pPr>
        <w:spacing w:after="0"/>
        <w:jc w:val="both"/>
        <w:rPr>
          <w:rFonts w:ascii="Times New Roman" w:eastAsia="Times New Roman" w:hAnsi="Times New Roman"/>
          <w:sz w:val="24"/>
          <w:szCs w:val="24"/>
        </w:rPr>
      </w:pPr>
    </w:p>
    <w:p w14:paraId="6365825D" w14:textId="77777777" w:rsidR="00B105A2" w:rsidRPr="00025D2D" w:rsidRDefault="00B105A2" w:rsidP="00391F44">
      <w:pPr>
        <w:numPr>
          <w:ilvl w:val="0"/>
          <w:numId w:val="30"/>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Rozhodnutie, ktorým sa dopĺňa </w:t>
      </w:r>
      <w:r w:rsidR="00C70C74" w:rsidRPr="00025D2D">
        <w:rPr>
          <w:rFonts w:ascii="Times New Roman" w:eastAsia="Times New Roman" w:hAnsi="Times New Roman"/>
          <w:sz w:val="24"/>
          <w:szCs w:val="24"/>
        </w:rPr>
        <w:t xml:space="preserve">autorizácia vysielania </w:t>
      </w:r>
      <w:r w:rsidRPr="00025D2D">
        <w:rPr>
          <w:rFonts w:ascii="Times New Roman" w:eastAsia="Times New Roman" w:hAnsi="Times New Roman"/>
          <w:sz w:val="24"/>
          <w:szCs w:val="24"/>
        </w:rPr>
        <w:t>doložkou iného verejného prenosu, obsahuje</w:t>
      </w:r>
    </w:p>
    <w:p w14:paraId="48471921" w14:textId="77777777" w:rsidR="00B105A2" w:rsidRPr="00025D2D" w:rsidRDefault="00B105A2" w:rsidP="00B105A2">
      <w:pPr>
        <w:pBdr>
          <w:top w:val="nil"/>
          <w:left w:val="nil"/>
          <w:bottom w:val="nil"/>
          <w:right w:val="nil"/>
          <w:between w:val="nil"/>
        </w:pBdr>
        <w:spacing w:after="0"/>
        <w:ind w:left="720"/>
        <w:jc w:val="both"/>
        <w:rPr>
          <w:rFonts w:ascii="Times New Roman" w:eastAsia="Times New Roman" w:hAnsi="Times New Roman"/>
          <w:sz w:val="24"/>
          <w:szCs w:val="24"/>
        </w:rPr>
      </w:pPr>
    </w:p>
    <w:p w14:paraId="6A9BDDAE" w14:textId="77777777" w:rsidR="00B105A2" w:rsidRPr="00025D2D" w:rsidRDefault="00B105A2" w:rsidP="00391F44">
      <w:pPr>
        <w:numPr>
          <w:ilvl w:val="0"/>
          <w:numId w:val="22"/>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spôsob verejného prenosu,</w:t>
      </w:r>
    </w:p>
    <w:p w14:paraId="78943C1E" w14:textId="77777777" w:rsidR="00B105A2" w:rsidRPr="00025D2D" w:rsidRDefault="00B105A2" w:rsidP="00B105A2">
      <w:pPr>
        <w:pBdr>
          <w:top w:val="nil"/>
          <w:left w:val="nil"/>
          <w:bottom w:val="nil"/>
          <w:right w:val="nil"/>
          <w:between w:val="nil"/>
        </w:pBdr>
        <w:spacing w:after="0"/>
        <w:ind w:left="720"/>
        <w:jc w:val="both"/>
        <w:rPr>
          <w:rFonts w:ascii="Times New Roman" w:eastAsia="Times New Roman" w:hAnsi="Times New Roman"/>
          <w:sz w:val="24"/>
          <w:szCs w:val="24"/>
        </w:rPr>
      </w:pPr>
    </w:p>
    <w:p w14:paraId="69D337EB" w14:textId="77777777" w:rsidR="00B105A2" w:rsidRPr="00025D2D" w:rsidRDefault="00B105A2" w:rsidP="00391F44">
      <w:pPr>
        <w:numPr>
          <w:ilvl w:val="0"/>
          <w:numId w:val="22"/>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identifikáciu doplnkových služieb vysielania, ktorých sa verejný prenos týka,</w:t>
      </w:r>
    </w:p>
    <w:p w14:paraId="6715174C" w14:textId="77777777" w:rsidR="00B105A2" w:rsidRPr="00025D2D" w:rsidRDefault="00B105A2" w:rsidP="00B105A2">
      <w:pPr>
        <w:pBdr>
          <w:top w:val="nil"/>
          <w:left w:val="nil"/>
          <w:bottom w:val="nil"/>
          <w:right w:val="nil"/>
          <w:between w:val="nil"/>
        </w:pBdr>
        <w:spacing w:after="0"/>
        <w:ind w:left="720"/>
        <w:rPr>
          <w:rFonts w:ascii="Times New Roman" w:eastAsia="Times New Roman" w:hAnsi="Times New Roman"/>
          <w:sz w:val="24"/>
          <w:szCs w:val="24"/>
        </w:rPr>
      </w:pPr>
    </w:p>
    <w:p w14:paraId="2F2BB226" w14:textId="77777777" w:rsidR="00B105A2" w:rsidRPr="00025D2D" w:rsidRDefault="00B105A2" w:rsidP="00391F44">
      <w:pPr>
        <w:numPr>
          <w:ilvl w:val="0"/>
          <w:numId w:val="22"/>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platnosť doložky, ak bola </w:t>
      </w:r>
      <w:r w:rsidR="00C70C74" w:rsidRPr="00025D2D">
        <w:rPr>
          <w:rFonts w:ascii="Times New Roman" w:eastAsia="Times New Roman" w:hAnsi="Times New Roman"/>
          <w:sz w:val="24"/>
          <w:szCs w:val="24"/>
        </w:rPr>
        <w:t xml:space="preserve">autorizácia vysielania </w:t>
      </w:r>
      <w:r w:rsidRPr="00025D2D">
        <w:rPr>
          <w:rFonts w:ascii="Times New Roman" w:eastAsia="Times New Roman" w:hAnsi="Times New Roman"/>
          <w:sz w:val="24"/>
          <w:szCs w:val="24"/>
        </w:rPr>
        <w:t>doplnená touto doložkou na určitý čas.</w:t>
      </w:r>
    </w:p>
    <w:p w14:paraId="3A5E3917" w14:textId="77777777" w:rsidR="00B105A2" w:rsidRPr="00025D2D" w:rsidRDefault="00B105A2" w:rsidP="00B105A2">
      <w:pPr>
        <w:spacing w:after="0"/>
        <w:jc w:val="both"/>
        <w:rPr>
          <w:rFonts w:ascii="Times New Roman" w:eastAsia="Times New Roman" w:hAnsi="Times New Roman"/>
          <w:sz w:val="24"/>
          <w:szCs w:val="24"/>
        </w:rPr>
      </w:pPr>
    </w:p>
    <w:p w14:paraId="4BC106AA" w14:textId="77777777" w:rsidR="00B105A2" w:rsidRPr="00025D2D" w:rsidRDefault="00B105A2" w:rsidP="00391F44">
      <w:pPr>
        <w:numPr>
          <w:ilvl w:val="0"/>
          <w:numId w:val="30"/>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Doložku iného verejného prenosu možno </w:t>
      </w:r>
      <w:r w:rsidR="00C70C74" w:rsidRPr="00025D2D">
        <w:rPr>
          <w:rFonts w:ascii="Times New Roman" w:eastAsia="Times New Roman" w:hAnsi="Times New Roman"/>
          <w:sz w:val="24"/>
          <w:szCs w:val="24"/>
        </w:rPr>
        <w:t xml:space="preserve">udeliť </w:t>
      </w:r>
      <w:r w:rsidR="00DD3240" w:rsidRPr="00025D2D">
        <w:rPr>
          <w:rFonts w:ascii="Times New Roman" w:eastAsia="Times New Roman" w:hAnsi="Times New Roman"/>
          <w:sz w:val="24"/>
          <w:szCs w:val="24"/>
        </w:rPr>
        <w:t xml:space="preserve">na taký </w:t>
      </w:r>
      <w:r w:rsidR="00C70C74" w:rsidRPr="00025D2D">
        <w:rPr>
          <w:rFonts w:ascii="Times New Roman" w:eastAsia="Times New Roman" w:hAnsi="Times New Roman"/>
          <w:sz w:val="24"/>
          <w:szCs w:val="24"/>
        </w:rPr>
        <w:t>spôsob verejného prenosu, ktorý</w:t>
      </w:r>
      <w:r w:rsidRPr="00025D2D">
        <w:rPr>
          <w:rFonts w:ascii="Times New Roman" w:eastAsia="Times New Roman" w:hAnsi="Times New Roman"/>
          <w:sz w:val="24"/>
          <w:szCs w:val="24"/>
        </w:rPr>
        <w:t xml:space="preserve"> nie je retransmisiou programovej služby, </w:t>
      </w:r>
      <w:r w:rsidR="003F0373" w:rsidRPr="00025D2D">
        <w:rPr>
          <w:rFonts w:ascii="Times New Roman" w:eastAsia="Times New Roman" w:hAnsi="Times New Roman"/>
          <w:sz w:val="24"/>
          <w:szCs w:val="24"/>
        </w:rPr>
        <w:t>najmä na</w:t>
      </w:r>
      <w:r w:rsidRPr="00025D2D">
        <w:rPr>
          <w:rFonts w:ascii="Times New Roman" w:eastAsia="Times New Roman" w:hAnsi="Times New Roman"/>
          <w:sz w:val="24"/>
          <w:szCs w:val="24"/>
        </w:rPr>
        <w:t xml:space="preserve"> </w:t>
      </w:r>
      <w:r w:rsidR="003F0373" w:rsidRPr="00025D2D">
        <w:rPr>
          <w:rFonts w:ascii="Times New Roman" w:eastAsia="Times New Roman" w:hAnsi="Times New Roman"/>
          <w:sz w:val="24"/>
          <w:szCs w:val="24"/>
        </w:rPr>
        <w:t>šírenie</w:t>
      </w:r>
      <w:r w:rsidR="00C70C7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programovej s</w:t>
      </w:r>
      <w:r w:rsidR="00C70C74" w:rsidRPr="00025D2D">
        <w:rPr>
          <w:rFonts w:ascii="Times New Roman" w:eastAsia="Times New Roman" w:hAnsi="Times New Roman"/>
          <w:sz w:val="24"/>
          <w:szCs w:val="24"/>
        </w:rPr>
        <w:t>lužby prostredníctvom internetu</w:t>
      </w:r>
      <w:r w:rsidR="003F0373" w:rsidRPr="00025D2D">
        <w:rPr>
          <w:rFonts w:ascii="Times New Roman" w:eastAsia="Times New Roman" w:hAnsi="Times New Roman"/>
          <w:sz w:val="24"/>
          <w:szCs w:val="24"/>
        </w:rPr>
        <w:t>, ak sa</w:t>
      </w:r>
      <w:r w:rsidRPr="00025D2D">
        <w:rPr>
          <w:rFonts w:ascii="Times New Roman" w:eastAsia="Times New Roman" w:hAnsi="Times New Roman"/>
          <w:sz w:val="24"/>
          <w:szCs w:val="24"/>
        </w:rPr>
        <w:t xml:space="preserve"> tento prenos bude uskutočňovať simultánne s vysielaním programovej služby (simulcasting)</w:t>
      </w:r>
      <w:r w:rsidR="003F0373" w:rsidRPr="00025D2D">
        <w:rPr>
          <w:rFonts w:ascii="Times New Roman" w:eastAsia="Times New Roman" w:hAnsi="Times New Roman"/>
          <w:sz w:val="24"/>
          <w:szCs w:val="24"/>
        </w:rPr>
        <w:t>;</w:t>
      </w:r>
      <w:r w:rsidRPr="00025D2D">
        <w:rPr>
          <w:rFonts w:ascii="Times New Roman" w:eastAsia="Times New Roman" w:hAnsi="Times New Roman"/>
          <w:sz w:val="24"/>
          <w:szCs w:val="24"/>
        </w:rPr>
        <w:t xml:space="preserve"> </w:t>
      </w:r>
      <w:r w:rsidR="003F0373" w:rsidRPr="00025D2D">
        <w:rPr>
          <w:rFonts w:ascii="Times New Roman" w:eastAsia="Times New Roman" w:hAnsi="Times New Roman"/>
          <w:sz w:val="24"/>
          <w:szCs w:val="24"/>
        </w:rPr>
        <w:t xml:space="preserve">ak sa </w:t>
      </w:r>
      <w:r w:rsidRPr="00025D2D">
        <w:rPr>
          <w:rFonts w:ascii="Times New Roman" w:eastAsia="Times New Roman" w:hAnsi="Times New Roman"/>
          <w:sz w:val="24"/>
          <w:szCs w:val="24"/>
        </w:rPr>
        <w:t xml:space="preserve"> programová služba bude šíriť </w:t>
      </w:r>
      <w:r w:rsidR="003F0373" w:rsidRPr="00025D2D">
        <w:rPr>
          <w:rFonts w:ascii="Times New Roman" w:eastAsia="Times New Roman" w:hAnsi="Times New Roman"/>
          <w:sz w:val="24"/>
          <w:szCs w:val="24"/>
        </w:rPr>
        <w:t xml:space="preserve">iba </w:t>
      </w:r>
      <w:r w:rsidRPr="00025D2D">
        <w:rPr>
          <w:rFonts w:ascii="Times New Roman" w:eastAsia="Times New Roman" w:hAnsi="Times New Roman"/>
          <w:sz w:val="24"/>
          <w:szCs w:val="24"/>
        </w:rPr>
        <w:t>prenosom</w:t>
      </w:r>
      <w:r w:rsidR="00C70C74" w:rsidRPr="00025D2D">
        <w:rPr>
          <w:rFonts w:ascii="Times New Roman" w:eastAsia="Times New Roman" w:hAnsi="Times New Roman"/>
          <w:sz w:val="24"/>
          <w:szCs w:val="24"/>
        </w:rPr>
        <w:t xml:space="preserve"> </w:t>
      </w:r>
      <w:r w:rsidR="003F0373" w:rsidRPr="00025D2D">
        <w:rPr>
          <w:rFonts w:ascii="Times New Roman" w:eastAsia="Times New Roman" w:hAnsi="Times New Roman"/>
          <w:sz w:val="24"/>
          <w:szCs w:val="24"/>
        </w:rPr>
        <w:t xml:space="preserve">prostredníctvom internetu </w:t>
      </w:r>
      <w:r w:rsidR="00DD3240" w:rsidRPr="00025D2D">
        <w:rPr>
          <w:rFonts w:ascii="Times New Roman" w:eastAsia="Times New Roman" w:hAnsi="Times New Roman"/>
          <w:sz w:val="24"/>
          <w:szCs w:val="24"/>
        </w:rPr>
        <w:t>(webcasting)</w:t>
      </w:r>
      <w:r w:rsidR="003F0373" w:rsidRPr="00025D2D">
        <w:rPr>
          <w:rFonts w:ascii="Times New Roman" w:eastAsia="Times New Roman" w:hAnsi="Times New Roman"/>
          <w:sz w:val="24"/>
          <w:szCs w:val="24"/>
        </w:rPr>
        <w:t>, ide o základný spôsob verejného prenosu.</w:t>
      </w:r>
    </w:p>
    <w:p w14:paraId="47298365" w14:textId="77777777" w:rsidR="00B105A2" w:rsidRPr="00025D2D" w:rsidRDefault="00B105A2" w:rsidP="00B105A2">
      <w:pPr>
        <w:spacing w:after="0"/>
        <w:jc w:val="both"/>
        <w:rPr>
          <w:rFonts w:ascii="Times New Roman" w:eastAsia="Times New Roman" w:hAnsi="Times New Roman"/>
          <w:sz w:val="24"/>
          <w:szCs w:val="24"/>
        </w:rPr>
      </w:pPr>
    </w:p>
    <w:p w14:paraId="1EA29927" w14:textId="77777777" w:rsidR="00B105A2" w:rsidRPr="00025D2D" w:rsidRDefault="00B105A2" w:rsidP="00391F44">
      <w:pPr>
        <w:numPr>
          <w:ilvl w:val="0"/>
          <w:numId w:val="30"/>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Doložku iného verejného prenosu možno udeliť aj na analógové vysielanie, ak sa také vysielanie uskutočňuje simultánne s</w:t>
      </w:r>
      <w:r w:rsidR="003F0373" w:rsidRPr="00025D2D">
        <w:rPr>
          <w:rFonts w:ascii="Times New Roman" w:eastAsia="Times New Roman" w:hAnsi="Times New Roman"/>
          <w:sz w:val="24"/>
          <w:szCs w:val="24"/>
        </w:rPr>
        <w:t>o základným spôsobom verejného prenosu</w:t>
      </w:r>
      <w:r w:rsidR="0076124F" w:rsidRPr="00025D2D">
        <w:rPr>
          <w:rFonts w:ascii="Times New Roman" w:eastAsia="Times New Roman" w:hAnsi="Times New Roman"/>
          <w:sz w:val="24"/>
          <w:szCs w:val="24"/>
        </w:rPr>
        <w:t xml:space="preserve"> a nie je retransmisiou programovej služby</w:t>
      </w:r>
      <w:r w:rsidR="003F0373" w:rsidRPr="00025D2D">
        <w:rPr>
          <w:rFonts w:ascii="Times New Roman" w:eastAsia="Times New Roman" w:hAnsi="Times New Roman"/>
          <w:sz w:val="24"/>
          <w:szCs w:val="24"/>
        </w:rPr>
        <w:t>;</w:t>
      </w:r>
      <w:r w:rsidRPr="00025D2D">
        <w:rPr>
          <w:rFonts w:ascii="Times New Roman" w:eastAsia="Times New Roman" w:hAnsi="Times New Roman"/>
          <w:sz w:val="24"/>
          <w:szCs w:val="24"/>
        </w:rPr>
        <w:t xml:space="preserve"> </w:t>
      </w:r>
      <w:r w:rsidR="0076124F" w:rsidRPr="00025D2D">
        <w:rPr>
          <w:rFonts w:ascii="Times New Roman" w:eastAsia="Times New Roman" w:hAnsi="Times New Roman"/>
          <w:sz w:val="24"/>
          <w:szCs w:val="24"/>
        </w:rPr>
        <w:t>ak sa  programová služba šíri iba analógovým vysielaním, ide o základný spôsob verejného prenosu</w:t>
      </w:r>
      <w:r w:rsidRPr="00025D2D">
        <w:rPr>
          <w:rFonts w:ascii="Times New Roman" w:eastAsia="Times New Roman" w:hAnsi="Times New Roman"/>
          <w:sz w:val="24"/>
          <w:szCs w:val="24"/>
        </w:rPr>
        <w:t>.</w:t>
      </w:r>
    </w:p>
    <w:p w14:paraId="5EDA3061" w14:textId="77777777" w:rsidR="00B105A2" w:rsidRPr="00025D2D" w:rsidRDefault="00B105A2" w:rsidP="00B105A2">
      <w:pPr>
        <w:widowControl w:val="0"/>
        <w:tabs>
          <w:tab w:val="left" w:pos="403"/>
        </w:tabs>
        <w:spacing w:after="0" w:line="240" w:lineRule="auto"/>
        <w:jc w:val="both"/>
        <w:rPr>
          <w:rFonts w:ascii="Times New Roman" w:eastAsia="Times New Roman" w:hAnsi="Times New Roman"/>
          <w:b/>
          <w:sz w:val="24"/>
          <w:szCs w:val="24"/>
        </w:rPr>
      </w:pPr>
    </w:p>
    <w:p w14:paraId="737ED074" w14:textId="77777777" w:rsidR="00B105A2" w:rsidRPr="00025D2D" w:rsidRDefault="00D468F9" w:rsidP="00B105A2">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173</w:t>
      </w:r>
    </w:p>
    <w:p w14:paraId="630FDC76" w14:textId="77777777" w:rsidR="00B105A2" w:rsidRPr="00025D2D" w:rsidRDefault="00B105A2" w:rsidP="00B105A2">
      <w:pPr>
        <w:spacing w:after="0"/>
        <w:jc w:val="center"/>
        <w:rPr>
          <w:rFonts w:ascii="Times New Roman" w:eastAsia="Times New Roman" w:hAnsi="Times New Roman"/>
          <w:b/>
          <w:sz w:val="24"/>
          <w:szCs w:val="24"/>
        </w:rPr>
      </w:pPr>
      <w:r w:rsidRPr="00025D2D">
        <w:rPr>
          <w:rFonts w:ascii="Times New Roman" w:eastAsia="Times New Roman" w:hAnsi="Times New Roman"/>
          <w:b/>
          <w:sz w:val="24"/>
          <w:szCs w:val="24"/>
        </w:rPr>
        <w:t xml:space="preserve">Zrušenie a zmena doložky </w:t>
      </w:r>
    </w:p>
    <w:p w14:paraId="7289917A" w14:textId="77777777" w:rsidR="00B105A2" w:rsidRPr="00025D2D" w:rsidRDefault="00B105A2" w:rsidP="00B105A2">
      <w:pPr>
        <w:widowControl w:val="0"/>
        <w:tabs>
          <w:tab w:val="left" w:pos="403"/>
        </w:tabs>
        <w:spacing w:after="0" w:line="240" w:lineRule="auto"/>
        <w:jc w:val="both"/>
        <w:rPr>
          <w:rFonts w:ascii="Times New Roman" w:eastAsia="Times New Roman" w:hAnsi="Times New Roman"/>
          <w:b/>
          <w:sz w:val="24"/>
          <w:szCs w:val="24"/>
        </w:rPr>
      </w:pPr>
    </w:p>
    <w:p w14:paraId="229EE3C4" w14:textId="77777777" w:rsidR="00B105A2" w:rsidRPr="00025D2D" w:rsidRDefault="00B105A2" w:rsidP="00391F44">
      <w:pPr>
        <w:numPr>
          <w:ilvl w:val="0"/>
          <w:numId w:val="6"/>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Doložku doplnkových služieb vysielania, zahraničnú doložku alebo doložku iného verejného prenosu možno na žiadosť vysielateľa zrušiť alebo jej obsah zúžiť alebo rozšíriť.</w:t>
      </w:r>
    </w:p>
    <w:p w14:paraId="4494A627" w14:textId="77777777" w:rsidR="00B105A2" w:rsidRPr="00025D2D" w:rsidRDefault="00B105A2" w:rsidP="00B105A2">
      <w:pPr>
        <w:spacing w:after="0"/>
        <w:jc w:val="both"/>
        <w:rPr>
          <w:rFonts w:ascii="Times New Roman" w:eastAsia="Times New Roman" w:hAnsi="Times New Roman"/>
          <w:sz w:val="24"/>
          <w:szCs w:val="24"/>
        </w:rPr>
      </w:pPr>
    </w:p>
    <w:p w14:paraId="15B6F8BE" w14:textId="77777777" w:rsidR="00B105A2" w:rsidRPr="00025D2D" w:rsidRDefault="00B105A2" w:rsidP="00391F44">
      <w:pPr>
        <w:widowControl w:val="0"/>
        <w:numPr>
          <w:ilvl w:val="0"/>
          <w:numId w:val="6"/>
        </w:numPr>
        <w:pBdr>
          <w:top w:val="nil"/>
          <w:left w:val="nil"/>
          <w:bottom w:val="nil"/>
          <w:right w:val="nil"/>
          <w:between w:val="nil"/>
        </w:pBdr>
        <w:tabs>
          <w:tab w:val="left" w:pos="403"/>
        </w:tabs>
        <w:spacing w:after="0" w:line="240" w:lineRule="auto"/>
        <w:jc w:val="both"/>
        <w:rPr>
          <w:rFonts w:ascii="Times New Roman" w:eastAsia="Times New Roman" w:hAnsi="Times New Roman"/>
          <w:b/>
          <w:sz w:val="24"/>
          <w:szCs w:val="24"/>
        </w:rPr>
      </w:pPr>
      <w:r w:rsidRPr="00025D2D">
        <w:rPr>
          <w:rFonts w:ascii="Times New Roman" w:eastAsia="Times New Roman" w:hAnsi="Times New Roman"/>
          <w:sz w:val="24"/>
          <w:szCs w:val="24"/>
        </w:rPr>
        <w:t xml:space="preserve">Konanie, ktorým sa doložka doplnkových služieb vysielania, zahraničná doložka alebo doložka iného verejného prenosu ruší alebo ktorým sa zužuje alebo rozširuje jej obsah, je konaním o zmene  </w:t>
      </w:r>
      <w:r w:rsidR="00C70C74" w:rsidRPr="00025D2D">
        <w:rPr>
          <w:rFonts w:ascii="Times New Roman" w:eastAsia="Times New Roman" w:hAnsi="Times New Roman"/>
          <w:sz w:val="24"/>
          <w:szCs w:val="24"/>
        </w:rPr>
        <w:t>autorizácie vysielania.</w:t>
      </w:r>
    </w:p>
    <w:p w14:paraId="27714AF2" w14:textId="77777777" w:rsidR="006A287F" w:rsidRPr="00025D2D" w:rsidRDefault="006A287F" w:rsidP="006A287F">
      <w:pPr>
        <w:widowControl w:val="0"/>
        <w:tabs>
          <w:tab w:val="left" w:pos="403"/>
        </w:tabs>
        <w:spacing w:after="0" w:line="240" w:lineRule="auto"/>
        <w:rPr>
          <w:rFonts w:ascii="Times New Roman" w:eastAsia="Times New Roman" w:hAnsi="Times New Roman"/>
          <w:sz w:val="24"/>
          <w:szCs w:val="24"/>
        </w:rPr>
      </w:pPr>
    </w:p>
    <w:p w14:paraId="4054E90D" w14:textId="77777777" w:rsidR="00612580" w:rsidRPr="00025D2D" w:rsidRDefault="00612580" w:rsidP="006A287F">
      <w:pPr>
        <w:widowControl w:val="0"/>
        <w:tabs>
          <w:tab w:val="left" w:pos="403"/>
        </w:tabs>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xml:space="preserve">Autorizácia poskytovania </w:t>
      </w:r>
    </w:p>
    <w:p w14:paraId="147D67F9" w14:textId="77777777" w:rsidR="00612580" w:rsidRPr="00025D2D" w:rsidRDefault="00612580" w:rsidP="006A287F">
      <w:pPr>
        <w:widowControl w:val="0"/>
        <w:tabs>
          <w:tab w:val="left" w:pos="403"/>
        </w:tabs>
        <w:spacing w:after="0" w:line="240" w:lineRule="auto"/>
        <w:jc w:val="center"/>
        <w:rPr>
          <w:rFonts w:ascii="Times New Roman" w:eastAsia="Times New Roman" w:hAnsi="Times New Roman"/>
          <w:b/>
          <w:sz w:val="24"/>
          <w:szCs w:val="24"/>
        </w:rPr>
      </w:pPr>
    </w:p>
    <w:p w14:paraId="2A0A838A" w14:textId="77777777" w:rsidR="0076124F" w:rsidRPr="00025D2D" w:rsidRDefault="0076124F" w:rsidP="006A287F">
      <w:pPr>
        <w:widowControl w:val="0"/>
        <w:tabs>
          <w:tab w:val="left" w:pos="403"/>
        </w:tabs>
        <w:spacing w:after="0" w:line="240" w:lineRule="auto"/>
        <w:jc w:val="center"/>
        <w:rPr>
          <w:rFonts w:ascii="Times New Roman" w:eastAsia="Times New Roman" w:hAnsi="Times New Roman"/>
          <w:sz w:val="24"/>
          <w:szCs w:val="24"/>
        </w:rPr>
      </w:pPr>
      <w:r w:rsidRPr="00025D2D">
        <w:rPr>
          <w:rFonts w:ascii="Times New Roman" w:eastAsia="Times New Roman" w:hAnsi="Times New Roman"/>
          <w:b/>
          <w:sz w:val="24"/>
          <w:szCs w:val="24"/>
        </w:rPr>
        <w:t>§ 1</w:t>
      </w:r>
      <w:r w:rsidR="006A287F" w:rsidRPr="00025D2D">
        <w:rPr>
          <w:rFonts w:ascii="Times New Roman" w:eastAsia="Times New Roman" w:hAnsi="Times New Roman"/>
          <w:b/>
          <w:sz w:val="24"/>
          <w:szCs w:val="24"/>
        </w:rPr>
        <w:t>74</w:t>
      </w:r>
    </w:p>
    <w:p w14:paraId="706514EE" w14:textId="77777777" w:rsidR="0076124F" w:rsidRPr="00025D2D" w:rsidRDefault="0076124F" w:rsidP="0076124F">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Autorizácia poskytovania a jej držiteľ</w:t>
      </w:r>
    </w:p>
    <w:p w14:paraId="70E0D975" w14:textId="77777777" w:rsidR="0076124F" w:rsidRPr="00025D2D" w:rsidRDefault="0076124F" w:rsidP="0076124F">
      <w:pPr>
        <w:widowControl w:val="0"/>
        <w:spacing w:after="0" w:line="240" w:lineRule="auto"/>
        <w:rPr>
          <w:rFonts w:ascii="Times New Roman" w:eastAsia="Times New Roman" w:hAnsi="Times New Roman"/>
          <w:b/>
          <w:sz w:val="24"/>
          <w:szCs w:val="24"/>
        </w:rPr>
      </w:pPr>
    </w:p>
    <w:p w14:paraId="7D034607" w14:textId="77777777" w:rsidR="00612580" w:rsidRPr="00025D2D" w:rsidRDefault="00612580" w:rsidP="00820FD8">
      <w:pPr>
        <w:numPr>
          <w:ilvl w:val="0"/>
          <w:numId w:val="357"/>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lastRenderedPageBreak/>
        <w:t>Oprávnenie poskytovať audiovizuálnu mediálnu službu na požiadanie vzniká autorizáciou poskytovania.</w:t>
      </w:r>
    </w:p>
    <w:p w14:paraId="01A2635F" w14:textId="77777777" w:rsidR="00612580" w:rsidRPr="00025D2D" w:rsidRDefault="00612580" w:rsidP="00612580">
      <w:pPr>
        <w:spacing w:after="0"/>
        <w:jc w:val="both"/>
        <w:rPr>
          <w:rFonts w:ascii="Times New Roman" w:eastAsia="Times New Roman" w:hAnsi="Times New Roman"/>
          <w:sz w:val="24"/>
          <w:szCs w:val="24"/>
        </w:rPr>
      </w:pPr>
    </w:p>
    <w:p w14:paraId="4DCAEB7C" w14:textId="77777777" w:rsidR="00724346" w:rsidRPr="00025D2D" w:rsidRDefault="00724346" w:rsidP="00724346">
      <w:pPr>
        <w:numPr>
          <w:ilvl w:val="0"/>
          <w:numId w:val="357"/>
        </w:numP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Ustanovenie odseku 1 sa nevzťahuje na poskytovanie audiovizuálnej mediálnej služby na požiadanie</w:t>
      </w:r>
      <w:r w:rsidR="009E64C6" w:rsidRPr="00025D2D">
        <w:rPr>
          <w:rFonts w:ascii="Times New Roman" w:eastAsia="Times New Roman" w:hAnsi="Times New Roman"/>
          <w:sz w:val="24"/>
          <w:szCs w:val="24"/>
        </w:rPr>
        <w:t xml:space="preserve"> výlučne prostredníctvom platformy na zdieľanie vid</w:t>
      </w:r>
      <w:r w:rsidR="006A5DD7" w:rsidRPr="00025D2D">
        <w:rPr>
          <w:rFonts w:ascii="Times New Roman" w:eastAsia="Times New Roman" w:hAnsi="Times New Roman"/>
          <w:sz w:val="24"/>
          <w:szCs w:val="24"/>
        </w:rPr>
        <w:t>e</w:t>
      </w:r>
      <w:r w:rsidR="009E64C6" w:rsidRPr="00025D2D">
        <w:rPr>
          <w:rFonts w:ascii="Times New Roman" w:eastAsia="Times New Roman" w:hAnsi="Times New Roman"/>
          <w:sz w:val="24"/>
          <w:szCs w:val="24"/>
        </w:rPr>
        <w:t>í</w:t>
      </w:r>
      <w:r w:rsidRPr="00025D2D">
        <w:rPr>
          <w:rFonts w:ascii="Times New Roman" w:eastAsia="Times New Roman" w:hAnsi="Times New Roman"/>
          <w:sz w:val="24"/>
          <w:szCs w:val="24"/>
        </w:rPr>
        <w:t xml:space="preserve">, </w:t>
      </w:r>
      <w:r w:rsidR="009E64C6" w:rsidRPr="00025D2D">
        <w:rPr>
          <w:rFonts w:ascii="Times New Roman" w:eastAsia="Times New Roman" w:hAnsi="Times New Roman"/>
          <w:sz w:val="24"/>
          <w:szCs w:val="24"/>
        </w:rPr>
        <w:t xml:space="preserve">ak ju </w:t>
      </w:r>
      <w:r w:rsidRPr="00025D2D">
        <w:rPr>
          <w:rFonts w:ascii="Times New Roman" w:eastAsia="Times New Roman" w:hAnsi="Times New Roman"/>
          <w:sz w:val="24"/>
          <w:szCs w:val="24"/>
        </w:rPr>
        <w:t xml:space="preserve">poskytuje </w:t>
      </w:r>
      <w:r w:rsidR="009E64C6" w:rsidRPr="00025D2D">
        <w:rPr>
          <w:rFonts w:ascii="Times New Roman" w:eastAsia="Times New Roman" w:hAnsi="Times New Roman"/>
          <w:sz w:val="24"/>
          <w:szCs w:val="24"/>
        </w:rPr>
        <w:t xml:space="preserve">poskytovateľ audiovizuálnej mediálnej služby na požiadanie, ktorý </w:t>
      </w:r>
      <w:r w:rsidR="00965DE4" w:rsidRPr="00025D2D">
        <w:rPr>
          <w:rFonts w:ascii="Times New Roman" w:eastAsia="Times New Roman" w:hAnsi="Times New Roman"/>
          <w:sz w:val="24"/>
          <w:szCs w:val="24"/>
        </w:rPr>
        <w:t xml:space="preserve">je fyzickou osobou a </w:t>
      </w:r>
      <w:r w:rsidR="009E64C6" w:rsidRPr="00025D2D">
        <w:rPr>
          <w:rFonts w:ascii="Times New Roman" w:eastAsia="Times New Roman" w:hAnsi="Times New Roman"/>
          <w:sz w:val="24"/>
          <w:szCs w:val="24"/>
        </w:rPr>
        <w:t>zároveň nie je poskytovateľom platformy na zdieľanie vid</w:t>
      </w:r>
      <w:r w:rsidR="006A5DD7" w:rsidRPr="00025D2D">
        <w:rPr>
          <w:rFonts w:ascii="Times New Roman" w:eastAsia="Times New Roman" w:hAnsi="Times New Roman"/>
          <w:sz w:val="24"/>
          <w:szCs w:val="24"/>
        </w:rPr>
        <w:t>e</w:t>
      </w:r>
      <w:r w:rsidR="009E64C6" w:rsidRPr="00025D2D">
        <w:rPr>
          <w:rFonts w:ascii="Times New Roman" w:eastAsia="Times New Roman" w:hAnsi="Times New Roman"/>
          <w:sz w:val="24"/>
          <w:szCs w:val="24"/>
        </w:rPr>
        <w:t>í. Poskytovateľ audiovizuálnej mediálnej služby na požiadanie podľa prvej vety je povinný oznámiť regulátorov</w:t>
      </w:r>
      <w:r w:rsidR="006A5DD7" w:rsidRPr="00025D2D">
        <w:rPr>
          <w:rFonts w:ascii="Times New Roman" w:eastAsia="Times New Roman" w:hAnsi="Times New Roman"/>
          <w:sz w:val="24"/>
          <w:szCs w:val="24"/>
        </w:rPr>
        <w:t>i</w:t>
      </w:r>
      <w:r w:rsidR="009E64C6" w:rsidRPr="00025D2D">
        <w:rPr>
          <w:rFonts w:ascii="Times New Roman" w:eastAsia="Times New Roman" w:hAnsi="Times New Roman"/>
          <w:sz w:val="24"/>
          <w:szCs w:val="24"/>
        </w:rPr>
        <w:t xml:space="preserve"> najneskôr v deň začatia poskytovania audiovizuálnej mediálnej služby na požiadanie údaje podľa § 176</w:t>
      </w:r>
      <w:r w:rsidR="006A5DD7" w:rsidRPr="00025D2D">
        <w:rPr>
          <w:rFonts w:ascii="Times New Roman" w:eastAsia="Times New Roman" w:hAnsi="Times New Roman"/>
          <w:sz w:val="24"/>
          <w:szCs w:val="24"/>
        </w:rPr>
        <w:t xml:space="preserve"> ods. 1</w:t>
      </w:r>
      <w:r w:rsidR="009E64C6" w:rsidRPr="00025D2D">
        <w:rPr>
          <w:rFonts w:ascii="Times New Roman" w:eastAsia="Times New Roman" w:hAnsi="Times New Roman"/>
          <w:sz w:val="24"/>
          <w:szCs w:val="24"/>
        </w:rPr>
        <w:t>.</w:t>
      </w:r>
    </w:p>
    <w:p w14:paraId="7CB8C1D2" w14:textId="77777777" w:rsidR="009E64C6" w:rsidRPr="00025D2D" w:rsidRDefault="009E64C6" w:rsidP="009E64C6">
      <w:pPr>
        <w:spacing w:after="0"/>
        <w:jc w:val="both"/>
        <w:rPr>
          <w:rFonts w:ascii="Times New Roman" w:eastAsia="Times New Roman" w:hAnsi="Times New Roman"/>
          <w:sz w:val="24"/>
          <w:szCs w:val="24"/>
        </w:rPr>
      </w:pPr>
    </w:p>
    <w:p w14:paraId="56F08F6C" w14:textId="77777777" w:rsidR="00612580" w:rsidRPr="00025D2D" w:rsidRDefault="00612580" w:rsidP="00820FD8">
      <w:pPr>
        <w:numPr>
          <w:ilvl w:val="0"/>
          <w:numId w:val="357"/>
        </w:numP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Práva a povinnosti vyplývajúce z autorizácie poskytovania je držiteľ autorizácie</w:t>
      </w:r>
      <w:r w:rsidR="006A5DD7" w:rsidRPr="00025D2D">
        <w:rPr>
          <w:rFonts w:ascii="Times New Roman" w:eastAsia="Times New Roman" w:hAnsi="Times New Roman"/>
          <w:sz w:val="24"/>
          <w:szCs w:val="24"/>
        </w:rPr>
        <w:t xml:space="preserve"> poskytovania</w:t>
      </w:r>
      <w:r w:rsidRPr="00025D2D">
        <w:rPr>
          <w:rFonts w:ascii="Times New Roman" w:eastAsia="Times New Roman" w:hAnsi="Times New Roman"/>
          <w:sz w:val="24"/>
          <w:szCs w:val="24"/>
        </w:rPr>
        <w:t xml:space="preserve"> povinný vykonávať vo vlastnom mene, na vlastný účet a na vlastnú zodpovednosť.</w:t>
      </w:r>
    </w:p>
    <w:p w14:paraId="65BAFF12" w14:textId="77777777" w:rsidR="00612580" w:rsidRPr="00025D2D" w:rsidRDefault="00612580" w:rsidP="00612580">
      <w:pPr>
        <w:tabs>
          <w:tab w:val="left" w:pos="2880"/>
        </w:tabs>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ab/>
      </w:r>
    </w:p>
    <w:p w14:paraId="51D83166" w14:textId="77777777" w:rsidR="00612580" w:rsidRPr="00025D2D" w:rsidRDefault="00612580" w:rsidP="00820FD8">
      <w:pPr>
        <w:numPr>
          <w:ilvl w:val="0"/>
          <w:numId w:val="357"/>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Držiteľ autorizácie poskytovania je poskytovateľom audiovizuálnej mediálnej služby na požiadanie.</w:t>
      </w:r>
    </w:p>
    <w:p w14:paraId="6DEC0A6A" w14:textId="77777777" w:rsidR="001446F9" w:rsidRPr="00025D2D" w:rsidRDefault="001446F9" w:rsidP="001446F9">
      <w:pPr>
        <w:widowControl w:val="0"/>
        <w:spacing w:after="0" w:line="240" w:lineRule="auto"/>
        <w:jc w:val="center"/>
        <w:rPr>
          <w:rFonts w:ascii="Times New Roman" w:eastAsia="Times New Roman" w:hAnsi="Times New Roman"/>
          <w:b/>
          <w:sz w:val="24"/>
          <w:szCs w:val="24"/>
        </w:rPr>
      </w:pPr>
    </w:p>
    <w:p w14:paraId="13588816" w14:textId="77777777" w:rsidR="001446F9" w:rsidRPr="00025D2D" w:rsidRDefault="001446F9" w:rsidP="001446F9">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175</w:t>
      </w:r>
    </w:p>
    <w:p w14:paraId="466965F8" w14:textId="77777777" w:rsidR="001446F9" w:rsidRPr="00025D2D" w:rsidRDefault="001446F9" w:rsidP="001446F9">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Žiadateľ o autorizáciu poskytovania</w:t>
      </w:r>
    </w:p>
    <w:p w14:paraId="5479BADA" w14:textId="77777777" w:rsidR="001446F9" w:rsidRPr="00025D2D" w:rsidRDefault="001446F9" w:rsidP="001446F9">
      <w:pPr>
        <w:widowControl w:val="0"/>
        <w:spacing w:after="0" w:line="240" w:lineRule="auto"/>
        <w:rPr>
          <w:rFonts w:ascii="Times New Roman" w:eastAsia="Times New Roman" w:hAnsi="Times New Roman"/>
          <w:sz w:val="24"/>
          <w:szCs w:val="24"/>
        </w:rPr>
      </w:pPr>
    </w:p>
    <w:p w14:paraId="5D021C47" w14:textId="77777777" w:rsidR="001446F9" w:rsidRPr="00025D2D" w:rsidRDefault="001446F9" w:rsidP="00820FD8">
      <w:pPr>
        <w:numPr>
          <w:ilvl w:val="0"/>
          <w:numId w:val="360"/>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Autorizovať možno audiovizuálnu mediálnu službu na požiadanie, ktorú </w:t>
      </w:r>
      <w:r w:rsidR="00814250" w:rsidRPr="00025D2D">
        <w:rPr>
          <w:rFonts w:ascii="Times New Roman" w:eastAsia="Times New Roman" w:hAnsi="Times New Roman"/>
          <w:sz w:val="24"/>
          <w:szCs w:val="24"/>
        </w:rPr>
        <w:t xml:space="preserve">plánuje </w:t>
      </w:r>
      <w:r w:rsidRPr="00025D2D">
        <w:rPr>
          <w:rFonts w:ascii="Times New Roman" w:eastAsia="Times New Roman" w:hAnsi="Times New Roman"/>
          <w:sz w:val="24"/>
          <w:szCs w:val="24"/>
        </w:rPr>
        <w:t>poskyt</w:t>
      </w:r>
      <w:r w:rsidR="00814250" w:rsidRPr="00025D2D">
        <w:rPr>
          <w:rFonts w:ascii="Times New Roman" w:eastAsia="Times New Roman" w:hAnsi="Times New Roman"/>
          <w:sz w:val="24"/>
          <w:szCs w:val="24"/>
        </w:rPr>
        <w:t>ovať</w:t>
      </w:r>
      <w:r w:rsidR="00BA2EC0" w:rsidRPr="00025D2D">
        <w:rPr>
          <w:rFonts w:ascii="Times New Roman" w:hAnsi="Times New Roman"/>
          <w:sz w:val="24"/>
          <w:szCs w:val="24"/>
        </w:rPr>
        <w:t xml:space="preserve"> </w:t>
      </w:r>
    </w:p>
    <w:p w14:paraId="3503BCE4" w14:textId="77777777" w:rsidR="001446F9" w:rsidRPr="00025D2D" w:rsidRDefault="001446F9" w:rsidP="001446F9">
      <w:pPr>
        <w:pBdr>
          <w:top w:val="nil"/>
          <w:left w:val="nil"/>
          <w:bottom w:val="nil"/>
          <w:right w:val="nil"/>
          <w:between w:val="nil"/>
        </w:pBdr>
        <w:spacing w:after="0"/>
        <w:ind w:left="720"/>
        <w:jc w:val="both"/>
        <w:rPr>
          <w:rFonts w:ascii="Times New Roman" w:eastAsia="Times New Roman" w:hAnsi="Times New Roman"/>
          <w:sz w:val="24"/>
          <w:szCs w:val="24"/>
        </w:rPr>
      </w:pPr>
    </w:p>
    <w:p w14:paraId="6B723C49" w14:textId="77777777" w:rsidR="001446F9" w:rsidRPr="00025D2D" w:rsidRDefault="001446F9" w:rsidP="00B903A6">
      <w:pPr>
        <w:pStyle w:val="Odsekzoznamu"/>
        <w:numPr>
          <w:ilvl w:val="0"/>
          <w:numId w:val="358"/>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fyzick</w:t>
      </w:r>
      <w:sdt>
        <w:sdtPr>
          <w:rPr>
            <w:rFonts w:ascii="Times New Roman" w:hAnsi="Times New Roman"/>
            <w:sz w:val="24"/>
            <w:szCs w:val="24"/>
          </w:rPr>
          <w:tag w:val="goog_rdk_768"/>
          <w:id w:val="-1335379159"/>
        </w:sdtPr>
        <w:sdtEndPr/>
        <w:sdtContent>
          <w:r w:rsidRPr="00025D2D">
            <w:rPr>
              <w:rFonts w:ascii="Times New Roman" w:eastAsia="Times New Roman" w:hAnsi="Times New Roman"/>
              <w:sz w:val="24"/>
              <w:szCs w:val="24"/>
            </w:rPr>
            <w:t>á</w:t>
          </w:r>
        </w:sdtContent>
      </w:sdt>
      <w:r w:rsidRPr="00025D2D">
        <w:rPr>
          <w:rFonts w:ascii="Times New Roman" w:eastAsia="Times New Roman" w:hAnsi="Times New Roman"/>
          <w:sz w:val="24"/>
          <w:szCs w:val="24"/>
        </w:rPr>
        <w:t xml:space="preserve"> osob</w:t>
      </w:r>
      <w:sdt>
        <w:sdtPr>
          <w:rPr>
            <w:rFonts w:ascii="Times New Roman" w:hAnsi="Times New Roman"/>
            <w:sz w:val="24"/>
            <w:szCs w:val="24"/>
          </w:rPr>
          <w:tag w:val="goog_rdk_770"/>
          <w:id w:val="1739524268"/>
        </w:sdtPr>
        <w:sdtEndPr/>
        <w:sdtContent>
          <w:r w:rsidRPr="00025D2D">
            <w:rPr>
              <w:rFonts w:ascii="Times New Roman" w:eastAsia="Times New Roman" w:hAnsi="Times New Roman"/>
              <w:sz w:val="24"/>
              <w:szCs w:val="24"/>
            </w:rPr>
            <w:t>a</w:t>
          </w:r>
        </w:sdtContent>
      </w:sdt>
      <w:r w:rsidR="00BA2EC0" w:rsidRPr="00025D2D">
        <w:rPr>
          <w:rFonts w:ascii="Times New Roman" w:eastAsia="Times New Roman" w:hAnsi="Times New Roman"/>
          <w:sz w:val="24"/>
          <w:szCs w:val="24"/>
        </w:rPr>
        <w:t xml:space="preserve">, </w:t>
      </w:r>
      <w:r w:rsidR="00B903A6" w:rsidRPr="00025D2D">
        <w:rPr>
          <w:rFonts w:ascii="Times New Roman" w:eastAsia="Times New Roman" w:hAnsi="Times New Roman"/>
          <w:sz w:val="24"/>
          <w:szCs w:val="24"/>
        </w:rPr>
        <w:t xml:space="preserve">ktorá má trvalý pobyt alebo dlhodobý pobyt na území Slovenskej republiky, </w:t>
      </w:r>
      <w:r w:rsidR="00BA2EC0" w:rsidRPr="00025D2D">
        <w:rPr>
          <w:rFonts w:ascii="Times New Roman" w:eastAsia="Times New Roman" w:hAnsi="Times New Roman"/>
          <w:sz w:val="24"/>
          <w:szCs w:val="24"/>
        </w:rPr>
        <w:t xml:space="preserve">ak </w:t>
      </w:r>
      <w:r w:rsidRPr="00025D2D">
        <w:rPr>
          <w:rFonts w:ascii="Times New Roman" w:eastAsia="Times New Roman" w:hAnsi="Times New Roman"/>
          <w:sz w:val="24"/>
          <w:szCs w:val="24"/>
        </w:rPr>
        <w:t>má spôsobilosť na právne úkony v plnom rozsahu</w:t>
      </w:r>
      <w:r w:rsidR="004E709B"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je bezúhonná</w:t>
      </w:r>
      <w:r w:rsidR="004E709B" w:rsidRPr="00025D2D">
        <w:rPr>
          <w:rFonts w:ascii="Times New Roman" w:eastAsia="Times New Roman" w:hAnsi="Times New Roman"/>
          <w:sz w:val="24"/>
          <w:szCs w:val="24"/>
        </w:rPr>
        <w:t xml:space="preserve"> a je zapísaná v registri partnerov verejného sektora</w:t>
      </w:r>
      <w:r w:rsidRPr="00025D2D">
        <w:rPr>
          <w:rFonts w:ascii="Times New Roman" w:eastAsia="Times New Roman" w:hAnsi="Times New Roman"/>
          <w:sz w:val="24"/>
          <w:szCs w:val="24"/>
        </w:rPr>
        <w:t>,</w:t>
      </w:r>
    </w:p>
    <w:p w14:paraId="187FA4F9" w14:textId="77777777" w:rsidR="001446F9" w:rsidRPr="00025D2D" w:rsidRDefault="001446F9" w:rsidP="001446F9">
      <w:pPr>
        <w:spacing w:after="0"/>
        <w:jc w:val="both"/>
        <w:rPr>
          <w:rFonts w:ascii="Times New Roman" w:eastAsia="Times New Roman" w:hAnsi="Times New Roman"/>
          <w:sz w:val="24"/>
          <w:szCs w:val="24"/>
        </w:rPr>
      </w:pPr>
    </w:p>
    <w:p w14:paraId="73E8A006" w14:textId="77777777" w:rsidR="001446F9" w:rsidRPr="00025D2D" w:rsidRDefault="001446F9" w:rsidP="00820FD8">
      <w:pPr>
        <w:numPr>
          <w:ilvl w:val="0"/>
          <w:numId w:val="358"/>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poskytovateľ audiovizuálnej mediálnej služby na požiadanie, ktorý je zároveň verejnoprávnym vysielateľom, </w:t>
      </w:r>
    </w:p>
    <w:p w14:paraId="3E4FEF88" w14:textId="77777777" w:rsidR="001446F9" w:rsidRPr="00025D2D" w:rsidRDefault="001446F9" w:rsidP="001446F9">
      <w:pPr>
        <w:pBdr>
          <w:top w:val="nil"/>
          <w:left w:val="nil"/>
          <w:bottom w:val="nil"/>
          <w:right w:val="nil"/>
          <w:between w:val="nil"/>
        </w:pBdr>
        <w:spacing w:after="0"/>
        <w:ind w:left="720"/>
        <w:jc w:val="both"/>
        <w:rPr>
          <w:rFonts w:ascii="Times New Roman" w:eastAsia="Times New Roman" w:hAnsi="Times New Roman"/>
          <w:sz w:val="24"/>
          <w:szCs w:val="24"/>
        </w:rPr>
      </w:pPr>
    </w:p>
    <w:p w14:paraId="1BA4F6DF" w14:textId="77777777" w:rsidR="001446F9" w:rsidRPr="00025D2D" w:rsidRDefault="00434215" w:rsidP="00820FD8">
      <w:pPr>
        <w:numPr>
          <w:ilvl w:val="0"/>
          <w:numId w:val="358"/>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právnická </w:t>
      </w:r>
      <w:r w:rsidR="001446F9" w:rsidRPr="00025D2D">
        <w:rPr>
          <w:rFonts w:ascii="Times New Roman" w:eastAsia="Times New Roman" w:hAnsi="Times New Roman"/>
          <w:sz w:val="24"/>
          <w:szCs w:val="24"/>
        </w:rPr>
        <w:t>osob</w:t>
      </w:r>
      <w:r w:rsidR="00BA2EC0" w:rsidRPr="00025D2D">
        <w:rPr>
          <w:rFonts w:ascii="Times New Roman" w:eastAsia="Times New Roman" w:hAnsi="Times New Roman"/>
          <w:sz w:val="24"/>
          <w:szCs w:val="24"/>
        </w:rPr>
        <w:t>a so sídlom na území Slovenskej republiky</w:t>
      </w:r>
      <w:r w:rsidR="001446F9" w:rsidRPr="00025D2D">
        <w:rPr>
          <w:rFonts w:ascii="Times New Roman" w:eastAsia="Times New Roman" w:hAnsi="Times New Roman"/>
          <w:sz w:val="24"/>
          <w:szCs w:val="24"/>
        </w:rPr>
        <w:t>,</w:t>
      </w:r>
      <w:r w:rsidR="00BA2EC0" w:rsidRPr="00025D2D">
        <w:rPr>
          <w:rFonts w:ascii="Times New Roman" w:eastAsia="Times New Roman" w:hAnsi="Times New Roman"/>
          <w:sz w:val="24"/>
          <w:szCs w:val="24"/>
        </w:rPr>
        <w:t xml:space="preserve"> ak</w:t>
      </w:r>
      <w:r w:rsidRPr="00025D2D">
        <w:rPr>
          <w:rFonts w:ascii="Times New Roman" w:eastAsia="Times New Roman" w:hAnsi="Times New Roman"/>
          <w:sz w:val="24"/>
          <w:szCs w:val="24"/>
        </w:rPr>
        <w:t xml:space="preserve"> </w:t>
      </w:r>
      <w:r w:rsidR="001446F9" w:rsidRPr="00025D2D">
        <w:rPr>
          <w:rFonts w:ascii="Times New Roman" w:eastAsia="Times New Roman" w:hAnsi="Times New Roman"/>
          <w:sz w:val="24"/>
          <w:szCs w:val="24"/>
        </w:rPr>
        <w:t xml:space="preserve">je </w:t>
      </w:r>
      <w:r w:rsidR="00221F46" w:rsidRPr="00025D2D">
        <w:rPr>
          <w:rFonts w:ascii="Times New Roman" w:eastAsia="Times New Roman" w:hAnsi="Times New Roman"/>
          <w:sz w:val="24"/>
          <w:szCs w:val="24"/>
        </w:rPr>
        <w:t xml:space="preserve">bezúhonná a je </w:t>
      </w:r>
      <w:r w:rsidR="001446F9" w:rsidRPr="00025D2D">
        <w:rPr>
          <w:rFonts w:ascii="Times New Roman" w:eastAsia="Times New Roman" w:hAnsi="Times New Roman"/>
          <w:sz w:val="24"/>
          <w:szCs w:val="24"/>
        </w:rPr>
        <w:t>zapísaná v registri part</w:t>
      </w:r>
      <w:r w:rsidRPr="00025D2D">
        <w:rPr>
          <w:rFonts w:ascii="Times New Roman" w:eastAsia="Times New Roman" w:hAnsi="Times New Roman"/>
          <w:sz w:val="24"/>
          <w:szCs w:val="24"/>
        </w:rPr>
        <w:t>nerov verejného sektora.</w:t>
      </w:r>
    </w:p>
    <w:p w14:paraId="229F80E9" w14:textId="77777777" w:rsidR="001446F9" w:rsidRPr="00025D2D" w:rsidRDefault="001446F9" w:rsidP="001446F9">
      <w:pPr>
        <w:spacing w:after="0"/>
        <w:jc w:val="both"/>
        <w:rPr>
          <w:rFonts w:ascii="Times New Roman" w:eastAsia="Times New Roman" w:hAnsi="Times New Roman"/>
          <w:sz w:val="24"/>
          <w:szCs w:val="24"/>
        </w:rPr>
      </w:pPr>
    </w:p>
    <w:p w14:paraId="5C213173" w14:textId="77777777" w:rsidR="001446F9" w:rsidRPr="00025D2D" w:rsidRDefault="001446F9" w:rsidP="00820FD8">
      <w:pPr>
        <w:numPr>
          <w:ilvl w:val="0"/>
          <w:numId w:val="360"/>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Autorizovať </w:t>
      </w:r>
      <w:r w:rsidR="00434215" w:rsidRPr="00025D2D">
        <w:rPr>
          <w:rFonts w:ascii="Times New Roman" w:eastAsia="Times New Roman" w:hAnsi="Times New Roman"/>
          <w:sz w:val="24"/>
          <w:szCs w:val="24"/>
        </w:rPr>
        <w:t xml:space="preserve">možno aj audiovizuálnu mediálnu službu na požiadanie, ktorú </w:t>
      </w:r>
      <w:r w:rsidR="00814250" w:rsidRPr="00025D2D">
        <w:rPr>
          <w:rFonts w:ascii="Times New Roman" w:eastAsia="Times New Roman" w:hAnsi="Times New Roman"/>
          <w:sz w:val="24"/>
          <w:szCs w:val="24"/>
        </w:rPr>
        <w:t xml:space="preserve">plánuje </w:t>
      </w:r>
      <w:r w:rsidR="00434215" w:rsidRPr="00025D2D">
        <w:rPr>
          <w:rFonts w:ascii="Times New Roman" w:eastAsia="Times New Roman" w:hAnsi="Times New Roman"/>
          <w:sz w:val="24"/>
          <w:szCs w:val="24"/>
        </w:rPr>
        <w:t>poskyt</w:t>
      </w:r>
      <w:r w:rsidR="00814250" w:rsidRPr="00025D2D">
        <w:rPr>
          <w:rFonts w:ascii="Times New Roman" w:eastAsia="Times New Roman" w:hAnsi="Times New Roman"/>
          <w:sz w:val="24"/>
          <w:szCs w:val="24"/>
        </w:rPr>
        <w:t>ovať</w:t>
      </w:r>
      <w:r w:rsidR="00434215" w:rsidRPr="00025D2D">
        <w:rPr>
          <w:rFonts w:ascii="Times New Roman" w:hAnsi="Times New Roman"/>
          <w:sz w:val="24"/>
          <w:szCs w:val="24"/>
        </w:rPr>
        <w:t xml:space="preserve"> </w:t>
      </w:r>
      <w:r w:rsidR="00434215" w:rsidRPr="00025D2D">
        <w:rPr>
          <w:rFonts w:ascii="Times New Roman" w:eastAsia="Times New Roman" w:hAnsi="Times New Roman"/>
          <w:sz w:val="24"/>
          <w:szCs w:val="24"/>
        </w:rPr>
        <w:t>osoba</w:t>
      </w:r>
      <w:r w:rsidRPr="00025D2D">
        <w:rPr>
          <w:rFonts w:ascii="Times New Roman" w:eastAsia="Times New Roman" w:hAnsi="Times New Roman"/>
          <w:sz w:val="24"/>
          <w:szCs w:val="24"/>
        </w:rPr>
        <w:t xml:space="preserve">, ktorá nie je osobou podľa odseku 1, ak sa na ňu </w:t>
      </w:r>
      <w:r w:rsidR="00434215" w:rsidRPr="00025D2D">
        <w:rPr>
          <w:rFonts w:ascii="Times New Roman" w:eastAsia="Times New Roman" w:hAnsi="Times New Roman"/>
          <w:sz w:val="24"/>
          <w:szCs w:val="24"/>
        </w:rPr>
        <w:t xml:space="preserve">vzťahuje ustanovenie § 4 ods. </w:t>
      </w:r>
      <w:r w:rsidR="00B903A6" w:rsidRPr="00025D2D">
        <w:rPr>
          <w:rFonts w:ascii="Times New Roman" w:eastAsia="Times New Roman" w:hAnsi="Times New Roman"/>
          <w:sz w:val="24"/>
          <w:szCs w:val="24"/>
        </w:rPr>
        <w:t>3</w:t>
      </w:r>
      <w:r w:rsidR="00434215" w:rsidRPr="00025D2D">
        <w:rPr>
          <w:rFonts w:ascii="Times New Roman" w:eastAsia="Times New Roman" w:hAnsi="Times New Roman"/>
          <w:sz w:val="24"/>
          <w:szCs w:val="24"/>
        </w:rPr>
        <w:t xml:space="preserve"> a</w:t>
      </w:r>
      <w:r w:rsidR="00221F46" w:rsidRPr="00025D2D">
        <w:rPr>
          <w:rFonts w:ascii="Times New Roman" w:eastAsia="Times New Roman" w:hAnsi="Times New Roman"/>
          <w:sz w:val="24"/>
          <w:szCs w:val="24"/>
        </w:rPr>
        <w:t xml:space="preserve"> 5</w:t>
      </w:r>
      <w:r w:rsidRPr="00025D2D">
        <w:rPr>
          <w:rFonts w:ascii="Times New Roman" w:eastAsia="Times New Roman" w:hAnsi="Times New Roman"/>
          <w:sz w:val="24"/>
          <w:szCs w:val="24"/>
        </w:rPr>
        <w:t>.</w:t>
      </w:r>
    </w:p>
    <w:p w14:paraId="0072FB92" w14:textId="77777777" w:rsidR="001446F9" w:rsidRPr="00025D2D" w:rsidRDefault="001446F9" w:rsidP="001446F9">
      <w:pPr>
        <w:pBdr>
          <w:top w:val="nil"/>
          <w:left w:val="nil"/>
          <w:bottom w:val="nil"/>
          <w:right w:val="nil"/>
          <w:between w:val="nil"/>
        </w:pBdr>
        <w:spacing w:after="0"/>
        <w:ind w:left="360"/>
        <w:jc w:val="both"/>
        <w:rPr>
          <w:rFonts w:ascii="Times New Roman" w:eastAsia="Times New Roman" w:hAnsi="Times New Roman"/>
          <w:sz w:val="24"/>
          <w:szCs w:val="24"/>
        </w:rPr>
      </w:pPr>
    </w:p>
    <w:p w14:paraId="5629CE01" w14:textId="77777777" w:rsidR="001446F9" w:rsidRPr="00025D2D" w:rsidRDefault="001446F9" w:rsidP="00820FD8">
      <w:pPr>
        <w:numPr>
          <w:ilvl w:val="0"/>
          <w:numId w:val="360"/>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Autorizovať možno aj </w:t>
      </w:r>
      <w:r w:rsidR="00434215" w:rsidRPr="00025D2D">
        <w:rPr>
          <w:rFonts w:ascii="Times New Roman" w:eastAsia="Times New Roman" w:hAnsi="Times New Roman"/>
          <w:sz w:val="24"/>
          <w:szCs w:val="24"/>
        </w:rPr>
        <w:t>komunitnú videoslužbu</w:t>
      </w:r>
      <w:r w:rsidRPr="00025D2D">
        <w:rPr>
          <w:rFonts w:ascii="Times New Roman" w:eastAsia="Times New Roman" w:hAnsi="Times New Roman"/>
          <w:sz w:val="24"/>
          <w:szCs w:val="24"/>
        </w:rPr>
        <w:t xml:space="preserve">. </w:t>
      </w:r>
    </w:p>
    <w:p w14:paraId="1CD0DE86" w14:textId="77777777" w:rsidR="001446F9" w:rsidRPr="00025D2D" w:rsidRDefault="001446F9" w:rsidP="001446F9">
      <w:pPr>
        <w:widowControl w:val="0"/>
        <w:spacing w:after="0" w:line="240" w:lineRule="auto"/>
        <w:rPr>
          <w:rFonts w:ascii="Times New Roman" w:eastAsia="Times New Roman" w:hAnsi="Times New Roman"/>
          <w:sz w:val="24"/>
          <w:szCs w:val="24"/>
        </w:rPr>
      </w:pPr>
    </w:p>
    <w:p w14:paraId="13F577AD" w14:textId="77777777" w:rsidR="001446F9" w:rsidRPr="00025D2D" w:rsidRDefault="00B149A2" w:rsidP="001446F9">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176</w:t>
      </w:r>
    </w:p>
    <w:p w14:paraId="4AFCD5C7" w14:textId="77777777" w:rsidR="001446F9" w:rsidRPr="00025D2D" w:rsidRDefault="001446F9" w:rsidP="001446F9">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Ž</w:t>
      </w:r>
      <w:sdt>
        <w:sdtPr>
          <w:rPr>
            <w:rFonts w:ascii="Times New Roman" w:hAnsi="Times New Roman"/>
            <w:sz w:val="24"/>
            <w:szCs w:val="24"/>
          </w:rPr>
          <w:tag w:val="goog_rdk_792"/>
          <w:id w:val="2115017054"/>
        </w:sdtPr>
        <w:sdtEndPr/>
        <w:sdtContent/>
      </w:sdt>
      <w:r w:rsidRPr="00025D2D">
        <w:rPr>
          <w:rFonts w:ascii="Times New Roman" w:eastAsia="Times New Roman" w:hAnsi="Times New Roman"/>
          <w:b/>
          <w:sz w:val="24"/>
          <w:szCs w:val="24"/>
        </w:rPr>
        <w:t xml:space="preserve">iadosť o autorizáciu </w:t>
      </w:r>
      <w:r w:rsidR="00B149A2" w:rsidRPr="00025D2D">
        <w:rPr>
          <w:rFonts w:ascii="Times New Roman" w:eastAsia="Times New Roman" w:hAnsi="Times New Roman"/>
          <w:b/>
          <w:sz w:val="24"/>
          <w:szCs w:val="24"/>
        </w:rPr>
        <w:t>poskytovania</w:t>
      </w:r>
    </w:p>
    <w:p w14:paraId="60A21A65" w14:textId="77777777" w:rsidR="001446F9" w:rsidRPr="00025D2D" w:rsidRDefault="001446F9" w:rsidP="001446F9">
      <w:pPr>
        <w:widowControl w:val="0"/>
        <w:spacing w:after="0" w:line="240" w:lineRule="auto"/>
        <w:rPr>
          <w:rFonts w:ascii="Times New Roman" w:eastAsia="Times New Roman" w:hAnsi="Times New Roman"/>
          <w:sz w:val="24"/>
          <w:szCs w:val="24"/>
        </w:rPr>
      </w:pPr>
    </w:p>
    <w:p w14:paraId="45DB6C22" w14:textId="77777777" w:rsidR="001446F9" w:rsidRPr="00025D2D" w:rsidRDefault="001446F9" w:rsidP="00820FD8">
      <w:pPr>
        <w:numPr>
          <w:ilvl w:val="0"/>
          <w:numId w:val="361"/>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Žiadosť o</w:t>
      </w:r>
      <w:r w:rsidR="00B149A2" w:rsidRPr="00025D2D">
        <w:rPr>
          <w:rFonts w:ascii="Times New Roman" w:eastAsia="Times New Roman" w:hAnsi="Times New Roman"/>
          <w:sz w:val="24"/>
          <w:szCs w:val="24"/>
        </w:rPr>
        <w:t> </w:t>
      </w:r>
      <w:r w:rsidRPr="00025D2D">
        <w:rPr>
          <w:rFonts w:ascii="Times New Roman" w:eastAsia="Times New Roman" w:hAnsi="Times New Roman"/>
          <w:sz w:val="24"/>
          <w:szCs w:val="24"/>
        </w:rPr>
        <w:t>autorizáciu</w:t>
      </w:r>
      <w:r w:rsidR="00B149A2" w:rsidRPr="00025D2D">
        <w:rPr>
          <w:rFonts w:ascii="Times New Roman" w:eastAsia="Times New Roman" w:hAnsi="Times New Roman"/>
          <w:sz w:val="24"/>
          <w:szCs w:val="24"/>
        </w:rPr>
        <w:t xml:space="preserve"> poskytovania</w:t>
      </w:r>
      <w:r w:rsidRPr="00025D2D">
        <w:rPr>
          <w:rFonts w:ascii="Times New Roman" w:eastAsia="Times New Roman" w:hAnsi="Times New Roman"/>
          <w:sz w:val="24"/>
          <w:szCs w:val="24"/>
        </w:rPr>
        <w:t xml:space="preserve"> obsahuje </w:t>
      </w:r>
    </w:p>
    <w:p w14:paraId="0DD02D38" w14:textId="77777777" w:rsidR="001446F9" w:rsidRPr="00025D2D" w:rsidRDefault="001446F9" w:rsidP="001446F9">
      <w:pPr>
        <w:pBdr>
          <w:top w:val="nil"/>
          <w:left w:val="nil"/>
          <w:bottom w:val="nil"/>
          <w:right w:val="nil"/>
          <w:between w:val="nil"/>
        </w:pBdr>
        <w:spacing w:after="0"/>
        <w:ind w:left="720"/>
        <w:jc w:val="both"/>
        <w:rPr>
          <w:rFonts w:ascii="Times New Roman" w:eastAsia="Times New Roman" w:hAnsi="Times New Roman"/>
          <w:sz w:val="24"/>
          <w:szCs w:val="24"/>
        </w:rPr>
      </w:pPr>
    </w:p>
    <w:p w14:paraId="06638128" w14:textId="77777777" w:rsidR="000B0F81" w:rsidRPr="00025D2D" w:rsidRDefault="001446F9" w:rsidP="000B0F81">
      <w:pPr>
        <w:numPr>
          <w:ilvl w:val="0"/>
          <w:numId w:val="359"/>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lastRenderedPageBreak/>
        <w:t>názov, identifikačné číslo</w:t>
      </w:r>
      <w:r w:rsidR="007F463B" w:rsidRPr="00025D2D">
        <w:rPr>
          <w:rFonts w:ascii="Times New Roman" w:eastAsia="Times New Roman" w:hAnsi="Times New Roman"/>
          <w:sz w:val="24"/>
          <w:szCs w:val="24"/>
        </w:rPr>
        <w:t xml:space="preserve"> organizácie</w:t>
      </w:r>
      <w:r w:rsidRPr="00025D2D">
        <w:rPr>
          <w:rFonts w:ascii="Times New Roman" w:eastAsia="Times New Roman" w:hAnsi="Times New Roman"/>
          <w:sz w:val="24"/>
          <w:szCs w:val="24"/>
        </w:rPr>
        <w:t xml:space="preserve">, sídlo a právnu formu, ak je žiadateľom o autorizáciu </w:t>
      </w:r>
      <w:r w:rsidR="00B149A2" w:rsidRPr="00025D2D">
        <w:rPr>
          <w:rFonts w:ascii="Times New Roman" w:eastAsia="Times New Roman" w:hAnsi="Times New Roman"/>
          <w:sz w:val="24"/>
          <w:szCs w:val="24"/>
        </w:rPr>
        <w:t xml:space="preserve">poskytovania </w:t>
      </w:r>
      <w:r w:rsidRPr="00025D2D">
        <w:rPr>
          <w:rFonts w:ascii="Times New Roman" w:eastAsia="Times New Roman" w:hAnsi="Times New Roman"/>
          <w:sz w:val="24"/>
          <w:szCs w:val="24"/>
        </w:rPr>
        <w:t>právnická osoba,</w:t>
      </w:r>
    </w:p>
    <w:p w14:paraId="325E9DC5" w14:textId="77777777" w:rsidR="000B0F81" w:rsidRPr="00025D2D" w:rsidRDefault="000B0F81" w:rsidP="000B0F81">
      <w:pPr>
        <w:pBdr>
          <w:top w:val="nil"/>
          <w:left w:val="nil"/>
          <w:bottom w:val="nil"/>
          <w:right w:val="nil"/>
          <w:between w:val="nil"/>
        </w:pBdr>
        <w:spacing w:after="0"/>
        <w:ind w:left="720"/>
        <w:jc w:val="both"/>
        <w:rPr>
          <w:rFonts w:ascii="Times New Roman" w:eastAsia="Times New Roman" w:hAnsi="Times New Roman"/>
          <w:sz w:val="24"/>
          <w:szCs w:val="24"/>
        </w:rPr>
      </w:pPr>
    </w:p>
    <w:p w14:paraId="72D757EB" w14:textId="77777777" w:rsidR="000B0F81" w:rsidRPr="00025D2D" w:rsidRDefault="000B0F81" w:rsidP="000B0F81">
      <w:pPr>
        <w:numPr>
          <w:ilvl w:val="0"/>
          <w:numId w:val="359"/>
        </w:numPr>
        <w:pBdr>
          <w:top w:val="nil"/>
          <w:left w:val="nil"/>
          <w:bottom w:val="nil"/>
          <w:right w:val="nil"/>
          <w:between w:val="nil"/>
        </w:pBdr>
        <w:spacing w:after="0"/>
        <w:jc w:val="both"/>
        <w:rPr>
          <w:rFonts w:ascii="Times New Roman" w:eastAsia="Times New Roman" w:hAnsi="Times New Roman"/>
          <w:sz w:val="24"/>
          <w:szCs w:val="24"/>
        </w:rPr>
      </w:pPr>
    </w:p>
    <w:p w14:paraId="4A54CBE8" w14:textId="77777777" w:rsidR="001446F9" w:rsidRPr="00025D2D" w:rsidRDefault="001446F9" w:rsidP="00746830">
      <w:pP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meno a priezvisko, </w:t>
      </w:r>
      <w:r w:rsidR="00906532" w:rsidRPr="00025D2D">
        <w:rPr>
          <w:rFonts w:ascii="Times New Roman" w:eastAsia="Times New Roman" w:hAnsi="Times New Roman"/>
          <w:sz w:val="24"/>
          <w:szCs w:val="24"/>
        </w:rPr>
        <w:t>dátum narodenia</w:t>
      </w:r>
      <w:r w:rsidRPr="00025D2D">
        <w:rPr>
          <w:rFonts w:ascii="Times New Roman" w:eastAsia="Times New Roman" w:hAnsi="Times New Roman"/>
          <w:sz w:val="24"/>
          <w:szCs w:val="24"/>
        </w:rPr>
        <w:t xml:space="preserve">, štátne občianstvo, trvalý pobyt alebo dlhodobý pobyt, ak je žiadateľom o autorizáciu </w:t>
      </w:r>
      <w:r w:rsidR="00B149A2" w:rsidRPr="00025D2D">
        <w:rPr>
          <w:rFonts w:ascii="Times New Roman" w:eastAsia="Times New Roman" w:hAnsi="Times New Roman"/>
          <w:sz w:val="24"/>
          <w:szCs w:val="24"/>
        </w:rPr>
        <w:t>poskytovania</w:t>
      </w:r>
      <w:r w:rsidRPr="00025D2D">
        <w:rPr>
          <w:rFonts w:ascii="Times New Roman" w:eastAsia="Times New Roman" w:hAnsi="Times New Roman"/>
          <w:sz w:val="24"/>
          <w:szCs w:val="24"/>
        </w:rPr>
        <w:t xml:space="preserve"> fyzická osoba</w:t>
      </w:r>
      <w:r w:rsidR="00746830" w:rsidRPr="00025D2D">
        <w:rPr>
          <w:rFonts w:ascii="Times New Roman" w:eastAsia="Times New Roman" w:hAnsi="Times New Roman"/>
          <w:sz w:val="24"/>
          <w:szCs w:val="24"/>
        </w:rPr>
        <w:t xml:space="preserve">, </w:t>
      </w:r>
    </w:p>
    <w:p w14:paraId="321F4EBC" w14:textId="77777777" w:rsidR="001446F9" w:rsidRPr="00025D2D" w:rsidRDefault="001446F9" w:rsidP="00820FD8">
      <w:pPr>
        <w:numPr>
          <w:ilvl w:val="0"/>
          <w:numId w:val="359"/>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údaje podľa písmen a) a b) o osobách, ktoré sú štatutárnym orgánom alebo členom štatutárneho orgánu alebo kontrolného orgánu, ak je žiadateľom o autorizáciu </w:t>
      </w:r>
      <w:r w:rsidR="00B149A2" w:rsidRPr="00025D2D">
        <w:rPr>
          <w:rFonts w:ascii="Times New Roman" w:eastAsia="Times New Roman" w:hAnsi="Times New Roman"/>
          <w:sz w:val="24"/>
          <w:szCs w:val="24"/>
        </w:rPr>
        <w:t>poskytovania</w:t>
      </w:r>
      <w:r w:rsidRPr="00025D2D">
        <w:rPr>
          <w:rFonts w:ascii="Times New Roman" w:eastAsia="Times New Roman" w:hAnsi="Times New Roman"/>
          <w:sz w:val="24"/>
          <w:szCs w:val="24"/>
        </w:rPr>
        <w:t xml:space="preserve"> právnická osoba; ak žiadateľom o autorizáciu </w:t>
      </w:r>
      <w:r w:rsidR="000B371E" w:rsidRPr="00025D2D">
        <w:rPr>
          <w:rFonts w:ascii="Times New Roman" w:eastAsia="Times New Roman" w:hAnsi="Times New Roman"/>
          <w:sz w:val="24"/>
          <w:szCs w:val="24"/>
        </w:rPr>
        <w:t xml:space="preserve">poskytovania </w:t>
      </w:r>
      <w:r w:rsidRPr="00025D2D">
        <w:rPr>
          <w:rFonts w:ascii="Times New Roman" w:eastAsia="Times New Roman" w:hAnsi="Times New Roman"/>
          <w:sz w:val="24"/>
          <w:szCs w:val="24"/>
        </w:rPr>
        <w:t>je obchodná spoločnosť, uvedú sa údaje podľa písmen a) a b) aj o všetkých osobách s hlasovacím právom v riadiacom orgáne tejto osoby,</w:t>
      </w:r>
    </w:p>
    <w:p w14:paraId="761C58C3" w14:textId="77777777" w:rsidR="001446F9" w:rsidRPr="00025D2D" w:rsidRDefault="001446F9" w:rsidP="001446F9">
      <w:pPr>
        <w:spacing w:after="0"/>
        <w:jc w:val="both"/>
        <w:rPr>
          <w:rFonts w:ascii="Times New Roman" w:eastAsia="Times New Roman" w:hAnsi="Times New Roman"/>
          <w:sz w:val="24"/>
          <w:szCs w:val="24"/>
        </w:rPr>
      </w:pPr>
    </w:p>
    <w:p w14:paraId="38862235" w14:textId="77777777" w:rsidR="001446F9" w:rsidRPr="00025D2D" w:rsidRDefault="001446F9" w:rsidP="00820FD8">
      <w:pPr>
        <w:numPr>
          <w:ilvl w:val="0"/>
          <w:numId w:val="359"/>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údaje podľa písmen a) a b) o všetkých spoločníkoch alebo akcionároch a údaje o základnom imaní a vkladoch všetkých spoločníkov a o ich obchodných podieloch vrátane určenia druhu a peňažného ocenenia nepeňažných vkladov alebo o rozdelení akcií medzi akcionárov, ak je žiadateľom o autorizáciu </w:t>
      </w:r>
      <w:r w:rsidR="000B371E" w:rsidRPr="00025D2D">
        <w:rPr>
          <w:rFonts w:ascii="Times New Roman" w:eastAsia="Times New Roman" w:hAnsi="Times New Roman"/>
          <w:sz w:val="24"/>
          <w:szCs w:val="24"/>
        </w:rPr>
        <w:t>poskytovania</w:t>
      </w:r>
      <w:r w:rsidRPr="00025D2D">
        <w:rPr>
          <w:rFonts w:ascii="Times New Roman" w:eastAsia="Times New Roman" w:hAnsi="Times New Roman"/>
          <w:sz w:val="24"/>
          <w:szCs w:val="24"/>
        </w:rPr>
        <w:t xml:space="preserve"> právnická osoba,</w:t>
      </w:r>
    </w:p>
    <w:p w14:paraId="0CDB1E5A" w14:textId="77777777" w:rsidR="001446F9" w:rsidRPr="00025D2D" w:rsidRDefault="001446F9" w:rsidP="001446F9">
      <w:pPr>
        <w:spacing w:after="0"/>
        <w:jc w:val="both"/>
        <w:rPr>
          <w:rFonts w:ascii="Times New Roman" w:eastAsia="Times New Roman" w:hAnsi="Times New Roman"/>
          <w:sz w:val="24"/>
          <w:szCs w:val="24"/>
        </w:rPr>
      </w:pPr>
    </w:p>
    <w:p w14:paraId="4D282708" w14:textId="77777777" w:rsidR="003D4977" w:rsidRPr="00025D2D" w:rsidRDefault="001446F9" w:rsidP="00820FD8">
      <w:pPr>
        <w:numPr>
          <w:ilvl w:val="0"/>
          <w:numId w:val="359"/>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navrhovaný názov </w:t>
      </w:r>
      <w:r w:rsidR="00B149A2" w:rsidRPr="00025D2D">
        <w:rPr>
          <w:rFonts w:ascii="Times New Roman" w:eastAsia="Times New Roman" w:hAnsi="Times New Roman"/>
          <w:sz w:val="24"/>
          <w:szCs w:val="24"/>
        </w:rPr>
        <w:t>audiovizuálnej mediálnej služby na požiadanie</w:t>
      </w:r>
      <w:r w:rsidRPr="00025D2D">
        <w:rPr>
          <w:rFonts w:ascii="Times New Roman" w:eastAsia="Times New Roman" w:hAnsi="Times New Roman"/>
          <w:sz w:val="24"/>
          <w:szCs w:val="24"/>
        </w:rPr>
        <w:t>; názov nesmie byť hanlivý, v rozpore s dobrými mravmi alebo zameniteľný s</w:t>
      </w:r>
      <w:r w:rsidR="00B149A2" w:rsidRPr="00025D2D">
        <w:rPr>
          <w:rFonts w:ascii="Times New Roman" w:eastAsia="Times New Roman" w:hAnsi="Times New Roman"/>
          <w:sz w:val="24"/>
          <w:szCs w:val="24"/>
        </w:rPr>
        <w:t> </w:t>
      </w:r>
      <w:r w:rsidRPr="00025D2D">
        <w:rPr>
          <w:rFonts w:ascii="Times New Roman" w:eastAsia="Times New Roman" w:hAnsi="Times New Roman"/>
          <w:sz w:val="24"/>
          <w:szCs w:val="24"/>
        </w:rPr>
        <w:t>označením</w:t>
      </w:r>
      <w:r w:rsidR="00B149A2"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 xml:space="preserve"> </w:t>
      </w:r>
      <w:r w:rsidR="00B149A2" w:rsidRPr="00025D2D">
        <w:rPr>
          <w:rFonts w:ascii="Times New Roman" w:eastAsia="Times New Roman" w:hAnsi="Times New Roman"/>
          <w:sz w:val="24"/>
          <w:szCs w:val="24"/>
        </w:rPr>
        <w:t>audiovizuálnej mediálnej služby na požiadanie</w:t>
      </w:r>
      <w:r w:rsidRPr="00025D2D">
        <w:rPr>
          <w:rFonts w:ascii="Times New Roman" w:eastAsia="Times New Roman" w:hAnsi="Times New Roman"/>
          <w:sz w:val="24"/>
          <w:szCs w:val="24"/>
        </w:rPr>
        <w:t xml:space="preserve"> iného </w:t>
      </w:r>
      <w:r w:rsidR="00B149A2" w:rsidRPr="00025D2D">
        <w:rPr>
          <w:rFonts w:ascii="Times New Roman" w:eastAsia="Times New Roman" w:hAnsi="Times New Roman"/>
          <w:sz w:val="24"/>
          <w:szCs w:val="24"/>
        </w:rPr>
        <w:t xml:space="preserve">poskytovateľa </w:t>
      </w:r>
      <w:r w:rsidRPr="00025D2D">
        <w:rPr>
          <w:rFonts w:ascii="Times New Roman" w:eastAsia="Times New Roman" w:hAnsi="Times New Roman"/>
          <w:sz w:val="24"/>
          <w:szCs w:val="24"/>
        </w:rPr>
        <w:t xml:space="preserve"> a nesmie vzbudzovať klamlivú predstavu o obsahu </w:t>
      </w:r>
      <w:r w:rsidR="00B149A2" w:rsidRPr="00025D2D">
        <w:rPr>
          <w:rFonts w:ascii="Times New Roman" w:eastAsia="Times New Roman" w:hAnsi="Times New Roman"/>
          <w:sz w:val="24"/>
          <w:szCs w:val="24"/>
        </w:rPr>
        <w:t>audiovizuálnej mediálnej služby na požiadanie</w:t>
      </w:r>
      <w:r w:rsidR="003D4977" w:rsidRPr="00025D2D">
        <w:rPr>
          <w:rFonts w:ascii="Times New Roman" w:eastAsia="Times New Roman" w:hAnsi="Times New Roman"/>
          <w:sz w:val="24"/>
          <w:szCs w:val="24"/>
        </w:rPr>
        <w:t>,</w:t>
      </w:r>
    </w:p>
    <w:p w14:paraId="186E2A90" w14:textId="77777777" w:rsidR="003D4977" w:rsidRPr="00025D2D" w:rsidRDefault="003D4977" w:rsidP="003D4977">
      <w:pPr>
        <w:pBdr>
          <w:top w:val="nil"/>
          <w:left w:val="nil"/>
          <w:bottom w:val="nil"/>
          <w:right w:val="nil"/>
          <w:between w:val="nil"/>
        </w:pBdr>
        <w:spacing w:after="0"/>
        <w:ind w:left="720"/>
        <w:jc w:val="both"/>
        <w:rPr>
          <w:rFonts w:ascii="Times New Roman" w:eastAsia="Times New Roman" w:hAnsi="Times New Roman"/>
          <w:sz w:val="24"/>
          <w:szCs w:val="24"/>
        </w:rPr>
      </w:pPr>
    </w:p>
    <w:p w14:paraId="556382D2" w14:textId="7099252F" w:rsidR="003D4977" w:rsidRPr="00025D2D" w:rsidRDefault="003D4977" w:rsidP="00820FD8">
      <w:pPr>
        <w:numPr>
          <w:ilvl w:val="0"/>
          <w:numId w:val="359"/>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adresu webového sídla alebo špecifikáciu aplikácie, prostredníctvom ktorej je audiovizuálna mediálna služba</w:t>
      </w:r>
      <w:r w:rsidR="008B4732" w:rsidRPr="00025D2D">
        <w:rPr>
          <w:rFonts w:ascii="Times New Roman" w:eastAsiaTheme="minorHAnsi" w:hAnsi="Times New Roman"/>
          <w:sz w:val="24"/>
          <w:szCs w:val="24"/>
          <w:lang w:eastAsia="en-US"/>
        </w:rPr>
        <w:t xml:space="preserve"> </w:t>
      </w:r>
      <w:r w:rsidR="008B4732" w:rsidRPr="00025D2D">
        <w:rPr>
          <w:rFonts w:ascii="Times New Roman" w:eastAsia="Times New Roman" w:hAnsi="Times New Roman"/>
          <w:sz w:val="24"/>
          <w:szCs w:val="24"/>
        </w:rPr>
        <w:t>na požiadanie</w:t>
      </w:r>
      <w:r w:rsidRPr="00025D2D">
        <w:rPr>
          <w:rFonts w:ascii="Times New Roman" w:eastAsia="Times New Roman" w:hAnsi="Times New Roman"/>
          <w:sz w:val="24"/>
          <w:szCs w:val="24"/>
        </w:rPr>
        <w:t xml:space="preserve"> prístupná</w:t>
      </w:r>
      <w:r w:rsidR="008A36FB" w:rsidRPr="00025D2D">
        <w:rPr>
          <w:rFonts w:ascii="Times New Roman" w:eastAsia="Times New Roman" w:hAnsi="Times New Roman"/>
          <w:sz w:val="24"/>
          <w:szCs w:val="24"/>
        </w:rPr>
        <w:t>,</w:t>
      </w:r>
    </w:p>
    <w:p w14:paraId="659E8814" w14:textId="77777777" w:rsidR="001446F9" w:rsidRPr="00025D2D" w:rsidRDefault="001446F9" w:rsidP="001446F9">
      <w:pPr>
        <w:pBdr>
          <w:top w:val="nil"/>
          <w:left w:val="nil"/>
          <w:bottom w:val="nil"/>
          <w:right w:val="nil"/>
          <w:between w:val="nil"/>
        </w:pBdr>
        <w:spacing w:after="0"/>
        <w:ind w:left="720"/>
        <w:jc w:val="both"/>
        <w:rPr>
          <w:rFonts w:ascii="Times New Roman" w:eastAsia="Times New Roman" w:hAnsi="Times New Roman"/>
          <w:sz w:val="24"/>
          <w:szCs w:val="24"/>
        </w:rPr>
      </w:pPr>
    </w:p>
    <w:p w14:paraId="0DD766A6" w14:textId="77777777" w:rsidR="001446F9" w:rsidRPr="00025D2D" w:rsidRDefault="001446F9" w:rsidP="00820FD8">
      <w:pPr>
        <w:numPr>
          <w:ilvl w:val="0"/>
          <w:numId w:val="359"/>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špecifikáciu programov</w:t>
      </w:r>
      <w:r w:rsidR="00B149A2" w:rsidRPr="00025D2D">
        <w:rPr>
          <w:rFonts w:ascii="Times New Roman" w:eastAsia="Times New Roman" w:hAnsi="Times New Roman"/>
          <w:sz w:val="24"/>
          <w:szCs w:val="24"/>
        </w:rPr>
        <w:t xml:space="preserve">, ktoré preukazujú, </w:t>
      </w:r>
      <w:r w:rsidRPr="00025D2D">
        <w:rPr>
          <w:rFonts w:ascii="Times New Roman" w:eastAsia="Times New Roman" w:hAnsi="Times New Roman"/>
          <w:sz w:val="24"/>
          <w:szCs w:val="24"/>
        </w:rPr>
        <w:t xml:space="preserve">že </w:t>
      </w:r>
      <w:r w:rsidR="00B149A2" w:rsidRPr="00025D2D">
        <w:rPr>
          <w:rFonts w:ascii="Times New Roman" w:eastAsia="Times New Roman" w:hAnsi="Times New Roman"/>
          <w:sz w:val="24"/>
          <w:szCs w:val="24"/>
        </w:rPr>
        <w:t xml:space="preserve">audiovizuálna mediálna služba na požiadanie </w:t>
      </w:r>
      <w:r w:rsidRPr="00025D2D">
        <w:rPr>
          <w:rFonts w:ascii="Times New Roman" w:eastAsia="Times New Roman" w:hAnsi="Times New Roman"/>
          <w:sz w:val="24"/>
          <w:szCs w:val="24"/>
        </w:rPr>
        <w:t xml:space="preserve">je zameraná na miestne informačné prostredie alebo zdroje a na spoločné záujmy, ktoré vytvárajú a prehlbujú vnútorné väzby príslušného spoločenstva, a vedie k udržiavaniu pocitu identity so spoločenstvom v prípade žiadosti o autorizáciu </w:t>
      </w:r>
      <w:r w:rsidR="00B149A2" w:rsidRPr="00025D2D">
        <w:rPr>
          <w:rFonts w:ascii="Times New Roman" w:eastAsia="Times New Roman" w:hAnsi="Times New Roman"/>
          <w:sz w:val="24"/>
          <w:szCs w:val="24"/>
        </w:rPr>
        <w:t>komunitnej videoslužby</w:t>
      </w:r>
      <w:r w:rsidRPr="00025D2D">
        <w:rPr>
          <w:rFonts w:ascii="Times New Roman" w:eastAsia="Times New Roman" w:hAnsi="Times New Roman"/>
          <w:sz w:val="24"/>
          <w:szCs w:val="24"/>
        </w:rPr>
        <w:t>,</w:t>
      </w:r>
    </w:p>
    <w:p w14:paraId="1B8999B1" w14:textId="77777777" w:rsidR="001446F9" w:rsidRPr="00025D2D" w:rsidRDefault="001446F9" w:rsidP="001446F9">
      <w:pPr>
        <w:spacing w:after="0"/>
        <w:rPr>
          <w:rFonts w:ascii="Times New Roman" w:eastAsia="Times New Roman" w:hAnsi="Times New Roman"/>
          <w:sz w:val="24"/>
          <w:szCs w:val="24"/>
        </w:rPr>
      </w:pPr>
    </w:p>
    <w:p w14:paraId="08D9D54D" w14:textId="77777777" w:rsidR="00814250" w:rsidRPr="00025D2D" w:rsidRDefault="001446F9" w:rsidP="00820FD8">
      <w:pPr>
        <w:numPr>
          <w:ilvl w:val="0"/>
          <w:numId w:val="359"/>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informáciu, či žiadateľ podlieha niektorému samoregulačnému mechanizmu alebo samoregulačnému orgánu, ktorý tento mechanizmus presadzuje</w:t>
      </w:r>
      <w:r w:rsidR="00814250" w:rsidRPr="00025D2D">
        <w:rPr>
          <w:rFonts w:ascii="Times New Roman" w:eastAsia="Times New Roman" w:hAnsi="Times New Roman"/>
          <w:sz w:val="24"/>
          <w:szCs w:val="24"/>
        </w:rPr>
        <w:t>,</w:t>
      </w:r>
    </w:p>
    <w:p w14:paraId="27D88EB7" w14:textId="77777777" w:rsidR="00814250" w:rsidRPr="00025D2D" w:rsidRDefault="00814250" w:rsidP="00814250">
      <w:pPr>
        <w:pBdr>
          <w:top w:val="nil"/>
          <w:left w:val="nil"/>
          <w:bottom w:val="nil"/>
          <w:right w:val="nil"/>
          <w:between w:val="nil"/>
        </w:pBdr>
        <w:spacing w:after="0"/>
        <w:ind w:left="720"/>
        <w:jc w:val="both"/>
        <w:rPr>
          <w:rFonts w:ascii="Times New Roman" w:eastAsia="Times New Roman" w:hAnsi="Times New Roman"/>
          <w:sz w:val="24"/>
          <w:szCs w:val="24"/>
        </w:rPr>
      </w:pPr>
    </w:p>
    <w:p w14:paraId="39E7CE9C" w14:textId="6025C1D6" w:rsidR="00E27D7A" w:rsidRPr="00025D2D" w:rsidRDefault="002C7C1F" w:rsidP="00820FD8">
      <w:pPr>
        <w:numPr>
          <w:ilvl w:val="0"/>
          <w:numId w:val="359"/>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kritériá podľa § 4, ktoré zakladajú voči žiadateľovi právomoc Slovenskej republiky,</w:t>
      </w:r>
    </w:p>
    <w:p w14:paraId="0CEDFF22" w14:textId="77777777" w:rsidR="00E27D7A" w:rsidRPr="00025D2D" w:rsidRDefault="00E27D7A" w:rsidP="00A31423">
      <w:pPr>
        <w:pStyle w:val="Odsekzoznamu"/>
        <w:spacing w:after="0"/>
        <w:rPr>
          <w:rFonts w:ascii="Times New Roman" w:eastAsia="Times New Roman" w:hAnsi="Times New Roman"/>
          <w:sz w:val="24"/>
          <w:szCs w:val="24"/>
        </w:rPr>
      </w:pPr>
    </w:p>
    <w:p w14:paraId="21616144" w14:textId="77777777" w:rsidR="001446F9" w:rsidRPr="00025D2D" w:rsidRDefault="00814250" w:rsidP="00820FD8">
      <w:pPr>
        <w:numPr>
          <w:ilvl w:val="0"/>
          <w:numId w:val="359"/>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údaje o tom, či je žiadateľ o autorizáciu poskytovania súčasťou mediálnej skupiny</w:t>
      </w:r>
      <w:r w:rsidR="001446F9" w:rsidRPr="00025D2D">
        <w:rPr>
          <w:rFonts w:ascii="Times New Roman" w:eastAsia="Times New Roman" w:hAnsi="Times New Roman"/>
          <w:sz w:val="24"/>
          <w:szCs w:val="24"/>
        </w:rPr>
        <w:t>.</w:t>
      </w:r>
    </w:p>
    <w:p w14:paraId="2FDD4419" w14:textId="77777777" w:rsidR="001446F9" w:rsidRPr="00025D2D" w:rsidRDefault="001446F9" w:rsidP="001446F9">
      <w:pPr>
        <w:pBdr>
          <w:top w:val="nil"/>
          <w:left w:val="nil"/>
          <w:bottom w:val="nil"/>
          <w:right w:val="nil"/>
          <w:between w:val="nil"/>
        </w:pBdr>
        <w:spacing w:after="0"/>
        <w:jc w:val="both"/>
        <w:rPr>
          <w:rFonts w:ascii="Times New Roman" w:eastAsia="Times New Roman" w:hAnsi="Times New Roman"/>
          <w:sz w:val="24"/>
          <w:szCs w:val="24"/>
        </w:rPr>
      </w:pPr>
    </w:p>
    <w:p w14:paraId="568A371E" w14:textId="77777777" w:rsidR="001446F9" w:rsidRPr="00025D2D" w:rsidRDefault="001446F9" w:rsidP="00820FD8">
      <w:pPr>
        <w:numPr>
          <w:ilvl w:val="0"/>
          <w:numId w:val="361"/>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K žiadosti o autorizáciu </w:t>
      </w:r>
      <w:r w:rsidR="000B371E" w:rsidRPr="00025D2D">
        <w:rPr>
          <w:rFonts w:ascii="Times New Roman" w:eastAsia="Times New Roman" w:hAnsi="Times New Roman"/>
          <w:sz w:val="24"/>
          <w:szCs w:val="24"/>
        </w:rPr>
        <w:t>poskytovania</w:t>
      </w:r>
      <w:r w:rsidRPr="00025D2D">
        <w:rPr>
          <w:rFonts w:ascii="Times New Roman" w:eastAsia="Times New Roman" w:hAnsi="Times New Roman"/>
          <w:sz w:val="24"/>
          <w:szCs w:val="24"/>
        </w:rPr>
        <w:t xml:space="preserve"> žiadateľ  priloží</w:t>
      </w:r>
    </w:p>
    <w:p w14:paraId="0F71510B" w14:textId="77777777" w:rsidR="001446F9" w:rsidRPr="00025D2D" w:rsidRDefault="001446F9" w:rsidP="001446F9">
      <w:pPr>
        <w:pBdr>
          <w:top w:val="nil"/>
          <w:left w:val="nil"/>
          <w:bottom w:val="nil"/>
          <w:right w:val="nil"/>
          <w:between w:val="nil"/>
        </w:pBdr>
        <w:spacing w:after="0"/>
        <w:ind w:left="720"/>
        <w:jc w:val="both"/>
        <w:rPr>
          <w:rFonts w:ascii="Times New Roman" w:eastAsia="Times New Roman" w:hAnsi="Times New Roman"/>
          <w:sz w:val="24"/>
          <w:szCs w:val="24"/>
        </w:rPr>
      </w:pPr>
    </w:p>
    <w:p w14:paraId="093ECFFE" w14:textId="77777777" w:rsidR="001446F9" w:rsidRPr="00025D2D" w:rsidRDefault="000B371E" w:rsidP="00820FD8">
      <w:pPr>
        <w:numPr>
          <w:ilvl w:val="0"/>
          <w:numId w:val="362"/>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dokument obdobného charakteru ako výpis z obchodného registra, </w:t>
      </w:r>
      <w:r w:rsidR="001446F9" w:rsidRPr="00025D2D">
        <w:rPr>
          <w:rFonts w:ascii="Times New Roman" w:eastAsia="Times New Roman" w:hAnsi="Times New Roman"/>
          <w:sz w:val="24"/>
          <w:szCs w:val="24"/>
        </w:rPr>
        <w:t xml:space="preserve">nie starší ako 30 dní, ak je žiadateľom o autorizáciu </w:t>
      </w:r>
      <w:r w:rsidRPr="00025D2D">
        <w:rPr>
          <w:rFonts w:ascii="Times New Roman" w:eastAsia="Times New Roman" w:hAnsi="Times New Roman"/>
          <w:sz w:val="24"/>
          <w:szCs w:val="24"/>
        </w:rPr>
        <w:t>poskytovania</w:t>
      </w:r>
      <w:r w:rsidR="001446F9" w:rsidRPr="00025D2D">
        <w:rPr>
          <w:rFonts w:ascii="Times New Roman" w:eastAsia="Times New Roman" w:hAnsi="Times New Roman"/>
          <w:sz w:val="24"/>
          <w:szCs w:val="24"/>
        </w:rPr>
        <w:t xml:space="preserve"> </w:t>
      </w:r>
      <w:r w:rsidR="00CF3D37" w:rsidRPr="00025D2D">
        <w:rPr>
          <w:rFonts w:ascii="Times New Roman" w:eastAsia="Times New Roman" w:hAnsi="Times New Roman"/>
          <w:sz w:val="24"/>
          <w:szCs w:val="24"/>
        </w:rPr>
        <w:t xml:space="preserve">zahraničná </w:t>
      </w:r>
      <w:r w:rsidRPr="00025D2D">
        <w:rPr>
          <w:rFonts w:ascii="Times New Roman" w:eastAsia="Times New Roman" w:hAnsi="Times New Roman"/>
          <w:sz w:val="24"/>
          <w:szCs w:val="24"/>
        </w:rPr>
        <w:t>právnická osoba</w:t>
      </w:r>
      <w:r w:rsidR="001446F9" w:rsidRPr="00025D2D">
        <w:rPr>
          <w:rFonts w:ascii="Times New Roman" w:eastAsia="Times New Roman" w:hAnsi="Times New Roman"/>
          <w:sz w:val="24"/>
          <w:szCs w:val="24"/>
        </w:rPr>
        <w:t>,</w:t>
      </w:r>
    </w:p>
    <w:p w14:paraId="49BDF134" w14:textId="77777777" w:rsidR="001446F9" w:rsidRPr="00025D2D" w:rsidRDefault="001446F9" w:rsidP="001446F9">
      <w:pPr>
        <w:spacing w:after="0"/>
        <w:jc w:val="both"/>
        <w:rPr>
          <w:rFonts w:ascii="Times New Roman" w:eastAsia="Times New Roman" w:hAnsi="Times New Roman"/>
          <w:sz w:val="24"/>
          <w:szCs w:val="24"/>
        </w:rPr>
      </w:pPr>
    </w:p>
    <w:p w14:paraId="16DB3EFF" w14:textId="77777777" w:rsidR="001446F9" w:rsidRPr="00025D2D" w:rsidRDefault="001446F9" w:rsidP="00820FD8">
      <w:pPr>
        <w:numPr>
          <w:ilvl w:val="0"/>
          <w:numId w:val="362"/>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lastRenderedPageBreak/>
        <w:t>zoznam akcionárov, ktorý vedie centrálny depozitár, platný ku dňu podania žiadosti o autorizáciu</w:t>
      </w:r>
      <w:r w:rsidR="000B371E" w:rsidRPr="00025D2D">
        <w:rPr>
          <w:rFonts w:ascii="Times New Roman" w:eastAsia="Times New Roman" w:hAnsi="Times New Roman"/>
          <w:sz w:val="24"/>
          <w:szCs w:val="24"/>
        </w:rPr>
        <w:t xml:space="preserve"> poskytovania</w:t>
      </w:r>
      <w:r w:rsidRPr="00025D2D">
        <w:rPr>
          <w:rFonts w:ascii="Times New Roman" w:eastAsia="Times New Roman" w:hAnsi="Times New Roman"/>
          <w:sz w:val="24"/>
          <w:szCs w:val="24"/>
        </w:rPr>
        <w:t>, ak ide o akciovú spoločnosť,</w:t>
      </w:r>
    </w:p>
    <w:p w14:paraId="740C6DB6" w14:textId="77777777" w:rsidR="001446F9" w:rsidRPr="00025D2D" w:rsidRDefault="001446F9" w:rsidP="001446F9">
      <w:pPr>
        <w:spacing w:after="0"/>
        <w:jc w:val="both"/>
        <w:rPr>
          <w:rFonts w:ascii="Times New Roman" w:eastAsia="Times New Roman" w:hAnsi="Times New Roman"/>
          <w:sz w:val="24"/>
          <w:szCs w:val="24"/>
        </w:rPr>
      </w:pPr>
    </w:p>
    <w:p w14:paraId="1BD9DE59" w14:textId="238A2641" w:rsidR="001446F9" w:rsidRPr="00025D2D" w:rsidRDefault="001446F9" w:rsidP="00820FD8">
      <w:pPr>
        <w:numPr>
          <w:ilvl w:val="0"/>
          <w:numId w:val="362"/>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údaje potrebné na vyžiadanie výpisu z registra trestov</w:t>
      </w:r>
      <w:r w:rsidR="007A34B4" w:rsidRPr="00025D2D">
        <w:rPr>
          <w:rFonts w:ascii="Times New Roman" w:eastAsia="Times New Roman" w:hAnsi="Times New Roman"/>
          <w:sz w:val="24"/>
          <w:szCs w:val="24"/>
        </w:rPr>
        <w:t>;</w:t>
      </w:r>
      <w:r w:rsidR="007A34B4" w:rsidRPr="00025D2D">
        <w:rPr>
          <w:rFonts w:ascii="Times New Roman" w:eastAsiaTheme="minorHAnsi" w:hAnsi="Times New Roman"/>
          <w:sz w:val="24"/>
          <w:szCs w:val="24"/>
          <w:lang w:eastAsia="en-US"/>
        </w:rPr>
        <w:t xml:space="preserve"> </w:t>
      </w:r>
      <w:r w:rsidR="007A34B4" w:rsidRPr="00025D2D">
        <w:rPr>
          <w:rFonts w:ascii="Times New Roman" w:eastAsia="Times New Roman" w:hAnsi="Times New Roman"/>
          <w:sz w:val="24"/>
          <w:szCs w:val="24"/>
        </w:rPr>
        <w:t>ak ide o cudzinca priloží výpis z registra trestov alebo obdobný doklad nie starší ako tri mesiace vydaný príslušným orgánom štátu, ktorého je príslušníkom,</w:t>
      </w:r>
    </w:p>
    <w:p w14:paraId="1033C04C" w14:textId="77777777" w:rsidR="001446F9" w:rsidRPr="00025D2D" w:rsidRDefault="001446F9" w:rsidP="001446F9">
      <w:pPr>
        <w:pBdr>
          <w:top w:val="nil"/>
          <w:left w:val="nil"/>
          <w:bottom w:val="nil"/>
          <w:right w:val="nil"/>
          <w:between w:val="nil"/>
        </w:pBdr>
        <w:spacing w:after="0"/>
        <w:jc w:val="both"/>
        <w:rPr>
          <w:rFonts w:ascii="Times New Roman" w:eastAsia="Times New Roman" w:hAnsi="Times New Roman"/>
          <w:sz w:val="24"/>
          <w:szCs w:val="24"/>
        </w:rPr>
      </w:pPr>
    </w:p>
    <w:p w14:paraId="2C64CD6C" w14:textId="77777777" w:rsidR="001446F9" w:rsidRPr="00025D2D" w:rsidRDefault="001446F9" w:rsidP="00820FD8">
      <w:pPr>
        <w:numPr>
          <w:ilvl w:val="0"/>
          <w:numId w:val="362"/>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doklad o trvalom pobyte alebo </w:t>
      </w:r>
      <w:r w:rsidR="000B371E" w:rsidRPr="00025D2D">
        <w:rPr>
          <w:rFonts w:ascii="Times New Roman" w:eastAsia="Times New Roman" w:hAnsi="Times New Roman"/>
          <w:sz w:val="24"/>
          <w:szCs w:val="24"/>
        </w:rPr>
        <w:t>dlhodobom</w:t>
      </w:r>
      <w:r w:rsidRPr="00025D2D">
        <w:rPr>
          <w:rFonts w:ascii="Times New Roman" w:eastAsia="Times New Roman" w:hAnsi="Times New Roman"/>
          <w:sz w:val="24"/>
          <w:szCs w:val="24"/>
        </w:rPr>
        <w:t xml:space="preserve"> pobyte, ak je žiadateľom o autorizáciu </w:t>
      </w:r>
      <w:r w:rsidR="000B371E" w:rsidRPr="00025D2D">
        <w:rPr>
          <w:rFonts w:ascii="Times New Roman" w:eastAsia="Times New Roman" w:hAnsi="Times New Roman"/>
          <w:sz w:val="24"/>
          <w:szCs w:val="24"/>
        </w:rPr>
        <w:t>poskytovania</w:t>
      </w:r>
      <w:r w:rsidRPr="00025D2D">
        <w:rPr>
          <w:rFonts w:ascii="Times New Roman" w:eastAsia="Times New Roman" w:hAnsi="Times New Roman"/>
          <w:sz w:val="24"/>
          <w:szCs w:val="24"/>
        </w:rPr>
        <w:t xml:space="preserve"> fyzická osoba</w:t>
      </w:r>
      <w:r w:rsidR="00AB7C21" w:rsidRPr="00025D2D">
        <w:rPr>
          <w:rFonts w:ascii="Times New Roman" w:eastAsia="Times New Roman" w:hAnsi="Times New Roman"/>
          <w:sz w:val="24"/>
          <w:szCs w:val="24"/>
        </w:rPr>
        <w:t xml:space="preserve"> podľa § 175 ods. 1 písm. a)</w:t>
      </w:r>
      <w:r w:rsidRPr="00025D2D">
        <w:rPr>
          <w:rFonts w:ascii="Times New Roman" w:eastAsia="Times New Roman" w:hAnsi="Times New Roman"/>
          <w:sz w:val="24"/>
          <w:szCs w:val="24"/>
        </w:rPr>
        <w:t>,</w:t>
      </w:r>
    </w:p>
    <w:p w14:paraId="32296959" w14:textId="77777777" w:rsidR="001446F9" w:rsidRPr="00025D2D" w:rsidRDefault="001446F9" w:rsidP="001446F9">
      <w:pPr>
        <w:pBdr>
          <w:top w:val="nil"/>
          <w:left w:val="nil"/>
          <w:bottom w:val="nil"/>
          <w:right w:val="nil"/>
          <w:between w:val="nil"/>
        </w:pBdr>
        <w:spacing w:after="0"/>
        <w:ind w:left="720"/>
        <w:jc w:val="both"/>
        <w:rPr>
          <w:rFonts w:ascii="Times New Roman" w:eastAsia="Times New Roman" w:hAnsi="Times New Roman"/>
          <w:sz w:val="24"/>
          <w:szCs w:val="24"/>
        </w:rPr>
      </w:pPr>
    </w:p>
    <w:p w14:paraId="17E53B23" w14:textId="77777777" w:rsidR="001446F9" w:rsidRPr="00025D2D" w:rsidRDefault="001446F9" w:rsidP="00820FD8">
      <w:pPr>
        <w:numPr>
          <w:ilvl w:val="0"/>
          <w:numId w:val="362"/>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čestné vyhlásenie žiadateľa, že všetky údaje uvedené v žiadosti a jej prílohách sú úplné, aktuálne a pravdivé</w:t>
      </w:r>
      <w:r w:rsidR="008A36FB" w:rsidRPr="00025D2D">
        <w:rPr>
          <w:rFonts w:ascii="Times New Roman" w:eastAsia="Times New Roman" w:hAnsi="Times New Roman"/>
          <w:sz w:val="24"/>
          <w:szCs w:val="24"/>
        </w:rPr>
        <w:t>.</w:t>
      </w:r>
    </w:p>
    <w:p w14:paraId="501A6550" w14:textId="77777777" w:rsidR="001446F9" w:rsidRPr="00025D2D" w:rsidRDefault="001446F9" w:rsidP="001446F9">
      <w:pPr>
        <w:spacing w:after="0"/>
        <w:jc w:val="both"/>
        <w:rPr>
          <w:rFonts w:ascii="Times New Roman" w:eastAsia="Times New Roman" w:hAnsi="Times New Roman"/>
          <w:sz w:val="24"/>
          <w:szCs w:val="24"/>
        </w:rPr>
      </w:pPr>
    </w:p>
    <w:p w14:paraId="1FAD7F5D" w14:textId="77777777" w:rsidR="001446F9" w:rsidRPr="00025D2D" w:rsidRDefault="001446F9" w:rsidP="001B3789">
      <w:pPr>
        <w:pStyle w:val="Odsekzoznamu"/>
        <w:numPr>
          <w:ilvl w:val="0"/>
          <w:numId w:val="361"/>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Ak je žiadateľ o  autorizáciu </w:t>
      </w:r>
      <w:r w:rsidR="000B371E" w:rsidRPr="00025D2D">
        <w:rPr>
          <w:rFonts w:ascii="Times New Roman" w:eastAsia="Times New Roman" w:hAnsi="Times New Roman"/>
          <w:sz w:val="24"/>
          <w:szCs w:val="24"/>
        </w:rPr>
        <w:t>poskytovania poskytovateľ</w:t>
      </w:r>
      <w:r w:rsidR="002C5631" w:rsidRPr="00025D2D">
        <w:rPr>
          <w:rFonts w:ascii="Times New Roman" w:eastAsia="Times New Roman" w:hAnsi="Times New Roman"/>
          <w:sz w:val="24"/>
          <w:szCs w:val="24"/>
        </w:rPr>
        <w:t>om</w:t>
      </w:r>
      <w:r w:rsidR="000B371E" w:rsidRPr="00025D2D">
        <w:rPr>
          <w:rFonts w:ascii="Times New Roman" w:eastAsia="Times New Roman" w:hAnsi="Times New Roman"/>
          <w:sz w:val="24"/>
          <w:szCs w:val="24"/>
        </w:rPr>
        <w:t xml:space="preserve"> audiovizuálnej</w:t>
      </w:r>
      <w:r w:rsidR="002C5631" w:rsidRPr="00025D2D">
        <w:rPr>
          <w:rFonts w:ascii="Times New Roman" w:eastAsia="Times New Roman" w:hAnsi="Times New Roman"/>
          <w:sz w:val="24"/>
          <w:szCs w:val="24"/>
        </w:rPr>
        <w:t xml:space="preserve"> mediálnej služby na požiadanie</w:t>
      </w:r>
      <w:r w:rsidR="00A31423" w:rsidRPr="00025D2D">
        <w:rPr>
          <w:rFonts w:ascii="Times New Roman" w:eastAsia="Times New Roman" w:hAnsi="Times New Roman"/>
          <w:sz w:val="24"/>
          <w:szCs w:val="24"/>
        </w:rPr>
        <w:t>,</w:t>
      </w:r>
      <w:r w:rsidR="00965DE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vysielateľom</w:t>
      </w:r>
      <w:r w:rsidR="00A31423" w:rsidRPr="00025D2D">
        <w:rPr>
          <w:rFonts w:ascii="Times New Roman" w:eastAsia="Times New Roman" w:hAnsi="Times New Roman"/>
          <w:sz w:val="24"/>
          <w:szCs w:val="24"/>
        </w:rPr>
        <w:t xml:space="preserve"> alebo prevádzkovateľom retransmisie</w:t>
      </w:r>
      <w:r w:rsidRPr="00025D2D">
        <w:rPr>
          <w:rFonts w:ascii="Times New Roman" w:eastAsia="Times New Roman" w:hAnsi="Times New Roman"/>
          <w:sz w:val="24"/>
          <w:szCs w:val="24"/>
        </w:rPr>
        <w:t xml:space="preserve"> v zahraničí alebo</w:t>
      </w:r>
      <w:r w:rsidR="001B3789" w:rsidRPr="00025D2D">
        <w:rPr>
          <w:rFonts w:ascii="Times New Roman" w:eastAsia="Times New Roman" w:hAnsi="Times New Roman"/>
          <w:sz w:val="24"/>
          <w:szCs w:val="24"/>
        </w:rPr>
        <w:t xml:space="preserve"> vydavateľom periodickej publikácie v Slovenskej republike alebo v zahraničí alebo</w:t>
      </w:r>
      <w:r w:rsidRPr="00025D2D">
        <w:rPr>
          <w:rFonts w:ascii="Times New Roman" w:eastAsia="Times New Roman" w:hAnsi="Times New Roman"/>
          <w:sz w:val="24"/>
          <w:szCs w:val="24"/>
        </w:rPr>
        <w:t xml:space="preserve"> je personálne alebo majetkovo prepojený s </w:t>
      </w:r>
      <w:r w:rsidR="002C5631" w:rsidRPr="00025D2D">
        <w:rPr>
          <w:rFonts w:ascii="Times New Roman" w:eastAsia="Times New Roman" w:hAnsi="Times New Roman"/>
          <w:sz w:val="24"/>
          <w:szCs w:val="24"/>
        </w:rPr>
        <w:t>poskytovateľom audiovizuálnej mediálnej služby na požiadanie</w:t>
      </w:r>
      <w:r w:rsidR="001B3789" w:rsidRPr="00025D2D">
        <w:rPr>
          <w:rFonts w:ascii="Times New Roman" w:eastAsia="Times New Roman" w:hAnsi="Times New Roman"/>
          <w:sz w:val="24"/>
          <w:szCs w:val="24"/>
        </w:rPr>
        <w:t>,</w:t>
      </w:r>
      <w:r w:rsidR="002C5631" w:rsidRPr="00025D2D">
        <w:rPr>
          <w:rFonts w:ascii="Times New Roman" w:eastAsia="Times New Roman" w:hAnsi="Times New Roman"/>
          <w:sz w:val="24"/>
          <w:szCs w:val="24"/>
        </w:rPr>
        <w:t xml:space="preserve"> vysielateľom</w:t>
      </w:r>
      <w:r w:rsidR="00A31423" w:rsidRPr="00025D2D">
        <w:rPr>
          <w:rFonts w:ascii="Times New Roman" w:eastAsia="Times New Roman" w:hAnsi="Times New Roman"/>
          <w:sz w:val="24"/>
          <w:szCs w:val="24"/>
        </w:rPr>
        <w:t>, prevádzkovateľom retransmisie</w:t>
      </w:r>
      <w:r w:rsidRPr="00025D2D">
        <w:rPr>
          <w:rFonts w:ascii="Times New Roman" w:eastAsia="Times New Roman" w:hAnsi="Times New Roman"/>
          <w:sz w:val="24"/>
          <w:szCs w:val="24"/>
        </w:rPr>
        <w:t xml:space="preserve"> </w:t>
      </w:r>
      <w:r w:rsidR="001B3789" w:rsidRPr="00025D2D">
        <w:rPr>
          <w:rFonts w:ascii="Times New Roman" w:eastAsia="Times New Roman" w:hAnsi="Times New Roman"/>
          <w:sz w:val="24"/>
          <w:szCs w:val="24"/>
        </w:rPr>
        <w:t xml:space="preserve">alebo vydavateľom periodickej publikácie </w:t>
      </w:r>
      <w:r w:rsidRPr="00025D2D">
        <w:rPr>
          <w:rFonts w:ascii="Times New Roman" w:eastAsia="Times New Roman" w:hAnsi="Times New Roman"/>
          <w:sz w:val="24"/>
          <w:szCs w:val="24"/>
        </w:rPr>
        <w:t>v Slovenskej republike alebo v zahraničí, je povinný do žiadosti o autorizáciu uviesť</w:t>
      </w:r>
      <w:r w:rsidR="002C5631" w:rsidRPr="00025D2D">
        <w:rPr>
          <w:rFonts w:ascii="Times New Roman" w:eastAsia="Times New Roman" w:hAnsi="Times New Roman"/>
          <w:sz w:val="24"/>
          <w:szCs w:val="24"/>
        </w:rPr>
        <w:t xml:space="preserve"> tieto skutočnosti. </w:t>
      </w:r>
      <w:r w:rsidRPr="00025D2D">
        <w:rPr>
          <w:rFonts w:ascii="Times New Roman" w:eastAsia="Times New Roman" w:hAnsi="Times New Roman"/>
          <w:sz w:val="24"/>
          <w:szCs w:val="24"/>
        </w:rPr>
        <w:t>Rovnakú povinnosť má žiadateľ o autorizáciu, ktorý poskytuje na území Slovenskej republiky terestriálny multiplex alebo je personálne alebo majetkovo prepojený s poskytovateľom multiplexu, ktorý poskytuje na území Slovenskej republiky terestriálny multiplex.</w:t>
      </w:r>
      <w:r w:rsidR="00965828" w:rsidRPr="00025D2D">
        <w:rPr>
          <w:rFonts w:ascii="Times New Roman" w:eastAsia="Times New Roman" w:hAnsi="Times New Roman"/>
          <w:sz w:val="24"/>
          <w:szCs w:val="24"/>
        </w:rPr>
        <w:t xml:space="preserve"> </w:t>
      </w:r>
    </w:p>
    <w:p w14:paraId="5DFBC955" w14:textId="77777777" w:rsidR="001446F9" w:rsidRPr="00025D2D" w:rsidRDefault="001446F9" w:rsidP="001446F9">
      <w:pPr>
        <w:spacing w:after="0"/>
        <w:jc w:val="both"/>
        <w:rPr>
          <w:rFonts w:ascii="Times New Roman" w:eastAsia="Times New Roman" w:hAnsi="Times New Roman"/>
          <w:sz w:val="24"/>
          <w:szCs w:val="24"/>
        </w:rPr>
      </w:pPr>
    </w:p>
    <w:p w14:paraId="1F67A4B6" w14:textId="43666977" w:rsidR="001446F9" w:rsidRPr="00025D2D" w:rsidRDefault="001446F9" w:rsidP="00820FD8">
      <w:pPr>
        <w:numPr>
          <w:ilvl w:val="0"/>
          <w:numId w:val="361"/>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Ak je žiadateľ o</w:t>
      </w:r>
      <w:r w:rsidR="002C5631" w:rsidRPr="00025D2D">
        <w:rPr>
          <w:rFonts w:ascii="Times New Roman" w:eastAsia="Times New Roman" w:hAnsi="Times New Roman"/>
          <w:sz w:val="24"/>
          <w:szCs w:val="24"/>
        </w:rPr>
        <w:t> </w:t>
      </w:r>
      <w:r w:rsidRPr="00025D2D">
        <w:rPr>
          <w:rFonts w:ascii="Times New Roman" w:eastAsia="Times New Roman" w:hAnsi="Times New Roman"/>
          <w:sz w:val="24"/>
          <w:szCs w:val="24"/>
        </w:rPr>
        <w:t>autorizáciu</w:t>
      </w:r>
      <w:r w:rsidR="002C5631" w:rsidRPr="00025D2D">
        <w:rPr>
          <w:rFonts w:ascii="Times New Roman" w:eastAsia="Times New Roman" w:hAnsi="Times New Roman"/>
          <w:sz w:val="24"/>
          <w:szCs w:val="24"/>
        </w:rPr>
        <w:t xml:space="preserve"> </w:t>
      </w:r>
      <w:r w:rsidR="004C390D" w:rsidRPr="00025D2D">
        <w:rPr>
          <w:rFonts w:ascii="Times New Roman" w:eastAsia="Times New Roman" w:hAnsi="Times New Roman"/>
          <w:sz w:val="24"/>
          <w:szCs w:val="24"/>
        </w:rPr>
        <w:t xml:space="preserve">poskytovania </w:t>
      </w:r>
      <w:r w:rsidR="002C5631" w:rsidRPr="00025D2D">
        <w:rPr>
          <w:rFonts w:ascii="Times New Roman" w:eastAsia="Times New Roman" w:hAnsi="Times New Roman"/>
          <w:sz w:val="24"/>
          <w:szCs w:val="24"/>
        </w:rPr>
        <w:t>osoba podľa  § 175 ods. 1 písm. b)</w:t>
      </w:r>
      <w:r w:rsidRPr="00025D2D">
        <w:rPr>
          <w:rFonts w:ascii="Times New Roman" w:eastAsia="Times New Roman" w:hAnsi="Times New Roman"/>
          <w:sz w:val="24"/>
          <w:szCs w:val="24"/>
        </w:rPr>
        <w:t>, je povinn</w:t>
      </w:r>
      <w:r w:rsidR="00CF3D37" w:rsidRPr="00025D2D">
        <w:rPr>
          <w:rFonts w:ascii="Times New Roman" w:eastAsia="Times New Roman" w:hAnsi="Times New Roman"/>
          <w:sz w:val="24"/>
          <w:szCs w:val="24"/>
        </w:rPr>
        <w:t>á</w:t>
      </w:r>
      <w:r w:rsidRPr="00025D2D">
        <w:rPr>
          <w:rFonts w:ascii="Times New Roman" w:eastAsia="Times New Roman" w:hAnsi="Times New Roman"/>
          <w:sz w:val="24"/>
          <w:szCs w:val="24"/>
        </w:rPr>
        <w:t xml:space="preserve"> doplniť doklady podľa odseku 2 o súhlas rady Rozhlasu a televízie Slovenska s predloženou žiadosťou; na žiadosť verejnoprávneho vysielateľa sa nevz</w:t>
      </w:r>
      <w:r w:rsidR="002C5631" w:rsidRPr="00025D2D">
        <w:rPr>
          <w:rFonts w:ascii="Times New Roman" w:eastAsia="Times New Roman" w:hAnsi="Times New Roman"/>
          <w:sz w:val="24"/>
          <w:szCs w:val="24"/>
        </w:rPr>
        <w:t xml:space="preserve">ťahuje odsek 1 písm. a) až d), </w:t>
      </w:r>
      <w:r w:rsidRPr="00025D2D">
        <w:rPr>
          <w:rFonts w:ascii="Times New Roman" w:eastAsia="Times New Roman" w:hAnsi="Times New Roman"/>
          <w:sz w:val="24"/>
          <w:szCs w:val="24"/>
        </w:rPr>
        <w:t xml:space="preserve">odsek 2 </w:t>
      </w:r>
      <w:r w:rsidR="002C7C1F" w:rsidRPr="00025D2D">
        <w:rPr>
          <w:rFonts w:ascii="Times New Roman" w:eastAsia="Times New Roman" w:hAnsi="Times New Roman"/>
          <w:sz w:val="24"/>
          <w:szCs w:val="24"/>
        </w:rPr>
        <w:t>písm. a) až d)</w:t>
      </w:r>
      <w:r w:rsidR="002C5631" w:rsidRPr="00025D2D">
        <w:rPr>
          <w:rFonts w:ascii="Times New Roman" w:eastAsia="Times New Roman" w:hAnsi="Times New Roman"/>
          <w:sz w:val="24"/>
          <w:szCs w:val="24"/>
        </w:rPr>
        <w:t xml:space="preserve"> a odsek 3</w:t>
      </w:r>
      <w:r w:rsidRPr="00025D2D">
        <w:rPr>
          <w:rFonts w:ascii="Times New Roman" w:eastAsia="Times New Roman" w:hAnsi="Times New Roman"/>
          <w:sz w:val="24"/>
          <w:szCs w:val="24"/>
        </w:rPr>
        <w:t>.</w:t>
      </w:r>
    </w:p>
    <w:p w14:paraId="6626A3FF" w14:textId="77777777" w:rsidR="001446F9" w:rsidRPr="00025D2D" w:rsidRDefault="001446F9" w:rsidP="001446F9">
      <w:pPr>
        <w:pBdr>
          <w:top w:val="nil"/>
          <w:left w:val="nil"/>
          <w:bottom w:val="nil"/>
          <w:right w:val="nil"/>
          <w:between w:val="nil"/>
        </w:pBdr>
        <w:spacing w:after="0"/>
        <w:ind w:left="360"/>
        <w:jc w:val="both"/>
        <w:rPr>
          <w:rFonts w:ascii="Times New Roman" w:eastAsia="Times New Roman" w:hAnsi="Times New Roman"/>
          <w:sz w:val="24"/>
          <w:szCs w:val="24"/>
        </w:rPr>
      </w:pPr>
    </w:p>
    <w:p w14:paraId="736E4B38" w14:textId="77777777" w:rsidR="001446F9" w:rsidRPr="00025D2D" w:rsidRDefault="001446F9" w:rsidP="00820FD8">
      <w:pPr>
        <w:numPr>
          <w:ilvl w:val="0"/>
          <w:numId w:val="361"/>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Ak žiadateľ o</w:t>
      </w:r>
      <w:r w:rsidR="004C390D" w:rsidRPr="00025D2D">
        <w:rPr>
          <w:rFonts w:ascii="Times New Roman" w:eastAsia="Times New Roman" w:hAnsi="Times New Roman"/>
          <w:sz w:val="24"/>
          <w:szCs w:val="24"/>
        </w:rPr>
        <w:t> </w:t>
      </w:r>
      <w:r w:rsidRPr="00025D2D">
        <w:rPr>
          <w:rFonts w:ascii="Times New Roman" w:eastAsia="Times New Roman" w:hAnsi="Times New Roman"/>
          <w:sz w:val="24"/>
          <w:szCs w:val="24"/>
        </w:rPr>
        <w:t>autorizáciu</w:t>
      </w:r>
      <w:r w:rsidR="004C390D" w:rsidRPr="00025D2D">
        <w:rPr>
          <w:rFonts w:ascii="Times New Roman" w:eastAsia="Times New Roman" w:hAnsi="Times New Roman"/>
          <w:sz w:val="24"/>
          <w:szCs w:val="24"/>
        </w:rPr>
        <w:t xml:space="preserve"> poskytovania</w:t>
      </w:r>
      <w:r w:rsidRPr="00025D2D">
        <w:rPr>
          <w:rFonts w:ascii="Times New Roman" w:eastAsia="Times New Roman" w:hAnsi="Times New Roman"/>
          <w:sz w:val="24"/>
          <w:szCs w:val="24"/>
        </w:rPr>
        <w:t xml:space="preserve"> žiada o autorizáciu </w:t>
      </w:r>
      <w:r w:rsidR="002F7AC2" w:rsidRPr="00025D2D">
        <w:rPr>
          <w:rFonts w:ascii="Times New Roman" w:eastAsia="Times New Roman" w:hAnsi="Times New Roman"/>
          <w:sz w:val="24"/>
          <w:szCs w:val="24"/>
        </w:rPr>
        <w:t>poskytovania</w:t>
      </w:r>
      <w:r w:rsidRPr="00025D2D">
        <w:rPr>
          <w:rFonts w:ascii="Times New Roman" w:eastAsia="Times New Roman" w:hAnsi="Times New Roman"/>
          <w:sz w:val="24"/>
          <w:szCs w:val="24"/>
        </w:rPr>
        <w:t xml:space="preserve"> viacerých</w:t>
      </w:r>
      <w:r w:rsidR="002F7AC2" w:rsidRPr="00025D2D">
        <w:rPr>
          <w:rFonts w:ascii="Times New Roman" w:eastAsia="Times New Roman" w:hAnsi="Times New Roman"/>
          <w:sz w:val="24"/>
          <w:szCs w:val="24"/>
        </w:rPr>
        <w:t xml:space="preserve"> audiovizuálnych mediálnych služieb na požiadanie</w:t>
      </w:r>
      <w:r w:rsidRPr="00025D2D">
        <w:rPr>
          <w:rFonts w:ascii="Times New Roman" w:eastAsia="Times New Roman" w:hAnsi="Times New Roman"/>
          <w:sz w:val="24"/>
          <w:szCs w:val="24"/>
        </w:rPr>
        <w:t>, môže podať spoločnú žiadosť, o ktorej regulátor rozhodne v jednom konaní.</w:t>
      </w:r>
    </w:p>
    <w:p w14:paraId="69489E86" w14:textId="77777777" w:rsidR="001446F9" w:rsidRPr="00025D2D" w:rsidRDefault="001446F9" w:rsidP="001446F9">
      <w:pPr>
        <w:widowControl w:val="0"/>
        <w:spacing w:after="0" w:line="240" w:lineRule="auto"/>
        <w:rPr>
          <w:rFonts w:ascii="Times New Roman" w:eastAsia="Times New Roman" w:hAnsi="Times New Roman"/>
          <w:sz w:val="24"/>
          <w:szCs w:val="24"/>
        </w:rPr>
      </w:pPr>
    </w:p>
    <w:p w14:paraId="21F66C33" w14:textId="77777777" w:rsidR="001446F9" w:rsidRPr="00025D2D" w:rsidRDefault="004522F3" w:rsidP="001446F9">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177</w:t>
      </w:r>
    </w:p>
    <w:p w14:paraId="05A19B20" w14:textId="77777777" w:rsidR="00EA5A8E" w:rsidRPr="00025D2D" w:rsidRDefault="00EA5A8E" w:rsidP="003D4977">
      <w:pPr>
        <w:spacing w:after="0"/>
        <w:jc w:val="center"/>
        <w:rPr>
          <w:rFonts w:ascii="Times New Roman" w:eastAsia="Times New Roman" w:hAnsi="Times New Roman"/>
          <w:b/>
          <w:sz w:val="24"/>
          <w:szCs w:val="24"/>
        </w:rPr>
      </w:pPr>
      <w:r w:rsidRPr="00025D2D">
        <w:rPr>
          <w:rFonts w:ascii="Times New Roman" w:eastAsia="Times New Roman" w:hAnsi="Times New Roman"/>
          <w:b/>
          <w:sz w:val="24"/>
          <w:szCs w:val="24"/>
        </w:rPr>
        <w:t xml:space="preserve">Rozhodnutie o autorizácii </w:t>
      </w:r>
      <w:r w:rsidR="003D4977" w:rsidRPr="00025D2D">
        <w:rPr>
          <w:rFonts w:ascii="Times New Roman" w:eastAsia="Times New Roman" w:hAnsi="Times New Roman"/>
          <w:b/>
          <w:sz w:val="24"/>
          <w:szCs w:val="24"/>
        </w:rPr>
        <w:t>poskytovania</w:t>
      </w:r>
    </w:p>
    <w:p w14:paraId="23C8CFC0" w14:textId="77777777" w:rsidR="00EA5A8E" w:rsidRPr="00025D2D" w:rsidRDefault="00EA5A8E" w:rsidP="00EA5A8E">
      <w:pPr>
        <w:spacing w:after="0"/>
        <w:jc w:val="center"/>
        <w:rPr>
          <w:rFonts w:ascii="Times New Roman" w:eastAsia="Times New Roman" w:hAnsi="Times New Roman"/>
          <w:b/>
          <w:sz w:val="24"/>
          <w:szCs w:val="24"/>
        </w:rPr>
      </w:pPr>
    </w:p>
    <w:p w14:paraId="69D6CA45" w14:textId="77777777" w:rsidR="00EA5A8E" w:rsidRPr="00025D2D" w:rsidRDefault="00EA5A8E" w:rsidP="00820FD8">
      <w:pPr>
        <w:pStyle w:val="Odsekzoznamu"/>
        <w:numPr>
          <w:ilvl w:val="5"/>
          <w:numId w:val="364"/>
        </w:numPr>
        <w:pBdr>
          <w:top w:val="nil"/>
          <w:left w:val="nil"/>
          <w:bottom w:val="nil"/>
          <w:right w:val="nil"/>
          <w:between w:val="nil"/>
        </w:pBdr>
        <w:spacing w:after="0"/>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Rozhodnutie o autorizácii </w:t>
      </w:r>
      <w:r w:rsidR="003D4977" w:rsidRPr="00025D2D">
        <w:rPr>
          <w:rFonts w:ascii="Times New Roman" w:eastAsia="Times New Roman" w:hAnsi="Times New Roman"/>
          <w:sz w:val="24"/>
          <w:szCs w:val="24"/>
        </w:rPr>
        <w:t>poskytovania</w:t>
      </w:r>
      <w:r w:rsidRPr="00025D2D">
        <w:rPr>
          <w:rFonts w:ascii="Times New Roman" w:eastAsia="Times New Roman" w:hAnsi="Times New Roman"/>
          <w:sz w:val="24"/>
          <w:szCs w:val="24"/>
        </w:rPr>
        <w:t xml:space="preserve"> obsahuje</w:t>
      </w:r>
    </w:p>
    <w:p w14:paraId="701AAAE1" w14:textId="77777777" w:rsidR="00EA5A8E" w:rsidRPr="00025D2D" w:rsidRDefault="00EA5A8E" w:rsidP="00EA5A8E">
      <w:pPr>
        <w:pBdr>
          <w:top w:val="nil"/>
          <w:left w:val="nil"/>
          <w:bottom w:val="nil"/>
          <w:right w:val="nil"/>
          <w:between w:val="nil"/>
        </w:pBdr>
        <w:spacing w:after="0"/>
        <w:ind w:left="720"/>
        <w:jc w:val="both"/>
        <w:rPr>
          <w:rFonts w:ascii="Times New Roman" w:eastAsia="Times New Roman" w:hAnsi="Times New Roman"/>
          <w:sz w:val="24"/>
          <w:szCs w:val="24"/>
        </w:rPr>
      </w:pPr>
    </w:p>
    <w:p w14:paraId="4A1A7692" w14:textId="77777777" w:rsidR="00EA5A8E" w:rsidRPr="00025D2D" w:rsidRDefault="00EA5A8E" w:rsidP="00820FD8">
      <w:pPr>
        <w:numPr>
          <w:ilvl w:val="0"/>
          <w:numId w:val="363"/>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názov </w:t>
      </w:r>
      <w:r w:rsidR="003D4977" w:rsidRPr="00025D2D">
        <w:rPr>
          <w:rFonts w:ascii="Times New Roman" w:eastAsia="Times New Roman" w:hAnsi="Times New Roman"/>
          <w:sz w:val="24"/>
          <w:szCs w:val="24"/>
        </w:rPr>
        <w:t xml:space="preserve">audiovizuálnej mediálnej </w:t>
      </w:r>
      <w:r w:rsidRPr="00025D2D">
        <w:rPr>
          <w:rFonts w:ascii="Times New Roman" w:eastAsia="Times New Roman" w:hAnsi="Times New Roman"/>
          <w:sz w:val="24"/>
          <w:szCs w:val="24"/>
        </w:rPr>
        <w:t>služby</w:t>
      </w:r>
      <w:r w:rsidR="003D4977" w:rsidRPr="00025D2D">
        <w:rPr>
          <w:rFonts w:ascii="Times New Roman" w:eastAsia="Times New Roman" w:hAnsi="Times New Roman"/>
          <w:sz w:val="24"/>
          <w:szCs w:val="24"/>
        </w:rPr>
        <w:t xml:space="preserve"> na požiadanie</w:t>
      </w:r>
      <w:r w:rsidRPr="00025D2D">
        <w:rPr>
          <w:rFonts w:ascii="Times New Roman" w:eastAsia="Times New Roman" w:hAnsi="Times New Roman"/>
          <w:sz w:val="24"/>
          <w:szCs w:val="24"/>
        </w:rPr>
        <w:t>,</w:t>
      </w:r>
    </w:p>
    <w:p w14:paraId="74438A30" w14:textId="77777777" w:rsidR="00EA5A8E" w:rsidRPr="00025D2D" w:rsidRDefault="00EA5A8E" w:rsidP="00EA5A8E">
      <w:pPr>
        <w:pBdr>
          <w:top w:val="nil"/>
          <w:left w:val="nil"/>
          <w:bottom w:val="nil"/>
          <w:right w:val="nil"/>
          <w:between w:val="nil"/>
        </w:pBdr>
        <w:spacing w:after="0"/>
        <w:ind w:left="720"/>
        <w:jc w:val="both"/>
        <w:rPr>
          <w:rFonts w:ascii="Times New Roman" w:eastAsia="Times New Roman" w:hAnsi="Times New Roman"/>
          <w:sz w:val="24"/>
          <w:szCs w:val="24"/>
        </w:rPr>
      </w:pPr>
    </w:p>
    <w:p w14:paraId="5E195AC2" w14:textId="44530C98" w:rsidR="00EA5A8E" w:rsidRPr="00025D2D" w:rsidRDefault="003D4977" w:rsidP="00820FD8">
      <w:pPr>
        <w:numPr>
          <w:ilvl w:val="0"/>
          <w:numId w:val="363"/>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adres</w:t>
      </w:r>
      <w:r w:rsidR="00510EF9" w:rsidRPr="00025D2D">
        <w:rPr>
          <w:rFonts w:ascii="Times New Roman" w:eastAsia="Times New Roman" w:hAnsi="Times New Roman"/>
          <w:sz w:val="24"/>
          <w:szCs w:val="24"/>
        </w:rPr>
        <w:t>u</w:t>
      </w:r>
      <w:r w:rsidRPr="00025D2D">
        <w:rPr>
          <w:rFonts w:ascii="Times New Roman" w:eastAsia="Times New Roman" w:hAnsi="Times New Roman"/>
          <w:sz w:val="24"/>
          <w:szCs w:val="24"/>
        </w:rPr>
        <w:t xml:space="preserve"> webového sídla alebo špecifikáci</w:t>
      </w:r>
      <w:r w:rsidR="00510EF9" w:rsidRPr="00025D2D">
        <w:rPr>
          <w:rFonts w:ascii="Times New Roman" w:eastAsia="Times New Roman" w:hAnsi="Times New Roman"/>
          <w:sz w:val="24"/>
          <w:szCs w:val="24"/>
        </w:rPr>
        <w:t>u</w:t>
      </w:r>
      <w:r w:rsidRPr="00025D2D">
        <w:rPr>
          <w:rFonts w:ascii="Times New Roman" w:eastAsia="Times New Roman" w:hAnsi="Times New Roman"/>
          <w:sz w:val="24"/>
          <w:szCs w:val="24"/>
        </w:rPr>
        <w:t xml:space="preserve"> aplikácie</w:t>
      </w:r>
      <w:r w:rsidR="00EA5A8E" w:rsidRPr="00025D2D">
        <w:rPr>
          <w:rFonts w:ascii="Times New Roman" w:eastAsia="Times New Roman" w:hAnsi="Times New Roman"/>
          <w:sz w:val="24"/>
          <w:szCs w:val="24"/>
        </w:rPr>
        <w:t>,</w:t>
      </w:r>
      <w:r w:rsidRPr="00025D2D">
        <w:rPr>
          <w:rFonts w:ascii="Times New Roman" w:eastAsia="Times New Roman" w:hAnsi="Times New Roman"/>
          <w:sz w:val="24"/>
          <w:szCs w:val="24"/>
        </w:rPr>
        <w:t xml:space="preserve"> prostredníctvom ktorej je audiovizuálna mediálna služba</w:t>
      </w:r>
      <w:r w:rsidR="008B4732" w:rsidRPr="00025D2D">
        <w:rPr>
          <w:rFonts w:ascii="Times New Roman" w:eastAsiaTheme="minorHAnsi" w:hAnsi="Times New Roman"/>
          <w:sz w:val="24"/>
          <w:szCs w:val="24"/>
          <w:lang w:eastAsia="en-US"/>
        </w:rPr>
        <w:t xml:space="preserve"> </w:t>
      </w:r>
      <w:r w:rsidR="008B4732" w:rsidRPr="00025D2D">
        <w:rPr>
          <w:rFonts w:ascii="Times New Roman" w:eastAsia="Times New Roman" w:hAnsi="Times New Roman"/>
          <w:sz w:val="24"/>
          <w:szCs w:val="24"/>
        </w:rPr>
        <w:t>na požiadanie</w:t>
      </w:r>
      <w:r w:rsidRPr="00025D2D">
        <w:rPr>
          <w:rFonts w:ascii="Times New Roman" w:eastAsia="Times New Roman" w:hAnsi="Times New Roman"/>
          <w:sz w:val="24"/>
          <w:szCs w:val="24"/>
        </w:rPr>
        <w:t xml:space="preserve"> prístupná</w:t>
      </w:r>
      <w:r w:rsidR="00CA37ED" w:rsidRPr="00025D2D">
        <w:rPr>
          <w:rFonts w:ascii="Times New Roman" w:eastAsia="Times New Roman" w:hAnsi="Times New Roman"/>
          <w:sz w:val="24"/>
          <w:szCs w:val="24"/>
        </w:rPr>
        <w:t>,</w:t>
      </w:r>
      <w:r w:rsidR="00EA5A8E" w:rsidRPr="00025D2D">
        <w:rPr>
          <w:rFonts w:ascii="Times New Roman" w:eastAsia="Times New Roman" w:hAnsi="Times New Roman"/>
          <w:sz w:val="24"/>
          <w:szCs w:val="24"/>
        </w:rPr>
        <w:t xml:space="preserve"> </w:t>
      </w:r>
    </w:p>
    <w:p w14:paraId="0DBBA01E" w14:textId="77777777" w:rsidR="00EA5A8E" w:rsidRPr="00025D2D" w:rsidRDefault="00EA5A8E" w:rsidP="00EA5A8E">
      <w:pPr>
        <w:pBdr>
          <w:top w:val="nil"/>
          <w:left w:val="nil"/>
          <w:bottom w:val="nil"/>
          <w:right w:val="nil"/>
          <w:between w:val="nil"/>
        </w:pBdr>
        <w:spacing w:after="0"/>
        <w:ind w:left="720"/>
        <w:jc w:val="both"/>
        <w:rPr>
          <w:rFonts w:ascii="Times New Roman" w:eastAsia="Times New Roman" w:hAnsi="Times New Roman"/>
          <w:sz w:val="24"/>
          <w:szCs w:val="24"/>
        </w:rPr>
      </w:pPr>
    </w:p>
    <w:p w14:paraId="71FA57FE" w14:textId="77777777" w:rsidR="00EA5A8E" w:rsidRPr="00025D2D" w:rsidRDefault="003D4977" w:rsidP="00820FD8">
      <w:pPr>
        <w:numPr>
          <w:ilvl w:val="0"/>
          <w:numId w:val="363"/>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uvedenie, či ide o komunitnú videoslužbu</w:t>
      </w:r>
      <w:r w:rsidR="00EA5A8E" w:rsidRPr="00025D2D">
        <w:rPr>
          <w:rFonts w:ascii="Times New Roman" w:eastAsia="Times New Roman" w:hAnsi="Times New Roman"/>
          <w:sz w:val="24"/>
          <w:szCs w:val="24"/>
        </w:rPr>
        <w:t>,</w:t>
      </w:r>
    </w:p>
    <w:p w14:paraId="2C0E94D9" w14:textId="77777777" w:rsidR="00EA5A8E" w:rsidRPr="00025D2D" w:rsidRDefault="00EA5A8E" w:rsidP="00EA5A8E">
      <w:pPr>
        <w:pBdr>
          <w:top w:val="nil"/>
          <w:left w:val="nil"/>
          <w:bottom w:val="nil"/>
          <w:right w:val="nil"/>
          <w:between w:val="nil"/>
        </w:pBdr>
        <w:spacing w:after="0"/>
        <w:jc w:val="both"/>
        <w:rPr>
          <w:rFonts w:ascii="Times New Roman" w:eastAsia="Times New Roman" w:hAnsi="Times New Roman"/>
          <w:sz w:val="24"/>
          <w:szCs w:val="24"/>
        </w:rPr>
      </w:pPr>
    </w:p>
    <w:p w14:paraId="46712020" w14:textId="0EFBB757" w:rsidR="00EA5A8E" w:rsidRPr="00025D2D" w:rsidRDefault="00F45E81" w:rsidP="00820FD8">
      <w:pPr>
        <w:numPr>
          <w:ilvl w:val="0"/>
          <w:numId w:val="363"/>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údaje o </w:t>
      </w:r>
      <w:r w:rsidR="00EA5A8E" w:rsidRPr="00025D2D">
        <w:rPr>
          <w:rFonts w:ascii="Times New Roman" w:eastAsia="Times New Roman" w:hAnsi="Times New Roman"/>
          <w:sz w:val="24"/>
          <w:szCs w:val="24"/>
        </w:rPr>
        <w:t>kon</w:t>
      </w:r>
      <w:r w:rsidR="00CC50E3" w:rsidRPr="00025D2D">
        <w:rPr>
          <w:rFonts w:ascii="Times New Roman" w:eastAsia="Times New Roman" w:hAnsi="Times New Roman"/>
          <w:sz w:val="24"/>
          <w:szCs w:val="24"/>
        </w:rPr>
        <w:t>ečn</w:t>
      </w:r>
      <w:r w:rsidRPr="00025D2D">
        <w:rPr>
          <w:rFonts w:ascii="Times New Roman" w:eastAsia="Times New Roman" w:hAnsi="Times New Roman"/>
          <w:sz w:val="24"/>
          <w:szCs w:val="24"/>
        </w:rPr>
        <w:t>om</w:t>
      </w:r>
      <w:r w:rsidR="00CC50E3" w:rsidRPr="00025D2D">
        <w:rPr>
          <w:rFonts w:ascii="Times New Roman" w:eastAsia="Times New Roman" w:hAnsi="Times New Roman"/>
          <w:sz w:val="24"/>
          <w:szCs w:val="24"/>
        </w:rPr>
        <w:t xml:space="preserve"> </w:t>
      </w:r>
      <w:r w:rsidR="00EA5A8E" w:rsidRPr="00025D2D">
        <w:rPr>
          <w:rFonts w:ascii="Times New Roman" w:eastAsia="Times New Roman" w:hAnsi="Times New Roman"/>
          <w:sz w:val="24"/>
          <w:szCs w:val="24"/>
        </w:rPr>
        <w:t>užívateľ</w:t>
      </w:r>
      <w:r w:rsidRPr="00025D2D">
        <w:rPr>
          <w:rFonts w:ascii="Times New Roman" w:eastAsia="Times New Roman" w:hAnsi="Times New Roman"/>
          <w:sz w:val="24"/>
          <w:szCs w:val="24"/>
        </w:rPr>
        <w:t>ovi</w:t>
      </w:r>
      <w:r w:rsidR="00EA5A8E" w:rsidRPr="00025D2D">
        <w:rPr>
          <w:rFonts w:ascii="Times New Roman" w:eastAsia="Times New Roman" w:hAnsi="Times New Roman"/>
          <w:sz w:val="24"/>
          <w:szCs w:val="24"/>
        </w:rPr>
        <w:t xml:space="preserve"> výhod</w:t>
      </w:r>
      <w:r w:rsidR="003D4977" w:rsidRPr="00025D2D">
        <w:rPr>
          <w:rFonts w:ascii="Times New Roman" w:eastAsia="Times New Roman" w:hAnsi="Times New Roman"/>
          <w:sz w:val="24"/>
          <w:szCs w:val="24"/>
        </w:rPr>
        <w:t>,</w:t>
      </w:r>
      <w:r w:rsidR="00EA5A8E" w:rsidRPr="00025D2D">
        <w:rPr>
          <w:rFonts w:ascii="Times New Roman" w:eastAsia="Times New Roman" w:hAnsi="Times New Roman"/>
          <w:sz w:val="24"/>
          <w:szCs w:val="24"/>
        </w:rPr>
        <w:t xml:space="preserve"> ak je žiadateľom o autorizáciu </w:t>
      </w:r>
      <w:r w:rsidR="003D4977" w:rsidRPr="00025D2D">
        <w:rPr>
          <w:rFonts w:ascii="Times New Roman" w:eastAsia="Times New Roman" w:hAnsi="Times New Roman"/>
          <w:sz w:val="24"/>
          <w:szCs w:val="24"/>
        </w:rPr>
        <w:t>poskytovania</w:t>
      </w:r>
      <w:r w:rsidR="00EA5A8E" w:rsidRPr="00025D2D">
        <w:rPr>
          <w:rFonts w:ascii="Times New Roman" w:eastAsia="Times New Roman" w:hAnsi="Times New Roman"/>
          <w:sz w:val="24"/>
          <w:szCs w:val="24"/>
        </w:rPr>
        <w:t xml:space="preserve"> osoba</w:t>
      </w:r>
      <w:r w:rsidR="003D4977" w:rsidRPr="00025D2D">
        <w:rPr>
          <w:rFonts w:ascii="Times New Roman" w:eastAsia="Times New Roman" w:hAnsi="Times New Roman"/>
          <w:sz w:val="24"/>
          <w:szCs w:val="24"/>
        </w:rPr>
        <w:t xml:space="preserve"> podľa § 175 ods. 1 písm.</w:t>
      </w:r>
      <w:r w:rsidR="004E709B" w:rsidRPr="00025D2D">
        <w:rPr>
          <w:rFonts w:ascii="Times New Roman" w:eastAsia="Times New Roman" w:hAnsi="Times New Roman"/>
          <w:sz w:val="24"/>
          <w:szCs w:val="24"/>
        </w:rPr>
        <w:t xml:space="preserve"> a) alebo</w:t>
      </w:r>
      <w:r w:rsidR="003D4977" w:rsidRPr="00025D2D">
        <w:rPr>
          <w:rFonts w:ascii="Times New Roman" w:eastAsia="Times New Roman" w:hAnsi="Times New Roman"/>
          <w:sz w:val="24"/>
          <w:szCs w:val="24"/>
        </w:rPr>
        <w:t xml:space="preserve"> c)</w:t>
      </w:r>
      <w:r w:rsidR="00EA5A8E" w:rsidRPr="00025D2D">
        <w:rPr>
          <w:rFonts w:ascii="Times New Roman" w:eastAsia="Times New Roman" w:hAnsi="Times New Roman"/>
          <w:sz w:val="24"/>
          <w:szCs w:val="24"/>
        </w:rPr>
        <w:t>,</w:t>
      </w:r>
    </w:p>
    <w:p w14:paraId="7CEA368D" w14:textId="77777777" w:rsidR="00EA5A8E" w:rsidRPr="00025D2D" w:rsidRDefault="00EA5A8E" w:rsidP="00EA5A8E">
      <w:pPr>
        <w:pBdr>
          <w:top w:val="nil"/>
          <w:left w:val="nil"/>
          <w:bottom w:val="nil"/>
          <w:right w:val="nil"/>
          <w:between w:val="nil"/>
        </w:pBdr>
        <w:spacing w:after="0"/>
        <w:ind w:left="720"/>
        <w:jc w:val="both"/>
        <w:rPr>
          <w:rFonts w:ascii="Times New Roman" w:eastAsia="Times New Roman" w:hAnsi="Times New Roman"/>
          <w:sz w:val="24"/>
          <w:szCs w:val="24"/>
        </w:rPr>
      </w:pPr>
    </w:p>
    <w:p w14:paraId="403BB1A3" w14:textId="77777777" w:rsidR="00EA5A8E" w:rsidRPr="00025D2D" w:rsidRDefault="003D4977" w:rsidP="00820FD8">
      <w:pPr>
        <w:numPr>
          <w:ilvl w:val="0"/>
          <w:numId w:val="363"/>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údaje o tom, či je poskytovateľ audiovizuálnej mediálnej služby</w:t>
      </w:r>
      <w:r w:rsidR="00EA5A8E"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 xml:space="preserve">na požiadanie </w:t>
      </w:r>
      <w:r w:rsidR="00EA5A8E" w:rsidRPr="00025D2D">
        <w:rPr>
          <w:rFonts w:ascii="Times New Roman" w:eastAsia="Times New Roman" w:hAnsi="Times New Roman"/>
          <w:sz w:val="24"/>
          <w:szCs w:val="24"/>
        </w:rPr>
        <w:t xml:space="preserve">súčasťou mediálnej skupiny, ako aj údaje o osobách, ktoré majú podiel na základnom imaní </w:t>
      </w:r>
      <w:r w:rsidR="00CF3D37" w:rsidRPr="00025D2D">
        <w:rPr>
          <w:rFonts w:ascii="Times New Roman" w:eastAsia="Times New Roman" w:hAnsi="Times New Roman"/>
          <w:sz w:val="24"/>
          <w:szCs w:val="24"/>
        </w:rPr>
        <w:t>poskytovateľa audiovizuálnej mediálnej služby na požiadanie</w:t>
      </w:r>
      <w:r w:rsidR="00EA5A8E" w:rsidRPr="00025D2D">
        <w:rPr>
          <w:rFonts w:ascii="Times New Roman" w:eastAsia="Times New Roman" w:hAnsi="Times New Roman"/>
          <w:sz w:val="24"/>
          <w:szCs w:val="24"/>
        </w:rPr>
        <w:t xml:space="preserve">, ktorý nie je verejnoprávnym vysielateľom, alebo podiel na hlasovacích právach tohto </w:t>
      </w:r>
      <w:r w:rsidR="00CF3D37" w:rsidRPr="00025D2D">
        <w:rPr>
          <w:rFonts w:ascii="Times New Roman" w:eastAsia="Times New Roman" w:hAnsi="Times New Roman"/>
          <w:sz w:val="24"/>
          <w:szCs w:val="24"/>
        </w:rPr>
        <w:t>poskytovateľa audiovizuálnej mediálnej služby na požiadanie</w:t>
      </w:r>
      <w:r w:rsidR="00EA5A8E" w:rsidRPr="00025D2D">
        <w:rPr>
          <w:rFonts w:ascii="Times New Roman" w:eastAsia="Times New Roman" w:hAnsi="Times New Roman"/>
          <w:sz w:val="24"/>
          <w:szCs w:val="24"/>
        </w:rPr>
        <w:t>,</w:t>
      </w:r>
    </w:p>
    <w:p w14:paraId="4D1AA224" w14:textId="77777777" w:rsidR="00EA5A8E" w:rsidRPr="00025D2D" w:rsidRDefault="00EA5A8E" w:rsidP="00EA5A8E">
      <w:pPr>
        <w:pBdr>
          <w:top w:val="nil"/>
          <w:left w:val="nil"/>
          <w:bottom w:val="nil"/>
          <w:right w:val="nil"/>
          <w:between w:val="nil"/>
        </w:pBdr>
        <w:spacing w:after="0"/>
        <w:ind w:left="720"/>
        <w:jc w:val="both"/>
        <w:rPr>
          <w:rFonts w:ascii="Times New Roman" w:eastAsia="Times New Roman" w:hAnsi="Times New Roman"/>
          <w:sz w:val="24"/>
          <w:szCs w:val="24"/>
        </w:rPr>
      </w:pPr>
    </w:p>
    <w:p w14:paraId="11CB1673" w14:textId="77777777" w:rsidR="00EA5A8E" w:rsidRPr="00025D2D" w:rsidRDefault="00552499" w:rsidP="00820FD8">
      <w:pPr>
        <w:numPr>
          <w:ilvl w:val="0"/>
          <w:numId w:val="363"/>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údaje o osobách podľa § 176</w:t>
      </w:r>
      <w:r w:rsidR="00EA5A8E" w:rsidRPr="00025D2D">
        <w:rPr>
          <w:rFonts w:ascii="Times New Roman" w:eastAsia="Times New Roman" w:hAnsi="Times New Roman"/>
          <w:sz w:val="24"/>
          <w:szCs w:val="24"/>
        </w:rPr>
        <w:t xml:space="preserve"> ods. 1 písm. c),</w:t>
      </w:r>
    </w:p>
    <w:p w14:paraId="3728E550" w14:textId="77777777" w:rsidR="00EA5A8E" w:rsidRPr="00025D2D" w:rsidRDefault="00EA5A8E" w:rsidP="00CF3D37">
      <w:pPr>
        <w:pStyle w:val="Odsekzoznamu"/>
        <w:spacing w:after="0"/>
        <w:rPr>
          <w:rFonts w:ascii="Times New Roman" w:eastAsia="Times New Roman" w:hAnsi="Times New Roman"/>
          <w:sz w:val="24"/>
          <w:szCs w:val="24"/>
        </w:rPr>
      </w:pPr>
    </w:p>
    <w:p w14:paraId="36F1F5FF" w14:textId="77777777" w:rsidR="00552499" w:rsidRPr="00025D2D" w:rsidRDefault="00EA5A8E" w:rsidP="00820FD8">
      <w:pPr>
        <w:numPr>
          <w:ilvl w:val="0"/>
          <w:numId w:val="363"/>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číslo autorizácie </w:t>
      </w:r>
      <w:r w:rsidR="00552499" w:rsidRPr="00025D2D">
        <w:rPr>
          <w:rFonts w:ascii="Times New Roman" w:eastAsia="Times New Roman" w:hAnsi="Times New Roman"/>
          <w:sz w:val="24"/>
          <w:szCs w:val="24"/>
        </w:rPr>
        <w:t>poskytovania</w:t>
      </w:r>
      <w:r w:rsidRPr="00025D2D">
        <w:rPr>
          <w:rFonts w:ascii="Times New Roman" w:eastAsia="Times New Roman" w:hAnsi="Times New Roman"/>
          <w:sz w:val="24"/>
          <w:szCs w:val="24"/>
        </w:rPr>
        <w:t xml:space="preserve"> pridelené regulátorom.</w:t>
      </w:r>
    </w:p>
    <w:p w14:paraId="7B76F97F" w14:textId="77777777" w:rsidR="00552499" w:rsidRPr="00025D2D" w:rsidRDefault="00552499" w:rsidP="00552499">
      <w:pPr>
        <w:pBdr>
          <w:top w:val="nil"/>
          <w:left w:val="nil"/>
          <w:bottom w:val="nil"/>
          <w:right w:val="nil"/>
          <w:between w:val="nil"/>
        </w:pBdr>
        <w:spacing w:after="0"/>
        <w:ind w:left="720"/>
        <w:jc w:val="both"/>
        <w:rPr>
          <w:rFonts w:ascii="Times New Roman" w:eastAsia="Times New Roman" w:hAnsi="Times New Roman"/>
          <w:sz w:val="24"/>
          <w:szCs w:val="24"/>
        </w:rPr>
      </w:pPr>
    </w:p>
    <w:p w14:paraId="1E4E7061" w14:textId="77777777" w:rsidR="00EA5A8E" w:rsidRPr="00025D2D" w:rsidRDefault="00EA5A8E" w:rsidP="00820FD8">
      <w:pPr>
        <w:pStyle w:val="Odsekzoznamu"/>
        <w:numPr>
          <w:ilvl w:val="5"/>
          <w:numId w:val="364"/>
        </w:numPr>
        <w:pBdr>
          <w:top w:val="nil"/>
          <w:left w:val="nil"/>
          <w:bottom w:val="nil"/>
          <w:right w:val="nil"/>
          <w:between w:val="nil"/>
        </w:pBdr>
        <w:spacing w:after="0"/>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Ak sa autorizácia </w:t>
      </w:r>
      <w:r w:rsidR="00552499" w:rsidRPr="00025D2D">
        <w:rPr>
          <w:rFonts w:ascii="Times New Roman" w:eastAsia="Times New Roman" w:hAnsi="Times New Roman"/>
          <w:sz w:val="24"/>
          <w:szCs w:val="24"/>
        </w:rPr>
        <w:t>poskytovania</w:t>
      </w:r>
      <w:r w:rsidRPr="00025D2D">
        <w:rPr>
          <w:rFonts w:ascii="Times New Roman" w:eastAsia="Times New Roman" w:hAnsi="Times New Roman"/>
          <w:sz w:val="24"/>
          <w:szCs w:val="24"/>
        </w:rPr>
        <w:t xml:space="preserve"> udeľuje na určitý čas, rozhodnutie o autorizácii </w:t>
      </w:r>
      <w:r w:rsidR="00552499" w:rsidRPr="00025D2D">
        <w:rPr>
          <w:rFonts w:ascii="Times New Roman" w:eastAsia="Times New Roman" w:hAnsi="Times New Roman"/>
          <w:sz w:val="24"/>
          <w:szCs w:val="24"/>
        </w:rPr>
        <w:t>poskytovania</w:t>
      </w:r>
      <w:r w:rsidRPr="00025D2D">
        <w:rPr>
          <w:rFonts w:ascii="Times New Roman" w:eastAsia="Times New Roman" w:hAnsi="Times New Roman"/>
          <w:sz w:val="24"/>
          <w:szCs w:val="24"/>
        </w:rPr>
        <w:t xml:space="preserve"> obsahuje aj čas, na ktorý sa </w:t>
      </w:r>
      <w:r w:rsidR="00552499" w:rsidRPr="00025D2D">
        <w:rPr>
          <w:rFonts w:ascii="Times New Roman" w:eastAsia="Times New Roman" w:hAnsi="Times New Roman"/>
          <w:sz w:val="24"/>
          <w:szCs w:val="24"/>
        </w:rPr>
        <w:t>poskytovanie</w:t>
      </w:r>
      <w:r w:rsidRPr="00025D2D">
        <w:rPr>
          <w:rFonts w:ascii="Times New Roman" w:eastAsia="Times New Roman" w:hAnsi="Times New Roman"/>
          <w:sz w:val="24"/>
          <w:szCs w:val="24"/>
        </w:rPr>
        <w:t xml:space="preserve"> </w:t>
      </w:r>
      <w:r w:rsidR="00552499" w:rsidRPr="00025D2D">
        <w:rPr>
          <w:rFonts w:ascii="Times New Roman" w:eastAsia="Times New Roman" w:hAnsi="Times New Roman"/>
          <w:sz w:val="24"/>
          <w:szCs w:val="24"/>
        </w:rPr>
        <w:t>audiovizuálnej mediálnej služby na požiadanie</w:t>
      </w:r>
      <w:r w:rsidRPr="00025D2D">
        <w:rPr>
          <w:rFonts w:ascii="Times New Roman" w:eastAsia="Times New Roman" w:hAnsi="Times New Roman"/>
          <w:sz w:val="24"/>
          <w:szCs w:val="24"/>
        </w:rPr>
        <w:t xml:space="preserve"> autorizuje.</w:t>
      </w:r>
    </w:p>
    <w:p w14:paraId="4239FACD" w14:textId="77777777" w:rsidR="00EA5A8E" w:rsidRPr="00025D2D" w:rsidRDefault="00EA5A8E" w:rsidP="00552499">
      <w:pPr>
        <w:widowControl w:val="0"/>
        <w:spacing w:after="0" w:line="240" w:lineRule="auto"/>
        <w:rPr>
          <w:rFonts w:ascii="Times New Roman" w:eastAsia="Times New Roman" w:hAnsi="Times New Roman"/>
          <w:b/>
          <w:sz w:val="24"/>
          <w:szCs w:val="24"/>
        </w:rPr>
      </w:pPr>
    </w:p>
    <w:p w14:paraId="455761D7" w14:textId="77777777" w:rsidR="00EA5A8E" w:rsidRPr="00025D2D" w:rsidRDefault="00EA5A8E" w:rsidP="00552499">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178</w:t>
      </w:r>
    </w:p>
    <w:p w14:paraId="44514701" w14:textId="77777777" w:rsidR="001446F9" w:rsidRPr="00025D2D" w:rsidRDefault="001446F9" w:rsidP="001446F9">
      <w:pPr>
        <w:widowControl w:val="0"/>
        <w:spacing w:after="0" w:line="240" w:lineRule="auto"/>
        <w:jc w:val="center"/>
        <w:rPr>
          <w:rFonts w:ascii="Times New Roman" w:eastAsia="Times New Roman" w:hAnsi="Times New Roman"/>
          <w:sz w:val="24"/>
          <w:szCs w:val="24"/>
        </w:rPr>
      </w:pPr>
      <w:r w:rsidRPr="00025D2D">
        <w:rPr>
          <w:rFonts w:ascii="Times New Roman" w:eastAsia="Times New Roman" w:hAnsi="Times New Roman"/>
          <w:b/>
          <w:sz w:val="24"/>
          <w:szCs w:val="24"/>
        </w:rPr>
        <w:t xml:space="preserve">Konanie o autorizácii </w:t>
      </w:r>
      <w:r w:rsidR="00043C27" w:rsidRPr="00025D2D">
        <w:rPr>
          <w:rFonts w:ascii="Times New Roman" w:eastAsia="Times New Roman" w:hAnsi="Times New Roman"/>
          <w:b/>
          <w:sz w:val="24"/>
          <w:szCs w:val="24"/>
        </w:rPr>
        <w:t>poskytovania</w:t>
      </w:r>
    </w:p>
    <w:p w14:paraId="7D1DB94B" w14:textId="77777777" w:rsidR="001446F9" w:rsidRPr="00025D2D" w:rsidRDefault="001446F9" w:rsidP="001446F9">
      <w:pPr>
        <w:spacing w:after="0"/>
        <w:jc w:val="both"/>
        <w:rPr>
          <w:rFonts w:ascii="Times New Roman" w:eastAsia="Times New Roman" w:hAnsi="Times New Roman"/>
          <w:sz w:val="24"/>
          <w:szCs w:val="24"/>
        </w:rPr>
      </w:pPr>
    </w:p>
    <w:p w14:paraId="785A5A78" w14:textId="4AE8D1E5" w:rsidR="004522F3" w:rsidRPr="00025D2D" w:rsidRDefault="003D4977" w:rsidP="00C563E5">
      <w:pPr>
        <w:pBdr>
          <w:top w:val="nil"/>
          <w:left w:val="nil"/>
          <w:bottom w:val="nil"/>
          <w:right w:val="nil"/>
          <w:between w:val="nil"/>
        </w:pBdr>
        <w:spacing w:after="0"/>
        <w:ind w:left="66"/>
        <w:jc w:val="both"/>
        <w:rPr>
          <w:rFonts w:ascii="Times New Roman" w:eastAsia="Times New Roman" w:hAnsi="Times New Roman"/>
          <w:sz w:val="24"/>
          <w:szCs w:val="24"/>
        </w:rPr>
      </w:pPr>
      <w:r w:rsidRPr="00025D2D">
        <w:rPr>
          <w:rFonts w:ascii="Times New Roman" w:eastAsia="Times New Roman" w:hAnsi="Times New Roman"/>
          <w:sz w:val="24"/>
          <w:szCs w:val="24"/>
        </w:rPr>
        <w:t>N</w:t>
      </w:r>
      <w:r w:rsidR="004522F3" w:rsidRPr="00025D2D">
        <w:rPr>
          <w:rFonts w:ascii="Times New Roman" w:eastAsia="Times New Roman" w:hAnsi="Times New Roman"/>
          <w:sz w:val="24"/>
          <w:szCs w:val="24"/>
        </w:rPr>
        <w:t>a autorizáciu poskytovania</w:t>
      </w:r>
      <w:r w:rsidR="00EA5A8E" w:rsidRPr="00025D2D">
        <w:rPr>
          <w:rFonts w:ascii="Times New Roman" w:eastAsia="Times New Roman" w:hAnsi="Times New Roman"/>
          <w:sz w:val="24"/>
          <w:szCs w:val="24"/>
        </w:rPr>
        <w:t>,</w:t>
      </w:r>
      <w:r w:rsidR="004522F3" w:rsidRPr="00025D2D">
        <w:rPr>
          <w:rFonts w:ascii="Times New Roman" w:eastAsia="Times New Roman" w:hAnsi="Times New Roman"/>
          <w:sz w:val="24"/>
          <w:szCs w:val="24"/>
        </w:rPr>
        <w:t xml:space="preserve"> ako aj na konanie o nej sa primerane použijú ustanovenia </w:t>
      </w:r>
      <w:r w:rsidR="00E90B10" w:rsidRPr="00025D2D">
        <w:rPr>
          <w:rFonts w:ascii="Times New Roman" w:eastAsia="Times New Roman" w:hAnsi="Times New Roman"/>
          <w:sz w:val="24"/>
          <w:szCs w:val="24"/>
        </w:rPr>
        <w:t>§ 160, 162 až 164, § 165 ods. 1, ods. 2 písm. a) a c), ods. 3 až 5 a § 166</w:t>
      </w:r>
      <w:r w:rsidRPr="00025D2D">
        <w:rPr>
          <w:rFonts w:ascii="Times New Roman" w:eastAsia="Times New Roman" w:hAnsi="Times New Roman"/>
          <w:sz w:val="24"/>
          <w:szCs w:val="24"/>
        </w:rPr>
        <w:t>, ak v § 174 až 177</w:t>
      </w:r>
      <w:r w:rsidR="00D36CB0" w:rsidRPr="00025D2D">
        <w:rPr>
          <w:rFonts w:ascii="Times New Roman" w:eastAsia="Times New Roman" w:hAnsi="Times New Roman"/>
          <w:sz w:val="24"/>
          <w:szCs w:val="24"/>
        </w:rPr>
        <w:t xml:space="preserve"> nie je ustanovené inak</w:t>
      </w:r>
      <w:r w:rsidR="004522F3" w:rsidRPr="00025D2D">
        <w:rPr>
          <w:rFonts w:ascii="Times New Roman" w:eastAsia="Times New Roman" w:hAnsi="Times New Roman"/>
          <w:sz w:val="24"/>
          <w:szCs w:val="24"/>
        </w:rPr>
        <w:t>.</w:t>
      </w:r>
    </w:p>
    <w:p w14:paraId="3D4DA0E9" w14:textId="77777777" w:rsidR="004522F3" w:rsidRPr="00025D2D" w:rsidRDefault="004522F3" w:rsidP="00EA5A8E">
      <w:pPr>
        <w:pBdr>
          <w:top w:val="nil"/>
          <w:left w:val="nil"/>
          <w:bottom w:val="nil"/>
          <w:right w:val="nil"/>
          <w:between w:val="nil"/>
        </w:pBdr>
        <w:spacing w:after="0"/>
        <w:jc w:val="both"/>
        <w:rPr>
          <w:rFonts w:ascii="Times New Roman" w:eastAsia="Times New Roman" w:hAnsi="Times New Roman"/>
          <w:sz w:val="24"/>
          <w:szCs w:val="24"/>
        </w:rPr>
      </w:pPr>
    </w:p>
    <w:p w14:paraId="6622D319" w14:textId="77777777" w:rsidR="00B105A2" w:rsidRPr="00025D2D" w:rsidRDefault="00552499" w:rsidP="00552499">
      <w:pPr>
        <w:widowControl w:val="0"/>
        <w:tabs>
          <w:tab w:val="left" w:pos="403"/>
        </w:tabs>
        <w:spacing w:after="0" w:line="240" w:lineRule="auto"/>
        <w:jc w:val="center"/>
        <w:rPr>
          <w:rFonts w:ascii="Times New Roman" w:eastAsia="Times New Roman" w:hAnsi="Times New Roman"/>
          <w:sz w:val="24"/>
          <w:szCs w:val="24"/>
        </w:rPr>
      </w:pPr>
      <w:r w:rsidRPr="00025D2D">
        <w:rPr>
          <w:rFonts w:ascii="Times New Roman" w:eastAsia="Times New Roman" w:hAnsi="Times New Roman"/>
          <w:sz w:val="24"/>
          <w:szCs w:val="24"/>
        </w:rPr>
        <w:t>DRUHÁ HLAVA</w:t>
      </w:r>
    </w:p>
    <w:p w14:paraId="610958B8" w14:textId="77777777" w:rsidR="00B105A2" w:rsidRPr="00025D2D" w:rsidRDefault="00210233" w:rsidP="00B105A2">
      <w:pPr>
        <w:widowControl w:val="0"/>
        <w:spacing w:after="0" w:line="240" w:lineRule="auto"/>
        <w:jc w:val="center"/>
        <w:rPr>
          <w:rFonts w:ascii="Times New Roman" w:eastAsia="Times New Roman" w:hAnsi="Times New Roman"/>
          <w:sz w:val="24"/>
          <w:szCs w:val="24"/>
        </w:rPr>
      </w:pPr>
      <w:r w:rsidRPr="00025D2D">
        <w:rPr>
          <w:rFonts w:ascii="Times New Roman" w:eastAsia="Times New Roman" w:hAnsi="Times New Roman"/>
          <w:sz w:val="24"/>
          <w:szCs w:val="24"/>
        </w:rPr>
        <w:t>REGISTRÁCIA</w:t>
      </w:r>
    </w:p>
    <w:p w14:paraId="3E9D879A" w14:textId="77777777" w:rsidR="00B105A2" w:rsidRPr="00025D2D" w:rsidRDefault="00B105A2" w:rsidP="00210233">
      <w:pPr>
        <w:widowControl w:val="0"/>
        <w:autoSpaceDE w:val="0"/>
        <w:autoSpaceDN w:val="0"/>
        <w:adjustRightInd w:val="0"/>
        <w:spacing w:after="0" w:line="240" w:lineRule="auto"/>
        <w:jc w:val="center"/>
        <w:rPr>
          <w:rFonts w:ascii="Times New Roman" w:hAnsi="Times New Roman"/>
          <w:b/>
          <w:bCs/>
          <w:sz w:val="24"/>
          <w:szCs w:val="24"/>
        </w:rPr>
      </w:pPr>
    </w:p>
    <w:p w14:paraId="3C67E2FB" w14:textId="77777777" w:rsidR="00210233" w:rsidRPr="00025D2D" w:rsidRDefault="00210233" w:rsidP="00210233">
      <w:pPr>
        <w:widowControl w:val="0"/>
        <w:autoSpaceDE w:val="0"/>
        <w:autoSpaceDN w:val="0"/>
        <w:adjustRightInd w:val="0"/>
        <w:spacing w:after="0" w:line="240" w:lineRule="auto"/>
        <w:jc w:val="center"/>
        <w:rPr>
          <w:rFonts w:ascii="Times New Roman" w:hAnsi="Times New Roman"/>
          <w:b/>
          <w:bCs/>
          <w:sz w:val="24"/>
          <w:szCs w:val="24"/>
        </w:rPr>
      </w:pPr>
      <w:r w:rsidRPr="00025D2D">
        <w:rPr>
          <w:rFonts w:ascii="Times New Roman" w:hAnsi="Times New Roman"/>
          <w:b/>
          <w:bCs/>
          <w:sz w:val="24"/>
          <w:szCs w:val="24"/>
        </w:rPr>
        <w:t>Registrácia retransmisie</w:t>
      </w:r>
    </w:p>
    <w:p w14:paraId="787B8E52" w14:textId="77777777" w:rsidR="00210233" w:rsidRPr="00025D2D" w:rsidRDefault="00210233" w:rsidP="00210233">
      <w:pPr>
        <w:widowControl w:val="0"/>
        <w:autoSpaceDE w:val="0"/>
        <w:autoSpaceDN w:val="0"/>
        <w:adjustRightInd w:val="0"/>
        <w:spacing w:after="0" w:line="240" w:lineRule="auto"/>
        <w:jc w:val="center"/>
        <w:rPr>
          <w:rFonts w:ascii="Times New Roman" w:hAnsi="Times New Roman"/>
          <w:b/>
          <w:bCs/>
          <w:sz w:val="24"/>
          <w:szCs w:val="24"/>
        </w:rPr>
      </w:pPr>
    </w:p>
    <w:p w14:paraId="370FE982" w14:textId="77777777" w:rsidR="00B105A2" w:rsidRPr="00025D2D" w:rsidRDefault="00552499" w:rsidP="00B105A2">
      <w:pPr>
        <w:widowControl w:val="0"/>
        <w:autoSpaceDE w:val="0"/>
        <w:autoSpaceDN w:val="0"/>
        <w:adjustRightInd w:val="0"/>
        <w:spacing w:after="0" w:line="240" w:lineRule="auto"/>
        <w:jc w:val="center"/>
        <w:rPr>
          <w:rFonts w:ascii="Times New Roman" w:hAnsi="Times New Roman"/>
          <w:b/>
          <w:sz w:val="24"/>
          <w:szCs w:val="24"/>
        </w:rPr>
      </w:pPr>
      <w:r w:rsidRPr="00025D2D">
        <w:rPr>
          <w:rFonts w:ascii="Times New Roman" w:hAnsi="Times New Roman"/>
          <w:b/>
          <w:sz w:val="24"/>
          <w:szCs w:val="24"/>
        </w:rPr>
        <w:t>§ 179</w:t>
      </w:r>
    </w:p>
    <w:p w14:paraId="787DF4AB" w14:textId="77777777" w:rsidR="00B105A2" w:rsidRPr="00025D2D" w:rsidRDefault="00B105A2" w:rsidP="00B105A2">
      <w:pPr>
        <w:widowControl w:val="0"/>
        <w:autoSpaceDE w:val="0"/>
        <w:autoSpaceDN w:val="0"/>
        <w:adjustRightInd w:val="0"/>
        <w:spacing w:after="0" w:line="240" w:lineRule="auto"/>
        <w:jc w:val="center"/>
        <w:rPr>
          <w:rFonts w:ascii="Times New Roman" w:hAnsi="Times New Roman"/>
          <w:b/>
          <w:bCs/>
          <w:sz w:val="24"/>
          <w:szCs w:val="24"/>
        </w:rPr>
      </w:pPr>
      <w:r w:rsidRPr="00025D2D">
        <w:rPr>
          <w:rFonts w:ascii="Times New Roman" w:hAnsi="Times New Roman"/>
          <w:b/>
          <w:bCs/>
          <w:sz w:val="24"/>
          <w:szCs w:val="24"/>
        </w:rPr>
        <w:t>Registrácia</w:t>
      </w:r>
      <w:r w:rsidR="004611AE" w:rsidRPr="00025D2D">
        <w:rPr>
          <w:rFonts w:ascii="Times New Roman" w:hAnsi="Times New Roman"/>
          <w:b/>
          <w:bCs/>
          <w:sz w:val="24"/>
          <w:szCs w:val="24"/>
        </w:rPr>
        <w:t xml:space="preserve"> </w:t>
      </w:r>
      <w:r w:rsidRPr="00025D2D">
        <w:rPr>
          <w:rFonts w:ascii="Times New Roman" w:hAnsi="Times New Roman"/>
          <w:b/>
          <w:bCs/>
          <w:sz w:val="24"/>
          <w:szCs w:val="24"/>
        </w:rPr>
        <w:t xml:space="preserve">retransmisie </w:t>
      </w:r>
      <w:r w:rsidR="00210233" w:rsidRPr="00025D2D">
        <w:rPr>
          <w:rFonts w:ascii="Times New Roman" w:hAnsi="Times New Roman"/>
          <w:b/>
          <w:bCs/>
          <w:sz w:val="24"/>
          <w:szCs w:val="24"/>
        </w:rPr>
        <w:t>a jej držiteľ</w:t>
      </w:r>
    </w:p>
    <w:p w14:paraId="1320392A" w14:textId="77777777" w:rsidR="00B105A2" w:rsidRPr="00025D2D" w:rsidRDefault="00B105A2" w:rsidP="00B105A2">
      <w:pPr>
        <w:widowControl w:val="0"/>
        <w:autoSpaceDE w:val="0"/>
        <w:autoSpaceDN w:val="0"/>
        <w:adjustRightInd w:val="0"/>
        <w:spacing w:after="0" w:line="240" w:lineRule="auto"/>
        <w:rPr>
          <w:rFonts w:ascii="Times New Roman" w:hAnsi="Times New Roman"/>
          <w:b/>
          <w:bCs/>
          <w:sz w:val="24"/>
          <w:szCs w:val="24"/>
        </w:rPr>
      </w:pPr>
    </w:p>
    <w:p w14:paraId="563DA93E" w14:textId="77777777" w:rsidR="00B105A2" w:rsidRPr="00025D2D" w:rsidRDefault="00B105A2" w:rsidP="00820FD8">
      <w:pPr>
        <w:pStyle w:val="Odsekzoznamu"/>
        <w:widowControl w:val="0"/>
        <w:numPr>
          <w:ilvl w:val="0"/>
          <w:numId w:val="349"/>
        </w:numPr>
        <w:autoSpaceDE w:val="0"/>
        <w:autoSpaceDN w:val="0"/>
        <w:adjustRightInd w:val="0"/>
        <w:spacing w:after="0" w:line="240" w:lineRule="auto"/>
        <w:ind w:left="426" w:hanging="426"/>
        <w:jc w:val="both"/>
        <w:rPr>
          <w:rFonts w:ascii="Times New Roman" w:hAnsi="Times New Roman"/>
          <w:sz w:val="24"/>
          <w:szCs w:val="24"/>
        </w:rPr>
      </w:pPr>
      <w:r w:rsidRPr="00025D2D">
        <w:rPr>
          <w:rFonts w:ascii="Times New Roman" w:hAnsi="Times New Roman"/>
          <w:sz w:val="24"/>
          <w:szCs w:val="24"/>
        </w:rPr>
        <w:t xml:space="preserve">Oprávnenie </w:t>
      </w:r>
      <w:r w:rsidR="00ED078E" w:rsidRPr="00025D2D">
        <w:rPr>
          <w:rFonts w:ascii="Times New Roman" w:hAnsi="Times New Roman"/>
          <w:sz w:val="24"/>
          <w:szCs w:val="24"/>
        </w:rPr>
        <w:t xml:space="preserve">vykonávať hospodársku činnosť v oblasti </w:t>
      </w:r>
      <w:r w:rsidR="00EF294E" w:rsidRPr="00025D2D">
        <w:rPr>
          <w:rFonts w:ascii="Times New Roman" w:hAnsi="Times New Roman"/>
          <w:sz w:val="24"/>
          <w:szCs w:val="24"/>
        </w:rPr>
        <w:t xml:space="preserve">poskytovania </w:t>
      </w:r>
      <w:r w:rsidR="00ED078E" w:rsidRPr="00025D2D">
        <w:rPr>
          <w:rFonts w:ascii="Times New Roman" w:hAnsi="Times New Roman"/>
          <w:sz w:val="24"/>
          <w:szCs w:val="24"/>
        </w:rPr>
        <w:t>retransmisie</w:t>
      </w:r>
      <w:r w:rsidRPr="00025D2D">
        <w:rPr>
          <w:rFonts w:ascii="Times New Roman" w:hAnsi="Times New Roman"/>
          <w:sz w:val="24"/>
          <w:szCs w:val="24"/>
        </w:rPr>
        <w:t xml:space="preserve"> vzniká registráciou </w:t>
      </w:r>
      <w:r w:rsidR="00D94E66" w:rsidRPr="00025D2D">
        <w:rPr>
          <w:rFonts w:ascii="Times New Roman" w:hAnsi="Times New Roman"/>
          <w:sz w:val="24"/>
          <w:szCs w:val="24"/>
        </w:rPr>
        <w:t>retransmisie, ktorou sa registruje prevádzkovateľ</w:t>
      </w:r>
      <w:r w:rsidR="00596C38" w:rsidRPr="00025D2D">
        <w:rPr>
          <w:rFonts w:ascii="Times New Roman" w:hAnsi="Times New Roman"/>
          <w:sz w:val="24"/>
          <w:szCs w:val="24"/>
        </w:rPr>
        <w:t xml:space="preserve"> </w:t>
      </w:r>
      <w:r w:rsidR="00EF294E" w:rsidRPr="00025D2D">
        <w:rPr>
          <w:rFonts w:ascii="Times New Roman" w:hAnsi="Times New Roman"/>
          <w:sz w:val="24"/>
          <w:szCs w:val="24"/>
        </w:rPr>
        <w:t>retransmisie</w:t>
      </w:r>
      <w:r w:rsidR="004611AE" w:rsidRPr="00025D2D">
        <w:rPr>
          <w:rFonts w:ascii="Times New Roman" w:hAnsi="Times New Roman"/>
          <w:sz w:val="24"/>
          <w:szCs w:val="24"/>
        </w:rPr>
        <w:t xml:space="preserve"> pre takúto činnosť</w:t>
      </w:r>
      <w:r w:rsidR="00EF294E" w:rsidRPr="00025D2D">
        <w:rPr>
          <w:rFonts w:ascii="Times New Roman" w:hAnsi="Times New Roman"/>
          <w:sz w:val="24"/>
          <w:szCs w:val="24"/>
        </w:rPr>
        <w:t xml:space="preserve"> </w:t>
      </w:r>
      <w:r w:rsidRPr="00025D2D">
        <w:rPr>
          <w:rFonts w:ascii="Times New Roman" w:hAnsi="Times New Roman"/>
          <w:sz w:val="24"/>
          <w:szCs w:val="24"/>
        </w:rPr>
        <w:t xml:space="preserve">s platnosťou na neurčitý čas. </w:t>
      </w:r>
    </w:p>
    <w:p w14:paraId="16929714" w14:textId="77777777" w:rsidR="00B105A2" w:rsidRPr="00025D2D" w:rsidRDefault="00B105A2" w:rsidP="00B105A2">
      <w:pPr>
        <w:pStyle w:val="Odsekzoznamu"/>
        <w:widowControl w:val="0"/>
        <w:autoSpaceDE w:val="0"/>
        <w:autoSpaceDN w:val="0"/>
        <w:adjustRightInd w:val="0"/>
        <w:spacing w:after="0" w:line="240" w:lineRule="auto"/>
        <w:ind w:left="426"/>
        <w:jc w:val="both"/>
        <w:rPr>
          <w:rFonts w:ascii="Times New Roman" w:hAnsi="Times New Roman"/>
          <w:sz w:val="24"/>
          <w:szCs w:val="24"/>
        </w:rPr>
      </w:pPr>
    </w:p>
    <w:p w14:paraId="10BA8ECB" w14:textId="77777777" w:rsidR="00B105A2" w:rsidRPr="00025D2D" w:rsidRDefault="00D94E66" w:rsidP="00820FD8">
      <w:pPr>
        <w:pStyle w:val="Odsekzoznamu"/>
        <w:widowControl w:val="0"/>
        <w:numPr>
          <w:ilvl w:val="0"/>
          <w:numId w:val="349"/>
        </w:numPr>
        <w:autoSpaceDE w:val="0"/>
        <w:autoSpaceDN w:val="0"/>
        <w:adjustRightInd w:val="0"/>
        <w:spacing w:after="0" w:line="240" w:lineRule="auto"/>
        <w:ind w:left="426"/>
        <w:jc w:val="both"/>
        <w:rPr>
          <w:rFonts w:ascii="Times New Roman" w:hAnsi="Times New Roman"/>
          <w:sz w:val="24"/>
          <w:szCs w:val="24"/>
        </w:rPr>
      </w:pPr>
      <w:r w:rsidRPr="00025D2D">
        <w:rPr>
          <w:rFonts w:ascii="Times New Roman" w:hAnsi="Times New Roman"/>
          <w:sz w:val="24"/>
          <w:szCs w:val="24"/>
        </w:rPr>
        <w:t>Ako prevádzkovateľa retransmisie možno zaregistrovať p</w:t>
      </w:r>
      <w:r w:rsidR="00B105A2" w:rsidRPr="00025D2D">
        <w:rPr>
          <w:rFonts w:ascii="Times New Roman" w:hAnsi="Times New Roman"/>
          <w:sz w:val="24"/>
          <w:szCs w:val="24"/>
        </w:rPr>
        <w:t>rávnickú osobu, ak</w:t>
      </w:r>
    </w:p>
    <w:p w14:paraId="6004C1E2" w14:textId="77777777" w:rsidR="00B105A2" w:rsidRPr="00025D2D" w:rsidRDefault="00B105A2" w:rsidP="00B105A2">
      <w:pPr>
        <w:widowControl w:val="0"/>
        <w:autoSpaceDE w:val="0"/>
        <w:autoSpaceDN w:val="0"/>
        <w:adjustRightInd w:val="0"/>
        <w:spacing w:after="0" w:line="240" w:lineRule="auto"/>
        <w:jc w:val="both"/>
        <w:rPr>
          <w:rFonts w:ascii="Times New Roman" w:hAnsi="Times New Roman"/>
          <w:sz w:val="24"/>
          <w:szCs w:val="24"/>
        </w:rPr>
      </w:pPr>
      <w:r w:rsidRPr="00025D2D">
        <w:rPr>
          <w:rFonts w:ascii="Times New Roman" w:hAnsi="Times New Roman"/>
          <w:sz w:val="24"/>
          <w:szCs w:val="24"/>
        </w:rPr>
        <w:t xml:space="preserve"> </w:t>
      </w:r>
    </w:p>
    <w:p w14:paraId="318EE786" w14:textId="77777777" w:rsidR="00B105A2" w:rsidRPr="00025D2D" w:rsidRDefault="00B105A2" w:rsidP="00A0777D">
      <w:pPr>
        <w:pStyle w:val="Odsekzoznamu"/>
        <w:widowControl w:val="0"/>
        <w:numPr>
          <w:ilvl w:val="2"/>
          <w:numId w:val="241"/>
        </w:numPr>
        <w:autoSpaceDE w:val="0"/>
        <w:autoSpaceDN w:val="0"/>
        <w:adjustRightInd w:val="0"/>
        <w:spacing w:after="0" w:line="240" w:lineRule="auto"/>
        <w:ind w:left="709" w:hanging="283"/>
        <w:jc w:val="both"/>
        <w:rPr>
          <w:rFonts w:ascii="Times New Roman" w:hAnsi="Times New Roman"/>
          <w:sz w:val="24"/>
          <w:szCs w:val="24"/>
        </w:rPr>
      </w:pPr>
      <w:r w:rsidRPr="00025D2D">
        <w:rPr>
          <w:rFonts w:ascii="Times New Roman" w:hAnsi="Times New Roman"/>
          <w:sz w:val="24"/>
          <w:szCs w:val="24"/>
        </w:rPr>
        <w:t>má sídlo</w:t>
      </w:r>
      <w:r w:rsidR="00ED078E" w:rsidRPr="00025D2D">
        <w:rPr>
          <w:rFonts w:ascii="Times New Roman" w:hAnsi="Times New Roman"/>
          <w:sz w:val="24"/>
          <w:szCs w:val="24"/>
        </w:rPr>
        <w:t xml:space="preserve"> na území Slovenskej republiky,</w:t>
      </w:r>
    </w:p>
    <w:p w14:paraId="5254D326" w14:textId="77777777" w:rsidR="00B105A2" w:rsidRPr="00025D2D" w:rsidRDefault="00B105A2" w:rsidP="00B105A2">
      <w:pPr>
        <w:pStyle w:val="Odsekzoznamu"/>
        <w:widowControl w:val="0"/>
        <w:autoSpaceDE w:val="0"/>
        <w:autoSpaceDN w:val="0"/>
        <w:adjustRightInd w:val="0"/>
        <w:spacing w:after="0" w:line="240" w:lineRule="auto"/>
        <w:ind w:left="709"/>
        <w:jc w:val="both"/>
        <w:rPr>
          <w:rFonts w:ascii="Times New Roman" w:hAnsi="Times New Roman"/>
          <w:sz w:val="24"/>
          <w:szCs w:val="24"/>
        </w:rPr>
      </w:pPr>
    </w:p>
    <w:p w14:paraId="1B353FFC" w14:textId="77777777" w:rsidR="00B105A2" w:rsidRPr="00025D2D" w:rsidRDefault="00B105A2" w:rsidP="00A0777D">
      <w:pPr>
        <w:pStyle w:val="Odsekzoznamu"/>
        <w:widowControl w:val="0"/>
        <w:numPr>
          <w:ilvl w:val="2"/>
          <w:numId w:val="241"/>
        </w:numPr>
        <w:autoSpaceDE w:val="0"/>
        <w:autoSpaceDN w:val="0"/>
        <w:adjustRightInd w:val="0"/>
        <w:spacing w:after="0" w:line="240" w:lineRule="auto"/>
        <w:ind w:left="709" w:hanging="283"/>
        <w:jc w:val="both"/>
        <w:rPr>
          <w:rFonts w:ascii="Times New Roman" w:hAnsi="Times New Roman"/>
          <w:sz w:val="24"/>
          <w:szCs w:val="24"/>
        </w:rPr>
      </w:pPr>
      <w:r w:rsidRPr="00025D2D">
        <w:rPr>
          <w:rFonts w:ascii="Times New Roman" w:hAnsi="Times New Roman"/>
          <w:sz w:val="24"/>
          <w:szCs w:val="24"/>
        </w:rPr>
        <w:t xml:space="preserve">je zapísaná do obchodného registra </w:t>
      </w:r>
      <w:r w:rsidR="002723DF" w:rsidRPr="00025D2D">
        <w:rPr>
          <w:rFonts w:ascii="Times New Roman" w:hAnsi="Times New Roman"/>
          <w:sz w:val="24"/>
          <w:szCs w:val="24"/>
        </w:rPr>
        <w:t>a</w:t>
      </w:r>
    </w:p>
    <w:p w14:paraId="64E45E97" w14:textId="77777777" w:rsidR="00B105A2" w:rsidRPr="00025D2D" w:rsidRDefault="00B105A2" w:rsidP="00B105A2">
      <w:pPr>
        <w:widowControl w:val="0"/>
        <w:autoSpaceDE w:val="0"/>
        <w:autoSpaceDN w:val="0"/>
        <w:adjustRightInd w:val="0"/>
        <w:spacing w:after="0" w:line="240" w:lineRule="auto"/>
        <w:jc w:val="both"/>
        <w:rPr>
          <w:rFonts w:ascii="Times New Roman" w:hAnsi="Times New Roman"/>
          <w:sz w:val="24"/>
          <w:szCs w:val="24"/>
        </w:rPr>
      </w:pPr>
    </w:p>
    <w:p w14:paraId="280DC1F7" w14:textId="77777777" w:rsidR="00B105A2" w:rsidRPr="00025D2D" w:rsidRDefault="0085311A" w:rsidP="00A0777D">
      <w:pPr>
        <w:pStyle w:val="Odsekzoznamu"/>
        <w:widowControl w:val="0"/>
        <w:numPr>
          <w:ilvl w:val="2"/>
          <w:numId w:val="241"/>
        </w:numPr>
        <w:autoSpaceDE w:val="0"/>
        <w:autoSpaceDN w:val="0"/>
        <w:adjustRightInd w:val="0"/>
        <w:spacing w:after="0" w:line="240" w:lineRule="auto"/>
        <w:ind w:left="709" w:hanging="283"/>
        <w:jc w:val="both"/>
        <w:rPr>
          <w:rFonts w:ascii="Times New Roman" w:hAnsi="Times New Roman"/>
          <w:sz w:val="24"/>
          <w:szCs w:val="24"/>
        </w:rPr>
      </w:pPr>
      <w:r w:rsidRPr="00025D2D">
        <w:rPr>
          <w:rFonts w:ascii="Times New Roman" w:hAnsi="Times New Roman"/>
          <w:sz w:val="24"/>
          <w:szCs w:val="24"/>
        </w:rPr>
        <w:t>je bezúhonná.</w:t>
      </w:r>
    </w:p>
    <w:p w14:paraId="32D6E4EB" w14:textId="77777777" w:rsidR="00B105A2" w:rsidRPr="00025D2D" w:rsidRDefault="00B105A2" w:rsidP="00B105A2">
      <w:pPr>
        <w:pStyle w:val="Odsekzoznamu"/>
        <w:rPr>
          <w:rFonts w:ascii="Times New Roman" w:hAnsi="Times New Roman"/>
          <w:sz w:val="24"/>
          <w:szCs w:val="24"/>
        </w:rPr>
      </w:pPr>
    </w:p>
    <w:p w14:paraId="7918CA15" w14:textId="77777777" w:rsidR="00656748" w:rsidRPr="00025D2D" w:rsidRDefault="00B105A2" w:rsidP="00820FD8">
      <w:pPr>
        <w:pStyle w:val="Odsekzoznamu"/>
        <w:widowControl w:val="0"/>
        <w:numPr>
          <w:ilvl w:val="0"/>
          <w:numId w:val="349"/>
        </w:numPr>
        <w:autoSpaceDE w:val="0"/>
        <w:autoSpaceDN w:val="0"/>
        <w:adjustRightInd w:val="0"/>
        <w:spacing w:after="0" w:line="240" w:lineRule="auto"/>
        <w:ind w:left="426"/>
        <w:jc w:val="both"/>
        <w:rPr>
          <w:rFonts w:ascii="Times New Roman" w:hAnsi="Times New Roman"/>
          <w:sz w:val="24"/>
          <w:szCs w:val="24"/>
        </w:rPr>
      </w:pPr>
      <w:r w:rsidRPr="00025D2D">
        <w:rPr>
          <w:rFonts w:ascii="Times New Roman" w:hAnsi="Times New Roman"/>
          <w:sz w:val="24"/>
          <w:szCs w:val="24"/>
        </w:rPr>
        <w:t xml:space="preserve">Fyzickú osobu možno zaregistrovať ako prevádzkovateľa retransmisie, ak má trvalý pobyt alebo dlhodobý pobyt na území Slovenskej republiky, má spôsobilosť na právne </w:t>
      </w:r>
      <w:r w:rsidRPr="00025D2D">
        <w:rPr>
          <w:rFonts w:ascii="Times New Roman" w:hAnsi="Times New Roman"/>
          <w:sz w:val="24"/>
          <w:szCs w:val="24"/>
        </w:rPr>
        <w:lastRenderedPageBreak/>
        <w:t xml:space="preserve">úkony v </w:t>
      </w:r>
      <w:r w:rsidR="00236719" w:rsidRPr="00025D2D">
        <w:rPr>
          <w:rFonts w:ascii="Times New Roman" w:hAnsi="Times New Roman"/>
          <w:sz w:val="24"/>
          <w:szCs w:val="24"/>
        </w:rPr>
        <w:t xml:space="preserve">plnom </w:t>
      </w:r>
      <w:r w:rsidRPr="00025D2D">
        <w:rPr>
          <w:rFonts w:ascii="Times New Roman" w:hAnsi="Times New Roman"/>
          <w:sz w:val="24"/>
          <w:szCs w:val="24"/>
        </w:rPr>
        <w:t>rozsahu a je bezúhonná.</w:t>
      </w:r>
    </w:p>
    <w:p w14:paraId="470D891B" w14:textId="77777777" w:rsidR="00B105A2" w:rsidRPr="00025D2D" w:rsidRDefault="00B105A2" w:rsidP="00B105A2">
      <w:pPr>
        <w:widowControl w:val="0"/>
        <w:autoSpaceDE w:val="0"/>
        <w:autoSpaceDN w:val="0"/>
        <w:adjustRightInd w:val="0"/>
        <w:spacing w:after="0" w:line="240" w:lineRule="auto"/>
        <w:rPr>
          <w:rFonts w:ascii="Times New Roman" w:hAnsi="Times New Roman"/>
          <w:sz w:val="24"/>
          <w:szCs w:val="24"/>
        </w:rPr>
      </w:pPr>
    </w:p>
    <w:p w14:paraId="6D51A5DA" w14:textId="77777777" w:rsidR="00B105A2" w:rsidRPr="00025D2D" w:rsidRDefault="00B105A2" w:rsidP="00B105A2">
      <w:pPr>
        <w:widowControl w:val="0"/>
        <w:autoSpaceDE w:val="0"/>
        <w:autoSpaceDN w:val="0"/>
        <w:adjustRightInd w:val="0"/>
        <w:spacing w:after="0" w:line="240" w:lineRule="auto"/>
        <w:jc w:val="center"/>
        <w:rPr>
          <w:rFonts w:ascii="Times New Roman" w:hAnsi="Times New Roman"/>
          <w:b/>
          <w:sz w:val="24"/>
          <w:szCs w:val="24"/>
        </w:rPr>
      </w:pPr>
      <w:r w:rsidRPr="00025D2D">
        <w:rPr>
          <w:rFonts w:ascii="Times New Roman" w:hAnsi="Times New Roman"/>
          <w:b/>
          <w:sz w:val="24"/>
          <w:szCs w:val="24"/>
        </w:rPr>
        <w:t xml:space="preserve">§ </w:t>
      </w:r>
      <w:r w:rsidR="00552499" w:rsidRPr="00025D2D">
        <w:rPr>
          <w:rFonts w:ascii="Times New Roman" w:hAnsi="Times New Roman"/>
          <w:b/>
          <w:sz w:val="24"/>
          <w:szCs w:val="24"/>
        </w:rPr>
        <w:t>180</w:t>
      </w:r>
    </w:p>
    <w:p w14:paraId="70547C40" w14:textId="77777777" w:rsidR="00B105A2" w:rsidRPr="00025D2D" w:rsidRDefault="00B105A2" w:rsidP="00B105A2">
      <w:pPr>
        <w:widowControl w:val="0"/>
        <w:autoSpaceDE w:val="0"/>
        <w:autoSpaceDN w:val="0"/>
        <w:adjustRightInd w:val="0"/>
        <w:spacing w:after="0" w:line="240" w:lineRule="auto"/>
        <w:jc w:val="center"/>
        <w:rPr>
          <w:rFonts w:ascii="Times New Roman" w:hAnsi="Times New Roman"/>
          <w:b/>
          <w:bCs/>
          <w:sz w:val="24"/>
          <w:szCs w:val="24"/>
        </w:rPr>
      </w:pPr>
      <w:r w:rsidRPr="00025D2D">
        <w:rPr>
          <w:rFonts w:ascii="Times New Roman" w:hAnsi="Times New Roman"/>
          <w:b/>
          <w:bCs/>
          <w:sz w:val="24"/>
          <w:szCs w:val="24"/>
        </w:rPr>
        <w:t xml:space="preserve">Žiadosť o registráciu retransmisie </w:t>
      </w:r>
    </w:p>
    <w:p w14:paraId="742F9E5B" w14:textId="77777777" w:rsidR="00B105A2" w:rsidRPr="00025D2D" w:rsidRDefault="00B105A2" w:rsidP="00B105A2">
      <w:pPr>
        <w:widowControl w:val="0"/>
        <w:autoSpaceDE w:val="0"/>
        <w:autoSpaceDN w:val="0"/>
        <w:adjustRightInd w:val="0"/>
        <w:spacing w:after="0" w:line="240" w:lineRule="auto"/>
        <w:rPr>
          <w:rFonts w:ascii="Times New Roman" w:hAnsi="Times New Roman"/>
          <w:b/>
          <w:bCs/>
          <w:sz w:val="24"/>
          <w:szCs w:val="24"/>
        </w:rPr>
      </w:pPr>
    </w:p>
    <w:p w14:paraId="61DAF3AE" w14:textId="77777777" w:rsidR="00B105A2" w:rsidRPr="00025D2D" w:rsidRDefault="00B105A2" w:rsidP="00A0777D">
      <w:pPr>
        <w:pStyle w:val="Odsekzoznamu"/>
        <w:widowControl w:val="0"/>
        <w:numPr>
          <w:ilvl w:val="0"/>
          <w:numId w:val="244"/>
        </w:numPr>
        <w:autoSpaceDE w:val="0"/>
        <w:autoSpaceDN w:val="0"/>
        <w:adjustRightInd w:val="0"/>
        <w:spacing w:after="0" w:line="240" w:lineRule="auto"/>
        <w:jc w:val="both"/>
        <w:rPr>
          <w:rFonts w:ascii="Times New Roman" w:hAnsi="Times New Roman"/>
          <w:sz w:val="24"/>
          <w:szCs w:val="24"/>
        </w:rPr>
      </w:pPr>
      <w:r w:rsidRPr="00025D2D">
        <w:rPr>
          <w:rFonts w:ascii="Times New Roman" w:hAnsi="Times New Roman"/>
          <w:sz w:val="24"/>
          <w:szCs w:val="24"/>
        </w:rPr>
        <w:t xml:space="preserve">Žiadosť o registráciu retransmisie obsahuje: </w:t>
      </w:r>
    </w:p>
    <w:p w14:paraId="27C34656" w14:textId="77777777" w:rsidR="00B105A2" w:rsidRPr="00025D2D" w:rsidRDefault="00B105A2" w:rsidP="00B105A2">
      <w:pPr>
        <w:widowControl w:val="0"/>
        <w:autoSpaceDE w:val="0"/>
        <w:autoSpaceDN w:val="0"/>
        <w:adjustRightInd w:val="0"/>
        <w:spacing w:after="0" w:line="240" w:lineRule="auto"/>
        <w:jc w:val="both"/>
        <w:rPr>
          <w:rFonts w:ascii="Times New Roman" w:hAnsi="Times New Roman"/>
          <w:sz w:val="24"/>
          <w:szCs w:val="24"/>
        </w:rPr>
      </w:pPr>
      <w:r w:rsidRPr="00025D2D">
        <w:rPr>
          <w:rFonts w:ascii="Times New Roman" w:hAnsi="Times New Roman"/>
          <w:sz w:val="24"/>
          <w:szCs w:val="24"/>
        </w:rPr>
        <w:t xml:space="preserve"> </w:t>
      </w:r>
    </w:p>
    <w:p w14:paraId="096E08D8" w14:textId="77777777" w:rsidR="00746830" w:rsidRPr="00025D2D" w:rsidRDefault="00B105A2" w:rsidP="00746830">
      <w:pPr>
        <w:pStyle w:val="Odsekzoznamu"/>
        <w:widowControl w:val="0"/>
        <w:numPr>
          <w:ilvl w:val="0"/>
          <w:numId w:val="245"/>
        </w:numPr>
        <w:autoSpaceDE w:val="0"/>
        <w:autoSpaceDN w:val="0"/>
        <w:adjustRightInd w:val="0"/>
        <w:spacing w:after="0" w:line="240" w:lineRule="auto"/>
        <w:jc w:val="both"/>
        <w:rPr>
          <w:rFonts w:ascii="Times New Roman" w:hAnsi="Times New Roman"/>
          <w:sz w:val="24"/>
          <w:szCs w:val="24"/>
        </w:rPr>
      </w:pPr>
      <w:r w:rsidRPr="00025D2D">
        <w:rPr>
          <w:rFonts w:ascii="Times New Roman" w:hAnsi="Times New Roman"/>
          <w:sz w:val="24"/>
          <w:szCs w:val="24"/>
        </w:rPr>
        <w:t>názov, identifikačné číslo</w:t>
      </w:r>
      <w:r w:rsidR="007F463B" w:rsidRPr="00025D2D">
        <w:rPr>
          <w:rFonts w:ascii="Times New Roman" w:hAnsi="Times New Roman"/>
          <w:sz w:val="24"/>
          <w:szCs w:val="24"/>
        </w:rPr>
        <w:t xml:space="preserve"> organizácie</w:t>
      </w:r>
      <w:r w:rsidRPr="00025D2D">
        <w:rPr>
          <w:rFonts w:ascii="Times New Roman" w:hAnsi="Times New Roman"/>
          <w:sz w:val="24"/>
          <w:szCs w:val="24"/>
        </w:rPr>
        <w:t>, sídlo a právnu formu</w:t>
      </w:r>
      <w:r w:rsidR="0005790C" w:rsidRPr="00025D2D">
        <w:rPr>
          <w:rFonts w:ascii="Times New Roman" w:hAnsi="Times New Roman"/>
          <w:sz w:val="24"/>
          <w:szCs w:val="24"/>
        </w:rPr>
        <w:t xml:space="preserve"> právnickej osoby</w:t>
      </w:r>
      <w:r w:rsidRPr="00025D2D">
        <w:rPr>
          <w:rFonts w:ascii="Times New Roman" w:hAnsi="Times New Roman"/>
          <w:sz w:val="24"/>
          <w:szCs w:val="24"/>
        </w:rPr>
        <w:t>, ak je žiadateľom o registráci</w:t>
      </w:r>
      <w:r w:rsidR="0085311A" w:rsidRPr="00025D2D">
        <w:rPr>
          <w:rFonts w:ascii="Times New Roman" w:hAnsi="Times New Roman"/>
          <w:sz w:val="24"/>
          <w:szCs w:val="24"/>
        </w:rPr>
        <w:t>u retransmisie právnická osoba,</w:t>
      </w:r>
    </w:p>
    <w:p w14:paraId="5D55F167" w14:textId="77777777" w:rsidR="00746830" w:rsidRPr="00025D2D" w:rsidRDefault="00746830" w:rsidP="00746830">
      <w:pPr>
        <w:pStyle w:val="Odsekzoznamu"/>
        <w:widowControl w:val="0"/>
        <w:autoSpaceDE w:val="0"/>
        <w:autoSpaceDN w:val="0"/>
        <w:adjustRightInd w:val="0"/>
        <w:spacing w:after="0" w:line="240" w:lineRule="auto"/>
        <w:jc w:val="both"/>
        <w:rPr>
          <w:rFonts w:ascii="Times New Roman" w:hAnsi="Times New Roman"/>
          <w:sz w:val="24"/>
          <w:szCs w:val="24"/>
        </w:rPr>
      </w:pPr>
    </w:p>
    <w:p w14:paraId="451AD954" w14:textId="77777777" w:rsidR="00746830" w:rsidRPr="00025D2D" w:rsidRDefault="00746830" w:rsidP="00746830">
      <w:pPr>
        <w:pStyle w:val="Odsekzoznamu"/>
        <w:widowControl w:val="0"/>
        <w:numPr>
          <w:ilvl w:val="0"/>
          <w:numId w:val="245"/>
        </w:numPr>
        <w:autoSpaceDE w:val="0"/>
        <w:autoSpaceDN w:val="0"/>
        <w:adjustRightInd w:val="0"/>
        <w:spacing w:after="0" w:line="240" w:lineRule="auto"/>
        <w:jc w:val="both"/>
        <w:rPr>
          <w:rFonts w:ascii="Times New Roman" w:hAnsi="Times New Roman"/>
          <w:sz w:val="24"/>
          <w:szCs w:val="24"/>
        </w:rPr>
      </w:pPr>
    </w:p>
    <w:p w14:paraId="32104E59" w14:textId="77777777" w:rsidR="00D97CF3" w:rsidRPr="00025D2D" w:rsidRDefault="00B105A2" w:rsidP="00746830">
      <w:pPr>
        <w:pStyle w:val="Odsekzoznamu"/>
        <w:widowControl w:val="0"/>
        <w:autoSpaceDE w:val="0"/>
        <w:autoSpaceDN w:val="0"/>
        <w:adjustRightInd w:val="0"/>
        <w:spacing w:after="0" w:line="240" w:lineRule="auto"/>
        <w:jc w:val="both"/>
        <w:rPr>
          <w:rFonts w:ascii="Times New Roman" w:hAnsi="Times New Roman"/>
          <w:sz w:val="24"/>
          <w:szCs w:val="24"/>
        </w:rPr>
      </w:pPr>
      <w:r w:rsidRPr="00025D2D">
        <w:rPr>
          <w:rFonts w:ascii="Times New Roman" w:hAnsi="Times New Roman"/>
          <w:sz w:val="24"/>
          <w:szCs w:val="24"/>
        </w:rPr>
        <w:t xml:space="preserve">meno a priezvisko, </w:t>
      </w:r>
      <w:r w:rsidR="00906532" w:rsidRPr="00025D2D">
        <w:rPr>
          <w:rFonts w:ascii="Times New Roman" w:hAnsi="Times New Roman"/>
          <w:sz w:val="24"/>
          <w:szCs w:val="24"/>
        </w:rPr>
        <w:t>dátum narodenia</w:t>
      </w:r>
      <w:r w:rsidRPr="00025D2D">
        <w:rPr>
          <w:rFonts w:ascii="Times New Roman" w:hAnsi="Times New Roman"/>
          <w:sz w:val="24"/>
          <w:szCs w:val="24"/>
        </w:rPr>
        <w:t>, štátne občianstvo, trvalý pobyt alebo dlhodobý pobyt, ak je žiadateľom o registráciu retransmisie fyzická osoba</w:t>
      </w:r>
      <w:r w:rsidR="00746830" w:rsidRPr="00025D2D">
        <w:rPr>
          <w:rFonts w:ascii="Times New Roman" w:hAnsi="Times New Roman"/>
          <w:sz w:val="24"/>
          <w:szCs w:val="24"/>
        </w:rPr>
        <w:t>,</w:t>
      </w:r>
    </w:p>
    <w:p w14:paraId="369A7636" w14:textId="77777777" w:rsidR="00B105A2" w:rsidRPr="00025D2D" w:rsidRDefault="00B105A2" w:rsidP="0005790C">
      <w:pPr>
        <w:widowControl w:val="0"/>
        <w:autoSpaceDE w:val="0"/>
        <w:autoSpaceDN w:val="0"/>
        <w:adjustRightInd w:val="0"/>
        <w:spacing w:after="0" w:line="240" w:lineRule="auto"/>
        <w:rPr>
          <w:rFonts w:ascii="Times New Roman" w:hAnsi="Times New Roman"/>
          <w:sz w:val="24"/>
          <w:szCs w:val="24"/>
        </w:rPr>
      </w:pPr>
    </w:p>
    <w:p w14:paraId="5EB5D333" w14:textId="77777777" w:rsidR="00B105A2" w:rsidRPr="00025D2D" w:rsidRDefault="00B105A2" w:rsidP="00A0777D">
      <w:pPr>
        <w:pStyle w:val="Odsekzoznamu"/>
        <w:widowControl w:val="0"/>
        <w:numPr>
          <w:ilvl w:val="0"/>
          <w:numId w:val="245"/>
        </w:numPr>
        <w:autoSpaceDE w:val="0"/>
        <w:autoSpaceDN w:val="0"/>
        <w:adjustRightInd w:val="0"/>
        <w:spacing w:after="0" w:line="240" w:lineRule="auto"/>
        <w:jc w:val="both"/>
        <w:rPr>
          <w:rFonts w:ascii="Times New Roman" w:hAnsi="Times New Roman"/>
          <w:sz w:val="24"/>
          <w:szCs w:val="24"/>
        </w:rPr>
      </w:pPr>
      <w:r w:rsidRPr="00025D2D">
        <w:rPr>
          <w:rFonts w:ascii="Times New Roman" w:hAnsi="Times New Roman"/>
          <w:sz w:val="24"/>
          <w:szCs w:val="24"/>
        </w:rPr>
        <w:t xml:space="preserve">špecifikáciu siete alebo telekomunikačného zariadenia </w:t>
      </w:r>
      <w:r w:rsidR="004F6AFA" w:rsidRPr="00025D2D">
        <w:rPr>
          <w:rFonts w:ascii="Times New Roman" w:hAnsi="Times New Roman"/>
          <w:sz w:val="24"/>
          <w:szCs w:val="24"/>
        </w:rPr>
        <w:t>používaného na poskytovanie  retransmisie</w:t>
      </w:r>
      <w:r w:rsidR="00262C48" w:rsidRPr="00025D2D">
        <w:rPr>
          <w:rFonts w:ascii="Times New Roman" w:hAnsi="Times New Roman"/>
          <w:sz w:val="24"/>
          <w:szCs w:val="24"/>
        </w:rPr>
        <w:t xml:space="preserve"> alebo spôsob poskytovania retransmisie, ak sieť alebo telekomunikačné zariadenie nemožno špecifikovať</w:t>
      </w:r>
      <w:r w:rsidRPr="00025D2D">
        <w:rPr>
          <w:rFonts w:ascii="Times New Roman" w:hAnsi="Times New Roman"/>
          <w:sz w:val="24"/>
          <w:szCs w:val="24"/>
        </w:rPr>
        <w:t xml:space="preserve">, </w:t>
      </w:r>
    </w:p>
    <w:p w14:paraId="007446B7" w14:textId="77777777" w:rsidR="00B105A2" w:rsidRPr="00025D2D" w:rsidRDefault="00B105A2" w:rsidP="00B105A2">
      <w:pPr>
        <w:widowControl w:val="0"/>
        <w:autoSpaceDE w:val="0"/>
        <w:autoSpaceDN w:val="0"/>
        <w:adjustRightInd w:val="0"/>
        <w:spacing w:after="0" w:line="240" w:lineRule="auto"/>
        <w:ind w:firstLine="60"/>
        <w:rPr>
          <w:rFonts w:ascii="Times New Roman" w:hAnsi="Times New Roman"/>
          <w:sz w:val="24"/>
          <w:szCs w:val="24"/>
        </w:rPr>
      </w:pPr>
    </w:p>
    <w:p w14:paraId="07C97F46" w14:textId="77777777" w:rsidR="000D79C1" w:rsidRPr="00025D2D" w:rsidRDefault="004F6AFA" w:rsidP="000D79C1">
      <w:pPr>
        <w:pStyle w:val="Odsekzoznamu"/>
        <w:widowControl w:val="0"/>
        <w:numPr>
          <w:ilvl w:val="0"/>
          <w:numId w:val="245"/>
        </w:numPr>
        <w:autoSpaceDE w:val="0"/>
        <w:autoSpaceDN w:val="0"/>
        <w:adjustRightInd w:val="0"/>
        <w:spacing w:after="0" w:line="240" w:lineRule="auto"/>
        <w:jc w:val="both"/>
        <w:rPr>
          <w:rFonts w:ascii="Times New Roman" w:hAnsi="Times New Roman"/>
          <w:sz w:val="24"/>
          <w:szCs w:val="24"/>
        </w:rPr>
      </w:pPr>
      <w:r w:rsidRPr="00025D2D">
        <w:rPr>
          <w:rFonts w:ascii="Times New Roman" w:hAnsi="Times New Roman"/>
          <w:sz w:val="24"/>
          <w:szCs w:val="24"/>
        </w:rPr>
        <w:t>údaj o plánovanom počte koncových užívateľov alebo účastníkov</w:t>
      </w:r>
      <w:r w:rsidR="00BE46FA" w:rsidRPr="00025D2D">
        <w:rPr>
          <w:rFonts w:ascii="Times New Roman" w:hAnsi="Times New Roman"/>
          <w:sz w:val="24"/>
          <w:szCs w:val="24"/>
        </w:rPr>
        <w:t>,</w:t>
      </w:r>
      <w:r w:rsidR="0047053A" w:rsidRPr="00025D2D">
        <w:rPr>
          <w:rStyle w:val="Odkaznapoznmkupodiarou"/>
          <w:rFonts w:ascii="Times New Roman" w:hAnsi="Times New Roman"/>
          <w:sz w:val="24"/>
          <w:szCs w:val="24"/>
        </w:rPr>
        <w:footnoteReference w:id="105"/>
      </w:r>
      <w:r w:rsidR="000D79C1" w:rsidRPr="00025D2D">
        <w:rPr>
          <w:rFonts w:ascii="Times New Roman" w:hAnsi="Times New Roman"/>
          <w:sz w:val="24"/>
          <w:szCs w:val="24"/>
        </w:rPr>
        <w:t>)</w:t>
      </w:r>
    </w:p>
    <w:p w14:paraId="58245B06" w14:textId="77777777" w:rsidR="00B105A2" w:rsidRPr="00025D2D" w:rsidRDefault="000D79C1" w:rsidP="000D79C1">
      <w:pPr>
        <w:pStyle w:val="Odsekzoznamu"/>
        <w:widowControl w:val="0"/>
        <w:autoSpaceDE w:val="0"/>
        <w:autoSpaceDN w:val="0"/>
        <w:adjustRightInd w:val="0"/>
        <w:spacing w:after="0" w:line="240" w:lineRule="auto"/>
        <w:jc w:val="both"/>
        <w:rPr>
          <w:rFonts w:ascii="Times New Roman" w:hAnsi="Times New Roman"/>
          <w:sz w:val="24"/>
          <w:szCs w:val="24"/>
        </w:rPr>
      </w:pPr>
      <w:r w:rsidRPr="00025D2D">
        <w:rPr>
          <w:rFonts w:ascii="Times New Roman" w:hAnsi="Times New Roman"/>
          <w:sz w:val="24"/>
          <w:szCs w:val="24"/>
        </w:rPr>
        <w:t xml:space="preserve"> </w:t>
      </w:r>
    </w:p>
    <w:p w14:paraId="05C4DC2C" w14:textId="77777777" w:rsidR="00D64B57" w:rsidRPr="00025D2D" w:rsidRDefault="00B105A2" w:rsidP="00A0777D">
      <w:pPr>
        <w:pStyle w:val="Odsekzoznamu"/>
        <w:widowControl w:val="0"/>
        <w:numPr>
          <w:ilvl w:val="0"/>
          <w:numId w:val="245"/>
        </w:numPr>
        <w:autoSpaceDE w:val="0"/>
        <w:autoSpaceDN w:val="0"/>
        <w:adjustRightInd w:val="0"/>
        <w:spacing w:after="0" w:line="240" w:lineRule="auto"/>
        <w:jc w:val="both"/>
        <w:rPr>
          <w:rFonts w:ascii="Times New Roman" w:hAnsi="Times New Roman"/>
          <w:sz w:val="24"/>
          <w:szCs w:val="24"/>
        </w:rPr>
      </w:pPr>
      <w:r w:rsidRPr="00025D2D">
        <w:rPr>
          <w:rFonts w:ascii="Times New Roman" w:hAnsi="Times New Roman"/>
          <w:sz w:val="24"/>
          <w:szCs w:val="24"/>
        </w:rPr>
        <w:t xml:space="preserve">údaje o </w:t>
      </w:r>
      <w:r w:rsidR="004F6AFA" w:rsidRPr="00025D2D">
        <w:rPr>
          <w:rFonts w:ascii="Times New Roman" w:hAnsi="Times New Roman"/>
          <w:sz w:val="24"/>
          <w:szCs w:val="24"/>
        </w:rPr>
        <w:t>ponuke</w:t>
      </w:r>
      <w:r w:rsidRPr="00025D2D">
        <w:rPr>
          <w:rFonts w:ascii="Times New Roman" w:hAnsi="Times New Roman"/>
          <w:sz w:val="24"/>
          <w:szCs w:val="24"/>
        </w:rPr>
        <w:t xml:space="preserve"> programových služieb</w:t>
      </w:r>
      <w:r w:rsidR="004F6AFA" w:rsidRPr="00025D2D">
        <w:rPr>
          <w:rFonts w:ascii="Times New Roman" w:hAnsi="Times New Roman"/>
          <w:sz w:val="24"/>
          <w:szCs w:val="24"/>
        </w:rPr>
        <w:t>, ktorú</w:t>
      </w:r>
      <w:r w:rsidRPr="00025D2D">
        <w:rPr>
          <w:rFonts w:ascii="Times New Roman" w:hAnsi="Times New Roman"/>
          <w:sz w:val="24"/>
          <w:szCs w:val="24"/>
        </w:rPr>
        <w:t xml:space="preserve"> žiadateľ o regist</w:t>
      </w:r>
      <w:r w:rsidR="004F6AFA" w:rsidRPr="00025D2D">
        <w:rPr>
          <w:rFonts w:ascii="Times New Roman" w:hAnsi="Times New Roman"/>
          <w:sz w:val="24"/>
          <w:szCs w:val="24"/>
        </w:rPr>
        <w:t>ráciu retransmisie plánuje prostredníctvom retransmisie poskytovať</w:t>
      </w:r>
      <w:r w:rsidRPr="00025D2D">
        <w:rPr>
          <w:rFonts w:ascii="Times New Roman" w:hAnsi="Times New Roman"/>
          <w:sz w:val="24"/>
          <w:szCs w:val="24"/>
        </w:rPr>
        <w:t>; ak je programová ponuka rozdelená do viacerých s</w:t>
      </w:r>
      <w:r w:rsidR="00BE46FA" w:rsidRPr="00025D2D">
        <w:rPr>
          <w:rFonts w:ascii="Times New Roman" w:hAnsi="Times New Roman"/>
          <w:sz w:val="24"/>
          <w:szCs w:val="24"/>
        </w:rPr>
        <w:t>úborov s rozdielnymi cenami pre</w:t>
      </w:r>
      <w:r w:rsidR="004F6AFA" w:rsidRPr="00025D2D">
        <w:rPr>
          <w:rFonts w:ascii="Times New Roman" w:hAnsi="Times New Roman"/>
          <w:sz w:val="24"/>
          <w:szCs w:val="24"/>
        </w:rPr>
        <w:t xml:space="preserve"> </w:t>
      </w:r>
      <w:r w:rsidRPr="00025D2D">
        <w:rPr>
          <w:rFonts w:ascii="Times New Roman" w:hAnsi="Times New Roman"/>
          <w:sz w:val="24"/>
          <w:szCs w:val="24"/>
        </w:rPr>
        <w:t>účastníka, uvedú sa aj údaje o programových službách za</w:t>
      </w:r>
      <w:r w:rsidR="00F60503" w:rsidRPr="00025D2D">
        <w:rPr>
          <w:rFonts w:ascii="Times New Roman" w:hAnsi="Times New Roman"/>
          <w:sz w:val="24"/>
          <w:szCs w:val="24"/>
        </w:rPr>
        <w:t>rade</w:t>
      </w:r>
      <w:r w:rsidRPr="00025D2D">
        <w:rPr>
          <w:rFonts w:ascii="Times New Roman" w:hAnsi="Times New Roman"/>
          <w:sz w:val="24"/>
          <w:szCs w:val="24"/>
        </w:rPr>
        <w:t>ných do základnej programovej ponuky</w:t>
      </w:r>
      <w:r w:rsidR="008A36FB" w:rsidRPr="00025D2D">
        <w:rPr>
          <w:rFonts w:ascii="Times New Roman" w:hAnsi="Times New Roman"/>
          <w:sz w:val="24"/>
          <w:szCs w:val="24"/>
        </w:rPr>
        <w:t>,</w:t>
      </w:r>
    </w:p>
    <w:p w14:paraId="6C3F3DD4" w14:textId="77777777" w:rsidR="00D64B57" w:rsidRPr="00025D2D" w:rsidRDefault="00D64B57" w:rsidP="00D64B57">
      <w:pPr>
        <w:pStyle w:val="Odsekzoznamu"/>
        <w:widowControl w:val="0"/>
        <w:autoSpaceDE w:val="0"/>
        <w:autoSpaceDN w:val="0"/>
        <w:adjustRightInd w:val="0"/>
        <w:spacing w:after="0" w:line="240" w:lineRule="auto"/>
        <w:jc w:val="both"/>
        <w:rPr>
          <w:rFonts w:ascii="Times New Roman" w:hAnsi="Times New Roman"/>
          <w:sz w:val="24"/>
          <w:szCs w:val="24"/>
        </w:rPr>
      </w:pPr>
    </w:p>
    <w:p w14:paraId="5133D08C" w14:textId="77777777" w:rsidR="00D64B57" w:rsidRPr="00025D2D" w:rsidRDefault="00D64B57" w:rsidP="00A0777D">
      <w:pPr>
        <w:numPr>
          <w:ilvl w:val="0"/>
          <w:numId w:val="245"/>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údaje podľa písmen a) a b) o všetkých spoločníkoch alebo akcionároch a o osobách, ktoré sú štatutárnym orgánom alebo členom štatutárneho orgánu alebo kontrolného orgánu, ak je žiadateľom o</w:t>
      </w:r>
      <w:r w:rsidR="009E3732" w:rsidRPr="00025D2D">
        <w:rPr>
          <w:rFonts w:ascii="Times New Roman" w:eastAsia="Times New Roman" w:hAnsi="Times New Roman"/>
          <w:sz w:val="24"/>
          <w:szCs w:val="24"/>
        </w:rPr>
        <w:t> </w:t>
      </w:r>
      <w:r w:rsidRPr="00025D2D">
        <w:rPr>
          <w:rFonts w:ascii="Times New Roman" w:eastAsia="Times New Roman" w:hAnsi="Times New Roman"/>
          <w:sz w:val="24"/>
          <w:szCs w:val="24"/>
        </w:rPr>
        <w:t>registráciu</w:t>
      </w:r>
      <w:r w:rsidR="009E3732" w:rsidRPr="00025D2D">
        <w:rPr>
          <w:rFonts w:ascii="Times New Roman" w:eastAsia="Times New Roman" w:hAnsi="Times New Roman"/>
          <w:sz w:val="24"/>
          <w:szCs w:val="24"/>
        </w:rPr>
        <w:t xml:space="preserve"> retransmisie</w:t>
      </w:r>
      <w:r w:rsidRPr="00025D2D">
        <w:rPr>
          <w:rFonts w:ascii="Times New Roman" w:eastAsia="Times New Roman" w:hAnsi="Times New Roman"/>
          <w:sz w:val="24"/>
          <w:szCs w:val="24"/>
        </w:rPr>
        <w:t xml:space="preserve"> právnická osoba,</w:t>
      </w:r>
    </w:p>
    <w:p w14:paraId="4BD45F4E" w14:textId="77777777" w:rsidR="00D64B57" w:rsidRPr="00025D2D" w:rsidRDefault="00D64B57" w:rsidP="00D64B57">
      <w:pPr>
        <w:spacing w:after="0"/>
        <w:jc w:val="both"/>
        <w:rPr>
          <w:rFonts w:ascii="Times New Roman" w:eastAsia="Times New Roman" w:hAnsi="Times New Roman"/>
          <w:sz w:val="24"/>
          <w:szCs w:val="24"/>
        </w:rPr>
      </w:pPr>
    </w:p>
    <w:p w14:paraId="2D590203" w14:textId="77777777" w:rsidR="00B105A2" w:rsidRPr="00025D2D" w:rsidRDefault="00D64B57" w:rsidP="00A0777D">
      <w:pPr>
        <w:numPr>
          <w:ilvl w:val="0"/>
          <w:numId w:val="245"/>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údaje o základnom imaní a vkladoch všetkých spoločníkov a o ich obchodných podieloch vrátane určenia druhu a peňažného ocenenia nepeňažných vkladov alebo o rozdelení akcií medzi akcionárov, ak je žiadateľom o registráciu </w:t>
      </w:r>
      <w:r w:rsidR="009E3732" w:rsidRPr="00025D2D">
        <w:rPr>
          <w:rFonts w:ascii="Times New Roman" w:eastAsia="Times New Roman" w:hAnsi="Times New Roman"/>
          <w:sz w:val="24"/>
          <w:szCs w:val="24"/>
        </w:rPr>
        <w:t xml:space="preserve">retransmisie </w:t>
      </w:r>
      <w:r w:rsidRPr="00025D2D">
        <w:rPr>
          <w:rFonts w:ascii="Times New Roman" w:eastAsia="Times New Roman" w:hAnsi="Times New Roman"/>
          <w:sz w:val="24"/>
          <w:szCs w:val="24"/>
        </w:rPr>
        <w:t>právnická osoba</w:t>
      </w:r>
      <w:r w:rsidR="00B105A2" w:rsidRPr="00025D2D">
        <w:rPr>
          <w:rFonts w:ascii="Times New Roman" w:hAnsi="Times New Roman"/>
          <w:sz w:val="24"/>
          <w:szCs w:val="24"/>
        </w:rPr>
        <w:t xml:space="preserve">. </w:t>
      </w:r>
    </w:p>
    <w:p w14:paraId="4AAEFC4A" w14:textId="77777777" w:rsidR="00B105A2" w:rsidRPr="00025D2D" w:rsidRDefault="00B105A2" w:rsidP="00B105A2">
      <w:pPr>
        <w:widowControl w:val="0"/>
        <w:autoSpaceDE w:val="0"/>
        <w:autoSpaceDN w:val="0"/>
        <w:adjustRightInd w:val="0"/>
        <w:spacing w:after="0" w:line="240" w:lineRule="auto"/>
        <w:rPr>
          <w:rFonts w:ascii="Times New Roman" w:hAnsi="Times New Roman"/>
          <w:sz w:val="24"/>
          <w:szCs w:val="24"/>
        </w:rPr>
      </w:pPr>
      <w:r w:rsidRPr="00025D2D">
        <w:rPr>
          <w:rFonts w:ascii="Times New Roman" w:hAnsi="Times New Roman"/>
          <w:sz w:val="24"/>
          <w:szCs w:val="24"/>
        </w:rPr>
        <w:t xml:space="preserve"> </w:t>
      </w:r>
    </w:p>
    <w:p w14:paraId="36117C7F" w14:textId="77777777" w:rsidR="00B105A2" w:rsidRPr="00025D2D" w:rsidRDefault="004F6AFA" w:rsidP="00A0777D">
      <w:pPr>
        <w:pStyle w:val="Odsekzoznamu"/>
        <w:widowControl w:val="0"/>
        <w:numPr>
          <w:ilvl w:val="0"/>
          <w:numId w:val="244"/>
        </w:numPr>
        <w:autoSpaceDE w:val="0"/>
        <w:autoSpaceDN w:val="0"/>
        <w:adjustRightInd w:val="0"/>
        <w:spacing w:after="0" w:line="240" w:lineRule="auto"/>
        <w:jc w:val="both"/>
        <w:rPr>
          <w:rFonts w:ascii="Times New Roman" w:hAnsi="Times New Roman"/>
          <w:sz w:val="24"/>
          <w:szCs w:val="24"/>
        </w:rPr>
      </w:pPr>
      <w:r w:rsidRPr="00025D2D">
        <w:rPr>
          <w:rFonts w:ascii="Times New Roman" w:hAnsi="Times New Roman"/>
          <w:sz w:val="24"/>
          <w:szCs w:val="24"/>
        </w:rPr>
        <w:t xml:space="preserve">Žiadateľ </w:t>
      </w:r>
      <w:r w:rsidR="00B105A2" w:rsidRPr="00025D2D">
        <w:rPr>
          <w:rFonts w:ascii="Times New Roman" w:hAnsi="Times New Roman"/>
          <w:sz w:val="24"/>
          <w:szCs w:val="24"/>
        </w:rPr>
        <w:t xml:space="preserve">o registráciu retransmisie </w:t>
      </w:r>
      <w:r w:rsidRPr="00025D2D">
        <w:rPr>
          <w:rFonts w:ascii="Times New Roman" w:hAnsi="Times New Roman"/>
          <w:sz w:val="24"/>
          <w:szCs w:val="24"/>
        </w:rPr>
        <w:t xml:space="preserve">k svojej žiadosti </w:t>
      </w:r>
      <w:r w:rsidR="00B105A2" w:rsidRPr="00025D2D">
        <w:rPr>
          <w:rFonts w:ascii="Times New Roman" w:hAnsi="Times New Roman"/>
          <w:sz w:val="24"/>
          <w:szCs w:val="24"/>
        </w:rPr>
        <w:t xml:space="preserve">priloží </w:t>
      </w:r>
    </w:p>
    <w:p w14:paraId="57E1F744" w14:textId="77777777" w:rsidR="00B105A2" w:rsidRPr="00025D2D" w:rsidRDefault="00B105A2" w:rsidP="00B105A2">
      <w:pPr>
        <w:widowControl w:val="0"/>
        <w:autoSpaceDE w:val="0"/>
        <w:autoSpaceDN w:val="0"/>
        <w:adjustRightInd w:val="0"/>
        <w:spacing w:after="0" w:line="240" w:lineRule="auto"/>
        <w:jc w:val="both"/>
        <w:rPr>
          <w:rFonts w:ascii="Times New Roman" w:hAnsi="Times New Roman"/>
          <w:sz w:val="24"/>
          <w:szCs w:val="24"/>
        </w:rPr>
      </w:pPr>
      <w:r w:rsidRPr="00025D2D">
        <w:rPr>
          <w:rFonts w:ascii="Times New Roman" w:hAnsi="Times New Roman"/>
          <w:sz w:val="24"/>
          <w:szCs w:val="24"/>
        </w:rPr>
        <w:t xml:space="preserve"> </w:t>
      </w:r>
    </w:p>
    <w:p w14:paraId="12D7D175" w14:textId="77777777" w:rsidR="00B105A2" w:rsidRPr="00025D2D" w:rsidRDefault="00B105A2" w:rsidP="00B105A2">
      <w:pPr>
        <w:widowControl w:val="0"/>
        <w:autoSpaceDE w:val="0"/>
        <w:autoSpaceDN w:val="0"/>
        <w:adjustRightInd w:val="0"/>
        <w:spacing w:after="0" w:line="240" w:lineRule="auto"/>
        <w:ind w:left="709" w:hanging="283"/>
        <w:jc w:val="both"/>
        <w:rPr>
          <w:rFonts w:ascii="Times New Roman" w:hAnsi="Times New Roman"/>
          <w:sz w:val="24"/>
          <w:szCs w:val="24"/>
        </w:rPr>
      </w:pPr>
      <w:r w:rsidRPr="00025D2D">
        <w:rPr>
          <w:rFonts w:ascii="Times New Roman" w:hAnsi="Times New Roman"/>
          <w:sz w:val="24"/>
          <w:szCs w:val="24"/>
        </w:rPr>
        <w:t>a) údaje potrebné na vyžiadanie výpisu z registra trestov; ak ide o cudzinca priloží výpis z registra trestov alebo obdobný doklad nie starší ako tri mesiace vydaný príslušným orgánom štátu, ktorého je príslušníkom,</w:t>
      </w:r>
    </w:p>
    <w:p w14:paraId="7C8B429A" w14:textId="77777777" w:rsidR="00B105A2" w:rsidRPr="00025D2D" w:rsidRDefault="00B105A2" w:rsidP="00B105A2">
      <w:pPr>
        <w:widowControl w:val="0"/>
        <w:autoSpaceDE w:val="0"/>
        <w:autoSpaceDN w:val="0"/>
        <w:adjustRightInd w:val="0"/>
        <w:spacing w:after="0" w:line="240" w:lineRule="auto"/>
        <w:ind w:left="709" w:hanging="283"/>
        <w:rPr>
          <w:rFonts w:ascii="Times New Roman" w:hAnsi="Times New Roman"/>
          <w:sz w:val="24"/>
          <w:szCs w:val="24"/>
        </w:rPr>
      </w:pPr>
      <w:r w:rsidRPr="00025D2D">
        <w:rPr>
          <w:rFonts w:ascii="Times New Roman" w:hAnsi="Times New Roman"/>
          <w:sz w:val="24"/>
          <w:szCs w:val="24"/>
        </w:rPr>
        <w:t xml:space="preserve"> </w:t>
      </w:r>
    </w:p>
    <w:p w14:paraId="05870AA1" w14:textId="77777777" w:rsidR="00B105A2" w:rsidRPr="00025D2D" w:rsidRDefault="00B105A2" w:rsidP="00B105A2">
      <w:pPr>
        <w:widowControl w:val="0"/>
        <w:autoSpaceDE w:val="0"/>
        <w:autoSpaceDN w:val="0"/>
        <w:adjustRightInd w:val="0"/>
        <w:spacing w:after="0" w:line="240" w:lineRule="auto"/>
        <w:ind w:left="709" w:hanging="283"/>
        <w:jc w:val="both"/>
        <w:rPr>
          <w:rFonts w:ascii="Times New Roman" w:hAnsi="Times New Roman"/>
          <w:sz w:val="24"/>
          <w:szCs w:val="24"/>
        </w:rPr>
      </w:pPr>
      <w:r w:rsidRPr="00025D2D">
        <w:rPr>
          <w:rFonts w:ascii="Times New Roman" w:hAnsi="Times New Roman"/>
          <w:sz w:val="24"/>
          <w:szCs w:val="24"/>
        </w:rPr>
        <w:t xml:space="preserve">b) doklad o trvalom pobyte alebo dlhodobom pobyte, ak je žiadateľom o registráciu retransmisie fyzická osoba, </w:t>
      </w:r>
    </w:p>
    <w:p w14:paraId="28AF7F8E" w14:textId="77777777" w:rsidR="00B105A2" w:rsidRPr="00025D2D" w:rsidRDefault="00B105A2" w:rsidP="00BE46FA">
      <w:pPr>
        <w:widowControl w:val="0"/>
        <w:autoSpaceDE w:val="0"/>
        <w:autoSpaceDN w:val="0"/>
        <w:adjustRightInd w:val="0"/>
        <w:spacing w:after="0" w:line="240" w:lineRule="auto"/>
        <w:ind w:left="709" w:hanging="283"/>
        <w:rPr>
          <w:rFonts w:ascii="Times New Roman" w:hAnsi="Times New Roman"/>
          <w:sz w:val="24"/>
          <w:szCs w:val="24"/>
        </w:rPr>
      </w:pPr>
      <w:r w:rsidRPr="00025D2D">
        <w:rPr>
          <w:rFonts w:ascii="Times New Roman" w:hAnsi="Times New Roman"/>
          <w:sz w:val="24"/>
          <w:szCs w:val="24"/>
        </w:rPr>
        <w:t xml:space="preserve">  </w:t>
      </w:r>
    </w:p>
    <w:p w14:paraId="6FBD45D9" w14:textId="77777777" w:rsidR="00B105A2" w:rsidRPr="00025D2D" w:rsidRDefault="00CC50E3" w:rsidP="00B105A2">
      <w:pPr>
        <w:widowControl w:val="0"/>
        <w:autoSpaceDE w:val="0"/>
        <w:autoSpaceDN w:val="0"/>
        <w:adjustRightInd w:val="0"/>
        <w:spacing w:after="0" w:line="240" w:lineRule="auto"/>
        <w:ind w:left="709" w:hanging="283"/>
        <w:jc w:val="both"/>
        <w:rPr>
          <w:rFonts w:ascii="Times New Roman" w:hAnsi="Times New Roman"/>
          <w:sz w:val="24"/>
          <w:szCs w:val="24"/>
        </w:rPr>
      </w:pPr>
      <w:r w:rsidRPr="00025D2D">
        <w:rPr>
          <w:rFonts w:ascii="Times New Roman" w:hAnsi="Times New Roman"/>
          <w:sz w:val="24"/>
          <w:szCs w:val="24"/>
        </w:rPr>
        <w:t>c</w:t>
      </w:r>
      <w:r w:rsidR="00BE46FA" w:rsidRPr="00025D2D">
        <w:rPr>
          <w:rFonts w:ascii="Times New Roman" w:hAnsi="Times New Roman"/>
          <w:sz w:val="24"/>
          <w:szCs w:val="24"/>
        </w:rPr>
        <w:t>) špecifikáciu distributéra signálu, ak</w:t>
      </w:r>
      <w:r w:rsidR="00B105A2" w:rsidRPr="00025D2D">
        <w:rPr>
          <w:rFonts w:ascii="Times New Roman" w:hAnsi="Times New Roman"/>
          <w:sz w:val="24"/>
          <w:szCs w:val="24"/>
        </w:rPr>
        <w:t xml:space="preserve"> signál k</w:t>
      </w:r>
      <w:r w:rsidR="00BE46FA" w:rsidRPr="00025D2D">
        <w:rPr>
          <w:rFonts w:ascii="Times New Roman" w:hAnsi="Times New Roman"/>
          <w:sz w:val="24"/>
          <w:szCs w:val="24"/>
        </w:rPr>
        <w:t xml:space="preserve">u koncovým užívateľom </w:t>
      </w:r>
      <w:r w:rsidR="00B105A2" w:rsidRPr="00025D2D">
        <w:rPr>
          <w:rFonts w:ascii="Times New Roman" w:hAnsi="Times New Roman"/>
          <w:sz w:val="24"/>
          <w:szCs w:val="24"/>
        </w:rPr>
        <w:t xml:space="preserve">neprenáša prevádzkovateľ retransmisie, </w:t>
      </w:r>
    </w:p>
    <w:p w14:paraId="4B2D78D0" w14:textId="77777777" w:rsidR="00B105A2" w:rsidRPr="00025D2D" w:rsidRDefault="00B105A2" w:rsidP="00B105A2">
      <w:pPr>
        <w:widowControl w:val="0"/>
        <w:autoSpaceDE w:val="0"/>
        <w:autoSpaceDN w:val="0"/>
        <w:adjustRightInd w:val="0"/>
        <w:spacing w:after="0" w:line="240" w:lineRule="auto"/>
        <w:ind w:left="709" w:hanging="283"/>
        <w:rPr>
          <w:rFonts w:ascii="Times New Roman" w:hAnsi="Times New Roman"/>
          <w:sz w:val="24"/>
          <w:szCs w:val="24"/>
        </w:rPr>
      </w:pPr>
      <w:r w:rsidRPr="00025D2D">
        <w:rPr>
          <w:rFonts w:ascii="Times New Roman" w:hAnsi="Times New Roman"/>
          <w:sz w:val="24"/>
          <w:szCs w:val="24"/>
        </w:rPr>
        <w:t xml:space="preserve"> </w:t>
      </w:r>
    </w:p>
    <w:p w14:paraId="2A809B74" w14:textId="77777777" w:rsidR="00B105A2" w:rsidRPr="00025D2D" w:rsidRDefault="00CC50E3" w:rsidP="00BE46FA">
      <w:pPr>
        <w:widowControl w:val="0"/>
        <w:autoSpaceDE w:val="0"/>
        <w:autoSpaceDN w:val="0"/>
        <w:adjustRightInd w:val="0"/>
        <w:spacing w:after="0" w:line="240" w:lineRule="auto"/>
        <w:ind w:left="709" w:hanging="283"/>
        <w:jc w:val="both"/>
        <w:rPr>
          <w:rFonts w:ascii="Times New Roman" w:hAnsi="Times New Roman"/>
          <w:sz w:val="24"/>
          <w:szCs w:val="24"/>
        </w:rPr>
      </w:pPr>
      <w:r w:rsidRPr="00025D2D">
        <w:rPr>
          <w:rFonts w:ascii="Times New Roman" w:hAnsi="Times New Roman"/>
          <w:sz w:val="24"/>
          <w:szCs w:val="24"/>
        </w:rPr>
        <w:t>d</w:t>
      </w:r>
      <w:r w:rsidR="00B105A2" w:rsidRPr="00025D2D">
        <w:rPr>
          <w:rFonts w:ascii="Times New Roman" w:hAnsi="Times New Roman"/>
          <w:sz w:val="24"/>
          <w:szCs w:val="24"/>
        </w:rPr>
        <w:t xml:space="preserve">) čestné vyhlásenie žiadateľa o registráciu retransmisie, že všetky údaje uvedené v </w:t>
      </w:r>
      <w:r w:rsidR="00B105A2" w:rsidRPr="00025D2D">
        <w:rPr>
          <w:rFonts w:ascii="Times New Roman" w:hAnsi="Times New Roman"/>
          <w:sz w:val="24"/>
          <w:szCs w:val="24"/>
        </w:rPr>
        <w:lastRenderedPageBreak/>
        <w:t xml:space="preserve">žiadosti </w:t>
      </w:r>
      <w:r w:rsidR="00BE46FA" w:rsidRPr="00025D2D">
        <w:rPr>
          <w:rFonts w:ascii="Times New Roman" w:hAnsi="Times New Roman"/>
          <w:sz w:val="24"/>
          <w:szCs w:val="24"/>
        </w:rPr>
        <w:t>a jej prílohách</w:t>
      </w:r>
      <w:r w:rsidR="00B105A2" w:rsidRPr="00025D2D">
        <w:rPr>
          <w:rFonts w:ascii="Times New Roman" w:hAnsi="Times New Roman"/>
          <w:sz w:val="24"/>
          <w:szCs w:val="24"/>
        </w:rPr>
        <w:t xml:space="preserve"> sú </w:t>
      </w:r>
      <w:r w:rsidR="00BE46FA" w:rsidRPr="00025D2D">
        <w:rPr>
          <w:rFonts w:ascii="Times New Roman" w:hAnsi="Times New Roman"/>
          <w:sz w:val="24"/>
          <w:szCs w:val="24"/>
        </w:rPr>
        <w:t xml:space="preserve">úplné, </w:t>
      </w:r>
      <w:r w:rsidR="00B105A2" w:rsidRPr="00025D2D">
        <w:rPr>
          <w:rFonts w:ascii="Times New Roman" w:hAnsi="Times New Roman"/>
          <w:sz w:val="24"/>
          <w:szCs w:val="24"/>
        </w:rPr>
        <w:t>aktuálne a</w:t>
      </w:r>
      <w:r w:rsidR="008A36FB" w:rsidRPr="00025D2D">
        <w:rPr>
          <w:rFonts w:ascii="Times New Roman" w:hAnsi="Times New Roman"/>
          <w:sz w:val="24"/>
          <w:szCs w:val="24"/>
        </w:rPr>
        <w:t> </w:t>
      </w:r>
      <w:r w:rsidR="00B105A2" w:rsidRPr="00025D2D">
        <w:rPr>
          <w:rFonts w:ascii="Times New Roman" w:hAnsi="Times New Roman"/>
          <w:sz w:val="24"/>
          <w:szCs w:val="24"/>
        </w:rPr>
        <w:t>pravdivé</w:t>
      </w:r>
      <w:r w:rsidR="008A36FB" w:rsidRPr="00025D2D">
        <w:rPr>
          <w:rFonts w:ascii="Times New Roman" w:hAnsi="Times New Roman"/>
          <w:sz w:val="24"/>
          <w:szCs w:val="24"/>
        </w:rPr>
        <w:t>.</w:t>
      </w:r>
      <w:r w:rsidR="00B105A2" w:rsidRPr="00025D2D">
        <w:rPr>
          <w:rFonts w:ascii="Times New Roman" w:hAnsi="Times New Roman"/>
          <w:sz w:val="24"/>
          <w:szCs w:val="24"/>
        </w:rPr>
        <w:t xml:space="preserve">  </w:t>
      </w:r>
    </w:p>
    <w:p w14:paraId="22D88D74" w14:textId="77777777" w:rsidR="00B105A2" w:rsidRPr="00025D2D" w:rsidRDefault="00B105A2" w:rsidP="00BE46FA">
      <w:pPr>
        <w:widowControl w:val="0"/>
        <w:autoSpaceDE w:val="0"/>
        <w:autoSpaceDN w:val="0"/>
        <w:adjustRightInd w:val="0"/>
        <w:spacing w:after="0" w:line="240" w:lineRule="auto"/>
        <w:ind w:left="709" w:hanging="283"/>
        <w:rPr>
          <w:rFonts w:ascii="Times New Roman" w:hAnsi="Times New Roman"/>
          <w:sz w:val="24"/>
          <w:szCs w:val="24"/>
        </w:rPr>
      </w:pPr>
      <w:r w:rsidRPr="00025D2D">
        <w:rPr>
          <w:rFonts w:ascii="Times New Roman" w:hAnsi="Times New Roman"/>
          <w:sz w:val="24"/>
          <w:szCs w:val="24"/>
        </w:rPr>
        <w:t xml:space="preserve"> </w:t>
      </w:r>
    </w:p>
    <w:p w14:paraId="68B76C96" w14:textId="77777777" w:rsidR="00B105A2" w:rsidRPr="00025D2D" w:rsidRDefault="00B105A2" w:rsidP="00A0777D">
      <w:pPr>
        <w:pStyle w:val="Odsekzoznamu"/>
        <w:widowControl w:val="0"/>
        <w:numPr>
          <w:ilvl w:val="0"/>
          <w:numId w:val="244"/>
        </w:numPr>
        <w:autoSpaceDE w:val="0"/>
        <w:autoSpaceDN w:val="0"/>
        <w:adjustRightInd w:val="0"/>
        <w:spacing w:after="0" w:line="240" w:lineRule="auto"/>
        <w:jc w:val="both"/>
        <w:rPr>
          <w:rFonts w:ascii="Times New Roman" w:hAnsi="Times New Roman"/>
          <w:sz w:val="24"/>
          <w:szCs w:val="24"/>
        </w:rPr>
      </w:pPr>
      <w:r w:rsidRPr="00025D2D">
        <w:rPr>
          <w:rFonts w:ascii="Times New Roman" w:hAnsi="Times New Roman"/>
          <w:sz w:val="24"/>
          <w:szCs w:val="24"/>
        </w:rPr>
        <w:t xml:space="preserve">Ak je žiadateľ o registráciu retransmisie súčasne </w:t>
      </w:r>
      <w:r w:rsidR="00A31423" w:rsidRPr="00025D2D">
        <w:rPr>
          <w:rFonts w:ascii="Times New Roman" w:hAnsi="Times New Roman"/>
          <w:sz w:val="24"/>
          <w:szCs w:val="24"/>
        </w:rPr>
        <w:t xml:space="preserve">prevádzkovateľom retransmisie, vysielateľom alebo poskytovateľom </w:t>
      </w:r>
      <w:r w:rsidR="00A31423" w:rsidRPr="00025D2D">
        <w:rPr>
          <w:rFonts w:ascii="Times New Roman" w:eastAsia="Times New Roman" w:hAnsi="Times New Roman"/>
          <w:sz w:val="24"/>
          <w:szCs w:val="24"/>
        </w:rPr>
        <w:t xml:space="preserve">audiovizuálnej mediálnej služby na požiadanie v zahraničí alebo vydavateľom periodickej publikácie v Slovenskej republike alebo v zahraničí alebo je personálne alebo majetkovo prepojený s </w:t>
      </w:r>
      <w:r w:rsidR="00A31423" w:rsidRPr="00025D2D">
        <w:rPr>
          <w:rFonts w:ascii="Times New Roman" w:hAnsi="Times New Roman"/>
          <w:sz w:val="24"/>
          <w:szCs w:val="24"/>
        </w:rPr>
        <w:t>prevádzkovateľom retransmisie, vysielateľom, poskytovateľom</w:t>
      </w:r>
      <w:r w:rsidR="00A31423" w:rsidRPr="00025D2D">
        <w:rPr>
          <w:rFonts w:ascii="Times New Roman" w:eastAsia="Times New Roman" w:hAnsi="Times New Roman"/>
          <w:sz w:val="24"/>
          <w:szCs w:val="24"/>
        </w:rPr>
        <w:t xml:space="preserve"> audiovizuálnej mediálnej služby na požiadanie alebo vydavateľom periodickej publikácie v Slovenskej republike alebo v zahraničí, je povinný do žiadosti o registráciu retransmisie uviesť tieto skutočnosti. Rovnakú povinnosť má žiadateľ o  registráciu retransmisie, ktorý poskytuje na území Slovenskej republiky terestriálny multiplex alebo je personálne alebo majetkovo prepojený s poskytovateľom multiplexu, ktorý poskytuje na území Slovenskej republiky terestriálny multiplex. </w:t>
      </w:r>
    </w:p>
    <w:p w14:paraId="5FCDA157" w14:textId="77777777" w:rsidR="00A31423" w:rsidRPr="00025D2D" w:rsidRDefault="00A31423" w:rsidP="00A31423">
      <w:pPr>
        <w:pStyle w:val="Odsekzoznamu"/>
        <w:widowControl w:val="0"/>
        <w:autoSpaceDE w:val="0"/>
        <w:autoSpaceDN w:val="0"/>
        <w:adjustRightInd w:val="0"/>
        <w:spacing w:after="0" w:line="240" w:lineRule="auto"/>
        <w:ind w:left="360"/>
        <w:jc w:val="both"/>
        <w:rPr>
          <w:rFonts w:ascii="Times New Roman" w:hAnsi="Times New Roman"/>
          <w:sz w:val="24"/>
          <w:szCs w:val="24"/>
        </w:rPr>
      </w:pPr>
    </w:p>
    <w:p w14:paraId="6EB36131" w14:textId="77777777" w:rsidR="0044600C" w:rsidRPr="00025D2D" w:rsidRDefault="0044600C" w:rsidP="00B105A2">
      <w:pPr>
        <w:widowControl w:val="0"/>
        <w:autoSpaceDE w:val="0"/>
        <w:autoSpaceDN w:val="0"/>
        <w:adjustRightInd w:val="0"/>
        <w:spacing w:after="0" w:line="240" w:lineRule="auto"/>
        <w:rPr>
          <w:rFonts w:ascii="Times New Roman" w:hAnsi="Times New Roman"/>
          <w:sz w:val="24"/>
          <w:szCs w:val="24"/>
        </w:rPr>
      </w:pPr>
    </w:p>
    <w:p w14:paraId="72A485CA" w14:textId="77777777" w:rsidR="00B105A2" w:rsidRPr="00025D2D" w:rsidRDefault="00B105A2" w:rsidP="00B105A2">
      <w:pPr>
        <w:widowControl w:val="0"/>
        <w:autoSpaceDE w:val="0"/>
        <w:autoSpaceDN w:val="0"/>
        <w:adjustRightInd w:val="0"/>
        <w:spacing w:after="0" w:line="240" w:lineRule="auto"/>
        <w:jc w:val="center"/>
        <w:rPr>
          <w:rFonts w:ascii="Times New Roman" w:hAnsi="Times New Roman"/>
          <w:b/>
          <w:sz w:val="24"/>
          <w:szCs w:val="24"/>
        </w:rPr>
      </w:pPr>
      <w:r w:rsidRPr="00025D2D">
        <w:rPr>
          <w:rFonts w:ascii="Times New Roman" w:hAnsi="Times New Roman"/>
          <w:b/>
          <w:sz w:val="24"/>
          <w:szCs w:val="24"/>
        </w:rPr>
        <w:t xml:space="preserve">§ </w:t>
      </w:r>
      <w:r w:rsidR="00552499" w:rsidRPr="00025D2D">
        <w:rPr>
          <w:rFonts w:ascii="Times New Roman" w:hAnsi="Times New Roman"/>
          <w:b/>
          <w:sz w:val="24"/>
          <w:szCs w:val="24"/>
        </w:rPr>
        <w:t>181</w:t>
      </w:r>
    </w:p>
    <w:p w14:paraId="2CAD934A" w14:textId="77777777" w:rsidR="00B105A2" w:rsidRPr="00025D2D" w:rsidRDefault="00B105A2" w:rsidP="00B105A2">
      <w:pPr>
        <w:widowControl w:val="0"/>
        <w:autoSpaceDE w:val="0"/>
        <w:autoSpaceDN w:val="0"/>
        <w:adjustRightInd w:val="0"/>
        <w:spacing w:after="0" w:line="240" w:lineRule="auto"/>
        <w:jc w:val="center"/>
        <w:rPr>
          <w:rFonts w:ascii="Times New Roman" w:hAnsi="Times New Roman"/>
          <w:b/>
          <w:bCs/>
          <w:sz w:val="24"/>
          <w:szCs w:val="24"/>
        </w:rPr>
      </w:pPr>
      <w:r w:rsidRPr="00025D2D">
        <w:rPr>
          <w:rFonts w:ascii="Times New Roman" w:hAnsi="Times New Roman"/>
          <w:b/>
          <w:bCs/>
          <w:sz w:val="24"/>
          <w:szCs w:val="24"/>
        </w:rPr>
        <w:t xml:space="preserve">Zamietnutie žiadosti o registráciu retransmisie </w:t>
      </w:r>
    </w:p>
    <w:p w14:paraId="19F84FEF" w14:textId="77777777" w:rsidR="00B105A2" w:rsidRPr="00025D2D" w:rsidRDefault="00B105A2" w:rsidP="00B105A2">
      <w:pPr>
        <w:widowControl w:val="0"/>
        <w:autoSpaceDE w:val="0"/>
        <w:autoSpaceDN w:val="0"/>
        <w:adjustRightInd w:val="0"/>
        <w:spacing w:after="0" w:line="240" w:lineRule="auto"/>
        <w:rPr>
          <w:rFonts w:ascii="Times New Roman" w:hAnsi="Times New Roman"/>
          <w:b/>
          <w:bCs/>
          <w:sz w:val="24"/>
          <w:szCs w:val="24"/>
        </w:rPr>
      </w:pPr>
    </w:p>
    <w:p w14:paraId="661F3354" w14:textId="77777777" w:rsidR="00B105A2" w:rsidRPr="00025D2D" w:rsidRDefault="00293AAF" w:rsidP="00A0777D">
      <w:pPr>
        <w:pStyle w:val="Odsekzoznamu"/>
        <w:widowControl w:val="0"/>
        <w:numPr>
          <w:ilvl w:val="5"/>
          <w:numId w:val="265"/>
        </w:numPr>
        <w:tabs>
          <w:tab w:val="left" w:pos="426"/>
        </w:tabs>
        <w:autoSpaceDE w:val="0"/>
        <w:autoSpaceDN w:val="0"/>
        <w:adjustRightInd w:val="0"/>
        <w:spacing w:after="0" w:line="240" w:lineRule="auto"/>
        <w:ind w:left="284"/>
        <w:jc w:val="both"/>
        <w:rPr>
          <w:rFonts w:ascii="Times New Roman" w:hAnsi="Times New Roman"/>
          <w:sz w:val="24"/>
          <w:szCs w:val="24"/>
        </w:rPr>
      </w:pPr>
      <w:r w:rsidRPr="00025D2D">
        <w:rPr>
          <w:rFonts w:ascii="Times New Roman" w:hAnsi="Times New Roman"/>
          <w:sz w:val="24"/>
          <w:szCs w:val="24"/>
        </w:rPr>
        <w:t>Regulátor</w:t>
      </w:r>
      <w:r w:rsidR="00B105A2" w:rsidRPr="00025D2D">
        <w:rPr>
          <w:rFonts w:ascii="Times New Roman" w:hAnsi="Times New Roman"/>
          <w:sz w:val="24"/>
          <w:szCs w:val="24"/>
        </w:rPr>
        <w:t xml:space="preserve"> žiadosť o registráciu retransmisie zamietne, ak </w:t>
      </w:r>
    </w:p>
    <w:p w14:paraId="5600FD7F" w14:textId="77777777" w:rsidR="00B105A2" w:rsidRPr="00025D2D" w:rsidRDefault="00B105A2" w:rsidP="00B105A2">
      <w:pPr>
        <w:widowControl w:val="0"/>
        <w:autoSpaceDE w:val="0"/>
        <w:autoSpaceDN w:val="0"/>
        <w:adjustRightInd w:val="0"/>
        <w:spacing w:after="0" w:line="240" w:lineRule="auto"/>
        <w:jc w:val="both"/>
        <w:rPr>
          <w:rFonts w:ascii="Times New Roman" w:hAnsi="Times New Roman"/>
          <w:sz w:val="24"/>
          <w:szCs w:val="24"/>
        </w:rPr>
      </w:pPr>
      <w:r w:rsidRPr="00025D2D">
        <w:rPr>
          <w:rFonts w:ascii="Times New Roman" w:hAnsi="Times New Roman"/>
          <w:sz w:val="24"/>
          <w:szCs w:val="24"/>
        </w:rPr>
        <w:t xml:space="preserve"> </w:t>
      </w:r>
    </w:p>
    <w:p w14:paraId="7F09E51F" w14:textId="77777777" w:rsidR="00B105A2" w:rsidRPr="00025D2D" w:rsidRDefault="00B105A2" w:rsidP="00A0777D">
      <w:pPr>
        <w:pStyle w:val="Odsekzoznamu"/>
        <w:widowControl w:val="0"/>
        <w:numPr>
          <w:ilvl w:val="1"/>
          <w:numId w:val="246"/>
        </w:numPr>
        <w:autoSpaceDE w:val="0"/>
        <w:autoSpaceDN w:val="0"/>
        <w:adjustRightInd w:val="0"/>
        <w:spacing w:after="0" w:line="240" w:lineRule="auto"/>
        <w:ind w:left="709"/>
        <w:jc w:val="both"/>
        <w:rPr>
          <w:rFonts w:ascii="Times New Roman" w:hAnsi="Times New Roman"/>
          <w:sz w:val="24"/>
          <w:szCs w:val="24"/>
        </w:rPr>
      </w:pPr>
      <w:r w:rsidRPr="00025D2D">
        <w:rPr>
          <w:rFonts w:ascii="Times New Roman" w:hAnsi="Times New Roman"/>
          <w:sz w:val="24"/>
          <w:szCs w:val="24"/>
        </w:rPr>
        <w:t xml:space="preserve">žiadateľ o registráciu retransmisie nespĺňa predpoklady uvedené v § </w:t>
      </w:r>
      <w:r w:rsidR="00552499" w:rsidRPr="00025D2D">
        <w:rPr>
          <w:rFonts w:ascii="Times New Roman" w:hAnsi="Times New Roman"/>
          <w:sz w:val="24"/>
          <w:szCs w:val="24"/>
        </w:rPr>
        <w:t>179</w:t>
      </w:r>
      <w:r w:rsidRPr="00025D2D">
        <w:rPr>
          <w:rFonts w:ascii="Times New Roman" w:hAnsi="Times New Roman"/>
          <w:sz w:val="24"/>
          <w:szCs w:val="24"/>
        </w:rPr>
        <w:t xml:space="preserve"> ods. 2 a 3, </w:t>
      </w:r>
    </w:p>
    <w:p w14:paraId="39A7DD5C" w14:textId="77777777" w:rsidR="00B105A2" w:rsidRPr="00025D2D" w:rsidRDefault="00B105A2" w:rsidP="00B105A2">
      <w:pPr>
        <w:pStyle w:val="Odsekzoznamu"/>
        <w:widowControl w:val="0"/>
        <w:autoSpaceDE w:val="0"/>
        <w:autoSpaceDN w:val="0"/>
        <w:adjustRightInd w:val="0"/>
        <w:spacing w:after="0" w:line="240" w:lineRule="auto"/>
        <w:ind w:left="709"/>
        <w:jc w:val="both"/>
        <w:rPr>
          <w:rFonts w:ascii="Times New Roman" w:hAnsi="Times New Roman"/>
          <w:sz w:val="24"/>
          <w:szCs w:val="24"/>
        </w:rPr>
      </w:pPr>
    </w:p>
    <w:p w14:paraId="77E3D913" w14:textId="75985A12" w:rsidR="00814250" w:rsidRPr="00025D2D" w:rsidRDefault="00B105A2" w:rsidP="00A0777D">
      <w:pPr>
        <w:pStyle w:val="Odsekzoznamu"/>
        <w:widowControl w:val="0"/>
        <w:numPr>
          <w:ilvl w:val="1"/>
          <w:numId w:val="246"/>
        </w:numPr>
        <w:autoSpaceDE w:val="0"/>
        <w:autoSpaceDN w:val="0"/>
        <w:adjustRightInd w:val="0"/>
        <w:spacing w:after="0" w:line="240" w:lineRule="auto"/>
        <w:ind w:left="709"/>
        <w:jc w:val="both"/>
        <w:rPr>
          <w:rFonts w:ascii="Times New Roman" w:hAnsi="Times New Roman"/>
          <w:sz w:val="24"/>
          <w:szCs w:val="24"/>
        </w:rPr>
      </w:pPr>
      <w:r w:rsidRPr="00025D2D">
        <w:rPr>
          <w:rFonts w:ascii="Times New Roman" w:hAnsi="Times New Roman"/>
          <w:sz w:val="24"/>
          <w:szCs w:val="24"/>
        </w:rPr>
        <w:t xml:space="preserve">žiadosť nemá náležitosti podľa § </w:t>
      </w:r>
      <w:r w:rsidR="00552499" w:rsidRPr="00025D2D">
        <w:rPr>
          <w:rFonts w:ascii="Times New Roman" w:hAnsi="Times New Roman"/>
          <w:sz w:val="24"/>
          <w:szCs w:val="24"/>
        </w:rPr>
        <w:t>180</w:t>
      </w:r>
      <w:r w:rsidR="00E53453" w:rsidRPr="00025D2D">
        <w:rPr>
          <w:rFonts w:ascii="Times New Roman" w:hAnsi="Times New Roman"/>
          <w:sz w:val="24"/>
          <w:szCs w:val="24"/>
        </w:rPr>
        <w:t xml:space="preserve"> a </w:t>
      </w:r>
      <w:r w:rsidR="008B4732" w:rsidRPr="00025D2D">
        <w:rPr>
          <w:rFonts w:ascii="Times New Roman" w:hAnsi="Times New Roman"/>
          <w:sz w:val="24"/>
          <w:szCs w:val="24"/>
        </w:rPr>
        <w:t>§ 225</w:t>
      </w:r>
      <w:r w:rsidR="000D79C1" w:rsidRPr="00025D2D">
        <w:rPr>
          <w:rFonts w:ascii="Times New Roman" w:hAnsi="Times New Roman"/>
          <w:sz w:val="24"/>
          <w:szCs w:val="24"/>
        </w:rPr>
        <w:t xml:space="preserve"> </w:t>
      </w:r>
      <w:r w:rsidR="00B50330" w:rsidRPr="00025D2D">
        <w:rPr>
          <w:rFonts w:ascii="Times New Roman" w:hAnsi="Times New Roman"/>
          <w:sz w:val="24"/>
          <w:szCs w:val="24"/>
        </w:rPr>
        <w:t>ods. 10</w:t>
      </w:r>
      <w:r w:rsidR="00E53453" w:rsidRPr="00025D2D">
        <w:rPr>
          <w:rFonts w:ascii="Times New Roman" w:hAnsi="Times New Roman"/>
          <w:sz w:val="24"/>
          <w:szCs w:val="24"/>
        </w:rPr>
        <w:t xml:space="preserve"> </w:t>
      </w:r>
      <w:r w:rsidRPr="00025D2D">
        <w:rPr>
          <w:rFonts w:ascii="Times New Roman" w:hAnsi="Times New Roman"/>
          <w:sz w:val="24"/>
          <w:szCs w:val="24"/>
        </w:rPr>
        <w:t xml:space="preserve">a v lehote určenej </w:t>
      </w:r>
      <w:r w:rsidR="00552499" w:rsidRPr="00025D2D">
        <w:rPr>
          <w:rFonts w:ascii="Times New Roman" w:hAnsi="Times New Roman"/>
          <w:sz w:val="24"/>
          <w:szCs w:val="24"/>
        </w:rPr>
        <w:t xml:space="preserve">regulátorom </w:t>
      </w:r>
      <w:r w:rsidR="008B4732" w:rsidRPr="00025D2D">
        <w:rPr>
          <w:rFonts w:ascii="Times New Roman" w:hAnsi="Times New Roman"/>
          <w:sz w:val="24"/>
          <w:szCs w:val="24"/>
        </w:rPr>
        <w:t xml:space="preserve">žiadateľ o registráciu retransmisie </w:t>
      </w:r>
      <w:r w:rsidR="00552499" w:rsidRPr="00025D2D">
        <w:rPr>
          <w:rFonts w:ascii="Times New Roman" w:hAnsi="Times New Roman"/>
          <w:sz w:val="24"/>
          <w:szCs w:val="24"/>
        </w:rPr>
        <w:t>nedostatky</w:t>
      </w:r>
      <w:r w:rsidRPr="00025D2D">
        <w:rPr>
          <w:rFonts w:ascii="Times New Roman" w:hAnsi="Times New Roman"/>
          <w:sz w:val="24"/>
          <w:szCs w:val="24"/>
        </w:rPr>
        <w:t xml:space="preserve"> </w:t>
      </w:r>
      <w:r w:rsidR="00552499" w:rsidRPr="00025D2D">
        <w:rPr>
          <w:rFonts w:ascii="Times New Roman" w:hAnsi="Times New Roman"/>
          <w:sz w:val="24"/>
          <w:szCs w:val="24"/>
        </w:rPr>
        <w:t>neodstránil</w:t>
      </w:r>
      <w:r w:rsidR="00F75E87" w:rsidRPr="00025D2D">
        <w:rPr>
          <w:rFonts w:ascii="Times New Roman" w:hAnsi="Times New Roman"/>
          <w:sz w:val="24"/>
          <w:szCs w:val="24"/>
        </w:rPr>
        <w:t>.</w:t>
      </w:r>
    </w:p>
    <w:p w14:paraId="7B0BB91E" w14:textId="77777777" w:rsidR="00B105A2" w:rsidRPr="00025D2D" w:rsidRDefault="00B105A2" w:rsidP="00B105A2">
      <w:pPr>
        <w:widowControl w:val="0"/>
        <w:autoSpaceDE w:val="0"/>
        <w:autoSpaceDN w:val="0"/>
        <w:adjustRightInd w:val="0"/>
        <w:spacing w:after="0" w:line="240" w:lineRule="auto"/>
        <w:rPr>
          <w:rFonts w:ascii="Times New Roman" w:hAnsi="Times New Roman"/>
          <w:sz w:val="24"/>
          <w:szCs w:val="24"/>
        </w:rPr>
      </w:pPr>
    </w:p>
    <w:p w14:paraId="0BC9A09F" w14:textId="77777777" w:rsidR="001364C1" w:rsidRPr="00025D2D" w:rsidRDefault="00293AAF" w:rsidP="00A0777D">
      <w:pPr>
        <w:pStyle w:val="Odsekzoznamu"/>
        <w:widowControl w:val="0"/>
        <w:numPr>
          <w:ilvl w:val="5"/>
          <w:numId w:val="265"/>
        </w:numPr>
        <w:autoSpaceDE w:val="0"/>
        <w:autoSpaceDN w:val="0"/>
        <w:adjustRightInd w:val="0"/>
        <w:spacing w:after="0" w:line="240" w:lineRule="auto"/>
        <w:ind w:left="426"/>
        <w:jc w:val="both"/>
        <w:rPr>
          <w:rFonts w:ascii="Times New Roman" w:hAnsi="Times New Roman"/>
          <w:sz w:val="24"/>
          <w:szCs w:val="24"/>
        </w:rPr>
      </w:pPr>
      <w:r w:rsidRPr="00025D2D">
        <w:rPr>
          <w:rFonts w:ascii="Times New Roman" w:hAnsi="Times New Roman"/>
          <w:sz w:val="24"/>
          <w:szCs w:val="24"/>
        </w:rPr>
        <w:t>Regulátor</w:t>
      </w:r>
      <w:r w:rsidR="00B105A2" w:rsidRPr="00025D2D">
        <w:rPr>
          <w:rFonts w:ascii="Times New Roman" w:hAnsi="Times New Roman"/>
          <w:sz w:val="24"/>
          <w:szCs w:val="24"/>
        </w:rPr>
        <w:t xml:space="preserve"> vydá rozhodnutie o zamietnutí žiadosti o registráciu retransmisie do </w:t>
      </w:r>
      <w:r w:rsidR="00814250" w:rsidRPr="00025D2D">
        <w:rPr>
          <w:rFonts w:ascii="Times New Roman" w:hAnsi="Times New Roman"/>
          <w:sz w:val="24"/>
          <w:szCs w:val="24"/>
        </w:rPr>
        <w:t>6</w:t>
      </w:r>
      <w:r w:rsidR="00B105A2" w:rsidRPr="00025D2D">
        <w:rPr>
          <w:rFonts w:ascii="Times New Roman" w:hAnsi="Times New Roman"/>
          <w:sz w:val="24"/>
          <w:szCs w:val="24"/>
        </w:rPr>
        <w:t xml:space="preserve">0 dní od začatia konania o registráciu retransmisie. </w:t>
      </w:r>
    </w:p>
    <w:p w14:paraId="5123BCD1" w14:textId="77777777" w:rsidR="001364C1" w:rsidRPr="00025D2D" w:rsidRDefault="001364C1" w:rsidP="00B105A2">
      <w:pPr>
        <w:widowControl w:val="0"/>
        <w:autoSpaceDE w:val="0"/>
        <w:autoSpaceDN w:val="0"/>
        <w:adjustRightInd w:val="0"/>
        <w:spacing w:after="0" w:line="240" w:lineRule="auto"/>
        <w:rPr>
          <w:rFonts w:ascii="Times New Roman" w:hAnsi="Times New Roman"/>
          <w:sz w:val="24"/>
          <w:szCs w:val="24"/>
        </w:rPr>
      </w:pPr>
    </w:p>
    <w:p w14:paraId="630F7B96" w14:textId="77777777" w:rsidR="00B105A2" w:rsidRPr="00025D2D" w:rsidRDefault="00552499" w:rsidP="00B105A2">
      <w:pPr>
        <w:widowControl w:val="0"/>
        <w:autoSpaceDE w:val="0"/>
        <w:autoSpaceDN w:val="0"/>
        <w:adjustRightInd w:val="0"/>
        <w:spacing w:after="0" w:line="240" w:lineRule="auto"/>
        <w:jc w:val="center"/>
        <w:rPr>
          <w:rFonts w:ascii="Times New Roman" w:hAnsi="Times New Roman"/>
          <w:b/>
          <w:sz w:val="24"/>
          <w:szCs w:val="24"/>
        </w:rPr>
      </w:pPr>
      <w:r w:rsidRPr="00025D2D">
        <w:rPr>
          <w:rFonts w:ascii="Times New Roman" w:hAnsi="Times New Roman"/>
          <w:b/>
          <w:sz w:val="24"/>
          <w:szCs w:val="24"/>
        </w:rPr>
        <w:t>§ 182</w:t>
      </w:r>
    </w:p>
    <w:p w14:paraId="64050547" w14:textId="77777777" w:rsidR="00B105A2" w:rsidRPr="00025D2D" w:rsidRDefault="00B105A2" w:rsidP="00B105A2">
      <w:pPr>
        <w:widowControl w:val="0"/>
        <w:autoSpaceDE w:val="0"/>
        <w:autoSpaceDN w:val="0"/>
        <w:adjustRightInd w:val="0"/>
        <w:spacing w:after="0" w:line="240" w:lineRule="auto"/>
        <w:jc w:val="center"/>
        <w:rPr>
          <w:rFonts w:ascii="Times New Roman" w:hAnsi="Times New Roman"/>
          <w:b/>
          <w:bCs/>
          <w:sz w:val="24"/>
          <w:szCs w:val="24"/>
        </w:rPr>
      </w:pPr>
      <w:r w:rsidRPr="00025D2D">
        <w:rPr>
          <w:rFonts w:ascii="Times New Roman" w:hAnsi="Times New Roman"/>
          <w:b/>
          <w:bCs/>
          <w:sz w:val="24"/>
          <w:szCs w:val="24"/>
        </w:rPr>
        <w:t xml:space="preserve">Rozhodnutie o registrácii retransmisie </w:t>
      </w:r>
    </w:p>
    <w:p w14:paraId="2FA86231" w14:textId="77777777" w:rsidR="00B105A2" w:rsidRPr="00025D2D" w:rsidRDefault="00B105A2" w:rsidP="00B105A2">
      <w:pPr>
        <w:widowControl w:val="0"/>
        <w:autoSpaceDE w:val="0"/>
        <w:autoSpaceDN w:val="0"/>
        <w:adjustRightInd w:val="0"/>
        <w:spacing w:after="0" w:line="240" w:lineRule="auto"/>
        <w:rPr>
          <w:rFonts w:ascii="Times New Roman" w:hAnsi="Times New Roman"/>
          <w:b/>
          <w:bCs/>
          <w:sz w:val="24"/>
          <w:szCs w:val="24"/>
        </w:rPr>
      </w:pPr>
    </w:p>
    <w:p w14:paraId="69CBACC4" w14:textId="77777777" w:rsidR="00B105A2" w:rsidRPr="00025D2D" w:rsidRDefault="00B105A2" w:rsidP="00A0777D">
      <w:pPr>
        <w:pStyle w:val="Odsekzoznamu"/>
        <w:widowControl w:val="0"/>
        <w:numPr>
          <w:ilvl w:val="0"/>
          <w:numId w:val="247"/>
        </w:numPr>
        <w:autoSpaceDE w:val="0"/>
        <w:autoSpaceDN w:val="0"/>
        <w:adjustRightInd w:val="0"/>
        <w:spacing w:after="0" w:line="240" w:lineRule="auto"/>
        <w:ind w:left="426"/>
        <w:jc w:val="both"/>
        <w:rPr>
          <w:rFonts w:ascii="Times New Roman" w:hAnsi="Times New Roman"/>
          <w:sz w:val="24"/>
          <w:szCs w:val="24"/>
        </w:rPr>
      </w:pPr>
      <w:r w:rsidRPr="00025D2D">
        <w:rPr>
          <w:rFonts w:ascii="Times New Roman" w:hAnsi="Times New Roman"/>
          <w:sz w:val="24"/>
          <w:szCs w:val="24"/>
        </w:rPr>
        <w:t xml:space="preserve">Ak </w:t>
      </w:r>
      <w:r w:rsidR="001364C1" w:rsidRPr="00025D2D">
        <w:rPr>
          <w:rFonts w:ascii="Times New Roman" w:hAnsi="Times New Roman"/>
          <w:sz w:val="24"/>
          <w:szCs w:val="24"/>
        </w:rPr>
        <w:t>regulátor žiadosť</w:t>
      </w:r>
      <w:r w:rsidRPr="00025D2D">
        <w:rPr>
          <w:rFonts w:ascii="Times New Roman" w:hAnsi="Times New Roman"/>
          <w:sz w:val="24"/>
          <w:szCs w:val="24"/>
        </w:rPr>
        <w:t xml:space="preserve"> o registráciu retransmisie </w:t>
      </w:r>
      <w:r w:rsidR="001364C1" w:rsidRPr="00025D2D">
        <w:rPr>
          <w:rFonts w:ascii="Times New Roman" w:hAnsi="Times New Roman"/>
          <w:sz w:val="24"/>
          <w:szCs w:val="24"/>
        </w:rPr>
        <w:t>nezamietne,</w:t>
      </w:r>
      <w:r w:rsidRPr="00025D2D">
        <w:rPr>
          <w:rFonts w:ascii="Times New Roman" w:hAnsi="Times New Roman"/>
          <w:sz w:val="24"/>
          <w:szCs w:val="24"/>
        </w:rPr>
        <w:t xml:space="preserve"> vydá rozhodnutie o registrácii</w:t>
      </w:r>
      <w:r w:rsidR="001364C1" w:rsidRPr="00025D2D">
        <w:rPr>
          <w:rFonts w:ascii="Times New Roman" w:hAnsi="Times New Roman"/>
          <w:sz w:val="24"/>
          <w:szCs w:val="24"/>
        </w:rPr>
        <w:t xml:space="preserve"> retransmisie do 60 dní od </w:t>
      </w:r>
      <w:r w:rsidRPr="00025D2D">
        <w:rPr>
          <w:rFonts w:ascii="Times New Roman" w:hAnsi="Times New Roman"/>
          <w:sz w:val="24"/>
          <w:szCs w:val="24"/>
        </w:rPr>
        <w:t>začatia konania</w:t>
      </w:r>
      <w:r w:rsidR="001364C1" w:rsidRPr="00025D2D">
        <w:rPr>
          <w:rFonts w:ascii="Times New Roman" w:hAnsi="Times New Roman"/>
          <w:sz w:val="24"/>
          <w:szCs w:val="24"/>
        </w:rPr>
        <w:t xml:space="preserve"> o registráciu retransmisie</w:t>
      </w:r>
      <w:r w:rsidRPr="00025D2D">
        <w:rPr>
          <w:rFonts w:ascii="Times New Roman" w:hAnsi="Times New Roman"/>
          <w:sz w:val="24"/>
          <w:szCs w:val="24"/>
        </w:rPr>
        <w:t xml:space="preserve">. </w:t>
      </w:r>
    </w:p>
    <w:p w14:paraId="45AFD988" w14:textId="77777777" w:rsidR="00B105A2" w:rsidRPr="00025D2D" w:rsidRDefault="00B105A2" w:rsidP="00B105A2">
      <w:pPr>
        <w:pStyle w:val="Odsekzoznamu"/>
        <w:widowControl w:val="0"/>
        <w:autoSpaceDE w:val="0"/>
        <w:autoSpaceDN w:val="0"/>
        <w:adjustRightInd w:val="0"/>
        <w:spacing w:after="0" w:line="240" w:lineRule="auto"/>
        <w:ind w:left="426"/>
        <w:jc w:val="both"/>
        <w:rPr>
          <w:rFonts w:ascii="Times New Roman" w:hAnsi="Times New Roman"/>
          <w:sz w:val="24"/>
          <w:szCs w:val="24"/>
        </w:rPr>
      </w:pPr>
    </w:p>
    <w:p w14:paraId="063919B1" w14:textId="77777777" w:rsidR="00B105A2" w:rsidRPr="00025D2D" w:rsidRDefault="00B105A2" w:rsidP="00A0777D">
      <w:pPr>
        <w:pStyle w:val="Odsekzoznamu"/>
        <w:widowControl w:val="0"/>
        <w:numPr>
          <w:ilvl w:val="0"/>
          <w:numId w:val="247"/>
        </w:numPr>
        <w:autoSpaceDE w:val="0"/>
        <w:autoSpaceDN w:val="0"/>
        <w:adjustRightInd w:val="0"/>
        <w:spacing w:after="0" w:line="240" w:lineRule="auto"/>
        <w:ind w:left="426"/>
        <w:jc w:val="both"/>
        <w:rPr>
          <w:rFonts w:ascii="Times New Roman" w:hAnsi="Times New Roman"/>
          <w:sz w:val="24"/>
          <w:szCs w:val="24"/>
        </w:rPr>
      </w:pPr>
      <w:r w:rsidRPr="00025D2D">
        <w:rPr>
          <w:rFonts w:ascii="Times New Roman" w:hAnsi="Times New Roman"/>
          <w:sz w:val="24"/>
          <w:szCs w:val="24"/>
        </w:rPr>
        <w:t xml:space="preserve">Ak </w:t>
      </w:r>
      <w:r w:rsidR="00293AAF" w:rsidRPr="00025D2D">
        <w:rPr>
          <w:rFonts w:ascii="Times New Roman" w:hAnsi="Times New Roman"/>
          <w:sz w:val="24"/>
          <w:szCs w:val="24"/>
        </w:rPr>
        <w:t>regulátor</w:t>
      </w:r>
      <w:r w:rsidRPr="00025D2D">
        <w:rPr>
          <w:rFonts w:ascii="Times New Roman" w:hAnsi="Times New Roman"/>
          <w:sz w:val="24"/>
          <w:szCs w:val="24"/>
        </w:rPr>
        <w:t xml:space="preserve"> v určenej lehote nerozhodne o registrácii retransmisie, dňom registrácie retransmisie je deň nasledujúci po uplynutí tejto lehoty; </w:t>
      </w:r>
      <w:r w:rsidR="00293AAF" w:rsidRPr="00025D2D">
        <w:rPr>
          <w:rFonts w:ascii="Times New Roman" w:hAnsi="Times New Roman"/>
          <w:sz w:val="24"/>
          <w:szCs w:val="24"/>
        </w:rPr>
        <w:t>regulátor</w:t>
      </w:r>
      <w:r w:rsidRPr="00025D2D">
        <w:rPr>
          <w:rFonts w:ascii="Times New Roman" w:hAnsi="Times New Roman"/>
          <w:sz w:val="24"/>
          <w:szCs w:val="24"/>
        </w:rPr>
        <w:t xml:space="preserve"> </w:t>
      </w:r>
      <w:r w:rsidR="001364C1" w:rsidRPr="00025D2D">
        <w:rPr>
          <w:rFonts w:ascii="Times New Roman" w:hAnsi="Times New Roman"/>
          <w:sz w:val="24"/>
          <w:szCs w:val="24"/>
        </w:rPr>
        <w:t>bezodkladne vykoná zápis</w:t>
      </w:r>
      <w:r w:rsidR="00BF53E7" w:rsidRPr="00025D2D">
        <w:rPr>
          <w:rFonts w:ascii="Times New Roman" w:hAnsi="Times New Roman"/>
          <w:sz w:val="24"/>
          <w:szCs w:val="24"/>
        </w:rPr>
        <w:t xml:space="preserve"> o registrácii retransmisie</w:t>
      </w:r>
      <w:r w:rsidR="001364C1" w:rsidRPr="00025D2D">
        <w:rPr>
          <w:rFonts w:ascii="Times New Roman" w:hAnsi="Times New Roman"/>
          <w:sz w:val="24"/>
          <w:szCs w:val="24"/>
        </w:rPr>
        <w:t xml:space="preserve"> v evidencii</w:t>
      </w:r>
      <w:r w:rsidRPr="00025D2D">
        <w:rPr>
          <w:rFonts w:ascii="Times New Roman" w:hAnsi="Times New Roman"/>
          <w:sz w:val="24"/>
          <w:szCs w:val="24"/>
        </w:rPr>
        <w:t xml:space="preserve">. </w:t>
      </w:r>
    </w:p>
    <w:p w14:paraId="579B4243" w14:textId="77777777" w:rsidR="00B105A2" w:rsidRPr="00025D2D" w:rsidRDefault="00B105A2" w:rsidP="00B105A2">
      <w:pPr>
        <w:pStyle w:val="Odsekzoznamu"/>
        <w:rPr>
          <w:rFonts w:ascii="Times New Roman" w:hAnsi="Times New Roman"/>
          <w:sz w:val="24"/>
          <w:szCs w:val="24"/>
        </w:rPr>
      </w:pPr>
    </w:p>
    <w:p w14:paraId="7A49EF8F" w14:textId="77777777" w:rsidR="00B105A2" w:rsidRPr="00025D2D" w:rsidRDefault="00B105A2" w:rsidP="00A0777D">
      <w:pPr>
        <w:pStyle w:val="Odsekzoznamu"/>
        <w:widowControl w:val="0"/>
        <w:numPr>
          <w:ilvl w:val="0"/>
          <w:numId w:val="247"/>
        </w:numPr>
        <w:autoSpaceDE w:val="0"/>
        <w:autoSpaceDN w:val="0"/>
        <w:adjustRightInd w:val="0"/>
        <w:spacing w:after="0" w:line="240" w:lineRule="auto"/>
        <w:ind w:left="426"/>
        <w:jc w:val="both"/>
        <w:rPr>
          <w:rFonts w:ascii="Times New Roman" w:hAnsi="Times New Roman"/>
          <w:sz w:val="24"/>
          <w:szCs w:val="24"/>
        </w:rPr>
      </w:pPr>
      <w:r w:rsidRPr="00025D2D">
        <w:rPr>
          <w:rFonts w:ascii="Times New Roman" w:hAnsi="Times New Roman"/>
          <w:sz w:val="24"/>
          <w:szCs w:val="24"/>
        </w:rPr>
        <w:t xml:space="preserve">Rozhodnutie o registrácii retransmisie obsahuje </w:t>
      </w:r>
    </w:p>
    <w:p w14:paraId="01783E62" w14:textId="77777777" w:rsidR="00B105A2" w:rsidRPr="00025D2D" w:rsidRDefault="00B105A2" w:rsidP="00B105A2">
      <w:pPr>
        <w:widowControl w:val="0"/>
        <w:autoSpaceDE w:val="0"/>
        <w:autoSpaceDN w:val="0"/>
        <w:adjustRightInd w:val="0"/>
        <w:spacing w:after="0" w:line="240" w:lineRule="auto"/>
        <w:jc w:val="both"/>
        <w:rPr>
          <w:rFonts w:ascii="Times New Roman" w:hAnsi="Times New Roman"/>
          <w:sz w:val="24"/>
          <w:szCs w:val="24"/>
        </w:rPr>
      </w:pPr>
      <w:r w:rsidRPr="00025D2D">
        <w:rPr>
          <w:rFonts w:ascii="Times New Roman" w:hAnsi="Times New Roman"/>
          <w:sz w:val="24"/>
          <w:szCs w:val="24"/>
        </w:rPr>
        <w:t xml:space="preserve"> </w:t>
      </w:r>
    </w:p>
    <w:p w14:paraId="7CFDEBC5" w14:textId="77777777" w:rsidR="00B105A2" w:rsidRPr="00025D2D" w:rsidRDefault="00BD420A" w:rsidP="00A0777D">
      <w:pPr>
        <w:pStyle w:val="Odsekzoznamu"/>
        <w:widowControl w:val="0"/>
        <w:numPr>
          <w:ilvl w:val="0"/>
          <w:numId w:val="248"/>
        </w:numPr>
        <w:autoSpaceDE w:val="0"/>
        <w:autoSpaceDN w:val="0"/>
        <w:adjustRightInd w:val="0"/>
        <w:spacing w:after="0" w:line="240" w:lineRule="auto"/>
        <w:jc w:val="both"/>
        <w:rPr>
          <w:rFonts w:ascii="Times New Roman" w:hAnsi="Times New Roman"/>
          <w:sz w:val="24"/>
          <w:szCs w:val="24"/>
        </w:rPr>
      </w:pPr>
      <w:r w:rsidRPr="00025D2D">
        <w:rPr>
          <w:rFonts w:ascii="Times New Roman" w:hAnsi="Times New Roman"/>
          <w:sz w:val="24"/>
          <w:szCs w:val="24"/>
        </w:rPr>
        <w:t xml:space="preserve">špecifikáciu </w:t>
      </w:r>
      <w:r w:rsidR="00B105A2" w:rsidRPr="00025D2D">
        <w:rPr>
          <w:rFonts w:ascii="Times New Roman" w:hAnsi="Times New Roman"/>
          <w:sz w:val="24"/>
          <w:szCs w:val="24"/>
        </w:rPr>
        <w:t>siete alebo telekomunikačného zariadenia</w:t>
      </w:r>
      <w:r w:rsidR="00BF53E7" w:rsidRPr="00025D2D">
        <w:rPr>
          <w:rFonts w:ascii="Times New Roman" w:hAnsi="Times New Roman"/>
          <w:sz w:val="24"/>
          <w:szCs w:val="24"/>
        </w:rPr>
        <w:t xml:space="preserve"> alebo spôsob poskytovania retransmisie, ak sieť alebo telekomunikačné zariadenie nemožno špecifikovať,</w:t>
      </w:r>
    </w:p>
    <w:p w14:paraId="344AF149" w14:textId="77777777" w:rsidR="00B105A2" w:rsidRPr="00025D2D" w:rsidRDefault="00B105A2" w:rsidP="00B105A2">
      <w:pPr>
        <w:pStyle w:val="Odsekzoznamu"/>
        <w:widowControl w:val="0"/>
        <w:autoSpaceDE w:val="0"/>
        <w:autoSpaceDN w:val="0"/>
        <w:adjustRightInd w:val="0"/>
        <w:spacing w:after="0" w:line="240" w:lineRule="auto"/>
        <w:jc w:val="both"/>
        <w:rPr>
          <w:rFonts w:ascii="Times New Roman" w:hAnsi="Times New Roman"/>
          <w:sz w:val="24"/>
          <w:szCs w:val="24"/>
        </w:rPr>
      </w:pPr>
    </w:p>
    <w:p w14:paraId="3A17412E" w14:textId="77777777" w:rsidR="00B105A2" w:rsidRPr="00025D2D" w:rsidRDefault="00BF53E7" w:rsidP="00A0777D">
      <w:pPr>
        <w:pStyle w:val="Odsekzoznamu"/>
        <w:widowControl w:val="0"/>
        <w:numPr>
          <w:ilvl w:val="0"/>
          <w:numId w:val="248"/>
        </w:numPr>
        <w:autoSpaceDE w:val="0"/>
        <w:autoSpaceDN w:val="0"/>
        <w:adjustRightInd w:val="0"/>
        <w:spacing w:after="0" w:line="240" w:lineRule="auto"/>
        <w:jc w:val="both"/>
        <w:rPr>
          <w:rFonts w:ascii="Times New Roman" w:hAnsi="Times New Roman"/>
          <w:sz w:val="24"/>
          <w:szCs w:val="24"/>
        </w:rPr>
      </w:pPr>
      <w:r w:rsidRPr="00025D2D">
        <w:rPr>
          <w:rFonts w:ascii="Times New Roman" w:hAnsi="Times New Roman"/>
          <w:sz w:val="24"/>
          <w:szCs w:val="24"/>
        </w:rPr>
        <w:t>územný rozsah alebo teritórium poskytovania retransmisie,</w:t>
      </w:r>
    </w:p>
    <w:p w14:paraId="292C5C60" w14:textId="77777777" w:rsidR="00B105A2" w:rsidRPr="00025D2D" w:rsidRDefault="00B105A2" w:rsidP="00B105A2">
      <w:pPr>
        <w:widowControl w:val="0"/>
        <w:autoSpaceDE w:val="0"/>
        <w:autoSpaceDN w:val="0"/>
        <w:adjustRightInd w:val="0"/>
        <w:spacing w:after="0" w:line="240" w:lineRule="auto"/>
        <w:ind w:firstLine="60"/>
        <w:rPr>
          <w:rFonts w:ascii="Times New Roman" w:hAnsi="Times New Roman"/>
          <w:sz w:val="24"/>
          <w:szCs w:val="24"/>
        </w:rPr>
      </w:pPr>
    </w:p>
    <w:p w14:paraId="25E0A079" w14:textId="77777777" w:rsidR="00BF53E7" w:rsidRPr="00025D2D" w:rsidRDefault="00B105A2" w:rsidP="00A0777D">
      <w:pPr>
        <w:pStyle w:val="Odsekzoznamu"/>
        <w:widowControl w:val="0"/>
        <w:numPr>
          <w:ilvl w:val="0"/>
          <w:numId w:val="248"/>
        </w:numPr>
        <w:autoSpaceDE w:val="0"/>
        <w:autoSpaceDN w:val="0"/>
        <w:adjustRightInd w:val="0"/>
        <w:spacing w:after="0" w:line="240" w:lineRule="auto"/>
        <w:jc w:val="both"/>
        <w:rPr>
          <w:rFonts w:ascii="Times New Roman" w:hAnsi="Times New Roman"/>
          <w:sz w:val="24"/>
          <w:szCs w:val="24"/>
        </w:rPr>
      </w:pPr>
      <w:r w:rsidRPr="00025D2D">
        <w:rPr>
          <w:rFonts w:ascii="Times New Roman" w:hAnsi="Times New Roman"/>
          <w:sz w:val="24"/>
          <w:szCs w:val="24"/>
        </w:rPr>
        <w:t xml:space="preserve">počet </w:t>
      </w:r>
      <w:r w:rsidR="00BF53E7" w:rsidRPr="00025D2D">
        <w:rPr>
          <w:rFonts w:ascii="Times New Roman" w:hAnsi="Times New Roman"/>
          <w:sz w:val="24"/>
          <w:szCs w:val="24"/>
        </w:rPr>
        <w:t>koncových užívateľov alebo účastníkov,</w:t>
      </w:r>
    </w:p>
    <w:p w14:paraId="35791461" w14:textId="77777777" w:rsidR="00BF53E7" w:rsidRPr="00025D2D" w:rsidRDefault="00BF53E7" w:rsidP="00BF53E7">
      <w:pPr>
        <w:pStyle w:val="Odsekzoznamu"/>
        <w:widowControl w:val="0"/>
        <w:autoSpaceDE w:val="0"/>
        <w:autoSpaceDN w:val="0"/>
        <w:adjustRightInd w:val="0"/>
        <w:spacing w:after="0" w:line="240" w:lineRule="auto"/>
        <w:jc w:val="both"/>
        <w:rPr>
          <w:rFonts w:ascii="Times New Roman" w:hAnsi="Times New Roman"/>
          <w:sz w:val="24"/>
          <w:szCs w:val="24"/>
        </w:rPr>
      </w:pPr>
    </w:p>
    <w:p w14:paraId="010F9F97" w14:textId="77777777" w:rsidR="00BC3D53" w:rsidRPr="00025D2D" w:rsidRDefault="00B105A2" w:rsidP="00262C48">
      <w:pPr>
        <w:pStyle w:val="Odsekzoznamu"/>
        <w:widowControl w:val="0"/>
        <w:numPr>
          <w:ilvl w:val="0"/>
          <w:numId w:val="248"/>
        </w:numPr>
        <w:autoSpaceDE w:val="0"/>
        <w:autoSpaceDN w:val="0"/>
        <w:adjustRightInd w:val="0"/>
        <w:spacing w:after="0" w:line="240" w:lineRule="auto"/>
        <w:jc w:val="both"/>
        <w:rPr>
          <w:rFonts w:ascii="Times New Roman" w:hAnsi="Times New Roman"/>
          <w:sz w:val="24"/>
          <w:szCs w:val="24"/>
        </w:rPr>
      </w:pPr>
      <w:r w:rsidRPr="00025D2D">
        <w:rPr>
          <w:rFonts w:ascii="Times New Roman" w:hAnsi="Times New Roman"/>
          <w:sz w:val="24"/>
          <w:szCs w:val="24"/>
        </w:rPr>
        <w:t>ponuku programových služieb</w:t>
      </w:r>
      <w:r w:rsidR="00BC3D53" w:rsidRPr="00025D2D">
        <w:rPr>
          <w:rFonts w:ascii="Times New Roman" w:hAnsi="Times New Roman"/>
          <w:sz w:val="24"/>
          <w:szCs w:val="24"/>
        </w:rPr>
        <w:t>,</w:t>
      </w:r>
    </w:p>
    <w:p w14:paraId="4F6A08DF" w14:textId="77777777" w:rsidR="00262C48" w:rsidRPr="00025D2D" w:rsidRDefault="00262C48" w:rsidP="00262C48">
      <w:pPr>
        <w:widowControl w:val="0"/>
        <w:autoSpaceDE w:val="0"/>
        <w:autoSpaceDN w:val="0"/>
        <w:adjustRightInd w:val="0"/>
        <w:spacing w:after="0" w:line="240" w:lineRule="auto"/>
        <w:jc w:val="both"/>
        <w:rPr>
          <w:rFonts w:ascii="Times New Roman" w:hAnsi="Times New Roman"/>
          <w:sz w:val="24"/>
          <w:szCs w:val="24"/>
        </w:rPr>
      </w:pPr>
    </w:p>
    <w:p w14:paraId="31E32283" w14:textId="77777777" w:rsidR="00B105A2" w:rsidRPr="00025D2D" w:rsidRDefault="00BC3D53" w:rsidP="00A0777D">
      <w:pPr>
        <w:numPr>
          <w:ilvl w:val="0"/>
          <w:numId w:val="248"/>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číslo registrácie retransmisie pridelené regulátorom</w:t>
      </w:r>
      <w:r w:rsidR="00B105A2" w:rsidRPr="00025D2D">
        <w:rPr>
          <w:rFonts w:ascii="Times New Roman" w:hAnsi="Times New Roman"/>
          <w:sz w:val="24"/>
          <w:szCs w:val="24"/>
        </w:rPr>
        <w:t xml:space="preserve">. </w:t>
      </w:r>
    </w:p>
    <w:p w14:paraId="71AFD62D" w14:textId="77777777" w:rsidR="00B105A2" w:rsidRPr="00025D2D" w:rsidRDefault="00B105A2" w:rsidP="00B105A2">
      <w:pPr>
        <w:widowControl w:val="0"/>
        <w:autoSpaceDE w:val="0"/>
        <w:autoSpaceDN w:val="0"/>
        <w:adjustRightInd w:val="0"/>
        <w:spacing w:after="0" w:line="240" w:lineRule="auto"/>
        <w:rPr>
          <w:rFonts w:ascii="Times New Roman" w:hAnsi="Times New Roman"/>
          <w:sz w:val="24"/>
          <w:szCs w:val="24"/>
        </w:rPr>
      </w:pPr>
      <w:r w:rsidRPr="00025D2D">
        <w:rPr>
          <w:rFonts w:ascii="Times New Roman" w:hAnsi="Times New Roman"/>
          <w:sz w:val="24"/>
          <w:szCs w:val="24"/>
        </w:rPr>
        <w:lastRenderedPageBreak/>
        <w:t xml:space="preserve"> </w:t>
      </w:r>
    </w:p>
    <w:p w14:paraId="01B86D58" w14:textId="70C449B1" w:rsidR="00B105A2" w:rsidRPr="00025D2D" w:rsidRDefault="00B105A2" w:rsidP="00A0777D">
      <w:pPr>
        <w:pStyle w:val="Odsekzoznamu"/>
        <w:widowControl w:val="0"/>
        <w:numPr>
          <w:ilvl w:val="0"/>
          <w:numId w:val="247"/>
        </w:numPr>
        <w:autoSpaceDE w:val="0"/>
        <w:autoSpaceDN w:val="0"/>
        <w:adjustRightInd w:val="0"/>
        <w:spacing w:after="0" w:line="240" w:lineRule="auto"/>
        <w:ind w:left="426"/>
        <w:jc w:val="both"/>
        <w:rPr>
          <w:rFonts w:ascii="Times New Roman" w:hAnsi="Times New Roman"/>
          <w:sz w:val="24"/>
          <w:szCs w:val="24"/>
        </w:rPr>
      </w:pPr>
      <w:r w:rsidRPr="00025D2D">
        <w:rPr>
          <w:rFonts w:ascii="Times New Roman" w:hAnsi="Times New Roman"/>
          <w:sz w:val="24"/>
          <w:szCs w:val="24"/>
        </w:rPr>
        <w:t xml:space="preserve">Prevádzkovateľ retransmisie, ktorý na základe registrácie retransmisie začal </w:t>
      </w:r>
      <w:r w:rsidR="004C390D" w:rsidRPr="00025D2D">
        <w:rPr>
          <w:rFonts w:ascii="Times New Roman" w:hAnsi="Times New Roman"/>
          <w:sz w:val="24"/>
          <w:szCs w:val="24"/>
        </w:rPr>
        <w:t xml:space="preserve">poskytovať </w:t>
      </w:r>
      <w:r w:rsidRPr="00025D2D">
        <w:rPr>
          <w:rFonts w:ascii="Times New Roman" w:hAnsi="Times New Roman"/>
          <w:sz w:val="24"/>
          <w:szCs w:val="24"/>
        </w:rPr>
        <w:t xml:space="preserve">retransmisiu, je povinný oznámiť túto skutočnosť </w:t>
      </w:r>
      <w:r w:rsidR="00293AAF" w:rsidRPr="00025D2D">
        <w:rPr>
          <w:rFonts w:ascii="Times New Roman" w:hAnsi="Times New Roman"/>
          <w:sz w:val="24"/>
          <w:szCs w:val="24"/>
        </w:rPr>
        <w:t>regulátorovi</w:t>
      </w:r>
      <w:r w:rsidRPr="00025D2D">
        <w:rPr>
          <w:rFonts w:ascii="Times New Roman" w:hAnsi="Times New Roman"/>
          <w:sz w:val="24"/>
          <w:szCs w:val="24"/>
        </w:rPr>
        <w:t xml:space="preserve"> do 15 dní od </w:t>
      </w:r>
      <w:r w:rsidR="00B50330" w:rsidRPr="00025D2D">
        <w:rPr>
          <w:rFonts w:ascii="Times New Roman" w:hAnsi="Times New Roman"/>
          <w:sz w:val="24"/>
          <w:szCs w:val="24"/>
        </w:rPr>
        <w:t>začatia jej poskytovania</w:t>
      </w:r>
      <w:r w:rsidRPr="00025D2D">
        <w:rPr>
          <w:rFonts w:ascii="Times New Roman" w:hAnsi="Times New Roman"/>
          <w:sz w:val="24"/>
          <w:szCs w:val="24"/>
        </w:rPr>
        <w:t xml:space="preserve">. </w:t>
      </w:r>
    </w:p>
    <w:p w14:paraId="1B477926" w14:textId="77777777" w:rsidR="00552499" w:rsidRPr="00025D2D" w:rsidRDefault="00552499" w:rsidP="00552499">
      <w:pPr>
        <w:pStyle w:val="Odsekzoznamu"/>
        <w:widowControl w:val="0"/>
        <w:autoSpaceDE w:val="0"/>
        <w:autoSpaceDN w:val="0"/>
        <w:adjustRightInd w:val="0"/>
        <w:spacing w:after="0" w:line="240" w:lineRule="auto"/>
        <w:ind w:left="426"/>
        <w:jc w:val="both"/>
        <w:rPr>
          <w:rFonts w:ascii="Times New Roman" w:hAnsi="Times New Roman"/>
          <w:sz w:val="24"/>
          <w:szCs w:val="24"/>
        </w:rPr>
      </w:pPr>
    </w:p>
    <w:p w14:paraId="1FFF78C8" w14:textId="77777777" w:rsidR="00B105A2" w:rsidRPr="00025D2D" w:rsidRDefault="00552499" w:rsidP="00B105A2">
      <w:pPr>
        <w:widowControl w:val="0"/>
        <w:autoSpaceDE w:val="0"/>
        <w:autoSpaceDN w:val="0"/>
        <w:adjustRightInd w:val="0"/>
        <w:spacing w:after="0" w:line="240" w:lineRule="auto"/>
        <w:jc w:val="center"/>
        <w:rPr>
          <w:rFonts w:ascii="Times New Roman" w:hAnsi="Times New Roman"/>
          <w:b/>
          <w:sz w:val="24"/>
          <w:szCs w:val="24"/>
        </w:rPr>
      </w:pPr>
      <w:r w:rsidRPr="00025D2D">
        <w:rPr>
          <w:rFonts w:ascii="Times New Roman" w:hAnsi="Times New Roman"/>
          <w:b/>
          <w:sz w:val="24"/>
          <w:szCs w:val="24"/>
        </w:rPr>
        <w:t>§ 183</w:t>
      </w:r>
    </w:p>
    <w:p w14:paraId="26C95033" w14:textId="77777777" w:rsidR="00B105A2" w:rsidRPr="00025D2D" w:rsidRDefault="00B105A2" w:rsidP="00B105A2">
      <w:pPr>
        <w:widowControl w:val="0"/>
        <w:autoSpaceDE w:val="0"/>
        <w:autoSpaceDN w:val="0"/>
        <w:adjustRightInd w:val="0"/>
        <w:spacing w:after="0" w:line="240" w:lineRule="auto"/>
        <w:jc w:val="center"/>
        <w:rPr>
          <w:rFonts w:ascii="Times New Roman" w:hAnsi="Times New Roman"/>
          <w:b/>
          <w:bCs/>
          <w:sz w:val="24"/>
          <w:szCs w:val="24"/>
        </w:rPr>
      </w:pPr>
      <w:r w:rsidRPr="00025D2D">
        <w:rPr>
          <w:rFonts w:ascii="Times New Roman" w:hAnsi="Times New Roman"/>
          <w:b/>
          <w:bCs/>
          <w:sz w:val="24"/>
          <w:szCs w:val="24"/>
        </w:rPr>
        <w:t xml:space="preserve">Zmena registrácie retransmisie </w:t>
      </w:r>
    </w:p>
    <w:p w14:paraId="14166934" w14:textId="77777777" w:rsidR="00B105A2" w:rsidRPr="00025D2D" w:rsidRDefault="00B105A2" w:rsidP="00B105A2">
      <w:pPr>
        <w:widowControl w:val="0"/>
        <w:autoSpaceDE w:val="0"/>
        <w:autoSpaceDN w:val="0"/>
        <w:adjustRightInd w:val="0"/>
        <w:spacing w:after="0" w:line="240" w:lineRule="auto"/>
        <w:rPr>
          <w:rFonts w:ascii="Times New Roman" w:hAnsi="Times New Roman"/>
          <w:b/>
          <w:bCs/>
          <w:sz w:val="24"/>
          <w:szCs w:val="24"/>
        </w:rPr>
      </w:pPr>
    </w:p>
    <w:p w14:paraId="3ACEBDF7" w14:textId="1F443DC4" w:rsidR="00FA7F67" w:rsidRPr="00025D2D" w:rsidRDefault="00B105A2" w:rsidP="00820FD8">
      <w:pPr>
        <w:pStyle w:val="Odsekzoznamu"/>
        <w:widowControl w:val="0"/>
        <w:numPr>
          <w:ilvl w:val="1"/>
          <w:numId w:val="352"/>
        </w:numPr>
        <w:autoSpaceDE w:val="0"/>
        <w:autoSpaceDN w:val="0"/>
        <w:adjustRightInd w:val="0"/>
        <w:spacing w:after="0" w:line="240" w:lineRule="auto"/>
        <w:ind w:left="426" w:hanging="426"/>
        <w:jc w:val="both"/>
        <w:rPr>
          <w:rFonts w:ascii="Times New Roman" w:hAnsi="Times New Roman"/>
          <w:sz w:val="24"/>
          <w:szCs w:val="24"/>
        </w:rPr>
      </w:pPr>
      <w:r w:rsidRPr="00025D2D">
        <w:rPr>
          <w:rFonts w:ascii="Times New Roman" w:hAnsi="Times New Roman"/>
          <w:sz w:val="24"/>
          <w:szCs w:val="24"/>
        </w:rPr>
        <w:t xml:space="preserve">Prevádzkovateľ retransmisie je povinný oznámiť </w:t>
      </w:r>
      <w:r w:rsidR="00293AAF" w:rsidRPr="00025D2D">
        <w:rPr>
          <w:rFonts w:ascii="Times New Roman" w:hAnsi="Times New Roman"/>
          <w:sz w:val="24"/>
          <w:szCs w:val="24"/>
        </w:rPr>
        <w:t>regulátorovi</w:t>
      </w:r>
      <w:r w:rsidRPr="00025D2D">
        <w:rPr>
          <w:rFonts w:ascii="Times New Roman" w:hAnsi="Times New Roman"/>
          <w:sz w:val="24"/>
          <w:szCs w:val="24"/>
        </w:rPr>
        <w:t xml:space="preserve"> každú zmenu údajov uvedených v žiadosti o registráciu retransmisie, okrem údajov uvedených v § </w:t>
      </w:r>
      <w:r w:rsidR="00552499" w:rsidRPr="00025D2D">
        <w:rPr>
          <w:rFonts w:ascii="Times New Roman" w:hAnsi="Times New Roman"/>
          <w:sz w:val="24"/>
          <w:szCs w:val="24"/>
        </w:rPr>
        <w:t>180</w:t>
      </w:r>
      <w:r w:rsidR="00BF53E7" w:rsidRPr="00025D2D">
        <w:rPr>
          <w:rFonts w:ascii="Times New Roman" w:hAnsi="Times New Roman"/>
          <w:sz w:val="24"/>
          <w:szCs w:val="24"/>
        </w:rPr>
        <w:t xml:space="preserve"> ods. 1 </w:t>
      </w:r>
      <w:r w:rsidR="00B50330" w:rsidRPr="00025D2D">
        <w:rPr>
          <w:rFonts w:ascii="Times New Roman" w:hAnsi="Times New Roman"/>
          <w:sz w:val="24"/>
          <w:szCs w:val="24"/>
        </w:rPr>
        <w:t>písm. d) a e)</w:t>
      </w:r>
      <w:r w:rsidRPr="00025D2D">
        <w:rPr>
          <w:rFonts w:ascii="Times New Roman" w:hAnsi="Times New Roman"/>
          <w:sz w:val="24"/>
          <w:szCs w:val="24"/>
        </w:rPr>
        <w:t xml:space="preserve">, do 15 dní odo dňa vzniku týchto zmien. </w:t>
      </w:r>
    </w:p>
    <w:p w14:paraId="285A90E9" w14:textId="77777777" w:rsidR="007B4818" w:rsidRPr="00025D2D" w:rsidRDefault="007B4818" w:rsidP="007B4818">
      <w:pPr>
        <w:pStyle w:val="Odsekzoznamu"/>
        <w:widowControl w:val="0"/>
        <w:autoSpaceDE w:val="0"/>
        <w:autoSpaceDN w:val="0"/>
        <w:adjustRightInd w:val="0"/>
        <w:spacing w:after="0" w:line="240" w:lineRule="auto"/>
        <w:ind w:left="426"/>
        <w:jc w:val="both"/>
        <w:rPr>
          <w:rFonts w:ascii="Times New Roman" w:hAnsi="Times New Roman"/>
          <w:sz w:val="24"/>
          <w:szCs w:val="24"/>
        </w:rPr>
      </w:pPr>
    </w:p>
    <w:p w14:paraId="35760EDD" w14:textId="77777777" w:rsidR="00B105A2" w:rsidRPr="00025D2D" w:rsidRDefault="00293AAF" w:rsidP="00820FD8">
      <w:pPr>
        <w:pStyle w:val="Odsekzoznamu"/>
        <w:widowControl w:val="0"/>
        <w:numPr>
          <w:ilvl w:val="1"/>
          <w:numId w:val="352"/>
        </w:numPr>
        <w:autoSpaceDE w:val="0"/>
        <w:autoSpaceDN w:val="0"/>
        <w:adjustRightInd w:val="0"/>
        <w:spacing w:after="0" w:line="240" w:lineRule="auto"/>
        <w:ind w:left="426" w:hanging="426"/>
        <w:jc w:val="both"/>
        <w:rPr>
          <w:rFonts w:ascii="Times New Roman" w:hAnsi="Times New Roman"/>
          <w:sz w:val="24"/>
          <w:szCs w:val="24"/>
        </w:rPr>
      </w:pPr>
      <w:r w:rsidRPr="00025D2D">
        <w:rPr>
          <w:rFonts w:ascii="Times New Roman" w:hAnsi="Times New Roman"/>
          <w:sz w:val="24"/>
          <w:szCs w:val="24"/>
        </w:rPr>
        <w:t>Regulátor</w:t>
      </w:r>
      <w:r w:rsidR="00B105A2" w:rsidRPr="00025D2D">
        <w:rPr>
          <w:rFonts w:ascii="Times New Roman" w:hAnsi="Times New Roman"/>
          <w:sz w:val="24"/>
          <w:szCs w:val="24"/>
        </w:rPr>
        <w:t xml:space="preserve"> na základe oznámenia podľa odseku 1 rozhodne do 60 dní odo dňa doručenia oznámenia o zmene registrácie retransmisie, alebo ak sú dôvody na zrušenie registrácie retransmisie podľa § </w:t>
      </w:r>
      <w:r w:rsidR="00552499" w:rsidRPr="00025D2D">
        <w:rPr>
          <w:rFonts w:ascii="Times New Roman" w:hAnsi="Times New Roman"/>
          <w:sz w:val="24"/>
          <w:szCs w:val="24"/>
        </w:rPr>
        <w:t>185</w:t>
      </w:r>
      <w:r w:rsidR="00B105A2" w:rsidRPr="00025D2D">
        <w:rPr>
          <w:rFonts w:ascii="Times New Roman" w:hAnsi="Times New Roman"/>
          <w:sz w:val="24"/>
          <w:szCs w:val="24"/>
        </w:rPr>
        <w:t xml:space="preserve">, registráciu retransmisie zruší; ak </w:t>
      </w:r>
      <w:r w:rsidRPr="00025D2D">
        <w:rPr>
          <w:rFonts w:ascii="Times New Roman" w:hAnsi="Times New Roman"/>
          <w:sz w:val="24"/>
          <w:szCs w:val="24"/>
        </w:rPr>
        <w:t>regulátor</w:t>
      </w:r>
      <w:r w:rsidR="00B105A2" w:rsidRPr="00025D2D">
        <w:rPr>
          <w:rFonts w:ascii="Times New Roman" w:hAnsi="Times New Roman"/>
          <w:sz w:val="24"/>
          <w:szCs w:val="24"/>
        </w:rPr>
        <w:t xml:space="preserve"> v určenej lehote nerozhodne, považuje sa to za súhlas so zmenou, ktorú prevádzkovateľ retransmisie oznámil </w:t>
      </w:r>
      <w:r w:rsidRPr="00025D2D">
        <w:rPr>
          <w:rFonts w:ascii="Times New Roman" w:hAnsi="Times New Roman"/>
          <w:sz w:val="24"/>
          <w:szCs w:val="24"/>
        </w:rPr>
        <w:t>regulátorovi</w:t>
      </w:r>
      <w:r w:rsidR="00B105A2" w:rsidRPr="00025D2D">
        <w:rPr>
          <w:rFonts w:ascii="Times New Roman" w:hAnsi="Times New Roman"/>
          <w:sz w:val="24"/>
          <w:szCs w:val="24"/>
        </w:rPr>
        <w:t xml:space="preserve">. </w:t>
      </w:r>
    </w:p>
    <w:p w14:paraId="0D25146C" w14:textId="77777777" w:rsidR="00B105A2" w:rsidRPr="00025D2D" w:rsidRDefault="00B105A2" w:rsidP="00B105A2">
      <w:pPr>
        <w:pStyle w:val="Odsekzoznamu"/>
        <w:rPr>
          <w:rFonts w:ascii="Times New Roman" w:hAnsi="Times New Roman"/>
          <w:sz w:val="24"/>
          <w:szCs w:val="24"/>
        </w:rPr>
      </w:pPr>
    </w:p>
    <w:p w14:paraId="628D286F" w14:textId="77777777" w:rsidR="00B105A2" w:rsidRPr="00025D2D" w:rsidRDefault="00FA7F67" w:rsidP="00820FD8">
      <w:pPr>
        <w:pStyle w:val="Odsekzoznamu"/>
        <w:widowControl w:val="0"/>
        <w:numPr>
          <w:ilvl w:val="1"/>
          <w:numId w:val="352"/>
        </w:numPr>
        <w:autoSpaceDE w:val="0"/>
        <w:autoSpaceDN w:val="0"/>
        <w:adjustRightInd w:val="0"/>
        <w:spacing w:after="0" w:line="240" w:lineRule="auto"/>
        <w:ind w:left="426"/>
        <w:jc w:val="both"/>
        <w:rPr>
          <w:rFonts w:ascii="Times New Roman" w:hAnsi="Times New Roman"/>
          <w:sz w:val="24"/>
          <w:szCs w:val="24"/>
        </w:rPr>
      </w:pPr>
      <w:r w:rsidRPr="00025D2D">
        <w:rPr>
          <w:rFonts w:ascii="Times New Roman" w:hAnsi="Times New Roman"/>
          <w:sz w:val="24"/>
          <w:szCs w:val="24"/>
        </w:rPr>
        <w:t>O zmene registrácie retransmisie na žiadosť prevádzkovateľa retransmisie r</w:t>
      </w:r>
      <w:r w:rsidR="00293AAF" w:rsidRPr="00025D2D">
        <w:rPr>
          <w:rFonts w:ascii="Times New Roman" w:hAnsi="Times New Roman"/>
          <w:sz w:val="24"/>
          <w:szCs w:val="24"/>
        </w:rPr>
        <w:t>egulátor</w:t>
      </w:r>
      <w:r w:rsidR="00B105A2" w:rsidRPr="00025D2D">
        <w:rPr>
          <w:rFonts w:ascii="Times New Roman" w:hAnsi="Times New Roman"/>
          <w:sz w:val="24"/>
          <w:szCs w:val="24"/>
        </w:rPr>
        <w:t xml:space="preserve"> </w:t>
      </w:r>
      <w:r w:rsidRPr="00025D2D">
        <w:rPr>
          <w:rFonts w:ascii="Times New Roman" w:hAnsi="Times New Roman"/>
          <w:sz w:val="24"/>
          <w:szCs w:val="24"/>
        </w:rPr>
        <w:t>rozhodne do 60 dní od</w:t>
      </w:r>
      <w:r w:rsidR="00B105A2" w:rsidRPr="00025D2D">
        <w:rPr>
          <w:rFonts w:ascii="Times New Roman" w:hAnsi="Times New Roman"/>
          <w:sz w:val="24"/>
          <w:szCs w:val="24"/>
        </w:rPr>
        <w:t xml:space="preserve"> </w:t>
      </w:r>
      <w:r w:rsidRPr="00025D2D">
        <w:rPr>
          <w:rFonts w:ascii="Times New Roman" w:hAnsi="Times New Roman"/>
          <w:sz w:val="24"/>
          <w:szCs w:val="24"/>
        </w:rPr>
        <w:t>začatia konania</w:t>
      </w:r>
      <w:r w:rsidR="00B105A2" w:rsidRPr="00025D2D">
        <w:rPr>
          <w:rFonts w:ascii="Times New Roman" w:hAnsi="Times New Roman"/>
          <w:sz w:val="24"/>
          <w:szCs w:val="24"/>
        </w:rPr>
        <w:t xml:space="preserve">; ak </w:t>
      </w:r>
      <w:r w:rsidR="00293AAF" w:rsidRPr="00025D2D">
        <w:rPr>
          <w:rFonts w:ascii="Times New Roman" w:hAnsi="Times New Roman"/>
          <w:sz w:val="24"/>
          <w:szCs w:val="24"/>
        </w:rPr>
        <w:t>regulátor</w:t>
      </w:r>
      <w:r w:rsidR="00B105A2" w:rsidRPr="00025D2D">
        <w:rPr>
          <w:rFonts w:ascii="Times New Roman" w:hAnsi="Times New Roman"/>
          <w:sz w:val="24"/>
          <w:szCs w:val="24"/>
        </w:rPr>
        <w:t xml:space="preserve"> v určenej lehote nerozhodne, považuje sa to za súhlas so zmenou, o ktorú prevá</w:t>
      </w:r>
      <w:r w:rsidRPr="00025D2D">
        <w:rPr>
          <w:rFonts w:ascii="Times New Roman" w:hAnsi="Times New Roman"/>
          <w:sz w:val="24"/>
          <w:szCs w:val="24"/>
        </w:rPr>
        <w:t>dzkovateľ retransmisie požiadal</w:t>
      </w:r>
      <w:r w:rsidR="00B105A2" w:rsidRPr="00025D2D">
        <w:rPr>
          <w:rFonts w:ascii="Times New Roman" w:hAnsi="Times New Roman"/>
          <w:sz w:val="24"/>
          <w:szCs w:val="24"/>
        </w:rPr>
        <w:t xml:space="preserve">. </w:t>
      </w:r>
    </w:p>
    <w:p w14:paraId="5C5502D0" w14:textId="77777777" w:rsidR="00B105A2" w:rsidRPr="00025D2D" w:rsidRDefault="00B105A2" w:rsidP="00B105A2">
      <w:pPr>
        <w:pStyle w:val="Odsekzoznamu"/>
        <w:rPr>
          <w:rFonts w:ascii="Times New Roman" w:hAnsi="Times New Roman"/>
          <w:sz w:val="24"/>
          <w:szCs w:val="24"/>
        </w:rPr>
      </w:pPr>
    </w:p>
    <w:p w14:paraId="4459D342" w14:textId="77777777" w:rsidR="00B105A2" w:rsidRPr="00025D2D" w:rsidRDefault="00293AAF" w:rsidP="00820FD8">
      <w:pPr>
        <w:pStyle w:val="Odsekzoznamu"/>
        <w:widowControl w:val="0"/>
        <w:numPr>
          <w:ilvl w:val="1"/>
          <w:numId w:val="352"/>
        </w:numPr>
        <w:autoSpaceDE w:val="0"/>
        <w:autoSpaceDN w:val="0"/>
        <w:adjustRightInd w:val="0"/>
        <w:spacing w:after="0" w:line="240" w:lineRule="auto"/>
        <w:ind w:left="426"/>
        <w:jc w:val="both"/>
        <w:rPr>
          <w:rFonts w:ascii="Times New Roman" w:hAnsi="Times New Roman"/>
          <w:sz w:val="24"/>
          <w:szCs w:val="24"/>
        </w:rPr>
      </w:pPr>
      <w:r w:rsidRPr="00025D2D">
        <w:rPr>
          <w:rFonts w:ascii="Times New Roman" w:hAnsi="Times New Roman"/>
          <w:sz w:val="24"/>
          <w:szCs w:val="24"/>
        </w:rPr>
        <w:t>Regulátor</w:t>
      </w:r>
      <w:r w:rsidR="00B105A2" w:rsidRPr="00025D2D">
        <w:rPr>
          <w:rFonts w:ascii="Times New Roman" w:hAnsi="Times New Roman"/>
          <w:sz w:val="24"/>
          <w:szCs w:val="24"/>
        </w:rPr>
        <w:t xml:space="preserve"> môže zmeniť registráciu retransmisie bez súhlasu prevádzkovateľa retransmisie, ak je to nevyhnutné na dodržanie záväzkov z medzinárodných zmlúv, ktorými je Slovenská republik</w:t>
      </w:r>
      <w:r w:rsidR="00FA7F67" w:rsidRPr="00025D2D">
        <w:rPr>
          <w:rFonts w:ascii="Times New Roman" w:hAnsi="Times New Roman"/>
          <w:sz w:val="24"/>
          <w:szCs w:val="24"/>
        </w:rPr>
        <w:t xml:space="preserve">a viazaná; v rozhodnutí o zmene registrácie retransmisie regulátor na daný účel určí </w:t>
      </w:r>
      <w:r w:rsidR="00262C48" w:rsidRPr="00025D2D">
        <w:rPr>
          <w:rFonts w:ascii="Times New Roman" w:hAnsi="Times New Roman"/>
          <w:sz w:val="24"/>
          <w:szCs w:val="24"/>
        </w:rPr>
        <w:t xml:space="preserve">prevádzkovateľovi retransmisie </w:t>
      </w:r>
      <w:r w:rsidR="00FA7F67" w:rsidRPr="00025D2D">
        <w:rPr>
          <w:rFonts w:ascii="Times New Roman" w:hAnsi="Times New Roman"/>
          <w:sz w:val="24"/>
          <w:szCs w:val="24"/>
        </w:rPr>
        <w:t>povinnosti a lehotu, v ktorej má povinnosti splniť.</w:t>
      </w:r>
      <w:r w:rsidR="00B105A2" w:rsidRPr="00025D2D">
        <w:rPr>
          <w:rFonts w:ascii="Times New Roman" w:hAnsi="Times New Roman"/>
          <w:sz w:val="24"/>
          <w:szCs w:val="24"/>
        </w:rPr>
        <w:t xml:space="preserve"> </w:t>
      </w:r>
    </w:p>
    <w:p w14:paraId="450A61D2" w14:textId="77777777" w:rsidR="00B105A2" w:rsidRPr="00025D2D" w:rsidRDefault="00B105A2" w:rsidP="00FA7F67">
      <w:pPr>
        <w:widowControl w:val="0"/>
        <w:autoSpaceDE w:val="0"/>
        <w:autoSpaceDN w:val="0"/>
        <w:adjustRightInd w:val="0"/>
        <w:spacing w:after="0" w:line="240" w:lineRule="auto"/>
        <w:rPr>
          <w:rFonts w:ascii="Times New Roman" w:hAnsi="Times New Roman"/>
          <w:sz w:val="24"/>
          <w:szCs w:val="24"/>
        </w:rPr>
      </w:pPr>
      <w:r w:rsidRPr="00025D2D">
        <w:rPr>
          <w:rFonts w:ascii="Times New Roman" w:hAnsi="Times New Roman"/>
          <w:sz w:val="24"/>
          <w:szCs w:val="24"/>
        </w:rPr>
        <w:t xml:space="preserve"> </w:t>
      </w:r>
    </w:p>
    <w:p w14:paraId="3A577CC5" w14:textId="6797FCF7" w:rsidR="00B105A2" w:rsidRPr="00025D2D" w:rsidRDefault="00B105A2" w:rsidP="00820FD8">
      <w:pPr>
        <w:pStyle w:val="Odsekzoznamu"/>
        <w:widowControl w:val="0"/>
        <w:numPr>
          <w:ilvl w:val="1"/>
          <w:numId w:val="352"/>
        </w:numPr>
        <w:autoSpaceDE w:val="0"/>
        <w:autoSpaceDN w:val="0"/>
        <w:adjustRightInd w:val="0"/>
        <w:spacing w:after="0" w:line="240" w:lineRule="auto"/>
        <w:ind w:left="426"/>
        <w:jc w:val="both"/>
        <w:rPr>
          <w:rFonts w:ascii="Times New Roman" w:hAnsi="Times New Roman"/>
          <w:sz w:val="24"/>
          <w:szCs w:val="24"/>
        </w:rPr>
      </w:pPr>
      <w:r w:rsidRPr="00025D2D">
        <w:rPr>
          <w:rFonts w:ascii="Times New Roman" w:hAnsi="Times New Roman"/>
          <w:sz w:val="24"/>
          <w:szCs w:val="24"/>
        </w:rPr>
        <w:t xml:space="preserve">Prevádzkovateľ retransmisie je povinný oznámiť </w:t>
      </w:r>
      <w:r w:rsidR="00293AAF" w:rsidRPr="00025D2D">
        <w:rPr>
          <w:rFonts w:ascii="Times New Roman" w:hAnsi="Times New Roman"/>
          <w:sz w:val="24"/>
          <w:szCs w:val="24"/>
        </w:rPr>
        <w:t>regulátorovi</w:t>
      </w:r>
      <w:r w:rsidRPr="00025D2D">
        <w:rPr>
          <w:rFonts w:ascii="Times New Roman" w:hAnsi="Times New Roman"/>
          <w:sz w:val="24"/>
          <w:szCs w:val="24"/>
        </w:rPr>
        <w:t xml:space="preserve"> </w:t>
      </w:r>
      <w:r w:rsidR="007B4818" w:rsidRPr="00025D2D">
        <w:rPr>
          <w:rFonts w:ascii="Times New Roman" w:hAnsi="Times New Roman"/>
          <w:sz w:val="24"/>
          <w:szCs w:val="24"/>
        </w:rPr>
        <w:t>aktuálne údaje podľa</w:t>
      </w:r>
      <w:r w:rsidRPr="00025D2D">
        <w:rPr>
          <w:rFonts w:ascii="Times New Roman" w:hAnsi="Times New Roman"/>
          <w:sz w:val="24"/>
          <w:szCs w:val="24"/>
        </w:rPr>
        <w:t xml:space="preserve"> § </w:t>
      </w:r>
      <w:r w:rsidR="00210233" w:rsidRPr="00025D2D">
        <w:rPr>
          <w:rFonts w:ascii="Times New Roman" w:hAnsi="Times New Roman"/>
          <w:sz w:val="24"/>
          <w:szCs w:val="24"/>
        </w:rPr>
        <w:t>180</w:t>
      </w:r>
      <w:r w:rsidR="007B4818" w:rsidRPr="00025D2D">
        <w:rPr>
          <w:rFonts w:ascii="Times New Roman" w:hAnsi="Times New Roman"/>
          <w:sz w:val="24"/>
          <w:szCs w:val="24"/>
        </w:rPr>
        <w:t xml:space="preserve"> ods. 1 </w:t>
      </w:r>
      <w:r w:rsidR="00B50330" w:rsidRPr="00025D2D">
        <w:rPr>
          <w:rFonts w:ascii="Times New Roman" w:hAnsi="Times New Roman"/>
          <w:sz w:val="24"/>
          <w:szCs w:val="24"/>
        </w:rPr>
        <w:t>písm. d) a e)</w:t>
      </w:r>
      <w:r w:rsidRPr="00025D2D">
        <w:rPr>
          <w:rFonts w:ascii="Times New Roman" w:hAnsi="Times New Roman"/>
          <w:sz w:val="24"/>
          <w:szCs w:val="24"/>
        </w:rPr>
        <w:t xml:space="preserve"> súhrnne za celý územný rozsah raz ročne do 31. januára podľa stavu k 1. januáru daného kalendárneho roku. Prevádzkovateľ retransmisie je tiež povinný vyhovieť žiadosti </w:t>
      </w:r>
      <w:r w:rsidR="00293AAF" w:rsidRPr="00025D2D">
        <w:rPr>
          <w:rFonts w:ascii="Times New Roman" w:hAnsi="Times New Roman"/>
          <w:sz w:val="24"/>
          <w:szCs w:val="24"/>
        </w:rPr>
        <w:t>regulátora</w:t>
      </w:r>
      <w:r w:rsidRPr="00025D2D">
        <w:rPr>
          <w:rFonts w:ascii="Times New Roman" w:hAnsi="Times New Roman"/>
          <w:sz w:val="24"/>
          <w:szCs w:val="24"/>
        </w:rPr>
        <w:t xml:space="preserve"> o nahlásenie aktuálneho stavu údajov uvedených v </w:t>
      </w:r>
      <w:r w:rsidR="00210233" w:rsidRPr="00025D2D">
        <w:rPr>
          <w:rFonts w:ascii="Times New Roman" w:hAnsi="Times New Roman"/>
          <w:sz w:val="24"/>
          <w:szCs w:val="24"/>
        </w:rPr>
        <w:t>§ 180</w:t>
      </w:r>
      <w:r w:rsidR="007B4818" w:rsidRPr="00025D2D">
        <w:rPr>
          <w:rFonts w:ascii="Times New Roman" w:hAnsi="Times New Roman"/>
          <w:sz w:val="24"/>
          <w:szCs w:val="24"/>
        </w:rPr>
        <w:t xml:space="preserve"> ods. 1 </w:t>
      </w:r>
      <w:r w:rsidR="00B50330" w:rsidRPr="00025D2D">
        <w:rPr>
          <w:rFonts w:ascii="Times New Roman" w:hAnsi="Times New Roman"/>
          <w:sz w:val="24"/>
          <w:szCs w:val="24"/>
        </w:rPr>
        <w:t>písm. d) a e)</w:t>
      </w:r>
      <w:r w:rsidR="00855E2C" w:rsidRPr="00025D2D">
        <w:rPr>
          <w:rFonts w:ascii="Times New Roman" w:hAnsi="Times New Roman"/>
          <w:sz w:val="24"/>
          <w:szCs w:val="24"/>
        </w:rPr>
        <w:t xml:space="preserve"> </w:t>
      </w:r>
      <w:r w:rsidRPr="00025D2D">
        <w:rPr>
          <w:rFonts w:ascii="Times New Roman" w:hAnsi="Times New Roman"/>
          <w:sz w:val="24"/>
          <w:szCs w:val="24"/>
        </w:rPr>
        <w:t xml:space="preserve">osobitne podľa jednotlivých častí svojho územného rozsahu, najmä v súvislosti s preverovaním splnenia povinností podľa § </w:t>
      </w:r>
      <w:r w:rsidR="007B4818" w:rsidRPr="00025D2D">
        <w:rPr>
          <w:rFonts w:ascii="Times New Roman" w:hAnsi="Times New Roman"/>
          <w:sz w:val="24"/>
          <w:szCs w:val="24"/>
        </w:rPr>
        <w:t>30</w:t>
      </w:r>
      <w:r w:rsidRPr="00025D2D">
        <w:rPr>
          <w:rFonts w:ascii="Times New Roman" w:hAnsi="Times New Roman"/>
          <w:sz w:val="24"/>
          <w:szCs w:val="24"/>
        </w:rPr>
        <w:t xml:space="preserve"> ods. 1 písm. a) a b). </w:t>
      </w:r>
    </w:p>
    <w:p w14:paraId="495A7658" w14:textId="77777777" w:rsidR="00B105A2" w:rsidRPr="00025D2D" w:rsidRDefault="00B105A2" w:rsidP="00B105A2">
      <w:pPr>
        <w:pStyle w:val="Odsekzoznamu"/>
        <w:rPr>
          <w:rFonts w:ascii="Times New Roman" w:hAnsi="Times New Roman"/>
          <w:sz w:val="24"/>
          <w:szCs w:val="24"/>
        </w:rPr>
      </w:pPr>
    </w:p>
    <w:p w14:paraId="2E7AF393" w14:textId="77777777" w:rsidR="00B105A2" w:rsidRPr="00025D2D" w:rsidRDefault="00B105A2" w:rsidP="00820FD8">
      <w:pPr>
        <w:pStyle w:val="Odsekzoznamu"/>
        <w:widowControl w:val="0"/>
        <w:numPr>
          <w:ilvl w:val="1"/>
          <w:numId w:val="352"/>
        </w:numPr>
        <w:autoSpaceDE w:val="0"/>
        <w:autoSpaceDN w:val="0"/>
        <w:adjustRightInd w:val="0"/>
        <w:spacing w:after="0" w:line="240" w:lineRule="auto"/>
        <w:ind w:left="426"/>
        <w:jc w:val="both"/>
        <w:rPr>
          <w:rFonts w:ascii="Times New Roman" w:hAnsi="Times New Roman"/>
          <w:sz w:val="24"/>
          <w:szCs w:val="24"/>
        </w:rPr>
      </w:pPr>
      <w:r w:rsidRPr="00025D2D">
        <w:rPr>
          <w:rFonts w:ascii="Times New Roman" w:hAnsi="Times New Roman"/>
          <w:sz w:val="24"/>
          <w:szCs w:val="24"/>
        </w:rPr>
        <w:t>Ak prevádzkovateľ retransmisie zaradil do programovej ponuky predtým neza</w:t>
      </w:r>
      <w:r w:rsidR="00293AAF" w:rsidRPr="00025D2D">
        <w:rPr>
          <w:rFonts w:ascii="Times New Roman" w:hAnsi="Times New Roman"/>
          <w:sz w:val="24"/>
          <w:szCs w:val="24"/>
        </w:rPr>
        <w:t>r</w:t>
      </w:r>
      <w:r w:rsidR="00F60503" w:rsidRPr="00025D2D">
        <w:rPr>
          <w:rFonts w:ascii="Times New Roman" w:hAnsi="Times New Roman"/>
          <w:sz w:val="24"/>
          <w:szCs w:val="24"/>
        </w:rPr>
        <w:t>ade</w:t>
      </w:r>
      <w:r w:rsidRPr="00025D2D">
        <w:rPr>
          <w:rFonts w:ascii="Times New Roman" w:hAnsi="Times New Roman"/>
          <w:sz w:val="24"/>
          <w:szCs w:val="24"/>
        </w:rPr>
        <w:t>né rozhlasové programové služby alebo televízne programové služby, je povinný pri plnení povinnost</w:t>
      </w:r>
      <w:r w:rsidR="007B4818" w:rsidRPr="00025D2D">
        <w:rPr>
          <w:rFonts w:ascii="Times New Roman" w:hAnsi="Times New Roman"/>
          <w:sz w:val="24"/>
          <w:szCs w:val="24"/>
        </w:rPr>
        <w:t>í podľa odseku 5</w:t>
      </w:r>
      <w:r w:rsidRPr="00025D2D">
        <w:rPr>
          <w:rFonts w:ascii="Times New Roman" w:hAnsi="Times New Roman"/>
          <w:sz w:val="24"/>
          <w:szCs w:val="24"/>
        </w:rPr>
        <w:t xml:space="preserve"> doložiť aj údaje uvedené v § </w:t>
      </w:r>
      <w:r w:rsidR="00855E2C" w:rsidRPr="00025D2D">
        <w:rPr>
          <w:rFonts w:ascii="Times New Roman" w:hAnsi="Times New Roman"/>
          <w:sz w:val="24"/>
          <w:szCs w:val="24"/>
        </w:rPr>
        <w:t>1</w:t>
      </w:r>
      <w:r w:rsidR="00210233" w:rsidRPr="00025D2D">
        <w:rPr>
          <w:rFonts w:ascii="Times New Roman" w:hAnsi="Times New Roman"/>
          <w:sz w:val="24"/>
          <w:szCs w:val="24"/>
        </w:rPr>
        <w:t>80</w:t>
      </w:r>
      <w:r w:rsidR="007B4818" w:rsidRPr="00025D2D">
        <w:rPr>
          <w:rFonts w:ascii="Times New Roman" w:hAnsi="Times New Roman"/>
          <w:sz w:val="24"/>
          <w:szCs w:val="24"/>
        </w:rPr>
        <w:t xml:space="preserve"> ods. 2 písm. </w:t>
      </w:r>
      <w:r w:rsidR="00D07A73" w:rsidRPr="00025D2D">
        <w:rPr>
          <w:rFonts w:ascii="Times New Roman" w:hAnsi="Times New Roman"/>
          <w:sz w:val="24"/>
          <w:szCs w:val="24"/>
        </w:rPr>
        <w:t>c</w:t>
      </w:r>
      <w:r w:rsidRPr="00025D2D">
        <w:rPr>
          <w:rFonts w:ascii="Times New Roman" w:hAnsi="Times New Roman"/>
          <w:sz w:val="24"/>
          <w:szCs w:val="24"/>
        </w:rPr>
        <w:t xml:space="preserve">). </w:t>
      </w:r>
    </w:p>
    <w:p w14:paraId="3DDF0D91" w14:textId="77777777" w:rsidR="00B105A2" w:rsidRPr="00025D2D" w:rsidRDefault="00B105A2" w:rsidP="00B105A2">
      <w:pPr>
        <w:widowControl w:val="0"/>
        <w:autoSpaceDE w:val="0"/>
        <w:autoSpaceDN w:val="0"/>
        <w:adjustRightInd w:val="0"/>
        <w:spacing w:after="0" w:line="240" w:lineRule="auto"/>
        <w:jc w:val="both"/>
        <w:rPr>
          <w:rFonts w:ascii="Times New Roman" w:hAnsi="Times New Roman"/>
          <w:sz w:val="24"/>
          <w:szCs w:val="24"/>
        </w:rPr>
      </w:pPr>
    </w:p>
    <w:p w14:paraId="3118523D" w14:textId="77777777" w:rsidR="00E37F51" w:rsidRPr="00025D2D" w:rsidRDefault="00E37F51" w:rsidP="00B105A2">
      <w:pPr>
        <w:widowControl w:val="0"/>
        <w:autoSpaceDE w:val="0"/>
        <w:autoSpaceDN w:val="0"/>
        <w:adjustRightInd w:val="0"/>
        <w:spacing w:after="0" w:line="240" w:lineRule="auto"/>
        <w:jc w:val="center"/>
        <w:rPr>
          <w:rFonts w:ascii="Times New Roman" w:hAnsi="Times New Roman"/>
          <w:b/>
          <w:sz w:val="24"/>
          <w:szCs w:val="24"/>
        </w:rPr>
      </w:pPr>
    </w:p>
    <w:p w14:paraId="0D17AA7B" w14:textId="77777777" w:rsidR="00B105A2" w:rsidRPr="00025D2D" w:rsidRDefault="00210233" w:rsidP="00B105A2">
      <w:pPr>
        <w:widowControl w:val="0"/>
        <w:autoSpaceDE w:val="0"/>
        <w:autoSpaceDN w:val="0"/>
        <w:adjustRightInd w:val="0"/>
        <w:spacing w:after="0" w:line="240" w:lineRule="auto"/>
        <w:jc w:val="center"/>
        <w:rPr>
          <w:rFonts w:ascii="Times New Roman" w:hAnsi="Times New Roman"/>
          <w:b/>
          <w:sz w:val="24"/>
          <w:szCs w:val="24"/>
        </w:rPr>
      </w:pPr>
      <w:r w:rsidRPr="00025D2D">
        <w:rPr>
          <w:rFonts w:ascii="Times New Roman" w:hAnsi="Times New Roman"/>
          <w:b/>
          <w:sz w:val="24"/>
          <w:szCs w:val="24"/>
        </w:rPr>
        <w:t>§ 184</w:t>
      </w:r>
    </w:p>
    <w:p w14:paraId="5FF3ECA0" w14:textId="77777777" w:rsidR="00B105A2" w:rsidRPr="00025D2D" w:rsidRDefault="00B105A2" w:rsidP="00B105A2">
      <w:pPr>
        <w:widowControl w:val="0"/>
        <w:autoSpaceDE w:val="0"/>
        <w:autoSpaceDN w:val="0"/>
        <w:adjustRightInd w:val="0"/>
        <w:spacing w:after="0" w:line="240" w:lineRule="auto"/>
        <w:jc w:val="center"/>
        <w:rPr>
          <w:rFonts w:ascii="Times New Roman" w:hAnsi="Times New Roman"/>
          <w:b/>
          <w:bCs/>
          <w:sz w:val="24"/>
          <w:szCs w:val="24"/>
        </w:rPr>
      </w:pPr>
      <w:r w:rsidRPr="00025D2D">
        <w:rPr>
          <w:rFonts w:ascii="Times New Roman" w:hAnsi="Times New Roman"/>
          <w:b/>
          <w:bCs/>
          <w:sz w:val="24"/>
          <w:szCs w:val="24"/>
        </w:rPr>
        <w:t xml:space="preserve">Zánik registrácie retransmisie </w:t>
      </w:r>
    </w:p>
    <w:p w14:paraId="2BC99BF4" w14:textId="77777777" w:rsidR="00B105A2" w:rsidRPr="00025D2D" w:rsidRDefault="00B105A2" w:rsidP="00B105A2">
      <w:pPr>
        <w:widowControl w:val="0"/>
        <w:autoSpaceDE w:val="0"/>
        <w:autoSpaceDN w:val="0"/>
        <w:adjustRightInd w:val="0"/>
        <w:spacing w:after="0" w:line="240" w:lineRule="auto"/>
        <w:rPr>
          <w:rFonts w:ascii="Times New Roman" w:hAnsi="Times New Roman"/>
          <w:b/>
          <w:bCs/>
          <w:sz w:val="24"/>
          <w:szCs w:val="24"/>
        </w:rPr>
      </w:pPr>
    </w:p>
    <w:p w14:paraId="7070B3B5" w14:textId="77777777" w:rsidR="00B105A2" w:rsidRPr="00025D2D" w:rsidRDefault="00B105A2" w:rsidP="00B105A2">
      <w:pPr>
        <w:widowControl w:val="0"/>
        <w:autoSpaceDE w:val="0"/>
        <w:autoSpaceDN w:val="0"/>
        <w:adjustRightInd w:val="0"/>
        <w:spacing w:after="0" w:line="240" w:lineRule="auto"/>
        <w:ind w:left="426"/>
        <w:jc w:val="both"/>
        <w:rPr>
          <w:rFonts w:ascii="Times New Roman" w:hAnsi="Times New Roman"/>
          <w:sz w:val="24"/>
          <w:szCs w:val="24"/>
        </w:rPr>
      </w:pPr>
      <w:r w:rsidRPr="00025D2D">
        <w:rPr>
          <w:rFonts w:ascii="Times New Roman" w:hAnsi="Times New Roman"/>
          <w:sz w:val="24"/>
          <w:szCs w:val="24"/>
        </w:rPr>
        <w:t xml:space="preserve">Registrácia retransmisie zaniká </w:t>
      </w:r>
    </w:p>
    <w:p w14:paraId="2EAB1F51" w14:textId="77777777" w:rsidR="00B105A2" w:rsidRPr="00025D2D" w:rsidRDefault="00B105A2" w:rsidP="00B105A2">
      <w:pPr>
        <w:widowControl w:val="0"/>
        <w:autoSpaceDE w:val="0"/>
        <w:autoSpaceDN w:val="0"/>
        <w:adjustRightInd w:val="0"/>
        <w:spacing w:after="0" w:line="240" w:lineRule="auto"/>
        <w:jc w:val="both"/>
        <w:rPr>
          <w:rFonts w:ascii="Times New Roman" w:hAnsi="Times New Roman"/>
          <w:sz w:val="24"/>
          <w:szCs w:val="24"/>
        </w:rPr>
      </w:pPr>
      <w:r w:rsidRPr="00025D2D">
        <w:rPr>
          <w:rFonts w:ascii="Times New Roman" w:hAnsi="Times New Roman"/>
          <w:sz w:val="24"/>
          <w:szCs w:val="24"/>
        </w:rPr>
        <w:t xml:space="preserve"> </w:t>
      </w:r>
    </w:p>
    <w:p w14:paraId="75DD23F0" w14:textId="77777777" w:rsidR="00B105A2" w:rsidRPr="00025D2D" w:rsidRDefault="00B105A2" w:rsidP="00A0777D">
      <w:pPr>
        <w:pStyle w:val="Odsekzoznamu"/>
        <w:widowControl w:val="0"/>
        <w:numPr>
          <w:ilvl w:val="0"/>
          <w:numId w:val="249"/>
        </w:numPr>
        <w:autoSpaceDE w:val="0"/>
        <w:autoSpaceDN w:val="0"/>
        <w:adjustRightInd w:val="0"/>
        <w:spacing w:after="0" w:line="240" w:lineRule="auto"/>
        <w:jc w:val="both"/>
        <w:rPr>
          <w:rFonts w:ascii="Times New Roman" w:hAnsi="Times New Roman"/>
          <w:sz w:val="24"/>
          <w:szCs w:val="24"/>
        </w:rPr>
      </w:pPr>
      <w:r w:rsidRPr="00025D2D">
        <w:rPr>
          <w:rFonts w:ascii="Times New Roman" w:hAnsi="Times New Roman"/>
          <w:sz w:val="24"/>
          <w:szCs w:val="24"/>
        </w:rPr>
        <w:t>z</w:t>
      </w:r>
      <w:r w:rsidR="007B4818" w:rsidRPr="00025D2D">
        <w:rPr>
          <w:rFonts w:ascii="Times New Roman" w:hAnsi="Times New Roman"/>
          <w:sz w:val="24"/>
          <w:szCs w:val="24"/>
        </w:rPr>
        <w:t>ánik</w:t>
      </w:r>
      <w:r w:rsidR="00EB20BF" w:rsidRPr="00025D2D">
        <w:rPr>
          <w:rFonts w:ascii="Times New Roman" w:hAnsi="Times New Roman"/>
          <w:sz w:val="24"/>
          <w:szCs w:val="24"/>
        </w:rPr>
        <w:t>om</w:t>
      </w:r>
      <w:r w:rsidR="007B4818" w:rsidRPr="00025D2D">
        <w:rPr>
          <w:rFonts w:ascii="Times New Roman" w:hAnsi="Times New Roman"/>
          <w:sz w:val="24"/>
          <w:szCs w:val="24"/>
        </w:rPr>
        <w:t xml:space="preserve"> právnickej osoby, ktorá bola</w:t>
      </w:r>
      <w:r w:rsidRPr="00025D2D">
        <w:rPr>
          <w:rFonts w:ascii="Times New Roman" w:hAnsi="Times New Roman"/>
          <w:sz w:val="24"/>
          <w:szCs w:val="24"/>
        </w:rPr>
        <w:t xml:space="preserve"> prevádzkovateľom retransmisie,</w:t>
      </w:r>
      <w:r w:rsidR="00A71782" w:rsidRPr="00025D2D">
        <w:rPr>
          <w:rFonts w:ascii="Times New Roman" w:hAnsi="Times New Roman"/>
          <w:sz w:val="24"/>
          <w:szCs w:val="24"/>
        </w:rPr>
        <w:t xml:space="preserve"> bez právneho nástupcu,</w:t>
      </w:r>
      <w:r w:rsidRPr="00025D2D">
        <w:rPr>
          <w:rFonts w:ascii="Times New Roman" w:hAnsi="Times New Roman"/>
          <w:sz w:val="24"/>
          <w:szCs w:val="24"/>
        </w:rPr>
        <w:t xml:space="preserve"> </w:t>
      </w:r>
    </w:p>
    <w:p w14:paraId="3FB8B343" w14:textId="77777777" w:rsidR="00B105A2" w:rsidRPr="00025D2D" w:rsidRDefault="00B105A2" w:rsidP="00B105A2">
      <w:pPr>
        <w:widowControl w:val="0"/>
        <w:autoSpaceDE w:val="0"/>
        <w:autoSpaceDN w:val="0"/>
        <w:adjustRightInd w:val="0"/>
        <w:spacing w:after="0" w:line="240" w:lineRule="auto"/>
        <w:ind w:firstLine="60"/>
        <w:rPr>
          <w:rFonts w:ascii="Times New Roman" w:hAnsi="Times New Roman"/>
          <w:sz w:val="24"/>
          <w:szCs w:val="24"/>
        </w:rPr>
      </w:pPr>
    </w:p>
    <w:p w14:paraId="2BC1DB98" w14:textId="77777777" w:rsidR="00B105A2" w:rsidRPr="00025D2D" w:rsidRDefault="007B4818" w:rsidP="00630908">
      <w:pPr>
        <w:pStyle w:val="Odsekzoznamu"/>
        <w:widowControl w:val="0"/>
        <w:numPr>
          <w:ilvl w:val="0"/>
          <w:numId w:val="249"/>
        </w:numPr>
        <w:autoSpaceDE w:val="0"/>
        <w:autoSpaceDN w:val="0"/>
        <w:adjustRightInd w:val="0"/>
        <w:spacing w:after="0" w:line="240" w:lineRule="auto"/>
        <w:jc w:val="both"/>
        <w:rPr>
          <w:rFonts w:ascii="Times New Roman" w:hAnsi="Times New Roman"/>
          <w:sz w:val="24"/>
          <w:szCs w:val="24"/>
        </w:rPr>
      </w:pPr>
      <w:r w:rsidRPr="00025D2D">
        <w:rPr>
          <w:rFonts w:ascii="Times New Roman" w:hAnsi="Times New Roman"/>
          <w:sz w:val="24"/>
          <w:szCs w:val="24"/>
        </w:rPr>
        <w:t>smrťou</w:t>
      </w:r>
      <w:r w:rsidR="00B105A2" w:rsidRPr="00025D2D">
        <w:rPr>
          <w:rFonts w:ascii="Times New Roman" w:hAnsi="Times New Roman"/>
          <w:sz w:val="24"/>
          <w:szCs w:val="24"/>
        </w:rPr>
        <w:t xml:space="preserve"> fyzickej osoby, ktorá bola prevádzkovateľom retransmisie, </w:t>
      </w:r>
    </w:p>
    <w:p w14:paraId="47123048" w14:textId="77777777" w:rsidR="00B105A2" w:rsidRPr="00025D2D" w:rsidRDefault="00B105A2" w:rsidP="00630908">
      <w:pPr>
        <w:widowControl w:val="0"/>
        <w:autoSpaceDE w:val="0"/>
        <w:autoSpaceDN w:val="0"/>
        <w:adjustRightInd w:val="0"/>
        <w:spacing w:after="0" w:line="240" w:lineRule="auto"/>
        <w:rPr>
          <w:rFonts w:ascii="Times New Roman" w:hAnsi="Times New Roman"/>
          <w:sz w:val="24"/>
          <w:szCs w:val="24"/>
        </w:rPr>
      </w:pPr>
    </w:p>
    <w:p w14:paraId="1FD320BC" w14:textId="26AFC876" w:rsidR="00B105A2" w:rsidRPr="00025D2D" w:rsidRDefault="005D1522" w:rsidP="00A0777D">
      <w:pPr>
        <w:pStyle w:val="Odsekzoznamu"/>
        <w:widowControl w:val="0"/>
        <w:numPr>
          <w:ilvl w:val="0"/>
          <w:numId w:val="249"/>
        </w:numPr>
        <w:autoSpaceDE w:val="0"/>
        <w:autoSpaceDN w:val="0"/>
        <w:adjustRightInd w:val="0"/>
        <w:spacing w:after="0" w:line="240" w:lineRule="auto"/>
        <w:jc w:val="both"/>
        <w:rPr>
          <w:rFonts w:ascii="Times New Roman" w:hAnsi="Times New Roman"/>
          <w:sz w:val="24"/>
          <w:szCs w:val="24"/>
        </w:rPr>
      </w:pPr>
      <w:r w:rsidRPr="00025D2D">
        <w:rPr>
          <w:rFonts w:ascii="Times New Roman" w:hAnsi="Times New Roman"/>
          <w:sz w:val="24"/>
          <w:szCs w:val="24"/>
        </w:rPr>
        <w:lastRenderedPageBreak/>
        <w:t>uplynutím 60 dní od právoplatnosti rozhodnutia o registrácii retransmisie</w:t>
      </w:r>
      <w:r w:rsidR="008E4B70" w:rsidRPr="00025D2D">
        <w:rPr>
          <w:rFonts w:ascii="Times New Roman" w:hAnsi="Times New Roman"/>
          <w:sz w:val="24"/>
          <w:szCs w:val="24"/>
        </w:rPr>
        <w:t>,</w:t>
      </w:r>
      <w:r w:rsidRPr="00025D2D">
        <w:rPr>
          <w:rFonts w:ascii="Times New Roman" w:hAnsi="Times New Roman"/>
          <w:sz w:val="24"/>
          <w:szCs w:val="24"/>
        </w:rPr>
        <w:t xml:space="preserve"> </w:t>
      </w:r>
      <w:r w:rsidR="00B105A2" w:rsidRPr="00025D2D">
        <w:rPr>
          <w:rFonts w:ascii="Times New Roman" w:hAnsi="Times New Roman"/>
          <w:sz w:val="24"/>
          <w:szCs w:val="24"/>
        </w:rPr>
        <w:t>ak prevádzkovateľ retransmisie</w:t>
      </w:r>
      <w:r w:rsidR="008B4732" w:rsidRPr="00025D2D">
        <w:rPr>
          <w:rFonts w:ascii="Times New Roman" w:hAnsi="Times New Roman"/>
          <w:sz w:val="24"/>
          <w:szCs w:val="24"/>
        </w:rPr>
        <w:t>,</w:t>
      </w:r>
      <w:r w:rsidR="008B4732" w:rsidRPr="00025D2D">
        <w:rPr>
          <w:rFonts w:ascii="Times New Roman" w:eastAsiaTheme="minorHAnsi" w:hAnsi="Times New Roman"/>
          <w:sz w:val="24"/>
          <w:szCs w:val="24"/>
          <w:lang w:eastAsia="en-US"/>
        </w:rPr>
        <w:t xml:space="preserve"> </w:t>
      </w:r>
      <w:r w:rsidR="008B4732" w:rsidRPr="00025D2D">
        <w:rPr>
          <w:rFonts w:ascii="Times New Roman" w:hAnsi="Times New Roman"/>
          <w:sz w:val="24"/>
          <w:szCs w:val="24"/>
        </w:rPr>
        <w:t>ktorý je právnickou osobou,</w:t>
      </w:r>
      <w:r w:rsidR="00B105A2" w:rsidRPr="00025D2D">
        <w:rPr>
          <w:rFonts w:ascii="Times New Roman" w:hAnsi="Times New Roman"/>
          <w:sz w:val="24"/>
          <w:szCs w:val="24"/>
        </w:rPr>
        <w:t xml:space="preserve"> nepodal návrh na zápis prevádzkovania retransmisie do predmetu svojej </w:t>
      </w:r>
      <w:r w:rsidRPr="00025D2D">
        <w:rPr>
          <w:rFonts w:ascii="Times New Roman" w:hAnsi="Times New Roman"/>
          <w:sz w:val="24"/>
          <w:szCs w:val="24"/>
        </w:rPr>
        <w:t>činnosti v obchodnom registri</w:t>
      </w:r>
      <w:r w:rsidR="00B105A2" w:rsidRPr="00025D2D">
        <w:rPr>
          <w:rFonts w:ascii="Times New Roman" w:hAnsi="Times New Roman"/>
          <w:sz w:val="24"/>
          <w:szCs w:val="24"/>
        </w:rPr>
        <w:t xml:space="preserve">, </w:t>
      </w:r>
    </w:p>
    <w:p w14:paraId="019B9954" w14:textId="77777777" w:rsidR="00B105A2" w:rsidRPr="00025D2D" w:rsidRDefault="00B105A2" w:rsidP="00B105A2">
      <w:pPr>
        <w:widowControl w:val="0"/>
        <w:autoSpaceDE w:val="0"/>
        <w:autoSpaceDN w:val="0"/>
        <w:adjustRightInd w:val="0"/>
        <w:spacing w:after="0" w:line="240" w:lineRule="auto"/>
        <w:ind w:firstLine="60"/>
        <w:rPr>
          <w:rFonts w:ascii="Times New Roman" w:hAnsi="Times New Roman"/>
          <w:sz w:val="24"/>
          <w:szCs w:val="24"/>
        </w:rPr>
      </w:pPr>
    </w:p>
    <w:p w14:paraId="4955D480" w14:textId="77777777" w:rsidR="00B105A2" w:rsidRPr="00025D2D" w:rsidRDefault="00B105A2" w:rsidP="00A0777D">
      <w:pPr>
        <w:pStyle w:val="Odsekzoznamu"/>
        <w:widowControl w:val="0"/>
        <w:numPr>
          <w:ilvl w:val="0"/>
          <w:numId w:val="249"/>
        </w:numPr>
        <w:autoSpaceDE w:val="0"/>
        <w:autoSpaceDN w:val="0"/>
        <w:adjustRightInd w:val="0"/>
        <w:spacing w:after="0" w:line="240" w:lineRule="auto"/>
        <w:jc w:val="both"/>
        <w:rPr>
          <w:rFonts w:ascii="Times New Roman" w:hAnsi="Times New Roman"/>
          <w:sz w:val="24"/>
          <w:szCs w:val="24"/>
        </w:rPr>
      </w:pPr>
      <w:r w:rsidRPr="00025D2D">
        <w:rPr>
          <w:rFonts w:ascii="Times New Roman" w:hAnsi="Times New Roman"/>
          <w:sz w:val="24"/>
          <w:szCs w:val="24"/>
        </w:rPr>
        <w:t xml:space="preserve">uplynutím 12 mesiacov od právoplatnosti rozhodnutia o registrácii retransmisie, ak osoba, ktorej bolo toto rozhodnutie vydané, nezačne </w:t>
      </w:r>
      <w:r w:rsidR="005D1522" w:rsidRPr="00025D2D">
        <w:rPr>
          <w:rFonts w:ascii="Times New Roman" w:hAnsi="Times New Roman"/>
          <w:sz w:val="24"/>
          <w:szCs w:val="24"/>
        </w:rPr>
        <w:t>poskytovať retransmisiu,</w:t>
      </w:r>
    </w:p>
    <w:p w14:paraId="7CC61A0C" w14:textId="77777777" w:rsidR="00B105A2" w:rsidRPr="00025D2D" w:rsidRDefault="00B105A2" w:rsidP="00B105A2">
      <w:pPr>
        <w:widowControl w:val="0"/>
        <w:autoSpaceDE w:val="0"/>
        <w:autoSpaceDN w:val="0"/>
        <w:adjustRightInd w:val="0"/>
        <w:spacing w:after="0" w:line="240" w:lineRule="auto"/>
        <w:ind w:firstLine="60"/>
        <w:rPr>
          <w:rFonts w:ascii="Times New Roman" w:hAnsi="Times New Roman"/>
          <w:sz w:val="24"/>
          <w:szCs w:val="24"/>
        </w:rPr>
      </w:pPr>
    </w:p>
    <w:p w14:paraId="56E24B13" w14:textId="77777777" w:rsidR="00B105A2" w:rsidRPr="00025D2D" w:rsidRDefault="005D1522" w:rsidP="00A0777D">
      <w:pPr>
        <w:pStyle w:val="Odsekzoznamu"/>
        <w:widowControl w:val="0"/>
        <w:numPr>
          <w:ilvl w:val="0"/>
          <w:numId w:val="249"/>
        </w:numPr>
        <w:autoSpaceDE w:val="0"/>
        <w:autoSpaceDN w:val="0"/>
        <w:adjustRightInd w:val="0"/>
        <w:spacing w:after="0" w:line="240" w:lineRule="auto"/>
        <w:jc w:val="both"/>
        <w:rPr>
          <w:rFonts w:ascii="Times New Roman" w:hAnsi="Times New Roman"/>
          <w:sz w:val="24"/>
          <w:szCs w:val="24"/>
        </w:rPr>
      </w:pPr>
      <w:r w:rsidRPr="00025D2D">
        <w:rPr>
          <w:rFonts w:ascii="Times New Roman" w:hAnsi="Times New Roman"/>
          <w:sz w:val="24"/>
          <w:szCs w:val="24"/>
        </w:rPr>
        <w:t>právoplatnosťou rozhodnutia</w:t>
      </w:r>
      <w:r w:rsidR="00B105A2" w:rsidRPr="00025D2D">
        <w:rPr>
          <w:rFonts w:ascii="Times New Roman" w:hAnsi="Times New Roman"/>
          <w:sz w:val="24"/>
          <w:szCs w:val="24"/>
        </w:rPr>
        <w:t xml:space="preserve"> </w:t>
      </w:r>
      <w:r w:rsidR="00293AAF" w:rsidRPr="00025D2D">
        <w:rPr>
          <w:rFonts w:ascii="Times New Roman" w:hAnsi="Times New Roman"/>
          <w:sz w:val="24"/>
          <w:szCs w:val="24"/>
        </w:rPr>
        <w:t>regulátora</w:t>
      </w:r>
      <w:r w:rsidR="00B105A2" w:rsidRPr="00025D2D">
        <w:rPr>
          <w:rFonts w:ascii="Times New Roman" w:hAnsi="Times New Roman"/>
          <w:sz w:val="24"/>
          <w:szCs w:val="24"/>
        </w:rPr>
        <w:t xml:space="preserve"> o zrušení registrácie retransmisie. </w:t>
      </w:r>
    </w:p>
    <w:p w14:paraId="4266F689" w14:textId="77777777" w:rsidR="00B105A2" w:rsidRPr="00025D2D" w:rsidRDefault="00B105A2" w:rsidP="00B105A2">
      <w:pPr>
        <w:widowControl w:val="0"/>
        <w:autoSpaceDE w:val="0"/>
        <w:autoSpaceDN w:val="0"/>
        <w:adjustRightInd w:val="0"/>
        <w:spacing w:after="0" w:line="240" w:lineRule="auto"/>
        <w:rPr>
          <w:rFonts w:ascii="Times New Roman" w:hAnsi="Times New Roman"/>
          <w:sz w:val="24"/>
          <w:szCs w:val="24"/>
        </w:rPr>
      </w:pPr>
      <w:r w:rsidRPr="00025D2D">
        <w:rPr>
          <w:rFonts w:ascii="Times New Roman" w:hAnsi="Times New Roman"/>
          <w:sz w:val="24"/>
          <w:szCs w:val="24"/>
        </w:rPr>
        <w:t xml:space="preserve"> </w:t>
      </w:r>
    </w:p>
    <w:p w14:paraId="030CCF6C" w14:textId="77777777" w:rsidR="00B105A2" w:rsidRPr="00025D2D" w:rsidRDefault="00B105A2" w:rsidP="00B105A2">
      <w:pPr>
        <w:widowControl w:val="0"/>
        <w:autoSpaceDE w:val="0"/>
        <w:autoSpaceDN w:val="0"/>
        <w:adjustRightInd w:val="0"/>
        <w:spacing w:after="0" w:line="240" w:lineRule="auto"/>
        <w:jc w:val="center"/>
        <w:rPr>
          <w:rFonts w:ascii="Times New Roman" w:hAnsi="Times New Roman"/>
          <w:b/>
          <w:sz w:val="24"/>
          <w:szCs w:val="24"/>
        </w:rPr>
      </w:pPr>
      <w:r w:rsidRPr="00025D2D">
        <w:rPr>
          <w:rFonts w:ascii="Times New Roman" w:hAnsi="Times New Roman"/>
          <w:b/>
          <w:sz w:val="24"/>
          <w:szCs w:val="24"/>
        </w:rPr>
        <w:t>§ 1</w:t>
      </w:r>
      <w:r w:rsidR="00210233" w:rsidRPr="00025D2D">
        <w:rPr>
          <w:rFonts w:ascii="Times New Roman" w:hAnsi="Times New Roman"/>
          <w:b/>
          <w:sz w:val="24"/>
          <w:szCs w:val="24"/>
        </w:rPr>
        <w:t>85</w:t>
      </w:r>
    </w:p>
    <w:p w14:paraId="1D7E1A0F" w14:textId="77777777" w:rsidR="00B105A2" w:rsidRPr="00025D2D" w:rsidRDefault="00B105A2" w:rsidP="00B105A2">
      <w:pPr>
        <w:widowControl w:val="0"/>
        <w:autoSpaceDE w:val="0"/>
        <w:autoSpaceDN w:val="0"/>
        <w:adjustRightInd w:val="0"/>
        <w:spacing w:after="0" w:line="240" w:lineRule="auto"/>
        <w:jc w:val="center"/>
        <w:rPr>
          <w:rFonts w:ascii="Times New Roman" w:hAnsi="Times New Roman"/>
          <w:b/>
          <w:bCs/>
          <w:sz w:val="24"/>
          <w:szCs w:val="24"/>
        </w:rPr>
      </w:pPr>
      <w:r w:rsidRPr="00025D2D">
        <w:rPr>
          <w:rFonts w:ascii="Times New Roman" w:hAnsi="Times New Roman"/>
          <w:b/>
          <w:bCs/>
          <w:sz w:val="24"/>
          <w:szCs w:val="24"/>
        </w:rPr>
        <w:t xml:space="preserve">Zrušenie registrácie retransmisie </w:t>
      </w:r>
    </w:p>
    <w:p w14:paraId="09BA714B" w14:textId="77777777" w:rsidR="00B105A2" w:rsidRPr="00025D2D" w:rsidRDefault="00B105A2" w:rsidP="00B105A2">
      <w:pPr>
        <w:widowControl w:val="0"/>
        <w:autoSpaceDE w:val="0"/>
        <w:autoSpaceDN w:val="0"/>
        <w:adjustRightInd w:val="0"/>
        <w:spacing w:after="0" w:line="240" w:lineRule="auto"/>
        <w:rPr>
          <w:rFonts w:ascii="Times New Roman" w:hAnsi="Times New Roman"/>
          <w:b/>
          <w:bCs/>
          <w:sz w:val="24"/>
          <w:szCs w:val="24"/>
        </w:rPr>
      </w:pPr>
    </w:p>
    <w:p w14:paraId="50990B6F" w14:textId="77777777" w:rsidR="00B105A2" w:rsidRPr="00025D2D" w:rsidRDefault="00293AAF" w:rsidP="00820FD8">
      <w:pPr>
        <w:pStyle w:val="Odsekzoznamu"/>
        <w:widowControl w:val="0"/>
        <w:numPr>
          <w:ilvl w:val="1"/>
          <w:numId w:val="353"/>
        </w:numPr>
        <w:autoSpaceDE w:val="0"/>
        <w:autoSpaceDN w:val="0"/>
        <w:adjustRightInd w:val="0"/>
        <w:spacing w:after="0" w:line="240" w:lineRule="auto"/>
        <w:ind w:left="426" w:hanging="426"/>
        <w:jc w:val="both"/>
        <w:rPr>
          <w:rFonts w:ascii="Times New Roman" w:hAnsi="Times New Roman"/>
          <w:sz w:val="24"/>
          <w:szCs w:val="24"/>
        </w:rPr>
      </w:pPr>
      <w:r w:rsidRPr="00025D2D">
        <w:rPr>
          <w:rFonts w:ascii="Times New Roman" w:hAnsi="Times New Roman"/>
          <w:sz w:val="24"/>
          <w:szCs w:val="24"/>
        </w:rPr>
        <w:t>Regulátor</w:t>
      </w:r>
      <w:r w:rsidR="00B105A2" w:rsidRPr="00025D2D">
        <w:rPr>
          <w:rFonts w:ascii="Times New Roman" w:hAnsi="Times New Roman"/>
          <w:sz w:val="24"/>
          <w:szCs w:val="24"/>
        </w:rPr>
        <w:t xml:space="preserve"> registráciu retransmisie zruší, ak </w:t>
      </w:r>
    </w:p>
    <w:p w14:paraId="1A587C37" w14:textId="77777777" w:rsidR="00B105A2" w:rsidRPr="00025D2D" w:rsidRDefault="00B105A2" w:rsidP="00B105A2">
      <w:pPr>
        <w:widowControl w:val="0"/>
        <w:autoSpaceDE w:val="0"/>
        <w:autoSpaceDN w:val="0"/>
        <w:adjustRightInd w:val="0"/>
        <w:spacing w:after="0" w:line="240" w:lineRule="auto"/>
        <w:jc w:val="both"/>
        <w:rPr>
          <w:rFonts w:ascii="Times New Roman" w:hAnsi="Times New Roman"/>
          <w:sz w:val="24"/>
          <w:szCs w:val="24"/>
        </w:rPr>
      </w:pPr>
      <w:r w:rsidRPr="00025D2D">
        <w:rPr>
          <w:rFonts w:ascii="Times New Roman" w:hAnsi="Times New Roman"/>
          <w:sz w:val="24"/>
          <w:szCs w:val="24"/>
        </w:rPr>
        <w:t xml:space="preserve"> </w:t>
      </w:r>
    </w:p>
    <w:p w14:paraId="4FA20A1E" w14:textId="77777777" w:rsidR="00B105A2" w:rsidRPr="00025D2D" w:rsidRDefault="00B105A2" w:rsidP="00820FD8">
      <w:pPr>
        <w:pStyle w:val="Odsekzoznamu"/>
        <w:widowControl w:val="0"/>
        <w:numPr>
          <w:ilvl w:val="1"/>
          <w:numId w:val="354"/>
        </w:numPr>
        <w:autoSpaceDE w:val="0"/>
        <w:autoSpaceDN w:val="0"/>
        <w:adjustRightInd w:val="0"/>
        <w:spacing w:after="0" w:line="240" w:lineRule="auto"/>
        <w:ind w:left="709"/>
        <w:jc w:val="both"/>
        <w:rPr>
          <w:rFonts w:ascii="Times New Roman" w:hAnsi="Times New Roman"/>
          <w:sz w:val="24"/>
          <w:szCs w:val="24"/>
        </w:rPr>
      </w:pPr>
      <w:r w:rsidRPr="00025D2D">
        <w:rPr>
          <w:rFonts w:ascii="Times New Roman" w:hAnsi="Times New Roman"/>
          <w:sz w:val="24"/>
          <w:szCs w:val="24"/>
        </w:rPr>
        <w:t xml:space="preserve"> o to prevádzkovateľ retransmisie písomne požiada, </w:t>
      </w:r>
    </w:p>
    <w:p w14:paraId="166B0D53" w14:textId="77777777" w:rsidR="00B105A2" w:rsidRPr="00025D2D" w:rsidRDefault="00B105A2" w:rsidP="00B105A2">
      <w:pPr>
        <w:pStyle w:val="Odsekzoznamu"/>
        <w:widowControl w:val="0"/>
        <w:autoSpaceDE w:val="0"/>
        <w:autoSpaceDN w:val="0"/>
        <w:adjustRightInd w:val="0"/>
        <w:spacing w:after="0" w:line="240" w:lineRule="auto"/>
        <w:ind w:left="709"/>
        <w:jc w:val="both"/>
        <w:rPr>
          <w:rFonts w:ascii="Times New Roman" w:hAnsi="Times New Roman"/>
          <w:sz w:val="24"/>
          <w:szCs w:val="24"/>
        </w:rPr>
      </w:pPr>
    </w:p>
    <w:p w14:paraId="23EAD643" w14:textId="77777777" w:rsidR="00B105A2" w:rsidRPr="00025D2D" w:rsidRDefault="00B105A2" w:rsidP="00820FD8">
      <w:pPr>
        <w:pStyle w:val="Odsekzoznamu"/>
        <w:widowControl w:val="0"/>
        <w:numPr>
          <w:ilvl w:val="1"/>
          <w:numId w:val="354"/>
        </w:numPr>
        <w:autoSpaceDE w:val="0"/>
        <w:autoSpaceDN w:val="0"/>
        <w:adjustRightInd w:val="0"/>
        <w:spacing w:after="0" w:line="240" w:lineRule="auto"/>
        <w:ind w:left="709"/>
        <w:jc w:val="both"/>
        <w:rPr>
          <w:rFonts w:ascii="Times New Roman" w:hAnsi="Times New Roman"/>
          <w:sz w:val="24"/>
          <w:szCs w:val="24"/>
        </w:rPr>
      </w:pPr>
      <w:r w:rsidRPr="00025D2D">
        <w:rPr>
          <w:rFonts w:ascii="Times New Roman" w:hAnsi="Times New Roman"/>
          <w:sz w:val="24"/>
          <w:szCs w:val="24"/>
        </w:rPr>
        <w:t xml:space="preserve">prevádzkovateľ retransmisie dosiahol vydanie rozhodnutia o registrácii retransmisie na základe nepravdivých údajov uvedených v žiadosti o registráciu retransmisie alebo v dokladoch priložených k tejto žiadosti, </w:t>
      </w:r>
    </w:p>
    <w:p w14:paraId="032A8928" w14:textId="77777777" w:rsidR="00B105A2" w:rsidRPr="00025D2D" w:rsidRDefault="00B105A2" w:rsidP="00B105A2">
      <w:pPr>
        <w:pStyle w:val="Odsekzoznamu"/>
        <w:rPr>
          <w:rFonts w:ascii="Times New Roman" w:hAnsi="Times New Roman"/>
          <w:sz w:val="24"/>
          <w:szCs w:val="24"/>
        </w:rPr>
      </w:pPr>
    </w:p>
    <w:p w14:paraId="022D26C8" w14:textId="77777777" w:rsidR="00F570DB" w:rsidRPr="00025D2D" w:rsidRDefault="00B105A2" w:rsidP="00820FD8">
      <w:pPr>
        <w:pStyle w:val="Odsekzoznamu"/>
        <w:widowControl w:val="0"/>
        <w:numPr>
          <w:ilvl w:val="1"/>
          <w:numId w:val="354"/>
        </w:numPr>
        <w:autoSpaceDE w:val="0"/>
        <w:autoSpaceDN w:val="0"/>
        <w:adjustRightInd w:val="0"/>
        <w:spacing w:after="0" w:line="240" w:lineRule="auto"/>
        <w:ind w:left="709"/>
        <w:jc w:val="both"/>
        <w:rPr>
          <w:rFonts w:ascii="Times New Roman" w:hAnsi="Times New Roman"/>
          <w:sz w:val="24"/>
          <w:szCs w:val="24"/>
        </w:rPr>
      </w:pPr>
      <w:r w:rsidRPr="00025D2D">
        <w:rPr>
          <w:rFonts w:ascii="Times New Roman" w:hAnsi="Times New Roman"/>
          <w:sz w:val="24"/>
          <w:szCs w:val="24"/>
        </w:rPr>
        <w:t xml:space="preserve">prevádzkovateľ </w:t>
      </w:r>
      <w:r w:rsidR="005D1522" w:rsidRPr="00025D2D">
        <w:rPr>
          <w:rFonts w:ascii="Times New Roman" w:hAnsi="Times New Roman"/>
          <w:sz w:val="24"/>
          <w:szCs w:val="24"/>
        </w:rPr>
        <w:t xml:space="preserve">retransmisie </w:t>
      </w:r>
      <w:r w:rsidRPr="00025D2D">
        <w:rPr>
          <w:rFonts w:ascii="Times New Roman" w:hAnsi="Times New Roman"/>
          <w:sz w:val="24"/>
          <w:szCs w:val="24"/>
        </w:rPr>
        <w:t xml:space="preserve">v určenej lehote </w:t>
      </w:r>
      <w:r w:rsidR="005D1522" w:rsidRPr="00025D2D">
        <w:rPr>
          <w:rFonts w:ascii="Times New Roman" w:hAnsi="Times New Roman"/>
          <w:sz w:val="24"/>
          <w:szCs w:val="24"/>
        </w:rPr>
        <w:t>neprestane poskytovať retransmisiu programovej služby, ktorej retransmisia bola pozastavená</w:t>
      </w:r>
      <w:r w:rsidR="00F570DB" w:rsidRPr="00025D2D">
        <w:rPr>
          <w:rFonts w:ascii="Times New Roman" w:hAnsi="Times New Roman"/>
          <w:sz w:val="24"/>
          <w:szCs w:val="24"/>
        </w:rPr>
        <w:t>,</w:t>
      </w:r>
    </w:p>
    <w:p w14:paraId="1D054372" w14:textId="77777777" w:rsidR="00F570DB" w:rsidRPr="00025D2D" w:rsidRDefault="00F570DB" w:rsidP="00F7577A">
      <w:pPr>
        <w:pStyle w:val="Odsekzoznamu"/>
        <w:rPr>
          <w:rFonts w:ascii="Times New Roman" w:hAnsi="Times New Roman"/>
          <w:sz w:val="24"/>
          <w:szCs w:val="24"/>
        </w:rPr>
      </w:pPr>
    </w:p>
    <w:p w14:paraId="13CC94FF" w14:textId="77777777" w:rsidR="00F7577A" w:rsidRPr="00025D2D" w:rsidRDefault="00F570DB" w:rsidP="00820FD8">
      <w:pPr>
        <w:pStyle w:val="Odsekzoznamu"/>
        <w:widowControl w:val="0"/>
        <w:numPr>
          <w:ilvl w:val="1"/>
          <w:numId w:val="354"/>
        </w:numPr>
        <w:autoSpaceDE w:val="0"/>
        <w:autoSpaceDN w:val="0"/>
        <w:adjustRightInd w:val="0"/>
        <w:spacing w:after="0" w:line="240" w:lineRule="auto"/>
        <w:ind w:left="709"/>
        <w:jc w:val="both"/>
        <w:rPr>
          <w:rFonts w:ascii="Times New Roman" w:hAnsi="Times New Roman"/>
          <w:sz w:val="24"/>
          <w:szCs w:val="24"/>
        </w:rPr>
      </w:pPr>
      <w:r w:rsidRPr="00025D2D">
        <w:rPr>
          <w:rFonts w:ascii="Times New Roman" w:hAnsi="Times New Roman"/>
          <w:sz w:val="24"/>
          <w:szCs w:val="24"/>
        </w:rPr>
        <w:t>retransmisia alebo prevádzkovateľ retransmisie je priamo alebo nepriamo financovaný teroristickou organizáciou alebo osobou či štátom, ktorý sa nachádza na sankčnom zozname Organizácie spojených národov alebo Európskej únie,</w:t>
      </w:r>
    </w:p>
    <w:p w14:paraId="0A78CA82" w14:textId="77777777" w:rsidR="00F7577A" w:rsidRPr="00025D2D" w:rsidRDefault="00F7577A" w:rsidP="00F7577A">
      <w:pPr>
        <w:pStyle w:val="Odsekzoznamu"/>
        <w:rPr>
          <w:rFonts w:ascii="Times New Roman" w:hAnsi="Times New Roman"/>
          <w:sz w:val="24"/>
          <w:szCs w:val="24"/>
        </w:rPr>
      </w:pPr>
    </w:p>
    <w:p w14:paraId="40368604" w14:textId="2DB46A0B" w:rsidR="00F7577A" w:rsidRPr="00025D2D" w:rsidRDefault="00F7577A" w:rsidP="00820FD8">
      <w:pPr>
        <w:pStyle w:val="Odsekzoznamu"/>
        <w:widowControl w:val="0"/>
        <w:numPr>
          <w:ilvl w:val="1"/>
          <w:numId w:val="354"/>
        </w:numPr>
        <w:autoSpaceDE w:val="0"/>
        <w:autoSpaceDN w:val="0"/>
        <w:adjustRightInd w:val="0"/>
        <w:spacing w:after="0" w:line="240" w:lineRule="auto"/>
        <w:ind w:left="709"/>
        <w:jc w:val="both"/>
        <w:rPr>
          <w:rFonts w:ascii="Times New Roman" w:hAnsi="Times New Roman"/>
          <w:sz w:val="24"/>
          <w:szCs w:val="24"/>
        </w:rPr>
      </w:pPr>
      <w:r w:rsidRPr="00025D2D">
        <w:rPr>
          <w:rFonts w:ascii="Times New Roman" w:hAnsi="Times New Roman"/>
          <w:sz w:val="24"/>
          <w:szCs w:val="24"/>
        </w:rPr>
        <w:t>prevádzkovateľ retransmisie sa stal osobou, subjektom, orgánom alebo ich zástupcom alebo sprostredkovateľom, ktorého sa týka obmedzenie alebo zákaz podľa osobitného predpisu,</w:t>
      </w:r>
      <w:r w:rsidR="00EC34EA" w:rsidRPr="00025D2D">
        <w:rPr>
          <w:rFonts w:ascii="Times New Roman" w:hAnsi="Times New Roman"/>
          <w:sz w:val="24"/>
          <w:szCs w:val="24"/>
          <w:vertAlign w:val="superscript"/>
        </w:rPr>
        <w:t>38</w:t>
      </w:r>
      <w:r w:rsidRPr="00025D2D">
        <w:rPr>
          <w:rFonts w:ascii="Times New Roman" w:hAnsi="Times New Roman"/>
          <w:sz w:val="24"/>
          <w:szCs w:val="24"/>
        </w:rPr>
        <w:t>)</w:t>
      </w:r>
    </w:p>
    <w:p w14:paraId="0D578ACF" w14:textId="77777777" w:rsidR="00F7577A" w:rsidRPr="00025D2D" w:rsidRDefault="00F7577A" w:rsidP="00F7577A">
      <w:pPr>
        <w:pStyle w:val="Odsekzoznamu"/>
        <w:rPr>
          <w:rFonts w:ascii="Times New Roman" w:hAnsi="Times New Roman"/>
          <w:sz w:val="24"/>
          <w:szCs w:val="24"/>
        </w:rPr>
      </w:pPr>
    </w:p>
    <w:p w14:paraId="11DC7B95" w14:textId="3DF125BE" w:rsidR="00B105A2" w:rsidRPr="00025D2D" w:rsidRDefault="00F7577A" w:rsidP="00820FD8">
      <w:pPr>
        <w:pStyle w:val="Odsekzoznamu"/>
        <w:widowControl w:val="0"/>
        <w:numPr>
          <w:ilvl w:val="1"/>
          <w:numId w:val="354"/>
        </w:numPr>
        <w:autoSpaceDE w:val="0"/>
        <w:autoSpaceDN w:val="0"/>
        <w:adjustRightInd w:val="0"/>
        <w:spacing w:after="0" w:line="240" w:lineRule="auto"/>
        <w:ind w:left="709"/>
        <w:jc w:val="both"/>
        <w:rPr>
          <w:rFonts w:ascii="Times New Roman" w:hAnsi="Times New Roman"/>
          <w:sz w:val="24"/>
          <w:szCs w:val="24"/>
        </w:rPr>
      </w:pPr>
      <w:r w:rsidRPr="00025D2D">
        <w:rPr>
          <w:rFonts w:ascii="Times New Roman" w:hAnsi="Times New Roman"/>
          <w:sz w:val="24"/>
          <w:szCs w:val="24"/>
        </w:rPr>
        <w:t>prevádzkovateľ retransmisie aj napriek uloženej sankcii porušuje povinnosť uvedenú v § 61 ods. 3</w:t>
      </w:r>
      <w:r w:rsidR="008A36FB" w:rsidRPr="00025D2D">
        <w:rPr>
          <w:rFonts w:ascii="Times New Roman" w:hAnsi="Times New Roman"/>
          <w:sz w:val="24"/>
          <w:szCs w:val="24"/>
        </w:rPr>
        <w:t>.</w:t>
      </w:r>
    </w:p>
    <w:p w14:paraId="527DB183" w14:textId="77777777" w:rsidR="00B105A2" w:rsidRPr="00025D2D" w:rsidRDefault="00B105A2" w:rsidP="00B105A2">
      <w:pPr>
        <w:widowControl w:val="0"/>
        <w:autoSpaceDE w:val="0"/>
        <w:autoSpaceDN w:val="0"/>
        <w:adjustRightInd w:val="0"/>
        <w:spacing w:after="0" w:line="240" w:lineRule="auto"/>
        <w:rPr>
          <w:rFonts w:ascii="Times New Roman" w:hAnsi="Times New Roman"/>
          <w:sz w:val="24"/>
          <w:szCs w:val="24"/>
        </w:rPr>
      </w:pPr>
    </w:p>
    <w:p w14:paraId="3B0FC9C7" w14:textId="4CD07CE7" w:rsidR="00B105A2" w:rsidRPr="00025D2D" w:rsidRDefault="00293AAF" w:rsidP="00820FD8">
      <w:pPr>
        <w:pStyle w:val="Odsekzoznamu"/>
        <w:widowControl w:val="0"/>
        <w:numPr>
          <w:ilvl w:val="1"/>
          <w:numId w:val="353"/>
        </w:numPr>
        <w:autoSpaceDE w:val="0"/>
        <w:autoSpaceDN w:val="0"/>
        <w:adjustRightInd w:val="0"/>
        <w:spacing w:after="0" w:line="240" w:lineRule="auto"/>
        <w:ind w:left="426"/>
        <w:jc w:val="both"/>
        <w:rPr>
          <w:rFonts w:ascii="Times New Roman" w:hAnsi="Times New Roman"/>
          <w:sz w:val="24"/>
          <w:szCs w:val="24"/>
        </w:rPr>
      </w:pPr>
      <w:r w:rsidRPr="00025D2D">
        <w:rPr>
          <w:rFonts w:ascii="Times New Roman" w:hAnsi="Times New Roman"/>
          <w:sz w:val="24"/>
          <w:szCs w:val="24"/>
        </w:rPr>
        <w:t>Regulátor</w:t>
      </w:r>
      <w:r w:rsidR="00B105A2" w:rsidRPr="00025D2D">
        <w:rPr>
          <w:rFonts w:ascii="Times New Roman" w:hAnsi="Times New Roman"/>
          <w:sz w:val="24"/>
          <w:szCs w:val="24"/>
        </w:rPr>
        <w:t xml:space="preserve"> môže zrušiť registráciu retransmisie, ak bol prevádzkovateľ retransmisie odsúdený za úmyselný trestný čin. </w:t>
      </w:r>
    </w:p>
    <w:p w14:paraId="1D9301BB" w14:textId="77777777" w:rsidR="00F7577A" w:rsidRPr="00025D2D" w:rsidRDefault="00F7577A" w:rsidP="00F7577A">
      <w:pPr>
        <w:pStyle w:val="Odsekzoznamu"/>
        <w:widowControl w:val="0"/>
        <w:autoSpaceDE w:val="0"/>
        <w:autoSpaceDN w:val="0"/>
        <w:adjustRightInd w:val="0"/>
        <w:spacing w:after="0" w:line="240" w:lineRule="auto"/>
        <w:ind w:left="426"/>
        <w:jc w:val="both"/>
        <w:rPr>
          <w:rFonts w:ascii="Times New Roman" w:hAnsi="Times New Roman"/>
          <w:sz w:val="24"/>
          <w:szCs w:val="24"/>
        </w:rPr>
      </w:pPr>
    </w:p>
    <w:p w14:paraId="7E5A4684" w14:textId="3C2B8661" w:rsidR="00F7577A" w:rsidRPr="00025D2D" w:rsidRDefault="00F7577A" w:rsidP="00820FD8">
      <w:pPr>
        <w:pStyle w:val="Odsekzoznamu"/>
        <w:widowControl w:val="0"/>
        <w:numPr>
          <w:ilvl w:val="1"/>
          <w:numId w:val="353"/>
        </w:numPr>
        <w:autoSpaceDE w:val="0"/>
        <w:autoSpaceDN w:val="0"/>
        <w:adjustRightInd w:val="0"/>
        <w:spacing w:after="0" w:line="240" w:lineRule="auto"/>
        <w:ind w:left="426"/>
        <w:jc w:val="both"/>
        <w:rPr>
          <w:rFonts w:ascii="Times New Roman" w:hAnsi="Times New Roman"/>
          <w:sz w:val="24"/>
          <w:szCs w:val="24"/>
        </w:rPr>
      </w:pPr>
      <w:r w:rsidRPr="00025D2D">
        <w:rPr>
          <w:rFonts w:ascii="Times New Roman" w:hAnsi="Times New Roman"/>
          <w:sz w:val="24"/>
          <w:szCs w:val="24"/>
        </w:rPr>
        <w:t>Ak regulátor registráciu retransmisie zrušil z iného dôvodu ako na žiadosť prevádzkovateľa retransmisie, môže prevádzkovateľ retransmisie, ktorému sa registrácia retransmisie zrušila, opätovne požiadať o registráciu retransmisie najskôr po uplynutí jedného roka od právoplatnosti rozhodnutia o zrušení registrácie retransmisie; správnej žalobe proti rozhodnutiu, ktorým regulátor zrušil registráciu retransmisie z dôvodu podľa odseku 1 písm. c) až f), súd odkladný účinok neprizná.</w:t>
      </w:r>
    </w:p>
    <w:p w14:paraId="67BCB34E" w14:textId="77777777" w:rsidR="00B105A2" w:rsidRPr="00025D2D" w:rsidRDefault="00B105A2" w:rsidP="00B105A2">
      <w:pPr>
        <w:widowControl w:val="0"/>
        <w:autoSpaceDE w:val="0"/>
        <w:autoSpaceDN w:val="0"/>
        <w:adjustRightInd w:val="0"/>
        <w:spacing w:after="0" w:line="240" w:lineRule="auto"/>
        <w:rPr>
          <w:rFonts w:ascii="Times New Roman" w:hAnsi="Times New Roman"/>
          <w:sz w:val="24"/>
          <w:szCs w:val="24"/>
        </w:rPr>
      </w:pPr>
      <w:r w:rsidRPr="00025D2D">
        <w:rPr>
          <w:rFonts w:ascii="Times New Roman" w:hAnsi="Times New Roman"/>
          <w:sz w:val="24"/>
          <w:szCs w:val="24"/>
        </w:rPr>
        <w:t xml:space="preserve"> </w:t>
      </w:r>
    </w:p>
    <w:p w14:paraId="4D379346" w14:textId="77777777" w:rsidR="005D1522" w:rsidRPr="00025D2D" w:rsidRDefault="005D1522" w:rsidP="00630908">
      <w:pPr>
        <w:widowControl w:val="0"/>
        <w:autoSpaceDE w:val="0"/>
        <w:autoSpaceDN w:val="0"/>
        <w:adjustRightInd w:val="0"/>
        <w:spacing w:after="0" w:line="240" w:lineRule="auto"/>
        <w:jc w:val="both"/>
        <w:rPr>
          <w:rFonts w:ascii="Times New Roman" w:hAnsi="Times New Roman"/>
          <w:sz w:val="24"/>
          <w:szCs w:val="24"/>
        </w:rPr>
      </w:pPr>
    </w:p>
    <w:p w14:paraId="6819B965" w14:textId="77777777" w:rsidR="00B105A2" w:rsidRPr="00025D2D" w:rsidRDefault="00210233" w:rsidP="00210233">
      <w:pPr>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xml:space="preserve">Registrácia platformy </w:t>
      </w:r>
    </w:p>
    <w:p w14:paraId="3DEA5725" w14:textId="77777777" w:rsidR="00210233" w:rsidRPr="00025D2D" w:rsidRDefault="00210233" w:rsidP="00B105A2">
      <w:pPr>
        <w:widowControl w:val="0"/>
        <w:spacing w:after="0" w:line="240" w:lineRule="auto"/>
        <w:jc w:val="center"/>
        <w:rPr>
          <w:rFonts w:ascii="Times New Roman" w:eastAsia="Times New Roman" w:hAnsi="Times New Roman"/>
          <w:b/>
          <w:sz w:val="24"/>
          <w:szCs w:val="24"/>
        </w:rPr>
      </w:pPr>
    </w:p>
    <w:p w14:paraId="621DFF28" w14:textId="77777777" w:rsidR="00210233" w:rsidRPr="00025D2D" w:rsidRDefault="00210233" w:rsidP="00210233">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186</w:t>
      </w:r>
    </w:p>
    <w:p w14:paraId="33D27DC5" w14:textId="77777777" w:rsidR="00210233" w:rsidRPr="00025D2D" w:rsidRDefault="00210233" w:rsidP="00210233">
      <w:pPr>
        <w:widowControl w:val="0"/>
        <w:autoSpaceDE w:val="0"/>
        <w:autoSpaceDN w:val="0"/>
        <w:adjustRightInd w:val="0"/>
        <w:spacing w:after="0" w:line="240" w:lineRule="auto"/>
        <w:jc w:val="center"/>
        <w:rPr>
          <w:rFonts w:ascii="Times New Roman" w:hAnsi="Times New Roman"/>
          <w:b/>
          <w:bCs/>
          <w:sz w:val="24"/>
          <w:szCs w:val="24"/>
        </w:rPr>
      </w:pPr>
      <w:r w:rsidRPr="00025D2D">
        <w:rPr>
          <w:rFonts w:ascii="Times New Roman" w:hAnsi="Times New Roman"/>
          <w:b/>
          <w:bCs/>
          <w:sz w:val="24"/>
          <w:szCs w:val="24"/>
        </w:rPr>
        <w:t xml:space="preserve">Registrácia </w:t>
      </w:r>
      <w:r w:rsidRPr="00025D2D">
        <w:rPr>
          <w:rFonts w:ascii="Times New Roman" w:eastAsia="Times New Roman" w:hAnsi="Times New Roman"/>
          <w:b/>
          <w:sz w:val="24"/>
          <w:szCs w:val="24"/>
        </w:rPr>
        <w:t xml:space="preserve">platformy </w:t>
      </w:r>
      <w:r w:rsidRPr="00025D2D">
        <w:rPr>
          <w:rFonts w:ascii="Times New Roman" w:hAnsi="Times New Roman"/>
          <w:b/>
          <w:bCs/>
          <w:sz w:val="24"/>
          <w:szCs w:val="24"/>
        </w:rPr>
        <w:t>a jej držiteľ</w:t>
      </w:r>
    </w:p>
    <w:p w14:paraId="2D2FB90C" w14:textId="77777777" w:rsidR="00210233" w:rsidRPr="00025D2D" w:rsidRDefault="00210233" w:rsidP="00210233">
      <w:pPr>
        <w:widowControl w:val="0"/>
        <w:autoSpaceDE w:val="0"/>
        <w:autoSpaceDN w:val="0"/>
        <w:adjustRightInd w:val="0"/>
        <w:spacing w:after="0" w:line="240" w:lineRule="auto"/>
        <w:rPr>
          <w:rFonts w:ascii="Times New Roman" w:hAnsi="Times New Roman"/>
          <w:b/>
          <w:bCs/>
          <w:sz w:val="24"/>
          <w:szCs w:val="24"/>
        </w:rPr>
      </w:pPr>
    </w:p>
    <w:p w14:paraId="1ADAC9F8" w14:textId="75547658" w:rsidR="00210233" w:rsidRPr="00025D2D" w:rsidRDefault="00210233" w:rsidP="00820FD8">
      <w:pPr>
        <w:pStyle w:val="Odsekzoznamu"/>
        <w:widowControl w:val="0"/>
        <w:numPr>
          <w:ilvl w:val="0"/>
          <w:numId w:val="365"/>
        </w:numPr>
        <w:autoSpaceDE w:val="0"/>
        <w:autoSpaceDN w:val="0"/>
        <w:adjustRightInd w:val="0"/>
        <w:spacing w:after="0" w:line="240" w:lineRule="auto"/>
        <w:ind w:left="426"/>
        <w:jc w:val="both"/>
        <w:rPr>
          <w:rFonts w:ascii="Times New Roman" w:hAnsi="Times New Roman"/>
          <w:sz w:val="24"/>
          <w:szCs w:val="24"/>
        </w:rPr>
      </w:pPr>
      <w:r w:rsidRPr="00025D2D">
        <w:rPr>
          <w:rFonts w:ascii="Times New Roman" w:hAnsi="Times New Roman"/>
          <w:sz w:val="24"/>
          <w:szCs w:val="24"/>
        </w:rPr>
        <w:lastRenderedPageBreak/>
        <w:t xml:space="preserve">Oprávnenie vykonávať hospodársku činnosť v oblasti poskytovania </w:t>
      </w:r>
      <w:r w:rsidR="0069363D" w:rsidRPr="00025D2D">
        <w:rPr>
          <w:rFonts w:ascii="Times New Roman" w:eastAsia="Times New Roman" w:hAnsi="Times New Roman"/>
          <w:sz w:val="24"/>
          <w:szCs w:val="24"/>
        </w:rPr>
        <w:t xml:space="preserve">platformy na zdieľanie videí </w:t>
      </w:r>
      <w:r w:rsidRPr="00025D2D">
        <w:rPr>
          <w:rFonts w:ascii="Times New Roman" w:hAnsi="Times New Roman"/>
          <w:sz w:val="24"/>
          <w:szCs w:val="24"/>
        </w:rPr>
        <w:t xml:space="preserve">vzniká registráciou </w:t>
      </w:r>
      <w:r w:rsidR="0069363D" w:rsidRPr="00025D2D">
        <w:rPr>
          <w:rFonts w:ascii="Times New Roman" w:eastAsia="Times New Roman" w:hAnsi="Times New Roman"/>
          <w:sz w:val="24"/>
          <w:szCs w:val="24"/>
        </w:rPr>
        <w:t>platformy</w:t>
      </w:r>
      <w:r w:rsidR="00D94E66" w:rsidRPr="00025D2D">
        <w:rPr>
          <w:rFonts w:ascii="Times New Roman" w:eastAsia="Times New Roman" w:hAnsi="Times New Roman"/>
          <w:sz w:val="24"/>
          <w:szCs w:val="24"/>
        </w:rPr>
        <w:t xml:space="preserve">, ktorou sa </w:t>
      </w:r>
      <w:r w:rsidR="008B4732" w:rsidRPr="00025D2D">
        <w:rPr>
          <w:rFonts w:ascii="Times New Roman" w:eastAsia="Times New Roman" w:hAnsi="Times New Roman"/>
          <w:sz w:val="24"/>
          <w:szCs w:val="24"/>
        </w:rPr>
        <w:t>poskytovateľ</w:t>
      </w:r>
      <w:r w:rsidR="00D94E66" w:rsidRPr="00025D2D">
        <w:rPr>
          <w:rFonts w:ascii="Times New Roman" w:eastAsia="Times New Roman" w:hAnsi="Times New Roman"/>
          <w:sz w:val="24"/>
          <w:szCs w:val="24"/>
        </w:rPr>
        <w:t xml:space="preserve"> </w:t>
      </w:r>
      <w:r w:rsidR="0069363D" w:rsidRPr="00025D2D">
        <w:rPr>
          <w:rFonts w:ascii="Times New Roman" w:eastAsia="Times New Roman" w:hAnsi="Times New Roman"/>
          <w:sz w:val="24"/>
          <w:szCs w:val="24"/>
        </w:rPr>
        <w:t xml:space="preserve"> </w:t>
      </w:r>
      <w:r w:rsidR="00D94E66" w:rsidRPr="00025D2D">
        <w:rPr>
          <w:rFonts w:ascii="Times New Roman" w:eastAsia="Times New Roman" w:hAnsi="Times New Roman"/>
          <w:sz w:val="24"/>
          <w:szCs w:val="24"/>
        </w:rPr>
        <w:t xml:space="preserve">platformy na zdieľanie videí registruje </w:t>
      </w:r>
      <w:r w:rsidRPr="00025D2D">
        <w:rPr>
          <w:rFonts w:ascii="Times New Roman" w:hAnsi="Times New Roman"/>
          <w:sz w:val="24"/>
          <w:szCs w:val="24"/>
        </w:rPr>
        <w:t xml:space="preserve">pre takúto činnosť s platnosťou na neurčitý čas. </w:t>
      </w:r>
    </w:p>
    <w:p w14:paraId="5682E2F1" w14:textId="77777777" w:rsidR="00D94E66" w:rsidRPr="00025D2D" w:rsidRDefault="00D94E66" w:rsidP="00D94E66">
      <w:pPr>
        <w:pStyle w:val="Odsekzoznamu"/>
        <w:widowControl w:val="0"/>
        <w:autoSpaceDE w:val="0"/>
        <w:autoSpaceDN w:val="0"/>
        <w:adjustRightInd w:val="0"/>
        <w:spacing w:after="0" w:line="240" w:lineRule="auto"/>
        <w:ind w:left="426"/>
        <w:jc w:val="both"/>
        <w:rPr>
          <w:rFonts w:ascii="Times New Roman" w:hAnsi="Times New Roman"/>
          <w:sz w:val="24"/>
          <w:szCs w:val="24"/>
        </w:rPr>
      </w:pPr>
    </w:p>
    <w:p w14:paraId="76492C10" w14:textId="77777777" w:rsidR="0069363D" w:rsidRPr="00025D2D" w:rsidRDefault="0069363D" w:rsidP="00820FD8">
      <w:pPr>
        <w:pStyle w:val="Odsekzoznamu"/>
        <w:widowControl w:val="0"/>
        <w:numPr>
          <w:ilvl w:val="0"/>
          <w:numId w:val="365"/>
        </w:numPr>
        <w:autoSpaceDE w:val="0"/>
        <w:autoSpaceDN w:val="0"/>
        <w:adjustRightInd w:val="0"/>
        <w:spacing w:after="0" w:line="240" w:lineRule="auto"/>
        <w:ind w:left="426"/>
        <w:jc w:val="both"/>
        <w:rPr>
          <w:rFonts w:ascii="Times New Roman" w:hAnsi="Times New Roman"/>
          <w:sz w:val="24"/>
          <w:szCs w:val="24"/>
        </w:rPr>
      </w:pPr>
      <w:r w:rsidRPr="00025D2D">
        <w:rPr>
          <w:rFonts w:ascii="Times New Roman" w:eastAsia="Times New Roman" w:hAnsi="Times New Roman"/>
          <w:sz w:val="24"/>
          <w:szCs w:val="24"/>
        </w:rPr>
        <w:t>Ako poskytovateľa platformy na zdieľanie videí možno registrovať osobu</w:t>
      </w:r>
      <w:r w:rsidR="00AB7C21" w:rsidRPr="00025D2D">
        <w:rPr>
          <w:rFonts w:ascii="Times New Roman" w:eastAsia="Times New Roman" w:hAnsi="Times New Roman"/>
          <w:sz w:val="24"/>
          <w:szCs w:val="24"/>
        </w:rPr>
        <w:t xml:space="preserve">, na ktorú sa </w:t>
      </w:r>
      <w:r w:rsidRPr="00025D2D">
        <w:rPr>
          <w:rFonts w:ascii="Times New Roman" w:hAnsi="Times New Roman"/>
          <w:sz w:val="24"/>
          <w:szCs w:val="24"/>
        </w:rPr>
        <w:t>podľa § 7</w:t>
      </w:r>
      <w:r w:rsidR="00AB7C21" w:rsidRPr="00025D2D">
        <w:rPr>
          <w:rFonts w:ascii="Times New Roman" w:hAnsi="Times New Roman"/>
          <w:sz w:val="24"/>
          <w:szCs w:val="24"/>
        </w:rPr>
        <w:t xml:space="preserve"> vzťahujú ustanovenia tohto zákona</w:t>
      </w:r>
      <w:r w:rsidRPr="00025D2D">
        <w:rPr>
          <w:rFonts w:ascii="Times New Roman" w:hAnsi="Times New Roman"/>
          <w:sz w:val="24"/>
          <w:szCs w:val="24"/>
        </w:rPr>
        <w:t xml:space="preserve">, ktorá je </w:t>
      </w:r>
    </w:p>
    <w:p w14:paraId="702C4CF5" w14:textId="77777777" w:rsidR="0069363D" w:rsidRPr="00025D2D" w:rsidRDefault="0069363D" w:rsidP="0069363D">
      <w:pPr>
        <w:pBdr>
          <w:top w:val="nil"/>
          <w:left w:val="nil"/>
          <w:bottom w:val="nil"/>
          <w:right w:val="nil"/>
          <w:between w:val="nil"/>
        </w:pBdr>
        <w:spacing w:after="0"/>
        <w:ind w:left="720"/>
        <w:jc w:val="both"/>
        <w:rPr>
          <w:rFonts w:ascii="Times New Roman" w:eastAsia="Times New Roman" w:hAnsi="Times New Roman"/>
          <w:sz w:val="24"/>
          <w:szCs w:val="24"/>
        </w:rPr>
      </w:pPr>
    </w:p>
    <w:p w14:paraId="6E91499D" w14:textId="77777777" w:rsidR="0069363D" w:rsidRPr="00025D2D" w:rsidRDefault="0069363D" w:rsidP="00820FD8">
      <w:pPr>
        <w:numPr>
          <w:ilvl w:val="0"/>
          <w:numId w:val="366"/>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fyzick</w:t>
      </w:r>
      <w:sdt>
        <w:sdtPr>
          <w:rPr>
            <w:rFonts w:ascii="Times New Roman" w:hAnsi="Times New Roman"/>
            <w:sz w:val="24"/>
            <w:szCs w:val="24"/>
          </w:rPr>
          <w:tag w:val="goog_rdk_768"/>
          <w:id w:val="-1835827720"/>
        </w:sdtPr>
        <w:sdtEndPr/>
        <w:sdtContent>
          <w:r w:rsidRPr="00025D2D">
            <w:rPr>
              <w:rFonts w:ascii="Times New Roman" w:eastAsia="Times New Roman" w:hAnsi="Times New Roman"/>
              <w:sz w:val="24"/>
              <w:szCs w:val="24"/>
            </w:rPr>
            <w:t>ou</w:t>
          </w:r>
        </w:sdtContent>
      </w:sdt>
      <w:r w:rsidRPr="00025D2D">
        <w:rPr>
          <w:rFonts w:ascii="Times New Roman" w:eastAsia="Times New Roman" w:hAnsi="Times New Roman"/>
          <w:sz w:val="24"/>
          <w:szCs w:val="24"/>
        </w:rPr>
        <w:t xml:space="preserve"> osob</w:t>
      </w:r>
      <w:r w:rsidR="005556E9" w:rsidRPr="00025D2D">
        <w:rPr>
          <w:rFonts w:ascii="Times New Roman" w:hAnsi="Times New Roman"/>
          <w:sz w:val="24"/>
          <w:szCs w:val="24"/>
        </w:rPr>
        <w:t>o</w:t>
      </w:r>
      <w:r w:rsidRPr="00025D2D">
        <w:rPr>
          <w:rFonts w:ascii="Times New Roman" w:eastAsia="Times New Roman" w:hAnsi="Times New Roman"/>
          <w:sz w:val="24"/>
          <w:szCs w:val="24"/>
        </w:rPr>
        <w:t>u, ak má spôsobilosť na právne úkony v plnom rozsahu a je bezúhonná</w:t>
      </w:r>
      <w:r w:rsidR="00AB7C21" w:rsidRPr="00025D2D">
        <w:rPr>
          <w:rFonts w:ascii="Times New Roman" w:eastAsia="Times New Roman" w:hAnsi="Times New Roman"/>
          <w:sz w:val="24"/>
          <w:szCs w:val="24"/>
        </w:rPr>
        <w:t xml:space="preserve"> alebo</w:t>
      </w:r>
    </w:p>
    <w:p w14:paraId="56C1FA8E" w14:textId="77777777" w:rsidR="0069363D" w:rsidRPr="00025D2D" w:rsidRDefault="0069363D" w:rsidP="0069363D">
      <w:pPr>
        <w:pBdr>
          <w:top w:val="nil"/>
          <w:left w:val="nil"/>
          <w:bottom w:val="nil"/>
          <w:right w:val="nil"/>
          <w:between w:val="nil"/>
        </w:pBdr>
        <w:spacing w:after="0"/>
        <w:jc w:val="both"/>
        <w:rPr>
          <w:rFonts w:ascii="Times New Roman" w:eastAsia="Times New Roman" w:hAnsi="Times New Roman"/>
          <w:sz w:val="24"/>
          <w:szCs w:val="24"/>
        </w:rPr>
      </w:pPr>
    </w:p>
    <w:p w14:paraId="6AB5F06D" w14:textId="77777777" w:rsidR="0069363D" w:rsidRPr="00025D2D" w:rsidRDefault="0069363D" w:rsidP="00820FD8">
      <w:pPr>
        <w:numPr>
          <w:ilvl w:val="0"/>
          <w:numId w:val="366"/>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právnick</w:t>
      </w:r>
      <w:r w:rsidR="005556E9" w:rsidRPr="00025D2D">
        <w:rPr>
          <w:rFonts w:ascii="Times New Roman" w:eastAsia="Times New Roman" w:hAnsi="Times New Roman"/>
          <w:sz w:val="24"/>
          <w:szCs w:val="24"/>
        </w:rPr>
        <w:t>ou</w:t>
      </w:r>
      <w:r w:rsidRPr="00025D2D">
        <w:rPr>
          <w:rFonts w:ascii="Times New Roman" w:eastAsia="Times New Roman" w:hAnsi="Times New Roman"/>
          <w:sz w:val="24"/>
          <w:szCs w:val="24"/>
        </w:rPr>
        <w:t xml:space="preserve"> osob</w:t>
      </w:r>
      <w:r w:rsidR="005556E9" w:rsidRPr="00025D2D">
        <w:rPr>
          <w:rFonts w:ascii="Times New Roman" w:eastAsia="Times New Roman" w:hAnsi="Times New Roman"/>
          <w:sz w:val="24"/>
          <w:szCs w:val="24"/>
        </w:rPr>
        <w:t>ou</w:t>
      </w:r>
      <w:r w:rsidR="005553D4" w:rsidRPr="00025D2D">
        <w:rPr>
          <w:rFonts w:ascii="Times New Roman" w:eastAsia="Times New Roman" w:hAnsi="Times New Roman"/>
          <w:sz w:val="24"/>
          <w:szCs w:val="24"/>
        </w:rPr>
        <w:t>, ak je bezúhonná</w:t>
      </w:r>
      <w:r w:rsidRPr="00025D2D">
        <w:rPr>
          <w:rFonts w:ascii="Times New Roman" w:eastAsia="Times New Roman" w:hAnsi="Times New Roman"/>
          <w:sz w:val="24"/>
          <w:szCs w:val="24"/>
        </w:rPr>
        <w:t>.</w:t>
      </w:r>
    </w:p>
    <w:p w14:paraId="60D57371" w14:textId="77777777" w:rsidR="00210233" w:rsidRPr="00025D2D" w:rsidRDefault="00210233" w:rsidP="00210233">
      <w:pPr>
        <w:widowControl w:val="0"/>
        <w:autoSpaceDE w:val="0"/>
        <w:autoSpaceDN w:val="0"/>
        <w:adjustRightInd w:val="0"/>
        <w:spacing w:after="0" w:line="240" w:lineRule="auto"/>
        <w:rPr>
          <w:rFonts w:ascii="Times New Roman" w:hAnsi="Times New Roman"/>
          <w:sz w:val="24"/>
          <w:szCs w:val="24"/>
        </w:rPr>
      </w:pPr>
    </w:p>
    <w:p w14:paraId="77BA9AD4" w14:textId="77777777" w:rsidR="00210233" w:rsidRPr="00025D2D" w:rsidRDefault="00210233" w:rsidP="00210233">
      <w:pPr>
        <w:widowControl w:val="0"/>
        <w:autoSpaceDE w:val="0"/>
        <w:autoSpaceDN w:val="0"/>
        <w:adjustRightInd w:val="0"/>
        <w:spacing w:after="0" w:line="240" w:lineRule="auto"/>
        <w:jc w:val="center"/>
        <w:rPr>
          <w:rFonts w:ascii="Times New Roman" w:hAnsi="Times New Roman"/>
          <w:b/>
          <w:sz w:val="24"/>
          <w:szCs w:val="24"/>
        </w:rPr>
      </w:pPr>
      <w:r w:rsidRPr="00025D2D">
        <w:rPr>
          <w:rFonts w:ascii="Times New Roman" w:hAnsi="Times New Roman"/>
          <w:b/>
          <w:sz w:val="24"/>
          <w:szCs w:val="24"/>
        </w:rPr>
        <w:t>§ 187</w:t>
      </w:r>
    </w:p>
    <w:p w14:paraId="4CD29C9E" w14:textId="77777777" w:rsidR="00210233" w:rsidRPr="00025D2D" w:rsidRDefault="00210233" w:rsidP="00210233">
      <w:pPr>
        <w:widowControl w:val="0"/>
        <w:autoSpaceDE w:val="0"/>
        <w:autoSpaceDN w:val="0"/>
        <w:adjustRightInd w:val="0"/>
        <w:spacing w:after="0" w:line="240" w:lineRule="auto"/>
        <w:jc w:val="center"/>
        <w:rPr>
          <w:rFonts w:ascii="Times New Roman" w:hAnsi="Times New Roman"/>
          <w:b/>
          <w:bCs/>
          <w:sz w:val="24"/>
          <w:szCs w:val="24"/>
        </w:rPr>
      </w:pPr>
      <w:r w:rsidRPr="00025D2D">
        <w:rPr>
          <w:rFonts w:ascii="Times New Roman" w:hAnsi="Times New Roman"/>
          <w:b/>
          <w:bCs/>
          <w:sz w:val="24"/>
          <w:szCs w:val="24"/>
        </w:rPr>
        <w:t xml:space="preserve">Žiadosť o registráciu </w:t>
      </w:r>
      <w:r w:rsidR="00D94E66" w:rsidRPr="00025D2D">
        <w:rPr>
          <w:rFonts w:ascii="Times New Roman" w:hAnsi="Times New Roman"/>
          <w:b/>
          <w:bCs/>
          <w:sz w:val="24"/>
          <w:szCs w:val="24"/>
        </w:rPr>
        <w:t>platformy</w:t>
      </w:r>
      <w:r w:rsidRPr="00025D2D">
        <w:rPr>
          <w:rFonts w:ascii="Times New Roman" w:hAnsi="Times New Roman"/>
          <w:b/>
          <w:bCs/>
          <w:sz w:val="24"/>
          <w:szCs w:val="24"/>
        </w:rPr>
        <w:t xml:space="preserve"> </w:t>
      </w:r>
    </w:p>
    <w:p w14:paraId="46CF3EED" w14:textId="77777777" w:rsidR="00210233" w:rsidRPr="00025D2D" w:rsidRDefault="00210233" w:rsidP="00210233">
      <w:pPr>
        <w:widowControl w:val="0"/>
        <w:autoSpaceDE w:val="0"/>
        <w:autoSpaceDN w:val="0"/>
        <w:adjustRightInd w:val="0"/>
        <w:spacing w:after="0" w:line="240" w:lineRule="auto"/>
        <w:rPr>
          <w:rFonts w:ascii="Times New Roman" w:hAnsi="Times New Roman"/>
          <w:b/>
          <w:bCs/>
          <w:sz w:val="24"/>
          <w:szCs w:val="24"/>
        </w:rPr>
      </w:pPr>
    </w:p>
    <w:p w14:paraId="17ADE8A9" w14:textId="77777777" w:rsidR="00210233" w:rsidRPr="00025D2D" w:rsidRDefault="00210233" w:rsidP="00820FD8">
      <w:pPr>
        <w:pStyle w:val="Odsekzoznamu"/>
        <w:widowControl w:val="0"/>
        <w:numPr>
          <w:ilvl w:val="0"/>
          <w:numId w:val="368"/>
        </w:numPr>
        <w:autoSpaceDE w:val="0"/>
        <w:autoSpaceDN w:val="0"/>
        <w:adjustRightInd w:val="0"/>
        <w:spacing w:after="0" w:line="240" w:lineRule="auto"/>
        <w:jc w:val="both"/>
        <w:rPr>
          <w:rFonts w:ascii="Times New Roman" w:hAnsi="Times New Roman"/>
          <w:sz w:val="24"/>
          <w:szCs w:val="24"/>
        </w:rPr>
      </w:pPr>
      <w:r w:rsidRPr="00025D2D">
        <w:rPr>
          <w:rFonts w:ascii="Times New Roman" w:hAnsi="Times New Roman"/>
          <w:sz w:val="24"/>
          <w:szCs w:val="24"/>
        </w:rPr>
        <w:t xml:space="preserve">Žiadosť o registráciu </w:t>
      </w:r>
      <w:r w:rsidR="00D94E66" w:rsidRPr="00025D2D">
        <w:rPr>
          <w:rFonts w:ascii="Times New Roman" w:eastAsia="Times New Roman" w:hAnsi="Times New Roman"/>
          <w:sz w:val="24"/>
          <w:szCs w:val="24"/>
        </w:rPr>
        <w:t xml:space="preserve">platformy </w:t>
      </w:r>
      <w:r w:rsidRPr="00025D2D">
        <w:rPr>
          <w:rFonts w:ascii="Times New Roman" w:hAnsi="Times New Roman"/>
          <w:sz w:val="24"/>
          <w:szCs w:val="24"/>
        </w:rPr>
        <w:t xml:space="preserve">obsahuje </w:t>
      </w:r>
    </w:p>
    <w:p w14:paraId="05C357B7" w14:textId="77777777" w:rsidR="00210233" w:rsidRPr="00025D2D" w:rsidRDefault="00210233" w:rsidP="00210233">
      <w:pPr>
        <w:widowControl w:val="0"/>
        <w:autoSpaceDE w:val="0"/>
        <w:autoSpaceDN w:val="0"/>
        <w:adjustRightInd w:val="0"/>
        <w:spacing w:after="0" w:line="240" w:lineRule="auto"/>
        <w:jc w:val="both"/>
        <w:rPr>
          <w:rFonts w:ascii="Times New Roman" w:hAnsi="Times New Roman"/>
          <w:sz w:val="24"/>
          <w:szCs w:val="24"/>
        </w:rPr>
      </w:pPr>
      <w:r w:rsidRPr="00025D2D">
        <w:rPr>
          <w:rFonts w:ascii="Times New Roman" w:hAnsi="Times New Roman"/>
          <w:sz w:val="24"/>
          <w:szCs w:val="24"/>
        </w:rPr>
        <w:t xml:space="preserve"> </w:t>
      </w:r>
    </w:p>
    <w:p w14:paraId="3208C36D" w14:textId="77777777" w:rsidR="00210233" w:rsidRPr="00025D2D" w:rsidRDefault="00210233" w:rsidP="00820FD8">
      <w:pPr>
        <w:pStyle w:val="Odsekzoznamu"/>
        <w:widowControl w:val="0"/>
        <w:numPr>
          <w:ilvl w:val="0"/>
          <w:numId w:val="367"/>
        </w:numPr>
        <w:autoSpaceDE w:val="0"/>
        <w:autoSpaceDN w:val="0"/>
        <w:adjustRightInd w:val="0"/>
        <w:spacing w:after="0" w:line="240" w:lineRule="auto"/>
        <w:jc w:val="both"/>
        <w:rPr>
          <w:rFonts w:ascii="Times New Roman" w:hAnsi="Times New Roman"/>
          <w:sz w:val="24"/>
          <w:szCs w:val="24"/>
        </w:rPr>
      </w:pPr>
      <w:r w:rsidRPr="00025D2D">
        <w:rPr>
          <w:rFonts w:ascii="Times New Roman" w:hAnsi="Times New Roman"/>
          <w:sz w:val="24"/>
          <w:szCs w:val="24"/>
        </w:rPr>
        <w:t>názov, identifikačné číslo</w:t>
      </w:r>
      <w:r w:rsidR="007F463B" w:rsidRPr="00025D2D">
        <w:rPr>
          <w:rFonts w:ascii="Times New Roman" w:hAnsi="Times New Roman"/>
          <w:sz w:val="24"/>
          <w:szCs w:val="24"/>
        </w:rPr>
        <w:t xml:space="preserve"> organizácie</w:t>
      </w:r>
      <w:r w:rsidRPr="00025D2D">
        <w:rPr>
          <w:rFonts w:ascii="Times New Roman" w:hAnsi="Times New Roman"/>
          <w:sz w:val="24"/>
          <w:szCs w:val="24"/>
        </w:rPr>
        <w:t xml:space="preserve">, sídlo a právnu formu právnickej osoby, ak je žiadateľom o registráciu </w:t>
      </w:r>
      <w:r w:rsidR="00704ED5" w:rsidRPr="00025D2D">
        <w:rPr>
          <w:rFonts w:ascii="Times New Roman" w:hAnsi="Times New Roman"/>
          <w:sz w:val="24"/>
          <w:szCs w:val="24"/>
        </w:rPr>
        <w:t>platformy</w:t>
      </w:r>
      <w:r w:rsidRPr="00025D2D">
        <w:rPr>
          <w:rFonts w:ascii="Times New Roman" w:hAnsi="Times New Roman"/>
          <w:sz w:val="24"/>
          <w:szCs w:val="24"/>
        </w:rPr>
        <w:t xml:space="preserve"> právnická osoba,</w:t>
      </w:r>
    </w:p>
    <w:p w14:paraId="153DEC11" w14:textId="77777777" w:rsidR="00210233" w:rsidRPr="00025D2D" w:rsidRDefault="00210233" w:rsidP="00210233">
      <w:pPr>
        <w:pStyle w:val="Odsekzoznamu"/>
        <w:widowControl w:val="0"/>
        <w:autoSpaceDE w:val="0"/>
        <w:autoSpaceDN w:val="0"/>
        <w:adjustRightInd w:val="0"/>
        <w:spacing w:after="0" w:line="240" w:lineRule="auto"/>
        <w:jc w:val="both"/>
        <w:rPr>
          <w:rFonts w:ascii="Times New Roman" w:hAnsi="Times New Roman"/>
          <w:sz w:val="24"/>
          <w:szCs w:val="24"/>
        </w:rPr>
      </w:pPr>
    </w:p>
    <w:p w14:paraId="0395F5E3" w14:textId="77777777" w:rsidR="00CA37ED" w:rsidRPr="00025D2D" w:rsidRDefault="00210233" w:rsidP="0047053A">
      <w:pPr>
        <w:pStyle w:val="Odsekzoznamu"/>
        <w:widowControl w:val="0"/>
        <w:numPr>
          <w:ilvl w:val="0"/>
          <w:numId w:val="367"/>
        </w:numPr>
        <w:autoSpaceDE w:val="0"/>
        <w:autoSpaceDN w:val="0"/>
        <w:adjustRightInd w:val="0"/>
        <w:spacing w:after="0" w:line="240" w:lineRule="auto"/>
        <w:jc w:val="both"/>
        <w:rPr>
          <w:rFonts w:ascii="Times New Roman" w:hAnsi="Times New Roman"/>
          <w:sz w:val="24"/>
          <w:szCs w:val="24"/>
        </w:rPr>
      </w:pPr>
      <w:r w:rsidRPr="00025D2D">
        <w:rPr>
          <w:rFonts w:ascii="Times New Roman" w:hAnsi="Times New Roman"/>
          <w:sz w:val="24"/>
          <w:szCs w:val="24"/>
        </w:rPr>
        <w:t xml:space="preserve">meno a priezvisko, </w:t>
      </w:r>
      <w:r w:rsidR="00906532" w:rsidRPr="00025D2D">
        <w:rPr>
          <w:rFonts w:ascii="Times New Roman" w:hAnsi="Times New Roman"/>
          <w:sz w:val="24"/>
          <w:szCs w:val="24"/>
        </w:rPr>
        <w:t>dátum narodenia</w:t>
      </w:r>
      <w:r w:rsidRPr="00025D2D">
        <w:rPr>
          <w:rFonts w:ascii="Times New Roman" w:hAnsi="Times New Roman"/>
          <w:sz w:val="24"/>
          <w:szCs w:val="24"/>
        </w:rPr>
        <w:t xml:space="preserve">, štátne občianstvo, trvalý pobyt alebo dlhodobý pobyt, ak je žiadateľom o registráciu </w:t>
      </w:r>
      <w:r w:rsidR="00065703" w:rsidRPr="00025D2D">
        <w:rPr>
          <w:rFonts w:ascii="Times New Roman" w:hAnsi="Times New Roman"/>
          <w:sz w:val="24"/>
          <w:szCs w:val="24"/>
        </w:rPr>
        <w:t xml:space="preserve">platformy </w:t>
      </w:r>
      <w:r w:rsidRPr="00025D2D">
        <w:rPr>
          <w:rFonts w:ascii="Times New Roman" w:hAnsi="Times New Roman"/>
          <w:sz w:val="24"/>
          <w:szCs w:val="24"/>
        </w:rPr>
        <w:t>fyzická osoba</w:t>
      </w:r>
      <w:r w:rsidR="000B0F81" w:rsidRPr="00025D2D">
        <w:rPr>
          <w:rFonts w:ascii="Times New Roman" w:hAnsi="Times New Roman"/>
          <w:sz w:val="24"/>
          <w:szCs w:val="24"/>
        </w:rPr>
        <w:t>,</w:t>
      </w:r>
      <w:r w:rsidRPr="00025D2D">
        <w:rPr>
          <w:rFonts w:ascii="Times New Roman" w:hAnsi="Times New Roman"/>
          <w:sz w:val="24"/>
          <w:szCs w:val="24"/>
        </w:rPr>
        <w:t xml:space="preserve"> </w:t>
      </w:r>
    </w:p>
    <w:p w14:paraId="2B06B14D" w14:textId="77777777" w:rsidR="00704ED5" w:rsidRPr="00025D2D" w:rsidRDefault="00704ED5" w:rsidP="00704ED5">
      <w:pPr>
        <w:widowControl w:val="0"/>
        <w:autoSpaceDE w:val="0"/>
        <w:autoSpaceDN w:val="0"/>
        <w:adjustRightInd w:val="0"/>
        <w:spacing w:after="0" w:line="240" w:lineRule="auto"/>
        <w:jc w:val="both"/>
        <w:rPr>
          <w:rFonts w:ascii="Times New Roman" w:hAnsi="Times New Roman"/>
          <w:sz w:val="24"/>
          <w:szCs w:val="24"/>
        </w:rPr>
      </w:pPr>
    </w:p>
    <w:p w14:paraId="3ACC946A" w14:textId="5A9564B1" w:rsidR="00704ED5" w:rsidRPr="00025D2D" w:rsidRDefault="00CA37ED" w:rsidP="00820FD8">
      <w:pPr>
        <w:numPr>
          <w:ilvl w:val="0"/>
          <w:numId w:val="367"/>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adres</w:t>
      </w:r>
      <w:r w:rsidR="00BA7633" w:rsidRPr="00025D2D">
        <w:rPr>
          <w:rFonts w:ascii="Times New Roman" w:eastAsia="Times New Roman" w:hAnsi="Times New Roman"/>
          <w:sz w:val="24"/>
          <w:szCs w:val="24"/>
        </w:rPr>
        <w:t>u</w:t>
      </w:r>
      <w:r w:rsidRPr="00025D2D">
        <w:rPr>
          <w:rFonts w:ascii="Times New Roman" w:eastAsia="Times New Roman" w:hAnsi="Times New Roman"/>
          <w:sz w:val="24"/>
          <w:szCs w:val="24"/>
        </w:rPr>
        <w:t xml:space="preserve"> webového sídla alebo špecifikáci</w:t>
      </w:r>
      <w:r w:rsidR="00BA7633" w:rsidRPr="00025D2D">
        <w:rPr>
          <w:rFonts w:ascii="Times New Roman" w:eastAsia="Times New Roman" w:hAnsi="Times New Roman"/>
          <w:sz w:val="24"/>
          <w:szCs w:val="24"/>
        </w:rPr>
        <w:t>u</w:t>
      </w:r>
      <w:r w:rsidRPr="00025D2D">
        <w:rPr>
          <w:rFonts w:ascii="Times New Roman" w:eastAsia="Times New Roman" w:hAnsi="Times New Roman"/>
          <w:sz w:val="24"/>
          <w:szCs w:val="24"/>
        </w:rPr>
        <w:t xml:space="preserve"> aplikácie, prostredníctvom ktorej je </w:t>
      </w:r>
      <w:r w:rsidR="00704ED5" w:rsidRPr="00025D2D">
        <w:rPr>
          <w:rFonts w:ascii="Times New Roman" w:eastAsia="Times New Roman" w:hAnsi="Times New Roman"/>
          <w:sz w:val="24"/>
          <w:szCs w:val="24"/>
        </w:rPr>
        <w:t>platforma na zdieľanie videí</w:t>
      </w:r>
      <w:r w:rsidRPr="00025D2D">
        <w:rPr>
          <w:rFonts w:ascii="Times New Roman" w:eastAsia="Times New Roman" w:hAnsi="Times New Roman"/>
          <w:sz w:val="24"/>
          <w:szCs w:val="24"/>
        </w:rPr>
        <w:t xml:space="preserve"> prístupná</w:t>
      </w:r>
      <w:r w:rsidR="00704ED5" w:rsidRPr="00025D2D">
        <w:rPr>
          <w:rFonts w:ascii="Times New Roman" w:eastAsia="Times New Roman" w:hAnsi="Times New Roman"/>
          <w:sz w:val="24"/>
          <w:szCs w:val="24"/>
        </w:rPr>
        <w:t xml:space="preserve"> užívateľom</w:t>
      </w:r>
      <w:r w:rsidRPr="00025D2D">
        <w:rPr>
          <w:rFonts w:ascii="Times New Roman" w:eastAsia="Times New Roman" w:hAnsi="Times New Roman"/>
          <w:sz w:val="24"/>
          <w:szCs w:val="24"/>
        </w:rPr>
        <w:t xml:space="preserve">, </w:t>
      </w:r>
    </w:p>
    <w:p w14:paraId="55667E3F" w14:textId="77777777" w:rsidR="00704ED5" w:rsidRPr="00025D2D" w:rsidRDefault="00704ED5" w:rsidP="00704ED5">
      <w:pPr>
        <w:pBdr>
          <w:top w:val="nil"/>
          <w:left w:val="nil"/>
          <w:bottom w:val="nil"/>
          <w:right w:val="nil"/>
          <w:between w:val="nil"/>
        </w:pBdr>
        <w:spacing w:after="0"/>
        <w:jc w:val="both"/>
        <w:rPr>
          <w:rFonts w:ascii="Times New Roman" w:eastAsia="Times New Roman" w:hAnsi="Times New Roman"/>
          <w:sz w:val="24"/>
          <w:szCs w:val="24"/>
        </w:rPr>
      </w:pPr>
    </w:p>
    <w:p w14:paraId="58062BA0" w14:textId="77777777" w:rsidR="00210233" w:rsidRPr="00025D2D" w:rsidRDefault="00210233" w:rsidP="00820FD8">
      <w:pPr>
        <w:numPr>
          <w:ilvl w:val="0"/>
          <w:numId w:val="367"/>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hAnsi="Times New Roman"/>
          <w:sz w:val="24"/>
          <w:szCs w:val="24"/>
        </w:rPr>
        <w:t>údaj o plánov</w:t>
      </w:r>
      <w:r w:rsidR="00704ED5" w:rsidRPr="00025D2D">
        <w:rPr>
          <w:rFonts w:ascii="Times New Roman" w:hAnsi="Times New Roman"/>
          <w:sz w:val="24"/>
          <w:szCs w:val="24"/>
        </w:rPr>
        <w:t>anom počte užívateľov,</w:t>
      </w:r>
    </w:p>
    <w:p w14:paraId="7FC472D0" w14:textId="77777777" w:rsidR="00210233" w:rsidRPr="00025D2D" w:rsidRDefault="00210233" w:rsidP="00704ED5">
      <w:pPr>
        <w:widowControl w:val="0"/>
        <w:autoSpaceDE w:val="0"/>
        <w:autoSpaceDN w:val="0"/>
        <w:adjustRightInd w:val="0"/>
        <w:spacing w:after="0" w:line="240" w:lineRule="auto"/>
        <w:jc w:val="both"/>
        <w:rPr>
          <w:rFonts w:ascii="Times New Roman" w:hAnsi="Times New Roman"/>
          <w:sz w:val="24"/>
          <w:szCs w:val="24"/>
        </w:rPr>
      </w:pPr>
    </w:p>
    <w:p w14:paraId="2E757FAA" w14:textId="77777777" w:rsidR="00210233" w:rsidRPr="00025D2D" w:rsidRDefault="00210233" w:rsidP="00820FD8">
      <w:pPr>
        <w:numPr>
          <w:ilvl w:val="0"/>
          <w:numId w:val="367"/>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údaje podľa písmen a) a b) o všetkých spoločníkoch alebo akcionároch a o osobách, ktoré sú štatutárnym orgánom alebo členom štatutárneho orgánu alebo kontrolného orgánu, ak je žiadateľom o registráciu </w:t>
      </w:r>
      <w:r w:rsidR="00704ED5" w:rsidRPr="00025D2D">
        <w:rPr>
          <w:rFonts w:ascii="Times New Roman" w:eastAsia="Times New Roman" w:hAnsi="Times New Roman"/>
          <w:sz w:val="24"/>
          <w:szCs w:val="24"/>
        </w:rPr>
        <w:t>platformy</w:t>
      </w:r>
      <w:r w:rsidRPr="00025D2D">
        <w:rPr>
          <w:rFonts w:ascii="Times New Roman" w:eastAsia="Times New Roman" w:hAnsi="Times New Roman"/>
          <w:sz w:val="24"/>
          <w:szCs w:val="24"/>
        </w:rPr>
        <w:t xml:space="preserve"> právnická osoba,</w:t>
      </w:r>
    </w:p>
    <w:p w14:paraId="6CAF5806" w14:textId="77777777" w:rsidR="00210233" w:rsidRPr="00025D2D" w:rsidRDefault="00210233" w:rsidP="00210233">
      <w:pPr>
        <w:spacing w:after="0"/>
        <w:jc w:val="both"/>
        <w:rPr>
          <w:rFonts w:ascii="Times New Roman" w:eastAsia="Times New Roman" w:hAnsi="Times New Roman"/>
          <w:sz w:val="24"/>
          <w:szCs w:val="24"/>
        </w:rPr>
      </w:pPr>
    </w:p>
    <w:p w14:paraId="1DD0D205" w14:textId="77777777" w:rsidR="006F3C1F" w:rsidRPr="00025D2D" w:rsidRDefault="00210233" w:rsidP="00820FD8">
      <w:pPr>
        <w:numPr>
          <w:ilvl w:val="0"/>
          <w:numId w:val="367"/>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údaje o základnom imaní a vkladoch všetkých spoločníkov a o ich obchodných podieloch vrátane určenia druhu a peňažného ocenenia nepeňažných vkladov alebo o rozdelení akcií medzi akcionárov, ak je žiadateľom o registráciu </w:t>
      </w:r>
      <w:r w:rsidR="00704ED5" w:rsidRPr="00025D2D">
        <w:rPr>
          <w:rFonts w:ascii="Times New Roman" w:eastAsia="Times New Roman" w:hAnsi="Times New Roman"/>
          <w:sz w:val="24"/>
          <w:szCs w:val="24"/>
        </w:rPr>
        <w:t>platformy</w:t>
      </w:r>
      <w:r w:rsidRPr="00025D2D">
        <w:rPr>
          <w:rFonts w:ascii="Times New Roman" w:eastAsia="Times New Roman" w:hAnsi="Times New Roman"/>
          <w:sz w:val="24"/>
          <w:szCs w:val="24"/>
        </w:rPr>
        <w:t xml:space="preserve"> právnická osoba</w:t>
      </w:r>
      <w:r w:rsidR="00065703" w:rsidRPr="00025D2D">
        <w:rPr>
          <w:rFonts w:ascii="Times New Roman" w:eastAsia="Times New Roman" w:hAnsi="Times New Roman"/>
          <w:sz w:val="24"/>
          <w:szCs w:val="24"/>
        </w:rPr>
        <w:t>,</w:t>
      </w:r>
    </w:p>
    <w:p w14:paraId="6F15DCC2" w14:textId="77777777" w:rsidR="006F3C1F" w:rsidRPr="00025D2D" w:rsidRDefault="006F3C1F" w:rsidP="006F3C1F">
      <w:pPr>
        <w:pBdr>
          <w:top w:val="nil"/>
          <w:left w:val="nil"/>
          <w:bottom w:val="nil"/>
          <w:right w:val="nil"/>
          <w:between w:val="nil"/>
        </w:pBdr>
        <w:spacing w:after="0"/>
        <w:jc w:val="both"/>
        <w:rPr>
          <w:rFonts w:ascii="Times New Roman" w:eastAsia="Times New Roman" w:hAnsi="Times New Roman"/>
          <w:sz w:val="24"/>
          <w:szCs w:val="24"/>
        </w:rPr>
      </w:pPr>
    </w:p>
    <w:p w14:paraId="34C3019A" w14:textId="77777777" w:rsidR="00636D94" w:rsidRPr="00025D2D" w:rsidRDefault="006F3C1F" w:rsidP="00820FD8">
      <w:pPr>
        <w:numPr>
          <w:ilvl w:val="0"/>
          <w:numId w:val="367"/>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informáciu, či žiadateľ podlieha niektorému samoregulačnému mechanizmu alebo samoregulačnému orgánu, ktorý tento mechanizmus presadzuje</w:t>
      </w:r>
      <w:r w:rsidR="00636D94" w:rsidRPr="00025D2D">
        <w:rPr>
          <w:rFonts w:ascii="Times New Roman" w:eastAsia="Times New Roman" w:hAnsi="Times New Roman"/>
          <w:sz w:val="24"/>
          <w:szCs w:val="24"/>
        </w:rPr>
        <w:t>,</w:t>
      </w:r>
    </w:p>
    <w:p w14:paraId="382145FD" w14:textId="77777777" w:rsidR="00636D94" w:rsidRPr="00025D2D" w:rsidRDefault="00636D94" w:rsidP="00636D94">
      <w:pPr>
        <w:pBdr>
          <w:top w:val="nil"/>
          <w:left w:val="nil"/>
          <w:bottom w:val="nil"/>
          <w:right w:val="nil"/>
          <w:between w:val="nil"/>
        </w:pBdr>
        <w:spacing w:after="0"/>
        <w:ind w:left="720"/>
        <w:jc w:val="both"/>
        <w:rPr>
          <w:rFonts w:ascii="Times New Roman" w:eastAsia="Times New Roman" w:hAnsi="Times New Roman"/>
          <w:sz w:val="24"/>
          <w:szCs w:val="24"/>
        </w:rPr>
      </w:pPr>
    </w:p>
    <w:p w14:paraId="6F86DAF7" w14:textId="77777777" w:rsidR="00210233" w:rsidRPr="00025D2D" w:rsidRDefault="00636D94" w:rsidP="00820FD8">
      <w:pPr>
        <w:numPr>
          <w:ilvl w:val="0"/>
          <w:numId w:val="367"/>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údaj o tom, či je žiadateľ o registráciu platformy súčasťou mediálnej skupiny</w:t>
      </w:r>
      <w:r w:rsidR="006F3C1F" w:rsidRPr="00025D2D">
        <w:rPr>
          <w:rFonts w:ascii="Times New Roman" w:eastAsia="Times New Roman" w:hAnsi="Times New Roman"/>
          <w:sz w:val="24"/>
          <w:szCs w:val="24"/>
        </w:rPr>
        <w:t>.</w:t>
      </w:r>
    </w:p>
    <w:p w14:paraId="238B30B1" w14:textId="77777777" w:rsidR="00210233" w:rsidRPr="00025D2D" w:rsidRDefault="00210233" w:rsidP="00210233">
      <w:pPr>
        <w:widowControl w:val="0"/>
        <w:autoSpaceDE w:val="0"/>
        <w:autoSpaceDN w:val="0"/>
        <w:adjustRightInd w:val="0"/>
        <w:spacing w:after="0" w:line="240" w:lineRule="auto"/>
        <w:rPr>
          <w:rFonts w:ascii="Times New Roman" w:hAnsi="Times New Roman"/>
          <w:sz w:val="24"/>
          <w:szCs w:val="24"/>
        </w:rPr>
      </w:pPr>
      <w:r w:rsidRPr="00025D2D">
        <w:rPr>
          <w:rFonts w:ascii="Times New Roman" w:hAnsi="Times New Roman"/>
          <w:sz w:val="24"/>
          <w:szCs w:val="24"/>
        </w:rPr>
        <w:t xml:space="preserve"> </w:t>
      </w:r>
    </w:p>
    <w:p w14:paraId="2DD7ACA0" w14:textId="77777777" w:rsidR="00210233" w:rsidRPr="00025D2D" w:rsidRDefault="00210233" w:rsidP="00820FD8">
      <w:pPr>
        <w:pStyle w:val="Odsekzoznamu"/>
        <w:widowControl w:val="0"/>
        <w:numPr>
          <w:ilvl w:val="0"/>
          <w:numId w:val="368"/>
        </w:numPr>
        <w:autoSpaceDE w:val="0"/>
        <w:autoSpaceDN w:val="0"/>
        <w:adjustRightInd w:val="0"/>
        <w:spacing w:after="0" w:line="240" w:lineRule="auto"/>
        <w:jc w:val="both"/>
        <w:rPr>
          <w:rFonts w:ascii="Times New Roman" w:hAnsi="Times New Roman"/>
          <w:sz w:val="24"/>
          <w:szCs w:val="24"/>
        </w:rPr>
      </w:pPr>
      <w:r w:rsidRPr="00025D2D">
        <w:rPr>
          <w:rFonts w:ascii="Times New Roman" w:hAnsi="Times New Roman"/>
          <w:sz w:val="24"/>
          <w:szCs w:val="24"/>
        </w:rPr>
        <w:t xml:space="preserve">Žiadateľ o registráciu </w:t>
      </w:r>
      <w:r w:rsidR="00065703" w:rsidRPr="00025D2D">
        <w:rPr>
          <w:rFonts w:ascii="Times New Roman" w:hAnsi="Times New Roman"/>
          <w:sz w:val="24"/>
          <w:szCs w:val="24"/>
        </w:rPr>
        <w:t xml:space="preserve">platformy </w:t>
      </w:r>
      <w:r w:rsidRPr="00025D2D">
        <w:rPr>
          <w:rFonts w:ascii="Times New Roman" w:hAnsi="Times New Roman"/>
          <w:sz w:val="24"/>
          <w:szCs w:val="24"/>
        </w:rPr>
        <w:t xml:space="preserve">k svojej žiadosti priloží </w:t>
      </w:r>
    </w:p>
    <w:p w14:paraId="4606440D" w14:textId="77777777" w:rsidR="00210233" w:rsidRPr="00025D2D" w:rsidRDefault="00210233" w:rsidP="00210233">
      <w:pPr>
        <w:widowControl w:val="0"/>
        <w:autoSpaceDE w:val="0"/>
        <w:autoSpaceDN w:val="0"/>
        <w:adjustRightInd w:val="0"/>
        <w:spacing w:after="0" w:line="240" w:lineRule="auto"/>
        <w:jc w:val="both"/>
        <w:rPr>
          <w:rFonts w:ascii="Times New Roman" w:hAnsi="Times New Roman"/>
          <w:sz w:val="24"/>
          <w:szCs w:val="24"/>
        </w:rPr>
      </w:pPr>
      <w:r w:rsidRPr="00025D2D">
        <w:rPr>
          <w:rFonts w:ascii="Times New Roman" w:hAnsi="Times New Roman"/>
          <w:sz w:val="24"/>
          <w:szCs w:val="24"/>
        </w:rPr>
        <w:t xml:space="preserve"> </w:t>
      </w:r>
    </w:p>
    <w:p w14:paraId="796D7CF6" w14:textId="77777777" w:rsidR="00885638" w:rsidRPr="00025D2D" w:rsidRDefault="00210233" w:rsidP="00885638">
      <w:pPr>
        <w:pStyle w:val="Odsekzoznamu"/>
        <w:widowControl w:val="0"/>
        <w:numPr>
          <w:ilvl w:val="4"/>
          <w:numId w:val="21"/>
        </w:numPr>
        <w:autoSpaceDE w:val="0"/>
        <w:autoSpaceDN w:val="0"/>
        <w:adjustRightInd w:val="0"/>
        <w:spacing w:after="0" w:line="240" w:lineRule="auto"/>
        <w:ind w:left="709"/>
        <w:jc w:val="both"/>
        <w:rPr>
          <w:rFonts w:ascii="Times New Roman" w:hAnsi="Times New Roman"/>
          <w:sz w:val="24"/>
          <w:szCs w:val="24"/>
        </w:rPr>
      </w:pPr>
      <w:r w:rsidRPr="00025D2D">
        <w:rPr>
          <w:rFonts w:ascii="Times New Roman" w:hAnsi="Times New Roman"/>
          <w:sz w:val="24"/>
          <w:szCs w:val="24"/>
        </w:rPr>
        <w:t>údaje potrebné na vyžiadanie výpisu z registra trestov; ak ide o cudzinca priloží výpis z registra trestov alebo obdobný doklad nie starší ako tri mesiace vydaný príslušným orgánom štátu, ktorého je príslušníkom,</w:t>
      </w:r>
    </w:p>
    <w:p w14:paraId="785FEC30" w14:textId="77777777" w:rsidR="00885638" w:rsidRPr="00025D2D" w:rsidRDefault="00885638" w:rsidP="00885638">
      <w:pPr>
        <w:pStyle w:val="Odsekzoznamu"/>
        <w:widowControl w:val="0"/>
        <w:autoSpaceDE w:val="0"/>
        <w:autoSpaceDN w:val="0"/>
        <w:adjustRightInd w:val="0"/>
        <w:spacing w:after="0" w:line="240" w:lineRule="auto"/>
        <w:ind w:left="709"/>
        <w:jc w:val="both"/>
        <w:rPr>
          <w:rFonts w:ascii="Times New Roman" w:hAnsi="Times New Roman"/>
          <w:sz w:val="24"/>
          <w:szCs w:val="24"/>
        </w:rPr>
      </w:pPr>
    </w:p>
    <w:p w14:paraId="12F4F356" w14:textId="77777777" w:rsidR="00A56A92" w:rsidRPr="00025D2D" w:rsidRDefault="00210233" w:rsidP="00885638">
      <w:pPr>
        <w:pStyle w:val="Odsekzoznamu"/>
        <w:widowControl w:val="0"/>
        <w:numPr>
          <w:ilvl w:val="4"/>
          <w:numId w:val="21"/>
        </w:numPr>
        <w:autoSpaceDE w:val="0"/>
        <w:autoSpaceDN w:val="0"/>
        <w:adjustRightInd w:val="0"/>
        <w:spacing w:after="0" w:line="240" w:lineRule="auto"/>
        <w:ind w:left="709"/>
        <w:jc w:val="both"/>
        <w:rPr>
          <w:rFonts w:ascii="Times New Roman" w:hAnsi="Times New Roman"/>
          <w:sz w:val="24"/>
          <w:szCs w:val="24"/>
        </w:rPr>
      </w:pPr>
      <w:r w:rsidRPr="00025D2D">
        <w:rPr>
          <w:rFonts w:ascii="Times New Roman" w:hAnsi="Times New Roman"/>
          <w:sz w:val="24"/>
          <w:szCs w:val="24"/>
        </w:rPr>
        <w:t xml:space="preserve">čestné vyhlásenie žiadateľa o registráciu </w:t>
      </w:r>
      <w:r w:rsidR="00704ED5" w:rsidRPr="00025D2D">
        <w:rPr>
          <w:rFonts w:ascii="Times New Roman" w:eastAsia="Times New Roman" w:hAnsi="Times New Roman"/>
          <w:sz w:val="24"/>
          <w:szCs w:val="24"/>
        </w:rPr>
        <w:t>platformy</w:t>
      </w:r>
      <w:r w:rsidRPr="00025D2D">
        <w:rPr>
          <w:rFonts w:ascii="Times New Roman" w:hAnsi="Times New Roman"/>
          <w:sz w:val="24"/>
          <w:szCs w:val="24"/>
        </w:rPr>
        <w:t>, že všetky údaje uvedené v žiadosti a jej prílohách sú úplné, aktuálne a</w:t>
      </w:r>
      <w:r w:rsidR="00A56A92" w:rsidRPr="00025D2D">
        <w:rPr>
          <w:rFonts w:ascii="Times New Roman" w:hAnsi="Times New Roman"/>
          <w:sz w:val="24"/>
          <w:szCs w:val="24"/>
        </w:rPr>
        <w:t> </w:t>
      </w:r>
      <w:r w:rsidRPr="00025D2D">
        <w:rPr>
          <w:rFonts w:ascii="Times New Roman" w:hAnsi="Times New Roman"/>
          <w:sz w:val="24"/>
          <w:szCs w:val="24"/>
        </w:rPr>
        <w:t>pravdivé</w:t>
      </w:r>
      <w:r w:rsidR="00A56A92" w:rsidRPr="00025D2D">
        <w:rPr>
          <w:rFonts w:ascii="Times New Roman" w:hAnsi="Times New Roman"/>
          <w:sz w:val="24"/>
          <w:szCs w:val="24"/>
        </w:rPr>
        <w:t>,</w:t>
      </w:r>
    </w:p>
    <w:p w14:paraId="5A27F47F" w14:textId="77777777" w:rsidR="00043678" w:rsidRPr="00025D2D" w:rsidRDefault="00043678" w:rsidP="00043678">
      <w:pPr>
        <w:pStyle w:val="Odsekzoznamu"/>
        <w:widowControl w:val="0"/>
        <w:autoSpaceDE w:val="0"/>
        <w:autoSpaceDN w:val="0"/>
        <w:adjustRightInd w:val="0"/>
        <w:spacing w:after="0" w:line="240" w:lineRule="auto"/>
        <w:jc w:val="both"/>
        <w:rPr>
          <w:rFonts w:ascii="Times New Roman" w:hAnsi="Times New Roman"/>
          <w:sz w:val="24"/>
          <w:szCs w:val="24"/>
        </w:rPr>
      </w:pPr>
    </w:p>
    <w:p w14:paraId="49DB8633" w14:textId="77777777" w:rsidR="00A56A92" w:rsidRPr="00025D2D" w:rsidRDefault="00A56A92" w:rsidP="00820FD8">
      <w:pPr>
        <w:numPr>
          <w:ilvl w:val="0"/>
          <w:numId w:val="366"/>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čestné vyhlásenie žiadateľa</w:t>
      </w:r>
      <w:r w:rsidR="00065703" w:rsidRPr="00025D2D">
        <w:rPr>
          <w:rFonts w:ascii="Times New Roman" w:eastAsia="Times New Roman" w:hAnsi="Times New Roman"/>
          <w:sz w:val="24"/>
          <w:szCs w:val="24"/>
        </w:rPr>
        <w:t xml:space="preserve"> </w:t>
      </w:r>
      <w:r w:rsidR="00065703" w:rsidRPr="00025D2D">
        <w:rPr>
          <w:rFonts w:ascii="Times New Roman" w:hAnsi="Times New Roman"/>
          <w:sz w:val="24"/>
          <w:szCs w:val="24"/>
        </w:rPr>
        <w:t xml:space="preserve">o registráciu </w:t>
      </w:r>
      <w:r w:rsidR="00065703" w:rsidRPr="00025D2D">
        <w:rPr>
          <w:rFonts w:ascii="Times New Roman" w:eastAsia="Times New Roman" w:hAnsi="Times New Roman"/>
          <w:sz w:val="24"/>
          <w:szCs w:val="24"/>
        </w:rPr>
        <w:t>platformy</w:t>
      </w:r>
      <w:r w:rsidRPr="00025D2D">
        <w:rPr>
          <w:rFonts w:ascii="Times New Roman" w:eastAsia="Times New Roman" w:hAnsi="Times New Roman"/>
          <w:sz w:val="24"/>
          <w:szCs w:val="24"/>
        </w:rPr>
        <w:t>, v ktorom uvedie, ktoré z kritérií podľa § 7 zakladá voči žiadateľovi právomoc Slovenskej republiky.</w:t>
      </w:r>
    </w:p>
    <w:p w14:paraId="05B8391C" w14:textId="77777777" w:rsidR="00210233" w:rsidRPr="00025D2D" w:rsidRDefault="00A56A92" w:rsidP="00A56A92">
      <w:pPr>
        <w:widowControl w:val="0"/>
        <w:autoSpaceDE w:val="0"/>
        <w:autoSpaceDN w:val="0"/>
        <w:adjustRightInd w:val="0"/>
        <w:spacing w:after="0" w:line="240" w:lineRule="auto"/>
        <w:ind w:left="709" w:hanging="283"/>
        <w:rPr>
          <w:rFonts w:ascii="Times New Roman" w:hAnsi="Times New Roman"/>
          <w:sz w:val="24"/>
          <w:szCs w:val="24"/>
        </w:rPr>
      </w:pPr>
      <w:r w:rsidRPr="00025D2D">
        <w:rPr>
          <w:rFonts w:ascii="Times New Roman" w:hAnsi="Times New Roman"/>
          <w:sz w:val="24"/>
          <w:szCs w:val="24"/>
        </w:rPr>
        <w:t xml:space="preserve"> </w:t>
      </w:r>
    </w:p>
    <w:p w14:paraId="07738DD7" w14:textId="77777777" w:rsidR="000D79C1" w:rsidRPr="00025D2D" w:rsidRDefault="000D79C1" w:rsidP="00210233">
      <w:pPr>
        <w:widowControl w:val="0"/>
        <w:autoSpaceDE w:val="0"/>
        <w:autoSpaceDN w:val="0"/>
        <w:adjustRightInd w:val="0"/>
        <w:spacing w:after="0" w:line="240" w:lineRule="auto"/>
        <w:jc w:val="center"/>
        <w:rPr>
          <w:rFonts w:ascii="Times New Roman" w:hAnsi="Times New Roman"/>
          <w:b/>
          <w:sz w:val="24"/>
          <w:szCs w:val="24"/>
        </w:rPr>
      </w:pPr>
    </w:p>
    <w:p w14:paraId="77151A17" w14:textId="77777777" w:rsidR="00210233" w:rsidRPr="00025D2D" w:rsidRDefault="00210233" w:rsidP="00210233">
      <w:pPr>
        <w:widowControl w:val="0"/>
        <w:autoSpaceDE w:val="0"/>
        <w:autoSpaceDN w:val="0"/>
        <w:adjustRightInd w:val="0"/>
        <w:spacing w:after="0" w:line="240" w:lineRule="auto"/>
        <w:jc w:val="center"/>
        <w:rPr>
          <w:rFonts w:ascii="Times New Roman" w:hAnsi="Times New Roman"/>
          <w:b/>
          <w:sz w:val="24"/>
          <w:szCs w:val="24"/>
        </w:rPr>
      </w:pPr>
      <w:r w:rsidRPr="00025D2D">
        <w:rPr>
          <w:rFonts w:ascii="Times New Roman" w:hAnsi="Times New Roman"/>
          <w:b/>
          <w:sz w:val="24"/>
          <w:szCs w:val="24"/>
        </w:rPr>
        <w:t>§ 188</w:t>
      </w:r>
    </w:p>
    <w:p w14:paraId="7F96CBE7" w14:textId="77777777" w:rsidR="00210233" w:rsidRPr="00025D2D" w:rsidRDefault="00210233" w:rsidP="005E44F8">
      <w:pPr>
        <w:widowControl w:val="0"/>
        <w:autoSpaceDE w:val="0"/>
        <w:autoSpaceDN w:val="0"/>
        <w:adjustRightInd w:val="0"/>
        <w:spacing w:after="0" w:line="240" w:lineRule="auto"/>
        <w:jc w:val="center"/>
        <w:rPr>
          <w:rFonts w:ascii="Times New Roman" w:hAnsi="Times New Roman"/>
          <w:b/>
          <w:bCs/>
          <w:sz w:val="24"/>
          <w:szCs w:val="24"/>
        </w:rPr>
      </w:pPr>
      <w:r w:rsidRPr="00025D2D">
        <w:rPr>
          <w:rFonts w:ascii="Times New Roman" w:hAnsi="Times New Roman"/>
          <w:b/>
          <w:bCs/>
          <w:sz w:val="24"/>
          <w:szCs w:val="24"/>
        </w:rPr>
        <w:t xml:space="preserve">Rozhodnutie o </w:t>
      </w:r>
      <w:r w:rsidR="000D79C1" w:rsidRPr="00025D2D">
        <w:rPr>
          <w:rFonts w:ascii="Times New Roman" w:hAnsi="Times New Roman"/>
          <w:b/>
          <w:bCs/>
          <w:sz w:val="24"/>
          <w:szCs w:val="24"/>
        </w:rPr>
        <w:t>registrácii</w:t>
      </w:r>
      <w:r w:rsidR="00A56A92" w:rsidRPr="00025D2D">
        <w:rPr>
          <w:rFonts w:ascii="Times New Roman" w:hAnsi="Times New Roman"/>
          <w:b/>
          <w:bCs/>
          <w:sz w:val="24"/>
          <w:szCs w:val="24"/>
        </w:rPr>
        <w:t xml:space="preserve"> platformy</w:t>
      </w:r>
    </w:p>
    <w:p w14:paraId="57195E51" w14:textId="77777777" w:rsidR="005E44F8" w:rsidRPr="00025D2D" w:rsidRDefault="005E44F8" w:rsidP="005E44F8">
      <w:pPr>
        <w:widowControl w:val="0"/>
        <w:autoSpaceDE w:val="0"/>
        <w:autoSpaceDN w:val="0"/>
        <w:adjustRightInd w:val="0"/>
        <w:spacing w:after="0" w:line="240" w:lineRule="auto"/>
        <w:rPr>
          <w:rFonts w:ascii="Times New Roman" w:hAnsi="Times New Roman"/>
          <w:b/>
          <w:bCs/>
          <w:sz w:val="24"/>
          <w:szCs w:val="24"/>
        </w:rPr>
      </w:pPr>
    </w:p>
    <w:p w14:paraId="03443DF1" w14:textId="77777777" w:rsidR="00210233" w:rsidRPr="00025D2D" w:rsidRDefault="00210233" w:rsidP="00820FD8">
      <w:pPr>
        <w:pStyle w:val="Odsekzoznamu"/>
        <w:widowControl w:val="0"/>
        <w:numPr>
          <w:ilvl w:val="0"/>
          <w:numId w:val="369"/>
        </w:numPr>
        <w:autoSpaceDE w:val="0"/>
        <w:autoSpaceDN w:val="0"/>
        <w:adjustRightInd w:val="0"/>
        <w:spacing w:after="0" w:line="240" w:lineRule="auto"/>
        <w:ind w:left="426"/>
        <w:jc w:val="both"/>
        <w:rPr>
          <w:rFonts w:ascii="Times New Roman" w:hAnsi="Times New Roman"/>
          <w:sz w:val="24"/>
          <w:szCs w:val="24"/>
        </w:rPr>
      </w:pPr>
      <w:r w:rsidRPr="00025D2D">
        <w:rPr>
          <w:rFonts w:ascii="Times New Roman" w:hAnsi="Times New Roman"/>
          <w:sz w:val="24"/>
          <w:szCs w:val="24"/>
        </w:rPr>
        <w:t xml:space="preserve">Rozhodnutie o registrácii </w:t>
      </w:r>
      <w:r w:rsidR="00043678" w:rsidRPr="00025D2D">
        <w:rPr>
          <w:rFonts w:ascii="Times New Roman" w:hAnsi="Times New Roman"/>
          <w:sz w:val="24"/>
          <w:szCs w:val="24"/>
        </w:rPr>
        <w:t>platformy</w:t>
      </w:r>
      <w:r w:rsidRPr="00025D2D">
        <w:rPr>
          <w:rFonts w:ascii="Times New Roman" w:hAnsi="Times New Roman"/>
          <w:sz w:val="24"/>
          <w:szCs w:val="24"/>
        </w:rPr>
        <w:t xml:space="preserve"> obsahuje </w:t>
      </w:r>
    </w:p>
    <w:p w14:paraId="6C090B55" w14:textId="77777777" w:rsidR="00210233" w:rsidRPr="00025D2D" w:rsidRDefault="00210233" w:rsidP="00210233">
      <w:pPr>
        <w:widowControl w:val="0"/>
        <w:autoSpaceDE w:val="0"/>
        <w:autoSpaceDN w:val="0"/>
        <w:adjustRightInd w:val="0"/>
        <w:spacing w:after="0" w:line="240" w:lineRule="auto"/>
        <w:jc w:val="both"/>
        <w:rPr>
          <w:rFonts w:ascii="Times New Roman" w:hAnsi="Times New Roman"/>
          <w:sz w:val="24"/>
          <w:szCs w:val="24"/>
        </w:rPr>
      </w:pPr>
      <w:r w:rsidRPr="00025D2D">
        <w:rPr>
          <w:rFonts w:ascii="Times New Roman" w:hAnsi="Times New Roman"/>
          <w:sz w:val="24"/>
          <w:szCs w:val="24"/>
        </w:rPr>
        <w:t xml:space="preserve"> </w:t>
      </w:r>
    </w:p>
    <w:p w14:paraId="3204B258" w14:textId="77777777" w:rsidR="00043678" w:rsidRPr="00025D2D" w:rsidRDefault="00043678" w:rsidP="00820FD8">
      <w:pPr>
        <w:numPr>
          <w:ilvl w:val="0"/>
          <w:numId w:val="370"/>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názov platformy na zdieľanie videí,</w:t>
      </w:r>
    </w:p>
    <w:p w14:paraId="793AAB1D" w14:textId="77777777" w:rsidR="00043678" w:rsidRPr="00025D2D" w:rsidRDefault="00043678" w:rsidP="00043678">
      <w:pPr>
        <w:pBdr>
          <w:top w:val="nil"/>
          <w:left w:val="nil"/>
          <w:bottom w:val="nil"/>
          <w:right w:val="nil"/>
          <w:between w:val="nil"/>
        </w:pBdr>
        <w:spacing w:after="0"/>
        <w:ind w:left="720"/>
        <w:jc w:val="both"/>
        <w:rPr>
          <w:rFonts w:ascii="Times New Roman" w:eastAsia="Times New Roman" w:hAnsi="Times New Roman"/>
          <w:sz w:val="24"/>
          <w:szCs w:val="24"/>
        </w:rPr>
      </w:pPr>
    </w:p>
    <w:p w14:paraId="5AC36CDF" w14:textId="5B8263EA" w:rsidR="00210233" w:rsidRPr="00025D2D" w:rsidRDefault="005E44F8" w:rsidP="00820FD8">
      <w:pPr>
        <w:numPr>
          <w:ilvl w:val="0"/>
          <w:numId w:val="370"/>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adres</w:t>
      </w:r>
      <w:r w:rsidR="00BA7633" w:rsidRPr="00025D2D">
        <w:rPr>
          <w:rFonts w:ascii="Times New Roman" w:eastAsia="Times New Roman" w:hAnsi="Times New Roman"/>
          <w:sz w:val="24"/>
          <w:szCs w:val="24"/>
        </w:rPr>
        <w:t>u</w:t>
      </w:r>
      <w:r w:rsidRPr="00025D2D">
        <w:rPr>
          <w:rFonts w:ascii="Times New Roman" w:eastAsia="Times New Roman" w:hAnsi="Times New Roman"/>
          <w:sz w:val="24"/>
          <w:szCs w:val="24"/>
        </w:rPr>
        <w:t xml:space="preserve"> webového sídla alebo špecifikáci</w:t>
      </w:r>
      <w:r w:rsidR="00BA7633" w:rsidRPr="00025D2D">
        <w:rPr>
          <w:rFonts w:ascii="Times New Roman" w:eastAsia="Times New Roman" w:hAnsi="Times New Roman"/>
          <w:sz w:val="24"/>
          <w:szCs w:val="24"/>
        </w:rPr>
        <w:t>u</w:t>
      </w:r>
      <w:r w:rsidRPr="00025D2D">
        <w:rPr>
          <w:rFonts w:ascii="Times New Roman" w:eastAsia="Times New Roman" w:hAnsi="Times New Roman"/>
          <w:sz w:val="24"/>
          <w:szCs w:val="24"/>
        </w:rPr>
        <w:t xml:space="preserve"> aplikácie, prostredníctvom ktorej je platforma na zdieľanie videí prístupná užívateľom, </w:t>
      </w:r>
    </w:p>
    <w:p w14:paraId="1634923D" w14:textId="77777777" w:rsidR="00043678" w:rsidRPr="00025D2D" w:rsidRDefault="00043678" w:rsidP="00043678">
      <w:pPr>
        <w:widowControl w:val="0"/>
        <w:autoSpaceDE w:val="0"/>
        <w:autoSpaceDN w:val="0"/>
        <w:adjustRightInd w:val="0"/>
        <w:spacing w:after="0" w:line="240" w:lineRule="auto"/>
        <w:jc w:val="both"/>
        <w:rPr>
          <w:rFonts w:ascii="Times New Roman" w:hAnsi="Times New Roman"/>
          <w:sz w:val="24"/>
          <w:szCs w:val="24"/>
        </w:rPr>
      </w:pPr>
    </w:p>
    <w:p w14:paraId="79DADEDC" w14:textId="77777777" w:rsidR="00043678" w:rsidRPr="00025D2D" w:rsidRDefault="00043678" w:rsidP="00820FD8">
      <w:pPr>
        <w:numPr>
          <w:ilvl w:val="0"/>
          <w:numId w:val="370"/>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údaje o tom, či je poskytovateľ platformy na zdieľanie videí súčasťou mediálnej skupiny, ako aj údaje o osobách, ktoré majú podiel na základnom imaní poskytovateľa platformy na zdieľanie videí</w:t>
      </w:r>
      <w:r w:rsidR="00AB17BE" w:rsidRPr="00025D2D">
        <w:rPr>
          <w:rFonts w:ascii="Times New Roman" w:eastAsia="Times New Roman" w:hAnsi="Times New Roman"/>
          <w:sz w:val="24"/>
          <w:szCs w:val="24"/>
        </w:rPr>
        <w:t xml:space="preserve"> alebo</w:t>
      </w:r>
      <w:r w:rsidRPr="00025D2D">
        <w:rPr>
          <w:rFonts w:ascii="Times New Roman" w:eastAsia="Times New Roman" w:hAnsi="Times New Roman"/>
          <w:sz w:val="24"/>
          <w:szCs w:val="24"/>
        </w:rPr>
        <w:t xml:space="preserve"> podiel na hlaso</w:t>
      </w:r>
      <w:r w:rsidR="00AB17BE" w:rsidRPr="00025D2D">
        <w:rPr>
          <w:rFonts w:ascii="Times New Roman" w:eastAsia="Times New Roman" w:hAnsi="Times New Roman"/>
          <w:sz w:val="24"/>
          <w:szCs w:val="24"/>
        </w:rPr>
        <w:t>vacích právach tohto poskytovateľa</w:t>
      </w:r>
      <w:r w:rsidR="008A36FB" w:rsidRPr="00025D2D">
        <w:rPr>
          <w:rFonts w:ascii="Times New Roman" w:eastAsia="Times New Roman" w:hAnsi="Times New Roman"/>
          <w:sz w:val="24"/>
          <w:szCs w:val="24"/>
        </w:rPr>
        <w:t>,</w:t>
      </w:r>
    </w:p>
    <w:p w14:paraId="5CA4A0AC" w14:textId="77777777" w:rsidR="00043678" w:rsidRPr="00025D2D" w:rsidRDefault="00043678" w:rsidP="00043678">
      <w:pPr>
        <w:pBdr>
          <w:top w:val="nil"/>
          <w:left w:val="nil"/>
          <w:bottom w:val="nil"/>
          <w:right w:val="nil"/>
          <w:between w:val="nil"/>
        </w:pBdr>
        <w:spacing w:after="0"/>
        <w:ind w:left="720"/>
        <w:jc w:val="both"/>
        <w:rPr>
          <w:rFonts w:ascii="Times New Roman" w:eastAsia="Times New Roman" w:hAnsi="Times New Roman"/>
          <w:sz w:val="24"/>
          <w:szCs w:val="24"/>
        </w:rPr>
      </w:pPr>
    </w:p>
    <w:p w14:paraId="32B4BEFA" w14:textId="77777777" w:rsidR="00043678" w:rsidRPr="00025D2D" w:rsidRDefault="00043678" w:rsidP="00820FD8">
      <w:pPr>
        <w:numPr>
          <w:ilvl w:val="0"/>
          <w:numId w:val="370"/>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údaje o osobách podľa § 1</w:t>
      </w:r>
      <w:r w:rsidR="00AB17BE" w:rsidRPr="00025D2D">
        <w:rPr>
          <w:rFonts w:ascii="Times New Roman" w:eastAsia="Times New Roman" w:hAnsi="Times New Roman"/>
          <w:sz w:val="24"/>
          <w:szCs w:val="24"/>
        </w:rPr>
        <w:t>87 ods. 1 písm. e</w:t>
      </w:r>
      <w:r w:rsidRPr="00025D2D">
        <w:rPr>
          <w:rFonts w:ascii="Times New Roman" w:eastAsia="Times New Roman" w:hAnsi="Times New Roman"/>
          <w:sz w:val="24"/>
          <w:szCs w:val="24"/>
        </w:rPr>
        <w:t>),</w:t>
      </w:r>
    </w:p>
    <w:p w14:paraId="5B0F4427" w14:textId="77777777" w:rsidR="00043678" w:rsidRPr="00025D2D" w:rsidRDefault="00043678" w:rsidP="00043678">
      <w:pPr>
        <w:pStyle w:val="Odsekzoznamu"/>
        <w:rPr>
          <w:rFonts w:ascii="Times New Roman" w:eastAsia="Times New Roman" w:hAnsi="Times New Roman"/>
          <w:sz w:val="24"/>
          <w:szCs w:val="24"/>
        </w:rPr>
      </w:pPr>
    </w:p>
    <w:p w14:paraId="73B66302" w14:textId="77777777" w:rsidR="00043678" w:rsidRPr="00025D2D" w:rsidRDefault="00043678" w:rsidP="00820FD8">
      <w:pPr>
        <w:numPr>
          <w:ilvl w:val="0"/>
          <w:numId w:val="370"/>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číslo registrácie platformy pridelené regulátorom</w:t>
      </w:r>
      <w:r w:rsidRPr="00025D2D">
        <w:rPr>
          <w:rFonts w:ascii="Times New Roman" w:hAnsi="Times New Roman"/>
          <w:sz w:val="24"/>
          <w:szCs w:val="24"/>
        </w:rPr>
        <w:t xml:space="preserve">. </w:t>
      </w:r>
    </w:p>
    <w:p w14:paraId="37013193" w14:textId="77777777" w:rsidR="00043678" w:rsidRPr="00025D2D" w:rsidRDefault="00043678" w:rsidP="00043678">
      <w:pPr>
        <w:pBdr>
          <w:top w:val="nil"/>
          <w:left w:val="nil"/>
          <w:bottom w:val="nil"/>
          <w:right w:val="nil"/>
          <w:between w:val="nil"/>
        </w:pBdr>
        <w:spacing w:after="0"/>
        <w:ind w:left="720"/>
        <w:jc w:val="both"/>
        <w:rPr>
          <w:rFonts w:ascii="Times New Roman" w:eastAsia="Times New Roman" w:hAnsi="Times New Roman"/>
          <w:sz w:val="24"/>
          <w:szCs w:val="24"/>
        </w:rPr>
      </w:pPr>
    </w:p>
    <w:p w14:paraId="43D792F8" w14:textId="77777777" w:rsidR="00043678" w:rsidRPr="00025D2D" w:rsidRDefault="00043678" w:rsidP="00820FD8">
      <w:pPr>
        <w:pStyle w:val="Odsekzoznamu"/>
        <w:numPr>
          <w:ilvl w:val="0"/>
          <w:numId w:val="369"/>
        </w:numPr>
        <w:pBdr>
          <w:top w:val="nil"/>
          <w:left w:val="nil"/>
          <w:bottom w:val="nil"/>
          <w:right w:val="nil"/>
          <w:between w:val="nil"/>
        </w:pBdr>
        <w:spacing w:after="0"/>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Ak sa </w:t>
      </w:r>
      <w:r w:rsidR="000D79C1" w:rsidRPr="00025D2D">
        <w:rPr>
          <w:rFonts w:ascii="Times New Roman" w:hAnsi="Times New Roman"/>
          <w:sz w:val="24"/>
          <w:szCs w:val="24"/>
        </w:rPr>
        <w:t>registrácia</w:t>
      </w:r>
      <w:r w:rsidR="00AB17BE" w:rsidRPr="00025D2D">
        <w:rPr>
          <w:rFonts w:ascii="Times New Roman" w:hAnsi="Times New Roman"/>
          <w:sz w:val="24"/>
          <w:szCs w:val="24"/>
        </w:rPr>
        <w:t xml:space="preserve"> platformy</w:t>
      </w:r>
      <w:r w:rsidR="00AB17BE"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udeľuje na určitý čas, rozhodnutie o </w:t>
      </w:r>
      <w:r w:rsidR="00AB17BE" w:rsidRPr="00025D2D">
        <w:rPr>
          <w:rFonts w:ascii="Times New Roman" w:hAnsi="Times New Roman"/>
          <w:sz w:val="24"/>
          <w:szCs w:val="24"/>
        </w:rPr>
        <w:t>registrácii platformy</w:t>
      </w:r>
      <w:r w:rsidRPr="00025D2D">
        <w:rPr>
          <w:rFonts w:ascii="Times New Roman" w:eastAsia="Times New Roman" w:hAnsi="Times New Roman"/>
          <w:sz w:val="24"/>
          <w:szCs w:val="24"/>
        </w:rPr>
        <w:t xml:space="preserve"> obsahuje aj čas, na ktorý sa poskytovanie </w:t>
      </w:r>
      <w:r w:rsidR="008E0407" w:rsidRPr="00025D2D">
        <w:rPr>
          <w:rFonts w:ascii="Times New Roman" w:eastAsia="Times New Roman" w:hAnsi="Times New Roman"/>
          <w:sz w:val="24"/>
          <w:szCs w:val="24"/>
        </w:rPr>
        <w:t>platformy na zdieľanie videí</w:t>
      </w:r>
      <w:r w:rsidRPr="00025D2D">
        <w:rPr>
          <w:rFonts w:ascii="Times New Roman" w:eastAsia="Times New Roman" w:hAnsi="Times New Roman"/>
          <w:sz w:val="24"/>
          <w:szCs w:val="24"/>
        </w:rPr>
        <w:t xml:space="preserve"> </w:t>
      </w:r>
      <w:r w:rsidR="00AB17BE" w:rsidRPr="00025D2D">
        <w:rPr>
          <w:rFonts w:ascii="Times New Roman" w:eastAsia="Times New Roman" w:hAnsi="Times New Roman"/>
          <w:sz w:val="24"/>
          <w:szCs w:val="24"/>
        </w:rPr>
        <w:t>registruje</w:t>
      </w:r>
      <w:r w:rsidRPr="00025D2D">
        <w:rPr>
          <w:rFonts w:ascii="Times New Roman" w:eastAsia="Times New Roman" w:hAnsi="Times New Roman"/>
          <w:sz w:val="24"/>
          <w:szCs w:val="24"/>
        </w:rPr>
        <w:t>.</w:t>
      </w:r>
    </w:p>
    <w:p w14:paraId="402E0145" w14:textId="77777777" w:rsidR="00D36CB0" w:rsidRPr="00025D2D" w:rsidRDefault="00D36CB0" w:rsidP="00D36CB0">
      <w:pPr>
        <w:pStyle w:val="Odsekzoznamu"/>
        <w:pBdr>
          <w:top w:val="nil"/>
          <w:left w:val="nil"/>
          <w:bottom w:val="nil"/>
          <w:right w:val="nil"/>
          <w:between w:val="nil"/>
        </w:pBdr>
        <w:spacing w:after="0"/>
        <w:ind w:left="426"/>
        <w:jc w:val="both"/>
        <w:rPr>
          <w:rFonts w:ascii="Times New Roman" w:eastAsia="Times New Roman" w:hAnsi="Times New Roman"/>
          <w:sz w:val="24"/>
          <w:szCs w:val="24"/>
        </w:rPr>
      </w:pPr>
    </w:p>
    <w:p w14:paraId="3FF3915A" w14:textId="77777777" w:rsidR="00D36CB0" w:rsidRPr="00025D2D" w:rsidRDefault="00D36CB0" w:rsidP="00D36CB0">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189</w:t>
      </w:r>
    </w:p>
    <w:p w14:paraId="7E1C0900" w14:textId="343FF2C8" w:rsidR="00D36CB0" w:rsidRPr="00025D2D" w:rsidRDefault="00D36CB0" w:rsidP="00D36CB0">
      <w:pPr>
        <w:widowControl w:val="0"/>
        <w:spacing w:after="0" w:line="240" w:lineRule="auto"/>
        <w:jc w:val="center"/>
        <w:rPr>
          <w:rFonts w:ascii="Times New Roman" w:eastAsia="Times New Roman" w:hAnsi="Times New Roman"/>
          <w:sz w:val="24"/>
          <w:szCs w:val="24"/>
        </w:rPr>
      </w:pPr>
      <w:r w:rsidRPr="00025D2D">
        <w:rPr>
          <w:rFonts w:ascii="Times New Roman" w:eastAsia="Times New Roman" w:hAnsi="Times New Roman"/>
          <w:b/>
          <w:sz w:val="24"/>
          <w:szCs w:val="24"/>
        </w:rPr>
        <w:t>Konanie o </w:t>
      </w:r>
      <w:r w:rsidR="004E5F6C" w:rsidRPr="00025D2D">
        <w:rPr>
          <w:rFonts w:ascii="Times New Roman" w:eastAsia="Times New Roman" w:hAnsi="Times New Roman"/>
          <w:b/>
          <w:sz w:val="24"/>
          <w:szCs w:val="24"/>
        </w:rPr>
        <w:t xml:space="preserve">registrácii </w:t>
      </w:r>
      <w:r w:rsidR="00770370" w:rsidRPr="00025D2D">
        <w:rPr>
          <w:rFonts w:ascii="Times New Roman" w:eastAsia="Times New Roman" w:hAnsi="Times New Roman"/>
          <w:b/>
          <w:sz w:val="24"/>
          <w:szCs w:val="24"/>
        </w:rPr>
        <w:t>platformy</w:t>
      </w:r>
    </w:p>
    <w:p w14:paraId="14924701" w14:textId="77777777" w:rsidR="00D36CB0" w:rsidRPr="00025D2D" w:rsidRDefault="00D36CB0" w:rsidP="00D36CB0">
      <w:pPr>
        <w:spacing w:after="0"/>
        <w:jc w:val="both"/>
        <w:rPr>
          <w:rFonts w:ascii="Times New Roman" w:eastAsia="Times New Roman" w:hAnsi="Times New Roman"/>
          <w:sz w:val="24"/>
          <w:szCs w:val="24"/>
        </w:rPr>
      </w:pPr>
    </w:p>
    <w:p w14:paraId="4ABAAA89" w14:textId="1451B647" w:rsidR="00D36CB0" w:rsidRPr="00025D2D" w:rsidRDefault="00D36CB0" w:rsidP="00D36CB0">
      <w:pPr>
        <w:pBdr>
          <w:top w:val="nil"/>
          <w:left w:val="nil"/>
          <w:bottom w:val="nil"/>
          <w:right w:val="nil"/>
          <w:between w:val="nil"/>
        </w:pBdr>
        <w:spacing w:after="0"/>
        <w:ind w:left="360"/>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Na registráciu </w:t>
      </w:r>
      <w:r w:rsidR="007B038E" w:rsidRPr="00025D2D">
        <w:rPr>
          <w:rFonts w:ascii="Times New Roman" w:eastAsia="Times New Roman" w:hAnsi="Times New Roman"/>
          <w:sz w:val="24"/>
          <w:szCs w:val="24"/>
        </w:rPr>
        <w:t>platformy</w:t>
      </w:r>
      <w:r w:rsidRPr="00025D2D">
        <w:rPr>
          <w:rFonts w:ascii="Times New Roman" w:eastAsia="Times New Roman" w:hAnsi="Times New Roman"/>
          <w:sz w:val="24"/>
          <w:szCs w:val="24"/>
        </w:rPr>
        <w:t xml:space="preserve">, ako aj na konanie o nej sa primerane použijú ustanovenia </w:t>
      </w:r>
      <w:r w:rsidR="00FA50A5" w:rsidRPr="00025D2D">
        <w:rPr>
          <w:rFonts w:ascii="Times New Roman" w:eastAsia="Times New Roman" w:hAnsi="Times New Roman"/>
          <w:sz w:val="24"/>
          <w:szCs w:val="24"/>
        </w:rPr>
        <w:t>§ 181 a 183 až 185</w:t>
      </w:r>
      <w:r w:rsidRPr="00025D2D">
        <w:rPr>
          <w:rFonts w:ascii="Times New Roman" w:eastAsia="Times New Roman" w:hAnsi="Times New Roman"/>
          <w:sz w:val="24"/>
          <w:szCs w:val="24"/>
        </w:rPr>
        <w:t>, ak v § 186 až 188 nie je ustanovené inak.</w:t>
      </w:r>
    </w:p>
    <w:p w14:paraId="762D13F2" w14:textId="77777777" w:rsidR="00D36CB0" w:rsidRPr="00025D2D" w:rsidRDefault="00D36CB0" w:rsidP="00D36CB0">
      <w:pPr>
        <w:pStyle w:val="Odsekzoznamu"/>
        <w:pBdr>
          <w:top w:val="nil"/>
          <w:left w:val="nil"/>
          <w:bottom w:val="nil"/>
          <w:right w:val="nil"/>
          <w:between w:val="nil"/>
        </w:pBdr>
        <w:spacing w:after="0"/>
        <w:ind w:left="426"/>
        <w:jc w:val="both"/>
        <w:rPr>
          <w:rFonts w:ascii="Times New Roman" w:eastAsia="Times New Roman" w:hAnsi="Times New Roman"/>
          <w:sz w:val="24"/>
          <w:szCs w:val="24"/>
        </w:rPr>
      </w:pPr>
    </w:p>
    <w:p w14:paraId="3A632460" w14:textId="77777777" w:rsidR="00B105A2" w:rsidRPr="00025D2D" w:rsidRDefault="00B105A2" w:rsidP="00AB17BE">
      <w:pPr>
        <w:widowControl w:val="0"/>
        <w:autoSpaceDE w:val="0"/>
        <w:autoSpaceDN w:val="0"/>
        <w:adjustRightInd w:val="0"/>
        <w:spacing w:after="0" w:line="240" w:lineRule="auto"/>
        <w:rPr>
          <w:rFonts w:ascii="Times New Roman" w:eastAsia="Times New Roman" w:hAnsi="Times New Roman"/>
          <w:sz w:val="24"/>
          <w:szCs w:val="24"/>
        </w:rPr>
      </w:pPr>
    </w:p>
    <w:p w14:paraId="08773B4A" w14:textId="77777777" w:rsidR="00B105A2" w:rsidRPr="00025D2D" w:rsidRDefault="00AB17BE" w:rsidP="00B105A2">
      <w:pPr>
        <w:widowControl w:val="0"/>
        <w:spacing w:after="0" w:line="240" w:lineRule="auto"/>
        <w:jc w:val="center"/>
        <w:rPr>
          <w:rFonts w:ascii="Times New Roman" w:eastAsia="Times New Roman" w:hAnsi="Times New Roman"/>
          <w:sz w:val="24"/>
          <w:szCs w:val="24"/>
        </w:rPr>
      </w:pPr>
      <w:r w:rsidRPr="00025D2D">
        <w:rPr>
          <w:rFonts w:ascii="Times New Roman" w:eastAsia="Times New Roman" w:hAnsi="Times New Roman"/>
          <w:caps/>
          <w:sz w:val="24"/>
          <w:szCs w:val="24"/>
        </w:rPr>
        <w:t>TRETIA HLAVA</w:t>
      </w:r>
    </w:p>
    <w:p w14:paraId="612A3323" w14:textId="77777777" w:rsidR="00B105A2" w:rsidRPr="00025D2D" w:rsidRDefault="00B105A2" w:rsidP="00B105A2">
      <w:pPr>
        <w:widowControl w:val="0"/>
        <w:spacing w:after="0" w:line="240" w:lineRule="auto"/>
        <w:jc w:val="center"/>
        <w:rPr>
          <w:rFonts w:ascii="Times New Roman" w:eastAsia="Times New Roman" w:hAnsi="Times New Roman"/>
          <w:sz w:val="24"/>
          <w:szCs w:val="24"/>
        </w:rPr>
      </w:pPr>
      <w:r w:rsidRPr="00025D2D">
        <w:rPr>
          <w:rFonts w:ascii="Times New Roman" w:eastAsia="Times New Roman" w:hAnsi="Times New Roman"/>
          <w:sz w:val="24"/>
          <w:szCs w:val="24"/>
        </w:rPr>
        <w:t>LICENCIE</w:t>
      </w:r>
    </w:p>
    <w:p w14:paraId="2AF8BAD4" w14:textId="77777777" w:rsidR="00B105A2" w:rsidRPr="00025D2D" w:rsidRDefault="00B105A2" w:rsidP="00B105A2">
      <w:pPr>
        <w:widowControl w:val="0"/>
        <w:spacing w:after="0" w:line="240" w:lineRule="auto"/>
        <w:rPr>
          <w:rFonts w:ascii="Times New Roman" w:eastAsia="Times New Roman" w:hAnsi="Times New Roman"/>
          <w:b/>
          <w:sz w:val="24"/>
          <w:szCs w:val="24"/>
        </w:rPr>
      </w:pPr>
    </w:p>
    <w:p w14:paraId="23242D2F" w14:textId="77777777" w:rsidR="00B105A2" w:rsidRPr="00025D2D" w:rsidRDefault="003820C9" w:rsidP="00B105A2">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1</w:t>
      </w:r>
      <w:r w:rsidR="00D95078" w:rsidRPr="00025D2D">
        <w:rPr>
          <w:rFonts w:ascii="Times New Roman" w:eastAsia="Times New Roman" w:hAnsi="Times New Roman"/>
          <w:b/>
          <w:sz w:val="24"/>
          <w:szCs w:val="24"/>
        </w:rPr>
        <w:t>90</w:t>
      </w:r>
    </w:p>
    <w:p w14:paraId="3DE63991" w14:textId="77777777" w:rsidR="00B105A2" w:rsidRPr="00025D2D" w:rsidRDefault="00B876FC" w:rsidP="00B105A2">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U</w:t>
      </w:r>
      <w:r w:rsidR="00B105A2" w:rsidRPr="00025D2D">
        <w:rPr>
          <w:rFonts w:ascii="Times New Roman" w:eastAsia="Times New Roman" w:hAnsi="Times New Roman"/>
          <w:b/>
          <w:sz w:val="24"/>
          <w:szCs w:val="24"/>
        </w:rPr>
        <w:t xml:space="preserve">delenie licencie </w:t>
      </w:r>
    </w:p>
    <w:p w14:paraId="443B532E" w14:textId="77777777" w:rsidR="00B105A2" w:rsidRPr="00025D2D" w:rsidRDefault="00B105A2" w:rsidP="00B105A2">
      <w:pPr>
        <w:pBdr>
          <w:top w:val="nil"/>
          <w:left w:val="nil"/>
          <w:bottom w:val="nil"/>
          <w:right w:val="nil"/>
          <w:between w:val="nil"/>
        </w:pBdr>
        <w:spacing w:after="0"/>
        <w:jc w:val="both"/>
        <w:rPr>
          <w:rFonts w:ascii="Times New Roman" w:eastAsia="Times New Roman" w:hAnsi="Times New Roman"/>
          <w:sz w:val="24"/>
          <w:szCs w:val="24"/>
        </w:rPr>
      </w:pPr>
    </w:p>
    <w:p w14:paraId="32F2EDF1" w14:textId="77777777" w:rsidR="003820C9" w:rsidRPr="00025D2D" w:rsidRDefault="003820C9" w:rsidP="00A0777D">
      <w:pPr>
        <w:numPr>
          <w:ilvl w:val="0"/>
          <w:numId w:val="48"/>
        </w:numPr>
        <w:pBdr>
          <w:top w:val="nil"/>
          <w:left w:val="nil"/>
          <w:bottom w:val="nil"/>
          <w:right w:val="nil"/>
          <w:between w:val="nil"/>
        </w:pBdr>
        <w:spacing w:after="0"/>
        <w:ind w:left="426"/>
        <w:jc w:val="both"/>
        <w:rPr>
          <w:rFonts w:ascii="Times New Roman" w:eastAsia="Times New Roman" w:hAnsi="Times New Roman"/>
          <w:sz w:val="24"/>
          <w:szCs w:val="24"/>
        </w:rPr>
      </w:pPr>
      <w:r w:rsidRPr="00025D2D">
        <w:rPr>
          <w:rFonts w:ascii="Times New Roman" w:eastAsia="Times New Roman" w:hAnsi="Times New Roman"/>
          <w:sz w:val="24"/>
          <w:szCs w:val="24"/>
        </w:rPr>
        <w:t>Licenciou sa vysielateľovi prideľuje výlučne frekvencia na účely vysielania rozhlasovej programovej služby analógovým terestriálnym vysielaním.</w:t>
      </w:r>
    </w:p>
    <w:p w14:paraId="2C9F1569" w14:textId="77777777" w:rsidR="003820C9" w:rsidRPr="00025D2D" w:rsidRDefault="003820C9" w:rsidP="00D95078">
      <w:pPr>
        <w:pBdr>
          <w:top w:val="nil"/>
          <w:left w:val="nil"/>
          <w:bottom w:val="nil"/>
          <w:right w:val="nil"/>
          <w:between w:val="nil"/>
        </w:pBdr>
        <w:spacing w:after="0"/>
        <w:ind w:left="426"/>
        <w:jc w:val="both"/>
        <w:rPr>
          <w:rFonts w:ascii="Times New Roman" w:eastAsia="Times New Roman" w:hAnsi="Times New Roman"/>
          <w:sz w:val="24"/>
          <w:szCs w:val="24"/>
        </w:rPr>
      </w:pPr>
    </w:p>
    <w:p w14:paraId="6E053555" w14:textId="77777777" w:rsidR="00D95078" w:rsidRPr="00025D2D" w:rsidRDefault="00D95078" w:rsidP="00A0777D">
      <w:pPr>
        <w:pStyle w:val="Odsekzoznamu"/>
        <w:numPr>
          <w:ilvl w:val="0"/>
          <w:numId w:val="48"/>
        </w:numPr>
        <w:ind w:left="426"/>
        <w:jc w:val="both"/>
        <w:rPr>
          <w:rFonts w:ascii="Times New Roman" w:hAnsi="Times New Roman"/>
          <w:sz w:val="24"/>
          <w:szCs w:val="24"/>
        </w:rPr>
      </w:pPr>
      <w:r w:rsidRPr="00025D2D">
        <w:rPr>
          <w:rFonts w:ascii="Times New Roman" w:eastAsia="Times New Roman" w:hAnsi="Times New Roman"/>
          <w:sz w:val="24"/>
          <w:szCs w:val="24"/>
        </w:rPr>
        <w:lastRenderedPageBreak/>
        <w:t>Licenciu  možno udeliť osobe, ktorá je držiteľ</w:t>
      </w:r>
      <w:r w:rsidR="008E0407" w:rsidRPr="00025D2D">
        <w:rPr>
          <w:rFonts w:ascii="Times New Roman" w:eastAsia="Times New Roman" w:hAnsi="Times New Roman"/>
          <w:sz w:val="24"/>
          <w:szCs w:val="24"/>
        </w:rPr>
        <w:t>om</w:t>
      </w:r>
      <w:r w:rsidRPr="00025D2D">
        <w:rPr>
          <w:rFonts w:ascii="Times New Roman" w:eastAsia="Times New Roman" w:hAnsi="Times New Roman"/>
          <w:sz w:val="24"/>
          <w:szCs w:val="24"/>
        </w:rPr>
        <w:t xml:space="preserve"> autorizácie vysielania</w:t>
      </w:r>
      <w:r w:rsidR="00CA6D5D" w:rsidRPr="00025D2D">
        <w:rPr>
          <w:rFonts w:ascii="Times New Roman" w:hAnsi="Times New Roman"/>
          <w:sz w:val="24"/>
          <w:szCs w:val="24"/>
        </w:rPr>
        <w:t>, ak nemá evidované nedoplatky voči daňovému úradu, colnému úradu, evidované nedoplatky na poistnom na sociálne poistenie a zdravotná poisťovňa neeviduje voči nej pohľadávky po splatnosti</w:t>
      </w:r>
      <w:r w:rsidR="00636D94" w:rsidRPr="00025D2D">
        <w:rPr>
          <w:rFonts w:ascii="Times New Roman" w:hAnsi="Times New Roman"/>
          <w:sz w:val="24"/>
          <w:szCs w:val="24"/>
        </w:rPr>
        <w:t xml:space="preserve"> a nemá nedoplatky voči regulátorovi</w:t>
      </w:r>
      <w:r w:rsidR="007B038E" w:rsidRPr="00025D2D">
        <w:rPr>
          <w:rFonts w:ascii="Times New Roman" w:hAnsi="Times New Roman"/>
          <w:sz w:val="24"/>
          <w:szCs w:val="24"/>
        </w:rPr>
        <w:t>.</w:t>
      </w:r>
    </w:p>
    <w:p w14:paraId="58DBF610" w14:textId="77777777" w:rsidR="00B105A2" w:rsidRPr="00025D2D" w:rsidRDefault="00D665DF" w:rsidP="00A0777D">
      <w:pPr>
        <w:numPr>
          <w:ilvl w:val="0"/>
          <w:numId w:val="48"/>
        </w:numPr>
        <w:pBdr>
          <w:top w:val="nil"/>
          <w:left w:val="nil"/>
          <w:bottom w:val="nil"/>
          <w:right w:val="nil"/>
          <w:between w:val="nil"/>
        </w:pBdr>
        <w:spacing w:after="0"/>
        <w:ind w:left="426"/>
        <w:jc w:val="both"/>
        <w:rPr>
          <w:rFonts w:ascii="Times New Roman" w:eastAsia="Times New Roman" w:hAnsi="Times New Roman"/>
          <w:sz w:val="24"/>
          <w:szCs w:val="24"/>
        </w:rPr>
      </w:pPr>
      <w:r w:rsidRPr="00025D2D">
        <w:rPr>
          <w:rFonts w:ascii="Times New Roman" w:eastAsia="Times New Roman" w:hAnsi="Times New Roman"/>
          <w:sz w:val="24"/>
          <w:szCs w:val="24"/>
        </w:rPr>
        <w:t>Jednou licenciou možno</w:t>
      </w:r>
      <w:r w:rsidR="00B105A2" w:rsidRPr="00025D2D">
        <w:rPr>
          <w:rFonts w:ascii="Times New Roman" w:eastAsia="Times New Roman" w:hAnsi="Times New Roman"/>
          <w:sz w:val="24"/>
          <w:szCs w:val="24"/>
        </w:rPr>
        <w:t xml:space="preserve"> </w:t>
      </w:r>
      <w:r w:rsidR="00A671A8" w:rsidRPr="00025D2D">
        <w:rPr>
          <w:rFonts w:ascii="Times New Roman" w:eastAsia="Times New Roman" w:hAnsi="Times New Roman"/>
          <w:sz w:val="24"/>
          <w:szCs w:val="24"/>
        </w:rPr>
        <w:t>pri</w:t>
      </w:r>
      <w:r w:rsidR="00B105A2" w:rsidRPr="00025D2D">
        <w:rPr>
          <w:rFonts w:ascii="Times New Roman" w:eastAsia="Times New Roman" w:hAnsi="Times New Roman"/>
          <w:sz w:val="24"/>
          <w:szCs w:val="24"/>
        </w:rPr>
        <w:t xml:space="preserve">deliť </w:t>
      </w:r>
      <w:r w:rsidRPr="00025D2D">
        <w:rPr>
          <w:rFonts w:ascii="Times New Roman" w:eastAsia="Times New Roman" w:hAnsi="Times New Roman"/>
          <w:sz w:val="24"/>
          <w:szCs w:val="24"/>
        </w:rPr>
        <w:t xml:space="preserve">aj </w:t>
      </w:r>
      <w:r w:rsidR="00B105A2" w:rsidRPr="00025D2D">
        <w:rPr>
          <w:rFonts w:ascii="Times New Roman" w:eastAsia="Times New Roman" w:hAnsi="Times New Roman"/>
          <w:sz w:val="24"/>
          <w:szCs w:val="24"/>
        </w:rPr>
        <w:t xml:space="preserve">viacero </w:t>
      </w:r>
      <w:r w:rsidRPr="00025D2D">
        <w:rPr>
          <w:rFonts w:ascii="Times New Roman" w:eastAsia="Times New Roman" w:hAnsi="Times New Roman"/>
          <w:sz w:val="24"/>
          <w:szCs w:val="24"/>
        </w:rPr>
        <w:t>f</w:t>
      </w:r>
      <w:r w:rsidR="002638D9" w:rsidRPr="00025D2D">
        <w:rPr>
          <w:rFonts w:ascii="Times New Roman" w:eastAsia="Times New Roman" w:hAnsi="Times New Roman"/>
          <w:sz w:val="24"/>
          <w:szCs w:val="24"/>
        </w:rPr>
        <w:t>re</w:t>
      </w:r>
      <w:r w:rsidRPr="00025D2D">
        <w:rPr>
          <w:rFonts w:ascii="Times New Roman" w:eastAsia="Times New Roman" w:hAnsi="Times New Roman"/>
          <w:sz w:val="24"/>
          <w:szCs w:val="24"/>
        </w:rPr>
        <w:t>kvencií</w:t>
      </w:r>
      <w:r w:rsidR="00B105A2" w:rsidRPr="00025D2D">
        <w:rPr>
          <w:rFonts w:ascii="Times New Roman" w:eastAsia="Times New Roman" w:hAnsi="Times New Roman"/>
          <w:sz w:val="24"/>
          <w:szCs w:val="24"/>
        </w:rPr>
        <w:t>.</w:t>
      </w:r>
      <w:r w:rsidR="00DA38B9" w:rsidRPr="00025D2D">
        <w:rPr>
          <w:rFonts w:ascii="Times New Roman" w:eastAsia="Times New Roman" w:hAnsi="Times New Roman"/>
          <w:sz w:val="24"/>
          <w:szCs w:val="24"/>
        </w:rPr>
        <w:t xml:space="preserve"> Licenciu s jednou alebo viacerými frekvenciami možno rozšíriť o ďalšie frekvencie</w:t>
      </w:r>
      <w:r w:rsidR="00A671A8" w:rsidRPr="00025D2D">
        <w:rPr>
          <w:rFonts w:ascii="Times New Roman" w:eastAsia="Times New Roman" w:hAnsi="Times New Roman"/>
          <w:sz w:val="24"/>
          <w:szCs w:val="24"/>
        </w:rPr>
        <w:t>, ak o</w:t>
      </w:r>
      <w:r w:rsidR="00DA3E45" w:rsidRPr="00025D2D">
        <w:rPr>
          <w:rFonts w:ascii="Times New Roman" w:eastAsia="Times New Roman" w:hAnsi="Times New Roman"/>
          <w:sz w:val="24"/>
          <w:szCs w:val="24"/>
        </w:rPr>
        <w:t> </w:t>
      </w:r>
      <w:r w:rsidR="00A671A8" w:rsidRPr="00025D2D">
        <w:rPr>
          <w:rFonts w:ascii="Times New Roman" w:eastAsia="Times New Roman" w:hAnsi="Times New Roman"/>
          <w:sz w:val="24"/>
          <w:szCs w:val="24"/>
        </w:rPr>
        <w:t>to</w:t>
      </w:r>
      <w:r w:rsidR="00DA3E45" w:rsidRPr="00025D2D">
        <w:rPr>
          <w:rFonts w:ascii="Times New Roman" w:eastAsia="Times New Roman" w:hAnsi="Times New Roman"/>
          <w:sz w:val="24"/>
          <w:szCs w:val="24"/>
        </w:rPr>
        <w:t xml:space="preserve"> držiteľ požiada  </w:t>
      </w:r>
      <w:r w:rsidR="00DA38B9" w:rsidRPr="00025D2D">
        <w:rPr>
          <w:rFonts w:ascii="Times New Roman" w:eastAsia="Times New Roman" w:hAnsi="Times New Roman"/>
          <w:sz w:val="24"/>
          <w:szCs w:val="24"/>
        </w:rPr>
        <w:t>alebo obsah licencie zúžiť. Licencia s viacerými frekvenciami je licenciou k sieti.</w:t>
      </w:r>
    </w:p>
    <w:p w14:paraId="097BAB24" w14:textId="77777777" w:rsidR="00B105A2" w:rsidRPr="00025D2D" w:rsidRDefault="00B105A2" w:rsidP="00D95078">
      <w:pPr>
        <w:pBdr>
          <w:top w:val="nil"/>
          <w:left w:val="nil"/>
          <w:bottom w:val="nil"/>
          <w:right w:val="nil"/>
          <w:between w:val="nil"/>
        </w:pBdr>
        <w:spacing w:after="0"/>
        <w:rPr>
          <w:rFonts w:ascii="Times New Roman" w:eastAsia="Times New Roman" w:hAnsi="Times New Roman"/>
          <w:sz w:val="24"/>
          <w:szCs w:val="24"/>
        </w:rPr>
      </w:pPr>
    </w:p>
    <w:p w14:paraId="68614A0F" w14:textId="77777777" w:rsidR="00B105A2" w:rsidRPr="00025D2D" w:rsidRDefault="00B105A2" w:rsidP="00A0777D">
      <w:pPr>
        <w:numPr>
          <w:ilvl w:val="0"/>
          <w:numId w:val="48"/>
        </w:numPr>
        <w:pBdr>
          <w:top w:val="nil"/>
          <w:left w:val="nil"/>
          <w:bottom w:val="nil"/>
          <w:right w:val="nil"/>
          <w:between w:val="nil"/>
        </w:pBdr>
        <w:spacing w:after="0"/>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Na </w:t>
      </w:r>
      <w:r w:rsidR="00465E95" w:rsidRPr="00025D2D">
        <w:rPr>
          <w:rFonts w:ascii="Times New Roman" w:eastAsia="Times New Roman" w:hAnsi="Times New Roman"/>
          <w:sz w:val="24"/>
          <w:szCs w:val="24"/>
        </w:rPr>
        <w:t>licenciu</w:t>
      </w:r>
      <w:r w:rsidRPr="00025D2D">
        <w:rPr>
          <w:rFonts w:ascii="Times New Roman" w:eastAsia="Times New Roman" w:hAnsi="Times New Roman"/>
          <w:sz w:val="24"/>
          <w:szCs w:val="24"/>
        </w:rPr>
        <w:t xml:space="preserve"> nie je právny nárok.</w:t>
      </w:r>
    </w:p>
    <w:p w14:paraId="77631450" w14:textId="77777777" w:rsidR="00B105A2" w:rsidRPr="00025D2D" w:rsidRDefault="00B105A2" w:rsidP="00B105A2">
      <w:pPr>
        <w:pBdr>
          <w:top w:val="nil"/>
          <w:left w:val="nil"/>
          <w:bottom w:val="nil"/>
          <w:right w:val="nil"/>
          <w:between w:val="nil"/>
        </w:pBdr>
        <w:spacing w:after="0"/>
        <w:ind w:left="426"/>
        <w:rPr>
          <w:rFonts w:ascii="Times New Roman" w:eastAsia="Times New Roman" w:hAnsi="Times New Roman"/>
          <w:sz w:val="24"/>
          <w:szCs w:val="24"/>
          <w:highlight w:val="yellow"/>
        </w:rPr>
      </w:pPr>
    </w:p>
    <w:p w14:paraId="2F0F2C5C" w14:textId="77777777" w:rsidR="00B105A2" w:rsidRPr="00025D2D" w:rsidRDefault="00B105A2" w:rsidP="00A0777D">
      <w:pPr>
        <w:numPr>
          <w:ilvl w:val="0"/>
          <w:numId w:val="48"/>
        </w:numPr>
        <w:pBdr>
          <w:top w:val="nil"/>
          <w:left w:val="nil"/>
          <w:bottom w:val="nil"/>
          <w:right w:val="nil"/>
          <w:between w:val="nil"/>
        </w:pBdr>
        <w:spacing w:after="0"/>
        <w:ind w:left="426"/>
        <w:jc w:val="both"/>
        <w:rPr>
          <w:rFonts w:ascii="Times New Roman" w:eastAsia="Times New Roman" w:hAnsi="Times New Roman"/>
          <w:sz w:val="24"/>
          <w:szCs w:val="24"/>
        </w:rPr>
      </w:pPr>
      <w:r w:rsidRPr="00025D2D">
        <w:rPr>
          <w:rFonts w:ascii="Times New Roman" w:eastAsia="Times New Roman" w:hAnsi="Times New Roman"/>
          <w:sz w:val="24"/>
          <w:szCs w:val="24"/>
        </w:rPr>
        <w:t>Licencia sa udeľuje na osem rokov</w:t>
      </w:r>
      <w:r w:rsidR="00DA38B9" w:rsidRPr="00025D2D">
        <w:rPr>
          <w:rFonts w:ascii="Times New Roman" w:eastAsia="Times New Roman" w:hAnsi="Times New Roman"/>
          <w:sz w:val="24"/>
          <w:szCs w:val="24"/>
        </w:rPr>
        <w:t>; to sa vzťahuje aj na licenciu k sieti, kde čas plynie odo dňa pridelenia prvej frekvencie</w:t>
      </w:r>
      <w:r w:rsidRPr="00025D2D">
        <w:rPr>
          <w:rFonts w:ascii="Times New Roman" w:eastAsia="Times New Roman" w:hAnsi="Times New Roman"/>
          <w:sz w:val="24"/>
          <w:szCs w:val="24"/>
        </w:rPr>
        <w:t>.</w:t>
      </w:r>
    </w:p>
    <w:p w14:paraId="7425A374" w14:textId="77777777" w:rsidR="00B105A2" w:rsidRPr="00025D2D" w:rsidRDefault="00B105A2" w:rsidP="00B105A2">
      <w:pPr>
        <w:pBdr>
          <w:top w:val="nil"/>
          <w:left w:val="nil"/>
          <w:bottom w:val="nil"/>
          <w:right w:val="nil"/>
          <w:between w:val="nil"/>
        </w:pBdr>
        <w:spacing w:after="0"/>
        <w:ind w:left="426"/>
        <w:rPr>
          <w:rFonts w:ascii="Times New Roman" w:eastAsia="Times New Roman" w:hAnsi="Times New Roman"/>
          <w:sz w:val="24"/>
          <w:szCs w:val="24"/>
        </w:rPr>
      </w:pPr>
    </w:p>
    <w:p w14:paraId="62FC97C5" w14:textId="77777777" w:rsidR="00B105A2" w:rsidRPr="00025D2D" w:rsidRDefault="00DA38B9" w:rsidP="00A0777D">
      <w:pPr>
        <w:numPr>
          <w:ilvl w:val="0"/>
          <w:numId w:val="48"/>
        </w:numPr>
        <w:pBdr>
          <w:top w:val="nil"/>
          <w:left w:val="nil"/>
          <w:bottom w:val="nil"/>
          <w:right w:val="nil"/>
          <w:between w:val="nil"/>
        </w:pBdr>
        <w:spacing w:after="0"/>
        <w:ind w:left="426"/>
        <w:jc w:val="both"/>
        <w:rPr>
          <w:rFonts w:ascii="Times New Roman" w:eastAsia="Times New Roman" w:hAnsi="Times New Roman"/>
          <w:sz w:val="24"/>
          <w:szCs w:val="24"/>
        </w:rPr>
      </w:pPr>
      <w:r w:rsidRPr="00025D2D">
        <w:rPr>
          <w:rFonts w:ascii="Times New Roman" w:eastAsia="Times New Roman" w:hAnsi="Times New Roman"/>
          <w:sz w:val="24"/>
          <w:szCs w:val="24"/>
        </w:rPr>
        <w:t>Frekvenciu</w:t>
      </w:r>
      <w:r w:rsidR="00B105A2"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možno pri</w:t>
      </w:r>
      <w:r w:rsidR="00B105A2" w:rsidRPr="00025D2D">
        <w:rPr>
          <w:rFonts w:ascii="Times New Roman" w:eastAsia="Times New Roman" w:hAnsi="Times New Roman"/>
          <w:sz w:val="24"/>
          <w:szCs w:val="24"/>
        </w:rPr>
        <w:t>deliť aj na kratš</w:t>
      </w:r>
      <w:r w:rsidR="00D95078" w:rsidRPr="00025D2D">
        <w:rPr>
          <w:rFonts w:ascii="Times New Roman" w:eastAsia="Times New Roman" w:hAnsi="Times New Roman"/>
          <w:sz w:val="24"/>
          <w:szCs w:val="24"/>
        </w:rPr>
        <w:t>í čas, ako je uvedené v odseku 5</w:t>
      </w:r>
      <w:r w:rsidR="00B105A2" w:rsidRPr="00025D2D">
        <w:rPr>
          <w:rFonts w:ascii="Times New Roman" w:eastAsia="Times New Roman" w:hAnsi="Times New Roman"/>
          <w:sz w:val="24"/>
          <w:szCs w:val="24"/>
        </w:rPr>
        <w:t>, ak</w:t>
      </w:r>
    </w:p>
    <w:p w14:paraId="0F573982" w14:textId="77777777" w:rsidR="00B105A2" w:rsidRPr="00025D2D" w:rsidRDefault="00B105A2" w:rsidP="00B105A2">
      <w:pPr>
        <w:widowControl w:val="0"/>
        <w:pBdr>
          <w:top w:val="nil"/>
          <w:left w:val="nil"/>
          <w:bottom w:val="nil"/>
          <w:right w:val="nil"/>
          <w:between w:val="nil"/>
        </w:pBdr>
        <w:spacing w:after="0" w:line="240" w:lineRule="auto"/>
        <w:ind w:left="720"/>
        <w:jc w:val="both"/>
        <w:rPr>
          <w:rFonts w:ascii="Times New Roman" w:eastAsia="Times New Roman" w:hAnsi="Times New Roman"/>
          <w:sz w:val="24"/>
          <w:szCs w:val="24"/>
        </w:rPr>
      </w:pPr>
    </w:p>
    <w:p w14:paraId="2045FB02" w14:textId="77777777" w:rsidR="00B105A2" w:rsidRPr="00025D2D" w:rsidRDefault="00B105A2" w:rsidP="00A0777D">
      <w:pPr>
        <w:widowControl w:val="0"/>
        <w:numPr>
          <w:ilvl w:val="0"/>
          <w:numId w:val="106"/>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o to žiadateľ o licenciu požiada,</w:t>
      </w:r>
    </w:p>
    <w:p w14:paraId="37BB39D8" w14:textId="77777777" w:rsidR="00B105A2" w:rsidRPr="00025D2D" w:rsidRDefault="00B105A2" w:rsidP="00B105A2">
      <w:pPr>
        <w:widowControl w:val="0"/>
        <w:pBdr>
          <w:top w:val="nil"/>
          <w:left w:val="nil"/>
          <w:bottom w:val="nil"/>
          <w:right w:val="nil"/>
          <w:between w:val="nil"/>
        </w:pBdr>
        <w:spacing w:after="0" w:line="240" w:lineRule="auto"/>
        <w:ind w:left="720"/>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 </w:t>
      </w:r>
    </w:p>
    <w:p w14:paraId="24A6DD33" w14:textId="77777777" w:rsidR="00B105A2" w:rsidRPr="00025D2D" w:rsidRDefault="00B105A2" w:rsidP="00A0777D">
      <w:pPr>
        <w:widowControl w:val="0"/>
        <w:numPr>
          <w:ilvl w:val="0"/>
          <w:numId w:val="106"/>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je to nevyhnutné na dodržanie záväzkov z medzinárodných zmlúv, ktorými je Slovenská republika viazaná,</w:t>
      </w:r>
    </w:p>
    <w:p w14:paraId="3080BD2D" w14:textId="77777777" w:rsidR="00B105A2" w:rsidRPr="00025D2D" w:rsidRDefault="00B105A2" w:rsidP="00B105A2">
      <w:pPr>
        <w:pBdr>
          <w:top w:val="nil"/>
          <w:left w:val="nil"/>
          <w:bottom w:val="nil"/>
          <w:right w:val="nil"/>
          <w:between w:val="nil"/>
        </w:pBdr>
        <w:spacing w:after="0"/>
        <w:ind w:left="720"/>
        <w:rPr>
          <w:rFonts w:ascii="Times New Roman" w:eastAsia="Times New Roman" w:hAnsi="Times New Roman"/>
          <w:sz w:val="24"/>
          <w:szCs w:val="24"/>
        </w:rPr>
      </w:pPr>
    </w:p>
    <w:p w14:paraId="55E64468" w14:textId="77777777" w:rsidR="00B876FC" w:rsidRPr="00025D2D" w:rsidRDefault="00B105A2" w:rsidP="00A0777D">
      <w:pPr>
        <w:widowControl w:val="0"/>
        <w:numPr>
          <w:ilvl w:val="0"/>
          <w:numId w:val="106"/>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je to nevyhnutné na účelné využitie frekvenčného spektra.</w:t>
      </w:r>
    </w:p>
    <w:p w14:paraId="7DDB3A8B" w14:textId="77777777" w:rsidR="00B876FC" w:rsidRPr="00025D2D" w:rsidRDefault="00B876FC" w:rsidP="00B876FC">
      <w:pPr>
        <w:widowControl w:val="0"/>
        <w:pBdr>
          <w:top w:val="nil"/>
          <w:left w:val="nil"/>
          <w:bottom w:val="nil"/>
          <w:right w:val="nil"/>
          <w:between w:val="nil"/>
        </w:pBdr>
        <w:spacing w:after="0" w:line="240" w:lineRule="auto"/>
        <w:jc w:val="both"/>
        <w:rPr>
          <w:rFonts w:ascii="Times New Roman" w:eastAsia="Times New Roman" w:hAnsi="Times New Roman"/>
          <w:sz w:val="24"/>
          <w:szCs w:val="24"/>
        </w:rPr>
      </w:pPr>
    </w:p>
    <w:p w14:paraId="5E61F4DC" w14:textId="77777777" w:rsidR="00B876FC" w:rsidRPr="00025D2D" w:rsidRDefault="00B876FC" w:rsidP="00A0777D">
      <w:pPr>
        <w:pStyle w:val="Odsekzoznamu"/>
        <w:numPr>
          <w:ilvl w:val="0"/>
          <w:numId w:val="48"/>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Licencia oprávňuje držiteľa licencie na používanie frekvencie v rozsahu a za podmienok v nej určených. Práva a povinnosti vyplývajúce z licencie je držiteľ licencie povinný vykonávať vo vlastnom mene, na vlastný účet a na vlastnú zodpovednosť.</w:t>
      </w:r>
    </w:p>
    <w:p w14:paraId="6EFB7A41" w14:textId="77777777" w:rsidR="00B876FC" w:rsidRPr="00025D2D" w:rsidRDefault="00B876FC" w:rsidP="00B876FC">
      <w:pPr>
        <w:widowControl w:val="0"/>
        <w:pBdr>
          <w:top w:val="nil"/>
          <w:left w:val="nil"/>
          <w:bottom w:val="nil"/>
          <w:right w:val="nil"/>
          <w:between w:val="nil"/>
        </w:pBdr>
        <w:spacing w:after="0" w:line="240" w:lineRule="auto"/>
        <w:ind w:left="720"/>
        <w:jc w:val="both"/>
        <w:rPr>
          <w:rFonts w:ascii="Times New Roman" w:eastAsia="Times New Roman" w:hAnsi="Times New Roman"/>
          <w:sz w:val="24"/>
          <w:szCs w:val="24"/>
        </w:rPr>
      </w:pPr>
    </w:p>
    <w:p w14:paraId="408E03C1" w14:textId="77777777" w:rsidR="00B105A2" w:rsidRPr="00025D2D" w:rsidRDefault="00B105A2" w:rsidP="00B105A2">
      <w:pPr>
        <w:widowControl w:val="0"/>
        <w:spacing w:after="0" w:line="240" w:lineRule="auto"/>
        <w:rPr>
          <w:rFonts w:ascii="Times New Roman" w:eastAsia="Times New Roman" w:hAnsi="Times New Roman"/>
          <w:b/>
          <w:sz w:val="24"/>
          <w:szCs w:val="24"/>
        </w:rPr>
      </w:pPr>
    </w:p>
    <w:p w14:paraId="2332CB92" w14:textId="77777777" w:rsidR="00885638" w:rsidRPr="00025D2D" w:rsidRDefault="00885638" w:rsidP="00B105A2">
      <w:pPr>
        <w:widowControl w:val="0"/>
        <w:spacing w:after="0" w:line="240" w:lineRule="auto"/>
        <w:jc w:val="center"/>
        <w:rPr>
          <w:rFonts w:ascii="Times New Roman" w:eastAsia="Times New Roman" w:hAnsi="Times New Roman"/>
          <w:b/>
          <w:sz w:val="24"/>
          <w:szCs w:val="24"/>
        </w:rPr>
      </w:pPr>
    </w:p>
    <w:p w14:paraId="6EB86C50" w14:textId="77777777" w:rsidR="00B105A2" w:rsidRPr="00025D2D" w:rsidRDefault="00D36CB0" w:rsidP="00B105A2">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1</w:t>
      </w:r>
      <w:r w:rsidR="00D95078" w:rsidRPr="00025D2D">
        <w:rPr>
          <w:rFonts w:ascii="Times New Roman" w:eastAsia="Times New Roman" w:hAnsi="Times New Roman"/>
          <w:b/>
          <w:sz w:val="24"/>
          <w:szCs w:val="24"/>
        </w:rPr>
        <w:t>91</w:t>
      </w:r>
    </w:p>
    <w:p w14:paraId="342035D2" w14:textId="77777777" w:rsidR="00B105A2" w:rsidRPr="00025D2D" w:rsidRDefault="00B105A2" w:rsidP="00B105A2">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Žiadosť o licenciu</w:t>
      </w:r>
    </w:p>
    <w:p w14:paraId="52BD7D66" w14:textId="77777777" w:rsidR="00B105A2" w:rsidRPr="00025D2D" w:rsidRDefault="00B105A2" w:rsidP="00B105A2">
      <w:pPr>
        <w:widowControl w:val="0"/>
        <w:spacing w:after="0" w:line="240" w:lineRule="auto"/>
        <w:rPr>
          <w:rFonts w:ascii="Times New Roman" w:eastAsia="Times New Roman" w:hAnsi="Times New Roman"/>
          <w:b/>
          <w:sz w:val="24"/>
          <w:szCs w:val="24"/>
        </w:rPr>
      </w:pPr>
    </w:p>
    <w:p w14:paraId="4A80902A" w14:textId="77777777" w:rsidR="00B105A2" w:rsidRPr="00025D2D" w:rsidRDefault="00B105A2" w:rsidP="00A0777D">
      <w:pPr>
        <w:numPr>
          <w:ilvl w:val="0"/>
          <w:numId w:val="83"/>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Žiadosť o licenciu obsahuje </w:t>
      </w:r>
    </w:p>
    <w:p w14:paraId="41277A7E" w14:textId="77777777" w:rsidR="001752AA" w:rsidRPr="00025D2D" w:rsidRDefault="001752AA" w:rsidP="001752AA">
      <w:pPr>
        <w:pBdr>
          <w:top w:val="nil"/>
          <w:left w:val="nil"/>
          <w:bottom w:val="nil"/>
          <w:right w:val="nil"/>
          <w:between w:val="nil"/>
        </w:pBdr>
        <w:spacing w:after="0"/>
        <w:jc w:val="both"/>
        <w:rPr>
          <w:rFonts w:ascii="Times New Roman" w:eastAsia="Times New Roman" w:hAnsi="Times New Roman"/>
          <w:sz w:val="24"/>
          <w:szCs w:val="24"/>
        </w:rPr>
      </w:pPr>
    </w:p>
    <w:p w14:paraId="22930872" w14:textId="1DCA908C" w:rsidR="00B105A2" w:rsidRPr="00025D2D" w:rsidRDefault="00D665DF" w:rsidP="00A0777D">
      <w:pPr>
        <w:pStyle w:val="Odsekzoznamu"/>
        <w:widowControl w:val="0"/>
        <w:numPr>
          <w:ilvl w:val="3"/>
          <w:numId w:val="111"/>
        </w:numPr>
        <w:pBdr>
          <w:top w:val="nil"/>
          <w:left w:val="nil"/>
          <w:bottom w:val="nil"/>
          <w:right w:val="nil"/>
          <w:between w:val="nil"/>
        </w:pBdr>
        <w:spacing w:after="0" w:line="240" w:lineRule="auto"/>
        <w:ind w:left="709"/>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číslo autorizácie vysielania oprávňujúcej na vysielanie programovej služby, na vysielanie ktorej sa frekvencia </w:t>
      </w:r>
      <w:r w:rsidR="00BA7633" w:rsidRPr="00025D2D">
        <w:rPr>
          <w:rFonts w:ascii="Times New Roman" w:eastAsia="Times New Roman" w:hAnsi="Times New Roman"/>
          <w:sz w:val="24"/>
          <w:szCs w:val="24"/>
        </w:rPr>
        <w:t xml:space="preserve">má </w:t>
      </w:r>
      <w:r w:rsidRPr="00025D2D">
        <w:rPr>
          <w:rFonts w:ascii="Times New Roman" w:eastAsia="Times New Roman" w:hAnsi="Times New Roman"/>
          <w:sz w:val="24"/>
          <w:szCs w:val="24"/>
        </w:rPr>
        <w:t>použiť,</w:t>
      </w:r>
      <w:r w:rsidR="00B105A2" w:rsidRPr="00025D2D">
        <w:rPr>
          <w:rFonts w:ascii="Times New Roman" w:eastAsia="Times New Roman" w:hAnsi="Times New Roman"/>
          <w:sz w:val="24"/>
          <w:szCs w:val="24"/>
        </w:rPr>
        <w:t xml:space="preserve"> </w:t>
      </w:r>
    </w:p>
    <w:p w14:paraId="7DB7BAA1" w14:textId="77777777" w:rsidR="001752AA" w:rsidRPr="00025D2D" w:rsidRDefault="001752AA" w:rsidP="001752AA">
      <w:pPr>
        <w:widowControl w:val="0"/>
        <w:pBdr>
          <w:top w:val="nil"/>
          <w:left w:val="nil"/>
          <w:bottom w:val="nil"/>
          <w:right w:val="nil"/>
          <w:between w:val="nil"/>
        </w:pBdr>
        <w:spacing w:after="0" w:line="240" w:lineRule="auto"/>
        <w:jc w:val="both"/>
        <w:rPr>
          <w:rFonts w:ascii="Times New Roman" w:eastAsia="Times New Roman" w:hAnsi="Times New Roman"/>
          <w:sz w:val="24"/>
          <w:szCs w:val="24"/>
        </w:rPr>
      </w:pPr>
    </w:p>
    <w:p w14:paraId="0C7F9BB1" w14:textId="77777777" w:rsidR="00B105A2" w:rsidRPr="00025D2D" w:rsidRDefault="00B105A2" w:rsidP="00A0777D">
      <w:pPr>
        <w:pStyle w:val="Odsekzoznamu"/>
        <w:widowControl w:val="0"/>
        <w:numPr>
          <w:ilvl w:val="3"/>
          <w:numId w:val="111"/>
        </w:numPr>
        <w:pBdr>
          <w:top w:val="nil"/>
          <w:left w:val="nil"/>
          <w:bottom w:val="nil"/>
          <w:right w:val="nil"/>
          <w:between w:val="nil"/>
        </w:pBdr>
        <w:spacing w:after="0" w:line="240" w:lineRule="auto"/>
        <w:ind w:left="709"/>
        <w:jc w:val="both"/>
        <w:rPr>
          <w:rFonts w:ascii="Times New Roman" w:eastAsia="Times New Roman" w:hAnsi="Times New Roman"/>
          <w:sz w:val="24"/>
          <w:szCs w:val="24"/>
        </w:rPr>
      </w:pPr>
      <w:r w:rsidRPr="00025D2D">
        <w:rPr>
          <w:rFonts w:ascii="Times New Roman" w:eastAsia="Times New Roman" w:hAnsi="Times New Roman"/>
          <w:sz w:val="24"/>
          <w:szCs w:val="24"/>
        </w:rPr>
        <w:t>údaje a doklady o finančných zdrojoch, ktoré má žiadateľ o licenciu k dispozícii na vysielanie,</w:t>
      </w:r>
    </w:p>
    <w:p w14:paraId="168489AE" w14:textId="77777777" w:rsidR="001752AA" w:rsidRPr="00025D2D" w:rsidRDefault="001752AA" w:rsidP="001752AA">
      <w:pPr>
        <w:pStyle w:val="Odsekzoznamu"/>
        <w:rPr>
          <w:rFonts w:ascii="Times New Roman" w:eastAsia="Times New Roman" w:hAnsi="Times New Roman"/>
          <w:sz w:val="24"/>
          <w:szCs w:val="24"/>
        </w:rPr>
      </w:pPr>
    </w:p>
    <w:p w14:paraId="75A28A69" w14:textId="7F17FAA9" w:rsidR="00B105A2" w:rsidRPr="00025D2D" w:rsidRDefault="001752AA" w:rsidP="00A0777D">
      <w:pPr>
        <w:pStyle w:val="Odsekzoznamu"/>
        <w:widowControl w:val="0"/>
        <w:numPr>
          <w:ilvl w:val="3"/>
          <w:numId w:val="111"/>
        </w:numPr>
        <w:pBdr>
          <w:top w:val="nil"/>
          <w:left w:val="nil"/>
          <w:bottom w:val="nil"/>
          <w:right w:val="nil"/>
          <w:between w:val="nil"/>
        </w:pBdr>
        <w:spacing w:after="0" w:line="240" w:lineRule="auto"/>
        <w:ind w:left="709"/>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názov </w:t>
      </w:r>
      <w:r w:rsidR="00B105A2" w:rsidRPr="00025D2D">
        <w:rPr>
          <w:rFonts w:ascii="Times New Roman" w:eastAsia="Times New Roman" w:hAnsi="Times New Roman"/>
          <w:sz w:val="24"/>
          <w:szCs w:val="24"/>
        </w:rPr>
        <w:t>programovej služb</w:t>
      </w:r>
      <w:r w:rsidR="00065703" w:rsidRPr="00025D2D">
        <w:rPr>
          <w:rFonts w:ascii="Times New Roman" w:eastAsia="Times New Roman" w:hAnsi="Times New Roman"/>
          <w:sz w:val="24"/>
          <w:szCs w:val="24"/>
        </w:rPr>
        <w:t>y</w:t>
      </w:r>
      <w:r w:rsidR="00B105A2" w:rsidRPr="00025D2D">
        <w:rPr>
          <w:rFonts w:ascii="Times New Roman" w:eastAsia="Times New Roman" w:hAnsi="Times New Roman"/>
          <w:sz w:val="24"/>
          <w:szCs w:val="24"/>
        </w:rPr>
        <w:t xml:space="preserve">, na vysielanie ktorej </w:t>
      </w:r>
      <w:r w:rsidR="00D665DF" w:rsidRPr="00025D2D">
        <w:rPr>
          <w:rFonts w:ascii="Times New Roman" w:eastAsia="Times New Roman" w:hAnsi="Times New Roman"/>
          <w:sz w:val="24"/>
          <w:szCs w:val="24"/>
        </w:rPr>
        <w:t xml:space="preserve">sa frekvencia </w:t>
      </w:r>
      <w:r w:rsidR="00BA7633" w:rsidRPr="00025D2D">
        <w:rPr>
          <w:rFonts w:ascii="Times New Roman" w:eastAsia="Times New Roman" w:hAnsi="Times New Roman"/>
          <w:sz w:val="24"/>
          <w:szCs w:val="24"/>
        </w:rPr>
        <w:t xml:space="preserve">má </w:t>
      </w:r>
      <w:r w:rsidR="00D665DF" w:rsidRPr="00025D2D">
        <w:rPr>
          <w:rFonts w:ascii="Times New Roman" w:eastAsia="Times New Roman" w:hAnsi="Times New Roman"/>
          <w:sz w:val="24"/>
          <w:szCs w:val="24"/>
        </w:rPr>
        <w:t>použiť</w:t>
      </w:r>
      <w:r w:rsidRPr="00025D2D">
        <w:rPr>
          <w:rFonts w:ascii="Times New Roman" w:eastAsia="Times New Roman" w:hAnsi="Times New Roman"/>
          <w:sz w:val="24"/>
          <w:szCs w:val="24"/>
        </w:rPr>
        <w:t>.</w:t>
      </w:r>
    </w:p>
    <w:p w14:paraId="77A4D2CE" w14:textId="77777777" w:rsidR="00B105A2" w:rsidRPr="00025D2D" w:rsidRDefault="00B105A2" w:rsidP="001752AA">
      <w:pPr>
        <w:widowControl w:val="0"/>
        <w:pBdr>
          <w:top w:val="nil"/>
          <w:left w:val="nil"/>
          <w:bottom w:val="nil"/>
          <w:right w:val="nil"/>
          <w:between w:val="nil"/>
        </w:pBdr>
        <w:spacing w:after="0" w:line="240" w:lineRule="auto"/>
        <w:jc w:val="both"/>
        <w:rPr>
          <w:rFonts w:ascii="Times New Roman" w:eastAsia="Times New Roman" w:hAnsi="Times New Roman"/>
          <w:sz w:val="24"/>
          <w:szCs w:val="24"/>
        </w:rPr>
      </w:pPr>
    </w:p>
    <w:p w14:paraId="09382200" w14:textId="77777777" w:rsidR="00B105A2" w:rsidRPr="00025D2D" w:rsidRDefault="00B105A2" w:rsidP="00A0777D">
      <w:pPr>
        <w:numPr>
          <w:ilvl w:val="0"/>
          <w:numId w:val="83"/>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K žiadosti o licenciu žiadateľ o licenciu priloží</w:t>
      </w:r>
    </w:p>
    <w:p w14:paraId="497D0289" w14:textId="77777777" w:rsidR="00B105A2" w:rsidRPr="00025D2D" w:rsidRDefault="00B105A2" w:rsidP="001752AA">
      <w:pPr>
        <w:pBdr>
          <w:top w:val="nil"/>
          <w:left w:val="nil"/>
          <w:bottom w:val="nil"/>
          <w:right w:val="nil"/>
          <w:between w:val="nil"/>
        </w:pBdr>
        <w:spacing w:after="0"/>
        <w:rPr>
          <w:rFonts w:ascii="Times New Roman" w:eastAsia="Times New Roman" w:hAnsi="Times New Roman"/>
          <w:sz w:val="24"/>
          <w:szCs w:val="24"/>
        </w:rPr>
      </w:pPr>
    </w:p>
    <w:p w14:paraId="5BD725DF" w14:textId="77777777" w:rsidR="00BC1433" w:rsidRPr="00025D2D" w:rsidRDefault="00B105A2" w:rsidP="00A0777D">
      <w:pPr>
        <w:numPr>
          <w:ilvl w:val="0"/>
          <w:numId w:val="109"/>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doklady preukazujúce skutočnú možnosť získania prostriedkov uvedených v odseku </w:t>
      </w:r>
      <w:r w:rsidR="00BC1433" w:rsidRPr="00025D2D">
        <w:rPr>
          <w:rFonts w:ascii="Times New Roman" w:eastAsia="Times New Roman" w:hAnsi="Times New Roman"/>
          <w:sz w:val="24"/>
          <w:szCs w:val="24"/>
        </w:rPr>
        <w:t xml:space="preserve">1 písm. </w:t>
      </w:r>
      <w:r w:rsidR="00636D94" w:rsidRPr="00025D2D">
        <w:rPr>
          <w:rFonts w:ascii="Times New Roman" w:eastAsia="Times New Roman" w:hAnsi="Times New Roman"/>
          <w:sz w:val="24"/>
          <w:szCs w:val="24"/>
        </w:rPr>
        <w:t>b</w:t>
      </w:r>
      <w:r w:rsidRPr="00025D2D">
        <w:rPr>
          <w:rFonts w:ascii="Times New Roman" w:eastAsia="Times New Roman" w:hAnsi="Times New Roman"/>
          <w:sz w:val="24"/>
          <w:szCs w:val="24"/>
        </w:rPr>
        <w:t>), ich pôvod a zloženie,</w:t>
      </w:r>
    </w:p>
    <w:p w14:paraId="67D4CFA0" w14:textId="77777777" w:rsidR="00B105A2" w:rsidRPr="00025D2D" w:rsidRDefault="00B105A2" w:rsidP="00B105A2">
      <w:pPr>
        <w:pBdr>
          <w:top w:val="nil"/>
          <w:left w:val="nil"/>
          <w:bottom w:val="nil"/>
          <w:right w:val="nil"/>
          <w:between w:val="nil"/>
        </w:pBdr>
        <w:spacing w:after="0"/>
        <w:ind w:left="720"/>
        <w:rPr>
          <w:rFonts w:ascii="Times New Roman" w:eastAsia="Times New Roman" w:hAnsi="Times New Roman"/>
          <w:sz w:val="24"/>
          <w:szCs w:val="24"/>
        </w:rPr>
      </w:pPr>
    </w:p>
    <w:p w14:paraId="6A2E1160" w14:textId="77777777" w:rsidR="00B105A2" w:rsidRPr="00025D2D" w:rsidRDefault="00B105A2" w:rsidP="00885638">
      <w:pPr>
        <w:numPr>
          <w:ilvl w:val="0"/>
          <w:numId w:val="109"/>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lastRenderedPageBreak/>
        <w:t>doklady preukazujúce technické a organizačné predpoklady žiadateľa o licenciu na riadne začatie vysielania a na jeho ďalšie uskutočňovanie,</w:t>
      </w:r>
    </w:p>
    <w:p w14:paraId="045D916E" w14:textId="77777777" w:rsidR="00CA6D5D" w:rsidRPr="00025D2D" w:rsidRDefault="00CA6D5D" w:rsidP="00CA6D5D">
      <w:pPr>
        <w:pBdr>
          <w:top w:val="nil"/>
          <w:left w:val="nil"/>
          <w:bottom w:val="nil"/>
          <w:right w:val="nil"/>
          <w:between w:val="nil"/>
        </w:pBdr>
        <w:spacing w:after="0"/>
        <w:jc w:val="both"/>
        <w:rPr>
          <w:rFonts w:ascii="Times New Roman" w:eastAsia="Times New Roman" w:hAnsi="Times New Roman"/>
          <w:sz w:val="24"/>
          <w:szCs w:val="24"/>
        </w:rPr>
      </w:pPr>
    </w:p>
    <w:p w14:paraId="14A0DE9D" w14:textId="77777777" w:rsidR="00D665DF" w:rsidRPr="00025D2D" w:rsidRDefault="00D665DF" w:rsidP="00A0777D">
      <w:pPr>
        <w:numPr>
          <w:ilvl w:val="0"/>
          <w:numId w:val="109"/>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čestné vyhlásenie žiadateľa o licenciu o tom, že údaje týkajúce sa autorizácie vysielania sú aktuálne, úplné a pravdivé,</w:t>
      </w:r>
    </w:p>
    <w:p w14:paraId="7A88E29B" w14:textId="77777777" w:rsidR="00D665DF" w:rsidRPr="00025D2D" w:rsidRDefault="00D665DF" w:rsidP="00D665DF">
      <w:pPr>
        <w:pBdr>
          <w:top w:val="nil"/>
          <w:left w:val="nil"/>
          <w:bottom w:val="nil"/>
          <w:right w:val="nil"/>
          <w:between w:val="nil"/>
        </w:pBdr>
        <w:spacing w:after="0"/>
        <w:jc w:val="both"/>
        <w:rPr>
          <w:rFonts w:ascii="Times New Roman" w:eastAsia="Times New Roman" w:hAnsi="Times New Roman"/>
          <w:sz w:val="24"/>
          <w:szCs w:val="24"/>
        </w:rPr>
      </w:pPr>
    </w:p>
    <w:p w14:paraId="706A4FA3" w14:textId="77777777" w:rsidR="00B105A2" w:rsidRPr="00025D2D" w:rsidRDefault="00B105A2" w:rsidP="00A0777D">
      <w:pPr>
        <w:numPr>
          <w:ilvl w:val="0"/>
          <w:numId w:val="109"/>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čestné vyhlásenie žiadateľa o licenciu, že všetky údaje uvedené v žiadosti </w:t>
      </w:r>
      <w:r w:rsidR="00CA6D5D" w:rsidRPr="00025D2D">
        <w:rPr>
          <w:rFonts w:ascii="Times New Roman" w:eastAsia="Times New Roman" w:hAnsi="Times New Roman"/>
          <w:sz w:val="24"/>
          <w:szCs w:val="24"/>
        </w:rPr>
        <w:t xml:space="preserve">a jej prílohách </w:t>
      </w:r>
      <w:r w:rsidRPr="00025D2D">
        <w:rPr>
          <w:rFonts w:ascii="Times New Roman" w:eastAsia="Times New Roman" w:hAnsi="Times New Roman"/>
          <w:sz w:val="24"/>
          <w:szCs w:val="24"/>
        </w:rPr>
        <w:t>sú aktuálne</w:t>
      </w:r>
      <w:r w:rsidR="00CA6D5D" w:rsidRPr="00025D2D">
        <w:rPr>
          <w:rFonts w:ascii="Times New Roman" w:eastAsia="Times New Roman" w:hAnsi="Times New Roman"/>
          <w:sz w:val="24"/>
          <w:szCs w:val="24"/>
        </w:rPr>
        <w:t>, úplné</w:t>
      </w:r>
      <w:r w:rsidR="00D665DF" w:rsidRPr="00025D2D">
        <w:rPr>
          <w:rFonts w:ascii="Times New Roman" w:eastAsia="Times New Roman" w:hAnsi="Times New Roman"/>
          <w:sz w:val="24"/>
          <w:szCs w:val="24"/>
        </w:rPr>
        <w:t xml:space="preserve"> a pravdivé.</w:t>
      </w:r>
    </w:p>
    <w:p w14:paraId="397E1FD2" w14:textId="77777777" w:rsidR="00B105A2" w:rsidRPr="00025D2D" w:rsidRDefault="00B105A2" w:rsidP="00B105A2">
      <w:pPr>
        <w:spacing w:after="0"/>
        <w:jc w:val="both"/>
        <w:rPr>
          <w:rFonts w:ascii="Times New Roman" w:eastAsia="Times New Roman" w:hAnsi="Times New Roman"/>
          <w:sz w:val="24"/>
          <w:szCs w:val="24"/>
        </w:rPr>
      </w:pPr>
    </w:p>
    <w:p w14:paraId="36977BA7" w14:textId="55F82140" w:rsidR="00B105A2" w:rsidRPr="00025D2D" w:rsidRDefault="00B105A2" w:rsidP="00A0777D">
      <w:pPr>
        <w:numPr>
          <w:ilvl w:val="0"/>
          <w:numId w:val="83"/>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Žiadateľ o licenciu je povinný počas </w:t>
      </w:r>
      <w:r w:rsidR="00FA50A5" w:rsidRPr="00025D2D">
        <w:rPr>
          <w:rFonts w:ascii="Times New Roman" w:eastAsia="Times New Roman" w:hAnsi="Times New Roman"/>
          <w:sz w:val="24"/>
          <w:szCs w:val="24"/>
        </w:rPr>
        <w:t>konania o udelenie licencie</w:t>
      </w:r>
      <w:r w:rsidRPr="00025D2D">
        <w:rPr>
          <w:rFonts w:ascii="Times New Roman" w:eastAsia="Times New Roman" w:hAnsi="Times New Roman"/>
          <w:sz w:val="24"/>
          <w:szCs w:val="24"/>
        </w:rPr>
        <w:t xml:space="preserve"> oznámiť </w:t>
      </w:r>
      <w:r w:rsidR="00293AAF" w:rsidRPr="00025D2D">
        <w:rPr>
          <w:rFonts w:ascii="Times New Roman" w:eastAsia="Times New Roman" w:hAnsi="Times New Roman"/>
          <w:sz w:val="24"/>
          <w:szCs w:val="24"/>
        </w:rPr>
        <w:t>regulátorovi</w:t>
      </w:r>
      <w:r w:rsidRPr="00025D2D">
        <w:rPr>
          <w:rFonts w:ascii="Times New Roman" w:eastAsia="Times New Roman" w:hAnsi="Times New Roman"/>
          <w:sz w:val="24"/>
          <w:szCs w:val="24"/>
        </w:rPr>
        <w:t xml:space="preserve"> všetky zmeny údajov uvádzaných v žiadosti alebo údajov obsiahnutých v priložených dokladoch, ktoré vznikli po podaní žiadosti o licenciu.</w:t>
      </w:r>
    </w:p>
    <w:p w14:paraId="6C6F90A1" w14:textId="77777777" w:rsidR="00B105A2" w:rsidRPr="00025D2D" w:rsidRDefault="00B105A2" w:rsidP="00B105A2">
      <w:pP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 </w:t>
      </w:r>
    </w:p>
    <w:p w14:paraId="0F0C5DF6" w14:textId="77777777" w:rsidR="00B105A2" w:rsidRPr="00025D2D" w:rsidRDefault="00B105A2" w:rsidP="00A0777D">
      <w:pPr>
        <w:numPr>
          <w:ilvl w:val="0"/>
          <w:numId w:val="83"/>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Ak žiadateľ o licenciu spĺňa podmienky podľa osobitných predpisov,</w:t>
      </w:r>
      <w:r w:rsidRPr="00025D2D">
        <w:rPr>
          <w:rFonts w:ascii="Times New Roman" w:eastAsia="Times New Roman" w:hAnsi="Times New Roman"/>
          <w:sz w:val="24"/>
          <w:szCs w:val="24"/>
          <w:vertAlign w:val="superscript"/>
        </w:rPr>
        <w:footnoteReference w:id="106"/>
      </w:r>
      <w:r w:rsidRPr="00025D2D">
        <w:rPr>
          <w:rFonts w:ascii="Times New Roman" w:eastAsia="Times New Roman" w:hAnsi="Times New Roman"/>
          <w:sz w:val="24"/>
          <w:szCs w:val="24"/>
        </w:rPr>
        <w:t xml:space="preserve">) najneskôr </w:t>
      </w:r>
      <w:r w:rsidR="00684EA6" w:rsidRPr="00025D2D">
        <w:rPr>
          <w:rFonts w:ascii="Times New Roman" w:eastAsia="Times New Roman" w:hAnsi="Times New Roman"/>
          <w:sz w:val="24"/>
          <w:szCs w:val="24"/>
        </w:rPr>
        <w:t xml:space="preserve">päť </w:t>
      </w:r>
      <w:r w:rsidRPr="00025D2D">
        <w:rPr>
          <w:rFonts w:ascii="Times New Roman" w:eastAsia="Times New Roman" w:hAnsi="Times New Roman"/>
          <w:sz w:val="24"/>
          <w:szCs w:val="24"/>
        </w:rPr>
        <w:t>pracovných dní pred termínom podania žiadosti uloží audítorom overenú účtovnú závierku za predchádzajúce účtovné obdobie v registri účtovných závierok,</w:t>
      </w:r>
      <w:r w:rsidRPr="00025D2D">
        <w:rPr>
          <w:rStyle w:val="Odkaznapoznmkupodiarou"/>
          <w:rFonts w:ascii="Times New Roman" w:eastAsia="Times New Roman" w:hAnsi="Times New Roman"/>
          <w:sz w:val="24"/>
          <w:szCs w:val="24"/>
        </w:rPr>
        <w:footnoteReference w:id="107"/>
      </w:r>
      <w:r w:rsidRPr="00025D2D">
        <w:rPr>
          <w:rFonts w:ascii="Times New Roman" w:eastAsia="Times New Roman" w:hAnsi="Times New Roman"/>
          <w:sz w:val="24"/>
          <w:szCs w:val="24"/>
        </w:rPr>
        <w:t xml:space="preserve">) ak takáto účtovná závierka nie je v registri účtovných závierok uložená. V prípade, že podmienky nespĺňa, túto skutočnosť v žiadosti o licenciu žiadateľ uvedie. </w:t>
      </w:r>
      <w:r w:rsidR="00293AAF" w:rsidRPr="00025D2D">
        <w:rPr>
          <w:rFonts w:ascii="Times New Roman" w:eastAsia="Times New Roman" w:hAnsi="Times New Roman"/>
          <w:sz w:val="24"/>
          <w:szCs w:val="24"/>
        </w:rPr>
        <w:t>Regulátor</w:t>
      </w:r>
      <w:r w:rsidRPr="00025D2D">
        <w:rPr>
          <w:rFonts w:ascii="Times New Roman" w:eastAsia="Times New Roman" w:hAnsi="Times New Roman"/>
          <w:sz w:val="24"/>
          <w:szCs w:val="24"/>
        </w:rPr>
        <w:t xml:space="preserve"> je oprávnen</w:t>
      </w:r>
      <w:r w:rsidR="00F60503" w:rsidRPr="00025D2D">
        <w:rPr>
          <w:rFonts w:ascii="Times New Roman" w:eastAsia="Times New Roman" w:hAnsi="Times New Roman"/>
          <w:sz w:val="24"/>
          <w:szCs w:val="24"/>
        </w:rPr>
        <w:t>ý</w:t>
      </w:r>
      <w:r w:rsidRPr="00025D2D">
        <w:rPr>
          <w:rFonts w:ascii="Times New Roman" w:eastAsia="Times New Roman" w:hAnsi="Times New Roman"/>
          <w:sz w:val="24"/>
          <w:szCs w:val="24"/>
        </w:rPr>
        <w:t xml:space="preserve"> nahliadať do dokumentov žiadateľa uložených v registri účtovných závierok.</w:t>
      </w:r>
    </w:p>
    <w:p w14:paraId="687D6860" w14:textId="77777777" w:rsidR="00B105A2" w:rsidRPr="00025D2D" w:rsidRDefault="00CA6D5D" w:rsidP="00CA6D5D">
      <w:pP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 </w:t>
      </w:r>
    </w:p>
    <w:p w14:paraId="2E1A2C0E" w14:textId="77777777" w:rsidR="00B105A2" w:rsidRPr="00025D2D" w:rsidRDefault="00D36CB0" w:rsidP="00B105A2">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1</w:t>
      </w:r>
      <w:r w:rsidR="00CA6D5D" w:rsidRPr="00025D2D">
        <w:rPr>
          <w:rFonts w:ascii="Times New Roman" w:eastAsia="Times New Roman" w:hAnsi="Times New Roman"/>
          <w:b/>
          <w:sz w:val="24"/>
          <w:szCs w:val="24"/>
        </w:rPr>
        <w:t>92</w:t>
      </w:r>
    </w:p>
    <w:p w14:paraId="3D18CE42" w14:textId="77777777" w:rsidR="00B105A2" w:rsidRPr="00025D2D" w:rsidRDefault="00B876FC" w:rsidP="00B105A2">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Kritéria a podmienky ud</w:t>
      </w:r>
      <w:r w:rsidR="00B105A2" w:rsidRPr="00025D2D">
        <w:rPr>
          <w:rFonts w:ascii="Times New Roman" w:eastAsia="Times New Roman" w:hAnsi="Times New Roman"/>
          <w:b/>
          <w:sz w:val="24"/>
          <w:szCs w:val="24"/>
        </w:rPr>
        <w:t>eľovani</w:t>
      </w:r>
      <w:r w:rsidR="005556E9" w:rsidRPr="00025D2D">
        <w:rPr>
          <w:rFonts w:ascii="Times New Roman" w:eastAsia="Times New Roman" w:hAnsi="Times New Roman"/>
          <w:b/>
          <w:sz w:val="24"/>
          <w:szCs w:val="24"/>
        </w:rPr>
        <w:t>a</w:t>
      </w:r>
      <w:r w:rsidR="00B105A2" w:rsidRPr="00025D2D">
        <w:rPr>
          <w:rFonts w:ascii="Times New Roman" w:eastAsia="Times New Roman" w:hAnsi="Times New Roman"/>
          <w:b/>
          <w:sz w:val="24"/>
          <w:szCs w:val="24"/>
        </w:rPr>
        <w:t xml:space="preserve"> licencie</w:t>
      </w:r>
    </w:p>
    <w:p w14:paraId="7BAD8427" w14:textId="77777777" w:rsidR="00B105A2" w:rsidRPr="00025D2D" w:rsidRDefault="00B105A2" w:rsidP="00B105A2">
      <w:pPr>
        <w:widowControl w:val="0"/>
        <w:spacing w:after="0" w:line="240" w:lineRule="auto"/>
        <w:rPr>
          <w:rFonts w:ascii="Times New Roman" w:eastAsia="Times New Roman" w:hAnsi="Times New Roman"/>
          <w:b/>
          <w:sz w:val="24"/>
          <w:szCs w:val="24"/>
        </w:rPr>
      </w:pPr>
    </w:p>
    <w:p w14:paraId="4AB3C5A0" w14:textId="77777777" w:rsidR="00B105A2" w:rsidRPr="00025D2D" w:rsidRDefault="00B105A2" w:rsidP="008C4CBF">
      <w:pPr>
        <w:pBdr>
          <w:top w:val="nil"/>
          <w:left w:val="nil"/>
          <w:bottom w:val="nil"/>
          <w:right w:val="nil"/>
          <w:between w:val="nil"/>
        </w:pBdr>
        <w:spacing w:after="0" w:line="240" w:lineRule="auto"/>
        <w:ind w:left="360"/>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Pri rozhodovaní o udelení licencie je </w:t>
      </w:r>
      <w:r w:rsidR="00293AAF" w:rsidRPr="00025D2D">
        <w:rPr>
          <w:rFonts w:ascii="Times New Roman" w:eastAsia="Times New Roman" w:hAnsi="Times New Roman"/>
          <w:sz w:val="24"/>
          <w:szCs w:val="24"/>
        </w:rPr>
        <w:t>regulátor</w:t>
      </w:r>
      <w:r w:rsidRPr="00025D2D">
        <w:rPr>
          <w:rFonts w:ascii="Times New Roman" w:eastAsia="Times New Roman" w:hAnsi="Times New Roman"/>
          <w:sz w:val="24"/>
          <w:szCs w:val="24"/>
        </w:rPr>
        <w:t xml:space="preserve"> povinn</w:t>
      </w:r>
      <w:r w:rsidR="00F60503" w:rsidRPr="00025D2D">
        <w:rPr>
          <w:rFonts w:ascii="Times New Roman" w:eastAsia="Times New Roman" w:hAnsi="Times New Roman"/>
          <w:sz w:val="24"/>
          <w:szCs w:val="24"/>
        </w:rPr>
        <w:t>ý</w:t>
      </w:r>
      <w:r w:rsidRPr="00025D2D">
        <w:rPr>
          <w:rFonts w:ascii="Times New Roman" w:eastAsia="Times New Roman" w:hAnsi="Times New Roman"/>
          <w:sz w:val="24"/>
          <w:szCs w:val="24"/>
        </w:rPr>
        <w:t xml:space="preserve"> posudzovať a prihliadať na</w:t>
      </w:r>
    </w:p>
    <w:p w14:paraId="6DB175E5" w14:textId="77777777" w:rsidR="00B105A2" w:rsidRPr="00025D2D" w:rsidRDefault="00B105A2" w:rsidP="00B105A2">
      <w:pP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 </w:t>
      </w:r>
    </w:p>
    <w:p w14:paraId="4C04CC2D" w14:textId="77777777" w:rsidR="00B105A2" w:rsidRPr="00025D2D" w:rsidRDefault="00B105A2" w:rsidP="00A0777D">
      <w:pPr>
        <w:numPr>
          <w:ilvl w:val="0"/>
          <w:numId w:val="99"/>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predpoklady zachovania</w:t>
      </w:r>
      <w:r w:rsidR="008C4CBF" w:rsidRPr="00025D2D">
        <w:rPr>
          <w:rFonts w:ascii="Times New Roman" w:eastAsia="Times New Roman" w:hAnsi="Times New Roman"/>
          <w:sz w:val="24"/>
          <w:szCs w:val="24"/>
        </w:rPr>
        <w:t xml:space="preserve"> alebo posilnenia</w:t>
      </w:r>
      <w:r w:rsidRPr="00025D2D">
        <w:rPr>
          <w:rFonts w:ascii="Times New Roman" w:eastAsia="Times New Roman" w:hAnsi="Times New Roman"/>
          <w:sz w:val="24"/>
          <w:szCs w:val="24"/>
        </w:rPr>
        <w:t xml:space="preserve"> plurality informácií a mediálnych obsahov,</w:t>
      </w:r>
    </w:p>
    <w:p w14:paraId="6F19A918" w14:textId="77777777" w:rsidR="00B105A2" w:rsidRPr="00025D2D" w:rsidRDefault="00B105A2" w:rsidP="00B105A2">
      <w:pPr>
        <w:spacing w:after="0" w:line="240" w:lineRule="auto"/>
        <w:ind w:left="360"/>
        <w:jc w:val="both"/>
        <w:rPr>
          <w:rFonts w:ascii="Times New Roman" w:eastAsia="Times New Roman" w:hAnsi="Times New Roman"/>
          <w:sz w:val="24"/>
          <w:szCs w:val="24"/>
        </w:rPr>
      </w:pPr>
    </w:p>
    <w:p w14:paraId="4678FA40" w14:textId="77777777" w:rsidR="00B105A2" w:rsidRPr="00025D2D" w:rsidRDefault="00B105A2" w:rsidP="00A0777D">
      <w:pPr>
        <w:numPr>
          <w:ilvl w:val="0"/>
          <w:numId w:val="99"/>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splnenie </w:t>
      </w:r>
      <w:r w:rsidR="00D665DF" w:rsidRPr="00025D2D">
        <w:rPr>
          <w:rFonts w:ascii="Times New Roman" w:eastAsia="Times New Roman" w:hAnsi="Times New Roman"/>
          <w:sz w:val="24"/>
          <w:szCs w:val="24"/>
        </w:rPr>
        <w:t>podmienok a obmedzení</w:t>
      </w:r>
      <w:r w:rsidR="00CB626C" w:rsidRPr="00025D2D">
        <w:rPr>
          <w:rFonts w:ascii="Times New Roman" w:eastAsia="Times New Roman" w:hAnsi="Times New Roman"/>
          <w:sz w:val="24"/>
          <w:szCs w:val="24"/>
        </w:rPr>
        <w:t xml:space="preserve"> podľa dvanástej časti,</w:t>
      </w:r>
    </w:p>
    <w:p w14:paraId="2A253EE5" w14:textId="77777777" w:rsidR="00B105A2" w:rsidRPr="00025D2D" w:rsidRDefault="00B105A2" w:rsidP="00B105A2">
      <w:pPr>
        <w:pBdr>
          <w:top w:val="nil"/>
          <w:left w:val="nil"/>
          <w:bottom w:val="nil"/>
          <w:right w:val="nil"/>
          <w:between w:val="nil"/>
        </w:pBdr>
        <w:spacing w:after="0"/>
        <w:rPr>
          <w:rFonts w:ascii="Times New Roman" w:eastAsia="Times New Roman" w:hAnsi="Times New Roman"/>
          <w:sz w:val="24"/>
          <w:szCs w:val="24"/>
        </w:rPr>
      </w:pPr>
    </w:p>
    <w:p w14:paraId="71EAA244" w14:textId="77777777" w:rsidR="00B105A2" w:rsidRPr="00025D2D" w:rsidRDefault="008C4CBF" w:rsidP="00A0777D">
      <w:pPr>
        <w:numPr>
          <w:ilvl w:val="0"/>
          <w:numId w:val="99"/>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existujúcu ponuku</w:t>
      </w:r>
      <w:r w:rsidR="00CB626C"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programových služieb v oblasti  vysielania na území, ktoré by malo byť vysielaním pokryté, vrátane jazykovej rozmanitosti, pokiaľ ide o jazyk vysielania programových služieb vysielaných na danom území</w:t>
      </w:r>
      <w:r w:rsidR="00280D94" w:rsidRPr="00025D2D">
        <w:rPr>
          <w:rFonts w:ascii="Times New Roman" w:eastAsia="Times New Roman" w:hAnsi="Times New Roman"/>
          <w:sz w:val="24"/>
          <w:szCs w:val="24"/>
        </w:rPr>
        <w:t>,</w:t>
      </w:r>
    </w:p>
    <w:p w14:paraId="51600B0E" w14:textId="77777777" w:rsidR="008C4CBF" w:rsidRPr="00025D2D" w:rsidRDefault="008C4CBF" w:rsidP="008C4CBF">
      <w:pPr>
        <w:pBdr>
          <w:top w:val="nil"/>
          <w:left w:val="nil"/>
          <w:bottom w:val="nil"/>
          <w:right w:val="nil"/>
          <w:between w:val="nil"/>
        </w:pBdr>
        <w:spacing w:after="0" w:line="240" w:lineRule="auto"/>
        <w:jc w:val="both"/>
        <w:rPr>
          <w:rFonts w:ascii="Times New Roman" w:eastAsia="Times New Roman" w:hAnsi="Times New Roman"/>
          <w:sz w:val="24"/>
          <w:szCs w:val="24"/>
        </w:rPr>
      </w:pPr>
    </w:p>
    <w:p w14:paraId="6C94F7C4" w14:textId="77777777" w:rsidR="00B105A2" w:rsidRPr="00025D2D" w:rsidRDefault="00AA2AE6" w:rsidP="00A0777D">
      <w:pPr>
        <w:numPr>
          <w:ilvl w:val="0"/>
          <w:numId w:val="99"/>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náklady, ktoré vysielateľ vynaložil </w:t>
      </w:r>
      <w:r w:rsidR="00430E00" w:rsidRPr="00025D2D">
        <w:rPr>
          <w:rFonts w:ascii="Times New Roman" w:eastAsia="Times New Roman" w:hAnsi="Times New Roman"/>
          <w:sz w:val="24"/>
          <w:szCs w:val="24"/>
        </w:rPr>
        <w:t xml:space="preserve">na individuálne </w:t>
      </w:r>
      <w:r w:rsidRPr="00025D2D">
        <w:rPr>
          <w:rFonts w:ascii="Times New Roman" w:eastAsia="Times New Roman" w:hAnsi="Times New Roman"/>
          <w:sz w:val="24"/>
          <w:szCs w:val="24"/>
        </w:rPr>
        <w:t>s</w:t>
      </w:r>
      <w:r w:rsidR="00430E00" w:rsidRPr="00025D2D">
        <w:rPr>
          <w:rFonts w:ascii="Times New Roman" w:eastAsia="Times New Roman" w:hAnsi="Times New Roman"/>
          <w:sz w:val="24"/>
          <w:szCs w:val="24"/>
        </w:rPr>
        <w:t>koor</w:t>
      </w:r>
      <w:r w:rsidRPr="00025D2D">
        <w:rPr>
          <w:rFonts w:ascii="Times New Roman" w:eastAsia="Times New Roman" w:hAnsi="Times New Roman"/>
          <w:sz w:val="24"/>
          <w:szCs w:val="24"/>
        </w:rPr>
        <w:t>dinovanie</w:t>
      </w:r>
      <w:r w:rsidR="00430E00"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frekvencie</w:t>
      </w:r>
      <w:r w:rsidR="008C4CBF" w:rsidRPr="00025D2D">
        <w:rPr>
          <w:rFonts w:ascii="Times New Roman" w:eastAsia="Times New Roman" w:hAnsi="Times New Roman"/>
          <w:sz w:val="24"/>
          <w:szCs w:val="24"/>
        </w:rPr>
        <w:t>.</w:t>
      </w:r>
    </w:p>
    <w:p w14:paraId="29F218AF" w14:textId="77777777" w:rsidR="00B105A2" w:rsidRPr="00025D2D" w:rsidRDefault="00B105A2" w:rsidP="008C4CBF">
      <w:pP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 </w:t>
      </w:r>
    </w:p>
    <w:p w14:paraId="47A9BC6D" w14:textId="77777777" w:rsidR="00B105A2" w:rsidRPr="00025D2D" w:rsidRDefault="00B105A2" w:rsidP="00B105A2">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1</w:t>
      </w:r>
      <w:r w:rsidR="00CB626C" w:rsidRPr="00025D2D">
        <w:rPr>
          <w:rFonts w:ascii="Times New Roman" w:eastAsia="Times New Roman" w:hAnsi="Times New Roman"/>
          <w:b/>
          <w:sz w:val="24"/>
          <w:szCs w:val="24"/>
        </w:rPr>
        <w:t>93</w:t>
      </w:r>
    </w:p>
    <w:p w14:paraId="55AE8D0B" w14:textId="77777777" w:rsidR="00B105A2" w:rsidRPr="00025D2D" w:rsidRDefault="00B105A2" w:rsidP="00B105A2">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xml:space="preserve">Konanie o udelenie licencie </w:t>
      </w:r>
    </w:p>
    <w:p w14:paraId="2465CAF8" w14:textId="77777777" w:rsidR="00B105A2" w:rsidRPr="00025D2D" w:rsidRDefault="00B105A2" w:rsidP="00B105A2">
      <w:pPr>
        <w:widowControl w:val="0"/>
        <w:spacing w:after="0" w:line="240" w:lineRule="auto"/>
        <w:rPr>
          <w:rFonts w:ascii="Times New Roman" w:eastAsia="Times New Roman" w:hAnsi="Times New Roman"/>
          <w:b/>
          <w:sz w:val="24"/>
          <w:szCs w:val="24"/>
        </w:rPr>
      </w:pPr>
    </w:p>
    <w:p w14:paraId="70285C1D" w14:textId="7E7292BF" w:rsidR="00B105A2" w:rsidRPr="00025D2D" w:rsidRDefault="008E0407" w:rsidP="00A0777D">
      <w:pPr>
        <w:numPr>
          <w:ilvl w:val="0"/>
          <w:numId w:val="86"/>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Konanie o udelenie licencie</w:t>
      </w:r>
      <w:r w:rsidR="00B105A2" w:rsidRPr="00025D2D">
        <w:rPr>
          <w:rFonts w:ascii="Times New Roman" w:eastAsia="Times New Roman" w:hAnsi="Times New Roman"/>
          <w:sz w:val="24"/>
          <w:szCs w:val="24"/>
        </w:rPr>
        <w:t xml:space="preserve"> začína </w:t>
      </w:r>
      <w:r w:rsidRPr="00025D2D">
        <w:rPr>
          <w:rFonts w:ascii="Times New Roman" w:eastAsia="Times New Roman" w:hAnsi="Times New Roman"/>
          <w:sz w:val="24"/>
          <w:szCs w:val="24"/>
        </w:rPr>
        <w:t xml:space="preserve">regulátor </w:t>
      </w:r>
      <w:r w:rsidR="00F36C8E" w:rsidRPr="00025D2D">
        <w:rPr>
          <w:rFonts w:ascii="Times New Roman" w:eastAsia="Times New Roman" w:hAnsi="Times New Roman"/>
          <w:sz w:val="24"/>
          <w:szCs w:val="24"/>
        </w:rPr>
        <w:t>z vlastného podnetu</w:t>
      </w:r>
      <w:r w:rsidR="0086545F" w:rsidRPr="00025D2D">
        <w:rPr>
          <w:rFonts w:ascii="Times New Roman" w:eastAsiaTheme="minorHAnsi" w:hAnsi="Times New Roman"/>
          <w:sz w:val="24"/>
          <w:szCs w:val="24"/>
          <w:lang w:eastAsia="en-US"/>
        </w:rPr>
        <w:t xml:space="preserve"> </w:t>
      </w:r>
      <w:r w:rsidR="0086545F" w:rsidRPr="00025D2D">
        <w:rPr>
          <w:rFonts w:ascii="Times New Roman" w:eastAsia="Times New Roman" w:hAnsi="Times New Roman"/>
          <w:sz w:val="24"/>
          <w:szCs w:val="24"/>
        </w:rPr>
        <w:t>dvakrát ročne</w:t>
      </w:r>
      <w:r w:rsidR="00F36C8E" w:rsidRPr="00025D2D">
        <w:rPr>
          <w:rFonts w:ascii="Times New Roman" w:eastAsia="Times New Roman" w:hAnsi="Times New Roman"/>
          <w:sz w:val="24"/>
          <w:szCs w:val="24"/>
        </w:rPr>
        <w:t>; konanie začína dňom</w:t>
      </w:r>
      <w:r w:rsidR="00B105A2" w:rsidRPr="00025D2D">
        <w:rPr>
          <w:rFonts w:ascii="Times New Roman" w:eastAsia="Times New Roman" w:hAnsi="Times New Roman"/>
          <w:sz w:val="24"/>
          <w:szCs w:val="24"/>
        </w:rPr>
        <w:t xml:space="preserve"> </w:t>
      </w:r>
      <w:r w:rsidR="00F36C8E" w:rsidRPr="00025D2D">
        <w:rPr>
          <w:rFonts w:ascii="Times New Roman" w:eastAsia="Times New Roman" w:hAnsi="Times New Roman"/>
          <w:sz w:val="24"/>
          <w:szCs w:val="24"/>
        </w:rPr>
        <w:t>verejného vyhlásenia</w:t>
      </w:r>
      <w:r w:rsidR="00B105A2" w:rsidRPr="00025D2D">
        <w:rPr>
          <w:rFonts w:ascii="Times New Roman" w:eastAsia="Times New Roman" w:hAnsi="Times New Roman"/>
          <w:sz w:val="24"/>
          <w:szCs w:val="24"/>
        </w:rPr>
        <w:t xml:space="preserve"> </w:t>
      </w:r>
      <w:r w:rsidR="00F36C8E" w:rsidRPr="00025D2D">
        <w:rPr>
          <w:rFonts w:ascii="Times New Roman" w:eastAsia="Times New Roman" w:hAnsi="Times New Roman"/>
          <w:sz w:val="24"/>
          <w:szCs w:val="24"/>
        </w:rPr>
        <w:t>základných podmienok</w:t>
      </w:r>
      <w:r w:rsidR="00B105A2" w:rsidRPr="00025D2D">
        <w:rPr>
          <w:rFonts w:ascii="Times New Roman" w:eastAsia="Times New Roman" w:hAnsi="Times New Roman"/>
          <w:sz w:val="24"/>
          <w:szCs w:val="24"/>
        </w:rPr>
        <w:t xml:space="preserve"> konania o udelenie licencie</w:t>
      </w:r>
      <w:r w:rsidR="00F36C8E" w:rsidRPr="00025D2D">
        <w:rPr>
          <w:rFonts w:ascii="Times New Roman" w:eastAsia="Times New Roman" w:hAnsi="Times New Roman"/>
          <w:sz w:val="24"/>
          <w:szCs w:val="24"/>
        </w:rPr>
        <w:t xml:space="preserve"> na webovom sídle regulátora</w:t>
      </w:r>
      <w:r w:rsidR="00B105A2" w:rsidRPr="00025D2D">
        <w:rPr>
          <w:rFonts w:ascii="Times New Roman" w:eastAsia="Times New Roman" w:hAnsi="Times New Roman"/>
          <w:sz w:val="24"/>
          <w:szCs w:val="24"/>
        </w:rPr>
        <w:t>.</w:t>
      </w:r>
    </w:p>
    <w:p w14:paraId="5762C470" w14:textId="77777777" w:rsidR="00B105A2" w:rsidRPr="00025D2D" w:rsidRDefault="00B105A2" w:rsidP="00B105A2">
      <w:pP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 </w:t>
      </w:r>
    </w:p>
    <w:p w14:paraId="0316D8EE" w14:textId="409463E1" w:rsidR="00B105A2" w:rsidRPr="00025D2D" w:rsidRDefault="0086545F" w:rsidP="00A0777D">
      <w:pPr>
        <w:numPr>
          <w:ilvl w:val="0"/>
          <w:numId w:val="86"/>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lastRenderedPageBreak/>
        <w:t>Regulátor začne konanie o udelenie licencie najneskôr do 30. apríla a nie skôr ako 1. októbra.</w:t>
      </w:r>
    </w:p>
    <w:p w14:paraId="1E8CC694" w14:textId="77777777" w:rsidR="00B105A2" w:rsidRPr="00025D2D" w:rsidRDefault="00B105A2" w:rsidP="00B105A2">
      <w:pPr>
        <w:spacing w:after="0"/>
        <w:jc w:val="both"/>
        <w:rPr>
          <w:rFonts w:ascii="Times New Roman" w:eastAsia="Times New Roman" w:hAnsi="Times New Roman"/>
          <w:sz w:val="24"/>
          <w:szCs w:val="24"/>
        </w:rPr>
      </w:pPr>
    </w:p>
    <w:p w14:paraId="19AAE460" w14:textId="1A7766D3" w:rsidR="00B105A2" w:rsidRPr="00025D2D" w:rsidRDefault="00B105A2" w:rsidP="00A0777D">
      <w:pPr>
        <w:numPr>
          <w:ilvl w:val="0"/>
          <w:numId w:val="86"/>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V základných podmienkach konania </w:t>
      </w:r>
      <w:r w:rsidR="00293AAF" w:rsidRPr="00025D2D">
        <w:rPr>
          <w:rFonts w:ascii="Times New Roman" w:eastAsia="Times New Roman" w:hAnsi="Times New Roman"/>
          <w:sz w:val="24"/>
          <w:szCs w:val="24"/>
        </w:rPr>
        <w:t>regulátor</w:t>
      </w:r>
      <w:r w:rsidRPr="00025D2D">
        <w:rPr>
          <w:rFonts w:ascii="Times New Roman" w:eastAsia="Times New Roman" w:hAnsi="Times New Roman"/>
          <w:sz w:val="24"/>
          <w:szCs w:val="24"/>
        </w:rPr>
        <w:t xml:space="preserve"> určí lehotu a miesto podania žiadosti o licenciu</w:t>
      </w:r>
      <w:r w:rsidR="000A0673" w:rsidRPr="00025D2D">
        <w:rPr>
          <w:rFonts w:ascii="Times New Roman" w:eastAsia="Times New Roman" w:hAnsi="Times New Roman"/>
          <w:sz w:val="24"/>
          <w:szCs w:val="24"/>
        </w:rPr>
        <w:t xml:space="preserve">, technické parametre </w:t>
      </w:r>
      <w:r w:rsidRPr="00025D2D">
        <w:rPr>
          <w:rFonts w:ascii="Times New Roman" w:eastAsia="Times New Roman" w:hAnsi="Times New Roman"/>
          <w:sz w:val="24"/>
          <w:szCs w:val="24"/>
        </w:rPr>
        <w:t>frekvencie a dátum verejného vypočutia žiadateľov o licenciu. V čase krízovej situácie mimo času vojny a vojnového stavu</w:t>
      </w:r>
      <w:r w:rsidRPr="00025D2D">
        <w:rPr>
          <w:rStyle w:val="Odkaznapoznmkupodiarou"/>
          <w:rFonts w:ascii="Times New Roman" w:eastAsia="Times New Roman" w:hAnsi="Times New Roman"/>
          <w:sz w:val="24"/>
          <w:szCs w:val="24"/>
        </w:rPr>
        <w:footnoteReference w:id="108"/>
      </w:r>
      <w:r w:rsidRPr="00025D2D">
        <w:rPr>
          <w:rFonts w:ascii="Times New Roman" w:eastAsia="Times New Roman" w:hAnsi="Times New Roman"/>
          <w:sz w:val="24"/>
          <w:szCs w:val="24"/>
        </w:rPr>
        <w:t xml:space="preserve">) </w:t>
      </w:r>
      <w:r w:rsidR="00293AAF" w:rsidRPr="00025D2D">
        <w:rPr>
          <w:rFonts w:ascii="Times New Roman" w:eastAsia="Times New Roman" w:hAnsi="Times New Roman"/>
          <w:sz w:val="24"/>
          <w:szCs w:val="24"/>
        </w:rPr>
        <w:t>regulátor</w:t>
      </w:r>
      <w:r w:rsidRPr="00025D2D">
        <w:rPr>
          <w:rFonts w:ascii="Times New Roman" w:eastAsia="Times New Roman" w:hAnsi="Times New Roman"/>
          <w:sz w:val="24"/>
          <w:szCs w:val="24"/>
        </w:rPr>
        <w:t xml:space="preserve"> môže zmeniť základné podmienky konania</w:t>
      </w:r>
      <w:r w:rsidR="000A0673" w:rsidRPr="00025D2D">
        <w:rPr>
          <w:rFonts w:ascii="Times New Roman" w:eastAsia="Times New Roman" w:hAnsi="Times New Roman"/>
          <w:sz w:val="24"/>
          <w:szCs w:val="24"/>
        </w:rPr>
        <w:t xml:space="preserve"> alebo konanie o udelenie licencie</w:t>
      </w:r>
      <w:r w:rsidR="009B75CD" w:rsidRPr="00025D2D">
        <w:rPr>
          <w:rFonts w:ascii="Times New Roman" w:eastAsia="Times New Roman" w:hAnsi="Times New Roman"/>
          <w:sz w:val="24"/>
          <w:szCs w:val="24"/>
          <w:lang w:eastAsia="en-US"/>
        </w:rPr>
        <w:t xml:space="preserve"> </w:t>
      </w:r>
      <w:r w:rsidR="009B75CD" w:rsidRPr="00025D2D">
        <w:rPr>
          <w:rFonts w:ascii="Times New Roman" w:eastAsia="Times New Roman" w:hAnsi="Times New Roman"/>
          <w:sz w:val="24"/>
          <w:szCs w:val="24"/>
        </w:rPr>
        <w:t>zrušiť</w:t>
      </w:r>
      <w:r w:rsidRPr="00025D2D">
        <w:rPr>
          <w:rFonts w:ascii="Times New Roman" w:eastAsia="Times New Roman" w:hAnsi="Times New Roman"/>
          <w:sz w:val="24"/>
          <w:szCs w:val="24"/>
        </w:rPr>
        <w:t>, a to najneskôr do dátumu verejného vypočutia žiadateľov o licenciu.</w:t>
      </w:r>
    </w:p>
    <w:p w14:paraId="4C0801BA" w14:textId="77777777" w:rsidR="00B105A2" w:rsidRPr="00025D2D" w:rsidRDefault="00B105A2" w:rsidP="00B105A2">
      <w:pP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 </w:t>
      </w:r>
    </w:p>
    <w:p w14:paraId="6A372804" w14:textId="77777777" w:rsidR="00B105A2" w:rsidRPr="00025D2D" w:rsidRDefault="00B105A2" w:rsidP="00A0777D">
      <w:pPr>
        <w:numPr>
          <w:ilvl w:val="0"/>
          <w:numId w:val="86"/>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Žiadosť o licenciu doručenú </w:t>
      </w:r>
      <w:r w:rsidR="00293AAF" w:rsidRPr="00025D2D">
        <w:rPr>
          <w:rFonts w:ascii="Times New Roman" w:eastAsia="Times New Roman" w:hAnsi="Times New Roman"/>
          <w:sz w:val="24"/>
          <w:szCs w:val="24"/>
        </w:rPr>
        <w:t>regulátorovi</w:t>
      </w:r>
      <w:r w:rsidRPr="00025D2D">
        <w:rPr>
          <w:rFonts w:ascii="Times New Roman" w:eastAsia="Times New Roman" w:hAnsi="Times New Roman"/>
          <w:sz w:val="24"/>
          <w:szCs w:val="24"/>
        </w:rPr>
        <w:t xml:space="preserve"> po uplynutí určenej lehoty v základných podmienkach </w:t>
      </w:r>
      <w:r w:rsidR="00293AAF" w:rsidRPr="00025D2D">
        <w:rPr>
          <w:rFonts w:ascii="Times New Roman" w:eastAsia="Times New Roman" w:hAnsi="Times New Roman"/>
          <w:sz w:val="24"/>
          <w:szCs w:val="24"/>
        </w:rPr>
        <w:t>regulátor</w:t>
      </w:r>
      <w:r w:rsidRPr="00025D2D">
        <w:rPr>
          <w:rFonts w:ascii="Times New Roman" w:eastAsia="Times New Roman" w:hAnsi="Times New Roman"/>
          <w:sz w:val="24"/>
          <w:szCs w:val="24"/>
        </w:rPr>
        <w:t xml:space="preserve"> zamietne do 15 dní odo dňa jej doručenia.</w:t>
      </w:r>
    </w:p>
    <w:p w14:paraId="61070D6C" w14:textId="77777777" w:rsidR="00B105A2" w:rsidRPr="00025D2D" w:rsidRDefault="00B105A2" w:rsidP="00B105A2">
      <w:pP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 </w:t>
      </w:r>
    </w:p>
    <w:p w14:paraId="669ADE9E" w14:textId="77777777" w:rsidR="00B105A2" w:rsidRPr="00025D2D" w:rsidRDefault="00B105A2" w:rsidP="00A0777D">
      <w:pPr>
        <w:numPr>
          <w:ilvl w:val="0"/>
          <w:numId w:val="86"/>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Účastníkmi konania o udelenie licencie sú všetci žiadatelia o licenciu, ktorých žiadosť bola </w:t>
      </w:r>
      <w:r w:rsidR="00293AAF" w:rsidRPr="00025D2D">
        <w:rPr>
          <w:rFonts w:ascii="Times New Roman" w:eastAsia="Times New Roman" w:hAnsi="Times New Roman"/>
          <w:sz w:val="24"/>
          <w:szCs w:val="24"/>
        </w:rPr>
        <w:t>regulátorovi</w:t>
      </w:r>
      <w:r w:rsidRPr="00025D2D">
        <w:rPr>
          <w:rFonts w:ascii="Times New Roman" w:eastAsia="Times New Roman" w:hAnsi="Times New Roman"/>
          <w:sz w:val="24"/>
          <w:szCs w:val="24"/>
        </w:rPr>
        <w:t xml:space="preserve"> doručená v určenej lehote.</w:t>
      </w:r>
    </w:p>
    <w:p w14:paraId="5E5B534D" w14:textId="77777777" w:rsidR="00B105A2" w:rsidRPr="00025D2D" w:rsidRDefault="00B105A2" w:rsidP="00B105A2">
      <w:pP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 </w:t>
      </w:r>
    </w:p>
    <w:p w14:paraId="70978D22" w14:textId="77777777" w:rsidR="00B105A2" w:rsidRPr="00025D2D" w:rsidRDefault="00B105A2" w:rsidP="00A0777D">
      <w:pPr>
        <w:numPr>
          <w:ilvl w:val="0"/>
          <w:numId w:val="86"/>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Účastník konania je oprávnený nahliadať iba do tej časti spisovej dokumentácie, ktorá sa týka výhradne jeho žiadosti. </w:t>
      </w:r>
      <w:r w:rsidR="00293AAF" w:rsidRPr="00025D2D">
        <w:rPr>
          <w:rFonts w:ascii="Times New Roman" w:eastAsia="Times New Roman" w:hAnsi="Times New Roman"/>
          <w:sz w:val="24"/>
          <w:szCs w:val="24"/>
        </w:rPr>
        <w:t>Regulátor</w:t>
      </w:r>
      <w:r w:rsidRPr="00025D2D">
        <w:rPr>
          <w:rFonts w:ascii="Times New Roman" w:eastAsia="Times New Roman" w:hAnsi="Times New Roman"/>
          <w:sz w:val="24"/>
          <w:szCs w:val="24"/>
        </w:rPr>
        <w:t xml:space="preserve"> je povinn</w:t>
      </w:r>
      <w:r w:rsidR="00F60503" w:rsidRPr="00025D2D">
        <w:rPr>
          <w:rFonts w:ascii="Times New Roman" w:eastAsia="Times New Roman" w:hAnsi="Times New Roman"/>
          <w:sz w:val="24"/>
          <w:szCs w:val="24"/>
        </w:rPr>
        <w:t>ý</w:t>
      </w:r>
      <w:r w:rsidRPr="00025D2D">
        <w:rPr>
          <w:rFonts w:ascii="Times New Roman" w:eastAsia="Times New Roman" w:hAnsi="Times New Roman"/>
          <w:sz w:val="24"/>
          <w:szCs w:val="24"/>
        </w:rPr>
        <w:t xml:space="preserve"> zabezpečiť, aby sa účastník konania nemohol oboznámiť s údajmi, ktoré </w:t>
      </w:r>
      <w:r w:rsidR="00293AAF" w:rsidRPr="00025D2D">
        <w:rPr>
          <w:rFonts w:ascii="Times New Roman" w:eastAsia="Times New Roman" w:hAnsi="Times New Roman"/>
          <w:sz w:val="24"/>
          <w:szCs w:val="24"/>
        </w:rPr>
        <w:t>regulátorovi</w:t>
      </w:r>
      <w:r w:rsidRPr="00025D2D">
        <w:rPr>
          <w:rFonts w:ascii="Times New Roman" w:eastAsia="Times New Roman" w:hAnsi="Times New Roman"/>
          <w:sz w:val="24"/>
          <w:szCs w:val="24"/>
        </w:rPr>
        <w:t xml:space="preserve"> na účely tohto konania poskytol iný účastník konania.</w:t>
      </w:r>
    </w:p>
    <w:p w14:paraId="010E3B3B" w14:textId="77777777" w:rsidR="00B105A2" w:rsidRPr="00025D2D" w:rsidRDefault="00B105A2" w:rsidP="00B105A2">
      <w:pP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 </w:t>
      </w:r>
    </w:p>
    <w:p w14:paraId="1A02ECE0" w14:textId="77777777" w:rsidR="00B105A2" w:rsidRPr="00025D2D" w:rsidRDefault="00B105A2" w:rsidP="00A0777D">
      <w:pPr>
        <w:numPr>
          <w:ilvl w:val="0"/>
          <w:numId w:val="86"/>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Licenciu </w:t>
      </w:r>
      <w:r w:rsidR="00293AAF" w:rsidRPr="00025D2D">
        <w:rPr>
          <w:rFonts w:ascii="Times New Roman" w:eastAsia="Times New Roman" w:hAnsi="Times New Roman"/>
          <w:sz w:val="24"/>
          <w:szCs w:val="24"/>
        </w:rPr>
        <w:t>regulátor</w:t>
      </w:r>
      <w:r w:rsidRPr="00025D2D">
        <w:rPr>
          <w:rFonts w:ascii="Times New Roman" w:eastAsia="Times New Roman" w:hAnsi="Times New Roman"/>
          <w:sz w:val="24"/>
          <w:szCs w:val="24"/>
        </w:rPr>
        <w:t xml:space="preserve"> vydáva formou rozhodnutia, ktoré vo výrokovej časti obsahuje ustanovenie o udelení licencie jednému z účastníkov konania a ustanovenie o zamietnutí žiadostí všetkých ostatných účastníkov konania. V odôvodnení </w:t>
      </w:r>
      <w:r w:rsidR="00293AAF" w:rsidRPr="00025D2D">
        <w:rPr>
          <w:rFonts w:ascii="Times New Roman" w:eastAsia="Times New Roman" w:hAnsi="Times New Roman"/>
          <w:sz w:val="24"/>
          <w:szCs w:val="24"/>
        </w:rPr>
        <w:t>regulátor</w:t>
      </w:r>
      <w:r w:rsidRPr="00025D2D">
        <w:rPr>
          <w:rFonts w:ascii="Times New Roman" w:eastAsia="Times New Roman" w:hAnsi="Times New Roman"/>
          <w:sz w:val="24"/>
          <w:szCs w:val="24"/>
        </w:rPr>
        <w:t xml:space="preserve"> uvedie výsledky hodnotenia jednotlivých žiadostí o licenciu podľa splnenia kritérií </w:t>
      </w:r>
      <w:r w:rsidR="000A0673" w:rsidRPr="00025D2D">
        <w:rPr>
          <w:rFonts w:ascii="Times New Roman" w:eastAsia="Times New Roman" w:hAnsi="Times New Roman"/>
          <w:sz w:val="24"/>
          <w:szCs w:val="24"/>
        </w:rPr>
        <w:t xml:space="preserve">a podmienok </w:t>
      </w:r>
      <w:r w:rsidRPr="00025D2D">
        <w:rPr>
          <w:rFonts w:ascii="Times New Roman" w:eastAsia="Times New Roman" w:hAnsi="Times New Roman"/>
          <w:sz w:val="24"/>
          <w:szCs w:val="24"/>
        </w:rPr>
        <w:t xml:space="preserve">určených v § </w:t>
      </w:r>
      <w:r w:rsidR="00CB626C" w:rsidRPr="00025D2D">
        <w:rPr>
          <w:rFonts w:ascii="Times New Roman" w:eastAsia="Times New Roman" w:hAnsi="Times New Roman"/>
          <w:sz w:val="24"/>
          <w:szCs w:val="24"/>
        </w:rPr>
        <w:t>192</w:t>
      </w:r>
      <w:r w:rsidRPr="00025D2D">
        <w:rPr>
          <w:rFonts w:ascii="Times New Roman" w:eastAsia="Times New Roman" w:hAnsi="Times New Roman"/>
          <w:sz w:val="24"/>
          <w:szCs w:val="24"/>
        </w:rPr>
        <w:t xml:space="preserve">. </w:t>
      </w:r>
    </w:p>
    <w:p w14:paraId="7D4607D1" w14:textId="77777777" w:rsidR="00B105A2" w:rsidRPr="00025D2D" w:rsidRDefault="00B105A2" w:rsidP="00B105A2">
      <w:pPr>
        <w:pBdr>
          <w:top w:val="nil"/>
          <w:left w:val="nil"/>
          <w:bottom w:val="nil"/>
          <w:right w:val="nil"/>
          <w:between w:val="nil"/>
        </w:pBdr>
        <w:spacing w:after="0"/>
        <w:jc w:val="both"/>
        <w:rPr>
          <w:rFonts w:ascii="Times New Roman" w:eastAsia="Times New Roman" w:hAnsi="Times New Roman"/>
          <w:sz w:val="24"/>
          <w:szCs w:val="24"/>
        </w:rPr>
      </w:pPr>
    </w:p>
    <w:p w14:paraId="02A6DC58" w14:textId="77777777" w:rsidR="00F33796" w:rsidRPr="00025D2D" w:rsidRDefault="00B105A2" w:rsidP="00842F12">
      <w:pPr>
        <w:numPr>
          <w:ilvl w:val="0"/>
          <w:numId w:val="86"/>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Rozhodnutie o udelení licencie sa doručuje všetkým účastníkom konania. </w:t>
      </w:r>
    </w:p>
    <w:p w14:paraId="565FDE21" w14:textId="77777777" w:rsidR="00842F12" w:rsidRPr="00025D2D" w:rsidRDefault="00842F12" w:rsidP="00842F12">
      <w:pPr>
        <w:pBdr>
          <w:top w:val="nil"/>
          <w:left w:val="nil"/>
          <w:bottom w:val="nil"/>
          <w:right w:val="nil"/>
          <w:between w:val="nil"/>
        </w:pBdr>
        <w:spacing w:after="0"/>
        <w:jc w:val="both"/>
        <w:rPr>
          <w:rFonts w:ascii="Times New Roman" w:eastAsia="Times New Roman" w:hAnsi="Times New Roman"/>
          <w:sz w:val="24"/>
          <w:szCs w:val="24"/>
        </w:rPr>
      </w:pPr>
    </w:p>
    <w:p w14:paraId="36D980BE" w14:textId="77777777" w:rsidR="00DA38B9" w:rsidRPr="00025D2D" w:rsidRDefault="00B105A2" w:rsidP="00A671A8">
      <w:pPr>
        <w:numPr>
          <w:ilvl w:val="0"/>
          <w:numId w:val="86"/>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Licenciu </w:t>
      </w:r>
      <w:r w:rsidR="00293AAF" w:rsidRPr="00025D2D">
        <w:rPr>
          <w:rFonts w:ascii="Times New Roman" w:eastAsia="Times New Roman" w:hAnsi="Times New Roman"/>
          <w:sz w:val="24"/>
          <w:szCs w:val="24"/>
        </w:rPr>
        <w:t>regulátor</w:t>
      </w:r>
      <w:r w:rsidRPr="00025D2D">
        <w:rPr>
          <w:rFonts w:ascii="Times New Roman" w:eastAsia="Times New Roman" w:hAnsi="Times New Roman"/>
          <w:sz w:val="24"/>
          <w:szCs w:val="24"/>
        </w:rPr>
        <w:t xml:space="preserve"> neudelí žiadnemu z účastníkov konania, ak nie sú splnené kritériá a podmienky podľa § </w:t>
      </w:r>
      <w:r w:rsidR="005862A7" w:rsidRPr="00025D2D">
        <w:rPr>
          <w:rFonts w:ascii="Times New Roman" w:eastAsia="Times New Roman" w:hAnsi="Times New Roman"/>
          <w:sz w:val="24"/>
          <w:szCs w:val="24"/>
        </w:rPr>
        <w:t xml:space="preserve">192, </w:t>
      </w:r>
      <w:r w:rsidRPr="00025D2D">
        <w:rPr>
          <w:rFonts w:ascii="Times New Roman" w:eastAsia="Times New Roman" w:hAnsi="Times New Roman"/>
          <w:sz w:val="24"/>
          <w:szCs w:val="24"/>
        </w:rPr>
        <w:t xml:space="preserve">ktoré </w:t>
      </w:r>
      <w:r w:rsidR="00293AAF" w:rsidRPr="00025D2D">
        <w:rPr>
          <w:rFonts w:ascii="Times New Roman" w:eastAsia="Times New Roman" w:hAnsi="Times New Roman"/>
          <w:sz w:val="24"/>
          <w:szCs w:val="24"/>
        </w:rPr>
        <w:t>regulátor</w:t>
      </w:r>
      <w:r w:rsidRPr="00025D2D">
        <w:rPr>
          <w:rFonts w:ascii="Times New Roman" w:eastAsia="Times New Roman" w:hAnsi="Times New Roman"/>
          <w:sz w:val="24"/>
          <w:szCs w:val="24"/>
        </w:rPr>
        <w:t xml:space="preserve"> posudzuje a je povinn</w:t>
      </w:r>
      <w:r w:rsidR="00F60503" w:rsidRPr="00025D2D">
        <w:rPr>
          <w:rFonts w:ascii="Times New Roman" w:eastAsia="Times New Roman" w:hAnsi="Times New Roman"/>
          <w:sz w:val="24"/>
          <w:szCs w:val="24"/>
        </w:rPr>
        <w:t>ý</w:t>
      </w:r>
      <w:r w:rsidRPr="00025D2D">
        <w:rPr>
          <w:rFonts w:ascii="Times New Roman" w:eastAsia="Times New Roman" w:hAnsi="Times New Roman"/>
          <w:sz w:val="24"/>
          <w:szCs w:val="24"/>
        </w:rPr>
        <w:t xml:space="preserve"> na ne prihliadať, alebo existujú u žiadateľov iné dôvody na zamietnutie žiadostí podľa tohto zákona; konanie o udelenie licencie sa v takom prípade končí vydaním rozhodnutí o zamietnutí žiadostí.</w:t>
      </w:r>
    </w:p>
    <w:p w14:paraId="512CC0F4" w14:textId="77777777" w:rsidR="00B105A2" w:rsidRPr="00025D2D" w:rsidRDefault="004B69EF" w:rsidP="004B69EF">
      <w:pP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 </w:t>
      </w:r>
    </w:p>
    <w:p w14:paraId="3CF338DE" w14:textId="77777777" w:rsidR="00B105A2" w:rsidRPr="00025D2D" w:rsidRDefault="00D36CB0" w:rsidP="00B105A2">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1</w:t>
      </w:r>
      <w:r w:rsidR="005862A7" w:rsidRPr="00025D2D">
        <w:rPr>
          <w:rFonts w:ascii="Times New Roman" w:eastAsia="Times New Roman" w:hAnsi="Times New Roman"/>
          <w:b/>
          <w:sz w:val="24"/>
          <w:szCs w:val="24"/>
        </w:rPr>
        <w:t>94</w:t>
      </w:r>
    </w:p>
    <w:p w14:paraId="59D96986" w14:textId="77777777" w:rsidR="00B105A2" w:rsidRPr="00025D2D" w:rsidRDefault="00B105A2" w:rsidP="00B105A2">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Rozhodnutie o udelení licencie</w:t>
      </w:r>
    </w:p>
    <w:p w14:paraId="04B22176" w14:textId="77777777" w:rsidR="00B105A2" w:rsidRPr="00025D2D" w:rsidRDefault="00B105A2" w:rsidP="00B105A2">
      <w:pPr>
        <w:widowControl w:val="0"/>
        <w:spacing w:after="0" w:line="240" w:lineRule="auto"/>
        <w:rPr>
          <w:rFonts w:ascii="Times New Roman" w:eastAsia="Times New Roman" w:hAnsi="Times New Roman"/>
          <w:b/>
          <w:sz w:val="24"/>
          <w:szCs w:val="24"/>
        </w:rPr>
      </w:pPr>
    </w:p>
    <w:p w14:paraId="40BA4EEF" w14:textId="77777777" w:rsidR="00B105A2" w:rsidRPr="00025D2D" w:rsidRDefault="00293AAF" w:rsidP="00A0777D">
      <w:pPr>
        <w:numPr>
          <w:ilvl w:val="0"/>
          <w:numId w:val="85"/>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Regulátor</w:t>
      </w:r>
      <w:r w:rsidR="00B105A2" w:rsidRPr="00025D2D">
        <w:rPr>
          <w:rFonts w:ascii="Times New Roman" w:eastAsia="Times New Roman" w:hAnsi="Times New Roman"/>
          <w:sz w:val="24"/>
          <w:szCs w:val="24"/>
        </w:rPr>
        <w:t xml:space="preserve"> rozhodne o žiadosti o licenciu do 180 dní od začatia konania.</w:t>
      </w:r>
    </w:p>
    <w:p w14:paraId="467300F6" w14:textId="77777777" w:rsidR="00B105A2" w:rsidRPr="00025D2D" w:rsidRDefault="00B105A2" w:rsidP="00B105A2">
      <w:pP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 </w:t>
      </w:r>
    </w:p>
    <w:p w14:paraId="44F8CAEA" w14:textId="77777777" w:rsidR="00B105A2" w:rsidRPr="00025D2D" w:rsidRDefault="00293AAF" w:rsidP="00A0777D">
      <w:pPr>
        <w:numPr>
          <w:ilvl w:val="0"/>
          <w:numId w:val="85"/>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Regulátor</w:t>
      </w:r>
      <w:r w:rsidR="00B105A2" w:rsidRPr="00025D2D">
        <w:rPr>
          <w:rFonts w:ascii="Times New Roman" w:eastAsia="Times New Roman" w:hAnsi="Times New Roman"/>
          <w:sz w:val="24"/>
          <w:szCs w:val="24"/>
        </w:rPr>
        <w:t xml:space="preserve"> žiadosť o licenciu zamietne, ak</w:t>
      </w:r>
    </w:p>
    <w:p w14:paraId="178D3BEA" w14:textId="77777777" w:rsidR="00B105A2" w:rsidRPr="00025D2D" w:rsidRDefault="00B105A2" w:rsidP="00B105A2">
      <w:pPr>
        <w:pBdr>
          <w:top w:val="nil"/>
          <w:left w:val="nil"/>
          <w:bottom w:val="nil"/>
          <w:right w:val="nil"/>
          <w:between w:val="nil"/>
        </w:pBdr>
        <w:spacing w:after="0" w:line="240" w:lineRule="auto"/>
        <w:ind w:left="720"/>
        <w:jc w:val="both"/>
        <w:rPr>
          <w:rFonts w:ascii="Times New Roman" w:eastAsia="Times New Roman" w:hAnsi="Times New Roman"/>
          <w:sz w:val="24"/>
          <w:szCs w:val="24"/>
        </w:rPr>
      </w:pPr>
    </w:p>
    <w:p w14:paraId="20404FBC" w14:textId="77777777" w:rsidR="00B105A2" w:rsidRPr="00025D2D" w:rsidRDefault="00B105A2" w:rsidP="00A0777D">
      <w:pPr>
        <w:numPr>
          <w:ilvl w:val="0"/>
          <w:numId w:val="97"/>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osoba, ktorá podala žiadosť o licenciu, nespĺňa predpoklady podľa § </w:t>
      </w:r>
      <w:r w:rsidR="005862A7" w:rsidRPr="00025D2D">
        <w:rPr>
          <w:rFonts w:ascii="Times New Roman" w:eastAsia="Times New Roman" w:hAnsi="Times New Roman"/>
          <w:sz w:val="24"/>
          <w:szCs w:val="24"/>
        </w:rPr>
        <w:t>190 ods. 2</w:t>
      </w:r>
      <w:r w:rsidRPr="00025D2D">
        <w:rPr>
          <w:rFonts w:ascii="Times New Roman" w:eastAsia="Times New Roman" w:hAnsi="Times New Roman"/>
          <w:sz w:val="24"/>
          <w:szCs w:val="24"/>
        </w:rPr>
        <w:t>,</w:t>
      </w:r>
    </w:p>
    <w:p w14:paraId="5E3F9CF6" w14:textId="77777777" w:rsidR="00B105A2" w:rsidRPr="00025D2D" w:rsidRDefault="00B105A2" w:rsidP="005862A7">
      <w:pPr>
        <w:pBdr>
          <w:top w:val="nil"/>
          <w:left w:val="nil"/>
          <w:bottom w:val="nil"/>
          <w:right w:val="nil"/>
          <w:between w:val="nil"/>
        </w:pBdr>
        <w:shd w:val="clear" w:color="auto" w:fill="FFFFFF" w:themeFill="background1"/>
        <w:spacing w:after="0" w:line="240" w:lineRule="auto"/>
        <w:ind w:left="720"/>
        <w:jc w:val="both"/>
        <w:rPr>
          <w:rFonts w:ascii="Times New Roman" w:eastAsia="Times New Roman" w:hAnsi="Times New Roman"/>
          <w:sz w:val="24"/>
          <w:szCs w:val="24"/>
        </w:rPr>
      </w:pPr>
    </w:p>
    <w:p w14:paraId="49757603" w14:textId="1A5B5082" w:rsidR="00B105A2" w:rsidRPr="00025D2D" w:rsidRDefault="00B105A2" w:rsidP="00A0777D">
      <w:pPr>
        <w:numPr>
          <w:ilvl w:val="0"/>
          <w:numId w:val="97"/>
        </w:num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lastRenderedPageBreak/>
        <w:t xml:space="preserve">nespĺňa náležitosti podľa </w:t>
      </w:r>
      <w:r w:rsidR="005862A7" w:rsidRPr="00025D2D">
        <w:rPr>
          <w:rFonts w:ascii="Times New Roman" w:eastAsia="Times New Roman" w:hAnsi="Times New Roman"/>
          <w:sz w:val="24"/>
          <w:szCs w:val="24"/>
        </w:rPr>
        <w:t>§ 191 ods. 1 a 2</w:t>
      </w:r>
      <w:r w:rsidRPr="00025D2D">
        <w:rPr>
          <w:rFonts w:ascii="Times New Roman" w:eastAsia="Times New Roman" w:hAnsi="Times New Roman"/>
          <w:sz w:val="24"/>
          <w:szCs w:val="24"/>
        </w:rPr>
        <w:t xml:space="preserve"> a v lehote určenej </w:t>
      </w:r>
      <w:r w:rsidR="00B951D8" w:rsidRPr="00025D2D">
        <w:rPr>
          <w:rFonts w:ascii="Times New Roman" w:eastAsia="Times New Roman" w:hAnsi="Times New Roman"/>
          <w:sz w:val="24"/>
          <w:szCs w:val="24"/>
        </w:rPr>
        <w:t xml:space="preserve">regulátorom </w:t>
      </w:r>
      <w:r w:rsidR="008B4732" w:rsidRPr="00025D2D">
        <w:rPr>
          <w:rFonts w:ascii="Times New Roman" w:eastAsia="Times New Roman" w:hAnsi="Times New Roman"/>
          <w:sz w:val="24"/>
          <w:szCs w:val="24"/>
        </w:rPr>
        <w:t xml:space="preserve">žiadateľ o licenciu </w:t>
      </w:r>
      <w:r w:rsidR="00B951D8" w:rsidRPr="00025D2D">
        <w:rPr>
          <w:rFonts w:ascii="Times New Roman" w:eastAsia="Times New Roman" w:hAnsi="Times New Roman"/>
          <w:sz w:val="24"/>
          <w:szCs w:val="24"/>
        </w:rPr>
        <w:t>neodstránil jej nedostatky</w:t>
      </w:r>
      <w:r w:rsidRPr="00025D2D">
        <w:rPr>
          <w:rFonts w:ascii="Times New Roman" w:eastAsia="Times New Roman" w:hAnsi="Times New Roman"/>
          <w:sz w:val="24"/>
          <w:szCs w:val="24"/>
        </w:rPr>
        <w:t>,</w:t>
      </w:r>
    </w:p>
    <w:p w14:paraId="3A3D3977" w14:textId="77777777" w:rsidR="00B105A2" w:rsidRPr="00025D2D" w:rsidRDefault="00B105A2" w:rsidP="00B105A2">
      <w:pPr>
        <w:pBdr>
          <w:top w:val="nil"/>
          <w:left w:val="nil"/>
          <w:bottom w:val="nil"/>
          <w:right w:val="nil"/>
          <w:between w:val="nil"/>
        </w:pBdr>
        <w:spacing w:after="0"/>
        <w:ind w:left="720"/>
        <w:rPr>
          <w:rFonts w:ascii="Times New Roman" w:eastAsia="Times New Roman" w:hAnsi="Times New Roman"/>
          <w:sz w:val="24"/>
          <w:szCs w:val="24"/>
        </w:rPr>
      </w:pPr>
    </w:p>
    <w:p w14:paraId="59D2650B" w14:textId="77777777" w:rsidR="00B105A2" w:rsidRPr="00025D2D" w:rsidRDefault="00B105A2" w:rsidP="00A0777D">
      <w:pPr>
        <w:numPr>
          <w:ilvl w:val="0"/>
          <w:numId w:val="97"/>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nespĺňa kritériá a podmienky podľa </w:t>
      </w:r>
      <w:r w:rsidR="005862A7" w:rsidRPr="00025D2D">
        <w:rPr>
          <w:rFonts w:ascii="Times New Roman" w:eastAsia="Times New Roman" w:hAnsi="Times New Roman"/>
          <w:sz w:val="24"/>
          <w:szCs w:val="24"/>
        </w:rPr>
        <w:t>§ 192,</w:t>
      </w:r>
      <w:r w:rsidRPr="00025D2D">
        <w:rPr>
          <w:rFonts w:ascii="Times New Roman" w:eastAsia="Times New Roman" w:hAnsi="Times New Roman"/>
          <w:sz w:val="24"/>
          <w:szCs w:val="24"/>
        </w:rPr>
        <w:t xml:space="preserve"> ktoré </w:t>
      </w:r>
      <w:r w:rsidR="00293AAF" w:rsidRPr="00025D2D">
        <w:rPr>
          <w:rFonts w:ascii="Times New Roman" w:eastAsia="Times New Roman" w:hAnsi="Times New Roman"/>
          <w:sz w:val="24"/>
          <w:szCs w:val="24"/>
        </w:rPr>
        <w:t>regulátor</w:t>
      </w:r>
      <w:r w:rsidRPr="00025D2D">
        <w:rPr>
          <w:rFonts w:ascii="Times New Roman" w:eastAsia="Times New Roman" w:hAnsi="Times New Roman"/>
          <w:sz w:val="24"/>
          <w:szCs w:val="24"/>
        </w:rPr>
        <w:t xml:space="preserve"> posudzuje a je povinn</w:t>
      </w:r>
      <w:r w:rsidR="00F60503" w:rsidRPr="00025D2D">
        <w:rPr>
          <w:rFonts w:ascii="Times New Roman" w:eastAsia="Times New Roman" w:hAnsi="Times New Roman"/>
          <w:sz w:val="24"/>
          <w:szCs w:val="24"/>
        </w:rPr>
        <w:t>ý</w:t>
      </w:r>
      <w:r w:rsidRPr="00025D2D">
        <w:rPr>
          <w:rFonts w:ascii="Times New Roman" w:eastAsia="Times New Roman" w:hAnsi="Times New Roman"/>
          <w:sz w:val="24"/>
          <w:szCs w:val="24"/>
        </w:rPr>
        <w:t xml:space="preserve"> na ne prihliadať,</w:t>
      </w:r>
    </w:p>
    <w:p w14:paraId="777B3687" w14:textId="77777777" w:rsidR="00B105A2" w:rsidRPr="00025D2D" w:rsidRDefault="00B105A2" w:rsidP="00B105A2">
      <w:pPr>
        <w:pBdr>
          <w:top w:val="nil"/>
          <w:left w:val="nil"/>
          <w:bottom w:val="nil"/>
          <w:right w:val="nil"/>
          <w:between w:val="nil"/>
        </w:pBdr>
        <w:spacing w:after="0"/>
        <w:ind w:left="720"/>
        <w:rPr>
          <w:rFonts w:ascii="Times New Roman" w:eastAsia="Times New Roman" w:hAnsi="Times New Roman"/>
          <w:sz w:val="24"/>
          <w:szCs w:val="24"/>
        </w:rPr>
      </w:pPr>
    </w:p>
    <w:p w14:paraId="4CE7C996" w14:textId="77777777" w:rsidR="00F33796" w:rsidRPr="00025D2D" w:rsidRDefault="00B105A2" w:rsidP="00A0777D">
      <w:pPr>
        <w:numPr>
          <w:ilvl w:val="0"/>
          <w:numId w:val="97"/>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v rámci kona</w:t>
      </w:r>
      <w:r w:rsidR="00B951D8" w:rsidRPr="00025D2D">
        <w:rPr>
          <w:rFonts w:ascii="Times New Roman" w:eastAsia="Times New Roman" w:hAnsi="Times New Roman"/>
          <w:sz w:val="24"/>
          <w:szCs w:val="24"/>
        </w:rPr>
        <w:t>nia o udelenie licencie vyberal</w:t>
      </w:r>
      <w:r w:rsidRPr="00025D2D">
        <w:rPr>
          <w:rFonts w:ascii="Times New Roman" w:eastAsia="Times New Roman" w:hAnsi="Times New Roman"/>
          <w:sz w:val="24"/>
          <w:szCs w:val="24"/>
        </w:rPr>
        <w:t xml:space="preserve"> z viacerých žiadateľov o</w:t>
      </w:r>
      <w:r w:rsidR="00F33796" w:rsidRPr="00025D2D">
        <w:rPr>
          <w:rFonts w:ascii="Times New Roman" w:eastAsia="Times New Roman" w:hAnsi="Times New Roman"/>
          <w:sz w:val="24"/>
          <w:szCs w:val="24"/>
        </w:rPr>
        <w:t> </w:t>
      </w:r>
      <w:r w:rsidRPr="00025D2D">
        <w:rPr>
          <w:rFonts w:ascii="Times New Roman" w:eastAsia="Times New Roman" w:hAnsi="Times New Roman"/>
          <w:sz w:val="24"/>
          <w:szCs w:val="24"/>
        </w:rPr>
        <w:t>licenciu</w:t>
      </w:r>
      <w:r w:rsidR="00F33796" w:rsidRPr="00025D2D">
        <w:rPr>
          <w:rFonts w:ascii="Times New Roman" w:eastAsia="Times New Roman" w:hAnsi="Times New Roman"/>
          <w:sz w:val="24"/>
          <w:szCs w:val="24"/>
        </w:rPr>
        <w:t xml:space="preserve"> alebo</w:t>
      </w:r>
    </w:p>
    <w:p w14:paraId="732D52BC" w14:textId="77777777" w:rsidR="00F33796" w:rsidRPr="00025D2D" w:rsidRDefault="00F33796" w:rsidP="00F33796">
      <w:pPr>
        <w:pBdr>
          <w:top w:val="nil"/>
          <w:left w:val="nil"/>
          <w:bottom w:val="nil"/>
          <w:right w:val="nil"/>
          <w:between w:val="nil"/>
        </w:pBdr>
        <w:spacing w:after="0" w:line="240" w:lineRule="auto"/>
        <w:jc w:val="both"/>
        <w:rPr>
          <w:rFonts w:ascii="Times New Roman" w:eastAsia="Times New Roman" w:hAnsi="Times New Roman"/>
          <w:sz w:val="24"/>
          <w:szCs w:val="24"/>
        </w:rPr>
      </w:pPr>
    </w:p>
    <w:p w14:paraId="2CCBEEEF" w14:textId="77777777" w:rsidR="00B105A2" w:rsidRPr="00025D2D" w:rsidRDefault="00F33796" w:rsidP="00A0777D">
      <w:pPr>
        <w:numPr>
          <w:ilvl w:val="0"/>
          <w:numId w:val="97"/>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ide o prípad podľa § 193 ods. 9</w:t>
      </w:r>
      <w:r w:rsidR="00B105A2" w:rsidRPr="00025D2D">
        <w:rPr>
          <w:rFonts w:ascii="Times New Roman" w:eastAsia="Times New Roman" w:hAnsi="Times New Roman"/>
          <w:sz w:val="24"/>
          <w:szCs w:val="24"/>
        </w:rPr>
        <w:t>.</w:t>
      </w:r>
    </w:p>
    <w:p w14:paraId="269A0B63" w14:textId="77777777" w:rsidR="00B105A2" w:rsidRPr="00025D2D" w:rsidRDefault="008C4CBF" w:rsidP="00B105A2">
      <w:pP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 </w:t>
      </w:r>
    </w:p>
    <w:p w14:paraId="7EB39028" w14:textId="77777777" w:rsidR="00B105A2" w:rsidRPr="00025D2D" w:rsidRDefault="00B105A2" w:rsidP="00A0777D">
      <w:pPr>
        <w:numPr>
          <w:ilvl w:val="0"/>
          <w:numId w:val="85"/>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Rozhodnutie o udelení licencie mus</w:t>
      </w:r>
      <w:r w:rsidR="004E5F6C" w:rsidRPr="00025D2D">
        <w:rPr>
          <w:rFonts w:ascii="Times New Roman" w:eastAsia="Times New Roman" w:hAnsi="Times New Roman"/>
          <w:sz w:val="24"/>
          <w:szCs w:val="24"/>
        </w:rPr>
        <w:t>í</w:t>
      </w:r>
      <w:r w:rsidRPr="00025D2D">
        <w:rPr>
          <w:rFonts w:ascii="Times New Roman" w:eastAsia="Times New Roman" w:hAnsi="Times New Roman"/>
          <w:sz w:val="24"/>
          <w:szCs w:val="24"/>
        </w:rPr>
        <w:t xml:space="preserve"> byť v súlade s plánmi využ</w:t>
      </w:r>
      <w:r w:rsidR="00CC655E" w:rsidRPr="00025D2D">
        <w:rPr>
          <w:rFonts w:ascii="Times New Roman" w:eastAsia="Times New Roman" w:hAnsi="Times New Roman"/>
          <w:sz w:val="24"/>
          <w:szCs w:val="24"/>
        </w:rPr>
        <w:t>ívania</w:t>
      </w:r>
      <w:r w:rsidRPr="00025D2D">
        <w:rPr>
          <w:rFonts w:ascii="Times New Roman" w:eastAsia="Times New Roman" w:hAnsi="Times New Roman"/>
          <w:sz w:val="24"/>
          <w:szCs w:val="24"/>
        </w:rPr>
        <w:t xml:space="preserve"> frekvencií na vysielanie rozhlasovej programovej služby. </w:t>
      </w:r>
    </w:p>
    <w:p w14:paraId="49AE3B67" w14:textId="77777777" w:rsidR="00F33796" w:rsidRPr="00025D2D" w:rsidRDefault="00044788" w:rsidP="00044788">
      <w:pPr>
        <w:pBdr>
          <w:top w:val="nil"/>
          <w:left w:val="nil"/>
          <w:bottom w:val="nil"/>
          <w:right w:val="nil"/>
          <w:between w:val="nil"/>
        </w:pBdr>
        <w:tabs>
          <w:tab w:val="left" w:pos="5089"/>
        </w:tabs>
        <w:spacing w:after="0"/>
        <w:ind w:left="360"/>
        <w:jc w:val="both"/>
        <w:rPr>
          <w:rFonts w:ascii="Times New Roman" w:eastAsia="Times New Roman" w:hAnsi="Times New Roman"/>
          <w:sz w:val="24"/>
          <w:szCs w:val="24"/>
        </w:rPr>
      </w:pPr>
      <w:r w:rsidRPr="00025D2D">
        <w:rPr>
          <w:rFonts w:ascii="Times New Roman" w:eastAsia="Times New Roman" w:hAnsi="Times New Roman"/>
          <w:sz w:val="24"/>
          <w:szCs w:val="24"/>
        </w:rPr>
        <w:tab/>
      </w:r>
    </w:p>
    <w:p w14:paraId="3C29B569" w14:textId="77777777" w:rsidR="00B105A2" w:rsidRPr="00025D2D" w:rsidRDefault="00B105A2" w:rsidP="00A0777D">
      <w:pPr>
        <w:numPr>
          <w:ilvl w:val="0"/>
          <w:numId w:val="85"/>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Rozhodnutie o udelení licencie obsahuje</w:t>
      </w:r>
    </w:p>
    <w:p w14:paraId="27215291" w14:textId="77777777" w:rsidR="00B105A2" w:rsidRPr="00025D2D" w:rsidRDefault="00B105A2" w:rsidP="00B105A2">
      <w:pPr>
        <w:pBdr>
          <w:top w:val="nil"/>
          <w:left w:val="nil"/>
          <w:bottom w:val="nil"/>
          <w:right w:val="nil"/>
          <w:between w:val="nil"/>
        </w:pBdr>
        <w:spacing w:after="0" w:line="240" w:lineRule="auto"/>
        <w:jc w:val="both"/>
        <w:rPr>
          <w:rFonts w:ascii="Times New Roman" w:eastAsia="Times New Roman" w:hAnsi="Times New Roman"/>
          <w:sz w:val="24"/>
          <w:szCs w:val="24"/>
        </w:rPr>
      </w:pPr>
    </w:p>
    <w:p w14:paraId="44693AD9" w14:textId="77777777" w:rsidR="00981403" w:rsidRPr="00025D2D" w:rsidRDefault="00F33796" w:rsidP="00A0777D">
      <w:pPr>
        <w:pStyle w:val="Odsekzoznamu"/>
        <w:numPr>
          <w:ilvl w:val="0"/>
          <w:numId w:val="101"/>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technické parametre frekvencie</w:t>
      </w:r>
      <w:r w:rsidR="005209CE" w:rsidRPr="00025D2D">
        <w:rPr>
          <w:rFonts w:ascii="Times New Roman" w:eastAsia="Times New Roman" w:hAnsi="Times New Roman"/>
          <w:sz w:val="24"/>
          <w:szCs w:val="24"/>
        </w:rPr>
        <w:t xml:space="preserve"> odkazom na</w:t>
      </w:r>
      <w:r w:rsidR="004E5F6C" w:rsidRPr="00025D2D">
        <w:rPr>
          <w:rFonts w:ascii="Times New Roman" w:eastAsia="Times New Roman" w:hAnsi="Times New Roman"/>
          <w:sz w:val="24"/>
          <w:szCs w:val="24"/>
        </w:rPr>
        <w:t xml:space="preserve"> </w:t>
      </w:r>
      <w:r w:rsidR="008C4F61" w:rsidRPr="00025D2D">
        <w:rPr>
          <w:rFonts w:ascii="Times New Roman" w:eastAsia="Times New Roman" w:hAnsi="Times New Roman"/>
          <w:sz w:val="24"/>
          <w:szCs w:val="24"/>
        </w:rPr>
        <w:t>číslo</w:t>
      </w:r>
      <w:r w:rsidR="004E5F6C" w:rsidRPr="00025D2D">
        <w:rPr>
          <w:rFonts w:ascii="Times New Roman" w:eastAsia="Times New Roman" w:hAnsi="Times New Roman"/>
          <w:sz w:val="24"/>
          <w:szCs w:val="24"/>
        </w:rPr>
        <w:t xml:space="preserve"> frekvenčného listu</w:t>
      </w:r>
      <w:r w:rsidRPr="00025D2D">
        <w:rPr>
          <w:rFonts w:ascii="Times New Roman" w:eastAsia="Times New Roman" w:hAnsi="Times New Roman"/>
          <w:sz w:val="24"/>
          <w:szCs w:val="24"/>
        </w:rPr>
        <w:t>,</w:t>
      </w:r>
    </w:p>
    <w:p w14:paraId="14037D30" w14:textId="77777777" w:rsidR="00F33796" w:rsidRPr="00025D2D" w:rsidRDefault="00F33796" w:rsidP="00F33796">
      <w:pPr>
        <w:pStyle w:val="Odsekzoznamu"/>
        <w:pBdr>
          <w:top w:val="nil"/>
          <w:left w:val="nil"/>
          <w:bottom w:val="nil"/>
          <w:right w:val="nil"/>
          <w:between w:val="nil"/>
        </w:pBdr>
        <w:spacing w:after="0" w:line="240" w:lineRule="auto"/>
        <w:jc w:val="both"/>
        <w:rPr>
          <w:rFonts w:ascii="Times New Roman" w:eastAsia="Times New Roman" w:hAnsi="Times New Roman"/>
          <w:sz w:val="24"/>
          <w:szCs w:val="24"/>
        </w:rPr>
      </w:pPr>
    </w:p>
    <w:p w14:paraId="64E6528F" w14:textId="77777777" w:rsidR="00B105A2" w:rsidRPr="00025D2D" w:rsidRDefault="00990227" w:rsidP="00A0777D">
      <w:pPr>
        <w:pStyle w:val="Odsekzoznamu"/>
        <w:numPr>
          <w:ilvl w:val="0"/>
          <w:numId w:val="101"/>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čas, na ktorý sa </w:t>
      </w:r>
      <w:r w:rsidR="00044788" w:rsidRPr="00025D2D">
        <w:rPr>
          <w:rFonts w:ascii="Times New Roman" w:eastAsia="Times New Roman" w:hAnsi="Times New Roman"/>
          <w:sz w:val="24"/>
          <w:szCs w:val="24"/>
        </w:rPr>
        <w:t>udeľuje licencia</w:t>
      </w:r>
      <w:r w:rsidRPr="00025D2D">
        <w:rPr>
          <w:rFonts w:ascii="Times New Roman" w:eastAsia="Times New Roman" w:hAnsi="Times New Roman"/>
          <w:sz w:val="24"/>
          <w:szCs w:val="24"/>
        </w:rPr>
        <w:t xml:space="preserve">; ak sa </w:t>
      </w:r>
      <w:r w:rsidR="00044788" w:rsidRPr="00025D2D">
        <w:rPr>
          <w:rFonts w:ascii="Times New Roman" w:eastAsia="Times New Roman" w:hAnsi="Times New Roman"/>
          <w:sz w:val="24"/>
          <w:szCs w:val="24"/>
        </w:rPr>
        <w:t>frekvencia prideľuje na</w:t>
      </w:r>
      <w:r w:rsidRPr="00025D2D">
        <w:rPr>
          <w:rFonts w:ascii="Times New Roman" w:eastAsia="Times New Roman" w:hAnsi="Times New Roman"/>
          <w:sz w:val="24"/>
          <w:szCs w:val="24"/>
        </w:rPr>
        <w:t xml:space="preserve"> kratší čas, uvedie sa aj </w:t>
      </w:r>
      <w:r w:rsidR="00B105A2" w:rsidRPr="00025D2D">
        <w:rPr>
          <w:rFonts w:ascii="Times New Roman" w:eastAsia="Times New Roman" w:hAnsi="Times New Roman"/>
          <w:sz w:val="24"/>
          <w:szCs w:val="24"/>
        </w:rPr>
        <w:t>ča</w:t>
      </w:r>
      <w:r w:rsidRPr="00025D2D">
        <w:rPr>
          <w:rFonts w:ascii="Times New Roman" w:eastAsia="Times New Roman" w:hAnsi="Times New Roman"/>
          <w:sz w:val="24"/>
          <w:szCs w:val="24"/>
        </w:rPr>
        <w:t xml:space="preserve">s, na ktorý sa </w:t>
      </w:r>
      <w:r w:rsidR="00044788" w:rsidRPr="00025D2D">
        <w:rPr>
          <w:rFonts w:ascii="Times New Roman" w:eastAsia="Times New Roman" w:hAnsi="Times New Roman"/>
          <w:sz w:val="24"/>
          <w:szCs w:val="24"/>
        </w:rPr>
        <w:t>frekvencia prideľuje</w:t>
      </w:r>
      <w:r w:rsidRPr="00025D2D">
        <w:rPr>
          <w:rFonts w:ascii="Times New Roman" w:eastAsia="Times New Roman" w:hAnsi="Times New Roman"/>
          <w:sz w:val="24"/>
          <w:szCs w:val="24"/>
        </w:rPr>
        <w:t xml:space="preserve">, </w:t>
      </w:r>
    </w:p>
    <w:p w14:paraId="72FA13A9" w14:textId="77777777" w:rsidR="00B105A2" w:rsidRPr="00025D2D" w:rsidRDefault="00B105A2" w:rsidP="00B105A2">
      <w:pPr>
        <w:pStyle w:val="Odsekzoznamu"/>
        <w:widowControl w:val="0"/>
        <w:pBdr>
          <w:top w:val="nil"/>
          <w:left w:val="nil"/>
          <w:bottom w:val="nil"/>
          <w:right w:val="nil"/>
          <w:between w:val="nil"/>
        </w:pBdr>
        <w:spacing w:after="0" w:line="240" w:lineRule="auto"/>
        <w:ind w:left="1134"/>
        <w:jc w:val="both"/>
        <w:rPr>
          <w:rFonts w:ascii="Times New Roman" w:eastAsia="Times New Roman" w:hAnsi="Times New Roman"/>
          <w:sz w:val="24"/>
          <w:szCs w:val="24"/>
        </w:rPr>
      </w:pPr>
    </w:p>
    <w:p w14:paraId="7ED120D1" w14:textId="77777777" w:rsidR="00F33796" w:rsidRPr="00025D2D" w:rsidRDefault="006227FD" w:rsidP="00A0777D">
      <w:pPr>
        <w:widowControl w:val="0"/>
        <w:numPr>
          <w:ilvl w:val="0"/>
          <w:numId w:val="101"/>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názov </w:t>
      </w:r>
      <w:r w:rsidR="00B105A2" w:rsidRPr="00025D2D">
        <w:rPr>
          <w:rFonts w:ascii="Times New Roman" w:eastAsia="Times New Roman" w:hAnsi="Times New Roman"/>
          <w:sz w:val="24"/>
          <w:szCs w:val="24"/>
        </w:rPr>
        <w:t>programovej služby, na vysielanie ktorej</w:t>
      </w:r>
      <w:r w:rsidR="00981403" w:rsidRPr="00025D2D">
        <w:rPr>
          <w:rFonts w:ascii="Times New Roman" w:eastAsia="Times New Roman" w:hAnsi="Times New Roman"/>
          <w:sz w:val="24"/>
          <w:szCs w:val="24"/>
        </w:rPr>
        <w:t xml:space="preserve"> sa</w:t>
      </w:r>
      <w:r w:rsidR="00B105A2" w:rsidRPr="00025D2D">
        <w:rPr>
          <w:rFonts w:ascii="Times New Roman" w:eastAsia="Times New Roman" w:hAnsi="Times New Roman"/>
          <w:sz w:val="24"/>
          <w:szCs w:val="24"/>
        </w:rPr>
        <w:t xml:space="preserve"> frekvenci</w:t>
      </w:r>
      <w:r w:rsidR="007E44EB" w:rsidRPr="00025D2D">
        <w:rPr>
          <w:rFonts w:ascii="Times New Roman" w:eastAsia="Times New Roman" w:hAnsi="Times New Roman"/>
          <w:sz w:val="24"/>
          <w:szCs w:val="24"/>
        </w:rPr>
        <w:t>a</w:t>
      </w:r>
      <w:r w:rsidR="00B105A2" w:rsidRPr="00025D2D">
        <w:rPr>
          <w:rFonts w:ascii="Times New Roman" w:eastAsia="Times New Roman" w:hAnsi="Times New Roman"/>
          <w:sz w:val="24"/>
          <w:szCs w:val="24"/>
        </w:rPr>
        <w:t xml:space="preserve"> </w:t>
      </w:r>
      <w:r w:rsidR="00981403" w:rsidRPr="00025D2D">
        <w:rPr>
          <w:rFonts w:ascii="Times New Roman" w:eastAsia="Times New Roman" w:hAnsi="Times New Roman"/>
          <w:sz w:val="24"/>
          <w:szCs w:val="24"/>
        </w:rPr>
        <w:t>udeľuj</w:t>
      </w:r>
      <w:r w:rsidR="007E44EB" w:rsidRPr="00025D2D">
        <w:rPr>
          <w:rFonts w:ascii="Times New Roman" w:eastAsia="Times New Roman" w:hAnsi="Times New Roman"/>
          <w:sz w:val="24"/>
          <w:szCs w:val="24"/>
        </w:rPr>
        <w:t>e</w:t>
      </w:r>
      <w:r w:rsidR="00F33796" w:rsidRPr="00025D2D">
        <w:rPr>
          <w:rFonts w:ascii="Times New Roman" w:eastAsia="Times New Roman" w:hAnsi="Times New Roman"/>
          <w:sz w:val="24"/>
          <w:szCs w:val="24"/>
        </w:rPr>
        <w:t>,</w:t>
      </w:r>
    </w:p>
    <w:p w14:paraId="37E4FDD1" w14:textId="77777777" w:rsidR="00F33796" w:rsidRPr="00025D2D" w:rsidRDefault="00F33796" w:rsidP="00F33796">
      <w:pPr>
        <w:widowControl w:val="0"/>
        <w:pBdr>
          <w:top w:val="nil"/>
          <w:left w:val="nil"/>
          <w:bottom w:val="nil"/>
          <w:right w:val="nil"/>
          <w:between w:val="nil"/>
        </w:pBdr>
        <w:spacing w:after="0" w:line="240" w:lineRule="auto"/>
        <w:jc w:val="both"/>
        <w:rPr>
          <w:rFonts w:ascii="Times New Roman" w:eastAsia="Times New Roman" w:hAnsi="Times New Roman"/>
          <w:sz w:val="24"/>
          <w:szCs w:val="24"/>
        </w:rPr>
      </w:pPr>
    </w:p>
    <w:p w14:paraId="66EA198F" w14:textId="77777777" w:rsidR="00451F66" w:rsidRPr="00025D2D" w:rsidRDefault="00451F66" w:rsidP="00A0777D">
      <w:pPr>
        <w:widowControl w:val="0"/>
        <w:numPr>
          <w:ilvl w:val="0"/>
          <w:numId w:val="101"/>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informáciu o používaní doplnkovej služby vysielania na danej frekvencii</w:t>
      </w:r>
      <w:r w:rsidR="00280D94" w:rsidRPr="00025D2D">
        <w:rPr>
          <w:rFonts w:ascii="Times New Roman" w:eastAsia="Times New Roman" w:hAnsi="Times New Roman"/>
          <w:sz w:val="24"/>
          <w:szCs w:val="24"/>
        </w:rPr>
        <w:t>,</w:t>
      </w:r>
    </w:p>
    <w:p w14:paraId="3DE36C99" w14:textId="77777777" w:rsidR="00451F66" w:rsidRPr="00025D2D" w:rsidRDefault="00451F66" w:rsidP="00451F66">
      <w:pPr>
        <w:widowControl w:val="0"/>
        <w:pBdr>
          <w:top w:val="nil"/>
          <w:left w:val="nil"/>
          <w:bottom w:val="nil"/>
          <w:right w:val="nil"/>
          <w:between w:val="nil"/>
        </w:pBdr>
        <w:spacing w:after="0" w:line="240" w:lineRule="auto"/>
        <w:jc w:val="both"/>
        <w:rPr>
          <w:rFonts w:ascii="Times New Roman" w:eastAsia="Times New Roman" w:hAnsi="Times New Roman"/>
          <w:sz w:val="24"/>
          <w:szCs w:val="24"/>
        </w:rPr>
      </w:pPr>
    </w:p>
    <w:p w14:paraId="58CA07C4" w14:textId="77777777" w:rsidR="00981403" w:rsidRPr="00025D2D" w:rsidRDefault="00F33796" w:rsidP="00A0777D">
      <w:pPr>
        <w:widowControl w:val="0"/>
        <w:numPr>
          <w:ilvl w:val="0"/>
          <w:numId w:val="101"/>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číslo licencie</w:t>
      </w:r>
      <w:r w:rsidR="00981403" w:rsidRPr="00025D2D">
        <w:rPr>
          <w:rFonts w:ascii="Times New Roman" w:eastAsia="Times New Roman" w:hAnsi="Times New Roman"/>
          <w:sz w:val="24"/>
          <w:szCs w:val="24"/>
        </w:rPr>
        <w:t>.</w:t>
      </w:r>
    </w:p>
    <w:p w14:paraId="5998D067" w14:textId="77777777" w:rsidR="00B105A2" w:rsidRPr="00025D2D" w:rsidRDefault="00B105A2" w:rsidP="00B105A2">
      <w:pPr>
        <w:spacing w:after="0"/>
        <w:jc w:val="both"/>
        <w:rPr>
          <w:rFonts w:ascii="Times New Roman" w:eastAsia="Times New Roman" w:hAnsi="Times New Roman"/>
          <w:sz w:val="24"/>
          <w:szCs w:val="24"/>
        </w:rPr>
      </w:pPr>
    </w:p>
    <w:p w14:paraId="567FF654" w14:textId="77777777" w:rsidR="004E5F6C" w:rsidRPr="00025D2D" w:rsidRDefault="005209CE" w:rsidP="00A0777D">
      <w:pPr>
        <w:numPr>
          <w:ilvl w:val="0"/>
          <w:numId w:val="85"/>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Neoddeliteľnou p</w:t>
      </w:r>
      <w:r w:rsidR="004E5F6C" w:rsidRPr="00025D2D">
        <w:rPr>
          <w:rFonts w:ascii="Times New Roman" w:eastAsia="Times New Roman" w:hAnsi="Times New Roman"/>
          <w:sz w:val="24"/>
          <w:szCs w:val="24"/>
        </w:rPr>
        <w:t>rílohou rozhodnutia o udelení licencie je frekvenčný list.</w:t>
      </w:r>
    </w:p>
    <w:p w14:paraId="0619D879" w14:textId="77777777" w:rsidR="004E5F6C" w:rsidRPr="00025D2D" w:rsidRDefault="004E5F6C" w:rsidP="004E5F6C">
      <w:pPr>
        <w:pBdr>
          <w:top w:val="nil"/>
          <w:left w:val="nil"/>
          <w:bottom w:val="nil"/>
          <w:right w:val="nil"/>
          <w:between w:val="nil"/>
        </w:pBdr>
        <w:spacing w:after="0"/>
        <w:ind w:left="360"/>
        <w:jc w:val="both"/>
        <w:rPr>
          <w:rFonts w:ascii="Times New Roman" w:eastAsia="Times New Roman" w:hAnsi="Times New Roman"/>
          <w:sz w:val="24"/>
          <w:szCs w:val="24"/>
        </w:rPr>
      </w:pPr>
    </w:p>
    <w:p w14:paraId="28925946" w14:textId="77777777" w:rsidR="00F33796" w:rsidRPr="00025D2D" w:rsidRDefault="00F33796" w:rsidP="00A0777D">
      <w:pPr>
        <w:numPr>
          <w:ilvl w:val="0"/>
          <w:numId w:val="85"/>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Číslo licencie po právoplatnosti rozhodnutia o udelení licencie vyznačí regulátor v doložke iného verejného prenosu príslušnej autorizácie vysielania aj bez návrhu. </w:t>
      </w:r>
    </w:p>
    <w:p w14:paraId="11779891" w14:textId="77777777" w:rsidR="00F33796" w:rsidRPr="00025D2D" w:rsidRDefault="00F33796" w:rsidP="00451F66">
      <w:pPr>
        <w:pBdr>
          <w:top w:val="nil"/>
          <w:left w:val="nil"/>
          <w:bottom w:val="nil"/>
          <w:right w:val="nil"/>
          <w:between w:val="nil"/>
        </w:pBdr>
        <w:spacing w:after="0"/>
        <w:ind w:left="360"/>
        <w:jc w:val="both"/>
        <w:rPr>
          <w:rFonts w:ascii="Times New Roman" w:eastAsia="Times New Roman" w:hAnsi="Times New Roman"/>
          <w:sz w:val="24"/>
          <w:szCs w:val="24"/>
        </w:rPr>
      </w:pPr>
    </w:p>
    <w:p w14:paraId="3424A6C1" w14:textId="77777777" w:rsidR="00451F66" w:rsidRPr="00025D2D" w:rsidRDefault="00B105A2" w:rsidP="00A0777D">
      <w:pPr>
        <w:numPr>
          <w:ilvl w:val="0"/>
          <w:numId w:val="85"/>
        </w:numPr>
        <w:pBdr>
          <w:top w:val="nil"/>
          <w:left w:val="nil"/>
          <w:bottom w:val="nil"/>
          <w:right w:val="nil"/>
          <w:between w:val="nil"/>
        </w:pBd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Rozhodnutie o udelení licencie nadobúda právoplatnosť </w:t>
      </w:r>
      <w:r w:rsidR="00981403" w:rsidRPr="00025D2D">
        <w:rPr>
          <w:rFonts w:ascii="Times New Roman" w:eastAsia="Times New Roman" w:hAnsi="Times New Roman"/>
          <w:sz w:val="24"/>
          <w:szCs w:val="24"/>
        </w:rPr>
        <w:t>dňom</w:t>
      </w:r>
      <w:r w:rsidRPr="00025D2D">
        <w:rPr>
          <w:rFonts w:ascii="Times New Roman" w:eastAsia="Times New Roman" w:hAnsi="Times New Roman"/>
          <w:sz w:val="24"/>
          <w:szCs w:val="24"/>
        </w:rPr>
        <w:t xml:space="preserve">, keď bolo </w:t>
      </w:r>
      <w:r w:rsidR="00293AAF" w:rsidRPr="00025D2D">
        <w:rPr>
          <w:rFonts w:ascii="Times New Roman" w:eastAsia="Times New Roman" w:hAnsi="Times New Roman"/>
          <w:sz w:val="24"/>
          <w:szCs w:val="24"/>
        </w:rPr>
        <w:t>regulátorovi</w:t>
      </w:r>
      <w:r w:rsidRPr="00025D2D">
        <w:rPr>
          <w:rFonts w:ascii="Times New Roman" w:eastAsia="Times New Roman" w:hAnsi="Times New Roman"/>
          <w:sz w:val="24"/>
          <w:szCs w:val="24"/>
        </w:rPr>
        <w:t xml:space="preserve"> doručené písomné vyhlásenie žiadateľa o licenciu, že licenciu prijíma; toto vyhlásenie nesmie obsahovať žiadne výh</w:t>
      </w:r>
      <w:r w:rsidR="00F60503" w:rsidRPr="00025D2D">
        <w:rPr>
          <w:rFonts w:ascii="Times New Roman" w:eastAsia="Times New Roman" w:hAnsi="Times New Roman"/>
          <w:sz w:val="24"/>
          <w:szCs w:val="24"/>
        </w:rPr>
        <w:t>rady</w:t>
      </w:r>
      <w:r w:rsidRPr="00025D2D">
        <w:rPr>
          <w:rFonts w:ascii="Times New Roman" w:eastAsia="Times New Roman" w:hAnsi="Times New Roman"/>
          <w:sz w:val="24"/>
          <w:szCs w:val="24"/>
        </w:rPr>
        <w:t xml:space="preserve"> a musí byť doručené do 30 dní po doručení rozhodnutia </w:t>
      </w:r>
      <w:r w:rsidR="00981403" w:rsidRPr="00025D2D">
        <w:rPr>
          <w:rFonts w:ascii="Times New Roman" w:eastAsia="Times New Roman" w:hAnsi="Times New Roman"/>
          <w:sz w:val="24"/>
          <w:szCs w:val="24"/>
        </w:rPr>
        <w:t>o udelení licencie</w:t>
      </w:r>
      <w:r w:rsidRPr="00025D2D">
        <w:rPr>
          <w:rFonts w:ascii="Times New Roman" w:eastAsia="Times New Roman" w:hAnsi="Times New Roman"/>
          <w:sz w:val="24"/>
          <w:szCs w:val="24"/>
        </w:rPr>
        <w:t xml:space="preserve">, inak rozhodnutie o udelení licencie nenadobudne právoplatnosť a na celé konanie </w:t>
      </w:r>
      <w:r w:rsidR="00981403" w:rsidRPr="00025D2D">
        <w:rPr>
          <w:rFonts w:ascii="Times New Roman" w:eastAsia="Times New Roman" w:hAnsi="Times New Roman"/>
          <w:sz w:val="24"/>
          <w:szCs w:val="24"/>
        </w:rPr>
        <w:t xml:space="preserve">o udelenie licencie </w:t>
      </w:r>
      <w:r w:rsidRPr="00025D2D">
        <w:rPr>
          <w:rFonts w:ascii="Times New Roman" w:eastAsia="Times New Roman" w:hAnsi="Times New Roman"/>
          <w:sz w:val="24"/>
          <w:szCs w:val="24"/>
        </w:rPr>
        <w:t xml:space="preserve">sa </w:t>
      </w:r>
      <w:r w:rsidR="00451F66" w:rsidRPr="00025D2D">
        <w:rPr>
          <w:rFonts w:ascii="Times New Roman" w:eastAsia="Times New Roman" w:hAnsi="Times New Roman"/>
          <w:sz w:val="24"/>
          <w:szCs w:val="24"/>
        </w:rPr>
        <w:t>nahliada</w:t>
      </w:r>
      <w:r w:rsidRPr="00025D2D">
        <w:rPr>
          <w:rFonts w:ascii="Times New Roman" w:eastAsia="Times New Roman" w:hAnsi="Times New Roman"/>
          <w:sz w:val="24"/>
          <w:szCs w:val="24"/>
        </w:rPr>
        <w:t xml:space="preserve">, akoby sa </w:t>
      </w:r>
      <w:r w:rsidR="00451F66" w:rsidRPr="00025D2D">
        <w:rPr>
          <w:rFonts w:ascii="Times New Roman" w:eastAsia="Times New Roman" w:hAnsi="Times New Roman"/>
          <w:sz w:val="24"/>
          <w:szCs w:val="24"/>
        </w:rPr>
        <w:t>neuskutočnilo.</w:t>
      </w:r>
    </w:p>
    <w:p w14:paraId="7D1DF6CD" w14:textId="77777777" w:rsidR="00451F66" w:rsidRPr="00025D2D" w:rsidRDefault="00451F66" w:rsidP="00451F66">
      <w:pPr>
        <w:pBdr>
          <w:top w:val="nil"/>
          <w:left w:val="nil"/>
          <w:bottom w:val="nil"/>
          <w:right w:val="nil"/>
          <w:between w:val="nil"/>
        </w:pBdr>
        <w:spacing w:after="0"/>
        <w:jc w:val="both"/>
        <w:rPr>
          <w:rFonts w:ascii="Times New Roman" w:eastAsia="Times New Roman" w:hAnsi="Times New Roman"/>
          <w:sz w:val="24"/>
          <w:szCs w:val="24"/>
        </w:rPr>
      </w:pPr>
    </w:p>
    <w:p w14:paraId="01921BA0" w14:textId="77777777" w:rsidR="00B105A2" w:rsidRPr="00025D2D" w:rsidRDefault="007B038E" w:rsidP="00B105A2">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195</w:t>
      </w:r>
    </w:p>
    <w:p w14:paraId="5D3A740F" w14:textId="77777777" w:rsidR="00B105A2" w:rsidRPr="00025D2D" w:rsidRDefault="00B105A2" w:rsidP="00B105A2">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Prevod a prechod licencie</w:t>
      </w:r>
    </w:p>
    <w:p w14:paraId="2683405D" w14:textId="77777777" w:rsidR="00B105A2" w:rsidRPr="00025D2D" w:rsidRDefault="00B105A2" w:rsidP="00B876FC">
      <w:pPr>
        <w:spacing w:after="0" w:line="240" w:lineRule="auto"/>
        <w:jc w:val="both"/>
        <w:rPr>
          <w:rFonts w:ascii="Times New Roman" w:eastAsia="Times New Roman" w:hAnsi="Times New Roman"/>
          <w:sz w:val="24"/>
          <w:szCs w:val="24"/>
        </w:rPr>
      </w:pPr>
    </w:p>
    <w:p w14:paraId="1448F7B8" w14:textId="77777777" w:rsidR="00981403" w:rsidRPr="00025D2D" w:rsidRDefault="00B876FC" w:rsidP="00A0777D">
      <w:pPr>
        <w:pStyle w:val="Odsekzoznamu"/>
        <w:numPr>
          <w:ilvl w:val="1"/>
          <w:numId w:val="101"/>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L</w:t>
      </w:r>
      <w:r w:rsidR="00E15112" w:rsidRPr="00025D2D">
        <w:rPr>
          <w:rFonts w:ascii="Times New Roman" w:eastAsia="Times New Roman" w:hAnsi="Times New Roman"/>
          <w:sz w:val="24"/>
          <w:szCs w:val="24"/>
        </w:rPr>
        <w:t>icenci</w:t>
      </w:r>
      <w:r w:rsidR="00C4730C" w:rsidRPr="00025D2D">
        <w:rPr>
          <w:rFonts w:ascii="Times New Roman" w:eastAsia="Times New Roman" w:hAnsi="Times New Roman"/>
          <w:sz w:val="24"/>
          <w:szCs w:val="24"/>
        </w:rPr>
        <w:t>a</w:t>
      </w:r>
      <w:r w:rsidR="00E15112" w:rsidRPr="00025D2D">
        <w:rPr>
          <w:rFonts w:ascii="Times New Roman" w:eastAsia="Times New Roman" w:hAnsi="Times New Roman"/>
          <w:sz w:val="24"/>
          <w:szCs w:val="24"/>
        </w:rPr>
        <w:t xml:space="preserve"> je </w:t>
      </w:r>
      <w:r w:rsidRPr="00025D2D">
        <w:rPr>
          <w:rFonts w:ascii="Times New Roman" w:eastAsia="Times New Roman" w:hAnsi="Times New Roman"/>
          <w:sz w:val="24"/>
          <w:szCs w:val="24"/>
        </w:rPr>
        <w:t>prevoditeľná len spolu s</w:t>
      </w:r>
      <w:r w:rsidR="00E15112" w:rsidRPr="00025D2D">
        <w:rPr>
          <w:rFonts w:ascii="Times New Roman" w:eastAsia="Times New Roman" w:hAnsi="Times New Roman"/>
          <w:sz w:val="24"/>
          <w:szCs w:val="24"/>
        </w:rPr>
        <w:t> prevodom autorizácie vysielania</w:t>
      </w:r>
      <w:r w:rsidR="007B038E"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ku ktorej sa licencia vzťahuje.</w:t>
      </w:r>
    </w:p>
    <w:p w14:paraId="4E540FB5" w14:textId="77777777" w:rsidR="00B876FC" w:rsidRPr="00025D2D" w:rsidRDefault="00B876FC" w:rsidP="00B876FC">
      <w:pPr>
        <w:pStyle w:val="Odsekzoznamu"/>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09EB5FA2" w14:textId="77777777" w:rsidR="00B876FC" w:rsidRPr="00025D2D" w:rsidRDefault="00B876FC" w:rsidP="00A0777D">
      <w:pPr>
        <w:pStyle w:val="Odsekzoznamu"/>
        <w:numPr>
          <w:ilvl w:val="1"/>
          <w:numId w:val="101"/>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Licencia môže prejsť na právneho nástupcu držiteľa licencie len spolu s autorizáciou vysielania, ku ktorej sa licencia vzťahuje.</w:t>
      </w:r>
    </w:p>
    <w:p w14:paraId="25C08B44" w14:textId="77777777" w:rsidR="00B876FC" w:rsidRPr="00025D2D" w:rsidRDefault="00B876FC" w:rsidP="00B876FC">
      <w:pPr>
        <w:pStyle w:val="Odsekzoznamu"/>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66AB7921" w14:textId="77777777" w:rsidR="0071262E" w:rsidRPr="00025D2D" w:rsidRDefault="0071262E" w:rsidP="0071262E">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196</w:t>
      </w:r>
    </w:p>
    <w:p w14:paraId="5B52E77D" w14:textId="17C882BC" w:rsidR="0071262E" w:rsidRPr="00025D2D" w:rsidRDefault="0086545F" w:rsidP="0071262E">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lastRenderedPageBreak/>
        <w:t>Konanie o predĺžení platnosti licencie</w:t>
      </w:r>
    </w:p>
    <w:p w14:paraId="168793F5" w14:textId="77777777" w:rsidR="0071262E" w:rsidRPr="00025D2D" w:rsidRDefault="0071262E" w:rsidP="0071262E">
      <w:pPr>
        <w:spacing w:after="0" w:line="240" w:lineRule="auto"/>
        <w:jc w:val="both"/>
        <w:rPr>
          <w:rFonts w:ascii="Times New Roman" w:eastAsia="Times New Roman" w:hAnsi="Times New Roman"/>
          <w:b/>
          <w:sz w:val="24"/>
          <w:szCs w:val="24"/>
        </w:rPr>
      </w:pPr>
    </w:p>
    <w:p w14:paraId="6A43E6E8" w14:textId="77777777" w:rsidR="0071262E" w:rsidRPr="00025D2D" w:rsidRDefault="0071262E" w:rsidP="00A0777D">
      <w:pPr>
        <w:numPr>
          <w:ilvl w:val="0"/>
          <w:numId w:val="87"/>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Držiteľ  licencie môže požiadať regulátora o predĺženie platnosti licencie. Túto žiadosť držiteľ licencie doručí regulátorovi najskôr 20 mesiacov a najneskôr 19 mesiacov pred zánikom svojej licencie.</w:t>
      </w:r>
    </w:p>
    <w:p w14:paraId="49FE485E" w14:textId="77777777" w:rsidR="0071262E" w:rsidRPr="00025D2D" w:rsidRDefault="0071262E" w:rsidP="0071262E">
      <w:p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 </w:t>
      </w:r>
    </w:p>
    <w:p w14:paraId="3B2B222E" w14:textId="77777777" w:rsidR="0071262E" w:rsidRPr="00025D2D" w:rsidRDefault="0071262E" w:rsidP="00A0777D">
      <w:pPr>
        <w:numPr>
          <w:ilvl w:val="0"/>
          <w:numId w:val="87"/>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Platnosť licencie možno predĺžiť</w:t>
      </w:r>
      <w:r w:rsidRPr="00025D2D">
        <w:rPr>
          <w:rFonts w:ascii="Times New Roman" w:hAnsi="Times New Roman"/>
          <w:sz w:val="24"/>
          <w:szCs w:val="24"/>
        </w:rPr>
        <w:t xml:space="preserve"> o osem rokov.</w:t>
      </w:r>
    </w:p>
    <w:p w14:paraId="00CB04FF" w14:textId="77777777" w:rsidR="0071262E" w:rsidRPr="00025D2D" w:rsidRDefault="0071262E" w:rsidP="0071262E">
      <w:pPr>
        <w:spacing w:after="0" w:line="240" w:lineRule="auto"/>
        <w:jc w:val="both"/>
        <w:rPr>
          <w:rFonts w:ascii="Times New Roman" w:eastAsia="Times New Roman" w:hAnsi="Times New Roman"/>
          <w:sz w:val="24"/>
          <w:szCs w:val="24"/>
        </w:rPr>
      </w:pPr>
    </w:p>
    <w:p w14:paraId="078B6CA7" w14:textId="77777777" w:rsidR="0071262E" w:rsidRPr="00025D2D" w:rsidRDefault="0071262E" w:rsidP="00A0777D">
      <w:pPr>
        <w:numPr>
          <w:ilvl w:val="0"/>
          <w:numId w:val="87"/>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Pri rozhodovaní o predĺžení platnosti licencie regulátor prihliada najmä na</w:t>
      </w:r>
    </w:p>
    <w:p w14:paraId="0AD3F71F" w14:textId="77777777" w:rsidR="0071262E" w:rsidRPr="00025D2D" w:rsidRDefault="0071262E" w:rsidP="0071262E">
      <w:pPr>
        <w:pStyle w:val="Odsekzoznamu"/>
        <w:rPr>
          <w:rFonts w:ascii="Times New Roman" w:eastAsia="Times New Roman" w:hAnsi="Times New Roman"/>
          <w:sz w:val="24"/>
          <w:szCs w:val="24"/>
        </w:rPr>
      </w:pPr>
    </w:p>
    <w:p w14:paraId="00BC24F0" w14:textId="77777777" w:rsidR="0071262E" w:rsidRPr="00025D2D" w:rsidRDefault="0071262E" w:rsidP="00A0777D">
      <w:pPr>
        <w:pStyle w:val="Odsekzoznamu"/>
        <w:numPr>
          <w:ilvl w:val="0"/>
          <w:numId w:val="104"/>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kritéria a podmienky podľa § 192,</w:t>
      </w:r>
    </w:p>
    <w:p w14:paraId="4CE1BDA7" w14:textId="77777777" w:rsidR="0071262E" w:rsidRPr="00025D2D" w:rsidRDefault="0071262E" w:rsidP="0071262E">
      <w:pPr>
        <w:pStyle w:val="Odsekzoznamu"/>
        <w:pBdr>
          <w:top w:val="nil"/>
          <w:left w:val="nil"/>
          <w:bottom w:val="nil"/>
          <w:right w:val="nil"/>
          <w:between w:val="nil"/>
        </w:pBdr>
        <w:spacing w:after="0" w:line="240" w:lineRule="auto"/>
        <w:jc w:val="both"/>
        <w:rPr>
          <w:rFonts w:ascii="Times New Roman" w:eastAsia="Times New Roman" w:hAnsi="Times New Roman"/>
          <w:sz w:val="24"/>
          <w:szCs w:val="24"/>
        </w:rPr>
      </w:pPr>
    </w:p>
    <w:p w14:paraId="0B35832E" w14:textId="77777777" w:rsidR="0071262E" w:rsidRPr="00025D2D" w:rsidRDefault="0071262E" w:rsidP="00A0777D">
      <w:pPr>
        <w:numPr>
          <w:ilvl w:val="0"/>
          <w:numId w:val="104"/>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schopnosť dodržiavať povinnosti vyplývajúce z právnych predpisov regulujúcich oblasť vysielania,</w:t>
      </w:r>
    </w:p>
    <w:p w14:paraId="1EF63855" w14:textId="77777777" w:rsidR="0071262E" w:rsidRPr="00025D2D" w:rsidRDefault="0071262E" w:rsidP="0071262E">
      <w:pPr>
        <w:pBdr>
          <w:top w:val="nil"/>
          <w:left w:val="nil"/>
          <w:bottom w:val="nil"/>
          <w:right w:val="nil"/>
          <w:between w:val="nil"/>
        </w:pBdr>
        <w:spacing w:after="0" w:line="240" w:lineRule="auto"/>
        <w:jc w:val="both"/>
        <w:rPr>
          <w:rFonts w:ascii="Times New Roman" w:eastAsia="Times New Roman" w:hAnsi="Times New Roman"/>
          <w:sz w:val="24"/>
          <w:szCs w:val="24"/>
        </w:rPr>
      </w:pPr>
    </w:p>
    <w:p w14:paraId="66DBC654" w14:textId="77777777" w:rsidR="0071262E" w:rsidRPr="00025D2D" w:rsidRDefault="0071262E" w:rsidP="00A0777D">
      <w:pPr>
        <w:pStyle w:val="Odsekzoznamu"/>
        <w:numPr>
          <w:ilvl w:val="0"/>
          <w:numId w:val="104"/>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stabilné postavenie držiteľa licencie na mediálnom trhu.</w:t>
      </w:r>
    </w:p>
    <w:p w14:paraId="1854803A" w14:textId="77777777" w:rsidR="0071262E" w:rsidRPr="00025D2D" w:rsidRDefault="0071262E" w:rsidP="0071262E">
      <w:pPr>
        <w:pBdr>
          <w:top w:val="nil"/>
          <w:left w:val="nil"/>
          <w:bottom w:val="nil"/>
          <w:right w:val="nil"/>
          <w:between w:val="nil"/>
        </w:pBdr>
        <w:spacing w:after="0" w:line="240" w:lineRule="auto"/>
        <w:jc w:val="both"/>
        <w:rPr>
          <w:rFonts w:ascii="Times New Roman" w:eastAsia="Times New Roman" w:hAnsi="Times New Roman"/>
          <w:sz w:val="24"/>
          <w:szCs w:val="24"/>
        </w:rPr>
      </w:pPr>
    </w:p>
    <w:p w14:paraId="7CC7E046" w14:textId="77777777" w:rsidR="0071262E" w:rsidRPr="00025D2D" w:rsidRDefault="0071262E" w:rsidP="0071262E">
      <w:pP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 </w:t>
      </w:r>
    </w:p>
    <w:p w14:paraId="1AF3C7E8" w14:textId="77777777" w:rsidR="0071262E" w:rsidRPr="00025D2D" w:rsidRDefault="0071262E" w:rsidP="00A0777D">
      <w:pPr>
        <w:numPr>
          <w:ilvl w:val="0"/>
          <w:numId w:val="87"/>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Regulátor platnosť licencie nepredĺži</w:t>
      </w:r>
      <w:r w:rsidR="00990227" w:rsidRPr="00025D2D">
        <w:rPr>
          <w:rFonts w:ascii="Times New Roman" w:eastAsia="Times New Roman" w:hAnsi="Times New Roman"/>
          <w:sz w:val="24"/>
          <w:szCs w:val="24"/>
        </w:rPr>
        <w:t xml:space="preserve"> alebo obsah licencie k sieti zúži</w:t>
      </w:r>
      <w:r w:rsidRPr="00025D2D">
        <w:rPr>
          <w:rFonts w:ascii="Times New Roman" w:eastAsia="Times New Roman" w:hAnsi="Times New Roman"/>
          <w:sz w:val="24"/>
          <w:szCs w:val="24"/>
        </w:rPr>
        <w:t>, ak</w:t>
      </w:r>
    </w:p>
    <w:p w14:paraId="1548C71B" w14:textId="77777777" w:rsidR="0071262E" w:rsidRPr="00025D2D" w:rsidRDefault="0071262E" w:rsidP="0071262E">
      <w:pPr>
        <w:spacing w:after="0" w:line="240" w:lineRule="auto"/>
        <w:jc w:val="both"/>
        <w:rPr>
          <w:rFonts w:ascii="Times New Roman" w:eastAsia="Times New Roman" w:hAnsi="Times New Roman"/>
          <w:sz w:val="24"/>
          <w:szCs w:val="24"/>
        </w:rPr>
      </w:pPr>
    </w:p>
    <w:p w14:paraId="240B16A6" w14:textId="77777777" w:rsidR="0071262E" w:rsidRPr="00025D2D" w:rsidRDefault="0071262E" w:rsidP="00A0777D">
      <w:pPr>
        <w:numPr>
          <w:ilvl w:val="0"/>
          <w:numId w:val="102"/>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sa zmenil plán využ</w:t>
      </w:r>
      <w:r w:rsidR="00CC655E" w:rsidRPr="00025D2D">
        <w:rPr>
          <w:rFonts w:ascii="Times New Roman" w:eastAsia="Times New Roman" w:hAnsi="Times New Roman"/>
          <w:sz w:val="24"/>
          <w:szCs w:val="24"/>
        </w:rPr>
        <w:t>ívania</w:t>
      </w:r>
      <w:r w:rsidRPr="00025D2D">
        <w:rPr>
          <w:rFonts w:ascii="Times New Roman" w:eastAsia="Times New Roman" w:hAnsi="Times New Roman"/>
          <w:sz w:val="24"/>
          <w:szCs w:val="24"/>
        </w:rPr>
        <w:t xml:space="preserve"> frekvenčného spektra</w:t>
      </w:r>
      <w:r w:rsidR="00642310" w:rsidRPr="00025D2D">
        <w:rPr>
          <w:rFonts w:ascii="Times New Roman" w:eastAsia="Times New Roman" w:hAnsi="Times New Roman"/>
          <w:sz w:val="24"/>
          <w:szCs w:val="24"/>
        </w:rPr>
        <w:t xml:space="preserve"> pre frekvenčné pásma vymedzené pre rozhlasové analógové terestriálne</w:t>
      </w:r>
      <w:r w:rsidRPr="00025D2D">
        <w:rPr>
          <w:rFonts w:ascii="Times New Roman" w:eastAsia="Times New Roman" w:hAnsi="Times New Roman"/>
          <w:sz w:val="24"/>
          <w:szCs w:val="24"/>
        </w:rPr>
        <w:t xml:space="preserve"> vysielanie,</w:t>
      </w:r>
    </w:p>
    <w:p w14:paraId="5870AEDA" w14:textId="77777777" w:rsidR="0071262E" w:rsidRPr="00025D2D" w:rsidRDefault="0071262E" w:rsidP="0071262E">
      <w:pPr>
        <w:pBdr>
          <w:top w:val="nil"/>
          <w:left w:val="nil"/>
          <w:bottom w:val="nil"/>
          <w:right w:val="nil"/>
          <w:between w:val="nil"/>
        </w:pBdr>
        <w:spacing w:after="0" w:line="240" w:lineRule="auto"/>
        <w:ind w:left="720"/>
        <w:jc w:val="both"/>
        <w:rPr>
          <w:rFonts w:ascii="Times New Roman" w:eastAsia="Times New Roman" w:hAnsi="Times New Roman"/>
          <w:sz w:val="24"/>
          <w:szCs w:val="24"/>
        </w:rPr>
      </w:pPr>
    </w:p>
    <w:p w14:paraId="75F0C526" w14:textId="77777777" w:rsidR="0071262E" w:rsidRPr="00025D2D" w:rsidRDefault="0071262E" w:rsidP="00A0777D">
      <w:pPr>
        <w:numPr>
          <w:ilvl w:val="0"/>
          <w:numId w:val="102"/>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je to nevyhnutné na dodržanie záväzkov z medzinárodných zmlúv, ktorými je Slovenská republika viazaná.</w:t>
      </w:r>
    </w:p>
    <w:p w14:paraId="30C8287C" w14:textId="77777777" w:rsidR="0071262E" w:rsidRPr="00025D2D" w:rsidRDefault="0071262E" w:rsidP="0071262E">
      <w:pP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 </w:t>
      </w:r>
    </w:p>
    <w:p w14:paraId="09C5E342" w14:textId="77777777" w:rsidR="0071262E" w:rsidRPr="00025D2D" w:rsidRDefault="0071262E" w:rsidP="00A0777D">
      <w:pPr>
        <w:pStyle w:val="Odsekzoznamu"/>
        <w:numPr>
          <w:ilvl w:val="0"/>
          <w:numId w:val="87"/>
        </w:numP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Regulátor rozhodne o predĺžení platnosti licencie do 60 dní od podania žiadosti. </w:t>
      </w:r>
    </w:p>
    <w:p w14:paraId="07AC1606" w14:textId="77777777" w:rsidR="0071262E" w:rsidRPr="00025D2D" w:rsidRDefault="0071262E" w:rsidP="00B876FC">
      <w:pPr>
        <w:pStyle w:val="Odsekzoznamu"/>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6FD59CBF" w14:textId="77777777" w:rsidR="00B105A2" w:rsidRPr="00025D2D" w:rsidRDefault="007B038E" w:rsidP="00B105A2">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19</w:t>
      </w:r>
      <w:r w:rsidR="0071262E" w:rsidRPr="00025D2D">
        <w:rPr>
          <w:rFonts w:ascii="Times New Roman" w:eastAsia="Times New Roman" w:hAnsi="Times New Roman"/>
          <w:b/>
          <w:sz w:val="24"/>
          <w:szCs w:val="24"/>
        </w:rPr>
        <w:t>7</w:t>
      </w:r>
    </w:p>
    <w:p w14:paraId="70EB50E8" w14:textId="77777777" w:rsidR="00B105A2" w:rsidRPr="00025D2D" w:rsidRDefault="0071262E" w:rsidP="00B105A2">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Iná z</w:t>
      </w:r>
      <w:r w:rsidR="00B105A2" w:rsidRPr="00025D2D">
        <w:rPr>
          <w:rFonts w:ascii="Times New Roman" w:eastAsia="Times New Roman" w:hAnsi="Times New Roman"/>
          <w:b/>
          <w:sz w:val="24"/>
          <w:szCs w:val="24"/>
        </w:rPr>
        <w:t>mena licencie</w:t>
      </w:r>
    </w:p>
    <w:p w14:paraId="0E8BC880" w14:textId="77777777" w:rsidR="00B105A2" w:rsidRPr="00025D2D" w:rsidRDefault="00B105A2" w:rsidP="00B105A2">
      <w:pPr>
        <w:spacing w:after="0" w:line="240" w:lineRule="auto"/>
        <w:jc w:val="both"/>
        <w:rPr>
          <w:rFonts w:ascii="Times New Roman" w:eastAsia="Times New Roman" w:hAnsi="Times New Roman"/>
          <w:sz w:val="24"/>
          <w:szCs w:val="24"/>
        </w:rPr>
      </w:pPr>
    </w:p>
    <w:p w14:paraId="23977F7D" w14:textId="77777777" w:rsidR="0071262E" w:rsidRPr="00025D2D" w:rsidRDefault="0071262E" w:rsidP="00A0777D">
      <w:pPr>
        <w:numPr>
          <w:ilvl w:val="0"/>
          <w:numId w:val="89"/>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Regulátor môže zmeniť licenciu bez súhlasu držiteľa licencie, ak je to nevyhnutné na dodržanie záväzkov z medzinárodných zmlúv, ktorými je Slovenská republika viazaná.</w:t>
      </w:r>
    </w:p>
    <w:p w14:paraId="06029F9A" w14:textId="77777777" w:rsidR="0071262E" w:rsidRPr="00025D2D" w:rsidRDefault="0071262E" w:rsidP="0071262E">
      <w:pPr>
        <w:pBdr>
          <w:top w:val="nil"/>
          <w:left w:val="nil"/>
          <w:bottom w:val="nil"/>
          <w:right w:val="nil"/>
          <w:between w:val="nil"/>
        </w:pBdr>
        <w:spacing w:after="0" w:line="240" w:lineRule="auto"/>
        <w:ind w:left="360"/>
        <w:jc w:val="both"/>
        <w:rPr>
          <w:rFonts w:ascii="Times New Roman" w:eastAsia="Times New Roman" w:hAnsi="Times New Roman"/>
          <w:sz w:val="24"/>
          <w:szCs w:val="24"/>
        </w:rPr>
      </w:pPr>
    </w:p>
    <w:p w14:paraId="2DB18B79" w14:textId="77777777" w:rsidR="00B105A2" w:rsidRPr="00025D2D" w:rsidRDefault="00B105A2" w:rsidP="00A0777D">
      <w:pPr>
        <w:numPr>
          <w:ilvl w:val="0"/>
          <w:numId w:val="89"/>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Držiteľ licencie môže požiadať o zmenu licencie</w:t>
      </w:r>
      <w:r w:rsidR="00306616" w:rsidRPr="00025D2D">
        <w:rPr>
          <w:rFonts w:ascii="Times New Roman" w:eastAsia="Times New Roman" w:hAnsi="Times New Roman"/>
          <w:sz w:val="24"/>
          <w:szCs w:val="24"/>
        </w:rPr>
        <w:t>,</w:t>
      </w:r>
      <w:r w:rsidR="0071262E" w:rsidRPr="00025D2D">
        <w:rPr>
          <w:rFonts w:ascii="Times New Roman" w:eastAsia="Times New Roman" w:hAnsi="Times New Roman"/>
          <w:sz w:val="24"/>
          <w:szCs w:val="24"/>
        </w:rPr>
        <w:t xml:space="preserve"> ktorou sa upravia technické parametre frekvencie alebo zamenia frekvencie pri používaní pre ním vysielané programové služby, pokiaľ regulátorovi preukáže, </w:t>
      </w:r>
      <w:r w:rsidRPr="00025D2D">
        <w:rPr>
          <w:rFonts w:ascii="Times New Roman" w:eastAsia="Times New Roman" w:hAnsi="Times New Roman"/>
          <w:sz w:val="24"/>
          <w:szCs w:val="24"/>
        </w:rPr>
        <w:t>že</w:t>
      </w:r>
      <w:r w:rsidR="0071262E" w:rsidRPr="00025D2D">
        <w:rPr>
          <w:rFonts w:ascii="Times New Roman" w:eastAsia="Times New Roman" w:hAnsi="Times New Roman"/>
          <w:sz w:val="24"/>
          <w:szCs w:val="24"/>
        </w:rPr>
        <w:t xml:space="preserve"> je to </w:t>
      </w:r>
      <w:r w:rsidRPr="00025D2D">
        <w:rPr>
          <w:rFonts w:ascii="Times New Roman" w:eastAsia="Times New Roman" w:hAnsi="Times New Roman"/>
          <w:sz w:val="24"/>
          <w:szCs w:val="24"/>
        </w:rPr>
        <w:t xml:space="preserve"> účelné</w:t>
      </w:r>
      <w:r w:rsidR="0071262E" w:rsidRPr="00025D2D">
        <w:rPr>
          <w:rFonts w:ascii="Times New Roman" w:eastAsia="Times New Roman" w:hAnsi="Times New Roman"/>
          <w:sz w:val="24"/>
          <w:szCs w:val="24"/>
        </w:rPr>
        <w:t xml:space="preserve"> pre</w:t>
      </w:r>
      <w:r w:rsidRPr="00025D2D">
        <w:rPr>
          <w:rFonts w:ascii="Times New Roman" w:eastAsia="Times New Roman" w:hAnsi="Times New Roman"/>
          <w:sz w:val="24"/>
          <w:szCs w:val="24"/>
        </w:rPr>
        <w:t xml:space="preserve"> využitie frekvenčného spektra </w:t>
      </w:r>
      <w:r w:rsidR="0071262E" w:rsidRPr="00025D2D">
        <w:rPr>
          <w:rFonts w:ascii="Times New Roman" w:eastAsia="Times New Roman" w:hAnsi="Times New Roman"/>
          <w:sz w:val="24"/>
          <w:szCs w:val="24"/>
        </w:rPr>
        <w:t>s ohľadom na využitie frekvenčného spektra alebo s ohľadom na kvalitu ním vysielaných programových služieb.</w:t>
      </w:r>
      <w:r w:rsidRPr="00025D2D">
        <w:rPr>
          <w:rFonts w:ascii="Times New Roman" w:eastAsia="Times New Roman" w:hAnsi="Times New Roman"/>
          <w:sz w:val="24"/>
          <w:szCs w:val="24"/>
        </w:rPr>
        <w:t xml:space="preserve"> </w:t>
      </w:r>
    </w:p>
    <w:p w14:paraId="0F406119" w14:textId="77777777" w:rsidR="00B105A2" w:rsidRPr="00025D2D" w:rsidRDefault="00B105A2" w:rsidP="00B105A2">
      <w:pP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 </w:t>
      </w:r>
    </w:p>
    <w:p w14:paraId="33D9C224" w14:textId="77777777" w:rsidR="00B105A2" w:rsidRPr="00025D2D" w:rsidRDefault="00293AAF" w:rsidP="00A0777D">
      <w:pPr>
        <w:numPr>
          <w:ilvl w:val="0"/>
          <w:numId w:val="89"/>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Regulátor</w:t>
      </w:r>
      <w:r w:rsidR="00B105A2" w:rsidRPr="00025D2D">
        <w:rPr>
          <w:rFonts w:ascii="Times New Roman" w:eastAsia="Times New Roman" w:hAnsi="Times New Roman"/>
          <w:sz w:val="24"/>
          <w:szCs w:val="24"/>
        </w:rPr>
        <w:t xml:space="preserve"> rozhodne o zmene licencie do 60 dní </w:t>
      </w:r>
      <w:r w:rsidR="00306616" w:rsidRPr="00025D2D">
        <w:rPr>
          <w:rFonts w:ascii="Times New Roman" w:eastAsia="Times New Roman" w:hAnsi="Times New Roman"/>
          <w:sz w:val="24"/>
          <w:szCs w:val="24"/>
        </w:rPr>
        <w:t>od</w:t>
      </w:r>
      <w:r w:rsidR="00B105A2" w:rsidRPr="00025D2D">
        <w:rPr>
          <w:rFonts w:ascii="Times New Roman" w:eastAsia="Times New Roman" w:hAnsi="Times New Roman"/>
          <w:sz w:val="24"/>
          <w:szCs w:val="24"/>
        </w:rPr>
        <w:t xml:space="preserve"> začatia konania.</w:t>
      </w:r>
    </w:p>
    <w:p w14:paraId="43F9B28C" w14:textId="77777777" w:rsidR="008E0407" w:rsidRPr="00025D2D" w:rsidRDefault="00B105A2" w:rsidP="00190569">
      <w:pP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 </w:t>
      </w:r>
    </w:p>
    <w:p w14:paraId="5D438C09" w14:textId="77777777" w:rsidR="00B105A2" w:rsidRPr="00025D2D" w:rsidRDefault="007B038E" w:rsidP="00B105A2">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198</w:t>
      </w:r>
    </w:p>
    <w:p w14:paraId="036013AF" w14:textId="77777777" w:rsidR="00B105A2" w:rsidRPr="00025D2D" w:rsidRDefault="00B105A2" w:rsidP="00B105A2">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Zánik licencie</w:t>
      </w:r>
    </w:p>
    <w:p w14:paraId="17DFCEF5" w14:textId="77777777" w:rsidR="00B105A2" w:rsidRPr="00025D2D" w:rsidRDefault="00B105A2" w:rsidP="00B105A2">
      <w:pPr>
        <w:widowControl w:val="0"/>
        <w:spacing w:after="0" w:line="240" w:lineRule="auto"/>
        <w:jc w:val="center"/>
        <w:rPr>
          <w:rFonts w:ascii="Times New Roman" w:eastAsia="Times New Roman" w:hAnsi="Times New Roman"/>
          <w:b/>
          <w:sz w:val="24"/>
          <w:szCs w:val="24"/>
        </w:rPr>
      </w:pPr>
    </w:p>
    <w:p w14:paraId="00135131" w14:textId="77777777" w:rsidR="00B105A2" w:rsidRPr="00025D2D" w:rsidRDefault="00B105A2" w:rsidP="00B105A2">
      <w:pP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Licencia zaniká</w:t>
      </w:r>
    </w:p>
    <w:p w14:paraId="001E8385" w14:textId="77777777" w:rsidR="00B105A2" w:rsidRPr="00025D2D" w:rsidRDefault="00B105A2" w:rsidP="00B105A2">
      <w:pPr>
        <w:pBdr>
          <w:top w:val="nil"/>
          <w:left w:val="nil"/>
          <w:bottom w:val="nil"/>
          <w:right w:val="nil"/>
          <w:between w:val="nil"/>
        </w:pBdr>
        <w:spacing w:after="0" w:line="240" w:lineRule="auto"/>
        <w:ind w:left="720"/>
        <w:jc w:val="both"/>
        <w:rPr>
          <w:rFonts w:ascii="Times New Roman" w:eastAsia="Times New Roman" w:hAnsi="Times New Roman"/>
          <w:sz w:val="24"/>
          <w:szCs w:val="24"/>
        </w:rPr>
      </w:pPr>
    </w:p>
    <w:p w14:paraId="2DA83A12" w14:textId="77777777" w:rsidR="00B105A2" w:rsidRPr="00025D2D" w:rsidRDefault="00B105A2" w:rsidP="00820FD8">
      <w:pPr>
        <w:numPr>
          <w:ilvl w:val="0"/>
          <w:numId w:val="267"/>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uplynutím času, na ktorý bola udelená,</w:t>
      </w:r>
    </w:p>
    <w:p w14:paraId="29C880E0" w14:textId="77777777" w:rsidR="00B333D9" w:rsidRPr="00025D2D" w:rsidRDefault="00B333D9" w:rsidP="00B333D9">
      <w:pPr>
        <w:pBdr>
          <w:top w:val="nil"/>
          <w:left w:val="nil"/>
          <w:bottom w:val="nil"/>
          <w:right w:val="nil"/>
          <w:between w:val="nil"/>
        </w:pBdr>
        <w:spacing w:after="0" w:line="240" w:lineRule="auto"/>
        <w:ind w:left="720"/>
        <w:jc w:val="both"/>
        <w:rPr>
          <w:rFonts w:ascii="Times New Roman" w:eastAsia="Times New Roman" w:hAnsi="Times New Roman"/>
          <w:sz w:val="24"/>
          <w:szCs w:val="24"/>
        </w:rPr>
      </w:pPr>
    </w:p>
    <w:p w14:paraId="0C04E8F8" w14:textId="77777777" w:rsidR="00B333D9" w:rsidRPr="00025D2D" w:rsidRDefault="00B333D9" w:rsidP="00820FD8">
      <w:pPr>
        <w:numPr>
          <w:ilvl w:val="0"/>
          <w:numId w:val="267"/>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zánikom autorizácie vysielania, ku ktorej sa licencia vzťahuje,</w:t>
      </w:r>
    </w:p>
    <w:p w14:paraId="336A3288" w14:textId="77777777" w:rsidR="00B105A2" w:rsidRPr="00025D2D" w:rsidRDefault="00B105A2" w:rsidP="00B105A2">
      <w:pPr>
        <w:pBdr>
          <w:top w:val="nil"/>
          <w:left w:val="nil"/>
          <w:bottom w:val="nil"/>
          <w:right w:val="nil"/>
          <w:between w:val="nil"/>
        </w:pBdr>
        <w:spacing w:after="0"/>
        <w:rPr>
          <w:rFonts w:ascii="Times New Roman" w:eastAsia="Times New Roman" w:hAnsi="Times New Roman"/>
          <w:sz w:val="24"/>
          <w:szCs w:val="24"/>
        </w:rPr>
      </w:pPr>
    </w:p>
    <w:p w14:paraId="0C216D57" w14:textId="024C3187" w:rsidR="00B105A2" w:rsidRPr="00025D2D" w:rsidRDefault="00B105A2" w:rsidP="00820FD8">
      <w:pPr>
        <w:numPr>
          <w:ilvl w:val="0"/>
          <w:numId w:val="267"/>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uplynutím 360 dní </w:t>
      </w:r>
      <w:r w:rsidR="00B333D9" w:rsidRPr="00025D2D">
        <w:rPr>
          <w:rFonts w:ascii="Times New Roman" w:eastAsia="Times New Roman" w:hAnsi="Times New Roman"/>
          <w:sz w:val="24"/>
          <w:szCs w:val="24"/>
        </w:rPr>
        <w:t>od</w:t>
      </w:r>
      <w:r w:rsidRPr="00025D2D">
        <w:rPr>
          <w:rFonts w:ascii="Times New Roman" w:eastAsia="Times New Roman" w:hAnsi="Times New Roman"/>
          <w:sz w:val="24"/>
          <w:szCs w:val="24"/>
        </w:rPr>
        <w:t xml:space="preserve"> právoplatnosti rozhodnutia o udelení licencie, ak</w:t>
      </w:r>
      <w:r w:rsidR="00B333D9" w:rsidRPr="00025D2D">
        <w:rPr>
          <w:rFonts w:ascii="Times New Roman" w:eastAsia="Times New Roman" w:hAnsi="Times New Roman"/>
          <w:sz w:val="24"/>
          <w:szCs w:val="24"/>
        </w:rPr>
        <w:t xml:space="preserve"> držiteľ licencie </w:t>
      </w:r>
      <w:r w:rsidRPr="00025D2D">
        <w:rPr>
          <w:rFonts w:ascii="Times New Roman" w:eastAsia="Times New Roman" w:hAnsi="Times New Roman"/>
          <w:sz w:val="24"/>
          <w:szCs w:val="24"/>
        </w:rPr>
        <w:t>nezačal predmetnú frekvenciu používať</w:t>
      </w:r>
      <w:r w:rsidR="009B75CD" w:rsidRPr="00025D2D">
        <w:rPr>
          <w:rFonts w:ascii="Times New Roman" w:eastAsia="Times New Roman" w:hAnsi="Times New Roman"/>
          <w:sz w:val="24"/>
          <w:szCs w:val="24"/>
        </w:rPr>
        <w:t>;</w:t>
      </w:r>
      <w:r w:rsidR="009B75CD" w:rsidRPr="00025D2D">
        <w:rPr>
          <w:rFonts w:ascii="Times New Roman" w:eastAsiaTheme="minorHAnsi" w:hAnsi="Times New Roman"/>
          <w:sz w:val="24"/>
          <w:szCs w:val="24"/>
          <w:lang w:eastAsia="en-US"/>
        </w:rPr>
        <w:t xml:space="preserve"> </w:t>
      </w:r>
      <w:r w:rsidR="009B75CD" w:rsidRPr="00025D2D">
        <w:rPr>
          <w:rFonts w:ascii="Times New Roman" w:eastAsia="Times New Roman" w:hAnsi="Times New Roman"/>
          <w:sz w:val="24"/>
          <w:szCs w:val="24"/>
        </w:rPr>
        <w:t>do tejto lehoty sa nezapočítava lehota konania pred úradom o udelenie príslušného individuálneho povolenia na používanie frekvencií na rozhlasové analógové pozemské vysielanie,</w:t>
      </w:r>
    </w:p>
    <w:p w14:paraId="796C6597" w14:textId="77777777" w:rsidR="00B105A2" w:rsidRPr="00025D2D" w:rsidRDefault="00B105A2" w:rsidP="00B105A2">
      <w:pPr>
        <w:pBdr>
          <w:top w:val="nil"/>
          <w:left w:val="nil"/>
          <w:bottom w:val="nil"/>
          <w:right w:val="nil"/>
          <w:between w:val="nil"/>
        </w:pBdr>
        <w:spacing w:after="0"/>
        <w:ind w:left="720"/>
        <w:rPr>
          <w:rFonts w:ascii="Times New Roman" w:eastAsia="Times New Roman" w:hAnsi="Times New Roman"/>
          <w:sz w:val="24"/>
          <w:szCs w:val="24"/>
        </w:rPr>
      </w:pPr>
    </w:p>
    <w:p w14:paraId="4E823A88" w14:textId="77777777" w:rsidR="00B105A2" w:rsidRPr="00025D2D" w:rsidRDefault="00B105A2" w:rsidP="00820FD8">
      <w:pPr>
        <w:numPr>
          <w:ilvl w:val="0"/>
          <w:numId w:val="267"/>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uplynutím 360 dní </w:t>
      </w:r>
      <w:r w:rsidR="00B333D9" w:rsidRPr="00025D2D">
        <w:rPr>
          <w:rFonts w:ascii="Times New Roman" w:eastAsia="Times New Roman" w:hAnsi="Times New Roman"/>
          <w:sz w:val="24"/>
          <w:szCs w:val="24"/>
        </w:rPr>
        <w:t>od</w:t>
      </w:r>
      <w:r w:rsidRPr="00025D2D">
        <w:rPr>
          <w:rFonts w:ascii="Times New Roman" w:eastAsia="Times New Roman" w:hAnsi="Times New Roman"/>
          <w:sz w:val="24"/>
          <w:szCs w:val="24"/>
        </w:rPr>
        <w:t xml:space="preserve"> právoplatnosti rozhodnutia o zastavení konania vo veci odňatia licencie, ak  držiteľ licencie nezačal frekvenciu opätovne používať,</w:t>
      </w:r>
    </w:p>
    <w:p w14:paraId="750C43CD" w14:textId="77777777" w:rsidR="00B333D9" w:rsidRPr="00025D2D" w:rsidRDefault="00B333D9" w:rsidP="00B333D9">
      <w:pPr>
        <w:pBdr>
          <w:top w:val="nil"/>
          <w:left w:val="nil"/>
          <w:bottom w:val="nil"/>
          <w:right w:val="nil"/>
          <w:between w:val="nil"/>
        </w:pBdr>
        <w:spacing w:after="0" w:line="240" w:lineRule="auto"/>
        <w:jc w:val="both"/>
        <w:rPr>
          <w:rFonts w:ascii="Times New Roman" w:eastAsia="Times New Roman" w:hAnsi="Times New Roman"/>
          <w:sz w:val="24"/>
          <w:szCs w:val="24"/>
        </w:rPr>
      </w:pPr>
    </w:p>
    <w:p w14:paraId="72920BDA" w14:textId="77777777" w:rsidR="00B105A2" w:rsidRPr="00025D2D" w:rsidRDefault="00B105A2" w:rsidP="00820FD8">
      <w:pPr>
        <w:numPr>
          <w:ilvl w:val="0"/>
          <w:numId w:val="267"/>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právoplatn</w:t>
      </w:r>
      <w:r w:rsidR="009E4356" w:rsidRPr="00025D2D">
        <w:rPr>
          <w:rFonts w:ascii="Times New Roman" w:eastAsia="Times New Roman" w:hAnsi="Times New Roman"/>
          <w:sz w:val="24"/>
          <w:szCs w:val="24"/>
        </w:rPr>
        <w:t>osťou</w:t>
      </w:r>
      <w:r w:rsidRPr="00025D2D">
        <w:rPr>
          <w:rFonts w:ascii="Times New Roman" w:eastAsia="Times New Roman" w:hAnsi="Times New Roman"/>
          <w:sz w:val="24"/>
          <w:szCs w:val="24"/>
        </w:rPr>
        <w:t xml:space="preserve"> rozhodnut</w:t>
      </w:r>
      <w:r w:rsidR="009E4356" w:rsidRPr="00025D2D">
        <w:rPr>
          <w:rFonts w:ascii="Times New Roman" w:eastAsia="Times New Roman" w:hAnsi="Times New Roman"/>
          <w:sz w:val="24"/>
          <w:szCs w:val="24"/>
        </w:rPr>
        <w:t>ia</w:t>
      </w:r>
      <w:r w:rsidRPr="00025D2D">
        <w:rPr>
          <w:rFonts w:ascii="Times New Roman" w:eastAsia="Times New Roman" w:hAnsi="Times New Roman"/>
          <w:sz w:val="24"/>
          <w:szCs w:val="24"/>
        </w:rPr>
        <w:t xml:space="preserve"> </w:t>
      </w:r>
      <w:r w:rsidR="00293AAF" w:rsidRPr="00025D2D">
        <w:rPr>
          <w:rFonts w:ascii="Times New Roman" w:eastAsia="Times New Roman" w:hAnsi="Times New Roman"/>
          <w:sz w:val="24"/>
          <w:szCs w:val="24"/>
        </w:rPr>
        <w:t>regulátora</w:t>
      </w:r>
      <w:r w:rsidR="00B333D9" w:rsidRPr="00025D2D">
        <w:rPr>
          <w:rFonts w:ascii="Times New Roman" w:eastAsia="Times New Roman" w:hAnsi="Times New Roman"/>
          <w:sz w:val="24"/>
          <w:szCs w:val="24"/>
        </w:rPr>
        <w:t xml:space="preserve"> o jej odňatí.</w:t>
      </w:r>
    </w:p>
    <w:p w14:paraId="67DD981D" w14:textId="77777777" w:rsidR="00B105A2" w:rsidRPr="00025D2D" w:rsidRDefault="00B105A2" w:rsidP="00B105A2">
      <w:pPr>
        <w:widowControl w:val="0"/>
        <w:spacing w:after="0" w:line="240" w:lineRule="auto"/>
        <w:jc w:val="center"/>
        <w:rPr>
          <w:rFonts w:ascii="Times New Roman" w:eastAsia="Times New Roman" w:hAnsi="Times New Roman"/>
          <w:b/>
          <w:sz w:val="24"/>
          <w:szCs w:val="24"/>
        </w:rPr>
      </w:pPr>
    </w:p>
    <w:p w14:paraId="3B217C5C" w14:textId="77777777" w:rsidR="00B105A2" w:rsidRPr="00025D2D" w:rsidRDefault="007B038E" w:rsidP="00B105A2">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199</w:t>
      </w:r>
    </w:p>
    <w:p w14:paraId="0EAC9783" w14:textId="77777777" w:rsidR="00B105A2" w:rsidRPr="00025D2D" w:rsidRDefault="00B105A2" w:rsidP="00B105A2">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Odňatie licencie</w:t>
      </w:r>
    </w:p>
    <w:p w14:paraId="0E3D3803" w14:textId="77777777" w:rsidR="00B105A2" w:rsidRPr="00025D2D" w:rsidRDefault="00B105A2" w:rsidP="00B105A2">
      <w:pPr>
        <w:widowControl w:val="0"/>
        <w:spacing w:after="0" w:line="240" w:lineRule="auto"/>
        <w:jc w:val="center"/>
        <w:rPr>
          <w:rFonts w:ascii="Times New Roman" w:eastAsia="Times New Roman" w:hAnsi="Times New Roman"/>
          <w:b/>
          <w:sz w:val="24"/>
          <w:szCs w:val="24"/>
        </w:rPr>
      </w:pPr>
    </w:p>
    <w:p w14:paraId="5D9A8023" w14:textId="77777777" w:rsidR="00B105A2" w:rsidRPr="00025D2D" w:rsidRDefault="00293AAF" w:rsidP="00A0777D">
      <w:pPr>
        <w:numPr>
          <w:ilvl w:val="0"/>
          <w:numId w:val="74"/>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Regulátor</w:t>
      </w:r>
      <w:r w:rsidR="00B105A2" w:rsidRPr="00025D2D">
        <w:rPr>
          <w:rFonts w:ascii="Times New Roman" w:eastAsia="Times New Roman" w:hAnsi="Times New Roman"/>
          <w:sz w:val="24"/>
          <w:szCs w:val="24"/>
        </w:rPr>
        <w:t xml:space="preserve"> držiteľovi licencie </w:t>
      </w:r>
      <w:r w:rsidR="00B333D9" w:rsidRPr="00025D2D">
        <w:rPr>
          <w:rFonts w:ascii="Times New Roman" w:eastAsia="Times New Roman" w:hAnsi="Times New Roman"/>
          <w:sz w:val="24"/>
          <w:szCs w:val="24"/>
        </w:rPr>
        <w:t xml:space="preserve">odníme </w:t>
      </w:r>
      <w:r w:rsidR="00B105A2" w:rsidRPr="00025D2D">
        <w:rPr>
          <w:rFonts w:ascii="Times New Roman" w:eastAsia="Times New Roman" w:hAnsi="Times New Roman"/>
          <w:sz w:val="24"/>
          <w:szCs w:val="24"/>
        </w:rPr>
        <w:t>licenciu</w:t>
      </w:r>
      <w:r w:rsidR="00990227" w:rsidRPr="00025D2D">
        <w:rPr>
          <w:rFonts w:ascii="Times New Roman" w:eastAsia="Times New Roman" w:hAnsi="Times New Roman"/>
          <w:sz w:val="24"/>
          <w:szCs w:val="24"/>
        </w:rPr>
        <w:t xml:space="preserve"> alebo obsah licencie k sieti zúži</w:t>
      </w:r>
      <w:r w:rsidR="00B105A2" w:rsidRPr="00025D2D">
        <w:rPr>
          <w:rFonts w:ascii="Times New Roman" w:eastAsia="Times New Roman" w:hAnsi="Times New Roman"/>
          <w:sz w:val="24"/>
          <w:szCs w:val="24"/>
        </w:rPr>
        <w:t>, ak</w:t>
      </w:r>
    </w:p>
    <w:p w14:paraId="0B32AFA3" w14:textId="77777777" w:rsidR="00B105A2" w:rsidRPr="00025D2D" w:rsidRDefault="00B105A2" w:rsidP="00B105A2">
      <w:pPr>
        <w:pBdr>
          <w:top w:val="nil"/>
          <w:left w:val="nil"/>
          <w:bottom w:val="nil"/>
          <w:right w:val="nil"/>
          <w:between w:val="nil"/>
        </w:pBdr>
        <w:spacing w:after="0" w:line="240" w:lineRule="auto"/>
        <w:ind w:left="720"/>
        <w:jc w:val="both"/>
        <w:rPr>
          <w:rFonts w:ascii="Times New Roman" w:eastAsia="Times New Roman" w:hAnsi="Times New Roman"/>
          <w:sz w:val="24"/>
          <w:szCs w:val="24"/>
        </w:rPr>
      </w:pPr>
    </w:p>
    <w:p w14:paraId="3288A96D" w14:textId="77777777" w:rsidR="00B105A2" w:rsidRPr="00025D2D" w:rsidRDefault="00B105A2" w:rsidP="00820FD8">
      <w:pPr>
        <w:numPr>
          <w:ilvl w:val="0"/>
          <w:numId w:val="268"/>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o </w:t>
      </w:r>
      <w:r w:rsidR="00DA3E45" w:rsidRPr="00025D2D">
        <w:rPr>
          <w:rFonts w:ascii="Times New Roman" w:eastAsia="Times New Roman" w:hAnsi="Times New Roman"/>
          <w:sz w:val="24"/>
          <w:szCs w:val="24"/>
        </w:rPr>
        <w:t>to</w:t>
      </w:r>
      <w:r w:rsidRPr="00025D2D">
        <w:rPr>
          <w:rFonts w:ascii="Times New Roman" w:eastAsia="Times New Roman" w:hAnsi="Times New Roman"/>
          <w:sz w:val="24"/>
          <w:szCs w:val="24"/>
        </w:rPr>
        <w:t xml:space="preserve"> písomne požiada,</w:t>
      </w:r>
    </w:p>
    <w:p w14:paraId="3FD890B1" w14:textId="77777777" w:rsidR="00B105A2" w:rsidRPr="00025D2D" w:rsidRDefault="00B105A2" w:rsidP="00B105A2">
      <w:pPr>
        <w:spacing w:after="0" w:line="240" w:lineRule="auto"/>
        <w:jc w:val="both"/>
        <w:rPr>
          <w:rFonts w:ascii="Times New Roman" w:eastAsia="Times New Roman" w:hAnsi="Times New Roman"/>
          <w:sz w:val="24"/>
          <w:szCs w:val="24"/>
        </w:rPr>
      </w:pPr>
    </w:p>
    <w:p w14:paraId="7233A4D3" w14:textId="77777777" w:rsidR="00B105A2" w:rsidRPr="00025D2D" w:rsidRDefault="00B105A2" w:rsidP="00820FD8">
      <w:pPr>
        <w:numPr>
          <w:ilvl w:val="0"/>
          <w:numId w:val="268"/>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dosiahol jej udelenie </w:t>
      </w:r>
      <w:r w:rsidR="00DA3E45" w:rsidRPr="00025D2D">
        <w:rPr>
          <w:rFonts w:ascii="Times New Roman" w:eastAsia="Times New Roman" w:hAnsi="Times New Roman"/>
          <w:sz w:val="24"/>
          <w:szCs w:val="24"/>
        </w:rPr>
        <w:t xml:space="preserve">alebo rozšírenie </w:t>
      </w:r>
      <w:r w:rsidRPr="00025D2D">
        <w:rPr>
          <w:rFonts w:ascii="Times New Roman" w:eastAsia="Times New Roman" w:hAnsi="Times New Roman"/>
          <w:sz w:val="24"/>
          <w:szCs w:val="24"/>
        </w:rPr>
        <w:t>na základe nepravdivých údajov uvedených v žiadosti o licenciu alebo v dokladoch priložených k tejto žiadosti,</w:t>
      </w:r>
    </w:p>
    <w:p w14:paraId="42471A47" w14:textId="77777777" w:rsidR="00B105A2" w:rsidRPr="00025D2D" w:rsidRDefault="00B105A2" w:rsidP="00B333D9">
      <w:pPr>
        <w:pBdr>
          <w:top w:val="nil"/>
          <w:left w:val="nil"/>
          <w:bottom w:val="nil"/>
          <w:right w:val="nil"/>
          <w:between w:val="nil"/>
        </w:pBdr>
        <w:spacing w:after="0"/>
        <w:rPr>
          <w:rFonts w:ascii="Times New Roman" w:eastAsia="Times New Roman" w:hAnsi="Times New Roman"/>
          <w:sz w:val="24"/>
          <w:szCs w:val="24"/>
        </w:rPr>
      </w:pPr>
    </w:p>
    <w:p w14:paraId="3CC7F7BA" w14:textId="63B9E3B0" w:rsidR="006A2479" w:rsidRPr="00025D2D" w:rsidRDefault="00B105A2" w:rsidP="00820FD8">
      <w:pPr>
        <w:numPr>
          <w:ilvl w:val="0"/>
          <w:numId w:val="268"/>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porušil povinnosti podľa § 1</w:t>
      </w:r>
      <w:r w:rsidR="00B333D9" w:rsidRPr="00025D2D">
        <w:rPr>
          <w:rFonts w:ascii="Times New Roman" w:eastAsia="Times New Roman" w:hAnsi="Times New Roman"/>
          <w:sz w:val="24"/>
          <w:szCs w:val="24"/>
        </w:rPr>
        <w:t>90 ods. 7</w:t>
      </w:r>
      <w:r w:rsidR="003A6724" w:rsidRPr="00025D2D">
        <w:rPr>
          <w:rFonts w:ascii="Times New Roman" w:eastAsia="Times New Roman" w:hAnsi="Times New Roman"/>
          <w:sz w:val="24"/>
          <w:szCs w:val="24"/>
        </w:rPr>
        <w:t>,</w:t>
      </w:r>
    </w:p>
    <w:p w14:paraId="5E775D8E" w14:textId="77777777" w:rsidR="006A2479" w:rsidRPr="00025D2D" w:rsidRDefault="006A2479" w:rsidP="006A2479">
      <w:pPr>
        <w:pStyle w:val="Odsekzoznamu"/>
        <w:spacing w:after="0"/>
        <w:rPr>
          <w:rFonts w:ascii="Times New Roman" w:eastAsia="Times New Roman" w:hAnsi="Times New Roman"/>
          <w:sz w:val="24"/>
          <w:szCs w:val="24"/>
        </w:rPr>
      </w:pPr>
    </w:p>
    <w:p w14:paraId="244CF943" w14:textId="77777777" w:rsidR="00B105A2" w:rsidRPr="00025D2D" w:rsidRDefault="006A2479" w:rsidP="006A2479">
      <w:pPr>
        <w:numPr>
          <w:ilvl w:val="0"/>
          <w:numId w:val="268"/>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sa uskutočnil prevod alebo došlo k prechodu licencie v rozpore s § 195</w:t>
      </w:r>
      <w:r w:rsidR="00B105A2" w:rsidRPr="00025D2D">
        <w:rPr>
          <w:rFonts w:ascii="Times New Roman" w:eastAsia="Times New Roman" w:hAnsi="Times New Roman"/>
          <w:sz w:val="24"/>
          <w:szCs w:val="24"/>
        </w:rPr>
        <w:t>.</w:t>
      </w:r>
    </w:p>
    <w:p w14:paraId="38034FAA" w14:textId="77777777" w:rsidR="00B105A2" w:rsidRPr="00025D2D" w:rsidRDefault="00B105A2" w:rsidP="00B105A2">
      <w:pP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 </w:t>
      </w:r>
    </w:p>
    <w:p w14:paraId="7213FBCE" w14:textId="77777777" w:rsidR="00B105A2" w:rsidRPr="00025D2D" w:rsidRDefault="00293AAF" w:rsidP="00A0777D">
      <w:pPr>
        <w:numPr>
          <w:ilvl w:val="0"/>
          <w:numId w:val="74"/>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Regulátor</w:t>
      </w:r>
      <w:r w:rsidR="00B105A2" w:rsidRPr="00025D2D">
        <w:rPr>
          <w:rFonts w:ascii="Times New Roman" w:eastAsia="Times New Roman" w:hAnsi="Times New Roman"/>
          <w:sz w:val="24"/>
          <w:szCs w:val="24"/>
        </w:rPr>
        <w:t xml:space="preserve"> môže držiteľovi licencie </w:t>
      </w:r>
      <w:r w:rsidR="00B333D9" w:rsidRPr="00025D2D">
        <w:rPr>
          <w:rFonts w:ascii="Times New Roman" w:eastAsia="Times New Roman" w:hAnsi="Times New Roman"/>
          <w:sz w:val="24"/>
          <w:szCs w:val="24"/>
        </w:rPr>
        <w:t xml:space="preserve">odňať </w:t>
      </w:r>
      <w:r w:rsidR="00B105A2" w:rsidRPr="00025D2D">
        <w:rPr>
          <w:rFonts w:ascii="Times New Roman" w:eastAsia="Times New Roman" w:hAnsi="Times New Roman"/>
          <w:sz w:val="24"/>
          <w:szCs w:val="24"/>
        </w:rPr>
        <w:t>licenciu</w:t>
      </w:r>
      <w:r w:rsidR="00990227" w:rsidRPr="00025D2D">
        <w:rPr>
          <w:rFonts w:ascii="Times New Roman" w:eastAsia="Times New Roman" w:hAnsi="Times New Roman"/>
          <w:sz w:val="24"/>
          <w:szCs w:val="24"/>
        </w:rPr>
        <w:t xml:space="preserve"> alebo obsah licencie k sieti zúžiť</w:t>
      </w:r>
      <w:r w:rsidR="00B105A2" w:rsidRPr="00025D2D">
        <w:rPr>
          <w:rFonts w:ascii="Times New Roman" w:eastAsia="Times New Roman" w:hAnsi="Times New Roman"/>
          <w:sz w:val="24"/>
          <w:szCs w:val="24"/>
        </w:rPr>
        <w:t>, ak</w:t>
      </w:r>
    </w:p>
    <w:p w14:paraId="03AFFFE1" w14:textId="77777777" w:rsidR="00B105A2" w:rsidRPr="00025D2D" w:rsidRDefault="00B105A2" w:rsidP="00B105A2">
      <w:pPr>
        <w:pBdr>
          <w:top w:val="nil"/>
          <w:left w:val="nil"/>
          <w:bottom w:val="nil"/>
          <w:right w:val="nil"/>
          <w:between w:val="nil"/>
        </w:pBdr>
        <w:spacing w:after="0" w:line="240" w:lineRule="auto"/>
        <w:ind w:left="720"/>
        <w:jc w:val="both"/>
        <w:rPr>
          <w:rFonts w:ascii="Times New Roman" w:eastAsia="Times New Roman" w:hAnsi="Times New Roman"/>
          <w:sz w:val="24"/>
          <w:szCs w:val="24"/>
        </w:rPr>
      </w:pPr>
    </w:p>
    <w:p w14:paraId="11F81FE6" w14:textId="77777777" w:rsidR="00B105A2" w:rsidRPr="00025D2D" w:rsidRDefault="00B105A2" w:rsidP="00820FD8">
      <w:pPr>
        <w:numPr>
          <w:ilvl w:val="0"/>
          <w:numId w:val="371"/>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po začatí používania frekvencie počas kalendárneho roka nepoužíval frekvenciu nepretržite 30 dní; čas, po ktorý používaniu frekvencie bránili odôvodnené technické prekážky, sa nezapočítava,</w:t>
      </w:r>
    </w:p>
    <w:p w14:paraId="76EC8721" w14:textId="77777777" w:rsidR="00B105A2" w:rsidRPr="00025D2D" w:rsidRDefault="00B105A2" w:rsidP="00B105A2">
      <w:pPr>
        <w:spacing w:after="0" w:line="240" w:lineRule="auto"/>
        <w:jc w:val="both"/>
        <w:rPr>
          <w:rFonts w:ascii="Times New Roman" w:eastAsia="Times New Roman" w:hAnsi="Times New Roman"/>
          <w:sz w:val="24"/>
          <w:szCs w:val="24"/>
        </w:rPr>
      </w:pPr>
    </w:p>
    <w:p w14:paraId="6B08EF40" w14:textId="77777777" w:rsidR="00B105A2" w:rsidRPr="00025D2D" w:rsidRDefault="00B105A2" w:rsidP="00820FD8">
      <w:pPr>
        <w:numPr>
          <w:ilvl w:val="0"/>
          <w:numId w:val="371"/>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bol na jeho majetok vyhlásený konkurz</w:t>
      </w:r>
      <w:r w:rsidR="006F4A7D" w:rsidRPr="00025D2D">
        <w:rPr>
          <w:rFonts w:ascii="Times New Roman" w:eastAsia="Times New Roman" w:hAnsi="Times New Roman"/>
          <w:sz w:val="24"/>
          <w:szCs w:val="24"/>
        </w:rPr>
        <w:t xml:space="preserve"> alebo j</w:t>
      </w:r>
      <w:r w:rsidR="00701457" w:rsidRPr="00025D2D">
        <w:rPr>
          <w:rFonts w:ascii="Times New Roman" w:eastAsia="Times New Roman" w:hAnsi="Times New Roman"/>
          <w:sz w:val="24"/>
          <w:szCs w:val="24"/>
        </w:rPr>
        <w:t>e</w:t>
      </w:r>
      <w:r w:rsidR="006F4A7D" w:rsidRPr="00025D2D">
        <w:rPr>
          <w:rFonts w:ascii="Times New Roman" w:eastAsia="Times New Roman" w:hAnsi="Times New Roman"/>
          <w:sz w:val="24"/>
          <w:szCs w:val="24"/>
        </w:rPr>
        <w:t xml:space="preserve"> v likvidácii</w:t>
      </w:r>
      <w:r w:rsidRPr="00025D2D">
        <w:rPr>
          <w:rFonts w:ascii="Times New Roman" w:eastAsia="Times New Roman" w:hAnsi="Times New Roman"/>
          <w:sz w:val="24"/>
          <w:szCs w:val="24"/>
        </w:rPr>
        <w:t>,</w:t>
      </w:r>
    </w:p>
    <w:p w14:paraId="50CF6A9A" w14:textId="77777777" w:rsidR="00B105A2" w:rsidRPr="00025D2D" w:rsidRDefault="00B105A2" w:rsidP="00B105A2">
      <w:pPr>
        <w:pBdr>
          <w:top w:val="nil"/>
          <w:left w:val="nil"/>
          <w:bottom w:val="nil"/>
          <w:right w:val="nil"/>
          <w:between w:val="nil"/>
        </w:pBdr>
        <w:spacing w:after="0"/>
        <w:ind w:left="720"/>
        <w:rPr>
          <w:rFonts w:ascii="Times New Roman" w:eastAsia="Times New Roman" w:hAnsi="Times New Roman"/>
          <w:sz w:val="24"/>
          <w:szCs w:val="24"/>
        </w:rPr>
      </w:pPr>
    </w:p>
    <w:p w14:paraId="403975A1" w14:textId="77777777" w:rsidR="00701457" w:rsidRPr="00025D2D" w:rsidRDefault="00B105A2" w:rsidP="00820FD8">
      <w:pPr>
        <w:numPr>
          <w:ilvl w:val="0"/>
          <w:numId w:val="371"/>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je fyzickou osobou a bol odsúdený za trestný čin, ktorý spáchal v priamej súvislosti s</w:t>
      </w:r>
      <w:r w:rsidR="006F4A7D" w:rsidRPr="00025D2D">
        <w:rPr>
          <w:rFonts w:ascii="Times New Roman" w:eastAsia="Times New Roman" w:hAnsi="Times New Roman"/>
          <w:sz w:val="24"/>
          <w:szCs w:val="24"/>
        </w:rPr>
        <w:t> </w:t>
      </w:r>
      <w:r w:rsidRPr="00025D2D">
        <w:rPr>
          <w:rFonts w:ascii="Times New Roman" w:eastAsia="Times New Roman" w:hAnsi="Times New Roman"/>
          <w:sz w:val="24"/>
          <w:szCs w:val="24"/>
        </w:rPr>
        <w:t>vysielaním</w:t>
      </w:r>
      <w:r w:rsidR="006F4A7D"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za hospodársky trestný čin ale</w:t>
      </w:r>
      <w:r w:rsidR="003101DC" w:rsidRPr="00025D2D">
        <w:rPr>
          <w:rFonts w:ascii="Times New Roman" w:eastAsia="Times New Roman" w:hAnsi="Times New Roman"/>
          <w:sz w:val="24"/>
          <w:szCs w:val="24"/>
        </w:rPr>
        <w:t>bo za trestný čin proti majetku</w:t>
      </w:r>
      <w:r w:rsidR="00701457" w:rsidRPr="00025D2D">
        <w:rPr>
          <w:rFonts w:ascii="Times New Roman" w:eastAsia="Times New Roman" w:hAnsi="Times New Roman"/>
          <w:sz w:val="24"/>
          <w:szCs w:val="24"/>
        </w:rPr>
        <w:t>,</w:t>
      </w:r>
    </w:p>
    <w:p w14:paraId="7762799A" w14:textId="77777777" w:rsidR="00701457" w:rsidRPr="00025D2D" w:rsidRDefault="00701457" w:rsidP="00701457">
      <w:pPr>
        <w:pBdr>
          <w:top w:val="nil"/>
          <w:left w:val="nil"/>
          <w:bottom w:val="nil"/>
          <w:right w:val="nil"/>
          <w:between w:val="nil"/>
        </w:pBdr>
        <w:spacing w:after="0" w:line="240" w:lineRule="auto"/>
        <w:jc w:val="both"/>
        <w:rPr>
          <w:rFonts w:ascii="Times New Roman" w:eastAsia="Times New Roman" w:hAnsi="Times New Roman"/>
          <w:sz w:val="24"/>
          <w:szCs w:val="24"/>
        </w:rPr>
      </w:pPr>
    </w:p>
    <w:p w14:paraId="17DFFA2A" w14:textId="77777777" w:rsidR="00701457" w:rsidRPr="00025D2D" w:rsidRDefault="00701457" w:rsidP="00820FD8">
      <w:pPr>
        <w:numPr>
          <w:ilvl w:val="0"/>
          <w:numId w:val="371"/>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nevyužíva frekvenciu na účely, na ktoré mu bola pridelená alebo </w:t>
      </w:r>
    </w:p>
    <w:p w14:paraId="068CE26C" w14:textId="77777777" w:rsidR="00701457" w:rsidRPr="00025D2D" w:rsidRDefault="00701457" w:rsidP="00701457">
      <w:pPr>
        <w:pBdr>
          <w:top w:val="nil"/>
          <w:left w:val="nil"/>
          <w:bottom w:val="nil"/>
          <w:right w:val="nil"/>
          <w:between w:val="nil"/>
        </w:pBdr>
        <w:spacing w:after="0" w:line="240" w:lineRule="auto"/>
        <w:ind w:left="720"/>
        <w:jc w:val="both"/>
        <w:rPr>
          <w:rFonts w:ascii="Times New Roman" w:eastAsia="Times New Roman" w:hAnsi="Times New Roman"/>
          <w:sz w:val="24"/>
          <w:szCs w:val="24"/>
        </w:rPr>
      </w:pPr>
    </w:p>
    <w:p w14:paraId="65D6EF72" w14:textId="77777777" w:rsidR="00701457" w:rsidRPr="00025D2D" w:rsidRDefault="00701457" w:rsidP="00820FD8">
      <w:pPr>
        <w:numPr>
          <w:ilvl w:val="0"/>
          <w:numId w:val="371"/>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vlastným zavinením nevyužíva povolené technické parametre frekvencie.</w:t>
      </w:r>
    </w:p>
    <w:p w14:paraId="01ACDAAF" w14:textId="77777777" w:rsidR="00B105A2" w:rsidRPr="00025D2D" w:rsidRDefault="00B105A2" w:rsidP="00B105A2">
      <w:pPr>
        <w:pBdr>
          <w:top w:val="nil"/>
          <w:left w:val="nil"/>
          <w:bottom w:val="nil"/>
          <w:right w:val="nil"/>
          <w:between w:val="nil"/>
        </w:pBdr>
        <w:spacing w:after="0"/>
        <w:ind w:left="720"/>
        <w:rPr>
          <w:rFonts w:ascii="Times New Roman" w:eastAsia="Times New Roman" w:hAnsi="Times New Roman"/>
          <w:sz w:val="24"/>
          <w:szCs w:val="24"/>
        </w:rPr>
      </w:pPr>
    </w:p>
    <w:p w14:paraId="5F4E1F20" w14:textId="77777777" w:rsidR="00B105A2" w:rsidRPr="00025D2D" w:rsidRDefault="00B105A2" w:rsidP="00B105A2">
      <w:pPr>
        <w:spacing w:after="0" w:line="240" w:lineRule="auto"/>
        <w:jc w:val="both"/>
        <w:rPr>
          <w:rFonts w:ascii="Times New Roman" w:eastAsia="Times New Roman" w:hAnsi="Times New Roman"/>
          <w:sz w:val="24"/>
          <w:szCs w:val="24"/>
        </w:rPr>
      </w:pPr>
    </w:p>
    <w:p w14:paraId="530CE744" w14:textId="40497ACD" w:rsidR="00B105A2" w:rsidRPr="00025D2D" w:rsidRDefault="00B105A2" w:rsidP="003101DC">
      <w:pPr>
        <w:numPr>
          <w:ilvl w:val="0"/>
          <w:numId w:val="74"/>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Ak </w:t>
      </w:r>
      <w:r w:rsidR="00293AAF" w:rsidRPr="00025D2D">
        <w:rPr>
          <w:rFonts w:ascii="Times New Roman" w:eastAsia="Times New Roman" w:hAnsi="Times New Roman"/>
          <w:sz w:val="24"/>
          <w:szCs w:val="24"/>
        </w:rPr>
        <w:t>regulátor</w:t>
      </w:r>
      <w:r w:rsidRPr="00025D2D">
        <w:rPr>
          <w:rFonts w:ascii="Times New Roman" w:eastAsia="Times New Roman" w:hAnsi="Times New Roman"/>
          <w:sz w:val="24"/>
          <w:szCs w:val="24"/>
        </w:rPr>
        <w:t xml:space="preserve"> licenciu odňal</w:t>
      </w:r>
      <w:r w:rsidR="008B4732" w:rsidRPr="00025D2D">
        <w:rPr>
          <w:rFonts w:ascii="Times New Roman" w:eastAsiaTheme="minorHAnsi" w:hAnsi="Times New Roman"/>
          <w:sz w:val="24"/>
          <w:szCs w:val="24"/>
          <w:lang w:eastAsia="en-US"/>
        </w:rPr>
        <w:t xml:space="preserve"> </w:t>
      </w:r>
      <w:r w:rsidR="008B4732" w:rsidRPr="00025D2D">
        <w:rPr>
          <w:rFonts w:ascii="Times New Roman" w:eastAsia="Times New Roman" w:hAnsi="Times New Roman"/>
          <w:sz w:val="24"/>
          <w:szCs w:val="24"/>
        </w:rPr>
        <w:t>alebo obsah licencie k sieti zúžil</w:t>
      </w:r>
      <w:r w:rsidRPr="00025D2D">
        <w:rPr>
          <w:rFonts w:ascii="Times New Roman" w:eastAsia="Times New Roman" w:hAnsi="Times New Roman"/>
          <w:sz w:val="24"/>
          <w:szCs w:val="24"/>
        </w:rPr>
        <w:t xml:space="preserve"> z dôvodov uvedených v odseku 1</w:t>
      </w:r>
      <w:r w:rsidR="00990227" w:rsidRPr="00025D2D">
        <w:rPr>
          <w:rFonts w:ascii="Times New Roman" w:eastAsia="Times New Roman" w:hAnsi="Times New Roman"/>
          <w:sz w:val="24"/>
          <w:szCs w:val="24"/>
        </w:rPr>
        <w:t xml:space="preserve"> písm. b) až d)</w:t>
      </w:r>
      <w:r w:rsidRPr="00025D2D">
        <w:rPr>
          <w:rFonts w:ascii="Times New Roman" w:eastAsia="Times New Roman" w:hAnsi="Times New Roman"/>
          <w:sz w:val="24"/>
          <w:szCs w:val="24"/>
        </w:rPr>
        <w:t xml:space="preserve">, možno požiadať o udelenie novej licencie </w:t>
      </w:r>
      <w:r w:rsidR="00990227" w:rsidRPr="00025D2D">
        <w:rPr>
          <w:rFonts w:ascii="Times New Roman" w:eastAsia="Times New Roman" w:hAnsi="Times New Roman"/>
          <w:sz w:val="24"/>
          <w:szCs w:val="24"/>
        </w:rPr>
        <w:t xml:space="preserve">alebo o rozšírenie licencie </w:t>
      </w:r>
      <w:r w:rsidRPr="00025D2D">
        <w:rPr>
          <w:rFonts w:ascii="Times New Roman" w:eastAsia="Times New Roman" w:hAnsi="Times New Roman"/>
          <w:sz w:val="24"/>
          <w:szCs w:val="24"/>
        </w:rPr>
        <w:t>najskôr po uplynutí jedného roka od právoplatnosti rozhodnutia o odňatí licencie</w:t>
      </w:r>
      <w:r w:rsidR="00DA3E45" w:rsidRPr="00025D2D">
        <w:rPr>
          <w:rFonts w:ascii="Times New Roman" w:eastAsia="Times New Roman" w:hAnsi="Times New Roman"/>
          <w:sz w:val="24"/>
          <w:szCs w:val="24"/>
        </w:rPr>
        <w:t xml:space="preserve"> alebo zúžení obsahu licencie k sieti</w:t>
      </w:r>
      <w:r w:rsidRPr="00025D2D">
        <w:rPr>
          <w:rFonts w:ascii="Times New Roman" w:eastAsia="Times New Roman" w:hAnsi="Times New Roman"/>
          <w:sz w:val="24"/>
          <w:szCs w:val="24"/>
        </w:rPr>
        <w:t>.</w:t>
      </w:r>
    </w:p>
    <w:p w14:paraId="311107FA" w14:textId="77777777" w:rsidR="00A671A8" w:rsidRPr="00025D2D" w:rsidRDefault="00A671A8" w:rsidP="00B105A2">
      <w:pPr>
        <w:widowControl w:val="0"/>
        <w:spacing w:after="0" w:line="240" w:lineRule="auto"/>
        <w:jc w:val="center"/>
        <w:rPr>
          <w:rFonts w:ascii="Times New Roman" w:eastAsia="Times New Roman" w:hAnsi="Times New Roman"/>
          <w:b/>
          <w:sz w:val="24"/>
          <w:szCs w:val="24"/>
        </w:rPr>
      </w:pPr>
    </w:p>
    <w:p w14:paraId="756BC75A" w14:textId="77777777" w:rsidR="00B105A2" w:rsidRPr="00025D2D" w:rsidRDefault="007B038E" w:rsidP="00B105A2">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200</w:t>
      </w:r>
    </w:p>
    <w:p w14:paraId="42CBB71D" w14:textId="77777777" w:rsidR="00B105A2" w:rsidRPr="00025D2D" w:rsidRDefault="00B105A2" w:rsidP="00B105A2">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Krátkodobá licencia</w:t>
      </w:r>
    </w:p>
    <w:p w14:paraId="1C3CB146" w14:textId="77777777" w:rsidR="00B105A2" w:rsidRPr="00025D2D" w:rsidRDefault="00B105A2" w:rsidP="00B105A2">
      <w:pPr>
        <w:widowControl w:val="0"/>
        <w:spacing w:after="0" w:line="240" w:lineRule="auto"/>
        <w:jc w:val="center"/>
        <w:rPr>
          <w:rFonts w:ascii="Times New Roman" w:eastAsia="Times New Roman" w:hAnsi="Times New Roman"/>
          <w:b/>
          <w:sz w:val="24"/>
          <w:szCs w:val="24"/>
        </w:rPr>
      </w:pPr>
    </w:p>
    <w:p w14:paraId="5F6986D2" w14:textId="77777777" w:rsidR="00B105A2" w:rsidRPr="00025D2D" w:rsidRDefault="00B105A2" w:rsidP="00A0777D">
      <w:pPr>
        <w:numPr>
          <w:ilvl w:val="0"/>
          <w:numId w:val="78"/>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lastRenderedPageBreak/>
        <w:t>Krátkodobá licencia</w:t>
      </w:r>
      <w:r w:rsidR="003101DC" w:rsidRPr="00025D2D">
        <w:rPr>
          <w:rFonts w:ascii="Times New Roman" w:eastAsia="Times New Roman" w:hAnsi="Times New Roman"/>
          <w:sz w:val="24"/>
          <w:szCs w:val="24"/>
        </w:rPr>
        <w:t xml:space="preserve"> je licencia, ktorá</w:t>
      </w:r>
      <w:r w:rsidRPr="00025D2D">
        <w:rPr>
          <w:rFonts w:ascii="Times New Roman" w:eastAsia="Times New Roman" w:hAnsi="Times New Roman"/>
          <w:sz w:val="24"/>
          <w:szCs w:val="24"/>
        </w:rPr>
        <w:t xml:space="preserve"> oprávňuje vysielateľa na vysielanie na ohraničenom území s cieľom zabezpečiť informačnú službu pre verejnosť v rámci časovo ohraničenej udalosti.</w:t>
      </w:r>
    </w:p>
    <w:p w14:paraId="6E660F90" w14:textId="77777777" w:rsidR="00B105A2" w:rsidRPr="00025D2D" w:rsidRDefault="00B105A2" w:rsidP="00B105A2">
      <w:pP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 </w:t>
      </w:r>
    </w:p>
    <w:p w14:paraId="5C6FE905" w14:textId="77777777" w:rsidR="00B105A2" w:rsidRPr="00025D2D" w:rsidRDefault="003101DC" w:rsidP="00A0777D">
      <w:pPr>
        <w:numPr>
          <w:ilvl w:val="0"/>
          <w:numId w:val="78"/>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Krátkodobú licenciu možno udeliť </w:t>
      </w:r>
      <w:r w:rsidR="00B105A2" w:rsidRPr="00025D2D">
        <w:rPr>
          <w:rFonts w:ascii="Times New Roman" w:eastAsia="Times New Roman" w:hAnsi="Times New Roman"/>
          <w:sz w:val="24"/>
          <w:szCs w:val="24"/>
        </w:rPr>
        <w:t>na žiadosť</w:t>
      </w:r>
      <w:r w:rsidRPr="00025D2D">
        <w:rPr>
          <w:rFonts w:ascii="Times New Roman" w:eastAsia="Times New Roman" w:hAnsi="Times New Roman"/>
          <w:sz w:val="24"/>
          <w:szCs w:val="24"/>
        </w:rPr>
        <w:t>;</w:t>
      </w:r>
      <w:r w:rsidR="00B105A2"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žiadateľ musí spĺňať</w:t>
      </w:r>
      <w:r w:rsidR="00B105A2" w:rsidRPr="00025D2D">
        <w:rPr>
          <w:rFonts w:ascii="Times New Roman" w:eastAsia="Times New Roman" w:hAnsi="Times New Roman"/>
          <w:sz w:val="24"/>
          <w:szCs w:val="24"/>
        </w:rPr>
        <w:t xml:space="preserve"> podmienky ustanovené v § </w:t>
      </w:r>
      <w:r w:rsidRPr="00025D2D">
        <w:rPr>
          <w:rFonts w:ascii="Times New Roman" w:eastAsia="Times New Roman" w:hAnsi="Times New Roman"/>
          <w:sz w:val="24"/>
          <w:szCs w:val="24"/>
        </w:rPr>
        <w:t>190</w:t>
      </w:r>
      <w:r w:rsidR="00B105A2" w:rsidRPr="00025D2D">
        <w:rPr>
          <w:rFonts w:ascii="Times New Roman" w:eastAsia="Times New Roman" w:hAnsi="Times New Roman"/>
          <w:sz w:val="24"/>
          <w:szCs w:val="24"/>
        </w:rPr>
        <w:t xml:space="preserve"> ods. </w:t>
      </w:r>
      <w:r w:rsidR="009574C0" w:rsidRPr="00025D2D">
        <w:rPr>
          <w:rFonts w:ascii="Times New Roman" w:eastAsia="Times New Roman" w:hAnsi="Times New Roman"/>
          <w:sz w:val="24"/>
          <w:szCs w:val="24"/>
        </w:rPr>
        <w:t>2</w:t>
      </w:r>
      <w:r w:rsidR="00B105A2" w:rsidRPr="00025D2D">
        <w:rPr>
          <w:rFonts w:ascii="Times New Roman" w:eastAsia="Times New Roman" w:hAnsi="Times New Roman"/>
          <w:sz w:val="24"/>
          <w:szCs w:val="24"/>
        </w:rPr>
        <w:t>.</w:t>
      </w:r>
    </w:p>
    <w:p w14:paraId="4C4B3943" w14:textId="77777777" w:rsidR="00B105A2" w:rsidRPr="00025D2D" w:rsidRDefault="00B105A2" w:rsidP="00B105A2">
      <w:pP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 </w:t>
      </w:r>
    </w:p>
    <w:p w14:paraId="7CE08E03" w14:textId="77777777" w:rsidR="00B105A2" w:rsidRPr="00025D2D" w:rsidRDefault="00B105A2" w:rsidP="00A0777D">
      <w:pPr>
        <w:numPr>
          <w:ilvl w:val="0"/>
          <w:numId w:val="78"/>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Krátkodobú licenciu môže </w:t>
      </w:r>
      <w:r w:rsidR="00293AAF" w:rsidRPr="00025D2D">
        <w:rPr>
          <w:rFonts w:ascii="Times New Roman" w:eastAsia="Times New Roman" w:hAnsi="Times New Roman"/>
          <w:sz w:val="24"/>
          <w:szCs w:val="24"/>
        </w:rPr>
        <w:t>regulátor</w:t>
      </w:r>
      <w:r w:rsidRPr="00025D2D">
        <w:rPr>
          <w:rFonts w:ascii="Times New Roman" w:eastAsia="Times New Roman" w:hAnsi="Times New Roman"/>
          <w:sz w:val="24"/>
          <w:szCs w:val="24"/>
        </w:rPr>
        <w:t xml:space="preserve"> udeliť iba na čas, ktorý nepresahuje 30 dní v jednom kalendárnom roku.</w:t>
      </w:r>
    </w:p>
    <w:p w14:paraId="4DB4FEA7" w14:textId="77777777" w:rsidR="00D71985" w:rsidRPr="00025D2D" w:rsidRDefault="003101DC" w:rsidP="00D71985">
      <w:pP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 </w:t>
      </w:r>
    </w:p>
    <w:p w14:paraId="339A265C" w14:textId="77777777" w:rsidR="00D71985" w:rsidRPr="00025D2D" w:rsidRDefault="00D71985" w:rsidP="00A0777D">
      <w:pPr>
        <w:numPr>
          <w:ilvl w:val="0"/>
          <w:numId w:val="78"/>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Regulátor je povinný rozhodnúť o udelení krátkodobej licencie do 60 dní odo dňa doručenia žiadosti.</w:t>
      </w:r>
    </w:p>
    <w:p w14:paraId="3BBE5B28" w14:textId="77777777" w:rsidR="00B105A2" w:rsidRPr="00025D2D" w:rsidRDefault="00B105A2" w:rsidP="00B105A2">
      <w:pPr>
        <w:spacing w:after="0" w:line="240" w:lineRule="auto"/>
        <w:jc w:val="both"/>
        <w:rPr>
          <w:rFonts w:ascii="Times New Roman" w:eastAsia="Times New Roman" w:hAnsi="Times New Roman"/>
          <w:sz w:val="24"/>
          <w:szCs w:val="24"/>
        </w:rPr>
      </w:pPr>
    </w:p>
    <w:p w14:paraId="10BBEF2B" w14:textId="77777777" w:rsidR="00B105A2" w:rsidRPr="00025D2D" w:rsidRDefault="003101DC" w:rsidP="00A0777D">
      <w:pPr>
        <w:numPr>
          <w:ilvl w:val="0"/>
          <w:numId w:val="78"/>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Ustanoveni</w:t>
      </w:r>
      <w:r w:rsidR="009E4356" w:rsidRPr="00025D2D">
        <w:rPr>
          <w:rFonts w:ascii="Times New Roman" w:eastAsia="Times New Roman" w:hAnsi="Times New Roman"/>
          <w:sz w:val="24"/>
          <w:szCs w:val="24"/>
        </w:rPr>
        <w:t>a</w:t>
      </w:r>
      <w:r w:rsidRPr="00025D2D">
        <w:rPr>
          <w:rFonts w:ascii="Times New Roman" w:eastAsia="Times New Roman" w:hAnsi="Times New Roman"/>
          <w:sz w:val="24"/>
          <w:szCs w:val="24"/>
        </w:rPr>
        <w:t xml:space="preserve"> tejto hlavy sa primerane vzťahujú n</w:t>
      </w:r>
      <w:r w:rsidR="00B105A2" w:rsidRPr="00025D2D">
        <w:rPr>
          <w:rFonts w:ascii="Times New Roman" w:eastAsia="Times New Roman" w:hAnsi="Times New Roman"/>
          <w:sz w:val="24"/>
          <w:szCs w:val="24"/>
        </w:rPr>
        <w:t>a</w:t>
      </w:r>
      <w:r w:rsidRPr="00025D2D">
        <w:rPr>
          <w:rFonts w:ascii="Times New Roman" w:eastAsia="Times New Roman" w:hAnsi="Times New Roman"/>
          <w:sz w:val="24"/>
          <w:szCs w:val="24"/>
        </w:rPr>
        <w:t xml:space="preserve"> náležitosti </w:t>
      </w:r>
      <w:r w:rsidR="00D71985" w:rsidRPr="00025D2D">
        <w:rPr>
          <w:rFonts w:ascii="Times New Roman" w:eastAsia="Times New Roman" w:hAnsi="Times New Roman"/>
          <w:sz w:val="24"/>
          <w:szCs w:val="24"/>
        </w:rPr>
        <w:t>žiadosti, náležitosti rozhodnutia,</w:t>
      </w:r>
      <w:r w:rsidR="00B105A2" w:rsidRPr="00025D2D">
        <w:rPr>
          <w:rFonts w:ascii="Times New Roman" w:eastAsia="Times New Roman" w:hAnsi="Times New Roman"/>
          <w:sz w:val="24"/>
          <w:szCs w:val="24"/>
        </w:rPr>
        <w:t xml:space="preserve"> zamietnutie žiadosti, </w:t>
      </w:r>
      <w:r w:rsidRPr="00025D2D">
        <w:rPr>
          <w:rFonts w:ascii="Times New Roman" w:eastAsia="Times New Roman" w:hAnsi="Times New Roman"/>
          <w:sz w:val="24"/>
          <w:szCs w:val="24"/>
        </w:rPr>
        <w:t>prevod a</w:t>
      </w:r>
      <w:r w:rsidR="00D71985" w:rsidRPr="00025D2D">
        <w:rPr>
          <w:rFonts w:ascii="Times New Roman" w:eastAsia="Times New Roman" w:hAnsi="Times New Roman"/>
          <w:sz w:val="24"/>
          <w:szCs w:val="24"/>
        </w:rPr>
        <w:t> </w:t>
      </w:r>
      <w:r w:rsidRPr="00025D2D">
        <w:rPr>
          <w:rFonts w:ascii="Times New Roman" w:eastAsia="Times New Roman" w:hAnsi="Times New Roman"/>
          <w:sz w:val="24"/>
          <w:szCs w:val="24"/>
        </w:rPr>
        <w:t>prechod</w:t>
      </w:r>
      <w:r w:rsidR="00D71985" w:rsidRPr="00025D2D">
        <w:rPr>
          <w:rFonts w:ascii="Times New Roman" w:eastAsia="Times New Roman" w:hAnsi="Times New Roman"/>
          <w:sz w:val="24"/>
          <w:szCs w:val="24"/>
        </w:rPr>
        <w:t xml:space="preserve">, </w:t>
      </w:r>
      <w:r w:rsidR="00B105A2" w:rsidRPr="00025D2D">
        <w:rPr>
          <w:rFonts w:ascii="Times New Roman" w:eastAsia="Times New Roman" w:hAnsi="Times New Roman"/>
          <w:sz w:val="24"/>
          <w:szCs w:val="24"/>
        </w:rPr>
        <w:t>zánik platnosti a</w:t>
      </w:r>
      <w:r w:rsidR="00D71985" w:rsidRPr="00025D2D">
        <w:rPr>
          <w:rFonts w:ascii="Times New Roman" w:eastAsia="Times New Roman" w:hAnsi="Times New Roman"/>
          <w:sz w:val="24"/>
          <w:szCs w:val="24"/>
        </w:rPr>
        <w:t xml:space="preserve"> na </w:t>
      </w:r>
      <w:r w:rsidR="00B105A2" w:rsidRPr="00025D2D">
        <w:rPr>
          <w:rFonts w:ascii="Times New Roman" w:eastAsia="Times New Roman" w:hAnsi="Times New Roman"/>
          <w:sz w:val="24"/>
          <w:szCs w:val="24"/>
        </w:rPr>
        <w:t>odňatie krátkodobej licencie.</w:t>
      </w:r>
    </w:p>
    <w:p w14:paraId="14D2EBBD" w14:textId="77777777" w:rsidR="00465E95" w:rsidRPr="00025D2D" w:rsidRDefault="00D71985" w:rsidP="00D71985">
      <w:pP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 </w:t>
      </w:r>
    </w:p>
    <w:p w14:paraId="7AAA5E17" w14:textId="77777777" w:rsidR="00465E95" w:rsidRPr="00025D2D" w:rsidRDefault="00465E95" w:rsidP="00465E95">
      <w:pPr>
        <w:pBdr>
          <w:top w:val="nil"/>
          <w:left w:val="nil"/>
          <w:bottom w:val="nil"/>
          <w:right w:val="nil"/>
          <w:between w:val="nil"/>
        </w:pBdr>
        <w:spacing w:after="0" w:line="240" w:lineRule="auto"/>
        <w:ind w:left="360"/>
        <w:jc w:val="center"/>
        <w:rPr>
          <w:rFonts w:ascii="Times New Roman" w:eastAsia="Times New Roman" w:hAnsi="Times New Roman"/>
          <w:b/>
          <w:sz w:val="24"/>
          <w:szCs w:val="24"/>
        </w:rPr>
      </w:pPr>
      <w:r w:rsidRPr="00025D2D">
        <w:rPr>
          <w:rFonts w:ascii="Times New Roman" w:eastAsia="Times New Roman" w:hAnsi="Times New Roman"/>
          <w:b/>
          <w:sz w:val="24"/>
          <w:szCs w:val="24"/>
        </w:rPr>
        <w:t>§ 201</w:t>
      </w:r>
    </w:p>
    <w:p w14:paraId="74E88D8A" w14:textId="77777777" w:rsidR="00465E95" w:rsidRPr="00025D2D" w:rsidRDefault="00465E95" w:rsidP="00465E95">
      <w:pPr>
        <w:pBdr>
          <w:top w:val="nil"/>
          <w:left w:val="nil"/>
          <w:bottom w:val="nil"/>
          <w:right w:val="nil"/>
          <w:between w:val="nil"/>
        </w:pBdr>
        <w:spacing w:after="0" w:line="240" w:lineRule="auto"/>
        <w:ind w:left="360"/>
        <w:jc w:val="center"/>
        <w:rPr>
          <w:rFonts w:ascii="Times New Roman" w:eastAsia="Times New Roman" w:hAnsi="Times New Roman"/>
          <w:b/>
          <w:sz w:val="24"/>
          <w:szCs w:val="24"/>
        </w:rPr>
      </w:pPr>
      <w:r w:rsidRPr="00025D2D">
        <w:rPr>
          <w:rFonts w:ascii="Times New Roman" w:eastAsia="Times New Roman" w:hAnsi="Times New Roman"/>
          <w:b/>
          <w:sz w:val="24"/>
          <w:szCs w:val="24"/>
        </w:rPr>
        <w:t>Spoločné ustanoveni</w:t>
      </w:r>
      <w:r w:rsidR="009E4356" w:rsidRPr="00025D2D">
        <w:rPr>
          <w:rFonts w:ascii="Times New Roman" w:eastAsia="Times New Roman" w:hAnsi="Times New Roman"/>
          <w:b/>
          <w:sz w:val="24"/>
          <w:szCs w:val="24"/>
        </w:rPr>
        <w:t>a</w:t>
      </w:r>
      <w:r w:rsidRPr="00025D2D">
        <w:rPr>
          <w:rFonts w:ascii="Times New Roman" w:eastAsia="Times New Roman" w:hAnsi="Times New Roman"/>
          <w:b/>
          <w:sz w:val="24"/>
          <w:szCs w:val="24"/>
        </w:rPr>
        <w:t xml:space="preserve"> ku konaniu o licencii</w:t>
      </w:r>
    </w:p>
    <w:p w14:paraId="188AEAA2" w14:textId="77777777" w:rsidR="00B105A2" w:rsidRPr="00025D2D" w:rsidRDefault="00B105A2" w:rsidP="00B105A2">
      <w:pPr>
        <w:jc w:val="both"/>
        <w:rPr>
          <w:rFonts w:ascii="Times New Roman" w:eastAsia="Times New Roman" w:hAnsi="Times New Roman"/>
          <w:sz w:val="24"/>
          <w:szCs w:val="24"/>
        </w:rPr>
      </w:pPr>
    </w:p>
    <w:p w14:paraId="24581A4D" w14:textId="4014C99B" w:rsidR="00A671A8" w:rsidRPr="00025D2D" w:rsidRDefault="00A671A8" w:rsidP="00A671A8">
      <w:pPr>
        <w:pStyle w:val="Odsekzoznamu"/>
        <w:numPr>
          <w:ilvl w:val="1"/>
          <w:numId w:val="371"/>
        </w:numPr>
        <w:ind w:left="426"/>
        <w:jc w:val="both"/>
        <w:rPr>
          <w:rFonts w:ascii="Times New Roman" w:eastAsia="Times New Roman" w:hAnsi="Times New Roman"/>
          <w:sz w:val="24"/>
          <w:szCs w:val="24"/>
        </w:rPr>
      </w:pPr>
      <w:r w:rsidRPr="00025D2D">
        <w:rPr>
          <w:rFonts w:ascii="Times New Roman" w:eastAsia="Times New Roman" w:hAnsi="Times New Roman"/>
          <w:sz w:val="24"/>
          <w:szCs w:val="24"/>
        </w:rPr>
        <w:t>Ustanoven</w:t>
      </w:r>
      <w:r w:rsidR="00F70C07" w:rsidRPr="00025D2D">
        <w:rPr>
          <w:rFonts w:ascii="Times New Roman" w:eastAsia="Times New Roman" w:hAnsi="Times New Roman"/>
          <w:sz w:val="24"/>
          <w:szCs w:val="24"/>
        </w:rPr>
        <w:t>i</w:t>
      </w:r>
      <w:r w:rsidRPr="00025D2D">
        <w:rPr>
          <w:rFonts w:ascii="Times New Roman" w:eastAsia="Times New Roman" w:hAnsi="Times New Roman"/>
          <w:sz w:val="24"/>
          <w:szCs w:val="24"/>
        </w:rPr>
        <w:t>a upravujúce udelenie licencie sa primerane použijú aj na rozšírenie licencie o ďalšiu frekvenciu</w:t>
      </w:r>
      <w:r w:rsidR="00DA3E45" w:rsidRPr="00025D2D">
        <w:rPr>
          <w:rFonts w:ascii="Times New Roman" w:eastAsia="Times New Roman" w:hAnsi="Times New Roman"/>
          <w:sz w:val="24"/>
          <w:szCs w:val="24"/>
        </w:rPr>
        <w:t xml:space="preserve"> na žiadosť držiteľa licencie</w:t>
      </w:r>
      <w:r w:rsidRPr="00025D2D">
        <w:rPr>
          <w:rFonts w:ascii="Times New Roman" w:eastAsia="Times New Roman" w:hAnsi="Times New Roman"/>
          <w:sz w:val="24"/>
          <w:szCs w:val="24"/>
        </w:rPr>
        <w:t>.</w:t>
      </w:r>
    </w:p>
    <w:p w14:paraId="62F5C075" w14:textId="77777777" w:rsidR="00A671A8" w:rsidRPr="00025D2D" w:rsidRDefault="00A671A8" w:rsidP="00A671A8">
      <w:pPr>
        <w:pStyle w:val="Odsekzoznamu"/>
        <w:ind w:left="426"/>
        <w:jc w:val="both"/>
        <w:rPr>
          <w:rFonts w:ascii="Times New Roman" w:eastAsia="Times New Roman" w:hAnsi="Times New Roman"/>
          <w:sz w:val="24"/>
          <w:szCs w:val="24"/>
        </w:rPr>
      </w:pPr>
    </w:p>
    <w:p w14:paraId="08E52319" w14:textId="77777777" w:rsidR="00465E95" w:rsidRPr="00025D2D" w:rsidRDefault="00465E95" w:rsidP="00820FD8">
      <w:pPr>
        <w:pStyle w:val="Odsekzoznamu"/>
        <w:numPr>
          <w:ilvl w:val="1"/>
          <w:numId w:val="371"/>
        </w:numPr>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Proti rozhodnutiam regulátora podľa tejto hlavy sa nemožno odvolať. </w:t>
      </w:r>
    </w:p>
    <w:p w14:paraId="59801A59" w14:textId="77777777" w:rsidR="002B1564" w:rsidRPr="00025D2D" w:rsidRDefault="002B1564" w:rsidP="002B1564">
      <w:pPr>
        <w:pStyle w:val="Odsekzoznamu"/>
        <w:ind w:left="426"/>
        <w:jc w:val="both"/>
        <w:rPr>
          <w:rFonts w:ascii="Times New Roman" w:eastAsia="Times New Roman" w:hAnsi="Times New Roman"/>
          <w:sz w:val="24"/>
          <w:szCs w:val="24"/>
        </w:rPr>
      </w:pPr>
    </w:p>
    <w:p w14:paraId="227F9EE0" w14:textId="77777777" w:rsidR="002B1564" w:rsidRPr="00025D2D" w:rsidRDefault="00190569" w:rsidP="00997C09">
      <w:pPr>
        <w:pStyle w:val="Odsekzoznamu"/>
        <w:numPr>
          <w:ilvl w:val="1"/>
          <w:numId w:val="371"/>
        </w:numPr>
        <w:spacing w:after="0"/>
        <w:ind w:left="426"/>
        <w:jc w:val="both"/>
        <w:rPr>
          <w:rFonts w:ascii="Times New Roman" w:eastAsia="Times New Roman" w:hAnsi="Times New Roman"/>
          <w:sz w:val="24"/>
          <w:szCs w:val="24"/>
        </w:rPr>
      </w:pPr>
      <w:r w:rsidRPr="00025D2D">
        <w:rPr>
          <w:rFonts w:ascii="Times New Roman" w:eastAsia="Times New Roman" w:hAnsi="Times New Roman"/>
          <w:sz w:val="24"/>
          <w:szCs w:val="24"/>
        </w:rPr>
        <w:t>Lehota na podanie s</w:t>
      </w:r>
      <w:r w:rsidR="002B1564" w:rsidRPr="00025D2D">
        <w:rPr>
          <w:rFonts w:ascii="Times New Roman" w:eastAsia="Times New Roman" w:hAnsi="Times New Roman"/>
          <w:sz w:val="24"/>
          <w:szCs w:val="24"/>
        </w:rPr>
        <w:t>právn</w:t>
      </w:r>
      <w:r w:rsidRPr="00025D2D">
        <w:rPr>
          <w:rFonts w:ascii="Times New Roman" w:eastAsia="Times New Roman" w:hAnsi="Times New Roman"/>
          <w:sz w:val="24"/>
          <w:szCs w:val="24"/>
        </w:rPr>
        <w:t>ej</w:t>
      </w:r>
      <w:r w:rsidR="002B1564" w:rsidRPr="00025D2D">
        <w:rPr>
          <w:rFonts w:ascii="Times New Roman" w:eastAsia="Times New Roman" w:hAnsi="Times New Roman"/>
          <w:sz w:val="24"/>
          <w:szCs w:val="24"/>
        </w:rPr>
        <w:t xml:space="preserve"> žalob</w:t>
      </w:r>
      <w:r w:rsidRPr="00025D2D">
        <w:rPr>
          <w:rFonts w:ascii="Times New Roman" w:eastAsia="Times New Roman" w:hAnsi="Times New Roman"/>
          <w:sz w:val="24"/>
          <w:szCs w:val="24"/>
        </w:rPr>
        <w:t>y</w:t>
      </w:r>
      <w:r w:rsidR="002B1564" w:rsidRPr="00025D2D">
        <w:rPr>
          <w:rStyle w:val="Odkaznapoznmkupodiarou"/>
          <w:rFonts w:ascii="Times New Roman" w:eastAsia="Times New Roman" w:hAnsi="Times New Roman"/>
          <w:sz w:val="24"/>
          <w:szCs w:val="24"/>
        </w:rPr>
        <w:footnoteReference w:id="109"/>
      </w:r>
      <w:r w:rsidR="002B156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je</w:t>
      </w:r>
      <w:r w:rsidR="002B1564" w:rsidRPr="00025D2D">
        <w:rPr>
          <w:rFonts w:ascii="Times New Roman" w:eastAsia="Times New Roman" w:hAnsi="Times New Roman"/>
          <w:sz w:val="24"/>
          <w:szCs w:val="24"/>
        </w:rPr>
        <w:t xml:space="preserve"> 15 dní odo dňa doručenia </w:t>
      </w:r>
      <w:r w:rsidRPr="00025D2D">
        <w:rPr>
          <w:rFonts w:ascii="Times New Roman" w:eastAsia="Times New Roman" w:hAnsi="Times New Roman"/>
          <w:sz w:val="24"/>
          <w:szCs w:val="24"/>
        </w:rPr>
        <w:t>rozhodnutia regulátora</w:t>
      </w:r>
      <w:r w:rsidR="00997C09" w:rsidRPr="00025D2D">
        <w:rPr>
          <w:rFonts w:ascii="Times New Roman" w:eastAsia="Times New Roman" w:hAnsi="Times New Roman"/>
          <w:sz w:val="24"/>
          <w:szCs w:val="24"/>
        </w:rPr>
        <w:t xml:space="preserve"> podľa tejto hlavy</w:t>
      </w:r>
      <w:r w:rsidR="002B1564" w:rsidRPr="00025D2D">
        <w:rPr>
          <w:rFonts w:ascii="Times New Roman" w:eastAsia="Times New Roman" w:hAnsi="Times New Roman"/>
          <w:sz w:val="24"/>
          <w:szCs w:val="24"/>
        </w:rPr>
        <w:t>.</w:t>
      </w:r>
    </w:p>
    <w:p w14:paraId="14FEC959" w14:textId="77777777" w:rsidR="00465E95" w:rsidRPr="00025D2D" w:rsidRDefault="00465E95" w:rsidP="00D71985">
      <w:pPr>
        <w:jc w:val="both"/>
        <w:rPr>
          <w:rFonts w:ascii="Times New Roman" w:eastAsia="Times New Roman" w:hAnsi="Times New Roman"/>
          <w:sz w:val="24"/>
          <w:szCs w:val="24"/>
        </w:rPr>
      </w:pPr>
    </w:p>
    <w:p w14:paraId="0D7F2A3C" w14:textId="77777777" w:rsidR="00B105A2" w:rsidRPr="00025D2D" w:rsidRDefault="00D71985" w:rsidP="00B105A2">
      <w:pPr>
        <w:widowControl w:val="0"/>
        <w:spacing w:after="0" w:line="240" w:lineRule="auto"/>
        <w:jc w:val="center"/>
        <w:rPr>
          <w:rFonts w:ascii="Times New Roman" w:eastAsia="Times New Roman" w:hAnsi="Times New Roman"/>
          <w:sz w:val="24"/>
          <w:szCs w:val="24"/>
        </w:rPr>
      </w:pPr>
      <w:r w:rsidRPr="00025D2D">
        <w:rPr>
          <w:rFonts w:ascii="Times New Roman" w:eastAsia="Times New Roman" w:hAnsi="Times New Roman"/>
          <w:caps/>
          <w:sz w:val="24"/>
          <w:szCs w:val="24"/>
        </w:rPr>
        <w:t>ŠTVRTÁ HLAVA</w:t>
      </w:r>
    </w:p>
    <w:p w14:paraId="6283FD89" w14:textId="77777777" w:rsidR="00B105A2" w:rsidRPr="00025D2D" w:rsidRDefault="00B105A2" w:rsidP="00B105A2">
      <w:pPr>
        <w:widowControl w:val="0"/>
        <w:spacing w:after="0" w:line="240" w:lineRule="auto"/>
        <w:jc w:val="center"/>
        <w:rPr>
          <w:rFonts w:ascii="Times New Roman" w:eastAsia="Times New Roman" w:hAnsi="Times New Roman"/>
          <w:sz w:val="24"/>
          <w:szCs w:val="24"/>
        </w:rPr>
      </w:pPr>
      <w:r w:rsidRPr="00025D2D">
        <w:rPr>
          <w:rFonts w:ascii="Times New Roman" w:eastAsia="Times New Roman" w:hAnsi="Times New Roman"/>
          <w:sz w:val="24"/>
          <w:szCs w:val="24"/>
        </w:rPr>
        <w:t xml:space="preserve">TERESTRIÁLNE PREVÁDZKOVÉ POVOLENIE </w:t>
      </w:r>
    </w:p>
    <w:p w14:paraId="7CA26461" w14:textId="77777777" w:rsidR="00B105A2" w:rsidRPr="00025D2D" w:rsidRDefault="00B105A2" w:rsidP="00B105A2">
      <w:pPr>
        <w:widowControl w:val="0"/>
        <w:spacing w:after="0" w:line="240" w:lineRule="auto"/>
        <w:rPr>
          <w:rFonts w:ascii="Times New Roman" w:eastAsia="Times New Roman" w:hAnsi="Times New Roman"/>
          <w:sz w:val="24"/>
          <w:szCs w:val="24"/>
        </w:rPr>
      </w:pPr>
    </w:p>
    <w:p w14:paraId="7CF1E7DA" w14:textId="77777777" w:rsidR="00B105A2" w:rsidRPr="00025D2D" w:rsidRDefault="00B105A2" w:rsidP="00B105A2">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xml:space="preserve">§ </w:t>
      </w:r>
      <w:r w:rsidR="00D71985" w:rsidRPr="00025D2D">
        <w:rPr>
          <w:rFonts w:ascii="Times New Roman" w:eastAsia="Times New Roman" w:hAnsi="Times New Roman"/>
          <w:b/>
          <w:sz w:val="24"/>
          <w:szCs w:val="24"/>
        </w:rPr>
        <w:t>202</w:t>
      </w:r>
    </w:p>
    <w:p w14:paraId="675897E5" w14:textId="77777777" w:rsidR="00B105A2" w:rsidRPr="00025D2D" w:rsidRDefault="00B105A2" w:rsidP="00B105A2">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xml:space="preserve">Terestriálne prevádzkové povolenie a jeho držiteľ </w:t>
      </w:r>
    </w:p>
    <w:p w14:paraId="4CC81637" w14:textId="77777777" w:rsidR="00B105A2" w:rsidRPr="00025D2D" w:rsidRDefault="00B105A2" w:rsidP="00B105A2">
      <w:pPr>
        <w:widowControl w:val="0"/>
        <w:spacing w:after="0" w:line="240" w:lineRule="auto"/>
        <w:rPr>
          <w:rFonts w:ascii="Times New Roman" w:eastAsia="Times New Roman" w:hAnsi="Times New Roman"/>
          <w:b/>
          <w:sz w:val="24"/>
          <w:szCs w:val="24"/>
        </w:rPr>
      </w:pPr>
    </w:p>
    <w:p w14:paraId="330916A5" w14:textId="77777777" w:rsidR="00B105A2" w:rsidRPr="00025D2D" w:rsidRDefault="00B105A2" w:rsidP="00A0777D">
      <w:pPr>
        <w:widowControl w:val="0"/>
        <w:numPr>
          <w:ilvl w:val="1"/>
          <w:numId w:val="182"/>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Terestriálne prevádzkové povolenie je individuálne povolenie na používanie frekvencií vydané podľa osobitného predpisu</w:t>
      </w:r>
      <w:r w:rsidR="009574C0" w:rsidRPr="00025D2D">
        <w:rPr>
          <w:rStyle w:val="Odkaznapoznmkupodiarou"/>
          <w:rFonts w:ascii="Times New Roman" w:eastAsia="Times New Roman" w:hAnsi="Times New Roman"/>
          <w:sz w:val="24"/>
          <w:szCs w:val="24"/>
        </w:rPr>
        <w:footnoteReference w:id="110"/>
      </w:r>
      <w:r w:rsidR="00D71985" w:rsidRPr="00025D2D">
        <w:rPr>
          <w:rFonts w:ascii="Times New Roman" w:eastAsia="Times New Roman" w:hAnsi="Times New Roman"/>
          <w:sz w:val="24"/>
          <w:szCs w:val="24"/>
        </w:rPr>
        <w:t>)</w:t>
      </w:r>
      <w:r w:rsidRPr="00025D2D">
        <w:rPr>
          <w:rFonts w:ascii="Times New Roman" w:eastAsia="Times New Roman" w:hAnsi="Times New Roman"/>
          <w:sz w:val="24"/>
          <w:szCs w:val="24"/>
        </w:rPr>
        <w:t>,</w:t>
      </w:r>
      <w:r w:rsidR="009574C0" w:rsidRPr="00025D2D">
        <w:rPr>
          <w:rFonts w:ascii="Times New Roman" w:eastAsia="Times New Roman" w:hAnsi="Times New Roman"/>
          <w:sz w:val="24"/>
          <w:szCs w:val="24"/>
          <w:vertAlign w:val="superscript"/>
        </w:rPr>
        <w:t xml:space="preserve"> </w:t>
      </w:r>
      <w:r w:rsidRPr="00025D2D">
        <w:rPr>
          <w:rFonts w:ascii="Times New Roman" w:eastAsia="Times New Roman" w:hAnsi="Times New Roman"/>
          <w:sz w:val="24"/>
          <w:szCs w:val="24"/>
        </w:rPr>
        <w:t xml:space="preserve">ktoré oprávňuje jeho držiteľa poskytovať terestriálny multiplex príslušným štandardom digitálneho príjmu. </w:t>
      </w:r>
    </w:p>
    <w:p w14:paraId="7EB68989" w14:textId="77777777" w:rsidR="00B105A2" w:rsidRPr="00025D2D" w:rsidRDefault="00B105A2" w:rsidP="00B105A2">
      <w:pPr>
        <w:widowControl w:val="0"/>
        <w:spacing w:after="0" w:line="240" w:lineRule="auto"/>
        <w:ind w:firstLine="60"/>
        <w:rPr>
          <w:rFonts w:ascii="Times New Roman" w:eastAsia="Times New Roman" w:hAnsi="Times New Roman"/>
          <w:sz w:val="24"/>
          <w:szCs w:val="24"/>
        </w:rPr>
      </w:pPr>
    </w:p>
    <w:p w14:paraId="3BC7458E" w14:textId="77777777" w:rsidR="00B105A2" w:rsidRPr="00025D2D" w:rsidRDefault="00B105A2" w:rsidP="00A0777D">
      <w:pPr>
        <w:widowControl w:val="0"/>
        <w:numPr>
          <w:ilvl w:val="1"/>
          <w:numId w:val="182"/>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Terestriálnym prevádzkovým povolením sa prideľuje jedno frekvenčné vyh</w:t>
      </w:r>
      <w:r w:rsidR="00293AAF" w:rsidRPr="00025D2D">
        <w:rPr>
          <w:rFonts w:ascii="Times New Roman" w:eastAsia="Times New Roman" w:hAnsi="Times New Roman"/>
          <w:sz w:val="24"/>
          <w:szCs w:val="24"/>
        </w:rPr>
        <w:t>r</w:t>
      </w:r>
      <w:r w:rsidR="00F60503" w:rsidRPr="00025D2D">
        <w:rPr>
          <w:rFonts w:ascii="Times New Roman" w:eastAsia="Times New Roman" w:hAnsi="Times New Roman"/>
          <w:sz w:val="24"/>
          <w:szCs w:val="24"/>
        </w:rPr>
        <w:t>ade</w:t>
      </w:r>
      <w:r w:rsidRPr="00025D2D">
        <w:rPr>
          <w:rFonts w:ascii="Times New Roman" w:eastAsia="Times New Roman" w:hAnsi="Times New Roman"/>
          <w:sz w:val="24"/>
          <w:szCs w:val="24"/>
        </w:rPr>
        <w:t>nie,</w:t>
      </w:r>
      <w:r w:rsidR="00994186" w:rsidRPr="00025D2D">
        <w:rPr>
          <w:rFonts w:ascii="Times New Roman" w:eastAsia="Times New Roman" w:hAnsi="Times New Roman"/>
          <w:sz w:val="24"/>
          <w:szCs w:val="24"/>
        </w:rPr>
        <w:t xml:space="preserve"> alebo</w:t>
      </w:r>
      <w:r w:rsidR="00F70C07"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vzájomne technicky viazané frekvenčné vyh</w:t>
      </w:r>
      <w:r w:rsidR="00293AAF" w:rsidRPr="00025D2D">
        <w:rPr>
          <w:rFonts w:ascii="Times New Roman" w:eastAsia="Times New Roman" w:hAnsi="Times New Roman"/>
          <w:sz w:val="24"/>
          <w:szCs w:val="24"/>
        </w:rPr>
        <w:t>r</w:t>
      </w:r>
      <w:r w:rsidR="008F7E1F" w:rsidRPr="00025D2D">
        <w:rPr>
          <w:rFonts w:ascii="Times New Roman" w:eastAsia="Times New Roman" w:hAnsi="Times New Roman"/>
          <w:sz w:val="24"/>
          <w:szCs w:val="24"/>
        </w:rPr>
        <w:t>ade</w:t>
      </w:r>
      <w:r w:rsidRPr="00025D2D">
        <w:rPr>
          <w:rFonts w:ascii="Times New Roman" w:eastAsia="Times New Roman" w:hAnsi="Times New Roman"/>
          <w:sz w:val="24"/>
          <w:szCs w:val="24"/>
        </w:rPr>
        <w:t xml:space="preserve">nia; terestriálnym prevádzkovým povolením sa prideľuje jeden miestny multiplex. </w:t>
      </w:r>
    </w:p>
    <w:p w14:paraId="66C42AEE" w14:textId="77777777" w:rsidR="00B105A2" w:rsidRPr="00025D2D" w:rsidRDefault="00B105A2" w:rsidP="00B105A2">
      <w:pPr>
        <w:widowControl w:val="0"/>
        <w:spacing w:after="0" w:line="240" w:lineRule="auto"/>
        <w:ind w:left="426" w:firstLine="60"/>
        <w:rPr>
          <w:rFonts w:ascii="Times New Roman" w:eastAsia="Times New Roman" w:hAnsi="Times New Roman"/>
          <w:sz w:val="24"/>
          <w:szCs w:val="24"/>
        </w:rPr>
      </w:pPr>
    </w:p>
    <w:p w14:paraId="0EAFDE35" w14:textId="77777777" w:rsidR="00B105A2" w:rsidRPr="00025D2D" w:rsidRDefault="00B105A2" w:rsidP="00A0777D">
      <w:pPr>
        <w:widowControl w:val="0"/>
        <w:numPr>
          <w:ilvl w:val="1"/>
          <w:numId w:val="182"/>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Ak sa prideľuje ekonomicky viazané frekvenčné vyh</w:t>
      </w:r>
      <w:r w:rsidR="00293AAF" w:rsidRPr="00025D2D">
        <w:rPr>
          <w:rFonts w:ascii="Times New Roman" w:eastAsia="Times New Roman" w:hAnsi="Times New Roman"/>
          <w:sz w:val="24"/>
          <w:szCs w:val="24"/>
        </w:rPr>
        <w:t>r</w:t>
      </w:r>
      <w:r w:rsidR="008F7E1F" w:rsidRPr="00025D2D">
        <w:rPr>
          <w:rFonts w:ascii="Times New Roman" w:eastAsia="Times New Roman" w:hAnsi="Times New Roman"/>
          <w:sz w:val="24"/>
          <w:szCs w:val="24"/>
        </w:rPr>
        <w:t>ade</w:t>
      </w:r>
      <w:r w:rsidRPr="00025D2D">
        <w:rPr>
          <w:rFonts w:ascii="Times New Roman" w:eastAsia="Times New Roman" w:hAnsi="Times New Roman"/>
          <w:sz w:val="24"/>
          <w:szCs w:val="24"/>
        </w:rPr>
        <w:t>nie, udelí sa toľko terestriálnych prevádzkových povolení, koľko frekvenčných vyh</w:t>
      </w:r>
      <w:r w:rsidR="00293AAF" w:rsidRPr="00025D2D">
        <w:rPr>
          <w:rFonts w:ascii="Times New Roman" w:eastAsia="Times New Roman" w:hAnsi="Times New Roman"/>
          <w:sz w:val="24"/>
          <w:szCs w:val="24"/>
        </w:rPr>
        <w:t>r</w:t>
      </w:r>
      <w:r w:rsidR="008F7E1F" w:rsidRPr="00025D2D">
        <w:rPr>
          <w:rFonts w:ascii="Times New Roman" w:eastAsia="Times New Roman" w:hAnsi="Times New Roman"/>
          <w:sz w:val="24"/>
          <w:szCs w:val="24"/>
        </w:rPr>
        <w:t>ade</w:t>
      </w:r>
      <w:r w:rsidRPr="00025D2D">
        <w:rPr>
          <w:rFonts w:ascii="Times New Roman" w:eastAsia="Times New Roman" w:hAnsi="Times New Roman"/>
          <w:sz w:val="24"/>
          <w:szCs w:val="24"/>
        </w:rPr>
        <w:t>ní tvorí toto ekonomicky viazané frekvenčné vyh</w:t>
      </w:r>
      <w:r w:rsidR="00293AAF" w:rsidRPr="00025D2D">
        <w:rPr>
          <w:rFonts w:ascii="Times New Roman" w:eastAsia="Times New Roman" w:hAnsi="Times New Roman"/>
          <w:sz w:val="24"/>
          <w:szCs w:val="24"/>
        </w:rPr>
        <w:t>r</w:t>
      </w:r>
      <w:r w:rsidR="008F7E1F" w:rsidRPr="00025D2D">
        <w:rPr>
          <w:rFonts w:ascii="Times New Roman" w:eastAsia="Times New Roman" w:hAnsi="Times New Roman"/>
          <w:sz w:val="24"/>
          <w:szCs w:val="24"/>
        </w:rPr>
        <w:t>ade</w:t>
      </w:r>
      <w:r w:rsidRPr="00025D2D">
        <w:rPr>
          <w:rFonts w:ascii="Times New Roman" w:eastAsia="Times New Roman" w:hAnsi="Times New Roman"/>
          <w:sz w:val="24"/>
          <w:szCs w:val="24"/>
        </w:rPr>
        <w:t xml:space="preserve">nie. </w:t>
      </w:r>
    </w:p>
    <w:p w14:paraId="0BEC4065" w14:textId="77777777" w:rsidR="00B105A2" w:rsidRPr="00025D2D" w:rsidRDefault="00B105A2" w:rsidP="00B105A2">
      <w:pPr>
        <w:widowControl w:val="0"/>
        <w:spacing w:after="0" w:line="240" w:lineRule="auto"/>
        <w:ind w:left="426" w:firstLine="60"/>
        <w:rPr>
          <w:rFonts w:ascii="Times New Roman" w:eastAsia="Times New Roman" w:hAnsi="Times New Roman"/>
          <w:sz w:val="24"/>
          <w:szCs w:val="24"/>
        </w:rPr>
      </w:pPr>
    </w:p>
    <w:p w14:paraId="016F0B75" w14:textId="77777777" w:rsidR="00B105A2" w:rsidRPr="00025D2D" w:rsidRDefault="00B105A2" w:rsidP="00A0777D">
      <w:pPr>
        <w:widowControl w:val="0"/>
        <w:numPr>
          <w:ilvl w:val="1"/>
          <w:numId w:val="182"/>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Držiteľ terestriálneho prevádzkového povolenia je poskytovateľom multiplexu. </w:t>
      </w:r>
    </w:p>
    <w:p w14:paraId="1C1733CA" w14:textId="77777777" w:rsidR="00B105A2" w:rsidRPr="00025D2D" w:rsidRDefault="00B105A2" w:rsidP="00B105A2">
      <w:pPr>
        <w:widowControl w:val="0"/>
        <w:spacing w:after="0" w:line="240" w:lineRule="auto"/>
        <w:ind w:left="426" w:firstLine="60"/>
        <w:rPr>
          <w:rFonts w:ascii="Times New Roman" w:eastAsia="Times New Roman" w:hAnsi="Times New Roman"/>
          <w:sz w:val="24"/>
          <w:szCs w:val="24"/>
        </w:rPr>
      </w:pPr>
    </w:p>
    <w:p w14:paraId="412A8D46" w14:textId="77777777" w:rsidR="00B105A2" w:rsidRPr="00025D2D" w:rsidRDefault="00B105A2" w:rsidP="00A0777D">
      <w:pPr>
        <w:widowControl w:val="0"/>
        <w:numPr>
          <w:ilvl w:val="1"/>
          <w:numId w:val="182"/>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Poskytovať terestriálny multiplex bez terestriálneho prevádzkového povolenia sa zakazuje. </w:t>
      </w:r>
    </w:p>
    <w:p w14:paraId="187A80F3" w14:textId="77777777" w:rsidR="00B105A2" w:rsidRPr="00025D2D" w:rsidRDefault="00B105A2" w:rsidP="00B105A2">
      <w:pPr>
        <w:widowControl w:val="0"/>
        <w:spacing w:after="0" w:line="240" w:lineRule="auto"/>
        <w:ind w:firstLine="60"/>
        <w:rPr>
          <w:rFonts w:ascii="Times New Roman" w:eastAsia="Times New Roman" w:hAnsi="Times New Roman"/>
          <w:b/>
          <w:sz w:val="24"/>
          <w:szCs w:val="24"/>
        </w:rPr>
      </w:pPr>
    </w:p>
    <w:p w14:paraId="2EB1A339" w14:textId="77777777" w:rsidR="00B105A2" w:rsidRPr="00025D2D" w:rsidRDefault="00D71985" w:rsidP="00B105A2">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203</w:t>
      </w:r>
    </w:p>
    <w:p w14:paraId="6FCF9D57" w14:textId="77777777" w:rsidR="00B105A2" w:rsidRPr="00025D2D" w:rsidRDefault="00B105A2" w:rsidP="00B105A2">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xml:space="preserve">Výberové konanie pred udelením terestriálneho prevádzkového povolenia </w:t>
      </w:r>
    </w:p>
    <w:p w14:paraId="0AD4186E" w14:textId="77777777" w:rsidR="00B105A2" w:rsidRPr="00025D2D" w:rsidRDefault="00B105A2" w:rsidP="00B105A2">
      <w:pPr>
        <w:widowControl w:val="0"/>
        <w:spacing w:after="0" w:line="240" w:lineRule="auto"/>
        <w:rPr>
          <w:rFonts w:ascii="Times New Roman" w:eastAsia="Times New Roman" w:hAnsi="Times New Roman"/>
          <w:b/>
          <w:sz w:val="24"/>
          <w:szCs w:val="24"/>
        </w:rPr>
      </w:pPr>
    </w:p>
    <w:p w14:paraId="05B9F753" w14:textId="77777777" w:rsidR="00B105A2" w:rsidRPr="00025D2D" w:rsidRDefault="00B105A2" w:rsidP="00A0777D">
      <w:pPr>
        <w:widowControl w:val="0"/>
        <w:numPr>
          <w:ilvl w:val="1"/>
          <w:numId w:val="103"/>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Udeleniu terestriálneho prevádzkového povolenia musí predchádzať výberové konanie</w:t>
      </w:r>
      <w:r w:rsidR="00642310" w:rsidRPr="00025D2D">
        <w:rPr>
          <w:rFonts w:ascii="Times New Roman" w:eastAsia="Times New Roman" w:hAnsi="Times New Roman"/>
          <w:sz w:val="24"/>
          <w:szCs w:val="24"/>
        </w:rPr>
        <w:t>, ktoré vyhlási úrad</w:t>
      </w:r>
      <w:r w:rsidRPr="00025D2D">
        <w:rPr>
          <w:rFonts w:ascii="Times New Roman" w:eastAsia="Times New Roman" w:hAnsi="Times New Roman"/>
          <w:sz w:val="24"/>
          <w:szCs w:val="24"/>
        </w:rPr>
        <w:t xml:space="preserve">; to sa nevzťahuje na udelenie terestriálneho prevádzkového povolenia na miestny multiplex. </w:t>
      </w:r>
    </w:p>
    <w:p w14:paraId="4A51E9F1" w14:textId="77777777" w:rsidR="00B105A2" w:rsidRPr="00025D2D" w:rsidRDefault="00B105A2" w:rsidP="00B105A2">
      <w:pPr>
        <w:widowControl w:val="0"/>
        <w:spacing w:after="0" w:line="240" w:lineRule="auto"/>
        <w:ind w:left="426" w:firstLine="60"/>
        <w:rPr>
          <w:rFonts w:ascii="Times New Roman" w:eastAsia="Times New Roman" w:hAnsi="Times New Roman"/>
          <w:sz w:val="24"/>
          <w:szCs w:val="24"/>
        </w:rPr>
      </w:pPr>
    </w:p>
    <w:p w14:paraId="4388A4A2" w14:textId="2CA8F47D" w:rsidR="00B105A2" w:rsidRPr="00025D2D" w:rsidRDefault="00B105A2" w:rsidP="00A0777D">
      <w:pPr>
        <w:widowControl w:val="0"/>
        <w:numPr>
          <w:ilvl w:val="1"/>
          <w:numId w:val="103"/>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Udeleniu terestriálnych prevádzkových povolení, ktorými sa prideľuje ekonomicky viazané frekvenčné vyh</w:t>
      </w:r>
      <w:r w:rsidR="008F7E1F" w:rsidRPr="00025D2D">
        <w:rPr>
          <w:rFonts w:ascii="Times New Roman" w:eastAsia="Times New Roman" w:hAnsi="Times New Roman"/>
          <w:sz w:val="24"/>
          <w:szCs w:val="24"/>
        </w:rPr>
        <w:t>rade</w:t>
      </w:r>
      <w:r w:rsidRPr="00025D2D">
        <w:rPr>
          <w:rFonts w:ascii="Times New Roman" w:eastAsia="Times New Roman" w:hAnsi="Times New Roman"/>
          <w:sz w:val="24"/>
          <w:szCs w:val="24"/>
        </w:rPr>
        <w:t>nie, predchádza jedno spoločné výberové konanie</w:t>
      </w:r>
      <w:r w:rsidR="007C5E0E" w:rsidRPr="00025D2D">
        <w:rPr>
          <w:rFonts w:ascii="Times New Roman" w:eastAsia="Times New Roman" w:hAnsi="Times New Roman"/>
          <w:sz w:val="24"/>
          <w:szCs w:val="24"/>
        </w:rPr>
        <w:t>,</w:t>
      </w:r>
      <w:r w:rsidR="00642310" w:rsidRPr="00025D2D">
        <w:rPr>
          <w:rFonts w:ascii="Times New Roman" w:eastAsia="Times New Roman" w:hAnsi="Times New Roman"/>
          <w:sz w:val="24"/>
          <w:szCs w:val="24"/>
        </w:rPr>
        <w:t xml:space="preserve"> ktoré vyhlási úrad</w:t>
      </w:r>
      <w:r w:rsidRPr="00025D2D">
        <w:rPr>
          <w:rFonts w:ascii="Times New Roman" w:eastAsia="Times New Roman" w:hAnsi="Times New Roman"/>
          <w:sz w:val="24"/>
          <w:szCs w:val="24"/>
        </w:rPr>
        <w:t xml:space="preserve">. </w:t>
      </w:r>
    </w:p>
    <w:p w14:paraId="6C20ABC6" w14:textId="77777777" w:rsidR="00B105A2" w:rsidRPr="00025D2D" w:rsidRDefault="00B105A2" w:rsidP="00D71985">
      <w:pPr>
        <w:widowControl w:val="0"/>
        <w:spacing w:after="0" w:line="240" w:lineRule="auto"/>
        <w:rPr>
          <w:rFonts w:ascii="Times New Roman" w:eastAsia="Times New Roman" w:hAnsi="Times New Roman"/>
          <w:sz w:val="24"/>
          <w:szCs w:val="24"/>
        </w:rPr>
      </w:pPr>
    </w:p>
    <w:p w14:paraId="3C6AAB5D" w14:textId="77777777" w:rsidR="00B105A2" w:rsidRPr="00025D2D" w:rsidRDefault="00B105A2" w:rsidP="00A0777D">
      <w:pPr>
        <w:widowControl w:val="0"/>
        <w:numPr>
          <w:ilvl w:val="1"/>
          <w:numId w:val="103"/>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Vo výzve na predloženie ponúk, ktorou sa začína výberové konanie, je úrad povinný určiť hodnotiace kritériá tak, aby výberová komisia mohla hodnotiť najmä </w:t>
      </w:r>
    </w:p>
    <w:p w14:paraId="633CDFEE" w14:textId="77777777" w:rsidR="00B105A2" w:rsidRPr="00025D2D" w:rsidRDefault="00B105A2" w:rsidP="00B105A2">
      <w:pPr>
        <w:widowControl w:val="0"/>
        <w:spacing w:after="0" w:line="240" w:lineRule="auto"/>
        <w:ind w:left="426" w:firstLine="60"/>
        <w:jc w:val="both"/>
        <w:rPr>
          <w:rFonts w:ascii="Times New Roman" w:eastAsia="Times New Roman" w:hAnsi="Times New Roman"/>
          <w:sz w:val="24"/>
          <w:szCs w:val="24"/>
        </w:rPr>
      </w:pPr>
    </w:p>
    <w:p w14:paraId="3167A2CD" w14:textId="77777777" w:rsidR="00B105A2" w:rsidRPr="00025D2D" w:rsidRDefault="00B105A2" w:rsidP="00A0777D">
      <w:pPr>
        <w:widowControl w:val="0"/>
        <w:numPr>
          <w:ilvl w:val="1"/>
          <w:numId w:val="180"/>
        </w:numPr>
        <w:pBdr>
          <w:top w:val="nil"/>
          <w:left w:val="nil"/>
          <w:bottom w:val="nil"/>
          <w:right w:val="nil"/>
          <w:between w:val="nil"/>
        </w:pBdr>
        <w:spacing w:after="0" w:line="240" w:lineRule="auto"/>
        <w:ind w:left="851"/>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schopnosť žiadateľa vybudovať sieť v stanovenom čase alebo zabezpečiť jej vybudovanie prostredníctvom distributéra signálu, </w:t>
      </w:r>
    </w:p>
    <w:p w14:paraId="6FDD572E" w14:textId="77777777" w:rsidR="00B105A2" w:rsidRPr="00025D2D" w:rsidRDefault="00B105A2" w:rsidP="00B105A2">
      <w:pPr>
        <w:widowControl w:val="0"/>
        <w:spacing w:after="0" w:line="240" w:lineRule="auto"/>
        <w:ind w:left="851"/>
        <w:rPr>
          <w:rFonts w:ascii="Times New Roman" w:eastAsia="Times New Roman" w:hAnsi="Times New Roman"/>
          <w:sz w:val="24"/>
          <w:szCs w:val="24"/>
        </w:rPr>
      </w:pPr>
    </w:p>
    <w:p w14:paraId="19666F35" w14:textId="77777777" w:rsidR="00B105A2" w:rsidRPr="00025D2D" w:rsidRDefault="00402C02" w:rsidP="00A0777D">
      <w:pPr>
        <w:widowControl w:val="0"/>
        <w:numPr>
          <w:ilvl w:val="1"/>
          <w:numId w:val="180"/>
        </w:numPr>
        <w:pBdr>
          <w:top w:val="nil"/>
          <w:left w:val="nil"/>
          <w:bottom w:val="nil"/>
          <w:right w:val="nil"/>
          <w:between w:val="nil"/>
        </w:pBdr>
        <w:spacing w:after="0" w:line="240" w:lineRule="auto"/>
        <w:ind w:left="851"/>
        <w:jc w:val="both"/>
        <w:rPr>
          <w:rFonts w:ascii="Times New Roman" w:eastAsia="Times New Roman" w:hAnsi="Times New Roman"/>
          <w:sz w:val="24"/>
          <w:szCs w:val="24"/>
        </w:rPr>
      </w:pPr>
      <w:r w:rsidRPr="00025D2D">
        <w:rPr>
          <w:rFonts w:ascii="Times New Roman" w:eastAsia="Times New Roman" w:hAnsi="Times New Roman"/>
          <w:sz w:val="24"/>
          <w:szCs w:val="24"/>
        </w:rPr>
        <w:t>transparentnosť</w:t>
      </w:r>
      <w:r w:rsidR="00B105A2" w:rsidRPr="00025D2D">
        <w:rPr>
          <w:rFonts w:ascii="Times New Roman" w:eastAsia="Times New Roman" w:hAnsi="Times New Roman"/>
          <w:sz w:val="24"/>
          <w:szCs w:val="24"/>
        </w:rPr>
        <w:t xml:space="preserve"> a dôveryhodnosť finančných zdrojov určených na budovanie alebo prenájom siete, </w:t>
      </w:r>
    </w:p>
    <w:p w14:paraId="09C50286" w14:textId="77777777" w:rsidR="00B105A2" w:rsidRPr="00025D2D" w:rsidRDefault="00B105A2" w:rsidP="00B105A2">
      <w:pPr>
        <w:widowControl w:val="0"/>
        <w:spacing w:after="0" w:line="240" w:lineRule="auto"/>
        <w:ind w:left="851"/>
        <w:rPr>
          <w:rFonts w:ascii="Times New Roman" w:eastAsia="Times New Roman" w:hAnsi="Times New Roman"/>
          <w:sz w:val="24"/>
          <w:szCs w:val="24"/>
        </w:rPr>
      </w:pPr>
    </w:p>
    <w:p w14:paraId="65FE7FFB" w14:textId="77777777" w:rsidR="00B105A2" w:rsidRPr="00025D2D" w:rsidRDefault="00B105A2" w:rsidP="00A0777D">
      <w:pPr>
        <w:widowControl w:val="0"/>
        <w:numPr>
          <w:ilvl w:val="1"/>
          <w:numId w:val="180"/>
        </w:numPr>
        <w:pBdr>
          <w:top w:val="nil"/>
          <w:left w:val="nil"/>
          <w:bottom w:val="nil"/>
          <w:right w:val="nil"/>
          <w:between w:val="nil"/>
        </w:pBdr>
        <w:spacing w:after="0" w:line="240" w:lineRule="auto"/>
        <w:ind w:left="851"/>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záväzky vo vzťahu ku koncovým užívateľom, ktoré na seba žiadateľ chce prevziať, </w:t>
      </w:r>
    </w:p>
    <w:p w14:paraId="6F80ADF3" w14:textId="77777777" w:rsidR="00B105A2" w:rsidRPr="00025D2D" w:rsidRDefault="00B105A2" w:rsidP="00B105A2">
      <w:pPr>
        <w:widowControl w:val="0"/>
        <w:spacing w:after="0" w:line="240" w:lineRule="auto"/>
        <w:ind w:left="851"/>
        <w:rPr>
          <w:rFonts w:ascii="Times New Roman" w:eastAsia="Times New Roman" w:hAnsi="Times New Roman"/>
          <w:sz w:val="24"/>
          <w:szCs w:val="24"/>
        </w:rPr>
      </w:pPr>
    </w:p>
    <w:p w14:paraId="369E4774" w14:textId="77777777" w:rsidR="00B105A2" w:rsidRPr="00025D2D" w:rsidRDefault="00B105A2" w:rsidP="00A0777D">
      <w:pPr>
        <w:widowControl w:val="0"/>
        <w:numPr>
          <w:ilvl w:val="1"/>
          <w:numId w:val="180"/>
        </w:numPr>
        <w:pBdr>
          <w:top w:val="nil"/>
          <w:left w:val="nil"/>
          <w:bottom w:val="nil"/>
          <w:right w:val="nil"/>
          <w:between w:val="nil"/>
        </w:pBdr>
        <w:spacing w:after="0" w:line="240" w:lineRule="auto"/>
        <w:ind w:left="851"/>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schopnosť žiadateľa uviesť do prevádzky terestriálny multiplex v stanovenom čase, </w:t>
      </w:r>
    </w:p>
    <w:p w14:paraId="7127F080" w14:textId="77777777" w:rsidR="00B105A2" w:rsidRPr="00025D2D" w:rsidRDefault="00B105A2" w:rsidP="00B105A2">
      <w:pPr>
        <w:widowControl w:val="0"/>
        <w:spacing w:after="0" w:line="240" w:lineRule="auto"/>
        <w:ind w:left="851"/>
        <w:rPr>
          <w:rFonts w:ascii="Times New Roman" w:eastAsia="Times New Roman" w:hAnsi="Times New Roman"/>
          <w:sz w:val="24"/>
          <w:szCs w:val="24"/>
        </w:rPr>
      </w:pPr>
    </w:p>
    <w:p w14:paraId="244243A8" w14:textId="77777777" w:rsidR="00B105A2" w:rsidRPr="00025D2D" w:rsidRDefault="00B105A2" w:rsidP="00A0777D">
      <w:pPr>
        <w:widowControl w:val="0"/>
        <w:numPr>
          <w:ilvl w:val="1"/>
          <w:numId w:val="180"/>
        </w:numPr>
        <w:pBdr>
          <w:top w:val="nil"/>
          <w:left w:val="nil"/>
          <w:bottom w:val="nil"/>
          <w:right w:val="nil"/>
          <w:between w:val="nil"/>
        </w:pBdr>
        <w:spacing w:after="0" w:line="240" w:lineRule="auto"/>
        <w:ind w:left="851"/>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plánované pokrytie signálom terestriálneho multiplexu pri začatí prevádzky, </w:t>
      </w:r>
    </w:p>
    <w:p w14:paraId="1D2A3FE7" w14:textId="77777777" w:rsidR="00B105A2" w:rsidRPr="00025D2D" w:rsidRDefault="00B105A2" w:rsidP="00B105A2">
      <w:pPr>
        <w:widowControl w:val="0"/>
        <w:spacing w:after="0" w:line="240" w:lineRule="auto"/>
        <w:ind w:left="851"/>
        <w:rPr>
          <w:rFonts w:ascii="Times New Roman" w:eastAsia="Times New Roman" w:hAnsi="Times New Roman"/>
          <w:sz w:val="24"/>
          <w:szCs w:val="24"/>
        </w:rPr>
      </w:pPr>
    </w:p>
    <w:p w14:paraId="78E23969" w14:textId="77777777" w:rsidR="00B105A2" w:rsidRPr="00025D2D" w:rsidRDefault="00B105A2" w:rsidP="00A0777D">
      <w:pPr>
        <w:widowControl w:val="0"/>
        <w:numPr>
          <w:ilvl w:val="1"/>
          <w:numId w:val="180"/>
        </w:numPr>
        <w:pBdr>
          <w:top w:val="nil"/>
          <w:left w:val="nil"/>
          <w:bottom w:val="nil"/>
          <w:right w:val="nil"/>
          <w:between w:val="nil"/>
        </w:pBdr>
        <w:spacing w:after="0" w:line="240" w:lineRule="auto"/>
        <w:ind w:left="851"/>
        <w:jc w:val="both"/>
        <w:rPr>
          <w:rFonts w:ascii="Times New Roman" w:eastAsia="Times New Roman" w:hAnsi="Times New Roman"/>
          <w:sz w:val="24"/>
          <w:szCs w:val="24"/>
        </w:rPr>
      </w:pPr>
      <w:r w:rsidRPr="00025D2D">
        <w:rPr>
          <w:rFonts w:ascii="Times New Roman" w:eastAsia="Times New Roman" w:hAnsi="Times New Roman"/>
          <w:sz w:val="24"/>
          <w:szCs w:val="24"/>
        </w:rPr>
        <w:t>záujem žiadateľa poskytovať terestriálny multiplex vo viacerých frekvenčných vyh</w:t>
      </w:r>
      <w:r w:rsidR="00293AAF" w:rsidRPr="00025D2D">
        <w:rPr>
          <w:rFonts w:ascii="Times New Roman" w:eastAsia="Times New Roman" w:hAnsi="Times New Roman"/>
          <w:sz w:val="24"/>
          <w:szCs w:val="24"/>
        </w:rPr>
        <w:t>r</w:t>
      </w:r>
      <w:r w:rsidR="008F7E1F" w:rsidRPr="00025D2D">
        <w:rPr>
          <w:rFonts w:ascii="Times New Roman" w:eastAsia="Times New Roman" w:hAnsi="Times New Roman"/>
          <w:sz w:val="24"/>
          <w:szCs w:val="24"/>
        </w:rPr>
        <w:t>ade</w:t>
      </w:r>
      <w:r w:rsidRPr="00025D2D">
        <w:rPr>
          <w:rFonts w:ascii="Times New Roman" w:eastAsia="Times New Roman" w:hAnsi="Times New Roman"/>
          <w:sz w:val="24"/>
          <w:szCs w:val="24"/>
        </w:rPr>
        <w:t xml:space="preserve">niach súčasne. </w:t>
      </w:r>
    </w:p>
    <w:p w14:paraId="19C16FB3" w14:textId="77777777" w:rsidR="00B105A2" w:rsidRPr="00025D2D" w:rsidRDefault="00B105A2" w:rsidP="00B105A2">
      <w:pPr>
        <w:widowControl w:val="0"/>
        <w:spacing w:after="0" w:line="240" w:lineRule="auto"/>
        <w:rPr>
          <w:rFonts w:ascii="Times New Roman" w:eastAsia="Times New Roman" w:hAnsi="Times New Roman"/>
          <w:sz w:val="24"/>
          <w:szCs w:val="24"/>
        </w:rPr>
      </w:pPr>
      <w:r w:rsidRPr="00025D2D">
        <w:rPr>
          <w:rFonts w:ascii="Times New Roman" w:eastAsia="Times New Roman" w:hAnsi="Times New Roman"/>
          <w:sz w:val="24"/>
          <w:szCs w:val="24"/>
        </w:rPr>
        <w:t xml:space="preserve"> </w:t>
      </w:r>
    </w:p>
    <w:p w14:paraId="2CE6F7ED" w14:textId="77777777" w:rsidR="00B105A2" w:rsidRPr="00025D2D" w:rsidRDefault="00B105A2" w:rsidP="00A0777D">
      <w:pPr>
        <w:widowControl w:val="0"/>
        <w:numPr>
          <w:ilvl w:val="1"/>
          <w:numId w:val="103"/>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Vo výzve na predloženie ponúk, ktorou sa začína výberové konanie podľa odseku 2, je úrad povinný uviesť aj </w:t>
      </w:r>
    </w:p>
    <w:p w14:paraId="33C20708" w14:textId="77777777" w:rsidR="00B105A2" w:rsidRPr="00025D2D" w:rsidRDefault="00B105A2" w:rsidP="00B105A2">
      <w:pPr>
        <w:widowControl w:val="0"/>
        <w:spacing w:after="0" w:line="240" w:lineRule="auto"/>
        <w:ind w:firstLine="60"/>
        <w:jc w:val="both"/>
        <w:rPr>
          <w:rFonts w:ascii="Times New Roman" w:eastAsia="Times New Roman" w:hAnsi="Times New Roman"/>
          <w:sz w:val="24"/>
          <w:szCs w:val="24"/>
        </w:rPr>
      </w:pPr>
    </w:p>
    <w:p w14:paraId="35947FC5" w14:textId="77777777" w:rsidR="00B105A2" w:rsidRPr="00025D2D" w:rsidRDefault="00B105A2" w:rsidP="00A0777D">
      <w:pPr>
        <w:widowControl w:val="0"/>
        <w:numPr>
          <w:ilvl w:val="1"/>
          <w:numId w:val="185"/>
        </w:numPr>
        <w:pBdr>
          <w:top w:val="nil"/>
          <w:left w:val="nil"/>
          <w:bottom w:val="nil"/>
          <w:right w:val="nil"/>
          <w:between w:val="nil"/>
        </w:pBdr>
        <w:spacing w:after="0" w:line="240" w:lineRule="auto"/>
        <w:ind w:left="851"/>
        <w:jc w:val="both"/>
        <w:rPr>
          <w:rFonts w:ascii="Times New Roman" w:eastAsia="Times New Roman" w:hAnsi="Times New Roman"/>
          <w:sz w:val="24"/>
          <w:szCs w:val="24"/>
        </w:rPr>
      </w:pPr>
      <w:r w:rsidRPr="00025D2D">
        <w:rPr>
          <w:rFonts w:ascii="Times New Roman" w:eastAsia="Times New Roman" w:hAnsi="Times New Roman"/>
          <w:sz w:val="24"/>
          <w:szCs w:val="24"/>
        </w:rPr>
        <w:t>čas, na ktorý sa frekvenčné vyh</w:t>
      </w:r>
      <w:r w:rsidR="008F7E1F" w:rsidRPr="00025D2D">
        <w:rPr>
          <w:rFonts w:ascii="Times New Roman" w:eastAsia="Times New Roman" w:hAnsi="Times New Roman"/>
          <w:sz w:val="24"/>
          <w:szCs w:val="24"/>
        </w:rPr>
        <w:t>rade</w:t>
      </w:r>
      <w:r w:rsidRPr="00025D2D">
        <w:rPr>
          <w:rFonts w:ascii="Times New Roman" w:eastAsia="Times New Roman" w:hAnsi="Times New Roman"/>
          <w:sz w:val="24"/>
          <w:szCs w:val="24"/>
        </w:rPr>
        <w:t>nia považujú za ekonomicky viazané frekvenčné vyh</w:t>
      </w:r>
      <w:r w:rsidR="00293AAF" w:rsidRPr="00025D2D">
        <w:rPr>
          <w:rFonts w:ascii="Times New Roman" w:eastAsia="Times New Roman" w:hAnsi="Times New Roman"/>
          <w:sz w:val="24"/>
          <w:szCs w:val="24"/>
        </w:rPr>
        <w:t>r</w:t>
      </w:r>
      <w:r w:rsidR="008F7E1F" w:rsidRPr="00025D2D">
        <w:rPr>
          <w:rFonts w:ascii="Times New Roman" w:eastAsia="Times New Roman" w:hAnsi="Times New Roman"/>
          <w:sz w:val="24"/>
          <w:szCs w:val="24"/>
        </w:rPr>
        <w:t>ade</w:t>
      </w:r>
      <w:r w:rsidRPr="00025D2D">
        <w:rPr>
          <w:rFonts w:ascii="Times New Roman" w:eastAsia="Times New Roman" w:hAnsi="Times New Roman"/>
          <w:sz w:val="24"/>
          <w:szCs w:val="24"/>
        </w:rPr>
        <w:t xml:space="preserve">nie, </w:t>
      </w:r>
    </w:p>
    <w:p w14:paraId="1CF67572" w14:textId="77777777" w:rsidR="00B105A2" w:rsidRPr="00025D2D" w:rsidRDefault="00B105A2" w:rsidP="00B105A2">
      <w:pPr>
        <w:widowControl w:val="0"/>
        <w:spacing w:after="0" w:line="240" w:lineRule="auto"/>
        <w:ind w:left="851" w:firstLine="60"/>
        <w:rPr>
          <w:rFonts w:ascii="Times New Roman" w:eastAsia="Times New Roman" w:hAnsi="Times New Roman"/>
          <w:sz w:val="24"/>
          <w:szCs w:val="24"/>
        </w:rPr>
      </w:pPr>
    </w:p>
    <w:p w14:paraId="360457D4" w14:textId="77777777" w:rsidR="00B105A2" w:rsidRPr="00025D2D" w:rsidRDefault="00B105A2" w:rsidP="00A0777D">
      <w:pPr>
        <w:widowControl w:val="0"/>
        <w:numPr>
          <w:ilvl w:val="1"/>
          <w:numId w:val="185"/>
        </w:numPr>
        <w:pBdr>
          <w:top w:val="nil"/>
          <w:left w:val="nil"/>
          <w:bottom w:val="nil"/>
          <w:right w:val="nil"/>
          <w:between w:val="nil"/>
        </w:pBdr>
        <w:spacing w:after="0" w:line="240" w:lineRule="auto"/>
        <w:ind w:left="851"/>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podmienku, že všetky terestriálne prevádzkové povolenia sú určené pre jedného poskytovateľa multiplexu. </w:t>
      </w:r>
    </w:p>
    <w:p w14:paraId="5FAA2972" w14:textId="77777777" w:rsidR="00B105A2" w:rsidRPr="00025D2D" w:rsidRDefault="00B105A2" w:rsidP="00B105A2">
      <w:pPr>
        <w:widowControl w:val="0"/>
        <w:spacing w:after="0" w:line="240" w:lineRule="auto"/>
        <w:rPr>
          <w:rFonts w:ascii="Times New Roman" w:eastAsia="Times New Roman" w:hAnsi="Times New Roman"/>
          <w:sz w:val="24"/>
          <w:szCs w:val="24"/>
        </w:rPr>
      </w:pPr>
      <w:r w:rsidRPr="00025D2D">
        <w:rPr>
          <w:rFonts w:ascii="Times New Roman" w:eastAsia="Times New Roman" w:hAnsi="Times New Roman"/>
          <w:sz w:val="24"/>
          <w:szCs w:val="24"/>
        </w:rPr>
        <w:t xml:space="preserve"> </w:t>
      </w:r>
    </w:p>
    <w:p w14:paraId="1E04D48E" w14:textId="788716AD" w:rsidR="00B105A2" w:rsidRPr="00025D2D" w:rsidRDefault="00B105A2" w:rsidP="00A0777D">
      <w:pPr>
        <w:widowControl w:val="0"/>
        <w:numPr>
          <w:ilvl w:val="1"/>
          <w:numId w:val="103"/>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Súčasťou ponuky predloženej žiadateľom o udelenie terestriálneho prevádzkového povolenia je projekt, v ktorom špecifikuje záväzky, ktoré vo vzťahu ku koncovým užívateľom chce žiadateľ na seba prevziať</w:t>
      </w:r>
      <w:r w:rsidR="00402C02" w:rsidRPr="00025D2D">
        <w:rPr>
          <w:rFonts w:ascii="Times New Roman" w:eastAsia="Times New Roman" w:hAnsi="Times New Roman"/>
          <w:sz w:val="24"/>
          <w:szCs w:val="24"/>
        </w:rPr>
        <w:t xml:space="preserve">, najmä </w:t>
      </w:r>
      <w:r w:rsidRPr="00025D2D">
        <w:rPr>
          <w:rFonts w:ascii="Times New Roman" w:eastAsia="Times New Roman" w:hAnsi="Times New Roman"/>
          <w:sz w:val="24"/>
          <w:szCs w:val="24"/>
        </w:rPr>
        <w:t>zabezpečeni</w:t>
      </w:r>
      <w:r w:rsidR="00BA7633" w:rsidRPr="00025D2D">
        <w:rPr>
          <w:rFonts w:ascii="Times New Roman" w:eastAsia="Times New Roman" w:hAnsi="Times New Roman"/>
          <w:sz w:val="24"/>
          <w:szCs w:val="24"/>
        </w:rPr>
        <w:t>e</w:t>
      </w:r>
      <w:r w:rsidRPr="00025D2D">
        <w:rPr>
          <w:rFonts w:ascii="Times New Roman" w:eastAsia="Times New Roman" w:hAnsi="Times New Roman"/>
          <w:sz w:val="24"/>
          <w:szCs w:val="24"/>
        </w:rPr>
        <w:t xml:space="preserve"> prístupu k elektronickému programovému</w:t>
      </w:r>
      <w:r w:rsidR="00402C02" w:rsidRPr="00025D2D">
        <w:rPr>
          <w:rFonts w:ascii="Times New Roman" w:eastAsia="Times New Roman" w:hAnsi="Times New Roman"/>
          <w:sz w:val="24"/>
          <w:szCs w:val="24"/>
        </w:rPr>
        <w:t xml:space="preserve"> sprievodcovi a iným doplnkovým</w:t>
      </w:r>
      <w:r w:rsidRPr="00025D2D">
        <w:rPr>
          <w:rFonts w:ascii="Times New Roman" w:eastAsia="Times New Roman" w:hAnsi="Times New Roman"/>
          <w:sz w:val="24"/>
          <w:szCs w:val="24"/>
        </w:rPr>
        <w:t xml:space="preserve"> službám vysielania, najmä multimodálnemu prístupu k programovej službe. </w:t>
      </w:r>
    </w:p>
    <w:p w14:paraId="3A5B12C5" w14:textId="77777777" w:rsidR="00B105A2" w:rsidRPr="00025D2D" w:rsidRDefault="00B105A2" w:rsidP="00B105A2">
      <w:pPr>
        <w:widowControl w:val="0"/>
        <w:spacing w:after="0" w:line="240" w:lineRule="auto"/>
        <w:rPr>
          <w:rFonts w:ascii="Times New Roman" w:eastAsia="Times New Roman" w:hAnsi="Times New Roman"/>
          <w:sz w:val="24"/>
          <w:szCs w:val="24"/>
        </w:rPr>
      </w:pPr>
      <w:r w:rsidRPr="00025D2D">
        <w:rPr>
          <w:rFonts w:ascii="Times New Roman" w:eastAsia="Times New Roman" w:hAnsi="Times New Roman"/>
          <w:sz w:val="24"/>
          <w:szCs w:val="24"/>
        </w:rPr>
        <w:t xml:space="preserve"> </w:t>
      </w:r>
    </w:p>
    <w:p w14:paraId="52EBD879" w14:textId="77777777" w:rsidR="00B105A2" w:rsidRPr="00025D2D" w:rsidRDefault="00B105A2" w:rsidP="00B105A2">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lastRenderedPageBreak/>
        <w:t xml:space="preserve">§ </w:t>
      </w:r>
      <w:r w:rsidR="00402C02" w:rsidRPr="00025D2D">
        <w:rPr>
          <w:rFonts w:ascii="Times New Roman" w:eastAsia="Times New Roman" w:hAnsi="Times New Roman"/>
          <w:b/>
          <w:sz w:val="24"/>
          <w:szCs w:val="24"/>
        </w:rPr>
        <w:t>204</w:t>
      </w:r>
    </w:p>
    <w:p w14:paraId="3CDC69AE" w14:textId="77777777" w:rsidR="00B105A2" w:rsidRPr="00025D2D" w:rsidRDefault="00B105A2" w:rsidP="00B105A2">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xml:space="preserve">Okolnosti vylučujúce udelenie alebo predĺženie terestriálneho prevádzkového povolenia </w:t>
      </w:r>
    </w:p>
    <w:p w14:paraId="6ECF1C3D" w14:textId="77777777" w:rsidR="00B105A2" w:rsidRPr="00025D2D" w:rsidRDefault="00B105A2" w:rsidP="00B105A2">
      <w:pPr>
        <w:widowControl w:val="0"/>
        <w:spacing w:after="0" w:line="240" w:lineRule="auto"/>
        <w:rPr>
          <w:rFonts w:ascii="Times New Roman" w:eastAsia="Times New Roman" w:hAnsi="Times New Roman"/>
          <w:b/>
          <w:sz w:val="24"/>
          <w:szCs w:val="24"/>
        </w:rPr>
      </w:pPr>
    </w:p>
    <w:p w14:paraId="1A7B3CCF" w14:textId="77777777" w:rsidR="00B105A2" w:rsidRPr="00025D2D" w:rsidRDefault="00B105A2" w:rsidP="00B105A2">
      <w:pPr>
        <w:widowControl w:val="0"/>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Úrad terestriálne prevádzkové povolenie neudelí ani nepredĺži žiadateľovi, ktorý </w:t>
      </w:r>
      <w:r w:rsidR="00402C02" w:rsidRPr="00025D2D">
        <w:rPr>
          <w:rFonts w:ascii="Times New Roman" w:eastAsia="Times New Roman" w:hAnsi="Times New Roman"/>
          <w:sz w:val="24"/>
          <w:szCs w:val="24"/>
        </w:rPr>
        <w:t xml:space="preserve">nespĺňa </w:t>
      </w:r>
      <w:r w:rsidR="00FE4FD7" w:rsidRPr="00025D2D">
        <w:rPr>
          <w:rFonts w:ascii="Times New Roman" w:eastAsia="Times New Roman" w:hAnsi="Times New Roman"/>
          <w:sz w:val="24"/>
          <w:szCs w:val="24"/>
        </w:rPr>
        <w:t>podmienky a obmedzenia podľa dvanástej časti</w:t>
      </w:r>
      <w:r w:rsidRPr="00025D2D">
        <w:rPr>
          <w:rFonts w:ascii="Times New Roman" w:eastAsia="Times New Roman" w:hAnsi="Times New Roman"/>
          <w:sz w:val="24"/>
          <w:szCs w:val="24"/>
        </w:rPr>
        <w:t xml:space="preserve">. </w:t>
      </w:r>
    </w:p>
    <w:p w14:paraId="04D8935D" w14:textId="77777777" w:rsidR="00B105A2" w:rsidRPr="00025D2D" w:rsidRDefault="00B105A2" w:rsidP="00B105A2">
      <w:pPr>
        <w:widowControl w:val="0"/>
        <w:spacing w:after="0" w:line="240" w:lineRule="auto"/>
        <w:rPr>
          <w:rFonts w:ascii="Times New Roman" w:eastAsia="Times New Roman" w:hAnsi="Times New Roman"/>
          <w:sz w:val="24"/>
          <w:szCs w:val="24"/>
        </w:rPr>
      </w:pPr>
      <w:r w:rsidRPr="00025D2D">
        <w:rPr>
          <w:rFonts w:ascii="Times New Roman" w:eastAsia="Times New Roman" w:hAnsi="Times New Roman"/>
          <w:sz w:val="24"/>
          <w:szCs w:val="24"/>
        </w:rPr>
        <w:t xml:space="preserve"> </w:t>
      </w:r>
    </w:p>
    <w:p w14:paraId="039A192D" w14:textId="77777777" w:rsidR="00B105A2" w:rsidRPr="00025D2D" w:rsidRDefault="00402C02" w:rsidP="00B105A2">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205</w:t>
      </w:r>
    </w:p>
    <w:p w14:paraId="49C48447" w14:textId="77777777" w:rsidR="00B105A2" w:rsidRPr="00025D2D" w:rsidRDefault="00B105A2" w:rsidP="00B105A2">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xml:space="preserve">Prevod práv vyplývajúcich z terestriálneho prevádzkového povolenia </w:t>
      </w:r>
    </w:p>
    <w:p w14:paraId="131362B9" w14:textId="77777777" w:rsidR="00B105A2" w:rsidRPr="00025D2D" w:rsidRDefault="00B105A2" w:rsidP="00B105A2">
      <w:pPr>
        <w:widowControl w:val="0"/>
        <w:spacing w:after="0" w:line="240" w:lineRule="auto"/>
        <w:rPr>
          <w:rFonts w:ascii="Times New Roman" w:eastAsia="Times New Roman" w:hAnsi="Times New Roman"/>
          <w:b/>
          <w:sz w:val="24"/>
          <w:szCs w:val="24"/>
        </w:rPr>
      </w:pPr>
    </w:p>
    <w:p w14:paraId="69BF1F42" w14:textId="77777777" w:rsidR="00B105A2" w:rsidRPr="00025D2D" w:rsidRDefault="00B105A2" w:rsidP="00B105A2">
      <w:pPr>
        <w:widowControl w:val="0"/>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Úrad nevydá súhlas na prevod práv poskytovateľa multiplexu vyplývajúcich z terestriálneho prevádzkového povolenia, ak </w:t>
      </w:r>
    </w:p>
    <w:p w14:paraId="641F0ED3" w14:textId="77777777" w:rsidR="00B105A2" w:rsidRPr="00025D2D" w:rsidRDefault="00B105A2" w:rsidP="00B105A2">
      <w:pPr>
        <w:widowControl w:val="0"/>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 </w:t>
      </w:r>
    </w:p>
    <w:p w14:paraId="1688AB6B" w14:textId="77777777" w:rsidR="00B105A2" w:rsidRPr="00025D2D" w:rsidRDefault="00B105A2" w:rsidP="00A0777D">
      <w:pPr>
        <w:widowControl w:val="0"/>
        <w:numPr>
          <w:ilvl w:val="1"/>
          <w:numId w:val="184"/>
        </w:numPr>
        <w:pBdr>
          <w:top w:val="nil"/>
          <w:left w:val="nil"/>
          <w:bottom w:val="nil"/>
          <w:right w:val="nil"/>
          <w:between w:val="nil"/>
        </w:pBdr>
        <w:spacing w:after="0" w:line="240" w:lineRule="auto"/>
        <w:ind w:left="851"/>
        <w:jc w:val="both"/>
        <w:rPr>
          <w:rFonts w:ascii="Times New Roman" w:eastAsia="Times New Roman" w:hAnsi="Times New Roman"/>
          <w:sz w:val="24"/>
          <w:szCs w:val="24"/>
        </w:rPr>
      </w:pPr>
      <w:r w:rsidRPr="00025D2D">
        <w:rPr>
          <w:rFonts w:ascii="Times New Roman" w:eastAsia="Times New Roman" w:hAnsi="Times New Roman"/>
          <w:sz w:val="24"/>
          <w:szCs w:val="24"/>
        </w:rPr>
        <w:t>poskytovateľ m</w:t>
      </w:r>
      <w:r w:rsidR="00402C02" w:rsidRPr="00025D2D">
        <w:rPr>
          <w:rFonts w:ascii="Times New Roman" w:eastAsia="Times New Roman" w:hAnsi="Times New Roman"/>
          <w:sz w:val="24"/>
          <w:szCs w:val="24"/>
        </w:rPr>
        <w:t>ultiplexu nezačal poskytovať terestriálny multiplex</w:t>
      </w:r>
      <w:r w:rsidRPr="00025D2D">
        <w:rPr>
          <w:rFonts w:ascii="Times New Roman" w:eastAsia="Times New Roman" w:hAnsi="Times New Roman"/>
          <w:sz w:val="24"/>
          <w:szCs w:val="24"/>
        </w:rPr>
        <w:t xml:space="preserve"> v príslušnom frekvenčnom vyh</w:t>
      </w:r>
      <w:r w:rsidR="00293AAF" w:rsidRPr="00025D2D">
        <w:rPr>
          <w:rFonts w:ascii="Times New Roman" w:eastAsia="Times New Roman" w:hAnsi="Times New Roman"/>
          <w:sz w:val="24"/>
          <w:szCs w:val="24"/>
        </w:rPr>
        <w:t>r</w:t>
      </w:r>
      <w:r w:rsidR="008F7E1F" w:rsidRPr="00025D2D">
        <w:rPr>
          <w:rFonts w:ascii="Times New Roman" w:eastAsia="Times New Roman" w:hAnsi="Times New Roman"/>
          <w:sz w:val="24"/>
          <w:szCs w:val="24"/>
        </w:rPr>
        <w:t>ade</w:t>
      </w:r>
      <w:r w:rsidRPr="00025D2D">
        <w:rPr>
          <w:rFonts w:ascii="Times New Roman" w:eastAsia="Times New Roman" w:hAnsi="Times New Roman"/>
          <w:sz w:val="24"/>
          <w:szCs w:val="24"/>
        </w:rPr>
        <w:t xml:space="preserve">ní, </w:t>
      </w:r>
    </w:p>
    <w:p w14:paraId="1424D787" w14:textId="77777777" w:rsidR="00B105A2" w:rsidRPr="00025D2D" w:rsidRDefault="00B105A2" w:rsidP="00B105A2">
      <w:pPr>
        <w:widowControl w:val="0"/>
        <w:spacing w:after="0" w:line="240" w:lineRule="auto"/>
        <w:ind w:left="851" w:firstLine="60"/>
        <w:rPr>
          <w:rFonts w:ascii="Times New Roman" w:eastAsia="Times New Roman" w:hAnsi="Times New Roman"/>
          <w:sz w:val="24"/>
          <w:szCs w:val="24"/>
        </w:rPr>
      </w:pPr>
    </w:p>
    <w:p w14:paraId="646D1D99" w14:textId="77777777" w:rsidR="00B105A2" w:rsidRPr="00025D2D" w:rsidRDefault="00B105A2" w:rsidP="00A0777D">
      <w:pPr>
        <w:widowControl w:val="0"/>
        <w:numPr>
          <w:ilvl w:val="1"/>
          <w:numId w:val="184"/>
        </w:numPr>
        <w:pBdr>
          <w:top w:val="nil"/>
          <w:left w:val="nil"/>
          <w:bottom w:val="nil"/>
          <w:right w:val="nil"/>
          <w:between w:val="nil"/>
        </w:pBdr>
        <w:spacing w:after="0" w:line="240" w:lineRule="auto"/>
        <w:ind w:left="851"/>
        <w:jc w:val="both"/>
        <w:rPr>
          <w:rFonts w:ascii="Times New Roman" w:eastAsia="Times New Roman" w:hAnsi="Times New Roman"/>
          <w:sz w:val="24"/>
          <w:szCs w:val="24"/>
        </w:rPr>
      </w:pPr>
      <w:r w:rsidRPr="00025D2D">
        <w:rPr>
          <w:rFonts w:ascii="Times New Roman" w:eastAsia="Times New Roman" w:hAnsi="Times New Roman"/>
          <w:sz w:val="24"/>
          <w:szCs w:val="24"/>
        </w:rPr>
        <w:t>sa práva k frekvenčnému vyh</w:t>
      </w:r>
      <w:r w:rsidR="00293AAF" w:rsidRPr="00025D2D">
        <w:rPr>
          <w:rFonts w:ascii="Times New Roman" w:eastAsia="Times New Roman" w:hAnsi="Times New Roman"/>
          <w:sz w:val="24"/>
          <w:szCs w:val="24"/>
        </w:rPr>
        <w:t>r</w:t>
      </w:r>
      <w:r w:rsidR="008F7E1F" w:rsidRPr="00025D2D">
        <w:rPr>
          <w:rFonts w:ascii="Times New Roman" w:eastAsia="Times New Roman" w:hAnsi="Times New Roman"/>
          <w:sz w:val="24"/>
          <w:szCs w:val="24"/>
        </w:rPr>
        <w:t>ade</w:t>
      </w:r>
      <w:r w:rsidRPr="00025D2D">
        <w:rPr>
          <w:rFonts w:ascii="Times New Roman" w:eastAsia="Times New Roman" w:hAnsi="Times New Roman"/>
          <w:sz w:val="24"/>
          <w:szCs w:val="24"/>
        </w:rPr>
        <w:t>niu, ktoré tvorí súčasť ekonomicky viazaného frekvenčného vyh</w:t>
      </w:r>
      <w:r w:rsidR="00293AAF" w:rsidRPr="00025D2D">
        <w:rPr>
          <w:rFonts w:ascii="Times New Roman" w:eastAsia="Times New Roman" w:hAnsi="Times New Roman"/>
          <w:sz w:val="24"/>
          <w:szCs w:val="24"/>
        </w:rPr>
        <w:t>r</w:t>
      </w:r>
      <w:r w:rsidR="008F7E1F" w:rsidRPr="00025D2D">
        <w:rPr>
          <w:rFonts w:ascii="Times New Roman" w:eastAsia="Times New Roman" w:hAnsi="Times New Roman"/>
          <w:sz w:val="24"/>
          <w:szCs w:val="24"/>
        </w:rPr>
        <w:t>ade</w:t>
      </w:r>
      <w:r w:rsidRPr="00025D2D">
        <w:rPr>
          <w:rFonts w:ascii="Times New Roman" w:eastAsia="Times New Roman" w:hAnsi="Times New Roman"/>
          <w:sz w:val="24"/>
          <w:szCs w:val="24"/>
        </w:rPr>
        <w:t>nia, majú previesť samostatne pred uplynutím času, na ktorý bolo také frekvenčné vyh</w:t>
      </w:r>
      <w:r w:rsidR="008F7E1F" w:rsidRPr="00025D2D">
        <w:rPr>
          <w:rFonts w:ascii="Times New Roman" w:eastAsia="Times New Roman" w:hAnsi="Times New Roman"/>
          <w:sz w:val="24"/>
          <w:szCs w:val="24"/>
        </w:rPr>
        <w:t>raden</w:t>
      </w:r>
      <w:r w:rsidRPr="00025D2D">
        <w:rPr>
          <w:rFonts w:ascii="Times New Roman" w:eastAsia="Times New Roman" w:hAnsi="Times New Roman"/>
          <w:sz w:val="24"/>
          <w:szCs w:val="24"/>
        </w:rPr>
        <w:t>ie ekonomicky viazané s iným frekvenčným vyh</w:t>
      </w:r>
      <w:r w:rsidR="00293AAF" w:rsidRPr="00025D2D">
        <w:rPr>
          <w:rFonts w:ascii="Times New Roman" w:eastAsia="Times New Roman" w:hAnsi="Times New Roman"/>
          <w:sz w:val="24"/>
          <w:szCs w:val="24"/>
        </w:rPr>
        <w:t>r</w:t>
      </w:r>
      <w:r w:rsidR="008F7E1F" w:rsidRPr="00025D2D">
        <w:rPr>
          <w:rFonts w:ascii="Times New Roman" w:eastAsia="Times New Roman" w:hAnsi="Times New Roman"/>
          <w:sz w:val="24"/>
          <w:szCs w:val="24"/>
        </w:rPr>
        <w:t>ade</w:t>
      </w:r>
      <w:r w:rsidRPr="00025D2D">
        <w:rPr>
          <w:rFonts w:ascii="Times New Roman" w:eastAsia="Times New Roman" w:hAnsi="Times New Roman"/>
          <w:sz w:val="24"/>
          <w:szCs w:val="24"/>
        </w:rPr>
        <w:t xml:space="preserve">ním alebo </w:t>
      </w:r>
    </w:p>
    <w:p w14:paraId="49156254" w14:textId="77777777" w:rsidR="00B105A2" w:rsidRPr="00025D2D" w:rsidRDefault="00B105A2" w:rsidP="00B105A2">
      <w:pPr>
        <w:widowControl w:val="0"/>
        <w:spacing w:after="0" w:line="240" w:lineRule="auto"/>
        <w:ind w:left="851" w:firstLine="60"/>
        <w:rPr>
          <w:rFonts w:ascii="Times New Roman" w:eastAsia="Times New Roman" w:hAnsi="Times New Roman"/>
          <w:sz w:val="24"/>
          <w:szCs w:val="24"/>
        </w:rPr>
      </w:pPr>
    </w:p>
    <w:p w14:paraId="546A11FF" w14:textId="77777777" w:rsidR="00B105A2" w:rsidRPr="00025D2D" w:rsidRDefault="00B105A2" w:rsidP="00B105A2">
      <w:pPr>
        <w:widowControl w:val="0"/>
        <w:numPr>
          <w:ilvl w:val="1"/>
          <w:numId w:val="184"/>
        </w:numPr>
        <w:pBdr>
          <w:top w:val="nil"/>
          <w:left w:val="nil"/>
          <w:bottom w:val="nil"/>
          <w:right w:val="nil"/>
          <w:between w:val="nil"/>
        </w:pBdr>
        <w:spacing w:after="0" w:line="240" w:lineRule="auto"/>
        <w:ind w:left="851"/>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sa práva majú previesť na vysielateľa. </w:t>
      </w:r>
    </w:p>
    <w:p w14:paraId="0441498B" w14:textId="77777777" w:rsidR="00C93A1A" w:rsidRPr="00025D2D" w:rsidRDefault="00C93A1A" w:rsidP="00B105A2">
      <w:pPr>
        <w:widowControl w:val="0"/>
        <w:spacing w:after="0" w:line="240" w:lineRule="auto"/>
        <w:jc w:val="center"/>
        <w:rPr>
          <w:rFonts w:ascii="Times New Roman" w:eastAsia="Times New Roman" w:hAnsi="Times New Roman"/>
          <w:b/>
          <w:sz w:val="24"/>
          <w:szCs w:val="24"/>
        </w:rPr>
      </w:pPr>
    </w:p>
    <w:p w14:paraId="57AF0E2B" w14:textId="77777777" w:rsidR="00B105A2" w:rsidRPr="00025D2D" w:rsidRDefault="00B105A2" w:rsidP="00B105A2">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xml:space="preserve">§ </w:t>
      </w:r>
      <w:r w:rsidR="00402C02" w:rsidRPr="00025D2D">
        <w:rPr>
          <w:rFonts w:ascii="Times New Roman" w:eastAsia="Times New Roman" w:hAnsi="Times New Roman"/>
          <w:b/>
          <w:sz w:val="24"/>
          <w:szCs w:val="24"/>
        </w:rPr>
        <w:t>206</w:t>
      </w:r>
    </w:p>
    <w:p w14:paraId="71BF7C0F" w14:textId="77777777" w:rsidR="00B105A2" w:rsidRPr="00025D2D" w:rsidRDefault="00B105A2" w:rsidP="00B105A2">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xml:space="preserve">Udelenie terestriálneho prevádzkového povolenia v analógovom pásme </w:t>
      </w:r>
    </w:p>
    <w:p w14:paraId="5A072FA1" w14:textId="77777777" w:rsidR="00B105A2" w:rsidRPr="00025D2D" w:rsidRDefault="00B105A2" w:rsidP="00B105A2">
      <w:pPr>
        <w:widowControl w:val="0"/>
        <w:spacing w:after="0" w:line="240" w:lineRule="auto"/>
        <w:rPr>
          <w:rFonts w:ascii="Times New Roman" w:eastAsia="Times New Roman" w:hAnsi="Times New Roman"/>
          <w:b/>
          <w:sz w:val="24"/>
          <w:szCs w:val="24"/>
        </w:rPr>
      </w:pPr>
    </w:p>
    <w:p w14:paraId="60BB07C8" w14:textId="77777777" w:rsidR="00B105A2" w:rsidRPr="00025D2D" w:rsidRDefault="00B105A2" w:rsidP="00B105A2">
      <w:pPr>
        <w:widowControl w:val="0"/>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Terestriálne prevádzkové povolenie v analógovom pásme môže úrad udeliť len vtedy, ak sa do konania</w:t>
      </w:r>
      <w:r w:rsidR="00402C02" w:rsidRPr="00025D2D">
        <w:rPr>
          <w:rFonts w:ascii="Times New Roman" w:eastAsia="Times New Roman" w:hAnsi="Times New Roman"/>
          <w:sz w:val="24"/>
          <w:szCs w:val="24"/>
        </w:rPr>
        <w:t xml:space="preserve"> o udelenie licencie na príslušnú frekvenciu </w:t>
      </w:r>
      <w:r w:rsidR="00A45B86" w:rsidRPr="00025D2D">
        <w:rPr>
          <w:rFonts w:ascii="Times New Roman" w:eastAsia="Times New Roman" w:hAnsi="Times New Roman"/>
          <w:sz w:val="24"/>
          <w:szCs w:val="24"/>
        </w:rPr>
        <w:t>najmenej päť</w:t>
      </w:r>
      <w:r w:rsidR="004F7A19" w:rsidRPr="00025D2D">
        <w:rPr>
          <w:rFonts w:ascii="Times New Roman" w:eastAsia="Times New Roman" w:hAnsi="Times New Roman"/>
          <w:sz w:val="24"/>
          <w:szCs w:val="24"/>
        </w:rPr>
        <w:t xml:space="preserve">krát </w:t>
      </w:r>
      <w:r w:rsidRPr="00025D2D">
        <w:rPr>
          <w:rFonts w:ascii="Times New Roman" w:eastAsia="Times New Roman" w:hAnsi="Times New Roman"/>
          <w:sz w:val="24"/>
          <w:szCs w:val="24"/>
        </w:rPr>
        <w:t xml:space="preserve">neprihlási ani jeden žiadateľ. </w:t>
      </w:r>
    </w:p>
    <w:p w14:paraId="02266AC3" w14:textId="77777777" w:rsidR="00B105A2" w:rsidRPr="00025D2D" w:rsidRDefault="00B105A2" w:rsidP="00B105A2">
      <w:pPr>
        <w:widowControl w:val="0"/>
        <w:spacing w:after="0" w:line="240" w:lineRule="auto"/>
        <w:rPr>
          <w:rFonts w:ascii="Times New Roman" w:eastAsia="Times New Roman" w:hAnsi="Times New Roman"/>
          <w:sz w:val="24"/>
          <w:szCs w:val="24"/>
        </w:rPr>
      </w:pPr>
      <w:r w:rsidRPr="00025D2D">
        <w:rPr>
          <w:rFonts w:ascii="Times New Roman" w:eastAsia="Times New Roman" w:hAnsi="Times New Roman"/>
          <w:sz w:val="24"/>
          <w:szCs w:val="24"/>
        </w:rPr>
        <w:t xml:space="preserve"> </w:t>
      </w:r>
    </w:p>
    <w:p w14:paraId="16DA6BEC" w14:textId="77777777" w:rsidR="00B105A2" w:rsidRPr="00025D2D" w:rsidRDefault="00402C02" w:rsidP="00B105A2">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207</w:t>
      </w:r>
      <w:r w:rsidR="00B105A2" w:rsidRPr="00025D2D">
        <w:rPr>
          <w:rFonts w:ascii="Times New Roman" w:eastAsia="Times New Roman" w:hAnsi="Times New Roman"/>
          <w:b/>
          <w:sz w:val="24"/>
          <w:szCs w:val="24"/>
        </w:rPr>
        <w:t xml:space="preserve"> </w:t>
      </w:r>
    </w:p>
    <w:p w14:paraId="546AEF3D" w14:textId="77777777" w:rsidR="00B105A2" w:rsidRPr="00025D2D" w:rsidRDefault="00B105A2" w:rsidP="00B105A2">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xml:space="preserve">Spoločné ustanovenia ku konaniu o terestriálne prevádzkové povolenie </w:t>
      </w:r>
    </w:p>
    <w:p w14:paraId="2568D1FA" w14:textId="77777777" w:rsidR="00B105A2" w:rsidRPr="00025D2D" w:rsidRDefault="00B105A2" w:rsidP="00B105A2">
      <w:pPr>
        <w:widowControl w:val="0"/>
        <w:spacing w:after="0" w:line="240" w:lineRule="auto"/>
        <w:rPr>
          <w:rFonts w:ascii="Times New Roman" w:eastAsia="Times New Roman" w:hAnsi="Times New Roman"/>
          <w:b/>
          <w:sz w:val="24"/>
          <w:szCs w:val="24"/>
        </w:rPr>
      </w:pPr>
    </w:p>
    <w:p w14:paraId="414C1CFE" w14:textId="717DD3BF" w:rsidR="00B105A2" w:rsidRPr="00025D2D" w:rsidRDefault="00B105A2" w:rsidP="00A0777D">
      <w:pPr>
        <w:widowControl w:val="0"/>
        <w:numPr>
          <w:ilvl w:val="1"/>
          <w:numId w:val="128"/>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Ak tento zákon neustanovuje inak, na konanie podľa tejto hlavy sa vzťahuje osobitný predpis</w:t>
      </w:r>
      <w:r w:rsidR="007F56EF" w:rsidRPr="00025D2D">
        <w:rPr>
          <w:rFonts w:ascii="Times New Roman" w:eastAsia="Times New Roman" w:hAnsi="Times New Roman"/>
          <w:sz w:val="24"/>
          <w:szCs w:val="24"/>
        </w:rPr>
        <w:t>.</w:t>
      </w:r>
      <w:r w:rsidR="00C33A05" w:rsidRPr="00025D2D">
        <w:rPr>
          <w:rFonts w:ascii="Times New Roman" w:eastAsia="Times New Roman" w:hAnsi="Times New Roman"/>
          <w:sz w:val="24"/>
          <w:szCs w:val="24"/>
          <w:vertAlign w:val="superscript"/>
        </w:rPr>
        <w:t>90</w:t>
      </w:r>
      <w:r w:rsidR="007F56EF" w:rsidRPr="00025D2D">
        <w:rPr>
          <w:rFonts w:ascii="Times New Roman" w:eastAsia="Times New Roman" w:hAnsi="Times New Roman"/>
          <w:sz w:val="24"/>
          <w:szCs w:val="24"/>
        </w:rPr>
        <w:t>)</w:t>
      </w:r>
    </w:p>
    <w:p w14:paraId="20010674" w14:textId="77777777" w:rsidR="00B105A2" w:rsidRPr="00025D2D" w:rsidRDefault="00B105A2" w:rsidP="00B105A2">
      <w:pPr>
        <w:widowControl w:val="0"/>
        <w:spacing w:after="0" w:line="240" w:lineRule="auto"/>
        <w:ind w:firstLine="60"/>
        <w:rPr>
          <w:rFonts w:ascii="Times New Roman" w:eastAsia="Times New Roman" w:hAnsi="Times New Roman"/>
          <w:sz w:val="24"/>
          <w:szCs w:val="24"/>
        </w:rPr>
      </w:pPr>
    </w:p>
    <w:p w14:paraId="6261633C" w14:textId="77777777" w:rsidR="00B105A2" w:rsidRPr="00025D2D" w:rsidRDefault="00B105A2" w:rsidP="00A0777D">
      <w:pPr>
        <w:numPr>
          <w:ilvl w:val="1"/>
          <w:numId w:val="128"/>
        </w:numPr>
        <w:pBdr>
          <w:top w:val="nil"/>
          <w:left w:val="nil"/>
          <w:bottom w:val="nil"/>
          <w:right w:val="nil"/>
          <w:between w:val="nil"/>
        </w:pBdr>
        <w:spacing w:after="0"/>
        <w:ind w:left="426"/>
        <w:jc w:val="both"/>
        <w:rPr>
          <w:rFonts w:ascii="Times New Roman" w:eastAsia="Times New Roman" w:hAnsi="Times New Roman"/>
          <w:sz w:val="24"/>
          <w:szCs w:val="24"/>
        </w:rPr>
      </w:pPr>
      <w:r w:rsidRPr="00025D2D">
        <w:rPr>
          <w:rFonts w:ascii="Times New Roman" w:eastAsia="Times New Roman" w:hAnsi="Times New Roman"/>
          <w:sz w:val="24"/>
          <w:szCs w:val="24"/>
        </w:rPr>
        <w:t>Ustanovenia osobitného predpisu sa vzťahujú aj na prevod, predĺženie, zmenu, zrušenie a stratu platnosti terestriálneho prevádzkového povolenia.</w:t>
      </w:r>
      <w:r w:rsidR="009342CC" w:rsidRPr="00025D2D">
        <w:rPr>
          <w:rStyle w:val="Odkaznapoznmkupodiarou"/>
          <w:rFonts w:ascii="Times New Roman" w:eastAsia="Times New Roman" w:hAnsi="Times New Roman"/>
          <w:sz w:val="24"/>
          <w:szCs w:val="24"/>
        </w:rPr>
        <w:footnoteReference w:id="111"/>
      </w:r>
      <w:r w:rsidRPr="00025D2D">
        <w:rPr>
          <w:rFonts w:ascii="Times New Roman" w:eastAsia="Times New Roman" w:hAnsi="Times New Roman"/>
          <w:sz w:val="24"/>
          <w:szCs w:val="24"/>
        </w:rPr>
        <w:t>)</w:t>
      </w:r>
    </w:p>
    <w:p w14:paraId="4D28DF7F" w14:textId="77777777" w:rsidR="00B105A2" w:rsidRPr="00025D2D" w:rsidRDefault="00B105A2" w:rsidP="00B105A2">
      <w:pPr>
        <w:pBdr>
          <w:top w:val="nil"/>
          <w:left w:val="nil"/>
          <w:bottom w:val="nil"/>
          <w:right w:val="nil"/>
          <w:between w:val="nil"/>
        </w:pBdr>
        <w:spacing w:after="0"/>
        <w:ind w:left="426"/>
        <w:jc w:val="both"/>
        <w:rPr>
          <w:rFonts w:ascii="Times New Roman" w:eastAsia="Times New Roman" w:hAnsi="Times New Roman"/>
          <w:sz w:val="24"/>
          <w:szCs w:val="24"/>
        </w:rPr>
      </w:pPr>
    </w:p>
    <w:p w14:paraId="3412D7CA" w14:textId="03312B9E" w:rsidR="00B105A2" w:rsidRPr="00025D2D" w:rsidRDefault="00B105A2" w:rsidP="00A0777D">
      <w:pPr>
        <w:numPr>
          <w:ilvl w:val="1"/>
          <w:numId w:val="128"/>
        </w:numPr>
        <w:pBdr>
          <w:top w:val="nil"/>
          <w:left w:val="nil"/>
          <w:bottom w:val="nil"/>
          <w:right w:val="nil"/>
          <w:between w:val="nil"/>
        </w:pBdr>
        <w:spacing w:after="0"/>
        <w:ind w:left="426"/>
        <w:jc w:val="both"/>
        <w:rPr>
          <w:rFonts w:ascii="Times New Roman" w:eastAsia="Times New Roman" w:hAnsi="Times New Roman"/>
          <w:sz w:val="24"/>
          <w:szCs w:val="24"/>
        </w:rPr>
      </w:pPr>
      <w:r w:rsidRPr="00025D2D">
        <w:rPr>
          <w:rFonts w:ascii="Times New Roman" w:eastAsia="Times New Roman" w:hAnsi="Times New Roman"/>
          <w:sz w:val="24"/>
          <w:szCs w:val="24"/>
        </w:rPr>
        <w:t>Poskytovateľom multiplexu možno vydať individuálne povolenie podľa osobitného predpisu</w:t>
      </w:r>
      <w:r w:rsidR="00C33A05" w:rsidRPr="00025D2D">
        <w:rPr>
          <w:rFonts w:ascii="Times New Roman" w:eastAsia="Times New Roman" w:hAnsi="Times New Roman"/>
          <w:sz w:val="24"/>
          <w:szCs w:val="24"/>
          <w:vertAlign w:val="superscript"/>
        </w:rPr>
        <w:t>90</w:t>
      </w:r>
      <w:r w:rsidR="007F56EF" w:rsidRPr="00025D2D">
        <w:rPr>
          <w:rFonts w:ascii="Times New Roman" w:eastAsia="Times New Roman" w:hAnsi="Times New Roman"/>
          <w:sz w:val="24"/>
          <w:szCs w:val="24"/>
        </w:rPr>
        <w:t>)</w:t>
      </w:r>
      <w:r w:rsidRPr="00025D2D">
        <w:rPr>
          <w:rFonts w:ascii="Times New Roman" w:eastAsia="Times New Roman" w:hAnsi="Times New Roman"/>
          <w:sz w:val="24"/>
          <w:szCs w:val="24"/>
        </w:rPr>
        <w:t xml:space="preserve"> na účely skúšobnej prevádzky terestriálneho vysielania štandardom d</w:t>
      </w:r>
      <w:r w:rsidR="00701457" w:rsidRPr="00025D2D">
        <w:rPr>
          <w:rFonts w:ascii="Times New Roman" w:eastAsia="Times New Roman" w:hAnsi="Times New Roman"/>
          <w:sz w:val="24"/>
          <w:szCs w:val="24"/>
        </w:rPr>
        <w:t>igitálneho rozhlasového príjmu.</w:t>
      </w:r>
    </w:p>
    <w:p w14:paraId="51ED3341" w14:textId="77777777" w:rsidR="00B105A2" w:rsidRPr="00025D2D" w:rsidRDefault="00B105A2" w:rsidP="00B105A2">
      <w:pPr>
        <w:widowControl w:val="0"/>
        <w:spacing w:after="0" w:line="240" w:lineRule="auto"/>
        <w:rPr>
          <w:rFonts w:ascii="Times New Roman" w:eastAsia="Times New Roman" w:hAnsi="Times New Roman"/>
          <w:b/>
          <w:sz w:val="24"/>
          <w:szCs w:val="24"/>
          <w:highlight w:val="green"/>
        </w:rPr>
      </w:pPr>
    </w:p>
    <w:p w14:paraId="13D41A69" w14:textId="77777777" w:rsidR="00B105A2" w:rsidRPr="00025D2D" w:rsidRDefault="00B105A2" w:rsidP="00B105A2">
      <w:pPr>
        <w:widowControl w:val="0"/>
        <w:spacing w:after="0" w:line="240" w:lineRule="auto"/>
        <w:rPr>
          <w:rFonts w:ascii="Times New Roman" w:eastAsia="Times New Roman" w:hAnsi="Times New Roman"/>
          <w:b/>
          <w:sz w:val="24"/>
          <w:szCs w:val="24"/>
          <w:highlight w:val="green"/>
        </w:rPr>
      </w:pPr>
    </w:p>
    <w:p w14:paraId="4B05E0CC" w14:textId="77777777" w:rsidR="00B105A2" w:rsidRPr="00025D2D" w:rsidRDefault="00D71985" w:rsidP="00B105A2">
      <w:pPr>
        <w:widowControl w:val="0"/>
        <w:spacing w:after="0" w:line="240" w:lineRule="auto"/>
        <w:jc w:val="center"/>
        <w:rPr>
          <w:rFonts w:ascii="Times New Roman" w:eastAsia="Times New Roman" w:hAnsi="Times New Roman"/>
          <w:b/>
          <w:caps/>
          <w:sz w:val="24"/>
          <w:szCs w:val="24"/>
        </w:rPr>
      </w:pPr>
      <w:r w:rsidRPr="00025D2D">
        <w:rPr>
          <w:rFonts w:ascii="Times New Roman" w:eastAsia="Times New Roman" w:hAnsi="Times New Roman"/>
          <w:b/>
          <w:caps/>
          <w:sz w:val="24"/>
          <w:szCs w:val="24"/>
        </w:rPr>
        <w:t>OSEMNÁSTA</w:t>
      </w:r>
      <w:r w:rsidR="00B105A2" w:rsidRPr="00025D2D">
        <w:rPr>
          <w:rFonts w:ascii="Times New Roman" w:eastAsia="Times New Roman" w:hAnsi="Times New Roman"/>
          <w:b/>
          <w:caps/>
          <w:sz w:val="24"/>
          <w:szCs w:val="24"/>
        </w:rPr>
        <w:t xml:space="preserve"> ČASŤ </w:t>
      </w:r>
    </w:p>
    <w:p w14:paraId="3B8DC3DB" w14:textId="77777777" w:rsidR="00B105A2" w:rsidRPr="00025D2D" w:rsidRDefault="00B105A2" w:rsidP="00B105A2">
      <w:pPr>
        <w:widowControl w:val="0"/>
        <w:spacing w:after="0" w:line="240" w:lineRule="auto"/>
        <w:jc w:val="center"/>
        <w:rPr>
          <w:rFonts w:ascii="Times New Roman" w:eastAsia="Times New Roman" w:hAnsi="Times New Roman"/>
          <w:b/>
          <w:caps/>
          <w:sz w:val="24"/>
          <w:szCs w:val="24"/>
        </w:rPr>
      </w:pPr>
      <w:r w:rsidRPr="00025D2D">
        <w:rPr>
          <w:rFonts w:ascii="Times New Roman" w:eastAsia="Times New Roman" w:hAnsi="Times New Roman"/>
          <w:b/>
          <w:caps/>
          <w:sz w:val="24"/>
          <w:szCs w:val="24"/>
        </w:rPr>
        <w:t xml:space="preserve">FREKVENČNÉ SPEKTRUM </w:t>
      </w:r>
    </w:p>
    <w:p w14:paraId="489F88EB" w14:textId="77777777" w:rsidR="00B105A2" w:rsidRPr="00025D2D" w:rsidRDefault="00B105A2" w:rsidP="00B105A2">
      <w:pPr>
        <w:widowControl w:val="0"/>
        <w:spacing w:after="0" w:line="240" w:lineRule="auto"/>
        <w:rPr>
          <w:rFonts w:ascii="Times New Roman" w:eastAsia="Times New Roman" w:hAnsi="Times New Roman"/>
          <w:b/>
          <w:sz w:val="24"/>
          <w:szCs w:val="24"/>
        </w:rPr>
      </w:pPr>
    </w:p>
    <w:p w14:paraId="2B54697A" w14:textId="77777777" w:rsidR="00B105A2" w:rsidRPr="00025D2D" w:rsidRDefault="00701457" w:rsidP="00B105A2">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208</w:t>
      </w:r>
    </w:p>
    <w:p w14:paraId="605F3972" w14:textId="77777777" w:rsidR="00B105A2" w:rsidRPr="00025D2D" w:rsidRDefault="00B105A2" w:rsidP="00B105A2">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lastRenderedPageBreak/>
        <w:t xml:space="preserve">Frekvenčné spektrum na vysielanie </w:t>
      </w:r>
    </w:p>
    <w:p w14:paraId="402BB93C" w14:textId="77777777" w:rsidR="00B105A2" w:rsidRPr="00025D2D" w:rsidRDefault="00B105A2" w:rsidP="00B105A2">
      <w:pPr>
        <w:widowControl w:val="0"/>
        <w:spacing w:after="0" w:line="240" w:lineRule="auto"/>
        <w:rPr>
          <w:rFonts w:ascii="Times New Roman" w:eastAsia="Times New Roman" w:hAnsi="Times New Roman"/>
          <w:b/>
          <w:sz w:val="24"/>
          <w:szCs w:val="24"/>
        </w:rPr>
      </w:pPr>
    </w:p>
    <w:p w14:paraId="686DFF12" w14:textId="77777777" w:rsidR="00B105A2" w:rsidRPr="00025D2D" w:rsidRDefault="00B105A2" w:rsidP="00D164B8">
      <w:pPr>
        <w:widowControl w:val="0"/>
        <w:numPr>
          <w:ilvl w:val="1"/>
          <w:numId w:val="202"/>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Plán využ</w:t>
      </w:r>
      <w:r w:rsidR="00592883" w:rsidRPr="00025D2D">
        <w:rPr>
          <w:rFonts w:ascii="Times New Roman" w:eastAsia="Times New Roman" w:hAnsi="Times New Roman"/>
          <w:sz w:val="24"/>
          <w:szCs w:val="24"/>
        </w:rPr>
        <w:t>ívania</w:t>
      </w:r>
      <w:r w:rsidRPr="00025D2D">
        <w:rPr>
          <w:rFonts w:ascii="Times New Roman" w:eastAsia="Times New Roman" w:hAnsi="Times New Roman"/>
          <w:sz w:val="24"/>
          <w:szCs w:val="24"/>
        </w:rPr>
        <w:t xml:space="preserve"> frekvenčného spektra pre oblasť vysielania vypracúva úrad v spolupráci s </w:t>
      </w:r>
      <w:r w:rsidR="00701457" w:rsidRPr="00025D2D">
        <w:rPr>
          <w:rFonts w:ascii="Times New Roman" w:eastAsia="Times New Roman" w:hAnsi="Times New Roman"/>
          <w:sz w:val="24"/>
          <w:szCs w:val="24"/>
        </w:rPr>
        <w:t>regulátorom</w:t>
      </w:r>
      <w:r w:rsidRPr="00025D2D">
        <w:rPr>
          <w:rFonts w:ascii="Times New Roman" w:eastAsia="Times New Roman" w:hAnsi="Times New Roman"/>
          <w:sz w:val="24"/>
          <w:szCs w:val="24"/>
        </w:rPr>
        <w:t xml:space="preserve">; úrad je pritom povinný </w:t>
      </w:r>
      <w:r w:rsidR="003D37D6" w:rsidRPr="00025D2D">
        <w:rPr>
          <w:rFonts w:ascii="Times New Roman" w:eastAsia="Times New Roman" w:hAnsi="Times New Roman"/>
          <w:sz w:val="24"/>
          <w:szCs w:val="24"/>
        </w:rPr>
        <w:t>vy</w:t>
      </w:r>
      <w:r w:rsidRPr="00025D2D">
        <w:rPr>
          <w:rFonts w:ascii="Times New Roman" w:eastAsia="Times New Roman" w:hAnsi="Times New Roman"/>
          <w:sz w:val="24"/>
          <w:szCs w:val="24"/>
        </w:rPr>
        <w:t xml:space="preserve">tvárať podmienky na rozvoj digitálneho vysielania a </w:t>
      </w:r>
      <w:r w:rsidR="00293AAF" w:rsidRPr="00025D2D">
        <w:rPr>
          <w:rFonts w:ascii="Times New Roman" w:eastAsia="Times New Roman" w:hAnsi="Times New Roman"/>
          <w:sz w:val="24"/>
          <w:szCs w:val="24"/>
        </w:rPr>
        <w:t>regulátor</w:t>
      </w:r>
      <w:r w:rsidRPr="00025D2D">
        <w:rPr>
          <w:rFonts w:ascii="Times New Roman" w:eastAsia="Times New Roman" w:hAnsi="Times New Roman"/>
          <w:sz w:val="24"/>
          <w:szCs w:val="24"/>
        </w:rPr>
        <w:t xml:space="preserve"> je povinn</w:t>
      </w:r>
      <w:r w:rsidR="008F7E1F" w:rsidRPr="00025D2D">
        <w:rPr>
          <w:rFonts w:ascii="Times New Roman" w:eastAsia="Times New Roman" w:hAnsi="Times New Roman"/>
          <w:sz w:val="24"/>
          <w:szCs w:val="24"/>
        </w:rPr>
        <w:t>ý</w:t>
      </w:r>
      <w:r w:rsidRPr="00025D2D">
        <w:rPr>
          <w:rFonts w:ascii="Times New Roman" w:eastAsia="Times New Roman" w:hAnsi="Times New Roman"/>
          <w:sz w:val="24"/>
          <w:szCs w:val="24"/>
        </w:rPr>
        <w:t xml:space="preserve"> dbať na zachovanie podmienok duálneho vysielania. </w:t>
      </w:r>
    </w:p>
    <w:p w14:paraId="5EDF524B" w14:textId="77777777" w:rsidR="00B105A2" w:rsidRPr="00025D2D" w:rsidRDefault="00B105A2" w:rsidP="00D164B8">
      <w:pPr>
        <w:widowControl w:val="0"/>
        <w:spacing w:after="0" w:line="240" w:lineRule="auto"/>
        <w:ind w:hanging="426"/>
        <w:rPr>
          <w:rFonts w:ascii="Times New Roman" w:eastAsia="Times New Roman" w:hAnsi="Times New Roman"/>
          <w:sz w:val="24"/>
          <w:szCs w:val="24"/>
        </w:rPr>
      </w:pPr>
    </w:p>
    <w:p w14:paraId="3864F1A5" w14:textId="77777777" w:rsidR="00B105A2" w:rsidRPr="00025D2D" w:rsidRDefault="00170B16" w:rsidP="00D164B8">
      <w:pPr>
        <w:widowControl w:val="0"/>
        <w:numPr>
          <w:ilvl w:val="1"/>
          <w:numId w:val="202"/>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Zoznam </w:t>
      </w:r>
      <w:r w:rsidR="00B105A2" w:rsidRPr="00025D2D">
        <w:rPr>
          <w:rFonts w:ascii="Times New Roman" w:eastAsia="Times New Roman" w:hAnsi="Times New Roman"/>
          <w:sz w:val="24"/>
          <w:szCs w:val="24"/>
        </w:rPr>
        <w:t>frekvencií</w:t>
      </w:r>
      <w:r w:rsidRPr="00025D2D">
        <w:rPr>
          <w:rFonts w:ascii="Times New Roman" w:eastAsia="Times New Roman" w:hAnsi="Times New Roman"/>
          <w:sz w:val="24"/>
          <w:szCs w:val="24"/>
        </w:rPr>
        <w:t xml:space="preserve"> pre oblasť vysielania</w:t>
      </w:r>
      <w:r w:rsidR="00B105A2" w:rsidRPr="00025D2D">
        <w:rPr>
          <w:rFonts w:ascii="Times New Roman" w:eastAsia="Times New Roman" w:hAnsi="Times New Roman"/>
          <w:sz w:val="24"/>
          <w:szCs w:val="24"/>
        </w:rPr>
        <w:t xml:space="preserve"> sa aktualizuje spravidla každé dva roky a v prípadoch zmien medzinárodných dohovorov v tejto oblasti. </w:t>
      </w:r>
    </w:p>
    <w:p w14:paraId="13971E16" w14:textId="77777777" w:rsidR="00B105A2" w:rsidRPr="00025D2D" w:rsidRDefault="00B105A2" w:rsidP="00D164B8">
      <w:pPr>
        <w:widowControl w:val="0"/>
        <w:spacing w:after="0" w:line="240" w:lineRule="auto"/>
        <w:ind w:left="426" w:hanging="426"/>
        <w:rPr>
          <w:rFonts w:ascii="Times New Roman" w:eastAsia="Times New Roman" w:hAnsi="Times New Roman"/>
          <w:sz w:val="24"/>
          <w:szCs w:val="24"/>
        </w:rPr>
      </w:pPr>
    </w:p>
    <w:p w14:paraId="2769EEFC" w14:textId="77777777" w:rsidR="00B105A2" w:rsidRPr="00025D2D" w:rsidRDefault="00B105A2" w:rsidP="00D164B8">
      <w:pPr>
        <w:widowControl w:val="0"/>
        <w:numPr>
          <w:ilvl w:val="1"/>
          <w:numId w:val="202"/>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Stav využ</w:t>
      </w:r>
      <w:r w:rsidR="00592883" w:rsidRPr="00025D2D">
        <w:rPr>
          <w:rFonts w:ascii="Times New Roman" w:eastAsia="Times New Roman" w:hAnsi="Times New Roman"/>
          <w:sz w:val="24"/>
          <w:szCs w:val="24"/>
        </w:rPr>
        <w:t>ívania</w:t>
      </w:r>
      <w:r w:rsidRPr="00025D2D">
        <w:rPr>
          <w:rFonts w:ascii="Times New Roman" w:eastAsia="Times New Roman" w:hAnsi="Times New Roman"/>
          <w:sz w:val="24"/>
          <w:szCs w:val="24"/>
        </w:rPr>
        <w:t xml:space="preserve"> frekvencií hodnotí </w:t>
      </w:r>
      <w:r w:rsidR="00293AAF" w:rsidRPr="00025D2D">
        <w:rPr>
          <w:rFonts w:ascii="Times New Roman" w:eastAsia="Times New Roman" w:hAnsi="Times New Roman"/>
          <w:sz w:val="24"/>
          <w:szCs w:val="24"/>
        </w:rPr>
        <w:t>regulátor</w:t>
      </w:r>
      <w:r w:rsidRPr="00025D2D">
        <w:rPr>
          <w:rFonts w:ascii="Times New Roman" w:eastAsia="Times New Roman" w:hAnsi="Times New Roman"/>
          <w:sz w:val="24"/>
          <w:szCs w:val="24"/>
        </w:rPr>
        <w:t xml:space="preserve"> vo výročnej správe. </w:t>
      </w:r>
    </w:p>
    <w:p w14:paraId="26020DD8" w14:textId="77777777" w:rsidR="00B105A2" w:rsidRPr="00025D2D" w:rsidRDefault="00B105A2" w:rsidP="00D164B8">
      <w:pPr>
        <w:widowControl w:val="0"/>
        <w:spacing w:after="0" w:line="240" w:lineRule="auto"/>
        <w:ind w:left="426" w:hanging="426"/>
        <w:rPr>
          <w:rFonts w:ascii="Times New Roman" w:eastAsia="Times New Roman" w:hAnsi="Times New Roman"/>
          <w:sz w:val="24"/>
          <w:szCs w:val="24"/>
        </w:rPr>
      </w:pPr>
    </w:p>
    <w:p w14:paraId="37D9D835" w14:textId="77777777" w:rsidR="00B105A2" w:rsidRPr="00025D2D" w:rsidRDefault="00B105A2" w:rsidP="00D164B8">
      <w:pPr>
        <w:widowControl w:val="0"/>
        <w:numPr>
          <w:ilvl w:val="1"/>
          <w:numId w:val="202"/>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Analógové vysielanie nesmie obmedzovať rozvoj nových technológií, najmä digitálneho vysielania. </w:t>
      </w:r>
    </w:p>
    <w:p w14:paraId="3B4840B2" w14:textId="77777777" w:rsidR="00B105A2" w:rsidRPr="00025D2D" w:rsidRDefault="00B105A2" w:rsidP="00B105A2">
      <w:pPr>
        <w:widowControl w:val="0"/>
        <w:spacing w:after="0" w:line="240" w:lineRule="auto"/>
        <w:ind w:left="426" w:firstLine="60"/>
        <w:rPr>
          <w:rFonts w:ascii="Times New Roman" w:eastAsia="Times New Roman" w:hAnsi="Times New Roman"/>
          <w:sz w:val="24"/>
          <w:szCs w:val="24"/>
        </w:rPr>
      </w:pPr>
    </w:p>
    <w:p w14:paraId="5DE6C587" w14:textId="19FCDADF" w:rsidR="00B105A2" w:rsidRPr="00025D2D" w:rsidRDefault="00B105A2" w:rsidP="00D164B8">
      <w:pPr>
        <w:widowControl w:val="0"/>
        <w:numPr>
          <w:ilvl w:val="1"/>
          <w:numId w:val="202"/>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Zodpovednosť za využitie parametrov frekvencie pridelenej na analógové vysielanie a za pokrytie územia signálom má vysielateľ</w:t>
      </w:r>
      <w:r w:rsidR="00170B16" w:rsidRPr="00025D2D">
        <w:rPr>
          <w:rFonts w:ascii="Times New Roman" w:eastAsia="Times New Roman" w:hAnsi="Times New Roman"/>
          <w:sz w:val="24"/>
          <w:szCs w:val="24"/>
        </w:rPr>
        <w:t>;</w:t>
      </w:r>
      <w:r w:rsidRPr="00025D2D">
        <w:rPr>
          <w:rFonts w:ascii="Times New Roman" w:eastAsia="Times New Roman" w:hAnsi="Times New Roman"/>
          <w:sz w:val="24"/>
          <w:szCs w:val="24"/>
        </w:rPr>
        <w:t xml:space="preserve"> </w:t>
      </w:r>
      <w:r w:rsidR="00170B16" w:rsidRPr="00025D2D">
        <w:rPr>
          <w:rFonts w:ascii="Times New Roman" w:eastAsia="Times New Roman" w:hAnsi="Times New Roman"/>
          <w:sz w:val="24"/>
          <w:szCs w:val="24"/>
        </w:rPr>
        <w:t>v</w:t>
      </w:r>
      <w:r w:rsidRPr="00025D2D">
        <w:rPr>
          <w:rFonts w:ascii="Times New Roman" w:eastAsia="Times New Roman" w:hAnsi="Times New Roman"/>
          <w:sz w:val="24"/>
          <w:szCs w:val="24"/>
        </w:rPr>
        <w:t xml:space="preserve">ysielateľ je povinný zabezpečiť osobitné meranie pokrytia územia </w:t>
      </w:r>
      <w:r w:rsidR="00170B16" w:rsidRPr="00025D2D">
        <w:rPr>
          <w:rFonts w:ascii="Times New Roman" w:eastAsia="Times New Roman" w:hAnsi="Times New Roman"/>
          <w:sz w:val="24"/>
          <w:szCs w:val="24"/>
        </w:rPr>
        <w:t>tejto</w:t>
      </w:r>
      <w:r w:rsidRPr="00025D2D">
        <w:rPr>
          <w:rFonts w:ascii="Times New Roman" w:eastAsia="Times New Roman" w:hAnsi="Times New Roman"/>
          <w:sz w:val="24"/>
          <w:szCs w:val="24"/>
        </w:rPr>
        <w:t xml:space="preserve"> frekvencie</w:t>
      </w:r>
      <w:r w:rsidR="00170B16" w:rsidRPr="00025D2D">
        <w:rPr>
          <w:rFonts w:ascii="Times New Roman" w:eastAsia="Times New Roman" w:hAnsi="Times New Roman"/>
          <w:sz w:val="24"/>
          <w:szCs w:val="24"/>
        </w:rPr>
        <w:t>.</w:t>
      </w:r>
      <w:r w:rsidR="00DD01F7" w:rsidRPr="00025D2D">
        <w:rPr>
          <w:rFonts w:ascii="Times New Roman" w:eastAsia="Times New Roman" w:hAnsi="Times New Roman"/>
          <w:sz w:val="24"/>
          <w:szCs w:val="24"/>
        </w:rPr>
        <w:t xml:space="preserve"> </w:t>
      </w:r>
      <w:r w:rsidR="00170B16" w:rsidRPr="00025D2D">
        <w:rPr>
          <w:rFonts w:ascii="Times New Roman" w:eastAsia="Times New Roman" w:hAnsi="Times New Roman"/>
          <w:sz w:val="24"/>
          <w:szCs w:val="24"/>
        </w:rPr>
        <w:t>V</w:t>
      </w:r>
      <w:r w:rsidRPr="00025D2D">
        <w:rPr>
          <w:rFonts w:ascii="Times New Roman" w:eastAsia="Times New Roman" w:hAnsi="Times New Roman"/>
          <w:sz w:val="24"/>
          <w:szCs w:val="24"/>
        </w:rPr>
        <w:t xml:space="preserve">ýsledky tohto merania vysielateľ oznámi </w:t>
      </w:r>
      <w:r w:rsidR="00293AAF" w:rsidRPr="00025D2D">
        <w:rPr>
          <w:rFonts w:ascii="Times New Roman" w:eastAsia="Times New Roman" w:hAnsi="Times New Roman"/>
          <w:sz w:val="24"/>
          <w:szCs w:val="24"/>
        </w:rPr>
        <w:t>regulátorovi</w:t>
      </w:r>
      <w:r w:rsidRPr="00025D2D">
        <w:rPr>
          <w:rFonts w:ascii="Times New Roman" w:eastAsia="Times New Roman" w:hAnsi="Times New Roman"/>
          <w:sz w:val="24"/>
          <w:szCs w:val="24"/>
        </w:rPr>
        <w:t xml:space="preserve">. </w:t>
      </w:r>
    </w:p>
    <w:p w14:paraId="7934B637" w14:textId="77777777" w:rsidR="00B105A2" w:rsidRPr="00025D2D" w:rsidRDefault="00B105A2" w:rsidP="00B105A2">
      <w:pPr>
        <w:widowControl w:val="0"/>
        <w:spacing w:after="0" w:line="240" w:lineRule="auto"/>
        <w:rPr>
          <w:rFonts w:ascii="Times New Roman" w:eastAsia="Times New Roman" w:hAnsi="Times New Roman"/>
          <w:sz w:val="24"/>
          <w:szCs w:val="24"/>
        </w:rPr>
      </w:pPr>
    </w:p>
    <w:p w14:paraId="763F4494" w14:textId="77777777" w:rsidR="00B105A2" w:rsidRPr="00025D2D" w:rsidRDefault="00B105A2" w:rsidP="002B1564">
      <w:pPr>
        <w:widowControl w:val="0"/>
        <w:spacing w:after="0" w:line="240" w:lineRule="auto"/>
        <w:rPr>
          <w:rFonts w:ascii="Times New Roman" w:eastAsia="Times New Roman" w:hAnsi="Times New Roman"/>
          <w:sz w:val="24"/>
          <w:szCs w:val="24"/>
        </w:rPr>
      </w:pPr>
    </w:p>
    <w:p w14:paraId="7436D17B" w14:textId="77777777" w:rsidR="009342CC" w:rsidRPr="00025D2D" w:rsidRDefault="009342CC" w:rsidP="00B105A2">
      <w:pPr>
        <w:widowControl w:val="0"/>
        <w:spacing w:after="0" w:line="240" w:lineRule="auto"/>
        <w:jc w:val="center"/>
        <w:rPr>
          <w:rFonts w:ascii="Times New Roman" w:eastAsia="Times New Roman" w:hAnsi="Times New Roman"/>
          <w:b/>
          <w:sz w:val="24"/>
          <w:szCs w:val="24"/>
        </w:rPr>
      </w:pPr>
    </w:p>
    <w:p w14:paraId="760F554A" w14:textId="77777777" w:rsidR="00B105A2" w:rsidRPr="00025D2D" w:rsidRDefault="00B105A2" w:rsidP="00B105A2">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xml:space="preserve">§ </w:t>
      </w:r>
      <w:r w:rsidR="00701457" w:rsidRPr="00025D2D">
        <w:rPr>
          <w:rFonts w:ascii="Times New Roman" w:eastAsia="Times New Roman" w:hAnsi="Times New Roman"/>
          <w:b/>
          <w:sz w:val="24"/>
          <w:szCs w:val="24"/>
        </w:rPr>
        <w:t>209</w:t>
      </w:r>
      <w:r w:rsidRPr="00025D2D">
        <w:rPr>
          <w:rFonts w:ascii="Times New Roman" w:eastAsia="Times New Roman" w:hAnsi="Times New Roman"/>
          <w:b/>
          <w:sz w:val="24"/>
          <w:szCs w:val="24"/>
        </w:rPr>
        <w:t xml:space="preserve"> </w:t>
      </w:r>
    </w:p>
    <w:p w14:paraId="4547F098" w14:textId="77777777" w:rsidR="00C93A1A" w:rsidRPr="00025D2D" w:rsidRDefault="00B105A2" w:rsidP="009342CC">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xml:space="preserve">Frekvenčné spektrum na analógové terestriálne vysielanie </w:t>
      </w:r>
    </w:p>
    <w:p w14:paraId="73E5C2AB" w14:textId="77777777" w:rsidR="00B105A2" w:rsidRPr="00025D2D" w:rsidRDefault="00B105A2" w:rsidP="009342CC">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pre verejnoprávneho vysielateľa</w:t>
      </w:r>
      <w:r w:rsidR="009342CC" w:rsidRPr="00025D2D">
        <w:rPr>
          <w:rFonts w:ascii="Times New Roman" w:eastAsia="Times New Roman" w:hAnsi="Times New Roman"/>
          <w:b/>
          <w:sz w:val="24"/>
          <w:szCs w:val="24"/>
        </w:rPr>
        <w:t xml:space="preserve"> </w:t>
      </w:r>
    </w:p>
    <w:p w14:paraId="506A16F3" w14:textId="77777777" w:rsidR="00B105A2" w:rsidRPr="00025D2D" w:rsidRDefault="00B105A2" w:rsidP="00B105A2">
      <w:pPr>
        <w:widowControl w:val="0"/>
        <w:spacing w:after="0" w:line="240" w:lineRule="auto"/>
        <w:ind w:left="426" w:hanging="426"/>
        <w:rPr>
          <w:rFonts w:ascii="Times New Roman" w:eastAsia="Times New Roman" w:hAnsi="Times New Roman"/>
          <w:sz w:val="24"/>
          <w:szCs w:val="24"/>
        </w:rPr>
      </w:pPr>
    </w:p>
    <w:p w14:paraId="10FF59CC" w14:textId="29D39B40" w:rsidR="00B105A2" w:rsidRPr="00025D2D" w:rsidRDefault="00B105A2" w:rsidP="009342CC">
      <w:pPr>
        <w:widowControl w:val="0"/>
        <w:numPr>
          <w:ilvl w:val="1"/>
          <w:numId w:val="178"/>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V pásme veľmi krátkych vĺn (VKV II) sa na vysielanie rozhlasovej programovej služby pre verejnoprávneho vysielateľa vyhradzujú tri vysielacie siete na celoplošné vysielanie</w:t>
      </w:r>
      <w:r w:rsidR="00B94566" w:rsidRPr="00025D2D">
        <w:rPr>
          <w:rFonts w:ascii="Times New Roman" w:eastAsia="Times New Roman" w:hAnsi="Times New Roman"/>
          <w:sz w:val="24"/>
          <w:szCs w:val="24"/>
        </w:rPr>
        <w:t xml:space="preserve"> a jedna vysielacia sieť na vysielanie programovej služby s regionálnymi mutáciami</w:t>
      </w:r>
      <w:r w:rsidRPr="00025D2D">
        <w:rPr>
          <w:rFonts w:ascii="Times New Roman" w:eastAsia="Times New Roman" w:hAnsi="Times New Roman"/>
          <w:sz w:val="24"/>
          <w:szCs w:val="24"/>
        </w:rPr>
        <w:t xml:space="preserve">. </w:t>
      </w:r>
    </w:p>
    <w:p w14:paraId="2F24A1B4" w14:textId="77777777" w:rsidR="00B105A2" w:rsidRPr="00025D2D" w:rsidRDefault="00B105A2" w:rsidP="00B105A2">
      <w:pPr>
        <w:widowControl w:val="0"/>
        <w:spacing w:after="0" w:line="240" w:lineRule="auto"/>
        <w:jc w:val="both"/>
        <w:rPr>
          <w:rFonts w:ascii="Times New Roman" w:eastAsia="Times New Roman" w:hAnsi="Times New Roman"/>
          <w:sz w:val="24"/>
          <w:szCs w:val="24"/>
        </w:rPr>
      </w:pPr>
    </w:p>
    <w:p w14:paraId="2B5C51E1" w14:textId="72B44C72" w:rsidR="00B105A2" w:rsidRPr="00025D2D" w:rsidRDefault="00B105A2" w:rsidP="00A0777D">
      <w:pPr>
        <w:widowControl w:val="0"/>
        <w:numPr>
          <w:ilvl w:val="1"/>
          <w:numId w:val="178"/>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Verejnoprávny vysielateľ je povinný využívať pridelenú časť frekvenčného spektra výlučne na plnenie svojich úloh </w:t>
      </w:r>
      <w:r w:rsidR="00701457" w:rsidRPr="00025D2D">
        <w:rPr>
          <w:rFonts w:ascii="Times New Roman" w:eastAsia="Times New Roman" w:hAnsi="Times New Roman"/>
          <w:sz w:val="24"/>
          <w:szCs w:val="24"/>
        </w:rPr>
        <w:t>u</w:t>
      </w:r>
      <w:r w:rsidRPr="00025D2D">
        <w:rPr>
          <w:rFonts w:ascii="Times New Roman" w:eastAsia="Times New Roman" w:hAnsi="Times New Roman"/>
          <w:sz w:val="24"/>
          <w:szCs w:val="24"/>
        </w:rPr>
        <w:t>stanovených týmto zákonom</w:t>
      </w:r>
      <w:r w:rsidR="00701457" w:rsidRPr="00025D2D">
        <w:rPr>
          <w:rFonts w:ascii="Times New Roman" w:eastAsia="Times New Roman" w:hAnsi="Times New Roman"/>
          <w:sz w:val="24"/>
          <w:szCs w:val="24"/>
        </w:rPr>
        <w:t xml:space="preserve"> a osobitným predpisom</w:t>
      </w:r>
      <w:r w:rsidR="00AD78B6" w:rsidRPr="00025D2D">
        <w:rPr>
          <w:rFonts w:ascii="Times New Roman" w:eastAsia="Times New Roman" w:hAnsi="Times New Roman"/>
          <w:sz w:val="24"/>
          <w:szCs w:val="24"/>
          <w:vertAlign w:val="superscript"/>
        </w:rPr>
        <w:t>13</w:t>
      </w:r>
      <w:r w:rsidR="0024190E" w:rsidRPr="00025D2D">
        <w:rPr>
          <w:rFonts w:ascii="Times New Roman" w:eastAsia="Times New Roman" w:hAnsi="Times New Roman"/>
          <w:sz w:val="24"/>
          <w:szCs w:val="24"/>
        </w:rPr>
        <w:t>)</w:t>
      </w:r>
      <w:r w:rsidR="00701457"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 xml:space="preserve">a nesmie ju poskytnúť na využitie tretej osobe. </w:t>
      </w:r>
    </w:p>
    <w:p w14:paraId="7139A8EF" w14:textId="77777777" w:rsidR="00B94566" w:rsidRPr="00025D2D" w:rsidRDefault="00B94566" w:rsidP="00B94566">
      <w:pPr>
        <w:pStyle w:val="Odsekzoznamu"/>
        <w:spacing w:after="0" w:line="240" w:lineRule="auto"/>
        <w:rPr>
          <w:rFonts w:ascii="Times New Roman" w:eastAsia="Times New Roman" w:hAnsi="Times New Roman"/>
          <w:sz w:val="24"/>
          <w:szCs w:val="24"/>
        </w:rPr>
      </w:pPr>
    </w:p>
    <w:p w14:paraId="32E5A547" w14:textId="341DF557" w:rsidR="00B94566" w:rsidRPr="00025D2D" w:rsidRDefault="00B94566" w:rsidP="00A0777D">
      <w:pPr>
        <w:widowControl w:val="0"/>
        <w:numPr>
          <w:ilvl w:val="1"/>
          <w:numId w:val="178"/>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Všeobecne záväzný právny predpis, ktorý vydá úrad, ustanoví tak, aby neboli dotknuté práva iných vysielateľov, podrobnosti o vysielacích sieťach podľa odseku 1, vrátane zoznamu frekvencií, ktoré tieto vysielacie siete tvoria, a ich technických parametrov; konkrétne využitie vysielacej siete uvedie regulátor v autorizácii vysielania príslušnej programovej služby verejnoprávneho vysielateľa.</w:t>
      </w:r>
    </w:p>
    <w:p w14:paraId="0FBDF643" w14:textId="77777777" w:rsidR="00B105A2" w:rsidRPr="00025D2D" w:rsidRDefault="00B105A2" w:rsidP="00B105A2">
      <w:pPr>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059D33CC" w14:textId="77777777" w:rsidR="00B105A2" w:rsidRPr="00025D2D" w:rsidRDefault="00701457" w:rsidP="00B105A2">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210</w:t>
      </w:r>
    </w:p>
    <w:p w14:paraId="7AD8C936" w14:textId="77777777" w:rsidR="00C93A1A" w:rsidRPr="00025D2D" w:rsidRDefault="00B105A2" w:rsidP="00B105A2">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xml:space="preserve">Požiadavky verejnoprávneho vysielateľa na frekvencie </w:t>
      </w:r>
    </w:p>
    <w:p w14:paraId="69AC0DFB" w14:textId="77777777" w:rsidR="00B105A2" w:rsidRPr="00025D2D" w:rsidRDefault="00B105A2" w:rsidP="00B105A2">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na analógové terestriálne vysielanie rozhlasovej programovej služby</w:t>
      </w:r>
    </w:p>
    <w:p w14:paraId="08A14FA5" w14:textId="77777777" w:rsidR="00B105A2" w:rsidRPr="00025D2D" w:rsidRDefault="00B105A2" w:rsidP="00B105A2">
      <w:pPr>
        <w:widowControl w:val="0"/>
        <w:spacing w:after="0" w:line="240" w:lineRule="auto"/>
        <w:jc w:val="both"/>
        <w:rPr>
          <w:rFonts w:ascii="Times New Roman" w:eastAsia="Times New Roman" w:hAnsi="Times New Roman"/>
          <w:sz w:val="24"/>
          <w:szCs w:val="24"/>
        </w:rPr>
      </w:pPr>
    </w:p>
    <w:p w14:paraId="2F793147" w14:textId="77777777" w:rsidR="00B105A2" w:rsidRPr="00025D2D" w:rsidRDefault="00B105A2" w:rsidP="00D164B8">
      <w:pPr>
        <w:widowControl w:val="0"/>
        <w:numPr>
          <w:ilvl w:val="0"/>
          <w:numId w:val="113"/>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O požiadavkách verejnoprávneho vysielateľa nad rámec </w:t>
      </w:r>
      <w:r w:rsidR="00701457" w:rsidRPr="00025D2D">
        <w:rPr>
          <w:rFonts w:ascii="Times New Roman" w:hAnsi="Times New Roman"/>
          <w:sz w:val="24"/>
          <w:szCs w:val="24"/>
        </w:rPr>
        <w:t>§ 209</w:t>
      </w:r>
      <w:r w:rsidRPr="00025D2D">
        <w:rPr>
          <w:rFonts w:ascii="Times New Roman" w:eastAsia="Times New Roman" w:hAnsi="Times New Roman"/>
          <w:sz w:val="24"/>
          <w:szCs w:val="24"/>
        </w:rPr>
        <w:t xml:space="preserve"> na frekvencie na analógové terestriálne vysielanie rozhlasovej programovej služby rozhoduje </w:t>
      </w:r>
      <w:r w:rsidR="00293AAF" w:rsidRPr="00025D2D">
        <w:rPr>
          <w:rFonts w:ascii="Times New Roman" w:eastAsia="Times New Roman" w:hAnsi="Times New Roman"/>
          <w:sz w:val="24"/>
          <w:szCs w:val="24"/>
        </w:rPr>
        <w:t>regulátor</w:t>
      </w:r>
      <w:r w:rsidR="00170B16" w:rsidRPr="00025D2D">
        <w:rPr>
          <w:rFonts w:ascii="Times New Roman" w:eastAsia="Times New Roman" w:hAnsi="Times New Roman"/>
          <w:sz w:val="24"/>
          <w:szCs w:val="24"/>
        </w:rPr>
        <w:t xml:space="preserve"> v</w:t>
      </w:r>
      <w:r w:rsidRPr="00025D2D">
        <w:rPr>
          <w:rFonts w:ascii="Times New Roman" w:eastAsia="Times New Roman" w:hAnsi="Times New Roman"/>
          <w:sz w:val="24"/>
          <w:szCs w:val="24"/>
        </w:rPr>
        <w:t xml:space="preserve"> konaní</w:t>
      </w:r>
      <w:r w:rsidR="00701457" w:rsidRPr="00025D2D">
        <w:rPr>
          <w:rFonts w:ascii="Times New Roman" w:eastAsia="Times New Roman" w:hAnsi="Times New Roman"/>
          <w:sz w:val="24"/>
          <w:szCs w:val="24"/>
        </w:rPr>
        <w:t xml:space="preserve"> o udelenie licencie.</w:t>
      </w:r>
    </w:p>
    <w:p w14:paraId="57643D72" w14:textId="77777777" w:rsidR="00701457" w:rsidRPr="00025D2D" w:rsidRDefault="00701457" w:rsidP="00D164B8">
      <w:pPr>
        <w:widowControl w:val="0"/>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p>
    <w:p w14:paraId="3B961149" w14:textId="3C0256C4" w:rsidR="00B105A2" w:rsidRPr="00025D2D" w:rsidRDefault="00293AAF" w:rsidP="00D164B8">
      <w:pPr>
        <w:widowControl w:val="0"/>
        <w:numPr>
          <w:ilvl w:val="0"/>
          <w:numId w:val="113"/>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Regulátor</w:t>
      </w:r>
      <w:r w:rsidR="00B105A2" w:rsidRPr="00025D2D">
        <w:rPr>
          <w:rFonts w:ascii="Times New Roman" w:eastAsia="Times New Roman" w:hAnsi="Times New Roman"/>
          <w:sz w:val="24"/>
          <w:szCs w:val="24"/>
        </w:rPr>
        <w:t xml:space="preserve"> môže rozhodnúť o</w:t>
      </w:r>
      <w:r w:rsidR="00701457" w:rsidRPr="00025D2D">
        <w:rPr>
          <w:rFonts w:ascii="Times New Roman" w:eastAsia="Times New Roman" w:hAnsi="Times New Roman"/>
          <w:sz w:val="24"/>
          <w:szCs w:val="24"/>
        </w:rPr>
        <w:t> udelení licencie</w:t>
      </w:r>
      <w:r w:rsidR="00B105A2" w:rsidRPr="00025D2D">
        <w:rPr>
          <w:rFonts w:ascii="Times New Roman" w:eastAsia="Times New Roman" w:hAnsi="Times New Roman"/>
          <w:sz w:val="24"/>
          <w:szCs w:val="24"/>
        </w:rPr>
        <w:t xml:space="preserve"> verejnoprávnemu vysielateľovi </w:t>
      </w:r>
      <w:r w:rsidR="00701457" w:rsidRPr="00025D2D">
        <w:rPr>
          <w:rFonts w:ascii="Times New Roman" w:eastAsia="Times New Roman" w:hAnsi="Times New Roman"/>
          <w:sz w:val="24"/>
          <w:szCs w:val="24"/>
        </w:rPr>
        <w:t xml:space="preserve">len </w:t>
      </w:r>
      <w:r w:rsidR="00B105A2" w:rsidRPr="00025D2D">
        <w:rPr>
          <w:rFonts w:ascii="Times New Roman" w:eastAsia="Times New Roman" w:hAnsi="Times New Roman"/>
          <w:sz w:val="24"/>
          <w:szCs w:val="24"/>
        </w:rPr>
        <w:t xml:space="preserve"> ak</w:t>
      </w:r>
      <w:r w:rsidR="00613BE6" w:rsidRPr="00025D2D">
        <w:rPr>
          <w:rFonts w:ascii="Times New Roman" w:eastAsia="Times New Roman" w:hAnsi="Times New Roman"/>
          <w:sz w:val="24"/>
          <w:szCs w:val="24"/>
        </w:rPr>
        <w:t xml:space="preserve"> </w:t>
      </w:r>
      <w:r w:rsidR="00B105A2" w:rsidRPr="00025D2D">
        <w:rPr>
          <w:rFonts w:ascii="Times New Roman" w:eastAsia="Times New Roman" w:hAnsi="Times New Roman"/>
          <w:sz w:val="24"/>
          <w:szCs w:val="24"/>
        </w:rPr>
        <w:t xml:space="preserve">v období najmenej dvoch rokov, odkedy je možné frekvenciu prideliť, o frekvenciu neprejavil záujem žiaden oprávnený vysielateľ najmenej v troch po sebe nasledujúcich </w:t>
      </w:r>
      <w:r w:rsidR="00B105A2" w:rsidRPr="00025D2D">
        <w:rPr>
          <w:rFonts w:ascii="Times New Roman" w:eastAsia="Times New Roman" w:hAnsi="Times New Roman"/>
          <w:sz w:val="24"/>
          <w:szCs w:val="24"/>
        </w:rPr>
        <w:lastRenderedPageBreak/>
        <w:t>konaniach o</w:t>
      </w:r>
      <w:r w:rsidR="00613BE6" w:rsidRPr="00025D2D">
        <w:rPr>
          <w:rFonts w:ascii="Times New Roman" w:eastAsia="Times New Roman" w:hAnsi="Times New Roman"/>
          <w:sz w:val="24"/>
          <w:szCs w:val="24"/>
        </w:rPr>
        <w:t> udelenie licencie</w:t>
      </w:r>
      <w:r w:rsidR="00A06151" w:rsidRPr="00025D2D">
        <w:rPr>
          <w:rFonts w:ascii="Times New Roman" w:eastAsia="Times New Roman" w:hAnsi="Times New Roman"/>
          <w:sz w:val="24"/>
          <w:szCs w:val="24"/>
        </w:rPr>
        <w:t>, ak nejde o individuálne koordinovanú frekvenciu</w:t>
      </w:r>
      <w:r w:rsidR="009B75CD" w:rsidRPr="00025D2D">
        <w:rPr>
          <w:rFonts w:ascii="Times New Roman" w:eastAsia="Times New Roman" w:hAnsi="Times New Roman"/>
          <w:sz w:val="24"/>
          <w:szCs w:val="24"/>
          <w:lang w:eastAsia="en-US"/>
        </w:rPr>
        <w:t xml:space="preserve"> </w:t>
      </w:r>
      <w:r w:rsidR="009B75CD" w:rsidRPr="00025D2D">
        <w:rPr>
          <w:rFonts w:ascii="Times New Roman" w:eastAsia="Times New Roman" w:hAnsi="Times New Roman"/>
          <w:sz w:val="24"/>
          <w:szCs w:val="24"/>
        </w:rPr>
        <w:t>verejnoprávnym vysielateľom</w:t>
      </w:r>
      <w:r w:rsidR="00613BE6" w:rsidRPr="00025D2D">
        <w:rPr>
          <w:rFonts w:ascii="Times New Roman" w:eastAsia="Times New Roman" w:hAnsi="Times New Roman"/>
          <w:sz w:val="24"/>
          <w:szCs w:val="24"/>
        </w:rPr>
        <w:t>.</w:t>
      </w:r>
    </w:p>
    <w:p w14:paraId="0721F351" w14:textId="77777777" w:rsidR="00B105A2" w:rsidRPr="00025D2D" w:rsidRDefault="00B105A2" w:rsidP="00613BE6">
      <w:pPr>
        <w:widowControl w:val="0"/>
        <w:pBdr>
          <w:top w:val="nil"/>
          <w:left w:val="nil"/>
          <w:bottom w:val="nil"/>
          <w:right w:val="nil"/>
          <w:between w:val="nil"/>
        </w:pBdr>
        <w:spacing w:after="0" w:line="240" w:lineRule="auto"/>
        <w:jc w:val="both"/>
        <w:rPr>
          <w:rFonts w:ascii="Times New Roman" w:eastAsia="Times New Roman" w:hAnsi="Times New Roman"/>
          <w:sz w:val="24"/>
          <w:szCs w:val="24"/>
        </w:rPr>
      </w:pPr>
    </w:p>
    <w:p w14:paraId="3C801D14" w14:textId="77777777" w:rsidR="00B105A2" w:rsidRPr="00025D2D" w:rsidRDefault="00613BE6" w:rsidP="00D164B8">
      <w:pPr>
        <w:widowControl w:val="0"/>
        <w:numPr>
          <w:ilvl w:val="0"/>
          <w:numId w:val="113"/>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K</w:t>
      </w:r>
      <w:r w:rsidR="00B105A2" w:rsidRPr="00025D2D">
        <w:rPr>
          <w:rFonts w:ascii="Times New Roman" w:eastAsia="Times New Roman" w:hAnsi="Times New Roman"/>
          <w:sz w:val="24"/>
          <w:szCs w:val="24"/>
        </w:rPr>
        <w:t>onanie o</w:t>
      </w:r>
      <w:r w:rsidRPr="00025D2D">
        <w:rPr>
          <w:rFonts w:ascii="Times New Roman" w:eastAsia="Times New Roman" w:hAnsi="Times New Roman"/>
          <w:sz w:val="24"/>
          <w:szCs w:val="24"/>
        </w:rPr>
        <w:t> udelen</w:t>
      </w:r>
      <w:r w:rsidR="00170B16" w:rsidRPr="00025D2D">
        <w:rPr>
          <w:rFonts w:ascii="Times New Roman" w:eastAsia="Times New Roman" w:hAnsi="Times New Roman"/>
          <w:sz w:val="24"/>
          <w:szCs w:val="24"/>
        </w:rPr>
        <w:t>ie</w:t>
      </w:r>
      <w:r w:rsidRPr="00025D2D">
        <w:rPr>
          <w:rFonts w:ascii="Times New Roman" w:eastAsia="Times New Roman" w:hAnsi="Times New Roman"/>
          <w:sz w:val="24"/>
          <w:szCs w:val="24"/>
        </w:rPr>
        <w:t xml:space="preserve"> licencie pri frekvencii, ktorú</w:t>
      </w:r>
      <w:r w:rsidR="00B105A2" w:rsidRPr="00025D2D">
        <w:rPr>
          <w:rFonts w:ascii="Times New Roman" w:eastAsia="Times New Roman" w:hAnsi="Times New Roman"/>
          <w:sz w:val="24"/>
          <w:szCs w:val="24"/>
        </w:rPr>
        <w:t xml:space="preserve"> </w:t>
      </w:r>
      <w:r w:rsidR="00293AAF" w:rsidRPr="00025D2D">
        <w:rPr>
          <w:rFonts w:ascii="Times New Roman" w:eastAsia="Times New Roman" w:hAnsi="Times New Roman"/>
          <w:sz w:val="24"/>
          <w:szCs w:val="24"/>
        </w:rPr>
        <w:t>regulátor</w:t>
      </w:r>
      <w:r w:rsidRPr="00025D2D">
        <w:rPr>
          <w:rFonts w:ascii="Times New Roman" w:eastAsia="Times New Roman" w:hAnsi="Times New Roman"/>
          <w:sz w:val="24"/>
          <w:szCs w:val="24"/>
        </w:rPr>
        <w:t xml:space="preserve"> u</w:t>
      </w:r>
      <w:r w:rsidR="00B105A2" w:rsidRPr="00025D2D">
        <w:rPr>
          <w:rFonts w:ascii="Times New Roman" w:eastAsia="Times New Roman" w:hAnsi="Times New Roman"/>
          <w:sz w:val="24"/>
          <w:szCs w:val="24"/>
        </w:rPr>
        <w:t xml:space="preserve">delil verejnoprávnemu vysielateľovi podľa odseku 2, začne </w:t>
      </w:r>
      <w:r w:rsidR="00293AAF" w:rsidRPr="00025D2D">
        <w:rPr>
          <w:rFonts w:ascii="Times New Roman" w:eastAsia="Times New Roman" w:hAnsi="Times New Roman"/>
          <w:sz w:val="24"/>
          <w:szCs w:val="24"/>
        </w:rPr>
        <w:t>regulátor</w:t>
      </w:r>
      <w:r w:rsidR="00B105A2" w:rsidRPr="00025D2D">
        <w:rPr>
          <w:rFonts w:ascii="Times New Roman" w:eastAsia="Times New Roman" w:hAnsi="Times New Roman"/>
          <w:sz w:val="24"/>
          <w:szCs w:val="24"/>
        </w:rPr>
        <w:t xml:space="preserve"> najskôr tri roky pred skončením platnosti </w:t>
      </w:r>
      <w:r w:rsidRPr="00025D2D">
        <w:rPr>
          <w:rFonts w:ascii="Times New Roman" w:eastAsia="Times New Roman" w:hAnsi="Times New Roman"/>
          <w:sz w:val="24"/>
          <w:szCs w:val="24"/>
        </w:rPr>
        <w:t>udelenej licencie</w:t>
      </w:r>
      <w:r w:rsidR="00B105A2" w:rsidRPr="00025D2D">
        <w:rPr>
          <w:rFonts w:ascii="Times New Roman" w:eastAsia="Times New Roman" w:hAnsi="Times New Roman"/>
          <w:sz w:val="24"/>
          <w:szCs w:val="24"/>
        </w:rPr>
        <w:t xml:space="preserve"> a najneskôr dva roky pred skončením platnosti </w:t>
      </w:r>
      <w:r w:rsidRPr="00025D2D">
        <w:rPr>
          <w:rFonts w:ascii="Times New Roman" w:eastAsia="Times New Roman" w:hAnsi="Times New Roman"/>
          <w:sz w:val="24"/>
          <w:szCs w:val="24"/>
        </w:rPr>
        <w:t>udelenej licencie</w:t>
      </w:r>
      <w:r w:rsidR="00B105A2" w:rsidRPr="00025D2D">
        <w:rPr>
          <w:rFonts w:ascii="Times New Roman" w:eastAsia="Times New Roman" w:hAnsi="Times New Roman"/>
          <w:sz w:val="24"/>
          <w:szCs w:val="24"/>
        </w:rPr>
        <w:t>.</w:t>
      </w:r>
    </w:p>
    <w:p w14:paraId="19E85A04" w14:textId="77777777" w:rsidR="00B105A2" w:rsidRPr="00025D2D" w:rsidRDefault="00B105A2" w:rsidP="00B105A2">
      <w:pPr>
        <w:widowControl w:val="0"/>
        <w:spacing w:after="0" w:line="240" w:lineRule="auto"/>
        <w:rPr>
          <w:rFonts w:ascii="Times New Roman" w:eastAsia="Times New Roman" w:hAnsi="Times New Roman"/>
          <w:sz w:val="24"/>
          <w:szCs w:val="24"/>
        </w:rPr>
      </w:pPr>
    </w:p>
    <w:p w14:paraId="01D20574" w14:textId="77777777" w:rsidR="00B105A2" w:rsidRPr="00025D2D" w:rsidRDefault="00613BE6" w:rsidP="00B105A2">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211</w:t>
      </w:r>
    </w:p>
    <w:p w14:paraId="7127D6E1" w14:textId="09E59CA4" w:rsidR="00B105A2" w:rsidRPr="00025D2D" w:rsidRDefault="00F7577A" w:rsidP="00B105A2">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Využívanie frekvencie v inom všeobecnom záujme</w:t>
      </w:r>
      <w:r w:rsidR="00B105A2" w:rsidRPr="00025D2D">
        <w:rPr>
          <w:rFonts w:ascii="Times New Roman" w:eastAsia="Times New Roman" w:hAnsi="Times New Roman"/>
          <w:b/>
          <w:sz w:val="24"/>
          <w:szCs w:val="24"/>
        </w:rPr>
        <w:t xml:space="preserve"> </w:t>
      </w:r>
    </w:p>
    <w:p w14:paraId="206B683C" w14:textId="77777777" w:rsidR="00B105A2" w:rsidRPr="00025D2D" w:rsidRDefault="00B105A2" w:rsidP="00B105A2">
      <w:pPr>
        <w:widowControl w:val="0"/>
        <w:spacing w:after="0" w:line="240" w:lineRule="auto"/>
        <w:ind w:left="426"/>
        <w:rPr>
          <w:rFonts w:ascii="Times New Roman" w:eastAsia="Times New Roman" w:hAnsi="Times New Roman"/>
          <w:b/>
          <w:sz w:val="24"/>
          <w:szCs w:val="24"/>
        </w:rPr>
      </w:pPr>
    </w:p>
    <w:p w14:paraId="69F020C8" w14:textId="77777777" w:rsidR="00F7577A" w:rsidRPr="00025D2D" w:rsidRDefault="00F7577A" w:rsidP="00F7577A">
      <w:pPr>
        <w:widowControl w:val="0"/>
        <w:numPr>
          <w:ilvl w:val="1"/>
          <w:numId w:val="515"/>
        </w:numP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Ak je to v záujme Slovenskej republiky, regulátor na žiadosť ministerstva do 45 dní odo dňa doručenia žiadosti a tak, aby neboli dotknuté práva iných vysielateľov, udelí licenciu v inom všeobecnom záujme, ktorou ministerstvu alebo inému subjektu identifikovanému v žiadosti na čas v nej určený, najviac však na dva roky odo dňa udelenia licencie, pridelí jednu alebo viacero nevyužívaných frekvencií v pásme stredných vĺn (SV) alebo v pásme krátkych vĺn (KV).</w:t>
      </w:r>
    </w:p>
    <w:p w14:paraId="3C2697E3" w14:textId="77777777" w:rsidR="00F7577A" w:rsidRPr="00025D2D" w:rsidRDefault="00F7577A" w:rsidP="00F7577A">
      <w:pPr>
        <w:widowControl w:val="0"/>
        <w:spacing w:after="0" w:line="240" w:lineRule="auto"/>
        <w:ind w:left="426"/>
        <w:jc w:val="both"/>
        <w:rPr>
          <w:rFonts w:ascii="Times New Roman" w:eastAsia="Times New Roman" w:hAnsi="Times New Roman"/>
          <w:sz w:val="24"/>
          <w:szCs w:val="24"/>
        </w:rPr>
      </w:pPr>
    </w:p>
    <w:p w14:paraId="2F9DA347" w14:textId="77777777" w:rsidR="00F7577A" w:rsidRPr="00025D2D" w:rsidRDefault="00F7577A" w:rsidP="00F7577A">
      <w:pPr>
        <w:widowControl w:val="0"/>
        <w:numPr>
          <w:ilvl w:val="1"/>
          <w:numId w:val="515"/>
        </w:numP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V žiadosti podľa odseku 1 ministerstvo popri identifikácii subjektu, ktorému sa licencia v inom všeobecnom záujme má udeliť, pokiaľ ju nežiada pre seba,  a času, na ktorý sa má udeliť, uvedie aj všeobecný záujem a dôvody, pre ktoré žiada o udelenie licencie týmto spôsobom, najmä ak ide o bezpečnostné dôvody, humanitárne dôvody, záväzky z medzinárodnej spolupráce alebo ak sa žiadosťou sleduje iný záujem Slovenskej republiky.</w:t>
      </w:r>
    </w:p>
    <w:p w14:paraId="4D8D9D07" w14:textId="77777777" w:rsidR="00F7577A" w:rsidRPr="00025D2D" w:rsidRDefault="00F7577A" w:rsidP="00F7577A">
      <w:pPr>
        <w:widowControl w:val="0"/>
        <w:spacing w:after="0" w:line="240" w:lineRule="auto"/>
        <w:ind w:left="426" w:hanging="426"/>
        <w:jc w:val="both"/>
        <w:rPr>
          <w:rFonts w:ascii="Times New Roman" w:eastAsia="Times New Roman" w:hAnsi="Times New Roman"/>
          <w:sz w:val="24"/>
          <w:szCs w:val="24"/>
        </w:rPr>
      </w:pPr>
    </w:p>
    <w:p w14:paraId="4CCE0543" w14:textId="77777777" w:rsidR="00F7577A" w:rsidRPr="00025D2D" w:rsidRDefault="00F7577A" w:rsidP="00F7577A">
      <w:pPr>
        <w:widowControl w:val="0"/>
        <w:numPr>
          <w:ilvl w:val="1"/>
          <w:numId w:val="515"/>
        </w:numP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Licencia v inom všeobecnom záujme nie je prevoditeľná a pokiaľ nezanikla uplynutím času, zanikne právoplatnosťou rozhodnutia regulátora o jej odňatí; regulátor odníme licenciu na žiadosť ministerstva do 45 dní odo dňa doručenia žiadosti.</w:t>
      </w:r>
    </w:p>
    <w:p w14:paraId="16ACAE83" w14:textId="77777777" w:rsidR="00F7577A" w:rsidRPr="00025D2D" w:rsidRDefault="00F7577A" w:rsidP="00F7577A">
      <w:pPr>
        <w:widowControl w:val="0"/>
        <w:spacing w:after="0" w:line="240" w:lineRule="auto"/>
        <w:ind w:left="426" w:hanging="426"/>
        <w:jc w:val="both"/>
        <w:rPr>
          <w:rFonts w:ascii="Times New Roman" w:eastAsia="Times New Roman" w:hAnsi="Times New Roman"/>
          <w:sz w:val="24"/>
          <w:szCs w:val="24"/>
        </w:rPr>
      </w:pPr>
    </w:p>
    <w:p w14:paraId="79AFA2E4" w14:textId="73BD46C6" w:rsidR="00F7577A" w:rsidRPr="00025D2D" w:rsidRDefault="00F7577A" w:rsidP="00F7577A">
      <w:pPr>
        <w:widowControl w:val="0"/>
        <w:numPr>
          <w:ilvl w:val="1"/>
          <w:numId w:val="515"/>
        </w:numP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Proti rozhodnutiam regulátora o udelení licencie v inom všeobecnom záujme, o jej zmene, o jej odňatí a o zamietnutí žiadosti o zmenu sa nemožno odvolať, ani podať správnu žalobu</w:t>
      </w:r>
      <w:r w:rsidR="00FB5128" w:rsidRPr="00025D2D">
        <w:rPr>
          <w:rFonts w:ascii="Times New Roman" w:eastAsia="Times New Roman" w:hAnsi="Times New Roman"/>
          <w:sz w:val="24"/>
          <w:szCs w:val="24"/>
          <w:vertAlign w:val="superscript"/>
        </w:rPr>
        <w:t>109</w:t>
      </w:r>
      <w:r w:rsidRPr="00025D2D">
        <w:rPr>
          <w:rFonts w:ascii="Times New Roman" w:eastAsia="Times New Roman" w:hAnsi="Times New Roman"/>
          <w:sz w:val="24"/>
          <w:szCs w:val="24"/>
        </w:rPr>
        <w:t xml:space="preserve">), odvolať sa nemožno ani proti rozhodnutiu regulátora, ktorým zamietol žiadosť ministerstva podľa odseku 1 alebo 3. </w:t>
      </w:r>
    </w:p>
    <w:p w14:paraId="6208F3B8" w14:textId="77777777" w:rsidR="00F7577A" w:rsidRPr="00025D2D" w:rsidRDefault="00F7577A" w:rsidP="00F7577A">
      <w:pPr>
        <w:widowControl w:val="0"/>
        <w:spacing w:after="0" w:line="240" w:lineRule="auto"/>
        <w:ind w:left="426" w:hanging="426"/>
        <w:jc w:val="both"/>
        <w:rPr>
          <w:rFonts w:ascii="Times New Roman" w:eastAsia="Times New Roman" w:hAnsi="Times New Roman"/>
          <w:sz w:val="24"/>
          <w:szCs w:val="24"/>
        </w:rPr>
      </w:pPr>
    </w:p>
    <w:p w14:paraId="0C7AD375" w14:textId="77777777" w:rsidR="00F7577A" w:rsidRPr="00025D2D" w:rsidRDefault="00F7577A" w:rsidP="00F7577A">
      <w:pPr>
        <w:widowControl w:val="0"/>
        <w:numPr>
          <w:ilvl w:val="1"/>
          <w:numId w:val="515"/>
        </w:numP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Na licenciu v inom všeobecnom záujme a na jej držiteľa sa nevzťahujú ustanovenia sedemnástej časti okrem § 194 ods. 3 až 5 a § 197; na vysielateľa, ktorý vysiela na základe licencie v inom všeobecnom záujme, sa nevzťahujú ani ustanovenia § 20 ods. 8 a § 21. </w:t>
      </w:r>
    </w:p>
    <w:p w14:paraId="5F0EDB69" w14:textId="77777777" w:rsidR="00F7577A" w:rsidRPr="00025D2D" w:rsidRDefault="00F7577A" w:rsidP="00F7577A">
      <w:pPr>
        <w:widowControl w:val="0"/>
        <w:spacing w:after="0" w:line="240" w:lineRule="auto"/>
        <w:ind w:left="426" w:hanging="426"/>
        <w:jc w:val="both"/>
        <w:rPr>
          <w:rFonts w:ascii="Times New Roman" w:eastAsia="Times New Roman" w:hAnsi="Times New Roman"/>
          <w:sz w:val="24"/>
          <w:szCs w:val="24"/>
        </w:rPr>
      </w:pPr>
    </w:p>
    <w:p w14:paraId="538A7EF7" w14:textId="1A75D4CE" w:rsidR="00B105A2" w:rsidRPr="00025D2D" w:rsidRDefault="00F7577A" w:rsidP="00F7577A">
      <w:pPr>
        <w:pStyle w:val="Odsekzoznamu"/>
        <w:widowControl w:val="0"/>
        <w:numPr>
          <w:ilvl w:val="1"/>
          <w:numId w:val="515"/>
        </w:numP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Ustanovením odseku 1 nie je dotknutá povinnosť distributéra signálu prevádzkujúceho sieť získať  individuálne povolenie podľa osobitného predpisu.</w:t>
      </w:r>
      <w:r w:rsidR="00FB5128" w:rsidRPr="00025D2D">
        <w:rPr>
          <w:rFonts w:ascii="Times New Roman" w:eastAsia="Times New Roman" w:hAnsi="Times New Roman"/>
          <w:sz w:val="24"/>
          <w:szCs w:val="24"/>
          <w:vertAlign w:val="superscript"/>
        </w:rPr>
        <w:t>110</w:t>
      </w:r>
      <w:r w:rsidRPr="00025D2D">
        <w:rPr>
          <w:rFonts w:ascii="Times New Roman" w:eastAsia="Times New Roman" w:hAnsi="Times New Roman"/>
          <w:sz w:val="24"/>
          <w:szCs w:val="24"/>
        </w:rPr>
        <w:t>)</w:t>
      </w:r>
      <w:r w:rsidR="00B105A2" w:rsidRPr="00025D2D">
        <w:rPr>
          <w:rFonts w:ascii="Times New Roman" w:eastAsia="Times New Roman" w:hAnsi="Times New Roman"/>
          <w:sz w:val="24"/>
          <w:szCs w:val="24"/>
        </w:rPr>
        <w:t xml:space="preserve"> </w:t>
      </w:r>
    </w:p>
    <w:p w14:paraId="0335BA47" w14:textId="77777777" w:rsidR="00B105A2" w:rsidRPr="00025D2D" w:rsidRDefault="00B105A2" w:rsidP="00B105A2">
      <w:pPr>
        <w:widowControl w:val="0"/>
        <w:spacing w:after="0" w:line="240" w:lineRule="auto"/>
        <w:rPr>
          <w:rFonts w:ascii="Times New Roman" w:eastAsia="Times New Roman" w:hAnsi="Times New Roman"/>
          <w:sz w:val="24"/>
          <w:szCs w:val="24"/>
        </w:rPr>
      </w:pPr>
      <w:r w:rsidRPr="00025D2D">
        <w:rPr>
          <w:rFonts w:ascii="Times New Roman" w:eastAsia="Times New Roman" w:hAnsi="Times New Roman"/>
          <w:sz w:val="24"/>
          <w:szCs w:val="24"/>
        </w:rPr>
        <w:t xml:space="preserve"> </w:t>
      </w:r>
    </w:p>
    <w:p w14:paraId="3F37E287" w14:textId="77777777" w:rsidR="00B105A2" w:rsidRPr="00025D2D" w:rsidRDefault="00B105A2" w:rsidP="00B105A2">
      <w:pPr>
        <w:widowControl w:val="0"/>
        <w:spacing w:after="0" w:line="240" w:lineRule="auto"/>
        <w:jc w:val="center"/>
        <w:rPr>
          <w:rFonts w:ascii="Times New Roman" w:eastAsia="Times New Roman" w:hAnsi="Times New Roman"/>
          <w:sz w:val="24"/>
          <w:szCs w:val="24"/>
        </w:rPr>
      </w:pPr>
    </w:p>
    <w:p w14:paraId="5DFA1961" w14:textId="77777777" w:rsidR="00B105A2" w:rsidRPr="00025D2D" w:rsidRDefault="00B105A2" w:rsidP="00B105A2">
      <w:pPr>
        <w:widowControl w:val="0"/>
        <w:spacing w:after="0" w:line="240" w:lineRule="auto"/>
        <w:jc w:val="center"/>
        <w:rPr>
          <w:rFonts w:ascii="Times New Roman" w:eastAsia="Times New Roman" w:hAnsi="Times New Roman"/>
          <w:b/>
          <w:sz w:val="24"/>
          <w:szCs w:val="24"/>
          <w:highlight w:val="green"/>
        </w:rPr>
      </w:pPr>
    </w:p>
    <w:p w14:paraId="5EAC81E4" w14:textId="77777777" w:rsidR="00B105A2" w:rsidRPr="00025D2D" w:rsidRDefault="00613BE6" w:rsidP="00B105A2">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caps/>
          <w:sz w:val="24"/>
          <w:szCs w:val="24"/>
        </w:rPr>
        <w:t>DEVäTnáSTA</w:t>
      </w:r>
      <w:r w:rsidR="00B105A2" w:rsidRPr="00025D2D">
        <w:rPr>
          <w:rFonts w:ascii="Times New Roman" w:eastAsia="Times New Roman" w:hAnsi="Times New Roman"/>
          <w:b/>
          <w:smallCaps/>
          <w:sz w:val="24"/>
          <w:szCs w:val="24"/>
        </w:rPr>
        <w:t xml:space="preserve"> </w:t>
      </w:r>
      <w:r w:rsidR="00B105A2" w:rsidRPr="00025D2D">
        <w:rPr>
          <w:rFonts w:ascii="Times New Roman" w:eastAsia="Times New Roman" w:hAnsi="Times New Roman"/>
          <w:b/>
          <w:sz w:val="24"/>
          <w:szCs w:val="24"/>
        </w:rPr>
        <w:t xml:space="preserve">ČASŤ </w:t>
      </w:r>
    </w:p>
    <w:p w14:paraId="1AFFF800" w14:textId="77777777" w:rsidR="009E01F7" w:rsidRPr="00025D2D" w:rsidRDefault="00B105A2" w:rsidP="00B105A2">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xml:space="preserve">OSOBITNÉ USTANOVENIA O VEREJNOM PRENOSE </w:t>
      </w:r>
    </w:p>
    <w:p w14:paraId="68D9C840" w14:textId="77777777" w:rsidR="00B105A2" w:rsidRPr="00025D2D" w:rsidRDefault="00A06151" w:rsidP="00B105A2">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A</w:t>
      </w:r>
      <w:r w:rsidR="00C93A1A" w:rsidRPr="00025D2D">
        <w:rPr>
          <w:rFonts w:ascii="Times New Roman" w:eastAsia="Times New Roman" w:hAnsi="Times New Roman"/>
          <w:b/>
          <w:sz w:val="24"/>
          <w:szCs w:val="24"/>
        </w:rPr>
        <w:t xml:space="preserve"> O </w:t>
      </w:r>
      <w:r w:rsidRPr="00025D2D">
        <w:rPr>
          <w:rFonts w:ascii="Times New Roman" w:eastAsia="Times New Roman" w:hAnsi="Times New Roman"/>
          <w:b/>
          <w:sz w:val="24"/>
          <w:szCs w:val="24"/>
        </w:rPr>
        <w:t>NIEKTORÝCH SÚKROMNOPRÁVNYCH NÁROKOCH</w:t>
      </w:r>
    </w:p>
    <w:p w14:paraId="05E43E8F" w14:textId="77777777" w:rsidR="00B105A2" w:rsidRPr="00025D2D" w:rsidRDefault="00B105A2" w:rsidP="00B105A2">
      <w:pPr>
        <w:widowControl w:val="0"/>
        <w:spacing w:after="0" w:line="240" w:lineRule="auto"/>
        <w:rPr>
          <w:rFonts w:ascii="Times New Roman" w:eastAsia="Times New Roman" w:hAnsi="Times New Roman"/>
          <w:b/>
          <w:sz w:val="24"/>
          <w:szCs w:val="24"/>
          <w:highlight w:val="green"/>
        </w:rPr>
      </w:pPr>
    </w:p>
    <w:p w14:paraId="2040985E" w14:textId="77777777" w:rsidR="00A06151" w:rsidRPr="00025D2D" w:rsidRDefault="004406C6" w:rsidP="005249EF">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PRVÁ HLAVA</w:t>
      </w:r>
    </w:p>
    <w:p w14:paraId="69220C43" w14:textId="77777777" w:rsidR="00F615DA" w:rsidRPr="00025D2D" w:rsidRDefault="00DA3E45" w:rsidP="005249EF">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caps/>
          <w:sz w:val="24"/>
          <w:szCs w:val="24"/>
        </w:rPr>
        <w:t>Právo na vyjadrenie a právo na dodatočné oznámenie</w:t>
      </w:r>
    </w:p>
    <w:p w14:paraId="5A3D566E" w14:textId="77777777" w:rsidR="00F615DA" w:rsidRPr="00025D2D" w:rsidRDefault="00F615DA" w:rsidP="005249EF">
      <w:pPr>
        <w:widowControl w:val="0"/>
        <w:spacing w:after="0" w:line="240" w:lineRule="auto"/>
        <w:jc w:val="center"/>
        <w:rPr>
          <w:rFonts w:ascii="Times New Roman" w:eastAsia="Times New Roman" w:hAnsi="Times New Roman"/>
          <w:b/>
          <w:sz w:val="24"/>
          <w:szCs w:val="24"/>
        </w:rPr>
      </w:pPr>
    </w:p>
    <w:p w14:paraId="7E29AFF8" w14:textId="77777777" w:rsidR="00F615DA" w:rsidRPr="00025D2D" w:rsidRDefault="00F615DA" w:rsidP="005249EF">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212</w:t>
      </w:r>
    </w:p>
    <w:p w14:paraId="2050C085" w14:textId="77777777" w:rsidR="00F615DA" w:rsidRPr="00025D2D" w:rsidRDefault="00F615DA" w:rsidP="00F615DA">
      <w:pPr>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lastRenderedPageBreak/>
        <w:t>Právo na vyjadrenie</w:t>
      </w:r>
    </w:p>
    <w:p w14:paraId="54F678DE" w14:textId="77777777" w:rsidR="00F615DA" w:rsidRPr="00025D2D" w:rsidRDefault="00F615DA" w:rsidP="00F615DA">
      <w:pPr>
        <w:spacing w:after="0" w:line="240" w:lineRule="auto"/>
        <w:rPr>
          <w:rFonts w:ascii="Times New Roman" w:eastAsia="Times New Roman" w:hAnsi="Times New Roman"/>
          <w:sz w:val="24"/>
          <w:szCs w:val="24"/>
        </w:rPr>
      </w:pPr>
    </w:p>
    <w:p w14:paraId="0E87D297" w14:textId="77777777" w:rsidR="00F615DA" w:rsidRPr="00025D2D" w:rsidRDefault="00F615DA" w:rsidP="00F615DA">
      <w:pPr>
        <w:numPr>
          <w:ilvl w:val="0"/>
          <w:numId w:val="423"/>
        </w:numPr>
        <w:spacing w:after="0" w:line="240" w:lineRule="auto"/>
        <w:ind w:left="426"/>
        <w:contextualSpacing/>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Ak </w:t>
      </w:r>
      <w:r w:rsidR="00CC6F49" w:rsidRPr="00025D2D">
        <w:rPr>
          <w:rFonts w:ascii="Times New Roman" w:eastAsia="Times New Roman" w:hAnsi="Times New Roman"/>
          <w:sz w:val="24"/>
          <w:szCs w:val="24"/>
        </w:rPr>
        <w:t>bolo v</w:t>
      </w:r>
      <w:r w:rsidR="00D53E87" w:rsidRPr="00025D2D">
        <w:rPr>
          <w:rFonts w:ascii="Times New Roman" w:eastAsia="Times New Roman" w:hAnsi="Times New Roman"/>
          <w:sz w:val="24"/>
          <w:szCs w:val="24"/>
        </w:rPr>
        <w:t>o vysielanom</w:t>
      </w:r>
      <w:r w:rsidR="00CC6F49" w:rsidRPr="00025D2D">
        <w:rPr>
          <w:rFonts w:ascii="Times New Roman" w:eastAsia="Times New Roman" w:hAnsi="Times New Roman"/>
          <w:sz w:val="24"/>
          <w:szCs w:val="24"/>
        </w:rPr>
        <w:t xml:space="preserve"> programe</w:t>
      </w:r>
      <w:r w:rsidRPr="00025D2D">
        <w:rPr>
          <w:rFonts w:ascii="Times New Roman" w:eastAsia="Times New Roman" w:hAnsi="Times New Roman"/>
          <w:sz w:val="24"/>
          <w:szCs w:val="24"/>
        </w:rPr>
        <w:t xml:space="preserve"> </w:t>
      </w:r>
      <w:r w:rsidR="006C440F" w:rsidRPr="00025D2D">
        <w:rPr>
          <w:rFonts w:ascii="Times New Roman" w:eastAsia="Times New Roman" w:hAnsi="Times New Roman"/>
          <w:sz w:val="24"/>
          <w:szCs w:val="24"/>
        </w:rPr>
        <w:t>uverejnené</w:t>
      </w:r>
      <w:r w:rsidRPr="00025D2D">
        <w:rPr>
          <w:rFonts w:ascii="Times New Roman" w:eastAsia="Times New Roman" w:hAnsi="Times New Roman"/>
          <w:sz w:val="24"/>
          <w:szCs w:val="24"/>
        </w:rPr>
        <w:t xml:space="preserve"> nepravdivé alebo neúplné skutkové tvrdenie, ktoré zasahuje do cti, dôstojnosti alebo súkromia fyzickej osoby alebo do dobrej povesti právnickej osoby, na základe ktorého možno osobu presne určiť, má táto osoba právo na uverejnenie vyjadrenia. Vysielateľ je povinný na žiadosť tejto osoby vyjadrenie uverejniť.</w:t>
      </w:r>
    </w:p>
    <w:p w14:paraId="0BA69A97" w14:textId="77777777" w:rsidR="00F615DA" w:rsidRPr="00025D2D" w:rsidRDefault="00F615DA" w:rsidP="00D53E87">
      <w:pPr>
        <w:spacing w:after="0" w:line="240" w:lineRule="auto"/>
        <w:jc w:val="both"/>
        <w:rPr>
          <w:rFonts w:ascii="Times New Roman" w:eastAsia="Times New Roman" w:hAnsi="Times New Roman"/>
          <w:sz w:val="24"/>
          <w:szCs w:val="24"/>
        </w:rPr>
      </w:pPr>
    </w:p>
    <w:p w14:paraId="11853B05" w14:textId="1FC185A5" w:rsidR="00F615DA" w:rsidRPr="00025D2D" w:rsidRDefault="00F615DA" w:rsidP="00F615DA">
      <w:pPr>
        <w:numPr>
          <w:ilvl w:val="0"/>
          <w:numId w:val="423"/>
        </w:numPr>
        <w:spacing w:after="0" w:line="240" w:lineRule="auto"/>
        <w:ind w:left="426"/>
        <w:contextualSpacing/>
        <w:jc w:val="both"/>
        <w:rPr>
          <w:rFonts w:ascii="Times New Roman" w:eastAsia="Times New Roman" w:hAnsi="Times New Roman"/>
          <w:sz w:val="24"/>
          <w:szCs w:val="24"/>
        </w:rPr>
      </w:pPr>
      <w:r w:rsidRPr="00025D2D">
        <w:rPr>
          <w:rFonts w:ascii="Times New Roman" w:eastAsia="Times New Roman" w:hAnsi="Times New Roman"/>
          <w:sz w:val="24"/>
          <w:szCs w:val="24"/>
        </w:rPr>
        <w:t>Žiadosť o uverejnenie vyjadrenia sa musí doručiť vysielateľovi do 30 dní od uverejnenia predmetného skutkového tvrdenia, inak právo na vyjadrenie zaniká.</w:t>
      </w:r>
      <w:r w:rsidR="005322EA" w:rsidRPr="00025D2D">
        <w:rPr>
          <w:rFonts w:ascii="Times New Roman" w:eastAsia="Times New Roman" w:hAnsi="Times New Roman"/>
          <w:sz w:val="24"/>
          <w:szCs w:val="24"/>
        </w:rPr>
        <w:t xml:space="preserve"> Práva vyplývajúce z osobitných predpisov</w:t>
      </w:r>
      <w:r w:rsidR="0079006C" w:rsidRPr="00025D2D">
        <w:rPr>
          <w:rStyle w:val="Odkaznapoznmkupodiarou"/>
          <w:rFonts w:ascii="Times New Roman" w:eastAsia="Times New Roman" w:hAnsi="Times New Roman"/>
          <w:sz w:val="24"/>
          <w:szCs w:val="24"/>
        </w:rPr>
        <w:footnoteReference w:id="112"/>
      </w:r>
      <w:r w:rsidR="0079006C" w:rsidRPr="00025D2D">
        <w:rPr>
          <w:rFonts w:ascii="Times New Roman" w:eastAsia="Times New Roman" w:hAnsi="Times New Roman"/>
          <w:sz w:val="24"/>
          <w:szCs w:val="24"/>
        </w:rPr>
        <w:t>)</w:t>
      </w:r>
      <w:r w:rsidR="005322EA" w:rsidRPr="00025D2D">
        <w:rPr>
          <w:rFonts w:ascii="Times New Roman" w:eastAsia="Times New Roman" w:hAnsi="Times New Roman"/>
          <w:sz w:val="24"/>
          <w:szCs w:val="24"/>
        </w:rPr>
        <w:t xml:space="preserve"> tým nie sú dotknuté.</w:t>
      </w:r>
    </w:p>
    <w:p w14:paraId="3F35F014" w14:textId="77777777" w:rsidR="00F615DA" w:rsidRPr="00025D2D" w:rsidRDefault="00F615DA" w:rsidP="00F615DA">
      <w:pPr>
        <w:spacing w:after="0" w:line="240" w:lineRule="auto"/>
        <w:ind w:left="426"/>
        <w:jc w:val="both"/>
        <w:rPr>
          <w:rFonts w:ascii="Times New Roman" w:eastAsia="Times New Roman" w:hAnsi="Times New Roman"/>
          <w:sz w:val="24"/>
          <w:szCs w:val="24"/>
        </w:rPr>
      </w:pPr>
    </w:p>
    <w:p w14:paraId="13481120" w14:textId="77777777" w:rsidR="00F615DA" w:rsidRPr="00025D2D" w:rsidRDefault="00F615DA" w:rsidP="00F615DA">
      <w:pPr>
        <w:numPr>
          <w:ilvl w:val="0"/>
          <w:numId w:val="423"/>
        </w:numPr>
        <w:spacing w:after="0" w:line="240" w:lineRule="auto"/>
        <w:ind w:left="426"/>
        <w:contextualSpacing/>
        <w:jc w:val="both"/>
        <w:rPr>
          <w:rFonts w:ascii="Times New Roman" w:eastAsia="Times New Roman" w:hAnsi="Times New Roman"/>
          <w:sz w:val="24"/>
          <w:szCs w:val="24"/>
        </w:rPr>
      </w:pPr>
      <w:r w:rsidRPr="00025D2D">
        <w:rPr>
          <w:rFonts w:ascii="Times New Roman" w:eastAsia="Times New Roman" w:hAnsi="Times New Roman"/>
          <w:sz w:val="24"/>
          <w:szCs w:val="24"/>
        </w:rPr>
        <w:t>Žiadosť o uverejnenie vyjadrenia musí byť písomná, podpísaná žiadateľom a musí obsahovať</w:t>
      </w:r>
    </w:p>
    <w:p w14:paraId="4EC5B4A4" w14:textId="77777777" w:rsidR="00F615DA" w:rsidRPr="00025D2D" w:rsidRDefault="00F615DA" w:rsidP="00F615DA">
      <w:pPr>
        <w:spacing w:after="0" w:line="240" w:lineRule="auto"/>
        <w:ind w:left="426"/>
        <w:jc w:val="both"/>
        <w:rPr>
          <w:rFonts w:ascii="Times New Roman" w:eastAsia="Times New Roman" w:hAnsi="Times New Roman"/>
          <w:sz w:val="24"/>
          <w:szCs w:val="24"/>
        </w:rPr>
      </w:pPr>
    </w:p>
    <w:p w14:paraId="11AFE461" w14:textId="77777777" w:rsidR="00F615DA" w:rsidRPr="00025D2D" w:rsidRDefault="00F615DA" w:rsidP="00F615DA">
      <w:pPr>
        <w:numPr>
          <w:ilvl w:val="1"/>
          <w:numId w:val="424"/>
        </w:numPr>
        <w:spacing w:after="0" w:line="240" w:lineRule="auto"/>
        <w:ind w:left="851" w:hanging="283"/>
        <w:contextualSpacing/>
        <w:jc w:val="both"/>
        <w:rPr>
          <w:rFonts w:ascii="Times New Roman" w:eastAsia="Times New Roman" w:hAnsi="Times New Roman"/>
          <w:sz w:val="24"/>
          <w:szCs w:val="24"/>
        </w:rPr>
      </w:pPr>
      <w:r w:rsidRPr="00025D2D">
        <w:rPr>
          <w:rFonts w:ascii="Times New Roman" w:eastAsia="Times New Roman" w:hAnsi="Times New Roman"/>
          <w:sz w:val="24"/>
          <w:szCs w:val="24"/>
        </w:rPr>
        <w:t>identifikáciu programu, v rámci ktorého bolo skutkové tvrdenie uverejnené,</w:t>
      </w:r>
    </w:p>
    <w:p w14:paraId="23D906D3" w14:textId="77777777" w:rsidR="00F615DA" w:rsidRPr="00025D2D" w:rsidRDefault="00F615DA" w:rsidP="00F615DA">
      <w:pPr>
        <w:spacing w:after="0" w:line="240" w:lineRule="auto"/>
        <w:ind w:left="851"/>
        <w:contextualSpacing/>
        <w:jc w:val="both"/>
        <w:rPr>
          <w:rFonts w:ascii="Times New Roman" w:eastAsia="Times New Roman" w:hAnsi="Times New Roman"/>
          <w:sz w:val="24"/>
          <w:szCs w:val="24"/>
        </w:rPr>
      </w:pPr>
    </w:p>
    <w:p w14:paraId="57E79F39" w14:textId="77777777" w:rsidR="00F615DA" w:rsidRPr="00025D2D" w:rsidRDefault="00F615DA" w:rsidP="00F615DA">
      <w:pPr>
        <w:numPr>
          <w:ilvl w:val="1"/>
          <w:numId w:val="424"/>
        </w:numPr>
        <w:spacing w:after="0" w:line="240" w:lineRule="auto"/>
        <w:ind w:left="851" w:hanging="283"/>
        <w:contextualSpacing/>
        <w:jc w:val="both"/>
        <w:rPr>
          <w:rFonts w:ascii="Times New Roman" w:eastAsia="Times New Roman" w:hAnsi="Times New Roman"/>
          <w:sz w:val="24"/>
          <w:szCs w:val="24"/>
        </w:rPr>
      </w:pPr>
      <w:r w:rsidRPr="00025D2D">
        <w:rPr>
          <w:rFonts w:ascii="Times New Roman" w:eastAsia="Times New Roman" w:hAnsi="Times New Roman"/>
          <w:sz w:val="24"/>
          <w:szCs w:val="24"/>
        </w:rPr>
        <w:t>popis skutkového tvrdenia s uvedením, v čom je skutkové tvrdenie nepravdivé alebo neúplné a v čom zasahuje do cti, dôstojnosti alebo súkromia fyzickej osoby alebo dobrej povesti právnickej osoby.</w:t>
      </w:r>
    </w:p>
    <w:p w14:paraId="6BD42DFD" w14:textId="77777777" w:rsidR="00F615DA" w:rsidRPr="00025D2D" w:rsidRDefault="00F615DA" w:rsidP="00F615DA">
      <w:pPr>
        <w:pStyle w:val="Odsekzoznamu"/>
        <w:spacing w:after="0"/>
        <w:rPr>
          <w:rFonts w:ascii="Times New Roman" w:eastAsia="Times New Roman" w:hAnsi="Times New Roman"/>
          <w:sz w:val="24"/>
          <w:szCs w:val="24"/>
        </w:rPr>
      </w:pPr>
    </w:p>
    <w:p w14:paraId="45F52C69" w14:textId="248F09E1" w:rsidR="006C440F" w:rsidRPr="00025D2D" w:rsidRDefault="00F615DA" w:rsidP="00D53E87">
      <w:pPr>
        <w:numPr>
          <w:ilvl w:val="0"/>
          <w:numId w:val="423"/>
        </w:numPr>
        <w:spacing w:after="0" w:line="240" w:lineRule="auto"/>
        <w:ind w:left="426"/>
        <w:contextualSpacing/>
        <w:jc w:val="both"/>
        <w:rPr>
          <w:rFonts w:ascii="Times New Roman" w:eastAsia="Times New Roman" w:hAnsi="Times New Roman"/>
          <w:sz w:val="24"/>
          <w:szCs w:val="24"/>
        </w:rPr>
      </w:pPr>
      <w:r w:rsidRPr="00025D2D">
        <w:rPr>
          <w:rFonts w:ascii="Times New Roman" w:eastAsia="Times New Roman" w:hAnsi="Times New Roman"/>
          <w:sz w:val="24"/>
          <w:szCs w:val="24"/>
        </w:rPr>
        <w:t>Súčasťou žiadosti o uverejnenie vyjadrenia musí byť jeho písomné znenie. Vyjadrenie sa obmedzí len na skutkové tvrdenie, ktorým sa poprie, doplní, spresní alebo vysvetlí napádané skutkové tvrdenie</w:t>
      </w:r>
      <w:r w:rsidR="009779C4" w:rsidRPr="00025D2D">
        <w:rPr>
          <w:rFonts w:ascii="Times New Roman" w:eastAsiaTheme="minorHAnsi" w:hAnsi="Times New Roman"/>
          <w:sz w:val="24"/>
          <w:szCs w:val="24"/>
          <w:lang w:eastAsia="en-US"/>
        </w:rPr>
        <w:t xml:space="preserve"> </w:t>
      </w:r>
      <w:r w:rsidR="009779C4" w:rsidRPr="00025D2D">
        <w:rPr>
          <w:rFonts w:ascii="Times New Roman" w:eastAsia="Times New Roman" w:hAnsi="Times New Roman"/>
          <w:sz w:val="24"/>
          <w:szCs w:val="24"/>
        </w:rPr>
        <w:t>a z neho vyplývajúci hodnotiaci úsudok</w:t>
      </w:r>
      <w:r w:rsidRPr="00025D2D">
        <w:rPr>
          <w:rFonts w:ascii="Times New Roman" w:eastAsia="Times New Roman" w:hAnsi="Times New Roman"/>
          <w:sz w:val="24"/>
          <w:szCs w:val="24"/>
        </w:rPr>
        <w:t>. Vyjadrenie musí byť rozsahom primerané napádanému skutkovému tvrdeniu a z neho vyplývajúcemu hodnotiacemu úsudku.</w:t>
      </w:r>
    </w:p>
    <w:p w14:paraId="69B58864" w14:textId="77777777" w:rsidR="00F615DA" w:rsidRPr="00025D2D" w:rsidRDefault="00F615DA" w:rsidP="00F615DA">
      <w:pPr>
        <w:spacing w:after="0" w:line="240" w:lineRule="auto"/>
        <w:ind w:left="426"/>
        <w:jc w:val="both"/>
        <w:rPr>
          <w:rFonts w:ascii="Times New Roman" w:eastAsia="Times New Roman" w:hAnsi="Times New Roman"/>
          <w:sz w:val="24"/>
          <w:szCs w:val="24"/>
        </w:rPr>
      </w:pPr>
    </w:p>
    <w:p w14:paraId="743E52C5" w14:textId="56DB49E3" w:rsidR="00F615DA" w:rsidRPr="00025D2D" w:rsidRDefault="006C440F" w:rsidP="00F86D51">
      <w:pPr>
        <w:numPr>
          <w:ilvl w:val="0"/>
          <w:numId w:val="423"/>
        </w:numPr>
        <w:spacing w:after="0" w:line="240" w:lineRule="auto"/>
        <w:ind w:left="426"/>
        <w:contextualSpacing/>
        <w:jc w:val="both"/>
        <w:rPr>
          <w:rFonts w:ascii="Times New Roman" w:eastAsia="Times New Roman" w:hAnsi="Times New Roman"/>
          <w:sz w:val="24"/>
          <w:szCs w:val="24"/>
        </w:rPr>
      </w:pPr>
      <w:r w:rsidRPr="00025D2D">
        <w:rPr>
          <w:rFonts w:ascii="Times New Roman" w:eastAsia="Times New Roman" w:hAnsi="Times New Roman"/>
          <w:sz w:val="24"/>
          <w:szCs w:val="24"/>
        </w:rPr>
        <w:t>Vysielateľ je povinný uverejniť vyjadrenie bezodplatne,</w:t>
      </w:r>
      <w:r w:rsidR="00F615DA" w:rsidRPr="00025D2D">
        <w:rPr>
          <w:rFonts w:ascii="Times New Roman" w:eastAsia="Times New Roman" w:hAnsi="Times New Roman"/>
          <w:sz w:val="24"/>
          <w:szCs w:val="24"/>
        </w:rPr>
        <w:t xml:space="preserve"> s označením "vyjadrenie", s pripojením mena a priezviska alebo názvu žiadateľa o uverejnenie vyjadrenia a bez súvisiaceho textu obsahujúceho hodnotiaci úsudok </w:t>
      </w:r>
      <w:r w:rsidR="00D53E87" w:rsidRPr="00025D2D">
        <w:rPr>
          <w:rFonts w:ascii="Times New Roman" w:eastAsia="Times New Roman" w:hAnsi="Times New Roman"/>
          <w:sz w:val="24"/>
          <w:szCs w:val="24"/>
        </w:rPr>
        <w:t>vysielateľa</w:t>
      </w:r>
      <w:r w:rsidR="00F615DA" w:rsidRPr="00025D2D">
        <w:rPr>
          <w:rFonts w:ascii="Times New Roman" w:eastAsia="Times New Roman" w:hAnsi="Times New Roman"/>
          <w:sz w:val="24"/>
          <w:szCs w:val="24"/>
        </w:rPr>
        <w:t xml:space="preserve">. </w:t>
      </w:r>
    </w:p>
    <w:p w14:paraId="15FA45BB" w14:textId="77777777" w:rsidR="00F86D51" w:rsidRPr="00025D2D" w:rsidRDefault="00F86D51" w:rsidP="00F86D51">
      <w:pPr>
        <w:spacing w:after="0" w:line="240" w:lineRule="auto"/>
        <w:ind w:left="426"/>
        <w:contextualSpacing/>
        <w:jc w:val="both"/>
        <w:rPr>
          <w:rFonts w:ascii="Times New Roman" w:eastAsia="Times New Roman" w:hAnsi="Times New Roman"/>
          <w:sz w:val="24"/>
          <w:szCs w:val="24"/>
        </w:rPr>
      </w:pPr>
    </w:p>
    <w:p w14:paraId="3D51DBA5" w14:textId="2F3A1F7E" w:rsidR="00F615DA" w:rsidRPr="00025D2D" w:rsidRDefault="00F615DA" w:rsidP="00F615DA">
      <w:pPr>
        <w:numPr>
          <w:ilvl w:val="0"/>
          <w:numId w:val="423"/>
        </w:numPr>
        <w:spacing w:after="0" w:line="240" w:lineRule="auto"/>
        <w:ind w:left="426"/>
        <w:contextualSpacing/>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Vyjadrenie sa zverejní zvyčajne do ôsmich dní odo dňa doručenia žiadosti o uverejnenie vyjadrenia alebo v inej primeranej lehote, ktorá zodpovedá periodicite </w:t>
      </w:r>
      <w:r w:rsidR="005322EA" w:rsidRPr="00025D2D">
        <w:rPr>
          <w:rFonts w:ascii="Times New Roman" w:eastAsia="Times New Roman" w:hAnsi="Times New Roman"/>
          <w:sz w:val="24"/>
          <w:szCs w:val="24"/>
        </w:rPr>
        <w:t xml:space="preserve">vysielania programu </w:t>
      </w:r>
      <w:r w:rsidRPr="00025D2D">
        <w:rPr>
          <w:rFonts w:ascii="Times New Roman" w:eastAsia="Times New Roman" w:hAnsi="Times New Roman"/>
          <w:sz w:val="24"/>
          <w:szCs w:val="24"/>
        </w:rPr>
        <w:t>a ktorá nesmie byť dlhšia ako 60 dní odo dňa doručenia žiadosti o uverejnenie vyjadrenia.</w:t>
      </w:r>
      <w:r w:rsidR="0079006C" w:rsidRPr="00025D2D">
        <w:rPr>
          <w:rFonts w:ascii="Times New Roman" w:eastAsiaTheme="minorHAnsi" w:hAnsi="Times New Roman"/>
          <w:sz w:val="24"/>
          <w:szCs w:val="24"/>
          <w:lang w:eastAsia="en-US"/>
        </w:rPr>
        <w:t xml:space="preserve"> </w:t>
      </w:r>
      <w:r w:rsidR="0079006C" w:rsidRPr="00025D2D">
        <w:rPr>
          <w:rFonts w:ascii="Times New Roman" w:eastAsia="Times New Roman" w:hAnsi="Times New Roman"/>
          <w:sz w:val="24"/>
          <w:szCs w:val="24"/>
        </w:rPr>
        <w:t>Ak nie je možné uverejniť vyjadrenie vo vysielaní programu, v akom bolo vysielané príslušné skutkové tvrdenie, pretože sa taký program už nevysiela, vyjadrenie sa uverejní v programe, ktorý ho nahradil alebo v čase, ktorý zodpovedá času vysielania pôvodného programu obsahujúceho skutkové tvrdenie, ktorého sa žiadosť o uverejnenie vyjadrenia týka.</w:t>
      </w:r>
    </w:p>
    <w:p w14:paraId="08641213" w14:textId="77777777" w:rsidR="00F615DA" w:rsidRPr="00025D2D" w:rsidRDefault="00F615DA" w:rsidP="00F615DA">
      <w:pPr>
        <w:spacing w:after="0" w:line="240" w:lineRule="auto"/>
        <w:ind w:left="426"/>
        <w:jc w:val="both"/>
        <w:rPr>
          <w:rFonts w:ascii="Times New Roman" w:eastAsia="Times New Roman" w:hAnsi="Times New Roman"/>
          <w:sz w:val="24"/>
          <w:szCs w:val="24"/>
        </w:rPr>
      </w:pPr>
    </w:p>
    <w:p w14:paraId="0216212C" w14:textId="77777777" w:rsidR="00F615DA" w:rsidRPr="00025D2D" w:rsidRDefault="005322EA" w:rsidP="00F615DA">
      <w:pPr>
        <w:numPr>
          <w:ilvl w:val="0"/>
          <w:numId w:val="423"/>
        </w:numPr>
        <w:spacing w:after="0" w:line="240" w:lineRule="auto"/>
        <w:ind w:left="426"/>
        <w:contextualSpacing/>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Vysielateľ nie </w:t>
      </w:r>
      <w:r w:rsidR="00F615DA" w:rsidRPr="00025D2D">
        <w:rPr>
          <w:rFonts w:ascii="Times New Roman" w:eastAsia="Times New Roman" w:hAnsi="Times New Roman"/>
          <w:sz w:val="24"/>
          <w:szCs w:val="24"/>
        </w:rPr>
        <w:t>je povinný uverejniť vyjadrenie, ak</w:t>
      </w:r>
    </w:p>
    <w:p w14:paraId="2603464A" w14:textId="77777777" w:rsidR="00F615DA" w:rsidRPr="00025D2D" w:rsidRDefault="00F615DA" w:rsidP="00F615DA">
      <w:pPr>
        <w:spacing w:after="0" w:line="240" w:lineRule="auto"/>
        <w:contextualSpacing/>
        <w:jc w:val="both"/>
        <w:rPr>
          <w:rFonts w:ascii="Times New Roman" w:eastAsia="Times New Roman" w:hAnsi="Times New Roman"/>
          <w:sz w:val="24"/>
          <w:szCs w:val="24"/>
        </w:rPr>
      </w:pPr>
    </w:p>
    <w:p w14:paraId="66AC4C4A" w14:textId="3571A393" w:rsidR="00F615DA" w:rsidRPr="00025D2D" w:rsidRDefault="00A3040D" w:rsidP="00F615DA">
      <w:pPr>
        <w:numPr>
          <w:ilvl w:val="1"/>
          <w:numId w:val="425"/>
        </w:numPr>
        <w:spacing w:after="0" w:line="240" w:lineRule="auto"/>
        <w:ind w:left="709" w:hanging="283"/>
        <w:jc w:val="both"/>
        <w:rPr>
          <w:rFonts w:ascii="Times New Roman" w:eastAsia="Times New Roman" w:hAnsi="Times New Roman"/>
          <w:sz w:val="24"/>
          <w:szCs w:val="24"/>
        </w:rPr>
      </w:pPr>
      <w:r w:rsidRPr="00025D2D">
        <w:rPr>
          <w:rFonts w:ascii="Times New Roman" w:eastAsia="Times New Roman" w:hAnsi="Times New Roman"/>
          <w:sz w:val="24"/>
          <w:szCs w:val="24"/>
        </w:rPr>
        <w:t>m</w:t>
      </w:r>
      <w:r w:rsidR="005322EA" w:rsidRPr="00025D2D">
        <w:rPr>
          <w:rFonts w:ascii="Times New Roman" w:eastAsia="Times New Roman" w:hAnsi="Times New Roman"/>
          <w:sz w:val="24"/>
          <w:szCs w:val="24"/>
        </w:rPr>
        <w:t xml:space="preserve">ôže dokázať pravdivosť </w:t>
      </w:r>
      <w:r w:rsidR="00F615DA" w:rsidRPr="00025D2D">
        <w:rPr>
          <w:rFonts w:ascii="Times New Roman" w:eastAsia="Times New Roman" w:hAnsi="Times New Roman"/>
          <w:sz w:val="24"/>
          <w:szCs w:val="24"/>
        </w:rPr>
        <w:t>skutkové</w:t>
      </w:r>
      <w:r w:rsidR="005322EA" w:rsidRPr="00025D2D">
        <w:rPr>
          <w:rFonts w:ascii="Times New Roman" w:eastAsia="Times New Roman" w:hAnsi="Times New Roman"/>
          <w:sz w:val="24"/>
          <w:szCs w:val="24"/>
        </w:rPr>
        <w:t>ho</w:t>
      </w:r>
      <w:r w:rsidR="00F615DA" w:rsidRPr="00025D2D">
        <w:rPr>
          <w:rFonts w:ascii="Times New Roman" w:eastAsia="Times New Roman" w:hAnsi="Times New Roman"/>
          <w:sz w:val="24"/>
          <w:szCs w:val="24"/>
        </w:rPr>
        <w:t xml:space="preserve"> </w:t>
      </w:r>
      <w:r w:rsidR="005322EA" w:rsidRPr="00025D2D">
        <w:rPr>
          <w:rFonts w:ascii="Times New Roman" w:eastAsia="Times New Roman" w:hAnsi="Times New Roman"/>
          <w:sz w:val="24"/>
          <w:szCs w:val="24"/>
        </w:rPr>
        <w:t>tvrdenia</w:t>
      </w:r>
      <w:r w:rsidR="00F615DA" w:rsidRPr="00025D2D">
        <w:rPr>
          <w:rFonts w:ascii="Times New Roman" w:eastAsia="Times New Roman" w:hAnsi="Times New Roman"/>
          <w:sz w:val="24"/>
          <w:szCs w:val="24"/>
        </w:rPr>
        <w:t>, ktoré</w:t>
      </w:r>
      <w:r w:rsidR="005322EA" w:rsidRPr="00025D2D">
        <w:rPr>
          <w:rFonts w:ascii="Times New Roman" w:eastAsia="Times New Roman" w:hAnsi="Times New Roman"/>
          <w:sz w:val="24"/>
          <w:szCs w:val="24"/>
        </w:rPr>
        <w:t>ho sa žiadosť o</w:t>
      </w:r>
      <w:r w:rsidRPr="00025D2D">
        <w:rPr>
          <w:rFonts w:ascii="Times New Roman" w:eastAsia="Times New Roman" w:hAnsi="Times New Roman"/>
          <w:sz w:val="24"/>
          <w:szCs w:val="24"/>
        </w:rPr>
        <w:t xml:space="preserve"> uverejnenie</w:t>
      </w:r>
      <w:r w:rsidR="005322EA" w:rsidRPr="00025D2D">
        <w:rPr>
          <w:rFonts w:ascii="Times New Roman" w:eastAsia="Times New Roman" w:hAnsi="Times New Roman"/>
          <w:sz w:val="24"/>
          <w:szCs w:val="24"/>
        </w:rPr>
        <w:t> vyjadreni</w:t>
      </w:r>
      <w:r w:rsidR="00BA7633" w:rsidRPr="00025D2D">
        <w:rPr>
          <w:rFonts w:ascii="Times New Roman" w:eastAsia="Times New Roman" w:hAnsi="Times New Roman"/>
          <w:sz w:val="24"/>
          <w:szCs w:val="24"/>
        </w:rPr>
        <w:t>a</w:t>
      </w:r>
      <w:r w:rsidR="005322EA" w:rsidRPr="00025D2D">
        <w:rPr>
          <w:rFonts w:ascii="Times New Roman" w:eastAsia="Times New Roman" w:hAnsi="Times New Roman"/>
          <w:sz w:val="24"/>
          <w:szCs w:val="24"/>
        </w:rPr>
        <w:t xml:space="preserve"> týka</w:t>
      </w:r>
      <w:r w:rsidR="00F615DA" w:rsidRPr="00025D2D">
        <w:rPr>
          <w:rFonts w:ascii="Times New Roman" w:eastAsia="Times New Roman" w:hAnsi="Times New Roman"/>
          <w:sz w:val="24"/>
          <w:szCs w:val="24"/>
        </w:rPr>
        <w:t>,</w:t>
      </w:r>
    </w:p>
    <w:p w14:paraId="7AF7A7B1" w14:textId="77777777" w:rsidR="009D275A" w:rsidRPr="00025D2D" w:rsidRDefault="009D275A" w:rsidP="009D275A">
      <w:pPr>
        <w:spacing w:after="0" w:line="240" w:lineRule="auto"/>
        <w:ind w:left="426"/>
        <w:jc w:val="both"/>
        <w:rPr>
          <w:rFonts w:ascii="Times New Roman" w:eastAsia="Times New Roman" w:hAnsi="Times New Roman"/>
          <w:sz w:val="24"/>
          <w:szCs w:val="24"/>
        </w:rPr>
      </w:pPr>
    </w:p>
    <w:p w14:paraId="6EC50BF3" w14:textId="77777777" w:rsidR="00F615DA" w:rsidRPr="00025D2D" w:rsidRDefault="00F615DA" w:rsidP="00F615DA">
      <w:pPr>
        <w:numPr>
          <w:ilvl w:val="1"/>
          <w:numId w:val="425"/>
        </w:numPr>
        <w:spacing w:after="0" w:line="240" w:lineRule="auto"/>
        <w:ind w:left="709" w:hanging="283"/>
        <w:jc w:val="both"/>
        <w:rPr>
          <w:rFonts w:ascii="Times New Roman" w:eastAsia="Times New Roman" w:hAnsi="Times New Roman"/>
          <w:sz w:val="24"/>
          <w:szCs w:val="24"/>
        </w:rPr>
      </w:pPr>
      <w:r w:rsidRPr="00025D2D">
        <w:rPr>
          <w:rFonts w:ascii="Times New Roman" w:eastAsia="Times New Roman" w:hAnsi="Times New Roman"/>
          <w:sz w:val="24"/>
          <w:szCs w:val="24"/>
        </w:rPr>
        <w:t>žiadosť o uverejnenie vyjadrenia nemá požadované náležitosti,</w:t>
      </w:r>
    </w:p>
    <w:p w14:paraId="1868515B" w14:textId="77777777" w:rsidR="00F615DA" w:rsidRPr="00025D2D" w:rsidRDefault="00F615DA" w:rsidP="00F615DA">
      <w:pPr>
        <w:spacing w:after="0" w:line="240" w:lineRule="auto"/>
        <w:ind w:left="709"/>
        <w:jc w:val="both"/>
        <w:rPr>
          <w:rFonts w:ascii="Times New Roman" w:eastAsia="Times New Roman" w:hAnsi="Times New Roman"/>
          <w:sz w:val="24"/>
          <w:szCs w:val="24"/>
        </w:rPr>
      </w:pPr>
    </w:p>
    <w:p w14:paraId="7505CF12" w14:textId="277DA13B" w:rsidR="00F615DA" w:rsidRPr="00025D2D" w:rsidRDefault="00F615DA" w:rsidP="00F615DA">
      <w:pPr>
        <w:numPr>
          <w:ilvl w:val="1"/>
          <w:numId w:val="425"/>
        </w:numPr>
        <w:spacing w:after="0" w:line="240" w:lineRule="auto"/>
        <w:ind w:left="709" w:hanging="283"/>
        <w:jc w:val="both"/>
        <w:rPr>
          <w:rFonts w:ascii="Times New Roman" w:eastAsia="Times New Roman" w:hAnsi="Times New Roman"/>
          <w:sz w:val="24"/>
          <w:szCs w:val="24"/>
        </w:rPr>
      </w:pPr>
      <w:r w:rsidRPr="00025D2D">
        <w:rPr>
          <w:rFonts w:ascii="Times New Roman" w:eastAsia="Times New Roman" w:hAnsi="Times New Roman"/>
          <w:sz w:val="24"/>
          <w:szCs w:val="24"/>
        </w:rPr>
        <w:lastRenderedPageBreak/>
        <w:t>smeruje voči skutkovému tvrdeniu uverejnenému na základe predchádzajúceho súhlasu žiadateľa o uverejnenie v</w:t>
      </w:r>
      <w:r w:rsidR="00D53E87" w:rsidRPr="00025D2D">
        <w:rPr>
          <w:rFonts w:ascii="Times New Roman" w:eastAsia="Times New Roman" w:hAnsi="Times New Roman"/>
          <w:sz w:val="24"/>
          <w:szCs w:val="24"/>
        </w:rPr>
        <w:t>yjadreni</w:t>
      </w:r>
      <w:r w:rsidR="00BA7633" w:rsidRPr="00025D2D">
        <w:rPr>
          <w:rFonts w:ascii="Times New Roman" w:eastAsia="Times New Roman" w:hAnsi="Times New Roman"/>
          <w:sz w:val="24"/>
          <w:szCs w:val="24"/>
        </w:rPr>
        <w:t>a</w:t>
      </w:r>
      <w:r w:rsidR="00D53E87" w:rsidRPr="00025D2D">
        <w:rPr>
          <w:rFonts w:ascii="Times New Roman" w:eastAsia="Times New Roman" w:hAnsi="Times New Roman"/>
          <w:sz w:val="24"/>
          <w:szCs w:val="24"/>
        </w:rPr>
        <w:t xml:space="preserve"> alebo osôb podľa § 21</w:t>
      </w:r>
      <w:r w:rsidR="00122231" w:rsidRPr="00025D2D">
        <w:rPr>
          <w:rFonts w:ascii="Times New Roman" w:eastAsia="Times New Roman" w:hAnsi="Times New Roman"/>
          <w:sz w:val="24"/>
          <w:szCs w:val="24"/>
        </w:rPr>
        <w:t>4</w:t>
      </w:r>
      <w:r w:rsidR="00D53E87" w:rsidRPr="00025D2D">
        <w:rPr>
          <w:rFonts w:ascii="Times New Roman" w:eastAsia="Times New Roman" w:hAnsi="Times New Roman"/>
          <w:sz w:val="24"/>
          <w:szCs w:val="24"/>
        </w:rPr>
        <w:t xml:space="preserve"> ods. 4</w:t>
      </w:r>
      <w:r w:rsidRPr="00025D2D">
        <w:rPr>
          <w:rFonts w:ascii="Times New Roman" w:eastAsia="Times New Roman" w:hAnsi="Times New Roman"/>
          <w:sz w:val="24"/>
          <w:szCs w:val="24"/>
        </w:rPr>
        <w:t>,</w:t>
      </w:r>
    </w:p>
    <w:p w14:paraId="7AE5DC86" w14:textId="77777777" w:rsidR="00F615DA" w:rsidRPr="00025D2D" w:rsidRDefault="00F615DA" w:rsidP="00F615DA">
      <w:pPr>
        <w:spacing w:after="0" w:line="240" w:lineRule="auto"/>
        <w:jc w:val="both"/>
        <w:rPr>
          <w:rFonts w:ascii="Times New Roman" w:eastAsia="Times New Roman" w:hAnsi="Times New Roman"/>
          <w:sz w:val="24"/>
          <w:szCs w:val="24"/>
        </w:rPr>
      </w:pPr>
    </w:p>
    <w:p w14:paraId="5F49EB9A" w14:textId="77777777" w:rsidR="00F615DA" w:rsidRPr="00025D2D" w:rsidRDefault="00F615DA" w:rsidP="00F615DA">
      <w:pPr>
        <w:numPr>
          <w:ilvl w:val="1"/>
          <w:numId w:val="425"/>
        </w:numPr>
        <w:spacing w:after="0" w:line="240" w:lineRule="auto"/>
        <w:ind w:left="709" w:hanging="283"/>
        <w:jc w:val="both"/>
        <w:rPr>
          <w:rFonts w:ascii="Times New Roman" w:eastAsia="Times New Roman" w:hAnsi="Times New Roman"/>
          <w:sz w:val="24"/>
          <w:szCs w:val="24"/>
        </w:rPr>
      </w:pPr>
      <w:r w:rsidRPr="00025D2D">
        <w:rPr>
          <w:rFonts w:ascii="Times New Roman" w:eastAsia="Times New Roman" w:hAnsi="Times New Roman"/>
          <w:sz w:val="24"/>
          <w:szCs w:val="24"/>
        </w:rPr>
        <w:t>by bol uverejnením vyjadrenia spáchaný trestný čin, priestupok, iný správny delikt alebo ak by bolo jeho uverejnenie v rozpore s dobrými mravmi,</w:t>
      </w:r>
    </w:p>
    <w:p w14:paraId="31E05494" w14:textId="77777777" w:rsidR="00F615DA" w:rsidRPr="00025D2D" w:rsidRDefault="00F615DA" w:rsidP="00F615DA">
      <w:pPr>
        <w:spacing w:after="0" w:line="240" w:lineRule="auto"/>
        <w:jc w:val="both"/>
        <w:rPr>
          <w:rFonts w:ascii="Times New Roman" w:eastAsia="Times New Roman" w:hAnsi="Times New Roman"/>
          <w:sz w:val="24"/>
          <w:szCs w:val="24"/>
        </w:rPr>
      </w:pPr>
    </w:p>
    <w:p w14:paraId="06197F3F" w14:textId="199F18D9" w:rsidR="00F615DA" w:rsidRPr="00025D2D" w:rsidRDefault="00F615DA" w:rsidP="00F615DA">
      <w:pPr>
        <w:numPr>
          <w:ilvl w:val="1"/>
          <w:numId w:val="425"/>
        </w:numPr>
        <w:spacing w:after="0" w:line="240" w:lineRule="auto"/>
        <w:ind w:left="709" w:hanging="283"/>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by uverejnenie vyjadrenia predstavovalo </w:t>
      </w:r>
      <w:r w:rsidR="00A3040D" w:rsidRPr="00025D2D">
        <w:rPr>
          <w:rFonts w:ascii="Times New Roman" w:eastAsia="Times New Roman" w:hAnsi="Times New Roman"/>
          <w:sz w:val="24"/>
          <w:szCs w:val="24"/>
        </w:rPr>
        <w:t>ne</w:t>
      </w:r>
      <w:r w:rsidRPr="00025D2D">
        <w:rPr>
          <w:rFonts w:ascii="Times New Roman" w:eastAsia="Times New Roman" w:hAnsi="Times New Roman"/>
          <w:sz w:val="24"/>
          <w:szCs w:val="24"/>
        </w:rPr>
        <w:t>oprávnený zásah do práv alebo právom chránený</w:t>
      </w:r>
      <w:r w:rsidR="000547DB" w:rsidRPr="00025D2D">
        <w:rPr>
          <w:rFonts w:ascii="Times New Roman" w:eastAsia="Times New Roman" w:hAnsi="Times New Roman"/>
          <w:sz w:val="24"/>
          <w:szCs w:val="24"/>
        </w:rPr>
        <w:t>ch</w:t>
      </w:r>
      <w:r w:rsidRPr="00025D2D">
        <w:rPr>
          <w:rFonts w:ascii="Times New Roman" w:eastAsia="Times New Roman" w:hAnsi="Times New Roman"/>
          <w:sz w:val="24"/>
          <w:szCs w:val="24"/>
        </w:rPr>
        <w:t xml:space="preserve"> záujmov tretej osoby.</w:t>
      </w:r>
    </w:p>
    <w:p w14:paraId="1B334052" w14:textId="77777777" w:rsidR="00D53E87" w:rsidRPr="00025D2D" w:rsidRDefault="00D53E87" w:rsidP="005E0AA0">
      <w:pPr>
        <w:widowControl w:val="0"/>
        <w:spacing w:after="0" w:line="240" w:lineRule="auto"/>
        <w:jc w:val="both"/>
        <w:rPr>
          <w:rFonts w:ascii="Times New Roman" w:eastAsia="Times New Roman" w:hAnsi="Times New Roman"/>
          <w:b/>
          <w:sz w:val="24"/>
          <w:szCs w:val="24"/>
        </w:rPr>
      </w:pPr>
    </w:p>
    <w:p w14:paraId="1837589E" w14:textId="77777777" w:rsidR="005E0AA0" w:rsidRPr="00025D2D" w:rsidRDefault="005E0AA0" w:rsidP="005E0AA0">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213</w:t>
      </w:r>
    </w:p>
    <w:p w14:paraId="1E4F5C2C" w14:textId="77777777" w:rsidR="005E0AA0" w:rsidRPr="00025D2D" w:rsidRDefault="005E0AA0" w:rsidP="005E0AA0">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Právo na dodatočné oznámenie</w:t>
      </w:r>
    </w:p>
    <w:p w14:paraId="658FD55B" w14:textId="77777777" w:rsidR="009D275A" w:rsidRPr="00025D2D" w:rsidRDefault="009D275A" w:rsidP="005E0AA0">
      <w:pPr>
        <w:widowControl w:val="0"/>
        <w:spacing w:after="0" w:line="240" w:lineRule="auto"/>
        <w:jc w:val="center"/>
        <w:rPr>
          <w:rFonts w:ascii="Times New Roman" w:eastAsia="Times New Roman" w:hAnsi="Times New Roman"/>
          <w:b/>
          <w:sz w:val="24"/>
          <w:szCs w:val="24"/>
        </w:rPr>
      </w:pPr>
    </w:p>
    <w:p w14:paraId="59F8E7F0" w14:textId="77777777" w:rsidR="00332E0D" w:rsidRPr="00025D2D" w:rsidRDefault="00332E0D" w:rsidP="00332E0D">
      <w:pPr>
        <w:numPr>
          <w:ilvl w:val="2"/>
          <w:numId w:val="500"/>
        </w:numPr>
        <w:spacing w:after="0" w:line="240" w:lineRule="auto"/>
        <w:ind w:left="426" w:hanging="426"/>
        <w:contextualSpacing/>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Ak vysielaný program, ktorý obsahuje komunikáty novinárskej povahy alebo je komunikátom novinárskej povahy, obsahuje skutkové tvrdenie o konaní pred orgánom verejnej moci proti osobe, na základe ktorého možno osobu presne určiť, a toto konanie bolo ukončené právoplatným rozhodnutím, má táto osoba právo žiadať uverejnenie dodatočného oznámenia o konečnom výsledku tohto konania. </w:t>
      </w:r>
    </w:p>
    <w:p w14:paraId="3CE6C0E6" w14:textId="77777777" w:rsidR="00332E0D" w:rsidRPr="00025D2D" w:rsidRDefault="00332E0D" w:rsidP="00332E0D">
      <w:pPr>
        <w:spacing w:after="0" w:line="240" w:lineRule="auto"/>
        <w:ind w:left="426"/>
        <w:jc w:val="both"/>
        <w:rPr>
          <w:rFonts w:ascii="Times New Roman" w:eastAsia="Times New Roman" w:hAnsi="Times New Roman"/>
          <w:sz w:val="24"/>
          <w:szCs w:val="24"/>
        </w:rPr>
      </w:pPr>
    </w:p>
    <w:p w14:paraId="7B8301CE" w14:textId="083A4B5E" w:rsidR="00332E0D" w:rsidRPr="00025D2D" w:rsidRDefault="00332E0D" w:rsidP="00332E0D">
      <w:pPr>
        <w:numPr>
          <w:ilvl w:val="2"/>
          <w:numId w:val="500"/>
        </w:numPr>
        <w:spacing w:after="0" w:line="240" w:lineRule="auto"/>
        <w:ind w:left="426" w:hanging="426"/>
        <w:contextualSpacing/>
        <w:jc w:val="both"/>
        <w:rPr>
          <w:rFonts w:ascii="Times New Roman" w:eastAsia="Times New Roman" w:hAnsi="Times New Roman"/>
          <w:sz w:val="24"/>
          <w:szCs w:val="24"/>
        </w:rPr>
      </w:pPr>
      <w:r w:rsidRPr="00025D2D">
        <w:rPr>
          <w:rFonts w:ascii="Times New Roman" w:eastAsia="Times New Roman" w:hAnsi="Times New Roman"/>
          <w:sz w:val="24"/>
          <w:szCs w:val="24"/>
        </w:rPr>
        <w:t>Žiadosť o uverejnenie dodatočného oznámenia sa musí doručiť vysielateľovi do 30 dní od právoplatnosti rozhodnutia, ktorým sa konanie skončilo, inak právo na dodatočné oznámenie zaniká.</w:t>
      </w:r>
      <w:r w:rsidR="00921362" w:rsidRPr="00025D2D">
        <w:rPr>
          <w:rFonts w:ascii="Times New Roman" w:eastAsiaTheme="minorHAnsi" w:hAnsi="Times New Roman"/>
          <w:sz w:val="24"/>
          <w:szCs w:val="24"/>
          <w:lang w:eastAsia="en-US"/>
        </w:rPr>
        <w:t xml:space="preserve"> </w:t>
      </w:r>
      <w:r w:rsidR="00921362" w:rsidRPr="00025D2D">
        <w:rPr>
          <w:rFonts w:ascii="Times New Roman" w:eastAsia="Times New Roman" w:hAnsi="Times New Roman"/>
          <w:sz w:val="24"/>
          <w:szCs w:val="24"/>
        </w:rPr>
        <w:t>Práva vyplývajúce z osobitných predpisov</w:t>
      </w:r>
      <w:r w:rsidR="00A01E09" w:rsidRPr="00025D2D">
        <w:rPr>
          <w:rFonts w:ascii="Times New Roman" w:eastAsia="Times New Roman" w:hAnsi="Times New Roman"/>
          <w:sz w:val="24"/>
          <w:szCs w:val="24"/>
          <w:vertAlign w:val="superscript"/>
        </w:rPr>
        <w:t>112</w:t>
      </w:r>
      <w:r w:rsidR="00921362" w:rsidRPr="00025D2D">
        <w:rPr>
          <w:rFonts w:ascii="Times New Roman" w:eastAsia="Times New Roman" w:hAnsi="Times New Roman"/>
          <w:sz w:val="24"/>
          <w:szCs w:val="24"/>
        </w:rPr>
        <w:t>) tým nie sú dotknuté.</w:t>
      </w:r>
    </w:p>
    <w:p w14:paraId="6BE93C43" w14:textId="77777777" w:rsidR="00332E0D" w:rsidRPr="00025D2D" w:rsidRDefault="00332E0D" w:rsidP="00332E0D">
      <w:pPr>
        <w:spacing w:after="0" w:line="240" w:lineRule="auto"/>
        <w:ind w:left="426"/>
        <w:jc w:val="both"/>
        <w:rPr>
          <w:rFonts w:ascii="Times New Roman" w:eastAsia="Times New Roman" w:hAnsi="Times New Roman"/>
          <w:sz w:val="24"/>
          <w:szCs w:val="24"/>
        </w:rPr>
      </w:pPr>
    </w:p>
    <w:p w14:paraId="6DB9BD10" w14:textId="77777777" w:rsidR="00332E0D" w:rsidRPr="00025D2D" w:rsidRDefault="00332E0D" w:rsidP="00332E0D">
      <w:pPr>
        <w:numPr>
          <w:ilvl w:val="2"/>
          <w:numId w:val="500"/>
        </w:numPr>
        <w:spacing w:after="0" w:line="240" w:lineRule="auto"/>
        <w:ind w:left="426" w:hanging="426"/>
        <w:contextualSpacing/>
        <w:jc w:val="both"/>
        <w:rPr>
          <w:rFonts w:ascii="Times New Roman" w:eastAsia="Times New Roman" w:hAnsi="Times New Roman"/>
          <w:sz w:val="24"/>
          <w:szCs w:val="24"/>
        </w:rPr>
      </w:pPr>
      <w:r w:rsidRPr="00025D2D">
        <w:rPr>
          <w:rFonts w:ascii="Times New Roman" w:eastAsia="Times New Roman" w:hAnsi="Times New Roman"/>
          <w:sz w:val="24"/>
          <w:szCs w:val="24"/>
        </w:rPr>
        <w:t>Žiadosť o uverejnenie dodatočného oznámenia musí byť písomná, podpísaná žiadateľom a musí obsahovať</w:t>
      </w:r>
    </w:p>
    <w:p w14:paraId="09971038" w14:textId="77777777" w:rsidR="00332E0D" w:rsidRPr="00025D2D" w:rsidRDefault="00332E0D" w:rsidP="00332E0D">
      <w:pPr>
        <w:spacing w:after="0" w:line="240" w:lineRule="auto"/>
        <w:ind w:left="426"/>
        <w:jc w:val="both"/>
        <w:rPr>
          <w:rFonts w:ascii="Times New Roman" w:eastAsia="Times New Roman" w:hAnsi="Times New Roman"/>
          <w:sz w:val="24"/>
          <w:szCs w:val="24"/>
        </w:rPr>
      </w:pPr>
    </w:p>
    <w:p w14:paraId="0355DC22" w14:textId="77777777" w:rsidR="00332E0D" w:rsidRPr="00025D2D" w:rsidRDefault="00332E0D" w:rsidP="00332E0D">
      <w:pPr>
        <w:numPr>
          <w:ilvl w:val="0"/>
          <w:numId w:val="501"/>
        </w:numPr>
        <w:spacing w:after="0" w:line="240" w:lineRule="auto"/>
        <w:ind w:left="993"/>
        <w:contextualSpacing/>
        <w:jc w:val="both"/>
        <w:rPr>
          <w:rFonts w:ascii="Times New Roman" w:eastAsia="Times New Roman" w:hAnsi="Times New Roman"/>
          <w:sz w:val="24"/>
          <w:szCs w:val="24"/>
        </w:rPr>
      </w:pPr>
      <w:r w:rsidRPr="00025D2D">
        <w:rPr>
          <w:rFonts w:ascii="Times New Roman" w:eastAsia="Times New Roman" w:hAnsi="Times New Roman"/>
          <w:sz w:val="24"/>
          <w:szCs w:val="24"/>
        </w:rPr>
        <w:t>identifikáciu programu</w:t>
      </w:r>
      <w:r w:rsidR="00122231" w:rsidRPr="00025D2D">
        <w:rPr>
          <w:rFonts w:ascii="Times New Roman" w:eastAsia="Times New Roman" w:hAnsi="Times New Roman"/>
          <w:sz w:val="24"/>
          <w:szCs w:val="24"/>
        </w:rPr>
        <w:t xml:space="preserve">, v rámci ktorého bolo skutkové tvrdenie </w:t>
      </w:r>
      <w:r w:rsidR="009E01F7" w:rsidRPr="00025D2D">
        <w:rPr>
          <w:rFonts w:ascii="Times New Roman" w:eastAsia="Times New Roman" w:hAnsi="Times New Roman"/>
          <w:sz w:val="24"/>
          <w:szCs w:val="24"/>
        </w:rPr>
        <w:t xml:space="preserve">o predmetnom konaní </w:t>
      </w:r>
      <w:r w:rsidR="00122231" w:rsidRPr="00025D2D">
        <w:rPr>
          <w:rFonts w:ascii="Times New Roman" w:eastAsia="Times New Roman" w:hAnsi="Times New Roman"/>
          <w:sz w:val="24"/>
          <w:szCs w:val="24"/>
        </w:rPr>
        <w:t>uverejnené</w:t>
      </w:r>
      <w:r w:rsidRPr="00025D2D">
        <w:rPr>
          <w:rFonts w:ascii="Times New Roman" w:eastAsia="Times New Roman" w:hAnsi="Times New Roman"/>
          <w:sz w:val="24"/>
          <w:szCs w:val="24"/>
        </w:rPr>
        <w:t>,</w:t>
      </w:r>
    </w:p>
    <w:p w14:paraId="0FEAC924" w14:textId="77777777" w:rsidR="00332E0D" w:rsidRPr="00025D2D" w:rsidRDefault="00332E0D" w:rsidP="00332E0D">
      <w:pPr>
        <w:ind w:left="993"/>
        <w:contextualSpacing/>
        <w:jc w:val="both"/>
        <w:rPr>
          <w:rFonts w:ascii="Times New Roman" w:eastAsia="Times New Roman" w:hAnsi="Times New Roman"/>
          <w:sz w:val="24"/>
          <w:szCs w:val="24"/>
        </w:rPr>
      </w:pPr>
    </w:p>
    <w:p w14:paraId="3D3313D0" w14:textId="77777777" w:rsidR="00332E0D" w:rsidRPr="00025D2D" w:rsidRDefault="00332E0D" w:rsidP="00332E0D">
      <w:pPr>
        <w:numPr>
          <w:ilvl w:val="0"/>
          <w:numId w:val="501"/>
        </w:numPr>
        <w:spacing w:after="0" w:line="240" w:lineRule="auto"/>
        <w:ind w:left="993"/>
        <w:contextualSpacing/>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identifikáciu predmetného konania a určenie, kde sa skutkové tvrdenie o predmetnom konaní </w:t>
      </w:r>
      <w:r w:rsidR="00122231" w:rsidRPr="00025D2D">
        <w:rPr>
          <w:rFonts w:ascii="Times New Roman" w:eastAsia="Times New Roman" w:hAnsi="Times New Roman"/>
          <w:sz w:val="24"/>
          <w:szCs w:val="24"/>
        </w:rPr>
        <w:t xml:space="preserve">v programe </w:t>
      </w:r>
      <w:r w:rsidRPr="00025D2D">
        <w:rPr>
          <w:rFonts w:ascii="Times New Roman" w:eastAsia="Times New Roman" w:hAnsi="Times New Roman"/>
          <w:sz w:val="24"/>
          <w:szCs w:val="24"/>
        </w:rPr>
        <w:t>nachádzalo,</w:t>
      </w:r>
    </w:p>
    <w:p w14:paraId="6B8BF311" w14:textId="77777777" w:rsidR="00332E0D" w:rsidRPr="00025D2D" w:rsidRDefault="00332E0D" w:rsidP="00332E0D">
      <w:pPr>
        <w:ind w:left="993"/>
        <w:contextualSpacing/>
        <w:jc w:val="both"/>
        <w:rPr>
          <w:rFonts w:ascii="Times New Roman" w:eastAsia="Times New Roman" w:hAnsi="Times New Roman"/>
          <w:sz w:val="24"/>
          <w:szCs w:val="24"/>
        </w:rPr>
      </w:pPr>
    </w:p>
    <w:p w14:paraId="72F8D194" w14:textId="77777777" w:rsidR="00332E0D" w:rsidRPr="00025D2D" w:rsidRDefault="00332E0D" w:rsidP="00332E0D">
      <w:pPr>
        <w:numPr>
          <w:ilvl w:val="0"/>
          <w:numId w:val="501"/>
        </w:numPr>
        <w:spacing w:after="0" w:line="240" w:lineRule="auto"/>
        <w:ind w:left="993"/>
        <w:contextualSpacing/>
        <w:jc w:val="both"/>
        <w:rPr>
          <w:rFonts w:ascii="Times New Roman" w:eastAsia="Times New Roman" w:hAnsi="Times New Roman"/>
          <w:sz w:val="24"/>
          <w:szCs w:val="24"/>
        </w:rPr>
      </w:pPr>
      <w:r w:rsidRPr="00025D2D">
        <w:rPr>
          <w:rFonts w:ascii="Times New Roman" w:eastAsia="Times New Roman" w:hAnsi="Times New Roman"/>
          <w:sz w:val="24"/>
          <w:szCs w:val="24"/>
        </w:rPr>
        <w:t>konštatovanie, že predmetné konanie sa právoplatne skončilo a uvedenie konečného výsledku konania.</w:t>
      </w:r>
    </w:p>
    <w:p w14:paraId="4E8D0517" w14:textId="77777777" w:rsidR="00332E0D" w:rsidRPr="00025D2D" w:rsidRDefault="00332E0D" w:rsidP="00332E0D">
      <w:pPr>
        <w:spacing w:after="0" w:line="240" w:lineRule="auto"/>
        <w:ind w:left="851"/>
        <w:jc w:val="both"/>
        <w:rPr>
          <w:rFonts w:ascii="Times New Roman" w:eastAsia="Times New Roman" w:hAnsi="Times New Roman"/>
          <w:sz w:val="24"/>
          <w:szCs w:val="24"/>
        </w:rPr>
      </w:pPr>
    </w:p>
    <w:p w14:paraId="1309139B" w14:textId="77777777" w:rsidR="00122231" w:rsidRPr="00025D2D" w:rsidRDefault="00332E0D" w:rsidP="00122231">
      <w:pPr>
        <w:numPr>
          <w:ilvl w:val="2"/>
          <w:numId w:val="500"/>
        </w:numPr>
        <w:spacing w:after="0" w:line="240" w:lineRule="auto"/>
        <w:ind w:left="426" w:hanging="426"/>
        <w:contextualSpacing/>
        <w:jc w:val="both"/>
        <w:rPr>
          <w:rFonts w:ascii="Times New Roman" w:eastAsia="Times New Roman" w:hAnsi="Times New Roman"/>
          <w:sz w:val="24"/>
          <w:szCs w:val="24"/>
        </w:rPr>
      </w:pPr>
      <w:r w:rsidRPr="00025D2D">
        <w:rPr>
          <w:rFonts w:ascii="Times New Roman" w:eastAsia="Times New Roman" w:hAnsi="Times New Roman"/>
          <w:sz w:val="24"/>
          <w:szCs w:val="24"/>
        </w:rPr>
        <w:t>Súčasťou žiadosti o uverejnenie dodatočného oznámenia musí byť písomný návrh jeho znenia</w:t>
      </w:r>
      <w:r w:rsidR="003A2191" w:rsidRPr="00025D2D">
        <w:rPr>
          <w:rFonts w:ascii="Times New Roman" w:eastAsia="Times New Roman" w:hAnsi="Times New Roman"/>
          <w:sz w:val="24"/>
          <w:szCs w:val="24"/>
        </w:rPr>
        <w:t>, ktoré sa obmedzí na informáciu o výsledku predmetného konania</w:t>
      </w:r>
      <w:r w:rsidR="00122231" w:rsidRPr="00025D2D">
        <w:rPr>
          <w:rFonts w:ascii="Times New Roman" w:eastAsia="Times New Roman" w:hAnsi="Times New Roman"/>
          <w:sz w:val="24"/>
          <w:szCs w:val="24"/>
        </w:rPr>
        <w:t>.</w:t>
      </w:r>
    </w:p>
    <w:p w14:paraId="5E41E963" w14:textId="77777777" w:rsidR="00122231" w:rsidRPr="00025D2D" w:rsidRDefault="00122231" w:rsidP="00122231">
      <w:pPr>
        <w:spacing w:after="0" w:line="240" w:lineRule="auto"/>
        <w:contextualSpacing/>
        <w:jc w:val="both"/>
        <w:rPr>
          <w:rFonts w:ascii="Times New Roman" w:eastAsia="Times New Roman" w:hAnsi="Times New Roman"/>
          <w:sz w:val="24"/>
          <w:szCs w:val="24"/>
        </w:rPr>
      </w:pPr>
    </w:p>
    <w:p w14:paraId="21A37121" w14:textId="77777777" w:rsidR="00122231" w:rsidRPr="00025D2D" w:rsidRDefault="00122231" w:rsidP="00122231">
      <w:pPr>
        <w:numPr>
          <w:ilvl w:val="2"/>
          <w:numId w:val="500"/>
        </w:numPr>
        <w:spacing w:after="0" w:line="240" w:lineRule="auto"/>
        <w:ind w:left="426" w:hanging="426"/>
        <w:contextualSpacing/>
        <w:jc w:val="both"/>
        <w:rPr>
          <w:rFonts w:ascii="Times New Roman" w:eastAsia="Times New Roman" w:hAnsi="Times New Roman"/>
          <w:sz w:val="24"/>
          <w:szCs w:val="24"/>
        </w:rPr>
      </w:pPr>
      <w:r w:rsidRPr="00025D2D">
        <w:rPr>
          <w:rFonts w:ascii="Times New Roman" w:eastAsia="Times New Roman" w:hAnsi="Times New Roman"/>
          <w:sz w:val="24"/>
          <w:szCs w:val="24"/>
        </w:rPr>
        <w:t>Vysielateľ</w:t>
      </w:r>
      <w:r w:rsidR="00332E0D" w:rsidRPr="00025D2D">
        <w:rPr>
          <w:rFonts w:ascii="Times New Roman" w:eastAsia="Times New Roman" w:hAnsi="Times New Roman"/>
          <w:sz w:val="24"/>
          <w:szCs w:val="24"/>
        </w:rPr>
        <w:t xml:space="preserve"> je povinný dodatočné oznámenie uverejniť bezodplatne a v takom znení, v akom bolo navrhnuté alebo dohodnuté so žiadateľom o uverejnenie dodatočného oznámenia, s označením "dodatočné oznámenie", pripojením mena a priezviska alebo názvu žiadateľa o uverejnenie dodatočného oznámenia a bez súvisiaceho textu obsahujúceho hodnotiaci úsudok </w:t>
      </w:r>
      <w:r w:rsidRPr="00025D2D">
        <w:rPr>
          <w:rFonts w:ascii="Times New Roman" w:eastAsia="Times New Roman" w:hAnsi="Times New Roman"/>
          <w:sz w:val="24"/>
          <w:szCs w:val="24"/>
        </w:rPr>
        <w:t>vysielateľa</w:t>
      </w:r>
      <w:r w:rsidR="00332E0D" w:rsidRPr="00025D2D">
        <w:rPr>
          <w:rFonts w:ascii="Times New Roman" w:eastAsia="Times New Roman" w:hAnsi="Times New Roman"/>
          <w:sz w:val="24"/>
          <w:szCs w:val="24"/>
        </w:rPr>
        <w:t>.</w:t>
      </w:r>
    </w:p>
    <w:p w14:paraId="1637C3A0" w14:textId="77777777" w:rsidR="003A2191" w:rsidRPr="00025D2D" w:rsidRDefault="003A2191" w:rsidP="003A2191">
      <w:pPr>
        <w:spacing w:after="0" w:line="240" w:lineRule="auto"/>
        <w:contextualSpacing/>
        <w:jc w:val="both"/>
        <w:rPr>
          <w:rFonts w:ascii="Times New Roman" w:eastAsia="Times New Roman" w:hAnsi="Times New Roman"/>
          <w:sz w:val="24"/>
          <w:szCs w:val="24"/>
        </w:rPr>
      </w:pPr>
    </w:p>
    <w:p w14:paraId="74589349" w14:textId="4D76F43E" w:rsidR="003A2191" w:rsidRPr="00025D2D" w:rsidRDefault="003A2191" w:rsidP="00122231">
      <w:pPr>
        <w:numPr>
          <w:ilvl w:val="2"/>
          <w:numId w:val="500"/>
        </w:numPr>
        <w:spacing w:after="0" w:line="240" w:lineRule="auto"/>
        <w:ind w:left="426" w:hanging="426"/>
        <w:contextualSpacing/>
        <w:jc w:val="both"/>
        <w:rPr>
          <w:rFonts w:ascii="Times New Roman" w:eastAsia="Times New Roman" w:hAnsi="Times New Roman"/>
          <w:sz w:val="24"/>
          <w:szCs w:val="24"/>
        </w:rPr>
      </w:pPr>
      <w:r w:rsidRPr="00025D2D">
        <w:rPr>
          <w:rFonts w:ascii="Times New Roman" w:eastAsia="Times New Roman" w:hAnsi="Times New Roman"/>
          <w:sz w:val="24"/>
          <w:szCs w:val="24"/>
        </w:rPr>
        <w:t>Dodatočné oznámenie sa zverejní zvyčajne do ôsmich dní odo dňa doručenia žiadosti o uverejnenie dodatočného oznámenia alebo v inej primeranej lehote, ktorá zodpovedá periodicite vysielania programu a ktorá nesmie byť dlhšia ako 60 dní odo dňa doručenia žiadosti o uverejnenie dodatočného oznámenia.</w:t>
      </w:r>
      <w:r w:rsidR="00921362" w:rsidRPr="00025D2D">
        <w:rPr>
          <w:rFonts w:ascii="Times New Roman" w:eastAsiaTheme="minorHAnsi" w:hAnsi="Times New Roman"/>
          <w:sz w:val="24"/>
          <w:szCs w:val="24"/>
          <w:lang w:eastAsia="en-US"/>
        </w:rPr>
        <w:t xml:space="preserve"> </w:t>
      </w:r>
      <w:r w:rsidR="00921362" w:rsidRPr="00025D2D">
        <w:rPr>
          <w:rFonts w:ascii="Times New Roman" w:eastAsia="Times New Roman" w:hAnsi="Times New Roman"/>
          <w:sz w:val="24"/>
          <w:szCs w:val="24"/>
        </w:rPr>
        <w:t xml:space="preserve">Ak nie je možné uverejniť dodatočné oznámenie vo vysielaní programu, v akom bolo odvysielané príslušné skutkové tvrdenie, pretože sa taký program už nevysiela, dodatočné oznámenie sa uverejní v programe, ktorý ho nahradil alebo v čase, ktorý zodpovedá času vysielania pôvodného programu </w:t>
      </w:r>
      <w:r w:rsidR="00921362" w:rsidRPr="00025D2D">
        <w:rPr>
          <w:rFonts w:ascii="Times New Roman" w:eastAsia="Times New Roman" w:hAnsi="Times New Roman"/>
          <w:sz w:val="24"/>
          <w:szCs w:val="24"/>
        </w:rPr>
        <w:lastRenderedPageBreak/>
        <w:t>obsahujúceho skutkové tvrdenie, ktorého sa žiadosť o uverejnenie dodatočného oznámenia týka.</w:t>
      </w:r>
    </w:p>
    <w:p w14:paraId="05174046" w14:textId="77777777" w:rsidR="00122231" w:rsidRPr="00025D2D" w:rsidRDefault="00122231" w:rsidP="00122231">
      <w:pPr>
        <w:spacing w:after="0" w:line="240" w:lineRule="auto"/>
        <w:contextualSpacing/>
        <w:jc w:val="both"/>
        <w:rPr>
          <w:rFonts w:ascii="Times New Roman" w:eastAsia="Times New Roman" w:hAnsi="Times New Roman"/>
          <w:sz w:val="24"/>
          <w:szCs w:val="24"/>
        </w:rPr>
      </w:pPr>
    </w:p>
    <w:p w14:paraId="68096E81" w14:textId="77777777" w:rsidR="00332E0D" w:rsidRPr="00025D2D" w:rsidRDefault="00122231" w:rsidP="00122231">
      <w:pPr>
        <w:numPr>
          <w:ilvl w:val="2"/>
          <w:numId w:val="500"/>
        </w:numPr>
        <w:spacing w:after="0" w:line="240" w:lineRule="auto"/>
        <w:ind w:left="426" w:hanging="426"/>
        <w:contextualSpacing/>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Vysielateľ </w:t>
      </w:r>
      <w:r w:rsidR="00332E0D" w:rsidRPr="00025D2D">
        <w:rPr>
          <w:rFonts w:ascii="Times New Roman" w:eastAsia="Times New Roman" w:hAnsi="Times New Roman"/>
          <w:sz w:val="24"/>
          <w:szCs w:val="24"/>
        </w:rPr>
        <w:t>nie je povinný uverejniť dodatočné oznámenie, ak</w:t>
      </w:r>
    </w:p>
    <w:p w14:paraId="4CE14A17" w14:textId="77777777" w:rsidR="00332E0D" w:rsidRPr="00025D2D" w:rsidRDefault="00332E0D" w:rsidP="00332E0D">
      <w:pPr>
        <w:spacing w:after="0" w:line="240" w:lineRule="auto"/>
        <w:ind w:left="426"/>
        <w:jc w:val="both"/>
        <w:rPr>
          <w:rFonts w:ascii="Times New Roman" w:eastAsia="Times New Roman" w:hAnsi="Times New Roman"/>
          <w:sz w:val="24"/>
          <w:szCs w:val="24"/>
        </w:rPr>
      </w:pPr>
    </w:p>
    <w:p w14:paraId="79E43E87" w14:textId="77777777" w:rsidR="00332E0D" w:rsidRPr="00025D2D" w:rsidRDefault="00332E0D" w:rsidP="00663019">
      <w:pPr>
        <w:numPr>
          <w:ilvl w:val="0"/>
          <w:numId w:val="502"/>
        </w:numPr>
        <w:spacing w:after="0" w:line="240" w:lineRule="auto"/>
        <w:ind w:left="993" w:hanging="426"/>
        <w:contextualSpacing/>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obsah návrhu znenia dodatočného oznámenia nie je fakticky správny alebo pravdivý,  </w:t>
      </w:r>
    </w:p>
    <w:p w14:paraId="443FA9A5" w14:textId="77777777" w:rsidR="00332E0D" w:rsidRPr="00025D2D" w:rsidRDefault="00332E0D" w:rsidP="00663019">
      <w:pPr>
        <w:spacing w:after="0"/>
        <w:ind w:left="993" w:hanging="426"/>
        <w:jc w:val="both"/>
        <w:rPr>
          <w:rFonts w:ascii="Times New Roman" w:eastAsia="Times New Roman" w:hAnsi="Times New Roman"/>
          <w:sz w:val="24"/>
          <w:szCs w:val="24"/>
        </w:rPr>
      </w:pPr>
    </w:p>
    <w:p w14:paraId="595BE84C" w14:textId="77777777" w:rsidR="00332E0D" w:rsidRPr="00025D2D" w:rsidRDefault="00332E0D" w:rsidP="00663019">
      <w:pPr>
        <w:numPr>
          <w:ilvl w:val="0"/>
          <w:numId w:val="502"/>
        </w:numPr>
        <w:spacing w:after="0" w:line="240" w:lineRule="auto"/>
        <w:ind w:left="993" w:hanging="426"/>
        <w:contextualSpacing/>
        <w:jc w:val="both"/>
        <w:rPr>
          <w:rFonts w:ascii="Times New Roman" w:eastAsia="Times New Roman" w:hAnsi="Times New Roman"/>
          <w:sz w:val="24"/>
          <w:szCs w:val="24"/>
        </w:rPr>
      </w:pPr>
      <w:r w:rsidRPr="00025D2D">
        <w:rPr>
          <w:rFonts w:ascii="Times New Roman" w:eastAsia="Times New Roman" w:hAnsi="Times New Roman"/>
          <w:sz w:val="24"/>
          <w:szCs w:val="24"/>
        </w:rPr>
        <w:t>žiadosť o uverejnenie dodatočného oznámenia nemá požadované náležitosti,</w:t>
      </w:r>
    </w:p>
    <w:p w14:paraId="35EB7EC8" w14:textId="77777777" w:rsidR="00332E0D" w:rsidRPr="00025D2D" w:rsidRDefault="00332E0D" w:rsidP="00663019">
      <w:pPr>
        <w:spacing w:after="0"/>
        <w:ind w:left="993" w:hanging="426"/>
        <w:jc w:val="both"/>
        <w:rPr>
          <w:rFonts w:ascii="Times New Roman" w:eastAsia="Times New Roman" w:hAnsi="Times New Roman"/>
          <w:sz w:val="24"/>
          <w:szCs w:val="24"/>
        </w:rPr>
      </w:pPr>
    </w:p>
    <w:p w14:paraId="266B89F6" w14:textId="77777777" w:rsidR="00332E0D" w:rsidRPr="00025D2D" w:rsidRDefault="00332E0D" w:rsidP="00663019">
      <w:pPr>
        <w:numPr>
          <w:ilvl w:val="0"/>
          <w:numId w:val="502"/>
        </w:numPr>
        <w:spacing w:after="0" w:line="240" w:lineRule="auto"/>
        <w:ind w:left="993" w:hanging="426"/>
        <w:contextualSpacing/>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uverejnil oznámenie o konečnom výsledku predmetného konania z vlastného podnetu alebo na žiadosť niektorej z osôb podľa § </w:t>
      </w:r>
      <w:r w:rsidR="00122231" w:rsidRPr="00025D2D">
        <w:rPr>
          <w:rFonts w:ascii="Times New Roman" w:eastAsia="Times New Roman" w:hAnsi="Times New Roman"/>
          <w:sz w:val="24"/>
          <w:szCs w:val="24"/>
        </w:rPr>
        <w:t>214 ods. 4</w:t>
      </w:r>
      <w:r w:rsidRPr="00025D2D">
        <w:rPr>
          <w:rFonts w:ascii="Times New Roman" w:eastAsia="Times New Roman" w:hAnsi="Times New Roman"/>
          <w:sz w:val="24"/>
          <w:szCs w:val="24"/>
        </w:rPr>
        <w:t>,</w:t>
      </w:r>
    </w:p>
    <w:p w14:paraId="06986AE7" w14:textId="77777777" w:rsidR="00332E0D" w:rsidRPr="00025D2D" w:rsidRDefault="00332E0D" w:rsidP="00663019">
      <w:pPr>
        <w:spacing w:after="0"/>
        <w:ind w:left="993" w:hanging="426"/>
        <w:jc w:val="both"/>
        <w:rPr>
          <w:rFonts w:ascii="Times New Roman" w:eastAsia="Times New Roman" w:hAnsi="Times New Roman"/>
          <w:sz w:val="24"/>
          <w:szCs w:val="24"/>
          <w:highlight w:val="yellow"/>
        </w:rPr>
      </w:pPr>
    </w:p>
    <w:p w14:paraId="2049CCCD" w14:textId="2A89431B" w:rsidR="00122231" w:rsidRPr="00025D2D" w:rsidRDefault="00332E0D" w:rsidP="00663019">
      <w:pPr>
        <w:numPr>
          <w:ilvl w:val="0"/>
          <w:numId w:val="501"/>
        </w:numPr>
        <w:spacing w:after="0" w:line="240" w:lineRule="auto"/>
        <w:ind w:left="993"/>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by bol </w:t>
      </w:r>
      <w:r w:rsidR="003A2191" w:rsidRPr="00025D2D">
        <w:rPr>
          <w:rFonts w:ascii="Times New Roman" w:eastAsia="Times New Roman" w:hAnsi="Times New Roman"/>
          <w:sz w:val="24"/>
          <w:szCs w:val="24"/>
        </w:rPr>
        <w:t>uverejnením dodatočného oznámenia</w:t>
      </w:r>
      <w:r w:rsidRPr="00025D2D">
        <w:rPr>
          <w:rFonts w:ascii="Times New Roman" w:eastAsia="Times New Roman" w:hAnsi="Times New Roman"/>
          <w:sz w:val="24"/>
          <w:szCs w:val="24"/>
        </w:rPr>
        <w:t xml:space="preserve"> spáchaný trestný čin, priestupok, iný správny delikt, alebo ak by jeho uverejnenie bolo v rozpore s dobrými mravmi,</w:t>
      </w:r>
    </w:p>
    <w:p w14:paraId="4A42A6BE" w14:textId="77777777" w:rsidR="00122231" w:rsidRPr="00025D2D" w:rsidRDefault="00122231" w:rsidP="00663019">
      <w:pPr>
        <w:spacing w:after="0" w:line="240" w:lineRule="auto"/>
        <w:ind w:left="993"/>
        <w:jc w:val="both"/>
        <w:rPr>
          <w:rFonts w:ascii="Times New Roman" w:eastAsia="Times New Roman" w:hAnsi="Times New Roman"/>
          <w:sz w:val="24"/>
          <w:szCs w:val="24"/>
        </w:rPr>
      </w:pPr>
    </w:p>
    <w:p w14:paraId="7A03B1CB" w14:textId="6EE038F9" w:rsidR="00332E0D" w:rsidRPr="00025D2D" w:rsidRDefault="003A2191" w:rsidP="00663019">
      <w:pPr>
        <w:numPr>
          <w:ilvl w:val="0"/>
          <w:numId w:val="501"/>
        </w:numPr>
        <w:spacing w:after="0" w:line="240" w:lineRule="auto"/>
        <w:ind w:left="993"/>
        <w:jc w:val="both"/>
        <w:rPr>
          <w:rFonts w:ascii="Times New Roman" w:eastAsia="Times New Roman" w:hAnsi="Times New Roman"/>
          <w:sz w:val="24"/>
          <w:szCs w:val="24"/>
        </w:rPr>
      </w:pPr>
      <w:r w:rsidRPr="00025D2D">
        <w:rPr>
          <w:rFonts w:ascii="Times New Roman" w:eastAsia="Times New Roman" w:hAnsi="Times New Roman"/>
          <w:sz w:val="24"/>
          <w:szCs w:val="24"/>
        </w:rPr>
        <w:t>by uverejnenie dodatočného oznámenia predstavovalo neoprávnený zásah do práv alebo právom chránený</w:t>
      </w:r>
      <w:r w:rsidR="00846218" w:rsidRPr="00025D2D">
        <w:rPr>
          <w:rFonts w:ascii="Times New Roman" w:eastAsia="Times New Roman" w:hAnsi="Times New Roman"/>
          <w:sz w:val="24"/>
          <w:szCs w:val="24"/>
        </w:rPr>
        <w:t>ch</w:t>
      </w:r>
      <w:r w:rsidRPr="00025D2D">
        <w:rPr>
          <w:rFonts w:ascii="Times New Roman" w:eastAsia="Times New Roman" w:hAnsi="Times New Roman"/>
          <w:sz w:val="24"/>
          <w:szCs w:val="24"/>
        </w:rPr>
        <w:t xml:space="preserve"> záujmov tretej osoby</w:t>
      </w:r>
      <w:r w:rsidR="00332E0D" w:rsidRPr="00025D2D">
        <w:rPr>
          <w:rFonts w:ascii="Times New Roman" w:eastAsia="Times New Roman" w:hAnsi="Times New Roman"/>
          <w:sz w:val="24"/>
          <w:szCs w:val="24"/>
        </w:rPr>
        <w:t>.</w:t>
      </w:r>
    </w:p>
    <w:p w14:paraId="7AC8B2BA" w14:textId="77777777" w:rsidR="00332E0D" w:rsidRPr="00025D2D" w:rsidRDefault="00332E0D" w:rsidP="005E0AA0">
      <w:pPr>
        <w:widowControl w:val="0"/>
        <w:spacing w:after="0" w:line="240" w:lineRule="auto"/>
        <w:jc w:val="center"/>
        <w:rPr>
          <w:rFonts w:ascii="Times New Roman" w:eastAsia="Times New Roman" w:hAnsi="Times New Roman"/>
          <w:b/>
          <w:sz w:val="24"/>
          <w:szCs w:val="24"/>
        </w:rPr>
      </w:pPr>
    </w:p>
    <w:p w14:paraId="007D7EB0" w14:textId="77777777" w:rsidR="00A3040D" w:rsidRPr="00025D2D" w:rsidRDefault="00A3040D" w:rsidP="005249EF">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w:t>
      </w:r>
      <w:r w:rsidR="00F26DCD" w:rsidRPr="00025D2D">
        <w:rPr>
          <w:rFonts w:ascii="Times New Roman" w:eastAsia="Times New Roman" w:hAnsi="Times New Roman"/>
          <w:b/>
          <w:sz w:val="24"/>
          <w:szCs w:val="24"/>
        </w:rPr>
        <w:t xml:space="preserve"> 21</w:t>
      </w:r>
      <w:r w:rsidR="00DA3E45" w:rsidRPr="00025D2D">
        <w:rPr>
          <w:rFonts w:ascii="Times New Roman" w:eastAsia="Times New Roman" w:hAnsi="Times New Roman"/>
          <w:b/>
          <w:sz w:val="24"/>
          <w:szCs w:val="24"/>
        </w:rPr>
        <w:t>4</w:t>
      </w:r>
    </w:p>
    <w:p w14:paraId="6971D5D1" w14:textId="77777777" w:rsidR="00C8321C" w:rsidRPr="00025D2D" w:rsidRDefault="00C8321C" w:rsidP="005249EF">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Spoločné ustanovenia k právu na vyjadrenie a právu na dodatočné oznámenie</w:t>
      </w:r>
    </w:p>
    <w:p w14:paraId="4F248F63" w14:textId="77777777" w:rsidR="00F26DCD" w:rsidRPr="00025D2D" w:rsidRDefault="00F26DCD" w:rsidP="005249EF">
      <w:pPr>
        <w:widowControl w:val="0"/>
        <w:spacing w:after="0" w:line="240" w:lineRule="auto"/>
        <w:jc w:val="center"/>
        <w:rPr>
          <w:rFonts w:ascii="Times New Roman" w:eastAsia="Times New Roman" w:hAnsi="Times New Roman"/>
          <w:b/>
          <w:sz w:val="24"/>
          <w:szCs w:val="24"/>
        </w:rPr>
      </w:pPr>
    </w:p>
    <w:p w14:paraId="489DB3D0" w14:textId="593C90A5" w:rsidR="00F26DCD" w:rsidRPr="00025D2D" w:rsidRDefault="004E45D6" w:rsidP="00F26DCD">
      <w:pPr>
        <w:pStyle w:val="Odsekzoznamu"/>
        <w:numPr>
          <w:ilvl w:val="2"/>
          <w:numId w:val="424"/>
        </w:numPr>
        <w:spacing w:after="0" w:line="240" w:lineRule="auto"/>
        <w:ind w:left="709"/>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Právo na vyjadrenie a právo na dodatočné oznámenie sa nevzťahujú na skutkové tvrdenie, ak vysielateľ nezodpovedá za obsah alebo pravdivosť informácie. </w:t>
      </w:r>
      <w:r w:rsidR="00F26DCD" w:rsidRPr="00025D2D">
        <w:rPr>
          <w:rFonts w:ascii="Times New Roman" w:eastAsia="Times New Roman" w:hAnsi="Times New Roman"/>
          <w:sz w:val="24"/>
          <w:szCs w:val="24"/>
        </w:rPr>
        <w:t xml:space="preserve">Zmenou vysielateľa povinnosť uverejniť vyjadrenie </w:t>
      </w:r>
      <w:r w:rsidR="00C8321C" w:rsidRPr="00025D2D">
        <w:rPr>
          <w:rFonts w:ascii="Times New Roman" w:eastAsia="Times New Roman" w:hAnsi="Times New Roman"/>
          <w:sz w:val="24"/>
          <w:szCs w:val="24"/>
        </w:rPr>
        <w:t xml:space="preserve">alebo dodatočné oznámenie </w:t>
      </w:r>
      <w:r w:rsidR="00F26DCD" w:rsidRPr="00025D2D">
        <w:rPr>
          <w:rFonts w:ascii="Times New Roman" w:eastAsia="Times New Roman" w:hAnsi="Times New Roman"/>
          <w:sz w:val="24"/>
          <w:szCs w:val="24"/>
        </w:rPr>
        <w:t>nezaniká.</w:t>
      </w:r>
    </w:p>
    <w:p w14:paraId="65080D26" w14:textId="77777777" w:rsidR="00F26DCD" w:rsidRPr="00025D2D" w:rsidRDefault="00F26DCD" w:rsidP="00F26DCD">
      <w:pP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 </w:t>
      </w:r>
    </w:p>
    <w:p w14:paraId="00ED5BCD" w14:textId="77777777" w:rsidR="00F26DCD" w:rsidRPr="00025D2D" w:rsidRDefault="00F26DCD" w:rsidP="00F26DCD">
      <w:pPr>
        <w:pStyle w:val="Odsekzoznamu"/>
        <w:numPr>
          <w:ilvl w:val="2"/>
          <w:numId w:val="424"/>
        </w:numPr>
        <w:spacing w:after="0" w:line="240" w:lineRule="auto"/>
        <w:ind w:left="709"/>
        <w:jc w:val="both"/>
        <w:rPr>
          <w:rFonts w:ascii="Times New Roman" w:eastAsia="Times New Roman" w:hAnsi="Times New Roman"/>
          <w:sz w:val="24"/>
          <w:szCs w:val="24"/>
        </w:rPr>
      </w:pPr>
      <w:r w:rsidRPr="00025D2D">
        <w:rPr>
          <w:rFonts w:ascii="Times New Roman" w:eastAsia="Times New Roman" w:hAnsi="Times New Roman"/>
          <w:sz w:val="24"/>
          <w:szCs w:val="24"/>
        </w:rPr>
        <w:tab/>
        <w:t xml:space="preserve">Ak vysielateľ neuverejní vyjadrenie </w:t>
      </w:r>
      <w:r w:rsidR="00C8321C" w:rsidRPr="00025D2D">
        <w:rPr>
          <w:rFonts w:ascii="Times New Roman" w:eastAsia="Times New Roman" w:hAnsi="Times New Roman"/>
          <w:sz w:val="24"/>
          <w:szCs w:val="24"/>
        </w:rPr>
        <w:t xml:space="preserve">alebo dodatočné oznámenie </w:t>
      </w:r>
      <w:r w:rsidRPr="00025D2D">
        <w:rPr>
          <w:rFonts w:ascii="Times New Roman" w:eastAsia="Times New Roman" w:hAnsi="Times New Roman"/>
          <w:sz w:val="24"/>
          <w:szCs w:val="24"/>
        </w:rPr>
        <w:t xml:space="preserve">vôbec alebo ak nedodrží niektorú z podmienok na jeho uverejnenie, rozhodne o povinnosti uverejniť vyjadrenie </w:t>
      </w:r>
      <w:r w:rsidR="009412E5" w:rsidRPr="00025D2D">
        <w:rPr>
          <w:rFonts w:ascii="Times New Roman" w:eastAsia="Times New Roman" w:hAnsi="Times New Roman"/>
          <w:sz w:val="24"/>
          <w:szCs w:val="24"/>
        </w:rPr>
        <w:t xml:space="preserve">alebo dodatočné oznámenie </w:t>
      </w:r>
      <w:r w:rsidRPr="00025D2D">
        <w:rPr>
          <w:rFonts w:ascii="Times New Roman" w:eastAsia="Times New Roman" w:hAnsi="Times New Roman"/>
          <w:sz w:val="24"/>
          <w:szCs w:val="24"/>
        </w:rPr>
        <w:t>na návrh osoby, ktorá o ich uverejnenie vysielateľa požiadala, súd.</w:t>
      </w:r>
    </w:p>
    <w:p w14:paraId="2CE777A7" w14:textId="77777777" w:rsidR="00F26DCD" w:rsidRPr="00025D2D" w:rsidRDefault="00F26DCD" w:rsidP="00F26DCD">
      <w:pP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 </w:t>
      </w:r>
    </w:p>
    <w:p w14:paraId="46E613A4" w14:textId="5329A0C7" w:rsidR="00F26DCD" w:rsidRPr="00025D2D" w:rsidRDefault="00F26DCD" w:rsidP="00F26DCD">
      <w:pPr>
        <w:pStyle w:val="Odsekzoznamu"/>
        <w:numPr>
          <w:ilvl w:val="2"/>
          <w:numId w:val="424"/>
        </w:numPr>
        <w:spacing w:after="0" w:line="240" w:lineRule="auto"/>
        <w:ind w:left="709"/>
        <w:jc w:val="both"/>
        <w:rPr>
          <w:rFonts w:ascii="Times New Roman" w:eastAsia="Times New Roman" w:hAnsi="Times New Roman"/>
          <w:sz w:val="24"/>
          <w:szCs w:val="24"/>
        </w:rPr>
      </w:pPr>
      <w:r w:rsidRPr="00025D2D">
        <w:rPr>
          <w:rFonts w:ascii="Times New Roman" w:eastAsia="Times New Roman" w:hAnsi="Times New Roman"/>
          <w:sz w:val="24"/>
          <w:szCs w:val="24"/>
        </w:rPr>
        <w:tab/>
        <w:t xml:space="preserve">Žaloba podľa odseku 2 sa musí podať na súd do </w:t>
      </w:r>
      <w:r w:rsidR="004E45D6" w:rsidRPr="00025D2D">
        <w:rPr>
          <w:rFonts w:ascii="Times New Roman" w:eastAsia="Times New Roman" w:hAnsi="Times New Roman"/>
          <w:sz w:val="24"/>
          <w:szCs w:val="24"/>
        </w:rPr>
        <w:t>90 dní od uverejnenia skutkového tvrdenia, ktorého sa žiadosť o uverejnenie vyjadrenia týkala alebo od právoplatnosti rozhodnutia, ktorého sa týkala žiadosť o uverejnenie  dodatočného oznámenia</w:t>
      </w:r>
      <w:r w:rsidRPr="00025D2D">
        <w:rPr>
          <w:rFonts w:ascii="Times New Roman" w:eastAsia="Times New Roman" w:hAnsi="Times New Roman"/>
          <w:sz w:val="24"/>
          <w:szCs w:val="24"/>
        </w:rPr>
        <w:t>, inak právo domáhať sa na súde uverejnenia vyjadrenia</w:t>
      </w:r>
      <w:r w:rsidR="0024190E" w:rsidRPr="00025D2D">
        <w:rPr>
          <w:rFonts w:ascii="Times New Roman" w:eastAsiaTheme="minorHAnsi" w:hAnsi="Times New Roman"/>
          <w:sz w:val="24"/>
          <w:szCs w:val="24"/>
          <w:lang w:eastAsia="en-US"/>
        </w:rPr>
        <w:t xml:space="preserve"> </w:t>
      </w:r>
      <w:r w:rsidR="0024190E" w:rsidRPr="00025D2D">
        <w:rPr>
          <w:rFonts w:ascii="Times New Roman" w:eastAsia="Times New Roman" w:hAnsi="Times New Roman"/>
          <w:sz w:val="24"/>
          <w:szCs w:val="24"/>
        </w:rPr>
        <w:t>alebo dodatočného oznámenia</w:t>
      </w:r>
      <w:r w:rsidRPr="00025D2D">
        <w:rPr>
          <w:rFonts w:ascii="Times New Roman" w:eastAsia="Times New Roman" w:hAnsi="Times New Roman"/>
          <w:sz w:val="24"/>
          <w:szCs w:val="24"/>
        </w:rPr>
        <w:t xml:space="preserve"> zaniká.</w:t>
      </w:r>
    </w:p>
    <w:p w14:paraId="038C54FC" w14:textId="77777777" w:rsidR="00F26DCD" w:rsidRPr="00025D2D" w:rsidRDefault="00F26DCD" w:rsidP="00D53E87">
      <w:pPr>
        <w:spacing w:after="0" w:line="240" w:lineRule="auto"/>
        <w:jc w:val="both"/>
        <w:rPr>
          <w:rFonts w:ascii="Times New Roman" w:eastAsia="Times New Roman" w:hAnsi="Times New Roman"/>
          <w:sz w:val="24"/>
          <w:szCs w:val="24"/>
        </w:rPr>
      </w:pPr>
    </w:p>
    <w:p w14:paraId="39A4ED9C" w14:textId="77777777" w:rsidR="00F26DCD" w:rsidRPr="00025D2D" w:rsidRDefault="00F26DCD" w:rsidP="00F26DCD">
      <w:pPr>
        <w:pStyle w:val="Odsekzoznamu"/>
        <w:numPr>
          <w:ilvl w:val="2"/>
          <w:numId w:val="424"/>
        </w:numPr>
        <w:spacing w:after="0" w:line="240" w:lineRule="auto"/>
        <w:ind w:left="709"/>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Po smrti fyzickej osoby patrí uplatňovať právo na uverejnenie vyjadrenia </w:t>
      </w:r>
      <w:r w:rsidR="009412E5" w:rsidRPr="00025D2D">
        <w:rPr>
          <w:rFonts w:ascii="Times New Roman" w:eastAsia="Times New Roman" w:hAnsi="Times New Roman"/>
          <w:sz w:val="24"/>
          <w:szCs w:val="24"/>
        </w:rPr>
        <w:t xml:space="preserve">alebo dodatočného oznámenia </w:t>
      </w:r>
      <w:r w:rsidRPr="00025D2D">
        <w:rPr>
          <w:rFonts w:ascii="Times New Roman" w:eastAsia="Times New Roman" w:hAnsi="Times New Roman"/>
          <w:sz w:val="24"/>
          <w:szCs w:val="24"/>
        </w:rPr>
        <w:t>manželovi a deťo</w:t>
      </w:r>
      <w:r w:rsidR="000C7B33" w:rsidRPr="00025D2D">
        <w:rPr>
          <w:rFonts w:ascii="Times New Roman" w:eastAsia="Times New Roman" w:hAnsi="Times New Roman"/>
          <w:sz w:val="24"/>
          <w:szCs w:val="24"/>
        </w:rPr>
        <w:t>m, a ak ich niet, jej rodičom.</w:t>
      </w:r>
    </w:p>
    <w:p w14:paraId="073C5E01" w14:textId="77777777" w:rsidR="00F26DCD" w:rsidRPr="00025D2D" w:rsidRDefault="00F26DCD" w:rsidP="00F26DCD">
      <w:pPr>
        <w:pStyle w:val="Odsekzoznamu"/>
        <w:spacing w:after="0" w:line="240" w:lineRule="auto"/>
        <w:ind w:left="709"/>
        <w:jc w:val="both"/>
        <w:rPr>
          <w:rFonts w:ascii="Times New Roman" w:eastAsia="Times New Roman" w:hAnsi="Times New Roman"/>
          <w:sz w:val="24"/>
          <w:szCs w:val="24"/>
        </w:rPr>
      </w:pPr>
    </w:p>
    <w:p w14:paraId="31EF0828" w14:textId="77777777" w:rsidR="00D53E87" w:rsidRPr="00025D2D" w:rsidRDefault="00D53E87" w:rsidP="00D53E87">
      <w:pPr>
        <w:pStyle w:val="Odsekzoznamu"/>
        <w:numPr>
          <w:ilvl w:val="2"/>
          <w:numId w:val="424"/>
        </w:numPr>
        <w:spacing w:after="0" w:line="240" w:lineRule="auto"/>
        <w:ind w:left="709"/>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Ustanovenia odsekov 1 až </w:t>
      </w:r>
      <w:r w:rsidR="009412E5" w:rsidRPr="00025D2D">
        <w:rPr>
          <w:rFonts w:ascii="Times New Roman" w:eastAsia="Times New Roman" w:hAnsi="Times New Roman"/>
          <w:sz w:val="24"/>
          <w:szCs w:val="24"/>
        </w:rPr>
        <w:t>4</w:t>
      </w:r>
      <w:r w:rsidR="00E86C8E" w:rsidRPr="00025D2D">
        <w:rPr>
          <w:rFonts w:ascii="Times New Roman" w:eastAsia="Times New Roman" w:hAnsi="Times New Roman"/>
          <w:sz w:val="24"/>
          <w:szCs w:val="24"/>
        </w:rPr>
        <w:t>,</w:t>
      </w:r>
      <w:r w:rsidRPr="00025D2D">
        <w:rPr>
          <w:rFonts w:ascii="Times New Roman" w:eastAsia="Times New Roman" w:hAnsi="Times New Roman"/>
          <w:sz w:val="24"/>
          <w:szCs w:val="24"/>
        </w:rPr>
        <w:t xml:space="preserve"> § 212 </w:t>
      </w:r>
      <w:r w:rsidR="00E86C8E" w:rsidRPr="00025D2D">
        <w:rPr>
          <w:rFonts w:ascii="Times New Roman" w:eastAsia="Times New Roman" w:hAnsi="Times New Roman"/>
          <w:sz w:val="24"/>
          <w:szCs w:val="24"/>
        </w:rPr>
        <w:t xml:space="preserve">a 213 </w:t>
      </w:r>
      <w:r w:rsidRPr="00025D2D">
        <w:rPr>
          <w:rFonts w:ascii="Times New Roman" w:eastAsia="Times New Roman" w:hAnsi="Times New Roman"/>
          <w:sz w:val="24"/>
          <w:szCs w:val="24"/>
        </w:rPr>
        <w:t>sa primerane vzťahujú aj na poskytovateľa audiovizuálnej mediálnej služby na požiadanie výlučne vo vzťahu k</w:t>
      </w:r>
      <w:r w:rsidR="004406C6" w:rsidRPr="00025D2D">
        <w:rPr>
          <w:rFonts w:ascii="Times New Roman" w:eastAsia="Times New Roman" w:hAnsi="Times New Roman"/>
          <w:sz w:val="24"/>
          <w:szCs w:val="24"/>
        </w:rPr>
        <w:t xml:space="preserve"> programu, ktorý </w:t>
      </w:r>
      <w:r w:rsidR="00332E0D" w:rsidRPr="00025D2D">
        <w:rPr>
          <w:rFonts w:ascii="Times New Roman" w:eastAsia="Times New Roman" w:hAnsi="Times New Roman"/>
          <w:sz w:val="24"/>
          <w:szCs w:val="24"/>
        </w:rPr>
        <w:t xml:space="preserve">obsahuje komunikáty novinárskej povahy alebo </w:t>
      </w:r>
      <w:r w:rsidR="004406C6" w:rsidRPr="00025D2D">
        <w:rPr>
          <w:rFonts w:ascii="Times New Roman" w:eastAsia="Times New Roman" w:hAnsi="Times New Roman"/>
          <w:sz w:val="24"/>
          <w:szCs w:val="24"/>
        </w:rPr>
        <w:t>je komunikátom novinárskej povahy.</w:t>
      </w:r>
    </w:p>
    <w:p w14:paraId="3A18BE6C" w14:textId="77777777" w:rsidR="00D53E87" w:rsidRPr="00025D2D" w:rsidRDefault="00D53E87" w:rsidP="00D53E87">
      <w:pPr>
        <w:spacing w:after="0" w:line="240" w:lineRule="auto"/>
        <w:jc w:val="both"/>
        <w:rPr>
          <w:rFonts w:ascii="Times New Roman" w:eastAsia="Times New Roman" w:hAnsi="Times New Roman"/>
          <w:sz w:val="24"/>
          <w:szCs w:val="24"/>
        </w:rPr>
      </w:pPr>
    </w:p>
    <w:p w14:paraId="624E118B" w14:textId="77777777" w:rsidR="00DA3E45" w:rsidRPr="00025D2D" w:rsidRDefault="00DA3E45" w:rsidP="00DA3E45">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DRUHÁ HLAVA</w:t>
      </w:r>
    </w:p>
    <w:p w14:paraId="6803F94E" w14:textId="77777777" w:rsidR="005249EF" w:rsidRPr="00025D2D" w:rsidRDefault="00DA3E45" w:rsidP="00C8321C">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caps/>
          <w:sz w:val="24"/>
          <w:szCs w:val="24"/>
        </w:rPr>
        <w:t>VEREJNÝ PRENOS HUDOBNÝCH DIEL</w:t>
      </w:r>
      <w:r w:rsidR="00E86C8E" w:rsidRPr="00025D2D">
        <w:rPr>
          <w:rFonts w:ascii="Times New Roman" w:eastAsia="Times New Roman" w:hAnsi="Times New Roman"/>
          <w:b/>
          <w:caps/>
          <w:sz w:val="24"/>
          <w:szCs w:val="24"/>
        </w:rPr>
        <w:t xml:space="preserve"> V ROZHLASOVOM VYSIELANÍ</w:t>
      </w:r>
    </w:p>
    <w:p w14:paraId="7B80102E" w14:textId="77777777" w:rsidR="005249EF" w:rsidRPr="00025D2D" w:rsidRDefault="005249EF" w:rsidP="005249EF">
      <w:pPr>
        <w:widowControl w:val="0"/>
        <w:spacing w:after="0" w:line="240" w:lineRule="auto"/>
        <w:jc w:val="center"/>
        <w:rPr>
          <w:rFonts w:ascii="Times New Roman" w:eastAsia="Times New Roman" w:hAnsi="Times New Roman"/>
          <w:b/>
          <w:sz w:val="24"/>
          <w:szCs w:val="24"/>
        </w:rPr>
      </w:pPr>
    </w:p>
    <w:p w14:paraId="7AF9B5A9" w14:textId="77777777" w:rsidR="005249EF" w:rsidRPr="00025D2D" w:rsidRDefault="000C7B33" w:rsidP="005249EF">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215</w:t>
      </w:r>
    </w:p>
    <w:p w14:paraId="58BB0576" w14:textId="77777777" w:rsidR="00F76D12" w:rsidRPr="00025D2D" w:rsidRDefault="00DA3E45" w:rsidP="00F76D12">
      <w:pPr>
        <w:widowControl w:val="0"/>
        <w:autoSpaceDE w:val="0"/>
        <w:autoSpaceDN w:val="0"/>
        <w:adjustRightInd w:val="0"/>
        <w:spacing w:after="0" w:line="240" w:lineRule="auto"/>
        <w:jc w:val="center"/>
        <w:rPr>
          <w:rFonts w:ascii="Times New Roman" w:hAnsi="Times New Roman"/>
          <w:b/>
          <w:bCs/>
          <w:sz w:val="24"/>
          <w:szCs w:val="24"/>
        </w:rPr>
      </w:pPr>
      <w:r w:rsidRPr="00025D2D">
        <w:rPr>
          <w:rFonts w:ascii="Times New Roman" w:hAnsi="Times New Roman"/>
          <w:b/>
          <w:bCs/>
          <w:sz w:val="24"/>
          <w:szCs w:val="24"/>
        </w:rPr>
        <w:t>Kvóty s</w:t>
      </w:r>
      <w:r w:rsidR="00F76D12" w:rsidRPr="00025D2D">
        <w:rPr>
          <w:rFonts w:ascii="Times New Roman" w:hAnsi="Times New Roman"/>
          <w:b/>
          <w:bCs/>
          <w:sz w:val="24"/>
          <w:szCs w:val="24"/>
        </w:rPr>
        <w:t>lovensk</w:t>
      </w:r>
      <w:r w:rsidRPr="00025D2D">
        <w:rPr>
          <w:rFonts w:ascii="Times New Roman" w:hAnsi="Times New Roman"/>
          <w:b/>
          <w:bCs/>
          <w:sz w:val="24"/>
          <w:szCs w:val="24"/>
        </w:rPr>
        <w:t>ých</w:t>
      </w:r>
      <w:r w:rsidR="00F76D12" w:rsidRPr="00025D2D">
        <w:rPr>
          <w:rFonts w:ascii="Times New Roman" w:hAnsi="Times New Roman"/>
          <w:b/>
          <w:bCs/>
          <w:sz w:val="24"/>
          <w:szCs w:val="24"/>
        </w:rPr>
        <w:t xml:space="preserve"> hudobn</w:t>
      </w:r>
      <w:r w:rsidRPr="00025D2D">
        <w:rPr>
          <w:rFonts w:ascii="Times New Roman" w:hAnsi="Times New Roman"/>
          <w:b/>
          <w:bCs/>
          <w:sz w:val="24"/>
          <w:szCs w:val="24"/>
        </w:rPr>
        <w:t>ých</w:t>
      </w:r>
      <w:r w:rsidR="00F76D12" w:rsidRPr="00025D2D">
        <w:rPr>
          <w:rFonts w:ascii="Times New Roman" w:hAnsi="Times New Roman"/>
          <w:b/>
          <w:bCs/>
          <w:sz w:val="24"/>
          <w:szCs w:val="24"/>
        </w:rPr>
        <w:t xml:space="preserve"> diel</w:t>
      </w:r>
    </w:p>
    <w:p w14:paraId="19CD5D75" w14:textId="77777777" w:rsidR="005249EF" w:rsidRPr="00025D2D" w:rsidRDefault="005249EF" w:rsidP="005249EF">
      <w:pPr>
        <w:widowControl w:val="0"/>
        <w:spacing w:after="0" w:line="240" w:lineRule="auto"/>
        <w:jc w:val="center"/>
        <w:rPr>
          <w:rFonts w:ascii="Times New Roman" w:eastAsia="Times New Roman" w:hAnsi="Times New Roman"/>
          <w:b/>
          <w:sz w:val="24"/>
          <w:szCs w:val="24"/>
        </w:rPr>
      </w:pPr>
    </w:p>
    <w:p w14:paraId="7686FFF5" w14:textId="2EE4E29A" w:rsidR="005249EF" w:rsidRPr="00025D2D" w:rsidRDefault="005249EF" w:rsidP="005249EF">
      <w:pPr>
        <w:pStyle w:val="Odsekzoznamu"/>
        <w:widowControl w:val="0"/>
        <w:numPr>
          <w:ilvl w:val="1"/>
          <w:numId w:val="447"/>
        </w:numP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lastRenderedPageBreak/>
        <w:t xml:space="preserve">Slovenským hudobným dielam je </w:t>
      </w:r>
      <w:r w:rsidR="00C93A1A" w:rsidRPr="00025D2D">
        <w:rPr>
          <w:rFonts w:ascii="Times New Roman" w:eastAsia="Times New Roman" w:hAnsi="Times New Roman"/>
          <w:sz w:val="24"/>
          <w:szCs w:val="24"/>
        </w:rPr>
        <w:t xml:space="preserve">vo vysielaní rozhlasovej programovej služby </w:t>
      </w:r>
      <w:r w:rsidRPr="00025D2D">
        <w:rPr>
          <w:rFonts w:ascii="Times New Roman" w:eastAsia="Times New Roman" w:hAnsi="Times New Roman"/>
          <w:sz w:val="24"/>
          <w:szCs w:val="24"/>
        </w:rPr>
        <w:t xml:space="preserve">oprávnený vysielateľ </w:t>
      </w:r>
      <w:r w:rsidR="004F7A19" w:rsidRPr="00025D2D">
        <w:rPr>
          <w:rFonts w:ascii="Times New Roman" w:eastAsia="Times New Roman" w:hAnsi="Times New Roman"/>
          <w:sz w:val="24"/>
          <w:szCs w:val="24"/>
        </w:rPr>
        <w:t xml:space="preserve">s licenciou </w:t>
      </w:r>
      <w:r w:rsidRPr="00025D2D">
        <w:rPr>
          <w:rFonts w:ascii="Times New Roman" w:eastAsia="Times New Roman" w:hAnsi="Times New Roman"/>
          <w:sz w:val="24"/>
          <w:szCs w:val="24"/>
        </w:rPr>
        <w:t xml:space="preserve">povinný vyhradiť </w:t>
      </w:r>
      <w:r w:rsidR="009B4116" w:rsidRPr="00025D2D">
        <w:rPr>
          <w:rFonts w:ascii="Times New Roman" w:eastAsia="Times New Roman" w:hAnsi="Times New Roman"/>
          <w:sz w:val="24"/>
          <w:szCs w:val="24"/>
        </w:rPr>
        <w:t>v čase od 6.00 h do 2</w:t>
      </w:r>
      <w:r w:rsidR="00FB5A3B" w:rsidRPr="00025D2D">
        <w:rPr>
          <w:rFonts w:ascii="Times New Roman" w:eastAsia="Times New Roman" w:hAnsi="Times New Roman"/>
          <w:sz w:val="24"/>
          <w:szCs w:val="24"/>
        </w:rPr>
        <w:t>4</w:t>
      </w:r>
      <w:r w:rsidR="009B4116" w:rsidRPr="00025D2D">
        <w:rPr>
          <w:rFonts w:ascii="Times New Roman" w:eastAsia="Times New Roman" w:hAnsi="Times New Roman"/>
          <w:sz w:val="24"/>
          <w:szCs w:val="24"/>
        </w:rPr>
        <w:t xml:space="preserve">.00 h. </w:t>
      </w:r>
      <w:r w:rsidRPr="00025D2D">
        <w:rPr>
          <w:rFonts w:ascii="Times New Roman" w:eastAsia="Times New Roman" w:hAnsi="Times New Roman"/>
          <w:sz w:val="24"/>
          <w:szCs w:val="24"/>
        </w:rPr>
        <w:t>najmenej 25</w:t>
      </w:r>
      <w:r w:rsidR="004406C6"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 času vysielania hudobných diel za kalendárny mesiac a verejnoprávny vysielateľ</w:t>
      </w:r>
      <w:r w:rsidR="009B4116" w:rsidRPr="00025D2D">
        <w:rPr>
          <w:rFonts w:ascii="Times New Roman" w:eastAsia="Times New Roman" w:hAnsi="Times New Roman"/>
          <w:sz w:val="24"/>
          <w:szCs w:val="24"/>
        </w:rPr>
        <w:t xml:space="preserve"> je povinný</w:t>
      </w:r>
      <w:r w:rsidRPr="00025D2D">
        <w:rPr>
          <w:rFonts w:ascii="Times New Roman" w:eastAsia="Times New Roman" w:hAnsi="Times New Roman"/>
          <w:sz w:val="24"/>
          <w:szCs w:val="24"/>
        </w:rPr>
        <w:t xml:space="preserve"> </w:t>
      </w:r>
      <w:r w:rsidR="009B4116" w:rsidRPr="00025D2D">
        <w:rPr>
          <w:rFonts w:ascii="Times New Roman" w:eastAsia="Times New Roman" w:hAnsi="Times New Roman"/>
          <w:sz w:val="24"/>
          <w:szCs w:val="24"/>
        </w:rPr>
        <w:t>vyhradiť v čase od 6.00 h do 2</w:t>
      </w:r>
      <w:r w:rsidR="00FB5A3B" w:rsidRPr="00025D2D">
        <w:rPr>
          <w:rFonts w:ascii="Times New Roman" w:eastAsia="Times New Roman" w:hAnsi="Times New Roman"/>
          <w:sz w:val="24"/>
          <w:szCs w:val="24"/>
        </w:rPr>
        <w:t>4</w:t>
      </w:r>
      <w:r w:rsidR="009B4116" w:rsidRPr="00025D2D">
        <w:rPr>
          <w:rFonts w:ascii="Times New Roman" w:eastAsia="Times New Roman" w:hAnsi="Times New Roman"/>
          <w:sz w:val="24"/>
          <w:szCs w:val="24"/>
        </w:rPr>
        <w:t xml:space="preserve">.00 h. </w:t>
      </w:r>
      <w:r w:rsidRPr="00025D2D">
        <w:rPr>
          <w:rFonts w:ascii="Times New Roman" w:eastAsia="Times New Roman" w:hAnsi="Times New Roman"/>
          <w:sz w:val="24"/>
          <w:szCs w:val="24"/>
        </w:rPr>
        <w:t>najmenej 35</w:t>
      </w:r>
      <w:r w:rsidR="004406C6"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 času vysielania hudobných diel za kalendárny mesiac, a to</w:t>
      </w:r>
      <w:r w:rsidR="00D20469"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vo vysielaní každej rozhlasovej programovej služby takého vysielateľa osobitne.</w:t>
      </w:r>
    </w:p>
    <w:p w14:paraId="34164B85" w14:textId="77777777" w:rsidR="005249EF" w:rsidRPr="00025D2D" w:rsidRDefault="005249EF" w:rsidP="005249EF">
      <w:pPr>
        <w:pStyle w:val="Odsekzoznamu"/>
        <w:widowControl w:val="0"/>
        <w:spacing w:after="0" w:line="240" w:lineRule="auto"/>
        <w:ind w:left="426"/>
        <w:jc w:val="both"/>
        <w:rPr>
          <w:rFonts w:ascii="Times New Roman" w:eastAsia="Times New Roman" w:hAnsi="Times New Roman"/>
          <w:sz w:val="24"/>
          <w:szCs w:val="24"/>
        </w:rPr>
      </w:pPr>
    </w:p>
    <w:p w14:paraId="565C0E59" w14:textId="217A70C9" w:rsidR="005249EF" w:rsidRPr="00025D2D" w:rsidRDefault="005249EF" w:rsidP="005249EF">
      <w:pPr>
        <w:pStyle w:val="Odsekzoznamu"/>
        <w:widowControl w:val="0"/>
        <w:numPr>
          <w:ilvl w:val="1"/>
          <w:numId w:val="447"/>
        </w:numP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Na účely výpočtu podielu podľa odseku 1 sa časom vysielania hudobných diel za kalendárny mesiac rozumie celkový čas vyhradený vysielaniu hudobných diel vo vysielaní rozhlasovej programovej služby za kalendárny mesiac</w:t>
      </w:r>
      <w:r w:rsidR="00FB5A3B" w:rsidRPr="00025D2D">
        <w:rPr>
          <w:rFonts w:ascii="Times New Roman" w:eastAsia="Times New Roman" w:hAnsi="Times New Roman"/>
          <w:sz w:val="24"/>
          <w:szCs w:val="24"/>
        </w:rPr>
        <w:t xml:space="preserve"> v čase od 6.00 h do 24.00 h</w:t>
      </w:r>
      <w:r w:rsidRPr="00025D2D">
        <w:rPr>
          <w:rFonts w:ascii="Times New Roman" w:eastAsia="Times New Roman" w:hAnsi="Times New Roman"/>
          <w:sz w:val="24"/>
          <w:szCs w:val="24"/>
        </w:rPr>
        <w:t>.</w:t>
      </w:r>
    </w:p>
    <w:p w14:paraId="249F4ECA" w14:textId="77777777" w:rsidR="005249EF" w:rsidRPr="00025D2D" w:rsidRDefault="005249EF" w:rsidP="005249EF">
      <w:pPr>
        <w:widowControl w:val="0"/>
        <w:autoSpaceDE w:val="0"/>
        <w:autoSpaceDN w:val="0"/>
        <w:adjustRightInd w:val="0"/>
        <w:spacing w:after="0" w:line="240" w:lineRule="auto"/>
        <w:ind w:left="851"/>
        <w:jc w:val="both"/>
        <w:rPr>
          <w:rFonts w:ascii="Times New Roman" w:eastAsia="Times New Roman" w:hAnsi="Times New Roman"/>
          <w:sz w:val="24"/>
          <w:szCs w:val="24"/>
        </w:rPr>
      </w:pPr>
    </w:p>
    <w:p w14:paraId="0E9E68C9" w14:textId="77777777" w:rsidR="005249EF" w:rsidRPr="00025D2D" w:rsidRDefault="005249EF" w:rsidP="00F76D12">
      <w:pPr>
        <w:widowControl w:val="0"/>
        <w:numPr>
          <w:ilvl w:val="0"/>
          <w:numId w:val="448"/>
        </w:numPr>
        <w:autoSpaceDE w:val="0"/>
        <w:autoSpaceDN w:val="0"/>
        <w:adjustRightInd w:val="0"/>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Do podielu podľa odseku 1 sa </w:t>
      </w:r>
      <w:r w:rsidR="00F76D12" w:rsidRPr="00025D2D">
        <w:rPr>
          <w:rFonts w:ascii="Times New Roman" w:eastAsia="Times New Roman" w:hAnsi="Times New Roman"/>
          <w:sz w:val="24"/>
          <w:szCs w:val="24"/>
        </w:rPr>
        <w:t>ne</w:t>
      </w:r>
      <w:r w:rsidRPr="00025D2D">
        <w:rPr>
          <w:rFonts w:ascii="Times New Roman" w:eastAsia="Times New Roman" w:hAnsi="Times New Roman"/>
          <w:sz w:val="24"/>
          <w:szCs w:val="24"/>
        </w:rPr>
        <w:t>započítavajú</w:t>
      </w:r>
      <w:r w:rsidR="00F76D12"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 xml:space="preserve">slovenské hudobné diela, ktoré </w:t>
      </w:r>
      <w:r w:rsidR="00F76D12" w:rsidRPr="00025D2D">
        <w:rPr>
          <w:rFonts w:ascii="Times New Roman" w:eastAsia="Times New Roman" w:hAnsi="Times New Roman"/>
          <w:sz w:val="24"/>
          <w:szCs w:val="24"/>
        </w:rPr>
        <w:t>sú doplnkovým vysielaním alebo</w:t>
      </w:r>
      <w:r w:rsidRPr="00025D2D">
        <w:rPr>
          <w:rFonts w:ascii="Times New Roman" w:eastAsia="Times New Roman" w:hAnsi="Times New Roman"/>
          <w:sz w:val="24"/>
          <w:szCs w:val="24"/>
        </w:rPr>
        <w:t xml:space="preserve"> sú z väčšej časti sprevádzané hovoreným slovom.</w:t>
      </w:r>
    </w:p>
    <w:p w14:paraId="6E26B2D8" w14:textId="77777777" w:rsidR="005249EF" w:rsidRPr="00025D2D" w:rsidRDefault="005249EF" w:rsidP="005249EF">
      <w:pPr>
        <w:pStyle w:val="Odsekzoznamu"/>
        <w:widowControl w:val="0"/>
        <w:spacing w:after="0" w:line="240" w:lineRule="auto"/>
        <w:ind w:left="426"/>
        <w:jc w:val="both"/>
        <w:rPr>
          <w:rFonts w:ascii="Times New Roman" w:eastAsia="Times New Roman" w:hAnsi="Times New Roman"/>
          <w:sz w:val="24"/>
          <w:szCs w:val="24"/>
        </w:rPr>
      </w:pPr>
    </w:p>
    <w:p w14:paraId="5DA801C7" w14:textId="77777777" w:rsidR="00C8321C" w:rsidRPr="00025D2D" w:rsidRDefault="005249EF" w:rsidP="00C8321C">
      <w:pPr>
        <w:pStyle w:val="Odsekzoznamu"/>
        <w:widowControl w:val="0"/>
        <w:numPr>
          <w:ilvl w:val="0"/>
          <w:numId w:val="449"/>
        </w:numP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Z času vysielania vyhradeného slovenským hudobným dielam podľa odseku 1 je vysielateľ </w:t>
      </w:r>
      <w:r w:rsidR="00F76D12" w:rsidRPr="00025D2D">
        <w:rPr>
          <w:rFonts w:ascii="Times New Roman" w:eastAsia="Times New Roman" w:hAnsi="Times New Roman"/>
          <w:sz w:val="24"/>
          <w:szCs w:val="24"/>
        </w:rPr>
        <w:t xml:space="preserve">rozhlasovej programovej služby </w:t>
      </w:r>
      <w:r w:rsidRPr="00025D2D">
        <w:rPr>
          <w:rFonts w:ascii="Times New Roman" w:eastAsia="Times New Roman" w:hAnsi="Times New Roman"/>
          <w:sz w:val="24"/>
          <w:szCs w:val="24"/>
        </w:rPr>
        <w:t>povinný vyhradiť najmenej 20</w:t>
      </w:r>
      <w:r w:rsidR="004406C6"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 xml:space="preserve">% vysielaniu nových slovenských hudobných diel; za nové slovenské hudobné dielo sa považuje hudobné dielo vysielané do piatich rokov od jeho </w:t>
      </w:r>
      <w:r w:rsidR="00F76D12" w:rsidRPr="00025D2D">
        <w:rPr>
          <w:rFonts w:ascii="Times New Roman" w:eastAsia="Times New Roman" w:hAnsi="Times New Roman"/>
          <w:sz w:val="24"/>
          <w:szCs w:val="24"/>
        </w:rPr>
        <w:t>zverejnenia</w:t>
      </w:r>
      <w:r w:rsidRPr="00025D2D">
        <w:rPr>
          <w:rFonts w:ascii="Times New Roman" w:eastAsia="Times New Roman" w:hAnsi="Times New Roman"/>
          <w:b/>
          <w:sz w:val="24"/>
          <w:szCs w:val="24"/>
        </w:rPr>
        <w:t>.</w:t>
      </w:r>
      <w:r w:rsidR="00F76D12" w:rsidRPr="00025D2D">
        <w:rPr>
          <w:rStyle w:val="Odkaznapoznmkupodiarou"/>
          <w:rFonts w:ascii="Times New Roman" w:eastAsia="Times New Roman" w:hAnsi="Times New Roman"/>
          <w:b/>
          <w:sz w:val="24"/>
          <w:szCs w:val="24"/>
        </w:rPr>
        <w:footnoteReference w:id="113"/>
      </w:r>
      <w:r w:rsidR="00F76D12" w:rsidRPr="00025D2D">
        <w:rPr>
          <w:rFonts w:ascii="Times New Roman" w:eastAsia="Times New Roman" w:hAnsi="Times New Roman"/>
          <w:b/>
          <w:sz w:val="24"/>
          <w:szCs w:val="24"/>
        </w:rPr>
        <w:t>)</w:t>
      </w:r>
    </w:p>
    <w:p w14:paraId="11590C22" w14:textId="77777777" w:rsidR="00C8321C" w:rsidRPr="00025D2D" w:rsidRDefault="00C8321C" w:rsidP="00C8321C">
      <w:pPr>
        <w:widowControl w:val="0"/>
        <w:spacing w:after="0" w:line="240" w:lineRule="auto"/>
        <w:jc w:val="both"/>
        <w:rPr>
          <w:rFonts w:ascii="Times New Roman" w:eastAsia="Times New Roman" w:hAnsi="Times New Roman"/>
          <w:sz w:val="24"/>
          <w:szCs w:val="24"/>
        </w:rPr>
      </w:pPr>
    </w:p>
    <w:p w14:paraId="203329DA" w14:textId="77777777" w:rsidR="00C8321C" w:rsidRPr="00025D2D" w:rsidRDefault="00C8321C" w:rsidP="00C8321C">
      <w:pPr>
        <w:pStyle w:val="Odsekzoznamu"/>
        <w:widowControl w:val="0"/>
        <w:numPr>
          <w:ilvl w:val="0"/>
          <w:numId w:val="449"/>
        </w:numP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Slovenské hudobné dielo je na účely tohto zákona hudobné dielo</w:t>
      </w:r>
    </w:p>
    <w:p w14:paraId="65D95E32" w14:textId="77777777" w:rsidR="00C8321C" w:rsidRPr="00025D2D" w:rsidRDefault="00C8321C" w:rsidP="00C8321C">
      <w:pPr>
        <w:widowControl w:val="0"/>
        <w:autoSpaceDE w:val="0"/>
        <w:autoSpaceDN w:val="0"/>
        <w:adjustRightInd w:val="0"/>
        <w:spacing w:after="0" w:line="240" w:lineRule="auto"/>
        <w:jc w:val="both"/>
        <w:rPr>
          <w:rFonts w:ascii="Times New Roman" w:eastAsia="Times New Roman" w:hAnsi="Times New Roman"/>
          <w:sz w:val="24"/>
          <w:szCs w:val="24"/>
        </w:rPr>
      </w:pPr>
    </w:p>
    <w:p w14:paraId="5EFF8160" w14:textId="77777777" w:rsidR="00C8321C" w:rsidRPr="00025D2D" w:rsidRDefault="00C8321C" w:rsidP="00C8321C">
      <w:pPr>
        <w:widowControl w:val="0"/>
        <w:numPr>
          <w:ilvl w:val="0"/>
          <w:numId w:val="410"/>
        </w:numPr>
        <w:autoSpaceDE w:val="0"/>
        <w:autoSpaceDN w:val="0"/>
        <w:adjustRightInd w:val="0"/>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ktorého najmenej jeden autor hudby alebo najmenej jeden autor textu má alebo mal trvalý pobyt na území Slovenskej republiky, alebo</w:t>
      </w:r>
    </w:p>
    <w:p w14:paraId="0B131838" w14:textId="77777777" w:rsidR="00C8321C" w:rsidRPr="00025D2D" w:rsidRDefault="00C8321C" w:rsidP="00C8321C">
      <w:pPr>
        <w:widowControl w:val="0"/>
        <w:autoSpaceDE w:val="0"/>
        <w:autoSpaceDN w:val="0"/>
        <w:adjustRightInd w:val="0"/>
        <w:spacing w:after="0" w:line="240" w:lineRule="auto"/>
        <w:jc w:val="both"/>
        <w:rPr>
          <w:rFonts w:ascii="Times New Roman" w:eastAsia="Times New Roman" w:hAnsi="Times New Roman"/>
          <w:sz w:val="24"/>
          <w:szCs w:val="24"/>
        </w:rPr>
      </w:pPr>
    </w:p>
    <w:p w14:paraId="7694D5BC" w14:textId="77777777" w:rsidR="00C8321C" w:rsidRPr="00025D2D" w:rsidRDefault="00C8321C" w:rsidP="00C8321C">
      <w:pPr>
        <w:widowControl w:val="0"/>
        <w:numPr>
          <w:ilvl w:val="0"/>
          <w:numId w:val="410"/>
        </w:numPr>
        <w:autoSpaceDE w:val="0"/>
        <w:autoSpaceDN w:val="0"/>
        <w:adjustRightInd w:val="0"/>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s textom v slovenskom jazyku.</w:t>
      </w:r>
    </w:p>
    <w:p w14:paraId="46D892BE" w14:textId="77777777" w:rsidR="00C8321C" w:rsidRPr="00025D2D" w:rsidRDefault="00C8321C" w:rsidP="00B66505">
      <w:pPr>
        <w:pStyle w:val="Odsekzoznamu"/>
        <w:widowControl w:val="0"/>
        <w:spacing w:after="0" w:line="240" w:lineRule="auto"/>
        <w:ind w:left="0"/>
        <w:jc w:val="center"/>
        <w:rPr>
          <w:rFonts w:ascii="Times New Roman" w:eastAsia="Times New Roman" w:hAnsi="Times New Roman"/>
          <w:b/>
          <w:sz w:val="24"/>
          <w:szCs w:val="24"/>
        </w:rPr>
      </w:pPr>
    </w:p>
    <w:p w14:paraId="7D827031" w14:textId="77777777" w:rsidR="00B66505" w:rsidRPr="00025D2D" w:rsidRDefault="00B66505" w:rsidP="00B66505">
      <w:pPr>
        <w:pStyle w:val="Odsekzoznamu"/>
        <w:widowControl w:val="0"/>
        <w:spacing w:after="0" w:line="240" w:lineRule="auto"/>
        <w:ind w:left="0"/>
        <w:jc w:val="center"/>
        <w:rPr>
          <w:rFonts w:ascii="Times New Roman" w:eastAsia="Times New Roman" w:hAnsi="Times New Roman"/>
          <w:b/>
          <w:sz w:val="24"/>
          <w:szCs w:val="24"/>
        </w:rPr>
      </w:pPr>
      <w:r w:rsidRPr="00025D2D">
        <w:rPr>
          <w:rFonts w:ascii="Times New Roman" w:eastAsia="Times New Roman" w:hAnsi="Times New Roman"/>
          <w:b/>
          <w:sz w:val="24"/>
          <w:szCs w:val="24"/>
        </w:rPr>
        <w:t xml:space="preserve">§ </w:t>
      </w:r>
      <w:r w:rsidR="000C7B33" w:rsidRPr="00025D2D">
        <w:rPr>
          <w:rFonts w:ascii="Times New Roman" w:eastAsia="Times New Roman" w:hAnsi="Times New Roman"/>
          <w:b/>
          <w:sz w:val="24"/>
          <w:szCs w:val="24"/>
        </w:rPr>
        <w:t>216</w:t>
      </w:r>
    </w:p>
    <w:p w14:paraId="1016FA98" w14:textId="77777777" w:rsidR="00F76D12" w:rsidRPr="00025D2D" w:rsidRDefault="00F76D12" w:rsidP="00F76D12">
      <w:pPr>
        <w:widowControl w:val="0"/>
        <w:autoSpaceDE w:val="0"/>
        <w:autoSpaceDN w:val="0"/>
        <w:adjustRightInd w:val="0"/>
        <w:spacing w:after="0" w:line="240" w:lineRule="auto"/>
        <w:jc w:val="center"/>
        <w:rPr>
          <w:rFonts w:ascii="Times New Roman" w:hAnsi="Times New Roman"/>
          <w:b/>
          <w:bCs/>
          <w:sz w:val="24"/>
          <w:szCs w:val="24"/>
        </w:rPr>
      </w:pPr>
      <w:r w:rsidRPr="00025D2D">
        <w:rPr>
          <w:rFonts w:ascii="Times New Roman" w:hAnsi="Times New Roman"/>
          <w:b/>
          <w:bCs/>
          <w:sz w:val="24"/>
          <w:szCs w:val="24"/>
        </w:rPr>
        <w:t>Inform</w:t>
      </w:r>
      <w:r w:rsidR="009E01F7" w:rsidRPr="00025D2D">
        <w:rPr>
          <w:rFonts w:ascii="Times New Roman" w:hAnsi="Times New Roman"/>
          <w:b/>
          <w:bCs/>
          <w:sz w:val="24"/>
          <w:szCs w:val="24"/>
        </w:rPr>
        <w:t>á</w:t>
      </w:r>
      <w:r w:rsidR="00C8321C" w:rsidRPr="00025D2D">
        <w:rPr>
          <w:rFonts w:ascii="Times New Roman" w:hAnsi="Times New Roman"/>
          <w:b/>
          <w:bCs/>
          <w:sz w:val="24"/>
          <w:szCs w:val="24"/>
        </w:rPr>
        <w:t>cie o </w:t>
      </w:r>
      <w:r w:rsidR="009E01F7" w:rsidRPr="00025D2D">
        <w:rPr>
          <w:rFonts w:ascii="Times New Roman" w:hAnsi="Times New Roman"/>
          <w:b/>
          <w:bCs/>
          <w:sz w:val="24"/>
          <w:szCs w:val="24"/>
        </w:rPr>
        <w:t>spl</w:t>
      </w:r>
      <w:r w:rsidR="00C8321C" w:rsidRPr="00025D2D">
        <w:rPr>
          <w:rFonts w:ascii="Times New Roman" w:hAnsi="Times New Roman"/>
          <w:b/>
          <w:bCs/>
          <w:sz w:val="24"/>
          <w:szCs w:val="24"/>
        </w:rPr>
        <w:t>není kvót slovenských hud</w:t>
      </w:r>
      <w:r w:rsidR="009E01F7" w:rsidRPr="00025D2D">
        <w:rPr>
          <w:rFonts w:ascii="Times New Roman" w:hAnsi="Times New Roman"/>
          <w:b/>
          <w:bCs/>
          <w:sz w:val="24"/>
          <w:szCs w:val="24"/>
        </w:rPr>
        <w:t>o</w:t>
      </w:r>
      <w:r w:rsidR="00C8321C" w:rsidRPr="00025D2D">
        <w:rPr>
          <w:rFonts w:ascii="Times New Roman" w:hAnsi="Times New Roman"/>
          <w:b/>
          <w:bCs/>
          <w:sz w:val="24"/>
          <w:szCs w:val="24"/>
        </w:rPr>
        <w:t>bných diel</w:t>
      </w:r>
      <w:r w:rsidRPr="00025D2D">
        <w:rPr>
          <w:rFonts w:ascii="Times New Roman" w:hAnsi="Times New Roman"/>
          <w:b/>
          <w:bCs/>
          <w:sz w:val="24"/>
          <w:szCs w:val="24"/>
        </w:rPr>
        <w:t xml:space="preserve"> </w:t>
      </w:r>
    </w:p>
    <w:p w14:paraId="5C98572F" w14:textId="77777777" w:rsidR="00B66505" w:rsidRPr="00025D2D" w:rsidRDefault="00B66505" w:rsidP="00B66505">
      <w:pPr>
        <w:pStyle w:val="Odsekzoznamu"/>
        <w:widowControl w:val="0"/>
        <w:spacing w:after="0" w:line="240" w:lineRule="auto"/>
        <w:ind w:left="0"/>
        <w:jc w:val="center"/>
        <w:rPr>
          <w:rFonts w:ascii="Times New Roman" w:eastAsia="Times New Roman" w:hAnsi="Times New Roman"/>
          <w:sz w:val="24"/>
          <w:szCs w:val="24"/>
        </w:rPr>
      </w:pPr>
    </w:p>
    <w:p w14:paraId="5B55883B" w14:textId="77777777" w:rsidR="00B66505" w:rsidRPr="00025D2D" w:rsidRDefault="00B66505" w:rsidP="00B66505">
      <w:pPr>
        <w:pStyle w:val="Odsekzoznamu"/>
        <w:widowControl w:val="0"/>
        <w:numPr>
          <w:ilvl w:val="1"/>
          <w:numId w:val="451"/>
        </w:numP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Vysielateľ rozhlasovej programovej služby je povinný poskytovať regulátorovi na požiadanie údaje potrebné na kontrolu plnenia povinností podľa § </w:t>
      </w:r>
      <w:r w:rsidR="000C7B33" w:rsidRPr="00025D2D">
        <w:rPr>
          <w:rFonts w:ascii="Times New Roman" w:eastAsia="Times New Roman" w:hAnsi="Times New Roman"/>
          <w:sz w:val="24"/>
          <w:szCs w:val="24"/>
        </w:rPr>
        <w:t>215</w:t>
      </w:r>
      <w:r w:rsidRPr="00025D2D">
        <w:rPr>
          <w:rFonts w:ascii="Times New Roman" w:eastAsia="Times New Roman" w:hAnsi="Times New Roman"/>
          <w:sz w:val="24"/>
          <w:szCs w:val="24"/>
        </w:rPr>
        <w:t>, a to</w:t>
      </w:r>
    </w:p>
    <w:p w14:paraId="7B581752" w14:textId="77777777" w:rsidR="00B66505" w:rsidRPr="00025D2D" w:rsidRDefault="00B66505" w:rsidP="00B66505">
      <w:pPr>
        <w:pStyle w:val="Odsekzoznamu"/>
        <w:widowControl w:val="0"/>
        <w:spacing w:after="0" w:line="240" w:lineRule="auto"/>
        <w:ind w:left="426"/>
        <w:jc w:val="both"/>
        <w:rPr>
          <w:rFonts w:ascii="Times New Roman" w:eastAsia="Times New Roman" w:hAnsi="Times New Roman"/>
          <w:sz w:val="24"/>
          <w:szCs w:val="24"/>
        </w:rPr>
      </w:pPr>
    </w:p>
    <w:p w14:paraId="7D83A776" w14:textId="77777777" w:rsidR="00B66505" w:rsidRPr="00025D2D" w:rsidRDefault="00F76D12" w:rsidP="00B66505">
      <w:pPr>
        <w:pStyle w:val="Odsekzoznamu"/>
        <w:widowControl w:val="0"/>
        <w:numPr>
          <w:ilvl w:val="2"/>
          <w:numId w:val="452"/>
        </w:numPr>
        <w:spacing w:after="0" w:line="240" w:lineRule="auto"/>
        <w:ind w:left="851" w:hanging="425"/>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údaje o časovom rozsahu </w:t>
      </w:r>
      <w:r w:rsidR="00B66505" w:rsidRPr="00025D2D">
        <w:rPr>
          <w:rFonts w:ascii="Times New Roman" w:eastAsia="Times New Roman" w:hAnsi="Times New Roman"/>
          <w:sz w:val="24"/>
          <w:szCs w:val="24"/>
        </w:rPr>
        <w:t>vysielaných hudobných diel,</w:t>
      </w:r>
    </w:p>
    <w:p w14:paraId="3EBC51AE" w14:textId="77777777" w:rsidR="00B66505" w:rsidRPr="00025D2D" w:rsidRDefault="00B66505" w:rsidP="00B66505">
      <w:pPr>
        <w:pStyle w:val="Odsekzoznamu"/>
        <w:widowControl w:val="0"/>
        <w:spacing w:after="0" w:line="240" w:lineRule="auto"/>
        <w:ind w:left="851"/>
        <w:jc w:val="both"/>
        <w:rPr>
          <w:rFonts w:ascii="Times New Roman" w:eastAsia="Times New Roman" w:hAnsi="Times New Roman"/>
          <w:sz w:val="24"/>
          <w:szCs w:val="24"/>
        </w:rPr>
      </w:pPr>
    </w:p>
    <w:p w14:paraId="599644C5" w14:textId="77777777" w:rsidR="00B66505" w:rsidRPr="00025D2D" w:rsidRDefault="00B66505" w:rsidP="00B66505">
      <w:pPr>
        <w:pStyle w:val="Odsekzoznamu"/>
        <w:widowControl w:val="0"/>
        <w:numPr>
          <w:ilvl w:val="2"/>
          <w:numId w:val="452"/>
        </w:numPr>
        <w:spacing w:after="0" w:line="240" w:lineRule="auto"/>
        <w:ind w:left="851" w:hanging="425"/>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údaje o percente, počte a časovom </w:t>
      </w:r>
      <w:r w:rsidR="00F76D12" w:rsidRPr="00025D2D">
        <w:rPr>
          <w:rFonts w:ascii="Times New Roman" w:eastAsia="Times New Roman" w:hAnsi="Times New Roman"/>
          <w:sz w:val="24"/>
          <w:szCs w:val="24"/>
        </w:rPr>
        <w:t xml:space="preserve">rozsahu </w:t>
      </w:r>
      <w:r w:rsidRPr="00025D2D">
        <w:rPr>
          <w:rFonts w:ascii="Times New Roman" w:eastAsia="Times New Roman" w:hAnsi="Times New Roman"/>
          <w:sz w:val="24"/>
          <w:szCs w:val="24"/>
        </w:rPr>
        <w:t>vysielaných slovenských hudobných diel,</w:t>
      </w:r>
    </w:p>
    <w:p w14:paraId="74D91B1F" w14:textId="77777777" w:rsidR="00B66505" w:rsidRPr="00025D2D" w:rsidRDefault="00B66505" w:rsidP="00B66505">
      <w:pPr>
        <w:pStyle w:val="Odsekzoznamu"/>
        <w:widowControl w:val="0"/>
        <w:spacing w:after="0" w:line="240" w:lineRule="auto"/>
        <w:ind w:left="851"/>
        <w:jc w:val="both"/>
        <w:rPr>
          <w:rFonts w:ascii="Times New Roman" w:eastAsia="Times New Roman" w:hAnsi="Times New Roman"/>
          <w:sz w:val="24"/>
          <w:szCs w:val="24"/>
        </w:rPr>
      </w:pPr>
    </w:p>
    <w:p w14:paraId="47F26122" w14:textId="360B8479" w:rsidR="00B66505" w:rsidRPr="00025D2D" w:rsidRDefault="00F76D12" w:rsidP="00B66505">
      <w:pPr>
        <w:pStyle w:val="Odsekzoznamu"/>
        <w:widowControl w:val="0"/>
        <w:numPr>
          <w:ilvl w:val="2"/>
          <w:numId w:val="452"/>
        </w:numPr>
        <w:spacing w:after="0" w:line="240" w:lineRule="auto"/>
        <w:ind w:left="851" w:hanging="425"/>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zoznam </w:t>
      </w:r>
      <w:r w:rsidR="00B66505" w:rsidRPr="00025D2D">
        <w:rPr>
          <w:rFonts w:ascii="Times New Roman" w:eastAsia="Times New Roman" w:hAnsi="Times New Roman"/>
          <w:sz w:val="24"/>
          <w:szCs w:val="24"/>
        </w:rPr>
        <w:t>vysielaných slovenských hudobných diel s uvedením dátumu a času ich odvysielania v rámci programovej služby, informáciu, že ide o hudobné dielo s textom v slovenskom jazyku alebo pri hudobných dielach bez textu a hudobných dielach, ktorých text nie je v slovenskom jazyku, identifikáciu autora hudby</w:t>
      </w:r>
      <w:r w:rsidR="00C8321C" w:rsidRPr="00025D2D">
        <w:rPr>
          <w:rFonts w:ascii="Times New Roman" w:eastAsia="Times New Roman" w:hAnsi="Times New Roman"/>
          <w:sz w:val="24"/>
          <w:szCs w:val="24"/>
        </w:rPr>
        <w:t xml:space="preserve"> alebo</w:t>
      </w:r>
      <w:r w:rsidR="00B66505" w:rsidRPr="00025D2D">
        <w:rPr>
          <w:rFonts w:ascii="Times New Roman" w:eastAsia="Times New Roman" w:hAnsi="Times New Roman"/>
          <w:sz w:val="24"/>
          <w:szCs w:val="24"/>
        </w:rPr>
        <w:t xml:space="preserve"> autora textu, na základe ktorého sa hudobné dielo považuje za slovenské hudobné dielo.</w:t>
      </w:r>
    </w:p>
    <w:p w14:paraId="38852C58" w14:textId="77777777" w:rsidR="00B66505" w:rsidRPr="00025D2D" w:rsidRDefault="00B66505" w:rsidP="00B66505">
      <w:pPr>
        <w:pStyle w:val="Odsekzoznamu"/>
        <w:widowControl w:val="0"/>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 </w:t>
      </w:r>
    </w:p>
    <w:p w14:paraId="68030163" w14:textId="77777777" w:rsidR="00B66505" w:rsidRPr="00025D2D" w:rsidRDefault="00B66505" w:rsidP="00B66505">
      <w:pPr>
        <w:pStyle w:val="Odsekzoznamu"/>
        <w:widowControl w:val="0"/>
        <w:numPr>
          <w:ilvl w:val="1"/>
          <w:numId w:val="451"/>
        </w:numP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Údaje podľa odseku 1 je vysielateľ </w:t>
      </w:r>
      <w:r w:rsidR="00F76D12" w:rsidRPr="00025D2D">
        <w:rPr>
          <w:rFonts w:ascii="Times New Roman" w:eastAsia="Times New Roman" w:hAnsi="Times New Roman"/>
          <w:sz w:val="24"/>
          <w:szCs w:val="24"/>
        </w:rPr>
        <w:t xml:space="preserve">rozhlasovej programovej služby </w:t>
      </w:r>
      <w:r w:rsidRPr="00025D2D">
        <w:rPr>
          <w:rFonts w:ascii="Times New Roman" w:eastAsia="Times New Roman" w:hAnsi="Times New Roman"/>
          <w:sz w:val="24"/>
          <w:szCs w:val="24"/>
        </w:rPr>
        <w:t xml:space="preserve">povinný poskytnúť regulátorovi do 15 dní odo dňa doručenia žiadosti regulátora o poskytnutie údajov podľa odseku 1. </w:t>
      </w:r>
    </w:p>
    <w:p w14:paraId="56590F80" w14:textId="77777777" w:rsidR="00F76D12" w:rsidRPr="00025D2D" w:rsidRDefault="00F76D12" w:rsidP="00F76D12">
      <w:pPr>
        <w:pStyle w:val="Odsekzoznamu"/>
        <w:widowControl w:val="0"/>
        <w:spacing w:after="0" w:line="240" w:lineRule="auto"/>
        <w:ind w:left="426"/>
        <w:jc w:val="both"/>
        <w:rPr>
          <w:rFonts w:ascii="Times New Roman" w:eastAsia="Times New Roman" w:hAnsi="Times New Roman"/>
          <w:sz w:val="24"/>
          <w:szCs w:val="24"/>
        </w:rPr>
      </w:pPr>
    </w:p>
    <w:p w14:paraId="2DEF9A42" w14:textId="77777777" w:rsidR="002764AB" w:rsidRPr="00025D2D" w:rsidRDefault="002764AB" w:rsidP="009D275A">
      <w:pPr>
        <w:widowControl w:val="0"/>
        <w:spacing w:after="0" w:line="240" w:lineRule="auto"/>
        <w:jc w:val="center"/>
        <w:rPr>
          <w:rFonts w:ascii="Times New Roman" w:eastAsia="Times New Roman" w:hAnsi="Times New Roman"/>
          <w:b/>
          <w:sz w:val="24"/>
          <w:szCs w:val="24"/>
        </w:rPr>
      </w:pPr>
    </w:p>
    <w:p w14:paraId="31B487DA" w14:textId="416198E4" w:rsidR="00F76D12" w:rsidRPr="00025D2D" w:rsidRDefault="000C7B33" w:rsidP="009D275A">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217</w:t>
      </w:r>
    </w:p>
    <w:p w14:paraId="75CC94AD" w14:textId="77777777" w:rsidR="00C8321C" w:rsidRPr="00025D2D" w:rsidRDefault="00C8321C" w:rsidP="009D275A">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Výnimky z kvót slovenských hudobných diel</w:t>
      </w:r>
    </w:p>
    <w:p w14:paraId="4470B2EC" w14:textId="77777777" w:rsidR="00F76D12" w:rsidRPr="00025D2D" w:rsidRDefault="00F76D12" w:rsidP="00F76D12">
      <w:pPr>
        <w:pStyle w:val="Odsekzoznamu"/>
        <w:widowControl w:val="0"/>
        <w:spacing w:after="0" w:line="240" w:lineRule="auto"/>
        <w:ind w:left="426"/>
        <w:jc w:val="both"/>
        <w:rPr>
          <w:rFonts w:ascii="Times New Roman" w:eastAsia="Times New Roman" w:hAnsi="Times New Roman"/>
          <w:sz w:val="24"/>
          <w:szCs w:val="24"/>
        </w:rPr>
      </w:pPr>
    </w:p>
    <w:p w14:paraId="328CEE2A" w14:textId="77777777" w:rsidR="00C8321C" w:rsidRPr="00025D2D" w:rsidRDefault="00C8321C" w:rsidP="00F76D12">
      <w:pPr>
        <w:pStyle w:val="Odsekzoznamu"/>
        <w:widowControl w:val="0"/>
        <w:numPr>
          <w:ilvl w:val="1"/>
          <w:numId w:val="457"/>
        </w:numPr>
        <w:autoSpaceDE w:val="0"/>
        <w:autoSpaceDN w:val="0"/>
        <w:adjustRightInd w:val="0"/>
        <w:spacing w:after="0" w:line="240" w:lineRule="auto"/>
        <w:ind w:left="426"/>
        <w:jc w:val="both"/>
        <w:rPr>
          <w:rFonts w:ascii="Times New Roman" w:hAnsi="Times New Roman"/>
          <w:sz w:val="24"/>
          <w:szCs w:val="24"/>
        </w:rPr>
      </w:pPr>
      <w:r w:rsidRPr="00025D2D">
        <w:rPr>
          <w:rFonts w:ascii="Times New Roman" w:hAnsi="Times New Roman"/>
          <w:sz w:val="24"/>
          <w:szCs w:val="24"/>
        </w:rPr>
        <w:t>Ustanovenia § 215 a 216 sa nevzťahujú na vysielanie rozhlasovej programovej služby, ktorú vysiela verejnoprávny vysielateľ, ak je určená výlučne na vysielanie programov pre národnostné menšiny a etnické skupiny žijúce na území Slovenskej republiky.</w:t>
      </w:r>
    </w:p>
    <w:p w14:paraId="63998058" w14:textId="77777777" w:rsidR="00C8321C" w:rsidRPr="00025D2D" w:rsidRDefault="00C8321C" w:rsidP="00C8321C">
      <w:pPr>
        <w:pStyle w:val="Odsekzoznamu"/>
        <w:widowControl w:val="0"/>
        <w:autoSpaceDE w:val="0"/>
        <w:autoSpaceDN w:val="0"/>
        <w:adjustRightInd w:val="0"/>
        <w:spacing w:after="0" w:line="240" w:lineRule="auto"/>
        <w:ind w:left="426"/>
        <w:jc w:val="both"/>
        <w:rPr>
          <w:rFonts w:ascii="Times New Roman" w:hAnsi="Times New Roman"/>
          <w:sz w:val="24"/>
          <w:szCs w:val="24"/>
        </w:rPr>
      </w:pPr>
    </w:p>
    <w:p w14:paraId="12DDADED" w14:textId="12E6A613" w:rsidR="00C8321C" w:rsidRPr="00025D2D" w:rsidRDefault="00145E40" w:rsidP="00C8321C">
      <w:pPr>
        <w:pStyle w:val="Odsekzoznamu"/>
        <w:widowControl w:val="0"/>
        <w:numPr>
          <w:ilvl w:val="1"/>
          <w:numId w:val="457"/>
        </w:numPr>
        <w:autoSpaceDE w:val="0"/>
        <w:autoSpaceDN w:val="0"/>
        <w:adjustRightInd w:val="0"/>
        <w:spacing w:after="0" w:line="240" w:lineRule="auto"/>
        <w:ind w:left="426"/>
        <w:jc w:val="both"/>
        <w:rPr>
          <w:rFonts w:ascii="Times New Roman" w:hAnsi="Times New Roman"/>
          <w:sz w:val="24"/>
          <w:szCs w:val="24"/>
        </w:rPr>
      </w:pPr>
      <w:r w:rsidRPr="00025D2D">
        <w:rPr>
          <w:rFonts w:ascii="Times New Roman" w:hAnsi="Times New Roman"/>
          <w:sz w:val="24"/>
          <w:szCs w:val="24"/>
        </w:rPr>
        <w:t>Ustanovenie § 215 ods. 4 sa nevzťahuje na vysielanie rozhlasovej programovej služby, ktorej programové zameranie je na hudobné diela staršie ako päť rokov od ich zverejnenia.</w:t>
      </w:r>
      <w:r w:rsidR="00F76D12" w:rsidRPr="00025D2D">
        <w:rPr>
          <w:rFonts w:ascii="Times New Roman" w:hAnsi="Times New Roman"/>
          <w:sz w:val="24"/>
          <w:szCs w:val="24"/>
        </w:rPr>
        <w:t xml:space="preserve"> </w:t>
      </w:r>
    </w:p>
    <w:p w14:paraId="5D661D89" w14:textId="77777777" w:rsidR="00C8321C" w:rsidRPr="00025D2D" w:rsidRDefault="00C8321C" w:rsidP="00C8321C">
      <w:pPr>
        <w:pStyle w:val="Odsekzoznamu"/>
        <w:rPr>
          <w:rFonts w:ascii="Times New Roman" w:hAnsi="Times New Roman"/>
          <w:sz w:val="24"/>
          <w:szCs w:val="24"/>
        </w:rPr>
      </w:pPr>
    </w:p>
    <w:p w14:paraId="2DD9998D" w14:textId="77777777" w:rsidR="00E86C8E" w:rsidRPr="00025D2D" w:rsidRDefault="00E86C8E" w:rsidP="009D275A">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TRETIA HLAVA</w:t>
      </w:r>
    </w:p>
    <w:p w14:paraId="0FE4868D" w14:textId="77777777" w:rsidR="00F76D12" w:rsidRPr="00025D2D" w:rsidRDefault="00E86C8E" w:rsidP="009D275A">
      <w:pPr>
        <w:widowControl w:val="0"/>
        <w:spacing w:after="0" w:line="240" w:lineRule="auto"/>
        <w:jc w:val="center"/>
        <w:rPr>
          <w:rFonts w:ascii="Times New Roman" w:eastAsia="Times New Roman" w:hAnsi="Times New Roman"/>
          <w:sz w:val="24"/>
          <w:szCs w:val="24"/>
        </w:rPr>
      </w:pPr>
      <w:r w:rsidRPr="00025D2D">
        <w:rPr>
          <w:rFonts w:ascii="Times New Roman" w:eastAsia="Times New Roman" w:hAnsi="Times New Roman"/>
          <w:b/>
          <w:caps/>
          <w:sz w:val="24"/>
          <w:szCs w:val="24"/>
        </w:rPr>
        <w:t>VEREJNÝ PRENOS A NIEKTORÉ OSOBITNÉ NÁROKY</w:t>
      </w:r>
    </w:p>
    <w:p w14:paraId="4D0A77E9" w14:textId="77777777" w:rsidR="005249EF" w:rsidRPr="00025D2D" w:rsidRDefault="005249EF" w:rsidP="005249EF">
      <w:pPr>
        <w:widowControl w:val="0"/>
        <w:spacing w:after="0" w:line="240" w:lineRule="auto"/>
        <w:jc w:val="center"/>
        <w:rPr>
          <w:rFonts w:ascii="Times New Roman" w:eastAsia="Times New Roman" w:hAnsi="Times New Roman"/>
          <w:b/>
          <w:sz w:val="24"/>
          <w:szCs w:val="24"/>
        </w:rPr>
      </w:pPr>
    </w:p>
    <w:p w14:paraId="25A6F153" w14:textId="77777777" w:rsidR="00B3273A" w:rsidRPr="00025D2D" w:rsidRDefault="00B3273A" w:rsidP="00B105A2">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2</w:t>
      </w:r>
      <w:r w:rsidR="00B66505" w:rsidRPr="00025D2D">
        <w:rPr>
          <w:rFonts w:ascii="Times New Roman" w:eastAsia="Times New Roman" w:hAnsi="Times New Roman"/>
          <w:b/>
          <w:sz w:val="24"/>
          <w:szCs w:val="24"/>
        </w:rPr>
        <w:t>1</w:t>
      </w:r>
      <w:r w:rsidR="000B068F" w:rsidRPr="00025D2D">
        <w:rPr>
          <w:rFonts w:ascii="Times New Roman" w:eastAsia="Times New Roman" w:hAnsi="Times New Roman"/>
          <w:b/>
          <w:sz w:val="24"/>
          <w:szCs w:val="24"/>
        </w:rPr>
        <w:t>8</w:t>
      </w:r>
    </w:p>
    <w:p w14:paraId="1084C22A" w14:textId="77777777" w:rsidR="00B3273A" w:rsidRPr="00025D2D" w:rsidRDefault="00B3273A" w:rsidP="00B105A2">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Osobitné ustanovenie o</w:t>
      </w:r>
      <w:r w:rsidR="00DE6D69" w:rsidRPr="00025D2D">
        <w:rPr>
          <w:rFonts w:ascii="Times New Roman" w:eastAsia="Times New Roman" w:hAnsi="Times New Roman"/>
          <w:b/>
          <w:sz w:val="24"/>
          <w:szCs w:val="24"/>
        </w:rPr>
        <w:t> paralelnom vysielaní</w:t>
      </w:r>
    </w:p>
    <w:p w14:paraId="501983E6" w14:textId="77777777" w:rsidR="00B3273A" w:rsidRPr="00025D2D" w:rsidRDefault="00B3273A" w:rsidP="00B105A2">
      <w:pPr>
        <w:widowControl w:val="0"/>
        <w:spacing w:after="0" w:line="240" w:lineRule="auto"/>
        <w:jc w:val="center"/>
        <w:rPr>
          <w:rFonts w:ascii="Times New Roman" w:eastAsia="Times New Roman" w:hAnsi="Times New Roman"/>
          <w:b/>
          <w:sz w:val="24"/>
          <w:szCs w:val="24"/>
        </w:rPr>
      </w:pPr>
    </w:p>
    <w:p w14:paraId="7DE5E2B2" w14:textId="2948F587" w:rsidR="00B3273A" w:rsidRPr="00025D2D" w:rsidRDefault="00B3273A" w:rsidP="00B3273A">
      <w:pPr>
        <w:pStyle w:val="Odsekzoznamu"/>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Paralelné vysielanie rozhlasovej programovej služby digitálnym terestriálnym vysielaním popri analógovom terestriálnom vysielaní sa nepovažuje za ďalšie použitie predmetov ochrany podľa osobitného predpisu.</w:t>
      </w:r>
      <w:r w:rsidR="004E45D6" w:rsidRPr="00025D2D">
        <w:rPr>
          <w:rFonts w:ascii="Times New Roman" w:eastAsia="Times New Roman" w:hAnsi="Times New Roman"/>
          <w:sz w:val="24"/>
          <w:szCs w:val="24"/>
          <w:vertAlign w:val="superscript"/>
        </w:rPr>
        <w:t>4</w:t>
      </w:r>
      <w:r w:rsidR="004E45D6" w:rsidRPr="00025D2D">
        <w:rPr>
          <w:rFonts w:ascii="Times New Roman" w:eastAsia="Times New Roman" w:hAnsi="Times New Roman"/>
          <w:sz w:val="24"/>
          <w:szCs w:val="24"/>
        </w:rPr>
        <w:t>)</w:t>
      </w:r>
    </w:p>
    <w:p w14:paraId="7736C630" w14:textId="77777777" w:rsidR="00B3273A" w:rsidRPr="00025D2D" w:rsidRDefault="00B3273A" w:rsidP="00B105A2">
      <w:pPr>
        <w:widowControl w:val="0"/>
        <w:spacing w:after="0" w:line="240" w:lineRule="auto"/>
        <w:jc w:val="center"/>
        <w:rPr>
          <w:rFonts w:ascii="Times New Roman" w:eastAsia="Times New Roman" w:hAnsi="Times New Roman"/>
          <w:b/>
          <w:sz w:val="24"/>
          <w:szCs w:val="24"/>
        </w:rPr>
      </w:pPr>
    </w:p>
    <w:p w14:paraId="0B5E25A3" w14:textId="77777777" w:rsidR="00DE6D69" w:rsidRPr="00025D2D" w:rsidRDefault="00DE6D69" w:rsidP="00B105A2">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Osobitné ustanovenia o verejnom prenose pomocou satelitu</w:t>
      </w:r>
    </w:p>
    <w:p w14:paraId="35D69DFB" w14:textId="77777777" w:rsidR="00DE6D69" w:rsidRPr="00025D2D" w:rsidRDefault="00DE6D69" w:rsidP="00B105A2">
      <w:pPr>
        <w:widowControl w:val="0"/>
        <w:spacing w:after="0" w:line="240" w:lineRule="auto"/>
        <w:jc w:val="center"/>
        <w:rPr>
          <w:rFonts w:ascii="Times New Roman" w:eastAsia="Times New Roman" w:hAnsi="Times New Roman"/>
          <w:b/>
          <w:sz w:val="24"/>
          <w:szCs w:val="24"/>
        </w:rPr>
      </w:pPr>
    </w:p>
    <w:p w14:paraId="05776FC4" w14:textId="77777777" w:rsidR="00B105A2" w:rsidRPr="00025D2D" w:rsidRDefault="00613BE6" w:rsidP="00B105A2">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xml:space="preserve">§ </w:t>
      </w:r>
      <w:r w:rsidR="00B3273A" w:rsidRPr="00025D2D">
        <w:rPr>
          <w:rFonts w:ascii="Times New Roman" w:eastAsia="Times New Roman" w:hAnsi="Times New Roman"/>
          <w:b/>
          <w:sz w:val="24"/>
          <w:szCs w:val="24"/>
        </w:rPr>
        <w:t>21</w:t>
      </w:r>
      <w:r w:rsidR="000B068F" w:rsidRPr="00025D2D">
        <w:rPr>
          <w:rFonts w:ascii="Times New Roman" w:eastAsia="Times New Roman" w:hAnsi="Times New Roman"/>
          <w:b/>
          <w:sz w:val="24"/>
          <w:szCs w:val="24"/>
        </w:rPr>
        <w:t>9</w:t>
      </w:r>
    </w:p>
    <w:p w14:paraId="520773EA" w14:textId="77777777" w:rsidR="00B105A2" w:rsidRPr="00025D2D" w:rsidRDefault="00B105A2" w:rsidP="00B105A2">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xml:space="preserve">Vysielanie programovej služby pomocou satelitu </w:t>
      </w:r>
    </w:p>
    <w:p w14:paraId="02F6BD51" w14:textId="77777777" w:rsidR="00B105A2" w:rsidRPr="00025D2D" w:rsidRDefault="00B105A2" w:rsidP="00B105A2">
      <w:pPr>
        <w:widowControl w:val="0"/>
        <w:spacing w:after="0" w:line="240" w:lineRule="auto"/>
        <w:rPr>
          <w:rFonts w:ascii="Times New Roman" w:eastAsia="Times New Roman" w:hAnsi="Times New Roman"/>
          <w:b/>
          <w:sz w:val="24"/>
          <w:szCs w:val="24"/>
        </w:rPr>
      </w:pPr>
    </w:p>
    <w:p w14:paraId="4EC96FB7" w14:textId="77777777" w:rsidR="00B105A2" w:rsidRPr="00025D2D" w:rsidRDefault="00B105A2" w:rsidP="00B105A2">
      <w:pPr>
        <w:widowControl w:val="0"/>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Vysielaním programovej služby pomocou satelitu je vysielanie programovej služby, ktoré sa uskutočňuje verejným prenosom pomocou satelitu. </w:t>
      </w:r>
    </w:p>
    <w:p w14:paraId="20CFAE87" w14:textId="77777777" w:rsidR="00B105A2" w:rsidRPr="00025D2D" w:rsidRDefault="00B105A2" w:rsidP="00B105A2">
      <w:pPr>
        <w:widowControl w:val="0"/>
        <w:spacing w:after="0" w:line="240" w:lineRule="auto"/>
        <w:ind w:left="426"/>
        <w:rPr>
          <w:rFonts w:ascii="Times New Roman" w:eastAsia="Times New Roman" w:hAnsi="Times New Roman"/>
          <w:sz w:val="24"/>
          <w:szCs w:val="24"/>
        </w:rPr>
      </w:pPr>
      <w:r w:rsidRPr="00025D2D">
        <w:rPr>
          <w:rFonts w:ascii="Times New Roman" w:eastAsia="Times New Roman" w:hAnsi="Times New Roman"/>
          <w:sz w:val="24"/>
          <w:szCs w:val="24"/>
        </w:rPr>
        <w:t xml:space="preserve"> </w:t>
      </w:r>
    </w:p>
    <w:p w14:paraId="5A6742DD" w14:textId="77777777" w:rsidR="00B105A2" w:rsidRPr="00025D2D" w:rsidRDefault="00613BE6" w:rsidP="00B105A2">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xml:space="preserve">§ </w:t>
      </w:r>
      <w:r w:rsidR="00DE6D69" w:rsidRPr="00025D2D">
        <w:rPr>
          <w:rFonts w:ascii="Times New Roman" w:eastAsia="Times New Roman" w:hAnsi="Times New Roman"/>
          <w:b/>
          <w:sz w:val="24"/>
          <w:szCs w:val="24"/>
        </w:rPr>
        <w:t>2</w:t>
      </w:r>
      <w:r w:rsidR="000B068F" w:rsidRPr="00025D2D">
        <w:rPr>
          <w:rFonts w:ascii="Times New Roman" w:eastAsia="Times New Roman" w:hAnsi="Times New Roman"/>
          <w:b/>
          <w:sz w:val="24"/>
          <w:szCs w:val="24"/>
        </w:rPr>
        <w:t>20</w:t>
      </w:r>
    </w:p>
    <w:p w14:paraId="467CFF9C" w14:textId="77777777" w:rsidR="00B105A2" w:rsidRPr="00025D2D" w:rsidRDefault="00B105A2" w:rsidP="00B105A2">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xml:space="preserve">Verejný prenos pomocou satelitu </w:t>
      </w:r>
    </w:p>
    <w:p w14:paraId="4466F005" w14:textId="77777777" w:rsidR="00B105A2" w:rsidRPr="00025D2D" w:rsidRDefault="00B105A2" w:rsidP="00B105A2">
      <w:pPr>
        <w:widowControl w:val="0"/>
        <w:spacing w:after="0" w:line="240" w:lineRule="auto"/>
        <w:rPr>
          <w:rFonts w:ascii="Times New Roman" w:eastAsia="Times New Roman" w:hAnsi="Times New Roman"/>
          <w:b/>
          <w:sz w:val="24"/>
          <w:szCs w:val="24"/>
        </w:rPr>
      </w:pPr>
    </w:p>
    <w:p w14:paraId="3C12BC52" w14:textId="77777777" w:rsidR="00B105A2" w:rsidRPr="00025D2D" w:rsidRDefault="00B105A2" w:rsidP="00A0777D">
      <w:pPr>
        <w:widowControl w:val="0"/>
        <w:numPr>
          <w:ilvl w:val="1"/>
          <w:numId w:val="173"/>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Verejný prenos pomocou satelitu sa uskutočňuje vtedy, keď sa pod kontrolou vysielateľa a na jeho zodpovednosť uvádza do neprerušeného prenosového reťazca vedúceho na satelit a zo satelitu na zem signál, ktorým sa prenáša obsah programovej služby alebo časť jej obsahu tvorená zvukovým, obrazovým alebo audiovizuálnym komunikátom, prípadne doplnková služba vysielania tvoriaca súčasť programovej služby, a tento signál je určený na príjem verejnosťou; ak ide o uzatvorenú komunikáciu z bodu do bodu, musia byť podmienky, za akých sa uskutočňuje individuálny príjem signálu, porovnateľné s podmienkami, za akých sa uskutočňuje príjem signálu určeného verejnosti. </w:t>
      </w:r>
    </w:p>
    <w:p w14:paraId="35CF5AB9" w14:textId="77777777" w:rsidR="00B105A2" w:rsidRPr="00025D2D" w:rsidRDefault="00B105A2" w:rsidP="00B105A2">
      <w:pPr>
        <w:widowControl w:val="0"/>
        <w:spacing w:after="0" w:line="240" w:lineRule="auto"/>
        <w:ind w:left="426" w:firstLine="60"/>
        <w:rPr>
          <w:rFonts w:ascii="Times New Roman" w:eastAsia="Times New Roman" w:hAnsi="Times New Roman"/>
          <w:sz w:val="24"/>
          <w:szCs w:val="24"/>
        </w:rPr>
      </w:pPr>
    </w:p>
    <w:p w14:paraId="6ED8493D" w14:textId="77777777" w:rsidR="00B105A2" w:rsidRPr="00025D2D" w:rsidRDefault="00B105A2" w:rsidP="00A0777D">
      <w:pPr>
        <w:widowControl w:val="0"/>
        <w:numPr>
          <w:ilvl w:val="1"/>
          <w:numId w:val="173"/>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Verejný prenos pomocou satelitu sa uskutočňuje aj vtedy, keď je signál, ktorým sa prenáša obsah programovej služby alebo časť jej obsahu tvorená zvukovým, obrazovým alebo audiovizuálnym komunikátom, prípadne doplnková služba vysielania tvoriaca súčasť programovej služby, alebo časť tohto signálu kódovaná, pokiaľ verejnosti poskytuje vysielateľ prostriedky na dekódovanie signálu alebo sa tieto prostriedky poskytujú s jeho súhlasom. </w:t>
      </w:r>
    </w:p>
    <w:p w14:paraId="7A7EA7C9" w14:textId="77777777" w:rsidR="00B105A2" w:rsidRPr="00025D2D" w:rsidRDefault="00B105A2" w:rsidP="00B105A2">
      <w:pPr>
        <w:widowControl w:val="0"/>
        <w:spacing w:after="0" w:line="240" w:lineRule="auto"/>
        <w:ind w:left="426" w:firstLine="60"/>
        <w:rPr>
          <w:rFonts w:ascii="Times New Roman" w:eastAsia="Times New Roman" w:hAnsi="Times New Roman"/>
          <w:sz w:val="24"/>
          <w:szCs w:val="24"/>
        </w:rPr>
      </w:pPr>
    </w:p>
    <w:p w14:paraId="67F7C952" w14:textId="77777777" w:rsidR="00B105A2" w:rsidRPr="00025D2D" w:rsidRDefault="00B105A2" w:rsidP="00A0777D">
      <w:pPr>
        <w:widowControl w:val="0"/>
        <w:numPr>
          <w:ilvl w:val="1"/>
          <w:numId w:val="173"/>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lastRenderedPageBreak/>
        <w:t xml:space="preserve">Verejný prenos pomocou satelitu sa uskutočňuje na území Slovenskej republiky, ak sa </w:t>
      </w:r>
    </w:p>
    <w:p w14:paraId="27F34002" w14:textId="77777777" w:rsidR="00B105A2" w:rsidRPr="00025D2D" w:rsidRDefault="00B105A2" w:rsidP="00B105A2">
      <w:pPr>
        <w:widowControl w:val="0"/>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 </w:t>
      </w:r>
    </w:p>
    <w:p w14:paraId="39EB51D0" w14:textId="31D0EA56" w:rsidR="00B105A2" w:rsidRPr="00025D2D" w:rsidRDefault="00B105A2" w:rsidP="00A0777D">
      <w:pPr>
        <w:widowControl w:val="0"/>
        <w:numPr>
          <w:ilvl w:val="1"/>
          <w:numId w:val="172"/>
        </w:numPr>
        <w:pBdr>
          <w:top w:val="nil"/>
          <w:left w:val="nil"/>
          <w:bottom w:val="nil"/>
          <w:right w:val="nil"/>
          <w:between w:val="nil"/>
        </w:pBdr>
        <w:spacing w:after="0" w:line="240" w:lineRule="auto"/>
        <w:ind w:left="851"/>
        <w:jc w:val="both"/>
        <w:rPr>
          <w:rFonts w:ascii="Times New Roman" w:eastAsia="Times New Roman" w:hAnsi="Times New Roman"/>
          <w:sz w:val="24"/>
          <w:szCs w:val="24"/>
        </w:rPr>
      </w:pPr>
      <w:r w:rsidRPr="00025D2D">
        <w:rPr>
          <w:rFonts w:ascii="Times New Roman" w:eastAsia="Times New Roman" w:hAnsi="Times New Roman"/>
          <w:sz w:val="24"/>
          <w:szCs w:val="24"/>
        </w:rPr>
        <w:t>na jej území pod kontrolou vysielateľa, ktorý má sídlo alebo sídlo organizačnej zložky</w:t>
      </w:r>
      <w:r w:rsidR="004E45D6" w:rsidRPr="00025D2D">
        <w:rPr>
          <w:rFonts w:ascii="Times New Roman" w:eastAsia="Times New Roman" w:hAnsi="Times New Roman"/>
          <w:sz w:val="24"/>
          <w:szCs w:val="24"/>
        </w:rPr>
        <w:t>,</w:t>
      </w:r>
      <w:r w:rsidR="004E45D6" w:rsidRPr="00025D2D">
        <w:rPr>
          <w:rFonts w:ascii="Times New Roman" w:eastAsiaTheme="minorHAnsi" w:hAnsi="Times New Roman"/>
          <w:sz w:val="24"/>
          <w:szCs w:val="24"/>
          <w:lang w:eastAsia="en-US"/>
        </w:rPr>
        <w:t xml:space="preserve"> </w:t>
      </w:r>
      <w:r w:rsidR="004E45D6" w:rsidRPr="00025D2D">
        <w:rPr>
          <w:rFonts w:ascii="Times New Roman" w:eastAsia="Times New Roman" w:hAnsi="Times New Roman"/>
          <w:sz w:val="24"/>
          <w:szCs w:val="24"/>
        </w:rPr>
        <w:t>miesto podnikania alebo bydlisko</w:t>
      </w:r>
      <w:r w:rsidRPr="00025D2D">
        <w:rPr>
          <w:rFonts w:ascii="Times New Roman" w:eastAsia="Times New Roman" w:hAnsi="Times New Roman"/>
          <w:sz w:val="24"/>
          <w:szCs w:val="24"/>
        </w:rPr>
        <w:t xml:space="preserve"> v Slovenskej republike, a na jeho zodpovednosť uvádza do neprerušeného prenosového reťazca vedúceho na satelit a zo satelitu na zem signál, ktorým sa prenáša obsah programovej služby alebo časť jej obsahu tvorená zvukovým, obrazovým alebo audiovizuálnym komunikátom, prípadne doplnková služba vysielania, </w:t>
      </w:r>
    </w:p>
    <w:p w14:paraId="13AE5E2D" w14:textId="77777777" w:rsidR="00B105A2" w:rsidRPr="00025D2D" w:rsidRDefault="00B105A2" w:rsidP="00B105A2">
      <w:pPr>
        <w:widowControl w:val="0"/>
        <w:spacing w:after="0" w:line="240" w:lineRule="auto"/>
        <w:ind w:left="851" w:firstLine="60"/>
        <w:rPr>
          <w:rFonts w:ascii="Times New Roman" w:eastAsia="Times New Roman" w:hAnsi="Times New Roman"/>
          <w:sz w:val="24"/>
          <w:szCs w:val="24"/>
        </w:rPr>
      </w:pPr>
    </w:p>
    <w:p w14:paraId="235F8E03" w14:textId="77777777" w:rsidR="00B105A2" w:rsidRPr="00025D2D" w:rsidRDefault="00B105A2" w:rsidP="00A0777D">
      <w:pPr>
        <w:widowControl w:val="0"/>
        <w:numPr>
          <w:ilvl w:val="1"/>
          <w:numId w:val="172"/>
        </w:numPr>
        <w:pBdr>
          <w:top w:val="nil"/>
          <w:left w:val="nil"/>
          <w:bottom w:val="nil"/>
          <w:right w:val="nil"/>
          <w:between w:val="nil"/>
        </w:pBdr>
        <w:spacing w:after="0" w:line="240" w:lineRule="auto"/>
        <w:ind w:left="851"/>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na vzostupný signál, ktorým sa na satelit prenáša obsah programovej služby alebo časť jej obsahu tvorená zvukovým, obrazovým alebo audiovizuálnym komunikátom, prípadne doplnková služba vysielania, použije telekomunikačné zariadenie umiestnené na území Slovenskej republiky alebo </w:t>
      </w:r>
    </w:p>
    <w:p w14:paraId="23D7BC45" w14:textId="77777777" w:rsidR="00B105A2" w:rsidRPr="00025D2D" w:rsidRDefault="00B105A2" w:rsidP="00B105A2">
      <w:pPr>
        <w:widowControl w:val="0"/>
        <w:spacing w:after="0" w:line="240" w:lineRule="auto"/>
        <w:ind w:left="851" w:firstLine="60"/>
        <w:rPr>
          <w:rFonts w:ascii="Times New Roman" w:eastAsia="Times New Roman" w:hAnsi="Times New Roman"/>
          <w:sz w:val="24"/>
          <w:szCs w:val="24"/>
        </w:rPr>
      </w:pPr>
    </w:p>
    <w:p w14:paraId="265E58DE" w14:textId="1C4C3DEA" w:rsidR="00B105A2" w:rsidRPr="00025D2D" w:rsidRDefault="00B105A2" w:rsidP="00A0777D">
      <w:pPr>
        <w:widowControl w:val="0"/>
        <w:numPr>
          <w:ilvl w:val="1"/>
          <w:numId w:val="172"/>
        </w:numPr>
        <w:pBdr>
          <w:top w:val="nil"/>
          <w:left w:val="nil"/>
          <w:bottom w:val="nil"/>
          <w:right w:val="nil"/>
          <w:between w:val="nil"/>
        </w:pBdr>
        <w:spacing w:after="0" w:line="240" w:lineRule="auto"/>
        <w:ind w:left="851"/>
        <w:jc w:val="both"/>
        <w:rPr>
          <w:rFonts w:ascii="Times New Roman" w:eastAsia="Times New Roman" w:hAnsi="Times New Roman"/>
          <w:sz w:val="24"/>
          <w:szCs w:val="24"/>
        </w:rPr>
      </w:pPr>
      <w:r w:rsidRPr="00025D2D">
        <w:rPr>
          <w:rFonts w:ascii="Times New Roman" w:eastAsia="Times New Roman" w:hAnsi="Times New Roman"/>
          <w:sz w:val="24"/>
          <w:szCs w:val="24"/>
        </w:rPr>
        <w:t>pod kontrolou vysielateľa, ktorý má sídlo alebo sídlo organizačnej zložky</w:t>
      </w:r>
      <w:r w:rsidR="004E45D6" w:rsidRPr="00025D2D">
        <w:rPr>
          <w:rFonts w:ascii="Times New Roman" w:eastAsia="Times New Roman" w:hAnsi="Times New Roman"/>
          <w:sz w:val="24"/>
          <w:szCs w:val="24"/>
        </w:rPr>
        <w:t>,</w:t>
      </w:r>
      <w:r w:rsidR="004E45D6" w:rsidRPr="00025D2D">
        <w:rPr>
          <w:rFonts w:ascii="Times New Roman" w:eastAsiaTheme="minorHAnsi" w:hAnsi="Times New Roman"/>
          <w:sz w:val="24"/>
          <w:szCs w:val="24"/>
          <w:lang w:eastAsia="en-US"/>
        </w:rPr>
        <w:t xml:space="preserve"> </w:t>
      </w:r>
      <w:r w:rsidR="004E45D6" w:rsidRPr="00025D2D">
        <w:rPr>
          <w:rFonts w:ascii="Times New Roman" w:eastAsia="Times New Roman" w:hAnsi="Times New Roman"/>
          <w:sz w:val="24"/>
          <w:szCs w:val="24"/>
        </w:rPr>
        <w:t>miesto podnikania alebo bydlisko</w:t>
      </w:r>
      <w:r w:rsidRPr="00025D2D">
        <w:rPr>
          <w:rFonts w:ascii="Times New Roman" w:eastAsia="Times New Roman" w:hAnsi="Times New Roman"/>
          <w:sz w:val="24"/>
          <w:szCs w:val="24"/>
        </w:rPr>
        <w:t xml:space="preserve"> v Slovenskej republike, a na jeho zodpovednosť uvádza do neprerušeného prenosového reťazca vedúceho na satelit a zo satelitu na zem signál, ktorým sa prenáša obsah programovej služby alebo časť jej obsahu tvorená zvukovým, obrazovým alebo audiovizuálnym komunikátom, prípadne doplnková služba vysielania, aj keď sa na vzostupný signál na satelit použije telekomunikačné zariadenie umiestnené mimo územia Slovenskej republiky. </w:t>
      </w:r>
    </w:p>
    <w:p w14:paraId="0C84002A" w14:textId="77777777" w:rsidR="00B105A2" w:rsidRPr="00025D2D" w:rsidRDefault="00B105A2" w:rsidP="00B105A2">
      <w:pPr>
        <w:widowControl w:val="0"/>
        <w:spacing w:after="0" w:line="240" w:lineRule="auto"/>
        <w:rPr>
          <w:rFonts w:ascii="Times New Roman" w:eastAsia="Times New Roman" w:hAnsi="Times New Roman"/>
          <w:sz w:val="24"/>
          <w:szCs w:val="24"/>
        </w:rPr>
      </w:pPr>
      <w:r w:rsidRPr="00025D2D">
        <w:rPr>
          <w:rFonts w:ascii="Times New Roman" w:eastAsia="Times New Roman" w:hAnsi="Times New Roman"/>
          <w:sz w:val="24"/>
          <w:szCs w:val="24"/>
        </w:rPr>
        <w:t xml:space="preserve"> </w:t>
      </w:r>
    </w:p>
    <w:p w14:paraId="3F06F19F" w14:textId="77777777" w:rsidR="00B105A2" w:rsidRPr="00025D2D" w:rsidRDefault="00613BE6" w:rsidP="00B105A2">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xml:space="preserve">§ </w:t>
      </w:r>
      <w:r w:rsidR="00DE6D69" w:rsidRPr="00025D2D">
        <w:rPr>
          <w:rFonts w:ascii="Times New Roman" w:eastAsia="Times New Roman" w:hAnsi="Times New Roman"/>
          <w:b/>
          <w:sz w:val="24"/>
          <w:szCs w:val="24"/>
        </w:rPr>
        <w:t>2</w:t>
      </w:r>
      <w:r w:rsidR="000B068F" w:rsidRPr="00025D2D">
        <w:rPr>
          <w:rFonts w:ascii="Times New Roman" w:eastAsia="Times New Roman" w:hAnsi="Times New Roman"/>
          <w:b/>
          <w:sz w:val="24"/>
          <w:szCs w:val="24"/>
        </w:rPr>
        <w:t>21</w:t>
      </w:r>
    </w:p>
    <w:p w14:paraId="08703A9B" w14:textId="77777777" w:rsidR="00B105A2" w:rsidRPr="00025D2D" w:rsidRDefault="00B105A2" w:rsidP="00B105A2">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xml:space="preserve">Osobitné nároky z verejného prenosu pomocou satelitu </w:t>
      </w:r>
    </w:p>
    <w:p w14:paraId="5484F79E" w14:textId="77777777" w:rsidR="00B105A2" w:rsidRPr="00025D2D" w:rsidRDefault="00B105A2" w:rsidP="00B105A2">
      <w:pPr>
        <w:widowControl w:val="0"/>
        <w:spacing w:after="0" w:line="240" w:lineRule="auto"/>
        <w:rPr>
          <w:rFonts w:ascii="Times New Roman" w:eastAsia="Times New Roman" w:hAnsi="Times New Roman"/>
          <w:b/>
          <w:sz w:val="24"/>
          <w:szCs w:val="24"/>
        </w:rPr>
      </w:pPr>
    </w:p>
    <w:p w14:paraId="0C1C41CB" w14:textId="77ACB756" w:rsidR="00B105A2" w:rsidRPr="00025D2D" w:rsidRDefault="00B105A2" w:rsidP="00B105A2">
      <w:pPr>
        <w:pBdr>
          <w:top w:val="nil"/>
          <w:left w:val="nil"/>
          <w:bottom w:val="nil"/>
          <w:right w:val="nil"/>
          <w:between w:val="nil"/>
        </w:pBdr>
        <w:spacing w:after="0" w:line="240" w:lineRule="auto"/>
        <w:ind w:left="360"/>
        <w:jc w:val="both"/>
        <w:rPr>
          <w:rFonts w:ascii="Times New Roman" w:eastAsia="Times New Roman" w:hAnsi="Times New Roman"/>
          <w:sz w:val="24"/>
          <w:szCs w:val="24"/>
        </w:rPr>
      </w:pPr>
      <w:r w:rsidRPr="00025D2D">
        <w:rPr>
          <w:rFonts w:ascii="Times New Roman" w:eastAsia="Times New Roman" w:hAnsi="Times New Roman"/>
          <w:sz w:val="24"/>
          <w:szCs w:val="24"/>
        </w:rPr>
        <w:t>Práva podľa osobitného predpisu</w:t>
      </w:r>
      <w:r w:rsidR="00700386" w:rsidRPr="00025D2D">
        <w:rPr>
          <w:rStyle w:val="Odkaznapoznmkupodiarou"/>
          <w:rFonts w:ascii="Times New Roman" w:eastAsia="Times New Roman" w:hAnsi="Times New Roman"/>
          <w:sz w:val="24"/>
          <w:szCs w:val="24"/>
        </w:rPr>
        <w:footnoteReference w:id="114"/>
      </w:r>
      <w:r w:rsidR="000425EC" w:rsidRPr="00025D2D">
        <w:rPr>
          <w:rFonts w:ascii="Times New Roman" w:eastAsia="Times New Roman" w:hAnsi="Times New Roman"/>
          <w:sz w:val="24"/>
          <w:szCs w:val="24"/>
        </w:rPr>
        <w:t>)</w:t>
      </w:r>
      <w:r w:rsidR="00613BE6"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a nároky vyplývajúce z týchto práv si pri verejnom prenose pomocou satelitu uplatňujú oprávnené osoby voči vysie</w:t>
      </w:r>
      <w:r w:rsidR="000E2DA9" w:rsidRPr="00025D2D">
        <w:rPr>
          <w:rFonts w:ascii="Times New Roman" w:eastAsia="Times New Roman" w:hAnsi="Times New Roman"/>
          <w:sz w:val="24"/>
          <w:szCs w:val="24"/>
        </w:rPr>
        <w:t xml:space="preserve">lateľovi okrem prípadu podľa </w:t>
      </w:r>
      <w:r w:rsidR="00962B4C" w:rsidRPr="00025D2D">
        <w:rPr>
          <w:rFonts w:ascii="Times New Roman" w:eastAsia="Times New Roman" w:hAnsi="Times New Roman"/>
          <w:sz w:val="24"/>
          <w:szCs w:val="24"/>
        </w:rPr>
        <w:t>§ 220</w:t>
      </w:r>
      <w:r w:rsidRPr="00025D2D">
        <w:rPr>
          <w:rFonts w:ascii="Times New Roman" w:eastAsia="Times New Roman" w:hAnsi="Times New Roman"/>
          <w:sz w:val="24"/>
          <w:szCs w:val="24"/>
        </w:rPr>
        <w:t xml:space="preserve"> ods. 3 písm. b), keď si ich uplatnia voči distributérovi signálu vysielateľa prevádzkujúcemu telekomunikačné zariadenie.</w:t>
      </w:r>
    </w:p>
    <w:p w14:paraId="3314B09C" w14:textId="77777777" w:rsidR="00B105A2" w:rsidRPr="00025D2D" w:rsidRDefault="00B105A2" w:rsidP="00B105A2">
      <w:pPr>
        <w:pBdr>
          <w:top w:val="nil"/>
          <w:left w:val="nil"/>
          <w:bottom w:val="nil"/>
          <w:right w:val="nil"/>
          <w:between w:val="nil"/>
        </w:pBdr>
        <w:spacing w:after="0" w:line="240" w:lineRule="auto"/>
        <w:ind w:left="360"/>
        <w:jc w:val="both"/>
        <w:rPr>
          <w:rFonts w:ascii="Times New Roman" w:eastAsia="Times New Roman" w:hAnsi="Times New Roman"/>
          <w:sz w:val="24"/>
          <w:szCs w:val="24"/>
        </w:rPr>
      </w:pPr>
    </w:p>
    <w:p w14:paraId="3BC81C6D" w14:textId="77777777" w:rsidR="00B105A2" w:rsidRPr="00025D2D" w:rsidRDefault="00B105A2" w:rsidP="00B105A2">
      <w:pPr>
        <w:pBdr>
          <w:top w:val="nil"/>
          <w:left w:val="nil"/>
          <w:bottom w:val="nil"/>
          <w:right w:val="nil"/>
          <w:between w:val="nil"/>
        </w:pBdr>
        <w:spacing w:after="0" w:line="240" w:lineRule="auto"/>
        <w:ind w:left="360"/>
        <w:jc w:val="both"/>
        <w:rPr>
          <w:rFonts w:ascii="Times New Roman" w:eastAsia="Times New Roman" w:hAnsi="Times New Roman"/>
          <w:sz w:val="24"/>
          <w:szCs w:val="24"/>
        </w:rPr>
      </w:pPr>
    </w:p>
    <w:p w14:paraId="06F74D94" w14:textId="77777777" w:rsidR="00B105A2" w:rsidRPr="00025D2D" w:rsidRDefault="00B105A2" w:rsidP="00B105A2">
      <w:pPr>
        <w:jc w:val="center"/>
        <w:rPr>
          <w:rFonts w:ascii="Times New Roman" w:hAnsi="Times New Roman"/>
          <w:b/>
          <w:sz w:val="24"/>
          <w:szCs w:val="24"/>
        </w:rPr>
      </w:pPr>
      <w:r w:rsidRPr="00025D2D">
        <w:rPr>
          <w:rFonts w:ascii="Times New Roman" w:hAnsi="Times New Roman"/>
          <w:b/>
          <w:sz w:val="24"/>
          <w:szCs w:val="24"/>
        </w:rPr>
        <w:t>Osobitné ustanovenia o verejnom prenose pomocou priameho vstupu</w:t>
      </w:r>
    </w:p>
    <w:p w14:paraId="5867E149" w14:textId="77777777" w:rsidR="00B105A2" w:rsidRPr="00025D2D" w:rsidRDefault="00613BE6" w:rsidP="00B105A2">
      <w:pPr>
        <w:spacing w:after="0"/>
        <w:jc w:val="center"/>
        <w:rPr>
          <w:rFonts w:ascii="Times New Roman" w:hAnsi="Times New Roman"/>
          <w:b/>
          <w:sz w:val="24"/>
          <w:szCs w:val="24"/>
        </w:rPr>
      </w:pPr>
      <w:r w:rsidRPr="00025D2D">
        <w:rPr>
          <w:rFonts w:ascii="Times New Roman" w:hAnsi="Times New Roman"/>
          <w:b/>
          <w:sz w:val="24"/>
          <w:szCs w:val="24"/>
        </w:rPr>
        <w:t xml:space="preserve">§ </w:t>
      </w:r>
      <w:r w:rsidR="00DE6D69" w:rsidRPr="00025D2D">
        <w:rPr>
          <w:rFonts w:ascii="Times New Roman" w:hAnsi="Times New Roman"/>
          <w:b/>
          <w:sz w:val="24"/>
          <w:szCs w:val="24"/>
        </w:rPr>
        <w:t>2</w:t>
      </w:r>
      <w:r w:rsidR="000B068F" w:rsidRPr="00025D2D">
        <w:rPr>
          <w:rFonts w:ascii="Times New Roman" w:hAnsi="Times New Roman"/>
          <w:b/>
          <w:sz w:val="24"/>
          <w:szCs w:val="24"/>
        </w:rPr>
        <w:t>22</w:t>
      </w:r>
    </w:p>
    <w:p w14:paraId="243A820A" w14:textId="77777777" w:rsidR="00B105A2" w:rsidRPr="00025D2D" w:rsidRDefault="00B105A2" w:rsidP="00B105A2">
      <w:pPr>
        <w:jc w:val="center"/>
        <w:rPr>
          <w:rFonts w:ascii="Times New Roman" w:hAnsi="Times New Roman"/>
          <w:b/>
          <w:sz w:val="24"/>
          <w:szCs w:val="24"/>
        </w:rPr>
      </w:pPr>
      <w:r w:rsidRPr="00025D2D">
        <w:rPr>
          <w:rFonts w:ascii="Times New Roman" w:hAnsi="Times New Roman"/>
          <w:b/>
          <w:sz w:val="24"/>
          <w:szCs w:val="24"/>
        </w:rPr>
        <w:t>Verejný prenos pomocou priameho vstupu</w:t>
      </w:r>
    </w:p>
    <w:p w14:paraId="739B8F46" w14:textId="3802554E" w:rsidR="00B105A2" w:rsidRPr="00025D2D" w:rsidRDefault="00B105A2" w:rsidP="00A0777D">
      <w:pPr>
        <w:pStyle w:val="Odsekzoznamu"/>
        <w:widowControl w:val="0"/>
        <w:numPr>
          <w:ilvl w:val="0"/>
          <w:numId w:val="255"/>
        </w:numPr>
        <w:autoSpaceDE w:val="0"/>
        <w:autoSpaceDN w:val="0"/>
        <w:adjustRightInd w:val="0"/>
        <w:spacing w:after="0" w:line="240" w:lineRule="auto"/>
        <w:ind w:left="426"/>
        <w:jc w:val="both"/>
        <w:rPr>
          <w:rFonts w:ascii="Times New Roman" w:hAnsi="Times New Roman"/>
          <w:sz w:val="24"/>
          <w:szCs w:val="24"/>
        </w:rPr>
      </w:pPr>
      <w:r w:rsidRPr="00025D2D">
        <w:rPr>
          <w:rFonts w:ascii="Times New Roman" w:hAnsi="Times New Roman"/>
          <w:sz w:val="24"/>
          <w:szCs w:val="24"/>
        </w:rPr>
        <w:t>Priamy vstup je technický proces šírenia programovej služby, ktorá nie je prijímaná verejnosťou, uskutočnený vysielateľom sprostredkovateľ</w:t>
      </w:r>
      <w:r w:rsidR="00B3273A" w:rsidRPr="00025D2D">
        <w:rPr>
          <w:rFonts w:ascii="Times New Roman" w:hAnsi="Times New Roman"/>
          <w:sz w:val="24"/>
          <w:szCs w:val="24"/>
        </w:rPr>
        <w:t>ovi  obsahu</w:t>
      </w:r>
      <w:r w:rsidRPr="00025D2D">
        <w:rPr>
          <w:rFonts w:ascii="Times New Roman" w:hAnsi="Times New Roman"/>
          <w:sz w:val="24"/>
          <w:szCs w:val="24"/>
        </w:rPr>
        <w:t>. Šírenie programovej služby priamym vstupom uskutočnené vysielateľom a </w:t>
      </w:r>
      <w:r w:rsidR="008F3EDC" w:rsidRPr="00025D2D">
        <w:rPr>
          <w:rFonts w:ascii="Times New Roman" w:hAnsi="Times New Roman"/>
          <w:sz w:val="24"/>
          <w:szCs w:val="24"/>
        </w:rPr>
        <w:t xml:space="preserve">následný prenos </w:t>
      </w:r>
      <w:r w:rsidRPr="00025D2D">
        <w:rPr>
          <w:rFonts w:ascii="Times New Roman" w:hAnsi="Times New Roman"/>
          <w:sz w:val="24"/>
          <w:szCs w:val="24"/>
        </w:rPr>
        <w:t xml:space="preserve">programovej služby verejnosti sprostredkovateľom obsahu sa považuje za </w:t>
      </w:r>
      <w:r w:rsidR="00977EEA" w:rsidRPr="00025D2D">
        <w:rPr>
          <w:rFonts w:ascii="Times New Roman" w:hAnsi="Times New Roman"/>
          <w:sz w:val="24"/>
          <w:szCs w:val="24"/>
        </w:rPr>
        <w:t>jeden</w:t>
      </w:r>
      <w:r w:rsidRPr="00025D2D">
        <w:rPr>
          <w:rFonts w:ascii="Times New Roman" w:hAnsi="Times New Roman"/>
          <w:sz w:val="24"/>
          <w:szCs w:val="24"/>
        </w:rPr>
        <w:t xml:space="preserve"> verejný prenos pod</w:t>
      </w:r>
      <w:r w:rsidR="00B3273A" w:rsidRPr="00025D2D">
        <w:rPr>
          <w:rFonts w:ascii="Times New Roman" w:hAnsi="Times New Roman"/>
          <w:sz w:val="24"/>
          <w:szCs w:val="24"/>
        </w:rPr>
        <w:t xml:space="preserve">ľa ustanovení osobitného </w:t>
      </w:r>
      <w:r w:rsidR="00513482" w:rsidRPr="00025D2D">
        <w:rPr>
          <w:rFonts w:ascii="Times New Roman" w:hAnsi="Times New Roman"/>
          <w:sz w:val="24"/>
          <w:szCs w:val="24"/>
        </w:rPr>
        <w:t>predpisu</w:t>
      </w:r>
      <w:r w:rsidR="00D41D73" w:rsidRPr="00025D2D">
        <w:rPr>
          <w:rFonts w:ascii="Times New Roman" w:hAnsi="Times New Roman"/>
          <w:sz w:val="24"/>
          <w:szCs w:val="24"/>
        </w:rPr>
        <w:t>,</w:t>
      </w:r>
      <w:r w:rsidRPr="00025D2D">
        <w:rPr>
          <w:rStyle w:val="Odkaznapoznmkupodiarou"/>
          <w:rFonts w:ascii="Times New Roman" w:hAnsi="Times New Roman"/>
          <w:sz w:val="24"/>
          <w:szCs w:val="24"/>
        </w:rPr>
        <w:footnoteReference w:id="115"/>
      </w:r>
      <w:r w:rsidRPr="00025D2D">
        <w:rPr>
          <w:rFonts w:ascii="Times New Roman" w:hAnsi="Times New Roman"/>
          <w:sz w:val="24"/>
          <w:szCs w:val="24"/>
        </w:rPr>
        <w:t>) ak vysielateľ súbežne nevykonáva vysielanie.</w:t>
      </w:r>
    </w:p>
    <w:p w14:paraId="31D461DF" w14:textId="77777777" w:rsidR="00613BE6" w:rsidRPr="00025D2D" w:rsidRDefault="00613BE6" w:rsidP="00613BE6">
      <w:pPr>
        <w:pStyle w:val="Odsekzoznamu"/>
        <w:widowControl w:val="0"/>
        <w:autoSpaceDE w:val="0"/>
        <w:autoSpaceDN w:val="0"/>
        <w:adjustRightInd w:val="0"/>
        <w:spacing w:after="0" w:line="240" w:lineRule="auto"/>
        <w:ind w:left="426"/>
        <w:jc w:val="both"/>
        <w:rPr>
          <w:rFonts w:ascii="Times New Roman" w:hAnsi="Times New Roman"/>
          <w:sz w:val="24"/>
          <w:szCs w:val="24"/>
        </w:rPr>
      </w:pPr>
    </w:p>
    <w:p w14:paraId="3BBB8227" w14:textId="77777777" w:rsidR="00613BE6" w:rsidRPr="00025D2D" w:rsidRDefault="00613BE6" w:rsidP="00A0777D">
      <w:pPr>
        <w:pStyle w:val="Odsekzoznamu"/>
        <w:widowControl w:val="0"/>
        <w:numPr>
          <w:ilvl w:val="0"/>
          <w:numId w:val="255"/>
        </w:numPr>
        <w:autoSpaceDE w:val="0"/>
        <w:autoSpaceDN w:val="0"/>
        <w:adjustRightInd w:val="0"/>
        <w:spacing w:after="0" w:line="240" w:lineRule="auto"/>
        <w:ind w:left="426"/>
        <w:jc w:val="both"/>
        <w:rPr>
          <w:rFonts w:ascii="Times New Roman" w:hAnsi="Times New Roman"/>
          <w:sz w:val="24"/>
          <w:szCs w:val="24"/>
        </w:rPr>
      </w:pPr>
      <w:r w:rsidRPr="00025D2D">
        <w:rPr>
          <w:rFonts w:ascii="Times New Roman" w:hAnsi="Times New Roman"/>
          <w:sz w:val="24"/>
          <w:szCs w:val="24"/>
        </w:rPr>
        <w:t xml:space="preserve">Sprostredkovateľ obsahu je iná osoba než vysielateľ, ktorá </w:t>
      </w:r>
      <w:r w:rsidR="008F3EDC" w:rsidRPr="00025D2D">
        <w:rPr>
          <w:rFonts w:ascii="Times New Roman" w:hAnsi="Times New Roman"/>
          <w:sz w:val="24"/>
          <w:szCs w:val="24"/>
        </w:rPr>
        <w:t>prenáša</w:t>
      </w:r>
      <w:r w:rsidRPr="00025D2D">
        <w:rPr>
          <w:rFonts w:ascii="Times New Roman" w:hAnsi="Times New Roman"/>
          <w:sz w:val="24"/>
          <w:szCs w:val="24"/>
        </w:rPr>
        <w:t xml:space="preserve"> verejnosti </w:t>
      </w:r>
      <w:r w:rsidR="00B3273A" w:rsidRPr="00025D2D">
        <w:rPr>
          <w:rFonts w:ascii="Times New Roman" w:hAnsi="Times New Roman"/>
          <w:sz w:val="24"/>
          <w:szCs w:val="24"/>
        </w:rPr>
        <w:t xml:space="preserve">programovú službu na svoj účet. </w:t>
      </w:r>
    </w:p>
    <w:p w14:paraId="237CD95A" w14:textId="77777777" w:rsidR="00B105A2" w:rsidRPr="00025D2D" w:rsidRDefault="00B105A2" w:rsidP="00B105A2">
      <w:pPr>
        <w:widowControl w:val="0"/>
        <w:autoSpaceDE w:val="0"/>
        <w:autoSpaceDN w:val="0"/>
        <w:adjustRightInd w:val="0"/>
        <w:spacing w:after="0" w:line="240" w:lineRule="auto"/>
        <w:ind w:left="426"/>
        <w:jc w:val="both"/>
        <w:rPr>
          <w:rFonts w:ascii="Times New Roman" w:hAnsi="Times New Roman"/>
          <w:sz w:val="24"/>
          <w:szCs w:val="24"/>
        </w:rPr>
      </w:pPr>
    </w:p>
    <w:p w14:paraId="07AB1A9B" w14:textId="77777777" w:rsidR="00B105A2" w:rsidRPr="00025D2D" w:rsidRDefault="00B105A2" w:rsidP="00A0777D">
      <w:pPr>
        <w:pStyle w:val="Odsekzoznamu"/>
        <w:numPr>
          <w:ilvl w:val="0"/>
          <w:numId w:val="255"/>
        </w:numPr>
        <w:spacing w:after="0" w:line="240" w:lineRule="auto"/>
        <w:ind w:left="426"/>
        <w:jc w:val="both"/>
        <w:rPr>
          <w:rFonts w:ascii="Times New Roman" w:hAnsi="Times New Roman"/>
          <w:sz w:val="24"/>
          <w:szCs w:val="24"/>
        </w:rPr>
      </w:pPr>
      <w:r w:rsidRPr="00025D2D">
        <w:rPr>
          <w:rFonts w:ascii="Times New Roman" w:hAnsi="Times New Roman"/>
          <w:sz w:val="24"/>
          <w:szCs w:val="24"/>
        </w:rPr>
        <w:lastRenderedPageBreak/>
        <w:t xml:space="preserve">Ak vysielateľ súbežne vykonáva vysielanie a šíri programovú službu priamym vstupom sprostredkovateľovi obsahu, sprostredkovateľ obsahu sa považuje za prevádzkovateľa retransmisie podľa tohto zákona. </w:t>
      </w:r>
    </w:p>
    <w:p w14:paraId="4A2855AB" w14:textId="77777777" w:rsidR="00B105A2" w:rsidRPr="00025D2D" w:rsidRDefault="00B105A2" w:rsidP="00B105A2">
      <w:pPr>
        <w:pStyle w:val="Odsekzoznamu"/>
        <w:spacing w:after="0" w:line="240" w:lineRule="auto"/>
        <w:jc w:val="both"/>
        <w:rPr>
          <w:rFonts w:ascii="Times New Roman" w:hAnsi="Times New Roman"/>
          <w:b/>
          <w:sz w:val="24"/>
          <w:szCs w:val="24"/>
          <w:u w:val="single"/>
        </w:rPr>
      </w:pPr>
    </w:p>
    <w:p w14:paraId="086B6527" w14:textId="77777777" w:rsidR="00B105A2" w:rsidRPr="00025D2D" w:rsidRDefault="00613BE6" w:rsidP="00B105A2">
      <w:pPr>
        <w:spacing w:after="0"/>
        <w:jc w:val="center"/>
        <w:rPr>
          <w:rFonts w:ascii="Times New Roman" w:hAnsi="Times New Roman"/>
          <w:b/>
          <w:sz w:val="24"/>
          <w:szCs w:val="24"/>
        </w:rPr>
      </w:pPr>
      <w:r w:rsidRPr="00025D2D">
        <w:rPr>
          <w:rFonts w:ascii="Times New Roman" w:hAnsi="Times New Roman"/>
          <w:b/>
          <w:sz w:val="24"/>
          <w:szCs w:val="24"/>
        </w:rPr>
        <w:t xml:space="preserve">§ </w:t>
      </w:r>
      <w:r w:rsidR="00DE6D69" w:rsidRPr="00025D2D">
        <w:rPr>
          <w:rFonts w:ascii="Times New Roman" w:hAnsi="Times New Roman"/>
          <w:b/>
          <w:sz w:val="24"/>
          <w:szCs w:val="24"/>
        </w:rPr>
        <w:t>2</w:t>
      </w:r>
      <w:r w:rsidR="000B068F" w:rsidRPr="00025D2D">
        <w:rPr>
          <w:rFonts w:ascii="Times New Roman" w:hAnsi="Times New Roman"/>
          <w:b/>
          <w:sz w:val="24"/>
          <w:szCs w:val="24"/>
        </w:rPr>
        <w:t>23</w:t>
      </w:r>
    </w:p>
    <w:p w14:paraId="1B144F74" w14:textId="77777777" w:rsidR="00B105A2" w:rsidRPr="00025D2D" w:rsidRDefault="00B105A2" w:rsidP="00B105A2">
      <w:pPr>
        <w:jc w:val="center"/>
        <w:rPr>
          <w:rFonts w:ascii="Times New Roman" w:hAnsi="Times New Roman"/>
          <w:b/>
          <w:sz w:val="24"/>
          <w:szCs w:val="24"/>
        </w:rPr>
      </w:pPr>
      <w:r w:rsidRPr="00025D2D">
        <w:rPr>
          <w:rFonts w:ascii="Times New Roman" w:hAnsi="Times New Roman"/>
          <w:b/>
          <w:sz w:val="24"/>
          <w:szCs w:val="24"/>
        </w:rPr>
        <w:t>Osobitné nároky z verejného prenosu pomoc</w:t>
      </w:r>
      <w:r w:rsidR="008F3EDC" w:rsidRPr="00025D2D">
        <w:rPr>
          <w:rFonts w:ascii="Times New Roman" w:hAnsi="Times New Roman"/>
          <w:b/>
          <w:sz w:val="24"/>
          <w:szCs w:val="24"/>
        </w:rPr>
        <w:t>o</w:t>
      </w:r>
      <w:r w:rsidRPr="00025D2D">
        <w:rPr>
          <w:rFonts w:ascii="Times New Roman" w:hAnsi="Times New Roman"/>
          <w:b/>
          <w:sz w:val="24"/>
          <w:szCs w:val="24"/>
        </w:rPr>
        <w:t>u priameho vstupu</w:t>
      </w:r>
    </w:p>
    <w:p w14:paraId="7538D726" w14:textId="32ED4798" w:rsidR="00B105A2" w:rsidRPr="00025D2D" w:rsidRDefault="00B105A2" w:rsidP="00A0777D">
      <w:pPr>
        <w:pStyle w:val="Odsekzoznamu"/>
        <w:widowControl w:val="0"/>
        <w:numPr>
          <w:ilvl w:val="0"/>
          <w:numId w:val="254"/>
        </w:numPr>
        <w:autoSpaceDE w:val="0"/>
        <w:autoSpaceDN w:val="0"/>
        <w:adjustRightInd w:val="0"/>
        <w:spacing w:after="0" w:line="240" w:lineRule="auto"/>
        <w:ind w:left="426"/>
        <w:jc w:val="both"/>
        <w:rPr>
          <w:rFonts w:ascii="Times New Roman" w:hAnsi="Times New Roman"/>
          <w:sz w:val="24"/>
          <w:szCs w:val="24"/>
        </w:rPr>
      </w:pPr>
      <w:r w:rsidRPr="00025D2D">
        <w:rPr>
          <w:rFonts w:ascii="Times New Roman" w:hAnsi="Times New Roman"/>
          <w:sz w:val="24"/>
          <w:szCs w:val="24"/>
        </w:rPr>
        <w:t xml:space="preserve">Práva k dielam a iným predmetom ochrany obsiahnutým v programovej službe vysielateľa, ktorá sa šíri priamym vstupom sprostredkovateľovi obsahu podľa </w:t>
      </w:r>
      <w:r w:rsidR="00962B4C" w:rsidRPr="00025D2D">
        <w:rPr>
          <w:rFonts w:ascii="Times New Roman" w:hAnsi="Times New Roman"/>
          <w:sz w:val="24"/>
          <w:szCs w:val="24"/>
        </w:rPr>
        <w:t>§ 222</w:t>
      </w:r>
      <w:r w:rsidR="000E2DA9" w:rsidRPr="00025D2D">
        <w:rPr>
          <w:rFonts w:ascii="Times New Roman" w:hAnsi="Times New Roman"/>
          <w:sz w:val="24"/>
          <w:szCs w:val="24"/>
        </w:rPr>
        <w:t xml:space="preserve"> </w:t>
      </w:r>
      <w:r w:rsidR="00613BE6" w:rsidRPr="00025D2D">
        <w:rPr>
          <w:rFonts w:ascii="Times New Roman" w:hAnsi="Times New Roman"/>
          <w:sz w:val="24"/>
          <w:szCs w:val="24"/>
        </w:rPr>
        <w:t>ods.</w:t>
      </w:r>
      <w:r w:rsidRPr="00025D2D">
        <w:rPr>
          <w:rFonts w:ascii="Times New Roman" w:hAnsi="Times New Roman"/>
          <w:sz w:val="24"/>
          <w:szCs w:val="24"/>
        </w:rPr>
        <w:t xml:space="preserve"> 1,  vysporiadajú vysielateľ a sprostredkovateľ obsahu prostredníctvom organizácie kolektívnej správy podľa osobitného </w:t>
      </w:r>
      <w:r w:rsidR="008F3EDC" w:rsidRPr="00025D2D">
        <w:rPr>
          <w:rFonts w:ascii="Times New Roman" w:hAnsi="Times New Roman"/>
          <w:sz w:val="24"/>
          <w:szCs w:val="24"/>
        </w:rPr>
        <w:t>predpisu</w:t>
      </w:r>
      <w:r w:rsidR="000E2DA9" w:rsidRPr="00025D2D">
        <w:rPr>
          <w:rStyle w:val="Odkaznapoznmkupodiarou"/>
          <w:rFonts w:ascii="Times New Roman" w:hAnsi="Times New Roman"/>
          <w:sz w:val="24"/>
          <w:szCs w:val="24"/>
        </w:rPr>
        <w:footnoteReference w:id="116"/>
      </w:r>
      <w:r w:rsidR="000D6431" w:rsidRPr="00616859">
        <w:rPr>
          <w:rFonts w:ascii="Times New Roman" w:hAnsi="Times New Roman"/>
          <w:sz w:val="24"/>
          <w:szCs w:val="24"/>
        </w:rPr>
        <w:t>)</w:t>
      </w:r>
      <w:r w:rsidRPr="00025D2D">
        <w:rPr>
          <w:rFonts w:ascii="Times New Roman" w:hAnsi="Times New Roman"/>
          <w:sz w:val="24"/>
          <w:szCs w:val="24"/>
        </w:rPr>
        <w:t xml:space="preserve">; to neplatí v prípade </w:t>
      </w:r>
      <w:r w:rsidR="008F3EDC" w:rsidRPr="00025D2D">
        <w:rPr>
          <w:rFonts w:ascii="Times New Roman" w:hAnsi="Times New Roman"/>
          <w:sz w:val="24"/>
          <w:szCs w:val="24"/>
        </w:rPr>
        <w:t xml:space="preserve">verejného prenosu </w:t>
      </w:r>
      <w:r w:rsidRPr="00025D2D">
        <w:rPr>
          <w:rFonts w:ascii="Times New Roman" w:hAnsi="Times New Roman"/>
          <w:sz w:val="24"/>
          <w:szCs w:val="24"/>
        </w:rPr>
        <w:t xml:space="preserve">vysielania </w:t>
      </w:r>
      <w:r w:rsidR="008F3EDC" w:rsidRPr="00025D2D">
        <w:rPr>
          <w:rFonts w:ascii="Times New Roman" w:hAnsi="Times New Roman"/>
          <w:sz w:val="24"/>
          <w:szCs w:val="24"/>
        </w:rPr>
        <w:t xml:space="preserve">pomocou </w:t>
      </w:r>
      <w:r w:rsidRPr="00025D2D">
        <w:rPr>
          <w:rFonts w:ascii="Times New Roman" w:hAnsi="Times New Roman"/>
          <w:sz w:val="24"/>
          <w:szCs w:val="24"/>
        </w:rPr>
        <w:t>priam</w:t>
      </w:r>
      <w:r w:rsidR="008F3EDC" w:rsidRPr="00025D2D">
        <w:rPr>
          <w:rFonts w:ascii="Times New Roman" w:hAnsi="Times New Roman"/>
          <w:sz w:val="24"/>
          <w:szCs w:val="24"/>
        </w:rPr>
        <w:t>eho</w:t>
      </w:r>
      <w:r w:rsidRPr="00025D2D">
        <w:rPr>
          <w:rFonts w:ascii="Times New Roman" w:hAnsi="Times New Roman"/>
          <w:sz w:val="24"/>
          <w:szCs w:val="24"/>
        </w:rPr>
        <w:t xml:space="preserve"> vstup</w:t>
      </w:r>
      <w:r w:rsidR="008F3EDC" w:rsidRPr="00025D2D">
        <w:rPr>
          <w:rFonts w:ascii="Times New Roman" w:hAnsi="Times New Roman"/>
          <w:sz w:val="24"/>
          <w:szCs w:val="24"/>
        </w:rPr>
        <w:t>u</w:t>
      </w:r>
      <w:r w:rsidRPr="00025D2D">
        <w:rPr>
          <w:rFonts w:ascii="Times New Roman" w:hAnsi="Times New Roman"/>
          <w:sz w:val="24"/>
          <w:szCs w:val="24"/>
        </w:rPr>
        <w:t xml:space="preserve">, na ktoré sprostredkovateľ obsahu </w:t>
      </w:r>
      <w:r w:rsidR="008F3EDC" w:rsidRPr="00025D2D">
        <w:rPr>
          <w:rFonts w:ascii="Times New Roman" w:hAnsi="Times New Roman"/>
          <w:sz w:val="24"/>
          <w:szCs w:val="24"/>
        </w:rPr>
        <w:t xml:space="preserve">získa </w:t>
      </w:r>
      <w:r w:rsidRPr="00025D2D">
        <w:rPr>
          <w:rFonts w:ascii="Times New Roman" w:hAnsi="Times New Roman"/>
          <w:sz w:val="24"/>
          <w:szCs w:val="24"/>
        </w:rPr>
        <w:t xml:space="preserve">súhlas priamo od vysielateľa podľa osobitného </w:t>
      </w:r>
      <w:r w:rsidR="00B3273A" w:rsidRPr="00025D2D">
        <w:rPr>
          <w:rFonts w:ascii="Times New Roman" w:hAnsi="Times New Roman"/>
          <w:sz w:val="24"/>
          <w:szCs w:val="24"/>
        </w:rPr>
        <w:t>predpisu</w:t>
      </w:r>
      <w:r w:rsidRPr="00025D2D">
        <w:rPr>
          <w:rFonts w:ascii="Times New Roman" w:hAnsi="Times New Roman"/>
          <w:sz w:val="24"/>
          <w:szCs w:val="24"/>
        </w:rPr>
        <w:t>.</w:t>
      </w:r>
      <w:r w:rsidRPr="00025D2D">
        <w:rPr>
          <w:rStyle w:val="Odkaznapoznmkupodiarou"/>
          <w:rFonts w:ascii="Times New Roman" w:hAnsi="Times New Roman"/>
          <w:sz w:val="24"/>
          <w:szCs w:val="24"/>
        </w:rPr>
        <w:footnoteReference w:id="117"/>
      </w:r>
      <w:r w:rsidR="00B3273A" w:rsidRPr="00025D2D">
        <w:rPr>
          <w:rFonts w:ascii="Times New Roman" w:hAnsi="Times New Roman"/>
          <w:sz w:val="24"/>
          <w:szCs w:val="24"/>
        </w:rPr>
        <w:t>)</w:t>
      </w:r>
    </w:p>
    <w:p w14:paraId="20A2CDFC" w14:textId="77777777" w:rsidR="00B105A2" w:rsidRPr="00025D2D" w:rsidRDefault="00B105A2" w:rsidP="00B105A2">
      <w:pPr>
        <w:pStyle w:val="Odsekzoznamu"/>
        <w:widowControl w:val="0"/>
        <w:autoSpaceDE w:val="0"/>
        <w:autoSpaceDN w:val="0"/>
        <w:adjustRightInd w:val="0"/>
        <w:spacing w:after="0" w:line="240" w:lineRule="auto"/>
        <w:ind w:left="426"/>
        <w:jc w:val="both"/>
        <w:rPr>
          <w:rFonts w:ascii="Times New Roman" w:hAnsi="Times New Roman"/>
          <w:sz w:val="24"/>
          <w:szCs w:val="24"/>
        </w:rPr>
      </w:pPr>
    </w:p>
    <w:p w14:paraId="20C4F5B8" w14:textId="1E4A1154" w:rsidR="00B105A2" w:rsidRPr="00025D2D" w:rsidRDefault="00B105A2" w:rsidP="00A0777D">
      <w:pPr>
        <w:pStyle w:val="Odsekzoznamu"/>
        <w:widowControl w:val="0"/>
        <w:numPr>
          <w:ilvl w:val="0"/>
          <w:numId w:val="254"/>
        </w:numPr>
        <w:autoSpaceDE w:val="0"/>
        <w:autoSpaceDN w:val="0"/>
        <w:adjustRightInd w:val="0"/>
        <w:spacing w:after="0" w:line="240" w:lineRule="auto"/>
        <w:ind w:left="426"/>
        <w:jc w:val="both"/>
        <w:rPr>
          <w:rFonts w:ascii="Times New Roman" w:hAnsi="Times New Roman"/>
          <w:sz w:val="24"/>
          <w:szCs w:val="24"/>
        </w:rPr>
      </w:pPr>
      <w:r w:rsidRPr="00025D2D">
        <w:rPr>
          <w:rFonts w:ascii="Times New Roman" w:hAnsi="Times New Roman"/>
          <w:sz w:val="24"/>
          <w:szCs w:val="24"/>
        </w:rPr>
        <w:t xml:space="preserve">Práva k dielam a iným predmetom ochrany obsiahnutým v programovej službe vysielateľa, ktorá sa šíri priamym vstupom sprostredkovateľovi obsahu podľa </w:t>
      </w:r>
      <w:r w:rsidR="00962B4C" w:rsidRPr="00025D2D">
        <w:rPr>
          <w:rFonts w:ascii="Times New Roman" w:hAnsi="Times New Roman"/>
          <w:sz w:val="24"/>
          <w:szCs w:val="24"/>
        </w:rPr>
        <w:t>§ 222</w:t>
      </w:r>
      <w:r w:rsidRPr="00025D2D">
        <w:rPr>
          <w:rFonts w:ascii="Times New Roman" w:hAnsi="Times New Roman"/>
          <w:sz w:val="24"/>
          <w:szCs w:val="24"/>
        </w:rPr>
        <w:t xml:space="preserve"> </w:t>
      </w:r>
      <w:r w:rsidR="00DE6D69" w:rsidRPr="00025D2D">
        <w:rPr>
          <w:rFonts w:ascii="Times New Roman" w:hAnsi="Times New Roman"/>
          <w:sz w:val="24"/>
          <w:szCs w:val="24"/>
        </w:rPr>
        <w:t>ods.</w:t>
      </w:r>
      <w:r w:rsidRPr="00025D2D">
        <w:rPr>
          <w:rFonts w:ascii="Times New Roman" w:hAnsi="Times New Roman"/>
          <w:sz w:val="24"/>
          <w:szCs w:val="24"/>
        </w:rPr>
        <w:t xml:space="preserve"> </w:t>
      </w:r>
      <w:r w:rsidR="003F51E6" w:rsidRPr="00025D2D">
        <w:rPr>
          <w:rFonts w:ascii="Times New Roman" w:hAnsi="Times New Roman"/>
          <w:sz w:val="24"/>
          <w:szCs w:val="24"/>
        </w:rPr>
        <w:t>3</w:t>
      </w:r>
      <w:r w:rsidR="00170732" w:rsidRPr="00025D2D">
        <w:rPr>
          <w:rFonts w:ascii="Times New Roman" w:hAnsi="Times New Roman"/>
          <w:sz w:val="24"/>
          <w:szCs w:val="24"/>
        </w:rPr>
        <w:t>,</w:t>
      </w:r>
      <w:r w:rsidR="003F51E6" w:rsidRPr="00025D2D">
        <w:rPr>
          <w:rFonts w:ascii="Times New Roman" w:hAnsi="Times New Roman"/>
          <w:sz w:val="24"/>
          <w:szCs w:val="24"/>
        </w:rPr>
        <w:t xml:space="preserve"> </w:t>
      </w:r>
      <w:r w:rsidRPr="00025D2D">
        <w:rPr>
          <w:rFonts w:ascii="Times New Roman" w:hAnsi="Times New Roman"/>
          <w:sz w:val="24"/>
          <w:szCs w:val="24"/>
        </w:rPr>
        <w:t>sa vy</w:t>
      </w:r>
      <w:r w:rsidR="00B3273A" w:rsidRPr="00025D2D">
        <w:rPr>
          <w:rFonts w:ascii="Times New Roman" w:hAnsi="Times New Roman"/>
          <w:sz w:val="24"/>
          <w:szCs w:val="24"/>
        </w:rPr>
        <w:t>sporiada</w:t>
      </w:r>
      <w:r w:rsidR="00BA7633" w:rsidRPr="00025D2D">
        <w:rPr>
          <w:rFonts w:ascii="Times New Roman" w:hAnsi="Times New Roman"/>
          <w:sz w:val="24"/>
          <w:szCs w:val="24"/>
        </w:rPr>
        <w:t>jú</w:t>
      </w:r>
      <w:r w:rsidR="00B3273A" w:rsidRPr="00025D2D">
        <w:rPr>
          <w:rFonts w:ascii="Times New Roman" w:hAnsi="Times New Roman"/>
          <w:sz w:val="24"/>
          <w:szCs w:val="24"/>
        </w:rPr>
        <w:t xml:space="preserve"> podľa osobitného predpisu</w:t>
      </w:r>
      <w:r w:rsidR="000E2DA9" w:rsidRPr="00025D2D">
        <w:rPr>
          <w:rStyle w:val="Odkaznapoznmkupodiarou"/>
          <w:rFonts w:ascii="Times New Roman" w:hAnsi="Times New Roman"/>
          <w:sz w:val="24"/>
          <w:szCs w:val="24"/>
        </w:rPr>
        <w:footnoteReference w:id="118"/>
      </w:r>
      <w:r w:rsidR="00B3273A" w:rsidRPr="00025D2D">
        <w:rPr>
          <w:rFonts w:ascii="Times New Roman" w:hAnsi="Times New Roman"/>
          <w:sz w:val="24"/>
          <w:szCs w:val="24"/>
        </w:rPr>
        <w:t>)</w:t>
      </w:r>
      <w:r w:rsidRPr="00025D2D">
        <w:rPr>
          <w:rFonts w:ascii="Times New Roman" w:hAnsi="Times New Roman"/>
          <w:sz w:val="24"/>
          <w:szCs w:val="24"/>
        </w:rPr>
        <w:t xml:space="preserve"> ako retransmisia diel a iných predmetov ochrany obsiahnutých v programovej službe.</w:t>
      </w:r>
    </w:p>
    <w:p w14:paraId="3F135E06" w14:textId="77777777" w:rsidR="00B105A2" w:rsidRPr="00025D2D" w:rsidRDefault="00B105A2" w:rsidP="00B105A2">
      <w:pPr>
        <w:pStyle w:val="Odsekzoznamu"/>
        <w:pBdr>
          <w:top w:val="nil"/>
          <w:left w:val="nil"/>
          <w:bottom w:val="nil"/>
          <w:right w:val="nil"/>
          <w:between w:val="nil"/>
        </w:pBdr>
        <w:spacing w:after="0" w:line="240" w:lineRule="auto"/>
        <w:jc w:val="both"/>
        <w:rPr>
          <w:rFonts w:ascii="Times New Roman" w:eastAsia="Times New Roman" w:hAnsi="Times New Roman"/>
          <w:sz w:val="24"/>
          <w:szCs w:val="24"/>
        </w:rPr>
      </w:pPr>
    </w:p>
    <w:p w14:paraId="650ADF46" w14:textId="77777777" w:rsidR="00B3273A" w:rsidRPr="00025D2D" w:rsidRDefault="00B3273A" w:rsidP="00B105A2">
      <w:pPr>
        <w:pBdr>
          <w:top w:val="nil"/>
          <w:left w:val="nil"/>
          <w:bottom w:val="nil"/>
          <w:right w:val="nil"/>
          <w:between w:val="nil"/>
        </w:pBdr>
        <w:spacing w:after="0" w:line="240" w:lineRule="auto"/>
        <w:ind w:left="360"/>
        <w:jc w:val="center"/>
        <w:rPr>
          <w:rFonts w:ascii="Times New Roman" w:eastAsia="Times New Roman" w:hAnsi="Times New Roman"/>
          <w:b/>
          <w:sz w:val="24"/>
          <w:szCs w:val="24"/>
        </w:rPr>
      </w:pPr>
    </w:p>
    <w:p w14:paraId="6D246B20" w14:textId="77777777" w:rsidR="00B105A2" w:rsidRPr="00025D2D" w:rsidRDefault="00B105A2" w:rsidP="009D275A">
      <w:pPr>
        <w:pBdr>
          <w:top w:val="nil"/>
          <w:left w:val="nil"/>
          <w:bottom w:val="nil"/>
          <w:right w:val="nil"/>
          <w:between w:val="nil"/>
        </w:pBdr>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w:t>
      </w:r>
      <w:r w:rsidR="00B3273A" w:rsidRPr="00025D2D">
        <w:rPr>
          <w:rFonts w:ascii="Times New Roman" w:eastAsia="Times New Roman" w:hAnsi="Times New Roman"/>
          <w:b/>
          <w:sz w:val="24"/>
          <w:szCs w:val="24"/>
        </w:rPr>
        <w:t xml:space="preserve"> </w:t>
      </w:r>
      <w:r w:rsidR="00DE6D69" w:rsidRPr="00025D2D">
        <w:rPr>
          <w:rFonts w:ascii="Times New Roman" w:eastAsia="Times New Roman" w:hAnsi="Times New Roman"/>
          <w:b/>
          <w:sz w:val="24"/>
          <w:szCs w:val="24"/>
        </w:rPr>
        <w:t>2</w:t>
      </w:r>
      <w:r w:rsidR="000B068F" w:rsidRPr="00025D2D">
        <w:rPr>
          <w:rFonts w:ascii="Times New Roman" w:eastAsia="Times New Roman" w:hAnsi="Times New Roman"/>
          <w:b/>
          <w:sz w:val="24"/>
          <w:szCs w:val="24"/>
        </w:rPr>
        <w:t>24</w:t>
      </w:r>
    </w:p>
    <w:p w14:paraId="292E9DA4" w14:textId="77777777" w:rsidR="00B105A2" w:rsidRPr="00025D2D" w:rsidRDefault="00B105A2" w:rsidP="009D275A">
      <w:pPr>
        <w:pBdr>
          <w:top w:val="nil"/>
          <w:left w:val="nil"/>
          <w:bottom w:val="nil"/>
          <w:right w:val="nil"/>
          <w:between w:val="nil"/>
        </w:pBdr>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Osobitné nároky z doplnkovej on-line služby vysielania</w:t>
      </w:r>
    </w:p>
    <w:p w14:paraId="7C626F85" w14:textId="77777777" w:rsidR="00B105A2" w:rsidRPr="00025D2D" w:rsidRDefault="00B105A2" w:rsidP="00B105A2">
      <w:pPr>
        <w:pBdr>
          <w:top w:val="nil"/>
          <w:left w:val="nil"/>
          <w:bottom w:val="nil"/>
          <w:right w:val="nil"/>
          <w:between w:val="nil"/>
        </w:pBdr>
        <w:spacing w:after="0" w:line="240" w:lineRule="auto"/>
        <w:jc w:val="both"/>
        <w:rPr>
          <w:rFonts w:ascii="Times New Roman" w:eastAsia="Times New Roman" w:hAnsi="Times New Roman"/>
          <w:sz w:val="24"/>
          <w:szCs w:val="24"/>
        </w:rPr>
      </w:pPr>
    </w:p>
    <w:p w14:paraId="675D4470" w14:textId="77777777" w:rsidR="00B105A2" w:rsidRPr="00025D2D" w:rsidRDefault="00B105A2" w:rsidP="00B105A2">
      <w:p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Použitie predmetov ochrany obsiahnutých v doplnkovej on-line službe vyhotovením rozmnoženiny a verejným prenosom sa vysporiada</w:t>
      </w:r>
      <w:r w:rsidR="00264454" w:rsidRPr="00025D2D">
        <w:rPr>
          <w:rFonts w:ascii="Times New Roman" w:eastAsia="Times New Roman" w:hAnsi="Times New Roman"/>
          <w:sz w:val="24"/>
          <w:szCs w:val="24"/>
        </w:rPr>
        <w:t>va</w:t>
      </w:r>
      <w:r w:rsidRPr="00025D2D">
        <w:rPr>
          <w:rFonts w:ascii="Times New Roman" w:eastAsia="Times New Roman" w:hAnsi="Times New Roman"/>
          <w:sz w:val="24"/>
          <w:szCs w:val="24"/>
        </w:rPr>
        <w:t xml:space="preserve"> podľa osobitného predpisu.</w:t>
      </w:r>
      <w:r w:rsidR="00B76813" w:rsidRPr="00025D2D">
        <w:rPr>
          <w:rStyle w:val="Odkaznapoznmkupodiarou"/>
          <w:rFonts w:ascii="Times New Roman" w:eastAsia="Times New Roman" w:hAnsi="Times New Roman"/>
          <w:sz w:val="24"/>
          <w:szCs w:val="24"/>
        </w:rPr>
        <w:footnoteReference w:id="119"/>
      </w:r>
      <w:r w:rsidR="000425EC" w:rsidRPr="00025D2D">
        <w:rPr>
          <w:rFonts w:ascii="Times New Roman" w:eastAsia="Times New Roman" w:hAnsi="Times New Roman"/>
          <w:sz w:val="24"/>
          <w:szCs w:val="24"/>
        </w:rPr>
        <w:t>)</w:t>
      </w:r>
      <w:r w:rsidR="000D6431"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 xml:space="preserve">Ustanovenia osobitného predpisu sa vzťahujú na predmety ochrany obsiahnuté v doplnkovej on-line službe pri poskytovaní </w:t>
      </w:r>
    </w:p>
    <w:p w14:paraId="00177819" w14:textId="77777777" w:rsidR="00B105A2" w:rsidRPr="00025D2D" w:rsidRDefault="00B105A2" w:rsidP="00B105A2">
      <w:pPr>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1F6710C7" w14:textId="77777777" w:rsidR="00B105A2" w:rsidRPr="00025D2D" w:rsidRDefault="00B105A2" w:rsidP="00A0777D">
      <w:pPr>
        <w:pStyle w:val="Odsekzoznamu"/>
        <w:numPr>
          <w:ilvl w:val="0"/>
          <w:numId w:val="256"/>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programov rozhlasovej programovej služby alebo</w:t>
      </w:r>
    </w:p>
    <w:p w14:paraId="4FFB76E3" w14:textId="77777777" w:rsidR="00B105A2" w:rsidRPr="00025D2D" w:rsidRDefault="00B105A2" w:rsidP="00B105A2">
      <w:pPr>
        <w:pStyle w:val="Odsekzoznamu"/>
        <w:pBdr>
          <w:top w:val="nil"/>
          <w:left w:val="nil"/>
          <w:bottom w:val="nil"/>
          <w:right w:val="nil"/>
          <w:between w:val="nil"/>
        </w:pBdr>
        <w:spacing w:after="0" w:line="240" w:lineRule="auto"/>
        <w:jc w:val="both"/>
        <w:rPr>
          <w:rFonts w:ascii="Times New Roman" w:eastAsia="Times New Roman" w:hAnsi="Times New Roman"/>
          <w:sz w:val="24"/>
          <w:szCs w:val="24"/>
        </w:rPr>
      </w:pPr>
    </w:p>
    <w:p w14:paraId="7D0CCCB6" w14:textId="77777777" w:rsidR="00B105A2" w:rsidRPr="00025D2D" w:rsidRDefault="00B105A2" w:rsidP="00A0777D">
      <w:pPr>
        <w:pStyle w:val="Odsekzoznamu"/>
        <w:numPr>
          <w:ilvl w:val="0"/>
          <w:numId w:val="256"/>
        </w:numPr>
        <w:pBdr>
          <w:top w:val="nil"/>
          <w:left w:val="nil"/>
          <w:bottom w:val="nil"/>
          <w:right w:val="nil"/>
          <w:between w:val="nil"/>
        </w:pBd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programov televíznej programovej služby, ktorými sú spravodajské programy, publicistické programy alebo iné program</w:t>
      </w:r>
      <w:r w:rsidR="003D37D6" w:rsidRPr="00025D2D">
        <w:rPr>
          <w:rFonts w:ascii="Times New Roman" w:eastAsia="Times New Roman" w:hAnsi="Times New Roman"/>
          <w:sz w:val="24"/>
          <w:szCs w:val="24"/>
        </w:rPr>
        <w:t>y</w:t>
      </w:r>
      <w:r w:rsidRPr="00025D2D">
        <w:rPr>
          <w:rFonts w:ascii="Times New Roman" w:eastAsia="Times New Roman" w:hAnsi="Times New Roman"/>
          <w:sz w:val="24"/>
          <w:szCs w:val="24"/>
        </w:rPr>
        <w:t xml:space="preserve"> vysielateľa ním financované v plnom rozsahu, s výnimkou vysielania športového podujatia a predmetov ochrany v ňom obsiahnutých.</w:t>
      </w:r>
    </w:p>
    <w:p w14:paraId="6F1651AF" w14:textId="77777777" w:rsidR="00B105A2" w:rsidRPr="00025D2D" w:rsidRDefault="00B105A2" w:rsidP="009E01F7">
      <w:p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 </w:t>
      </w:r>
    </w:p>
    <w:p w14:paraId="4648923F" w14:textId="77777777" w:rsidR="00B105A2" w:rsidRPr="00025D2D" w:rsidRDefault="00B105A2" w:rsidP="00B105A2">
      <w:pPr>
        <w:widowControl w:val="0"/>
        <w:spacing w:after="0" w:line="240" w:lineRule="auto"/>
        <w:jc w:val="center"/>
        <w:rPr>
          <w:rFonts w:ascii="Times New Roman" w:eastAsia="Times New Roman" w:hAnsi="Times New Roman"/>
          <w:b/>
          <w:sz w:val="24"/>
          <w:szCs w:val="24"/>
        </w:rPr>
      </w:pPr>
    </w:p>
    <w:p w14:paraId="691F5579" w14:textId="77777777" w:rsidR="00B105A2" w:rsidRPr="00025D2D" w:rsidRDefault="00B105A2" w:rsidP="00B105A2">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DVADSIATA</w:t>
      </w:r>
      <w:r w:rsidR="008077B4" w:rsidRPr="00025D2D">
        <w:rPr>
          <w:rFonts w:ascii="Times New Roman" w:eastAsia="Times New Roman" w:hAnsi="Times New Roman"/>
          <w:b/>
          <w:sz w:val="24"/>
          <w:szCs w:val="24"/>
        </w:rPr>
        <w:t xml:space="preserve"> </w:t>
      </w:r>
      <w:r w:rsidRPr="00025D2D">
        <w:rPr>
          <w:rFonts w:ascii="Times New Roman" w:eastAsia="Times New Roman" w:hAnsi="Times New Roman"/>
          <w:b/>
          <w:sz w:val="24"/>
          <w:szCs w:val="24"/>
        </w:rPr>
        <w:t>ČASŤ</w:t>
      </w:r>
    </w:p>
    <w:p w14:paraId="721EF3F2" w14:textId="77777777" w:rsidR="00B105A2" w:rsidRPr="00025D2D" w:rsidRDefault="00B105A2" w:rsidP="00B105A2">
      <w:pPr>
        <w:widowControl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xml:space="preserve">SPOLOČNÉ, PRECHODNÉ  </w:t>
      </w:r>
      <w:r w:rsidR="001E5033" w:rsidRPr="00025D2D">
        <w:rPr>
          <w:rFonts w:ascii="Times New Roman" w:eastAsia="Times New Roman" w:hAnsi="Times New Roman"/>
          <w:b/>
          <w:sz w:val="24"/>
          <w:szCs w:val="24"/>
        </w:rPr>
        <w:t xml:space="preserve">A </w:t>
      </w:r>
      <w:r w:rsidRPr="00025D2D">
        <w:rPr>
          <w:rFonts w:ascii="Times New Roman" w:eastAsia="Times New Roman" w:hAnsi="Times New Roman"/>
          <w:b/>
          <w:sz w:val="24"/>
          <w:szCs w:val="24"/>
        </w:rPr>
        <w:t>ZÁVEREČNÉ USTANOVENIA</w:t>
      </w:r>
    </w:p>
    <w:p w14:paraId="288187D2" w14:textId="77777777" w:rsidR="00C52CC9" w:rsidRPr="00025D2D" w:rsidRDefault="00C52CC9" w:rsidP="009A0CCF">
      <w:pPr>
        <w:pBdr>
          <w:top w:val="nil"/>
          <w:left w:val="nil"/>
          <w:bottom w:val="nil"/>
          <w:right w:val="nil"/>
          <w:between w:val="nil"/>
        </w:pBdr>
        <w:spacing w:after="0" w:line="240" w:lineRule="auto"/>
        <w:ind w:left="360"/>
        <w:jc w:val="both"/>
        <w:rPr>
          <w:rFonts w:ascii="Times New Roman" w:eastAsia="Times New Roman" w:hAnsi="Times New Roman"/>
          <w:b/>
          <w:sz w:val="24"/>
          <w:szCs w:val="24"/>
        </w:rPr>
      </w:pPr>
    </w:p>
    <w:p w14:paraId="0C445557" w14:textId="77777777" w:rsidR="00522E9F" w:rsidRPr="00025D2D" w:rsidRDefault="00522E9F" w:rsidP="009D275A">
      <w:pPr>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PRVÁ HLAVA</w:t>
      </w:r>
    </w:p>
    <w:p w14:paraId="348A9A1C" w14:textId="77777777" w:rsidR="00C52CC9" w:rsidRPr="00025D2D" w:rsidRDefault="00522E9F" w:rsidP="009D275A">
      <w:pPr>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SPOLOČNÉ USTANOVENIA</w:t>
      </w:r>
    </w:p>
    <w:p w14:paraId="44470428" w14:textId="77777777" w:rsidR="00C52CC9" w:rsidRPr="00025D2D" w:rsidRDefault="00C52CC9" w:rsidP="00C52CC9">
      <w:pPr>
        <w:spacing w:after="0" w:line="240" w:lineRule="auto"/>
        <w:ind w:left="360"/>
        <w:rPr>
          <w:rFonts w:ascii="Times New Roman" w:eastAsia="Times New Roman" w:hAnsi="Times New Roman"/>
          <w:b/>
          <w:sz w:val="24"/>
          <w:szCs w:val="24"/>
        </w:rPr>
      </w:pPr>
    </w:p>
    <w:p w14:paraId="7A0645F9" w14:textId="77777777" w:rsidR="002764AB" w:rsidRPr="00025D2D" w:rsidRDefault="002764AB" w:rsidP="009D275A">
      <w:pPr>
        <w:spacing w:after="0" w:line="240" w:lineRule="auto"/>
        <w:jc w:val="center"/>
        <w:rPr>
          <w:rFonts w:ascii="Times New Roman" w:eastAsia="Times New Roman" w:hAnsi="Times New Roman"/>
          <w:b/>
          <w:sz w:val="24"/>
          <w:szCs w:val="24"/>
        </w:rPr>
      </w:pPr>
    </w:p>
    <w:p w14:paraId="24ACF76F" w14:textId="77777777" w:rsidR="002764AB" w:rsidRPr="00025D2D" w:rsidRDefault="002764AB" w:rsidP="009D275A">
      <w:pPr>
        <w:spacing w:after="0" w:line="240" w:lineRule="auto"/>
        <w:jc w:val="center"/>
        <w:rPr>
          <w:rFonts w:ascii="Times New Roman" w:eastAsia="Times New Roman" w:hAnsi="Times New Roman"/>
          <w:b/>
          <w:sz w:val="24"/>
          <w:szCs w:val="24"/>
        </w:rPr>
      </w:pPr>
    </w:p>
    <w:p w14:paraId="28F56D6B" w14:textId="77777777" w:rsidR="002764AB" w:rsidRPr="00025D2D" w:rsidRDefault="002764AB" w:rsidP="009D275A">
      <w:pPr>
        <w:spacing w:after="0" w:line="240" w:lineRule="auto"/>
        <w:jc w:val="center"/>
        <w:rPr>
          <w:rFonts w:ascii="Times New Roman" w:eastAsia="Times New Roman" w:hAnsi="Times New Roman"/>
          <w:b/>
          <w:sz w:val="24"/>
          <w:szCs w:val="24"/>
        </w:rPr>
      </w:pPr>
    </w:p>
    <w:p w14:paraId="6685428F" w14:textId="77777777" w:rsidR="002764AB" w:rsidRPr="00025D2D" w:rsidRDefault="002764AB" w:rsidP="009D275A">
      <w:pPr>
        <w:spacing w:after="0" w:line="240" w:lineRule="auto"/>
        <w:jc w:val="center"/>
        <w:rPr>
          <w:rFonts w:ascii="Times New Roman" w:eastAsia="Times New Roman" w:hAnsi="Times New Roman"/>
          <w:b/>
          <w:sz w:val="24"/>
          <w:szCs w:val="24"/>
        </w:rPr>
      </w:pPr>
    </w:p>
    <w:p w14:paraId="73774027" w14:textId="61F747AA" w:rsidR="00C52CC9" w:rsidRPr="00025D2D" w:rsidRDefault="00DE6D69" w:rsidP="009D275A">
      <w:pPr>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lastRenderedPageBreak/>
        <w:t>§ 2</w:t>
      </w:r>
      <w:r w:rsidR="000B068F" w:rsidRPr="00025D2D">
        <w:rPr>
          <w:rFonts w:ascii="Times New Roman" w:eastAsia="Times New Roman" w:hAnsi="Times New Roman"/>
          <w:b/>
          <w:sz w:val="24"/>
          <w:szCs w:val="24"/>
        </w:rPr>
        <w:t>25</w:t>
      </w:r>
    </w:p>
    <w:p w14:paraId="40E51F44" w14:textId="77777777" w:rsidR="00C52CC9" w:rsidRPr="00025D2D" w:rsidRDefault="00C52CC9" w:rsidP="00C52CC9">
      <w:pPr>
        <w:spacing w:after="0" w:line="240" w:lineRule="auto"/>
        <w:ind w:left="360"/>
        <w:jc w:val="center"/>
        <w:rPr>
          <w:rFonts w:ascii="Times New Roman" w:eastAsia="Times New Roman" w:hAnsi="Times New Roman"/>
          <w:b/>
          <w:sz w:val="24"/>
          <w:szCs w:val="24"/>
        </w:rPr>
      </w:pPr>
    </w:p>
    <w:p w14:paraId="30ED3A5D" w14:textId="77777777" w:rsidR="00E53453" w:rsidRPr="00025D2D" w:rsidRDefault="00C52CC9" w:rsidP="00820FD8">
      <w:pPr>
        <w:pStyle w:val="Odsekzoznamu"/>
        <w:numPr>
          <w:ilvl w:val="0"/>
          <w:numId w:val="270"/>
        </w:numP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Na konanie podľa tohto zákona sa vzťahuje </w:t>
      </w:r>
      <w:r w:rsidR="00A864C2" w:rsidRPr="00025D2D">
        <w:rPr>
          <w:rFonts w:ascii="Times New Roman" w:eastAsia="Times New Roman" w:hAnsi="Times New Roman"/>
          <w:sz w:val="24"/>
          <w:szCs w:val="24"/>
        </w:rPr>
        <w:t>správny poriadok</w:t>
      </w:r>
      <w:r w:rsidRPr="00025D2D">
        <w:rPr>
          <w:rFonts w:ascii="Times New Roman" w:eastAsia="Times New Roman" w:hAnsi="Times New Roman"/>
          <w:sz w:val="24"/>
          <w:szCs w:val="24"/>
        </w:rPr>
        <w:t xml:space="preserve"> okrem ustanovení § 23 v časti nesprístupnenia zápisníc o hlasovaní a § </w:t>
      </w:r>
      <w:r w:rsidR="00DE6D69" w:rsidRPr="00025D2D">
        <w:rPr>
          <w:rFonts w:ascii="Times New Roman" w:eastAsia="Times New Roman" w:hAnsi="Times New Roman"/>
          <w:sz w:val="24"/>
          <w:szCs w:val="24"/>
        </w:rPr>
        <w:t>9 ods. 2, § 49, § 57, § 61 až 68</w:t>
      </w:r>
      <w:r w:rsidRPr="00025D2D">
        <w:rPr>
          <w:rFonts w:ascii="Times New Roman" w:eastAsia="Times New Roman" w:hAnsi="Times New Roman"/>
          <w:sz w:val="24"/>
          <w:szCs w:val="24"/>
        </w:rPr>
        <w:t xml:space="preserve"> </w:t>
      </w:r>
      <w:r w:rsidR="00A864C2" w:rsidRPr="00025D2D">
        <w:rPr>
          <w:rFonts w:ascii="Times New Roman" w:eastAsia="Times New Roman" w:hAnsi="Times New Roman"/>
          <w:sz w:val="24"/>
          <w:szCs w:val="24"/>
        </w:rPr>
        <w:t>správneho poriadku</w:t>
      </w:r>
      <w:r w:rsidRPr="00025D2D">
        <w:rPr>
          <w:rFonts w:ascii="Times New Roman" w:eastAsia="Times New Roman" w:hAnsi="Times New Roman"/>
          <w:sz w:val="24"/>
          <w:szCs w:val="24"/>
        </w:rPr>
        <w:t>.</w:t>
      </w:r>
    </w:p>
    <w:p w14:paraId="17E4C047" w14:textId="77777777" w:rsidR="00E53453" w:rsidRPr="00025D2D" w:rsidRDefault="00E53453" w:rsidP="00E53453">
      <w:pPr>
        <w:pStyle w:val="Odsekzoznamu"/>
        <w:spacing w:after="0" w:line="240" w:lineRule="auto"/>
        <w:ind w:left="426"/>
        <w:jc w:val="both"/>
        <w:rPr>
          <w:rFonts w:ascii="Times New Roman" w:eastAsia="Times New Roman" w:hAnsi="Times New Roman"/>
          <w:sz w:val="24"/>
          <w:szCs w:val="24"/>
        </w:rPr>
      </w:pPr>
    </w:p>
    <w:p w14:paraId="3DB12A00" w14:textId="77777777" w:rsidR="0054547B" w:rsidRPr="00025D2D" w:rsidRDefault="00E53453" w:rsidP="00820FD8">
      <w:pPr>
        <w:pStyle w:val="Odsekzoznamu"/>
        <w:numPr>
          <w:ilvl w:val="0"/>
          <w:numId w:val="270"/>
        </w:numP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Ak tento zákon neustanovuje inak, voči prvostupňovému rozhodnutiu regulátora sa možno odvolať.</w:t>
      </w:r>
    </w:p>
    <w:p w14:paraId="50A52368" w14:textId="77777777" w:rsidR="00E53453" w:rsidRPr="00025D2D" w:rsidRDefault="00E53453" w:rsidP="0054547B">
      <w:pPr>
        <w:pStyle w:val="Odsekzoznamu"/>
        <w:spacing w:after="0" w:line="240" w:lineRule="auto"/>
        <w:ind w:left="426"/>
        <w:jc w:val="both"/>
        <w:rPr>
          <w:rFonts w:ascii="Times New Roman" w:eastAsia="Times New Roman" w:hAnsi="Times New Roman"/>
          <w:sz w:val="24"/>
          <w:szCs w:val="24"/>
        </w:rPr>
      </w:pPr>
    </w:p>
    <w:p w14:paraId="6A4C2BB7" w14:textId="1A879172" w:rsidR="0054547B" w:rsidRPr="00025D2D" w:rsidRDefault="0054547B" w:rsidP="00820FD8">
      <w:pPr>
        <w:pStyle w:val="Odsekzoznamu"/>
        <w:numPr>
          <w:ilvl w:val="0"/>
          <w:numId w:val="270"/>
        </w:numP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Na riešenie sporov podľa </w:t>
      </w:r>
      <w:r w:rsidR="00962B4C" w:rsidRPr="00025D2D">
        <w:rPr>
          <w:rFonts w:ascii="Times New Roman" w:eastAsia="Times New Roman" w:hAnsi="Times New Roman"/>
          <w:sz w:val="24"/>
          <w:szCs w:val="24"/>
        </w:rPr>
        <w:t>§ 52</w:t>
      </w:r>
      <w:r w:rsidR="003B1F77" w:rsidRPr="00025D2D">
        <w:rPr>
          <w:rFonts w:ascii="Times New Roman" w:eastAsia="Times New Roman" w:hAnsi="Times New Roman"/>
          <w:sz w:val="24"/>
          <w:szCs w:val="24"/>
        </w:rPr>
        <w:t>, ko</w:t>
      </w:r>
      <w:r w:rsidR="002638D9" w:rsidRPr="00025D2D">
        <w:rPr>
          <w:rFonts w:ascii="Times New Roman" w:eastAsia="Times New Roman" w:hAnsi="Times New Roman"/>
          <w:sz w:val="24"/>
          <w:szCs w:val="24"/>
        </w:rPr>
        <w:t>nanie o sťažnostiach podľa § 131</w:t>
      </w:r>
      <w:r w:rsidR="003B1F77"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 xml:space="preserve"> a na konanie o podnete podľa </w:t>
      </w:r>
      <w:r w:rsidR="002638D9" w:rsidRPr="00025D2D">
        <w:rPr>
          <w:rFonts w:ascii="Times New Roman" w:eastAsia="Times New Roman" w:hAnsi="Times New Roman"/>
          <w:sz w:val="24"/>
          <w:szCs w:val="24"/>
        </w:rPr>
        <w:t>§ 150 a 151</w:t>
      </w:r>
      <w:r w:rsidRPr="00025D2D">
        <w:rPr>
          <w:rFonts w:ascii="Times New Roman" w:eastAsia="Times New Roman" w:hAnsi="Times New Roman"/>
          <w:sz w:val="24"/>
          <w:szCs w:val="24"/>
        </w:rPr>
        <w:t xml:space="preserve"> sa nevzťahuje osobitný predpis</w:t>
      </w:r>
      <w:r w:rsidR="002638D9" w:rsidRPr="00025D2D">
        <w:rPr>
          <w:rFonts w:ascii="Times New Roman" w:eastAsia="Times New Roman" w:hAnsi="Times New Roman"/>
          <w:sz w:val="24"/>
          <w:szCs w:val="24"/>
        </w:rPr>
        <w:t xml:space="preserve"> o sťažnostiach</w:t>
      </w:r>
      <w:r w:rsidRPr="00025D2D">
        <w:rPr>
          <w:rFonts w:ascii="Times New Roman" w:eastAsia="Times New Roman" w:hAnsi="Times New Roman"/>
          <w:sz w:val="24"/>
          <w:szCs w:val="24"/>
        </w:rPr>
        <w:t>.</w:t>
      </w:r>
      <w:r w:rsidRPr="00025D2D">
        <w:rPr>
          <w:rStyle w:val="Odkaznapoznmkupodiarou"/>
          <w:rFonts w:ascii="Times New Roman" w:eastAsia="Times New Roman" w:hAnsi="Times New Roman"/>
          <w:sz w:val="24"/>
          <w:szCs w:val="24"/>
        </w:rPr>
        <w:footnoteReference w:id="120"/>
      </w:r>
      <w:r w:rsidR="00A616BF" w:rsidRPr="00025D2D">
        <w:rPr>
          <w:rFonts w:ascii="Times New Roman" w:eastAsia="Times New Roman" w:hAnsi="Times New Roman"/>
          <w:sz w:val="24"/>
          <w:szCs w:val="24"/>
        </w:rPr>
        <w:t>)</w:t>
      </w:r>
    </w:p>
    <w:p w14:paraId="0735EAA5" w14:textId="77777777" w:rsidR="00C52CC9" w:rsidRPr="00025D2D" w:rsidRDefault="00C52CC9" w:rsidP="00C52CC9">
      <w:pPr>
        <w:spacing w:after="0"/>
        <w:jc w:val="center"/>
        <w:rPr>
          <w:rFonts w:ascii="Times New Roman" w:hAnsi="Times New Roman"/>
          <w:b/>
          <w:sz w:val="24"/>
          <w:szCs w:val="24"/>
        </w:rPr>
      </w:pPr>
    </w:p>
    <w:p w14:paraId="3A776348" w14:textId="77777777" w:rsidR="00D818ED" w:rsidRPr="00025D2D" w:rsidRDefault="00C52CC9" w:rsidP="006E493A">
      <w:pPr>
        <w:pStyle w:val="Odsekzoznamu"/>
        <w:numPr>
          <w:ilvl w:val="0"/>
          <w:numId w:val="270"/>
        </w:numP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Na mediálnu komerčnú komunikáciu podľa tohto zákona sa nevzťah</w:t>
      </w:r>
      <w:r w:rsidR="002638D9" w:rsidRPr="00025D2D">
        <w:rPr>
          <w:rFonts w:ascii="Times New Roman" w:eastAsia="Times New Roman" w:hAnsi="Times New Roman"/>
          <w:sz w:val="24"/>
          <w:szCs w:val="24"/>
        </w:rPr>
        <w:t>uje všeobecný predpis o reklame.</w:t>
      </w:r>
      <w:r w:rsidRPr="00025D2D">
        <w:rPr>
          <w:rStyle w:val="Odkaznapoznmkupodiarou"/>
          <w:rFonts w:ascii="Times New Roman" w:eastAsia="Times New Roman" w:hAnsi="Times New Roman"/>
          <w:sz w:val="24"/>
          <w:szCs w:val="24"/>
        </w:rPr>
        <w:footnoteReference w:id="121"/>
      </w:r>
      <w:r w:rsidR="002638D9" w:rsidRPr="00025D2D">
        <w:rPr>
          <w:rFonts w:ascii="Times New Roman" w:eastAsia="Times New Roman" w:hAnsi="Times New Roman"/>
          <w:sz w:val="24"/>
          <w:szCs w:val="24"/>
        </w:rPr>
        <w:t>)</w:t>
      </w:r>
    </w:p>
    <w:p w14:paraId="1128827F" w14:textId="77777777" w:rsidR="0038236D" w:rsidRPr="00025D2D" w:rsidRDefault="0038236D" w:rsidP="0038236D">
      <w:pPr>
        <w:pStyle w:val="Odsekzoznamu"/>
        <w:spacing w:after="0" w:line="240" w:lineRule="auto"/>
        <w:ind w:left="426"/>
        <w:jc w:val="both"/>
        <w:rPr>
          <w:rFonts w:ascii="Times New Roman" w:eastAsia="Times New Roman" w:hAnsi="Times New Roman"/>
          <w:sz w:val="24"/>
          <w:szCs w:val="24"/>
        </w:rPr>
      </w:pPr>
    </w:p>
    <w:p w14:paraId="5A230499" w14:textId="1BD0C800" w:rsidR="0038236D" w:rsidRPr="00025D2D" w:rsidRDefault="0038236D" w:rsidP="00820FD8">
      <w:pPr>
        <w:pStyle w:val="Odsekzoznamu"/>
        <w:numPr>
          <w:ilvl w:val="0"/>
          <w:numId w:val="270"/>
        </w:numP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Na </w:t>
      </w:r>
      <w:r w:rsidRPr="00025D2D">
        <w:rPr>
          <w:rFonts w:ascii="Times New Roman" w:hAnsi="Times New Roman"/>
          <w:sz w:val="24"/>
          <w:szCs w:val="24"/>
        </w:rPr>
        <w:t xml:space="preserve">verejnoprávneho vysielateľa sa nevzťahujú ustanovenia § 20 ods. 1 </w:t>
      </w:r>
      <w:r w:rsidR="0011610A" w:rsidRPr="00025D2D">
        <w:rPr>
          <w:rFonts w:ascii="Times New Roman" w:hAnsi="Times New Roman"/>
          <w:sz w:val="24"/>
          <w:szCs w:val="24"/>
        </w:rPr>
        <w:t>písm. d), § 28 ods. 1 písm. d),</w:t>
      </w:r>
      <w:r w:rsidRPr="00025D2D">
        <w:rPr>
          <w:rFonts w:ascii="Times New Roman" w:hAnsi="Times New Roman"/>
          <w:sz w:val="24"/>
          <w:szCs w:val="24"/>
        </w:rPr>
        <w:t xml:space="preserve"> § 103 a 10</w:t>
      </w:r>
      <w:r w:rsidR="003D5475" w:rsidRPr="00025D2D">
        <w:rPr>
          <w:rFonts w:ascii="Times New Roman" w:hAnsi="Times New Roman"/>
          <w:sz w:val="24"/>
          <w:szCs w:val="24"/>
        </w:rPr>
        <w:t>4</w:t>
      </w:r>
      <w:r w:rsidR="00861F51" w:rsidRPr="00025D2D">
        <w:rPr>
          <w:rFonts w:ascii="Times New Roman" w:hAnsi="Times New Roman"/>
          <w:sz w:val="24"/>
          <w:szCs w:val="24"/>
        </w:rPr>
        <w:t>,</w:t>
      </w:r>
      <w:r w:rsidRPr="00025D2D">
        <w:rPr>
          <w:rFonts w:ascii="Times New Roman" w:hAnsi="Times New Roman"/>
          <w:sz w:val="24"/>
          <w:szCs w:val="24"/>
        </w:rPr>
        <w:t xml:space="preserve"> </w:t>
      </w:r>
      <w:r w:rsidR="007B1289" w:rsidRPr="00025D2D">
        <w:rPr>
          <w:rFonts w:ascii="Times New Roman" w:hAnsi="Times New Roman"/>
          <w:sz w:val="24"/>
          <w:szCs w:val="24"/>
        </w:rPr>
        <w:t>§ 159 ods. 1 písm. c) a d), ods. 2 písm. a) až d)</w:t>
      </w:r>
      <w:r w:rsidR="00814217" w:rsidRPr="00025D2D">
        <w:rPr>
          <w:rFonts w:ascii="Times New Roman" w:hAnsi="Times New Roman"/>
          <w:sz w:val="24"/>
          <w:szCs w:val="24"/>
        </w:rPr>
        <w:t xml:space="preserve"> a ods. 3</w:t>
      </w:r>
      <w:r w:rsidRPr="00025D2D">
        <w:rPr>
          <w:rFonts w:ascii="Times New Roman" w:hAnsi="Times New Roman"/>
          <w:sz w:val="24"/>
          <w:szCs w:val="24"/>
        </w:rPr>
        <w:t xml:space="preserve">, </w:t>
      </w:r>
      <w:r w:rsidR="00885638" w:rsidRPr="00025D2D">
        <w:rPr>
          <w:rFonts w:ascii="Times New Roman" w:hAnsi="Times New Roman"/>
          <w:sz w:val="24"/>
          <w:szCs w:val="24"/>
        </w:rPr>
        <w:t>§ 191 ods. 1 písm. b) a ods. 2 písm. a) a b)</w:t>
      </w:r>
      <w:r w:rsidRPr="00025D2D">
        <w:rPr>
          <w:rFonts w:ascii="Times New Roman" w:hAnsi="Times New Roman"/>
          <w:sz w:val="24"/>
          <w:szCs w:val="24"/>
        </w:rPr>
        <w:t>.</w:t>
      </w:r>
    </w:p>
    <w:p w14:paraId="0C743FD8" w14:textId="77777777" w:rsidR="00C52CC9" w:rsidRPr="00025D2D" w:rsidRDefault="00C52CC9" w:rsidP="00C52CC9">
      <w:pPr>
        <w:spacing w:after="0" w:line="240" w:lineRule="auto"/>
        <w:jc w:val="both"/>
        <w:rPr>
          <w:rFonts w:ascii="Times New Roman" w:eastAsia="Times New Roman" w:hAnsi="Times New Roman"/>
          <w:sz w:val="24"/>
          <w:szCs w:val="24"/>
        </w:rPr>
      </w:pPr>
    </w:p>
    <w:p w14:paraId="12FAC936" w14:textId="3F850539" w:rsidR="007B1289" w:rsidRPr="00025D2D" w:rsidRDefault="007B1289" w:rsidP="00820FD8">
      <w:pPr>
        <w:pStyle w:val="Odsekzoznamu"/>
        <w:numPr>
          <w:ilvl w:val="0"/>
          <w:numId w:val="270"/>
        </w:numP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Na Tlačovú agentúru Slovenskej republiky sa nevzťahujú ustanovenia § 20 ods. 1 písm. d), § 28 ods. 1 písm. d), § 103,  § 104, § 159 ods. 1 písm. c) a d), ods. 2 písm. a) až d) a ods. 3, § 176 ods. 1 písm. c) a d), ods. 2 písm. a) až d) a ods. 3, § 191 ods. 1 písm. b) a ods. 2 písm. a) a b).</w:t>
      </w:r>
    </w:p>
    <w:p w14:paraId="24B15FD8" w14:textId="77777777" w:rsidR="007B1289" w:rsidRPr="00616859" w:rsidRDefault="007B1289" w:rsidP="00616859">
      <w:pPr>
        <w:pStyle w:val="Odsekzoznamu"/>
        <w:rPr>
          <w:rFonts w:ascii="Times New Roman" w:eastAsia="Times New Roman" w:hAnsi="Times New Roman"/>
          <w:sz w:val="24"/>
          <w:szCs w:val="24"/>
        </w:rPr>
      </w:pPr>
    </w:p>
    <w:p w14:paraId="62C20846" w14:textId="15D8AE57" w:rsidR="00C52CC9" w:rsidRPr="00025D2D" w:rsidRDefault="00C52CC9" w:rsidP="00820FD8">
      <w:pPr>
        <w:pStyle w:val="Odsekzoznamu"/>
        <w:numPr>
          <w:ilvl w:val="0"/>
          <w:numId w:val="270"/>
        </w:numP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Voči </w:t>
      </w:r>
      <w:r w:rsidR="002638D9" w:rsidRPr="00025D2D">
        <w:rPr>
          <w:rFonts w:ascii="Times New Roman" w:eastAsia="Times New Roman" w:hAnsi="Times New Roman"/>
          <w:sz w:val="24"/>
          <w:szCs w:val="24"/>
        </w:rPr>
        <w:t>Švajčiarskej konfederácii</w:t>
      </w:r>
      <w:r w:rsidR="0054547B"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sa na účely tohto zákona postupuje rovnako ako voči členskému štátu.</w:t>
      </w:r>
    </w:p>
    <w:p w14:paraId="48C45838" w14:textId="77777777" w:rsidR="00C52CC9" w:rsidRPr="00025D2D" w:rsidRDefault="00C52CC9" w:rsidP="00C52CC9">
      <w:pPr>
        <w:spacing w:after="0" w:line="240" w:lineRule="auto"/>
        <w:ind w:left="426" w:firstLine="60"/>
        <w:jc w:val="both"/>
        <w:rPr>
          <w:rFonts w:ascii="Times New Roman" w:eastAsia="Times New Roman" w:hAnsi="Times New Roman"/>
          <w:sz w:val="24"/>
          <w:szCs w:val="24"/>
        </w:rPr>
      </w:pPr>
    </w:p>
    <w:p w14:paraId="2F7940AD" w14:textId="34A50DFB" w:rsidR="002638D9" w:rsidRPr="00025D2D" w:rsidRDefault="00C52CC9" w:rsidP="00820FD8">
      <w:pPr>
        <w:pStyle w:val="Odsekzoznamu"/>
        <w:numPr>
          <w:ilvl w:val="0"/>
          <w:numId w:val="270"/>
        </w:numP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Na poskytovanie audiovizuálnych mediálnych služieb na požiadani</w:t>
      </w:r>
      <w:r w:rsidR="002638D9" w:rsidRPr="00025D2D">
        <w:rPr>
          <w:rFonts w:ascii="Times New Roman" w:eastAsia="Times New Roman" w:hAnsi="Times New Roman"/>
          <w:sz w:val="24"/>
          <w:szCs w:val="24"/>
        </w:rPr>
        <w:t>e sa vzťahuje osobitný predpis</w:t>
      </w:r>
      <w:r w:rsidR="006F688C" w:rsidRPr="00025D2D">
        <w:rPr>
          <w:rFonts w:ascii="Times New Roman" w:eastAsia="Times New Roman" w:hAnsi="Times New Roman"/>
          <w:sz w:val="24"/>
          <w:szCs w:val="24"/>
        </w:rPr>
        <w:t>,</w:t>
      </w:r>
      <w:r w:rsidR="00A56C6E" w:rsidRPr="00025D2D">
        <w:rPr>
          <w:rFonts w:ascii="Times New Roman" w:eastAsia="Times New Roman" w:hAnsi="Times New Roman"/>
          <w:sz w:val="24"/>
          <w:szCs w:val="24"/>
          <w:vertAlign w:val="superscript"/>
        </w:rPr>
        <w:t>31</w:t>
      </w:r>
      <w:r w:rsidR="00C21411" w:rsidRPr="00025D2D">
        <w:rPr>
          <w:rFonts w:ascii="Times New Roman" w:eastAsia="Times New Roman" w:hAnsi="Times New Roman"/>
          <w:sz w:val="24"/>
          <w:szCs w:val="24"/>
        </w:rPr>
        <w:t>)</w:t>
      </w:r>
      <w:r w:rsidRPr="00025D2D">
        <w:rPr>
          <w:rFonts w:ascii="Times New Roman" w:eastAsia="Times New Roman" w:hAnsi="Times New Roman"/>
          <w:sz w:val="24"/>
          <w:szCs w:val="24"/>
        </w:rPr>
        <w:t xml:space="preserve"> ak tento zákon neustanovuje inak.</w:t>
      </w:r>
    </w:p>
    <w:p w14:paraId="59B2E8A4" w14:textId="77777777" w:rsidR="002638D9" w:rsidRPr="00025D2D" w:rsidRDefault="002638D9" w:rsidP="002638D9">
      <w:pPr>
        <w:pStyle w:val="Odsekzoznamu"/>
        <w:rPr>
          <w:rFonts w:ascii="Times New Roman" w:eastAsia="Times New Roman" w:hAnsi="Times New Roman"/>
          <w:sz w:val="24"/>
          <w:szCs w:val="24"/>
        </w:rPr>
      </w:pPr>
    </w:p>
    <w:p w14:paraId="3F93B378" w14:textId="77777777" w:rsidR="002638D9" w:rsidRPr="00025D2D" w:rsidRDefault="00C52CC9" w:rsidP="00820FD8">
      <w:pPr>
        <w:pStyle w:val="Odsekzoznamu"/>
        <w:numPr>
          <w:ilvl w:val="0"/>
          <w:numId w:val="270"/>
        </w:numP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Splnenie podmienok podľa § </w:t>
      </w:r>
      <w:r w:rsidR="002638D9" w:rsidRPr="00025D2D">
        <w:rPr>
          <w:rFonts w:ascii="Times New Roman" w:eastAsia="Times New Roman" w:hAnsi="Times New Roman"/>
          <w:sz w:val="24"/>
          <w:szCs w:val="24"/>
        </w:rPr>
        <w:t>190 ods. 2</w:t>
      </w:r>
      <w:r w:rsidRPr="00025D2D">
        <w:rPr>
          <w:rFonts w:ascii="Times New Roman" w:eastAsia="Times New Roman" w:hAnsi="Times New Roman"/>
          <w:sz w:val="24"/>
          <w:szCs w:val="24"/>
        </w:rPr>
        <w:t xml:space="preserve"> ov</w:t>
      </w:r>
      <w:r w:rsidR="009B061B" w:rsidRPr="00025D2D">
        <w:rPr>
          <w:rFonts w:ascii="Times New Roman" w:eastAsia="Times New Roman" w:hAnsi="Times New Roman"/>
          <w:sz w:val="24"/>
          <w:szCs w:val="24"/>
        </w:rPr>
        <w:t>eruje podľa osobitného predpisu</w:t>
      </w:r>
      <w:r w:rsidRPr="00025D2D">
        <w:rPr>
          <w:rStyle w:val="Odkaznapoznmkupodiarou"/>
          <w:rFonts w:ascii="Times New Roman" w:eastAsia="Times New Roman" w:hAnsi="Times New Roman"/>
          <w:sz w:val="24"/>
          <w:szCs w:val="24"/>
        </w:rPr>
        <w:footnoteReference w:id="122"/>
      </w:r>
      <w:r w:rsidRPr="00025D2D">
        <w:rPr>
          <w:rFonts w:ascii="Times New Roman" w:eastAsia="Times New Roman" w:hAnsi="Times New Roman"/>
          <w:sz w:val="24"/>
          <w:szCs w:val="24"/>
        </w:rPr>
        <w:t xml:space="preserve">) </w:t>
      </w:r>
      <w:r w:rsidR="00293AAF" w:rsidRPr="00025D2D">
        <w:rPr>
          <w:rFonts w:ascii="Times New Roman" w:eastAsia="Times New Roman" w:hAnsi="Times New Roman"/>
          <w:sz w:val="24"/>
          <w:szCs w:val="24"/>
        </w:rPr>
        <w:t>regulátor</w:t>
      </w:r>
      <w:r w:rsidRPr="00025D2D">
        <w:rPr>
          <w:rFonts w:ascii="Times New Roman" w:eastAsia="Times New Roman" w:hAnsi="Times New Roman"/>
          <w:sz w:val="24"/>
          <w:szCs w:val="24"/>
        </w:rPr>
        <w:t>.</w:t>
      </w:r>
      <w:r w:rsidR="000D19B9" w:rsidRPr="00025D2D">
        <w:rPr>
          <w:rFonts w:ascii="Times New Roman" w:eastAsia="Times New Roman" w:hAnsi="Times New Roman"/>
          <w:sz w:val="24"/>
          <w:szCs w:val="24"/>
        </w:rPr>
        <w:t xml:space="preserve"> </w:t>
      </w:r>
    </w:p>
    <w:p w14:paraId="2058DEE8" w14:textId="77777777" w:rsidR="002638D9" w:rsidRPr="00025D2D" w:rsidRDefault="002638D9" w:rsidP="002638D9">
      <w:pPr>
        <w:pStyle w:val="Odsekzoznamu"/>
        <w:rPr>
          <w:rFonts w:ascii="Times New Roman" w:hAnsi="Times New Roman"/>
          <w:sz w:val="24"/>
          <w:szCs w:val="24"/>
        </w:rPr>
      </w:pPr>
    </w:p>
    <w:p w14:paraId="0C6C3BBB" w14:textId="77777777" w:rsidR="002638D9" w:rsidRPr="00025D2D" w:rsidRDefault="001223D4" w:rsidP="00820FD8">
      <w:pPr>
        <w:pStyle w:val="Odsekzoznamu"/>
        <w:numPr>
          <w:ilvl w:val="0"/>
          <w:numId w:val="270"/>
        </w:numPr>
        <w:spacing w:after="0" w:line="240" w:lineRule="auto"/>
        <w:ind w:left="426"/>
        <w:jc w:val="both"/>
        <w:rPr>
          <w:rFonts w:ascii="Times New Roman" w:eastAsia="Times New Roman" w:hAnsi="Times New Roman"/>
          <w:sz w:val="24"/>
          <w:szCs w:val="24"/>
        </w:rPr>
      </w:pPr>
      <w:r w:rsidRPr="00025D2D">
        <w:rPr>
          <w:rFonts w:ascii="Times New Roman" w:hAnsi="Times New Roman"/>
          <w:sz w:val="24"/>
          <w:szCs w:val="24"/>
        </w:rPr>
        <w:t>Doklady, ktoré sa predkladajú regulátorovi podľa pätnástej až sedemnástej časti, musia byť predložené v origináli alebo v osvedčenej fotokópii.</w:t>
      </w:r>
      <w:r w:rsidRPr="00025D2D">
        <w:rPr>
          <w:rFonts w:ascii="Times New Roman" w:hAnsi="Times New Roman"/>
          <w:sz w:val="24"/>
          <w:szCs w:val="24"/>
          <w:vertAlign w:val="superscript"/>
        </w:rPr>
        <w:t xml:space="preserve"> </w:t>
      </w:r>
      <w:r w:rsidRPr="00025D2D">
        <w:rPr>
          <w:rFonts w:ascii="Times New Roman" w:hAnsi="Times New Roman"/>
          <w:sz w:val="24"/>
          <w:szCs w:val="24"/>
        </w:rPr>
        <w:t>K dokladom vystaveným v zahraničí sa musí priložiť ich úradný preklad</w:t>
      </w:r>
      <w:r w:rsidR="00432241" w:rsidRPr="00025D2D">
        <w:rPr>
          <w:rFonts w:ascii="Times New Roman" w:hAnsi="Times New Roman"/>
          <w:sz w:val="24"/>
          <w:szCs w:val="24"/>
        </w:rPr>
        <w:t xml:space="preserve"> do štátneho jazyka</w:t>
      </w:r>
      <w:r w:rsidRPr="00025D2D">
        <w:rPr>
          <w:rFonts w:ascii="Times New Roman" w:hAnsi="Times New Roman"/>
          <w:sz w:val="24"/>
          <w:szCs w:val="24"/>
        </w:rPr>
        <w:t>, to neplatí ak je takýto doklad vystavený v jazyku spĺňajúcom požiadavku základnej zrozumiteľnosti z hľadiska štátneho jaz</w:t>
      </w:r>
      <w:r w:rsidR="0044600C" w:rsidRPr="00025D2D">
        <w:rPr>
          <w:rFonts w:ascii="Times New Roman" w:hAnsi="Times New Roman"/>
          <w:sz w:val="24"/>
          <w:szCs w:val="24"/>
        </w:rPr>
        <w:t>yka.</w:t>
      </w:r>
    </w:p>
    <w:p w14:paraId="2F3C396B" w14:textId="77777777" w:rsidR="002638D9" w:rsidRPr="00025D2D" w:rsidRDefault="002638D9" w:rsidP="002638D9">
      <w:pPr>
        <w:pStyle w:val="Odsekzoznamu"/>
        <w:rPr>
          <w:rFonts w:ascii="Times New Roman" w:hAnsi="Times New Roman"/>
          <w:sz w:val="24"/>
          <w:szCs w:val="24"/>
        </w:rPr>
      </w:pPr>
    </w:p>
    <w:p w14:paraId="34739876" w14:textId="25C822D4" w:rsidR="001223D4" w:rsidRPr="00025D2D" w:rsidRDefault="0044600C" w:rsidP="00820FD8">
      <w:pPr>
        <w:pStyle w:val="Odsekzoznamu"/>
        <w:numPr>
          <w:ilvl w:val="0"/>
          <w:numId w:val="270"/>
        </w:numPr>
        <w:spacing w:after="0" w:line="240" w:lineRule="auto"/>
        <w:ind w:left="426"/>
        <w:jc w:val="both"/>
        <w:rPr>
          <w:rFonts w:ascii="Times New Roman" w:eastAsia="Times New Roman" w:hAnsi="Times New Roman"/>
          <w:sz w:val="24"/>
          <w:szCs w:val="24"/>
        </w:rPr>
      </w:pPr>
      <w:r w:rsidRPr="00025D2D">
        <w:rPr>
          <w:rFonts w:ascii="Times New Roman" w:hAnsi="Times New Roman"/>
          <w:sz w:val="24"/>
          <w:szCs w:val="24"/>
        </w:rPr>
        <w:t xml:space="preserve">Údaje </w:t>
      </w:r>
      <w:r w:rsidR="002638D9" w:rsidRPr="00025D2D">
        <w:rPr>
          <w:rFonts w:ascii="Times New Roman" w:hAnsi="Times New Roman"/>
          <w:sz w:val="24"/>
          <w:szCs w:val="24"/>
        </w:rPr>
        <w:t xml:space="preserve">žiadateľov podľa </w:t>
      </w:r>
      <w:r w:rsidR="009B061B" w:rsidRPr="00025D2D">
        <w:rPr>
          <w:rFonts w:ascii="Times New Roman" w:hAnsi="Times New Roman"/>
          <w:sz w:val="24"/>
          <w:szCs w:val="24"/>
        </w:rPr>
        <w:t>sedemnástej časti</w:t>
      </w:r>
      <w:r w:rsidR="00962B4C" w:rsidRPr="00025D2D">
        <w:rPr>
          <w:rFonts w:ascii="Times New Roman" w:eastAsiaTheme="minorHAnsi" w:hAnsi="Times New Roman"/>
          <w:sz w:val="24"/>
          <w:szCs w:val="24"/>
          <w:lang w:eastAsia="en-US"/>
        </w:rPr>
        <w:t xml:space="preserve"> </w:t>
      </w:r>
      <w:r w:rsidR="00962B4C" w:rsidRPr="00025D2D">
        <w:rPr>
          <w:rFonts w:ascii="Times New Roman" w:hAnsi="Times New Roman"/>
          <w:sz w:val="24"/>
          <w:szCs w:val="24"/>
        </w:rPr>
        <w:t>potrebné na vyžiadanie výpisu z registra trestov</w:t>
      </w:r>
      <w:r w:rsidRPr="00025D2D">
        <w:rPr>
          <w:rFonts w:ascii="Times New Roman" w:hAnsi="Times New Roman"/>
          <w:sz w:val="24"/>
          <w:szCs w:val="24"/>
        </w:rPr>
        <w:t xml:space="preserve"> regulátor bezodkladne zašle v elektronickej podobe prostredníctvom elektronickej komunikácie Generálnej prokuratúre Slovenskej republiky na vydanie výpisu z registra trestov.</w:t>
      </w:r>
    </w:p>
    <w:p w14:paraId="6E873C5D" w14:textId="77777777" w:rsidR="00F942A8" w:rsidRPr="00025D2D" w:rsidRDefault="00F942A8" w:rsidP="00F942A8">
      <w:pPr>
        <w:pStyle w:val="Odsekzoznamu"/>
        <w:rPr>
          <w:rFonts w:ascii="Times New Roman" w:eastAsia="Times New Roman" w:hAnsi="Times New Roman"/>
          <w:sz w:val="24"/>
          <w:szCs w:val="24"/>
        </w:rPr>
      </w:pPr>
    </w:p>
    <w:p w14:paraId="09ECEB39" w14:textId="449084CE" w:rsidR="00F942A8" w:rsidRPr="00025D2D" w:rsidRDefault="00F942A8" w:rsidP="00820FD8">
      <w:pPr>
        <w:pStyle w:val="Odsekzoznamu"/>
        <w:numPr>
          <w:ilvl w:val="0"/>
          <w:numId w:val="270"/>
        </w:numP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lastRenderedPageBreak/>
        <w:t>Pred vydaním rozhodnutia alebo všeobecne záväzného právneho predpisu podľa § 156 ods. 1 je regulátor oprávnený požiadať o stanovisko alebo inú súčinnosť Národný bezpečnostný úrad, Ministerstvo zahraničných vecí a európskych záležitostí Slovenskej republiky, Ministerstvo hospodárstva Slovenskej republiky, Ministerstvo vnútra Slovenskej republiky a Ministerstvo obrany Slovenskej republiky, ktoré sú povinné poskytnúť regulátorovi stanovisko alebo inú súčinnosť v lehote piatich pracovných dní od doručenia písomnej žiadosti.</w:t>
      </w:r>
    </w:p>
    <w:p w14:paraId="51ACB17F" w14:textId="77777777" w:rsidR="00C52CC9" w:rsidRPr="00025D2D" w:rsidRDefault="00C52CC9" w:rsidP="00C52CC9">
      <w:pPr>
        <w:pStyle w:val="Odsekzoznamu"/>
        <w:rPr>
          <w:rFonts w:ascii="Times New Roman" w:eastAsia="Times New Roman" w:hAnsi="Times New Roman"/>
          <w:sz w:val="24"/>
          <w:szCs w:val="24"/>
        </w:rPr>
      </w:pPr>
    </w:p>
    <w:p w14:paraId="69222BAD" w14:textId="77777777" w:rsidR="004C6CE1" w:rsidRPr="00025D2D" w:rsidRDefault="004C6CE1" w:rsidP="004C6CE1">
      <w:pPr>
        <w:pStyle w:val="Odsekzoznamu"/>
        <w:widowControl w:val="0"/>
        <w:spacing w:after="0" w:line="240" w:lineRule="auto"/>
        <w:ind w:left="0"/>
        <w:jc w:val="center"/>
        <w:rPr>
          <w:rFonts w:ascii="Times New Roman" w:eastAsia="Times New Roman" w:hAnsi="Times New Roman"/>
          <w:b/>
          <w:sz w:val="24"/>
          <w:szCs w:val="24"/>
        </w:rPr>
      </w:pPr>
      <w:r w:rsidRPr="00025D2D">
        <w:rPr>
          <w:rFonts w:ascii="Times New Roman" w:eastAsia="Times New Roman" w:hAnsi="Times New Roman"/>
          <w:b/>
          <w:sz w:val="24"/>
          <w:szCs w:val="24"/>
        </w:rPr>
        <w:t>§ 22</w:t>
      </w:r>
      <w:r w:rsidR="000B068F" w:rsidRPr="00025D2D">
        <w:rPr>
          <w:rFonts w:ascii="Times New Roman" w:eastAsia="Times New Roman" w:hAnsi="Times New Roman"/>
          <w:b/>
          <w:sz w:val="24"/>
          <w:szCs w:val="24"/>
        </w:rPr>
        <w:t>6</w:t>
      </w:r>
    </w:p>
    <w:p w14:paraId="5EF2842E" w14:textId="77777777" w:rsidR="006E493A" w:rsidRPr="00025D2D" w:rsidRDefault="006E493A" w:rsidP="004C6CE1">
      <w:pPr>
        <w:pStyle w:val="Odsekzoznamu"/>
        <w:widowControl w:val="0"/>
        <w:spacing w:after="0" w:line="240" w:lineRule="auto"/>
        <w:ind w:left="0"/>
        <w:jc w:val="center"/>
        <w:rPr>
          <w:rFonts w:ascii="Times New Roman" w:eastAsia="Times New Roman" w:hAnsi="Times New Roman"/>
          <w:b/>
          <w:sz w:val="24"/>
          <w:szCs w:val="24"/>
        </w:rPr>
      </w:pPr>
      <w:r w:rsidRPr="00025D2D">
        <w:rPr>
          <w:rFonts w:ascii="Times New Roman" w:eastAsia="Times New Roman" w:hAnsi="Times New Roman"/>
          <w:b/>
          <w:sz w:val="24"/>
          <w:szCs w:val="24"/>
        </w:rPr>
        <w:t>Osobné údaje</w:t>
      </w:r>
    </w:p>
    <w:p w14:paraId="18C5CDFA" w14:textId="77777777" w:rsidR="006E493A" w:rsidRPr="00025D2D" w:rsidRDefault="006E493A" w:rsidP="004C6CE1">
      <w:pPr>
        <w:pStyle w:val="Odsekzoznamu"/>
        <w:widowControl w:val="0"/>
        <w:spacing w:after="0" w:line="240" w:lineRule="auto"/>
        <w:ind w:left="0"/>
        <w:jc w:val="center"/>
        <w:rPr>
          <w:rFonts w:ascii="Times New Roman" w:eastAsia="Times New Roman" w:hAnsi="Times New Roman"/>
          <w:b/>
          <w:sz w:val="24"/>
          <w:szCs w:val="24"/>
        </w:rPr>
      </w:pPr>
    </w:p>
    <w:p w14:paraId="777BAD8F" w14:textId="77777777" w:rsidR="009B67AA" w:rsidRPr="00025D2D" w:rsidRDefault="006E493A" w:rsidP="00C21411">
      <w:pPr>
        <w:pStyle w:val="Odsekzoznamu"/>
        <w:numPr>
          <w:ilvl w:val="0"/>
          <w:numId w:val="482"/>
        </w:numPr>
        <w:ind w:left="426"/>
        <w:jc w:val="both"/>
        <w:rPr>
          <w:rFonts w:ascii="Times New Roman" w:hAnsi="Times New Roman"/>
          <w:sz w:val="24"/>
          <w:szCs w:val="24"/>
        </w:rPr>
      </w:pPr>
      <w:r w:rsidRPr="00025D2D">
        <w:rPr>
          <w:rFonts w:ascii="Times New Roman" w:hAnsi="Times New Roman"/>
          <w:sz w:val="24"/>
          <w:szCs w:val="24"/>
        </w:rPr>
        <w:t xml:space="preserve">Osobné údaje </w:t>
      </w:r>
      <w:r w:rsidR="00113FBE" w:rsidRPr="00025D2D">
        <w:rPr>
          <w:rFonts w:ascii="Times New Roman" w:hAnsi="Times New Roman"/>
          <w:sz w:val="24"/>
          <w:szCs w:val="24"/>
        </w:rPr>
        <w:t xml:space="preserve">získané podľa tohto zákona </w:t>
      </w:r>
      <w:r w:rsidRPr="00025D2D">
        <w:rPr>
          <w:rFonts w:ascii="Times New Roman" w:hAnsi="Times New Roman"/>
          <w:sz w:val="24"/>
          <w:szCs w:val="24"/>
        </w:rPr>
        <w:t>podliehajú ochrane podľa osobitného predpisu</w:t>
      </w:r>
      <w:r w:rsidRPr="00025D2D">
        <w:rPr>
          <w:rStyle w:val="Odkaznapoznmkupodiarou"/>
          <w:rFonts w:ascii="Times New Roman" w:hAnsi="Times New Roman"/>
          <w:sz w:val="24"/>
          <w:szCs w:val="24"/>
        </w:rPr>
        <w:footnoteReference w:id="123"/>
      </w:r>
      <w:r w:rsidRPr="00025D2D">
        <w:rPr>
          <w:rFonts w:ascii="Times New Roman" w:hAnsi="Times New Roman"/>
          <w:sz w:val="24"/>
          <w:szCs w:val="24"/>
        </w:rPr>
        <w:t>) a môžu byť využité len na účely podľa tohto zákona.</w:t>
      </w:r>
    </w:p>
    <w:p w14:paraId="5EBE3A90" w14:textId="77777777" w:rsidR="009B67AA" w:rsidRPr="00025D2D" w:rsidRDefault="009B67AA" w:rsidP="009B67AA">
      <w:pPr>
        <w:pStyle w:val="Odsekzoznamu"/>
        <w:ind w:left="426"/>
        <w:jc w:val="both"/>
        <w:rPr>
          <w:rFonts w:ascii="Times New Roman" w:hAnsi="Times New Roman"/>
          <w:sz w:val="24"/>
          <w:szCs w:val="24"/>
        </w:rPr>
      </w:pPr>
    </w:p>
    <w:p w14:paraId="42D98AA4" w14:textId="75724CBE" w:rsidR="006E493A" w:rsidRPr="00025D2D" w:rsidRDefault="00C21411" w:rsidP="00C21411">
      <w:pPr>
        <w:pStyle w:val="Odsekzoznamu"/>
        <w:numPr>
          <w:ilvl w:val="0"/>
          <w:numId w:val="482"/>
        </w:numPr>
        <w:ind w:left="426"/>
        <w:jc w:val="both"/>
        <w:rPr>
          <w:rFonts w:ascii="Times New Roman" w:hAnsi="Times New Roman"/>
          <w:sz w:val="24"/>
          <w:szCs w:val="24"/>
        </w:rPr>
      </w:pPr>
      <w:r w:rsidRPr="00025D2D">
        <w:rPr>
          <w:rFonts w:ascii="Times New Roman" w:hAnsi="Times New Roman"/>
          <w:sz w:val="24"/>
          <w:szCs w:val="24"/>
        </w:rPr>
        <w:t xml:space="preserve">Oprávnená osoba </w:t>
      </w:r>
      <w:r w:rsidR="00DB6310" w:rsidRPr="00025D2D">
        <w:rPr>
          <w:rFonts w:ascii="Times New Roman" w:hAnsi="Times New Roman"/>
          <w:sz w:val="24"/>
          <w:szCs w:val="24"/>
        </w:rPr>
        <w:t xml:space="preserve">získava a spracúva </w:t>
      </w:r>
      <w:r w:rsidRPr="00025D2D">
        <w:rPr>
          <w:rFonts w:ascii="Times New Roman" w:hAnsi="Times New Roman"/>
          <w:sz w:val="24"/>
          <w:szCs w:val="24"/>
        </w:rPr>
        <w:t>osobné údaje</w:t>
      </w:r>
      <w:r w:rsidR="00DB6310" w:rsidRPr="00025D2D">
        <w:rPr>
          <w:rFonts w:ascii="Times New Roman" w:hAnsi="Times New Roman"/>
          <w:sz w:val="24"/>
          <w:szCs w:val="24"/>
        </w:rPr>
        <w:t xml:space="preserve"> dotknutej osoby</w:t>
      </w:r>
      <w:r w:rsidRPr="00025D2D">
        <w:rPr>
          <w:rFonts w:ascii="Times New Roman" w:hAnsi="Times New Roman"/>
          <w:sz w:val="24"/>
          <w:szCs w:val="24"/>
        </w:rPr>
        <w:t xml:space="preserve"> </w:t>
      </w:r>
      <w:r w:rsidR="009B67AA" w:rsidRPr="00025D2D">
        <w:rPr>
          <w:rFonts w:ascii="Times New Roman" w:hAnsi="Times New Roman"/>
          <w:sz w:val="24"/>
          <w:szCs w:val="24"/>
        </w:rPr>
        <w:t xml:space="preserve">získané podľa tohto zákona </w:t>
      </w:r>
      <w:r w:rsidRPr="00025D2D">
        <w:rPr>
          <w:rFonts w:ascii="Times New Roman" w:hAnsi="Times New Roman"/>
          <w:sz w:val="24"/>
          <w:szCs w:val="24"/>
        </w:rPr>
        <w:t>kopírovaním, skenovaním alebo iným zaznamenávaním úradných dokladov v rozsahu nevyhnutnom n</w:t>
      </w:r>
      <w:r w:rsidR="00113FBE" w:rsidRPr="00025D2D">
        <w:rPr>
          <w:rFonts w:ascii="Times New Roman" w:hAnsi="Times New Roman"/>
          <w:sz w:val="24"/>
          <w:szCs w:val="24"/>
        </w:rPr>
        <w:t xml:space="preserve">a dosiahnutie účelu spracúvania podľa § 21 ods. 3, § 41 ods. 3 písm. a), § 42 ods. 3 písm. a), </w:t>
      </w:r>
      <w:r w:rsidR="00EB6AFB" w:rsidRPr="00025D2D">
        <w:rPr>
          <w:rFonts w:ascii="Times New Roman" w:hAnsi="Times New Roman"/>
          <w:sz w:val="24"/>
          <w:szCs w:val="24"/>
        </w:rPr>
        <w:t>§ 49</w:t>
      </w:r>
      <w:r w:rsidR="00113FBE" w:rsidRPr="00025D2D">
        <w:rPr>
          <w:rFonts w:ascii="Times New Roman" w:hAnsi="Times New Roman"/>
          <w:sz w:val="24"/>
          <w:szCs w:val="24"/>
        </w:rPr>
        <w:t xml:space="preserve"> ods. 4, </w:t>
      </w:r>
      <w:r w:rsidR="00EB6AFB" w:rsidRPr="00025D2D">
        <w:rPr>
          <w:rFonts w:ascii="Times New Roman" w:hAnsi="Times New Roman"/>
          <w:sz w:val="24"/>
          <w:szCs w:val="24"/>
        </w:rPr>
        <w:t>§ 50</w:t>
      </w:r>
      <w:r w:rsidR="00113FBE" w:rsidRPr="00025D2D">
        <w:rPr>
          <w:rFonts w:ascii="Times New Roman" w:hAnsi="Times New Roman"/>
          <w:sz w:val="24"/>
          <w:szCs w:val="24"/>
        </w:rPr>
        <w:t xml:space="preserve"> ods. 1, § 62 ods. 4, § 103, § 120 a 125, § 128 ods. 3 a 4, § 129 ods. 2 a 3, § 159 ods. 1 písm. b) až d) a ods. 2 písm. b), § 161 ods. 1 písm. g) až i), § 176 ods. 1 písm. b) až d) a ods. 2 písm. b), § 177 ods. 1 písm. d) až f), </w:t>
      </w:r>
      <w:r w:rsidR="00EB6AFB" w:rsidRPr="00025D2D">
        <w:rPr>
          <w:rFonts w:ascii="Times New Roman" w:hAnsi="Times New Roman"/>
          <w:sz w:val="24"/>
          <w:szCs w:val="24"/>
        </w:rPr>
        <w:t>§ 180 ods. 1 písm. f)</w:t>
      </w:r>
      <w:r w:rsidR="00113FBE" w:rsidRPr="00025D2D">
        <w:rPr>
          <w:rFonts w:ascii="Times New Roman" w:hAnsi="Times New Roman"/>
          <w:sz w:val="24"/>
          <w:szCs w:val="24"/>
        </w:rPr>
        <w:t xml:space="preserve">, § 187 ods. 1 písm. b) a e), § 188 ods. 1 písm. c) a d), </w:t>
      </w:r>
      <w:r w:rsidR="00EB6AFB" w:rsidRPr="00025D2D">
        <w:rPr>
          <w:rFonts w:ascii="Times New Roman" w:hAnsi="Times New Roman"/>
          <w:sz w:val="24"/>
          <w:szCs w:val="24"/>
        </w:rPr>
        <w:t>§ 228</w:t>
      </w:r>
      <w:r w:rsidR="00113FBE" w:rsidRPr="00025D2D">
        <w:rPr>
          <w:rFonts w:ascii="Times New Roman" w:hAnsi="Times New Roman"/>
          <w:sz w:val="24"/>
          <w:szCs w:val="24"/>
        </w:rPr>
        <w:t xml:space="preserve"> ods. 5 a 6.</w:t>
      </w:r>
    </w:p>
    <w:p w14:paraId="2EA897BC" w14:textId="77777777" w:rsidR="00C21411" w:rsidRPr="00025D2D" w:rsidRDefault="00C21411" w:rsidP="00C21411">
      <w:pPr>
        <w:pStyle w:val="Odsekzoznamu"/>
        <w:ind w:left="426"/>
        <w:jc w:val="both"/>
        <w:rPr>
          <w:rFonts w:ascii="Times New Roman" w:hAnsi="Times New Roman"/>
          <w:sz w:val="24"/>
          <w:szCs w:val="24"/>
        </w:rPr>
      </w:pPr>
    </w:p>
    <w:p w14:paraId="14D1DF31" w14:textId="77777777" w:rsidR="000517BC" w:rsidRPr="00025D2D" w:rsidRDefault="00394B48" w:rsidP="00522D06">
      <w:pPr>
        <w:pStyle w:val="Odsekzoznamu"/>
        <w:numPr>
          <w:ilvl w:val="0"/>
          <w:numId w:val="482"/>
        </w:numPr>
        <w:ind w:left="426"/>
        <w:jc w:val="both"/>
        <w:rPr>
          <w:rFonts w:ascii="Times New Roman" w:hAnsi="Times New Roman"/>
          <w:sz w:val="24"/>
          <w:szCs w:val="24"/>
        </w:rPr>
      </w:pPr>
      <w:r w:rsidRPr="00025D2D">
        <w:rPr>
          <w:rFonts w:ascii="Times New Roman" w:hAnsi="Times New Roman"/>
          <w:sz w:val="24"/>
          <w:szCs w:val="24"/>
        </w:rPr>
        <w:t>Na účely tohto zákona</w:t>
      </w:r>
      <w:r w:rsidR="00C21411" w:rsidRPr="00025D2D">
        <w:rPr>
          <w:rFonts w:ascii="Times New Roman" w:hAnsi="Times New Roman"/>
          <w:sz w:val="24"/>
          <w:szCs w:val="24"/>
        </w:rPr>
        <w:t xml:space="preserve"> </w:t>
      </w:r>
      <w:r w:rsidR="00522D06" w:rsidRPr="00025D2D">
        <w:rPr>
          <w:rFonts w:ascii="Times New Roman" w:hAnsi="Times New Roman"/>
          <w:sz w:val="24"/>
          <w:szCs w:val="24"/>
        </w:rPr>
        <w:t xml:space="preserve">sa </w:t>
      </w:r>
      <w:r w:rsidR="00C21411" w:rsidRPr="00025D2D">
        <w:rPr>
          <w:rFonts w:ascii="Times New Roman" w:hAnsi="Times New Roman"/>
          <w:sz w:val="24"/>
          <w:szCs w:val="24"/>
        </w:rPr>
        <w:t>v</w:t>
      </w:r>
      <w:r w:rsidRPr="00025D2D">
        <w:rPr>
          <w:rFonts w:ascii="Times New Roman" w:hAnsi="Times New Roman"/>
          <w:sz w:val="24"/>
          <w:szCs w:val="24"/>
        </w:rPr>
        <w:t>o verejnej časti</w:t>
      </w:r>
      <w:r w:rsidR="00C21411" w:rsidRPr="00025D2D">
        <w:rPr>
          <w:rFonts w:ascii="Times New Roman" w:hAnsi="Times New Roman"/>
          <w:sz w:val="24"/>
          <w:szCs w:val="24"/>
        </w:rPr>
        <w:t> </w:t>
      </w:r>
      <w:r w:rsidR="008E3C42" w:rsidRPr="00025D2D">
        <w:rPr>
          <w:rFonts w:ascii="Times New Roman" w:hAnsi="Times New Roman"/>
          <w:sz w:val="24"/>
          <w:szCs w:val="24"/>
        </w:rPr>
        <w:t>registra</w:t>
      </w:r>
      <w:r w:rsidR="00C21411" w:rsidRPr="00025D2D">
        <w:rPr>
          <w:rFonts w:ascii="Times New Roman" w:hAnsi="Times New Roman"/>
          <w:sz w:val="24"/>
          <w:szCs w:val="24"/>
        </w:rPr>
        <w:t xml:space="preserve"> </w:t>
      </w:r>
      <w:r w:rsidR="00522D06" w:rsidRPr="00025D2D">
        <w:rPr>
          <w:rFonts w:ascii="Times New Roman" w:hAnsi="Times New Roman"/>
          <w:sz w:val="24"/>
          <w:szCs w:val="24"/>
        </w:rPr>
        <w:t xml:space="preserve">zverejňujú </w:t>
      </w:r>
      <w:r w:rsidR="00C21411" w:rsidRPr="00025D2D">
        <w:rPr>
          <w:rFonts w:ascii="Times New Roman" w:hAnsi="Times New Roman"/>
          <w:sz w:val="24"/>
          <w:szCs w:val="24"/>
        </w:rPr>
        <w:t xml:space="preserve">o fyzickej osobe </w:t>
      </w:r>
      <w:r w:rsidR="00522D06" w:rsidRPr="00025D2D">
        <w:rPr>
          <w:rFonts w:ascii="Times New Roman" w:hAnsi="Times New Roman"/>
          <w:sz w:val="24"/>
          <w:szCs w:val="24"/>
        </w:rPr>
        <w:t xml:space="preserve">osobné </w:t>
      </w:r>
      <w:r w:rsidR="009B67AA" w:rsidRPr="00025D2D">
        <w:rPr>
          <w:rFonts w:ascii="Times New Roman" w:hAnsi="Times New Roman"/>
          <w:sz w:val="24"/>
          <w:szCs w:val="24"/>
        </w:rPr>
        <w:t xml:space="preserve">údaje </w:t>
      </w:r>
      <w:r w:rsidR="00C273F0" w:rsidRPr="00025D2D">
        <w:rPr>
          <w:rFonts w:ascii="Times New Roman" w:hAnsi="Times New Roman"/>
          <w:sz w:val="24"/>
          <w:szCs w:val="24"/>
        </w:rPr>
        <w:t>v</w:t>
      </w:r>
      <w:r w:rsidR="00522D06" w:rsidRPr="00025D2D">
        <w:rPr>
          <w:rFonts w:ascii="Times New Roman" w:hAnsi="Times New Roman"/>
          <w:sz w:val="24"/>
          <w:szCs w:val="24"/>
        </w:rPr>
        <w:t> </w:t>
      </w:r>
      <w:r w:rsidR="00C273F0" w:rsidRPr="00025D2D">
        <w:rPr>
          <w:rFonts w:ascii="Times New Roman" w:hAnsi="Times New Roman"/>
          <w:sz w:val="24"/>
          <w:szCs w:val="24"/>
        </w:rPr>
        <w:t>rozsahu</w:t>
      </w:r>
      <w:r w:rsidR="00522D06" w:rsidRPr="00025D2D">
        <w:rPr>
          <w:rFonts w:ascii="Times New Roman" w:hAnsi="Times New Roman"/>
          <w:sz w:val="24"/>
          <w:szCs w:val="24"/>
        </w:rPr>
        <w:t xml:space="preserve"> </w:t>
      </w:r>
      <w:r w:rsidR="00C21411" w:rsidRPr="00025D2D">
        <w:rPr>
          <w:rFonts w:ascii="Times New Roman" w:hAnsi="Times New Roman"/>
          <w:sz w:val="24"/>
          <w:szCs w:val="24"/>
        </w:rPr>
        <w:t>meno a</w:t>
      </w:r>
      <w:r w:rsidR="009B67AA" w:rsidRPr="00025D2D">
        <w:rPr>
          <w:rFonts w:ascii="Times New Roman" w:hAnsi="Times New Roman"/>
          <w:sz w:val="24"/>
          <w:szCs w:val="24"/>
        </w:rPr>
        <w:t> </w:t>
      </w:r>
      <w:r w:rsidR="00C21411" w:rsidRPr="00025D2D">
        <w:rPr>
          <w:rFonts w:ascii="Times New Roman" w:hAnsi="Times New Roman"/>
          <w:sz w:val="24"/>
          <w:szCs w:val="24"/>
        </w:rPr>
        <w:t>priezvisko</w:t>
      </w:r>
      <w:r w:rsidR="009B67AA" w:rsidRPr="00025D2D">
        <w:rPr>
          <w:rFonts w:ascii="Times New Roman" w:hAnsi="Times New Roman"/>
          <w:sz w:val="24"/>
          <w:szCs w:val="24"/>
        </w:rPr>
        <w:t>,</w:t>
      </w:r>
      <w:r w:rsidR="00522D06" w:rsidRPr="00025D2D">
        <w:rPr>
          <w:rFonts w:ascii="Times New Roman" w:hAnsi="Times New Roman"/>
          <w:sz w:val="24"/>
          <w:szCs w:val="24"/>
        </w:rPr>
        <w:t xml:space="preserve"> </w:t>
      </w:r>
      <w:r w:rsidR="00C21411" w:rsidRPr="00025D2D">
        <w:rPr>
          <w:rFonts w:ascii="Times New Roman" w:hAnsi="Times New Roman"/>
          <w:sz w:val="24"/>
          <w:szCs w:val="24"/>
        </w:rPr>
        <w:t>bydlisko</w:t>
      </w:r>
      <w:r w:rsidR="00DB6310" w:rsidRPr="00025D2D">
        <w:rPr>
          <w:rFonts w:ascii="Times New Roman" w:hAnsi="Times New Roman"/>
          <w:sz w:val="24"/>
          <w:szCs w:val="24"/>
        </w:rPr>
        <w:t xml:space="preserve"> alebo miesto podnikania a </w:t>
      </w:r>
      <w:r w:rsidRPr="00025D2D">
        <w:rPr>
          <w:rFonts w:ascii="Times New Roman" w:hAnsi="Times New Roman"/>
          <w:sz w:val="24"/>
          <w:szCs w:val="24"/>
        </w:rPr>
        <w:t>telefónne číslo a</w:t>
      </w:r>
      <w:r w:rsidR="00DB6310" w:rsidRPr="00025D2D">
        <w:rPr>
          <w:rFonts w:ascii="Times New Roman" w:hAnsi="Times New Roman"/>
          <w:sz w:val="24"/>
          <w:szCs w:val="24"/>
        </w:rPr>
        <w:t>lebo</w:t>
      </w:r>
      <w:r w:rsidRPr="00025D2D">
        <w:rPr>
          <w:rFonts w:ascii="Times New Roman" w:hAnsi="Times New Roman"/>
          <w:sz w:val="24"/>
          <w:szCs w:val="24"/>
        </w:rPr>
        <w:t> adresa elektronickej pošty</w:t>
      </w:r>
      <w:r w:rsidR="008E3C42" w:rsidRPr="00025D2D">
        <w:rPr>
          <w:rFonts w:ascii="Times New Roman" w:hAnsi="Times New Roman"/>
          <w:sz w:val="24"/>
          <w:szCs w:val="24"/>
        </w:rPr>
        <w:t>.</w:t>
      </w:r>
    </w:p>
    <w:p w14:paraId="526C10C0" w14:textId="77777777" w:rsidR="00522D06" w:rsidRPr="00025D2D" w:rsidRDefault="00522D06" w:rsidP="00522D06">
      <w:pPr>
        <w:spacing w:after="0" w:line="240" w:lineRule="auto"/>
        <w:jc w:val="center"/>
        <w:rPr>
          <w:rFonts w:ascii="Times New Roman" w:eastAsia="Times New Roman" w:hAnsi="Times New Roman"/>
          <w:sz w:val="24"/>
          <w:szCs w:val="24"/>
        </w:rPr>
      </w:pPr>
    </w:p>
    <w:p w14:paraId="16CB6733" w14:textId="77777777" w:rsidR="004C6CE1" w:rsidRPr="00025D2D" w:rsidRDefault="006E493A" w:rsidP="00522D06">
      <w:pPr>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xml:space="preserve">§ </w:t>
      </w:r>
      <w:r w:rsidR="00DB6310" w:rsidRPr="00025D2D">
        <w:rPr>
          <w:rFonts w:ascii="Times New Roman" w:eastAsia="Times New Roman" w:hAnsi="Times New Roman"/>
          <w:b/>
          <w:sz w:val="24"/>
          <w:szCs w:val="24"/>
        </w:rPr>
        <w:t>227</w:t>
      </w:r>
    </w:p>
    <w:p w14:paraId="1442D404" w14:textId="77777777" w:rsidR="006E493A" w:rsidRPr="00025D2D" w:rsidRDefault="006E493A" w:rsidP="00522D06">
      <w:pPr>
        <w:spacing w:after="0" w:line="240" w:lineRule="auto"/>
        <w:jc w:val="center"/>
        <w:rPr>
          <w:rFonts w:ascii="Times New Roman" w:eastAsia="Times New Roman" w:hAnsi="Times New Roman"/>
          <w:sz w:val="24"/>
          <w:szCs w:val="24"/>
        </w:rPr>
      </w:pPr>
    </w:p>
    <w:p w14:paraId="62CC51AD" w14:textId="77777777" w:rsidR="004C6CE1" w:rsidRPr="00025D2D" w:rsidRDefault="004C6CE1" w:rsidP="00820FD8">
      <w:pPr>
        <w:pStyle w:val="Odsekzoznamu"/>
        <w:numPr>
          <w:ilvl w:val="0"/>
          <w:numId w:val="278"/>
        </w:numP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Ustanovenia  o umiestňovaní produktov sa vzťahujú iba na programy vyrobené po 19. decembri 2009.</w:t>
      </w:r>
    </w:p>
    <w:p w14:paraId="53664AD7" w14:textId="77777777" w:rsidR="004C6CE1" w:rsidRPr="00025D2D" w:rsidRDefault="004C6CE1" w:rsidP="004C6CE1">
      <w:pPr>
        <w:pStyle w:val="Odsekzoznamu"/>
        <w:rPr>
          <w:rFonts w:ascii="Times New Roman" w:hAnsi="Times New Roman"/>
          <w:sz w:val="24"/>
          <w:szCs w:val="24"/>
        </w:rPr>
      </w:pPr>
    </w:p>
    <w:p w14:paraId="1651F0A7" w14:textId="77777777" w:rsidR="009B061B" w:rsidRPr="00025D2D" w:rsidRDefault="002D2248" w:rsidP="002D2248">
      <w:pPr>
        <w:pStyle w:val="Odsekzoznamu"/>
        <w:numPr>
          <w:ilvl w:val="0"/>
          <w:numId w:val="278"/>
        </w:numP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Ustanovenia tohto zákona sa nevzťahujú na vydavateľa neperiodickej publikácie.</w:t>
      </w:r>
    </w:p>
    <w:p w14:paraId="6089E246" w14:textId="77777777" w:rsidR="009B061B" w:rsidRPr="00025D2D" w:rsidRDefault="009B061B" w:rsidP="009B061B">
      <w:pPr>
        <w:pStyle w:val="Odsekzoznamu"/>
        <w:spacing w:after="0" w:line="240" w:lineRule="auto"/>
        <w:ind w:left="426"/>
        <w:jc w:val="both"/>
        <w:rPr>
          <w:rFonts w:ascii="Times New Roman" w:eastAsia="Times New Roman" w:hAnsi="Times New Roman"/>
          <w:sz w:val="24"/>
          <w:szCs w:val="24"/>
        </w:rPr>
      </w:pPr>
    </w:p>
    <w:p w14:paraId="24BA8CB2" w14:textId="27D12D08" w:rsidR="002D2248" w:rsidRPr="00025D2D" w:rsidRDefault="002D2248" w:rsidP="002D2248">
      <w:pPr>
        <w:pStyle w:val="Odsekzoznamu"/>
        <w:numPr>
          <w:ilvl w:val="0"/>
          <w:numId w:val="278"/>
        </w:numP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 Ustanovenia tohto zákona sa vzťahujú na tlačovú agentúru</w:t>
      </w:r>
      <w:r w:rsidR="00BB3503" w:rsidRPr="00025D2D">
        <w:rPr>
          <w:rFonts w:ascii="Times New Roman" w:eastAsia="Times New Roman" w:hAnsi="Times New Roman"/>
          <w:sz w:val="24"/>
          <w:szCs w:val="24"/>
        </w:rPr>
        <w:t>,</w:t>
      </w:r>
      <w:r w:rsidR="00BB3503" w:rsidRPr="00025D2D">
        <w:rPr>
          <w:rFonts w:ascii="Times New Roman" w:eastAsia="Times New Roman" w:hAnsi="Times New Roman"/>
          <w:sz w:val="24"/>
          <w:szCs w:val="24"/>
          <w:lang w:eastAsia="en-US"/>
        </w:rPr>
        <w:t xml:space="preserve"> </w:t>
      </w:r>
      <w:r w:rsidR="00BB3503" w:rsidRPr="00025D2D">
        <w:rPr>
          <w:rFonts w:ascii="Times New Roman" w:eastAsia="Times New Roman" w:hAnsi="Times New Roman"/>
          <w:sz w:val="24"/>
          <w:szCs w:val="24"/>
        </w:rPr>
        <w:t>prevádzkovateľa spravodajského webového portálu</w:t>
      </w:r>
      <w:r w:rsidRPr="00025D2D">
        <w:rPr>
          <w:rFonts w:ascii="Times New Roman" w:eastAsia="Times New Roman" w:hAnsi="Times New Roman"/>
          <w:sz w:val="24"/>
          <w:szCs w:val="24"/>
        </w:rPr>
        <w:t xml:space="preserve"> a vydavateľa periodickej publikácie, ak tak ustanoví osobitný pre</w:t>
      </w:r>
      <w:r w:rsidR="00522D06" w:rsidRPr="00025D2D">
        <w:rPr>
          <w:rFonts w:ascii="Times New Roman" w:eastAsia="Times New Roman" w:hAnsi="Times New Roman"/>
          <w:sz w:val="24"/>
          <w:szCs w:val="24"/>
        </w:rPr>
        <w:t>d</w:t>
      </w:r>
      <w:r w:rsidRPr="00025D2D">
        <w:rPr>
          <w:rFonts w:ascii="Times New Roman" w:eastAsia="Times New Roman" w:hAnsi="Times New Roman"/>
          <w:sz w:val="24"/>
          <w:szCs w:val="24"/>
        </w:rPr>
        <w:t>pis.</w:t>
      </w:r>
    </w:p>
    <w:p w14:paraId="23B44668" w14:textId="77777777" w:rsidR="002D2248" w:rsidRPr="00025D2D" w:rsidRDefault="002D2248" w:rsidP="002D2248">
      <w:pPr>
        <w:pStyle w:val="Odsekzoznamu"/>
        <w:spacing w:after="0" w:line="240" w:lineRule="auto"/>
        <w:ind w:left="426"/>
        <w:jc w:val="both"/>
        <w:rPr>
          <w:rFonts w:ascii="Times New Roman" w:eastAsia="Times New Roman" w:hAnsi="Times New Roman"/>
          <w:sz w:val="24"/>
          <w:szCs w:val="24"/>
        </w:rPr>
      </w:pPr>
    </w:p>
    <w:p w14:paraId="55FDD108" w14:textId="77777777" w:rsidR="004C6CE1" w:rsidRPr="00025D2D" w:rsidRDefault="004C6CE1" w:rsidP="00820FD8">
      <w:pPr>
        <w:pStyle w:val="Odsekzoznamu"/>
        <w:numPr>
          <w:ilvl w:val="0"/>
          <w:numId w:val="278"/>
        </w:numPr>
        <w:spacing w:after="0" w:line="240" w:lineRule="auto"/>
        <w:ind w:left="426"/>
        <w:jc w:val="both"/>
        <w:rPr>
          <w:rFonts w:ascii="Times New Roman" w:eastAsia="Times New Roman" w:hAnsi="Times New Roman"/>
          <w:sz w:val="24"/>
          <w:szCs w:val="24"/>
        </w:rPr>
      </w:pPr>
      <w:r w:rsidRPr="00025D2D">
        <w:rPr>
          <w:rFonts w:ascii="Times New Roman" w:hAnsi="Times New Roman"/>
          <w:sz w:val="24"/>
          <w:szCs w:val="24"/>
        </w:rPr>
        <w:t>Tam, kde sa vo všeobecne záväzných právnych predpisoch používa pojem „vysielateľ s licenciou“ sa rozumie „oprávnený vysielateľ“.</w:t>
      </w:r>
    </w:p>
    <w:p w14:paraId="0549042A" w14:textId="77777777" w:rsidR="004F676C" w:rsidRPr="00025D2D" w:rsidRDefault="004F676C" w:rsidP="004F676C">
      <w:pPr>
        <w:pStyle w:val="Odsekzoznamu"/>
        <w:rPr>
          <w:rFonts w:ascii="Times New Roman" w:eastAsia="Times New Roman" w:hAnsi="Times New Roman"/>
          <w:sz w:val="24"/>
          <w:szCs w:val="24"/>
        </w:rPr>
      </w:pPr>
    </w:p>
    <w:p w14:paraId="5D317415" w14:textId="77777777" w:rsidR="004F676C" w:rsidRPr="00025D2D" w:rsidRDefault="004F676C" w:rsidP="00820FD8">
      <w:pPr>
        <w:pStyle w:val="Odsekzoznamu"/>
        <w:numPr>
          <w:ilvl w:val="0"/>
          <w:numId w:val="278"/>
        </w:numPr>
        <w:spacing w:after="0" w:line="240" w:lineRule="auto"/>
        <w:ind w:left="426"/>
        <w:jc w:val="both"/>
        <w:rPr>
          <w:rFonts w:ascii="Times New Roman" w:eastAsia="Times New Roman" w:hAnsi="Times New Roman"/>
          <w:sz w:val="24"/>
          <w:szCs w:val="24"/>
        </w:rPr>
      </w:pPr>
      <w:r w:rsidRPr="00025D2D">
        <w:rPr>
          <w:rFonts w:ascii="Times New Roman" w:hAnsi="Times New Roman"/>
          <w:sz w:val="24"/>
          <w:szCs w:val="24"/>
        </w:rPr>
        <w:t>Tam, kde sa vo všeobecne záväzných právnych predpisoch používa pojem „</w:t>
      </w:r>
      <w:r w:rsidR="00D70F91" w:rsidRPr="00025D2D">
        <w:rPr>
          <w:rFonts w:ascii="Times New Roman" w:hAnsi="Times New Roman"/>
          <w:sz w:val="24"/>
          <w:szCs w:val="24"/>
        </w:rPr>
        <w:t>Rada pre vysielanie a retransmisiu</w:t>
      </w:r>
      <w:r w:rsidRPr="00025D2D">
        <w:rPr>
          <w:rFonts w:ascii="Times New Roman" w:hAnsi="Times New Roman"/>
          <w:sz w:val="24"/>
          <w:szCs w:val="24"/>
        </w:rPr>
        <w:t>“ sa rozumie „</w:t>
      </w:r>
      <w:r w:rsidR="008C4F61" w:rsidRPr="00025D2D">
        <w:rPr>
          <w:rFonts w:ascii="Times New Roman" w:eastAsia="Times New Roman" w:hAnsi="Times New Roman"/>
          <w:sz w:val="24"/>
          <w:szCs w:val="24"/>
        </w:rPr>
        <w:t>Rada</w:t>
      </w:r>
      <w:r w:rsidR="00D70F91" w:rsidRPr="00025D2D">
        <w:rPr>
          <w:rFonts w:ascii="Times New Roman" w:eastAsia="Times New Roman" w:hAnsi="Times New Roman"/>
          <w:sz w:val="24"/>
          <w:szCs w:val="24"/>
        </w:rPr>
        <w:t xml:space="preserve"> pre mediálne služby</w:t>
      </w:r>
      <w:r w:rsidRPr="00025D2D">
        <w:rPr>
          <w:rFonts w:ascii="Times New Roman" w:hAnsi="Times New Roman"/>
          <w:sz w:val="24"/>
          <w:szCs w:val="24"/>
        </w:rPr>
        <w:t>“.</w:t>
      </w:r>
    </w:p>
    <w:p w14:paraId="4D3F25A4" w14:textId="77777777" w:rsidR="004F676C" w:rsidRPr="00025D2D" w:rsidRDefault="004F676C" w:rsidP="004F676C">
      <w:pPr>
        <w:pStyle w:val="Odsekzoznamu"/>
        <w:spacing w:after="0" w:line="240" w:lineRule="auto"/>
        <w:ind w:left="426"/>
        <w:jc w:val="both"/>
        <w:rPr>
          <w:rFonts w:ascii="Times New Roman" w:eastAsia="Times New Roman" w:hAnsi="Times New Roman"/>
          <w:sz w:val="24"/>
          <w:szCs w:val="24"/>
        </w:rPr>
      </w:pPr>
    </w:p>
    <w:p w14:paraId="0A93E085" w14:textId="77777777" w:rsidR="004C6CE1" w:rsidRPr="00025D2D" w:rsidRDefault="00522E9F" w:rsidP="00522E9F">
      <w:pPr>
        <w:pStyle w:val="Odsekzoznamu"/>
        <w:widowControl w:val="0"/>
        <w:spacing w:after="0" w:line="240" w:lineRule="auto"/>
        <w:ind w:left="0"/>
        <w:jc w:val="center"/>
        <w:rPr>
          <w:rFonts w:ascii="Times New Roman" w:eastAsia="Times New Roman" w:hAnsi="Times New Roman"/>
          <w:b/>
          <w:sz w:val="24"/>
          <w:szCs w:val="24"/>
        </w:rPr>
      </w:pPr>
      <w:r w:rsidRPr="00025D2D">
        <w:rPr>
          <w:rFonts w:ascii="Times New Roman" w:eastAsia="Times New Roman" w:hAnsi="Times New Roman"/>
          <w:b/>
          <w:sz w:val="24"/>
          <w:szCs w:val="24"/>
        </w:rPr>
        <w:t>DRUHÁ HLAVA</w:t>
      </w:r>
    </w:p>
    <w:p w14:paraId="6618FCEB" w14:textId="77777777" w:rsidR="00E81FC2" w:rsidRPr="00025D2D" w:rsidRDefault="00522E9F" w:rsidP="009D275A">
      <w:pPr>
        <w:spacing w:after="0"/>
        <w:jc w:val="center"/>
        <w:rPr>
          <w:rFonts w:ascii="Times New Roman" w:eastAsia="Times New Roman" w:hAnsi="Times New Roman"/>
          <w:b/>
          <w:sz w:val="24"/>
          <w:szCs w:val="24"/>
        </w:rPr>
      </w:pPr>
      <w:r w:rsidRPr="00025D2D">
        <w:rPr>
          <w:rFonts w:ascii="Times New Roman" w:eastAsia="Times New Roman" w:hAnsi="Times New Roman"/>
          <w:b/>
          <w:sz w:val="24"/>
          <w:szCs w:val="24"/>
        </w:rPr>
        <w:t>PRECHODNÉ USTANOVENIA</w:t>
      </w:r>
    </w:p>
    <w:p w14:paraId="67ABC2D2" w14:textId="77777777" w:rsidR="00E81FC2" w:rsidRPr="00025D2D" w:rsidRDefault="00E81FC2" w:rsidP="00E81FC2">
      <w:pPr>
        <w:pStyle w:val="Odsekzoznamu"/>
        <w:widowControl w:val="0"/>
        <w:spacing w:after="0" w:line="240" w:lineRule="auto"/>
        <w:ind w:left="0"/>
        <w:jc w:val="center"/>
        <w:rPr>
          <w:rFonts w:ascii="Times New Roman" w:eastAsia="Times New Roman" w:hAnsi="Times New Roman"/>
          <w:b/>
          <w:sz w:val="24"/>
          <w:szCs w:val="24"/>
        </w:rPr>
      </w:pPr>
    </w:p>
    <w:p w14:paraId="06017F64" w14:textId="77777777" w:rsidR="00E81FC2" w:rsidRPr="00025D2D" w:rsidRDefault="00E81FC2" w:rsidP="00E81FC2">
      <w:pPr>
        <w:pStyle w:val="Odsekzoznamu"/>
        <w:widowControl w:val="0"/>
        <w:spacing w:after="0" w:line="240" w:lineRule="auto"/>
        <w:ind w:left="0"/>
        <w:rPr>
          <w:rFonts w:ascii="Times New Roman" w:eastAsia="Times New Roman" w:hAnsi="Times New Roman"/>
          <w:b/>
          <w:sz w:val="24"/>
          <w:szCs w:val="24"/>
        </w:rPr>
      </w:pPr>
    </w:p>
    <w:p w14:paraId="0280C373" w14:textId="77777777" w:rsidR="00E81FC2" w:rsidRPr="00025D2D" w:rsidRDefault="00E81FC2" w:rsidP="00E81FC2">
      <w:pPr>
        <w:pStyle w:val="Odsekzoznamu"/>
        <w:widowControl w:val="0"/>
        <w:spacing w:after="0" w:line="240" w:lineRule="auto"/>
        <w:ind w:left="0"/>
        <w:jc w:val="center"/>
        <w:rPr>
          <w:rFonts w:ascii="Times New Roman" w:eastAsia="Times New Roman" w:hAnsi="Times New Roman"/>
          <w:b/>
          <w:sz w:val="24"/>
          <w:szCs w:val="24"/>
        </w:rPr>
      </w:pPr>
      <w:r w:rsidRPr="00025D2D">
        <w:rPr>
          <w:rFonts w:ascii="Times New Roman" w:eastAsia="Times New Roman" w:hAnsi="Times New Roman"/>
          <w:b/>
          <w:sz w:val="24"/>
          <w:szCs w:val="24"/>
        </w:rPr>
        <w:t>§ 22</w:t>
      </w:r>
      <w:r w:rsidR="00C151A2" w:rsidRPr="00025D2D">
        <w:rPr>
          <w:rFonts w:ascii="Times New Roman" w:eastAsia="Times New Roman" w:hAnsi="Times New Roman"/>
          <w:b/>
          <w:sz w:val="24"/>
          <w:szCs w:val="24"/>
        </w:rPr>
        <w:t>8</w:t>
      </w:r>
    </w:p>
    <w:p w14:paraId="20D6B506" w14:textId="77777777" w:rsidR="00E81FC2" w:rsidRPr="00025D2D" w:rsidRDefault="00E81FC2" w:rsidP="00E81FC2">
      <w:pPr>
        <w:pStyle w:val="Odsekzoznamu"/>
        <w:widowControl w:val="0"/>
        <w:spacing w:after="0" w:line="240" w:lineRule="auto"/>
        <w:ind w:left="0"/>
        <w:jc w:val="center"/>
        <w:rPr>
          <w:rFonts w:ascii="Times New Roman" w:eastAsia="Times New Roman" w:hAnsi="Times New Roman"/>
          <w:b/>
          <w:sz w:val="24"/>
          <w:szCs w:val="24"/>
        </w:rPr>
      </w:pPr>
      <w:r w:rsidRPr="00025D2D">
        <w:rPr>
          <w:rFonts w:ascii="Times New Roman" w:eastAsia="Times New Roman" w:hAnsi="Times New Roman"/>
          <w:b/>
          <w:sz w:val="24"/>
          <w:szCs w:val="24"/>
        </w:rPr>
        <w:t xml:space="preserve">Vysielateľ a autorizácia vysielania </w:t>
      </w:r>
    </w:p>
    <w:p w14:paraId="67EB5B08" w14:textId="77777777" w:rsidR="00E81FC2" w:rsidRPr="00025D2D" w:rsidRDefault="00E81FC2" w:rsidP="00E81FC2">
      <w:pPr>
        <w:widowControl w:val="0"/>
        <w:autoSpaceDE w:val="0"/>
        <w:autoSpaceDN w:val="0"/>
        <w:adjustRightInd w:val="0"/>
        <w:spacing w:after="0" w:line="240" w:lineRule="auto"/>
        <w:rPr>
          <w:rFonts w:ascii="Times New Roman" w:hAnsi="Times New Roman"/>
          <w:sz w:val="24"/>
          <w:szCs w:val="24"/>
        </w:rPr>
      </w:pPr>
    </w:p>
    <w:p w14:paraId="4B10270F" w14:textId="45C828B2" w:rsidR="00E81FC2" w:rsidRPr="00025D2D" w:rsidRDefault="00E81FC2" w:rsidP="00820FD8">
      <w:pPr>
        <w:pStyle w:val="Odsekzoznamu"/>
        <w:widowControl w:val="0"/>
        <w:numPr>
          <w:ilvl w:val="0"/>
          <w:numId w:val="374"/>
        </w:numPr>
        <w:autoSpaceDE w:val="0"/>
        <w:autoSpaceDN w:val="0"/>
        <w:adjustRightInd w:val="0"/>
        <w:spacing w:after="0" w:line="240" w:lineRule="auto"/>
        <w:ind w:left="426" w:hanging="426"/>
        <w:jc w:val="both"/>
        <w:rPr>
          <w:rFonts w:ascii="Times New Roman" w:hAnsi="Times New Roman"/>
          <w:sz w:val="24"/>
          <w:szCs w:val="24"/>
        </w:rPr>
      </w:pPr>
      <w:r w:rsidRPr="00025D2D">
        <w:rPr>
          <w:rFonts w:ascii="Times New Roman" w:hAnsi="Times New Roman"/>
          <w:sz w:val="24"/>
          <w:szCs w:val="24"/>
        </w:rPr>
        <w:t xml:space="preserve">Vysielateľ s licenciou </w:t>
      </w:r>
      <w:r w:rsidRPr="00025D2D">
        <w:rPr>
          <w:rFonts w:ascii="Times New Roman" w:eastAsia="Times New Roman" w:hAnsi="Times New Roman"/>
          <w:sz w:val="24"/>
          <w:szCs w:val="24"/>
        </w:rPr>
        <w:t xml:space="preserve">podľa právnych predpisov účinných do </w:t>
      </w:r>
      <w:r w:rsidR="00593DA0" w:rsidRPr="00025D2D">
        <w:rPr>
          <w:rFonts w:ascii="Times New Roman" w:eastAsia="Times New Roman" w:hAnsi="Times New Roman"/>
          <w:sz w:val="24"/>
          <w:szCs w:val="24"/>
        </w:rPr>
        <w:t>31. júla 2022</w:t>
      </w:r>
      <w:r w:rsidRPr="00025D2D">
        <w:rPr>
          <w:rFonts w:ascii="Times New Roman" w:eastAsia="Times New Roman" w:hAnsi="Times New Roman"/>
          <w:sz w:val="24"/>
          <w:szCs w:val="24"/>
        </w:rPr>
        <w:t xml:space="preserve"> je oprávneným vysielateľom podľa tohto zákona.</w:t>
      </w:r>
    </w:p>
    <w:p w14:paraId="45B74C88" w14:textId="77777777" w:rsidR="00E81FC2" w:rsidRPr="00025D2D" w:rsidRDefault="00E81FC2" w:rsidP="00E81FC2">
      <w:pPr>
        <w:pStyle w:val="Odsekzoznamu"/>
        <w:rPr>
          <w:rFonts w:ascii="Times New Roman" w:hAnsi="Times New Roman"/>
          <w:sz w:val="24"/>
          <w:szCs w:val="24"/>
        </w:rPr>
      </w:pPr>
    </w:p>
    <w:p w14:paraId="23FFCE55" w14:textId="3DDE5EBC" w:rsidR="00E81FC2" w:rsidRPr="00025D2D" w:rsidRDefault="00E81FC2" w:rsidP="00820FD8">
      <w:pPr>
        <w:pStyle w:val="Odsekzoznamu"/>
        <w:widowControl w:val="0"/>
        <w:numPr>
          <w:ilvl w:val="0"/>
          <w:numId w:val="374"/>
        </w:numPr>
        <w:autoSpaceDE w:val="0"/>
        <w:autoSpaceDN w:val="0"/>
        <w:adjustRightInd w:val="0"/>
        <w:spacing w:after="0" w:line="240" w:lineRule="auto"/>
        <w:ind w:left="426" w:hanging="426"/>
        <w:jc w:val="both"/>
        <w:rPr>
          <w:rFonts w:ascii="Times New Roman" w:hAnsi="Times New Roman"/>
          <w:sz w:val="24"/>
          <w:szCs w:val="24"/>
        </w:rPr>
      </w:pPr>
      <w:r w:rsidRPr="00025D2D">
        <w:rPr>
          <w:rFonts w:ascii="Times New Roman" w:hAnsi="Times New Roman"/>
          <w:sz w:val="24"/>
          <w:szCs w:val="24"/>
        </w:rPr>
        <w:t xml:space="preserve">V období od </w:t>
      </w:r>
      <w:r w:rsidR="00E81041" w:rsidRPr="00025D2D">
        <w:rPr>
          <w:rFonts w:ascii="Times New Roman" w:hAnsi="Times New Roman"/>
          <w:sz w:val="24"/>
          <w:szCs w:val="24"/>
        </w:rPr>
        <w:t>1. augusta 2022</w:t>
      </w:r>
      <w:r w:rsidRPr="00025D2D">
        <w:rPr>
          <w:rFonts w:ascii="Times New Roman" w:hAnsi="Times New Roman"/>
          <w:sz w:val="24"/>
          <w:szCs w:val="24"/>
        </w:rPr>
        <w:t xml:space="preserve"> </w:t>
      </w:r>
      <w:r w:rsidR="00C621B8" w:rsidRPr="00025D2D">
        <w:rPr>
          <w:rFonts w:ascii="Times New Roman" w:hAnsi="Times New Roman"/>
          <w:sz w:val="24"/>
          <w:szCs w:val="24"/>
        </w:rPr>
        <w:t>do 30. júna 2023</w:t>
      </w:r>
      <w:r w:rsidRPr="00025D2D">
        <w:rPr>
          <w:rFonts w:ascii="Times New Roman" w:hAnsi="Times New Roman"/>
          <w:sz w:val="24"/>
          <w:szCs w:val="24"/>
        </w:rPr>
        <w:t xml:space="preserve"> sa na oprávneného vysielateľa, ktorý vysiela programovú službu prostredníctvom internetu, nev</w:t>
      </w:r>
      <w:r w:rsidR="00522E9F" w:rsidRPr="00025D2D">
        <w:rPr>
          <w:rFonts w:ascii="Times New Roman" w:hAnsi="Times New Roman"/>
          <w:sz w:val="24"/>
          <w:szCs w:val="24"/>
        </w:rPr>
        <w:t>zťahuje zákaz</w:t>
      </w:r>
      <w:r w:rsidRPr="00025D2D">
        <w:rPr>
          <w:rFonts w:ascii="Times New Roman" w:hAnsi="Times New Roman"/>
          <w:sz w:val="24"/>
          <w:szCs w:val="24"/>
        </w:rPr>
        <w:t xml:space="preserve"> vysielania programovej služby bez autorizácie. Oprávnený vysielateľ, ktorý vysiela programovú službu prostredníctvom internetu je povinný </w:t>
      </w:r>
      <w:r w:rsidRPr="00025D2D">
        <w:rPr>
          <w:rFonts w:ascii="Times New Roman" w:eastAsia="Times New Roman" w:hAnsi="Times New Roman"/>
          <w:sz w:val="24"/>
          <w:szCs w:val="24"/>
        </w:rPr>
        <w:t>požiadať regulátora o autorizáciu vysielania.</w:t>
      </w:r>
    </w:p>
    <w:p w14:paraId="279B4CF3" w14:textId="77777777" w:rsidR="00E81FC2" w:rsidRPr="00025D2D" w:rsidRDefault="00E81FC2" w:rsidP="00E81FC2">
      <w:pPr>
        <w:pStyle w:val="Odsekzoznamu"/>
        <w:rPr>
          <w:rFonts w:ascii="Times New Roman" w:hAnsi="Times New Roman"/>
          <w:sz w:val="24"/>
          <w:szCs w:val="24"/>
        </w:rPr>
      </w:pPr>
    </w:p>
    <w:p w14:paraId="0BE3D75A" w14:textId="3255BFBE" w:rsidR="00E81FC2" w:rsidRPr="00025D2D" w:rsidRDefault="00E81FC2" w:rsidP="00820FD8">
      <w:pPr>
        <w:pStyle w:val="Odsekzoznamu"/>
        <w:widowControl w:val="0"/>
        <w:numPr>
          <w:ilvl w:val="0"/>
          <w:numId w:val="374"/>
        </w:numPr>
        <w:autoSpaceDE w:val="0"/>
        <w:autoSpaceDN w:val="0"/>
        <w:adjustRightInd w:val="0"/>
        <w:spacing w:after="0" w:line="240" w:lineRule="auto"/>
        <w:ind w:left="426" w:hanging="426"/>
        <w:jc w:val="both"/>
        <w:rPr>
          <w:rFonts w:ascii="Times New Roman" w:hAnsi="Times New Roman"/>
          <w:sz w:val="24"/>
          <w:szCs w:val="24"/>
        </w:rPr>
      </w:pPr>
      <w:r w:rsidRPr="00025D2D">
        <w:rPr>
          <w:rFonts w:ascii="Times New Roman" w:hAnsi="Times New Roman"/>
          <w:sz w:val="24"/>
          <w:szCs w:val="24"/>
        </w:rPr>
        <w:t xml:space="preserve">Rozhodnutia o udelení licencie vydané podľa právnych predpisov účinných do </w:t>
      </w:r>
      <w:r w:rsidR="00593DA0" w:rsidRPr="00025D2D">
        <w:rPr>
          <w:rFonts w:ascii="Times New Roman" w:hAnsi="Times New Roman"/>
          <w:sz w:val="24"/>
          <w:szCs w:val="24"/>
        </w:rPr>
        <w:t>31. júla 2022</w:t>
      </w:r>
      <w:r w:rsidRPr="00025D2D">
        <w:rPr>
          <w:rFonts w:ascii="Times New Roman" w:hAnsi="Times New Roman"/>
          <w:sz w:val="24"/>
          <w:szCs w:val="24"/>
        </w:rPr>
        <w:t xml:space="preserve">, ktoré sú platné ku dňu nadobudnutia účinnosti tohto zákona, zostávajú </w:t>
      </w:r>
      <w:r w:rsidR="00862A2D" w:rsidRPr="00025D2D">
        <w:rPr>
          <w:rFonts w:ascii="Times New Roman" w:hAnsi="Times New Roman"/>
          <w:sz w:val="24"/>
          <w:szCs w:val="24"/>
        </w:rPr>
        <w:t>v platnosti do 30. júna 2023</w:t>
      </w:r>
      <w:r w:rsidRPr="00025D2D">
        <w:rPr>
          <w:rFonts w:ascii="Times New Roman" w:hAnsi="Times New Roman"/>
          <w:sz w:val="24"/>
          <w:szCs w:val="24"/>
        </w:rPr>
        <w:t xml:space="preserve"> a považujú sa za rozhodnutia o autorizácii vysielania; v časti týkajúcej sa </w:t>
      </w:r>
      <w:r w:rsidR="005A554A" w:rsidRPr="00025D2D">
        <w:rPr>
          <w:rFonts w:ascii="Times New Roman" w:hAnsi="Times New Roman"/>
          <w:sz w:val="24"/>
          <w:szCs w:val="24"/>
        </w:rPr>
        <w:t>pri</w:t>
      </w:r>
      <w:r w:rsidRPr="00025D2D">
        <w:rPr>
          <w:rFonts w:ascii="Times New Roman" w:hAnsi="Times New Roman"/>
          <w:sz w:val="24"/>
          <w:szCs w:val="24"/>
        </w:rPr>
        <w:t xml:space="preserve">delenej frekvencie sa považujú za rozhodnutia o udelení licencie podľa tohto zákona. </w:t>
      </w:r>
    </w:p>
    <w:p w14:paraId="3EC95FB4" w14:textId="77777777" w:rsidR="00E81FC2" w:rsidRPr="00025D2D" w:rsidRDefault="00E81FC2" w:rsidP="00E81FC2">
      <w:pPr>
        <w:pStyle w:val="Odsekzoznamu"/>
        <w:rPr>
          <w:rFonts w:ascii="Times New Roman" w:hAnsi="Times New Roman"/>
          <w:sz w:val="24"/>
          <w:szCs w:val="24"/>
        </w:rPr>
      </w:pPr>
    </w:p>
    <w:p w14:paraId="4E694538" w14:textId="524EFC31" w:rsidR="00E81FC2" w:rsidRPr="00025D2D" w:rsidRDefault="00E81FC2" w:rsidP="00820FD8">
      <w:pPr>
        <w:pStyle w:val="Odsekzoznamu"/>
        <w:numPr>
          <w:ilvl w:val="0"/>
          <w:numId w:val="374"/>
        </w:numPr>
        <w:spacing w:after="0"/>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Platnosť podmienok uvedených v rozhodnutiach o udelení licencie </w:t>
      </w:r>
      <w:r w:rsidRPr="00025D2D">
        <w:rPr>
          <w:rFonts w:ascii="Times New Roman" w:hAnsi="Times New Roman"/>
          <w:sz w:val="24"/>
          <w:szCs w:val="24"/>
        </w:rPr>
        <w:t xml:space="preserve">vydaných podľa právnych predpisov </w:t>
      </w:r>
      <w:r w:rsidR="00C621B8" w:rsidRPr="00025D2D">
        <w:rPr>
          <w:rFonts w:ascii="Times New Roman" w:hAnsi="Times New Roman"/>
          <w:sz w:val="24"/>
          <w:szCs w:val="24"/>
        </w:rPr>
        <w:t>účinných do 31. júla 2022</w:t>
      </w:r>
      <w:r w:rsidRPr="00025D2D">
        <w:rPr>
          <w:rFonts w:ascii="Times New Roman" w:eastAsia="Times New Roman" w:hAnsi="Times New Roman"/>
          <w:sz w:val="24"/>
          <w:szCs w:val="24"/>
        </w:rPr>
        <w:t xml:space="preserve">, ktoré nie sú náležitosťou rozhodnutia o autorizácii vysielania podľa § 161  a rozhodnutia o udelení licencie podľa § 194, sa </w:t>
      </w:r>
      <w:r w:rsidR="00C621B8" w:rsidRPr="00025D2D">
        <w:rPr>
          <w:rFonts w:ascii="Times New Roman" w:eastAsia="Times New Roman" w:hAnsi="Times New Roman"/>
          <w:sz w:val="24"/>
          <w:szCs w:val="24"/>
        </w:rPr>
        <w:t>skončí 1. augusta 2022</w:t>
      </w:r>
      <w:r w:rsidRPr="00025D2D">
        <w:rPr>
          <w:rFonts w:ascii="Times New Roman" w:eastAsia="Times New Roman" w:hAnsi="Times New Roman"/>
          <w:sz w:val="24"/>
          <w:szCs w:val="24"/>
        </w:rPr>
        <w:t>.</w:t>
      </w:r>
    </w:p>
    <w:p w14:paraId="37916477" w14:textId="77777777" w:rsidR="00E81FC2" w:rsidRPr="00025D2D" w:rsidRDefault="00E81FC2" w:rsidP="00E81FC2">
      <w:pPr>
        <w:pStyle w:val="Odsekzoznamu"/>
        <w:widowControl w:val="0"/>
        <w:autoSpaceDE w:val="0"/>
        <w:autoSpaceDN w:val="0"/>
        <w:adjustRightInd w:val="0"/>
        <w:spacing w:after="0" w:line="240" w:lineRule="auto"/>
        <w:ind w:left="426"/>
        <w:jc w:val="both"/>
        <w:rPr>
          <w:rFonts w:ascii="Times New Roman" w:hAnsi="Times New Roman"/>
          <w:sz w:val="24"/>
          <w:szCs w:val="24"/>
        </w:rPr>
      </w:pPr>
    </w:p>
    <w:p w14:paraId="5FC7EB04" w14:textId="05E301B2" w:rsidR="00E81FC2" w:rsidRPr="00025D2D" w:rsidRDefault="00E81FC2" w:rsidP="00820FD8">
      <w:pPr>
        <w:pStyle w:val="Odsekzoznamu"/>
        <w:numPr>
          <w:ilvl w:val="0"/>
          <w:numId w:val="374"/>
        </w:numPr>
        <w:spacing w:after="0"/>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Vysielateľ, ktorému bolo vydané rozhodnutie o udelení licencie podľa právnych predpisov účinných do </w:t>
      </w:r>
      <w:r w:rsidR="00593DA0" w:rsidRPr="00025D2D">
        <w:rPr>
          <w:rFonts w:ascii="Times New Roman" w:eastAsia="Times New Roman" w:hAnsi="Times New Roman"/>
          <w:sz w:val="24"/>
          <w:szCs w:val="24"/>
        </w:rPr>
        <w:t>31. júla 2022</w:t>
      </w:r>
      <w:r w:rsidR="00CF3422" w:rsidRPr="00025D2D">
        <w:rPr>
          <w:rFonts w:ascii="Times New Roman" w:eastAsia="Times New Roman" w:hAnsi="Times New Roman"/>
          <w:sz w:val="24"/>
          <w:szCs w:val="24"/>
        </w:rPr>
        <w:t xml:space="preserve">, je povinný </w:t>
      </w:r>
      <w:r w:rsidR="002F1E74" w:rsidRPr="00025D2D">
        <w:rPr>
          <w:rFonts w:ascii="Times New Roman" w:eastAsia="Times New Roman" w:hAnsi="Times New Roman"/>
          <w:sz w:val="24"/>
          <w:szCs w:val="24"/>
        </w:rPr>
        <w:t>do 31. decembra 2022</w:t>
      </w:r>
      <w:r w:rsidR="00CF3422" w:rsidRPr="00025D2D">
        <w:rPr>
          <w:rFonts w:ascii="Times New Roman" w:eastAsia="Times New Roman" w:hAnsi="Times New Roman"/>
          <w:sz w:val="24"/>
          <w:szCs w:val="24"/>
        </w:rPr>
        <w:t xml:space="preserve"> oznámiť regulátorovi údaje, ktoré nie sú súčasťou</w:t>
      </w:r>
      <w:r w:rsidRPr="00025D2D">
        <w:rPr>
          <w:rFonts w:ascii="Times New Roman" w:eastAsia="Times New Roman" w:hAnsi="Times New Roman"/>
          <w:sz w:val="24"/>
          <w:szCs w:val="24"/>
        </w:rPr>
        <w:t xml:space="preserve"> žiadosti o udelen</w:t>
      </w:r>
      <w:r w:rsidR="00CF3422" w:rsidRPr="00025D2D">
        <w:rPr>
          <w:rFonts w:ascii="Times New Roman" w:eastAsia="Times New Roman" w:hAnsi="Times New Roman"/>
          <w:sz w:val="24"/>
          <w:szCs w:val="24"/>
        </w:rPr>
        <w:t>ie</w:t>
      </w:r>
      <w:r w:rsidRPr="00025D2D">
        <w:rPr>
          <w:rFonts w:ascii="Times New Roman" w:eastAsia="Times New Roman" w:hAnsi="Times New Roman"/>
          <w:sz w:val="24"/>
          <w:szCs w:val="24"/>
        </w:rPr>
        <w:t xml:space="preserve"> licencie podľa právnych predpisov účinných do </w:t>
      </w:r>
      <w:r w:rsidR="00593DA0" w:rsidRPr="00025D2D">
        <w:rPr>
          <w:rFonts w:ascii="Times New Roman" w:eastAsia="Times New Roman" w:hAnsi="Times New Roman"/>
          <w:sz w:val="24"/>
          <w:szCs w:val="24"/>
        </w:rPr>
        <w:t>31. júla 2022</w:t>
      </w:r>
      <w:r w:rsidRPr="00025D2D">
        <w:rPr>
          <w:rFonts w:ascii="Times New Roman" w:eastAsia="Times New Roman" w:hAnsi="Times New Roman"/>
          <w:sz w:val="24"/>
          <w:szCs w:val="24"/>
        </w:rPr>
        <w:t xml:space="preserve"> a zároveň sú súčasťou žiadosti o autorizáciu vysielania  podľa § 159.</w:t>
      </w:r>
    </w:p>
    <w:p w14:paraId="138FE4BA" w14:textId="77777777" w:rsidR="00E81FC2" w:rsidRPr="00025D2D" w:rsidRDefault="00E81FC2" w:rsidP="00E81FC2">
      <w:pPr>
        <w:pStyle w:val="Odsekzoznamu"/>
        <w:ind w:left="426"/>
        <w:rPr>
          <w:rFonts w:ascii="Times New Roman" w:eastAsia="Times New Roman" w:hAnsi="Times New Roman"/>
          <w:sz w:val="24"/>
          <w:szCs w:val="24"/>
        </w:rPr>
      </w:pPr>
    </w:p>
    <w:p w14:paraId="1246791B" w14:textId="5CFA35D1" w:rsidR="00E81FC2" w:rsidRPr="00025D2D" w:rsidRDefault="00E81FC2" w:rsidP="00820FD8">
      <w:pPr>
        <w:pStyle w:val="Odsekzoznamu"/>
        <w:numPr>
          <w:ilvl w:val="0"/>
          <w:numId w:val="374"/>
        </w:numPr>
        <w:spacing w:after="0"/>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Vysielateľ, ktorému bolo vydané rozhodnutie o udelení licencie podľa právnych predpisov účinných do </w:t>
      </w:r>
      <w:r w:rsidR="00593DA0" w:rsidRPr="00025D2D">
        <w:rPr>
          <w:rFonts w:ascii="Times New Roman" w:eastAsia="Times New Roman" w:hAnsi="Times New Roman"/>
          <w:sz w:val="24"/>
          <w:szCs w:val="24"/>
        </w:rPr>
        <w:t>31. júla 2022</w:t>
      </w:r>
      <w:r w:rsidRPr="00025D2D">
        <w:rPr>
          <w:rFonts w:ascii="Times New Roman" w:eastAsia="Times New Roman" w:hAnsi="Times New Roman"/>
          <w:sz w:val="24"/>
          <w:szCs w:val="24"/>
        </w:rPr>
        <w:t xml:space="preserve">, ktoré oprávňuje vysielateľa na používanie frekvencie, je povinný </w:t>
      </w:r>
      <w:r w:rsidR="002F1E74" w:rsidRPr="00025D2D">
        <w:rPr>
          <w:rFonts w:ascii="Times New Roman" w:eastAsia="Times New Roman" w:hAnsi="Times New Roman"/>
          <w:sz w:val="24"/>
          <w:szCs w:val="24"/>
        </w:rPr>
        <w:t>do 31. decembra 2022</w:t>
      </w:r>
      <w:r w:rsidR="007F56EF" w:rsidRPr="00025D2D">
        <w:rPr>
          <w:rFonts w:ascii="Times New Roman" w:eastAsia="Times New Roman" w:hAnsi="Times New Roman"/>
          <w:sz w:val="24"/>
          <w:szCs w:val="24"/>
        </w:rPr>
        <w:t xml:space="preserve"> oznámiť regulátorovi údaje</w:t>
      </w:r>
      <w:r w:rsidRPr="00025D2D">
        <w:rPr>
          <w:rFonts w:ascii="Times New Roman" w:eastAsia="Times New Roman" w:hAnsi="Times New Roman"/>
          <w:sz w:val="24"/>
          <w:szCs w:val="24"/>
        </w:rPr>
        <w:t>,</w:t>
      </w:r>
      <w:r w:rsidR="007F56EF"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 xml:space="preserve">ktoré nie sú súčasťou rozhodnutia o udelení licencie vydaného podľa právnych predpisov účinných do </w:t>
      </w:r>
      <w:r w:rsidR="00593DA0" w:rsidRPr="00025D2D">
        <w:rPr>
          <w:rFonts w:ascii="Times New Roman" w:eastAsia="Times New Roman" w:hAnsi="Times New Roman"/>
          <w:sz w:val="24"/>
          <w:szCs w:val="24"/>
        </w:rPr>
        <w:t>31. júla 2022</w:t>
      </w:r>
      <w:r w:rsidRPr="00025D2D">
        <w:rPr>
          <w:rFonts w:ascii="Times New Roman" w:eastAsia="Times New Roman" w:hAnsi="Times New Roman"/>
          <w:sz w:val="24"/>
          <w:szCs w:val="24"/>
        </w:rPr>
        <w:t xml:space="preserve"> a zároveň sú súčasťou rozhodnutia o udelení licencie podľa § 194.</w:t>
      </w:r>
    </w:p>
    <w:p w14:paraId="34A0C9DD" w14:textId="77777777" w:rsidR="00E81FC2" w:rsidRPr="00025D2D" w:rsidRDefault="00E81FC2" w:rsidP="00E81FC2">
      <w:pPr>
        <w:pStyle w:val="Odsekzoznamu"/>
        <w:ind w:left="426"/>
        <w:rPr>
          <w:rFonts w:ascii="Times New Roman" w:eastAsia="Times New Roman" w:hAnsi="Times New Roman"/>
          <w:sz w:val="24"/>
          <w:szCs w:val="24"/>
        </w:rPr>
      </w:pPr>
    </w:p>
    <w:p w14:paraId="176D00F3" w14:textId="2DD24740" w:rsidR="00E81FC2" w:rsidRPr="00025D2D" w:rsidRDefault="00E81FC2" w:rsidP="00820FD8">
      <w:pPr>
        <w:pStyle w:val="Odsekzoznamu"/>
        <w:numPr>
          <w:ilvl w:val="0"/>
          <w:numId w:val="374"/>
        </w:numPr>
        <w:spacing w:after="0"/>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Regulátor je povinný </w:t>
      </w:r>
      <w:r w:rsidR="00220EBF" w:rsidRPr="00025D2D">
        <w:rPr>
          <w:rFonts w:ascii="Times New Roman" w:eastAsia="Times New Roman" w:hAnsi="Times New Roman"/>
          <w:sz w:val="24"/>
          <w:szCs w:val="24"/>
        </w:rPr>
        <w:t>do 30. júna 2023</w:t>
      </w:r>
      <w:r w:rsidRPr="00025D2D">
        <w:rPr>
          <w:rFonts w:ascii="Times New Roman" w:eastAsia="Times New Roman" w:hAnsi="Times New Roman"/>
          <w:sz w:val="24"/>
          <w:szCs w:val="24"/>
        </w:rPr>
        <w:t xml:space="preserve"> na základe údajov oznámených vysielateľom podľa </w:t>
      </w:r>
      <w:r w:rsidR="00220EBF" w:rsidRPr="00025D2D">
        <w:rPr>
          <w:rFonts w:ascii="Times New Roman" w:eastAsia="Times New Roman" w:hAnsi="Times New Roman"/>
          <w:sz w:val="24"/>
          <w:szCs w:val="24"/>
        </w:rPr>
        <w:t>odsekov 5 a 6</w:t>
      </w:r>
      <w:r w:rsidRPr="00025D2D">
        <w:rPr>
          <w:rFonts w:ascii="Times New Roman" w:eastAsia="Times New Roman" w:hAnsi="Times New Roman"/>
          <w:sz w:val="24"/>
          <w:szCs w:val="24"/>
        </w:rPr>
        <w:t xml:space="preserve"> vydať rozhodnutie o autorizácii vysielania podľa § 161, ak vysielateľ s</w:t>
      </w:r>
      <w:r w:rsidR="00A114E4" w:rsidRPr="00025D2D">
        <w:rPr>
          <w:rFonts w:ascii="Times New Roman" w:eastAsia="Times New Roman" w:hAnsi="Times New Roman"/>
          <w:sz w:val="24"/>
          <w:szCs w:val="24"/>
        </w:rPr>
        <w:t>pĺňa podmienky podľa § 158 a</w:t>
      </w:r>
      <w:r w:rsidRPr="00025D2D">
        <w:rPr>
          <w:rFonts w:ascii="Times New Roman" w:eastAsia="Times New Roman" w:hAnsi="Times New Roman"/>
          <w:sz w:val="24"/>
          <w:szCs w:val="24"/>
        </w:rPr>
        <w:t xml:space="preserve"> vydať rozhodnutie o udelení licencie podľa § 194, ak vysielate</w:t>
      </w:r>
      <w:r w:rsidR="00A114E4" w:rsidRPr="00025D2D">
        <w:rPr>
          <w:rFonts w:ascii="Times New Roman" w:eastAsia="Times New Roman" w:hAnsi="Times New Roman"/>
          <w:sz w:val="24"/>
          <w:szCs w:val="24"/>
        </w:rPr>
        <w:t>ľ</w:t>
      </w:r>
      <w:r w:rsidRPr="00025D2D">
        <w:rPr>
          <w:rFonts w:ascii="Times New Roman" w:eastAsia="Times New Roman" w:hAnsi="Times New Roman"/>
          <w:sz w:val="24"/>
          <w:szCs w:val="24"/>
        </w:rPr>
        <w:t xml:space="preserve"> spĺňa podmienky podľa § 190 ods.</w:t>
      </w:r>
      <w:r w:rsidR="00A114E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 xml:space="preserve">2. Vydaním rozhodnutia podľa prvej vety zaniká rozhodnutie o udelení licencie vydané podľa právnych predpisov účinných do </w:t>
      </w:r>
      <w:r w:rsidR="00593DA0" w:rsidRPr="00025D2D">
        <w:rPr>
          <w:rFonts w:ascii="Times New Roman" w:eastAsia="Times New Roman" w:hAnsi="Times New Roman"/>
          <w:sz w:val="24"/>
          <w:szCs w:val="24"/>
        </w:rPr>
        <w:t>31. júla 2022</w:t>
      </w:r>
      <w:r w:rsidRPr="00025D2D">
        <w:rPr>
          <w:rFonts w:ascii="Times New Roman" w:eastAsia="Times New Roman" w:hAnsi="Times New Roman"/>
          <w:sz w:val="24"/>
          <w:szCs w:val="24"/>
        </w:rPr>
        <w:t xml:space="preserve">, ktoré sa týmto novým rozhodnutím nahrádza.  </w:t>
      </w:r>
    </w:p>
    <w:p w14:paraId="4BCA1FB3" w14:textId="77777777" w:rsidR="0023334F" w:rsidRPr="00025D2D" w:rsidRDefault="0023334F" w:rsidP="0023334F">
      <w:pPr>
        <w:pStyle w:val="Odsekzoznamu"/>
        <w:rPr>
          <w:rFonts w:ascii="Times New Roman" w:eastAsia="Times New Roman" w:hAnsi="Times New Roman"/>
          <w:sz w:val="24"/>
          <w:szCs w:val="24"/>
        </w:rPr>
      </w:pPr>
    </w:p>
    <w:p w14:paraId="242F036D" w14:textId="77042C20" w:rsidR="00430E00" w:rsidRPr="00025D2D" w:rsidRDefault="0023334F" w:rsidP="00A114E4">
      <w:pPr>
        <w:pStyle w:val="Odsekzoznamu"/>
        <w:numPr>
          <w:ilvl w:val="0"/>
          <w:numId w:val="374"/>
        </w:numPr>
        <w:spacing w:after="0"/>
        <w:ind w:left="426"/>
        <w:jc w:val="both"/>
        <w:rPr>
          <w:rFonts w:ascii="Times New Roman" w:eastAsia="Times New Roman" w:hAnsi="Times New Roman"/>
          <w:sz w:val="24"/>
          <w:szCs w:val="24"/>
        </w:rPr>
      </w:pPr>
      <w:r w:rsidRPr="00025D2D">
        <w:rPr>
          <w:rFonts w:ascii="Times New Roman" w:eastAsia="Times New Roman" w:hAnsi="Times New Roman"/>
          <w:sz w:val="24"/>
          <w:szCs w:val="24"/>
        </w:rPr>
        <w:lastRenderedPageBreak/>
        <w:t xml:space="preserve">Rozhodnutím o udelení licencie podľa odseku 7 regulátor udelí licenciu na čas, ktorý </w:t>
      </w:r>
      <w:r w:rsidR="00160E7C" w:rsidRPr="00025D2D">
        <w:rPr>
          <w:rFonts w:ascii="Times New Roman" w:eastAsia="Times New Roman" w:hAnsi="Times New Roman"/>
          <w:sz w:val="24"/>
          <w:szCs w:val="24"/>
        </w:rPr>
        <w:t>zodpovedá časovému obdobiu od vydania tohto rozhodnutia o udelení licencie do uplynutia času, na ktorý bola pôvodná licencia vydaná.</w:t>
      </w:r>
      <w:r w:rsidR="00E43826" w:rsidRPr="00025D2D">
        <w:rPr>
          <w:rFonts w:ascii="Times New Roman" w:eastAsia="Times New Roman" w:hAnsi="Times New Roman"/>
          <w:sz w:val="24"/>
          <w:szCs w:val="24"/>
        </w:rPr>
        <w:t xml:space="preserve"> Vo vzťahu k</w:t>
      </w:r>
      <w:r w:rsidRPr="00025D2D">
        <w:rPr>
          <w:rFonts w:ascii="Times New Roman" w:eastAsia="Times New Roman" w:hAnsi="Times New Roman"/>
          <w:sz w:val="24"/>
          <w:szCs w:val="24"/>
        </w:rPr>
        <w:t xml:space="preserve"> </w:t>
      </w:r>
      <w:r w:rsidR="00E43826" w:rsidRPr="00025D2D">
        <w:rPr>
          <w:rFonts w:ascii="Times New Roman" w:eastAsia="Times New Roman" w:hAnsi="Times New Roman"/>
          <w:sz w:val="24"/>
          <w:szCs w:val="24"/>
        </w:rPr>
        <w:t xml:space="preserve">licenciám, ktoré boli udelené podľa právnych predpisov účinných do </w:t>
      </w:r>
      <w:r w:rsidR="00593DA0" w:rsidRPr="00025D2D">
        <w:rPr>
          <w:rFonts w:ascii="Times New Roman" w:eastAsia="Times New Roman" w:hAnsi="Times New Roman"/>
          <w:sz w:val="24"/>
          <w:szCs w:val="24"/>
        </w:rPr>
        <w:t>31. júla 2022</w:t>
      </w:r>
      <w:r w:rsidR="00E43826" w:rsidRPr="00025D2D">
        <w:rPr>
          <w:rFonts w:ascii="Times New Roman" w:eastAsia="Times New Roman" w:hAnsi="Times New Roman"/>
          <w:sz w:val="24"/>
          <w:szCs w:val="24"/>
        </w:rPr>
        <w:t xml:space="preserve"> </w:t>
      </w:r>
      <w:r w:rsidR="00954CC2" w:rsidRPr="00025D2D">
        <w:rPr>
          <w:rFonts w:ascii="Times New Roman" w:eastAsia="Times New Roman" w:hAnsi="Times New Roman"/>
          <w:sz w:val="24"/>
          <w:szCs w:val="24"/>
        </w:rPr>
        <w:t>bez časového obmedzenia,</w:t>
      </w:r>
      <w:r w:rsidR="00E43826" w:rsidRPr="00025D2D">
        <w:rPr>
          <w:rFonts w:ascii="Times New Roman" w:eastAsia="Times New Roman" w:hAnsi="Times New Roman"/>
          <w:sz w:val="24"/>
          <w:szCs w:val="24"/>
        </w:rPr>
        <w:t xml:space="preserve"> regulátor rozhodnutím o udelení licencie podľa odseku 7 udelí licenciu </w:t>
      </w:r>
      <w:r w:rsidR="00954CC2" w:rsidRPr="00025D2D">
        <w:rPr>
          <w:rFonts w:ascii="Times New Roman" w:eastAsia="Times New Roman" w:hAnsi="Times New Roman"/>
          <w:sz w:val="24"/>
          <w:szCs w:val="24"/>
        </w:rPr>
        <w:t>bez časového obmedzenia</w:t>
      </w:r>
      <w:r w:rsidR="00A114E4" w:rsidRPr="00025D2D">
        <w:rPr>
          <w:rFonts w:ascii="Times New Roman" w:eastAsia="Times New Roman" w:hAnsi="Times New Roman"/>
          <w:sz w:val="24"/>
          <w:szCs w:val="24"/>
        </w:rPr>
        <w:t>, ak tomu nebráni dôvod podľa § 196 ods. 4</w:t>
      </w:r>
      <w:r w:rsidR="00E43826" w:rsidRPr="00025D2D">
        <w:rPr>
          <w:rFonts w:ascii="Times New Roman" w:eastAsia="Times New Roman" w:hAnsi="Times New Roman"/>
          <w:sz w:val="24"/>
          <w:szCs w:val="24"/>
        </w:rPr>
        <w:t>.</w:t>
      </w:r>
    </w:p>
    <w:p w14:paraId="3AA32791" w14:textId="77777777" w:rsidR="0038236D" w:rsidRPr="00025D2D" w:rsidRDefault="0038236D" w:rsidP="00430E00">
      <w:pPr>
        <w:pStyle w:val="Odsekzoznamu"/>
        <w:widowControl w:val="0"/>
        <w:spacing w:after="0" w:line="240" w:lineRule="auto"/>
        <w:ind w:left="0"/>
        <w:jc w:val="center"/>
        <w:rPr>
          <w:rFonts w:ascii="Times New Roman" w:eastAsia="Times New Roman" w:hAnsi="Times New Roman"/>
          <w:sz w:val="24"/>
          <w:szCs w:val="24"/>
        </w:rPr>
      </w:pPr>
    </w:p>
    <w:p w14:paraId="2031BDA5" w14:textId="77777777" w:rsidR="00430E00" w:rsidRPr="00025D2D" w:rsidRDefault="00430E00" w:rsidP="00430E00">
      <w:pPr>
        <w:pStyle w:val="Odsekzoznamu"/>
        <w:widowControl w:val="0"/>
        <w:spacing w:after="0" w:line="240" w:lineRule="auto"/>
        <w:ind w:left="0"/>
        <w:jc w:val="center"/>
        <w:rPr>
          <w:rFonts w:ascii="Times New Roman" w:eastAsia="Times New Roman" w:hAnsi="Times New Roman"/>
          <w:sz w:val="24"/>
          <w:szCs w:val="24"/>
        </w:rPr>
      </w:pPr>
      <w:r w:rsidRPr="00025D2D">
        <w:rPr>
          <w:rFonts w:ascii="Times New Roman" w:eastAsia="Times New Roman" w:hAnsi="Times New Roman"/>
          <w:b/>
          <w:sz w:val="24"/>
          <w:szCs w:val="24"/>
        </w:rPr>
        <w:t>§ 22</w:t>
      </w:r>
      <w:r w:rsidR="00C151A2" w:rsidRPr="00025D2D">
        <w:rPr>
          <w:rFonts w:ascii="Times New Roman" w:eastAsia="Times New Roman" w:hAnsi="Times New Roman"/>
          <w:b/>
          <w:sz w:val="24"/>
          <w:szCs w:val="24"/>
        </w:rPr>
        <w:t>9</w:t>
      </w:r>
    </w:p>
    <w:p w14:paraId="2F451FDC" w14:textId="77777777" w:rsidR="00430E00" w:rsidRPr="00025D2D" w:rsidRDefault="0023334F" w:rsidP="00430E00">
      <w:pPr>
        <w:pStyle w:val="Odsekzoznamu"/>
        <w:widowControl w:val="0"/>
        <w:spacing w:after="0" w:line="240" w:lineRule="auto"/>
        <w:ind w:left="0"/>
        <w:jc w:val="center"/>
        <w:rPr>
          <w:rFonts w:ascii="Times New Roman" w:eastAsia="Times New Roman" w:hAnsi="Times New Roman"/>
          <w:b/>
          <w:sz w:val="24"/>
          <w:szCs w:val="24"/>
        </w:rPr>
      </w:pPr>
      <w:r w:rsidRPr="00025D2D">
        <w:rPr>
          <w:rFonts w:ascii="Times New Roman" w:eastAsia="Times New Roman" w:hAnsi="Times New Roman"/>
          <w:b/>
          <w:sz w:val="24"/>
          <w:szCs w:val="24"/>
        </w:rPr>
        <w:t>Vysielanie v pásme stredných vĺn</w:t>
      </w:r>
    </w:p>
    <w:p w14:paraId="09E40840" w14:textId="77777777" w:rsidR="00430E00" w:rsidRPr="00025D2D" w:rsidRDefault="00430E00" w:rsidP="00430E00">
      <w:pPr>
        <w:spacing w:after="0"/>
        <w:jc w:val="both"/>
        <w:rPr>
          <w:rFonts w:ascii="Times New Roman" w:eastAsia="Times New Roman" w:hAnsi="Times New Roman"/>
          <w:sz w:val="24"/>
          <w:szCs w:val="24"/>
        </w:rPr>
      </w:pPr>
    </w:p>
    <w:p w14:paraId="0C1D441D" w14:textId="70179B4B" w:rsidR="00E81FC2" w:rsidRPr="00025D2D" w:rsidRDefault="00430E00" w:rsidP="00A114E4">
      <w:pPr>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V období od </w:t>
      </w:r>
      <w:r w:rsidR="00E81041" w:rsidRPr="00025D2D">
        <w:rPr>
          <w:rFonts w:ascii="Times New Roman" w:eastAsia="Times New Roman" w:hAnsi="Times New Roman"/>
          <w:sz w:val="24"/>
          <w:szCs w:val="24"/>
        </w:rPr>
        <w:t>1. augusta 2022</w:t>
      </w:r>
      <w:r w:rsidRPr="00025D2D">
        <w:rPr>
          <w:rFonts w:ascii="Times New Roman" w:eastAsia="Times New Roman" w:hAnsi="Times New Roman"/>
          <w:sz w:val="24"/>
          <w:szCs w:val="24"/>
        </w:rPr>
        <w:t xml:space="preserve"> do ukončenia vysielania verejnoprávneho vysielateľa v pásme stredných vĺn</w:t>
      </w:r>
      <w:r w:rsidR="00843B92" w:rsidRPr="00025D2D">
        <w:rPr>
          <w:rFonts w:ascii="Times New Roman" w:eastAsia="Times New Roman" w:hAnsi="Times New Roman"/>
          <w:sz w:val="24"/>
          <w:szCs w:val="24"/>
        </w:rPr>
        <w:t xml:space="preserve"> sa</w:t>
      </w:r>
      <w:r w:rsidRPr="00025D2D">
        <w:rPr>
          <w:rFonts w:ascii="Times New Roman" w:eastAsia="Times New Roman" w:hAnsi="Times New Roman"/>
          <w:sz w:val="24"/>
          <w:szCs w:val="24"/>
        </w:rPr>
        <w:t xml:space="preserve"> </w:t>
      </w:r>
      <w:r w:rsidR="00843B92" w:rsidRPr="00025D2D">
        <w:rPr>
          <w:rFonts w:ascii="Times New Roman" w:eastAsia="Times New Roman" w:hAnsi="Times New Roman"/>
          <w:sz w:val="24"/>
          <w:szCs w:val="24"/>
        </w:rPr>
        <w:t>v</w:t>
      </w:r>
      <w:r w:rsidRPr="00025D2D">
        <w:rPr>
          <w:rFonts w:ascii="Times New Roman" w:eastAsia="Times New Roman" w:hAnsi="Times New Roman"/>
          <w:sz w:val="24"/>
          <w:szCs w:val="24"/>
        </w:rPr>
        <w:t xml:space="preserve"> pásme stredných vĺn na vysielanie rozhlasovej programovej služby pre verejnoprávneho vysielateľa</w:t>
      </w:r>
      <w:r w:rsidRPr="00025D2D">
        <w:rPr>
          <w:rFonts w:ascii="Times New Roman" w:eastAsia="Times New Roman" w:hAnsi="Times New Roman"/>
          <w:sz w:val="24"/>
          <w:szCs w:val="24"/>
          <w:vertAlign w:val="superscript"/>
        </w:rPr>
        <w:t xml:space="preserve"> </w:t>
      </w:r>
      <w:r w:rsidRPr="00025D2D">
        <w:rPr>
          <w:rFonts w:ascii="Times New Roman" w:eastAsia="Times New Roman" w:hAnsi="Times New Roman"/>
          <w:sz w:val="24"/>
          <w:szCs w:val="24"/>
        </w:rPr>
        <w:t xml:space="preserve">vyhradzujú dve vysielacie siete na celoplošné vysielanie. </w:t>
      </w:r>
      <w:r w:rsidR="00843B92" w:rsidRPr="00025D2D">
        <w:rPr>
          <w:rFonts w:ascii="Times New Roman" w:eastAsia="Times New Roman" w:hAnsi="Times New Roman"/>
          <w:sz w:val="24"/>
          <w:szCs w:val="24"/>
        </w:rPr>
        <w:t>Na účely tohto zákona sa vysielanie podľa prvej vety považuje za vysielanie, na ktoré bola udelená licencia.</w:t>
      </w:r>
    </w:p>
    <w:p w14:paraId="61300ABD" w14:textId="77777777" w:rsidR="00BE666A" w:rsidRPr="00025D2D" w:rsidRDefault="00BE666A" w:rsidP="00A114E4">
      <w:pPr>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14:paraId="59CABD3D" w14:textId="77777777" w:rsidR="00E81FC2" w:rsidRPr="00025D2D" w:rsidRDefault="00E81FC2" w:rsidP="00E81FC2">
      <w:pPr>
        <w:widowControl w:val="0"/>
        <w:autoSpaceDE w:val="0"/>
        <w:autoSpaceDN w:val="0"/>
        <w:adjustRightInd w:val="0"/>
        <w:spacing w:after="0" w:line="240" w:lineRule="auto"/>
        <w:jc w:val="center"/>
        <w:rPr>
          <w:rFonts w:ascii="Times New Roman" w:hAnsi="Times New Roman"/>
          <w:b/>
          <w:sz w:val="24"/>
          <w:szCs w:val="24"/>
        </w:rPr>
      </w:pPr>
      <w:r w:rsidRPr="00025D2D">
        <w:rPr>
          <w:rFonts w:ascii="Times New Roman" w:hAnsi="Times New Roman"/>
          <w:b/>
          <w:sz w:val="24"/>
          <w:szCs w:val="24"/>
        </w:rPr>
        <w:t>§ 2</w:t>
      </w:r>
      <w:r w:rsidR="00C151A2" w:rsidRPr="00025D2D">
        <w:rPr>
          <w:rFonts w:ascii="Times New Roman" w:hAnsi="Times New Roman"/>
          <w:b/>
          <w:sz w:val="24"/>
          <w:szCs w:val="24"/>
        </w:rPr>
        <w:t>30</w:t>
      </w:r>
    </w:p>
    <w:p w14:paraId="51CAA98C" w14:textId="77777777" w:rsidR="00E81FC2" w:rsidRPr="00025D2D" w:rsidRDefault="00E81FC2" w:rsidP="00E81FC2">
      <w:pPr>
        <w:widowControl w:val="0"/>
        <w:autoSpaceDE w:val="0"/>
        <w:autoSpaceDN w:val="0"/>
        <w:adjustRightInd w:val="0"/>
        <w:spacing w:after="0" w:line="240" w:lineRule="auto"/>
        <w:ind w:left="426"/>
        <w:jc w:val="center"/>
        <w:rPr>
          <w:rFonts w:ascii="Times New Roman" w:hAnsi="Times New Roman"/>
          <w:b/>
          <w:sz w:val="24"/>
          <w:szCs w:val="24"/>
        </w:rPr>
      </w:pPr>
      <w:r w:rsidRPr="00025D2D">
        <w:rPr>
          <w:rFonts w:ascii="Times New Roman" w:hAnsi="Times New Roman"/>
          <w:b/>
          <w:sz w:val="24"/>
          <w:szCs w:val="24"/>
        </w:rPr>
        <w:t>Poskytovateľ audiovizuálnej mediálnej služby na požiadanie a autorizácia poskytovania</w:t>
      </w:r>
    </w:p>
    <w:p w14:paraId="66D73846" w14:textId="77777777" w:rsidR="00E81FC2" w:rsidRPr="00025D2D" w:rsidRDefault="00E81FC2" w:rsidP="00E81FC2">
      <w:pPr>
        <w:widowControl w:val="0"/>
        <w:autoSpaceDE w:val="0"/>
        <w:autoSpaceDN w:val="0"/>
        <w:adjustRightInd w:val="0"/>
        <w:spacing w:after="0" w:line="240" w:lineRule="auto"/>
        <w:jc w:val="center"/>
        <w:rPr>
          <w:rFonts w:ascii="Times New Roman" w:hAnsi="Times New Roman"/>
          <w:b/>
          <w:sz w:val="24"/>
          <w:szCs w:val="24"/>
        </w:rPr>
      </w:pPr>
    </w:p>
    <w:p w14:paraId="6996BC27" w14:textId="1FCCB6B8" w:rsidR="00E81FC2" w:rsidRPr="00025D2D" w:rsidRDefault="00E81FC2" w:rsidP="00E81FC2">
      <w:pPr>
        <w:pStyle w:val="Odsekzoznamu"/>
        <w:widowControl w:val="0"/>
        <w:autoSpaceDE w:val="0"/>
        <w:autoSpaceDN w:val="0"/>
        <w:adjustRightInd w:val="0"/>
        <w:spacing w:after="0" w:line="240" w:lineRule="auto"/>
        <w:ind w:left="426"/>
        <w:jc w:val="both"/>
        <w:rPr>
          <w:rFonts w:ascii="Times New Roman" w:eastAsia="Times New Roman" w:hAnsi="Times New Roman"/>
          <w:sz w:val="24"/>
          <w:szCs w:val="24"/>
        </w:rPr>
      </w:pPr>
      <w:r w:rsidRPr="00025D2D">
        <w:rPr>
          <w:rFonts w:ascii="Times New Roman" w:hAnsi="Times New Roman"/>
          <w:sz w:val="24"/>
          <w:szCs w:val="24"/>
        </w:rPr>
        <w:t>Poskytovateľ audiovizuálnej mediálnej služby na požiadanie</w:t>
      </w:r>
      <w:r w:rsidR="00396E68" w:rsidRPr="00025D2D">
        <w:rPr>
          <w:rFonts w:ascii="Times New Roman" w:hAnsi="Times New Roman"/>
          <w:sz w:val="24"/>
          <w:szCs w:val="24"/>
        </w:rPr>
        <w:t>, ktorý k </w:t>
      </w:r>
      <w:r w:rsidR="00E81041" w:rsidRPr="00025D2D">
        <w:rPr>
          <w:rFonts w:ascii="Times New Roman" w:hAnsi="Times New Roman"/>
          <w:sz w:val="24"/>
          <w:szCs w:val="24"/>
        </w:rPr>
        <w:t>1. augustu 2022</w:t>
      </w:r>
      <w:r w:rsidR="00396E68" w:rsidRPr="00025D2D">
        <w:rPr>
          <w:rFonts w:ascii="Times New Roman" w:hAnsi="Times New Roman"/>
          <w:sz w:val="24"/>
          <w:szCs w:val="24"/>
        </w:rPr>
        <w:t xml:space="preserve"> poskytuje audiovizuálnu mediálnu službu na požiadanie,</w:t>
      </w:r>
      <w:r w:rsidRPr="00025D2D">
        <w:rPr>
          <w:rFonts w:ascii="Times New Roman" w:hAnsi="Times New Roman"/>
          <w:sz w:val="24"/>
          <w:szCs w:val="24"/>
        </w:rPr>
        <w:t xml:space="preserve"> je </w:t>
      </w:r>
      <w:r w:rsidRPr="00025D2D">
        <w:rPr>
          <w:rFonts w:ascii="Times New Roman" w:eastAsia="Times New Roman" w:hAnsi="Times New Roman"/>
          <w:sz w:val="24"/>
          <w:szCs w:val="24"/>
        </w:rPr>
        <w:t xml:space="preserve">povinný </w:t>
      </w:r>
      <w:r w:rsidR="00C621B8" w:rsidRPr="00025D2D">
        <w:rPr>
          <w:rFonts w:ascii="Times New Roman" w:eastAsia="Times New Roman" w:hAnsi="Times New Roman"/>
          <w:sz w:val="24"/>
          <w:szCs w:val="24"/>
        </w:rPr>
        <w:t>do 31. decembra 2022</w:t>
      </w:r>
      <w:r w:rsidRPr="00025D2D">
        <w:rPr>
          <w:rFonts w:ascii="Times New Roman" w:eastAsia="Times New Roman" w:hAnsi="Times New Roman"/>
          <w:sz w:val="24"/>
          <w:szCs w:val="24"/>
        </w:rPr>
        <w:t xml:space="preserve"> požiadať regulátora o autorizáciu poskytovania</w:t>
      </w:r>
      <w:r w:rsidR="00396E68" w:rsidRPr="00025D2D">
        <w:rPr>
          <w:rFonts w:ascii="Times New Roman" w:eastAsia="Times New Roman" w:hAnsi="Times New Roman"/>
          <w:sz w:val="24"/>
          <w:szCs w:val="24"/>
        </w:rPr>
        <w:t xml:space="preserve"> alebo oznámiť regulátorovi údaje v súlade s § 174 ods. 2</w:t>
      </w:r>
      <w:r w:rsidRPr="00025D2D">
        <w:rPr>
          <w:rFonts w:ascii="Times New Roman" w:eastAsia="Times New Roman" w:hAnsi="Times New Roman"/>
          <w:sz w:val="24"/>
          <w:szCs w:val="24"/>
        </w:rPr>
        <w:t xml:space="preserve">. </w:t>
      </w:r>
    </w:p>
    <w:p w14:paraId="56BD257E" w14:textId="77777777" w:rsidR="00E81FC2" w:rsidRPr="00025D2D" w:rsidRDefault="00E81FC2" w:rsidP="00E81FC2">
      <w:pPr>
        <w:widowControl w:val="0"/>
        <w:autoSpaceDE w:val="0"/>
        <w:autoSpaceDN w:val="0"/>
        <w:adjustRightInd w:val="0"/>
        <w:spacing w:after="0" w:line="240" w:lineRule="auto"/>
        <w:rPr>
          <w:rFonts w:ascii="Times New Roman" w:hAnsi="Times New Roman"/>
          <w:sz w:val="24"/>
          <w:szCs w:val="24"/>
        </w:rPr>
      </w:pPr>
    </w:p>
    <w:p w14:paraId="3154403F" w14:textId="77777777" w:rsidR="00E81FC2" w:rsidRPr="00025D2D" w:rsidRDefault="000B068F" w:rsidP="00E81FC2">
      <w:pPr>
        <w:pStyle w:val="Odsekzoznamu"/>
        <w:widowControl w:val="0"/>
        <w:spacing w:after="0" w:line="240" w:lineRule="auto"/>
        <w:ind w:left="0"/>
        <w:jc w:val="center"/>
        <w:rPr>
          <w:rFonts w:ascii="Times New Roman" w:eastAsia="Times New Roman" w:hAnsi="Times New Roman"/>
          <w:b/>
          <w:sz w:val="24"/>
          <w:szCs w:val="24"/>
        </w:rPr>
      </w:pPr>
      <w:r w:rsidRPr="00025D2D">
        <w:rPr>
          <w:rFonts w:ascii="Times New Roman" w:eastAsia="Times New Roman" w:hAnsi="Times New Roman"/>
          <w:b/>
          <w:sz w:val="24"/>
          <w:szCs w:val="24"/>
        </w:rPr>
        <w:t>§ 23</w:t>
      </w:r>
      <w:r w:rsidR="00C151A2" w:rsidRPr="00025D2D">
        <w:rPr>
          <w:rFonts w:ascii="Times New Roman" w:eastAsia="Times New Roman" w:hAnsi="Times New Roman"/>
          <w:b/>
          <w:sz w:val="24"/>
          <w:szCs w:val="24"/>
        </w:rPr>
        <w:t>1</w:t>
      </w:r>
    </w:p>
    <w:p w14:paraId="083172D4" w14:textId="77777777" w:rsidR="00E81FC2" w:rsidRPr="00025D2D" w:rsidRDefault="00E81FC2" w:rsidP="00E81FC2">
      <w:pPr>
        <w:pStyle w:val="Odsekzoznamu"/>
        <w:widowControl w:val="0"/>
        <w:spacing w:after="0" w:line="240" w:lineRule="auto"/>
        <w:ind w:left="0"/>
        <w:jc w:val="center"/>
        <w:rPr>
          <w:rFonts w:ascii="Times New Roman" w:eastAsia="Times New Roman" w:hAnsi="Times New Roman"/>
          <w:b/>
          <w:sz w:val="24"/>
          <w:szCs w:val="24"/>
        </w:rPr>
      </w:pPr>
      <w:r w:rsidRPr="00025D2D">
        <w:rPr>
          <w:rFonts w:ascii="Times New Roman" w:eastAsia="Times New Roman" w:hAnsi="Times New Roman"/>
          <w:b/>
          <w:sz w:val="24"/>
          <w:szCs w:val="24"/>
        </w:rPr>
        <w:t>Prevádzkovateľ retransmisie a registrácia retransmisie</w:t>
      </w:r>
    </w:p>
    <w:p w14:paraId="6C0EDC7F" w14:textId="77777777" w:rsidR="00E81FC2" w:rsidRPr="00025D2D" w:rsidRDefault="00E81FC2" w:rsidP="00E81FC2">
      <w:pPr>
        <w:widowControl w:val="0"/>
        <w:autoSpaceDE w:val="0"/>
        <w:autoSpaceDN w:val="0"/>
        <w:adjustRightInd w:val="0"/>
        <w:spacing w:after="0" w:line="240" w:lineRule="auto"/>
        <w:rPr>
          <w:rFonts w:ascii="Times New Roman" w:hAnsi="Times New Roman"/>
          <w:sz w:val="24"/>
          <w:szCs w:val="24"/>
        </w:rPr>
      </w:pPr>
    </w:p>
    <w:p w14:paraId="112DD7CB" w14:textId="0B8A6931" w:rsidR="00E81FC2" w:rsidRPr="00025D2D" w:rsidRDefault="00E81FC2" w:rsidP="00820FD8">
      <w:pPr>
        <w:pStyle w:val="Odsekzoznamu"/>
        <w:numPr>
          <w:ilvl w:val="0"/>
          <w:numId w:val="375"/>
        </w:numPr>
        <w:spacing w:after="0"/>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Osoba zaregistrovaná </w:t>
      </w:r>
      <w:r w:rsidRPr="00025D2D">
        <w:rPr>
          <w:rFonts w:ascii="Times New Roman" w:hAnsi="Times New Roman"/>
          <w:sz w:val="24"/>
          <w:szCs w:val="24"/>
        </w:rPr>
        <w:t xml:space="preserve">ako prevádzkovateľ retransmisie </w:t>
      </w:r>
      <w:r w:rsidRPr="00025D2D">
        <w:rPr>
          <w:rFonts w:ascii="Times New Roman" w:eastAsia="Times New Roman" w:hAnsi="Times New Roman"/>
          <w:sz w:val="24"/>
          <w:szCs w:val="24"/>
        </w:rPr>
        <w:t xml:space="preserve">podľa právnych predpisov účinných do </w:t>
      </w:r>
      <w:r w:rsidR="00593DA0" w:rsidRPr="00025D2D">
        <w:rPr>
          <w:rFonts w:ascii="Times New Roman" w:eastAsia="Times New Roman" w:hAnsi="Times New Roman"/>
          <w:sz w:val="24"/>
          <w:szCs w:val="24"/>
        </w:rPr>
        <w:t>31. júla 2022</w:t>
      </w:r>
      <w:r w:rsidRPr="00025D2D">
        <w:rPr>
          <w:rFonts w:ascii="Times New Roman" w:eastAsia="Times New Roman" w:hAnsi="Times New Roman"/>
          <w:sz w:val="24"/>
          <w:szCs w:val="24"/>
        </w:rPr>
        <w:t xml:space="preserve"> sa považuje za osobu zaregistrovanú </w:t>
      </w:r>
      <w:r w:rsidRPr="00025D2D">
        <w:rPr>
          <w:rFonts w:ascii="Times New Roman" w:hAnsi="Times New Roman"/>
          <w:sz w:val="24"/>
          <w:szCs w:val="24"/>
        </w:rPr>
        <w:t xml:space="preserve">ako prevádzkovateľ retransmisie podľa tohto zákona, ak </w:t>
      </w:r>
      <w:r w:rsidRPr="00025D2D">
        <w:rPr>
          <w:rFonts w:ascii="Times New Roman" w:eastAsia="Times New Roman" w:hAnsi="Times New Roman"/>
          <w:sz w:val="24"/>
          <w:szCs w:val="24"/>
        </w:rPr>
        <w:t>spĺňa podmienky podľa § 179 ods. 2 alebo 3.</w:t>
      </w:r>
    </w:p>
    <w:p w14:paraId="26BC50B4" w14:textId="77777777" w:rsidR="00E81FC2" w:rsidRPr="00025D2D" w:rsidRDefault="00E81FC2" w:rsidP="00E81FC2">
      <w:pPr>
        <w:pStyle w:val="Odsekzoznamu"/>
        <w:spacing w:after="0"/>
        <w:ind w:left="426"/>
        <w:jc w:val="both"/>
        <w:rPr>
          <w:rFonts w:ascii="Times New Roman" w:eastAsia="Times New Roman" w:hAnsi="Times New Roman"/>
          <w:sz w:val="24"/>
          <w:szCs w:val="24"/>
        </w:rPr>
      </w:pPr>
    </w:p>
    <w:p w14:paraId="2170C795" w14:textId="57F2470E" w:rsidR="00E81FC2" w:rsidRPr="00025D2D" w:rsidRDefault="00E81FC2" w:rsidP="00820FD8">
      <w:pPr>
        <w:pStyle w:val="Odsekzoznamu"/>
        <w:numPr>
          <w:ilvl w:val="0"/>
          <w:numId w:val="375"/>
        </w:numPr>
        <w:spacing w:after="0"/>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Rozhodnutie o registrácii retransmisie vydané podľa doterajších právnych predpisov sa považuje za rozhodnutie o registrácii retransmisie vydané podľa tohto zákona; ak bolo rozhodnutie o registrácii vydané osobe, ktorá nespĺňa podmienky podľa § 179 ods. 2 alebo 3, </w:t>
      </w:r>
      <w:r w:rsidR="00A114E4" w:rsidRPr="00025D2D">
        <w:rPr>
          <w:rFonts w:ascii="Times New Roman" w:eastAsia="Times New Roman" w:hAnsi="Times New Roman"/>
          <w:sz w:val="24"/>
          <w:szCs w:val="24"/>
        </w:rPr>
        <w:t xml:space="preserve">toto rozhodnutie </w:t>
      </w:r>
      <w:r w:rsidRPr="00025D2D">
        <w:rPr>
          <w:rFonts w:ascii="Times New Roman" w:eastAsia="Times New Roman" w:hAnsi="Times New Roman"/>
          <w:sz w:val="24"/>
          <w:szCs w:val="24"/>
        </w:rPr>
        <w:t>k </w:t>
      </w:r>
      <w:r w:rsidR="00C621B8" w:rsidRPr="00025D2D">
        <w:rPr>
          <w:rFonts w:ascii="Times New Roman" w:eastAsia="Times New Roman" w:hAnsi="Times New Roman"/>
          <w:sz w:val="24"/>
          <w:szCs w:val="24"/>
        </w:rPr>
        <w:t>1. augustu 2022</w:t>
      </w:r>
      <w:r w:rsidRPr="00025D2D">
        <w:rPr>
          <w:rFonts w:ascii="Times New Roman" w:eastAsia="Times New Roman" w:hAnsi="Times New Roman"/>
          <w:sz w:val="24"/>
          <w:szCs w:val="24"/>
        </w:rPr>
        <w:t xml:space="preserve"> zaniká.</w:t>
      </w:r>
      <w:r w:rsidR="00B94566" w:rsidRPr="00025D2D">
        <w:rPr>
          <w:rFonts w:ascii="Times New Roman" w:eastAsia="Times New Roman" w:hAnsi="Times New Roman"/>
          <w:sz w:val="24"/>
          <w:szCs w:val="24"/>
        </w:rPr>
        <w:t xml:space="preserve"> Rozhodnutie o výnimke zo základných povinností prevádzkovateľa retransmisie vydané podľa doterajších právnych predpisov sa považuje za rozhodnutie o výnimke zo základných povinností prevádzkovateľa retransmisie vydané podľa tohto zákona.</w:t>
      </w:r>
    </w:p>
    <w:p w14:paraId="7EA56FD3" w14:textId="77777777" w:rsidR="00E81FC2" w:rsidRPr="00025D2D" w:rsidRDefault="00E81FC2" w:rsidP="00E81FC2">
      <w:pPr>
        <w:spacing w:after="0"/>
        <w:jc w:val="both"/>
        <w:rPr>
          <w:rFonts w:ascii="Times New Roman" w:eastAsia="Times New Roman" w:hAnsi="Times New Roman"/>
          <w:sz w:val="24"/>
          <w:szCs w:val="24"/>
        </w:rPr>
      </w:pPr>
    </w:p>
    <w:p w14:paraId="59A0017E" w14:textId="7CA8DC9C" w:rsidR="00E67328" w:rsidRPr="00025D2D" w:rsidRDefault="00E67328" w:rsidP="00820FD8">
      <w:pPr>
        <w:pStyle w:val="Odsekzoznamu"/>
        <w:numPr>
          <w:ilvl w:val="0"/>
          <w:numId w:val="375"/>
        </w:numPr>
        <w:spacing w:after="0"/>
        <w:ind w:left="426"/>
        <w:jc w:val="both"/>
        <w:rPr>
          <w:rFonts w:ascii="Times New Roman" w:eastAsia="Times New Roman" w:hAnsi="Times New Roman"/>
          <w:sz w:val="24"/>
          <w:szCs w:val="24"/>
        </w:rPr>
      </w:pPr>
      <w:r w:rsidRPr="00025D2D">
        <w:rPr>
          <w:rFonts w:ascii="Times New Roman" w:eastAsia="Times New Roman" w:hAnsi="Times New Roman"/>
          <w:sz w:val="24"/>
          <w:szCs w:val="24"/>
        </w:rPr>
        <w:t>Prevádzkovateľ retransmisie, na ktorého sa vzťahuje povinnosť podľa § 30 ods. 1 písm. a) prvého bodu, nie je v období do 31. decembra 2022 povinný zabezpečiť, aby do základnej programovej ponuky boli obojstranne bezplatne zaradené programové služby verejnoprávneho vysielateľa, ak ide o monotypovú programovú službu, vysielanie programovej služby prostredníctvom internetu, vysielanie programovej služby do zahraničia alebo digitálne vysielanie rozhlasovej programovej služby.</w:t>
      </w:r>
    </w:p>
    <w:p w14:paraId="2ACF75CB" w14:textId="77777777" w:rsidR="00E67328" w:rsidRPr="00025D2D" w:rsidRDefault="00E67328" w:rsidP="00E67328">
      <w:pPr>
        <w:pStyle w:val="Odsekzoznamu"/>
        <w:rPr>
          <w:rFonts w:ascii="Times New Roman" w:eastAsia="Times New Roman" w:hAnsi="Times New Roman"/>
          <w:sz w:val="24"/>
          <w:szCs w:val="24"/>
        </w:rPr>
      </w:pPr>
    </w:p>
    <w:p w14:paraId="2BBFE38B" w14:textId="049CBE27" w:rsidR="00E81FC2" w:rsidRPr="00025D2D" w:rsidRDefault="00E81FC2" w:rsidP="00820FD8">
      <w:pPr>
        <w:pStyle w:val="Odsekzoznamu"/>
        <w:numPr>
          <w:ilvl w:val="0"/>
          <w:numId w:val="375"/>
        </w:numPr>
        <w:spacing w:after="0"/>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Platnosť podmienok uvedených v rozhodnutí o registrácii retransmisie podľa odseku </w:t>
      </w:r>
      <w:r w:rsidR="004F676C" w:rsidRPr="00025D2D">
        <w:rPr>
          <w:rFonts w:ascii="Times New Roman" w:eastAsia="Times New Roman" w:hAnsi="Times New Roman"/>
          <w:sz w:val="24"/>
          <w:szCs w:val="24"/>
        </w:rPr>
        <w:t>2</w:t>
      </w:r>
      <w:r w:rsidRPr="00025D2D">
        <w:rPr>
          <w:rFonts w:ascii="Times New Roman" w:eastAsia="Times New Roman" w:hAnsi="Times New Roman"/>
          <w:sz w:val="24"/>
          <w:szCs w:val="24"/>
        </w:rPr>
        <w:t xml:space="preserve">, ktoré nie sú náležitosťou rozhodnutia o registrácii retransmisie vydaného podľa tohto zákona, sa skončí </w:t>
      </w:r>
      <w:r w:rsidR="00C621B8" w:rsidRPr="00025D2D">
        <w:rPr>
          <w:rFonts w:ascii="Times New Roman" w:eastAsia="Times New Roman" w:hAnsi="Times New Roman"/>
          <w:sz w:val="24"/>
          <w:szCs w:val="24"/>
        </w:rPr>
        <w:t>1. augusta 2022</w:t>
      </w:r>
      <w:r w:rsidRPr="00025D2D">
        <w:rPr>
          <w:rFonts w:ascii="Times New Roman" w:eastAsia="Times New Roman" w:hAnsi="Times New Roman"/>
          <w:sz w:val="24"/>
          <w:szCs w:val="24"/>
        </w:rPr>
        <w:t>.</w:t>
      </w:r>
    </w:p>
    <w:p w14:paraId="7B8928EE" w14:textId="77777777" w:rsidR="00E81FC2" w:rsidRPr="00025D2D" w:rsidRDefault="00E81FC2" w:rsidP="00E81FC2">
      <w:pPr>
        <w:pStyle w:val="Odsekzoznamu"/>
        <w:rPr>
          <w:rFonts w:ascii="Times New Roman" w:eastAsia="Times New Roman" w:hAnsi="Times New Roman"/>
          <w:sz w:val="24"/>
          <w:szCs w:val="24"/>
        </w:rPr>
      </w:pPr>
    </w:p>
    <w:p w14:paraId="57F41FB5" w14:textId="4CC3E2A1" w:rsidR="00E81FC2" w:rsidRPr="00025D2D" w:rsidRDefault="00E81FC2" w:rsidP="00820FD8">
      <w:pPr>
        <w:pStyle w:val="Odsekzoznamu"/>
        <w:numPr>
          <w:ilvl w:val="0"/>
          <w:numId w:val="375"/>
        </w:numPr>
        <w:spacing w:after="0"/>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Prevádzkovateľ retransmisie, ktorému bolo vydané rozhodnutie o registrácii retransmisie </w:t>
      </w:r>
      <w:r w:rsidR="00A114E4" w:rsidRPr="00025D2D">
        <w:rPr>
          <w:rFonts w:ascii="Times New Roman" w:eastAsia="Times New Roman" w:hAnsi="Times New Roman"/>
          <w:sz w:val="24"/>
          <w:szCs w:val="24"/>
        </w:rPr>
        <w:t xml:space="preserve">podľa právnych predpisov účinných do </w:t>
      </w:r>
      <w:r w:rsidR="00593DA0" w:rsidRPr="00025D2D">
        <w:rPr>
          <w:rFonts w:ascii="Times New Roman" w:eastAsia="Times New Roman" w:hAnsi="Times New Roman"/>
          <w:sz w:val="24"/>
          <w:szCs w:val="24"/>
        </w:rPr>
        <w:t>31. júla 2022</w:t>
      </w:r>
      <w:r w:rsidRPr="00025D2D">
        <w:rPr>
          <w:rFonts w:ascii="Times New Roman" w:eastAsia="Times New Roman" w:hAnsi="Times New Roman"/>
          <w:sz w:val="24"/>
          <w:szCs w:val="24"/>
        </w:rPr>
        <w:t>, je povinný oznámiť regulátorovi údaje podľa § 182</w:t>
      </w:r>
      <w:r w:rsidR="007545D0" w:rsidRPr="00025D2D">
        <w:rPr>
          <w:rFonts w:ascii="Times New Roman" w:eastAsiaTheme="minorHAnsi" w:hAnsi="Times New Roman"/>
          <w:sz w:val="24"/>
          <w:szCs w:val="24"/>
          <w:lang w:eastAsia="en-US"/>
        </w:rPr>
        <w:t xml:space="preserve"> </w:t>
      </w:r>
      <w:r w:rsidR="007545D0" w:rsidRPr="00025D2D">
        <w:rPr>
          <w:rFonts w:ascii="Times New Roman" w:eastAsia="Times New Roman" w:hAnsi="Times New Roman"/>
          <w:sz w:val="24"/>
          <w:szCs w:val="24"/>
        </w:rPr>
        <w:t>ods. 3</w:t>
      </w:r>
      <w:r w:rsidRPr="00025D2D">
        <w:rPr>
          <w:rFonts w:ascii="Times New Roman" w:eastAsia="Times New Roman" w:hAnsi="Times New Roman"/>
          <w:sz w:val="24"/>
          <w:szCs w:val="24"/>
        </w:rPr>
        <w:t xml:space="preserve"> </w:t>
      </w:r>
      <w:r w:rsidR="002F1E74" w:rsidRPr="00025D2D">
        <w:rPr>
          <w:rFonts w:ascii="Times New Roman" w:eastAsia="Times New Roman" w:hAnsi="Times New Roman"/>
          <w:sz w:val="24"/>
          <w:szCs w:val="24"/>
        </w:rPr>
        <w:t>do 31. decembra 2022</w:t>
      </w:r>
      <w:r w:rsidRPr="00025D2D">
        <w:rPr>
          <w:rFonts w:ascii="Times New Roman" w:eastAsia="Times New Roman" w:hAnsi="Times New Roman"/>
          <w:sz w:val="24"/>
          <w:szCs w:val="24"/>
        </w:rPr>
        <w:t xml:space="preserve">. </w:t>
      </w:r>
    </w:p>
    <w:p w14:paraId="4B71364C" w14:textId="77777777" w:rsidR="00E81FC2" w:rsidRPr="00025D2D" w:rsidRDefault="00E81FC2" w:rsidP="00E81FC2">
      <w:pPr>
        <w:pStyle w:val="Odsekzoznamu"/>
        <w:rPr>
          <w:rFonts w:ascii="Times New Roman" w:eastAsia="Times New Roman" w:hAnsi="Times New Roman"/>
          <w:sz w:val="24"/>
          <w:szCs w:val="24"/>
        </w:rPr>
      </w:pPr>
    </w:p>
    <w:p w14:paraId="513CEFC1" w14:textId="11DA09D7" w:rsidR="00E81FC2" w:rsidRPr="00025D2D" w:rsidRDefault="00E81FC2" w:rsidP="00820FD8">
      <w:pPr>
        <w:pStyle w:val="Odsekzoznamu"/>
        <w:numPr>
          <w:ilvl w:val="0"/>
          <w:numId w:val="375"/>
        </w:numPr>
        <w:spacing w:after="0"/>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Regulátor je povinný z vlastného podnetu vykonať zmenu registrácie retransmisie na základe oznámenia podľa </w:t>
      </w:r>
      <w:r w:rsidR="00595683" w:rsidRPr="00025D2D">
        <w:rPr>
          <w:rFonts w:ascii="Times New Roman" w:eastAsia="Times New Roman" w:hAnsi="Times New Roman"/>
          <w:sz w:val="24"/>
          <w:szCs w:val="24"/>
        </w:rPr>
        <w:t xml:space="preserve">odseku </w:t>
      </w:r>
      <w:r w:rsidR="00E67328" w:rsidRPr="00025D2D">
        <w:rPr>
          <w:rFonts w:ascii="Times New Roman" w:eastAsia="Times New Roman" w:hAnsi="Times New Roman"/>
          <w:sz w:val="24"/>
          <w:szCs w:val="24"/>
        </w:rPr>
        <w:t>5</w:t>
      </w:r>
      <w:r w:rsidRPr="00025D2D">
        <w:rPr>
          <w:rFonts w:ascii="Times New Roman" w:eastAsia="Times New Roman" w:hAnsi="Times New Roman"/>
          <w:sz w:val="24"/>
          <w:szCs w:val="24"/>
        </w:rPr>
        <w:t xml:space="preserve"> do 90 dní odo dňa oznámenia údajov.</w:t>
      </w:r>
    </w:p>
    <w:p w14:paraId="29C69967" w14:textId="77777777" w:rsidR="00F61107" w:rsidRPr="00025D2D" w:rsidRDefault="00F61107" w:rsidP="00F61107">
      <w:pPr>
        <w:spacing w:after="0"/>
        <w:jc w:val="both"/>
        <w:rPr>
          <w:rFonts w:ascii="Times New Roman" w:eastAsia="Times New Roman" w:hAnsi="Times New Roman"/>
          <w:sz w:val="24"/>
          <w:szCs w:val="24"/>
        </w:rPr>
      </w:pPr>
    </w:p>
    <w:p w14:paraId="42F7D989" w14:textId="77777777" w:rsidR="00E81FC2" w:rsidRPr="00025D2D" w:rsidRDefault="00D164B8" w:rsidP="007536B7">
      <w:pPr>
        <w:pStyle w:val="Odsekzoznamu"/>
        <w:widowControl w:val="0"/>
        <w:autoSpaceDE w:val="0"/>
        <w:autoSpaceDN w:val="0"/>
        <w:adjustRightInd w:val="0"/>
        <w:spacing w:after="0" w:line="240" w:lineRule="auto"/>
        <w:ind w:left="0"/>
        <w:jc w:val="center"/>
        <w:rPr>
          <w:rFonts w:ascii="Times New Roman" w:hAnsi="Times New Roman"/>
          <w:b/>
          <w:sz w:val="24"/>
          <w:szCs w:val="24"/>
        </w:rPr>
      </w:pPr>
      <w:r w:rsidRPr="00025D2D">
        <w:rPr>
          <w:rFonts w:ascii="Times New Roman" w:hAnsi="Times New Roman"/>
          <w:b/>
          <w:sz w:val="24"/>
          <w:szCs w:val="24"/>
        </w:rPr>
        <w:t>§ 2</w:t>
      </w:r>
      <w:r w:rsidR="000B068F" w:rsidRPr="00025D2D">
        <w:rPr>
          <w:rFonts w:ascii="Times New Roman" w:hAnsi="Times New Roman"/>
          <w:b/>
          <w:sz w:val="24"/>
          <w:szCs w:val="24"/>
        </w:rPr>
        <w:t>3</w:t>
      </w:r>
      <w:r w:rsidR="00C151A2" w:rsidRPr="00025D2D">
        <w:rPr>
          <w:rFonts w:ascii="Times New Roman" w:hAnsi="Times New Roman"/>
          <w:b/>
          <w:sz w:val="24"/>
          <w:szCs w:val="24"/>
        </w:rPr>
        <w:t>2</w:t>
      </w:r>
    </w:p>
    <w:p w14:paraId="396143CC" w14:textId="77777777" w:rsidR="007536B7" w:rsidRPr="00025D2D" w:rsidRDefault="007536B7" w:rsidP="007536B7">
      <w:pPr>
        <w:pStyle w:val="Odsekzoznamu"/>
        <w:widowControl w:val="0"/>
        <w:autoSpaceDE w:val="0"/>
        <w:autoSpaceDN w:val="0"/>
        <w:adjustRightInd w:val="0"/>
        <w:spacing w:after="0" w:line="240" w:lineRule="auto"/>
        <w:ind w:left="0"/>
        <w:jc w:val="center"/>
        <w:rPr>
          <w:rFonts w:ascii="Times New Roman" w:hAnsi="Times New Roman"/>
          <w:b/>
          <w:sz w:val="24"/>
          <w:szCs w:val="24"/>
        </w:rPr>
      </w:pPr>
      <w:r w:rsidRPr="00025D2D">
        <w:rPr>
          <w:rFonts w:ascii="Times New Roman" w:hAnsi="Times New Roman"/>
          <w:b/>
          <w:sz w:val="24"/>
          <w:szCs w:val="24"/>
        </w:rPr>
        <w:t>Terestriálne prevádzkové povolenie</w:t>
      </w:r>
    </w:p>
    <w:p w14:paraId="6372B995" w14:textId="77777777" w:rsidR="007536B7" w:rsidRPr="00025D2D" w:rsidRDefault="007536B7" w:rsidP="00E81FC2">
      <w:pPr>
        <w:widowControl w:val="0"/>
        <w:autoSpaceDE w:val="0"/>
        <w:autoSpaceDN w:val="0"/>
        <w:adjustRightInd w:val="0"/>
        <w:spacing w:after="0" w:line="240" w:lineRule="auto"/>
        <w:jc w:val="center"/>
        <w:rPr>
          <w:rFonts w:ascii="Times New Roman" w:hAnsi="Times New Roman"/>
          <w:b/>
          <w:sz w:val="24"/>
          <w:szCs w:val="24"/>
        </w:rPr>
      </w:pPr>
    </w:p>
    <w:p w14:paraId="4346661D" w14:textId="74B83E4A" w:rsidR="007536B7" w:rsidRPr="00025D2D" w:rsidRDefault="007536B7" w:rsidP="00FC571C">
      <w:pPr>
        <w:pStyle w:val="Odsekzoznamu"/>
        <w:numPr>
          <w:ilvl w:val="1"/>
          <w:numId w:val="499"/>
        </w:numPr>
        <w:ind w:left="426"/>
        <w:jc w:val="both"/>
        <w:rPr>
          <w:rFonts w:ascii="Times New Roman" w:hAnsi="Times New Roman"/>
          <w:sz w:val="24"/>
          <w:szCs w:val="24"/>
        </w:rPr>
      </w:pPr>
      <w:r w:rsidRPr="00025D2D">
        <w:rPr>
          <w:rFonts w:ascii="Times New Roman" w:hAnsi="Times New Roman"/>
          <w:sz w:val="24"/>
          <w:szCs w:val="24"/>
        </w:rPr>
        <w:t>Te</w:t>
      </w:r>
      <w:r w:rsidR="000F3201" w:rsidRPr="00025D2D">
        <w:rPr>
          <w:rFonts w:ascii="Times New Roman" w:hAnsi="Times New Roman"/>
          <w:sz w:val="24"/>
          <w:szCs w:val="24"/>
        </w:rPr>
        <w:t>restriálne prevádzkové povolenie</w:t>
      </w:r>
      <w:r w:rsidRPr="00025D2D">
        <w:rPr>
          <w:rFonts w:ascii="Times New Roman" w:hAnsi="Times New Roman"/>
          <w:sz w:val="24"/>
          <w:szCs w:val="24"/>
        </w:rPr>
        <w:t xml:space="preserve"> </w:t>
      </w:r>
      <w:r w:rsidR="004A601F" w:rsidRPr="00025D2D">
        <w:rPr>
          <w:rFonts w:ascii="Times New Roman" w:hAnsi="Times New Roman"/>
          <w:sz w:val="24"/>
          <w:szCs w:val="24"/>
        </w:rPr>
        <w:t xml:space="preserve">na poskytovanie terestriálneho multiplexu </w:t>
      </w:r>
      <w:r w:rsidRPr="00025D2D">
        <w:rPr>
          <w:rFonts w:ascii="Times New Roman" w:hAnsi="Times New Roman"/>
          <w:sz w:val="24"/>
          <w:szCs w:val="24"/>
        </w:rPr>
        <w:t xml:space="preserve">udelené podľa právnych predpisov účinných do </w:t>
      </w:r>
      <w:r w:rsidR="00593DA0" w:rsidRPr="00025D2D">
        <w:rPr>
          <w:rFonts w:ascii="Times New Roman" w:hAnsi="Times New Roman"/>
          <w:sz w:val="24"/>
          <w:szCs w:val="24"/>
        </w:rPr>
        <w:t>31. júla 2022</w:t>
      </w:r>
      <w:r w:rsidR="000F3201" w:rsidRPr="00025D2D">
        <w:rPr>
          <w:rFonts w:ascii="Times New Roman" w:hAnsi="Times New Roman"/>
          <w:sz w:val="24"/>
          <w:szCs w:val="24"/>
        </w:rPr>
        <w:t xml:space="preserve">, </w:t>
      </w:r>
      <w:r w:rsidRPr="00025D2D">
        <w:rPr>
          <w:rFonts w:ascii="Times New Roman" w:hAnsi="Times New Roman"/>
          <w:sz w:val="24"/>
          <w:szCs w:val="24"/>
        </w:rPr>
        <w:t>platné ku dňu nadobudnutia ú</w:t>
      </w:r>
      <w:r w:rsidR="000F3201" w:rsidRPr="00025D2D">
        <w:rPr>
          <w:rFonts w:ascii="Times New Roman" w:hAnsi="Times New Roman"/>
          <w:sz w:val="24"/>
          <w:szCs w:val="24"/>
        </w:rPr>
        <w:t>činnosti tohto zákona, zostáva</w:t>
      </w:r>
      <w:r w:rsidRPr="00025D2D">
        <w:rPr>
          <w:rFonts w:ascii="Times New Roman" w:hAnsi="Times New Roman"/>
          <w:sz w:val="24"/>
          <w:szCs w:val="24"/>
        </w:rPr>
        <w:t xml:space="preserve"> v</w:t>
      </w:r>
      <w:r w:rsidR="006827AC" w:rsidRPr="00025D2D">
        <w:rPr>
          <w:rFonts w:ascii="Times New Roman" w:hAnsi="Times New Roman"/>
          <w:sz w:val="24"/>
          <w:szCs w:val="24"/>
        </w:rPr>
        <w:t> </w:t>
      </w:r>
      <w:r w:rsidRPr="00025D2D">
        <w:rPr>
          <w:rFonts w:ascii="Times New Roman" w:hAnsi="Times New Roman"/>
          <w:sz w:val="24"/>
          <w:szCs w:val="24"/>
        </w:rPr>
        <w:t>platnosti</w:t>
      </w:r>
      <w:r w:rsidR="006827AC" w:rsidRPr="00025D2D">
        <w:rPr>
          <w:rFonts w:ascii="Times New Roman" w:hAnsi="Times New Roman"/>
          <w:sz w:val="24"/>
          <w:szCs w:val="24"/>
        </w:rPr>
        <w:t xml:space="preserve"> </w:t>
      </w:r>
      <w:r w:rsidR="00FC571C" w:rsidRPr="00025D2D">
        <w:rPr>
          <w:rFonts w:ascii="Times New Roman" w:hAnsi="Times New Roman"/>
          <w:sz w:val="24"/>
          <w:szCs w:val="24"/>
        </w:rPr>
        <w:t>na čas, na ktorý bolo udelené</w:t>
      </w:r>
      <w:r w:rsidRPr="00025D2D">
        <w:rPr>
          <w:rFonts w:ascii="Times New Roman" w:hAnsi="Times New Roman"/>
          <w:sz w:val="24"/>
          <w:szCs w:val="24"/>
        </w:rPr>
        <w:t>.</w:t>
      </w:r>
    </w:p>
    <w:p w14:paraId="7EC85055" w14:textId="77777777" w:rsidR="00FC571C" w:rsidRPr="00025D2D" w:rsidRDefault="00FC571C" w:rsidP="00FC571C">
      <w:pPr>
        <w:pStyle w:val="Odsekzoznamu"/>
        <w:ind w:left="1440"/>
        <w:jc w:val="both"/>
        <w:rPr>
          <w:rFonts w:ascii="Times New Roman" w:hAnsi="Times New Roman"/>
          <w:sz w:val="24"/>
          <w:szCs w:val="24"/>
        </w:rPr>
      </w:pPr>
    </w:p>
    <w:p w14:paraId="65BEB900" w14:textId="6619CB7C" w:rsidR="00FC571C" w:rsidRPr="00025D2D" w:rsidRDefault="00FC571C" w:rsidP="00FC571C">
      <w:pPr>
        <w:pStyle w:val="Odsekzoznamu"/>
        <w:numPr>
          <w:ilvl w:val="1"/>
          <w:numId w:val="499"/>
        </w:numPr>
        <w:ind w:left="426"/>
        <w:jc w:val="both"/>
        <w:rPr>
          <w:rFonts w:ascii="Times New Roman" w:hAnsi="Times New Roman"/>
          <w:sz w:val="24"/>
          <w:szCs w:val="24"/>
        </w:rPr>
      </w:pPr>
      <w:r w:rsidRPr="00025D2D">
        <w:rPr>
          <w:rFonts w:ascii="Times New Roman" w:hAnsi="Times New Roman"/>
          <w:sz w:val="24"/>
          <w:szCs w:val="24"/>
        </w:rPr>
        <w:t xml:space="preserve">Terestriálne prevádzkové povolenie na poskytovanie verejnoprávneho terestriálneho multiplexu udelené podľa právnych predpisov účinných do </w:t>
      </w:r>
      <w:r w:rsidR="00593DA0" w:rsidRPr="00025D2D">
        <w:rPr>
          <w:rFonts w:ascii="Times New Roman" w:hAnsi="Times New Roman"/>
          <w:sz w:val="24"/>
          <w:szCs w:val="24"/>
        </w:rPr>
        <w:t>31. júla 2022</w:t>
      </w:r>
      <w:r w:rsidRPr="00025D2D">
        <w:rPr>
          <w:rFonts w:ascii="Times New Roman" w:hAnsi="Times New Roman"/>
          <w:sz w:val="24"/>
          <w:szCs w:val="24"/>
        </w:rPr>
        <w:t xml:space="preserve">, platné ku dňu nadobudnutia účinnosti tohto zákona, sa od </w:t>
      </w:r>
      <w:r w:rsidR="00E81041" w:rsidRPr="00025D2D">
        <w:rPr>
          <w:rFonts w:ascii="Times New Roman" w:hAnsi="Times New Roman"/>
          <w:sz w:val="24"/>
          <w:szCs w:val="24"/>
        </w:rPr>
        <w:t>1. augusta 2022</w:t>
      </w:r>
      <w:r w:rsidRPr="00025D2D">
        <w:rPr>
          <w:rFonts w:ascii="Times New Roman" w:hAnsi="Times New Roman"/>
          <w:sz w:val="24"/>
          <w:szCs w:val="24"/>
        </w:rPr>
        <w:t xml:space="preserve"> považuje za terestriálne prevádzkové povolenie na poskytovanie </w:t>
      </w:r>
      <w:r w:rsidR="00E67328" w:rsidRPr="00025D2D">
        <w:rPr>
          <w:rFonts w:ascii="Times New Roman" w:hAnsi="Times New Roman"/>
          <w:sz w:val="24"/>
          <w:szCs w:val="24"/>
        </w:rPr>
        <w:t>verejnoprávneho terestriálneho multiplexu podľa tohto zákona</w:t>
      </w:r>
      <w:r w:rsidRPr="00025D2D">
        <w:rPr>
          <w:rFonts w:ascii="Times New Roman" w:hAnsi="Times New Roman"/>
          <w:sz w:val="24"/>
          <w:szCs w:val="24"/>
        </w:rPr>
        <w:t xml:space="preserve">. </w:t>
      </w:r>
    </w:p>
    <w:p w14:paraId="2E8E4696" w14:textId="77777777" w:rsidR="007545D0" w:rsidRPr="00025D2D" w:rsidRDefault="007545D0" w:rsidP="007545D0">
      <w:pPr>
        <w:pStyle w:val="Odsekzoznamu"/>
        <w:rPr>
          <w:rFonts w:ascii="Times New Roman" w:hAnsi="Times New Roman"/>
          <w:sz w:val="24"/>
          <w:szCs w:val="24"/>
        </w:rPr>
      </w:pPr>
    </w:p>
    <w:p w14:paraId="0AF856B9" w14:textId="295251E5" w:rsidR="007545D0" w:rsidRPr="00025D2D" w:rsidRDefault="007545D0" w:rsidP="00FC571C">
      <w:pPr>
        <w:pStyle w:val="Odsekzoznamu"/>
        <w:numPr>
          <w:ilvl w:val="1"/>
          <w:numId w:val="499"/>
        </w:numPr>
        <w:ind w:left="426"/>
        <w:jc w:val="both"/>
        <w:rPr>
          <w:rFonts w:ascii="Times New Roman" w:hAnsi="Times New Roman"/>
          <w:sz w:val="24"/>
          <w:szCs w:val="24"/>
        </w:rPr>
      </w:pPr>
      <w:r w:rsidRPr="00025D2D">
        <w:rPr>
          <w:rFonts w:ascii="Times New Roman" w:hAnsi="Times New Roman"/>
          <w:sz w:val="24"/>
          <w:szCs w:val="24"/>
        </w:rPr>
        <w:t>Obmedzenia príjmu a územia dosahu miestneho multiplexu podľa § 33 ods. 3 sa nevzťahujú na miestny multiplex v rozhlasovom pásme, na poskytovanie ktorého sa terestriálne prevádzkové povolenie udelilo pred právoplatnosťou terestriálneho prevádzkového povolenia na poskytovanie terestriálneho multiplexu v rozhlasovom pásme pre frekvenčné vyhradenie na území dosahu daného miestneho multiplexu.</w:t>
      </w:r>
    </w:p>
    <w:p w14:paraId="60CC1309" w14:textId="77777777" w:rsidR="007536B7" w:rsidRPr="00025D2D" w:rsidRDefault="007536B7" w:rsidP="00E81FC2">
      <w:pPr>
        <w:widowControl w:val="0"/>
        <w:autoSpaceDE w:val="0"/>
        <w:autoSpaceDN w:val="0"/>
        <w:adjustRightInd w:val="0"/>
        <w:spacing w:after="0" w:line="240" w:lineRule="auto"/>
        <w:jc w:val="center"/>
        <w:rPr>
          <w:rFonts w:ascii="Times New Roman" w:hAnsi="Times New Roman"/>
          <w:b/>
          <w:sz w:val="24"/>
          <w:szCs w:val="24"/>
        </w:rPr>
      </w:pPr>
    </w:p>
    <w:p w14:paraId="1003188A" w14:textId="77777777" w:rsidR="00E81FC2" w:rsidRPr="00025D2D" w:rsidRDefault="00E81FC2" w:rsidP="00E81FC2">
      <w:pPr>
        <w:widowControl w:val="0"/>
        <w:autoSpaceDE w:val="0"/>
        <w:autoSpaceDN w:val="0"/>
        <w:adjustRightInd w:val="0"/>
        <w:spacing w:after="0" w:line="240" w:lineRule="auto"/>
        <w:jc w:val="center"/>
        <w:rPr>
          <w:rFonts w:ascii="Times New Roman" w:hAnsi="Times New Roman"/>
          <w:b/>
          <w:sz w:val="24"/>
          <w:szCs w:val="24"/>
        </w:rPr>
      </w:pPr>
      <w:r w:rsidRPr="00025D2D">
        <w:rPr>
          <w:rFonts w:ascii="Times New Roman" w:hAnsi="Times New Roman"/>
          <w:b/>
          <w:sz w:val="24"/>
          <w:szCs w:val="24"/>
        </w:rPr>
        <w:t>§ 2</w:t>
      </w:r>
      <w:r w:rsidR="000B068F" w:rsidRPr="00025D2D">
        <w:rPr>
          <w:rFonts w:ascii="Times New Roman" w:hAnsi="Times New Roman"/>
          <w:b/>
          <w:sz w:val="24"/>
          <w:szCs w:val="24"/>
        </w:rPr>
        <w:t>3</w:t>
      </w:r>
      <w:r w:rsidR="00C151A2" w:rsidRPr="00025D2D">
        <w:rPr>
          <w:rFonts w:ascii="Times New Roman" w:hAnsi="Times New Roman"/>
          <w:b/>
          <w:sz w:val="24"/>
          <w:szCs w:val="24"/>
        </w:rPr>
        <w:t>3</w:t>
      </w:r>
    </w:p>
    <w:p w14:paraId="61D1188F" w14:textId="77777777" w:rsidR="00E81FC2" w:rsidRPr="00025D2D" w:rsidRDefault="00E81FC2" w:rsidP="00E81FC2">
      <w:pPr>
        <w:widowControl w:val="0"/>
        <w:autoSpaceDE w:val="0"/>
        <w:autoSpaceDN w:val="0"/>
        <w:adjustRightInd w:val="0"/>
        <w:spacing w:after="0" w:line="240" w:lineRule="auto"/>
        <w:jc w:val="center"/>
        <w:rPr>
          <w:rFonts w:ascii="Times New Roman" w:hAnsi="Times New Roman"/>
          <w:b/>
          <w:sz w:val="24"/>
          <w:szCs w:val="24"/>
        </w:rPr>
      </w:pPr>
      <w:r w:rsidRPr="00025D2D">
        <w:rPr>
          <w:rFonts w:ascii="Times New Roman" w:hAnsi="Times New Roman"/>
          <w:b/>
          <w:sz w:val="24"/>
          <w:szCs w:val="24"/>
        </w:rPr>
        <w:t>Poskytovateľ platformy na zdieľanie videí a registrácia platformy</w:t>
      </w:r>
    </w:p>
    <w:p w14:paraId="2DA80928" w14:textId="77777777" w:rsidR="00E81FC2" w:rsidRPr="00025D2D" w:rsidRDefault="00E81FC2" w:rsidP="00E81FC2">
      <w:pPr>
        <w:widowControl w:val="0"/>
        <w:autoSpaceDE w:val="0"/>
        <w:autoSpaceDN w:val="0"/>
        <w:adjustRightInd w:val="0"/>
        <w:spacing w:after="0" w:line="240" w:lineRule="auto"/>
        <w:jc w:val="center"/>
        <w:rPr>
          <w:rFonts w:ascii="Times New Roman" w:hAnsi="Times New Roman"/>
          <w:b/>
          <w:sz w:val="24"/>
          <w:szCs w:val="24"/>
        </w:rPr>
      </w:pPr>
    </w:p>
    <w:p w14:paraId="227409E4" w14:textId="4E3A7F07" w:rsidR="00E81FC2" w:rsidRPr="00025D2D" w:rsidRDefault="00E81FC2" w:rsidP="008A5809">
      <w:pPr>
        <w:widowControl w:val="0"/>
        <w:autoSpaceDE w:val="0"/>
        <w:autoSpaceDN w:val="0"/>
        <w:adjustRightInd w:val="0"/>
        <w:spacing w:after="0" w:line="240" w:lineRule="auto"/>
        <w:jc w:val="both"/>
        <w:rPr>
          <w:rFonts w:ascii="Times New Roman" w:hAnsi="Times New Roman"/>
          <w:sz w:val="24"/>
          <w:szCs w:val="24"/>
        </w:rPr>
      </w:pPr>
      <w:r w:rsidRPr="00025D2D">
        <w:rPr>
          <w:rFonts w:ascii="Times New Roman" w:hAnsi="Times New Roman"/>
          <w:sz w:val="24"/>
          <w:szCs w:val="24"/>
        </w:rPr>
        <w:t xml:space="preserve">Poskytovateľ platformy na zdieľanie videí je povinný požiadať regulátora o registráciu platformy </w:t>
      </w:r>
      <w:r w:rsidR="002F1E74" w:rsidRPr="00025D2D">
        <w:rPr>
          <w:rFonts w:ascii="Times New Roman" w:hAnsi="Times New Roman"/>
          <w:sz w:val="24"/>
          <w:szCs w:val="24"/>
        </w:rPr>
        <w:t>do 31. decembra 2022</w:t>
      </w:r>
      <w:r w:rsidRPr="00025D2D">
        <w:rPr>
          <w:rFonts w:ascii="Times New Roman" w:hAnsi="Times New Roman"/>
          <w:sz w:val="24"/>
          <w:szCs w:val="24"/>
        </w:rPr>
        <w:t>.</w:t>
      </w:r>
    </w:p>
    <w:p w14:paraId="58AC38CF" w14:textId="77777777" w:rsidR="00E81FC2" w:rsidRPr="00025D2D" w:rsidRDefault="00E81FC2" w:rsidP="00E81FC2">
      <w:pPr>
        <w:spacing w:after="0" w:line="240" w:lineRule="auto"/>
        <w:ind w:left="360"/>
        <w:jc w:val="both"/>
        <w:rPr>
          <w:rFonts w:ascii="Times New Roman" w:eastAsia="Times New Roman" w:hAnsi="Times New Roman"/>
          <w:sz w:val="24"/>
          <w:szCs w:val="24"/>
        </w:rPr>
      </w:pPr>
    </w:p>
    <w:p w14:paraId="620C33E4" w14:textId="77777777" w:rsidR="00E81FC2" w:rsidRPr="00025D2D" w:rsidRDefault="00E81FC2" w:rsidP="00E81FC2">
      <w:pPr>
        <w:spacing w:after="0"/>
        <w:jc w:val="center"/>
        <w:rPr>
          <w:rFonts w:ascii="Times New Roman" w:eastAsia="Times New Roman" w:hAnsi="Times New Roman"/>
          <w:b/>
          <w:sz w:val="24"/>
          <w:szCs w:val="24"/>
        </w:rPr>
      </w:pPr>
      <w:r w:rsidRPr="00025D2D">
        <w:rPr>
          <w:rFonts w:ascii="Times New Roman" w:eastAsia="Times New Roman" w:hAnsi="Times New Roman"/>
          <w:b/>
          <w:sz w:val="24"/>
          <w:szCs w:val="24"/>
        </w:rPr>
        <w:t>§ 2</w:t>
      </w:r>
      <w:r w:rsidR="000B068F" w:rsidRPr="00025D2D">
        <w:rPr>
          <w:rFonts w:ascii="Times New Roman" w:eastAsia="Times New Roman" w:hAnsi="Times New Roman"/>
          <w:b/>
          <w:sz w:val="24"/>
          <w:szCs w:val="24"/>
        </w:rPr>
        <w:t>3</w:t>
      </w:r>
      <w:r w:rsidR="00C151A2" w:rsidRPr="00025D2D">
        <w:rPr>
          <w:rFonts w:ascii="Times New Roman" w:eastAsia="Times New Roman" w:hAnsi="Times New Roman"/>
          <w:b/>
          <w:sz w:val="24"/>
          <w:szCs w:val="24"/>
        </w:rPr>
        <w:t>4</w:t>
      </w:r>
    </w:p>
    <w:p w14:paraId="092F91BD" w14:textId="77777777" w:rsidR="00E81FC2" w:rsidRPr="00025D2D" w:rsidRDefault="00E81FC2" w:rsidP="00E81FC2">
      <w:pPr>
        <w:spacing w:after="0"/>
        <w:jc w:val="center"/>
        <w:rPr>
          <w:rFonts w:ascii="Times New Roman" w:eastAsia="Times New Roman" w:hAnsi="Times New Roman"/>
          <w:b/>
          <w:sz w:val="24"/>
          <w:szCs w:val="24"/>
        </w:rPr>
      </w:pPr>
      <w:r w:rsidRPr="00025D2D">
        <w:rPr>
          <w:rFonts w:ascii="Times New Roman" w:eastAsia="Times New Roman" w:hAnsi="Times New Roman"/>
          <w:b/>
          <w:sz w:val="24"/>
          <w:szCs w:val="24"/>
        </w:rPr>
        <w:t>Konania</w:t>
      </w:r>
    </w:p>
    <w:p w14:paraId="00F6C652" w14:textId="77777777" w:rsidR="00E81FC2" w:rsidRPr="00025D2D" w:rsidRDefault="00E81FC2" w:rsidP="00E81FC2">
      <w:pPr>
        <w:pStyle w:val="Odsekzoznamu"/>
        <w:spacing w:after="0"/>
        <w:ind w:left="426"/>
        <w:jc w:val="both"/>
        <w:rPr>
          <w:rFonts w:ascii="Times New Roman" w:eastAsia="Times New Roman" w:hAnsi="Times New Roman"/>
          <w:sz w:val="24"/>
          <w:szCs w:val="24"/>
        </w:rPr>
      </w:pPr>
    </w:p>
    <w:p w14:paraId="1622F648" w14:textId="176814FB" w:rsidR="00E81FC2" w:rsidRPr="00025D2D" w:rsidRDefault="00E81FC2" w:rsidP="00820FD8">
      <w:pPr>
        <w:pStyle w:val="Odsekzoznamu"/>
        <w:numPr>
          <w:ilvl w:val="0"/>
          <w:numId w:val="376"/>
        </w:numPr>
        <w:spacing w:after="0"/>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Konania vo veciach udeľovania licencií  a zmeny udelených licencií a odňatia licencií, ktoré sa začali pred </w:t>
      </w:r>
      <w:r w:rsidR="00E81041" w:rsidRPr="00025D2D">
        <w:rPr>
          <w:rFonts w:ascii="Times New Roman" w:eastAsia="Times New Roman" w:hAnsi="Times New Roman"/>
          <w:sz w:val="24"/>
          <w:szCs w:val="24"/>
        </w:rPr>
        <w:t>1. augustom 2022</w:t>
      </w:r>
      <w:r w:rsidRPr="00025D2D">
        <w:rPr>
          <w:rFonts w:ascii="Times New Roman" w:eastAsia="Times New Roman" w:hAnsi="Times New Roman"/>
          <w:sz w:val="24"/>
          <w:szCs w:val="24"/>
        </w:rPr>
        <w:t xml:space="preserve"> a ktoré neboli právoplatne skončené, sa </w:t>
      </w:r>
      <w:r w:rsidR="00160E7C" w:rsidRPr="00025D2D">
        <w:rPr>
          <w:rFonts w:ascii="Times New Roman" w:eastAsia="Times New Roman" w:hAnsi="Times New Roman"/>
          <w:sz w:val="24"/>
          <w:szCs w:val="24"/>
        </w:rPr>
        <w:t xml:space="preserve">dokončia podľa právnych predpisov účinných </w:t>
      </w:r>
      <w:r w:rsidRPr="00025D2D">
        <w:rPr>
          <w:rFonts w:ascii="Times New Roman" w:eastAsia="Times New Roman" w:hAnsi="Times New Roman"/>
          <w:sz w:val="24"/>
          <w:szCs w:val="24"/>
        </w:rPr>
        <w:t>k </w:t>
      </w:r>
      <w:r w:rsidR="00593DA0" w:rsidRPr="00025D2D">
        <w:rPr>
          <w:rFonts w:ascii="Times New Roman" w:eastAsia="Times New Roman" w:hAnsi="Times New Roman"/>
          <w:sz w:val="24"/>
          <w:szCs w:val="24"/>
        </w:rPr>
        <w:t>31. júlu 2022</w:t>
      </w:r>
      <w:r w:rsidRPr="00025D2D">
        <w:rPr>
          <w:rFonts w:ascii="Times New Roman" w:eastAsia="Times New Roman" w:hAnsi="Times New Roman"/>
          <w:sz w:val="24"/>
          <w:szCs w:val="24"/>
        </w:rPr>
        <w:t>.</w:t>
      </w:r>
    </w:p>
    <w:p w14:paraId="564EEE5D" w14:textId="77777777" w:rsidR="00E81FC2" w:rsidRPr="00025D2D" w:rsidRDefault="00E81FC2" w:rsidP="00E81FC2">
      <w:pPr>
        <w:pStyle w:val="Odsekzoznamu"/>
        <w:ind w:left="426"/>
        <w:rPr>
          <w:rFonts w:ascii="Times New Roman" w:eastAsia="Times New Roman" w:hAnsi="Times New Roman"/>
          <w:sz w:val="24"/>
          <w:szCs w:val="24"/>
        </w:rPr>
      </w:pPr>
    </w:p>
    <w:p w14:paraId="2D1B52B2" w14:textId="0888F9C0" w:rsidR="00E81FC2" w:rsidRPr="00025D2D" w:rsidRDefault="00E81FC2" w:rsidP="00820FD8">
      <w:pPr>
        <w:pStyle w:val="Odsekzoznamu"/>
        <w:numPr>
          <w:ilvl w:val="0"/>
          <w:numId w:val="376"/>
        </w:numPr>
        <w:spacing w:after="0"/>
        <w:ind w:left="426"/>
        <w:jc w:val="both"/>
        <w:rPr>
          <w:rFonts w:ascii="Times New Roman" w:eastAsia="Times New Roman" w:hAnsi="Times New Roman"/>
          <w:sz w:val="24"/>
          <w:szCs w:val="24"/>
        </w:rPr>
      </w:pPr>
      <w:r w:rsidRPr="00025D2D">
        <w:rPr>
          <w:rFonts w:ascii="Times New Roman" w:eastAsia="Times New Roman" w:hAnsi="Times New Roman"/>
          <w:sz w:val="24"/>
          <w:szCs w:val="24"/>
        </w:rPr>
        <w:lastRenderedPageBreak/>
        <w:t xml:space="preserve">Konania vo veciach registrácie retransmisie a zmeny registrácie retransmisie, ktoré sa začali pred </w:t>
      </w:r>
      <w:r w:rsidR="00E81041" w:rsidRPr="00025D2D">
        <w:rPr>
          <w:rFonts w:ascii="Times New Roman" w:eastAsia="Times New Roman" w:hAnsi="Times New Roman"/>
          <w:sz w:val="24"/>
          <w:szCs w:val="24"/>
        </w:rPr>
        <w:t>1. augustom 2022</w:t>
      </w:r>
      <w:r w:rsidRPr="00025D2D">
        <w:rPr>
          <w:rFonts w:ascii="Times New Roman" w:eastAsia="Times New Roman" w:hAnsi="Times New Roman"/>
          <w:sz w:val="24"/>
          <w:szCs w:val="24"/>
        </w:rPr>
        <w:t xml:space="preserve"> a ktoré neboli právoplatne skončené, sa </w:t>
      </w:r>
      <w:r w:rsidR="00160E7C" w:rsidRPr="00025D2D">
        <w:rPr>
          <w:rFonts w:ascii="Times New Roman" w:eastAsia="Times New Roman" w:hAnsi="Times New Roman"/>
          <w:sz w:val="24"/>
          <w:szCs w:val="24"/>
        </w:rPr>
        <w:t>dokončia podľa právnych predpisov účinných k </w:t>
      </w:r>
      <w:r w:rsidR="00593DA0" w:rsidRPr="00025D2D">
        <w:rPr>
          <w:rFonts w:ascii="Times New Roman" w:eastAsia="Times New Roman" w:hAnsi="Times New Roman"/>
          <w:sz w:val="24"/>
          <w:szCs w:val="24"/>
        </w:rPr>
        <w:t>31. júlu 2022</w:t>
      </w:r>
      <w:r w:rsidR="00160E7C" w:rsidRPr="00025D2D">
        <w:rPr>
          <w:rFonts w:ascii="Times New Roman" w:eastAsia="Times New Roman" w:hAnsi="Times New Roman"/>
          <w:sz w:val="24"/>
          <w:szCs w:val="24"/>
        </w:rPr>
        <w:t>.</w:t>
      </w:r>
    </w:p>
    <w:p w14:paraId="0C403DD9" w14:textId="77777777" w:rsidR="00E81FC2" w:rsidRPr="00025D2D" w:rsidRDefault="00E81FC2" w:rsidP="00E81FC2">
      <w:pPr>
        <w:pStyle w:val="Odsekzoznamu"/>
        <w:spacing w:after="0"/>
        <w:ind w:left="426"/>
        <w:jc w:val="both"/>
        <w:rPr>
          <w:rFonts w:ascii="Times New Roman" w:eastAsia="Times New Roman" w:hAnsi="Times New Roman"/>
          <w:sz w:val="24"/>
          <w:szCs w:val="24"/>
        </w:rPr>
      </w:pPr>
    </w:p>
    <w:p w14:paraId="179176BD" w14:textId="7AFC0FF2" w:rsidR="00E81FC2" w:rsidRPr="00025D2D" w:rsidRDefault="00E81FC2" w:rsidP="00864019">
      <w:pPr>
        <w:pStyle w:val="Odsekzoznamu"/>
        <w:numPr>
          <w:ilvl w:val="0"/>
          <w:numId w:val="376"/>
        </w:numPr>
        <w:spacing w:after="0"/>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Konania vo veci dodržiavania právnych predpisov, ktoré sa začali pred </w:t>
      </w:r>
      <w:r w:rsidR="00E81041" w:rsidRPr="00025D2D">
        <w:rPr>
          <w:rFonts w:ascii="Times New Roman" w:eastAsia="Times New Roman" w:hAnsi="Times New Roman"/>
          <w:sz w:val="24"/>
          <w:szCs w:val="24"/>
        </w:rPr>
        <w:t>1. augustom 2022</w:t>
      </w:r>
      <w:r w:rsidRPr="00025D2D">
        <w:rPr>
          <w:rFonts w:ascii="Times New Roman" w:eastAsia="Times New Roman" w:hAnsi="Times New Roman"/>
          <w:sz w:val="24"/>
          <w:szCs w:val="24"/>
        </w:rPr>
        <w:t xml:space="preserve"> a ktoré neboli právoplatne skončené</w:t>
      </w:r>
      <w:r w:rsidR="00FC571C" w:rsidRPr="00025D2D">
        <w:rPr>
          <w:rFonts w:ascii="Times New Roman" w:eastAsia="Times New Roman" w:hAnsi="Times New Roman"/>
          <w:sz w:val="24"/>
          <w:szCs w:val="24"/>
        </w:rPr>
        <w:t>,</w:t>
      </w:r>
      <w:r w:rsidRPr="00025D2D">
        <w:rPr>
          <w:rFonts w:ascii="Times New Roman" w:eastAsia="Times New Roman" w:hAnsi="Times New Roman"/>
          <w:sz w:val="24"/>
          <w:szCs w:val="24"/>
        </w:rPr>
        <w:t xml:space="preserve"> sa dokončia podľa právnych predpisov účinných </w:t>
      </w:r>
      <w:r w:rsidR="00160E7C" w:rsidRPr="00025D2D">
        <w:rPr>
          <w:rFonts w:ascii="Times New Roman" w:eastAsia="Times New Roman" w:hAnsi="Times New Roman"/>
          <w:sz w:val="24"/>
          <w:szCs w:val="24"/>
        </w:rPr>
        <w:t xml:space="preserve">k </w:t>
      </w:r>
      <w:r w:rsidR="00593DA0" w:rsidRPr="00025D2D">
        <w:rPr>
          <w:rFonts w:ascii="Times New Roman" w:eastAsia="Times New Roman" w:hAnsi="Times New Roman"/>
          <w:sz w:val="24"/>
          <w:szCs w:val="24"/>
        </w:rPr>
        <w:t>31. júlu 2022</w:t>
      </w:r>
      <w:r w:rsidRPr="00025D2D">
        <w:rPr>
          <w:rFonts w:ascii="Times New Roman" w:eastAsia="Times New Roman" w:hAnsi="Times New Roman"/>
          <w:sz w:val="24"/>
          <w:szCs w:val="24"/>
        </w:rPr>
        <w:t>.</w:t>
      </w:r>
    </w:p>
    <w:p w14:paraId="42850062" w14:textId="77777777" w:rsidR="00E81FC2" w:rsidRPr="00025D2D" w:rsidRDefault="00E81FC2" w:rsidP="00E81FC2">
      <w:pPr>
        <w:spacing w:after="0"/>
        <w:jc w:val="both"/>
        <w:rPr>
          <w:rFonts w:ascii="Times New Roman" w:eastAsia="Times New Roman" w:hAnsi="Times New Roman"/>
          <w:sz w:val="24"/>
          <w:szCs w:val="24"/>
        </w:rPr>
      </w:pPr>
    </w:p>
    <w:p w14:paraId="036C93A3" w14:textId="77777777" w:rsidR="00E81FC2" w:rsidRPr="00025D2D" w:rsidRDefault="00E81FC2" w:rsidP="00E81FC2">
      <w:pPr>
        <w:spacing w:after="0"/>
        <w:jc w:val="center"/>
        <w:rPr>
          <w:rFonts w:ascii="Times New Roman" w:eastAsia="Times New Roman" w:hAnsi="Times New Roman"/>
          <w:b/>
          <w:sz w:val="24"/>
          <w:szCs w:val="24"/>
        </w:rPr>
      </w:pPr>
      <w:r w:rsidRPr="00025D2D">
        <w:rPr>
          <w:rFonts w:ascii="Times New Roman" w:eastAsia="Times New Roman" w:hAnsi="Times New Roman"/>
          <w:b/>
          <w:sz w:val="24"/>
          <w:szCs w:val="24"/>
        </w:rPr>
        <w:t>§ 2</w:t>
      </w:r>
      <w:r w:rsidR="000B068F" w:rsidRPr="00025D2D">
        <w:rPr>
          <w:rFonts w:ascii="Times New Roman" w:eastAsia="Times New Roman" w:hAnsi="Times New Roman"/>
          <w:b/>
          <w:sz w:val="24"/>
          <w:szCs w:val="24"/>
        </w:rPr>
        <w:t>3</w:t>
      </w:r>
      <w:r w:rsidR="00C151A2" w:rsidRPr="00025D2D">
        <w:rPr>
          <w:rFonts w:ascii="Times New Roman" w:eastAsia="Times New Roman" w:hAnsi="Times New Roman"/>
          <w:b/>
          <w:sz w:val="24"/>
          <w:szCs w:val="24"/>
        </w:rPr>
        <w:t>5</w:t>
      </w:r>
    </w:p>
    <w:p w14:paraId="77687422" w14:textId="77777777" w:rsidR="00E81FC2" w:rsidRPr="00025D2D" w:rsidRDefault="00E81FC2" w:rsidP="00E81FC2">
      <w:pPr>
        <w:spacing w:after="0"/>
        <w:jc w:val="center"/>
        <w:rPr>
          <w:rFonts w:ascii="Times New Roman" w:eastAsia="Times New Roman" w:hAnsi="Times New Roman"/>
          <w:b/>
          <w:sz w:val="24"/>
          <w:szCs w:val="24"/>
        </w:rPr>
      </w:pPr>
      <w:r w:rsidRPr="00025D2D">
        <w:rPr>
          <w:rFonts w:ascii="Times New Roman" w:eastAsia="Times New Roman" w:hAnsi="Times New Roman"/>
          <w:b/>
          <w:sz w:val="24"/>
          <w:szCs w:val="24"/>
        </w:rPr>
        <w:t xml:space="preserve">Právo na opravu </w:t>
      </w:r>
    </w:p>
    <w:p w14:paraId="7D3C24B9" w14:textId="77777777" w:rsidR="004F676C" w:rsidRPr="00025D2D" w:rsidRDefault="004F676C" w:rsidP="00E81FC2">
      <w:pPr>
        <w:spacing w:after="0"/>
        <w:jc w:val="center"/>
        <w:rPr>
          <w:rFonts w:ascii="Times New Roman" w:eastAsia="Times New Roman" w:hAnsi="Times New Roman"/>
          <w:b/>
          <w:sz w:val="24"/>
          <w:szCs w:val="24"/>
        </w:rPr>
      </w:pPr>
    </w:p>
    <w:p w14:paraId="0759CE76" w14:textId="24F860FD" w:rsidR="00E81FC2" w:rsidRPr="00025D2D" w:rsidRDefault="00E81FC2" w:rsidP="008A5809">
      <w:pP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Žiadosti o uverejnenie opravy podané pred </w:t>
      </w:r>
      <w:r w:rsidR="00E81041" w:rsidRPr="00025D2D">
        <w:rPr>
          <w:rFonts w:ascii="Times New Roman" w:eastAsia="Times New Roman" w:hAnsi="Times New Roman"/>
          <w:sz w:val="24"/>
          <w:szCs w:val="24"/>
        </w:rPr>
        <w:t>1. augustom 2022</w:t>
      </w:r>
      <w:r w:rsidRPr="00025D2D">
        <w:rPr>
          <w:rFonts w:ascii="Times New Roman" w:eastAsia="Times New Roman" w:hAnsi="Times New Roman"/>
          <w:sz w:val="24"/>
          <w:szCs w:val="24"/>
        </w:rPr>
        <w:t xml:space="preserve"> sa posudzujú podľa právnych predpisov účinných do </w:t>
      </w:r>
      <w:r w:rsidR="00593DA0" w:rsidRPr="00025D2D">
        <w:rPr>
          <w:rFonts w:ascii="Times New Roman" w:eastAsia="Times New Roman" w:hAnsi="Times New Roman"/>
          <w:sz w:val="24"/>
          <w:szCs w:val="24"/>
        </w:rPr>
        <w:t>31. júla 2022</w:t>
      </w:r>
      <w:r w:rsidRPr="00025D2D">
        <w:rPr>
          <w:rFonts w:ascii="Times New Roman" w:eastAsia="Times New Roman" w:hAnsi="Times New Roman"/>
          <w:sz w:val="24"/>
          <w:szCs w:val="24"/>
        </w:rPr>
        <w:t>.</w:t>
      </w:r>
    </w:p>
    <w:sdt>
      <w:sdtPr>
        <w:rPr>
          <w:rFonts w:ascii="Times New Roman" w:hAnsi="Times New Roman"/>
          <w:sz w:val="24"/>
          <w:szCs w:val="24"/>
        </w:rPr>
        <w:tag w:val="goog_rdk_1422"/>
        <w:id w:val="1653399477"/>
      </w:sdtPr>
      <w:sdtEndPr/>
      <w:sdtContent>
        <w:p w14:paraId="1B524515" w14:textId="77777777" w:rsidR="00E81FC2" w:rsidRPr="00025D2D" w:rsidRDefault="00616859" w:rsidP="00E81FC2">
          <w:pPr>
            <w:spacing w:after="0"/>
            <w:ind w:left="720"/>
            <w:jc w:val="both"/>
            <w:rPr>
              <w:rFonts w:ascii="Times New Roman" w:eastAsia="Times New Roman" w:hAnsi="Times New Roman"/>
              <w:sz w:val="24"/>
              <w:szCs w:val="24"/>
            </w:rPr>
          </w:pPr>
          <w:sdt>
            <w:sdtPr>
              <w:rPr>
                <w:rFonts w:ascii="Times New Roman" w:hAnsi="Times New Roman"/>
                <w:sz w:val="24"/>
                <w:szCs w:val="24"/>
              </w:rPr>
              <w:tag w:val="goog_rdk_1420"/>
              <w:id w:val="506565060"/>
            </w:sdtPr>
            <w:sdtEndPr/>
            <w:sdtContent>
              <w:sdt>
                <w:sdtPr>
                  <w:rPr>
                    <w:rFonts w:ascii="Times New Roman" w:hAnsi="Times New Roman"/>
                    <w:sz w:val="24"/>
                    <w:szCs w:val="24"/>
                  </w:rPr>
                  <w:tag w:val="goog_rdk_1421"/>
                  <w:id w:val="-1107191518"/>
                </w:sdtPr>
                <w:sdtEndPr/>
                <w:sdtContent>
                  <w:r w:rsidR="00E81FC2" w:rsidRPr="00025D2D">
                    <w:rPr>
                      <w:rFonts w:ascii="Times New Roman" w:eastAsia="Times New Roman" w:hAnsi="Times New Roman"/>
                      <w:sz w:val="24"/>
                      <w:szCs w:val="24"/>
                    </w:rPr>
                    <w:t xml:space="preserve"> </w:t>
                  </w:r>
                </w:sdtContent>
              </w:sdt>
            </w:sdtContent>
          </w:sdt>
        </w:p>
      </w:sdtContent>
    </w:sdt>
    <w:p w14:paraId="3E3103A8" w14:textId="77777777" w:rsidR="008E0407" w:rsidRPr="00025D2D" w:rsidRDefault="00F61107" w:rsidP="00E81FC2">
      <w:pPr>
        <w:spacing w:after="0"/>
        <w:jc w:val="center"/>
        <w:rPr>
          <w:rFonts w:ascii="Times New Roman" w:eastAsia="Times New Roman" w:hAnsi="Times New Roman"/>
          <w:b/>
          <w:sz w:val="24"/>
          <w:szCs w:val="24"/>
        </w:rPr>
      </w:pPr>
      <w:r w:rsidRPr="00025D2D">
        <w:rPr>
          <w:rFonts w:ascii="Times New Roman" w:eastAsia="Times New Roman" w:hAnsi="Times New Roman"/>
          <w:b/>
          <w:sz w:val="24"/>
          <w:szCs w:val="24"/>
        </w:rPr>
        <w:t>R</w:t>
      </w:r>
      <w:r w:rsidR="007536B7" w:rsidRPr="00025D2D">
        <w:rPr>
          <w:rFonts w:ascii="Times New Roman" w:eastAsia="Times New Roman" w:hAnsi="Times New Roman"/>
          <w:b/>
          <w:sz w:val="24"/>
          <w:szCs w:val="24"/>
        </w:rPr>
        <w:t>egulátor</w:t>
      </w:r>
    </w:p>
    <w:p w14:paraId="79661361" w14:textId="77777777" w:rsidR="00E81FC2" w:rsidRPr="00025D2D" w:rsidRDefault="00E81FC2" w:rsidP="00E81FC2">
      <w:pPr>
        <w:spacing w:after="0"/>
        <w:jc w:val="center"/>
        <w:rPr>
          <w:rFonts w:ascii="Times New Roman" w:eastAsia="Times New Roman" w:hAnsi="Times New Roman"/>
          <w:b/>
          <w:sz w:val="24"/>
          <w:szCs w:val="24"/>
        </w:rPr>
      </w:pPr>
      <w:r w:rsidRPr="00025D2D">
        <w:rPr>
          <w:rFonts w:ascii="Times New Roman" w:eastAsia="Times New Roman" w:hAnsi="Times New Roman"/>
          <w:b/>
          <w:sz w:val="24"/>
          <w:szCs w:val="24"/>
        </w:rPr>
        <w:t>§ 2</w:t>
      </w:r>
      <w:r w:rsidR="000B068F" w:rsidRPr="00025D2D">
        <w:rPr>
          <w:rFonts w:ascii="Times New Roman" w:eastAsia="Times New Roman" w:hAnsi="Times New Roman"/>
          <w:b/>
          <w:sz w:val="24"/>
          <w:szCs w:val="24"/>
        </w:rPr>
        <w:t>3</w:t>
      </w:r>
      <w:r w:rsidR="00C151A2" w:rsidRPr="00025D2D">
        <w:rPr>
          <w:rFonts w:ascii="Times New Roman" w:eastAsia="Times New Roman" w:hAnsi="Times New Roman"/>
          <w:b/>
          <w:sz w:val="24"/>
          <w:szCs w:val="24"/>
        </w:rPr>
        <w:t>6</w:t>
      </w:r>
    </w:p>
    <w:p w14:paraId="5C0257CA" w14:textId="77777777" w:rsidR="007536B7" w:rsidRPr="00025D2D" w:rsidRDefault="007536B7" w:rsidP="00E81FC2">
      <w:pPr>
        <w:spacing w:after="0"/>
        <w:jc w:val="center"/>
        <w:rPr>
          <w:rFonts w:ascii="Times New Roman" w:eastAsia="Times New Roman" w:hAnsi="Times New Roman"/>
          <w:b/>
          <w:sz w:val="24"/>
          <w:szCs w:val="24"/>
        </w:rPr>
      </w:pPr>
    </w:p>
    <w:p w14:paraId="60EEBB6B" w14:textId="1DC627C5" w:rsidR="007536B7" w:rsidRPr="00025D2D" w:rsidRDefault="007536B7" w:rsidP="00164865">
      <w:pPr>
        <w:pStyle w:val="Odsekzoznamu"/>
        <w:numPr>
          <w:ilvl w:val="1"/>
          <w:numId w:val="474"/>
        </w:numPr>
        <w:ind w:left="426"/>
        <w:jc w:val="both"/>
        <w:rPr>
          <w:rFonts w:ascii="Times New Roman" w:hAnsi="Times New Roman"/>
          <w:sz w:val="24"/>
          <w:szCs w:val="24"/>
        </w:rPr>
      </w:pPr>
      <w:r w:rsidRPr="00025D2D">
        <w:rPr>
          <w:rFonts w:ascii="Times New Roman" w:hAnsi="Times New Roman"/>
          <w:sz w:val="24"/>
          <w:szCs w:val="24"/>
        </w:rPr>
        <w:t xml:space="preserve">Rada pre vysielanie a retransmisiu zriadená podľa právnych predpisov účinných do </w:t>
      </w:r>
      <w:r w:rsidR="00593DA0" w:rsidRPr="00025D2D">
        <w:rPr>
          <w:rFonts w:ascii="Times New Roman" w:hAnsi="Times New Roman"/>
          <w:sz w:val="24"/>
          <w:szCs w:val="24"/>
        </w:rPr>
        <w:t>31. júla 2022</w:t>
      </w:r>
      <w:r w:rsidRPr="00025D2D">
        <w:rPr>
          <w:rFonts w:ascii="Times New Roman" w:hAnsi="Times New Roman"/>
          <w:sz w:val="24"/>
          <w:szCs w:val="24"/>
        </w:rPr>
        <w:t xml:space="preserve"> </w:t>
      </w:r>
      <w:r w:rsidR="006C5E42" w:rsidRPr="00025D2D">
        <w:rPr>
          <w:rFonts w:ascii="Times New Roman" w:hAnsi="Times New Roman"/>
          <w:sz w:val="24"/>
          <w:szCs w:val="24"/>
        </w:rPr>
        <w:t xml:space="preserve">je </w:t>
      </w:r>
      <w:r w:rsidR="00B75463" w:rsidRPr="00025D2D">
        <w:rPr>
          <w:rFonts w:ascii="Times New Roman" w:hAnsi="Times New Roman"/>
          <w:sz w:val="24"/>
          <w:szCs w:val="24"/>
        </w:rPr>
        <w:t>reguláto</w:t>
      </w:r>
      <w:r w:rsidR="006C5E42" w:rsidRPr="00025D2D">
        <w:rPr>
          <w:rFonts w:ascii="Times New Roman" w:hAnsi="Times New Roman"/>
          <w:sz w:val="24"/>
          <w:szCs w:val="24"/>
        </w:rPr>
        <w:t>rom</w:t>
      </w:r>
      <w:r w:rsidRPr="00025D2D">
        <w:rPr>
          <w:rFonts w:ascii="Times New Roman" w:hAnsi="Times New Roman"/>
          <w:sz w:val="24"/>
          <w:szCs w:val="24"/>
        </w:rPr>
        <w:t xml:space="preserve"> podľa tohto zákona.</w:t>
      </w:r>
    </w:p>
    <w:p w14:paraId="4198EC4F" w14:textId="77777777" w:rsidR="00164865" w:rsidRPr="00025D2D" w:rsidRDefault="00164865" w:rsidP="00164865">
      <w:pPr>
        <w:pStyle w:val="Odsekzoznamu"/>
        <w:ind w:left="426"/>
        <w:jc w:val="both"/>
        <w:rPr>
          <w:rFonts w:ascii="Times New Roman" w:hAnsi="Times New Roman"/>
          <w:sz w:val="24"/>
          <w:szCs w:val="24"/>
        </w:rPr>
      </w:pPr>
    </w:p>
    <w:p w14:paraId="22AE76E1" w14:textId="201BC1BE" w:rsidR="006C5E42" w:rsidRPr="00025D2D" w:rsidRDefault="006C5E42" w:rsidP="006C5E42">
      <w:pPr>
        <w:pStyle w:val="Odsekzoznamu"/>
        <w:numPr>
          <w:ilvl w:val="1"/>
          <w:numId w:val="474"/>
        </w:numPr>
        <w:ind w:left="426"/>
        <w:jc w:val="both"/>
        <w:rPr>
          <w:rFonts w:ascii="Times New Roman" w:hAnsi="Times New Roman"/>
          <w:sz w:val="24"/>
          <w:szCs w:val="24"/>
        </w:rPr>
      </w:pPr>
      <w:r w:rsidRPr="00025D2D">
        <w:rPr>
          <w:rFonts w:ascii="Times New Roman" w:hAnsi="Times New Roman"/>
          <w:sz w:val="24"/>
          <w:szCs w:val="24"/>
          <w:lang w:eastAsia="en-US"/>
        </w:rPr>
        <w:t xml:space="preserve">Majetok štátu, ktorý bol k </w:t>
      </w:r>
      <w:r w:rsidR="00593DA0" w:rsidRPr="00025D2D">
        <w:rPr>
          <w:rFonts w:ascii="Times New Roman" w:hAnsi="Times New Roman"/>
          <w:sz w:val="24"/>
          <w:szCs w:val="24"/>
          <w:lang w:eastAsia="en-US"/>
        </w:rPr>
        <w:t>31. júlu 2022</w:t>
      </w:r>
      <w:r w:rsidRPr="00025D2D">
        <w:rPr>
          <w:rFonts w:ascii="Times New Roman" w:hAnsi="Times New Roman"/>
          <w:sz w:val="24"/>
          <w:szCs w:val="24"/>
          <w:lang w:eastAsia="en-US"/>
        </w:rPr>
        <w:t xml:space="preserve"> v správe Rady pre vysielanie a retransmisiu, je od </w:t>
      </w:r>
      <w:r w:rsidR="00E81041" w:rsidRPr="00025D2D">
        <w:rPr>
          <w:rFonts w:ascii="Times New Roman" w:hAnsi="Times New Roman"/>
          <w:sz w:val="24"/>
          <w:szCs w:val="24"/>
          <w:lang w:eastAsia="en-US"/>
        </w:rPr>
        <w:t>1. augusta 2022</w:t>
      </w:r>
      <w:r w:rsidRPr="00025D2D">
        <w:rPr>
          <w:rFonts w:ascii="Times New Roman" w:hAnsi="Times New Roman"/>
          <w:sz w:val="24"/>
          <w:szCs w:val="24"/>
          <w:lang w:eastAsia="en-US"/>
        </w:rPr>
        <w:t xml:space="preserve"> v správe regulátora.</w:t>
      </w:r>
      <w:r w:rsidRPr="00025D2D">
        <w:rPr>
          <w:rFonts w:ascii="Times New Roman" w:hAnsi="Times New Roman"/>
          <w:sz w:val="24"/>
          <w:szCs w:val="24"/>
        </w:rPr>
        <w:t xml:space="preserve"> </w:t>
      </w:r>
      <w:r w:rsidRPr="00025D2D">
        <w:rPr>
          <w:rFonts w:ascii="Times New Roman" w:hAnsi="Times New Roman"/>
          <w:sz w:val="24"/>
          <w:szCs w:val="24"/>
          <w:lang w:eastAsia="en-US"/>
        </w:rPr>
        <w:t xml:space="preserve">Majetok Rady pre vysielanie a retransmisiu prechádza od </w:t>
      </w:r>
      <w:r w:rsidR="00E81041" w:rsidRPr="00025D2D">
        <w:rPr>
          <w:rFonts w:ascii="Times New Roman" w:hAnsi="Times New Roman"/>
          <w:sz w:val="24"/>
          <w:szCs w:val="24"/>
          <w:lang w:eastAsia="en-US"/>
        </w:rPr>
        <w:t>1. augusta 2022</w:t>
      </w:r>
      <w:r w:rsidRPr="00025D2D">
        <w:rPr>
          <w:rFonts w:ascii="Times New Roman" w:hAnsi="Times New Roman"/>
          <w:sz w:val="24"/>
          <w:szCs w:val="24"/>
          <w:lang w:eastAsia="en-US"/>
        </w:rPr>
        <w:t>  na Slovenskú republiku, do správy regulátora.</w:t>
      </w:r>
    </w:p>
    <w:p w14:paraId="1A1369F6" w14:textId="77777777" w:rsidR="006C5E42" w:rsidRPr="00025D2D" w:rsidRDefault="006C5E42" w:rsidP="006C5E42">
      <w:pPr>
        <w:pStyle w:val="Odsekzoznamu"/>
        <w:ind w:left="426"/>
        <w:jc w:val="both"/>
        <w:rPr>
          <w:rFonts w:ascii="Times New Roman" w:hAnsi="Times New Roman"/>
          <w:sz w:val="24"/>
          <w:szCs w:val="24"/>
        </w:rPr>
      </w:pPr>
    </w:p>
    <w:p w14:paraId="75D4BC22" w14:textId="63E4684B" w:rsidR="00B75463" w:rsidRPr="00025D2D" w:rsidRDefault="006C5E42" w:rsidP="006C5E42">
      <w:pPr>
        <w:pStyle w:val="Odsekzoznamu"/>
        <w:numPr>
          <w:ilvl w:val="1"/>
          <w:numId w:val="474"/>
        </w:numPr>
        <w:ind w:left="426"/>
        <w:jc w:val="both"/>
        <w:rPr>
          <w:rFonts w:ascii="Times New Roman" w:hAnsi="Times New Roman"/>
          <w:sz w:val="24"/>
          <w:szCs w:val="24"/>
        </w:rPr>
      </w:pPr>
      <w:r w:rsidRPr="00025D2D">
        <w:rPr>
          <w:rFonts w:ascii="Times New Roman" w:hAnsi="Times New Roman"/>
          <w:sz w:val="24"/>
          <w:szCs w:val="24"/>
        </w:rPr>
        <w:t>P</w:t>
      </w:r>
      <w:r w:rsidR="00164865" w:rsidRPr="00025D2D">
        <w:rPr>
          <w:rFonts w:ascii="Times New Roman" w:hAnsi="Times New Roman"/>
          <w:sz w:val="24"/>
          <w:szCs w:val="24"/>
        </w:rPr>
        <w:t>racovnoprávn</w:t>
      </w:r>
      <w:r w:rsidRPr="00025D2D">
        <w:rPr>
          <w:rFonts w:ascii="Times New Roman" w:hAnsi="Times New Roman"/>
          <w:sz w:val="24"/>
          <w:szCs w:val="24"/>
        </w:rPr>
        <w:t>e</w:t>
      </w:r>
      <w:r w:rsidR="00164865" w:rsidRPr="00025D2D">
        <w:rPr>
          <w:rFonts w:ascii="Times New Roman" w:hAnsi="Times New Roman"/>
          <w:sz w:val="24"/>
          <w:szCs w:val="24"/>
        </w:rPr>
        <w:t xml:space="preserve"> vzťah</w:t>
      </w:r>
      <w:r w:rsidRPr="00025D2D">
        <w:rPr>
          <w:rFonts w:ascii="Times New Roman" w:hAnsi="Times New Roman"/>
          <w:sz w:val="24"/>
          <w:szCs w:val="24"/>
        </w:rPr>
        <w:t>y a</w:t>
      </w:r>
      <w:r w:rsidR="00164865" w:rsidRPr="00025D2D">
        <w:rPr>
          <w:rFonts w:ascii="Times New Roman" w:hAnsi="Times New Roman"/>
          <w:sz w:val="24"/>
          <w:szCs w:val="24"/>
        </w:rPr>
        <w:t xml:space="preserve"> in</w:t>
      </w:r>
      <w:r w:rsidRPr="00025D2D">
        <w:rPr>
          <w:rFonts w:ascii="Times New Roman" w:hAnsi="Times New Roman"/>
          <w:sz w:val="24"/>
          <w:szCs w:val="24"/>
        </w:rPr>
        <w:t>é</w:t>
      </w:r>
      <w:r w:rsidR="00164865" w:rsidRPr="00025D2D">
        <w:rPr>
          <w:rFonts w:ascii="Times New Roman" w:hAnsi="Times New Roman"/>
          <w:sz w:val="24"/>
          <w:szCs w:val="24"/>
        </w:rPr>
        <w:t xml:space="preserve"> právn</w:t>
      </w:r>
      <w:r w:rsidRPr="00025D2D">
        <w:rPr>
          <w:rFonts w:ascii="Times New Roman" w:hAnsi="Times New Roman"/>
          <w:sz w:val="24"/>
          <w:szCs w:val="24"/>
        </w:rPr>
        <w:t>e</w:t>
      </w:r>
      <w:r w:rsidR="00164865" w:rsidRPr="00025D2D">
        <w:rPr>
          <w:rFonts w:ascii="Times New Roman" w:hAnsi="Times New Roman"/>
          <w:sz w:val="24"/>
          <w:szCs w:val="24"/>
        </w:rPr>
        <w:t xml:space="preserve"> vzťah</w:t>
      </w:r>
      <w:r w:rsidRPr="00025D2D">
        <w:rPr>
          <w:rFonts w:ascii="Times New Roman" w:hAnsi="Times New Roman"/>
          <w:sz w:val="24"/>
          <w:szCs w:val="24"/>
        </w:rPr>
        <w:t>y</w:t>
      </w:r>
      <w:r w:rsidR="00164865" w:rsidRPr="00025D2D">
        <w:rPr>
          <w:rFonts w:ascii="Times New Roman" w:hAnsi="Times New Roman"/>
          <w:sz w:val="24"/>
          <w:szCs w:val="24"/>
        </w:rPr>
        <w:t xml:space="preserve"> zamestnancov Rady pre vysielanie a retransmisiu </w:t>
      </w:r>
      <w:r w:rsidRPr="00025D2D">
        <w:rPr>
          <w:rFonts w:ascii="Times New Roman" w:hAnsi="Times New Roman"/>
          <w:sz w:val="24"/>
          <w:szCs w:val="24"/>
        </w:rPr>
        <w:t>sú</w:t>
      </w:r>
      <w:r w:rsidR="00164865" w:rsidRPr="00025D2D">
        <w:rPr>
          <w:rFonts w:ascii="Times New Roman" w:hAnsi="Times New Roman"/>
          <w:sz w:val="24"/>
          <w:szCs w:val="24"/>
        </w:rPr>
        <w:t xml:space="preserve"> k </w:t>
      </w:r>
      <w:r w:rsidR="00E81041" w:rsidRPr="00025D2D">
        <w:rPr>
          <w:rFonts w:ascii="Times New Roman" w:hAnsi="Times New Roman"/>
          <w:sz w:val="24"/>
          <w:szCs w:val="24"/>
        </w:rPr>
        <w:t>1. augustu 2022</w:t>
      </w:r>
      <w:r w:rsidR="00164865" w:rsidRPr="00025D2D">
        <w:rPr>
          <w:rFonts w:ascii="Times New Roman" w:hAnsi="Times New Roman"/>
          <w:sz w:val="24"/>
          <w:szCs w:val="24"/>
        </w:rPr>
        <w:t xml:space="preserve"> </w:t>
      </w:r>
      <w:r w:rsidRPr="00025D2D">
        <w:rPr>
          <w:rFonts w:ascii="Times New Roman" w:hAnsi="Times New Roman"/>
          <w:sz w:val="24"/>
          <w:szCs w:val="24"/>
        </w:rPr>
        <w:t xml:space="preserve">pracovnoprávne vzťahy a iné právne vzťahy zamestnancov </w:t>
      </w:r>
      <w:r w:rsidR="00164865" w:rsidRPr="00025D2D">
        <w:rPr>
          <w:rFonts w:ascii="Times New Roman" w:hAnsi="Times New Roman"/>
          <w:sz w:val="24"/>
          <w:szCs w:val="24"/>
        </w:rPr>
        <w:t>regulátora.</w:t>
      </w:r>
    </w:p>
    <w:p w14:paraId="7D426646" w14:textId="77777777" w:rsidR="007536B7" w:rsidRPr="00025D2D" w:rsidRDefault="00D164B8" w:rsidP="00E81FC2">
      <w:pPr>
        <w:spacing w:after="0"/>
        <w:jc w:val="center"/>
        <w:rPr>
          <w:rFonts w:ascii="Times New Roman" w:eastAsia="Times New Roman" w:hAnsi="Times New Roman"/>
          <w:b/>
          <w:sz w:val="24"/>
          <w:szCs w:val="24"/>
        </w:rPr>
      </w:pPr>
      <w:r w:rsidRPr="00025D2D">
        <w:rPr>
          <w:rFonts w:ascii="Times New Roman" w:eastAsia="Times New Roman" w:hAnsi="Times New Roman"/>
          <w:b/>
          <w:sz w:val="24"/>
          <w:szCs w:val="24"/>
        </w:rPr>
        <w:t>§ 2</w:t>
      </w:r>
      <w:r w:rsidR="000B068F" w:rsidRPr="00025D2D">
        <w:rPr>
          <w:rFonts w:ascii="Times New Roman" w:eastAsia="Times New Roman" w:hAnsi="Times New Roman"/>
          <w:b/>
          <w:sz w:val="24"/>
          <w:szCs w:val="24"/>
        </w:rPr>
        <w:t>3</w:t>
      </w:r>
      <w:r w:rsidR="00C151A2" w:rsidRPr="00025D2D">
        <w:rPr>
          <w:rFonts w:ascii="Times New Roman" w:eastAsia="Times New Roman" w:hAnsi="Times New Roman"/>
          <w:b/>
          <w:sz w:val="24"/>
          <w:szCs w:val="24"/>
        </w:rPr>
        <w:t>7</w:t>
      </w:r>
    </w:p>
    <w:p w14:paraId="775A8A6E" w14:textId="77777777" w:rsidR="00E81FC2" w:rsidRPr="00025D2D" w:rsidRDefault="00E81FC2" w:rsidP="00E81FC2">
      <w:pPr>
        <w:spacing w:after="0"/>
        <w:jc w:val="center"/>
        <w:rPr>
          <w:rFonts w:ascii="Times New Roman" w:eastAsia="Times New Roman" w:hAnsi="Times New Roman"/>
          <w:b/>
          <w:sz w:val="24"/>
          <w:szCs w:val="24"/>
        </w:rPr>
      </w:pPr>
      <w:r w:rsidRPr="00025D2D">
        <w:rPr>
          <w:rFonts w:ascii="Times New Roman" w:eastAsia="Times New Roman" w:hAnsi="Times New Roman"/>
          <w:b/>
          <w:sz w:val="24"/>
          <w:szCs w:val="24"/>
        </w:rPr>
        <w:t>Členstvo v rade regulátora</w:t>
      </w:r>
    </w:p>
    <w:p w14:paraId="677D99AA" w14:textId="77777777" w:rsidR="00E81FC2" w:rsidRPr="00025D2D" w:rsidRDefault="00E81FC2" w:rsidP="00E81FC2">
      <w:pPr>
        <w:spacing w:after="0"/>
        <w:rPr>
          <w:rFonts w:ascii="Times New Roman" w:eastAsia="Times New Roman" w:hAnsi="Times New Roman"/>
          <w:b/>
          <w:sz w:val="24"/>
          <w:szCs w:val="24"/>
        </w:rPr>
      </w:pPr>
    </w:p>
    <w:p w14:paraId="587D0AC3" w14:textId="0D5C1C25" w:rsidR="00E81FC2" w:rsidRPr="00025D2D" w:rsidRDefault="00E81FC2" w:rsidP="00820FD8">
      <w:pPr>
        <w:pStyle w:val="Odsekzoznamu"/>
        <w:numPr>
          <w:ilvl w:val="0"/>
          <w:numId w:val="378"/>
        </w:numPr>
        <w:spacing w:after="0"/>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Členovia Rady pre vysielanie a retransmisiu zvolení podľa právnych predpisov účinných  do </w:t>
      </w:r>
      <w:r w:rsidR="00593DA0" w:rsidRPr="00025D2D">
        <w:rPr>
          <w:rFonts w:ascii="Times New Roman" w:eastAsia="Times New Roman" w:hAnsi="Times New Roman"/>
          <w:sz w:val="24"/>
          <w:szCs w:val="24"/>
        </w:rPr>
        <w:t>31. júla 2022</w:t>
      </w:r>
      <w:r w:rsidRPr="00025D2D">
        <w:rPr>
          <w:rFonts w:ascii="Times New Roman" w:eastAsia="Times New Roman" w:hAnsi="Times New Roman"/>
          <w:sz w:val="24"/>
          <w:szCs w:val="24"/>
        </w:rPr>
        <w:t xml:space="preserve"> sa považujú za členov rady regulátora zvolených podľa tohto zákona a ich funkčné obdobie plynie neprerušene ďalej. </w:t>
      </w:r>
    </w:p>
    <w:p w14:paraId="5012CC48" w14:textId="77777777" w:rsidR="008E0407" w:rsidRPr="00025D2D" w:rsidRDefault="008E0407" w:rsidP="008E0407">
      <w:pPr>
        <w:pStyle w:val="Odsekzoznamu"/>
        <w:spacing w:after="0"/>
        <w:ind w:left="426"/>
        <w:jc w:val="both"/>
        <w:rPr>
          <w:rFonts w:ascii="Times New Roman" w:eastAsia="Times New Roman" w:hAnsi="Times New Roman"/>
          <w:sz w:val="24"/>
          <w:szCs w:val="24"/>
        </w:rPr>
      </w:pPr>
    </w:p>
    <w:p w14:paraId="7C33C024" w14:textId="1F4032B2" w:rsidR="008E0407" w:rsidRPr="00025D2D" w:rsidRDefault="008E0407" w:rsidP="00820FD8">
      <w:pPr>
        <w:pStyle w:val="Odsekzoznamu"/>
        <w:numPr>
          <w:ilvl w:val="0"/>
          <w:numId w:val="378"/>
        </w:numPr>
        <w:spacing w:after="0"/>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Za predsedu rady </w:t>
      </w:r>
      <w:r w:rsidR="008C4F61" w:rsidRPr="00025D2D">
        <w:rPr>
          <w:rFonts w:ascii="Times New Roman" w:eastAsia="Times New Roman" w:hAnsi="Times New Roman"/>
          <w:sz w:val="24"/>
          <w:szCs w:val="24"/>
        </w:rPr>
        <w:t xml:space="preserve">a podpredsedu rady </w:t>
      </w:r>
      <w:r w:rsidRPr="00025D2D">
        <w:rPr>
          <w:rFonts w:ascii="Times New Roman" w:eastAsia="Times New Roman" w:hAnsi="Times New Roman"/>
          <w:sz w:val="24"/>
          <w:szCs w:val="24"/>
        </w:rPr>
        <w:t>sa považuj</w:t>
      </w:r>
      <w:r w:rsidR="008C4F61" w:rsidRPr="00025D2D">
        <w:rPr>
          <w:rFonts w:ascii="Times New Roman" w:eastAsia="Times New Roman" w:hAnsi="Times New Roman"/>
          <w:sz w:val="24"/>
          <w:szCs w:val="24"/>
        </w:rPr>
        <w:t>ú</w:t>
      </w:r>
      <w:r w:rsidRPr="00025D2D">
        <w:rPr>
          <w:rFonts w:ascii="Times New Roman" w:eastAsia="Times New Roman" w:hAnsi="Times New Roman"/>
          <w:sz w:val="24"/>
          <w:szCs w:val="24"/>
        </w:rPr>
        <w:t xml:space="preserve"> osob</w:t>
      </w:r>
      <w:r w:rsidR="008C4F61" w:rsidRPr="00025D2D">
        <w:rPr>
          <w:rFonts w:ascii="Times New Roman" w:eastAsia="Times New Roman" w:hAnsi="Times New Roman"/>
          <w:sz w:val="24"/>
          <w:szCs w:val="24"/>
        </w:rPr>
        <w:t>y</w:t>
      </w:r>
      <w:r w:rsidRPr="00025D2D">
        <w:rPr>
          <w:rFonts w:ascii="Times New Roman" w:eastAsia="Times New Roman" w:hAnsi="Times New Roman"/>
          <w:sz w:val="24"/>
          <w:szCs w:val="24"/>
        </w:rPr>
        <w:t>, ktor</w:t>
      </w:r>
      <w:r w:rsidR="008C4F61" w:rsidRPr="00025D2D">
        <w:rPr>
          <w:rFonts w:ascii="Times New Roman" w:eastAsia="Times New Roman" w:hAnsi="Times New Roman"/>
          <w:sz w:val="24"/>
          <w:szCs w:val="24"/>
        </w:rPr>
        <w:t>é</w:t>
      </w:r>
      <w:r w:rsidR="006C5E42" w:rsidRPr="00025D2D">
        <w:rPr>
          <w:rFonts w:ascii="Times New Roman" w:eastAsia="Times New Roman" w:hAnsi="Times New Roman"/>
          <w:sz w:val="24"/>
          <w:szCs w:val="24"/>
        </w:rPr>
        <w:t xml:space="preserve"> vykonáva</w:t>
      </w:r>
      <w:r w:rsidR="00A1099A" w:rsidRPr="00025D2D">
        <w:rPr>
          <w:rFonts w:ascii="Times New Roman" w:eastAsia="Times New Roman" w:hAnsi="Times New Roman"/>
          <w:sz w:val="24"/>
          <w:szCs w:val="24"/>
        </w:rPr>
        <w:t>li</w:t>
      </w:r>
      <w:r w:rsidRPr="00025D2D">
        <w:rPr>
          <w:rFonts w:ascii="Times New Roman" w:eastAsia="Times New Roman" w:hAnsi="Times New Roman"/>
          <w:sz w:val="24"/>
          <w:szCs w:val="24"/>
        </w:rPr>
        <w:t xml:space="preserve"> funkciu predsedu</w:t>
      </w:r>
      <w:r w:rsidR="008C4F61" w:rsidRPr="00025D2D">
        <w:rPr>
          <w:rFonts w:ascii="Times New Roman" w:eastAsia="Times New Roman" w:hAnsi="Times New Roman"/>
          <w:sz w:val="24"/>
          <w:szCs w:val="24"/>
        </w:rPr>
        <w:t xml:space="preserve"> a podpredsedu</w:t>
      </w:r>
      <w:r w:rsidRPr="00025D2D">
        <w:rPr>
          <w:rFonts w:ascii="Times New Roman" w:eastAsia="Times New Roman" w:hAnsi="Times New Roman"/>
          <w:sz w:val="24"/>
          <w:szCs w:val="24"/>
        </w:rPr>
        <w:t xml:space="preserve"> Rady pre vysielanie a </w:t>
      </w:r>
      <w:r w:rsidR="00DF4D48" w:rsidRPr="00025D2D">
        <w:rPr>
          <w:rFonts w:ascii="Times New Roman" w:eastAsia="Times New Roman" w:hAnsi="Times New Roman"/>
          <w:sz w:val="24"/>
          <w:szCs w:val="24"/>
        </w:rPr>
        <w:t>retransmisiu</w:t>
      </w:r>
      <w:r w:rsidRPr="00025D2D">
        <w:rPr>
          <w:rFonts w:ascii="Times New Roman" w:eastAsia="Times New Roman" w:hAnsi="Times New Roman"/>
          <w:sz w:val="24"/>
          <w:szCs w:val="24"/>
        </w:rPr>
        <w:t xml:space="preserve"> </w:t>
      </w:r>
      <w:r w:rsidR="00BC7A80" w:rsidRPr="00025D2D">
        <w:rPr>
          <w:rFonts w:ascii="Times New Roman" w:eastAsia="Times New Roman" w:hAnsi="Times New Roman"/>
          <w:sz w:val="24"/>
          <w:szCs w:val="24"/>
        </w:rPr>
        <w:t xml:space="preserve">k </w:t>
      </w:r>
      <w:r w:rsidR="00593DA0" w:rsidRPr="00025D2D">
        <w:rPr>
          <w:rFonts w:ascii="Times New Roman" w:eastAsia="Times New Roman" w:hAnsi="Times New Roman"/>
          <w:sz w:val="24"/>
          <w:szCs w:val="24"/>
        </w:rPr>
        <w:t>31. júlu 2022</w:t>
      </w:r>
      <w:r w:rsidR="00DF4D48" w:rsidRPr="00025D2D">
        <w:rPr>
          <w:rFonts w:ascii="Times New Roman" w:eastAsia="Times New Roman" w:hAnsi="Times New Roman"/>
          <w:sz w:val="24"/>
          <w:szCs w:val="24"/>
        </w:rPr>
        <w:t>.</w:t>
      </w:r>
    </w:p>
    <w:p w14:paraId="685F2B0C" w14:textId="77777777" w:rsidR="00E81FC2" w:rsidRPr="00025D2D" w:rsidRDefault="00E81FC2" w:rsidP="00E81FC2">
      <w:pPr>
        <w:spacing w:after="0"/>
        <w:ind w:left="426"/>
        <w:jc w:val="both"/>
        <w:rPr>
          <w:rFonts w:ascii="Times New Roman" w:eastAsia="Times New Roman" w:hAnsi="Times New Roman"/>
          <w:sz w:val="24"/>
          <w:szCs w:val="24"/>
        </w:rPr>
      </w:pPr>
    </w:p>
    <w:p w14:paraId="260362DF" w14:textId="77777777" w:rsidR="00E81FC2" w:rsidRPr="00025D2D" w:rsidRDefault="00E81FC2" w:rsidP="00A1099A">
      <w:pPr>
        <w:spacing w:after="0"/>
        <w:jc w:val="center"/>
        <w:rPr>
          <w:rFonts w:ascii="Times New Roman" w:eastAsia="Times New Roman" w:hAnsi="Times New Roman"/>
          <w:b/>
          <w:sz w:val="24"/>
          <w:szCs w:val="24"/>
        </w:rPr>
      </w:pPr>
      <w:r w:rsidRPr="00025D2D">
        <w:rPr>
          <w:rFonts w:ascii="Times New Roman" w:eastAsia="Times New Roman" w:hAnsi="Times New Roman"/>
          <w:b/>
          <w:sz w:val="24"/>
          <w:szCs w:val="24"/>
        </w:rPr>
        <w:t>§ 2</w:t>
      </w:r>
      <w:r w:rsidR="000B068F" w:rsidRPr="00025D2D">
        <w:rPr>
          <w:rFonts w:ascii="Times New Roman" w:eastAsia="Times New Roman" w:hAnsi="Times New Roman"/>
          <w:b/>
          <w:sz w:val="24"/>
          <w:szCs w:val="24"/>
        </w:rPr>
        <w:t>3</w:t>
      </w:r>
      <w:r w:rsidR="00C151A2" w:rsidRPr="00025D2D">
        <w:rPr>
          <w:rFonts w:ascii="Times New Roman" w:eastAsia="Times New Roman" w:hAnsi="Times New Roman"/>
          <w:b/>
          <w:sz w:val="24"/>
          <w:szCs w:val="24"/>
        </w:rPr>
        <w:t>8</w:t>
      </w:r>
    </w:p>
    <w:p w14:paraId="6AF4D3FC" w14:textId="77777777" w:rsidR="00E81FC2" w:rsidRPr="00025D2D" w:rsidRDefault="006C13D6" w:rsidP="00A1099A">
      <w:pPr>
        <w:spacing w:after="0"/>
        <w:jc w:val="center"/>
        <w:rPr>
          <w:rFonts w:ascii="Times New Roman" w:eastAsia="Times New Roman" w:hAnsi="Times New Roman"/>
          <w:b/>
          <w:sz w:val="24"/>
          <w:szCs w:val="24"/>
        </w:rPr>
      </w:pPr>
      <w:r w:rsidRPr="00025D2D">
        <w:rPr>
          <w:rFonts w:ascii="Times New Roman" w:eastAsia="Times New Roman" w:hAnsi="Times New Roman"/>
          <w:b/>
          <w:sz w:val="24"/>
          <w:szCs w:val="24"/>
        </w:rPr>
        <w:t>Kancelária</w:t>
      </w:r>
    </w:p>
    <w:p w14:paraId="4D75559E" w14:textId="77777777" w:rsidR="00E81FC2" w:rsidRPr="00025D2D" w:rsidRDefault="00E81FC2" w:rsidP="00E81FC2">
      <w:pPr>
        <w:spacing w:after="0"/>
        <w:ind w:left="426"/>
        <w:jc w:val="center"/>
        <w:rPr>
          <w:rFonts w:ascii="Times New Roman" w:eastAsia="Times New Roman" w:hAnsi="Times New Roman"/>
          <w:b/>
          <w:sz w:val="24"/>
          <w:szCs w:val="24"/>
        </w:rPr>
      </w:pPr>
    </w:p>
    <w:p w14:paraId="29627DF8" w14:textId="7CE589D6" w:rsidR="006C13D6" w:rsidRPr="00025D2D" w:rsidRDefault="006C13D6" w:rsidP="006C13D6">
      <w:pPr>
        <w:pStyle w:val="Odsekzoznamu"/>
        <w:numPr>
          <w:ilvl w:val="0"/>
          <w:numId w:val="468"/>
        </w:numPr>
        <w:spacing w:after="0"/>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Kancelária Rady pre vysielanie a retransmisiu podľa právnych predpisov účinných do </w:t>
      </w:r>
      <w:r w:rsidR="00593DA0" w:rsidRPr="00025D2D">
        <w:rPr>
          <w:rFonts w:ascii="Times New Roman" w:eastAsia="Times New Roman" w:hAnsi="Times New Roman"/>
          <w:sz w:val="24"/>
          <w:szCs w:val="24"/>
        </w:rPr>
        <w:t>31. júla 2022</w:t>
      </w:r>
      <w:r w:rsidRPr="00025D2D">
        <w:rPr>
          <w:rFonts w:ascii="Times New Roman" w:eastAsia="Times New Roman" w:hAnsi="Times New Roman"/>
          <w:sz w:val="24"/>
          <w:szCs w:val="24"/>
        </w:rPr>
        <w:t xml:space="preserve"> je </w:t>
      </w:r>
      <w:r w:rsidR="00A1099A" w:rsidRPr="00025D2D">
        <w:rPr>
          <w:rFonts w:ascii="Times New Roman" w:eastAsia="Times New Roman" w:hAnsi="Times New Roman"/>
          <w:sz w:val="24"/>
          <w:szCs w:val="24"/>
        </w:rPr>
        <w:t>k</w:t>
      </w:r>
      <w:r w:rsidRPr="00025D2D">
        <w:rPr>
          <w:rFonts w:ascii="Times New Roman" w:eastAsia="Times New Roman" w:hAnsi="Times New Roman"/>
          <w:sz w:val="24"/>
          <w:szCs w:val="24"/>
        </w:rPr>
        <w:t>anceláriou podľa tohto zákona.</w:t>
      </w:r>
    </w:p>
    <w:p w14:paraId="42875854" w14:textId="77777777" w:rsidR="006C13D6" w:rsidRPr="00025D2D" w:rsidRDefault="006C13D6" w:rsidP="006C13D6">
      <w:pPr>
        <w:pStyle w:val="Odsekzoznamu"/>
        <w:spacing w:after="0"/>
        <w:ind w:left="426"/>
        <w:jc w:val="both"/>
        <w:rPr>
          <w:rFonts w:ascii="Times New Roman" w:eastAsia="Times New Roman" w:hAnsi="Times New Roman"/>
          <w:sz w:val="24"/>
          <w:szCs w:val="24"/>
        </w:rPr>
      </w:pPr>
    </w:p>
    <w:p w14:paraId="5D54620F" w14:textId="68CCEFB9" w:rsidR="00E81FC2" w:rsidRPr="00025D2D" w:rsidRDefault="00A1099A" w:rsidP="006C13D6">
      <w:pPr>
        <w:pStyle w:val="Odsekzoznamu"/>
        <w:numPr>
          <w:ilvl w:val="0"/>
          <w:numId w:val="468"/>
        </w:numPr>
        <w:spacing w:after="0"/>
        <w:ind w:left="426"/>
        <w:jc w:val="both"/>
        <w:rPr>
          <w:rFonts w:ascii="Times New Roman" w:eastAsia="Times New Roman" w:hAnsi="Times New Roman"/>
          <w:sz w:val="24"/>
          <w:szCs w:val="24"/>
        </w:rPr>
      </w:pPr>
      <w:r w:rsidRPr="00025D2D">
        <w:rPr>
          <w:rFonts w:ascii="Times New Roman" w:eastAsia="Times New Roman" w:hAnsi="Times New Roman"/>
          <w:sz w:val="24"/>
          <w:szCs w:val="24"/>
        </w:rPr>
        <w:lastRenderedPageBreak/>
        <w:t>Funkciu r</w:t>
      </w:r>
      <w:r w:rsidR="00E81FC2" w:rsidRPr="00025D2D">
        <w:rPr>
          <w:rFonts w:ascii="Times New Roman" w:eastAsia="Times New Roman" w:hAnsi="Times New Roman"/>
          <w:sz w:val="24"/>
          <w:szCs w:val="24"/>
        </w:rPr>
        <w:t xml:space="preserve">iaditeľa regulátora vykonáva od </w:t>
      </w:r>
      <w:r w:rsidR="00E81041" w:rsidRPr="00025D2D">
        <w:rPr>
          <w:rFonts w:ascii="Times New Roman" w:eastAsia="Times New Roman" w:hAnsi="Times New Roman"/>
          <w:sz w:val="24"/>
          <w:szCs w:val="24"/>
        </w:rPr>
        <w:t>1. augusta 2022</w:t>
      </w:r>
      <w:r w:rsidR="00E81FC2" w:rsidRPr="00025D2D">
        <w:rPr>
          <w:rFonts w:ascii="Times New Roman" w:eastAsia="Times New Roman" w:hAnsi="Times New Roman"/>
          <w:sz w:val="24"/>
          <w:szCs w:val="24"/>
        </w:rPr>
        <w:t xml:space="preserve"> osoba, ktor</w:t>
      </w:r>
      <w:r w:rsidRPr="00025D2D">
        <w:rPr>
          <w:rFonts w:ascii="Times New Roman" w:eastAsia="Times New Roman" w:hAnsi="Times New Roman"/>
          <w:sz w:val="24"/>
          <w:szCs w:val="24"/>
        </w:rPr>
        <w:t>á k </w:t>
      </w:r>
      <w:r w:rsidR="00593DA0" w:rsidRPr="00025D2D">
        <w:rPr>
          <w:rFonts w:ascii="Times New Roman" w:eastAsia="Times New Roman" w:hAnsi="Times New Roman"/>
          <w:sz w:val="24"/>
          <w:szCs w:val="24"/>
        </w:rPr>
        <w:t>31. júlu 2022</w:t>
      </w:r>
      <w:r w:rsidRPr="00025D2D">
        <w:rPr>
          <w:rFonts w:ascii="Times New Roman" w:eastAsia="Times New Roman" w:hAnsi="Times New Roman"/>
          <w:sz w:val="24"/>
          <w:szCs w:val="24"/>
        </w:rPr>
        <w:t xml:space="preserve"> vykonávala</w:t>
      </w:r>
      <w:r w:rsidR="00E81FC2" w:rsidRPr="00025D2D">
        <w:rPr>
          <w:rFonts w:ascii="Times New Roman" w:eastAsia="Times New Roman" w:hAnsi="Times New Roman"/>
          <w:sz w:val="24"/>
          <w:szCs w:val="24"/>
        </w:rPr>
        <w:t xml:space="preserve"> funkciu riaditeľa kancelárie Rady pre vysielanie a retransmisiu.</w:t>
      </w:r>
    </w:p>
    <w:p w14:paraId="0942C799" w14:textId="77777777" w:rsidR="00E81FC2" w:rsidRPr="00025D2D" w:rsidRDefault="00E81FC2" w:rsidP="00E81FC2">
      <w:pPr>
        <w:spacing w:after="0"/>
        <w:jc w:val="both"/>
        <w:rPr>
          <w:rFonts w:ascii="Times New Roman" w:eastAsia="Times New Roman" w:hAnsi="Times New Roman"/>
          <w:sz w:val="24"/>
          <w:szCs w:val="24"/>
        </w:rPr>
      </w:pPr>
    </w:p>
    <w:p w14:paraId="61EFEC81" w14:textId="77777777" w:rsidR="00E81FC2" w:rsidRPr="00025D2D" w:rsidRDefault="00F61107" w:rsidP="00E81FC2">
      <w:pPr>
        <w:spacing w:after="0"/>
        <w:jc w:val="center"/>
        <w:rPr>
          <w:rFonts w:ascii="Times New Roman" w:eastAsia="Times New Roman" w:hAnsi="Times New Roman"/>
          <w:b/>
          <w:sz w:val="24"/>
          <w:szCs w:val="24"/>
        </w:rPr>
      </w:pPr>
      <w:r w:rsidRPr="00025D2D">
        <w:rPr>
          <w:rFonts w:ascii="Times New Roman" w:eastAsia="Times New Roman" w:hAnsi="Times New Roman"/>
          <w:b/>
          <w:sz w:val="24"/>
          <w:szCs w:val="24"/>
        </w:rPr>
        <w:t>M</w:t>
      </w:r>
      <w:r w:rsidR="00E81FC2" w:rsidRPr="00025D2D">
        <w:rPr>
          <w:rFonts w:ascii="Times New Roman" w:eastAsia="Times New Roman" w:hAnsi="Times New Roman"/>
          <w:b/>
          <w:sz w:val="24"/>
          <w:szCs w:val="24"/>
        </w:rPr>
        <w:t>ultimodáln</w:t>
      </w:r>
      <w:r w:rsidRPr="00025D2D">
        <w:rPr>
          <w:rFonts w:ascii="Times New Roman" w:eastAsia="Times New Roman" w:hAnsi="Times New Roman"/>
          <w:b/>
          <w:sz w:val="24"/>
          <w:szCs w:val="24"/>
        </w:rPr>
        <w:t>y</w:t>
      </w:r>
      <w:r w:rsidR="00E81FC2" w:rsidRPr="00025D2D">
        <w:rPr>
          <w:rFonts w:ascii="Times New Roman" w:eastAsia="Times New Roman" w:hAnsi="Times New Roman"/>
          <w:b/>
          <w:sz w:val="24"/>
          <w:szCs w:val="24"/>
        </w:rPr>
        <w:t xml:space="preserve"> prístup</w:t>
      </w:r>
    </w:p>
    <w:p w14:paraId="4C510C58" w14:textId="77777777" w:rsidR="00E81FC2" w:rsidRPr="00025D2D" w:rsidRDefault="00E81FC2" w:rsidP="00E81FC2">
      <w:pPr>
        <w:spacing w:before="240" w:after="0"/>
        <w:jc w:val="center"/>
        <w:rPr>
          <w:rFonts w:ascii="Times New Roman" w:eastAsia="Times New Roman" w:hAnsi="Times New Roman"/>
          <w:b/>
          <w:sz w:val="24"/>
          <w:szCs w:val="24"/>
        </w:rPr>
      </w:pPr>
      <w:r w:rsidRPr="00025D2D">
        <w:rPr>
          <w:rFonts w:ascii="Times New Roman" w:eastAsia="Times New Roman" w:hAnsi="Times New Roman"/>
          <w:b/>
          <w:sz w:val="24"/>
          <w:szCs w:val="24"/>
        </w:rPr>
        <w:t>§ 2</w:t>
      </w:r>
      <w:r w:rsidR="000B068F" w:rsidRPr="00025D2D">
        <w:rPr>
          <w:rFonts w:ascii="Times New Roman" w:eastAsia="Times New Roman" w:hAnsi="Times New Roman"/>
          <w:b/>
          <w:sz w:val="24"/>
          <w:szCs w:val="24"/>
        </w:rPr>
        <w:t>3</w:t>
      </w:r>
      <w:r w:rsidR="00C151A2" w:rsidRPr="00025D2D">
        <w:rPr>
          <w:rFonts w:ascii="Times New Roman" w:eastAsia="Times New Roman" w:hAnsi="Times New Roman"/>
          <w:b/>
          <w:sz w:val="24"/>
          <w:szCs w:val="24"/>
        </w:rPr>
        <w:t>9</w:t>
      </w:r>
    </w:p>
    <w:p w14:paraId="5C5372FE" w14:textId="77777777" w:rsidR="00E81FC2" w:rsidRPr="00025D2D" w:rsidRDefault="00E81FC2" w:rsidP="00E81FC2">
      <w:pPr>
        <w:spacing w:after="0"/>
        <w:jc w:val="center"/>
        <w:rPr>
          <w:rFonts w:ascii="Times New Roman" w:eastAsia="Times New Roman" w:hAnsi="Times New Roman"/>
          <w:b/>
          <w:sz w:val="24"/>
          <w:szCs w:val="24"/>
        </w:rPr>
      </w:pPr>
      <w:r w:rsidRPr="00025D2D">
        <w:rPr>
          <w:rFonts w:ascii="Times New Roman" w:eastAsia="Times New Roman" w:hAnsi="Times New Roman"/>
          <w:b/>
          <w:sz w:val="24"/>
          <w:szCs w:val="24"/>
        </w:rPr>
        <w:t>Verejnoprávny vysielateľ</w:t>
      </w:r>
    </w:p>
    <w:p w14:paraId="086F711D" w14:textId="77777777" w:rsidR="00E81FC2" w:rsidRPr="00025D2D" w:rsidRDefault="00E81FC2" w:rsidP="00E81FC2">
      <w:pPr>
        <w:spacing w:after="0"/>
        <w:jc w:val="center"/>
        <w:rPr>
          <w:rFonts w:ascii="Times New Roman" w:eastAsia="Times New Roman" w:hAnsi="Times New Roman"/>
          <w:b/>
          <w:sz w:val="24"/>
          <w:szCs w:val="24"/>
        </w:rPr>
      </w:pPr>
    </w:p>
    <w:p w14:paraId="36531C29" w14:textId="6AD80864" w:rsidR="00E81FC2" w:rsidRPr="00025D2D" w:rsidRDefault="00E81FC2" w:rsidP="00A1099A">
      <w:pPr>
        <w:pStyle w:val="Odsekzoznamu"/>
        <w:numPr>
          <w:ilvl w:val="1"/>
          <w:numId w:val="271"/>
        </w:numPr>
        <w:spacing w:after="0"/>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V období od </w:t>
      </w:r>
      <w:r w:rsidR="00E81041" w:rsidRPr="00025D2D">
        <w:rPr>
          <w:rFonts w:ascii="Times New Roman" w:eastAsia="Times New Roman" w:hAnsi="Times New Roman"/>
          <w:sz w:val="24"/>
          <w:szCs w:val="24"/>
        </w:rPr>
        <w:t>1. augusta 2022</w:t>
      </w:r>
      <w:r w:rsidRPr="00025D2D">
        <w:rPr>
          <w:rFonts w:ascii="Times New Roman" w:eastAsia="Times New Roman" w:hAnsi="Times New Roman"/>
          <w:sz w:val="24"/>
          <w:szCs w:val="24"/>
        </w:rPr>
        <w:t xml:space="preserve"> </w:t>
      </w:r>
      <w:r w:rsidR="00C621B8" w:rsidRPr="00025D2D">
        <w:rPr>
          <w:rFonts w:ascii="Times New Roman" w:eastAsia="Times New Roman" w:hAnsi="Times New Roman"/>
          <w:sz w:val="24"/>
          <w:szCs w:val="24"/>
        </w:rPr>
        <w:t>do 31. decembra 2022</w:t>
      </w:r>
      <w:r w:rsidRPr="00025D2D">
        <w:rPr>
          <w:rFonts w:ascii="Times New Roman" w:eastAsia="Times New Roman" w:hAnsi="Times New Roman"/>
          <w:sz w:val="24"/>
          <w:szCs w:val="24"/>
        </w:rPr>
        <w:t xml:space="preserve"> je verejnoprávny vysielateľ povinný zabezpečiť multimodálny prístup k televíznej programovej službe, a to tak, aby vo vysielaní </w:t>
      </w:r>
      <w:r w:rsidR="009C643F" w:rsidRPr="00025D2D">
        <w:rPr>
          <w:rFonts w:ascii="Times New Roman" w:eastAsia="Times New Roman" w:hAnsi="Times New Roman"/>
          <w:sz w:val="24"/>
          <w:szCs w:val="24"/>
        </w:rPr>
        <w:t>všetkých ním vysielaných televíznych programových služieb</w:t>
      </w:r>
      <w:r w:rsidRPr="00025D2D">
        <w:rPr>
          <w:rFonts w:ascii="Times New Roman" w:eastAsia="Times New Roman" w:hAnsi="Times New Roman"/>
          <w:sz w:val="24"/>
          <w:szCs w:val="24"/>
        </w:rPr>
        <w:t>, bolo najmenej</w:t>
      </w:r>
    </w:p>
    <w:p w14:paraId="2D6C1455" w14:textId="77777777" w:rsidR="009C643F" w:rsidRPr="00025D2D" w:rsidRDefault="009C643F" w:rsidP="009C643F">
      <w:pPr>
        <w:pStyle w:val="Odsekzoznamu"/>
        <w:spacing w:after="0"/>
        <w:ind w:left="1146"/>
        <w:jc w:val="both"/>
        <w:rPr>
          <w:rFonts w:ascii="Times New Roman" w:eastAsia="Times New Roman" w:hAnsi="Times New Roman"/>
          <w:sz w:val="24"/>
          <w:szCs w:val="24"/>
        </w:rPr>
      </w:pPr>
    </w:p>
    <w:p w14:paraId="2654C6A4" w14:textId="77777777" w:rsidR="00E81FC2" w:rsidRPr="00025D2D" w:rsidRDefault="00E81FC2" w:rsidP="00820FD8">
      <w:pPr>
        <w:pStyle w:val="Odsekzoznamu"/>
        <w:numPr>
          <w:ilvl w:val="1"/>
          <w:numId w:val="272"/>
        </w:numPr>
        <w:spacing w:after="0"/>
        <w:ind w:left="709"/>
        <w:jc w:val="both"/>
        <w:rPr>
          <w:rFonts w:ascii="Times New Roman" w:eastAsia="Times New Roman" w:hAnsi="Times New Roman"/>
          <w:sz w:val="24"/>
          <w:szCs w:val="24"/>
        </w:rPr>
      </w:pPr>
      <w:r w:rsidRPr="00025D2D">
        <w:rPr>
          <w:rFonts w:ascii="Times New Roman" w:eastAsia="Times New Roman" w:hAnsi="Times New Roman"/>
          <w:sz w:val="24"/>
          <w:szCs w:val="24"/>
        </w:rPr>
        <w:t>50 % všetkých vysielaných programov sprevádzaných titulkami pre osoby so sluchovým postihnutím,</w:t>
      </w:r>
    </w:p>
    <w:p w14:paraId="1D55392D" w14:textId="77777777" w:rsidR="00E81FC2" w:rsidRPr="00025D2D" w:rsidRDefault="00E81FC2" w:rsidP="00E81FC2">
      <w:pPr>
        <w:pStyle w:val="Odsekzoznamu"/>
        <w:spacing w:after="0"/>
        <w:ind w:left="709"/>
        <w:jc w:val="both"/>
        <w:rPr>
          <w:rFonts w:ascii="Times New Roman" w:eastAsia="Times New Roman" w:hAnsi="Times New Roman"/>
          <w:sz w:val="24"/>
          <w:szCs w:val="24"/>
        </w:rPr>
      </w:pPr>
    </w:p>
    <w:p w14:paraId="697F44A5" w14:textId="77777777" w:rsidR="00E81FC2" w:rsidRPr="00025D2D" w:rsidRDefault="00E81FC2" w:rsidP="00820FD8">
      <w:pPr>
        <w:pStyle w:val="Odsekzoznamu"/>
        <w:numPr>
          <w:ilvl w:val="1"/>
          <w:numId w:val="272"/>
        </w:numPr>
        <w:spacing w:after="0"/>
        <w:ind w:left="709"/>
        <w:jc w:val="both"/>
        <w:rPr>
          <w:rFonts w:ascii="Times New Roman" w:eastAsia="Times New Roman" w:hAnsi="Times New Roman"/>
          <w:sz w:val="24"/>
          <w:szCs w:val="24"/>
        </w:rPr>
      </w:pPr>
      <w:r w:rsidRPr="00025D2D">
        <w:rPr>
          <w:rFonts w:ascii="Times New Roman" w:eastAsia="Times New Roman" w:hAnsi="Times New Roman"/>
          <w:sz w:val="24"/>
          <w:szCs w:val="24"/>
        </w:rPr>
        <w:t>3 % všetkých vysielaných programov tlmočených do slovenského posunkového jazyka alebo v slovenskom posunkovom jazyku,</w:t>
      </w:r>
    </w:p>
    <w:p w14:paraId="52794ADA" w14:textId="77777777" w:rsidR="00E81FC2" w:rsidRPr="00025D2D" w:rsidRDefault="00E81FC2" w:rsidP="00E81FC2">
      <w:pPr>
        <w:pStyle w:val="Odsekzoznamu"/>
        <w:spacing w:after="0"/>
        <w:ind w:left="709"/>
        <w:jc w:val="both"/>
        <w:rPr>
          <w:rFonts w:ascii="Times New Roman" w:eastAsia="Times New Roman" w:hAnsi="Times New Roman"/>
          <w:sz w:val="24"/>
          <w:szCs w:val="24"/>
        </w:rPr>
      </w:pPr>
    </w:p>
    <w:p w14:paraId="12397007" w14:textId="77777777" w:rsidR="00E81FC2" w:rsidRPr="00025D2D" w:rsidRDefault="00E81FC2" w:rsidP="00820FD8">
      <w:pPr>
        <w:pStyle w:val="Odsekzoznamu"/>
        <w:numPr>
          <w:ilvl w:val="1"/>
          <w:numId w:val="272"/>
        </w:numPr>
        <w:spacing w:after="0"/>
        <w:ind w:left="709"/>
        <w:jc w:val="both"/>
        <w:rPr>
          <w:rFonts w:ascii="Times New Roman" w:eastAsia="Times New Roman" w:hAnsi="Times New Roman"/>
          <w:sz w:val="24"/>
          <w:szCs w:val="24"/>
        </w:rPr>
      </w:pPr>
      <w:r w:rsidRPr="00025D2D">
        <w:rPr>
          <w:rFonts w:ascii="Times New Roman" w:eastAsia="Times New Roman" w:hAnsi="Times New Roman"/>
          <w:sz w:val="24"/>
          <w:szCs w:val="24"/>
        </w:rPr>
        <w:t>20 % všetkých vysielaných programov sprevádzaných hlasovým komentovaním pre nevidiacich.</w:t>
      </w:r>
    </w:p>
    <w:p w14:paraId="408B866C" w14:textId="77777777" w:rsidR="00E81FC2" w:rsidRPr="00025D2D" w:rsidRDefault="00E81FC2" w:rsidP="00E81FC2">
      <w:pPr>
        <w:spacing w:after="0"/>
        <w:ind w:left="426" w:hanging="360"/>
        <w:jc w:val="both"/>
        <w:rPr>
          <w:rFonts w:ascii="Times New Roman" w:eastAsia="Times New Roman" w:hAnsi="Times New Roman"/>
          <w:sz w:val="24"/>
          <w:szCs w:val="24"/>
        </w:rPr>
      </w:pPr>
    </w:p>
    <w:p w14:paraId="43B0BAD2" w14:textId="7CC6DD1C" w:rsidR="00E81FC2" w:rsidRPr="00025D2D" w:rsidRDefault="00E81FC2" w:rsidP="00820FD8">
      <w:pPr>
        <w:pStyle w:val="Odsekzoznamu"/>
        <w:numPr>
          <w:ilvl w:val="1"/>
          <w:numId w:val="271"/>
        </w:numPr>
        <w:spacing w:after="0"/>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V období od </w:t>
      </w:r>
      <w:r w:rsidR="00864019" w:rsidRPr="00025D2D">
        <w:rPr>
          <w:rFonts w:ascii="Times New Roman" w:eastAsia="Times New Roman" w:hAnsi="Times New Roman"/>
          <w:sz w:val="24"/>
          <w:szCs w:val="24"/>
        </w:rPr>
        <w:t>1. januára 2023</w:t>
      </w:r>
      <w:r w:rsidRPr="00025D2D">
        <w:rPr>
          <w:rFonts w:ascii="Times New Roman" w:eastAsia="Times New Roman" w:hAnsi="Times New Roman"/>
          <w:sz w:val="24"/>
          <w:szCs w:val="24"/>
        </w:rPr>
        <w:t xml:space="preserve"> do 31. decembra 2024 je verejnoprávny vysielateľ povinný zabezpečiť multimodálny prístup k televíznej programovej službe, a to tak, aby vo vysielaní </w:t>
      </w:r>
      <w:r w:rsidR="009C643F" w:rsidRPr="00025D2D">
        <w:rPr>
          <w:rFonts w:ascii="Times New Roman" w:eastAsia="Times New Roman" w:hAnsi="Times New Roman"/>
          <w:sz w:val="24"/>
          <w:szCs w:val="24"/>
        </w:rPr>
        <w:t xml:space="preserve">všetkých ním vysielaných televíznych programových služieb </w:t>
      </w:r>
      <w:r w:rsidRPr="00025D2D">
        <w:rPr>
          <w:rFonts w:ascii="Times New Roman" w:eastAsia="Times New Roman" w:hAnsi="Times New Roman"/>
          <w:sz w:val="24"/>
          <w:szCs w:val="24"/>
        </w:rPr>
        <w:t xml:space="preserve"> bolo najmenej</w:t>
      </w:r>
    </w:p>
    <w:p w14:paraId="6DFBDF1B" w14:textId="77777777" w:rsidR="00E81FC2" w:rsidRPr="00025D2D" w:rsidRDefault="00E81FC2" w:rsidP="00E81FC2">
      <w:pPr>
        <w:spacing w:after="0"/>
        <w:ind w:firstLine="720"/>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 </w:t>
      </w:r>
    </w:p>
    <w:p w14:paraId="72AB0052" w14:textId="77777777" w:rsidR="00E81FC2" w:rsidRPr="00025D2D" w:rsidRDefault="00E81FC2" w:rsidP="00820FD8">
      <w:pPr>
        <w:pStyle w:val="Odsekzoznamu"/>
        <w:numPr>
          <w:ilvl w:val="1"/>
          <w:numId w:val="273"/>
        </w:numPr>
        <w:spacing w:after="0"/>
        <w:ind w:left="709"/>
        <w:jc w:val="both"/>
        <w:rPr>
          <w:rFonts w:ascii="Times New Roman" w:eastAsia="Times New Roman" w:hAnsi="Times New Roman"/>
          <w:sz w:val="24"/>
          <w:szCs w:val="24"/>
        </w:rPr>
      </w:pPr>
      <w:r w:rsidRPr="00025D2D">
        <w:rPr>
          <w:rFonts w:ascii="Times New Roman" w:eastAsia="Times New Roman" w:hAnsi="Times New Roman"/>
          <w:sz w:val="24"/>
          <w:szCs w:val="24"/>
        </w:rPr>
        <w:t>55 % všetkých vysielaných programov sprevádzaných titulkami pre osoby so sluchovým postihnutím,</w:t>
      </w:r>
    </w:p>
    <w:p w14:paraId="25385130" w14:textId="77777777" w:rsidR="00E81FC2" w:rsidRPr="00025D2D" w:rsidRDefault="00E81FC2" w:rsidP="00E81FC2">
      <w:pPr>
        <w:pStyle w:val="Odsekzoznamu"/>
        <w:spacing w:after="0"/>
        <w:ind w:left="709"/>
        <w:jc w:val="both"/>
        <w:rPr>
          <w:rFonts w:ascii="Times New Roman" w:eastAsia="Times New Roman" w:hAnsi="Times New Roman"/>
          <w:sz w:val="24"/>
          <w:szCs w:val="24"/>
        </w:rPr>
      </w:pPr>
    </w:p>
    <w:p w14:paraId="7C8F5A9A" w14:textId="77777777" w:rsidR="00E81FC2" w:rsidRPr="00025D2D" w:rsidRDefault="00E81FC2" w:rsidP="00820FD8">
      <w:pPr>
        <w:pStyle w:val="Odsekzoznamu"/>
        <w:numPr>
          <w:ilvl w:val="1"/>
          <w:numId w:val="273"/>
        </w:numPr>
        <w:spacing w:after="0"/>
        <w:ind w:left="709"/>
        <w:jc w:val="both"/>
        <w:rPr>
          <w:rFonts w:ascii="Times New Roman" w:eastAsia="Times New Roman" w:hAnsi="Times New Roman"/>
          <w:sz w:val="24"/>
          <w:szCs w:val="24"/>
        </w:rPr>
      </w:pPr>
      <w:r w:rsidRPr="00025D2D">
        <w:rPr>
          <w:rFonts w:ascii="Times New Roman" w:eastAsia="Times New Roman" w:hAnsi="Times New Roman"/>
          <w:sz w:val="24"/>
          <w:szCs w:val="24"/>
        </w:rPr>
        <w:t>5 % všetkých vysielaných programov tlmočených do slovenského posunkového jazyka alebo v slovenskom posunkovom jazyku,</w:t>
      </w:r>
    </w:p>
    <w:p w14:paraId="2293C0AE" w14:textId="77777777" w:rsidR="00E81FC2" w:rsidRPr="00025D2D" w:rsidRDefault="00E81FC2" w:rsidP="00E81FC2">
      <w:pPr>
        <w:pStyle w:val="Odsekzoznamu"/>
        <w:spacing w:after="0"/>
        <w:ind w:left="709"/>
        <w:jc w:val="both"/>
        <w:rPr>
          <w:rFonts w:ascii="Times New Roman" w:eastAsia="Times New Roman" w:hAnsi="Times New Roman"/>
          <w:sz w:val="24"/>
          <w:szCs w:val="24"/>
        </w:rPr>
      </w:pPr>
    </w:p>
    <w:p w14:paraId="19539B12" w14:textId="77777777" w:rsidR="00E81FC2" w:rsidRPr="00025D2D" w:rsidRDefault="00E81FC2" w:rsidP="00820FD8">
      <w:pPr>
        <w:pStyle w:val="Odsekzoznamu"/>
        <w:numPr>
          <w:ilvl w:val="1"/>
          <w:numId w:val="273"/>
        </w:numPr>
        <w:spacing w:after="0"/>
        <w:ind w:left="709"/>
        <w:jc w:val="both"/>
        <w:rPr>
          <w:rFonts w:ascii="Times New Roman" w:eastAsia="Times New Roman" w:hAnsi="Times New Roman"/>
          <w:sz w:val="24"/>
          <w:szCs w:val="24"/>
        </w:rPr>
      </w:pPr>
      <w:r w:rsidRPr="00025D2D">
        <w:rPr>
          <w:rFonts w:ascii="Times New Roman" w:eastAsia="Times New Roman" w:hAnsi="Times New Roman"/>
          <w:sz w:val="24"/>
          <w:szCs w:val="24"/>
        </w:rPr>
        <w:t>25 % všetkých vysielaných programov sprevádzaných hlasovým komentovaním pre nevidiacich.</w:t>
      </w:r>
    </w:p>
    <w:p w14:paraId="3770BC6F" w14:textId="77777777" w:rsidR="00E81FC2" w:rsidRPr="00025D2D" w:rsidRDefault="00E81FC2" w:rsidP="00E81FC2">
      <w:pP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 </w:t>
      </w:r>
    </w:p>
    <w:p w14:paraId="7AF9BF52" w14:textId="741D73E1" w:rsidR="00E81FC2" w:rsidRPr="00025D2D" w:rsidRDefault="00E81FC2" w:rsidP="00820FD8">
      <w:pPr>
        <w:pStyle w:val="Odsekzoznamu"/>
        <w:numPr>
          <w:ilvl w:val="0"/>
          <w:numId w:val="273"/>
        </w:numPr>
        <w:spacing w:after="0"/>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V období od 1. januára 2025 do </w:t>
      </w:r>
      <w:r w:rsidR="00C236A3" w:rsidRPr="00025D2D">
        <w:rPr>
          <w:rFonts w:ascii="Times New Roman" w:eastAsia="Times New Roman" w:hAnsi="Times New Roman"/>
          <w:sz w:val="24"/>
          <w:szCs w:val="24"/>
          <w:lang w:val="nl-NL"/>
        </w:rPr>
        <w:t>31. decembra 2025</w:t>
      </w:r>
      <w:r w:rsidRPr="00025D2D">
        <w:rPr>
          <w:rFonts w:ascii="Times New Roman" w:eastAsia="Times New Roman" w:hAnsi="Times New Roman"/>
          <w:sz w:val="24"/>
          <w:szCs w:val="24"/>
        </w:rPr>
        <w:t xml:space="preserve"> je verejnoprávny vysielateľ povinný zabezpečiť multimodálny prístup k televíznej programovej službe, a to tak, aby vo vysielaní </w:t>
      </w:r>
      <w:r w:rsidR="009C643F" w:rsidRPr="00025D2D">
        <w:rPr>
          <w:rFonts w:ascii="Times New Roman" w:eastAsia="Times New Roman" w:hAnsi="Times New Roman"/>
          <w:sz w:val="24"/>
          <w:szCs w:val="24"/>
        </w:rPr>
        <w:t xml:space="preserve">všetkých ním vysielaných televíznych programových služieb </w:t>
      </w:r>
      <w:r w:rsidRPr="00025D2D">
        <w:rPr>
          <w:rFonts w:ascii="Times New Roman" w:eastAsia="Times New Roman" w:hAnsi="Times New Roman"/>
          <w:sz w:val="24"/>
          <w:szCs w:val="24"/>
        </w:rPr>
        <w:t>bolo najmenej</w:t>
      </w:r>
    </w:p>
    <w:p w14:paraId="5A2D9430" w14:textId="77777777" w:rsidR="00E81FC2" w:rsidRPr="00025D2D" w:rsidRDefault="00E81FC2" w:rsidP="00E81FC2">
      <w:pPr>
        <w:spacing w:after="0"/>
        <w:ind w:firstLine="720"/>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 </w:t>
      </w:r>
    </w:p>
    <w:p w14:paraId="219AE8C1" w14:textId="77777777" w:rsidR="00E81FC2" w:rsidRPr="00025D2D" w:rsidRDefault="00E81FC2" w:rsidP="00820FD8">
      <w:pPr>
        <w:pStyle w:val="Odsekzoznamu"/>
        <w:numPr>
          <w:ilvl w:val="1"/>
          <w:numId w:val="274"/>
        </w:numPr>
        <w:spacing w:after="0"/>
        <w:ind w:left="709"/>
        <w:jc w:val="both"/>
        <w:rPr>
          <w:rFonts w:ascii="Times New Roman" w:eastAsia="Times New Roman" w:hAnsi="Times New Roman"/>
          <w:sz w:val="24"/>
          <w:szCs w:val="24"/>
        </w:rPr>
      </w:pPr>
      <w:r w:rsidRPr="00025D2D">
        <w:rPr>
          <w:rFonts w:ascii="Times New Roman" w:eastAsia="Times New Roman" w:hAnsi="Times New Roman"/>
          <w:sz w:val="24"/>
          <w:szCs w:val="24"/>
        </w:rPr>
        <w:t>65 % všetkých vysielaných programov sprevádzaných titulkami pre osoby so sluchovým postihnutím,</w:t>
      </w:r>
    </w:p>
    <w:p w14:paraId="4EDFFC7E" w14:textId="77777777" w:rsidR="00E81FC2" w:rsidRPr="00025D2D" w:rsidRDefault="00E81FC2" w:rsidP="00E81FC2">
      <w:pPr>
        <w:pStyle w:val="Odsekzoznamu"/>
        <w:spacing w:after="0"/>
        <w:ind w:left="709"/>
        <w:jc w:val="both"/>
        <w:rPr>
          <w:rFonts w:ascii="Times New Roman" w:eastAsia="Times New Roman" w:hAnsi="Times New Roman"/>
          <w:sz w:val="24"/>
          <w:szCs w:val="24"/>
        </w:rPr>
      </w:pPr>
    </w:p>
    <w:p w14:paraId="01E65973" w14:textId="77777777" w:rsidR="00E81FC2" w:rsidRPr="00025D2D" w:rsidRDefault="00E81FC2" w:rsidP="00820FD8">
      <w:pPr>
        <w:pStyle w:val="Odsekzoznamu"/>
        <w:numPr>
          <w:ilvl w:val="1"/>
          <w:numId w:val="274"/>
        </w:numPr>
        <w:spacing w:after="0"/>
        <w:ind w:left="709"/>
        <w:jc w:val="both"/>
        <w:rPr>
          <w:rFonts w:ascii="Times New Roman" w:eastAsia="Times New Roman" w:hAnsi="Times New Roman"/>
          <w:sz w:val="24"/>
          <w:szCs w:val="24"/>
        </w:rPr>
      </w:pPr>
      <w:r w:rsidRPr="00025D2D">
        <w:rPr>
          <w:rFonts w:ascii="Times New Roman" w:eastAsia="Times New Roman" w:hAnsi="Times New Roman"/>
          <w:sz w:val="24"/>
          <w:szCs w:val="24"/>
        </w:rPr>
        <w:t>10 % všetkých vysielaných programov tlmočených do slovenského posunkového jazyka alebo v slovenskom posunkovom jazyku,</w:t>
      </w:r>
    </w:p>
    <w:p w14:paraId="7D0244ED" w14:textId="77777777" w:rsidR="00E81FC2" w:rsidRPr="00025D2D" w:rsidRDefault="00E81FC2" w:rsidP="00E81FC2">
      <w:pPr>
        <w:pStyle w:val="Odsekzoznamu"/>
        <w:spacing w:after="0"/>
        <w:ind w:left="709"/>
        <w:jc w:val="both"/>
        <w:rPr>
          <w:rFonts w:ascii="Times New Roman" w:eastAsia="Times New Roman" w:hAnsi="Times New Roman"/>
          <w:sz w:val="24"/>
          <w:szCs w:val="24"/>
        </w:rPr>
      </w:pPr>
    </w:p>
    <w:p w14:paraId="5B1B221F" w14:textId="77777777" w:rsidR="00E81FC2" w:rsidRPr="00025D2D" w:rsidRDefault="00E81FC2" w:rsidP="00820FD8">
      <w:pPr>
        <w:pStyle w:val="Odsekzoznamu"/>
        <w:numPr>
          <w:ilvl w:val="1"/>
          <w:numId w:val="274"/>
        </w:numPr>
        <w:spacing w:after="0"/>
        <w:ind w:left="709"/>
        <w:jc w:val="both"/>
        <w:rPr>
          <w:rFonts w:ascii="Times New Roman" w:eastAsia="Times New Roman" w:hAnsi="Times New Roman"/>
          <w:sz w:val="24"/>
          <w:szCs w:val="24"/>
        </w:rPr>
      </w:pPr>
      <w:r w:rsidRPr="00025D2D">
        <w:rPr>
          <w:rFonts w:ascii="Times New Roman" w:eastAsia="Times New Roman" w:hAnsi="Times New Roman"/>
          <w:sz w:val="24"/>
          <w:szCs w:val="24"/>
        </w:rPr>
        <w:lastRenderedPageBreak/>
        <w:t>35 % všetkých vysielaných programov sprevádzaných hlasovým komentovaním pre nevidiacich.</w:t>
      </w:r>
    </w:p>
    <w:p w14:paraId="3AF8F0EE" w14:textId="77777777" w:rsidR="00E81FC2" w:rsidRPr="00025D2D" w:rsidRDefault="00E81FC2" w:rsidP="00E81FC2">
      <w:pP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 </w:t>
      </w:r>
    </w:p>
    <w:p w14:paraId="7B3FA2FD" w14:textId="1E31CE21" w:rsidR="00E81FC2" w:rsidRPr="00025D2D" w:rsidRDefault="00E81FC2" w:rsidP="00820FD8">
      <w:pPr>
        <w:pStyle w:val="Odsekzoznamu"/>
        <w:numPr>
          <w:ilvl w:val="0"/>
          <w:numId w:val="273"/>
        </w:numPr>
        <w:spacing w:after="0"/>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V období </w:t>
      </w:r>
      <w:r w:rsidR="00C236A3" w:rsidRPr="00025D2D">
        <w:rPr>
          <w:rFonts w:ascii="Times New Roman" w:eastAsia="Times New Roman" w:hAnsi="Times New Roman"/>
          <w:sz w:val="24"/>
          <w:szCs w:val="24"/>
        </w:rPr>
        <w:t>od 1. januára 2026 do 31. decembra 2026</w:t>
      </w:r>
      <w:r w:rsidRPr="00025D2D">
        <w:rPr>
          <w:rFonts w:ascii="Times New Roman" w:eastAsia="Times New Roman" w:hAnsi="Times New Roman"/>
          <w:sz w:val="24"/>
          <w:szCs w:val="24"/>
        </w:rPr>
        <w:t xml:space="preserve"> je verejnoprávny vysielateľ povinný zabezpečiť multimodálny prístup k televíznej programovej službe, a to tak, aby vo vysielaní </w:t>
      </w:r>
      <w:r w:rsidR="009C643F" w:rsidRPr="00025D2D">
        <w:rPr>
          <w:rFonts w:ascii="Times New Roman" w:eastAsia="Times New Roman" w:hAnsi="Times New Roman"/>
          <w:sz w:val="24"/>
          <w:szCs w:val="24"/>
        </w:rPr>
        <w:t>všetkých ním vysielaných televíznych programových služieb</w:t>
      </w:r>
      <w:r w:rsidR="00D41D73"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bolo najmenej</w:t>
      </w:r>
    </w:p>
    <w:p w14:paraId="535CBD85" w14:textId="77777777" w:rsidR="00E81FC2" w:rsidRPr="00025D2D" w:rsidRDefault="00E81FC2" w:rsidP="00E81FC2">
      <w:pPr>
        <w:spacing w:after="0"/>
        <w:ind w:firstLine="720"/>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 </w:t>
      </w:r>
    </w:p>
    <w:p w14:paraId="27DF69AA" w14:textId="3FC84144" w:rsidR="00E81FC2" w:rsidRPr="00025D2D" w:rsidRDefault="00E81FC2" w:rsidP="00820FD8">
      <w:pPr>
        <w:pStyle w:val="Odsekzoznamu"/>
        <w:numPr>
          <w:ilvl w:val="1"/>
          <w:numId w:val="275"/>
        </w:numPr>
        <w:spacing w:after="0"/>
        <w:ind w:left="709"/>
        <w:jc w:val="both"/>
        <w:rPr>
          <w:rFonts w:ascii="Times New Roman" w:eastAsia="Times New Roman" w:hAnsi="Times New Roman"/>
          <w:sz w:val="24"/>
          <w:szCs w:val="24"/>
        </w:rPr>
      </w:pPr>
      <w:r w:rsidRPr="00025D2D">
        <w:rPr>
          <w:rFonts w:ascii="Times New Roman" w:eastAsia="Times New Roman" w:hAnsi="Times New Roman"/>
          <w:sz w:val="24"/>
          <w:szCs w:val="24"/>
        </w:rPr>
        <w:t>90 % všetkých vysielaných programov sprevádzaných titulkami pre osoby so sluchovým postihnutím, alebo tlmočených do slovenského posunkového jazyka alebo v slovenskom posunkovom jazyku,</w:t>
      </w:r>
    </w:p>
    <w:p w14:paraId="40E56A23" w14:textId="77777777" w:rsidR="00E81FC2" w:rsidRPr="00025D2D" w:rsidRDefault="00E81FC2" w:rsidP="00E81FC2">
      <w:pPr>
        <w:pStyle w:val="Odsekzoznamu"/>
        <w:spacing w:after="0"/>
        <w:ind w:left="709"/>
        <w:jc w:val="both"/>
        <w:rPr>
          <w:rFonts w:ascii="Times New Roman" w:eastAsia="Times New Roman" w:hAnsi="Times New Roman"/>
          <w:sz w:val="24"/>
          <w:szCs w:val="24"/>
        </w:rPr>
      </w:pPr>
    </w:p>
    <w:p w14:paraId="3C259037" w14:textId="77777777" w:rsidR="00E81FC2" w:rsidRPr="00025D2D" w:rsidRDefault="00E81FC2" w:rsidP="00820FD8">
      <w:pPr>
        <w:pStyle w:val="Odsekzoznamu"/>
        <w:numPr>
          <w:ilvl w:val="1"/>
          <w:numId w:val="275"/>
        </w:numPr>
        <w:spacing w:after="0"/>
        <w:ind w:left="709"/>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45 % všetkých vysielaných programov sprevádzaných hlasovým komentovaním pre nevidiacich.   </w:t>
      </w:r>
    </w:p>
    <w:p w14:paraId="081A5D1C" w14:textId="77777777" w:rsidR="00E81FC2" w:rsidRPr="00025D2D" w:rsidRDefault="00E81FC2" w:rsidP="00E81FC2">
      <w:pPr>
        <w:pStyle w:val="Odsekzoznamu"/>
        <w:rPr>
          <w:rFonts w:ascii="Times New Roman" w:eastAsia="Times New Roman" w:hAnsi="Times New Roman"/>
          <w:sz w:val="24"/>
          <w:szCs w:val="24"/>
        </w:rPr>
      </w:pPr>
    </w:p>
    <w:p w14:paraId="7672A774" w14:textId="007CB1E3" w:rsidR="00FC090F" w:rsidRPr="00025D2D" w:rsidRDefault="00E81FC2" w:rsidP="00FC090F">
      <w:pPr>
        <w:pStyle w:val="Odsekzoznamu"/>
        <w:widowControl w:val="0"/>
        <w:numPr>
          <w:ilvl w:val="0"/>
          <w:numId w:val="273"/>
        </w:numPr>
        <w:spacing w:after="0"/>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V období </w:t>
      </w:r>
      <w:r w:rsidR="00C621B8" w:rsidRPr="00025D2D">
        <w:rPr>
          <w:rFonts w:ascii="Times New Roman" w:eastAsia="Times New Roman" w:hAnsi="Times New Roman"/>
          <w:sz w:val="24"/>
          <w:szCs w:val="24"/>
        </w:rPr>
        <w:t>od 1. augusta 2022 do 31. decembra 2026</w:t>
      </w:r>
      <w:r w:rsidRPr="00025D2D">
        <w:rPr>
          <w:rFonts w:ascii="Times New Roman" w:eastAsia="Times New Roman" w:hAnsi="Times New Roman"/>
          <w:sz w:val="24"/>
          <w:szCs w:val="24"/>
        </w:rPr>
        <w:t xml:space="preserve"> je verejnoprávny vysielateľ povinný v rámci ustanoveného podielu programov s multimodálnym prístupom podľa odsekov 1 až 4 zabezpečiť, aby bol</w:t>
      </w:r>
      <w:r w:rsidR="00FC090F" w:rsidRPr="00025D2D">
        <w:rPr>
          <w:rFonts w:ascii="Times New Roman" w:eastAsia="Times New Roman" w:hAnsi="Times New Roman"/>
          <w:sz w:val="24"/>
          <w:szCs w:val="24"/>
        </w:rPr>
        <w:t>o</w:t>
      </w:r>
    </w:p>
    <w:p w14:paraId="278EF465" w14:textId="77777777" w:rsidR="00FC090F" w:rsidRPr="00025D2D" w:rsidRDefault="00FC090F" w:rsidP="00FC090F">
      <w:pPr>
        <w:pStyle w:val="Odsekzoznamu"/>
        <w:widowControl w:val="0"/>
        <w:spacing w:after="0"/>
        <w:ind w:left="426"/>
        <w:jc w:val="both"/>
        <w:rPr>
          <w:rFonts w:ascii="Times New Roman" w:eastAsia="Times New Roman" w:hAnsi="Times New Roman"/>
          <w:sz w:val="24"/>
          <w:szCs w:val="24"/>
        </w:rPr>
      </w:pPr>
    </w:p>
    <w:p w14:paraId="324285DB" w14:textId="670CF3B6" w:rsidR="00233096" w:rsidRPr="00025D2D" w:rsidRDefault="00C236A3" w:rsidP="00233096">
      <w:pPr>
        <w:pStyle w:val="Odsekzoznamu"/>
        <w:widowControl w:val="0"/>
        <w:numPr>
          <w:ilvl w:val="1"/>
          <w:numId w:val="273"/>
        </w:numPr>
        <w:spacing w:after="0"/>
        <w:ind w:left="851"/>
        <w:jc w:val="both"/>
        <w:rPr>
          <w:rFonts w:ascii="Times New Roman" w:eastAsia="Times New Roman" w:hAnsi="Times New Roman"/>
          <w:sz w:val="24"/>
          <w:szCs w:val="24"/>
        </w:rPr>
      </w:pPr>
      <w:r w:rsidRPr="00025D2D">
        <w:rPr>
          <w:rFonts w:ascii="Times New Roman" w:eastAsia="Times New Roman" w:hAnsi="Times New Roman"/>
          <w:sz w:val="24"/>
          <w:szCs w:val="24"/>
        </w:rPr>
        <w:t>najmenej 25 % všetkých vysielaných spravodajských programov a publicistických programov sprevádzaných titulkami pre osoby so sluchovým postihnutím, tlmočených do slovenského posunkového jazyka alebo v slovenskom posunkovom jazyku, najmenej 15% všetkých vysielaných detských programov sprevádzaných titulkami pre osoby so sluchovým postihnutím a najmenej 15%  všetkých vysielaných detských programov</w:t>
      </w:r>
      <w:r w:rsidRPr="00025D2D" w:rsidDel="009302FC">
        <w:rPr>
          <w:rFonts w:ascii="Times New Roman" w:eastAsia="Times New Roman" w:hAnsi="Times New Roman"/>
          <w:sz w:val="24"/>
          <w:szCs w:val="24"/>
        </w:rPr>
        <w:t xml:space="preserve"> </w:t>
      </w:r>
      <w:r w:rsidRPr="00025D2D">
        <w:rPr>
          <w:rFonts w:ascii="Times New Roman" w:eastAsia="Times New Roman" w:hAnsi="Times New Roman"/>
          <w:sz w:val="24"/>
          <w:szCs w:val="24"/>
        </w:rPr>
        <w:t>tlmočených do slovenského posunkového jazyka alebo v slovenskom posunkovom jazyku,</w:t>
      </w:r>
    </w:p>
    <w:p w14:paraId="3D16011E" w14:textId="77777777" w:rsidR="00233096" w:rsidRPr="00025D2D" w:rsidRDefault="00233096" w:rsidP="00233096">
      <w:pPr>
        <w:pStyle w:val="Odsekzoznamu"/>
        <w:widowControl w:val="0"/>
        <w:spacing w:after="0"/>
        <w:ind w:left="1276"/>
        <w:jc w:val="both"/>
        <w:rPr>
          <w:rFonts w:ascii="Times New Roman" w:eastAsia="Times New Roman" w:hAnsi="Times New Roman"/>
          <w:sz w:val="24"/>
          <w:szCs w:val="24"/>
        </w:rPr>
      </w:pPr>
    </w:p>
    <w:p w14:paraId="1035BE95" w14:textId="77777777" w:rsidR="00233096" w:rsidRPr="00025D2D" w:rsidRDefault="00233096" w:rsidP="00233096">
      <w:pPr>
        <w:pStyle w:val="Odsekzoznamu"/>
        <w:widowControl w:val="0"/>
        <w:numPr>
          <w:ilvl w:val="1"/>
          <w:numId w:val="273"/>
        </w:numPr>
        <w:spacing w:after="0"/>
        <w:ind w:left="851"/>
        <w:jc w:val="both"/>
        <w:rPr>
          <w:rFonts w:ascii="Times New Roman" w:eastAsia="Times New Roman" w:hAnsi="Times New Roman"/>
          <w:sz w:val="24"/>
          <w:szCs w:val="24"/>
        </w:rPr>
      </w:pPr>
      <w:r w:rsidRPr="00025D2D">
        <w:rPr>
          <w:rFonts w:ascii="Times New Roman" w:eastAsia="Times New Roman" w:hAnsi="Times New Roman"/>
          <w:sz w:val="24"/>
          <w:szCs w:val="24"/>
        </w:rPr>
        <w:t>sprevádzaných hlasovým komentovaním pre nevidiacich</w:t>
      </w:r>
      <w:r w:rsidR="00A1099A" w:rsidRPr="00025D2D">
        <w:rPr>
          <w:rFonts w:ascii="Times New Roman" w:eastAsia="Times New Roman" w:hAnsi="Times New Roman"/>
          <w:b/>
          <w:sz w:val="24"/>
          <w:szCs w:val="24"/>
        </w:rPr>
        <w:t xml:space="preserve"> </w:t>
      </w:r>
      <w:r w:rsidRPr="00025D2D">
        <w:rPr>
          <w:rFonts w:ascii="Times New Roman" w:eastAsia="Times New Roman" w:hAnsi="Times New Roman"/>
          <w:sz w:val="24"/>
          <w:szCs w:val="24"/>
        </w:rPr>
        <w:t>najmenej 25 % všetkých vysielaných detských programov a publicistických programov</w:t>
      </w:r>
      <w:r w:rsidR="00D41D73" w:rsidRPr="00025D2D">
        <w:rPr>
          <w:rFonts w:ascii="Times New Roman" w:eastAsia="Times New Roman" w:hAnsi="Times New Roman"/>
          <w:sz w:val="24"/>
          <w:szCs w:val="24"/>
        </w:rPr>
        <w:t>.</w:t>
      </w:r>
    </w:p>
    <w:p w14:paraId="78D8D00F" w14:textId="5E6520DF" w:rsidR="00864019" w:rsidRPr="00025D2D" w:rsidRDefault="00864019" w:rsidP="00324A49">
      <w:pPr>
        <w:pStyle w:val="Odsekzoznamu"/>
        <w:tabs>
          <w:tab w:val="left" w:pos="567"/>
        </w:tabs>
        <w:spacing w:after="0"/>
        <w:ind w:left="567"/>
        <w:jc w:val="both"/>
        <w:rPr>
          <w:rFonts w:ascii="Times New Roman" w:eastAsia="Times New Roman" w:hAnsi="Times New Roman"/>
          <w:sz w:val="24"/>
          <w:szCs w:val="24"/>
        </w:rPr>
      </w:pPr>
    </w:p>
    <w:p w14:paraId="68AAE7EC" w14:textId="6C64F3E4" w:rsidR="00324A49" w:rsidRPr="00025D2D" w:rsidRDefault="00324A49" w:rsidP="00616859">
      <w:pPr>
        <w:pStyle w:val="Odsekzoznamu"/>
        <w:numPr>
          <w:ilvl w:val="0"/>
          <w:numId w:val="273"/>
        </w:numPr>
        <w:tabs>
          <w:tab w:val="left" w:pos="426"/>
        </w:tabs>
        <w:spacing w:after="0"/>
        <w:ind w:left="426"/>
        <w:jc w:val="both"/>
        <w:rPr>
          <w:rFonts w:ascii="Times New Roman" w:eastAsia="Times New Roman" w:hAnsi="Times New Roman"/>
          <w:sz w:val="24"/>
          <w:szCs w:val="24"/>
        </w:rPr>
      </w:pPr>
      <w:r w:rsidRPr="00025D2D">
        <w:rPr>
          <w:rFonts w:ascii="Times New Roman" w:eastAsia="Times New Roman" w:hAnsi="Times New Roman"/>
          <w:sz w:val="24"/>
          <w:szCs w:val="24"/>
          <w:lang w:val="pl-PL"/>
        </w:rPr>
        <w:t>Na zabezpečenie multimodálneho prístupu k televíznej programovej službe podľa odsekov 1 až 5 sa primerane vzťahujú ustanovenia § 55 ods. 2 a 5 až 9 a § 56.</w:t>
      </w:r>
    </w:p>
    <w:p w14:paraId="76EE10E8" w14:textId="77777777" w:rsidR="00864019" w:rsidRPr="00025D2D" w:rsidRDefault="00864019" w:rsidP="00E81FC2">
      <w:pPr>
        <w:spacing w:after="0"/>
        <w:jc w:val="center"/>
        <w:rPr>
          <w:rFonts w:ascii="Times New Roman" w:eastAsia="Times New Roman" w:hAnsi="Times New Roman"/>
          <w:b/>
          <w:sz w:val="24"/>
          <w:szCs w:val="24"/>
        </w:rPr>
      </w:pPr>
    </w:p>
    <w:p w14:paraId="54A4965E" w14:textId="5B556AC6" w:rsidR="00E81FC2" w:rsidRPr="00025D2D" w:rsidRDefault="00E81FC2" w:rsidP="00E81FC2">
      <w:pPr>
        <w:spacing w:after="0"/>
        <w:jc w:val="center"/>
        <w:rPr>
          <w:rFonts w:ascii="Times New Roman" w:eastAsia="Times New Roman" w:hAnsi="Times New Roman"/>
          <w:b/>
          <w:sz w:val="24"/>
          <w:szCs w:val="24"/>
        </w:rPr>
      </w:pPr>
      <w:r w:rsidRPr="00025D2D">
        <w:rPr>
          <w:rFonts w:ascii="Times New Roman" w:eastAsia="Times New Roman" w:hAnsi="Times New Roman"/>
          <w:b/>
          <w:sz w:val="24"/>
          <w:szCs w:val="24"/>
        </w:rPr>
        <w:t>§ 2</w:t>
      </w:r>
      <w:r w:rsidR="00C151A2" w:rsidRPr="00025D2D">
        <w:rPr>
          <w:rFonts w:ascii="Times New Roman" w:eastAsia="Times New Roman" w:hAnsi="Times New Roman"/>
          <w:b/>
          <w:sz w:val="24"/>
          <w:szCs w:val="24"/>
        </w:rPr>
        <w:t>40</w:t>
      </w:r>
    </w:p>
    <w:p w14:paraId="4929684B" w14:textId="77777777" w:rsidR="00E81FC2" w:rsidRPr="00025D2D" w:rsidRDefault="00E81FC2" w:rsidP="00E81FC2">
      <w:pPr>
        <w:spacing w:after="0"/>
        <w:jc w:val="center"/>
        <w:rPr>
          <w:rFonts w:ascii="Times New Roman" w:eastAsia="Times New Roman" w:hAnsi="Times New Roman"/>
          <w:b/>
          <w:sz w:val="24"/>
          <w:szCs w:val="24"/>
        </w:rPr>
      </w:pPr>
      <w:r w:rsidRPr="00025D2D">
        <w:rPr>
          <w:rFonts w:ascii="Times New Roman" w:eastAsia="Times New Roman" w:hAnsi="Times New Roman"/>
          <w:b/>
          <w:sz w:val="24"/>
          <w:szCs w:val="24"/>
        </w:rPr>
        <w:t xml:space="preserve">Oprávnený vysielateľ </w:t>
      </w:r>
    </w:p>
    <w:p w14:paraId="5492DE69" w14:textId="77777777" w:rsidR="00E81FC2" w:rsidRPr="00025D2D" w:rsidRDefault="00E81FC2" w:rsidP="00E81FC2">
      <w:pPr>
        <w:spacing w:after="0"/>
        <w:ind w:left="420"/>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 </w:t>
      </w:r>
    </w:p>
    <w:p w14:paraId="216B41D5" w14:textId="76EE6FF2" w:rsidR="00E81FC2" w:rsidRPr="00025D2D" w:rsidRDefault="00FC26A2" w:rsidP="00E81FC2">
      <w:pPr>
        <w:spacing w:after="0"/>
        <w:ind w:left="426" w:hanging="360"/>
        <w:jc w:val="both"/>
        <w:rPr>
          <w:rFonts w:ascii="Times New Roman" w:eastAsia="Times New Roman" w:hAnsi="Times New Roman"/>
          <w:sz w:val="24"/>
          <w:szCs w:val="24"/>
        </w:rPr>
      </w:pPr>
      <w:r w:rsidRPr="00025D2D">
        <w:rPr>
          <w:rFonts w:ascii="Times New Roman" w:eastAsia="Times New Roman" w:hAnsi="Times New Roman"/>
          <w:sz w:val="24"/>
          <w:szCs w:val="24"/>
        </w:rPr>
        <w:t>(1) V</w:t>
      </w:r>
      <w:r w:rsidR="00E81FC2" w:rsidRPr="00025D2D">
        <w:rPr>
          <w:rFonts w:ascii="Times New Roman" w:eastAsia="Times New Roman" w:hAnsi="Times New Roman"/>
          <w:sz w:val="24"/>
          <w:szCs w:val="24"/>
        </w:rPr>
        <w:t xml:space="preserve"> období od </w:t>
      </w:r>
      <w:r w:rsidR="00E81041" w:rsidRPr="00025D2D">
        <w:rPr>
          <w:rFonts w:ascii="Times New Roman" w:eastAsia="Times New Roman" w:hAnsi="Times New Roman"/>
          <w:sz w:val="24"/>
          <w:szCs w:val="24"/>
        </w:rPr>
        <w:t>1. augusta 2022</w:t>
      </w:r>
      <w:r w:rsidR="00E81FC2" w:rsidRPr="00025D2D">
        <w:rPr>
          <w:rFonts w:ascii="Times New Roman" w:eastAsia="Times New Roman" w:hAnsi="Times New Roman"/>
          <w:sz w:val="24"/>
          <w:szCs w:val="24"/>
        </w:rPr>
        <w:t xml:space="preserve"> do 31. decemb</w:t>
      </w:r>
      <w:r w:rsidRPr="00025D2D">
        <w:rPr>
          <w:rFonts w:ascii="Times New Roman" w:eastAsia="Times New Roman" w:hAnsi="Times New Roman"/>
          <w:sz w:val="24"/>
          <w:szCs w:val="24"/>
        </w:rPr>
        <w:t>ra 2022 je oprávnený vysielateľ</w:t>
      </w:r>
      <w:r w:rsidR="00E81FC2" w:rsidRPr="00025D2D">
        <w:rPr>
          <w:rFonts w:ascii="Times New Roman" w:eastAsia="Times New Roman" w:hAnsi="Times New Roman"/>
          <w:sz w:val="24"/>
          <w:szCs w:val="24"/>
        </w:rPr>
        <w:t xml:space="preserve"> povinný zabezpečiť multimodálny prístup k televíznej programovej službe, a to tak, aby vo vysielaní všetkých televíznych programových služieb, ktoré takýto vysielateľ vysiela, bolo najmenej</w:t>
      </w:r>
    </w:p>
    <w:p w14:paraId="2AC93A22" w14:textId="77777777" w:rsidR="00E81FC2" w:rsidRPr="00025D2D" w:rsidRDefault="00E81FC2" w:rsidP="00E81FC2">
      <w:pPr>
        <w:spacing w:after="0"/>
        <w:ind w:firstLine="700"/>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 </w:t>
      </w:r>
    </w:p>
    <w:p w14:paraId="04C7F535" w14:textId="03D2E745" w:rsidR="00E81FC2" w:rsidRPr="00025D2D" w:rsidRDefault="00E81FC2" w:rsidP="00820FD8">
      <w:pPr>
        <w:pStyle w:val="Odsekzoznamu"/>
        <w:numPr>
          <w:ilvl w:val="1"/>
          <w:numId w:val="276"/>
        </w:numPr>
        <w:spacing w:after="0"/>
        <w:ind w:left="709"/>
        <w:jc w:val="both"/>
        <w:rPr>
          <w:rFonts w:ascii="Times New Roman" w:eastAsia="Times New Roman" w:hAnsi="Times New Roman"/>
          <w:sz w:val="24"/>
          <w:szCs w:val="24"/>
        </w:rPr>
      </w:pPr>
      <w:r w:rsidRPr="00025D2D">
        <w:rPr>
          <w:rFonts w:ascii="Times New Roman" w:eastAsia="Times New Roman" w:hAnsi="Times New Roman"/>
          <w:sz w:val="24"/>
          <w:szCs w:val="24"/>
        </w:rPr>
        <w:t>10</w:t>
      </w:r>
      <w:r w:rsidR="00A1099A"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 všetkých vysielaných programov sprevádzaných titulkami pre osoby so sluchovým postihnutím, tlmočených do slovenského posunkového jazyka alebo v slovenskom posunkovom jazyku,</w:t>
      </w:r>
    </w:p>
    <w:p w14:paraId="0616B757" w14:textId="77777777" w:rsidR="00E81FC2" w:rsidRPr="00025D2D" w:rsidRDefault="00E81FC2" w:rsidP="00E81FC2">
      <w:pPr>
        <w:pStyle w:val="Odsekzoznamu"/>
        <w:spacing w:after="0"/>
        <w:ind w:left="709"/>
        <w:jc w:val="both"/>
        <w:rPr>
          <w:rFonts w:ascii="Times New Roman" w:eastAsia="Times New Roman" w:hAnsi="Times New Roman"/>
          <w:sz w:val="24"/>
          <w:szCs w:val="24"/>
        </w:rPr>
      </w:pPr>
    </w:p>
    <w:p w14:paraId="30844A37" w14:textId="77777777" w:rsidR="00E81FC2" w:rsidRPr="00025D2D" w:rsidRDefault="00E81FC2" w:rsidP="00820FD8">
      <w:pPr>
        <w:pStyle w:val="Odsekzoznamu"/>
        <w:numPr>
          <w:ilvl w:val="1"/>
          <w:numId w:val="276"/>
        </w:numPr>
        <w:spacing w:after="0"/>
        <w:ind w:left="709"/>
        <w:jc w:val="both"/>
        <w:rPr>
          <w:rFonts w:ascii="Times New Roman" w:eastAsia="Times New Roman" w:hAnsi="Times New Roman"/>
          <w:sz w:val="24"/>
          <w:szCs w:val="24"/>
        </w:rPr>
      </w:pPr>
      <w:r w:rsidRPr="00025D2D">
        <w:rPr>
          <w:rFonts w:ascii="Times New Roman" w:eastAsia="Times New Roman" w:hAnsi="Times New Roman"/>
          <w:sz w:val="24"/>
          <w:szCs w:val="24"/>
        </w:rPr>
        <w:lastRenderedPageBreak/>
        <w:t>3</w:t>
      </w:r>
      <w:r w:rsidR="00A1099A"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 všetkých vysielaných programov sprevádzaných hlasovým komentovaním pre nevidiacich.</w:t>
      </w:r>
    </w:p>
    <w:p w14:paraId="5E1FF001" w14:textId="77777777" w:rsidR="00E81FC2" w:rsidRPr="00025D2D" w:rsidRDefault="00E81FC2" w:rsidP="00E81FC2">
      <w:pPr>
        <w:spacing w:after="0"/>
        <w:ind w:left="426" w:hanging="360"/>
        <w:jc w:val="both"/>
        <w:rPr>
          <w:rFonts w:ascii="Times New Roman" w:eastAsia="Times New Roman" w:hAnsi="Times New Roman"/>
          <w:sz w:val="24"/>
          <w:szCs w:val="24"/>
        </w:rPr>
      </w:pPr>
    </w:p>
    <w:p w14:paraId="0A472FE8" w14:textId="4CFEFE75" w:rsidR="00E81FC2" w:rsidRPr="00025D2D" w:rsidRDefault="00E81FC2" w:rsidP="00820FD8">
      <w:pPr>
        <w:pStyle w:val="Odsekzoznamu"/>
        <w:numPr>
          <w:ilvl w:val="0"/>
          <w:numId w:val="276"/>
        </w:numPr>
        <w:spacing w:after="0"/>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V období od </w:t>
      </w:r>
      <w:r w:rsidR="00E81041" w:rsidRPr="00025D2D">
        <w:rPr>
          <w:rFonts w:ascii="Times New Roman" w:eastAsia="Times New Roman" w:hAnsi="Times New Roman"/>
          <w:sz w:val="24"/>
          <w:szCs w:val="24"/>
        </w:rPr>
        <w:t>1. augusta 2022</w:t>
      </w:r>
      <w:r w:rsidRPr="00025D2D">
        <w:rPr>
          <w:rFonts w:ascii="Times New Roman" w:eastAsia="Times New Roman" w:hAnsi="Times New Roman"/>
          <w:sz w:val="24"/>
          <w:szCs w:val="24"/>
        </w:rPr>
        <w:t xml:space="preserve"> do 31. decembra 2022 sa na oprávneného vysielateľa vysielajúceho programovú službu výhradne prostredníctvom internetu nevzťahuje povinnosť zabezpečiť multimodálny prístup k televíznej programovej službe podľa </w:t>
      </w:r>
      <w:r w:rsidR="00FC26A2" w:rsidRPr="00025D2D">
        <w:rPr>
          <w:rFonts w:ascii="Times New Roman" w:eastAsia="Times New Roman" w:hAnsi="Times New Roman"/>
          <w:sz w:val="24"/>
          <w:szCs w:val="24"/>
        </w:rPr>
        <w:t xml:space="preserve">odseku 1 ani podľa </w:t>
      </w:r>
      <w:r w:rsidRPr="00025D2D">
        <w:rPr>
          <w:rFonts w:ascii="Times New Roman" w:eastAsia="Times New Roman" w:hAnsi="Times New Roman"/>
          <w:sz w:val="24"/>
          <w:szCs w:val="24"/>
        </w:rPr>
        <w:t xml:space="preserve">§ </w:t>
      </w:r>
      <w:r w:rsidR="003E77CC" w:rsidRPr="00025D2D">
        <w:rPr>
          <w:rFonts w:ascii="Times New Roman" w:eastAsia="Times New Roman" w:hAnsi="Times New Roman"/>
          <w:sz w:val="24"/>
          <w:szCs w:val="24"/>
        </w:rPr>
        <w:t>55</w:t>
      </w:r>
      <w:r w:rsidRPr="00025D2D">
        <w:rPr>
          <w:rFonts w:ascii="Times New Roman" w:eastAsia="Times New Roman" w:hAnsi="Times New Roman"/>
          <w:sz w:val="24"/>
          <w:szCs w:val="24"/>
        </w:rPr>
        <w:t xml:space="preserve"> ods. 3.</w:t>
      </w:r>
    </w:p>
    <w:p w14:paraId="68058D14" w14:textId="77777777" w:rsidR="00E81FC2" w:rsidRPr="00025D2D" w:rsidRDefault="00E81FC2" w:rsidP="00E81FC2">
      <w:pPr>
        <w:pStyle w:val="Odsekzoznamu"/>
        <w:spacing w:after="0"/>
        <w:ind w:left="426"/>
        <w:jc w:val="both"/>
        <w:rPr>
          <w:rFonts w:ascii="Times New Roman" w:eastAsia="Times New Roman" w:hAnsi="Times New Roman"/>
          <w:sz w:val="24"/>
          <w:szCs w:val="24"/>
        </w:rPr>
      </w:pPr>
    </w:p>
    <w:p w14:paraId="38022224" w14:textId="77777777" w:rsidR="00E81FC2" w:rsidRPr="00025D2D" w:rsidRDefault="00E81FC2" w:rsidP="00820FD8">
      <w:pPr>
        <w:pStyle w:val="Odsekzoznamu"/>
        <w:numPr>
          <w:ilvl w:val="0"/>
          <w:numId w:val="276"/>
        </w:numPr>
        <w:spacing w:after="0"/>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V období od 1. januá</w:t>
      </w:r>
      <w:r w:rsidR="00FC26A2" w:rsidRPr="00025D2D">
        <w:rPr>
          <w:rFonts w:ascii="Times New Roman" w:eastAsia="Times New Roman" w:hAnsi="Times New Roman"/>
          <w:sz w:val="24"/>
          <w:szCs w:val="24"/>
        </w:rPr>
        <w:t>ra  2023 do 31. decembra 2023 je</w:t>
      </w:r>
      <w:r w:rsidRPr="00025D2D">
        <w:rPr>
          <w:rFonts w:ascii="Times New Roman" w:eastAsia="Times New Roman" w:hAnsi="Times New Roman"/>
          <w:sz w:val="24"/>
          <w:szCs w:val="24"/>
        </w:rPr>
        <w:t xml:space="preserve"> oprávnený vysielateľ  </w:t>
      </w:r>
      <w:r w:rsidR="00FC26A2" w:rsidRPr="00025D2D">
        <w:rPr>
          <w:rFonts w:ascii="Times New Roman" w:eastAsia="Times New Roman" w:hAnsi="Times New Roman"/>
          <w:sz w:val="24"/>
          <w:szCs w:val="24"/>
        </w:rPr>
        <w:t>povinný</w:t>
      </w:r>
      <w:r w:rsidRPr="00025D2D">
        <w:rPr>
          <w:rFonts w:ascii="Times New Roman" w:eastAsia="Times New Roman" w:hAnsi="Times New Roman"/>
          <w:sz w:val="24"/>
          <w:szCs w:val="24"/>
        </w:rPr>
        <w:t xml:space="preserve"> zabezpečiť multimodálny prístup k televíznej programovej službe, a to tak, aby vo vysielaní všetkých televíznych programových služieb, ktoré takýto vysielateľ vysiela, bolo najmenej</w:t>
      </w:r>
    </w:p>
    <w:p w14:paraId="44E48BCE" w14:textId="77777777" w:rsidR="00E81FC2" w:rsidRPr="00025D2D" w:rsidRDefault="00E81FC2" w:rsidP="00E81FC2">
      <w:pPr>
        <w:spacing w:after="0"/>
        <w:ind w:firstLine="700"/>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 </w:t>
      </w:r>
    </w:p>
    <w:p w14:paraId="0ED437AE" w14:textId="31BB2F00" w:rsidR="00E81FC2" w:rsidRPr="00025D2D" w:rsidRDefault="00E81FC2" w:rsidP="00820FD8">
      <w:pPr>
        <w:pStyle w:val="Odsekzoznamu"/>
        <w:numPr>
          <w:ilvl w:val="1"/>
          <w:numId w:val="276"/>
        </w:numPr>
        <w:spacing w:after="0"/>
        <w:ind w:left="709"/>
        <w:jc w:val="both"/>
        <w:rPr>
          <w:rFonts w:ascii="Times New Roman" w:eastAsia="Times New Roman" w:hAnsi="Times New Roman"/>
          <w:sz w:val="24"/>
          <w:szCs w:val="24"/>
        </w:rPr>
      </w:pPr>
      <w:r w:rsidRPr="00025D2D">
        <w:rPr>
          <w:rFonts w:ascii="Times New Roman" w:eastAsia="Times New Roman" w:hAnsi="Times New Roman"/>
          <w:sz w:val="24"/>
          <w:szCs w:val="24"/>
        </w:rPr>
        <w:t>13</w:t>
      </w:r>
      <w:r w:rsidR="00A1099A"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 všetkých vysielaných programov sprevádzaných titulkami pre osoby so sluchovým postihnutím</w:t>
      </w:r>
      <w:r w:rsidR="001511E2" w:rsidRPr="00025D2D">
        <w:rPr>
          <w:rFonts w:ascii="Times New Roman" w:eastAsia="Times New Roman" w:hAnsi="Times New Roman"/>
          <w:sz w:val="24"/>
          <w:szCs w:val="24"/>
        </w:rPr>
        <w:t xml:space="preserve"> alebo</w:t>
      </w:r>
      <w:r w:rsidRPr="00025D2D">
        <w:rPr>
          <w:rFonts w:ascii="Times New Roman" w:eastAsia="Times New Roman" w:hAnsi="Times New Roman"/>
          <w:sz w:val="24"/>
          <w:szCs w:val="24"/>
        </w:rPr>
        <w:t xml:space="preserve"> tlmočených do slovenského posunkového jazyka alebo v slovenskom posunkovom jazyku,</w:t>
      </w:r>
    </w:p>
    <w:p w14:paraId="7E68B984" w14:textId="77777777" w:rsidR="00E81FC2" w:rsidRPr="00025D2D" w:rsidRDefault="00E81FC2" w:rsidP="00E81FC2">
      <w:pPr>
        <w:pStyle w:val="Odsekzoznamu"/>
        <w:spacing w:after="0"/>
        <w:ind w:left="709"/>
        <w:jc w:val="both"/>
        <w:rPr>
          <w:rFonts w:ascii="Times New Roman" w:eastAsia="Times New Roman" w:hAnsi="Times New Roman"/>
          <w:sz w:val="24"/>
          <w:szCs w:val="24"/>
        </w:rPr>
      </w:pPr>
    </w:p>
    <w:p w14:paraId="12A1FCB5" w14:textId="77777777" w:rsidR="00E81FC2" w:rsidRPr="00025D2D" w:rsidRDefault="00E81FC2" w:rsidP="00820FD8">
      <w:pPr>
        <w:pStyle w:val="Odsekzoznamu"/>
        <w:numPr>
          <w:ilvl w:val="1"/>
          <w:numId w:val="276"/>
        </w:numPr>
        <w:spacing w:after="0"/>
        <w:ind w:left="709"/>
        <w:jc w:val="both"/>
        <w:rPr>
          <w:rFonts w:ascii="Times New Roman" w:eastAsia="Times New Roman" w:hAnsi="Times New Roman"/>
          <w:sz w:val="24"/>
          <w:szCs w:val="24"/>
        </w:rPr>
      </w:pPr>
      <w:r w:rsidRPr="00025D2D">
        <w:rPr>
          <w:rFonts w:ascii="Times New Roman" w:eastAsia="Times New Roman" w:hAnsi="Times New Roman"/>
          <w:sz w:val="24"/>
          <w:szCs w:val="24"/>
        </w:rPr>
        <w:t>5 % všetkých vysielaných programov sprevádzaných hlasovým komentovaním pre nevidiacich.</w:t>
      </w:r>
    </w:p>
    <w:p w14:paraId="6B687A0D" w14:textId="77777777" w:rsidR="00E81FC2" w:rsidRPr="00025D2D" w:rsidRDefault="00E81FC2" w:rsidP="00E81FC2">
      <w:pPr>
        <w:pStyle w:val="Odsekzoznamu"/>
        <w:spacing w:after="0"/>
        <w:ind w:left="426"/>
        <w:jc w:val="both"/>
        <w:rPr>
          <w:rFonts w:ascii="Times New Roman" w:eastAsia="Times New Roman" w:hAnsi="Times New Roman"/>
          <w:sz w:val="24"/>
          <w:szCs w:val="24"/>
        </w:rPr>
      </w:pPr>
    </w:p>
    <w:p w14:paraId="221F3DCF" w14:textId="77777777" w:rsidR="00E81FC2" w:rsidRPr="00025D2D" w:rsidRDefault="00FC26A2" w:rsidP="00820FD8">
      <w:pPr>
        <w:pStyle w:val="Odsekzoznamu"/>
        <w:numPr>
          <w:ilvl w:val="0"/>
          <w:numId w:val="276"/>
        </w:numPr>
        <w:spacing w:after="0"/>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 Oprávnený vysielateľ</w:t>
      </w:r>
      <w:r w:rsidR="00E81FC2"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je povinný</w:t>
      </w:r>
      <w:r w:rsidR="00E81FC2" w:rsidRPr="00025D2D">
        <w:rPr>
          <w:rFonts w:ascii="Times New Roman" w:eastAsia="Times New Roman" w:hAnsi="Times New Roman"/>
          <w:sz w:val="24"/>
          <w:szCs w:val="24"/>
        </w:rPr>
        <w:t xml:space="preserve"> v období od 1. januára 2024 do 3</w:t>
      </w:r>
      <w:r w:rsidRPr="00025D2D">
        <w:rPr>
          <w:rFonts w:ascii="Times New Roman" w:eastAsia="Times New Roman" w:hAnsi="Times New Roman"/>
          <w:sz w:val="24"/>
          <w:szCs w:val="24"/>
        </w:rPr>
        <w:t>1. decembra 2026 na základe ním</w:t>
      </w:r>
      <w:r w:rsidR="00E81FC2" w:rsidRPr="00025D2D">
        <w:rPr>
          <w:rFonts w:ascii="Times New Roman" w:eastAsia="Times New Roman" w:hAnsi="Times New Roman"/>
          <w:sz w:val="24"/>
          <w:szCs w:val="24"/>
        </w:rPr>
        <w:t xml:space="preserve"> schváleného akčného plánu v oblasti multimodálneho prístupu každoročne zvyšovať minimálny percentuálny podiel programov s multimodálnym prístupom podľa odseku 3 oproti predchádzajúcemu obdobiu.</w:t>
      </w:r>
    </w:p>
    <w:p w14:paraId="2392F60F" w14:textId="77777777" w:rsidR="00E81FC2" w:rsidRPr="00025D2D" w:rsidRDefault="00E81FC2" w:rsidP="00E81FC2">
      <w:pPr>
        <w:pStyle w:val="Odsekzoznamu"/>
        <w:rPr>
          <w:rFonts w:ascii="Times New Roman" w:eastAsia="Times New Roman" w:hAnsi="Times New Roman"/>
          <w:sz w:val="24"/>
          <w:szCs w:val="24"/>
        </w:rPr>
      </w:pPr>
    </w:p>
    <w:p w14:paraId="7F36E8A4" w14:textId="33FF29DB" w:rsidR="00456AD4" w:rsidRPr="00025D2D" w:rsidRDefault="00E81FC2" w:rsidP="00820FD8">
      <w:pPr>
        <w:pStyle w:val="Odsekzoznamu"/>
        <w:numPr>
          <w:ilvl w:val="0"/>
          <w:numId w:val="276"/>
        </w:numPr>
        <w:spacing w:after="0"/>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Oprávnený vysielateľ </w:t>
      </w:r>
      <w:r w:rsidR="00FC26A2" w:rsidRPr="00025D2D">
        <w:rPr>
          <w:rFonts w:ascii="Times New Roman" w:eastAsia="Times New Roman" w:hAnsi="Times New Roman"/>
          <w:sz w:val="24"/>
          <w:szCs w:val="24"/>
        </w:rPr>
        <w:t>je povinný</w:t>
      </w:r>
      <w:r w:rsidRPr="00025D2D">
        <w:rPr>
          <w:rFonts w:ascii="Times New Roman" w:eastAsia="Times New Roman" w:hAnsi="Times New Roman"/>
          <w:sz w:val="24"/>
          <w:szCs w:val="24"/>
        </w:rPr>
        <w:t xml:space="preserve"> zvyšovať minimálny percentuálny podiel programov podľa odseku 3 tak, aby bol vo vysielaní všetkých televíznych programových služieb, ktoré takýto vysielateľ vysiela, najneskôr od 1. januára 2027 zabezpečený minimálny percentuálny podiel programov s multimodálnym prístupom podľa § </w:t>
      </w:r>
      <w:r w:rsidR="003E77CC" w:rsidRPr="00025D2D">
        <w:rPr>
          <w:rFonts w:ascii="Times New Roman" w:eastAsia="Times New Roman" w:hAnsi="Times New Roman"/>
          <w:sz w:val="24"/>
          <w:szCs w:val="24"/>
        </w:rPr>
        <w:t>55</w:t>
      </w:r>
      <w:r w:rsidRPr="00025D2D">
        <w:rPr>
          <w:rFonts w:ascii="Times New Roman" w:eastAsia="Times New Roman" w:hAnsi="Times New Roman"/>
          <w:sz w:val="24"/>
          <w:szCs w:val="24"/>
        </w:rPr>
        <w:t xml:space="preserve"> ods. 3. </w:t>
      </w:r>
    </w:p>
    <w:p w14:paraId="757FA8FF" w14:textId="77777777" w:rsidR="00324A49" w:rsidRPr="00025D2D" w:rsidRDefault="00324A49" w:rsidP="00324A49">
      <w:pPr>
        <w:pStyle w:val="Odsekzoznamu"/>
        <w:rPr>
          <w:rFonts w:ascii="Times New Roman" w:eastAsia="Times New Roman" w:hAnsi="Times New Roman"/>
          <w:sz w:val="24"/>
          <w:szCs w:val="24"/>
        </w:rPr>
      </w:pPr>
    </w:p>
    <w:p w14:paraId="5EF5866E" w14:textId="1A4FF945" w:rsidR="00324A49" w:rsidRPr="00025D2D" w:rsidRDefault="00324A49" w:rsidP="00820FD8">
      <w:pPr>
        <w:pStyle w:val="Odsekzoznamu"/>
        <w:numPr>
          <w:ilvl w:val="0"/>
          <w:numId w:val="276"/>
        </w:numPr>
        <w:spacing w:after="0"/>
        <w:ind w:left="426"/>
        <w:jc w:val="both"/>
        <w:rPr>
          <w:rFonts w:ascii="Times New Roman" w:eastAsia="Times New Roman" w:hAnsi="Times New Roman"/>
          <w:sz w:val="24"/>
          <w:szCs w:val="24"/>
        </w:rPr>
      </w:pPr>
      <w:r w:rsidRPr="00025D2D">
        <w:rPr>
          <w:rFonts w:ascii="Times New Roman" w:eastAsia="Times New Roman" w:hAnsi="Times New Roman"/>
          <w:sz w:val="24"/>
          <w:szCs w:val="24"/>
          <w:lang w:val="pl-PL"/>
        </w:rPr>
        <w:t>Na zabezpečenie multimodálneho prístupu k televíznej programovej službe podľa odsekov 1 a 3 až 5 sa primerane vzťahujú ustanovenia § 55 ods. 4 až 9 a § 56.</w:t>
      </w:r>
    </w:p>
    <w:p w14:paraId="20A7F8F8" w14:textId="77777777" w:rsidR="00E81FC2" w:rsidRPr="00025D2D" w:rsidRDefault="00E81FC2" w:rsidP="00E81FC2">
      <w:pPr>
        <w:spacing w:after="0"/>
        <w:ind w:left="426" w:hanging="360"/>
        <w:jc w:val="both"/>
        <w:rPr>
          <w:rFonts w:ascii="Times New Roman" w:eastAsia="Times New Roman" w:hAnsi="Times New Roman"/>
          <w:sz w:val="24"/>
          <w:szCs w:val="24"/>
        </w:rPr>
      </w:pPr>
    </w:p>
    <w:p w14:paraId="67070321" w14:textId="77777777" w:rsidR="00E81FC2" w:rsidRPr="00025D2D" w:rsidRDefault="00E81FC2" w:rsidP="00E81FC2">
      <w:pPr>
        <w:spacing w:after="0"/>
        <w:jc w:val="center"/>
        <w:rPr>
          <w:rFonts w:ascii="Times New Roman" w:eastAsia="Times New Roman" w:hAnsi="Times New Roman"/>
          <w:b/>
          <w:sz w:val="24"/>
          <w:szCs w:val="24"/>
        </w:rPr>
      </w:pPr>
      <w:r w:rsidRPr="00025D2D">
        <w:rPr>
          <w:rFonts w:ascii="Times New Roman" w:eastAsia="Times New Roman" w:hAnsi="Times New Roman"/>
          <w:b/>
          <w:sz w:val="24"/>
          <w:szCs w:val="24"/>
        </w:rPr>
        <w:t>§ 2</w:t>
      </w:r>
      <w:r w:rsidR="000B068F" w:rsidRPr="00025D2D">
        <w:rPr>
          <w:rFonts w:ascii="Times New Roman" w:eastAsia="Times New Roman" w:hAnsi="Times New Roman"/>
          <w:b/>
          <w:sz w:val="24"/>
          <w:szCs w:val="24"/>
        </w:rPr>
        <w:t>4</w:t>
      </w:r>
      <w:r w:rsidR="00C151A2" w:rsidRPr="00025D2D">
        <w:rPr>
          <w:rFonts w:ascii="Times New Roman" w:eastAsia="Times New Roman" w:hAnsi="Times New Roman"/>
          <w:b/>
          <w:sz w:val="24"/>
          <w:szCs w:val="24"/>
        </w:rPr>
        <w:t>1</w:t>
      </w:r>
    </w:p>
    <w:p w14:paraId="130FFC4E" w14:textId="77777777" w:rsidR="00F61107" w:rsidRPr="00025D2D" w:rsidRDefault="00632BC8" w:rsidP="00632BC8">
      <w:pPr>
        <w:spacing w:after="0"/>
        <w:jc w:val="center"/>
        <w:rPr>
          <w:rFonts w:ascii="Times New Roman" w:eastAsia="Times New Roman" w:hAnsi="Times New Roman"/>
          <w:b/>
          <w:sz w:val="24"/>
          <w:szCs w:val="24"/>
        </w:rPr>
      </w:pPr>
      <w:r w:rsidRPr="00025D2D">
        <w:rPr>
          <w:rFonts w:ascii="Times New Roman" w:eastAsia="Times New Roman" w:hAnsi="Times New Roman"/>
          <w:b/>
          <w:sz w:val="24"/>
          <w:szCs w:val="24"/>
        </w:rPr>
        <w:t>Dohľad súvisiaci s ochranou</w:t>
      </w:r>
      <w:r w:rsidR="00CE5DCD" w:rsidRPr="00025D2D">
        <w:rPr>
          <w:rFonts w:ascii="Times New Roman" w:eastAsia="Times New Roman" w:hAnsi="Times New Roman"/>
          <w:b/>
          <w:sz w:val="24"/>
          <w:szCs w:val="24"/>
        </w:rPr>
        <w:t xml:space="preserve"> maloletých</w:t>
      </w:r>
    </w:p>
    <w:p w14:paraId="674F04B7" w14:textId="77777777" w:rsidR="002016C1" w:rsidRPr="00025D2D" w:rsidRDefault="002016C1" w:rsidP="00E81FC2">
      <w:pPr>
        <w:spacing w:after="0"/>
        <w:jc w:val="center"/>
        <w:rPr>
          <w:rFonts w:ascii="Times New Roman" w:eastAsia="Times New Roman" w:hAnsi="Times New Roman"/>
          <w:b/>
          <w:sz w:val="24"/>
          <w:szCs w:val="24"/>
        </w:rPr>
      </w:pPr>
    </w:p>
    <w:p w14:paraId="5D74CC27" w14:textId="7506E771" w:rsidR="00CE5DCD" w:rsidRPr="00025D2D" w:rsidRDefault="00CE5DCD" w:rsidP="00054694">
      <w:pPr>
        <w:pStyle w:val="Odsekzoznamu"/>
        <w:numPr>
          <w:ilvl w:val="2"/>
          <w:numId w:val="276"/>
        </w:numPr>
        <w:spacing w:after="0"/>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V období od </w:t>
      </w:r>
      <w:r w:rsidR="00E81041" w:rsidRPr="00025D2D">
        <w:rPr>
          <w:rFonts w:ascii="Times New Roman" w:eastAsia="Times New Roman" w:hAnsi="Times New Roman"/>
          <w:sz w:val="24"/>
          <w:szCs w:val="24"/>
        </w:rPr>
        <w:t>1. augusta 2022</w:t>
      </w:r>
      <w:r w:rsidRPr="00025D2D">
        <w:rPr>
          <w:rFonts w:ascii="Times New Roman" w:eastAsia="Times New Roman" w:hAnsi="Times New Roman"/>
          <w:sz w:val="24"/>
          <w:szCs w:val="24"/>
        </w:rPr>
        <w:t xml:space="preserve"> do </w:t>
      </w:r>
      <w:r w:rsidR="00E7712D" w:rsidRPr="00025D2D">
        <w:rPr>
          <w:rFonts w:ascii="Times New Roman" w:eastAsia="Times New Roman" w:hAnsi="Times New Roman"/>
          <w:sz w:val="24"/>
          <w:szCs w:val="24"/>
        </w:rPr>
        <w:t>nadobudnutia účinnosti všeobecne záväzného právneho predpisu, ktorým sa ustanoví zoznam akceptovaných systémov označovania</w:t>
      </w:r>
      <w:r w:rsidR="00FC26A2" w:rsidRPr="00025D2D">
        <w:rPr>
          <w:rFonts w:ascii="Times New Roman" w:eastAsia="Times New Roman" w:hAnsi="Times New Roman"/>
          <w:sz w:val="24"/>
          <w:szCs w:val="24"/>
        </w:rPr>
        <w:t>,</w:t>
      </w:r>
      <w:r w:rsidR="00E7712D" w:rsidRPr="00025D2D">
        <w:rPr>
          <w:rStyle w:val="Odkaznapoznmkupodiarou"/>
          <w:rFonts w:ascii="Times New Roman" w:eastAsia="Times New Roman" w:hAnsi="Times New Roman"/>
          <w:sz w:val="24"/>
          <w:szCs w:val="24"/>
        </w:rPr>
        <w:footnoteReference w:id="124"/>
      </w:r>
      <w:r w:rsidR="00E7712D" w:rsidRPr="00025D2D">
        <w:rPr>
          <w:rFonts w:ascii="Times New Roman" w:eastAsia="Times New Roman" w:hAnsi="Times New Roman"/>
          <w:sz w:val="24"/>
          <w:szCs w:val="24"/>
        </w:rPr>
        <w:t>) sú vysielateľ a poskytovateľ audiovizuálnej mediálnej služby na požiadanie povinní uverejniť označenie vekovej vhodnosti nimi vysielaného alebo poskytovaného programu a</w:t>
      </w:r>
      <w:r w:rsidR="00FC26A2" w:rsidRPr="00025D2D">
        <w:rPr>
          <w:rFonts w:ascii="Times New Roman" w:eastAsia="Times New Roman" w:hAnsi="Times New Roman"/>
          <w:sz w:val="24"/>
          <w:szCs w:val="24"/>
        </w:rPr>
        <w:t xml:space="preserve"> označenie </w:t>
      </w:r>
      <w:r w:rsidR="00E7712D" w:rsidRPr="00025D2D">
        <w:rPr>
          <w:rFonts w:ascii="Times New Roman" w:eastAsia="Times New Roman" w:hAnsi="Times New Roman"/>
          <w:sz w:val="24"/>
          <w:szCs w:val="24"/>
        </w:rPr>
        <w:t>typ</w:t>
      </w:r>
      <w:r w:rsidR="00FC26A2" w:rsidRPr="00025D2D">
        <w:rPr>
          <w:rFonts w:ascii="Times New Roman" w:eastAsia="Times New Roman" w:hAnsi="Times New Roman"/>
          <w:sz w:val="24"/>
          <w:szCs w:val="24"/>
        </w:rPr>
        <w:t>u</w:t>
      </w:r>
      <w:r w:rsidR="00E7712D" w:rsidRPr="00025D2D">
        <w:rPr>
          <w:rFonts w:ascii="Times New Roman" w:eastAsia="Times New Roman" w:hAnsi="Times New Roman"/>
          <w:sz w:val="24"/>
          <w:szCs w:val="24"/>
        </w:rPr>
        <w:t xml:space="preserve"> potenciálne škodlivého obsahu v ňom obsiahnut</w:t>
      </w:r>
      <w:r w:rsidR="00FC26A2" w:rsidRPr="00025D2D">
        <w:rPr>
          <w:rFonts w:ascii="Times New Roman" w:eastAsia="Times New Roman" w:hAnsi="Times New Roman"/>
          <w:sz w:val="24"/>
          <w:szCs w:val="24"/>
        </w:rPr>
        <w:t>ého</w:t>
      </w:r>
      <w:r w:rsidR="00E7712D" w:rsidRPr="00025D2D">
        <w:rPr>
          <w:rFonts w:ascii="Times New Roman" w:eastAsia="Times New Roman" w:hAnsi="Times New Roman"/>
          <w:sz w:val="24"/>
          <w:szCs w:val="24"/>
        </w:rPr>
        <w:t xml:space="preserve">, ktoré boli </w:t>
      </w:r>
      <w:r w:rsidR="00E7712D" w:rsidRPr="00025D2D">
        <w:rPr>
          <w:rFonts w:ascii="Times New Roman" w:eastAsia="Times New Roman" w:hAnsi="Times New Roman"/>
          <w:sz w:val="24"/>
          <w:szCs w:val="24"/>
        </w:rPr>
        <w:lastRenderedPageBreak/>
        <w:t>vysielateľom alebo poskytovateľom audiovizuálnej mediálnej služby na požiadanie určené podľa § 62 ods. 6.</w:t>
      </w:r>
    </w:p>
    <w:p w14:paraId="64C8CEAE" w14:textId="77777777" w:rsidR="00E7712D" w:rsidRPr="00025D2D" w:rsidRDefault="00E7712D" w:rsidP="00E7712D">
      <w:pPr>
        <w:pStyle w:val="Odsekzoznamu"/>
        <w:spacing w:after="0"/>
        <w:ind w:left="426"/>
        <w:jc w:val="both"/>
        <w:rPr>
          <w:rFonts w:ascii="Times New Roman" w:eastAsia="Times New Roman" w:hAnsi="Times New Roman"/>
          <w:sz w:val="24"/>
          <w:szCs w:val="24"/>
        </w:rPr>
      </w:pPr>
    </w:p>
    <w:p w14:paraId="06ADD33D" w14:textId="38BA74B5" w:rsidR="00F61107" w:rsidRPr="00025D2D" w:rsidRDefault="002016C1" w:rsidP="00054694">
      <w:pPr>
        <w:pStyle w:val="Odsekzoznamu"/>
        <w:numPr>
          <w:ilvl w:val="2"/>
          <w:numId w:val="276"/>
        </w:numPr>
        <w:spacing w:after="0"/>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V období od </w:t>
      </w:r>
      <w:r w:rsidR="00E81041" w:rsidRPr="00025D2D">
        <w:rPr>
          <w:rFonts w:ascii="Times New Roman" w:eastAsia="Times New Roman" w:hAnsi="Times New Roman"/>
          <w:sz w:val="24"/>
          <w:szCs w:val="24"/>
        </w:rPr>
        <w:t>1. augusta 2022</w:t>
      </w:r>
      <w:r w:rsidRPr="00025D2D">
        <w:rPr>
          <w:rFonts w:ascii="Times New Roman" w:eastAsia="Times New Roman" w:hAnsi="Times New Roman"/>
          <w:sz w:val="24"/>
          <w:szCs w:val="24"/>
        </w:rPr>
        <w:t xml:space="preserve"> do 31. decembra 2022 vykonáva d</w:t>
      </w:r>
      <w:r w:rsidR="00054694" w:rsidRPr="00025D2D">
        <w:rPr>
          <w:rFonts w:ascii="Times New Roman" w:eastAsia="Times New Roman" w:hAnsi="Times New Roman"/>
          <w:sz w:val="24"/>
          <w:szCs w:val="24"/>
        </w:rPr>
        <w:t>ohľad n</w:t>
      </w:r>
      <w:r w:rsidRPr="00025D2D">
        <w:rPr>
          <w:rFonts w:ascii="Times New Roman" w:eastAsia="Times New Roman" w:hAnsi="Times New Roman"/>
          <w:sz w:val="24"/>
          <w:szCs w:val="24"/>
        </w:rPr>
        <w:t>ad</w:t>
      </w:r>
      <w:r w:rsidR="00054694" w:rsidRPr="00025D2D">
        <w:rPr>
          <w:rFonts w:ascii="Times New Roman" w:eastAsia="Times New Roman" w:hAnsi="Times New Roman"/>
          <w:sz w:val="24"/>
          <w:szCs w:val="24"/>
        </w:rPr>
        <w:t xml:space="preserve"> dodržiavan</w:t>
      </w:r>
      <w:r w:rsidR="00453FF6" w:rsidRPr="00025D2D">
        <w:rPr>
          <w:rFonts w:ascii="Times New Roman" w:eastAsia="Times New Roman" w:hAnsi="Times New Roman"/>
          <w:sz w:val="24"/>
          <w:szCs w:val="24"/>
        </w:rPr>
        <w:t>í</w:t>
      </w:r>
      <w:r w:rsidR="00054694" w:rsidRPr="00025D2D">
        <w:rPr>
          <w:rFonts w:ascii="Times New Roman" w:eastAsia="Times New Roman" w:hAnsi="Times New Roman"/>
          <w:sz w:val="24"/>
          <w:szCs w:val="24"/>
        </w:rPr>
        <w:t>m povinností ustanovených v § 62</w:t>
      </w:r>
      <w:r w:rsidRPr="00025D2D">
        <w:rPr>
          <w:rFonts w:ascii="Times New Roman" w:eastAsia="Times New Roman" w:hAnsi="Times New Roman"/>
          <w:sz w:val="24"/>
          <w:szCs w:val="24"/>
        </w:rPr>
        <w:t xml:space="preserve"> </w:t>
      </w:r>
      <w:r w:rsidR="00054694" w:rsidRPr="00025D2D">
        <w:rPr>
          <w:rFonts w:ascii="Times New Roman" w:eastAsia="Times New Roman" w:hAnsi="Times New Roman"/>
          <w:sz w:val="24"/>
          <w:szCs w:val="24"/>
        </w:rPr>
        <w:t xml:space="preserve"> regulátor.</w:t>
      </w:r>
    </w:p>
    <w:p w14:paraId="558D7F76" w14:textId="77777777" w:rsidR="00054694" w:rsidRPr="00025D2D" w:rsidRDefault="00054694" w:rsidP="00054694">
      <w:pPr>
        <w:pStyle w:val="Odsekzoznamu"/>
        <w:spacing w:after="0"/>
        <w:ind w:left="426"/>
        <w:jc w:val="both"/>
        <w:rPr>
          <w:rFonts w:ascii="Times New Roman" w:eastAsia="Times New Roman" w:hAnsi="Times New Roman"/>
          <w:sz w:val="24"/>
          <w:szCs w:val="24"/>
        </w:rPr>
      </w:pPr>
    </w:p>
    <w:p w14:paraId="305FA377" w14:textId="77777777" w:rsidR="00054694" w:rsidRPr="00025D2D" w:rsidRDefault="00054694" w:rsidP="00054694">
      <w:pPr>
        <w:pStyle w:val="Odsekzoznamu"/>
        <w:numPr>
          <w:ilvl w:val="2"/>
          <w:numId w:val="276"/>
        </w:numPr>
        <w:spacing w:after="0"/>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Za porušenie povinnosti uvedenej v § 62 uloží regulátor vysielateľovi a poskytovateľovi audiovizuálnej mediálnej služby na požiadanie pokutu do 100 000 eur. </w:t>
      </w:r>
    </w:p>
    <w:p w14:paraId="600EDEA6" w14:textId="77777777" w:rsidR="002016C1" w:rsidRPr="00025D2D" w:rsidRDefault="002016C1" w:rsidP="00E7712D">
      <w:pPr>
        <w:spacing w:after="0"/>
        <w:jc w:val="both"/>
        <w:rPr>
          <w:rFonts w:ascii="Times New Roman" w:eastAsia="Times New Roman" w:hAnsi="Times New Roman"/>
          <w:sz w:val="24"/>
          <w:szCs w:val="24"/>
        </w:rPr>
      </w:pPr>
    </w:p>
    <w:p w14:paraId="35807F04" w14:textId="77777777" w:rsidR="00F61107" w:rsidRPr="00025D2D" w:rsidRDefault="00F61107" w:rsidP="00E81FC2">
      <w:pPr>
        <w:spacing w:after="0"/>
        <w:jc w:val="center"/>
        <w:rPr>
          <w:rFonts w:ascii="Times New Roman" w:eastAsia="Times New Roman" w:hAnsi="Times New Roman"/>
          <w:b/>
          <w:sz w:val="24"/>
          <w:szCs w:val="24"/>
        </w:rPr>
      </w:pPr>
      <w:r w:rsidRPr="00025D2D">
        <w:rPr>
          <w:rFonts w:ascii="Times New Roman" w:eastAsia="Times New Roman" w:hAnsi="Times New Roman"/>
          <w:b/>
          <w:sz w:val="24"/>
          <w:szCs w:val="24"/>
        </w:rPr>
        <w:t>§</w:t>
      </w:r>
      <w:r w:rsidR="00D41D73" w:rsidRPr="00025D2D">
        <w:rPr>
          <w:rFonts w:ascii="Times New Roman" w:eastAsia="Times New Roman" w:hAnsi="Times New Roman"/>
          <w:b/>
          <w:sz w:val="24"/>
          <w:szCs w:val="24"/>
        </w:rPr>
        <w:t xml:space="preserve"> </w:t>
      </w:r>
      <w:r w:rsidRPr="00025D2D">
        <w:rPr>
          <w:rFonts w:ascii="Times New Roman" w:eastAsia="Times New Roman" w:hAnsi="Times New Roman"/>
          <w:b/>
          <w:sz w:val="24"/>
          <w:szCs w:val="24"/>
        </w:rPr>
        <w:t>2</w:t>
      </w:r>
      <w:r w:rsidR="000B068F" w:rsidRPr="00025D2D">
        <w:rPr>
          <w:rFonts w:ascii="Times New Roman" w:eastAsia="Times New Roman" w:hAnsi="Times New Roman"/>
          <w:b/>
          <w:sz w:val="24"/>
          <w:szCs w:val="24"/>
        </w:rPr>
        <w:t>4</w:t>
      </w:r>
      <w:r w:rsidR="00C151A2" w:rsidRPr="00025D2D">
        <w:rPr>
          <w:rFonts w:ascii="Times New Roman" w:eastAsia="Times New Roman" w:hAnsi="Times New Roman"/>
          <w:b/>
          <w:sz w:val="24"/>
          <w:szCs w:val="24"/>
        </w:rPr>
        <w:t>2</w:t>
      </w:r>
    </w:p>
    <w:p w14:paraId="1D9587D5" w14:textId="77777777" w:rsidR="00E81FC2" w:rsidRPr="00025D2D" w:rsidRDefault="00E81FC2" w:rsidP="00E81FC2">
      <w:pPr>
        <w:spacing w:after="0"/>
        <w:jc w:val="center"/>
        <w:rPr>
          <w:rFonts w:ascii="Times New Roman" w:eastAsia="Times New Roman" w:hAnsi="Times New Roman"/>
          <w:b/>
          <w:sz w:val="24"/>
          <w:szCs w:val="24"/>
        </w:rPr>
      </w:pPr>
      <w:r w:rsidRPr="00025D2D">
        <w:rPr>
          <w:rFonts w:ascii="Times New Roman" w:eastAsia="Times New Roman" w:hAnsi="Times New Roman"/>
          <w:b/>
          <w:sz w:val="24"/>
          <w:szCs w:val="24"/>
        </w:rPr>
        <w:t>Vykonávacie právne predpisy</w:t>
      </w:r>
    </w:p>
    <w:p w14:paraId="0C88C5E2" w14:textId="77777777" w:rsidR="00E81FC2" w:rsidRPr="00025D2D" w:rsidRDefault="00E81FC2" w:rsidP="00E81FC2">
      <w:pPr>
        <w:spacing w:after="0"/>
        <w:jc w:val="center"/>
        <w:rPr>
          <w:rFonts w:ascii="Times New Roman" w:eastAsia="Times New Roman" w:hAnsi="Times New Roman"/>
          <w:b/>
          <w:sz w:val="24"/>
          <w:szCs w:val="24"/>
        </w:rPr>
      </w:pPr>
    </w:p>
    <w:p w14:paraId="761C17DC" w14:textId="77777777" w:rsidR="00E81FC2" w:rsidRPr="00025D2D" w:rsidRDefault="004F676C" w:rsidP="00820FD8">
      <w:pPr>
        <w:pStyle w:val="Odsekzoznamu"/>
        <w:numPr>
          <w:ilvl w:val="2"/>
          <w:numId w:val="277"/>
        </w:numPr>
        <w:spacing w:after="0"/>
        <w:ind w:left="426" w:hanging="284"/>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 </w:t>
      </w:r>
      <w:r w:rsidR="00E81FC2" w:rsidRPr="00025D2D">
        <w:rPr>
          <w:rFonts w:ascii="Times New Roman" w:eastAsia="Times New Roman" w:hAnsi="Times New Roman"/>
          <w:sz w:val="24"/>
          <w:szCs w:val="24"/>
        </w:rPr>
        <w:t>Do nadobudnutia účinnosti všeobecne záväzného právneho</w:t>
      </w:r>
      <w:r w:rsidR="00FC26A2" w:rsidRPr="00025D2D">
        <w:rPr>
          <w:rFonts w:ascii="Times New Roman" w:eastAsia="Times New Roman" w:hAnsi="Times New Roman"/>
          <w:sz w:val="24"/>
          <w:szCs w:val="24"/>
        </w:rPr>
        <w:t xml:space="preserve"> predpisu vydaného na základe §</w:t>
      </w:r>
      <w:r w:rsidR="00E81FC2" w:rsidRPr="00025D2D">
        <w:rPr>
          <w:rFonts w:ascii="Times New Roman" w:eastAsia="Times New Roman" w:hAnsi="Times New Roman"/>
          <w:sz w:val="24"/>
          <w:szCs w:val="24"/>
        </w:rPr>
        <w:t xml:space="preserve"> </w:t>
      </w:r>
      <w:r w:rsidR="00FC26A2" w:rsidRPr="00025D2D">
        <w:rPr>
          <w:rFonts w:ascii="Times New Roman" w:eastAsia="Times New Roman" w:hAnsi="Times New Roman"/>
          <w:sz w:val="24"/>
          <w:szCs w:val="24"/>
        </w:rPr>
        <w:t>53</w:t>
      </w:r>
      <w:r w:rsidR="001A2DAD" w:rsidRPr="00025D2D">
        <w:rPr>
          <w:rFonts w:ascii="Times New Roman" w:eastAsia="Times New Roman" w:hAnsi="Times New Roman"/>
          <w:sz w:val="24"/>
          <w:szCs w:val="24"/>
        </w:rPr>
        <w:t xml:space="preserve"> </w:t>
      </w:r>
      <w:r w:rsidR="00E81FC2" w:rsidRPr="00025D2D">
        <w:rPr>
          <w:rFonts w:ascii="Times New Roman" w:eastAsia="Times New Roman" w:hAnsi="Times New Roman"/>
          <w:sz w:val="24"/>
          <w:szCs w:val="24"/>
        </w:rPr>
        <w:t>ods. 2 tohto zákona zostáva v platnosti a účinnosti vyhláška Ministerstva kultúry Slovenskej republiky č. 12/2016 Z. z. o titulkoch pre osoby so sluchovým postihnutím.</w:t>
      </w:r>
    </w:p>
    <w:p w14:paraId="2ECC4BEF" w14:textId="77777777" w:rsidR="00E81FC2" w:rsidRPr="00025D2D" w:rsidRDefault="00E81FC2" w:rsidP="00E81FC2">
      <w:pPr>
        <w:pStyle w:val="Odsekzoznamu"/>
        <w:spacing w:after="0"/>
        <w:ind w:left="426"/>
        <w:jc w:val="both"/>
        <w:rPr>
          <w:rFonts w:ascii="Times New Roman" w:eastAsia="Times New Roman" w:hAnsi="Times New Roman"/>
          <w:sz w:val="24"/>
          <w:szCs w:val="24"/>
        </w:rPr>
      </w:pPr>
    </w:p>
    <w:p w14:paraId="73F298C0" w14:textId="5DE60F28" w:rsidR="006D3467" w:rsidRPr="00025D2D" w:rsidRDefault="004F676C" w:rsidP="00820FD8">
      <w:pPr>
        <w:pStyle w:val="Odsekzoznamu"/>
        <w:numPr>
          <w:ilvl w:val="2"/>
          <w:numId w:val="277"/>
        </w:numPr>
        <w:spacing w:after="0"/>
        <w:ind w:left="426" w:hanging="284"/>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 </w:t>
      </w:r>
      <w:r w:rsidR="006D3467" w:rsidRPr="00025D2D">
        <w:rPr>
          <w:rFonts w:ascii="Times New Roman" w:eastAsia="Times New Roman" w:hAnsi="Times New Roman"/>
          <w:sz w:val="24"/>
          <w:szCs w:val="24"/>
        </w:rPr>
        <w:t xml:space="preserve">Všeobecne záväzný právny predpis vydaný </w:t>
      </w:r>
      <w:r w:rsidR="002F237F" w:rsidRPr="00025D2D">
        <w:rPr>
          <w:rFonts w:ascii="Times New Roman" w:eastAsia="Times New Roman" w:hAnsi="Times New Roman"/>
          <w:sz w:val="24"/>
          <w:szCs w:val="24"/>
        </w:rPr>
        <w:t>na základe</w:t>
      </w:r>
      <w:r w:rsidR="006D3467" w:rsidRPr="00025D2D">
        <w:rPr>
          <w:rFonts w:ascii="Times New Roman" w:eastAsia="Times New Roman" w:hAnsi="Times New Roman"/>
          <w:sz w:val="24"/>
          <w:szCs w:val="24"/>
        </w:rPr>
        <w:t xml:space="preserve"> § 53 ods. 2 sa vzťahuje na audiovizuálne diela, programy televíznej programovej služby a programy audiovizuálnej mediálnej služby na požiadanie, ktoré boli prvýkrát sprístupnené po nadobudnutí účinnosti tohto všeobecne záväzného právneho predpisu; na audiovizuálne diela, programy televíznej programovej služby a programy audiovizuálnej mediálnej služby na požiadanie, ktoré boli prvýkrát sprístupnené pred nadobudnutím účinnosti všeobecne záväzného právneho predpisu podľa § 53 ods. 2, sa vzťahuje tento všeobecne záväzný právny predpis len vtedy, ak nespĺňajú požiadavky podľa všeobecne záväzného právneho predpisu účinného pred nadobudnutím účinnosti všeobecne záväzného právneho predpisu podľa § 53 ods. 2.</w:t>
      </w:r>
    </w:p>
    <w:p w14:paraId="3D3A4BB3" w14:textId="77777777" w:rsidR="006D3467" w:rsidRPr="00025D2D" w:rsidRDefault="006D3467" w:rsidP="006D3467">
      <w:pPr>
        <w:pStyle w:val="Odsekzoznamu"/>
        <w:rPr>
          <w:rFonts w:ascii="Times New Roman" w:eastAsia="Times New Roman" w:hAnsi="Times New Roman"/>
          <w:sz w:val="24"/>
          <w:szCs w:val="24"/>
        </w:rPr>
      </w:pPr>
    </w:p>
    <w:p w14:paraId="6E89D0C9" w14:textId="641C04F1" w:rsidR="00E81FC2" w:rsidRPr="00025D2D" w:rsidRDefault="00E81FC2" w:rsidP="00820FD8">
      <w:pPr>
        <w:pStyle w:val="Odsekzoznamu"/>
        <w:numPr>
          <w:ilvl w:val="2"/>
          <w:numId w:val="277"/>
        </w:numPr>
        <w:spacing w:after="0"/>
        <w:ind w:left="426" w:hanging="284"/>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Do nadobudnutia účinnosti všeobecne záväzného právneho predpisu vydaného na základe § </w:t>
      </w:r>
      <w:r w:rsidR="001A2DAD" w:rsidRPr="00025D2D">
        <w:rPr>
          <w:rFonts w:ascii="Times New Roman" w:eastAsia="Times New Roman" w:hAnsi="Times New Roman"/>
          <w:sz w:val="24"/>
          <w:szCs w:val="24"/>
        </w:rPr>
        <w:t xml:space="preserve">20 </w:t>
      </w:r>
      <w:r w:rsidRPr="00025D2D">
        <w:rPr>
          <w:rFonts w:ascii="Times New Roman" w:eastAsia="Times New Roman" w:hAnsi="Times New Roman"/>
          <w:sz w:val="24"/>
          <w:szCs w:val="24"/>
        </w:rPr>
        <w:t xml:space="preserve">ods. </w:t>
      </w:r>
      <w:r w:rsidR="001A2DAD" w:rsidRPr="00025D2D">
        <w:rPr>
          <w:rFonts w:ascii="Times New Roman" w:eastAsia="Times New Roman" w:hAnsi="Times New Roman"/>
          <w:sz w:val="24"/>
          <w:szCs w:val="24"/>
        </w:rPr>
        <w:t>5</w:t>
      </w:r>
      <w:r w:rsidRPr="00025D2D">
        <w:rPr>
          <w:rFonts w:ascii="Times New Roman" w:eastAsia="Times New Roman" w:hAnsi="Times New Roman"/>
          <w:sz w:val="24"/>
          <w:szCs w:val="24"/>
        </w:rPr>
        <w:t xml:space="preserve"> písm. d) tohto zákona zostáva v platnosti a účinnosti vyhláška Ministerstva kultúry Slovenskej republiky č. </w:t>
      </w:r>
      <w:r w:rsidR="00691F31" w:rsidRPr="00025D2D">
        <w:rPr>
          <w:rFonts w:ascii="Times New Roman" w:eastAsia="Times New Roman" w:hAnsi="Times New Roman"/>
          <w:sz w:val="24"/>
          <w:szCs w:val="24"/>
        </w:rPr>
        <w:t>468/2013</w:t>
      </w:r>
      <w:r w:rsidRPr="00025D2D">
        <w:rPr>
          <w:rFonts w:ascii="Times New Roman" w:eastAsia="Times New Roman" w:hAnsi="Times New Roman"/>
          <w:sz w:val="24"/>
          <w:szCs w:val="24"/>
        </w:rPr>
        <w:t xml:space="preserve"> Z. z. o technických požiadavkách na zvukovú zložku programovej služby.</w:t>
      </w:r>
    </w:p>
    <w:p w14:paraId="3561E86A" w14:textId="77777777" w:rsidR="007D57CF" w:rsidRPr="00025D2D" w:rsidRDefault="007D57CF" w:rsidP="007D57CF">
      <w:pPr>
        <w:pStyle w:val="Odsekzoznamu"/>
        <w:rPr>
          <w:rFonts w:ascii="Times New Roman" w:eastAsia="Times New Roman" w:hAnsi="Times New Roman"/>
          <w:sz w:val="24"/>
          <w:szCs w:val="24"/>
        </w:rPr>
      </w:pPr>
    </w:p>
    <w:p w14:paraId="61E63164" w14:textId="1240D4A5" w:rsidR="007D57CF" w:rsidRPr="00025D2D" w:rsidRDefault="007D57CF" w:rsidP="00820FD8">
      <w:pPr>
        <w:pStyle w:val="Odsekzoznamu"/>
        <w:numPr>
          <w:ilvl w:val="2"/>
          <w:numId w:val="277"/>
        </w:numPr>
        <w:spacing w:after="0"/>
        <w:ind w:left="426" w:hanging="284"/>
        <w:jc w:val="both"/>
        <w:rPr>
          <w:rFonts w:ascii="Times New Roman" w:eastAsia="Times New Roman" w:hAnsi="Times New Roman"/>
          <w:sz w:val="24"/>
          <w:szCs w:val="24"/>
        </w:rPr>
      </w:pPr>
      <w:r w:rsidRPr="00025D2D">
        <w:rPr>
          <w:rFonts w:ascii="Times New Roman" w:eastAsia="Times New Roman" w:hAnsi="Times New Roman"/>
          <w:sz w:val="24"/>
          <w:szCs w:val="24"/>
        </w:rPr>
        <w:t>Do nadobudnutia účinnosti všeobecne záväzného právneho predpisu vydaného na základe § 209 ods. 3 tohto zákona sa za vysielacie siete vyhradené verejnoprávnemu vysielateľovi podľa § 209 ods. 1 tohto zákona považujú vysielacie siete vyhradené verejnoprávnemu vysielateľovi v pásme veľmi krátkych vĺn na základe doterajších predpisov.</w:t>
      </w:r>
    </w:p>
    <w:p w14:paraId="381B9B5E" w14:textId="77777777" w:rsidR="00953745" w:rsidRPr="00025D2D" w:rsidRDefault="00953745" w:rsidP="00953745">
      <w:pPr>
        <w:pStyle w:val="Odsekzoznamu"/>
        <w:rPr>
          <w:rFonts w:ascii="Times New Roman" w:eastAsia="Times New Roman" w:hAnsi="Times New Roman"/>
          <w:sz w:val="24"/>
          <w:szCs w:val="24"/>
        </w:rPr>
      </w:pPr>
    </w:p>
    <w:p w14:paraId="162431CE" w14:textId="77777777" w:rsidR="00522E9F" w:rsidRPr="00025D2D" w:rsidRDefault="00522E9F" w:rsidP="009D275A">
      <w:pPr>
        <w:spacing w:after="0"/>
        <w:jc w:val="center"/>
        <w:rPr>
          <w:rFonts w:ascii="Times New Roman" w:eastAsia="Times New Roman" w:hAnsi="Times New Roman"/>
          <w:sz w:val="24"/>
          <w:szCs w:val="24"/>
        </w:rPr>
      </w:pPr>
      <w:r w:rsidRPr="00025D2D">
        <w:rPr>
          <w:rFonts w:ascii="Times New Roman" w:eastAsia="Times New Roman" w:hAnsi="Times New Roman"/>
          <w:sz w:val="24"/>
          <w:szCs w:val="24"/>
        </w:rPr>
        <w:t>TRETIA HLAVA</w:t>
      </w:r>
    </w:p>
    <w:p w14:paraId="05975859" w14:textId="77777777" w:rsidR="00953745" w:rsidRPr="00025D2D" w:rsidRDefault="00522E9F" w:rsidP="009D275A">
      <w:pPr>
        <w:spacing w:after="0"/>
        <w:jc w:val="center"/>
        <w:rPr>
          <w:rFonts w:ascii="Times New Roman" w:eastAsia="Times New Roman" w:hAnsi="Times New Roman"/>
          <w:sz w:val="24"/>
          <w:szCs w:val="24"/>
        </w:rPr>
      </w:pPr>
      <w:r w:rsidRPr="00025D2D">
        <w:rPr>
          <w:rFonts w:ascii="Times New Roman" w:eastAsia="Times New Roman" w:hAnsi="Times New Roman"/>
          <w:sz w:val="24"/>
          <w:szCs w:val="24"/>
        </w:rPr>
        <w:t>ZÁVEREČNÉ USTANOVENIA</w:t>
      </w:r>
    </w:p>
    <w:p w14:paraId="1A24FDC4" w14:textId="77777777" w:rsidR="00522E9F" w:rsidRPr="00025D2D" w:rsidRDefault="00522E9F" w:rsidP="00953745">
      <w:pPr>
        <w:spacing w:after="0"/>
        <w:jc w:val="center"/>
        <w:rPr>
          <w:rFonts w:ascii="Times New Roman" w:eastAsia="Times New Roman" w:hAnsi="Times New Roman"/>
          <w:b/>
          <w:sz w:val="24"/>
          <w:szCs w:val="24"/>
        </w:rPr>
      </w:pPr>
    </w:p>
    <w:p w14:paraId="1827FADB" w14:textId="77777777" w:rsidR="00953745" w:rsidRPr="00025D2D" w:rsidRDefault="00953745" w:rsidP="00953745">
      <w:pPr>
        <w:spacing w:after="0"/>
        <w:jc w:val="center"/>
        <w:rPr>
          <w:rFonts w:ascii="Times New Roman" w:eastAsia="Times New Roman" w:hAnsi="Times New Roman"/>
          <w:b/>
          <w:sz w:val="24"/>
          <w:szCs w:val="24"/>
        </w:rPr>
      </w:pPr>
      <w:r w:rsidRPr="00025D2D">
        <w:rPr>
          <w:rFonts w:ascii="Times New Roman" w:eastAsia="Times New Roman" w:hAnsi="Times New Roman"/>
          <w:b/>
          <w:sz w:val="24"/>
          <w:szCs w:val="24"/>
        </w:rPr>
        <w:t>§ 2</w:t>
      </w:r>
      <w:r w:rsidR="000B068F" w:rsidRPr="00025D2D">
        <w:rPr>
          <w:rFonts w:ascii="Times New Roman" w:eastAsia="Times New Roman" w:hAnsi="Times New Roman"/>
          <w:b/>
          <w:sz w:val="24"/>
          <w:szCs w:val="24"/>
        </w:rPr>
        <w:t>4</w:t>
      </w:r>
      <w:r w:rsidR="00C151A2" w:rsidRPr="00025D2D">
        <w:rPr>
          <w:rFonts w:ascii="Times New Roman" w:eastAsia="Times New Roman" w:hAnsi="Times New Roman"/>
          <w:b/>
          <w:sz w:val="24"/>
          <w:szCs w:val="24"/>
        </w:rPr>
        <w:t>3</w:t>
      </w:r>
    </w:p>
    <w:p w14:paraId="50CF754E" w14:textId="77777777" w:rsidR="00FF0737" w:rsidRPr="00025D2D" w:rsidRDefault="00522E9F" w:rsidP="009D275A">
      <w:pPr>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lastRenderedPageBreak/>
        <w:t>Transpozičné</w:t>
      </w:r>
      <w:r w:rsidR="00FF0737" w:rsidRPr="00025D2D">
        <w:rPr>
          <w:rFonts w:ascii="Times New Roman" w:eastAsia="Times New Roman" w:hAnsi="Times New Roman"/>
          <w:b/>
          <w:sz w:val="24"/>
          <w:szCs w:val="24"/>
        </w:rPr>
        <w:t xml:space="preserve"> ustanovenie</w:t>
      </w:r>
    </w:p>
    <w:p w14:paraId="41D411B2" w14:textId="77777777" w:rsidR="00953745" w:rsidRPr="00025D2D" w:rsidRDefault="00953745" w:rsidP="00953745">
      <w:pPr>
        <w:spacing w:after="0"/>
        <w:jc w:val="center"/>
        <w:rPr>
          <w:rFonts w:ascii="Times New Roman" w:eastAsia="Times New Roman" w:hAnsi="Times New Roman"/>
          <w:sz w:val="24"/>
          <w:szCs w:val="24"/>
        </w:rPr>
      </w:pPr>
    </w:p>
    <w:p w14:paraId="7FB7A3C4" w14:textId="77777777" w:rsidR="00953745" w:rsidRPr="00025D2D" w:rsidRDefault="00953745" w:rsidP="000B068F">
      <w:pPr>
        <w:pStyle w:val="Odsekzoznamu"/>
        <w:spacing w:after="0"/>
        <w:ind w:left="426"/>
        <w:jc w:val="both"/>
        <w:rPr>
          <w:rFonts w:ascii="Times New Roman" w:eastAsia="Times New Roman" w:hAnsi="Times New Roman"/>
          <w:sz w:val="24"/>
          <w:szCs w:val="24"/>
        </w:rPr>
      </w:pPr>
      <w:r w:rsidRPr="00025D2D">
        <w:rPr>
          <w:rFonts w:ascii="Times New Roman" w:eastAsia="Times New Roman" w:hAnsi="Times New Roman"/>
          <w:sz w:val="24"/>
          <w:szCs w:val="24"/>
        </w:rPr>
        <w:t>Týmto zákonom sa preberajú právne záväzné akty Európskej únie uvedené v prílohe.</w:t>
      </w:r>
    </w:p>
    <w:p w14:paraId="431288B2" w14:textId="77777777" w:rsidR="007F7723" w:rsidRPr="00025D2D" w:rsidRDefault="007F7723" w:rsidP="00F61107">
      <w:pPr>
        <w:spacing w:after="0" w:line="240" w:lineRule="auto"/>
        <w:rPr>
          <w:rFonts w:ascii="Times New Roman" w:eastAsia="Times New Roman" w:hAnsi="Times New Roman"/>
          <w:b/>
          <w:sz w:val="24"/>
          <w:szCs w:val="24"/>
        </w:rPr>
      </w:pPr>
    </w:p>
    <w:p w14:paraId="3912DD1F" w14:textId="77777777" w:rsidR="007F7723" w:rsidRPr="00025D2D" w:rsidRDefault="007F7723" w:rsidP="007F7723">
      <w:pPr>
        <w:spacing w:after="0"/>
        <w:jc w:val="center"/>
        <w:rPr>
          <w:rFonts w:ascii="Times New Roman" w:eastAsia="Times New Roman" w:hAnsi="Times New Roman"/>
          <w:b/>
          <w:sz w:val="24"/>
          <w:szCs w:val="24"/>
        </w:rPr>
      </w:pPr>
      <w:r w:rsidRPr="00025D2D">
        <w:rPr>
          <w:rFonts w:ascii="Times New Roman" w:eastAsia="Times New Roman" w:hAnsi="Times New Roman"/>
          <w:b/>
          <w:sz w:val="24"/>
          <w:szCs w:val="24"/>
        </w:rPr>
        <w:t>§ 2</w:t>
      </w:r>
      <w:r w:rsidR="000B068F" w:rsidRPr="00025D2D">
        <w:rPr>
          <w:rFonts w:ascii="Times New Roman" w:eastAsia="Times New Roman" w:hAnsi="Times New Roman"/>
          <w:b/>
          <w:sz w:val="24"/>
          <w:szCs w:val="24"/>
        </w:rPr>
        <w:t>4</w:t>
      </w:r>
      <w:r w:rsidR="00C151A2" w:rsidRPr="00025D2D">
        <w:rPr>
          <w:rFonts w:ascii="Times New Roman" w:eastAsia="Times New Roman" w:hAnsi="Times New Roman"/>
          <w:b/>
          <w:sz w:val="24"/>
          <w:szCs w:val="24"/>
        </w:rPr>
        <w:t>4</w:t>
      </w:r>
    </w:p>
    <w:p w14:paraId="23B9BA8A" w14:textId="77777777" w:rsidR="00953745" w:rsidRPr="00025D2D" w:rsidRDefault="007F7723" w:rsidP="009D275A">
      <w:pPr>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xml:space="preserve">Zrušovacie </w:t>
      </w:r>
      <w:r w:rsidR="00DF4D48" w:rsidRPr="00025D2D">
        <w:rPr>
          <w:rFonts w:ascii="Times New Roman" w:eastAsia="Times New Roman" w:hAnsi="Times New Roman"/>
          <w:b/>
          <w:sz w:val="24"/>
          <w:szCs w:val="24"/>
        </w:rPr>
        <w:t>ustanovenie</w:t>
      </w:r>
    </w:p>
    <w:p w14:paraId="27361687" w14:textId="77777777" w:rsidR="007F7723" w:rsidRPr="00025D2D" w:rsidRDefault="007F7723" w:rsidP="00953745">
      <w:pPr>
        <w:spacing w:after="0"/>
        <w:jc w:val="center"/>
        <w:rPr>
          <w:rFonts w:ascii="Times New Roman" w:eastAsia="Times New Roman" w:hAnsi="Times New Roman"/>
          <w:b/>
          <w:sz w:val="24"/>
          <w:szCs w:val="24"/>
        </w:rPr>
      </w:pPr>
    </w:p>
    <w:p w14:paraId="610AFD13" w14:textId="77777777" w:rsidR="00953745" w:rsidRPr="00025D2D" w:rsidRDefault="00953745" w:rsidP="00953745">
      <w:pPr>
        <w:pStyle w:val="Odsekzoznamu"/>
        <w:spacing w:after="0"/>
        <w:ind w:left="426"/>
        <w:jc w:val="both"/>
        <w:rPr>
          <w:rFonts w:ascii="Times New Roman" w:eastAsia="Times New Roman" w:hAnsi="Times New Roman"/>
          <w:sz w:val="24"/>
          <w:szCs w:val="24"/>
        </w:rPr>
      </w:pPr>
      <w:r w:rsidRPr="00025D2D">
        <w:rPr>
          <w:rFonts w:ascii="Times New Roman" w:eastAsia="Times New Roman" w:hAnsi="Times New Roman"/>
          <w:sz w:val="24"/>
          <w:szCs w:val="24"/>
        </w:rPr>
        <w:t>Zrušujú sa:</w:t>
      </w:r>
    </w:p>
    <w:p w14:paraId="7D9BBF67" w14:textId="77777777" w:rsidR="007F7723" w:rsidRPr="00025D2D" w:rsidRDefault="007F7723" w:rsidP="00953745">
      <w:pPr>
        <w:pStyle w:val="Odsekzoznamu"/>
        <w:spacing w:after="0"/>
        <w:ind w:left="426"/>
        <w:jc w:val="both"/>
        <w:rPr>
          <w:rFonts w:ascii="Times New Roman" w:eastAsia="Times New Roman" w:hAnsi="Times New Roman"/>
          <w:sz w:val="24"/>
          <w:szCs w:val="24"/>
        </w:rPr>
      </w:pPr>
    </w:p>
    <w:p w14:paraId="5B0ADC23" w14:textId="05AAEB31" w:rsidR="007F7723" w:rsidRPr="00025D2D" w:rsidRDefault="00860788" w:rsidP="00820FD8">
      <w:pPr>
        <w:pStyle w:val="Odsekzoznamu"/>
        <w:numPr>
          <w:ilvl w:val="3"/>
          <w:numId w:val="379"/>
        </w:numPr>
        <w:spacing w:after="0"/>
        <w:ind w:left="426"/>
        <w:jc w:val="both"/>
        <w:rPr>
          <w:rFonts w:ascii="Times New Roman" w:eastAsia="Times New Roman" w:hAnsi="Times New Roman"/>
          <w:sz w:val="24"/>
          <w:szCs w:val="24"/>
        </w:rPr>
      </w:pPr>
      <w:r w:rsidRPr="00025D2D">
        <w:rPr>
          <w:rFonts w:ascii="Times New Roman" w:eastAsia="Times New Roman" w:hAnsi="Times New Roman"/>
          <w:sz w:val="24"/>
          <w:szCs w:val="24"/>
        </w:rPr>
        <w:t>Zákon č. 308/2000 Z.</w:t>
      </w:r>
      <w:r w:rsidR="0051506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o vysielaní a retransmisii a o zmene zákona č. 195/2000 Z.</w:t>
      </w:r>
      <w:r w:rsidR="0051506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o telekomunikáciách v znení zákona č. 147/2001 Z.</w:t>
      </w:r>
      <w:r w:rsidR="0051506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206/2002 Z.</w:t>
      </w:r>
      <w:r w:rsidR="0051506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289/2005 Z.</w:t>
      </w:r>
      <w:r w:rsidR="0051506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95/2006 Z.</w:t>
      </w:r>
      <w:r w:rsidR="0051506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121/2006 Z.</w:t>
      </w:r>
      <w:r w:rsidR="0051506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13/2007 Z.</w:t>
      </w:r>
      <w:r w:rsidR="0051506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220/2007 Z.</w:t>
      </w:r>
      <w:r w:rsidR="0051506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343/2007 Z.</w:t>
      </w:r>
      <w:r w:rsidR="0051506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654/2007 Z.</w:t>
      </w:r>
      <w:r w:rsidR="0051506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167/2008 Z.</w:t>
      </w:r>
      <w:r w:rsidR="0051506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287/2008 Z.</w:t>
      </w:r>
      <w:r w:rsidR="0051506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516/2008 Z.</w:t>
      </w:r>
      <w:r w:rsidR="0051506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77/2009 Z.</w:t>
      </w:r>
      <w:r w:rsidR="0051506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318/2009 Z.</w:t>
      </w:r>
      <w:r w:rsidR="0051506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498/2009 Z.</w:t>
      </w:r>
      <w:r w:rsidR="0051506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532/2010 Z.</w:t>
      </w:r>
      <w:r w:rsidR="0051506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221/2011 Z.</w:t>
      </w:r>
      <w:r w:rsidR="0051506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397/2011 Z.</w:t>
      </w:r>
      <w:r w:rsidR="0051506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547/2011 Z.</w:t>
      </w:r>
      <w:r w:rsidR="0051506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342/2012 Z.</w:t>
      </w:r>
      <w:r w:rsidR="0051506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352/2013 Z.</w:t>
      </w:r>
      <w:r w:rsidR="0051506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373/2013 Z.</w:t>
      </w:r>
      <w:r w:rsidR="0051506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40/2015 Z.</w:t>
      </w:r>
      <w:r w:rsidR="0051506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278/2015 Z.</w:t>
      </w:r>
      <w:r w:rsidR="00515064" w:rsidRPr="00025D2D">
        <w:rPr>
          <w:rFonts w:ascii="Times New Roman" w:eastAsia="Times New Roman" w:hAnsi="Times New Roman"/>
          <w:sz w:val="24"/>
          <w:szCs w:val="24"/>
        </w:rPr>
        <w:t xml:space="preserve"> z</w:t>
      </w:r>
      <w:r w:rsidRPr="00025D2D">
        <w:rPr>
          <w:rFonts w:ascii="Times New Roman" w:eastAsia="Times New Roman" w:hAnsi="Times New Roman"/>
          <w:sz w:val="24"/>
          <w:szCs w:val="24"/>
        </w:rPr>
        <w:t>., zákona č. 91/2016 Z.</w:t>
      </w:r>
      <w:r w:rsidR="0051506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125/2016 Z.</w:t>
      </w:r>
      <w:r w:rsidR="0051506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177/2018 Z.</w:t>
      </w:r>
      <w:r w:rsidR="0051506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221/2019 Z.</w:t>
      </w:r>
      <w:r w:rsidR="0051506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314/2019 Z.</w:t>
      </w:r>
      <w:r w:rsidR="0051506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129/2020 Z.</w:t>
      </w:r>
      <w:r w:rsidR="0051506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322/2020 Z.</w:t>
      </w:r>
      <w:r w:rsidR="0051506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w:t>
      </w:r>
      <w:r w:rsidR="00D41D73" w:rsidRPr="00025D2D">
        <w:rPr>
          <w:rFonts w:ascii="Times New Roman" w:eastAsia="Times New Roman" w:hAnsi="Times New Roman"/>
          <w:sz w:val="24"/>
          <w:szCs w:val="24"/>
        </w:rPr>
        <w:t>,</w:t>
      </w:r>
      <w:r w:rsidR="00971A27" w:rsidRPr="00025D2D">
        <w:rPr>
          <w:rFonts w:ascii="Times New Roman" w:eastAsia="Times New Roman" w:hAnsi="Times New Roman"/>
          <w:sz w:val="24"/>
          <w:szCs w:val="24"/>
        </w:rPr>
        <w:t xml:space="preserve"> zákona č. 394/2020 Z.</w:t>
      </w:r>
      <w:r w:rsidR="0097186D" w:rsidRPr="00025D2D">
        <w:rPr>
          <w:rFonts w:ascii="Times New Roman" w:eastAsia="Times New Roman" w:hAnsi="Times New Roman"/>
          <w:sz w:val="24"/>
          <w:szCs w:val="24"/>
        </w:rPr>
        <w:t xml:space="preserve"> </w:t>
      </w:r>
      <w:r w:rsidR="00971A27" w:rsidRPr="00025D2D">
        <w:rPr>
          <w:rFonts w:ascii="Times New Roman" w:eastAsia="Times New Roman" w:hAnsi="Times New Roman"/>
          <w:sz w:val="24"/>
          <w:szCs w:val="24"/>
        </w:rPr>
        <w:t>z.</w:t>
      </w:r>
      <w:r w:rsidR="00D41D73" w:rsidRPr="00025D2D">
        <w:rPr>
          <w:rFonts w:ascii="Times New Roman" w:eastAsia="Times New Roman" w:hAnsi="Times New Roman"/>
          <w:sz w:val="24"/>
          <w:szCs w:val="24"/>
        </w:rPr>
        <w:t xml:space="preserve"> </w:t>
      </w:r>
      <w:r w:rsidR="00E63253" w:rsidRPr="00025D2D">
        <w:rPr>
          <w:rFonts w:ascii="Times New Roman" w:eastAsia="Times New Roman" w:hAnsi="Times New Roman"/>
          <w:sz w:val="24"/>
          <w:szCs w:val="24"/>
        </w:rPr>
        <w:t>a zákona č. 532/2021 Z. z.</w:t>
      </w:r>
      <w:r w:rsidR="00971A27" w:rsidRPr="00025D2D">
        <w:rPr>
          <w:rFonts w:ascii="Times New Roman" w:eastAsia="Times New Roman" w:hAnsi="Times New Roman"/>
          <w:sz w:val="24"/>
          <w:szCs w:val="24"/>
        </w:rPr>
        <w:t xml:space="preserve">, </w:t>
      </w:r>
    </w:p>
    <w:p w14:paraId="4AABFF29" w14:textId="77777777" w:rsidR="00971A27" w:rsidRPr="00025D2D" w:rsidRDefault="00971A27" w:rsidP="00971A27">
      <w:pPr>
        <w:spacing w:after="0"/>
        <w:ind w:left="426"/>
        <w:jc w:val="both"/>
        <w:rPr>
          <w:rFonts w:ascii="Times New Roman" w:eastAsia="Times New Roman" w:hAnsi="Times New Roman"/>
          <w:sz w:val="24"/>
          <w:szCs w:val="24"/>
        </w:rPr>
      </w:pPr>
    </w:p>
    <w:p w14:paraId="43689692" w14:textId="593E998E" w:rsidR="00971A27" w:rsidRPr="00025D2D" w:rsidRDefault="00860788" w:rsidP="00820FD8">
      <w:pPr>
        <w:pStyle w:val="Odsekzoznamu"/>
        <w:numPr>
          <w:ilvl w:val="0"/>
          <w:numId w:val="379"/>
        </w:numPr>
        <w:spacing w:after="0"/>
        <w:ind w:left="426"/>
        <w:jc w:val="both"/>
        <w:rPr>
          <w:rFonts w:ascii="Times New Roman" w:eastAsia="Times New Roman" w:hAnsi="Times New Roman"/>
          <w:sz w:val="24"/>
          <w:szCs w:val="24"/>
        </w:rPr>
      </w:pPr>
      <w:r w:rsidRPr="00025D2D">
        <w:rPr>
          <w:rFonts w:ascii="Times New Roman" w:eastAsia="Times New Roman" w:hAnsi="Times New Roman"/>
          <w:sz w:val="24"/>
          <w:szCs w:val="24"/>
        </w:rPr>
        <w:t>Zákon č. 220/2007 Z.</w:t>
      </w:r>
      <w:r w:rsidR="0051506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o digitálnom vysielaní programových služieb a poskytovaní iných obsahových služieb prostredníctvom digitálneho prenosu a o zmene a doplnení niektorých zákonov (zákon o digitálnom vysielaní) v znení zákona č. 654/2007 Z.</w:t>
      </w:r>
      <w:r w:rsidR="0051506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498/2009 Z.</w:t>
      </w:r>
      <w:r w:rsidR="0051506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532/2010 Z.</w:t>
      </w:r>
      <w:r w:rsidR="0051506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556/2010 Z.</w:t>
      </w:r>
      <w:r w:rsidR="0051506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204/2011 Z.</w:t>
      </w:r>
      <w:r w:rsidR="0051506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373/2013 Z.</w:t>
      </w:r>
      <w:r w:rsidR="0051506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278/2015 Z.</w:t>
      </w:r>
      <w:r w:rsidR="0051506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91/2016 Z.</w:t>
      </w:r>
      <w:r w:rsidR="0051506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125/2016 Z.</w:t>
      </w:r>
      <w:r w:rsidR="0051506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177/2018 Z.</w:t>
      </w:r>
      <w:r w:rsidR="0051506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221/2019 Z.</w:t>
      </w:r>
      <w:r w:rsidR="0051506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 xml:space="preserve">z. </w:t>
      </w:r>
      <w:r w:rsidR="0047605B" w:rsidRPr="00025D2D">
        <w:rPr>
          <w:rFonts w:ascii="Times New Roman" w:eastAsia="Times New Roman" w:hAnsi="Times New Roman"/>
          <w:sz w:val="24"/>
          <w:szCs w:val="24"/>
        </w:rPr>
        <w:t>a zákona č.</w:t>
      </w:r>
      <w:r w:rsidR="00971A27" w:rsidRPr="00025D2D">
        <w:rPr>
          <w:rFonts w:ascii="Times New Roman" w:eastAsia="Times New Roman" w:hAnsi="Times New Roman"/>
          <w:sz w:val="24"/>
          <w:szCs w:val="24"/>
        </w:rPr>
        <w:t xml:space="preserve"> 394/2020 Z.</w:t>
      </w:r>
      <w:r w:rsidR="0097186D" w:rsidRPr="00025D2D">
        <w:rPr>
          <w:rFonts w:ascii="Times New Roman" w:eastAsia="Times New Roman" w:hAnsi="Times New Roman"/>
          <w:sz w:val="24"/>
          <w:szCs w:val="24"/>
        </w:rPr>
        <w:t xml:space="preserve"> </w:t>
      </w:r>
      <w:r w:rsidR="00971A27" w:rsidRPr="00025D2D">
        <w:rPr>
          <w:rFonts w:ascii="Times New Roman" w:eastAsia="Times New Roman" w:hAnsi="Times New Roman"/>
          <w:sz w:val="24"/>
          <w:szCs w:val="24"/>
        </w:rPr>
        <w:t xml:space="preserve">z. </w:t>
      </w:r>
    </w:p>
    <w:p w14:paraId="1E652E3E" w14:textId="77777777" w:rsidR="00820FD8" w:rsidRPr="00025D2D" w:rsidRDefault="00820FD8" w:rsidP="00820FD8">
      <w:pPr>
        <w:spacing w:after="0" w:line="240" w:lineRule="auto"/>
        <w:rPr>
          <w:rFonts w:ascii="Times New Roman" w:eastAsia="Times New Roman" w:hAnsi="Times New Roman"/>
          <w:sz w:val="24"/>
          <w:szCs w:val="24"/>
        </w:rPr>
      </w:pPr>
    </w:p>
    <w:p w14:paraId="2AABB3C7" w14:textId="77777777" w:rsidR="00C85F36" w:rsidRPr="00025D2D" w:rsidRDefault="00C85F36" w:rsidP="00820FD8">
      <w:pPr>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Čl. II</w:t>
      </w:r>
    </w:p>
    <w:p w14:paraId="181C9610" w14:textId="77777777" w:rsidR="00C85F36" w:rsidRPr="00025D2D" w:rsidRDefault="00C85F36" w:rsidP="00820FD8">
      <w:pPr>
        <w:spacing w:after="0" w:line="240" w:lineRule="auto"/>
        <w:jc w:val="center"/>
        <w:rPr>
          <w:rFonts w:ascii="Times New Roman" w:eastAsia="Times New Roman" w:hAnsi="Times New Roman"/>
          <w:sz w:val="24"/>
          <w:szCs w:val="24"/>
          <w:highlight w:val="yellow"/>
        </w:rPr>
      </w:pPr>
    </w:p>
    <w:p w14:paraId="1BB5A334" w14:textId="090D7CDD" w:rsidR="0089117D" w:rsidRPr="00025D2D" w:rsidRDefault="0089117D" w:rsidP="000851B6">
      <w:pPr>
        <w:widowControl w:val="0"/>
        <w:autoSpaceDE w:val="0"/>
        <w:autoSpaceDN w:val="0"/>
        <w:adjustRightInd w:val="0"/>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Zákon Národnej rady Slovenskej republiky č. 145/1995 Z.</w:t>
      </w:r>
      <w:r w:rsidR="0051506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o správnych poplatkoch v znení zákona Národnej rady Slovenskej republiky č. 123/1996 Z.</w:t>
      </w:r>
      <w:r w:rsidR="0051506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Národnej rady Slovenskej republiky č. 224/1996 Z.</w:t>
      </w:r>
      <w:r w:rsidR="0051506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70/1997 Z.</w:t>
      </w:r>
      <w:r w:rsidR="0051506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1/1998 Z.</w:t>
      </w:r>
      <w:r w:rsidR="0051506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232/1999 Z.</w:t>
      </w:r>
      <w:r w:rsidR="0051506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3/2000 Z.</w:t>
      </w:r>
      <w:r w:rsidR="0051506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142/2000 Z.</w:t>
      </w:r>
      <w:r w:rsidR="0051506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211/2000 Z.</w:t>
      </w:r>
      <w:r w:rsidR="0051506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468/2000 Z.</w:t>
      </w:r>
      <w:r w:rsidR="0051506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553/2001 Z.</w:t>
      </w:r>
      <w:r w:rsidR="0051506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96/2002 Z.</w:t>
      </w:r>
      <w:r w:rsidR="0051506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118/2002 Z.</w:t>
      </w:r>
      <w:r w:rsidR="0051506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215/2002 Z.</w:t>
      </w:r>
      <w:r w:rsidR="0051506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237/2002 Z.</w:t>
      </w:r>
      <w:r w:rsidR="0051506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418/2002 Z.</w:t>
      </w:r>
      <w:r w:rsidR="0051506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457/2002 Z.</w:t>
      </w:r>
      <w:r w:rsidR="0051506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465/2002 Z.</w:t>
      </w:r>
      <w:r w:rsidR="0051506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477/2002 Z.</w:t>
      </w:r>
      <w:r w:rsidR="0051506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480/2002 Z.</w:t>
      </w:r>
      <w:r w:rsidR="0051506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190/2003 Z.</w:t>
      </w:r>
      <w:r w:rsidR="0051506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217/2003 Z.</w:t>
      </w:r>
      <w:r w:rsidR="0051506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245/2003 Z.</w:t>
      </w:r>
      <w:r w:rsidR="0051506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450/2003 Z.</w:t>
      </w:r>
      <w:r w:rsidR="00515064" w:rsidRPr="00025D2D">
        <w:rPr>
          <w:rFonts w:ascii="Times New Roman" w:eastAsia="Times New Roman" w:hAnsi="Times New Roman"/>
          <w:sz w:val="24"/>
          <w:szCs w:val="24"/>
        </w:rPr>
        <w:t xml:space="preserve"> z</w:t>
      </w:r>
      <w:r w:rsidRPr="00025D2D">
        <w:rPr>
          <w:rFonts w:ascii="Times New Roman" w:eastAsia="Times New Roman" w:hAnsi="Times New Roman"/>
          <w:sz w:val="24"/>
          <w:szCs w:val="24"/>
        </w:rPr>
        <w:t>., zákona č. 469/2003 Z.</w:t>
      </w:r>
      <w:r w:rsidR="0051506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583/2003 Z.</w:t>
      </w:r>
      <w:r w:rsidR="0051506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5/2004 Z.</w:t>
      </w:r>
      <w:r w:rsidR="0051506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199/2004 Z.</w:t>
      </w:r>
      <w:r w:rsidR="0051506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204/2004 Z.</w:t>
      </w:r>
      <w:r w:rsidR="0051506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347/2004 Z.</w:t>
      </w:r>
      <w:r w:rsidR="0051506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382/2004 Z.</w:t>
      </w:r>
      <w:r w:rsidR="0051506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434/2004 Z.</w:t>
      </w:r>
      <w:r w:rsidR="0051506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533/2004 Z.</w:t>
      </w:r>
      <w:r w:rsidR="0051506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541/2004 Z.</w:t>
      </w:r>
      <w:r w:rsidR="0051506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572/2004 Z.</w:t>
      </w:r>
      <w:r w:rsidR="0051506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578/2004 Z.</w:t>
      </w:r>
      <w:r w:rsidR="0051506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581/2004 Z.</w:t>
      </w:r>
      <w:r w:rsidR="00515064" w:rsidRPr="00025D2D">
        <w:rPr>
          <w:rFonts w:ascii="Times New Roman" w:eastAsia="Times New Roman" w:hAnsi="Times New Roman"/>
          <w:sz w:val="24"/>
          <w:szCs w:val="24"/>
        </w:rPr>
        <w:t xml:space="preserve"> z</w:t>
      </w:r>
      <w:r w:rsidRPr="00025D2D">
        <w:rPr>
          <w:rFonts w:ascii="Times New Roman" w:eastAsia="Times New Roman" w:hAnsi="Times New Roman"/>
          <w:sz w:val="24"/>
          <w:szCs w:val="24"/>
        </w:rPr>
        <w:t>., zákona č. 633/2004 Z.</w:t>
      </w:r>
      <w:r w:rsidR="0051506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653/2004 Z.</w:t>
      </w:r>
      <w:r w:rsidR="0051506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656/2004 Z.</w:t>
      </w:r>
      <w:r w:rsidR="0051506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725/2004 Z.</w:t>
      </w:r>
      <w:r w:rsidR="0051506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5/2005 Z.</w:t>
      </w:r>
      <w:r w:rsidR="0051506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8/2005 Z.</w:t>
      </w:r>
      <w:r w:rsidR="0051506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15/2005 Z.</w:t>
      </w:r>
      <w:r w:rsidR="0051506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93/2005 Z.</w:t>
      </w:r>
      <w:r w:rsidR="0051506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171/2005 Z.</w:t>
      </w:r>
      <w:r w:rsidR="0051506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308/2005 Z.</w:t>
      </w:r>
      <w:r w:rsidR="0051506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331/2005 Z.</w:t>
      </w:r>
      <w:r w:rsidR="0051506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 xml:space="preserve">z., zákona č. </w:t>
      </w:r>
      <w:r w:rsidRPr="00025D2D">
        <w:rPr>
          <w:rFonts w:ascii="Times New Roman" w:eastAsia="Times New Roman" w:hAnsi="Times New Roman"/>
          <w:sz w:val="24"/>
          <w:szCs w:val="24"/>
        </w:rPr>
        <w:lastRenderedPageBreak/>
        <w:t>341/2005 Z.</w:t>
      </w:r>
      <w:r w:rsidR="0051506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342/2005 Z.</w:t>
      </w:r>
      <w:r w:rsidR="0051506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468/2005 Z.</w:t>
      </w:r>
      <w:r w:rsidR="0051506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473/2005 Z.</w:t>
      </w:r>
      <w:r w:rsidR="0051506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491/2005 Z.</w:t>
      </w:r>
      <w:r w:rsidR="0051506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538/2005 Z.</w:t>
      </w:r>
      <w:r w:rsidR="0051506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558/2005 Z.</w:t>
      </w:r>
      <w:r w:rsidR="0051506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572/2005 Z.</w:t>
      </w:r>
      <w:r w:rsidR="0051506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573/2005 Z.</w:t>
      </w:r>
      <w:r w:rsidR="0051506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610/2005 Z.</w:t>
      </w:r>
      <w:r w:rsidR="0051506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14/2006 Z.</w:t>
      </w:r>
      <w:r w:rsidR="0051506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15/2006 Z.</w:t>
      </w:r>
      <w:r w:rsidR="0051506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24/2006 Z.</w:t>
      </w:r>
      <w:r w:rsidR="0051506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117/2006 Z.</w:t>
      </w:r>
      <w:r w:rsidR="0051506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124/2006 Z.</w:t>
      </w:r>
      <w:r w:rsidR="0051506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126/2006 Z.</w:t>
      </w:r>
      <w:r w:rsidR="0051506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224/2006 Z.</w:t>
      </w:r>
      <w:r w:rsidR="0051506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342/2006 Z.</w:t>
      </w:r>
      <w:r w:rsidR="0051506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672/2006 Z.</w:t>
      </w:r>
      <w:r w:rsidR="00515064" w:rsidRPr="00025D2D">
        <w:rPr>
          <w:rFonts w:ascii="Times New Roman" w:eastAsia="Times New Roman" w:hAnsi="Times New Roman"/>
          <w:sz w:val="24"/>
          <w:szCs w:val="24"/>
        </w:rPr>
        <w:t xml:space="preserve"> z</w:t>
      </w:r>
      <w:r w:rsidRPr="00025D2D">
        <w:rPr>
          <w:rFonts w:ascii="Times New Roman" w:eastAsia="Times New Roman" w:hAnsi="Times New Roman"/>
          <w:sz w:val="24"/>
          <w:szCs w:val="24"/>
        </w:rPr>
        <w:t>., zákona č. 693/2006 Z.</w:t>
      </w:r>
      <w:r w:rsidR="0051506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21/2007 Z.</w:t>
      </w:r>
      <w:r w:rsidR="0051506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43/2007 Z.</w:t>
      </w:r>
      <w:r w:rsidR="0051506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95/2007 Z.</w:t>
      </w:r>
      <w:r w:rsidR="0051506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193/2007 Z.</w:t>
      </w:r>
      <w:r w:rsidR="0051506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220/2007 Z.</w:t>
      </w:r>
      <w:r w:rsidR="0051506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279/2007 Z.</w:t>
      </w:r>
      <w:r w:rsidR="0051506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295/2007 Z.</w:t>
      </w:r>
      <w:r w:rsidR="0051506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309/2007 Z.</w:t>
      </w:r>
      <w:r w:rsidR="0051506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342/2007 Z.</w:t>
      </w:r>
      <w:r w:rsidR="0051506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343/2007 Z.</w:t>
      </w:r>
      <w:r w:rsidR="0051506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344/2007 Z.</w:t>
      </w:r>
      <w:r w:rsidR="0051506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355/2007 Z.</w:t>
      </w:r>
      <w:r w:rsidR="0051506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358/2007 Z.</w:t>
      </w:r>
      <w:r w:rsidR="0051506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359/2007 Z.</w:t>
      </w:r>
      <w:r w:rsidR="0051506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460/2007 Z.</w:t>
      </w:r>
      <w:r w:rsidR="0051506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517/2007 Z.</w:t>
      </w:r>
      <w:r w:rsidR="0051506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537/2007 Z.</w:t>
      </w:r>
      <w:r w:rsidR="0051506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548/2007 Z.</w:t>
      </w:r>
      <w:r w:rsidR="0051506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571/2007 Z.</w:t>
      </w:r>
      <w:r w:rsidR="0051506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577/2007 Z.</w:t>
      </w:r>
      <w:r w:rsidR="0051506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647/2007 Z.</w:t>
      </w:r>
      <w:r w:rsidR="0051506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661/2007 Z.</w:t>
      </w:r>
      <w:r w:rsidR="00515064" w:rsidRPr="00025D2D">
        <w:rPr>
          <w:rFonts w:ascii="Times New Roman" w:eastAsia="Times New Roman" w:hAnsi="Times New Roman"/>
          <w:sz w:val="24"/>
          <w:szCs w:val="24"/>
        </w:rPr>
        <w:t xml:space="preserve"> z</w:t>
      </w:r>
      <w:r w:rsidRPr="00025D2D">
        <w:rPr>
          <w:rFonts w:ascii="Times New Roman" w:eastAsia="Times New Roman" w:hAnsi="Times New Roman"/>
          <w:sz w:val="24"/>
          <w:szCs w:val="24"/>
        </w:rPr>
        <w:t>., zákona č. 92/2008 Z.</w:t>
      </w:r>
      <w:r w:rsidR="0051506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112/2008 Z.</w:t>
      </w:r>
      <w:r w:rsidR="0051506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167/2008 Z.</w:t>
      </w:r>
      <w:r w:rsidR="0051506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214/2008 Z.</w:t>
      </w:r>
      <w:r w:rsidR="0051506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264/2008 Z.</w:t>
      </w:r>
      <w:r w:rsidR="0051506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405/2008 Z.</w:t>
      </w:r>
      <w:r w:rsidR="0051506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408/2008 Z.</w:t>
      </w:r>
      <w:r w:rsidR="0051506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451/2008 Z.</w:t>
      </w:r>
      <w:r w:rsidR="0051506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465/2008 Z.</w:t>
      </w:r>
      <w:r w:rsidR="0051506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w:t>
      </w:r>
      <w:r w:rsidR="00D41D73"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495/2008 Z.</w:t>
      </w:r>
      <w:r w:rsidR="0051506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514/2008 Z.</w:t>
      </w:r>
      <w:r w:rsidR="0051506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8/2009 Z.</w:t>
      </w:r>
      <w:r w:rsidR="0051506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45/2009 Z.</w:t>
      </w:r>
      <w:r w:rsidR="0051506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188/2009 Z.</w:t>
      </w:r>
      <w:r w:rsidR="0051506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191/2009 Z.</w:t>
      </w:r>
      <w:r w:rsidR="0051506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274/2009 Z.</w:t>
      </w:r>
      <w:r w:rsidR="0051506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292/2009 Z.</w:t>
      </w:r>
      <w:r w:rsidR="0051506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304/2009 Z.</w:t>
      </w:r>
      <w:r w:rsidR="0051506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305/2009 Z.</w:t>
      </w:r>
      <w:r w:rsidR="0051506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307/2009 Z.</w:t>
      </w:r>
      <w:r w:rsidR="0051506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465/2009 Z.</w:t>
      </w:r>
      <w:r w:rsidR="0051506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478/2009 Z.</w:t>
      </w:r>
      <w:r w:rsidR="0051506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513/2009 Z.</w:t>
      </w:r>
      <w:r w:rsidR="0051506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568/2009 Z.</w:t>
      </w:r>
      <w:r w:rsidR="0051506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570/2009 Z.</w:t>
      </w:r>
      <w:r w:rsidR="0072524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594/2009 Z.</w:t>
      </w:r>
      <w:r w:rsidR="0072524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67/2010 Z.</w:t>
      </w:r>
      <w:r w:rsidR="0072524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92/2010 Z.</w:t>
      </w:r>
      <w:r w:rsidR="0072524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136/2010 Z.</w:t>
      </w:r>
      <w:r w:rsidR="0072524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144/2010 Z.</w:t>
      </w:r>
      <w:r w:rsidR="0072524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514/2010 Z.</w:t>
      </w:r>
      <w:r w:rsidR="0072524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556/2010 Z.</w:t>
      </w:r>
      <w:r w:rsidR="0072524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39/2011 Z.</w:t>
      </w:r>
      <w:r w:rsidR="0072524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119/2011 Z.</w:t>
      </w:r>
      <w:r w:rsidR="0072524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200/2011 Z.</w:t>
      </w:r>
      <w:r w:rsidR="0072524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223/2011 Z.</w:t>
      </w:r>
      <w:r w:rsidR="0072524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254/2011 Z.</w:t>
      </w:r>
      <w:r w:rsidR="0072524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256/2011 Z.</w:t>
      </w:r>
      <w:r w:rsidR="0072524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258/2011 Z.</w:t>
      </w:r>
      <w:r w:rsidR="0072524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324/2011 Z.</w:t>
      </w:r>
      <w:r w:rsidR="0072524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342/2011 Z.</w:t>
      </w:r>
      <w:r w:rsidR="0072524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363/2011 Z.</w:t>
      </w:r>
      <w:r w:rsidR="0072524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381/2011 Z.</w:t>
      </w:r>
      <w:r w:rsidR="0072524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392/2011 Z.</w:t>
      </w:r>
      <w:r w:rsidR="0072524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404/2011 Z.</w:t>
      </w:r>
      <w:r w:rsidR="0072524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405/2011 Z.</w:t>
      </w:r>
      <w:r w:rsidR="0072524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409/2011 Z.</w:t>
      </w:r>
      <w:r w:rsidR="0072524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519/2011 Z.</w:t>
      </w:r>
      <w:r w:rsidR="0072524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547/2011 Z.</w:t>
      </w:r>
      <w:r w:rsidR="0072524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49/2012 Z.</w:t>
      </w:r>
      <w:r w:rsidR="0072524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96/2012 Z.</w:t>
      </w:r>
      <w:r w:rsidR="0072524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251/2012 Z.</w:t>
      </w:r>
      <w:r w:rsidR="0072524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286/2012 Z.</w:t>
      </w:r>
      <w:r w:rsidR="0072524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336/2012 Z.</w:t>
      </w:r>
      <w:r w:rsidR="0072524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339/2012 Z.</w:t>
      </w:r>
      <w:r w:rsidR="0072524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351/2012 Z.</w:t>
      </w:r>
      <w:r w:rsidR="0072524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439/2012 Z.</w:t>
      </w:r>
      <w:r w:rsidR="0072524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447/2012 Z.</w:t>
      </w:r>
      <w:r w:rsidR="0072524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459/2012 Z.</w:t>
      </w:r>
      <w:r w:rsidR="0072524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8/2013 Z.</w:t>
      </w:r>
      <w:r w:rsidR="0072524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39/2013 Z.</w:t>
      </w:r>
      <w:r w:rsidR="0072524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40/2013 Z.</w:t>
      </w:r>
      <w:r w:rsidR="0072524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72/2013 Z.</w:t>
      </w:r>
      <w:r w:rsidR="0072524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75/2013 Z.</w:t>
      </w:r>
      <w:r w:rsidR="0072524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94/2013 Z.</w:t>
      </w:r>
      <w:r w:rsidR="0072524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96/2013 Z.</w:t>
      </w:r>
      <w:r w:rsidR="0072524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122/2013 Z.</w:t>
      </w:r>
      <w:r w:rsidR="0072524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144/2013 Z.</w:t>
      </w:r>
      <w:r w:rsidR="0072524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154/2013 Z.</w:t>
      </w:r>
      <w:r w:rsidR="0072524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213/2013 Z.</w:t>
      </w:r>
      <w:r w:rsidR="0072524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311/2013 Z.</w:t>
      </w:r>
      <w:r w:rsidR="0072524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319/2013 Z.</w:t>
      </w:r>
      <w:r w:rsidR="0072524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347/2013 Z.</w:t>
      </w:r>
      <w:r w:rsidR="0072524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387/2013 Z.</w:t>
      </w:r>
      <w:r w:rsidR="0072524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388/2013 Z.</w:t>
      </w:r>
      <w:r w:rsidR="0072524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474/2013 Z.</w:t>
      </w:r>
      <w:r w:rsidR="0072524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506/2013 Z.</w:t>
      </w:r>
      <w:r w:rsidR="0072524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35/2014 Z.</w:t>
      </w:r>
      <w:r w:rsidR="0072524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58/2014 Z.</w:t>
      </w:r>
      <w:r w:rsidR="0072524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84/2014 Z.</w:t>
      </w:r>
      <w:r w:rsidR="0072524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152/2014 Z.</w:t>
      </w:r>
      <w:r w:rsidR="0072524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162/2014 Z.</w:t>
      </w:r>
      <w:r w:rsidR="0072524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182/2014 Z.</w:t>
      </w:r>
      <w:r w:rsidR="0072524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204/2014 Z.</w:t>
      </w:r>
      <w:r w:rsidR="0072524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262/2014 Z.</w:t>
      </w:r>
      <w:r w:rsidR="0072524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293/2014 Z.</w:t>
      </w:r>
      <w:r w:rsidR="0072524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335/2014 Z.</w:t>
      </w:r>
      <w:r w:rsidR="0072524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399/2014 Z.</w:t>
      </w:r>
      <w:r w:rsidR="0072524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40/2015 Z.</w:t>
      </w:r>
      <w:r w:rsidR="0072524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79/2015 Z.</w:t>
      </w:r>
      <w:r w:rsidR="0072524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120/2015 Z.</w:t>
      </w:r>
      <w:r w:rsidR="0072524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128/2015 Z.</w:t>
      </w:r>
      <w:r w:rsidR="0072524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129/2015 Z.</w:t>
      </w:r>
      <w:r w:rsidR="0072524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247/2015 Z.</w:t>
      </w:r>
      <w:r w:rsidR="0072524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253/2015 Z.</w:t>
      </w:r>
      <w:r w:rsidR="0072524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259/2015 Z.</w:t>
      </w:r>
      <w:r w:rsidR="0072524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262/2015 Z.</w:t>
      </w:r>
      <w:r w:rsidR="0072524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273/2015 Z.</w:t>
      </w:r>
      <w:r w:rsidR="0072524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387/2015 Z.</w:t>
      </w:r>
      <w:r w:rsidR="0072524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403/2015 Z.</w:t>
      </w:r>
      <w:r w:rsidR="0072524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125/2016 Z.</w:t>
      </w:r>
      <w:r w:rsidR="0072524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272/2016 Z.</w:t>
      </w:r>
      <w:r w:rsidR="0072524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342/2016 Z.</w:t>
      </w:r>
      <w:r w:rsidR="0072524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386/2016 Z.</w:t>
      </w:r>
      <w:r w:rsidR="0072524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51/2017 Z.</w:t>
      </w:r>
      <w:r w:rsidR="0072524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238/2017 Z.</w:t>
      </w:r>
      <w:r w:rsidR="0072524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242/2017 Z.</w:t>
      </w:r>
      <w:r w:rsidR="0072524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276/2017 Z.</w:t>
      </w:r>
      <w:r w:rsidR="0072524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292/2017 Z.</w:t>
      </w:r>
      <w:r w:rsidR="0072524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293/2017 Z.</w:t>
      </w:r>
      <w:r w:rsidR="0072524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336/2017 Z.</w:t>
      </w:r>
      <w:r w:rsidR="0072524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17/2018 Z.</w:t>
      </w:r>
      <w:r w:rsidR="0072524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18/2018 Z.</w:t>
      </w:r>
      <w:r w:rsidR="0072524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49/2018 Z.</w:t>
      </w:r>
      <w:r w:rsidR="0072524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52/2018 Z.</w:t>
      </w:r>
      <w:r w:rsidR="0072524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56/2018 Z.</w:t>
      </w:r>
      <w:r w:rsidR="0072524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87/2018 Z.</w:t>
      </w:r>
      <w:r w:rsidR="0072524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106/2018 Z.</w:t>
      </w:r>
      <w:r w:rsidR="0072524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108/2018 Z.</w:t>
      </w:r>
      <w:r w:rsidR="0072524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110/2018 Z.</w:t>
      </w:r>
      <w:r w:rsidR="0072524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156/2018 Z.</w:t>
      </w:r>
      <w:r w:rsidR="0072524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157/2018 Z.</w:t>
      </w:r>
      <w:r w:rsidR="0072524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212/2018 Z.</w:t>
      </w:r>
      <w:r w:rsidR="0072524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215/2018 Z.</w:t>
      </w:r>
      <w:r w:rsidR="0072524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284/2018 Z.</w:t>
      </w:r>
      <w:r w:rsidR="0072524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312/2018 Z.</w:t>
      </w:r>
      <w:r w:rsidR="0072524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346/2018 Z.</w:t>
      </w:r>
      <w:r w:rsidR="0072524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9/2019 Z.</w:t>
      </w:r>
      <w:r w:rsidR="0072524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30/2019 Z.</w:t>
      </w:r>
      <w:r w:rsidR="0072524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150/2019 Z.</w:t>
      </w:r>
      <w:r w:rsidR="0072524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156/2019 Z.</w:t>
      </w:r>
      <w:r w:rsidR="0072524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158/2019 Z.</w:t>
      </w:r>
      <w:r w:rsidR="0072524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211/2019 Z.</w:t>
      </w:r>
      <w:r w:rsidR="0072524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213/2019 Z.</w:t>
      </w:r>
      <w:r w:rsidR="0072524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216/2019 Z.</w:t>
      </w:r>
      <w:r w:rsidR="0072524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221/2019 Z.</w:t>
      </w:r>
      <w:r w:rsidR="0072524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234/2019 Z.</w:t>
      </w:r>
      <w:r w:rsidR="0072524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 xml:space="preserve">z., </w:t>
      </w:r>
      <w:r w:rsidRPr="00025D2D">
        <w:rPr>
          <w:rFonts w:ascii="Times New Roman" w:eastAsia="Times New Roman" w:hAnsi="Times New Roman"/>
          <w:sz w:val="24"/>
          <w:szCs w:val="24"/>
        </w:rPr>
        <w:lastRenderedPageBreak/>
        <w:t>zákona č. 356/2019 Z.</w:t>
      </w:r>
      <w:r w:rsidR="0072524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364/2019 Z.</w:t>
      </w:r>
      <w:r w:rsidR="0072524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383/2019 Z.</w:t>
      </w:r>
      <w:r w:rsidR="0072524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386/2019 Z.</w:t>
      </w:r>
      <w:r w:rsidR="0072524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390/2019 Z.</w:t>
      </w:r>
      <w:r w:rsidR="0072524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395/2019 Z.</w:t>
      </w:r>
      <w:r w:rsidR="0072524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460/2019 Z.</w:t>
      </w:r>
      <w:r w:rsidR="0072524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165/2020 Z.</w:t>
      </w:r>
      <w:r w:rsidR="0072524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198/2020 Z.</w:t>
      </w:r>
      <w:r w:rsidR="0072524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310/2020 Z.</w:t>
      </w:r>
      <w:r w:rsidR="0072524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128/2021 Z.</w:t>
      </w:r>
      <w:r w:rsidR="0072524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149/2021 Z.</w:t>
      </w:r>
      <w:r w:rsidR="0072524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259/2021 Z.</w:t>
      </w:r>
      <w:r w:rsidR="0072524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 zákona č. 287/2021 Z.</w:t>
      </w:r>
      <w:r w:rsidR="00725244"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z.</w:t>
      </w:r>
      <w:r w:rsidR="00C63FA1" w:rsidRPr="00025D2D">
        <w:rPr>
          <w:rFonts w:ascii="Times New Roman" w:eastAsia="Times New Roman" w:hAnsi="Times New Roman"/>
          <w:sz w:val="24"/>
          <w:szCs w:val="24"/>
        </w:rPr>
        <w:t>,</w:t>
      </w:r>
      <w:r w:rsidRPr="00025D2D">
        <w:rPr>
          <w:rFonts w:ascii="Times New Roman" w:eastAsia="Times New Roman" w:hAnsi="Times New Roman"/>
          <w:sz w:val="24"/>
          <w:szCs w:val="24"/>
        </w:rPr>
        <w:t xml:space="preserve"> zákona </w:t>
      </w:r>
      <w:r w:rsidR="00C63FA1" w:rsidRPr="00025D2D">
        <w:rPr>
          <w:rFonts w:ascii="Times New Roman" w:eastAsia="Times New Roman" w:hAnsi="Times New Roman"/>
          <w:sz w:val="24"/>
          <w:szCs w:val="24"/>
        </w:rPr>
        <w:t xml:space="preserve">č. </w:t>
      </w:r>
      <w:r w:rsidRPr="00025D2D">
        <w:rPr>
          <w:rFonts w:ascii="Times New Roman" w:eastAsia="Times New Roman" w:hAnsi="Times New Roman"/>
          <w:sz w:val="24"/>
          <w:szCs w:val="24"/>
        </w:rPr>
        <w:t>310/2021 Z.z.</w:t>
      </w:r>
      <w:r w:rsidR="00C63FA1" w:rsidRPr="00025D2D">
        <w:rPr>
          <w:rFonts w:ascii="Times New Roman" w:eastAsia="Times New Roman" w:hAnsi="Times New Roman"/>
          <w:sz w:val="24"/>
          <w:szCs w:val="24"/>
        </w:rPr>
        <w:t xml:space="preserve">, zákona č. 372/2021 Z. z., zákona č. 378/2021 Z. z., zákona č. 395/2021 Z. z., zákona č. 402/2021 Z. z., zákona č. 404/2021 Z. z., zákona č. 455/2021 Z. z., zákona č. 490/2021 Z. z., zákona č. 500/2021 Z. z., zákona č. </w:t>
      </w:r>
      <w:r w:rsidR="00B51C27" w:rsidRPr="00025D2D">
        <w:rPr>
          <w:rFonts w:ascii="Times New Roman" w:eastAsia="Times New Roman" w:hAnsi="Times New Roman"/>
          <w:sz w:val="24"/>
          <w:szCs w:val="24"/>
        </w:rPr>
        <w:t>532</w:t>
      </w:r>
      <w:r w:rsidR="00C63FA1" w:rsidRPr="00025D2D">
        <w:rPr>
          <w:rFonts w:ascii="Times New Roman" w:eastAsia="Times New Roman" w:hAnsi="Times New Roman"/>
          <w:sz w:val="24"/>
          <w:szCs w:val="24"/>
        </w:rPr>
        <w:t>/2021 Z. z.</w:t>
      </w:r>
      <w:r w:rsidR="009D7156" w:rsidRPr="00025D2D">
        <w:rPr>
          <w:rFonts w:ascii="Times New Roman" w:eastAsia="Times New Roman" w:hAnsi="Times New Roman"/>
          <w:sz w:val="24"/>
          <w:szCs w:val="24"/>
        </w:rPr>
        <w:t>,</w:t>
      </w:r>
      <w:r w:rsidR="00C63FA1" w:rsidRPr="00025D2D">
        <w:rPr>
          <w:rFonts w:ascii="Times New Roman" w:eastAsia="Times New Roman" w:hAnsi="Times New Roman"/>
          <w:sz w:val="24"/>
          <w:szCs w:val="24"/>
        </w:rPr>
        <w:t xml:space="preserve"> zákona č. </w:t>
      </w:r>
      <w:r w:rsidR="00575F2D" w:rsidRPr="00025D2D">
        <w:rPr>
          <w:rFonts w:ascii="Times New Roman" w:eastAsia="Times New Roman" w:hAnsi="Times New Roman"/>
          <w:sz w:val="24"/>
          <w:szCs w:val="24"/>
        </w:rPr>
        <w:t>540</w:t>
      </w:r>
      <w:r w:rsidR="00C63FA1" w:rsidRPr="00025D2D">
        <w:rPr>
          <w:rFonts w:ascii="Times New Roman" w:eastAsia="Times New Roman" w:hAnsi="Times New Roman"/>
          <w:sz w:val="24"/>
          <w:szCs w:val="24"/>
        </w:rPr>
        <w:t>/2021 Z. z.</w:t>
      </w:r>
      <w:r w:rsidR="009D7156" w:rsidRPr="00025D2D">
        <w:rPr>
          <w:rFonts w:ascii="Times New Roman" w:eastAsia="Times New Roman" w:hAnsi="Times New Roman"/>
          <w:sz w:val="24"/>
          <w:szCs w:val="24"/>
        </w:rPr>
        <w:t xml:space="preserve">, </w:t>
      </w:r>
      <w:r w:rsidR="00807302" w:rsidRPr="00025D2D">
        <w:rPr>
          <w:rFonts w:ascii="Times New Roman" w:eastAsia="Times New Roman" w:hAnsi="Times New Roman"/>
          <w:sz w:val="24"/>
          <w:szCs w:val="24"/>
        </w:rPr>
        <w:t>zákona č. 111/2022 Z</w:t>
      </w:r>
      <w:r w:rsidR="00A93287" w:rsidRPr="00025D2D">
        <w:rPr>
          <w:rFonts w:ascii="Times New Roman" w:eastAsia="Times New Roman" w:hAnsi="Times New Roman"/>
          <w:sz w:val="24"/>
          <w:szCs w:val="24"/>
        </w:rPr>
        <w:t>. z., zákona č. 114/2022 Z. z.,</w:t>
      </w:r>
      <w:r w:rsidR="00807302" w:rsidRPr="00025D2D">
        <w:rPr>
          <w:rFonts w:ascii="Times New Roman" w:eastAsia="Times New Roman" w:hAnsi="Times New Roman"/>
          <w:sz w:val="24"/>
          <w:szCs w:val="24"/>
        </w:rPr>
        <w:t> zákona č. 122/2022 Z. z.</w:t>
      </w:r>
      <w:r w:rsidR="00A93287" w:rsidRPr="00025D2D">
        <w:rPr>
          <w:rFonts w:ascii="Times New Roman" w:eastAsia="Times New Roman" w:hAnsi="Times New Roman"/>
          <w:sz w:val="24"/>
          <w:szCs w:val="24"/>
        </w:rPr>
        <w:t>, zákona č. 180/2022 Z. z. a zákona č. 181/2022 Z. z.</w:t>
      </w:r>
      <w:r w:rsidRPr="00025D2D">
        <w:rPr>
          <w:rFonts w:ascii="Times New Roman" w:eastAsia="Times New Roman" w:hAnsi="Times New Roman"/>
          <w:sz w:val="24"/>
          <w:szCs w:val="24"/>
        </w:rPr>
        <w:t xml:space="preserve"> sa mení takto:</w:t>
      </w:r>
    </w:p>
    <w:p w14:paraId="2242CEFE" w14:textId="77777777" w:rsidR="00663019" w:rsidRPr="00025D2D" w:rsidRDefault="00663019" w:rsidP="00F16529">
      <w:pPr>
        <w:widowControl w:val="0"/>
        <w:autoSpaceDE w:val="0"/>
        <w:autoSpaceDN w:val="0"/>
        <w:adjustRightInd w:val="0"/>
        <w:spacing w:after="0" w:line="240" w:lineRule="auto"/>
        <w:rPr>
          <w:rFonts w:ascii="Times New Roman" w:eastAsia="Times New Roman" w:hAnsi="Times New Roman"/>
          <w:sz w:val="24"/>
          <w:szCs w:val="24"/>
        </w:rPr>
      </w:pPr>
    </w:p>
    <w:p w14:paraId="780BBC96" w14:textId="48C2131E" w:rsidR="00F16529" w:rsidRPr="00025D2D" w:rsidRDefault="00F16529" w:rsidP="00F16529">
      <w:pPr>
        <w:widowControl w:val="0"/>
        <w:autoSpaceDE w:val="0"/>
        <w:autoSpaceDN w:val="0"/>
        <w:adjustRightInd w:val="0"/>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     </w:t>
      </w:r>
      <w:r w:rsidR="00786539" w:rsidRPr="00025D2D">
        <w:rPr>
          <w:rFonts w:ascii="Times New Roman" w:eastAsia="Times New Roman" w:hAnsi="Times New Roman"/>
          <w:sz w:val="24"/>
          <w:szCs w:val="24"/>
        </w:rPr>
        <w:t xml:space="preserve">1. </w:t>
      </w:r>
      <w:r w:rsidRPr="00025D2D">
        <w:rPr>
          <w:rFonts w:ascii="Times New Roman" w:eastAsia="Times New Roman" w:hAnsi="Times New Roman"/>
          <w:sz w:val="24"/>
          <w:szCs w:val="24"/>
        </w:rPr>
        <w:t xml:space="preserve"> V sadzobníku správnych poplatkov časti I. VŠEOBECNÁ SPRÁVA položka 13 znie:</w:t>
      </w:r>
    </w:p>
    <w:p w14:paraId="754ED048" w14:textId="77777777" w:rsidR="00F16529" w:rsidRPr="00025D2D" w:rsidRDefault="00F16529" w:rsidP="00F16529">
      <w:pPr>
        <w:widowControl w:val="0"/>
        <w:autoSpaceDE w:val="0"/>
        <w:autoSpaceDN w:val="0"/>
        <w:adjustRightInd w:val="0"/>
        <w:spacing w:after="0" w:line="240" w:lineRule="auto"/>
        <w:ind w:firstLine="708"/>
        <w:jc w:val="both"/>
        <w:rPr>
          <w:rFonts w:ascii="Times New Roman" w:eastAsia="Times New Roman" w:hAnsi="Times New Roman"/>
          <w:sz w:val="24"/>
          <w:szCs w:val="24"/>
        </w:rPr>
      </w:pPr>
    </w:p>
    <w:p w14:paraId="6B995BDB" w14:textId="77777777" w:rsidR="00F16529" w:rsidRPr="00025D2D" w:rsidRDefault="00F16529" w:rsidP="00F16529">
      <w:pPr>
        <w:widowControl w:val="0"/>
        <w:autoSpaceDE w:val="0"/>
        <w:autoSpaceDN w:val="0"/>
        <w:adjustRightInd w:val="0"/>
        <w:spacing w:after="0" w:line="240" w:lineRule="auto"/>
        <w:ind w:firstLine="708"/>
        <w:jc w:val="both"/>
        <w:rPr>
          <w:rFonts w:ascii="Times New Roman" w:eastAsia="Times New Roman" w:hAnsi="Times New Roman"/>
          <w:sz w:val="24"/>
          <w:szCs w:val="24"/>
        </w:rPr>
      </w:pPr>
      <w:r w:rsidRPr="00025D2D">
        <w:rPr>
          <w:rFonts w:ascii="Times New Roman" w:eastAsia="Times New Roman" w:hAnsi="Times New Roman"/>
          <w:sz w:val="24"/>
          <w:szCs w:val="24"/>
        </w:rPr>
        <w:t>„Položka 13</w:t>
      </w:r>
    </w:p>
    <w:p w14:paraId="7565CA94" w14:textId="77777777" w:rsidR="00F16529" w:rsidRPr="00025D2D" w:rsidRDefault="00F16529" w:rsidP="00F16529">
      <w:pPr>
        <w:widowControl w:val="0"/>
        <w:autoSpaceDE w:val="0"/>
        <w:autoSpaceDN w:val="0"/>
        <w:adjustRightInd w:val="0"/>
        <w:spacing w:after="0" w:line="240" w:lineRule="auto"/>
        <w:ind w:firstLine="708"/>
        <w:jc w:val="both"/>
        <w:rPr>
          <w:rFonts w:ascii="Times New Roman" w:eastAsia="Times New Roman" w:hAnsi="Times New Roman"/>
          <w:sz w:val="24"/>
          <w:szCs w:val="24"/>
        </w:rPr>
      </w:pPr>
    </w:p>
    <w:p w14:paraId="5D1990DE" w14:textId="77777777" w:rsidR="00F16529" w:rsidRPr="00025D2D" w:rsidRDefault="00F16529" w:rsidP="00A57078">
      <w:pPr>
        <w:pStyle w:val="Odsekzoznamu"/>
        <w:widowControl w:val="0"/>
        <w:numPr>
          <w:ilvl w:val="0"/>
          <w:numId w:val="486"/>
        </w:numPr>
        <w:autoSpaceDE w:val="0"/>
        <w:autoSpaceDN w:val="0"/>
        <w:adjustRightInd w:val="0"/>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 Autorizácia   vysielania</w:t>
      </w:r>
      <w:r w:rsidRPr="00025D2D">
        <w:rPr>
          <w:rFonts w:ascii="Times New Roman" w:eastAsia="Times New Roman" w:hAnsi="Times New Roman"/>
          <w:sz w:val="24"/>
          <w:szCs w:val="24"/>
          <w:vertAlign w:val="superscript"/>
        </w:rPr>
        <w:t>14</w:t>
      </w:r>
      <w:r w:rsidRPr="00025D2D">
        <w:rPr>
          <w:rFonts w:ascii="Times New Roman" w:eastAsia="Times New Roman" w:hAnsi="Times New Roman"/>
          <w:sz w:val="24"/>
          <w:szCs w:val="24"/>
        </w:rPr>
        <w:t>)</w:t>
      </w:r>
    </w:p>
    <w:p w14:paraId="38D76D4A" w14:textId="77777777" w:rsidR="00F16529" w:rsidRPr="00025D2D" w:rsidRDefault="00F16529" w:rsidP="00A57078">
      <w:pPr>
        <w:pStyle w:val="Odsekzoznamu"/>
        <w:widowControl w:val="0"/>
        <w:numPr>
          <w:ilvl w:val="3"/>
          <w:numId w:val="486"/>
        </w:numPr>
        <w:autoSpaceDE w:val="0"/>
        <w:autoSpaceDN w:val="0"/>
        <w:adjustRightInd w:val="0"/>
        <w:spacing w:after="0" w:line="240" w:lineRule="auto"/>
        <w:ind w:left="1134"/>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žiadosť o autorizáciu vysielania </w:t>
      </w:r>
      <w:r w:rsidR="003767FB" w:rsidRPr="00025D2D">
        <w:rPr>
          <w:rFonts w:ascii="Times New Roman" w:eastAsia="Times New Roman" w:hAnsi="Times New Roman"/>
          <w:sz w:val="24"/>
          <w:szCs w:val="24"/>
        </w:rPr>
        <w:t xml:space="preserve">150 až </w:t>
      </w:r>
      <w:r w:rsidRPr="00025D2D">
        <w:rPr>
          <w:rFonts w:ascii="Times New Roman" w:eastAsia="Times New Roman" w:hAnsi="Times New Roman"/>
          <w:sz w:val="24"/>
          <w:szCs w:val="24"/>
        </w:rPr>
        <w:t>660 eur</w:t>
      </w:r>
    </w:p>
    <w:p w14:paraId="3B888527" w14:textId="77777777" w:rsidR="00F16529" w:rsidRPr="00025D2D" w:rsidRDefault="00F16529" w:rsidP="00A57078">
      <w:pPr>
        <w:pStyle w:val="Odsekzoznamu"/>
        <w:widowControl w:val="0"/>
        <w:numPr>
          <w:ilvl w:val="3"/>
          <w:numId w:val="486"/>
        </w:numPr>
        <w:autoSpaceDE w:val="0"/>
        <w:autoSpaceDN w:val="0"/>
        <w:adjustRightInd w:val="0"/>
        <w:spacing w:after="0" w:line="240" w:lineRule="auto"/>
        <w:ind w:left="1134"/>
        <w:jc w:val="both"/>
        <w:rPr>
          <w:rFonts w:ascii="Times New Roman" w:eastAsia="Times New Roman" w:hAnsi="Times New Roman"/>
          <w:sz w:val="24"/>
          <w:szCs w:val="24"/>
        </w:rPr>
      </w:pPr>
      <w:r w:rsidRPr="00025D2D">
        <w:rPr>
          <w:rFonts w:ascii="Times New Roman" w:eastAsia="Times New Roman" w:hAnsi="Times New Roman"/>
          <w:sz w:val="24"/>
          <w:szCs w:val="24"/>
        </w:rPr>
        <w:t>žiadosť o zmenu autorizácie vysielania 30 až 160 eur</w:t>
      </w:r>
    </w:p>
    <w:p w14:paraId="7F68F7C4" w14:textId="77777777" w:rsidR="00F16529" w:rsidRPr="00025D2D" w:rsidRDefault="00F16529" w:rsidP="00F16529">
      <w:pPr>
        <w:widowControl w:val="0"/>
        <w:autoSpaceDE w:val="0"/>
        <w:autoSpaceDN w:val="0"/>
        <w:adjustRightInd w:val="0"/>
        <w:spacing w:after="0" w:line="240" w:lineRule="auto"/>
        <w:jc w:val="both"/>
        <w:rPr>
          <w:rFonts w:ascii="Times New Roman" w:eastAsia="Times New Roman" w:hAnsi="Times New Roman"/>
          <w:sz w:val="24"/>
          <w:szCs w:val="24"/>
        </w:rPr>
      </w:pPr>
    </w:p>
    <w:p w14:paraId="78F608CB" w14:textId="77777777" w:rsidR="00F16529" w:rsidRPr="00025D2D" w:rsidRDefault="00F16529" w:rsidP="00A57078">
      <w:pPr>
        <w:pStyle w:val="Odsekzoznamu"/>
        <w:widowControl w:val="0"/>
        <w:numPr>
          <w:ilvl w:val="1"/>
          <w:numId w:val="486"/>
        </w:numPr>
        <w:autoSpaceDE w:val="0"/>
        <w:autoSpaceDN w:val="0"/>
        <w:adjustRightInd w:val="0"/>
        <w:spacing w:after="0" w:line="240" w:lineRule="auto"/>
        <w:ind w:left="851" w:hanging="425"/>
        <w:jc w:val="both"/>
        <w:rPr>
          <w:rFonts w:ascii="Times New Roman" w:eastAsia="Times New Roman" w:hAnsi="Times New Roman"/>
          <w:sz w:val="24"/>
          <w:szCs w:val="24"/>
        </w:rPr>
      </w:pPr>
      <w:r w:rsidRPr="00025D2D">
        <w:rPr>
          <w:rFonts w:ascii="Times New Roman" w:eastAsia="Times New Roman" w:hAnsi="Times New Roman"/>
          <w:sz w:val="24"/>
          <w:szCs w:val="24"/>
        </w:rPr>
        <w:t>Autorizácia poskytovania</w:t>
      </w:r>
      <w:r w:rsidRPr="00025D2D">
        <w:rPr>
          <w:rFonts w:ascii="Times New Roman" w:eastAsia="Times New Roman" w:hAnsi="Times New Roman"/>
          <w:sz w:val="24"/>
          <w:szCs w:val="24"/>
          <w:vertAlign w:val="superscript"/>
        </w:rPr>
        <w:t>14a</w:t>
      </w:r>
      <w:r w:rsidRPr="00025D2D">
        <w:rPr>
          <w:rFonts w:ascii="Times New Roman" w:eastAsia="Times New Roman" w:hAnsi="Times New Roman"/>
          <w:sz w:val="24"/>
          <w:szCs w:val="24"/>
        </w:rPr>
        <w:t>)</w:t>
      </w:r>
    </w:p>
    <w:p w14:paraId="11BC57D9" w14:textId="77777777" w:rsidR="00F16529" w:rsidRPr="00025D2D" w:rsidRDefault="00F16529" w:rsidP="00A57078">
      <w:pPr>
        <w:pStyle w:val="Odsekzoznamu"/>
        <w:widowControl w:val="0"/>
        <w:numPr>
          <w:ilvl w:val="3"/>
          <w:numId w:val="486"/>
        </w:numPr>
        <w:autoSpaceDE w:val="0"/>
        <w:autoSpaceDN w:val="0"/>
        <w:adjustRightInd w:val="0"/>
        <w:spacing w:after="0" w:line="240" w:lineRule="auto"/>
        <w:ind w:left="1134" w:hanging="283"/>
        <w:jc w:val="both"/>
        <w:rPr>
          <w:rFonts w:ascii="Times New Roman" w:eastAsia="Times New Roman" w:hAnsi="Times New Roman"/>
          <w:sz w:val="24"/>
          <w:szCs w:val="24"/>
        </w:rPr>
      </w:pPr>
      <w:r w:rsidRPr="00025D2D">
        <w:rPr>
          <w:rFonts w:ascii="Times New Roman" w:eastAsia="Times New Roman" w:hAnsi="Times New Roman"/>
          <w:sz w:val="24"/>
          <w:szCs w:val="24"/>
        </w:rPr>
        <w:t>žiadosť o autorizáciu poskytovania 260 eur</w:t>
      </w:r>
    </w:p>
    <w:p w14:paraId="0182DC4E" w14:textId="77777777" w:rsidR="00F16529" w:rsidRPr="00025D2D" w:rsidRDefault="00F16529" w:rsidP="00A57078">
      <w:pPr>
        <w:pStyle w:val="Odsekzoznamu"/>
        <w:widowControl w:val="0"/>
        <w:numPr>
          <w:ilvl w:val="3"/>
          <w:numId w:val="486"/>
        </w:numPr>
        <w:autoSpaceDE w:val="0"/>
        <w:autoSpaceDN w:val="0"/>
        <w:adjustRightInd w:val="0"/>
        <w:spacing w:after="0" w:line="240" w:lineRule="auto"/>
        <w:ind w:left="1134" w:hanging="283"/>
        <w:jc w:val="both"/>
        <w:rPr>
          <w:rFonts w:ascii="Times New Roman" w:eastAsia="Times New Roman" w:hAnsi="Times New Roman"/>
          <w:sz w:val="24"/>
          <w:szCs w:val="24"/>
        </w:rPr>
      </w:pPr>
      <w:r w:rsidRPr="00025D2D">
        <w:rPr>
          <w:rFonts w:ascii="Times New Roman" w:eastAsia="Times New Roman" w:hAnsi="Times New Roman"/>
          <w:sz w:val="24"/>
          <w:szCs w:val="24"/>
        </w:rPr>
        <w:t>žiadosť o zmenu autorizácie poskytovania 30 až 160 eur</w:t>
      </w:r>
    </w:p>
    <w:p w14:paraId="144A3FDB" w14:textId="77777777" w:rsidR="00F16529" w:rsidRPr="00025D2D" w:rsidRDefault="00F16529" w:rsidP="00F16529">
      <w:pPr>
        <w:widowControl w:val="0"/>
        <w:autoSpaceDE w:val="0"/>
        <w:autoSpaceDN w:val="0"/>
        <w:adjustRightInd w:val="0"/>
        <w:spacing w:after="0" w:line="240" w:lineRule="auto"/>
        <w:jc w:val="both"/>
        <w:rPr>
          <w:rFonts w:ascii="Times New Roman" w:eastAsia="Times New Roman" w:hAnsi="Times New Roman"/>
          <w:sz w:val="24"/>
          <w:szCs w:val="24"/>
        </w:rPr>
      </w:pPr>
    </w:p>
    <w:p w14:paraId="7F806BC7" w14:textId="77777777" w:rsidR="00F16529" w:rsidRPr="00025D2D" w:rsidRDefault="00F16529" w:rsidP="00A57078">
      <w:pPr>
        <w:pStyle w:val="Odsekzoznamu"/>
        <w:widowControl w:val="0"/>
        <w:numPr>
          <w:ilvl w:val="1"/>
          <w:numId w:val="486"/>
        </w:numPr>
        <w:autoSpaceDE w:val="0"/>
        <w:autoSpaceDN w:val="0"/>
        <w:adjustRightInd w:val="0"/>
        <w:spacing w:after="0" w:line="240" w:lineRule="auto"/>
        <w:ind w:left="851"/>
        <w:jc w:val="both"/>
        <w:rPr>
          <w:rFonts w:ascii="Times New Roman" w:eastAsia="Times New Roman" w:hAnsi="Times New Roman"/>
          <w:sz w:val="24"/>
          <w:szCs w:val="24"/>
        </w:rPr>
      </w:pPr>
      <w:r w:rsidRPr="00025D2D">
        <w:rPr>
          <w:rFonts w:ascii="Times New Roman" w:eastAsia="Times New Roman" w:hAnsi="Times New Roman"/>
          <w:sz w:val="24"/>
          <w:szCs w:val="24"/>
        </w:rPr>
        <w:t>Registrácia retransmisie</w:t>
      </w:r>
      <w:r w:rsidRPr="00025D2D">
        <w:rPr>
          <w:rFonts w:ascii="Times New Roman" w:eastAsia="Times New Roman" w:hAnsi="Times New Roman"/>
          <w:sz w:val="24"/>
          <w:szCs w:val="24"/>
          <w:vertAlign w:val="superscript"/>
        </w:rPr>
        <w:t>14b</w:t>
      </w:r>
      <w:r w:rsidRPr="00025D2D">
        <w:rPr>
          <w:rFonts w:ascii="Times New Roman" w:eastAsia="Times New Roman" w:hAnsi="Times New Roman"/>
          <w:sz w:val="24"/>
          <w:szCs w:val="24"/>
        </w:rPr>
        <w:t xml:space="preserve">) </w:t>
      </w:r>
    </w:p>
    <w:p w14:paraId="7CB3B7F9" w14:textId="77777777" w:rsidR="00F16529" w:rsidRPr="00025D2D" w:rsidRDefault="00F16529" w:rsidP="00A57078">
      <w:pPr>
        <w:pStyle w:val="Odsekzoznamu"/>
        <w:widowControl w:val="0"/>
        <w:numPr>
          <w:ilvl w:val="3"/>
          <w:numId w:val="486"/>
        </w:numPr>
        <w:autoSpaceDE w:val="0"/>
        <w:autoSpaceDN w:val="0"/>
        <w:adjustRightInd w:val="0"/>
        <w:spacing w:after="0" w:line="240" w:lineRule="auto"/>
        <w:ind w:left="1134" w:hanging="283"/>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žiadosť </w:t>
      </w:r>
      <w:r w:rsidR="005E0AA0" w:rsidRPr="00025D2D">
        <w:rPr>
          <w:rFonts w:ascii="Times New Roman" w:eastAsia="Times New Roman" w:hAnsi="Times New Roman"/>
          <w:sz w:val="24"/>
          <w:szCs w:val="24"/>
        </w:rPr>
        <w:t xml:space="preserve">o </w:t>
      </w:r>
      <w:r w:rsidRPr="00025D2D">
        <w:rPr>
          <w:rFonts w:ascii="Times New Roman" w:eastAsia="Times New Roman" w:hAnsi="Times New Roman"/>
          <w:sz w:val="24"/>
          <w:szCs w:val="24"/>
        </w:rPr>
        <w:t>registráciu retransmisie 150 až  660 eur</w:t>
      </w:r>
    </w:p>
    <w:p w14:paraId="15A5CBAA" w14:textId="77777777" w:rsidR="00F16529" w:rsidRPr="00025D2D" w:rsidRDefault="00F16529" w:rsidP="00A57078">
      <w:pPr>
        <w:pStyle w:val="Odsekzoznamu"/>
        <w:widowControl w:val="0"/>
        <w:numPr>
          <w:ilvl w:val="3"/>
          <w:numId w:val="486"/>
        </w:numPr>
        <w:autoSpaceDE w:val="0"/>
        <w:autoSpaceDN w:val="0"/>
        <w:adjustRightInd w:val="0"/>
        <w:spacing w:after="0" w:line="240" w:lineRule="auto"/>
        <w:ind w:left="1134" w:hanging="283"/>
        <w:jc w:val="both"/>
        <w:rPr>
          <w:rFonts w:ascii="Times New Roman" w:eastAsia="Times New Roman" w:hAnsi="Times New Roman"/>
          <w:sz w:val="24"/>
          <w:szCs w:val="24"/>
        </w:rPr>
      </w:pPr>
      <w:r w:rsidRPr="00025D2D">
        <w:rPr>
          <w:rFonts w:ascii="Times New Roman" w:eastAsia="Times New Roman" w:hAnsi="Times New Roman"/>
          <w:sz w:val="24"/>
          <w:szCs w:val="24"/>
        </w:rPr>
        <w:t>žiadosť o zmenu registrácie retransmisie 30 až 160 eur</w:t>
      </w:r>
    </w:p>
    <w:p w14:paraId="1482E425" w14:textId="77777777" w:rsidR="00F16529" w:rsidRPr="00025D2D" w:rsidRDefault="00F16529" w:rsidP="00F16529">
      <w:pPr>
        <w:widowControl w:val="0"/>
        <w:autoSpaceDE w:val="0"/>
        <w:autoSpaceDN w:val="0"/>
        <w:adjustRightInd w:val="0"/>
        <w:spacing w:after="0" w:line="240" w:lineRule="auto"/>
        <w:jc w:val="both"/>
        <w:rPr>
          <w:rFonts w:ascii="Times New Roman" w:eastAsia="Times New Roman" w:hAnsi="Times New Roman"/>
          <w:sz w:val="24"/>
          <w:szCs w:val="24"/>
        </w:rPr>
      </w:pPr>
    </w:p>
    <w:p w14:paraId="7C77196F" w14:textId="77777777" w:rsidR="00F16529" w:rsidRPr="00025D2D" w:rsidRDefault="00BF1436" w:rsidP="00A57078">
      <w:pPr>
        <w:pStyle w:val="Odsekzoznamu"/>
        <w:widowControl w:val="0"/>
        <w:numPr>
          <w:ilvl w:val="1"/>
          <w:numId w:val="486"/>
        </w:numPr>
        <w:autoSpaceDE w:val="0"/>
        <w:autoSpaceDN w:val="0"/>
        <w:adjustRightInd w:val="0"/>
        <w:spacing w:after="0" w:line="240" w:lineRule="auto"/>
        <w:ind w:left="851"/>
        <w:jc w:val="both"/>
        <w:rPr>
          <w:rFonts w:ascii="Times New Roman" w:eastAsia="Times New Roman" w:hAnsi="Times New Roman"/>
          <w:sz w:val="24"/>
          <w:szCs w:val="24"/>
        </w:rPr>
      </w:pPr>
      <w:r w:rsidRPr="00025D2D">
        <w:rPr>
          <w:rFonts w:ascii="Times New Roman" w:eastAsia="Times New Roman" w:hAnsi="Times New Roman"/>
          <w:sz w:val="24"/>
          <w:szCs w:val="24"/>
        </w:rPr>
        <w:t>L</w:t>
      </w:r>
      <w:r w:rsidR="00F16529" w:rsidRPr="00025D2D">
        <w:rPr>
          <w:rFonts w:ascii="Times New Roman" w:eastAsia="Times New Roman" w:hAnsi="Times New Roman"/>
          <w:sz w:val="24"/>
          <w:szCs w:val="24"/>
        </w:rPr>
        <w:t>icenci</w:t>
      </w:r>
      <w:r w:rsidRPr="00025D2D">
        <w:rPr>
          <w:rFonts w:ascii="Times New Roman" w:eastAsia="Times New Roman" w:hAnsi="Times New Roman"/>
          <w:sz w:val="24"/>
          <w:szCs w:val="24"/>
        </w:rPr>
        <w:t>a</w:t>
      </w:r>
      <w:r w:rsidR="00F16529" w:rsidRPr="00025D2D">
        <w:rPr>
          <w:rFonts w:ascii="Times New Roman" w:eastAsia="Times New Roman" w:hAnsi="Times New Roman"/>
          <w:sz w:val="24"/>
          <w:szCs w:val="24"/>
        </w:rPr>
        <w:t xml:space="preserve"> </w:t>
      </w:r>
      <w:r w:rsidR="00F16529" w:rsidRPr="00025D2D">
        <w:rPr>
          <w:rFonts w:ascii="Times New Roman" w:eastAsia="Times New Roman" w:hAnsi="Times New Roman"/>
          <w:sz w:val="24"/>
          <w:szCs w:val="24"/>
          <w:vertAlign w:val="superscript"/>
        </w:rPr>
        <w:t>14c</w:t>
      </w:r>
      <w:r w:rsidR="00F16529" w:rsidRPr="00616859">
        <w:rPr>
          <w:rFonts w:ascii="Times New Roman" w:eastAsia="Times New Roman" w:hAnsi="Times New Roman"/>
          <w:sz w:val="24"/>
          <w:szCs w:val="24"/>
        </w:rPr>
        <w:t>)</w:t>
      </w:r>
    </w:p>
    <w:p w14:paraId="0017A7CC" w14:textId="77777777" w:rsidR="00F16529" w:rsidRPr="00025D2D" w:rsidRDefault="00F16529" w:rsidP="00A57078">
      <w:pPr>
        <w:pStyle w:val="Odsekzoznamu"/>
        <w:widowControl w:val="0"/>
        <w:numPr>
          <w:ilvl w:val="3"/>
          <w:numId w:val="486"/>
        </w:numPr>
        <w:autoSpaceDE w:val="0"/>
        <w:autoSpaceDN w:val="0"/>
        <w:adjustRightInd w:val="0"/>
        <w:spacing w:after="0" w:line="240" w:lineRule="auto"/>
        <w:ind w:left="1134" w:hanging="283"/>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žiadosť o udelenie </w:t>
      </w:r>
      <w:r w:rsidR="005E0AA0" w:rsidRPr="00025D2D">
        <w:rPr>
          <w:rFonts w:ascii="Times New Roman" w:eastAsia="Times New Roman" w:hAnsi="Times New Roman"/>
          <w:sz w:val="24"/>
          <w:szCs w:val="24"/>
        </w:rPr>
        <w:t xml:space="preserve">alebo rozšírenie </w:t>
      </w:r>
      <w:r w:rsidRPr="00025D2D">
        <w:rPr>
          <w:rFonts w:ascii="Times New Roman" w:eastAsia="Times New Roman" w:hAnsi="Times New Roman"/>
          <w:sz w:val="24"/>
          <w:szCs w:val="24"/>
        </w:rPr>
        <w:t>licencie 260 eur</w:t>
      </w:r>
    </w:p>
    <w:p w14:paraId="268CE2F3" w14:textId="77777777" w:rsidR="00F16529" w:rsidRPr="00025D2D" w:rsidRDefault="00F16529" w:rsidP="00A57078">
      <w:pPr>
        <w:pStyle w:val="Odsekzoznamu"/>
        <w:widowControl w:val="0"/>
        <w:numPr>
          <w:ilvl w:val="3"/>
          <w:numId w:val="486"/>
        </w:numPr>
        <w:autoSpaceDE w:val="0"/>
        <w:autoSpaceDN w:val="0"/>
        <w:adjustRightInd w:val="0"/>
        <w:spacing w:after="0" w:line="240" w:lineRule="auto"/>
        <w:ind w:left="1134" w:hanging="283"/>
        <w:jc w:val="both"/>
        <w:rPr>
          <w:rFonts w:ascii="Times New Roman" w:eastAsia="Times New Roman" w:hAnsi="Times New Roman"/>
          <w:sz w:val="24"/>
          <w:szCs w:val="24"/>
        </w:rPr>
      </w:pPr>
      <w:r w:rsidRPr="00025D2D">
        <w:rPr>
          <w:rFonts w:ascii="Times New Roman" w:eastAsia="Times New Roman" w:hAnsi="Times New Roman"/>
          <w:sz w:val="24"/>
          <w:szCs w:val="24"/>
        </w:rPr>
        <w:t>žiadosť o predĺženie licencie 30 až 160 eur</w:t>
      </w:r>
    </w:p>
    <w:p w14:paraId="05EB53B5" w14:textId="77777777" w:rsidR="00BF1436" w:rsidRPr="00025D2D" w:rsidRDefault="00F16529" w:rsidP="00BF1436">
      <w:pPr>
        <w:pStyle w:val="Odsekzoznamu"/>
        <w:widowControl w:val="0"/>
        <w:numPr>
          <w:ilvl w:val="3"/>
          <w:numId w:val="486"/>
        </w:numPr>
        <w:autoSpaceDE w:val="0"/>
        <w:autoSpaceDN w:val="0"/>
        <w:adjustRightInd w:val="0"/>
        <w:spacing w:after="0" w:line="240" w:lineRule="auto"/>
        <w:ind w:left="1134" w:hanging="283"/>
        <w:jc w:val="both"/>
        <w:rPr>
          <w:rFonts w:ascii="Times New Roman" w:eastAsia="Times New Roman" w:hAnsi="Times New Roman"/>
          <w:sz w:val="24"/>
          <w:szCs w:val="24"/>
        </w:rPr>
      </w:pPr>
      <w:r w:rsidRPr="00025D2D">
        <w:rPr>
          <w:rFonts w:ascii="Times New Roman" w:eastAsia="Times New Roman" w:hAnsi="Times New Roman"/>
          <w:sz w:val="24"/>
          <w:szCs w:val="24"/>
        </w:rPr>
        <w:t>žiadosť o zmenu licencie 30 až 160 eur</w:t>
      </w:r>
    </w:p>
    <w:p w14:paraId="2FF6F62F" w14:textId="77777777" w:rsidR="00F16529" w:rsidRPr="00025D2D" w:rsidRDefault="00BF1436" w:rsidP="00BF1436">
      <w:pPr>
        <w:pStyle w:val="Odsekzoznamu"/>
        <w:widowControl w:val="0"/>
        <w:numPr>
          <w:ilvl w:val="3"/>
          <w:numId w:val="486"/>
        </w:numPr>
        <w:autoSpaceDE w:val="0"/>
        <w:autoSpaceDN w:val="0"/>
        <w:adjustRightInd w:val="0"/>
        <w:spacing w:after="0" w:line="240" w:lineRule="auto"/>
        <w:ind w:left="1134" w:hanging="283"/>
        <w:jc w:val="both"/>
        <w:rPr>
          <w:rFonts w:ascii="Times New Roman" w:eastAsia="Times New Roman" w:hAnsi="Times New Roman"/>
          <w:sz w:val="24"/>
          <w:szCs w:val="24"/>
        </w:rPr>
      </w:pPr>
      <w:r w:rsidRPr="00025D2D">
        <w:rPr>
          <w:rFonts w:ascii="Times New Roman" w:eastAsia="Times New Roman" w:hAnsi="Times New Roman"/>
          <w:sz w:val="24"/>
          <w:szCs w:val="24"/>
        </w:rPr>
        <w:t>ž</w:t>
      </w:r>
      <w:r w:rsidR="00F16529" w:rsidRPr="00025D2D">
        <w:rPr>
          <w:rFonts w:ascii="Times New Roman" w:eastAsia="Times New Roman" w:hAnsi="Times New Roman"/>
          <w:sz w:val="24"/>
          <w:szCs w:val="24"/>
        </w:rPr>
        <w:t>iadosť o krátkodobú  licenciu 30 eur</w:t>
      </w:r>
    </w:p>
    <w:p w14:paraId="304F4217" w14:textId="77777777" w:rsidR="00F16529" w:rsidRPr="00025D2D" w:rsidRDefault="00F16529" w:rsidP="00F16529">
      <w:pPr>
        <w:widowControl w:val="0"/>
        <w:autoSpaceDE w:val="0"/>
        <w:autoSpaceDN w:val="0"/>
        <w:adjustRightInd w:val="0"/>
        <w:spacing w:after="0" w:line="240" w:lineRule="auto"/>
        <w:ind w:firstLine="708"/>
        <w:jc w:val="both"/>
        <w:rPr>
          <w:rFonts w:ascii="Times New Roman" w:eastAsia="Times New Roman" w:hAnsi="Times New Roman"/>
          <w:sz w:val="24"/>
          <w:szCs w:val="24"/>
        </w:rPr>
      </w:pPr>
    </w:p>
    <w:p w14:paraId="6BA73E1A" w14:textId="77777777" w:rsidR="00F16529" w:rsidRPr="00025D2D" w:rsidRDefault="00F16529" w:rsidP="000851B6">
      <w:pPr>
        <w:widowControl w:val="0"/>
        <w:autoSpaceDE w:val="0"/>
        <w:autoSpaceDN w:val="0"/>
        <w:adjustRightInd w:val="0"/>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Oslobodenie</w:t>
      </w:r>
    </w:p>
    <w:p w14:paraId="0A064BCF" w14:textId="77777777" w:rsidR="00F16529" w:rsidRPr="00025D2D" w:rsidRDefault="00F16529" w:rsidP="00F16529">
      <w:pPr>
        <w:widowControl w:val="0"/>
        <w:autoSpaceDE w:val="0"/>
        <w:autoSpaceDN w:val="0"/>
        <w:adjustRightInd w:val="0"/>
        <w:spacing w:after="0" w:line="240" w:lineRule="auto"/>
        <w:ind w:firstLine="708"/>
        <w:jc w:val="both"/>
        <w:rPr>
          <w:rFonts w:ascii="Times New Roman" w:eastAsia="Times New Roman" w:hAnsi="Times New Roman"/>
          <w:sz w:val="24"/>
          <w:szCs w:val="24"/>
        </w:rPr>
      </w:pPr>
    </w:p>
    <w:p w14:paraId="2E96E817" w14:textId="657BD764" w:rsidR="00BF1436" w:rsidRPr="00025D2D" w:rsidRDefault="002C6C66" w:rsidP="000851B6">
      <w:pPr>
        <w:widowControl w:val="0"/>
        <w:autoSpaceDE w:val="0"/>
        <w:autoSpaceDN w:val="0"/>
        <w:adjustRightInd w:val="0"/>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Od   poplatku   podľa   </w:t>
      </w:r>
      <w:r w:rsidR="00F16529" w:rsidRPr="00025D2D">
        <w:rPr>
          <w:rFonts w:ascii="Times New Roman" w:eastAsia="Times New Roman" w:hAnsi="Times New Roman"/>
          <w:sz w:val="24"/>
          <w:szCs w:val="24"/>
        </w:rPr>
        <w:t>tejto   položky   je   osloboden</w:t>
      </w:r>
      <w:r w:rsidR="00BF1436" w:rsidRPr="00025D2D">
        <w:rPr>
          <w:rFonts w:ascii="Times New Roman" w:eastAsia="Times New Roman" w:hAnsi="Times New Roman"/>
          <w:sz w:val="24"/>
          <w:szCs w:val="24"/>
        </w:rPr>
        <w:t>á</w:t>
      </w:r>
      <w:r w:rsidR="00F16529" w:rsidRPr="00025D2D">
        <w:rPr>
          <w:rFonts w:ascii="Times New Roman" w:eastAsia="Times New Roman" w:hAnsi="Times New Roman"/>
          <w:sz w:val="24"/>
          <w:szCs w:val="24"/>
        </w:rPr>
        <w:t xml:space="preserve"> </w:t>
      </w:r>
      <w:r w:rsidR="00BF1436" w:rsidRPr="00025D2D">
        <w:rPr>
          <w:rFonts w:ascii="Times New Roman" w:eastAsia="Times New Roman" w:hAnsi="Times New Roman"/>
          <w:sz w:val="24"/>
          <w:szCs w:val="24"/>
        </w:rPr>
        <w:t>žiadosť</w:t>
      </w:r>
      <w:r w:rsidR="00F16529" w:rsidRPr="00025D2D">
        <w:rPr>
          <w:rFonts w:ascii="Times New Roman" w:eastAsia="Times New Roman" w:hAnsi="Times New Roman"/>
          <w:sz w:val="24"/>
          <w:szCs w:val="24"/>
        </w:rPr>
        <w:t xml:space="preserve"> o zmen</w:t>
      </w:r>
      <w:r w:rsidR="00BF1436" w:rsidRPr="00025D2D">
        <w:rPr>
          <w:rFonts w:ascii="Times New Roman" w:eastAsia="Times New Roman" w:hAnsi="Times New Roman"/>
          <w:sz w:val="24"/>
          <w:szCs w:val="24"/>
        </w:rPr>
        <w:t>u</w:t>
      </w:r>
      <w:r w:rsidR="00F16529" w:rsidRPr="00025D2D">
        <w:rPr>
          <w:rFonts w:ascii="Times New Roman" w:eastAsia="Times New Roman" w:hAnsi="Times New Roman"/>
          <w:sz w:val="24"/>
          <w:szCs w:val="24"/>
        </w:rPr>
        <w:t>, ktor</w:t>
      </w:r>
      <w:r w:rsidR="0016371B" w:rsidRPr="00025D2D">
        <w:rPr>
          <w:rFonts w:ascii="Times New Roman" w:eastAsia="Times New Roman" w:hAnsi="Times New Roman"/>
          <w:sz w:val="24"/>
          <w:szCs w:val="24"/>
        </w:rPr>
        <w:t>ou</w:t>
      </w:r>
      <w:r w:rsidR="00F16529" w:rsidRPr="00025D2D">
        <w:rPr>
          <w:rFonts w:ascii="Times New Roman" w:eastAsia="Times New Roman" w:hAnsi="Times New Roman"/>
          <w:sz w:val="24"/>
          <w:szCs w:val="24"/>
        </w:rPr>
        <w:t xml:space="preserve"> sa vykonáva zmena v identifikačných údajoch </w:t>
      </w:r>
      <w:r w:rsidR="0016371B" w:rsidRPr="00025D2D">
        <w:rPr>
          <w:rFonts w:ascii="Times New Roman" w:eastAsia="Times New Roman" w:hAnsi="Times New Roman"/>
          <w:sz w:val="24"/>
          <w:szCs w:val="24"/>
        </w:rPr>
        <w:t>žiadateľa</w:t>
      </w:r>
      <w:r w:rsidR="00F16529" w:rsidRPr="00025D2D">
        <w:rPr>
          <w:rFonts w:ascii="Times New Roman" w:eastAsia="Times New Roman" w:hAnsi="Times New Roman"/>
          <w:sz w:val="24"/>
          <w:szCs w:val="24"/>
        </w:rPr>
        <w:t xml:space="preserve">, v údajoch o  osobách,  ktoré sú konečnými užívateľmi výhod alebo ktoré majú podiel na základnom imaní alebo  podiel na hlasovacích právach </w:t>
      </w:r>
      <w:r w:rsidR="0016371B" w:rsidRPr="00025D2D">
        <w:rPr>
          <w:rFonts w:ascii="Times New Roman" w:eastAsia="Times New Roman" w:hAnsi="Times New Roman"/>
          <w:sz w:val="24"/>
          <w:szCs w:val="24"/>
        </w:rPr>
        <w:t>žiadateľa</w:t>
      </w:r>
      <w:r w:rsidR="00F16529" w:rsidRPr="00025D2D">
        <w:rPr>
          <w:rFonts w:ascii="Times New Roman" w:eastAsia="Times New Roman" w:hAnsi="Times New Roman"/>
          <w:sz w:val="24"/>
          <w:szCs w:val="24"/>
        </w:rPr>
        <w:t xml:space="preserve"> alebo v údajoch o štatutárnych orgánoch alebo členoch štatutárnych orgáno</w:t>
      </w:r>
      <w:r w:rsidR="00D41D73" w:rsidRPr="00025D2D">
        <w:rPr>
          <w:rFonts w:ascii="Times New Roman" w:eastAsia="Times New Roman" w:hAnsi="Times New Roman"/>
          <w:sz w:val="24"/>
          <w:szCs w:val="24"/>
        </w:rPr>
        <w:t>v</w:t>
      </w:r>
      <w:r w:rsidR="00F16529" w:rsidRPr="00025D2D">
        <w:rPr>
          <w:rFonts w:ascii="Times New Roman" w:eastAsia="Times New Roman" w:hAnsi="Times New Roman"/>
          <w:sz w:val="24"/>
          <w:szCs w:val="24"/>
        </w:rPr>
        <w:t xml:space="preserve"> alebo kontrolných orgánoch alebo osobách s hlasovacím právom v riadiacom orgáne </w:t>
      </w:r>
      <w:r w:rsidR="0016371B" w:rsidRPr="00025D2D">
        <w:rPr>
          <w:rFonts w:ascii="Times New Roman" w:eastAsia="Times New Roman" w:hAnsi="Times New Roman"/>
          <w:sz w:val="24"/>
          <w:szCs w:val="24"/>
        </w:rPr>
        <w:t>žiadateľa</w:t>
      </w:r>
      <w:r w:rsidR="00F16529" w:rsidRPr="00025D2D">
        <w:rPr>
          <w:rFonts w:ascii="Times New Roman" w:eastAsia="Times New Roman" w:hAnsi="Times New Roman"/>
          <w:sz w:val="24"/>
          <w:szCs w:val="24"/>
        </w:rPr>
        <w:t>.</w:t>
      </w:r>
    </w:p>
    <w:p w14:paraId="6E52946B" w14:textId="77777777" w:rsidR="00BF1436" w:rsidRPr="00025D2D" w:rsidRDefault="00BF1436" w:rsidP="00F16529">
      <w:pPr>
        <w:widowControl w:val="0"/>
        <w:autoSpaceDE w:val="0"/>
        <w:autoSpaceDN w:val="0"/>
        <w:adjustRightInd w:val="0"/>
        <w:spacing w:after="0" w:line="240" w:lineRule="auto"/>
        <w:ind w:firstLine="708"/>
        <w:jc w:val="both"/>
        <w:rPr>
          <w:rFonts w:ascii="Times New Roman" w:eastAsia="Times New Roman" w:hAnsi="Times New Roman"/>
          <w:sz w:val="24"/>
          <w:szCs w:val="24"/>
        </w:rPr>
      </w:pPr>
    </w:p>
    <w:p w14:paraId="7114B372" w14:textId="77777777" w:rsidR="00BF1436" w:rsidRPr="00025D2D" w:rsidRDefault="00BF1436" w:rsidP="000851B6">
      <w:pPr>
        <w:widowControl w:val="0"/>
        <w:autoSpaceDE w:val="0"/>
        <w:autoSpaceDN w:val="0"/>
        <w:adjustRightInd w:val="0"/>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Splnomocnenie</w:t>
      </w:r>
    </w:p>
    <w:p w14:paraId="42350FE1" w14:textId="77777777" w:rsidR="00BF1436" w:rsidRPr="00025D2D" w:rsidRDefault="00BF1436" w:rsidP="00F16529">
      <w:pPr>
        <w:widowControl w:val="0"/>
        <w:autoSpaceDE w:val="0"/>
        <w:autoSpaceDN w:val="0"/>
        <w:adjustRightInd w:val="0"/>
        <w:spacing w:after="0" w:line="240" w:lineRule="auto"/>
        <w:ind w:firstLine="708"/>
        <w:jc w:val="both"/>
        <w:rPr>
          <w:rFonts w:ascii="Times New Roman" w:eastAsia="Times New Roman" w:hAnsi="Times New Roman"/>
          <w:sz w:val="24"/>
          <w:szCs w:val="24"/>
        </w:rPr>
      </w:pPr>
    </w:p>
    <w:p w14:paraId="08AF0122" w14:textId="77777777" w:rsidR="00F16529" w:rsidRPr="00025D2D" w:rsidRDefault="00BF1436" w:rsidP="000851B6">
      <w:pPr>
        <w:widowControl w:val="0"/>
        <w:autoSpaceDE w:val="0"/>
        <w:autoSpaceDN w:val="0"/>
        <w:adjustRightInd w:val="0"/>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Poplatok v rámci určeného rozpätia podľa</w:t>
      </w:r>
      <w:r w:rsidR="0016371B" w:rsidRPr="00025D2D">
        <w:rPr>
          <w:rFonts w:ascii="Times New Roman" w:eastAsia="Times New Roman" w:hAnsi="Times New Roman"/>
          <w:sz w:val="24"/>
          <w:szCs w:val="24"/>
        </w:rPr>
        <w:t xml:space="preserve"> </w:t>
      </w:r>
      <w:r w:rsidR="002C6C66" w:rsidRPr="00025D2D">
        <w:rPr>
          <w:rFonts w:ascii="Times New Roman" w:eastAsia="Times New Roman" w:hAnsi="Times New Roman"/>
          <w:sz w:val="24"/>
          <w:szCs w:val="24"/>
        </w:rPr>
        <w:t>tejto položky</w:t>
      </w:r>
      <w:r w:rsidR="0016371B" w:rsidRPr="00025D2D">
        <w:rPr>
          <w:rFonts w:ascii="Times New Roman" w:eastAsia="Times New Roman" w:hAnsi="Times New Roman"/>
          <w:sz w:val="24"/>
          <w:szCs w:val="24"/>
        </w:rPr>
        <w:t xml:space="preserve"> určí príslušný správny orgán.</w:t>
      </w:r>
      <w:r w:rsidR="00F16529" w:rsidRPr="00025D2D">
        <w:rPr>
          <w:rFonts w:ascii="Times New Roman" w:eastAsia="Times New Roman" w:hAnsi="Times New Roman"/>
          <w:sz w:val="24"/>
          <w:szCs w:val="24"/>
        </w:rPr>
        <w:t>“.</w:t>
      </w:r>
    </w:p>
    <w:p w14:paraId="3CCB3963" w14:textId="77777777" w:rsidR="00F16529" w:rsidRPr="00025D2D" w:rsidRDefault="00F16529" w:rsidP="000851B6">
      <w:pPr>
        <w:widowControl w:val="0"/>
        <w:autoSpaceDE w:val="0"/>
        <w:autoSpaceDN w:val="0"/>
        <w:adjustRightInd w:val="0"/>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ab/>
        <w:t xml:space="preserve">                  </w:t>
      </w:r>
    </w:p>
    <w:p w14:paraId="5B65621B" w14:textId="1CEA7947" w:rsidR="00F16529" w:rsidRPr="00025D2D" w:rsidRDefault="00F16529" w:rsidP="000851B6">
      <w:pPr>
        <w:widowControl w:val="0"/>
        <w:autoSpaceDE w:val="0"/>
        <w:autoSpaceDN w:val="0"/>
        <w:adjustRightInd w:val="0"/>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Poznámky pod čiarou k odkazom 14 až 14c znejú:</w:t>
      </w:r>
    </w:p>
    <w:p w14:paraId="5B71892A" w14:textId="6A3B472C" w:rsidR="00F16529" w:rsidRPr="00025D2D" w:rsidRDefault="00F16529" w:rsidP="000851B6">
      <w:pPr>
        <w:widowControl w:val="0"/>
        <w:autoSpaceDE w:val="0"/>
        <w:autoSpaceDN w:val="0"/>
        <w:adjustRightInd w:val="0"/>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w:t>
      </w:r>
      <w:r w:rsidRPr="00025D2D">
        <w:rPr>
          <w:rFonts w:ascii="Times New Roman" w:eastAsia="Times New Roman" w:hAnsi="Times New Roman"/>
          <w:sz w:val="24"/>
          <w:szCs w:val="24"/>
          <w:vertAlign w:val="superscript"/>
        </w:rPr>
        <w:t>14</w:t>
      </w:r>
      <w:r w:rsidRPr="00025D2D">
        <w:rPr>
          <w:rFonts w:ascii="Times New Roman" w:eastAsia="Times New Roman" w:hAnsi="Times New Roman"/>
          <w:sz w:val="24"/>
          <w:szCs w:val="24"/>
        </w:rPr>
        <w:t>) § 157 zákona č. ../</w:t>
      </w:r>
      <w:r w:rsidR="005842AA" w:rsidRPr="00025D2D">
        <w:rPr>
          <w:rFonts w:ascii="Times New Roman" w:eastAsia="Times New Roman" w:hAnsi="Times New Roman"/>
          <w:sz w:val="24"/>
          <w:szCs w:val="24"/>
        </w:rPr>
        <w:t>2022</w:t>
      </w:r>
      <w:r w:rsidRPr="00025D2D">
        <w:rPr>
          <w:rFonts w:ascii="Times New Roman" w:eastAsia="Times New Roman" w:hAnsi="Times New Roman"/>
          <w:sz w:val="24"/>
          <w:szCs w:val="24"/>
        </w:rPr>
        <w:t xml:space="preserve"> Z. z. o mediálnych službách a o zmene a doplnení niektorých zákonov (zákon o mediálnych službách).</w:t>
      </w:r>
    </w:p>
    <w:p w14:paraId="2DA7E48E" w14:textId="7F264D87" w:rsidR="00F16529" w:rsidRPr="00025D2D" w:rsidRDefault="00F16529" w:rsidP="000851B6">
      <w:pPr>
        <w:widowControl w:val="0"/>
        <w:autoSpaceDE w:val="0"/>
        <w:autoSpaceDN w:val="0"/>
        <w:adjustRightInd w:val="0"/>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vertAlign w:val="superscript"/>
        </w:rPr>
        <w:t>14a</w:t>
      </w:r>
      <w:r w:rsidRPr="00025D2D">
        <w:rPr>
          <w:rFonts w:ascii="Times New Roman" w:eastAsia="Times New Roman" w:hAnsi="Times New Roman"/>
          <w:sz w:val="24"/>
          <w:szCs w:val="24"/>
        </w:rPr>
        <w:t>) §</w:t>
      </w:r>
      <w:r w:rsidR="00D41D73"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174 zákona č. ../</w:t>
      </w:r>
      <w:r w:rsidR="005842AA" w:rsidRPr="00025D2D">
        <w:rPr>
          <w:rFonts w:ascii="Times New Roman" w:eastAsia="Times New Roman" w:hAnsi="Times New Roman"/>
          <w:sz w:val="24"/>
          <w:szCs w:val="24"/>
        </w:rPr>
        <w:t>2022</w:t>
      </w:r>
      <w:r w:rsidRPr="00025D2D">
        <w:rPr>
          <w:rFonts w:ascii="Times New Roman" w:eastAsia="Times New Roman" w:hAnsi="Times New Roman"/>
          <w:sz w:val="24"/>
          <w:szCs w:val="24"/>
        </w:rPr>
        <w:t xml:space="preserve"> Z. z.</w:t>
      </w:r>
    </w:p>
    <w:p w14:paraId="1CF7DC54" w14:textId="7B793F7B" w:rsidR="00F16529" w:rsidRPr="00025D2D" w:rsidRDefault="00F16529" w:rsidP="000851B6">
      <w:pPr>
        <w:widowControl w:val="0"/>
        <w:autoSpaceDE w:val="0"/>
        <w:autoSpaceDN w:val="0"/>
        <w:adjustRightInd w:val="0"/>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vertAlign w:val="superscript"/>
        </w:rPr>
        <w:t>14b</w:t>
      </w:r>
      <w:r w:rsidRPr="00025D2D">
        <w:rPr>
          <w:rFonts w:ascii="Times New Roman" w:eastAsia="Times New Roman" w:hAnsi="Times New Roman"/>
          <w:sz w:val="24"/>
          <w:szCs w:val="24"/>
        </w:rPr>
        <w:t>) §</w:t>
      </w:r>
      <w:r w:rsidR="00D41D73"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179 zákona č. ../</w:t>
      </w:r>
      <w:r w:rsidR="005842AA" w:rsidRPr="00025D2D">
        <w:rPr>
          <w:rFonts w:ascii="Times New Roman" w:eastAsia="Times New Roman" w:hAnsi="Times New Roman"/>
          <w:sz w:val="24"/>
          <w:szCs w:val="24"/>
        </w:rPr>
        <w:t>2022</w:t>
      </w:r>
      <w:r w:rsidRPr="00025D2D">
        <w:rPr>
          <w:rFonts w:ascii="Times New Roman" w:eastAsia="Times New Roman" w:hAnsi="Times New Roman"/>
          <w:sz w:val="24"/>
          <w:szCs w:val="24"/>
        </w:rPr>
        <w:t xml:space="preserve"> Z. z.</w:t>
      </w:r>
    </w:p>
    <w:p w14:paraId="6BCC3397" w14:textId="7585533B" w:rsidR="00F16529" w:rsidRPr="00025D2D" w:rsidRDefault="00F16529" w:rsidP="000851B6">
      <w:pPr>
        <w:widowControl w:val="0"/>
        <w:autoSpaceDE w:val="0"/>
        <w:autoSpaceDN w:val="0"/>
        <w:adjustRightInd w:val="0"/>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vertAlign w:val="superscript"/>
        </w:rPr>
        <w:lastRenderedPageBreak/>
        <w:t>14</w:t>
      </w:r>
      <w:r w:rsidR="00BF1436" w:rsidRPr="00025D2D">
        <w:rPr>
          <w:rFonts w:ascii="Times New Roman" w:eastAsia="Times New Roman" w:hAnsi="Times New Roman"/>
          <w:sz w:val="24"/>
          <w:szCs w:val="24"/>
          <w:vertAlign w:val="superscript"/>
        </w:rPr>
        <w:t>c</w:t>
      </w:r>
      <w:r w:rsidRPr="00025D2D">
        <w:rPr>
          <w:rFonts w:ascii="Times New Roman" w:eastAsia="Times New Roman" w:hAnsi="Times New Roman"/>
          <w:sz w:val="24"/>
          <w:szCs w:val="24"/>
        </w:rPr>
        <w:t>) §</w:t>
      </w:r>
      <w:r w:rsidR="00D41D73"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1</w:t>
      </w:r>
      <w:r w:rsidR="00BF1436" w:rsidRPr="00025D2D">
        <w:rPr>
          <w:rFonts w:ascii="Times New Roman" w:eastAsia="Times New Roman" w:hAnsi="Times New Roman"/>
          <w:sz w:val="24"/>
          <w:szCs w:val="24"/>
        </w:rPr>
        <w:t>90</w:t>
      </w:r>
      <w:r w:rsidRPr="00025D2D">
        <w:rPr>
          <w:rFonts w:ascii="Times New Roman" w:eastAsia="Times New Roman" w:hAnsi="Times New Roman"/>
          <w:sz w:val="24"/>
          <w:szCs w:val="24"/>
        </w:rPr>
        <w:t xml:space="preserve"> zákona č. ../</w:t>
      </w:r>
      <w:r w:rsidR="005842AA" w:rsidRPr="00025D2D">
        <w:rPr>
          <w:rFonts w:ascii="Times New Roman" w:eastAsia="Times New Roman" w:hAnsi="Times New Roman"/>
          <w:sz w:val="24"/>
          <w:szCs w:val="24"/>
        </w:rPr>
        <w:t>2022</w:t>
      </w:r>
      <w:r w:rsidRPr="00025D2D">
        <w:rPr>
          <w:rFonts w:ascii="Times New Roman" w:eastAsia="Times New Roman" w:hAnsi="Times New Roman"/>
          <w:sz w:val="24"/>
          <w:szCs w:val="24"/>
        </w:rPr>
        <w:t xml:space="preserve"> Z. z.“.</w:t>
      </w:r>
    </w:p>
    <w:p w14:paraId="13E42716" w14:textId="575A045F" w:rsidR="00C85F36" w:rsidRPr="00025D2D" w:rsidRDefault="00C85F36" w:rsidP="00B82913">
      <w:pPr>
        <w:spacing w:after="0" w:line="240" w:lineRule="auto"/>
        <w:rPr>
          <w:rFonts w:ascii="Times New Roman" w:eastAsia="Times New Roman" w:hAnsi="Times New Roman"/>
          <w:sz w:val="24"/>
          <w:szCs w:val="24"/>
        </w:rPr>
      </w:pPr>
    </w:p>
    <w:p w14:paraId="33668E79" w14:textId="542FD6EE" w:rsidR="00786539" w:rsidRPr="00025D2D" w:rsidRDefault="00786539" w:rsidP="00786539">
      <w:pP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2. V sadzobníku správnych poplatkov časti I. VŠEOBECNÁ SPRÁVA sa vypúšťa položka 13a.</w:t>
      </w:r>
    </w:p>
    <w:p w14:paraId="3C228496" w14:textId="77777777" w:rsidR="00786539" w:rsidRPr="00025D2D" w:rsidRDefault="00786539" w:rsidP="00820FD8">
      <w:pPr>
        <w:spacing w:after="0" w:line="240" w:lineRule="auto"/>
        <w:jc w:val="center"/>
        <w:rPr>
          <w:rFonts w:ascii="Times New Roman" w:eastAsia="Times New Roman" w:hAnsi="Times New Roman"/>
          <w:b/>
          <w:sz w:val="24"/>
          <w:szCs w:val="24"/>
        </w:rPr>
      </w:pPr>
    </w:p>
    <w:p w14:paraId="32BC3AF4" w14:textId="32CB4BAA" w:rsidR="00820FD8" w:rsidRPr="00025D2D" w:rsidRDefault="00C85F36" w:rsidP="00820FD8">
      <w:pPr>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Čl. I</w:t>
      </w:r>
      <w:r w:rsidR="00B82913" w:rsidRPr="00025D2D">
        <w:rPr>
          <w:rFonts w:ascii="Times New Roman" w:eastAsia="Times New Roman" w:hAnsi="Times New Roman"/>
          <w:b/>
          <w:sz w:val="24"/>
          <w:szCs w:val="24"/>
        </w:rPr>
        <w:t>II</w:t>
      </w:r>
    </w:p>
    <w:p w14:paraId="7A2E72D0" w14:textId="77777777" w:rsidR="00820FD8" w:rsidRPr="00025D2D" w:rsidRDefault="00820FD8" w:rsidP="00820FD8">
      <w:pPr>
        <w:spacing w:after="0" w:line="240" w:lineRule="auto"/>
        <w:jc w:val="center"/>
        <w:rPr>
          <w:rFonts w:ascii="Times New Roman" w:eastAsia="Times New Roman" w:hAnsi="Times New Roman"/>
          <w:sz w:val="24"/>
          <w:szCs w:val="24"/>
        </w:rPr>
      </w:pPr>
    </w:p>
    <w:p w14:paraId="62F77D09" w14:textId="16D700E3" w:rsidR="00820FD8" w:rsidRPr="00025D2D" w:rsidRDefault="00820FD8" w:rsidP="006329AF">
      <w:pP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Zákon Národnej rady Slovenskej republiky č. 270/1995 Z. z. o štátnom jazyku Slovenskej republiky v znení </w:t>
      </w:r>
      <w:r w:rsidR="00D41D73" w:rsidRPr="00025D2D">
        <w:rPr>
          <w:rFonts w:ascii="Times New Roman" w:eastAsia="Times New Roman" w:hAnsi="Times New Roman"/>
          <w:sz w:val="24"/>
          <w:szCs w:val="24"/>
        </w:rPr>
        <w:t>nálezu Ústavného súdu Slovenskej republiky</w:t>
      </w:r>
      <w:r w:rsidRPr="00025D2D">
        <w:rPr>
          <w:rFonts w:ascii="Times New Roman" w:eastAsia="Times New Roman" w:hAnsi="Times New Roman"/>
          <w:sz w:val="24"/>
          <w:szCs w:val="24"/>
        </w:rPr>
        <w:t xml:space="preserve"> č. 260/1997 Z. z., zákona č. 5/1999 Z. z., zákona č. 184/1999 Z. z., zákona č. 24/2007 Z. z., zákona č. 318/2009 Z. z., zákona č. 35/2011 Z. z., zákona č. 204/2011 Z. z., zákona č. 373/2013 Z. z. a zákona č. 125/2016 Z. z. sa mení takto:</w:t>
      </w:r>
    </w:p>
    <w:p w14:paraId="4B84BCA1" w14:textId="77777777" w:rsidR="00820FD8" w:rsidRPr="00025D2D" w:rsidRDefault="00820FD8" w:rsidP="00820FD8">
      <w:pPr>
        <w:spacing w:after="0" w:line="240" w:lineRule="auto"/>
        <w:jc w:val="both"/>
        <w:rPr>
          <w:rFonts w:ascii="Times New Roman" w:eastAsia="Times New Roman" w:hAnsi="Times New Roman"/>
          <w:sz w:val="24"/>
          <w:szCs w:val="24"/>
        </w:rPr>
      </w:pPr>
    </w:p>
    <w:p w14:paraId="3E4537B7" w14:textId="77777777" w:rsidR="00820FD8" w:rsidRPr="00025D2D" w:rsidRDefault="00820FD8" w:rsidP="00820FD8">
      <w:pPr>
        <w:numPr>
          <w:ilvl w:val="0"/>
          <w:numId w:val="421"/>
        </w:numP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V § 5 odsek  3  znie:</w:t>
      </w:r>
    </w:p>
    <w:p w14:paraId="00774F69" w14:textId="75408263" w:rsidR="00820FD8" w:rsidRPr="00025D2D" w:rsidRDefault="00820FD8" w:rsidP="00820FD8">
      <w:pP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 „(3) Ustanovenia odsekov 1 a 2 sa nevzťahujú na vysielateľa</w:t>
      </w:r>
      <w:r w:rsidR="00C36D73" w:rsidRPr="00025D2D">
        <w:rPr>
          <w:rFonts w:ascii="Times New Roman" w:eastAsiaTheme="minorHAnsi" w:hAnsi="Times New Roman"/>
          <w:sz w:val="24"/>
          <w:szCs w:val="24"/>
          <w:lang w:eastAsia="en-US"/>
        </w:rPr>
        <w:t xml:space="preserve"> </w:t>
      </w:r>
      <w:r w:rsidR="00C36D73" w:rsidRPr="00025D2D">
        <w:rPr>
          <w:rFonts w:ascii="Times New Roman" w:eastAsia="Times New Roman" w:hAnsi="Times New Roman"/>
          <w:sz w:val="24"/>
          <w:szCs w:val="24"/>
        </w:rPr>
        <w:t>rozhlasovej programovej služby</w:t>
      </w:r>
      <w:r w:rsidRPr="00025D2D">
        <w:rPr>
          <w:rFonts w:ascii="Times New Roman" w:eastAsia="Times New Roman" w:hAnsi="Times New Roman"/>
          <w:sz w:val="24"/>
          <w:szCs w:val="24"/>
        </w:rPr>
        <w:t xml:space="preserve"> s autoriz</w:t>
      </w:r>
      <w:r w:rsidR="00BF1436" w:rsidRPr="00025D2D">
        <w:rPr>
          <w:rFonts w:ascii="Times New Roman" w:eastAsia="Times New Roman" w:hAnsi="Times New Roman"/>
          <w:sz w:val="24"/>
          <w:szCs w:val="24"/>
        </w:rPr>
        <w:t>áciou podľa osobitného predpisu,</w:t>
      </w:r>
      <w:r w:rsidR="00AA1E7D" w:rsidRPr="00025D2D">
        <w:rPr>
          <w:rFonts w:ascii="Times New Roman" w:eastAsia="Times New Roman" w:hAnsi="Times New Roman"/>
          <w:sz w:val="24"/>
          <w:szCs w:val="24"/>
          <w:vertAlign w:val="superscript"/>
        </w:rPr>
        <w:t>11b</w:t>
      </w:r>
      <w:r w:rsidR="00AA1E7D" w:rsidRPr="00025D2D">
        <w:rPr>
          <w:rFonts w:ascii="Times New Roman" w:eastAsia="Times New Roman" w:hAnsi="Times New Roman"/>
          <w:sz w:val="24"/>
          <w:szCs w:val="24"/>
        </w:rPr>
        <w:t>)</w:t>
      </w:r>
      <w:r w:rsidR="00497072" w:rsidRPr="00025D2D">
        <w:rPr>
          <w:rFonts w:ascii="Times New Roman" w:eastAsia="Times New Roman" w:hAnsi="Times New Roman"/>
          <w:sz w:val="24"/>
          <w:szCs w:val="24"/>
        </w:rPr>
        <w:t xml:space="preserve"> ktorý vysiela v jazyku národnostných menšín alebo v úradnom jazyku Európskej únie, ktorý nie je štátnym jazykom Slovenskej republiky.</w:t>
      </w:r>
    </w:p>
    <w:p w14:paraId="596DD127" w14:textId="5D329595" w:rsidR="00CA604B" w:rsidRPr="00025D2D" w:rsidRDefault="00CA604B" w:rsidP="00820FD8">
      <w:pPr>
        <w:spacing w:after="0" w:line="240" w:lineRule="auto"/>
        <w:ind w:left="426"/>
        <w:jc w:val="both"/>
        <w:rPr>
          <w:rFonts w:ascii="Times New Roman" w:eastAsia="Times New Roman" w:hAnsi="Times New Roman"/>
          <w:sz w:val="24"/>
          <w:szCs w:val="24"/>
        </w:rPr>
      </w:pPr>
    </w:p>
    <w:p w14:paraId="78A15D33" w14:textId="79BB24AF" w:rsidR="00CA604B" w:rsidRPr="00025D2D" w:rsidRDefault="00CA604B" w:rsidP="00820FD8">
      <w:pP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Poznámka pod čiarou k odkazu 11b znie:</w:t>
      </w:r>
    </w:p>
    <w:p w14:paraId="1B7B40E4" w14:textId="37DCBD11" w:rsidR="00CA604B" w:rsidRPr="00025D2D" w:rsidRDefault="00CA604B" w:rsidP="00820FD8">
      <w:pP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w:t>
      </w:r>
      <w:r w:rsidRPr="00025D2D">
        <w:rPr>
          <w:rFonts w:ascii="Times New Roman" w:eastAsia="Times New Roman" w:hAnsi="Times New Roman"/>
          <w:sz w:val="24"/>
          <w:szCs w:val="24"/>
          <w:vertAlign w:val="superscript"/>
        </w:rPr>
        <w:t>11b</w:t>
      </w:r>
      <w:r w:rsidRPr="00025D2D">
        <w:rPr>
          <w:rFonts w:ascii="Times New Roman" w:eastAsia="Times New Roman" w:hAnsi="Times New Roman"/>
          <w:sz w:val="24"/>
          <w:szCs w:val="24"/>
        </w:rPr>
        <w:t>) §</w:t>
      </w:r>
      <w:r w:rsidR="00637929"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157 až 173 zákona č. ../2022 Z. z. o mediálnych službách a o zmene a doplnení niektorých zákonov (zákon o mediálnych službách).“.</w:t>
      </w:r>
    </w:p>
    <w:p w14:paraId="7C2E2025" w14:textId="77777777" w:rsidR="00820FD8" w:rsidRPr="00025D2D" w:rsidRDefault="00820FD8" w:rsidP="00820FD8">
      <w:pPr>
        <w:spacing w:after="0" w:line="240" w:lineRule="auto"/>
        <w:ind w:left="426"/>
        <w:jc w:val="both"/>
        <w:rPr>
          <w:rFonts w:ascii="Times New Roman" w:eastAsia="Times New Roman" w:hAnsi="Times New Roman"/>
          <w:sz w:val="24"/>
          <w:szCs w:val="24"/>
        </w:rPr>
      </w:pPr>
    </w:p>
    <w:p w14:paraId="109423B5" w14:textId="222B1A2B" w:rsidR="00820FD8" w:rsidRPr="00025D2D" w:rsidRDefault="00820FD8" w:rsidP="00820FD8">
      <w:pPr>
        <w:numPr>
          <w:ilvl w:val="0"/>
          <w:numId w:val="421"/>
        </w:numP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V § 5 </w:t>
      </w:r>
      <w:r w:rsidR="00B061CF" w:rsidRPr="00025D2D">
        <w:rPr>
          <w:rFonts w:ascii="Times New Roman" w:eastAsia="Times New Roman" w:hAnsi="Times New Roman"/>
          <w:sz w:val="24"/>
          <w:szCs w:val="24"/>
        </w:rPr>
        <w:t xml:space="preserve">sa vypúšťa </w:t>
      </w:r>
      <w:r w:rsidRPr="00025D2D">
        <w:rPr>
          <w:rFonts w:ascii="Times New Roman" w:eastAsia="Times New Roman" w:hAnsi="Times New Roman"/>
          <w:sz w:val="24"/>
          <w:szCs w:val="24"/>
        </w:rPr>
        <w:t>ods</w:t>
      </w:r>
      <w:r w:rsidR="00B061CF" w:rsidRPr="00025D2D">
        <w:rPr>
          <w:rFonts w:ascii="Times New Roman" w:eastAsia="Times New Roman" w:hAnsi="Times New Roman"/>
          <w:sz w:val="24"/>
          <w:szCs w:val="24"/>
        </w:rPr>
        <w:t>ek</w:t>
      </w:r>
      <w:r w:rsidRPr="00025D2D">
        <w:rPr>
          <w:rFonts w:ascii="Times New Roman" w:eastAsia="Times New Roman" w:hAnsi="Times New Roman"/>
          <w:sz w:val="24"/>
          <w:szCs w:val="24"/>
        </w:rPr>
        <w:t xml:space="preserve"> 5</w:t>
      </w:r>
      <w:r w:rsidR="00CA604B" w:rsidRPr="00025D2D">
        <w:rPr>
          <w:rFonts w:ascii="Times New Roman" w:eastAsiaTheme="minorHAnsi" w:hAnsi="Times New Roman"/>
          <w:sz w:val="24"/>
          <w:szCs w:val="24"/>
          <w:lang w:eastAsia="en-US"/>
        </w:rPr>
        <w:t xml:space="preserve"> </w:t>
      </w:r>
      <w:r w:rsidR="00CA604B" w:rsidRPr="00025D2D">
        <w:rPr>
          <w:rFonts w:ascii="Times New Roman" w:eastAsia="Times New Roman" w:hAnsi="Times New Roman"/>
          <w:sz w:val="24"/>
          <w:szCs w:val="24"/>
        </w:rPr>
        <w:t>vrátane poznámok pod čiarou k odkazom 11c až 11e</w:t>
      </w:r>
      <w:r w:rsidRPr="00025D2D">
        <w:rPr>
          <w:rFonts w:ascii="Times New Roman" w:eastAsia="Times New Roman" w:hAnsi="Times New Roman"/>
          <w:sz w:val="24"/>
          <w:szCs w:val="24"/>
        </w:rPr>
        <w:t>.</w:t>
      </w:r>
    </w:p>
    <w:p w14:paraId="1E2A83F0" w14:textId="77777777" w:rsidR="00BF1436" w:rsidRPr="00025D2D" w:rsidRDefault="00BF1436" w:rsidP="00B061CF">
      <w:pPr>
        <w:spacing w:after="0" w:line="240" w:lineRule="auto"/>
        <w:ind w:left="426"/>
        <w:jc w:val="both"/>
        <w:rPr>
          <w:rFonts w:ascii="Times New Roman" w:eastAsia="Times New Roman" w:hAnsi="Times New Roman"/>
          <w:sz w:val="24"/>
          <w:szCs w:val="24"/>
        </w:rPr>
      </w:pPr>
    </w:p>
    <w:p w14:paraId="601455F8" w14:textId="77777777" w:rsidR="00B061CF" w:rsidRPr="00025D2D" w:rsidRDefault="00B061CF" w:rsidP="00B061CF">
      <w:pP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Doterajšie odseky 6 až 9 sa označujú ako odseky 5 až 8. </w:t>
      </w:r>
    </w:p>
    <w:p w14:paraId="0732E563" w14:textId="77777777" w:rsidR="00B061CF" w:rsidRPr="00025D2D" w:rsidRDefault="00B061CF" w:rsidP="00B061CF">
      <w:pPr>
        <w:spacing w:after="0" w:line="240" w:lineRule="auto"/>
        <w:ind w:left="426"/>
        <w:jc w:val="both"/>
        <w:rPr>
          <w:rFonts w:ascii="Times New Roman" w:eastAsia="Times New Roman" w:hAnsi="Times New Roman"/>
          <w:sz w:val="24"/>
          <w:szCs w:val="24"/>
        </w:rPr>
      </w:pPr>
    </w:p>
    <w:p w14:paraId="4696B5B8" w14:textId="7DB9590A" w:rsidR="00B061CF" w:rsidRPr="00025D2D" w:rsidRDefault="00B061CF" w:rsidP="00AA1E7D">
      <w:pPr>
        <w:pStyle w:val="Odsekzoznamu"/>
        <w:numPr>
          <w:ilvl w:val="0"/>
          <w:numId w:val="421"/>
        </w:numP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V § 9 ods. 1 sa slová „§ 5 ods. 4, ods. 5 písm. b), ods. 6 až 8“ nahrádzajú slovami „§ 5 ods. 4, ods. 5 až 7“.</w:t>
      </w:r>
    </w:p>
    <w:p w14:paraId="4A99E120" w14:textId="77777777" w:rsidR="00C36D73" w:rsidRPr="00025D2D" w:rsidRDefault="00C36D73" w:rsidP="00C36D73">
      <w:pPr>
        <w:pStyle w:val="Odsekzoznamu"/>
        <w:spacing w:after="0" w:line="240" w:lineRule="auto"/>
        <w:ind w:left="426"/>
        <w:jc w:val="both"/>
        <w:rPr>
          <w:rFonts w:ascii="Times New Roman" w:eastAsia="Times New Roman" w:hAnsi="Times New Roman"/>
          <w:sz w:val="24"/>
          <w:szCs w:val="24"/>
        </w:rPr>
      </w:pPr>
    </w:p>
    <w:p w14:paraId="72BB971A" w14:textId="677D1B68" w:rsidR="00C36D73" w:rsidRPr="00025D2D" w:rsidRDefault="00C36D73" w:rsidP="00AA1E7D">
      <w:pPr>
        <w:pStyle w:val="Odsekzoznamu"/>
        <w:numPr>
          <w:ilvl w:val="0"/>
          <w:numId w:val="421"/>
        </w:numP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Za § 11b sa vkladá § 11c, ktorý vrátane nadpisu znie:</w:t>
      </w:r>
    </w:p>
    <w:p w14:paraId="153A6369" w14:textId="77777777" w:rsidR="00C36D73" w:rsidRPr="00025D2D" w:rsidRDefault="00C36D73" w:rsidP="00C36D73">
      <w:pPr>
        <w:pStyle w:val="Odsekzoznamu"/>
        <w:rPr>
          <w:rFonts w:ascii="Times New Roman" w:eastAsia="Times New Roman" w:hAnsi="Times New Roman"/>
          <w:sz w:val="24"/>
          <w:szCs w:val="24"/>
        </w:rPr>
      </w:pPr>
    </w:p>
    <w:p w14:paraId="6E62220A" w14:textId="77777777" w:rsidR="00C36D73" w:rsidRPr="00025D2D" w:rsidRDefault="00C36D73" w:rsidP="00725244">
      <w:pPr>
        <w:spacing w:after="0"/>
        <w:jc w:val="center"/>
        <w:rPr>
          <w:rFonts w:ascii="Times New Roman" w:eastAsia="Times New Roman" w:hAnsi="Times New Roman"/>
          <w:sz w:val="24"/>
          <w:szCs w:val="24"/>
        </w:rPr>
      </w:pPr>
      <w:r w:rsidRPr="00025D2D">
        <w:rPr>
          <w:rFonts w:ascii="Times New Roman" w:eastAsia="Times New Roman" w:hAnsi="Times New Roman"/>
          <w:sz w:val="24"/>
          <w:szCs w:val="24"/>
        </w:rPr>
        <w:t>„§ 11c</w:t>
      </w:r>
    </w:p>
    <w:p w14:paraId="45C0CD79" w14:textId="77777777" w:rsidR="00C36D73" w:rsidRPr="00025D2D" w:rsidRDefault="00C36D73" w:rsidP="00C36D73">
      <w:pPr>
        <w:pStyle w:val="Odsekzoznamu"/>
        <w:ind w:left="426"/>
        <w:jc w:val="center"/>
        <w:rPr>
          <w:rFonts w:ascii="Times New Roman" w:eastAsia="Times New Roman" w:hAnsi="Times New Roman"/>
          <w:sz w:val="24"/>
          <w:szCs w:val="24"/>
        </w:rPr>
      </w:pPr>
      <w:r w:rsidRPr="00025D2D">
        <w:rPr>
          <w:rFonts w:ascii="Times New Roman" w:eastAsia="Times New Roman" w:hAnsi="Times New Roman"/>
          <w:sz w:val="24"/>
          <w:szCs w:val="24"/>
        </w:rPr>
        <w:t>Prechodné ustanovenie počas trvania mimoriadnej situácie vyhlásenej v súvislosti s hromadným prílevom cudzincov na územie Slovenskej republiky spôsobeným ozbrojeným konfliktom na území Ukrajiny a po jej odvolaní</w:t>
      </w:r>
    </w:p>
    <w:p w14:paraId="1097794C" w14:textId="77777777" w:rsidR="00C36D73" w:rsidRPr="00025D2D" w:rsidRDefault="00C36D73" w:rsidP="00C36D73">
      <w:pPr>
        <w:pStyle w:val="Odsekzoznamu"/>
        <w:ind w:left="426"/>
        <w:rPr>
          <w:rFonts w:ascii="Times New Roman" w:eastAsia="Times New Roman" w:hAnsi="Times New Roman"/>
          <w:sz w:val="24"/>
          <w:szCs w:val="24"/>
        </w:rPr>
      </w:pPr>
    </w:p>
    <w:p w14:paraId="45916150" w14:textId="1E150006" w:rsidR="00C36D73" w:rsidRPr="00025D2D" w:rsidRDefault="00C36D73" w:rsidP="00C36D73">
      <w:pPr>
        <w:pStyle w:val="Odsekzoznamu"/>
        <w:spacing w:after="0" w:line="240" w:lineRule="auto"/>
        <w:ind w:left="426"/>
        <w:jc w:val="both"/>
        <w:rPr>
          <w:rFonts w:ascii="Times New Roman" w:eastAsia="Times New Roman" w:hAnsi="Times New Roman"/>
          <w:sz w:val="24"/>
          <w:szCs w:val="24"/>
        </w:rPr>
      </w:pPr>
      <w:bookmarkStart w:id="1" w:name="_gjdgxs"/>
      <w:bookmarkEnd w:id="1"/>
      <w:r w:rsidRPr="00025D2D">
        <w:rPr>
          <w:rFonts w:ascii="Times New Roman" w:eastAsia="Times New Roman" w:hAnsi="Times New Roman"/>
          <w:sz w:val="24"/>
          <w:szCs w:val="24"/>
        </w:rPr>
        <w:t>Počas mimoriadnej situácie vyhlásenej v súvislosti s hromadným prílevom cudzincov na územie Slovenskej republiky spôsobeným ozbrojeným konfliktom na území Ukrajiny a v období 12 mesiacov po jej odvolaní sa ustanovenia § 5 ods. 1 a 2 nevzťahujú na vysielanie programov v ukrajinskom jazyku.“.</w:t>
      </w:r>
    </w:p>
    <w:p w14:paraId="02B9F4D8" w14:textId="77777777" w:rsidR="00725244" w:rsidRPr="00025D2D" w:rsidRDefault="00725244" w:rsidP="00725244">
      <w:pPr>
        <w:widowControl w:val="0"/>
        <w:autoSpaceDE w:val="0"/>
        <w:autoSpaceDN w:val="0"/>
        <w:adjustRightInd w:val="0"/>
        <w:spacing w:after="120" w:line="240" w:lineRule="auto"/>
        <w:rPr>
          <w:rFonts w:ascii="Times New Roman" w:eastAsia="Times New Roman" w:hAnsi="Times New Roman"/>
          <w:sz w:val="24"/>
          <w:szCs w:val="24"/>
        </w:rPr>
      </w:pPr>
    </w:p>
    <w:p w14:paraId="34BE2D8D" w14:textId="46CF86B8" w:rsidR="00786539" w:rsidRPr="00025D2D" w:rsidRDefault="00786539" w:rsidP="00725244">
      <w:pPr>
        <w:widowControl w:val="0"/>
        <w:autoSpaceDE w:val="0"/>
        <w:autoSpaceDN w:val="0"/>
        <w:adjustRightInd w:val="0"/>
        <w:spacing w:after="12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Čl. IV</w:t>
      </w:r>
    </w:p>
    <w:p w14:paraId="7EE64CF1" w14:textId="77777777" w:rsidR="00786539" w:rsidRPr="00025D2D" w:rsidRDefault="00786539" w:rsidP="00786539">
      <w:pPr>
        <w:spacing w:after="0" w:line="240" w:lineRule="auto"/>
        <w:jc w:val="center"/>
        <w:rPr>
          <w:rFonts w:ascii="Times New Roman" w:eastAsia="Times New Roman" w:hAnsi="Times New Roman"/>
          <w:b/>
          <w:sz w:val="24"/>
          <w:szCs w:val="24"/>
        </w:rPr>
      </w:pPr>
    </w:p>
    <w:p w14:paraId="6422A7C5" w14:textId="467CF1B2" w:rsidR="00786539" w:rsidRPr="00025D2D" w:rsidRDefault="00786539" w:rsidP="00786539">
      <w:pP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Zákon Národn</w:t>
      </w:r>
      <w:r w:rsidR="0021497B" w:rsidRPr="00025D2D">
        <w:rPr>
          <w:rFonts w:ascii="Times New Roman" w:eastAsia="Times New Roman" w:hAnsi="Times New Roman"/>
          <w:sz w:val="24"/>
          <w:szCs w:val="24"/>
        </w:rPr>
        <w:t>ej rady Slovenskej republiky č</w:t>
      </w:r>
      <w:r w:rsidR="0079223D" w:rsidRPr="00025D2D">
        <w:rPr>
          <w:rFonts w:ascii="Times New Roman" w:eastAsia="Times New Roman" w:hAnsi="Times New Roman"/>
          <w:sz w:val="24"/>
          <w:szCs w:val="24"/>
        </w:rPr>
        <w:t>.</w:t>
      </w:r>
      <w:r w:rsidR="0021497B" w:rsidRPr="00025D2D">
        <w:rPr>
          <w:rFonts w:ascii="Times New Roman" w:eastAsia="Times New Roman" w:hAnsi="Times New Roman"/>
          <w:sz w:val="24"/>
          <w:szCs w:val="24"/>
        </w:rPr>
        <w:t xml:space="preserve"> 350/1996 Z. z. </w:t>
      </w:r>
      <w:r w:rsidRPr="00025D2D">
        <w:rPr>
          <w:rFonts w:ascii="Times New Roman" w:eastAsia="Times New Roman" w:hAnsi="Times New Roman"/>
          <w:sz w:val="24"/>
          <w:szCs w:val="24"/>
        </w:rPr>
        <w:t xml:space="preserve">o rokovacom poriadku Národnej rady Slovenskej republiky v znení nálezu Ústavného súdu Slovenskej republiky č. 77/1998 Z. z., zákona č. 86/2000 Z. z., zákona č. 138/2002 Z. z., zákona č. 100/2003 Z. z., zákona č. 551/2003 Z. z., zákona č. 215/2004 Z. z., zákona č. 360/2004 Z. z., zákona č. 253/2005 Z. z., </w:t>
      </w:r>
      <w:r w:rsidRPr="00025D2D">
        <w:rPr>
          <w:rFonts w:ascii="Times New Roman" w:eastAsia="Times New Roman" w:hAnsi="Times New Roman"/>
          <w:sz w:val="24"/>
          <w:szCs w:val="24"/>
        </w:rPr>
        <w:lastRenderedPageBreak/>
        <w:t>nálezu Ústavného súdu Slovenskej republiky č. 320/2005 Z. z., zákona č. 261/2006 Z. z., zákona č. 199/2007 Z. z., zákona č. 400/2009 Z. z., zákona č. 38/2010 Z. z., zákona č. 153/2011 Z. z., zákona č. 187/2011 Z. z., zákona č. 69/2012 Z. z., zákona č. 79/2012 Z. z., zákona č. 236/2012 Z. z., zákona č. 296/2012 Z. z., zákona č. 330/2012 Z. z., zákona č. 309/2013 Z. z., zákona č. 402/2013 Z. z., zákona č. 375/2015 Z. z., zákona č. 399/2015 Z. z., zákona č. 1/2017 Z. z., zákona č. 55/2017 Z. z., zákona č. 217/2018 Z. z., zákona č. 314/2018 Z. z., zákona č. 318/2018 Z. z., zákona č. 6/2019 Z. z., zákona č. 241/2020 Z. z., zákona č. 423/2020 Z. z. a zákona č. 288/2021 Z. z. sa dopĺňa takto:</w:t>
      </w:r>
    </w:p>
    <w:p w14:paraId="208B11E7" w14:textId="77777777" w:rsidR="00786539" w:rsidRPr="00025D2D" w:rsidRDefault="00786539" w:rsidP="00786539">
      <w:pPr>
        <w:spacing w:after="0" w:line="240" w:lineRule="auto"/>
        <w:jc w:val="both"/>
        <w:rPr>
          <w:rFonts w:ascii="Times New Roman" w:eastAsia="Times New Roman" w:hAnsi="Times New Roman"/>
          <w:sz w:val="24"/>
          <w:szCs w:val="24"/>
        </w:rPr>
      </w:pPr>
    </w:p>
    <w:p w14:paraId="40271191" w14:textId="77777777" w:rsidR="005842AA" w:rsidRPr="00025D2D" w:rsidRDefault="005842AA" w:rsidP="001F6A21">
      <w:pP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Za § 59 sa vkladá § 59a, ktorý znie:</w:t>
      </w:r>
    </w:p>
    <w:p w14:paraId="564714B2" w14:textId="77777777" w:rsidR="005842AA" w:rsidRPr="00025D2D" w:rsidRDefault="005842AA" w:rsidP="005842AA">
      <w:pPr>
        <w:spacing w:after="0" w:line="240" w:lineRule="auto"/>
        <w:jc w:val="center"/>
        <w:rPr>
          <w:rFonts w:ascii="Times New Roman" w:eastAsia="Times New Roman" w:hAnsi="Times New Roman"/>
          <w:sz w:val="24"/>
          <w:szCs w:val="24"/>
        </w:rPr>
      </w:pPr>
    </w:p>
    <w:p w14:paraId="35D9C4BD" w14:textId="16E124A2" w:rsidR="005842AA" w:rsidRPr="00025D2D" w:rsidRDefault="005842AA" w:rsidP="005842AA">
      <w:pPr>
        <w:spacing w:after="0" w:line="240" w:lineRule="auto"/>
        <w:jc w:val="center"/>
        <w:rPr>
          <w:rFonts w:ascii="Times New Roman" w:eastAsia="Times New Roman" w:hAnsi="Times New Roman"/>
          <w:sz w:val="24"/>
          <w:szCs w:val="24"/>
        </w:rPr>
      </w:pPr>
      <w:r w:rsidRPr="00025D2D">
        <w:rPr>
          <w:rFonts w:ascii="Times New Roman" w:eastAsia="Times New Roman" w:hAnsi="Times New Roman"/>
          <w:sz w:val="24"/>
          <w:szCs w:val="24"/>
        </w:rPr>
        <w:t>„§ 59a</w:t>
      </w:r>
    </w:p>
    <w:p w14:paraId="7E5D510F" w14:textId="02E06ADC" w:rsidR="005842AA" w:rsidRPr="00025D2D" w:rsidRDefault="005842AA" w:rsidP="005842AA">
      <w:pP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Príslušný výbor si zriaďuje Komisiu pre voľbu generálneho riaditeľa Rozhlasu a televízie Slovenska ako svoj odborný poradný a konzultačný orgán a schvaľuje jej štatút, ktorý upravuje podrobnosti o jej </w:t>
      </w:r>
      <w:r w:rsidR="003427B6" w:rsidRPr="00025D2D">
        <w:rPr>
          <w:rFonts w:ascii="Times New Roman" w:eastAsia="Times New Roman" w:hAnsi="Times New Roman"/>
          <w:sz w:val="24"/>
          <w:szCs w:val="24"/>
        </w:rPr>
        <w:t>zložení, úlohách a rokovaní.“.</w:t>
      </w:r>
    </w:p>
    <w:p w14:paraId="5CFBBAD0" w14:textId="77777777" w:rsidR="005842AA" w:rsidRPr="00025D2D" w:rsidRDefault="005842AA" w:rsidP="005842AA">
      <w:pPr>
        <w:spacing w:after="0" w:line="240" w:lineRule="auto"/>
        <w:jc w:val="both"/>
        <w:rPr>
          <w:rFonts w:ascii="Times New Roman" w:eastAsia="Times New Roman" w:hAnsi="Times New Roman"/>
          <w:sz w:val="24"/>
          <w:szCs w:val="24"/>
        </w:rPr>
      </w:pPr>
    </w:p>
    <w:p w14:paraId="2AEE4951" w14:textId="77777777" w:rsidR="00786539" w:rsidRPr="00025D2D" w:rsidRDefault="00786539" w:rsidP="00820FD8">
      <w:pPr>
        <w:spacing w:after="0" w:line="240" w:lineRule="auto"/>
        <w:jc w:val="center"/>
        <w:rPr>
          <w:rFonts w:ascii="Times New Roman" w:eastAsia="Times New Roman" w:hAnsi="Times New Roman"/>
          <w:b/>
          <w:sz w:val="24"/>
          <w:szCs w:val="24"/>
        </w:rPr>
      </w:pPr>
    </w:p>
    <w:p w14:paraId="00751484" w14:textId="4488540C" w:rsidR="00820FD8" w:rsidRPr="00025D2D" w:rsidRDefault="00C85F36" w:rsidP="00820FD8">
      <w:pPr>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xml:space="preserve">Čl. </w:t>
      </w:r>
      <w:r w:rsidR="001F785B" w:rsidRPr="00025D2D">
        <w:rPr>
          <w:rFonts w:ascii="Times New Roman" w:eastAsia="Times New Roman" w:hAnsi="Times New Roman"/>
          <w:b/>
          <w:sz w:val="24"/>
          <w:szCs w:val="24"/>
        </w:rPr>
        <w:t>V</w:t>
      </w:r>
    </w:p>
    <w:p w14:paraId="26A0C38D" w14:textId="77777777" w:rsidR="00833A72" w:rsidRPr="00025D2D" w:rsidRDefault="00833A72" w:rsidP="00820FD8">
      <w:pPr>
        <w:spacing w:after="0" w:line="240" w:lineRule="auto"/>
        <w:jc w:val="center"/>
        <w:rPr>
          <w:rFonts w:ascii="Times New Roman" w:eastAsia="Times New Roman" w:hAnsi="Times New Roman"/>
          <w:sz w:val="24"/>
          <w:szCs w:val="24"/>
        </w:rPr>
      </w:pPr>
    </w:p>
    <w:p w14:paraId="007AC986" w14:textId="4A1F129A" w:rsidR="00833A72" w:rsidRPr="00025D2D" w:rsidRDefault="00833A72" w:rsidP="00833A72">
      <w:pP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Zákon č. </w:t>
      </w:r>
      <w:r w:rsidR="00C354B5" w:rsidRPr="00025D2D">
        <w:rPr>
          <w:rFonts w:ascii="Times New Roman" w:eastAsia="Times New Roman" w:hAnsi="Times New Roman"/>
          <w:sz w:val="24"/>
          <w:szCs w:val="24"/>
        </w:rPr>
        <w:t xml:space="preserve">553/2003 Z. z. </w:t>
      </w:r>
      <w:r w:rsidRPr="00025D2D">
        <w:rPr>
          <w:rFonts w:ascii="Times New Roman" w:eastAsia="Times New Roman" w:hAnsi="Times New Roman"/>
          <w:sz w:val="24"/>
          <w:szCs w:val="24"/>
        </w:rPr>
        <w:t>o odmeňovaní niektorých zamestnancov pri výkone práce vo verejnom záujme a o zmene a doplnení niektorých zákonov v znení zákona č. 369/2004 Z. z., zákona č. 81/2005 Z. z., zákona č. 131/2005 Z. z., zákona č. 628/2005 Z. z., zákona č. 231/2006 Z. z., zákona č. 348/2007 Z. z., zákona č. 519/2007 Z. z., zákona č. 385/2008 Z. z., zákona č. 474/2008 Z. z., zákona č. 317/2009 Z. z., zákona č. 400/2009 Z. z., zákona č. 102/2010 Z. z., zákona č. 151/2010 Z. z., zákona č. 390/2011 Z. z., zákona č. 62/2012 Z. z., zákona č. 438/2012 Z. z., nálezu Ústavného súdu Slovenskej republiky č. 288/2013 Z. z., zákona č. 462/2013 Z. z., zákona č. 325/2014 Z. z., zákona č. 32/2015 Z. z., zákona č. 392/2015 Z. z., zákona č. 217/2016 Z. z., zákona č. 243/2017 Z. z., zákona č. 63/2018 Z. z., zákona č. 318/2018 Z. z.</w:t>
      </w:r>
      <w:r w:rsidR="00D41D73" w:rsidRPr="00025D2D">
        <w:rPr>
          <w:rFonts w:ascii="Times New Roman" w:eastAsia="Times New Roman" w:hAnsi="Times New Roman"/>
          <w:sz w:val="24"/>
          <w:szCs w:val="24"/>
        </w:rPr>
        <w:t>,</w:t>
      </w:r>
      <w:r w:rsidRPr="00025D2D">
        <w:rPr>
          <w:rFonts w:ascii="Times New Roman" w:eastAsia="Times New Roman" w:hAnsi="Times New Roman"/>
          <w:sz w:val="24"/>
          <w:szCs w:val="24"/>
        </w:rPr>
        <w:t xml:space="preserve"> zákona č. 138/2019 Z. z., zákona č. 224/2019 Z. z.</w:t>
      </w:r>
      <w:r w:rsidR="00CF3F00" w:rsidRPr="00025D2D">
        <w:rPr>
          <w:rFonts w:ascii="Times New Roman" w:eastAsia="Times New Roman" w:hAnsi="Times New Roman"/>
          <w:sz w:val="24"/>
          <w:szCs w:val="24"/>
        </w:rPr>
        <w:t>, zákona č. 381/2019 Z. z.,</w:t>
      </w:r>
      <w:r w:rsidRPr="00025D2D">
        <w:rPr>
          <w:rFonts w:ascii="Times New Roman" w:eastAsia="Times New Roman" w:hAnsi="Times New Roman"/>
          <w:sz w:val="24"/>
          <w:szCs w:val="24"/>
        </w:rPr>
        <w:t> zákona č. 470/2019 Z. z.</w:t>
      </w:r>
      <w:r w:rsidR="00CF3F00" w:rsidRPr="00025D2D">
        <w:rPr>
          <w:rFonts w:ascii="Times New Roman" w:eastAsia="Times New Roman" w:hAnsi="Times New Roman"/>
          <w:sz w:val="24"/>
          <w:szCs w:val="24"/>
        </w:rPr>
        <w:t>, zákona č. 395/2021 Z. z. a zákona č. 414/2021 Z. z.</w:t>
      </w:r>
      <w:r w:rsidRPr="00025D2D">
        <w:rPr>
          <w:rFonts w:ascii="Times New Roman" w:eastAsia="Times New Roman" w:hAnsi="Times New Roman"/>
          <w:sz w:val="24"/>
          <w:szCs w:val="24"/>
        </w:rPr>
        <w:t xml:space="preserve"> sa mení takto:</w:t>
      </w:r>
    </w:p>
    <w:p w14:paraId="0191DBBC" w14:textId="77777777" w:rsidR="00833A72" w:rsidRPr="00025D2D" w:rsidRDefault="00833A72" w:rsidP="00833A72">
      <w:pPr>
        <w:spacing w:after="0" w:line="240" w:lineRule="auto"/>
        <w:jc w:val="both"/>
        <w:rPr>
          <w:rFonts w:ascii="Times New Roman" w:eastAsia="Times New Roman" w:hAnsi="Times New Roman"/>
          <w:sz w:val="24"/>
          <w:szCs w:val="24"/>
        </w:rPr>
      </w:pPr>
    </w:p>
    <w:p w14:paraId="53A7600D" w14:textId="2519886C" w:rsidR="00833A72" w:rsidRPr="00025D2D" w:rsidRDefault="00D41D73" w:rsidP="00833A72">
      <w:pP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V </w:t>
      </w:r>
      <w:r w:rsidR="00833A72" w:rsidRPr="00025D2D">
        <w:rPr>
          <w:rFonts w:ascii="Times New Roman" w:eastAsia="Times New Roman" w:hAnsi="Times New Roman"/>
          <w:sz w:val="24"/>
          <w:szCs w:val="24"/>
        </w:rPr>
        <w:t>§ 1 ods. 1 písm</w:t>
      </w:r>
      <w:r w:rsidRPr="00025D2D">
        <w:rPr>
          <w:rFonts w:ascii="Times New Roman" w:eastAsia="Times New Roman" w:hAnsi="Times New Roman"/>
          <w:sz w:val="24"/>
          <w:szCs w:val="24"/>
        </w:rPr>
        <w:t>eno</w:t>
      </w:r>
      <w:r w:rsidR="00833A72" w:rsidRPr="00025D2D">
        <w:rPr>
          <w:rFonts w:ascii="Times New Roman" w:eastAsia="Times New Roman" w:hAnsi="Times New Roman"/>
          <w:sz w:val="24"/>
          <w:szCs w:val="24"/>
        </w:rPr>
        <w:t xml:space="preserve"> g) znie:</w:t>
      </w:r>
    </w:p>
    <w:p w14:paraId="571CA883" w14:textId="77777777" w:rsidR="00833A72" w:rsidRPr="00025D2D" w:rsidRDefault="00833A72" w:rsidP="00833A72">
      <w:pP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„g) Rada pre mediálne služby,“.</w:t>
      </w:r>
    </w:p>
    <w:p w14:paraId="017991F8" w14:textId="77777777" w:rsidR="008E75B0" w:rsidRPr="00025D2D" w:rsidRDefault="008E75B0" w:rsidP="000851B6">
      <w:pPr>
        <w:spacing w:after="0" w:line="240" w:lineRule="auto"/>
        <w:rPr>
          <w:rFonts w:ascii="Times New Roman" w:eastAsia="Times New Roman" w:hAnsi="Times New Roman"/>
          <w:sz w:val="24"/>
          <w:szCs w:val="24"/>
        </w:rPr>
      </w:pPr>
    </w:p>
    <w:p w14:paraId="2FE18B8B" w14:textId="5F934EFB" w:rsidR="00787618" w:rsidRPr="00025D2D" w:rsidRDefault="00787618" w:rsidP="00787618">
      <w:pPr>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t xml:space="preserve">Čl. </w:t>
      </w:r>
      <w:r w:rsidR="001F785B" w:rsidRPr="00025D2D">
        <w:rPr>
          <w:rFonts w:ascii="Times New Roman" w:eastAsia="Times New Roman" w:hAnsi="Times New Roman"/>
          <w:b/>
          <w:sz w:val="24"/>
          <w:szCs w:val="24"/>
        </w:rPr>
        <w:t>VI</w:t>
      </w:r>
    </w:p>
    <w:p w14:paraId="7AB33307" w14:textId="77777777" w:rsidR="00787618" w:rsidRPr="00025D2D" w:rsidRDefault="00787618" w:rsidP="00787618">
      <w:pPr>
        <w:spacing w:after="0" w:line="240" w:lineRule="auto"/>
        <w:jc w:val="center"/>
        <w:rPr>
          <w:rFonts w:ascii="Times New Roman" w:eastAsia="Times New Roman" w:hAnsi="Times New Roman"/>
          <w:sz w:val="24"/>
          <w:szCs w:val="24"/>
        </w:rPr>
      </w:pPr>
    </w:p>
    <w:p w14:paraId="47B98F96" w14:textId="3149D26B" w:rsidR="00787618" w:rsidRPr="00025D2D" w:rsidRDefault="00787618" w:rsidP="00787618">
      <w:pP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Zákon č. 516/2008 Z. z. o Audiovizuálnom fonde a o zmene a doplnení niektorých zákonov v znení zákona č. 532/2010 Z. z., zákona č. 547/2011 Z. z., zákona č. 340/2012 Z. z., zákona č. 352/2013 Z. z., zákona č. 374/2013 Z. z., zákona č. 40/2015 Z. z., zákona č. 138/2017 Z. z., zákona č. 177/2018 Z. z., zákona č. 211/2018 Z. z., zákona č. 221/2019 Z. z., zákona č. 304/2019 Z. z., zákona č. 129/2020 Z. z., zákona č. 300/2020 Z. z.</w:t>
      </w:r>
      <w:r w:rsidR="00B32DA6" w:rsidRPr="00025D2D">
        <w:rPr>
          <w:rFonts w:ascii="Times New Roman" w:eastAsia="Times New Roman" w:hAnsi="Times New Roman"/>
          <w:sz w:val="24"/>
          <w:szCs w:val="24"/>
        </w:rPr>
        <w:t>,</w:t>
      </w:r>
      <w:r w:rsidRPr="00025D2D">
        <w:rPr>
          <w:rFonts w:ascii="Times New Roman" w:eastAsia="Times New Roman" w:hAnsi="Times New Roman"/>
          <w:sz w:val="24"/>
          <w:szCs w:val="24"/>
        </w:rPr>
        <w:t> zákona č. 310/2021 Z. z.</w:t>
      </w:r>
      <w:r w:rsidR="00B32DA6" w:rsidRPr="00025D2D">
        <w:rPr>
          <w:rFonts w:ascii="Times New Roman" w:eastAsia="Times New Roman" w:hAnsi="Times New Roman"/>
          <w:sz w:val="24"/>
          <w:szCs w:val="24"/>
        </w:rPr>
        <w:t xml:space="preserve"> </w:t>
      </w:r>
      <w:r w:rsidR="00793FE8" w:rsidRPr="00025D2D">
        <w:rPr>
          <w:rFonts w:ascii="Times New Roman" w:eastAsia="Times New Roman" w:hAnsi="Times New Roman"/>
          <w:sz w:val="24"/>
          <w:szCs w:val="24"/>
        </w:rPr>
        <w:t>a zákona č. 92/2022 Z. z.</w:t>
      </w:r>
      <w:r w:rsidRPr="00025D2D">
        <w:rPr>
          <w:rFonts w:ascii="Times New Roman" w:eastAsia="Times New Roman" w:hAnsi="Times New Roman"/>
          <w:sz w:val="24"/>
          <w:szCs w:val="24"/>
        </w:rPr>
        <w:t xml:space="preserve"> sa </w:t>
      </w:r>
      <w:r w:rsidR="00EC5CEF" w:rsidRPr="00025D2D">
        <w:rPr>
          <w:rFonts w:ascii="Times New Roman" w:eastAsia="Times New Roman" w:hAnsi="Times New Roman"/>
          <w:sz w:val="24"/>
          <w:szCs w:val="24"/>
        </w:rPr>
        <w:t xml:space="preserve">mení a </w:t>
      </w:r>
      <w:r w:rsidRPr="00025D2D">
        <w:rPr>
          <w:rFonts w:ascii="Times New Roman" w:eastAsia="Times New Roman" w:hAnsi="Times New Roman"/>
          <w:sz w:val="24"/>
          <w:szCs w:val="24"/>
        </w:rPr>
        <w:t>dopĺňa takto:</w:t>
      </w:r>
    </w:p>
    <w:p w14:paraId="34C64F46" w14:textId="77777777" w:rsidR="00787618" w:rsidRPr="00025D2D" w:rsidRDefault="00787618" w:rsidP="00787618">
      <w:pPr>
        <w:spacing w:after="0" w:line="240" w:lineRule="auto"/>
        <w:ind w:firstLine="708"/>
        <w:jc w:val="both"/>
        <w:rPr>
          <w:rFonts w:ascii="Times New Roman" w:eastAsia="Times New Roman" w:hAnsi="Times New Roman"/>
          <w:sz w:val="24"/>
          <w:szCs w:val="24"/>
        </w:rPr>
      </w:pPr>
    </w:p>
    <w:p w14:paraId="5EE55848" w14:textId="3A5CEB99" w:rsidR="00737743" w:rsidRPr="00025D2D" w:rsidRDefault="00737743" w:rsidP="00E20380">
      <w:pPr>
        <w:pStyle w:val="Odsekzoznamu"/>
        <w:widowControl w:val="0"/>
        <w:numPr>
          <w:ilvl w:val="0"/>
          <w:numId w:val="488"/>
        </w:numPr>
        <w:autoSpaceDE w:val="0"/>
        <w:autoSpaceDN w:val="0"/>
        <w:adjustRightInd w:val="0"/>
        <w:spacing w:after="0" w:line="240" w:lineRule="auto"/>
        <w:ind w:left="851"/>
        <w:outlineLvl w:val="0"/>
        <w:rPr>
          <w:rFonts w:ascii="Times New Roman" w:eastAsia="Times New Roman" w:hAnsi="Times New Roman"/>
          <w:bCs/>
          <w:sz w:val="24"/>
          <w:szCs w:val="24"/>
        </w:rPr>
      </w:pPr>
      <w:r w:rsidRPr="00025D2D">
        <w:rPr>
          <w:rFonts w:ascii="Times New Roman" w:eastAsia="Times New Roman" w:hAnsi="Times New Roman"/>
          <w:bCs/>
          <w:sz w:val="24"/>
          <w:szCs w:val="24"/>
        </w:rPr>
        <w:t>V § 5 ods. 2 a v § 10 ods. 2 sa vypúšťajú písmená a) a b).</w:t>
      </w:r>
    </w:p>
    <w:p w14:paraId="19C70FDF" w14:textId="3F06ADEC" w:rsidR="00737743" w:rsidRPr="00025D2D" w:rsidRDefault="00737743" w:rsidP="00737743">
      <w:pPr>
        <w:pStyle w:val="Odsekzoznamu"/>
        <w:widowControl w:val="0"/>
        <w:autoSpaceDE w:val="0"/>
        <w:autoSpaceDN w:val="0"/>
        <w:adjustRightInd w:val="0"/>
        <w:spacing w:after="0" w:line="240" w:lineRule="auto"/>
        <w:ind w:left="851"/>
        <w:outlineLvl w:val="0"/>
        <w:rPr>
          <w:rFonts w:ascii="Times New Roman" w:eastAsia="Times New Roman" w:hAnsi="Times New Roman"/>
          <w:bCs/>
          <w:sz w:val="24"/>
          <w:szCs w:val="24"/>
        </w:rPr>
      </w:pPr>
    </w:p>
    <w:p w14:paraId="7E4B0448" w14:textId="430BC576" w:rsidR="00737743" w:rsidRPr="00025D2D" w:rsidRDefault="00737743" w:rsidP="00737743">
      <w:pPr>
        <w:pStyle w:val="Odsekzoznamu"/>
        <w:widowControl w:val="0"/>
        <w:autoSpaceDE w:val="0"/>
        <w:autoSpaceDN w:val="0"/>
        <w:adjustRightInd w:val="0"/>
        <w:spacing w:after="0" w:line="240" w:lineRule="auto"/>
        <w:ind w:left="851"/>
        <w:outlineLvl w:val="0"/>
        <w:rPr>
          <w:rFonts w:ascii="Times New Roman" w:eastAsia="Times New Roman" w:hAnsi="Times New Roman"/>
          <w:bCs/>
          <w:sz w:val="24"/>
          <w:szCs w:val="24"/>
        </w:rPr>
      </w:pPr>
      <w:r w:rsidRPr="00025D2D">
        <w:rPr>
          <w:rFonts w:ascii="Times New Roman" w:eastAsia="Times New Roman" w:hAnsi="Times New Roman"/>
          <w:bCs/>
          <w:sz w:val="24"/>
          <w:szCs w:val="24"/>
        </w:rPr>
        <w:t>Doterajšie písmená c) až f) sa označujú ako písmená a) až d).</w:t>
      </w:r>
    </w:p>
    <w:p w14:paraId="35A31BBB" w14:textId="77777777" w:rsidR="00737743" w:rsidRPr="00025D2D" w:rsidRDefault="00737743" w:rsidP="00737743">
      <w:pPr>
        <w:pStyle w:val="Odsekzoznamu"/>
        <w:widowControl w:val="0"/>
        <w:autoSpaceDE w:val="0"/>
        <w:autoSpaceDN w:val="0"/>
        <w:adjustRightInd w:val="0"/>
        <w:spacing w:after="0" w:line="240" w:lineRule="auto"/>
        <w:ind w:left="851"/>
        <w:outlineLvl w:val="0"/>
        <w:rPr>
          <w:rFonts w:ascii="Times New Roman" w:eastAsia="Times New Roman" w:hAnsi="Times New Roman"/>
          <w:bCs/>
          <w:sz w:val="24"/>
          <w:szCs w:val="24"/>
        </w:rPr>
      </w:pPr>
    </w:p>
    <w:p w14:paraId="0E8E30AA" w14:textId="44A05D51" w:rsidR="00737743" w:rsidRPr="00025D2D" w:rsidRDefault="00737743" w:rsidP="00E20380">
      <w:pPr>
        <w:pStyle w:val="Odsekzoznamu"/>
        <w:widowControl w:val="0"/>
        <w:numPr>
          <w:ilvl w:val="0"/>
          <w:numId w:val="488"/>
        </w:numPr>
        <w:autoSpaceDE w:val="0"/>
        <w:autoSpaceDN w:val="0"/>
        <w:adjustRightInd w:val="0"/>
        <w:spacing w:after="0" w:line="240" w:lineRule="auto"/>
        <w:ind w:left="851"/>
        <w:outlineLvl w:val="0"/>
        <w:rPr>
          <w:rFonts w:ascii="Times New Roman" w:eastAsia="Times New Roman" w:hAnsi="Times New Roman"/>
          <w:bCs/>
          <w:sz w:val="24"/>
          <w:szCs w:val="24"/>
        </w:rPr>
      </w:pPr>
      <w:r w:rsidRPr="00025D2D">
        <w:rPr>
          <w:rFonts w:ascii="Times New Roman" w:eastAsia="Times New Roman" w:hAnsi="Times New Roman"/>
          <w:bCs/>
          <w:sz w:val="24"/>
          <w:szCs w:val="24"/>
        </w:rPr>
        <w:t>V § 14 ods. 1 písmeno b) znie:</w:t>
      </w:r>
    </w:p>
    <w:p w14:paraId="5728C6B7" w14:textId="67955869" w:rsidR="00737743" w:rsidRPr="00025D2D" w:rsidRDefault="00737743" w:rsidP="00737743">
      <w:pPr>
        <w:pStyle w:val="Odsekzoznamu"/>
        <w:widowControl w:val="0"/>
        <w:autoSpaceDE w:val="0"/>
        <w:autoSpaceDN w:val="0"/>
        <w:adjustRightInd w:val="0"/>
        <w:spacing w:after="0" w:line="240" w:lineRule="auto"/>
        <w:ind w:left="851"/>
        <w:outlineLvl w:val="0"/>
        <w:rPr>
          <w:rFonts w:ascii="Times New Roman" w:eastAsia="Times New Roman" w:hAnsi="Times New Roman"/>
          <w:bCs/>
          <w:sz w:val="24"/>
          <w:szCs w:val="24"/>
        </w:rPr>
      </w:pPr>
      <w:r w:rsidRPr="00025D2D">
        <w:rPr>
          <w:rFonts w:ascii="Times New Roman" w:eastAsia="Times New Roman" w:hAnsi="Times New Roman"/>
          <w:bCs/>
          <w:sz w:val="24"/>
          <w:szCs w:val="24"/>
        </w:rPr>
        <w:t>„b) má spôsobilosť na právne úkony v plnom rozsahu,“.</w:t>
      </w:r>
    </w:p>
    <w:p w14:paraId="676D9D1E" w14:textId="77777777" w:rsidR="00737743" w:rsidRPr="00025D2D" w:rsidRDefault="00737743" w:rsidP="00737743">
      <w:pPr>
        <w:pStyle w:val="Odsekzoznamu"/>
        <w:widowControl w:val="0"/>
        <w:autoSpaceDE w:val="0"/>
        <w:autoSpaceDN w:val="0"/>
        <w:adjustRightInd w:val="0"/>
        <w:spacing w:after="0" w:line="240" w:lineRule="auto"/>
        <w:ind w:left="851"/>
        <w:outlineLvl w:val="0"/>
        <w:rPr>
          <w:rFonts w:ascii="Times New Roman" w:eastAsia="Times New Roman" w:hAnsi="Times New Roman"/>
          <w:bCs/>
          <w:sz w:val="24"/>
          <w:szCs w:val="24"/>
        </w:rPr>
      </w:pPr>
    </w:p>
    <w:p w14:paraId="36DC0BD8" w14:textId="781A2789" w:rsidR="00E20380" w:rsidRPr="00025D2D" w:rsidRDefault="00D41D73" w:rsidP="00E20380">
      <w:pPr>
        <w:pStyle w:val="Odsekzoznamu"/>
        <w:widowControl w:val="0"/>
        <w:numPr>
          <w:ilvl w:val="0"/>
          <w:numId w:val="488"/>
        </w:numPr>
        <w:autoSpaceDE w:val="0"/>
        <w:autoSpaceDN w:val="0"/>
        <w:adjustRightInd w:val="0"/>
        <w:spacing w:after="0" w:line="240" w:lineRule="auto"/>
        <w:ind w:left="851"/>
        <w:outlineLvl w:val="0"/>
        <w:rPr>
          <w:rFonts w:ascii="Times New Roman" w:eastAsia="Times New Roman" w:hAnsi="Times New Roman"/>
          <w:bCs/>
          <w:sz w:val="24"/>
          <w:szCs w:val="24"/>
        </w:rPr>
      </w:pPr>
      <w:r w:rsidRPr="00025D2D">
        <w:rPr>
          <w:rFonts w:ascii="Times New Roman" w:eastAsia="Times New Roman" w:hAnsi="Times New Roman"/>
          <w:bCs/>
          <w:sz w:val="24"/>
          <w:szCs w:val="24"/>
        </w:rPr>
        <w:t xml:space="preserve">V </w:t>
      </w:r>
      <w:r w:rsidR="00E20380" w:rsidRPr="00025D2D">
        <w:rPr>
          <w:rFonts w:ascii="Times New Roman" w:eastAsia="Times New Roman" w:hAnsi="Times New Roman"/>
          <w:bCs/>
          <w:sz w:val="24"/>
          <w:szCs w:val="24"/>
        </w:rPr>
        <w:t>§ 22 ods</w:t>
      </w:r>
      <w:r w:rsidRPr="00025D2D">
        <w:rPr>
          <w:rFonts w:ascii="Times New Roman" w:eastAsia="Times New Roman" w:hAnsi="Times New Roman"/>
          <w:bCs/>
          <w:sz w:val="24"/>
          <w:szCs w:val="24"/>
        </w:rPr>
        <w:t>.</w:t>
      </w:r>
      <w:r w:rsidR="0048028C" w:rsidRPr="00025D2D">
        <w:rPr>
          <w:rFonts w:ascii="Times New Roman" w:eastAsia="Times New Roman" w:hAnsi="Times New Roman"/>
          <w:bCs/>
          <w:sz w:val="24"/>
          <w:szCs w:val="24"/>
        </w:rPr>
        <w:t xml:space="preserve"> 3</w:t>
      </w:r>
      <w:r w:rsidR="00E20380" w:rsidRPr="00025D2D">
        <w:rPr>
          <w:rFonts w:ascii="Times New Roman" w:eastAsia="Times New Roman" w:hAnsi="Times New Roman"/>
          <w:bCs/>
          <w:sz w:val="24"/>
          <w:szCs w:val="24"/>
        </w:rPr>
        <w:t xml:space="preserve"> </w:t>
      </w:r>
      <w:r w:rsidR="004A019B" w:rsidRPr="00025D2D">
        <w:rPr>
          <w:rFonts w:ascii="Times New Roman" w:eastAsia="Times New Roman" w:hAnsi="Times New Roman"/>
          <w:bCs/>
          <w:sz w:val="24"/>
          <w:szCs w:val="24"/>
        </w:rPr>
        <w:t>sa za písmeno</w:t>
      </w:r>
      <w:r w:rsidR="00E20380" w:rsidRPr="00025D2D">
        <w:rPr>
          <w:rFonts w:ascii="Times New Roman" w:eastAsia="Times New Roman" w:hAnsi="Times New Roman"/>
          <w:bCs/>
          <w:sz w:val="24"/>
          <w:szCs w:val="24"/>
        </w:rPr>
        <w:t xml:space="preserve"> </w:t>
      </w:r>
      <w:r w:rsidR="004A019B" w:rsidRPr="00025D2D">
        <w:rPr>
          <w:rFonts w:ascii="Times New Roman" w:eastAsia="Times New Roman" w:hAnsi="Times New Roman"/>
          <w:bCs/>
          <w:sz w:val="24"/>
          <w:szCs w:val="24"/>
        </w:rPr>
        <w:t>e</w:t>
      </w:r>
      <w:r w:rsidR="00E20380" w:rsidRPr="00025D2D">
        <w:rPr>
          <w:rFonts w:ascii="Times New Roman" w:eastAsia="Times New Roman" w:hAnsi="Times New Roman"/>
          <w:bCs/>
          <w:sz w:val="24"/>
          <w:szCs w:val="24"/>
        </w:rPr>
        <w:t>)</w:t>
      </w:r>
      <w:r w:rsidR="004A019B" w:rsidRPr="00025D2D">
        <w:rPr>
          <w:rFonts w:ascii="Times New Roman" w:eastAsia="Times New Roman" w:hAnsi="Times New Roman"/>
          <w:bCs/>
          <w:sz w:val="24"/>
          <w:szCs w:val="24"/>
        </w:rPr>
        <w:t xml:space="preserve"> vkladá nové písmeno f)</w:t>
      </w:r>
      <w:r w:rsidR="00E20380" w:rsidRPr="00025D2D">
        <w:rPr>
          <w:rFonts w:ascii="Times New Roman" w:eastAsia="Times New Roman" w:hAnsi="Times New Roman"/>
          <w:bCs/>
          <w:sz w:val="24"/>
          <w:szCs w:val="24"/>
        </w:rPr>
        <w:t>, ktoré znie:</w:t>
      </w:r>
    </w:p>
    <w:p w14:paraId="32BF2806" w14:textId="5C5C66B6" w:rsidR="00E20380" w:rsidRPr="00025D2D" w:rsidRDefault="00E20380" w:rsidP="00632BC8">
      <w:pPr>
        <w:pStyle w:val="Odsekzoznamu"/>
        <w:widowControl w:val="0"/>
        <w:autoSpaceDE w:val="0"/>
        <w:autoSpaceDN w:val="0"/>
        <w:adjustRightInd w:val="0"/>
        <w:spacing w:after="0" w:line="240" w:lineRule="auto"/>
        <w:ind w:left="851"/>
        <w:jc w:val="both"/>
        <w:outlineLvl w:val="0"/>
        <w:rPr>
          <w:rFonts w:ascii="Times New Roman" w:eastAsia="Times New Roman" w:hAnsi="Times New Roman"/>
          <w:bCs/>
          <w:sz w:val="24"/>
          <w:szCs w:val="24"/>
        </w:rPr>
      </w:pPr>
      <w:r w:rsidRPr="00025D2D">
        <w:rPr>
          <w:rFonts w:ascii="Times New Roman" w:eastAsia="Times New Roman" w:hAnsi="Times New Roman"/>
          <w:bCs/>
          <w:sz w:val="24"/>
          <w:szCs w:val="24"/>
        </w:rPr>
        <w:t>„</w:t>
      </w:r>
      <w:r w:rsidR="004A019B" w:rsidRPr="00025D2D">
        <w:rPr>
          <w:rFonts w:ascii="Times New Roman" w:eastAsia="Times New Roman" w:hAnsi="Times New Roman"/>
          <w:bCs/>
          <w:sz w:val="24"/>
          <w:szCs w:val="24"/>
        </w:rPr>
        <w:t>f</w:t>
      </w:r>
      <w:r w:rsidRPr="00025D2D">
        <w:rPr>
          <w:rFonts w:ascii="Times New Roman" w:eastAsia="Times New Roman" w:hAnsi="Times New Roman"/>
          <w:bCs/>
          <w:sz w:val="24"/>
          <w:szCs w:val="24"/>
        </w:rPr>
        <w:t xml:space="preserve">) </w:t>
      </w:r>
      <w:r w:rsidR="00632BC8" w:rsidRPr="00025D2D">
        <w:rPr>
          <w:rFonts w:ascii="Times New Roman" w:eastAsia="Times New Roman" w:hAnsi="Times New Roman"/>
          <w:bCs/>
          <w:sz w:val="24"/>
          <w:szCs w:val="24"/>
        </w:rPr>
        <w:t>vyhlásenie ž</w:t>
      </w:r>
      <w:r w:rsidRPr="00025D2D">
        <w:rPr>
          <w:rFonts w:ascii="Times New Roman" w:eastAsia="Times New Roman" w:hAnsi="Times New Roman"/>
          <w:bCs/>
          <w:sz w:val="24"/>
          <w:szCs w:val="24"/>
        </w:rPr>
        <w:t>iadateľa</w:t>
      </w:r>
      <w:r w:rsidR="00632BC8" w:rsidRPr="00025D2D">
        <w:rPr>
          <w:rFonts w:ascii="Times New Roman" w:eastAsia="Times New Roman" w:hAnsi="Times New Roman"/>
          <w:bCs/>
          <w:sz w:val="24"/>
          <w:szCs w:val="24"/>
        </w:rPr>
        <w:t>, že bude</w:t>
      </w:r>
      <w:r w:rsidRPr="00025D2D">
        <w:rPr>
          <w:rFonts w:ascii="Times New Roman" w:eastAsia="Times New Roman" w:hAnsi="Times New Roman"/>
          <w:bCs/>
          <w:sz w:val="24"/>
          <w:szCs w:val="24"/>
        </w:rPr>
        <w:t xml:space="preserve"> spravodlivo </w:t>
      </w:r>
      <w:r w:rsidRPr="00025D2D">
        <w:rPr>
          <w:rFonts w:ascii="Times New Roman" w:eastAsia="Times New Roman" w:hAnsi="Times New Roman"/>
          <w:sz w:val="24"/>
          <w:szCs w:val="24"/>
        </w:rPr>
        <w:t xml:space="preserve"> odmeňovať autorov, spoluautorov a výkonných umelcov zúčastnených na projekte a rešpektovať zásady spravodlivého odmeňovania podľa osobitného predpisu</w:t>
      </w:r>
      <w:r w:rsidR="00D41D73" w:rsidRPr="00025D2D">
        <w:rPr>
          <w:rFonts w:ascii="Times New Roman" w:eastAsia="Times New Roman" w:hAnsi="Times New Roman"/>
          <w:sz w:val="24"/>
          <w:szCs w:val="24"/>
        </w:rPr>
        <w:t>,</w:t>
      </w:r>
      <w:r w:rsidR="00C505FE" w:rsidRPr="00025D2D">
        <w:rPr>
          <w:rFonts w:ascii="Times New Roman" w:eastAsia="Times New Roman" w:hAnsi="Times New Roman"/>
          <w:sz w:val="24"/>
          <w:szCs w:val="24"/>
          <w:vertAlign w:val="superscript"/>
        </w:rPr>
        <w:t>29aaa</w:t>
      </w:r>
      <w:r w:rsidR="00C505FE" w:rsidRPr="00025D2D">
        <w:rPr>
          <w:rFonts w:ascii="Times New Roman" w:eastAsia="Times New Roman" w:hAnsi="Times New Roman"/>
          <w:sz w:val="24"/>
          <w:szCs w:val="24"/>
        </w:rPr>
        <w:t>)</w:t>
      </w:r>
      <w:r w:rsidRPr="00025D2D">
        <w:rPr>
          <w:rFonts w:ascii="Times New Roman" w:eastAsia="Times New Roman" w:hAnsi="Times New Roman"/>
          <w:sz w:val="24"/>
          <w:szCs w:val="24"/>
        </w:rPr>
        <w:t>“</w:t>
      </w:r>
      <w:r w:rsidR="00632BC8" w:rsidRPr="00025D2D">
        <w:rPr>
          <w:rFonts w:ascii="Times New Roman" w:eastAsia="Times New Roman" w:hAnsi="Times New Roman"/>
          <w:sz w:val="24"/>
          <w:szCs w:val="24"/>
        </w:rPr>
        <w:t>.</w:t>
      </w:r>
      <w:r w:rsidRPr="00025D2D">
        <w:rPr>
          <w:rFonts w:ascii="Times New Roman" w:eastAsia="Times New Roman" w:hAnsi="Times New Roman"/>
          <w:bCs/>
          <w:sz w:val="24"/>
          <w:szCs w:val="24"/>
        </w:rPr>
        <w:t xml:space="preserve"> </w:t>
      </w:r>
    </w:p>
    <w:p w14:paraId="6A6F3DC0" w14:textId="77777777" w:rsidR="004A019B" w:rsidRPr="00025D2D" w:rsidRDefault="004A019B" w:rsidP="00E20380">
      <w:pPr>
        <w:pStyle w:val="Odsekzoznamu"/>
        <w:widowControl w:val="0"/>
        <w:autoSpaceDE w:val="0"/>
        <w:autoSpaceDN w:val="0"/>
        <w:adjustRightInd w:val="0"/>
        <w:spacing w:after="0" w:line="240" w:lineRule="auto"/>
        <w:ind w:left="851"/>
        <w:outlineLvl w:val="0"/>
        <w:rPr>
          <w:rFonts w:ascii="Times New Roman" w:eastAsia="Times New Roman" w:hAnsi="Times New Roman"/>
          <w:bCs/>
          <w:sz w:val="24"/>
          <w:szCs w:val="24"/>
        </w:rPr>
      </w:pPr>
    </w:p>
    <w:p w14:paraId="48A0EB35" w14:textId="77777777" w:rsidR="004A019B" w:rsidRPr="00025D2D" w:rsidRDefault="004A019B" w:rsidP="00E20380">
      <w:pPr>
        <w:pStyle w:val="Odsekzoznamu"/>
        <w:widowControl w:val="0"/>
        <w:autoSpaceDE w:val="0"/>
        <w:autoSpaceDN w:val="0"/>
        <w:adjustRightInd w:val="0"/>
        <w:spacing w:after="0" w:line="240" w:lineRule="auto"/>
        <w:ind w:left="851"/>
        <w:outlineLvl w:val="0"/>
        <w:rPr>
          <w:rFonts w:ascii="Times New Roman" w:eastAsia="Times New Roman" w:hAnsi="Times New Roman"/>
          <w:bCs/>
          <w:sz w:val="24"/>
          <w:szCs w:val="24"/>
        </w:rPr>
      </w:pPr>
      <w:r w:rsidRPr="00025D2D">
        <w:rPr>
          <w:rFonts w:ascii="Times New Roman" w:eastAsia="Times New Roman" w:hAnsi="Times New Roman"/>
          <w:bCs/>
          <w:sz w:val="24"/>
          <w:szCs w:val="24"/>
        </w:rPr>
        <w:t>Doterajšie písmená f) a g) sa označujú ako písmená g) a h).</w:t>
      </w:r>
    </w:p>
    <w:p w14:paraId="606C1EC7" w14:textId="77777777" w:rsidR="00E20380" w:rsidRPr="00025D2D" w:rsidRDefault="00E20380" w:rsidP="00E20380">
      <w:pPr>
        <w:widowControl w:val="0"/>
        <w:autoSpaceDE w:val="0"/>
        <w:autoSpaceDN w:val="0"/>
        <w:adjustRightInd w:val="0"/>
        <w:spacing w:after="0" w:line="240" w:lineRule="auto"/>
        <w:ind w:left="851"/>
        <w:jc w:val="center"/>
        <w:outlineLvl w:val="0"/>
        <w:rPr>
          <w:rFonts w:ascii="Times New Roman" w:eastAsia="Times New Roman" w:hAnsi="Times New Roman"/>
          <w:bCs/>
          <w:sz w:val="24"/>
          <w:szCs w:val="24"/>
        </w:rPr>
      </w:pPr>
    </w:p>
    <w:p w14:paraId="2EE59FEC" w14:textId="474C52BB" w:rsidR="00E20380" w:rsidRPr="00025D2D" w:rsidRDefault="00E20380" w:rsidP="00E20380">
      <w:pPr>
        <w:widowControl w:val="0"/>
        <w:autoSpaceDE w:val="0"/>
        <w:autoSpaceDN w:val="0"/>
        <w:adjustRightInd w:val="0"/>
        <w:spacing w:after="0" w:line="240" w:lineRule="auto"/>
        <w:ind w:left="851"/>
        <w:outlineLvl w:val="0"/>
        <w:rPr>
          <w:rFonts w:ascii="Times New Roman" w:eastAsia="Times New Roman" w:hAnsi="Times New Roman"/>
          <w:sz w:val="24"/>
          <w:szCs w:val="24"/>
        </w:rPr>
      </w:pPr>
      <w:r w:rsidRPr="00025D2D">
        <w:rPr>
          <w:rFonts w:ascii="Times New Roman" w:eastAsia="Times New Roman" w:hAnsi="Times New Roman"/>
          <w:sz w:val="24"/>
          <w:szCs w:val="24"/>
        </w:rPr>
        <w:t>Poznámka pod čiarou k odkaz</w:t>
      </w:r>
      <w:r w:rsidR="006323E7" w:rsidRPr="00025D2D">
        <w:rPr>
          <w:rFonts w:ascii="Times New Roman" w:eastAsia="Times New Roman" w:hAnsi="Times New Roman"/>
          <w:sz w:val="24"/>
          <w:szCs w:val="24"/>
        </w:rPr>
        <w:t xml:space="preserve">u </w:t>
      </w:r>
      <w:r w:rsidR="00C505FE" w:rsidRPr="00025D2D">
        <w:rPr>
          <w:rFonts w:ascii="Times New Roman" w:eastAsia="Times New Roman" w:hAnsi="Times New Roman"/>
          <w:sz w:val="24"/>
          <w:szCs w:val="24"/>
        </w:rPr>
        <w:t xml:space="preserve">29aaa </w:t>
      </w:r>
      <w:r w:rsidRPr="00025D2D">
        <w:rPr>
          <w:rFonts w:ascii="Times New Roman" w:eastAsia="Times New Roman" w:hAnsi="Times New Roman"/>
          <w:sz w:val="24"/>
          <w:szCs w:val="24"/>
        </w:rPr>
        <w:t>znie:</w:t>
      </w:r>
    </w:p>
    <w:p w14:paraId="3A34DC3A" w14:textId="1F00A077" w:rsidR="00E20380" w:rsidRPr="00025D2D" w:rsidRDefault="00E20380" w:rsidP="00E20380">
      <w:pPr>
        <w:widowControl w:val="0"/>
        <w:autoSpaceDE w:val="0"/>
        <w:autoSpaceDN w:val="0"/>
        <w:adjustRightInd w:val="0"/>
        <w:spacing w:after="0" w:line="240" w:lineRule="auto"/>
        <w:ind w:left="851"/>
        <w:outlineLvl w:val="0"/>
        <w:rPr>
          <w:rFonts w:ascii="Times New Roman" w:hAnsi="Times New Roman"/>
          <w:sz w:val="24"/>
          <w:szCs w:val="24"/>
        </w:rPr>
      </w:pPr>
      <w:r w:rsidRPr="00025D2D">
        <w:rPr>
          <w:rFonts w:ascii="Times New Roman" w:eastAsia="Times New Roman" w:hAnsi="Times New Roman"/>
          <w:bCs/>
          <w:sz w:val="24"/>
          <w:szCs w:val="24"/>
        </w:rPr>
        <w:t>„</w:t>
      </w:r>
      <w:r w:rsidR="00C505FE" w:rsidRPr="00025D2D">
        <w:rPr>
          <w:rFonts w:ascii="Times New Roman" w:eastAsia="Times New Roman" w:hAnsi="Times New Roman"/>
          <w:bCs/>
          <w:sz w:val="24"/>
          <w:szCs w:val="24"/>
          <w:vertAlign w:val="superscript"/>
        </w:rPr>
        <w:t>29aaa</w:t>
      </w:r>
      <w:r w:rsidRPr="00025D2D">
        <w:rPr>
          <w:rFonts w:ascii="Times New Roman" w:eastAsia="Times New Roman" w:hAnsi="Times New Roman"/>
          <w:bCs/>
          <w:sz w:val="24"/>
          <w:szCs w:val="24"/>
        </w:rPr>
        <w:t xml:space="preserve">) § 69 </w:t>
      </w:r>
      <w:r w:rsidRPr="00025D2D">
        <w:rPr>
          <w:rFonts w:ascii="Times New Roman" w:hAnsi="Times New Roman"/>
          <w:sz w:val="24"/>
          <w:szCs w:val="24"/>
        </w:rPr>
        <w:t xml:space="preserve">zákona č. 185/2015 Z. z. </w:t>
      </w:r>
      <w:r w:rsidR="00D41D73" w:rsidRPr="00025D2D">
        <w:rPr>
          <w:rFonts w:ascii="Times New Roman" w:hAnsi="Times New Roman"/>
          <w:sz w:val="24"/>
          <w:szCs w:val="24"/>
        </w:rPr>
        <w:t>Autorský zákon</w:t>
      </w:r>
      <w:r w:rsidR="00E22EF5" w:rsidRPr="00025D2D">
        <w:rPr>
          <w:rFonts w:ascii="Times New Roman" w:hAnsi="Times New Roman"/>
          <w:sz w:val="24"/>
          <w:szCs w:val="24"/>
        </w:rPr>
        <w:t xml:space="preserve"> </w:t>
      </w:r>
      <w:r w:rsidR="008A4868" w:rsidRPr="00025D2D">
        <w:rPr>
          <w:rFonts w:ascii="Times New Roman" w:hAnsi="Times New Roman"/>
          <w:sz w:val="24"/>
          <w:szCs w:val="24"/>
        </w:rPr>
        <w:t xml:space="preserve">v znení zákona č. </w:t>
      </w:r>
      <w:r w:rsidR="00342F0D" w:rsidRPr="00025D2D">
        <w:rPr>
          <w:rFonts w:ascii="Times New Roman" w:hAnsi="Times New Roman"/>
          <w:sz w:val="24"/>
          <w:szCs w:val="24"/>
        </w:rPr>
        <w:t>71</w:t>
      </w:r>
      <w:r w:rsidR="008A4868" w:rsidRPr="00025D2D">
        <w:rPr>
          <w:rFonts w:ascii="Times New Roman" w:hAnsi="Times New Roman"/>
          <w:sz w:val="24"/>
          <w:szCs w:val="24"/>
        </w:rPr>
        <w:t>/2022 Z. z.</w:t>
      </w:r>
      <w:r w:rsidRPr="00025D2D">
        <w:rPr>
          <w:rFonts w:ascii="Times New Roman" w:hAnsi="Times New Roman"/>
          <w:sz w:val="24"/>
          <w:szCs w:val="24"/>
        </w:rPr>
        <w:t>“</w:t>
      </w:r>
      <w:r w:rsidR="00D1630C" w:rsidRPr="00025D2D">
        <w:rPr>
          <w:rFonts w:ascii="Times New Roman" w:hAnsi="Times New Roman"/>
          <w:sz w:val="24"/>
          <w:szCs w:val="24"/>
        </w:rPr>
        <w:t>.</w:t>
      </w:r>
    </w:p>
    <w:p w14:paraId="18F17F74" w14:textId="77777777" w:rsidR="00820FD8" w:rsidRPr="00025D2D" w:rsidRDefault="00820FD8" w:rsidP="00820FD8">
      <w:pPr>
        <w:widowControl w:val="0"/>
        <w:autoSpaceDE w:val="0"/>
        <w:autoSpaceDN w:val="0"/>
        <w:adjustRightInd w:val="0"/>
        <w:spacing w:after="0" w:line="240" w:lineRule="auto"/>
        <w:jc w:val="center"/>
        <w:rPr>
          <w:rFonts w:ascii="Times New Roman" w:eastAsia="Times New Roman" w:hAnsi="Times New Roman"/>
          <w:sz w:val="24"/>
          <w:szCs w:val="24"/>
        </w:rPr>
      </w:pPr>
    </w:p>
    <w:p w14:paraId="1266CBA6" w14:textId="38400343" w:rsidR="00C505FE" w:rsidRPr="00025D2D" w:rsidRDefault="00C505FE" w:rsidP="00B23704">
      <w:pPr>
        <w:pStyle w:val="Odsekzoznamu"/>
        <w:widowControl w:val="0"/>
        <w:numPr>
          <w:ilvl w:val="0"/>
          <w:numId w:val="488"/>
        </w:numPr>
        <w:autoSpaceDE w:val="0"/>
        <w:autoSpaceDN w:val="0"/>
        <w:adjustRightInd w:val="0"/>
        <w:spacing w:after="0" w:line="240" w:lineRule="auto"/>
        <w:rPr>
          <w:rFonts w:ascii="Times New Roman" w:eastAsia="Times New Roman" w:hAnsi="Times New Roman"/>
          <w:sz w:val="24"/>
          <w:szCs w:val="24"/>
        </w:rPr>
      </w:pPr>
      <w:r w:rsidRPr="00025D2D">
        <w:rPr>
          <w:rFonts w:ascii="Times New Roman" w:eastAsia="Times New Roman" w:hAnsi="Times New Roman"/>
          <w:sz w:val="24"/>
          <w:szCs w:val="24"/>
        </w:rPr>
        <w:t>V § 22 ods. 4 sa slová „písm. g)“ nahrádzajú slovami „písm. h)“.</w:t>
      </w:r>
    </w:p>
    <w:p w14:paraId="0AC9E42E" w14:textId="77777777" w:rsidR="00C505FE" w:rsidRPr="00025D2D" w:rsidRDefault="00C505FE" w:rsidP="00C505FE">
      <w:pPr>
        <w:pStyle w:val="Odsekzoznamu"/>
        <w:widowControl w:val="0"/>
        <w:autoSpaceDE w:val="0"/>
        <w:autoSpaceDN w:val="0"/>
        <w:adjustRightInd w:val="0"/>
        <w:spacing w:after="0" w:line="240" w:lineRule="auto"/>
        <w:rPr>
          <w:rFonts w:ascii="Times New Roman" w:eastAsia="Times New Roman" w:hAnsi="Times New Roman"/>
          <w:sz w:val="24"/>
          <w:szCs w:val="24"/>
        </w:rPr>
      </w:pPr>
    </w:p>
    <w:p w14:paraId="03B34B94" w14:textId="4830C79E" w:rsidR="00CB0A7E" w:rsidRPr="00025D2D" w:rsidRDefault="00CB0A7E" w:rsidP="00B23704">
      <w:pPr>
        <w:pStyle w:val="Odsekzoznamu"/>
        <w:widowControl w:val="0"/>
        <w:numPr>
          <w:ilvl w:val="0"/>
          <w:numId w:val="488"/>
        </w:numPr>
        <w:autoSpaceDE w:val="0"/>
        <w:autoSpaceDN w:val="0"/>
        <w:adjustRightInd w:val="0"/>
        <w:spacing w:after="0" w:line="240" w:lineRule="auto"/>
        <w:rPr>
          <w:rFonts w:ascii="Times New Roman" w:eastAsia="Times New Roman" w:hAnsi="Times New Roman"/>
          <w:sz w:val="24"/>
          <w:szCs w:val="24"/>
        </w:rPr>
      </w:pPr>
      <w:r w:rsidRPr="00025D2D">
        <w:rPr>
          <w:rFonts w:ascii="Times New Roman" w:eastAsia="Times New Roman" w:hAnsi="Times New Roman"/>
          <w:sz w:val="24"/>
          <w:szCs w:val="24"/>
        </w:rPr>
        <w:t>V § 24 ods. 2 sa slovo „reklamy“ nahrádza slovami „reklamného oznamu“.</w:t>
      </w:r>
    </w:p>
    <w:p w14:paraId="1067165B" w14:textId="77777777" w:rsidR="00CB0A7E" w:rsidRPr="00025D2D" w:rsidRDefault="00CB0A7E" w:rsidP="00CB0A7E">
      <w:pPr>
        <w:pStyle w:val="Odsekzoznamu"/>
        <w:widowControl w:val="0"/>
        <w:autoSpaceDE w:val="0"/>
        <w:autoSpaceDN w:val="0"/>
        <w:adjustRightInd w:val="0"/>
        <w:spacing w:after="0" w:line="240" w:lineRule="auto"/>
        <w:rPr>
          <w:rFonts w:ascii="Times New Roman" w:eastAsia="Times New Roman" w:hAnsi="Times New Roman"/>
          <w:sz w:val="24"/>
          <w:szCs w:val="24"/>
        </w:rPr>
      </w:pPr>
      <w:r w:rsidRPr="00025D2D">
        <w:rPr>
          <w:rFonts w:ascii="Times New Roman" w:eastAsia="Times New Roman" w:hAnsi="Times New Roman"/>
          <w:sz w:val="24"/>
          <w:szCs w:val="24"/>
        </w:rPr>
        <w:t xml:space="preserve"> </w:t>
      </w:r>
    </w:p>
    <w:p w14:paraId="5DD14D44" w14:textId="77777777" w:rsidR="00B23704" w:rsidRPr="00025D2D" w:rsidRDefault="00B23704" w:rsidP="00B23704">
      <w:pPr>
        <w:pStyle w:val="Odsekzoznamu"/>
        <w:widowControl w:val="0"/>
        <w:numPr>
          <w:ilvl w:val="0"/>
          <w:numId w:val="488"/>
        </w:numPr>
        <w:autoSpaceDE w:val="0"/>
        <w:autoSpaceDN w:val="0"/>
        <w:adjustRightInd w:val="0"/>
        <w:spacing w:after="0" w:line="240" w:lineRule="auto"/>
        <w:rPr>
          <w:rFonts w:ascii="Times New Roman" w:eastAsia="Times New Roman" w:hAnsi="Times New Roman"/>
          <w:sz w:val="24"/>
          <w:szCs w:val="24"/>
        </w:rPr>
      </w:pPr>
      <w:r w:rsidRPr="00025D2D">
        <w:rPr>
          <w:rFonts w:ascii="Times New Roman" w:eastAsia="Times New Roman" w:hAnsi="Times New Roman"/>
          <w:sz w:val="24"/>
          <w:szCs w:val="24"/>
        </w:rPr>
        <w:t xml:space="preserve">§ 25 </w:t>
      </w:r>
      <w:r w:rsidR="002370E2" w:rsidRPr="00025D2D">
        <w:rPr>
          <w:rFonts w:ascii="Times New Roman" w:eastAsia="Times New Roman" w:hAnsi="Times New Roman"/>
          <w:sz w:val="24"/>
          <w:szCs w:val="24"/>
        </w:rPr>
        <w:t>vrátane</w:t>
      </w:r>
      <w:r w:rsidR="004A019B" w:rsidRPr="00025D2D">
        <w:rPr>
          <w:rFonts w:ascii="Times New Roman" w:eastAsia="Times New Roman" w:hAnsi="Times New Roman"/>
          <w:sz w:val="24"/>
          <w:szCs w:val="24"/>
        </w:rPr>
        <w:t xml:space="preserve"> nadpisu znie</w:t>
      </w:r>
      <w:r w:rsidRPr="00025D2D">
        <w:rPr>
          <w:rFonts w:ascii="Times New Roman" w:eastAsia="Times New Roman" w:hAnsi="Times New Roman"/>
          <w:sz w:val="24"/>
          <w:szCs w:val="24"/>
        </w:rPr>
        <w:t>:</w:t>
      </w:r>
    </w:p>
    <w:p w14:paraId="0121F20D" w14:textId="77777777" w:rsidR="004A019B" w:rsidRPr="00025D2D" w:rsidRDefault="004A019B" w:rsidP="004A019B">
      <w:pPr>
        <w:pStyle w:val="Odsekzoznamu"/>
        <w:widowControl w:val="0"/>
        <w:autoSpaceDE w:val="0"/>
        <w:autoSpaceDN w:val="0"/>
        <w:adjustRightInd w:val="0"/>
        <w:spacing w:after="0" w:line="240" w:lineRule="auto"/>
        <w:jc w:val="center"/>
        <w:rPr>
          <w:rFonts w:ascii="Times New Roman" w:eastAsia="Times New Roman" w:hAnsi="Times New Roman"/>
          <w:sz w:val="24"/>
          <w:szCs w:val="24"/>
        </w:rPr>
      </w:pPr>
      <w:r w:rsidRPr="00025D2D">
        <w:rPr>
          <w:rFonts w:ascii="Times New Roman" w:eastAsia="Times New Roman" w:hAnsi="Times New Roman"/>
          <w:sz w:val="24"/>
          <w:szCs w:val="24"/>
        </w:rPr>
        <w:t>„§ 25</w:t>
      </w:r>
    </w:p>
    <w:p w14:paraId="0E4F869C" w14:textId="77777777" w:rsidR="004A019B" w:rsidRPr="00025D2D" w:rsidRDefault="004A019B" w:rsidP="004A019B">
      <w:pPr>
        <w:widowControl w:val="0"/>
        <w:autoSpaceDE w:val="0"/>
        <w:autoSpaceDN w:val="0"/>
        <w:adjustRightInd w:val="0"/>
        <w:spacing w:after="0" w:line="240" w:lineRule="auto"/>
        <w:rPr>
          <w:rFonts w:ascii="Times New Roman" w:eastAsia="Times New Roman" w:hAnsi="Times New Roman"/>
          <w:sz w:val="24"/>
          <w:szCs w:val="24"/>
        </w:rPr>
      </w:pPr>
    </w:p>
    <w:p w14:paraId="1BEBD6C2" w14:textId="77777777" w:rsidR="004A019B" w:rsidRPr="00025D2D" w:rsidRDefault="004A019B" w:rsidP="004A019B">
      <w:pPr>
        <w:pStyle w:val="Odsekzoznamu"/>
        <w:widowControl w:val="0"/>
        <w:autoSpaceDE w:val="0"/>
        <w:autoSpaceDN w:val="0"/>
        <w:adjustRightInd w:val="0"/>
        <w:spacing w:after="0" w:line="240" w:lineRule="auto"/>
        <w:rPr>
          <w:rFonts w:ascii="Times New Roman" w:eastAsia="Times New Roman" w:hAnsi="Times New Roman"/>
          <w:sz w:val="24"/>
          <w:szCs w:val="24"/>
        </w:rPr>
      </w:pPr>
      <w:r w:rsidRPr="00025D2D">
        <w:rPr>
          <w:rFonts w:ascii="Times New Roman" w:eastAsia="Times New Roman" w:hAnsi="Times New Roman"/>
          <w:sz w:val="24"/>
          <w:szCs w:val="24"/>
        </w:rPr>
        <w:t>Príspevok televízneho vysielateľa oprávneného vysielať na základe autorizácie</w:t>
      </w:r>
    </w:p>
    <w:p w14:paraId="419A856A" w14:textId="77777777" w:rsidR="004A019B" w:rsidRPr="00025D2D" w:rsidRDefault="004A019B" w:rsidP="004A019B">
      <w:pPr>
        <w:pStyle w:val="Odsekzoznamu"/>
        <w:widowControl w:val="0"/>
        <w:autoSpaceDE w:val="0"/>
        <w:autoSpaceDN w:val="0"/>
        <w:adjustRightInd w:val="0"/>
        <w:spacing w:after="0" w:line="240" w:lineRule="auto"/>
        <w:rPr>
          <w:rFonts w:ascii="Times New Roman" w:eastAsia="Times New Roman" w:hAnsi="Times New Roman"/>
          <w:sz w:val="24"/>
          <w:szCs w:val="24"/>
        </w:rPr>
      </w:pPr>
    </w:p>
    <w:p w14:paraId="5FFD06CA" w14:textId="77777777" w:rsidR="004A019B" w:rsidRPr="00025D2D" w:rsidRDefault="004A019B" w:rsidP="00F43580">
      <w:pPr>
        <w:pStyle w:val="Odsekzoznamu"/>
        <w:widowControl w:val="0"/>
        <w:autoSpaceDE w:val="0"/>
        <w:autoSpaceDN w:val="0"/>
        <w:adjustRightInd w:val="0"/>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(1) Televízny vysielateľ oprávnený vysielať na základe autorizácie udelenej podľa osobitného predpisu</w:t>
      </w:r>
      <w:r w:rsidRPr="00025D2D">
        <w:rPr>
          <w:rFonts w:ascii="Times New Roman" w:eastAsia="Times New Roman" w:hAnsi="Times New Roman"/>
          <w:sz w:val="24"/>
          <w:szCs w:val="24"/>
          <w:vertAlign w:val="superscript"/>
        </w:rPr>
        <w:t>34</w:t>
      </w:r>
      <w:r w:rsidRPr="00025D2D">
        <w:rPr>
          <w:rFonts w:ascii="Times New Roman" w:eastAsia="Times New Roman" w:hAnsi="Times New Roman"/>
          <w:sz w:val="24"/>
          <w:szCs w:val="24"/>
        </w:rPr>
        <w:t xml:space="preserve">)  je povinný platiť príspevok do fondu, ak podiel audiovizuálnych diel v rámci </w:t>
      </w:r>
      <w:r w:rsidR="00632BC8" w:rsidRPr="00025D2D">
        <w:rPr>
          <w:rFonts w:ascii="Times New Roman" w:eastAsia="Times New Roman" w:hAnsi="Times New Roman"/>
          <w:sz w:val="24"/>
          <w:szCs w:val="24"/>
        </w:rPr>
        <w:t xml:space="preserve">ním vysielanej televíznej </w:t>
      </w:r>
      <w:r w:rsidRPr="00025D2D">
        <w:rPr>
          <w:rFonts w:ascii="Times New Roman" w:eastAsia="Times New Roman" w:hAnsi="Times New Roman"/>
          <w:sz w:val="24"/>
          <w:szCs w:val="24"/>
        </w:rPr>
        <w:t xml:space="preserve">programovej služby je viac ako 15%. </w:t>
      </w:r>
    </w:p>
    <w:p w14:paraId="08FA5C49" w14:textId="77777777" w:rsidR="004A019B" w:rsidRPr="00025D2D" w:rsidRDefault="004A019B" w:rsidP="004A019B">
      <w:pPr>
        <w:pStyle w:val="Odsekzoznamu"/>
        <w:widowControl w:val="0"/>
        <w:autoSpaceDE w:val="0"/>
        <w:autoSpaceDN w:val="0"/>
        <w:adjustRightInd w:val="0"/>
        <w:spacing w:after="0" w:line="240" w:lineRule="auto"/>
        <w:rPr>
          <w:rFonts w:ascii="Times New Roman" w:eastAsia="Times New Roman" w:hAnsi="Times New Roman"/>
          <w:sz w:val="24"/>
          <w:szCs w:val="24"/>
        </w:rPr>
      </w:pPr>
    </w:p>
    <w:p w14:paraId="07B31B63" w14:textId="2AA57E15" w:rsidR="004A019B" w:rsidRPr="00025D2D" w:rsidRDefault="004A019B" w:rsidP="00F43580">
      <w:pPr>
        <w:pStyle w:val="Odsekzoznamu"/>
        <w:widowControl w:val="0"/>
        <w:autoSpaceDE w:val="0"/>
        <w:autoSpaceDN w:val="0"/>
        <w:adjustRightInd w:val="0"/>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(2) Povinnosť podľa odseku </w:t>
      </w:r>
      <w:r w:rsidR="00F43580" w:rsidRPr="00025D2D">
        <w:rPr>
          <w:rFonts w:ascii="Times New Roman" w:eastAsia="Times New Roman" w:hAnsi="Times New Roman"/>
          <w:sz w:val="24"/>
          <w:szCs w:val="24"/>
        </w:rPr>
        <w:t xml:space="preserve">1 sa nevzťahuje na vysielateľa </w:t>
      </w:r>
      <w:r w:rsidR="005655A2" w:rsidRPr="00025D2D">
        <w:rPr>
          <w:rFonts w:ascii="Times New Roman" w:eastAsia="Times New Roman" w:hAnsi="Times New Roman"/>
          <w:sz w:val="24"/>
          <w:szCs w:val="24"/>
        </w:rPr>
        <w:t xml:space="preserve">oprávneného </w:t>
      </w:r>
      <w:r w:rsidR="00F43580" w:rsidRPr="00025D2D">
        <w:rPr>
          <w:rFonts w:ascii="Times New Roman" w:eastAsia="Times New Roman" w:hAnsi="Times New Roman"/>
          <w:sz w:val="24"/>
          <w:szCs w:val="24"/>
        </w:rPr>
        <w:t>vysielať na základe autorizácie vo vzťahu k televíznej programovej službe lokálneho vysielania</w:t>
      </w:r>
      <w:r w:rsidR="002370E2" w:rsidRPr="00025D2D">
        <w:rPr>
          <w:rFonts w:ascii="Times New Roman" w:eastAsia="Times New Roman" w:hAnsi="Times New Roman"/>
          <w:sz w:val="24"/>
          <w:szCs w:val="24"/>
          <w:vertAlign w:val="superscript"/>
        </w:rPr>
        <w:t>35</w:t>
      </w:r>
      <w:r w:rsidR="002370E2" w:rsidRPr="00025D2D">
        <w:rPr>
          <w:rFonts w:ascii="Times New Roman" w:eastAsia="Times New Roman" w:hAnsi="Times New Roman"/>
          <w:sz w:val="24"/>
          <w:szCs w:val="24"/>
        </w:rPr>
        <w:t>)</w:t>
      </w:r>
      <w:r w:rsidR="00F43580" w:rsidRPr="00025D2D">
        <w:rPr>
          <w:rFonts w:ascii="Times New Roman" w:eastAsia="Times New Roman" w:hAnsi="Times New Roman"/>
          <w:sz w:val="24"/>
          <w:szCs w:val="24"/>
        </w:rPr>
        <w:t>, komunitné</w:t>
      </w:r>
      <w:r w:rsidR="00632BC8" w:rsidRPr="00025D2D">
        <w:rPr>
          <w:rFonts w:ascii="Times New Roman" w:eastAsia="Times New Roman" w:hAnsi="Times New Roman"/>
          <w:sz w:val="24"/>
          <w:szCs w:val="24"/>
        </w:rPr>
        <w:t>mu</w:t>
      </w:r>
      <w:r w:rsidR="00F43580" w:rsidRPr="00025D2D">
        <w:rPr>
          <w:rFonts w:ascii="Times New Roman" w:eastAsia="Times New Roman" w:hAnsi="Times New Roman"/>
          <w:sz w:val="24"/>
          <w:szCs w:val="24"/>
        </w:rPr>
        <w:t xml:space="preserve"> </w:t>
      </w:r>
      <w:r w:rsidR="00632BC8" w:rsidRPr="00025D2D">
        <w:rPr>
          <w:rFonts w:ascii="Times New Roman" w:eastAsia="Times New Roman" w:hAnsi="Times New Roman"/>
          <w:sz w:val="24"/>
          <w:szCs w:val="24"/>
        </w:rPr>
        <w:t>vysielaniu</w:t>
      </w:r>
      <w:r w:rsidR="002370E2" w:rsidRPr="00025D2D">
        <w:rPr>
          <w:rFonts w:ascii="Times New Roman" w:eastAsia="Times New Roman" w:hAnsi="Times New Roman"/>
          <w:sz w:val="24"/>
          <w:szCs w:val="24"/>
          <w:vertAlign w:val="superscript"/>
        </w:rPr>
        <w:t>36</w:t>
      </w:r>
      <w:r w:rsidR="002370E2" w:rsidRPr="00025D2D">
        <w:rPr>
          <w:rFonts w:ascii="Times New Roman" w:eastAsia="Times New Roman" w:hAnsi="Times New Roman"/>
          <w:sz w:val="24"/>
          <w:szCs w:val="24"/>
        </w:rPr>
        <w:t>)</w:t>
      </w:r>
      <w:r w:rsidR="00F43580" w:rsidRPr="00025D2D">
        <w:rPr>
          <w:rFonts w:ascii="Times New Roman" w:eastAsia="Times New Roman" w:hAnsi="Times New Roman"/>
          <w:sz w:val="24"/>
          <w:szCs w:val="24"/>
        </w:rPr>
        <w:t xml:space="preserve"> a programovej službe určenej výhradne na vlastnú propagáciu</w:t>
      </w:r>
      <w:r w:rsidR="00632BC8" w:rsidRPr="00025D2D">
        <w:rPr>
          <w:rFonts w:ascii="Times New Roman" w:eastAsia="Times New Roman" w:hAnsi="Times New Roman"/>
          <w:sz w:val="24"/>
          <w:szCs w:val="24"/>
        </w:rPr>
        <w:t>.</w:t>
      </w:r>
      <w:r w:rsidR="002370E2" w:rsidRPr="00025D2D">
        <w:rPr>
          <w:rFonts w:ascii="Times New Roman" w:eastAsia="Times New Roman" w:hAnsi="Times New Roman"/>
          <w:sz w:val="24"/>
          <w:szCs w:val="24"/>
          <w:vertAlign w:val="superscript"/>
        </w:rPr>
        <w:t>36a</w:t>
      </w:r>
      <w:r w:rsidR="002370E2" w:rsidRPr="00025D2D">
        <w:rPr>
          <w:rFonts w:ascii="Times New Roman" w:eastAsia="Times New Roman" w:hAnsi="Times New Roman"/>
          <w:sz w:val="24"/>
          <w:szCs w:val="24"/>
        </w:rPr>
        <w:t>)</w:t>
      </w:r>
      <w:r w:rsidRPr="00025D2D">
        <w:rPr>
          <w:rFonts w:ascii="Times New Roman" w:eastAsia="Times New Roman" w:hAnsi="Times New Roman"/>
          <w:sz w:val="24"/>
          <w:szCs w:val="24"/>
        </w:rPr>
        <w:t xml:space="preserve"> </w:t>
      </w:r>
    </w:p>
    <w:p w14:paraId="7D2E67A6" w14:textId="77777777" w:rsidR="004A019B" w:rsidRPr="00025D2D" w:rsidRDefault="004A019B" w:rsidP="004A019B">
      <w:pPr>
        <w:pStyle w:val="Odsekzoznamu"/>
        <w:widowControl w:val="0"/>
        <w:autoSpaceDE w:val="0"/>
        <w:autoSpaceDN w:val="0"/>
        <w:adjustRightInd w:val="0"/>
        <w:spacing w:after="0" w:line="240" w:lineRule="auto"/>
        <w:rPr>
          <w:rFonts w:ascii="Times New Roman" w:eastAsia="Times New Roman" w:hAnsi="Times New Roman"/>
          <w:sz w:val="24"/>
          <w:szCs w:val="24"/>
        </w:rPr>
      </w:pPr>
    </w:p>
    <w:p w14:paraId="784B3E77" w14:textId="77777777" w:rsidR="004A019B" w:rsidRPr="00025D2D" w:rsidRDefault="00F43580" w:rsidP="00F43580">
      <w:pPr>
        <w:pStyle w:val="Odsekzoznamu"/>
        <w:widowControl w:val="0"/>
        <w:autoSpaceDE w:val="0"/>
        <w:autoSpaceDN w:val="0"/>
        <w:adjustRightInd w:val="0"/>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(3</w:t>
      </w:r>
      <w:r w:rsidR="004A019B" w:rsidRPr="00025D2D">
        <w:rPr>
          <w:rFonts w:ascii="Times New Roman" w:eastAsia="Times New Roman" w:hAnsi="Times New Roman"/>
          <w:sz w:val="24"/>
          <w:szCs w:val="24"/>
        </w:rPr>
        <w:t xml:space="preserve">) Základom pre výpočet príspevku podľa odseku 1 sú celkové príjmy televízneho vysielateľa oprávneného vysielať na základe </w:t>
      </w:r>
      <w:r w:rsidRPr="00025D2D">
        <w:rPr>
          <w:rFonts w:ascii="Times New Roman" w:eastAsia="Times New Roman" w:hAnsi="Times New Roman"/>
          <w:sz w:val="24"/>
          <w:szCs w:val="24"/>
        </w:rPr>
        <w:t>autorizácie</w:t>
      </w:r>
      <w:r w:rsidR="002370E2" w:rsidRPr="00025D2D">
        <w:rPr>
          <w:rFonts w:ascii="Times New Roman" w:eastAsia="Times New Roman" w:hAnsi="Times New Roman"/>
          <w:sz w:val="24"/>
          <w:szCs w:val="24"/>
        </w:rPr>
        <w:t xml:space="preserve"> z reklamného oznamu</w:t>
      </w:r>
      <w:r w:rsidR="004A019B" w:rsidRPr="00025D2D">
        <w:rPr>
          <w:rFonts w:ascii="Times New Roman" w:eastAsia="Times New Roman" w:hAnsi="Times New Roman"/>
          <w:sz w:val="24"/>
          <w:szCs w:val="24"/>
        </w:rPr>
        <w:t xml:space="preserve"> a telenákupu vysielaných za odpl</w:t>
      </w:r>
      <w:r w:rsidRPr="00025D2D">
        <w:rPr>
          <w:rFonts w:ascii="Times New Roman" w:eastAsia="Times New Roman" w:hAnsi="Times New Roman"/>
          <w:sz w:val="24"/>
          <w:szCs w:val="24"/>
        </w:rPr>
        <w:t xml:space="preserve">atu podľa osobitného predpisu </w:t>
      </w:r>
      <w:r w:rsidRPr="00025D2D">
        <w:rPr>
          <w:rFonts w:ascii="Times New Roman" w:eastAsia="Times New Roman" w:hAnsi="Times New Roman"/>
          <w:sz w:val="24"/>
          <w:szCs w:val="24"/>
          <w:vertAlign w:val="superscript"/>
        </w:rPr>
        <w:t>3</w:t>
      </w:r>
      <w:r w:rsidR="002370E2" w:rsidRPr="00025D2D">
        <w:rPr>
          <w:rFonts w:ascii="Times New Roman" w:eastAsia="Times New Roman" w:hAnsi="Times New Roman"/>
          <w:sz w:val="24"/>
          <w:szCs w:val="24"/>
          <w:vertAlign w:val="superscript"/>
        </w:rPr>
        <w:t>6b</w:t>
      </w:r>
      <w:r w:rsidR="004A019B" w:rsidRPr="00025D2D">
        <w:rPr>
          <w:rFonts w:ascii="Times New Roman" w:eastAsia="Times New Roman" w:hAnsi="Times New Roman"/>
          <w:sz w:val="24"/>
          <w:szCs w:val="24"/>
        </w:rPr>
        <w:t>) za posledný kalendárny rok.</w:t>
      </w:r>
    </w:p>
    <w:p w14:paraId="79A86279" w14:textId="77777777" w:rsidR="004A019B" w:rsidRPr="00025D2D" w:rsidRDefault="004A019B" w:rsidP="00F43580">
      <w:pPr>
        <w:pStyle w:val="Odsekzoznamu"/>
        <w:widowControl w:val="0"/>
        <w:autoSpaceDE w:val="0"/>
        <w:autoSpaceDN w:val="0"/>
        <w:adjustRightInd w:val="0"/>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 </w:t>
      </w:r>
    </w:p>
    <w:p w14:paraId="4BD6B6EA" w14:textId="77777777" w:rsidR="004A019B" w:rsidRPr="00025D2D" w:rsidRDefault="00F43580" w:rsidP="00632BC8">
      <w:pPr>
        <w:pStyle w:val="Odsekzoznamu"/>
        <w:widowControl w:val="0"/>
        <w:autoSpaceDE w:val="0"/>
        <w:autoSpaceDN w:val="0"/>
        <w:adjustRightInd w:val="0"/>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(4) </w:t>
      </w:r>
      <w:r w:rsidR="004A019B" w:rsidRPr="00025D2D">
        <w:rPr>
          <w:rFonts w:ascii="Times New Roman" w:eastAsia="Times New Roman" w:hAnsi="Times New Roman"/>
          <w:sz w:val="24"/>
          <w:szCs w:val="24"/>
        </w:rPr>
        <w:t xml:space="preserve">Príspevok televízneho vysielateľa oprávneného vysielať na základe </w:t>
      </w:r>
      <w:r w:rsidRPr="00025D2D">
        <w:rPr>
          <w:rFonts w:ascii="Times New Roman" w:eastAsia="Times New Roman" w:hAnsi="Times New Roman"/>
          <w:sz w:val="24"/>
          <w:szCs w:val="24"/>
        </w:rPr>
        <w:t>autorizácie je 2% zo základu podľa odseku 3</w:t>
      </w:r>
      <w:r w:rsidR="004A019B" w:rsidRPr="00025D2D">
        <w:rPr>
          <w:rFonts w:ascii="Times New Roman" w:eastAsia="Times New Roman" w:hAnsi="Times New Roman"/>
          <w:sz w:val="24"/>
          <w:szCs w:val="24"/>
        </w:rPr>
        <w:t>.</w:t>
      </w:r>
      <w:r w:rsidRPr="00025D2D">
        <w:rPr>
          <w:rFonts w:ascii="Times New Roman" w:eastAsia="Times New Roman" w:hAnsi="Times New Roman"/>
          <w:sz w:val="24"/>
          <w:szCs w:val="24"/>
        </w:rPr>
        <w:t>“</w:t>
      </w:r>
      <w:r w:rsidR="00632BC8" w:rsidRPr="00025D2D">
        <w:rPr>
          <w:rFonts w:ascii="Times New Roman" w:eastAsia="Times New Roman" w:hAnsi="Times New Roman"/>
          <w:sz w:val="24"/>
          <w:szCs w:val="24"/>
        </w:rPr>
        <w:t>.</w:t>
      </w:r>
    </w:p>
    <w:p w14:paraId="07340BB3" w14:textId="77777777" w:rsidR="004A019B" w:rsidRPr="00025D2D" w:rsidRDefault="004A019B" w:rsidP="00B23704">
      <w:pPr>
        <w:pStyle w:val="Odsekzoznamu"/>
        <w:widowControl w:val="0"/>
        <w:autoSpaceDE w:val="0"/>
        <w:autoSpaceDN w:val="0"/>
        <w:adjustRightInd w:val="0"/>
        <w:spacing w:after="0" w:line="240" w:lineRule="auto"/>
        <w:rPr>
          <w:rFonts w:ascii="Times New Roman" w:eastAsia="Times New Roman" w:hAnsi="Times New Roman"/>
          <w:sz w:val="24"/>
          <w:szCs w:val="24"/>
        </w:rPr>
      </w:pPr>
    </w:p>
    <w:p w14:paraId="72B17996" w14:textId="77777777" w:rsidR="00F43580" w:rsidRPr="00025D2D" w:rsidRDefault="00F43580" w:rsidP="002370E2">
      <w:pPr>
        <w:widowControl w:val="0"/>
        <w:autoSpaceDE w:val="0"/>
        <w:autoSpaceDN w:val="0"/>
        <w:adjustRightInd w:val="0"/>
        <w:spacing w:after="0" w:line="240" w:lineRule="auto"/>
        <w:ind w:left="709"/>
        <w:jc w:val="both"/>
        <w:outlineLvl w:val="0"/>
        <w:rPr>
          <w:rFonts w:ascii="Times New Roman" w:eastAsia="Times New Roman" w:hAnsi="Times New Roman"/>
          <w:bCs/>
          <w:sz w:val="24"/>
          <w:szCs w:val="24"/>
        </w:rPr>
      </w:pPr>
      <w:r w:rsidRPr="00025D2D">
        <w:rPr>
          <w:rFonts w:ascii="Times New Roman" w:eastAsia="Times New Roman" w:hAnsi="Times New Roman"/>
          <w:bCs/>
          <w:sz w:val="24"/>
          <w:szCs w:val="24"/>
        </w:rPr>
        <w:t>Poznámky pod čiarou k odkazom 34 až 36</w:t>
      </w:r>
      <w:r w:rsidR="002370E2" w:rsidRPr="00025D2D">
        <w:rPr>
          <w:rFonts w:ascii="Times New Roman" w:eastAsia="Times New Roman" w:hAnsi="Times New Roman"/>
          <w:bCs/>
          <w:sz w:val="24"/>
          <w:szCs w:val="24"/>
        </w:rPr>
        <w:t>b</w:t>
      </w:r>
      <w:r w:rsidRPr="00025D2D">
        <w:rPr>
          <w:rFonts w:ascii="Times New Roman" w:eastAsia="Times New Roman" w:hAnsi="Times New Roman"/>
          <w:bCs/>
          <w:sz w:val="24"/>
          <w:szCs w:val="24"/>
        </w:rPr>
        <w:t xml:space="preserve"> znejú:</w:t>
      </w:r>
    </w:p>
    <w:p w14:paraId="1D926C1A" w14:textId="29E2C013" w:rsidR="00F43580" w:rsidRPr="00025D2D" w:rsidRDefault="00F43580" w:rsidP="002370E2">
      <w:pPr>
        <w:widowControl w:val="0"/>
        <w:autoSpaceDE w:val="0"/>
        <w:autoSpaceDN w:val="0"/>
        <w:adjustRightInd w:val="0"/>
        <w:spacing w:after="0" w:line="240" w:lineRule="auto"/>
        <w:ind w:left="709"/>
        <w:jc w:val="both"/>
        <w:outlineLvl w:val="0"/>
        <w:rPr>
          <w:rFonts w:ascii="Times New Roman" w:eastAsia="Times New Roman" w:hAnsi="Times New Roman"/>
          <w:bCs/>
          <w:sz w:val="24"/>
          <w:szCs w:val="24"/>
        </w:rPr>
      </w:pPr>
      <w:r w:rsidRPr="00025D2D">
        <w:rPr>
          <w:rFonts w:ascii="Times New Roman" w:eastAsia="Times New Roman" w:hAnsi="Times New Roman"/>
          <w:bCs/>
          <w:sz w:val="24"/>
          <w:szCs w:val="24"/>
        </w:rPr>
        <w:t>„</w:t>
      </w:r>
      <w:r w:rsidRPr="00025D2D">
        <w:rPr>
          <w:rFonts w:ascii="Times New Roman" w:eastAsia="Times New Roman" w:hAnsi="Times New Roman"/>
          <w:bCs/>
          <w:sz w:val="24"/>
          <w:szCs w:val="24"/>
          <w:vertAlign w:val="superscript"/>
        </w:rPr>
        <w:t>34</w:t>
      </w:r>
      <w:r w:rsidRPr="00025D2D">
        <w:rPr>
          <w:rFonts w:ascii="Times New Roman" w:eastAsia="Times New Roman" w:hAnsi="Times New Roman"/>
          <w:bCs/>
          <w:sz w:val="24"/>
          <w:szCs w:val="24"/>
        </w:rPr>
        <w:t>) § 157 zákona č. .../</w:t>
      </w:r>
      <w:r w:rsidR="00B260BA" w:rsidRPr="00025D2D">
        <w:rPr>
          <w:rFonts w:ascii="Times New Roman" w:eastAsia="Times New Roman" w:hAnsi="Times New Roman"/>
          <w:bCs/>
          <w:sz w:val="24"/>
          <w:szCs w:val="24"/>
        </w:rPr>
        <w:t>2022</w:t>
      </w:r>
      <w:r w:rsidRPr="00025D2D">
        <w:rPr>
          <w:rFonts w:ascii="Times New Roman" w:eastAsia="Times New Roman" w:hAnsi="Times New Roman"/>
          <w:bCs/>
          <w:sz w:val="24"/>
          <w:szCs w:val="24"/>
        </w:rPr>
        <w:t xml:space="preserve"> Z. z. o mediálnych službách a o zmene a doplnení niektorých zákonov (zákon o mediálnych službách).</w:t>
      </w:r>
    </w:p>
    <w:p w14:paraId="1549D79F" w14:textId="7AEF6793" w:rsidR="00F43580" w:rsidRPr="00025D2D" w:rsidRDefault="00F43580" w:rsidP="002370E2">
      <w:pPr>
        <w:widowControl w:val="0"/>
        <w:autoSpaceDE w:val="0"/>
        <w:autoSpaceDN w:val="0"/>
        <w:adjustRightInd w:val="0"/>
        <w:spacing w:after="0" w:line="240" w:lineRule="auto"/>
        <w:ind w:left="709"/>
        <w:jc w:val="both"/>
        <w:outlineLvl w:val="0"/>
        <w:rPr>
          <w:rFonts w:ascii="Times New Roman" w:eastAsia="Times New Roman" w:hAnsi="Times New Roman"/>
          <w:bCs/>
          <w:sz w:val="24"/>
          <w:szCs w:val="24"/>
        </w:rPr>
      </w:pPr>
      <w:r w:rsidRPr="00025D2D">
        <w:rPr>
          <w:rFonts w:ascii="Times New Roman" w:eastAsia="Times New Roman" w:hAnsi="Times New Roman"/>
          <w:bCs/>
          <w:sz w:val="24"/>
          <w:szCs w:val="24"/>
          <w:vertAlign w:val="superscript"/>
        </w:rPr>
        <w:t>35</w:t>
      </w:r>
      <w:r w:rsidRPr="00025D2D">
        <w:rPr>
          <w:rFonts w:ascii="Times New Roman" w:eastAsia="Times New Roman" w:hAnsi="Times New Roman"/>
          <w:bCs/>
          <w:sz w:val="24"/>
          <w:szCs w:val="24"/>
        </w:rPr>
        <w:t xml:space="preserve">) </w:t>
      </w:r>
      <w:r w:rsidR="002370E2" w:rsidRPr="00025D2D">
        <w:rPr>
          <w:rFonts w:ascii="Times New Roman" w:eastAsia="Times New Roman" w:hAnsi="Times New Roman"/>
          <w:bCs/>
          <w:sz w:val="24"/>
          <w:szCs w:val="24"/>
        </w:rPr>
        <w:t>§ 19 ods. 5</w:t>
      </w:r>
      <w:r w:rsidRPr="00025D2D">
        <w:rPr>
          <w:rFonts w:ascii="Times New Roman" w:eastAsia="Times New Roman" w:hAnsi="Times New Roman"/>
          <w:bCs/>
          <w:sz w:val="24"/>
          <w:szCs w:val="24"/>
        </w:rPr>
        <w:t xml:space="preserve"> zákona č. .../</w:t>
      </w:r>
      <w:r w:rsidR="00B260BA" w:rsidRPr="00025D2D">
        <w:rPr>
          <w:rFonts w:ascii="Times New Roman" w:eastAsia="Times New Roman" w:hAnsi="Times New Roman"/>
          <w:bCs/>
          <w:sz w:val="24"/>
          <w:szCs w:val="24"/>
        </w:rPr>
        <w:t>2022</w:t>
      </w:r>
      <w:r w:rsidRPr="00025D2D">
        <w:rPr>
          <w:rFonts w:ascii="Times New Roman" w:eastAsia="Times New Roman" w:hAnsi="Times New Roman"/>
          <w:bCs/>
          <w:sz w:val="24"/>
          <w:szCs w:val="24"/>
        </w:rPr>
        <w:t xml:space="preserve"> Z. z.</w:t>
      </w:r>
    </w:p>
    <w:p w14:paraId="4CE1AEC0" w14:textId="4D6567F7" w:rsidR="002370E2" w:rsidRPr="00025D2D" w:rsidRDefault="00F43580" w:rsidP="002370E2">
      <w:pPr>
        <w:widowControl w:val="0"/>
        <w:autoSpaceDE w:val="0"/>
        <w:autoSpaceDN w:val="0"/>
        <w:adjustRightInd w:val="0"/>
        <w:spacing w:after="0" w:line="240" w:lineRule="auto"/>
        <w:ind w:left="709"/>
        <w:jc w:val="both"/>
        <w:outlineLvl w:val="0"/>
        <w:rPr>
          <w:rFonts w:ascii="Times New Roman" w:eastAsia="Times New Roman" w:hAnsi="Times New Roman"/>
          <w:bCs/>
          <w:sz w:val="24"/>
          <w:szCs w:val="24"/>
        </w:rPr>
      </w:pPr>
      <w:r w:rsidRPr="00025D2D">
        <w:rPr>
          <w:rFonts w:ascii="Times New Roman" w:eastAsia="Times New Roman" w:hAnsi="Times New Roman"/>
          <w:bCs/>
          <w:sz w:val="24"/>
          <w:szCs w:val="24"/>
          <w:vertAlign w:val="superscript"/>
        </w:rPr>
        <w:t>36</w:t>
      </w:r>
      <w:r w:rsidRPr="00025D2D">
        <w:rPr>
          <w:rFonts w:ascii="Times New Roman" w:eastAsia="Times New Roman" w:hAnsi="Times New Roman"/>
          <w:bCs/>
          <w:sz w:val="24"/>
          <w:szCs w:val="24"/>
        </w:rPr>
        <w:t xml:space="preserve">) </w:t>
      </w:r>
      <w:r w:rsidR="002370E2" w:rsidRPr="00025D2D">
        <w:rPr>
          <w:rFonts w:ascii="Times New Roman" w:eastAsia="Times New Roman" w:hAnsi="Times New Roman"/>
          <w:bCs/>
          <w:sz w:val="24"/>
          <w:szCs w:val="24"/>
        </w:rPr>
        <w:t>§ 107 ods. 2</w:t>
      </w:r>
      <w:r w:rsidRPr="00025D2D">
        <w:rPr>
          <w:rFonts w:ascii="Times New Roman" w:eastAsia="Times New Roman" w:hAnsi="Times New Roman"/>
          <w:bCs/>
          <w:sz w:val="24"/>
          <w:szCs w:val="24"/>
        </w:rPr>
        <w:t xml:space="preserve"> zákona č. .../</w:t>
      </w:r>
      <w:r w:rsidR="00B260BA" w:rsidRPr="00025D2D">
        <w:rPr>
          <w:rFonts w:ascii="Times New Roman" w:eastAsia="Times New Roman" w:hAnsi="Times New Roman"/>
          <w:bCs/>
          <w:sz w:val="24"/>
          <w:szCs w:val="24"/>
        </w:rPr>
        <w:t>2022</w:t>
      </w:r>
      <w:r w:rsidRPr="00025D2D">
        <w:rPr>
          <w:rFonts w:ascii="Times New Roman" w:eastAsia="Times New Roman" w:hAnsi="Times New Roman"/>
          <w:bCs/>
          <w:sz w:val="24"/>
          <w:szCs w:val="24"/>
        </w:rPr>
        <w:t xml:space="preserve"> Z. z.</w:t>
      </w:r>
    </w:p>
    <w:p w14:paraId="08F9DA3D" w14:textId="4652486B" w:rsidR="002370E2" w:rsidRPr="00025D2D" w:rsidRDefault="002370E2" w:rsidP="002370E2">
      <w:pPr>
        <w:widowControl w:val="0"/>
        <w:autoSpaceDE w:val="0"/>
        <w:autoSpaceDN w:val="0"/>
        <w:adjustRightInd w:val="0"/>
        <w:spacing w:after="0" w:line="240" w:lineRule="auto"/>
        <w:ind w:left="709"/>
        <w:jc w:val="both"/>
        <w:outlineLvl w:val="0"/>
        <w:rPr>
          <w:rFonts w:ascii="Times New Roman" w:eastAsia="Times New Roman" w:hAnsi="Times New Roman"/>
          <w:bCs/>
          <w:sz w:val="24"/>
          <w:szCs w:val="24"/>
        </w:rPr>
      </w:pPr>
      <w:r w:rsidRPr="00025D2D">
        <w:rPr>
          <w:rFonts w:ascii="Times New Roman" w:eastAsia="Times New Roman" w:hAnsi="Times New Roman"/>
          <w:bCs/>
          <w:sz w:val="24"/>
          <w:szCs w:val="24"/>
          <w:vertAlign w:val="superscript"/>
        </w:rPr>
        <w:t>36a</w:t>
      </w:r>
      <w:r w:rsidRPr="00025D2D">
        <w:rPr>
          <w:rFonts w:ascii="Times New Roman" w:eastAsia="Times New Roman" w:hAnsi="Times New Roman"/>
          <w:bCs/>
          <w:sz w:val="24"/>
          <w:szCs w:val="24"/>
        </w:rPr>
        <w:t>) § 97 ods. 1 zákona č. .../</w:t>
      </w:r>
      <w:r w:rsidR="00B260BA" w:rsidRPr="00025D2D">
        <w:rPr>
          <w:rFonts w:ascii="Times New Roman" w:eastAsia="Times New Roman" w:hAnsi="Times New Roman"/>
          <w:bCs/>
          <w:sz w:val="24"/>
          <w:szCs w:val="24"/>
        </w:rPr>
        <w:t>2022</w:t>
      </w:r>
      <w:r w:rsidRPr="00025D2D">
        <w:rPr>
          <w:rFonts w:ascii="Times New Roman" w:eastAsia="Times New Roman" w:hAnsi="Times New Roman"/>
          <w:bCs/>
          <w:sz w:val="24"/>
          <w:szCs w:val="24"/>
        </w:rPr>
        <w:t xml:space="preserve"> Z. z.</w:t>
      </w:r>
    </w:p>
    <w:p w14:paraId="74360B82" w14:textId="5DB11AF8" w:rsidR="00F43580" w:rsidRPr="00025D2D" w:rsidRDefault="002370E2" w:rsidP="002370E2">
      <w:pPr>
        <w:widowControl w:val="0"/>
        <w:autoSpaceDE w:val="0"/>
        <w:autoSpaceDN w:val="0"/>
        <w:adjustRightInd w:val="0"/>
        <w:spacing w:after="0" w:line="240" w:lineRule="auto"/>
        <w:ind w:left="709"/>
        <w:jc w:val="both"/>
        <w:outlineLvl w:val="0"/>
        <w:rPr>
          <w:rFonts w:ascii="Times New Roman" w:eastAsia="Times New Roman" w:hAnsi="Times New Roman"/>
          <w:bCs/>
          <w:sz w:val="24"/>
          <w:szCs w:val="24"/>
        </w:rPr>
      </w:pPr>
      <w:r w:rsidRPr="00025D2D">
        <w:rPr>
          <w:rFonts w:ascii="Times New Roman" w:eastAsia="Times New Roman" w:hAnsi="Times New Roman"/>
          <w:bCs/>
          <w:sz w:val="24"/>
          <w:szCs w:val="24"/>
          <w:vertAlign w:val="superscript"/>
        </w:rPr>
        <w:t>36b</w:t>
      </w:r>
      <w:r w:rsidRPr="00025D2D">
        <w:rPr>
          <w:rFonts w:ascii="Times New Roman" w:eastAsia="Times New Roman" w:hAnsi="Times New Roman"/>
          <w:bCs/>
          <w:sz w:val="24"/>
          <w:szCs w:val="24"/>
        </w:rPr>
        <w:t>) § 81 zákona č. .../</w:t>
      </w:r>
      <w:r w:rsidR="00B260BA" w:rsidRPr="00025D2D">
        <w:rPr>
          <w:rFonts w:ascii="Times New Roman" w:eastAsia="Times New Roman" w:hAnsi="Times New Roman"/>
          <w:bCs/>
          <w:sz w:val="24"/>
          <w:szCs w:val="24"/>
        </w:rPr>
        <w:t>2022</w:t>
      </w:r>
      <w:r w:rsidRPr="00025D2D">
        <w:rPr>
          <w:rFonts w:ascii="Times New Roman" w:eastAsia="Times New Roman" w:hAnsi="Times New Roman"/>
          <w:bCs/>
          <w:sz w:val="24"/>
          <w:szCs w:val="24"/>
        </w:rPr>
        <w:t xml:space="preserve"> Z. z.</w:t>
      </w:r>
      <w:r w:rsidR="00F43580" w:rsidRPr="00025D2D">
        <w:rPr>
          <w:rFonts w:ascii="Times New Roman" w:eastAsia="Times New Roman" w:hAnsi="Times New Roman"/>
          <w:bCs/>
          <w:sz w:val="24"/>
          <w:szCs w:val="24"/>
        </w:rPr>
        <w:t>“.</w:t>
      </w:r>
    </w:p>
    <w:p w14:paraId="37DF4745" w14:textId="77777777" w:rsidR="00737743" w:rsidRPr="00025D2D" w:rsidRDefault="00737743" w:rsidP="002370E2">
      <w:pPr>
        <w:widowControl w:val="0"/>
        <w:autoSpaceDE w:val="0"/>
        <w:autoSpaceDN w:val="0"/>
        <w:adjustRightInd w:val="0"/>
        <w:spacing w:after="0" w:line="240" w:lineRule="auto"/>
        <w:ind w:left="709"/>
        <w:jc w:val="both"/>
        <w:outlineLvl w:val="0"/>
        <w:rPr>
          <w:rFonts w:ascii="Times New Roman" w:eastAsia="Times New Roman" w:hAnsi="Times New Roman"/>
          <w:bCs/>
          <w:sz w:val="24"/>
          <w:szCs w:val="24"/>
        </w:rPr>
      </w:pPr>
    </w:p>
    <w:p w14:paraId="586460A7" w14:textId="3E507C3B" w:rsidR="004A019B" w:rsidRPr="00025D2D" w:rsidRDefault="00737743" w:rsidP="00737743">
      <w:pPr>
        <w:pStyle w:val="Odsekzoznamu"/>
        <w:widowControl w:val="0"/>
        <w:numPr>
          <w:ilvl w:val="0"/>
          <w:numId w:val="488"/>
        </w:numPr>
        <w:autoSpaceDE w:val="0"/>
        <w:autoSpaceDN w:val="0"/>
        <w:adjustRightInd w:val="0"/>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V § 33 ods. 4 sa slová „§ 5 ods. 2 písm. d) a § 10 ods. 2 písm. f)“ nahrádzajú slovami „§ 5 ods. 2 písm. b) a § 10 ods. 2 písm. d)“.</w:t>
      </w:r>
    </w:p>
    <w:p w14:paraId="04CC4F78" w14:textId="77777777" w:rsidR="00737743" w:rsidRPr="00025D2D" w:rsidRDefault="00737743" w:rsidP="00820FD8">
      <w:pPr>
        <w:widowControl w:val="0"/>
        <w:autoSpaceDE w:val="0"/>
        <w:autoSpaceDN w:val="0"/>
        <w:adjustRightInd w:val="0"/>
        <w:spacing w:after="0" w:line="240" w:lineRule="auto"/>
        <w:jc w:val="center"/>
        <w:rPr>
          <w:rFonts w:ascii="Times New Roman" w:eastAsia="Times New Roman" w:hAnsi="Times New Roman"/>
          <w:b/>
          <w:sz w:val="24"/>
          <w:szCs w:val="24"/>
        </w:rPr>
      </w:pPr>
    </w:p>
    <w:p w14:paraId="1DDCCC33" w14:textId="2038160C" w:rsidR="00820FD8" w:rsidRPr="00025D2D" w:rsidRDefault="00820FD8" w:rsidP="00820FD8">
      <w:pPr>
        <w:widowControl w:val="0"/>
        <w:autoSpaceDE w:val="0"/>
        <w:autoSpaceDN w:val="0"/>
        <w:adjustRightInd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lastRenderedPageBreak/>
        <w:t xml:space="preserve">Čl. </w:t>
      </w:r>
      <w:r w:rsidR="001F785B" w:rsidRPr="00025D2D">
        <w:rPr>
          <w:rFonts w:ascii="Times New Roman" w:eastAsia="Times New Roman" w:hAnsi="Times New Roman"/>
          <w:b/>
          <w:sz w:val="24"/>
          <w:szCs w:val="24"/>
        </w:rPr>
        <w:t>VII</w:t>
      </w:r>
    </w:p>
    <w:p w14:paraId="3A9278B9" w14:textId="77777777" w:rsidR="00820FD8" w:rsidRPr="00025D2D" w:rsidRDefault="00820FD8" w:rsidP="00820FD8">
      <w:pPr>
        <w:widowControl w:val="0"/>
        <w:autoSpaceDE w:val="0"/>
        <w:autoSpaceDN w:val="0"/>
        <w:adjustRightInd w:val="0"/>
        <w:spacing w:after="0" w:line="240" w:lineRule="auto"/>
        <w:jc w:val="center"/>
        <w:rPr>
          <w:rFonts w:ascii="Times New Roman" w:eastAsia="Times New Roman" w:hAnsi="Times New Roman"/>
          <w:sz w:val="24"/>
          <w:szCs w:val="24"/>
        </w:rPr>
      </w:pPr>
    </w:p>
    <w:p w14:paraId="202E33E4" w14:textId="22B29D4F" w:rsidR="00820FD8" w:rsidRPr="00025D2D" w:rsidRDefault="00820FD8" w:rsidP="00820FD8">
      <w:pP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Zákon č. 532/2010 Z. z. o Rozhlase a televízii Slovenska a o zmene a doplnení niektorých zákonov v znení zákona č. 397/2011 Z. z., zákona č. 547/2011 Z. z., zákona č. 340/2012 Z. z. a zákona č. 177/2018 Z. z. sa mení a dopĺňa takto:</w:t>
      </w:r>
    </w:p>
    <w:p w14:paraId="27896DC6" w14:textId="77777777" w:rsidR="00820FD8" w:rsidRPr="00025D2D" w:rsidRDefault="00820FD8" w:rsidP="00820FD8">
      <w:pPr>
        <w:widowControl w:val="0"/>
        <w:autoSpaceDE w:val="0"/>
        <w:autoSpaceDN w:val="0"/>
        <w:adjustRightInd w:val="0"/>
        <w:spacing w:after="12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ab/>
      </w:r>
    </w:p>
    <w:p w14:paraId="5E450464" w14:textId="77777777" w:rsidR="00820FD8" w:rsidRPr="00025D2D" w:rsidRDefault="00820FD8" w:rsidP="00227185">
      <w:pPr>
        <w:widowControl w:val="0"/>
        <w:numPr>
          <w:ilvl w:val="0"/>
          <w:numId w:val="380"/>
        </w:numPr>
        <w:autoSpaceDE w:val="0"/>
        <w:autoSpaceDN w:val="0"/>
        <w:adjustRightInd w:val="0"/>
        <w:spacing w:after="12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V § 5 ods. 1 písmen</w:t>
      </w:r>
      <w:r w:rsidR="00292963" w:rsidRPr="00025D2D">
        <w:rPr>
          <w:rFonts w:ascii="Times New Roman" w:eastAsia="Times New Roman" w:hAnsi="Times New Roman"/>
          <w:sz w:val="24"/>
          <w:szCs w:val="24"/>
        </w:rPr>
        <w:t>á</w:t>
      </w:r>
      <w:r w:rsidRPr="00025D2D">
        <w:rPr>
          <w:rFonts w:ascii="Times New Roman" w:eastAsia="Times New Roman" w:hAnsi="Times New Roman"/>
          <w:sz w:val="24"/>
          <w:szCs w:val="24"/>
        </w:rPr>
        <w:t xml:space="preserve"> a)</w:t>
      </w:r>
      <w:r w:rsidR="00292963" w:rsidRPr="00025D2D">
        <w:rPr>
          <w:rFonts w:ascii="Times New Roman" w:eastAsia="Times New Roman" w:hAnsi="Times New Roman"/>
          <w:sz w:val="24"/>
          <w:szCs w:val="24"/>
        </w:rPr>
        <w:t xml:space="preserve"> až c)</w:t>
      </w:r>
      <w:r w:rsidRPr="00025D2D">
        <w:rPr>
          <w:rFonts w:ascii="Times New Roman" w:eastAsia="Times New Roman" w:hAnsi="Times New Roman"/>
          <w:sz w:val="24"/>
          <w:szCs w:val="24"/>
        </w:rPr>
        <w:t xml:space="preserve"> zne</w:t>
      </w:r>
      <w:r w:rsidR="00292963" w:rsidRPr="00025D2D">
        <w:rPr>
          <w:rFonts w:ascii="Times New Roman" w:eastAsia="Times New Roman" w:hAnsi="Times New Roman"/>
          <w:sz w:val="24"/>
          <w:szCs w:val="24"/>
        </w:rPr>
        <w:t>jú</w:t>
      </w:r>
      <w:r w:rsidRPr="00025D2D">
        <w:rPr>
          <w:rFonts w:ascii="Times New Roman" w:eastAsia="Times New Roman" w:hAnsi="Times New Roman"/>
          <w:sz w:val="24"/>
          <w:szCs w:val="24"/>
        </w:rPr>
        <w:t>:</w:t>
      </w:r>
    </w:p>
    <w:p w14:paraId="18C66AC3" w14:textId="5D4A4DD7" w:rsidR="00820FD8" w:rsidRPr="00025D2D" w:rsidRDefault="00820FD8" w:rsidP="006329AF">
      <w:pPr>
        <w:widowControl w:val="0"/>
        <w:autoSpaceDE w:val="0"/>
        <w:autoSpaceDN w:val="0"/>
        <w:adjustRightInd w:val="0"/>
        <w:spacing w:after="12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w:t>
      </w:r>
      <w:r w:rsidR="009A63B9" w:rsidRPr="00025D2D">
        <w:rPr>
          <w:rFonts w:ascii="Times New Roman" w:eastAsia="Times New Roman" w:hAnsi="Times New Roman"/>
          <w:sz w:val="24"/>
          <w:szCs w:val="24"/>
        </w:rPr>
        <w:t xml:space="preserve">a) </w:t>
      </w:r>
      <w:r w:rsidR="004725A3" w:rsidRPr="00025D2D">
        <w:rPr>
          <w:rFonts w:ascii="Times New Roman" w:eastAsia="Times New Roman" w:hAnsi="Times New Roman"/>
          <w:sz w:val="24"/>
          <w:szCs w:val="24"/>
        </w:rPr>
        <w:t>vysielanie najmenej dvoch televíznych programových služieb, ktoré môže na území Slovenskej republiky prijímať viac ako 90 % jej obyvateľov (ďalej len „celoplošné vysielanie“),</w:t>
      </w:r>
    </w:p>
    <w:p w14:paraId="0EFA8D0A" w14:textId="77777777" w:rsidR="00820FD8" w:rsidRPr="00025D2D" w:rsidRDefault="00292963" w:rsidP="00227185">
      <w:pPr>
        <w:widowControl w:val="0"/>
        <w:autoSpaceDE w:val="0"/>
        <w:autoSpaceDN w:val="0"/>
        <w:adjustRightInd w:val="0"/>
        <w:spacing w:after="120" w:line="240" w:lineRule="auto"/>
        <w:ind w:left="426"/>
        <w:jc w:val="both"/>
        <w:rPr>
          <w:rFonts w:ascii="Times New Roman" w:eastAsia="Times New Roman" w:hAnsi="Times New Roman"/>
          <w:sz w:val="24"/>
          <w:szCs w:val="24"/>
        </w:rPr>
      </w:pPr>
      <w:r w:rsidRPr="00025D2D" w:rsidDel="00292963">
        <w:rPr>
          <w:rFonts w:ascii="Times New Roman" w:eastAsia="Times New Roman" w:hAnsi="Times New Roman"/>
          <w:sz w:val="24"/>
          <w:szCs w:val="24"/>
        </w:rPr>
        <w:t xml:space="preserve"> </w:t>
      </w:r>
      <w:r w:rsidR="00820FD8" w:rsidRPr="00025D2D">
        <w:rPr>
          <w:rFonts w:ascii="Times New Roman" w:eastAsia="Times New Roman" w:hAnsi="Times New Roman"/>
          <w:sz w:val="24"/>
          <w:szCs w:val="24"/>
        </w:rPr>
        <w:t xml:space="preserve">b) vysielanie najmenej štyroch rozhlasových programových služieb, z ktorých aspoň tri sa realizujú </w:t>
      </w:r>
      <w:r w:rsidR="0026431D" w:rsidRPr="00025D2D">
        <w:rPr>
          <w:rFonts w:ascii="Times New Roman" w:eastAsia="Times New Roman" w:hAnsi="Times New Roman"/>
          <w:sz w:val="24"/>
          <w:szCs w:val="24"/>
        </w:rPr>
        <w:t xml:space="preserve">celoplošným </w:t>
      </w:r>
      <w:r w:rsidR="002C6C66" w:rsidRPr="00025D2D">
        <w:rPr>
          <w:rFonts w:ascii="Times New Roman" w:eastAsia="Times New Roman" w:hAnsi="Times New Roman"/>
          <w:sz w:val="24"/>
          <w:szCs w:val="24"/>
        </w:rPr>
        <w:t>vysielaním</w:t>
      </w:r>
      <w:r w:rsidR="00820FD8" w:rsidRPr="00025D2D">
        <w:rPr>
          <w:rFonts w:ascii="Times New Roman" w:eastAsia="Times New Roman" w:hAnsi="Times New Roman"/>
          <w:sz w:val="24"/>
          <w:szCs w:val="24"/>
        </w:rPr>
        <w:t>; ak Rozhlas a televízia Slovenska vysiela viac ako štyri rozhlasové programové služby, aspoň štyri z nich sa realizujú celoplošným vysielaním</w:t>
      </w:r>
      <w:r w:rsidRPr="00025D2D">
        <w:rPr>
          <w:rFonts w:ascii="Times New Roman" w:eastAsia="Times New Roman" w:hAnsi="Times New Roman"/>
          <w:sz w:val="24"/>
          <w:szCs w:val="24"/>
        </w:rPr>
        <w:t>,</w:t>
      </w:r>
    </w:p>
    <w:p w14:paraId="3D017613" w14:textId="77777777" w:rsidR="00820FD8" w:rsidRPr="00025D2D" w:rsidRDefault="00292963" w:rsidP="00227185">
      <w:pPr>
        <w:widowControl w:val="0"/>
        <w:autoSpaceDE w:val="0"/>
        <w:autoSpaceDN w:val="0"/>
        <w:adjustRightInd w:val="0"/>
        <w:spacing w:after="120" w:line="240" w:lineRule="auto"/>
        <w:ind w:left="426"/>
        <w:jc w:val="both"/>
        <w:rPr>
          <w:rFonts w:ascii="Times New Roman" w:eastAsia="Times New Roman" w:hAnsi="Times New Roman"/>
          <w:sz w:val="24"/>
          <w:szCs w:val="24"/>
        </w:rPr>
      </w:pPr>
      <w:r w:rsidRPr="00025D2D" w:rsidDel="00292963">
        <w:rPr>
          <w:rFonts w:ascii="Times New Roman" w:eastAsia="Times New Roman" w:hAnsi="Times New Roman"/>
          <w:sz w:val="24"/>
          <w:szCs w:val="24"/>
        </w:rPr>
        <w:t xml:space="preserve"> </w:t>
      </w:r>
      <w:r w:rsidR="00820FD8" w:rsidRPr="00025D2D">
        <w:rPr>
          <w:rFonts w:ascii="Times New Roman" w:eastAsia="Times New Roman" w:hAnsi="Times New Roman"/>
          <w:sz w:val="24"/>
          <w:szCs w:val="24"/>
        </w:rPr>
        <w:t>c) poskytovanie audiovizuálnych mediálnych služieb na požiadanie,</w:t>
      </w:r>
      <w:r w:rsidR="00820FD8" w:rsidRPr="00025D2D">
        <w:rPr>
          <w:rFonts w:ascii="Times New Roman" w:eastAsia="Times New Roman" w:hAnsi="Times New Roman"/>
          <w:sz w:val="24"/>
          <w:szCs w:val="24"/>
          <w:vertAlign w:val="superscript"/>
        </w:rPr>
        <w:t>7</w:t>
      </w:r>
      <w:r w:rsidR="00820FD8" w:rsidRPr="00025D2D">
        <w:rPr>
          <w:rFonts w:ascii="Times New Roman" w:eastAsia="Times New Roman" w:hAnsi="Times New Roman"/>
          <w:sz w:val="24"/>
          <w:szCs w:val="24"/>
        </w:rPr>
        <w:t>)“.</w:t>
      </w:r>
    </w:p>
    <w:p w14:paraId="7C1B8EA4" w14:textId="77777777" w:rsidR="00820FD8" w:rsidRPr="00025D2D" w:rsidRDefault="00820FD8" w:rsidP="00227185">
      <w:pPr>
        <w:widowControl w:val="0"/>
        <w:autoSpaceDE w:val="0"/>
        <w:autoSpaceDN w:val="0"/>
        <w:adjustRightInd w:val="0"/>
        <w:spacing w:after="12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Poznámka pod čiarou k odkazu 7 znie:</w:t>
      </w:r>
    </w:p>
    <w:p w14:paraId="483C1E51" w14:textId="06991058" w:rsidR="00820FD8" w:rsidRPr="00025D2D" w:rsidRDefault="00820FD8" w:rsidP="00227185">
      <w:pPr>
        <w:widowControl w:val="0"/>
        <w:autoSpaceDE w:val="0"/>
        <w:autoSpaceDN w:val="0"/>
        <w:adjustRightInd w:val="0"/>
        <w:spacing w:after="12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w:t>
      </w:r>
      <w:r w:rsidRPr="00025D2D">
        <w:rPr>
          <w:rFonts w:ascii="Times New Roman" w:eastAsia="Times New Roman" w:hAnsi="Times New Roman"/>
          <w:sz w:val="24"/>
          <w:szCs w:val="24"/>
          <w:vertAlign w:val="superscript"/>
        </w:rPr>
        <w:t>7</w:t>
      </w:r>
      <w:r w:rsidR="002C6C66" w:rsidRPr="00025D2D">
        <w:rPr>
          <w:rFonts w:ascii="Times New Roman" w:eastAsia="Times New Roman" w:hAnsi="Times New Roman"/>
          <w:sz w:val="24"/>
          <w:szCs w:val="24"/>
        </w:rPr>
        <w:t>) §</w:t>
      </w:r>
      <w:r w:rsidRPr="00025D2D">
        <w:rPr>
          <w:rFonts w:ascii="Times New Roman" w:eastAsia="Times New Roman" w:hAnsi="Times New Roman"/>
          <w:sz w:val="24"/>
          <w:szCs w:val="24"/>
        </w:rPr>
        <w:t xml:space="preserve"> </w:t>
      </w:r>
      <w:r w:rsidR="002C6C66" w:rsidRPr="00025D2D">
        <w:rPr>
          <w:rFonts w:ascii="Times New Roman" w:eastAsia="Times New Roman" w:hAnsi="Times New Roman"/>
          <w:sz w:val="24"/>
          <w:szCs w:val="24"/>
        </w:rPr>
        <w:t xml:space="preserve">26 </w:t>
      </w:r>
      <w:r w:rsidRPr="00025D2D">
        <w:rPr>
          <w:rFonts w:ascii="Times New Roman" w:eastAsia="Times New Roman" w:hAnsi="Times New Roman"/>
          <w:sz w:val="24"/>
          <w:szCs w:val="24"/>
        </w:rPr>
        <w:t>zákona č. ../</w:t>
      </w:r>
      <w:r w:rsidR="00800AD7" w:rsidRPr="00025D2D">
        <w:rPr>
          <w:rFonts w:ascii="Times New Roman" w:eastAsia="Times New Roman" w:hAnsi="Times New Roman"/>
          <w:sz w:val="24"/>
          <w:szCs w:val="24"/>
        </w:rPr>
        <w:t>2022</w:t>
      </w:r>
      <w:r w:rsidRPr="00025D2D">
        <w:rPr>
          <w:rFonts w:ascii="Times New Roman" w:eastAsia="Times New Roman" w:hAnsi="Times New Roman"/>
          <w:sz w:val="24"/>
          <w:szCs w:val="24"/>
        </w:rPr>
        <w:t xml:space="preserve"> Z. z. o mediálnych službách a o zmene a doplnení niektorých zákonov (zákon o mediálnych službách).</w:t>
      </w:r>
      <w:r w:rsidR="002C6C66" w:rsidRPr="00025D2D">
        <w:rPr>
          <w:rFonts w:ascii="Times New Roman" w:eastAsia="Times New Roman" w:hAnsi="Times New Roman"/>
          <w:sz w:val="24"/>
          <w:szCs w:val="24"/>
        </w:rPr>
        <w:t>“.</w:t>
      </w:r>
    </w:p>
    <w:p w14:paraId="4563E344" w14:textId="77777777" w:rsidR="00820FD8" w:rsidRPr="00025D2D" w:rsidRDefault="00820FD8" w:rsidP="00227185">
      <w:pPr>
        <w:widowControl w:val="0"/>
        <w:numPr>
          <w:ilvl w:val="0"/>
          <w:numId w:val="380"/>
        </w:numPr>
        <w:autoSpaceDE w:val="0"/>
        <w:autoSpaceDN w:val="0"/>
        <w:adjustRightInd w:val="0"/>
        <w:spacing w:after="12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V § 5 ods. 1 písmeno e) znie:</w:t>
      </w:r>
    </w:p>
    <w:p w14:paraId="24127961" w14:textId="77777777" w:rsidR="00820FD8" w:rsidRPr="00025D2D" w:rsidRDefault="00820FD8" w:rsidP="00227185">
      <w:pPr>
        <w:widowControl w:val="0"/>
        <w:autoSpaceDE w:val="0"/>
        <w:autoSpaceDN w:val="0"/>
        <w:adjustRightInd w:val="0"/>
        <w:spacing w:after="12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„e) vysielanie väčšinového podielu programov vo verejnom záujme vo vysielaní každej programovej služby; programom vo verejnom záujme sa rozumie program zameraný na uspokojovanie informačných a kultúrnych potrieb poslucháčov alebo divákov na území, ktoré vysielateľ svojím signálom pokrýva, a to najmä</w:t>
      </w:r>
    </w:p>
    <w:p w14:paraId="73C73143" w14:textId="77777777" w:rsidR="00820FD8" w:rsidRPr="00025D2D" w:rsidRDefault="00820FD8" w:rsidP="006329AF">
      <w:pPr>
        <w:widowControl w:val="0"/>
        <w:autoSpaceDE w:val="0"/>
        <w:autoSpaceDN w:val="0"/>
        <w:adjustRightInd w:val="0"/>
        <w:spacing w:after="120" w:line="240" w:lineRule="auto"/>
        <w:ind w:left="709"/>
        <w:jc w:val="both"/>
        <w:rPr>
          <w:rFonts w:ascii="Times New Roman" w:eastAsia="Times New Roman" w:hAnsi="Times New Roman"/>
          <w:sz w:val="24"/>
          <w:szCs w:val="24"/>
        </w:rPr>
      </w:pPr>
      <w:r w:rsidRPr="00025D2D">
        <w:rPr>
          <w:rFonts w:ascii="Times New Roman" w:eastAsia="Times New Roman" w:hAnsi="Times New Roman"/>
          <w:sz w:val="24"/>
          <w:szCs w:val="24"/>
        </w:rPr>
        <w:t>1. program vhodný pre maloletých zameraný na vzdelávacie, výchovné alebo informačné účely,</w:t>
      </w:r>
    </w:p>
    <w:p w14:paraId="3BB9CBEE" w14:textId="77777777" w:rsidR="00820FD8" w:rsidRPr="00025D2D" w:rsidRDefault="00820FD8" w:rsidP="006329AF">
      <w:pPr>
        <w:widowControl w:val="0"/>
        <w:autoSpaceDE w:val="0"/>
        <w:autoSpaceDN w:val="0"/>
        <w:adjustRightInd w:val="0"/>
        <w:spacing w:after="120" w:line="240" w:lineRule="auto"/>
        <w:ind w:left="709"/>
        <w:jc w:val="both"/>
        <w:rPr>
          <w:rFonts w:ascii="Times New Roman" w:eastAsia="Times New Roman" w:hAnsi="Times New Roman"/>
          <w:sz w:val="24"/>
          <w:szCs w:val="24"/>
        </w:rPr>
      </w:pPr>
      <w:r w:rsidRPr="00025D2D">
        <w:rPr>
          <w:rFonts w:ascii="Times New Roman" w:eastAsia="Times New Roman" w:hAnsi="Times New Roman"/>
          <w:sz w:val="24"/>
          <w:szCs w:val="24"/>
        </w:rPr>
        <w:t>2. spravodajstvo,</w:t>
      </w:r>
    </w:p>
    <w:p w14:paraId="61D13536" w14:textId="77777777" w:rsidR="00820FD8" w:rsidRPr="00025D2D" w:rsidRDefault="00820FD8" w:rsidP="006329AF">
      <w:pPr>
        <w:widowControl w:val="0"/>
        <w:autoSpaceDE w:val="0"/>
        <w:autoSpaceDN w:val="0"/>
        <w:adjustRightInd w:val="0"/>
        <w:spacing w:after="120" w:line="240" w:lineRule="auto"/>
        <w:ind w:left="709"/>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3. program zameraný na vzdelávanie alebo vedu a </w:t>
      </w:r>
      <w:r w:rsidR="00520349" w:rsidRPr="00025D2D">
        <w:rPr>
          <w:rFonts w:ascii="Times New Roman" w:eastAsia="Times New Roman" w:hAnsi="Times New Roman"/>
          <w:sz w:val="24"/>
          <w:szCs w:val="24"/>
        </w:rPr>
        <w:t>techniku</w:t>
      </w:r>
      <w:r w:rsidRPr="00025D2D">
        <w:rPr>
          <w:rFonts w:ascii="Times New Roman" w:eastAsia="Times New Roman" w:hAnsi="Times New Roman"/>
          <w:sz w:val="24"/>
          <w:szCs w:val="24"/>
        </w:rPr>
        <w:t>,</w:t>
      </w:r>
    </w:p>
    <w:p w14:paraId="31F34AF5" w14:textId="77777777" w:rsidR="00820FD8" w:rsidRPr="00025D2D" w:rsidRDefault="00820FD8" w:rsidP="006329AF">
      <w:pPr>
        <w:widowControl w:val="0"/>
        <w:autoSpaceDE w:val="0"/>
        <w:autoSpaceDN w:val="0"/>
        <w:adjustRightInd w:val="0"/>
        <w:spacing w:after="120" w:line="240" w:lineRule="auto"/>
        <w:ind w:left="709"/>
        <w:jc w:val="both"/>
        <w:rPr>
          <w:rFonts w:ascii="Times New Roman" w:eastAsia="Times New Roman" w:hAnsi="Times New Roman"/>
          <w:sz w:val="24"/>
          <w:szCs w:val="24"/>
        </w:rPr>
      </w:pPr>
      <w:r w:rsidRPr="00025D2D">
        <w:rPr>
          <w:rFonts w:ascii="Times New Roman" w:eastAsia="Times New Roman" w:hAnsi="Times New Roman"/>
          <w:sz w:val="24"/>
          <w:szCs w:val="24"/>
        </w:rPr>
        <w:t>4. program, ktorý poskytuje právne a iné informácie, podporuje zdravý životný štýl, ochranu prírody, ochranu životného prostredia, ochranu života, zdravia a majetku alebo bezpečnosť na cestách,</w:t>
      </w:r>
    </w:p>
    <w:p w14:paraId="5D8F79E2" w14:textId="77777777" w:rsidR="00820FD8" w:rsidRPr="00025D2D" w:rsidRDefault="00820FD8" w:rsidP="006329AF">
      <w:pPr>
        <w:widowControl w:val="0"/>
        <w:autoSpaceDE w:val="0"/>
        <w:autoSpaceDN w:val="0"/>
        <w:adjustRightInd w:val="0"/>
        <w:spacing w:after="120" w:line="240" w:lineRule="auto"/>
        <w:ind w:left="709"/>
        <w:jc w:val="both"/>
        <w:rPr>
          <w:rFonts w:ascii="Times New Roman" w:eastAsia="Times New Roman" w:hAnsi="Times New Roman"/>
          <w:sz w:val="24"/>
          <w:szCs w:val="24"/>
        </w:rPr>
      </w:pPr>
      <w:r w:rsidRPr="00025D2D">
        <w:rPr>
          <w:rFonts w:ascii="Times New Roman" w:eastAsia="Times New Roman" w:hAnsi="Times New Roman"/>
          <w:sz w:val="24"/>
          <w:szCs w:val="24"/>
        </w:rPr>
        <w:t>5. program, ktorý prezentuje kultúru s dôrazom na slovenskú národnú kultúru alebo kultúru národnostných menšín a etnických skupín, ich život a názory,</w:t>
      </w:r>
    </w:p>
    <w:p w14:paraId="6443CDFB" w14:textId="77777777" w:rsidR="00820FD8" w:rsidRPr="00025D2D" w:rsidRDefault="00820FD8" w:rsidP="006329AF">
      <w:pPr>
        <w:widowControl w:val="0"/>
        <w:autoSpaceDE w:val="0"/>
        <w:autoSpaceDN w:val="0"/>
        <w:adjustRightInd w:val="0"/>
        <w:spacing w:after="120" w:line="240" w:lineRule="auto"/>
        <w:ind w:left="709"/>
        <w:jc w:val="both"/>
        <w:rPr>
          <w:rFonts w:ascii="Times New Roman" w:eastAsia="Times New Roman" w:hAnsi="Times New Roman"/>
          <w:sz w:val="24"/>
          <w:szCs w:val="24"/>
        </w:rPr>
      </w:pPr>
      <w:r w:rsidRPr="00025D2D">
        <w:rPr>
          <w:rFonts w:ascii="Times New Roman" w:eastAsia="Times New Roman" w:hAnsi="Times New Roman"/>
          <w:sz w:val="24"/>
          <w:szCs w:val="24"/>
        </w:rPr>
        <w:t>6. program, ktorý prezentuje náboženskú činnosť,</w:t>
      </w:r>
    </w:p>
    <w:p w14:paraId="18421231" w14:textId="77777777" w:rsidR="004B7EE1" w:rsidRPr="00025D2D" w:rsidRDefault="00820FD8" w:rsidP="006329AF">
      <w:pPr>
        <w:widowControl w:val="0"/>
        <w:autoSpaceDE w:val="0"/>
        <w:autoSpaceDN w:val="0"/>
        <w:adjustRightInd w:val="0"/>
        <w:spacing w:after="120" w:line="240" w:lineRule="auto"/>
        <w:ind w:left="709"/>
        <w:jc w:val="both"/>
        <w:rPr>
          <w:rFonts w:ascii="Times New Roman" w:eastAsia="Times New Roman" w:hAnsi="Times New Roman"/>
          <w:sz w:val="24"/>
          <w:szCs w:val="24"/>
        </w:rPr>
      </w:pPr>
      <w:r w:rsidRPr="00025D2D">
        <w:rPr>
          <w:rFonts w:ascii="Times New Roman" w:eastAsia="Times New Roman" w:hAnsi="Times New Roman"/>
          <w:sz w:val="24"/>
          <w:szCs w:val="24"/>
        </w:rPr>
        <w:t>7. program, ktorý je určený</w:t>
      </w:r>
      <w:r w:rsidR="006329AF" w:rsidRPr="00025D2D">
        <w:rPr>
          <w:rFonts w:ascii="Times New Roman" w:eastAsia="Times New Roman" w:hAnsi="Times New Roman"/>
          <w:sz w:val="24"/>
          <w:szCs w:val="24"/>
        </w:rPr>
        <w:t xml:space="preserve"> znevýhodneným skupinám osôb</w:t>
      </w:r>
      <w:r w:rsidR="004B7EE1" w:rsidRPr="00025D2D">
        <w:rPr>
          <w:rFonts w:ascii="Times New Roman" w:eastAsia="Times New Roman" w:hAnsi="Times New Roman"/>
          <w:sz w:val="24"/>
          <w:szCs w:val="24"/>
        </w:rPr>
        <w:t>,</w:t>
      </w:r>
    </w:p>
    <w:p w14:paraId="39C0ACE1" w14:textId="77777777" w:rsidR="00820FD8" w:rsidRPr="00025D2D" w:rsidRDefault="004B7EE1" w:rsidP="006329AF">
      <w:pPr>
        <w:widowControl w:val="0"/>
        <w:autoSpaceDE w:val="0"/>
        <w:autoSpaceDN w:val="0"/>
        <w:adjustRightInd w:val="0"/>
        <w:spacing w:after="120" w:line="240" w:lineRule="auto"/>
        <w:ind w:left="709"/>
        <w:jc w:val="both"/>
        <w:rPr>
          <w:rFonts w:ascii="Times New Roman" w:eastAsia="Times New Roman" w:hAnsi="Times New Roman"/>
          <w:sz w:val="24"/>
          <w:szCs w:val="24"/>
        </w:rPr>
      </w:pPr>
      <w:r w:rsidRPr="00025D2D">
        <w:rPr>
          <w:rFonts w:ascii="Times New Roman" w:eastAsia="Times New Roman" w:hAnsi="Times New Roman"/>
          <w:sz w:val="24"/>
          <w:szCs w:val="24"/>
        </w:rPr>
        <w:t>8. program</w:t>
      </w:r>
      <w:r w:rsidR="00B434DB" w:rsidRPr="00025D2D">
        <w:rPr>
          <w:rFonts w:ascii="Times New Roman" w:eastAsia="Times New Roman" w:hAnsi="Times New Roman"/>
          <w:sz w:val="24"/>
          <w:szCs w:val="24"/>
        </w:rPr>
        <w:t xml:space="preserve"> prezentujúci významné medzinárodné športové podujatia, športové podujatia s účasťou štátnej reprezentácie, národné športové podujatia a mládežnícke športové podujatia</w:t>
      </w:r>
      <w:r w:rsidR="006329AF" w:rsidRPr="00025D2D">
        <w:rPr>
          <w:rFonts w:ascii="Times New Roman" w:eastAsia="Times New Roman" w:hAnsi="Times New Roman"/>
          <w:sz w:val="24"/>
          <w:szCs w:val="24"/>
        </w:rPr>
        <w:t>.“.</w:t>
      </w:r>
    </w:p>
    <w:p w14:paraId="2FB50DBA" w14:textId="77777777" w:rsidR="00227185" w:rsidRPr="00025D2D" w:rsidRDefault="00820FD8" w:rsidP="006329AF">
      <w:pPr>
        <w:widowControl w:val="0"/>
        <w:autoSpaceDE w:val="0"/>
        <w:autoSpaceDN w:val="0"/>
        <w:adjustRightInd w:val="0"/>
        <w:spacing w:after="12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Poznámka pod čiarou k odkazu 8 sa vypúšťa.</w:t>
      </w:r>
    </w:p>
    <w:p w14:paraId="4FDC782E" w14:textId="77777777" w:rsidR="00820FD8" w:rsidRPr="00025D2D" w:rsidRDefault="00820FD8" w:rsidP="00227185">
      <w:pPr>
        <w:widowControl w:val="0"/>
        <w:numPr>
          <w:ilvl w:val="0"/>
          <w:numId w:val="380"/>
        </w:numPr>
        <w:autoSpaceDE w:val="0"/>
        <w:autoSpaceDN w:val="0"/>
        <w:adjustRightInd w:val="0"/>
        <w:spacing w:after="12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V § 5 ods. 1 písmeno g) znie:</w:t>
      </w:r>
    </w:p>
    <w:p w14:paraId="57FB4DDB" w14:textId="77777777" w:rsidR="00820FD8" w:rsidRPr="00025D2D" w:rsidRDefault="00820FD8" w:rsidP="00227185">
      <w:pPr>
        <w:widowControl w:val="0"/>
        <w:autoSpaceDE w:val="0"/>
        <w:autoSpaceDN w:val="0"/>
        <w:adjustRightInd w:val="0"/>
        <w:spacing w:after="12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„g) vysielanie obsahovo a regionálne vyvážených programov pre národnostné menšiny a etnické skupiny v jazykoch národnostných menšín a etnických skupín žijúcich na území Slovenskej republiky v časovom rozsahu zodpovedajúcom národnostnému a etnickému </w:t>
      </w:r>
      <w:r w:rsidRPr="00025D2D">
        <w:rPr>
          <w:rFonts w:ascii="Times New Roman" w:eastAsia="Times New Roman" w:hAnsi="Times New Roman"/>
          <w:sz w:val="24"/>
          <w:szCs w:val="24"/>
        </w:rPr>
        <w:lastRenderedPageBreak/>
        <w:t>zloženiu obyvateľstva Slovenskej republiky podľa posledných výsledkov sčítania obyvateľov, domov a bytov uskutočneného na území Slovenskej republiky; na zabezpečenie výroby a vysielania programov pre národnostné menšiny a etnické skupiny zriaďuje Rozhlas a televízia Slovenska samostatné organizačné útvary Slovenského rozhlasu a Slovenskej televízie,“.</w:t>
      </w:r>
    </w:p>
    <w:p w14:paraId="5EE6BFE5" w14:textId="77777777" w:rsidR="00820FD8" w:rsidRPr="00025D2D" w:rsidRDefault="00820FD8" w:rsidP="00227185">
      <w:pPr>
        <w:widowControl w:val="0"/>
        <w:numPr>
          <w:ilvl w:val="0"/>
          <w:numId w:val="380"/>
        </w:numPr>
        <w:autoSpaceDE w:val="0"/>
        <w:autoSpaceDN w:val="0"/>
        <w:adjustRightInd w:val="0"/>
        <w:spacing w:after="12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V § 5 ods. 1 sa za písmeno j) vkladajú nové písmená k) a l), ktoré znejú:</w:t>
      </w:r>
    </w:p>
    <w:p w14:paraId="555C9F43" w14:textId="77777777" w:rsidR="00820FD8" w:rsidRPr="00025D2D" w:rsidRDefault="00820FD8" w:rsidP="00227185">
      <w:pPr>
        <w:widowControl w:val="0"/>
        <w:autoSpaceDE w:val="0"/>
        <w:autoSpaceDN w:val="0"/>
        <w:adjustRightInd w:val="0"/>
        <w:spacing w:after="12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„k) uskutočňovanie prenosov multimediálneho obsahu v reálnom čase prostredníctvom svojich webových sídel a aplikácií,</w:t>
      </w:r>
    </w:p>
    <w:p w14:paraId="5D56BCD5" w14:textId="77777777" w:rsidR="00820FD8" w:rsidRPr="00025D2D" w:rsidRDefault="00820FD8" w:rsidP="00227185">
      <w:pPr>
        <w:widowControl w:val="0"/>
        <w:autoSpaceDE w:val="0"/>
        <w:autoSpaceDN w:val="0"/>
        <w:adjustRightInd w:val="0"/>
        <w:spacing w:after="12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l) poskytovanie informácií a obsahu, ktoré sú v súlade s poslaním Rozhlasu a televízie Slovenska podľa § 3, prostredníctvom svojich webových sídel a aplikácií,“.</w:t>
      </w:r>
    </w:p>
    <w:p w14:paraId="63971C01" w14:textId="77777777" w:rsidR="00820FD8" w:rsidRPr="00025D2D" w:rsidRDefault="00820FD8" w:rsidP="00227185">
      <w:pPr>
        <w:widowControl w:val="0"/>
        <w:autoSpaceDE w:val="0"/>
        <w:autoSpaceDN w:val="0"/>
        <w:adjustRightInd w:val="0"/>
        <w:spacing w:after="12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Doterajšie písmená k) až r) sa označujú ako písmená m) až t). </w:t>
      </w:r>
    </w:p>
    <w:p w14:paraId="371A5065" w14:textId="77777777" w:rsidR="00820FD8" w:rsidRPr="00025D2D" w:rsidRDefault="00820FD8" w:rsidP="00227185">
      <w:pPr>
        <w:widowControl w:val="0"/>
        <w:numPr>
          <w:ilvl w:val="0"/>
          <w:numId w:val="380"/>
        </w:numPr>
        <w:autoSpaceDE w:val="0"/>
        <w:autoSpaceDN w:val="0"/>
        <w:adjustRightInd w:val="0"/>
        <w:spacing w:after="12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V § 5 ods. 1 písm. m) sa slová „na vysielanie politickej reklamy“ nahrádzajú slovami „počas volebnej kampane v rozsahu“.</w:t>
      </w:r>
    </w:p>
    <w:p w14:paraId="09B8F622" w14:textId="1B36A5BF" w:rsidR="004725A3" w:rsidRPr="00025D2D" w:rsidRDefault="004725A3" w:rsidP="00227185">
      <w:pPr>
        <w:widowControl w:val="0"/>
        <w:numPr>
          <w:ilvl w:val="0"/>
          <w:numId w:val="380"/>
        </w:numPr>
        <w:autoSpaceDE w:val="0"/>
        <w:autoSpaceDN w:val="0"/>
        <w:adjustRightInd w:val="0"/>
        <w:spacing w:after="12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V § 5 sa odsek 1 dopĺňa písmenom u), ktoré znie:</w:t>
      </w:r>
    </w:p>
    <w:p w14:paraId="1A8163EF" w14:textId="12D8CDA0" w:rsidR="004725A3" w:rsidRPr="00025D2D" w:rsidRDefault="004725A3" w:rsidP="004725A3">
      <w:pPr>
        <w:widowControl w:val="0"/>
        <w:autoSpaceDE w:val="0"/>
        <w:autoSpaceDN w:val="0"/>
        <w:adjustRightInd w:val="0"/>
        <w:spacing w:after="12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„u) terestriálne vysielanie aspoň jednej televíznej programovej služby podľa písmena a).“.</w:t>
      </w:r>
    </w:p>
    <w:p w14:paraId="078AFA1A" w14:textId="3AE54C9D" w:rsidR="00820FD8" w:rsidRPr="00025D2D" w:rsidRDefault="00820FD8" w:rsidP="00227185">
      <w:pPr>
        <w:widowControl w:val="0"/>
        <w:numPr>
          <w:ilvl w:val="0"/>
          <w:numId w:val="380"/>
        </w:numPr>
        <w:autoSpaceDE w:val="0"/>
        <w:autoSpaceDN w:val="0"/>
        <w:adjustRightInd w:val="0"/>
        <w:spacing w:after="12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V § 5 </w:t>
      </w:r>
      <w:r w:rsidR="007B5B5E" w:rsidRPr="00025D2D">
        <w:rPr>
          <w:rFonts w:ascii="Times New Roman" w:eastAsia="Times New Roman" w:hAnsi="Times New Roman"/>
          <w:sz w:val="24"/>
          <w:szCs w:val="24"/>
        </w:rPr>
        <w:t>sa za odsek 2 vkladá nový odsek 3, ktorý znie</w:t>
      </w:r>
      <w:r w:rsidRPr="00025D2D">
        <w:rPr>
          <w:rFonts w:ascii="Times New Roman" w:eastAsia="Times New Roman" w:hAnsi="Times New Roman"/>
          <w:sz w:val="24"/>
          <w:szCs w:val="24"/>
        </w:rPr>
        <w:t>:</w:t>
      </w:r>
    </w:p>
    <w:p w14:paraId="79A96EE4" w14:textId="0384A337" w:rsidR="00820FD8" w:rsidRPr="00025D2D" w:rsidRDefault="00820FD8" w:rsidP="00227185">
      <w:pPr>
        <w:widowControl w:val="0"/>
        <w:autoSpaceDE w:val="0"/>
        <w:autoSpaceDN w:val="0"/>
        <w:adjustRightInd w:val="0"/>
        <w:spacing w:after="12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w:t>
      </w:r>
      <w:r w:rsidR="007B5B5E" w:rsidRPr="00025D2D">
        <w:rPr>
          <w:rFonts w:ascii="Times New Roman" w:eastAsia="Times New Roman" w:hAnsi="Times New Roman"/>
          <w:sz w:val="24"/>
          <w:szCs w:val="24"/>
        </w:rPr>
        <w:t>3</w:t>
      </w:r>
      <w:r w:rsidRPr="00025D2D">
        <w:rPr>
          <w:rFonts w:ascii="Times New Roman" w:eastAsia="Times New Roman" w:hAnsi="Times New Roman"/>
          <w:sz w:val="24"/>
          <w:szCs w:val="24"/>
        </w:rPr>
        <w:t>) Rozhlas a televízia Slovenska nemôže na svojom webovom sídle umiestňovať reklamný oznam,</w:t>
      </w:r>
      <w:r w:rsidR="00922216" w:rsidRPr="00025D2D">
        <w:rPr>
          <w:rFonts w:ascii="Times New Roman" w:eastAsia="Times New Roman" w:hAnsi="Times New Roman"/>
          <w:sz w:val="24"/>
          <w:szCs w:val="24"/>
          <w:vertAlign w:val="superscript"/>
        </w:rPr>
        <w:t>13a</w:t>
      </w:r>
      <w:r w:rsidRPr="00025D2D">
        <w:rPr>
          <w:rFonts w:ascii="Times New Roman" w:eastAsia="Times New Roman" w:hAnsi="Times New Roman"/>
          <w:sz w:val="24"/>
          <w:szCs w:val="24"/>
        </w:rPr>
        <w:t>)</w:t>
      </w:r>
      <w:r w:rsidR="000145C1" w:rsidRPr="00025D2D">
        <w:rPr>
          <w:rFonts w:ascii="Times New Roman" w:eastAsia="Times New Roman" w:hAnsi="Times New Roman"/>
          <w:sz w:val="24"/>
          <w:szCs w:val="24"/>
        </w:rPr>
        <w:t>, ktorý nie je vlastnou propagáciou</w:t>
      </w:r>
      <w:r w:rsidR="00922216" w:rsidRPr="00025D2D">
        <w:rPr>
          <w:rFonts w:ascii="Times New Roman" w:eastAsia="Times New Roman" w:hAnsi="Times New Roman"/>
          <w:sz w:val="24"/>
          <w:szCs w:val="24"/>
        </w:rPr>
        <w:t>,</w:t>
      </w:r>
      <w:r w:rsidRPr="00025D2D">
        <w:rPr>
          <w:rFonts w:ascii="Times New Roman" w:eastAsia="Times New Roman" w:hAnsi="Times New Roman"/>
          <w:sz w:val="24"/>
          <w:szCs w:val="24"/>
        </w:rPr>
        <w:t xml:space="preserve"> súčasťou programu poskytovaného v rámci audiovizuálnej mediálnej služby na požiadanie alebo súčasťou multimediálneho obsa</w:t>
      </w:r>
      <w:r w:rsidR="00227185" w:rsidRPr="00025D2D">
        <w:rPr>
          <w:rFonts w:ascii="Times New Roman" w:eastAsia="Times New Roman" w:hAnsi="Times New Roman"/>
          <w:sz w:val="24"/>
          <w:szCs w:val="24"/>
        </w:rPr>
        <w:t>hu prenášaného v reálnom čase.</w:t>
      </w:r>
      <w:r w:rsidR="007B5B5E" w:rsidRPr="00025D2D">
        <w:rPr>
          <w:rFonts w:ascii="Times New Roman" w:eastAsia="Times New Roman" w:hAnsi="Times New Roman"/>
          <w:sz w:val="24"/>
          <w:szCs w:val="24"/>
        </w:rPr>
        <w:t>“.</w:t>
      </w:r>
    </w:p>
    <w:p w14:paraId="12762550" w14:textId="50D1DBB3" w:rsidR="00C505FE" w:rsidRPr="00025D2D" w:rsidRDefault="00C505FE" w:rsidP="00227185">
      <w:pPr>
        <w:widowControl w:val="0"/>
        <w:autoSpaceDE w:val="0"/>
        <w:autoSpaceDN w:val="0"/>
        <w:adjustRightInd w:val="0"/>
        <w:spacing w:after="12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Doterajšie odseky 3 a 4 sa označujú ako odseky 4 a 5.</w:t>
      </w:r>
    </w:p>
    <w:p w14:paraId="74100A8D" w14:textId="77777777" w:rsidR="00CA415C" w:rsidRPr="00025D2D" w:rsidRDefault="00CA415C" w:rsidP="00CA415C">
      <w:pPr>
        <w:widowControl w:val="0"/>
        <w:autoSpaceDE w:val="0"/>
        <w:autoSpaceDN w:val="0"/>
        <w:adjustRightInd w:val="0"/>
        <w:spacing w:after="0" w:line="240" w:lineRule="auto"/>
        <w:ind w:left="426"/>
        <w:jc w:val="both"/>
        <w:outlineLvl w:val="0"/>
        <w:rPr>
          <w:rFonts w:ascii="Times New Roman" w:eastAsia="Times New Roman" w:hAnsi="Times New Roman"/>
          <w:bCs/>
          <w:sz w:val="24"/>
          <w:szCs w:val="24"/>
        </w:rPr>
      </w:pPr>
      <w:r w:rsidRPr="00025D2D">
        <w:rPr>
          <w:rFonts w:ascii="Times New Roman" w:eastAsia="Times New Roman" w:hAnsi="Times New Roman"/>
          <w:bCs/>
          <w:sz w:val="24"/>
          <w:szCs w:val="24"/>
        </w:rPr>
        <w:t>Poznámka pod čiarou k odkazu 13a znie:</w:t>
      </w:r>
    </w:p>
    <w:p w14:paraId="2671A874" w14:textId="696E9702" w:rsidR="00CA415C" w:rsidRPr="00025D2D" w:rsidRDefault="00CA415C" w:rsidP="00922216">
      <w:pPr>
        <w:widowControl w:val="0"/>
        <w:autoSpaceDE w:val="0"/>
        <w:autoSpaceDN w:val="0"/>
        <w:adjustRightInd w:val="0"/>
        <w:spacing w:after="0" w:line="240" w:lineRule="auto"/>
        <w:ind w:left="426"/>
        <w:jc w:val="both"/>
        <w:outlineLvl w:val="0"/>
        <w:rPr>
          <w:rFonts w:ascii="Times New Roman" w:eastAsia="Times New Roman" w:hAnsi="Times New Roman"/>
          <w:bCs/>
          <w:sz w:val="24"/>
          <w:szCs w:val="24"/>
        </w:rPr>
      </w:pPr>
      <w:r w:rsidRPr="00025D2D">
        <w:rPr>
          <w:rFonts w:ascii="Times New Roman" w:eastAsia="Times New Roman" w:hAnsi="Times New Roman"/>
          <w:bCs/>
          <w:sz w:val="24"/>
          <w:szCs w:val="24"/>
        </w:rPr>
        <w:t>„</w:t>
      </w:r>
      <w:r w:rsidRPr="00025D2D">
        <w:rPr>
          <w:rFonts w:ascii="Times New Roman" w:eastAsia="Times New Roman" w:hAnsi="Times New Roman"/>
          <w:bCs/>
          <w:sz w:val="24"/>
          <w:szCs w:val="24"/>
          <w:vertAlign w:val="superscript"/>
        </w:rPr>
        <w:t>13a</w:t>
      </w:r>
      <w:r w:rsidRPr="00025D2D">
        <w:rPr>
          <w:rFonts w:ascii="Times New Roman" w:eastAsia="Times New Roman" w:hAnsi="Times New Roman"/>
          <w:bCs/>
          <w:sz w:val="24"/>
          <w:szCs w:val="24"/>
        </w:rPr>
        <w:t xml:space="preserve">) § </w:t>
      </w:r>
      <w:r w:rsidR="00922216" w:rsidRPr="00025D2D">
        <w:rPr>
          <w:rFonts w:ascii="Times New Roman" w:eastAsia="Times New Roman" w:hAnsi="Times New Roman"/>
          <w:bCs/>
          <w:sz w:val="24"/>
          <w:szCs w:val="24"/>
        </w:rPr>
        <w:t>81</w:t>
      </w:r>
      <w:r w:rsidRPr="00025D2D">
        <w:rPr>
          <w:rFonts w:ascii="Times New Roman" w:eastAsia="Times New Roman" w:hAnsi="Times New Roman"/>
          <w:bCs/>
          <w:sz w:val="24"/>
          <w:szCs w:val="24"/>
        </w:rPr>
        <w:t xml:space="preserve"> zákona č. .../</w:t>
      </w:r>
      <w:r w:rsidR="00800AD7" w:rsidRPr="00025D2D">
        <w:rPr>
          <w:rFonts w:ascii="Times New Roman" w:eastAsia="Times New Roman" w:hAnsi="Times New Roman"/>
          <w:bCs/>
          <w:sz w:val="24"/>
          <w:szCs w:val="24"/>
        </w:rPr>
        <w:t>2022</w:t>
      </w:r>
      <w:r w:rsidRPr="00025D2D">
        <w:rPr>
          <w:rFonts w:ascii="Times New Roman" w:eastAsia="Times New Roman" w:hAnsi="Times New Roman"/>
          <w:bCs/>
          <w:sz w:val="24"/>
          <w:szCs w:val="24"/>
        </w:rPr>
        <w:t xml:space="preserve"> Z. z.“.</w:t>
      </w:r>
    </w:p>
    <w:p w14:paraId="71582CE6" w14:textId="77777777" w:rsidR="00CA415C" w:rsidRPr="00025D2D" w:rsidRDefault="00CA415C" w:rsidP="00227185">
      <w:pPr>
        <w:widowControl w:val="0"/>
        <w:autoSpaceDE w:val="0"/>
        <w:autoSpaceDN w:val="0"/>
        <w:adjustRightInd w:val="0"/>
        <w:spacing w:after="120" w:line="240" w:lineRule="auto"/>
        <w:ind w:left="426"/>
        <w:jc w:val="both"/>
        <w:rPr>
          <w:rFonts w:ascii="Times New Roman" w:eastAsia="Times New Roman" w:hAnsi="Times New Roman"/>
          <w:sz w:val="24"/>
          <w:szCs w:val="24"/>
        </w:rPr>
      </w:pPr>
    </w:p>
    <w:p w14:paraId="5EBF6DB0" w14:textId="77777777" w:rsidR="00820FD8" w:rsidRPr="00025D2D" w:rsidRDefault="00820FD8" w:rsidP="00227185">
      <w:pPr>
        <w:widowControl w:val="0"/>
        <w:numPr>
          <w:ilvl w:val="0"/>
          <w:numId w:val="380"/>
        </w:numPr>
        <w:autoSpaceDE w:val="0"/>
        <w:autoSpaceDN w:val="0"/>
        <w:adjustRightInd w:val="0"/>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Za § 5 sa vkladajú § 5a</w:t>
      </w:r>
      <w:r w:rsidR="00D41D73"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a 5</w:t>
      </w:r>
      <w:r w:rsidR="00D83650" w:rsidRPr="00025D2D">
        <w:rPr>
          <w:rFonts w:ascii="Times New Roman" w:eastAsia="Times New Roman" w:hAnsi="Times New Roman"/>
          <w:sz w:val="24"/>
          <w:szCs w:val="24"/>
        </w:rPr>
        <w:t>b</w:t>
      </w:r>
      <w:r w:rsidRPr="00025D2D">
        <w:rPr>
          <w:rFonts w:ascii="Times New Roman" w:eastAsia="Times New Roman" w:hAnsi="Times New Roman"/>
          <w:sz w:val="24"/>
          <w:szCs w:val="24"/>
        </w:rPr>
        <w:t>, ktoré vrátane nadpisu nad § 5a a nadpisov znejú:</w:t>
      </w:r>
    </w:p>
    <w:p w14:paraId="70DFD5C5" w14:textId="77777777" w:rsidR="00820FD8" w:rsidRPr="00025D2D" w:rsidRDefault="00820FD8" w:rsidP="00820FD8">
      <w:pPr>
        <w:widowControl w:val="0"/>
        <w:autoSpaceDE w:val="0"/>
        <w:autoSpaceDN w:val="0"/>
        <w:adjustRightInd w:val="0"/>
        <w:spacing w:after="0" w:line="240" w:lineRule="auto"/>
        <w:rPr>
          <w:rFonts w:ascii="Times New Roman" w:eastAsia="Times New Roman" w:hAnsi="Times New Roman"/>
          <w:sz w:val="24"/>
          <w:szCs w:val="24"/>
        </w:rPr>
      </w:pPr>
    </w:p>
    <w:p w14:paraId="5618E8CA" w14:textId="77777777" w:rsidR="00922216" w:rsidRPr="00025D2D" w:rsidRDefault="00820FD8" w:rsidP="001A254D">
      <w:pPr>
        <w:widowControl w:val="0"/>
        <w:autoSpaceDE w:val="0"/>
        <w:autoSpaceDN w:val="0"/>
        <w:adjustRightInd w:val="0"/>
        <w:spacing w:after="0" w:line="240" w:lineRule="auto"/>
        <w:ind w:left="426"/>
        <w:jc w:val="center"/>
        <w:rPr>
          <w:rFonts w:ascii="Times New Roman" w:eastAsia="Times New Roman" w:hAnsi="Times New Roman"/>
          <w:sz w:val="24"/>
          <w:szCs w:val="24"/>
        </w:rPr>
      </w:pPr>
      <w:r w:rsidRPr="00025D2D">
        <w:rPr>
          <w:rFonts w:ascii="Times New Roman" w:eastAsia="Times New Roman" w:hAnsi="Times New Roman"/>
          <w:sz w:val="24"/>
          <w:szCs w:val="24"/>
        </w:rPr>
        <w:t xml:space="preserve">„Osobitné povinnosti Rozhlasu a televízie Slovenska </w:t>
      </w:r>
    </w:p>
    <w:p w14:paraId="14A781E6" w14:textId="77777777" w:rsidR="00820FD8" w:rsidRPr="00025D2D" w:rsidRDefault="00820FD8" w:rsidP="001A254D">
      <w:pPr>
        <w:widowControl w:val="0"/>
        <w:autoSpaceDE w:val="0"/>
        <w:autoSpaceDN w:val="0"/>
        <w:adjustRightInd w:val="0"/>
        <w:spacing w:after="0" w:line="240" w:lineRule="auto"/>
        <w:ind w:left="426"/>
        <w:jc w:val="center"/>
        <w:rPr>
          <w:rFonts w:ascii="Times New Roman" w:eastAsia="Times New Roman" w:hAnsi="Times New Roman"/>
          <w:sz w:val="24"/>
          <w:szCs w:val="24"/>
        </w:rPr>
      </w:pPr>
      <w:r w:rsidRPr="00025D2D">
        <w:rPr>
          <w:rFonts w:ascii="Times New Roman" w:eastAsia="Times New Roman" w:hAnsi="Times New Roman"/>
          <w:sz w:val="24"/>
          <w:szCs w:val="24"/>
        </w:rPr>
        <w:t>pri zabezpečení svojej hlavnej činnosti</w:t>
      </w:r>
    </w:p>
    <w:p w14:paraId="792F1956" w14:textId="77777777" w:rsidR="00820FD8" w:rsidRPr="00025D2D" w:rsidRDefault="00820FD8">
      <w:pPr>
        <w:widowControl w:val="0"/>
        <w:autoSpaceDE w:val="0"/>
        <w:autoSpaceDN w:val="0"/>
        <w:adjustRightInd w:val="0"/>
        <w:spacing w:after="0" w:line="240" w:lineRule="auto"/>
        <w:ind w:left="426"/>
        <w:jc w:val="center"/>
        <w:rPr>
          <w:rFonts w:ascii="Times New Roman" w:eastAsia="Times New Roman" w:hAnsi="Times New Roman"/>
          <w:sz w:val="24"/>
          <w:szCs w:val="24"/>
        </w:rPr>
      </w:pPr>
    </w:p>
    <w:p w14:paraId="1EEBEEB5" w14:textId="77777777" w:rsidR="00820FD8" w:rsidRPr="00025D2D" w:rsidRDefault="00820FD8" w:rsidP="00B500CB">
      <w:pPr>
        <w:widowControl w:val="0"/>
        <w:autoSpaceDE w:val="0"/>
        <w:autoSpaceDN w:val="0"/>
        <w:adjustRightInd w:val="0"/>
        <w:spacing w:after="0" w:line="240" w:lineRule="auto"/>
        <w:ind w:left="426"/>
        <w:jc w:val="center"/>
        <w:rPr>
          <w:rFonts w:ascii="Times New Roman" w:eastAsia="Times New Roman" w:hAnsi="Times New Roman"/>
          <w:sz w:val="24"/>
          <w:szCs w:val="24"/>
        </w:rPr>
      </w:pPr>
      <w:r w:rsidRPr="00025D2D">
        <w:rPr>
          <w:rFonts w:ascii="Times New Roman" w:eastAsia="Times New Roman" w:hAnsi="Times New Roman"/>
          <w:sz w:val="24"/>
          <w:szCs w:val="24"/>
        </w:rPr>
        <w:t>§ 5a</w:t>
      </w:r>
    </w:p>
    <w:p w14:paraId="5C314FF9" w14:textId="52A410ED" w:rsidR="00922216" w:rsidRPr="00025D2D" w:rsidRDefault="00D13A27" w:rsidP="006329AF">
      <w:pPr>
        <w:widowControl w:val="0"/>
        <w:autoSpaceDE w:val="0"/>
        <w:autoSpaceDN w:val="0"/>
        <w:adjustRightInd w:val="0"/>
        <w:spacing w:after="0" w:line="240" w:lineRule="auto"/>
        <w:jc w:val="center"/>
        <w:rPr>
          <w:rFonts w:ascii="Times New Roman" w:eastAsia="Times New Roman" w:hAnsi="Times New Roman"/>
          <w:sz w:val="24"/>
          <w:szCs w:val="24"/>
        </w:rPr>
      </w:pPr>
      <w:r w:rsidRPr="00025D2D">
        <w:rPr>
          <w:rFonts w:ascii="Times New Roman" w:eastAsia="Times New Roman" w:hAnsi="Times New Roman"/>
          <w:sz w:val="24"/>
          <w:szCs w:val="24"/>
        </w:rPr>
        <w:t>Programy</w:t>
      </w:r>
      <w:r w:rsidR="00820FD8" w:rsidRPr="00025D2D">
        <w:rPr>
          <w:rFonts w:ascii="Times New Roman" w:eastAsia="Times New Roman" w:hAnsi="Times New Roman"/>
          <w:sz w:val="24"/>
          <w:szCs w:val="24"/>
        </w:rPr>
        <w:t xml:space="preserve"> pre národnostné menšiny a etnické skupiny </w:t>
      </w:r>
    </w:p>
    <w:p w14:paraId="6AD5E277" w14:textId="77777777" w:rsidR="00820FD8" w:rsidRPr="00025D2D" w:rsidRDefault="00820FD8" w:rsidP="006329AF">
      <w:pPr>
        <w:widowControl w:val="0"/>
        <w:autoSpaceDE w:val="0"/>
        <w:autoSpaceDN w:val="0"/>
        <w:adjustRightInd w:val="0"/>
        <w:spacing w:after="0" w:line="240" w:lineRule="auto"/>
        <w:jc w:val="center"/>
        <w:rPr>
          <w:rFonts w:ascii="Times New Roman" w:eastAsia="Times New Roman" w:hAnsi="Times New Roman"/>
          <w:sz w:val="24"/>
          <w:szCs w:val="24"/>
        </w:rPr>
      </w:pPr>
      <w:r w:rsidRPr="00025D2D">
        <w:rPr>
          <w:rFonts w:ascii="Times New Roman" w:eastAsia="Times New Roman" w:hAnsi="Times New Roman"/>
          <w:sz w:val="24"/>
          <w:szCs w:val="24"/>
        </w:rPr>
        <w:t>žijúce na území Slovenskej republiky</w:t>
      </w:r>
    </w:p>
    <w:p w14:paraId="2A5DD55C" w14:textId="77777777" w:rsidR="00820FD8" w:rsidRPr="00025D2D" w:rsidRDefault="00820FD8" w:rsidP="00227185">
      <w:pPr>
        <w:widowControl w:val="0"/>
        <w:autoSpaceDE w:val="0"/>
        <w:autoSpaceDN w:val="0"/>
        <w:adjustRightInd w:val="0"/>
        <w:spacing w:after="0" w:line="240" w:lineRule="auto"/>
        <w:ind w:left="426"/>
        <w:jc w:val="both"/>
        <w:rPr>
          <w:rFonts w:ascii="Times New Roman" w:eastAsia="Times New Roman" w:hAnsi="Times New Roman"/>
          <w:sz w:val="24"/>
          <w:szCs w:val="24"/>
        </w:rPr>
      </w:pPr>
    </w:p>
    <w:p w14:paraId="6CCEF413" w14:textId="1C53A04F" w:rsidR="00820FD8" w:rsidRPr="00025D2D" w:rsidRDefault="00820FD8" w:rsidP="006329AF">
      <w:pPr>
        <w:widowControl w:val="0"/>
        <w:autoSpaceDE w:val="0"/>
        <w:autoSpaceDN w:val="0"/>
        <w:adjustRightInd w:val="0"/>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Rozhlas a televízia Slovenska je </w:t>
      </w:r>
      <w:r w:rsidR="00D13A27" w:rsidRPr="00025D2D">
        <w:rPr>
          <w:rFonts w:ascii="Times New Roman" w:eastAsia="Times New Roman" w:hAnsi="Times New Roman"/>
          <w:sz w:val="24"/>
          <w:szCs w:val="24"/>
        </w:rPr>
        <w:t>povinná poskytovať</w:t>
      </w:r>
      <w:r w:rsidRPr="00025D2D">
        <w:rPr>
          <w:rFonts w:ascii="Times New Roman" w:eastAsia="Times New Roman" w:hAnsi="Times New Roman"/>
          <w:sz w:val="24"/>
          <w:szCs w:val="24"/>
        </w:rPr>
        <w:t xml:space="preserve"> obsahovo a regionálne vyvážené programy pre národnostné menšiny a etnické skupiny podľa § 5 ods. 1 písm. g)</w:t>
      </w:r>
    </w:p>
    <w:p w14:paraId="5A766BF2" w14:textId="77777777" w:rsidR="00820FD8" w:rsidRPr="00025D2D" w:rsidRDefault="00820FD8" w:rsidP="00227185">
      <w:pPr>
        <w:widowControl w:val="0"/>
        <w:autoSpaceDE w:val="0"/>
        <w:autoSpaceDN w:val="0"/>
        <w:adjustRightInd w:val="0"/>
        <w:spacing w:after="0" w:line="240" w:lineRule="auto"/>
        <w:ind w:left="426"/>
        <w:jc w:val="both"/>
        <w:rPr>
          <w:rFonts w:ascii="Times New Roman" w:eastAsia="Times New Roman" w:hAnsi="Times New Roman"/>
          <w:sz w:val="24"/>
          <w:szCs w:val="24"/>
        </w:rPr>
      </w:pPr>
    </w:p>
    <w:p w14:paraId="0C180440" w14:textId="77777777" w:rsidR="006329AF" w:rsidRPr="00025D2D" w:rsidRDefault="00820FD8" w:rsidP="006329AF">
      <w:pPr>
        <w:pStyle w:val="Odsekzoznamu"/>
        <w:widowControl w:val="0"/>
        <w:numPr>
          <w:ilvl w:val="1"/>
          <w:numId w:val="442"/>
        </w:numPr>
        <w:autoSpaceDE w:val="0"/>
        <w:autoSpaceDN w:val="0"/>
        <w:adjustRightInd w:val="0"/>
        <w:spacing w:after="0" w:line="240" w:lineRule="auto"/>
        <w:ind w:left="709"/>
        <w:jc w:val="both"/>
        <w:rPr>
          <w:rFonts w:ascii="Times New Roman" w:eastAsia="Times New Roman" w:hAnsi="Times New Roman"/>
          <w:sz w:val="24"/>
          <w:szCs w:val="24"/>
        </w:rPr>
      </w:pPr>
      <w:r w:rsidRPr="00025D2D">
        <w:rPr>
          <w:rFonts w:ascii="Times New Roman" w:eastAsia="Times New Roman" w:hAnsi="Times New Roman"/>
          <w:sz w:val="24"/>
          <w:szCs w:val="24"/>
        </w:rPr>
        <w:t>v rozhlasovom vysielaní prostredníctvom rozhlasovej programovej služby určenej výlučne na vysielanie programov pre národnostné menšiny a etnické skupiny žijúce na území Slovenskej republi</w:t>
      </w:r>
      <w:r w:rsidR="006329AF" w:rsidRPr="00025D2D">
        <w:rPr>
          <w:rFonts w:ascii="Times New Roman" w:eastAsia="Times New Roman" w:hAnsi="Times New Roman"/>
          <w:sz w:val="24"/>
          <w:szCs w:val="24"/>
        </w:rPr>
        <w:t>ky,</w:t>
      </w:r>
    </w:p>
    <w:p w14:paraId="1067BCDB" w14:textId="77777777" w:rsidR="006329AF" w:rsidRPr="00025D2D" w:rsidRDefault="006329AF" w:rsidP="006329AF">
      <w:pPr>
        <w:pStyle w:val="Odsekzoznamu"/>
        <w:widowControl w:val="0"/>
        <w:autoSpaceDE w:val="0"/>
        <w:autoSpaceDN w:val="0"/>
        <w:adjustRightInd w:val="0"/>
        <w:spacing w:after="0" w:line="240" w:lineRule="auto"/>
        <w:ind w:left="709"/>
        <w:jc w:val="both"/>
        <w:rPr>
          <w:rFonts w:ascii="Times New Roman" w:eastAsia="Times New Roman" w:hAnsi="Times New Roman"/>
          <w:sz w:val="24"/>
          <w:szCs w:val="24"/>
        </w:rPr>
      </w:pPr>
    </w:p>
    <w:p w14:paraId="76C4DA79" w14:textId="77777777" w:rsidR="0028222C" w:rsidRPr="00025D2D" w:rsidRDefault="00820FD8" w:rsidP="006329AF">
      <w:pPr>
        <w:pStyle w:val="Odsekzoznamu"/>
        <w:widowControl w:val="0"/>
        <w:numPr>
          <w:ilvl w:val="1"/>
          <w:numId w:val="442"/>
        </w:numPr>
        <w:autoSpaceDE w:val="0"/>
        <w:autoSpaceDN w:val="0"/>
        <w:adjustRightInd w:val="0"/>
        <w:spacing w:after="0" w:line="240" w:lineRule="auto"/>
        <w:ind w:left="709"/>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v televíznom vysielaní </w:t>
      </w:r>
      <w:r w:rsidR="00B53D1C" w:rsidRPr="00025D2D">
        <w:rPr>
          <w:rFonts w:ascii="Times New Roman" w:eastAsia="Times New Roman" w:hAnsi="Times New Roman"/>
          <w:sz w:val="24"/>
          <w:szCs w:val="24"/>
        </w:rPr>
        <w:t xml:space="preserve">tak, aby  priemerný </w:t>
      </w:r>
      <w:r w:rsidRPr="00025D2D">
        <w:rPr>
          <w:rFonts w:ascii="Times New Roman" w:eastAsia="Times New Roman" w:hAnsi="Times New Roman"/>
          <w:sz w:val="24"/>
          <w:szCs w:val="24"/>
        </w:rPr>
        <w:t>časov</w:t>
      </w:r>
      <w:r w:rsidR="00B53D1C" w:rsidRPr="00025D2D">
        <w:rPr>
          <w:rFonts w:ascii="Times New Roman" w:eastAsia="Times New Roman" w:hAnsi="Times New Roman"/>
          <w:sz w:val="24"/>
          <w:szCs w:val="24"/>
        </w:rPr>
        <w:t>ý</w:t>
      </w:r>
      <w:r w:rsidRPr="00025D2D">
        <w:rPr>
          <w:rFonts w:ascii="Times New Roman" w:eastAsia="Times New Roman" w:hAnsi="Times New Roman"/>
          <w:sz w:val="24"/>
          <w:szCs w:val="24"/>
        </w:rPr>
        <w:t xml:space="preserve"> rozsah</w:t>
      </w:r>
      <w:r w:rsidR="00B53D1C"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 xml:space="preserve"> </w:t>
      </w:r>
      <w:r w:rsidR="00D90711" w:rsidRPr="00025D2D">
        <w:rPr>
          <w:rFonts w:ascii="Times New Roman" w:eastAsia="Times New Roman" w:hAnsi="Times New Roman"/>
          <w:sz w:val="24"/>
          <w:szCs w:val="24"/>
        </w:rPr>
        <w:t xml:space="preserve">denného vysielacieho času </w:t>
      </w:r>
      <w:r w:rsidR="001956BD" w:rsidRPr="00025D2D">
        <w:rPr>
          <w:rFonts w:ascii="Times New Roman" w:eastAsia="Times New Roman" w:hAnsi="Times New Roman"/>
          <w:sz w:val="24"/>
          <w:szCs w:val="24"/>
        </w:rPr>
        <w:t>počas pracovných dní</w:t>
      </w:r>
      <w:r w:rsidR="00B53D1C" w:rsidRPr="00025D2D">
        <w:rPr>
          <w:rFonts w:ascii="Times New Roman" w:eastAsia="Times New Roman" w:hAnsi="Times New Roman"/>
          <w:sz w:val="24"/>
          <w:szCs w:val="24"/>
        </w:rPr>
        <w:t xml:space="preserve"> bol najmenej 120 minút a zároveň aby </w:t>
      </w:r>
      <w:r w:rsidR="001956BD" w:rsidRPr="00025D2D">
        <w:rPr>
          <w:rFonts w:ascii="Times New Roman" w:eastAsia="Times New Roman" w:hAnsi="Times New Roman"/>
          <w:sz w:val="24"/>
          <w:szCs w:val="24"/>
        </w:rPr>
        <w:t xml:space="preserve"> </w:t>
      </w:r>
      <w:r w:rsidR="00B53D1C" w:rsidRPr="00025D2D">
        <w:rPr>
          <w:rFonts w:ascii="Times New Roman" w:eastAsia="Times New Roman" w:hAnsi="Times New Roman"/>
          <w:sz w:val="24"/>
          <w:szCs w:val="24"/>
        </w:rPr>
        <w:t xml:space="preserve"> bolo ročne </w:t>
      </w:r>
      <w:r w:rsidR="002156FC" w:rsidRPr="00025D2D">
        <w:rPr>
          <w:rFonts w:ascii="Times New Roman" w:eastAsia="Times New Roman" w:hAnsi="Times New Roman"/>
          <w:sz w:val="24"/>
          <w:szCs w:val="24"/>
        </w:rPr>
        <w:t>odvysielaných</w:t>
      </w:r>
      <w:r w:rsidR="00D90711" w:rsidRPr="00025D2D">
        <w:rPr>
          <w:rFonts w:ascii="Times New Roman" w:eastAsia="Times New Roman" w:hAnsi="Times New Roman"/>
          <w:sz w:val="24"/>
          <w:szCs w:val="24"/>
        </w:rPr>
        <w:t xml:space="preserve"> aspoň </w:t>
      </w:r>
      <w:r w:rsidR="001956BD" w:rsidRPr="00025D2D">
        <w:rPr>
          <w:rFonts w:ascii="Times New Roman" w:eastAsia="Times New Roman" w:hAnsi="Times New Roman"/>
          <w:sz w:val="24"/>
          <w:szCs w:val="24"/>
        </w:rPr>
        <w:t>50</w:t>
      </w:r>
      <w:r w:rsidRPr="00025D2D">
        <w:rPr>
          <w:rFonts w:ascii="Times New Roman" w:eastAsia="Times New Roman" w:hAnsi="Times New Roman"/>
          <w:sz w:val="24"/>
          <w:szCs w:val="24"/>
        </w:rPr>
        <w:t xml:space="preserve">0 hodín spoločne vo všetkých </w:t>
      </w:r>
      <w:r w:rsidR="002156FC"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televíznych programových službách</w:t>
      </w:r>
      <w:r w:rsidR="0028222C" w:rsidRPr="00025D2D">
        <w:rPr>
          <w:rFonts w:ascii="Times New Roman" w:eastAsia="Times New Roman" w:hAnsi="Times New Roman"/>
          <w:sz w:val="24"/>
          <w:szCs w:val="24"/>
        </w:rPr>
        <w:t>,</w:t>
      </w:r>
    </w:p>
    <w:p w14:paraId="78FE47A5" w14:textId="77777777" w:rsidR="0028222C" w:rsidRPr="00025D2D" w:rsidRDefault="0028222C" w:rsidP="0028222C">
      <w:pPr>
        <w:pStyle w:val="Odsekzoznamu"/>
        <w:widowControl w:val="0"/>
        <w:autoSpaceDE w:val="0"/>
        <w:autoSpaceDN w:val="0"/>
        <w:adjustRightInd w:val="0"/>
        <w:spacing w:after="0" w:line="240" w:lineRule="auto"/>
        <w:ind w:left="709"/>
        <w:jc w:val="both"/>
        <w:rPr>
          <w:rFonts w:ascii="Times New Roman" w:eastAsia="Times New Roman" w:hAnsi="Times New Roman"/>
          <w:sz w:val="24"/>
          <w:szCs w:val="24"/>
        </w:rPr>
      </w:pPr>
    </w:p>
    <w:p w14:paraId="4E0F702A" w14:textId="77777777" w:rsidR="00820FD8" w:rsidRPr="00025D2D" w:rsidRDefault="0028222C" w:rsidP="006329AF">
      <w:pPr>
        <w:pStyle w:val="Odsekzoznamu"/>
        <w:widowControl w:val="0"/>
        <w:numPr>
          <w:ilvl w:val="1"/>
          <w:numId w:val="442"/>
        </w:numPr>
        <w:autoSpaceDE w:val="0"/>
        <w:autoSpaceDN w:val="0"/>
        <w:adjustRightInd w:val="0"/>
        <w:spacing w:after="0" w:line="240" w:lineRule="auto"/>
        <w:ind w:left="709"/>
        <w:jc w:val="both"/>
        <w:rPr>
          <w:rFonts w:ascii="Times New Roman" w:eastAsia="Times New Roman" w:hAnsi="Times New Roman"/>
          <w:sz w:val="24"/>
          <w:szCs w:val="24"/>
        </w:rPr>
      </w:pPr>
      <w:r w:rsidRPr="00025D2D">
        <w:rPr>
          <w:rFonts w:ascii="Times New Roman" w:eastAsia="Times New Roman" w:hAnsi="Times New Roman"/>
          <w:sz w:val="24"/>
          <w:szCs w:val="24"/>
        </w:rPr>
        <w:t>v rámci samostatného webového sídla</w:t>
      </w:r>
      <w:r w:rsidR="00820FD8" w:rsidRPr="00025D2D">
        <w:rPr>
          <w:rFonts w:ascii="Times New Roman" w:eastAsia="Times New Roman" w:hAnsi="Times New Roman"/>
          <w:sz w:val="24"/>
          <w:szCs w:val="24"/>
        </w:rPr>
        <w:t>.</w:t>
      </w:r>
    </w:p>
    <w:p w14:paraId="414ED266" w14:textId="77777777" w:rsidR="00820FD8" w:rsidRPr="00025D2D" w:rsidRDefault="00820FD8" w:rsidP="00820FD8">
      <w:pPr>
        <w:widowControl w:val="0"/>
        <w:autoSpaceDE w:val="0"/>
        <w:autoSpaceDN w:val="0"/>
        <w:adjustRightInd w:val="0"/>
        <w:spacing w:after="0" w:line="240" w:lineRule="auto"/>
        <w:ind w:left="720"/>
        <w:jc w:val="center"/>
        <w:rPr>
          <w:rFonts w:ascii="Times New Roman" w:eastAsia="Times New Roman" w:hAnsi="Times New Roman"/>
          <w:sz w:val="24"/>
          <w:szCs w:val="24"/>
        </w:rPr>
      </w:pPr>
    </w:p>
    <w:p w14:paraId="07EA766A" w14:textId="77777777" w:rsidR="00820FD8" w:rsidRPr="00025D2D" w:rsidRDefault="00820FD8" w:rsidP="00820FD8">
      <w:pPr>
        <w:widowControl w:val="0"/>
        <w:autoSpaceDE w:val="0"/>
        <w:autoSpaceDN w:val="0"/>
        <w:adjustRightInd w:val="0"/>
        <w:spacing w:after="0" w:line="240" w:lineRule="auto"/>
        <w:jc w:val="center"/>
        <w:rPr>
          <w:rFonts w:ascii="Times New Roman" w:eastAsia="Times New Roman" w:hAnsi="Times New Roman"/>
          <w:sz w:val="24"/>
          <w:szCs w:val="24"/>
        </w:rPr>
      </w:pPr>
      <w:r w:rsidRPr="00025D2D">
        <w:rPr>
          <w:rFonts w:ascii="Times New Roman" w:eastAsia="Times New Roman" w:hAnsi="Times New Roman"/>
          <w:sz w:val="24"/>
          <w:szCs w:val="24"/>
        </w:rPr>
        <w:t>§ 5</w:t>
      </w:r>
      <w:r w:rsidR="005556E9" w:rsidRPr="00025D2D">
        <w:rPr>
          <w:rFonts w:ascii="Times New Roman" w:eastAsia="Times New Roman" w:hAnsi="Times New Roman"/>
          <w:sz w:val="24"/>
          <w:szCs w:val="24"/>
        </w:rPr>
        <w:t>b</w:t>
      </w:r>
    </w:p>
    <w:p w14:paraId="48CD6E70" w14:textId="77777777" w:rsidR="00922216" w:rsidRPr="00025D2D" w:rsidRDefault="00922216" w:rsidP="00820FD8">
      <w:pPr>
        <w:widowControl w:val="0"/>
        <w:autoSpaceDE w:val="0"/>
        <w:autoSpaceDN w:val="0"/>
        <w:adjustRightInd w:val="0"/>
        <w:spacing w:after="0" w:line="240" w:lineRule="auto"/>
        <w:jc w:val="center"/>
        <w:rPr>
          <w:rFonts w:ascii="Times New Roman" w:eastAsia="Times New Roman" w:hAnsi="Times New Roman"/>
          <w:sz w:val="24"/>
          <w:szCs w:val="24"/>
        </w:rPr>
      </w:pPr>
      <w:r w:rsidRPr="00025D2D">
        <w:rPr>
          <w:rFonts w:ascii="Times New Roman" w:eastAsia="Times New Roman" w:hAnsi="Times New Roman"/>
          <w:sz w:val="24"/>
          <w:szCs w:val="24"/>
        </w:rPr>
        <w:t>Spravodlivé odmeňovanie</w:t>
      </w:r>
    </w:p>
    <w:p w14:paraId="0C12A5CB" w14:textId="77777777" w:rsidR="00820FD8" w:rsidRPr="00025D2D" w:rsidRDefault="00820FD8" w:rsidP="00820FD8">
      <w:pPr>
        <w:widowControl w:val="0"/>
        <w:autoSpaceDE w:val="0"/>
        <w:autoSpaceDN w:val="0"/>
        <w:adjustRightInd w:val="0"/>
        <w:spacing w:after="0" w:line="240" w:lineRule="auto"/>
        <w:jc w:val="center"/>
        <w:rPr>
          <w:rFonts w:ascii="Times New Roman" w:eastAsia="Times New Roman" w:hAnsi="Times New Roman"/>
          <w:sz w:val="24"/>
          <w:szCs w:val="24"/>
        </w:rPr>
      </w:pPr>
    </w:p>
    <w:p w14:paraId="426F0DD3" w14:textId="77777777" w:rsidR="00820FD8" w:rsidRPr="00025D2D" w:rsidRDefault="00820FD8" w:rsidP="006329AF">
      <w:pPr>
        <w:widowControl w:val="0"/>
        <w:autoSpaceDE w:val="0"/>
        <w:autoSpaceDN w:val="0"/>
        <w:adjustRightInd w:val="0"/>
        <w:spacing w:after="0" w:line="240" w:lineRule="auto"/>
        <w:jc w:val="both"/>
        <w:outlineLvl w:val="0"/>
        <w:rPr>
          <w:rFonts w:ascii="Times New Roman" w:eastAsia="Times New Roman" w:hAnsi="Times New Roman"/>
          <w:bCs/>
          <w:sz w:val="24"/>
          <w:szCs w:val="24"/>
        </w:rPr>
      </w:pPr>
      <w:r w:rsidRPr="00025D2D">
        <w:rPr>
          <w:rFonts w:ascii="Times New Roman" w:eastAsia="Times New Roman" w:hAnsi="Times New Roman"/>
          <w:sz w:val="24"/>
          <w:szCs w:val="24"/>
        </w:rPr>
        <w:t xml:space="preserve">Rozhlas a televízia Slovenska </w:t>
      </w:r>
      <w:r w:rsidRPr="00025D2D">
        <w:rPr>
          <w:rFonts w:ascii="Times New Roman" w:eastAsia="Times New Roman" w:hAnsi="Times New Roman"/>
          <w:bCs/>
          <w:sz w:val="24"/>
          <w:szCs w:val="24"/>
        </w:rPr>
        <w:t>dodržiava</w:t>
      </w:r>
      <w:r w:rsidR="0011610A" w:rsidRPr="00025D2D">
        <w:rPr>
          <w:rFonts w:ascii="Times New Roman" w:eastAsia="Times New Roman" w:hAnsi="Times New Roman"/>
          <w:bCs/>
          <w:sz w:val="24"/>
          <w:szCs w:val="24"/>
        </w:rPr>
        <w:t xml:space="preserve"> spravodlivé</w:t>
      </w:r>
      <w:r w:rsidRPr="00025D2D">
        <w:rPr>
          <w:rFonts w:ascii="Times New Roman" w:eastAsia="Times New Roman" w:hAnsi="Times New Roman"/>
          <w:bCs/>
          <w:sz w:val="24"/>
          <w:szCs w:val="24"/>
        </w:rPr>
        <w:t xml:space="preserve"> odmeňovanie</w:t>
      </w:r>
      <w:r w:rsidRPr="00025D2D">
        <w:rPr>
          <w:rFonts w:ascii="Times New Roman" w:eastAsia="Times New Roman" w:hAnsi="Times New Roman"/>
          <w:sz w:val="24"/>
          <w:szCs w:val="24"/>
        </w:rPr>
        <w:t xml:space="preserve"> autorov, spoluautorov a výkonných umelcov a</w:t>
      </w:r>
      <w:r w:rsidR="0011610A" w:rsidRPr="00025D2D">
        <w:rPr>
          <w:rFonts w:ascii="Times New Roman" w:eastAsia="Times New Roman" w:hAnsi="Times New Roman"/>
          <w:sz w:val="24"/>
          <w:szCs w:val="24"/>
        </w:rPr>
        <w:t> </w:t>
      </w:r>
      <w:r w:rsidRPr="00025D2D">
        <w:rPr>
          <w:rFonts w:ascii="Times New Roman" w:eastAsia="Times New Roman" w:hAnsi="Times New Roman"/>
          <w:sz w:val="24"/>
          <w:szCs w:val="24"/>
        </w:rPr>
        <w:t>zásady</w:t>
      </w:r>
      <w:r w:rsidR="0011610A" w:rsidRPr="00025D2D">
        <w:rPr>
          <w:rFonts w:ascii="Times New Roman" w:eastAsia="Times New Roman" w:hAnsi="Times New Roman"/>
          <w:sz w:val="24"/>
          <w:szCs w:val="24"/>
        </w:rPr>
        <w:t xml:space="preserve"> spravodlivého</w:t>
      </w:r>
      <w:r w:rsidRPr="00025D2D">
        <w:rPr>
          <w:rFonts w:ascii="Times New Roman" w:eastAsia="Times New Roman" w:hAnsi="Times New Roman"/>
          <w:sz w:val="24"/>
          <w:szCs w:val="24"/>
        </w:rPr>
        <w:t xml:space="preserve"> odmeňovania podľa osobitného predpisu</w:t>
      </w:r>
      <w:r w:rsidRPr="00025D2D">
        <w:rPr>
          <w:rFonts w:ascii="Times New Roman" w:eastAsia="Times New Roman" w:hAnsi="Times New Roman"/>
          <w:bCs/>
          <w:sz w:val="24"/>
          <w:szCs w:val="24"/>
        </w:rPr>
        <w:t>.</w:t>
      </w:r>
      <w:r w:rsidRPr="00025D2D">
        <w:rPr>
          <w:rFonts w:ascii="Times New Roman" w:eastAsia="Times New Roman" w:hAnsi="Times New Roman"/>
          <w:bCs/>
          <w:sz w:val="24"/>
          <w:szCs w:val="24"/>
          <w:vertAlign w:val="superscript"/>
        </w:rPr>
        <w:t>14</w:t>
      </w:r>
      <w:r w:rsidR="003C6AF8" w:rsidRPr="00025D2D">
        <w:rPr>
          <w:rFonts w:ascii="Times New Roman" w:eastAsia="Times New Roman" w:hAnsi="Times New Roman"/>
          <w:bCs/>
          <w:sz w:val="24"/>
          <w:szCs w:val="24"/>
          <w:vertAlign w:val="superscript"/>
        </w:rPr>
        <w:t>a</w:t>
      </w:r>
      <w:r w:rsidRPr="00025D2D">
        <w:rPr>
          <w:rFonts w:ascii="Times New Roman" w:eastAsia="Times New Roman" w:hAnsi="Times New Roman"/>
          <w:bCs/>
          <w:sz w:val="24"/>
          <w:szCs w:val="24"/>
        </w:rPr>
        <w:t>)“.</w:t>
      </w:r>
    </w:p>
    <w:p w14:paraId="39723085" w14:textId="77777777" w:rsidR="00922216" w:rsidRPr="00025D2D" w:rsidRDefault="00922216" w:rsidP="006329AF">
      <w:pPr>
        <w:widowControl w:val="0"/>
        <w:autoSpaceDE w:val="0"/>
        <w:autoSpaceDN w:val="0"/>
        <w:adjustRightInd w:val="0"/>
        <w:spacing w:after="0" w:line="240" w:lineRule="auto"/>
        <w:jc w:val="both"/>
        <w:outlineLvl w:val="0"/>
        <w:rPr>
          <w:rFonts w:ascii="Times New Roman" w:eastAsia="Times New Roman" w:hAnsi="Times New Roman"/>
          <w:bCs/>
          <w:sz w:val="24"/>
          <w:szCs w:val="24"/>
        </w:rPr>
      </w:pPr>
    </w:p>
    <w:p w14:paraId="6CBC2220" w14:textId="77777777" w:rsidR="00820FD8" w:rsidRPr="00025D2D" w:rsidRDefault="00820FD8" w:rsidP="006329AF">
      <w:pPr>
        <w:widowControl w:val="0"/>
        <w:autoSpaceDE w:val="0"/>
        <w:autoSpaceDN w:val="0"/>
        <w:adjustRightInd w:val="0"/>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Poznámk</w:t>
      </w:r>
      <w:r w:rsidR="005556E9" w:rsidRPr="00025D2D">
        <w:rPr>
          <w:rFonts w:ascii="Times New Roman" w:eastAsia="Times New Roman" w:hAnsi="Times New Roman"/>
          <w:sz w:val="24"/>
          <w:szCs w:val="24"/>
        </w:rPr>
        <w:t>a</w:t>
      </w:r>
      <w:r w:rsidRPr="00025D2D">
        <w:rPr>
          <w:rFonts w:ascii="Times New Roman" w:eastAsia="Times New Roman" w:hAnsi="Times New Roman"/>
          <w:sz w:val="24"/>
          <w:szCs w:val="24"/>
        </w:rPr>
        <w:t xml:space="preserve"> pod čiarou k</w:t>
      </w:r>
      <w:r w:rsidR="00D41D73" w:rsidRPr="00025D2D">
        <w:rPr>
          <w:rFonts w:ascii="Times New Roman" w:eastAsia="Times New Roman" w:hAnsi="Times New Roman"/>
          <w:sz w:val="24"/>
          <w:szCs w:val="24"/>
        </w:rPr>
        <w:t> </w:t>
      </w:r>
      <w:r w:rsidRPr="00025D2D">
        <w:rPr>
          <w:rFonts w:ascii="Times New Roman" w:eastAsia="Times New Roman" w:hAnsi="Times New Roman"/>
          <w:sz w:val="24"/>
          <w:szCs w:val="24"/>
        </w:rPr>
        <w:t>odkaz</w:t>
      </w:r>
      <w:r w:rsidR="005556E9" w:rsidRPr="00025D2D">
        <w:rPr>
          <w:rFonts w:ascii="Times New Roman" w:eastAsia="Times New Roman" w:hAnsi="Times New Roman"/>
          <w:sz w:val="24"/>
          <w:szCs w:val="24"/>
        </w:rPr>
        <w:t>u</w:t>
      </w:r>
      <w:r w:rsidR="00D41D73" w:rsidRPr="00025D2D">
        <w:rPr>
          <w:rFonts w:ascii="Times New Roman" w:eastAsia="Times New Roman" w:hAnsi="Times New Roman"/>
          <w:sz w:val="24"/>
          <w:szCs w:val="24"/>
        </w:rPr>
        <w:t xml:space="preserve"> 14a</w:t>
      </w:r>
      <w:r w:rsidRPr="00025D2D">
        <w:rPr>
          <w:rFonts w:ascii="Times New Roman" w:eastAsia="Times New Roman" w:hAnsi="Times New Roman"/>
          <w:sz w:val="24"/>
          <w:szCs w:val="24"/>
        </w:rPr>
        <w:t xml:space="preserve"> zn</w:t>
      </w:r>
      <w:r w:rsidR="005556E9" w:rsidRPr="00025D2D">
        <w:rPr>
          <w:rFonts w:ascii="Times New Roman" w:eastAsia="Times New Roman" w:hAnsi="Times New Roman"/>
          <w:sz w:val="24"/>
          <w:szCs w:val="24"/>
        </w:rPr>
        <w:t>i</w:t>
      </w:r>
      <w:r w:rsidRPr="00025D2D">
        <w:rPr>
          <w:rFonts w:ascii="Times New Roman" w:eastAsia="Times New Roman" w:hAnsi="Times New Roman"/>
          <w:sz w:val="24"/>
          <w:szCs w:val="24"/>
        </w:rPr>
        <w:t>e:</w:t>
      </w:r>
    </w:p>
    <w:p w14:paraId="08760E3B" w14:textId="08564BD9" w:rsidR="00820FD8" w:rsidRPr="00025D2D" w:rsidRDefault="00820FD8" w:rsidP="00820FD8">
      <w:pPr>
        <w:widowControl w:val="0"/>
        <w:autoSpaceDE w:val="0"/>
        <w:autoSpaceDN w:val="0"/>
        <w:adjustRightInd w:val="0"/>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w:t>
      </w:r>
      <w:r w:rsidRPr="00025D2D">
        <w:rPr>
          <w:rFonts w:ascii="Times New Roman" w:eastAsia="Times New Roman" w:hAnsi="Times New Roman"/>
          <w:sz w:val="24"/>
          <w:szCs w:val="24"/>
          <w:vertAlign w:val="superscript"/>
        </w:rPr>
        <w:t>14a</w:t>
      </w:r>
      <w:r w:rsidRPr="00025D2D">
        <w:rPr>
          <w:rFonts w:ascii="Times New Roman" w:eastAsia="Times New Roman" w:hAnsi="Times New Roman"/>
          <w:sz w:val="24"/>
          <w:szCs w:val="24"/>
        </w:rPr>
        <w:t xml:space="preserve">) § </w:t>
      </w:r>
      <w:r w:rsidR="005556E9" w:rsidRPr="00025D2D">
        <w:rPr>
          <w:rFonts w:ascii="Times New Roman" w:eastAsia="Times New Roman" w:hAnsi="Times New Roman"/>
          <w:sz w:val="24"/>
          <w:szCs w:val="24"/>
        </w:rPr>
        <w:t>69</w:t>
      </w:r>
      <w:r w:rsidRPr="00025D2D">
        <w:rPr>
          <w:rFonts w:ascii="Times New Roman" w:eastAsia="Times New Roman" w:hAnsi="Times New Roman"/>
          <w:sz w:val="24"/>
          <w:szCs w:val="24"/>
        </w:rPr>
        <w:t xml:space="preserve"> zákona č. 185/2015 Z. z. Autorský zákon</w:t>
      </w:r>
      <w:r w:rsidR="00E22EF5" w:rsidRPr="00025D2D">
        <w:rPr>
          <w:rFonts w:ascii="Times New Roman" w:eastAsia="Times New Roman" w:hAnsi="Times New Roman"/>
          <w:sz w:val="24"/>
          <w:szCs w:val="24"/>
        </w:rPr>
        <w:t xml:space="preserve"> </w:t>
      </w:r>
      <w:r w:rsidR="008A4868" w:rsidRPr="00025D2D">
        <w:rPr>
          <w:rFonts w:ascii="Times New Roman" w:eastAsia="Times New Roman" w:hAnsi="Times New Roman"/>
          <w:sz w:val="24"/>
          <w:szCs w:val="24"/>
        </w:rPr>
        <w:t xml:space="preserve">v znení zákona č. </w:t>
      </w:r>
      <w:r w:rsidR="004F64B0" w:rsidRPr="00025D2D">
        <w:rPr>
          <w:rFonts w:ascii="Times New Roman" w:eastAsia="Times New Roman" w:hAnsi="Times New Roman"/>
          <w:sz w:val="24"/>
          <w:szCs w:val="24"/>
        </w:rPr>
        <w:t>71</w:t>
      </w:r>
      <w:r w:rsidR="008A4868" w:rsidRPr="00025D2D">
        <w:rPr>
          <w:rFonts w:ascii="Times New Roman" w:eastAsia="Times New Roman" w:hAnsi="Times New Roman"/>
          <w:sz w:val="24"/>
          <w:szCs w:val="24"/>
        </w:rPr>
        <w:t>/2022 Z. z.</w:t>
      </w:r>
      <w:r w:rsidR="002E1BE6" w:rsidRPr="00025D2D">
        <w:rPr>
          <w:rFonts w:ascii="Times New Roman" w:eastAsia="Times New Roman" w:hAnsi="Times New Roman"/>
          <w:sz w:val="24"/>
          <w:szCs w:val="24"/>
        </w:rPr>
        <w:t>“</w:t>
      </w:r>
      <w:r w:rsidR="00294E40" w:rsidRPr="00025D2D">
        <w:rPr>
          <w:rFonts w:ascii="Times New Roman" w:eastAsia="Times New Roman" w:hAnsi="Times New Roman"/>
          <w:sz w:val="24"/>
          <w:szCs w:val="24"/>
        </w:rPr>
        <w:t>.</w:t>
      </w:r>
    </w:p>
    <w:p w14:paraId="340C906D" w14:textId="77777777" w:rsidR="00820FD8" w:rsidRPr="00025D2D" w:rsidRDefault="00820FD8" w:rsidP="00820FD8">
      <w:pPr>
        <w:widowControl w:val="0"/>
        <w:autoSpaceDE w:val="0"/>
        <w:autoSpaceDN w:val="0"/>
        <w:adjustRightInd w:val="0"/>
        <w:spacing w:after="0" w:line="240" w:lineRule="auto"/>
        <w:ind w:left="426" w:hanging="284"/>
        <w:jc w:val="both"/>
        <w:rPr>
          <w:rFonts w:ascii="Times New Roman" w:eastAsia="Times New Roman" w:hAnsi="Times New Roman"/>
          <w:sz w:val="24"/>
          <w:szCs w:val="24"/>
        </w:rPr>
      </w:pPr>
    </w:p>
    <w:p w14:paraId="2D7A0ECA" w14:textId="4CD181AC" w:rsidR="00BA2657" w:rsidRPr="00025D2D" w:rsidRDefault="00BA2657" w:rsidP="00BA2657">
      <w:pPr>
        <w:widowControl w:val="0"/>
        <w:numPr>
          <w:ilvl w:val="0"/>
          <w:numId w:val="380"/>
        </w:numPr>
        <w:autoSpaceDE w:val="0"/>
        <w:autoSpaceDN w:val="0"/>
        <w:adjustRightInd w:val="0"/>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V § 17 ods. 1 sa za slová „národná rada“ vkladajú slová „vo verejnom hlasovaní“ a na konci sa pripája táto veta: „Príslušný výbor národnej rady prizve členov komisie podľa osobitného predpisu</w:t>
      </w:r>
      <w:r w:rsidRPr="00025D2D">
        <w:rPr>
          <w:rFonts w:ascii="Times New Roman" w:eastAsia="Times New Roman" w:hAnsi="Times New Roman"/>
          <w:sz w:val="24"/>
          <w:szCs w:val="24"/>
          <w:vertAlign w:val="superscript"/>
        </w:rPr>
        <w:t>39</w:t>
      </w:r>
      <w:r w:rsidRPr="00025D2D">
        <w:rPr>
          <w:rFonts w:ascii="Times New Roman" w:eastAsia="Times New Roman" w:hAnsi="Times New Roman"/>
          <w:sz w:val="24"/>
          <w:szCs w:val="24"/>
        </w:rPr>
        <w:t>) na verejné vypočutie prihlásených kandidátov.“.</w:t>
      </w:r>
    </w:p>
    <w:p w14:paraId="5327C5EB" w14:textId="77777777" w:rsidR="00BA2657" w:rsidRPr="00025D2D" w:rsidRDefault="00BA2657" w:rsidP="00BA2657">
      <w:pPr>
        <w:widowControl w:val="0"/>
        <w:autoSpaceDE w:val="0"/>
        <w:autoSpaceDN w:val="0"/>
        <w:adjustRightInd w:val="0"/>
        <w:spacing w:after="0" w:line="240" w:lineRule="auto"/>
        <w:ind w:left="426"/>
        <w:jc w:val="both"/>
        <w:rPr>
          <w:rFonts w:ascii="Times New Roman" w:eastAsia="Times New Roman" w:hAnsi="Times New Roman"/>
          <w:sz w:val="24"/>
          <w:szCs w:val="24"/>
        </w:rPr>
      </w:pPr>
    </w:p>
    <w:p w14:paraId="47811541" w14:textId="72A23067" w:rsidR="00BA2657" w:rsidRPr="00025D2D" w:rsidRDefault="00BA2657" w:rsidP="00BA2657">
      <w:pPr>
        <w:widowControl w:val="0"/>
        <w:autoSpaceDE w:val="0"/>
        <w:autoSpaceDN w:val="0"/>
        <w:adjustRightInd w:val="0"/>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Poznámka pod čiarou k odkazu 39 znie:</w:t>
      </w:r>
    </w:p>
    <w:p w14:paraId="1C688BF0" w14:textId="3E193934" w:rsidR="00BA2657" w:rsidRPr="00025D2D" w:rsidRDefault="00BA2657" w:rsidP="00BA2657">
      <w:pPr>
        <w:widowControl w:val="0"/>
        <w:autoSpaceDE w:val="0"/>
        <w:autoSpaceDN w:val="0"/>
        <w:adjustRightInd w:val="0"/>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w:t>
      </w:r>
      <w:r w:rsidRPr="00025D2D">
        <w:rPr>
          <w:rFonts w:ascii="Times New Roman" w:eastAsia="Times New Roman" w:hAnsi="Times New Roman"/>
          <w:sz w:val="24"/>
          <w:szCs w:val="24"/>
          <w:vertAlign w:val="superscript"/>
        </w:rPr>
        <w:t>39</w:t>
      </w:r>
      <w:r w:rsidRPr="00025D2D">
        <w:rPr>
          <w:rFonts w:ascii="Times New Roman" w:eastAsia="Times New Roman" w:hAnsi="Times New Roman"/>
          <w:sz w:val="24"/>
          <w:szCs w:val="24"/>
        </w:rPr>
        <w:t>) § 59a zákona Národnej rady Slovenskej republiky č. 350/1996 Z. z. o rokovacom poriadku Národnej rady Slovenskej republiky v znení zákona č. .../2022 Z. z.“.</w:t>
      </w:r>
    </w:p>
    <w:p w14:paraId="5F8CC40C" w14:textId="77777777" w:rsidR="00BA2657" w:rsidRPr="00025D2D" w:rsidRDefault="00BA2657" w:rsidP="00BA2657">
      <w:pPr>
        <w:widowControl w:val="0"/>
        <w:autoSpaceDE w:val="0"/>
        <w:autoSpaceDN w:val="0"/>
        <w:adjustRightInd w:val="0"/>
        <w:spacing w:after="0" w:line="240" w:lineRule="auto"/>
        <w:ind w:left="426"/>
        <w:jc w:val="both"/>
        <w:rPr>
          <w:rFonts w:ascii="Times New Roman" w:eastAsia="Times New Roman" w:hAnsi="Times New Roman"/>
          <w:sz w:val="24"/>
          <w:szCs w:val="24"/>
        </w:rPr>
      </w:pPr>
    </w:p>
    <w:p w14:paraId="3753E0E7" w14:textId="103A73D3" w:rsidR="00C505FE" w:rsidRPr="00025D2D" w:rsidRDefault="00C505FE" w:rsidP="00E5539F">
      <w:pPr>
        <w:widowControl w:val="0"/>
        <w:numPr>
          <w:ilvl w:val="0"/>
          <w:numId w:val="380"/>
        </w:numPr>
        <w:autoSpaceDE w:val="0"/>
        <w:autoSpaceDN w:val="0"/>
        <w:adjustRightInd w:val="0"/>
        <w:spacing w:after="0" w:line="240" w:lineRule="auto"/>
        <w:ind w:left="426"/>
        <w:rPr>
          <w:rFonts w:ascii="Times New Roman" w:eastAsia="Times New Roman" w:hAnsi="Times New Roman"/>
          <w:sz w:val="24"/>
          <w:szCs w:val="24"/>
        </w:rPr>
      </w:pPr>
      <w:r w:rsidRPr="00025D2D">
        <w:rPr>
          <w:rFonts w:ascii="Times New Roman" w:eastAsia="Times New Roman" w:hAnsi="Times New Roman"/>
          <w:sz w:val="24"/>
          <w:szCs w:val="24"/>
        </w:rPr>
        <w:t>V § 20 ods. 1 písm. b) a § 21 ods. 1 písm. a) a b) sa slová „písm. m)“ nahrádzajú slovami „písm. o)“.</w:t>
      </w:r>
    </w:p>
    <w:p w14:paraId="65B370C5" w14:textId="77777777" w:rsidR="00C505FE" w:rsidRPr="00025D2D" w:rsidRDefault="00C505FE" w:rsidP="00C505FE">
      <w:pPr>
        <w:widowControl w:val="0"/>
        <w:autoSpaceDE w:val="0"/>
        <w:autoSpaceDN w:val="0"/>
        <w:adjustRightInd w:val="0"/>
        <w:spacing w:after="0" w:line="240" w:lineRule="auto"/>
        <w:ind w:left="426"/>
        <w:rPr>
          <w:rFonts w:ascii="Times New Roman" w:eastAsia="Times New Roman" w:hAnsi="Times New Roman"/>
          <w:sz w:val="24"/>
          <w:szCs w:val="24"/>
        </w:rPr>
      </w:pPr>
    </w:p>
    <w:p w14:paraId="610D78C4" w14:textId="542555A8" w:rsidR="00820FD8" w:rsidRPr="00025D2D" w:rsidRDefault="00820FD8" w:rsidP="00E5539F">
      <w:pPr>
        <w:widowControl w:val="0"/>
        <w:numPr>
          <w:ilvl w:val="0"/>
          <w:numId w:val="380"/>
        </w:numPr>
        <w:autoSpaceDE w:val="0"/>
        <w:autoSpaceDN w:val="0"/>
        <w:adjustRightInd w:val="0"/>
        <w:spacing w:after="0" w:line="240" w:lineRule="auto"/>
        <w:ind w:left="426"/>
        <w:rPr>
          <w:rFonts w:ascii="Times New Roman" w:eastAsia="Times New Roman" w:hAnsi="Times New Roman"/>
          <w:sz w:val="24"/>
          <w:szCs w:val="24"/>
        </w:rPr>
      </w:pPr>
      <w:r w:rsidRPr="00025D2D">
        <w:rPr>
          <w:rFonts w:ascii="Times New Roman" w:eastAsia="Times New Roman" w:hAnsi="Times New Roman"/>
          <w:sz w:val="24"/>
          <w:szCs w:val="24"/>
        </w:rPr>
        <w:t>Za § 27 sa vkladá § 27a, ktorý vrátane nadpisu znie:</w:t>
      </w:r>
    </w:p>
    <w:p w14:paraId="5CDEE8DE" w14:textId="77777777" w:rsidR="00820FD8" w:rsidRPr="00025D2D" w:rsidRDefault="00820FD8" w:rsidP="00820FD8">
      <w:pPr>
        <w:widowControl w:val="0"/>
        <w:autoSpaceDE w:val="0"/>
        <w:autoSpaceDN w:val="0"/>
        <w:adjustRightInd w:val="0"/>
        <w:spacing w:after="0" w:line="240" w:lineRule="auto"/>
        <w:rPr>
          <w:rFonts w:ascii="Times New Roman" w:eastAsia="Times New Roman" w:hAnsi="Times New Roman"/>
          <w:sz w:val="24"/>
          <w:szCs w:val="24"/>
        </w:rPr>
      </w:pPr>
    </w:p>
    <w:p w14:paraId="6E987B8A" w14:textId="77777777" w:rsidR="00820FD8" w:rsidRPr="00025D2D" w:rsidRDefault="00820FD8" w:rsidP="00820FD8">
      <w:pPr>
        <w:widowControl w:val="0"/>
        <w:autoSpaceDE w:val="0"/>
        <w:autoSpaceDN w:val="0"/>
        <w:adjustRightInd w:val="0"/>
        <w:spacing w:after="0" w:line="240" w:lineRule="auto"/>
        <w:jc w:val="center"/>
        <w:rPr>
          <w:rFonts w:ascii="Times New Roman" w:eastAsia="Times New Roman" w:hAnsi="Times New Roman"/>
          <w:sz w:val="24"/>
          <w:szCs w:val="24"/>
        </w:rPr>
      </w:pPr>
      <w:r w:rsidRPr="00025D2D">
        <w:rPr>
          <w:rFonts w:ascii="Times New Roman" w:eastAsia="Times New Roman" w:hAnsi="Times New Roman"/>
          <w:sz w:val="24"/>
          <w:szCs w:val="24"/>
        </w:rPr>
        <w:t>„§ 27a</w:t>
      </w:r>
    </w:p>
    <w:p w14:paraId="6AC856BD" w14:textId="71A87F8C" w:rsidR="00820FD8" w:rsidRPr="00025D2D" w:rsidRDefault="00820FD8" w:rsidP="00820FD8">
      <w:pPr>
        <w:widowControl w:val="0"/>
        <w:autoSpaceDE w:val="0"/>
        <w:autoSpaceDN w:val="0"/>
        <w:adjustRightInd w:val="0"/>
        <w:spacing w:after="0" w:line="240" w:lineRule="auto"/>
        <w:jc w:val="center"/>
        <w:rPr>
          <w:rFonts w:ascii="Times New Roman" w:eastAsia="Times New Roman" w:hAnsi="Times New Roman"/>
          <w:sz w:val="24"/>
          <w:szCs w:val="24"/>
        </w:rPr>
      </w:pPr>
      <w:r w:rsidRPr="00025D2D">
        <w:rPr>
          <w:rFonts w:ascii="Times New Roman" w:eastAsia="Times New Roman" w:hAnsi="Times New Roman"/>
          <w:sz w:val="24"/>
          <w:szCs w:val="24"/>
        </w:rPr>
        <w:t xml:space="preserve">Prechodné ustanovenie k úpravám účinným od </w:t>
      </w:r>
      <w:r w:rsidR="00E81041" w:rsidRPr="00025D2D">
        <w:rPr>
          <w:rFonts w:ascii="Times New Roman" w:eastAsia="Times New Roman" w:hAnsi="Times New Roman"/>
          <w:sz w:val="24"/>
          <w:szCs w:val="24"/>
        </w:rPr>
        <w:t>1. augusta 2022</w:t>
      </w:r>
      <w:r w:rsidRPr="00025D2D">
        <w:rPr>
          <w:rFonts w:ascii="Times New Roman" w:eastAsia="Times New Roman" w:hAnsi="Times New Roman"/>
          <w:sz w:val="24"/>
          <w:szCs w:val="24"/>
        </w:rPr>
        <w:t xml:space="preserve"> </w:t>
      </w:r>
    </w:p>
    <w:p w14:paraId="22B4895F" w14:textId="77777777" w:rsidR="00820FD8" w:rsidRPr="00025D2D" w:rsidRDefault="00820FD8" w:rsidP="00820FD8">
      <w:pPr>
        <w:widowControl w:val="0"/>
        <w:autoSpaceDE w:val="0"/>
        <w:autoSpaceDN w:val="0"/>
        <w:adjustRightInd w:val="0"/>
        <w:spacing w:after="0" w:line="240" w:lineRule="auto"/>
        <w:jc w:val="both"/>
        <w:rPr>
          <w:rFonts w:ascii="Times New Roman" w:eastAsia="Times New Roman" w:hAnsi="Times New Roman"/>
          <w:sz w:val="24"/>
          <w:szCs w:val="24"/>
        </w:rPr>
      </w:pPr>
    </w:p>
    <w:p w14:paraId="0306CCF8" w14:textId="6B03BBF2" w:rsidR="00820FD8" w:rsidRPr="00025D2D" w:rsidRDefault="00820FD8" w:rsidP="001F6A21">
      <w:pPr>
        <w:widowControl w:val="0"/>
        <w:autoSpaceDE w:val="0"/>
        <w:autoSpaceDN w:val="0"/>
        <w:adjustRightInd w:val="0"/>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Rozhlas a televízia Slovenska je povinná vysielať obsahovo a regionálne vyvážené televízne programy pre národnostné menšiny a etnické skupiny v jazykoch národnostných menšín a etnických skupín žijúcich na území Slovenskej republiky, a to</w:t>
      </w:r>
    </w:p>
    <w:p w14:paraId="36F1F633" w14:textId="77777777" w:rsidR="00820FD8" w:rsidRPr="00025D2D" w:rsidRDefault="00820FD8" w:rsidP="00820FD8">
      <w:pPr>
        <w:widowControl w:val="0"/>
        <w:autoSpaceDE w:val="0"/>
        <w:autoSpaceDN w:val="0"/>
        <w:adjustRightInd w:val="0"/>
        <w:spacing w:after="0" w:line="240" w:lineRule="auto"/>
        <w:ind w:firstLine="708"/>
        <w:jc w:val="both"/>
        <w:rPr>
          <w:rFonts w:ascii="Times New Roman" w:eastAsia="Times New Roman" w:hAnsi="Times New Roman"/>
          <w:sz w:val="24"/>
          <w:szCs w:val="24"/>
        </w:rPr>
      </w:pPr>
    </w:p>
    <w:p w14:paraId="7B7ECD88" w14:textId="68321525" w:rsidR="00820FD8" w:rsidRPr="00025D2D" w:rsidRDefault="00820FD8" w:rsidP="00820FD8">
      <w:pPr>
        <w:widowControl w:val="0"/>
        <w:numPr>
          <w:ilvl w:val="0"/>
          <w:numId w:val="413"/>
        </w:numPr>
        <w:autoSpaceDE w:val="0"/>
        <w:autoSpaceDN w:val="0"/>
        <w:adjustRightInd w:val="0"/>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v období do 31. decembra 2022 v časovom rozsahu najmenej 240 hodín ročne a v pomere zodpovedajúcom národnostnému a etnickému zloženiu obyvateľstva Slovenskej republiky podľa posledných výsledkov sčítania obyvateľov, domov a bytov uskutočneného na území Slovenskej republiky,</w:t>
      </w:r>
    </w:p>
    <w:p w14:paraId="4A9FC46E" w14:textId="77777777" w:rsidR="00820FD8" w:rsidRPr="00025D2D" w:rsidRDefault="00820FD8" w:rsidP="00820FD8">
      <w:pPr>
        <w:widowControl w:val="0"/>
        <w:autoSpaceDE w:val="0"/>
        <w:autoSpaceDN w:val="0"/>
        <w:adjustRightInd w:val="0"/>
        <w:spacing w:after="0" w:line="240" w:lineRule="auto"/>
        <w:ind w:left="720"/>
        <w:jc w:val="both"/>
        <w:rPr>
          <w:rFonts w:ascii="Times New Roman" w:eastAsia="Times New Roman" w:hAnsi="Times New Roman"/>
          <w:sz w:val="24"/>
          <w:szCs w:val="24"/>
        </w:rPr>
      </w:pPr>
    </w:p>
    <w:p w14:paraId="6E3F8AB2" w14:textId="28258F7A" w:rsidR="00820FD8" w:rsidRPr="00025D2D" w:rsidRDefault="00820FD8" w:rsidP="001F6A21">
      <w:pPr>
        <w:pStyle w:val="Odsekzoznamu"/>
        <w:widowControl w:val="0"/>
        <w:numPr>
          <w:ilvl w:val="0"/>
          <w:numId w:val="413"/>
        </w:numPr>
        <w:autoSpaceDE w:val="0"/>
        <w:autoSpaceDN w:val="0"/>
        <w:adjustRightInd w:val="0"/>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v období od 1. januára 2023 do 31. decembra 2023 v časovom rozsahu najmenej </w:t>
      </w:r>
      <w:r w:rsidR="00684EA6" w:rsidRPr="00025D2D">
        <w:rPr>
          <w:rFonts w:ascii="Times New Roman" w:eastAsia="Times New Roman" w:hAnsi="Times New Roman"/>
          <w:sz w:val="24"/>
          <w:szCs w:val="24"/>
        </w:rPr>
        <w:t>36</w:t>
      </w:r>
      <w:r w:rsidRPr="00025D2D">
        <w:rPr>
          <w:rFonts w:ascii="Times New Roman" w:eastAsia="Times New Roman" w:hAnsi="Times New Roman"/>
          <w:sz w:val="24"/>
          <w:szCs w:val="24"/>
        </w:rPr>
        <w:t>0 hodín ročne a v pomere zodpovedajúcom národnostnému a etnickému zloženiu obyvateľstva Slovenskej republiky podľa posledných výsledkov sčítania obyvateľov, domov a bytov uskutočneného na území Slovenskej republiky</w:t>
      </w:r>
      <w:r w:rsidR="0070769E" w:rsidRPr="00025D2D">
        <w:rPr>
          <w:rFonts w:ascii="Times New Roman" w:eastAsia="Times New Roman" w:hAnsi="Times New Roman"/>
          <w:sz w:val="24"/>
          <w:szCs w:val="24"/>
        </w:rPr>
        <w:t>.</w:t>
      </w:r>
      <w:r w:rsidRPr="00025D2D">
        <w:rPr>
          <w:rFonts w:ascii="Times New Roman" w:eastAsia="Times New Roman" w:hAnsi="Times New Roman"/>
          <w:sz w:val="24"/>
          <w:szCs w:val="24"/>
        </w:rPr>
        <w:t>“</w:t>
      </w:r>
      <w:r w:rsidR="00662957" w:rsidRPr="00025D2D">
        <w:rPr>
          <w:rFonts w:ascii="Times New Roman" w:eastAsia="Times New Roman" w:hAnsi="Times New Roman"/>
          <w:sz w:val="24"/>
          <w:szCs w:val="24"/>
        </w:rPr>
        <w:t>.</w:t>
      </w:r>
    </w:p>
    <w:p w14:paraId="16B8CD98" w14:textId="77777777" w:rsidR="00820FD8" w:rsidRPr="00025D2D" w:rsidRDefault="00820FD8" w:rsidP="00820FD8">
      <w:pPr>
        <w:widowControl w:val="0"/>
        <w:autoSpaceDE w:val="0"/>
        <w:autoSpaceDN w:val="0"/>
        <w:adjustRightInd w:val="0"/>
        <w:spacing w:after="0" w:line="240" w:lineRule="auto"/>
        <w:jc w:val="center"/>
        <w:outlineLvl w:val="0"/>
        <w:rPr>
          <w:rFonts w:ascii="Times New Roman" w:eastAsia="Times New Roman" w:hAnsi="Times New Roman"/>
          <w:bCs/>
          <w:sz w:val="24"/>
          <w:szCs w:val="24"/>
        </w:rPr>
      </w:pPr>
    </w:p>
    <w:p w14:paraId="4AB40EAB" w14:textId="2094BE73" w:rsidR="00820FD8" w:rsidRPr="00025D2D" w:rsidRDefault="00820FD8" w:rsidP="00820FD8">
      <w:pPr>
        <w:widowControl w:val="0"/>
        <w:autoSpaceDE w:val="0"/>
        <w:autoSpaceDN w:val="0"/>
        <w:adjustRightInd w:val="0"/>
        <w:spacing w:after="0" w:line="240" w:lineRule="auto"/>
        <w:jc w:val="center"/>
        <w:outlineLvl w:val="0"/>
        <w:rPr>
          <w:rFonts w:ascii="Times New Roman" w:eastAsia="Times New Roman" w:hAnsi="Times New Roman"/>
          <w:b/>
          <w:bCs/>
          <w:sz w:val="24"/>
          <w:szCs w:val="24"/>
        </w:rPr>
      </w:pPr>
      <w:r w:rsidRPr="00025D2D">
        <w:rPr>
          <w:rFonts w:ascii="Times New Roman" w:eastAsia="Times New Roman" w:hAnsi="Times New Roman"/>
          <w:b/>
          <w:bCs/>
          <w:sz w:val="24"/>
          <w:szCs w:val="24"/>
        </w:rPr>
        <w:t xml:space="preserve">Čl. </w:t>
      </w:r>
      <w:r w:rsidR="001F785B" w:rsidRPr="00025D2D">
        <w:rPr>
          <w:rFonts w:ascii="Times New Roman" w:eastAsia="Times New Roman" w:hAnsi="Times New Roman"/>
          <w:b/>
          <w:bCs/>
          <w:sz w:val="24"/>
          <w:szCs w:val="24"/>
        </w:rPr>
        <w:t>VIII</w:t>
      </w:r>
    </w:p>
    <w:p w14:paraId="78A396C7" w14:textId="77777777" w:rsidR="00820FD8" w:rsidRPr="00025D2D" w:rsidRDefault="00820FD8" w:rsidP="00820FD8">
      <w:pPr>
        <w:widowControl w:val="0"/>
        <w:autoSpaceDE w:val="0"/>
        <w:autoSpaceDN w:val="0"/>
        <w:adjustRightInd w:val="0"/>
        <w:spacing w:after="0" w:line="240" w:lineRule="auto"/>
        <w:jc w:val="center"/>
        <w:outlineLvl w:val="0"/>
        <w:rPr>
          <w:rFonts w:ascii="Times New Roman" w:eastAsia="Times New Roman" w:hAnsi="Times New Roman"/>
          <w:bCs/>
          <w:sz w:val="24"/>
          <w:szCs w:val="24"/>
        </w:rPr>
      </w:pPr>
    </w:p>
    <w:p w14:paraId="36DC3645" w14:textId="337E8FD8" w:rsidR="00820FD8" w:rsidRPr="00025D2D" w:rsidRDefault="00820FD8" w:rsidP="00E5539F">
      <w:pPr>
        <w:widowControl w:val="0"/>
        <w:autoSpaceDE w:val="0"/>
        <w:autoSpaceDN w:val="0"/>
        <w:adjustRightInd w:val="0"/>
        <w:spacing w:after="0" w:line="240" w:lineRule="auto"/>
        <w:jc w:val="both"/>
        <w:outlineLvl w:val="0"/>
        <w:rPr>
          <w:rFonts w:ascii="Times New Roman" w:eastAsia="Times New Roman" w:hAnsi="Times New Roman"/>
          <w:bCs/>
          <w:sz w:val="24"/>
          <w:szCs w:val="24"/>
        </w:rPr>
      </w:pPr>
      <w:r w:rsidRPr="00025D2D">
        <w:rPr>
          <w:rFonts w:ascii="Times New Roman" w:eastAsia="Times New Roman" w:hAnsi="Times New Roman"/>
          <w:bCs/>
          <w:sz w:val="24"/>
          <w:szCs w:val="24"/>
        </w:rPr>
        <w:t xml:space="preserve">Zákon č. 181/2014 Z. z. o volebnej kampani a o zmene a doplnení zákona č. 85/2005 Z. z. o politických stranách a politických hnutiach v znení neskorších predpisov v znení zákona č. 125/2016 Z. z., </w:t>
      </w:r>
      <w:r w:rsidR="000508D3" w:rsidRPr="00025D2D">
        <w:rPr>
          <w:rFonts w:ascii="Times New Roman" w:eastAsia="Times New Roman" w:hAnsi="Times New Roman"/>
          <w:bCs/>
          <w:sz w:val="24"/>
          <w:szCs w:val="24"/>
        </w:rPr>
        <w:t>zákona č. 69/2017 Z. z.,</w:t>
      </w:r>
      <w:r w:rsidR="000508D3" w:rsidRPr="00025D2D">
        <w:rPr>
          <w:rFonts w:ascii="Times New Roman" w:eastAsia="Times New Roman" w:hAnsi="Times New Roman"/>
          <w:bCs/>
          <w:sz w:val="24"/>
          <w:szCs w:val="24"/>
        </w:rPr>
        <w:t xml:space="preserve"> </w:t>
      </w:r>
      <w:r w:rsidRPr="00025D2D">
        <w:rPr>
          <w:rFonts w:ascii="Times New Roman" w:eastAsia="Times New Roman" w:hAnsi="Times New Roman"/>
          <w:bCs/>
          <w:sz w:val="24"/>
          <w:szCs w:val="24"/>
        </w:rPr>
        <w:t xml:space="preserve">zákona č. 73/2017 Z. z., zákona č. 344/2018 Z. z., zákona č. 208/2019 Z. z., zákona č. 413/2019 Z. z., </w:t>
      </w:r>
      <w:r w:rsidR="000508D3" w:rsidRPr="00025D2D">
        <w:rPr>
          <w:rFonts w:ascii="Times New Roman" w:eastAsia="Times New Roman" w:hAnsi="Times New Roman"/>
          <w:bCs/>
          <w:sz w:val="24"/>
          <w:szCs w:val="24"/>
        </w:rPr>
        <w:t xml:space="preserve">uznesenia Ústavného súdu Slovenskej republiky </w:t>
      </w:r>
      <w:r w:rsidRPr="00025D2D">
        <w:rPr>
          <w:rFonts w:ascii="Times New Roman" w:eastAsia="Times New Roman" w:hAnsi="Times New Roman"/>
          <w:bCs/>
          <w:sz w:val="24"/>
          <w:szCs w:val="24"/>
        </w:rPr>
        <w:t>č. 501/2019 Z. z., zákona č. 280/2020 Z. z.</w:t>
      </w:r>
      <w:r w:rsidR="0038485D" w:rsidRPr="00025D2D">
        <w:rPr>
          <w:rFonts w:ascii="Times New Roman" w:eastAsia="Times New Roman" w:hAnsi="Times New Roman"/>
          <w:bCs/>
          <w:sz w:val="24"/>
          <w:szCs w:val="24"/>
        </w:rPr>
        <w:t>, nálezu Ústavného súdu Slovenskej republiky</w:t>
      </w:r>
      <w:r w:rsidRPr="00025D2D">
        <w:rPr>
          <w:rFonts w:ascii="Times New Roman" w:eastAsia="Times New Roman" w:hAnsi="Times New Roman"/>
          <w:bCs/>
          <w:sz w:val="24"/>
          <w:szCs w:val="24"/>
        </w:rPr>
        <w:t xml:space="preserve"> č. 281/2021 Z. z.</w:t>
      </w:r>
      <w:r w:rsidR="00F104FE" w:rsidRPr="00025D2D">
        <w:rPr>
          <w:rFonts w:ascii="Times New Roman" w:eastAsia="Times New Roman" w:hAnsi="Times New Roman"/>
          <w:bCs/>
          <w:sz w:val="24"/>
          <w:szCs w:val="24"/>
        </w:rPr>
        <w:t>,</w:t>
      </w:r>
      <w:r w:rsidR="0038485D" w:rsidRPr="00025D2D">
        <w:rPr>
          <w:rFonts w:ascii="Times New Roman" w:eastAsia="Times New Roman" w:hAnsi="Times New Roman"/>
          <w:bCs/>
          <w:sz w:val="24"/>
          <w:szCs w:val="24"/>
        </w:rPr>
        <w:t xml:space="preserve"> zákona č. </w:t>
      </w:r>
      <w:r w:rsidR="00FD72BB" w:rsidRPr="00025D2D">
        <w:rPr>
          <w:rFonts w:ascii="Times New Roman" w:eastAsia="Times New Roman" w:hAnsi="Times New Roman"/>
          <w:bCs/>
          <w:sz w:val="24"/>
          <w:szCs w:val="24"/>
        </w:rPr>
        <w:t>512</w:t>
      </w:r>
      <w:r w:rsidR="0038485D" w:rsidRPr="00025D2D">
        <w:rPr>
          <w:rFonts w:ascii="Times New Roman" w:eastAsia="Times New Roman" w:hAnsi="Times New Roman"/>
          <w:bCs/>
          <w:sz w:val="24"/>
          <w:szCs w:val="24"/>
        </w:rPr>
        <w:t xml:space="preserve">/2021 Z. z. </w:t>
      </w:r>
      <w:r w:rsidR="00F104FE" w:rsidRPr="00025D2D">
        <w:rPr>
          <w:rFonts w:ascii="Times New Roman" w:eastAsia="Times New Roman" w:hAnsi="Times New Roman"/>
          <w:bCs/>
          <w:sz w:val="24"/>
          <w:szCs w:val="24"/>
        </w:rPr>
        <w:t xml:space="preserve">a zákona č. 185/2022 Z. z. </w:t>
      </w:r>
      <w:r w:rsidRPr="00025D2D">
        <w:rPr>
          <w:rFonts w:ascii="Times New Roman" w:eastAsia="Times New Roman" w:hAnsi="Times New Roman"/>
          <w:bCs/>
          <w:sz w:val="24"/>
          <w:szCs w:val="24"/>
        </w:rPr>
        <w:t>sa mení takto:</w:t>
      </w:r>
    </w:p>
    <w:p w14:paraId="391AD726" w14:textId="77777777" w:rsidR="00820FD8" w:rsidRPr="00025D2D" w:rsidRDefault="00820FD8" w:rsidP="00820FD8">
      <w:pPr>
        <w:widowControl w:val="0"/>
        <w:autoSpaceDE w:val="0"/>
        <w:autoSpaceDN w:val="0"/>
        <w:adjustRightInd w:val="0"/>
        <w:spacing w:after="0" w:line="240" w:lineRule="auto"/>
        <w:ind w:firstLine="708"/>
        <w:jc w:val="both"/>
        <w:outlineLvl w:val="0"/>
        <w:rPr>
          <w:rFonts w:ascii="Times New Roman" w:eastAsia="Times New Roman" w:hAnsi="Times New Roman"/>
          <w:bCs/>
          <w:sz w:val="24"/>
          <w:szCs w:val="24"/>
        </w:rPr>
      </w:pPr>
    </w:p>
    <w:p w14:paraId="55BC9DBA" w14:textId="77777777" w:rsidR="00E5539F" w:rsidRPr="00025D2D" w:rsidRDefault="00820FD8" w:rsidP="00E5539F">
      <w:pPr>
        <w:widowControl w:val="0"/>
        <w:numPr>
          <w:ilvl w:val="0"/>
          <w:numId w:val="381"/>
        </w:numPr>
        <w:autoSpaceDE w:val="0"/>
        <w:autoSpaceDN w:val="0"/>
        <w:adjustRightInd w:val="0"/>
        <w:spacing w:after="0" w:line="240" w:lineRule="auto"/>
        <w:ind w:left="426" w:hanging="284"/>
        <w:jc w:val="both"/>
        <w:outlineLvl w:val="0"/>
        <w:rPr>
          <w:rFonts w:ascii="Times New Roman" w:eastAsia="Times New Roman" w:hAnsi="Times New Roman"/>
          <w:bCs/>
          <w:sz w:val="24"/>
          <w:szCs w:val="24"/>
        </w:rPr>
      </w:pPr>
      <w:r w:rsidRPr="00025D2D">
        <w:rPr>
          <w:rFonts w:ascii="Times New Roman" w:eastAsia="Times New Roman" w:hAnsi="Times New Roman"/>
          <w:bCs/>
          <w:sz w:val="24"/>
          <w:szCs w:val="24"/>
        </w:rPr>
        <w:t>Slová „politická reklama“ vo všetkých tvaroch sa v celom texte zákona nahrádzajú slovami „politická propagácia“ v príslušnom tvare.</w:t>
      </w:r>
    </w:p>
    <w:p w14:paraId="3FFBC901" w14:textId="77777777" w:rsidR="00E5539F" w:rsidRPr="00025D2D" w:rsidRDefault="00E5539F" w:rsidP="00E5539F">
      <w:pPr>
        <w:widowControl w:val="0"/>
        <w:autoSpaceDE w:val="0"/>
        <w:autoSpaceDN w:val="0"/>
        <w:adjustRightInd w:val="0"/>
        <w:spacing w:after="0" w:line="240" w:lineRule="auto"/>
        <w:ind w:left="426"/>
        <w:jc w:val="both"/>
        <w:outlineLvl w:val="0"/>
        <w:rPr>
          <w:rFonts w:ascii="Times New Roman" w:eastAsia="Times New Roman" w:hAnsi="Times New Roman"/>
          <w:bCs/>
          <w:sz w:val="24"/>
          <w:szCs w:val="24"/>
        </w:rPr>
      </w:pPr>
    </w:p>
    <w:p w14:paraId="395AFC70" w14:textId="19611462" w:rsidR="00820FD8" w:rsidRPr="00025D2D" w:rsidRDefault="00BB552D" w:rsidP="00E5539F">
      <w:pPr>
        <w:widowControl w:val="0"/>
        <w:numPr>
          <w:ilvl w:val="0"/>
          <w:numId w:val="381"/>
        </w:numPr>
        <w:autoSpaceDE w:val="0"/>
        <w:autoSpaceDN w:val="0"/>
        <w:adjustRightInd w:val="0"/>
        <w:spacing w:after="0" w:line="240" w:lineRule="auto"/>
        <w:ind w:left="426" w:hanging="284"/>
        <w:jc w:val="both"/>
        <w:outlineLvl w:val="0"/>
        <w:rPr>
          <w:rFonts w:ascii="Times New Roman" w:eastAsia="Times New Roman" w:hAnsi="Times New Roman"/>
          <w:bCs/>
          <w:sz w:val="24"/>
          <w:szCs w:val="24"/>
        </w:rPr>
      </w:pPr>
      <w:r w:rsidRPr="00025D2D">
        <w:rPr>
          <w:rFonts w:ascii="Times New Roman" w:eastAsia="Times New Roman" w:hAnsi="Times New Roman"/>
          <w:bCs/>
          <w:sz w:val="24"/>
          <w:szCs w:val="24"/>
        </w:rPr>
        <w:t>V § 12 ods. 4 sa slová „na reklamu“ nahrádzajú slovami „na reklamný oznam“ a slová „vysielanej reklamy“ sa nahrádzajú slovami „vysielaného reklamného oznamu“.</w:t>
      </w:r>
      <w:r w:rsidR="00820FD8" w:rsidRPr="00025D2D">
        <w:rPr>
          <w:rFonts w:ascii="Times New Roman" w:eastAsia="Times New Roman" w:hAnsi="Times New Roman"/>
          <w:bCs/>
          <w:sz w:val="24"/>
          <w:szCs w:val="24"/>
        </w:rPr>
        <w:t xml:space="preserve"> </w:t>
      </w:r>
    </w:p>
    <w:p w14:paraId="72931CB1" w14:textId="77777777" w:rsidR="009B11F4" w:rsidRPr="00025D2D" w:rsidRDefault="009B11F4" w:rsidP="009B11F4">
      <w:pPr>
        <w:widowControl w:val="0"/>
        <w:autoSpaceDE w:val="0"/>
        <w:autoSpaceDN w:val="0"/>
        <w:adjustRightInd w:val="0"/>
        <w:spacing w:after="0" w:line="240" w:lineRule="auto"/>
        <w:jc w:val="both"/>
        <w:outlineLvl w:val="0"/>
        <w:rPr>
          <w:rFonts w:ascii="Times New Roman" w:eastAsia="Times New Roman" w:hAnsi="Times New Roman"/>
          <w:bCs/>
          <w:sz w:val="24"/>
          <w:szCs w:val="24"/>
        </w:rPr>
      </w:pPr>
    </w:p>
    <w:p w14:paraId="49004DE4" w14:textId="3C57AEF2" w:rsidR="009B11F4" w:rsidRPr="00025D2D" w:rsidRDefault="009B11F4" w:rsidP="009B11F4">
      <w:pPr>
        <w:widowControl w:val="0"/>
        <w:autoSpaceDE w:val="0"/>
        <w:autoSpaceDN w:val="0"/>
        <w:adjustRightInd w:val="0"/>
        <w:spacing w:after="0" w:line="240" w:lineRule="auto"/>
        <w:jc w:val="center"/>
        <w:outlineLvl w:val="0"/>
        <w:rPr>
          <w:rFonts w:ascii="Times New Roman" w:eastAsia="Times New Roman" w:hAnsi="Times New Roman"/>
          <w:b/>
          <w:bCs/>
          <w:sz w:val="24"/>
          <w:szCs w:val="24"/>
        </w:rPr>
      </w:pPr>
      <w:r w:rsidRPr="00025D2D">
        <w:rPr>
          <w:rFonts w:ascii="Times New Roman" w:eastAsia="Times New Roman" w:hAnsi="Times New Roman"/>
          <w:b/>
          <w:bCs/>
          <w:sz w:val="24"/>
          <w:szCs w:val="24"/>
        </w:rPr>
        <w:t xml:space="preserve">Čl. </w:t>
      </w:r>
      <w:r w:rsidR="001F785B" w:rsidRPr="00025D2D">
        <w:rPr>
          <w:rFonts w:ascii="Times New Roman" w:eastAsia="Times New Roman" w:hAnsi="Times New Roman"/>
          <w:b/>
          <w:bCs/>
          <w:sz w:val="24"/>
          <w:szCs w:val="24"/>
        </w:rPr>
        <w:t>IX</w:t>
      </w:r>
    </w:p>
    <w:p w14:paraId="2BB90BFB" w14:textId="77777777" w:rsidR="009B11F4" w:rsidRPr="00025D2D" w:rsidRDefault="009B11F4" w:rsidP="009B11F4">
      <w:pPr>
        <w:widowControl w:val="0"/>
        <w:autoSpaceDE w:val="0"/>
        <w:autoSpaceDN w:val="0"/>
        <w:adjustRightInd w:val="0"/>
        <w:spacing w:after="0" w:line="240" w:lineRule="auto"/>
        <w:jc w:val="center"/>
        <w:outlineLvl w:val="0"/>
        <w:rPr>
          <w:rFonts w:ascii="Times New Roman" w:eastAsia="Times New Roman" w:hAnsi="Times New Roman"/>
          <w:bCs/>
          <w:sz w:val="24"/>
          <w:szCs w:val="24"/>
        </w:rPr>
      </w:pPr>
    </w:p>
    <w:p w14:paraId="750D6217" w14:textId="0ADF4E5D" w:rsidR="00B23704" w:rsidRPr="00025D2D" w:rsidRDefault="009B11F4" w:rsidP="00922216">
      <w:pPr>
        <w:widowControl w:val="0"/>
        <w:tabs>
          <w:tab w:val="left" w:pos="2796"/>
        </w:tabs>
        <w:autoSpaceDE w:val="0"/>
        <w:autoSpaceDN w:val="0"/>
        <w:adjustRightInd w:val="0"/>
        <w:spacing w:after="0" w:line="240" w:lineRule="auto"/>
        <w:jc w:val="both"/>
        <w:outlineLvl w:val="0"/>
        <w:rPr>
          <w:rFonts w:ascii="Times New Roman" w:eastAsia="Times New Roman" w:hAnsi="Times New Roman"/>
          <w:sz w:val="24"/>
          <w:szCs w:val="24"/>
        </w:rPr>
      </w:pPr>
      <w:r w:rsidRPr="00025D2D">
        <w:rPr>
          <w:rFonts w:ascii="Times New Roman" w:eastAsia="Times New Roman" w:hAnsi="Times New Roman"/>
          <w:sz w:val="24"/>
          <w:szCs w:val="24"/>
        </w:rPr>
        <w:t>Zákon č. 284/2014 Z. z. o Fonde na podporu umenia a o zmene a doplnení zákona č. 434/2010 Z. z. o poskytovaní dotácií v pôsobnosti Ministerstva kultúry Slovenskej republiky v znení zákona č. 79/2013 Z. z. v znení zákona č. 354/2015 Z. z., zákona č. 91/2016 Z. z., zákona č. 138/2017 Z. z., zákona č. 177/2018 Z. z., zákona č. 211/2018 Z. z., zákona č. 221/2019 Z. z., zákona č. 129/2020 Z. z., zákona č. 300/2020 Z. z.</w:t>
      </w:r>
      <w:r w:rsidR="00B32DA6" w:rsidRPr="00025D2D">
        <w:rPr>
          <w:rFonts w:ascii="Times New Roman" w:eastAsia="Times New Roman" w:hAnsi="Times New Roman"/>
          <w:sz w:val="24"/>
          <w:szCs w:val="24"/>
        </w:rPr>
        <w:t>,</w:t>
      </w:r>
      <w:r w:rsidRPr="00025D2D">
        <w:rPr>
          <w:rFonts w:ascii="Times New Roman" w:eastAsia="Times New Roman" w:hAnsi="Times New Roman"/>
          <w:sz w:val="24"/>
          <w:szCs w:val="24"/>
        </w:rPr>
        <w:t xml:space="preserve"> zákona č. 310/2021 Z. z.</w:t>
      </w:r>
      <w:r w:rsidR="000B0807" w:rsidRPr="00025D2D">
        <w:rPr>
          <w:rFonts w:ascii="Times New Roman" w:eastAsia="Times New Roman" w:hAnsi="Times New Roman"/>
          <w:sz w:val="24"/>
          <w:szCs w:val="24"/>
        </w:rPr>
        <w:t>, zákona č. 41/2022 Z. z.</w:t>
      </w:r>
      <w:r w:rsidR="00B32DA6" w:rsidRPr="00025D2D">
        <w:rPr>
          <w:rFonts w:ascii="Times New Roman" w:eastAsia="Times New Roman" w:hAnsi="Times New Roman"/>
          <w:sz w:val="24"/>
          <w:szCs w:val="24"/>
        </w:rPr>
        <w:t xml:space="preserve"> a </w:t>
      </w:r>
      <w:r w:rsidR="00F84039" w:rsidRPr="00025D2D">
        <w:rPr>
          <w:rFonts w:ascii="Times New Roman" w:eastAsia="Times New Roman" w:hAnsi="Times New Roman"/>
          <w:sz w:val="24"/>
          <w:szCs w:val="24"/>
        </w:rPr>
        <w:t>zákona č. 92/2022 Z. z.</w:t>
      </w:r>
      <w:r w:rsidRPr="00025D2D">
        <w:rPr>
          <w:rFonts w:ascii="Times New Roman" w:eastAsia="Times New Roman" w:hAnsi="Times New Roman"/>
          <w:sz w:val="24"/>
          <w:szCs w:val="24"/>
        </w:rPr>
        <w:t xml:space="preserve"> sa </w:t>
      </w:r>
      <w:r w:rsidR="009556CF" w:rsidRPr="00025D2D">
        <w:rPr>
          <w:rFonts w:ascii="Times New Roman" w:eastAsia="Times New Roman" w:hAnsi="Times New Roman"/>
          <w:sz w:val="24"/>
          <w:szCs w:val="24"/>
        </w:rPr>
        <w:t xml:space="preserve">mení a </w:t>
      </w:r>
      <w:r w:rsidRPr="00025D2D">
        <w:rPr>
          <w:rFonts w:ascii="Times New Roman" w:eastAsia="Times New Roman" w:hAnsi="Times New Roman"/>
          <w:sz w:val="24"/>
          <w:szCs w:val="24"/>
        </w:rPr>
        <w:t>dopĺňa takto:</w:t>
      </w:r>
    </w:p>
    <w:p w14:paraId="1D78F841" w14:textId="77777777" w:rsidR="00922216" w:rsidRPr="00025D2D" w:rsidRDefault="00922216" w:rsidP="00922216">
      <w:pPr>
        <w:widowControl w:val="0"/>
        <w:tabs>
          <w:tab w:val="left" w:pos="2796"/>
        </w:tabs>
        <w:autoSpaceDE w:val="0"/>
        <w:autoSpaceDN w:val="0"/>
        <w:adjustRightInd w:val="0"/>
        <w:spacing w:after="0" w:line="240" w:lineRule="auto"/>
        <w:jc w:val="both"/>
        <w:outlineLvl w:val="0"/>
        <w:rPr>
          <w:rFonts w:ascii="Times New Roman" w:eastAsia="Times New Roman" w:hAnsi="Times New Roman"/>
          <w:bCs/>
          <w:sz w:val="24"/>
          <w:szCs w:val="24"/>
        </w:rPr>
      </w:pPr>
    </w:p>
    <w:p w14:paraId="44D89EAB" w14:textId="77777777" w:rsidR="00B23704" w:rsidRPr="00025D2D" w:rsidRDefault="009556CF" w:rsidP="00B23704">
      <w:pPr>
        <w:pStyle w:val="Odsekzoznamu"/>
        <w:widowControl w:val="0"/>
        <w:numPr>
          <w:ilvl w:val="0"/>
          <w:numId w:val="490"/>
        </w:numPr>
        <w:autoSpaceDE w:val="0"/>
        <w:autoSpaceDN w:val="0"/>
        <w:adjustRightInd w:val="0"/>
        <w:spacing w:after="0" w:line="240" w:lineRule="auto"/>
        <w:outlineLvl w:val="0"/>
        <w:rPr>
          <w:rFonts w:ascii="Times New Roman" w:eastAsia="Times New Roman" w:hAnsi="Times New Roman"/>
          <w:bCs/>
          <w:sz w:val="24"/>
          <w:szCs w:val="24"/>
        </w:rPr>
      </w:pPr>
      <w:r w:rsidRPr="00025D2D">
        <w:rPr>
          <w:rFonts w:ascii="Times New Roman" w:eastAsia="Times New Roman" w:hAnsi="Times New Roman"/>
          <w:bCs/>
          <w:sz w:val="24"/>
          <w:szCs w:val="24"/>
        </w:rPr>
        <w:t xml:space="preserve">V </w:t>
      </w:r>
      <w:r w:rsidR="00B23704" w:rsidRPr="00025D2D">
        <w:rPr>
          <w:rFonts w:ascii="Times New Roman" w:eastAsia="Times New Roman" w:hAnsi="Times New Roman"/>
          <w:bCs/>
          <w:sz w:val="24"/>
          <w:szCs w:val="24"/>
        </w:rPr>
        <w:t xml:space="preserve">§ 18 sa </w:t>
      </w:r>
      <w:r w:rsidR="00263256" w:rsidRPr="00025D2D">
        <w:rPr>
          <w:rFonts w:ascii="Times New Roman" w:eastAsia="Times New Roman" w:hAnsi="Times New Roman"/>
          <w:bCs/>
          <w:sz w:val="24"/>
          <w:szCs w:val="24"/>
        </w:rPr>
        <w:t xml:space="preserve">odsek 1 </w:t>
      </w:r>
      <w:r w:rsidR="00B23704" w:rsidRPr="00025D2D">
        <w:rPr>
          <w:rFonts w:ascii="Times New Roman" w:eastAsia="Times New Roman" w:hAnsi="Times New Roman"/>
          <w:bCs/>
          <w:sz w:val="24"/>
          <w:szCs w:val="24"/>
        </w:rPr>
        <w:t>dopĺňa písmenom k), ktoré znie:</w:t>
      </w:r>
    </w:p>
    <w:p w14:paraId="454BE3C8" w14:textId="77777777" w:rsidR="00B23704" w:rsidRPr="00025D2D" w:rsidRDefault="00B23704" w:rsidP="00B23704">
      <w:pPr>
        <w:pStyle w:val="Odsekzoznamu"/>
        <w:widowControl w:val="0"/>
        <w:autoSpaceDE w:val="0"/>
        <w:autoSpaceDN w:val="0"/>
        <w:adjustRightInd w:val="0"/>
        <w:spacing w:after="0" w:line="240" w:lineRule="auto"/>
        <w:ind w:left="851"/>
        <w:outlineLvl w:val="0"/>
        <w:rPr>
          <w:rFonts w:ascii="Times New Roman" w:eastAsia="Times New Roman" w:hAnsi="Times New Roman"/>
          <w:bCs/>
          <w:sz w:val="24"/>
          <w:szCs w:val="24"/>
        </w:rPr>
      </w:pPr>
      <w:r w:rsidRPr="00025D2D">
        <w:rPr>
          <w:rFonts w:ascii="Times New Roman" w:eastAsia="Times New Roman" w:hAnsi="Times New Roman"/>
          <w:bCs/>
          <w:sz w:val="24"/>
          <w:szCs w:val="24"/>
        </w:rPr>
        <w:t>„k) podporu</w:t>
      </w:r>
      <w:r w:rsidR="00263256" w:rsidRPr="00025D2D">
        <w:rPr>
          <w:rFonts w:ascii="Times New Roman" w:eastAsia="Times New Roman" w:hAnsi="Times New Roman"/>
          <w:bCs/>
          <w:sz w:val="24"/>
          <w:szCs w:val="24"/>
        </w:rPr>
        <w:t xml:space="preserve"> tvorby, vývoja a výroby hudobných </w:t>
      </w:r>
      <w:r w:rsidRPr="00025D2D">
        <w:rPr>
          <w:rFonts w:ascii="Times New Roman" w:eastAsia="Times New Roman" w:hAnsi="Times New Roman"/>
          <w:bCs/>
          <w:sz w:val="24"/>
          <w:szCs w:val="24"/>
        </w:rPr>
        <w:t>diel primárne určených pre rozhlasové vysielanie.“.</w:t>
      </w:r>
    </w:p>
    <w:p w14:paraId="0B6E4B72" w14:textId="77777777" w:rsidR="00B23704" w:rsidRPr="00025D2D" w:rsidRDefault="00B23704" w:rsidP="00B23704">
      <w:pPr>
        <w:widowControl w:val="0"/>
        <w:autoSpaceDE w:val="0"/>
        <w:autoSpaceDN w:val="0"/>
        <w:adjustRightInd w:val="0"/>
        <w:spacing w:after="0" w:line="240" w:lineRule="auto"/>
        <w:ind w:left="66"/>
        <w:outlineLvl w:val="0"/>
        <w:rPr>
          <w:rFonts w:ascii="Times New Roman" w:eastAsia="Times New Roman" w:hAnsi="Times New Roman"/>
          <w:bCs/>
          <w:sz w:val="24"/>
          <w:szCs w:val="24"/>
        </w:rPr>
      </w:pPr>
      <w:r w:rsidRPr="00025D2D">
        <w:rPr>
          <w:rFonts w:ascii="Times New Roman" w:eastAsia="Times New Roman" w:hAnsi="Times New Roman"/>
          <w:bCs/>
          <w:sz w:val="24"/>
          <w:szCs w:val="24"/>
        </w:rPr>
        <w:t xml:space="preserve"> </w:t>
      </w:r>
    </w:p>
    <w:p w14:paraId="21511B73" w14:textId="77777777" w:rsidR="00B23704" w:rsidRPr="00025D2D" w:rsidRDefault="00B23704" w:rsidP="00B23704">
      <w:pPr>
        <w:pStyle w:val="Odsekzoznamu"/>
        <w:widowControl w:val="0"/>
        <w:numPr>
          <w:ilvl w:val="0"/>
          <w:numId w:val="490"/>
        </w:numPr>
        <w:autoSpaceDE w:val="0"/>
        <w:autoSpaceDN w:val="0"/>
        <w:adjustRightInd w:val="0"/>
        <w:spacing w:after="0" w:line="240" w:lineRule="auto"/>
        <w:ind w:left="851"/>
        <w:outlineLvl w:val="0"/>
        <w:rPr>
          <w:rFonts w:ascii="Times New Roman" w:eastAsia="Times New Roman" w:hAnsi="Times New Roman"/>
          <w:bCs/>
          <w:sz w:val="24"/>
          <w:szCs w:val="24"/>
        </w:rPr>
      </w:pPr>
      <w:r w:rsidRPr="00025D2D">
        <w:rPr>
          <w:rFonts w:ascii="Times New Roman" w:eastAsia="Times New Roman" w:hAnsi="Times New Roman"/>
          <w:bCs/>
          <w:sz w:val="24"/>
          <w:szCs w:val="24"/>
        </w:rPr>
        <w:t>V § 22 ods. 3 sa za písmeno h) vkladá nové písmeno i) ktoré znie:</w:t>
      </w:r>
    </w:p>
    <w:p w14:paraId="3F96C5BF" w14:textId="7E340447" w:rsidR="00B23704" w:rsidRPr="00025D2D" w:rsidRDefault="00B23704" w:rsidP="00922216">
      <w:pPr>
        <w:pStyle w:val="Odsekzoznamu"/>
        <w:widowControl w:val="0"/>
        <w:autoSpaceDE w:val="0"/>
        <w:autoSpaceDN w:val="0"/>
        <w:adjustRightInd w:val="0"/>
        <w:spacing w:after="0" w:line="240" w:lineRule="auto"/>
        <w:ind w:left="851"/>
        <w:jc w:val="both"/>
        <w:outlineLvl w:val="0"/>
        <w:rPr>
          <w:rFonts w:ascii="Times New Roman" w:eastAsia="Times New Roman" w:hAnsi="Times New Roman"/>
          <w:bCs/>
          <w:sz w:val="24"/>
          <w:szCs w:val="24"/>
        </w:rPr>
      </w:pPr>
      <w:r w:rsidRPr="00025D2D">
        <w:rPr>
          <w:rFonts w:ascii="Times New Roman" w:eastAsia="Times New Roman" w:hAnsi="Times New Roman"/>
          <w:bCs/>
          <w:sz w:val="24"/>
          <w:szCs w:val="24"/>
        </w:rPr>
        <w:t xml:space="preserve">„i) </w:t>
      </w:r>
      <w:r w:rsidR="00632BC8" w:rsidRPr="00025D2D">
        <w:rPr>
          <w:rFonts w:ascii="Times New Roman" w:eastAsia="Times New Roman" w:hAnsi="Times New Roman"/>
          <w:bCs/>
          <w:sz w:val="24"/>
          <w:szCs w:val="24"/>
        </w:rPr>
        <w:t>vyhlásenie ž</w:t>
      </w:r>
      <w:r w:rsidRPr="00025D2D">
        <w:rPr>
          <w:rFonts w:ascii="Times New Roman" w:eastAsia="Times New Roman" w:hAnsi="Times New Roman"/>
          <w:bCs/>
          <w:sz w:val="24"/>
          <w:szCs w:val="24"/>
        </w:rPr>
        <w:t>iadateľa</w:t>
      </w:r>
      <w:r w:rsidR="00632BC8" w:rsidRPr="00025D2D">
        <w:rPr>
          <w:rFonts w:ascii="Times New Roman" w:eastAsia="Times New Roman" w:hAnsi="Times New Roman"/>
          <w:bCs/>
          <w:sz w:val="24"/>
          <w:szCs w:val="24"/>
        </w:rPr>
        <w:t>, že bude</w:t>
      </w:r>
      <w:r w:rsidRPr="00025D2D">
        <w:rPr>
          <w:rFonts w:ascii="Times New Roman" w:eastAsia="Times New Roman" w:hAnsi="Times New Roman"/>
          <w:bCs/>
          <w:sz w:val="24"/>
          <w:szCs w:val="24"/>
        </w:rPr>
        <w:t xml:space="preserve"> spravodlivo </w:t>
      </w:r>
      <w:r w:rsidRPr="00025D2D">
        <w:rPr>
          <w:rFonts w:ascii="Times New Roman" w:eastAsia="Times New Roman" w:hAnsi="Times New Roman"/>
          <w:sz w:val="24"/>
          <w:szCs w:val="24"/>
        </w:rPr>
        <w:t xml:space="preserve"> odmeňovať autorov, spoluautorov a výkonných umelcov zúčastnených na projekte a rešpektovať zásady spravodlivého odmeňovania podľa osobitného predpisu</w:t>
      </w:r>
      <w:r w:rsidR="007A42B3" w:rsidRPr="00025D2D">
        <w:rPr>
          <w:rFonts w:ascii="Times New Roman" w:eastAsia="Times New Roman" w:hAnsi="Times New Roman"/>
          <w:sz w:val="24"/>
          <w:szCs w:val="24"/>
        </w:rPr>
        <w:t>,</w:t>
      </w:r>
      <w:r w:rsidR="00DE5BCA" w:rsidRPr="00025D2D">
        <w:rPr>
          <w:rFonts w:ascii="Times New Roman" w:eastAsia="Times New Roman" w:hAnsi="Times New Roman"/>
          <w:sz w:val="24"/>
          <w:szCs w:val="24"/>
          <w:vertAlign w:val="superscript"/>
        </w:rPr>
        <w:t>20aa</w:t>
      </w:r>
      <w:r w:rsidR="00DE5BCA" w:rsidRPr="00025D2D">
        <w:rPr>
          <w:rFonts w:ascii="Times New Roman" w:eastAsia="Times New Roman" w:hAnsi="Times New Roman"/>
          <w:sz w:val="24"/>
          <w:szCs w:val="24"/>
        </w:rPr>
        <w:t>)</w:t>
      </w:r>
      <w:r w:rsidR="00922216" w:rsidRPr="00025D2D">
        <w:rPr>
          <w:rFonts w:ascii="Times New Roman" w:eastAsia="Times New Roman" w:hAnsi="Times New Roman"/>
          <w:sz w:val="24"/>
          <w:szCs w:val="24"/>
        </w:rPr>
        <w:t>“.</w:t>
      </w:r>
    </w:p>
    <w:p w14:paraId="162D085B" w14:textId="77777777" w:rsidR="00B23704" w:rsidRPr="00025D2D" w:rsidRDefault="00B23704" w:rsidP="00B23704">
      <w:pPr>
        <w:widowControl w:val="0"/>
        <w:autoSpaceDE w:val="0"/>
        <w:autoSpaceDN w:val="0"/>
        <w:adjustRightInd w:val="0"/>
        <w:spacing w:after="0" w:line="240" w:lineRule="auto"/>
        <w:ind w:left="851"/>
        <w:jc w:val="center"/>
        <w:outlineLvl w:val="0"/>
        <w:rPr>
          <w:rFonts w:ascii="Times New Roman" w:eastAsia="Times New Roman" w:hAnsi="Times New Roman"/>
          <w:bCs/>
          <w:sz w:val="24"/>
          <w:szCs w:val="24"/>
        </w:rPr>
      </w:pPr>
    </w:p>
    <w:p w14:paraId="58A647F9" w14:textId="77777777" w:rsidR="00B23704" w:rsidRPr="00025D2D" w:rsidRDefault="00B23704" w:rsidP="00B23704">
      <w:pPr>
        <w:widowControl w:val="0"/>
        <w:autoSpaceDE w:val="0"/>
        <w:autoSpaceDN w:val="0"/>
        <w:adjustRightInd w:val="0"/>
        <w:spacing w:after="0" w:line="240" w:lineRule="auto"/>
        <w:ind w:left="851"/>
        <w:outlineLvl w:val="0"/>
        <w:rPr>
          <w:rFonts w:ascii="Times New Roman" w:eastAsia="Times New Roman" w:hAnsi="Times New Roman"/>
          <w:bCs/>
          <w:sz w:val="24"/>
          <w:szCs w:val="24"/>
        </w:rPr>
      </w:pPr>
      <w:r w:rsidRPr="00025D2D">
        <w:rPr>
          <w:rFonts w:ascii="Times New Roman" w:eastAsia="Times New Roman" w:hAnsi="Times New Roman"/>
          <w:bCs/>
          <w:sz w:val="24"/>
          <w:szCs w:val="24"/>
        </w:rPr>
        <w:t xml:space="preserve">Doterajšie písmená i) a j) sa označujú ako písmená j) a k). </w:t>
      </w:r>
    </w:p>
    <w:p w14:paraId="7E240F25" w14:textId="77777777" w:rsidR="00B23704" w:rsidRPr="00025D2D" w:rsidRDefault="00B23704" w:rsidP="00B23704">
      <w:pPr>
        <w:widowControl w:val="0"/>
        <w:autoSpaceDE w:val="0"/>
        <w:autoSpaceDN w:val="0"/>
        <w:adjustRightInd w:val="0"/>
        <w:spacing w:after="0" w:line="240" w:lineRule="auto"/>
        <w:ind w:left="851"/>
        <w:jc w:val="center"/>
        <w:outlineLvl w:val="0"/>
        <w:rPr>
          <w:rFonts w:ascii="Times New Roman" w:eastAsia="Times New Roman" w:hAnsi="Times New Roman"/>
          <w:bCs/>
          <w:sz w:val="24"/>
          <w:szCs w:val="24"/>
        </w:rPr>
      </w:pPr>
    </w:p>
    <w:p w14:paraId="4865E9AA" w14:textId="2C9517C6" w:rsidR="00B23704" w:rsidRPr="00025D2D" w:rsidRDefault="00B23704" w:rsidP="00B23704">
      <w:pPr>
        <w:widowControl w:val="0"/>
        <w:autoSpaceDE w:val="0"/>
        <w:autoSpaceDN w:val="0"/>
        <w:adjustRightInd w:val="0"/>
        <w:spacing w:after="0" w:line="240" w:lineRule="auto"/>
        <w:ind w:left="851"/>
        <w:outlineLvl w:val="0"/>
        <w:rPr>
          <w:rFonts w:ascii="Times New Roman" w:eastAsia="Times New Roman" w:hAnsi="Times New Roman"/>
          <w:sz w:val="24"/>
          <w:szCs w:val="24"/>
        </w:rPr>
      </w:pPr>
      <w:r w:rsidRPr="00025D2D">
        <w:rPr>
          <w:rFonts w:ascii="Times New Roman" w:eastAsia="Times New Roman" w:hAnsi="Times New Roman"/>
          <w:sz w:val="24"/>
          <w:szCs w:val="24"/>
        </w:rPr>
        <w:t xml:space="preserve">Poznámka pod čiarou k odkazu </w:t>
      </w:r>
      <w:r w:rsidR="00DE5BCA" w:rsidRPr="00025D2D">
        <w:rPr>
          <w:rFonts w:ascii="Times New Roman" w:eastAsia="Times New Roman" w:hAnsi="Times New Roman"/>
          <w:sz w:val="24"/>
          <w:szCs w:val="24"/>
        </w:rPr>
        <w:t>20aa</w:t>
      </w:r>
      <w:r w:rsidRPr="00025D2D">
        <w:rPr>
          <w:rFonts w:ascii="Times New Roman" w:eastAsia="Times New Roman" w:hAnsi="Times New Roman"/>
          <w:sz w:val="24"/>
          <w:szCs w:val="24"/>
        </w:rPr>
        <w:t xml:space="preserve"> znie:</w:t>
      </w:r>
    </w:p>
    <w:p w14:paraId="08C1F5E7" w14:textId="6C6EBC4D" w:rsidR="00B23704" w:rsidRPr="00025D2D" w:rsidRDefault="00B23704" w:rsidP="00E22EF5">
      <w:pPr>
        <w:widowControl w:val="0"/>
        <w:autoSpaceDE w:val="0"/>
        <w:autoSpaceDN w:val="0"/>
        <w:adjustRightInd w:val="0"/>
        <w:spacing w:after="0" w:line="240" w:lineRule="auto"/>
        <w:ind w:left="851"/>
        <w:jc w:val="both"/>
        <w:outlineLvl w:val="0"/>
        <w:rPr>
          <w:rFonts w:ascii="Times New Roman" w:hAnsi="Times New Roman"/>
          <w:sz w:val="24"/>
          <w:szCs w:val="24"/>
        </w:rPr>
      </w:pPr>
      <w:r w:rsidRPr="00025D2D">
        <w:rPr>
          <w:rFonts w:ascii="Times New Roman" w:eastAsia="Times New Roman" w:hAnsi="Times New Roman"/>
          <w:bCs/>
          <w:sz w:val="24"/>
          <w:szCs w:val="24"/>
        </w:rPr>
        <w:t>„</w:t>
      </w:r>
      <w:r w:rsidR="00DE5BCA" w:rsidRPr="00025D2D">
        <w:rPr>
          <w:rFonts w:ascii="Times New Roman" w:eastAsia="Times New Roman" w:hAnsi="Times New Roman"/>
          <w:bCs/>
          <w:sz w:val="24"/>
          <w:szCs w:val="24"/>
          <w:vertAlign w:val="superscript"/>
        </w:rPr>
        <w:t>20aa</w:t>
      </w:r>
      <w:r w:rsidR="00DE5BCA" w:rsidRPr="00025D2D">
        <w:rPr>
          <w:rFonts w:ascii="Times New Roman" w:eastAsia="Times New Roman" w:hAnsi="Times New Roman"/>
          <w:bCs/>
          <w:sz w:val="24"/>
          <w:szCs w:val="24"/>
        </w:rPr>
        <w:t>)</w:t>
      </w:r>
      <w:r w:rsidRPr="00025D2D">
        <w:rPr>
          <w:rFonts w:ascii="Times New Roman" w:eastAsia="Times New Roman" w:hAnsi="Times New Roman"/>
          <w:bCs/>
          <w:sz w:val="24"/>
          <w:szCs w:val="24"/>
        </w:rPr>
        <w:t xml:space="preserve"> § 69 </w:t>
      </w:r>
      <w:r w:rsidRPr="00025D2D">
        <w:rPr>
          <w:rFonts w:ascii="Times New Roman" w:hAnsi="Times New Roman"/>
          <w:sz w:val="24"/>
          <w:szCs w:val="24"/>
        </w:rPr>
        <w:t xml:space="preserve">zákona č. 185/2015 Z. z. </w:t>
      </w:r>
      <w:r w:rsidR="009556CF" w:rsidRPr="00025D2D">
        <w:rPr>
          <w:rFonts w:ascii="Times New Roman" w:hAnsi="Times New Roman"/>
          <w:sz w:val="24"/>
          <w:szCs w:val="24"/>
        </w:rPr>
        <w:t>Autorský zákon</w:t>
      </w:r>
      <w:r w:rsidR="00E22EF5" w:rsidRPr="00025D2D">
        <w:rPr>
          <w:rFonts w:ascii="Times New Roman" w:hAnsi="Times New Roman"/>
          <w:sz w:val="24"/>
          <w:szCs w:val="24"/>
        </w:rPr>
        <w:t xml:space="preserve"> </w:t>
      </w:r>
      <w:r w:rsidR="008A4868" w:rsidRPr="00025D2D">
        <w:rPr>
          <w:rFonts w:ascii="Times New Roman" w:hAnsi="Times New Roman"/>
          <w:sz w:val="24"/>
          <w:szCs w:val="24"/>
        </w:rPr>
        <w:t xml:space="preserve">v znení zákona č. </w:t>
      </w:r>
      <w:r w:rsidR="00D62B31" w:rsidRPr="00025D2D">
        <w:rPr>
          <w:rFonts w:ascii="Times New Roman" w:hAnsi="Times New Roman"/>
          <w:sz w:val="24"/>
          <w:szCs w:val="24"/>
        </w:rPr>
        <w:t>71</w:t>
      </w:r>
      <w:r w:rsidR="008A4868" w:rsidRPr="00025D2D">
        <w:rPr>
          <w:rFonts w:ascii="Times New Roman" w:hAnsi="Times New Roman"/>
          <w:sz w:val="24"/>
          <w:szCs w:val="24"/>
        </w:rPr>
        <w:t>/2022 Z. z.</w:t>
      </w:r>
      <w:r w:rsidRPr="00025D2D">
        <w:rPr>
          <w:rFonts w:ascii="Times New Roman" w:hAnsi="Times New Roman"/>
          <w:sz w:val="24"/>
          <w:szCs w:val="24"/>
        </w:rPr>
        <w:t>“</w:t>
      </w:r>
      <w:r w:rsidR="00DE5BCA" w:rsidRPr="00025D2D">
        <w:rPr>
          <w:rFonts w:ascii="Times New Roman" w:hAnsi="Times New Roman"/>
          <w:sz w:val="24"/>
          <w:szCs w:val="24"/>
        </w:rPr>
        <w:t>.</w:t>
      </w:r>
    </w:p>
    <w:p w14:paraId="62BCCB82" w14:textId="125EC9F1" w:rsidR="00DE5BCA" w:rsidRPr="00025D2D" w:rsidRDefault="00DE5BCA" w:rsidP="00E22EF5">
      <w:pPr>
        <w:widowControl w:val="0"/>
        <w:autoSpaceDE w:val="0"/>
        <w:autoSpaceDN w:val="0"/>
        <w:adjustRightInd w:val="0"/>
        <w:spacing w:after="0" w:line="240" w:lineRule="auto"/>
        <w:ind w:left="851"/>
        <w:jc w:val="both"/>
        <w:outlineLvl w:val="0"/>
        <w:rPr>
          <w:rFonts w:ascii="Times New Roman" w:hAnsi="Times New Roman"/>
          <w:sz w:val="24"/>
          <w:szCs w:val="24"/>
        </w:rPr>
      </w:pPr>
    </w:p>
    <w:p w14:paraId="5975D1C1" w14:textId="7B4F80A8" w:rsidR="00DE5BCA" w:rsidRPr="00025D2D" w:rsidRDefault="00DE5BCA" w:rsidP="00DE5BCA">
      <w:pPr>
        <w:widowControl w:val="0"/>
        <w:autoSpaceDE w:val="0"/>
        <w:autoSpaceDN w:val="0"/>
        <w:adjustRightInd w:val="0"/>
        <w:spacing w:after="0" w:line="240" w:lineRule="auto"/>
        <w:ind w:left="426"/>
        <w:jc w:val="both"/>
        <w:outlineLvl w:val="0"/>
        <w:rPr>
          <w:rFonts w:ascii="Times New Roman" w:hAnsi="Times New Roman"/>
          <w:sz w:val="24"/>
          <w:szCs w:val="24"/>
        </w:rPr>
      </w:pPr>
      <w:r w:rsidRPr="00025D2D">
        <w:rPr>
          <w:rFonts w:ascii="Times New Roman" w:hAnsi="Times New Roman"/>
          <w:sz w:val="24"/>
          <w:szCs w:val="24"/>
        </w:rPr>
        <w:t>3. V § 22 ods. 4 sa slová „písm. j)“ nahrádzajú slovami „písm. k)“.</w:t>
      </w:r>
    </w:p>
    <w:p w14:paraId="14035BEA" w14:textId="77777777" w:rsidR="00820FD8" w:rsidRPr="00025D2D" w:rsidRDefault="00820FD8" w:rsidP="00B82913">
      <w:pPr>
        <w:widowControl w:val="0"/>
        <w:autoSpaceDE w:val="0"/>
        <w:autoSpaceDN w:val="0"/>
        <w:adjustRightInd w:val="0"/>
        <w:spacing w:after="0" w:line="240" w:lineRule="auto"/>
        <w:outlineLvl w:val="0"/>
        <w:rPr>
          <w:rFonts w:ascii="Times New Roman" w:eastAsia="Times New Roman" w:hAnsi="Times New Roman"/>
          <w:bCs/>
          <w:sz w:val="24"/>
          <w:szCs w:val="24"/>
        </w:rPr>
      </w:pPr>
    </w:p>
    <w:p w14:paraId="5FE9CDF0" w14:textId="3D06C73D" w:rsidR="00820FD8" w:rsidRPr="00025D2D" w:rsidRDefault="00C85F36" w:rsidP="00820FD8">
      <w:pPr>
        <w:widowControl w:val="0"/>
        <w:autoSpaceDE w:val="0"/>
        <w:autoSpaceDN w:val="0"/>
        <w:adjustRightInd w:val="0"/>
        <w:spacing w:after="0" w:line="240" w:lineRule="auto"/>
        <w:jc w:val="center"/>
        <w:outlineLvl w:val="0"/>
        <w:rPr>
          <w:rFonts w:ascii="Times New Roman" w:eastAsia="Times New Roman" w:hAnsi="Times New Roman"/>
          <w:b/>
          <w:bCs/>
          <w:sz w:val="24"/>
          <w:szCs w:val="24"/>
        </w:rPr>
      </w:pPr>
      <w:r w:rsidRPr="00025D2D">
        <w:rPr>
          <w:rFonts w:ascii="Times New Roman" w:eastAsia="Times New Roman" w:hAnsi="Times New Roman"/>
          <w:b/>
          <w:bCs/>
          <w:sz w:val="24"/>
          <w:szCs w:val="24"/>
        </w:rPr>
        <w:t xml:space="preserve">Čl. </w:t>
      </w:r>
      <w:r w:rsidR="001F785B" w:rsidRPr="00025D2D">
        <w:rPr>
          <w:rFonts w:ascii="Times New Roman" w:eastAsia="Times New Roman" w:hAnsi="Times New Roman"/>
          <w:b/>
          <w:bCs/>
          <w:sz w:val="24"/>
          <w:szCs w:val="24"/>
        </w:rPr>
        <w:t>X</w:t>
      </w:r>
    </w:p>
    <w:p w14:paraId="278E574A" w14:textId="77777777" w:rsidR="00820FD8" w:rsidRPr="00025D2D" w:rsidRDefault="00820FD8" w:rsidP="00820FD8">
      <w:pPr>
        <w:widowControl w:val="0"/>
        <w:autoSpaceDE w:val="0"/>
        <w:autoSpaceDN w:val="0"/>
        <w:adjustRightInd w:val="0"/>
        <w:spacing w:after="0" w:line="240" w:lineRule="auto"/>
        <w:jc w:val="center"/>
        <w:outlineLvl w:val="0"/>
        <w:rPr>
          <w:rFonts w:ascii="Times New Roman" w:eastAsia="Times New Roman" w:hAnsi="Times New Roman"/>
          <w:bCs/>
          <w:sz w:val="24"/>
          <w:szCs w:val="24"/>
        </w:rPr>
      </w:pPr>
    </w:p>
    <w:p w14:paraId="1AB78954" w14:textId="77777777" w:rsidR="00820FD8" w:rsidRPr="00025D2D" w:rsidRDefault="00820FD8" w:rsidP="00E5539F">
      <w:pPr>
        <w:widowControl w:val="0"/>
        <w:autoSpaceDE w:val="0"/>
        <w:autoSpaceDN w:val="0"/>
        <w:adjustRightInd w:val="0"/>
        <w:spacing w:after="0" w:line="240" w:lineRule="auto"/>
        <w:jc w:val="both"/>
        <w:outlineLvl w:val="0"/>
        <w:rPr>
          <w:rFonts w:ascii="Times New Roman" w:eastAsia="Times New Roman" w:hAnsi="Times New Roman"/>
          <w:bCs/>
          <w:sz w:val="24"/>
          <w:szCs w:val="24"/>
        </w:rPr>
      </w:pPr>
      <w:r w:rsidRPr="00025D2D">
        <w:rPr>
          <w:rFonts w:ascii="Times New Roman" w:eastAsia="Times New Roman" w:hAnsi="Times New Roman"/>
          <w:bCs/>
          <w:sz w:val="24"/>
          <w:szCs w:val="24"/>
        </w:rPr>
        <w:t>Zákon č. 40/2015 Z. z. o audiovízii a o zmene a doplnení niektorých zákonov v znení zákona č. 278/2015 Z. z., zákona č. 177/2018 Z. z., zákona č. 211/2018 Z. z. a zákona č. 304/2019 Z. z. sa mení a dopĺňa takto:</w:t>
      </w:r>
    </w:p>
    <w:p w14:paraId="0E1C0E05" w14:textId="77777777" w:rsidR="00820FD8" w:rsidRPr="00025D2D" w:rsidRDefault="00820FD8" w:rsidP="00820FD8">
      <w:pPr>
        <w:widowControl w:val="0"/>
        <w:autoSpaceDE w:val="0"/>
        <w:autoSpaceDN w:val="0"/>
        <w:adjustRightInd w:val="0"/>
        <w:spacing w:after="0" w:line="240" w:lineRule="auto"/>
        <w:ind w:firstLine="708"/>
        <w:jc w:val="both"/>
        <w:outlineLvl w:val="0"/>
        <w:rPr>
          <w:rFonts w:ascii="Times New Roman" w:eastAsia="Times New Roman" w:hAnsi="Times New Roman"/>
          <w:bCs/>
          <w:sz w:val="24"/>
          <w:szCs w:val="24"/>
        </w:rPr>
      </w:pPr>
    </w:p>
    <w:p w14:paraId="655299A0" w14:textId="77777777" w:rsidR="00820FD8" w:rsidRPr="00025D2D" w:rsidRDefault="00820FD8" w:rsidP="00E5539F">
      <w:pPr>
        <w:widowControl w:val="0"/>
        <w:numPr>
          <w:ilvl w:val="0"/>
          <w:numId w:val="382"/>
        </w:numPr>
        <w:autoSpaceDE w:val="0"/>
        <w:autoSpaceDN w:val="0"/>
        <w:adjustRightInd w:val="0"/>
        <w:spacing w:after="0" w:line="240" w:lineRule="auto"/>
        <w:jc w:val="both"/>
        <w:outlineLvl w:val="0"/>
        <w:rPr>
          <w:rFonts w:ascii="Times New Roman" w:eastAsia="Times New Roman" w:hAnsi="Times New Roman"/>
          <w:bCs/>
          <w:sz w:val="24"/>
          <w:szCs w:val="24"/>
        </w:rPr>
      </w:pPr>
      <w:r w:rsidRPr="00025D2D">
        <w:rPr>
          <w:rFonts w:ascii="Times New Roman" w:eastAsia="Times New Roman" w:hAnsi="Times New Roman"/>
          <w:bCs/>
          <w:sz w:val="24"/>
          <w:szCs w:val="24"/>
        </w:rPr>
        <w:t>V § 2 odsek 2 znie:</w:t>
      </w:r>
    </w:p>
    <w:p w14:paraId="2CDC77BA" w14:textId="4816469A" w:rsidR="00820FD8" w:rsidRPr="00025D2D" w:rsidRDefault="00820FD8" w:rsidP="00E5539F">
      <w:pPr>
        <w:widowControl w:val="0"/>
        <w:autoSpaceDE w:val="0"/>
        <w:autoSpaceDN w:val="0"/>
        <w:adjustRightInd w:val="0"/>
        <w:spacing w:after="0" w:line="240" w:lineRule="auto"/>
        <w:ind w:left="720"/>
        <w:jc w:val="both"/>
        <w:outlineLvl w:val="0"/>
        <w:rPr>
          <w:rFonts w:ascii="Times New Roman" w:eastAsia="Times New Roman" w:hAnsi="Times New Roman"/>
          <w:bCs/>
          <w:sz w:val="24"/>
          <w:szCs w:val="24"/>
        </w:rPr>
      </w:pPr>
      <w:r w:rsidRPr="00025D2D">
        <w:rPr>
          <w:rFonts w:ascii="Times New Roman" w:eastAsia="Times New Roman" w:hAnsi="Times New Roman"/>
          <w:bCs/>
          <w:sz w:val="24"/>
          <w:szCs w:val="24"/>
        </w:rPr>
        <w:t xml:space="preserve">„(2) Audiovizuálne dielo určené pre deti je audiovizuálne dielo, ktoré je svojím obsahom a charakterom určené pre maloletých do </w:t>
      </w:r>
      <w:r w:rsidR="00324A49" w:rsidRPr="00025D2D">
        <w:rPr>
          <w:rFonts w:ascii="Times New Roman" w:eastAsia="Times New Roman" w:hAnsi="Times New Roman"/>
          <w:bCs/>
          <w:sz w:val="24"/>
          <w:szCs w:val="24"/>
        </w:rPr>
        <w:t xml:space="preserve">12 </w:t>
      </w:r>
      <w:r w:rsidRPr="00025D2D">
        <w:rPr>
          <w:rFonts w:ascii="Times New Roman" w:eastAsia="Times New Roman" w:hAnsi="Times New Roman"/>
          <w:bCs/>
          <w:sz w:val="24"/>
          <w:szCs w:val="24"/>
        </w:rPr>
        <w:t>rokov.“.</w:t>
      </w:r>
    </w:p>
    <w:p w14:paraId="20E9E3ED" w14:textId="77777777" w:rsidR="00E5539F" w:rsidRPr="00025D2D" w:rsidRDefault="00E5539F" w:rsidP="00E5539F">
      <w:pPr>
        <w:widowControl w:val="0"/>
        <w:autoSpaceDE w:val="0"/>
        <w:autoSpaceDN w:val="0"/>
        <w:adjustRightInd w:val="0"/>
        <w:spacing w:after="0" w:line="240" w:lineRule="auto"/>
        <w:jc w:val="both"/>
        <w:outlineLvl w:val="0"/>
        <w:rPr>
          <w:rFonts w:ascii="Times New Roman" w:eastAsia="Times New Roman" w:hAnsi="Times New Roman"/>
          <w:bCs/>
          <w:sz w:val="24"/>
          <w:szCs w:val="24"/>
        </w:rPr>
      </w:pPr>
    </w:p>
    <w:p w14:paraId="47D9CE45" w14:textId="77777777" w:rsidR="00820FD8" w:rsidRPr="00025D2D" w:rsidRDefault="00820FD8" w:rsidP="00E5539F">
      <w:pPr>
        <w:widowControl w:val="0"/>
        <w:numPr>
          <w:ilvl w:val="0"/>
          <w:numId w:val="382"/>
        </w:numPr>
        <w:autoSpaceDE w:val="0"/>
        <w:autoSpaceDN w:val="0"/>
        <w:adjustRightInd w:val="0"/>
        <w:spacing w:after="0" w:line="240" w:lineRule="auto"/>
        <w:jc w:val="both"/>
        <w:outlineLvl w:val="0"/>
        <w:rPr>
          <w:rFonts w:ascii="Times New Roman" w:eastAsia="Times New Roman" w:hAnsi="Times New Roman"/>
          <w:bCs/>
          <w:sz w:val="24"/>
          <w:szCs w:val="24"/>
        </w:rPr>
      </w:pPr>
      <w:r w:rsidRPr="00025D2D">
        <w:rPr>
          <w:rFonts w:ascii="Times New Roman" w:eastAsia="Times New Roman" w:hAnsi="Times New Roman"/>
          <w:bCs/>
          <w:sz w:val="24"/>
          <w:szCs w:val="24"/>
        </w:rPr>
        <w:t>§ 2 sa dopĺňa odsekom 16, ktorý znie:</w:t>
      </w:r>
    </w:p>
    <w:p w14:paraId="09CAF85F" w14:textId="77777777" w:rsidR="00820FD8" w:rsidRPr="00025D2D" w:rsidRDefault="00820FD8" w:rsidP="00E5539F">
      <w:pPr>
        <w:widowControl w:val="0"/>
        <w:autoSpaceDE w:val="0"/>
        <w:autoSpaceDN w:val="0"/>
        <w:adjustRightInd w:val="0"/>
        <w:spacing w:after="0" w:line="240" w:lineRule="auto"/>
        <w:ind w:left="720"/>
        <w:jc w:val="both"/>
        <w:outlineLvl w:val="0"/>
        <w:rPr>
          <w:rFonts w:ascii="Times New Roman" w:eastAsia="Times New Roman" w:hAnsi="Times New Roman"/>
          <w:bCs/>
          <w:sz w:val="24"/>
          <w:szCs w:val="24"/>
        </w:rPr>
      </w:pPr>
      <w:r w:rsidRPr="00025D2D">
        <w:rPr>
          <w:rFonts w:ascii="Times New Roman" w:eastAsia="Times New Roman" w:hAnsi="Times New Roman"/>
          <w:bCs/>
          <w:sz w:val="24"/>
          <w:szCs w:val="24"/>
        </w:rPr>
        <w:t xml:space="preserve">„(16) Osoba uvádzajúca označovaný komunikát na trh je výrobca slovenského audiovizuálneho diela, distributér audiovizuálneho diela, distributér multimediálneho diela, vysielateľ televíznej programovej služby, poskytovateľ audiovizuálnej mediálnej služby na požiadanie, alebo iná osoba, ktorá audiovizuálne dielo, multimediálne dielo alebo program, vyrobila, verejne rozširovala, sprístupňovala verejnosti, vysielala, poskytovala alebo iným spôsobom prvýkrát uviedla na trh na území Slovenskej republiky.“. </w:t>
      </w:r>
    </w:p>
    <w:p w14:paraId="4AA71D0B" w14:textId="77777777" w:rsidR="00E5539F" w:rsidRPr="00025D2D" w:rsidRDefault="00E5539F" w:rsidP="00E5539F">
      <w:pPr>
        <w:widowControl w:val="0"/>
        <w:autoSpaceDE w:val="0"/>
        <w:autoSpaceDN w:val="0"/>
        <w:adjustRightInd w:val="0"/>
        <w:spacing w:after="0" w:line="240" w:lineRule="auto"/>
        <w:ind w:left="720"/>
        <w:jc w:val="both"/>
        <w:outlineLvl w:val="0"/>
        <w:rPr>
          <w:rFonts w:ascii="Times New Roman" w:eastAsia="Times New Roman" w:hAnsi="Times New Roman"/>
          <w:bCs/>
          <w:sz w:val="24"/>
          <w:szCs w:val="24"/>
        </w:rPr>
      </w:pPr>
    </w:p>
    <w:p w14:paraId="627F3080" w14:textId="482BF868" w:rsidR="00685069" w:rsidRPr="00025D2D" w:rsidRDefault="00685069" w:rsidP="00E5539F">
      <w:pPr>
        <w:widowControl w:val="0"/>
        <w:numPr>
          <w:ilvl w:val="0"/>
          <w:numId w:val="382"/>
        </w:numPr>
        <w:autoSpaceDE w:val="0"/>
        <w:autoSpaceDN w:val="0"/>
        <w:adjustRightInd w:val="0"/>
        <w:spacing w:after="0" w:line="240" w:lineRule="auto"/>
        <w:jc w:val="both"/>
        <w:outlineLvl w:val="0"/>
        <w:rPr>
          <w:rFonts w:ascii="Times New Roman" w:eastAsia="Times New Roman" w:hAnsi="Times New Roman"/>
          <w:bCs/>
          <w:sz w:val="24"/>
          <w:szCs w:val="24"/>
        </w:rPr>
      </w:pPr>
      <w:r w:rsidRPr="00025D2D">
        <w:rPr>
          <w:rFonts w:ascii="Times New Roman" w:eastAsia="Times New Roman" w:hAnsi="Times New Roman"/>
          <w:bCs/>
          <w:sz w:val="24"/>
          <w:szCs w:val="24"/>
        </w:rPr>
        <w:t>V § 8  ods. 2 sa za slovo „únie“ vkladá čiarka a slová „v štáte, ktorý je zmluvnou stranou Dohody o Európskom hospodárskom priestore,“.</w:t>
      </w:r>
    </w:p>
    <w:p w14:paraId="59E58958" w14:textId="77777777" w:rsidR="00685069" w:rsidRPr="00025D2D" w:rsidRDefault="00685069" w:rsidP="00685069">
      <w:pPr>
        <w:widowControl w:val="0"/>
        <w:autoSpaceDE w:val="0"/>
        <w:autoSpaceDN w:val="0"/>
        <w:adjustRightInd w:val="0"/>
        <w:spacing w:after="0" w:line="240" w:lineRule="auto"/>
        <w:ind w:left="720"/>
        <w:jc w:val="both"/>
        <w:outlineLvl w:val="0"/>
        <w:rPr>
          <w:rFonts w:ascii="Times New Roman" w:eastAsia="Times New Roman" w:hAnsi="Times New Roman"/>
          <w:bCs/>
          <w:sz w:val="24"/>
          <w:szCs w:val="24"/>
        </w:rPr>
      </w:pPr>
    </w:p>
    <w:p w14:paraId="0812023F" w14:textId="569D1017" w:rsidR="00820FD8" w:rsidRPr="00025D2D" w:rsidRDefault="00820FD8" w:rsidP="00E5539F">
      <w:pPr>
        <w:widowControl w:val="0"/>
        <w:numPr>
          <w:ilvl w:val="0"/>
          <w:numId w:val="382"/>
        </w:numPr>
        <w:autoSpaceDE w:val="0"/>
        <w:autoSpaceDN w:val="0"/>
        <w:adjustRightInd w:val="0"/>
        <w:spacing w:after="0" w:line="240" w:lineRule="auto"/>
        <w:jc w:val="both"/>
        <w:outlineLvl w:val="0"/>
        <w:rPr>
          <w:rFonts w:ascii="Times New Roman" w:eastAsia="Times New Roman" w:hAnsi="Times New Roman"/>
          <w:bCs/>
          <w:sz w:val="24"/>
          <w:szCs w:val="24"/>
        </w:rPr>
      </w:pPr>
      <w:r w:rsidRPr="00025D2D">
        <w:rPr>
          <w:rFonts w:ascii="Times New Roman" w:eastAsia="Times New Roman" w:hAnsi="Times New Roman"/>
          <w:bCs/>
          <w:sz w:val="24"/>
          <w:szCs w:val="24"/>
        </w:rPr>
        <w:t>V § 12 odsek 1 znie:</w:t>
      </w:r>
    </w:p>
    <w:p w14:paraId="35ECD6CC" w14:textId="77777777" w:rsidR="00820FD8" w:rsidRPr="00025D2D" w:rsidRDefault="00820FD8" w:rsidP="00E5539F">
      <w:pPr>
        <w:widowControl w:val="0"/>
        <w:autoSpaceDE w:val="0"/>
        <w:autoSpaceDN w:val="0"/>
        <w:adjustRightInd w:val="0"/>
        <w:spacing w:after="0" w:line="240" w:lineRule="auto"/>
        <w:ind w:left="720"/>
        <w:jc w:val="both"/>
        <w:outlineLvl w:val="0"/>
        <w:rPr>
          <w:rFonts w:ascii="Times New Roman" w:eastAsia="Times New Roman" w:hAnsi="Times New Roman"/>
          <w:bCs/>
          <w:sz w:val="24"/>
          <w:szCs w:val="24"/>
        </w:rPr>
      </w:pPr>
      <w:r w:rsidRPr="00025D2D">
        <w:rPr>
          <w:rFonts w:ascii="Times New Roman" w:eastAsia="Times New Roman" w:hAnsi="Times New Roman"/>
          <w:bCs/>
          <w:sz w:val="24"/>
          <w:szCs w:val="24"/>
        </w:rPr>
        <w:t>„(1) Jednotný systém označovania je systém, ktorým sa klasifikujú audiovizuálne diela, multimediálne diela, programy televíznej programovej služby a programy audiovizuálnej mediálnej služby na požiadanie  (ďalej len „označovaný komunikát“)</w:t>
      </w:r>
    </w:p>
    <w:p w14:paraId="59F91485" w14:textId="77777777" w:rsidR="00E5539F" w:rsidRPr="00025D2D" w:rsidRDefault="00E5539F" w:rsidP="00E5539F">
      <w:pPr>
        <w:widowControl w:val="0"/>
        <w:autoSpaceDE w:val="0"/>
        <w:autoSpaceDN w:val="0"/>
        <w:adjustRightInd w:val="0"/>
        <w:spacing w:after="0" w:line="240" w:lineRule="auto"/>
        <w:ind w:left="720"/>
        <w:jc w:val="both"/>
        <w:outlineLvl w:val="0"/>
        <w:rPr>
          <w:rFonts w:ascii="Times New Roman" w:eastAsia="Times New Roman" w:hAnsi="Times New Roman"/>
          <w:bCs/>
          <w:sz w:val="24"/>
          <w:szCs w:val="24"/>
        </w:rPr>
      </w:pPr>
    </w:p>
    <w:p w14:paraId="439505F0" w14:textId="77777777" w:rsidR="00820FD8" w:rsidRPr="00025D2D" w:rsidRDefault="00820FD8" w:rsidP="00E5539F">
      <w:pPr>
        <w:widowControl w:val="0"/>
        <w:numPr>
          <w:ilvl w:val="1"/>
          <w:numId w:val="398"/>
        </w:numPr>
        <w:autoSpaceDE w:val="0"/>
        <w:autoSpaceDN w:val="0"/>
        <w:adjustRightInd w:val="0"/>
        <w:spacing w:after="0" w:line="240" w:lineRule="auto"/>
        <w:ind w:left="1134"/>
        <w:jc w:val="both"/>
        <w:outlineLvl w:val="0"/>
        <w:rPr>
          <w:rFonts w:ascii="Times New Roman" w:eastAsia="Times New Roman" w:hAnsi="Times New Roman"/>
          <w:bCs/>
          <w:sz w:val="24"/>
          <w:szCs w:val="24"/>
        </w:rPr>
      </w:pPr>
      <w:r w:rsidRPr="00025D2D">
        <w:rPr>
          <w:rFonts w:ascii="Times New Roman" w:eastAsia="Times New Roman" w:hAnsi="Times New Roman"/>
          <w:bCs/>
          <w:sz w:val="24"/>
          <w:szCs w:val="24"/>
        </w:rPr>
        <w:t>vekovou vhodnosťou z hľadiska ich nevhodnosti alebo vhodnosti pre vekové skupiny maloletých zodpovedajúce inému akceptovanému systému označovania podľa § 12a, inak pre vekové skupiny maloletých do 7, 12, 15 alebo 18 rokov a</w:t>
      </w:r>
    </w:p>
    <w:p w14:paraId="471196F0" w14:textId="77777777" w:rsidR="00E5539F" w:rsidRPr="00025D2D" w:rsidRDefault="00E5539F" w:rsidP="00E5539F">
      <w:pPr>
        <w:widowControl w:val="0"/>
        <w:autoSpaceDE w:val="0"/>
        <w:autoSpaceDN w:val="0"/>
        <w:adjustRightInd w:val="0"/>
        <w:spacing w:after="0" w:line="240" w:lineRule="auto"/>
        <w:ind w:left="1134"/>
        <w:jc w:val="both"/>
        <w:outlineLvl w:val="0"/>
        <w:rPr>
          <w:rFonts w:ascii="Times New Roman" w:eastAsia="Times New Roman" w:hAnsi="Times New Roman"/>
          <w:bCs/>
          <w:sz w:val="24"/>
          <w:szCs w:val="24"/>
        </w:rPr>
      </w:pPr>
    </w:p>
    <w:p w14:paraId="08D84B5C" w14:textId="77777777" w:rsidR="00820FD8" w:rsidRPr="00025D2D" w:rsidRDefault="00820FD8" w:rsidP="00E5539F">
      <w:pPr>
        <w:widowControl w:val="0"/>
        <w:numPr>
          <w:ilvl w:val="1"/>
          <w:numId w:val="398"/>
        </w:numPr>
        <w:autoSpaceDE w:val="0"/>
        <w:autoSpaceDN w:val="0"/>
        <w:adjustRightInd w:val="0"/>
        <w:spacing w:after="0" w:line="240" w:lineRule="auto"/>
        <w:ind w:left="1134"/>
        <w:jc w:val="both"/>
        <w:outlineLvl w:val="0"/>
        <w:rPr>
          <w:rFonts w:ascii="Times New Roman" w:eastAsia="Times New Roman" w:hAnsi="Times New Roman"/>
          <w:bCs/>
          <w:sz w:val="24"/>
          <w:szCs w:val="24"/>
        </w:rPr>
      </w:pPr>
      <w:r w:rsidRPr="00025D2D">
        <w:rPr>
          <w:rFonts w:ascii="Times New Roman" w:eastAsia="Times New Roman" w:hAnsi="Times New Roman"/>
          <w:bCs/>
          <w:sz w:val="24"/>
          <w:szCs w:val="24"/>
        </w:rPr>
        <w:t xml:space="preserve">deskriptorom z hľadiska prítomnosti typu potenciálne škodlivého obsahu, </w:t>
      </w:r>
      <w:r w:rsidR="00E5539F" w:rsidRPr="00025D2D">
        <w:rPr>
          <w:rFonts w:ascii="Times New Roman" w:eastAsia="Times New Roman" w:hAnsi="Times New Roman"/>
          <w:bCs/>
          <w:sz w:val="24"/>
          <w:szCs w:val="24"/>
        </w:rPr>
        <w:t>ktorý je v nich obsiahnutý.“.</w:t>
      </w:r>
    </w:p>
    <w:p w14:paraId="6CCFB78D" w14:textId="77777777" w:rsidR="00E5539F" w:rsidRPr="00025D2D" w:rsidRDefault="00E5539F" w:rsidP="00E5539F">
      <w:pPr>
        <w:widowControl w:val="0"/>
        <w:autoSpaceDE w:val="0"/>
        <w:autoSpaceDN w:val="0"/>
        <w:adjustRightInd w:val="0"/>
        <w:spacing w:after="0" w:line="240" w:lineRule="auto"/>
        <w:ind w:left="1134"/>
        <w:jc w:val="both"/>
        <w:outlineLvl w:val="0"/>
        <w:rPr>
          <w:rFonts w:ascii="Times New Roman" w:eastAsia="Times New Roman" w:hAnsi="Times New Roman"/>
          <w:bCs/>
          <w:sz w:val="24"/>
          <w:szCs w:val="24"/>
        </w:rPr>
      </w:pPr>
    </w:p>
    <w:p w14:paraId="77C17FB9" w14:textId="77777777" w:rsidR="00820FD8" w:rsidRPr="00025D2D" w:rsidRDefault="00820FD8" w:rsidP="00E5539F">
      <w:pPr>
        <w:widowControl w:val="0"/>
        <w:numPr>
          <w:ilvl w:val="0"/>
          <w:numId w:val="382"/>
        </w:numPr>
        <w:autoSpaceDE w:val="0"/>
        <w:autoSpaceDN w:val="0"/>
        <w:adjustRightInd w:val="0"/>
        <w:spacing w:after="0" w:line="240" w:lineRule="auto"/>
        <w:jc w:val="both"/>
        <w:outlineLvl w:val="0"/>
        <w:rPr>
          <w:rFonts w:ascii="Times New Roman" w:eastAsia="Times New Roman" w:hAnsi="Times New Roman"/>
          <w:bCs/>
          <w:sz w:val="24"/>
          <w:szCs w:val="24"/>
        </w:rPr>
      </w:pPr>
      <w:r w:rsidRPr="00025D2D">
        <w:rPr>
          <w:rFonts w:ascii="Times New Roman" w:eastAsia="Times New Roman" w:hAnsi="Times New Roman"/>
          <w:bCs/>
          <w:sz w:val="24"/>
          <w:szCs w:val="24"/>
        </w:rPr>
        <w:t>V § 12 ods. 2 prvej vete sa za slovo „ktorý“ vkladajú slová „na návrh Komisie na ochranu maloletých (ďalej len „komisia“)“.</w:t>
      </w:r>
    </w:p>
    <w:p w14:paraId="554DE4CD" w14:textId="77777777" w:rsidR="00E5539F" w:rsidRPr="00025D2D" w:rsidRDefault="00E5539F" w:rsidP="00E5539F">
      <w:pPr>
        <w:widowControl w:val="0"/>
        <w:autoSpaceDE w:val="0"/>
        <w:autoSpaceDN w:val="0"/>
        <w:adjustRightInd w:val="0"/>
        <w:spacing w:after="0" w:line="240" w:lineRule="auto"/>
        <w:ind w:left="720"/>
        <w:jc w:val="both"/>
        <w:outlineLvl w:val="0"/>
        <w:rPr>
          <w:rFonts w:ascii="Times New Roman" w:eastAsia="Times New Roman" w:hAnsi="Times New Roman"/>
          <w:bCs/>
          <w:sz w:val="24"/>
          <w:szCs w:val="24"/>
        </w:rPr>
      </w:pPr>
    </w:p>
    <w:p w14:paraId="284F6B69" w14:textId="77777777" w:rsidR="00820FD8" w:rsidRPr="00025D2D" w:rsidRDefault="00820FD8" w:rsidP="00E5539F">
      <w:pPr>
        <w:widowControl w:val="0"/>
        <w:numPr>
          <w:ilvl w:val="0"/>
          <w:numId w:val="382"/>
        </w:numPr>
        <w:autoSpaceDE w:val="0"/>
        <w:autoSpaceDN w:val="0"/>
        <w:adjustRightInd w:val="0"/>
        <w:spacing w:after="0" w:line="240" w:lineRule="auto"/>
        <w:jc w:val="both"/>
        <w:outlineLvl w:val="0"/>
        <w:rPr>
          <w:rFonts w:ascii="Times New Roman" w:eastAsia="Times New Roman" w:hAnsi="Times New Roman"/>
          <w:bCs/>
          <w:sz w:val="24"/>
          <w:szCs w:val="24"/>
        </w:rPr>
      </w:pPr>
      <w:r w:rsidRPr="00025D2D">
        <w:rPr>
          <w:rFonts w:ascii="Times New Roman" w:eastAsia="Times New Roman" w:hAnsi="Times New Roman"/>
          <w:bCs/>
          <w:sz w:val="24"/>
          <w:szCs w:val="24"/>
        </w:rPr>
        <w:t>V § 12 ods. 2 písmeno c) znie:</w:t>
      </w:r>
    </w:p>
    <w:p w14:paraId="09D853F2" w14:textId="77777777" w:rsidR="00820FD8" w:rsidRPr="00025D2D" w:rsidRDefault="00820FD8" w:rsidP="00E5539F">
      <w:pPr>
        <w:widowControl w:val="0"/>
        <w:autoSpaceDE w:val="0"/>
        <w:autoSpaceDN w:val="0"/>
        <w:adjustRightInd w:val="0"/>
        <w:spacing w:after="0" w:line="240" w:lineRule="auto"/>
        <w:ind w:left="720"/>
        <w:jc w:val="both"/>
        <w:outlineLvl w:val="0"/>
        <w:rPr>
          <w:rFonts w:ascii="Times New Roman" w:eastAsia="Times New Roman" w:hAnsi="Times New Roman"/>
          <w:bCs/>
          <w:sz w:val="24"/>
          <w:szCs w:val="24"/>
        </w:rPr>
      </w:pPr>
      <w:r w:rsidRPr="00025D2D">
        <w:rPr>
          <w:rFonts w:ascii="Times New Roman" w:eastAsia="Times New Roman" w:hAnsi="Times New Roman"/>
          <w:bCs/>
          <w:sz w:val="24"/>
          <w:szCs w:val="24"/>
        </w:rPr>
        <w:t>„c) spôsob označenia označovaného komunikátu vekovou vhodnosťou z hľadiska jeho nevhodnosti alebo vhodnosti,“.</w:t>
      </w:r>
    </w:p>
    <w:p w14:paraId="4B191240" w14:textId="77777777" w:rsidR="00E5539F" w:rsidRPr="00025D2D" w:rsidRDefault="00E5539F" w:rsidP="00E5539F">
      <w:pPr>
        <w:widowControl w:val="0"/>
        <w:autoSpaceDE w:val="0"/>
        <w:autoSpaceDN w:val="0"/>
        <w:adjustRightInd w:val="0"/>
        <w:spacing w:after="0" w:line="240" w:lineRule="auto"/>
        <w:jc w:val="both"/>
        <w:outlineLvl w:val="0"/>
        <w:rPr>
          <w:rFonts w:ascii="Times New Roman" w:eastAsia="Times New Roman" w:hAnsi="Times New Roman"/>
          <w:bCs/>
          <w:sz w:val="24"/>
          <w:szCs w:val="24"/>
        </w:rPr>
      </w:pPr>
    </w:p>
    <w:p w14:paraId="1BDE08F4" w14:textId="77777777" w:rsidR="00820FD8" w:rsidRPr="00025D2D" w:rsidRDefault="00820FD8" w:rsidP="00E5539F">
      <w:pPr>
        <w:widowControl w:val="0"/>
        <w:numPr>
          <w:ilvl w:val="0"/>
          <w:numId w:val="382"/>
        </w:numPr>
        <w:autoSpaceDE w:val="0"/>
        <w:autoSpaceDN w:val="0"/>
        <w:adjustRightInd w:val="0"/>
        <w:spacing w:after="0" w:line="240" w:lineRule="auto"/>
        <w:jc w:val="both"/>
        <w:outlineLvl w:val="0"/>
        <w:rPr>
          <w:rFonts w:ascii="Times New Roman" w:eastAsia="Times New Roman" w:hAnsi="Times New Roman"/>
          <w:bCs/>
          <w:sz w:val="24"/>
          <w:szCs w:val="24"/>
        </w:rPr>
      </w:pPr>
      <w:r w:rsidRPr="00025D2D">
        <w:rPr>
          <w:rFonts w:ascii="Times New Roman" w:eastAsia="Times New Roman" w:hAnsi="Times New Roman"/>
          <w:bCs/>
          <w:sz w:val="24"/>
          <w:szCs w:val="24"/>
        </w:rPr>
        <w:t>V § 12 ods. 2 sa za písmeno c) vkladajú nové písmená d) a e), ktoré znejú:</w:t>
      </w:r>
    </w:p>
    <w:p w14:paraId="300A3B1A" w14:textId="77777777" w:rsidR="00820FD8" w:rsidRPr="00025D2D" w:rsidRDefault="00820FD8" w:rsidP="00E5539F">
      <w:pPr>
        <w:widowControl w:val="0"/>
        <w:autoSpaceDE w:val="0"/>
        <w:autoSpaceDN w:val="0"/>
        <w:adjustRightInd w:val="0"/>
        <w:spacing w:after="0" w:line="240" w:lineRule="auto"/>
        <w:ind w:left="1134" w:hanging="425"/>
        <w:jc w:val="both"/>
        <w:outlineLvl w:val="0"/>
        <w:rPr>
          <w:rFonts w:ascii="Times New Roman" w:eastAsia="Times New Roman" w:hAnsi="Times New Roman"/>
          <w:bCs/>
          <w:sz w:val="24"/>
          <w:szCs w:val="24"/>
        </w:rPr>
      </w:pPr>
      <w:r w:rsidRPr="00025D2D">
        <w:rPr>
          <w:rFonts w:ascii="Times New Roman" w:eastAsia="Times New Roman" w:hAnsi="Times New Roman"/>
          <w:bCs/>
          <w:sz w:val="24"/>
          <w:szCs w:val="24"/>
        </w:rPr>
        <w:t>„d)  hodnotiace kritériá, ktoré je nutné zohľadniť pri vyhodnocovaní obsahu označovaného komunikátu z hľadiska prítomnosti typu potenciálne škodlivého obsahu zobrazujúceho najmä násilie, sex, strach</w:t>
      </w:r>
      <w:r w:rsidR="007B5B5E" w:rsidRPr="00025D2D">
        <w:rPr>
          <w:rFonts w:ascii="Times New Roman" w:eastAsia="Times New Roman" w:hAnsi="Times New Roman"/>
          <w:bCs/>
          <w:sz w:val="24"/>
          <w:szCs w:val="24"/>
        </w:rPr>
        <w:t>,</w:t>
      </w:r>
      <w:r w:rsidR="00E22EF5" w:rsidRPr="00025D2D">
        <w:rPr>
          <w:rFonts w:ascii="Times New Roman" w:eastAsia="Times New Roman" w:hAnsi="Times New Roman"/>
          <w:bCs/>
          <w:sz w:val="24"/>
          <w:szCs w:val="24"/>
        </w:rPr>
        <w:t xml:space="preserve"> </w:t>
      </w:r>
      <w:r w:rsidR="007B5B5E" w:rsidRPr="00025D2D">
        <w:rPr>
          <w:rFonts w:ascii="Times New Roman" w:eastAsia="Times New Roman" w:hAnsi="Times New Roman"/>
          <w:bCs/>
          <w:sz w:val="24"/>
          <w:szCs w:val="24"/>
        </w:rPr>
        <w:t>diskrimináciu</w:t>
      </w:r>
      <w:r w:rsidR="00E22EF5" w:rsidRPr="00025D2D">
        <w:rPr>
          <w:rFonts w:ascii="Times New Roman" w:eastAsia="Times New Roman" w:hAnsi="Times New Roman"/>
          <w:bCs/>
          <w:sz w:val="24"/>
          <w:szCs w:val="24"/>
        </w:rPr>
        <w:t>,</w:t>
      </w:r>
      <w:r w:rsidR="007B5B5E" w:rsidRPr="00025D2D">
        <w:rPr>
          <w:rFonts w:ascii="Times New Roman" w:eastAsia="Times New Roman" w:hAnsi="Times New Roman"/>
          <w:bCs/>
          <w:sz w:val="24"/>
          <w:szCs w:val="24"/>
        </w:rPr>
        <w:t xml:space="preserve"> závislosť</w:t>
      </w:r>
      <w:r w:rsidR="00E22EF5" w:rsidRPr="00025D2D">
        <w:rPr>
          <w:rFonts w:ascii="Times New Roman" w:eastAsia="Times New Roman" w:hAnsi="Times New Roman"/>
          <w:bCs/>
          <w:sz w:val="24"/>
          <w:szCs w:val="24"/>
        </w:rPr>
        <w:t xml:space="preserve"> alebo vulgárny jazyk</w:t>
      </w:r>
      <w:r w:rsidRPr="00025D2D">
        <w:rPr>
          <w:rFonts w:ascii="Times New Roman" w:eastAsia="Times New Roman" w:hAnsi="Times New Roman"/>
          <w:bCs/>
          <w:sz w:val="24"/>
          <w:szCs w:val="24"/>
        </w:rPr>
        <w:t>,</w:t>
      </w:r>
    </w:p>
    <w:p w14:paraId="138A32B5" w14:textId="77777777" w:rsidR="00E5539F" w:rsidRPr="00025D2D" w:rsidRDefault="00E5539F" w:rsidP="00E5539F">
      <w:pPr>
        <w:widowControl w:val="0"/>
        <w:autoSpaceDE w:val="0"/>
        <w:autoSpaceDN w:val="0"/>
        <w:adjustRightInd w:val="0"/>
        <w:spacing w:after="0" w:line="240" w:lineRule="auto"/>
        <w:ind w:left="1134" w:hanging="425"/>
        <w:jc w:val="both"/>
        <w:outlineLvl w:val="0"/>
        <w:rPr>
          <w:rFonts w:ascii="Times New Roman" w:eastAsia="Times New Roman" w:hAnsi="Times New Roman"/>
          <w:bCs/>
          <w:sz w:val="24"/>
          <w:szCs w:val="24"/>
        </w:rPr>
      </w:pPr>
    </w:p>
    <w:p w14:paraId="37C81090" w14:textId="77777777" w:rsidR="00820FD8" w:rsidRPr="00025D2D" w:rsidRDefault="00820FD8" w:rsidP="00E5539F">
      <w:pPr>
        <w:widowControl w:val="0"/>
        <w:autoSpaceDE w:val="0"/>
        <w:autoSpaceDN w:val="0"/>
        <w:adjustRightInd w:val="0"/>
        <w:spacing w:after="0" w:line="240" w:lineRule="auto"/>
        <w:ind w:left="1134" w:hanging="283"/>
        <w:jc w:val="both"/>
        <w:outlineLvl w:val="0"/>
        <w:rPr>
          <w:rFonts w:ascii="Times New Roman" w:eastAsia="Times New Roman" w:hAnsi="Times New Roman"/>
          <w:bCs/>
          <w:sz w:val="24"/>
          <w:szCs w:val="24"/>
        </w:rPr>
      </w:pPr>
      <w:r w:rsidRPr="00025D2D">
        <w:rPr>
          <w:rFonts w:ascii="Times New Roman" w:eastAsia="Times New Roman" w:hAnsi="Times New Roman"/>
          <w:bCs/>
          <w:sz w:val="24"/>
          <w:szCs w:val="24"/>
        </w:rPr>
        <w:t>e)  spôsob označenia označovaného komunikátu z hľadiska prítomnosti typu potenciálne škodlivého obsahu,“.</w:t>
      </w:r>
    </w:p>
    <w:p w14:paraId="113030BE" w14:textId="77777777" w:rsidR="00E5539F" w:rsidRPr="00025D2D" w:rsidRDefault="00E5539F" w:rsidP="00E5539F">
      <w:pPr>
        <w:widowControl w:val="0"/>
        <w:autoSpaceDE w:val="0"/>
        <w:autoSpaceDN w:val="0"/>
        <w:adjustRightInd w:val="0"/>
        <w:spacing w:after="0" w:line="240" w:lineRule="auto"/>
        <w:ind w:left="1134" w:hanging="283"/>
        <w:jc w:val="both"/>
        <w:outlineLvl w:val="0"/>
        <w:rPr>
          <w:rFonts w:ascii="Times New Roman" w:eastAsia="Times New Roman" w:hAnsi="Times New Roman"/>
          <w:bCs/>
          <w:sz w:val="24"/>
          <w:szCs w:val="24"/>
        </w:rPr>
      </w:pPr>
    </w:p>
    <w:p w14:paraId="00CAA6FE" w14:textId="77777777" w:rsidR="00820FD8" w:rsidRPr="00025D2D" w:rsidRDefault="00820FD8" w:rsidP="00E5539F">
      <w:pPr>
        <w:widowControl w:val="0"/>
        <w:autoSpaceDE w:val="0"/>
        <w:autoSpaceDN w:val="0"/>
        <w:adjustRightInd w:val="0"/>
        <w:spacing w:after="0" w:line="240" w:lineRule="auto"/>
        <w:ind w:left="720"/>
        <w:jc w:val="both"/>
        <w:outlineLvl w:val="0"/>
        <w:rPr>
          <w:rFonts w:ascii="Times New Roman" w:eastAsia="Times New Roman" w:hAnsi="Times New Roman"/>
          <w:bCs/>
          <w:sz w:val="24"/>
          <w:szCs w:val="24"/>
        </w:rPr>
      </w:pPr>
      <w:r w:rsidRPr="00025D2D">
        <w:rPr>
          <w:rFonts w:ascii="Times New Roman" w:eastAsia="Times New Roman" w:hAnsi="Times New Roman"/>
          <w:bCs/>
          <w:sz w:val="24"/>
          <w:szCs w:val="24"/>
        </w:rPr>
        <w:t>Doterajšie písmená d) a e) sa označujú ako písmená f) a g).</w:t>
      </w:r>
    </w:p>
    <w:p w14:paraId="79751A10" w14:textId="77777777" w:rsidR="00E5539F" w:rsidRPr="00025D2D" w:rsidRDefault="00E5539F" w:rsidP="00E5539F">
      <w:pPr>
        <w:widowControl w:val="0"/>
        <w:autoSpaceDE w:val="0"/>
        <w:autoSpaceDN w:val="0"/>
        <w:adjustRightInd w:val="0"/>
        <w:spacing w:after="0" w:line="240" w:lineRule="auto"/>
        <w:ind w:left="720"/>
        <w:jc w:val="both"/>
        <w:outlineLvl w:val="0"/>
        <w:rPr>
          <w:rFonts w:ascii="Times New Roman" w:eastAsia="Times New Roman" w:hAnsi="Times New Roman"/>
          <w:bCs/>
          <w:sz w:val="24"/>
          <w:szCs w:val="24"/>
        </w:rPr>
      </w:pPr>
    </w:p>
    <w:p w14:paraId="1C75D612" w14:textId="77777777" w:rsidR="00820FD8" w:rsidRPr="00025D2D" w:rsidRDefault="00820FD8" w:rsidP="007B7D8F">
      <w:pPr>
        <w:widowControl w:val="0"/>
        <w:numPr>
          <w:ilvl w:val="0"/>
          <w:numId w:val="382"/>
        </w:numPr>
        <w:autoSpaceDE w:val="0"/>
        <w:autoSpaceDN w:val="0"/>
        <w:adjustRightInd w:val="0"/>
        <w:spacing w:after="0" w:line="240" w:lineRule="auto"/>
        <w:jc w:val="both"/>
        <w:outlineLvl w:val="0"/>
        <w:rPr>
          <w:rFonts w:ascii="Times New Roman" w:eastAsia="Times New Roman" w:hAnsi="Times New Roman"/>
          <w:bCs/>
          <w:sz w:val="24"/>
          <w:szCs w:val="24"/>
        </w:rPr>
      </w:pPr>
      <w:r w:rsidRPr="00025D2D">
        <w:rPr>
          <w:rFonts w:ascii="Times New Roman" w:eastAsia="Times New Roman" w:hAnsi="Times New Roman"/>
          <w:bCs/>
          <w:sz w:val="24"/>
          <w:szCs w:val="24"/>
        </w:rPr>
        <w:t>V § 12 ods. 2 písm. f) sa za slovo „vhodnosti“ vkladajú slová „a typu potenciálne škodlivého obsahu“.</w:t>
      </w:r>
    </w:p>
    <w:p w14:paraId="6FA23219" w14:textId="77777777" w:rsidR="008261DF" w:rsidRPr="00025D2D" w:rsidRDefault="008261DF" w:rsidP="008261DF">
      <w:pPr>
        <w:widowControl w:val="0"/>
        <w:autoSpaceDE w:val="0"/>
        <w:autoSpaceDN w:val="0"/>
        <w:adjustRightInd w:val="0"/>
        <w:spacing w:after="0" w:line="240" w:lineRule="auto"/>
        <w:ind w:left="720"/>
        <w:jc w:val="both"/>
        <w:outlineLvl w:val="0"/>
        <w:rPr>
          <w:rFonts w:ascii="Times New Roman" w:eastAsia="Times New Roman" w:hAnsi="Times New Roman"/>
          <w:bCs/>
          <w:sz w:val="24"/>
          <w:szCs w:val="24"/>
        </w:rPr>
      </w:pPr>
    </w:p>
    <w:p w14:paraId="3C68E6D0" w14:textId="77777777" w:rsidR="00820FD8" w:rsidRPr="00025D2D" w:rsidRDefault="00820FD8" w:rsidP="007B7D8F">
      <w:pPr>
        <w:widowControl w:val="0"/>
        <w:numPr>
          <w:ilvl w:val="0"/>
          <w:numId w:val="382"/>
        </w:numPr>
        <w:autoSpaceDE w:val="0"/>
        <w:autoSpaceDN w:val="0"/>
        <w:adjustRightInd w:val="0"/>
        <w:spacing w:after="0" w:line="240" w:lineRule="auto"/>
        <w:jc w:val="both"/>
        <w:outlineLvl w:val="0"/>
        <w:rPr>
          <w:rFonts w:ascii="Times New Roman" w:eastAsia="Times New Roman" w:hAnsi="Times New Roman"/>
          <w:bCs/>
          <w:sz w:val="24"/>
          <w:szCs w:val="24"/>
        </w:rPr>
      </w:pPr>
      <w:r w:rsidRPr="00025D2D">
        <w:rPr>
          <w:rFonts w:ascii="Times New Roman" w:eastAsia="Times New Roman" w:hAnsi="Times New Roman"/>
          <w:bCs/>
          <w:sz w:val="24"/>
          <w:szCs w:val="24"/>
        </w:rPr>
        <w:t>Za § 12 sa vkladajú § 12a a 12b, ktoré vrátane nadpisov znejú:</w:t>
      </w:r>
    </w:p>
    <w:p w14:paraId="1F6B8B9C" w14:textId="77777777" w:rsidR="00820FD8" w:rsidRPr="00025D2D" w:rsidRDefault="00820FD8" w:rsidP="00820FD8">
      <w:pPr>
        <w:widowControl w:val="0"/>
        <w:autoSpaceDE w:val="0"/>
        <w:autoSpaceDN w:val="0"/>
        <w:adjustRightInd w:val="0"/>
        <w:spacing w:after="0" w:line="240" w:lineRule="auto"/>
        <w:ind w:left="720"/>
        <w:jc w:val="center"/>
        <w:outlineLvl w:val="0"/>
        <w:rPr>
          <w:rFonts w:ascii="Times New Roman" w:eastAsia="Times New Roman" w:hAnsi="Times New Roman"/>
          <w:bCs/>
          <w:sz w:val="24"/>
          <w:szCs w:val="24"/>
        </w:rPr>
      </w:pPr>
    </w:p>
    <w:p w14:paraId="7BD7B589" w14:textId="77777777" w:rsidR="00820FD8" w:rsidRPr="00025D2D" w:rsidRDefault="00820FD8" w:rsidP="00FD3615">
      <w:pPr>
        <w:widowControl w:val="0"/>
        <w:autoSpaceDE w:val="0"/>
        <w:autoSpaceDN w:val="0"/>
        <w:adjustRightInd w:val="0"/>
        <w:spacing w:after="0" w:line="240" w:lineRule="auto"/>
        <w:jc w:val="center"/>
        <w:outlineLvl w:val="0"/>
        <w:rPr>
          <w:rFonts w:ascii="Times New Roman" w:eastAsia="Times New Roman" w:hAnsi="Times New Roman"/>
          <w:bCs/>
          <w:sz w:val="24"/>
          <w:szCs w:val="24"/>
        </w:rPr>
      </w:pPr>
      <w:r w:rsidRPr="00025D2D">
        <w:rPr>
          <w:rFonts w:ascii="Times New Roman" w:eastAsia="Times New Roman" w:hAnsi="Times New Roman"/>
          <w:bCs/>
          <w:sz w:val="24"/>
          <w:szCs w:val="24"/>
        </w:rPr>
        <w:t>„§ 12a</w:t>
      </w:r>
    </w:p>
    <w:p w14:paraId="1D5C4F1E" w14:textId="77777777" w:rsidR="00820FD8" w:rsidRPr="00025D2D" w:rsidRDefault="00820FD8" w:rsidP="00FD3615">
      <w:pPr>
        <w:widowControl w:val="0"/>
        <w:autoSpaceDE w:val="0"/>
        <w:autoSpaceDN w:val="0"/>
        <w:adjustRightInd w:val="0"/>
        <w:spacing w:after="0" w:line="240" w:lineRule="auto"/>
        <w:jc w:val="center"/>
        <w:outlineLvl w:val="0"/>
        <w:rPr>
          <w:rFonts w:ascii="Times New Roman" w:eastAsia="Times New Roman" w:hAnsi="Times New Roman"/>
          <w:bCs/>
          <w:sz w:val="24"/>
          <w:szCs w:val="24"/>
        </w:rPr>
      </w:pPr>
      <w:r w:rsidRPr="00025D2D">
        <w:rPr>
          <w:rFonts w:ascii="Times New Roman" w:eastAsia="Times New Roman" w:hAnsi="Times New Roman"/>
          <w:bCs/>
          <w:sz w:val="24"/>
          <w:szCs w:val="24"/>
        </w:rPr>
        <w:t>Iné akceptované systémy označovania</w:t>
      </w:r>
    </w:p>
    <w:p w14:paraId="7953FF99" w14:textId="77777777" w:rsidR="00820FD8" w:rsidRPr="00025D2D" w:rsidRDefault="00820FD8" w:rsidP="00820FD8">
      <w:pPr>
        <w:widowControl w:val="0"/>
        <w:autoSpaceDE w:val="0"/>
        <w:autoSpaceDN w:val="0"/>
        <w:adjustRightInd w:val="0"/>
        <w:spacing w:after="0" w:line="240" w:lineRule="auto"/>
        <w:outlineLvl w:val="0"/>
        <w:rPr>
          <w:rFonts w:ascii="Times New Roman" w:eastAsia="Times New Roman" w:hAnsi="Times New Roman"/>
          <w:bCs/>
          <w:sz w:val="24"/>
          <w:szCs w:val="24"/>
        </w:rPr>
      </w:pPr>
    </w:p>
    <w:p w14:paraId="26817849" w14:textId="77777777" w:rsidR="00FD3615" w:rsidRPr="00025D2D" w:rsidRDefault="00820FD8" w:rsidP="00FD3615">
      <w:pPr>
        <w:widowControl w:val="0"/>
        <w:numPr>
          <w:ilvl w:val="0"/>
          <w:numId w:val="399"/>
        </w:numPr>
        <w:autoSpaceDE w:val="0"/>
        <w:autoSpaceDN w:val="0"/>
        <w:adjustRightInd w:val="0"/>
        <w:spacing w:after="0" w:line="240" w:lineRule="auto"/>
        <w:ind w:left="426"/>
        <w:jc w:val="both"/>
        <w:outlineLvl w:val="0"/>
        <w:rPr>
          <w:rFonts w:ascii="Times New Roman" w:eastAsia="Times New Roman" w:hAnsi="Times New Roman"/>
          <w:bCs/>
          <w:sz w:val="24"/>
          <w:szCs w:val="24"/>
        </w:rPr>
      </w:pPr>
      <w:r w:rsidRPr="00025D2D">
        <w:rPr>
          <w:rFonts w:ascii="Times New Roman" w:eastAsia="Times New Roman" w:hAnsi="Times New Roman"/>
          <w:bCs/>
          <w:sz w:val="24"/>
          <w:szCs w:val="24"/>
        </w:rPr>
        <w:t>Akceptovaný systém označovania je systém hodnotenia a označovania obsahu označovaného komunikátu, ktorý je uvedený v zozname akceptovaných systémov označovania obsahu ustanovenom všeobecne záväzným právnym predpisom, ktorý vydá ministerstvo.</w:t>
      </w:r>
    </w:p>
    <w:p w14:paraId="4FF04AFB" w14:textId="77777777" w:rsidR="00FD3615" w:rsidRPr="00025D2D" w:rsidRDefault="00FD3615" w:rsidP="00FD3615">
      <w:pPr>
        <w:widowControl w:val="0"/>
        <w:autoSpaceDE w:val="0"/>
        <w:autoSpaceDN w:val="0"/>
        <w:adjustRightInd w:val="0"/>
        <w:spacing w:after="0" w:line="240" w:lineRule="auto"/>
        <w:ind w:left="426"/>
        <w:jc w:val="both"/>
        <w:outlineLvl w:val="0"/>
        <w:rPr>
          <w:rFonts w:ascii="Times New Roman" w:eastAsia="Times New Roman" w:hAnsi="Times New Roman"/>
          <w:bCs/>
          <w:sz w:val="24"/>
          <w:szCs w:val="24"/>
        </w:rPr>
      </w:pPr>
    </w:p>
    <w:p w14:paraId="50795D71" w14:textId="77777777" w:rsidR="00820FD8" w:rsidRPr="00025D2D" w:rsidRDefault="00820FD8" w:rsidP="00FD3615">
      <w:pPr>
        <w:widowControl w:val="0"/>
        <w:numPr>
          <w:ilvl w:val="0"/>
          <w:numId w:val="399"/>
        </w:numPr>
        <w:autoSpaceDE w:val="0"/>
        <w:autoSpaceDN w:val="0"/>
        <w:adjustRightInd w:val="0"/>
        <w:spacing w:after="0" w:line="240" w:lineRule="auto"/>
        <w:ind w:left="426"/>
        <w:jc w:val="both"/>
        <w:outlineLvl w:val="0"/>
        <w:rPr>
          <w:rFonts w:ascii="Times New Roman" w:eastAsia="Times New Roman" w:hAnsi="Times New Roman"/>
          <w:bCs/>
          <w:sz w:val="24"/>
          <w:szCs w:val="24"/>
        </w:rPr>
      </w:pPr>
      <w:r w:rsidRPr="00025D2D">
        <w:rPr>
          <w:rFonts w:ascii="Times New Roman" w:eastAsia="Times New Roman" w:hAnsi="Times New Roman"/>
          <w:bCs/>
          <w:sz w:val="24"/>
          <w:szCs w:val="24"/>
        </w:rPr>
        <w:t>Všeobecne záväzný právny predpis, ktorý vydá na návrh komisie ministerstvo, ustanoví</w:t>
      </w:r>
    </w:p>
    <w:p w14:paraId="5B02A538" w14:textId="77777777" w:rsidR="00820FD8" w:rsidRPr="00025D2D" w:rsidRDefault="00820FD8" w:rsidP="00820FD8">
      <w:pPr>
        <w:widowControl w:val="0"/>
        <w:autoSpaceDE w:val="0"/>
        <w:autoSpaceDN w:val="0"/>
        <w:adjustRightInd w:val="0"/>
        <w:spacing w:after="0" w:line="240" w:lineRule="auto"/>
        <w:ind w:left="1134"/>
        <w:jc w:val="both"/>
        <w:outlineLvl w:val="0"/>
        <w:rPr>
          <w:rFonts w:ascii="Times New Roman" w:eastAsia="Times New Roman" w:hAnsi="Times New Roman"/>
          <w:bCs/>
          <w:sz w:val="24"/>
          <w:szCs w:val="24"/>
        </w:rPr>
      </w:pPr>
    </w:p>
    <w:p w14:paraId="0F894823" w14:textId="77777777" w:rsidR="00820FD8" w:rsidRPr="00025D2D" w:rsidRDefault="00820FD8" w:rsidP="00FD3615">
      <w:pPr>
        <w:widowControl w:val="0"/>
        <w:numPr>
          <w:ilvl w:val="1"/>
          <w:numId w:val="400"/>
        </w:numPr>
        <w:autoSpaceDE w:val="0"/>
        <w:autoSpaceDN w:val="0"/>
        <w:adjustRightInd w:val="0"/>
        <w:spacing w:after="0" w:line="240" w:lineRule="auto"/>
        <w:ind w:left="709"/>
        <w:jc w:val="both"/>
        <w:outlineLvl w:val="0"/>
        <w:rPr>
          <w:rFonts w:ascii="Times New Roman" w:eastAsia="Times New Roman" w:hAnsi="Times New Roman"/>
          <w:bCs/>
          <w:sz w:val="24"/>
          <w:szCs w:val="24"/>
        </w:rPr>
      </w:pPr>
      <w:r w:rsidRPr="00025D2D">
        <w:rPr>
          <w:rFonts w:ascii="Times New Roman" w:eastAsia="Times New Roman" w:hAnsi="Times New Roman"/>
          <w:bCs/>
          <w:sz w:val="24"/>
          <w:szCs w:val="24"/>
        </w:rPr>
        <w:t xml:space="preserve">zoznam akceptovaných systémov označovania v členení podľa jednotlivých skupín </w:t>
      </w:r>
      <w:r w:rsidRPr="00025D2D">
        <w:rPr>
          <w:rFonts w:ascii="Times New Roman" w:eastAsia="Times New Roman" w:hAnsi="Times New Roman"/>
          <w:bCs/>
          <w:sz w:val="24"/>
          <w:szCs w:val="24"/>
        </w:rPr>
        <w:lastRenderedPageBreak/>
        <w:t>osôb uvádzajúcich označovaný komunikát na trh,</w:t>
      </w:r>
    </w:p>
    <w:p w14:paraId="20A124AF" w14:textId="77777777" w:rsidR="00820FD8" w:rsidRPr="00025D2D" w:rsidRDefault="00820FD8" w:rsidP="00FD3615">
      <w:pPr>
        <w:widowControl w:val="0"/>
        <w:autoSpaceDE w:val="0"/>
        <w:autoSpaceDN w:val="0"/>
        <w:adjustRightInd w:val="0"/>
        <w:spacing w:after="0" w:line="240" w:lineRule="auto"/>
        <w:ind w:left="709"/>
        <w:jc w:val="both"/>
        <w:outlineLvl w:val="0"/>
        <w:rPr>
          <w:rFonts w:ascii="Times New Roman" w:eastAsia="Times New Roman" w:hAnsi="Times New Roman"/>
          <w:bCs/>
          <w:sz w:val="24"/>
          <w:szCs w:val="24"/>
        </w:rPr>
      </w:pPr>
    </w:p>
    <w:p w14:paraId="6109095E" w14:textId="77777777" w:rsidR="00820FD8" w:rsidRPr="00025D2D" w:rsidRDefault="00820FD8" w:rsidP="00FD3615">
      <w:pPr>
        <w:widowControl w:val="0"/>
        <w:numPr>
          <w:ilvl w:val="1"/>
          <w:numId w:val="400"/>
        </w:numPr>
        <w:autoSpaceDE w:val="0"/>
        <w:autoSpaceDN w:val="0"/>
        <w:adjustRightInd w:val="0"/>
        <w:spacing w:after="0" w:line="240" w:lineRule="auto"/>
        <w:ind w:left="709"/>
        <w:jc w:val="both"/>
        <w:outlineLvl w:val="0"/>
        <w:rPr>
          <w:rFonts w:ascii="Times New Roman" w:eastAsia="Times New Roman" w:hAnsi="Times New Roman"/>
          <w:bCs/>
          <w:sz w:val="24"/>
          <w:szCs w:val="24"/>
        </w:rPr>
      </w:pPr>
      <w:r w:rsidRPr="00025D2D">
        <w:rPr>
          <w:rFonts w:ascii="Times New Roman" w:eastAsia="Times New Roman" w:hAnsi="Times New Roman"/>
          <w:bCs/>
          <w:sz w:val="24"/>
          <w:szCs w:val="24"/>
        </w:rPr>
        <w:t xml:space="preserve">podrobnosti o uplatňovaní povinností osôb uvádzajúcich označovaný komunikát na trh,  </w:t>
      </w:r>
    </w:p>
    <w:p w14:paraId="32B9330A" w14:textId="77777777" w:rsidR="00820FD8" w:rsidRPr="00025D2D" w:rsidRDefault="00820FD8" w:rsidP="00FD3615">
      <w:pPr>
        <w:widowControl w:val="0"/>
        <w:autoSpaceDE w:val="0"/>
        <w:autoSpaceDN w:val="0"/>
        <w:adjustRightInd w:val="0"/>
        <w:spacing w:after="0" w:line="240" w:lineRule="auto"/>
        <w:ind w:left="709"/>
        <w:jc w:val="both"/>
        <w:outlineLvl w:val="0"/>
        <w:rPr>
          <w:rFonts w:ascii="Times New Roman" w:eastAsia="Times New Roman" w:hAnsi="Times New Roman"/>
          <w:bCs/>
          <w:sz w:val="24"/>
          <w:szCs w:val="24"/>
        </w:rPr>
      </w:pPr>
    </w:p>
    <w:p w14:paraId="05E7E2F3" w14:textId="77777777" w:rsidR="00820FD8" w:rsidRPr="00025D2D" w:rsidRDefault="00820FD8" w:rsidP="00FD3615">
      <w:pPr>
        <w:widowControl w:val="0"/>
        <w:numPr>
          <w:ilvl w:val="1"/>
          <w:numId w:val="400"/>
        </w:numPr>
        <w:autoSpaceDE w:val="0"/>
        <w:autoSpaceDN w:val="0"/>
        <w:adjustRightInd w:val="0"/>
        <w:spacing w:after="0" w:line="240" w:lineRule="auto"/>
        <w:ind w:left="709"/>
        <w:jc w:val="both"/>
        <w:outlineLvl w:val="0"/>
        <w:rPr>
          <w:rFonts w:ascii="Times New Roman" w:eastAsia="Times New Roman" w:hAnsi="Times New Roman"/>
          <w:bCs/>
          <w:sz w:val="24"/>
          <w:szCs w:val="24"/>
        </w:rPr>
      </w:pPr>
      <w:r w:rsidRPr="00025D2D">
        <w:rPr>
          <w:rFonts w:ascii="Times New Roman" w:eastAsia="Times New Roman" w:hAnsi="Times New Roman"/>
          <w:bCs/>
          <w:sz w:val="24"/>
          <w:szCs w:val="24"/>
        </w:rPr>
        <w:t>podrobnosti o uplatňovaní povinností ustanovených osobitným predpisom.</w:t>
      </w:r>
      <w:r w:rsidRPr="00025D2D">
        <w:rPr>
          <w:rFonts w:ascii="Times New Roman" w:eastAsia="Times New Roman" w:hAnsi="Times New Roman"/>
          <w:bCs/>
          <w:sz w:val="24"/>
          <w:szCs w:val="24"/>
          <w:vertAlign w:val="superscript"/>
        </w:rPr>
        <w:t>17a</w:t>
      </w:r>
      <w:r w:rsidRPr="00025D2D">
        <w:rPr>
          <w:rFonts w:ascii="Times New Roman" w:eastAsia="Times New Roman" w:hAnsi="Times New Roman"/>
          <w:bCs/>
          <w:sz w:val="24"/>
          <w:szCs w:val="24"/>
        </w:rPr>
        <w:t xml:space="preserve">) </w:t>
      </w:r>
    </w:p>
    <w:p w14:paraId="2BFA2F5D" w14:textId="77777777" w:rsidR="00820FD8" w:rsidRPr="00025D2D" w:rsidRDefault="00820FD8" w:rsidP="00820FD8">
      <w:pPr>
        <w:widowControl w:val="0"/>
        <w:autoSpaceDE w:val="0"/>
        <w:autoSpaceDN w:val="0"/>
        <w:adjustRightInd w:val="0"/>
        <w:spacing w:after="0" w:line="240" w:lineRule="auto"/>
        <w:ind w:left="1134"/>
        <w:jc w:val="both"/>
        <w:outlineLvl w:val="0"/>
        <w:rPr>
          <w:rFonts w:ascii="Times New Roman" w:eastAsia="Times New Roman" w:hAnsi="Times New Roman"/>
          <w:bCs/>
          <w:sz w:val="24"/>
          <w:szCs w:val="24"/>
        </w:rPr>
      </w:pPr>
    </w:p>
    <w:p w14:paraId="37F7C745" w14:textId="77777777" w:rsidR="00820FD8" w:rsidRPr="00025D2D" w:rsidRDefault="00820FD8" w:rsidP="00FD3615">
      <w:pPr>
        <w:widowControl w:val="0"/>
        <w:autoSpaceDE w:val="0"/>
        <w:autoSpaceDN w:val="0"/>
        <w:adjustRightInd w:val="0"/>
        <w:spacing w:after="0" w:line="240" w:lineRule="auto"/>
        <w:jc w:val="center"/>
        <w:outlineLvl w:val="0"/>
        <w:rPr>
          <w:rFonts w:ascii="Times New Roman" w:eastAsia="Times New Roman" w:hAnsi="Times New Roman"/>
          <w:bCs/>
          <w:sz w:val="24"/>
          <w:szCs w:val="24"/>
        </w:rPr>
      </w:pPr>
      <w:r w:rsidRPr="00025D2D">
        <w:rPr>
          <w:rFonts w:ascii="Times New Roman" w:eastAsia="Times New Roman" w:hAnsi="Times New Roman"/>
          <w:bCs/>
          <w:sz w:val="24"/>
          <w:szCs w:val="24"/>
        </w:rPr>
        <w:t>§ 12b</w:t>
      </w:r>
    </w:p>
    <w:p w14:paraId="37A47CA8" w14:textId="77777777" w:rsidR="00820FD8" w:rsidRPr="00025D2D" w:rsidRDefault="00820FD8" w:rsidP="00FD3615">
      <w:pPr>
        <w:widowControl w:val="0"/>
        <w:autoSpaceDE w:val="0"/>
        <w:autoSpaceDN w:val="0"/>
        <w:adjustRightInd w:val="0"/>
        <w:spacing w:after="0" w:line="240" w:lineRule="auto"/>
        <w:ind w:left="567"/>
        <w:jc w:val="both"/>
        <w:outlineLvl w:val="0"/>
        <w:rPr>
          <w:rFonts w:ascii="Times New Roman" w:eastAsia="Times New Roman" w:hAnsi="Times New Roman"/>
          <w:b/>
          <w:bCs/>
          <w:sz w:val="24"/>
          <w:szCs w:val="24"/>
        </w:rPr>
      </w:pPr>
      <w:r w:rsidRPr="00025D2D">
        <w:rPr>
          <w:rFonts w:ascii="Times New Roman" w:eastAsia="Times New Roman" w:hAnsi="Times New Roman"/>
          <w:bCs/>
          <w:sz w:val="24"/>
          <w:szCs w:val="24"/>
        </w:rPr>
        <w:t>Určovanie vekovej vhodnosti a typu potenciálne škodlivého obsahu</w:t>
      </w:r>
      <w:r w:rsidRPr="00025D2D">
        <w:rPr>
          <w:rFonts w:ascii="Times New Roman" w:eastAsia="Times New Roman" w:hAnsi="Times New Roman"/>
          <w:b/>
          <w:bCs/>
          <w:sz w:val="24"/>
          <w:szCs w:val="24"/>
        </w:rPr>
        <w:t xml:space="preserve"> </w:t>
      </w:r>
    </w:p>
    <w:p w14:paraId="3C4F03A9" w14:textId="77777777" w:rsidR="00820FD8" w:rsidRPr="00025D2D" w:rsidRDefault="00820FD8" w:rsidP="00820FD8">
      <w:pPr>
        <w:widowControl w:val="0"/>
        <w:autoSpaceDE w:val="0"/>
        <w:autoSpaceDN w:val="0"/>
        <w:adjustRightInd w:val="0"/>
        <w:spacing w:after="0" w:line="240" w:lineRule="auto"/>
        <w:ind w:left="1134"/>
        <w:jc w:val="both"/>
        <w:outlineLvl w:val="0"/>
        <w:rPr>
          <w:rFonts w:ascii="Times New Roman" w:eastAsia="Times New Roman" w:hAnsi="Times New Roman"/>
          <w:bCs/>
          <w:sz w:val="24"/>
          <w:szCs w:val="24"/>
        </w:rPr>
      </w:pPr>
    </w:p>
    <w:p w14:paraId="3E4C40F0" w14:textId="77777777" w:rsidR="00FD3615" w:rsidRPr="00025D2D" w:rsidRDefault="00820FD8" w:rsidP="00FD3615">
      <w:pPr>
        <w:widowControl w:val="0"/>
        <w:numPr>
          <w:ilvl w:val="2"/>
          <w:numId w:val="401"/>
        </w:numPr>
        <w:autoSpaceDE w:val="0"/>
        <w:autoSpaceDN w:val="0"/>
        <w:adjustRightInd w:val="0"/>
        <w:spacing w:after="0" w:line="240" w:lineRule="auto"/>
        <w:ind w:left="426" w:hanging="426"/>
        <w:jc w:val="both"/>
        <w:outlineLvl w:val="0"/>
        <w:rPr>
          <w:rFonts w:ascii="Times New Roman" w:eastAsia="Times New Roman" w:hAnsi="Times New Roman"/>
          <w:bCs/>
          <w:sz w:val="24"/>
          <w:szCs w:val="24"/>
        </w:rPr>
      </w:pPr>
      <w:r w:rsidRPr="00025D2D">
        <w:rPr>
          <w:rFonts w:ascii="Times New Roman" w:eastAsia="Times New Roman" w:hAnsi="Times New Roman"/>
          <w:bCs/>
          <w:sz w:val="24"/>
          <w:szCs w:val="24"/>
        </w:rPr>
        <w:t>Osoba uvádzajúca označovaný komunikát na trh je povinná určiť vekovú vhodnosť označovaného komunikátu a typy potenciálne škodlivého obsahu, podľa jednotného systému označovania alebo podľa akceptovaného systému označovania.</w:t>
      </w:r>
    </w:p>
    <w:p w14:paraId="0E64092A" w14:textId="77777777" w:rsidR="004720CA" w:rsidRPr="00025D2D" w:rsidRDefault="004720CA" w:rsidP="004720CA">
      <w:pPr>
        <w:widowControl w:val="0"/>
        <w:autoSpaceDE w:val="0"/>
        <w:autoSpaceDN w:val="0"/>
        <w:adjustRightInd w:val="0"/>
        <w:spacing w:after="0" w:line="240" w:lineRule="auto"/>
        <w:ind w:left="426"/>
        <w:jc w:val="both"/>
        <w:outlineLvl w:val="0"/>
        <w:rPr>
          <w:rFonts w:ascii="Times New Roman" w:eastAsia="Times New Roman" w:hAnsi="Times New Roman"/>
          <w:bCs/>
          <w:sz w:val="24"/>
          <w:szCs w:val="24"/>
        </w:rPr>
      </w:pPr>
    </w:p>
    <w:p w14:paraId="2EC038CC" w14:textId="77777777" w:rsidR="00FD3615" w:rsidRPr="00025D2D" w:rsidRDefault="00820FD8" w:rsidP="00FD3615">
      <w:pPr>
        <w:widowControl w:val="0"/>
        <w:numPr>
          <w:ilvl w:val="2"/>
          <w:numId w:val="401"/>
        </w:numPr>
        <w:autoSpaceDE w:val="0"/>
        <w:autoSpaceDN w:val="0"/>
        <w:adjustRightInd w:val="0"/>
        <w:spacing w:after="0" w:line="240" w:lineRule="auto"/>
        <w:ind w:left="426" w:hanging="426"/>
        <w:jc w:val="both"/>
        <w:outlineLvl w:val="0"/>
        <w:rPr>
          <w:rFonts w:ascii="Times New Roman" w:eastAsia="Times New Roman" w:hAnsi="Times New Roman"/>
          <w:bCs/>
          <w:sz w:val="24"/>
          <w:szCs w:val="24"/>
        </w:rPr>
      </w:pPr>
      <w:r w:rsidRPr="00025D2D">
        <w:rPr>
          <w:rFonts w:ascii="Times New Roman" w:eastAsia="Times New Roman" w:hAnsi="Times New Roman"/>
          <w:bCs/>
          <w:sz w:val="24"/>
          <w:szCs w:val="24"/>
        </w:rPr>
        <w:t>Určenie podľa odseku 1 zaniká uplynutím 20 rokov od uvedenia označovaného komunikátu na trh.</w:t>
      </w:r>
    </w:p>
    <w:p w14:paraId="1F4FA7DA" w14:textId="77777777" w:rsidR="00FD3615" w:rsidRPr="00025D2D" w:rsidRDefault="00FD3615" w:rsidP="00FD3615">
      <w:pPr>
        <w:widowControl w:val="0"/>
        <w:autoSpaceDE w:val="0"/>
        <w:autoSpaceDN w:val="0"/>
        <w:adjustRightInd w:val="0"/>
        <w:spacing w:after="0" w:line="240" w:lineRule="auto"/>
        <w:ind w:left="426"/>
        <w:jc w:val="both"/>
        <w:outlineLvl w:val="0"/>
        <w:rPr>
          <w:rFonts w:ascii="Times New Roman" w:eastAsia="Times New Roman" w:hAnsi="Times New Roman"/>
          <w:bCs/>
          <w:sz w:val="24"/>
          <w:szCs w:val="24"/>
        </w:rPr>
      </w:pPr>
    </w:p>
    <w:p w14:paraId="4DE72372" w14:textId="77777777" w:rsidR="00FD3615" w:rsidRPr="00025D2D" w:rsidRDefault="00820FD8" w:rsidP="00FD3615">
      <w:pPr>
        <w:widowControl w:val="0"/>
        <w:numPr>
          <w:ilvl w:val="2"/>
          <w:numId w:val="401"/>
        </w:numPr>
        <w:autoSpaceDE w:val="0"/>
        <w:autoSpaceDN w:val="0"/>
        <w:adjustRightInd w:val="0"/>
        <w:spacing w:after="0" w:line="240" w:lineRule="auto"/>
        <w:ind w:left="426" w:hanging="426"/>
        <w:jc w:val="both"/>
        <w:outlineLvl w:val="0"/>
        <w:rPr>
          <w:rFonts w:ascii="Times New Roman" w:eastAsia="Times New Roman" w:hAnsi="Times New Roman"/>
          <w:bCs/>
          <w:sz w:val="24"/>
          <w:szCs w:val="24"/>
        </w:rPr>
      </w:pPr>
      <w:r w:rsidRPr="00025D2D">
        <w:rPr>
          <w:rFonts w:ascii="Times New Roman" w:eastAsia="Times New Roman" w:hAnsi="Times New Roman"/>
          <w:bCs/>
          <w:sz w:val="24"/>
          <w:szCs w:val="24"/>
        </w:rPr>
        <w:t>Osoba, ktorá po uplynutí lehoty podľa odseku 2 prvýkrát uverejní označovaný komunikát, je povinná pred jeho uverejnením určiť vekovú vhodnosť označovaného komunikátu a typy potenciálne škodlivého obsahu opätovne; táto osoba sa považuje za osobu uvádzajúcu označovaný komunikát na trh podľa odseku 1.</w:t>
      </w:r>
    </w:p>
    <w:p w14:paraId="3747B0AB" w14:textId="77777777" w:rsidR="00FD3615" w:rsidRPr="00025D2D" w:rsidRDefault="00FD3615" w:rsidP="00FD3615">
      <w:pPr>
        <w:widowControl w:val="0"/>
        <w:autoSpaceDE w:val="0"/>
        <w:autoSpaceDN w:val="0"/>
        <w:adjustRightInd w:val="0"/>
        <w:spacing w:after="0" w:line="240" w:lineRule="auto"/>
        <w:ind w:left="426"/>
        <w:jc w:val="both"/>
        <w:outlineLvl w:val="0"/>
        <w:rPr>
          <w:rFonts w:ascii="Times New Roman" w:eastAsia="Times New Roman" w:hAnsi="Times New Roman"/>
          <w:bCs/>
          <w:sz w:val="24"/>
          <w:szCs w:val="24"/>
        </w:rPr>
      </w:pPr>
    </w:p>
    <w:p w14:paraId="54516B4F" w14:textId="77777777" w:rsidR="00FD3615" w:rsidRPr="00025D2D" w:rsidRDefault="00820FD8" w:rsidP="00FD3615">
      <w:pPr>
        <w:widowControl w:val="0"/>
        <w:numPr>
          <w:ilvl w:val="2"/>
          <w:numId w:val="401"/>
        </w:numPr>
        <w:autoSpaceDE w:val="0"/>
        <w:autoSpaceDN w:val="0"/>
        <w:adjustRightInd w:val="0"/>
        <w:spacing w:after="0" w:line="240" w:lineRule="auto"/>
        <w:ind w:left="426" w:hanging="426"/>
        <w:jc w:val="both"/>
        <w:outlineLvl w:val="0"/>
        <w:rPr>
          <w:rFonts w:ascii="Times New Roman" w:eastAsia="Times New Roman" w:hAnsi="Times New Roman"/>
          <w:bCs/>
          <w:sz w:val="24"/>
          <w:szCs w:val="24"/>
        </w:rPr>
      </w:pPr>
      <w:r w:rsidRPr="00025D2D">
        <w:rPr>
          <w:rFonts w:ascii="Times New Roman" w:eastAsia="Times New Roman" w:hAnsi="Times New Roman"/>
          <w:bCs/>
          <w:sz w:val="24"/>
          <w:szCs w:val="24"/>
        </w:rPr>
        <w:t>Určiť vekovú vhodnosť označovaného komunikátu a typy potenciálne škodlivého obsahu opätovne pred uplynutím lehoty podľa odseku 2 možno len vtedy, ak komisia rozhodla, že veková vhodnosť je určená nesprávne.</w:t>
      </w:r>
    </w:p>
    <w:p w14:paraId="528E91B6" w14:textId="77777777" w:rsidR="00FD3615" w:rsidRPr="00025D2D" w:rsidRDefault="00FD3615" w:rsidP="00FD3615">
      <w:pPr>
        <w:widowControl w:val="0"/>
        <w:autoSpaceDE w:val="0"/>
        <w:autoSpaceDN w:val="0"/>
        <w:adjustRightInd w:val="0"/>
        <w:spacing w:after="0" w:line="240" w:lineRule="auto"/>
        <w:ind w:left="426"/>
        <w:jc w:val="both"/>
        <w:outlineLvl w:val="0"/>
        <w:rPr>
          <w:rFonts w:ascii="Times New Roman" w:eastAsia="Times New Roman" w:hAnsi="Times New Roman"/>
          <w:bCs/>
          <w:sz w:val="24"/>
          <w:szCs w:val="24"/>
        </w:rPr>
      </w:pPr>
    </w:p>
    <w:p w14:paraId="4278CF0E" w14:textId="77777777" w:rsidR="00820FD8" w:rsidRPr="00025D2D" w:rsidRDefault="00820FD8" w:rsidP="00FD3615">
      <w:pPr>
        <w:widowControl w:val="0"/>
        <w:numPr>
          <w:ilvl w:val="2"/>
          <w:numId w:val="401"/>
        </w:numPr>
        <w:autoSpaceDE w:val="0"/>
        <w:autoSpaceDN w:val="0"/>
        <w:adjustRightInd w:val="0"/>
        <w:spacing w:after="0" w:line="240" w:lineRule="auto"/>
        <w:ind w:left="426" w:hanging="426"/>
        <w:jc w:val="both"/>
        <w:outlineLvl w:val="0"/>
        <w:rPr>
          <w:rFonts w:ascii="Times New Roman" w:eastAsia="Times New Roman" w:hAnsi="Times New Roman"/>
          <w:bCs/>
          <w:sz w:val="24"/>
          <w:szCs w:val="24"/>
        </w:rPr>
      </w:pPr>
      <w:r w:rsidRPr="00025D2D">
        <w:rPr>
          <w:rFonts w:ascii="Times New Roman" w:eastAsia="Times New Roman" w:hAnsi="Times New Roman"/>
          <w:bCs/>
          <w:sz w:val="24"/>
          <w:szCs w:val="24"/>
        </w:rPr>
        <w:t>Ak sa na určenie vekovej vhodnosti a typu potenciálne škodlivého obsahu používa automatizovaný informačný systém, osoba uvádzajúca  označovaný komunikát na trh je povinná pri určovaní vekovej vhodnosti a typu potenciálne škodlivého obsahu uviesť o označovanom komunikáte úplné a pravdivé údaje a  určiť vekovú vhodnosť a typ potenciálne škodlivého obsahu  označovaného komunikátu  podľa výsledkov vygenerovaných automatizovaným informačným systémom.“.</w:t>
      </w:r>
    </w:p>
    <w:p w14:paraId="2FAC210E" w14:textId="77777777" w:rsidR="00820FD8" w:rsidRPr="00025D2D" w:rsidRDefault="00820FD8" w:rsidP="00820FD8">
      <w:pPr>
        <w:widowControl w:val="0"/>
        <w:autoSpaceDE w:val="0"/>
        <w:autoSpaceDN w:val="0"/>
        <w:adjustRightInd w:val="0"/>
        <w:spacing w:after="0" w:line="240" w:lineRule="auto"/>
        <w:ind w:left="1134"/>
        <w:jc w:val="both"/>
        <w:outlineLvl w:val="0"/>
        <w:rPr>
          <w:rFonts w:ascii="Times New Roman" w:eastAsia="Times New Roman" w:hAnsi="Times New Roman"/>
          <w:bCs/>
          <w:sz w:val="24"/>
          <w:szCs w:val="24"/>
        </w:rPr>
      </w:pPr>
    </w:p>
    <w:p w14:paraId="797CEF2C" w14:textId="77777777" w:rsidR="00820FD8" w:rsidRPr="00025D2D" w:rsidRDefault="00820FD8" w:rsidP="00FD3615">
      <w:pPr>
        <w:widowControl w:val="0"/>
        <w:autoSpaceDE w:val="0"/>
        <w:autoSpaceDN w:val="0"/>
        <w:adjustRightInd w:val="0"/>
        <w:spacing w:after="0" w:line="240" w:lineRule="auto"/>
        <w:ind w:left="426"/>
        <w:jc w:val="both"/>
        <w:outlineLvl w:val="0"/>
        <w:rPr>
          <w:rFonts w:ascii="Times New Roman" w:eastAsia="Times New Roman" w:hAnsi="Times New Roman"/>
          <w:bCs/>
          <w:sz w:val="24"/>
          <w:szCs w:val="24"/>
        </w:rPr>
      </w:pPr>
      <w:r w:rsidRPr="00025D2D">
        <w:rPr>
          <w:rFonts w:ascii="Times New Roman" w:eastAsia="Times New Roman" w:hAnsi="Times New Roman"/>
          <w:bCs/>
          <w:sz w:val="24"/>
          <w:szCs w:val="24"/>
        </w:rPr>
        <w:t>Poznámka pod čiarou k odkazu 17a znie:</w:t>
      </w:r>
    </w:p>
    <w:p w14:paraId="48F06A10" w14:textId="3DC9FBE4" w:rsidR="00820FD8" w:rsidRPr="00025D2D" w:rsidRDefault="00820FD8" w:rsidP="00E22EF5">
      <w:pPr>
        <w:widowControl w:val="0"/>
        <w:autoSpaceDE w:val="0"/>
        <w:autoSpaceDN w:val="0"/>
        <w:adjustRightInd w:val="0"/>
        <w:spacing w:after="0" w:line="240" w:lineRule="auto"/>
        <w:ind w:left="426"/>
        <w:jc w:val="both"/>
        <w:outlineLvl w:val="0"/>
        <w:rPr>
          <w:rFonts w:ascii="Times New Roman" w:eastAsia="Times New Roman" w:hAnsi="Times New Roman"/>
          <w:bCs/>
          <w:sz w:val="24"/>
          <w:szCs w:val="24"/>
        </w:rPr>
      </w:pPr>
      <w:r w:rsidRPr="00025D2D">
        <w:rPr>
          <w:rFonts w:ascii="Times New Roman" w:eastAsia="Times New Roman" w:hAnsi="Times New Roman"/>
          <w:bCs/>
          <w:sz w:val="24"/>
          <w:szCs w:val="24"/>
        </w:rPr>
        <w:t>„</w:t>
      </w:r>
      <w:r w:rsidR="00685069" w:rsidRPr="00025D2D">
        <w:rPr>
          <w:rFonts w:ascii="Times New Roman" w:eastAsia="Times New Roman" w:hAnsi="Times New Roman"/>
          <w:bCs/>
          <w:sz w:val="24"/>
          <w:szCs w:val="24"/>
          <w:vertAlign w:val="superscript"/>
        </w:rPr>
        <w:t>17a</w:t>
      </w:r>
      <w:r w:rsidR="00685069" w:rsidRPr="00025D2D">
        <w:rPr>
          <w:rFonts w:ascii="Times New Roman" w:eastAsia="Times New Roman" w:hAnsi="Times New Roman"/>
          <w:bCs/>
          <w:sz w:val="24"/>
          <w:szCs w:val="24"/>
        </w:rPr>
        <w:t>) § 62</w:t>
      </w:r>
      <w:r w:rsidR="00841A73" w:rsidRPr="00025D2D">
        <w:rPr>
          <w:rFonts w:ascii="Times New Roman" w:eastAsia="Times New Roman" w:hAnsi="Times New Roman"/>
          <w:bCs/>
          <w:sz w:val="24"/>
          <w:szCs w:val="24"/>
          <w:lang w:eastAsia="en-US"/>
        </w:rPr>
        <w:t xml:space="preserve"> </w:t>
      </w:r>
      <w:r w:rsidR="00841A73" w:rsidRPr="00025D2D">
        <w:rPr>
          <w:rFonts w:ascii="Times New Roman" w:eastAsia="Times New Roman" w:hAnsi="Times New Roman"/>
          <w:bCs/>
          <w:sz w:val="24"/>
          <w:szCs w:val="24"/>
        </w:rPr>
        <w:t>ods. 6 a 9 až 12</w:t>
      </w:r>
      <w:r w:rsidR="00685069" w:rsidRPr="00025D2D">
        <w:rPr>
          <w:rFonts w:ascii="Times New Roman" w:eastAsia="Times New Roman" w:hAnsi="Times New Roman"/>
          <w:bCs/>
          <w:sz w:val="24"/>
          <w:szCs w:val="24"/>
        </w:rPr>
        <w:t xml:space="preserve"> zákona č. .../2022 Z. z. o mediálnych službách a o zmene a doplnení niektorých zákonov (zákon o mediálnych službách).</w:t>
      </w:r>
      <w:r w:rsidRPr="00025D2D">
        <w:rPr>
          <w:rFonts w:ascii="Times New Roman" w:eastAsia="Times New Roman" w:hAnsi="Times New Roman"/>
          <w:bCs/>
          <w:sz w:val="24"/>
          <w:szCs w:val="24"/>
        </w:rPr>
        <w:t>“.</w:t>
      </w:r>
    </w:p>
    <w:p w14:paraId="4A21C40D" w14:textId="77777777" w:rsidR="00820FD8" w:rsidRPr="00025D2D" w:rsidRDefault="00820FD8" w:rsidP="00820FD8">
      <w:pPr>
        <w:widowControl w:val="0"/>
        <w:autoSpaceDE w:val="0"/>
        <w:autoSpaceDN w:val="0"/>
        <w:adjustRightInd w:val="0"/>
        <w:spacing w:after="0" w:line="240" w:lineRule="auto"/>
        <w:ind w:left="720"/>
        <w:jc w:val="both"/>
        <w:outlineLvl w:val="0"/>
        <w:rPr>
          <w:rFonts w:ascii="Times New Roman" w:eastAsia="Times New Roman" w:hAnsi="Times New Roman"/>
          <w:bCs/>
          <w:sz w:val="24"/>
          <w:szCs w:val="24"/>
        </w:rPr>
      </w:pPr>
    </w:p>
    <w:p w14:paraId="0C6AF134" w14:textId="77777777" w:rsidR="00820FD8" w:rsidRPr="00025D2D" w:rsidRDefault="00820FD8" w:rsidP="007B7D8F">
      <w:pPr>
        <w:pStyle w:val="Odsekzoznamu"/>
        <w:widowControl w:val="0"/>
        <w:numPr>
          <w:ilvl w:val="0"/>
          <w:numId w:val="382"/>
        </w:numPr>
        <w:autoSpaceDE w:val="0"/>
        <w:autoSpaceDN w:val="0"/>
        <w:adjustRightInd w:val="0"/>
        <w:spacing w:after="0" w:line="240" w:lineRule="auto"/>
        <w:jc w:val="both"/>
        <w:outlineLvl w:val="0"/>
        <w:rPr>
          <w:rFonts w:ascii="Times New Roman" w:eastAsia="Times New Roman" w:hAnsi="Times New Roman"/>
          <w:bCs/>
          <w:sz w:val="24"/>
          <w:szCs w:val="24"/>
        </w:rPr>
      </w:pPr>
      <w:r w:rsidRPr="00025D2D">
        <w:rPr>
          <w:rFonts w:ascii="Times New Roman" w:eastAsia="Times New Roman" w:hAnsi="Times New Roman"/>
          <w:bCs/>
          <w:sz w:val="24"/>
          <w:szCs w:val="24"/>
        </w:rPr>
        <w:t>§ 13 vrátane nadpisu znie:</w:t>
      </w:r>
    </w:p>
    <w:p w14:paraId="7DB4207E" w14:textId="77777777" w:rsidR="00820FD8" w:rsidRPr="00025D2D" w:rsidRDefault="00820FD8" w:rsidP="00FD3615">
      <w:pPr>
        <w:widowControl w:val="0"/>
        <w:autoSpaceDE w:val="0"/>
        <w:autoSpaceDN w:val="0"/>
        <w:adjustRightInd w:val="0"/>
        <w:spacing w:after="0" w:line="240" w:lineRule="auto"/>
        <w:jc w:val="center"/>
        <w:outlineLvl w:val="0"/>
        <w:rPr>
          <w:rFonts w:ascii="Times New Roman" w:eastAsia="Times New Roman" w:hAnsi="Times New Roman"/>
          <w:bCs/>
          <w:sz w:val="24"/>
          <w:szCs w:val="24"/>
        </w:rPr>
      </w:pPr>
      <w:r w:rsidRPr="00025D2D">
        <w:rPr>
          <w:rFonts w:ascii="Times New Roman" w:eastAsia="Times New Roman" w:hAnsi="Times New Roman"/>
          <w:bCs/>
          <w:sz w:val="24"/>
          <w:szCs w:val="24"/>
        </w:rPr>
        <w:t>„§ 13</w:t>
      </w:r>
    </w:p>
    <w:p w14:paraId="024F825B" w14:textId="77777777" w:rsidR="00820FD8" w:rsidRPr="00025D2D" w:rsidRDefault="00820FD8" w:rsidP="00FD3615">
      <w:pPr>
        <w:widowControl w:val="0"/>
        <w:autoSpaceDE w:val="0"/>
        <w:autoSpaceDN w:val="0"/>
        <w:adjustRightInd w:val="0"/>
        <w:spacing w:after="0" w:line="240" w:lineRule="auto"/>
        <w:jc w:val="center"/>
        <w:outlineLvl w:val="0"/>
        <w:rPr>
          <w:rFonts w:ascii="Times New Roman" w:eastAsia="Times New Roman" w:hAnsi="Times New Roman"/>
          <w:b/>
          <w:bCs/>
          <w:sz w:val="24"/>
          <w:szCs w:val="24"/>
        </w:rPr>
      </w:pPr>
      <w:r w:rsidRPr="00025D2D">
        <w:rPr>
          <w:rFonts w:ascii="Times New Roman" w:eastAsia="Times New Roman" w:hAnsi="Times New Roman"/>
          <w:bCs/>
          <w:sz w:val="24"/>
          <w:szCs w:val="24"/>
        </w:rPr>
        <w:t>Uverejňovanie vekovej vhodnosti a typu potenciálne škodlivého obsahu</w:t>
      </w:r>
      <w:r w:rsidRPr="00025D2D">
        <w:rPr>
          <w:rFonts w:ascii="Times New Roman" w:eastAsia="Times New Roman" w:hAnsi="Times New Roman"/>
          <w:b/>
          <w:bCs/>
          <w:sz w:val="24"/>
          <w:szCs w:val="24"/>
        </w:rPr>
        <w:t xml:space="preserve"> </w:t>
      </w:r>
    </w:p>
    <w:p w14:paraId="3F4884D9" w14:textId="77777777" w:rsidR="00820FD8" w:rsidRPr="00025D2D" w:rsidRDefault="00820FD8" w:rsidP="00820FD8">
      <w:pPr>
        <w:widowControl w:val="0"/>
        <w:autoSpaceDE w:val="0"/>
        <w:autoSpaceDN w:val="0"/>
        <w:adjustRightInd w:val="0"/>
        <w:spacing w:after="0" w:line="240" w:lineRule="auto"/>
        <w:ind w:left="709"/>
        <w:jc w:val="center"/>
        <w:outlineLvl w:val="0"/>
        <w:rPr>
          <w:rFonts w:ascii="Times New Roman" w:eastAsia="Times New Roman" w:hAnsi="Times New Roman"/>
          <w:bCs/>
          <w:sz w:val="24"/>
          <w:szCs w:val="24"/>
        </w:rPr>
      </w:pPr>
    </w:p>
    <w:p w14:paraId="5C1D3D9E" w14:textId="77777777" w:rsidR="00820FD8" w:rsidRPr="00025D2D" w:rsidRDefault="00820FD8" w:rsidP="00FD3615">
      <w:pPr>
        <w:widowControl w:val="0"/>
        <w:numPr>
          <w:ilvl w:val="2"/>
          <w:numId w:val="402"/>
        </w:numPr>
        <w:autoSpaceDE w:val="0"/>
        <w:autoSpaceDN w:val="0"/>
        <w:adjustRightInd w:val="0"/>
        <w:spacing w:after="0" w:line="240" w:lineRule="auto"/>
        <w:ind w:left="426" w:hanging="426"/>
        <w:jc w:val="both"/>
        <w:outlineLvl w:val="0"/>
        <w:rPr>
          <w:rFonts w:ascii="Times New Roman" w:eastAsia="Times New Roman" w:hAnsi="Times New Roman"/>
          <w:bCs/>
          <w:sz w:val="24"/>
          <w:szCs w:val="24"/>
        </w:rPr>
      </w:pPr>
      <w:r w:rsidRPr="00025D2D">
        <w:rPr>
          <w:rFonts w:ascii="Times New Roman" w:eastAsia="Times New Roman" w:hAnsi="Times New Roman"/>
          <w:bCs/>
          <w:sz w:val="24"/>
          <w:szCs w:val="24"/>
        </w:rPr>
        <w:t>Distributér audiovizuálneho diela je povinný uverejniť označenie vekovej vhodnosti audiovizuálneho diela a typu potenciálne škodlivého obsahu, ktorý je v ňom obsiahnutý, určených podľa § 12b a je povinný ich uviesť na</w:t>
      </w:r>
    </w:p>
    <w:p w14:paraId="68D1BD7F" w14:textId="77777777" w:rsidR="00820FD8" w:rsidRPr="00025D2D" w:rsidRDefault="00820FD8" w:rsidP="00820FD8">
      <w:pPr>
        <w:widowControl w:val="0"/>
        <w:autoSpaceDE w:val="0"/>
        <w:autoSpaceDN w:val="0"/>
        <w:adjustRightInd w:val="0"/>
        <w:spacing w:after="0" w:line="240" w:lineRule="auto"/>
        <w:ind w:left="993"/>
        <w:jc w:val="both"/>
        <w:outlineLvl w:val="0"/>
        <w:rPr>
          <w:rFonts w:ascii="Times New Roman" w:eastAsia="Times New Roman" w:hAnsi="Times New Roman"/>
          <w:bCs/>
          <w:sz w:val="24"/>
          <w:szCs w:val="24"/>
        </w:rPr>
      </w:pPr>
    </w:p>
    <w:p w14:paraId="515FAEF1" w14:textId="77777777" w:rsidR="00820FD8" w:rsidRPr="00025D2D" w:rsidRDefault="00820FD8" w:rsidP="00FD3615">
      <w:pPr>
        <w:widowControl w:val="0"/>
        <w:numPr>
          <w:ilvl w:val="1"/>
          <w:numId w:val="403"/>
        </w:numPr>
        <w:autoSpaceDE w:val="0"/>
        <w:autoSpaceDN w:val="0"/>
        <w:adjustRightInd w:val="0"/>
        <w:spacing w:after="0" w:line="240" w:lineRule="auto"/>
        <w:ind w:left="709"/>
        <w:jc w:val="both"/>
        <w:outlineLvl w:val="0"/>
        <w:rPr>
          <w:rFonts w:ascii="Times New Roman" w:eastAsia="Times New Roman" w:hAnsi="Times New Roman"/>
          <w:bCs/>
          <w:sz w:val="24"/>
          <w:szCs w:val="24"/>
        </w:rPr>
      </w:pPr>
      <w:r w:rsidRPr="00025D2D">
        <w:rPr>
          <w:rFonts w:ascii="Times New Roman" w:eastAsia="Times New Roman" w:hAnsi="Times New Roman"/>
          <w:bCs/>
          <w:sz w:val="24"/>
          <w:szCs w:val="24"/>
        </w:rPr>
        <w:t>viditeľnom mieste na obale nosiča audiovizuálneho diela, ak nosič audiovizuálneho diela má obal,</w:t>
      </w:r>
    </w:p>
    <w:p w14:paraId="5EC72C6A" w14:textId="77777777" w:rsidR="00820FD8" w:rsidRPr="00025D2D" w:rsidRDefault="00820FD8" w:rsidP="00FD3615">
      <w:pPr>
        <w:widowControl w:val="0"/>
        <w:autoSpaceDE w:val="0"/>
        <w:autoSpaceDN w:val="0"/>
        <w:adjustRightInd w:val="0"/>
        <w:spacing w:after="0" w:line="240" w:lineRule="auto"/>
        <w:ind w:left="709"/>
        <w:jc w:val="both"/>
        <w:outlineLvl w:val="0"/>
        <w:rPr>
          <w:rFonts w:ascii="Times New Roman" w:eastAsia="Times New Roman" w:hAnsi="Times New Roman"/>
          <w:bCs/>
          <w:sz w:val="24"/>
          <w:szCs w:val="24"/>
        </w:rPr>
      </w:pPr>
    </w:p>
    <w:p w14:paraId="19FFC8AF" w14:textId="77777777" w:rsidR="00820FD8" w:rsidRPr="00025D2D" w:rsidRDefault="00820FD8" w:rsidP="00FD3615">
      <w:pPr>
        <w:widowControl w:val="0"/>
        <w:numPr>
          <w:ilvl w:val="1"/>
          <w:numId w:val="403"/>
        </w:numPr>
        <w:autoSpaceDE w:val="0"/>
        <w:autoSpaceDN w:val="0"/>
        <w:adjustRightInd w:val="0"/>
        <w:spacing w:after="0" w:line="240" w:lineRule="auto"/>
        <w:ind w:left="709"/>
        <w:jc w:val="both"/>
        <w:outlineLvl w:val="0"/>
        <w:rPr>
          <w:rFonts w:ascii="Times New Roman" w:eastAsia="Times New Roman" w:hAnsi="Times New Roman"/>
          <w:bCs/>
          <w:sz w:val="24"/>
          <w:szCs w:val="24"/>
        </w:rPr>
      </w:pPr>
      <w:r w:rsidRPr="00025D2D">
        <w:rPr>
          <w:rFonts w:ascii="Times New Roman" w:eastAsia="Times New Roman" w:hAnsi="Times New Roman"/>
          <w:bCs/>
          <w:sz w:val="24"/>
          <w:szCs w:val="24"/>
        </w:rPr>
        <w:t xml:space="preserve">distribučnom liste audiovizuálneho diela. </w:t>
      </w:r>
    </w:p>
    <w:p w14:paraId="04C2A3D1" w14:textId="77777777" w:rsidR="00820FD8" w:rsidRPr="00025D2D" w:rsidRDefault="00820FD8" w:rsidP="00820FD8">
      <w:pPr>
        <w:widowControl w:val="0"/>
        <w:autoSpaceDE w:val="0"/>
        <w:autoSpaceDN w:val="0"/>
        <w:adjustRightInd w:val="0"/>
        <w:spacing w:after="0" w:line="240" w:lineRule="auto"/>
        <w:ind w:left="709"/>
        <w:jc w:val="both"/>
        <w:outlineLvl w:val="0"/>
        <w:rPr>
          <w:rFonts w:ascii="Times New Roman" w:eastAsia="Times New Roman" w:hAnsi="Times New Roman"/>
          <w:bCs/>
          <w:sz w:val="24"/>
          <w:szCs w:val="24"/>
        </w:rPr>
      </w:pPr>
    </w:p>
    <w:p w14:paraId="3A132BEB" w14:textId="77777777" w:rsidR="00820FD8" w:rsidRPr="00025D2D" w:rsidRDefault="00820FD8" w:rsidP="007B2E37">
      <w:pPr>
        <w:widowControl w:val="0"/>
        <w:numPr>
          <w:ilvl w:val="0"/>
          <w:numId w:val="404"/>
        </w:numPr>
        <w:autoSpaceDE w:val="0"/>
        <w:autoSpaceDN w:val="0"/>
        <w:adjustRightInd w:val="0"/>
        <w:spacing w:after="0" w:line="240" w:lineRule="auto"/>
        <w:ind w:left="426" w:hanging="426"/>
        <w:jc w:val="both"/>
        <w:outlineLvl w:val="0"/>
        <w:rPr>
          <w:rFonts w:ascii="Times New Roman" w:eastAsia="Times New Roman" w:hAnsi="Times New Roman"/>
          <w:bCs/>
          <w:sz w:val="24"/>
          <w:szCs w:val="24"/>
        </w:rPr>
      </w:pPr>
      <w:r w:rsidRPr="00025D2D">
        <w:rPr>
          <w:rFonts w:ascii="Times New Roman" w:eastAsia="Times New Roman" w:hAnsi="Times New Roman"/>
          <w:bCs/>
          <w:sz w:val="24"/>
          <w:szCs w:val="24"/>
        </w:rPr>
        <w:lastRenderedPageBreak/>
        <w:t>Distributér multimediálneho diela je povinný uverejniť označenie vekovej vhodnosti multimediálneho diela a typu potenciálne škodlivého obsahu, ktorý je v ňom obsiahnutý, určených podľa § 12b a je povinný uviesť ich na</w:t>
      </w:r>
    </w:p>
    <w:p w14:paraId="0C88A98C" w14:textId="77777777" w:rsidR="00820FD8" w:rsidRPr="00025D2D" w:rsidRDefault="00820FD8" w:rsidP="00820FD8">
      <w:pPr>
        <w:widowControl w:val="0"/>
        <w:autoSpaceDE w:val="0"/>
        <w:autoSpaceDN w:val="0"/>
        <w:adjustRightInd w:val="0"/>
        <w:spacing w:after="0" w:line="240" w:lineRule="auto"/>
        <w:ind w:left="709"/>
        <w:jc w:val="both"/>
        <w:outlineLvl w:val="0"/>
        <w:rPr>
          <w:rFonts w:ascii="Times New Roman" w:eastAsia="Times New Roman" w:hAnsi="Times New Roman"/>
          <w:bCs/>
          <w:sz w:val="24"/>
          <w:szCs w:val="24"/>
        </w:rPr>
      </w:pPr>
      <w:r w:rsidRPr="00025D2D">
        <w:rPr>
          <w:rFonts w:ascii="Times New Roman" w:eastAsia="Times New Roman" w:hAnsi="Times New Roman"/>
          <w:bCs/>
          <w:sz w:val="24"/>
          <w:szCs w:val="24"/>
        </w:rPr>
        <w:t xml:space="preserve"> </w:t>
      </w:r>
    </w:p>
    <w:p w14:paraId="71DD04CC" w14:textId="77777777" w:rsidR="00820FD8" w:rsidRPr="00025D2D" w:rsidRDefault="00820FD8" w:rsidP="007B2E37">
      <w:pPr>
        <w:widowControl w:val="0"/>
        <w:numPr>
          <w:ilvl w:val="0"/>
          <w:numId w:val="405"/>
        </w:numPr>
        <w:autoSpaceDE w:val="0"/>
        <w:autoSpaceDN w:val="0"/>
        <w:adjustRightInd w:val="0"/>
        <w:spacing w:after="0" w:line="240" w:lineRule="auto"/>
        <w:ind w:left="709"/>
        <w:jc w:val="both"/>
        <w:outlineLvl w:val="0"/>
        <w:rPr>
          <w:rFonts w:ascii="Times New Roman" w:eastAsia="Times New Roman" w:hAnsi="Times New Roman"/>
          <w:bCs/>
          <w:sz w:val="24"/>
          <w:szCs w:val="24"/>
        </w:rPr>
      </w:pPr>
      <w:r w:rsidRPr="00025D2D">
        <w:rPr>
          <w:rFonts w:ascii="Times New Roman" w:eastAsia="Times New Roman" w:hAnsi="Times New Roman"/>
          <w:bCs/>
          <w:sz w:val="24"/>
          <w:szCs w:val="24"/>
        </w:rPr>
        <w:t>viditeľnom mieste na obale nosiča multimediálneho diela, ak nosič multimediálneho diela má obal,</w:t>
      </w:r>
    </w:p>
    <w:p w14:paraId="470DF501" w14:textId="77777777" w:rsidR="00820FD8" w:rsidRPr="00025D2D" w:rsidRDefault="00820FD8" w:rsidP="007B2E37">
      <w:pPr>
        <w:widowControl w:val="0"/>
        <w:autoSpaceDE w:val="0"/>
        <w:autoSpaceDN w:val="0"/>
        <w:adjustRightInd w:val="0"/>
        <w:spacing w:after="0" w:line="240" w:lineRule="auto"/>
        <w:ind w:left="709"/>
        <w:jc w:val="both"/>
        <w:outlineLvl w:val="0"/>
        <w:rPr>
          <w:rFonts w:ascii="Times New Roman" w:eastAsia="Times New Roman" w:hAnsi="Times New Roman"/>
          <w:bCs/>
          <w:sz w:val="24"/>
          <w:szCs w:val="24"/>
        </w:rPr>
      </w:pPr>
    </w:p>
    <w:p w14:paraId="7D7CFA9B" w14:textId="77777777" w:rsidR="00820FD8" w:rsidRPr="00025D2D" w:rsidRDefault="00820FD8" w:rsidP="007B2E37">
      <w:pPr>
        <w:widowControl w:val="0"/>
        <w:numPr>
          <w:ilvl w:val="0"/>
          <w:numId w:val="405"/>
        </w:numPr>
        <w:autoSpaceDE w:val="0"/>
        <w:autoSpaceDN w:val="0"/>
        <w:adjustRightInd w:val="0"/>
        <w:spacing w:after="0" w:line="240" w:lineRule="auto"/>
        <w:ind w:left="709"/>
        <w:jc w:val="both"/>
        <w:outlineLvl w:val="0"/>
        <w:rPr>
          <w:rFonts w:ascii="Times New Roman" w:eastAsia="Times New Roman" w:hAnsi="Times New Roman"/>
          <w:bCs/>
          <w:sz w:val="24"/>
          <w:szCs w:val="24"/>
        </w:rPr>
      </w:pPr>
      <w:r w:rsidRPr="00025D2D">
        <w:rPr>
          <w:rFonts w:ascii="Times New Roman" w:eastAsia="Times New Roman" w:hAnsi="Times New Roman"/>
          <w:bCs/>
          <w:sz w:val="24"/>
          <w:szCs w:val="24"/>
        </w:rPr>
        <w:t xml:space="preserve">distribučnom liste multimediálneho diela. </w:t>
      </w:r>
    </w:p>
    <w:p w14:paraId="3EA704F2" w14:textId="77777777" w:rsidR="00820FD8" w:rsidRPr="00025D2D" w:rsidRDefault="00820FD8" w:rsidP="00820FD8">
      <w:pPr>
        <w:widowControl w:val="0"/>
        <w:autoSpaceDE w:val="0"/>
        <w:autoSpaceDN w:val="0"/>
        <w:adjustRightInd w:val="0"/>
        <w:spacing w:after="0" w:line="240" w:lineRule="auto"/>
        <w:ind w:left="709"/>
        <w:jc w:val="both"/>
        <w:outlineLvl w:val="0"/>
        <w:rPr>
          <w:rFonts w:ascii="Times New Roman" w:eastAsia="Times New Roman" w:hAnsi="Times New Roman"/>
          <w:bCs/>
          <w:sz w:val="24"/>
          <w:szCs w:val="24"/>
        </w:rPr>
      </w:pPr>
    </w:p>
    <w:p w14:paraId="28757C7A" w14:textId="77777777" w:rsidR="00820FD8" w:rsidRPr="00025D2D" w:rsidRDefault="00820FD8" w:rsidP="007B2E37">
      <w:pPr>
        <w:widowControl w:val="0"/>
        <w:numPr>
          <w:ilvl w:val="0"/>
          <w:numId w:val="406"/>
        </w:numPr>
        <w:autoSpaceDE w:val="0"/>
        <w:autoSpaceDN w:val="0"/>
        <w:adjustRightInd w:val="0"/>
        <w:spacing w:after="0" w:line="240" w:lineRule="auto"/>
        <w:ind w:left="426"/>
        <w:jc w:val="both"/>
        <w:outlineLvl w:val="0"/>
        <w:rPr>
          <w:rFonts w:ascii="Times New Roman" w:eastAsia="Times New Roman" w:hAnsi="Times New Roman"/>
          <w:bCs/>
          <w:sz w:val="24"/>
          <w:szCs w:val="24"/>
        </w:rPr>
      </w:pPr>
      <w:r w:rsidRPr="00025D2D">
        <w:rPr>
          <w:rFonts w:ascii="Times New Roman" w:eastAsia="Times New Roman" w:hAnsi="Times New Roman"/>
          <w:bCs/>
          <w:sz w:val="24"/>
          <w:szCs w:val="24"/>
        </w:rPr>
        <w:t>Prevádzkovateľ audiovizuálneho technického zariadenia je povinný pri audiovizuálnom predstavení vo verejne prístupnom priestore uverejniť označenie vekovej vhodnosti audiovizuálneho diela a typu potenciálne škodlivého obsahu, ktorý je v ňom obsiahnutý, určených podľa § 12b a uviesť ich aj na webovom sídle prevádzkovateľa audiovizuálneho technického zariadenia, ak ho má zriadené.</w:t>
      </w:r>
    </w:p>
    <w:p w14:paraId="3E350F84" w14:textId="77777777" w:rsidR="00820FD8" w:rsidRPr="00025D2D" w:rsidRDefault="00820FD8" w:rsidP="00820FD8">
      <w:pPr>
        <w:widowControl w:val="0"/>
        <w:autoSpaceDE w:val="0"/>
        <w:autoSpaceDN w:val="0"/>
        <w:adjustRightInd w:val="0"/>
        <w:spacing w:after="0" w:line="240" w:lineRule="auto"/>
        <w:ind w:left="993"/>
        <w:jc w:val="both"/>
        <w:outlineLvl w:val="0"/>
        <w:rPr>
          <w:rFonts w:ascii="Times New Roman" w:eastAsia="Times New Roman" w:hAnsi="Times New Roman"/>
          <w:bCs/>
          <w:sz w:val="24"/>
          <w:szCs w:val="24"/>
        </w:rPr>
      </w:pPr>
      <w:r w:rsidRPr="00025D2D">
        <w:rPr>
          <w:rFonts w:ascii="Times New Roman" w:eastAsia="Times New Roman" w:hAnsi="Times New Roman"/>
          <w:bCs/>
          <w:sz w:val="24"/>
          <w:szCs w:val="24"/>
        </w:rPr>
        <w:t xml:space="preserve">   </w:t>
      </w:r>
    </w:p>
    <w:p w14:paraId="14A10177" w14:textId="77777777" w:rsidR="00820FD8" w:rsidRPr="00025D2D" w:rsidRDefault="00820FD8" w:rsidP="007B2E37">
      <w:pPr>
        <w:widowControl w:val="0"/>
        <w:numPr>
          <w:ilvl w:val="0"/>
          <w:numId w:val="406"/>
        </w:numPr>
        <w:autoSpaceDE w:val="0"/>
        <w:autoSpaceDN w:val="0"/>
        <w:adjustRightInd w:val="0"/>
        <w:spacing w:after="0" w:line="240" w:lineRule="auto"/>
        <w:ind w:left="426"/>
        <w:jc w:val="both"/>
        <w:outlineLvl w:val="0"/>
        <w:rPr>
          <w:rFonts w:ascii="Times New Roman" w:eastAsia="Times New Roman" w:hAnsi="Times New Roman"/>
          <w:bCs/>
          <w:sz w:val="24"/>
          <w:szCs w:val="24"/>
        </w:rPr>
      </w:pPr>
      <w:r w:rsidRPr="00025D2D">
        <w:rPr>
          <w:rFonts w:ascii="Times New Roman" w:eastAsia="Times New Roman" w:hAnsi="Times New Roman"/>
          <w:bCs/>
          <w:sz w:val="24"/>
          <w:szCs w:val="24"/>
        </w:rPr>
        <w:t xml:space="preserve">Prevádzkovateľ mediatéky je povinný v katalógu audiovizuálnych diel prístupnom verejnosti v priestoroch mediatéky alebo na rozmnoženinách audiovizuálnych diel uverejniť označenie vekovej vhodnosti audiovizuálneho diela a typu potenciálne škodlivého obsahu, ktorý je v ňom obsiahnutý, určených podľa § 12b; povinnosť uverejnenia sa primerane vzťahuje aj na multimediálne diela. </w:t>
      </w:r>
    </w:p>
    <w:p w14:paraId="7FC1E2C8" w14:textId="77777777" w:rsidR="00820FD8" w:rsidRPr="00025D2D" w:rsidRDefault="00820FD8" w:rsidP="007B2E37">
      <w:pPr>
        <w:widowControl w:val="0"/>
        <w:autoSpaceDE w:val="0"/>
        <w:autoSpaceDN w:val="0"/>
        <w:adjustRightInd w:val="0"/>
        <w:spacing w:after="0" w:line="240" w:lineRule="auto"/>
        <w:ind w:left="426"/>
        <w:jc w:val="both"/>
        <w:outlineLvl w:val="0"/>
        <w:rPr>
          <w:rFonts w:ascii="Times New Roman" w:eastAsia="Times New Roman" w:hAnsi="Times New Roman"/>
          <w:bCs/>
          <w:sz w:val="24"/>
          <w:szCs w:val="24"/>
        </w:rPr>
      </w:pPr>
    </w:p>
    <w:p w14:paraId="4C260778" w14:textId="77777777" w:rsidR="00820FD8" w:rsidRPr="00025D2D" w:rsidRDefault="00820FD8" w:rsidP="007B2E37">
      <w:pPr>
        <w:widowControl w:val="0"/>
        <w:numPr>
          <w:ilvl w:val="0"/>
          <w:numId w:val="406"/>
        </w:numPr>
        <w:autoSpaceDE w:val="0"/>
        <w:autoSpaceDN w:val="0"/>
        <w:adjustRightInd w:val="0"/>
        <w:spacing w:after="0" w:line="240" w:lineRule="auto"/>
        <w:ind w:left="426"/>
        <w:jc w:val="both"/>
        <w:outlineLvl w:val="0"/>
        <w:rPr>
          <w:rFonts w:ascii="Times New Roman" w:eastAsia="Times New Roman" w:hAnsi="Times New Roman"/>
          <w:bCs/>
          <w:sz w:val="24"/>
          <w:szCs w:val="24"/>
        </w:rPr>
      </w:pPr>
      <w:r w:rsidRPr="00025D2D">
        <w:rPr>
          <w:rFonts w:ascii="Times New Roman" w:eastAsia="Times New Roman" w:hAnsi="Times New Roman"/>
          <w:bCs/>
          <w:sz w:val="24"/>
          <w:szCs w:val="24"/>
        </w:rPr>
        <w:t>Prevádzkovateľ počítačovej herne je povinný v katalógu multimediálnych diel prístupnom verejnosti v priestoroch počítačovej herne alebo na rozmnoženinách multimediálnych diel uverejniť označenie vekovej vhodnosti multimediálneho diela a typu potenciálne škodlivého obsahu, ktorý je v ňom obsiahnutý, určených podľa § 12b.“.</w:t>
      </w:r>
    </w:p>
    <w:p w14:paraId="69F96753" w14:textId="77777777" w:rsidR="00820FD8" w:rsidRPr="00025D2D" w:rsidRDefault="00820FD8" w:rsidP="00820FD8">
      <w:pPr>
        <w:widowControl w:val="0"/>
        <w:autoSpaceDE w:val="0"/>
        <w:autoSpaceDN w:val="0"/>
        <w:adjustRightInd w:val="0"/>
        <w:spacing w:after="0" w:line="240" w:lineRule="auto"/>
        <w:ind w:left="720"/>
        <w:jc w:val="both"/>
        <w:outlineLvl w:val="0"/>
        <w:rPr>
          <w:rFonts w:ascii="Times New Roman" w:eastAsia="Times New Roman" w:hAnsi="Times New Roman"/>
          <w:bCs/>
          <w:sz w:val="24"/>
          <w:szCs w:val="24"/>
        </w:rPr>
      </w:pPr>
    </w:p>
    <w:p w14:paraId="1FFDC81A" w14:textId="77777777" w:rsidR="00820FD8" w:rsidRPr="00025D2D" w:rsidRDefault="00820FD8" w:rsidP="007B7D8F">
      <w:pPr>
        <w:widowControl w:val="0"/>
        <w:numPr>
          <w:ilvl w:val="0"/>
          <w:numId w:val="382"/>
        </w:numPr>
        <w:autoSpaceDE w:val="0"/>
        <w:autoSpaceDN w:val="0"/>
        <w:adjustRightInd w:val="0"/>
        <w:spacing w:after="120" w:line="240" w:lineRule="auto"/>
        <w:ind w:left="709"/>
        <w:jc w:val="both"/>
        <w:outlineLvl w:val="0"/>
        <w:rPr>
          <w:rFonts w:ascii="Times New Roman" w:eastAsia="Times New Roman" w:hAnsi="Times New Roman"/>
          <w:bCs/>
          <w:sz w:val="24"/>
          <w:szCs w:val="24"/>
        </w:rPr>
      </w:pPr>
      <w:r w:rsidRPr="00025D2D">
        <w:rPr>
          <w:rFonts w:ascii="Times New Roman" w:eastAsia="Times New Roman" w:hAnsi="Times New Roman"/>
          <w:bCs/>
          <w:sz w:val="24"/>
          <w:szCs w:val="24"/>
        </w:rPr>
        <w:t>Za § 14 sa vkladajú § 14a až 14f, ktoré vrátane nadpisu nad § 14a a nadpisov znejú:</w:t>
      </w:r>
    </w:p>
    <w:p w14:paraId="65F244F7" w14:textId="77777777" w:rsidR="00820FD8" w:rsidRPr="00025D2D" w:rsidRDefault="00820FD8" w:rsidP="007B2E37">
      <w:pPr>
        <w:widowControl w:val="0"/>
        <w:autoSpaceDE w:val="0"/>
        <w:autoSpaceDN w:val="0"/>
        <w:adjustRightInd w:val="0"/>
        <w:spacing w:after="0" w:line="240" w:lineRule="auto"/>
        <w:jc w:val="center"/>
        <w:outlineLvl w:val="0"/>
        <w:rPr>
          <w:rFonts w:ascii="Times New Roman" w:eastAsia="Times New Roman" w:hAnsi="Times New Roman"/>
          <w:bCs/>
          <w:sz w:val="24"/>
          <w:szCs w:val="24"/>
        </w:rPr>
      </w:pPr>
      <w:r w:rsidRPr="00025D2D">
        <w:rPr>
          <w:rFonts w:ascii="Times New Roman" w:eastAsia="Times New Roman" w:hAnsi="Times New Roman"/>
          <w:bCs/>
          <w:sz w:val="24"/>
          <w:szCs w:val="24"/>
        </w:rPr>
        <w:t xml:space="preserve">„Komisia </w:t>
      </w:r>
    </w:p>
    <w:p w14:paraId="1A4CA86D" w14:textId="77777777" w:rsidR="00820FD8" w:rsidRPr="00025D2D" w:rsidRDefault="00820FD8" w:rsidP="007B2E37">
      <w:pPr>
        <w:widowControl w:val="0"/>
        <w:autoSpaceDE w:val="0"/>
        <w:autoSpaceDN w:val="0"/>
        <w:adjustRightInd w:val="0"/>
        <w:spacing w:after="0" w:line="240" w:lineRule="auto"/>
        <w:jc w:val="center"/>
        <w:outlineLvl w:val="0"/>
        <w:rPr>
          <w:rFonts w:ascii="Times New Roman" w:eastAsia="Times New Roman" w:hAnsi="Times New Roman"/>
          <w:bCs/>
          <w:sz w:val="24"/>
          <w:szCs w:val="24"/>
        </w:rPr>
      </w:pPr>
    </w:p>
    <w:p w14:paraId="09E61845" w14:textId="77777777" w:rsidR="00820FD8" w:rsidRPr="00025D2D" w:rsidRDefault="00820FD8" w:rsidP="007B2E37">
      <w:pPr>
        <w:widowControl w:val="0"/>
        <w:autoSpaceDE w:val="0"/>
        <w:autoSpaceDN w:val="0"/>
        <w:adjustRightInd w:val="0"/>
        <w:spacing w:after="0" w:line="240" w:lineRule="auto"/>
        <w:jc w:val="center"/>
        <w:outlineLvl w:val="0"/>
        <w:rPr>
          <w:rFonts w:ascii="Times New Roman" w:eastAsia="Times New Roman" w:hAnsi="Times New Roman"/>
          <w:bCs/>
          <w:sz w:val="24"/>
          <w:szCs w:val="24"/>
        </w:rPr>
      </w:pPr>
      <w:r w:rsidRPr="00025D2D">
        <w:rPr>
          <w:rFonts w:ascii="Times New Roman" w:eastAsia="Times New Roman" w:hAnsi="Times New Roman"/>
          <w:bCs/>
          <w:sz w:val="24"/>
          <w:szCs w:val="24"/>
        </w:rPr>
        <w:t>§ 14a</w:t>
      </w:r>
    </w:p>
    <w:p w14:paraId="5B3DCB28" w14:textId="77777777" w:rsidR="00820FD8" w:rsidRPr="00025D2D" w:rsidRDefault="00820FD8" w:rsidP="007B2E37">
      <w:pPr>
        <w:widowControl w:val="0"/>
        <w:autoSpaceDE w:val="0"/>
        <w:autoSpaceDN w:val="0"/>
        <w:adjustRightInd w:val="0"/>
        <w:spacing w:after="0" w:line="240" w:lineRule="auto"/>
        <w:jc w:val="center"/>
        <w:outlineLvl w:val="0"/>
        <w:rPr>
          <w:rFonts w:ascii="Times New Roman" w:eastAsia="Times New Roman" w:hAnsi="Times New Roman"/>
          <w:bCs/>
          <w:sz w:val="24"/>
          <w:szCs w:val="24"/>
        </w:rPr>
      </w:pPr>
      <w:r w:rsidRPr="00025D2D">
        <w:rPr>
          <w:rFonts w:ascii="Times New Roman" w:eastAsia="Times New Roman" w:hAnsi="Times New Roman"/>
          <w:bCs/>
          <w:sz w:val="24"/>
          <w:szCs w:val="24"/>
        </w:rPr>
        <w:t>Pôsobnosť komisie</w:t>
      </w:r>
    </w:p>
    <w:p w14:paraId="6CA7B14B" w14:textId="77777777" w:rsidR="00820FD8" w:rsidRPr="00025D2D" w:rsidRDefault="00820FD8" w:rsidP="00820FD8">
      <w:pPr>
        <w:widowControl w:val="0"/>
        <w:autoSpaceDE w:val="0"/>
        <w:autoSpaceDN w:val="0"/>
        <w:adjustRightInd w:val="0"/>
        <w:spacing w:after="0" w:line="240" w:lineRule="auto"/>
        <w:ind w:left="720"/>
        <w:jc w:val="center"/>
        <w:outlineLvl w:val="0"/>
        <w:rPr>
          <w:rFonts w:ascii="Times New Roman" w:eastAsia="Times New Roman" w:hAnsi="Times New Roman"/>
          <w:bCs/>
          <w:sz w:val="24"/>
          <w:szCs w:val="24"/>
        </w:rPr>
      </w:pPr>
    </w:p>
    <w:p w14:paraId="78497C6F" w14:textId="77777777" w:rsidR="00820FD8" w:rsidRPr="00025D2D" w:rsidRDefault="00820FD8" w:rsidP="007B2E37">
      <w:pPr>
        <w:widowControl w:val="0"/>
        <w:numPr>
          <w:ilvl w:val="2"/>
          <w:numId w:val="385"/>
        </w:numPr>
        <w:autoSpaceDE w:val="0"/>
        <w:autoSpaceDN w:val="0"/>
        <w:adjustRightInd w:val="0"/>
        <w:spacing w:after="0" w:line="240" w:lineRule="auto"/>
        <w:ind w:left="426" w:hanging="425"/>
        <w:jc w:val="both"/>
        <w:outlineLvl w:val="0"/>
        <w:rPr>
          <w:rFonts w:ascii="Times New Roman" w:eastAsia="Times New Roman" w:hAnsi="Times New Roman"/>
          <w:bCs/>
          <w:sz w:val="24"/>
          <w:szCs w:val="24"/>
        </w:rPr>
      </w:pPr>
      <w:r w:rsidRPr="00025D2D">
        <w:rPr>
          <w:rFonts w:ascii="Times New Roman" w:eastAsia="Times New Roman" w:hAnsi="Times New Roman"/>
          <w:bCs/>
          <w:sz w:val="24"/>
          <w:szCs w:val="24"/>
        </w:rPr>
        <w:t xml:space="preserve">Zriaďuje sa komisia ako osobitný orgán koregulácie pre oblasť ochrany maloletých pri uplatňovaní </w:t>
      </w:r>
    </w:p>
    <w:p w14:paraId="3637A7A2" w14:textId="77777777" w:rsidR="00820FD8" w:rsidRPr="00025D2D" w:rsidRDefault="00820FD8" w:rsidP="00820FD8">
      <w:pPr>
        <w:widowControl w:val="0"/>
        <w:autoSpaceDE w:val="0"/>
        <w:autoSpaceDN w:val="0"/>
        <w:adjustRightInd w:val="0"/>
        <w:spacing w:after="0" w:line="240" w:lineRule="auto"/>
        <w:ind w:left="709"/>
        <w:jc w:val="both"/>
        <w:outlineLvl w:val="0"/>
        <w:rPr>
          <w:rFonts w:ascii="Times New Roman" w:eastAsia="Times New Roman" w:hAnsi="Times New Roman"/>
          <w:bCs/>
          <w:sz w:val="24"/>
          <w:szCs w:val="24"/>
        </w:rPr>
      </w:pPr>
    </w:p>
    <w:p w14:paraId="1026CEB1" w14:textId="77777777" w:rsidR="00820FD8" w:rsidRPr="00025D2D" w:rsidRDefault="00820FD8" w:rsidP="007B2E37">
      <w:pPr>
        <w:widowControl w:val="0"/>
        <w:numPr>
          <w:ilvl w:val="1"/>
          <w:numId w:val="387"/>
        </w:numPr>
        <w:autoSpaceDE w:val="0"/>
        <w:autoSpaceDN w:val="0"/>
        <w:adjustRightInd w:val="0"/>
        <w:spacing w:after="0" w:line="240" w:lineRule="auto"/>
        <w:ind w:left="709"/>
        <w:jc w:val="both"/>
        <w:outlineLvl w:val="0"/>
        <w:rPr>
          <w:rFonts w:ascii="Times New Roman" w:eastAsia="Times New Roman" w:hAnsi="Times New Roman"/>
          <w:bCs/>
          <w:sz w:val="24"/>
          <w:szCs w:val="24"/>
        </w:rPr>
      </w:pPr>
      <w:r w:rsidRPr="00025D2D">
        <w:rPr>
          <w:rFonts w:ascii="Times New Roman" w:eastAsia="Times New Roman" w:hAnsi="Times New Roman"/>
          <w:bCs/>
          <w:sz w:val="24"/>
          <w:szCs w:val="24"/>
        </w:rPr>
        <w:t xml:space="preserve">jednotného systému označovania podľa § 12 a </w:t>
      </w:r>
    </w:p>
    <w:p w14:paraId="3BD411CD" w14:textId="77777777" w:rsidR="00820FD8" w:rsidRPr="00025D2D" w:rsidRDefault="00820FD8" w:rsidP="007B2E37">
      <w:pPr>
        <w:widowControl w:val="0"/>
        <w:autoSpaceDE w:val="0"/>
        <w:autoSpaceDN w:val="0"/>
        <w:adjustRightInd w:val="0"/>
        <w:spacing w:after="0" w:line="240" w:lineRule="auto"/>
        <w:ind w:left="709"/>
        <w:jc w:val="both"/>
        <w:outlineLvl w:val="0"/>
        <w:rPr>
          <w:rFonts w:ascii="Times New Roman" w:eastAsia="Times New Roman" w:hAnsi="Times New Roman"/>
          <w:bCs/>
          <w:sz w:val="24"/>
          <w:szCs w:val="24"/>
        </w:rPr>
      </w:pPr>
    </w:p>
    <w:p w14:paraId="51BBB379" w14:textId="77777777" w:rsidR="00820FD8" w:rsidRPr="00025D2D" w:rsidRDefault="00820FD8" w:rsidP="007B2E37">
      <w:pPr>
        <w:widowControl w:val="0"/>
        <w:numPr>
          <w:ilvl w:val="1"/>
          <w:numId w:val="387"/>
        </w:numPr>
        <w:autoSpaceDE w:val="0"/>
        <w:autoSpaceDN w:val="0"/>
        <w:adjustRightInd w:val="0"/>
        <w:spacing w:after="0" w:line="240" w:lineRule="auto"/>
        <w:ind w:left="709"/>
        <w:jc w:val="both"/>
        <w:outlineLvl w:val="0"/>
        <w:rPr>
          <w:rFonts w:ascii="Times New Roman" w:eastAsia="Times New Roman" w:hAnsi="Times New Roman"/>
          <w:bCs/>
          <w:sz w:val="24"/>
          <w:szCs w:val="24"/>
        </w:rPr>
      </w:pPr>
      <w:r w:rsidRPr="00025D2D">
        <w:rPr>
          <w:rFonts w:ascii="Times New Roman" w:eastAsia="Times New Roman" w:hAnsi="Times New Roman"/>
          <w:bCs/>
          <w:sz w:val="24"/>
          <w:szCs w:val="24"/>
        </w:rPr>
        <w:t>iného akceptovaného systému označovania podľa § 12a.</w:t>
      </w:r>
    </w:p>
    <w:p w14:paraId="28E1062B" w14:textId="77777777" w:rsidR="00820FD8" w:rsidRPr="00025D2D" w:rsidRDefault="00820FD8" w:rsidP="00820FD8">
      <w:pPr>
        <w:widowControl w:val="0"/>
        <w:autoSpaceDE w:val="0"/>
        <w:autoSpaceDN w:val="0"/>
        <w:adjustRightInd w:val="0"/>
        <w:spacing w:after="0" w:line="240" w:lineRule="auto"/>
        <w:ind w:left="720"/>
        <w:jc w:val="both"/>
        <w:outlineLvl w:val="0"/>
        <w:rPr>
          <w:rFonts w:ascii="Times New Roman" w:eastAsia="Times New Roman" w:hAnsi="Times New Roman"/>
          <w:bCs/>
          <w:sz w:val="24"/>
          <w:szCs w:val="24"/>
        </w:rPr>
      </w:pPr>
    </w:p>
    <w:p w14:paraId="5BB677F6" w14:textId="77777777" w:rsidR="00820FD8" w:rsidRPr="00025D2D" w:rsidRDefault="00820FD8" w:rsidP="004720CA">
      <w:pPr>
        <w:widowControl w:val="0"/>
        <w:numPr>
          <w:ilvl w:val="0"/>
          <w:numId w:val="470"/>
        </w:numPr>
        <w:tabs>
          <w:tab w:val="left" w:pos="709"/>
        </w:tabs>
        <w:autoSpaceDE w:val="0"/>
        <w:autoSpaceDN w:val="0"/>
        <w:adjustRightInd w:val="0"/>
        <w:spacing w:after="0" w:line="240" w:lineRule="auto"/>
        <w:ind w:left="426" w:hanging="426"/>
        <w:jc w:val="both"/>
        <w:outlineLvl w:val="0"/>
        <w:rPr>
          <w:rFonts w:ascii="Times New Roman" w:eastAsia="Times New Roman" w:hAnsi="Times New Roman"/>
          <w:bCs/>
          <w:sz w:val="24"/>
          <w:szCs w:val="24"/>
        </w:rPr>
      </w:pPr>
      <w:r w:rsidRPr="00025D2D">
        <w:rPr>
          <w:rFonts w:ascii="Times New Roman" w:eastAsia="Times New Roman" w:hAnsi="Times New Roman"/>
          <w:bCs/>
          <w:sz w:val="24"/>
          <w:szCs w:val="24"/>
        </w:rPr>
        <w:t>Do pôsobnosti komisie patrí:</w:t>
      </w:r>
    </w:p>
    <w:p w14:paraId="0224F821" w14:textId="77777777" w:rsidR="00820FD8" w:rsidRPr="00025D2D" w:rsidRDefault="00820FD8" w:rsidP="00820FD8">
      <w:pPr>
        <w:widowControl w:val="0"/>
        <w:autoSpaceDE w:val="0"/>
        <w:autoSpaceDN w:val="0"/>
        <w:adjustRightInd w:val="0"/>
        <w:spacing w:after="0" w:line="240" w:lineRule="auto"/>
        <w:ind w:left="993"/>
        <w:jc w:val="both"/>
        <w:outlineLvl w:val="0"/>
        <w:rPr>
          <w:rFonts w:ascii="Times New Roman" w:eastAsia="Times New Roman" w:hAnsi="Times New Roman"/>
          <w:bCs/>
          <w:sz w:val="24"/>
          <w:szCs w:val="24"/>
        </w:rPr>
      </w:pPr>
    </w:p>
    <w:p w14:paraId="5F4FC2B5" w14:textId="77777777" w:rsidR="00820FD8" w:rsidRPr="00025D2D" w:rsidRDefault="00820FD8" w:rsidP="007B2E37">
      <w:pPr>
        <w:widowControl w:val="0"/>
        <w:numPr>
          <w:ilvl w:val="1"/>
          <w:numId w:val="382"/>
        </w:numPr>
        <w:autoSpaceDE w:val="0"/>
        <w:autoSpaceDN w:val="0"/>
        <w:adjustRightInd w:val="0"/>
        <w:spacing w:after="0" w:line="240" w:lineRule="auto"/>
        <w:ind w:left="709"/>
        <w:jc w:val="both"/>
        <w:outlineLvl w:val="0"/>
        <w:rPr>
          <w:rFonts w:ascii="Times New Roman" w:eastAsia="Times New Roman" w:hAnsi="Times New Roman"/>
          <w:bCs/>
          <w:sz w:val="24"/>
          <w:szCs w:val="24"/>
        </w:rPr>
      </w:pPr>
      <w:r w:rsidRPr="00025D2D">
        <w:rPr>
          <w:rFonts w:ascii="Times New Roman" w:eastAsia="Times New Roman" w:hAnsi="Times New Roman"/>
          <w:bCs/>
          <w:sz w:val="24"/>
          <w:szCs w:val="24"/>
        </w:rPr>
        <w:t>vypracúvať návrh všeobecne záväzného právneho predpisu, ktorý ustanoví podrobnosti o jednotnom systéme označovania a spôsobe jeho uplatňovania, ktorý predkladá ministerstvu kultúry,</w:t>
      </w:r>
    </w:p>
    <w:p w14:paraId="11ED86DB" w14:textId="77777777" w:rsidR="00820FD8" w:rsidRPr="00025D2D" w:rsidRDefault="00820FD8" w:rsidP="007B2E37">
      <w:pPr>
        <w:widowControl w:val="0"/>
        <w:autoSpaceDE w:val="0"/>
        <w:autoSpaceDN w:val="0"/>
        <w:adjustRightInd w:val="0"/>
        <w:spacing w:after="0" w:line="240" w:lineRule="auto"/>
        <w:ind w:left="709"/>
        <w:jc w:val="both"/>
        <w:outlineLvl w:val="0"/>
        <w:rPr>
          <w:rFonts w:ascii="Times New Roman" w:eastAsia="Times New Roman" w:hAnsi="Times New Roman"/>
          <w:bCs/>
          <w:sz w:val="24"/>
          <w:szCs w:val="24"/>
        </w:rPr>
      </w:pPr>
    </w:p>
    <w:p w14:paraId="605B35A8" w14:textId="77777777" w:rsidR="00820FD8" w:rsidRPr="00025D2D" w:rsidRDefault="00820FD8" w:rsidP="007B2E37">
      <w:pPr>
        <w:widowControl w:val="0"/>
        <w:numPr>
          <w:ilvl w:val="1"/>
          <w:numId w:val="382"/>
        </w:numPr>
        <w:autoSpaceDE w:val="0"/>
        <w:autoSpaceDN w:val="0"/>
        <w:adjustRightInd w:val="0"/>
        <w:spacing w:after="0" w:line="240" w:lineRule="auto"/>
        <w:ind w:left="709"/>
        <w:jc w:val="both"/>
        <w:outlineLvl w:val="0"/>
        <w:rPr>
          <w:rFonts w:ascii="Times New Roman" w:eastAsia="Times New Roman" w:hAnsi="Times New Roman"/>
          <w:bCs/>
          <w:sz w:val="24"/>
          <w:szCs w:val="24"/>
        </w:rPr>
      </w:pPr>
      <w:r w:rsidRPr="00025D2D">
        <w:rPr>
          <w:rFonts w:ascii="Times New Roman" w:eastAsia="Times New Roman" w:hAnsi="Times New Roman"/>
          <w:bCs/>
          <w:sz w:val="24"/>
          <w:szCs w:val="24"/>
        </w:rPr>
        <w:t>vypracúvať návrh všeobecne záväzného právneho predpisu, ktorý ustanovuje zoznam akceptovaných systémov označovania a podrobnosti o spôsobe ich uplatňovania,  ktorý predkladá ministerstvu kultúry,</w:t>
      </w:r>
    </w:p>
    <w:p w14:paraId="26264D6B" w14:textId="77777777" w:rsidR="00820FD8" w:rsidRPr="00025D2D" w:rsidRDefault="00820FD8" w:rsidP="007B2E37">
      <w:pPr>
        <w:widowControl w:val="0"/>
        <w:autoSpaceDE w:val="0"/>
        <w:autoSpaceDN w:val="0"/>
        <w:adjustRightInd w:val="0"/>
        <w:spacing w:after="0" w:line="240" w:lineRule="auto"/>
        <w:ind w:left="709"/>
        <w:jc w:val="both"/>
        <w:outlineLvl w:val="0"/>
        <w:rPr>
          <w:rFonts w:ascii="Times New Roman" w:eastAsia="Times New Roman" w:hAnsi="Times New Roman"/>
          <w:bCs/>
          <w:sz w:val="24"/>
          <w:szCs w:val="24"/>
        </w:rPr>
      </w:pPr>
    </w:p>
    <w:p w14:paraId="2674BE1E" w14:textId="77777777" w:rsidR="00820FD8" w:rsidRPr="00025D2D" w:rsidRDefault="00820FD8" w:rsidP="007B2E37">
      <w:pPr>
        <w:widowControl w:val="0"/>
        <w:numPr>
          <w:ilvl w:val="1"/>
          <w:numId w:val="382"/>
        </w:numPr>
        <w:autoSpaceDE w:val="0"/>
        <w:autoSpaceDN w:val="0"/>
        <w:adjustRightInd w:val="0"/>
        <w:spacing w:after="0" w:line="240" w:lineRule="auto"/>
        <w:ind w:left="709"/>
        <w:jc w:val="both"/>
        <w:outlineLvl w:val="0"/>
        <w:rPr>
          <w:rFonts w:ascii="Times New Roman" w:eastAsia="Times New Roman" w:hAnsi="Times New Roman"/>
          <w:bCs/>
          <w:sz w:val="24"/>
          <w:szCs w:val="24"/>
        </w:rPr>
      </w:pPr>
      <w:r w:rsidRPr="00025D2D">
        <w:rPr>
          <w:rFonts w:ascii="Times New Roman" w:eastAsia="Times New Roman" w:hAnsi="Times New Roman"/>
          <w:bCs/>
          <w:sz w:val="24"/>
          <w:szCs w:val="24"/>
        </w:rPr>
        <w:t>dohliadať na dodržiavanie povinností podľa §</w:t>
      </w:r>
      <w:r w:rsidR="004720CA" w:rsidRPr="00025D2D">
        <w:rPr>
          <w:rFonts w:ascii="Times New Roman" w:eastAsia="Times New Roman" w:hAnsi="Times New Roman"/>
          <w:bCs/>
          <w:sz w:val="24"/>
          <w:szCs w:val="24"/>
        </w:rPr>
        <w:t xml:space="preserve"> 12b,</w:t>
      </w:r>
      <w:r w:rsidRPr="00025D2D">
        <w:rPr>
          <w:rFonts w:ascii="Times New Roman" w:eastAsia="Times New Roman" w:hAnsi="Times New Roman"/>
          <w:bCs/>
          <w:sz w:val="24"/>
          <w:szCs w:val="24"/>
        </w:rPr>
        <w:t xml:space="preserve"> 13 a 14 tohto zákona a povinností </w:t>
      </w:r>
      <w:r w:rsidRPr="00025D2D">
        <w:rPr>
          <w:rFonts w:ascii="Times New Roman" w:eastAsia="Times New Roman" w:hAnsi="Times New Roman"/>
          <w:bCs/>
          <w:sz w:val="24"/>
          <w:szCs w:val="24"/>
        </w:rPr>
        <w:lastRenderedPageBreak/>
        <w:t>podľa osobitného  predpisu</w:t>
      </w:r>
      <w:r w:rsidRPr="00025D2D">
        <w:rPr>
          <w:rFonts w:ascii="Times New Roman" w:eastAsia="Times New Roman" w:hAnsi="Times New Roman"/>
          <w:bCs/>
          <w:sz w:val="24"/>
          <w:szCs w:val="24"/>
          <w:vertAlign w:val="superscript"/>
        </w:rPr>
        <w:t>17a</w:t>
      </w:r>
      <w:r w:rsidRPr="00025D2D">
        <w:rPr>
          <w:rFonts w:ascii="Times New Roman" w:eastAsia="Times New Roman" w:hAnsi="Times New Roman"/>
          <w:bCs/>
          <w:sz w:val="24"/>
          <w:szCs w:val="24"/>
        </w:rPr>
        <w:t>),</w:t>
      </w:r>
    </w:p>
    <w:p w14:paraId="67AE39DF" w14:textId="77777777" w:rsidR="00820FD8" w:rsidRPr="00025D2D" w:rsidRDefault="00820FD8" w:rsidP="007B2E37">
      <w:pPr>
        <w:widowControl w:val="0"/>
        <w:autoSpaceDE w:val="0"/>
        <w:autoSpaceDN w:val="0"/>
        <w:adjustRightInd w:val="0"/>
        <w:spacing w:after="0" w:line="240" w:lineRule="auto"/>
        <w:ind w:left="709"/>
        <w:jc w:val="both"/>
        <w:outlineLvl w:val="0"/>
        <w:rPr>
          <w:rFonts w:ascii="Times New Roman" w:eastAsia="Times New Roman" w:hAnsi="Times New Roman"/>
          <w:bCs/>
          <w:sz w:val="24"/>
          <w:szCs w:val="24"/>
        </w:rPr>
      </w:pPr>
    </w:p>
    <w:p w14:paraId="21EF09F6" w14:textId="77777777" w:rsidR="00C151A2" w:rsidRPr="00025D2D" w:rsidRDefault="00820FD8" w:rsidP="00C151A2">
      <w:pPr>
        <w:widowControl w:val="0"/>
        <w:numPr>
          <w:ilvl w:val="1"/>
          <w:numId w:val="382"/>
        </w:numPr>
        <w:autoSpaceDE w:val="0"/>
        <w:autoSpaceDN w:val="0"/>
        <w:adjustRightInd w:val="0"/>
        <w:spacing w:after="0" w:line="240" w:lineRule="auto"/>
        <w:ind w:left="709"/>
        <w:jc w:val="both"/>
        <w:outlineLvl w:val="0"/>
        <w:rPr>
          <w:rFonts w:ascii="Times New Roman" w:eastAsia="Times New Roman" w:hAnsi="Times New Roman"/>
          <w:bCs/>
          <w:sz w:val="24"/>
          <w:szCs w:val="24"/>
        </w:rPr>
      </w:pPr>
      <w:r w:rsidRPr="00025D2D">
        <w:rPr>
          <w:rFonts w:ascii="Times New Roman" w:eastAsia="Times New Roman" w:hAnsi="Times New Roman"/>
          <w:bCs/>
          <w:sz w:val="24"/>
          <w:szCs w:val="24"/>
        </w:rPr>
        <w:t>metodicky usmerňovať postupy pri určovaní vekovej vhodnosti osobami uskutočňujúcimi hodnotenie vekovej vhodnosti.</w:t>
      </w:r>
    </w:p>
    <w:p w14:paraId="6A5DF60F" w14:textId="77777777" w:rsidR="00C151A2" w:rsidRPr="00025D2D" w:rsidRDefault="00C151A2" w:rsidP="00C151A2">
      <w:pPr>
        <w:widowControl w:val="0"/>
        <w:autoSpaceDE w:val="0"/>
        <w:autoSpaceDN w:val="0"/>
        <w:adjustRightInd w:val="0"/>
        <w:spacing w:after="0" w:line="240" w:lineRule="auto"/>
        <w:ind w:left="709"/>
        <w:jc w:val="both"/>
        <w:outlineLvl w:val="0"/>
        <w:rPr>
          <w:rFonts w:ascii="Times New Roman" w:eastAsia="Times New Roman" w:hAnsi="Times New Roman"/>
          <w:bCs/>
          <w:sz w:val="24"/>
          <w:szCs w:val="24"/>
        </w:rPr>
      </w:pPr>
    </w:p>
    <w:p w14:paraId="31B59988" w14:textId="77777777" w:rsidR="00C151A2" w:rsidRPr="00025D2D" w:rsidRDefault="00C151A2" w:rsidP="00695AF5">
      <w:pPr>
        <w:pStyle w:val="Odsekzoznamu"/>
        <w:widowControl w:val="0"/>
        <w:numPr>
          <w:ilvl w:val="0"/>
          <w:numId w:val="492"/>
        </w:numPr>
        <w:autoSpaceDE w:val="0"/>
        <w:autoSpaceDN w:val="0"/>
        <w:adjustRightInd w:val="0"/>
        <w:spacing w:after="0" w:line="240" w:lineRule="auto"/>
        <w:jc w:val="both"/>
        <w:outlineLvl w:val="0"/>
        <w:rPr>
          <w:rFonts w:ascii="Times New Roman" w:eastAsia="Times New Roman" w:hAnsi="Times New Roman"/>
          <w:bCs/>
          <w:sz w:val="24"/>
          <w:szCs w:val="24"/>
        </w:rPr>
      </w:pPr>
      <w:r w:rsidRPr="00025D2D">
        <w:rPr>
          <w:rFonts w:ascii="Times New Roman" w:eastAsia="Times New Roman" w:hAnsi="Times New Roman"/>
          <w:bCs/>
          <w:sz w:val="24"/>
          <w:szCs w:val="24"/>
        </w:rPr>
        <w:t>Podrobnosti o</w:t>
      </w:r>
      <w:r w:rsidR="00695AF5" w:rsidRPr="00025D2D">
        <w:rPr>
          <w:rFonts w:ascii="Times New Roman" w:eastAsia="Times New Roman" w:hAnsi="Times New Roman"/>
          <w:bCs/>
          <w:sz w:val="24"/>
          <w:szCs w:val="24"/>
        </w:rPr>
        <w:t> činnosti komisie upraví rokovací poriadok komisie</w:t>
      </w:r>
      <w:r w:rsidR="00E22EF5" w:rsidRPr="00025D2D">
        <w:rPr>
          <w:rFonts w:ascii="Times New Roman" w:eastAsia="Times New Roman" w:hAnsi="Times New Roman"/>
          <w:bCs/>
          <w:sz w:val="24"/>
          <w:szCs w:val="24"/>
        </w:rPr>
        <w:t>, ktorý schvaľuje komisia</w:t>
      </w:r>
      <w:r w:rsidR="00695AF5" w:rsidRPr="00025D2D">
        <w:rPr>
          <w:rFonts w:ascii="Times New Roman" w:eastAsia="Times New Roman" w:hAnsi="Times New Roman"/>
          <w:bCs/>
          <w:sz w:val="24"/>
          <w:szCs w:val="24"/>
        </w:rPr>
        <w:t>.</w:t>
      </w:r>
    </w:p>
    <w:p w14:paraId="1ECFC875" w14:textId="77777777" w:rsidR="00820FD8" w:rsidRPr="00025D2D" w:rsidRDefault="00820FD8" w:rsidP="00820FD8">
      <w:pPr>
        <w:widowControl w:val="0"/>
        <w:autoSpaceDE w:val="0"/>
        <w:autoSpaceDN w:val="0"/>
        <w:adjustRightInd w:val="0"/>
        <w:spacing w:after="0" w:line="240" w:lineRule="auto"/>
        <w:ind w:left="720"/>
        <w:jc w:val="center"/>
        <w:outlineLvl w:val="0"/>
        <w:rPr>
          <w:rFonts w:ascii="Times New Roman" w:eastAsia="Times New Roman" w:hAnsi="Times New Roman"/>
          <w:bCs/>
          <w:sz w:val="24"/>
          <w:szCs w:val="24"/>
        </w:rPr>
      </w:pPr>
    </w:p>
    <w:p w14:paraId="2449E003" w14:textId="77777777" w:rsidR="00820FD8" w:rsidRPr="00025D2D" w:rsidRDefault="00820FD8" w:rsidP="007B2E37">
      <w:pPr>
        <w:widowControl w:val="0"/>
        <w:autoSpaceDE w:val="0"/>
        <w:autoSpaceDN w:val="0"/>
        <w:adjustRightInd w:val="0"/>
        <w:spacing w:after="0" w:line="240" w:lineRule="auto"/>
        <w:jc w:val="center"/>
        <w:outlineLvl w:val="0"/>
        <w:rPr>
          <w:rFonts w:ascii="Times New Roman" w:eastAsia="Times New Roman" w:hAnsi="Times New Roman"/>
          <w:bCs/>
          <w:sz w:val="24"/>
          <w:szCs w:val="24"/>
        </w:rPr>
      </w:pPr>
      <w:r w:rsidRPr="00025D2D">
        <w:rPr>
          <w:rFonts w:ascii="Times New Roman" w:eastAsia="Times New Roman" w:hAnsi="Times New Roman"/>
          <w:bCs/>
          <w:sz w:val="24"/>
          <w:szCs w:val="24"/>
        </w:rPr>
        <w:t>§ 14b</w:t>
      </w:r>
    </w:p>
    <w:p w14:paraId="41238CB6" w14:textId="77777777" w:rsidR="00820FD8" w:rsidRPr="00025D2D" w:rsidRDefault="00820FD8" w:rsidP="007B2E37">
      <w:pPr>
        <w:widowControl w:val="0"/>
        <w:autoSpaceDE w:val="0"/>
        <w:autoSpaceDN w:val="0"/>
        <w:adjustRightInd w:val="0"/>
        <w:spacing w:after="0" w:line="240" w:lineRule="auto"/>
        <w:jc w:val="center"/>
        <w:outlineLvl w:val="0"/>
        <w:rPr>
          <w:rFonts w:ascii="Times New Roman" w:eastAsia="Times New Roman" w:hAnsi="Times New Roman"/>
          <w:bCs/>
          <w:sz w:val="24"/>
          <w:szCs w:val="24"/>
        </w:rPr>
      </w:pPr>
      <w:r w:rsidRPr="00025D2D">
        <w:rPr>
          <w:rFonts w:ascii="Times New Roman" w:eastAsia="Times New Roman" w:hAnsi="Times New Roman"/>
          <w:bCs/>
          <w:sz w:val="24"/>
          <w:szCs w:val="24"/>
        </w:rPr>
        <w:t>Zloženie komisie</w:t>
      </w:r>
    </w:p>
    <w:p w14:paraId="0BD9EFBF" w14:textId="77777777" w:rsidR="00820FD8" w:rsidRPr="00025D2D" w:rsidRDefault="00820FD8" w:rsidP="00820FD8">
      <w:pPr>
        <w:widowControl w:val="0"/>
        <w:autoSpaceDE w:val="0"/>
        <w:autoSpaceDN w:val="0"/>
        <w:adjustRightInd w:val="0"/>
        <w:spacing w:after="0" w:line="240" w:lineRule="auto"/>
        <w:ind w:left="720"/>
        <w:jc w:val="center"/>
        <w:outlineLvl w:val="0"/>
        <w:rPr>
          <w:rFonts w:ascii="Times New Roman" w:eastAsia="Times New Roman" w:hAnsi="Times New Roman"/>
          <w:bCs/>
          <w:sz w:val="24"/>
          <w:szCs w:val="24"/>
        </w:rPr>
      </w:pPr>
    </w:p>
    <w:p w14:paraId="42CF2CC2" w14:textId="08D12D01" w:rsidR="00820FD8" w:rsidRPr="00025D2D" w:rsidRDefault="00820FD8" w:rsidP="007B2E37">
      <w:pPr>
        <w:widowControl w:val="0"/>
        <w:numPr>
          <w:ilvl w:val="2"/>
          <w:numId w:val="407"/>
        </w:numPr>
        <w:autoSpaceDE w:val="0"/>
        <w:autoSpaceDN w:val="0"/>
        <w:adjustRightInd w:val="0"/>
        <w:spacing w:after="0" w:line="240" w:lineRule="auto"/>
        <w:ind w:left="567" w:hanging="567"/>
        <w:jc w:val="both"/>
        <w:outlineLvl w:val="0"/>
        <w:rPr>
          <w:rFonts w:ascii="Times New Roman" w:eastAsia="Times New Roman" w:hAnsi="Times New Roman"/>
          <w:bCs/>
          <w:sz w:val="24"/>
          <w:szCs w:val="24"/>
        </w:rPr>
      </w:pPr>
      <w:r w:rsidRPr="00025D2D">
        <w:rPr>
          <w:rFonts w:ascii="Times New Roman" w:eastAsia="Times New Roman" w:hAnsi="Times New Roman"/>
          <w:bCs/>
          <w:sz w:val="24"/>
          <w:szCs w:val="24"/>
        </w:rPr>
        <w:t xml:space="preserve">Komisia má </w:t>
      </w:r>
      <w:r w:rsidR="00AD74C7" w:rsidRPr="00025D2D">
        <w:rPr>
          <w:rFonts w:ascii="Times New Roman" w:eastAsia="Times New Roman" w:hAnsi="Times New Roman"/>
          <w:bCs/>
          <w:sz w:val="24"/>
          <w:szCs w:val="24"/>
        </w:rPr>
        <w:t>deväť</w:t>
      </w:r>
      <w:r w:rsidRPr="00025D2D">
        <w:rPr>
          <w:rFonts w:ascii="Times New Roman" w:eastAsia="Times New Roman" w:hAnsi="Times New Roman"/>
          <w:bCs/>
          <w:sz w:val="24"/>
          <w:szCs w:val="24"/>
        </w:rPr>
        <w:t xml:space="preserve"> členov a jej zloženie je nasledujúce:</w:t>
      </w:r>
    </w:p>
    <w:p w14:paraId="20F4D510" w14:textId="77777777" w:rsidR="00820FD8" w:rsidRPr="00025D2D" w:rsidRDefault="00820FD8" w:rsidP="00820FD8">
      <w:pPr>
        <w:widowControl w:val="0"/>
        <w:autoSpaceDE w:val="0"/>
        <w:autoSpaceDN w:val="0"/>
        <w:adjustRightInd w:val="0"/>
        <w:spacing w:after="0" w:line="240" w:lineRule="auto"/>
        <w:ind w:left="1134"/>
        <w:jc w:val="both"/>
        <w:outlineLvl w:val="0"/>
        <w:rPr>
          <w:rFonts w:ascii="Times New Roman" w:eastAsia="Times New Roman" w:hAnsi="Times New Roman"/>
          <w:bCs/>
          <w:sz w:val="24"/>
          <w:szCs w:val="24"/>
        </w:rPr>
      </w:pPr>
    </w:p>
    <w:p w14:paraId="6B9E7E55" w14:textId="03DE6A77" w:rsidR="00820FD8" w:rsidRPr="00025D2D" w:rsidRDefault="00AD74C7" w:rsidP="007B2E37">
      <w:pPr>
        <w:widowControl w:val="0"/>
        <w:numPr>
          <w:ilvl w:val="1"/>
          <w:numId w:val="408"/>
        </w:numPr>
        <w:autoSpaceDE w:val="0"/>
        <w:autoSpaceDN w:val="0"/>
        <w:adjustRightInd w:val="0"/>
        <w:spacing w:after="0" w:line="240" w:lineRule="auto"/>
        <w:ind w:left="709" w:hanging="425"/>
        <w:jc w:val="both"/>
        <w:outlineLvl w:val="0"/>
        <w:rPr>
          <w:rFonts w:ascii="Times New Roman" w:eastAsia="Times New Roman" w:hAnsi="Times New Roman"/>
          <w:bCs/>
          <w:sz w:val="24"/>
          <w:szCs w:val="24"/>
        </w:rPr>
      </w:pPr>
      <w:r w:rsidRPr="00025D2D">
        <w:rPr>
          <w:rFonts w:ascii="Times New Roman" w:eastAsia="Times New Roman" w:hAnsi="Times New Roman"/>
          <w:bCs/>
          <w:sz w:val="24"/>
          <w:szCs w:val="24"/>
        </w:rPr>
        <w:t>jeden člen nominovaný</w:t>
      </w:r>
      <w:r w:rsidR="00820FD8" w:rsidRPr="00025D2D">
        <w:rPr>
          <w:rFonts w:ascii="Times New Roman" w:eastAsia="Times New Roman" w:hAnsi="Times New Roman"/>
          <w:bCs/>
          <w:sz w:val="24"/>
          <w:szCs w:val="24"/>
        </w:rPr>
        <w:t xml:space="preserve"> </w:t>
      </w:r>
      <w:r w:rsidR="00AB0877" w:rsidRPr="00025D2D">
        <w:rPr>
          <w:rFonts w:ascii="Times New Roman" w:eastAsia="Times New Roman" w:hAnsi="Times New Roman"/>
          <w:bCs/>
          <w:sz w:val="24"/>
          <w:szCs w:val="24"/>
        </w:rPr>
        <w:t xml:space="preserve">Radou pre mediálne </w:t>
      </w:r>
      <w:r w:rsidR="00DE5BCA" w:rsidRPr="00025D2D">
        <w:rPr>
          <w:rFonts w:ascii="Times New Roman" w:eastAsia="Times New Roman" w:hAnsi="Times New Roman"/>
          <w:bCs/>
          <w:sz w:val="24"/>
          <w:szCs w:val="24"/>
        </w:rPr>
        <w:t>služby</w:t>
      </w:r>
      <w:r w:rsidR="00685069" w:rsidRPr="00025D2D">
        <w:rPr>
          <w:rFonts w:ascii="Times New Roman" w:eastAsia="Times New Roman" w:hAnsi="Times New Roman"/>
          <w:bCs/>
          <w:sz w:val="24"/>
          <w:szCs w:val="24"/>
          <w:vertAlign w:val="superscript"/>
        </w:rPr>
        <w:t>17b</w:t>
      </w:r>
      <w:r w:rsidR="00685069" w:rsidRPr="00025D2D">
        <w:rPr>
          <w:rFonts w:ascii="Times New Roman" w:eastAsia="Times New Roman" w:hAnsi="Times New Roman"/>
          <w:bCs/>
          <w:sz w:val="24"/>
          <w:szCs w:val="24"/>
        </w:rPr>
        <w:t>)</w:t>
      </w:r>
      <w:r w:rsidR="00E22EF5" w:rsidRPr="00025D2D">
        <w:rPr>
          <w:rFonts w:ascii="Times New Roman" w:eastAsia="Times New Roman" w:hAnsi="Times New Roman"/>
          <w:bCs/>
          <w:sz w:val="24"/>
          <w:szCs w:val="24"/>
        </w:rPr>
        <w:t xml:space="preserve"> (</w:t>
      </w:r>
      <w:r w:rsidR="00AB0877" w:rsidRPr="00025D2D">
        <w:rPr>
          <w:rFonts w:ascii="Times New Roman" w:eastAsia="Times New Roman" w:hAnsi="Times New Roman"/>
          <w:bCs/>
          <w:sz w:val="24"/>
          <w:szCs w:val="24"/>
        </w:rPr>
        <w:t>ďalej len „regulátor“)</w:t>
      </w:r>
      <w:r w:rsidR="00820FD8" w:rsidRPr="00025D2D">
        <w:rPr>
          <w:rFonts w:ascii="Times New Roman" w:eastAsia="Times New Roman" w:hAnsi="Times New Roman"/>
          <w:bCs/>
          <w:sz w:val="24"/>
          <w:szCs w:val="24"/>
        </w:rPr>
        <w:t>,</w:t>
      </w:r>
    </w:p>
    <w:p w14:paraId="3A617392" w14:textId="77777777" w:rsidR="007B2E37" w:rsidRPr="00025D2D" w:rsidRDefault="007B2E37" w:rsidP="007B2E37">
      <w:pPr>
        <w:widowControl w:val="0"/>
        <w:autoSpaceDE w:val="0"/>
        <w:autoSpaceDN w:val="0"/>
        <w:adjustRightInd w:val="0"/>
        <w:spacing w:after="0" w:line="240" w:lineRule="auto"/>
        <w:ind w:left="709"/>
        <w:jc w:val="both"/>
        <w:outlineLvl w:val="0"/>
        <w:rPr>
          <w:rFonts w:ascii="Times New Roman" w:eastAsia="Times New Roman" w:hAnsi="Times New Roman"/>
          <w:bCs/>
          <w:sz w:val="24"/>
          <w:szCs w:val="24"/>
        </w:rPr>
      </w:pPr>
    </w:p>
    <w:p w14:paraId="479B8912" w14:textId="77777777" w:rsidR="00820FD8" w:rsidRPr="00025D2D" w:rsidRDefault="00820FD8" w:rsidP="007B2E37">
      <w:pPr>
        <w:widowControl w:val="0"/>
        <w:numPr>
          <w:ilvl w:val="1"/>
          <w:numId w:val="408"/>
        </w:numPr>
        <w:autoSpaceDE w:val="0"/>
        <w:autoSpaceDN w:val="0"/>
        <w:adjustRightInd w:val="0"/>
        <w:spacing w:after="0" w:line="240" w:lineRule="auto"/>
        <w:ind w:left="709" w:hanging="425"/>
        <w:jc w:val="both"/>
        <w:outlineLvl w:val="0"/>
        <w:rPr>
          <w:rFonts w:ascii="Times New Roman" w:eastAsia="Times New Roman" w:hAnsi="Times New Roman"/>
          <w:bCs/>
          <w:sz w:val="24"/>
          <w:szCs w:val="24"/>
        </w:rPr>
      </w:pPr>
      <w:r w:rsidRPr="00025D2D">
        <w:rPr>
          <w:rFonts w:ascii="Times New Roman" w:eastAsia="Times New Roman" w:hAnsi="Times New Roman"/>
          <w:bCs/>
          <w:sz w:val="24"/>
          <w:szCs w:val="24"/>
        </w:rPr>
        <w:t>jeden člen nominovaný ministerstvom kultúry,</w:t>
      </w:r>
    </w:p>
    <w:p w14:paraId="34E659FF" w14:textId="77777777" w:rsidR="007B2E37" w:rsidRPr="00025D2D" w:rsidRDefault="007B2E37" w:rsidP="007B2E37">
      <w:pPr>
        <w:widowControl w:val="0"/>
        <w:autoSpaceDE w:val="0"/>
        <w:autoSpaceDN w:val="0"/>
        <w:adjustRightInd w:val="0"/>
        <w:spacing w:after="0" w:line="240" w:lineRule="auto"/>
        <w:ind w:left="709"/>
        <w:jc w:val="both"/>
        <w:outlineLvl w:val="0"/>
        <w:rPr>
          <w:rFonts w:ascii="Times New Roman" w:eastAsia="Times New Roman" w:hAnsi="Times New Roman"/>
          <w:bCs/>
          <w:sz w:val="24"/>
          <w:szCs w:val="24"/>
        </w:rPr>
      </w:pPr>
    </w:p>
    <w:p w14:paraId="0417590B" w14:textId="77777777" w:rsidR="00820FD8" w:rsidRPr="00025D2D" w:rsidRDefault="00820FD8" w:rsidP="007B2E37">
      <w:pPr>
        <w:widowControl w:val="0"/>
        <w:numPr>
          <w:ilvl w:val="1"/>
          <w:numId w:val="408"/>
        </w:numPr>
        <w:autoSpaceDE w:val="0"/>
        <w:autoSpaceDN w:val="0"/>
        <w:adjustRightInd w:val="0"/>
        <w:spacing w:after="0" w:line="240" w:lineRule="auto"/>
        <w:ind w:left="709" w:hanging="425"/>
        <w:jc w:val="both"/>
        <w:outlineLvl w:val="0"/>
        <w:rPr>
          <w:rFonts w:ascii="Times New Roman" w:eastAsia="Times New Roman" w:hAnsi="Times New Roman"/>
          <w:bCs/>
          <w:sz w:val="24"/>
          <w:szCs w:val="24"/>
        </w:rPr>
      </w:pPr>
      <w:r w:rsidRPr="00025D2D">
        <w:rPr>
          <w:rFonts w:ascii="Times New Roman" w:eastAsia="Times New Roman" w:hAnsi="Times New Roman"/>
          <w:bCs/>
          <w:sz w:val="24"/>
          <w:szCs w:val="24"/>
        </w:rPr>
        <w:t>jeden člen nominovaný Slovenskou obchodnou inšpekciou,</w:t>
      </w:r>
    </w:p>
    <w:p w14:paraId="0EBFA077" w14:textId="77777777" w:rsidR="007B2E37" w:rsidRPr="00025D2D" w:rsidRDefault="007B2E37" w:rsidP="007B2E37">
      <w:pPr>
        <w:widowControl w:val="0"/>
        <w:autoSpaceDE w:val="0"/>
        <w:autoSpaceDN w:val="0"/>
        <w:adjustRightInd w:val="0"/>
        <w:spacing w:after="0" w:line="240" w:lineRule="auto"/>
        <w:ind w:left="709"/>
        <w:jc w:val="both"/>
        <w:outlineLvl w:val="0"/>
        <w:rPr>
          <w:rFonts w:ascii="Times New Roman" w:eastAsia="Times New Roman" w:hAnsi="Times New Roman"/>
          <w:bCs/>
          <w:sz w:val="24"/>
          <w:szCs w:val="24"/>
        </w:rPr>
      </w:pPr>
    </w:p>
    <w:p w14:paraId="687BA1D0" w14:textId="77777777" w:rsidR="00820FD8" w:rsidRPr="00025D2D" w:rsidRDefault="00820FD8" w:rsidP="007B2E37">
      <w:pPr>
        <w:widowControl w:val="0"/>
        <w:numPr>
          <w:ilvl w:val="1"/>
          <w:numId w:val="408"/>
        </w:numPr>
        <w:autoSpaceDE w:val="0"/>
        <w:autoSpaceDN w:val="0"/>
        <w:adjustRightInd w:val="0"/>
        <w:spacing w:after="0" w:line="240" w:lineRule="auto"/>
        <w:ind w:left="709" w:hanging="425"/>
        <w:jc w:val="both"/>
        <w:outlineLvl w:val="0"/>
        <w:rPr>
          <w:rFonts w:ascii="Times New Roman" w:eastAsia="Times New Roman" w:hAnsi="Times New Roman"/>
          <w:bCs/>
          <w:sz w:val="24"/>
          <w:szCs w:val="24"/>
        </w:rPr>
      </w:pPr>
      <w:r w:rsidRPr="00025D2D">
        <w:rPr>
          <w:rFonts w:ascii="Times New Roman" w:eastAsia="Times New Roman" w:hAnsi="Times New Roman"/>
          <w:bCs/>
          <w:sz w:val="24"/>
          <w:szCs w:val="24"/>
        </w:rPr>
        <w:t>jeden člen nominovaný profesnou organizáciou distributérov audiovizuálnych diel reprezentujúcich väčšinu trhu kinodistribúcie,</w:t>
      </w:r>
    </w:p>
    <w:p w14:paraId="69FB8552" w14:textId="77777777" w:rsidR="007B2E37" w:rsidRPr="00025D2D" w:rsidRDefault="007B2E37" w:rsidP="007B2E37">
      <w:pPr>
        <w:widowControl w:val="0"/>
        <w:autoSpaceDE w:val="0"/>
        <w:autoSpaceDN w:val="0"/>
        <w:adjustRightInd w:val="0"/>
        <w:spacing w:after="0" w:line="240" w:lineRule="auto"/>
        <w:ind w:left="709"/>
        <w:jc w:val="both"/>
        <w:outlineLvl w:val="0"/>
        <w:rPr>
          <w:rFonts w:ascii="Times New Roman" w:eastAsia="Times New Roman" w:hAnsi="Times New Roman"/>
          <w:bCs/>
          <w:sz w:val="24"/>
          <w:szCs w:val="24"/>
        </w:rPr>
      </w:pPr>
    </w:p>
    <w:p w14:paraId="7136960B" w14:textId="77777777" w:rsidR="00820FD8" w:rsidRPr="00025D2D" w:rsidRDefault="00820FD8" w:rsidP="007B2E37">
      <w:pPr>
        <w:widowControl w:val="0"/>
        <w:numPr>
          <w:ilvl w:val="1"/>
          <w:numId w:val="408"/>
        </w:numPr>
        <w:autoSpaceDE w:val="0"/>
        <w:autoSpaceDN w:val="0"/>
        <w:adjustRightInd w:val="0"/>
        <w:spacing w:after="0" w:line="240" w:lineRule="auto"/>
        <w:ind w:left="709" w:hanging="425"/>
        <w:jc w:val="both"/>
        <w:outlineLvl w:val="0"/>
        <w:rPr>
          <w:rFonts w:ascii="Times New Roman" w:eastAsia="Times New Roman" w:hAnsi="Times New Roman"/>
          <w:bCs/>
          <w:sz w:val="24"/>
          <w:szCs w:val="24"/>
        </w:rPr>
      </w:pPr>
      <w:r w:rsidRPr="00025D2D">
        <w:rPr>
          <w:rFonts w:ascii="Times New Roman" w:eastAsia="Times New Roman" w:hAnsi="Times New Roman"/>
          <w:bCs/>
          <w:sz w:val="24"/>
          <w:szCs w:val="24"/>
        </w:rPr>
        <w:t>jeden člen nominovaný profesnou organizáciou televíznych vysielateľov reprezentujúcich väčšinu reklamného trhu,</w:t>
      </w:r>
    </w:p>
    <w:p w14:paraId="56271C7B" w14:textId="77777777" w:rsidR="007B2E37" w:rsidRPr="00025D2D" w:rsidRDefault="007B2E37" w:rsidP="007B2E37">
      <w:pPr>
        <w:widowControl w:val="0"/>
        <w:autoSpaceDE w:val="0"/>
        <w:autoSpaceDN w:val="0"/>
        <w:adjustRightInd w:val="0"/>
        <w:spacing w:after="0" w:line="240" w:lineRule="auto"/>
        <w:ind w:left="709"/>
        <w:jc w:val="both"/>
        <w:outlineLvl w:val="0"/>
        <w:rPr>
          <w:rFonts w:ascii="Times New Roman" w:eastAsia="Times New Roman" w:hAnsi="Times New Roman"/>
          <w:bCs/>
          <w:sz w:val="24"/>
          <w:szCs w:val="24"/>
        </w:rPr>
      </w:pPr>
    </w:p>
    <w:p w14:paraId="263302B3" w14:textId="42181147" w:rsidR="00AD74C7" w:rsidRPr="00025D2D" w:rsidRDefault="00820FD8" w:rsidP="007B2E37">
      <w:pPr>
        <w:widowControl w:val="0"/>
        <w:numPr>
          <w:ilvl w:val="1"/>
          <w:numId w:val="408"/>
        </w:numPr>
        <w:autoSpaceDE w:val="0"/>
        <w:autoSpaceDN w:val="0"/>
        <w:adjustRightInd w:val="0"/>
        <w:spacing w:after="0" w:line="240" w:lineRule="auto"/>
        <w:ind w:left="709" w:hanging="425"/>
        <w:jc w:val="both"/>
        <w:outlineLvl w:val="0"/>
        <w:rPr>
          <w:rFonts w:ascii="Times New Roman" w:eastAsia="Times New Roman" w:hAnsi="Times New Roman"/>
          <w:bCs/>
          <w:sz w:val="24"/>
          <w:szCs w:val="24"/>
        </w:rPr>
      </w:pPr>
      <w:r w:rsidRPr="00025D2D">
        <w:rPr>
          <w:rFonts w:ascii="Times New Roman" w:eastAsia="Times New Roman" w:hAnsi="Times New Roman"/>
          <w:bCs/>
          <w:sz w:val="24"/>
          <w:szCs w:val="24"/>
        </w:rPr>
        <w:t xml:space="preserve">jeden člen nominovaný </w:t>
      </w:r>
      <w:r w:rsidR="00DE5BCA" w:rsidRPr="00025D2D">
        <w:rPr>
          <w:rFonts w:ascii="Times New Roman" w:eastAsia="Times New Roman" w:hAnsi="Times New Roman"/>
          <w:bCs/>
          <w:sz w:val="24"/>
          <w:szCs w:val="24"/>
        </w:rPr>
        <w:t>profesnou</w:t>
      </w:r>
      <w:r w:rsidRPr="00025D2D">
        <w:rPr>
          <w:rFonts w:ascii="Times New Roman" w:eastAsia="Times New Roman" w:hAnsi="Times New Roman"/>
          <w:bCs/>
          <w:sz w:val="24"/>
          <w:szCs w:val="24"/>
        </w:rPr>
        <w:t xml:space="preserve"> organizáciou prevádzkovateľov audiovizuálneho technického zariadenia reprezentujúcou väčšinu trhu</w:t>
      </w:r>
      <w:r w:rsidR="00AD74C7" w:rsidRPr="00025D2D">
        <w:rPr>
          <w:rFonts w:ascii="Times New Roman" w:eastAsia="Times New Roman" w:hAnsi="Times New Roman"/>
          <w:bCs/>
          <w:sz w:val="24"/>
          <w:szCs w:val="24"/>
        </w:rPr>
        <w:t>,</w:t>
      </w:r>
    </w:p>
    <w:p w14:paraId="1416008E" w14:textId="77777777" w:rsidR="00AD74C7" w:rsidRPr="00025D2D" w:rsidRDefault="00AD74C7" w:rsidP="00AD74C7">
      <w:pPr>
        <w:pStyle w:val="Odsekzoznamu"/>
        <w:spacing w:after="0" w:line="240" w:lineRule="auto"/>
        <w:rPr>
          <w:rFonts w:ascii="Times New Roman" w:eastAsia="Times New Roman" w:hAnsi="Times New Roman"/>
          <w:bCs/>
          <w:sz w:val="24"/>
          <w:szCs w:val="24"/>
        </w:rPr>
      </w:pPr>
    </w:p>
    <w:p w14:paraId="42D88CD5" w14:textId="77777777" w:rsidR="00AD74C7" w:rsidRPr="00025D2D" w:rsidRDefault="00AD74C7" w:rsidP="00AD74C7">
      <w:pPr>
        <w:widowControl w:val="0"/>
        <w:numPr>
          <w:ilvl w:val="1"/>
          <w:numId w:val="408"/>
        </w:numPr>
        <w:autoSpaceDE w:val="0"/>
        <w:autoSpaceDN w:val="0"/>
        <w:adjustRightInd w:val="0"/>
        <w:spacing w:after="0" w:line="240" w:lineRule="auto"/>
        <w:ind w:left="709" w:hanging="425"/>
        <w:jc w:val="both"/>
        <w:outlineLvl w:val="0"/>
        <w:rPr>
          <w:rFonts w:ascii="Times New Roman" w:eastAsia="Times New Roman" w:hAnsi="Times New Roman"/>
          <w:bCs/>
          <w:sz w:val="24"/>
          <w:szCs w:val="24"/>
        </w:rPr>
      </w:pPr>
      <w:r w:rsidRPr="00025D2D">
        <w:rPr>
          <w:rFonts w:ascii="Times New Roman" w:eastAsia="Times New Roman" w:hAnsi="Times New Roman"/>
          <w:bCs/>
          <w:sz w:val="24"/>
          <w:szCs w:val="24"/>
        </w:rPr>
        <w:t>jeden člen nominovaný Rozhlasom a televíziou Slovenska,</w:t>
      </w:r>
    </w:p>
    <w:p w14:paraId="26B7892D" w14:textId="77777777" w:rsidR="00AD74C7" w:rsidRPr="00025D2D" w:rsidRDefault="00AD74C7" w:rsidP="00AD74C7">
      <w:pPr>
        <w:pStyle w:val="Odsekzoznamu"/>
        <w:spacing w:after="0" w:line="240" w:lineRule="auto"/>
        <w:rPr>
          <w:rFonts w:ascii="Times New Roman" w:eastAsia="Times New Roman" w:hAnsi="Times New Roman"/>
          <w:bCs/>
          <w:sz w:val="24"/>
          <w:szCs w:val="24"/>
        </w:rPr>
      </w:pPr>
    </w:p>
    <w:p w14:paraId="012A71D7" w14:textId="77777777" w:rsidR="00AD74C7" w:rsidRPr="00025D2D" w:rsidRDefault="00AD74C7" w:rsidP="00AD74C7">
      <w:pPr>
        <w:widowControl w:val="0"/>
        <w:numPr>
          <w:ilvl w:val="1"/>
          <w:numId w:val="408"/>
        </w:numPr>
        <w:autoSpaceDE w:val="0"/>
        <w:autoSpaceDN w:val="0"/>
        <w:adjustRightInd w:val="0"/>
        <w:spacing w:after="0" w:line="240" w:lineRule="auto"/>
        <w:ind w:left="709" w:hanging="425"/>
        <w:jc w:val="both"/>
        <w:outlineLvl w:val="0"/>
        <w:rPr>
          <w:rFonts w:ascii="Times New Roman" w:eastAsia="Times New Roman" w:hAnsi="Times New Roman"/>
          <w:bCs/>
          <w:sz w:val="24"/>
          <w:szCs w:val="24"/>
        </w:rPr>
      </w:pPr>
      <w:r w:rsidRPr="00025D2D">
        <w:rPr>
          <w:rFonts w:ascii="Times New Roman" w:eastAsia="Times New Roman" w:hAnsi="Times New Roman"/>
          <w:bCs/>
          <w:sz w:val="24"/>
          <w:szCs w:val="24"/>
        </w:rPr>
        <w:t>jeden člen nominovaný Ministerstvom školstva, vedy, výskumu a športu Slovenskej republiky za oblasť detskej psychológie alebo vzdelávania,</w:t>
      </w:r>
    </w:p>
    <w:p w14:paraId="1AF12652" w14:textId="77777777" w:rsidR="00AD74C7" w:rsidRPr="00025D2D" w:rsidRDefault="00AD74C7" w:rsidP="00AD74C7">
      <w:pPr>
        <w:pStyle w:val="Odsekzoznamu"/>
        <w:spacing w:after="0" w:line="240" w:lineRule="auto"/>
        <w:rPr>
          <w:rFonts w:ascii="Times New Roman" w:eastAsia="Times New Roman" w:hAnsi="Times New Roman"/>
          <w:bCs/>
          <w:sz w:val="24"/>
          <w:szCs w:val="24"/>
        </w:rPr>
      </w:pPr>
    </w:p>
    <w:p w14:paraId="357C7785" w14:textId="2AD0A4D4" w:rsidR="00820FD8" w:rsidRPr="00025D2D" w:rsidRDefault="00AD74C7" w:rsidP="00AD74C7">
      <w:pPr>
        <w:widowControl w:val="0"/>
        <w:numPr>
          <w:ilvl w:val="1"/>
          <w:numId w:val="408"/>
        </w:numPr>
        <w:autoSpaceDE w:val="0"/>
        <w:autoSpaceDN w:val="0"/>
        <w:adjustRightInd w:val="0"/>
        <w:spacing w:after="0" w:line="240" w:lineRule="auto"/>
        <w:ind w:left="709" w:hanging="425"/>
        <w:jc w:val="both"/>
        <w:outlineLvl w:val="0"/>
        <w:rPr>
          <w:rFonts w:ascii="Times New Roman" w:eastAsia="Times New Roman" w:hAnsi="Times New Roman"/>
          <w:bCs/>
          <w:sz w:val="24"/>
          <w:szCs w:val="24"/>
        </w:rPr>
      </w:pPr>
      <w:r w:rsidRPr="00025D2D">
        <w:rPr>
          <w:rFonts w:ascii="Times New Roman" w:eastAsia="Times New Roman" w:hAnsi="Times New Roman"/>
          <w:bCs/>
          <w:sz w:val="24"/>
          <w:szCs w:val="24"/>
        </w:rPr>
        <w:t>jeden člen nominovaný Ministerstvom práce, sociálnych vecí a rodiny Slovenskej republiky za oblasť sociálnoprávnej ochrany detí</w:t>
      </w:r>
      <w:r w:rsidR="00820FD8" w:rsidRPr="00025D2D">
        <w:rPr>
          <w:rFonts w:ascii="Times New Roman" w:eastAsia="Times New Roman" w:hAnsi="Times New Roman"/>
          <w:bCs/>
          <w:sz w:val="24"/>
          <w:szCs w:val="24"/>
        </w:rPr>
        <w:t xml:space="preserve">. </w:t>
      </w:r>
    </w:p>
    <w:p w14:paraId="0302052F" w14:textId="77777777" w:rsidR="00820FD8" w:rsidRPr="00025D2D" w:rsidRDefault="00820FD8" w:rsidP="00820FD8">
      <w:pPr>
        <w:widowControl w:val="0"/>
        <w:autoSpaceDE w:val="0"/>
        <w:autoSpaceDN w:val="0"/>
        <w:adjustRightInd w:val="0"/>
        <w:spacing w:after="0" w:line="240" w:lineRule="auto"/>
        <w:ind w:left="1134"/>
        <w:jc w:val="both"/>
        <w:outlineLvl w:val="0"/>
        <w:rPr>
          <w:rFonts w:ascii="Times New Roman" w:eastAsia="Times New Roman" w:hAnsi="Times New Roman"/>
          <w:bCs/>
          <w:sz w:val="24"/>
          <w:szCs w:val="24"/>
        </w:rPr>
      </w:pPr>
    </w:p>
    <w:p w14:paraId="7F8D83B5" w14:textId="305BA6F6" w:rsidR="007203D4" w:rsidRPr="00025D2D" w:rsidRDefault="00820FD8" w:rsidP="007203D4">
      <w:pPr>
        <w:numPr>
          <w:ilvl w:val="2"/>
          <w:numId w:val="407"/>
        </w:numPr>
        <w:spacing w:after="0" w:line="240" w:lineRule="auto"/>
        <w:ind w:left="426" w:hanging="426"/>
        <w:jc w:val="both"/>
        <w:rPr>
          <w:rFonts w:ascii="Times New Roman" w:eastAsia="Times New Roman" w:hAnsi="Times New Roman"/>
          <w:bCs/>
          <w:sz w:val="24"/>
          <w:szCs w:val="24"/>
        </w:rPr>
      </w:pPr>
      <w:r w:rsidRPr="00025D2D">
        <w:rPr>
          <w:rFonts w:ascii="Times New Roman" w:eastAsia="Times New Roman" w:hAnsi="Times New Roman"/>
          <w:bCs/>
          <w:sz w:val="24"/>
          <w:szCs w:val="24"/>
        </w:rPr>
        <w:t>V prípade že subjekty uvedené v</w:t>
      </w:r>
      <w:r w:rsidR="00DE5BCA" w:rsidRPr="00025D2D">
        <w:rPr>
          <w:rFonts w:ascii="Times New Roman" w:eastAsiaTheme="minorHAnsi" w:hAnsi="Times New Roman"/>
          <w:sz w:val="24"/>
          <w:szCs w:val="24"/>
          <w:lang w:eastAsia="en-US"/>
        </w:rPr>
        <w:t xml:space="preserve"> </w:t>
      </w:r>
      <w:r w:rsidR="00DE5BCA" w:rsidRPr="00025D2D">
        <w:rPr>
          <w:rFonts w:ascii="Times New Roman" w:eastAsia="Times New Roman" w:hAnsi="Times New Roman"/>
          <w:bCs/>
          <w:sz w:val="24"/>
          <w:szCs w:val="24"/>
        </w:rPr>
        <w:t>odseku 1</w:t>
      </w:r>
      <w:r w:rsidRPr="00025D2D">
        <w:rPr>
          <w:rFonts w:ascii="Times New Roman" w:eastAsia="Times New Roman" w:hAnsi="Times New Roman"/>
          <w:bCs/>
          <w:sz w:val="24"/>
          <w:szCs w:val="24"/>
        </w:rPr>
        <w:t xml:space="preserve"> písm. d) až f) nenominujú nového člena komisie najneskôr do 30 dní od skončenia výkonu funkcie príslušného člena komisie, na miesto uvoľnené po skončení výkonu funkcie príslušného člena komisie nominujú člena komisie subjekty uvedené v</w:t>
      </w:r>
      <w:r w:rsidR="00DE5BCA" w:rsidRPr="00025D2D">
        <w:rPr>
          <w:rFonts w:ascii="Times New Roman" w:eastAsiaTheme="minorHAnsi" w:hAnsi="Times New Roman"/>
          <w:sz w:val="24"/>
          <w:szCs w:val="24"/>
          <w:lang w:eastAsia="en-US"/>
        </w:rPr>
        <w:t xml:space="preserve"> </w:t>
      </w:r>
      <w:r w:rsidR="00DE5BCA" w:rsidRPr="00025D2D">
        <w:rPr>
          <w:rFonts w:ascii="Times New Roman" w:eastAsia="Times New Roman" w:hAnsi="Times New Roman"/>
          <w:bCs/>
          <w:sz w:val="24"/>
          <w:szCs w:val="24"/>
        </w:rPr>
        <w:t>odseku 1</w:t>
      </w:r>
      <w:r w:rsidRPr="00025D2D">
        <w:rPr>
          <w:rFonts w:ascii="Times New Roman" w:eastAsia="Times New Roman" w:hAnsi="Times New Roman"/>
          <w:bCs/>
          <w:sz w:val="24"/>
          <w:szCs w:val="24"/>
        </w:rPr>
        <w:t xml:space="preserve"> písm. a) až c). Ako prvý nominuje člena komisie na uvoľnené miesto regulátor, následne ministerstvo kultúry a posledná Slovenská obchodná inšpekcia, pričom každý subjekt je oprávnený nominovať na miesto uvoľnené po skončení výkonu funkcie príslušného člena komisie podľa</w:t>
      </w:r>
      <w:r w:rsidR="00DE5BCA" w:rsidRPr="00025D2D">
        <w:rPr>
          <w:rFonts w:ascii="Times New Roman" w:eastAsiaTheme="minorHAnsi" w:hAnsi="Times New Roman"/>
          <w:sz w:val="24"/>
          <w:szCs w:val="24"/>
          <w:lang w:eastAsia="en-US"/>
        </w:rPr>
        <w:t xml:space="preserve"> </w:t>
      </w:r>
      <w:r w:rsidR="00DE5BCA" w:rsidRPr="00025D2D">
        <w:rPr>
          <w:rFonts w:ascii="Times New Roman" w:eastAsia="Times New Roman" w:hAnsi="Times New Roman"/>
          <w:bCs/>
          <w:sz w:val="24"/>
          <w:szCs w:val="24"/>
        </w:rPr>
        <w:t>odseku 1</w:t>
      </w:r>
      <w:r w:rsidRPr="00025D2D">
        <w:rPr>
          <w:rFonts w:ascii="Times New Roman" w:eastAsia="Times New Roman" w:hAnsi="Times New Roman"/>
          <w:bCs/>
          <w:sz w:val="24"/>
          <w:szCs w:val="24"/>
        </w:rPr>
        <w:t xml:space="preserve"> písm. d) až f) iba jedného člena.</w:t>
      </w:r>
    </w:p>
    <w:p w14:paraId="7302BA54" w14:textId="77777777" w:rsidR="007203D4" w:rsidRPr="00025D2D" w:rsidRDefault="007203D4" w:rsidP="007203D4">
      <w:pPr>
        <w:spacing w:after="0" w:line="240" w:lineRule="auto"/>
        <w:ind w:left="426"/>
        <w:jc w:val="both"/>
        <w:rPr>
          <w:rFonts w:ascii="Times New Roman" w:eastAsia="Times New Roman" w:hAnsi="Times New Roman"/>
          <w:bCs/>
          <w:sz w:val="24"/>
          <w:szCs w:val="24"/>
        </w:rPr>
      </w:pPr>
    </w:p>
    <w:p w14:paraId="4AB317EF" w14:textId="582ADB6D" w:rsidR="00820FD8" w:rsidRPr="00025D2D" w:rsidRDefault="00820FD8" w:rsidP="007203D4">
      <w:pPr>
        <w:numPr>
          <w:ilvl w:val="2"/>
          <w:numId w:val="407"/>
        </w:numPr>
        <w:spacing w:after="0" w:line="240" w:lineRule="auto"/>
        <w:ind w:left="426" w:hanging="426"/>
        <w:jc w:val="both"/>
        <w:rPr>
          <w:rFonts w:ascii="Times New Roman" w:eastAsia="Times New Roman" w:hAnsi="Times New Roman"/>
          <w:bCs/>
          <w:sz w:val="24"/>
          <w:szCs w:val="24"/>
        </w:rPr>
      </w:pPr>
      <w:r w:rsidRPr="00025D2D">
        <w:rPr>
          <w:rFonts w:ascii="Times New Roman" w:eastAsia="Times New Roman" w:hAnsi="Times New Roman"/>
          <w:bCs/>
          <w:sz w:val="24"/>
          <w:szCs w:val="24"/>
        </w:rPr>
        <w:t>Členom komisie môže byť fyzická osoba, ktorá je bezúhonná a má spôsobilosť na právne úkony v plnom rozsahu.</w:t>
      </w:r>
      <w:r w:rsidR="00822192" w:rsidRPr="00025D2D">
        <w:rPr>
          <w:rFonts w:ascii="Times New Roman" w:eastAsia="Times New Roman" w:hAnsi="Times New Roman"/>
          <w:sz w:val="24"/>
          <w:szCs w:val="24"/>
        </w:rPr>
        <w:t xml:space="preserve"> Bezúhonnosť sa preukazuje výpisom z registra trestov.</w:t>
      </w:r>
      <w:r w:rsidR="001C0112" w:rsidRPr="00025D2D">
        <w:rPr>
          <w:rFonts w:ascii="Times New Roman" w:eastAsia="Times New Roman" w:hAnsi="Times New Roman"/>
          <w:sz w:val="24"/>
          <w:szCs w:val="24"/>
          <w:vertAlign w:val="superscript"/>
        </w:rPr>
        <w:t>17c</w:t>
      </w:r>
      <w:r w:rsidR="001C0112" w:rsidRPr="00025D2D">
        <w:rPr>
          <w:rFonts w:ascii="Times New Roman" w:eastAsia="Times New Roman" w:hAnsi="Times New Roman"/>
          <w:sz w:val="24"/>
          <w:szCs w:val="24"/>
        </w:rPr>
        <w:t>)</w:t>
      </w:r>
      <w:r w:rsidR="001C0112" w:rsidRPr="00025D2D">
        <w:rPr>
          <w:rFonts w:ascii="Times New Roman" w:eastAsiaTheme="minorHAnsi" w:hAnsi="Times New Roman"/>
          <w:sz w:val="24"/>
          <w:szCs w:val="24"/>
          <w:lang w:eastAsia="en-US"/>
        </w:rPr>
        <w:t xml:space="preserve"> </w:t>
      </w:r>
      <w:r w:rsidR="001C0112" w:rsidRPr="00025D2D">
        <w:rPr>
          <w:rFonts w:ascii="Times New Roman" w:eastAsia="Times New Roman" w:hAnsi="Times New Roman"/>
          <w:sz w:val="24"/>
          <w:szCs w:val="24"/>
        </w:rPr>
        <w:t>Ak ide o cudzinca, bezúhonnosť sa preukazuje výpisom z registra trestov alebo obdobným dokladom nie starším ako tri mesiace vydaným príslušným orgánom štátu, ktorého je príslušníkom.</w:t>
      </w:r>
    </w:p>
    <w:p w14:paraId="53AA098F" w14:textId="77777777" w:rsidR="00820FD8" w:rsidRPr="00025D2D" w:rsidRDefault="00820FD8" w:rsidP="00820FD8">
      <w:pPr>
        <w:widowControl w:val="0"/>
        <w:autoSpaceDE w:val="0"/>
        <w:autoSpaceDN w:val="0"/>
        <w:adjustRightInd w:val="0"/>
        <w:spacing w:after="0" w:line="240" w:lineRule="auto"/>
        <w:ind w:left="720"/>
        <w:jc w:val="center"/>
        <w:outlineLvl w:val="0"/>
        <w:rPr>
          <w:rFonts w:ascii="Times New Roman" w:eastAsia="Times New Roman" w:hAnsi="Times New Roman"/>
          <w:bCs/>
          <w:sz w:val="24"/>
          <w:szCs w:val="24"/>
        </w:rPr>
      </w:pPr>
    </w:p>
    <w:p w14:paraId="0978D1FA" w14:textId="77777777" w:rsidR="00725244" w:rsidRPr="00025D2D" w:rsidRDefault="00725244" w:rsidP="007203D4">
      <w:pPr>
        <w:widowControl w:val="0"/>
        <w:autoSpaceDE w:val="0"/>
        <w:autoSpaceDN w:val="0"/>
        <w:adjustRightInd w:val="0"/>
        <w:spacing w:after="0" w:line="240" w:lineRule="auto"/>
        <w:jc w:val="center"/>
        <w:outlineLvl w:val="0"/>
        <w:rPr>
          <w:rFonts w:ascii="Times New Roman" w:eastAsia="Times New Roman" w:hAnsi="Times New Roman"/>
          <w:bCs/>
          <w:sz w:val="24"/>
          <w:szCs w:val="24"/>
        </w:rPr>
      </w:pPr>
    </w:p>
    <w:p w14:paraId="3D3D95B5" w14:textId="2CB3D17F" w:rsidR="00820FD8" w:rsidRPr="00025D2D" w:rsidRDefault="00820FD8" w:rsidP="007203D4">
      <w:pPr>
        <w:widowControl w:val="0"/>
        <w:autoSpaceDE w:val="0"/>
        <w:autoSpaceDN w:val="0"/>
        <w:adjustRightInd w:val="0"/>
        <w:spacing w:after="0" w:line="240" w:lineRule="auto"/>
        <w:jc w:val="center"/>
        <w:outlineLvl w:val="0"/>
        <w:rPr>
          <w:rFonts w:ascii="Times New Roman" w:eastAsia="Times New Roman" w:hAnsi="Times New Roman"/>
          <w:bCs/>
          <w:sz w:val="24"/>
          <w:szCs w:val="24"/>
        </w:rPr>
      </w:pPr>
      <w:r w:rsidRPr="00025D2D">
        <w:rPr>
          <w:rFonts w:ascii="Times New Roman" w:eastAsia="Times New Roman" w:hAnsi="Times New Roman"/>
          <w:bCs/>
          <w:sz w:val="24"/>
          <w:szCs w:val="24"/>
        </w:rPr>
        <w:t>§ 14c</w:t>
      </w:r>
    </w:p>
    <w:p w14:paraId="7EA503A9" w14:textId="77777777" w:rsidR="00820FD8" w:rsidRPr="00025D2D" w:rsidRDefault="00820FD8" w:rsidP="007203D4">
      <w:pPr>
        <w:widowControl w:val="0"/>
        <w:autoSpaceDE w:val="0"/>
        <w:autoSpaceDN w:val="0"/>
        <w:adjustRightInd w:val="0"/>
        <w:spacing w:after="0" w:line="240" w:lineRule="auto"/>
        <w:jc w:val="center"/>
        <w:outlineLvl w:val="0"/>
        <w:rPr>
          <w:rFonts w:ascii="Times New Roman" w:eastAsia="Times New Roman" w:hAnsi="Times New Roman"/>
          <w:bCs/>
          <w:sz w:val="24"/>
          <w:szCs w:val="24"/>
        </w:rPr>
      </w:pPr>
      <w:r w:rsidRPr="00025D2D">
        <w:rPr>
          <w:rFonts w:ascii="Times New Roman" w:eastAsia="Times New Roman" w:hAnsi="Times New Roman"/>
          <w:bCs/>
          <w:sz w:val="24"/>
          <w:szCs w:val="24"/>
        </w:rPr>
        <w:t>Funkčné obdobie člena komisie</w:t>
      </w:r>
    </w:p>
    <w:p w14:paraId="1B8A7278" w14:textId="77777777" w:rsidR="00820FD8" w:rsidRPr="00025D2D" w:rsidRDefault="00820FD8" w:rsidP="00820FD8">
      <w:pPr>
        <w:widowControl w:val="0"/>
        <w:autoSpaceDE w:val="0"/>
        <w:autoSpaceDN w:val="0"/>
        <w:adjustRightInd w:val="0"/>
        <w:spacing w:after="0" w:line="240" w:lineRule="auto"/>
        <w:ind w:left="720"/>
        <w:jc w:val="center"/>
        <w:outlineLvl w:val="0"/>
        <w:rPr>
          <w:rFonts w:ascii="Times New Roman" w:eastAsia="Times New Roman" w:hAnsi="Times New Roman"/>
          <w:bCs/>
          <w:sz w:val="24"/>
          <w:szCs w:val="24"/>
        </w:rPr>
      </w:pPr>
    </w:p>
    <w:p w14:paraId="295613AD" w14:textId="77777777" w:rsidR="00820FD8" w:rsidRPr="00025D2D" w:rsidRDefault="00820FD8" w:rsidP="007203D4">
      <w:pPr>
        <w:pStyle w:val="Odsekzoznamu"/>
        <w:widowControl w:val="0"/>
        <w:numPr>
          <w:ilvl w:val="0"/>
          <w:numId w:val="443"/>
        </w:numPr>
        <w:autoSpaceDE w:val="0"/>
        <w:autoSpaceDN w:val="0"/>
        <w:adjustRightInd w:val="0"/>
        <w:spacing w:after="0" w:line="240" w:lineRule="auto"/>
        <w:ind w:left="426" w:hanging="426"/>
        <w:jc w:val="both"/>
        <w:outlineLvl w:val="0"/>
        <w:rPr>
          <w:rFonts w:ascii="Times New Roman" w:eastAsia="Times New Roman" w:hAnsi="Times New Roman"/>
          <w:bCs/>
          <w:sz w:val="24"/>
          <w:szCs w:val="24"/>
        </w:rPr>
      </w:pPr>
      <w:r w:rsidRPr="00025D2D">
        <w:rPr>
          <w:rFonts w:ascii="Times New Roman" w:eastAsia="Times New Roman" w:hAnsi="Times New Roman"/>
          <w:bCs/>
          <w:sz w:val="24"/>
          <w:szCs w:val="24"/>
        </w:rPr>
        <w:t>Funkčné obdobie člena komisie je štvorročné a začína plynúť dňom doručenia nominácie komisii; člena komisie možno nominovať aj opätovne.</w:t>
      </w:r>
      <w:r w:rsidR="00E22EF5" w:rsidRPr="00025D2D">
        <w:rPr>
          <w:rFonts w:ascii="Times New Roman" w:eastAsia="Times New Roman" w:hAnsi="Times New Roman"/>
          <w:bCs/>
          <w:sz w:val="24"/>
          <w:szCs w:val="24"/>
        </w:rPr>
        <w:t xml:space="preserve"> </w:t>
      </w:r>
      <w:r w:rsidRPr="00025D2D">
        <w:rPr>
          <w:rFonts w:ascii="Times New Roman" w:eastAsia="Times New Roman" w:hAnsi="Times New Roman"/>
          <w:bCs/>
          <w:sz w:val="24"/>
          <w:szCs w:val="24"/>
        </w:rPr>
        <w:t>Výkon funkcie člena komisie sa skončí</w:t>
      </w:r>
    </w:p>
    <w:p w14:paraId="663DA285" w14:textId="77777777" w:rsidR="00820FD8" w:rsidRPr="00025D2D" w:rsidRDefault="00820FD8" w:rsidP="00820FD8">
      <w:pPr>
        <w:widowControl w:val="0"/>
        <w:autoSpaceDE w:val="0"/>
        <w:autoSpaceDN w:val="0"/>
        <w:adjustRightInd w:val="0"/>
        <w:spacing w:after="0" w:line="240" w:lineRule="auto"/>
        <w:ind w:left="720"/>
        <w:jc w:val="both"/>
        <w:outlineLvl w:val="0"/>
        <w:rPr>
          <w:rFonts w:ascii="Times New Roman" w:eastAsia="Times New Roman" w:hAnsi="Times New Roman"/>
          <w:bCs/>
          <w:sz w:val="24"/>
          <w:szCs w:val="24"/>
        </w:rPr>
      </w:pPr>
    </w:p>
    <w:p w14:paraId="6590BDE0" w14:textId="77777777" w:rsidR="00820FD8" w:rsidRPr="00025D2D" w:rsidRDefault="00820FD8" w:rsidP="00494061">
      <w:pPr>
        <w:widowControl w:val="0"/>
        <w:numPr>
          <w:ilvl w:val="1"/>
          <w:numId w:val="386"/>
        </w:numPr>
        <w:autoSpaceDE w:val="0"/>
        <w:autoSpaceDN w:val="0"/>
        <w:adjustRightInd w:val="0"/>
        <w:spacing w:after="0" w:line="240" w:lineRule="auto"/>
        <w:ind w:left="851" w:hanging="425"/>
        <w:jc w:val="both"/>
        <w:outlineLvl w:val="0"/>
        <w:rPr>
          <w:rFonts w:ascii="Times New Roman" w:eastAsia="Times New Roman" w:hAnsi="Times New Roman"/>
          <w:bCs/>
          <w:sz w:val="24"/>
          <w:szCs w:val="24"/>
        </w:rPr>
      </w:pPr>
      <w:r w:rsidRPr="00025D2D">
        <w:rPr>
          <w:rFonts w:ascii="Times New Roman" w:eastAsia="Times New Roman" w:hAnsi="Times New Roman"/>
          <w:bCs/>
          <w:sz w:val="24"/>
          <w:szCs w:val="24"/>
        </w:rPr>
        <w:t>uplynutím funkčného obdobia člena komisie,</w:t>
      </w:r>
    </w:p>
    <w:p w14:paraId="7CD13A59" w14:textId="77777777" w:rsidR="00820FD8" w:rsidRPr="00025D2D" w:rsidRDefault="00820FD8" w:rsidP="00820FD8">
      <w:pPr>
        <w:widowControl w:val="0"/>
        <w:autoSpaceDE w:val="0"/>
        <w:autoSpaceDN w:val="0"/>
        <w:adjustRightInd w:val="0"/>
        <w:spacing w:after="0" w:line="240" w:lineRule="auto"/>
        <w:ind w:left="1418"/>
        <w:jc w:val="both"/>
        <w:outlineLvl w:val="0"/>
        <w:rPr>
          <w:rFonts w:ascii="Times New Roman" w:eastAsia="Times New Roman" w:hAnsi="Times New Roman"/>
          <w:bCs/>
          <w:sz w:val="24"/>
          <w:szCs w:val="24"/>
        </w:rPr>
      </w:pPr>
    </w:p>
    <w:p w14:paraId="01B871D4" w14:textId="77777777" w:rsidR="00820FD8" w:rsidRPr="00025D2D" w:rsidRDefault="00820FD8" w:rsidP="00494061">
      <w:pPr>
        <w:widowControl w:val="0"/>
        <w:numPr>
          <w:ilvl w:val="1"/>
          <w:numId w:val="386"/>
        </w:numPr>
        <w:autoSpaceDE w:val="0"/>
        <w:autoSpaceDN w:val="0"/>
        <w:adjustRightInd w:val="0"/>
        <w:spacing w:after="0" w:line="240" w:lineRule="auto"/>
        <w:ind w:left="851" w:hanging="425"/>
        <w:jc w:val="both"/>
        <w:outlineLvl w:val="0"/>
        <w:rPr>
          <w:rFonts w:ascii="Times New Roman" w:eastAsia="Times New Roman" w:hAnsi="Times New Roman"/>
          <w:bCs/>
          <w:sz w:val="24"/>
          <w:szCs w:val="24"/>
        </w:rPr>
      </w:pPr>
      <w:r w:rsidRPr="00025D2D">
        <w:rPr>
          <w:rFonts w:ascii="Times New Roman" w:eastAsia="Times New Roman" w:hAnsi="Times New Roman"/>
          <w:bCs/>
          <w:sz w:val="24"/>
          <w:szCs w:val="24"/>
        </w:rPr>
        <w:t>vzdaním sa funkcie člena komisie; výkon funkcie sa skončí dňom doručenia písomného oznámenia o vzdaní sa funkcie predsedovi komisie, ak sa vzdáva funkcie člen komisie, ktorý je zároveň predsedom komisie, dňom doručenia písomného oznámenia o vzdaní sa funkcie podpredsedovi komisie, ak nie je v oznámení určený neskorší deň skončenia,</w:t>
      </w:r>
    </w:p>
    <w:p w14:paraId="1BF3917B" w14:textId="77777777" w:rsidR="00820FD8" w:rsidRPr="00025D2D" w:rsidRDefault="00820FD8" w:rsidP="00820FD8">
      <w:pPr>
        <w:widowControl w:val="0"/>
        <w:autoSpaceDE w:val="0"/>
        <w:autoSpaceDN w:val="0"/>
        <w:adjustRightInd w:val="0"/>
        <w:spacing w:after="0" w:line="240" w:lineRule="auto"/>
        <w:ind w:left="1418"/>
        <w:jc w:val="both"/>
        <w:outlineLvl w:val="0"/>
        <w:rPr>
          <w:rFonts w:ascii="Times New Roman" w:eastAsia="Times New Roman" w:hAnsi="Times New Roman"/>
          <w:bCs/>
          <w:sz w:val="24"/>
          <w:szCs w:val="24"/>
        </w:rPr>
      </w:pPr>
    </w:p>
    <w:p w14:paraId="6A20EFC1" w14:textId="0D4891E1" w:rsidR="00820FD8" w:rsidRPr="00025D2D" w:rsidRDefault="00820FD8" w:rsidP="00494061">
      <w:pPr>
        <w:widowControl w:val="0"/>
        <w:numPr>
          <w:ilvl w:val="1"/>
          <w:numId w:val="386"/>
        </w:numPr>
        <w:autoSpaceDE w:val="0"/>
        <w:autoSpaceDN w:val="0"/>
        <w:adjustRightInd w:val="0"/>
        <w:spacing w:after="0" w:line="240" w:lineRule="auto"/>
        <w:ind w:left="851" w:hanging="425"/>
        <w:jc w:val="both"/>
        <w:outlineLvl w:val="0"/>
        <w:rPr>
          <w:rFonts w:ascii="Times New Roman" w:eastAsia="Times New Roman" w:hAnsi="Times New Roman"/>
          <w:bCs/>
          <w:sz w:val="24"/>
          <w:szCs w:val="24"/>
        </w:rPr>
      </w:pPr>
      <w:r w:rsidRPr="00025D2D">
        <w:rPr>
          <w:rFonts w:ascii="Times New Roman" w:eastAsia="Times New Roman" w:hAnsi="Times New Roman"/>
          <w:bCs/>
          <w:sz w:val="24"/>
          <w:szCs w:val="24"/>
        </w:rPr>
        <w:t xml:space="preserve">odvolaním člena komisie subjektom, ktorý ho do komisie nominoval; výkon funkcie sa skončí dňom doručenia písomného </w:t>
      </w:r>
      <w:r w:rsidR="00DE5BCA" w:rsidRPr="00025D2D">
        <w:rPr>
          <w:rFonts w:ascii="Times New Roman" w:eastAsia="Times New Roman" w:hAnsi="Times New Roman"/>
          <w:bCs/>
          <w:sz w:val="24"/>
          <w:szCs w:val="24"/>
        </w:rPr>
        <w:t>oznámenia o odvolaní člena komisie predsedovi komisie</w:t>
      </w:r>
      <w:r w:rsidRPr="00025D2D">
        <w:rPr>
          <w:rFonts w:ascii="Times New Roman" w:eastAsia="Times New Roman" w:hAnsi="Times New Roman"/>
          <w:bCs/>
          <w:sz w:val="24"/>
          <w:szCs w:val="24"/>
        </w:rPr>
        <w:t>, ak je odvolaný člen komisie, ktorý je zároveň predsedom komisie, dňom doručenia píso</w:t>
      </w:r>
      <w:r w:rsidR="00E22EF5" w:rsidRPr="00025D2D">
        <w:rPr>
          <w:rFonts w:ascii="Times New Roman" w:eastAsia="Times New Roman" w:hAnsi="Times New Roman"/>
          <w:bCs/>
          <w:sz w:val="24"/>
          <w:szCs w:val="24"/>
        </w:rPr>
        <w:t>mného oznámenia o odvolaní člen</w:t>
      </w:r>
      <w:r w:rsidRPr="00025D2D">
        <w:rPr>
          <w:rFonts w:ascii="Times New Roman" w:eastAsia="Times New Roman" w:hAnsi="Times New Roman"/>
          <w:bCs/>
          <w:sz w:val="24"/>
          <w:szCs w:val="24"/>
        </w:rPr>
        <w:t xml:space="preserve">a komisie </w:t>
      </w:r>
      <w:r w:rsidR="00DE5BCA" w:rsidRPr="00025D2D">
        <w:rPr>
          <w:rFonts w:ascii="Times New Roman" w:eastAsia="Times New Roman" w:hAnsi="Times New Roman"/>
          <w:bCs/>
          <w:sz w:val="24"/>
          <w:szCs w:val="24"/>
        </w:rPr>
        <w:t>podpredsedovi</w:t>
      </w:r>
      <w:r w:rsidRPr="00025D2D">
        <w:rPr>
          <w:rFonts w:ascii="Times New Roman" w:eastAsia="Times New Roman" w:hAnsi="Times New Roman"/>
          <w:bCs/>
          <w:sz w:val="24"/>
          <w:szCs w:val="24"/>
        </w:rPr>
        <w:t xml:space="preserve"> komisie, ak nie je v oznámení určený neskorší deň skončenia,</w:t>
      </w:r>
    </w:p>
    <w:p w14:paraId="0C9AA851" w14:textId="77777777" w:rsidR="00820FD8" w:rsidRPr="00025D2D" w:rsidRDefault="00820FD8" w:rsidP="00820FD8">
      <w:pPr>
        <w:widowControl w:val="0"/>
        <w:autoSpaceDE w:val="0"/>
        <w:autoSpaceDN w:val="0"/>
        <w:adjustRightInd w:val="0"/>
        <w:spacing w:after="0" w:line="240" w:lineRule="auto"/>
        <w:ind w:left="1418"/>
        <w:jc w:val="both"/>
        <w:outlineLvl w:val="0"/>
        <w:rPr>
          <w:rFonts w:ascii="Times New Roman" w:eastAsia="Times New Roman" w:hAnsi="Times New Roman"/>
          <w:bCs/>
          <w:sz w:val="24"/>
          <w:szCs w:val="24"/>
        </w:rPr>
      </w:pPr>
    </w:p>
    <w:p w14:paraId="2437DFCD" w14:textId="77777777" w:rsidR="00820FD8" w:rsidRPr="00025D2D" w:rsidRDefault="00820FD8" w:rsidP="00494061">
      <w:pPr>
        <w:widowControl w:val="0"/>
        <w:numPr>
          <w:ilvl w:val="1"/>
          <w:numId w:val="386"/>
        </w:numPr>
        <w:autoSpaceDE w:val="0"/>
        <w:autoSpaceDN w:val="0"/>
        <w:adjustRightInd w:val="0"/>
        <w:spacing w:after="0" w:line="240" w:lineRule="auto"/>
        <w:ind w:left="851" w:hanging="425"/>
        <w:jc w:val="both"/>
        <w:outlineLvl w:val="0"/>
        <w:rPr>
          <w:rFonts w:ascii="Times New Roman" w:eastAsia="Times New Roman" w:hAnsi="Times New Roman"/>
          <w:bCs/>
          <w:sz w:val="24"/>
          <w:szCs w:val="24"/>
        </w:rPr>
      </w:pPr>
      <w:r w:rsidRPr="00025D2D">
        <w:rPr>
          <w:rFonts w:ascii="Times New Roman" w:eastAsia="Times New Roman" w:hAnsi="Times New Roman"/>
          <w:bCs/>
          <w:sz w:val="24"/>
          <w:szCs w:val="24"/>
        </w:rPr>
        <w:t xml:space="preserve"> právoplatným odsúdením člena komisie za úmyselný trestný čin,</w:t>
      </w:r>
    </w:p>
    <w:p w14:paraId="0E91940B" w14:textId="77777777" w:rsidR="00820FD8" w:rsidRPr="00025D2D" w:rsidRDefault="00820FD8" w:rsidP="007203D4">
      <w:pPr>
        <w:widowControl w:val="0"/>
        <w:autoSpaceDE w:val="0"/>
        <w:autoSpaceDN w:val="0"/>
        <w:adjustRightInd w:val="0"/>
        <w:spacing w:after="0" w:line="240" w:lineRule="auto"/>
        <w:ind w:left="851"/>
        <w:jc w:val="both"/>
        <w:outlineLvl w:val="0"/>
        <w:rPr>
          <w:rFonts w:ascii="Times New Roman" w:eastAsia="Times New Roman" w:hAnsi="Times New Roman"/>
          <w:bCs/>
          <w:sz w:val="24"/>
          <w:szCs w:val="24"/>
        </w:rPr>
      </w:pPr>
    </w:p>
    <w:p w14:paraId="01E911F0" w14:textId="77777777" w:rsidR="00820FD8" w:rsidRPr="00025D2D" w:rsidRDefault="00820FD8" w:rsidP="00494061">
      <w:pPr>
        <w:widowControl w:val="0"/>
        <w:numPr>
          <w:ilvl w:val="1"/>
          <w:numId w:val="386"/>
        </w:numPr>
        <w:autoSpaceDE w:val="0"/>
        <w:autoSpaceDN w:val="0"/>
        <w:adjustRightInd w:val="0"/>
        <w:spacing w:after="0" w:line="240" w:lineRule="auto"/>
        <w:ind w:left="851" w:hanging="425"/>
        <w:jc w:val="both"/>
        <w:outlineLvl w:val="0"/>
        <w:rPr>
          <w:rFonts w:ascii="Times New Roman" w:eastAsia="Times New Roman" w:hAnsi="Times New Roman"/>
          <w:bCs/>
          <w:sz w:val="24"/>
          <w:szCs w:val="24"/>
        </w:rPr>
      </w:pPr>
      <w:r w:rsidRPr="00025D2D">
        <w:rPr>
          <w:rFonts w:ascii="Times New Roman" w:eastAsia="Times New Roman" w:hAnsi="Times New Roman"/>
          <w:bCs/>
          <w:sz w:val="24"/>
          <w:szCs w:val="24"/>
        </w:rPr>
        <w:t xml:space="preserve"> právoplatným obmedzením spôsobilosti na právne úkony člena komisie alebo</w:t>
      </w:r>
    </w:p>
    <w:p w14:paraId="6561D08B" w14:textId="77777777" w:rsidR="00820FD8" w:rsidRPr="00025D2D" w:rsidRDefault="00820FD8" w:rsidP="007203D4">
      <w:pPr>
        <w:widowControl w:val="0"/>
        <w:autoSpaceDE w:val="0"/>
        <w:autoSpaceDN w:val="0"/>
        <w:adjustRightInd w:val="0"/>
        <w:spacing w:after="0" w:line="240" w:lineRule="auto"/>
        <w:ind w:left="851"/>
        <w:jc w:val="both"/>
        <w:outlineLvl w:val="0"/>
        <w:rPr>
          <w:rFonts w:ascii="Times New Roman" w:eastAsia="Times New Roman" w:hAnsi="Times New Roman"/>
          <w:bCs/>
          <w:sz w:val="24"/>
          <w:szCs w:val="24"/>
        </w:rPr>
      </w:pPr>
    </w:p>
    <w:p w14:paraId="748A52B7" w14:textId="77777777" w:rsidR="00820FD8" w:rsidRPr="00025D2D" w:rsidRDefault="00820FD8" w:rsidP="00494061">
      <w:pPr>
        <w:widowControl w:val="0"/>
        <w:numPr>
          <w:ilvl w:val="1"/>
          <w:numId w:val="386"/>
        </w:numPr>
        <w:autoSpaceDE w:val="0"/>
        <w:autoSpaceDN w:val="0"/>
        <w:adjustRightInd w:val="0"/>
        <w:spacing w:after="0" w:line="240" w:lineRule="auto"/>
        <w:ind w:left="851" w:hanging="425"/>
        <w:jc w:val="both"/>
        <w:outlineLvl w:val="0"/>
        <w:rPr>
          <w:rFonts w:ascii="Times New Roman" w:eastAsia="Times New Roman" w:hAnsi="Times New Roman"/>
          <w:bCs/>
          <w:sz w:val="24"/>
          <w:szCs w:val="24"/>
        </w:rPr>
      </w:pPr>
      <w:r w:rsidRPr="00025D2D">
        <w:rPr>
          <w:rFonts w:ascii="Times New Roman" w:eastAsia="Times New Roman" w:hAnsi="Times New Roman"/>
          <w:bCs/>
          <w:sz w:val="24"/>
          <w:szCs w:val="24"/>
        </w:rPr>
        <w:t xml:space="preserve"> smrťou člena komisie alebo jeho vyhlásením za mŕtveho.</w:t>
      </w:r>
    </w:p>
    <w:p w14:paraId="79942EBD" w14:textId="77777777" w:rsidR="00820FD8" w:rsidRPr="00025D2D" w:rsidRDefault="00820FD8" w:rsidP="00820FD8">
      <w:pPr>
        <w:widowControl w:val="0"/>
        <w:autoSpaceDE w:val="0"/>
        <w:autoSpaceDN w:val="0"/>
        <w:adjustRightInd w:val="0"/>
        <w:spacing w:after="0" w:line="240" w:lineRule="auto"/>
        <w:ind w:left="720"/>
        <w:jc w:val="both"/>
        <w:outlineLvl w:val="0"/>
        <w:rPr>
          <w:rFonts w:ascii="Times New Roman" w:eastAsia="Times New Roman" w:hAnsi="Times New Roman"/>
          <w:bCs/>
          <w:sz w:val="24"/>
          <w:szCs w:val="24"/>
        </w:rPr>
      </w:pPr>
    </w:p>
    <w:p w14:paraId="44D1F708" w14:textId="77777777" w:rsidR="00820FD8" w:rsidRPr="00025D2D" w:rsidRDefault="00820FD8" w:rsidP="00494061">
      <w:pPr>
        <w:widowControl w:val="0"/>
        <w:numPr>
          <w:ilvl w:val="0"/>
          <w:numId w:val="469"/>
        </w:numPr>
        <w:autoSpaceDE w:val="0"/>
        <w:autoSpaceDN w:val="0"/>
        <w:adjustRightInd w:val="0"/>
        <w:spacing w:after="0" w:line="240" w:lineRule="auto"/>
        <w:ind w:left="426" w:hanging="426"/>
        <w:jc w:val="both"/>
        <w:outlineLvl w:val="0"/>
        <w:rPr>
          <w:rFonts w:ascii="Times New Roman" w:eastAsia="Times New Roman" w:hAnsi="Times New Roman"/>
          <w:bCs/>
          <w:sz w:val="24"/>
          <w:szCs w:val="24"/>
        </w:rPr>
      </w:pPr>
      <w:r w:rsidRPr="00025D2D">
        <w:rPr>
          <w:rFonts w:ascii="Times New Roman" w:eastAsia="Times New Roman" w:hAnsi="Times New Roman"/>
          <w:bCs/>
          <w:sz w:val="24"/>
          <w:szCs w:val="24"/>
        </w:rPr>
        <w:t>Ak sa člen komisie trikrát po sebe nezúčastní zasadnutia komisie, jeho členstvo v komisii zaniká dňom konania v poradí tretieho zasadnutia komisie. Ukončenie členstva v komisii oznámi členovi komisie komisia. Predseda komisie je oprávnený v konkrétnom prípade udeliť výnimku z tohto pravidla.</w:t>
      </w:r>
    </w:p>
    <w:p w14:paraId="45FEB6D0" w14:textId="77777777" w:rsidR="00820FD8" w:rsidRPr="00025D2D" w:rsidRDefault="00820FD8" w:rsidP="00820FD8">
      <w:pPr>
        <w:widowControl w:val="0"/>
        <w:autoSpaceDE w:val="0"/>
        <w:autoSpaceDN w:val="0"/>
        <w:adjustRightInd w:val="0"/>
        <w:spacing w:after="0" w:line="240" w:lineRule="auto"/>
        <w:ind w:left="1276"/>
        <w:jc w:val="both"/>
        <w:outlineLvl w:val="0"/>
        <w:rPr>
          <w:rFonts w:ascii="Times New Roman" w:eastAsia="Times New Roman" w:hAnsi="Times New Roman"/>
          <w:bCs/>
          <w:sz w:val="24"/>
          <w:szCs w:val="24"/>
        </w:rPr>
      </w:pPr>
    </w:p>
    <w:p w14:paraId="57B81949" w14:textId="77777777" w:rsidR="00820FD8" w:rsidRPr="00025D2D" w:rsidRDefault="00820FD8" w:rsidP="00494061">
      <w:pPr>
        <w:widowControl w:val="0"/>
        <w:numPr>
          <w:ilvl w:val="0"/>
          <w:numId w:val="469"/>
        </w:numPr>
        <w:autoSpaceDE w:val="0"/>
        <w:autoSpaceDN w:val="0"/>
        <w:adjustRightInd w:val="0"/>
        <w:spacing w:after="0" w:line="240" w:lineRule="auto"/>
        <w:ind w:left="426" w:hanging="426"/>
        <w:jc w:val="both"/>
        <w:outlineLvl w:val="0"/>
        <w:rPr>
          <w:rFonts w:ascii="Times New Roman" w:eastAsia="Times New Roman" w:hAnsi="Times New Roman"/>
          <w:bCs/>
          <w:sz w:val="24"/>
          <w:szCs w:val="24"/>
        </w:rPr>
      </w:pPr>
      <w:r w:rsidRPr="00025D2D">
        <w:rPr>
          <w:rFonts w:ascii="Times New Roman" w:eastAsia="Times New Roman" w:hAnsi="Times New Roman"/>
          <w:bCs/>
          <w:sz w:val="24"/>
          <w:szCs w:val="24"/>
        </w:rPr>
        <w:t xml:space="preserve">Členovia komisie volia a odvolávajú v tajnom hlasovaní spomedzi seba predsedu a podpredsedu komisie, a to nadpolovičnou väčšinou hlasov všetkých členov komisie. </w:t>
      </w:r>
    </w:p>
    <w:p w14:paraId="4CAEE98C" w14:textId="77777777" w:rsidR="00820FD8" w:rsidRPr="00025D2D" w:rsidRDefault="00820FD8" w:rsidP="00820FD8">
      <w:pPr>
        <w:widowControl w:val="0"/>
        <w:autoSpaceDE w:val="0"/>
        <w:autoSpaceDN w:val="0"/>
        <w:adjustRightInd w:val="0"/>
        <w:spacing w:after="0" w:line="240" w:lineRule="auto"/>
        <w:ind w:left="720"/>
        <w:jc w:val="center"/>
        <w:outlineLvl w:val="0"/>
        <w:rPr>
          <w:rFonts w:ascii="Times New Roman" w:eastAsia="Times New Roman" w:hAnsi="Times New Roman"/>
          <w:bCs/>
          <w:sz w:val="24"/>
          <w:szCs w:val="24"/>
        </w:rPr>
      </w:pPr>
    </w:p>
    <w:p w14:paraId="6D428C81" w14:textId="77777777" w:rsidR="00820FD8" w:rsidRPr="00025D2D" w:rsidRDefault="00820FD8" w:rsidP="00820FD8">
      <w:pPr>
        <w:widowControl w:val="0"/>
        <w:autoSpaceDE w:val="0"/>
        <w:autoSpaceDN w:val="0"/>
        <w:adjustRightInd w:val="0"/>
        <w:spacing w:after="0" w:line="240" w:lineRule="auto"/>
        <w:ind w:left="720"/>
        <w:jc w:val="center"/>
        <w:outlineLvl w:val="0"/>
        <w:rPr>
          <w:rFonts w:ascii="Times New Roman" w:eastAsia="Times New Roman" w:hAnsi="Times New Roman"/>
          <w:bCs/>
          <w:sz w:val="24"/>
          <w:szCs w:val="24"/>
        </w:rPr>
      </w:pPr>
      <w:r w:rsidRPr="00025D2D">
        <w:rPr>
          <w:rFonts w:ascii="Times New Roman" w:eastAsia="Times New Roman" w:hAnsi="Times New Roman"/>
          <w:bCs/>
          <w:sz w:val="24"/>
          <w:szCs w:val="24"/>
        </w:rPr>
        <w:t>§ 14d</w:t>
      </w:r>
    </w:p>
    <w:p w14:paraId="2D15193D" w14:textId="77777777" w:rsidR="00820FD8" w:rsidRPr="00025D2D" w:rsidRDefault="00820FD8" w:rsidP="00820FD8">
      <w:pPr>
        <w:widowControl w:val="0"/>
        <w:autoSpaceDE w:val="0"/>
        <w:autoSpaceDN w:val="0"/>
        <w:adjustRightInd w:val="0"/>
        <w:spacing w:after="0" w:line="240" w:lineRule="auto"/>
        <w:ind w:left="720"/>
        <w:jc w:val="center"/>
        <w:outlineLvl w:val="0"/>
        <w:rPr>
          <w:rFonts w:ascii="Times New Roman" w:eastAsia="Times New Roman" w:hAnsi="Times New Roman"/>
          <w:bCs/>
          <w:sz w:val="24"/>
          <w:szCs w:val="24"/>
        </w:rPr>
      </w:pPr>
      <w:r w:rsidRPr="00025D2D">
        <w:rPr>
          <w:rFonts w:ascii="Times New Roman" w:eastAsia="Times New Roman" w:hAnsi="Times New Roman"/>
          <w:bCs/>
          <w:sz w:val="24"/>
          <w:szCs w:val="24"/>
        </w:rPr>
        <w:t>Náležitosti spojené s členstvom v komisii</w:t>
      </w:r>
    </w:p>
    <w:p w14:paraId="1D76140D" w14:textId="77777777" w:rsidR="00820FD8" w:rsidRPr="00025D2D" w:rsidRDefault="00820FD8" w:rsidP="00820FD8">
      <w:pPr>
        <w:widowControl w:val="0"/>
        <w:autoSpaceDE w:val="0"/>
        <w:autoSpaceDN w:val="0"/>
        <w:adjustRightInd w:val="0"/>
        <w:spacing w:after="0" w:line="240" w:lineRule="auto"/>
        <w:outlineLvl w:val="0"/>
        <w:rPr>
          <w:rFonts w:ascii="Times New Roman" w:eastAsia="Times New Roman" w:hAnsi="Times New Roman"/>
          <w:bCs/>
          <w:sz w:val="24"/>
          <w:szCs w:val="24"/>
        </w:rPr>
      </w:pPr>
    </w:p>
    <w:p w14:paraId="55EBF6DC" w14:textId="0EA14A3E" w:rsidR="00820FD8" w:rsidRPr="00025D2D" w:rsidRDefault="00820FD8" w:rsidP="005E0EBE">
      <w:pPr>
        <w:widowControl w:val="0"/>
        <w:numPr>
          <w:ilvl w:val="2"/>
          <w:numId w:val="414"/>
        </w:numPr>
        <w:autoSpaceDE w:val="0"/>
        <w:autoSpaceDN w:val="0"/>
        <w:adjustRightInd w:val="0"/>
        <w:spacing w:after="0" w:line="240" w:lineRule="auto"/>
        <w:ind w:left="426" w:hanging="426"/>
        <w:jc w:val="both"/>
        <w:outlineLvl w:val="0"/>
        <w:rPr>
          <w:rFonts w:ascii="Times New Roman" w:eastAsia="Times New Roman" w:hAnsi="Times New Roman"/>
          <w:bCs/>
          <w:sz w:val="24"/>
          <w:szCs w:val="24"/>
        </w:rPr>
      </w:pPr>
      <w:r w:rsidRPr="00025D2D">
        <w:rPr>
          <w:rFonts w:ascii="Times New Roman" w:eastAsia="Times New Roman" w:hAnsi="Times New Roman"/>
          <w:bCs/>
          <w:sz w:val="24"/>
          <w:szCs w:val="24"/>
        </w:rPr>
        <w:t xml:space="preserve">Člen komisie má nárok na </w:t>
      </w:r>
      <w:r w:rsidR="007B7D8F" w:rsidRPr="00025D2D">
        <w:rPr>
          <w:rFonts w:ascii="Times New Roman" w:eastAsia="Times New Roman" w:hAnsi="Times New Roman"/>
          <w:bCs/>
          <w:sz w:val="24"/>
          <w:szCs w:val="24"/>
        </w:rPr>
        <w:t>náhradu</w:t>
      </w:r>
      <w:r w:rsidR="004E4876" w:rsidRPr="00025D2D">
        <w:rPr>
          <w:rFonts w:ascii="Times New Roman" w:eastAsia="Times New Roman" w:hAnsi="Times New Roman"/>
          <w:bCs/>
          <w:sz w:val="24"/>
          <w:szCs w:val="24"/>
        </w:rPr>
        <w:t xml:space="preserve"> </w:t>
      </w:r>
      <w:r w:rsidRPr="00025D2D">
        <w:rPr>
          <w:rFonts w:ascii="Times New Roman" w:eastAsia="Times New Roman" w:hAnsi="Times New Roman"/>
          <w:bCs/>
          <w:sz w:val="24"/>
          <w:szCs w:val="24"/>
        </w:rPr>
        <w:t>výdavkov spojených s výkonom tejto funkcie podľa osobitného predpisu.</w:t>
      </w:r>
      <w:r w:rsidR="00DE5BCA" w:rsidRPr="00025D2D">
        <w:rPr>
          <w:rFonts w:ascii="Times New Roman" w:eastAsia="Times New Roman" w:hAnsi="Times New Roman"/>
          <w:bCs/>
          <w:sz w:val="24"/>
          <w:szCs w:val="24"/>
          <w:vertAlign w:val="superscript"/>
        </w:rPr>
        <w:t>29</w:t>
      </w:r>
      <w:r w:rsidR="00DE5BCA" w:rsidRPr="00025D2D">
        <w:rPr>
          <w:rFonts w:ascii="Times New Roman" w:eastAsia="Times New Roman" w:hAnsi="Times New Roman"/>
          <w:bCs/>
          <w:sz w:val="24"/>
          <w:szCs w:val="24"/>
        </w:rPr>
        <w:t>)</w:t>
      </w:r>
    </w:p>
    <w:p w14:paraId="586A4258" w14:textId="77777777" w:rsidR="00820FD8" w:rsidRPr="00025D2D" w:rsidRDefault="00820FD8" w:rsidP="005E0EBE">
      <w:pPr>
        <w:widowControl w:val="0"/>
        <w:autoSpaceDE w:val="0"/>
        <w:autoSpaceDN w:val="0"/>
        <w:adjustRightInd w:val="0"/>
        <w:spacing w:after="0" w:line="240" w:lineRule="auto"/>
        <w:ind w:left="426" w:hanging="426"/>
        <w:jc w:val="both"/>
        <w:outlineLvl w:val="0"/>
        <w:rPr>
          <w:rFonts w:ascii="Times New Roman" w:eastAsia="Times New Roman" w:hAnsi="Times New Roman"/>
          <w:bCs/>
          <w:sz w:val="24"/>
          <w:szCs w:val="24"/>
        </w:rPr>
      </w:pPr>
    </w:p>
    <w:p w14:paraId="7F7FFD6F" w14:textId="77777777" w:rsidR="00820FD8" w:rsidRPr="00025D2D" w:rsidRDefault="00820FD8" w:rsidP="005E0EBE">
      <w:pPr>
        <w:widowControl w:val="0"/>
        <w:numPr>
          <w:ilvl w:val="2"/>
          <w:numId w:val="414"/>
        </w:numPr>
        <w:autoSpaceDE w:val="0"/>
        <w:autoSpaceDN w:val="0"/>
        <w:adjustRightInd w:val="0"/>
        <w:spacing w:after="0" w:line="240" w:lineRule="auto"/>
        <w:ind w:left="426" w:hanging="426"/>
        <w:jc w:val="both"/>
        <w:outlineLvl w:val="0"/>
        <w:rPr>
          <w:rFonts w:ascii="Times New Roman" w:eastAsia="Times New Roman" w:hAnsi="Times New Roman"/>
          <w:bCs/>
          <w:sz w:val="24"/>
          <w:szCs w:val="24"/>
        </w:rPr>
      </w:pPr>
      <w:r w:rsidRPr="00025D2D">
        <w:rPr>
          <w:rFonts w:ascii="Times New Roman" w:eastAsia="Times New Roman" w:hAnsi="Times New Roman"/>
          <w:bCs/>
          <w:sz w:val="24"/>
          <w:szCs w:val="24"/>
        </w:rPr>
        <w:t>Členovi komisie patrí za výkon tejto funkcie za zasadnutie odmena vo výške jednej polovice priemernej mesačnej nominálnej mzdy zamestnanca v hospodárstve Slovenskej republiky zverejnenej Štatistickým úradom Slovenskej republiky za predchádzajúci kalendárny rok.</w:t>
      </w:r>
    </w:p>
    <w:p w14:paraId="6C2A98DD" w14:textId="77777777" w:rsidR="00820FD8" w:rsidRPr="00025D2D" w:rsidRDefault="00820FD8" w:rsidP="005E0EBE">
      <w:pPr>
        <w:widowControl w:val="0"/>
        <w:autoSpaceDE w:val="0"/>
        <w:autoSpaceDN w:val="0"/>
        <w:adjustRightInd w:val="0"/>
        <w:spacing w:after="0" w:line="240" w:lineRule="auto"/>
        <w:ind w:left="426" w:hanging="426"/>
        <w:jc w:val="both"/>
        <w:outlineLvl w:val="0"/>
        <w:rPr>
          <w:rFonts w:ascii="Times New Roman" w:eastAsia="Times New Roman" w:hAnsi="Times New Roman"/>
          <w:bCs/>
          <w:sz w:val="24"/>
          <w:szCs w:val="24"/>
        </w:rPr>
      </w:pPr>
    </w:p>
    <w:p w14:paraId="393734C5" w14:textId="77777777" w:rsidR="00820FD8" w:rsidRPr="00025D2D" w:rsidRDefault="00820FD8" w:rsidP="005E0EBE">
      <w:pPr>
        <w:widowControl w:val="0"/>
        <w:numPr>
          <w:ilvl w:val="2"/>
          <w:numId w:val="414"/>
        </w:numPr>
        <w:autoSpaceDE w:val="0"/>
        <w:autoSpaceDN w:val="0"/>
        <w:adjustRightInd w:val="0"/>
        <w:spacing w:after="0" w:line="240" w:lineRule="auto"/>
        <w:ind w:left="426" w:hanging="426"/>
        <w:jc w:val="both"/>
        <w:outlineLvl w:val="0"/>
        <w:rPr>
          <w:rFonts w:ascii="Times New Roman" w:eastAsia="Times New Roman" w:hAnsi="Times New Roman"/>
          <w:bCs/>
          <w:sz w:val="24"/>
          <w:szCs w:val="24"/>
        </w:rPr>
      </w:pPr>
      <w:r w:rsidRPr="00025D2D">
        <w:rPr>
          <w:rFonts w:ascii="Times New Roman" w:eastAsia="Times New Roman" w:hAnsi="Times New Roman"/>
          <w:bCs/>
          <w:sz w:val="24"/>
          <w:szCs w:val="24"/>
        </w:rPr>
        <w:t xml:space="preserve">Predsedovi komisie patrí za výkon tejto funkcie za zasadnutie funkčný príplatok v sume jednej polovice odmeny podľa odseku 2. Ak na zasadnutí predsedu komisie zastupuje </w:t>
      </w:r>
      <w:r w:rsidRPr="00025D2D">
        <w:rPr>
          <w:rFonts w:ascii="Times New Roman" w:eastAsia="Times New Roman" w:hAnsi="Times New Roman"/>
          <w:bCs/>
          <w:sz w:val="24"/>
          <w:szCs w:val="24"/>
        </w:rPr>
        <w:lastRenderedPageBreak/>
        <w:t>podpredseda komisie, funkčný príplatok v sume podľa prvej vety patrí podpredsedovi komisie.</w:t>
      </w:r>
    </w:p>
    <w:p w14:paraId="15F0455B" w14:textId="77777777" w:rsidR="00820FD8" w:rsidRPr="00025D2D" w:rsidRDefault="00820FD8" w:rsidP="00820FD8">
      <w:pPr>
        <w:widowControl w:val="0"/>
        <w:autoSpaceDE w:val="0"/>
        <w:autoSpaceDN w:val="0"/>
        <w:adjustRightInd w:val="0"/>
        <w:spacing w:after="0" w:line="240" w:lineRule="auto"/>
        <w:ind w:left="720"/>
        <w:jc w:val="center"/>
        <w:outlineLvl w:val="0"/>
        <w:rPr>
          <w:rFonts w:ascii="Times New Roman" w:eastAsia="Times New Roman" w:hAnsi="Times New Roman"/>
          <w:bCs/>
          <w:sz w:val="24"/>
          <w:szCs w:val="24"/>
        </w:rPr>
      </w:pPr>
    </w:p>
    <w:p w14:paraId="3DA17B17" w14:textId="77777777" w:rsidR="00820FD8" w:rsidRPr="00025D2D" w:rsidRDefault="00820FD8" w:rsidP="00820FD8">
      <w:pPr>
        <w:widowControl w:val="0"/>
        <w:autoSpaceDE w:val="0"/>
        <w:autoSpaceDN w:val="0"/>
        <w:adjustRightInd w:val="0"/>
        <w:spacing w:after="0" w:line="240" w:lineRule="auto"/>
        <w:ind w:left="720"/>
        <w:jc w:val="center"/>
        <w:outlineLvl w:val="0"/>
        <w:rPr>
          <w:rFonts w:ascii="Times New Roman" w:eastAsia="Times New Roman" w:hAnsi="Times New Roman"/>
          <w:bCs/>
          <w:sz w:val="24"/>
          <w:szCs w:val="24"/>
        </w:rPr>
      </w:pPr>
      <w:r w:rsidRPr="00025D2D">
        <w:rPr>
          <w:rFonts w:ascii="Times New Roman" w:eastAsia="Times New Roman" w:hAnsi="Times New Roman"/>
          <w:bCs/>
          <w:sz w:val="24"/>
          <w:szCs w:val="24"/>
        </w:rPr>
        <w:t>§ 14e</w:t>
      </w:r>
    </w:p>
    <w:p w14:paraId="76FC02AF" w14:textId="77777777" w:rsidR="00820FD8" w:rsidRPr="00025D2D" w:rsidRDefault="00820FD8" w:rsidP="00820FD8">
      <w:pPr>
        <w:widowControl w:val="0"/>
        <w:autoSpaceDE w:val="0"/>
        <w:autoSpaceDN w:val="0"/>
        <w:adjustRightInd w:val="0"/>
        <w:spacing w:after="0" w:line="240" w:lineRule="auto"/>
        <w:ind w:left="720"/>
        <w:jc w:val="center"/>
        <w:outlineLvl w:val="0"/>
        <w:rPr>
          <w:rFonts w:ascii="Times New Roman" w:eastAsia="Times New Roman" w:hAnsi="Times New Roman"/>
          <w:bCs/>
          <w:sz w:val="24"/>
          <w:szCs w:val="24"/>
        </w:rPr>
      </w:pPr>
      <w:r w:rsidRPr="00025D2D">
        <w:rPr>
          <w:rFonts w:ascii="Times New Roman" w:eastAsia="Times New Roman" w:hAnsi="Times New Roman"/>
          <w:bCs/>
          <w:sz w:val="24"/>
          <w:szCs w:val="24"/>
        </w:rPr>
        <w:t>Rokovanie komisie</w:t>
      </w:r>
    </w:p>
    <w:p w14:paraId="3CFFF1E7" w14:textId="77777777" w:rsidR="00820FD8" w:rsidRPr="00025D2D" w:rsidRDefault="00820FD8" w:rsidP="00820FD8">
      <w:pPr>
        <w:widowControl w:val="0"/>
        <w:autoSpaceDE w:val="0"/>
        <w:autoSpaceDN w:val="0"/>
        <w:adjustRightInd w:val="0"/>
        <w:spacing w:after="0" w:line="240" w:lineRule="auto"/>
        <w:ind w:left="720"/>
        <w:jc w:val="center"/>
        <w:outlineLvl w:val="0"/>
        <w:rPr>
          <w:rFonts w:ascii="Times New Roman" w:eastAsia="Times New Roman" w:hAnsi="Times New Roman"/>
          <w:bCs/>
          <w:sz w:val="24"/>
          <w:szCs w:val="24"/>
        </w:rPr>
      </w:pPr>
    </w:p>
    <w:p w14:paraId="41F00E59" w14:textId="77777777" w:rsidR="00820FD8" w:rsidRPr="00025D2D" w:rsidRDefault="00820FD8" w:rsidP="005E0EBE">
      <w:pPr>
        <w:widowControl w:val="0"/>
        <w:numPr>
          <w:ilvl w:val="2"/>
          <w:numId w:val="415"/>
        </w:numPr>
        <w:autoSpaceDE w:val="0"/>
        <w:autoSpaceDN w:val="0"/>
        <w:adjustRightInd w:val="0"/>
        <w:spacing w:after="0" w:line="240" w:lineRule="auto"/>
        <w:ind w:left="426" w:hanging="426"/>
        <w:jc w:val="both"/>
        <w:outlineLvl w:val="0"/>
        <w:rPr>
          <w:rFonts w:ascii="Times New Roman" w:eastAsia="Times New Roman" w:hAnsi="Times New Roman"/>
          <w:bCs/>
          <w:sz w:val="24"/>
          <w:szCs w:val="24"/>
        </w:rPr>
      </w:pPr>
      <w:r w:rsidRPr="00025D2D">
        <w:rPr>
          <w:rFonts w:ascii="Times New Roman" w:eastAsia="Times New Roman" w:hAnsi="Times New Roman"/>
          <w:bCs/>
          <w:sz w:val="24"/>
          <w:szCs w:val="24"/>
        </w:rPr>
        <w:t>Komisia je schopná uznášať sa, ak je na rokovaní prítomná nadpolovičná väčšina všetkých jej členov.</w:t>
      </w:r>
    </w:p>
    <w:p w14:paraId="31634799" w14:textId="77777777" w:rsidR="00820FD8" w:rsidRPr="00025D2D" w:rsidRDefault="00820FD8" w:rsidP="005E0EBE">
      <w:pPr>
        <w:widowControl w:val="0"/>
        <w:autoSpaceDE w:val="0"/>
        <w:autoSpaceDN w:val="0"/>
        <w:adjustRightInd w:val="0"/>
        <w:spacing w:after="0" w:line="240" w:lineRule="auto"/>
        <w:ind w:left="426" w:hanging="426"/>
        <w:jc w:val="both"/>
        <w:outlineLvl w:val="0"/>
        <w:rPr>
          <w:rFonts w:ascii="Times New Roman" w:eastAsia="Times New Roman" w:hAnsi="Times New Roman"/>
          <w:bCs/>
          <w:sz w:val="24"/>
          <w:szCs w:val="24"/>
        </w:rPr>
      </w:pPr>
    </w:p>
    <w:p w14:paraId="48BE7533" w14:textId="5CDFC7A9" w:rsidR="00820FD8" w:rsidRPr="00025D2D" w:rsidRDefault="00820FD8" w:rsidP="005E0EBE">
      <w:pPr>
        <w:widowControl w:val="0"/>
        <w:numPr>
          <w:ilvl w:val="2"/>
          <w:numId w:val="415"/>
        </w:numPr>
        <w:autoSpaceDE w:val="0"/>
        <w:autoSpaceDN w:val="0"/>
        <w:adjustRightInd w:val="0"/>
        <w:spacing w:after="0" w:line="240" w:lineRule="auto"/>
        <w:ind w:left="426" w:hanging="426"/>
        <w:jc w:val="both"/>
        <w:outlineLvl w:val="0"/>
        <w:rPr>
          <w:rFonts w:ascii="Times New Roman" w:eastAsia="Times New Roman" w:hAnsi="Times New Roman"/>
          <w:bCs/>
          <w:sz w:val="24"/>
          <w:szCs w:val="24"/>
        </w:rPr>
      </w:pPr>
      <w:r w:rsidRPr="00025D2D">
        <w:rPr>
          <w:rFonts w:ascii="Times New Roman" w:eastAsia="Times New Roman" w:hAnsi="Times New Roman"/>
          <w:bCs/>
          <w:sz w:val="24"/>
          <w:szCs w:val="24"/>
        </w:rPr>
        <w:t>Uznesenie</w:t>
      </w:r>
      <w:r w:rsidR="00113E24" w:rsidRPr="00025D2D">
        <w:rPr>
          <w:rFonts w:ascii="Times New Roman" w:eastAsiaTheme="minorHAnsi" w:hAnsi="Times New Roman"/>
          <w:sz w:val="24"/>
          <w:szCs w:val="24"/>
          <w:lang w:eastAsia="en-US"/>
        </w:rPr>
        <w:t xml:space="preserve"> </w:t>
      </w:r>
      <w:r w:rsidR="00113E24" w:rsidRPr="00025D2D">
        <w:rPr>
          <w:rFonts w:ascii="Times New Roman" w:eastAsia="Times New Roman" w:hAnsi="Times New Roman"/>
          <w:bCs/>
          <w:sz w:val="24"/>
          <w:szCs w:val="24"/>
        </w:rPr>
        <w:t>komisie</w:t>
      </w:r>
      <w:r w:rsidRPr="00025D2D">
        <w:rPr>
          <w:rFonts w:ascii="Times New Roman" w:eastAsia="Times New Roman" w:hAnsi="Times New Roman"/>
          <w:bCs/>
          <w:sz w:val="24"/>
          <w:szCs w:val="24"/>
        </w:rPr>
        <w:t xml:space="preserve"> je prijaté, ak zaň hlasuje nadpolovičná väčšina všetkých jej členov.</w:t>
      </w:r>
    </w:p>
    <w:p w14:paraId="4DA2FD58" w14:textId="77777777" w:rsidR="00820FD8" w:rsidRPr="00025D2D" w:rsidRDefault="00820FD8" w:rsidP="005E0EBE">
      <w:pPr>
        <w:widowControl w:val="0"/>
        <w:autoSpaceDE w:val="0"/>
        <w:autoSpaceDN w:val="0"/>
        <w:adjustRightInd w:val="0"/>
        <w:spacing w:after="0" w:line="240" w:lineRule="auto"/>
        <w:ind w:left="426" w:hanging="426"/>
        <w:jc w:val="both"/>
        <w:outlineLvl w:val="0"/>
        <w:rPr>
          <w:rFonts w:ascii="Times New Roman" w:eastAsia="Times New Roman" w:hAnsi="Times New Roman"/>
          <w:bCs/>
          <w:sz w:val="24"/>
          <w:szCs w:val="24"/>
        </w:rPr>
      </w:pPr>
    </w:p>
    <w:p w14:paraId="00DDEE51" w14:textId="77777777" w:rsidR="00820FD8" w:rsidRPr="00025D2D" w:rsidRDefault="00820FD8" w:rsidP="005E0EBE">
      <w:pPr>
        <w:widowControl w:val="0"/>
        <w:numPr>
          <w:ilvl w:val="2"/>
          <w:numId w:val="415"/>
        </w:numPr>
        <w:autoSpaceDE w:val="0"/>
        <w:autoSpaceDN w:val="0"/>
        <w:adjustRightInd w:val="0"/>
        <w:spacing w:after="0" w:line="240" w:lineRule="auto"/>
        <w:ind w:left="426" w:hanging="426"/>
        <w:jc w:val="both"/>
        <w:outlineLvl w:val="0"/>
        <w:rPr>
          <w:rFonts w:ascii="Times New Roman" w:eastAsia="Times New Roman" w:hAnsi="Times New Roman"/>
          <w:bCs/>
          <w:sz w:val="24"/>
          <w:szCs w:val="24"/>
        </w:rPr>
      </w:pPr>
      <w:r w:rsidRPr="00025D2D">
        <w:rPr>
          <w:rFonts w:ascii="Times New Roman" w:eastAsia="Times New Roman" w:hAnsi="Times New Roman"/>
          <w:bCs/>
          <w:sz w:val="24"/>
          <w:szCs w:val="24"/>
        </w:rPr>
        <w:t>Rokovanie komisie zvoláva a riadi predseda komisie. Predsedu komisie v čase jeho neprítomnosti zastupuje v rozsahu jeho práv a povinností podpredseda komisie. Predseda komisie zvolá mimoriadne rokovanie komisie do troch pracovných dní vždy, ak o to písomne požiadajú najmenej dvaja členovia komisie.</w:t>
      </w:r>
    </w:p>
    <w:p w14:paraId="5D0C48A1" w14:textId="77777777" w:rsidR="00820FD8" w:rsidRPr="00025D2D" w:rsidRDefault="00820FD8" w:rsidP="005E0EBE">
      <w:pPr>
        <w:widowControl w:val="0"/>
        <w:autoSpaceDE w:val="0"/>
        <w:autoSpaceDN w:val="0"/>
        <w:adjustRightInd w:val="0"/>
        <w:spacing w:after="0" w:line="240" w:lineRule="auto"/>
        <w:ind w:left="426" w:hanging="426"/>
        <w:jc w:val="both"/>
        <w:outlineLvl w:val="0"/>
        <w:rPr>
          <w:rFonts w:ascii="Times New Roman" w:eastAsia="Times New Roman" w:hAnsi="Times New Roman"/>
          <w:bCs/>
          <w:sz w:val="24"/>
          <w:szCs w:val="24"/>
        </w:rPr>
      </w:pPr>
    </w:p>
    <w:p w14:paraId="3B4B32F7" w14:textId="77777777" w:rsidR="00820FD8" w:rsidRPr="00025D2D" w:rsidRDefault="00820FD8" w:rsidP="005E0EBE">
      <w:pPr>
        <w:widowControl w:val="0"/>
        <w:numPr>
          <w:ilvl w:val="2"/>
          <w:numId w:val="415"/>
        </w:numPr>
        <w:autoSpaceDE w:val="0"/>
        <w:autoSpaceDN w:val="0"/>
        <w:adjustRightInd w:val="0"/>
        <w:spacing w:after="0" w:line="240" w:lineRule="auto"/>
        <w:ind w:left="426" w:hanging="426"/>
        <w:jc w:val="both"/>
        <w:outlineLvl w:val="0"/>
        <w:rPr>
          <w:rFonts w:ascii="Times New Roman" w:eastAsia="Times New Roman" w:hAnsi="Times New Roman"/>
          <w:bCs/>
          <w:sz w:val="24"/>
          <w:szCs w:val="24"/>
        </w:rPr>
      </w:pPr>
      <w:r w:rsidRPr="00025D2D">
        <w:rPr>
          <w:rFonts w:ascii="Times New Roman" w:eastAsia="Times New Roman" w:hAnsi="Times New Roman"/>
          <w:bCs/>
          <w:sz w:val="24"/>
          <w:szCs w:val="24"/>
        </w:rPr>
        <w:t>Rokovania komisie sú neverejné.</w:t>
      </w:r>
    </w:p>
    <w:p w14:paraId="4EEEF0F1" w14:textId="77777777" w:rsidR="00820FD8" w:rsidRPr="00025D2D" w:rsidRDefault="00820FD8" w:rsidP="005E0EBE">
      <w:pPr>
        <w:widowControl w:val="0"/>
        <w:autoSpaceDE w:val="0"/>
        <w:autoSpaceDN w:val="0"/>
        <w:adjustRightInd w:val="0"/>
        <w:spacing w:after="0" w:line="240" w:lineRule="auto"/>
        <w:ind w:left="426" w:hanging="426"/>
        <w:jc w:val="both"/>
        <w:outlineLvl w:val="0"/>
        <w:rPr>
          <w:rFonts w:ascii="Times New Roman" w:eastAsia="Times New Roman" w:hAnsi="Times New Roman"/>
          <w:bCs/>
          <w:sz w:val="24"/>
          <w:szCs w:val="24"/>
        </w:rPr>
      </w:pPr>
    </w:p>
    <w:p w14:paraId="3F9E24C5" w14:textId="77777777" w:rsidR="00820FD8" w:rsidRPr="00025D2D" w:rsidRDefault="00820FD8" w:rsidP="00BD5DEB">
      <w:pPr>
        <w:widowControl w:val="0"/>
        <w:numPr>
          <w:ilvl w:val="2"/>
          <w:numId w:val="415"/>
        </w:numPr>
        <w:autoSpaceDE w:val="0"/>
        <w:autoSpaceDN w:val="0"/>
        <w:adjustRightInd w:val="0"/>
        <w:spacing w:after="0" w:line="240" w:lineRule="auto"/>
        <w:ind w:left="426" w:hanging="426"/>
        <w:jc w:val="both"/>
        <w:outlineLvl w:val="0"/>
        <w:rPr>
          <w:rFonts w:ascii="Times New Roman" w:eastAsia="Times New Roman" w:hAnsi="Times New Roman"/>
          <w:bCs/>
          <w:sz w:val="24"/>
          <w:szCs w:val="24"/>
        </w:rPr>
      </w:pPr>
      <w:r w:rsidRPr="00025D2D">
        <w:rPr>
          <w:rFonts w:ascii="Times New Roman" w:eastAsia="Times New Roman" w:hAnsi="Times New Roman"/>
          <w:bCs/>
          <w:sz w:val="24"/>
          <w:szCs w:val="24"/>
        </w:rPr>
        <w:t xml:space="preserve">Z každého rokovania sa vyhotovuje zápis, ktorý musí byť zverejnený na webovom sídle </w:t>
      </w:r>
      <w:r w:rsidR="00FD3615" w:rsidRPr="00025D2D">
        <w:rPr>
          <w:rFonts w:ascii="Times New Roman" w:eastAsia="Times New Roman" w:hAnsi="Times New Roman"/>
          <w:bCs/>
          <w:sz w:val="24"/>
          <w:szCs w:val="24"/>
        </w:rPr>
        <w:t>regulátora</w:t>
      </w:r>
      <w:r w:rsidRPr="00025D2D">
        <w:rPr>
          <w:rFonts w:ascii="Times New Roman" w:eastAsia="Times New Roman" w:hAnsi="Times New Roman"/>
          <w:bCs/>
          <w:sz w:val="24"/>
          <w:szCs w:val="24"/>
        </w:rPr>
        <w:t xml:space="preserve"> najneskôr do piatich pracovných dní od skončenia rokovania komisie.</w:t>
      </w:r>
      <w:r w:rsidR="007A42B3" w:rsidRPr="00025D2D">
        <w:rPr>
          <w:rFonts w:ascii="Times New Roman" w:eastAsia="Times New Roman" w:hAnsi="Times New Roman"/>
          <w:bCs/>
          <w:sz w:val="24"/>
          <w:szCs w:val="24"/>
        </w:rPr>
        <w:t xml:space="preserve"> Zápis </w:t>
      </w:r>
      <w:r w:rsidR="00BD5DEB" w:rsidRPr="00025D2D">
        <w:rPr>
          <w:rFonts w:ascii="Times New Roman" w:eastAsia="Times New Roman" w:hAnsi="Times New Roman"/>
          <w:bCs/>
          <w:sz w:val="24"/>
          <w:szCs w:val="24"/>
        </w:rPr>
        <w:t>sa</w:t>
      </w:r>
      <w:r w:rsidR="007A42B3" w:rsidRPr="00025D2D">
        <w:rPr>
          <w:rFonts w:ascii="Times New Roman" w:eastAsia="Times New Roman" w:hAnsi="Times New Roman"/>
          <w:bCs/>
          <w:sz w:val="24"/>
          <w:szCs w:val="24"/>
        </w:rPr>
        <w:t xml:space="preserve"> zverej</w:t>
      </w:r>
      <w:r w:rsidR="00BD5DEB" w:rsidRPr="00025D2D">
        <w:rPr>
          <w:rFonts w:ascii="Times New Roman" w:eastAsia="Times New Roman" w:hAnsi="Times New Roman"/>
          <w:bCs/>
          <w:sz w:val="24"/>
          <w:szCs w:val="24"/>
        </w:rPr>
        <w:t>ňuje</w:t>
      </w:r>
      <w:r w:rsidR="007A42B3" w:rsidRPr="00025D2D">
        <w:rPr>
          <w:rFonts w:ascii="Times New Roman" w:eastAsia="Times New Roman" w:hAnsi="Times New Roman"/>
          <w:bCs/>
          <w:sz w:val="24"/>
          <w:szCs w:val="24"/>
        </w:rPr>
        <w:t xml:space="preserve"> na webovom sídle regulátora najmenej </w:t>
      </w:r>
      <w:r w:rsidR="00BD5DEB" w:rsidRPr="00025D2D">
        <w:rPr>
          <w:rFonts w:ascii="Times New Roman" w:eastAsia="Times New Roman" w:hAnsi="Times New Roman"/>
          <w:bCs/>
          <w:sz w:val="24"/>
          <w:szCs w:val="24"/>
        </w:rPr>
        <w:t>na</w:t>
      </w:r>
      <w:r w:rsidR="007A42B3" w:rsidRPr="00025D2D">
        <w:rPr>
          <w:rFonts w:ascii="Times New Roman" w:eastAsia="Times New Roman" w:hAnsi="Times New Roman"/>
          <w:bCs/>
          <w:sz w:val="24"/>
          <w:szCs w:val="24"/>
        </w:rPr>
        <w:t xml:space="preserve"> dobu piatich rokov.</w:t>
      </w:r>
    </w:p>
    <w:p w14:paraId="30F55D87" w14:textId="77777777" w:rsidR="00820FD8" w:rsidRPr="00025D2D" w:rsidRDefault="00820FD8" w:rsidP="005E0EBE">
      <w:pPr>
        <w:widowControl w:val="0"/>
        <w:autoSpaceDE w:val="0"/>
        <w:autoSpaceDN w:val="0"/>
        <w:adjustRightInd w:val="0"/>
        <w:spacing w:after="0" w:line="240" w:lineRule="auto"/>
        <w:ind w:left="426" w:hanging="426"/>
        <w:jc w:val="both"/>
        <w:outlineLvl w:val="0"/>
        <w:rPr>
          <w:rFonts w:ascii="Times New Roman" w:eastAsia="Times New Roman" w:hAnsi="Times New Roman"/>
          <w:bCs/>
          <w:sz w:val="24"/>
          <w:szCs w:val="24"/>
        </w:rPr>
      </w:pPr>
    </w:p>
    <w:p w14:paraId="5011D437" w14:textId="7CCC689E" w:rsidR="00820FD8" w:rsidRPr="00025D2D" w:rsidRDefault="00820FD8" w:rsidP="005E0EBE">
      <w:pPr>
        <w:widowControl w:val="0"/>
        <w:numPr>
          <w:ilvl w:val="2"/>
          <w:numId w:val="415"/>
        </w:numPr>
        <w:autoSpaceDE w:val="0"/>
        <w:autoSpaceDN w:val="0"/>
        <w:adjustRightInd w:val="0"/>
        <w:spacing w:after="0" w:line="240" w:lineRule="auto"/>
        <w:ind w:left="426" w:hanging="426"/>
        <w:jc w:val="both"/>
        <w:outlineLvl w:val="0"/>
        <w:rPr>
          <w:rFonts w:ascii="Times New Roman" w:eastAsia="Times New Roman" w:hAnsi="Times New Roman"/>
          <w:bCs/>
          <w:sz w:val="24"/>
          <w:szCs w:val="24"/>
        </w:rPr>
      </w:pPr>
      <w:r w:rsidRPr="00025D2D">
        <w:rPr>
          <w:rFonts w:ascii="Times New Roman" w:eastAsia="Times New Roman" w:hAnsi="Times New Roman"/>
          <w:bCs/>
          <w:sz w:val="24"/>
          <w:szCs w:val="24"/>
        </w:rPr>
        <w:t xml:space="preserve">Právoplatné rozhodnutia komisie musia byť </w:t>
      </w:r>
      <w:r w:rsidR="000F3201" w:rsidRPr="00025D2D">
        <w:rPr>
          <w:rFonts w:ascii="Times New Roman" w:eastAsia="Times New Roman" w:hAnsi="Times New Roman"/>
          <w:bCs/>
          <w:sz w:val="24"/>
          <w:szCs w:val="24"/>
        </w:rPr>
        <w:t>zverejnené na webovom sídle regulátora</w:t>
      </w:r>
      <w:r w:rsidRPr="00025D2D">
        <w:rPr>
          <w:rFonts w:ascii="Times New Roman" w:eastAsia="Times New Roman" w:hAnsi="Times New Roman"/>
          <w:bCs/>
          <w:sz w:val="24"/>
          <w:szCs w:val="24"/>
        </w:rPr>
        <w:t xml:space="preserve"> tak, aby neboli zverejnené skutočnosti, ktoré podliehajú ochrane údajov podľa osobitných predpisov.</w:t>
      </w:r>
      <w:r w:rsidR="00B73BF4" w:rsidRPr="00025D2D">
        <w:rPr>
          <w:rFonts w:ascii="Times New Roman" w:eastAsiaTheme="minorHAnsi" w:hAnsi="Times New Roman"/>
          <w:sz w:val="24"/>
          <w:szCs w:val="24"/>
          <w:vertAlign w:val="superscript"/>
          <w:lang w:eastAsia="en-US"/>
        </w:rPr>
        <w:t xml:space="preserve"> </w:t>
      </w:r>
      <w:r w:rsidR="00B73BF4" w:rsidRPr="00025D2D">
        <w:rPr>
          <w:rFonts w:ascii="Times New Roman" w:eastAsia="Times New Roman" w:hAnsi="Times New Roman"/>
          <w:bCs/>
          <w:sz w:val="24"/>
          <w:szCs w:val="24"/>
          <w:vertAlign w:val="superscript"/>
        </w:rPr>
        <w:t>17d</w:t>
      </w:r>
      <w:r w:rsidR="00B73BF4" w:rsidRPr="00025D2D">
        <w:rPr>
          <w:rFonts w:ascii="Times New Roman" w:eastAsia="Times New Roman" w:hAnsi="Times New Roman"/>
          <w:bCs/>
          <w:sz w:val="24"/>
          <w:szCs w:val="24"/>
        </w:rPr>
        <w:t>)</w:t>
      </w:r>
    </w:p>
    <w:p w14:paraId="57072975" w14:textId="77777777" w:rsidR="00820FD8" w:rsidRPr="00025D2D" w:rsidRDefault="00820FD8" w:rsidP="005E0EBE">
      <w:pPr>
        <w:widowControl w:val="0"/>
        <w:autoSpaceDE w:val="0"/>
        <w:autoSpaceDN w:val="0"/>
        <w:adjustRightInd w:val="0"/>
        <w:spacing w:after="0" w:line="240" w:lineRule="auto"/>
        <w:ind w:left="426" w:hanging="426"/>
        <w:jc w:val="both"/>
        <w:outlineLvl w:val="0"/>
        <w:rPr>
          <w:rFonts w:ascii="Times New Roman" w:eastAsia="Times New Roman" w:hAnsi="Times New Roman"/>
          <w:bCs/>
          <w:sz w:val="24"/>
          <w:szCs w:val="24"/>
        </w:rPr>
      </w:pPr>
    </w:p>
    <w:p w14:paraId="48CE416C" w14:textId="77777777" w:rsidR="00820FD8" w:rsidRPr="00025D2D" w:rsidRDefault="00820FD8" w:rsidP="005E0EBE">
      <w:pPr>
        <w:widowControl w:val="0"/>
        <w:autoSpaceDE w:val="0"/>
        <w:autoSpaceDN w:val="0"/>
        <w:adjustRightInd w:val="0"/>
        <w:spacing w:after="0" w:line="240" w:lineRule="auto"/>
        <w:jc w:val="center"/>
        <w:outlineLvl w:val="0"/>
        <w:rPr>
          <w:rFonts w:ascii="Times New Roman" w:eastAsia="Times New Roman" w:hAnsi="Times New Roman"/>
          <w:bCs/>
          <w:sz w:val="24"/>
          <w:szCs w:val="24"/>
        </w:rPr>
      </w:pPr>
      <w:r w:rsidRPr="00025D2D">
        <w:rPr>
          <w:rFonts w:ascii="Times New Roman" w:eastAsia="Times New Roman" w:hAnsi="Times New Roman"/>
          <w:bCs/>
          <w:sz w:val="24"/>
          <w:szCs w:val="24"/>
        </w:rPr>
        <w:t>§ 14f</w:t>
      </w:r>
    </w:p>
    <w:p w14:paraId="2BB0B6DC" w14:textId="77777777" w:rsidR="00820FD8" w:rsidRPr="00025D2D" w:rsidRDefault="00820FD8" w:rsidP="005E0EBE">
      <w:pPr>
        <w:widowControl w:val="0"/>
        <w:autoSpaceDE w:val="0"/>
        <w:autoSpaceDN w:val="0"/>
        <w:adjustRightInd w:val="0"/>
        <w:spacing w:after="0" w:line="240" w:lineRule="auto"/>
        <w:jc w:val="center"/>
        <w:outlineLvl w:val="0"/>
        <w:rPr>
          <w:rFonts w:ascii="Times New Roman" w:eastAsia="Times New Roman" w:hAnsi="Times New Roman"/>
          <w:bCs/>
          <w:sz w:val="24"/>
          <w:szCs w:val="24"/>
        </w:rPr>
      </w:pPr>
      <w:r w:rsidRPr="00025D2D">
        <w:rPr>
          <w:rFonts w:ascii="Times New Roman" w:eastAsia="Times New Roman" w:hAnsi="Times New Roman"/>
          <w:bCs/>
          <w:sz w:val="24"/>
          <w:szCs w:val="24"/>
        </w:rPr>
        <w:t xml:space="preserve">Zabezpečenie činnosti komisie </w:t>
      </w:r>
    </w:p>
    <w:p w14:paraId="3563DB9B" w14:textId="77777777" w:rsidR="00820FD8" w:rsidRPr="00025D2D" w:rsidRDefault="00820FD8" w:rsidP="00820FD8">
      <w:pPr>
        <w:widowControl w:val="0"/>
        <w:autoSpaceDE w:val="0"/>
        <w:autoSpaceDN w:val="0"/>
        <w:adjustRightInd w:val="0"/>
        <w:spacing w:after="0" w:line="240" w:lineRule="auto"/>
        <w:ind w:left="720"/>
        <w:jc w:val="center"/>
        <w:outlineLvl w:val="0"/>
        <w:rPr>
          <w:rFonts w:ascii="Times New Roman" w:eastAsia="Times New Roman" w:hAnsi="Times New Roman"/>
          <w:bCs/>
          <w:sz w:val="24"/>
          <w:szCs w:val="24"/>
        </w:rPr>
      </w:pPr>
    </w:p>
    <w:p w14:paraId="52ECA04D" w14:textId="77777777" w:rsidR="00820FD8" w:rsidRPr="00025D2D" w:rsidRDefault="00820FD8" w:rsidP="005E0EBE">
      <w:pPr>
        <w:widowControl w:val="0"/>
        <w:numPr>
          <w:ilvl w:val="2"/>
          <w:numId w:val="416"/>
        </w:numPr>
        <w:autoSpaceDE w:val="0"/>
        <w:autoSpaceDN w:val="0"/>
        <w:adjustRightInd w:val="0"/>
        <w:spacing w:after="0" w:line="240" w:lineRule="auto"/>
        <w:ind w:left="426" w:hanging="426"/>
        <w:jc w:val="both"/>
        <w:outlineLvl w:val="0"/>
        <w:rPr>
          <w:rFonts w:ascii="Times New Roman" w:eastAsia="Times New Roman" w:hAnsi="Times New Roman"/>
          <w:bCs/>
          <w:sz w:val="24"/>
          <w:szCs w:val="24"/>
        </w:rPr>
      </w:pPr>
      <w:r w:rsidRPr="00025D2D">
        <w:rPr>
          <w:rFonts w:ascii="Times New Roman" w:eastAsia="Times New Roman" w:hAnsi="Times New Roman"/>
          <w:bCs/>
          <w:sz w:val="24"/>
          <w:szCs w:val="24"/>
        </w:rPr>
        <w:t>Činnosť komisie sa uhrádza z</w:t>
      </w:r>
      <w:r w:rsidR="00AB0877" w:rsidRPr="00025D2D">
        <w:rPr>
          <w:rFonts w:ascii="Times New Roman" w:eastAsia="Times New Roman" w:hAnsi="Times New Roman"/>
          <w:bCs/>
          <w:sz w:val="24"/>
          <w:szCs w:val="24"/>
        </w:rPr>
        <w:t> rozpočtu regulátora</w:t>
      </w:r>
      <w:r w:rsidRPr="00025D2D">
        <w:rPr>
          <w:rFonts w:ascii="Times New Roman" w:eastAsia="Times New Roman" w:hAnsi="Times New Roman"/>
          <w:bCs/>
          <w:sz w:val="24"/>
          <w:szCs w:val="24"/>
        </w:rPr>
        <w:t>.</w:t>
      </w:r>
    </w:p>
    <w:p w14:paraId="5ACE7F64" w14:textId="77777777" w:rsidR="00820FD8" w:rsidRPr="00025D2D" w:rsidRDefault="00820FD8" w:rsidP="005E0EBE">
      <w:pPr>
        <w:widowControl w:val="0"/>
        <w:autoSpaceDE w:val="0"/>
        <w:autoSpaceDN w:val="0"/>
        <w:adjustRightInd w:val="0"/>
        <w:spacing w:after="0" w:line="240" w:lineRule="auto"/>
        <w:ind w:left="426" w:hanging="426"/>
        <w:jc w:val="both"/>
        <w:outlineLvl w:val="0"/>
        <w:rPr>
          <w:rFonts w:ascii="Times New Roman" w:eastAsia="Times New Roman" w:hAnsi="Times New Roman"/>
          <w:bCs/>
          <w:sz w:val="24"/>
          <w:szCs w:val="24"/>
        </w:rPr>
      </w:pPr>
    </w:p>
    <w:p w14:paraId="3EF9FBDD" w14:textId="77777777" w:rsidR="00820FD8" w:rsidRPr="00025D2D" w:rsidRDefault="00820FD8" w:rsidP="005E0EBE">
      <w:pPr>
        <w:widowControl w:val="0"/>
        <w:numPr>
          <w:ilvl w:val="2"/>
          <w:numId w:val="416"/>
        </w:numPr>
        <w:autoSpaceDE w:val="0"/>
        <w:autoSpaceDN w:val="0"/>
        <w:adjustRightInd w:val="0"/>
        <w:spacing w:after="0" w:line="240" w:lineRule="auto"/>
        <w:ind w:left="426" w:hanging="426"/>
        <w:jc w:val="both"/>
        <w:outlineLvl w:val="0"/>
        <w:rPr>
          <w:rFonts w:ascii="Times New Roman" w:eastAsia="Times New Roman" w:hAnsi="Times New Roman"/>
          <w:bCs/>
          <w:sz w:val="24"/>
          <w:szCs w:val="24"/>
        </w:rPr>
      </w:pPr>
      <w:r w:rsidRPr="00025D2D">
        <w:rPr>
          <w:rFonts w:ascii="Times New Roman" w:eastAsia="Times New Roman" w:hAnsi="Times New Roman"/>
          <w:bCs/>
          <w:sz w:val="24"/>
          <w:szCs w:val="24"/>
        </w:rPr>
        <w:t>Činnosť komisie vyplývajúcu z jej pôsobnosti vykonávajú členovia komisi</w:t>
      </w:r>
      <w:r w:rsidR="00BD5DEB" w:rsidRPr="00025D2D">
        <w:rPr>
          <w:rFonts w:ascii="Times New Roman" w:eastAsia="Times New Roman" w:hAnsi="Times New Roman"/>
          <w:bCs/>
          <w:sz w:val="24"/>
          <w:szCs w:val="24"/>
        </w:rPr>
        <w:t>e. Administratívne a organizačne</w:t>
      </w:r>
      <w:r w:rsidRPr="00025D2D">
        <w:rPr>
          <w:rFonts w:ascii="Times New Roman" w:eastAsia="Times New Roman" w:hAnsi="Times New Roman"/>
          <w:bCs/>
          <w:sz w:val="24"/>
          <w:szCs w:val="24"/>
        </w:rPr>
        <w:t xml:space="preserve"> zabezpečuje činnosť komisie</w:t>
      </w:r>
      <w:r w:rsidR="00BD5DEB" w:rsidRPr="00025D2D">
        <w:rPr>
          <w:rFonts w:ascii="Times New Roman" w:eastAsia="Times New Roman" w:hAnsi="Times New Roman"/>
          <w:bCs/>
          <w:sz w:val="24"/>
          <w:szCs w:val="24"/>
        </w:rPr>
        <w:t xml:space="preserve"> </w:t>
      </w:r>
      <w:r w:rsidRPr="00025D2D">
        <w:rPr>
          <w:rFonts w:ascii="Times New Roman" w:eastAsia="Times New Roman" w:hAnsi="Times New Roman"/>
          <w:bCs/>
          <w:sz w:val="24"/>
          <w:szCs w:val="24"/>
        </w:rPr>
        <w:t>regulátor.“.</w:t>
      </w:r>
    </w:p>
    <w:p w14:paraId="174033A4" w14:textId="77777777" w:rsidR="00820FD8" w:rsidRPr="00025D2D" w:rsidRDefault="00820FD8" w:rsidP="00820FD8">
      <w:pPr>
        <w:widowControl w:val="0"/>
        <w:autoSpaceDE w:val="0"/>
        <w:autoSpaceDN w:val="0"/>
        <w:adjustRightInd w:val="0"/>
        <w:spacing w:after="0" w:line="240" w:lineRule="auto"/>
        <w:ind w:left="720"/>
        <w:jc w:val="both"/>
        <w:outlineLvl w:val="0"/>
        <w:rPr>
          <w:rFonts w:ascii="Times New Roman" w:eastAsia="Times New Roman" w:hAnsi="Times New Roman"/>
          <w:bCs/>
          <w:sz w:val="24"/>
          <w:szCs w:val="24"/>
        </w:rPr>
      </w:pPr>
    </w:p>
    <w:p w14:paraId="1509D2B4" w14:textId="7021F265" w:rsidR="004E4876" w:rsidRPr="00025D2D" w:rsidRDefault="00822192" w:rsidP="004E4876">
      <w:pPr>
        <w:widowControl w:val="0"/>
        <w:autoSpaceDE w:val="0"/>
        <w:autoSpaceDN w:val="0"/>
        <w:adjustRightInd w:val="0"/>
        <w:spacing w:after="0" w:line="240" w:lineRule="auto"/>
        <w:ind w:left="426"/>
        <w:jc w:val="both"/>
        <w:outlineLvl w:val="0"/>
        <w:rPr>
          <w:rFonts w:ascii="Times New Roman" w:eastAsia="Times New Roman" w:hAnsi="Times New Roman"/>
          <w:bCs/>
          <w:sz w:val="24"/>
          <w:szCs w:val="24"/>
        </w:rPr>
      </w:pPr>
      <w:r w:rsidRPr="00025D2D">
        <w:rPr>
          <w:rFonts w:ascii="Times New Roman" w:eastAsia="Times New Roman" w:hAnsi="Times New Roman"/>
          <w:bCs/>
          <w:sz w:val="24"/>
          <w:szCs w:val="24"/>
        </w:rPr>
        <w:t>Poznámky pod čiarou k odkazom</w:t>
      </w:r>
      <w:r w:rsidR="004E4876" w:rsidRPr="00025D2D">
        <w:rPr>
          <w:rFonts w:ascii="Times New Roman" w:eastAsia="Times New Roman" w:hAnsi="Times New Roman"/>
          <w:bCs/>
          <w:sz w:val="24"/>
          <w:szCs w:val="24"/>
        </w:rPr>
        <w:t xml:space="preserve"> </w:t>
      </w:r>
      <w:r w:rsidR="001C0112" w:rsidRPr="00025D2D">
        <w:rPr>
          <w:rFonts w:ascii="Times New Roman" w:eastAsia="Times New Roman" w:hAnsi="Times New Roman"/>
          <w:bCs/>
          <w:sz w:val="24"/>
          <w:szCs w:val="24"/>
        </w:rPr>
        <w:t>17b až 17d</w:t>
      </w:r>
      <w:r w:rsidRPr="00025D2D">
        <w:rPr>
          <w:rFonts w:ascii="Times New Roman" w:eastAsia="Times New Roman" w:hAnsi="Times New Roman"/>
          <w:bCs/>
          <w:sz w:val="24"/>
          <w:szCs w:val="24"/>
        </w:rPr>
        <w:t xml:space="preserve"> znejú</w:t>
      </w:r>
      <w:r w:rsidR="004E4876" w:rsidRPr="00025D2D">
        <w:rPr>
          <w:rFonts w:ascii="Times New Roman" w:eastAsia="Times New Roman" w:hAnsi="Times New Roman"/>
          <w:bCs/>
          <w:sz w:val="24"/>
          <w:szCs w:val="24"/>
        </w:rPr>
        <w:t>:</w:t>
      </w:r>
    </w:p>
    <w:p w14:paraId="36BC4592" w14:textId="368BAE63" w:rsidR="001C0112" w:rsidRPr="00025D2D" w:rsidRDefault="004E4876" w:rsidP="004E4876">
      <w:pPr>
        <w:widowControl w:val="0"/>
        <w:autoSpaceDE w:val="0"/>
        <w:autoSpaceDN w:val="0"/>
        <w:adjustRightInd w:val="0"/>
        <w:spacing w:after="0" w:line="240" w:lineRule="auto"/>
        <w:ind w:left="426"/>
        <w:jc w:val="both"/>
        <w:outlineLvl w:val="0"/>
        <w:rPr>
          <w:rFonts w:ascii="Times New Roman" w:eastAsia="Times New Roman" w:hAnsi="Times New Roman"/>
          <w:bCs/>
          <w:sz w:val="24"/>
          <w:szCs w:val="24"/>
        </w:rPr>
      </w:pPr>
      <w:r w:rsidRPr="00025D2D">
        <w:rPr>
          <w:rFonts w:ascii="Times New Roman" w:eastAsia="Times New Roman" w:hAnsi="Times New Roman"/>
          <w:bCs/>
          <w:sz w:val="24"/>
          <w:szCs w:val="24"/>
        </w:rPr>
        <w:t>„</w:t>
      </w:r>
      <w:r w:rsidR="00685069" w:rsidRPr="00025D2D">
        <w:rPr>
          <w:rFonts w:ascii="Times New Roman" w:eastAsia="Times New Roman" w:hAnsi="Times New Roman"/>
          <w:bCs/>
          <w:sz w:val="24"/>
          <w:szCs w:val="24"/>
          <w:vertAlign w:val="superscript"/>
        </w:rPr>
        <w:t>17b</w:t>
      </w:r>
      <w:r w:rsidR="00685069" w:rsidRPr="00025D2D">
        <w:rPr>
          <w:rFonts w:ascii="Times New Roman" w:eastAsia="Times New Roman" w:hAnsi="Times New Roman"/>
          <w:bCs/>
          <w:sz w:val="24"/>
          <w:szCs w:val="24"/>
        </w:rPr>
        <w:t>) § 109 zákona č. .../2022 Z. z.</w:t>
      </w:r>
    </w:p>
    <w:p w14:paraId="238AF668" w14:textId="77777777" w:rsidR="00B73BF4" w:rsidRPr="00025D2D" w:rsidRDefault="001C0112" w:rsidP="004E4876">
      <w:pPr>
        <w:widowControl w:val="0"/>
        <w:autoSpaceDE w:val="0"/>
        <w:autoSpaceDN w:val="0"/>
        <w:adjustRightInd w:val="0"/>
        <w:spacing w:after="0" w:line="240" w:lineRule="auto"/>
        <w:ind w:left="426"/>
        <w:jc w:val="both"/>
        <w:outlineLvl w:val="0"/>
        <w:rPr>
          <w:rFonts w:ascii="Times New Roman" w:eastAsia="Times New Roman" w:hAnsi="Times New Roman"/>
          <w:bCs/>
          <w:sz w:val="24"/>
          <w:szCs w:val="24"/>
        </w:rPr>
      </w:pPr>
      <w:r w:rsidRPr="00025D2D">
        <w:rPr>
          <w:rFonts w:ascii="Times New Roman" w:eastAsia="Times New Roman" w:hAnsi="Times New Roman"/>
          <w:bCs/>
          <w:sz w:val="24"/>
          <w:szCs w:val="24"/>
          <w:vertAlign w:val="superscript"/>
        </w:rPr>
        <w:t>17c</w:t>
      </w:r>
      <w:r w:rsidRPr="00025D2D">
        <w:rPr>
          <w:rFonts w:ascii="Times New Roman" w:eastAsia="Times New Roman" w:hAnsi="Times New Roman"/>
          <w:bCs/>
          <w:sz w:val="24"/>
          <w:szCs w:val="24"/>
        </w:rPr>
        <w:t>) § 10 až 12 zákona č. 330/2007 Z. z. o registri trestov a o zmene a doplnení niektorých zákonov v znení neskorších predpisov.</w:t>
      </w:r>
    </w:p>
    <w:p w14:paraId="75096C30" w14:textId="77777777" w:rsidR="00B73BF4" w:rsidRPr="00025D2D" w:rsidRDefault="00B73BF4" w:rsidP="00B73BF4">
      <w:pPr>
        <w:widowControl w:val="0"/>
        <w:autoSpaceDE w:val="0"/>
        <w:autoSpaceDN w:val="0"/>
        <w:adjustRightInd w:val="0"/>
        <w:spacing w:after="0" w:line="240" w:lineRule="auto"/>
        <w:ind w:left="426"/>
        <w:jc w:val="both"/>
        <w:outlineLvl w:val="0"/>
        <w:rPr>
          <w:rFonts w:ascii="Times New Roman" w:eastAsia="Times New Roman" w:hAnsi="Times New Roman"/>
          <w:bCs/>
          <w:sz w:val="24"/>
          <w:szCs w:val="24"/>
        </w:rPr>
      </w:pPr>
      <w:r w:rsidRPr="00025D2D">
        <w:rPr>
          <w:rFonts w:ascii="Times New Roman" w:eastAsia="Times New Roman" w:hAnsi="Times New Roman"/>
          <w:bCs/>
          <w:sz w:val="24"/>
          <w:szCs w:val="24"/>
          <w:vertAlign w:val="superscript"/>
        </w:rPr>
        <w:t>17d</w:t>
      </w:r>
      <w:r w:rsidRPr="00025D2D">
        <w:rPr>
          <w:rFonts w:ascii="Times New Roman" w:eastAsia="Times New Roman" w:hAnsi="Times New Roman"/>
          <w:bCs/>
          <w:sz w:val="24"/>
          <w:szCs w:val="24"/>
        </w:rPr>
        <w:t xml:space="preserve">) Zákon č. 18/2018 Z. z. o ochrane osobných údajov a o zmene a doplnení niektorých zákonov v znení neskorších predpisov. </w:t>
      </w:r>
    </w:p>
    <w:p w14:paraId="4F275116" w14:textId="3359002A" w:rsidR="00822192" w:rsidRPr="00025D2D" w:rsidRDefault="00B73BF4" w:rsidP="00B73BF4">
      <w:pPr>
        <w:widowControl w:val="0"/>
        <w:autoSpaceDE w:val="0"/>
        <w:autoSpaceDN w:val="0"/>
        <w:adjustRightInd w:val="0"/>
        <w:spacing w:after="0" w:line="240" w:lineRule="auto"/>
        <w:ind w:left="426"/>
        <w:jc w:val="both"/>
        <w:outlineLvl w:val="0"/>
        <w:rPr>
          <w:rFonts w:ascii="Times New Roman" w:eastAsia="Times New Roman" w:hAnsi="Times New Roman"/>
          <w:bCs/>
          <w:sz w:val="24"/>
          <w:szCs w:val="24"/>
        </w:rPr>
      </w:pPr>
      <w:r w:rsidRPr="00025D2D">
        <w:rPr>
          <w:rFonts w:ascii="Times New Roman" w:eastAsia="Times New Roman" w:hAnsi="Times New Roman"/>
          <w:bCs/>
          <w:sz w:val="24"/>
          <w:szCs w:val="24"/>
        </w:rPr>
        <w:t>Nari</w:t>
      </w:r>
      <w:r w:rsidR="00461406" w:rsidRPr="00025D2D">
        <w:rPr>
          <w:rFonts w:ascii="Times New Roman" w:eastAsia="Times New Roman" w:hAnsi="Times New Roman"/>
          <w:bCs/>
          <w:sz w:val="24"/>
          <w:szCs w:val="24"/>
        </w:rPr>
        <w:t>adenie Európskeho parlamentu a R</w:t>
      </w:r>
      <w:r w:rsidRPr="00025D2D">
        <w:rPr>
          <w:rFonts w:ascii="Times New Roman" w:eastAsia="Times New Roman" w:hAnsi="Times New Roman"/>
          <w:bCs/>
          <w:sz w:val="24"/>
          <w:szCs w:val="24"/>
        </w:rPr>
        <w:t>ady (EÚ) 2016/679 z 27. apríla 2016 o ochrane fyzických osôb pri spracúvaní osobných údajov a o voľnom pohybe takýchto údajov, ktorým sa zrušuje smernica 95/46/ES (všeobecné nariadenie o ochrane údajov) (</w:t>
      </w:r>
      <w:r w:rsidR="00CA33A9" w:rsidRPr="00025D2D">
        <w:rPr>
          <w:rFonts w:ascii="Times New Roman" w:eastAsia="Times New Roman" w:hAnsi="Times New Roman"/>
          <w:bCs/>
          <w:sz w:val="24"/>
          <w:szCs w:val="24"/>
        </w:rPr>
        <w:t>Ú. v. EÚ L 119, 4. 5. 2016</w:t>
      </w:r>
      <w:r w:rsidRPr="00025D2D">
        <w:rPr>
          <w:rFonts w:ascii="Times New Roman" w:eastAsia="Times New Roman" w:hAnsi="Times New Roman"/>
          <w:bCs/>
          <w:sz w:val="24"/>
          <w:szCs w:val="24"/>
        </w:rPr>
        <w:t>)</w:t>
      </w:r>
      <w:r w:rsidR="00CA33A9" w:rsidRPr="00025D2D">
        <w:rPr>
          <w:rFonts w:ascii="Times New Roman" w:eastAsia="Times New Roman" w:hAnsi="Times New Roman"/>
          <w:bCs/>
          <w:sz w:val="24"/>
          <w:szCs w:val="24"/>
        </w:rPr>
        <w:t xml:space="preserve"> v platnom znení</w:t>
      </w:r>
      <w:r w:rsidRPr="00025D2D">
        <w:rPr>
          <w:rFonts w:ascii="Times New Roman" w:eastAsia="Times New Roman" w:hAnsi="Times New Roman"/>
          <w:bCs/>
          <w:sz w:val="24"/>
          <w:szCs w:val="24"/>
        </w:rPr>
        <w:t>.</w:t>
      </w:r>
      <w:r w:rsidR="00822192" w:rsidRPr="00025D2D">
        <w:rPr>
          <w:rFonts w:ascii="Times New Roman" w:hAnsi="Times New Roman"/>
          <w:sz w:val="24"/>
          <w:szCs w:val="24"/>
        </w:rPr>
        <w:t>“.</w:t>
      </w:r>
    </w:p>
    <w:p w14:paraId="325E9E72" w14:textId="77777777" w:rsidR="004E4876" w:rsidRPr="00025D2D" w:rsidRDefault="004E4876" w:rsidP="00820FD8">
      <w:pPr>
        <w:widowControl w:val="0"/>
        <w:autoSpaceDE w:val="0"/>
        <w:autoSpaceDN w:val="0"/>
        <w:adjustRightInd w:val="0"/>
        <w:spacing w:after="0" w:line="240" w:lineRule="auto"/>
        <w:ind w:left="720"/>
        <w:jc w:val="both"/>
        <w:outlineLvl w:val="0"/>
        <w:rPr>
          <w:rFonts w:ascii="Times New Roman" w:eastAsia="Times New Roman" w:hAnsi="Times New Roman"/>
          <w:bCs/>
          <w:sz w:val="24"/>
          <w:szCs w:val="24"/>
        </w:rPr>
      </w:pPr>
    </w:p>
    <w:p w14:paraId="72F15301" w14:textId="77777777" w:rsidR="00820FD8" w:rsidRPr="00025D2D" w:rsidRDefault="00820FD8" w:rsidP="007B7D8F">
      <w:pPr>
        <w:pStyle w:val="Odsekzoznamu"/>
        <w:widowControl w:val="0"/>
        <w:numPr>
          <w:ilvl w:val="0"/>
          <w:numId w:val="382"/>
        </w:numPr>
        <w:autoSpaceDE w:val="0"/>
        <w:autoSpaceDN w:val="0"/>
        <w:adjustRightInd w:val="0"/>
        <w:spacing w:after="0" w:line="240" w:lineRule="auto"/>
        <w:jc w:val="both"/>
        <w:outlineLvl w:val="0"/>
        <w:rPr>
          <w:rFonts w:ascii="Times New Roman" w:eastAsia="Times New Roman" w:hAnsi="Times New Roman"/>
          <w:bCs/>
          <w:sz w:val="24"/>
          <w:szCs w:val="24"/>
        </w:rPr>
      </w:pPr>
      <w:r w:rsidRPr="00025D2D">
        <w:rPr>
          <w:rFonts w:ascii="Times New Roman" w:eastAsia="Times New Roman" w:hAnsi="Times New Roman"/>
          <w:bCs/>
          <w:sz w:val="24"/>
          <w:szCs w:val="24"/>
        </w:rPr>
        <w:t xml:space="preserve">Názov piatej časti znie: </w:t>
      </w:r>
    </w:p>
    <w:p w14:paraId="2F0A342B" w14:textId="77777777" w:rsidR="008261DF" w:rsidRPr="00025D2D" w:rsidRDefault="00820FD8" w:rsidP="008261DF">
      <w:pPr>
        <w:widowControl w:val="0"/>
        <w:autoSpaceDE w:val="0"/>
        <w:autoSpaceDN w:val="0"/>
        <w:adjustRightInd w:val="0"/>
        <w:spacing w:after="120" w:line="240" w:lineRule="auto"/>
        <w:ind w:left="714"/>
        <w:jc w:val="both"/>
        <w:outlineLvl w:val="0"/>
        <w:rPr>
          <w:rFonts w:ascii="Times New Roman" w:eastAsia="Times New Roman" w:hAnsi="Times New Roman"/>
          <w:bCs/>
          <w:sz w:val="24"/>
          <w:szCs w:val="24"/>
        </w:rPr>
      </w:pPr>
      <w:r w:rsidRPr="00025D2D">
        <w:rPr>
          <w:rFonts w:ascii="Times New Roman" w:eastAsia="Times New Roman" w:hAnsi="Times New Roman"/>
          <w:bCs/>
          <w:sz w:val="24"/>
          <w:szCs w:val="24"/>
        </w:rPr>
        <w:t>„REKLAMA“.</w:t>
      </w:r>
    </w:p>
    <w:p w14:paraId="35801131" w14:textId="77777777" w:rsidR="00820FD8" w:rsidRPr="00025D2D" w:rsidRDefault="00820FD8" w:rsidP="007B7D8F">
      <w:pPr>
        <w:widowControl w:val="0"/>
        <w:numPr>
          <w:ilvl w:val="0"/>
          <w:numId w:val="382"/>
        </w:numPr>
        <w:autoSpaceDE w:val="0"/>
        <w:autoSpaceDN w:val="0"/>
        <w:adjustRightInd w:val="0"/>
        <w:spacing w:after="120" w:line="240" w:lineRule="auto"/>
        <w:ind w:left="714" w:hanging="357"/>
        <w:jc w:val="both"/>
        <w:outlineLvl w:val="0"/>
        <w:rPr>
          <w:rFonts w:ascii="Times New Roman" w:eastAsia="Times New Roman" w:hAnsi="Times New Roman"/>
          <w:bCs/>
          <w:sz w:val="24"/>
          <w:szCs w:val="24"/>
        </w:rPr>
      </w:pPr>
      <w:r w:rsidRPr="00025D2D">
        <w:rPr>
          <w:rFonts w:ascii="Times New Roman" w:eastAsia="Times New Roman" w:hAnsi="Times New Roman"/>
          <w:bCs/>
          <w:sz w:val="24"/>
          <w:szCs w:val="24"/>
        </w:rPr>
        <w:t>V § 16 ods. 2 sa slovo „maloletým“ nahrádza slovami „pre deti“.</w:t>
      </w:r>
    </w:p>
    <w:p w14:paraId="0D2047CA" w14:textId="77777777" w:rsidR="00820FD8" w:rsidRPr="00025D2D" w:rsidRDefault="00820FD8" w:rsidP="007B7D8F">
      <w:pPr>
        <w:widowControl w:val="0"/>
        <w:numPr>
          <w:ilvl w:val="0"/>
          <w:numId w:val="382"/>
        </w:numPr>
        <w:autoSpaceDE w:val="0"/>
        <w:autoSpaceDN w:val="0"/>
        <w:adjustRightInd w:val="0"/>
        <w:spacing w:after="120" w:line="240" w:lineRule="auto"/>
        <w:ind w:left="714" w:hanging="357"/>
        <w:jc w:val="both"/>
        <w:outlineLvl w:val="0"/>
        <w:rPr>
          <w:rFonts w:ascii="Times New Roman" w:eastAsia="Times New Roman" w:hAnsi="Times New Roman"/>
          <w:bCs/>
          <w:sz w:val="24"/>
          <w:szCs w:val="24"/>
        </w:rPr>
      </w:pPr>
      <w:r w:rsidRPr="00025D2D">
        <w:rPr>
          <w:rFonts w:ascii="Times New Roman" w:eastAsia="Times New Roman" w:hAnsi="Times New Roman"/>
          <w:bCs/>
          <w:sz w:val="24"/>
          <w:szCs w:val="24"/>
        </w:rPr>
        <w:t>§ 18 vrátane nadpisu znie:</w:t>
      </w:r>
    </w:p>
    <w:p w14:paraId="2A6ED2B2" w14:textId="77777777" w:rsidR="00820FD8" w:rsidRPr="00025D2D" w:rsidRDefault="00820FD8" w:rsidP="00820FD8">
      <w:pPr>
        <w:widowControl w:val="0"/>
        <w:autoSpaceDE w:val="0"/>
        <w:autoSpaceDN w:val="0"/>
        <w:adjustRightInd w:val="0"/>
        <w:spacing w:after="0" w:line="240" w:lineRule="auto"/>
        <w:ind w:left="720"/>
        <w:jc w:val="center"/>
        <w:outlineLvl w:val="0"/>
        <w:rPr>
          <w:rFonts w:ascii="Times New Roman" w:eastAsia="Times New Roman" w:hAnsi="Times New Roman"/>
          <w:bCs/>
          <w:sz w:val="24"/>
          <w:szCs w:val="24"/>
        </w:rPr>
      </w:pPr>
      <w:r w:rsidRPr="00025D2D">
        <w:rPr>
          <w:rFonts w:ascii="Times New Roman" w:eastAsia="Times New Roman" w:hAnsi="Times New Roman"/>
          <w:bCs/>
          <w:sz w:val="24"/>
          <w:szCs w:val="24"/>
        </w:rPr>
        <w:lastRenderedPageBreak/>
        <w:t>„§ 18</w:t>
      </w:r>
    </w:p>
    <w:p w14:paraId="7895C6FC" w14:textId="77777777" w:rsidR="00820FD8" w:rsidRPr="00025D2D" w:rsidRDefault="00820FD8" w:rsidP="00820FD8">
      <w:pPr>
        <w:widowControl w:val="0"/>
        <w:autoSpaceDE w:val="0"/>
        <w:autoSpaceDN w:val="0"/>
        <w:adjustRightInd w:val="0"/>
        <w:spacing w:after="0" w:line="240" w:lineRule="auto"/>
        <w:ind w:left="720"/>
        <w:jc w:val="center"/>
        <w:outlineLvl w:val="0"/>
        <w:rPr>
          <w:rFonts w:ascii="Times New Roman" w:eastAsia="Times New Roman" w:hAnsi="Times New Roman"/>
          <w:bCs/>
          <w:sz w:val="24"/>
          <w:szCs w:val="24"/>
        </w:rPr>
      </w:pPr>
      <w:r w:rsidRPr="00025D2D">
        <w:rPr>
          <w:rFonts w:ascii="Times New Roman" w:eastAsia="Times New Roman" w:hAnsi="Times New Roman"/>
          <w:bCs/>
          <w:sz w:val="24"/>
          <w:szCs w:val="24"/>
        </w:rPr>
        <w:t>Umiestňovanie produktov</w:t>
      </w:r>
    </w:p>
    <w:p w14:paraId="24FFA6F6" w14:textId="77777777" w:rsidR="00820FD8" w:rsidRPr="00025D2D" w:rsidRDefault="00820FD8" w:rsidP="00820FD8">
      <w:pPr>
        <w:widowControl w:val="0"/>
        <w:autoSpaceDE w:val="0"/>
        <w:autoSpaceDN w:val="0"/>
        <w:adjustRightInd w:val="0"/>
        <w:spacing w:after="0" w:line="240" w:lineRule="auto"/>
        <w:ind w:left="720"/>
        <w:jc w:val="center"/>
        <w:outlineLvl w:val="0"/>
        <w:rPr>
          <w:rFonts w:ascii="Times New Roman" w:eastAsia="Times New Roman" w:hAnsi="Times New Roman"/>
          <w:bCs/>
          <w:sz w:val="24"/>
          <w:szCs w:val="24"/>
        </w:rPr>
      </w:pPr>
    </w:p>
    <w:p w14:paraId="7EB4F71E" w14:textId="77777777" w:rsidR="00820FD8" w:rsidRPr="00025D2D" w:rsidRDefault="00820FD8" w:rsidP="008261DF">
      <w:pPr>
        <w:widowControl w:val="0"/>
        <w:numPr>
          <w:ilvl w:val="2"/>
          <w:numId w:val="417"/>
        </w:numP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sz w:val="24"/>
          <w:szCs w:val="24"/>
        </w:rPr>
        <w:t>Umiestňovanie produktov na účely tohto zákona je zvuková, obrazová alebo audiovizuálna informácia o tovare, službe alebo ochrannej známke, zaradená do audiovizuálneho diela za odplatu alebo inú podobnú protihodnotu.</w:t>
      </w:r>
    </w:p>
    <w:p w14:paraId="7F792C3C" w14:textId="77777777" w:rsidR="00820FD8" w:rsidRPr="00025D2D" w:rsidRDefault="00820FD8" w:rsidP="008261DF">
      <w:pPr>
        <w:widowControl w:val="0"/>
        <w:spacing w:after="0" w:line="240" w:lineRule="auto"/>
        <w:ind w:left="426" w:hanging="426"/>
        <w:jc w:val="both"/>
        <w:rPr>
          <w:rFonts w:ascii="Times New Roman" w:eastAsia="Times New Roman" w:hAnsi="Times New Roman"/>
          <w:sz w:val="24"/>
          <w:szCs w:val="24"/>
        </w:rPr>
      </w:pPr>
    </w:p>
    <w:p w14:paraId="66A30131" w14:textId="77777777" w:rsidR="00820FD8" w:rsidRPr="00025D2D" w:rsidRDefault="00820FD8" w:rsidP="008261DF">
      <w:pPr>
        <w:widowControl w:val="0"/>
        <w:numPr>
          <w:ilvl w:val="2"/>
          <w:numId w:val="417"/>
        </w:numPr>
        <w:spacing w:after="0" w:line="240" w:lineRule="auto"/>
        <w:ind w:left="426" w:hanging="426"/>
        <w:jc w:val="both"/>
        <w:rPr>
          <w:rFonts w:ascii="Times New Roman" w:eastAsia="Times New Roman" w:hAnsi="Times New Roman"/>
          <w:sz w:val="24"/>
          <w:szCs w:val="24"/>
        </w:rPr>
      </w:pPr>
      <w:r w:rsidRPr="00025D2D">
        <w:rPr>
          <w:rFonts w:ascii="Times New Roman" w:eastAsia="Times New Roman" w:hAnsi="Times New Roman"/>
          <w:bCs/>
          <w:sz w:val="24"/>
          <w:szCs w:val="24"/>
        </w:rPr>
        <w:t>Výrobca slovenského audiovizuálneho diela je povinný zabezpečiť, aby slovenské audiovizuálne dielo, ktoré vyrobil, spĺňalo tieto požiadavky:</w:t>
      </w:r>
    </w:p>
    <w:p w14:paraId="16719756" w14:textId="77777777" w:rsidR="00820FD8" w:rsidRPr="00025D2D" w:rsidRDefault="00820FD8" w:rsidP="00820FD8">
      <w:pPr>
        <w:widowControl w:val="0"/>
        <w:autoSpaceDE w:val="0"/>
        <w:autoSpaceDN w:val="0"/>
        <w:adjustRightInd w:val="0"/>
        <w:spacing w:after="0" w:line="240" w:lineRule="auto"/>
        <w:ind w:left="426"/>
        <w:jc w:val="both"/>
        <w:outlineLvl w:val="0"/>
        <w:rPr>
          <w:rFonts w:ascii="Times New Roman" w:eastAsia="Times New Roman" w:hAnsi="Times New Roman"/>
          <w:bCs/>
          <w:sz w:val="24"/>
          <w:szCs w:val="24"/>
        </w:rPr>
      </w:pPr>
    </w:p>
    <w:p w14:paraId="1EC76C40" w14:textId="77777777" w:rsidR="00820FD8" w:rsidRPr="00025D2D" w:rsidRDefault="00820FD8" w:rsidP="008261DF">
      <w:pPr>
        <w:widowControl w:val="0"/>
        <w:numPr>
          <w:ilvl w:val="0"/>
          <w:numId w:val="432"/>
        </w:numP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jeho obsah nie je ovplyvnený takým spôsobom, ktorý by mal dosah na nezávislosť výrobcu slovenského audiovizuálneho diela,</w:t>
      </w:r>
    </w:p>
    <w:p w14:paraId="63909AF4" w14:textId="77777777" w:rsidR="00820FD8" w:rsidRPr="00025D2D" w:rsidRDefault="00820FD8" w:rsidP="008261DF">
      <w:pPr>
        <w:widowControl w:val="0"/>
        <w:spacing w:after="0" w:line="240" w:lineRule="auto"/>
        <w:ind w:left="720"/>
        <w:jc w:val="both"/>
        <w:rPr>
          <w:rFonts w:ascii="Times New Roman" w:eastAsia="Times New Roman" w:hAnsi="Times New Roman"/>
          <w:sz w:val="24"/>
          <w:szCs w:val="24"/>
          <w:highlight w:val="yellow"/>
        </w:rPr>
      </w:pPr>
    </w:p>
    <w:p w14:paraId="3D957C53" w14:textId="77777777" w:rsidR="00820FD8" w:rsidRPr="00025D2D" w:rsidRDefault="00820FD8" w:rsidP="008261DF">
      <w:pPr>
        <w:widowControl w:val="0"/>
        <w:numPr>
          <w:ilvl w:val="0"/>
          <w:numId w:val="432"/>
        </w:numP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priamo nepodporuje nákup, predaj alebo prenájom tovaru alebo služieb, najmä osobitnými odkazmi na tieto tovary alebo služby,</w:t>
      </w:r>
    </w:p>
    <w:p w14:paraId="2ACF5565" w14:textId="77777777" w:rsidR="00820FD8" w:rsidRPr="00025D2D" w:rsidRDefault="00820FD8" w:rsidP="008261DF">
      <w:pPr>
        <w:widowControl w:val="0"/>
        <w:spacing w:after="0" w:line="240" w:lineRule="auto"/>
        <w:ind w:left="720"/>
        <w:jc w:val="both"/>
        <w:rPr>
          <w:rFonts w:ascii="Times New Roman" w:eastAsia="Times New Roman" w:hAnsi="Times New Roman"/>
          <w:sz w:val="24"/>
          <w:szCs w:val="24"/>
        </w:rPr>
      </w:pPr>
    </w:p>
    <w:p w14:paraId="6F0BC3FA" w14:textId="77777777" w:rsidR="00820FD8" w:rsidRPr="00025D2D" w:rsidRDefault="00820FD8" w:rsidP="008261DF">
      <w:pPr>
        <w:widowControl w:val="0"/>
        <w:numPr>
          <w:ilvl w:val="0"/>
          <w:numId w:val="432"/>
        </w:numP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nepripisuje neprimeranú dôležitosť príslušnému tovaru alebo službe,</w:t>
      </w:r>
    </w:p>
    <w:p w14:paraId="316A482E" w14:textId="77777777" w:rsidR="00820FD8" w:rsidRPr="00025D2D" w:rsidRDefault="00820FD8" w:rsidP="008261DF">
      <w:pPr>
        <w:widowControl w:val="0"/>
        <w:spacing w:after="0" w:line="240" w:lineRule="auto"/>
        <w:ind w:left="720"/>
        <w:jc w:val="both"/>
        <w:rPr>
          <w:rFonts w:ascii="Times New Roman" w:eastAsia="Times New Roman" w:hAnsi="Times New Roman"/>
          <w:sz w:val="24"/>
          <w:szCs w:val="24"/>
        </w:rPr>
      </w:pPr>
    </w:p>
    <w:p w14:paraId="555FD803" w14:textId="77777777" w:rsidR="00820FD8" w:rsidRPr="00025D2D" w:rsidRDefault="00820FD8" w:rsidP="008261DF">
      <w:pPr>
        <w:widowControl w:val="0"/>
        <w:numPr>
          <w:ilvl w:val="0"/>
          <w:numId w:val="432"/>
        </w:numPr>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verejnosť je zreteľne informovaná o existencii umiestňovania produktov označením na začiatku alebo na konci audiovizuálneho diela. </w:t>
      </w:r>
    </w:p>
    <w:p w14:paraId="58EED9FC" w14:textId="77777777" w:rsidR="00820FD8" w:rsidRPr="00025D2D" w:rsidRDefault="00820FD8" w:rsidP="00820FD8">
      <w:pPr>
        <w:widowControl w:val="0"/>
        <w:autoSpaceDE w:val="0"/>
        <w:autoSpaceDN w:val="0"/>
        <w:adjustRightInd w:val="0"/>
        <w:spacing w:after="0" w:line="240" w:lineRule="auto"/>
        <w:ind w:left="426"/>
        <w:jc w:val="both"/>
        <w:outlineLvl w:val="0"/>
        <w:rPr>
          <w:rFonts w:ascii="Times New Roman" w:eastAsia="Times New Roman" w:hAnsi="Times New Roman"/>
          <w:bCs/>
          <w:sz w:val="24"/>
          <w:szCs w:val="24"/>
        </w:rPr>
      </w:pPr>
    </w:p>
    <w:p w14:paraId="5E2D6BCA" w14:textId="77777777" w:rsidR="00820FD8" w:rsidRPr="00025D2D" w:rsidRDefault="00820FD8" w:rsidP="008261DF">
      <w:pPr>
        <w:widowControl w:val="0"/>
        <w:numPr>
          <w:ilvl w:val="0"/>
          <w:numId w:val="418"/>
        </w:numPr>
        <w:autoSpaceDE w:val="0"/>
        <w:autoSpaceDN w:val="0"/>
        <w:adjustRightInd w:val="0"/>
        <w:spacing w:after="0" w:line="240" w:lineRule="auto"/>
        <w:ind w:left="426" w:hanging="426"/>
        <w:jc w:val="both"/>
        <w:outlineLvl w:val="0"/>
        <w:rPr>
          <w:rFonts w:ascii="Times New Roman" w:eastAsia="Times New Roman" w:hAnsi="Times New Roman"/>
          <w:bCs/>
          <w:sz w:val="24"/>
          <w:szCs w:val="24"/>
        </w:rPr>
      </w:pPr>
      <w:r w:rsidRPr="00025D2D">
        <w:rPr>
          <w:rFonts w:ascii="Times New Roman" w:eastAsia="Times New Roman" w:hAnsi="Times New Roman"/>
          <w:bCs/>
          <w:sz w:val="24"/>
          <w:szCs w:val="24"/>
        </w:rPr>
        <w:t>Zakazuje sa umiestňovanie produktov</w:t>
      </w:r>
    </w:p>
    <w:p w14:paraId="0F8D1D05" w14:textId="77777777" w:rsidR="00820FD8" w:rsidRPr="00025D2D" w:rsidRDefault="00820FD8" w:rsidP="00820FD8">
      <w:pPr>
        <w:widowControl w:val="0"/>
        <w:autoSpaceDE w:val="0"/>
        <w:autoSpaceDN w:val="0"/>
        <w:adjustRightInd w:val="0"/>
        <w:spacing w:after="0" w:line="240" w:lineRule="auto"/>
        <w:ind w:left="1276"/>
        <w:jc w:val="both"/>
        <w:outlineLvl w:val="0"/>
        <w:rPr>
          <w:rFonts w:ascii="Times New Roman" w:eastAsia="Times New Roman" w:hAnsi="Times New Roman"/>
          <w:bCs/>
          <w:sz w:val="24"/>
          <w:szCs w:val="24"/>
        </w:rPr>
      </w:pPr>
    </w:p>
    <w:p w14:paraId="339F0D3A" w14:textId="77777777" w:rsidR="00820FD8" w:rsidRPr="00025D2D" w:rsidRDefault="00820FD8" w:rsidP="008261DF">
      <w:pPr>
        <w:widowControl w:val="0"/>
        <w:numPr>
          <w:ilvl w:val="1"/>
          <w:numId w:val="389"/>
        </w:numPr>
        <w:autoSpaceDE w:val="0"/>
        <w:autoSpaceDN w:val="0"/>
        <w:adjustRightInd w:val="0"/>
        <w:spacing w:after="0" w:line="240" w:lineRule="auto"/>
        <w:ind w:left="709"/>
        <w:jc w:val="both"/>
        <w:outlineLvl w:val="0"/>
        <w:rPr>
          <w:rFonts w:ascii="Times New Roman" w:eastAsia="Times New Roman" w:hAnsi="Times New Roman"/>
          <w:sz w:val="24"/>
          <w:szCs w:val="24"/>
        </w:rPr>
      </w:pPr>
      <w:r w:rsidRPr="00025D2D">
        <w:rPr>
          <w:rFonts w:ascii="Times New Roman" w:eastAsia="Times New Roman" w:hAnsi="Times New Roman"/>
          <w:sz w:val="24"/>
          <w:szCs w:val="24"/>
        </w:rPr>
        <w:t>týkajúce sa liekov</w:t>
      </w:r>
      <w:r w:rsidRPr="00025D2D">
        <w:rPr>
          <w:rFonts w:ascii="Times New Roman" w:eastAsia="Times New Roman" w:hAnsi="Times New Roman"/>
          <w:sz w:val="24"/>
          <w:szCs w:val="24"/>
          <w:vertAlign w:val="superscript"/>
        </w:rPr>
        <w:t>18</w:t>
      </w:r>
      <w:r w:rsidRPr="00025D2D">
        <w:rPr>
          <w:rFonts w:ascii="Times New Roman" w:eastAsia="Times New Roman" w:hAnsi="Times New Roman"/>
          <w:sz w:val="24"/>
          <w:szCs w:val="24"/>
        </w:rPr>
        <w:t>), ktoré sú dostupné len na lekársky predpis, a zdravotných výkonov uhrádzaných na základe verejného zdravotného poistenia podľa osobitného predpisu</w:t>
      </w:r>
      <w:r w:rsidRPr="00025D2D">
        <w:rPr>
          <w:rFonts w:ascii="Times New Roman" w:eastAsia="Times New Roman" w:hAnsi="Times New Roman"/>
          <w:sz w:val="24"/>
          <w:szCs w:val="24"/>
          <w:vertAlign w:val="superscript"/>
        </w:rPr>
        <w:t>19</w:t>
      </w:r>
      <w:r w:rsidRPr="00025D2D">
        <w:rPr>
          <w:rFonts w:ascii="Times New Roman" w:eastAsia="Times New Roman" w:hAnsi="Times New Roman"/>
          <w:sz w:val="24"/>
          <w:szCs w:val="24"/>
        </w:rPr>
        <w:t>),</w:t>
      </w:r>
    </w:p>
    <w:p w14:paraId="77CB3DB0" w14:textId="77777777" w:rsidR="00820FD8" w:rsidRPr="00025D2D" w:rsidRDefault="00820FD8" w:rsidP="008261DF">
      <w:pPr>
        <w:widowControl w:val="0"/>
        <w:autoSpaceDE w:val="0"/>
        <w:autoSpaceDN w:val="0"/>
        <w:adjustRightInd w:val="0"/>
        <w:spacing w:after="0" w:line="240" w:lineRule="auto"/>
        <w:ind w:left="709"/>
        <w:jc w:val="both"/>
        <w:outlineLvl w:val="0"/>
        <w:rPr>
          <w:rFonts w:ascii="Times New Roman" w:eastAsia="Times New Roman" w:hAnsi="Times New Roman"/>
          <w:sz w:val="24"/>
          <w:szCs w:val="24"/>
        </w:rPr>
      </w:pPr>
    </w:p>
    <w:p w14:paraId="4B0A7E0D" w14:textId="7868179B" w:rsidR="00820FD8" w:rsidRPr="00025D2D" w:rsidRDefault="00820FD8" w:rsidP="008261DF">
      <w:pPr>
        <w:widowControl w:val="0"/>
        <w:numPr>
          <w:ilvl w:val="1"/>
          <w:numId w:val="389"/>
        </w:numPr>
        <w:autoSpaceDE w:val="0"/>
        <w:autoSpaceDN w:val="0"/>
        <w:adjustRightInd w:val="0"/>
        <w:spacing w:after="0" w:line="240" w:lineRule="auto"/>
        <w:ind w:left="709"/>
        <w:jc w:val="both"/>
        <w:outlineLvl w:val="0"/>
        <w:rPr>
          <w:rFonts w:ascii="Times New Roman" w:eastAsia="Times New Roman" w:hAnsi="Times New Roman"/>
          <w:sz w:val="24"/>
          <w:szCs w:val="24"/>
        </w:rPr>
      </w:pPr>
      <w:r w:rsidRPr="00025D2D">
        <w:rPr>
          <w:rFonts w:ascii="Times New Roman" w:eastAsia="Times New Roman" w:hAnsi="Times New Roman"/>
          <w:sz w:val="24"/>
          <w:szCs w:val="24"/>
        </w:rPr>
        <w:t>týkajúce sa cigariet, iných tabakových výrobkov, elektronických cigariet a plniacich fľaštičiek pre elektronické cigarety</w:t>
      </w:r>
      <w:r w:rsidR="008D4ABB" w:rsidRPr="00025D2D">
        <w:rPr>
          <w:rFonts w:ascii="Times New Roman" w:eastAsia="Times New Roman" w:hAnsi="Times New Roman"/>
          <w:sz w:val="24"/>
          <w:szCs w:val="24"/>
        </w:rPr>
        <w:t>.</w:t>
      </w:r>
    </w:p>
    <w:p w14:paraId="6C928EF6" w14:textId="77777777" w:rsidR="00820FD8" w:rsidRPr="00025D2D" w:rsidRDefault="00820FD8" w:rsidP="00820FD8">
      <w:pPr>
        <w:widowControl w:val="0"/>
        <w:autoSpaceDE w:val="0"/>
        <w:autoSpaceDN w:val="0"/>
        <w:adjustRightInd w:val="0"/>
        <w:spacing w:after="0" w:line="240" w:lineRule="auto"/>
        <w:jc w:val="both"/>
        <w:outlineLvl w:val="0"/>
        <w:rPr>
          <w:rFonts w:ascii="Times New Roman" w:eastAsia="Times New Roman" w:hAnsi="Times New Roman"/>
          <w:sz w:val="24"/>
          <w:szCs w:val="24"/>
        </w:rPr>
      </w:pPr>
    </w:p>
    <w:p w14:paraId="4D837631" w14:textId="77777777" w:rsidR="00820FD8" w:rsidRPr="00025D2D" w:rsidRDefault="00820FD8" w:rsidP="008261DF">
      <w:pPr>
        <w:widowControl w:val="0"/>
        <w:numPr>
          <w:ilvl w:val="0"/>
          <w:numId w:val="419"/>
        </w:numPr>
        <w:autoSpaceDE w:val="0"/>
        <w:autoSpaceDN w:val="0"/>
        <w:adjustRightInd w:val="0"/>
        <w:spacing w:after="0" w:line="240" w:lineRule="auto"/>
        <w:ind w:left="426" w:hanging="426"/>
        <w:jc w:val="both"/>
        <w:outlineLvl w:val="0"/>
        <w:rPr>
          <w:rFonts w:ascii="Times New Roman" w:eastAsia="Times New Roman" w:hAnsi="Times New Roman"/>
          <w:sz w:val="24"/>
          <w:szCs w:val="24"/>
        </w:rPr>
      </w:pPr>
      <w:r w:rsidRPr="00025D2D">
        <w:rPr>
          <w:rFonts w:ascii="Times New Roman" w:eastAsia="Times New Roman" w:hAnsi="Times New Roman"/>
          <w:sz w:val="24"/>
          <w:szCs w:val="24"/>
        </w:rPr>
        <w:t>Umiestňovanie produktov týkajúce sa alkoholických nápojov</w:t>
      </w:r>
    </w:p>
    <w:p w14:paraId="475A1556" w14:textId="77777777" w:rsidR="00820FD8" w:rsidRPr="00025D2D" w:rsidRDefault="00820FD8" w:rsidP="00820FD8">
      <w:pPr>
        <w:widowControl w:val="0"/>
        <w:autoSpaceDE w:val="0"/>
        <w:autoSpaceDN w:val="0"/>
        <w:adjustRightInd w:val="0"/>
        <w:spacing w:after="0" w:line="240" w:lineRule="auto"/>
        <w:ind w:left="1276"/>
        <w:jc w:val="both"/>
        <w:outlineLvl w:val="0"/>
        <w:rPr>
          <w:rFonts w:ascii="Times New Roman" w:eastAsia="Times New Roman" w:hAnsi="Times New Roman"/>
          <w:sz w:val="24"/>
          <w:szCs w:val="24"/>
        </w:rPr>
      </w:pPr>
    </w:p>
    <w:p w14:paraId="65F14E6B" w14:textId="77777777" w:rsidR="00820FD8" w:rsidRPr="00025D2D" w:rsidRDefault="00820FD8" w:rsidP="008261DF">
      <w:pPr>
        <w:widowControl w:val="0"/>
        <w:numPr>
          <w:ilvl w:val="0"/>
          <w:numId w:val="390"/>
        </w:numPr>
        <w:autoSpaceDE w:val="0"/>
        <w:autoSpaceDN w:val="0"/>
        <w:adjustRightInd w:val="0"/>
        <w:spacing w:after="0" w:line="240" w:lineRule="auto"/>
        <w:ind w:left="709" w:hanging="425"/>
        <w:jc w:val="both"/>
        <w:outlineLvl w:val="0"/>
        <w:rPr>
          <w:rFonts w:ascii="Times New Roman" w:eastAsia="Times New Roman" w:hAnsi="Times New Roman"/>
          <w:sz w:val="24"/>
          <w:szCs w:val="24"/>
        </w:rPr>
      </w:pPr>
      <w:r w:rsidRPr="00025D2D">
        <w:rPr>
          <w:rFonts w:ascii="Times New Roman" w:eastAsia="Times New Roman" w:hAnsi="Times New Roman"/>
          <w:sz w:val="24"/>
          <w:szCs w:val="24"/>
        </w:rPr>
        <w:t>sa nesmie zameriavať na maloletých,</w:t>
      </w:r>
    </w:p>
    <w:p w14:paraId="755A5854" w14:textId="77777777" w:rsidR="00820FD8" w:rsidRPr="00025D2D" w:rsidRDefault="00820FD8" w:rsidP="008261DF">
      <w:pPr>
        <w:widowControl w:val="0"/>
        <w:autoSpaceDE w:val="0"/>
        <w:autoSpaceDN w:val="0"/>
        <w:adjustRightInd w:val="0"/>
        <w:spacing w:after="0" w:line="240" w:lineRule="auto"/>
        <w:ind w:left="709"/>
        <w:jc w:val="both"/>
        <w:outlineLvl w:val="0"/>
        <w:rPr>
          <w:rFonts w:ascii="Times New Roman" w:eastAsia="Times New Roman" w:hAnsi="Times New Roman"/>
          <w:sz w:val="24"/>
          <w:szCs w:val="24"/>
        </w:rPr>
      </w:pPr>
    </w:p>
    <w:p w14:paraId="25FB7937" w14:textId="77777777" w:rsidR="00820FD8" w:rsidRPr="00025D2D" w:rsidRDefault="00820FD8" w:rsidP="008261DF">
      <w:pPr>
        <w:widowControl w:val="0"/>
        <w:numPr>
          <w:ilvl w:val="0"/>
          <w:numId w:val="390"/>
        </w:numPr>
        <w:autoSpaceDE w:val="0"/>
        <w:autoSpaceDN w:val="0"/>
        <w:adjustRightInd w:val="0"/>
        <w:spacing w:after="0" w:line="240" w:lineRule="auto"/>
        <w:ind w:left="709" w:hanging="425"/>
        <w:jc w:val="both"/>
        <w:outlineLvl w:val="0"/>
        <w:rPr>
          <w:rFonts w:ascii="Times New Roman" w:eastAsia="Times New Roman" w:hAnsi="Times New Roman"/>
          <w:sz w:val="24"/>
          <w:szCs w:val="24"/>
        </w:rPr>
      </w:pPr>
      <w:r w:rsidRPr="00025D2D">
        <w:rPr>
          <w:rFonts w:ascii="Times New Roman" w:eastAsia="Times New Roman" w:hAnsi="Times New Roman"/>
          <w:sz w:val="24"/>
          <w:szCs w:val="24"/>
        </w:rPr>
        <w:t>nesmie nabádať na nestriedme požívanie alkoholických nápojov.“.</w:t>
      </w:r>
    </w:p>
    <w:p w14:paraId="3B65FFA2" w14:textId="77777777" w:rsidR="00820FD8" w:rsidRPr="00025D2D" w:rsidRDefault="00820FD8" w:rsidP="00820FD8">
      <w:pPr>
        <w:widowControl w:val="0"/>
        <w:autoSpaceDE w:val="0"/>
        <w:autoSpaceDN w:val="0"/>
        <w:adjustRightInd w:val="0"/>
        <w:spacing w:after="120" w:line="240" w:lineRule="auto"/>
        <w:ind w:left="720"/>
        <w:jc w:val="both"/>
        <w:outlineLvl w:val="0"/>
        <w:rPr>
          <w:rFonts w:ascii="Times New Roman" w:eastAsia="Times New Roman" w:hAnsi="Times New Roman"/>
          <w:bCs/>
          <w:sz w:val="24"/>
          <w:szCs w:val="24"/>
        </w:rPr>
      </w:pPr>
    </w:p>
    <w:p w14:paraId="530CBCB9" w14:textId="77777777" w:rsidR="00820FD8" w:rsidRPr="00025D2D" w:rsidRDefault="00820FD8" w:rsidP="008261DF">
      <w:pPr>
        <w:widowControl w:val="0"/>
        <w:autoSpaceDE w:val="0"/>
        <w:autoSpaceDN w:val="0"/>
        <w:adjustRightInd w:val="0"/>
        <w:spacing w:after="120" w:line="240" w:lineRule="auto"/>
        <w:jc w:val="both"/>
        <w:outlineLvl w:val="0"/>
        <w:rPr>
          <w:rFonts w:ascii="Times New Roman" w:eastAsia="Times New Roman" w:hAnsi="Times New Roman"/>
          <w:bCs/>
          <w:sz w:val="24"/>
          <w:szCs w:val="24"/>
        </w:rPr>
      </w:pPr>
      <w:r w:rsidRPr="00025D2D">
        <w:rPr>
          <w:rFonts w:ascii="Times New Roman" w:eastAsia="Times New Roman" w:hAnsi="Times New Roman"/>
          <w:bCs/>
          <w:sz w:val="24"/>
          <w:szCs w:val="24"/>
        </w:rPr>
        <w:t>Poznámk</w:t>
      </w:r>
      <w:r w:rsidR="00546665" w:rsidRPr="00025D2D">
        <w:rPr>
          <w:rFonts w:ascii="Times New Roman" w:eastAsia="Times New Roman" w:hAnsi="Times New Roman"/>
          <w:bCs/>
          <w:sz w:val="24"/>
          <w:szCs w:val="24"/>
        </w:rPr>
        <w:t>a</w:t>
      </w:r>
      <w:r w:rsidRPr="00025D2D">
        <w:rPr>
          <w:rFonts w:ascii="Times New Roman" w:eastAsia="Times New Roman" w:hAnsi="Times New Roman"/>
          <w:bCs/>
          <w:sz w:val="24"/>
          <w:szCs w:val="24"/>
        </w:rPr>
        <w:t xml:space="preserve"> pod čiarou k odkaz</w:t>
      </w:r>
      <w:r w:rsidR="00546665" w:rsidRPr="00025D2D">
        <w:rPr>
          <w:rFonts w:ascii="Times New Roman" w:eastAsia="Times New Roman" w:hAnsi="Times New Roman"/>
          <w:bCs/>
          <w:sz w:val="24"/>
          <w:szCs w:val="24"/>
        </w:rPr>
        <w:t>u</w:t>
      </w:r>
      <w:r w:rsidRPr="00025D2D">
        <w:rPr>
          <w:rFonts w:ascii="Times New Roman" w:eastAsia="Times New Roman" w:hAnsi="Times New Roman"/>
          <w:bCs/>
          <w:sz w:val="24"/>
          <w:szCs w:val="24"/>
        </w:rPr>
        <w:t xml:space="preserve"> 19 zn</w:t>
      </w:r>
      <w:r w:rsidR="00546665" w:rsidRPr="00025D2D">
        <w:rPr>
          <w:rFonts w:ascii="Times New Roman" w:eastAsia="Times New Roman" w:hAnsi="Times New Roman"/>
          <w:bCs/>
          <w:sz w:val="24"/>
          <w:szCs w:val="24"/>
        </w:rPr>
        <w:t>ie</w:t>
      </w:r>
      <w:r w:rsidRPr="00025D2D">
        <w:rPr>
          <w:rFonts w:ascii="Times New Roman" w:eastAsia="Times New Roman" w:hAnsi="Times New Roman"/>
          <w:bCs/>
          <w:sz w:val="24"/>
          <w:szCs w:val="24"/>
        </w:rPr>
        <w:t>:</w:t>
      </w:r>
    </w:p>
    <w:p w14:paraId="2AB0DB00" w14:textId="77777777" w:rsidR="00820FD8" w:rsidRPr="00025D2D" w:rsidRDefault="00820FD8" w:rsidP="008261DF">
      <w:pPr>
        <w:widowControl w:val="0"/>
        <w:autoSpaceDE w:val="0"/>
        <w:autoSpaceDN w:val="0"/>
        <w:adjustRightInd w:val="0"/>
        <w:spacing w:after="120" w:line="240" w:lineRule="auto"/>
        <w:jc w:val="both"/>
        <w:outlineLvl w:val="0"/>
        <w:rPr>
          <w:rFonts w:ascii="Times New Roman" w:eastAsia="Times New Roman" w:hAnsi="Times New Roman"/>
          <w:bCs/>
          <w:sz w:val="24"/>
          <w:szCs w:val="24"/>
        </w:rPr>
      </w:pPr>
      <w:r w:rsidRPr="00025D2D">
        <w:rPr>
          <w:rFonts w:ascii="Times New Roman" w:eastAsia="Times New Roman" w:hAnsi="Times New Roman"/>
          <w:bCs/>
          <w:sz w:val="24"/>
          <w:szCs w:val="24"/>
        </w:rPr>
        <w:t>„</w:t>
      </w:r>
      <w:r w:rsidRPr="00025D2D">
        <w:rPr>
          <w:rFonts w:ascii="Times New Roman" w:eastAsia="Times New Roman" w:hAnsi="Times New Roman"/>
          <w:bCs/>
          <w:sz w:val="24"/>
          <w:szCs w:val="24"/>
          <w:vertAlign w:val="superscript"/>
        </w:rPr>
        <w:t>19</w:t>
      </w:r>
      <w:r w:rsidRPr="00025D2D">
        <w:rPr>
          <w:rFonts w:ascii="Times New Roman" w:eastAsia="Times New Roman" w:hAnsi="Times New Roman"/>
          <w:bCs/>
          <w:sz w:val="24"/>
          <w:szCs w:val="24"/>
        </w:rPr>
        <w:t>) § 2, 3 a 7 zákona č. 577/2004 Z. z. o rozsahu zdravotnej starostlivosti uhrádzanej na základe verejného zdravotného poistenia a o úhradách za služby súvisiace s poskytovaním zdravotnej starostlivosti v znení neskorších predpisov.</w:t>
      </w:r>
      <w:r w:rsidR="009556CF" w:rsidRPr="00025D2D">
        <w:rPr>
          <w:rFonts w:ascii="Times New Roman" w:eastAsia="Times New Roman" w:hAnsi="Times New Roman"/>
          <w:bCs/>
          <w:sz w:val="24"/>
          <w:szCs w:val="24"/>
        </w:rPr>
        <w:t>“.</w:t>
      </w:r>
    </w:p>
    <w:p w14:paraId="5DCE6803" w14:textId="77777777" w:rsidR="00820FD8" w:rsidRPr="00025D2D" w:rsidRDefault="00820FD8" w:rsidP="007B7D8F">
      <w:pPr>
        <w:pStyle w:val="Odsekzoznamu"/>
        <w:widowControl w:val="0"/>
        <w:numPr>
          <w:ilvl w:val="0"/>
          <w:numId w:val="382"/>
        </w:numPr>
        <w:autoSpaceDE w:val="0"/>
        <w:autoSpaceDN w:val="0"/>
        <w:adjustRightInd w:val="0"/>
        <w:spacing w:after="120" w:line="240" w:lineRule="auto"/>
        <w:jc w:val="both"/>
        <w:outlineLvl w:val="0"/>
        <w:rPr>
          <w:rFonts w:ascii="Times New Roman" w:eastAsia="Times New Roman" w:hAnsi="Times New Roman"/>
          <w:bCs/>
          <w:sz w:val="24"/>
          <w:szCs w:val="24"/>
        </w:rPr>
      </w:pPr>
      <w:r w:rsidRPr="00025D2D">
        <w:rPr>
          <w:rFonts w:ascii="Times New Roman" w:eastAsia="Times New Roman" w:hAnsi="Times New Roman"/>
          <w:bCs/>
          <w:sz w:val="24"/>
          <w:szCs w:val="24"/>
        </w:rPr>
        <w:t>Za</w:t>
      </w:r>
      <w:r w:rsidR="00315463" w:rsidRPr="00025D2D">
        <w:rPr>
          <w:rFonts w:ascii="Times New Roman" w:eastAsia="Times New Roman" w:hAnsi="Times New Roman"/>
          <w:bCs/>
          <w:sz w:val="24"/>
          <w:szCs w:val="24"/>
        </w:rPr>
        <w:t xml:space="preserve"> </w:t>
      </w:r>
      <w:r w:rsidRPr="00025D2D">
        <w:rPr>
          <w:rFonts w:ascii="Times New Roman" w:eastAsia="Times New Roman" w:hAnsi="Times New Roman"/>
          <w:bCs/>
          <w:sz w:val="24"/>
          <w:szCs w:val="24"/>
        </w:rPr>
        <w:t>§ 18 sa vkladá § 18a, ktorý vrátane</w:t>
      </w:r>
      <w:r w:rsidR="00315463" w:rsidRPr="00025D2D">
        <w:rPr>
          <w:rFonts w:ascii="Times New Roman" w:eastAsia="Times New Roman" w:hAnsi="Times New Roman"/>
          <w:bCs/>
          <w:sz w:val="24"/>
          <w:szCs w:val="24"/>
        </w:rPr>
        <w:t xml:space="preserve"> nadpisu</w:t>
      </w:r>
      <w:r w:rsidRPr="00025D2D">
        <w:rPr>
          <w:rFonts w:ascii="Times New Roman" w:eastAsia="Times New Roman" w:hAnsi="Times New Roman"/>
          <w:bCs/>
          <w:sz w:val="24"/>
          <w:szCs w:val="24"/>
        </w:rPr>
        <w:t xml:space="preserve"> znie:</w:t>
      </w:r>
    </w:p>
    <w:p w14:paraId="52793333" w14:textId="77777777" w:rsidR="00820FD8" w:rsidRPr="00025D2D" w:rsidRDefault="00820FD8" w:rsidP="008261DF">
      <w:pPr>
        <w:widowControl w:val="0"/>
        <w:autoSpaceDE w:val="0"/>
        <w:autoSpaceDN w:val="0"/>
        <w:adjustRightInd w:val="0"/>
        <w:spacing w:after="0" w:line="240" w:lineRule="auto"/>
        <w:jc w:val="center"/>
        <w:outlineLvl w:val="0"/>
        <w:rPr>
          <w:rFonts w:ascii="Times New Roman" w:eastAsia="Times New Roman" w:hAnsi="Times New Roman"/>
          <w:bCs/>
          <w:sz w:val="24"/>
          <w:szCs w:val="24"/>
        </w:rPr>
      </w:pPr>
      <w:r w:rsidRPr="00025D2D">
        <w:rPr>
          <w:rFonts w:ascii="Times New Roman" w:eastAsia="Times New Roman" w:hAnsi="Times New Roman"/>
          <w:bCs/>
          <w:sz w:val="24"/>
          <w:szCs w:val="24"/>
        </w:rPr>
        <w:t>„§ 18a</w:t>
      </w:r>
    </w:p>
    <w:p w14:paraId="0EAE0BE3" w14:textId="77777777" w:rsidR="00820FD8" w:rsidRPr="00025D2D" w:rsidRDefault="00820FD8" w:rsidP="008261DF">
      <w:pPr>
        <w:widowControl w:val="0"/>
        <w:autoSpaceDE w:val="0"/>
        <w:autoSpaceDN w:val="0"/>
        <w:adjustRightInd w:val="0"/>
        <w:spacing w:after="0" w:line="240" w:lineRule="auto"/>
        <w:jc w:val="center"/>
        <w:outlineLvl w:val="0"/>
        <w:rPr>
          <w:rFonts w:ascii="Times New Roman" w:eastAsia="Times New Roman" w:hAnsi="Times New Roman"/>
          <w:bCs/>
          <w:sz w:val="24"/>
          <w:szCs w:val="24"/>
        </w:rPr>
      </w:pPr>
      <w:r w:rsidRPr="00025D2D">
        <w:rPr>
          <w:rFonts w:ascii="Times New Roman" w:eastAsia="Times New Roman" w:hAnsi="Times New Roman"/>
          <w:bCs/>
          <w:sz w:val="24"/>
          <w:szCs w:val="24"/>
        </w:rPr>
        <w:t>Sponzorovanie</w:t>
      </w:r>
    </w:p>
    <w:p w14:paraId="460ACD92" w14:textId="77777777" w:rsidR="00820FD8" w:rsidRPr="00025D2D" w:rsidRDefault="00820FD8" w:rsidP="00820FD8">
      <w:pPr>
        <w:widowControl w:val="0"/>
        <w:autoSpaceDE w:val="0"/>
        <w:autoSpaceDN w:val="0"/>
        <w:adjustRightInd w:val="0"/>
        <w:spacing w:after="0" w:line="240" w:lineRule="auto"/>
        <w:ind w:left="714"/>
        <w:outlineLvl w:val="0"/>
        <w:rPr>
          <w:rFonts w:ascii="Times New Roman" w:eastAsia="Times New Roman" w:hAnsi="Times New Roman"/>
          <w:bCs/>
          <w:sz w:val="24"/>
          <w:szCs w:val="24"/>
        </w:rPr>
      </w:pPr>
    </w:p>
    <w:p w14:paraId="277D262B" w14:textId="77777777" w:rsidR="00820FD8" w:rsidRPr="00025D2D" w:rsidRDefault="00820FD8" w:rsidP="008261DF">
      <w:pPr>
        <w:widowControl w:val="0"/>
        <w:numPr>
          <w:ilvl w:val="1"/>
          <w:numId w:val="433"/>
        </w:numPr>
        <w:spacing w:after="0" w:line="240" w:lineRule="auto"/>
        <w:ind w:left="426"/>
        <w:contextualSpacing/>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Sponzorovanie je na účely tohto zákona plnenie určené na priame alebo nepriame financovanie výroby, distribúcie alebo uvádzania audiovizuálneho diela pri audiovizuálnom predstavení s cieľom propagovať názov alebo obchodné meno, ochrannú známku, dobrú povesť, tovary alebo aktivity osoby, ktorá také plnenie poskytla. </w:t>
      </w:r>
    </w:p>
    <w:p w14:paraId="072E0815" w14:textId="77777777" w:rsidR="00820FD8" w:rsidRPr="00025D2D" w:rsidRDefault="00820FD8" w:rsidP="008261DF">
      <w:pPr>
        <w:widowControl w:val="0"/>
        <w:spacing w:after="0" w:line="240" w:lineRule="auto"/>
        <w:ind w:left="426"/>
        <w:jc w:val="both"/>
        <w:rPr>
          <w:rFonts w:ascii="Times New Roman" w:eastAsia="Times New Roman" w:hAnsi="Times New Roman"/>
          <w:sz w:val="24"/>
          <w:szCs w:val="24"/>
        </w:rPr>
      </w:pPr>
    </w:p>
    <w:p w14:paraId="0BF8B38C" w14:textId="77777777" w:rsidR="00820FD8" w:rsidRPr="00025D2D" w:rsidRDefault="00820FD8" w:rsidP="008261DF">
      <w:pPr>
        <w:widowControl w:val="0"/>
        <w:numPr>
          <w:ilvl w:val="1"/>
          <w:numId w:val="433"/>
        </w:numPr>
        <w:spacing w:after="0" w:line="240" w:lineRule="auto"/>
        <w:ind w:left="426"/>
        <w:contextualSpacing/>
        <w:jc w:val="both"/>
        <w:rPr>
          <w:rFonts w:ascii="Times New Roman" w:eastAsia="Times New Roman" w:hAnsi="Times New Roman"/>
          <w:sz w:val="24"/>
          <w:szCs w:val="24"/>
        </w:rPr>
      </w:pPr>
      <w:r w:rsidRPr="00025D2D">
        <w:rPr>
          <w:rFonts w:ascii="Times New Roman" w:eastAsia="Times New Roman" w:hAnsi="Times New Roman"/>
          <w:sz w:val="24"/>
          <w:szCs w:val="24"/>
        </w:rPr>
        <w:lastRenderedPageBreak/>
        <w:t xml:space="preserve">Sponzorovanie nie je plnenie podľa odseku 1, ktoré poskytla osoba, ktorá je výrobcom daného audiovizuálneho diela, distributérom daného audiovizuálneho diela alebo prevádzkovateľom audiovizuálneho technického zariadenia, prostredníctvom ktorého sa audiovizuálne dielo uvádza na verejnosti. </w:t>
      </w:r>
    </w:p>
    <w:p w14:paraId="5F0CB1E3" w14:textId="77777777" w:rsidR="00820FD8" w:rsidRPr="00025D2D" w:rsidRDefault="00820FD8" w:rsidP="008261DF">
      <w:pPr>
        <w:widowControl w:val="0"/>
        <w:spacing w:after="0" w:line="240" w:lineRule="auto"/>
        <w:ind w:left="426"/>
        <w:jc w:val="both"/>
        <w:rPr>
          <w:rFonts w:ascii="Times New Roman" w:eastAsia="Times New Roman" w:hAnsi="Times New Roman"/>
          <w:sz w:val="24"/>
          <w:szCs w:val="24"/>
        </w:rPr>
      </w:pPr>
    </w:p>
    <w:p w14:paraId="05113BDE" w14:textId="77777777" w:rsidR="00820FD8" w:rsidRPr="00025D2D" w:rsidRDefault="00820FD8" w:rsidP="008261DF">
      <w:pPr>
        <w:widowControl w:val="0"/>
        <w:numPr>
          <w:ilvl w:val="1"/>
          <w:numId w:val="433"/>
        </w:numPr>
        <w:spacing w:after="0" w:line="240" w:lineRule="auto"/>
        <w:ind w:left="426"/>
        <w:contextualSpacing/>
        <w:jc w:val="both"/>
        <w:rPr>
          <w:rFonts w:ascii="Times New Roman" w:eastAsia="Times New Roman" w:hAnsi="Times New Roman"/>
          <w:sz w:val="24"/>
          <w:szCs w:val="24"/>
        </w:rPr>
      </w:pPr>
      <w:r w:rsidRPr="00025D2D">
        <w:rPr>
          <w:rFonts w:ascii="Times New Roman" w:eastAsia="Times New Roman" w:hAnsi="Times New Roman"/>
          <w:sz w:val="24"/>
          <w:szCs w:val="24"/>
        </w:rPr>
        <w:t>Sponzorom je osoba, ktorá poskytla plnenie podľa odseku 1.</w:t>
      </w:r>
    </w:p>
    <w:p w14:paraId="0132646E" w14:textId="77777777" w:rsidR="00820FD8" w:rsidRPr="00025D2D" w:rsidRDefault="00820FD8" w:rsidP="008261DF">
      <w:pPr>
        <w:widowControl w:val="0"/>
        <w:spacing w:after="0" w:line="240" w:lineRule="auto"/>
        <w:ind w:left="426"/>
        <w:jc w:val="both"/>
        <w:rPr>
          <w:rFonts w:ascii="Times New Roman" w:eastAsia="Times New Roman" w:hAnsi="Times New Roman"/>
          <w:sz w:val="24"/>
          <w:szCs w:val="24"/>
        </w:rPr>
      </w:pPr>
    </w:p>
    <w:p w14:paraId="05438CF5" w14:textId="77777777" w:rsidR="00820FD8" w:rsidRPr="00025D2D" w:rsidRDefault="00820FD8" w:rsidP="008261DF">
      <w:pPr>
        <w:widowControl w:val="0"/>
        <w:numPr>
          <w:ilvl w:val="1"/>
          <w:numId w:val="433"/>
        </w:numP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Výrobca audiovizuálneho diela, distributér audiovizuálneho diela a prevádzkovateľ audiovizuálneho technického zariadenia, prostredníctvom ktorého sa audiovizuálne dielo uvádza na verejnosti</w:t>
      </w:r>
      <w:r w:rsidR="009556CF" w:rsidRPr="00025D2D">
        <w:rPr>
          <w:rFonts w:ascii="Times New Roman" w:eastAsia="Times New Roman" w:hAnsi="Times New Roman"/>
          <w:sz w:val="24"/>
          <w:szCs w:val="24"/>
        </w:rPr>
        <w:t>,</w:t>
      </w:r>
      <w:r w:rsidRPr="00025D2D">
        <w:rPr>
          <w:rFonts w:ascii="Times New Roman" w:eastAsia="Times New Roman" w:hAnsi="Times New Roman"/>
          <w:sz w:val="24"/>
          <w:szCs w:val="24"/>
        </w:rPr>
        <w:t xml:space="preserve"> sú povinní zabezpečiť, aby </w:t>
      </w:r>
    </w:p>
    <w:p w14:paraId="0B8340F1" w14:textId="77777777" w:rsidR="00820FD8" w:rsidRPr="00025D2D" w:rsidRDefault="00820FD8" w:rsidP="00820FD8">
      <w:pPr>
        <w:widowControl w:val="0"/>
        <w:spacing w:after="0" w:line="240" w:lineRule="auto"/>
        <w:jc w:val="both"/>
        <w:rPr>
          <w:rFonts w:ascii="Times New Roman" w:eastAsia="Times New Roman" w:hAnsi="Times New Roman"/>
          <w:sz w:val="24"/>
          <w:szCs w:val="24"/>
        </w:rPr>
      </w:pPr>
    </w:p>
    <w:p w14:paraId="455F036C" w14:textId="77777777" w:rsidR="00820FD8" w:rsidRPr="00025D2D" w:rsidRDefault="00820FD8" w:rsidP="008261DF">
      <w:pPr>
        <w:widowControl w:val="0"/>
        <w:numPr>
          <w:ilvl w:val="1"/>
          <w:numId w:val="399"/>
        </w:numPr>
        <w:spacing w:after="0" w:line="240" w:lineRule="auto"/>
        <w:ind w:left="709"/>
        <w:jc w:val="both"/>
        <w:rPr>
          <w:rFonts w:ascii="Times New Roman" w:eastAsia="Times New Roman" w:hAnsi="Times New Roman"/>
          <w:sz w:val="24"/>
          <w:szCs w:val="24"/>
        </w:rPr>
      </w:pPr>
      <w:r w:rsidRPr="00025D2D">
        <w:rPr>
          <w:rFonts w:ascii="Times New Roman" w:eastAsia="Times New Roman" w:hAnsi="Times New Roman"/>
          <w:sz w:val="24"/>
          <w:szCs w:val="24"/>
        </w:rPr>
        <w:t>sponzorované audiovizuálne dielo bolo zreteľne označené sponzorským odkazom na začiatku alebo na konci,</w:t>
      </w:r>
    </w:p>
    <w:p w14:paraId="691324B3" w14:textId="77777777" w:rsidR="00820FD8" w:rsidRPr="00025D2D" w:rsidRDefault="00820FD8" w:rsidP="008261DF">
      <w:pPr>
        <w:widowControl w:val="0"/>
        <w:spacing w:after="0" w:line="240" w:lineRule="auto"/>
        <w:ind w:left="709"/>
        <w:jc w:val="both"/>
        <w:rPr>
          <w:rFonts w:ascii="Times New Roman" w:eastAsia="Times New Roman" w:hAnsi="Times New Roman"/>
          <w:sz w:val="24"/>
          <w:szCs w:val="24"/>
        </w:rPr>
      </w:pPr>
    </w:p>
    <w:p w14:paraId="1E73CA9C" w14:textId="77777777" w:rsidR="00820FD8" w:rsidRPr="00025D2D" w:rsidRDefault="00820FD8" w:rsidP="008261DF">
      <w:pPr>
        <w:widowControl w:val="0"/>
        <w:numPr>
          <w:ilvl w:val="1"/>
          <w:numId w:val="399"/>
        </w:numPr>
        <w:spacing w:after="0" w:line="240" w:lineRule="auto"/>
        <w:ind w:left="709"/>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 sponzorované audiovizuálne dielo nepodporovalo predaj, nákup ani prenájom tovarov alebo služieb sponzora alebo tretej osoby, a to najmä osobitnými propagačnými zmienkami o uvedených tovaroch či službách v týchto audiovizuálnych dielach.</w:t>
      </w:r>
    </w:p>
    <w:p w14:paraId="5B308582" w14:textId="77777777" w:rsidR="00820FD8" w:rsidRPr="00025D2D" w:rsidRDefault="00820FD8" w:rsidP="00820FD8">
      <w:pPr>
        <w:widowControl w:val="0"/>
        <w:spacing w:after="0" w:line="240" w:lineRule="auto"/>
        <w:rPr>
          <w:rFonts w:ascii="Times New Roman" w:eastAsia="Times New Roman" w:hAnsi="Times New Roman"/>
          <w:b/>
          <w:sz w:val="24"/>
          <w:szCs w:val="24"/>
        </w:rPr>
      </w:pPr>
    </w:p>
    <w:p w14:paraId="6F7EA6F6" w14:textId="77777777" w:rsidR="00820FD8" w:rsidRPr="00025D2D" w:rsidRDefault="00820FD8" w:rsidP="001511E2">
      <w:pPr>
        <w:widowControl w:val="0"/>
        <w:numPr>
          <w:ilvl w:val="1"/>
          <w:numId w:val="433"/>
        </w:numPr>
        <w:spacing w:after="0" w:line="240" w:lineRule="auto"/>
        <w:ind w:left="426"/>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Sponzorom nesmie byť </w:t>
      </w:r>
      <w:r w:rsidR="00D77ABF" w:rsidRPr="00025D2D">
        <w:rPr>
          <w:rFonts w:ascii="Times New Roman" w:eastAsia="Times New Roman" w:hAnsi="Times New Roman"/>
          <w:sz w:val="24"/>
          <w:szCs w:val="24"/>
        </w:rPr>
        <w:t>osoba, ktorej hlavnou činnosťou</w:t>
      </w:r>
      <w:r w:rsidRPr="00025D2D">
        <w:rPr>
          <w:rFonts w:ascii="Times New Roman" w:eastAsia="Times New Roman" w:hAnsi="Times New Roman"/>
          <w:sz w:val="24"/>
          <w:szCs w:val="24"/>
          <w:vertAlign w:val="superscript"/>
        </w:rPr>
        <w:t>19a</w:t>
      </w:r>
      <w:r w:rsidRPr="00025D2D">
        <w:rPr>
          <w:rFonts w:ascii="Times New Roman" w:eastAsia="Times New Roman" w:hAnsi="Times New Roman"/>
          <w:sz w:val="24"/>
          <w:szCs w:val="24"/>
        </w:rPr>
        <w:t xml:space="preserve">) je </w:t>
      </w:r>
    </w:p>
    <w:p w14:paraId="68D82A4B" w14:textId="77777777" w:rsidR="00820FD8" w:rsidRPr="00025D2D" w:rsidRDefault="00820FD8" w:rsidP="00820FD8">
      <w:pPr>
        <w:widowControl w:val="0"/>
        <w:spacing w:after="0" w:line="240" w:lineRule="auto"/>
        <w:ind w:left="1134"/>
        <w:jc w:val="both"/>
        <w:rPr>
          <w:rFonts w:ascii="Times New Roman" w:eastAsia="Times New Roman" w:hAnsi="Times New Roman"/>
          <w:sz w:val="24"/>
          <w:szCs w:val="24"/>
        </w:rPr>
      </w:pPr>
    </w:p>
    <w:p w14:paraId="47DB740F" w14:textId="77777777" w:rsidR="00820FD8" w:rsidRPr="00025D2D" w:rsidRDefault="00820FD8" w:rsidP="008261DF">
      <w:pPr>
        <w:widowControl w:val="0"/>
        <w:numPr>
          <w:ilvl w:val="0"/>
          <w:numId w:val="422"/>
        </w:numPr>
        <w:spacing w:after="0" w:line="240" w:lineRule="auto"/>
        <w:ind w:left="709" w:hanging="284"/>
        <w:jc w:val="both"/>
        <w:rPr>
          <w:rFonts w:ascii="Times New Roman" w:eastAsia="Times New Roman" w:hAnsi="Times New Roman"/>
          <w:sz w:val="24"/>
          <w:szCs w:val="24"/>
        </w:rPr>
      </w:pPr>
      <w:r w:rsidRPr="00025D2D">
        <w:rPr>
          <w:rFonts w:ascii="Times New Roman" w:eastAsia="Times New Roman" w:hAnsi="Times New Roman"/>
          <w:sz w:val="24"/>
          <w:szCs w:val="24"/>
        </w:rPr>
        <w:t>výroba alebo predaj cigariet, iných tabakových výrobkov, elektronických cigariet alebo plniacich fľaštičiek pre elektronické cigarety alebo</w:t>
      </w:r>
    </w:p>
    <w:p w14:paraId="4900441B" w14:textId="77777777" w:rsidR="00820FD8" w:rsidRPr="00025D2D" w:rsidRDefault="00820FD8" w:rsidP="008261DF">
      <w:pPr>
        <w:widowControl w:val="0"/>
        <w:spacing w:after="0" w:line="240" w:lineRule="auto"/>
        <w:ind w:left="709"/>
        <w:jc w:val="both"/>
        <w:rPr>
          <w:rFonts w:ascii="Times New Roman" w:eastAsia="Times New Roman" w:hAnsi="Times New Roman"/>
          <w:sz w:val="24"/>
          <w:szCs w:val="24"/>
        </w:rPr>
      </w:pPr>
    </w:p>
    <w:p w14:paraId="2A41A5CA" w14:textId="77777777" w:rsidR="00820FD8" w:rsidRPr="00025D2D" w:rsidRDefault="00820FD8" w:rsidP="008261DF">
      <w:pPr>
        <w:widowControl w:val="0"/>
        <w:numPr>
          <w:ilvl w:val="0"/>
          <w:numId w:val="422"/>
        </w:numPr>
        <w:spacing w:after="0" w:line="240" w:lineRule="auto"/>
        <w:ind w:left="709" w:hanging="284"/>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 výroba, predaj alebo nájom zbraní alebo streliva.</w:t>
      </w:r>
      <w:r w:rsidR="007536B7" w:rsidRPr="00025D2D">
        <w:rPr>
          <w:rFonts w:ascii="Times New Roman" w:eastAsia="Times New Roman" w:hAnsi="Times New Roman"/>
          <w:sz w:val="24"/>
          <w:szCs w:val="24"/>
        </w:rPr>
        <w:t>“.</w:t>
      </w:r>
      <w:r w:rsidRPr="00025D2D">
        <w:rPr>
          <w:rFonts w:ascii="Times New Roman" w:eastAsia="Times New Roman" w:hAnsi="Times New Roman"/>
          <w:sz w:val="24"/>
          <w:szCs w:val="24"/>
        </w:rPr>
        <w:t xml:space="preserve"> </w:t>
      </w:r>
    </w:p>
    <w:p w14:paraId="3381F207" w14:textId="77777777" w:rsidR="00820FD8" w:rsidRPr="00025D2D" w:rsidRDefault="00820FD8" w:rsidP="00820FD8">
      <w:pPr>
        <w:widowControl w:val="0"/>
        <w:autoSpaceDE w:val="0"/>
        <w:autoSpaceDN w:val="0"/>
        <w:adjustRightInd w:val="0"/>
        <w:spacing w:after="120" w:line="240" w:lineRule="auto"/>
        <w:ind w:left="720"/>
        <w:jc w:val="both"/>
        <w:outlineLvl w:val="0"/>
        <w:rPr>
          <w:rFonts w:ascii="Times New Roman" w:eastAsia="Times New Roman" w:hAnsi="Times New Roman"/>
          <w:bCs/>
          <w:sz w:val="24"/>
          <w:szCs w:val="24"/>
        </w:rPr>
      </w:pPr>
    </w:p>
    <w:p w14:paraId="1B2EC080" w14:textId="77777777" w:rsidR="00820FD8" w:rsidRPr="00025D2D" w:rsidRDefault="00820FD8" w:rsidP="008261DF">
      <w:pPr>
        <w:widowControl w:val="0"/>
        <w:autoSpaceDE w:val="0"/>
        <w:autoSpaceDN w:val="0"/>
        <w:adjustRightInd w:val="0"/>
        <w:spacing w:after="0" w:line="240" w:lineRule="auto"/>
        <w:ind w:left="142"/>
        <w:jc w:val="both"/>
        <w:outlineLvl w:val="0"/>
        <w:rPr>
          <w:rFonts w:ascii="Times New Roman" w:eastAsia="Times New Roman" w:hAnsi="Times New Roman"/>
          <w:bCs/>
          <w:sz w:val="24"/>
          <w:szCs w:val="24"/>
        </w:rPr>
      </w:pPr>
      <w:r w:rsidRPr="00025D2D">
        <w:rPr>
          <w:rFonts w:ascii="Times New Roman" w:eastAsia="Times New Roman" w:hAnsi="Times New Roman"/>
          <w:bCs/>
          <w:sz w:val="24"/>
          <w:szCs w:val="24"/>
        </w:rPr>
        <w:t>Poznámka pod čiarou k odkazu 19a znie:</w:t>
      </w:r>
    </w:p>
    <w:p w14:paraId="6B9BACB0" w14:textId="6421AE55" w:rsidR="00820FD8" w:rsidRPr="00025D2D" w:rsidRDefault="00820FD8" w:rsidP="008261DF">
      <w:pPr>
        <w:widowControl w:val="0"/>
        <w:autoSpaceDE w:val="0"/>
        <w:autoSpaceDN w:val="0"/>
        <w:adjustRightInd w:val="0"/>
        <w:spacing w:after="0" w:line="240" w:lineRule="auto"/>
        <w:ind w:left="142"/>
        <w:jc w:val="both"/>
        <w:outlineLvl w:val="0"/>
        <w:rPr>
          <w:rFonts w:ascii="Times New Roman" w:eastAsia="Times New Roman" w:hAnsi="Times New Roman"/>
          <w:bCs/>
          <w:sz w:val="24"/>
          <w:szCs w:val="24"/>
        </w:rPr>
      </w:pPr>
      <w:r w:rsidRPr="00025D2D">
        <w:rPr>
          <w:rFonts w:ascii="Times New Roman" w:eastAsia="Times New Roman" w:hAnsi="Times New Roman"/>
          <w:bCs/>
          <w:sz w:val="24"/>
          <w:szCs w:val="24"/>
        </w:rPr>
        <w:t>„</w:t>
      </w:r>
      <w:r w:rsidRPr="00025D2D">
        <w:rPr>
          <w:rFonts w:ascii="Times New Roman" w:eastAsia="Times New Roman" w:hAnsi="Times New Roman"/>
          <w:bCs/>
          <w:sz w:val="24"/>
          <w:szCs w:val="24"/>
          <w:vertAlign w:val="superscript"/>
        </w:rPr>
        <w:t>19a</w:t>
      </w:r>
      <w:r w:rsidRPr="00025D2D">
        <w:rPr>
          <w:rFonts w:ascii="Times New Roman" w:eastAsia="Times New Roman" w:hAnsi="Times New Roman"/>
          <w:bCs/>
          <w:sz w:val="24"/>
          <w:szCs w:val="24"/>
        </w:rPr>
        <w:t xml:space="preserve">) </w:t>
      </w:r>
      <w:r w:rsidR="00662957" w:rsidRPr="00025D2D">
        <w:rPr>
          <w:rFonts w:ascii="Times New Roman" w:eastAsia="Times New Roman" w:hAnsi="Times New Roman"/>
          <w:bCs/>
          <w:sz w:val="24"/>
          <w:szCs w:val="24"/>
        </w:rPr>
        <w:t>§ 94 ods. 3</w:t>
      </w:r>
      <w:r w:rsidRPr="00025D2D">
        <w:rPr>
          <w:rFonts w:ascii="Times New Roman" w:eastAsia="Times New Roman" w:hAnsi="Times New Roman"/>
          <w:bCs/>
          <w:sz w:val="24"/>
          <w:szCs w:val="24"/>
        </w:rPr>
        <w:t xml:space="preserve"> zákona č. .../</w:t>
      </w:r>
      <w:r w:rsidR="003708A7" w:rsidRPr="00025D2D">
        <w:rPr>
          <w:rFonts w:ascii="Times New Roman" w:eastAsia="Times New Roman" w:hAnsi="Times New Roman"/>
          <w:bCs/>
          <w:sz w:val="24"/>
          <w:szCs w:val="24"/>
        </w:rPr>
        <w:t>2022</w:t>
      </w:r>
      <w:r w:rsidRPr="00025D2D">
        <w:rPr>
          <w:rFonts w:ascii="Times New Roman" w:eastAsia="Times New Roman" w:hAnsi="Times New Roman"/>
          <w:bCs/>
          <w:sz w:val="24"/>
          <w:szCs w:val="24"/>
        </w:rPr>
        <w:t xml:space="preserve"> Z. z.</w:t>
      </w:r>
      <w:r w:rsidR="00BD5DEB" w:rsidRPr="00025D2D">
        <w:rPr>
          <w:rFonts w:ascii="Times New Roman" w:eastAsia="Times New Roman" w:hAnsi="Times New Roman"/>
          <w:bCs/>
          <w:sz w:val="24"/>
          <w:szCs w:val="24"/>
        </w:rPr>
        <w:t>“.</w:t>
      </w:r>
    </w:p>
    <w:p w14:paraId="4E3CD2FF" w14:textId="77777777" w:rsidR="00820FD8" w:rsidRPr="00025D2D" w:rsidRDefault="00820FD8" w:rsidP="00820FD8">
      <w:pPr>
        <w:widowControl w:val="0"/>
        <w:autoSpaceDE w:val="0"/>
        <w:autoSpaceDN w:val="0"/>
        <w:adjustRightInd w:val="0"/>
        <w:spacing w:after="120" w:line="240" w:lineRule="auto"/>
        <w:ind w:left="720"/>
        <w:jc w:val="both"/>
        <w:outlineLvl w:val="0"/>
        <w:rPr>
          <w:rFonts w:ascii="Times New Roman" w:eastAsia="Times New Roman" w:hAnsi="Times New Roman"/>
          <w:bCs/>
          <w:sz w:val="24"/>
          <w:szCs w:val="24"/>
        </w:rPr>
      </w:pPr>
    </w:p>
    <w:p w14:paraId="0E77729B" w14:textId="77777777" w:rsidR="00820FD8" w:rsidRPr="00025D2D" w:rsidRDefault="00820FD8" w:rsidP="007B7D8F">
      <w:pPr>
        <w:widowControl w:val="0"/>
        <w:numPr>
          <w:ilvl w:val="0"/>
          <w:numId w:val="382"/>
        </w:numPr>
        <w:autoSpaceDE w:val="0"/>
        <w:autoSpaceDN w:val="0"/>
        <w:adjustRightInd w:val="0"/>
        <w:spacing w:after="120" w:line="240" w:lineRule="auto"/>
        <w:ind w:left="714" w:hanging="357"/>
        <w:jc w:val="both"/>
        <w:outlineLvl w:val="0"/>
        <w:rPr>
          <w:rFonts w:ascii="Times New Roman" w:eastAsia="Times New Roman" w:hAnsi="Times New Roman"/>
          <w:bCs/>
          <w:sz w:val="24"/>
          <w:szCs w:val="24"/>
        </w:rPr>
      </w:pPr>
      <w:r w:rsidRPr="00025D2D">
        <w:rPr>
          <w:rFonts w:ascii="Times New Roman" w:eastAsia="Times New Roman" w:hAnsi="Times New Roman"/>
          <w:bCs/>
          <w:sz w:val="24"/>
          <w:szCs w:val="24"/>
        </w:rPr>
        <w:t>V § 39 písm. a) sa slovo „ministerstvo“ nahrádza slovom „komisia“.</w:t>
      </w:r>
    </w:p>
    <w:p w14:paraId="1774625A" w14:textId="77777777" w:rsidR="00820FD8" w:rsidRPr="00025D2D" w:rsidRDefault="00820FD8" w:rsidP="007B7D8F">
      <w:pPr>
        <w:widowControl w:val="0"/>
        <w:numPr>
          <w:ilvl w:val="0"/>
          <w:numId w:val="382"/>
        </w:numPr>
        <w:autoSpaceDE w:val="0"/>
        <w:autoSpaceDN w:val="0"/>
        <w:adjustRightInd w:val="0"/>
        <w:spacing w:after="120" w:line="240" w:lineRule="auto"/>
        <w:ind w:left="714" w:hanging="357"/>
        <w:jc w:val="both"/>
        <w:outlineLvl w:val="0"/>
        <w:rPr>
          <w:rFonts w:ascii="Times New Roman" w:eastAsia="Times New Roman" w:hAnsi="Times New Roman"/>
          <w:bCs/>
          <w:sz w:val="24"/>
          <w:szCs w:val="24"/>
        </w:rPr>
      </w:pPr>
      <w:r w:rsidRPr="00025D2D">
        <w:rPr>
          <w:rFonts w:ascii="Times New Roman" w:eastAsia="Times New Roman" w:hAnsi="Times New Roman"/>
          <w:bCs/>
          <w:sz w:val="24"/>
          <w:szCs w:val="24"/>
        </w:rPr>
        <w:t>V § 41 odsek 1 znie:</w:t>
      </w:r>
    </w:p>
    <w:p w14:paraId="66EDD974" w14:textId="77777777" w:rsidR="00820FD8" w:rsidRPr="00025D2D" w:rsidRDefault="00820FD8" w:rsidP="008261DF">
      <w:pPr>
        <w:widowControl w:val="0"/>
        <w:autoSpaceDE w:val="0"/>
        <w:autoSpaceDN w:val="0"/>
        <w:adjustRightInd w:val="0"/>
        <w:spacing w:after="0" w:line="240" w:lineRule="auto"/>
        <w:ind w:left="426" w:hanging="426"/>
        <w:jc w:val="both"/>
        <w:outlineLvl w:val="0"/>
        <w:rPr>
          <w:rFonts w:ascii="Times New Roman" w:eastAsia="Times New Roman" w:hAnsi="Times New Roman"/>
          <w:bCs/>
          <w:sz w:val="24"/>
          <w:szCs w:val="24"/>
        </w:rPr>
      </w:pPr>
      <w:r w:rsidRPr="00025D2D">
        <w:rPr>
          <w:rFonts w:ascii="Times New Roman" w:eastAsia="Times New Roman" w:hAnsi="Times New Roman"/>
          <w:bCs/>
          <w:sz w:val="24"/>
          <w:szCs w:val="24"/>
        </w:rPr>
        <w:t xml:space="preserve">„(1) Komisia uloží pokutu do  30 000 eur </w:t>
      </w:r>
    </w:p>
    <w:p w14:paraId="4DBC3146" w14:textId="77777777" w:rsidR="00820FD8" w:rsidRPr="00025D2D" w:rsidRDefault="00820FD8" w:rsidP="00820FD8">
      <w:pPr>
        <w:widowControl w:val="0"/>
        <w:autoSpaceDE w:val="0"/>
        <w:autoSpaceDN w:val="0"/>
        <w:adjustRightInd w:val="0"/>
        <w:spacing w:after="0" w:line="240" w:lineRule="auto"/>
        <w:ind w:left="426"/>
        <w:jc w:val="both"/>
        <w:outlineLvl w:val="0"/>
        <w:rPr>
          <w:rFonts w:ascii="Times New Roman" w:eastAsia="Times New Roman" w:hAnsi="Times New Roman"/>
          <w:bCs/>
          <w:sz w:val="24"/>
          <w:szCs w:val="24"/>
        </w:rPr>
      </w:pPr>
    </w:p>
    <w:p w14:paraId="47BB271E" w14:textId="77777777" w:rsidR="00315463" w:rsidRPr="00025D2D" w:rsidRDefault="00315463" w:rsidP="008261DF">
      <w:pPr>
        <w:widowControl w:val="0"/>
        <w:numPr>
          <w:ilvl w:val="0"/>
          <w:numId w:val="392"/>
        </w:numPr>
        <w:autoSpaceDE w:val="0"/>
        <w:autoSpaceDN w:val="0"/>
        <w:adjustRightInd w:val="0"/>
        <w:spacing w:after="0" w:line="240" w:lineRule="auto"/>
        <w:ind w:left="709"/>
        <w:jc w:val="both"/>
        <w:outlineLvl w:val="0"/>
        <w:rPr>
          <w:rFonts w:ascii="Times New Roman" w:eastAsia="Times New Roman" w:hAnsi="Times New Roman"/>
          <w:bCs/>
          <w:sz w:val="24"/>
          <w:szCs w:val="24"/>
        </w:rPr>
      </w:pPr>
      <w:r w:rsidRPr="00025D2D">
        <w:rPr>
          <w:rFonts w:ascii="Times New Roman" w:eastAsia="Times New Roman" w:hAnsi="Times New Roman"/>
          <w:bCs/>
          <w:sz w:val="24"/>
          <w:szCs w:val="24"/>
        </w:rPr>
        <w:t>osobe uvádzajúcej označovaný komunikát na trh za porušenie povinnosti podľa § 12b ods. 1 a ods. 3 až 5,</w:t>
      </w:r>
    </w:p>
    <w:p w14:paraId="71D877D2" w14:textId="77777777" w:rsidR="00315463" w:rsidRPr="00025D2D" w:rsidRDefault="00315463" w:rsidP="00315463">
      <w:pPr>
        <w:widowControl w:val="0"/>
        <w:autoSpaceDE w:val="0"/>
        <w:autoSpaceDN w:val="0"/>
        <w:adjustRightInd w:val="0"/>
        <w:spacing w:after="0" w:line="240" w:lineRule="auto"/>
        <w:ind w:left="709"/>
        <w:jc w:val="both"/>
        <w:outlineLvl w:val="0"/>
        <w:rPr>
          <w:rFonts w:ascii="Times New Roman" w:eastAsia="Times New Roman" w:hAnsi="Times New Roman"/>
          <w:bCs/>
          <w:sz w:val="24"/>
          <w:szCs w:val="24"/>
        </w:rPr>
      </w:pPr>
    </w:p>
    <w:p w14:paraId="1879AFE6" w14:textId="77777777" w:rsidR="00820FD8" w:rsidRPr="00025D2D" w:rsidRDefault="00820FD8" w:rsidP="008261DF">
      <w:pPr>
        <w:widowControl w:val="0"/>
        <w:numPr>
          <w:ilvl w:val="0"/>
          <w:numId w:val="392"/>
        </w:numPr>
        <w:autoSpaceDE w:val="0"/>
        <w:autoSpaceDN w:val="0"/>
        <w:adjustRightInd w:val="0"/>
        <w:spacing w:after="0" w:line="240" w:lineRule="auto"/>
        <w:ind w:left="709"/>
        <w:jc w:val="both"/>
        <w:outlineLvl w:val="0"/>
        <w:rPr>
          <w:rFonts w:ascii="Times New Roman" w:eastAsia="Times New Roman" w:hAnsi="Times New Roman"/>
          <w:bCs/>
          <w:sz w:val="24"/>
          <w:szCs w:val="24"/>
        </w:rPr>
      </w:pPr>
      <w:r w:rsidRPr="00025D2D">
        <w:rPr>
          <w:rFonts w:ascii="Times New Roman" w:eastAsia="Times New Roman" w:hAnsi="Times New Roman"/>
          <w:bCs/>
          <w:sz w:val="24"/>
          <w:szCs w:val="24"/>
        </w:rPr>
        <w:t>distributérovi audiovizuálneho diela za porušenie povinnosti podľa § 13 ods. 1,</w:t>
      </w:r>
    </w:p>
    <w:p w14:paraId="0F5DC0BB" w14:textId="77777777" w:rsidR="00820FD8" w:rsidRPr="00025D2D" w:rsidRDefault="00820FD8" w:rsidP="008261DF">
      <w:pPr>
        <w:widowControl w:val="0"/>
        <w:autoSpaceDE w:val="0"/>
        <w:autoSpaceDN w:val="0"/>
        <w:adjustRightInd w:val="0"/>
        <w:spacing w:after="0" w:line="240" w:lineRule="auto"/>
        <w:ind w:left="709"/>
        <w:jc w:val="both"/>
        <w:outlineLvl w:val="0"/>
        <w:rPr>
          <w:rFonts w:ascii="Times New Roman" w:eastAsia="Times New Roman" w:hAnsi="Times New Roman"/>
          <w:bCs/>
          <w:sz w:val="24"/>
          <w:szCs w:val="24"/>
        </w:rPr>
      </w:pPr>
    </w:p>
    <w:p w14:paraId="1AB785ED" w14:textId="77777777" w:rsidR="00820FD8" w:rsidRPr="00025D2D" w:rsidRDefault="00820FD8" w:rsidP="008261DF">
      <w:pPr>
        <w:widowControl w:val="0"/>
        <w:numPr>
          <w:ilvl w:val="0"/>
          <w:numId w:val="392"/>
        </w:numPr>
        <w:autoSpaceDE w:val="0"/>
        <w:autoSpaceDN w:val="0"/>
        <w:adjustRightInd w:val="0"/>
        <w:spacing w:after="0" w:line="240" w:lineRule="auto"/>
        <w:ind w:left="709"/>
        <w:jc w:val="both"/>
        <w:outlineLvl w:val="0"/>
        <w:rPr>
          <w:rFonts w:ascii="Times New Roman" w:eastAsia="Times New Roman" w:hAnsi="Times New Roman"/>
          <w:bCs/>
          <w:sz w:val="24"/>
          <w:szCs w:val="24"/>
        </w:rPr>
      </w:pPr>
      <w:r w:rsidRPr="00025D2D">
        <w:rPr>
          <w:rFonts w:ascii="Times New Roman" w:eastAsia="Times New Roman" w:hAnsi="Times New Roman"/>
          <w:bCs/>
          <w:sz w:val="24"/>
          <w:szCs w:val="24"/>
        </w:rPr>
        <w:t>distributérovi multimediálneho diela za porušenie povinnosti podľa § 13 ods.</w:t>
      </w:r>
      <w:r w:rsidR="00315463" w:rsidRPr="00025D2D">
        <w:rPr>
          <w:rFonts w:ascii="Times New Roman" w:eastAsia="Times New Roman" w:hAnsi="Times New Roman"/>
          <w:bCs/>
          <w:sz w:val="24"/>
          <w:szCs w:val="24"/>
        </w:rPr>
        <w:t xml:space="preserve"> 2</w:t>
      </w:r>
      <w:r w:rsidRPr="00025D2D">
        <w:rPr>
          <w:rFonts w:ascii="Times New Roman" w:eastAsia="Times New Roman" w:hAnsi="Times New Roman"/>
          <w:bCs/>
          <w:sz w:val="24"/>
          <w:szCs w:val="24"/>
        </w:rPr>
        <w:t>,</w:t>
      </w:r>
    </w:p>
    <w:p w14:paraId="0D998D39" w14:textId="77777777" w:rsidR="00820FD8" w:rsidRPr="00025D2D" w:rsidRDefault="00820FD8" w:rsidP="008261DF">
      <w:pPr>
        <w:widowControl w:val="0"/>
        <w:autoSpaceDE w:val="0"/>
        <w:autoSpaceDN w:val="0"/>
        <w:adjustRightInd w:val="0"/>
        <w:spacing w:after="0" w:line="240" w:lineRule="auto"/>
        <w:ind w:left="709"/>
        <w:jc w:val="both"/>
        <w:outlineLvl w:val="0"/>
        <w:rPr>
          <w:rFonts w:ascii="Times New Roman" w:eastAsia="Times New Roman" w:hAnsi="Times New Roman"/>
          <w:bCs/>
          <w:sz w:val="24"/>
          <w:szCs w:val="24"/>
        </w:rPr>
      </w:pPr>
    </w:p>
    <w:p w14:paraId="56CB790E" w14:textId="77777777" w:rsidR="00820FD8" w:rsidRPr="00025D2D" w:rsidRDefault="00820FD8" w:rsidP="008261DF">
      <w:pPr>
        <w:widowControl w:val="0"/>
        <w:numPr>
          <w:ilvl w:val="0"/>
          <w:numId w:val="392"/>
        </w:numPr>
        <w:autoSpaceDE w:val="0"/>
        <w:autoSpaceDN w:val="0"/>
        <w:adjustRightInd w:val="0"/>
        <w:spacing w:after="0" w:line="240" w:lineRule="auto"/>
        <w:ind w:left="709"/>
        <w:jc w:val="both"/>
        <w:outlineLvl w:val="0"/>
        <w:rPr>
          <w:rFonts w:ascii="Times New Roman" w:eastAsia="Times New Roman" w:hAnsi="Times New Roman"/>
          <w:bCs/>
          <w:sz w:val="24"/>
          <w:szCs w:val="24"/>
        </w:rPr>
      </w:pPr>
      <w:r w:rsidRPr="00025D2D">
        <w:rPr>
          <w:rFonts w:ascii="Times New Roman" w:eastAsia="Times New Roman" w:hAnsi="Times New Roman"/>
          <w:bCs/>
          <w:sz w:val="24"/>
          <w:szCs w:val="24"/>
        </w:rPr>
        <w:t xml:space="preserve">prevádzkovateľovi audiovizuálneho technického zariadenia za porušenie povinnosti podľa § 13 ods. </w:t>
      </w:r>
      <w:r w:rsidR="00315463" w:rsidRPr="00025D2D">
        <w:rPr>
          <w:rFonts w:ascii="Times New Roman" w:eastAsia="Times New Roman" w:hAnsi="Times New Roman"/>
          <w:bCs/>
          <w:sz w:val="24"/>
          <w:szCs w:val="24"/>
        </w:rPr>
        <w:t>3</w:t>
      </w:r>
      <w:r w:rsidRPr="00025D2D">
        <w:rPr>
          <w:rFonts w:ascii="Times New Roman" w:eastAsia="Times New Roman" w:hAnsi="Times New Roman"/>
          <w:bCs/>
          <w:sz w:val="24"/>
          <w:szCs w:val="24"/>
        </w:rPr>
        <w:t>,</w:t>
      </w:r>
    </w:p>
    <w:p w14:paraId="56EFF483" w14:textId="77777777" w:rsidR="00820FD8" w:rsidRPr="00025D2D" w:rsidRDefault="00820FD8" w:rsidP="008261DF">
      <w:pPr>
        <w:widowControl w:val="0"/>
        <w:autoSpaceDE w:val="0"/>
        <w:autoSpaceDN w:val="0"/>
        <w:adjustRightInd w:val="0"/>
        <w:spacing w:after="0" w:line="240" w:lineRule="auto"/>
        <w:ind w:left="709"/>
        <w:jc w:val="both"/>
        <w:outlineLvl w:val="0"/>
        <w:rPr>
          <w:rFonts w:ascii="Times New Roman" w:eastAsia="Times New Roman" w:hAnsi="Times New Roman"/>
          <w:bCs/>
          <w:sz w:val="24"/>
          <w:szCs w:val="24"/>
        </w:rPr>
      </w:pPr>
    </w:p>
    <w:p w14:paraId="4E842B0B" w14:textId="77777777" w:rsidR="00820FD8" w:rsidRPr="00025D2D" w:rsidRDefault="00820FD8" w:rsidP="008261DF">
      <w:pPr>
        <w:widowControl w:val="0"/>
        <w:numPr>
          <w:ilvl w:val="0"/>
          <w:numId w:val="392"/>
        </w:numPr>
        <w:autoSpaceDE w:val="0"/>
        <w:autoSpaceDN w:val="0"/>
        <w:adjustRightInd w:val="0"/>
        <w:spacing w:after="0" w:line="240" w:lineRule="auto"/>
        <w:ind w:left="709"/>
        <w:jc w:val="both"/>
        <w:outlineLvl w:val="0"/>
        <w:rPr>
          <w:rFonts w:ascii="Times New Roman" w:eastAsia="Times New Roman" w:hAnsi="Times New Roman"/>
          <w:bCs/>
          <w:sz w:val="24"/>
          <w:szCs w:val="24"/>
        </w:rPr>
      </w:pPr>
      <w:r w:rsidRPr="00025D2D">
        <w:rPr>
          <w:rFonts w:ascii="Times New Roman" w:eastAsia="Times New Roman" w:hAnsi="Times New Roman"/>
          <w:bCs/>
          <w:sz w:val="24"/>
          <w:szCs w:val="24"/>
        </w:rPr>
        <w:t xml:space="preserve">prevádzkovateľovi mediatéky za porušenie povinnosti podľa § 13 ods. </w:t>
      </w:r>
      <w:r w:rsidR="00315463" w:rsidRPr="00025D2D">
        <w:rPr>
          <w:rFonts w:ascii="Times New Roman" w:eastAsia="Times New Roman" w:hAnsi="Times New Roman"/>
          <w:bCs/>
          <w:sz w:val="24"/>
          <w:szCs w:val="24"/>
        </w:rPr>
        <w:t>4</w:t>
      </w:r>
      <w:r w:rsidRPr="00025D2D">
        <w:rPr>
          <w:rFonts w:ascii="Times New Roman" w:eastAsia="Times New Roman" w:hAnsi="Times New Roman"/>
          <w:bCs/>
          <w:sz w:val="24"/>
          <w:szCs w:val="24"/>
        </w:rPr>
        <w:t>,</w:t>
      </w:r>
    </w:p>
    <w:p w14:paraId="3F741C96" w14:textId="77777777" w:rsidR="00820FD8" w:rsidRPr="00025D2D" w:rsidRDefault="00820FD8" w:rsidP="008261DF">
      <w:pPr>
        <w:widowControl w:val="0"/>
        <w:autoSpaceDE w:val="0"/>
        <w:autoSpaceDN w:val="0"/>
        <w:adjustRightInd w:val="0"/>
        <w:spacing w:after="0" w:line="240" w:lineRule="auto"/>
        <w:ind w:left="709"/>
        <w:jc w:val="both"/>
        <w:outlineLvl w:val="0"/>
        <w:rPr>
          <w:rFonts w:ascii="Times New Roman" w:eastAsia="Times New Roman" w:hAnsi="Times New Roman"/>
          <w:bCs/>
          <w:sz w:val="24"/>
          <w:szCs w:val="24"/>
        </w:rPr>
      </w:pPr>
    </w:p>
    <w:p w14:paraId="64798D4B" w14:textId="77777777" w:rsidR="00820FD8" w:rsidRPr="00025D2D" w:rsidRDefault="00820FD8" w:rsidP="008261DF">
      <w:pPr>
        <w:widowControl w:val="0"/>
        <w:numPr>
          <w:ilvl w:val="0"/>
          <w:numId w:val="392"/>
        </w:numPr>
        <w:autoSpaceDE w:val="0"/>
        <w:autoSpaceDN w:val="0"/>
        <w:adjustRightInd w:val="0"/>
        <w:spacing w:after="0" w:line="240" w:lineRule="auto"/>
        <w:ind w:left="709"/>
        <w:jc w:val="both"/>
        <w:outlineLvl w:val="0"/>
        <w:rPr>
          <w:rFonts w:ascii="Times New Roman" w:eastAsia="Times New Roman" w:hAnsi="Times New Roman"/>
          <w:bCs/>
          <w:sz w:val="24"/>
          <w:szCs w:val="24"/>
        </w:rPr>
      </w:pPr>
      <w:r w:rsidRPr="00025D2D">
        <w:rPr>
          <w:rFonts w:ascii="Times New Roman" w:eastAsia="Times New Roman" w:hAnsi="Times New Roman"/>
          <w:bCs/>
          <w:sz w:val="24"/>
          <w:szCs w:val="24"/>
        </w:rPr>
        <w:t xml:space="preserve">prevádzkovateľovi počítačovej herne za porušenie povinnosti podľa § 13 ods. </w:t>
      </w:r>
      <w:r w:rsidR="00315463" w:rsidRPr="00025D2D">
        <w:rPr>
          <w:rFonts w:ascii="Times New Roman" w:eastAsia="Times New Roman" w:hAnsi="Times New Roman"/>
          <w:bCs/>
          <w:sz w:val="24"/>
          <w:szCs w:val="24"/>
        </w:rPr>
        <w:t>5</w:t>
      </w:r>
      <w:r w:rsidRPr="00025D2D">
        <w:rPr>
          <w:rFonts w:ascii="Times New Roman" w:eastAsia="Times New Roman" w:hAnsi="Times New Roman"/>
          <w:bCs/>
          <w:sz w:val="24"/>
          <w:szCs w:val="24"/>
        </w:rPr>
        <w:t>,</w:t>
      </w:r>
    </w:p>
    <w:p w14:paraId="262E582E" w14:textId="77777777" w:rsidR="00820FD8" w:rsidRPr="00025D2D" w:rsidRDefault="00820FD8" w:rsidP="008261DF">
      <w:pPr>
        <w:widowControl w:val="0"/>
        <w:autoSpaceDE w:val="0"/>
        <w:autoSpaceDN w:val="0"/>
        <w:adjustRightInd w:val="0"/>
        <w:spacing w:after="0" w:line="240" w:lineRule="auto"/>
        <w:ind w:left="709"/>
        <w:jc w:val="both"/>
        <w:outlineLvl w:val="0"/>
        <w:rPr>
          <w:rFonts w:ascii="Times New Roman" w:eastAsia="Times New Roman" w:hAnsi="Times New Roman"/>
          <w:bCs/>
          <w:sz w:val="24"/>
          <w:szCs w:val="24"/>
        </w:rPr>
      </w:pPr>
    </w:p>
    <w:p w14:paraId="5AF99FB2" w14:textId="77777777" w:rsidR="00820FD8" w:rsidRPr="00025D2D" w:rsidRDefault="00820FD8" w:rsidP="008261DF">
      <w:pPr>
        <w:widowControl w:val="0"/>
        <w:numPr>
          <w:ilvl w:val="0"/>
          <w:numId w:val="392"/>
        </w:numPr>
        <w:autoSpaceDE w:val="0"/>
        <w:autoSpaceDN w:val="0"/>
        <w:adjustRightInd w:val="0"/>
        <w:spacing w:after="0" w:line="240" w:lineRule="auto"/>
        <w:ind w:left="709"/>
        <w:jc w:val="both"/>
        <w:outlineLvl w:val="0"/>
        <w:rPr>
          <w:rFonts w:ascii="Times New Roman" w:eastAsia="Times New Roman" w:hAnsi="Times New Roman"/>
          <w:bCs/>
          <w:sz w:val="24"/>
          <w:szCs w:val="24"/>
        </w:rPr>
      </w:pPr>
      <w:r w:rsidRPr="00025D2D">
        <w:rPr>
          <w:rFonts w:ascii="Times New Roman" w:eastAsia="Times New Roman" w:hAnsi="Times New Roman"/>
          <w:bCs/>
          <w:sz w:val="24"/>
          <w:szCs w:val="24"/>
        </w:rPr>
        <w:t>povinnej osobe za porušenie niektorej z povinností podľa § 14.“.</w:t>
      </w:r>
    </w:p>
    <w:p w14:paraId="35705857" w14:textId="77777777" w:rsidR="00820FD8" w:rsidRPr="00025D2D" w:rsidRDefault="00820FD8" w:rsidP="00820FD8">
      <w:pPr>
        <w:widowControl w:val="0"/>
        <w:autoSpaceDE w:val="0"/>
        <w:autoSpaceDN w:val="0"/>
        <w:adjustRightInd w:val="0"/>
        <w:spacing w:after="0" w:line="240" w:lineRule="auto"/>
        <w:ind w:left="720"/>
        <w:jc w:val="both"/>
        <w:outlineLvl w:val="0"/>
        <w:rPr>
          <w:rFonts w:ascii="Times New Roman" w:eastAsia="Times New Roman" w:hAnsi="Times New Roman"/>
          <w:bCs/>
          <w:sz w:val="24"/>
          <w:szCs w:val="24"/>
        </w:rPr>
      </w:pPr>
    </w:p>
    <w:p w14:paraId="31F9D1EE" w14:textId="77777777" w:rsidR="00820FD8" w:rsidRPr="00025D2D" w:rsidRDefault="00820FD8" w:rsidP="00725244">
      <w:pPr>
        <w:pStyle w:val="Odsekzoznamu"/>
        <w:widowControl w:val="0"/>
        <w:numPr>
          <w:ilvl w:val="0"/>
          <w:numId w:val="382"/>
        </w:numPr>
        <w:tabs>
          <w:tab w:val="left" w:pos="851"/>
        </w:tabs>
        <w:autoSpaceDE w:val="0"/>
        <w:autoSpaceDN w:val="0"/>
        <w:adjustRightInd w:val="0"/>
        <w:spacing w:after="120" w:line="240" w:lineRule="auto"/>
        <w:ind w:hanging="294"/>
        <w:jc w:val="both"/>
        <w:outlineLvl w:val="0"/>
        <w:rPr>
          <w:rFonts w:ascii="Times New Roman" w:eastAsia="Times New Roman" w:hAnsi="Times New Roman"/>
          <w:bCs/>
          <w:sz w:val="24"/>
          <w:szCs w:val="24"/>
        </w:rPr>
      </w:pPr>
      <w:r w:rsidRPr="00025D2D">
        <w:rPr>
          <w:rFonts w:ascii="Times New Roman" w:eastAsia="Times New Roman" w:hAnsi="Times New Roman"/>
          <w:bCs/>
          <w:sz w:val="24"/>
          <w:szCs w:val="24"/>
        </w:rPr>
        <w:t>V § 41 ods. 3 sa vypúšťajú písmená a) a b).</w:t>
      </w:r>
    </w:p>
    <w:p w14:paraId="57F76682" w14:textId="77777777" w:rsidR="00820FD8" w:rsidRPr="00025D2D" w:rsidRDefault="00820FD8" w:rsidP="00820FD8">
      <w:pPr>
        <w:widowControl w:val="0"/>
        <w:autoSpaceDE w:val="0"/>
        <w:autoSpaceDN w:val="0"/>
        <w:adjustRightInd w:val="0"/>
        <w:spacing w:after="120" w:line="240" w:lineRule="auto"/>
        <w:ind w:left="720"/>
        <w:jc w:val="both"/>
        <w:outlineLvl w:val="0"/>
        <w:rPr>
          <w:rFonts w:ascii="Times New Roman" w:eastAsia="Times New Roman" w:hAnsi="Times New Roman"/>
          <w:bCs/>
          <w:sz w:val="24"/>
          <w:szCs w:val="24"/>
        </w:rPr>
      </w:pPr>
      <w:r w:rsidRPr="00025D2D">
        <w:rPr>
          <w:rFonts w:ascii="Times New Roman" w:eastAsia="Times New Roman" w:hAnsi="Times New Roman"/>
          <w:bCs/>
          <w:sz w:val="24"/>
          <w:szCs w:val="24"/>
        </w:rPr>
        <w:lastRenderedPageBreak/>
        <w:t>Doterajšie písmená c) až f) sa označujú ako písmená a) až d).</w:t>
      </w:r>
    </w:p>
    <w:p w14:paraId="49247B44" w14:textId="7B29D854" w:rsidR="00820FD8" w:rsidRPr="00025D2D" w:rsidRDefault="00820FD8" w:rsidP="007B7D8F">
      <w:pPr>
        <w:widowControl w:val="0"/>
        <w:numPr>
          <w:ilvl w:val="0"/>
          <w:numId w:val="382"/>
        </w:numPr>
        <w:autoSpaceDE w:val="0"/>
        <w:autoSpaceDN w:val="0"/>
        <w:adjustRightInd w:val="0"/>
        <w:spacing w:after="120" w:line="240" w:lineRule="auto"/>
        <w:ind w:left="851"/>
        <w:jc w:val="both"/>
        <w:outlineLvl w:val="0"/>
        <w:rPr>
          <w:rFonts w:ascii="Times New Roman" w:eastAsia="Times New Roman" w:hAnsi="Times New Roman"/>
          <w:bCs/>
          <w:sz w:val="24"/>
          <w:szCs w:val="24"/>
        </w:rPr>
      </w:pPr>
      <w:r w:rsidRPr="00025D2D">
        <w:rPr>
          <w:rFonts w:ascii="Times New Roman" w:eastAsia="Times New Roman" w:hAnsi="Times New Roman"/>
          <w:bCs/>
          <w:sz w:val="24"/>
          <w:szCs w:val="24"/>
        </w:rPr>
        <w:t xml:space="preserve">V § 41 ods. </w:t>
      </w:r>
      <w:r w:rsidR="00A1020D" w:rsidRPr="00025D2D">
        <w:rPr>
          <w:rFonts w:ascii="Times New Roman" w:eastAsia="Times New Roman" w:hAnsi="Times New Roman"/>
          <w:bCs/>
          <w:sz w:val="24"/>
          <w:szCs w:val="24"/>
        </w:rPr>
        <w:t>4</w:t>
      </w:r>
      <w:r w:rsidRPr="00025D2D">
        <w:rPr>
          <w:rFonts w:ascii="Times New Roman" w:eastAsia="Times New Roman" w:hAnsi="Times New Roman"/>
          <w:bCs/>
          <w:sz w:val="24"/>
          <w:szCs w:val="24"/>
        </w:rPr>
        <w:t xml:space="preserve"> sa na konci pripája čiarka a tieto slová</w:t>
      </w:r>
      <w:r w:rsidR="009556CF" w:rsidRPr="00025D2D">
        <w:rPr>
          <w:rFonts w:ascii="Times New Roman" w:eastAsia="Times New Roman" w:hAnsi="Times New Roman"/>
          <w:bCs/>
          <w:sz w:val="24"/>
          <w:szCs w:val="24"/>
        </w:rPr>
        <w:t>:</w:t>
      </w:r>
      <w:r w:rsidRPr="00025D2D">
        <w:rPr>
          <w:rFonts w:ascii="Times New Roman" w:eastAsia="Times New Roman" w:hAnsi="Times New Roman"/>
          <w:bCs/>
          <w:sz w:val="24"/>
          <w:szCs w:val="24"/>
        </w:rPr>
        <w:t xml:space="preserve"> „na získané bezdôvodné obohatenie a sankciu, ktorú už prípadne uložil samoregulačný orgán pre oblasť upravenú týmto zákonom v rámci vlastného samoregulačného systému“.</w:t>
      </w:r>
    </w:p>
    <w:p w14:paraId="1799CB14" w14:textId="77777777" w:rsidR="00820FD8" w:rsidRPr="00025D2D" w:rsidRDefault="00820FD8" w:rsidP="007B7D8F">
      <w:pPr>
        <w:widowControl w:val="0"/>
        <w:numPr>
          <w:ilvl w:val="0"/>
          <w:numId w:val="382"/>
        </w:numPr>
        <w:autoSpaceDE w:val="0"/>
        <w:autoSpaceDN w:val="0"/>
        <w:adjustRightInd w:val="0"/>
        <w:spacing w:after="120" w:line="240" w:lineRule="auto"/>
        <w:ind w:left="851"/>
        <w:jc w:val="both"/>
        <w:outlineLvl w:val="0"/>
        <w:rPr>
          <w:rFonts w:ascii="Times New Roman" w:eastAsia="Times New Roman" w:hAnsi="Times New Roman"/>
          <w:bCs/>
          <w:sz w:val="24"/>
          <w:szCs w:val="24"/>
        </w:rPr>
      </w:pPr>
      <w:r w:rsidRPr="00025D2D">
        <w:rPr>
          <w:rFonts w:ascii="Times New Roman" w:eastAsia="Times New Roman" w:hAnsi="Times New Roman"/>
          <w:bCs/>
          <w:sz w:val="24"/>
          <w:szCs w:val="24"/>
        </w:rPr>
        <w:t>V § 41 sa za odsek 4 vkladá nový odsek 5, ktorý znie:</w:t>
      </w:r>
    </w:p>
    <w:p w14:paraId="02107CE9" w14:textId="77777777" w:rsidR="00820FD8" w:rsidRPr="00025D2D" w:rsidRDefault="00820FD8" w:rsidP="008261DF">
      <w:pPr>
        <w:widowControl w:val="0"/>
        <w:autoSpaceDE w:val="0"/>
        <w:autoSpaceDN w:val="0"/>
        <w:adjustRightInd w:val="0"/>
        <w:spacing w:after="120" w:line="240" w:lineRule="auto"/>
        <w:ind w:left="851"/>
        <w:jc w:val="both"/>
        <w:outlineLvl w:val="0"/>
        <w:rPr>
          <w:rFonts w:ascii="Times New Roman" w:eastAsia="Times New Roman" w:hAnsi="Times New Roman"/>
          <w:bCs/>
          <w:sz w:val="24"/>
          <w:szCs w:val="24"/>
        </w:rPr>
      </w:pPr>
      <w:r w:rsidRPr="00025D2D">
        <w:rPr>
          <w:rFonts w:ascii="Times New Roman" w:eastAsia="Times New Roman" w:hAnsi="Times New Roman"/>
          <w:bCs/>
          <w:sz w:val="24"/>
          <w:szCs w:val="24"/>
        </w:rPr>
        <w:t>„(5) Konanie o uložení pokuty podľa odseku 1 možno začať do šiestich mesiacov odo dňa, keď sa o porušení povinnosti komisia dozvedela, najneskôr však do jedného roka odo dňa, keď bola povinnosť porušená. Za deň, keď sa komisia dozvedela o porušení povinnosti podľa odseku 1, sa považuje deň prerokovania správy o kontrole dodržiavania povinností podľa tohto zákona na zasadnutí komisie.“.</w:t>
      </w:r>
    </w:p>
    <w:p w14:paraId="4D94A46D" w14:textId="77777777" w:rsidR="00820FD8" w:rsidRPr="00025D2D" w:rsidRDefault="00820FD8" w:rsidP="008261DF">
      <w:pPr>
        <w:widowControl w:val="0"/>
        <w:autoSpaceDE w:val="0"/>
        <w:autoSpaceDN w:val="0"/>
        <w:adjustRightInd w:val="0"/>
        <w:spacing w:after="120" w:line="240" w:lineRule="auto"/>
        <w:ind w:left="851"/>
        <w:jc w:val="both"/>
        <w:outlineLvl w:val="0"/>
        <w:rPr>
          <w:rFonts w:ascii="Times New Roman" w:eastAsia="Times New Roman" w:hAnsi="Times New Roman"/>
          <w:bCs/>
          <w:sz w:val="24"/>
          <w:szCs w:val="24"/>
        </w:rPr>
      </w:pPr>
      <w:r w:rsidRPr="00025D2D">
        <w:rPr>
          <w:rFonts w:ascii="Times New Roman" w:eastAsia="Times New Roman" w:hAnsi="Times New Roman"/>
          <w:bCs/>
          <w:sz w:val="24"/>
          <w:szCs w:val="24"/>
        </w:rPr>
        <w:t>Doterajšie odseky 5 až 7 sa označujú ako odseky 6 až 8.</w:t>
      </w:r>
    </w:p>
    <w:p w14:paraId="0DAC8E3F" w14:textId="7FB43E77" w:rsidR="00113E24" w:rsidRPr="00025D2D" w:rsidRDefault="00113E24" w:rsidP="00AB0877">
      <w:pPr>
        <w:widowControl w:val="0"/>
        <w:numPr>
          <w:ilvl w:val="0"/>
          <w:numId w:val="382"/>
        </w:numPr>
        <w:autoSpaceDE w:val="0"/>
        <w:autoSpaceDN w:val="0"/>
        <w:adjustRightInd w:val="0"/>
        <w:spacing w:after="120" w:line="240" w:lineRule="auto"/>
        <w:ind w:left="851"/>
        <w:jc w:val="both"/>
        <w:outlineLvl w:val="0"/>
        <w:rPr>
          <w:rFonts w:ascii="Times New Roman" w:eastAsia="Times New Roman" w:hAnsi="Times New Roman"/>
          <w:bCs/>
          <w:sz w:val="24"/>
          <w:szCs w:val="24"/>
        </w:rPr>
      </w:pPr>
      <w:r w:rsidRPr="00025D2D">
        <w:rPr>
          <w:rFonts w:ascii="Times New Roman" w:eastAsia="Times New Roman" w:hAnsi="Times New Roman"/>
          <w:bCs/>
          <w:sz w:val="24"/>
          <w:szCs w:val="24"/>
        </w:rPr>
        <w:t>V § 41 ods. 6 sa za slovo „Pokutu“ vkladajú slová „podľa odseku 2 a 3“.</w:t>
      </w:r>
    </w:p>
    <w:p w14:paraId="4C60A987" w14:textId="40CD6A7E" w:rsidR="00820FD8" w:rsidRPr="00025D2D" w:rsidRDefault="00113E24" w:rsidP="00113E24">
      <w:pPr>
        <w:widowControl w:val="0"/>
        <w:numPr>
          <w:ilvl w:val="0"/>
          <w:numId w:val="382"/>
        </w:numPr>
        <w:autoSpaceDE w:val="0"/>
        <w:autoSpaceDN w:val="0"/>
        <w:adjustRightInd w:val="0"/>
        <w:spacing w:after="120" w:line="240" w:lineRule="auto"/>
        <w:ind w:left="851"/>
        <w:jc w:val="both"/>
        <w:outlineLvl w:val="0"/>
        <w:rPr>
          <w:rFonts w:ascii="Times New Roman" w:eastAsia="Times New Roman" w:hAnsi="Times New Roman"/>
          <w:bCs/>
          <w:sz w:val="24"/>
          <w:szCs w:val="24"/>
        </w:rPr>
      </w:pPr>
      <w:r w:rsidRPr="00025D2D">
        <w:rPr>
          <w:rFonts w:ascii="Times New Roman" w:eastAsia="Times New Roman" w:hAnsi="Times New Roman"/>
          <w:bCs/>
          <w:sz w:val="24"/>
          <w:szCs w:val="24"/>
        </w:rPr>
        <w:t>V § 41 ods. 8 sa na konci pripája táto veta:</w:t>
      </w:r>
      <w:r w:rsidR="00AB0877" w:rsidRPr="00025D2D">
        <w:rPr>
          <w:rFonts w:ascii="Times New Roman" w:eastAsia="Times New Roman" w:hAnsi="Times New Roman"/>
          <w:bCs/>
          <w:sz w:val="24"/>
          <w:szCs w:val="24"/>
        </w:rPr>
        <w:t xml:space="preserve"> „</w:t>
      </w:r>
      <w:r w:rsidR="00AB0877" w:rsidRPr="00025D2D">
        <w:rPr>
          <w:rFonts w:ascii="Times New Roman" w:eastAsia="Times New Roman" w:hAnsi="Times New Roman"/>
          <w:sz w:val="24"/>
          <w:szCs w:val="24"/>
        </w:rPr>
        <w:t>Správcom pohľadávok</w:t>
      </w:r>
      <w:r w:rsidR="004C03CD" w:rsidRPr="00025D2D">
        <w:rPr>
          <w:rFonts w:ascii="Times New Roman" w:eastAsia="Times New Roman" w:hAnsi="Times New Roman"/>
          <w:sz w:val="24"/>
          <w:szCs w:val="24"/>
        </w:rPr>
        <w:t xml:space="preserve"> štátu</w:t>
      </w:r>
      <w:r w:rsidR="00AB0877" w:rsidRPr="00025D2D">
        <w:rPr>
          <w:rFonts w:ascii="Times New Roman" w:eastAsia="Times New Roman" w:hAnsi="Times New Roman"/>
          <w:sz w:val="24"/>
          <w:szCs w:val="24"/>
        </w:rPr>
        <w:t xml:space="preserve"> vzniknutých </w:t>
      </w:r>
      <w:r w:rsidR="004C03CD" w:rsidRPr="00025D2D">
        <w:rPr>
          <w:rFonts w:ascii="Times New Roman" w:eastAsia="Times New Roman" w:hAnsi="Times New Roman"/>
          <w:sz w:val="24"/>
          <w:szCs w:val="24"/>
        </w:rPr>
        <w:t>z uložených</w:t>
      </w:r>
      <w:r w:rsidR="00AB0877" w:rsidRPr="00025D2D">
        <w:rPr>
          <w:rFonts w:ascii="Times New Roman" w:eastAsia="Times New Roman" w:hAnsi="Times New Roman"/>
          <w:sz w:val="24"/>
          <w:szCs w:val="24"/>
        </w:rPr>
        <w:t xml:space="preserve"> pokút podľa odseku 1 je regulátor.“.</w:t>
      </w:r>
    </w:p>
    <w:p w14:paraId="33546F18" w14:textId="77777777" w:rsidR="00820FD8" w:rsidRPr="00025D2D" w:rsidRDefault="00820FD8" w:rsidP="007B7D8F">
      <w:pPr>
        <w:widowControl w:val="0"/>
        <w:numPr>
          <w:ilvl w:val="0"/>
          <w:numId w:val="382"/>
        </w:numPr>
        <w:autoSpaceDE w:val="0"/>
        <w:autoSpaceDN w:val="0"/>
        <w:adjustRightInd w:val="0"/>
        <w:spacing w:after="120" w:line="240" w:lineRule="auto"/>
        <w:ind w:left="851"/>
        <w:jc w:val="both"/>
        <w:outlineLvl w:val="0"/>
        <w:rPr>
          <w:rFonts w:ascii="Times New Roman" w:eastAsia="Times New Roman" w:hAnsi="Times New Roman"/>
          <w:bCs/>
          <w:sz w:val="24"/>
          <w:szCs w:val="24"/>
        </w:rPr>
      </w:pPr>
      <w:r w:rsidRPr="00025D2D">
        <w:rPr>
          <w:rFonts w:ascii="Times New Roman" w:eastAsia="Times New Roman" w:hAnsi="Times New Roman"/>
          <w:bCs/>
          <w:sz w:val="24"/>
          <w:szCs w:val="24"/>
        </w:rPr>
        <w:t>Za § 43c sa vklad</w:t>
      </w:r>
      <w:r w:rsidR="00193BB1" w:rsidRPr="00025D2D">
        <w:rPr>
          <w:rFonts w:ascii="Times New Roman" w:eastAsia="Times New Roman" w:hAnsi="Times New Roman"/>
          <w:bCs/>
          <w:sz w:val="24"/>
          <w:szCs w:val="24"/>
        </w:rPr>
        <w:t>á</w:t>
      </w:r>
      <w:r w:rsidRPr="00025D2D">
        <w:rPr>
          <w:rFonts w:ascii="Times New Roman" w:eastAsia="Times New Roman" w:hAnsi="Times New Roman"/>
          <w:bCs/>
          <w:sz w:val="24"/>
          <w:szCs w:val="24"/>
        </w:rPr>
        <w:t xml:space="preserve"> § 43d, ktor</w:t>
      </w:r>
      <w:r w:rsidR="00193BB1" w:rsidRPr="00025D2D">
        <w:rPr>
          <w:rFonts w:ascii="Times New Roman" w:eastAsia="Times New Roman" w:hAnsi="Times New Roman"/>
          <w:bCs/>
          <w:sz w:val="24"/>
          <w:szCs w:val="24"/>
        </w:rPr>
        <w:t>ý</w:t>
      </w:r>
      <w:r w:rsidRPr="00025D2D">
        <w:rPr>
          <w:rFonts w:ascii="Times New Roman" w:eastAsia="Times New Roman" w:hAnsi="Times New Roman"/>
          <w:bCs/>
          <w:sz w:val="24"/>
          <w:szCs w:val="24"/>
        </w:rPr>
        <w:t xml:space="preserve"> vrátane nadpis</w:t>
      </w:r>
      <w:r w:rsidR="00193BB1" w:rsidRPr="00025D2D">
        <w:rPr>
          <w:rFonts w:ascii="Times New Roman" w:eastAsia="Times New Roman" w:hAnsi="Times New Roman"/>
          <w:bCs/>
          <w:sz w:val="24"/>
          <w:szCs w:val="24"/>
        </w:rPr>
        <w:t>u</w:t>
      </w:r>
      <w:r w:rsidRPr="00025D2D">
        <w:rPr>
          <w:rFonts w:ascii="Times New Roman" w:eastAsia="Times New Roman" w:hAnsi="Times New Roman"/>
          <w:bCs/>
          <w:sz w:val="24"/>
          <w:szCs w:val="24"/>
        </w:rPr>
        <w:t xml:space="preserve"> zn</w:t>
      </w:r>
      <w:r w:rsidR="00193BB1" w:rsidRPr="00025D2D">
        <w:rPr>
          <w:rFonts w:ascii="Times New Roman" w:eastAsia="Times New Roman" w:hAnsi="Times New Roman"/>
          <w:bCs/>
          <w:sz w:val="24"/>
          <w:szCs w:val="24"/>
        </w:rPr>
        <w:t>i</w:t>
      </w:r>
      <w:r w:rsidRPr="00025D2D">
        <w:rPr>
          <w:rFonts w:ascii="Times New Roman" w:eastAsia="Times New Roman" w:hAnsi="Times New Roman"/>
          <w:bCs/>
          <w:sz w:val="24"/>
          <w:szCs w:val="24"/>
        </w:rPr>
        <w:t>e:</w:t>
      </w:r>
    </w:p>
    <w:p w14:paraId="4936B765" w14:textId="77777777" w:rsidR="00820FD8" w:rsidRPr="00025D2D" w:rsidRDefault="00820FD8" w:rsidP="008261DF">
      <w:pPr>
        <w:widowControl w:val="0"/>
        <w:autoSpaceDE w:val="0"/>
        <w:autoSpaceDN w:val="0"/>
        <w:adjustRightInd w:val="0"/>
        <w:spacing w:after="0" w:line="240" w:lineRule="auto"/>
        <w:jc w:val="center"/>
        <w:outlineLvl w:val="0"/>
        <w:rPr>
          <w:rFonts w:ascii="Times New Roman" w:eastAsia="Times New Roman" w:hAnsi="Times New Roman"/>
          <w:bCs/>
          <w:sz w:val="24"/>
          <w:szCs w:val="24"/>
        </w:rPr>
      </w:pPr>
      <w:r w:rsidRPr="00025D2D">
        <w:rPr>
          <w:rFonts w:ascii="Times New Roman" w:eastAsia="Times New Roman" w:hAnsi="Times New Roman"/>
          <w:bCs/>
          <w:sz w:val="24"/>
          <w:szCs w:val="24"/>
        </w:rPr>
        <w:t>„§ 43d</w:t>
      </w:r>
    </w:p>
    <w:p w14:paraId="53268910" w14:textId="7F037E35" w:rsidR="00820FD8" w:rsidRPr="00025D2D" w:rsidRDefault="00820FD8" w:rsidP="008261DF">
      <w:pPr>
        <w:widowControl w:val="0"/>
        <w:autoSpaceDE w:val="0"/>
        <w:autoSpaceDN w:val="0"/>
        <w:adjustRightInd w:val="0"/>
        <w:spacing w:after="0" w:line="240" w:lineRule="auto"/>
        <w:jc w:val="center"/>
        <w:outlineLvl w:val="0"/>
        <w:rPr>
          <w:rFonts w:ascii="Times New Roman" w:eastAsia="Times New Roman" w:hAnsi="Times New Roman"/>
          <w:bCs/>
          <w:sz w:val="24"/>
          <w:szCs w:val="24"/>
        </w:rPr>
      </w:pPr>
      <w:r w:rsidRPr="00025D2D">
        <w:rPr>
          <w:rFonts w:ascii="Times New Roman" w:eastAsia="Times New Roman" w:hAnsi="Times New Roman"/>
          <w:bCs/>
          <w:sz w:val="24"/>
          <w:szCs w:val="24"/>
        </w:rPr>
        <w:t xml:space="preserve">Prechodné ustanovenia k úpravám účinným od </w:t>
      </w:r>
      <w:r w:rsidR="003C7672" w:rsidRPr="00025D2D">
        <w:rPr>
          <w:rFonts w:ascii="Times New Roman" w:eastAsia="Times New Roman" w:hAnsi="Times New Roman"/>
          <w:bCs/>
          <w:sz w:val="24"/>
          <w:szCs w:val="24"/>
        </w:rPr>
        <w:t>1. augusta 2022</w:t>
      </w:r>
    </w:p>
    <w:p w14:paraId="08650FD2" w14:textId="77777777" w:rsidR="00820FD8" w:rsidRPr="00025D2D" w:rsidRDefault="00820FD8" w:rsidP="00820FD8">
      <w:pPr>
        <w:widowControl w:val="0"/>
        <w:autoSpaceDE w:val="0"/>
        <w:autoSpaceDN w:val="0"/>
        <w:adjustRightInd w:val="0"/>
        <w:spacing w:after="0" w:line="240" w:lineRule="auto"/>
        <w:ind w:left="720"/>
        <w:jc w:val="both"/>
        <w:outlineLvl w:val="0"/>
        <w:rPr>
          <w:rFonts w:ascii="Times New Roman" w:eastAsia="Times New Roman" w:hAnsi="Times New Roman"/>
          <w:bCs/>
          <w:sz w:val="24"/>
          <w:szCs w:val="24"/>
        </w:rPr>
      </w:pPr>
    </w:p>
    <w:p w14:paraId="281C9912" w14:textId="77777777" w:rsidR="00820FD8" w:rsidRPr="00025D2D" w:rsidRDefault="00820FD8" w:rsidP="008261DF">
      <w:pPr>
        <w:widowControl w:val="0"/>
        <w:numPr>
          <w:ilvl w:val="0"/>
          <w:numId w:val="397"/>
        </w:numPr>
        <w:autoSpaceDE w:val="0"/>
        <w:autoSpaceDN w:val="0"/>
        <w:adjustRightInd w:val="0"/>
        <w:spacing w:after="0" w:line="240" w:lineRule="auto"/>
        <w:ind w:left="426" w:hanging="426"/>
        <w:jc w:val="both"/>
        <w:outlineLvl w:val="0"/>
        <w:rPr>
          <w:rFonts w:ascii="Times New Roman" w:eastAsia="Times New Roman" w:hAnsi="Times New Roman"/>
          <w:bCs/>
          <w:sz w:val="24"/>
          <w:szCs w:val="24"/>
        </w:rPr>
      </w:pPr>
      <w:r w:rsidRPr="00025D2D">
        <w:rPr>
          <w:rFonts w:ascii="Times New Roman" w:eastAsia="Times New Roman" w:hAnsi="Times New Roman"/>
          <w:bCs/>
          <w:sz w:val="24"/>
          <w:szCs w:val="24"/>
        </w:rPr>
        <w:t>Do nadobudnutia účinnosti všeobecne záväzného právneho predpisu vydaného na základe § 12 ods. 2 tohto zákona zostáva v platnosti a účinnosti vyhláška Ministerstva kultúry Slovenskej republiky č. 589/2007 Z. z., ktorou sa ustanovujú podrobnosti o jednotnom systéme označovania audiovizuálnych diel, zvukových záznamov umeleckých výkonov, multimediálnych diel, programov alebo iných zložiek programovej služby a spôsobe jeho uplatňovania v znení neskorších predpisov.</w:t>
      </w:r>
    </w:p>
    <w:p w14:paraId="6C2920B4" w14:textId="77777777" w:rsidR="00820FD8" w:rsidRPr="00025D2D" w:rsidRDefault="00820FD8" w:rsidP="00820FD8">
      <w:pPr>
        <w:widowControl w:val="0"/>
        <w:autoSpaceDE w:val="0"/>
        <w:autoSpaceDN w:val="0"/>
        <w:adjustRightInd w:val="0"/>
        <w:spacing w:after="0" w:line="240" w:lineRule="auto"/>
        <w:ind w:left="993"/>
        <w:jc w:val="both"/>
        <w:outlineLvl w:val="0"/>
        <w:rPr>
          <w:rFonts w:ascii="Times New Roman" w:eastAsia="Times New Roman" w:hAnsi="Times New Roman"/>
          <w:bCs/>
          <w:sz w:val="24"/>
          <w:szCs w:val="24"/>
        </w:rPr>
      </w:pPr>
    </w:p>
    <w:p w14:paraId="00D87914" w14:textId="5F8B5B12" w:rsidR="00820FD8" w:rsidRPr="00025D2D" w:rsidRDefault="00820FD8" w:rsidP="008261DF">
      <w:pPr>
        <w:widowControl w:val="0"/>
        <w:numPr>
          <w:ilvl w:val="0"/>
          <w:numId w:val="397"/>
        </w:numPr>
        <w:autoSpaceDE w:val="0"/>
        <w:autoSpaceDN w:val="0"/>
        <w:adjustRightInd w:val="0"/>
        <w:spacing w:after="0" w:line="240" w:lineRule="auto"/>
        <w:ind w:left="426" w:hanging="426"/>
        <w:jc w:val="both"/>
        <w:outlineLvl w:val="0"/>
        <w:rPr>
          <w:rFonts w:ascii="Times New Roman" w:eastAsia="Times New Roman" w:hAnsi="Times New Roman"/>
          <w:bCs/>
          <w:sz w:val="24"/>
          <w:szCs w:val="24"/>
        </w:rPr>
      </w:pPr>
      <w:r w:rsidRPr="00025D2D">
        <w:rPr>
          <w:rFonts w:ascii="Times New Roman" w:eastAsia="Times New Roman" w:hAnsi="Times New Roman"/>
          <w:bCs/>
          <w:sz w:val="24"/>
          <w:szCs w:val="24"/>
        </w:rPr>
        <w:t xml:space="preserve">Povinnosť </w:t>
      </w:r>
      <w:r w:rsidR="00727D87" w:rsidRPr="00025D2D">
        <w:rPr>
          <w:rFonts w:ascii="Times New Roman" w:eastAsia="Times New Roman" w:hAnsi="Times New Roman"/>
          <w:bCs/>
          <w:sz w:val="24"/>
          <w:szCs w:val="24"/>
        </w:rPr>
        <w:t>osoby uvádzajúcej označovaný komunikát na trh</w:t>
      </w:r>
      <w:r w:rsidRPr="00025D2D">
        <w:rPr>
          <w:rFonts w:ascii="Times New Roman" w:eastAsia="Times New Roman" w:hAnsi="Times New Roman"/>
          <w:bCs/>
          <w:sz w:val="24"/>
          <w:szCs w:val="24"/>
        </w:rPr>
        <w:t xml:space="preserve"> určiť typ potenciálne škodlivého obsahu, ktorý je </w:t>
      </w:r>
      <w:r w:rsidR="00BD5DEB" w:rsidRPr="00025D2D">
        <w:rPr>
          <w:rFonts w:ascii="Times New Roman" w:eastAsia="Times New Roman" w:hAnsi="Times New Roman"/>
          <w:bCs/>
          <w:sz w:val="24"/>
          <w:szCs w:val="24"/>
        </w:rPr>
        <w:t xml:space="preserve">v </w:t>
      </w:r>
      <w:r w:rsidR="00727D87" w:rsidRPr="00025D2D">
        <w:rPr>
          <w:rFonts w:ascii="Times New Roman" w:eastAsia="Times New Roman" w:hAnsi="Times New Roman"/>
          <w:bCs/>
          <w:sz w:val="24"/>
          <w:szCs w:val="24"/>
        </w:rPr>
        <w:t>označovanom komunikáte</w:t>
      </w:r>
      <w:r w:rsidRPr="00025D2D">
        <w:rPr>
          <w:rFonts w:ascii="Times New Roman" w:eastAsia="Times New Roman" w:hAnsi="Times New Roman"/>
          <w:bCs/>
          <w:sz w:val="24"/>
          <w:szCs w:val="24"/>
        </w:rPr>
        <w:t xml:space="preserve"> obsiahnutý</w:t>
      </w:r>
      <w:r w:rsidR="00BD5DEB" w:rsidRPr="00025D2D">
        <w:rPr>
          <w:rFonts w:ascii="Times New Roman" w:eastAsia="Times New Roman" w:hAnsi="Times New Roman"/>
          <w:bCs/>
          <w:sz w:val="24"/>
          <w:szCs w:val="24"/>
        </w:rPr>
        <w:t>,</w:t>
      </w:r>
      <w:r w:rsidRPr="00025D2D">
        <w:rPr>
          <w:rFonts w:ascii="Times New Roman" w:eastAsia="Times New Roman" w:hAnsi="Times New Roman"/>
          <w:bCs/>
          <w:sz w:val="24"/>
          <w:szCs w:val="24"/>
        </w:rPr>
        <w:t xml:space="preserve"> a povinnosť uviesť jeho označenie sa nevzťahuje na </w:t>
      </w:r>
      <w:r w:rsidR="00727D87" w:rsidRPr="00025D2D">
        <w:rPr>
          <w:rFonts w:ascii="Times New Roman" w:eastAsia="Times New Roman" w:hAnsi="Times New Roman"/>
          <w:bCs/>
          <w:sz w:val="24"/>
          <w:szCs w:val="24"/>
        </w:rPr>
        <w:t>komunikáty</w:t>
      </w:r>
      <w:r w:rsidRPr="00025D2D">
        <w:rPr>
          <w:rFonts w:ascii="Times New Roman" w:eastAsia="Times New Roman" w:hAnsi="Times New Roman"/>
          <w:bCs/>
          <w:sz w:val="24"/>
          <w:szCs w:val="24"/>
        </w:rPr>
        <w:t xml:space="preserve">, ktoré </w:t>
      </w:r>
      <w:r w:rsidR="00727D87" w:rsidRPr="00025D2D">
        <w:rPr>
          <w:rFonts w:ascii="Times New Roman" w:eastAsia="Times New Roman" w:hAnsi="Times New Roman"/>
          <w:bCs/>
          <w:sz w:val="24"/>
          <w:szCs w:val="24"/>
        </w:rPr>
        <w:t>boli uvedené na trh</w:t>
      </w:r>
      <w:r w:rsidRPr="00025D2D">
        <w:rPr>
          <w:rFonts w:ascii="Times New Roman" w:eastAsia="Times New Roman" w:hAnsi="Times New Roman"/>
          <w:bCs/>
          <w:sz w:val="24"/>
          <w:szCs w:val="24"/>
        </w:rPr>
        <w:t xml:space="preserve"> pred </w:t>
      </w:r>
      <w:r w:rsidR="003C7672" w:rsidRPr="00025D2D">
        <w:rPr>
          <w:rFonts w:ascii="Times New Roman" w:eastAsia="Times New Roman" w:hAnsi="Times New Roman"/>
          <w:bCs/>
          <w:sz w:val="24"/>
          <w:szCs w:val="24"/>
        </w:rPr>
        <w:t>1. augustom 2022</w:t>
      </w:r>
      <w:r w:rsidRPr="00025D2D">
        <w:rPr>
          <w:rFonts w:ascii="Times New Roman" w:eastAsia="Times New Roman" w:hAnsi="Times New Roman"/>
          <w:bCs/>
          <w:sz w:val="24"/>
          <w:szCs w:val="24"/>
        </w:rPr>
        <w:t xml:space="preserve"> a bez prerušenia </w:t>
      </w:r>
      <w:r w:rsidR="00BD5DEB" w:rsidRPr="00025D2D">
        <w:rPr>
          <w:rFonts w:ascii="Times New Roman" w:eastAsia="Times New Roman" w:hAnsi="Times New Roman"/>
          <w:bCs/>
          <w:sz w:val="24"/>
          <w:szCs w:val="24"/>
        </w:rPr>
        <w:t>sú</w:t>
      </w:r>
      <w:r w:rsidR="00727D87" w:rsidRPr="00025D2D">
        <w:rPr>
          <w:rFonts w:ascii="Times New Roman" w:eastAsia="Times New Roman" w:hAnsi="Times New Roman"/>
          <w:bCs/>
          <w:sz w:val="24"/>
          <w:szCs w:val="24"/>
        </w:rPr>
        <w:t xml:space="preserve"> verejne rozširované</w:t>
      </w:r>
      <w:r w:rsidRPr="00025D2D">
        <w:rPr>
          <w:rFonts w:ascii="Times New Roman" w:eastAsia="Times New Roman" w:hAnsi="Times New Roman"/>
          <w:bCs/>
          <w:sz w:val="24"/>
          <w:szCs w:val="24"/>
        </w:rPr>
        <w:t xml:space="preserve"> aj po </w:t>
      </w:r>
      <w:r w:rsidR="003C7672" w:rsidRPr="00025D2D">
        <w:rPr>
          <w:rFonts w:ascii="Times New Roman" w:eastAsia="Times New Roman" w:hAnsi="Times New Roman"/>
          <w:bCs/>
          <w:sz w:val="24"/>
          <w:szCs w:val="24"/>
        </w:rPr>
        <w:t>1. auguste 2022</w:t>
      </w:r>
      <w:r w:rsidRPr="00025D2D">
        <w:rPr>
          <w:rFonts w:ascii="Times New Roman" w:eastAsia="Times New Roman" w:hAnsi="Times New Roman"/>
          <w:bCs/>
          <w:sz w:val="24"/>
          <w:szCs w:val="24"/>
        </w:rPr>
        <w:t>.</w:t>
      </w:r>
    </w:p>
    <w:p w14:paraId="0BA9A619" w14:textId="77777777" w:rsidR="00820FD8" w:rsidRPr="00025D2D" w:rsidRDefault="00820FD8" w:rsidP="008261DF">
      <w:pPr>
        <w:widowControl w:val="0"/>
        <w:autoSpaceDE w:val="0"/>
        <w:autoSpaceDN w:val="0"/>
        <w:adjustRightInd w:val="0"/>
        <w:spacing w:after="0" w:line="240" w:lineRule="auto"/>
        <w:ind w:left="426"/>
        <w:jc w:val="center"/>
        <w:outlineLvl w:val="0"/>
        <w:rPr>
          <w:rFonts w:ascii="Times New Roman" w:eastAsia="Times New Roman" w:hAnsi="Times New Roman"/>
          <w:bCs/>
          <w:sz w:val="24"/>
          <w:szCs w:val="24"/>
        </w:rPr>
      </w:pPr>
    </w:p>
    <w:p w14:paraId="0655B88C" w14:textId="0D44A5D5" w:rsidR="00820FD8" w:rsidRPr="00025D2D" w:rsidRDefault="00820FD8" w:rsidP="008261DF">
      <w:pPr>
        <w:widowControl w:val="0"/>
        <w:numPr>
          <w:ilvl w:val="2"/>
          <w:numId w:val="417"/>
        </w:numPr>
        <w:autoSpaceDE w:val="0"/>
        <w:autoSpaceDN w:val="0"/>
        <w:adjustRightInd w:val="0"/>
        <w:spacing w:after="0" w:line="240" w:lineRule="auto"/>
        <w:ind w:left="426" w:hanging="426"/>
        <w:jc w:val="both"/>
        <w:outlineLvl w:val="0"/>
        <w:rPr>
          <w:rFonts w:ascii="Times New Roman" w:eastAsia="Times New Roman" w:hAnsi="Times New Roman"/>
          <w:bCs/>
          <w:sz w:val="24"/>
          <w:szCs w:val="24"/>
        </w:rPr>
      </w:pPr>
      <w:r w:rsidRPr="00025D2D">
        <w:rPr>
          <w:rFonts w:ascii="Times New Roman" w:eastAsia="Times New Roman" w:hAnsi="Times New Roman"/>
          <w:bCs/>
          <w:sz w:val="24"/>
          <w:szCs w:val="24"/>
        </w:rPr>
        <w:t>Do nadobudnutia účinnosti všeobecne záväzného právneho predpisu vydaného na základe § 12 ods. 2 tohto zákona a všeobecne záväzného právneho predpisu vydaného na základe § 12a tohto zákona sa pri výkone dohľadu podľa § 39 a pri ukladaní pokút podľa § 41 postupuje podľa predpi</w:t>
      </w:r>
      <w:r w:rsidR="00F16529" w:rsidRPr="00025D2D">
        <w:rPr>
          <w:rFonts w:ascii="Times New Roman" w:eastAsia="Times New Roman" w:hAnsi="Times New Roman"/>
          <w:bCs/>
          <w:sz w:val="24"/>
          <w:szCs w:val="24"/>
        </w:rPr>
        <w:t xml:space="preserve">sov účinných do </w:t>
      </w:r>
      <w:r w:rsidR="00312B8A" w:rsidRPr="00025D2D">
        <w:rPr>
          <w:rFonts w:ascii="Times New Roman" w:eastAsia="Times New Roman" w:hAnsi="Times New Roman"/>
          <w:bCs/>
          <w:sz w:val="24"/>
          <w:szCs w:val="24"/>
        </w:rPr>
        <w:t>31. júla 2022</w:t>
      </w:r>
      <w:r w:rsidRPr="00025D2D">
        <w:rPr>
          <w:rFonts w:ascii="Times New Roman" w:eastAsia="Times New Roman" w:hAnsi="Times New Roman"/>
          <w:bCs/>
          <w:sz w:val="24"/>
          <w:szCs w:val="24"/>
        </w:rPr>
        <w:t>.</w:t>
      </w:r>
    </w:p>
    <w:p w14:paraId="219578F6" w14:textId="77777777" w:rsidR="00820FD8" w:rsidRPr="00025D2D" w:rsidRDefault="00820FD8" w:rsidP="008261DF">
      <w:pPr>
        <w:widowControl w:val="0"/>
        <w:autoSpaceDE w:val="0"/>
        <w:autoSpaceDN w:val="0"/>
        <w:adjustRightInd w:val="0"/>
        <w:spacing w:after="0" w:line="240" w:lineRule="auto"/>
        <w:ind w:left="426"/>
        <w:jc w:val="both"/>
        <w:outlineLvl w:val="0"/>
        <w:rPr>
          <w:rFonts w:ascii="Times New Roman" w:eastAsia="Times New Roman" w:hAnsi="Times New Roman"/>
          <w:bCs/>
          <w:sz w:val="24"/>
          <w:szCs w:val="24"/>
        </w:rPr>
      </w:pPr>
    </w:p>
    <w:p w14:paraId="7E4E49FF" w14:textId="44CBEE7F" w:rsidR="00C85F36" w:rsidRPr="00025D2D" w:rsidRDefault="00820FD8" w:rsidP="008261DF">
      <w:pPr>
        <w:widowControl w:val="0"/>
        <w:numPr>
          <w:ilvl w:val="2"/>
          <w:numId w:val="417"/>
        </w:numPr>
        <w:autoSpaceDE w:val="0"/>
        <w:autoSpaceDN w:val="0"/>
        <w:adjustRightInd w:val="0"/>
        <w:spacing w:after="0" w:line="240" w:lineRule="auto"/>
        <w:ind w:left="426" w:hanging="426"/>
        <w:jc w:val="both"/>
        <w:outlineLvl w:val="0"/>
        <w:rPr>
          <w:rFonts w:ascii="Times New Roman" w:eastAsia="Times New Roman" w:hAnsi="Times New Roman"/>
          <w:bCs/>
          <w:sz w:val="24"/>
          <w:szCs w:val="24"/>
        </w:rPr>
      </w:pPr>
      <w:r w:rsidRPr="00025D2D">
        <w:rPr>
          <w:rFonts w:ascii="Times New Roman" w:eastAsia="Times New Roman" w:hAnsi="Times New Roman"/>
          <w:bCs/>
          <w:sz w:val="24"/>
          <w:szCs w:val="24"/>
        </w:rPr>
        <w:t xml:space="preserve">V konaní začatom pred </w:t>
      </w:r>
      <w:r w:rsidR="003C7672" w:rsidRPr="00025D2D">
        <w:rPr>
          <w:rFonts w:ascii="Times New Roman" w:eastAsia="Times New Roman" w:hAnsi="Times New Roman"/>
          <w:bCs/>
          <w:sz w:val="24"/>
          <w:szCs w:val="24"/>
        </w:rPr>
        <w:t>1. augustom 2022</w:t>
      </w:r>
      <w:r w:rsidRPr="00025D2D">
        <w:rPr>
          <w:rFonts w:ascii="Times New Roman" w:eastAsia="Times New Roman" w:hAnsi="Times New Roman"/>
          <w:bCs/>
          <w:sz w:val="24"/>
          <w:szCs w:val="24"/>
        </w:rPr>
        <w:t xml:space="preserve">, ktoré nebolo právoplatne skončené, sa postupuje podľa predpisov účinných do </w:t>
      </w:r>
      <w:r w:rsidR="00312B8A" w:rsidRPr="00025D2D">
        <w:rPr>
          <w:rFonts w:ascii="Times New Roman" w:eastAsia="Times New Roman" w:hAnsi="Times New Roman"/>
          <w:bCs/>
          <w:sz w:val="24"/>
          <w:szCs w:val="24"/>
        </w:rPr>
        <w:t>31. júla 2022</w:t>
      </w:r>
      <w:r w:rsidRPr="00025D2D">
        <w:rPr>
          <w:rFonts w:ascii="Times New Roman" w:eastAsia="Times New Roman" w:hAnsi="Times New Roman"/>
          <w:bCs/>
          <w:sz w:val="24"/>
          <w:szCs w:val="24"/>
        </w:rPr>
        <w:t>.“.</w:t>
      </w:r>
    </w:p>
    <w:p w14:paraId="1C79AEEB" w14:textId="77777777" w:rsidR="00C85F36" w:rsidRPr="00025D2D" w:rsidRDefault="00C85F36" w:rsidP="00820FD8">
      <w:pPr>
        <w:widowControl w:val="0"/>
        <w:autoSpaceDE w:val="0"/>
        <w:autoSpaceDN w:val="0"/>
        <w:adjustRightInd w:val="0"/>
        <w:spacing w:after="0" w:line="240" w:lineRule="auto"/>
        <w:jc w:val="center"/>
        <w:outlineLvl w:val="0"/>
        <w:rPr>
          <w:rFonts w:ascii="Times New Roman" w:eastAsia="Times New Roman" w:hAnsi="Times New Roman"/>
          <w:bCs/>
          <w:sz w:val="24"/>
          <w:szCs w:val="24"/>
        </w:rPr>
      </w:pPr>
    </w:p>
    <w:p w14:paraId="57AE0E25" w14:textId="77777777" w:rsidR="00725244" w:rsidRPr="00025D2D" w:rsidRDefault="00725244" w:rsidP="009B11F4">
      <w:pPr>
        <w:widowControl w:val="0"/>
        <w:autoSpaceDE w:val="0"/>
        <w:autoSpaceDN w:val="0"/>
        <w:adjustRightInd w:val="0"/>
        <w:spacing w:after="0" w:line="240" w:lineRule="auto"/>
        <w:jc w:val="center"/>
        <w:outlineLvl w:val="0"/>
        <w:rPr>
          <w:rFonts w:ascii="Times New Roman" w:eastAsia="Times New Roman" w:hAnsi="Times New Roman"/>
          <w:b/>
          <w:sz w:val="24"/>
          <w:szCs w:val="24"/>
        </w:rPr>
      </w:pPr>
    </w:p>
    <w:p w14:paraId="47645578" w14:textId="77777777" w:rsidR="00725244" w:rsidRPr="00025D2D" w:rsidRDefault="00725244" w:rsidP="009B11F4">
      <w:pPr>
        <w:widowControl w:val="0"/>
        <w:autoSpaceDE w:val="0"/>
        <w:autoSpaceDN w:val="0"/>
        <w:adjustRightInd w:val="0"/>
        <w:spacing w:after="0" w:line="240" w:lineRule="auto"/>
        <w:jc w:val="center"/>
        <w:outlineLvl w:val="0"/>
        <w:rPr>
          <w:rFonts w:ascii="Times New Roman" w:eastAsia="Times New Roman" w:hAnsi="Times New Roman"/>
          <w:b/>
          <w:sz w:val="24"/>
          <w:szCs w:val="24"/>
        </w:rPr>
      </w:pPr>
    </w:p>
    <w:p w14:paraId="03381F34" w14:textId="5E8949E3" w:rsidR="009B11F4" w:rsidRPr="00025D2D" w:rsidRDefault="00CA4F9F" w:rsidP="009B11F4">
      <w:pPr>
        <w:widowControl w:val="0"/>
        <w:autoSpaceDE w:val="0"/>
        <w:autoSpaceDN w:val="0"/>
        <w:adjustRightInd w:val="0"/>
        <w:spacing w:after="0" w:line="240" w:lineRule="auto"/>
        <w:jc w:val="center"/>
        <w:outlineLvl w:val="0"/>
        <w:rPr>
          <w:rFonts w:ascii="Times New Roman" w:eastAsia="Times New Roman" w:hAnsi="Times New Roman"/>
          <w:b/>
          <w:sz w:val="24"/>
          <w:szCs w:val="24"/>
        </w:rPr>
      </w:pPr>
      <w:r w:rsidRPr="00025D2D">
        <w:rPr>
          <w:rFonts w:ascii="Times New Roman" w:eastAsia="Times New Roman" w:hAnsi="Times New Roman"/>
          <w:b/>
          <w:sz w:val="24"/>
          <w:szCs w:val="24"/>
        </w:rPr>
        <w:t xml:space="preserve">Čl. </w:t>
      </w:r>
      <w:r w:rsidR="001F785B" w:rsidRPr="00025D2D">
        <w:rPr>
          <w:rFonts w:ascii="Times New Roman" w:eastAsia="Times New Roman" w:hAnsi="Times New Roman"/>
          <w:b/>
          <w:sz w:val="24"/>
          <w:szCs w:val="24"/>
        </w:rPr>
        <w:t>XI</w:t>
      </w:r>
    </w:p>
    <w:p w14:paraId="1B11B95A" w14:textId="77777777" w:rsidR="009B11F4" w:rsidRPr="00025D2D" w:rsidRDefault="009B11F4" w:rsidP="009B11F4">
      <w:pPr>
        <w:widowControl w:val="0"/>
        <w:autoSpaceDE w:val="0"/>
        <w:autoSpaceDN w:val="0"/>
        <w:adjustRightInd w:val="0"/>
        <w:spacing w:after="0" w:line="240" w:lineRule="auto"/>
        <w:ind w:left="720"/>
        <w:jc w:val="both"/>
        <w:outlineLvl w:val="0"/>
        <w:rPr>
          <w:rFonts w:ascii="Times New Roman" w:eastAsia="Times New Roman" w:hAnsi="Times New Roman"/>
          <w:sz w:val="24"/>
          <w:szCs w:val="24"/>
        </w:rPr>
      </w:pPr>
    </w:p>
    <w:p w14:paraId="120072AA" w14:textId="53E47BCE" w:rsidR="009B11F4" w:rsidRPr="00025D2D" w:rsidRDefault="009B11F4" w:rsidP="00DB6310">
      <w:pPr>
        <w:widowControl w:val="0"/>
        <w:autoSpaceDE w:val="0"/>
        <w:autoSpaceDN w:val="0"/>
        <w:adjustRightInd w:val="0"/>
        <w:spacing w:after="0" w:line="240" w:lineRule="auto"/>
        <w:jc w:val="both"/>
        <w:outlineLvl w:val="0"/>
        <w:rPr>
          <w:rFonts w:ascii="Times New Roman" w:eastAsia="Times New Roman" w:hAnsi="Times New Roman"/>
          <w:bCs/>
          <w:sz w:val="24"/>
          <w:szCs w:val="24"/>
          <w:highlight w:val="yellow"/>
        </w:rPr>
      </w:pPr>
      <w:r w:rsidRPr="00025D2D">
        <w:rPr>
          <w:rFonts w:ascii="Times New Roman" w:eastAsia="Times New Roman" w:hAnsi="Times New Roman"/>
          <w:sz w:val="24"/>
          <w:szCs w:val="24"/>
        </w:rPr>
        <w:t>Zákon č. 138/2017 Z. z. o Fonde na podporu kultúry národnostných menšín a o zmene a doplnení niektorých zákonov v znení zákona č. 177/2018 Z. z., zákona č. 211/2018 Z. z., zákona č. 221/2019 Z. z., zákona č. 129/2020 Z. z., zákona č. 300/2020 Z. z., zákona č. 297/2021 Z. z.</w:t>
      </w:r>
      <w:r w:rsidR="00B32DA6" w:rsidRPr="00025D2D">
        <w:rPr>
          <w:rFonts w:ascii="Times New Roman" w:eastAsia="Times New Roman" w:hAnsi="Times New Roman"/>
          <w:sz w:val="24"/>
          <w:szCs w:val="24"/>
        </w:rPr>
        <w:t>,</w:t>
      </w:r>
      <w:r w:rsidRPr="00025D2D">
        <w:rPr>
          <w:rFonts w:ascii="Times New Roman" w:eastAsia="Times New Roman" w:hAnsi="Times New Roman"/>
          <w:sz w:val="24"/>
          <w:szCs w:val="24"/>
        </w:rPr>
        <w:t xml:space="preserve"> zákona č. 310/2021 Z. z. </w:t>
      </w:r>
      <w:r w:rsidR="00BA3334" w:rsidRPr="00025D2D">
        <w:rPr>
          <w:rFonts w:ascii="Times New Roman" w:eastAsia="Times New Roman" w:hAnsi="Times New Roman"/>
          <w:sz w:val="24"/>
          <w:szCs w:val="24"/>
        </w:rPr>
        <w:t>a zákona č. 126/2022 Z. z.</w:t>
      </w:r>
      <w:r w:rsidR="00B32DA6" w:rsidRPr="00025D2D">
        <w:rPr>
          <w:rFonts w:ascii="Times New Roman" w:eastAsia="Times New Roman" w:hAnsi="Times New Roman"/>
          <w:sz w:val="24"/>
          <w:szCs w:val="24"/>
        </w:rPr>
        <w:t xml:space="preserve"> </w:t>
      </w:r>
      <w:r w:rsidRPr="00025D2D">
        <w:rPr>
          <w:rFonts w:ascii="Times New Roman" w:eastAsia="Times New Roman" w:hAnsi="Times New Roman"/>
          <w:sz w:val="24"/>
          <w:szCs w:val="24"/>
        </w:rPr>
        <w:t>sa dopĺňa takto:</w:t>
      </w:r>
    </w:p>
    <w:p w14:paraId="363B9A62" w14:textId="77777777" w:rsidR="009F7DD5" w:rsidRPr="00025D2D" w:rsidRDefault="009F7DD5" w:rsidP="00CB0A7E">
      <w:pPr>
        <w:widowControl w:val="0"/>
        <w:autoSpaceDE w:val="0"/>
        <w:autoSpaceDN w:val="0"/>
        <w:adjustRightInd w:val="0"/>
        <w:spacing w:after="0" w:line="240" w:lineRule="auto"/>
        <w:outlineLvl w:val="0"/>
        <w:rPr>
          <w:rFonts w:ascii="Times New Roman" w:eastAsia="Times New Roman" w:hAnsi="Times New Roman"/>
          <w:bCs/>
          <w:sz w:val="24"/>
          <w:szCs w:val="24"/>
        </w:rPr>
      </w:pPr>
    </w:p>
    <w:p w14:paraId="279E650A" w14:textId="7F6E6EB7" w:rsidR="00CB0A7E" w:rsidRPr="00025D2D" w:rsidRDefault="00113E24" w:rsidP="00DB6310">
      <w:pPr>
        <w:pStyle w:val="Odsekzoznamu"/>
        <w:widowControl w:val="0"/>
        <w:autoSpaceDE w:val="0"/>
        <w:autoSpaceDN w:val="0"/>
        <w:adjustRightInd w:val="0"/>
        <w:spacing w:after="0" w:line="240" w:lineRule="auto"/>
        <w:ind w:left="0"/>
        <w:outlineLvl w:val="0"/>
        <w:rPr>
          <w:rFonts w:ascii="Times New Roman" w:eastAsia="Times New Roman" w:hAnsi="Times New Roman"/>
          <w:bCs/>
          <w:sz w:val="24"/>
          <w:szCs w:val="24"/>
        </w:rPr>
      </w:pPr>
      <w:r w:rsidRPr="00025D2D">
        <w:rPr>
          <w:rFonts w:ascii="Times New Roman" w:eastAsia="Times New Roman" w:hAnsi="Times New Roman"/>
          <w:bCs/>
          <w:sz w:val="24"/>
          <w:szCs w:val="24"/>
        </w:rPr>
        <w:lastRenderedPageBreak/>
        <w:t xml:space="preserve">1. </w:t>
      </w:r>
      <w:r w:rsidR="0048028C" w:rsidRPr="00025D2D">
        <w:rPr>
          <w:rFonts w:ascii="Times New Roman" w:eastAsia="Times New Roman" w:hAnsi="Times New Roman"/>
          <w:bCs/>
          <w:sz w:val="24"/>
          <w:szCs w:val="24"/>
        </w:rPr>
        <w:t xml:space="preserve">V </w:t>
      </w:r>
      <w:r w:rsidR="00CB0A7E" w:rsidRPr="00025D2D">
        <w:rPr>
          <w:rFonts w:ascii="Times New Roman" w:eastAsia="Times New Roman" w:hAnsi="Times New Roman"/>
          <w:bCs/>
          <w:sz w:val="24"/>
          <w:szCs w:val="24"/>
        </w:rPr>
        <w:t xml:space="preserve">§ </w:t>
      </w:r>
      <w:r w:rsidR="0048028C" w:rsidRPr="00025D2D">
        <w:rPr>
          <w:rFonts w:ascii="Times New Roman" w:eastAsia="Times New Roman" w:hAnsi="Times New Roman"/>
          <w:bCs/>
          <w:sz w:val="24"/>
          <w:szCs w:val="24"/>
        </w:rPr>
        <w:t>19</w:t>
      </w:r>
      <w:r w:rsidR="00CB0A7E" w:rsidRPr="00025D2D">
        <w:rPr>
          <w:rFonts w:ascii="Times New Roman" w:eastAsia="Times New Roman" w:hAnsi="Times New Roman"/>
          <w:bCs/>
          <w:sz w:val="24"/>
          <w:szCs w:val="24"/>
        </w:rPr>
        <w:t xml:space="preserve"> ods</w:t>
      </w:r>
      <w:r w:rsidR="009556CF" w:rsidRPr="00025D2D">
        <w:rPr>
          <w:rFonts w:ascii="Times New Roman" w:eastAsia="Times New Roman" w:hAnsi="Times New Roman"/>
          <w:bCs/>
          <w:sz w:val="24"/>
          <w:szCs w:val="24"/>
        </w:rPr>
        <w:t>.</w:t>
      </w:r>
      <w:r w:rsidR="0048028C" w:rsidRPr="00025D2D">
        <w:rPr>
          <w:rFonts w:ascii="Times New Roman" w:eastAsia="Times New Roman" w:hAnsi="Times New Roman"/>
          <w:bCs/>
          <w:sz w:val="24"/>
          <w:szCs w:val="24"/>
        </w:rPr>
        <w:t xml:space="preserve"> 3</w:t>
      </w:r>
      <w:r w:rsidR="00CB0A7E" w:rsidRPr="00025D2D">
        <w:rPr>
          <w:rFonts w:ascii="Times New Roman" w:eastAsia="Times New Roman" w:hAnsi="Times New Roman"/>
          <w:bCs/>
          <w:sz w:val="24"/>
          <w:szCs w:val="24"/>
        </w:rPr>
        <w:t xml:space="preserve"> sa za písmeno </w:t>
      </w:r>
      <w:r w:rsidR="0048028C" w:rsidRPr="00025D2D">
        <w:rPr>
          <w:rFonts w:ascii="Times New Roman" w:eastAsia="Times New Roman" w:hAnsi="Times New Roman"/>
          <w:bCs/>
          <w:sz w:val="24"/>
          <w:szCs w:val="24"/>
        </w:rPr>
        <w:t>g</w:t>
      </w:r>
      <w:r w:rsidR="00CB0A7E" w:rsidRPr="00025D2D">
        <w:rPr>
          <w:rFonts w:ascii="Times New Roman" w:eastAsia="Times New Roman" w:hAnsi="Times New Roman"/>
          <w:bCs/>
          <w:sz w:val="24"/>
          <w:szCs w:val="24"/>
        </w:rPr>
        <w:t xml:space="preserve">) vkladá nové písmeno </w:t>
      </w:r>
      <w:r w:rsidR="0048028C" w:rsidRPr="00025D2D">
        <w:rPr>
          <w:rFonts w:ascii="Times New Roman" w:eastAsia="Times New Roman" w:hAnsi="Times New Roman"/>
          <w:bCs/>
          <w:sz w:val="24"/>
          <w:szCs w:val="24"/>
        </w:rPr>
        <w:t>h</w:t>
      </w:r>
      <w:r w:rsidR="00CB0A7E" w:rsidRPr="00025D2D">
        <w:rPr>
          <w:rFonts w:ascii="Times New Roman" w:eastAsia="Times New Roman" w:hAnsi="Times New Roman"/>
          <w:bCs/>
          <w:sz w:val="24"/>
          <w:szCs w:val="24"/>
        </w:rPr>
        <w:t>), ktoré znie:</w:t>
      </w:r>
    </w:p>
    <w:p w14:paraId="0296F665" w14:textId="085CA2A0" w:rsidR="00CB0A7E" w:rsidRPr="00025D2D" w:rsidRDefault="00CB0A7E" w:rsidP="00BD5DEB">
      <w:pPr>
        <w:pStyle w:val="Odsekzoznamu"/>
        <w:widowControl w:val="0"/>
        <w:autoSpaceDE w:val="0"/>
        <w:autoSpaceDN w:val="0"/>
        <w:adjustRightInd w:val="0"/>
        <w:spacing w:after="0" w:line="240" w:lineRule="auto"/>
        <w:ind w:left="0"/>
        <w:jc w:val="both"/>
        <w:outlineLvl w:val="0"/>
        <w:rPr>
          <w:rFonts w:ascii="Times New Roman" w:eastAsia="Times New Roman" w:hAnsi="Times New Roman"/>
          <w:bCs/>
          <w:sz w:val="24"/>
          <w:szCs w:val="24"/>
        </w:rPr>
      </w:pPr>
      <w:r w:rsidRPr="00025D2D">
        <w:rPr>
          <w:rFonts w:ascii="Times New Roman" w:eastAsia="Times New Roman" w:hAnsi="Times New Roman"/>
          <w:bCs/>
          <w:sz w:val="24"/>
          <w:szCs w:val="24"/>
        </w:rPr>
        <w:t>„</w:t>
      </w:r>
      <w:r w:rsidR="0048028C" w:rsidRPr="00025D2D">
        <w:rPr>
          <w:rFonts w:ascii="Times New Roman" w:eastAsia="Times New Roman" w:hAnsi="Times New Roman"/>
          <w:bCs/>
          <w:sz w:val="24"/>
          <w:szCs w:val="24"/>
        </w:rPr>
        <w:t>h</w:t>
      </w:r>
      <w:r w:rsidRPr="00025D2D">
        <w:rPr>
          <w:rFonts w:ascii="Times New Roman" w:eastAsia="Times New Roman" w:hAnsi="Times New Roman"/>
          <w:bCs/>
          <w:sz w:val="24"/>
          <w:szCs w:val="24"/>
        </w:rPr>
        <w:t xml:space="preserve">) </w:t>
      </w:r>
      <w:r w:rsidR="00A43BDF" w:rsidRPr="00025D2D">
        <w:rPr>
          <w:rFonts w:ascii="Times New Roman" w:eastAsia="Times New Roman" w:hAnsi="Times New Roman"/>
          <w:bCs/>
          <w:sz w:val="24"/>
          <w:szCs w:val="24"/>
        </w:rPr>
        <w:t>vyhlá</w:t>
      </w:r>
      <w:r w:rsidR="00BD5DEB" w:rsidRPr="00025D2D">
        <w:rPr>
          <w:rFonts w:ascii="Times New Roman" w:eastAsia="Times New Roman" w:hAnsi="Times New Roman"/>
          <w:bCs/>
          <w:sz w:val="24"/>
          <w:szCs w:val="24"/>
        </w:rPr>
        <w:t>senie</w:t>
      </w:r>
      <w:r w:rsidRPr="00025D2D">
        <w:rPr>
          <w:rFonts w:ascii="Times New Roman" w:eastAsia="Times New Roman" w:hAnsi="Times New Roman"/>
          <w:bCs/>
          <w:sz w:val="24"/>
          <w:szCs w:val="24"/>
        </w:rPr>
        <w:t xml:space="preserve"> žiadateľa</w:t>
      </w:r>
      <w:r w:rsidR="00BD5DEB" w:rsidRPr="00025D2D">
        <w:rPr>
          <w:rFonts w:ascii="Times New Roman" w:eastAsia="Times New Roman" w:hAnsi="Times New Roman"/>
          <w:bCs/>
          <w:sz w:val="24"/>
          <w:szCs w:val="24"/>
        </w:rPr>
        <w:t>, že bude</w:t>
      </w:r>
      <w:r w:rsidRPr="00025D2D">
        <w:rPr>
          <w:rFonts w:ascii="Times New Roman" w:eastAsia="Times New Roman" w:hAnsi="Times New Roman"/>
          <w:bCs/>
          <w:sz w:val="24"/>
          <w:szCs w:val="24"/>
        </w:rPr>
        <w:t xml:space="preserve"> spravodlivo </w:t>
      </w:r>
      <w:r w:rsidRPr="00025D2D">
        <w:rPr>
          <w:rFonts w:ascii="Times New Roman" w:eastAsia="Times New Roman" w:hAnsi="Times New Roman"/>
          <w:sz w:val="24"/>
          <w:szCs w:val="24"/>
        </w:rPr>
        <w:t xml:space="preserve"> odmeňovať autorov, spoluautorov a výkonných umelcov zúčastnených na projekte a rešpektovať zásady spravodlivého odmeňovania podľa osobitného predpisu</w:t>
      </w:r>
      <w:r w:rsidR="009556CF" w:rsidRPr="00025D2D">
        <w:rPr>
          <w:rFonts w:ascii="Times New Roman" w:eastAsia="Times New Roman" w:hAnsi="Times New Roman"/>
          <w:sz w:val="24"/>
          <w:szCs w:val="24"/>
        </w:rPr>
        <w:t>,</w:t>
      </w:r>
      <w:r w:rsidR="00113E24" w:rsidRPr="00025D2D">
        <w:rPr>
          <w:rFonts w:ascii="Times New Roman" w:eastAsia="Times New Roman" w:hAnsi="Times New Roman"/>
          <w:sz w:val="24"/>
          <w:szCs w:val="24"/>
          <w:vertAlign w:val="superscript"/>
        </w:rPr>
        <w:t>26aa</w:t>
      </w:r>
      <w:r w:rsidR="00113E24" w:rsidRPr="00025D2D">
        <w:rPr>
          <w:rFonts w:ascii="Times New Roman" w:eastAsia="Times New Roman" w:hAnsi="Times New Roman"/>
          <w:sz w:val="24"/>
          <w:szCs w:val="24"/>
        </w:rPr>
        <w:t>)</w:t>
      </w:r>
      <w:r w:rsidRPr="00025D2D">
        <w:rPr>
          <w:rFonts w:ascii="Times New Roman" w:eastAsia="Times New Roman" w:hAnsi="Times New Roman"/>
          <w:sz w:val="24"/>
          <w:szCs w:val="24"/>
        </w:rPr>
        <w:t>“</w:t>
      </w:r>
      <w:r w:rsidRPr="00025D2D">
        <w:rPr>
          <w:rFonts w:ascii="Times New Roman" w:eastAsia="Times New Roman" w:hAnsi="Times New Roman"/>
          <w:bCs/>
          <w:sz w:val="24"/>
          <w:szCs w:val="24"/>
        </w:rPr>
        <w:t xml:space="preserve"> </w:t>
      </w:r>
      <w:r w:rsidR="007A42B3" w:rsidRPr="00025D2D">
        <w:rPr>
          <w:rFonts w:ascii="Times New Roman" w:eastAsia="Times New Roman" w:hAnsi="Times New Roman"/>
          <w:bCs/>
          <w:sz w:val="24"/>
          <w:szCs w:val="24"/>
        </w:rPr>
        <w:t>.</w:t>
      </w:r>
    </w:p>
    <w:p w14:paraId="74773849" w14:textId="77777777" w:rsidR="00CB0A7E" w:rsidRPr="00025D2D" w:rsidRDefault="00CB0A7E" w:rsidP="00DB6310">
      <w:pPr>
        <w:pStyle w:val="Odsekzoznamu"/>
        <w:widowControl w:val="0"/>
        <w:autoSpaceDE w:val="0"/>
        <w:autoSpaceDN w:val="0"/>
        <w:adjustRightInd w:val="0"/>
        <w:spacing w:after="0" w:line="240" w:lineRule="auto"/>
        <w:ind w:left="0"/>
        <w:outlineLvl w:val="0"/>
        <w:rPr>
          <w:rFonts w:ascii="Times New Roman" w:eastAsia="Times New Roman" w:hAnsi="Times New Roman"/>
          <w:bCs/>
          <w:sz w:val="24"/>
          <w:szCs w:val="24"/>
        </w:rPr>
      </w:pPr>
    </w:p>
    <w:p w14:paraId="1CB7402F" w14:textId="77777777" w:rsidR="00CB0A7E" w:rsidRPr="00025D2D" w:rsidRDefault="00CB0A7E" w:rsidP="00DB6310">
      <w:pPr>
        <w:pStyle w:val="Odsekzoznamu"/>
        <w:widowControl w:val="0"/>
        <w:autoSpaceDE w:val="0"/>
        <w:autoSpaceDN w:val="0"/>
        <w:adjustRightInd w:val="0"/>
        <w:spacing w:after="0" w:line="240" w:lineRule="auto"/>
        <w:ind w:left="0"/>
        <w:outlineLvl w:val="0"/>
        <w:rPr>
          <w:rFonts w:ascii="Times New Roman" w:eastAsia="Times New Roman" w:hAnsi="Times New Roman"/>
          <w:bCs/>
          <w:sz w:val="24"/>
          <w:szCs w:val="24"/>
        </w:rPr>
      </w:pPr>
      <w:r w:rsidRPr="00025D2D">
        <w:rPr>
          <w:rFonts w:ascii="Times New Roman" w:eastAsia="Times New Roman" w:hAnsi="Times New Roman"/>
          <w:bCs/>
          <w:sz w:val="24"/>
          <w:szCs w:val="24"/>
        </w:rPr>
        <w:t xml:space="preserve">Doterajšie písmená </w:t>
      </w:r>
      <w:r w:rsidR="0048028C" w:rsidRPr="00025D2D">
        <w:rPr>
          <w:rFonts w:ascii="Times New Roman" w:eastAsia="Times New Roman" w:hAnsi="Times New Roman"/>
          <w:bCs/>
          <w:sz w:val="24"/>
          <w:szCs w:val="24"/>
        </w:rPr>
        <w:t>h</w:t>
      </w:r>
      <w:r w:rsidRPr="00025D2D">
        <w:rPr>
          <w:rFonts w:ascii="Times New Roman" w:eastAsia="Times New Roman" w:hAnsi="Times New Roman"/>
          <w:bCs/>
          <w:sz w:val="24"/>
          <w:szCs w:val="24"/>
        </w:rPr>
        <w:t>) a </w:t>
      </w:r>
      <w:r w:rsidR="0048028C" w:rsidRPr="00025D2D">
        <w:rPr>
          <w:rFonts w:ascii="Times New Roman" w:eastAsia="Times New Roman" w:hAnsi="Times New Roman"/>
          <w:bCs/>
          <w:sz w:val="24"/>
          <w:szCs w:val="24"/>
        </w:rPr>
        <w:t>i</w:t>
      </w:r>
      <w:r w:rsidRPr="00025D2D">
        <w:rPr>
          <w:rFonts w:ascii="Times New Roman" w:eastAsia="Times New Roman" w:hAnsi="Times New Roman"/>
          <w:bCs/>
          <w:sz w:val="24"/>
          <w:szCs w:val="24"/>
        </w:rPr>
        <w:t xml:space="preserve">) sa označujú ako písmená </w:t>
      </w:r>
      <w:r w:rsidR="0048028C" w:rsidRPr="00025D2D">
        <w:rPr>
          <w:rFonts w:ascii="Times New Roman" w:eastAsia="Times New Roman" w:hAnsi="Times New Roman"/>
          <w:bCs/>
          <w:sz w:val="24"/>
          <w:szCs w:val="24"/>
        </w:rPr>
        <w:t>i</w:t>
      </w:r>
      <w:r w:rsidRPr="00025D2D">
        <w:rPr>
          <w:rFonts w:ascii="Times New Roman" w:eastAsia="Times New Roman" w:hAnsi="Times New Roman"/>
          <w:bCs/>
          <w:sz w:val="24"/>
          <w:szCs w:val="24"/>
        </w:rPr>
        <w:t>) a </w:t>
      </w:r>
      <w:r w:rsidR="0048028C" w:rsidRPr="00025D2D">
        <w:rPr>
          <w:rFonts w:ascii="Times New Roman" w:eastAsia="Times New Roman" w:hAnsi="Times New Roman"/>
          <w:bCs/>
          <w:sz w:val="24"/>
          <w:szCs w:val="24"/>
        </w:rPr>
        <w:t>j</w:t>
      </w:r>
      <w:r w:rsidRPr="00025D2D">
        <w:rPr>
          <w:rFonts w:ascii="Times New Roman" w:eastAsia="Times New Roman" w:hAnsi="Times New Roman"/>
          <w:bCs/>
          <w:sz w:val="24"/>
          <w:szCs w:val="24"/>
        </w:rPr>
        <w:t>).</w:t>
      </w:r>
    </w:p>
    <w:p w14:paraId="3D2618A0" w14:textId="77777777" w:rsidR="00CB0A7E" w:rsidRPr="00025D2D" w:rsidRDefault="00CB0A7E" w:rsidP="00DB6310">
      <w:pPr>
        <w:widowControl w:val="0"/>
        <w:autoSpaceDE w:val="0"/>
        <w:autoSpaceDN w:val="0"/>
        <w:adjustRightInd w:val="0"/>
        <w:spacing w:after="0" w:line="240" w:lineRule="auto"/>
        <w:jc w:val="center"/>
        <w:outlineLvl w:val="0"/>
        <w:rPr>
          <w:rFonts w:ascii="Times New Roman" w:eastAsia="Times New Roman" w:hAnsi="Times New Roman"/>
          <w:bCs/>
          <w:sz w:val="24"/>
          <w:szCs w:val="24"/>
        </w:rPr>
      </w:pPr>
    </w:p>
    <w:p w14:paraId="798B8BE3" w14:textId="64D78D5E" w:rsidR="00CB0A7E" w:rsidRPr="00025D2D" w:rsidRDefault="00CB0A7E" w:rsidP="00DB6310">
      <w:pPr>
        <w:widowControl w:val="0"/>
        <w:autoSpaceDE w:val="0"/>
        <w:autoSpaceDN w:val="0"/>
        <w:adjustRightInd w:val="0"/>
        <w:spacing w:after="0" w:line="240" w:lineRule="auto"/>
        <w:outlineLvl w:val="0"/>
        <w:rPr>
          <w:rFonts w:ascii="Times New Roman" w:eastAsia="Times New Roman" w:hAnsi="Times New Roman"/>
          <w:sz w:val="24"/>
          <w:szCs w:val="24"/>
        </w:rPr>
      </w:pPr>
      <w:r w:rsidRPr="00025D2D">
        <w:rPr>
          <w:rFonts w:ascii="Times New Roman" w:eastAsia="Times New Roman" w:hAnsi="Times New Roman"/>
          <w:sz w:val="24"/>
          <w:szCs w:val="24"/>
        </w:rPr>
        <w:t xml:space="preserve">Poznámka pod čiarou k odkazu </w:t>
      </w:r>
      <w:r w:rsidR="00113E24" w:rsidRPr="00025D2D">
        <w:rPr>
          <w:rFonts w:ascii="Times New Roman" w:eastAsia="Times New Roman" w:hAnsi="Times New Roman"/>
          <w:sz w:val="24"/>
          <w:szCs w:val="24"/>
        </w:rPr>
        <w:t xml:space="preserve">26aa </w:t>
      </w:r>
      <w:r w:rsidRPr="00025D2D">
        <w:rPr>
          <w:rFonts w:ascii="Times New Roman" w:eastAsia="Times New Roman" w:hAnsi="Times New Roman"/>
          <w:sz w:val="24"/>
          <w:szCs w:val="24"/>
        </w:rPr>
        <w:t>znie:</w:t>
      </w:r>
    </w:p>
    <w:p w14:paraId="79827487" w14:textId="307A2652" w:rsidR="00CB0A7E" w:rsidRPr="00025D2D" w:rsidRDefault="00CB0A7E" w:rsidP="00DB6310">
      <w:pPr>
        <w:widowControl w:val="0"/>
        <w:autoSpaceDE w:val="0"/>
        <w:autoSpaceDN w:val="0"/>
        <w:adjustRightInd w:val="0"/>
        <w:spacing w:after="0" w:line="240" w:lineRule="auto"/>
        <w:outlineLvl w:val="0"/>
        <w:rPr>
          <w:rFonts w:ascii="Times New Roman" w:hAnsi="Times New Roman"/>
          <w:sz w:val="24"/>
          <w:szCs w:val="24"/>
        </w:rPr>
      </w:pPr>
      <w:r w:rsidRPr="00025D2D">
        <w:rPr>
          <w:rFonts w:ascii="Times New Roman" w:eastAsia="Times New Roman" w:hAnsi="Times New Roman"/>
          <w:bCs/>
          <w:sz w:val="24"/>
          <w:szCs w:val="24"/>
        </w:rPr>
        <w:t>„</w:t>
      </w:r>
      <w:r w:rsidR="00113E24" w:rsidRPr="00025D2D">
        <w:rPr>
          <w:rFonts w:ascii="Times New Roman" w:eastAsia="Times New Roman" w:hAnsi="Times New Roman"/>
          <w:bCs/>
          <w:sz w:val="24"/>
          <w:szCs w:val="24"/>
          <w:vertAlign w:val="superscript"/>
        </w:rPr>
        <w:t>26aa</w:t>
      </w:r>
      <w:r w:rsidR="00113E24" w:rsidRPr="00025D2D">
        <w:rPr>
          <w:rFonts w:ascii="Times New Roman" w:eastAsia="Times New Roman" w:hAnsi="Times New Roman"/>
          <w:bCs/>
          <w:sz w:val="24"/>
          <w:szCs w:val="24"/>
        </w:rPr>
        <w:t>)</w:t>
      </w:r>
      <w:r w:rsidRPr="00025D2D">
        <w:rPr>
          <w:rFonts w:ascii="Times New Roman" w:eastAsia="Times New Roman" w:hAnsi="Times New Roman"/>
          <w:bCs/>
          <w:sz w:val="24"/>
          <w:szCs w:val="24"/>
        </w:rPr>
        <w:t xml:space="preserve"> § 69 </w:t>
      </w:r>
      <w:r w:rsidRPr="00025D2D">
        <w:rPr>
          <w:rFonts w:ascii="Times New Roman" w:hAnsi="Times New Roman"/>
          <w:sz w:val="24"/>
          <w:szCs w:val="24"/>
        </w:rPr>
        <w:t xml:space="preserve">zákona č. 185/2015 Z. z. </w:t>
      </w:r>
      <w:r w:rsidR="009556CF" w:rsidRPr="00025D2D">
        <w:rPr>
          <w:rFonts w:ascii="Times New Roman" w:hAnsi="Times New Roman"/>
          <w:sz w:val="24"/>
          <w:szCs w:val="24"/>
        </w:rPr>
        <w:t>Autorský zákon</w:t>
      </w:r>
      <w:r w:rsidR="00BD5DEB" w:rsidRPr="00025D2D">
        <w:rPr>
          <w:rFonts w:ascii="Times New Roman" w:hAnsi="Times New Roman"/>
          <w:sz w:val="24"/>
          <w:szCs w:val="24"/>
        </w:rPr>
        <w:t xml:space="preserve"> </w:t>
      </w:r>
      <w:r w:rsidR="008A4868" w:rsidRPr="00025D2D">
        <w:rPr>
          <w:rFonts w:ascii="Times New Roman" w:hAnsi="Times New Roman"/>
          <w:sz w:val="24"/>
          <w:szCs w:val="24"/>
        </w:rPr>
        <w:t xml:space="preserve">v znení zákona č. </w:t>
      </w:r>
      <w:r w:rsidR="00D62B31" w:rsidRPr="00025D2D">
        <w:rPr>
          <w:rFonts w:ascii="Times New Roman" w:hAnsi="Times New Roman"/>
          <w:sz w:val="24"/>
          <w:szCs w:val="24"/>
        </w:rPr>
        <w:t>71</w:t>
      </w:r>
      <w:r w:rsidR="008A4868" w:rsidRPr="00025D2D">
        <w:rPr>
          <w:rFonts w:ascii="Times New Roman" w:hAnsi="Times New Roman"/>
          <w:sz w:val="24"/>
          <w:szCs w:val="24"/>
        </w:rPr>
        <w:t>/2022 Z. z.</w:t>
      </w:r>
      <w:r w:rsidRPr="00025D2D">
        <w:rPr>
          <w:rFonts w:ascii="Times New Roman" w:hAnsi="Times New Roman"/>
          <w:sz w:val="24"/>
          <w:szCs w:val="24"/>
        </w:rPr>
        <w:t>“</w:t>
      </w:r>
      <w:r w:rsidR="00BD5DEB" w:rsidRPr="00025D2D">
        <w:rPr>
          <w:rFonts w:ascii="Times New Roman" w:hAnsi="Times New Roman"/>
          <w:sz w:val="24"/>
          <w:szCs w:val="24"/>
        </w:rPr>
        <w:t>.</w:t>
      </w:r>
    </w:p>
    <w:p w14:paraId="1CBD62FF" w14:textId="6BC29790" w:rsidR="005E35AC" w:rsidRPr="00025D2D" w:rsidRDefault="005E35AC" w:rsidP="00DB6310">
      <w:pPr>
        <w:widowControl w:val="0"/>
        <w:autoSpaceDE w:val="0"/>
        <w:autoSpaceDN w:val="0"/>
        <w:adjustRightInd w:val="0"/>
        <w:spacing w:after="0" w:line="240" w:lineRule="auto"/>
        <w:outlineLvl w:val="0"/>
        <w:rPr>
          <w:rFonts w:ascii="Times New Roman" w:eastAsia="Times New Roman" w:hAnsi="Times New Roman"/>
          <w:bCs/>
          <w:sz w:val="24"/>
          <w:szCs w:val="24"/>
        </w:rPr>
      </w:pPr>
    </w:p>
    <w:p w14:paraId="233D59F0" w14:textId="5800BF6C" w:rsidR="00113E24" w:rsidRPr="00025D2D" w:rsidRDefault="00113E24" w:rsidP="00DB6310">
      <w:pPr>
        <w:widowControl w:val="0"/>
        <w:autoSpaceDE w:val="0"/>
        <w:autoSpaceDN w:val="0"/>
        <w:adjustRightInd w:val="0"/>
        <w:spacing w:after="0" w:line="240" w:lineRule="auto"/>
        <w:outlineLvl w:val="0"/>
        <w:rPr>
          <w:rFonts w:ascii="Times New Roman" w:eastAsia="Times New Roman" w:hAnsi="Times New Roman"/>
          <w:bCs/>
          <w:sz w:val="24"/>
          <w:szCs w:val="24"/>
        </w:rPr>
      </w:pPr>
      <w:r w:rsidRPr="00025D2D">
        <w:rPr>
          <w:rFonts w:ascii="Times New Roman" w:eastAsia="Times New Roman" w:hAnsi="Times New Roman"/>
          <w:bCs/>
          <w:sz w:val="24"/>
          <w:szCs w:val="24"/>
        </w:rPr>
        <w:t>2. V § 19 ods. 4 sa slová „písm. i)“ nahrádzajú slovami „písm. j)“.</w:t>
      </w:r>
    </w:p>
    <w:p w14:paraId="2FBC7943" w14:textId="77777777" w:rsidR="00113E24" w:rsidRPr="00025D2D" w:rsidRDefault="00113E24" w:rsidP="00DB6310">
      <w:pPr>
        <w:widowControl w:val="0"/>
        <w:autoSpaceDE w:val="0"/>
        <w:autoSpaceDN w:val="0"/>
        <w:adjustRightInd w:val="0"/>
        <w:spacing w:after="0" w:line="240" w:lineRule="auto"/>
        <w:outlineLvl w:val="0"/>
        <w:rPr>
          <w:rFonts w:ascii="Times New Roman" w:eastAsia="Times New Roman" w:hAnsi="Times New Roman"/>
          <w:bCs/>
          <w:sz w:val="24"/>
          <w:szCs w:val="24"/>
        </w:rPr>
      </w:pPr>
    </w:p>
    <w:p w14:paraId="288B7F2B" w14:textId="591CF214" w:rsidR="009C34DD" w:rsidRPr="00025D2D" w:rsidRDefault="005E35AC" w:rsidP="00820FD8">
      <w:pPr>
        <w:widowControl w:val="0"/>
        <w:autoSpaceDE w:val="0"/>
        <w:autoSpaceDN w:val="0"/>
        <w:adjustRightInd w:val="0"/>
        <w:spacing w:after="0" w:line="240" w:lineRule="auto"/>
        <w:jc w:val="center"/>
        <w:outlineLvl w:val="0"/>
        <w:rPr>
          <w:rFonts w:ascii="Times New Roman" w:eastAsia="Times New Roman" w:hAnsi="Times New Roman"/>
          <w:b/>
          <w:bCs/>
          <w:sz w:val="24"/>
          <w:szCs w:val="24"/>
        </w:rPr>
      </w:pPr>
      <w:r w:rsidRPr="00025D2D">
        <w:rPr>
          <w:rFonts w:ascii="Times New Roman" w:eastAsia="Times New Roman" w:hAnsi="Times New Roman"/>
          <w:b/>
          <w:bCs/>
          <w:sz w:val="24"/>
          <w:szCs w:val="24"/>
        </w:rPr>
        <w:t xml:space="preserve">Čl. </w:t>
      </w:r>
      <w:r w:rsidR="001F785B" w:rsidRPr="00025D2D">
        <w:rPr>
          <w:rFonts w:ascii="Times New Roman" w:eastAsia="Times New Roman" w:hAnsi="Times New Roman"/>
          <w:b/>
          <w:bCs/>
          <w:sz w:val="24"/>
          <w:szCs w:val="24"/>
        </w:rPr>
        <w:t>XII</w:t>
      </w:r>
    </w:p>
    <w:p w14:paraId="0A9A66BF" w14:textId="77777777" w:rsidR="005E35AC" w:rsidRPr="00025D2D" w:rsidRDefault="005E35AC" w:rsidP="00820FD8">
      <w:pPr>
        <w:widowControl w:val="0"/>
        <w:autoSpaceDE w:val="0"/>
        <w:autoSpaceDN w:val="0"/>
        <w:adjustRightInd w:val="0"/>
        <w:spacing w:after="0" w:line="240" w:lineRule="auto"/>
        <w:jc w:val="center"/>
        <w:outlineLvl w:val="0"/>
        <w:rPr>
          <w:rFonts w:ascii="Times New Roman" w:eastAsia="Times New Roman" w:hAnsi="Times New Roman"/>
          <w:bCs/>
          <w:sz w:val="24"/>
          <w:szCs w:val="24"/>
        </w:rPr>
      </w:pPr>
    </w:p>
    <w:p w14:paraId="606463DC" w14:textId="467FBE62" w:rsidR="009C34DD" w:rsidRPr="00025D2D" w:rsidRDefault="009C34DD" w:rsidP="009C34DD">
      <w:pPr>
        <w:widowControl w:val="0"/>
        <w:autoSpaceDE w:val="0"/>
        <w:autoSpaceDN w:val="0"/>
        <w:adjustRightInd w:val="0"/>
        <w:spacing w:after="0" w:line="240" w:lineRule="auto"/>
        <w:jc w:val="both"/>
        <w:outlineLvl w:val="0"/>
        <w:rPr>
          <w:rFonts w:ascii="Times New Roman" w:eastAsia="Times New Roman" w:hAnsi="Times New Roman"/>
          <w:bCs/>
          <w:sz w:val="24"/>
          <w:szCs w:val="24"/>
        </w:rPr>
      </w:pPr>
      <w:r w:rsidRPr="00025D2D">
        <w:rPr>
          <w:rFonts w:ascii="Times New Roman" w:eastAsia="Times New Roman" w:hAnsi="Times New Roman"/>
          <w:bCs/>
          <w:sz w:val="24"/>
          <w:szCs w:val="24"/>
        </w:rPr>
        <w:t>Zákon č. 95/2019 Z. z. o informačných technológiách vo verejnej správe a o zmene a doplnení niektorých zákonov v znení zákona č. 134/2020 Z. z., zákona č. 423/2020 Z. z.</w:t>
      </w:r>
      <w:r w:rsidR="007E2A8E" w:rsidRPr="00025D2D">
        <w:rPr>
          <w:rFonts w:ascii="Times New Roman" w:eastAsia="Times New Roman" w:hAnsi="Times New Roman"/>
          <w:bCs/>
          <w:sz w:val="24"/>
          <w:szCs w:val="24"/>
        </w:rPr>
        <w:t>,</w:t>
      </w:r>
      <w:r w:rsidRPr="00025D2D">
        <w:rPr>
          <w:rFonts w:ascii="Times New Roman" w:eastAsia="Times New Roman" w:hAnsi="Times New Roman"/>
          <w:bCs/>
          <w:sz w:val="24"/>
          <w:szCs w:val="24"/>
        </w:rPr>
        <w:t xml:space="preserve"> zákona č. 287/2021 Z. z. </w:t>
      </w:r>
      <w:r w:rsidR="007E2A8E" w:rsidRPr="00025D2D">
        <w:rPr>
          <w:rFonts w:ascii="Times New Roman" w:eastAsia="Times New Roman" w:hAnsi="Times New Roman"/>
          <w:bCs/>
          <w:sz w:val="24"/>
          <w:szCs w:val="24"/>
        </w:rPr>
        <w:t xml:space="preserve">a zákona č. 395/2021 Z. z. </w:t>
      </w:r>
      <w:r w:rsidRPr="00025D2D">
        <w:rPr>
          <w:rFonts w:ascii="Times New Roman" w:eastAsia="Times New Roman" w:hAnsi="Times New Roman"/>
          <w:bCs/>
          <w:sz w:val="24"/>
          <w:szCs w:val="24"/>
        </w:rPr>
        <w:t>sa mení takto:</w:t>
      </w:r>
    </w:p>
    <w:p w14:paraId="0657CACA" w14:textId="77777777" w:rsidR="0075075F" w:rsidRPr="00025D2D" w:rsidRDefault="0075075F" w:rsidP="0075075F">
      <w:pPr>
        <w:spacing w:before="100" w:beforeAutospacing="1" w:after="100" w:afterAutospacing="1"/>
        <w:jc w:val="both"/>
        <w:rPr>
          <w:rFonts w:ascii="Times New Roman" w:hAnsi="Times New Roman"/>
          <w:sz w:val="24"/>
          <w:szCs w:val="24"/>
        </w:rPr>
      </w:pPr>
      <w:r w:rsidRPr="00025D2D">
        <w:rPr>
          <w:rFonts w:ascii="Times New Roman" w:hAnsi="Times New Roman"/>
          <w:sz w:val="24"/>
          <w:szCs w:val="24"/>
        </w:rPr>
        <w:t xml:space="preserve">§ 1 sa dopĺňa odsekom 5, ktorý znie: </w:t>
      </w:r>
    </w:p>
    <w:p w14:paraId="710B4F04" w14:textId="77777777" w:rsidR="0075075F" w:rsidRPr="00025D2D" w:rsidRDefault="0075075F" w:rsidP="00B25040">
      <w:pPr>
        <w:spacing w:before="100" w:beforeAutospacing="1" w:after="100" w:afterAutospacing="1"/>
        <w:jc w:val="both"/>
        <w:rPr>
          <w:rFonts w:ascii="Times New Roman" w:hAnsi="Times New Roman"/>
          <w:sz w:val="24"/>
          <w:szCs w:val="24"/>
        </w:rPr>
      </w:pPr>
      <w:r w:rsidRPr="00025D2D">
        <w:rPr>
          <w:rFonts w:ascii="Times New Roman" w:hAnsi="Times New Roman"/>
          <w:sz w:val="24"/>
          <w:szCs w:val="24"/>
        </w:rPr>
        <w:t> „(5) Na webové sídla a mobilné aplikácie orgánu riadenia podľa osobitného predpisu</w:t>
      </w:r>
      <w:r w:rsidRPr="00025D2D">
        <w:rPr>
          <w:rFonts w:ascii="Times New Roman" w:hAnsi="Times New Roman"/>
          <w:sz w:val="24"/>
          <w:szCs w:val="24"/>
          <w:vertAlign w:val="superscript"/>
        </w:rPr>
        <w:t>4a</w:t>
      </w:r>
      <w:r w:rsidRPr="00025D2D">
        <w:rPr>
          <w:rFonts w:ascii="Times New Roman" w:hAnsi="Times New Roman"/>
          <w:sz w:val="24"/>
          <w:szCs w:val="24"/>
        </w:rPr>
        <w:t>) sa nevzťahujú štandardy, ktoré sa týkajú štandardov pre prístupnosť a funkčnosť webových sídiel a mobilných aplikácií, ako aj minimálne požiadavky na obsah webových sídiel</w:t>
      </w:r>
      <w:r w:rsidR="00B25040" w:rsidRPr="00025D2D">
        <w:rPr>
          <w:rFonts w:ascii="Times New Roman" w:hAnsi="Times New Roman"/>
          <w:sz w:val="24"/>
          <w:szCs w:val="24"/>
        </w:rPr>
        <w:t>.</w:t>
      </w:r>
      <w:r w:rsidRPr="00025D2D">
        <w:rPr>
          <w:rFonts w:ascii="Times New Roman" w:hAnsi="Times New Roman"/>
          <w:sz w:val="24"/>
          <w:szCs w:val="24"/>
        </w:rPr>
        <w:t>“.</w:t>
      </w:r>
    </w:p>
    <w:p w14:paraId="59E35007" w14:textId="77777777" w:rsidR="0075075F" w:rsidRPr="00025D2D" w:rsidRDefault="00B25040" w:rsidP="0075075F">
      <w:pPr>
        <w:spacing w:before="100" w:beforeAutospacing="1" w:after="100" w:afterAutospacing="1"/>
        <w:rPr>
          <w:rFonts w:ascii="Times New Roman" w:hAnsi="Times New Roman"/>
          <w:sz w:val="24"/>
          <w:szCs w:val="24"/>
        </w:rPr>
      </w:pPr>
      <w:r w:rsidRPr="00025D2D">
        <w:rPr>
          <w:rFonts w:ascii="Times New Roman" w:hAnsi="Times New Roman"/>
          <w:sz w:val="24"/>
          <w:szCs w:val="24"/>
        </w:rPr>
        <w:t>Poznámka pod čiarou k odkazu</w:t>
      </w:r>
      <w:r w:rsidR="0075075F" w:rsidRPr="00025D2D">
        <w:rPr>
          <w:rFonts w:ascii="Times New Roman" w:hAnsi="Times New Roman"/>
          <w:sz w:val="24"/>
          <w:szCs w:val="24"/>
        </w:rPr>
        <w:t xml:space="preserve"> 4a </w:t>
      </w:r>
      <w:r w:rsidRPr="00025D2D">
        <w:rPr>
          <w:rFonts w:ascii="Times New Roman" w:hAnsi="Times New Roman"/>
          <w:sz w:val="24"/>
          <w:szCs w:val="24"/>
        </w:rPr>
        <w:t>znie</w:t>
      </w:r>
      <w:r w:rsidR="0075075F" w:rsidRPr="00025D2D">
        <w:rPr>
          <w:rFonts w:ascii="Times New Roman" w:hAnsi="Times New Roman"/>
          <w:sz w:val="24"/>
          <w:szCs w:val="24"/>
        </w:rPr>
        <w:t>:</w:t>
      </w:r>
    </w:p>
    <w:p w14:paraId="0081F4E3" w14:textId="77777777" w:rsidR="0075075F" w:rsidRPr="00025D2D" w:rsidRDefault="0075075F" w:rsidP="0075075F">
      <w:pPr>
        <w:spacing w:before="100" w:beforeAutospacing="1" w:after="100" w:afterAutospacing="1"/>
        <w:rPr>
          <w:rFonts w:ascii="Times New Roman" w:hAnsi="Times New Roman"/>
          <w:sz w:val="24"/>
          <w:szCs w:val="24"/>
        </w:rPr>
      </w:pPr>
      <w:r w:rsidRPr="00025D2D">
        <w:rPr>
          <w:rFonts w:ascii="Times New Roman" w:hAnsi="Times New Roman"/>
          <w:sz w:val="24"/>
          <w:szCs w:val="24"/>
        </w:rPr>
        <w:t>„</w:t>
      </w:r>
      <w:r w:rsidRPr="00616859">
        <w:rPr>
          <w:rFonts w:ascii="Times New Roman" w:hAnsi="Times New Roman"/>
          <w:sz w:val="24"/>
          <w:szCs w:val="24"/>
          <w:vertAlign w:val="superscript"/>
        </w:rPr>
        <w:t>4a</w:t>
      </w:r>
      <w:r w:rsidRPr="00025D2D">
        <w:rPr>
          <w:rFonts w:ascii="Times New Roman" w:hAnsi="Times New Roman"/>
          <w:sz w:val="24"/>
          <w:szCs w:val="24"/>
        </w:rPr>
        <w:t>) Zákon č. 532/2010 Z. z. o Rozhlase a televízií Slovenska a o zmene a doplnení niektorých zákonov v znení neskorších predpisov.</w:t>
      </w:r>
      <w:r w:rsidR="00B25040" w:rsidRPr="00025D2D">
        <w:rPr>
          <w:rFonts w:ascii="Times New Roman" w:hAnsi="Times New Roman"/>
          <w:sz w:val="24"/>
          <w:szCs w:val="24"/>
        </w:rPr>
        <w:t>“.</w:t>
      </w:r>
    </w:p>
    <w:p w14:paraId="0FE11762" w14:textId="5D423D38" w:rsidR="00EC5743" w:rsidRPr="00025D2D" w:rsidRDefault="00EC5743" w:rsidP="00EC5743">
      <w:pPr>
        <w:spacing w:before="100" w:beforeAutospacing="1" w:after="0"/>
        <w:jc w:val="center"/>
        <w:rPr>
          <w:rFonts w:ascii="Times New Roman" w:eastAsia="Times New Roman" w:hAnsi="Times New Roman"/>
          <w:b/>
          <w:sz w:val="24"/>
          <w:szCs w:val="24"/>
        </w:rPr>
      </w:pPr>
      <w:r w:rsidRPr="00025D2D">
        <w:rPr>
          <w:rFonts w:ascii="Times New Roman" w:eastAsia="Times New Roman" w:hAnsi="Times New Roman"/>
          <w:b/>
          <w:sz w:val="24"/>
          <w:szCs w:val="24"/>
        </w:rPr>
        <w:t xml:space="preserve">Čl. </w:t>
      </w:r>
      <w:r w:rsidR="001F785B" w:rsidRPr="00025D2D">
        <w:rPr>
          <w:rFonts w:ascii="Times New Roman" w:eastAsia="Times New Roman" w:hAnsi="Times New Roman"/>
          <w:b/>
          <w:sz w:val="24"/>
          <w:szCs w:val="24"/>
        </w:rPr>
        <w:t>XIII</w:t>
      </w:r>
    </w:p>
    <w:p w14:paraId="494AD2E8" w14:textId="77777777" w:rsidR="00EC5743" w:rsidRPr="00025D2D" w:rsidRDefault="00EC5743" w:rsidP="00EC5743">
      <w:pPr>
        <w:spacing w:after="0"/>
        <w:rPr>
          <w:rFonts w:ascii="Times New Roman" w:eastAsia="Times New Roman" w:hAnsi="Times New Roman"/>
          <w:b/>
          <w:sz w:val="24"/>
          <w:szCs w:val="24"/>
        </w:rPr>
      </w:pPr>
    </w:p>
    <w:p w14:paraId="5689F2FC" w14:textId="0DCD7F56" w:rsidR="00EC5743" w:rsidRPr="00025D2D" w:rsidRDefault="00EC5743" w:rsidP="00EC5743">
      <w:pPr>
        <w:spacing w:after="0"/>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Zákon č. 299/2020 Z. z. o poskytovaní dotácií v pôsobnosti Ministerstva kultúry Slovenskej republiky v znení zákona č. 310/2021 Z. z. sa </w:t>
      </w:r>
      <w:r w:rsidR="00E84270" w:rsidRPr="00025D2D">
        <w:rPr>
          <w:rFonts w:ascii="Times New Roman" w:eastAsia="Times New Roman" w:hAnsi="Times New Roman"/>
          <w:sz w:val="24"/>
          <w:szCs w:val="24"/>
        </w:rPr>
        <w:t>dopĺňa</w:t>
      </w:r>
      <w:r w:rsidRPr="00025D2D">
        <w:rPr>
          <w:rFonts w:ascii="Times New Roman" w:eastAsia="Times New Roman" w:hAnsi="Times New Roman"/>
          <w:sz w:val="24"/>
          <w:szCs w:val="24"/>
        </w:rPr>
        <w:t xml:space="preserve"> takto:</w:t>
      </w:r>
    </w:p>
    <w:p w14:paraId="053B8C2F" w14:textId="77777777" w:rsidR="00EC5743" w:rsidRPr="00025D2D" w:rsidRDefault="00EC5743" w:rsidP="00EC5743">
      <w:pPr>
        <w:spacing w:after="0"/>
        <w:rPr>
          <w:rFonts w:ascii="Times New Roman" w:eastAsia="Times New Roman" w:hAnsi="Times New Roman"/>
          <w:b/>
          <w:sz w:val="24"/>
          <w:szCs w:val="24"/>
        </w:rPr>
      </w:pPr>
    </w:p>
    <w:p w14:paraId="1672D9E3" w14:textId="251091E4" w:rsidR="00820FD8" w:rsidRPr="00025D2D" w:rsidRDefault="00EC5743" w:rsidP="00EC5743">
      <w:pPr>
        <w:widowControl w:val="0"/>
        <w:autoSpaceDE w:val="0"/>
        <w:autoSpaceDN w:val="0"/>
        <w:adjustRightInd w:val="0"/>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V § 6 ods. 2 sa na konci pripája táto veta: „Spôsob odstránenia nedostatkov žiadosti na účel podľa § 2 ods. 1 písm. e) uvedie ministerstvo kultúry vo výzve; ustanovenia prvej až tretej vety sa nepoužijú.“.</w:t>
      </w:r>
    </w:p>
    <w:p w14:paraId="4F1D96FB" w14:textId="77777777" w:rsidR="00820FD8" w:rsidRPr="00025D2D" w:rsidRDefault="00820FD8" w:rsidP="00820FD8">
      <w:pPr>
        <w:widowControl w:val="0"/>
        <w:autoSpaceDE w:val="0"/>
        <w:autoSpaceDN w:val="0"/>
        <w:adjustRightInd w:val="0"/>
        <w:spacing w:after="0" w:line="240" w:lineRule="auto"/>
        <w:jc w:val="center"/>
        <w:rPr>
          <w:rFonts w:ascii="Times New Roman" w:eastAsia="Times New Roman" w:hAnsi="Times New Roman"/>
          <w:sz w:val="24"/>
          <w:szCs w:val="24"/>
        </w:rPr>
      </w:pPr>
    </w:p>
    <w:p w14:paraId="3D35F9E5" w14:textId="77777777" w:rsidR="00820FD8" w:rsidRPr="00025D2D" w:rsidRDefault="00820FD8" w:rsidP="00820FD8">
      <w:pPr>
        <w:widowControl w:val="0"/>
        <w:autoSpaceDE w:val="0"/>
        <w:autoSpaceDN w:val="0"/>
        <w:adjustRightInd w:val="0"/>
        <w:spacing w:after="0" w:line="240" w:lineRule="auto"/>
        <w:jc w:val="center"/>
        <w:rPr>
          <w:rFonts w:ascii="Times New Roman" w:eastAsia="Times New Roman" w:hAnsi="Times New Roman"/>
          <w:sz w:val="24"/>
          <w:szCs w:val="24"/>
        </w:rPr>
      </w:pPr>
    </w:p>
    <w:p w14:paraId="481D266F" w14:textId="77777777" w:rsidR="002764AB" w:rsidRPr="00025D2D" w:rsidRDefault="002764AB">
      <w:pPr>
        <w:rPr>
          <w:rFonts w:ascii="Times New Roman" w:eastAsia="Times New Roman" w:hAnsi="Times New Roman"/>
          <w:b/>
          <w:sz w:val="24"/>
          <w:szCs w:val="24"/>
        </w:rPr>
      </w:pPr>
      <w:r w:rsidRPr="00025D2D">
        <w:rPr>
          <w:rFonts w:ascii="Times New Roman" w:eastAsia="Times New Roman" w:hAnsi="Times New Roman"/>
          <w:b/>
          <w:sz w:val="24"/>
          <w:szCs w:val="24"/>
        </w:rPr>
        <w:br w:type="page"/>
      </w:r>
    </w:p>
    <w:p w14:paraId="5AC09072" w14:textId="07B9AA8D" w:rsidR="00820FD8" w:rsidRPr="00025D2D" w:rsidRDefault="00820FD8" w:rsidP="00820FD8">
      <w:pPr>
        <w:widowControl w:val="0"/>
        <w:autoSpaceDE w:val="0"/>
        <w:autoSpaceDN w:val="0"/>
        <w:adjustRightInd w:val="0"/>
        <w:spacing w:after="0" w:line="240" w:lineRule="auto"/>
        <w:jc w:val="center"/>
        <w:rPr>
          <w:rFonts w:ascii="Times New Roman" w:eastAsia="Times New Roman" w:hAnsi="Times New Roman"/>
          <w:b/>
          <w:sz w:val="24"/>
          <w:szCs w:val="24"/>
        </w:rPr>
      </w:pPr>
      <w:r w:rsidRPr="00025D2D">
        <w:rPr>
          <w:rFonts w:ascii="Times New Roman" w:eastAsia="Times New Roman" w:hAnsi="Times New Roman"/>
          <w:b/>
          <w:sz w:val="24"/>
          <w:szCs w:val="24"/>
        </w:rPr>
        <w:lastRenderedPageBreak/>
        <w:t>Čl.</w:t>
      </w:r>
      <w:r w:rsidR="00DB6310" w:rsidRPr="00025D2D">
        <w:rPr>
          <w:rFonts w:ascii="Times New Roman" w:eastAsia="Times New Roman" w:hAnsi="Times New Roman"/>
          <w:b/>
          <w:sz w:val="24"/>
          <w:szCs w:val="24"/>
        </w:rPr>
        <w:t xml:space="preserve"> </w:t>
      </w:r>
      <w:r w:rsidR="001F785B" w:rsidRPr="00025D2D">
        <w:rPr>
          <w:rFonts w:ascii="Times New Roman" w:eastAsia="Times New Roman" w:hAnsi="Times New Roman"/>
          <w:b/>
          <w:sz w:val="24"/>
          <w:szCs w:val="24"/>
        </w:rPr>
        <w:t>XIV</w:t>
      </w:r>
    </w:p>
    <w:p w14:paraId="28723F7B" w14:textId="77777777" w:rsidR="00820FD8" w:rsidRPr="00025D2D" w:rsidRDefault="00820FD8" w:rsidP="00820FD8">
      <w:pPr>
        <w:widowControl w:val="0"/>
        <w:autoSpaceDE w:val="0"/>
        <w:autoSpaceDN w:val="0"/>
        <w:adjustRightInd w:val="0"/>
        <w:spacing w:after="0" w:line="240" w:lineRule="auto"/>
        <w:jc w:val="center"/>
        <w:rPr>
          <w:rFonts w:ascii="Times New Roman" w:eastAsia="Times New Roman" w:hAnsi="Times New Roman"/>
          <w:sz w:val="24"/>
          <w:szCs w:val="24"/>
        </w:rPr>
      </w:pPr>
    </w:p>
    <w:p w14:paraId="41FA11E6" w14:textId="27530D92" w:rsidR="00F61107" w:rsidRPr="00025D2D" w:rsidRDefault="00820FD8" w:rsidP="008261DF">
      <w:pPr>
        <w:widowControl w:val="0"/>
        <w:autoSpaceDE w:val="0"/>
        <w:autoSpaceDN w:val="0"/>
        <w:adjustRightInd w:val="0"/>
        <w:spacing w:after="0" w:line="240" w:lineRule="auto"/>
        <w:jc w:val="both"/>
        <w:rPr>
          <w:rFonts w:ascii="Times New Roman" w:eastAsia="Times New Roman" w:hAnsi="Times New Roman"/>
          <w:sz w:val="24"/>
          <w:szCs w:val="24"/>
        </w:rPr>
      </w:pPr>
      <w:r w:rsidRPr="00025D2D">
        <w:rPr>
          <w:rFonts w:ascii="Times New Roman" w:eastAsia="Times New Roman" w:hAnsi="Times New Roman"/>
          <w:sz w:val="24"/>
          <w:szCs w:val="24"/>
        </w:rPr>
        <w:t xml:space="preserve">Tento zákon nadobúda účinnosť </w:t>
      </w:r>
      <w:r w:rsidR="003C7672" w:rsidRPr="00025D2D">
        <w:rPr>
          <w:rFonts w:ascii="Times New Roman" w:eastAsia="Times New Roman" w:hAnsi="Times New Roman"/>
          <w:sz w:val="24"/>
          <w:szCs w:val="24"/>
        </w:rPr>
        <w:t>1. augusta 2022</w:t>
      </w:r>
      <w:r w:rsidR="00F61107" w:rsidRPr="00025D2D">
        <w:rPr>
          <w:rFonts w:ascii="Times New Roman" w:eastAsia="Times New Roman" w:hAnsi="Times New Roman"/>
          <w:sz w:val="24"/>
          <w:szCs w:val="24"/>
        </w:rPr>
        <w:t xml:space="preserve"> okrem čl. I §</w:t>
      </w:r>
      <w:r w:rsidR="00E15B32" w:rsidRPr="00025D2D">
        <w:rPr>
          <w:rFonts w:ascii="Times New Roman" w:eastAsia="Times New Roman" w:hAnsi="Times New Roman"/>
          <w:sz w:val="24"/>
          <w:szCs w:val="24"/>
        </w:rPr>
        <w:t xml:space="preserve"> 101 a §</w:t>
      </w:r>
      <w:r w:rsidR="00F61107" w:rsidRPr="00025D2D">
        <w:rPr>
          <w:rFonts w:ascii="Times New Roman" w:eastAsia="Times New Roman" w:hAnsi="Times New Roman"/>
          <w:sz w:val="24"/>
          <w:szCs w:val="24"/>
        </w:rPr>
        <w:t xml:space="preserve"> 148 a čl. </w:t>
      </w:r>
      <w:r w:rsidR="001F785B" w:rsidRPr="00025D2D">
        <w:rPr>
          <w:rFonts w:ascii="Times New Roman" w:eastAsia="Times New Roman" w:hAnsi="Times New Roman"/>
          <w:sz w:val="24"/>
          <w:szCs w:val="24"/>
        </w:rPr>
        <w:t>X</w:t>
      </w:r>
      <w:r w:rsidR="00F61107" w:rsidRPr="00025D2D">
        <w:rPr>
          <w:rFonts w:ascii="Times New Roman" w:eastAsia="Times New Roman" w:hAnsi="Times New Roman"/>
          <w:sz w:val="24"/>
          <w:szCs w:val="24"/>
        </w:rPr>
        <w:t xml:space="preserve"> </w:t>
      </w:r>
      <w:r w:rsidR="00113E24" w:rsidRPr="00025D2D">
        <w:rPr>
          <w:rFonts w:ascii="Times New Roman" w:eastAsia="Times New Roman" w:hAnsi="Times New Roman"/>
          <w:bCs/>
          <w:sz w:val="24"/>
          <w:szCs w:val="24"/>
        </w:rPr>
        <w:t xml:space="preserve">bodu </w:t>
      </w:r>
      <w:r w:rsidR="001F785B" w:rsidRPr="00025D2D">
        <w:rPr>
          <w:rFonts w:ascii="Times New Roman" w:eastAsia="Times New Roman" w:hAnsi="Times New Roman"/>
          <w:bCs/>
          <w:sz w:val="24"/>
          <w:szCs w:val="24"/>
        </w:rPr>
        <w:t>11</w:t>
      </w:r>
      <w:r w:rsidR="00113E24" w:rsidRPr="00025D2D">
        <w:rPr>
          <w:rFonts w:ascii="Times New Roman" w:eastAsia="Times New Roman" w:hAnsi="Times New Roman"/>
          <w:bCs/>
          <w:sz w:val="24"/>
          <w:szCs w:val="24"/>
        </w:rPr>
        <w:t xml:space="preserve"> § 14a ods. 2 písm. c)</w:t>
      </w:r>
      <w:r w:rsidR="00F61107" w:rsidRPr="00025D2D">
        <w:rPr>
          <w:rFonts w:ascii="Times New Roman" w:eastAsia="Times New Roman" w:hAnsi="Times New Roman"/>
          <w:sz w:val="24"/>
          <w:szCs w:val="24"/>
        </w:rPr>
        <w:t xml:space="preserve">, </w:t>
      </w:r>
      <w:r w:rsidR="008F3BDE" w:rsidRPr="00025D2D">
        <w:rPr>
          <w:rFonts w:ascii="Times New Roman" w:eastAsia="Times New Roman" w:hAnsi="Times New Roman"/>
          <w:sz w:val="24"/>
          <w:szCs w:val="24"/>
        </w:rPr>
        <w:t xml:space="preserve">bodov </w:t>
      </w:r>
      <w:r w:rsidR="001F785B" w:rsidRPr="00025D2D">
        <w:rPr>
          <w:rFonts w:ascii="Times New Roman" w:eastAsia="Times New Roman" w:hAnsi="Times New Roman"/>
          <w:sz w:val="24"/>
          <w:szCs w:val="24"/>
        </w:rPr>
        <w:t>16 až 18 a 20</w:t>
      </w:r>
      <w:r w:rsidR="00F61107" w:rsidRPr="00025D2D">
        <w:rPr>
          <w:rFonts w:ascii="Times New Roman" w:eastAsia="Times New Roman" w:hAnsi="Times New Roman"/>
          <w:sz w:val="24"/>
          <w:szCs w:val="24"/>
        </w:rPr>
        <w:t>, ktor</w:t>
      </w:r>
      <w:r w:rsidR="00314634" w:rsidRPr="00025D2D">
        <w:rPr>
          <w:rFonts w:ascii="Times New Roman" w:eastAsia="Times New Roman" w:hAnsi="Times New Roman"/>
          <w:sz w:val="24"/>
          <w:szCs w:val="24"/>
        </w:rPr>
        <w:t>é</w:t>
      </w:r>
      <w:r w:rsidR="00F61107" w:rsidRPr="00025D2D">
        <w:rPr>
          <w:rFonts w:ascii="Times New Roman" w:eastAsia="Times New Roman" w:hAnsi="Times New Roman"/>
          <w:sz w:val="24"/>
          <w:szCs w:val="24"/>
        </w:rPr>
        <w:t xml:space="preserve"> nadobúda</w:t>
      </w:r>
      <w:r w:rsidR="00314634" w:rsidRPr="00025D2D">
        <w:rPr>
          <w:rFonts w:ascii="Times New Roman" w:eastAsia="Times New Roman" w:hAnsi="Times New Roman"/>
          <w:sz w:val="24"/>
          <w:szCs w:val="24"/>
        </w:rPr>
        <w:t>jú</w:t>
      </w:r>
      <w:r w:rsidR="00F61107" w:rsidRPr="00025D2D">
        <w:rPr>
          <w:rFonts w:ascii="Times New Roman" w:eastAsia="Times New Roman" w:hAnsi="Times New Roman"/>
          <w:sz w:val="24"/>
          <w:szCs w:val="24"/>
        </w:rPr>
        <w:t xml:space="preserve"> účinnosť 1. januára 2023 a čl. I § 58</w:t>
      </w:r>
      <w:r w:rsidR="00C12CF0" w:rsidRPr="00025D2D">
        <w:rPr>
          <w:rFonts w:ascii="Times New Roman" w:eastAsia="Times New Roman" w:hAnsi="Times New Roman"/>
          <w:sz w:val="24"/>
          <w:szCs w:val="24"/>
        </w:rPr>
        <w:t xml:space="preserve"> a 59, ktoré</w:t>
      </w:r>
      <w:r w:rsidR="00F61107" w:rsidRPr="00025D2D">
        <w:rPr>
          <w:rFonts w:ascii="Times New Roman" w:eastAsia="Times New Roman" w:hAnsi="Times New Roman"/>
          <w:sz w:val="24"/>
          <w:szCs w:val="24"/>
        </w:rPr>
        <w:t xml:space="preserve"> nadobúda</w:t>
      </w:r>
      <w:r w:rsidR="00C12CF0" w:rsidRPr="00025D2D">
        <w:rPr>
          <w:rFonts w:ascii="Times New Roman" w:eastAsia="Times New Roman" w:hAnsi="Times New Roman"/>
          <w:sz w:val="24"/>
          <w:szCs w:val="24"/>
        </w:rPr>
        <w:t>jú</w:t>
      </w:r>
      <w:r w:rsidR="00332AB2" w:rsidRPr="00025D2D">
        <w:rPr>
          <w:rFonts w:ascii="Times New Roman" w:eastAsia="Times New Roman" w:hAnsi="Times New Roman"/>
          <w:sz w:val="24"/>
          <w:szCs w:val="24"/>
        </w:rPr>
        <w:t xml:space="preserve"> účinnosť 1. januára </w:t>
      </w:r>
      <w:r w:rsidR="00F61107" w:rsidRPr="00025D2D">
        <w:rPr>
          <w:rFonts w:ascii="Times New Roman" w:eastAsia="Times New Roman" w:hAnsi="Times New Roman"/>
          <w:sz w:val="24"/>
          <w:szCs w:val="24"/>
        </w:rPr>
        <w:t>2027.</w:t>
      </w:r>
    </w:p>
    <w:p w14:paraId="318D7195" w14:textId="77777777" w:rsidR="008E6DE4" w:rsidRPr="00025D2D" w:rsidRDefault="008E6DE4" w:rsidP="008E75B0">
      <w:pPr>
        <w:widowControl w:val="0"/>
        <w:autoSpaceDE w:val="0"/>
        <w:autoSpaceDN w:val="0"/>
        <w:adjustRightInd w:val="0"/>
        <w:spacing w:after="0" w:line="240" w:lineRule="auto"/>
        <w:ind w:firstLine="708"/>
        <w:jc w:val="both"/>
        <w:rPr>
          <w:rFonts w:ascii="Times New Roman" w:eastAsia="Times New Roman" w:hAnsi="Times New Roman"/>
          <w:sz w:val="24"/>
          <w:szCs w:val="24"/>
        </w:rPr>
      </w:pPr>
    </w:p>
    <w:p w14:paraId="1A4B307B" w14:textId="77777777" w:rsidR="008E75B0" w:rsidRPr="00025D2D" w:rsidRDefault="008E75B0" w:rsidP="008E75B0">
      <w:pPr>
        <w:widowControl w:val="0"/>
        <w:autoSpaceDE w:val="0"/>
        <w:autoSpaceDN w:val="0"/>
        <w:adjustRightInd w:val="0"/>
        <w:spacing w:after="0" w:line="240" w:lineRule="auto"/>
        <w:ind w:firstLine="708"/>
        <w:jc w:val="both"/>
        <w:rPr>
          <w:rFonts w:ascii="Times New Roman" w:eastAsia="Times New Roman" w:hAnsi="Times New Roman"/>
          <w:sz w:val="24"/>
          <w:szCs w:val="24"/>
        </w:rPr>
      </w:pPr>
    </w:p>
    <w:p w14:paraId="692890CF" w14:textId="77777777" w:rsidR="002764AB" w:rsidRPr="00025D2D" w:rsidRDefault="002764AB" w:rsidP="002764AB">
      <w:pPr>
        <w:jc w:val="center"/>
        <w:rPr>
          <w:rFonts w:ascii="Times New Roman" w:eastAsia="Times New Roman" w:hAnsi="Times New Roman"/>
          <w:sz w:val="24"/>
          <w:szCs w:val="24"/>
        </w:rPr>
      </w:pPr>
    </w:p>
    <w:p w14:paraId="06DC9DFD" w14:textId="77777777" w:rsidR="002764AB" w:rsidRPr="00025D2D" w:rsidRDefault="002764AB" w:rsidP="002764AB">
      <w:pPr>
        <w:jc w:val="center"/>
        <w:rPr>
          <w:rFonts w:ascii="Times New Roman" w:eastAsia="Times New Roman" w:hAnsi="Times New Roman"/>
          <w:sz w:val="24"/>
          <w:szCs w:val="24"/>
        </w:rPr>
      </w:pPr>
    </w:p>
    <w:p w14:paraId="05892C77" w14:textId="77777777" w:rsidR="002764AB" w:rsidRPr="00025D2D" w:rsidRDefault="002764AB" w:rsidP="002764AB">
      <w:pPr>
        <w:jc w:val="center"/>
        <w:rPr>
          <w:rFonts w:ascii="Times New Roman" w:eastAsia="Times New Roman" w:hAnsi="Times New Roman"/>
          <w:sz w:val="24"/>
          <w:szCs w:val="24"/>
        </w:rPr>
      </w:pPr>
    </w:p>
    <w:p w14:paraId="29C66EC3" w14:textId="77777777" w:rsidR="002764AB" w:rsidRPr="00025D2D" w:rsidRDefault="002764AB" w:rsidP="002764AB">
      <w:pPr>
        <w:jc w:val="center"/>
        <w:rPr>
          <w:rFonts w:ascii="Times New Roman" w:eastAsia="Times New Roman" w:hAnsi="Times New Roman"/>
          <w:sz w:val="24"/>
          <w:szCs w:val="24"/>
        </w:rPr>
      </w:pPr>
    </w:p>
    <w:p w14:paraId="1D95FF2E" w14:textId="77777777" w:rsidR="002764AB" w:rsidRPr="00025D2D" w:rsidRDefault="002764AB" w:rsidP="002764AB">
      <w:pPr>
        <w:jc w:val="center"/>
        <w:rPr>
          <w:rFonts w:ascii="Times New Roman" w:eastAsia="Times New Roman" w:hAnsi="Times New Roman"/>
          <w:sz w:val="24"/>
          <w:szCs w:val="24"/>
        </w:rPr>
      </w:pPr>
    </w:p>
    <w:p w14:paraId="6C9C869E" w14:textId="03423272" w:rsidR="002764AB" w:rsidRPr="00025D2D" w:rsidRDefault="002764AB" w:rsidP="002764AB">
      <w:pPr>
        <w:jc w:val="center"/>
        <w:rPr>
          <w:rFonts w:ascii="Times New Roman" w:eastAsia="Times New Roman" w:hAnsi="Times New Roman"/>
          <w:sz w:val="24"/>
          <w:szCs w:val="24"/>
          <w:lang w:eastAsia="en-US"/>
        </w:rPr>
      </w:pPr>
      <w:r w:rsidRPr="00025D2D">
        <w:rPr>
          <w:rFonts w:ascii="Times New Roman" w:eastAsia="Times New Roman" w:hAnsi="Times New Roman"/>
          <w:sz w:val="24"/>
          <w:szCs w:val="24"/>
        </w:rPr>
        <w:t>p</w:t>
      </w:r>
      <w:r w:rsidRPr="00025D2D">
        <w:rPr>
          <w:rFonts w:ascii="Times New Roman" w:eastAsia="Times New Roman" w:hAnsi="Times New Roman"/>
          <w:sz w:val="24"/>
          <w:szCs w:val="24"/>
          <w:lang w:eastAsia="en-US"/>
        </w:rPr>
        <w:t>rezidentka  Slovenskej republiky</w:t>
      </w:r>
    </w:p>
    <w:p w14:paraId="4BE53DC7" w14:textId="77777777" w:rsidR="002764AB" w:rsidRPr="00025D2D" w:rsidRDefault="002764AB" w:rsidP="002764AB">
      <w:pPr>
        <w:spacing w:after="0" w:line="240" w:lineRule="auto"/>
        <w:ind w:firstLine="426"/>
        <w:jc w:val="center"/>
        <w:rPr>
          <w:rFonts w:ascii="Times New Roman" w:eastAsia="Times New Roman" w:hAnsi="Times New Roman"/>
          <w:sz w:val="24"/>
          <w:szCs w:val="24"/>
          <w:lang w:eastAsia="en-US"/>
        </w:rPr>
      </w:pPr>
    </w:p>
    <w:p w14:paraId="347FE82A" w14:textId="77777777" w:rsidR="002764AB" w:rsidRPr="00025D2D" w:rsidRDefault="002764AB" w:rsidP="002764AB">
      <w:pPr>
        <w:spacing w:after="0" w:line="240" w:lineRule="auto"/>
        <w:ind w:firstLine="426"/>
        <w:jc w:val="center"/>
        <w:rPr>
          <w:rFonts w:ascii="Times New Roman" w:eastAsia="Times New Roman" w:hAnsi="Times New Roman"/>
          <w:sz w:val="24"/>
          <w:szCs w:val="24"/>
          <w:lang w:eastAsia="en-US"/>
        </w:rPr>
      </w:pPr>
    </w:p>
    <w:p w14:paraId="29FA6A2D" w14:textId="77777777" w:rsidR="002764AB" w:rsidRPr="00025D2D" w:rsidRDefault="002764AB" w:rsidP="002764AB">
      <w:pPr>
        <w:spacing w:after="0" w:line="240" w:lineRule="auto"/>
        <w:ind w:firstLine="426"/>
        <w:jc w:val="center"/>
        <w:rPr>
          <w:rFonts w:ascii="Times New Roman" w:eastAsia="Times New Roman" w:hAnsi="Times New Roman"/>
          <w:sz w:val="24"/>
          <w:szCs w:val="24"/>
          <w:lang w:eastAsia="en-US"/>
        </w:rPr>
      </w:pPr>
    </w:p>
    <w:p w14:paraId="06C80ECD" w14:textId="77777777" w:rsidR="002764AB" w:rsidRPr="00025D2D" w:rsidRDefault="002764AB" w:rsidP="002764AB">
      <w:pPr>
        <w:spacing w:after="0" w:line="240" w:lineRule="auto"/>
        <w:ind w:firstLine="426"/>
        <w:jc w:val="center"/>
        <w:rPr>
          <w:rFonts w:ascii="Times New Roman" w:eastAsia="Times New Roman" w:hAnsi="Times New Roman"/>
          <w:sz w:val="24"/>
          <w:szCs w:val="24"/>
          <w:lang w:eastAsia="en-US"/>
        </w:rPr>
      </w:pPr>
    </w:p>
    <w:p w14:paraId="43EC88C4" w14:textId="77777777" w:rsidR="002764AB" w:rsidRPr="00025D2D" w:rsidRDefault="002764AB" w:rsidP="002764AB">
      <w:pPr>
        <w:spacing w:after="0" w:line="240" w:lineRule="auto"/>
        <w:ind w:firstLine="426"/>
        <w:jc w:val="center"/>
        <w:rPr>
          <w:rFonts w:ascii="Times New Roman" w:eastAsia="Times New Roman" w:hAnsi="Times New Roman"/>
          <w:sz w:val="24"/>
          <w:szCs w:val="24"/>
          <w:lang w:eastAsia="en-US"/>
        </w:rPr>
      </w:pPr>
    </w:p>
    <w:p w14:paraId="6447AD2E" w14:textId="77777777" w:rsidR="002764AB" w:rsidRPr="00025D2D" w:rsidRDefault="002764AB" w:rsidP="002764AB">
      <w:pPr>
        <w:spacing w:after="0" w:line="240" w:lineRule="auto"/>
        <w:ind w:firstLine="426"/>
        <w:jc w:val="center"/>
        <w:rPr>
          <w:rFonts w:ascii="Times New Roman" w:eastAsia="Times New Roman" w:hAnsi="Times New Roman"/>
          <w:sz w:val="24"/>
          <w:szCs w:val="24"/>
          <w:lang w:eastAsia="en-US"/>
        </w:rPr>
      </w:pPr>
    </w:p>
    <w:p w14:paraId="2CCB9FB8" w14:textId="77777777" w:rsidR="002764AB" w:rsidRPr="00025D2D" w:rsidRDefault="002764AB" w:rsidP="002764AB">
      <w:pPr>
        <w:spacing w:after="0" w:line="240" w:lineRule="auto"/>
        <w:ind w:firstLine="426"/>
        <w:jc w:val="center"/>
        <w:rPr>
          <w:rFonts w:ascii="Times New Roman" w:eastAsia="Times New Roman" w:hAnsi="Times New Roman"/>
          <w:sz w:val="24"/>
          <w:szCs w:val="24"/>
          <w:lang w:eastAsia="en-US"/>
        </w:rPr>
      </w:pPr>
    </w:p>
    <w:p w14:paraId="1ABB1FCD" w14:textId="77777777" w:rsidR="002764AB" w:rsidRPr="00025D2D" w:rsidRDefault="002764AB" w:rsidP="002764AB">
      <w:pPr>
        <w:spacing w:after="0" w:line="240" w:lineRule="auto"/>
        <w:ind w:firstLine="426"/>
        <w:jc w:val="center"/>
        <w:rPr>
          <w:rFonts w:ascii="Times New Roman" w:eastAsia="Times New Roman" w:hAnsi="Times New Roman"/>
          <w:sz w:val="24"/>
          <w:szCs w:val="24"/>
          <w:lang w:eastAsia="en-US"/>
        </w:rPr>
      </w:pPr>
    </w:p>
    <w:p w14:paraId="17BFB9AA" w14:textId="77777777" w:rsidR="002764AB" w:rsidRPr="00025D2D" w:rsidRDefault="002764AB" w:rsidP="002764AB">
      <w:pPr>
        <w:spacing w:after="0" w:line="240" w:lineRule="auto"/>
        <w:ind w:firstLine="426"/>
        <w:jc w:val="center"/>
        <w:rPr>
          <w:rFonts w:ascii="Times New Roman" w:eastAsia="Times New Roman" w:hAnsi="Times New Roman"/>
          <w:sz w:val="24"/>
          <w:szCs w:val="24"/>
          <w:lang w:eastAsia="en-US"/>
        </w:rPr>
      </w:pPr>
      <w:r w:rsidRPr="00025D2D">
        <w:rPr>
          <w:rFonts w:ascii="Times New Roman" w:eastAsia="Times New Roman" w:hAnsi="Times New Roman"/>
          <w:sz w:val="24"/>
          <w:szCs w:val="24"/>
          <w:lang w:eastAsia="en-US"/>
        </w:rPr>
        <w:t>predseda Národnej rady Slovenskej republiky</w:t>
      </w:r>
    </w:p>
    <w:p w14:paraId="31427F75" w14:textId="77777777" w:rsidR="002764AB" w:rsidRPr="00025D2D" w:rsidRDefault="002764AB" w:rsidP="002764AB">
      <w:pPr>
        <w:spacing w:after="0" w:line="240" w:lineRule="auto"/>
        <w:ind w:firstLine="426"/>
        <w:jc w:val="center"/>
        <w:rPr>
          <w:rFonts w:ascii="Times New Roman" w:eastAsia="Times New Roman" w:hAnsi="Times New Roman"/>
          <w:sz w:val="24"/>
          <w:szCs w:val="24"/>
          <w:lang w:eastAsia="en-US"/>
        </w:rPr>
      </w:pPr>
    </w:p>
    <w:p w14:paraId="5F207708" w14:textId="77777777" w:rsidR="002764AB" w:rsidRPr="00025D2D" w:rsidRDefault="002764AB" w:rsidP="002764AB">
      <w:pPr>
        <w:spacing w:after="0" w:line="240" w:lineRule="auto"/>
        <w:ind w:firstLine="426"/>
        <w:jc w:val="center"/>
        <w:rPr>
          <w:rFonts w:ascii="Times New Roman" w:eastAsia="Times New Roman" w:hAnsi="Times New Roman"/>
          <w:sz w:val="24"/>
          <w:szCs w:val="24"/>
          <w:lang w:eastAsia="en-US"/>
        </w:rPr>
      </w:pPr>
    </w:p>
    <w:p w14:paraId="7B834B57" w14:textId="77777777" w:rsidR="002764AB" w:rsidRPr="00025D2D" w:rsidRDefault="002764AB" w:rsidP="002764AB">
      <w:pPr>
        <w:spacing w:after="0" w:line="240" w:lineRule="auto"/>
        <w:ind w:firstLine="426"/>
        <w:jc w:val="center"/>
        <w:rPr>
          <w:rFonts w:ascii="Times New Roman" w:eastAsia="Times New Roman" w:hAnsi="Times New Roman"/>
          <w:sz w:val="24"/>
          <w:szCs w:val="24"/>
          <w:lang w:eastAsia="en-US"/>
        </w:rPr>
      </w:pPr>
    </w:p>
    <w:p w14:paraId="76EE35D9" w14:textId="77777777" w:rsidR="002764AB" w:rsidRPr="00025D2D" w:rsidRDefault="002764AB" w:rsidP="002764AB">
      <w:pPr>
        <w:spacing w:after="0" w:line="240" w:lineRule="auto"/>
        <w:ind w:firstLine="426"/>
        <w:jc w:val="center"/>
        <w:rPr>
          <w:rFonts w:ascii="Times New Roman" w:eastAsia="Times New Roman" w:hAnsi="Times New Roman"/>
          <w:sz w:val="24"/>
          <w:szCs w:val="24"/>
          <w:lang w:eastAsia="en-US"/>
        </w:rPr>
      </w:pPr>
    </w:p>
    <w:p w14:paraId="2B94BFBE" w14:textId="77777777" w:rsidR="002764AB" w:rsidRPr="00025D2D" w:rsidRDefault="002764AB" w:rsidP="002764AB">
      <w:pPr>
        <w:spacing w:after="0" w:line="240" w:lineRule="auto"/>
        <w:ind w:firstLine="426"/>
        <w:jc w:val="center"/>
        <w:rPr>
          <w:rFonts w:ascii="Times New Roman" w:eastAsia="Times New Roman" w:hAnsi="Times New Roman"/>
          <w:sz w:val="24"/>
          <w:szCs w:val="24"/>
          <w:lang w:eastAsia="en-US"/>
        </w:rPr>
      </w:pPr>
    </w:p>
    <w:p w14:paraId="048CA3E2" w14:textId="77777777" w:rsidR="002764AB" w:rsidRPr="00025D2D" w:rsidRDefault="002764AB" w:rsidP="002764AB">
      <w:pPr>
        <w:spacing w:after="0" w:line="240" w:lineRule="auto"/>
        <w:ind w:firstLine="426"/>
        <w:jc w:val="center"/>
        <w:rPr>
          <w:rFonts w:ascii="Times New Roman" w:eastAsia="Times New Roman" w:hAnsi="Times New Roman"/>
          <w:sz w:val="24"/>
          <w:szCs w:val="24"/>
          <w:lang w:eastAsia="en-US"/>
        </w:rPr>
      </w:pPr>
    </w:p>
    <w:p w14:paraId="2277CFFF" w14:textId="77777777" w:rsidR="002764AB" w:rsidRPr="00025D2D" w:rsidRDefault="002764AB" w:rsidP="002764AB">
      <w:pPr>
        <w:spacing w:after="0" w:line="240" w:lineRule="auto"/>
        <w:ind w:firstLine="426"/>
        <w:jc w:val="center"/>
        <w:rPr>
          <w:rFonts w:ascii="Times New Roman" w:eastAsia="Times New Roman" w:hAnsi="Times New Roman"/>
          <w:sz w:val="24"/>
          <w:szCs w:val="24"/>
          <w:lang w:eastAsia="en-US"/>
        </w:rPr>
      </w:pPr>
    </w:p>
    <w:p w14:paraId="69733AA2" w14:textId="77777777" w:rsidR="002764AB" w:rsidRPr="00025D2D" w:rsidRDefault="002764AB" w:rsidP="002764AB">
      <w:pPr>
        <w:spacing w:after="0" w:line="240" w:lineRule="auto"/>
        <w:ind w:firstLine="426"/>
        <w:jc w:val="center"/>
        <w:rPr>
          <w:rFonts w:ascii="Times New Roman" w:eastAsia="Times New Roman" w:hAnsi="Times New Roman"/>
          <w:sz w:val="24"/>
          <w:szCs w:val="24"/>
          <w:lang w:eastAsia="en-US"/>
        </w:rPr>
      </w:pPr>
    </w:p>
    <w:p w14:paraId="049D4042" w14:textId="77777777" w:rsidR="002764AB" w:rsidRPr="00025D2D" w:rsidRDefault="002764AB" w:rsidP="002764AB">
      <w:pPr>
        <w:spacing w:after="0" w:line="240" w:lineRule="auto"/>
        <w:ind w:firstLine="426"/>
        <w:jc w:val="center"/>
        <w:rPr>
          <w:rFonts w:ascii="Times New Roman" w:eastAsia="Times New Roman" w:hAnsi="Times New Roman"/>
          <w:sz w:val="24"/>
          <w:szCs w:val="24"/>
          <w:lang w:eastAsia="en-US"/>
        </w:rPr>
      </w:pPr>
    </w:p>
    <w:p w14:paraId="1FB6CA91" w14:textId="77777777" w:rsidR="002764AB" w:rsidRPr="00025D2D" w:rsidRDefault="002764AB" w:rsidP="002764AB">
      <w:pPr>
        <w:spacing w:after="0" w:line="240" w:lineRule="auto"/>
        <w:ind w:firstLine="426"/>
        <w:jc w:val="center"/>
        <w:rPr>
          <w:rFonts w:ascii="Times New Roman" w:eastAsia="Times New Roman" w:hAnsi="Times New Roman"/>
          <w:sz w:val="24"/>
          <w:szCs w:val="24"/>
          <w:lang w:eastAsia="en-US"/>
        </w:rPr>
      </w:pPr>
      <w:r w:rsidRPr="00025D2D">
        <w:rPr>
          <w:rFonts w:ascii="Times New Roman" w:eastAsia="Times New Roman" w:hAnsi="Times New Roman"/>
          <w:sz w:val="24"/>
          <w:szCs w:val="24"/>
          <w:lang w:eastAsia="en-US"/>
        </w:rPr>
        <w:t xml:space="preserve">    predseda vlády Slovenskej republiky</w:t>
      </w:r>
    </w:p>
    <w:p w14:paraId="4285E50F" w14:textId="77777777" w:rsidR="002764AB" w:rsidRPr="00025D2D" w:rsidRDefault="002764AB" w:rsidP="002764AB">
      <w:pPr>
        <w:spacing w:after="0" w:line="240" w:lineRule="auto"/>
        <w:jc w:val="both"/>
        <w:rPr>
          <w:rFonts w:ascii="Times New Roman" w:eastAsia="Times New Roman" w:hAnsi="Times New Roman"/>
          <w:sz w:val="24"/>
          <w:szCs w:val="24"/>
        </w:rPr>
      </w:pPr>
    </w:p>
    <w:p w14:paraId="518F9FDF" w14:textId="77777777" w:rsidR="008C2CF1" w:rsidRPr="00025D2D" w:rsidRDefault="008C2CF1">
      <w:pPr>
        <w:rPr>
          <w:rFonts w:ascii="Times New Roman" w:eastAsia="Times New Roman" w:hAnsi="Times New Roman"/>
          <w:sz w:val="24"/>
          <w:szCs w:val="24"/>
        </w:rPr>
      </w:pPr>
    </w:p>
    <w:p w14:paraId="05ED1989" w14:textId="77777777" w:rsidR="002764AB" w:rsidRPr="00025D2D" w:rsidRDefault="002764AB">
      <w:pPr>
        <w:rPr>
          <w:rFonts w:ascii="Times New Roman" w:hAnsi="Times New Roman"/>
          <w:b/>
          <w:bCs/>
          <w:sz w:val="24"/>
          <w:szCs w:val="24"/>
        </w:rPr>
      </w:pPr>
      <w:r w:rsidRPr="00025D2D">
        <w:rPr>
          <w:rFonts w:ascii="Times New Roman" w:hAnsi="Times New Roman"/>
          <w:b/>
          <w:bCs/>
          <w:sz w:val="24"/>
          <w:szCs w:val="24"/>
        </w:rPr>
        <w:br w:type="page"/>
      </w:r>
    </w:p>
    <w:p w14:paraId="2B3094FD" w14:textId="751D73B7" w:rsidR="00113E24" w:rsidRPr="00025D2D" w:rsidRDefault="00113E24" w:rsidP="00113E24">
      <w:pPr>
        <w:jc w:val="right"/>
        <w:rPr>
          <w:rFonts w:ascii="Times New Roman" w:hAnsi="Times New Roman"/>
          <w:b/>
          <w:sz w:val="24"/>
          <w:szCs w:val="24"/>
        </w:rPr>
      </w:pPr>
      <w:r w:rsidRPr="00025D2D">
        <w:rPr>
          <w:rFonts w:ascii="Times New Roman" w:hAnsi="Times New Roman"/>
          <w:b/>
          <w:bCs/>
          <w:sz w:val="24"/>
          <w:szCs w:val="24"/>
        </w:rPr>
        <w:lastRenderedPageBreak/>
        <w:t>Príloha k zákonu č. .../2022 Z. z.</w:t>
      </w:r>
    </w:p>
    <w:p w14:paraId="0DF508E7" w14:textId="045E27FC" w:rsidR="0038236D" w:rsidRPr="00025D2D" w:rsidRDefault="0038236D" w:rsidP="0038236D">
      <w:pPr>
        <w:jc w:val="center"/>
        <w:rPr>
          <w:rFonts w:ascii="Times New Roman" w:hAnsi="Times New Roman"/>
          <w:b/>
          <w:sz w:val="24"/>
          <w:szCs w:val="24"/>
        </w:rPr>
      </w:pPr>
      <w:r w:rsidRPr="00025D2D">
        <w:rPr>
          <w:rFonts w:ascii="Times New Roman" w:hAnsi="Times New Roman"/>
          <w:b/>
          <w:sz w:val="24"/>
          <w:szCs w:val="24"/>
        </w:rPr>
        <w:t>Zoznam preberaných právne záväzných aktov Európskej únie</w:t>
      </w:r>
    </w:p>
    <w:p w14:paraId="0C63460F" w14:textId="383C58AE" w:rsidR="005077F4" w:rsidRPr="00025D2D" w:rsidRDefault="005077F4" w:rsidP="005077F4">
      <w:pPr>
        <w:pStyle w:val="Odsekzoznamu"/>
        <w:jc w:val="both"/>
        <w:rPr>
          <w:rFonts w:ascii="Times New Roman" w:hAnsi="Times New Roman"/>
          <w:sz w:val="24"/>
          <w:szCs w:val="24"/>
        </w:rPr>
      </w:pPr>
      <w:r w:rsidRPr="00025D2D">
        <w:rPr>
          <w:rFonts w:ascii="Times New Roman" w:hAnsi="Times New Roman"/>
          <w:sz w:val="24"/>
          <w:szCs w:val="24"/>
        </w:rPr>
        <w:t>1.</w:t>
      </w:r>
      <w:r w:rsidRPr="00025D2D">
        <w:rPr>
          <w:rFonts w:ascii="Times New Roman" w:hAnsi="Times New Roman"/>
          <w:sz w:val="24"/>
          <w:szCs w:val="24"/>
        </w:rPr>
        <w:tab/>
        <w:t xml:space="preserve">Smernica Európskeho parlamentu a Rady 2010/13/EÚ z 10. marca 2010 o koordinácii niektorých ustanovení upravených zákonom, iným právnym predpisom alebo správnym opatrením v členských štátoch týkajúcich sa poskytovania audiovizuálnych mediálnych služieb (smernica o audiovizuálnych mediálnych službách) </w:t>
      </w:r>
      <w:r w:rsidR="002C1E09" w:rsidRPr="00025D2D">
        <w:rPr>
          <w:rFonts w:ascii="Times New Roman" w:hAnsi="Times New Roman"/>
          <w:sz w:val="24"/>
          <w:szCs w:val="24"/>
        </w:rPr>
        <w:t xml:space="preserve">(kodifikované znenie) </w:t>
      </w:r>
      <w:r w:rsidRPr="00025D2D">
        <w:rPr>
          <w:rFonts w:ascii="Times New Roman" w:hAnsi="Times New Roman"/>
          <w:sz w:val="24"/>
          <w:szCs w:val="24"/>
        </w:rPr>
        <w:t>(Ú. v. EÚ L 95, 15. 4. 2010)</w:t>
      </w:r>
      <w:r w:rsidR="00246B12" w:rsidRPr="00025D2D">
        <w:rPr>
          <w:rFonts w:ascii="Times New Roman" w:hAnsi="Times New Roman"/>
          <w:sz w:val="24"/>
          <w:szCs w:val="24"/>
        </w:rPr>
        <w:t>.</w:t>
      </w:r>
    </w:p>
    <w:p w14:paraId="57837382" w14:textId="77777777" w:rsidR="005077F4" w:rsidRPr="00025D2D" w:rsidRDefault="005077F4" w:rsidP="005077F4">
      <w:pPr>
        <w:pStyle w:val="Odsekzoznamu"/>
        <w:jc w:val="both"/>
        <w:rPr>
          <w:rFonts w:ascii="Times New Roman" w:hAnsi="Times New Roman"/>
          <w:sz w:val="24"/>
          <w:szCs w:val="24"/>
        </w:rPr>
      </w:pPr>
    </w:p>
    <w:p w14:paraId="68F315B2" w14:textId="28FFC256" w:rsidR="005077F4" w:rsidRPr="00025D2D" w:rsidRDefault="005077F4" w:rsidP="005077F4">
      <w:pPr>
        <w:pStyle w:val="Odsekzoznamu"/>
        <w:jc w:val="both"/>
        <w:rPr>
          <w:rFonts w:ascii="Times New Roman" w:hAnsi="Times New Roman"/>
          <w:sz w:val="24"/>
          <w:szCs w:val="24"/>
        </w:rPr>
      </w:pPr>
      <w:r w:rsidRPr="00025D2D">
        <w:rPr>
          <w:rFonts w:ascii="Times New Roman" w:hAnsi="Times New Roman"/>
          <w:sz w:val="24"/>
          <w:szCs w:val="24"/>
        </w:rPr>
        <w:t>2.</w:t>
      </w:r>
      <w:r w:rsidRPr="00025D2D">
        <w:rPr>
          <w:rFonts w:ascii="Times New Roman" w:hAnsi="Times New Roman"/>
          <w:sz w:val="24"/>
          <w:szCs w:val="24"/>
        </w:rPr>
        <w:tab/>
        <w:t>Smernica Európskeho parlamentu a Rady (EÚ) 2018/1808 zo 14. novembra 2018, ktorou sa mení smernica 2010/13/EÚ o koordinácii niektorých ustanovení upravených zákonom, iným právnym predpisom alebo správnym opatrením v členských štátoch týkajúcich sa poskytovania audiovizuálnych mediálnych služieb (smernica o audiovizuálnych mediálnych službách) s ohľadom na meniace sa podmienky na trhu (Ú. v. EÚ L 303, 28. 11. 2018)</w:t>
      </w:r>
      <w:r w:rsidR="00246B12" w:rsidRPr="00025D2D">
        <w:rPr>
          <w:rFonts w:ascii="Times New Roman" w:hAnsi="Times New Roman"/>
          <w:sz w:val="24"/>
          <w:szCs w:val="24"/>
        </w:rPr>
        <w:t>.</w:t>
      </w:r>
    </w:p>
    <w:p w14:paraId="509434D7" w14:textId="77777777" w:rsidR="005077F4" w:rsidRPr="00025D2D" w:rsidRDefault="005077F4" w:rsidP="005077F4">
      <w:pPr>
        <w:pStyle w:val="Odsekzoznamu"/>
        <w:jc w:val="both"/>
        <w:rPr>
          <w:rFonts w:ascii="Times New Roman" w:hAnsi="Times New Roman"/>
          <w:sz w:val="24"/>
          <w:szCs w:val="24"/>
        </w:rPr>
      </w:pPr>
    </w:p>
    <w:p w14:paraId="60BBFA83" w14:textId="7E22DF5A" w:rsidR="005077F4" w:rsidRPr="00025D2D" w:rsidRDefault="005077F4" w:rsidP="005077F4">
      <w:pPr>
        <w:pStyle w:val="Odsekzoznamu"/>
        <w:jc w:val="both"/>
        <w:rPr>
          <w:rFonts w:ascii="Times New Roman" w:hAnsi="Times New Roman"/>
          <w:sz w:val="24"/>
          <w:szCs w:val="24"/>
        </w:rPr>
      </w:pPr>
      <w:r w:rsidRPr="00025D2D">
        <w:rPr>
          <w:rFonts w:ascii="Times New Roman" w:hAnsi="Times New Roman"/>
          <w:sz w:val="24"/>
          <w:szCs w:val="24"/>
        </w:rPr>
        <w:t>3.</w:t>
      </w:r>
      <w:r w:rsidRPr="00025D2D">
        <w:rPr>
          <w:rFonts w:ascii="Times New Roman" w:hAnsi="Times New Roman"/>
          <w:sz w:val="24"/>
          <w:szCs w:val="24"/>
        </w:rPr>
        <w:tab/>
        <w:t xml:space="preserve">Smernica Európskeho parlamentu a Rady 2001/83/ES zo 6. novembra 2001, ktorou sa ustanovuje zákonník Spoločenstva o humánnych liekoch (Ú. v. ES L 311, 28. 11. 2001; Mimoriadne vydanie Ú. v. EÚ, kap. 13/zv. 27) </w:t>
      </w:r>
      <w:r w:rsidR="002C1E09" w:rsidRPr="00025D2D">
        <w:rPr>
          <w:rFonts w:ascii="Times New Roman" w:hAnsi="Times New Roman"/>
          <w:sz w:val="24"/>
          <w:szCs w:val="24"/>
        </w:rPr>
        <w:t>v znení smernice Európskeho parlamentu a Rady 2002/98/ES z 27. januára 2003 (Ú. v. EÚ L 33, 8. 2. 2003; Mimoriadne vydanie Ú. v. EÚ, kap. 15/zv. 7), smernice Komisie 2003/63/ES z 25. júna 2003 (Ú. v. EÚ L 159, 27. 6. 2003; Mimoriadne vydanie Ú. v. EÚ, kap. 13/zv. 31), smernice Európskeho parlamentu a Rady 2004/24/ES z 31. marca 2004 (Ú. v. EÚ L 136, 30. 4. 2004; Mimoriadne vydanie Ú. v. EÚ, kap. 13/zv. 34), smernice Európskeho parlamentu a Rady 2004/27/ES z 31. marca 2004 (Ú. v. EÚ L 136, 30. 4. 2004; Mimoriadne vydanie Ú. v. EÚ, kap. 13/zv. 34 ), nariadenia Európskeho parlamentu a Rady (ES) č. 1901/2006 z 12. decembra 2006 (Ú. v. EÚ L 378, 27. 12. 2006), nariadenia Európskeho parlamentu a Rady (ES) č. 1394/2007 z 13. novembra 2007 (Ú. v. EÚ L 324, 10. 12. 2007), smernice Európskeho parlamentu a Rady 2008/29/ES z 11. marca 2008 (Ú. v. EÚ L 81, 20. 3. 2008), smernice Európskeho parlamentu a Rady 2009/53/ES z 18. júna 2009 (Ú. v. EÚ L 168, 30. 6. 2009), smernice Komisie 2009/120/ES zo 14. septembra 2009 (Ú. v. EÚ L 242, 15. 9. 2009), smernice Európskeho parlamentu a Rady 2010/84/EÚ z  15. decembra 2010 (Ú. v. EÚ L 348, 31.12.2010), smernice Európskeho parlamentu a Rady 2011/62/EÚ z  8. júna 2011 (Ú. v. EÚ L 174, 1.7.2011), smernice Európskeho parlamentu a Rady 2012/26/EÚ z  25. októbra 2012 (Ú. v. EÚ L 299, 27.10.2012), nariadenia Európskeho parlamentu a Rady (EÚ) 2017/745 z 5. apríla 2017 (Ú. v. EÚ L 117, 5.5.2017), nariadenia Európskeho parlamentu a Rady (EÚ) 2019/5 z 11. decembra 2018 (Ú. v. EÚ L 4, 7.1.2019) a nariadenia Európskeho parlamentu a Rady (EÚ) 2019/1243 z 20. júna 2019 (Ú. v. EÚ L 198, 25.7.2019)</w:t>
      </w:r>
      <w:r w:rsidR="00246B12" w:rsidRPr="00025D2D">
        <w:rPr>
          <w:rFonts w:ascii="Times New Roman" w:hAnsi="Times New Roman"/>
          <w:sz w:val="24"/>
          <w:szCs w:val="24"/>
        </w:rPr>
        <w:t>.</w:t>
      </w:r>
    </w:p>
    <w:p w14:paraId="26866EB3" w14:textId="77777777" w:rsidR="005077F4" w:rsidRPr="00025D2D" w:rsidRDefault="005077F4" w:rsidP="005077F4">
      <w:pPr>
        <w:pStyle w:val="Odsekzoznamu"/>
        <w:jc w:val="both"/>
        <w:rPr>
          <w:rFonts w:ascii="Times New Roman" w:hAnsi="Times New Roman"/>
          <w:sz w:val="24"/>
          <w:szCs w:val="24"/>
        </w:rPr>
      </w:pPr>
    </w:p>
    <w:p w14:paraId="0E518D37" w14:textId="1ADF7F3A" w:rsidR="005077F4" w:rsidRPr="00025D2D" w:rsidRDefault="005077F4" w:rsidP="005077F4">
      <w:pPr>
        <w:pStyle w:val="Odsekzoznamu"/>
        <w:jc w:val="both"/>
        <w:rPr>
          <w:rFonts w:ascii="Times New Roman" w:hAnsi="Times New Roman"/>
          <w:sz w:val="24"/>
          <w:szCs w:val="24"/>
        </w:rPr>
      </w:pPr>
      <w:r w:rsidRPr="00025D2D">
        <w:rPr>
          <w:rFonts w:ascii="Times New Roman" w:hAnsi="Times New Roman"/>
          <w:sz w:val="24"/>
          <w:szCs w:val="24"/>
        </w:rPr>
        <w:t>4.</w:t>
      </w:r>
      <w:r w:rsidRPr="00025D2D">
        <w:rPr>
          <w:rFonts w:ascii="Times New Roman" w:hAnsi="Times New Roman"/>
          <w:sz w:val="24"/>
          <w:szCs w:val="24"/>
        </w:rPr>
        <w:tab/>
        <w:t xml:space="preserve">Smernica Komisie 2006/141/ES z 22. decembra 2006 o počiatočnej dojčenskej výžive a následnej dojčenskej výžive a o zmene a doplnení smernice 1999/21/ES (Ú. </w:t>
      </w:r>
      <w:r w:rsidRPr="00025D2D">
        <w:rPr>
          <w:rFonts w:ascii="Times New Roman" w:hAnsi="Times New Roman"/>
          <w:sz w:val="24"/>
          <w:szCs w:val="24"/>
        </w:rPr>
        <w:lastRenderedPageBreak/>
        <w:t xml:space="preserve">v. EÚ L 401, 30.12.2006) </w:t>
      </w:r>
      <w:r w:rsidR="002C1E09" w:rsidRPr="00025D2D">
        <w:rPr>
          <w:rFonts w:ascii="Times New Roman" w:hAnsi="Times New Roman"/>
          <w:sz w:val="24"/>
          <w:szCs w:val="24"/>
        </w:rPr>
        <w:t>v znení smernice Komisie 2013/26/EÚ z  8. februára 2013 (Ú. v. EÚ L 158, 10.6.2013)</w:t>
      </w:r>
      <w:r w:rsidR="00246B12" w:rsidRPr="00025D2D">
        <w:rPr>
          <w:rFonts w:ascii="Times New Roman" w:hAnsi="Times New Roman"/>
          <w:sz w:val="24"/>
          <w:szCs w:val="24"/>
        </w:rPr>
        <w:t>.</w:t>
      </w:r>
    </w:p>
    <w:p w14:paraId="69A335B1" w14:textId="77777777" w:rsidR="005077F4" w:rsidRPr="00025D2D" w:rsidRDefault="005077F4" w:rsidP="005077F4">
      <w:pPr>
        <w:pStyle w:val="Odsekzoznamu"/>
        <w:jc w:val="both"/>
        <w:rPr>
          <w:rFonts w:ascii="Times New Roman" w:hAnsi="Times New Roman"/>
          <w:sz w:val="24"/>
          <w:szCs w:val="24"/>
        </w:rPr>
      </w:pPr>
    </w:p>
    <w:p w14:paraId="354FC8C7" w14:textId="0B208D8B" w:rsidR="005077F4" w:rsidRPr="00025D2D" w:rsidRDefault="005077F4" w:rsidP="005077F4">
      <w:pPr>
        <w:pStyle w:val="Odsekzoznamu"/>
        <w:jc w:val="both"/>
        <w:rPr>
          <w:rFonts w:ascii="Times New Roman" w:hAnsi="Times New Roman"/>
          <w:sz w:val="24"/>
          <w:szCs w:val="24"/>
        </w:rPr>
      </w:pPr>
      <w:r w:rsidRPr="00025D2D">
        <w:rPr>
          <w:rFonts w:ascii="Times New Roman" w:hAnsi="Times New Roman"/>
          <w:sz w:val="24"/>
          <w:szCs w:val="24"/>
        </w:rPr>
        <w:t>5.</w:t>
      </w:r>
      <w:r w:rsidRPr="00025D2D">
        <w:rPr>
          <w:rFonts w:ascii="Times New Roman" w:hAnsi="Times New Roman"/>
          <w:sz w:val="24"/>
          <w:szCs w:val="24"/>
        </w:rPr>
        <w:tab/>
        <w:t xml:space="preserve">Smernica Európskeho parlamentu a Rady 2004/23/ES z 31. marca 2004, ustanovujúca normy kvality a bezpečnosti pri darovaní, odoberaní, testovaní, spracovávaní, konzervovaní, skladovaní a distribúcii ľudských tkanív a buniek (Ú. v. EÚ L 102, 7. 4. 2004; Mimoriadne vydanie Ú. v. EÚ, kap. 15/zv. 8) </w:t>
      </w:r>
      <w:r w:rsidR="002C1E09" w:rsidRPr="00025D2D">
        <w:rPr>
          <w:rFonts w:ascii="Times New Roman" w:hAnsi="Times New Roman"/>
          <w:sz w:val="24"/>
          <w:szCs w:val="24"/>
        </w:rPr>
        <w:t>v znení nariadenia Európskeho parlamentu a Rady (ES) č. 596/2009 z  18. júna 2009 (Ú. v. EÚ L 188, 18.7.2009)</w:t>
      </w:r>
      <w:r w:rsidR="00246B12" w:rsidRPr="00025D2D">
        <w:rPr>
          <w:rFonts w:ascii="Times New Roman" w:hAnsi="Times New Roman"/>
          <w:sz w:val="24"/>
          <w:szCs w:val="24"/>
        </w:rPr>
        <w:t>.</w:t>
      </w:r>
    </w:p>
    <w:p w14:paraId="50D64F56" w14:textId="77777777" w:rsidR="005077F4" w:rsidRPr="00025D2D" w:rsidRDefault="005077F4" w:rsidP="005077F4">
      <w:pPr>
        <w:pStyle w:val="Odsekzoznamu"/>
        <w:jc w:val="both"/>
        <w:rPr>
          <w:rFonts w:ascii="Times New Roman" w:hAnsi="Times New Roman"/>
          <w:sz w:val="24"/>
          <w:szCs w:val="24"/>
        </w:rPr>
      </w:pPr>
    </w:p>
    <w:p w14:paraId="48AE764D" w14:textId="7AE2CD2F" w:rsidR="005077F4" w:rsidRPr="00025D2D" w:rsidRDefault="005077F4" w:rsidP="005077F4">
      <w:pPr>
        <w:pStyle w:val="Odsekzoznamu"/>
        <w:jc w:val="both"/>
        <w:rPr>
          <w:rFonts w:ascii="Times New Roman" w:hAnsi="Times New Roman"/>
          <w:sz w:val="24"/>
          <w:szCs w:val="24"/>
        </w:rPr>
      </w:pPr>
      <w:r w:rsidRPr="00025D2D">
        <w:rPr>
          <w:rFonts w:ascii="Times New Roman" w:hAnsi="Times New Roman"/>
          <w:sz w:val="24"/>
          <w:szCs w:val="24"/>
        </w:rPr>
        <w:t>6.</w:t>
      </w:r>
      <w:r w:rsidRPr="00025D2D">
        <w:rPr>
          <w:rFonts w:ascii="Times New Roman" w:hAnsi="Times New Roman"/>
          <w:sz w:val="24"/>
          <w:szCs w:val="24"/>
        </w:rPr>
        <w:tab/>
        <w:t>Smernica Európskeho parlamentu a Rady 2010/53/EÚ zo 7. júla 2010 o normách kvality a bezpečnosti ľudských orgánov určených na transplantáciu (Ú. v. EÚ L 207, 6. 8. 2010)</w:t>
      </w:r>
      <w:r w:rsidR="00246B12" w:rsidRPr="00025D2D">
        <w:rPr>
          <w:rFonts w:ascii="Times New Roman" w:hAnsi="Times New Roman"/>
          <w:sz w:val="24"/>
          <w:szCs w:val="24"/>
        </w:rPr>
        <w:t>.</w:t>
      </w:r>
      <w:r w:rsidRPr="00025D2D">
        <w:rPr>
          <w:rFonts w:ascii="Times New Roman" w:hAnsi="Times New Roman"/>
          <w:sz w:val="24"/>
          <w:szCs w:val="24"/>
        </w:rPr>
        <w:t xml:space="preserve"> </w:t>
      </w:r>
    </w:p>
    <w:p w14:paraId="67FD3C91" w14:textId="77777777" w:rsidR="005077F4" w:rsidRPr="00025D2D" w:rsidRDefault="005077F4" w:rsidP="005077F4">
      <w:pPr>
        <w:pStyle w:val="Odsekzoznamu"/>
        <w:jc w:val="both"/>
        <w:rPr>
          <w:rFonts w:ascii="Times New Roman" w:hAnsi="Times New Roman"/>
          <w:sz w:val="24"/>
          <w:szCs w:val="24"/>
        </w:rPr>
      </w:pPr>
    </w:p>
    <w:p w14:paraId="79096349" w14:textId="3F721599" w:rsidR="005077F4" w:rsidRPr="00025D2D" w:rsidRDefault="005077F4" w:rsidP="005077F4">
      <w:pPr>
        <w:pStyle w:val="Odsekzoznamu"/>
        <w:jc w:val="both"/>
        <w:rPr>
          <w:rFonts w:ascii="Times New Roman" w:hAnsi="Times New Roman"/>
          <w:sz w:val="24"/>
          <w:szCs w:val="24"/>
        </w:rPr>
      </w:pPr>
      <w:r w:rsidRPr="00025D2D">
        <w:rPr>
          <w:rFonts w:ascii="Times New Roman" w:hAnsi="Times New Roman"/>
          <w:sz w:val="24"/>
          <w:szCs w:val="24"/>
        </w:rPr>
        <w:t>7.</w:t>
      </w:r>
      <w:r w:rsidRPr="00025D2D">
        <w:rPr>
          <w:rFonts w:ascii="Times New Roman" w:hAnsi="Times New Roman"/>
          <w:sz w:val="24"/>
          <w:szCs w:val="24"/>
        </w:rPr>
        <w:tab/>
        <w:t>Smernica Európskeho parlamentu a Rady (EÚ) 2019/790 zo 17. apríla 2019 o autorskom práve a právach súvisiacich s autorským právom na digitálnom jednotnom trhu a o zmene smerníc 96/9/ES a 2001/29/ES (Ú. v. EÚ L 130, 17. 5. 2019)</w:t>
      </w:r>
      <w:r w:rsidR="00246B12" w:rsidRPr="00025D2D">
        <w:rPr>
          <w:rFonts w:ascii="Times New Roman" w:hAnsi="Times New Roman"/>
          <w:sz w:val="24"/>
          <w:szCs w:val="24"/>
        </w:rPr>
        <w:t>.</w:t>
      </w:r>
      <w:r w:rsidRPr="00025D2D">
        <w:rPr>
          <w:rFonts w:ascii="Times New Roman" w:hAnsi="Times New Roman"/>
          <w:sz w:val="24"/>
          <w:szCs w:val="24"/>
        </w:rPr>
        <w:t xml:space="preserve"> </w:t>
      </w:r>
    </w:p>
    <w:p w14:paraId="7832D4D6" w14:textId="77777777" w:rsidR="005077F4" w:rsidRPr="00025D2D" w:rsidRDefault="005077F4" w:rsidP="005077F4">
      <w:pPr>
        <w:pStyle w:val="Odsekzoznamu"/>
        <w:jc w:val="both"/>
        <w:rPr>
          <w:rFonts w:ascii="Times New Roman" w:hAnsi="Times New Roman"/>
          <w:sz w:val="24"/>
          <w:szCs w:val="24"/>
        </w:rPr>
      </w:pPr>
    </w:p>
    <w:p w14:paraId="511C168B" w14:textId="69E66D0C" w:rsidR="005077F4" w:rsidRPr="00025D2D" w:rsidRDefault="005077F4" w:rsidP="005077F4">
      <w:pPr>
        <w:pStyle w:val="Odsekzoznamu"/>
        <w:jc w:val="both"/>
        <w:rPr>
          <w:rFonts w:ascii="Times New Roman" w:hAnsi="Times New Roman"/>
          <w:sz w:val="24"/>
          <w:szCs w:val="24"/>
        </w:rPr>
      </w:pPr>
      <w:r w:rsidRPr="00025D2D">
        <w:rPr>
          <w:rFonts w:ascii="Times New Roman" w:hAnsi="Times New Roman"/>
          <w:sz w:val="24"/>
          <w:szCs w:val="24"/>
        </w:rPr>
        <w:t>8.</w:t>
      </w:r>
      <w:r w:rsidRPr="00025D2D">
        <w:rPr>
          <w:rFonts w:ascii="Times New Roman" w:hAnsi="Times New Roman"/>
          <w:sz w:val="24"/>
          <w:szCs w:val="24"/>
        </w:rPr>
        <w:tab/>
        <w:t xml:space="preserve">Smernica Európskeho parlamentu a Rady 2014/40/EÚ z  3. apríla 2014 o aproximácii zákonov, iných právnych predpisov a správnych opatrení členských štátov týkajúcich sa výroby, prezentácie a predaja tabakových a súvisiacich výrobkov a o zrušení smernice 2001/37/ES (Ú. v. EÚ L 127, 29. 4. 2014) </w:t>
      </w:r>
      <w:r w:rsidR="002C1E09" w:rsidRPr="00025D2D">
        <w:rPr>
          <w:rFonts w:ascii="Times New Roman" w:hAnsi="Times New Roman"/>
          <w:sz w:val="24"/>
          <w:szCs w:val="24"/>
        </w:rPr>
        <w:t>v znení delegovanej smernice Komisie 2014/109/EÚ z 10. októbra 2014 (Ú. v. EÚ L 360, 17.12.2014)</w:t>
      </w:r>
      <w:r w:rsidR="00246B12" w:rsidRPr="00025D2D">
        <w:rPr>
          <w:rFonts w:ascii="Times New Roman" w:hAnsi="Times New Roman"/>
          <w:sz w:val="24"/>
          <w:szCs w:val="24"/>
        </w:rPr>
        <w:t>.</w:t>
      </w:r>
    </w:p>
    <w:p w14:paraId="3D99B5A0" w14:textId="77777777" w:rsidR="005077F4" w:rsidRPr="00025D2D" w:rsidRDefault="005077F4" w:rsidP="005077F4">
      <w:pPr>
        <w:pStyle w:val="Odsekzoznamu"/>
        <w:jc w:val="both"/>
        <w:rPr>
          <w:rFonts w:ascii="Times New Roman" w:hAnsi="Times New Roman"/>
          <w:sz w:val="24"/>
          <w:szCs w:val="24"/>
        </w:rPr>
      </w:pPr>
    </w:p>
    <w:p w14:paraId="4CD9A0E1" w14:textId="7AA4005F" w:rsidR="005077F4" w:rsidRPr="00025D2D" w:rsidRDefault="005077F4" w:rsidP="005077F4">
      <w:pPr>
        <w:pStyle w:val="Odsekzoznamu"/>
        <w:jc w:val="both"/>
        <w:rPr>
          <w:rFonts w:ascii="Times New Roman" w:hAnsi="Times New Roman"/>
          <w:sz w:val="24"/>
          <w:szCs w:val="24"/>
        </w:rPr>
      </w:pPr>
      <w:r w:rsidRPr="00025D2D">
        <w:rPr>
          <w:rFonts w:ascii="Times New Roman" w:hAnsi="Times New Roman"/>
          <w:sz w:val="24"/>
          <w:szCs w:val="24"/>
        </w:rPr>
        <w:t>9.</w:t>
      </w:r>
      <w:r w:rsidRPr="00025D2D">
        <w:rPr>
          <w:rFonts w:ascii="Times New Roman" w:hAnsi="Times New Roman"/>
          <w:sz w:val="24"/>
          <w:szCs w:val="24"/>
        </w:rPr>
        <w:tab/>
        <w:t>Smernica Rady 93/83/EHS z 27. septembra 1993 o koordinácii určitých pravidiel týkajúcich sa autorského práva a príbuzných práv pri satelitnom vysielaní a káblovej retransmisii (Ú. v. ES L 248, 6. 10. 1993; Mimoriadne vydanie Ú. v. EÚ, kap. 17/zv.1)</w:t>
      </w:r>
      <w:r w:rsidR="00246B12" w:rsidRPr="00025D2D">
        <w:rPr>
          <w:rFonts w:ascii="Times New Roman" w:hAnsi="Times New Roman"/>
          <w:sz w:val="24"/>
          <w:szCs w:val="24"/>
        </w:rPr>
        <w:t>.</w:t>
      </w:r>
    </w:p>
    <w:p w14:paraId="53FDA4D7" w14:textId="77777777" w:rsidR="005077F4" w:rsidRPr="00025D2D" w:rsidRDefault="005077F4" w:rsidP="005077F4">
      <w:pPr>
        <w:pStyle w:val="Odsekzoznamu"/>
        <w:jc w:val="both"/>
        <w:rPr>
          <w:rFonts w:ascii="Times New Roman" w:hAnsi="Times New Roman"/>
          <w:sz w:val="24"/>
          <w:szCs w:val="24"/>
        </w:rPr>
      </w:pPr>
    </w:p>
    <w:p w14:paraId="44A9A26C" w14:textId="1DADF57B" w:rsidR="005077F4" w:rsidRPr="00025D2D" w:rsidRDefault="005077F4" w:rsidP="005077F4">
      <w:pPr>
        <w:pStyle w:val="Odsekzoznamu"/>
        <w:jc w:val="both"/>
        <w:rPr>
          <w:rFonts w:ascii="Times New Roman" w:hAnsi="Times New Roman"/>
          <w:sz w:val="24"/>
          <w:szCs w:val="24"/>
        </w:rPr>
      </w:pPr>
      <w:r w:rsidRPr="00025D2D">
        <w:rPr>
          <w:rFonts w:ascii="Times New Roman" w:hAnsi="Times New Roman"/>
          <w:sz w:val="24"/>
          <w:szCs w:val="24"/>
        </w:rPr>
        <w:t>10.</w:t>
      </w:r>
      <w:r w:rsidRPr="00025D2D">
        <w:rPr>
          <w:rFonts w:ascii="Times New Roman" w:hAnsi="Times New Roman"/>
          <w:sz w:val="24"/>
          <w:szCs w:val="24"/>
        </w:rPr>
        <w:tab/>
        <w:t>Smernica Európskeho parlamentu a Rady (EÚ) 2018/1972 z 11. decembra 2018, ktorou sa stanovuje európsky kódex elektronických komunikácií (prepracované znenie) (Ú. v. EÚ L 321, 17. 12. 2018)</w:t>
      </w:r>
      <w:r w:rsidR="00246B12" w:rsidRPr="00025D2D">
        <w:rPr>
          <w:rFonts w:ascii="Times New Roman" w:hAnsi="Times New Roman"/>
          <w:sz w:val="24"/>
          <w:szCs w:val="24"/>
        </w:rPr>
        <w:t>.</w:t>
      </w:r>
    </w:p>
    <w:p w14:paraId="3AC8ECAA" w14:textId="77777777" w:rsidR="005077F4" w:rsidRPr="00025D2D" w:rsidRDefault="005077F4" w:rsidP="005077F4">
      <w:pPr>
        <w:pStyle w:val="Odsekzoznamu"/>
        <w:jc w:val="both"/>
        <w:rPr>
          <w:rFonts w:ascii="Times New Roman" w:hAnsi="Times New Roman"/>
          <w:sz w:val="24"/>
          <w:szCs w:val="24"/>
        </w:rPr>
      </w:pPr>
    </w:p>
    <w:p w14:paraId="492C1105" w14:textId="14ECAD55" w:rsidR="005077F4" w:rsidRPr="00025D2D" w:rsidRDefault="005077F4" w:rsidP="005077F4">
      <w:pPr>
        <w:pStyle w:val="Odsekzoznamu"/>
        <w:jc w:val="both"/>
        <w:rPr>
          <w:rFonts w:ascii="Times New Roman" w:hAnsi="Times New Roman"/>
          <w:sz w:val="24"/>
          <w:szCs w:val="24"/>
        </w:rPr>
      </w:pPr>
      <w:r w:rsidRPr="00025D2D">
        <w:rPr>
          <w:rFonts w:ascii="Times New Roman" w:hAnsi="Times New Roman"/>
          <w:sz w:val="24"/>
          <w:szCs w:val="24"/>
        </w:rPr>
        <w:t>11.</w:t>
      </w:r>
      <w:r w:rsidRPr="00025D2D">
        <w:rPr>
          <w:rFonts w:ascii="Times New Roman" w:hAnsi="Times New Roman"/>
          <w:sz w:val="24"/>
          <w:szCs w:val="24"/>
        </w:rPr>
        <w:tab/>
        <w:t>Smernica Európskeho parlamentu a Rady (EÚ) 2019/789 zo 17. apríla 2019, ktorou sa stanovujú pravidlá výkonu autorského práva a práv súvisiacich s autorským právom uplatniteľné na niektoré online vysielania vysielateľov a retransmisie televíznych a rozhlasových programov a ktorou sa mení smernica Rady 93/83/EHS (Ú. v. EÚ L 130, 17.5.2019)</w:t>
      </w:r>
      <w:r w:rsidR="00246B12" w:rsidRPr="00025D2D">
        <w:rPr>
          <w:rFonts w:ascii="Times New Roman" w:hAnsi="Times New Roman"/>
          <w:sz w:val="24"/>
          <w:szCs w:val="24"/>
        </w:rPr>
        <w:t>.</w:t>
      </w:r>
    </w:p>
    <w:p w14:paraId="3A95CFCC" w14:textId="77777777" w:rsidR="005077F4" w:rsidRPr="00025D2D" w:rsidRDefault="005077F4" w:rsidP="005077F4">
      <w:pPr>
        <w:pStyle w:val="Odsekzoznamu"/>
        <w:jc w:val="both"/>
        <w:rPr>
          <w:rFonts w:ascii="Times New Roman" w:hAnsi="Times New Roman"/>
          <w:sz w:val="24"/>
          <w:szCs w:val="24"/>
        </w:rPr>
      </w:pPr>
    </w:p>
    <w:p w14:paraId="20519CED" w14:textId="47F251A1" w:rsidR="0038236D" w:rsidRPr="00025D2D" w:rsidRDefault="005077F4" w:rsidP="005077F4">
      <w:pPr>
        <w:pStyle w:val="Odsekzoznamu"/>
        <w:jc w:val="both"/>
        <w:rPr>
          <w:rFonts w:ascii="Times New Roman" w:hAnsi="Times New Roman"/>
          <w:sz w:val="24"/>
          <w:szCs w:val="24"/>
        </w:rPr>
      </w:pPr>
      <w:r w:rsidRPr="00025D2D">
        <w:rPr>
          <w:rFonts w:ascii="Times New Roman" w:hAnsi="Times New Roman"/>
          <w:sz w:val="24"/>
          <w:szCs w:val="24"/>
        </w:rPr>
        <w:t>12.</w:t>
      </w:r>
      <w:r w:rsidRPr="00025D2D">
        <w:rPr>
          <w:rFonts w:ascii="Times New Roman" w:hAnsi="Times New Roman"/>
          <w:sz w:val="24"/>
          <w:szCs w:val="24"/>
        </w:rPr>
        <w:tab/>
      </w:r>
      <w:r w:rsidR="002528FD" w:rsidRPr="00025D2D">
        <w:rPr>
          <w:rFonts w:ascii="Times New Roman" w:hAnsi="Times New Roman"/>
          <w:sz w:val="24"/>
          <w:szCs w:val="24"/>
        </w:rPr>
        <w:t xml:space="preserve">Smernica </w:t>
      </w:r>
      <w:r w:rsidRPr="00025D2D">
        <w:rPr>
          <w:rFonts w:ascii="Times New Roman" w:hAnsi="Times New Roman"/>
          <w:sz w:val="24"/>
          <w:szCs w:val="24"/>
        </w:rPr>
        <w:t>Európskeho parlamentu a Rady 2000/31/ES z 8. júna 2000 o určitých právnych aspektoch služieb informačnej spoločnosti na vnútornom trhu, najmä o elektronickom obchode (smernica o elektronickom obchode) (Ú. v. ES L 178, 17. 7. 2000; Mimoriadne vydanie Ú. v. EÚ, kap. 13/zv. 25)</w:t>
      </w:r>
      <w:r w:rsidR="00246B12" w:rsidRPr="00025D2D">
        <w:rPr>
          <w:rFonts w:ascii="Times New Roman" w:hAnsi="Times New Roman"/>
          <w:sz w:val="24"/>
          <w:szCs w:val="24"/>
        </w:rPr>
        <w:t>.</w:t>
      </w:r>
    </w:p>
    <w:sectPr w:rsidR="0038236D" w:rsidRPr="00025D2D" w:rsidSect="00025D2D">
      <w:headerReference w:type="default" r:id="rId10"/>
      <w:footerReference w:type="default" r:id="rId11"/>
      <w:pgSz w:w="11906" w:h="16838"/>
      <w:pgMar w:top="1417" w:right="1417" w:bottom="1417" w:left="1560"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2269CE" w14:textId="77777777" w:rsidR="00515064" w:rsidRDefault="00515064">
      <w:pPr>
        <w:spacing w:after="0" w:line="240" w:lineRule="auto"/>
      </w:pPr>
      <w:r>
        <w:separator/>
      </w:r>
    </w:p>
  </w:endnote>
  <w:endnote w:type="continuationSeparator" w:id="0">
    <w:p w14:paraId="1110DF01" w14:textId="77777777" w:rsidR="00515064" w:rsidRDefault="00515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299BB" w14:textId="24E43E5A" w:rsidR="00515064" w:rsidRDefault="00515064">
    <w:pPr>
      <w:pBdr>
        <w:top w:val="nil"/>
        <w:left w:val="nil"/>
        <w:bottom w:val="nil"/>
        <w:right w:val="nil"/>
        <w:between w:val="nil"/>
      </w:pBdr>
      <w:tabs>
        <w:tab w:val="center" w:pos="4536"/>
        <w:tab w:val="right" w:pos="9072"/>
      </w:tabs>
      <w:spacing w:after="0" w:line="240" w:lineRule="auto"/>
      <w:jc w:val="right"/>
      <w:rPr>
        <w:rFonts w:eastAsia="Calibri" w:cs="Calibri"/>
        <w:color w:val="000000"/>
      </w:rPr>
    </w:pPr>
    <w:r>
      <w:rPr>
        <w:rFonts w:eastAsia="Calibri" w:cs="Calibri"/>
        <w:color w:val="000000"/>
      </w:rPr>
      <w:fldChar w:fldCharType="begin"/>
    </w:r>
    <w:r>
      <w:rPr>
        <w:rFonts w:eastAsia="Calibri" w:cs="Calibri"/>
        <w:color w:val="000000"/>
      </w:rPr>
      <w:instrText>PAGE</w:instrText>
    </w:r>
    <w:r>
      <w:rPr>
        <w:rFonts w:eastAsia="Calibri" w:cs="Calibri"/>
        <w:color w:val="000000"/>
      </w:rPr>
      <w:fldChar w:fldCharType="separate"/>
    </w:r>
    <w:r w:rsidR="00616859">
      <w:rPr>
        <w:rFonts w:eastAsia="Calibri" w:cs="Calibri"/>
        <w:noProof/>
        <w:color w:val="000000"/>
      </w:rPr>
      <w:t>181</w:t>
    </w:r>
    <w:r>
      <w:rPr>
        <w:rFonts w:eastAsia="Calibri" w:cs="Calibri"/>
        <w:color w:val="000000"/>
      </w:rPr>
      <w:fldChar w:fldCharType="end"/>
    </w:r>
  </w:p>
  <w:p w14:paraId="5A505DEB" w14:textId="77777777" w:rsidR="00515064" w:rsidRDefault="00515064">
    <w:pPr>
      <w:pBdr>
        <w:top w:val="nil"/>
        <w:left w:val="nil"/>
        <w:bottom w:val="nil"/>
        <w:right w:val="nil"/>
        <w:between w:val="nil"/>
      </w:pBdr>
      <w:tabs>
        <w:tab w:val="center" w:pos="4536"/>
        <w:tab w:val="right" w:pos="9072"/>
      </w:tabs>
      <w:spacing w:after="0" w:line="240" w:lineRule="auto"/>
      <w:rPr>
        <w:rFonts w:eastAsia="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DC267A" w14:textId="77777777" w:rsidR="00515064" w:rsidRDefault="00515064">
      <w:pPr>
        <w:spacing w:after="0" w:line="240" w:lineRule="auto"/>
      </w:pPr>
      <w:r>
        <w:separator/>
      </w:r>
    </w:p>
  </w:footnote>
  <w:footnote w:type="continuationSeparator" w:id="0">
    <w:p w14:paraId="53176BF1" w14:textId="77777777" w:rsidR="00515064" w:rsidRDefault="00515064">
      <w:pPr>
        <w:spacing w:after="0" w:line="240" w:lineRule="auto"/>
      </w:pPr>
      <w:r>
        <w:continuationSeparator/>
      </w:r>
    </w:p>
  </w:footnote>
  <w:footnote w:id="1">
    <w:p w14:paraId="0E40A5A0" w14:textId="77777777" w:rsidR="00515064" w:rsidRPr="00025D2D" w:rsidRDefault="00515064" w:rsidP="00866939">
      <w:pPr>
        <w:widowControl w:val="0"/>
        <w:spacing w:after="0" w:line="240" w:lineRule="auto"/>
        <w:jc w:val="both"/>
        <w:rPr>
          <w:rFonts w:ascii="Times New Roman" w:eastAsia="Arial" w:hAnsi="Times New Roman"/>
          <w:sz w:val="20"/>
          <w:szCs w:val="20"/>
        </w:rPr>
      </w:pPr>
      <w:r w:rsidRPr="00025D2D">
        <w:rPr>
          <w:rFonts w:ascii="Times New Roman" w:hAnsi="Times New Roman"/>
          <w:sz w:val="20"/>
          <w:szCs w:val="20"/>
          <w:vertAlign w:val="superscript"/>
        </w:rPr>
        <w:footnoteRef/>
      </w:r>
      <w:r w:rsidRPr="00025D2D">
        <w:rPr>
          <w:rFonts w:ascii="Times New Roman" w:hAnsi="Times New Roman"/>
          <w:sz w:val="20"/>
          <w:szCs w:val="20"/>
        </w:rPr>
        <w:t xml:space="preserve">) </w:t>
      </w:r>
      <w:r w:rsidRPr="00025D2D">
        <w:rPr>
          <w:rFonts w:ascii="Times New Roman" w:eastAsia="Arial" w:hAnsi="Times New Roman"/>
          <w:sz w:val="20"/>
          <w:szCs w:val="20"/>
        </w:rPr>
        <w:t xml:space="preserve">Čl. 49 až 55 Zmluvy o fungovaní Európskej únie  (konsolidované znenie) (Ú. v. EÚ C 202, 7.6.2016) v platnom znení. </w:t>
      </w:r>
    </w:p>
  </w:footnote>
  <w:footnote w:id="2">
    <w:p w14:paraId="611EB6CD" w14:textId="77777777" w:rsidR="00515064" w:rsidRPr="00025D2D" w:rsidRDefault="00515064">
      <w:pPr>
        <w:pStyle w:val="Textpoznmkypodiarou"/>
        <w:rPr>
          <w:rFonts w:ascii="Times New Roman" w:hAnsi="Times New Roman"/>
        </w:rPr>
      </w:pPr>
      <w:r w:rsidRPr="00025D2D">
        <w:rPr>
          <w:rStyle w:val="Odkaznapoznmkupodiarou"/>
          <w:rFonts w:ascii="Times New Roman" w:hAnsi="Times New Roman"/>
        </w:rPr>
        <w:footnoteRef/>
      </w:r>
      <w:r w:rsidRPr="00025D2D">
        <w:rPr>
          <w:rFonts w:ascii="Times New Roman" w:hAnsi="Times New Roman"/>
        </w:rPr>
        <w:t>) Európsky dohovor o cezhraničnej televízii (oznámenie</w:t>
      </w:r>
      <w:r w:rsidRPr="00025D2D">
        <w:rPr>
          <w:rFonts w:ascii="Times New Roman" w:eastAsiaTheme="minorHAnsi" w:hAnsi="Times New Roman"/>
          <w:sz w:val="24"/>
          <w:szCs w:val="24"/>
          <w:lang w:eastAsia="en-US"/>
        </w:rPr>
        <w:t xml:space="preserve"> </w:t>
      </w:r>
      <w:r w:rsidRPr="00025D2D">
        <w:rPr>
          <w:rFonts w:ascii="Times New Roman" w:hAnsi="Times New Roman"/>
        </w:rPr>
        <w:t>Ministerstva zahraničných vecí Slovenskej republiky č. 168/1998 Z. z.)   v znení Protokolu pozmeňujúceho Európsky dohovor o cezhraničnej televízii (oznámenie</w:t>
      </w:r>
      <w:r w:rsidRPr="00025D2D">
        <w:rPr>
          <w:rFonts w:ascii="Times New Roman" w:eastAsiaTheme="minorHAnsi" w:hAnsi="Times New Roman"/>
          <w:sz w:val="24"/>
          <w:szCs w:val="24"/>
          <w:lang w:eastAsia="en-US"/>
        </w:rPr>
        <w:t xml:space="preserve"> </w:t>
      </w:r>
      <w:r w:rsidRPr="00025D2D">
        <w:rPr>
          <w:rFonts w:ascii="Times New Roman" w:hAnsi="Times New Roman"/>
        </w:rPr>
        <w:t xml:space="preserve">Ministerstva zahraničných vecí Slovenskej republiky č. 345/2002 Z. z.). </w:t>
      </w:r>
    </w:p>
  </w:footnote>
  <w:footnote w:id="3">
    <w:p w14:paraId="7257C1D8" w14:textId="49679405" w:rsidR="00515064" w:rsidRPr="00025D2D" w:rsidRDefault="00515064" w:rsidP="00D74D36">
      <w:pPr>
        <w:pStyle w:val="Textpoznmkypodiarou"/>
        <w:rPr>
          <w:rFonts w:ascii="Times New Roman" w:hAnsi="Times New Roman"/>
        </w:rPr>
      </w:pPr>
      <w:r w:rsidRPr="00025D2D">
        <w:rPr>
          <w:rStyle w:val="Odkaznapoznmkupodiarou"/>
          <w:rFonts w:ascii="Times New Roman" w:hAnsi="Times New Roman"/>
        </w:rPr>
        <w:footnoteRef/>
      </w:r>
      <w:r w:rsidRPr="00025D2D">
        <w:rPr>
          <w:rFonts w:ascii="Times New Roman" w:hAnsi="Times New Roman"/>
        </w:rPr>
        <w:t xml:space="preserve">) § 2 ods. 1 zákona č. 452/2021 Z. z. o elektronických komunikáciách. </w:t>
      </w:r>
    </w:p>
  </w:footnote>
  <w:footnote w:id="4">
    <w:p w14:paraId="2BB46079" w14:textId="25A6617B" w:rsidR="00515064" w:rsidRPr="00025D2D" w:rsidRDefault="00515064" w:rsidP="001668C2">
      <w:pPr>
        <w:pStyle w:val="Textpoznmkypodiarou"/>
        <w:rPr>
          <w:rFonts w:ascii="Times New Roman" w:hAnsi="Times New Roman"/>
        </w:rPr>
      </w:pPr>
      <w:r w:rsidRPr="00025D2D">
        <w:rPr>
          <w:rStyle w:val="Odkaznapoznmkupodiarou"/>
          <w:rFonts w:ascii="Times New Roman" w:hAnsi="Times New Roman"/>
        </w:rPr>
        <w:footnoteRef/>
      </w:r>
      <w:r w:rsidRPr="00025D2D">
        <w:rPr>
          <w:rFonts w:ascii="Times New Roman" w:hAnsi="Times New Roman"/>
        </w:rPr>
        <w:t xml:space="preserve">) § 3  zákona č. 185/2015 Z. z. Autorský zákon. </w:t>
      </w:r>
    </w:p>
  </w:footnote>
  <w:footnote w:id="5">
    <w:p w14:paraId="41E5D61A" w14:textId="77777777" w:rsidR="00515064" w:rsidRPr="00025D2D" w:rsidRDefault="00515064" w:rsidP="00D13D3E">
      <w:pPr>
        <w:pBdr>
          <w:top w:val="nil"/>
          <w:left w:val="nil"/>
          <w:bottom w:val="nil"/>
          <w:right w:val="nil"/>
          <w:between w:val="nil"/>
        </w:pBdr>
        <w:spacing w:after="0" w:line="240" w:lineRule="auto"/>
        <w:rPr>
          <w:rFonts w:ascii="Times New Roman" w:eastAsia="Calibri" w:hAnsi="Times New Roman"/>
          <w:color w:val="000000"/>
          <w:sz w:val="20"/>
          <w:szCs w:val="20"/>
        </w:rPr>
      </w:pPr>
      <w:r w:rsidRPr="00025D2D">
        <w:rPr>
          <w:rFonts w:ascii="Times New Roman" w:hAnsi="Times New Roman"/>
          <w:sz w:val="20"/>
          <w:szCs w:val="20"/>
          <w:vertAlign w:val="superscript"/>
        </w:rPr>
        <w:footnoteRef/>
      </w:r>
      <w:r w:rsidRPr="00025D2D">
        <w:rPr>
          <w:rFonts w:ascii="Times New Roman" w:eastAsia="Calibri" w:hAnsi="Times New Roman"/>
          <w:color w:val="000000"/>
          <w:sz w:val="20"/>
          <w:szCs w:val="20"/>
        </w:rPr>
        <w:t>) § 116 Občianskeho zákonníka.</w:t>
      </w:r>
    </w:p>
  </w:footnote>
  <w:footnote w:id="6">
    <w:p w14:paraId="797935DD" w14:textId="4C2380D3" w:rsidR="00515064" w:rsidRPr="00025D2D" w:rsidRDefault="00515064">
      <w:pPr>
        <w:pStyle w:val="Textpoznmkypodiarou"/>
        <w:rPr>
          <w:rFonts w:ascii="Times New Roman" w:hAnsi="Times New Roman"/>
        </w:rPr>
      </w:pPr>
      <w:r w:rsidRPr="00025D2D">
        <w:rPr>
          <w:rStyle w:val="Odkaznapoznmkupodiarou"/>
          <w:rFonts w:ascii="Times New Roman" w:hAnsi="Times New Roman"/>
        </w:rPr>
        <w:footnoteRef/>
      </w:r>
      <w:r w:rsidRPr="00025D2D">
        <w:rPr>
          <w:rFonts w:ascii="Times New Roman" w:hAnsi="Times New Roman"/>
        </w:rPr>
        <w:t>) § 22 ods. 3 zákona č. 431/2002 Z. z. o účtovníctve v znení neskorších predpisov.</w:t>
      </w:r>
    </w:p>
  </w:footnote>
  <w:footnote w:id="7">
    <w:p w14:paraId="11ABE5EF" w14:textId="1EB6D153" w:rsidR="00515064" w:rsidRPr="00025D2D" w:rsidRDefault="00515064">
      <w:pPr>
        <w:pStyle w:val="Textpoznmkypodiarou"/>
        <w:rPr>
          <w:rFonts w:ascii="Times New Roman" w:hAnsi="Times New Roman"/>
        </w:rPr>
      </w:pPr>
      <w:r w:rsidRPr="00025D2D">
        <w:rPr>
          <w:rStyle w:val="Odkaznapoznmkupodiarou"/>
          <w:rFonts w:ascii="Times New Roman" w:hAnsi="Times New Roman"/>
        </w:rPr>
        <w:footnoteRef/>
      </w:r>
      <w:r w:rsidRPr="00025D2D">
        <w:rPr>
          <w:rFonts w:ascii="Times New Roman" w:hAnsi="Times New Roman"/>
        </w:rPr>
        <w:t>) § 3 písm. i) zákona č. 452/2021 Z. z.</w:t>
      </w:r>
    </w:p>
  </w:footnote>
  <w:footnote w:id="8">
    <w:p w14:paraId="29537C9D" w14:textId="7AF6611B" w:rsidR="00515064" w:rsidRPr="00025D2D" w:rsidRDefault="00515064">
      <w:pPr>
        <w:pStyle w:val="Textpoznmkypodiarou"/>
        <w:rPr>
          <w:rFonts w:ascii="Times New Roman" w:hAnsi="Times New Roman"/>
        </w:rPr>
      </w:pPr>
      <w:r w:rsidRPr="00025D2D">
        <w:rPr>
          <w:rStyle w:val="Odkaznapoznmkupodiarou"/>
          <w:rFonts w:ascii="Times New Roman" w:hAnsi="Times New Roman"/>
        </w:rPr>
        <w:footnoteRef/>
      </w:r>
      <w:r w:rsidRPr="00025D2D">
        <w:rPr>
          <w:rFonts w:ascii="Times New Roman" w:hAnsi="Times New Roman"/>
        </w:rPr>
        <w:t>) Napríklad zákon č. 452/2021 Z. z.</w:t>
      </w:r>
    </w:p>
  </w:footnote>
  <w:footnote w:id="9">
    <w:p w14:paraId="02E04C5C" w14:textId="77777777" w:rsidR="00515064" w:rsidRPr="00025D2D" w:rsidRDefault="00515064">
      <w:pPr>
        <w:pStyle w:val="Textpoznmkypodiarou"/>
        <w:rPr>
          <w:rFonts w:ascii="Times New Roman" w:hAnsi="Times New Roman"/>
        </w:rPr>
      </w:pPr>
      <w:r w:rsidRPr="00025D2D">
        <w:rPr>
          <w:rStyle w:val="Odkaznapoznmkupodiarou"/>
          <w:rFonts w:ascii="Times New Roman" w:hAnsi="Times New Roman"/>
        </w:rPr>
        <w:footnoteRef/>
      </w:r>
      <w:r w:rsidRPr="00025D2D">
        <w:rPr>
          <w:rFonts w:ascii="Times New Roman" w:hAnsi="Times New Roman"/>
        </w:rPr>
        <w:t>) § 45 Obchodného zákonníka.</w:t>
      </w:r>
    </w:p>
  </w:footnote>
  <w:footnote w:id="10">
    <w:p w14:paraId="282919C4" w14:textId="75081F93" w:rsidR="00515064" w:rsidRPr="00025D2D" w:rsidRDefault="00515064" w:rsidP="00C13BC6">
      <w:pPr>
        <w:pStyle w:val="Textpoznmkypodiarou"/>
        <w:jc w:val="both"/>
        <w:rPr>
          <w:rFonts w:ascii="Times New Roman" w:hAnsi="Times New Roman"/>
        </w:rPr>
      </w:pPr>
      <w:r w:rsidRPr="00025D2D">
        <w:rPr>
          <w:rStyle w:val="Odkaznapoznmkupodiarou"/>
          <w:rFonts w:ascii="Times New Roman" w:hAnsi="Times New Roman"/>
        </w:rPr>
        <w:footnoteRef/>
      </w:r>
      <w:r w:rsidRPr="00025D2D">
        <w:rPr>
          <w:rFonts w:ascii="Times New Roman" w:hAnsi="Times New Roman"/>
        </w:rPr>
        <w:t>) Napríklad § 27b zákona č. 69/2018 Z. z. o kybernetickej bezpečnosti a o zmene a doplnení niektorých zákonov v znení zákona č. 55/2022 Z. z.</w:t>
      </w:r>
    </w:p>
  </w:footnote>
  <w:footnote w:id="11">
    <w:p w14:paraId="71DE172C" w14:textId="4A115D6B" w:rsidR="00515064" w:rsidRPr="00025D2D" w:rsidRDefault="00515064" w:rsidP="00C13BC6">
      <w:pPr>
        <w:pStyle w:val="Textpoznmkypodiarou"/>
        <w:jc w:val="both"/>
        <w:rPr>
          <w:rFonts w:ascii="Times New Roman" w:hAnsi="Times New Roman"/>
        </w:rPr>
      </w:pPr>
      <w:r w:rsidRPr="00025D2D">
        <w:rPr>
          <w:rStyle w:val="Odkaznapoznmkupodiarou"/>
          <w:rFonts w:ascii="Times New Roman" w:hAnsi="Times New Roman"/>
        </w:rPr>
        <w:footnoteRef/>
      </w:r>
      <w:r w:rsidRPr="00025D2D">
        <w:rPr>
          <w:rFonts w:ascii="Times New Roman" w:hAnsi="Times New Roman"/>
        </w:rPr>
        <w:t>) Napríklad zákon č. 215/2004 Z. z. o ochrane utajovaných skutočností a o zmene a doplnení niektorých zákonov v znení neskorších predpisov, zákon č. 211/2000 Z. z. o slobodnom prístupe k informáciám a o zmene a doplnení niektorých zákonov (zákon o slobode informácií) v znení neskorších predpisov, § 20 zákona Národnej rady Slovenskej republiky č. 198/1994 Z. z. o Vojenskom spravodajstve, § 80 zákona Národnej rady Slovenskej republiky č. 171/1993 Z. z.</w:t>
      </w:r>
      <w:r w:rsidRPr="00025D2D">
        <w:rPr>
          <w:rFonts w:ascii="Times New Roman" w:eastAsiaTheme="minorHAnsi" w:hAnsi="Times New Roman"/>
          <w:sz w:val="24"/>
          <w:szCs w:val="24"/>
          <w:lang w:eastAsia="en-US"/>
        </w:rPr>
        <w:t xml:space="preserve"> </w:t>
      </w:r>
      <w:r w:rsidRPr="00025D2D">
        <w:rPr>
          <w:rFonts w:ascii="Times New Roman" w:hAnsi="Times New Roman"/>
        </w:rPr>
        <w:t xml:space="preserve">o Policajnom zbore v znení neskorších predpisov, § 23 zákona Národnej rady Slovenskej republiky č. 46/1993 Z. z. o Slovenskej informačnej službe. </w:t>
      </w:r>
    </w:p>
  </w:footnote>
  <w:footnote w:id="12">
    <w:p w14:paraId="702BE433" w14:textId="77777777" w:rsidR="00515064" w:rsidRPr="00025D2D" w:rsidRDefault="00515064" w:rsidP="00C13BC6">
      <w:pPr>
        <w:pBdr>
          <w:top w:val="nil"/>
          <w:left w:val="nil"/>
          <w:bottom w:val="nil"/>
          <w:right w:val="nil"/>
          <w:between w:val="nil"/>
        </w:pBdr>
        <w:spacing w:after="0" w:line="240" w:lineRule="auto"/>
        <w:jc w:val="both"/>
        <w:rPr>
          <w:rFonts w:ascii="Times New Roman" w:eastAsia="Calibri" w:hAnsi="Times New Roman"/>
          <w:color w:val="000000"/>
          <w:sz w:val="20"/>
          <w:szCs w:val="20"/>
        </w:rPr>
      </w:pPr>
      <w:r w:rsidRPr="00025D2D">
        <w:rPr>
          <w:rFonts w:ascii="Times New Roman" w:hAnsi="Times New Roman"/>
          <w:sz w:val="20"/>
          <w:szCs w:val="20"/>
          <w:vertAlign w:val="superscript"/>
        </w:rPr>
        <w:footnoteRef/>
      </w:r>
      <w:r w:rsidRPr="00025D2D">
        <w:rPr>
          <w:rFonts w:ascii="Times New Roman" w:eastAsia="Calibri" w:hAnsi="Times New Roman"/>
          <w:color w:val="000000"/>
          <w:sz w:val="20"/>
          <w:szCs w:val="20"/>
        </w:rPr>
        <w:t>) § 28 zákona č. 185/2015 Z. z..</w:t>
      </w:r>
    </w:p>
  </w:footnote>
  <w:footnote w:id="13">
    <w:p w14:paraId="5EDE7AFA" w14:textId="77777777" w:rsidR="00515064" w:rsidRPr="00025D2D" w:rsidRDefault="00515064" w:rsidP="00C13BC6">
      <w:pPr>
        <w:pStyle w:val="Textpoznmkypodiarou"/>
        <w:jc w:val="both"/>
        <w:rPr>
          <w:rFonts w:ascii="Times New Roman" w:hAnsi="Times New Roman"/>
        </w:rPr>
      </w:pPr>
      <w:r w:rsidRPr="00025D2D">
        <w:rPr>
          <w:rStyle w:val="Odkaznapoznmkupodiarou"/>
          <w:rFonts w:ascii="Times New Roman" w:hAnsi="Times New Roman"/>
        </w:rPr>
        <w:footnoteRef/>
      </w:r>
      <w:r w:rsidRPr="00025D2D">
        <w:rPr>
          <w:rFonts w:ascii="Times New Roman" w:hAnsi="Times New Roman"/>
        </w:rPr>
        <w:t xml:space="preserve">) Zákon č. 532/2010 Z. z. o Rozhlase a televízii Slovenska a o zmene a doplnení niektorých zákonov v znení neskorších predpisov.  </w:t>
      </w:r>
    </w:p>
  </w:footnote>
  <w:footnote w:id="14">
    <w:p w14:paraId="1820ABCE" w14:textId="77777777" w:rsidR="00515064" w:rsidRPr="00025D2D" w:rsidRDefault="00515064" w:rsidP="00C13BC6">
      <w:pPr>
        <w:pBdr>
          <w:top w:val="nil"/>
          <w:left w:val="nil"/>
          <w:bottom w:val="nil"/>
          <w:right w:val="nil"/>
          <w:between w:val="nil"/>
        </w:pBdr>
        <w:spacing w:after="0" w:line="240" w:lineRule="auto"/>
        <w:jc w:val="both"/>
        <w:rPr>
          <w:rFonts w:ascii="Times New Roman" w:eastAsia="Calibri" w:hAnsi="Times New Roman"/>
          <w:color w:val="000000"/>
          <w:sz w:val="20"/>
          <w:szCs w:val="20"/>
        </w:rPr>
      </w:pPr>
      <w:r w:rsidRPr="00025D2D">
        <w:rPr>
          <w:rFonts w:ascii="Times New Roman" w:hAnsi="Times New Roman"/>
          <w:sz w:val="20"/>
          <w:szCs w:val="20"/>
          <w:vertAlign w:val="superscript"/>
        </w:rPr>
        <w:footnoteRef/>
      </w:r>
      <w:r w:rsidRPr="00025D2D">
        <w:rPr>
          <w:rFonts w:ascii="Times New Roman" w:eastAsia="Calibri" w:hAnsi="Times New Roman"/>
          <w:color w:val="000000"/>
          <w:sz w:val="20"/>
          <w:szCs w:val="20"/>
        </w:rPr>
        <w:t>) § 1 ods. 2 zákona č. 184/1999 Z. z. o používaní jazykov národnostných menšín v znení zákona č. 204/2011 Z. z.</w:t>
      </w:r>
    </w:p>
  </w:footnote>
  <w:footnote w:id="15">
    <w:p w14:paraId="52739C35" w14:textId="3965796E" w:rsidR="00515064" w:rsidRPr="00025D2D" w:rsidRDefault="00515064" w:rsidP="00C13BC6">
      <w:pPr>
        <w:pStyle w:val="Textpoznmkypodiarou"/>
        <w:jc w:val="both"/>
        <w:rPr>
          <w:rFonts w:ascii="Times New Roman" w:hAnsi="Times New Roman"/>
        </w:rPr>
      </w:pPr>
      <w:r w:rsidRPr="00025D2D">
        <w:rPr>
          <w:rStyle w:val="Odkaznapoznmkupodiarou"/>
          <w:rFonts w:ascii="Times New Roman" w:hAnsi="Times New Roman"/>
        </w:rPr>
        <w:footnoteRef/>
      </w:r>
      <w:r w:rsidRPr="00025D2D">
        <w:rPr>
          <w:rFonts w:ascii="Times New Roman" w:hAnsi="Times New Roman"/>
        </w:rPr>
        <w:t>) § 6a zákona č. 297/2008 Z. z. o ochrane pred legalizáciou príjmov z trestnej činnosti a o ochrane pred financovaním terorizmu a o zmene a doplnení niektorých zákonov v znení neskorších predpisov.</w:t>
      </w:r>
    </w:p>
  </w:footnote>
  <w:footnote w:id="16">
    <w:p w14:paraId="386BAF4A" w14:textId="77777777" w:rsidR="00515064" w:rsidRPr="00025D2D" w:rsidRDefault="00515064" w:rsidP="00C13BC6">
      <w:pPr>
        <w:pBdr>
          <w:top w:val="nil"/>
          <w:left w:val="nil"/>
          <w:bottom w:val="nil"/>
          <w:right w:val="nil"/>
          <w:between w:val="nil"/>
        </w:pBdr>
        <w:spacing w:after="0" w:line="240" w:lineRule="auto"/>
        <w:jc w:val="both"/>
        <w:rPr>
          <w:rFonts w:ascii="Times New Roman" w:eastAsia="Calibri" w:hAnsi="Times New Roman"/>
          <w:color w:val="000000"/>
          <w:sz w:val="20"/>
          <w:szCs w:val="20"/>
        </w:rPr>
      </w:pPr>
      <w:r w:rsidRPr="00025D2D">
        <w:rPr>
          <w:rFonts w:ascii="Times New Roman" w:hAnsi="Times New Roman"/>
          <w:vertAlign w:val="superscript"/>
        </w:rPr>
        <w:footnoteRef/>
      </w:r>
      <w:r w:rsidRPr="00025D2D">
        <w:rPr>
          <w:rFonts w:ascii="Times New Roman" w:eastAsia="Calibri" w:hAnsi="Times New Roman"/>
          <w:color w:val="000000"/>
          <w:sz w:val="20"/>
          <w:szCs w:val="20"/>
        </w:rPr>
        <w:t>) § 5 zákona Národnej rady Slovenskej republiky č. 270/1995 Z. z. o štátnom jazyku Slovenskej republiky v znení neskorších predpisov.</w:t>
      </w:r>
    </w:p>
    <w:p w14:paraId="16307F3B" w14:textId="77777777" w:rsidR="00515064" w:rsidRPr="00025D2D" w:rsidRDefault="00515064" w:rsidP="00C13BC6">
      <w:pPr>
        <w:pBdr>
          <w:top w:val="nil"/>
          <w:left w:val="nil"/>
          <w:bottom w:val="nil"/>
          <w:right w:val="nil"/>
          <w:between w:val="nil"/>
        </w:pBdr>
        <w:spacing w:after="0" w:line="240" w:lineRule="auto"/>
        <w:jc w:val="both"/>
        <w:rPr>
          <w:rFonts w:ascii="Times New Roman" w:eastAsia="Calibri" w:hAnsi="Times New Roman"/>
          <w:color w:val="000000"/>
          <w:sz w:val="20"/>
          <w:szCs w:val="20"/>
        </w:rPr>
      </w:pPr>
      <w:r w:rsidRPr="00025D2D">
        <w:rPr>
          <w:rFonts w:ascii="Times New Roman" w:eastAsia="Calibri" w:hAnsi="Times New Roman"/>
          <w:color w:val="000000"/>
          <w:sz w:val="20"/>
          <w:szCs w:val="20"/>
        </w:rPr>
        <w:t>§ 5b zákona č. 184/1999 Z. z. v znení zákona č. 204/2011 Z. z.</w:t>
      </w:r>
    </w:p>
    <w:p w14:paraId="5D8DA9A3" w14:textId="77777777" w:rsidR="00515064" w:rsidRPr="00025D2D" w:rsidRDefault="00515064" w:rsidP="00C13BC6">
      <w:pPr>
        <w:pBdr>
          <w:top w:val="nil"/>
          <w:left w:val="nil"/>
          <w:bottom w:val="nil"/>
          <w:right w:val="nil"/>
          <w:between w:val="nil"/>
        </w:pBdr>
        <w:spacing w:after="0" w:line="240" w:lineRule="auto"/>
        <w:jc w:val="both"/>
        <w:rPr>
          <w:rFonts w:ascii="Times New Roman" w:eastAsia="Calibri" w:hAnsi="Times New Roman"/>
          <w:color w:val="000000"/>
          <w:sz w:val="20"/>
          <w:szCs w:val="20"/>
        </w:rPr>
      </w:pPr>
      <w:r w:rsidRPr="00025D2D">
        <w:rPr>
          <w:rFonts w:ascii="Times New Roman" w:eastAsia="Calibri" w:hAnsi="Times New Roman"/>
          <w:color w:val="000000"/>
          <w:sz w:val="20"/>
          <w:szCs w:val="20"/>
        </w:rPr>
        <w:t xml:space="preserve">§ 15 zákona č. 40/2015 Z. z. o audiovízii a o zmene a doplnení niektorých zákonov v znení zákona č. 278/2015 Z. z. </w:t>
      </w:r>
    </w:p>
  </w:footnote>
  <w:footnote w:id="17">
    <w:p w14:paraId="1EB1BCB1" w14:textId="77777777" w:rsidR="00515064" w:rsidRPr="00025D2D" w:rsidRDefault="00515064" w:rsidP="00C13BC6">
      <w:pPr>
        <w:pStyle w:val="Textpoznmkypodiarou"/>
        <w:jc w:val="both"/>
        <w:rPr>
          <w:rFonts w:ascii="Times New Roman" w:hAnsi="Times New Roman"/>
        </w:rPr>
      </w:pPr>
      <w:r w:rsidRPr="00025D2D">
        <w:rPr>
          <w:rStyle w:val="Odkaznapoznmkupodiarou"/>
          <w:rFonts w:ascii="Times New Roman" w:hAnsi="Times New Roman"/>
        </w:rPr>
        <w:footnoteRef/>
      </w:r>
      <w:r w:rsidRPr="00025D2D">
        <w:rPr>
          <w:rFonts w:ascii="Times New Roman" w:hAnsi="Times New Roman"/>
        </w:rPr>
        <w:t xml:space="preserve">) § 2 ods. 9 zákona č. 40/2015 Z. z. </w:t>
      </w:r>
    </w:p>
  </w:footnote>
  <w:footnote w:id="18">
    <w:p w14:paraId="23A08A0D" w14:textId="77777777" w:rsidR="00515064" w:rsidRPr="00025D2D" w:rsidRDefault="00515064" w:rsidP="00C13BC6">
      <w:pPr>
        <w:spacing w:after="0" w:line="240" w:lineRule="auto"/>
        <w:jc w:val="both"/>
        <w:rPr>
          <w:rFonts w:ascii="Times New Roman" w:eastAsia="Calibri" w:hAnsi="Times New Roman"/>
          <w:color w:val="000000"/>
        </w:rPr>
      </w:pPr>
      <w:r w:rsidRPr="00025D2D">
        <w:rPr>
          <w:rFonts w:ascii="Times New Roman" w:hAnsi="Times New Roman"/>
          <w:vertAlign w:val="superscript"/>
        </w:rPr>
        <w:footnoteRef/>
      </w:r>
      <w:r w:rsidRPr="00025D2D">
        <w:rPr>
          <w:rFonts w:ascii="Times New Roman" w:eastAsia="Calibri" w:hAnsi="Times New Roman"/>
          <w:color w:val="000000"/>
          <w:sz w:val="20"/>
          <w:szCs w:val="20"/>
        </w:rPr>
        <w:t>) § 10 až 12 zákona č. 181/2014 Z. z. o volebnej kampani a o zmene a doplnení zákona č. 85/2005 Z. z. o politických stranách a politických hnutiach v znení neskorších predpisov v znení neskorších predpisov.</w:t>
      </w:r>
    </w:p>
  </w:footnote>
  <w:footnote w:id="19">
    <w:p w14:paraId="60DCCD97" w14:textId="58F83634" w:rsidR="00515064" w:rsidRPr="00025D2D" w:rsidRDefault="00515064">
      <w:pPr>
        <w:pBdr>
          <w:top w:val="nil"/>
          <w:left w:val="nil"/>
          <w:bottom w:val="nil"/>
          <w:right w:val="nil"/>
          <w:between w:val="nil"/>
        </w:pBdr>
        <w:spacing w:after="0" w:line="240" w:lineRule="auto"/>
        <w:jc w:val="both"/>
        <w:rPr>
          <w:rFonts w:ascii="Times New Roman" w:eastAsia="Calibri" w:hAnsi="Times New Roman"/>
          <w:color w:val="000000"/>
          <w:sz w:val="20"/>
          <w:szCs w:val="20"/>
        </w:rPr>
      </w:pPr>
      <w:r w:rsidRPr="00025D2D">
        <w:rPr>
          <w:rFonts w:ascii="Times New Roman" w:hAnsi="Times New Roman"/>
          <w:vertAlign w:val="superscript"/>
        </w:rPr>
        <w:footnoteRef/>
      </w:r>
      <w:r w:rsidRPr="00025D2D">
        <w:rPr>
          <w:rFonts w:ascii="Times New Roman" w:eastAsia="Calibri" w:hAnsi="Times New Roman"/>
          <w:color w:val="000000"/>
          <w:sz w:val="20"/>
          <w:szCs w:val="20"/>
        </w:rPr>
        <w:t xml:space="preserve">) Napríklad čl. 11 ods. 1 ústavného zákona č. 227/2002 Z. z. o bezpečnosti štátu v čase vojny, vojnového stavu, výnimočného stavu a núdzového stavu v znení neskorších predpisov, </w:t>
      </w:r>
      <w:r w:rsidRPr="00025D2D">
        <w:rPr>
          <w:rFonts w:ascii="Times New Roman" w:hAnsi="Times New Roman"/>
          <w:sz w:val="20"/>
          <w:szCs w:val="20"/>
        </w:rPr>
        <w:t>§ 10 ods. 9 zákona č. 321/2002 Z. z. o ozbrojených silách Slovenskej republiky v znení neskorších predpisov</w:t>
      </w:r>
      <w:r w:rsidRPr="00025D2D">
        <w:rPr>
          <w:rFonts w:ascii="Times New Roman" w:eastAsia="Calibri" w:hAnsi="Times New Roman"/>
          <w:color w:val="000000"/>
          <w:sz w:val="20"/>
          <w:szCs w:val="20"/>
        </w:rPr>
        <w:t xml:space="preserve">. </w:t>
      </w:r>
    </w:p>
  </w:footnote>
  <w:footnote w:id="20">
    <w:p w14:paraId="11C814E4" w14:textId="77777777" w:rsidR="00515064" w:rsidRPr="00025D2D" w:rsidRDefault="00515064">
      <w:pPr>
        <w:pBdr>
          <w:top w:val="nil"/>
          <w:left w:val="nil"/>
          <w:bottom w:val="nil"/>
          <w:right w:val="nil"/>
          <w:between w:val="nil"/>
        </w:pBdr>
        <w:spacing w:after="0" w:line="240" w:lineRule="auto"/>
        <w:jc w:val="both"/>
        <w:rPr>
          <w:rFonts w:ascii="Times New Roman" w:eastAsia="Calibri" w:hAnsi="Times New Roman"/>
          <w:color w:val="000000"/>
          <w:sz w:val="20"/>
          <w:szCs w:val="20"/>
        </w:rPr>
      </w:pPr>
      <w:r w:rsidRPr="00025D2D">
        <w:rPr>
          <w:rFonts w:ascii="Times New Roman" w:hAnsi="Times New Roman"/>
          <w:vertAlign w:val="superscript"/>
        </w:rPr>
        <w:footnoteRef/>
      </w:r>
      <w:r w:rsidRPr="00025D2D">
        <w:rPr>
          <w:rFonts w:ascii="Times New Roman" w:eastAsia="Calibri" w:hAnsi="Times New Roman"/>
          <w:color w:val="000000"/>
          <w:sz w:val="20"/>
          <w:szCs w:val="20"/>
        </w:rPr>
        <w:t xml:space="preserve">) § 16 ods. 4 zákona Národnej rady Slovenskej republiky č. 42/1994 Z. z. o civilnej ochrane obyvateľstva v znení neskorších predpisov. </w:t>
      </w:r>
    </w:p>
  </w:footnote>
  <w:footnote w:id="21">
    <w:p w14:paraId="43D62C0B" w14:textId="77777777" w:rsidR="00515064" w:rsidRPr="00025D2D" w:rsidRDefault="00515064" w:rsidP="00C13BC6">
      <w:pPr>
        <w:pStyle w:val="Textpoznmkypodiarou"/>
        <w:jc w:val="both"/>
        <w:rPr>
          <w:rFonts w:ascii="Times New Roman" w:hAnsi="Times New Roman"/>
        </w:rPr>
      </w:pPr>
      <w:r w:rsidRPr="00025D2D">
        <w:rPr>
          <w:rStyle w:val="Odkaznapoznmkupodiarou"/>
          <w:rFonts w:ascii="Times New Roman" w:hAnsi="Times New Roman"/>
        </w:rPr>
        <w:footnoteRef/>
      </w:r>
      <w:r w:rsidRPr="00025D2D">
        <w:rPr>
          <w:rFonts w:ascii="Times New Roman" w:hAnsi="Times New Roman"/>
        </w:rPr>
        <w:t>) Napríklad § 3 zákona č. 22/2004 Z. z. o elektronickom obchode a o zmene a doplnení zákona č. 128/2002 Z. z. o štátnej kontrole vnútorného trhu vo veciach ochrany spotrebiteľa a o zmene a doplnení niektorých zákonov v znení zákona č. 284/2002 Z. z. v znení zákona č. 160/2005 Z. z.</w:t>
      </w:r>
    </w:p>
  </w:footnote>
  <w:footnote w:id="22">
    <w:p w14:paraId="0A648B33" w14:textId="45444A39" w:rsidR="00515064" w:rsidRPr="00025D2D" w:rsidRDefault="00515064">
      <w:pPr>
        <w:pStyle w:val="Textpoznmkypodiarou"/>
        <w:rPr>
          <w:rStyle w:val="Odkaznapoznmkupodiarou"/>
          <w:rFonts w:ascii="Times New Roman" w:hAnsi="Times New Roman"/>
        </w:rPr>
      </w:pPr>
      <w:r w:rsidRPr="00025D2D">
        <w:rPr>
          <w:rStyle w:val="Odkaznapoznmkupodiarou"/>
          <w:rFonts w:ascii="Times New Roman" w:hAnsi="Times New Roman"/>
        </w:rPr>
        <w:footnoteRef/>
      </w:r>
      <w:r w:rsidRPr="00025D2D">
        <w:rPr>
          <w:rFonts w:ascii="Times New Roman" w:hAnsi="Times New Roman"/>
        </w:rPr>
        <w:t>) § 2 ods. 18 zákona č. 452/2021 Z. z.</w:t>
      </w:r>
    </w:p>
  </w:footnote>
  <w:footnote w:id="23">
    <w:p w14:paraId="4E3CD7E7" w14:textId="77777777" w:rsidR="00515064" w:rsidRPr="00025D2D" w:rsidRDefault="00515064" w:rsidP="00C13BC6">
      <w:pPr>
        <w:pStyle w:val="Textpoznmkypodiarou"/>
        <w:jc w:val="both"/>
        <w:rPr>
          <w:rFonts w:ascii="Times New Roman" w:hAnsi="Times New Roman"/>
        </w:rPr>
      </w:pPr>
      <w:r w:rsidRPr="00025D2D">
        <w:rPr>
          <w:rStyle w:val="Odkaznapoznmkupodiarou"/>
          <w:rFonts w:ascii="Times New Roman" w:hAnsi="Times New Roman"/>
        </w:rPr>
        <w:footnoteRef/>
      </w:r>
      <w:r w:rsidRPr="00025D2D">
        <w:rPr>
          <w:rFonts w:ascii="Times New Roman" w:hAnsi="Times New Roman"/>
        </w:rPr>
        <w:t>) § 5 zákona č. 281/1997 Z. z. o vojenských obvodoch a zákon, ktorým sa mení zákon Národnej rady Slovenskej republiky č. 222/1996 Z. z. o organizácii miestnej štátnej správy a o zmene a doplnení niektorých zákonov v znení neskorších predpisov v znení neskorších predpisov.</w:t>
      </w:r>
    </w:p>
  </w:footnote>
  <w:footnote w:id="24">
    <w:p w14:paraId="0F33917D" w14:textId="77777777" w:rsidR="00515064" w:rsidRPr="00025D2D" w:rsidRDefault="00515064" w:rsidP="00C13BC6">
      <w:pPr>
        <w:pStyle w:val="Textpoznmkypodiarou"/>
        <w:jc w:val="both"/>
        <w:rPr>
          <w:rFonts w:ascii="Times New Roman" w:hAnsi="Times New Roman"/>
        </w:rPr>
      </w:pPr>
      <w:r w:rsidRPr="00025D2D">
        <w:rPr>
          <w:rStyle w:val="Odkaznapoznmkupodiarou"/>
          <w:rFonts w:ascii="Times New Roman" w:hAnsi="Times New Roman"/>
        </w:rPr>
        <w:footnoteRef/>
      </w:r>
      <w:r w:rsidRPr="00025D2D">
        <w:rPr>
          <w:rFonts w:ascii="Times New Roman" w:hAnsi="Times New Roman"/>
        </w:rPr>
        <w:t>)  § 6 písm. f) a § 27 ods. 1 a 2 zákona č. 319/2002 Z. z. o obrane Slovenskej republiky v znení neskorších predpisov.</w:t>
      </w:r>
    </w:p>
  </w:footnote>
  <w:footnote w:id="25">
    <w:p w14:paraId="48611059" w14:textId="77777777" w:rsidR="00515064" w:rsidRPr="00025D2D" w:rsidRDefault="00515064" w:rsidP="00C13BC6">
      <w:pPr>
        <w:pBdr>
          <w:top w:val="nil"/>
          <w:left w:val="nil"/>
          <w:bottom w:val="nil"/>
          <w:right w:val="nil"/>
          <w:between w:val="nil"/>
        </w:pBdr>
        <w:spacing w:after="0" w:line="240" w:lineRule="auto"/>
        <w:jc w:val="both"/>
        <w:rPr>
          <w:rFonts w:ascii="Times New Roman" w:eastAsia="Calibri" w:hAnsi="Times New Roman"/>
          <w:color w:val="000000"/>
          <w:sz w:val="20"/>
          <w:szCs w:val="20"/>
        </w:rPr>
      </w:pPr>
      <w:r w:rsidRPr="00025D2D">
        <w:rPr>
          <w:rFonts w:ascii="Times New Roman" w:hAnsi="Times New Roman"/>
          <w:vertAlign w:val="superscript"/>
        </w:rPr>
        <w:footnoteRef/>
      </w:r>
      <w:r w:rsidRPr="00025D2D">
        <w:rPr>
          <w:rFonts w:ascii="Times New Roman" w:eastAsia="Calibri" w:hAnsi="Times New Roman"/>
          <w:color w:val="000000"/>
          <w:sz w:val="20"/>
          <w:szCs w:val="20"/>
        </w:rPr>
        <w:t>) Napríklad čl. 2 ods. 3 písm. i), j) a r), čl. 3 ods. 3 písm. i), j) a p), čl. 4 ods. 4 písm. j) a k) a čl. 5 ods. 3 písm. i) a j) ústavného zákona č. 227/2002 Z. z. v znení ústavného zákona č. 414/2020 Z. z.</w:t>
      </w:r>
    </w:p>
  </w:footnote>
  <w:footnote w:id="26">
    <w:p w14:paraId="4EBCF90D" w14:textId="67E044AC" w:rsidR="00515064" w:rsidRPr="00025D2D" w:rsidRDefault="00515064" w:rsidP="00742A11">
      <w:pPr>
        <w:pBdr>
          <w:top w:val="nil"/>
          <w:left w:val="nil"/>
          <w:bottom w:val="nil"/>
          <w:right w:val="nil"/>
          <w:between w:val="nil"/>
        </w:pBdr>
        <w:spacing w:after="0" w:line="240" w:lineRule="auto"/>
        <w:jc w:val="both"/>
        <w:rPr>
          <w:rFonts w:ascii="Times New Roman" w:hAnsi="Times New Roman"/>
          <w:vertAlign w:val="superscript"/>
        </w:rPr>
      </w:pPr>
      <w:r w:rsidRPr="00025D2D">
        <w:rPr>
          <w:rFonts w:ascii="Times New Roman" w:hAnsi="Times New Roman"/>
          <w:vertAlign w:val="superscript"/>
        </w:rPr>
        <w:footnoteRef/>
      </w:r>
      <w:r w:rsidRPr="00025D2D">
        <w:rPr>
          <w:rFonts w:ascii="Times New Roman" w:eastAsia="Calibri" w:hAnsi="Times New Roman"/>
          <w:color w:val="000000"/>
          <w:sz w:val="20"/>
          <w:szCs w:val="20"/>
        </w:rPr>
        <w:t>) § 86 zákona č. 452/2021 Z. z.</w:t>
      </w:r>
    </w:p>
  </w:footnote>
  <w:footnote w:id="27">
    <w:p w14:paraId="42AB55F1" w14:textId="77777777" w:rsidR="00515064" w:rsidRPr="00025D2D" w:rsidRDefault="00515064">
      <w:pPr>
        <w:pBdr>
          <w:top w:val="nil"/>
          <w:left w:val="nil"/>
          <w:bottom w:val="nil"/>
          <w:right w:val="nil"/>
          <w:between w:val="nil"/>
        </w:pBdr>
        <w:spacing w:after="0" w:line="240" w:lineRule="auto"/>
        <w:rPr>
          <w:rFonts w:ascii="Times New Roman" w:eastAsia="Calibri" w:hAnsi="Times New Roman"/>
          <w:color w:val="000000"/>
          <w:sz w:val="20"/>
          <w:szCs w:val="20"/>
        </w:rPr>
      </w:pPr>
      <w:r w:rsidRPr="00025D2D">
        <w:rPr>
          <w:rFonts w:ascii="Times New Roman" w:hAnsi="Times New Roman"/>
          <w:vertAlign w:val="superscript"/>
        </w:rPr>
        <w:footnoteRef/>
      </w:r>
      <w:r w:rsidRPr="00025D2D">
        <w:rPr>
          <w:rFonts w:ascii="Times New Roman" w:eastAsia="Calibri" w:hAnsi="Times New Roman"/>
          <w:color w:val="000000"/>
          <w:sz w:val="20"/>
          <w:szCs w:val="20"/>
        </w:rPr>
        <w:t xml:space="preserve">) § 6 zákona č. 22/2004 Z. z. </w:t>
      </w:r>
      <w:r w:rsidRPr="00025D2D">
        <w:rPr>
          <w:rFonts w:ascii="Times New Roman" w:eastAsia="Calibri" w:hAnsi="Times New Roman"/>
          <w:color w:val="000000"/>
          <w:sz w:val="20"/>
          <w:szCs w:val="20"/>
        </w:rPr>
        <w:tab/>
      </w:r>
    </w:p>
  </w:footnote>
  <w:footnote w:id="28">
    <w:p w14:paraId="420CDFCF" w14:textId="77777777" w:rsidR="00515064" w:rsidRPr="00025D2D" w:rsidRDefault="00515064" w:rsidP="00C70773">
      <w:pPr>
        <w:pBdr>
          <w:top w:val="nil"/>
          <w:left w:val="nil"/>
          <w:bottom w:val="nil"/>
          <w:right w:val="nil"/>
          <w:between w:val="nil"/>
        </w:pBdr>
        <w:spacing w:after="0" w:line="240" w:lineRule="auto"/>
        <w:rPr>
          <w:rFonts w:ascii="Times New Roman" w:eastAsia="Calibri" w:hAnsi="Times New Roman"/>
          <w:color w:val="000000"/>
          <w:sz w:val="20"/>
          <w:szCs w:val="20"/>
        </w:rPr>
      </w:pPr>
      <w:r w:rsidRPr="00025D2D">
        <w:rPr>
          <w:rFonts w:ascii="Times New Roman" w:hAnsi="Times New Roman"/>
          <w:vertAlign w:val="superscript"/>
        </w:rPr>
        <w:footnoteRef/>
      </w:r>
      <w:r w:rsidRPr="00025D2D">
        <w:rPr>
          <w:rFonts w:ascii="Times New Roman" w:eastAsia="Calibri" w:hAnsi="Times New Roman"/>
          <w:color w:val="000000"/>
          <w:sz w:val="20"/>
          <w:szCs w:val="20"/>
        </w:rPr>
        <w:t xml:space="preserve">) § 369 Trestného zákona. </w:t>
      </w:r>
    </w:p>
  </w:footnote>
  <w:footnote w:id="29">
    <w:p w14:paraId="02F2D933" w14:textId="77777777" w:rsidR="00515064" w:rsidRPr="00025D2D" w:rsidRDefault="00515064" w:rsidP="00C70773">
      <w:pPr>
        <w:pBdr>
          <w:top w:val="nil"/>
          <w:left w:val="nil"/>
          <w:bottom w:val="nil"/>
          <w:right w:val="nil"/>
          <w:between w:val="nil"/>
        </w:pBdr>
        <w:spacing w:after="0" w:line="240" w:lineRule="auto"/>
        <w:rPr>
          <w:rFonts w:ascii="Times New Roman" w:eastAsia="Calibri" w:hAnsi="Times New Roman"/>
          <w:color w:val="000000"/>
          <w:sz w:val="20"/>
          <w:szCs w:val="20"/>
        </w:rPr>
      </w:pPr>
      <w:r w:rsidRPr="00025D2D">
        <w:rPr>
          <w:rFonts w:ascii="Times New Roman" w:hAnsi="Times New Roman"/>
          <w:vertAlign w:val="superscript"/>
        </w:rPr>
        <w:footnoteRef/>
      </w:r>
      <w:r w:rsidRPr="00025D2D">
        <w:rPr>
          <w:rFonts w:ascii="Times New Roman" w:eastAsia="Calibri" w:hAnsi="Times New Roman"/>
          <w:color w:val="000000"/>
          <w:sz w:val="20"/>
          <w:szCs w:val="20"/>
        </w:rPr>
        <w:t xml:space="preserve">) § 140b Trestného zákona. </w:t>
      </w:r>
    </w:p>
  </w:footnote>
  <w:footnote w:id="30">
    <w:p w14:paraId="39833A91" w14:textId="77777777" w:rsidR="00515064" w:rsidRPr="00025D2D" w:rsidRDefault="00515064">
      <w:pPr>
        <w:pBdr>
          <w:top w:val="nil"/>
          <w:left w:val="nil"/>
          <w:bottom w:val="nil"/>
          <w:right w:val="nil"/>
          <w:between w:val="nil"/>
        </w:pBdr>
        <w:spacing w:after="0" w:line="240" w:lineRule="auto"/>
        <w:rPr>
          <w:rFonts w:ascii="Times New Roman" w:eastAsia="Calibri" w:hAnsi="Times New Roman"/>
          <w:color w:val="000000"/>
          <w:sz w:val="20"/>
          <w:szCs w:val="20"/>
        </w:rPr>
      </w:pPr>
      <w:r w:rsidRPr="00025D2D">
        <w:rPr>
          <w:rFonts w:ascii="Times New Roman" w:hAnsi="Times New Roman"/>
          <w:vertAlign w:val="superscript"/>
        </w:rPr>
        <w:footnoteRef/>
      </w:r>
      <w:r w:rsidRPr="00025D2D">
        <w:rPr>
          <w:rFonts w:ascii="Times New Roman" w:eastAsia="Calibri" w:hAnsi="Times New Roman"/>
          <w:color w:val="000000"/>
          <w:sz w:val="20"/>
          <w:szCs w:val="20"/>
        </w:rPr>
        <w:t>) Dvanásta hlava druhej časti Trestného zákona.</w:t>
      </w:r>
    </w:p>
    <w:p w14:paraId="7A6A99A0" w14:textId="77777777" w:rsidR="00515064" w:rsidRPr="00025D2D" w:rsidRDefault="00515064">
      <w:pPr>
        <w:widowControl w:val="0"/>
        <w:pBdr>
          <w:top w:val="nil"/>
          <w:left w:val="nil"/>
          <w:bottom w:val="nil"/>
          <w:right w:val="nil"/>
          <w:between w:val="nil"/>
        </w:pBdr>
        <w:spacing w:after="0"/>
        <w:rPr>
          <w:rFonts w:ascii="Times New Roman" w:eastAsia="Calibri" w:hAnsi="Times New Roman"/>
          <w:color w:val="000000"/>
          <w:sz w:val="20"/>
          <w:szCs w:val="20"/>
        </w:rPr>
      </w:pPr>
    </w:p>
  </w:footnote>
  <w:footnote w:id="31">
    <w:p w14:paraId="669494DF" w14:textId="77777777" w:rsidR="00515064" w:rsidRPr="00025D2D" w:rsidRDefault="00515064">
      <w:pPr>
        <w:pStyle w:val="Textpoznmkypodiarou"/>
        <w:rPr>
          <w:rFonts w:ascii="Times New Roman" w:hAnsi="Times New Roman"/>
        </w:rPr>
      </w:pPr>
      <w:r w:rsidRPr="00025D2D">
        <w:rPr>
          <w:rStyle w:val="Odkaznapoznmkupodiarou"/>
          <w:rFonts w:ascii="Times New Roman" w:hAnsi="Times New Roman"/>
        </w:rPr>
        <w:footnoteRef/>
      </w:r>
      <w:r w:rsidRPr="00025D2D">
        <w:rPr>
          <w:rFonts w:ascii="Times New Roman" w:hAnsi="Times New Roman"/>
        </w:rPr>
        <w:t>) Zákon č. 22/2004 Z. z. v znení neskorších predpisov.</w:t>
      </w:r>
    </w:p>
  </w:footnote>
  <w:footnote w:id="32">
    <w:p w14:paraId="6D2011B1" w14:textId="77777777" w:rsidR="00515064" w:rsidRPr="00025D2D" w:rsidRDefault="00515064">
      <w:pPr>
        <w:pStyle w:val="Textpoznmkypodiarou"/>
        <w:rPr>
          <w:rFonts w:ascii="Times New Roman" w:hAnsi="Times New Roman"/>
        </w:rPr>
      </w:pPr>
      <w:r w:rsidRPr="00025D2D">
        <w:rPr>
          <w:rStyle w:val="Odkaznapoznmkupodiarou"/>
          <w:rFonts w:ascii="Times New Roman" w:hAnsi="Times New Roman"/>
        </w:rPr>
        <w:footnoteRef/>
      </w:r>
      <w:r w:rsidRPr="00025D2D">
        <w:rPr>
          <w:rFonts w:ascii="Times New Roman" w:hAnsi="Times New Roman"/>
        </w:rPr>
        <w:t xml:space="preserve">) Napríklad zákon č. 420/2004 Z. z. o mediácii a o doplnení niektorých zákonov v znení neskorších predpisov. </w:t>
      </w:r>
    </w:p>
  </w:footnote>
  <w:footnote w:id="33">
    <w:p w14:paraId="284C97D3" w14:textId="61433DFD" w:rsidR="00515064" w:rsidRPr="00025D2D" w:rsidRDefault="00515064" w:rsidP="00C13BC6">
      <w:pPr>
        <w:pStyle w:val="Textpoznmkypodiarou"/>
        <w:jc w:val="both"/>
        <w:rPr>
          <w:rFonts w:ascii="Times New Roman" w:hAnsi="Times New Roman"/>
        </w:rPr>
      </w:pPr>
      <w:r w:rsidRPr="00025D2D">
        <w:rPr>
          <w:rStyle w:val="Odkaznapoznmkupodiarou"/>
          <w:rFonts w:ascii="Times New Roman" w:hAnsi="Times New Roman"/>
        </w:rPr>
        <w:footnoteRef/>
      </w:r>
      <w:r w:rsidRPr="00025D2D">
        <w:rPr>
          <w:rFonts w:ascii="Times New Roman" w:hAnsi="Times New Roman"/>
        </w:rPr>
        <w:t>) Čl. 2 ods. 1 nariadenia Európskeho parlamentu a Rady (EÚ) 2021/784 z 29. apríla 2021 o riešení šírenia teroristického obsahu online (Ú. v. EÚ L 172, 17. 5. 2021).</w:t>
      </w:r>
    </w:p>
  </w:footnote>
  <w:footnote w:id="34">
    <w:p w14:paraId="6013838C" w14:textId="256BBA12" w:rsidR="00515064" w:rsidRPr="00025D2D" w:rsidRDefault="00515064">
      <w:pPr>
        <w:pStyle w:val="Textpoznmkypodiarou"/>
        <w:rPr>
          <w:rFonts w:ascii="Times New Roman" w:hAnsi="Times New Roman"/>
        </w:rPr>
      </w:pPr>
      <w:r w:rsidRPr="00025D2D">
        <w:rPr>
          <w:rStyle w:val="Odkaznapoznmkupodiarou"/>
          <w:rFonts w:ascii="Times New Roman" w:hAnsi="Times New Roman"/>
        </w:rPr>
        <w:footnoteRef/>
      </w:r>
      <w:r w:rsidRPr="00025D2D">
        <w:rPr>
          <w:rFonts w:ascii="Times New Roman" w:hAnsi="Times New Roman"/>
        </w:rPr>
        <w:t>) Čl. 2 ods. 7 nariadenia (EÚ) 2021/784.</w:t>
      </w:r>
    </w:p>
  </w:footnote>
  <w:footnote w:id="35">
    <w:p w14:paraId="11E4AB3A" w14:textId="52C1A268" w:rsidR="00515064" w:rsidRPr="00025D2D" w:rsidRDefault="00515064">
      <w:pPr>
        <w:pStyle w:val="Textpoznmkypodiarou"/>
        <w:rPr>
          <w:rFonts w:ascii="Times New Roman" w:hAnsi="Times New Roman"/>
        </w:rPr>
      </w:pPr>
      <w:r w:rsidRPr="00025D2D">
        <w:rPr>
          <w:rStyle w:val="Odkaznapoznmkupodiarou"/>
          <w:rFonts w:ascii="Times New Roman" w:hAnsi="Times New Roman"/>
        </w:rPr>
        <w:footnoteRef/>
      </w:r>
      <w:r w:rsidRPr="00025D2D">
        <w:rPr>
          <w:rFonts w:ascii="Times New Roman" w:hAnsi="Times New Roman"/>
        </w:rPr>
        <w:t>) Čl. 5 ods. 1 až 3, 5 a 6 nariadenia (EÚ) 2021/784.</w:t>
      </w:r>
    </w:p>
  </w:footnote>
  <w:footnote w:id="36">
    <w:p w14:paraId="7E8CCFDB" w14:textId="25D9E004" w:rsidR="00515064" w:rsidRPr="00025D2D" w:rsidRDefault="00515064">
      <w:pPr>
        <w:pStyle w:val="Textpoznmkypodiarou"/>
        <w:rPr>
          <w:rFonts w:ascii="Times New Roman" w:hAnsi="Times New Roman"/>
        </w:rPr>
      </w:pPr>
      <w:r w:rsidRPr="00025D2D">
        <w:rPr>
          <w:rStyle w:val="Odkaznapoznmkupodiarou"/>
          <w:rFonts w:ascii="Times New Roman" w:hAnsi="Times New Roman"/>
        </w:rPr>
        <w:footnoteRef/>
      </w:r>
      <w:r w:rsidRPr="00025D2D">
        <w:rPr>
          <w:rFonts w:ascii="Times New Roman" w:hAnsi="Times New Roman"/>
        </w:rPr>
        <w:t>) Čl. 3 ods. 3 nariadenia (EÚ) 2021/784.</w:t>
      </w:r>
    </w:p>
  </w:footnote>
  <w:footnote w:id="37">
    <w:p w14:paraId="49AE5AB0" w14:textId="66545238" w:rsidR="00515064" w:rsidRPr="00025D2D" w:rsidRDefault="00515064">
      <w:pPr>
        <w:pStyle w:val="Textpoznmkypodiarou"/>
        <w:rPr>
          <w:rFonts w:ascii="Times New Roman" w:hAnsi="Times New Roman"/>
        </w:rPr>
      </w:pPr>
      <w:r w:rsidRPr="00025D2D">
        <w:rPr>
          <w:rStyle w:val="Odkaznapoznmkupodiarou"/>
          <w:rFonts w:ascii="Times New Roman" w:hAnsi="Times New Roman"/>
        </w:rPr>
        <w:footnoteRef/>
      </w:r>
      <w:r w:rsidRPr="00025D2D">
        <w:rPr>
          <w:rFonts w:ascii="Times New Roman" w:hAnsi="Times New Roman"/>
        </w:rPr>
        <w:t>) Čl. 3 nariadenia (EÚ) 2021/784.</w:t>
      </w:r>
    </w:p>
  </w:footnote>
  <w:footnote w:id="38">
    <w:p w14:paraId="39786DA7" w14:textId="3262056D" w:rsidR="00515064" w:rsidRPr="00025D2D" w:rsidRDefault="00515064" w:rsidP="00C13BC6">
      <w:pPr>
        <w:pStyle w:val="Textpoznmkypodiarou"/>
        <w:jc w:val="both"/>
        <w:rPr>
          <w:rFonts w:ascii="Times New Roman" w:hAnsi="Times New Roman"/>
        </w:rPr>
      </w:pPr>
      <w:r w:rsidRPr="00025D2D">
        <w:rPr>
          <w:rStyle w:val="Odkaznapoznmkupodiarou"/>
          <w:rFonts w:ascii="Times New Roman" w:hAnsi="Times New Roman"/>
        </w:rPr>
        <w:footnoteRef/>
      </w:r>
      <w:r w:rsidRPr="00025D2D">
        <w:rPr>
          <w:rFonts w:ascii="Times New Roman" w:hAnsi="Times New Roman"/>
        </w:rPr>
        <w:t>) Napríklad čl. 2f a 12 nariadenia Rady (EÚ) č. 833/2014 z 31. júla 2014 o reštriktívnych opatreniach s ohľadom na konanie Ruska, ktorým destabilizuje situáciu na Ukrajine (Ú. v. EÚ L 229, 31. 7. 2014) v platnom znení.</w:t>
      </w:r>
    </w:p>
  </w:footnote>
  <w:footnote w:id="39">
    <w:p w14:paraId="0253959C" w14:textId="77777777" w:rsidR="00515064" w:rsidRPr="00025D2D" w:rsidRDefault="00515064" w:rsidP="00C13BC6">
      <w:pPr>
        <w:pBdr>
          <w:top w:val="nil"/>
          <w:left w:val="nil"/>
          <w:bottom w:val="nil"/>
          <w:right w:val="nil"/>
          <w:between w:val="nil"/>
        </w:pBdr>
        <w:spacing w:after="0" w:line="240" w:lineRule="auto"/>
        <w:jc w:val="both"/>
        <w:rPr>
          <w:rFonts w:ascii="Times New Roman" w:eastAsia="Calibri" w:hAnsi="Times New Roman"/>
          <w:color w:val="000000"/>
          <w:sz w:val="20"/>
          <w:szCs w:val="20"/>
        </w:rPr>
      </w:pPr>
      <w:r w:rsidRPr="00025D2D">
        <w:rPr>
          <w:rFonts w:ascii="Times New Roman" w:hAnsi="Times New Roman"/>
          <w:vertAlign w:val="superscript"/>
        </w:rPr>
        <w:footnoteRef/>
      </w:r>
      <w:r w:rsidRPr="00025D2D">
        <w:rPr>
          <w:rFonts w:ascii="Times New Roman" w:eastAsia="Calibri" w:hAnsi="Times New Roman"/>
          <w:color w:val="000000"/>
          <w:sz w:val="20"/>
          <w:szCs w:val="20"/>
        </w:rPr>
        <w:t>) § 2 zákona č. 18/2018 Z. z. o ochrane osobných údajov a o zmene a doplnení niektorých zákonov.</w:t>
      </w:r>
    </w:p>
  </w:footnote>
  <w:footnote w:id="40">
    <w:p w14:paraId="5B9F4123" w14:textId="77777777" w:rsidR="00515064" w:rsidRPr="00025D2D" w:rsidRDefault="00515064" w:rsidP="00C13BC6">
      <w:pPr>
        <w:pBdr>
          <w:top w:val="nil"/>
          <w:left w:val="nil"/>
          <w:bottom w:val="nil"/>
          <w:right w:val="nil"/>
          <w:between w:val="nil"/>
        </w:pBdr>
        <w:spacing w:after="0" w:line="240" w:lineRule="auto"/>
        <w:jc w:val="both"/>
        <w:rPr>
          <w:rFonts w:ascii="Times New Roman" w:eastAsia="Arial" w:hAnsi="Times New Roman"/>
          <w:color w:val="000000"/>
          <w:sz w:val="20"/>
          <w:szCs w:val="20"/>
        </w:rPr>
      </w:pPr>
      <w:r w:rsidRPr="00025D2D">
        <w:rPr>
          <w:rFonts w:ascii="Times New Roman" w:hAnsi="Times New Roman"/>
          <w:vertAlign w:val="superscript"/>
        </w:rPr>
        <w:footnoteRef/>
      </w:r>
      <w:r w:rsidRPr="00025D2D">
        <w:rPr>
          <w:rFonts w:ascii="Times New Roman" w:eastAsia="Calibri" w:hAnsi="Times New Roman"/>
          <w:color w:val="000000"/>
          <w:sz w:val="20"/>
          <w:szCs w:val="20"/>
        </w:rPr>
        <w:t>) § 5 písm. e) zákona č. 18/2018 Z. z.</w:t>
      </w:r>
    </w:p>
  </w:footnote>
  <w:footnote w:id="41">
    <w:p w14:paraId="0792AFCA" w14:textId="77777777" w:rsidR="00515064" w:rsidRPr="00025D2D" w:rsidRDefault="00515064" w:rsidP="00C13BC6">
      <w:pPr>
        <w:pStyle w:val="Textpoznmkypodiarou"/>
        <w:jc w:val="both"/>
        <w:rPr>
          <w:rFonts w:ascii="Times New Roman" w:hAnsi="Times New Roman"/>
        </w:rPr>
      </w:pPr>
      <w:r w:rsidRPr="00025D2D">
        <w:rPr>
          <w:rStyle w:val="Odkaznapoznmkupodiarou"/>
          <w:rFonts w:ascii="Times New Roman" w:hAnsi="Times New Roman"/>
        </w:rPr>
        <w:footnoteRef/>
      </w:r>
      <w:r w:rsidRPr="00025D2D">
        <w:rPr>
          <w:rFonts w:ascii="Times New Roman" w:hAnsi="Times New Roman"/>
        </w:rPr>
        <w:t>) § 12 zákona č. 40/2015 Z. z. v znení zákona č. .../2022 Z. z.</w:t>
      </w:r>
    </w:p>
  </w:footnote>
  <w:footnote w:id="42">
    <w:p w14:paraId="216E9B39" w14:textId="77777777" w:rsidR="00515064" w:rsidRPr="00025D2D" w:rsidRDefault="00515064" w:rsidP="00C13BC6">
      <w:pPr>
        <w:pStyle w:val="Textpoznmkypodiarou"/>
        <w:jc w:val="both"/>
        <w:rPr>
          <w:rFonts w:ascii="Times New Roman" w:hAnsi="Times New Roman"/>
        </w:rPr>
      </w:pPr>
      <w:r w:rsidRPr="00025D2D">
        <w:rPr>
          <w:rStyle w:val="Odkaznapoznmkupodiarou"/>
          <w:rFonts w:ascii="Times New Roman" w:hAnsi="Times New Roman"/>
        </w:rPr>
        <w:footnoteRef/>
      </w:r>
      <w:r w:rsidRPr="00025D2D">
        <w:rPr>
          <w:rFonts w:ascii="Times New Roman" w:hAnsi="Times New Roman"/>
        </w:rPr>
        <w:t>) § 12a zákona č. 40/2015 Z. z. v znení zákona č. .../2022 Z. z.</w:t>
      </w:r>
    </w:p>
  </w:footnote>
  <w:footnote w:id="43">
    <w:p w14:paraId="2B458E15" w14:textId="21B75DC4" w:rsidR="00515064" w:rsidRPr="00025D2D" w:rsidRDefault="00515064" w:rsidP="00C13BC6">
      <w:pPr>
        <w:pStyle w:val="Textpoznmkypodiarou"/>
        <w:jc w:val="both"/>
        <w:rPr>
          <w:rFonts w:ascii="Times New Roman" w:hAnsi="Times New Roman"/>
        </w:rPr>
      </w:pPr>
      <w:r w:rsidRPr="00025D2D">
        <w:rPr>
          <w:rStyle w:val="Odkaznapoznmkupodiarou"/>
          <w:rFonts w:ascii="Times New Roman" w:hAnsi="Times New Roman"/>
        </w:rPr>
        <w:footnoteRef/>
      </w:r>
      <w:r w:rsidRPr="00025D2D">
        <w:rPr>
          <w:rFonts w:ascii="Times New Roman" w:hAnsi="Times New Roman"/>
        </w:rPr>
        <w:t>) § 2 ods. 16 zákona č. 40/2015 Z. z. v znení zákona č. .../2022 Z. z.</w:t>
      </w:r>
    </w:p>
  </w:footnote>
  <w:footnote w:id="44">
    <w:p w14:paraId="26689432" w14:textId="77777777" w:rsidR="00515064" w:rsidRPr="00025D2D" w:rsidRDefault="00515064" w:rsidP="00C13BC6">
      <w:pPr>
        <w:pStyle w:val="Textpoznmkypodiarou"/>
        <w:jc w:val="both"/>
        <w:rPr>
          <w:rFonts w:ascii="Times New Roman" w:hAnsi="Times New Roman"/>
        </w:rPr>
      </w:pPr>
      <w:r w:rsidRPr="00025D2D">
        <w:rPr>
          <w:rStyle w:val="Odkaznapoznmkupodiarou"/>
          <w:rFonts w:ascii="Times New Roman" w:hAnsi="Times New Roman"/>
        </w:rPr>
        <w:footnoteRef/>
      </w:r>
      <w:r w:rsidRPr="00025D2D">
        <w:rPr>
          <w:rFonts w:ascii="Times New Roman" w:hAnsi="Times New Roman"/>
        </w:rPr>
        <w:t>) § 12b zákona č. 40/2015 Z. z.</w:t>
      </w:r>
      <w:r w:rsidRPr="00025D2D">
        <w:rPr>
          <w:rFonts w:ascii="Times New Roman" w:eastAsiaTheme="minorHAnsi" w:hAnsi="Times New Roman"/>
          <w:sz w:val="24"/>
          <w:szCs w:val="24"/>
          <w:lang w:eastAsia="en-US"/>
        </w:rPr>
        <w:t xml:space="preserve"> </w:t>
      </w:r>
      <w:r w:rsidRPr="00025D2D">
        <w:rPr>
          <w:rFonts w:ascii="Times New Roman" w:hAnsi="Times New Roman"/>
        </w:rPr>
        <w:t>v znení zákona č. .../2022 Z. z.</w:t>
      </w:r>
    </w:p>
  </w:footnote>
  <w:footnote w:id="45">
    <w:p w14:paraId="31049C5A" w14:textId="6257A2F4" w:rsidR="00515064" w:rsidRPr="00025D2D" w:rsidRDefault="00515064" w:rsidP="00C13BC6">
      <w:pPr>
        <w:pStyle w:val="Textpoznmkypodiarou"/>
        <w:jc w:val="both"/>
        <w:rPr>
          <w:rFonts w:ascii="Times New Roman" w:hAnsi="Times New Roman"/>
        </w:rPr>
      </w:pPr>
      <w:r w:rsidRPr="00025D2D">
        <w:rPr>
          <w:rStyle w:val="Odkaznapoznmkupodiarou"/>
          <w:rFonts w:ascii="Times New Roman" w:hAnsi="Times New Roman"/>
        </w:rPr>
        <w:footnoteRef/>
      </w:r>
      <w:r w:rsidRPr="00025D2D">
        <w:rPr>
          <w:rFonts w:ascii="Times New Roman" w:hAnsi="Times New Roman"/>
        </w:rPr>
        <w:t xml:space="preserve">) </w:t>
      </w:r>
      <w:r w:rsidRPr="00025D2D">
        <w:rPr>
          <w:rFonts w:ascii="Times New Roman" w:hAnsi="Times New Roman"/>
          <w:bCs/>
        </w:rPr>
        <w:t>§ 12 ods. 2 a § 12a ods. 2 zákona č. 40/2015 Z. z. v znení zákona č. .../2022 Z. z.</w:t>
      </w:r>
    </w:p>
  </w:footnote>
  <w:footnote w:id="46">
    <w:p w14:paraId="150A1078" w14:textId="1294F588" w:rsidR="00515064" w:rsidRPr="00025D2D" w:rsidRDefault="00515064">
      <w:pPr>
        <w:pBdr>
          <w:top w:val="nil"/>
          <w:left w:val="nil"/>
          <w:bottom w:val="nil"/>
          <w:right w:val="nil"/>
          <w:between w:val="nil"/>
        </w:pBdr>
        <w:spacing w:after="0" w:line="240" w:lineRule="auto"/>
        <w:rPr>
          <w:rFonts w:ascii="Times New Roman" w:eastAsia="Arial" w:hAnsi="Times New Roman"/>
          <w:color w:val="000000"/>
          <w:sz w:val="20"/>
          <w:szCs w:val="20"/>
        </w:rPr>
      </w:pPr>
      <w:r w:rsidRPr="00025D2D">
        <w:rPr>
          <w:rFonts w:ascii="Times New Roman" w:hAnsi="Times New Roman"/>
          <w:sz w:val="20"/>
          <w:szCs w:val="20"/>
          <w:vertAlign w:val="superscript"/>
        </w:rPr>
        <w:footnoteRef/>
      </w:r>
      <w:r w:rsidRPr="00025D2D">
        <w:rPr>
          <w:rFonts w:ascii="Times New Roman" w:eastAsia="Arial" w:hAnsi="Times New Roman"/>
          <w:color w:val="000000"/>
          <w:sz w:val="20"/>
          <w:szCs w:val="20"/>
        </w:rPr>
        <w:t>) § 8 ods. 1 a 2 zákona č. 40/2015 Z. z.</w:t>
      </w:r>
    </w:p>
  </w:footnote>
  <w:footnote w:id="47">
    <w:p w14:paraId="3E2677F4" w14:textId="77777777" w:rsidR="00515064" w:rsidRPr="00025D2D" w:rsidRDefault="00515064" w:rsidP="00C13BC6">
      <w:pPr>
        <w:pBdr>
          <w:top w:val="nil"/>
          <w:left w:val="nil"/>
          <w:bottom w:val="nil"/>
          <w:right w:val="nil"/>
          <w:between w:val="nil"/>
        </w:pBdr>
        <w:spacing w:after="0" w:line="240" w:lineRule="auto"/>
        <w:jc w:val="both"/>
        <w:rPr>
          <w:rFonts w:ascii="Times New Roman" w:eastAsia="Calibri" w:hAnsi="Times New Roman"/>
          <w:color w:val="000000"/>
          <w:sz w:val="20"/>
          <w:szCs w:val="20"/>
        </w:rPr>
      </w:pPr>
      <w:r w:rsidRPr="00025D2D">
        <w:rPr>
          <w:rFonts w:ascii="Times New Roman" w:hAnsi="Times New Roman"/>
          <w:vertAlign w:val="superscript"/>
        </w:rPr>
        <w:footnoteRef/>
      </w:r>
      <w:r w:rsidRPr="00025D2D">
        <w:rPr>
          <w:rFonts w:ascii="Times New Roman" w:eastAsia="Calibri" w:hAnsi="Times New Roman"/>
          <w:color w:val="000000"/>
          <w:sz w:val="20"/>
          <w:szCs w:val="20"/>
        </w:rPr>
        <w:t xml:space="preserve">) § 2, § 3 a 7 zákona č. </w:t>
      </w:r>
      <w:hyperlink r:id="rId1">
        <w:r w:rsidRPr="00025D2D">
          <w:rPr>
            <w:rFonts w:ascii="Times New Roman" w:eastAsia="Calibri" w:hAnsi="Times New Roman"/>
            <w:color w:val="000000"/>
            <w:sz w:val="20"/>
            <w:szCs w:val="20"/>
          </w:rPr>
          <w:t>577/2004 Z. z.</w:t>
        </w:r>
      </w:hyperlink>
      <w:r w:rsidRPr="00025D2D">
        <w:rPr>
          <w:rFonts w:ascii="Times New Roman" w:eastAsia="Calibri" w:hAnsi="Times New Roman"/>
          <w:color w:val="000000"/>
          <w:sz w:val="20"/>
          <w:szCs w:val="20"/>
        </w:rPr>
        <w:t xml:space="preserve"> o rozsahu zdravotnej starostlivosti uhrádzanej na základe verejného zdravotného poistenia a o úhradách za služby súvisiace s poskytovaním zdravotnej starostlivosti v znení neskorších predpisov.</w:t>
      </w:r>
    </w:p>
  </w:footnote>
  <w:footnote w:id="48">
    <w:p w14:paraId="64D4937F" w14:textId="77777777" w:rsidR="00515064" w:rsidRPr="00025D2D" w:rsidRDefault="00515064" w:rsidP="00C13BC6">
      <w:pPr>
        <w:pStyle w:val="Textpoznmkypodiarou"/>
        <w:jc w:val="both"/>
        <w:rPr>
          <w:rFonts w:ascii="Times New Roman" w:hAnsi="Times New Roman"/>
        </w:rPr>
      </w:pPr>
      <w:r w:rsidRPr="00025D2D">
        <w:rPr>
          <w:rStyle w:val="Odkaznapoznmkupodiarou"/>
          <w:rFonts w:ascii="Times New Roman" w:hAnsi="Times New Roman"/>
        </w:rPr>
        <w:footnoteRef/>
      </w:r>
      <w:r w:rsidRPr="00025D2D">
        <w:rPr>
          <w:rFonts w:ascii="Times New Roman" w:hAnsi="Times New Roman"/>
        </w:rPr>
        <w:t>) Zákon č. 139/1998 Z. z. o omamných látkach, psychotropných látkach a prípravkoch v znení neskorších predpisov.</w:t>
      </w:r>
    </w:p>
  </w:footnote>
  <w:footnote w:id="49">
    <w:p w14:paraId="4A2B5065" w14:textId="77777777" w:rsidR="00515064" w:rsidRPr="00025D2D" w:rsidRDefault="00515064" w:rsidP="00C13BC6">
      <w:pPr>
        <w:pStyle w:val="Textpoznmkypodiarou"/>
        <w:jc w:val="both"/>
        <w:rPr>
          <w:rFonts w:ascii="Times New Roman" w:hAnsi="Times New Roman"/>
        </w:rPr>
      </w:pPr>
      <w:r w:rsidRPr="00025D2D">
        <w:rPr>
          <w:rStyle w:val="Odkaznapoznmkupodiarou"/>
          <w:rFonts w:ascii="Times New Roman" w:hAnsi="Times New Roman"/>
        </w:rPr>
        <w:footnoteRef/>
      </w:r>
      <w:r w:rsidRPr="00025D2D">
        <w:rPr>
          <w:rFonts w:ascii="Times New Roman" w:hAnsi="Times New Roman"/>
        </w:rPr>
        <w:t xml:space="preserve">) § 64 až 66 zákona č. 362/2011 Z. z. </w:t>
      </w:r>
      <w:r w:rsidRPr="00025D2D">
        <w:rPr>
          <w:rFonts w:ascii="Times New Roman" w:hAnsi="Times New Roman"/>
          <w:bCs/>
        </w:rPr>
        <w:t>o liekoch a zdravotníckych pomôckach a o zmene a doplnení niektorých zákonov v znení zákona č. 383/2019 Z. z.</w:t>
      </w:r>
    </w:p>
  </w:footnote>
  <w:footnote w:id="50">
    <w:p w14:paraId="7AB803B0" w14:textId="77777777" w:rsidR="00515064" w:rsidRPr="00025D2D" w:rsidRDefault="00515064" w:rsidP="00C13BC6">
      <w:pPr>
        <w:pStyle w:val="Textpoznmkypodiarou"/>
        <w:jc w:val="both"/>
        <w:rPr>
          <w:rFonts w:ascii="Times New Roman" w:hAnsi="Times New Roman"/>
        </w:rPr>
      </w:pPr>
      <w:r w:rsidRPr="00025D2D">
        <w:rPr>
          <w:rStyle w:val="Odkaznapoznmkupodiarou"/>
          <w:rFonts w:ascii="Times New Roman" w:hAnsi="Times New Roman"/>
        </w:rPr>
        <w:footnoteRef/>
      </w:r>
      <w:r w:rsidRPr="00025D2D">
        <w:rPr>
          <w:rFonts w:ascii="Times New Roman" w:hAnsi="Times New Roman"/>
        </w:rPr>
        <w:t xml:space="preserve">) § 128 ods. 1 písm. g) zákona č. 362/2011 Z. z. </w:t>
      </w:r>
      <w:r w:rsidRPr="00025D2D">
        <w:rPr>
          <w:rFonts w:ascii="Times New Roman" w:hAnsi="Times New Roman"/>
          <w:bCs/>
        </w:rPr>
        <w:t>v znení zákona č. 383/2019 Z. z.</w:t>
      </w:r>
      <w:r w:rsidRPr="00025D2D">
        <w:rPr>
          <w:rFonts w:ascii="Times New Roman" w:hAnsi="Times New Roman"/>
          <w:b/>
          <w:bCs/>
        </w:rPr>
        <w:t xml:space="preserve"> </w:t>
      </w:r>
    </w:p>
  </w:footnote>
  <w:footnote w:id="51">
    <w:p w14:paraId="3E99FC8F" w14:textId="779C2743" w:rsidR="00515064" w:rsidRPr="00025D2D" w:rsidRDefault="00515064" w:rsidP="00C13BC6">
      <w:pPr>
        <w:pStyle w:val="Textpoznmkypodiarou"/>
        <w:jc w:val="both"/>
        <w:rPr>
          <w:rFonts w:ascii="Times New Roman" w:hAnsi="Times New Roman"/>
        </w:rPr>
      </w:pPr>
      <w:r w:rsidRPr="00025D2D">
        <w:rPr>
          <w:rStyle w:val="Odkaznapoznmkupodiarou"/>
          <w:rFonts w:ascii="Times New Roman" w:hAnsi="Times New Roman"/>
        </w:rPr>
        <w:footnoteRef/>
      </w:r>
      <w:r w:rsidRPr="00025D2D">
        <w:rPr>
          <w:rFonts w:ascii="Times New Roman" w:hAnsi="Times New Roman"/>
        </w:rPr>
        <w:t xml:space="preserve">) § 1 zákona Národnej rady Slovenskej republiky č. 219/1996 Z. z. </w:t>
      </w:r>
      <w:r w:rsidRPr="00025D2D">
        <w:rPr>
          <w:rFonts w:ascii="Times New Roman" w:hAnsi="Times New Roman"/>
          <w:bCs/>
        </w:rPr>
        <w:t>o ochrane pred zneužívaním alkoholických nápojov a o zriaďovaní a prevádzke protialkoholických záchytných izieb.</w:t>
      </w:r>
    </w:p>
  </w:footnote>
  <w:footnote w:id="52">
    <w:p w14:paraId="347AC255" w14:textId="77777777" w:rsidR="00515064" w:rsidRPr="00025D2D" w:rsidRDefault="00515064" w:rsidP="00C13BC6">
      <w:pPr>
        <w:pStyle w:val="Textpoznmkypodiarou"/>
        <w:jc w:val="both"/>
        <w:rPr>
          <w:rFonts w:ascii="Times New Roman" w:hAnsi="Times New Roman"/>
        </w:rPr>
      </w:pPr>
      <w:r w:rsidRPr="00025D2D">
        <w:rPr>
          <w:rStyle w:val="Odkaznapoznmkupodiarou"/>
          <w:rFonts w:ascii="Times New Roman" w:hAnsi="Times New Roman"/>
        </w:rPr>
        <w:footnoteRef/>
      </w:r>
      <w:r w:rsidRPr="00025D2D">
        <w:rPr>
          <w:rFonts w:ascii="Times New Roman" w:hAnsi="Times New Roman"/>
        </w:rPr>
        <w:t>) Zákon č. 317/2016 Z. z. o požiadavkách a postupoch pri odbere a transplantácii ľudského orgánu, ľudského tkaniva a ľudských buniek a o zmene a doplnení niektorých zákonov (transplantačný zákon).</w:t>
      </w:r>
    </w:p>
  </w:footnote>
  <w:footnote w:id="53">
    <w:p w14:paraId="647E07A6" w14:textId="3C9B32C5" w:rsidR="00515064" w:rsidRPr="00025D2D" w:rsidRDefault="00515064" w:rsidP="00C13BC6">
      <w:pPr>
        <w:pStyle w:val="Textpoznmkypodiarou"/>
        <w:jc w:val="both"/>
        <w:rPr>
          <w:rFonts w:ascii="Times New Roman" w:hAnsi="Times New Roman"/>
        </w:rPr>
      </w:pPr>
      <w:r w:rsidRPr="00025D2D">
        <w:rPr>
          <w:rStyle w:val="Odkaznapoznmkupodiarou"/>
          <w:rFonts w:ascii="Times New Roman" w:hAnsi="Times New Roman"/>
        </w:rPr>
        <w:footnoteRef/>
      </w:r>
      <w:r w:rsidRPr="00025D2D">
        <w:rPr>
          <w:rFonts w:ascii="Times New Roman" w:hAnsi="Times New Roman"/>
        </w:rPr>
        <w:t>) Čl. 2 ods. 2 písm. c) nariadenia Európskeho parlamentu a Rady (EÚ) č. 609/2013 z 12. júna 2013 o potravinách určených pre dojčatá a malé deti, potravinách na osobitné lekárske účely a o celkovej náhrade stravy na účely regulácie hmotnosti a ktorým sa zrušuje smernica Rady 92/52/EHS, smernica Komisie 96/8/ES, 1999/21/ES, 2006/125/ES a 2006/141/ES, smernica Európskeho parlamentu a Rady 2009/39/ES a nariadenie Komisie (ES) č. 41/2009 a (ES) č. 953/2009 (Ú. v. EÚ L 181, 29.6.2013) v platnom znení.</w:t>
      </w:r>
    </w:p>
  </w:footnote>
  <w:footnote w:id="54">
    <w:p w14:paraId="51F8642A" w14:textId="77777777" w:rsidR="00515064" w:rsidRPr="00025D2D" w:rsidRDefault="00515064" w:rsidP="00C13BC6">
      <w:pPr>
        <w:pStyle w:val="Textpoznmkypodiarou"/>
        <w:jc w:val="both"/>
        <w:rPr>
          <w:rFonts w:ascii="Times New Roman" w:hAnsi="Times New Roman"/>
        </w:rPr>
      </w:pPr>
      <w:r w:rsidRPr="00025D2D">
        <w:rPr>
          <w:rStyle w:val="Odkaznapoznmkupodiarou"/>
          <w:rFonts w:ascii="Times New Roman" w:hAnsi="Times New Roman"/>
        </w:rPr>
        <w:footnoteRef/>
      </w:r>
      <w:r w:rsidRPr="00025D2D">
        <w:rPr>
          <w:rFonts w:ascii="Times New Roman" w:hAnsi="Times New Roman"/>
        </w:rPr>
        <w:t>) § 2 ods. 1 písm. a) a g) zákona č. 190/2003 Z. z. o strelných zbraniach a strelive a o zmene a doplnení niektorých zákonov v znení zákona č. 92/2010 Z. z.</w:t>
      </w:r>
    </w:p>
  </w:footnote>
  <w:footnote w:id="55">
    <w:p w14:paraId="41277893" w14:textId="77777777" w:rsidR="00515064" w:rsidRPr="00025D2D" w:rsidRDefault="00515064" w:rsidP="00C13BC6">
      <w:pPr>
        <w:pBdr>
          <w:top w:val="nil"/>
          <w:left w:val="nil"/>
          <w:bottom w:val="nil"/>
          <w:right w:val="nil"/>
          <w:between w:val="nil"/>
        </w:pBdr>
        <w:spacing w:after="0" w:line="240" w:lineRule="auto"/>
        <w:jc w:val="both"/>
        <w:rPr>
          <w:rFonts w:ascii="Times New Roman" w:eastAsia="Calibri" w:hAnsi="Times New Roman"/>
          <w:color w:val="000000"/>
          <w:sz w:val="20"/>
          <w:szCs w:val="20"/>
        </w:rPr>
      </w:pPr>
      <w:r w:rsidRPr="00025D2D">
        <w:rPr>
          <w:rFonts w:ascii="Times New Roman" w:hAnsi="Times New Roman"/>
          <w:vertAlign w:val="superscript"/>
        </w:rPr>
        <w:footnoteRef/>
      </w:r>
      <w:r w:rsidRPr="00025D2D">
        <w:rPr>
          <w:rFonts w:ascii="Times New Roman" w:eastAsia="Calibri" w:hAnsi="Times New Roman"/>
          <w:color w:val="000000"/>
          <w:sz w:val="20"/>
          <w:szCs w:val="20"/>
        </w:rPr>
        <w:t>) Napríklad § 5 nariadenia vlády Slovenskej republiky č. 70/2015 Z. z. o sprístupňovaní pyrotechnických výrobkov na trhu.</w:t>
      </w:r>
    </w:p>
  </w:footnote>
  <w:footnote w:id="56">
    <w:p w14:paraId="224966A9" w14:textId="77777777" w:rsidR="00515064" w:rsidRPr="00025D2D" w:rsidRDefault="00515064" w:rsidP="00C13BC6">
      <w:pPr>
        <w:pStyle w:val="Textpoznmkypodiarou"/>
        <w:jc w:val="both"/>
        <w:rPr>
          <w:rFonts w:ascii="Times New Roman" w:hAnsi="Times New Roman"/>
        </w:rPr>
      </w:pPr>
      <w:r w:rsidRPr="00025D2D">
        <w:rPr>
          <w:rStyle w:val="Odkaznapoznmkupodiarou"/>
          <w:rFonts w:ascii="Times New Roman" w:hAnsi="Times New Roman"/>
        </w:rPr>
        <w:footnoteRef/>
      </w:r>
      <w:r w:rsidRPr="00025D2D">
        <w:rPr>
          <w:rFonts w:ascii="Times New Roman" w:hAnsi="Times New Roman"/>
        </w:rPr>
        <w:t xml:space="preserve"> ) Čl. 2 nariadenia Európskeho parlamentu a Rady (EÚ) č. 2019/787 zo 17. apríla 2019 o definovaní, popise, prezentácii a označovaní liehovín, používaní názvov liehovín pri prezentácii a označovaní iných potravín, ochrane zemepisných označení liehovín, používaní etylalkoholu a destilátov poľnohospodárskeho pôvodu v alkoholických nápojoch a o zrušení nariadenia (ES) č. 110/2008 (Ú. v. EÚ L 130, 17.5.2019) v platnom znení. </w:t>
      </w:r>
    </w:p>
    <w:p w14:paraId="74F43144" w14:textId="77777777" w:rsidR="00515064" w:rsidRPr="00025D2D" w:rsidRDefault="00515064" w:rsidP="002E2DFA">
      <w:pPr>
        <w:pStyle w:val="Textpoznmkypodiarou"/>
        <w:rPr>
          <w:rFonts w:ascii="Times New Roman" w:hAnsi="Times New Roman"/>
        </w:rPr>
      </w:pPr>
    </w:p>
  </w:footnote>
  <w:footnote w:id="57">
    <w:p w14:paraId="5712EFAB" w14:textId="28F78C1B" w:rsidR="00515064" w:rsidRPr="00025D2D" w:rsidRDefault="00515064" w:rsidP="009D50C0">
      <w:pPr>
        <w:pBdr>
          <w:top w:val="nil"/>
          <w:left w:val="nil"/>
          <w:bottom w:val="nil"/>
          <w:right w:val="nil"/>
          <w:between w:val="nil"/>
        </w:pBdr>
        <w:spacing w:after="0" w:line="240" w:lineRule="auto"/>
        <w:jc w:val="both"/>
        <w:rPr>
          <w:rFonts w:ascii="Times New Roman" w:eastAsia="Calibri" w:hAnsi="Times New Roman"/>
          <w:color w:val="000000"/>
          <w:sz w:val="20"/>
          <w:szCs w:val="20"/>
        </w:rPr>
      </w:pPr>
      <w:r w:rsidRPr="00025D2D">
        <w:rPr>
          <w:rFonts w:ascii="Times New Roman" w:hAnsi="Times New Roman"/>
          <w:vertAlign w:val="superscript"/>
        </w:rPr>
        <w:footnoteRef/>
      </w:r>
      <w:r w:rsidRPr="00025D2D">
        <w:rPr>
          <w:rFonts w:ascii="Times New Roman" w:eastAsia="Calibri" w:hAnsi="Times New Roman"/>
          <w:color w:val="000000"/>
          <w:sz w:val="20"/>
          <w:szCs w:val="20"/>
        </w:rPr>
        <w:t>) § 46 a 84 zákona č. 362/2011 Z. z. v znení neskorších predpisov.</w:t>
      </w:r>
    </w:p>
  </w:footnote>
  <w:footnote w:id="58">
    <w:p w14:paraId="0C81579A" w14:textId="77777777" w:rsidR="00515064" w:rsidRPr="00025D2D" w:rsidRDefault="00515064" w:rsidP="009D50C0">
      <w:pPr>
        <w:pBdr>
          <w:top w:val="nil"/>
          <w:left w:val="nil"/>
          <w:bottom w:val="nil"/>
          <w:right w:val="nil"/>
          <w:between w:val="nil"/>
        </w:pBdr>
        <w:spacing w:after="0" w:line="240" w:lineRule="auto"/>
        <w:jc w:val="both"/>
        <w:rPr>
          <w:rFonts w:ascii="Times New Roman" w:eastAsia="Calibri" w:hAnsi="Times New Roman"/>
          <w:color w:val="000000"/>
          <w:sz w:val="20"/>
          <w:szCs w:val="20"/>
        </w:rPr>
      </w:pPr>
      <w:r w:rsidRPr="00025D2D">
        <w:rPr>
          <w:rFonts w:ascii="Times New Roman" w:hAnsi="Times New Roman"/>
          <w:vertAlign w:val="superscript"/>
        </w:rPr>
        <w:footnoteRef/>
      </w:r>
      <w:r w:rsidRPr="00025D2D">
        <w:rPr>
          <w:rFonts w:ascii="Times New Roman" w:eastAsia="Calibri" w:hAnsi="Times New Roman"/>
          <w:color w:val="000000"/>
          <w:sz w:val="20"/>
          <w:szCs w:val="20"/>
        </w:rPr>
        <w:t>) § 2 ods. 2 zákona č. 576/2004 Z. z. o zdravotnej starostlivosti, službách súvisiacich s poskytovaním zdravotnej starostlivosti a o zmene a doplnení niektorých zákonov v znení neskorších predpisov.</w:t>
      </w:r>
    </w:p>
  </w:footnote>
  <w:footnote w:id="59">
    <w:p w14:paraId="590A78AC" w14:textId="77777777" w:rsidR="00515064" w:rsidRPr="00025D2D" w:rsidRDefault="00515064" w:rsidP="007D0BC2">
      <w:pPr>
        <w:pStyle w:val="Textpoznmkypodiarou"/>
        <w:jc w:val="both"/>
        <w:rPr>
          <w:rFonts w:ascii="Times New Roman" w:hAnsi="Times New Roman"/>
        </w:rPr>
      </w:pPr>
      <w:r w:rsidRPr="00025D2D">
        <w:rPr>
          <w:rStyle w:val="Odkaznapoznmkupodiarou"/>
          <w:rFonts w:ascii="Times New Roman" w:hAnsi="Times New Roman"/>
        </w:rPr>
        <w:footnoteRef/>
      </w:r>
      <w:r w:rsidRPr="00025D2D">
        <w:rPr>
          <w:rFonts w:ascii="Times New Roman" w:hAnsi="Times New Roman"/>
        </w:rPr>
        <w:t>) § 1 ods. 1 zákona Slovenskej národnej rady č. 96/1991 Zb. o verejných kultúrnych podujatiach.</w:t>
      </w:r>
    </w:p>
  </w:footnote>
  <w:footnote w:id="60">
    <w:p w14:paraId="01C45480" w14:textId="77777777" w:rsidR="00515064" w:rsidRPr="00025D2D" w:rsidRDefault="00515064" w:rsidP="007D0BC2">
      <w:pPr>
        <w:pBdr>
          <w:top w:val="nil"/>
          <w:left w:val="nil"/>
          <w:bottom w:val="nil"/>
          <w:right w:val="nil"/>
          <w:between w:val="nil"/>
        </w:pBdr>
        <w:spacing w:after="0" w:line="240" w:lineRule="auto"/>
        <w:jc w:val="both"/>
        <w:rPr>
          <w:rFonts w:ascii="Times New Roman" w:eastAsia="Calibri" w:hAnsi="Times New Roman"/>
          <w:color w:val="000000"/>
          <w:sz w:val="20"/>
          <w:szCs w:val="20"/>
        </w:rPr>
      </w:pPr>
      <w:r w:rsidRPr="00025D2D">
        <w:rPr>
          <w:rFonts w:ascii="Times New Roman" w:hAnsi="Times New Roman"/>
          <w:vertAlign w:val="superscript"/>
        </w:rPr>
        <w:footnoteRef/>
      </w:r>
      <w:r w:rsidRPr="00025D2D">
        <w:rPr>
          <w:rFonts w:ascii="Times New Roman" w:eastAsia="Calibri" w:hAnsi="Times New Roman"/>
          <w:color w:val="000000"/>
          <w:sz w:val="20"/>
          <w:szCs w:val="20"/>
        </w:rPr>
        <w:t xml:space="preserve">) § 13 ods. 4 zákona č. 185/2015 Z. z. </w:t>
      </w:r>
    </w:p>
  </w:footnote>
  <w:footnote w:id="61">
    <w:p w14:paraId="63EA6932" w14:textId="77777777" w:rsidR="00515064" w:rsidRPr="00025D2D" w:rsidRDefault="00515064" w:rsidP="009D50C0">
      <w:pPr>
        <w:pBdr>
          <w:top w:val="nil"/>
          <w:left w:val="nil"/>
          <w:bottom w:val="nil"/>
          <w:right w:val="nil"/>
          <w:between w:val="nil"/>
        </w:pBdr>
        <w:spacing w:after="0" w:line="240" w:lineRule="auto"/>
        <w:rPr>
          <w:rFonts w:ascii="Times New Roman" w:eastAsia="Calibri" w:hAnsi="Times New Roman"/>
          <w:color w:val="000000"/>
          <w:sz w:val="20"/>
          <w:szCs w:val="20"/>
        </w:rPr>
      </w:pPr>
      <w:r w:rsidRPr="00025D2D">
        <w:rPr>
          <w:rFonts w:ascii="Times New Roman" w:hAnsi="Times New Roman"/>
          <w:vertAlign w:val="superscript"/>
        </w:rPr>
        <w:footnoteRef/>
      </w:r>
      <w:r w:rsidRPr="00025D2D">
        <w:rPr>
          <w:rFonts w:ascii="Times New Roman" w:eastAsia="Calibri" w:hAnsi="Times New Roman"/>
          <w:color w:val="000000"/>
          <w:sz w:val="20"/>
          <w:szCs w:val="20"/>
        </w:rPr>
        <w:t>) § 82 ods. 1 zákona č. 185/2015 Z. z.</w:t>
      </w:r>
    </w:p>
  </w:footnote>
  <w:footnote w:id="62">
    <w:p w14:paraId="32D293EF" w14:textId="3BC6A7CC" w:rsidR="00515064" w:rsidRPr="00025D2D" w:rsidRDefault="00515064" w:rsidP="007D0BC2">
      <w:pPr>
        <w:pStyle w:val="Textpoznmkypodiarou"/>
        <w:jc w:val="both"/>
        <w:rPr>
          <w:rFonts w:ascii="Times New Roman" w:hAnsi="Times New Roman"/>
        </w:rPr>
      </w:pPr>
      <w:r w:rsidRPr="00025D2D">
        <w:rPr>
          <w:rStyle w:val="Odkaznapoznmkupodiarou"/>
          <w:rFonts w:ascii="Times New Roman" w:hAnsi="Times New Roman"/>
        </w:rPr>
        <w:footnoteRef/>
      </w:r>
      <w:r w:rsidRPr="00025D2D">
        <w:rPr>
          <w:rFonts w:ascii="Times New Roman" w:hAnsi="Times New Roman"/>
        </w:rPr>
        <w:t>) Napríklad § 3 ods. 1 a 2 zákona č. 129/2010 Z. z. o spotrebiteľských úveroch a o iných úveroch a pôžičkách pre spotrebiteľov a o zmene a doplnení niektorých zákonov v znení zákona č. 438/2015 Z. z.,</w:t>
      </w:r>
    </w:p>
    <w:p w14:paraId="53821077" w14:textId="77777777" w:rsidR="00515064" w:rsidRPr="00025D2D" w:rsidRDefault="00515064" w:rsidP="007D0BC2">
      <w:pPr>
        <w:pStyle w:val="Textpoznmkypodiarou"/>
        <w:jc w:val="both"/>
        <w:rPr>
          <w:rFonts w:ascii="Times New Roman" w:hAnsi="Times New Roman"/>
        </w:rPr>
      </w:pPr>
      <w:r w:rsidRPr="00025D2D">
        <w:rPr>
          <w:rFonts w:ascii="Times New Roman" w:hAnsi="Times New Roman"/>
        </w:rPr>
        <w:t>§ 3 ods. 3 zákona č. 90/2016 Z. z. o úveroch na bývanie a o zmene a doplnení niektorých zákonov.</w:t>
      </w:r>
    </w:p>
  </w:footnote>
  <w:footnote w:id="63">
    <w:p w14:paraId="3FBE7A80" w14:textId="4F201B98" w:rsidR="00515064" w:rsidRPr="00025D2D" w:rsidRDefault="00515064" w:rsidP="007D0BC2">
      <w:pPr>
        <w:pStyle w:val="Textpoznmkypodiarou"/>
        <w:jc w:val="both"/>
        <w:rPr>
          <w:rFonts w:ascii="Times New Roman" w:hAnsi="Times New Roman"/>
        </w:rPr>
      </w:pPr>
      <w:r w:rsidRPr="00025D2D">
        <w:rPr>
          <w:rStyle w:val="Odkaznapoznmkupodiarou"/>
          <w:rFonts w:ascii="Times New Roman" w:hAnsi="Times New Roman"/>
        </w:rPr>
        <w:footnoteRef/>
      </w:r>
      <w:r w:rsidRPr="00025D2D">
        <w:rPr>
          <w:rFonts w:ascii="Times New Roman" w:hAnsi="Times New Roman"/>
        </w:rPr>
        <w:t>) § 2 písm. a) zákona č. 523/2004 Z. z. o rozpočtových pravidlách verejnej správy a o zmene a doplnení niektorých zákonov</w:t>
      </w:r>
      <w:r w:rsidRPr="00025D2D">
        <w:rPr>
          <w:rFonts w:ascii="Times New Roman" w:eastAsiaTheme="minorHAnsi" w:hAnsi="Times New Roman"/>
          <w:sz w:val="24"/>
          <w:szCs w:val="24"/>
          <w:lang w:eastAsia="en-US"/>
        </w:rPr>
        <w:t xml:space="preserve"> </w:t>
      </w:r>
      <w:r w:rsidRPr="00025D2D">
        <w:rPr>
          <w:rFonts w:ascii="Times New Roman" w:hAnsi="Times New Roman"/>
        </w:rPr>
        <w:t>v znení zákona č. 368/2021 Z. z.</w:t>
      </w:r>
    </w:p>
  </w:footnote>
  <w:footnote w:id="64">
    <w:p w14:paraId="096E4F1A" w14:textId="77777777" w:rsidR="00515064" w:rsidRPr="00025D2D" w:rsidRDefault="00515064" w:rsidP="007D0BC2">
      <w:pPr>
        <w:pBdr>
          <w:top w:val="nil"/>
          <w:left w:val="nil"/>
          <w:bottom w:val="nil"/>
          <w:right w:val="nil"/>
          <w:between w:val="nil"/>
        </w:pBdr>
        <w:spacing w:after="0" w:line="240" w:lineRule="auto"/>
        <w:jc w:val="both"/>
        <w:rPr>
          <w:rFonts w:ascii="Times New Roman" w:eastAsia="Calibri" w:hAnsi="Times New Roman"/>
          <w:color w:val="000000"/>
          <w:sz w:val="20"/>
          <w:szCs w:val="20"/>
        </w:rPr>
      </w:pPr>
      <w:r w:rsidRPr="00025D2D">
        <w:rPr>
          <w:rFonts w:ascii="Times New Roman" w:hAnsi="Times New Roman"/>
          <w:vertAlign w:val="superscript"/>
        </w:rPr>
        <w:footnoteRef/>
      </w:r>
      <w:r w:rsidRPr="00025D2D">
        <w:rPr>
          <w:rFonts w:ascii="Times New Roman" w:eastAsia="Calibri" w:hAnsi="Times New Roman"/>
          <w:color w:val="000000"/>
          <w:sz w:val="20"/>
          <w:szCs w:val="20"/>
        </w:rPr>
        <w:t>) § 10 a 11 zákona č. 181/2014 Z. z. v znení v znení neskorších predpisov.</w:t>
      </w:r>
    </w:p>
  </w:footnote>
  <w:footnote w:id="65">
    <w:p w14:paraId="32D2AA96" w14:textId="1DCF71EF" w:rsidR="00515064" w:rsidRPr="00025D2D" w:rsidRDefault="00515064">
      <w:pPr>
        <w:pStyle w:val="Textpoznmkypodiarou"/>
        <w:rPr>
          <w:rFonts w:ascii="Times New Roman" w:hAnsi="Times New Roman"/>
        </w:rPr>
      </w:pPr>
      <w:r w:rsidRPr="00025D2D">
        <w:rPr>
          <w:rStyle w:val="Odkaznapoznmkupodiarou"/>
          <w:rFonts w:ascii="Times New Roman" w:hAnsi="Times New Roman"/>
        </w:rPr>
        <w:footnoteRef/>
      </w:r>
      <w:r w:rsidRPr="00025D2D">
        <w:rPr>
          <w:rFonts w:ascii="Times New Roman" w:hAnsi="Times New Roman"/>
        </w:rPr>
        <w:t xml:space="preserve">) § 673 až 681 Obchodného zákonníka. </w:t>
      </w:r>
    </w:p>
  </w:footnote>
  <w:footnote w:id="66">
    <w:p w14:paraId="3A05B754" w14:textId="1CD771EB" w:rsidR="00515064" w:rsidRPr="00025D2D" w:rsidRDefault="00515064">
      <w:pPr>
        <w:pStyle w:val="Textpoznmkypodiarou"/>
        <w:rPr>
          <w:rFonts w:ascii="Times New Roman" w:hAnsi="Times New Roman"/>
        </w:rPr>
      </w:pPr>
      <w:r w:rsidRPr="00025D2D">
        <w:rPr>
          <w:rStyle w:val="Odkaznapoznmkupodiarou"/>
          <w:rFonts w:ascii="Times New Roman" w:hAnsi="Times New Roman"/>
        </w:rPr>
        <w:footnoteRef/>
      </w:r>
      <w:r w:rsidRPr="00025D2D">
        <w:rPr>
          <w:rFonts w:ascii="Times New Roman" w:hAnsi="Times New Roman"/>
        </w:rPr>
        <w:t>) Napríklad čl. 14 nariadenia (EÚ) 2021/784.</w:t>
      </w:r>
    </w:p>
  </w:footnote>
  <w:footnote w:id="67">
    <w:p w14:paraId="498988C1" w14:textId="17C6CFEA" w:rsidR="00515064" w:rsidRPr="00025D2D" w:rsidRDefault="00515064" w:rsidP="007D0BC2">
      <w:pPr>
        <w:pStyle w:val="Textpoznmkypodiarou"/>
        <w:jc w:val="both"/>
        <w:rPr>
          <w:rFonts w:ascii="Times New Roman" w:hAnsi="Times New Roman"/>
        </w:rPr>
      </w:pPr>
      <w:r w:rsidRPr="00025D2D">
        <w:rPr>
          <w:rStyle w:val="Odkaznapoznmkupodiarou"/>
          <w:rFonts w:ascii="Times New Roman" w:hAnsi="Times New Roman"/>
        </w:rPr>
        <w:footnoteRef/>
      </w:r>
      <w:r w:rsidRPr="00025D2D">
        <w:rPr>
          <w:rFonts w:ascii="Times New Roman" w:hAnsi="Times New Roman"/>
        </w:rPr>
        <w:t>) § 2 ods. 4 zákona č. .../2022 Z. z. o vydavateľoch publikácií a o registri v oblasti médií a audiovízie a o zmene a doplnení niektorých zákonov (zákon o publikáciách).</w:t>
      </w:r>
    </w:p>
  </w:footnote>
  <w:footnote w:id="68">
    <w:p w14:paraId="526CB5D8" w14:textId="2A59C35E" w:rsidR="00515064" w:rsidRPr="00025D2D" w:rsidRDefault="00515064" w:rsidP="007D0BC2">
      <w:pPr>
        <w:pStyle w:val="Textpoznmkypodiarou"/>
        <w:jc w:val="both"/>
        <w:rPr>
          <w:rFonts w:ascii="Times New Roman" w:hAnsi="Times New Roman"/>
        </w:rPr>
      </w:pPr>
      <w:r w:rsidRPr="00025D2D">
        <w:rPr>
          <w:rStyle w:val="Odkaznapoznmkupodiarou"/>
          <w:rFonts w:ascii="Times New Roman" w:hAnsi="Times New Roman"/>
        </w:rPr>
        <w:footnoteRef/>
      </w:r>
      <w:r w:rsidRPr="00025D2D">
        <w:rPr>
          <w:rFonts w:ascii="Times New Roman" w:hAnsi="Times New Roman"/>
        </w:rPr>
        <w:t>) § 2 ods. 5 zákona č. .../2022 Z. z.</w:t>
      </w:r>
    </w:p>
  </w:footnote>
  <w:footnote w:id="69">
    <w:p w14:paraId="492BBF43" w14:textId="75C10DAE" w:rsidR="00515064" w:rsidRPr="00025D2D" w:rsidRDefault="00515064" w:rsidP="007D0BC2">
      <w:pPr>
        <w:pStyle w:val="Textpoznmkypodiarou"/>
        <w:jc w:val="both"/>
        <w:rPr>
          <w:rFonts w:ascii="Times New Roman" w:hAnsi="Times New Roman"/>
        </w:rPr>
      </w:pPr>
      <w:r w:rsidRPr="00025D2D">
        <w:rPr>
          <w:rStyle w:val="Odkaznapoznmkupodiarou"/>
          <w:rFonts w:ascii="Times New Roman" w:hAnsi="Times New Roman"/>
        </w:rPr>
        <w:footnoteRef/>
      </w:r>
      <w:r w:rsidRPr="00025D2D">
        <w:rPr>
          <w:rFonts w:ascii="Times New Roman" w:hAnsi="Times New Roman"/>
        </w:rPr>
        <w:t>) § 2 ods. 17 zákona č. .../2022 Z. z.</w:t>
      </w:r>
    </w:p>
  </w:footnote>
  <w:footnote w:id="70">
    <w:p w14:paraId="0615BDC9" w14:textId="31303C9A" w:rsidR="00515064" w:rsidRPr="00025D2D" w:rsidRDefault="00515064" w:rsidP="007D0BC2">
      <w:pPr>
        <w:pStyle w:val="Textpoznmkypodiarou"/>
        <w:jc w:val="both"/>
        <w:rPr>
          <w:rFonts w:ascii="Times New Roman" w:hAnsi="Times New Roman"/>
        </w:rPr>
      </w:pPr>
      <w:r w:rsidRPr="00025D2D">
        <w:rPr>
          <w:rStyle w:val="Odkaznapoznmkupodiarou"/>
          <w:rFonts w:ascii="Times New Roman" w:hAnsi="Times New Roman"/>
        </w:rPr>
        <w:footnoteRef/>
      </w:r>
      <w:r w:rsidRPr="00025D2D">
        <w:rPr>
          <w:rFonts w:ascii="Times New Roman" w:hAnsi="Times New Roman"/>
        </w:rPr>
        <w:t>) Napríklad § 22, § 23 a § 25 zákona č. .../2022 Z. z.</w:t>
      </w:r>
    </w:p>
  </w:footnote>
  <w:footnote w:id="71">
    <w:p w14:paraId="56E6F8E2" w14:textId="77777777" w:rsidR="00515064" w:rsidRPr="00025D2D" w:rsidRDefault="00515064" w:rsidP="007D0BC2">
      <w:pPr>
        <w:pStyle w:val="Textpoznmkypodiarou"/>
        <w:jc w:val="both"/>
        <w:rPr>
          <w:rFonts w:ascii="Times New Roman" w:hAnsi="Times New Roman"/>
        </w:rPr>
      </w:pPr>
      <w:r w:rsidRPr="00025D2D">
        <w:rPr>
          <w:rStyle w:val="Odkaznapoznmkupodiarou"/>
          <w:rFonts w:ascii="Times New Roman" w:hAnsi="Times New Roman"/>
        </w:rPr>
        <w:footnoteRef/>
      </w:r>
      <w:r w:rsidRPr="00025D2D">
        <w:rPr>
          <w:rFonts w:ascii="Times New Roman" w:hAnsi="Times New Roman"/>
        </w:rPr>
        <w:t>) § 15  zákona č. 55/2017 Z. z. o štátnej službe a o zmene a doplnení niektorých zákonov v znení neskorších predpisov.</w:t>
      </w:r>
    </w:p>
  </w:footnote>
  <w:footnote w:id="72">
    <w:p w14:paraId="1B3A60C4" w14:textId="537786F7" w:rsidR="00515064" w:rsidRPr="00025D2D" w:rsidRDefault="00515064">
      <w:pPr>
        <w:pStyle w:val="Textpoznmkypodiarou"/>
        <w:rPr>
          <w:rFonts w:ascii="Times New Roman" w:hAnsi="Times New Roman"/>
        </w:rPr>
      </w:pPr>
      <w:r w:rsidRPr="00025D2D">
        <w:rPr>
          <w:rStyle w:val="Odkaznapoznmkupodiarou"/>
          <w:rFonts w:ascii="Times New Roman" w:hAnsi="Times New Roman"/>
        </w:rPr>
        <w:footnoteRef/>
      </w:r>
      <w:r w:rsidRPr="00025D2D">
        <w:rPr>
          <w:rFonts w:ascii="Times New Roman" w:hAnsi="Times New Roman"/>
        </w:rPr>
        <w:t>) § 22 a 24 zákona č. ../2022 Z. z.</w:t>
      </w:r>
    </w:p>
  </w:footnote>
  <w:footnote w:id="73">
    <w:p w14:paraId="683B6502" w14:textId="6117F0CB" w:rsidR="00515064" w:rsidRPr="00025D2D" w:rsidRDefault="00515064">
      <w:pPr>
        <w:pStyle w:val="Textpoznmkypodiarou"/>
        <w:rPr>
          <w:rFonts w:ascii="Times New Roman" w:hAnsi="Times New Roman"/>
        </w:rPr>
      </w:pPr>
      <w:r w:rsidRPr="00025D2D">
        <w:rPr>
          <w:rStyle w:val="Odkaznapoznmkupodiarou"/>
          <w:rFonts w:ascii="Times New Roman" w:hAnsi="Times New Roman"/>
        </w:rPr>
        <w:footnoteRef/>
      </w:r>
      <w:r w:rsidRPr="00025D2D">
        <w:rPr>
          <w:rFonts w:ascii="Times New Roman" w:hAnsi="Times New Roman"/>
        </w:rPr>
        <w:t>) § 3 zákona č. ../2022 Z. z.</w:t>
      </w:r>
    </w:p>
  </w:footnote>
  <w:footnote w:id="74">
    <w:p w14:paraId="75E6DF5F" w14:textId="77777777" w:rsidR="00515064" w:rsidRPr="00025D2D" w:rsidRDefault="00515064">
      <w:pPr>
        <w:pStyle w:val="Textpoznmkypodiarou"/>
        <w:rPr>
          <w:rFonts w:ascii="Times New Roman" w:hAnsi="Times New Roman"/>
        </w:rPr>
      </w:pPr>
      <w:r w:rsidRPr="00025D2D">
        <w:rPr>
          <w:rStyle w:val="Odkaznapoznmkupodiarou"/>
          <w:rFonts w:ascii="Times New Roman" w:hAnsi="Times New Roman"/>
        </w:rPr>
        <w:footnoteRef/>
      </w:r>
      <w:r w:rsidRPr="00025D2D">
        <w:rPr>
          <w:rFonts w:ascii="Times New Roman" w:hAnsi="Times New Roman"/>
        </w:rPr>
        <w:t xml:space="preserve">) Nariadenie Európskeho parlamentu a Rady (EÚ) 2017/2394 z 12. decembra 2017 o spolupráci medzi národnými orgánmi zodpovednými za presadzovanie právnych predpisov na ochranu spotrebiteľa a o zrušení nariadenia (ES) č. 2006/2004 (Ú. v. EÚ L 345, 27.12.2017) v platnom znení. </w:t>
      </w:r>
    </w:p>
  </w:footnote>
  <w:footnote w:id="75">
    <w:p w14:paraId="2EE5421D" w14:textId="1CE17990" w:rsidR="00515064" w:rsidRPr="00025D2D" w:rsidRDefault="00515064">
      <w:pPr>
        <w:pStyle w:val="Textpoznmkypodiarou"/>
        <w:rPr>
          <w:rFonts w:ascii="Times New Roman" w:hAnsi="Times New Roman"/>
        </w:rPr>
      </w:pPr>
      <w:r w:rsidRPr="00025D2D">
        <w:rPr>
          <w:rStyle w:val="Odkaznapoznmkupodiarou"/>
          <w:rFonts w:ascii="Times New Roman" w:hAnsi="Times New Roman"/>
        </w:rPr>
        <w:footnoteRef/>
      </w:r>
      <w:r w:rsidRPr="00025D2D">
        <w:rPr>
          <w:rFonts w:ascii="Times New Roman" w:hAnsi="Times New Roman"/>
        </w:rPr>
        <w:t>) Čl. 5 nariadenia (EÚ) 2021/784.</w:t>
      </w:r>
    </w:p>
  </w:footnote>
  <w:footnote w:id="76">
    <w:p w14:paraId="676B8419" w14:textId="477A9D09" w:rsidR="00515064" w:rsidRPr="00025D2D" w:rsidRDefault="00515064">
      <w:pPr>
        <w:pStyle w:val="Textpoznmkypodiarou"/>
        <w:rPr>
          <w:rFonts w:ascii="Times New Roman" w:hAnsi="Times New Roman"/>
        </w:rPr>
      </w:pPr>
      <w:r w:rsidRPr="00025D2D">
        <w:rPr>
          <w:rStyle w:val="Odkaznapoznmkupodiarou"/>
          <w:rFonts w:ascii="Times New Roman" w:hAnsi="Times New Roman"/>
        </w:rPr>
        <w:footnoteRef/>
      </w:r>
      <w:r w:rsidRPr="00025D2D">
        <w:rPr>
          <w:rFonts w:ascii="Times New Roman" w:hAnsi="Times New Roman"/>
        </w:rPr>
        <w:t>) Čl. 18 nariadenia (EÚ) 2021/784.</w:t>
      </w:r>
    </w:p>
  </w:footnote>
  <w:footnote w:id="77">
    <w:p w14:paraId="040FCA01" w14:textId="156D2961" w:rsidR="00515064" w:rsidRPr="00025D2D" w:rsidRDefault="00515064">
      <w:pPr>
        <w:pStyle w:val="Textpoznmkypodiarou"/>
        <w:rPr>
          <w:rFonts w:ascii="Times New Roman" w:hAnsi="Times New Roman"/>
        </w:rPr>
      </w:pPr>
      <w:r w:rsidRPr="00025D2D">
        <w:rPr>
          <w:rStyle w:val="Odkaznapoznmkupodiarou"/>
          <w:rFonts w:ascii="Times New Roman" w:hAnsi="Times New Roman"/>
        </w:rPr>
        <w:footnoteRef/>
      </w:r>
      <w:r w:rsidRPr="00025D2D">
        <w:rPr>
          <w:rFonts w:ascii="Times New Roman" w:hAnsi="Times New Roman"/>
        </w:rPr>
        <w:t>) Napríklad čl. 8 ods. 1 nariadenia Rady (EÚ) č. 833/2014 v platnom znení.</w:t>
      </w:r>
    </w:p>
  </w:footnote>
  <w:footnote w:id="78">
    <w:p w14:paraId="35144795" w14:textId="77777777" w:rsidR="00515064" w:rsidRPr="00025D2D" w:rsidRDefault="00515064" w:rsidP="007D0BC2">
      <w:pPr>
        <w:pStyle w:val="Textpoznmkypodiarou"/>
        <w:jc w:val="both"/>
        <w:rPr>
          <w:rFonts w:ascii="Times New Roman" w:hAnsi="Times New Roman"/>
        </w:rPr>
      </w:pPr>
      <w:r w:rsidRPr="00025D2D">
        <w:rPr>
          <w:rStyle w:val="Odkaznapoznmkupodiarou"/>
          <w:rFonts w:ascii="Times New Roman" w:hAnsi="Times New Roman"/>
        </w:rPr>
        <w:footnoteRef/>
      </w:r>
      <w:r w:rsidRPr="00025D2D">
        <w:rPr>
          <w:rFonts w:ascii="Times New Roman" w:hAnsi="Times New Roman"/>
        </w:rPr>
        <w:t>) Zákon č. 211/2000 Z. z. o slobodnom prístupe k informáciám a o zmene a doplnení niektorých zákonov (zákon o slobode informácií)</w:t>
      </w:r>
      <w:r w:rsidRPr="00025D2D">
        <w:rPr>
          <w:rFonts w:ascii="Times New Roman" w:eastAsiaTheme="minorHAnsi" w:hAnsi="Times New Roman"/>
          <w:sz w:val="24"/>
          <w:szCs w:val="24"/>
          <w:lang w:eastAsia="en-US"/>
        </w:rPr>
        <w:t xml:space="preserve"> </w:t>
      </w:r>
      <w:r w:rsidRPr="00025D2D">
        <w:rPr>
          <w:rFonts w:ascii="Times New Roman" w:hAnsi="Times New Roman"/>
        </w:rPr>
        <w:t>v znení neskorších predpisov.</w:t>
      </w:r>
    </w:p>
  </w:footnote>
  <w:footnote w:id="79">
    <w:p w14:paraId="660AF392" w14:textId="77777777" w:rsidR="00515064" w:rsidRPr="00025D2D" w:rsidRDefault="00515064" w:rsidP="007D0BC2">
      <w:pPr>
        <w:pStyle w:val="Textpoznmkypodiarou"/>
        <w:jc w:val="both"/>
        <w:rPr>
          <w:rFonts w:ascii="Times New Roman" w:hAnsi="Times New Roman"/>
        </w:rPr>
      </w:pPr>
      <w:r w:rsidRPr="00025D2D">
        <w:rPr>
          <w:rStyle w:val="Odkaznapoznmkupodiarou"/>
          <w:rFonts w:ascii="Times New Roman" w:hAnsi="Times New Roman"/>
        </w:rPr>
        <w:footnoteRef/>
      </w:r>
      <w:r w:rsidRPr="00025D2D">
        <w:rPr>
          <w:rFonts w:ascii="Times New Roman" w:hAnsi="Times New Roman"/>
        </w:rPr>
        <w:t xml:space="preserve">) Zákon č. 431/2002 Z. z. o účtovníctve v znení neskorších predpisov. </w:t>
      </w:r>
    </w:p>
  </w:footnote>
  <w:footnote w:id="80">
    <w:p w14:paraId="4D2F1D14" w14:textId="77777777" w:rsidR="00515064" w:rsidRPr="00025D2D" w:rsidRDefault="00515064" w:rsidP="007D0BC2">
      <w:pPr>
        <w:pStyle w:val="Textpoznmkypodiarou"/>
        <w:jc w:val="both"/>
        <w:rPr>
          <w:rFonts w:ascii="Times New Roman" w:hAnsi="Times New Roman"/>
        </w:rPr>
      </w:pPr>
      <w:r w:rsidRPr="00025D2D">
        <w:rPr>
          <w:rStyle w:val="Odkaznapoznmkupodiarou"/>
          <w:rFonts w:ascii="Times New Roman" w:hAnsi="Times New Roman"/>
        </w:rPr>
        <w:footnoteRef/>
      </w:r>
      <w:r w:rsidRPr="00025D2D">
        <w:rPr>
          <w:rFonts w:ascii="Times New Roman" w:hAnsi="Times New Roman"/>
        </w:rPr>
        <w:t>) §  4 ods. 1 zákona č. 308/1991 Zb. o slobode náboženskej viery a postavení cirkví a náboženských spoločností v znení zákona č. 394/2000 Z. z.</w:t>
      </w:r>
    </w:p>
  </w:footnote>
  <w:footnote w:id="81">
    <w:p w14:paraId="237B5778" w14:textId="77777777" w:rsidR="00515064" w:rsidRPr="00025D2D" w:rsidRDefault="00515064" w:rsidP="007D0BC2">
      <w:pPr>
        <w:pStyle w:val="Textpoznmkypodiarou"/>
        <w:jc w:val="both"/>
        <w:rPr>
          <w:rFonts w:ascii="Times New Roman" w:hAnsi="Times New Roman"/>
        </w:rPr>
      </w:pPr>
      <w:r w:rsidRPr="00025D2D">
        <w:rPr>
          <w:rStyle w:val="Odkaznapoznmkupodiarou"/>
          <w:rFonts w:ascii="Times New Roman" w:hAnsi="Times New Roman"/>
        </w:rPr>
        <w:footnoteRef/>
      </w:r>
      <w:r w:rsidRPr="00025D2D">
        <w:rPr>
          <w:rFonts w:ascii="Times New Roman" w:hAnsi="Times New Roman"/>
        </w:rPr>
        <w:t xml:space="preserve"> ) § 10 až 12 zákona č. 330/2007 Z. z. o registri trestov a o zmene a doplnení niektorých zákonov v znení neskorších predpisov.</w:t>
      </w:r>
    </w:p>
  </w:footnote>
  <w:footnote w:id="82">
    <w:p w14:paraId="4DD749D8" w14:textId="77777777" w:rsidR="00515064" w:rsidRPr="00025D2D" w:rsidRDefault="00515064" w:rsidP="007D0BC2">
      <w:pPr>
        <w:pStyle w:val="Textpoznmkypodiarou"/>
        <w:jc w:val="both"/>
        <w:rPr>
          <w:rFonts w:ascii="Times New Roman" w:hAnsi="Times New Roman"/>
        </w:rPr>
      </w:pPr>
      <w:r w:rsidRPr="00025D2D">
        <w:rPr>
          <w:rStyle w:val="Odkaznapoznmkupodiarou"/>
          <w:rFonts w:ascii="Times New Roman" w:hAnsi="Times New Roman"/>
        </w:rPr>
        <w:footnoteRef/>
      </w:r>
      <w:r w:rsidRPr="00025D2D">
        <w:rPr>
          <w:rFonts w:ascii="Times New Roman" w:hAnsi="Times New Roman"/>
        </w:rPr>
        <w:t xml:space="preserve">) § 2 ods. 1 zákona Národnej rady Slovenskej republiky č. 120/1993 Z. z. o platových pomeroch niektorých ústavných činiteľov Slovenskej republiky v znení neskorších predpisov. </w:t>
      </w:r>
    </w:p>
  </w:footnote>
  <w:footnote w:id="83">
    <w:p w14:paraId="5738C699" w14:textId="77777777" w:rsidR="00515064" w:rsidRPr="00025D2D" w:rsidRDefault="00515064" w:rsidP="007D0BC2">
      <w:pPr>
        <w:pStyle w:val="Textpoznmkypodiarou"/>
        <w:jc w:val="both"/>
        <w:rPr>
          <w:rFonts w:ascii="Times New Roman" w:hAnsi="Times New Roman"/>
        </w:rPr>
      </w:pPr>
      <w:r w:rsidRPr="00025D2D">
        <w:rPr>
          <w:rStyle w:val="Odkaznapoznmkupodiarou"/>
          <w:rFonts w:ascii="Times New Roman" w:hAnsi="Times New Roman"/>
        </w:rPr>
        <w:footnoteRef/>
      </w:r>
      <w:r w:rsidRPr="00025D2D">
        <w:rPr>
          <w:rFonts w:ascii="Times New Roman" w:hAnsi="Times New Roman"/>
        </w:rPr>
        <w:t xml:space="preserve">) Zákon č. 283/2002 Z. z. o cestovných náhradách v znení neskorších predpisov. </w:t>
      </w:r>
    </w:p>
  </w:footnote>
  <w:footnote w:id="84">
    <w:p w14:paraId="3827C156" w14:textId="77777777" w:rsidR="00515064" w:rsidRPr="00025D2D" w:rsidRDefault="00515064" w:rsidP="007D0BC2">
      <w:pPr>
        <w:pStyle w:val="Textpoznmkypodiarou"/>
        <w:jc w:val="both"/>
        <w:rPr>
          <w:rFonts w:ascii="Times New Roman" w:hAnsi="Times New Roman"/>
        </w:rPr>
      </w:pPr>
      <w:r w:rsidRPr="00025D2D">
        <w:rPr>
          <w:rStyle w:val="Odkaznapoznmkupodiarou"/>
          <w:rFonts w:ascii="Times New Roman" w:hAnsi="Times New Roman"/>
        </w:rPr>
        <w:footnoteRef/>
      </w:r>
      <w:r w:rsidRPr="00025D2D">
        <w:rPr>
          <w:rFonts w:ascii="Times New Roman" w:hAnsi="Times New Roman"/>
        </w:rPr>
        <w:t>)  Zákon č. 580/2004 Z. z. o zdravotnom poistení a o zmene a doplnení zákona č. 95/2002 Z. z. o poisťovníctve a o zmene a doplnení niektorých zákonov v znení neskorších predpisov.</w:t>
      </w:r>
    </w:p>
  </w:footnote>
  <w:footnote w:id="85">
    <w:p w14:paraId="6830CD57" w14:textId="77777777" w:rsidR="00515064" w:rsidRPr="00025D2D" w:rsidRDefault="00515064" w:rsidP="007D0BC2">
      <w:pPr>
        <w:pStyle w:val="Textpoznmkypodiarou"/>
        <w:jc w:val="both"/>
        <w:rPr>
          <w:rFonts w:ascii="Times New Roman" w:hAnsi="Times New Roman"/>
        </w:rPr>
      </w:pPr>
      <w:r w:rsidRPr="00025D2D">
        <w:rPr>
          <w:rStyle w:val="Odkaznapoznmkupodiarou"/>
          <w:rFonts w:ascii="Times New Roman" w:hAnsi="Times New Roman"/>
        </w:rPr>
        <w:footnoteRef/>
      </w:r>
      <w:r w:rsidRPr="00025D2D">
        <w:rPr>
          <w:rFonts w:ascii="Times New Roman" w:hAnsi="Times New Roman"/>
        </w:rPr>
        <w:t>) Zákonník práce v znení neskorších predpisov.</w:t>
      </w:r>
    </w:p>
  </w:footnote>
  <w:footnote w:id="86">
    <w:p w14:paraId="33427F4A" w14:textId="0E7FF2EC" w:rsidR="00515064" w:rsidRPr="00025D2D" w:rsidRDefault="00515064" w:rsidP="007D0BC2">
      <w:pPr>
        <w:pStyle w:val="Textpoznmkypodiarou"/>
        <w:jc w:val="both"/>
        <w:rPr>
          <w:rFonts w:ascii="Times New Roman" w:hAnsi="Times New Roman"/>
        </w:rPr>
      </w:pPr>
      <w:r w:rsidRPr="00025D2D">
        <w:rPr>
          <w:rStyle w:val="Odkaznapoznmkupodiarou"/>
          <w:rFonts w:ascii="Times New Roman" w:hAnsi="Times New Roman"/>
        </w:rPr>
        <w:footnoteRef/>
      </w:r>
      <w:r w:rsidRPr="00025D2D">
        <w:rPr>
          <w:rFonts w:ascii="Times New Roman" w:hAnsi="Times New Roman"/>
        </w:rPr>
        <w:t>) Napríklad § 17 až 20 Obchodného zákonníka, zákon č. 215/2004 Z. z. v znení neskorších predpisov.</w:t>
      </w:r>
    </w:p>
  </w:footnote>
  <w:footnote w:id="87">
    <w:p w14:paraId="1919F6F4" w14:textId="77777777" w:rsidR="00515064" w:rsidRPr="00025D2D" w:rsidRDefault="00515064" w:rsidP="007D0BC2">
      <w:pPr>
        <w:pStyle w:val="Textpoznmkypodiarou"/>
        <w:jc w:val="both"/>
        <w:rPr>
          <w:rFonts w:ascii="Times New Roman" w:hAnsi="Times New Roman"/>
        </w:rPr>
      </w:pPr>
      <w:r w:rsidRPr="00025D2D">
        <w:rPr>
          <w:rStyle w:val="Odkaznapoznmkupodiarou"/>
          <w:rFonts w:ascii="Times New Roman" w:hAnsi="Times New Roman"/>
        </w:rPr>
        <w:footnoteRef/>
      </w:r>
      <w:r w:rsidRPr="00025D2D">
        <w:rPr>
          <w:rFonts w:ascii="Times New Roman" w:hAnsi="Times New Roman"/>
        </w:rPr>
        <w:t xml:space="preserve">) Zákon č. 552/2003 Z. z. </w:t>
      </w:r>
      <w:r w:rsidRPr="00025D2D">
        <w:rPr>
          <w:rFonts w:ascii="Times New Roman" w:hAnsi="Times New Roman"/>
          <w:bCs/>
        </w:rPr>
        <w:t>o výkone práce vo verejnom záujme v znení neskorších predpisov.</w:t>
      </w:r>
    </w:p>
    <w:p w14:paraId="1423A38B" w14:textId="77777777" w:rsidR="00515064" w:rsidRPr="00025D2D" w:rsidRDefault="00515064" w:rsidP="007D0BC2">
      <w:pPr>
        <w:pStyle w:val="Textpoznmkypodiarou"/>
        <w:jc w:val="both"/>
        <w:rPr>
          <w:rFonts w:ascii="Times New Roman" w:hAnsi="Times New Roman"/>
        </w:rPr>
      </w:pPr>
      <w:r w:rsidRPr="00025D2D">
        <w:rPr>
          <w:rFonts w:ascii="Times New Roman" w:hAnsi="Times New Roman"/>
        </w:rPr>
        <w:t xml:space="preserve">     Zákon č. 553/2003 Z. z.  </w:t>
      </w:r>
      <w:r w:rsidRPr="00025D2D">
        <w:rPr>
          <w:rFonts w:ascii="Times New Roman" w:hAnsi="Times New Roman"/>
          <w:bCs/>
        </w:rPr>
        <w:t>o odmeňovaní niektorých zamestnancov pri výkone práce vo verejnom záujme a o zmene a doplnení niektorých zákonov v znení neskorších predpisov.</w:t>
      </w:r>
    </w:p>
  </w:footnote>
  <w:footnote w:id="88">
    <w:p w14:paraId="4E2C1BF3" w14:textId="07A3B498" w:rsidR="00515064" w:rsidRPr="00025D2D" w:rsidRDefault="00515064">
      <w:pPr>
        <w:pStyle w:val="Textpoznmkypodiarou"/>
        <w:rPr>
          <w:rFonts w:ascii="Times New Roman" w:hAnsi="Times New Roman"/>
        </w:rPr>
      </w:pPr>
      <w:r w:rsidRPr="00025D2D">
        <w:rPr>
          <w:rStyle w:val="Odkaznapoznmkupodiarou"/>
          <w:rFonts w:ascii="Times New Roman" w:hAnsi="Times New Roman"/>
        </w:rPr>
        <w:footnoteRef/>
      </w:r>
      <w:r w:rsidRPr="00025D2D">
        <w:rPr>
          <w:rFonts w:ascii="Times New Roman" w:hAnsi="Times New Roman"/>
        </w:rPr>
        <w:t>) Čl. 8 nariadenia (EÚ) 2021/784.</w:t>
      </w:r>
    </w:p>
  </w:footnote>
  <w:footnote w:id="89">
    <w:p w14:paraId="2E1AD85A" w14:textId="77777777" w:rsidR="00515064" w:rsidRPr="00025D2D" w:rsidRDefault="00515064" w:rsidP="001E030F">
      <w:pPr>
        <w:pStyle w:val="Textpoznmkypodiarou"/>
        <w:rPr>
          <w:rFonts w:ascii="Times New Roman" w:hAnsi="Times New Roman"/>
        </w:rPr>
      </w:pPr>
      <w:r w:rsidRPr="00025D2D">
        <w:rPr>
          <w:rStyle w:val="Odkaznapoznmkupodiarou"/>
          <w:rFonts w:ascii="Times New Roman" w:hAnsi="Times New Roman"/>
        </w:rPr>
        <w:footnoteRef/>
      </w:r>
      <w:r w:rsidRPr="00025D2D">
        <w:rPr>
          <w:rFonts w:ascii="Times New Roman" w:hAnsi="Times New Roman"/>
        </w:rPr>
        <w:t>) Zákon č. 523/2004 Z. z. v znení neskorších predpisov.</w:t>
      </w:r>
    </w:p>
  </w:footnote>
  <w:footnote w:id="90">
    <w:p w14:paraId="56EACA0A" w14:textId="03D9DC2C" w:rsidR="00515064" w:rsidRPr="00025D2D" w:rsidRDefault="00515064" w:rsidP="00F63D90">
      <w:pPr>
        <w:pStyle w:val="Textpoznmkypodiarou"/>
        <w:rPr>
          <w:rFonts w:ascii="Times New Roman" w:hAnsi="Times New Roman"/>
        </w:rPr>
      </w:pPr>
      <w:r w:rsidRPr="00025D2D">
        <w:rPr>
          <w:rStyle w:val="Odkaznapoznmkupodiarou"/>
          <w:rFonts w:ascii="Times New Roman" w:hAnsi="Times New Roman"/>
        </w:rPr>
        <w:footnoteRef/>
      </w:r>
      <w:r w:rsidRPr="00025D2D">
        <w:rPr>
          <w:rFonts w:ascii="Times New Roman" w:hAnsi="Times New Roman"/>
        </w:rPr>
        <w:t>) Zákon č. 452/2021 Z. z.</w:t>
      </w:r>
    </w:p>
    <w:p w14:paraId="0855B734" w14:textId="77777777" w:rsidR="00515064" w:rsidRPr="00025D2D" w:rsidRDefault="00515064" w:rsidP="00B105A2">
      <w:pPr>
        <w:pStyle w:val="Textpoznmkypodiarou"/>
        <w:rPr>
          <w:rFonts w:ascii="Times New Roman" w:hAnsi="Times New Roman"/>
        </w:rPr>
      </w:pPr>
    </w:p>
  </w:footnote>
  <w:footnote w:id="91">
    <w:p w14:paraId="59895A66" w14:textId="0D505C7C" w:rsidR="00515064" w:rsidRPr="00025D2D" w:rsidRDefault="00515064">
      <w:pPr>
        <w:pStyle w:val="Textpoznmkypodiarou"/>
        <w:rPr>
          <w:rFonts w:ascii="Times New Roman" w:hAnsi="Times New Roman"/>
        </w:rPr>
      </w:pPr>
      <w:r w:rsidRPr="00025D2D">
        <w:rPr>
          <w:rStyle w:val="Odkaznapoznmkupodiarou"/>
          <w:rFonts w:ascii="Times New Roman" w:hAnsi="Times New Roman"/>
        </w:rPr>
        <w:footnoteRef/>
      </w:r>
      <w:r w:rsidRPr="00025D2D">
        <w:rPr>
          <w:rFonts w:ascii="Times New Roman" w:hAnsi="Times New Roman"/>
        </w:rPr>
        <w:t>) Čl. 18 ods. 2 nariadenia (EÚ) 2021/784.</w:t>
      </w:r>
    </w:p>
  </w:footnote>
  <w:footnote w:id="92">
    <w:p w14:paraId="5B620A00" w14:textId="77777777" w:rsidR="00515064" w:rsidRPr="00025D2D" w:rsidRDefault="00515064" w:rsidP="00801A89">
      <w:pPr>
        <w:pStyle w:val="Textpoznmkypodiarou"/>
        <w:rPr>
          <w:rFonts w:ascii="Times New Roman" w:hAnsi="Times New Roman"/>
        </w:rPr>
      </w:pPr>
      <w:r w:rsidRPr="00025D2D">
        <w:rPr>
          <w:rStyle w:val="Odkaznapoznmkupodiarou"/>
          <w:rFonts w:ascii="Times New Roman" w:hAnsi="Times New Roman"/>
        </w:rPr>
        <w:footnoteRef/>
      </w:r>
      <w:r w:rsidRPr="00025D2D">
        <w:rPr>
          <w:rFonts w:ascii="Times New Roman" w:hAnsi="Times New Roman"/>
        </w:rPr>
        <w:t xml:space="preserve">) § 132 ods. 4 Trestného zákona. </w:t>
      </w:r>
    </w:p>
  </w:footnote>
  <w:footnote w:id="93">
    <w:p w14:paraId="5B26801C" w14:textId="77777777" w:rsidR="00515064" w:rsidRPr="00025D2D" w:rsidRDefault="00515064" w:rsidP="00801A89">
      <w:pPr>
        <w:pStyle w:val="Textpoznmkypodiarou"/>
        <w:rPr>
          <w:rFonts w:ascii="Times New Roman" w:hAnsi="Times New Roman"/>
        </w:rPr>
      </w:pPr>
      <w:r w:rsidRPr="00025D2D">
        <w:rPr>
          <w:rStyle w:val="Odkaznapoznmkupodiarou"/>
          <w:rFonts w:ascii="Times New Roman" w:hAnsi="Times New Roman"/>
        </w:rPr>
        <w:footnoteRef/>
      </w:r>
      <w:r w:rsidRPr="00025D2D">
        <w:rPr>
          <w:rFonts w:ascii="Times New Roman" w:hAnsi="Times New Roman"/>
        </w:rPr>
        <w:t>) § 130 ods. 7 Trestného zákona.</w:t>
      </w:r>
    </w:p>
  </w:footnote>
  <w:footnote w:id="94">
    <w:p w14:paraId="76901772" w14:textId="77777777" w:rsidR="00515064" w:rsidRPr="00025D2D" w:rsidRDefault="00515064" w:rsidP="00801A89">
      <w:pPr>
        <w:pStyle w:val="Textpoznmkypodiarou"/>
        <w:rPr>
          <w:rFonts w:ascii="Times New Roman" w:hAnsi="Times New Roman"/>
        </w:rPr>
      </w:pPr>
      <w:r w:rsidRPr="00025D2D">
        <w:rPr>
          <w:rStyle w:val="Odkaznapoznmkupodiarou"/>
          <w:rFonts w:ascii="Times New Roman" w:hAnsi="Times New Roman"/>
        </w:rPr>
        <w:footnoteRef/>
      </w:r>
      <w:r w:rsidRPr="00025D2D">
        <w:rPr>
          <w:rFonts w:ascii="Times New Roman" w:hAnsi="Times New Roman"/>
        </w:rPr>
        <w:t xml:space="preserve"> ) § 422d Trestného zákona.</w:t>
      </w:r>
    </w:p>
  </w:footnote>
  <w:footnote w:id="95">
    <w:p w14:paraId="10E07A83" w14:textId="527D6D8E" w:rsidR="00515064" w:rsidRPr="00025D2D" w:rsidRDefault="00515064" w:rsidP="00801A89">
      <w:pPr>
        <w:pStyle w:val="Textpoznmkypodiarou"/>
        <w:rPr>
          <w:rFonts w:ascii="Times New Roman" w:hAnsi="Times New Roman"/>
        </w:rPr>
      </w:pPr>
      <w:r w:rsidRPr="00025D2D">
        <w:rPr>
          <w:rStyle w:val="Odkaznapoznmkupodiarou"/>
          <w:rFonts w:ascii="Times New Roman" w:hAnsi="Times New Roman"/>
        </w:rPr>
        <w:footnoteRef/>
      </w:r>
      <w:r w:rsidRPr="00025D2D">
        <w:rPr>
          <w:rFonts w:ascii="Times New Roman" w:hAnsi="Times New Roman"/>
        </w:rPr>
        <w:t xml:space="preserve"> ) § 423 Trestného zákona.</w:t>
      </w:r>
    </w:p>
  </w:footnote>
  <w:footnote w:id="96">
    <w:p w14:paraId="0EC89E14" w14:textId="155361CC" w:rsidR="00515064" w:rsidRPr="00025D2D" w:rsidRDefault="00515064" w:rsidP="00801A89">
      <w:pPr>
        <w:pStyle w:val="Textpoznmkypodiarou"/>
        <w:rPr>
          <w:rFonts w:ascii="Times New Roman" w:hAnsi="Times New Roman"/>
        </w:rPr>
      </w:pPr>
      <w:r w:rsidRPr="00025D2D">
        <w:rPr>
          <w:rStyle w:val="Odkaznapoznmkupodiarou"/>
          <w:rFonts w:ascii="Times New Roman" w:hAnsi="Times New Roman"/>
        </w:rPr>
        <w:footnoteRef/>
      </w:r>
      <w:r w:rsidRPr="00025D2D">
        <w:rPr>
          <w:rFonts w:ascii="Times New Roman" w:hAnsi="Times New Roman"/>
        </w:rPr>
        <w:t xml:space="preserve"> ) § 424 Trestného zákona.</w:t>
      </w:r>
    </w:p>
  </w:footnote>
  <w:footnote w:id="97">
    <w:p w14:paraId="4165185E" w14:textId="77777777" w:rsidR="00515064" w:rsidRPr="00025D2D" w:rsidRDefault="00515064" w:rsidP="00333CF0">
      <w:pPr>
        <w:pStyle w:val="Textpoznmkypodiarou"/>
        <w:rPr>
          <w:rFonts w:ascii="Times New Roman" w:hAnsi="Times New Roman"/>
        </w:rPr>
      </w:pPr>
      <w:r w:rsidRPr="00025D2D">
        <w:rPr>
          <w:rStyle w:val="Odkaznapoznmkupodiarou"/>
          <w:rFonts w:ascii="Times New Roman" w:hAnsi="Times New Roman"/>
        </w:rPr>
        <w:footnoteRef/>
      </w:r>
      <w:r w:rsidRPr="00025D2D">
        <w:rPr>
          <w:rFonts w:ascii="Times New Roman" w:hAnsi="Times New Roman"/>
        </w:rPr>
        <w:t>)  Zákon č. 71/1967 Zb. o správnom konaní (správny poriadok) v znení neskorších predpisov.</w:t>
      </w:r>
    </w:p>
  </w:footnote>
  <w:footnote w:id="98">
    <w:p w14:paraId="5E64A357" w14:textId="77777777" w:rsidR="00515064" w:rsidRPr="00025D2D" w:rsidRDefault="00515064">
      <w:pPr>
        <w:pStyle w:val="Textpoznmkypodiarou"/>
        <w:rPr>
          <w:rFonts w:ascii="Times New Roman" w:hAnsi="Times New Roman"/>
        </w:rPr>
      </w:pPr>
      <w:r w:rsidRPr="00025D2D">
        <w:rPr>
          <w:rStyle w:val="Odkaznapoznmkupodiarou"/>
          <w:rFonts w:ascii="Times New Roman" w:hAnsi="Times New Roman"/>
        </w:rPr>
        <w:footnoteRef/>
      </w:r>
      <w:r w:rsidRPr="00025D2D">
        <w:rPr>
          <w:rFonts w:ascii="Times New Roman" w:hAnsi="Times New Roman"/>
        </w:rPr>
        <w:t>) Zákon č. 400/2015 Z. z. o tvorbe právnych predpisov a o Zbierke zákonov Slovenskej republiky a o zmene a doplnení niektorých zákonov v znení neskorších predpisov.</w:t>
      </w:r>
    </w:p>
  </w:footnote>
  <w:footnote w:id="99">
    <w:p w14:paraId="5E1BECB4" w14:textId="72E626B7" w:rsidR="00515064" w:rsidRPr="00025D2D" w:rsidRDefault="00515064">
      <w:pPr>
        <w:pStyle w:val="Textpoznmkypodiarou"/>
        <w:rPr>
          <w:rFonts w:ascii="Times New Roman" w:hAnsi="Times New Roman"/>
        </w:rPr>
      </w:pPr>
      <w:r w:rsidRPr="00025D2D">
        <w:rPr>
          <w:rStyle w:val="Odkaznapoznmkupodiarou"/>
          <w:rFonts w:ascii="Times New Roman" w:hAnsi="Times New Roman"/>
        </w:rPr>
        <w:footnoteRef/>
      </w:r>
      <w:r w:rsidRPr="00025D2D">
        <w:rPr>
          <w:rFonts w:ascii="Times New Roman" w:hAnsi="Times New Roman"/>
        </w:rPr>
        <w:t>) § 27c ods. 2 písm. e) zákona č. 69/2018 Z. z. v znení zákona č. 55/2022 Z. z.</w:t>
      </w:r>
    </w:p>
  </w:footnote>
  <w:footnote w:id="100">
    <w:p w14:paraId="55DB2E99" w14:textId="77777777" w:rsidR="00515064" w:rsidRPr="00025D2D" w:rsidRDefault="00515064" w:rsidP="007D0BC2">
      <w:pPr>
        <w:pStyle w:val="Textpoznmkypodiarou"/>
        <w:jc w:val="both"/>
        <w:rPr>
          <w:rFonts w:ascii="Times New Roman" w:hAnsi="Times New Roman"/>
        </w:rPr>
      </w:pPr>
      <w:r w:rsidRPr="00025D2D">
        <w:rPr>
          <w:rStyle w:val="Odkaznapoznmkupodiarou"/>
          <w:rFonts w:ascii="Times New Roman" w:hAnsi="Times New Roman"/>
        </w:rPr>
        <w:footnoteRef/>
      </w:r>
      <w:r w:rsidRPr="00025D2D">
        <w:rPr>
          <w:rFonts w:ascii="Times New Roman" w:hAnsi="Times New Roman"/>
        </w:rPr>
        <w:t xml:space="preserve">) § 476 až 488 Obchodného zákonníka. </w:t>
      </w:r>
    </w:p>
  </w:footnote>
  <w:footnote w:id="101">
    <w:p w14:paraId="5497964C" w14:textId="77777777" w:rsidR="00515064" w:rsidRPr="00025D2D" w:rsidRDefault="00515064" w:rsidP="007D0BC2">
      <w:pPr>
        <w:pStyle w:val="Textpoznmkypodiarou"/>
        <w:jc w:val="both"/>
        <w:rPr>
          <w:rFonts w:ascii="Times New Roman" w:hAnsi="Times New Roman"/>
        </w:rPr>
      </w:pPr>
      <w:r w:rsidRPr="00025D2D">
        <w:rPr>
          <w:rStyle w:val="Odkaznapoznmkupodiarou"/>
          <w:rFonts w:ascii="Times New Roman" w:hAnsi="Times New Roman"/>
        </w:rPr>
        <w:footnoteRef/>
      </w:r>
      <w:r w:rsidRPr="00025D2D">
        <w:rPr>
          <w:rFonts w:ascii="Times New Roman" w:hAnsi="Times New Roman"/>
        </w:rPr>
        <w:t>) Zákon Národnej rady Slovenskej republiky č. 233/1995 Z. z. o súdnych exekútoroch a exekučnej činnosti (Exekučný poriadok) a o zmene a doplnení ďalších zákonov v znení neskorších predpisov.</w:t>
      </w:r>
    </w:p>
    <w:p w14:paraId="566DBEF8" w14:textId="77777777" w:rsidR="00515064" w:rsidRPr="00025D2D" w:rsidRDefault="00515064" w:rsidP="007D0BC2">
      <w:pPr>
        <w:pStyle w:val="Textpoznmkypodiarou"/>
        <w:jc w:val="both"/>
        <w:rPr>
          <w:rFonts w:ascii="Times New Roman" w:hAnsi="Times New Roman"/>
        </w:rPr>
      </w:pPr>
      <w:r w:rsidRPr="00025D2D">
        <w:rPr>
          <w:rFonts w:ascii="Times New Roman" w:hAnsi="Times New Roman"/>
        </w:rPr>
        <w:t xml:space="preserve">Zákon č. 563/2009 Z. z. o správe daní (daňový poriadok) a o zmene a doplnení niektorých zákonov v znení neskorších predpisov. </w:t>
      </w:r>
    </w:p>
  </w:footnote>
  <w:footnote w:id="102">
    <w:p w14:paraId="4B44165F" w14:textId="77777777" w:rsidR="00515064" w:rsidRPr="00025D2D" w:rsidRDefault="00515064" w:rsidP="007D0BC2">
      <w:pPr>
        <w:pStyle w:val="Textpoznmkypodiarou"/>
        <w:jc w:val="both"/>
        <w:rPr>
          <w:rFonts w:ascii="Times New Roman" w:hAnsi="Times New Roman"/>
        </w:rPr>
      </w:pPr>
      <w:r w:rsidRPr="00025D2D">
        <w:rPr>
          <w:rStyle w:val="Odkaznapoznmkupodiarou"/>
          <w:rFonts w:ascii="Times New Roman" w:hAnsi="Times New Roman"/>
        </w:rPr>
        <w:footnoteRef/>
      </w:r>
      <w:r w:rsidRPr="00025D2D">
        <w:rPr>
          <w:rFonts w:ascii="Times New Roman" w:hAnsi="Times New Roman"/>
        </w:rPr>
        <w:t xml:space="preserve">) Zákon č. 7/2005 Z. z. o konkurze a reštrukturalizácii a o zmene a doplnení niektorých zákonov v znení neskorších predpisov. </w:t>
      </w:r>
    </w:p>
  </w:footnote>
  <w:footnote w:id="103">
    <w:p w14:paraId="0E1B1208" w14:textId="57E03F8D" w:rsidR="00515064" w:rsidRPr="00025D2D" w:rsidRDefault="00515064" w:rsidP="007E33C3">
      <w:pPr>
        <w:pStyle w:val="Textpoznmkypodiarou"/>
        <w:rPr>
          <w:rFonts w:ascii="Times New Roman" w:hAnsi="Times New Roman"/>
        </w:rPr>
      </w:pPr>
      <w:r w:rsidRPr="00025D2D">
        <w:rPr>
          <w:rStyle w:val="Odkaznapoznmkupodiarou"/>
          <w:rFonts w:ascii="Times New Roman" w:hAnsi="Times New Roman"/>
        </w:rPr>
        <w:footnoteRef/>
      </w:r>
      <w:r w:rsidRPr="00025D2D">
        <w:rPr>
          <w:rFonts w:ascii="Times New Roman" w:hAnsi="Times New Roman"/>
        </w:rPr>
        <w:t xml:space="preserve"> ) § 182 až 186 Civilného mimosporového poriadku.</w:t>
      </w:r>
    </w:p>
  </w:footnote>
  <w:footnote w:id="104">
    <w:p w14:paraId="3F8F7660" w14:textId="50F2ED92" w:rsidR="00515064" w:rsidRPr="00025D2D" w:rsidRDefault="00515064" w:rsidP="007D0BC2">
      <w:pPr>
        <w:pStyle w:val="Textpoznmkypodiarou"/>
        <w:jc w:val="both"/>
        <w:rPr>
          <w:rFonts w:ascii="Times New Roman" w:hAnsi="Times New Roman"/>
        </w:rPr>
      </w:pPr>
      <w:r w:rsidRPr="00025D2D">
        <w:rPr>
          <w:rStyle w:val="Odkaznapoznmkupodiarou"/>
          <w:rFonts w:ascii="Times New Roman" w:hAnsi="Times New Roman"/>
        </w:rPr>
        <w:footnoteRef/>
      </w:r>
      <w:r w:rsidRPr="00025D2D">
        <w:rPr>
          <w:rFonts w:ascii="Times New Roman" w:hAnsi="Times New Roman"/>
        </w:rPr>
        <w:t>) Napríklad § 35 zákona č. 452/2021 Z. z., § 35 písm. b) zákona č. 30/2019 Z. z. o hazardných hrách a o zmene a doplnení niektorých zákonov.</w:t>
      </w:r>
    </w:p>
  </w:footnote>
  <w:footnote w:id="105">
    <w:p w14:paraId="7DBD26ED" w14:textId="5B5656CD" w:rsidR="00515064" w:rsidRPr="00025D2D" w:rsidRDefault="00515064">
      <w:pPr>
        <w:pStyle w:val="Textpoznmkypodiarou"/>
        <w:rPr>
          <w:rFonts w:ascii="Times New Roman" w:hAnsi="Times New Roman"/>
        </w:rPr>
      </w:pPr>
      <w:r w:rsidRPr="00025D2D">
        <w:rPr>
          <w:rStyle w:val="Odkaznapoznmkupodiarou"/>
          <w:rFonts w:ascii="Times New Roman" w:hAnsi="Times New Roman"/>
        </w:rPr>
        <w:footnoteRef/>
      </w:r>
      <w:r w:rsidRPr="00025D2D">
        <w:rPr>
          <w:rFonts w:ascii="Times New Roman" w:hAnsi="Times New Roman"/>
        </w:rPr>
        <w:t>) § 3 písm. i) a j) zákona č. 452/2021 Z. z.</w:t>
      </w:r>
    </w:p>
  </w:footnote>
  <w:footnote w:id="106">
    <w:p w14:paraId="5C8B3B12" w14:textId="1A4CEBE3" w:rsidR="00515064" w:rsidRPr="00025D2D" w:rsidRDefault="00515064" w:rsidP="00B105A2">
      <w:pPr>
        <w:pBdr>
          <w:top w:val="nil"/>
          <w:left w:val="nil"/>
          <w:bottom w:val="nil"/>
          <w:right w:val="nil"/>
          <w:between w:val="nil"/>
        </w:pBdr>
        <w:spacing w:after="0" w:line="240" w:lineRule="auto"/>
        <w:rPr>
          <w:rFonts w:ascii="Times New Roman" w:eastAsia="Calibri" w:hAnsi="Times New Roman"/>
          <w:color w:val="000000"/>
          <w:sz w:val="20"/>
          <w:szCs w:val="20"/>
          <w:highlight w:val="yellow"/>
        </w:rPr>
      </w:pPr>
      <w:r w:rsidRPr="00025D2D">
        <w:rPr>
          <w:rFonts w:ascii="Times New Roman" w:hAnsi="Times New Roman"/>
          <w:vertAlign w:val="superscript"/>
        </w:rPr>
        <w:footnoteRef/>
      </w:r>
      <w:r w:rsidRPr="00025D2D">
        <w:rPr>
          <w:rFonts w:ascii="Times New Roman" w:eastAsia="Calibri" w:hAnsi="Times New Roman"/>
          <w:color w:val="000000"/>
          <w:sz w:val="20"/>
          <w:szCs w:val="20"/>
        </w:rPr>
        <w:t>) § 35 až 40 Obchodného zákonníka, § 19 zákona č. 431/2002 Z. z.   v znení neskorších predpisov.</w:t>
      </w:r>
    </w:p>
  </w:footnote>
  <w:footnote w:id="107">
    <w:p w14:paraId="64660DCF" w14:textId="77777777" w:rsidR="00515064" w:rsidRPr="00025D2D" w:rsidRDefault="00515064" w:rsidP="00B105A2">
      <w:pPr>
        <w:pStyle w:val="Textpoznmkypodiarou"/>
        <w:rPr>
          <w:rFonts w:ascii="Times New Roman" w:hAnsi="Times New Roman"/>
        </w:rPr>
      </w:pPr>
      <w:r w:rsidRPr="00025D2D">
        <w:rPr>
          <w:rStyle w:val="Odkaznapoznmkupodiarou"/>
          <w:rFonts w:ascii="Times New Roman" w:hAnsi="Times New Roman"/>
        </w:rPr>
        <w:footnoteRef/>
      </w:r>
      <w:r w:rsidRPr="00025D2D">
        <w:rPr>
          <w:rFonts w:ascii="Times New Roman" w:hAnsi="Times New Roman"/>
        </w:rPr>
        <w:t xml:space="preserve">) </w:t>
      </w:r>
      <w:hyperlink r:id="rId2" w:anchor="paragraf-23" w:tooltip="Odkaz na predpis alebo ustanovenie" w:history="1">
        <w:r w:rsidRPr="00025D2D">
          <w:rPr>
            <w:rStyle w:val="Hypertextovprepojenie"/>
            <w:rFonts w:ascii="Times New Roman" w:hAnsi="Times New Roman"/>
            <w:iCs/>
            <w:color w:val="auto"/>
            <w:u w:val="none"/>
          </w:rPr>
          <w:t>§ 23 zákona č. 431/2002 Z. z.</w:t>
        </w:r>
      </w:hyperlink>
      <w:r w:rsidRPr="00025D2D">
        <w:rPr>
          <w:rFonts w:ascii="Times New Roman" w:hAnsi="Times New Roman"/>
        </w:rPr>
        <w:t>  v znení neskorších predpisov.</w:t>
      </w:r>
    </w:p>
  </w:footnote>
  <w:footnote w:id="108">
    <w:p w14:paraId="3A2CAA19" w14:textId="77777777" w:rsidR="00515064" w:rsidRPr="00025D2D" w:rsidRDefault="00515064" w:rsidP="007D0BC2">
      <w:pPr>
        <w:pStyle w:val="Textpoznmkypodiarou"/>
        <w:jc w:val="both"/>
        <w:rPr>
          <w:rFonts w:ascii="Times New Roman" w:hAnsi="Times New Roman"/>
        </w:rPr>
      </w:pPr>
      <w:r w:rsidRPr="00025D2D">
        <w:rPr>
          <w:rStyle w:val="Odkaznapoznmkupodiarou"/>
          <w:rFonts w:ascii="Times New Roman" w:hAnsi="Times New Roman"/>
        </w:rPr>
        <w:footnoteRef/>
      </w:r>
      <w:r w:rsidRPr="00025D2D">
        <w:rPr>
          <w:rFonts w:ascii="Times New Roman" w:hAnsi="Times New Roman"/>
        </w:rPr>
        <w:t>)  § 2 písm. a) zákona č. 387/2002 Z. z. o riadení štátu v krízových situáciách mimo času vojny a vojnového stavu.</w:t>
      </w:r>
    </w:p>
  </w:footnote>
  <w:footnote w:id="109">
    <w:p w14:paraId="5E864A23" w14:textId="77777777" w:rsidR="00515064" w:rsidRPr="00025D2D" w:rsidRDefault="00515064" w:rsidP="002B1564">
      <w:pPr>
        <w:pStyle w:val="Textpoznmkypodiarou"/>
        <w:rPr>
          <w:rFonts w:ascii="Times New Roman" w:hAnsi="Times New Roman"/>
        </w:rPr>
      </w:pPr>
      <w:r w:rsidRPr="00025D2D">
        <w:rPr>
          <w:rStyle w:val="Odkaznapoznmkupodiarou"/>
          <w:rFonts w:ascii="Times New Roman" w:hAnsi="Times New Roman"/>
        </w:rPr>
        <w:footnoteRef/>
      </w:r>
      <w:r w:rsidRPr="00025D2D">
        <w:rPr>
          <w:rFonts w:ascii="Times New Roman" w:hAnsi="Times New Roman"/>
        </w:rPr>
        <w:t xml:space="preserve">) § 177 až 193 Správneho súdneho poriadku v znení zákona č. 187/2021 Z. z. </w:t>
      </w:r>
    </w:p>
  </w:footnote>
  <w:footnote w:id="110">
    <w:p w14:paraId="60D6FE60" w14:textId="14022F25" w:rsidR="00515064" w:rsidRPr="00025D2D" w:rsidRDefault="00515064">
      <w:pPr>
        <w:pStyle w:val="Textpoznmkypodiarou"/>
        <w:rPr>
          <w:rFonts w:ascii="Times New Roman" w:hAnsi="Times New Roman"/>
        </w:rPr>
      </w:pPr>
      <w:r w:rsidRPr="00025D2D">
        <w:rPr>
          <w:rStyle w:val="Odkaznapoznmkupodiarou"/>
          <w:rFonts w:ascii="Times New Roman" w:hAnsi="Times New Roman"/>
        </w:rPr>
        <w:footnoteRef/>
      </w:r>
      <w:r w:rsidRPr="00025D2D">
        <w:rPr>
          <w:rFonts w:ascii="Times New Roman" w:hAnsi="Times New Roman"/>
        </w:rPr>
        <w:t>) § 35 zákona č. 452/2021 Z. z.</w:t>
      </w:r>
    </w:p>
  </w:footnote>
  <w:footnote w:id="111">
    <w:p w14:paraId="32E984AA" w14:textId="32D76374" w:rsidR="00515064" w:rsidRPr="00025D2D" w:rsidRDefault="00515064">
      <w:pPr>
        <w:pStyle w:val="Textpoznmkypodiarou"/>
        <w:rPr>
          <w:rFonts w:ascii="Times New Roman" w:hAnsi="Times New Roman"/>
        </w:rPr>
      </w:pPr>
      <w:r w:rsidRPr="00025D2D">
        <w:rPr>
          <w:rStyle w:val="Odkaznapoznmkupodiarou"/>
          <w:rFonts w:ascii="Times New Roman" w:hAnsi="Times New Roman"/>
        </w:rPr>
        <w:footnoteRef/>
      </w:r>
      <w:r w:rsidRPr="00025D2D">
        <w:rPr>
          <w:rFonts w:ascii="Times New Roman" w:hAnsi="Times New Roman"/>
        </w:rPr>
        <w:t xml:space="preserve">) § 35, 36, 42, 43 a 46 zákona č. 452/2021 Z. z. </w:t>
      </w:r>
    </w:p>
  </w:footnote>
  <w:footnote w:id="112">
    <w:p w14:paraId="5F89F0E9" w14:textId="07A66977" w:rsidR="00515064" w:rsidRPr="00025D2D" w:rsidRDefault="00515064">
      <w:pPr>
        <w:pStyle w:val="Textpoznmkypodiarou"/>
        <w:rPr>
          <w:rFonts w:ascii="Times New Roman" w:hAnsi="Times New Roman"/>
        </w:rPr>
      </w:pPr>
      <w:r w:rsidRPr="00025D2D">
        <w:rPr>
          <w:rStyle w:val="Odkaznapoznmkupodiarou"/>
          <w:rFonts w:ascii="Times New Roman" w:hAnsi="Times New Roman"/>
        </w:rPr>
        <w:footnoteRef/>
      </w:r>
      <w:r w:rsidRPr="00025D2D">
        <w:rPr>
          <w:rFonts w:ascii="Times New Roman" w:hAnsi="Times New Roman"/>
        </w:rPr>
        <w:t xml:space="preserve">) </w:t>
      </w:r>
      <w:r w:rsidRPr="00025D2D">
        <w:rPr>
          <w:rFonts w:ascii="Times New Roman" w:hAnsi="Times New Roman"/>
          <w:iCs/>
        </w:rPr>
        <w:t>Napríklad § 13 až 16 Občianskeho zákonníka.</w:t>
      </w:r>
    </w:p>
  </w:footnote>
  <w:footnote w:id="113">
    <w:p w14:paraId="439334CA" w14:textId="77777777" w:rsidR="00515064" w:rsidRPr="00025D2D" w:rsidRDefault="00515064">
      <w:pPr>
        <w:pStyle w:val="Textpoznmkypodiarou"/>
        <w:rPr>
          <w:rFonts w:ascii="Times New Roman" w:hAnsi="Times New Roman"/>
        </w:rPr>
      </w:pPr>
      <w:r w:rsidRPr="00025D2D">
        <w:rPr>
          <w:rStyle w:val="Odkaznapoznmkupodiarou"/>
          <w:rFonts w:ascii="Times New Roman" w:hAnsi="Times New Roman"/>
        </w:rPr>
        <w:footnoteRef/>
      </w:r>
      <w:r w:rsidRPr="00025D2D">
        <w:rPr>
          <w:rFonts w:ascii="Times New Roman" w:hAnsi="Times New Roman"/>
        </w:rPr>
        <w:t xml:space="preserve">) § 6 ods. 1 zákona č. 185/2015 Z. z. </w:t>
      </w:r>
    </w:p>
  </w:footnote>
  <w:footnote w:id="114">
    <w:p w14:paraId="779F30C5" w14:textId="0C0F17C9" w:rsidR="00515064" w:rsidRPr="00025D2D" w:rsidRDefault="00515064">
      <w:pPr>
        <w:pStyle w:val="Textpoznmkypodiarou"/>
        <w:rPr>
          <w:rFonts w:ascii="Times New Roman" w:hAnsi="Times New Roman"/>
        </w:rPr>
      </w:pPr>
      <w:r w:rsidRPr="00025D2D">
        <w:rPr>
          <w:rStyle w:val="Odkaznapoznmkupodiarou"/>
          <w:rFonts w:ascii="Times New Roman" w:hAnsi="Times New Roman"/>
        </w:rPr>
        <w:footnoteRef/>
      </w:r>
      <w:r w:rsidRPr="00025D2D">
        <w:rPr>
          <w:rFonts w:ascii="Times New Roman" w:hAnsi="Times New Roman"/>
        </w:rPr>
        <w:t>) § 27 zákona č. 185/2015 Z. z. v znení zákona č. 71/2022 Z. z.</w:t>
      </w:r>
    </w:p>
  </w:footnote>
  <w:footnote w:id="115">
    <w:p w14:paraId="6970E672" w14:textId="3D142EB2" w:rsidR="00515064" w:rsidRPr="00025D2D" w:rsidRDefault="00515064" w:rsidP="00B105A2">
      <w:pPr>
        <w:pStyle w:val="Textpoznmkypodiarou"/>
        <w:rPr>
          <w:rFonts w:ascii="Times New Roman" w:hAnsi="Times New Roman"/>
        </w:rPr>
      </w:pPr>
      <w:r w:rsidRPr="00025D2D">
        <w:rPr>
          <w:rStyle w:val="Odkaznapoznmkupodiarou"/>
          <w:rFonts w:ascii="Times New Roman" w:hAnsi="Times New Roman"/>
        </w:rPr>
        <w:footnoteRef/>
      </w:r>
      <w:r w:rsidRPr="00025D2D">
        <w:rPr>
          <w:rFonts w:ascii="Times New Roman" w:hAnsi="Times New Roman"/>
        </w:rPr>
        <w:t xml:space="preserve">) § 27 ods. 3 zákona č. 185/2015 Z. z. v znení zákona č. 71/2022 Z. z.  </w:t>
      </w:r>
    </w:p>
  </w:footnote>
  <w:footnote w:id="116">
    <w:p w14:paraId="2B4586B2" w14:textId="3A1027CD" w:rsidR="00515064" w:rsidRPr="00025D2D" w:rsidRDefault="00515064">
      <w:pPr>
        <w:pStyle w:val="Textpoznmkypodiarou"/>
        <w:rPr>
          <w:rFonts w:ascii="Times New Roman" w:hAnsi="Times New Roman"/>
        </w:rPr>
      </w:pPr>
      <w:r w:rsidRPr="00025D2D">
        <w:rPr>
          <w:rStyle w:val="Odkaznapoznmkupodiarou"/>
          <w:rFonts w:ascii="Times New Roman" w:hAnsi="Times New Roman"/>
        </w:rPr>
        <w:footnoteRef/>
      </w:r>
      <w:r w:rsidRPr="00025D2D">
        <w:rPr>
          <w:rFonts w:ascii="Times New Roman" w:hAnsi="Times New Roman"/>
        </w:rPr>
        <w:t>) § 146 ods. 2 písm. h) a i) zákona č. 185/2015 Z. z.</w:t>
      </w:r>
      <w:r w:rsidRPr="00025D2D">
        <w:rPr>
          <w:rFonts w:ascii="Times New Roman" w:eastAsiaTheme="minorHAnsi" w:hAnsi="Times New Roman"/>
          <w:sz w:val="24"/>
          <w:szCs w:val="24"/>
          <w:lang w:eastAsia="en-US"/>
        </w:rPr>
        <w:t xml:space="preserve"> </w:t>
      </w:r>
      <w:r w:rsidRPr="00025D2D">
        <w:rPr>
          <w:rFonts w:ascii="Times New Roman" w:hAnsi="Times New Roman"/>
        </w:rPr>
        <w:t>v znení zákona č. 71/2022 Z. z.</w:t>
      </w:r>
    </w:p>
  </w:footnote>
  <w:footnote w:id="117">
    <w:p w14:paraId="254D3375" w14:textId="18D3BCA4" w:rsidR="00515064" w:rsidRPr="00025D2D" w:rsidRDefault="00515064" w:rsidP="00B105A2">
      <w:pPr>
        <w:pStyle w:val="Textpoznmkypodiarou"/>
        <w:rPr>
          <w:rFonts w:ascii="Times New Roman" w:hAnsi="Times New Roman"/>
        </w:rPr>
      </w:pPr>
      <w:r w:rsidRPr="00025D2D">
        <w:rPr>
          <w:rStyle w:val="Odkaznapoznmkupodiarou"/>
          <w:rFonts w:ascii="Times New Roman" w:hAnsi="Times New Roman"/>
        </w:rPr>
        <w:footnoteRef/>
      </w:r>
      <w:r w:rsidRPr="00025D2D">
        <w:rPr>
          <w:rFonts w:ascii="Times New Roman" w:hAnsi="Times New Roman"/>
        </w:rPr>
        <w:t>) § 125 ods. 3 písm. g) zákona č. 185/2015 Z. z. v znení zákona č. 71/2022 Z. z.</w:t>
      </w:r>
    </w:p>
  </w:footnote>
  <w:footnote w:id="118">
    <w:p w14:paraId="1DBBCC59" w14:textId="0DF898E7" w:rsidR="00515064" w:rsidRPr="00025D2D" w:rsidRDefault="00515064">
      <w:pPr>
        <w:pStyle w:val="Textpoznmkypodiarou"/>
        <w:rPr>
          <w:rFonts w:ascii="Times New Roman" w:hAnsi="Times New Roman"/>
        </w:rPr>
      </w:pPr>
      <w:r w:rsidRPr="00025D2D">
        <w:rPr>
          <w:rStyle w:val="Odkaznapoznmkupodiarou"/>
          <w:rFonts w:ascii="Times New Roman" w:hAnsi="Times New Roman"/>
        </w:rPr>
        <w:footnoteRef/>
      </w:r>
      <w:r w:rsidRPr="00025D2D">
        <w:rPr>
          <w:rFonts w:ascii="Times New Roman" w:hAnsi="Times New Roman"/>
        </w:rPr>
        <w:t>) § 146 ods. 2 písm. g)  zákona č. 185/2015 Z. z.</w:t>
      </w:r>
      <w:r w:rsidRPr="00025D2D">
        <w:rPr>
          <w:rFonts w:ascii="Times New Roman" w:eastAsiaTheme="minorHAnsi" w:hAnsi="Times New Roman"/>
          <w:sz w:val="24"/>
          <w:szCs w:val="24"/>
          <w:lang w:eastAsia="en-US"/>
        </w:rPr>
        <w:t xml:space="preserve"> </w:t>
      </w:r>
      <w:r w:rsidRPr="00025D2D">
        <w:rPr>
          <w:rFonts w:ascii="Times New Roman" w:hAnsi="Times New Roman"/>
        </w:rPr>
        <w:t>v znení zákona č. 71/2022 Z. z.</w:t>
      </w:r>
    </w:p>
  </w:footnote>
  <w:footnote w:id="119">
    <w:p w14:paraId="489B38B1" w14:textId="150E87AC" w:rsidR="00515064" w:rsidRPr="00025D2D" w:rsidRDefault="00515064">
      <w:pPr>
        <w:pStyle w:val="Textpoznmkypodiarou"/>
        <w:rPr>
          <w:rFonts w:ascii="Times New Roman" w:hAnsi="Times New Roman"/>
        </w:rPr>
      </w:pPr>
      <w:r w:rsidRPr="00025D2D">
        <w:rPr>
          <w:rStyle w:val="Odkaznapoznmkupodiarou"/>
          <w:rFonts w:ascii="Times New Roman" w:hAnsi="Times New Roman"/>
        </w:rPr>
        <w:footnoteRef/>
      </w:r>
      <w:r w:rsidRPr="00025D2D">
        <w:rPr>
          <w:rFonts w:ascii="Times New Roman" w:hAnsi="Times New Roman"/>
        </w:rPr>
        <w:t>) § 80 ods. 1 písm. k) zákona č. 185/2015 Z. z.</w:t>
      </w:r>
      <w:r w:rsidRPr="00025D2D">
        <w:rPr>
          <w:rFonts w:ascii="Times New Roman" w:eastAsiaTheme="minorHAnsi" w:hAnsi="Times New Roman"/>
          <w:sz w:val="24"/>
          <w:szCs w:val="24"/>
          <w:lang w:eastAsia="en-US"/>
        </w:rPr>
        <w:t xml:space="preserve"> </w:t>
      </w:r>
      <w:r w:rsidRPr="00025D2D">
        <w:rPr>
          <w:rFonts w:ascii="Times New Roman" w:hAnsi="Times New Roman"/>
        </w:rPr>
        <w:t>v znení zákona č. 71/2022 Z. z.</w:t>
      </w:r>
    </w:p>
  </w:footnote>
  <w:footnote w:id="120">
    <w:p w14:paraId="05DAA749" w14:textId="77777777" w:rsidR="00515064" w:rsidRPr="00025D2D" w:rsidRDefault="00515064" w:rsidP="007D0BC2">
      <w:pPr>
        <w:pStyle w:val="Textpoznmkypodiarou"/>
        <w:jc w:val="both"/>
        <w:rPr>
          <w:rFonts w:ascii="Times New Roman" w:hAnsi="Times New Roman"/>
        </w:rPr>
      </w:pPr>
      <w:r w:rsidRPr="00025D2D">
        <w:rPr>
          <w:rStyle w:val="Odkaznapoznmkupodiarou"/>
          <w:rFonts w:ascii="Times New Roman" w:hAnsi="Times New Roman"/>
        </w:rPr>
        <w:footnoteRef/>
      </w:r>
      <w:r w:rsidRPr="00025D2D">
        <w:rPr>
          <w:rFonts w:ascii="Times New Roman" w:hAnsi="Times New Roman"/>
        </w:rPr>
        <w:t>) Zákon č. 9/2010 Z. z. o sťažnostiach v znení neskorších predpisov.</w:t>
      </w:r>
    </w:p>
  </w:footnote>
  <w:footnote w:id="121">
    <w:p w14:paraId="30504BD9" w14:textId="77777777" w:rsidR="00515064" w:rsidRPr="00025D2D" w:rsidRDefault="00515064" w:rsidP="007D0BC2">
      <w:pPr>
        <w:pStyle w:val="Textpoznmkypodiarou"/>
        <w:jc w:val="both"/>
        <w:rPr>
          <w:rFonts w:ascii="Times New Roman" w:hAnsi="Times New Roman"/>
        </w:rPr>
      </w:pPr>
      <w:r w:rsidRPr="00025D2D">
        <w:rPr>
          <w:rStyle w:val="Odkaznapoznmkupodiarou"/>
          <w:rFonts w:ascii="Times New Roman" w:hAnsi="Times New Roman"/>
        </w:rPr>
        <w:footnoteRef/>
      </w:r>
      <w:r w:rsidRPr="00025D2D">
        <w:rPr>
          <w:rFonts w:ascii="Times New Roman" w:hAnsi="Times New Roman"/>
        </w:rPr>
        <w:t>) Zákon č. 147/2001 Z. z. o reklame a o zmene a doplnení niektorých zákonov v znení neskorších predpisov.</w:t>
      </w:r>
    </w:p>
  </w:footnote>
  <w:footnote w:id="122">
    <w:p w14:paraId="137AA3BE" w14:textId="69779C56" w:rsidR="00515064" w:rsidRPr="00025D2D" w:rsidRDefault="00515064" w:rsidP="007D0BC2">
      <w:pPr>
        <w:pStyle w:val="Textpoznmkypodiarou"/>
        <w:jc w:val="both"/>
        <w:rPr>
          <w:rFonts w:ascii="Times New Roman" w:hAnsi="Times New Roman"/>
        </w:rPr>
      </w:pPr>
      <w:r w:rsidRPr="00025D2D">
        <w:rPr>
          <w:rStyle w:val="Odkaznapoznmkupodiarou"/>
          <w:rFonts w:ascii="Times New Roman" w:hAnsi="Times New Roman"/>
        </w:rPr>
        <w:footnoteRef/>
      </w:r>
      <w:r w:rsidRPr="00025D2D">
        <w:rPr>
          <w:rFonts w:ascii="Times New Roman" w:hAnsi="Times New Roman"/>
        </w:rPr>
        <w:t xml:space="preserve">) Zákon č. </w:t>
      </w:r>
      <w:hyperlink r:id="rId3" w:history="1">
        <w:r w:rsidRPr="00025D2D">
          <w:rPr>
            <w:rFonts w:ascii="Times New Roman" w:hAnsi="Times New Roman"/>
          </w:rPr>
          <w:t>177/2018 Z. z.</w:t>
        </w:r>
      </w:hyperlink>
      <w:r w:rsidRPr="00025D2D">
        <w:rPr>
          <w:rFonts w:ascii="Times New Roman" w:hAnsi="Times New Roman"/>
        </w:rPr>
        <w:t xml:space="preserve"> o niektorých opatreniach na znižovanie administratívnej záťaže využívaním informačných systémov verejnej správy a o zmene a doplnení niektorých zákonov (zákon proti byrokracii) v znení neskorších predpisov.</w:t>
      </w:r>
    </w:p>
  </w:footnote>
  <w:footnote w:id="123">
    <w:p w14:paraId="62E876AE" w14:textId="77777777" w:rsidR="00515064" w:rsidRPr="00025D2D" w:rsidRDefault="00515064" w:rsidP="007D0BC2">
      <w:pPr>
        <w:pStyle w:val="Textpoznmkypodiarou"/>
        <w:jc w:val="both"/>
        <w:rPr>
          <w:rFonts w:ascii="Times New Roman" w:hAnsi="Times New Roman"/>
        </w:rPr>
      </w:pPr>
      <w:r w:rsidRPr="00025D2D">
        <w:rPr>
          <w:rStyle w:val="Odkaznapoznmkupodiarou"/>
          <w:rFonts w:ascii="Times New Roman" w:hAnsi="Times New Roman"/>
        </w:rPr>
        <w:footnoteRef/>
      </w:r>
      <w:r w:rsidRPr="00025D2D">
        <w:rPr>
          <w:rFonts w:ascii="Times New Roman" w:hAnsi="Times New Roman"/>
        </w:rPr>
        <w:t>)  Zákon č. 18/2018 Z. z.</w:t>
      </w:r>
      <w:r w:rsidRPr="00025D2D">
        <w:rPr>
          <w:rFonts w:ascii="Times New Roman" w:eastAsiaTheme="minorHAnsi" w:hAnsi="Times New Roman"/>
          <w:sz w:val="24"/>
          <w:szCs w:val="24"/>
          <w:lang w:eastAsia="en-US"/>
        </w:rPr>
        <w:t xml:space="preserve"> </w:t>
      </w:r>
      <w:r w:rsidRPr="00025D2D">
        <w:rPr>
          <w:rFonts w:ascii="Times New Roman" w:hAnsi="Times New Roman"/>
        </w:rPr>
        <w:t>v znení neskorších predpisov, Nariadenie Európskeho parlamentu a rady (EÚ) 2016/679 z 27.apríla 2016 o ochrane fyzických osôb pri spracúvaní osobných údajov a o voľnom pohybe takýchto údajov, ktorým sa zrušuje smernica 95/46/ES (všeobecné nariadenie o ochrane údajov)</w:t>
      </w:r>
      <w:r w:rsidRPr="00025D2D">
        <w:rPr>
          <w:rFonts w:ascii="Times New Roman" w:eastAsiaTheme="minorHAnsi" w:hAnsi="Times New Roman"/>
          <w:sz w:val="24"/>
          <w:szCs w:val="24"/>
          <w:lang w:eastAsia="en-US"/>
        </w:rPr>
        <w:t xml:space="preserve"> </w:t>
      </w:r>
      <w:r w:rsidRPr="00025D2D">
        <w:rPr>
          <w:rFonts w:ascii="Times New Roman" w:hAnsi="Times New Roman"/>
        </w:rPr>
        <w:t>(Ú. v. EÚ L 119, 4. 5. 2016) v platnom znení.</w:t>
      </w:r>
    </w:p>
  </w:footnote>
  <w:footnote w:id="124">
    <w:p w14:paraId="0B1DD611" w14:textId="6926C3AA" w:rsidR="00515064" w:rsidRPr="00025D2D" w:rsidRDefault="00515064">
      <w:pPr>
        <w:pStyle w:val="Textpoznmkypodiarou"/>
        <w:rPr>
          <w:rFonts w:ascii="Times New Roman" w:hAnsi="Times New Roman"/>
        </w:rPr>
      </w:pPr>
      <w:r w:rsidRPr="00025D2D">
        <w:rPr>
          <w:rStyle w:val="Odkaznapoznmkupodiarou"/>
          <w:rFonts w:ascii="Times New Roman" w:hAnsi="Times New Roman"/>
        </w:rPr>
        <w:footnoteRef/>
      </w:r>
      <w:r w:rsidRPr="00025D2D">
        <w:rPr>
          <w:rFonts w:ascii="Times New Roman" w:hAnsi="Times New Roman"/>
        </w:rPr>
        <w:t>) § 12a ods. 2 zákona č. 40/2015 Z. z. v znení zákona č. .../2022 Z. z.</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7143B" w14:textId="77777777" w:rsidR="00515064" w:rsidRDefault="00515064">
    <w:pPr>
      <w:pBdr>
        <w:top w:val="nil"/>
        <w:left w:val="nil"/>
        <w:bottom w:val="nil"/>
        <w:right w:val="nil"/>
        <w:between w:val="nil"/>
      </w:pBdr>
      <w:tabs>
        <w:tab w:val="center" w:pos="4536"/>
        <w:tab w:val="right" w:pos="9072"/>
      </w:tabs>
      <w:spacing w:after="0" w:line="240" w:lineRule="auto"/>
      <w:rPr>
        <w:rFonts w:eastAsia="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58D3"/>
    <w:multiLevelType w:val="multilevel"/>
    <w:tmpl w:val="C69CE4F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002F358F"/>
    <w:multiLevelType w:val="multilevel"/>
    <w:tmpl w:val="CF684B22"/>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E32444"/>
    <w:multiLevelType w:val="hybridMultilevel"/>
    <w:tmpl w:val="848A2EA2"/>
    <w:lvl w:ilvl="0" w:tplc="041B0017">
      <w:start w:val="1"/>
      <w:numFmt w:val="lowerLetter"/>
      <w:lvlText w:val="%1)"/>
      <w:lvlJc w:val="left"/>
      <w:pPr>
        <w:ind w:left="720" w:hanging="360"/>
      </w:pPr>
      <w:rPr>
        <w:rFonts w:cs="Times New Roman"/>
      </w:rPr>
    </w:lvl>
    <w:lvl w:ilvl="1" w:tplc="5590E8F0">
      <w:start w:val="1"/>
      <w:numFmt w:val="decimal"/>
      <w:lvlText w:val="%2."/>
      <w:lvlJc w:val="left"/>
      <w:pPr>
        <w:ind w:left="1440" w:hanging="360"/>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013A2AC2"/>
    <w:multiLevelType w:val="multilevel"/>
    <w:tmpl w:val="FEA492E0"/>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13C1674"/>
    <w:multiLevelType w:val="hybridMultilevel"/>
    <w:tmpl w:val="27FA045A"/>
    <w:lvl w:ilvl="0" w:tplc="041B000F">
      <w:start w:val="1"/>
      <w:numFmt w:val="decimal"/>
      <w:lvlText w:val="%1."/>
      <w:lvlJc w:val="left"/>
      <w:pPr>
        <w:ind w:left="3600" w:hanging="360"/>
      </w:pPr>
    </w:lvl>
    <w:lvl w:ilvl="1" w:tplc="041B0019" w:tentative="1">
      <w:start w:val="1"/>
      <w:numFmt w:val="lowerLetter"/>
      <w:lvlText w:val="%2."/>
      <w:lvlJc w:val="left"/>
      <w:pPr>
        <w:ind w:left="4320" w:hanging="360"/>
      </w:pPr>
    </w:lvl>
    <w:lvl w:ilvl="2" w:tplc="041B001B" w:tentative="1">
      <w:start w:val="1"/>
      <w:numFmt w:val="lowerRoman"/>
      <w:lvlText w:val="%3."/>
      <w:lvlJc w:val="right"/>
      <w:pPr>
        <w:ind w:left="5040" w:hanging="180"/>
      </w:pPr>
    </w:lvl>
    <w:lvl w:ilvl="3" w:tplc="041B000F" w:tentative="1">
      <w:start w:val="1"/>
      <w:numFmt w:val="decimal"/>
      <w:lvlText w:val="%4."/>
      <w:lvlJc w:val="left"/>
      <w:pPr>
        <w:ind w:left="5760" w:hanging="360"/>
      </w:pPr>
    </w:lvl>
    <w:lvl w:ilvl="4" w:tplc="041B0019" w:tentative="1">
      <w:start w:val="1"/>
      <w:numFmt w:val="lowerLetter"/>
      <w:lvlText w:val="%5."/>
      <w:lvlJc w:val="left"/>
      <w:pPr>
        <w:ind w:left="6480" w:hanging="360"/>
      </w:pPr>
    </w:lvl>
    <w:lvl w:ilvl="5" w:tplc="041B001B" w:tentative="1">
      <w:start w:val="1"/>
      <w:numFmt w:val="lowerRoman"/>
      <w:lvlText w:val="%6."/>
      <w:lvlJc w:val="right"/>
      <w:pPr>
        <w:ind w:left="7200" w:hanging="180"/>
      </w:pPr>
    </w:lvl>
    <w:lvl w:ilvl="6" w:tplc="041B000F" w:tentative="1">
      <w:start w:val="1"/>
      <w:numFmt w:val="decimal"/>
      <w:lvlText w:val="%7."/>
      <w:lvlJc w:val="left"/>
      <w:pPr>
        <w:ind w:left="7920" w:hanging="360"/>
      </w:pPr>
    </w:lvl>
    <w:lvl w:ilvl="7" w:tplc="041B0019" w:tentative="1">
      <w:start w:val="1"/>
      <w:numFmt w:val="lowerLetter"/>
      <w:lvlText w:val="%8."/>
      <w:lvlJc w:val="left"/>
      <w:pPr>
        <w:ind w:left="8640" w:hanging="360"/>
      </w:pPr>
    </w:lvl>
    <w:lvl w:ilvl="8" w:tplc="041B001B" w:tentative="1">
      <w:start w:val="1"/>
      <w:numFmt w:val="lowerRoman"/>
      <w:lvlText w:val="%9."/>
      <w:lvlJc w:val="right"/>
      <w:pPr>
        <w:ind w:left="9360" w:hanging="180"/>
      </w:pPr>
    </w:lvl>
  </w:abstractNum>
  <w:abstractNum w:abstractNumId="5" w15:restartNumberingAfterBreak="0">
    <w:nsid w:val="01C229F0"/>
    <w:multiLevelType w:val="multilevel"/>
    <w:tmpl w:val="40FC6BC6"/>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1F00DA1"/>
    <w:multiLevelType w:val="multilevel"/>
    <w:tmpl w:val="FF0285CA"/>
    <w:lvl w:ilvl="0">
      <w:start w:val="1"/>
      <w:numFmt w:val="decimal"/>
      <w:lvlText w:val="(%1)"/>
      <w:lvlJc w:val="left"/>
      <w:pPr>
        <w:ind w:left="2340" w:hanging="360"/>
      </w:p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7" w15:restartNumberingAfterBreak="0">
    <w:nsid w:val="01F07598"/>
    <w:multiLevelType w:val="multilevel"/>
    <w:tmpl w:val="4A168752"/>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23B3709"/>
    <w:multiLevelType w:val="multilevel"/>
    <w:tmpl w:val="012AE254"/>
    <w:lvl w:ilvl="0">
      <w:start w:val="1"/>
      <w:numFmt w:val="lowerLetter"/>
      <w:lvlText w:val="%1)"/>
      <w:lvlJc w:val="left"/>
      <w:pPr>
        <w:ind w:left="720" w:hanging="360"/>
      </w:pPr>
      <w:rPr>
        <w:rFonts w:cs="Times New Roman"/>
        <w:color w:val="000000"/>
      </w:rPr>
    </w:lvl>
    <w:lvl w:ilvl="1">
      <w:start w:val="1"/>
      <w:numFmt w:val="decimal"/>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02797813"/>
    <w:multiLevelType w:val="hybridMultilevel"/>
    <w:tmpl w:val="A92A5888"/>
    <w:lvl w:ilvl="0" w:tplc="A28204F2">
      <w:start w:val="18"/>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027E4B57"/>
    <w:multiLevelType w:val="multilevel"/>
    <w:tmpl w:val="37CE6888"/>
    <w:lvl w:ilvl="0">
      <w:start w:val="1"/>
      <w:numFmt w:val="lowerLetter"/>
      <w:lvlText w:val="%1)"/>
      <w:lvlJc w:val="left"/>
      <w:pPr>
        <w:ind w:left="720" w:hanging="360"/>
      </w:pPr>
      <w:rPr>
        <w:color w:val="000000"/>
      </w:rPr>
    </w:lvl>
    <w:lvl w:ilvl="1">
      <w:start w:val="1"/>
      <w:numFmt w:val="lowerLetter"/>
      <w:lvlText w:val="%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2A366A5"/>
    <w:multiLevelType w:val="multilevel"/>
    <w:tmpl w:val="B7EE9F18"/>
    <w:lvl w:ilvl="0">
      <w:start w:val="1"/>
      <w:numFmt w:val="decimal"/>
      <w:lvlText w:val="(%1)"/>
      <w:lvlJc w:val="left"/>
      <w:pPr>
        <w:ind w:left="786" w:hanging="360"/>
      </w:p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12" w15:restartNumberingAfterBreak="0">
    <w:nsid w:val="02B625F1"/>
    <w:multiLevelType w:val="multilevel"/>
    <w:tmpl w:val="2D9871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2CD2C22"/>
    <w:multiLevelType w:val="multilevel"/>
    <w:tmpl w:val="EB0AA0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2F343CF"/>
    <w:multiLevelType w:val="hybridMultilevel"/>
    <w:tmpl w:val="30B88814"/>
    <w:lvl w:ilvl="0" w:tplc="B4F6C864">
      <w:start w:val="1"/>
      <w:numFmt w:val="decimal"/>
      <w:lvlText w:val="(%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5" w15:restartNumberingAfterBreak="0">
    <w:nsid w:val="033834B2"/>
    <w:multiLevelType w:val="multilevel"/>
    <w:tmpl w:val="A426F0B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34356B2"/>
    <w:multiLevelType w:val="multilevel"/>
    <w:tmpl w:val="9C20FBE4"/>
    <w:lvl w:ilvl="0">
      <w:start w:val="1"/>
      <w:numFmt w:val="decimal"/>
      <w:lvlText w:val="(%1)"/>
      <w:lvlJc w:val="left"/>
      <w:pPr>
        <w:ind w:left="450" w:hanging="360"/>
      </w:pPr>
      <w:rPr>
        <w:color w:val="auto"/>
      </w:rPr>
    </w:lvl>
    <w:lvl w:ilvl="1">
      <w:start w:val="1"/>
      <w:numFmt w:val="lowerLetter"/>
      <w:lvlText w:val="%2)"/>
      <w:lvlJc w:val="left"/>
      <w:pPr>
        <w:ind w:left="2148" w:hanging="360"/>
      </w:pPr>
    </w:lvl>
    <w:lvl w:ilvl="2">
      <w:start w:val="1"/>
      <w:numFmt w:val="lowerLetter"/>
      <w:lvlText w:val="%3)"/>
      <w:lvlJc w:val="left"/>
      <w:pPr>
        <w:ind w:left="2868" w:hanging="180"/>
      </w:pPr>
      <w:rPr>
        <w:rFonts w:ascii="Times New Roman" w:eastAsia="Times New Roman" w:hAnsi="Times New Roman" w:cs="Times New Roman"/>
        <w:b w:val="0"/>
      </w:r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7" w15:restartNumberingAfterBreak="0">
    <w:nsid w:val="035C072F"/>
    <w:multiLevelType w:val="hybridMultilevel"/>
    <w:tmpl w:val="828EF90E"/>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8" w15:restartNumberingAfterBreak="0">
    <w:nsid w:val="038D6E4B"/>
    <w:multiLevelType w:val="multilevel"/>
    <w:tmpl w:val="2D9871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3E9396F"/>
    <w:multiLevelType w:val="hybridMultilevel"/>
    <w:tmpl w:val="30B2667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3ED532B"/>
    <w:multiLevelType w:val="multilevel"/>
    <w:tmpl w:val="A6E882F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1" w15:restartNumberingAfterBreak="0">
    <w:nsid w:val="050C5051"/>
    <w:multiLevelType w:val="multilevel"/>
    <w:tmpl w:val="01187062"/>
    <w:lvl w:ilvl="0">
      <w:start w:val="1"/>
      <w:numFmt w:val="decimal"/>
      <w:lvlText w:val="(%1)"/>
      <w:lvlJc w:val="left"/>
      <w:pPr>
        <w:tabs>
          <w:tab w:val="num" w:pos="0"/>
        </w:tabs>
        <w:ind w:left="1211" w:hanging="360"/>
      </w:pPr>
    </w:lvl>
    <w:lvl w:ilvl="1">
      <w:start w:val="1"/>
      <w:numFmt w:val="lowerLetter"/>
      <w:lvlText w:val="%2."/>
      <w:lvlJc w:val="left"/>
      <w:pPr>
        <w:tabs>
          <w:tab w:val="num" w:pos="0"/>
        </w:tabs>
        <w:ind w:left="1931" w:hanging="360"/>
      </w:p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22" w15:restartNumberingAfterBreak="0">
    <w:nsid w:val="056826C5"/>
    <w:multiLevelType w:val="multilevel"/>
    <w:tmpl w:val="2E4C6500"/>
    <w:lvl w:ilvl="0">
      <w:start w:val="1"/>
      <w:numFmt w:val="lowerLetter"/>
      <w:lvlText w:val="%1)"/>
      <w:lvlJc w:val="left"/>
      <w:pPr>
        <w:ind w:left="720" w:hanging="360"/>
      </w:pPr>
      <w:rPr>
        <w:color w:val="000000"/>
      </w:rPr>
    </w:lvl>
    <w:lvl w:ilvl="1">
      <w:start w:val="1"/>
      <w:numFmt w:val="lowerLetter"/>
      <w:lvlText w:val="%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05901632"/>
    <w:multiLevelType w:val="multilevel"/>
    <w:tmpl w:val="3ED8733A"/>
    <w:lvl w:ilvl="0">
      <w:start w:val="1"/>
      <w:numFmt w:val="decimal"/>
      <w:lvlText w:val="(%1)"/>
      <w:lvlJc w:val="left"/>
      <w:pPr>
        <w:ind w:left="1428" w:hanging="360"/>
      </w:pPr>
    </w:lvl>
    <w:lvl w:ilvl="1">
      <w:start w:val="1"/>
      <w:numFmt w:val="lowerLetter"/>
      <w:lvlText w:val="%2)"/>
      <w:lvlJc w:val="left"/>
      <w:pPr>
        <w:ind w:left="2148" w:hanging="360"/>
      </w:pPr>
    </w:lvl>
    <w:lvl w:ilvl="2">
      <w:start w:val="1"/>
      <w:numFmt w:val="decimal"/>
      <w:lvlText w:val="(%3)"/>
      <w:lvlJc w:val="left"/>
      <w:pPr>
        <w:ind w:left="2868" w:hanging="180"/>
      </w:pPr>
      <w:rPr>
        <w:b w:val="0"/>
      </w:r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24" w15:restartNumberingAfterBreak="0">
    <w:nsid w:val="05A528DA"/>
    <w:multiLevelType w:val="hybridMultilevel"/>
    <w:tmpl w:val="A5F2B502"/>
    <w:lvl w:ilvl="0" w:tplc="041B0017">
      <w:start w:val="1"/>
      <w:numFmt w:val="lowerLetter"/>
      <w:lvlText w:val="%1)"/>
      <w:lvlJc w:val="left"/>
      <w:pPr>
        <w:ind w:left="1146" w:hanging="360"/>
      </w:pPr>
      <w:rPr>
        <w:rFonts w:cs="Times New Roman"/>
      </w:rPr>
    </w:lvl>
    <w:lvl w:ilvl="1" w:tplc="041B0017">
      <w:start w:val="1"/>
      <w:numFmt w:val="lowerLetter"/>
      <w:lvlText w:val="%2)"/>
      <w:lvlJc w:val="left"/>
      <w:pPr>
        <w:ind w:left="1866" w:hanging="360"/>
      </w:pPr>
      <w:rPr>
        <w:rFonts w:cs="Times New Roman" w:hint="default"/>
      </w:rPr>
    </w:lvl>
    <w:lvl w:ilvl="2" w:tplc="5BDA42BE">
      <w:start w:val="1"/>
      <w:numFmt w:val="decimal"/>
      <w:lvlText w:val="(%3)"/>
      <w:lvlJc w:val="left"/>
      <w:pPr>
        <w:ind w:left="2766" w:hanging="360"/>
      </w:pPr>
      <w:rPr>
        <w:rFonts w:cs="Times New Roman" w:hint="default"/>
      </w:rPr>
    </w:lvl>
    <w:lvl w:ilvl="3" w:tplc="041B000F" w:tentative="1">
      <w:start w:val="1"/>
      <w:numFmt w:val="decimal"/>
      <w:lvlText w:val="%4."/>
      <w:lvlJc w:val="left"/>
      <w:pPr>
        <w:ind w:left="3306" w:hanging="360"/>
      </w:pPr>
      <w:rPr>
        <w:rFonts w:cs="Times New Roman"/>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abstractNum w:abstractNumId="25" w15:restartNumberingAfterBreak="0">
    <w:nsid w:val="05A966E3"/>
    <w:multiLevelType w:val="multilevel"/>
    <w:tmpl w:val="DEAA9B6A"/>
    <w:lvl w:ilvl="0">
      <w:start w:val="1"/>
      <w:numFmt w:val="decimal"/>
      <w:lvlText w:val="%1."/>
      <w:lvlJc w:val="right"/>
      <w:pPr>
        <w:ind w:left="1440" w:hanging="360"/>
      </w:pPr>
      <w:rPr>
        <w:u w:val="none"/>
      </w:rPr>
    </w:lvl>
    <w:lvl w:ilvl="1">
      <w:start w:val="1"/>
      <w:numFmt w:val="decimal"/>
      <w:lvlText w:val="%1.%2."/>
      <w:lvlJc w:val="right"/>
      <w:pPr>
        <w:ind w:left="2160" w:hanging="360"/>
      </w:pPr>
      <w:rPr>
        <w:u w:val="none"/>
      </w:rPr>
    </w:lvl>
    <w:lvl w:ilvl="2">
      <w:start w:val="1"/>
      <w:numFmt w:val="decimal"/>
      <w:lvlText w:val="%1.%2.%3."/>
      <w:lvlJc w:val="right"/>
      <w:pPr>
        <w:ind w:left="2880" w:hanging="360"/>
      </w:pPr>
      <w:rPr>
        <w:u w:val="none"/>
      </w:rPr>
    </w:lvl>
    <w:lvl w:ilvl="3">
      <w:start w:val="1"/>
      <w:numFmt w:val="decimal"/>
      <w:lvlText w:val="%1.%2.%3.%4."/>
      <w:lvlJc w:val="right"/>
      <w:pPr>
        <w:ind w:left="3600" w:hanging="360"/>
      </w:pPr>
      <w:rPr>
        <w:u w:val="none"/>
      </w:rPr>
    </w:lvl>
    <w:lvl w:ilvl="4">
      <w:start w:val="1"/>
      <w:numFmt w:val="decimal"/>
      <w:lvlText w:val="%1.%2.%3.%4.%5."/>
      <w:lvlJc w:val="right"/>
      <w:pPr>
        <w:ind w:left="4320" w:hanging="360"/>
      </w:pPr>
      <w:rPr>
        <w:u w:val="none"/>
      </w:rPr>
    </w:lvl>
    <w:lvl w:ilvl="5">
      <w:start w:val="1"/>
      <w:numFmt w:val="decimal"/>
      <w:lvlText w:val="%1.%2.%3.%4.%5.%6."/>
      <w:lvlJc w:val="right"/>
      <w:pPr>
        <w:ind w:left="5040" w:hanging="360"/>
      </w:pPr>
      <w:rPr>
        <w:u w:val="none"/>
      </w:rPr>
    </w:lvl>
    <w:lvl w:ilvl="6">
      <w:start w:val="1"/>
      <w:numFmt w:val="decimal"/>
      <w:lvlText w:val="%1.%2.%3.%4.%5.%6.%7."/>
      <w:lvlJc w:val="right"/>
      <w:pPr>
        <w:ind w:left="5760" w:hanging="360"/>
      </w:pPr>
      <w:rPr>
        <w:u w:val="none"/>
      </w:rPr>
    </w:lvl>
    <w:lvl w:ilvl="7">
      <w:start w:val="1"/>
      <w:numFmt w:val="decimal"/>
      <w:lvlText w:val="%1.%2.%3.%4.%5.%6.%7.%8."/>
      <w:lvlJc w:val="right"/>
      <w:pPr>
        <w:ind w:left="6480" w:hanging="360"/>
      </w:pPr>
      <w:rPr>
        <w:u w:val="none"/>
      </w:rPr>
    </w:lvl>
    <w:lvl w:ilvl="8">
      <w:start w:val="1"/>
      <w:numFmt w:val="decimal"/>
      <w:lvlText w:val="%1.%2.%3.%4.%5.%6.%7.%8.%9."/>
      <w:lvlJc w:val="right"/>
      <w:pPr>
        <w:ind w:left="7200" w:hanging="360"/>
      </w:pPr>
      <w:rPr>
        <w:u w:val="none"/>
      </w:rPr>
    </w:lvl>
  </w:abstractNum>
  <w:abstractNum w:abstractNumId="26" w15:restartNumberingAfterBreak="0">
    <w:nsid w:val="061E6BA8"/>
    <w:multiLevelType w:val="hybridMultilevel"/>
    <w:tmpl w:val="A9B28BAC"/>
    <w:lvl w:ilvl="0" w:tplc="041B0017">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27" w15:restartNumberingAfterBreak="0">
    <w:nsid w:val="063D7885"/>
    <w:multiLevelType w:val="hybridMultilevel"/>
    <w:tmpl w:val="F9864B38"/>
    <w:lvl w:ilvl="0" w:tplc="8DBE578C">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0645485B"/>
    <w:multiLevelType w:val="multilevel"/>
    <w:tmpl w:val="107476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06540126"/>
    <w:multiLevelType w:val="multilevel"/>
    <w:tmpl w:val="73A044F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065804BF"/>
    <w:multiLevelType w:val="multilevel"/>
    <w:tmpl w:val="70BA23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06854E5E"/>
    <w:multiLevelType w:val="multilevel"/>
    <w:tmpl w:val="17C2F0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06AB1104"/>
    <w:multiLevelType w:val="multilevel"/>
    <w:tmpl w:val="BEB80862"/>
    <w:lvl w:ilvl="0">
      <w:start w:val="1"/>
      <w:numFmt w:val="decimal"/>
      <w:lvlText w:val="(%1)"/>
      <w:lvlJc w:val="left"/>
      <w:pPr>
        <w:ind w:left="2160" w:hanging="360"/>
      </w:pPr>
      <w:rPr>
        <w:rFonts w:hint="default"/>
      </w:rPr>
    </w:lvl>
    <w:lvl w:ilvl="1">
      <w:start w:val="1"/>
      <w:numFmt w:val="decimal"/>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33" w15:restartNumberingAfterBreak="0">
    <w:nsid w:val="06E24CC9"/>
    <w:multiLevelType w:val="hybridMultilevel"/>
    <w:tmpl w:val="1A102CB2"/>
    <w:lvl w:ilvl="0" w:tplc="041B0017">
      <w:start w:val="1"/>
      <w:numFmt w:val="lowerLetter"/>
      <w:lvlText w:val="%1)"/>
      <w:lvlJc w:val="left"/>
      <w:pPr>
        <w:ind w:left="1146" w:hanging="360"/>
      </w:pPr>
      <w:rPr>
        <w:rFonts w:cs="Times New Roman"/>
      </w:rPr>
    </w:lvl>
    <w:lvl w:ilvl="1" w:tplc="041B0019" w:tentative="1">
      <w:start w:val="1"/>
      <w:numFmt w:val="lowerLetter"/>
      <w:lvlText w:val="%2."/>
      <w:lvlJc w:val="left"/>
      <w:pPr>
        <w:ind w:left="1866" w:hanging="360"/>
      </w:pPr>
      <w:rPr>
        <w:rFonts w:cs="Times New Roman"/>
      </w:rPr>
    </w:lvl>
    <w:lvl w:ilvl="2" w:tplc="041B001B" w:tentative="1">
      <w:start w:val="1"/>
      <w:numFmt w:val="lowerRoman"/>
      <w:lvlText w:val="%3."/>
      <w:lvlJc w:val="right"/>
      <w:pPr>
        <w:ind w:left="2586" w:hanging="180"/>
      </w:pPr>
      <w:rPr>
        <w:rFonts w:cs="Times New Roman"/>
      </w:rPr>
    </w:lvl>
    <w:lvl w:ilvl="3" w:tplc="041B000F" w:tentative="1">
      <w:start w:val="1"/>
      <w:numFmt w:val="decimal"/>
      <w:lvlText w:val="%4."/>
      <w:lvlJc w:val="left"/>
      <w:pPr>
        <w:ind w:left="3306" w:hanging="360"/>
      </w:pPr>
      <w:rPr>
        <w:rFonts w:cs="Times New Roman"/>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abstractNum w:abstractNumId="34" w15:restartNumberingAfterBreak="0">
    <w:nsid w:val="0725537E"/>
    <w:multiLevelType w:val="hybridMultilevel"/>
    <w:tmpl w:val="84703A4C"/>
    <w:lvl w:ilvl="0" w:tplc="B4F6C864">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5" w15:restartNumberingAfterBreak="0">
    <w:nsid w:val="075327A5"/>
    <w:multiLevelType w:val="hybridMultilevel"/>
    <w:tmpl w:val="20D61BFE"/>
    <w:lvl w:ilvl="0" w:tplc="B4F6C864">
      <w:start w:val="1"/>
      <w:numFmt w:val="decimal"/>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6" w15:restartNumberingAfterBreak="0">
    <w:nsid w:val="07F6080B"/>
    <w:multiLevelType w:val="hybridMultilevel"/>
    <w:tmpl w:val="8B863C46"/>
    <w:lvl w:ilvl="0" w:tplc="B4F6C864">
      <w:start w:val="1"/>
      <w:numFmt w:val="decimal"/>
      <w:lvlText w:val="(%1)"/>
      <w:lvlJc w:val="left"/>
      <w:pPr>
        <w:ind w:left="2160" w:hanging="18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082D60D8"/>
    <w:multiLevelType w:val="hybridMultilevel"/>
    <w:tmpl w:val="FF84F7C0"/>
    <w:lvl w:ilvl="0" w:tplc="602E379E">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08642106"/>
    <w:multiLevelType w:val="multilevel"/>
    <w:tmpl w:val="17C2F0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0870569C"/>
    <w:multiLevelType w:val="hybridMultilevel"/>
    <w:tmpl w:val="0E401024"/>
    <w:lvl w:ilvl="0" w:tplc="B4F6C864">
      <w:start w:val="1"/>
      <w:numFmt w:val="decimal"/>
      <w:lvlText w:val="(%1)"/>
      <w:lvlJc w:val="left"/>
      <w:pPr>
        <w:ind w:left="720" w:hanging="360"/>
      </w:pPr>
      <w:rPr>
        <w:rFonts w:hint="default"/>
      </w:rPr>
    </w:lvl>
    <w:lvl w:ilvl="1" w:tplc="B4F6C864">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08B378B2"/>
    <w:multiLevelType w:val="multilevel"/>
    <w:tmpl w:val="F12CE976"/>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5"/>
      <w:numFmt w:val="decimal"/>
      <w:lvlText w:val="(%3)"/>
      <w:lvlJc w:val="left"/>
      <w:pPr>
        <w:ind w:left="2160" w:hanging="180"/>
      </w:pPr>
      <w:rPr>
        <w:rFonts w:hint="default"/>
        <w:color w:val="000000"/>
        <w:u w:val="none"/>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08B65AD3"/>
    <w:multiLevelType w:val="hybridMultilevel"/>
    <w:tmpl w:val="81B0E48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08BF3C45"/>
    <w:multiLevelType w:val="hybridMultilevel"/>
    <w:tmpl w:val="F676C5A8"/>
    <w:lvl w:ilvl="0" w:tplc="B1F46AD6">
      <w:start w:val="1"/>
      <w:numFmt w:val="decimal"/>
      <w:lvlText w:val="(%1)"/>
      <w:lvlJc w:val="left"/>
      <w:pPr>
        <w:ind w:left="3474" w:hanging="360"/>
      </w:pPr>
      <w:rPr>
        <w:rFonts w:cs="Times New Roman" w:hint="default"/>
      </w:rPr>
    </w:lvl>
    <w:lvl w:ilvl="1" w:tplc="5F5CCCA4">
      <w:start w:val="1"/>
      <w:numFmt w:val="lowerLetter"/>
      <w:lvlText w:val="%2)"/>
      <w:lvlJc w:val="left"/>
      <w:pPr>
        <w:ind w:left="4194" w:hanging="360"/>
      </w:pPr>
      <w:rPr>
        <w:rFonts w:cs="Times New Roman" w:hint="default"/>
      </w:rPr>
    </w:lvl>
    <w:lvl w:ilvl="2" w:tplc="041B001B" w:tentative="1">
      <w:start w:val="1"/>
      <w:numFmt w:val="lowerRoman"/>
      <w:lvlText w:val="%3."/>
      <w:lvlJc w:val="right"/>
      <w:pPr>
        <w:ind w:left="4914" w:hanging="180"/>
      </w:pPr>
      <w:rPr>
        <w:rFonts w:cs="Times New Roman"/>
      </w:rPr>
    </w:lvl>
    <w:lvl w:ilvl="3" w:tplc="041B000F" w:tentative="1">
      <w:start w:val="1"/>
      <w:numFmt w:val="decimal"/>
      <w:lvlText w:val="%4."/>
      <w:lvlJc w:val="left"/>
      <w:pPr>
        <w:ind w:left="5634" w:hanging="360"/>
      </w:pPr>
      <w:rPr>
        <w:rFonts w:cs="Times New Roman"/>
      </w:rPr>
    </w:lvl>
    <w:lvl w:ilvl="4" w:tplc="041B0019" w:tentative="1">
      <w:start w:val="1"/>
      <w:numFmt w:val="lowerLetter"/>
      <w:lvlText w:val="%5."/>
      <w:lvlJc w:val="left"/>
      <w:pPr>
        <w:ind w:left="6354" w:hanging="360"/>
      </w:pPr>
      <w:rPr>
        <w:rFonts w:cs="Times New Roman"/>
      </w:rPr>
    </w:lvl>
    <w:lvl w:ilvl="5" w:tplc="041B001B" w:tentative="1">
      <w:start w:val="1"/>
      <w:numFmt w:val="lowerRoman"/>
      <w:lvlText w:val="%6."/>
      <w:lvlJc w:val="right"/>
      <w:pPr>
        <w:ind w:left="7074" w:hanging="180"/>
      </w:pPr>
      <w:rPr>
        <w:rFonts w:cs="Times New Roman"/>
      </w:rPr>
    </w:lvl>
    <w:lvl w:ilvl="6" w:tplc="041B000F" w:tentative="1">
      <w:start w:val="1"/>
      <w:numFmt w:val="decimal"/>
      <w:lvlText w:val="%7."/>
      <w:lvlJc w:val="left"/>
      <w:pPr>
        <w:ind w:left="7794" w:hanging="360"/>
      </w:pPr>
      <w:rPr>
        <w:rFonts w:cs="Times New Roman"/>
      </w:rPr>
    </w:lvl>
    <w:lvl w:ilvl="7" w:tplc="041B0019" w:tentative="1">
      <w:start w:val="1"/>
      <w:numFmt w:val="lowerLetter"/>
      <w:lvlText w:val="%8."/>
      <w:lvlJc w:val="left"/>
      <w:pPr>
        <w:ind w:left="8514" w:hanging="360"/>
      </w:pPr>
      <w:rPr>
        <w:rFonts w:cs="Times New Roman"/>
      </w:rPr>
    </w:lvl>
    <w:lvl w:ilvl="8" w:tplc="041B001B" w:tentative="1">
      <w:start w:val="1"/>
      <w:numFmt w:val="lowerRoman"/>
      <w:lvlText w:val="%9."/>
      <w:lvlJc w:val="right"/>
      <w:pPr>
        <w:ind w:left="9234" w:hanging="180"/>
      </w:pPr>
      <w:rPr>
        <w:rFonts w:cs="Times New Roman"/>
      </w:rPr>
    </w:lvl>
  </w:abstractNum>
  <w:abstractNum w:abstractNumId="43" w15:restartNumberingAfterBreak="0">
    <w:nsid w:val="08E26D2B"/>
    <w:multiLevelType w:val="multilevel"/>
    <w:tmpl w:val="B5F638D8"/>
    <w:lvl w:ilvl="0">
      <w:start w:val="1"/>
      <w:numFmt w:val="lowerLetter"/>
      <w:lvlText w:val="%1)"/>
      <w:lvlJc w:val="left"/>
      <w:pPr>
        <w:ind w:left="1440" w:hanging="360"/>
      </w:pPr>
      <w:rPr>
        <w:rFonts w:hint="default"/>
        <w:color w:val="000000"/>
      </w:rPr>
    </w:lvl>
    <w:lvl w:ilvl="1">
      <w:start w:val="1"/>
      <w:numFmt w:val="decimal"/>
      <w:lvlText w:val="(%2)"/>
      <w:lvlJc w:val="left"/>
      <w:pPr>
        <w:ind w:left="1440" w:hanging="360"/>
      </w:pPr>
      <w:rPr>
        <w:rFonts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08E56D0B"/>
    <w:multiLevelType w:val="hybridMultilevel"/>
    <w:tmpl w:val="B9C2DC62"/>
    <w:lvl w:ilvl="0" w:tplc="B4F6C864">
      <w:start w:val="1"/>
      <w:numFmt w:val="decimal"/>
      <w:lvlText w:val="(%1)"/>
      <w:lvlJc w:val="left"/>
      <w:pPr>
        <w:ind w:left="720" w:hanging="360"/>
      </w:pPr>
      <w:rPr>
        <w:rFonts w:hint="default"/>
      </w:rPr>
    </w:lvl>
    <w:lvl w:ilvl="1" w:tplc="B4F6C864">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08F55A69"/>
    <w:multiLevelType w:val="multilevel"/>
    <w:tmpl w:val="848688F4"/>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09215EAF"/>
    <w:multiLevelType w:val="multilevel"/>
    <w:tmpl w:val="416C608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092F0830"/>
    <w:multiLevelType w:val="multilevel"/>
    <w:tmpl w:val="27EAC2D6"/>
    <w:lvl w:ilvl="0">
      <w:start w:val="1"/>
      <w:numFmt w:val="lowerLetter"/>
      <w:lvlText w:val="%1)"/>
      <w:lvlJc w:val="left"/>
      <w:pPr>
        <w:ind w:left="720" w:hanging="360"/>
      </w:pPr>
      <w:rPr>
        <w:color w:val="00000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095A653A"/>
    <w:multiLevelType w:val="hybridMultilevel"/>
    <w:tmpl w:val="7AE062FE"/>
    <w:lvl w:ilvl="0" w:tplc="041B0017">
      <w:start w:val="1"/>
      <w:numFmt w:val="lowerLetter"/>
      <w:lvlText w:val="%1)"/>
      <w:lvlJc w:val="left"/>
      <w:pPr>
        <w:ind w:left="1506" w:hanging="360"/>
      </w:pPr>
    </w:lvl>
    <w:lvl w:ilvl="1" w:tplc="041B0019" w:tentative="1">
      <w:start w:val="1"/>
      <w:numFmt w:val="lowerLetter"/>
      <w:lvlText w:val="%2."/>
      <w:lvlJc w:val="left"/>
      <w:pPr>
        <w:ind w:left="2226" w:hanging="360"/>
      </w:pPr>
    </w:lvl>
    <w:lvl w:ilvl="2" w:tplc="041B001B" w:tentative="1">
      <w:start w:val="1"/>
      <w:numFmt w:val="lowerRoman"/>
      <w:lvlText w:val="%3."/>
      <w:lvlJc w:val="right"/>
      <w:pPr>
        <w:ind w:left="2946" w:hanging="180"/>
      </w:pPr>
    </w:lvl>
    <w:lvl w:ilvl="3" w:tplc="041B000F" w:tentative="1">
      <w:start w:val="1"/>
      <w:numFmt w:val="decimal"/>
      <w:lvlText w:val="%4."/>
      <w:lvlJc w:val="left"/>
      <w:pPr>
        <w:ind w:left="3666" w:hanging="360"/>
      </w:pPr>
    </w:lvl>
    <w:lvl w:ilvl="4" w:tplc="041B0019" w:tentative="1">
      <w:start w:val="1"/>
      <w:numFmt w:val="lowerLetter"/>
      <w:lvlText w:val="%5."/>
      <w:lvlJc w:val="left"/>
      <w:pPr>
        <w:ind w:left="4386" w:hanging="360"/>
      </w:pPr>
    </w:lvl>
    <w:lvl w:ilvl="5" w:tplc="041B001B" w:tentative="1">
      <w:start w:val="1"/>
      <w:numFmt w:val="lowerRoman"/>
      <w:lvlText w:val="%6."/>
      <w:lvlJc w:val="right"/>
      <w:pPr>
        <w:ind w:left="5106" w:hanging="180"/>
      </w:pPr>
    </w:lvl>
    <w:lvl w:ilvl="6" w:tplc="041B000F" w:tentative="1">
      <w:start w:val="1"/>
      <w:numFmt w:val="decimal"/>
      <w:lvlText w:val="%7."/>
      <w:lvlJc w:val="left"/>
      <w:pPr>
        <w:ind w:left="5826" w:hanging="360"/>
      </w:pPr>
    </w:lvl>
    <w:lvl w:ilvl="7" w:tplc="041B0019" w:tentative="1">
      <w:start w:val="1"/>
      <w:numFmt w:val="lowerLetter"/>
      <w:lvlText w:val="%8."/>
      <w:lvlJc w:val="left"/>
      <w:pPr>
        <w:ind w:left="6546" w:hanging="360"/>
      </w:pPr>
    </w:lvl>
    <w:lvl w:ilvl="8" w:tplc="041B001B" w:tentative="1">
      <w:start w:val="1"/>
      <w:numFmt w:val="lowerRoman"/>
      <w:lvlText w:val="%9."/>
      <w:lvlJc w:val="right"/>
      <w:pPr>
        <w:ind w:left="7266" w:hanging="180"/>
      </w:pPr>
    </w:lvl>
  </w:abstractNum>
  <w:abstractNum w:abstractNumId="49" w15:restartNumberingAfterBreak="0">
    <w:nsid w:val="09925D35"/>
    <w:multiLevelType w:val="multilevel"/>
    <w:tmpl w:val="E1F06D96"/>
    <w:lvl w:ilvl="0">
      <w:start w:val="1"/>
      <w:numFmt w:val="low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09AB1715"/>
    <w:multiLevelType w:val="multilevel"/>
    <w:tmpl w:val="2220A8FA"/>
    <w:lvl w:ilvl="0">
      <w:start w:val="2"/>
      <w:numFmt w:val="decimal"/>
      <w:lvlText w:val="(%1)"/>
      <w:lvlJc w:val="left"/>
      <w:pPr>
        <w:ind w:left="1428" w:hanging="360"/>
      </w:pPr>
      <w:rPr>
        <w:rFonts w:hint="default"/>
      </w:rPr>
    </w:lvl>
    <w:lvl w:ilvl="1">
      <w:start w:val="1"/>
      <w:numFmt w:val="lowerLetter"/>
      <w:lvlText w:val="%2)"/>
      <w:lvlJc w:val="left"/>
      <w:pPr>
        <w:ind w:left="2148" w:hanging="360"/>
      </w:pPr>
      <w:rPr>
        <w:rFonts w:hint="default"/>
      </w:rPr>
    </w:lvl>
    <w:lvl w:ilvl="2">
      <w:start w:val="1"/>
      <w:numFmt w:val="decimal"/>
      <w:lvlText w:val="(%3)"/>
      <w:lvlJc w:val="left"/>
      <w:pPr>
        <w:ind w:left="2868" w:hanging="180"/>
      </w:pPr>
      <w:rPr>
        <w:rFonts w:hint="default"/>
        <w:b w:val="0"/>
      </w:rPr>
    </w:lvl>
    <w:lvl w:ilvl="3">
      <w:start w:val="1"/>
      <w:numFmt w:val="decimal"/>
      <w:lvlText w:val="%4."/>
      <w:lvlJc w:val="left"/>
      <w:pPr>
        <w:ind w:left="3588" w:hanging="360"/>
      </w:pPr>
      <w:rPr>
        <w:rFonts w:hint="default"/>
      </w:rPr>
    </w:lvl>
    <w:lvl w:ilvl="4">
      <w:start w:val="1"/>
      <w:numFmt w:val="lowerLetter"/>
      <w:lvlText w:val="%5."/>
      <w:lvlJc w:val="left"/>
      <w:pPr>
        <w:ind w:left="4308" w:hanging="360"/>
      </w:pPr>
      <w:rPr>
        <w:rFonts w:hint="default"/>
      </w:rPr>
    </w:lvl>
    <w:lvl w:ilvl="5">
      <w:start w:val="1"/>
      <w:numFmt w:val="lowerRoman"/>
      <w:lvlText w:val="%6."/>
      <w:lvlJc w:val="right"/>
      <w:pPr>
        <w:ind w:left="5028" w:hanging="180"/>
      </w:pPr>
      <w:rPr>
        <w:rFonts w:hint="default"/>
      </w:rPr>
    </w:lvl>
    <w:lvl w:ilvl="6">
      <w:start w:val="1"/>
      <w:numFmt w:val="decimal"/>
      <w:lvlText w:val="%7."/>
      <w:lvlJc w:val="left"/>
      <w:pPr>
        <w:ind w:left="5748" w:hanging="360"/>
      </w:pPr>
      <w:rPr>
        <w:rFonts w:hint="default"/>
      </w:rPr>
    </w:lvl>
    <w:lvl w:ilvl="7">
      <w:start w:val="1"/>
      <w:numFmt w:val="lowerLetter"/>
      <w:lvlText w:val="%8."/>
      <w:lvlJc w:val="left"/>
      <w:pPr>
        <w:ind w:left="6468" w:hanging="360"/>
      </w:pPr>
      <w:rPr>
        <w:rFonts w:hint="default"/>
      </w:rPr>
    </w:lvl>
    <w:lvl w:ilvl="8">
      <w:start w:val="1"/>
      <w:numFmt w:val="lowerRoman"/>
      <w:lvlText w:val="%9."/>
      <w:lvlJc w:val="right"/>
      <w:pPr>
        <w:ind w:left="7188" w:hanging="180"/>
      </w:pPr>
      <w:rPr>
        <w:rFonts w:hint="default"/>
      </w:rPr>
    </w:lvl>
  </w:abstractNum>
  <w:abstractNum w:abstractNumId="51" w15:restartNumberingAfterBreak="0">
    <w:nsid w:val="09CC0E74"/>
    <w:multiLevelType w:val="hybridMultilevel"/>
    <w:tmpl w:val="49F0C99A"/>
    <w:lvl w:ilvl="0" w:tplc="D0D6336C">
      <w:start w:val="3"/>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09CE47FD"/>
    <w:multiLevelType w:val="hybridMultilevel"/>
    <w:tmpl w:val="C838A8B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09F8206A"/>
    <w:multiLevelType w:val="multilevel"/>
    <w:tmpl w:val="029EBA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0A010149"/>
    <w:multiLevelType w:val="multilevel"/>
    <w:tmpl w:val="6AE0811E"/>
    <w:lvl w:ilvl="0">
      <w:start w:val="4"/>
      <w:numFmt w:val="decimal"/>
      <w:lvlText w:val="(%1)"/>
      <w:lvlJc w:val="left"/>
      <w:pPr>
        <w:ind w:left="720" w:hanging="360"/>
      </w:pPr>
      <w:rPr>
        <w:rFonts w:hint="default"/>
        <w:color w:val="000000"/>
      </w:rPr>
    </w:lvl>
    <w:lvl w:ilvl="1">
      <w:start w:val="3"/>
      <w:numFmt w:val="lowerLetter"/>
      <w:lvlText w:val="%2)"/>
      <w:lvlJc w:val="left"/>
      <w:pPr>
        <w:ind w:left="1440" w:hanging="360"/>
      </w:pPr>
      <w:rPr>
        <w:rFonts w:hint="default"/>
      </w:rPr>
    </w:lvl>
    <w:lvl w:ilvl="2">
      <w:start w:val="6"/>
      <w:numFmt w:val="decimal"/>
      <w:lvlText w:val="(%3)"/>
      <w:lvlJc w:val="left"/>
      <w:pPr>
        <w:ind w:left="2160" w:hanging="180"/>
      </w:pPr>
      <w:rPr>
        <w:rFonts w:hint="default"/>
        <w:color w:val="00000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15:restartNumberingAfterBreak="0">
    <w:nsid w:val="0A4530D2"/>
    <w:multiLevelType w:val="multilevel"/>
    <w:tmpl w:val="42B694D0"/>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56" w15:restartNumberingAfterBreak="0">
    <w:nsid w:val="0A477110"/>
    <w:multiLevelType w:val="multilevel"/>
    <w:tmpl w:val="2E98C990"/>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rPr>
        <w:color w:val="000000"/>
        <w:u w:val="none"/>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0A60462E"/>
    <w:multiLevelType w:val="hybridMultilevel"/>
    <w:tmpl w:val="1E9C9DE0"/>
    <w:lvl w:ilvl="0" w:tplc="C7FED47C">
      <w:start w:val="2"/>
      <w:numFmt w:val="decimal"/>
      <w:lvlText w:val="(%1)"/>
      <w:lvlJc w:val="left"/>
      <w:pPr>
        <w:ind w:left="1571"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0A67476D"/>
    <w:multiLevelType w:val="multilevel"/>
    <w:tmpl w:val="E2EAD220"/>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0A842A1C"/>
    <w:multiLevelType w:val="hybridMultilevel"/>
    <w:tmpl w:val="2230DE3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0A9B1234"/>
    <w:multiLevelType w:val="hybridMultilevel"/>
    <w:tmpl w:val="0F2419C4"/>
    <w:lvl w:ilvl="0" w:tplc="B4F6C864">
      <w:start w:val="1"/>
      <w:numFmt w:val="decimal"/>
      <w:lvlText w:val="(%1)"/>
      <w:lvlJc w:val="left"/>
      <w:pPr>
        <w:ind w:left="1004" w:hanging="360"/>
      </w:pPr>
      <w:rPr>
        <w:rFonts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61" w15:restartNumberingAfterBreak="0">
    <w:nsid w:val="0AA041B4"/>
    <w:multiLevelType w:val="hybridMultilevel"/>
    <w:tmpl w:val="A8C65BD0"/>
    <w:lvl w:ilvl="0" w:tplc="5F72F0D8">
      <w:start w:val="2"/>
      <w:numFmt w:val="lowerLetter"/>
      <w:lvlText w:val="%1)"/>
      <w:lvlJc w:val="left"/>
      <w:pPr>
        <w:ind w:left="2766" w:hanging="360"/>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0ACB346C"/>
    <w:multiLevelType w:val="hybridMultilevel"/>
    <w:tmpl w:val="49D2883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0AD54E70"/>
    <w:multiLevelType w:val="hybridMultilevel"/>
    <w:tmpl w:val="59E06ABA"/>
    <w:lvl w:ilvl="0" w:tplc="B4F6C86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0AE40E58"/>
    <w:multiLevelType w:val="multilevel"/>
    <w:tmpl w:val="2E98C990"/>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rPr>
        <w:color w:val="000000"/>
        <w:u w:val="none"/>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0B0E4B3E"/>
    <w:multiLevelType w:val="multilevel"/>
    <w:tmpl w:val="82683C2C"/>
    <w:lvl w:ilvl="0">
      <w:start w:val="1"/>
      <w:numFmt w:val="lowerLetter"/>
      <w:lvlText w:val="%1)"/>
      <w:lvlJc w:val="left"/>
      <w:pPr>
        <w:ind w:left="720" w:hanging="360"/>
      </w:pPr>
      <w:rPr>
        <w:color w:val="000000"/>
      </w:rPr>
    </w:lvl>
    <w:lvl w:ilvl="1">
      <w:start w:val="1"/>
      <w:numFmt w:val="lowerLetter"/>
      <w:lvlText w:val="%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0BA86AC8"/>
    <w:multiLevelType w:val="hybridMultilevel"/>
    <w:tmpl w:val="226007E0"/>
    <w:lvl w:ilvl="0" w:tplc="F01AB9D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0BF74191"/>
    <w:multiLevelType w:val="multilevel"/>
    <w:tmpl w:val="3998CF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0C5F3760"/>
    <w:multiLevelType w:val="hybridMultilevel"/>
    <w:tmpl w:val="226007E0"/>
    <w:lvl w:ilvl="0" w:tplc="F01AB9D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0C694043"/>
    <w:multiLevelType w:val="hybridMultilevel"/>
    <w:tmpl w:val="17465678"/>
    <w:lvl w:ilvl="0" w:tplc="041B0017">
      <w:start w:val="1"/>
      <w:numFmt w:val="lowerLetter"/>
      <w:lvlText w:val="%1)"/>
      <w:lvlJc w:val="left"/>
      <w:pPr>
        <w:ind w:left="720" w:hanging="360"/>
      </w:pPr>
      <w:rPr>
        <w:rFonts w:cs="Times New Roman"/>
      </w:rPr>
    </w:lvl>
    <w:lvl w:ilvl="1" w:tplc="041B0017">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0" w15:restartNumberingAfterBreak="0">
    <w:nsid w:val="0CFD6548"/>
    <w:multiLevelType w:val="hybridMultilevel"/>
    <w:tmpl w:val="71D8E006"/>
    <w:lvl w:ilvl="0" w:tplc="B4F6C864">
      <w:start w:val="1"/>
      <w:numFmt w:val="decimal"/>
      <w:lvlText w:val="(%1)"/>
      <w:lvlJc w:val="left"/>
      <w:pPr>
        <w:ind w:left="1440" w:hanging="360"/>
      </w:pPr>
      <w:rPr>
        <w:rFonts w:cs="Times New Roman" w:hint="default"/>
      </w:rPr>
    </w:lvl>
    <w:lvl w:ilvl="1" w:tplc="041B0019" w:tentative="1">
      <w:start w:val="1"/>
      <w:numFmt w:val="lowerLetter"/>
      <w:lvlText w:val="%2."/>
      <w:lvlJc w:val="left"/>
      <w:pPr>
        <w:ind w:left="2160" w:hanging="360"/>
      </w:pPr>
      <w:rPr>
        <w:rFonts w:cs="Times New Roman"/>
      </w:rPr>
    </w:lvl>
    <w:lvl w:ilvl="2" w:tplc="B4F6C864">
      <w:start w:val="1"/>
      <w:numFmt w:val="decimal"/>
      <w:lvlText w:val="(%3)"/>
      <w:lvlJc w:val="left"/>
      <w:pPr>
        <w:ind w:left="2880" w:hanging="180"/>
      </w:pPr>
      <w:rPr>
        <w:rFonts w:cs="Times New Roman" w:hint="default"/>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71" w15:restartNumberingAfterBreak="0">
    <w:nsid w:val="0D2865DE"/>
    <w:multiLevelType w:val="hybridMultilevel"/>
    <w:tmpl w:val="6282ADD8"/>
    <w:lvl w:ilvl="0" w:tplc="9DEE2F6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0D4951D5"/>
    <w:multiLevelType w:val="multilevel"/>
    <w:tmpl w:val="43AED1D8"/>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0DC605D2"/>
    <w:multiLevelType w:val="hybridMultilevel"/>
    <w:tmpl w:val="9E6ACE9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7">
      <w:start w:val="1"/>
      <w:numFmt w:val="lowerLetter"/>
      <w:lvlText w:val="%3)"/>
      <w:lvlJc w:val="lef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74" w15:restartNumberingAfterBreak="0">
    <w:nsid w:val="0DC9796E"/>
    <w:multiLevelType w:val="multilevel"/>
    <w:tmpl w:val="4718B486"/>
    <w:lvl w:ilvl="0">
      <w:start w:val="1"/>
      <w:numFmt w:val="lowerLetter"/>
      <w:lvlText w:val="%1)"/>
      <w:lvlJc w:val="left"/>
      <w:pPr>
        <w:ind w:left="1440" w:hanging="360"/>
      </w:pPr>
      <w:rPr>
        <w:color w:val="00000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0DD55E4D"/>
    <w:multiLevelType w:val="multilevel"/>
    <w:tmpl w:val="F7D0AC50"/>
    <w:lvl w:ilvl="0">
      <w:start w:val="1"/>
      <w:numFmt w:val="lowerLetter"/>
      <w:lvlText w:val="%1)"/>
      <w:lvlJc w:val="left"/>
      <w:pPr>
        <w:ind w:left="2160" w:hanging="360"/>
      </w:pPr>
    </w:lvl>
    <w:lvl w:ilvl="1">
      <w:start w:val="1"/>
      <w:numFmt w:val="lowerLetter"/>
      <w:lvlText w:val="%2."/>
      <w:lvlJc w:val="left"/>
      <w:pPr>
        <w:ind w:left="1452" w:hanging="360"/>
      </w:pPr>
    </w:lvl>
    <w:lvl w:ilvl="2">
      <w:start w:val="1"/>
      <w:numFmt w:val="lowerRoman"/>
      <w:lvlText w:val="%3."/>
      <w:lvlJc w:val="right"/>
      <w:pPr>
        <w:ind w:left="2172" w:hanging="180"/>
      </w:pPr>
    </w:lvl>
    <w:lvl w:ilvl="3">
      <w:start w:val="1"/>
      <w:numFmt w:val="decimal"/>
      <w:lvlText w:val="%4."/>
      <w:lvlJc w:val="left"/>
      <w:pPr>
        <w:ind w:left="2892" w:hanging="360"/>
      </w:pPr>
    </w:lvl>
    <w:lvl w:ilvl="4">
      <w:start w:val="1"/>
      <w:numFmt w:val="lowerLetter"/>
      <w:lvlText w:val="%5."/>
      <w:lvlJc w:val="left"/>
      <w:pPr>
        <w:ind w:left="3612" w:hanging="360"/>
      </w:pPr>
    </w:lvl>
    <w:lvl w:ilvl="5">
      <w:start w:val="1"/>
      <w:numFmt w:val="lowerRoman"/>
      <w:lvlText w:val="%6."/>
      <w:lvlJc w:val="right"/>
      <w:pPr>
        <w:ind w:left="4332" w:hanging="180"/>
      </w:pPr>
    </w:lvl>
    <w:lvl w:ilvl="6">
      <w:start w:val="1"/>
      <w:numFmt w:val="decimal"/>
      <w:lvlText w:val="%7."/>
      <w:lvlJc w:val="left"/>
      <w:pPr>
        <w:ind w:left="5052" w:hanging="360"/>
      </w:pPr>
    </w:lvl>
    <w:lvl w:ilvl="7">
      <w:start w:val="1"/>
      <w:numFmt w:val="lowerLetter"/>
      <w:lvlText w:val="%8."/>
      <w:lvlJc w:val="left"/>
      <w:pPr>
        <w:ind w:left="5772" w:hanging="360"/>
      </w:pPr>
    </w:lvl>
    <w:lvl w:ilvl="8">
      <w:start w:val="1"/>
      <w:numFmt w:val="lowerRoman"/>
      <w:lvlText w:val="%9."/>
      <w:lvlJc w:val="right"/>
      <w:pPr>
        <w:ind w:left="6492" w:hanging="180"/>
      </w:pPr>
    </w:lvl>
  </w:abstractNum>
  <w:abstractNum w:abstractNumId="76" w15:restartNumberingAfterBreak="0">
    <w:nsid w:val="0DEF294D"/>
    <w:multiLevelType w:val="hybridMultilevel"/>
    <w:tmpl w:val="6804E7CE"/>
    <w:lvl w:ilvl="0" w:tplc="B4F6C86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0E1D21CD"/>
    <w:multiLevelType w:val="multilevel"/>
    <w:tmpl w:val="DEAA9B6A"/>
    <w:lvl w:ilvl="0">
      <w:start w:val="1"/>
      <w:numFmt w:val="decimal"/>
      <w:lvlText w:val="%1."/>
      <w:lvlJc w:val="right"/>
      <w:pPr>
        <w:ind w:left="1440" w:hanging="360"/>
      </w:pPr>
      <w:rPr>
        <w:u w:val="none"/>
      </w:rPr>
    </w:lvl>
    <w:lvl w:ilvl="1">
      <w:start w:val="1"/>
      <w:numFmt w:val="decimal"/>
      <w:lvlText w:val="%1.%2."/>
      <w:lvlJc w:val="right"/>
      <w:pPr>
        <w:ind w:left="2160" w:hanging="360"/>
      </w:pPr>
      <w:rPr>
        <w:u w:val="none"/>
      </w:rPr>
    </w:lvl>
    <w:lvl w:ilvl="2">
      <w:start w:val="1"/>
      <w:numFmt w:val="decimal"/>
      <w:lvlText w:val="%1.%2.%3."/>
      <w:lvlJc w:val="right"/>
      <w:pPr>
        <w:ind w:left="2880" w:hanging="360"/>
      </w:pPr>
      <w:rPr>
        <w:u w:val="none"/>
      </w:rPr>
    </w:lvl>
    <w:lvl w:ilvl="3">
      <w:start w:val="1"/>
      <w:numFmt w:val="decimal"/>
      <w:lvlText w:val="%1.%2.%3.%4."/>
      <w:lvlJc w:val="right"/>
      <w:pPr>
        <w:ind w:left="3600" w:hanging="360"/>
      </w:pPr>
      <w:rPr>
        <w:u w:val="none"/>
      </w:rPr>
    </w:lvl>
    <w:lvl w:ilvl="4">
      <w:start w:val="1"/>
      <w:numFmt w:val="decimal"/>
      <w:lvlText w:val="%1.%2.%3.%4.%5."/>
      <w:lvlJc w:val="right"/>
      <w:pPr>
        <w:ind w:left="4320" w:hanging="360"/>
      </w:pPr>
      <w:rPr>
        <w:u w:val="none"/>
      </w:rPr>
    </w:lvl>
    <w:lvl w:ilvl="5">
      <w:start w:val="1"/>
      <w:numFmt w:val="decimal"/>
      <w:lvlText w:val="%1.%2.%3.%4.%5.%6."/>
      <w:lvlJc w:val="right"/>
      <w:pPr>
        <w:ind w:left="5040" w:hanging="360"/>
      </w:pPr>
      <w:rPr>
        <w:u w:val="none"/>
      </w:rPr>
    </w:lvl>
    <w:lvl w:ilvl="6">
      <w:start w:val="1"/>
      <w:numFmt w:val="decimal"/>
      <w:lvlText w:val="%1.%2.%3.%4.%5.%6.%7."/>
      <w:lvlJc w:val="right"/>
      <w:pPr>
        <w:ind w:left="5760" w:hanging="360"/>
      </w:pPr>
      <w:rPr>
        <w:u w:val="none"/>
      </w:rPr>
    </w:lvl>
    <w:lvl w:ilvl="7">
      <w:start w:val="1"/>
      <w:numFmt w:val="decimal"/>
      <w:lvlText w:val="%1.%2.%3.%4.%5.%6.%7.%8."/>
      <w:lvlJc w:val="right"/>
      <w:pPr>
        <w:ind w:left="6480" w:hanging="360"/>
      </w:pPr>
      <w:rPr>
        <w:u w:val="none"/>
      </w:rPr>
    </w:lvl>
    <w:lvl w:ilvl="8">
      <w:start w:val="1"/>
      <w:numFmt w:val="decimal"/>
      <w:lvlText w:val="%1.%2.%3.%4.%5.%6.%7.%8.%9."/>
      <w:lvlJc w:val="right"/>
      <w:pPr>
        <w:ind w:left="7200" w:hanging="360"/>
      </w:pPr>
      <w:rPr>
        <w:u w:val="none"/>
      </w:rPr>
    </w:lvl>
  </w:abstractNum>
  <w:abstractNum w:abstractNumId="78" w15:restartNumberingAfterBreak="0">
    <w:nsid w:val="0E5C14DB"/>
    <w:multiLevelType w:val="hybridMultilevel"/>
    <w:tmpl w:val="35766100"/>
    <w:lvl w:ilvl="0" w:tplc="F08263FC">
      <w:start w:val="1"/>
      <w:numFmt w:val="lowerLetter"/>
      <w:lvlText w:val="%1)"/>
      <w:lvlJc w:val="left"/>
      <w:pPr>
        <w:ind w:left="720" w:hanging="360"/>
      </w:pPr>
      <w:rPr>
        <w:rFonts w:eastAsiaTheme="minorEastAsia"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0E9A64E3"/>
    <w:multiLevelType w:val="multilevel"/>
    <w:tmpl w:val="0EA4061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0" w15:restartNumberingAfterBreak="0">
    <w:nsid w:val="0EC01953"/>
    <w:multiLevelType w:val="hybridMultilevel"/>
    <w:tmpl w:val="8C922724"/>
    <w:lvl w:ilvl="0" w:tplc="6206F596">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0F0A2484"/>
    <w:multiLevelType w:val="multilevel"/>
    <w:tmpl w:val="0846A1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2" w15:restartNumberingAfterBreak="0">
    <w:nsid w:val="0F1B2296"/>
    <w:multiLevelType w:val="multilevel"/>
    <w:tmpl w:val="F87096D2"/>
    <w:lvl w:ilvl="0">
      <w:start w:val="1"/>
      <w:numFmt w:val="lowerLetter"/>
      <w:lvlText w:val="%1)"/>
      <w:lvlJc w:val="left"/>
      <w:pPr>
        <w:ind w:left="1428" w:hanging="360"/>
      </w:pPr>
      <w:rPr>
        <w:color w:val="000000"/>
      </w:rPr>
    </w:lvl>
    <w:lvl w:ilvl="1">
      <w:start w:val="1"/>
      <w:numFmt w:val="decimal"/>
      <w:lvlText w:val="%2."/>
      <w:lvlJc w:val="left"/>
      <w:pPr>
        <w:ind w:left="2148" w:hanging="360"/>
      </w:pPr>
    </w:lvl>
    <w:lvl w:ilvl="2">
      <w:start w:val="1"/>
      <w:numFmt w:val="decimal"/>
      <w:lvlText w:val="(%3)"/>
      <w:lvlJc w:val="left"/>
      <w:pPr>
        <w:ind w:left="3048" w:hanging="360"/>
      </w:pPr>
    </w:lvl>
    <w:lvl w:ilvl="3">
      <w:start w:val="20"/>
      <w:numFmt w:val="lowerRoman"/>
      <w:lvlText w:val="%4)"/>
      <w:lvlJc w:val="left"/>
      <w:pPr>
        <w:ind w:left="3948" w:hanging="72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83" w15:restartNumberingAfterBreak="0">
    <w:nsid w:val="10B24047"/>
    <w:multiLevelType w:val="multilevel"/>
    <w:tmpl w:val="B684904A"/>
    <w:lvl w:ilvl="0">
      <w:start w:val="1"/>
      <w:numFmt w:val="decimal"/>
      <w:lvlText w:val="(%1)"/>
      <w:lvlJc w:val="left"/>
      <w:pPr>
        <w:ind w:left="360"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4" w15:restartNumberingAfterBreak="0">
    <w:nsid w:val="10CE6FF9"/>
    <w:multiLevelType w:val="hybridMultilevel"/>
    <w:tmpl w:val="B628AC44"/>
    <w:lvl w:ilvl="0" w:tplc="B4F6C864">
      <w:start w:val="1"/>
      <w:numFmt w:val="decimal"/>
      <w:lvlText w:val="(%1)"/>
      <w:lvlJc w:val="left"/>
      <w:pPr>
        <w:ind w:left="786"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10D72A1D"/>
    <w:multiLevelType w:val="multilevel"/>
    <w:tmpl w:val="99E204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11243458"/>
    <w:multiLevelType w:val="multilevel"/>
    <w:tmpl w:val="C834FDD8"/>
    <w:lvl w:ilvl="0">
      <w:start w:val="1"/>
      <w:numFmt w:val="lowerLetter"/>
      <w:lvlText w:val="%1)"/>
      <w:lvlJc w:val="left"/>
      <w:pPr>
        <w:ind w:left="1146" w:hanging="360"/>
      </w:pPr>
      <w:rPr>
        <w:color w:val="000000"/>
      </w:rPr>
    </w:lvl>
    <w:lvl w:ilvl="1">
      <w:start w:val="1"/>
      <w:numFmt w:val="decimal"/>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87" w15:restartNumberingAfterBreak="0">
    <w:nsid w:val="11385242"/>
    <w:multiLevelType w:val="multilevel"/>
    <w:tmpl w:val="833C2708"/>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11440903"/>
    <w:multiLevelType w:val="multilevel"/>
    <w:tmpl w:val="C8F2812E"/>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118A2072"/>
    <w:multiLevelType w:val="multilevel"/>
    <w:tmpl w:val="E5E05034"/>
    <w:lvl w:ilvl="0">
      <w:start w:val="1"/>
      <w:numFmt w:val="decimal"/>
      <w:lvlText w:val="(%1)"/>
      <w:lvlJc w:val="left"/>
      <w:pPr>
        <w:ind w:left="1425" w:hanging="360"/>
      </w:pPr>
    </w:lvl>
    <w:lvl w:ilvl="1">
      <w:start w:val="1"/>
      <w:numFmt w:val="lowerLetter"/>
      <w:lvlText w:val="%2."/>
      <w:lvlJc w:val="left"/>
      <w:pPr>
        <w:ind w:left="2145" w:hanging="360"/>
      </w:pPr>
    </w:lvl>
    <w:lvl w:ilvl="2">
      <w:start w:val="1"/>
      <w:numFmt w:val="decimal"/>
      <w:lvlText w:val="(%3)"/>
      <w:lvlJc w:val="lef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90" w15:restartNumberingAfterBreak="0">
    <w:nsid w:val="11A401DE"/>
    <w:multiLevelType w:val="multilevel"/>
    <w:tmpl w:val="CF58EA5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1" w15:restartNumberingAfterBreak="0">
    <w:nsid w:val="1203412B"/>
    <w:multiLevelType w:val="multilevel"/>
    <w:tmpl w:val="87CC40D6"/>
    <w:lvl w:ilvl="0">
      <w:start w:val="2"/>
      <w:numFmt w:val="decimal"/>
      <w:lvlText w:val="(%1)"/>
      <w:lvlJc w:val="left"/>
      <w:pPr>
        <w:ind w:left="14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128B027B"/>
    <w:multiLevelType w:val="hybridMultilevel"/>
    <w:tmpl w:val="A1F489FE"/>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3" w15:restartNumberingAfterBreak="0">
    <w:nsid w:val="12C95629"/>
    <w:multiLevelType w:val="hybridMultilevel"/>
    <w:tmpl w:val="0CC66B0A"/>
    <w:lvl w:ilvl="0" w:tplc="041B0017">
      <w:start w:val="1"/>
      <w:numFmt w:val="lowerLetter"/>
      <w:lvlText w:val="%1)"/>
      <w:lvlJc w:val="left"/>
      <w:pPr>
        <w:ind w:left="1146" w:hanging="360"/>
      </w:pPr>
    </w:lvl>
    <w:lvl w:ilvl="1" w:tplc="041B0017">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94" w15:restartNumberingAfterBreak="0">
    <w:nsid w:val="13514954"/>
    <w:multiLevelType w:val="multilevel"/>
    <w:tmpl w:val="B9104B40"/>
    <w:lvl w:ilvl="0">
      <w:start w:val="1"/>
      <w:numFmt w:val="lowerLetter"/>
      <w:lvlText w:val="%1)"/>
      <w:lvlJc w:val="left"/>
      <w:pPr>
        <w:ind w:left="2340" w:hanging="360"/>
      </w:p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95" w15:restartNumberingAfterBreak="0">
    <w:nsid w:val="142C208C"/>
    <w:multiLevelType w:val="multilevel"/>
    <w:tmpl w:val="C44AC1D6"/>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14AE7FA5"/>
    <w:multiLevelType w:val="multilevel"/>
    <w:tmpl w:val="4BBCDDE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14C737CD"/>
    <w:multiLevelType w:val="multilevel"/>
    <w:tmpl w:val="07967EA0"/>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2"/>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8" w15:restartNumberingAfterBreak="0">
    <w:nsid w:val="14EF5AA0"/>
    <w:multiLevelType w:val="multilevel"/>
    <w:tmpl w:val="0C42A27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9" w15:restartNumberingAfterBreak="0">
    <w:nsid w:val="14F77F43"/>
    <w:multiLevelType w:val="hybridMultilevel"/>
    <w:tmpl w:val="7032BCFE"/>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14F81F56"/>
    <w:multiLevelType w:val="hybridMultilevel"/>
    <w:tmpl w:val="A38CB40E"/>
    <w:lvl w:ilvl="0" w:tplc="E30E0FE4">
      <w:start w:val="1"/>
      <w:numFmt w:val="decimal"/>
      <w:lvlText w:val="(%1)"/>
      <w:lvlJc w:val="left"/>
      <w:pPr>
        <w:ind w:left="720" w:hanging="360"/>
      </w:pPr>
      <w:rPr>
        <w:rFonts w:hint="default"/>
      </w:rPr>
    </w:lvl>
    <w:lvl w:ilvl="1" w:tplc="F6B403B6" w:tentative="1">
      <w:start w:val="1"/>
      <w:numFmt w:val="lowerLetter"/>
      <w:lvlText w:val="%2."/>
      <w:lvlJc w:val="left"/>
      <w:pPr>
        <w:ind w:left="1440" w:hanging="360"/>
      </w:pPr>
    </w:lvl>
    <w:lvl w:ilvl="2" w:tplc="D0748FBE" w:tentative="1">
      <w:start w:val="1"/>
      <w:numFmt w:val="lowerRoman"/>
      <w:lvlText w:val="%3."/>
      <w:lvlJc w:val="right"/>
      <w:pPr>
        <w:ind w:left="2160" w:hanging="180"/>
      </w:pPr>
    </w:lvl>
    <w:lvl w:ilvl="3" w:tplc="E9B6A60A" w:tentative="1">
      <w:start w:val="1"/>
      <w:numFmt w:val="decimal"/>
      <w:lvlText w:val="%4."/>
      <w:lvlJc w:val="left"/>
      <w:pPr>
        <w:ind w:left="2880" w:hanging="360"/>
      </w:pPr>
    </w:lvl>
    <w:lvl w:ilvl="4" w:tplc="39D029DC" w:tentative="1">
      <w:start w:val="1"/>
      <w:numFmt w:val="lowerLetter"/>
      <w:lvlText w:val="%5."/>
      <w:lvlJc w:val="left"/>
      <w:pPr>
        <w:ind w:left="3600" w:hanging="360"/>
      </w:pPr>
    </w:lvl>
    <w:lvl w:ilvl="5" w:tplc="53928C06" w:tentative="1">
      <w:start w:val="1"/>
      <w:numFmt w:val="lowerRoman"/>
      <w:lvlText w:val="%6."/>
      <w:lvlJc w:val="right"/>
      <w:pPr>
        <w:ind w:left="4320" w:hanging="180"/>
      </w:pPr>
    </w:lvl>
    <w:lvl w:ilvl="6" w:tplc="668EDCFC" w:tentative="1">
      <w:start w:val="1"/>
      <w:numFmt w:val="decimal"/>
      <w:lvlText w:val="%7."/>
      <w:lvlJc w:val="left"/>
      <w:pPr>
        <w:ind w:left="5040" w:hanging="360"/>
      </w:pPr>
    </w:lvl>
    <w:lvl w:ilvl="7" w:tplc="7458C904" w:tentative="1">
      <w:start w:val="1"/>
      <w:numFmt w:val="lowerLetter"/>
      <w:lvlText w:val="%8."/>
      <w:lvlJc w:val="left"/>
      <w:pPr>
        <w:ind w:left="5760" w:hanging="360"/>
      </w:pPr>
    </w:lvl>
    <w:lvl w:ilvl="8" w:tplc="2C369A02" w:tentative="1">
      <w:start w:val="1"/>
      <w:numFmt w:val="lowerRoman"/>
      <w:lvlText w:val="%9."/>
      <w:lvlJc w:val="right"/>
      <w:pPr>
        <w:ind w:left="6480" w:hanging="180"/>
      </w:pPr>
    </w:lvl>
  </w:abstractNum>
  <w:abstractNum w:abstractNumId="101" w15:restartNumberingAfterBreak="0">
    <w:nsid w:val="151F08F2"/>
    <w:multiLevelType w:val="hybridMultilevel"/>
    <w:tmpl w:val="C220BE18"/>
    <w:lvl w:ilvl="0" w:tplc="B4F6C864">
      <w:start w:val="1"/>
      <w:numFmt w:val="decimal"/>
      <w:lvlText w:val="(%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02" w15:restartNumberingAfterBreak="0">
    <w:nsid w:val="16197BC4"/>
    <w:multiLevelType w:val="hybridMultilevel"/>
    <w:tmpl w:val="4F76F930"/>
    <w:lvl w:ilvl="0" w:tplc="B4F6C864">
      <w:start w:val="1"/>
      <w:numFmt w:val="decimal"/>
      <w:lvlText w:val="(%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03" w15:restartNumberingAfterBreak="0">
    <w:nsid w:val="16480AE0"/>
    <w:multiLevelType w:val="hybridMultilevel"/>
    <w:tmpl w:val="140420AE"/>
    <w:lvl w:ilvl="0" w:tplc="041B0017">
      <w:start w:val="1"/>
      <w:numFmt w:val="lowerLetter"/>
      <w:lvlText w:val="%1)"/>
      <w:lvlJc w:val="left"/>
      <w:pPr>
        <w:ind w:left="1146" w:hanging="360"/>
      </w:pPr>
    </w:lvl>
    <w:lvl w:ilvl="1" w:tplc="041B0017">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04" w15:restartNumberingAfterBreak="0">
    <w:nsid w:val="16A9077E"/>
    <w:multiLevelType w:val="hybridMultilevel"/>
    <w:tmpl w:val="B628AC44"/>
    <w:lvl w:ilvl="0" w:tplc="B4F6C864">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5" w15:restartNumberingAfterBreak="0">
    <w:nsid w:val="189F53A2"/>
    <w:multiLevelType w:val="hybridMultilevel"/>
    <w:tmpl w:val="444C8CE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18D436CE"/>
    <w:multiLevelType w:val="multilevel"/>
    <w:tmpl w:val="576A0278"/>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19574648"/>
    <w:multiLevelType w:val="multilevel"/>
    <w:tmpl w:val="984AED60"/>
    <w:lvl w:ilvl="0">
      <w:start w:val="1"/>
      <w:numFmt w:val="lowerLetter"/>
      <w:lvlText w:val="%1)"/>
      <w:lvlJc w:val="left"/>
      <w:pPr>
        <w:ind w:left="1440" w:hanging="360"/>
      </w:pPr>
      <w:rPr>
        <w:color w:val="000000"/>
      </w:rPr>
    </w:lvl>
    <w:lvl w:ilvl="1">
      <w:start w:val="1"/>
      <w:numFmt w:val="decimal"/>
      <w:lvlText w:val="(%2)"/>
      <w:lvlJc w:val="left"/>
      <w:pPr>
        <w:ind w:left="1440" w:hanging="360"/>
      </w:pPr>
      <w:rPr>
        <w:rFonts w:hint="default"/>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19631B1D"/>
    <w:multiLevelType w:val="multilevel"/>
    <w:tmpl w:val="A18E3DB4"/>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9" w15:restartNumberingAfterBreak="0">
    <w:nsid w:val="196F6A4C"/>
    <w:multiLevelType w:val="multilevel"/>
    <w:tmpl w:val="60783FE2"/>
    <w:lvl w:ilvl="0">
      <w:start w:val="1"/>
      <w:numFmt w:val="lowerLetter"/>
      <w:lvlText w:val="%1)"/>
      <w:lvlJc w:val="left"/>
      <w:pPr>
        <w:ind w:left="720" w:hanging="360"/>
      </w:pPr>
      <w:rPr>
        <w:color w:val="000000"/>
      </w:rPr>
    </w:lvl>
    <w:lvl w:ilvl="1">
      <w:start w:val="1"/>
      <w:numFmt w:val="lowerLetter"/>
      <w:lvlText w:val="%2)"/>
      <w:lvlJc w:val="left"/>
      <w:pPr>
        <w:ind w:left="786"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19AA4FB9"/>
    <w:multiLevelType w:val="hybridMultilevel"/>
    <w:tmpl w:val="0BB6A2DA"/>
    <w:lvl w:ilvl="0" w:tplc="B4F6C864">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1" w15:restartNumberingAfterBreak="0">
    <w:nsid w:val="19C830E8"/>
    <w:multiLevelType w:val="multilevel"/>
    <w:tmpl w:val="FB3CBC5C"/>
    <w:lvl w:ilvl="0">
      <w:start w:val="1"/>
      <w:numFmt w:val="decimal"/>
      <w:lvlText w:val="(%1)"/>
      <w:lvlJc w:val="left"/>
      <w:pPr>
        <w:ind w:left="1425" w:hanging="360"/>
      </w:pPr>
    </w:lvl>
    <w:lvl w:ilvl="1">
      <w:start w:val="1"/>
      <w:numFmt w:val="lowerLetter"/>
      <w:lvlText w:val="%2)"/>
      <w:lvlJc w:val="left"/>
      <w:pPr>
        <w:ind w:left="2145" w:hanging="360"/>
      </w:pPr>
    </w:lvl>
    <w:lvl w:ilvl="2">
      <w:start w:val="1"/>
      <w:numFmt w:val="decimal"/>
      <w:lvlText w:val="(%3)"/>
      <w:lvlJc w:val="lef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112" w15:restartNumberingAfterBreak="0">
    <w:nsid w:val="19F20CD0"/>
    <w:multiLevelType w:val="multilevel"/>
    <w:tmpl w:val="57A2493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3" w15:restartNumberingAfterBreak="0">
    <w:nsid w:val="1A0D18E8"/>
    <w:multiLevelType w:val="hybridMultilevel"/>
    <w:tmpl w:val="43F80070"/>
    <w:lvl w:ilvl="0" w:tplc="B4F6C86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B4F6C864">
      <w:start w:val="1"/>
      <w:numFmt w:val="decimal"/>
      <w:lvlText w:val="(%3)"/>
      <w:lvlJc w:val="left"/>
      <w:pPr>
        <w:ind w:left="2160" w:hanging="18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4" w15:restartNumberingAfterBreak="0">
    <w:nsid w:val="1A252BD5"/>
    <w:multiLevelType w:val="hybridMultilevel"/>
    <w:tmpl w:val="65F2591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5" w15:restartNumberingAfterBreak="0">
    <w:nsid w:val="1A375CDE"/>
    <w:multiLevelType w:val="hybridMultilevel"/>
    <w:tmpl w:val="F5C4E0BE"/>
    <w:lvl w:ilvl="0" w:tplc="99B67814">
      <w:start w:val="4"/>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6" w15:restartNumberingAfterBreak="0">
    <w:nsid w:val="1A7D5459"/>
    <w:multiLevelType w:val="multilevel"/>
    <w:tmpl w:val="5FF245C6"/>
    <w:lvl w:ilvl="0">
      <w:start w:val="1"/>
      <w:numFmt w:val="lowerLetter"/>
      <w:lvlText w:val="%1)"/>
      <w:lvlJc w:val="left"/>
      <w:pPr>
        <w:ind w:left="144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1A9D20AB"/>
    <w:multiLevelType w:val="multilevel"/>
    <w:tmpl w:val="012AE254"/>
    <w:lvl w:ilvl="0">
      <w:start w:val="1"/>
      <w:numFmt w:val="lowerLetter"/>
      <w:lvlText w:val="%1)"/>
      <w:lvlJc w:val="left"/>
      <w:pPr>
        <w:ind w:left="720" w:hanging="360"/>
      </w:pPr>
      <w:rPr>
        <w:color w:val="000000"/>
      </w:rPr>
    </w:lvl>
    <w:lvl w:ilvl="1">
      <w:start w:val="1"/>
      <w:numFmt w:val="decimal"/>
      <w:lvlText w:val="(%2)"/>
      <w:lvlJc w:val="left"/>
      <w:pPr>
        <w:ind w:left="786"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1AB07E18"/>
    <w:multiLevelType w:val="hybridMultilevel"/>
    <w:tmpl w:val="816EE83C"/>
    <w:lvl w:ilvl="0" w:tplc="041B000F">
      <w:start w:val="1"/>
      <w:numFmt w:val="decimal"/>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19" w15:restartNumberingAfterBreak="0">
    <w:nsid w:val="1AEF0294"/>
    <w:multiLevelType w:val="multilevel"/>
    <w:tmpl w:val="4036D7FA"/>
    <w:lvl w:ilvl="0">
      <w:start w:val="1"/>
      <w:numFmt w:val="decimal"/>
      <w:lvlText w:val="(%1)"/>
      <w:lvlJc w:val="left"/>
      <w:pPr>
        <w:ind w:left="3045" w:hanging="360"/>
      </w:pPr>
    </w:lvl>
    <w:lvl w:ilvl="1">
      <w:start w:val="1"/>
      <w:numFmt w:val="lowerLetter"/>
      <w:lvlText w:val="%2)"/>
      <w:lvlJc w:val="left"/>
      <w:pPr>
        <w:ind w:left="3765" w:hanging="360"/>
      </w:pPr>
      <w:rPr>
        <w:color w:val="000000"/>
      </w:rPr>
    </w:lvl>
    <w:lvl w:ilvl="2">
      <w:start w:val="1"/>
      <w:numFmt w:val="lowerRoman"/>
      <w:lvlText w:val="%3."/>
      <w:lvlJc w:val="right"/>
      <w:pPr>
        <w:ind w:left="4485" w:hanging="180"/>
      </w:pPr>
    </w:lvl>
    <w:lvl w:ilvl="3">
      <w:start w:val="1"/>
      <w:numFmt w:val="decimal"/>
      <w:lvlText w:val="%4."/>
      <w:lvlJc w:val="left"/>
      <w:pPr>
        <w:ind w:left="5205" w:hanging="360"/>
      </w:pPr>
    </w:lvl>
    <w:lvl w:ilvl="4">
      <w:start w:val="1"/>
      <w:numFmt w:val="lowerLetter"/>
      <w:lvlText w:val="%5."/>
      <w:lvlJc w:val="left"/>
      <w:pPr>
        <w:ind w:left="5925" w:hanging="360"/>
      </w:pPr>
    </w:lvl>
    <w:lvl w:ilvl="5">
      <w:start w:val="1"/>
      <w:numFmt w:val="lowerRoman"/>
      <w:lvlText w:val="%6."/>
      <w:lvlJc w:val="right"/>
      <w:pPr>
        <w:ind w:left="6645" w:hanging="180"/>
      </w:pPr>
    </w:lvl>
    <w:lvl w:ilvl="6">
      <w:start w:val="1"/>
      <w:numFmt w:val="decimal"/>
      <w:lvlText w:val="%7."/>
      <w:lvlJc w:val="left"/>
      <w:pPr>
        <w:ind w:left="7365" w:hanging="360"/>
      </w:pPr>
    </w:lvl>
    <w:lvl w:ilvl="7">
      <w:start w:val="1"/>
      <w:numFmt w:val="lowerLetter"/>
      <w:lvlText w:val="%8."/>
      <w:lvlJc w:val="left"/>
      <w:pPr>
        <w:ind w:left="8085" w:hanging="360"/>
      </w:pPr>
    </w:lvl>
    <w:lvl w:ilvl="8">
      <w:start w:val="1"/>
      <w:numFmt w:val="lowerRoman"/>
      <w:lvlText w:val="%9."/>
      <w:lvlJc w:val="right"/>
      <w:pPr>
        <w:ind w:left="8805" w:hanging="180"/>
      </w:pPr>
    </w:lvl>
  </w:abstractNum>
  <w:abstractNum w:abstractNumId="120" w15:restartNumberingAfterBreak="0">
    <w:nsid w:val="1C550F4A"/>
    <w:multiLevelType w:val="multilevel"/>
    <w:tmpl w:val="767AB5C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1" w15:restartNumberingAfterBreak="0">
    <w:nsid w:val="1C872E16"/>
    <w:multiLevelType w:val="multilevel"/>
    <w:tmpl w:val="627E1426"/>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4"/>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2" w15:restartNumberingAfterBreak="0">
    <w:nsid w:val="1D9334FA"/>
    <w:multiLevelType w:val="hybridMultilevel"/>
    <w:tmpl w:val="4C9EAC2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3" w15:restartNumberingAfterBreak="0">
    <w:nsid w:val="1E21217A"/>
    <w:multiLevelType w:val="multilevel"/>
    <w:tmpl w:val="1C788746"/>
    <w:lvl w:ilvl="0">
      <w:start w:val="1"/>
      <w:numFmt w:val="lowerLetter"/>
      <w:lvlText w:val="%1)"/>
      <w:lvlJc w:val="left"/>
      <w:pPr>
        <w:ind w:left="1222" w:hanging="360"/>
      </w:pPr>
    </w:lvl>
    <w:lvl w:ilvl="1">
      <w:start w:val="1"/>
      <w:numFmt w:val="lowerLetter"/>
      <w:lvlText w:val="%2."/>
      <w:lvlJc w:val="left"/>
      <w:pPr>
        <w:ind w:left="1942" w:hanging="360"/>
      </w:pPr>
    </w:lvl>
    <w:lvl w:ilvl="2">
      <w:start w:val="1"/>
      <w:numFmt w:val="lowerRoman"/>
      <w:lvlText w:val="%3."/>
      <w:lvlJc w:val="right"/>
      <w:pPr>
        <w:ind w:left="2662" w:hanging="180"/>
      </w:pPr>
    </w:lvl>
    <w:lvl w:ilvl="3">
      <w:start w:val="1"/>
      <w:numFmt w:val="decimal"/>
      <w:lvlText w:val="%4."/>
      <w:lvlJc w:val="left"/>
      <w:pPr>
        <w:ind w:left="3382" w:hanging="360"/>
      </w:pPr>
    </w:lvl>
    <w:lvl w:ilvl="4">
      <w:start w:val="1"/>
      <w:numFmt w:val="lowerLetter"/>
      <w:lvlText w:val="%5."/>
      <w:lvlJc w:val="left"/>
      <w:pPr>
        <w:ind w:left="4102" w:hanging="360"/>
      </w:pPr>
    </w:lvl>
    <w:lvl w:ilvl="5">
      <w:start w:val="1"/>
      <w:numFmt w:val="lowerRoman"/>
      <w:lvlText w:val="%6."/>
      <w:lvlJc w:val="right"/>
      <w:pPr>
        <w:ind w:left="4822" w:hanging="180"/>
      </w:pPr>
    </w:lvl>
    <w:lvl w:ilvl="6">
      <w:start w:val="1"/>
      <w:numFmt w:val="decimal"/>
      <w:lvlText w:val="%7."/>
      <w:lvlJc w:val="left"/>
      <w:pPr>
        <w:ind w:left="5542" w:hanging="360"/>
      </w:pPr>
    </w:lvl>
    <w:lvl w:ilvl="7">
      <w:start w:val="1"/>
      <w:numFmt w:val="lowerLetter"/>
      <w:lvlText w:val="%8."/>
      <w:lvlJc w:val="left"/>
      <w:pPr>
        <w:ind w:left="6262" w:hanging="360"/>
      </w:pPr>
    </w:lvl>
    <w:lvl w:ilvl="8">
      <w:start w:val="1"/>
      <w:numFmt w:val="lowerRoman"/>
      <w:lvlText w:val="%9."/>
      <w:lvlJc w:val="right"/>
      <w:pPr>
        <w:ind w:left="6982" w:hanging="180"/>
      </w:pPr>
    </w:lvl>
  </w:abstractNum>
  <w:abstractNum w:abstractNumId="124" w15:restartNumberingAfterBreak="0">
    <w:nsid w:val="1E3C0949"/>
    <w:multiLevelType w:val="hybridMultilevel"/>
    <w:tmpl w:val="FE6299D4"/>
    <w:lvl w:ilvl="0" w:tplc="B1F46AD6">
      <w:start w:val="1"/>
      <w:numFmt w:val="decimal"/>
      <w:lvlText w:val="(%1)"/>
      <w:lvlJc w:val="left"/>
      <w:pPr>
        <w:ind w:left="1854" w:hanging="360"/>
      </w:pPr>
      <w:rPr>
        <w:rFonts w:cs="Times New Roman" w:hint="default"/>
      </w:rPr>
    </w:lvl>
    <w:lvl w:ilvl="1" w:tplc="041B0019" w:tentative="1">
      <w:start w:val="1"/>
      <w:numFmt w:val="lowerLetter"/>
      <w:lvlText w:val="%2."/>
      <w:lvlJc w:val="left"/>
      <w:pPr>
        <w:ind w:left="2574" w:hanging="360"/>
      </w:pPr>
      <w:rPr>
        <w:rFonts w:cs="Times New Roman"/>
      </w:rPr>
    </w:lvl>
    <w:lvl w:ilvl="2" w:tplc="B1F46AD6">
      <w:start w:val="1"/>
      <w:numFmt w:val="decimal"/>
      <w:lvlText w:val="(%3)"/>
      <w:lvlJc w:val="left"/>
      <w:pPr>
        <w:ind w:left="3294" w:hanging="180"/>
      </w:pPr>
      <w:rPr>
        <w:rFonts w:cs="Times New Roman" w:hint="default"/>
      </w:rPr>
    </w:lvl>
    <w:lvl w:ilvl="3" w:tplc="041B000F" w:tentative="1">
      <w:start w:val="1"/>
      <w:numFmt w:val="decimal"/>
      <w:lvlText w:val="%4."/>
      <w:lvlJc w:val="left"/>
      <w:pPr>
        <w:ind w:left="4014" w:hanging="360"/>
      </w:pPr>
      <w:rPr>
        <w:rFonts w:cs="Times New Roman"/>
      </w:rPr>
    </w:lvl>
    <w:lvl w:ilvl="4" w:tplc="041B0019" w:tentative="1">
      <w:start w:val="1"/>
      <w:numFmt w:val="lowerLetter"/>
      <w:lvlText w:val="%5."/>
      <w:lvlJc w:val="left"/>
      <w:pPr>
        <w:ind w:left="4734" w:hanging="360"/>
      </w:pPr>
      <w:rPr>
        <w:rFonts w:cs="Times New Roman"/>
      </w:rPr>
    </w:lvl>
    <w:lvl w:ilvl="5" w:tplc="041B001B" w:tentative="1">
      <w:start w:val="1"/>
      <w:numFmt w:val="lowerRoman"/>
      <w:lvlText w:val="%6."/>
      <w:lvlJc w:val="right"/>
      <w:pPr>
        <w:ind w:left="5454" w:hanging="180"/>
      </w:pPr>
      <w:rPr>
        <w:rFonts w:cs="Times New Roman"/>
      </w:rPr>
    </w:lvl>
    <w:lvl w:ilvl="6" w:tplc="041B000F" w:tentative="1">
      <w:start w:val="1"/>
      <w:numFmt w:val="decimal"/>
      <w:lvlText w:val="%7."/>
      <w:lvlJc w:val="left"/>
      <w:pPr>
        <w:ind w:left="6174" w:hanging="360"/>
      </w:pPr>
      <w:rPr>
        <w:rFonts w:cs="Times New Roman"/>
      </w:rPr>
    </w:lvl>
    <w:lvl w:ilvl="7" w:tplc="041B0019" w:tentative="1">
      <w:start w:val="1"/>
      <w:numFmt w:val="lowerLetter"/>
      <w:lvlText w:val="%8."/>
      <w:lvlJc w:val="left"/>
      <w:pPr>
        <w:ind w:left="6894" w:hanging="360"/>
      </w:pPr>
      <w:rPr>
        <w:rFonts w:cs="Times New Roman"/>
      </w:rPr>
    </w:lvl>
    <w:lvl w:ilvl="8" w:tplc="041B001B" w:tentative="1">
      <w:start w:val="1"/>
      <w:numFmt w:val="lowerRoman"/>
      <w:lvlText w:val="%9."/>
      <w:lvlJc w:val="right"/>
      <w:pPr>
        <w:ind w:left="7614" w:hanging="180"/>
      </w:pPr>
      <w:rPr>
        <w:rFonts w:cs="Times New Roman"/>
      </w:rPr>
    </w:lvl>
  </w:abstractNum>
  <w:abstractNum w:abstractNumId="125" w15:restartNumberingAfterBreak="0">
    <w:nsid w:val="1E8F0F9D"/>
    <w:multiLevelType w:val="hybridMultilevel"/>
    <w:tmpl w:val="6096D7D8"/>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26" w15:restartNumberingAfterBreak="0">
    <w:nsid w:val="1F27550F"/>
    <w:multiLevelType w:val="multilevel"/>
    <w:tmpl w:val="BF42C088"/>
    <w:lvl w:ilvl="0">
      <w:start w:val="1"/>
      <w:numFmt w:val="lowerLetter"/>
      <w:lvlText w:val="%1)"/>
      <w:lvlJc w:val="left"/>
      <w:pPr>
        <w:ind w:left="720" w:hanging="360"/>
      </w:pPr>
      <w:rPr>
        <w:color w:val="00000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1F2F021D"/>
    <w:multiLevelType w:val="multilevel"/>
    <w:tmpl w:val="D5220FA6"/>
    <w:lvl w:ilvl="0">
      <w:start w:val="1"/>
      <w:numFmt w:val="decimal"/>
      <w:lvlText w:val="(%1)"/>
      <w:lvlJc w:val="left"/>
      <w:pPr>
        <w:ind w:left="1146" w:hanging="360"/>
      </w:pPr>
    </w:lvl>
    <w:lvl w:ilvl="1">
      <w:start w:val="1"/>
      <w:numFmt w:val="decimal"/>
      <w:lvlText w:val="(%2)"/>
      <w:lvlJc w:val="left"/>
      <w:pPr>
        <w:ind w:left="1866" w:hanging="360"/>
      </w:pPr>
    </w:lvl>
    <w:lvl w:ilvl="2">
      <w:start w:val="1"/>
      <w:numFmt w:val="lowerLetter"/>
      <w:lvlText w:val="%3)"/>
      <w:lvlJc w:val="left"/>
      <w:pPr>
        <w:ind w:left="2766" w:hanging="36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28" w15:restartNumberingAfterBreak="0">
    <w:nsid w:val="1F5C4803"/>
    <w:multiLevelType w:val="multilevel"/>
    <w:tmpl w:val="33046934"/>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decimal"/>
      <w:lvlText w:val="(%3)"/>
      <w:lvlJc w:val="left"/>
      <w:pPr>
        <w:ind w:left="2160" w:hanging="180"/>
      </w:pPr>
      <w:rPr>
        <w:b w:val="0"/>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1F8F77A4"/>
    <w:multiLevelType w:val="multilevel"/>
    <w:tmpl w:val="3D0A080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20C02801"/>
    <w:multiLevelType w:val="multilevel"/>
    <w:tmpl w:val="BDA2941A"/>
    <w:lvl w:ilvl="0">
      <w:start w:val="1"/>
      <w:numFmt w:val="lowerLetter"/>
      <w:lvlText w:val="%1)"/>
      <w:lvlJc w:val="left"/>
      <w:pPr>
        <w:ind w:left="720" w:hanging="360"/>
      </w:pPr>
      <w:rPr>
        <w:color w:val="00000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15:restartNumberingAfterBreak="0">
    <w:nsid w:val="211D7E48"/>
    <w:multiLevelType w:val="hybridMultilevel"/>
    <w:tmpl w:val="73085E70"/>
    <w:lvl w:ilvl="0" w:tplc="A47E081C">
      <w:start w:val="8"/>
      <w:numFmt w:val="decimal"/>
      <w:lvlText w:val="%1."/>
      <w:lvlJc w:val="left"/>
      <w:pPr>
        <w:ind w:left="1440" w:hanging="360"/>
      </w:pPr>
      <w:rPr>
        <w:rFonts w:cs="Times New Roman" w:hint="default"/>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132" w15:restartNumberingAfterBreak="0">
    <w:nsid w:val="21625C97"/>
    <w:multiLevelType w:val="hybridMultilevel"/>
    <w:tmpl w:val="E58E2AD4"/>
    <w:lvl w:ilvl="0" w:tplc="045A6D34">
      <w:start w:val="1"/>
      <w:numFmt w:val="decimal"/>
      <w:lvlText w:val="(%1)"/>
      <w:lvlJc w:val="left"/>
      <w:pPr>
        <w:ind w:left="860" w:hanging="360"/>
      </w:pPr>
      <w:rPr>
        <w:rFonts w:hint="default"/>
      </w:rPr>
    </w:lvl>
    <w:lvl w:ilvl="1" w:tplc="041B0019" w:tentative="1">
      <w:start w:val="1"/>
      <w:numFmt w:val="lowerLetter"/>
      <w:lvlText w:val="%2."/>
      <w:lvlJc w:val="left"/>
      <w:pPr>
        <w:ind w:left="1580" w:hanging="360"/>
      </w:pPr>
    </w:lvl>
    <w:lvl w:ilvl="2" w:tplc="041B001B" w:tentative="1">
      <w:start w:val="1"/>
      <w:numFmt w:val="lowerRoman"/>
      <w:lvlText w:val="%3."/>
      <w:lvlJc w:val="right"/>
      <w:pPr>
        <w:ind w:left="2300" w:hanging="180"/>
      </w:pPr>
    </w:lvl>
    <w:lvl w:ilvl="3" w:tplc="041B000F" w:tentative="1">
      <w:start w:val="1"/>
      <w:numFmt w:val="decimal"/>
      <w:lvlText w:val="%4."/>
      <w:lvlJc w:val="left"/>
      <w:pPr>
        <w:ind w:left="3020" w:hanging="360"/>
      </w:pPr>
    </w:lvl>
    <w:lvl w:ilvl="4" w:tplc="041B0019" w:tentative="1">
      <w:start w:val="1"/>
      <w:numFmt w:val="lowerLetter"/>
      <w:lvlText w:val="%5."/>
      <w:lvlJc w:val="left"/>
      <w:pPr>
        <w:ind w:left="3740" w:hanging="360"/>
      </w:pPr>
    </w:lvl>
    <w:lvl w:ilvl="5" w:tplc="041B001B" w:tentative="1">
      <w:start w:val="1"/>
      <w:numFmt w:val="lowerRoman"/>
      <w:lvlText w:val="%6."/>
      <w:lvlJc w:val="right"/>
      <w:pPr>
        <w:ind w:left="4460" w:hanging="180"/>
      </w:pPr>
    </w:lvl>
    <w:lvl w:ilvl="6" w:tplc="041B000F" w:tentative="1">
      <w:start w:val="1"/>
      <w:numFmt w:val="decimal"/>
      <w:lvlText w:val="%7."/>
      <w:lvlJc w:val="left"/>
      <w:pPr>
        <w:ind w:left="5180" w:hanging="360"/>
      </w:pPr>
    </w:lvl>
    <w:lvl w:ilvl="7" w:tplc="041B0019" w:tentative="1">
      <w:start w:val="1"/>
      <w:numFmt w:val="lowerLetter"/>
      <w:lvlText w:val="%8."/>
      <w:lvlJc w:val="left"/>
      <w:pPr>
        <w:ind w:left="5900" w:hanging="360"/>
      </w:pPr>
    </w:lvl>
    <w:lvl w:ilvl="8" w:tplc="041B001B" w:tentative="1">
      <w:start w:val="1"/>
      <w:numFmt w:val="lowerRoman"/>
      <w:lvlText w:val="%9."/>
      <w:lvlJc w:val="right"/>
      <w:pPr>
        <w:ind w:left="6620" w:hanging="180"/>
      </w:pPr>
    </w:lvl>
  </w:abstractNum>
  <w:abstractNum w:abstractNumId="133" w15:restartNumberingAfterBreak="0">
    <w:nsid w:val="21D82319"/>
    <w:multiLevelType w:val="multilevel"/>
    <w:tmpl w:val="30B2667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4" w15:restartNumberingAfterBreak="0">
    <w:nsid w:val="21E33B68"/>
    <w:multiLevelType w:val="multilevel"/>
    <w:tmpl w:val="3ED8733A"/>
    <w:lvl w:ilvl="0">
      <w:start w:val="1"/>
      <w:numFmt w:val="decimal"/>
      <w:lvlText w:val="(%1)"/>
      <w:lvlJc w:val="left"/>
      <w:pPr>
        <w:ind w:left="1428" w:hanging="360"/>
      </w:pPr>
    </w:lvl>
    <w:lvl w:ilvl="1">
      <w:start w:val="1"/>
      <w:numFmt w:val="lowerLetter"/>
      <w:lvlText w:val="%2)"/>
      <w:lvlJc w:val="left"/>
      <w:pPr>
        <w:ind w:left="2148" w:hanging="360"/>
      </w:pPr>
    </w:lvl>
    <w:lvl w:ilvl="2">
      <w:start w:val="1"/>
      <w:numFmt w:val="decimal"/>
      <w:lvlText w:val="(%3)"/>
      <w:lvlJc w:val="left"/>
      <w:pPr>
        <w:ind w:left="2868" w:hanging="180"/>
      </w:pPr>
      <w:rPr>
        <w:b w:val="0"/>
      </w:r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35" w15:restartNumberingAfterBreak="0">
    <w:nsid w:val="222B0366"/>
    <w:multiLevelType w:val="hybridMultilevel"/>
    <w:tmpl w:val="E580FDE2"/>
    <w:lvl w:ilvl="0" w:tplc="588087B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6" w15:restartNumberingAfterBreak="0">
    <w:nsid w:val="22930C34"/>
    <w:multiLevelType w:val="multilevel"/>
    <w:tmpl w:val="D1E2719C"/>
    <w:lvl w:ilvl="0">
      <w:start w:val="1"/>
      <w:numFmt w:val="lowerLetter"/>
      <w:lvlText w:val="%1)"/>
      <w:lvlJc w:val="left"/>
      <w:pPr>
        <w:ind w:left="1428" w:hanging="360"/>
      </w:pPr>
      <w:rPr>
        <w:color w:val="000000"/>
      </w:rPr>
    </w:lvl>
    <w:lvl w:ilvl="1">
      <w:start w:val="1"/>
      <w:numFmt w:val="decimal"/>
      <w:lvlText w:val="%2."/>
      <w:lvlJc w:val="left"/>
      <w:pPr>
        <w:ind w:left="2148" w:hanging="360"/>
      </w:pPr>
    </w:lvl>
    <w:lvl w:ilvl="2">
      <w:start w:val="1"/>
      <w:numFmt w:val="decimal"/>
      <w:lvlText w:val="(%3)"/>
      <w:lvlJc w:val="left"/>
      <w:pPr>
        <w:ind w:left="3048" w:hanging="360"/>
      </w:pPr>
    </w:lvl>
    <w:lvl w:ilvl="3">
      <w:start w:val="20"/>
      <w:numFmt w:val="lowerRoman"/>
      <w:lvlText w:val="%4)"/>
      <w:lvlJc w:val="left"/>
      <w:pPr>
        <w:ind w:left="3948" w:hanging="72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37" w15:restartNumberingAfterBreak="0">
    <w:nsid w:val="22AD6F27"/>
    <w:multiLevelType w:val="hybridMultilevel"/>
    <w:tmpl w:val="9E1630C0"/>
    <w:lvl w:ilvl="0" w:tplc="B4F6C864">
      <w:start w:val="1"/>
      <w:numFmt w:val="decimal"/>
      <w:lvlText w:val="(%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38" w15:restartNumberingAfterBreak="0">
    <w:nsid w:val="22C21EC3"/>
    <w:multiLevelType w:val="multilevel"/>
    <w:tmpl w:val="B9BE49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9" w15:restartNumberingAfterBreak="0">
    <w:nsid w:val="22D043E0"/>
    <w:multiLevelType w:val="multilevel"/>
    <w:tmpl w:val="325A1C0E"/>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22F65FC1"/>
    <w:multiLevelType w:val="hybridMultilevel"/>
    <w:tmpl w:val="F19238E6"/>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7">
      <w:start w:val="1"/>
      <w:numFmt w:val="lowerLetter"/>
      <w:lvlText w:val="%3)"/>
      <w:lvlJc w:val="lef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41" w15:restartNumberingAfterBreak="0">
    <w:nsid w:val="230C37D5"/>
    <w:multiLevelType w:val="multilevel"/>
    <w:tmpl w:val="65B2FC3E"/>
    <w:lvl w:ilvl="0">
      <w:start w:val="1"/>
      <w:numFmt w:val="decimal"/>
      <w:lvlText w:val="(%1)"/>
      <w:lvlJc w:val="left"/>
      <w:pPr>
        <w:ind w:left="216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23286EBD"/>
    <w:multiLevelType w:val="hybridMultilevel"/>
    <w:tmpl w:val="3724BFAA"/>
    <w:lvl w:ilvl="0" w:tplc="041B0017">
      <w:start w:val="1"/>
      <w:numFmt w:val="lowerLetter"/>
      <w:lvlText w:val="%1)"/>
      <w:lvlJc w:val="left"/>
      <w:pPr>
        <w:ind w:left="2149" w:hanging="360"/>
      </w:pPr>
      <w:rPr>
        <w:rFonts w:cs="Times New Roman"/>
      </w:rPr>
    </w:lvl>
    <w:lvl w:ilvl="1" w:tplc="041B0019" w:tentative="1">
      <w:start w:val="1"/>
      <w:numFmt w:val="lowerLetter"/>
      <w:lvlText w:val="%2."/>
      <w:lvlJc w:val="left"/>
      <w:pPr>
        <w:ind w:left="2869" w:hanging="360"/>
      </w:pPr>
      <w:rPr>
        <w:rFonts w:cs="Times New Roman"/>
      </w:rPr>
    </w:lvl>
    <w:lvl w:ilvl="2" w:tplc="041B001B" w:tentative="1">
      <w:start w:val="1"/>
      <w:numFmt w:val="lowerRoman"/>
      <w:lvlText w:val="%3."/>
      <w:lvlJc w:val="right"/>
      <w:pPr>
        <w:ind w:left="3589" w:hanging="180"/>
      </w:pPr>
      <w:rPr>
        <w:rFonts w:cs="Times New Roman"/>
      </w:rPr>
    </w:lvl>
    <w:lvl w:ilvl="3" w:tplc="041B000F" w:tentative="1">
      <w:start w:val="1"/>
      <w:numFmt w:val="decimal"/>
      <w:lvlText w:val="%4."/>
      <w:lvlJc w:val="left"/>
      <w:pPr>
        <w:ind w:left="4309" w:hanging="360"/>
      </w:pPr>
      <w:rPr>
        <w:rFonts w:cs="Times New Roman"/>
      </w:rPr>
    </w:lvl>
    <w:lvl w:ilvl="4" w:tplc="041B0019" w:tentative="1">
      <w:start w:val="1"/>
      <w:numFmt w:val="lowerLetter"/>
      <w:lvlText w:val="%5."/>
      <w:lvlJc w:val="left"/>
      <w:pPr>
        <w:ind w:left="5029" w:hanging="360"/>
      </w:pPr>
      <w:rPr>
        <w:rFonts w:cs="Times New Roman"/>
      </w:rPr>
    </w:lvl>
    <w:lvl w:ilvl="5" w:tplc="041B001B" w:tentative="1">
      <w:start w:val="1"/>
      <w:numFmt w:val="lowerRoman"/>
      <w:lvlText w:val="%6."/>
      <w:lvlJc w:val="right"/>
      <w:pPr>
        <w:ind w:left="5749" w:hanging="180"/>
      </w:pPr>
      <w:rPr>
        <w:rFonts w:cs="Times New Roman"/>
      </w:rPr>
    </w:lvl>
    <w:lvl w:ilvl="6" w:tplc="041B000F" w:tentative="1">
      <w:start w:val="1"/>
      <w:numFmt w:val="decimal"/>
      <w:lvlText w:val="%7."/>
      <w:lvlJc w:val="left"/>
      <w:pPr>
        <w:ind w:left="6469" w:hanging="360"/>
      </w:pPr>
      <w:rPr>
        <w:rFonts w:cs="Times New Roman"/>
      </w:rPr>
    </w:lvl>
    <w:lvl w:ilvl="7" w:tplc="041B0019" w:tentative="1">
      <w:start w:val="1"/>
      <w:numFmt w:val="lowerLetter"/>
      <w:lvlText w:val="%8."/>
      <w:lvlJc w:val="left"/>
      <w:pPr>
        <w:ind w:left="7189" w:hanging="360"/>
      </w:pPr>
      <w:rPr>
        <w:rFonts w:cs="Times New Roman"/>
      </w:rPr>
    </w:lvl>
    <w:lvl w:ilvl="8" w:tplc="041B001B" w:tentative="1">
      <w:start w:val="1"/>
      <w:numFmt w:val="lowerRoman"/>
      <w:lvlText w:val="%9."/>
      <w:lvlJc w:val="right"/>
      <w:pPr>
        <w:ind w:left="7909" w:hanging="180"/>
      </w:pPr>
      <w:rPr>
        <w:rFonts w:cs="Times New Roman"/>
      </w:rPr>
    </w:lvl>
  </w:abstractNum>
  <w:abstractNum w:abstractNumId="143" w15:restartNumberingAfterBreak="0">
    <w:nsid w:val="236065C8"/>
    <w:multiLevelType w:val="multilevel"/>
    <w:tmpl w:val="EBF2558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23A80EF5"/>
    <w:multiLevelType w:val="multilevel"/>
    <w:tmpl w:val="17AC8264"/>
    <w:lvl w:ilvl="0">
      <w:start w:val="1"/>
      <w:numFmt w:val="lowerLetter"/>
      <w:lvlText w:val="%1)"/>
      <w:lvlJc w:val="left"/>
      <w:pPr>
        <w:ind w:left="144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15:restartNumberingAfterBreak="0">
    <w:nsid w:val="23C43F0E"/>
    <w:multiLevelType w:val="hybridMultilevel"/>
    <w:tmpl w:val="848A2EA2"/>
    <w:lvl w:ilvl="0" w:tplc="041B0017">
      <w:start w:val="1"/>
      <w:numFmt w:val="lowerLetter"/>
      <w:lvlText w:val="%1)"/>
      <w:lvlJc w:val="left"/>
      <w:pPr>
        <w:ind w:left="720" w:hanging="360"/>
      </w:pPr>
      <w:rPr>
        <w:rFonts w:cs="Times New Roman"/>
      </w:rPr>
    </w:lvl>
    <w:lvl w:ilvl="1" w:tplc="5590E8F0">
      <w:start w:val="1"/>
      <w:numFmt w:val="decimal"/>
      <w:lvlText w:val="%2."/>
      <w:lvlJc w:val="left"/>
      <w:pPr>
        <w:ind w:left="1440" w:hanging="360"/>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6" w15:restartNumberingAfterBreak="0">
    <w:nsid w:val="23E67012"/>
    <w:multiLevelType w:val="multilevel"/>
    <w:tmpl w:val="40240F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7" w15:restartNumberingAfterBreak="0">
    <w:nsid w:val="24616240"/>
    <w:multiLevelType w:val="multilevel"/>
    <w:tmpl w:val="E2603DF2"/>
    <w:lvl w:ilvl="0">
      <w:start w:val="1"/>
      <w:numFmt w:val="lowerLetter"/>
      <w:lvlText w:val="%1)"/>
      <w:lvlJc w:val="left"/>
      <w:pPr>
        <w:ind w:left="720" w:hanging="360"/>
      </w:pPr>
      <w:rPr>
        <w:color w:val="000000"/>
      </w:rPr>
    </w:lvl>
    <w:lvl w:ilvl="1">
      <w:start w:val="1"/>
      <w:numFmt w:val="lowerLetter"/>
      <w:lvlText w:val="%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24697A07"/>
    <w:multiLevelType w:val="hybridMultilevel"/>
    <w:tmpl w:val="7AB03B5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9" w15:restartNumberingAfterBreak="0">
    <w:nsid w:val="24E643F1"/>
    <w:multiLevelType w:val="hybridMultilevel"/>
    <w:tmpl w:val="4496AAD8"/>
    <w:lvl w:ilvl="0" w:tplc="737CF2C6">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50" w15:restartNumberingAfterBreak="0">
    <w:nsid w:val="254457FD"/>
    <w:multiLevelType w:val="hybridMultilevel"/>
    <w:tmpl w:val="ADAAC2C2"/>
    <w:lvl w:ilvl="0" w:tplc="B4F6C864">
      <w:start w:val="1"/>
      <w:numFmt w:val="decimal"/>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51" w15:restartNumberingAfterBreak="0">
    <w:nsid w:val="256E1B8F"/>
    <w:multiLevelType w:val="multilevel"/>
    <w:tmpl w:val="C89219A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2" w15:restartNumberingAfterBreak="0">
    <w:nsid w:val="257E06F9"/>
    <w:multiLevelType w:val="multilevel"/>
    <w:tmpl w:val="6F743B70"/>
    <w:lvl w:ilvl="0">
      <w:start w:val="1"/>
      <w:numFmt w:val="lowerLetter"/>
      <w:lvlText w:val="%1)"/>
      <w:lvlJc w:val="left"/>
      <w:pPr>
        <w:ind w:left="1440" w:hanging="360"/>
      </w:pPr>
      <w:rPr>
        <w:color w:val="000000"/>
      </w:rPr>
    </w:lvl>
    <w:lvl w:ilvl="1">
      <w:start w:val="1"/>
      <w:numFmt w:val="lowerLetter"/>
      <w:lvlText w:val="%2)"/>
      <w:lvlJc w:val="left"/>
      <w:pPr>
        <w:ind w:left="2160" w:hanging="360"/>
      </w:pPr>
      <w:rPr>
        <w:color w:val="000000"/>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3" w15:restartNumberingAfterBreak="0">
    <w:nsid w:val="25BA1213"/>
    <w:multiLevelType w:val="multilevel"/>
    <w:tmpl w:val="0A223ADC"/>
    <w:lvl w:ilvl="0">
      <w:start w:val="1"/>
      <w:numFmt w:val="lowerLetter"/>
      <w:lvlText w:val="%1)"/>
      <w:lvlJc w:val="left"/>
      <w:pPr>
        <w:ind w:left="720" w:hanging="360"/>
      </w:pPr>
      <w:rPr>
        <w:color w:val="00000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15:restartNumberingAfterBreak="0">
    <w:nsid w:val="25CB2939"/>
    <w:multiLevelType w:val="multilevel"/>
    <w:tmpl w:val="676623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5" w15:restartNumberingAfterBreak="0">
    <w:nsid w:val="26A67958"/>
    <w:multiLevelType w:val="multilevel"/>
    <w:tmpl w:val="EC4EF4E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Letter"/>
      <w:lvlText w:val="%3)"/>
      <w:lvlJc w:val="lef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6" w15:restartNumberingAfterBreak="0">
    <w:nsid w:val="26C20F88"/>
    <w:multiLevelType w:val="hybridMultilevel"/>
    <w:tmpl w:val="2FA075C0"/>
    <w:lvl w:ilvl="0" w:tplc="B4F6C864">
      <w:start w:val="1"/>
      <w:numFmt w:val="decimal"/>
      <w:lvlText w:val="(%1)"/>
      <w:lvlJc w:val="left"/>
      <w:pPr>
        <w:ind w:left="1440" w:hanging="360"/>
      </w:pPr>
      <w:rPr>
        <w:rFonts w:cs="Times New Roman" w:hint="default"/>
      </w:rPr>
    </w:lvl>
    <w:lvl w:ilvl="1" w:tplc="041B0019" w:tentative="1">
      <w:start w:val="1"/>
      <w:numFmt w:val="lowerLetter"/>
      <w:lvlText w:val="%2."/>
      <w:lvlJc w:val="left"/>
      <w:pPr>
        <w:ind w:left="2160" w:hanging="360"/>
      </w:pPr>
      <w:rPr>
        <w:rFonts w:cs="Times New Roman"/>
      </w:rPr>
    </w:lvl>
    <w:lvl w:ilvl="2" w:tplc="B4F6C864">
      <w:start w:val="1"/>
      <w:numFmt w:val="decimal"/>
      <w:lvlText w:val="(%3)"/>
      <w:lvlJc w:val="left"/>
      <w:pPr>
        <w:ind w:left="2880" w:hanging="180"/>
      </w:pPr>
      <w:rPr>
        <w:rFonts w:cs="Times New Roman" w:hint="default"/>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157" w15:restartNumberingAfterBreak="0">
    <w:nsid w:val="26F66194"/>
    <w:multiLevelType w:val="multilevel"/>
    <w:tmpl w:val="8DAEF2D6"/>
    <w:lvl w:ilvl="0">
      <w:start w:val="1"/>
      <w:numFmt w:val="lowerLetter"/>
      <w:lvlText w:val="%1)"/>
      <w:lvlJc w:val="left"/>
      <w:pPr>
        <w:ind w:left="4908" w:hanging="360"/>
      </w:pPr>
      <w:rPr>
        <w:color w:val="000000"/>
      </w:rPr>
    </w:lvl>
    <w:lvl w:ilvl="1">
      <w:start w:val="1"/>
      <w:numFmt w:val="lowerLetter"/>
      <w:lvlText w:val="%2)"/>
      <w:lvlJc w:val="left"/>
      <w:pPr>
        <w:ind w:left="5628" w:hanging="360"/>
      </w:pPr>
      <w:rPr>
        <w:color w:val="000000"/>
      </w:rPr>
    </w:lvl>
    <w:lvl w:ilvl="2">
      <w:start w:val="1"/>
      <w:numFmt w:val="lowerRoman"/>
      <w:lvlText w:val="%3."/>
      <w:lvlJc w:val="right"/>
      <w:pPr>
        <w:ind w:left="6348" w:hanging="180"/>
      </w:pPr>
    </w:lvl>
    <w:lvl w:ilvl="3">
      <w:start w:val="1"/>
      <w:numFmt w:val="decimal"/>
      <w:lvlText w:val="%4."/>
      <w:lvlJc w:val="left"/>
      <w:pPr>
        <w:ind w:left="7068" w:hanging="360"/>
      </w:pPr>
    </w:lvl>
    <w:lvl w:ilvl="4">
      <w:start w:val="1"/>
      <w:numFmt w:val="lowerLetter"/>
      <w:lvlText w:val="%5."/>
      <w:lvlJc w:val="left"/>
      <w:pPr>
        <w:ind w:left="7788" w:hanging="360"/>
      </w:pPr>
    </w:lvl>
    <w:lvl w:ilvl="5">
      <w:start w:val="1"/>
      <w:numFmt w:val="lowerRoman"/>
      <w:lvlText w:val="%6."/>
      <w:lvlJc w:val="right"/>
      <w:pPr>
        <w:ind w:left="8508" w:hanging="180"/>
      </w:pPr>
    </w:lvl>
    <w:lvl w:ilvl="6">
      <w:start w:val="1"/>
      <w:numFmt w:val="decimal"/>
      <w:lvlText w:val="%7."/>
      <w:lvlJc w:val="left"/>
      <w:pPr>
        <w:ind w:left="9228" w:hanging="360"/>
      </w:pPr>
    </w:lvl>
    <w:lvl w:ilvl="7">
      <w:start w:val="1"/>
      <w:numFmt w:val="lowerLetter"/>
      <w:lvlText w:val="%8."/>
      <w:lvlJc w:val="left"/>
      <w:pPr>
        <w:ind w:left="9948" w:hanging="360"/>
      </w:pPr>
    </w:lvl>
    <w:lvl w:ilvl="8">
      <w:start w:val="1"/>
      <w:numFmt w:val="lowerRoman"/>
      <w:lvlText w:val="%9."/>
      <w:lvlJc w:val="right"/>
      <w:pPr>
        <w:ind w:left="10668" w:hanging="180"/>
      </w:pPr>
    </w:lvl>
  </w:abstractNum>
  <w:abstractNum w:abstractNumId="158" w15:restartNumberingAfterBreak="0">
    <w:nsid w:val="27094636"/>
    <w:multiLevelType w:val="hybridMultilevel"/>
    <w:tmpl w:val="8F1E061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9" w15:restartNumberingAfterBreak="0">
    <w:nsid w:val="276457BA"/>
    <w:multiLevelType w:val="hybridMultilevel"/>
    <w:tmpl w:val="C4C07628"/>
    <w:lvl w:ilvl="0" w:tplc="4DB6CF82">
      <w:start w:val="1"/>
      <w:numFmt w:val="decimal"/>
      <w:lvlText w:val="%1."/>
      <w:lvlJc w:val="left"/>
      <w:pPr>
        <w:ind w:left="720" w:hanging="360"/>
      </w:pPr>
      <w:rPr>
        <w:rFonts w:ascii="Times New Roman" w:hAnsi="Times New Roman" w:cs="Times New Roman" w:hint="default"/>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0" w15:restartNumberingAfterBreak="0">
    <w:nsid w:val="284F19D4"/>
    <w:multiLevelType w:val="multilevel"/>
    <w:tmpl w:val="FC0878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1" w15:restartNumberingAfterBreak="0">
    <w:nsid w:val="28975564"/>
    <w:multiLevelType w:val="hybridMultilevel"/>
    <w:tmpl w:val="28F6BD9A"/>
    <w:lvl w:ilvl="0" w:tplc="F3E07F36">
      <w:start w:val="1"/>
      <w:numFmt w:val="decimal"/>
      <w:lvlText w:val="(%1)"/>
      <w:lvlJc w:val="left"/>
      <w:pPr>
        <w:ind w:left="1146" w:hanging="360"/>
      </w:pPr>
      <w:rPr>
        <w:rFonts w:hint="default"/>
        <w:b w:val="0"/>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62" w15:restartNumberingAfterBreak="0">
    <w:nsid w:val="28C25436"/>
    <w:multiLevelType w:val="hybridMultilevel"/>
    <w:tmpl w:val="6282ADD8"/>
    <w:lvl w:ilvl="0" w:tplc="9DEE2F6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3" w15:restartNumberingAfterBreak="0">
    <w:nsid w:val="292B23A5"/>
    <w:multiLevelType w:val="multilevel"/>
    <w:tmpl w:val="49BAF78C"/>
    <w:lvl w:ilvl="0">
      <w:start w:val="1"/>
      <w:numFmt w:val="decimal"/>
      <w:lvlText w:val="(%1)"/>
      <w:lvlJc w:val="left"/>
      <w:pPr>
        <w:ind w:left="720" w:hanging="360"/>
      </w:pPr>
    </w:lvl>
    <w:lvl w:ilvl="1">
      <w:start w:val="1"/>
      <w:numFmt w:val="decimal"/>
      <w:lvlText w:val="(%2)"/>
      <w:lvlJc w:val="left"/>
      <w:pPr>
        <w:ind w:left="502"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4" w15:restartNumberingAfterBreak="0">
    <w:nsid w:val="29474F3C"/>
    <w:multiLevelType w:val="multilevel"/>
    <w:tmpl w:val="99E204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5" w15:restartNumberingAfterBreak="0">
    <w:nsid w:val="29641DEC"/>
    <w:multiLevelType w:val="multilevel"/>
    <w:tmpl w:val="2188DCC6"/>
    <w:lvl w:ilvl="0">
      <w:start w:val="1"/>
      <w:numFmt w:val="decimal"/>
      <w:lvlText w:val="(%1)"/>
      <w:lvlJc w:val="left"/>
      <w:pPr>
        <w:ind w:left="216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6" w15:restartNumberingAfterBreak="0">
    <w:nsid w:val="299275B1"/>
    <w:multiLevelType w:val="multilevel"/>
    <w:tmpl w:val="A9164390"/>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7" w15:restartNumberingAfterBreak="0">
    <w:nsid w:val="29B67042"/>
    <w:multiLevelType w:val="multilevel"/>
    <w:tmpl w:val="C4AC8D04"/>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15:restartNumberingAfterBreak="0">
    <w:nsid w:val="29D934E0"/>
    <w:multiLevelType w:val="multilevel"/>
    <w:tmpl w:val="5F7EFAC8"/>
    <w:lvl w:ilvl="0">
      <w:start w:val="1"/>
      <w:numFmt w:val="decimal"/>
      <w:lvlText w:val="(%1)"/>
      <w:lvlJc w:val="left"/>
      <w:pPr>
        <w:ind w:left="603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9" w15:restartNumberingAfterBreak="0">
    <w:nsid w:val="2A292EBD"/>
    <w:multiLevelType w:val="multilevel"/>
    <w:tmpl w:val="6E402CEA"/>
    <w:lvl w:ilvl="0">
      <w:start w:val="1"/>
      <w:numFmt w:val="lowerLetter"/>
      <w:lvlText w:val="%1)"/>
      <w:lvlJc w:val="left"/>
      <w:pPr>
        <w:ind w:left="720" w:hanging="360"/>
      </w:pPr>
      <w:rPr>
        <w:color w:val="000000"/>
      </w:rPr>
    </w:lvl>
    <w:lvl w:ilvl="1">
      <w:start w:val="1"/>
      <w:numFmt w:val="lowerLetter"/>
      <w:lvlText w:val="%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0" w15:restartNumberingAfterBreak="0">
    <w:nsid w:val="2A2F11BE"/>
    <w:multiLevelType w:val="hybridMultilevel"/>
    <w:tmpl w:val="1BDC3860"/>
    <w:lvl w:ilvl="0" w:tplc="041B0017">
      <w:start w:val="1"/>
      <w:numFmt w:val="lowerLetter"/>
      <w:lvlText w:val="%1)"/>
      <w:lvlJc w:val="left"/>
      <w:pPr>
        <w:ind w:left="1429" w:hanging="360"/>
      </w:pPr>
      <w:rPr>
        <w:rFonts w:cs="Times New Roman"/>
      </w:rPr>
    </w:lvl>
    <w:lvl w:ilvl="1" w:tplc="041B0017">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171" w15:restartNumberingAfterBreak="0">
    <w:nsid w:val="2A85627B"/>
    <w:multiLevelType w:val="multilevel"/>
    <w:tmpl w:val="9C20FBE4"/>
    <w:lvl w:ilvl="0">
      <w:start w:val="1"/>
      <w:numFmt w:val="decimal"/>
      <w:lvlText w:val="(%1)"/>
      <w:lvlJc w:val="left"/>
      <w:pPr>
        <w:ind w:left="450" w:hanging="360"/>
      </w:pPr>
      <w:rPr>
        <w:color w:val="auto"/>
      </w:rPr>
    </w:lvl>
    <w:lvl w:ilvl="1">
      <w:start w:val="1"/>
      <w:numFmt w:val="lowerLetter"/>
      <w:lvlText w:val="%2)"/>
      <w:lvlJc w:val="left"/>
      <w:pPr>
        <w:ind w:left="2148" w:hanging="360"/>
      </w:pPr>
    </w:lvl>
    <w:lvl w:ilvl="2">
      <w:start w:val="1"/>
      <w:numFmt w:val="lowerLetter"/>
      <w:lvlText w:val="%3)"/>
      <w:lvlJc w:val="left"/>
      <w:pPr>
        <w:ind w:left="2868" w:hanging="180"/>
      </w:pPr>
      <w:rPr>
        <w:rFonts w:ascii="Times New Roman" w:eastAsia="Times New Roman" w:hAnsi="Times New Roman" w:cs="Times New Roman"/>
        <w:b w:val="0"/>
      </w:r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72" w15:restartNumberingAfterBreak="0">
    <w:nsid w:val="2ABD4806"/>
    <w:multiLevelType w:val="multilevel"/>
    <w:tmpl w:val="C17C2340"/>
    <w:lvl w:ilvl="0">
      <w:start w:val="1"/>
      <w:numFmt w:val="lowerLetter"/>
      <w:lvlText w:val="%1)"/>
      <w:lvlJc w:val="left"/>
      <w:pPr>
        <w:ind w:left="1440" w:hanging="360"/>
      </w:pPr>
      <w:rPr>
        <w:color w:val="000000"/>
      </w:rPr>
    </w:lvl>
    <w:lvl w:ilvl="1">
      <w:start w:val="1"/>
      <w:numFmt w:val="lowerLetter"/>
      <w:lvlText w:val="%2)"/>
      <w:lvlJc w:val="left"/>
      <w:pPr>
        <w:ind w:left="2160" w:hanging="360"/>
      </w:pPr>
      <w:rPr>
        <w:color w:val="000000"/>
      </w:rPr>
    </w:lvl>
    <w:lvl w:ilvl="2">
      <w:start w:val="10"/>
      <w:numFmt w:val="bullet"/>
      <w:lvlText w:val="-"/>
      <w:lvlJc w:val="left"/>
      <w:pPr>
        <w:ind w:left="3060" w:hanging="360"/>
      </w:pPr>
      <w:rPr>
        <w:rFonts w:ascii="Times New Roman" w:eastAsia="Times New Roman" w:hAnsi="Times New Roman" w:cs="Times New Roman"/>
      </w:r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3" w15:restartNumberingAfterBreak="0">
    <w:nsid w:val="2B3D7926"/>
    <w:multiLevelType w:val="multilevel"/>
    <w:tmpl w:val="01AEEE72"/>
    <w:lvl w:ilvl="0">
      <w:start w:val="1"/>
      <w:numFmt w:val="lowerLetter"/>
      <w:lvlText w:val="%1)"/>
      <w:lvlJc w:val="left"/>
      <w:pPr>
        <w:ind w:left="1440" w:hanging="360"/>
      </w:pPr>
      <w:rPr>
        <w:color w:val="000000"/>
      </w:rPr>
    </w:lvl>
    <w:lvl w:ilvl="1">
      <w:start w:val="1"/>
      <w:numFmt w:val="lowerLetter"/>
      <w:lvlText w:val="%2)"/>
      <w:lvlJc w:val="left"/>
      <w:pPr>
        <w:ind w:left="2160" w:hanging="360"/>
      </w:pPr>
      <w:rPr>
        <w:color w:val="000000"/>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4" w15:restartNumberingAfterBreak="0">
    <w:nsid w:val="2BFA49AF"/>
    <w:multiLevelType w:val="hybridMultilevel"/>
    <w:tmpl w:val="6FBC133A"/>
    <w:lvl w:ilvl="0" w:tplc="6206F596">
      <w:start w:val="1"/>
      <w:numFmt w:val="decimal"/>
      <w:lvlText w:val="(%1)"/>
      <w:lvlJc w:val="left"/>
      <w:pPr>
        <w:ind w:left="1146" w:hanging="360"/>
      </w:pPr>
      <w:rPr>
        <w:rFonts w:cs="Times New Roman" w:hint="default"/>
        <w:b w:val="0"/>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75" w15:restartNumberingAfterBreak="0">
    <w:nsid w:val="2C7F421F"/>
    <w:multiLevelType w:val="multilevel"/>
    <w:tmpl w:val="33046934"/>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decimal"/>
      <w:lvlText w:val="(%3)"/>
      <w:lvlJc w:val="left"/>
      <w:pPr>
        <w:ind w:left="2160" w:hanging="180"/>
      </w:pPr>
      <w:rPr>
        <w:b w:val="0"/>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6" w15:restartNumberingAfterBreak="0">
    <w:nsid w:val="2CD47D34"/>
    <w:multiLevelType w:val="hybridMultilevel"/>
    <w:tmpl w:val="2DDE20E4"/>
    <w:lvl w:ilvl="0" w:tplc="B4F6C864">
      <w:start w:val="1"/>
      <w:numFmt w:val="decimal"/>
      <w:lvlText w:val="(%1)"/>
      <w:lvlJc w:val="left"/>
      <w:pPr>
        <w:ind w:left="1004" w:hanging="360"/>
      </w:pPr>
      <w:rPr>
        <w:rFonts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77" w15:restartNumberingAfterBreak="0">
    <w:nsid w:val="2CDD520E"/>
    <w:multiLevelType w:val="hybridMultilevel"/>
    <w:tmpl w:val="2FF2CCA8"/>
    <w:lvl w:ilvl="0" w:tplc="B4F6C86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8" w15:restartNumberingAfterBreak="0">
    <w:nsid w:val="2D0B4231"/>
    <w:multiLevelType w:val="multilevel"/>
    <w:tmpl w:val="026AE4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9" w15:restartNumberingAfterBreak="0">
    <w:nsid w:val="2D23637E"/>
    <w:multiLevelType w:val="multilevel"/>
    <w:tmpl w:val="D1E2719C"/>
    <w:lvl w:ilvl="0">
      <w:start w:val="1"/>
      <w:numFmt w:val="lowerLetter"/>
      <w:lvlText w:val="%1)"/>
      <w:lvlJc w:val="left"/>
      <w:pPr>
        <w:ind w:left="1428" w:hanging="360"/>
      </w:pPr>
      <w:rPr>
        <w:color w:val="000000"/>
      </w:rPr>
    </w:lvl>
    <w:lvl w:ilvl="1">
      <w:start w:val="1"/>
      <w:numFmt w:val="decimal"/>
      <w:lvlText w:val="%2."/>
      <w:lvlJc w:val="left"/>
      <w:pPr>
        <w:ind w:left="2148" w:hanging="360"/>
      </w:pPr>
    </w:lvl>
    <w:lvl w:ilvl="2">
      <w:start w:val="1"/>
      <w:numFmt w:val="decimal"/>
      <w:lvlText w:val="(%3)"/>
      <w:lvlJc w:val="left"/>
      <w:pPr>
        <w:ind w:left="3048" w:hanging="360"/>
      </w:pPr>
    </w:lvl>
    <w:lvl w:ilvl="3">
      <w:start w:val="20"/>
      <w:numFmt w:val="lowerRoman"/>
      <w:lvlText w:val="%4)"/>
      <w:lvlJc w:val="left"/>
      <w:pPr>
        <w:ind w:left="3948" w:hanging="72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80" w15:restartNumberingAfterBreak="0">
    <w:nsid w:val="2D722214"/>
    <w:multiLevelType w:val="multilevel"/>
    <w:tmpl w:val="4484028E"/>
    <w:lvl w:ilvl="0">
      <w:start w:val="1"/>
      <w:numFmt w:val="decimal"/>
      <w:lvlText w:val="(%1)"/>
      <w:lvlJc w:val="left"/>
      <w:pPr>
        <w:ind w:left="2400" w:hanging="4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1" w15:restartNumberingAfterBreak="0">
    <w:nsid w:val="2E867F0C"/>
    <w:multiLevelType w:val="hybridMultilevel"/>
    <w:tmpl w:val="9896333E"/>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82" w15:restartNumberingAfterBreak="0">
    <w:nsid w:val="2F0B6BD3"/>
    <w:multiLevelType w:val="multilevel"/>
    <w:tmpl w:val="77125670"/>
    <w:lvl w:ilvl="0">
      <w:start w:val="1"/>
      <w:numFmt w:val="lowerLetter"/>
      <w:lvlText w:val="%1)"/>
      <w:lvlJc w:val="left"/>
      <w:pPr>
        <w:ind w:left="2340" w:hanging="360"/>
      </w:pPr>
      <w:rPr>
        <w:color w:val="000000"/>
      </w:rPr>
    </w:lvl>
    <w:lvl w:ilvl="1">
      <w:start w:val="1"/>
      <w:numFmt w:val="lowerLetter"/>
      <w:lvlText w:val="%2)"/>
      <w:lvlJc w:val="left"/>
      <w:pPr>
        <w:ind w:left="3060" w:hanging="360"/>
      </w:pPr>
    </w:lvl>
    <w:lvl w:ilvl="2">
      <w:start w:val="1"/>
      <w:numFmt w:val="decimal"/>
      <w:lvlText w:val="(%3)"/>
      <w:lvlJc w:val="left"/>
      <w:pPr>
        <w:ind w:left="3780" w:hanging="180"/>
      </w:pPr>
      <w:rPr>
        <w:color w:val="000000"/>
      </w:r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183" w15:restartNumberingAfterBreak="0">
    <w:nsid w:val="2F5E6569"/>
    <w:multiLevelType w:val="hybridMultilevel"/>
    <w:tmpl w:val="51688E44"/>
    <w:lvl w:ilvl="0" w:tplc="041B0017">
      <w:start w:val="1"/>
      <w:numFmt w:val="lowerLetter"/>
      <w:lvlText w:val="%1)"/>
      <w:lvlJc w:val="left"/>
      <w:pPr>
        <w:ind w:left="1866" w:hanging="360"/>
      </w:pPr>
    </w:lvl>
    <w:lvl w:ilvl="1" w:tplc="041B0019" w:tentative="1">
      <w:start w:val="1"/>
      <w:numFmt w:val="lowerLetter"/>
      <w:lvlText w:val="%2."/>
      <w:lvlJc w:val="left"/>
      <w:pPr>
        <w:ind w:left="2586" w:hanging="360"/>
      </w:pPr>
    </w:lvl>
    <w:lvl w:ilvl="2" w:tplc="041B001B" w:tentative="1">
      <w:start w:val="1"/>
      <w:numFmt w:val="lowerRoman"/>
      <w:lvlText w:val="%3."/>
      <w:lvlJc w:val="right"/>
      <w:pPr>
        <w:ind w:left="3306" w:hanging="180"/>
      </w:pPr>
    </w:lvl>
    <w:lvl w:ilvl="3" w:tplc="041B000F" w:tentative="1">
      <w:start w:val="1"/>
      <w:numFmt w:val="decimal"/>
      <w:lvlText w:val="%4."/>
      <w:lvlJc w:val="left"/>
      <w:pPr>
        <w:ind w:left="4026" w:hanging="360"/>
      </w:pPr>
    </w:lvl>
    <w:lvl w:ilvl="4" w:tplc="041B0019" w:tentative="1">
      <w:start w:val="1"/>
      <w:numFmt w:val="lowerLetter"/>
      <w:lvlText w:val="%5."/>
      <w:lvlJc w:val="left"/>
      <w:pPr>
        <w:ind w:left="4746" w:hanging="360"/>
      </w:pPr>
    </w:lvl>
    <w:lvl w:ilvl="5" w:tplc="041B001B" w:tentative="1">
      <w:start w:val="1"/>
      <w:numFmt w:val="lowerRoman"/>
      <w:lvlText w:val="%6."/>
      <w:lvlJc w:val="right"/>
      <w:pPr>
        <w:ind w:left="5466" w:hanging="180"/>
      </w:pPr>
    </w:lvl>
    <w:lvl w:ilvl="6" w:tplc="041B000F" w:tentative="1">
      <w:start w:val="1"/>
      <w:numFmt w:val="decimal"/>
      <w:lvlText w:val="%7."/>
      <w:lvlJc w:val="left"/>
      <w:pPr>
        <w:ind w:left="6186" w:hanging="360"/>
      </w:pPr>
    </w:lvl>
    <w:lvl w:ilvl="7" w:tplc="041B0019" w:tentative="1">
      <w:start w:val="1"/>
      <w:numFmt w:val="lowerLetter"/>
      <w:lvlText w:val="%8."/>
      <w:lvlJc w:val="left"/>
      <w:pPr>
        <w:ind w:left="6906" w:hanging="360"/>
      </w:pPr>
    </w:lvl>
    <w:lvl w:ilvl="8" w:tplc="041B001B" w:tentative="1">
      <w:start w:val="1"/>
      <w:numFmt w:val="lowerRoman"/>
      <w:lvlText w:val="%9."/>
      <w:lvlJc w:val="right"/>
      <w:pPr>
        <w:ind w:left="7626" w:hanging="180"/>
      </w:pPr>
    </w:lvl>
  </w:abstractNum>
  <w:abstractNum w:abstractNumId="184" w15:restartNumberingAfterBreak="0">
    <w:nsid w:val="2F5F1B5B"/>
    <w:multiLevelType w:val="multilevel"/>
    <w:tmpl w:val="31FE2A0C"/>
    <w:lvl w:ilvl="0">
      <w:start w:val="1"/>
      <w:numFmt w:val="decimal"/>
      <w:lvlText w:val="(%1)"/>
      <w:lvlJc w:val="left"/>
      <w:pPr>
        <w:ind w:left="2340" w:hanging="360"/>
      </w:p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185" w15:restartNumberingAfterBreak="0">
    <w:nsid w:val="2F631853"/>
    <w:multiLevelType w:val="multilevel"/>
    <w:tmpl w:val="D1E2719C"/>
    <w:lvl w:ilvl="0">
      <w:start w:val="1"/>
      <w:numFmt w:val="lowerLetter"/>
      <w:lvlText w:val="%1)"/>
      <w:lvlJc w:val="left"/>
      <w:pPr>
        <w:ind w:left="1428" w:hanging="360"/>
      </w:pPr>
      <w:rPr>
        <w:color w:val="000000"/>
      </w:rPr>
    </w:lvl>
    <w:lvl w:ilvl="1">
      <w:start w:val="1"/>
      <w:numFmt w:val="decimal"/>
      <w:lvlText w:val="%2."/>
      <w:lvlJc w:val="left"/>
      <w:pPr>
        <w:ind w:left="2148" w:hanging="360"/>
      </w:pPr>
    </w:lvl>
    <w:lvl w:ilvl="2">
      <w:start w:val="1"/>
      <w:numFmt w:val="decimal"/>
      <w:lvlText w:val="(%3)"/>
      <w:lvlJc w:val="left"/>
      <w:pPr>
        <w:ind w:left="3048" w:hanging="360"/>
      </w:pPr>
    </w:lvl>
    <w:lvl w:ilvl="3">
      <w:start w:val="20"/>
      <w:numFmt w:val="lowerRoman"/>
      <w:lvlText w:val="%4)"/>
      <w:lvlJc w:val="left"/>
      <w:pPr>
        <w:ind w:left="3948" w:hanging="72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86" w15:restartNumberingAfterBreak="0">
    <w:nsid w:val="2F6A2A15"/>
    <w:multiLevelType w:val="multilevel"/>
    <w:tmpl w:val="5AE458C4"/>
    <w:lvl w:ilvl="0">
      <w:start w:val="1"/>
      <w:numFmt w:val="lowerLetter"/>
      <w:lvlText w:val="%1)"/>
      <w:lvlJc w:val="left"/>
      <w:pPr>
        <w:ind w:left="720" w:hanging="360"/>
      </w:pPr>
      <w:rPr>
        <w:color w:val="00000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7" w15:restartNumberingAfterBreak="0">
    <w:nsid w:val="2FD965BE"/>
    <w:multiLevelType w:val="multilevel"/>
    <w:tmpl w:val="EC6A3026"/>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8" w15:restartNumberingAfterBreak="0">
    <w:nsid w:val="2FFC1743"/>
    <w:multiLevelType w:val="multilevel"/>
    <w:tmpl w:val="47B2F83A"/>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9" w15:restartNumberingAfterBreak="0">
    <w:nsid w:val="30137F38"/>
    <w:multiLevelType w:val="multilevel"/>
    <w:tmpl w:val="C7CC66CE"/>
    <w:lvl w:ilvl="0">
      <w:start w:val="4"/>
      <w:numFmt w:val="low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3"/>
      <w:numFmt w:val="decimal"/>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0" w15:restartNumberingAfterBreak="0">
    <w:nsid w:val="303175C9"/>
    <w:multiLevelType w:val="hybridMultilevel"/>
    <w:tmpl w:val="EE62BC40"/>
    <w:lvl w:ilvl="0" w:tplc="C6F63FF8">
      <w:start w:val="4"/>
      <w:numFmt w:val="decimal"/>
      <w:lvlText w:val="(%1)"/>
      <w:lvlJc w:val="left"/>
      <w:pPr>
        <w:ind w:left="2766"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1" w15:restartNumberingAfterBreak="0">
    <w:nsid w:val="303B763C"/>
    <w:multiLevelType w:val="multilevel"/>
    <w:tmpl w:val="5D1089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2" w15:restartNumberingAfterBreak="0">
    <w:nsid w:val="30DE6782"/>
    <w:multiLevelType w:val="multilevel"/>
    <w:tmpl w:val="581A39AC"/>
    <w:lvl w:ilvl="0">
      <w:start w:val="1"/>
      <w:numFmt w:val="lowerLetter"/>
      <w:lvlText w:val="%1)"/>
      <w:lvlJc w:val="left"/>
      <w:pPr>
        <w:ind w:left="720" w:hanging="360"/>
      </w:pPr>
      <w:rPr>
        <w:color w:val="000000"/>
      </w:rPr>
    </w:lvl>
    <w:lvl w:ilvl="1">
      <w:start w:val="1"/>
      <w:numFmt w:val="lowerLetter"/>
      <w:lvlText w:val="%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3" w15:restartNumberingAfterBreak="0">
    <w:nsid w:val="30DF1B53"/>
    <w:multiLevelType w:val="multilevel"/>
    <w:tmpl w:val="04D241CE"/>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4" w15:restartNumberingAfterBreak="0">
    <w:nsid w:val="30F308C9"/>
    <w:multiLevelType w:val="multilevel"/>
    <w:tmpl w:val="27EAC2D6"/>
    <w:lvl w:ilvl="0">
      <w:start w:val="1"/>
      <w:numFmt w:val="lowerLetter"/>
      <w:lvlText w:val="%1)"/>
      <w:lvlJc w:val="left"/>
      <w:pPr>
        <w:ind w:left="720" w:hanging="360"/>
      </w:pPr>
      <w:rPr>
        <w:color w:val="00000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5" w15:restartNumberingAfterBreak="0">
    <w:nsid w:val="31292A1B"/>
    <w:multiLevelType w:val="hybridMultilevel"/>
    <w:tmpl w:val="06EAA52A"/>
    <w:lvl w:ilvl="0" w:tplc="B442C85A">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6" w15:restartNumberingAfterBreak="0">
    <w:nsid w:val="31636968"/>
    <w:multiLevelType w:val="multilevel"/>
    <w:tmpl w:val="1540B1FC"/>
    <w:lvl w:ilvl="0">
      <w:start w:val="1"/>
      <w:numFmt w:val="lowerLetter"/>
      <w:lvlText w:val="%1)"/>
      <w:lvlJc w:val="left"/>
      <w:pPr>
        <w:ind w:left="720" w:hanging="360"/>
      </w:pPr>
      <w:rPr>
        <w:color w:val="000000"/>
      </w:rPr>
    </w:lvl>
    <w:lvl w:ilvl="1">
      <w:start w:val="1"/>
      <w:numFmt w:val="lowerLetter"/>
      <w:lvlText w:val="%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7" w15:restartNumberingAfterBreak="0">
    <w:nsid w:val="31FB1DCB"/>
    <w:multiLevelType w:val="hybridMultilevel"/>
    <w:tmpl w:val="409E5C86"/>
    <w:lvl w:ilvl="0" w:tplc="041B0017">
      <w:start w:val="1"/>
      <w:numFmt w:val="lowerLetter"/>
      <w:lvlText w:val="%1)"/>
      <w:lvlJc w:val="left"/>
      <w:pPr>
        <w:ind w:left="1713" w:hanging="360"/>
      </w:pPr>
      <w:rPr>
        <w:rFonts w:cs="Times New Roman"/>
      </w:rPr>
    </w:lvl>
    <w:lvl w:ilvl="1" w:tplc="041B0017">
      <w:start w:val="1"/>
      <w:numFmt w:val="lowerLetter"/>
      <w:lvlText w:val="%2)"/>
      <w:lvlJc w:val="left"/>
      <w:pPr>
        <w:ind w:left="2433" w:hanging="360"/>
      </w:pPr>
      <w:rPr>
        <w:rFonts w:cs="Times New Roman"/>
      </w:rPr>
    </w:lvl>
    <w:lvl w:ilvl="2" w:tplc="041B001B" w:tentative="1">
      <w:start w:val="1"/>
      <w:numFmt w:val="lowerRoman"/>
      <w:lvlText w:val="%3."/>
      <w:lvlJc w:val="right"/>
      <w:pPr>
        <w:ind w:left="3153" w:hanging="180"/>
      </w:pPr>
      <w:rPr>
        <w:rFonts w:cs="Times New Roman"/>
      </w:rPr>
    </w:lvl>
    <w:lvl w:ilvl="3" w:tplc="041B000F" w:tentative="1">
      <w:start w:val="1"/>
      <w:numFmt w:val="decimal"/>
      <w:lvlText w:val="%4."/>
      <w:lvlJc w:val="left"/>
      <w:pPr>
        <w:ind w:left="3873" w:hanging="360"/>
      </w:pPr>
      <w:rPr>
        <w:rFonts w:cs="Times New Roman"/>
      </w:rPr>
    </w:lvl>
    <w:lvl w:ilvl="4" w:tplc="041B0019" w:tentative="1">
      <w:start w:val="1"/>
      <w:numFmt w:val="lowerLetter"/>
      <w:lvlText w:val="%5."/>
      <w:lvlJc w:val="left"/>
      <w:pPr>
        <w:ind w:left="4593" w:hanging="360"/>
      </w:pPr>
      <w:rPr>
        <w:rFonts w:cs="Times New Roman"/>
      </w:rPr>
    </w:lvl>
    <w:lvl w:ilvl="5" w:tplc="041B001B" w:tentative="1">
      <w:start w:val="1"/>
      <w:numFmt w:val="lowerRoman"/>
      <w:lvlText w:val="%6."/>
      <w:lvlJc w:val="right"/>
      <w:pPr>
        <w:ind w:left="5313" w:hanging="180"/>
      </w:pPr>
      <w:rPr>
        <w:rFonts w:cs="Times New Roman"/>
      </w:rPr>
    </w:lvl>
    <w:lvl w:ilvl="6" w:tplc="041B000F" w:tentative="1">
      <w:start w:val="1"/>
      <w:numFmt w:val="decimal"/>
      <w:lvlText w:val="%7."/>
      <w:lvlJc w:val="left"/>
      <w:pPr>
        <w:ind w:left="6033" w:hanging="360"/>
      </w:pPr>
      <w:rPr>
        <w:rFonts w:cs="Times New Roman"/>
      </w:rPr>
    </w:lvl>
    <w:lvl w:ilvl="7" w:tplc="041B0019" w:tentative="1">
      <w:start w:val="1"/>
      <w:numFmt w:val="lowerLetter"/>
      <w:lvlText w:val="%8."/>
      <w:lvlJc w:val="left"/>
      <w:pPr>
        <w:ind w:left="6753" w:hanging="360"/>
      </w:pPr>
      <w:rPr>
        <w:rFonts w:cs="Times New Roman"/>
      </w:rPr>
    </w:lvl>
    <w:lvl w:ilvl="8" w:tplc="041B001B" w:tentative="1">
      <w:start w:val="1"/>
      <w:numFmt w:val="lowerRoman"/>
      <w:lvlText w:val="%9."/>
      <w:lvlJc w:val="right"/>
      <w:pPr>
        <w:ind w:left="7473" w:hanging="180"/>
      </w:pPr>
      <w:rPr>
        <w:rFonts w:cs="Times New Roman"/>
      </w:rPr>
    </w:lvl>
  </w:abstractNum>
  <w:abstractNum w:abstractNumId="198" w15:restartNumberingAfterBreak="0">
    <w:nsid w:val="320107E3"/>
    <w:multiLevelType w:val="hybridMultilevel"/>
    <w:tmpl w:val="6DF8346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9" w15:restartNumberingAfterBreak="0">
    <w:nsid w:val="323C6A09"/>
    <w:multiLevelType w:val="hybridMultilevel"/>
    <w:tmpl w:val="3104D736"/>
    <w:lvl w:ilvl="0" w:tplc="FD74192E">
      <w:start w:val="2"/>
      <w:numFmt w:val="decimal"/>
      <w:lvlText w:val="(%1)"/>
      <w:lvlJc w:val="left"/>
      <w:pPr>
        <w:ind w:left="3751"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0" w15:restartNumberingAfterBreak="0">
    <w:nsid w:val="32680E5A"/>
    <w:multiLevelType w:val="hybridMultilevel"/>
    <w:tmpl w:val="71263F94"/>
    <w:lvl w:ilvl="0" w:tplc="B4F6C864">
      <w:start w:val="1"/>
      <w:numFmt w:val="decimal"/>
      <w:lvlText w:val="(%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01" w15:restartNumberingAfterBreak="0">
    <w:nsid w:val="326A43C5"/>
    <w:multiLevelType w:val="multilevel"/>
    <w:tmpl w:val="5116127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2" w15:restartNumberingAfterBreak="0">
    <w:nsid w:val="32970D58"/>
    <w:multiLevelType w:val="multilevel"/>
    <w:tmpl w:val="9A7E6870"/>
    <w:lvl w:ilvl="0">
      <w:start w:val="1"/>
      <w:numFmt w:val="decimal"/>
      <w:lvlText w:val="(%1)"/>
      <w:lvlJc w:val="left"/>
      <w:pPr>
        <w:ind w:left="1146" w:hanging="360"/>
      </w:pPr>
      <w:rPr>
        <w:color w:val="auto"/>
      </w:rPr>
    </w:lvl>
    <w:lvl w:ilvl="1">
      <w:start w:val="1"/>
      <w:numFmt w:val="decimal"/>
      <w:lvlText w:val="(%2)"/>
      <w:lvlJc w:val="left"/>
      <w:pPr>
        <w:ind w:left="1866" w:hanging="360"/>
      </w:pPr>
    </w:lvl>
    <w:lvl w:ilvl="2">
      <w:start w:val="1"/>
      <w:numFmt w:val="lowerLetter"/>
      <w:lvlText w:val="%3)"/>
      <w:lvlJc w:val="left"/>
      <w:pPr>
        <w:ind w:left="2766" w:hanging="36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03" w15:restartNumberingAfterBreak="0">
    <w:nsid w:val="329C5A01"/>
    <w:multiLevelType w:val="multilevel"/>
    <w:tmpl w:val="27EAC2D6"/>
    <w:lvl w:ilvl="0">
      <w:start w:val="1"/>
      <w:numFmt w:val="lowerLetter"/>
      <w:lvlText w:val="%1)"/>
      <w:lvlJc w:val="left"/>
      <w:pPr>
        <w:ind w:left="720" w:hanging="360"/>
      </w:pPr>
      <w:rPr>
        <w:color w:val="00000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4" w15:restartNumberingAfterBreak="0">
    <w:nsid w:val="331E34A2"/>
    <w:multiLevelType w:val="multilevel"/>
    <w:tmpl w:val="E2BCF86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5" w15:restartNumberingAfterBreak="0">
    <w:nsid w:val="331F6F17"/>
    <w:multiLevelType w:val="multilevel"/>
    <w:tmpl w:val="3D7ABA74"/>
    <w:lvl w:ilvl="0">
      <w:start w:val="1"/>
      <w:numFmt w:val="lowerLetter"/>
      <w:lvlText w:val="%1)"/>
      <w:lvlJc w:val="left"/>
      <w:pPr>
        <w:ind w:left="720" w:hanging="360"/>
      </w:pPr>
      <w:rPr>
        <w:color w:val="000000"/>
      </w:rPr>
    </w:lvl>
    <w:lvl w:ilvl="1">
      <w:start w:val="1"/>
      <w:numFmt w:val="lowerLetter"/>
      <w:lvlText w:val="%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6" w15:restartNumberingAfterBreak="0">
    <w:nsid w:val="33B572AD"/>
    <w:multiLevelType w:val="hybridMultilevel"/>
    <w:tmpl w:val="069C1268"/>
    <w:lvl w:ilvl="0" w:tplc="041B0017">
      <w:start w:val="1"/>
      <w:numFmt w:val="lowerLetter"/>
      <w:lvlText w:val="%1)"/>
      <w:lvlJc w:val="left"/>
      <w:pPr>
        <w:ind w:left="1146" w:hanging="360"/>
      </w:pPr>
    </w:lvl>
    <w:lvl w:ilvl="1" w:tplc="041B0017">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07" w15:restartNumberingAfterBreak="0">
    <w:nsid w:val="33C973E2"/>
    <w:multiLevelType w:val="multilevel"/>
    <w:tmpl w:val="1076D192"/>
    <w:lvl w:ilvl="0">
      <w:start w:val="1"/>
      <w:numFmt w:val="lowerLetter"/>
      <w:lvlText w:val="%1)"/>
      <w:lvlJc w:val="left"/>
      <w:pPr>
        <w:ind w:left="786" w:hanging="336"/>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08" w15:restartNumberingAfterBreak="0">
    <w:nsid w:val="33D534F4"/>
    <w:multiLevelType w:val="multilevel"/>
    <w:tmpl w:val="A85A2764"/>
    <w:lvl w:ilvl="0">
      <w:start w:val="1"/>
      <w:numFmt w:val="decimal"/>
      <w:lvlText w:val="%1."/>
      <w:lvlJc w:val="left"/>
      <w:pPr>
        <w:tabs>
          <w:tab w:val="num" w:pos="0"/>
        </w:tabs>
        <w:ind w:left="360" w:hanging="360"/>
      </w:pPr>
      <w:rPr>
        <w:rFonts w:ascii="Times New Roman" w:eastAsia="Calibri" w:hAnsi="Times New Roman" w:cs="Times New Roman"/>
        <w:b/>
        <w:i w:val="0"/>
        <w:color w:val="auto"/>
        <w:sz w:val="24"/>
        <w:szCs w:val="24"/>
      </w:rPr>
    </w:lvl>
    <w:lvl w:ilvl="1">
      <w:start w:val="1"/>
      <w:numFmt w:val="decimal"/>
      <w:lvlText w:val="(%2)"/>
      <w:lvlJc w:val="left"/>
      <w:pPr>
        <w:tabs>
          <w:tab w:val="num" w:pos="0"/>
        </w:tabs>
        <w:ind w:left="1506" w:hanging="360"/>
      </w:pPr>
      <w:rPr>
        <w:rFonts w:hint="default"/>
      </w:r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209" w15:restartNumberingAfterBreak="0">
    <w:nsid w:val="33D7779E"/>
    <w:multiLevelType w:val="multilevel"/>
    <w:tmpl w:val="8B96764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0" w15:restartNumberingAfterBreak="0">
    <w:nsid w:val="33F15BB3"/>
    <w:multiLevelType w:val="multilevel"/>
    <w:tmpl w:val="3E9C424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1" w15:restartNumberingAfterBreak="0">
    <w:nsid w:val="347B0EF9"/>
    <w:multiLevelType w:val="hybridMultilevel"/>
    <w:tmpl w:val="C4C07628"/>
    <w:lvl w:ilvl="0" w:tplc="4DB6CF82">
      <w:start w:val="1"/>
      <w:numFmt w:val="decimal"/>
      <w:lvlText w:val="%1."/>
      <w:lvlJc w:val="left"/>
      <w:pPr>
        <w:ind w:left="720" w:hanging="360"/>
      </w:pPr>
      <w:rPr>
        <w:rFonts w:ascii="Times New Roman" w:hAnsi="Times New Roman" w:cs="Times New Roman" w:hint="default"/>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2" w15:restartNumberingAfterBreak="0">
    <w:nsid w:val="34BF49F4"/>
    <w:multiLevelType w:val="multilevel"/>
    <w:tmpl w:val="EA70514C"/>
    <w:lvl w:ilvl="0">
      <w:start w:val="1"/>
      <w:numFmt w:val="lowerLetter"/>
      <w:lvlText w:val="%1)"/>
      <w:lvlJc w:val="left"/>
      <w:pPr>
        <w:ind w:left="786" w:hanging="360"/>
      </w:pPr>
      <w:rPr>
        <w:rFonts w:hint="default"/>
      </w:rPr>
    </w:lvl>
    <w:lvl w:ilvl="1">
      <w:start w:val="1"/>
      <w:numFmt w:val="lowerLetter"/>
      <w:lvlText w:val="%2."/>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213" w15:restartNumberingAfterBreak="0">
    <w:nsid w:val="34EF6D38"/>
    <w:multiLevelType w:val="multilevel"/>
    <w:tmpl w:val="FBFA377E"/>
    <w:lvl w:ilvl="0">
      <w:start w:val="2"/>
      <w:numFmt w:val="decimal"/>
      <w:lvlText w:val="(%1)"/>
      <w:lvlJc w:val="left"/>
      <w:pPr>
        <w:ind w:left="1428" w:hanging="360"/>
      </w:pPr>
      <w:rPr>
        <w:rFonts w:hint="default"/>
      </w:rPr>
    </w:lvl>
    <w:lvl w:ilvl="1">
      <w:start w:val="1"/>
      <w:numFmt w:val="lowerLetter"/>
      <w:lvlText w:val="%2)"/>
      <w:lvlJc w:val="left"/>
      <w:pPr>
        <w:ind w:left="2148" w:hanging="360"/>
      </w:pPr>
      <w:rPr>
        <w:rFonts w:hint="default"/>
      </w:rPr>
    </w:lvl>
    <w:lvl w:ilvl="2">
      <w:start w:val="1"/>
      <w:numFmt w:val="decimal"/>
      <w:lvlText w:val="(%3)"/>
      <w:lvlJc w:val="left"/>
      <w:pPr>
        <w:ind w:left="2868" w:hanging="180"/>
      </w:pPr>
      <w:rPr>
        <w:rFonts w:hint="default"/>
        <w:b w:val="0"/>
      </w:rPr>
    </w:lvl>
    <w:lvl w:ilvl="3">
      <w:start w:val="1"/>
      <w:numFmt w:val="decimal"/>
      <w:lvlText w:val="%4."/>
      <w:lvlJc w:val="left"/>
      <w:pPr>
        <w:ind w:left="3588" w:hanging="360"/>
      </w:pPr>
      <w:rPr>
        <w:rFonts w:hint="default"/>
      </w:rPr>
    </w:lvl>
    <w:lvl w:ilvl="4">
      <w:start w:val="1"/>
      <w:numFmt w:val="lowerLetter"/>
      <w:lvlText w:val="%5."/>
      <w:lvlJc w:val="left"/>
      <w:pPr>
        <w:ind w:left="4308" w:hanging="360"/>
      </w:pPr>
      <w:rPr>
        <w:rFonts w:hint="default"/>
      </w:rPr>
    </w:lvl>
    <w:lvl w:ilvl="5">
      <w:start w:val="1"/>
      <w:numFmt w:val="lowerRoman"/>
      <w:lvlText w:val="%6."/>
      <w:lvlJc w:val="right"/>
      <w:pPr>
        <w:ind w:left="5028" w:hanging="180"/>
      </w:pPr>
      <w:rPr>
        <w:rFonts w:hint="default"/>
      </w:rPr>
    </w:lvl>
    <w:lvl w:ilvl="6">
      <w:start w:val="1"/>
      <w:numFmt w:val="decimal"/>
      <w:lvlText w:val="%7."/>
      <w:lvlJc w:val="left"/>
      <w:pPr>
        <w:ind w:left="5748" w:hanging="360"/>
      </w:pPr>
      <w:rPr>
        <w:rFonts w:hint="default"/>
      </w:rPr>
    </w:lvl>
    <w:lvl w:ilvl="7">
      <w:start w:val="1"/>
      <w:numFmt w:val="lowerLetter"/>
      <w:lvlText w:val="%8."/>
      <w:lvlJc w:val="left"/>
      <w:pPr>
        <w:ind w:left="6468" w:hanging="360"/>
      </w:pPr>
      <w:rPr>
        <w:rFonts w:hint="default"/>
      </w:rPr>
    </w:lvl>
    <w:lvl w:ilvl="8">
      <w:start w:val="1"/>
      <w:numFmt w:val="lowerRoman"/>
      <w:lvlText w:val="%9."/>
      <w:lvlJc w:val="right"/>
      <w:pPr>
        <w:ind w:left="7188" w:hanging="180"/>
      </w:pPr>
      <w:rPr>
        <w:rFonts w:hint="default"/>
      </w:rPr>
    </w:lvl>
  </w:abstractNum>
  <w:abstractNum w:abstractNumId="214" w15:restartNumberingAfterBreak="0">
    <w:nsid w:val="35280711"/>
    <w:multiLevelType w:val="hybridMultilevel"/>
    <w:tmpl w:val="F5F8C2D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5" w15:restartNumberingAfterBreak="0">
    <w:nsid w:val="35761DD1"/>
    <w:multiLevelType w:val="multilevel"/>
    <w:tmpl w:val="308CD02A"/>
    <w:lvl w:ilvl="0">
      <w:start w:val="1"/>
      <w:numFmt w:val="lowerLetter"/>
      <w:lvlText w:val="%1)"/>
      <w:lvlJc w:val="left"/>
      <w:pPr>
        <w:ind w:left="720" w:hanging="360"/>
      </w:pPr>
      <w:rPr>
        <w:color w:val="00000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rPr>
        <w:rFonts w:ascii="Times New Roman" w:eastAsia="Times New Roman" w:hAnsi="Times New Roman" w:cs="Times New Roman"/>
        <w:color w:val="auto"/>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6" w15:restartNumberingAfterBreak="0">
    <w:nsid w:val="35A23DEC"/>
    <w:multiLevelType w:val="hybridMultilevel"/>
    <w:tmpl w:val="9CE69E3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7" w15:restartNumberingAfterBreak="0">
    <w:nsid w:val="35D86C24"/>
    <w:multiLevelType w:val="multilevel"/>
    <w:tmpl w:val="310C162C"/>
    <w:lvl w:ilvl="0">
      <w:start w:val="1"/>
      <w:numFmt w:val="decimal"/>
      <w:lvlText w:val="(%1)"/>
      <w:lvlJc w:val="left"/>
      <w:pPr>
        <w:ind w:left="1440" w:hanging="360"/>
      </w:p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8" w15:restartNumberingAfterBreak="0">
    <w:nsid w:val="3637116D"/>
    <w:multiLevelType w:val="multilevel"/>
    <w:tmpl w:val="886E76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9" w15:restartNumberingAfterBreak="0">
    <w:nsid w:val="36493E41"/>
    <w:multiLevelType w:val="hybridMultilevel"/>
    <w:tmpl w:val="F4502BFC"/>
    <w:lvl w:ilvl="0" w:tplc="C16AB432">
      <w:start w:val="13"/>
      <w:numFmt w:val="decimal"/>
      <w:lvlText w:val="%1."/>
      <w:lvlJc w:val="left"/>
      <w:pPr>
        <w:ind w:left="144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0" w15:restartNumberingAfterBreak="0">
    <w:nsid w:val="368559AE"/>
    <w:multiLevelType w:val="hybridMultilevel"/>
    <w:tmpl w:val="307EB3FA"/>
    <w:lvl w:ilvl="0" w:tplc="B4F6C864">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1" w15:restartNumberingAfterBreak="0">
    <w:nsid w:val="36F76C2E"/>
    <w:multiLevelType w:val="multilevel"/>
    <w:tmpl w:val="ED0EC770"/>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2" w15:restartNumberingAfterBreak="0">
    <w:nsid w:val="37050AF5"/>
    <w:multiLevelType w:val="multilevel"/>
    <w:tmpl w:val="8306EB60"/>
    <w:lvl w:ilvl="0">
      <w:start w:val="3"/>
      <w:numFmt w:val="lowerLetter"/>
      <w:lvlText w:val="%1)"/>
      <w:lvlJc w:val="left"/>
      <w:pPr>
        <w:ind w:left="786" w:hanging="360"/>
      </w:pPr>
      <w:rPr>
        <w:rFonts w:hint="default"/>
      </w:rPr>
    </w:lvl>
    <w:lvl w:ilvl="1">
      <w:start w:val="1"/>
      <w:numFmt w:val="lowerLetter"/>
      <w:lvlText w:val="%2."/>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223" w15:restartNumberingAfterBreak="0">
    <w:nsid w:val="3725430C"/>
    <w:multiLevelType w:val="multilevel"/>
    <w:tmpl w:val="B684904A"/>
    <w:lvl w:ilvl="0">
      <w:start w:val="1"/>
      <w:numFmt w:val="decimal"/>
      <w:lvlText w:val="(%1)"/>
      <w:lvlJc w:val="left"/>
      <w:pPr>
        <w:ind w:left="360"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4" w15:restartNumberingAfterBreak="0">
    <w:nsid w:val="377253A2"/>
    <w:multiLevelType w:val="hybridMultilevel"/>
    <w:tmpl w:val="59E06ABA"/>
    <w:lvl w:ilvl="0" w:tplc="B4F6C86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5" w15:restartNumberingAfterBreak="0">
    <w:nsid w:val="37986EDF"/>
    <w:multiLevelType w:val="multilevel"/>
    <w:tmpl w:val="81B4374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6" w15:restartNumberingAfterBreak="0">
    <w:nsid w:val="37A20606"/>
    <w:multiLevelType w:val="multilevel"/>
    <w:tmpl w:val="4B4E7062"/>
    <w:lvl w:ilvl="0">
      <w:start w:val="1"/>
      <w:numFmt w:val="decimal"/>
      <w:lvlText w:val="(%1)"/>
      <w:lvlJc w:val="left"/>
      <w:pPr>
        <w:ind w:left="2340" w:hanging="360"/>
      </w:pPr>
      <w:rPr>
        <w:rFonts w:hint="default"/>
      </w:rPr>
    </w:lvl>
    <w:lvl w:ilvl="1">
      <w:start w:val="1"/>
      <w:numFmt w:val="lowerLetter"/>
      <w:lvlText w:val="%2."/>
      <w:lvlJc w:val="left"/>
      <w:pPr>
        <w:ind w:left="3060" w:hanging="360"/>
      </w:pPr>
      <w:rPr>
        <w:rFonts w:hint="default"/>
      </w:rPr>
    </w:lvl>
    <w:lvl w:ilvl="2">
      <w:start w:val="1"/>
      <w:numFmt w:val="lowerRoman"/>
      <w:lvlText w:val="%3."/>
      <w:lvlJc w:val="right"/>
      <w:pPr>
        <w:ind w:left="3780" w:hanging="180"/>
      </w:pPr>
      <w:rPr>
        <w:rFonts w:hint="default"/>
      </w:rPr>
    </w:lvl>
    <w:lvl w:ilvl="3">
      <w:start w:val="1"/>
      <w:numFmt w:val="lowerLetter"/>
      <w:lvlText w:val="%4)"/>
      <w:lvlJc w:val="left"/>
      <w:pPr>
        <w:ind w:left="4500" w:hanging="360"/>
      </w:pPr>
      <w:rPr>
        <w:rFonts w:hint="default"/>
      </w:rPr>
    </w:lvl>
    <w:lvl w:ilvl="4">
      <w:start w:val="1"/>
      <w:numFmt w:val="lowerLetter"/>
      <w:lvlText w:val="%5."/>
      <w:lvlJc w:val="left"/>
      <w:pPr>
        <w:ind w:left="5220" w:hanging="360"/>
      </w:pPr>
      <w:rPr>
        <w:rFonts w:hint="default"/>
      </w:rPr>
    </w:lvl>
    <w:lvl w:ilvl="5">
      <w:start w:val="1"/>
      <w:numFmt w:val="lowerRoman"/>
      <w:lvlText w:val="%6."/>
      <w:lvlJc w:val="right"/>
      <w:pPr>
        <w:ind w:left="5940" w:hanging="180"/>
      </w:pPr>
      <w:rPr>
        <w:rFonts w:hint="default"/>
      </w:rPr>
    </w:lvl>
    <w:lvl w:ilvl="6">
      <w:start w:val="1"/>
      <w:numFmt w:val="decimal"/>
      <w:lvlText w:val="%7."/>
      <w:lvlJc w:val="left"/>
      <w:pPr>
        <w:ind w:left="6660" w:hanging="360"/>
      </w:pPr>
      <w:rPr>
        <w:rFonts w:hint="default"/>
      </w:rPr>
    </w:lvl>
    <w:lvl w:ilvl="7">
      <w:start w:val="1"/>
      <w:numFmt w:val="lowerLetter"/>
      <w:lvlText w:val="%8."/>
      <w:lvlJc w:val="left"/>
      <w:pPr>
        <w:ind w:left="7380" w:hanging="360"/>
      </w:pPr>
      <w:rPr>
        <w:rFonts w:hint="default"/>
      </w:rPr>
    </w:lvl>
    <w:lvl w:ilvl="8">
      <w:start w:val="1"/>
      <w:numFmt w:val="lowerRoman"/>
      <w:lvlText w:val="%9."/>
      <w:lvlJc w:val="right"/>
      <w:pPr>
        <w:ind w:left="8100" w:hanging="180"/>
      </w:pPr>
      <w:rPr>
        <w:rFonts w:hint="default"/>
      </w:rPr>
    </w:lvl>
  </w:abstractNum>
  <w:abstractNum w:abstractNumId="227" w15:restartNumberingAfterBreak="0">
    <w:nsid w:val="38665A85"/>
    <w:multiLevelType w:val="multilevel"/>
    <w:tmpl w:val="06C065A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decimal"/>
      <w:lvlText w:val="(%3)"/>
      <w:lvlJc w:val="left"/>
      <w:pPr>
        <w:ind w:left="4150" w:hanging="180"/>
      </w:pPr>
      <w:rPr>
        <w:rFonts w:hint="default"/>
        <w:color w:val="000000"/>
        <w:u w:val="none"/>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8" w15:restartNumberingAfterBreak="0">
    <w:nsid w:val="38A003ED"/>
    <w:multiLevelType w:val="multilevel"/>
    <w:tmpl w:val="9C2014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9" w15:restartNumberingAfterBreak="0">
    <w:nsid w:val="38CB0A85"/>
    <w:multiLevelType w:val="hybridMultilevel"/>
    <w:tmpl w:val="B3960D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17">
      <w:start w:val="1"/>
      <w:numFmt w:val="lowerLetter"/>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0" w15:restartNumberingAfterBreak="0">
    <w:nsid w:val="38EA212A"/>
    <w:multiLevelType w:val="hybridMultilevel"/>
    <w:tmpl w:val="DEBC7FA0"/>
    <w:lvl w:ilvl="0" w:tplc="28F22052">
      <w:start w:val="5"/>
      <w:numFmt w:val="decimal"/>
      <w:lvlText w:val="(%1)"/>
      <w:lvlJc w:val="left"/>
      <w:pPr>
        <w:ind w:left="1429" w:hanging="360"/>
      </w:pPr>
      <w:rPr>
        <w:rFonts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1" w15:restartNumberingAfterBreak="0">
    <w:nsid w:val="394963E7"/>
    <w:multiLevelType w:val="multilevel"/>
    <w:tmpl w:val="D6A04988"/>
    <w:lvl w:ilvl="0">
      <w:start w:val="1"/>
      <w:numFmt w:val="lowerLetter"/>
      <w:lvlText w:val="%1)"/>
      <w:lvlJc w:val="left"/>
      <w:pPr>
        <w:ind w:left="720" w:hanging="360"/>
      </w:pPr>
      <w:rPr>
        <w:color w:val="00000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2" w15:restartNumberingAfterBreak="0">
    <w:nsid w:val="39CE4AD0"/>
    <w:multiLevelType w:val="hybridMultilevel"/>
    <w:tmpl w:val="035E9A3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3" w15:restartNumberingAfterBreak="0">
    <w:nsid w:val="3AA4707D"/>
    <w:multiLevelType w:val="hybridMultilevel"/>
    <w:tmpl w:val="842AA310"/>
    <w:lvl w:ilvl="0" w:tplc="ECB4407E">
      <w:start w:val="1"/>
      <w:numFmt w:val="decimal"/>
      <w:lvlText w:val="(%1)"/>
      <w:lvlJc w:val="left"/>
      <w:pPr>
        <w:ind w:left="3210" w:hanging="360"/>
      </w:pPr>
      <w:rPr>
        <w:rFonts w:cs="Times New Roman" w:hint="default"/>
      </w:rPr>
    </w:lvl>
    <w:lvl w:ilvl="1" w:tplc="2F68F5F6">
      <w:start w:val="1"/>
      <w:numFmt w:val="lowerLetter"/>
      <w:lvlText w:val="%2)"/>
      <w:lvlJc w:val="left"/>
      <w:pPr>
        <w:ind w:left="1930" w:hanging="700"/>
      </w:pPr>
      <w:rPr>
        <w:rFonts w:cs="Times New Roman" w:hint="default"/>
      </w:rPr>
    </w:lvl>
    <w:lvl w:ilvl="2" w:tplc="041B001B" w:tentative="1">
      <w:start w:val="1"/>
      <w:numFmt w:val="lowerRoman"/>
      <w:lvlText w:val="%3."/>
      <w:lvlJc w:val="right"/>
      <w:pPr>
        <w:ind w:left="2310" w:hanging="180"/>
      </w:pPr>
      <w:rPr>
        <w:rFonts w:cs="Times New Roman"/>
      </w:rPr>
    </w:lvl>
    <w:lvl w:ilvl="3" w:tplc="041B000F" w:tentative="1">
      <w:start w:val="1"/>
      <w:numFmt w:val="decimal"/>
      <w:lvlText w:val="%4."/>
      <w:lvlJc w:val="left"/>
      <w:pPr>
        <w:ind w:left="3030" w:hanging="360"/>
      </w:pPr>
      <w:rPr>
        <w:rFonts w:cs="Times New Roman"/>
      </w:rPr>
    </w:lvl>
    <w:lvl w:ilvl="4" w:tplc="041B0019" w:tentative="1">
      <w:start w:val="1"/>
      <w:numFmt w:val="lowerLetter"/>
      <w:lvlText w:val="%5."/>
      <w:lvlJc w:val="left"/>
      <w:pPr>
        <w:ind w:left="3750" w:hanging="360"/>
      </w:pPr>
      <w:rPr>
        <w:rFonts w:cs="Times New Roman"/>
      </w:rPr>
    </w:lvl>
    <w:lvl w:ilvl="5" w:tplc="041B001B" w:tentative="1">
      <w:start w:val="1"/>
      <w:numFmt w:val="lowerRoman"/>
      <w:lvlText w:val="%6."/>
      <w:lvlJc w:val="right"/>
      <w:pPr>
        <w:ind w:left="4470" w:hanging="180"/>
      </w:pPr>
      <w:rPr>
        <w:rFonts w:cs="Times New Roman"/>
      </w:rPr>
    </w:lvl>
    <w:lvl w:ilvl="6" w:tplc="041B000F" w:tentative="1">
      <w:start w:val="1"/>
      <w:numFmt w:val="decimal"/>
      <w:lvlText w:val="%7."/>
      <w:lvlJc w:val="left"/>
      <w:pPr>
        <w:ind w:left="5190" w:hanging="360"/>
      </w:pPr>
      <w:rPr>
        <w:rFonts w:cs="Times New Roman"/>
      </w:rPr>
    </w:lvl>
    <w:lvl w:ilvl="7" w:tplc="041B0019" w:tentative="1">
      <w:start w:val="1"/>
      <w:numFmt w:val="lowerLetter"/>
      <w:lvlText w:val="%8."/>
      <w:lvlJc w:val="left"/>
      <w:pPr>
        <w:ind w:left="5910" w:hanging="360"/>
      </w:pPr>
      <w:rPr>
        <w:rFonts w:cs="Times New Roman"/>
      </w:rPr>
    </w:lvl>
    <w:lvl w:ilvl="8" w:tplc="041B001B" w:tentative="1">
      <w:start w:val="1"/>
      <w:numFmt w:val="lowerRoman"/>
      <w:lvlText w:val="%9."/>
      <w:lvlJc w:val="right"/>
      <w:pPr>
        <w:ind w:left="6630" w:hanging="180"/>
      </w:pPr>
      <w:rPr>
        <w:rFonts w:cs="Times New Roman"/>
      </w:rPr>
    </w:lvl>
  </w:abstractNum>
  <w:abstractNum w:abstractNumId="234" w15:restartNumberingAfterBreak="0">
    <w:nsid w:val="3AAA5122"/>
    <w:multiLevelType w:val="multilevel"/>
    <w:tmpl w:val="D44AAF66"/>
    <w:lvl w:ilvl="0">
      <w:start w:val="4"/>
      <w:numFmt w:val="lowerLetter"/>
      <w:lvlText w:val="%1)"/>
      <w:lvlJc w:val="left"/>
      <w:pPr>
        <w:ind w:left="1428" w:hanging="360"/>
      </w:pPr>
      <w:rPr>
        <w:rFonts w:hint="default"/>
        <w:color w:val="000000"/>
      </w:rPr>
    </w:lvl>
    <w:lvl w:ilvl="1">
      <w:start w:val="1"/>
      <w:numFmt w:val="decimal"/>
      <w:lvlText w:val="%2."/>
      <w:lvlJc w:val="left"/>
      <w:pPr>
        <w:ind w:left="2148" w:hanging="360"/>
      </w:pPr>
      <w:rPr>
        <w:rFonts w:hint="default"/>
      </w:rPr>
    </w:lvl>
    <w:lvl w:ilvl="2">
      <w:start w:val="1"/>
      <w:numFmt w:val="decimal"/>
      <w:lvlText w:val="(%3)"/>
      <w:lvlJc w:val="left"/>
      <w:pPr>
        <w:ind w:left="3048" w:hanging="360"/>
      </w:pPr>
      <w:rPr>
        <w:rFonts w:hint="default"/>
      </w:rPr>
    </w:lvl>
    <w:lvl w:ilvl="3">
      <w:start w:val="20"/>
      <w:numFmt w:val="lowerRoman"/>
      <w:lvlText w:val="%4)"/>
      <w:lvlJc w:val="left"/>
      <w:pPr>
        <w:ind w:left="3948" w:hanging="720"/>
      </w:pPr>
      <w:rPr>
        <w:rFonts w:hint="default"/>
      </w:rPr>
    </w:lvl>
    <w:lvl w:ilvl="4">
      <w:start w:val="1"/>
      <w:numFmt w:val="lowerLetter"/>
      <w:lvlText w:val="%5."/>
      <w:lvlJc w:val="left"/>
      <w:pPr>
        <w:ind w:left="4308" w:hanging="360"/>
      </w:pPr>
      <w:rPr>
        <w:rFonts w:hint="default"/>
      </w:rPr>
    </w:lvl>
    <w:lvl w:ilvl="5">
      <w:start w:val="1"/>
      <w:numFmt w:val="lowerRoman"/>
      <w:lvlText w:val="%6."/>
      <w:lvlJc w:val="right"/>
      <w:pPr>
        <w:ind w:left="5028" w:hanging="180"/>
      </w:pPr>
      <w:rPr>
        <w:rFonts w:hint="default"/>
      </w:rPr>
    </w:lvl>
    <w:lvl w:ilvl="6">
      <w:start w:val="1"/>
      <w:numFmt w:val="decimal"/>
      <w:lvlText w:val="%7."/>
      <w:lvlJc w:val="left"/>
      <w:pPr>
        <w:ind w:left="5748" w:hanging="360"/>
      </w:pPr>
      <w:rPr>
        <w:rFonts w:hint="default"/>
      </w:rPr>
    </w:lvl>
    <w:lvl w:ilvl="7">
      <w:start w:val="1"/>
      <w:numFmt w:val="lowerLetter"/>
      <w:lvlText w:val="%8."/>
      <w:lvlJc w:val="left"/>
      <w:pPr>
        <w:ind w:left="6468" w:hanging="360"/>
      </w:pPr>
      <w:rPr>
        <w:rFonts w:hint="default"/>
      </w:rPr>
    </w:lvl>
    <w:lvl w:ilvl="8">
      <w:start w:val="1"/>
      <w:numFmt w:val="lowerRoman"/>
      <w:lvlText w:val="%9."/>
      <w:lvlJc w:val="right"/>
      <w:pPr>
        <w:ind w:left="7188" w:hanging="180"/>
      </w:pPr>
      <w:rPr>
        <w:rFonts w:hint="default"/>
      </w:rPr>
    </w:lvl>
  </w:abstractNum>
  <w:abstractNum w:abstractNumId="235" w15:restartNumberingAfterBreak="0">
    <w:nsid w:val="3ADD6B94"/>
    <w:multiLevelType w:val="hybridMultilevel"/>
    <w:tmpl w:val="DE2CDCDA"/>
    <w:lvl w:ilvl="0" w:tplc="B4F6C864">
      <w:start w:val="1"/>
      <w:numFmt w:val="decimal"/>
      <w:lvlText w:val="(%1)"/>
      <w:lvlJc w:val="left"/>
      <w:pPr>
        <w:ind w:left="1440" w:hanging="360"/>
      </w:pPr>
      <w:rPr>
        <w:rFonts w:cs="Times New Roman" w:hint="default"/>
      </w:rPr>
    </w:lvl>
    <w:lvl w:ilvl="1" w:tplc="858841C0">
      <w:start w:val="1"/>
      <w:numFmt w:val="lowerLetter"/>
      <w:lvlText w:val="%2)"/>
      <w:lvlJc w:val="left"/>
      <w:pPr>
        <w:ind w:left="2160" w:hanging="360"/>
      </w:pPr>
      <w:rPr>
        <w:rFonts w:cs="Times New Roman" w:hint="default"/>
        <w:color w:val="auto"/>
      </w:rPr>
    </w:lvl>
    <w:lvl w:ilvl="2" w:tplc="8D0232C4">
      <w:start w:val="1"/>
      <w:numFmt w:val="decimal"/>
      <w:lvlText w:val="(%3)"/>
      <w:lvlJc w:val="left"/>
      <w:pPr>
        <w:ind w:left="2880" w:hanging="180"/>
      </w:pPr>
      <w:rPr>
        <w:rFonts w:cs="Times New Roman" w:hint="default"/>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236" w15:restartNumberingAfterBreak="0">
    <w:nsid w:val="3AEE6C25"/>
    <w:multiLevelType w:val="multilevel"/>
    <w:tmpl w:val="7362E5A4"/>
    <w:lvl w:ilvl="0">
      <w:start w:val="1"/>
      <w:numFmt w:val="lowerLetter"/>
      <w:lvlText w:val="%1)"/>
      <w:lvlJc w:val="left"/>
      <w:pPr>
        <w:ind w:left="1440" w:hanging="360"/>
      </w:pPr>
      <w:rPr>
        <w:rFonts w:hint="default"/>
        <w:color w:val="000000"/>
      </w:rPr>
    </w:lvl>
    <w:lvl w:ilvl="1">
      <w:start w:val="1"/>
      <w:numFmt w:val="lowerLetter"/>
      <w:lvlText w:val="%2)"/>
      <w:lvlJc w:val="left"/>
      <w:pPr>
        <w:ind w:left="2160" w:hanging="360"/>
      </w:pPr>
      <w:rPr>
        <w:rFonts w:hint="default"/>
        <w:color w:val="000000"/>
      </w:rPr>
    </w:lvl>
    <w:lvl w:ilvl="2">
      <w:start w:val="1"/>
      <w:numFmt w:val="decimal"/>
      <w:lvlText w:val="(%3)"/>
      <w:lvlJc w:val="left"/>
      <w:pPr>
        <w:ind w:left="3075" w:hanging="375"/>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37" w15:restartNumberingAfterBreak="0">
    <w:nsid w:val="3B44708C"/>
    <w:multiLevelType w:val="multilevel"/>
    <w:tmpl w:val="EB141DA0"/>
    <w:lvl w:ilvl="0">
      <w:start w:val="1"/>
      <w:numFmt w:val="decimal"/>
      <w:lvlText w:val="(%1)"/>
      <w:lvlJc w:val="left"/>
      <w:pPr>
        <w:ind w:left="2160" w:hanging="360"/>
      </w:pPr>
      <w:rPr>
        <w:rFonts w:hint="default"/>
      </w:rPr>
    </w:lvl>
    <w:lvl w:ilvl="1">
      <w:start w:val="5"/>
      <w:numFmt w:val="decimal"/>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238" w15:restartNumberingAfterBreak="0">
    <w:nsid w:val="3BBE3873"/>
    <w:multiLevelType w:val="multilevel"/>
    <w:tmpl w:val="AAAAC894"/>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9" w15:restartNumberingAfterBreak="0">
    <w:nsid w:val="3C001490"/>
    <w:multiLevelType w:val="multilevel"/>
    <w:tmpl w:val="3C423918"/>
    <w:lvl w:ilvl="0">
      <w:start w:val="1"/>
      <w:numFmt w:val="lowerLetter"/>
      <w:lvlText w:val="%1)"/>
      <w:lvlJc w:val="left"/>
      <w:pPr>
        <w:ind w:left="144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0" w15:restartNumberingAfterBreak="0">
    <w:nsid w:val="3C036CD0"/>
    <w:multiLevelType w:val="hybridMultilevel"/>
    <w:tmpl w:val="A2669CD8"/>
    <w:lvl w:ilvl="0" w:tplc="74EE3A6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1" w15:restartNumberingAfterBreak="0">
    <w:nsid w:val="3C165B4E"/>
    <w:multiLevelType w:val="multilevel"/>
    <w:tmpl w:val="F2FC73D6"/>
    <w:lvl w:ilvl="0">
      <w:start w:val="1"/>
      <w:numFmt w:val="lowerLetter"/>
      <w:lvlText w:val="%1)"/>
      <w:lvlJc w:val="left"/>
      <w:pPr>
        <w:ind w:left="144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2" w15:restartNumberingAfterBreak="0">
    <w:nsid w:val="3C304FBB"/>
    <w:multiLevelType w:val="multilevel"/>
    <w:tmpl w:val="04B4C054"/>
    <w:lvl w:ilvl="0">
      <w:start w:val="1"/>
      <w:numFmt w:val="lowerLetter"/>
      <w:lvlText w:val="%1)"/>
      <w:lvlJc w:val="left"/>
      <w:pPr>
        <w:ind w:left="786"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3" w15:restartNumberingAfterBreak="0">
    <w:nsid w:val="3C9A2C1A"/>
    <w:multiLevelType w:val="multilevel"/>
    <w:tmpl w:val="1A5A54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4" w15:restartNumberingAfterBreak="0">
    <w:nsid w:val="3CE00B2B"/>
    <w:multiLevelType w:val="multilevel"/>
    <w:tmpl w:val="640804E8"/>
    <w:lvl w:ilvl="0">
      <w:start w:val="1"/>
      <w:numFmt w:val="lowerLetter"/>
      <w:lvlText w:val="%1)"/>
      <w:lvlJc w:val="left"/>
      <w:pPr>
        <w:ind w:left="144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5" w15:restartNumberingAfterBreak="0">
    <w:nsid w:val="3CF67B23"/>
    <w:multiLevelType w:val="multilevel"/>
    <w:tmpl w:val="A6E882F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46" w15:restartNumberingAfterBreak="0">
    <w:nsid w:val="3D022645"/>
    <w:multiLevelType w:val="multilevel"/>
    <w:tmpl w:val="DDE89630"/>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7" w15:restartNumberingAfterBreak="0">
    <w:nsid w:val="3D2C7A64"/>
    <w:multiLevelType w:val="multilevel"/>
    <w:tmpl w:val="36A6F4A2"/>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48" w15:restartNumberingAfterBreak="0">
    <w:nsid w:val="3D7D1BB9"/>
    <w:multiLevelType w:val="multilevel"/>
    <w:tmpl w:val="5BB6D2F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9" w15:restartNumberingAfterBreak="0">
    <w:nsid w:val="3DAE0A81"/>
    <w:multiLevelType w:val="multilevel"/>
    <w:tmpl w:val="688C390C"/>
    <w:lvl w:ilvl="0">
      <w:start w:val="1"/>
      <w:numFmt w:val="lowerLetter"/>
      <w:lvlText w:val="%1)"/>
      <w:lvlJc w:val="left"/>
      <w:pPr>
        <w:tabs>
          <w:tab w:val="num" w:pos="0"/>
        </w:tabs>
        <w:ind w:left="1571" w:hanging="360"/>
      </w:pPr>
    </w:lvl>
    <w:lvl w:ilvl="1">
      <w:start w:val="1"/>
      <w:numFmt w:val="lowerLetter"/>
      <w:lvlText w:val="%2."/>
      <w:lvlJc w:val="left"/>
      <w:pPr>
        <w:tabs>
          <w:tab w:val="num" w:pos="0"/>
        </w:tabs>
        <w:ind w:left="2291" w:hanging="360"/>
      </w:pPr>
    </w:lvl>
    <w:lvl w:ilvl="2">
      <w:start w:val="1"/>
      <w:numFmt w:val="lowerRoman"/>
      <w:lvlText w:val="%3."/>
      <w:lvlJc w:val="right"/>
      <w:pPr>
        <w:tabs>
          <w:tab w:val="num" w:pos="0"/>
        </w:tabs>
        <w:ind w:left="3011" w:hanging="180"/>
      </w:pPr>
    </w:lvl>
    <w:lvl w:ilvl="3">
      <w:start w:val="1"/>
      <w:numFmt w:val="decimal"/>
      <w:lvlText w:val="%4."/>
      <w:lvlJc w:val="left"/>
      <w:pPr>
        <w:tabs>
          <w:tab w:val="num" w:pos="0"/>
        </w:tabs>
        <w:ind w:left="3731" w:hanging="360"/>
      </w:pPr>
    </w:lvl>
    <w:lvl w:ilvl="4">
      <w:start w:val="1"/>
      <w:numFmt w:val="lowerLetter"/>
      <w:lvlText w:val="%5."/>
      <w:lvlJc w:val="left"/>
      <w:pPr>
        <w:tabs>
          <w:tab w:val="num" w:pos="0"/>
        </w:tabs>
        <w:ind w:left="4451" w:hanging="360"/>
      </w:pPr>
    </w:lvl>
    <w:lvl w:ilvl="5">
      <w:start w:val="1"/>
      <w:numFmt w:val="lowerRoman"/>
      <w:lvlText w:val="%6."/>
      <w:lvlJc w:val="right"/>
      <w:pPr>
        <w:tabs>
          <w:tab w:val="num" w:pos="0"/>
        </w:tabs>
        <w:ind w:left="5171" w:hanging="180"/>
      </w:pPr>
    </w:lvl>
    <w:lvl w:ilvl="6">
      <w:start w:val="1"/>
      <w:numFmt w:val="decimal"/>
      <w:lvlText w:val="%7."/>
      <w:lvlJc w:val="left"/>
      <w:pPr>
        <w:tabs>
          <w:tab w:val="num" w:pos="0"/>
        </w:tabs>
        <w:ind w:left="5891" w:hanging="360"/>
      </w:pPr>
    </w:lvl>
    <w:lvl w:ilvl="7">
      <w:start w:val="1"/>
      <w:numFmt w:val="lowerLetter"/>
      <w:lvlText w:val="%8."/>
      <w:lvlJc w:val="left"/>
      <w:pPr>
        <w:tabs>
          <w:tab w:val="num" w:pos="0"/>
        </w:tabs>
        <w:ind w:left="6611" w:hanging="360"/>
      </w:pPr>
    </w:lvl>
    <w:lvl w:ilvl="8">
      <w:start w:val="1"/>
      <w:numFmt w:val="lowerRoman"/>
      <w:lvlText w:val="%9."/>
      <w:lvlJc w:val="right"/>
      <w:pPr>
        <w:tabs>
          <w:tab w:val="num" w:pos="0"/>
        </w:tabs>
        <w:ind w:left="7331" w:hanging="180"/>
      </w:pPr>
    </w:lvl>
  </w:abstractNum>
  <w:abstractNum w:abstractNumId="250" w15:restartNumberingAfterBreak="0">
    <w:nsid w:val="3E016E28"/>
    <w:multiLevelType w:val="multilevel"/>
    <w:tmpl w:val="A9D02C1A"/>
    <w:lvl w:ilvl="0">
      <w:start w:val="1"/>
      <w:numFmt w:val="lowerLetter"/>
      <w:lvlText w:val="%1)"/>
      <w:lvlJc w:val="left"/>
      <w:pPr>
        <w:ind w:left="2880" w:hanging="360"/>
      </w:pPr>
      <w:rPr>
        <w:color w:val="000000"/>
      </w:rPr>
    </w:lvl>
    <w:lvl w:ilvl="1">
      <w:start w:val="1"/>
      <w:numFmt w:val="lowerLetter"/>
      <w:lvlText w:val="%2)"/>
      <w:lvlJc w:val="left"/>
      <w:pPr>
        <w:ind w:left="3600" w:hanging="360"/>
      </w:pPr>
      <w:rPr>
        <w:color w:val="000000"/>
      </w:r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251" w15:restartNumberingAfterBreak="0">
    <w:nsid w:val="3E702140"/>
    <w:multiLevelType w:val="multilevel"/>
    <w:tmpl w:val="1592C54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decimal"/>
      <w:lvlText w:val="(%3)"/>
      <w:lvlJc w:val="left"/>
      <w:pPr>
        <w:ind w:left="2160" w:hanging="180"/>
      </w:pPr>
      <w:rPr>
        <w:rFonts w:hint="default"/>
        <w:color w:val="000000"/>
        <w:u w:val="none"/>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2" w15:restartNumberingAfterBreak="0">
    <w:nsid w:val="3FC35FEE"/>
    <w:multiLevelType w:val="multilevel"/>
    <w:tmpl w:val="029EBA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3" w15:restartNumberingAfterBreak="0">
    <w:nsid w:val="40B47581"/>
    <w:multiLevelType w:val="hybridMultilevel"/>
    <w:tmpl w:val="1F58C512"/>
    <w:lvl w:ilvl="0" w:tplc="3B28EF34">
      <w:start w:val="1"/>
      <w:numFmt w:val="decimal"/>
      <w:lvlText w:val="%1."/>
      <w:lvlJc w:val="left"/>
      <w:pPr>
        <w:ind w:left="1698" w:hanging="990"/>
      </w:pPr>
      <w:rPr>
        <w:rFonts w:cs="Times New Roman" w:hint="default"/>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254" w15:restartNumberingAfterBreak="0">
    <w:nsid w:val="40EB3753"/>
    <w:multiLevelType w:val="multilevel"/>
    <w:tmpl w:val="5D68D33E"/>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5" w15:restartNumberingAfterBreak="0">
    <w:nsid w:val="411A3F94"/>
    <w:multiLevelType w:val="multilevel"/>
    <w:tmpl w:val="9926B2F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6" w15:restartNumberingAfterBreak="0">
    <w:nsid w:val="419A79F9"/>
    <w:multiLevelType w:val="multilevel"/>
    <w:tmpl w:val="0E58A4FC"/>
    <w:lvl w:ilvl="0">
      <w:start w:val="1"/>
      <w:numFmt w:val="lowerLetter"/>
      <w:lvlText w:val="%1)"/>
      <w:lvlJc w:val="left"/>
      <w:pPr>
        <w:ind w:left="144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7" w15:restartNumberingAfterBreak="0">
    <w:nsid w:val="41BE5BE1"/>
    <w:multiLevelType w:val="multilevel"/>
    <w:tmpl w:val="3DBEF76C"/>
    <w:lvl w:ilvl="0">
      <w:start w:val="1"/>
      <w:numFmt w:val="decimal"/>
      <w:lvlText w:val="(%1)"/>
      <w:lvlJc w:val="left"/>
      <w:pPr>
        <w:ind w:left="216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8" w15:restartNumberingAfterBreak="0">
    <w:nsid w:val="41C13CAB"/>
    <w:multiLevelType w:val="hybridMultilevel"/>
    <w:tmpl w:val="38CC58EA"/>
    <w:lvl w:ilvl="0" w:tplc="373A070A">
      <w:start w:val="3"/>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9" w15:restartNumberingAfterBreak="0">
    <w:nsid w:val="420C0751"/>
    <w:multiLevelType w:val="multilevel"/>
    <w:tmpl w:val="E35CD980"/>
    <w:lvl w:ilvl="0">
      <w:start w:val="1"/>
      <w:numFmt w:val="lowerLetter"/>
      <w:lvlText w:val="%1)"/>
      <w:lvlJc w:val="left"/>
      <w:pPr>
        <w:ind w:left="720" w:hanging="360"/>
      </w:pPr>
      <w:rPr>
        <w:color w:val="00000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0" w15:restartNumberingAfterBreak="0">
    <w:nsid w:val="42463076"/>
    <w:multiLevelType w:val="multilevel"/>
    <w:tmpl w:val="214CC8D8"/>
    <w:lvl w:ilvl="0">
      <w:start w:val="1"/>
      <w:numFmt w:val="lowerLetter"/>
      <w:lvlText w:val="%1)"/>
      <w:lvlJc w:val="left"/>
      <w:pPr>
        <w:ind w:left="720" w:hanging="360"/>
      </w:pPr>
      <w:rPr>
        <w:rFonts w:hint="default"/>
        <w:color w:val="auto"/>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1" w15:restartNumberingAfterBreak="0">
    <w:nsid w:val="42707F20"/>
    <w:multiLevelType w:val="multilevel"/>
    <w:tmpl w:val="86DAD6D6"/>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2" w15:restartNumberingAfterBreak="0">
    <w:nsid w:val="42783C51"/>
    <w:multiLevelType w:val="multilevel"/>
    <w:tmpl w:val="012AE254"/>
    <w:lvl w:ilvl="0">
      <w:start w:val="1"/>
      <w:numFmt w:val="lowerLetter"/>
      <w:lvlText w:val="%1)"/>
      <w:lvlJc w:val="left"/>
      <w:pPr>
        <w:ind w:left="720" w:hanging="360"/>
      </w:pPr>
      <w:rPr>
        <w:color w:val="00000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3" w15:restartNumberingAfterBreak="0">
    <w:nsid w:val="427D6A74"/>
    <w:multiLevelType w:val="hybridMultilevel"/>
    <w:tmpl w:val="54EC33CE"/>
    <w:lvl w:ilvl="0" w:tplc="041B0017">
      <w:start w:val="1"/>
      <w:numFmt w:val="lowerLetter"/>
      <w:lvlText w:val="%1)"/>
      <w:lvlJc w:val="left"/>
      <w:pPr>
        <w:ind w:left="1146" w:hanging="360"/>
      </w:pPr>
    </w:lvl>
    <w:lvl w:ilvl="1" w:tplc="041B0019">
      <w:start w:val="1"/>
      <w:numFmt w:val="lowerLetter"/>
      <w:lvlText w:val="%2."/>
      <w:lvlJc w:val="left"/>
      <w:pPr>
        <w:ind w:left="1866" w:hanging="360"/>
      </w:pPr>
    </w:lvl>
    <w:lvl w:ilvl="2" w:tplc="041B0017">
      <w:start w:val="1"/>
      <w:numFmt w:val="lowerLetter"/>
      <w:lvlText w:val="%3)"/>
      <w:lvlJc w:val="lef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64" w15:restartNumberingAfterBreak="0">
    <w:nsid w:val="42DE6DEE"/>
    <w:multiLevelType w:val="multilevel"/>
    <w:tmpl w:val="33FE2454"/>
    <w:lvl w:ilvl="0">
      <w:start w:val="1"/>
      <w:numFmt w:val="lowerLetter"/>
      <w:lvlText w:val="%1)"/>
      <w:lvlJc w:val="left"/>
      <w:pPr>
        <w:ind w:left="720" w:hanging="360"/>
      </w:pPr>
      <w:rPr>
        <w:color w:val="000000"/>
      </w:rPr>
    </w:lvl>
    <w:lvl w:ilvl="1">
      <w:start w:val="1"/>
      <w:numFmt w:val="lowerLetter"/>
      <w:lvlText w:val="%2)"/>
      <w:lvlJc w:val="left"/>
      <w:pPr>
        <w:ind w:left="3338"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5" w15:restartNumberingAfterBreak="0">
    <w:nsid w:val="43641FB8"/>
    <w:multiLevelType w:val="multilevel"/>
    <w:tmpl w:val="EF6EF4C4"/>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3"/>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6" w15:restartNumberingAfterBreak="0">
    <w:nsid w:val="43986B04"/>
    <w:multiLevelType w:val="hybridMultilevel"/>
    <w:tmpl w:val="2D16E8F2"/>
    <w:lvl w:ilvl="0" w:tplc="F3E07F36">
      <w:start w:val="1"/>
      <w:numFmt w:val="decimal"/>
      <w:lvlText w:val="(%1)"/>
      <w:lvlJc w:val="left"/>
      <w:pPr>
        <w:ind w:left="770" w:hanging="360"/>
      </w:pPr>
      <w:rPr>
        <w:rFonts w:cs="Times New Roman" w:hint="default"/>
        <w:b w:val="0"/>
      </w:rPr>
    </w:lvl>
    <w:lvl w:ilvl="1" w:tplc="041B0019" w:tentative="1">
      <w:start w:val="1"/>
      <w:numFmt w:val="lowerLetter"/>
      <w:lvlText w:val="%2."/>
      <w:lvlJc w:val="left"/>
      <w:pPr>
        <w:ind w:left="1490" w:hanging="360"/>
      </w:pPr>
      <w:rPr>
        <w:rFonts w:cs="Times New Roman"/>
      </w:rPr>
    </w:lvl>
    <w:lvl w:ilvl="2" w:tplc="F3E07F36">
      <w:start w:val="1"/>
      <w:numFmt w:val="decimal"/>
      <w:lvlText w:val="(%3)"/>
      <w:lvlJc w:val="left"/>
      <w:pPr>
        <w:ind w:left="2210" w:hanging="180"/>
      </w:pPr>
      <w:rPr>
        <w:rFonts w:cs="Times New Roman" w:hint="default"/>
        <w:b w:val="0"/>
      </w:rPr>
    </w:lvl>
    <w:lvl w:ilvl="3" w:tplc="041B000F" w:tentative="1">
      <w:start w:val="1"/>
      <w:numFmt w:val="decimal"/>
      <w:lvlText w:val="%4."/>
      <w:lvlJc w:val="left"/>
      <w:pPr>
        <w:ind w:left="2930" w:hanging="360"/>
      </w:pPr>
      <w:rPr>
        <w:rFonts w:cs="Times New Roman"/>
      </w:rPr>
    </w:lvl>
    <w:lvl w:ilvl="4" w:tplc="041B0019" w:tentative="1">
      <w:start w:val="1"/>
      <w:numFmt w:val="lowerLetter"/>
      <w:lvlText w:val="%5."/>
      <w:lvlJc w:val="left"/>
      <w:pPr>
        <w:ind w:left="3650" w:hanging="360"/>
      </w:pPr>
      <w:rPr>
        <w:rFonts w:cs="Times New Roman"/>
      </w:rPr>
    </w:lvl>
    <w:lvl w:ilvl="5" w:tplc="041B001B" w:tentative="1">
      <w:start w:val="1"/>
      <w:numFmt w:val="lowerRoman"/>
      <w:lvlText w:val="%6."/>
      <w:lvlJc w:val="right"/>
      <w:pPr>
        <w:ind w:left="4370" w:hanging="180"/>
      </w:pPr>
      <w:rPr>
        <w:rFonts w:cs="Times New Roman"/>
      </w:rPr>
    </w:lvl>
    <w:lvl w:ilvl="6" w:tplc="041B000F" w:tentative="1">
      <w:start w:val="1"/>
      <w:numFmt w:val="decimal"/>
      <w:lvlText w:val="%7."/>
      <w:lvlJc w:val="left"/>
      <w:pPr>
        <w:ind w:left="5090" w:hanging="360"/>
      </w:pPr>
      <w:rPr>
        <w:rFonts w:cs="Times New Roman"/>
      </w:rPr>
    </w:lvl>
    <w:lvl w:ilvl="7" w:tplc="041B0019" w:tentative="1">
      <w:start w:val="1"/>
      <w:numFmt w:val="lowerLetter"/>
      <w:lvlText w:val="%8."/>
      <w:lvlJc w:val="left"/>
      <w:pPr>
        <w:ind w:left="5810" w:hanging="360"/>
      </w:pPr>
      <w:rPr>
        <w:rFonts w:cs="Times New Roman"/>
      </w:rPr>
    </w:lvl>
    <w:lvl w:ilvl="8" w:tplc="041B001B" w:tentative="1">
      <w:start w:val="1"/>
      <w:numFmt w:val="lowerRoman"/>
      <w:lvlText w:val="%9."/>
      <w:lvlJc w:val="right"/>
      <w:pPr>
        <w:ind w:left="6530" w:hanging="180"/>
      </w:pPr>
      <w:rPr>
        <w:rFonts w:cs="Times New Roman"/>
      </w:rPr>
    </w:lvl>
  </w:abstractNum>
  <w:abstractNum w:abstractNumId="267" w15:restartNumberingAfterBreak="0">
    <w:nsid w:val="441B7F3C"/>
    <w:multiLevelType w:val="hybridMultilevel"/>
    <w:tmpl w:val="D6645B0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8" w15:restartNumberingAfterBreak="0">
    <w:nsid w:val="449A1644"/>
    <w:multiLevelType w:val="multilevel"/>
    <w:tmpl w:val="310C162C"/>
    <w:lvl w:ilvl="0">
      <w:start w:val="1"/>
      <w:numFmt w:val="decimal"/>
      <w:lvlText w:val="(%1)"/>
      <w:lvlJc w:val="left"/>
      <w:pPr>
        <w:ind w:left="1440" w:hanging="360"/>
      </w:p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9" w15:restartNumberingAfterBreak="0">
    <w:nsid w:val="452D0F34"/>
    <w:multiLevelType w:val="hybridMultilevel"/>
    <w:tmpl w:val="E4621302"/>
    <w:lvl w:ilvl="0" w:tplc="041B0017">
      <w:start w:val="1"/>
      <w:numFmt w:val="lowerLetter"/>
      <w:lvlText w:val="%1)"/>
      <w:lvlJc w:val="left"/>
      <w:pPr>
        <w:ind w:left="1854" w:hanging="360"/>
      </w:pPr>
      <w:rPr>
        <w:rFonts w:cs="Times New Roman"/>
      </w:rPr>
    </w:lvl>
    <w:lvl w:ilvl="1" w:tplc="041B0017">
      <w:start w:val="1"/>
      <w:numFmt w:val="lowerLetter"/>
      <w:lvlText w:val="%2)"/>
      <w:lvlJc w:val="left"/>
      <w:pPr>
        <w:ind w:left="2574" w:hanging="360"/>
      </w:pPr>
      <w:rPr>
        <w:rFonts w:cs="Times New Roman"/>
      </w:rPr>
    </w:lvl>
    <w:lvl w:ilvl="2" w:tplc="041B001B" w:tentative="1">
      <w:start w:val="1"/>
      <w:numFmt w:val="lowerRoman"/>
      <w:lvlText w:val="%3."/>
      <w:lvlJc w:val="right"/>
      <w:pPr>
        <w:ind w:left="3294" w:hanging="180"/>
      </w:pPr>
      <w:rPr>
        <w:rFonts w:cs="Times New Roman"/>
      </w:rPr>
    </w:lvl>
    <w:lvl w:ilvl="3" w:tplc="041B000F" w:tentative="1">
      <w:start w:val="1"/>
      <w:numFmt w:val="decimal"/>
      <w:lvlText w:val="%4."/>
      <w:lvlJc w:val="left"/>
      <w:pPr>
        <w:ind w:left="4014" w:hanging="360"/>
      </w:pPr>
      <w:rPr>
        <w:rFonts w:cs="Times New Roman"/>
      </w:rPr>
    </w:lvl>
    <w:lvl w:ilvl="4" w:tplc="041B0019" w:tentative="1">
      <w:start w:val="1"/>
      <w:numFmt w:val="lowerLetter"/>
      <w:lvlText w:val="%5."/>
      <w:lvlJc w:val="left"/>
      <w:pPr>
        <w:ind w:left="4734" w:hanging="360"/>
      </w:pPr>
      <w:rPr>
        <w:rFonts w:cs="Times New Roman"/>
      </w:rPr>
    </w:lvl>
    <w:lvl w:ilvl="5" w:tplc="041B001B" w:tentative="1">
      <w:start w:val="1"/>
      <w:numFmt w:val="lowerRoman"/>
      <w:lvlText w:val="%6."/>
      <w:lvlJc w:val="right"/>
      <w:pPr>
        <w:ind w:left="5454" w:hanging="180"/>
      </w:pPr>
      <w:rPr>
        <w:rFonts w:cs="Times New Roman"/>
      </w:rPr>
    </w:lvl>
    <w:lvl w:ilvl="6" w:tplc="041B000F" w:tentative="1">
      <w:start w:val="1"/>
      <w:numFmt w:val="decimal"/>
      <w:lvlText w:val="%7."/>
      <w:lvlJc w:val="left"/>
      <w:pPr>
        <w:ind w:left="6174" w:hanging="360"/>
      </w:pPr>
      <w:rPr>
        <w:rFonts w:cs="Times New Roman"/>
      </w:rPr>
    </w:lvl>
    <w:lvl w:ilvl="7" w:tplc="041B0019" w:tentative="1">
      <w:start w:val="1"/>
      <w:numFmt w:val="lowerLetter"/>
      <w:lvlText w:val="%8."/>
      <w:lvlJc w:val="left"/>
      <w:pPr>
        <w:ind w:left="6894" w:hanging="360"/>
      </w:pPr>
      <w:rPr>
        <w:rFonts w:cs="Times New Roman"/>
      </w:rPr>
    </w:lvl>
    <w:lvl w:ilvl="8" w:tplc="041B001B" w:tentative="1">
      <w:start w:val="1"/>
      <w:numFmt w:val="lowerRoman"/>
      <w:lvlText w:val="%9."/>
      <w:lvlJc w:val="right"/>
      <w:pPr>
        <w:ind w:left="7614" w:hanging="180"/>
      </w:pPr>
      <w:rPr>
        <w:rFonts w:cs="Times New Roman"/>
      </w:rPr>
    </w:lvl>
  </w:abstractNum>
  <w:abstractNum w:abstractNumId="270" w15:restartNumberingAfterBreak="0">
    <w:nsid w:val="457309D1"/>
    <w:multiLevelType w:val="multilevel"/>
    <w:tmpl w:val="70805D1E"/>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1" w15:restartNumberingAfterBreak="0">
    <w:nsid w:val="45730A6D"/>
    <w:multiLevelType w:val="multilevel"/>
    <w:tmpl w:val="52DE9658"/>
    <w:lvl w:ilvl="0">
      <w:start w:val="2"/>
      <w:numFmt w:val="decimal"/>
      <w:lvlText w:val="(%1)"/>
      <w:lvlJc w:val="left"/>
      <w:pPr>
        <w:ind w:left="1428" w:hanging="360"/>
      </w:pPr>
      <w:rPr>
        <w:rFonts w:hint="default"/>
        <w:b w:val="0"/>
      </w:rPr>
    </w:lvl>
    <w:lvl w:ilvl="1">
      <w:start w:val="1"/>
      <w:numFmt w:val="lowerLetter"/>
      <w:lvlText w:val="%2)"/>
      <w:lvlJc w:val="left"/>
      <w:pPr>
        <w:ind w:left="2148" w:hanging="360"/>
      </w:pPr>
      <w:rPr>
        <w:rFonts w:hint="default"/>
      </w:rPr>
    </w:lvl>
    <w:lvl w:ilvl="2">
      <w:start w:val="1"/>
      <w:numFmt w:val="decimal"/>
      <w:lvlText w:val="(%3)"/>
      <w:lvlJc w:val="left"/>
      <w:pPr>
        <w:ind w:left="2868" w:hanging="180"/>
      </w:pPr>
      <w:rPr>
        <w:rFonts w:hint="default"/>
        <w:b w:val="0"/>
      </w:rPr>
    </w:lvl>
    <w:lvl w:ilvl="3">
      <w:start w:val="1"/>
      <w:numFmt w:val="decimal"/>
      <w:lvlText w:val="%4."/>
      <w:lvlJc w:val="left"/>
      <w:pPr>
        <w:ind w:left="3588" w:hanging="360"/>
      </w:pPr>
      <w:rPr>
        <w:rFonts w:hint="default"/>
      </w:rPr>
    </w:lvl>
    <w:lvl w:ilvl="4">
      <w:start w:val="1"/>
      <w:numFmt w:val="lowerLetter"/>
      <w:lvlText w:val="%5."/>
      <w:lvlJc w:val="left"/>
      <w:pPr>
        <w:ind w:left="4308" w:hanging="360"/>
      </w:pPr>
      <w:rPr>
        <w:rFonts w:hint="default"/>
      </w:rPr>
    </w:lvl>
    <w:lvl w:ilvl="5">
      <w:start w:val="1"/>
      <w:numFmt w:val="lowerRoman"/>
      <w:lvlText w:val="%6."/>
      <w:lvlJc w:val="right"/>
      <w:pPr>
        <w:ind w:left="5028" w:hanging="180"/>
      </w:pPr>
      <w:rPr>
        <w:rFonts w:hint="default"/>
      </w:rPr>
    </w:lvl>
    <w:lvl w:ilvl="6">
      <w:start w:val="1"/>
      <w:numFmt w:val="decimal"/>
      <w:lvlText w:val="%7."/>
      <w:lvlJc w:val="left"/>
      <w:pPr>
        <w:ind w:left="5748" w:hanging="360"/>
      </w:pPr>
      <w:rPr>
        <w:rFonts w:hint="default"/>
      </w:rPr>
    </w:lvl>
    <w:lvl w:ilvl="7">
      <w:start w:val="1"/>
      <w:numFmt w:val="lowerLetter"/>
      <w:lvlText w:val="%8."/>
      <w:lvlJc w:val="left"/>
      <w:pPr>
        <w:ind w:left="6468" w:hanging="360"/>
      </w:pPr>
      <w:rPr>
        <w:rFonts w:hint="default"/>
      </w:rPr>
    </w:lvl>
    <w:lvl w:ilvl="8">
      <w:start w:val="1"/>
      <w:numFmt w:val="lowerRoman"/>
      <w:lvlText w:val="%9."/>
      <w:lvlJc w:val="right"/>
      <w:pPr>
        <w:ind w:left="7188" w:hanging="180"/>
      </w:pPr>
      <w:rPr>
        <w:rFonts w:hint="default"/>
      </w:rPr>
    </w:lvl>
  </w:abstractNum>
  <w:abstractNum w:abstractNumId="272" w15:restartNumberingAfterBreak="0">
    <w:nsid w:val="458678AA"/>
    <w:multiLevelType w:val="hybridMultilevel"/>
    <w:tmpl w:val="C728FC0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3" w15:restartNumberingAfterBreak="0">
    <w:nsid w:val="458F3170"/>
    <w:multiLevelType w:val="multilevel"/>
    <w:tmpl w:val="4A74D964"/>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4" w15:restartNumberingAfterBreak="0">
    <w:nsid w:val="4633505B"/>
    <w:multiLevelType w:val="hybridMultilevel"/>
    <w:tmpl w:val="D408D258"/>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5" w15:restartNumberingAfterBreak="0">
    <w:nsid w:val="468E7D98"/>
    <w:multiLevelType w:val="hybridMultilevel"/>
    <w:tmpl w:val="2B0601AC"/>
    <w:lvl w:ilvl="0" w:tplc="B4F6C86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6" w15:restartNumberingAfterBreak="0">
    <w:nsid w:val="46F03037"/>
    <w:multiLevelType w:val="multilevel"/>
    <w:tmpl w:val="CF58EA5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7" w15:restartNumberingAfterBreak="0">
    <w:nsid w:val="47280D00"/>
    <w:multiLevelType w:val="multilevel"/>
    <w:tmpl w:val="029EBA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8" w15:restartNumberingAfterBreak="0">
    <w:nsid w:val="476D5735"/>
    <w:multiLevelType w:val="multilevel"/>
    <w:tmpl w:val="9BC44C44"/>
    <w:lvl w:ilvl="0">
      <w:start w:val="1"/>
      <w:numFmt w:val="decimal"/>
      <w:lvlText w:val="(%1)"/>
      <w:lvlJc w:val="left"/>
      <w:pPr>
        <w:ind w:left="786" w:hanging="360"/>
      </w:pPr>
    </w:lvl>
    <w:lvl w:ilvl="1">
      <w:start w:val="1"/>
      <w:numFmt w:val="lowerLetter"/>
      <w:lvlText w:val="%2)"/>
      <w:lvlJc w:val="left"/>
      <w:pPr>
        <w:ind w:left="1506" w:hanging="360"/>
      </w:pPr>
    </w:lvl>
    <w:lvl w:ilvl="2">
      <w:start w:val="1"/>
      <w:numFmt w:val="decimal"/>
      <w:lvlText w:val="(%3)"/>
      <w:lvlJc w:val="left"/>
      <w:pPr>
        <w:ind w:left="2226" w:hanging="180"/>
      </w:pPr>
      <w:rPr>
        <w:b w:val="0"/>
      </w:r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79" w15:restartNumberingAfterBreak="0">
    <w:nsid w:val="479144BD"/>
    <w:multiLevelType w:val="hybridMultilevel"/>
    <w:tmpl w:val="6DCCC99E"/>
    <w:lvl w:ilvl="0" w:tplc="B4F6C864">
      <w:start w:val="1"/>
      <w:numFmt w:val="decimal"/>
      <w:lvlText w:val="(%1)"/>
      <w:lvlJc w:val="left"/>
      <w:pPr>
        <w:ind w:left="1440" w:hanging="360"/>
      </w:pPr>
      <w:rPr>
        <w:rFonts w:cs="Times New Roman" w:hint="default"/>
      </w:rPr>
    </w:lvl>
    <w:lvl w:ilvl="1" w:tplc="041B0019" w:tentative="1">
      <w:start w:val="1"/>
      <w:numFmt w:val="lowerLetter"/>
      <w:lvlText w:val="%2."/>
      <w:lvlJc w:val="left"/>
      <w:pPr>
        <w:ind w:left="2160" w:hanging="360"/>
      </w:pPr>
      <w:rPr>
        <w:rFonts w:cs="Times New Roman"/>
      </w:rPr>
    </w:lvl>
    <w:lvl w:ilvl="2" w:tplc="B4F6C864">
      <w:start w:val="1"/>
      <w:numFmt w:val="decimal"/>
      <w:lvlText w:val="(%3)"/>
      <w:lvlJc w:val="left"/>
      <w:pPr>
        <w:ind w:left="2880" w:hanging="180"/>
      </w:pPr>
      <w:rPr>
        <w:rFonts w:cs="Times New Roman" w:hint="default"/>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280" w15:restartNumberingAfterBreak="0">
    <w:nsid w:val="47B653EE"/>
    <w:multiLevelType w:val="multilevel"/>
    <w:tmpl w:val="0EA4061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1" w15:restartNumberingAfterBreak="0">
    <w:nsid w:val="47E44552"/>
    <w:multiLevelType w:val="multilevel"/>
    <w:tmpl w:val="3C4C8740"/>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82" w15:restartNumberingAfterBreak="0">
    <w:nsid w:val="480C27F9"/>
    <w:multiLevelType w:val="hybridMultilevel"/>
    <w:tmpl w:val="8D161226"/>
    <w:lvl w:ilvl="0" w:tplc="041B0017">
      <w:start w:val="1"/>
      <w:numFmt w:val="lowerLetter"/>
      <w:lvlText w:val="%1)"/>
      <w:lvlJc w:val="left"/>
      <w:pPr>
        <w:ind w:left="1080" w:hanging="360"/>
      </w:pPr>
    </w:lvl>
    <w:lvl w:ilvl="1" w:tplc="9CBECED6">
      <w:start w:val="1"/>
      <w:numFmt w:val="lowerLetter"/>
      <w:lvlText w:val="%2)"/>
      <w:lvlJc w:val="left"/>
      <w:pPr>
        <w:ind w:left="1800" w:hanging="360"/>
      </w:pPr>
      <w:rPr>
        <w:rFonts w:hint="default"/>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83" w15:restartNumberingAfterBreak="0">
    <w:nsid w:val="48693683"/>
    <w:multiLevelType w:val="hybridMultilevel"/>
    <w:tmpl w:val="C66CBBDA"/>
    <w:lvl w:ilvl="0" w:tplc="B4F6C86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4" w15:restartNumberingAfterBreak="0">
    <w:nsid w:val="48A65027"/>
    <w:multiLevelType w:val="multilevel"/>
    <w:tmpl w:val="86DAD6D6"/>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5" w15:restartNumberingAfterBreak="0">
    <w:nsid w:val="48D14D2E"/>
    <w:multiLevelType w:val="multilevel"/>
    <w:tmpl w:val="24C4B9C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6" w15:restartNumberingAfterBreak="0">
    <w:nsid w:val="48F409E0"/>
    <w:multiLevelType w:val="hybridMultilevel"/>
    <w:tmpl w:val="BE0C6DA6"/>
    <w:lvl w:ilvl="0" w:tplc="CC1A79AC">
      <w:start w:val="3"/>
      <w:numFmt w:val="decimal"/>
      <w:lvlText w:val="(%1)"/>
      <w:lvlJc w:val="left"/>
      <w:pPr>
        <w:ind w:left="1146" w:hanging="360"/>
      </w:pPr>
      <w:rPr>
        <w:rFonts w:cs="Times New Roman" w:hint="default"/>
      </w:rPr>
    </w:lvl>
    <w:lvl w:ilvl="1" w:tplc="041B0019" w:tentative="1">
      <w:start w:val="1"/>
      <w:numFmt w:val="lowerLetter"/>
      <w:lvlText w:val="%2."/>
      <w:lvlJc w:val="left"/>
      <w:pPr>
        <w:ind w:left="1866" w:hanging="360"/>
      </w:pPr>
      <w:rPr>
        <w:rFonts w:cs="Times New Roman"/>
      </w:rPr>
    </w:lvl>
    <w:lvl w:ilvl="2" w:tplc="B4F6C864">
      <w:start w:val="1"/>
      <w:numFmt w:val="decimal"/>
      <w:lvlText w:val="(%3)"/>
      <w:lvlJc w:val="left"/>
      <w:pPr>
        <w:ind w:left="2586" w:hanging="180"/>
      </w:pPr>
      <w:rPr>
        <w:rFonts w:cs="Times New Roman" w:hint="default"/>
      </w:rPr>
    </w:lvl>
    <w:lvl w:ilvl="3" w:tplc="041B000F" w:tentative="1">
      <w:start w:val="1"/>
      <w:numFmt w:val="decimal"/>
      <w:lvlText w:val="%4."/>
      <w:lvlJc w:val="left"/>
      <w:pPr>
        <w:ind w:left="3306" w:hanging="360"/>
      </w:pPr>
      <w:rPr>
        <w:rFonts w:cs="Times New Roman"/>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abstractNum w:abstractNumId="287" w15:restartNumberingAfterBreak="0">
    <w:nsid w:val="48FF169F"/>
    <w:multiLevelType w:val="multilevel"/>
    <w:tmpl w:val="10BA1988"/>
    <w:lvl w:ilvl="0">
      <w:start w:val="1"/>
      <w:numFmt w:val="decimal"/>
      <w:lvlText w:val="(%1)"/>
      <w:lvlJc w:val="left"/>
      <w:pPr>
        <w:ind w:left="502" w:hanging="360"/>
      </w:pPr>
    </w:lvl>
    <w:lvl w:ilvl="1">
      <w:start w:val="1"/>
      <w:numFmt w:val="lowerLetter"/>
      <w:lvlText w:val="%2."/>
      <w:lvlJc w:val="left"/>
      <w:pPr>
        <w:ind w:left="502" w:hanging="360"/>
      </w:pPr>
    </w:lvl>
    <w:lvl w:ilvl="2">
      <w:start w:val="1"/>
      <w:numFmt w:val="lowerRoman"/>
      <w:lvlText w:val="%3."/>
      <w:lvlJc w:val="right"/>
      <w:pPr>
        <w:ind w:left="1222" w:hanging="180"/>
      </w:pPr>
    </w:lvl>
    <w:lvl w:ilvl="3">
      <w:start w:val="1"/>
      <w:numFmt w:val="decimal"/>
      <w:lvlText w:val="%4."/>
      <w:lvlJc w:val="left"/>
      <w:pPr>
        <w:ind w:left="1942" w:hanging="360"/>
      </w:pPr>
    </w:lvl>
    <w:lvl w:ilvl="4">
      <w:start w:val="1"/>
      <w:numFmt w:val="lowerLetter"/>
      <w:lvlText w:val="%5."/>
      <w:lvlJc w:val="left"/>
      <w:pPr>
        <w:ind w:left="2662" w:hanging="360"/>
      </w:pPr>
    </w:lvl>
    <w:lvl w:ilvl="5">
      <w:start w:val="1"/>
      <w:numFmt w:val="lowerRoman"/>
      <w:lvlText w:val="%6."/>
      <w:lvlJc w:val="right"/>
      <w:pPr>
        <w:ind w:left="3382" w:hanging="180"/>
      </w:pPr>
    </w:lvl>
    <w:lvl w:ilvl="6">
      <w:start w:val="1"/>
      <w:numFmt w:val="decimal"/>
      <w:lvlText w:val="%7."/>
      <w:lvlJc w:val="left"/>
      <w:pPr>
        <w:ind w:left="4102" w:hanging="360"/>
      </w:pPr>
    </w:lvl>
    <w:lvl w:ilvl="7">
      <w:start w:val="1"/>
      <w:numFmt w:val="lowerLetter"/>
      <w:lvlText w:val="%8."/>
      <w:lvlJc w:val="left"/>
      <w:pPr>
        <w:ind w:left="4822" w:hanging="360"/>
      </w:pPr>
    </w:lvl>
    <w:lvl w:ilvl="8">
      <w:start w:val="1"/>
      <w:numFmt w:val="lowerRoman"/>
      <w:lvlText w:val="%9."/>
      <w:lvlJc w:val="right"/>
      <w:pPr>
        <w:ind w:left="5542" w:hanging="180"/>
      </w:pPr>
    </w:lvl>
  </w:abstractNum>
  <w:abstractNum w:abstractNumId="288" w15:restartNumberingAfterBreak="0">
    <w:nsid w:val="49017DEE"/>
    <w:multiLevelType w:val="multilevel"/>
    <w:tmpl w:val="BC6C1A8A"/>
    <w:lvl w:ilvl="0">
      <w:start w:val="1"/>
      <w:numFmt w:val="decimal"/>
      <w:lvlText w:val="(%1)"/>
      <w:lvlJc w:val="left"/>
      <w:pPr>
        <w:ind w:left="1425" w:hanging="360"/>
      </w:pPr>
      <w:rPr>
        <w:color w:val="000000"/>
      </w:rPr>
    </w:lvl>
    <w:lvl w:ilvl="1">
      <w:start w:val="1"/>
      <w:numFmt w:val="lowerLetter"/>
      <w:lvlText w:val="%2."/>
      <w:lvlJc w:val="left"/>
      <w:pPr>
        <w:ind w:left="2145" w:hanging="360"/>
      </w:pPr>
    </w:lvl>
    <w:lvl w:ilvl="2">
      <w:start w:val="1"/>
      <w:numFmt w:val="decimal"/>
      <w:lvlText w:val="(%3)"/>
      <w:lvlJc w:val="left"/>
      <w:pPr>
        <w:ind w:left="2865" w:hanging="180"/>
      </w:pPr>
      <w:rPr>
        <w:color w:val="000000"/>
      </w:r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289" w15:restartNumberingAfterBreak="0">
    <w:nsid w:val="49021ACF"/>
    <w:multiLevelType w:val="hybridMultilevel"/>
    <w:tmpl w:val="79ECD9A8"/>
    <w:lvl w:ilvl="0" w:tplc="041B0017">
      <w:start w:val="1"/>
      <w:numFmt w:val="lowerLetter"/>
      <w:lvlText w:val="%1)"/>
      <w:lvlJc w:val="left"/>
      <w:pPr>
        <w:ind w:left="1440" w:hanging="360"/>
      </w:pPr>
      <w:rPr>
        <w:rFonts w:cs="Times New Roman"/>
      </w:rPr>
    </w:lvl>
    <w:lvl w:ilvl="1" w:tplc="041B0017">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290" w15:restartNumberingAfterBreak="0">
    <w:nsid w:val="490E6807"/>
    <w:multiLevelType w:val="hybridMultilevel"/>
    <w:tmpl w:val="29563F52"/>
    <w:lvl w:ilvl="0" w:tplc="53A09D78">
      <w:start w:val="10"/>
      <w:numFmt w:val="decimal"/>
      <w:lvlText w:val="%1."/>
      <w:lvlJc w:val="left"/>
      <w:pPr>
        <w:ind w:left="321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1" w15:restartNumberingAfterBreak="0">
    <w:nsid w:val="493E0B46"/>
    <w:multiLevelType w:val="hybridMultilevel"/>
    <w:tmpl w:val="3BFC9998"/>
    <w:lvl w:ilvl="0" w:tplc="E1A6581C">
      <w:start w:val="5"/>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2" w15:restartNumberingAfterBreak="0">
    <w:nsid w:val="49922575"/>
    <w:multiLevelType w:val="hybridMultilevel"/>
    <w:tmpl w:val="7C1CDC2A"/>
    <w:lvl w:ilvl="0" w:tplc="6416397C">
      <w:start w:val="3"/>
      <w:numFmt w:val="decimal"/>
      <w:lvlText w:val="(%1)"/>
      <w:lvlJc w:val="left"/>
      <w:pPr>
        <w:ind w:left="3751"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3" w15:restartNumberingAfterBreak="0">
    <w:nsid w:val="49DD621B"/>
    <w:multiLevelType w:val="multilevel"/>
    <w:tmpl w:val="3ED8733A"/>
    <w:lvl w:ilvl="0">
      <w:start w:val="1"/>
      <w:numFmt w:val="decimal"/>
      <w:lvlText w:val="(%1)"/>
      <w:lvlJc w:val="left"/>
      <w:pPr>
        <w:ind w:left="1428" w:hanging="360"/>
      </w:pPr>
    </w:lvl>
    <w:lvl w:ilvl="1">
      <w:start w:val="1"/>
      <w:numFmt w:val="lowerLetter"/>
      <w:lvlText w:val="%2)"/>
      <w:lvlJc w:val="left"/>
      <w:pPr>
        <w:ind w:left="2148" w:hanging="360"/>
      </w:pPr>
    </w:lvl>
    <w:lvl w:ilvl="2">
      <w:start w:val="1"/>
      <w:numFmt w:val="decimal"/>
      <w:lvlText w:val="(%3)"/>
      <w:lvlJc w:val="left"/>
      <w:pPr>
        <w:ind w:left="2868" w:hanging="180"/>
      </w:pPr>
      <w:rPr>
        <w:b w:val="0"/>
      </w:r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294" w15:restartNumberingAfterBreak="0">
    <w:nsid w:val="4A4152B9"/>
    <w:multiLevelType w:val="hybridMultilevel"/>
    <w:tmpl w:val="DBF0147E"/>
    <w:lvl w:ilvl="0" w:tplc="B4F6C864">
      <w:start w:val="1"/>
      <w:numFmt w:val="decimal"/>
      <w:lvlText w:val="(%1)"/>
      <w:lvlJc w:val="left"/>
      <w:pPr>
        <w:ind w:left="1146" w:hanging="360"/>
      </w:pPr>
      <w:rPr>
        <w:rFonts w:hint="default"/>
      </w:rPr>
    </w:lvl>
    <w:lvl w:ilvl="1" w:tplc="B4F6C864">
      <w:start w:val="1"/>
      <w:numFmt w:val="decimal"/>
      <w:lvlText w:val="(%2)"/>
      <w:lvlJc w:val="left"/>
      <w:pPr>
        <w:ind w:left="1866" w:hanging="360"/>
      </w:pPr>
      <w:rPr>
        <w:rFonts w:hint="default"/>
      </w:r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95" w15:restartNumberingAfterBreak="0">
    <w:nsid w:val="4A4F6F31"/>
    <w:multiLevelType w:val="multilevel"/>
    <w:tmpl w:val="1AB030A4"/>
    <w:lvl w:ilvl="0">
      <w:start w:val="1"/>
      <w:numFmt w:val="lowerLetter"/>
      <w:lvlText w:val="%1)"/>
      <w:lvlJc w:val="left"/>
      <w:pPr>
        <w:ind w:left="720" w:hanging="360"/>
      </w:pPr>
      <w:rPr>
        <w:color w:val="00000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6" w15:restartNumberingAfterBreak="0">
    <w:nsid w:val="4AAA1B3C"/>
    <w:multiLevelType w:val="hybridMultilevel"/>
    <w:tmpl w:val="1FCE808C"/>
    <w:lvl w:ilvl="0" w:tplc="B4F6C864">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7" w15:restartNumberingAfterBreak="0">
    <w:nsid w:val="4AD76612"/>
    <w:multiLevelType w:val="multilevel"/>
    <w:tmpl w:val="F5F20BAC"/>
    <w:lvl w:ilvl="0">
      <w:start w:val="1"/>
      <w:numFmt w:val="decimal"/>
      <w:lvlText w:val="%1."/>
      <w:lvlJc w:val="left"/>
      <w:pPr>
        <w:ind w:left="720" w:hanging="360"/>
      </w:pPr>
      <w:rPr>
        <w:rFonts w:hint="default"/>
      </w:rPr>
    </w:lvl>
    <w:lvl w:ilvl="1">
      <w:start w:val="3"/>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8" w15:restartNumberingAfterBreak="0">
    <w:nsid w:val="4ADB7832"/>
    <w:multiLevelType w:val="multilevel"/>
    <w:tmpl w:val="8CFE6D6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9" w15:restartNumberingAfterBreak="0">
    <w:nsid w:val="4AF73733"/>
    <w:multiLevelType w:val="hybridMultilevel"/>
    <w:tmpl w:val="C4188798"/>
    <w:lvl w:ilvl="0" w:tplc="B4F6C864">
      <w:start w:val="1"/>
      <w:numFmt w:val="decimal"/>
      <w:lvlText w:val="(%1)"/>
      <w:lvlJc w:val="left"/>
      <w:pPr>
        <w:ind w:left="720" w:hanging="360"/>
      </w:pPr>
      <w:rPr>
        <w:rFonts w:hint="default"/>
      </w:rPr>
    </w:lvl>
    <w:lvl w:ilvl="1" w:tplc="B4F6C864">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0" w15:restartNumberingAfterBreak="0">
    <w:nsid w:val="4B18130D"/>
    <w:multiLevelType w:val="hybridMultilevel"/>
    <w:tmpl w:val="0B54D70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1" w15:restartNumberingAfterBreak="0">
    <w:nsid w:val="4B8D1755"/>
    <w:multiLevelType w:val="multilevel"/>
    <w:tmpl w:val="37AAD818"/>
    <w:lvl w:ilvl="0">
      <w:start w:val="2"/>
      <w:numFmt w:val="decimal"/>
      <w:lvlText w:val="(%1)"/>
      <w:lvlJc w:val="left"/>
      <w:pPr>
        <w:ind w:left="1428"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2" w15:restartNumberingAfterBreak="0">
    <w:nsid w:val="4BAF37D9"/>
    <w:multiLevelType w:val="multilevel"/>
    <w:tmpl w:val="6512C176"/>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3" w15:restartNumberingAfterBreak="0">
    <w:nsid w:val="4BD61852"/>
    <w:multiLevelType w:val="multilevel"/>
    <w:tmpl w:val="30B2667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4" w15:restartNumberingAfterBreak="0">
    <w:nsid w:val="4C21582D"/>
    <w:multiLevelType w:val="multilevel"/>
    <w:tmpl w:val="A6E882F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05" w15:restartNumberingAfterBreak="0">
    <w:nsid w:val="4C243F13"/>
    <w:multiLevelType w:val="hybridMultilevel"/>
    <w:tmpl w:val="E43EABCC"/>
    <w:lvl w:ilvl="0" w:tplc="4FE2FBF6">
      <w:start w:val="4"/>
      <w:numFmt w:val="decimal"/>
      <w:lvlText w:val="(%1)"/>
      <w:lvlJc w:val="left"/>
      <w:pPr>
        <w:ind w:left="114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6" w15:restartNumberingAfterBreak="0">
    <w:nsid w:val="4C592ED5"/>
    <w:multiLevelType w:val="multilevel"/>
    <w:tmpl w:val="9ED85F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7" w15:restartNumberingAfterBreak="0">
    <w:nsid w:val="4C5F11DA"/>
    <w:multiLevelType w:val="multilevel"/>
    <w:tmpl w:val="3D508EAA"/>
    <w:lvl w:ilvl="0">
      <w:start w:val="3"/>
      <w:numFmt w:val="lowerLetter"/>
      <w:lvlText w:val="%1)"/>
      <w:lvlJc w:val="left"/>
      <w:pPr>
        <w:ind w:left="720" w:hanging="360"/>
      </w:pPr>
      <w:rPr>
        <w:rFonts w:hint="default"/>
        <w:color w:val="000000"/>
      </w:rPr>
    </w:lvl>
    <w:lvl w:ilvl="1">
      <w:start w:val="6"/>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8" w15:restartNumberingAfterBreak="0">
    <w:nsid w:val="4C773F79"/>
    <w:multiLevelType w:val="hybridMultilevel"/>
    <w:tmpl w:val="C4C07628"/>
    <w:lvl w:ilvl="0" w:tplc="4DB6CF82">
      <w:start w:val="1"/>
      <w:numFmt w:val="decimal"/>
      <w:lvlText w:val="%1."/>
      <w:lvlJc w:val="left"/>
      <w:pPr>
        <w:ind w:left="720" w:hanging="360"/>
      </w:pPr>
      <w:rPr>
        <w:rFonts w:ascii="Times New Roman" w:hAnsi="Times New Roman" w:cs="Times New Roman" w:hint="default"/>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9" w15:restartNumberingAfterBreak="0">
    <w:nsid w:val="4CB616C7"/>
    <w:multiLevelType w:val="multilevel"/>
    <w:tmpl w:val="00ECAD52"/>
    <w:lvl w:ilvl="0">
      <w:start w:val="1"/>
      <w:numFmt w:val="decimal"/>
      <w:lvlText w:val="(%1)"/>
      <w:lvlJc w:val="left"/>
      <w:pPr>
        <w:ind w:left="1423" w:hanging="360"/>
      </w:pPr>
    </w:lvl>
    <w:lvl w:ilvl="1">
      <w:start w:val="1"/>
      <w:numFmt w:val="lowerLetter"/>
      <w:lvlText w:val="%2."/>
      <w:lvlJc w:val="left"/>
      <w:pPr>
        <w:ind w:left="2143" w:hanging="360"/>
      </w:pPr>
    </w:lvl>
    <w:lvl w:ilvl="2">
      <w:start w:val="1"/>
      <w:numFmt w:val="decimal"/>
      <w:lvlText w:val="(%3)"/>
      <w:lvlJc w:val="left"/>
      <w:pPr>
        <w:ind w:left="2863" w:hanging="180"/>
      </w:pPr>
    </w:lvl>
    <w:lvl w:ilvl="3">
      <w:start w:val="1"/>
      <w:numFmt w:val="decimal"/>
      <w:lvlText w:val="%4."/>
      <w:lvlJc w:val="left"/>
      <w:pPr>
        <w:ind w:left="3583" w:hanging="360"/>
      </w:pPr>
    </w:lvl>
    <w:lvl w:ilvl="4">
      <w:start w:val="1"/>
      <w:numFmt w:val="lowerLetter"/>
      <w:lvlText w:val="%5."/>
      <w:lvlJc w:val="left"/>
      <w:pPr>
        <w:ind w:left="4303" w:hanging="360"/>
      </w:pPr>
    </w:lvl>
    <w:lvl w:ilvl="5">
      <w:start w:val="1"/>
      <w:numFmt w:val="lowerRoman"/>
      <w:lvlText w:val="%6."/>
      <w:lvlJc w:val="right"/>
      <w:pPr>
        <w:ind w:left="5023" w:hanging="180"/>
      </w:pPr>
    </w:lvl>
    <w:lvl w:ilvl="6">
      <w:start w:val="1"/>
      <w:numFmt w:val="decimal"/>
      <w:lvlText w:val="%7."/>
      <w:lvlJc w:val="left"/>
      <w:pPr>
        <w:ind w:left="5743" w:hanging="360"/>
      </w:pPr>
    </w:lvl>
    <w:lvl w:ilvl="7">
      <w:start w:val="1"/>
      <w:numFmt w:val="lowerLetter"/>
      <w:lvlText w:val="%8."/>
      <w:lvlJc w:val="left"/>
      <w:pPr>
        <w:ind w:left="6463" w:hanging="360"/>
      </w:pPr>
    </w:lvl>
    <w:lvl w:ilvl="8">
      <w:start w:val="1"/>
      <w:numFmt w:val="lowerRoman"/>
      <w:lvlText w:val="%9."/>
      <w:lvlJc w:val="right"/>
      <w:pPr>
        <w:ind w:left="7183" w:hanging="180"/>
      </w:pPr>
    </w:lvl>
  </w:abstractNum>
  <w:abstractNum w:abstractNumId="310" w15:restartNumberingAfterBreak="0">
    <w:nsid w:val="4CD833C3"/>
    <w:multiLevelType w:val="hybridMultilevel"/>
    <w:tmpl w:val="FF0E4E2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7">
      <w:start w:val="1"/>
      <w:numFmt w:val="lowerLetter"/>
      <w:lvlText w:val="%3)"/>
      <w:lvlJc w:val="lef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11" w15:restartNumberingAfterBreak="0">
    <w:nsid w:val="4CE3598F"/>
    <w:multiLevelType w:val="hybridMultilevel"/>
    <w:tmpl w:val="226007E0"/>
    <w:lvl w:ilvl="0" w:tplc="F01AB9D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2" w15:restartNumberingAfterBreak="0">
    <w:nsid w:val="4CEC2D70"/>
    <w:multiLevelType w:val="multilevel"/>
    <w:tmpl w:val="A7C0EEFE"/>
    <w:lvl w:ilvl="0">
      <w:start w:val="1"/>
      <w:numFmt w:val="decimal"/>
      <w:lvlText w:val="(%1)"/>
      <w:lvlJc w:val="left"/>
      <w:pPr>
        <w:ind w:left="1428" w:hanging="360"/>
      </w:pPr>
    </w:lvl>
    <w:lvl w:ilvl="1">
      <w:start w:val="1"/>
      <w:numFmt w:val="lowerLetter"/>
      <w:lvlText w:val="%2)"/>
      <w:lvlJc w:val="left"/>
      <w:pPr>
        <w:ind w:left="2148" w:hanging="360"/>
      </w:pPr>
    </w:lvl>
    <w:lvl w:ilvl="2">
      <w:start w:val="1"/>
      <w:numFmt w:val="decimal"/>
      <w:lvlText w:val="(%3)"/>
      <w:lvlJc w:val="left"/>
      <w:pPr>
        <w:ind w:left="2868" w:hanging="180"/>
      </w:pPr>
      <w:rPr>
        <w:b w:val="0"/>
      </w:r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313" w15:restartNumberingAfterBreak="0">
    <w:nsid w:val="4D464B8C"/>
    <w:multiLevelType w:val="hybridMultilevel"/>
    <w:tmpl w:val="1DD623E6"/>
    <w:lvl w:ilvl="0" w:tplc="041B000F">
      <w:start w:val="1"/>
      <w:numFmt w:val="decimal"/>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14" w15:restartNumberingAfterBreak="0">
    <w:nsid w:val="4D7308E0"/>
    <w:multiLevelType w:val="multilevel"/>
    <w:tmpl w:val="37E0EFAC"/>
    <w:lvl w:ilvl="0">
      <w:start w:val="1"/>
      <w:numFmt w:val="decimal"/>
      <w:lvlText w:val="(%1)"/>
      <w:lvlJc w:val="left"/>
      <w:pPr>
        <w:ind w:left="502"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5" w15:restartNumberingAfterBreak="0">
    <w:nsid w:val="4D920FF6"/>
    <w:multiLevelType w:val="multilevel"/>
    <w:tmpl w:val="084ED66C"/>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6" w15:restartNumberingAfterBreak="0">
    <w:nsid w:val="4D933BFF"/>
    <w:multiLevelType w:val="hybridMultilevel"/>
    <w:tmpl w:val="C9C8892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7" w15:restartNumberingAfterBreak="0">
    <w:nsid w:val="4DE05BF9"/>
    <w:multiLevelType w:val="multilevel"/>
    <w:tmpl w:val="7214FF52"/>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18" w15:restartNumberingAfterBreak="0">
    <w:nsid w:val="4E51310A"/>
    <w:multiLevelType w:val="hybridMultilevel"/>
    <w:tmpl w:val="8A429E4E"/>
    <w:lvl w:ilvl="0" w:tplc="041B0017">
      <w:start w:val="1"/>
      <w:numFmt w:val="lowerLetter"/>
      <w:lvlText w:val="%1)"/>
      <w:lvlJc w:val="left"/>
      <w:pPr>
        <w:ind w:left="1146" w:hanging="360"/>
      </w:pPr>
    </w:lvl>
    <w:lvl w:ilvl="1" w:tplc="041B0017">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19" w15:restartNumberingAfterBreak="0">
    <w:nsid w:val="4EAC64F0"/>
    <w:multiLevelType w:val="multilevel"/>
    <w:tmpl w:val="14FC4FEC"/>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0" w15:restartNumberingAfterBreak="0">
    <w:nsid w:val="4EF71898"/>
    <w:multiLevelType w:val="hybridMultilevel"/>
    <w:tmpl w:val="63E27482"/>
    <w:lvl w:ilvl="0" w:tplc="B4F6C864">
      <w:start w:val="1"/>
      <w:numFmt w:val="decimal"/>
      <w:lvlText w:val="(%1)"/>
      <w:lvlJc w:val="left"/>
      <w:pPr>
        <w:ind w:left="1004" w:hanging="360"/>
      </w:pPr>
      <w:rPr>
        <w:rFonts w:cs="Times New Roman"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21" w15:restartNumberingAfterBreak="0">
    <w:nsid w:val="4F1D4A06"/>
    <w:multiLevelType w:val="multilevel"/>
    <w:tmpl w:val="042C8E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2" w15:restartNumberingAfterBreak="0">
    <w:nsid w:val="4FAB0A8A"/>
    <w:multiLevelType w:val="hybridMultilevel"/>
    <w:tmpl w:val="1CF89D32"/>
    <w:lvl w:ilvl="0" w:tplc="B4F6C86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3" w15:restartNumberingAfterBreak="0">
    <w:nsid w:val="50A5227B"/>
    <w:multiLevelType w:val="hybridMultilevel"/>
    <w:tmpl w:val="59B04342"/>
    <w:lvl w:ilvl="0" w:tplc="B4F6C864">
      <w:start w:val="1"/>
      <w:numFmt w:val="decimal"/>
      <w:lvlText w:val="(%1)"/>
      <w:lvlJc w:val="left"/>
      <w:pPr>
        <w:ind w:left="720" w:hanging="360"/>
      </w:pPr>
      <w:rPr>
        <w:rFonts w:hint="default"/>
      </w:rPr>
    </w:lvl>
    <w:lvl w:ilvl="1" w:tplc="B4F6C864">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4" w15:restartNumberingAfterBreak="0">
    <w:nsid w:val="512C4138"/>
    <w:multiLevelType w:val="hybridMultilevel"/>
    <w:tmpl w:val="783860EA"/>
    <w:lvl w:ilvl="0" w:tplc="7D4C6D40">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5" w15:restartNumberingAfterBreak="0">
    <w:nsid w:val="51D63B09"/>
    <w:multiLevelType w:val="multilevel"/>
    <w:tmpl w:val="253832F6"/>
    <w:lvl w:ilvl="0">
      <w:start w:val="1"/>
      <w:numFmt w:val="lowerLetter"/>
      <w:lvlText w:val="%1)"/>
      <w:lvlJc w:val="left"/>
      <w:pPr>
        <w:ind w:left="720" w:hanging="360"/>
      </w:pPr>
      <w:rPr>
        <w:color w:val="00000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6" w15:restartNumberingAfterBreak="0">
    <w:nsid w:val="51D63B14"/>
    <w:multiLevelType w:val="multilevel"/>
    <w:tmpl w:val="385C78BE"/>
    <w:lvl w:ilvl="0">
      <w:start w:val="1"/>
      <w:numFmt w:val="decimal"/>
      <w:lvlText w:val="%1."/>
      <w:lvlJc w:val="left"/>
      <w:pPr>
        <w:tabs>
          <w:tab w:val="num" w:pos="0"/>
        </w:tabs>
        <w:ind w:left="720" w:hanging="360"/>
      </w:pPr>
      <w:rPr>
        <w:b/>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7" w15:restartNumberingAfterBreak="0">
    <w:nsid w:val="51DD5A5E"/>
    <w:multiLevelType w:val="hybridMultilevel"/>
    <w:tmpl w:val="5AF25E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8" w15:restartNumberingAfterBreak="0">
    <w:nsid w:val="529E5034"/>
    <w:multiLevelType w:val="hybridMultilevel"/>
    <w:tmpl w:val="5DDC59E6"/>
    <w:lvl w:ilvl="0" w:tplc="7A7EB1CE">
      <w:start w:val="2"/>
      <w:numFmt w:val="decimal"/>
      <w:lvlText w:val="(%1)"/>
      <w:lvlJc w:val="left"/>
      <w:pPr>
        <w:ind w:left="1440" w:hanging="360"/>
      </w:pPr>
      <w:rPr>
        <w:rFonts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9" w15:restartNumberingAfterBreak="0">
    <w:nsid w:val="52F53E0A"/>
    <w:multiLevelType w:val="multilevel"/>
    <w:tmpl w:val="FEDCC164"/>
    <w:lvl w:ilvl="0">
      <w:start w:val="1"/>
      <w:numFmt w:val="decimal"/>
      <w:lvlText w:val="(%1)"/>
      <w:lvlJc w:val="left"/>
      <w:pPr>
        <w:ind w:left="2160" w:hanging="360"/>
      </w:pPr>
      <w:rPr>
        <w:rFonts w:hint="default"/>
      </w:rPr>
    </w:lvl>
    <w:lvl w:ilvl="1">
      <w:start w:val="6"/>
      <w:numFmt w:val="decimal"/>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330" w15:restartNumberingAfterBreak="0">
    <w:nsid w:val="53786975"/>
    <w:multiLevelType w:val="multilevel"/>
    <w:tmpl w:val="EB0AA0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1" w15:restartNumberingAfterBreak="0">
    <w:nsid w:val="53E375ED"/>
    <w:multiLevelType w:val="hybridMultilevel"/>
    <w:tmpl w:val="7214F276"/>
    <w:lvl w:ilvl="0" w:tplc="B4F6C86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B4F6C864">
      <w:start w:val="1"/>
      <w:numFmt w:val="decimal"/>
      <w:lvlText w:val="(%3)"/>
      <w:lvlJc w:val="left"/>
      <w:pPr>
        <w:ind w:left="180" w:hanging="18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2" w15:restartNumberingAfterBreak="0">
    <w:nsid w:val="541D15D3"/>
    <w:multiLevelType w:val="hybridMultilevel"/>
    <w:tmpl w:val="D408D258"/>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3" w15:restartNumberingAfterBreak="0">
    <w:nsid w:val="54213BC9"/>
    <w:multiLevelType w:val="multilevel"/>
    <w:tmpl w:val="AD9A6EE2"/>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4" w15:restartNumberingAfterBreak="0">
    <w:nsid w:val="550F6078"/>
    <w:multiLevelType w:val="multilevel"/>
    <w:tmpl w:val="52A26E5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5" w15:restartNumberingAfterBreak="0">
    <w:nsid w:val="55196D7E"/>
    <w:multiLevelType w:val="multilevel"/>
    <w:tmpl w:val="B3100FC6"/>
    <w:lvl w:ilvl="0">
      <w:start w:val="1"/>
      <w:numFmt w:val="lowerLetter"/>
      <w:lvlText w:val="%1)"/>
      <w:lvlJc w:val="left"/>
      <w:pPr>
        <w:ind w:left="720" w:hanging="360"/>
      </w:pPr>
      <w:rPr>
        <w:rFonts w:hint="default"/>
        <w:color w:val="000000"/>
      </w:rPr>
    </w:lvl>
    <w:lvl w:ilvl="1">
      <w:start w:val="1"/>
      <w:numFmt w:val="lowerLetter"/>
      <w:lvlText w:val="%2)"/>
      <w:lvlJc w:val="left"/>
      <w:pPr>
        <w:ind w:left="1440" w:hanging="360"/>
      </w:pPr>
      <w:rPr>
        <w:rFonts w:hint="default"/>
        <w:color w:val="000000"/>
      </w:rPr>
    </w:lvl>
    <w:lvl w:ilvl="2">
      <w:start w:val="2"/>
      <w:numFmt w:val="decimal"/>
      <w:lvlText w:val="(%3)"/>
      <w:lvlJc w:val="left"/>
      <w:pPr>
        <w:ind w:left="2385" w:hanging="405"/>
      </w:pPr>
      <w:rPr>
        <w:rFonts w:hint="default"/>
      </w:rPr>
    </w:lvl>
    <w:lvl w:ilvl="3">
      <w:start w:val="1"/>
      <w:numFmt w:val="lowerLetter"/>
      <w:lvlText w:val="%4)"/>
      <w:lvlJc w:val="left"/>
      <w:pPr>
        <w:ind w:left="2910" w:hanging="39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6" w15:restartNumberingAfterBreak="0">
    <w:nsid w:val="553809E3"/>
    <w:multiLevelType w:val="multilevel"/>
    <w:tmpl w:val="0C42A27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7" w15:restartNumberingAfterBreak="0">
    <w:nsid w:val="55445ABA"/>
    <w:multiLevelType w:val="hybridMultilevel"/>
    <w:tmpl w:val="606A268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8" w15:restartNumberingAfterBreak="0">
    <w:nsid w:val="554E6AAB"/>
    <w:multiLevelType w:val="multilevel"/>
    <w:tmpl w:val="3BE87D42"/>
    <w:lvl w:ilvl="0">
      <w:start w:val="1"/>
      <w:numFmt w:val="lowerLetter"/>
      <w:lvlText w:val="%1)"/>
      <w:lvlJc w:val="left"/>
      <w:pPr>
        <w:ind w:left="720" w:hanging="360"/>
      </w:pPr>
      <w:rPr>
        <w:color w:val="00000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9" w15:restartNumberingAfterBreak="0">
    <w:nsid w:val="55515DD6"/>
    <w:multiLevelType w:val="hybridMultilevel"/>
    <w:tmpl w:val="C9ECF756"/>
    <w:lvl w:ilvl="0" w:tplc="B4F6C864">
      <w:start w:val="1"/>
      <w:numFmt w:val="decimal"/>
      <w:lvlText w:val="(%1)"/>
      <w:lvlJc w:val="left"/>
      <w:pPr>
        <w:ind w:left="1440" w:hanging="360"/>
      </w:pPr>
      <w:rPr>
        <w:rFonts w:hint="default"/>
      </w:rPr>
    </w:lvl>
    <w:lvl w:ilvl="1" w:tplc="B4F6C864">
      <w:start w:val="1"/>
      <w:numFmt w:val="decimal"/>
      <w:lvlText w:val="(%2)"/>
      <w:lvlJc w:val="left"/>
      <w:pPr>
        <w:ind w:left="2160" w:hanging="360"/>
      </w:pPr>
      <w:rPr>
        <w:rFonts w:hint="default"/>
      </w:r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40" w15:restartNumberingAfterBreak="0">
    <w:nsid w:val="556D70A4"/>
    <w:multiLevelType w:val="multilevel"/>
    <w:tmpl w:val="1BE6A7C4"/>
    <w:lvl w:ilvl="0">
      <w:start w:val="1"/>
      <w:numFmt w:val="lowerLetter"/>
      <w:lvlText w:val="%1)"/>
      <w:lvlJc w:val="left"/>
      <w:pPr>
        <w:ind w:left="2340" w:hanging="360"/>
      </w:pPr>
      <w:rPr>
        <w:color w:val="000000"/>
      </w:rPr>
    </w:lvl>
    <w:lvl w:ilvl="1">
      <w:start w:val="1"/>
      <w:numFmt w:val="lowerLetter"/>
      <w:lvlText w:val="%2)"/>
      <w:lvlJc w:val="left"/>
      <w:pPr>
        <w:ind w:left="3060" w:hanging="360"/>
      </w:pPr>
    </w:lvl>
    <w:lvl w:ilvl="2">
      <w:start w:val="1"/>
      <w:numFmt w:val="decimal"/>
      <w:lvlText w:val="(%3)"/>
      <w:lvlJc w:val="left"/>
      <w:pPr>
        <w:ind w:left="3780" w:hanging="180"/>
      </w:pPr>
      <w:rPr>
        <w:color w:val="000000"/>
      </w:r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341" w15:restartNumberingAfterBreak="0">
    <w:nsid w:val="55BE346A"/>
    <w:multiLevelType w:val="hybridMultilevel"/>
    <w:tmpl w:val="51988524"/>
    <w:lvl w:ilvl="0" w:tplc="041B0017">
      <w:start w:val="1"/>
      <w:numFmt w:val="lowerLetter"/>
      <w:lvlText w:val="%1)"/>
      <w:lvlJc w:val="left"/>
      <w:pPr>
        <w:ind w:left="1146" w:hanging="360"/>
      </w:pPr>
    </w:lvl>
    <w:lvl w:ilvl="1" w:tplc="041B0017">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42" w15:restartNumberingAfterBreak="0">
    <w:nsid w:val="55C07128"/>
    <w:multiLevelType w:val="multilevel"/>
    <w:tmpl w:val="10BA1988"/>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3" w15:restartNumberingAfterBreak="0">
    <w:nsid w:val="55DD4ED7"/>
    <w:multiLevelType w:val="multilevel"/>
    <w:tmpl w:val="4EE65BF8"/>
    <w:lvl w:ilvl="0">
      <w:start w:val="1"/>
      <w:numFmt w:val="lowerLetter"/>
      <w:lvlText w:val="%1)"/>
      <w:lvlJc w:val="left"/>
      <w:pPr>
        <w:ind w:left="720" w:hanging="360"/>
      </w:pPr>
      <w:rPr>
        <w:color w:val="000000"/>
      </w:rPr>
    </w:lvl>
    <w:lvl w:ilvl="1">
      <w:start w:val="1"/>
      <w:numFmt w:val="lowerLetter"/>
      <w:lvlText w:val="%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4" w15:restartNumberingAfterBreak="0">
    <w:nsid w:val="56180D06"/>
    <w:multiLevelType w:val="hybridMultilevel"/>
    <w:tmpl w:val="0C04726C"/>
    <w:lvl w:ilvl="0" w:tplc="B4F6C864">
      <w:start w:val="1"/>
      <w:numFmt w:val="decimal"/>
      <w:lvlText w:val="(%1)"/>
      <w:lvlJc w:val="left"/>
      <w:pPr>
        <w:ind w:left="1440" w:hanging="360"/>
      </w:pPr>
      <w:rPr>
        <w:rFonts w:cs="Times New Roman" w:hint="default"/>
      </w:rPr>
    </w:lvl>
    <w:lvl w:ilvl="1" w:tplc="B4F6C864">
      <w:start w:val="1"/>
      <w:numFmt w:val="decimal"/>
      <w:lvlText w:val="(%2)"/>
      <w:lvlJc w:val="left"/>
      <w:pPr>
        <w:ind w:left="2160" w:hanging="360"/>
      </w:pPr>
      <w:rPr>
        <w:rFonts w:cs="Times New Roman" w:hint="default"/>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345" w15:restartNumberingAfterBreak="0">
    <w:nsid w:val="56596A31"/>
    <w:multiLevelType w:val="hybridMultilevel"/>
    <w:tmpl w:val="09DA40A0"/>
    <w:lvl w:ilvl="0" w:tplc="041B0017">
      <w:start w:val="1"/>
      <w:numFmt w:val="lowerLetter"/>
      <w:lvlText w:val="%1)"/>
      <w:lvlJc w:val="left"/>
      <w:pPr>
        <w:ind w:left="1854" w:hanging="360"/>
      </w:pPr>
      <w:rPr>
        <w:rFonts w:cs="Times New Roman"/>
      </w:rPr>
    </w:lvl>
    <w:lvl w:ilvl="1" w:tplc="041B0017">
      <w:start w:val="1"/>
      <w:numFmt w:val="lowerLetter"/>
      <w:lvlText w:val="%2)"/>
      <w:lvlJc w:val="left"/>
      <w:pPr>
        <w:ind w:left="2574" w:hanging="360"/>
      </w:pPr>
      <w:rPr>
        <w:rFonts w:cs="Times New Roman"/>
      </w:rPr>
    </w:lvl>
    <w:lvl w:ilvl="2" w:tplc="041B001B" w:tentative="1">
      <w:start w:val="1"/>
      <w:numFmt w:val="lowerRoman"/>
      <w:lvlText w:val="%3."/>
      <w:lvlJc w:val="right"/>
      <w:pPr>
        <w:ind w:left="3294" w:hanging="180"/>
      </w:pPr>
      <w:rPr>
        <w:rFonts w:cs="Times New Roman"/>
      </w:rPr>
    </w:lvl>
    <w:lvl w:ilvl="3" w:tplc="041B000F" w:tentative="1">
      <w:start w:val="1"/>
      <w:numFmt w:val="decimal"/>
      <w:lvlText w:val="%4."/>
      <w:lvlJc w:val="left"/>
      <w:pPr>
        <w:ind w:left="4014" w:hanging="360"/>
      </w:pPr>
      <w:rPr>
        <w:rFonts w:cs="Times New Roman"/>
      </w:rPr>
    </w:lvl>
    <w:lvl w:ilvl="4" w:tplc="041B0019" w:tentative="1">
      <w:start w:val="1"/>
      <w:numFmt w:val="lowerLetter"/>
      <w:lvlText w:val="%5."/>
      <w:lvlJc w:val="left"/>
      <w:pPr>
        <w:ind w:left="4734" w:hanging="360"/>
      </w:pPr>
      <w:rPr>
        <w:rFonts w:cs="Times New Roman"/>
      </w:rPr>
    </w:lvl>
    <w:lvl w:ilvl="5" w:tplc="041B001B" w:tentative="1">
      <w:start w:val="1"/>
      <w:numFmt w:val="lowerRoman"/>
      <w:lvlText w:val="%6."/>
      <w:lvlJc w:val="right"/>
      <w:pPr>
        <w:ind w:left="5454" w:hanging="180"/>
      </w:pPr>
      <w:rPr>
        <w:rFonts w:cs="Times New Roman"/>
      </w:rPr>
    </w:lvl>
    <w:lvl w:ilvl="6" w:tplc="041B000F" w:tentative="1">
      <w:start w:val="1"/>
      <w:numFmt w:val="decimal"/>
      <w:lvlText w:val="%7."/>
      <w:lvlJc w:val="left"/>
      <w:pPr>
        <w:ind w:left="6174" w:hanging="360"/>
      </w:pPr>
      <w:rPr>
        <w:rFonts w:cs="Times New Roman"/>
      </w:rPr>
    </w:lvl>
    <w:lvl w:ilvl="7" w:tplc="041B0019" w:tentative="1">
      <w:start w:val="1"/>
      <w:numFmt w:val="lowerLetter"/>
      <w:lvlText w:val="%8."/>
      <w:lvlJc w:val="left"/>
      <w:pPr>
        <w:ind w:left="6894" w:hanging="360"/>
      </w:pPr>
      <w:rPr>
        <w:rFonts w:cs="Times New Roman"/>
      </w:rPr>
    </w:lvl>
    <w:lvl w:ilvl="8" w:tplc="041B001B" w:tentative="1">
      <w:start w:val="1"/>
      <w:numFmt w:val="lowerRoman"/>
      <w:lvlText w:val="%9."/>
      <w:lvlJc w:val="right"/>
      <w:pPr>
        <w:ind w:left="7614" w:hanging="180"/>
      </w:pPr>
      <w:rPr>
        <w:rFonts w:cs="Times New Roman"/>
      </w:rPr>
    </w:lvl>
  </w:abstractNum>
  <w:abstractNum w:abstractNumId="346" w15:restartNumberingAfterBreak="0">
    <w:nsid w:val="56705EC7"/>
    <w:multiLevelType w:val="multilevel"/>
    <w:tmpl w:val="A0DCA162"/>
    <w:lvl w:ilvl="0">
      <w:start w:val="1"/>
      <w:numFmt w:val="lowerLetter"/>
      <w:lvlText w:val="%1)"/>
      <w:lvlJc w:val="left"/>
      <w:pPr>
        <w:ind w:left="144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7" w15:restartNumberingAfterBreak="0">
    <w:nsid w:val="56831A1D"/>
    <w:multiLevelType w:val="multilevel"/>
    <w:tmpl w:val="1436CB4A"/>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decimal"/>
      <w:lvlText w:val="(%3)"/>
      <w:lvlJc w:val="left"/>
      <w:pPr>
        <w:ind w:left="2160" w:hanging="180"/>
      </w:pPr>
      <w:rPr>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8" w15:restartNumberingAfterBreak="0">
    <w:nsid w:val="56EC7475"/>
    <w:multiLevelType w:val="multilevel"/>
    <w:tmpl w:val="E5F232D4"/>
    <w:lvl w:ilvl="0">
      <w:start w:val="1"/>
      <w:numFmt w:val="lowerLetter"/>
      <w:lvlText w:val="%1)"/>
      <w:lvlJc w:val="left"/>
      <w:pPr>
        <w:ind w:left="720" w:hanging="360"/>
      </w:pPr>
      <w:rPr>
        <w:color w:val="00000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9" w15:restartNumberingAfterBreak="0">
    <w:nsid w:val="57017FD8"/>
    <w:multiLevelType w:val="multilevel"/>
    <w:tmpl w:val="AD5E8C4E"/>
    <w:lvl w:ilvl="0">
      <w:start w:val="1"/>
      <w:numFmt w:val="lowerLetter"/>
      <w:lvlText w:val="%1)"/>
      <w:lvlJc w:val="left"/>
      <w:pPr>
        <w:ind w:left="1440" w:hanging="360"/>
      </w:pPr>
      <w:rPr>
        <w:color w:val="000000"/>
      </w:rPr>
    </w:lvl>
    <w:lvl w:ilvl="1">
      <w:start w:val="1"/>
      <w:numFmt w:val="lowerLetter"/>
      <w:lvlText w:val="%2)"/>
      <w:lvlJc w:val="left"/>
      <w:pPr>
        <w:ind w:left="2160" w:hanging="360"/>
      </w:pPr>
      <w:rPr>
        <w:color w:val="000000"/>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50" w15:restartNumberingAfterBreak="0">
    <w:nsid w:val="579534BC"/>
    <w:multiLevelType w:val="multilevel"/>
    <w:tmpl w:val="B6BE46A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1" w15:restartNumberingAfterBreak="0">
    <w:nsid w:val="58120640"/>
    <w:multiLevelType w:val="multilevel"/>
    <w:tmpl w:val="2CBC9EB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decimal"/>
      <w:lvlText w:val="(%3)"/>
      <w:lvlJc w:val="left"/>
      <w:pPr>
        <w:ind w:left="2160" w:hanging="180"/>
      </w:pPr>
      <w:rPr>
        <w:rFonts w:hint="default"/>
        <w:color w:val="000000"/>
        <w:u w:val="none"/>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2" w15:restartNumberingAfterBreak="0">
    <w:nsid w:val="58CD7B4A"/>
    <w:multiLevelType w:val="multilevel"/>
    <w:tmpl w:val="576A0278"/>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3" w15:restartNumberingAfterBreak="0">
    <w:nsid w:val="58EE6791"/>
    <w:multiLevelType w:val="multilevel"/>
    <w:tmpl w:val="CA361256"/>
    <w:lvl w:ilvl="0">
      <w:start w:val="1"/>
      <w:numFmt w:val="lowerLetter"/>
      <w:lvlText w:val="%1)"/>
      <w:lvlJc w:val="left"/>
      <w:pPr>
        <w:ind w:left="720" w:hanging="360"/>
      </w:pPr>
      <w:rPr>
        <w:color w:val="000000"/>
      </w:rPr>
    </w:lvl>
    <w:lvl w:ilvl="1">
      <w:start w:val="1"/>
      <w:numFmt w:val="lowerLetter"/>
      <w:lvlText w:val="%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4" w15:restartNumberingAfterBreak="0">
    <w:nsid w:val="59572FB5"/>
    <w:multiLevelType w:val="multilevel"/>
    <w:tmpl w:val="FF420BA2"/>
    <w:lvl w:ilvl="0">
      <w:start w:val="1"/>
      <w:numFmt w:val="lowerLetter"/>
      <w:lvlText w:val="%1)"/>
      <w:lvlJc w:val="left"/>
      <w:pPr>
        <w:ind w:left="214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355" w15:restartNumberingAfterBreak="0">
    <w:nsid w:val="597A73F9"/>
    <w:multiLevelType w:val="multilevel"/>
    <w:tmpl w:val="D4BE1218"/>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6" w15:restartNumberingAfterBreak="0">
    <w:nsid w:val="597E067A"/>
    <w:multiLevelType w:val="hybridMultilevel"/>
    <w:tmpl w:val="70E0C734"/>
    <w:lvl w:ilvl="0" w:tplc="B4F6C864">
      <w:start w:val="1"/>
      <w:numFmt w:val="decimal"/>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57" w15:restartNumberingAfterBreak="0">
    <w:nsid w:val="59DD2A0E"/>
    <w:multiLevelType w:val="multilevel"/>
    <w:tmpl w:val="17CE940E"/>
    <w:lvl w:ilvl="0">
      <w:start w:val="1"/>
      <w:numFmt w:val="lowerLetter"/>
      <w:lvlText w:val="%1)"/>
      <w:lvlJc w:val="left"/>
      <w:pPr>
        <w:ind w:left="144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8" w15:restartNumberingAfterBreak="0">
    <w:nsid w:val="59DD498F"/>
    <w:multiLevelType w:val="multilevel"/>
    <w:tmpl w:val="6F58E726"/>
    <w:lvl w:ilvl="0">
      <w:start w:val="1"/>
      <w:numFmt w:val="lowerLetter"/>
      <w:lvlText w:val="%1)"/>
      <w:lvlJc w:val="left"/>
      <w:pPr>
        <w:ind w:left="720" w:hanging="360"/>
      </w:pPr>
      <w:rPr>
        <w:color w:val="000000"/>
      </w:rPr>
    </w:lvl>
    <w:lvl w:ilvl="1">
      <w:start w:val="1"/>
      <w:numFmt w:val="decimal"/>
      <w:lvlText w:val="(%2)"/>
      <w:lvlJc w:val="left"/>
      <w:pPr>
        <w:ind w:left="1440" w:hanging="360"/>
      </w:pPr>
      <w:rPr>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9" w15:restartNumberingAfterBreak="0">
    <w:nsid w:val="59F01DC2"/>
    <w:multiLevelType w:val="hybridMultilevel"/>
    <w:tmpl w:val="8DD466AA"/>
    <w:lvl w:ilvl="0" w:tplc="5D5E33E8">
      <w:start w:val="22"/>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0" w15:restartNumberingAfterBreak="0">
    <w:nsid w:val="5A035E12"/>
    <w:multiLevelType w:val="multilevel"/>
    <w:tmpl w:val="4D6480C4"/>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1" w15:restartNumberingAfterBreak="0">
    <w:nsid w:val="5A152285"/>
    <w:multiLevelType w:val="multilevel"/>
    <w:tmpl w:val="085C2348"/>
    <w:lvl w:ilvl="0">
      <w:start w:val="1"/>
      <w:numFmt w:val="lowerLetter"/>
      <w:lvlText w:val="%1)"/>
      <w:lvlJc w:val="left"/>
      <w:pPr>
        <w:ind w:left="720" w:hanging="360"/>
      </w:pPr>
      <w:rPr>
        <w:color w:val="000000"/>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2" w15:restartNumberingAfterBreak="0">
    <w:nsid w:val="5B1C0EB5"/>
    <w:multiLevelType w:val="hybridMultilevel"/>
    <w:tmpl w:val="C25CD876"/>
    <w:lvl w:ilvl="0" w:tplc="B4F6C86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3" w15:restartNumberingAfterBreak="0">
    <w:nsid w:val="5BB90C08"/>
    <w:multiLevelType w:val="multilevel"/>
    <w:tmpl w:val="842C0BF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4" w15:restartNumberingAfterBreak="0">
    <w:nsid w:val="5C0C71B6"/>
    <w:multiLevelType w:val="multilevel"/>
    <w:tmpl w:val="4088EF88"/>
    <w:lvl w:ilvl="0">
      <w:start w:val="1"/>
      <w:numFmt w:val="lowerLetter"/>
      <w:lvlText w:val="%1)"/>
      <w:lvlJc w:val="left"/>
      <w:pPr>
        <w:ind w:left="1440" w:hanging="360"/>
      </w:pPr>
      <w:rPr>
        <w:color w:val="000000"/>
      </w:rPr>
    </w:lvl>
    <w:lvl w:ilvl="1">
      <w:start w:val="1"/>
      <w:numFmt w:val="lowerLetter"/>
      <w:lvlText w:val="%2)"/>
      <w:lvlJc w:val="left"/>
      <w:pPr>
        <w:ind w:left="2160" w:hanging="360"/>
      </w:pPr>
      <w:rPr>
        <w:color w:val="000000"/>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65" w15:restartNumberingAfterBreak="0">
    <w:nsid w:val="5C7F43BE"/>
    <w:multiLevelType w:val="hybridMultilevel"/>
    <w:tmpl w:val="3CF6367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6" w15:restartNumberingAfterBreak="0">
    <w:nsid w:val="5C945631"/>
    <w:multiLevelType w:val="hybridMultilevel"/>
    <w:tmpl w:val="C4A0AFAC"/>
    <w:lvl w:ilvl="0" w:tplc="B4F6C864">
      <w:start w:val="1"/>
      <w:numFmt w:val="decimal"/>
      <w:lvlText w:val="(%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67" w15:restartNumberingAfterBreak="0">
    <w:nsid w:val="5D0019B3"/>
    <w:multiLevelType w:val="multilevel"/>
    <w:tmpl w:val="DCAE8D1C"/>
    <w:lvl w:ilvl="0">
      <w:start w:val="4"/>
      <w:numFmt w:val="low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8" w15:restartNumberingAfterBreak="0">
    <w:nsid w:val="5D2C391D"/>
    <w:multiLevelType w:val="multilevel"/>
    <w:tmpl w:val="95FC7C9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9" w15:restartNumberingAfterBreak="0">
    <w:nsid w:val="5D985FDF"/>
    <w:multiLevelType w:val="hybridMultilevel"/>
    <w:tmpl w:val="606A268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0" w15:restartNumberingAfterBreak="0">
    <w:nsid w:val="5DC05A67"/>
    <w:multiLevelType w:val="multilevel"/>
    <w:tmpl w:val="CFDCD9BE"/>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1" w15:restartNumberingAfterBreak="0">
    <w:nsid w:val="5E2046F6"/>
    <w:multiLevelType w:val="multilevel"/>
    <w:tmpl w:val="38C2C5B4"/>
    <w:lvl w:ilvl="0">
      <w:start w:val="1"/>
      <w:numFmt w:val="decimal"/>
      <w:lvlText w:val="(%1)"/>
      <w:lvlJc w:val="left"/>
      <w:pPr>
        <w:ind w:left="2340" w:hanging="360"/>
      </w:p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372" w15:restartNumberingAfterBreak="0">
    <w:nsid w:val="5E535886"/>
    <w:multiLevelType w:val="multilevel"/>
    <w:tmpl w:val="AB123C0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3" w15:restartNumberingAfterBreak="0">
    <w:nsid w:val="5EA34C0A"/>
    <w:multiLevelType w:val="hybridMultilevel"/>
    <w:tmpl w:val="A300E960"/>
    <w:lvl w:ilvl="0" w:tplc="125A5DC4">
      <w:start w:val="2"/>
      <w:numFmt w:val="decimal"/>
      <w:lvlText w:val="(%1)"/>
      <w:lvlJc w:val="left"/>
      <w:pPr>
        <w:ind w:left="114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4" w15:restartNumberingAfterBreak="0">
    <w:nsid w:val="5F54611A"/>
    <w:multiLevelType w:val="multilevel"/>
    <w:tmpl w:val="FC8AD032"/>
    <w:lvl w:ilvl="0">
      <w:start w:val="1"/>
      <w:numFmt w:val="decimal"/>
      <w:lvlText w:val="(%1)"/>
      <w:lvlJc w:val="left"/>
      <w:pPr>
        <w:ind w:left="360"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5" w15:restartNumberingAfterBreak="0">
    <w:nsid w:val="5F645239"/>
    <w:multiLevelType w:val="multilevel"/>
    <w:tmpl w:val="33FE2454"/>
    <w:lvl w:ilvl="0">
      <w:start w:val="1"/>
      <w:numFmt w:val="lowerLetter"/>
      <w:lvlText w:val="%1)"/>
      <w:lvlJc w:val="left"/>
      <w:pPr>
        <w:ind w:left="720" w:hanging="360"/>
      </w:pPr>
      <w:rPr>
        <w:color w:val="000000"/>
      </w:rPr>
    </w:lvl>
    <w:lvl w:ilvl="1">
      <w:start w:val="1"/>
      <w:numFmt w:val="lowerLetter"/>
      <w:lvlText w:val="%2)"/>
      <w:lvlJc w:val="left"/>
      <w:pPr>
        <w:ind w:left="3338"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6" w15:restartNumberingAfterBreak="0">
    <w:nsid w:val="5F8D627D"/>
    <w:multiLevelType w:val="multilevel"/>
    <w:tmpl w:val="320A3B0C"/>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decimal"/>
      <w:lvlText w:val="(%3)"/>
      <w:lvlJc w:val="left"/>
      <w:pPr>
        <w:ind w:left="2160" w:hanging="180"/>
      </w:pPr>
      <w:rPr>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7" w15:restartNumberingAfterBreak="0">
    <w:nsid w:val="5FC43676"/>
    <w:multiLevelType w:val="multilevel"/>
    <w:tmpl w:val="012AE254"/>
    <w:lvl w:ilvl="0">
      <w:start w:val="1"/>
      <w:numFmt w:val="lowerLetter"/>
      <w:lvlText w:val="%1)"/>
      <w:lvlJc w:val="left"/>
      <w:pPr>
        <w:ind w:left="720" w:hanging="360"/>
      </w:pPr>
      <w:rPr>
        <w:color w:val="00000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8" w15:restartNumberingAfterBreak="0">
    <w:nsid w:val="5FCF5BCB"/>
    <w:multiLevelType w:val="multilevel"/>
    <w:tmpl w:val="6C4C359C"/>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9" w15:restartNumberingAfterBreak="0">
    <w:nsid w:val="5FF75003"/>
    <w:multiLevelType w:val="multilevel"/>
    <w:tmpl w:val="80A6C03C"/>
    <w:lvl w:ilvl="0">
      <w:start w:val="1"/>
      <w:numFmt w:val="lowerLetter"/>
      <w:lvlText w:val="%1)"/>
      <w:lvlJc w:val="left"/>
      <w:pPr>
        <w:ind w:left="720" w:hanging="360"/>
      </w:pPr>
      <w:rPr>
        <w:color w:val="000000"/>
      </w:rPr>
    </w:lvl>
    <w:lvl w:ilvl="1">
      <w:start w:val="1"/>
      <w:numFmt w:val="lowerLetter"/>
      <w:lvlText w:val="%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0" w15:restartNumberingAfterBreak="0">
    <w:nsid w:val="600A177B"/>
    <w:multiLevelType w:val="multilevel"/>
    <w:tmpl w:val="13E81350"/>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1" w15:restartNumberingAfterBreak="0">
    <w:nsid w:val="6018462D"/>
    <w:multiLevelType w:val="multilevel"/>
    <w:tmpl w:val="94A62D74"/>
    <w:lvl w:ilvl="0">
      <w:start w:val="1"/>
      <w:numFmt w:val="lowerLetter"/>
      <w:lvlText w:val="%1)"/>
      <w:lvlJc w:val="left"/>
      <w:pPr>
        <w:ind w:left="720" w:hanging="360"/>
      </w:pPr>
      <w:rPr>
        <w:color w:val="00000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2" w15:restartNumberingAfterBreak="0">
    <w:nsid w:val="601D0430"/>
    <w:multiLevelType w:val="hybridMultilevel"/>
    <w:tmpl w:val="90DA64D8"/>
    <w:lvl w:ilvl="0" w:tplc="14B2715E">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3" w15:restartNumberingAfterBreak="0">
    <w:nsid w:val="60305696"/>
    <w:multiLevelType w:val="multilevel"/>
    <w:tmpl w:val="F3049B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4" w15:restartNumberingAfterBreak="0">
    <w:nsid w:val="60777642"/>
    <w:multiLevelType w:val="hybridMultilevel"/>
    <w:tmpl w:val="0BBC869A"/>
    <w:lvl w:ilvl="0" w:tplc="041B0017">
      <w:start w:val="1"/>
      <w:numFmt w:val="lowerLetter"/>
      <w:lvlText w:val="%1)"/>
      <w:lvlJc w:val="left"/>
      <w:pPr>
        <w:ind w:left="1146" w:hanging="360"/>
      </w:pPr>
    </w:lvl>
    <w:lvl w:ilvl="1" w:tplc="041B0017">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85" w15:restartNumberingAfterBreak="0">
    <w:nsid w:val="617F0C12"/>
    <w:multiLevelType w:val="multilevel"/>
    <w:tmpl w:val="5428F8DC"/>
    <w:lvl w:ilvl="0">
      <w:start w:val="5"/>
      <w:numFmt w:val="decimal"/>
      <w:lvlText w:val="(%1)"/>
      <w:lvlJc w:val="left"/>
      <w:pPr>
        <w:ind w:left="720" w:hanging="360"/>
      </w:pPr>
      <w:rPr>
        <w:rFonts w:hint="default"/>
        <w:color w:val="000000"/>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6" w15:restartNumberingAfterBreak="0">
    <w:nsid w:val="621169D8"/>
    <w:multiLevelType w:val="hybridMultilevel"/>
    <w:tmpl w:val="1200CB74"/>
    <w:lvl w:ilvl="0" w:tplc="6206F596">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7" w15:restartNumberingAfterBreak="0">
    <w:nsid w:val="6251058E"/>
    <w:multiLevelType w:val="multilevel"/>
    <w:tmpl w:val="82D0E8F0"/>
    <w:lvl w:ilvl="0">
      <w:start w:val="3"/>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8" w15:restartNumberingAfterBreak="0">
    <w:nsid w:val="628B49E2"/>
    <w:multiLevelType w:val="multilevel"/>
    <w:tmpl w:val="63DEBFA2"/>
    <w:lvl w:ilvl="0">
      <w:start w:val="1"/>
      <w:numFmt w:val="lowerLetter"/>
      <w:lvlText w:val="%1)"/>
      <w:lvlJc w:val="left"/>
      <w:pPr>
        <w:ind w:left="1440" w:hanging="360"/>
      </w:pPr>
      <w:rPr>
        <w:color w:val="000000"/>
      </w:rPr>
    </w:lvl>
    <w:lvl w:ilvl="1">
      <w:start w:val="1"/>
      <w:numFmt w:val="lowerLetter"/>
      <w:lvlText w:val="%2)"/>
      <w:lvlJc w:val="left"/>
      <w:pPr>
        <w:ind w:left="2160" w:hanging="360"/>
      </w:pPr>
      <w:rPr>
        <w:color w:val="000000"/>
      </w:rPr>
    </w:lvl>
    <w:lvl w:ilvl="2">
      <w:start w:val="1"/>
      <w:numFmt w:val="decimal"/>
      <w:lvlText w:val="(%3)"/>
      <w:lvlJc w:val="left"/>
      <w:pPr>
        <w:ind w:left="3075" w:hanging="375"/>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89" w15:restartNumberingAfterBreak="0">
    <w:nsid w:val="629F4796"/>
    <w:multiLevelType w:val="multilevel"/>
    <w:tmpl w:val="118C88C6"/>
    <w:lvl w:ilvl="0">
      <w:start w:val="1"/>
      <w:numFmt w:val="lowerLetter"/>
      <w:lvlText w:val="%1)"/>
      <w:lvlJc w:val="left"/>
      <w:pPr>
        <w:ind w:left="144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0" w15:restartNumberingAfterBreak="0">
    <w:nsid w:val="62A50E74"/>
    <w:multiLevelType w:val="hybridMultilevel"/>
    <w:tmpl w:val="B9F2E736"/>
    <w:lvl w:ilvl="0" w:tplc="2F649D8E">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91" w15:restartNumberingAfterBreak="0">
    <w:nsid w:val="62D25A3D"/>
    <w:multiLevelType w:val="multilevel"/>
    <w:tmpl w:val="433CC21E"/>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2" w15:restartNumberingAfterBreak="0">
    <w:nsid w:val="62EE193A"/>
    <w:multiLevelType w:val="multilevel"/>
    <w:tmpl w:val="DB8E601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3" w15:restartNumberingAfterBreak="0">
    <w:nsid w:val="63092CD1"/>
    <w:multiLevelType w:val="hybridMultilevel"/>
    <w:tmpl w:val="251A9E1A"/>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94" w15:restartNumberingAfterBreak="0">
    <w:nsid w:val="63226296"/>
    <w:multiLevelType w:val="multilevel"/>
    <w:tmpl w:val="77125670"/>
    <w:lvl w:ilvl="0">
      <w:start w:val="1"/>
      <w:numFmt w:val="lowerLetter"/>
      <w:lvlText w:val="%1)"/>
      <w:lvlJc w:val="left"/>
      <w:pPr>
        <w:ind w:left="2340" w:hanging="360"/>
      </w:pPr>
      <w:rPr>
        <w:color w:val="000000"/>
      </w:rPr>
    </w:lvl>
    <w:lvl w:ilvl="1">
      <w:start w:val="1"/>
      <w:numFmt w:val="lowerLetter"/>
      <w:lvlText w:val="%2)"/>
      <w:lvlJc w:val="left"/>
      <w:pPr>
        <w:ind w:left="3060" w:hanging="360"/>
      </w:pPr>
    </w:lvl>
    <w:lvl w:ilvl="2">
      <w:start w:val="1"/>
      <w:numFmt w:val="decimal"/>
      <w:lvlText w:val="(%3)"/>
      <w:lvlJc w:val="left"/>
      <w:pPr>
        <w:ind w:left="3780" w:hanging="180"/>
      </w:pPr>
      <w:rPr>
        <w:color w:val="000000"/>
      </w:r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395" w15:restartNumberingAfterBreak="0">
    <w:nsid w:val="638232ED"/>
    <w:multiLevelType w:val="multilevel"/>
    <w:tmpl w:val="C1C41AE2"/>
    <w:lvl w:ilvl="0">
      <w:start w:val="3"/>
      <w:numFmt w:val="decimal"/>
      <w:lvlText w:val="(%1)"/>
      <w:lvlJc w:val="left"/>
      <w:pPr>
        <w:ind w:left="502" w:hanging="360"/>
      </w:pPr>
      <w:rPr>
        <w:rFonts w:hint="default"/>
        <w:color w:val="00000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96" w15:restartNumberingAfterBreak="0">
    <w:nsid w:val="63CC58DA"/>
    <w:multiLevelType w:val="multilevel"/>
    <w:tmpl w:val="6188F3C6"/>
    <w:lvl w:ilvl="0">
      <w:start w:val="1"/>
      <w:numFmt w:val="decimal"/>
      <w:lvlText w:val="(%1)"/>
      <w:lvlJc w:val="left"/>
      <w:pPr>
        <w:ind w:left="720" w:hanging="360"/>
      </w:pPr>
      <w:rPr>
        <w:rFonts w:hint="default"/>
        <w:color w:val="00000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7" w15:restartNumberingAfterBreak="0">
    <w:nsid w:val="64AF5ABE"/>
    <w:multiLevelType w:val="multilevel"/>
    <w:tmpl w:val="0B3671E4"/>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8" w15:restartNumberingAfterBreak="0">
    <w:nsid w:val="650126CB"/>
    <w:multiLevelType w:val="multilevel"/>
    <w:tmpl w:val="3ED8733A"/>
    <w:lvl w:ilvl="0">
      <w:start w:val="1"/>
      <w:numFmt w:val="decimal"/>
      <w:lvlText w:val="(%1)"/>
      <w:lvlJc w:val="left"/>
      <w:pPr>
        <w:ind w:left="1428" w:hanging="360"/>
      </w:pPr>
    </w:lvl>
    <w:lvl w:ilvl="1">
      <w:start w:val="1"/>
      <w:numFmt w:val="lowerLetter"/>
      <w:lvlText w:val="%2)"/>
      <w:lvlJc w:val="left"/>
      <w:pPr>
        <w:ind w:left="2148" w:hanging="360"/>
      </w:pPr>
    </w:lvl>
    <w:lvl w:ilvl="2">
      <w:start w:val="1"/>
      <w:numFmt w:val="decimal"/>
      <w:lvlText w:val="(%3)"/>
      <w:lvlJc w:val="left"/>
      <w:pPr>
        <w:ind w:left="2868" w:hanging="180"/>
      </w:pPr>
      <w:rPr>
        <w:b w:val="0"/>
      </w:r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399" w15:restartNumberingAfterBreak="0">
    <w:nsid w:val="652868ED"/>
    <w:multiLevelType w:val="multilevel"/>
    <w:tmpl w:val="2E98C990"/>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rPr>
        <w:color w:val="000000"/>
        <w:u w:val="none"/>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0" w15:restartNumberingAfterBreak="0">
    <w:nsid w:val="6555375E"/>
    <w:multiLevelType w:val="multilevel"/>
    <w:tmpl w:val="9852FE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1" w15:restartNumberingAfterBreak="0">
    <w:nsid w:val="65A23D3E"/>
    <w:multiLevelType w:val="multilevel"/>
    <w:tmpl w:val="EB0AA0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2" w15:restartNumberingAfterBreak="0">
    <w:nsid w:val="660225AD"/>
    <w:multiLevelType w:val="multilevel"/>
    <w:tmpl w:val="1B4C9A8C"/>
    <w:lvl w:ilvl="0">
      <w:start w:val="1"/>
      <w:numFmt w:val="lowerLetter"/>
      <w:lvlText w:val="%1)"/>
      <w:lvlJc w:val="left"/>
      <w:pPr>
        <w:ind w:left="1440" w:hanging="360"/>
      </w:pPr>
    </w:lvl>
    <w:lvl w:ilvl="1">
      <w:start w:val="1"/>
      <w:numFmt w:val="lowerLetter"/>
      <w:lvlText w:val="%2."/>
      <w:lvlJc w:val="left"/>
      <w:pPr>
        <w:ind w:left="-180" w:hanging="360"/>
      </w:pPr>
    </w:lvl>
    <w:lvl w:ilvl="2">
      <w:start w:val="1"/>
      <w:numFmt w:val="lowerRoman"/>
      <w:lvlText w:val="%3."/>
      <w:lvlJc w:val="right"/>
      <w:pPr>
        <w:ind w:left="540" w:hanging="180"/>
      </w:pPr>
    </w:lvl>
    <w:lvl w:ilvl="3">
      <w:start w:val="1"/>
      <w:numFmt w:val="decimal"/>
      <w:lvlText w:val="%4."/>
      <w:lvlJc w:val="left"/>
      <w:pPr>
        <w:ind w:left="1260" w:hanging="360"/>
      </w:pPr>
    </w:lvl>
    <w:lvl w:ilvl="4">
      <w:start w:val="1"/>
      <w:numFmt w:val="lowerLetter"/>
      <w:lvlText w:val="%5."/>
      <w:lvlJc w:val="left"/>
      <w:pPr>
        <w:ind w:left="1980" w:hanging="360"/>
      </w:pPr>
    </w:lvl>
    <w:lvl w:ilvl="5">
      <w:start w:val="1"/>
      <w:numFmt w:val="lowerRoman"/>
      <w:lvlText w:val="%6."/>
      <w:lvlJc w:val="right"/>
      <w:pPr>
        <w:ind w:left="2700" w:hanging="180"/>
      </w:pPr>
    </w:lvl>
    <w:lvl w:ilvl="6">
      <w:start w:val="1"/>
      <w:numFmt w:val="decimal"/>
      <w:lvlText w:val="%7."/>
      <w:lvlJc w:val="left"/>
      <w:pPr>
        <w:ind w:left="3420" w:hanging="360"/>
      </w:pPr>
    </w:lvl>
    <w:lvl w:ilvl="7">
      <w:start w:val="1"/>
      <w:numFmt w:val="lowerLetter"/>
      <w:lvlText w:val="%8."/>
      <w:lvlJc w:val="left"/>
      <w:pPr>
        <w:ind w:left="4140" w:hanging="360"/>
      </w:pPr>
    </w:lvl>
    <w:lvl w:ilvl="8">
      <w:start w:val="1"/>
      <w:numFmt w:val="lowerRoman"/>
      <w:lvlText w:val="%9."/>
      <w:lvlJc w:val="right"/>
      <w:pPr>
        <w:ind w:left="4860" w:hanging="180"/>
      </w:pPr>
    </w:lvl>
  </w:abstractNum>
  <w:abstractNum w:abstractNumId="403" w15:restartNumberingAfterBreak="0">
    <w:nsid w:val="6649384A"/>
    <w:multiLevelType w:val="multilevel"/>
    <w:tmpl w:val="65B42250"/>
    <w:lvl w:ilvl="0">
      <w:start w:val="1"/>
      <w:numFmt w:val="decimal"/>
      <w:lvlText w:val="(%1)"/>
      <w:lvlJc w:val="left"/>
      <w:pPr>
        <w:ind w:left="2160" w:hanging="1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4" w15:restartNumberingAfterBreak="0">
    <w:nsid w:val="66D366A2"/>
    <w:multiLevelType w:val="multilevel"/>
    <w:tmpl w:val="4CE677E6"/>
    <w:lvl w:ilvl="0">
      <w:start w:val="1"/>
      <w:numFmt w:val="lowerLetter"/>
      <w:lvlText w:val="%1)"/>
      <w:lvlJc w:val="left"/>
      <w:pPr>
        <w:ind w:left="1440" w:hanging="360"/>
      </w:pPr>
      <w:rPr>
        <w:color w:val="000000"/>
      </w:rPr>
    </w:lvl>
    <w:lvl w:ilvl="1">
      <w:start w:val="1"/>
      <w:numFmt w:val="lowerLetter"/>
      <w:lvlText w:val="%2."/>
      <w:lvlJc w:val="left"/>
      <w:pPr>
        <w:ind w:left="-458" w:hanging="360"/>
      </w:pPr>
    </w:lvl>
    <w:lvl w:ilvl="2">
      <w:start w:val="1"/>
      <w:numFmt w:val="lowerRoman"/>
      <w:lvlText w:val="%3."/>
      <w:lvlJc w:val="right"/>
      <w:pPr>
        <w:ind w:left="262" w:hanging="180"/>
      </w:pPr>
    </w:lvl>
    <w:lvl w:ilvl="3">
      <w:start w:val="1"/>
      <w:numFmt w:val="decimal"/>
      <w:lvlText w:val="%4."/>
      <w:lvlJc w:val="left"/>
      <w:pPr>
        <w:ind w:left="982" w:hanging="360"/>
      </w:pPr>
    </w:lvl>
    <w:lvl w:ilvl="4">
      <w:start w:val="1"/>
      <w:numFmt w:val="lowerLetter"/>
      <w:lvlText w:val="%5."/>
      <w:lvlJc w:val="left"/>
      <w:pPr>
        <w:ind w:left="1702" w:hanging="360"/>
      </w:pPr>
    </w:lvl>
    <w:lvl w:ilvl="5">
      <w:start w:val="1"/>
      <w:numFmt w:val="lowerRoman"/>
      <w:lvlText w:val="%6."/>
      <w:lvlJc w:val="right"/>
      <w:pPr>
        <w:ind w:left="2422" w:hanging="180"/>
      </w:pPr>
    </w:lvl>
    <w:lvl w:ilvl="6">
      <w:start w:val="1"/>
      <w:numFmt w:val="decimal"/>
      <w:lvlText w:val="%7."/>
      <w:lvlJc w:val="left"/>
      <w:pPr>
        <w:ind w:left="3142" w:hanging="360"/>
      </w:pPr>
    </w:lvl>
    <w:lvl w:ilvl="7">
      <w:start w:val="1"/>
      <w:numFmt w:val="lowerLetter"/>
      <w:lvlText w:val="%8."/>
      <w:lvlJc w:val="left"/>
      <w:pPr>
        <w:ind w:left="3862" w:hanging="360"/>
      </w:pPr>
    </w:lvl>
    <w:lvl w:ilvl="8">
      <w:start w:val="1"/>
      <w:numFmt w:val="lowerRoman"/>
      <w:lvlText w:val="%9."/>
      <w:lvlJc w:val="right"/>
      <w:pPr>
        <w:ind w:left="4582" w:hanging="180"/>
      </w:pPr>
    </w:lvl>
  </w:abstractNum>
  <w:abstractNum w:abstractNumId="405" w15:restartNumberingAfterBreak="0">
    <w:nsid w:val="66F3456F"/>
    <w:multiLevelType w:val="multilevel"/>
    <w:tmpl w:val="FEC436AC"/>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6" w15:restartNumberingAfterBreak="0">
    <w:nsid w:val="675036F0"/>
    <w:multiLevelType w:val="multilevel"/>
    <w:tmpl w:val="BE1CCC5E"/>
    <w:lvl w:ilvl="0">
      <w:start w:val="1"/>
      <w:numFmt w:val="lowerLetter"/>
      <w:lvlText w:val="%1)"/>
      <w:lvlJc w:val="left"/>
      <w:pPr>
        <w:ind w:left="1440" w:hanging="360"/>
      </w:pPr>
      <w:rPr>
        <w:color w:val="00000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7" w15:restartNumberingAfterBreak="0">
    <w:nsid w:val="675E4CE1"/>
    <w:multiLevelType w:val="hybridMultilevel"/>
    <w:tmpl w:val="31862AA4"/>
    <w:lvl w:ilvl="0" w:tplc="E0B636F6">
      <w:start w:val="21"/>
      <w:numFmt w:val="decimal"/>
      <w:lvlText w:val="%1."/>
      <w:lvlJc w:val="left"/>
      <w:pPr>
        <w:ind w:left="144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8" w15:restartNumberingAfterBreak="0">
    <w:nsid w:val="67C54D8C"/>
    <w:multiLevelType w:val="multilevel"/>
    <w:tmpl w:val="7E9A636A"/>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rPr>
        <w:color w:val="000000"/>
        <w:u w:val="none"/>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9" w15:restartNumberingAfterBreak="0">
    <w:nsid w:val="68030A22"/>
    <w:multiLevelType w:val="hybridMultilevel"/>
    <w:tmpl w:val="ECB47256"/>
    <w:lvl w:ilvl="0" w:tplc="A4EA4288">
      <w:start w:val="25"/>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10" w15:restartNumberingAfterBreak="0">
    <w:nsid w:val="680D1301"/>
    <w:multiLevelType w:val="hybridMultilevel"/>
    <w:tmpl w:val="7E8C4BF2"/>
    <w:lvl w:ilvl="0" w:tplc="8D0232C4">
      <w:start w:val="1"/>
      <w:numFmt w:val="decimal"/>
      <w:lvlText w:val="(%1)"/>
      <w:lvlJc w:val="left"/>
      <w:pPr>
        <w:ind w:left="2880" w:hanging="1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11" w15:restartNumberingAfterBreak="0">
    <w:nsid w:val="683B7595"/>
    <w:multiLevelType w:val="hybridMultilevel"/>
    <w:tmpl w:val="47D06C2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7">
      <w:start w:val="1"/>
      <w:numFmt w:val="lowerLetter"/>
      <w:lvlText w:val="%3)"/>
      <w:lvlJc w:val="lef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12" w15:restartNumberingAfterBreak="0">
    <w:nsid w:val="68746B90"/>
    <w:multiLevelType w:val="multilevel"/>
    <w:tmpl w:val="87CC40D6"/>
    <w:lvl w:ilvl="0">
      <w:start w:val="2"/>
      <w:numFmt w:val="decimal"/>
      <w:lvlText w:val="(%1)"/>
      <w:lvlJc w:val="left"/>
      <w:pPr>
        <w:ind w:left="14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3" w15:restartNumberingAfterBreak="0">
    <w:nsid w:val="68781B54"/>
    <w:multiLevelType w:val="multilevel"/>
    <w:tmpl w:val="4EE65BF8"/>
    <w:lvl w:ilvl="0">
      <w:start w:val="1"/>
      <w:numFmt w:val="lowerLetter"/>
      <w:lvlText w:val="%1)"/>
      <w:lvlJc w:val="left"/>
      <w:pPr>
        <w:ind w:left="720" w:hanging="360"/>
      </w:pPr>
      <w:rPr>
        <w:color w:val="000000"/>
      </w:rPr>
    </w:lvl>
    <w:lvl w:ilvl="1">
      <w:start w:val="1"/>
      <w:numFmt w:val="lowerLetter"/>
      <w:lvlText w:val="%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4" w15:restartNumberingAfterBreak="0">
    <w:nsid w:val="68CF26FC"/>
    <w:multiLevelType w:val="multilevel"/>
    <w:tmpl w:val="D6BC9BA0"/>
    <w:lvl w:ilvl="0">
      <w:start w:val="1"/>
      <w:numFmt w:val="lowerLetter"/>
      <w:lvlText w:val="%1)"/>
      <w:lvlJc w:val="left"/>
      <w:pPr>
        <w:ind w:left="2880" w:hanging="360"/>
      </w:pPr>
      <w:rPr>
        <w:rFonts w:hint="default"/>
        <w:color w:val="000000"/>
      </w:rPr>
    </w:lvl>
    <w:lvl w:ilvl="1">
      <w:start w:val="1"/>
      <w:numFmt w:val="lowerLetter"/>
      <w:lvlText w:val="%2)"/>
      <w:lvlJc w:val="left"/>
      <w:pPr>
        <w:ind w:left="3600" w:hanging="360"/>
      </w:pPr>
      <w:rPr>
        <w:rFonts w:hint="default"/>
        <w:color w:val="000000"/>
      </w:rPr>
    </w:lvl>
    <w:lvl w:ilvl="2">
      <w:start w:val="1"/>
      <w:numFmt w:val="lowerRoman"/>
      <w:lvlText w:val="%3."/>
      <w:lvlJc w:val="right"/>
      <w:pPr>
        <w:ind w:left="4320" w:hanging="180"/>
      </w:pPr>
      <w:rPr>
        <w:rFonts w:hint="default"/>
      </w:rPr>
    </w:lvl>
    <w:lvl w:ilvl="3">
      <w:start w:val="1"/>
      <w:numFmt w:val="decimal"/>
      <w:lvlText w:val="%4."/>
      <w:lvlJc w:val="left"/>
      <w:pPr>
        <w:ind w:left="5040" w:hanging="360"/>
      </w:pPr>
      <w:rPr>
        <w:rFonts w:hint="default"/>
      </w:rPr>
    </w:lvl>
    <w:lvl w:ilvl="4">
      <w:start w:val="1"/>
      <w:numFmt w:val="lowerLetter"/>
      <w:lvlText w:val="%5."/>
      <w:lvlJc w:val="left"/>
      <w:pPr>
        <w:ind w:left="5760" w:hanging="360"/>
      </w:pPr>
      <w:rPr>
        <w:rFonts w:hint="default"/>
      </w:rPr>
    </w:lvl>
    <w:lvl w:ilvl="5">
      <w:start w:val="1"/>
      <w:numFmt w:val="lowerRoman"/>
      <w:lvlText w:val="%6."/>
      <w:lvlJc w:val="right"/>
      <w:pPr>
        <w:ind w:left="6480" w:hanging="180"/>
      </w:pPr>
      <w:rPr>
        <w:rFonts w:hint="default"/>
      </w:rPr>
    </w:lvl>
    <w:lvl w:ilvl="6">
      <w:start w:val="1"/>
      <w:numFmt w:val="decimal"/>
      <w:lvlText w:val="%7."/>
      <w:lvlJc w:val="left"/>
      <w:pPr>
        <w:ind w:left="7200" w:hanging="360"/>
      </w:pPr>
      <w:rPr>
        <w:rFonts w:hint="default"/>
      </w:rPr>
    </w:lvl>
    <w:lvl w:ilvl="7">
      <w:start w:val="1"/>
      <w:numFmt w:val="lowerLetter"/>
      <w:lvlText w:val="%8."/>
      <w:lvlJc w:val="left"/>
      <w:pPr>
        <w:ind w:left="7920" w:hanging="360"/>
      </w:pPr>
      <w:rPr>
        <w:rFonts w:hint="default"/>
      </w:rPr>
    </w:lvl>
    <w:lvl w:ilvl="8">
      <w:start w:val="1"/>
      <w:numFmt w:val="lowerRoman"/>
      <w:lvlText w:val="%9."/>
      <w:lvlJc w:val="right"/>
      <w:pPr>
        <w:ind w:left="8640" w:hanging="180"/>
      </w:pPr>
      <w:rPr>
        <w:rFonts w:hint="default"/>
      </w:rPr>
    </w:lvl>
  </w:abstractNum>
  <w:abstractNum w:abstractNumId="415" w15:restartNumberingAfterBreak="0">
    <w:nsid w:val="68E2647B"/>
    <w:multiLevelType w:val="multilevel"/>
    <w:tmpl w:val="1C08C7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6" w15:restartNumberingAfterBreak="0">
    <w:nsid w:val="694F3675"/>
    <w:multiLevelType w:val="hybridMultilevel"/>
    <w:tmpl w:val="9528826E"/>
    <w:lvl w:ilvl="0" w:tplc="041B0017">
      <w:start w:val="1"/>
      <w:numFmt w:val="lowerLetter"/>
      <w:lvlText w:val="%1)"/>
      <w:lvlJc w:val="left"/>
      <w:pPr>
        <w:ind w:left="1440" w:hanging="360"/>
      </w:pPr>
      <w:rPr>
        <w:rFonts w:cs="Times New Roman"/>
      </w:rPr>
    </w:lvl>
    <w:lvl w:ilvl="1" w:tplc="041B0017">
      <w:start w:val="1"/>
      <w:numFmt w:val="lowerLetter"/>
      <w:lvlText w:val="%2)"/>
      <w:lvlJc w:val="left"/>
      <w:pPr>
        <w:ind w:left="2160" w:hanging="360"/>
      </w:pPr>
      <w:rPr>
        <w:rFonts w:cs="Times New Roman"/>
      </w:rPr>
    </w:lvl>
    <w:lvl w:ilvl="2" w:tplc="1D06B11C">
      <w:start w:val="1"/>
      <w:numFmt w:val="decimal"/>
      <w:lvlText w:val="(%3)"/>
      <w:lvlJc w:val="left"/>
      <w:pPr>
        <w:ind w:left="3060" w:hanging="360"/>
      </w:pPr>
      <w:rPr>
        <w:rFonts w:cs="Times New Roman" w:hint="default"/>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417" w15:restartNumberingAfterBreak="0">
    <w:nsid w:val="69CB5781"/>
    <w:multiLevelType w:val="hybridMultilevel"/>
    <w:tmpl w:val="699A967E"/>
    <w:lvl w:ilvl="0" w:tplc="F28C90AA">
      <w:start w:val="1"/>
      <w:numFmt w:val="decimal"/>
      <w:lvlText w:val="(%1)"/>
      <w:lvlJc w:val="left"/>
      <w:pPr>
        <w:ind w:left="786" w:hanging="360"/>
      </w:pPr>
      <w:rPr>
        <w:rFonts w:hint="default"/>
        <w:color w:val="00000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18" w15:restartNumberingAfterBreak="0">
    <w:nsid w:val="69E1387C"/>
    <w:multiLevelType w:val="multilevel"/>
    <w:tmpl w:val="6512C176"/>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9" w15:restartNumberingAfterBreak="0">
    <w:nsid w:val="6A051CC1"/>
    <w:multiLevelType w:val="multilevel"/>
    <w:tmpl w:val="C33ED3D8"/>
    <w:lvl w:ilvl="0">
      <w:start w:val="1"/>
      <w:numFmt w:val="decimal"/>
      <w:lvlText w:val="(%1)"/>
      <w:lvlJc w:val="left"/>
      <w:pPr>
        <w:ind w:left="1425" w:hanging="360"/>
      </w:pPr>
    </w:lvl>
    <w:lvl w:ilvl="1">
      <w:start w:val="1"/>
      <w:numFmt w:val="decimal"/>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420" w15:restartNumberingAfterBreak="0">
    <w:nsid w:val="6A2E3CB0"/>
    <w:multiLevelType w:val="multilevel"/>
    <w:tmpl w:val="D1D8CA3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1" w15:restartNumberingAfterBreak="0">
    <w:nsid w:val="6A477CB1"/>
    <w:multiLevelType w:val="hybridMultilevel"/>
    <w:tmpl w:val="E1507232"/>
    <w:lvl w:ilvl="0" w:tplc="041B000F">
      <w:start w:val="1"/>
      <w:numFmt w:val="decimal"/>
      <w:lvlText w:val="%1."/>
      <w:lvlJc w:val="left"/>
      <w:pPr>
        <w:ind w:left="1440" w:hanging="360"/>
      </w:pPr>
    </w:lvl>
    <w:lvl w:ilvl="1" w:tplc="542A603C">
      <w:start w:val="1"/>
      <w:numFmt w:val="lowerLetter"/>
      <w:lvlText w:val="%2)"/>
      <w:lvlJc w:val="left"/>
      <w:pPr>
        <w:ind w:left="2160" w:hanging="360"/>
      </w:pPr>
      <w:rPr>
        <w:rFonts w:hint="default"/>
      </w:rPr>
    </w:lvl>
    <w:lvl w:ilvl="2" w:tplc="041B001B" w:tentative="1">
      <w:start w:val="1"/>
      <w:numFmt w:val="lowerRoman"/>
      <w:lvlText w:val="%3."/>
      <w:lvlJc w:val="right"/>
      <w:pPr>
        <w:ind w:left="2880" w:hanging="180"/>
      </w:pPr>
    </w:lvl>
    <w:lvl w:ilvl="3" w:tplc="041B000F">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22" w15:restartNumberingAfterBreak="0">
    <w:nsid w:val="6A6022EF"/>
    <w:multiLevelType w:val="multilevel"/>
    <w:tmpl w:val="EB0AA0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3" w15:restartNumberingAfterBreak="0">
    <w:nsid w:val="6A8821AB"/>
    <w:multiLevelType w:val="multilevel"/>
    <w:tmpl w:val="9C20FBE4"/>
    <w:lvl w:ilvl="0">
      <w:start w:val="1"/>
      <w:numFmt w:val="decimal"/>
      <w:lvlText w:val="(%1)"/>
      <w:lvlJc w:val="left"/>
      <w:pPr>
        <w:ind w:left="450" w:hanging="360"/>
      </w:pPr>
      <w:rPr>
        <w:color w:val="auto"/>
      </w:rPr>
    </w:lvl>
    <w:lvl w:ilvl="1">
      <w:start w:val="1"/>
      <w:numFmt w:val="lowerLetter"/>
      <w:lvlText w:val="%2)"/>
      <w:lvlJc w:val="left"/>
      <w:pPr>
        <w:ind w:left="2148" w:hanging="360"/>
      </w:pPr>
    </w:lvl>
    <w:lvl w:ilvl="2">
      <w:start w:val="1"/>
      <w:numFmt w:val="lowerLetter"/>
      <w:lvlText w:val="%3)"/>
      <w:lvlJc w:val="left"/>
      <w:pPr>
        <w:ind w:left="2868" w:hanging="180"/>
      </w:pPr>
      <w:rPr>
        <w:rFonts w:ascii="Times New Roman" w:eastAsia="Times New Roman" w:hAnsi="Times New Roman" w:cs="Times New Roman"/>
        <w:b w:val="0"/>
      </w:r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424" w15:restartNumberingAfterBreak="0">
    <w:nsid w:val="6B1549BC"/>
    <w:multiLevelType w:val="multilevel"/>
    <w:tmpl w:val="79D0C76A"/>
    <w:lvl w:ilvl="0">
      <w:start w:val="3"/>
      <w:numFmt w:val="decimal"/>
      <w:lvlText w:val="(%1)"/>
      <w:lvlJc w:val="left"/>
      <w:pPr>
        <w:ind w:left="1146" w:hanging="360"/>
      </w:pPr>
      <w:rPr>
        <w:rFonts w:hint="default"/>
      </w:rPr>
    </w:lvl>
    <w:lvl w:ilvl="1">
      <w:start w:val="1"/>
      <w:numFmt w:val="decimal"/>
      <w:lvlText w:val="(%2)"/>
      <w:lvlJc w:val="left"/>
      <w:pPr>
        <w:ind w:left="1866" w:hanging="360"/>
      </w:pPr>
      <w:rPr>
        <w:rFonts w:hint="default"/>
      </w:rPr>
    </w:lvl>
    <w:lvl w:ilvl="2">
      <w:start w:val="1"/>
      <w:numFmt w:val="lowerLetter"/>
      <w:lvlText w:val="%3)"/>
      <w:lvlJc w:val="left"/>
      <w:pPr>
        <w:ind w:left="2766" w:hanging="360"/>
      </w:pPr>
      <w:rPr>
        <w:rFonts w:hint="default"/>
      </w:rPr>
    </w:lvl>
    <w:lvl w:ilvl="3">
      <w:start w:val="1"/>
      <w:numFmt w:val="decimal"/>
      <w:lvlText w:val="%4."/>
      <w:lvlJc w:val="left"/>
      <w:pPr>
        <w:ind w:left="3306" w:hanging="360"/>
      </w:pPr>
      <w:rPr>
        <w:rFonts w:hint="default"/>
      </w:rPr>
    </w:lvl>
    <w:lvl w:ilvl="4">
      <w:start w:val="1"/>
      <w:numFmt w:val="lowerLetter"/>
      <w:lvlText w:val="%5."/>
      <w:lvlJc w:val="left"/>
      <w:pPr>
        <w:ind w:left="4026" w:hanging="360"/>
      </w:pPr>
      <w:rPr>
        <w:rFonts w:hint="default"/>
      </w:rPr>
    </w:lvl>
    <w:lvl w:ilvl="5">
      <w:start w:val="1"/>
      <w:numFmt w:val="lowerRoman"/>
      <w:lvlText w:val="%6."/>
      <w:lvlJc w:val="right"/>
      <w:pPr>
        <w:ind w:left="4746" w:hanging="180"/>
      </w:pPr>
      <w:rPr>
        <w:rFonts w:hint="default"/>
      </w:rPr>
    </w:lvl>
    <w:lvl w:ilvl="6">
      <w:start w:val="1"/>
      <w:numFmt w:val="decimal"/>
      <w:lvlText w:val="%7."/>
      <w:lvlJc w:val="left"/>
      <w:pPr>
        <w:ind w:left="5466" w:hanging="360"/>
      </w:pPr>
      <w:rPr>
        <w:rFonts w:hint="default"/>
      </w:rPr>
    </w:lvl>
    <w:lvl w:ilvl="7">
      <w:start w:val="1"/>
      <w:numFmt w:val="lowerLetter"/>
      <w:lvlText w:val="%8."/>
      <w:lvlJc w:val="left"/>
      <w:pPr>
        <w:ind w:left="6186" w:hanging="360"/>
      </w:pPr>
      <w:rPr>
        <w:rFonts w:hint="default"/>
      </w:rPr>
    </w:lvl>
    <w:lvl w:ilvl="8">
      <w:start w:val="1"/>
      <w:numFmt w:val="lowerRoman"/>
      <w:lvlText w:val="%9."/>
      <w:lvlJc w:val="right"/>
      <w:pPr>
        <w:ind w:left="6906" w:hanging="180"/>
      </w:pPr>
      <w:rPr>
        <w:rFonts w:hint="default"/>
      </w:rPr>
    </w:lvl>
  </w:abstractNum>
  <w:abstractNum w:abstractNumId="425" w15:restartNumberingAfterBreak="0">
    <w:nsid w:val="6B4214AF"/>
    <w:multiLevelType w:val="multilevel"/>
    <w:tmpl w:val="578628F6"/>
    <w:lvl w:ilvl="0">
      <w:start w:val="1"/>
      <w:numFmt w:val="decimal"/>
      <w:lvlText w:val="(%1)"/>
      <w:lvlJc w:val="left"/>
      <w:pPr>
        <w:ind w:left="2160" w:hanging="360"/>
      </w:pPr>
    </w:lvl>
    <w:lvl w:ilvl="1">
      <w:start w:val="1"/>
      <w:numFmt w:val="decimal"/>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426" w15:restartNumberingAfterBreak="0">
    <w:nsid w:val="6B4D44E9"/>
    <w:multiLevelType w:val="multilevel"/>
    <w:tmpl w:val="AB10F2B2"/>
    <w:lvl w:ilvl="0">
      <w:start w:val="1"/>
      <w:numFmt w:val="lowerLetter"/>
      <w:lvlText w:val="%1)"/>
      <w:lvlJc w:val="left"/>
      <w:pPr>
        <w:ind w:left="720" w:hanging="360"/>
      </w:pPr>
      <w:rPr>
        <w:color w:val="000000"/>
      </w:rPr>
    </w:lvl>
    <w:lvl w:ilvl="1">
      <w:start w:val="1"/>
      <w:numFmt w:val="lowerLetter"/>
      <w:lvlText w:val="%2)"/>
      <w:lvlJc w:val="left"/>
      <w:pPr>
        <w:ind w:left="1440" w:hanging="360"/>
      </w:pPr>
      <w:rPr>
        <w:color w:val="000000"/>
      </w:rPr>
    </w:lvl>
    <w:lvl w:ilvl="2">
      <w:start w:val="1"/>
      <w:numFmt w:val="decimal"/>
      <w:lvlText w:val="(%3)"/>
      <w:lvlJc w:val="left"/>
      <w:pPr>
        <w:ind w:left="502" w:hanging="36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7" w15:restartNumberingAfterBreak="0">
    <w:nsid w:val="6B52785C"/>
    <w:multiLevelType w:val="hybridMultilevel"/>
    <w:tmpl w:val="8D161226"/>
    <w:lvl w:ilvl="0" w:tplc="041B0017">
      <w:start w:val="1"/>
      <w:numFmt w:val="lowerLetter"/>
      <w:lvlText w:val="%1)"/>
      <w:lvlJc w:val="left"/>
      <w:pPr>
        <w:ind w:left="1080" w:hanging="360"/>
      </w:pPr>
    </w:lvl>
    <w:lvl w:ilvl="1" w:tplc="9CBECED6">
      <w:start w:val="1"/>
      <w:numFmt w:val="lowerLetter"/>
      <w:lvlText w:val="%2)"/>
      <w:lvlJc w:val="left"/>
      <w:pPr>
        <w:ind w:left="1800" w:hanging="360"/>
      </w:pPr>
      <w:rPr>
        <w:rFonts w:hint="default"/>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28" w15:restartNumberingAfterBreak="0">
    <w:nsid w:val="6B6B3006"/>
    <w:multiLevelType w:val="multilevel"/>
    <w:tmpl w:val="3BE87D42"/>
    <w:lvl w:ilvl="0">
      <w:start w:val="1"/>
      <w:numFmt w:val="lowerLetter"/>
      <w:lvlText w:val="%1)"/>
      <w:lvlJc w:val="left"/>
      <w:pPr>
        <w:ind w:left="720" w:hanging="360"/>
      </w:pPr>
      <w:rPr>
        <w:color w:val="00000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9" w15:restartNumberingAfterBreak="0">
    <w:nsid w:val="6BE03160"/>
    <w:multiLevelType w:val="hybridMultilevel"/>
    <w:tmpl w:val="C47C7196"/>
    <w:lvl w:ilvl="0" w:tplc="A5F89A38">
      <w:start w:val="1"/>
      <w:numFmt w:val="decimal"/>
      <w:lvlText w:val="(%1)"/>
      <w:lvlJc w:val="left"/>
      <w:pPr>
        <w:ind w:left="720" w:hanging="360"/>
      </w:pPr>
      <w:rPr>
        <w:rFonts w:cs="Times New Roman" w:hint="default"/>
      </w:rPr>
    </w:lvl>
    <w:lvl w:ilvl="1" w:tplc="BC92DBC8">
      <w:start w:val="1"/>
      <w:numFmt w:val="lowerLetter"/>
      <w:lvlText w:val="%2)"/>
      <w:lvlJc w:val="left"/>
      <w:pPr>
        <w:ind w:left="1440" w:hanging="360"/>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30" w15:restartNumberingAfterBreak="0">
    <w:nsid w:val="6BEF776A"/>
    <w:multiLevelType w:val="hybridMultilevel"/>
    <w:tmpl w:val="CDEEDE04"/>
    <w:lvl w:ilvl="0" w:tplc="D9B0F496">
      <w:start w:val="23"/>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31" w15:restartNumberingAfterBreak="0">
    <w:nsid w:val="6C0725DA"/>
    <w:multiLevelType w:val="hybridMultilevel"/>
    <w:tmpl w:val="B628AC44"/>
    <w:lvl w:ilvl="0" w:tplc="B4F6C864">
      <w:start w:val="1"/>
      <w:numFmt w:val="decimal"/>
      <w:lvlText w:val="(%1)"/>
      <w:lvlJc w:val="left"/>
      <w:pPr>
        <w:ind w:left="786"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2" w15:restartNumberingAfterBreak="0">
    <w:nsid w:val="6C8576E2"/>
    <w:multiLevelType w:val="multilevel"/>
    <w:tmpl w:val="3DB48254"/>
    <w:lvl w:ilvl="0">
      <w:start w:val="1"/>
      <w:numFmt w:val="decimal"/>
      <w:lvlText w:val="(%1)"/>
      <w:lvlJc w:val="left"/>
      <w:pPr>
        <w:ind w:left="1425" w:hanging="360"/>
      </w:pPr>
    </w:lvl>
    <w:lvl w:ilvl="1">
      <w:start w:val="1"/>
      <w:numFmt w:val="decimal"/>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433" w15:restartNumberingAfterBreak="0">
    <w:nsid w:val="6CA53D81"/>
    <w:multiLevelType w:val="multilevel"/>
    <w:tmpl w:val="96942EF2"/>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34" w15:restartNumberingAfterBreak="0">
    <w:nsid w:val="6CBD62AD"/>
    <w:multiLevelType w:val="multilevel"/>
    <w:tmpl w:val="6F58E726"/>
    <w:lvl w:ilvl="0">
      <w:start w:val="1"/>
      <w:numFmt w:val="lowerLetter"/>
      <w:lvlText w:val="%1)"/>
      <w:lvlJc w:val="left"/>
      <w:pPr>
        <w:ind w:left="720" w:hanging="360"/>
      </w:pPr>
      <w:rPr>
        <w:color w:val="000000"/>
      </w:rPr>
    </w:lvl>
    <w:lvl w:ilvl="1">
      <w:start w:val="1"/>
      <w:numFmt w:val="decimal"/>
      <w:lvlText w:val="(%2)"/>
      <w:lvlJc w:val="left"/>
      <w:pPr>
        <w:ind w:left="1440" w:hanging="360"/>
      </w:pPr>
      <w:rPr>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5" w15:restartNumberingAfterBreak="0">
    <w:nsid w:val="6CF538F0"/>
    <w:multiLevelType w:val="multilevel"/>
    <w:tmpl w:val="E35CD980"/>
    <w:lvl w:ilvl="0">
      <w:start w:val="1"/>
      <w:numFmt w:val="lowerLetter"/>
      <w:lvlText w:val="%1)"/>
      <w:lvlJc w:val="left"/>
      <w:pPr>
        <w:ind w:left="720" w:hanging="360"/>
      </w:pPr>
      <w:rPr>
        <w:color w:val="00000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6" w15:restartNumberingAfterBreak="0">
    <w:nsid w:val="6D1E575F"/>
    <w:multiLevelType w:val="hybridMultilevel"/>
    <w:tmpl w:val="86388A80"/>
    <w:lvl w:ilvl="0" w:tplc="B1F46AD6">
      <w:start w:val="1"/>
      <w:numFmt w:val="decimal"/>
      <w:lvlText w:val="(%1)"/>
      <w:lvlJc w:val="left"/>
      <w:pPr>
        <w:ind w:left="2131" w:hanging="360"/>
      </w:pPr>
      <w:rPr>
        <w:rFonts w:cs="Times New Roman" w:hint="default"/>
      </w:rPr>
    </w:lvl>
    <w:lvl w:ilvl="1" w:tplc="041B0019" w:tentative="1">
      <w:start w:val="1"/>
      <w:numFmt w:val="lowerLetter"/>
      <w:lvlText w:val="%2."/>
      <w:lvlJc w:val="left"/>
      <w:pPr>
        <w:ind w:left="2851" w:hanging="360"/>
      </w:pPr>
      <w:rPr>
        <w:rFonts w:cs="Times New Roman"/>
      </w:rPr>
    </w:lvl>
    <w:lvl w:ilvl="2" w:tplc="B1F46AD6">
      <w:start w:val="1"/>
      <w:numFmt w:val="decimal"/>
      <w:lvlText w:val="(%3)"/>
      <w:lvlJc w:val="left"/>
      <w:pPr>
        <w:ind w:left="3571" w:hanging="180"/>
      </w:pPr>
      <w:rPr>
        <w:rFonts w:cs="Times New Roman" w:hint="default"/>
      </w:rPr>
    </w:lvl>
    <w:lvl w:ilvl="3" w:tplc="041B000F" w:tentative="1">
      <w:start w:val="1"/>
      <w:numFmt w:val="decimal"/>
      <w:lvlText w:val="%4."/>
      <w:lvlJc w:val="left"/>
      <w:pPr>
        <w:ind w:left="4291" w:hanging="360"/>
      </w:pPr>
      <w:rPr>
        <w:rFonts w:cs="Times New Roman"/>
      </w:rPr>
    </w:lvl>
    <w:lvl w:ilvl="4" w:tplc="041B0019" w:tentative="1">
      <w:start w:val="1"/>
      <w:numFmt w:val="lowerLetter"/>
      <w:lvlText w:val="%5."/>
      <w:lvlJc w:val="left"/>
      <w:pPr>
        <w:ind w:left="5011" w:hanging="360"/>
      </w:pPr>
      <w:rPr>
        <w:rFonts w:cs="Times New Roman"/>
      </w:rPr>
    </w:lvl>
    <w:lvl w:ilvl="5" w:tplc="041B001B" w:tentative="1">
      <w:start w:val="1"/>
      <w:numFmt w:val="lowerRoman"/>
      <w:lvlText w:val="%6."/>
      <w:lvlJc w:val="right"/>
      <w:pPr>
        <w:ind w:left="5731" w:hanging="180"/>
      </w:pPr>
      <w:rPr>
        <w:rFonts w:cs="Times New Roman"/>
      </w:rPr>
    </w:lvl>
    <w:lvl w:ilvl="6" w:tplc="041B000F" w:tentative="1">
      <w:start w:val="1"/>
      <w:numFmt w:val="decimal"/>
      <w:lvlText w:val="%7."/>
      <w:lvlJc w:val="left"/>
      <w:pPr>
        <w:ind w:left="6451" w:hanging="360"/>
      </w:pPr>
      <w:rPr>
        <w:rFonts w:cs="Times New Roman"/>
      </w:rPr>
    </w:lvl>
    <w:lvl w:ilvl="7" w:tplc="041B0019" w:tentative="1">
      <w:start w:val="1"/>
      <w:numFmt w:val="lowerLetter"/>
      <w:lvlText w:val="%8."/>
      <w:lvlJc w:val="left"/>
      <w:pPr>
        <w:ind w:left="7171" w:hanging="360"/>
      </w:pPr>
      <w:rPr>
        <w:rFonts w:cs="Times New Roman"/>
      </w:rPr>
    </w:lvl>
    <w:lvl w:ilvl="8" w:tplc="041B001B" w:tentative="1">
      <w:start w:val="1"/>
      <w:numFmt w:val="lowerRoman"/>
      <w:lvlText w:val="%9."/>
      <w:lvlJc w:val="right"/>
      <w:pPr>
        <w:ind w:left="7891" w:hanging="180"/>
      </w:pPr>
      <w:rPr>
        <w:rFonts w:cs="Times New Roman"/>
      </w:rPr>
    </w:lvl>
  </w:abstractNum>
  <w:abstractNum w:abstractNumId="437" w15:restartNumberingAfterBreak="0">
    <w:nsid w:val="6DBF032F"/>
    <w:multiLevelType w:val="multilevel"/>
    <w:tmpl w:val="9FD4FB9E"/>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8" w15:restartNumberingAfterBreak="0">
    <w:nsid w:val="6DD00E55"/>
    <w:multiLevelType w:val="hybridMultilevel"/>
    <w:tmpl w:val="525E4D32"/>
    <w:lvl w:ilvl="0" w:tplc="029ED544">
      <w:start w:val="1"/>
      <w:numFmt w:val="decimal"/>
      <w:lvlText w:val="(%1)"/>
      <w:lvlJc w:val="left"/>
      <w:pPr>
        <w:ind w:left="2226" w:hanging="360"/>
      </w:pPr>
      <w:rPr>
        <w:rFonts w:hint="default"/>
      </w:rPr>
    </w:lvl>
    <w:lvl w:ilvl="1" w:tplc="041B0019" w:tentative="1">
      <w:start w:val="1"/>
      <w:numFmt w:val="lowerLetter"/>
      <w:lvlText w:val="%2."/>
      <w:lvlJc w:val="left"/>
      <w:pPr>
        <w:ind w:left="2946" w:hanging="360"/>
      </w:pPr>
    </w:lvl>
    <w:lvl w:ilvl="2" w:tplc="041B001B" w:tentative="1">
      <w:start w:val="1"/>
      <w:numFmt w:val="lowerRoman"/>
      <w:lvlText w:val="%3."/>
      <w:lvlJc w:val="right"/>
      <w:pPr>
        <w:ind w:left="3666" w:hanging="180"/>
      </w:pPr>
    </w:lvl>
    <w:lvl w:ilvl="3" w:tplc="041B000F" w:tentative="1">
      <w:start w:val="1"/>
      <w:numFmt w:val="decimal"/>
      <w:lvlText w:val="%4."/>
      <w:lvlJc w:val="left"/>
      <w:pPr>
        <w:ind w:left="4386" w:hanging="360"/>
      </w:pPr>
    </w:lvl>
    <w:lvl w:ilvl="4" w:tplc="041B0019" w:tentative="1">
      <w:start w:val="1"/>
      <w:numFmt w:val="lowerLetter"/>
      <w:lvlText w:val="%5."/>
      <w:lvlJc w:val="left"/>
      <w:pPr>
        <w:ind w:left="5106" w:hanging="360"/>
      </w:pPr>
    </w:lvl>
    <w:lvl w:ilvl="5" w:tplc="041B001B" w:tentative="1">
      <w:start w:val="1"/>
      <w:numFmt w:val="lowerRoman"/>
      <w:lvlText w:val="%6."/>
      <w:lvlJc w:val="right"/>
      <w:pPr>
        <w:ind w:left="5826" w:hanging="180"/>
      </w:pPr>
    </w:lvl>
    <w:lvl w:ilvl="6" w:tplc="041B000F" w:tentative="1">
      <w:start w:val="1"/>
      <w:numFmt w:val="decimal"/>
      <w:lvlText w:val="%7."/>
      <w:lvlJc w:val="left"/>
      <w:pPr>
        <w:ind w:left="6546" w:hanging="360"/>
      </w:pPr>
    </w:lvl>
    <w:lvl w:ilvl="7" w:tplc="041B0019" w:tentative="1">
      <w:start w:val="1"/>
      <w:numFmt w:val="lowerLetter"/>
      <w:lvlText w:val="%8."/>
      <w:lvlJc w:val="left"/>
      <w:pPr>
        <w:ind w:left="7266" w:hanging="360"/>
      </w:pPr>
    </w:lvl>
    <w:lvl w:ilvl="8" w:tplc="041B001B" w:tentative="1">
      <w:start w:val="1"/>
      <w:numFmt w:val="lowerRoman"/>
      <w:lvlText w:val="%9."/>
      <w:lvlJc w:val="right"/>
      <w:pPr>
        <w:ind w:left="7986" w:hanging="180"/>
      </w:pPr>
    </w:lvl>
  </w:abstractNum>
  <w:abstractNum w:abstractNumId="439" w15:restartNumberingAfterBreak="0">
    <w:nsid w:val="6E395681"/>
    <w:multiLevelType w:val="multilevel"/>
    <w:tmpl w:val="C3D8A760"/>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0" w15:restartNumberingAfterBreak="0">
    <w:nsid w:val="6E60356A"/>
    <w:multiLevelType w:val="hybridMultilevel"/>
    <w:tmpl w:val="9E801198"/>
    <w:lvl w:ilvl="0" w:tplc="6CD2282E">
      <w:start w:val="4"/>
      <w:numFmt w:val="decimal"/>
      <w:lvlText w:val="(%1)"/>
      <w:lvlJc w:val="left"/>
      <w:pPr>
        <w:ind w:left="1146" w:hanging="360"/>
      </w:pPr>
      <w:rPr>
        <w:rFonts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1" w15:restartNumberingAfterBreak="0">
    <w:nsid w:val="6EA74E31"/>
    <w:multiLevelType w:val="hybridMultilevel"/>
    <w:tmpl w:val="AE3822E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2" w15:restartNumberingAfterBreak="0">
    <w:nsid w:val="6F0A1B2B"/>
    <w:multiLevelType w:val="multilevel"/>
    <w:tmpl w:val="10D0608A"/>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3" w15:restartNumberingAfterBreak="0">
    <w:nsid w:val="6F751915"/>
    <w:multiLevelType w:val="multilevel"/>
    <w:tmpl w:val="BB52D3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4" w15:restartNumberingAfterBreak="0">
    <w:nsid w:val="6F8104E9"/>
    <w:multiLevelType w:val="multilevel"/>
    <w:tmpl w:val="7B96B86C"/>
    <w:lvl w:ilvl="0">
      <w:start w:val="1"/>
      <w:numFmt w:val="lowerLetter"/>
      <w:lvlText w:val="%1)"/>
      <w:lvlJc w:val="left"/>
      <w:pPr>
        <w:ind w:left="720" w:hanging="360"/>
      </w:pPr>
      <w:rPr>
        <w:color w:val="000000"/>
      </w:rPr>
    </w:lvl>
    <w:lvl w:ilvl="1">
      <w:start w:val="1"/>
      <w:numFmt w:val="lowerLetter"/>
      <w:lvlText w:val="%2)"/>
      <w:lvlJc w:val="left"/>
      <w:pPr>
        <w:ind w:left="1440" w:hanging="360"/>
      </w:pPr>
      <w:rPr>
        <w:color w:val="000000"/>
      </w:rPr>
    </w:lvl>
    <w:lvl w:ilvl="2">
      <w:start w:val="1"/>
      <w:numFmt w:val="decimal"/>
      <w:lvlText w:val="(%3)"/>
      <w:lvlJc w:val="left"/>
      <w:pPr>
        <w:ind w:left="2385" w:hanging="405"/>
      </w:pPr>
    </w:lvl>
    <w:lvl w:ilvl="3">
      <w:start w:val="1"/>
      <w:numFmt w:val="lowerLetter"/>
      <w:lvlText w:val="%4)"/>
      <w:lvlJc w:val="left"/>
      <w:pPr>
        <w:ind w:left="2910" w:hanging="39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5" w15:restartNumberingAfterBreak="0">
    <w:nsid w:val="6FAC60EB"/>
    <w:multiLevelType w:val="hybridMultilevel"/>
    <w:tmpl w:val="A67C9604"/>
    <w:lvl w:ilvl="0" w:tplc="B4F6C86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6" w15:restartNumberingAfterBreak="0">
    <w:nsid w:val="6FDD3C4E"/>
    <w:multiLevelType w:val="hybridMultilevel"/>
    <w:tmpl w:val="2DD2595C"/>
    <w:lvl w:ilvl="0" w:tplc="041B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7" w15:restartNumberingAfterBreak="0">
    <w:nsid w:val="6FFF532C"/>
    <w:multiLevelType w:val="hybridMultilevel"/>
    <w:tmpl w:val="FDF42B02"/>
    <w:lvl w:ilvl="0" w:tplc="B718B4DC">
      <w:start w:val="3"/>
      <w:numFmt w:val="decimal"/>
      <w:lvlText w:val="(%1)"/>
      <w:lvlJc w:val="left"/>
      <w:pPr>
        <w:ind w:left="1146"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48" w15:restartNumberingAfterBreak="0">
    <w:nsid w:val="703D1FF3"/>
    <w:multiLevelType w:val="multilevel"/>
    <w:tmpl w:val="D9C4EEA0"/>
    <w:lvl w:ilvl="0">
      <w:start w:val="1"/>
      <w:numFmt w:val="lowerLetter"/>
      <w:lvlText w:val="%1)"/>
      <w:lvlJc w:val="left"/>
      <w:pPr>
        <w:ind w:left="1440" w:hanging="360"/>
      </w:pPr>
      <w:rPr>
        <w:color w:val="00000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9" w15:restartNumberingAfterBreak="0">
    <w:nsid w:val="70900174"/>
    <w:multiLevelType w:val="hybridMultilevel"/>
    <w:tmpl w:val="6F92C56C"/>
    <w:lvl w:ilvl="0" w:tplc="B1F46AD6">
      <w:start w:val="1"/>
      <w:numFmt w:val="decimal"/>
      <w:lvlText w:val="(%1)"/>
      <w:lvlJc w:val="left"/>
      <w:pPr>
        <w:ind w:left="1440" w:hanging="360"/>
      </w:pPr>
      <w:rPr>
        <w:rFonts w:cs="Times New Roman" w:hint="default"/>
      </w:rPr>
    </w:lvl>
    <w:lvl w:ilvl="1" w:tplc="041B0019" w:tentative="1">
      <w:start w:val="1"/>
      <w:numFmt w:val="lowerLetter"/>
      <w:lvlText w:val="%2."/>
      <w:lvlJc w:val="left"/>
      <w:pPr>
        <w:ind w:left="2160" w:hanging="360"/>
      </w:pPr>
      <w:rPr>
        <w:rFonts w:cs="Times New Roman"/>
      </w:rPr>
    </w:lvl>
    <w:lvl w:ilvl="2" w:tplc="B1F46AD6">
      <w:start w:val="1"/>
      <w:numFmt w:val="decimal"/>
      <w:lvlText w:val="(%3)"/>
      <w:lvlJc w:val="left"/>
      <w:pPr>
        <w:ind w:left="2880" w:hanging="180"/>
      </w:pPr>
      <w:rPr>
        <w:rFonts w:cs="Times New Roman" w:hint="default"/>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450" w15:restartNumberingAfterBreak="0">
    <w:nsid w:val="70A82689"/>
    <w:multiLevelType w:val="multilevel"/>
    <w:tmpl w:val="023028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1" w15:restartNumberingAfterBreak="0">
    <w:nsid w:val="710509FE"/>
    <w:multiLevelType w:val="hybridMultilevel"/>
    <w:tmpl w:val="6E4CC5FC"/>
    <w:lvl w:ilvl="0" w:tplc="BBDC915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2" w15:restartNumberingAfterBreak="0">
    <w:nsid w:val="718D7A8F"/>
    <w:multiLevelType w:val="hybridMultilevel"/>
    <w:tmpl w:val="F6CEE4E2"/>
    <w:lvl w:ilvl="0" w:tplc="BD002E28">
      <w:start w:val="1"/>
      <w:numFmt w:val="decimal"/>
      <w:lvlText w:val="%1."/>
      <w:lvlJc w:val="left"/>
      <w:pPr>
        <w:ind w:left="720" w:hanging="360"/>
      </w:pPr>
      <w:rPr>
        <w:rFonts w:cs="Times New Roman"/>
      </w:rPr>
    </w:lvl>
    <w:lvl w:ilvl="1" w:tplc="4B3A7E62">
      <w:start w:val="1"/>
      <w:numFmt w:val="lowerLetter"/>
      <w:lvlText w:val="%2)"/>
      <w:lvlJc w:val="left"/>
      <w:pPr>
        <w:ind w:left="1440" w:hanging="360"/>
      </w:pPr>
      <w:rPr>
        <w:rFonts w:cs="Times New Roman" w:hint="default"/>
      </w:rPr>
    </w:lvl>
    <w:lvl w:ilvl="2" w:tplc="91003D6A">
      <w:start w:val="1"/>
      <w:numFmt w:val="decimal"/>
      <w:lvlText w:val="%3)"/>
      <w:lvlJc w:val="left"/>
      <w:pPr>
        <w:ind w:left="2340" w:hanging="360"/>
      </w:pPr>
      <w:rPr>
        <w:rFonts w:cs="Times New Roman" w:hint="default"/>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53" w15:restartNumberingAfterBreak="0">
    <w:nsid w:val="71B02ABA"/>
    <w:multiLevelType w:val="multilevel"/>
    <w:tmpl w:val="B2B8C304"/>
    <w:lvl w:ilvl="0">
      <w:start w:val="1"/>
      <w:numFmt w:val="lowerLetter"/>
      <w:lvlText w:val="%1)"/>
      <w:lvlJc w:val="left"/>
      <w:pPr>
        <w:tabs>
          <w:tab w:val="num" w:pos="0"/>
        </w:tabs>
        <w:ind w:left="1766" w:hanging="360"/>
      </w:pPr>
    </w:lvl>
    <w:lvl w:ilvl="1">
      <w:start w:val="1"/>
      <w:numFmt w:val="lowerLetter"/>
      <w:lvlText w:val="%2."/>
      <w:lvlJc w:val="left"/>
      <w:pPr>
        <w:tabs>
          <w:tab w:val="num" w:pos="0"/>
        </w:tabs>
        <w:ind w:left="2486" w:hanging="360"/>
      </w:pPr>
    </w:lvl>
    <w:lvl w:ilvl="2">
      <w:start w:val="1"/>
      <w:numFmt w:val="lowerRoman"/>
      <w:lvlText w:val="%3."/>
      <w:lvlJc w:val="right"/>
      <w:pPr>
        <w:tabs>
          <w:tab w:val="num" w:pos="0"/>
        </w:tabs>
        <w:ind w:left="3206" w:hanging="180"/>
      </w:pPr>
    </w:lvl>
    <w:lvl w:ilvl="3">
      <w:start w:val="1"/>
      <w:numFmt w:val="decimal"/>
      <w:lvlText w:val="%4."/>
      <w:lvlJc w:val="left"/>
      <w:pPr>
        <w:tabs>
          <w:tab w:val="num" w:pos="0"/>
        </w:tabs>
        <w:ind w:left="3926" w:hanging="360"/>
      </w:pPr>
    </w:lvl>
    <w:lvl w:ilvl="4">
      <w:start w:val="1"/>
      <w:numFmt w:val="lowerLetter"/>
      <w:lvlText w:val="%5."/>
      <w:lvlJc w:val="left"/>
      <w:pPr>
        <w:tabs>
          <w:tab w:val="num" w:pos="0"/>
        </w:tabs>
        <w:ind w:left="4646" w:hanging="360"/>
      </w:pPr>
    </w:lvl>
    <w:lvl w:ilvl="5">
      <w:start w:val="1"/>
      <w:numFmt w:val="lowerRoman"/>
      <w:lvlText w:val="%6."/>
      <w:lvlJc w:val="right"/>
      <w:pPr>
        <w:tabs>
          <w:tab w:val="num" w:pos="0"/>
        </w:tabs>
        <w:ind w:left="5366" w:hanging="180"/>
      </w:pPr>
    </w:lvl>
    <w:lvl w:ilvl="6">
      <w:start w:val="1"/>
      <w:numFmt w:val="decimal"/>
      <w:lvlText w:val="%7."/>
      <w:lvlJc w:val="left"/>
      <w:pPr>
        <w:tabs>
          <w:tab w:val="num" w:pos="0"/>
        </w:tabs>
        <w:ind w:left="6086" w:hanging="360"/>
      </w:pPr>
    </w:lvl>
    <w:lvl w:ilvl="7">
      <w:start w:val="1"/>
      <w:numFmt w:val="lowerLetter"/>
      <w:lvlText w:val="%8."/>
      <w:lvlJc w:val="left"/>
      <w:pPr>
        <w:tabs>
          <w:tab w:val="num" w:pos="0"/>
        </w:tabs>
        <w:ind w:left="6806" w:hanging="360"/>
      </w:pPr>
    </w:lvl>
    <w:lvl w:ilvl="8">
      <w:start w:val="1"/>
      <w:numFmt w:val="lowerRoman"/>
      <w:lvlText w:val="%9."/>
      <w:lvlJc w:val="right"/>
      <w:pPr>
        <w:tabs>
          <w:tab w:val="num" w:pos="0"/>
        </w:tabs>
        <w:ind w:left="7526" w:hanging="180"/>
      </w:pPr>
    </w:lvl>
  </w:abstractNum>
  <w:abstractNum w:abstractNumId="454" w15:restartNumberingAfterBreak="0">
    <w:nsid w:val="726B3F1D"/>
    <w:multiLevelType w:val="multilevel"/>
    <w:tmpl w:val="1A2A0C7E"/>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5" w15:restartNumberingAfterBreak="0">
    <w:nsid w:val="72BC68BE"/>
    <w:multiLevelType w:val="hybridMultilevel"/>
    <w:tmpl w:val="155A5C3E"/>
    <w:lvl w:ilvl="0" w:tplc="B442C85A">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56" w15:restartNumberingAfterBreak="0">
    <w:nsid w:val="732A68EA"/>
    <w:multiLevelType w:val="hybridMultilevel"/>
    <w:tmpl w:val="2AB83CFE"/>
    <w:lvl w:ilvl="0" w:tplc="041B0017">
      <w:start w:val="1"/>
      <w:numFmt w:val="lowerLetter"/>
      <w:lvlText w:val="%1)"/>
      <w:lvlJc w:val="left"/>
      <w:pPr>
        <w:ind w:left="1440" w:hanging="360"/>
      </w:pPr>
      <w:rPr>
        <w:rFonts w:cs="Times New Roman"/>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457" w15:restartNumberingAfterBreak="0">
    <w:nsid w:val="73320FEB"/>
    <w:multiLevelType w:val="multilevel"/>
    <w:tmpl w:val="A04AA880"/>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8" w15:restartNumberingAfterBreak="0">
    <w:nsid w:val="734E5843"/>
    <w:multiLevelType w:val="hybridMultilevel"/>
    <w:tmpl w:val="B4824F64"/>
    <w:lvl w:ilvl="0" w:tplc="130C3740">
      <w:start w:val="24"/>
      <w:numFmt w:val="decimal"/>
      <w:lvlText w:val="%1."/>
      <w:lvlJc w:val="left"/>
      <w:pPr>
        <w:ind w:left="1146"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9" w15:restartNumberingAfterBreak="0">
    <w:nsid w:val="73607C87"/>
    <w:multiLevelType w:val="hybridMultilevel"/>
    <w:tmpl w:val="34F29842"/>
    <w:lvl w:ilvl="0" w:tplc="B4F6C864">
      <w:start w:val="1"/>
      <w:numFmt w:val="decimal"/>
      <w:lvlText w:val="(%1)"/>
      <w:lvlJc w:val="left"/>
      <w:pPr>
        <w:ind w:left="1170" w:hanging="360"/>
      </w:pPr>
      <w:rPr>
        <w:rFonts w:hint="default"/>
      </w:rPr>
    </w:lvl>
    <w:lvl w:ilvl="1" w:tplc="041B0019" w:tentative="1">
      <w:start w:val="1"/>
      <w:numFmt w:val="lowerLetter"/>
      <w:lvlText w:val="%2."/>
      <w:lvlJc w:val="left"/>
      <w:pPr>
        <w:ind w:left="1890" w:hanging="360"/>
      </w:pPr>
    </w:lvl>
    <w:lvl w:ilvl="2" w:tplc="041B001B" w:tentative="1">
      <w:start w:val="1"/>
      <w:numFmt w:val="lowerRoman"/>
      <w:lvlText w:val="%3."/>
      <w:lvlJc w:val="right"/>
      <w:pPr>
        <w:ind w:left="2610" w:hanging="180"/>
      </w:pPr>
    </w:lvl>
    <w:lvl w:ilvl="3" w:tplc="041B000F" w:tentative="1">
      <w:start w:val="1"/>
      <w:numFmt w:val="decimal"/>
      <w:lvlText w:val="%4."/>
      <w:lvlJc w:val="left"/>
      <w:pPr>
        <w:ind w:left="3330" w:hanging="360"/>
      </w:pPr>
    </w:lvl>
    <w:lvl w:ilvl="4" w:tplc="041B0019" w:tentative="1">
      <w:start w:val="1"/>
      <w:numFmt w:val="lowerLetter"/>
      <w:lvlText w:val="%5."/>
      <w:lvlJc w:val="left"/>
      <w:pPr>
        <w:ind w:left="4050" w:hanging="360"/>
      </w:pPr>
    </w:lvl>
    <w:lvl w:ilvl="5" w:tplc="041B001B" w:tentative="1">
      <w:start w:val="1"/>
      <w:numFmt w:val="lowerRoman"/>
      <w:lvlText w:val="%6."/>
      <w:lvlJc w:val="right"/>
      <w:pPr>
        <w:ind w:left="4770" w:hanging="180"/>
      </w:pPr>
    </w:lvl>
    <w:lvl w:ilvl="6" w:tplc="041B000F" w:tentative="1">
      <w:start w:val="1"/>
      <w:numFmt w:val="decimal"/>
      <w:lvlText w:val="%7."/>
      <w:lvlJc w:val="left"/>
      <w:pPr>
        <w:ind w:left="5490" w:hanging="360"/>
      </w:pPr>
    </w:lvl>
    <w:lvl w:ilvl="7" w:tplc="041B0019" w:tentative="1">
      <w:start w:val="1"/>
      <w:numFmt w:val="lowerLetter"/>
      <w:lvlText w:val="%8."/>
      <w:lvlJc w:val="left"/>
      <w:pPr>
        <w:ind w:left="6210" w:hanging="360"/>
      </w:pPr>
    </w:lvl>
    <w:lvl w:ilvl="8" w:tplc="041B001B" w:tentative="1">
      <w:start w:val="1"/>
      <w:numFmt w:val="lowerRoman"/>
      <w:lvlText w:val="%9."/>
      <w:lvlJc w:val="right"/>
      <w:pPr>
        <w:ind w:left="6930" w:hanging="180"/>
      </w:pPr>
    </w:lvl>
  </w:abstractNum>
  <w:abstractNum w:abstractNumId="460" w15:restartNumberingAfterBreak="0">
    <w:nsid w:val="73763BDD"/>
    <w:multiLevelType w:val="multilevel"/>
    <w:tmpl w:val="F9865020"/>
    <w:lvl w:ilvl="0">
      <w:start w:val="1"/>
      <w:numFmt w:val="lowerLetter"/>
      <w:lvlText w:val="%1)"/>
      <w:lvlJc w:val="left"/>
      <w:pPr>
        <w:ind w:left="720" w:hanging="360"/>
      </w:pPr>
      <w:rPr>
        <w:color w:val="000000"/>
      </w:rPr>
    </w:lvl>
    <w:lvl w:ilvl="1">
      <w:start w:val="1"/>
      <w:numFmt w:val="lowerLetter"/>
      <w:lvlText w:val="%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1" w15:restartNumberingAfterBreak="0">
    <w:nsid w:val="73C22CFF"/>
    <w:multiLevelType w:val="multilevel"/>
    <w:tmpl w:val="F9865020"/>
    <w:lvl w:ilvl="0">
      <w:start w:val="1"/>
      <w:numFmt w:val="lowerLetter"/>
      <w:lvlText w:val="%1)"/>
      <w:lvlJc w:val="left"/>
      <w:pPr>
        <w:ind w:left="720" w:hanging="360"/>
      </w:pPr>
      <w:rPr>
        <w:color w:val="000000"/>
      </w:rPr>
    </w:lvl>
    <w:lvl w:ilvl="1">
      <w:start w:val="1"/>
      <w:numFmt w:val="lowerLetter"/>
      <w:lvlText w:val="%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2" w15:restartNumberingAfterBreak="0">
    <w:nsid w:val="73CA6C3D"/>
    <w:multiLevelType w:val="multilevel"/>
    <w:tmpl w:val="752A5540"/>
    <w:lvl w:ilvl="0">
      <w:start w:val="1"/>
      <w:numFmt w:val="decimal"/>
      <w:lvlText w:val="(%1)"/>
      <w:lvlJc w:val="left"/>
      <w:pPr>
        <w:ind w:left="1428" w:hanging="360"/>
      </w:pPr>
    </w:lvl>
    <w:lvl w:ilvl="1">
      <w:start w:val="1"/>
      <w:numFmt w:val="lowerLetter"/>
      <w:lvlText w:val="%2)"/>
      <w:lvlJc w:val="left"/>
      <w:pPr>
        <w:ind w:left="2148" w:hanging="360"/>
      </w:pPr>
    </w:lvl>
    <w:lvl w:ilvl="2">
      <w:start w:val="1"/>
      <w:numFmt w:val="decimal"/>
      <w:lvlText w:val="(%3)"/>
      <w:lvlJc w:val="left"/>
      <w:pPr>
        <w:ind w:left="2868" w:hanging="180"/>
      </w:pPr>
      <w:rPr>
        <w:b w:val="0"/>
      </w:r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463" w15:restartNumberingAfterBreak="0">
    <w:nsid w:val="742A4EFA"/>
    <w:multiLevelType w:val="multilevel"/>
    <w:tmpl w:val="33965BA8"/>
    <w:lvl w:ilvl="0">
      <w:start w:val="1"/>
      <w:numFmt w:val="decimal"/>
      <w:lvlText w:val="(%1)"/>
      <w:lvlJc w:val="left"/>
      <w:pPr>
        <w:ind w:left="1425" w:hanging="360"/>
      </w:pPr>
    </w:lvl>
    <w:lvl w:ilvl="1">
      <w:start w:val="1"/>
      <w:numFmt w:val="lowerLetter"/>
      <w:lvlText w:val="%2."/>
      <w:lvlJc w:val="left"/>
      <w:pPr>
        <w:ind w:left="2145" w:hanging="360"/>
      </w:pPr>
    </w:lvl>
    <w:lvl w:ilvl="2">
      <w:start w:val="1"/>
      <w:numFmt w:val="decimal"/>
      <w:lvlText w:val="(%3)"/>
      <w:lvlJc w:val="lef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464" w15:restartNumberingAfterBreak="0">
    <w:nsid w:val="74774C5A"/>
    <w:multiLevelType w:val="hybridMultilevel"/>
    <w:tmpl w:val="7B609E56"/>
    <w:lvl w:ilvl="0" w:tplc="1068AE8A">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65" w15:restartNumberingAfterBreak="0">
    <w:nsid w:val="74790AFD"/>
    <w:multiLevelType w:val="hybridMultilevel"/>
    <w:tmpl w:val="04CA104E"/>
    <w:lvl w:ilvl="0" w:tplc="8F04F358">
      <w:start w:val="1"/>
      <w:numFmt w:val="decimal"/>
      <w:lvlText w:val="(%1)"/>
      <w:lvlJc w:val="left"/>
      <w:pPr>
        <w:ind w:left="1433" w:hanging="360"/>
      </w:pPr>
      <w:rPr>
        <w:rFonts w:cs="Times New Roman" w:hint="default"/>
      </w:rPr>
    </w:lvl>
    <w:lvl w:ilvl="1" w:tplc="041B0019" w:tentative="1">
      <w:start w:val="1"/>
      <w:numFmt w:val="lowerLetter"/>
      <w:lvlText w:val="%2."/>
      <w:lvlJc w:val="left"/>
      <w:pPr>
        <w:ind w:left="2153" w:hanging="360"/>
      </w:pPr>
      <w:rPr>
        <w:rFonts w:cs="Times New Roman"/>
      </w:rPr>
    </w:lvl>
    <w:lvl w:ilvl="2" w:tplc="041B001B" w:tentative="1">
      <w:start w:val="1"/>
      <w:numFmt w:val="lowerRoman"/>
      <w:lvlText w:val="%3."/>
      <w:lvlJc w:val="right"/>
      <w:pPr>
        <w:ind w:left="2873" w:hanging="180"/>
      </w:pPr>
      <w:rPr>
        <w:rFonts w:cs="Times New Roman"/>
      </w:rPr>
    </w:lvl>
    <w:lvl w:ilvl="3" w:tplc="041B000F" w:tentative="1">
      <w:start w:val="1"/>
      <w:numFmt w:val="decimal"/>
      <w:lvlText w:val="%4."/>
      <w:lvlJc w:val="left"/>
      <w:pPr>
        <w:ind w:left="3593" w:hanging="360"/>
      </w:pPr>
      <w:rPr>
        <w:rFonts w:cs="Times New Roman"/>
      </w:rPr>
    </w:lvl>
    <w:lvl w:ilvl="4" w:tplc="041B0019" w:tentative="1">
      <w:start w:val="1"/>
      <w:numFmt w:val="lowerLetter"/>
      <w:lvlText w:val="%5."/>
      <w:lvlJc w:val="left"/>
      <w:pPr>
        <w:ind w:left="4313" w:hanging="360"/>
      </w:pPr>
      <w:rPr>
        <w:rFonts w:cs="Times New Roman"/>
      </w:rPr>
    </w:lvl>
    <w:lvl w:ilvl="5" w:tplc="041B001B" w:tentative="1">
      <w:start w:val="1"/>
      <w:numFmt w:val="lowerRoman"/>
      <w:lvlText w:val="%6."/>
      <w:lvlJc w:val="right"/>
      <w:pPr>
        <w:ind w:left="5033" w:hanging="180"/>
      </w:pPr>
      <w:rPr>
        <w:rFonts w:cs="Times New Roman"/>
      </w:rPr>
    </w:lvl>
    <w:lvl w:ilvl="6" w:tplc="041B000F" w:tentative="1">
      <w:start w:val="1"/>
      <w:numFmt w:val="decimal"/>
      <w:lvlText w:val="%7."/>
      <w:lvlJc w:val="left"/>
      <w:pPr>
        <w:ind w:left="5753" w:hanging="360"/>
      </w:pPr>
      <w:rPr>
        <w:rFonts w:cs="Times New Roman"/>
      </w:rPr>
    </w:lvl>
    <w:lvl w:ilvl="7" w:tplc="041B0019" w:tentative="1">
      <w:start w:val="1"/>
      <w:numFmt w:val="lowerLetter"/>
      <w:lvlText w:val="%8."/>
      <w:lvlJc w:val="left"/>
      <w:pPr>
        <w:ind w:left="6473" w:hanging="360"/>
      </w:pPr>
      <w:rPr>
        <w:rFonts w:cs="Times New Roman"/>
      </w:rPr>
    </w:lvl>
    <w:lvl w:ilvl="8" w:tplc="041B001B" w:tentative="1">
      <w:start w:val="1"/>
      <w:numFmt w:val="lowerRoman"/>
      <w:lvlText w:val="%9."/>
      <w:lvlJc w:val="right"/>
      <w:pPr>
        <w:ind w:left="7193" w:hanging="180"/>
      </w:pPr>
      <w:rPr>
        <w:rFonts w:cs="Times New Roman"/>
      </w:rPr>
    </w:lvl>
  </w:abstractNum>
  <w:abstractNum w:abstractNumId="466" w15:restartNumberingAfterBreak="0">
    <w:nsid w:val="74C4551A"/>
    <w:multiLevelType w:val="hybridMultilevel"/>
    <w:tmpl w:val="307EB3FA"/>
    <w:lvl w:ilvl="0" w:tplc="B4F6C864">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7" w15:restartNumberingAfterBreak="0">
    <w:nsid w:val="7531252B"/>
    <w:multiLevelType w:val="multilevel"/>
    <w:tmpl w:val="6512C176"/>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8" w15:restartNumberingAfterBreak="0">
    <w:nsid w:val="753F37F1"/>
    <w:multiLevelType w:val="multilevel"/>
    <w:tmpl w:val="A8E4C16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9" w15:restartNumberingAfterBreak="0">
    <w:nsid w:val="755C107E"/>
    <w:multiLevelType w:val="multilevel"/>
    <w:tmpl w:val="E4FC1CD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0" w15:restartNumberingAfterBreak="0">
    <w:nsid w:val="757E2BFF"/>
    <w:multiLevelType w:val="multilevel"/>
    <w:tmpl w:val="9C20FBE4"/>
    <w:lvl w:ilvl="0">
      <w:start w:val="1"/>
      <w:numFmt w:val="decimal"/>
      <w:lvlText w:val="(%1)"/>
      <w:lvlJc w:val="left"/>
      <w:pPr>
        <w:ind w:left="450" w:hanging="360"/>
      </w:pPr>
      <w:rPr>
        <w:color w:val="auto"/>
      </w:rPr>
    </w:lvl>
    <w:lvl w:ilvl="1">
      <w:start w:val="1"/>
      <w:numFmt w:val="lowerLetter"/>
      <w:lvlText w:val="%2)"/>
      <w:lvlJc w:val="left"/>
      <w:pPr>
        <w:ind w:left="2148" w:hanging="360"/>
      </w:pPr>
    </w:lvl>
    <w:lvl w:ilvl="2">
      <w:start w:val="1"/>
      <w:numFmt w:val="lowerLetter"/>
      <w:lvlText w:val="%3)"/>
      <w:lvlJc w:val="left"/>
      <w:pPr>
        <w:ind w:left="2868" w:hanging="180"/>
      </w:pPr>
      <w:rPr>
        <w:rFonts w:ascii="Times New Roman" w:eastAsia="Times New Roman" w:hAnsi="Times New Roman" w:cs="Times New Roman"/>
        <w:b w:val="0"/>
      </w:r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471" w15:restartNumberingAfterBreak="0">
    <w:nsid w:val="75841582"/>
    <w:multiLevelType w:val="multilevel"/>
    <w:tmpl w:val="9BC8F5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2" w15:restartNumberingAfterBreak="0">
    <w:nsid w:val="76E62A23"/>
    <w:multiLevelType w:val="hybridMultilevel"/>
    <w:tmpl w:val="79345044"/>
    <w:lvl w:ilvl="0" w:tplc="FC34F7D2">
      <w:start w:val="16"/>
      <w:numFmt w:val="decimal"/>
      <w:lvlText w:val="%1."/>
      <w:lvlJc w:val="left"/>
      <w:pPr>
        <w:ind w:left="1146"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3" w15:restartNumberingAfterBreak="0">
    <w:nsid w:val="77287C94"/>
    <w:multiLevelType w:val="hybridMultilevel"/>
    <w:tmpl w:val="40FE9A4E"/>
    <w:lvl w:ilvl="0" w:tplc="16A40BE8">
      <w:start w:val="1"/>
      <w:numFmt w:val="decimal"/>
      <w:lvlText w:val="(%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74" w15:restartNumberingAfterBreak="0">
    <w:nsid w:val="77430455"/>
    <w:multiLevelType w:val="multilevel"/>
    <w:tmpl w:val="C44ADF64"/>
    <w:lvl w:ilvl="0">
      <w:start w:val="1"/>
      <w:numFmt w:val="lowerLetter"/>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475" w15:restartNumberingAfterBreak="0">
    <w:nsid w:val="7757208D"/>
    <w:multiLevelType w:val="multilevel"/>
    <w:tmpl w:val="775ED138"/>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6" w15:restartNumberingAfterBreak="0">
    <w:nsid w:val="77C74DBB"/>
    <w:multiLevelType w:val="hybridMultilevel"/>
    <w:tmpl w:val="885A47F0"/>
    <w:lvl w:ilvl="0" w:tplc="870E8ACA">
      <w:start w:val="20"/>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77" w15:restartNumberingAfterBreak="0">
    <w:nsid w:val="78507013"/>
    <w:multiLevelType w:val="hybridMultilevel"/>
    <w:tmpl w:val="9A4856F6"/>
    <w:lvl w:ilvl="0" w:tplc="B4F6C864">
      <w:start w:val="1"/>
      <w:numFmt w:val="decimal"/>
      <w:lvlText w:val="(%1)"/>
      <w:lvlJc w:val="left"/>
      <w:pPr>
        <w:ind w:left="2880" w:hanging="360"/>
      </w:pPr>
      <w:rPr>
        <w:rFonts w:hint="default"/>
      </w:rPr>
    </w:lvl>
    <w:lvl w:ilvl="1" w:tplc="041B0019" w:tentative="1">
      <w:start w:val="1"/>
      <w:numFmt w:val="lowerLetter"/>
      <w:lvlText w:val="%2."/>
      <w:lvlJc w:val="left"/>
      <w:pPr>
        <w:ind w:left="3600" w:hanging="360"/>
      </w:pPr>
    </w:lvl>
    <w:lvl w:ilvl="2" w:tplc="041B001B" w:tentative="1">
      <w:start w:val="1"/>
      <w:numFmt w:val="lowerRoman"/>
      <w:lvlText w:val="%3."/>
      <w:lvlJc w:val="right"/>
      <w:pPr>
        <w:ind w:left="4320" w:hanging="180"/>
      </w:pPr>
    </w:lvl>
    <w:lvl w:ilvl="3" w:tplc="041B000F" w:tentative="1">
      <w:start w:val="1"/>
      <w:numFmt w:val="decimal"/>
      <w:lvlText w:val="%4."/>
      <w:lvlJc w:val="left"/>
      <w:pPr>
        <w:ind w:left="5040" w:hanging="360"/>
      </w:pPr>
    </w:lvl>
    <w:lvl w:ilvl="4" w:tplc="041B0019" w:tentative="1">
      <w:start w:val="1"/>
      <w:numFmt w:val="lowerLetter"/>
      <w:lvlText w:val="%5."/>
      <w:lvlJc w:val="left"/>
      <w:pPr>
        <w:ind w:left="5760" w:hanging="360"/>
      </w:pPr>
    </w:lvl>
    <w:lvl w:ilvl="5" w:tplc="041B001B" w:tentative="1">
      <w:start w:val="1"/>
      <w:numFmt w:val="lowerRoman"/>
      <w:lvlText w:val="%6."/>
      <w:lvlJc w:val="right"/>
      <w:pPr>
        <w:ind w:left="6480" w:hanging="180"/>
      </w:pPr>
    </w:lvl>
    <w:lvl w:ilvl="6" w:tplc="041B000F" w:tentative="1">
      <w:start w:val="1"/>
      <w:numFmt w:val="decimal"/>
      <w:lvlText w:val="%7."/>
      <w:lvlJc w:val="left"/>
      <w:pPr>
        <w:ind w:left="7200" w:hanging="360"/>
      </w:pPr>
    </w:lvl>
    <w:lvl w:ilvl="7" w:tplc="041B0019" w:tentative="1">
      <w:start w:val="1"/>
      <w:numFmt w:val="lowerLetter"/>
      <w:lvlText w:val="%8."/>
      <w:lvlJc w:val="left"/>
      <w:pPr>
        <w:ind w:left="7920" w:hanging="360"/>
      </w:pPr>
    </w:lvl>
    <w:lvl w:ilvl="8" w:tplc="041B001B" w:tentative="1">
      <w:start w:val="1"/>
      <w:numFmt w:val="lowerRoman"/>
      <w:lvlText w:val="%9."/>
      <w:lvlJc w:val="right"/>
      <w:pPr>
        <w:ind w:left="8640" w:hanging="180"/>
      </w:pPr>
    </w:lvl>
  </w:abstractNum>
  <w:abstractNum w:abstractNumId="478" w15:restartNumberingAfterBreak="0">
    <w:nsid w:val="78565DD0"/>
    <w:multiLevelType w:val="hybridMultilevel"/>
    <w:tmpl w:val="A3FC6A6C"/>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79" w15:restartNumberingAfterBreak="0">
    <w:nsid w:val="78872380"/>
    <w:multiLevelType w:val="multilevel"/>
    <w:tmpl w:val="5428F8DC"/>
    <w:lvl w:ilvl="0">
      <w:start w:val="5"/>
      <w:numFmt w:val="decimal"/>
      <w:lvlText w:val="(%1)"/>
      <w:lvlJc w:val="left"/>
      <w:pPr>
        <w:ind w:left="720" w:hanging="360"/>
      </w:pPr>
      <w:rPr>
        <w:rFonts w:hint="default"/>
        <w:color w:val="000000"/>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0" w15:restartNumberingAfterBreak="0">
    <w:nsid w:val="78BF08EE"/>
    <w:multiLevelType w:val="hybridMultilevel"/>
    <w:tmpl w:val="A1E2FB66"/>
    <w:lvl w:ilvl="0" w:tplc="B4F6C864">
      <w:start w:val="1"/>
      <w:numFmt w:val="decimal"/>
      <w:lvlText w:val="(%1)"/>
      <w:lvlJc w:val="left"/>
      <w:pPr>
        <w:ind w:left="810" w:hanging="360"/>
      </w:pPr>
      <w:rPr>
        <w:rFonts w:hint="default"/>
      </w:rPr>
    </w:lvl>
    <w:lvl w:ilvl="1" w:tplc="041B0019" w:tentative="1">
      <w:start w:val="1"/>
      <w:numFmt w:val="lowerLetter"/>
      <w:lvlText w:val="%2."/>
      <w:lvlJc w:val="left"/>
      <w:pPr>
        <w:ind w:left="1530" w:hanging="360"/>
      </w:pPr>
    </w:lvl>
    <w:lvl w:ilvl="2" w:tplc="041B001B" w:tentative="1">
      <w:start w:val="1"/>
      <w:numFmt w:val="lowerRoman"/>
      <w:lvlText w:val="%3."/>
      <w:lvlJc w:val="right"/>
      <w:pPr>
        <w:ind w:left="2250" w:hanging="180"/>
      </w:pPr>
    </w:lvl>
    <w:lvl w:ilvl="3" w:tplc="041B000F" w:tentative="1">
      <w:start w:val="1"/>
      <w:numFmt w:val="decimal"/>
      <w:lvlText w:val="%4."/>
      <w:lvlJc w:val="left"/>
      <w:pPr>
        <w:ind w:left="2970" w:hanging="360"/>
      </w:pPr>
    </w:lvl>
    <w:lvl w:ilvl="4" w:tplc="041B0019" w:tentative="1">
      <w:start w:val="1"/>
      <w:numFmt w:val="lowerLetter"/>
      <w:lvlText w:val="%5."/>
      <w:lvlJc w:val="left"/>
      <w:pPr>
        <w:ind w:left="3690" w:hanging="360"/>
      </w:pPr>
    </w:lvl>
    <w:lvl w:ilvl="5" w:tplc="041B001B" w:tentative="1">
      <w:start w:val="1"/>
      <w:numFmt w:val="lowerRoman"/>
      <w:lvlText w:val="%6."/>
      <w:lvlJc w:val="right"/>
      <w:pPr>
        <w:ind w:left="4410" w:hanging="180"/>
      </w:pPr>
    </w:lvl>
    <w:lvl w:ilvl="6" w:tplc="041B000F" w:tentative="1">
      <w:start w:val="1"/>
      <w:numFmt w:val="decimal"/>
      <w:lvlText w:val="%7."/>
      <w:lvlJc w:val="left"/>
      <w:pPr>
        <w:ind w:left="5130" w:hanging="360"/>
      </w:pPr>
    </w:lvl>
    <w:lvl w:ilvl="7" w:tplc="041B0019" w:tentative="1">
      <w:start w:val="1"/>
      <w:numFmt w:val="lowerLetter"/>
      <w:lvlText w:val="%8."/>
      <w:lvlJc w:val="left"/>
      <w:pPr>
        <w:ind w:left="5850" w:hanging="360"/>
      </w:pPr>
    </w:lvl>
    <w:lvl w:ilvl="8" w:tplc="041B001B" w:tentative="1">
      <w:start w:val="1"/>
      <w:numFmt w:val="lowerRoman"/>
      <w:lvlText w:val="%9."/>
      <w:lvlJc w:val="right"/>
      <w:pPr>
        <w:ind w:left="6570" w:hanging="180"/>
      </w:pPr>
    </w:lvl>
  </w:abstractNum>
  <w:abstractNum w:abstractNumId="481" w15:restartNumberingAfterBreak="0">
    <w:nsid w:val="78EB2217"/>
    <w:multiLevelType w:val="multilevel"/>
    <w:tmpl w:val="0682E520"/>
    <w:lvl w:ilvl="0">
      <w:start w:val="1"/>
      <w:numFmt w:val="decimal"/>
      <w:lvlText w:val="%1."/>
      <w:lvlJc w:val="left"/>
      <w:pPr>
        <w:ind w:left="2487"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482" w15:restartNumberingAfterBreak="0">
    <w:nsid w:val="79131925"/>
    <w:multiLevelType w:val="multilevel"/>
    <w:tmpl w:val="A9164390"/>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83" w15:restartNumberingAfterBreak="0">
    <w:nsid w:val="79515C6B"/>
    <w:multiLevelType w:val="multilevel"/>
    <w:tmpl w:val="6514480E"/>
    <w:lvl w:ilvl="0">
      <w:start w:val="3"/>
      <w:numFmt w:val="decimal"/>
      <w:lvlText w:val="(%1)"/>
      <w:lvlJc w:val="left"/>
      <w:pPr>
        <w:ind w:left="2160" w:hanging="18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4" w15:restartNumberingAfterBreak="0">
    <w:nsid w:val="79755EC3"/>
    <w:multiLevelType w:val="multilevel"/>
    <w:tmpl w:val="607AC64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5" w15:restartNumberingAfterBreak="0">
    <w:nsid w:val="797C4C11"/>
    <w:multiLevelType w:val="hybridMultilevel"/>
    <w:tmpl w:val="C156B3B0"/>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86" w15:restartNumberingAfterBreak="0">
    <w:nsid w:val="79936018"/>
    <w:multiLevelType w:val="hybridMultilevel"/>
    <w:tmpl w:val="7722DA40"/>
    <w:lvl w:ilvl="0" w:tplc="84F40480">
      <w:start w:val="2"/>
      <w:numFmt w:val="decimal"/>
      <w:lvlText w:val="(%1)"/>
      <w:lvlJc w:val="left"/>
      <w:pPr>
        <w:ind w:left="144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7" w15:restartNumberingAfterBreak="0">
    <w:nsid w:val="79F33407"/>
    <w:multiLevelType w:val="multilevel"/>
    <w:tmpl w:val="4ACE58C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8" w15:restartNumberingAfterBreak="0">
    <w:nsid w:val="7A142347"/>
    <w:multiLevelType w:val="multilevel"/>
    <w:tmpl w:val="1082AA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9" w15:restartNumberingAfterBreak="0">
    <w:nsid w:val="7A2375E4"/>
    <w:multiLevelType w:val="multilevel"/>
    <w:tmpl w:val="F71A53AA"/>
    <w:lvl w:ilvl="0">
      <w:start w:val="1"/>
      <w:numFmt w:val="lowerLetter"/>
      <w:lvlText w:val="%1)"/>
      <w:lvlJc w:val="left"/>
      <w:pPr>
        <w:ind w:left="1146" w:hanging="360"/>
      </w:pPr>
      <w:rPr>
        <w:color w:val="00000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90" w15:restartNumberingAfterBreak="0">
    <w:nsid w:val="7A68321D"/>
    <w:multiLevelType w:val="multilevel"/>
    <w:tmpl w:val="012AE254"/>
    <w:lvl w:ilvl="0">
      <w:start w:val="1"/>
      <w:numFmt w:val="lowerLetter"/>
      <w:lvlText w:val="%1)"/>
      <w:lvlJc w:val="left"/>
      <w:pPr>
        <w:ind w:left="720" w:hanging="360"/>
      </w:pPr>
      <w:rPr>
        <w:color w:val="000000"/>
      </w:rPr>
    </w:lvl>
    <w:lvl w:ilvl="1">
      <w:start w:val="1"/>
      <w:numFmt w:val="decimal"/>
      <w:lvlText w:val="(%2)"/>
      <w:lvlJc w:val="left"/>
      <w:pPr>
        <w:ind w:left="786"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1" w15:restartNumberingAfterBreak="0">
    <w:nsid w:val="7A92029B"/>
    <w:multiLevelType w:val="hybridMultilevel"/>
    <w:tmpl w:val="6840D2F8"/>
    <w:lvl w:ilvl="0" w:tplc="8B3E52A4">
      <w:start w:val="6"/>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92" w15:restartNumberingAfterBreak="0">
    <w:nsid w:val="7ADF213B"/>
    <w:multiLevelType w:val="multilevel"/>
    <w:tmpl w:val="1DF238F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3" w15:restartNumberingAfterBreak="0">
    <w:nsid w:val="7B3E56F0"/>
    <w:multiLevelType w:val="multilevel"/>
    <w:tmpl w:val="029EBA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4" w15:restartNumberingAfterBreak="0">
    <w:nsid w:val="7BF81B15"/>
    <w:multiLevelType w:val="multilevel"/>
    <w:tmpl w:val="6D78FB6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95" w15:restartNumberingAfterBreak="0">
    <w:nsid w:val="7BFF2DB4"/>
    <w:multiLevelType w:val="multilevel"/>
    <w:tmpl w:val="4246F3E4"/>
    <w:lvl w:ilvl="0">
      <w:start w:val="1"/>
      <w:numFmt w:val="lowerLetter"/>
      <w:lvlText w:val="%1)"/>
      <w:lvlJc w:val="left"/>
      <w:pPr>
        <w:ind w:left="1077"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496" w15:restartNumberingAfterBreak="0">
    <w:nsid w:val="7C021AB2"/>
    <w:multiLevelType w:val="hybridMultilevel"/>
    <w:tmpl w:val="AF1C662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7" w15:restartNumberingAfterBreak="0">
    <w:nsid w:val="7C9419CE"/>
    <w:multiLevelType w:val="hybridMultilevel"/>
    <w:tmpl w:val="8514AFD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98" w15:restartNumberingAfterBreak="0">
    <w:nsid w:val="7CCE2B89"/>
    <w:multiLevelType w:val="multilevel"/>
    <w:tmpl w:val="C8F857AC"/>
    <w:lvl w:ilvl="0">
      <w:start w:val="1"/>
      <w:numFmt w:val="lowerLetter"/>
      <w:lvlText w:val="%1)"/>
      <w:lvlJc w:val="left"/>
      <w:pPr>
        <w:ind w:left="720" w:hanging="360"/>
      </w:pPr>
      <w:rPr>
        <w:color w:val="000000"/>
      </w:rPr>
    </w:lvl>
    <w:lvl w:ilvl="1">
      <w:start w:val="1"/>
      <w:numFmt w:val="lowerLetter"/>
      <w:lvlText w:val="%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9" w15:restartNumberingAfterBreak="0">
    <w:nsid w:val="7CEB1DAB"/>
    <w:multiLevelType w:val="multilevel"/>
    <w:tmpl w:val="0682E520"/>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500" w15:restartNumberingAfterBreak="0">
    <w:nsid w:val="7D6140EC"/>
    <w:multiLevelType w:val="hybridMultilevel"/>
    <w:tmpl w:val="D57A4B8E"/>
    <w:lvl w:ilvl="0" w:tplc="E4EEFE30">
      <w:start w:val="4"/>
      <w:numFmt w:val="decimal"/>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1" w15:restartNumberingAfterBreak="0">
    <w:nsid w:val="7D811F86"/>
    <w:multiLevelType w:val="hybridMultilevel"/>
    <w:tmpl w:val="0D0CC586"/>
    <w:lvl w:ilvl="0" w:tplc="B4F6C86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2" w15:restartNumberingAfterBreak="0">
    <w:nsid w:val="7D836B11"/>
    <w:multiLevelType w:val="multilevel"/>
    <w:tmpl w:val="833C2708"/>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3" w15:restartNumberingAfterBreak="0">
    <w:nsid w:val="7D840CDB"/>
    <w:multiLevelType w:val="multilevel"/>
    <w:tmpl w:val="C936A95A"/>
    <w:lvl w:ilvl="0">
      <w:start w:val="1"/>
      <w:numFmt w:val="lowerLetter"/>
      <w:lvlText w:val="%1)"/>
      <w:lvlJc w:val="left"/>
      <w:pPr>
        <w:ind w:left="4188" w:hanging="360"/>
      </w:pPr>
      <w:rPr>
        <w:color w:val="000000"/>
      </w:rPr>
    </w:lvl>
    <w:lvl w:ilvl="1">
      <w:start w:val="1"/>
      <w:numFmt w:val="lowerLetter"/>
      <w:lvlText w:val="%2)"/>
      <w:lvlJc w:val="left"/>
      <w:pPr>
        <w:ind w:left="4908" w:hanging="360"/>
      </w:pPr>
      <w:rPr>
        <w:color w:val="000000"/>
      </w:rPr>
    </w:lvl>
    <w:lvl w:ilvl="2">
      <w:start w:val="1"/>
      <w:numFmt w:val="lowerRoman"/>
      <w:lvlText w:val="%3."/>
      <w:lvlJc w:val="right"/>
      <w:pPr>
        <w:ind w:left="5628" w:hanging="180"/>
      </w:pPr>
    </w:lvl>
    <w:lvl w:ilvl="3">
      <w:start w:val="1"/>
      <w:numFmt w:val="decimal"/>
      <w:lvlText w:val="%4."/>
      <w:lvlJc w:val="left"/>
      <w:pPr>
        <w:ind w:left="6348" w:hanging="360"/>
      </w:pPr>
    </w:lvl>
    <w:lvl w:ilvl="4">
      <w:start w:val="1"/>
      <w:numFmt w:val="lowerLetter"/>
      <w:lvlText w:val="%5."/>
      <w:lvlJc w:val="left"/>
      <w:pPr>
        <w:ind w:left="7068" w:hanging="360"/>
      </w:pPr>
    </w:lvl>
    <w:lvl w:ilvl="5">
      <w:start w:val="1"/>
      <w:numFmt w:val="lowerRoman"/>
      <w:lvlText w:val="%6."/>
      <w:lvlJc w:val="right"/>
      <w:pPr>
        <w:ind w:left="7788" w:hanging="180"/>
      </w:pPr>
    </w:lvl>
    <w:lvl w:ilvl="6">
      <w:start w:val="1"/>
      <w:numFmt w:val="decimal"/>
      <w:lvlText w:val="%7."/>
      <w:lvlJc w:val="left"/>
      <w:pPr>
        <w:ind w:left="8508" w:hanging="360"/>
      </w:pPr>
    </w:lvl>
    <w:lvl w:ilvl="7">
      <w:start w:val="1"/>
      <w:numFmt w:val="lowerLetter"/>
      <w:lvlText w:val="%8."/>
      <w:lvlJc w:val="left"/>
      <w:pPr>
        <w:ind w:left="9228" w:hanging="360"/>
      </w:pPr>
    </w:lvl>
    <w:lvl w:ilvl="8">
      <w:start w:val="1"/>
      <w:numFmt w:val="lowerRoman"/>
      <w:lvlText w:val="%9."/>
      <w:lvlJc w:val="right"/>
      <w:pPr>
        <w:ind w:left="9948" w:hanging="180"/>
      </w:pPr>
    </w:lvl>
  </w:abstractNum>
  <w:abstractNum w:abstractNumId="504" w15:restartNumberingAfterBreak="0">
    <w:nsid w:val="7ECB1747"/>
    <w:multiLevelType w:val="hybridMultilevel"/>
    <w:tmpl w:val="6634690E"/>
    <w:lvl w:ilvl="0" w:tplc="7E22766E">
      <w:start w:val="3"/>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5" w15:restartNumberingAfterBreak="0">
    <w:nsid w:val="7F011E8E"/>
    <w:multiLevelType w:val="multilevel"/>
    <w:tmpl w:val="C3AE94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6" w15:restartNumberingAfterBreak="0">
    <w:nsid w:val="7F053091"/>
    <w:multiLevelType w:val="hybridMultilevel"/>
    <w:tmpl w:val="F43E9C80"/>
    <w:lvl w:ilvl="0" w:tplc="041B0017">
      <w:start w:val="1"/>
      <w:numFmt w:val="lowerLetter"/>
      <w:lvlText w:val="%1)"/>
      <w:lvlJc w:val="left"/>
      <w:pPr>
        <w:ind w:left="1788" w:hanging="360"/>
      </w:pPr>
    </w:lvl>
    <w:lvl w:ilvl="1" w:tplc="041B0019" w:tentative="1">
      <w:start w:val="1"/>
      <w:numFmt w:val="lowerLetter"/>
      <w:lvlText w:val="%2."/>
      <w:lvlJc w:val="left"/>
      <w:pPr>
        <w:ind w:left="2508" w:hanging="360"/>
      </w:pPr>
    </w:lvl>
    <w:lvl w:ilvl="2" w:tplc="041B001B" w:tentative="1">
      <w:start w:val="1"/>
      <w:numFmt w:val="lowerRoman"/>
      <w:lvlText w:val="%3."/>
      <w:lvlJc w:val="right"/>
      <w:pPr>
        <w:ind w:left="3228" w:hanging="180"/>
      </w:pPr>
    </w:lvl>
    <w:lvl w:ilvl="3" w:tplc="041B000F" w:tentative="1">
      <w:start w:val="1"/>
      <w:numFmt w:val="decimal"/>
      <w:lvlText w:val="%4."/>
      <w:lvlJc w:val="left"/>
      <w:pPr>
        <w:ind w:left="3948" w:hanging="360"/>
      </w:pPr>
    </w:lvl>
    <w:lvl w:ilvl="4" w:tplc="041B0019" w:tentative="1">
      <w:start w:val="1"/>
      <w:numFmt w:val="lowerLetter"/>
      <w:lvlText w:val="%5."/>
      <w:lvlJc w:val="left"/>
      <w:pPr>
        <w:ind w:left="4668" w:hanging="360"/>
      </w:pPr>
    </w:lvl>
    <w:lvl w:ilvl="5" w:tplc="041B001B" w:tentative="1">
      <w:start w:val="1"/>
      <w:numFmt w:val="lowerRoman"/>
      <w:lvlText w:val="%6."/>
      <w:lvlJc w:val="right"/>
      <w:pPr>
        <w:ind w:left="5388" w:hanging="180"/>
      </w:pPr>
    </w:lvl>
    <w:lvl w:ilvl="6" w:tplc="041B000F" w:tentative="1">
      <w:start w:val="1"/>
      <w:numFmt w:val="decimal"/>
      <w:lvlText w:val="%7."/>
      <w:lvlJc w:val="left"/>
      <w:pPr>
        <w:ind w:left="6108" w:hanging="360"/>
      </w:pPr>
    </w:lvl>
    <w:lvl w:ilvl="7" w:tplc="041B0019" w:tentative="1">
      <w:start w:val="1"/>
      <w:numFmt w:val="lowerLetter"/>
      <w:lvlText w:val="%8."/>
      <w:lvlJc w:val="left"/>
      <w:pPr>
        <w:ind w:left="6828" w:hanging="360"/>
      </w:pPr>
    </w:lvl>
    <w:lvl w:ilvl="8" w:tplc="041B001B" w:tentative="1">
      <w:start w:val="1"/>
      <w:numFmt w:val="lowerRoman"/>
      <w:lvlText w:val="%9."/>
      <w:lvlJc w:val="right"/>
      <w:pPr>
        <w:ind w:left="7548" w:hanging="180"/>
      </w:pPr>
    </w:lvl>
  </w:abstractNum>
  <w:abstractNum w:abstractNumId="507" w15:restartNumberingAfterBreak="0">
    <w:nsid w:val="7F4373B8"/>
    <w:multiLevelType w:val="hybridMultilevel"/>
    <w:tmpl w:val="71648826"/>
    <w:lvl w:ilvl="0" w:tplc="B4F6C864">
      <w:start w:val="1"/>
      <w:numFmt w:val="decimal"/>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08" w15:restartNumberingAfterBreak="0">
    <w:nsid w:val="7F7E653D"/>
    <w:multiLevelType w:val="hybridMultilevel"/>
    <w:tmpl w:val="30548E0E"/>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7">
      <w:start w:val="1"/>
      <w:numFmt w:val="lowerLetter"/>
      <w:lvlText w:val="%3)"/>
      <w:lvlJc w:val="lef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num w:numId="1">
    <w:abstractNumId w:val="481"/>
  </w:num>
  <w:num w:numId="2">
    <w:abstractNumId w:val="406"/>
  </w:num>
  <w:num w:numId="3">
    <w:abstractNumId w:val="448"/>
  </w:num>
  <w:num w:numId="4">
    <w:abstractNumId w:val="88"/>
  </w:num>
  <w:num w:numId="5">
    <w:abstractNumId w:val="10"/>
  </w:num>
  <w:num w:numId="6">
    <w:abstractNumId w:val="302"/>
  </w:num>
  <w:num w:numId="7">
    <w:abstractNumId w:val="168"/>
  </w:num>
  <w:num w:numId="8">
    <w:abstractNumId w:val="180"/>
  </w:num>
  <w:num w:numId="9">
    <w:abstractNumId w:val="259"/>
  </w:num>
  <w:num w:numId="10">
    <w:abstractNumId w:val="333"/>
  </w:num>
  <w:num w:numId="11">
    <w:abstractNumId w:val="223"/>
  </w:num>
  <w:num w:numId="12">
    <w:abstractNumId w:val="314"/>
  </w:num>
  <w:num w:numId="13">
    <w:abstractNumId w:val="188"/>
  </w:num>
  <w:num w:numId="14">
    <w:abstractNumId w:val="254"/>
  </w:num>
  <w:num w:numId="15">
    <w:abstractNumId w:val="261"/>
  </w:num>
  <w:num w:numId="16">
    <w:abstractNumId w:val="246"/>
  </w:num>
  <w:num w:numId="17">
    <w:abstractNumId w:val="72"/>
  </w:num>
  <w:num w:numId="18">
    <w:abstractNumId w:val="399"/>
  </w:num>
  <w:num w:numId="19">
    <w:abstractNumId w:val="58"/>
  </w:num>
  <w:num w:numId="20">
    <w:abstractNumId w:val="247"/>
  </w:num>
  <w:num w:numId="21">
    <w:abstractNumId w:val="160"/>
  </w:num>
  <w:num w:numId="22">
    <w:abstractNumId w:val="67"/>
  </w:num>
  <w:num w:numId="23">
    <w:abstractNumId w:val="372"/>
  </w:num>
  <w:num w:numId="24">
    <w:abstractNumId w:val="81"/>
  </w:num>
  <w:num w:numId="25">
    <w:abstractNumId w:val="321"/>
  </w:num>
  <w:num w:numId="26">
    <w:abstractNumId w:val="129"/>
  </w:num>
  <w:num w:numId="27">
    <w:abstractNumId w:val="112"/>
  </w:num>
  <w:num w:numId="28">
    <w:abstractNumId w:val="191"/>
  </w:num>
  <w:num w:numId="29">
    <w:abstractNumId w:val="243"/>
  </w:num>
  <w:num w:numId="30">
    <w:abstractNumId w:val="120"/>
  </w:num>
  <w:num w:numId="31">
    <w:abstractNumId w:val="204"/>
  </w:num>
  <w:num w:numId="32">
    <w:abstractNumId w:val="228"/>
  </w:num>
  <w:num w:numId="33">
    <w:abstractNumId w:val="138"/>
  </w:num>
  <w:num w:numId="34">
    <w:abstractNumId w:val="167"/>
  </w:num>
  <w:num w:numId="35">
    <w:abstractNumId w:val="487"/>
  </w:num>
  <w:num w:numId="36">
    <w:abstractNumId w:val="248"/>
  </w:num>
  <w:num w:numId="37">
    <w:abstractNumId w:val="368"/>
  </w:num>
  <w:num w:numId="38">
    <w:abstractNumId w:val="201"/>
  </w:num>
  <w:num w:numId="39">
    <w:abstractNumId w:val="184"/>
  </w:num>
  <w:num w:numId="40">
    <w:abstractNumId w:val="469"/>
  </w:num>
  <w:num w:numId="41">
    <w:abstractNumId w:val="443"/>
  </w:num>
  <w:num w:numId="42">
    <w:abstractNumId w:val="488"/>
  </w:num>
  <w:num w:numId="43">
    <w:abstractNumId w:val="400"/>
  </w:num>
  <w:num w:numId="44">
    <w:abstractNumId w:val="209"/>
  </w:num>
  <w:num w:numId="45">
    <w:abstractNumId w:val="306"/>
  </w:num>
  <w:num w:numId="46">
    <w:abstractNumId w:val="380"/>
  </w:num>
  <w:num w:numId="47">
    <w:abstractNumId w:val="143"/>
  </w:num>
  <w:num w:numId="48">
    <w:abstractNumId w:val="1"/>
  </w:num>
  <w:num w:numId="49">
    <w:abstractNumId w:val="392"/>
  </w:num>
  <w:num w:numId="50">
    <w:abstractNumId w:val="492"/>
  </w:num>
  <w:num w:numId="51">
    <w:abstractNumId w:val="218"/>
  </w:num>
  <w:num w:numId="52">
    <w:abstractNumId w:val="360"/>
  </w:num>
  <w:num w:numId="53">
    <w:abstractNumId w:val="193"/>
  </w:num>
  <w:num w:numId="54">
    <w:abstractNumId w:val="38"/>
  </w:num>
  <w:num w:numId="55">
    <w:abstractNumId w:val="30"/>
  </w:num>
  <w:num w:numId="56">
    <w:abstractNumId w:val="330"/>
  </w:num>
  <w:num w:numId="57">
    <w:abstractNumId w:val="383"/>
  </w:num>
  <w:num w:numId="58">
    <w:abstractNumId w:val="415"/>
  </w:num>
  <w:num w:numId="59">
    <w:abstractNumId w:val="454"/>
  </w:num>
  <w:num w:numId="60">
    <w:abstractNumId w:val="255"/>
  </w:num>
  <w:num w:numId="61">
    <w:abstractNumId w:val="355"/>
  </w:num>
  <w:num w:numId="62">
    <w:abstractNumId w:val="85"/>
  </w:num>
  <w:num w:numId="63">
    <w:abstractNumId w:val="20"/>
  </w:num>
  <w:num w:numId="64">
    <w:abstractNumId w:val="494"/>
  </w:num>
  <w:num w:numId="65">
    <w:abstractNumId w:val="15"/>
  </w:num>
  <w:num w:numId="66">
    <w:abstractNumId w:val="265"/>
  </w:num>
  <w:num w:numId="67">
    <w:abstractNumId w:val="280"/>
  </w:num>
  <w:num w:numId="68">
    <w:abstractNumId w:val="28"/>
  </w:num>
  <w:num w:numId="69">
    <w:abstractNumId w:val="252"/>
  </w:num>
  <w:num w:numId="70">
    <w:abstractNumId w:val="151"/>
  </w:num>
  <w:num w:numId="71">
    <w:abstractNumId w:val="276"/>
  </w:num>
  <w:num w:numId="72">
    <w:abstractNumId w:val="336"/>
  </w:num>
  <w:num w:numId="73">
    <w:abstractNumId w:val="96"/>
  </w:num>
  <w:num w:numId="74">
    <w:abstractNumId w:val="484"/>
  </w:num>
  <w:num w:numId="75">
    <w:abstractNumId w:val="502"/>
  </w:num>
  <w:num w:numId="76">
    <w:abstractNumId w:val="450"/>
  </w:num>
  <w:num w:numId="77">
    <w:abstractNumId w:val="309"/>
  </w:num>
  <w:num w:numId="78">
    <w:abstractNumId w:val="334"/>
  </w:num>
  <w:num w:numId="79">
    <w:abstractNumId w:val="378"/>
  </w:num>
  <w:num w:numId="80">
    <w:abstractNumId w:val="46"/>
  </w:num>
  <w:num w:numId="81">
    <w:abstractNumId w:val="222"/>
  </w:num>
  <w:num w:numId="82">
    <w:abstractNumId w:val="155"/>
  </w:num>
  <w:num w:numId="83">
    <w:abstractNumId w:val="210"/>
  </w:num>
  <w:num w:numId="84">
    <w:abstractNumId w:val="154"/>
  </w:num>
  <w:num w:numId="85">
    <w:abstractNumId w:val="420"/>
  </w:num>
  <w:num w:numId="86">
    <w:abstractNumId w:val="29"/>
  </w:num>
  <w:num w:numId="87">
    <w:abstractNumId w:val="285"/>
  </w:num>
  <w:num w:numId="88">
    <w:abstractNumId w:val="391"/>
  </w:num>
  <w:num w:numId="89">
    <w:abstractNumId w:val="225"/>
  </w:num>
  <w:num w:numId="90">
    <w:abstractNumId w:val="505"/>
  </w:num>
  <w:num w:numId="91">
    <w:abstractNumId w:val="203"/>
  </w:num>
  <w:num w:numId="92">
    <w:abstractNumId w:val="91"/>
  </w:num>
  <w:num w:numId="93">
    <w:abstractNumId w:val="434"/>
  </w:num>
  <w:num w:numId="94">
    <w:abstractNumId w:val="404"/>
  </w:num>
  <w:num w:numId="95">
    <w:abstractNumId w:val="139"/>
  </w:num>
  <w:num w:numId="96">
    <w:abstractNumId w:val="182"/>
  </w:num>
  <w:num w:numId="97">
    <w:abstractNumId w:val="295"/>
  </w:num>
  <w:num w:numId="98">
    <w:abstractNumId w:val="175"/>
  </w:num>
  <w:num w:numId="99">
    <w:abstractNumId w:val="325"/>
  </w:num>
  <w:num w:numId="100">
    <w:abstractNumId w:val="354"/>
  </w:num>
  <w:num w:numId="101">
    <w:abstractNumId w:val="348"/>
  </w:num>
  <w:num w:numId="102">
    <w:abstractNumId w:val="130"/>
  </w:num>
  <w:num w:numId="103">
    <w:abstractNumId w:val="153"/>
  </w:num>
  <w:num w:numId="104">
    <w:abstractNumId w:val="186"/>
  </w:num>
  <w:num w:numId="105">
    <w:abstractNumId w:val="396"/>
  </w:num>
  <w:num w:numId="106">
    <w:abstractNumId w:val="231"/>
  </w:num>
  <w:num w:numId="107">
    <w:abstractNumId w:val="123"/>
  </w:num>
  <w:num w:numId="108">
    <w:abstractNumId w:val="109"/>
  </w:num>
  <w:num w:numId="109">
    <w:abstractNumId w:val="126"/>
  </w:num>
  <w:num w:numId="110">
    <w:abstractNumId w:val="347"/>
  </w:num>
  <w:num w:numId="111">
    <w:abstractNumId w:val="215"/>
  </w:num>
  <w:num w:numId="112">
    <w:abstractNumId w:val="281"/>
  </w:num>
  <w:num w:numId="113">
    <w:abstractNumId w:val="5"/>
  </w:num>
  <w:num w:numId="114">
    <w:abstractNumId w:val="55"/>
  </w:num>
  <w:num w:numId="115">
    <w:abstractNumId w:val="141"/>
  </w:num>
  <w:num w:numId="116">
    <w:abstractNumId w:val="185"/>
  </w:num>
  <w:num w:numId="117">
    <w:abstractNumId w:val="457"/>
  </w:num>
  <w:num w:numId="118">
    <w:abstractNumId w:val="433"/>
  </w:num>
  <w:num w:numId="119">
    <w:abstractNumId w:val="242"/>
  </w:num>
  <w:num w:numId="120">
    <w:abstractNumId w:val="495"/>
  </w:num>
  <w:num w:numId="121">
    <w:abstractNumId w:val="498"/>
  </w:num>
  <w:num w:numId="122">
    <w:abstractNumId w:val="353"/>
  </w:num>
  <w:num w:numId="123">
    <w:abstractNumId w:val="432"/>
  </w:num>
  <w:num w:numId="124">
    <w:abstractNumId w:val="172"/>
  </w:num>
  <w:num w:numId="125">
    <w:abstractNumId w:val="419"/>
  </w:num>
  <w:num w:numId="126">
    <w:abstractNumId w:val="0"/>
  </w:num>
  <w:num w:numId="127">
    <w:abstractNumId w:val="3"/>
  </w:num>
  <w:num w:numId="128">
    <w:abstractNumId w:val="95"/>
  </w:num>
  <w:num w:numId="129">
    <w:abstractNumId w:val="426"/>
  </w:num>
  <w:num w:numId="130">
    <w:abstractNumId w:val="187"/>
  </w:num>
  <w:num w:numId="131">
    <w:abstractNumId w:val="312"/>
  </w:num>
  <w:num w:numId="132">
    <w:abstractNumId w:val="65"/>
  </w:num>
  <w:num w:numId="133">
    <w:abstractNumId w:val="408"/>
  </w:num>
  <w:num w:numId="134">
    <w:abstractNumId w:val="146"/>
  </w:num>
  <w:num w:numId="135">
    <w:abstractNumId w:val="375"/>
  </w:num>
  <w:num w:numId="136">
    <w:abstractNumId w:val="503"/>
  </w:num>
  <w:num w:numId="137">
    <w:abstractNumId w:val="157"/>
  </w:num>
  <w:num w:numId="138">
    <w:abstractNumId w:val="387"/>
  </w:num>
  <w:num w:numId="139">
    <w:abstractNumId w:val="442"/>
  </w:num>
  <w:num w:numId="140">
    <w:abstractNumId w:val="461"/>
  </w:num>
  <w:num w:numId="141">
    <w:abstractNumId w:val="173"/>
  </w:num>
  <w:num w:numId="142">
    <w:abstractNumId w:val="152"/>
  </w:num>
  <w:num w:numId="143">
    <w:abstractNumId w:val="352"/>
  </w:num>
  <w:num w:numId="144">
    <w:abstractNumId w:val="86"/>
  </w:num>
  <w:num w:numId="145">
    <w:abstractNumId w:val="22"/>
  </w:num>
  <w:num w:numId="146">
    <w:abstractNumId w:val="11"/>
  </w:num>
  <w:num w:numId="147">
    <w:abstractNumId w:val="370"/>
  </w:num>
  <w:num w:numId="148">
    <w:abstractNumId w:val="45"/>
  </w:num>
  <w:num w:numId="149">
    <w:abstractNumId w:val="178"/>
  </w:num>
  <w:num w:numId="150">
    <w:abstractNumId w:val="439"/>
  </w:num>
  <w:num w:numId="151">
    <w:abstractNumId w:val="379"/>
  </w:num>
  <w:num w:numId="152">
    <w:abstractNumId w:val="165"/>
  </w:num>
  <w:num w:numId="153">
    <w:abstractNumId w:val="82"/>
  </w:num>
  <w:num w:numId="154">
    <w:abstractNumId w:val="89"/>
  </w:num>
  <w:num w:numId="155">
    <w:abstractNumId w:val="119"/>
  </w:num>
  <w:num w:numId="156">
    <w:abstractNumId w:val="147"/>
  </w:num>
  <w:num w:numId="157">
    <w:abstractNumId w:val="483"/>
  </w:num>
  <w:num w:numId="158">
    <w:abstractNumId w:val="376"/>
  </w:num>
  <w:num w:numId="159">
    <w:abstractNumId w:val="288"/>
  </w:num>
  <w:num w:numId="160">
    <w:abstractNumId w:val="250"/>
  </w:num>
  <w:num w:numId="161">
    <w:abstractNumId w:val="192"/>
  </w:num>
  <w:num w:numId="162">
    <w:abstractNumId w:val="425"/>
  </w:num>
  <w:num w:numId="163">
    <w:abstractNumId w:val="340"/>
  </w:num>
  <w:num w:numId="164">
    <w:abstractNumId w:val="77"/>
  </w:num>
  <w:num w:numId="165">
    <w:abstractNumId w:val="413"/>
  </w:num>
  <w:num w:numId="166">
    <w:abstractNumId w:val="349"/>
  </w:num>
  <w:num w:numId="167">
    <w:abstractNumId w:val="111"/>
  </w:num>
  <w:num w:numId="168">
    <w:abstractNumId w:val="363"/>
  </w:num>
  <w:num w:numId="169">
    <w:abstractNumId w:val="335"/>
  </w:num>
  <w:num w:numId="170">
    <w:abstractNumId w:val="317"/>
  </w:num>
  <w:num w:numId="171">
    <w:abstractNumId w:val="319"/>
  </w:num>
  <w:num w:numId="172">
    <w:abstractNumId w:val="196"/>
  </w:num>
  <w:num w:numId="173">
    <w:abstractNumId w:val="270"/>
  </w:num>
  <w:num w:numId="174">
    <w:abstractNumId w:val="428"/>
  </w:num>
  <w:num w:numId="175">
    <w:abstractNumId w:val="371"/>
  </w:num>
  <w:num w:numId="176">
    <w:abstractNumId w:val="6"/>
  </w:num>
  <w:num w:numId="177">
    <w:abstractNumId w:val="94"/>
  </w:num>
  <w:num w:numId="178">
    <w:abstractNumId w:val="163"/>
  </w:num>
  <w:num w:numId="179">
    <w:abstractNumId w:val="207"/>
  </w:num>
  <w:num w:numId="180">
    <w:abstractNumId w:val="205"/>
  </w:num>
  <w:num w:numId="181">
    <w:abstractNumId w:val="287"/>
  </w:num>
  <w:num w:numId="182">
    <w:abstractNumId w:val="397"/>
  </w:num>
  <w:num w:numId="183">
    <w:abstractNumId w:val="377"/>
  </w:num>
  <w:num w:numId="184">
    <w:abstractNumId w:val="169"/>
  </w:num>
  <w:num w:numId="185">
    <w:abstractNumId w:val="364"/>
  </w:num>
  <w:num w:numId="186">
    <w:abstractNumId w:val="166"/>
  </w:num>
  <w:num w:numId="187">
    <w:abstractNumId w:val="108"/>
  </w:num>
  <w:num w:numId="188">
    <w:abstractNumId w:val="357"/>
  </w:num>
  <w:num w:numId="189">
    <w:abstractNumId w:val="144"/>
  </w:num>
  <w:num w:numId="190">
    <w:abstractNumId w:val="389"/>
  </w:num>
  <w:num w:numId="191">
    <w:abstractNumId w:val="257"/>
  </w:num>
  <w:num w:numId="192">
    <w:abstractNumId w:val="241"/>
  </w:num>
  <w:num w:numId="193">
    <w:abstractNumId w:val="244"/>
  </w:num>
  <w:num w:numId="194">
    <w:abstractNumId w:val="239"/>
  </w:num>
  <w:num w:numId="195">
    <w:abstractNumId w:val="238"/>
  </w:num>
  <w:num w:numId="196">
    <w:abstractNumId w:val="346"/>
  </w:num>
  <w:num w:numId="197">
    <w:abstractNumId w:val="402"/>
  </w:num>
  <w:num w:numId="198">
    <w:abstractNumId w:val="256"/>
  </w:num>
  <w:num w:numId="199">
    <w:abstractNumId w:val="7"/>
  </w:num>
  <w:num w:numId="200">
    <w:abstractNumId w:val="437"/>
  </w:num>
  <w:num w:numId="201">
    <w:abstractNumId w:val="221"/>
  </w:num>
  <w:num w:numId="202">
    <w:abstractNumId w:val="405"/>
  </w:num>
  <w:num w:numId="203">
    <w:abstractNumId w:val="374"/>
  </w:num>
  <w:num w:numId="204">
    <w:abstractNumId w:val="460"/>
  </w:num>
  <w:num w:numId="205">
    <w:abstractNumId w:val="278"/>
  </w:num>
  <w:num w:numId="206">
    <w:abstractNumId w:val="462"/>
  </w:num>
  <w:num w:numId="207">
    <w:abstractNumId w:val="23"/>
  </w:num>
  <w:num w:numId="208">
    <w:abstractNumId w:val="75"/>
  </w:num>
  <w:num w:numId="209">
    <w:abstractNumId w:val="489"/>
  </w:num>
  <w:num w:numId="210">
    <w:abstractNumId w:val="171"/>
  </w:num>
  <w:num w:numId="211">
    <w:abstractNumId w:val="463"/>
  </w:num>
  <w:num w:numId="212">
    <w:abstractNumId w:val="388"/>
  </w:num>
  <w:num w:numId="213">
    <w:abstractNumId w:val="338"/>
  </w:num>
  <w:num w:numId="214">
    <w:abstractNumId w:val="268"/>
  </w:num>
  <w:num w:numId="215">
    <w:abstractNumId w:val="490"/>
  </w:num>
  <w:num w:numId="216">
    <w:abstractNumId w:val="202"/>
  </w:num>
  <w:num w:numId="217">
    <w:abstractNumId w:val="177"/>
  </w:num>
  <w:num w:numId="218">
    <w:abstractNumId w:val="444"/>
  </w:num>
  <w:num w:numId="219">
    <w:abstractNumId w:val="179"/>
  </w:num>
  <w:num w:numId="220">
    <w:abstractNumId w:val="136"/>
  </w:num>
  <w:num w:numId="221">
    <w:abstractNumId w:val="381"/>
  </w:num>
  <w:num w:numId="222">
    <w:abstractNumId w:val="361"/>
  </w:num>
  <w:num w:numId="223">
    <w:abstractNumId w:val="127"/>
  </w:num>
  <w:num w:numId="224">
    <w:abstractNumId w:val="137"/>
  </w:num>
  <w:num w:numId="225">
    <w:abstractNumId w:val="384"/>
  </w:num>
  <w:num w:numId="226">
    <w:abstractNumId w:val="475"/>
  </w:num>
  <w:num w:numId="227">
    <w:abstractNumId w:val="181"/>
  </w:num>
  <w:num w:numId="228">
    <w:abstractNumId w:val="438"/>
  </w:num>
  <w:num w:numId="229">
    <w:abstractNumId w:val="417"/>
  </w:num>
  <w:num w:numId="230">
    <w:abstractNumId w:val="116"/>
  </w:num>
  <w:num w:numId="231">
    <w:abstractNumId w:val="464"/>
  </w:num>
  <w:num w:numId="232">
    <w:abstractNumId w:val="16"/>
  </w:num>
  <w:num w:numId="233">
    <w:abstractNumId w:val="121"/>
  </w:num>
  <w:num w:numId="234">
    <w:abstractNumId w:val="427"/>
  </w:num>
  <w:num w:numId="235">
    <w:abstractNumId w:val="105"/>
  </w:num>
  <w:num w:numId="236">
    <w:abstractNumId w:val="421"/>
  </w:num>
  <w:num w:numId="237">
    <w:abstractNumId w:val="264"/>
  </w:num>
  <w:num w:numId="238">
    <w:abstractNumId w:val="412"/>
  </w:num>
  <w:num w:numId="239">
    <w:abstractNumId w:val="217"/>
  </w:num>
  <w:num w:numId="240">
    <w:abstractNumId w:val="164"/>
  </w:num>
  <w:num w:numId="241">
    <w:abstractNumId w:val="12"/>
  </w:num>
  <w:num w:numId="242">
    <w:abstractNumId w:val="499"/>
  </w:num>
  <w:num w:numId="243">
    <w:abstractNumId w:val="300"/>
  </w:num>
  <w:num w:numId="244">
    <w:abstractNumId w:val="418"/>
  </w:num>
  <w:num w:numId="245">
    <w:abstractNumId w:val="369"/>
  </w:num>
  <w:num w:numId="246">
    <w:abstractNumId w:val="441"/>
  </w:num>
  <w:num w:numId="247">
    <w:abstractNumId w:val="466"/>
  </w:num>
  <w:num w:numId="248">
    <w:abstractNumId w:val="365"/>
  </w:num>
  <w:num w:numId="249">
    <w:abstractNumId w:val="272"/>
  </w:num>
  <w:num w:numId="250">
    <w:abstractNumId w:val="343"/>
  </w:num>
  <w:num w:numId="251">
    <w:abstractNumId w:val="83"/>
  </w:num>
  <w:num w:numId="252">
    <w:abstractNumId w:val="74"/>
  </w:num>
  <w:num w:numId="253">
    <w:abstractNumId w:val="107"/>
  </w:num>
  <w:num w:numId="254">
    <w:abstractNumId w:val="296"/>
  </w:num>
  <w:num w:numId="255">
    <w:abstractNumId w:val="362"/>
  </w:num>
  <w:num w:numId="256">
    <w:abstractNumId w:val="267"/>
  </w:num>
  <w:num w:numId="257">
    <w:abstractNumId w:val="198"/>
  </w:num>
  <w:num w:numId="258">
    <w:abstractNumId w:val="49"/>
  </w:num>
  <w:num w:numId="259">
    <w:abstractNumId w:val="367"/>
  </w:num>
  <w:num w:numId="260">
    <w:abstractNumId w:val="51"/>
  </w:num>
  <w:num w:numId="261">
    <w:abstractNumId w:val="424"/>
  </w:num>
  <w:num w:numId="262">
    <w:abstractNumId w:val="403"/>
  </w:num>
  <w:num w:numId="263">
    <w:abstractNumId w:val="451"/>
  </w:num>
  <w:num w:numId="264">
    <w:abstractNumId w:val="18"/>
  </w:num>
  <w:num w:numId="265">
    <w:abstractNumId w:val="245"/>
  </w:num>
  <w:num w:numId="266">
    <w:abstractNumId w:val="385"/>
  </w:num>
  <w:num w:numId="267">
    <w:abstractNumId w:val="260"/>
  </w:num>
  <w:num w:numId="268">
    <w:abstractNumId w:val="358"/>
  </w:num>
  <w:num w:numId="269">
    <w:abstractNumId w:val="234"/>
  </w:num>
  <w:num w:numId="270">
    <w:abstractNumId w:val="4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abstractNumId w:val="5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abstractNumId w:val="27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abstractNumId w:val="2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abstractNumId w:val="2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abstractNumId w:val="3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abstractNumId w:val="104"/>
  </w:num>
  <w:num w:numId="279">
    <w:abstractNumId w:val="311"/>
  </w:num>
  <w:num w:numId="280">
    <w:abstractNumId w:val="158"/>
  </w:num>
  <w:num w:numId="281">
    <w:abstractNumId w:val="52"/>
  </w:num>
  <w:num w:numId="282">
    <w:abstractNumId w:val="59"/>
  </w:num>
  <w:num w:numId="283">
    <w:abstractNumId w:val="232"/>
  </w:num>
  <w:num w:numId="284">
    <w:abstractNumId w:val="496"/>
  </w:num>
  <w:num w:numId="285">
    <w:abstractNumId w:val="327"/>
  </w:num>
  <w:num w:numId="286">
    <w:abstractNumId w:val="446"/>
  </w:num>
  <w:num w:numId="287">
    <w:abstractNumId w:val="342"/>
  </w:num>
  <w:num w:numId="288">
    <w:abstractNumId w:val="282"/>
  </w:num>
  <w:num w:numId="289">
    <w:abstractNumId w:val="25"/>
  </w:num>
  <w:num w:numId="290">
    <w:abstractNumId w:val="41"/>
  </w:num>
  <w:num w:numId="291">
    <w:abstractNumId w:val="4"/>
  </w:num>
  <w:num w:numId="292">
    <w:abstractNumId w:val="106"/>
  </w:num>
  <w:num w:numId="293">
    <w:abstractNumId w:val="87"/>
  </w:num>
  <w:num w:numId="294">
    <w:abstractNumId w:val="78"/>
  </w:num>
  <w:num w:numId="295">
    <w:abstractNumId w:val="273"/>
  </w:num>
  <w:num w:numId="296">
    <w:abstractNumId w:val="149"/>
  </w:num>
  <w:num w:numId="297">
    <w:abstractNumId w:val="390"/>
  </w:num>
  <w:num w:numId="298">
    <w:abstractNumId w:val="240"/>
  </w:num>
  <w:num w:numId="299">
    <w:abstractNumId w:val="71"/>
  </w:num>
  <w:num w:numId="300">
    <w:abstractNumId w:val="117"/>
  </w:num>
  <w:num w:numId="301">
    <w:abstractNumId w:val="68"/>
  </w:num>
  <w:num w:numId="302">
    <w:abstractNumId w:val="473"/>
  </w:num>
  <w:num w:numId="303">
    <w:abstractNumId w:val="382"/>
  </w:num>
  <w:num w:numId="304">
    <w:abstractNumId w:val="56"/>
  </w:num>
  <w:num w:numId="305">
    <w:abstractNumId w:val="64"/>
  </w:num>
  <w:num w:numId="306">
    <w:abstractNumId w:val="351"/>
  </w:num>
  <w:num w:numId="307">
    <w:abstractNumId w:val="227"/>
  </w:num>
  <w:num w:numId="308">
    <w:abstractNumId w:val="40"/>
  </w:num>
  <w:num w:numId="309">
    <w:abstractNumId w:val="301"/>
  </w:num>
  <w:num w:numId="310">
    <w:abstractNumId w:val="251"/>
  </w:num>
  <w:num w:numId="311">
    <w:abstractNumId w:val="226"/>
  </w:num>
  <w:num w:numId="312">
    <w:abstractNumId w:val="237"/>
  </w:num>
  <w:num w:numId="313">
    <w:abstractNumId w:val="414"/>
  </w:num>
  <w:num w:numId="314">
    <w:abstractNumId w:val="329"/>
  </w:num>
  <w:num w:numId="315">
    <w:abstractNumId w:val="32"/>
  </w:num>
  <w:num w:numId="316">
    <w:abstractNumId w:val="57"/>
  </w:num>
  <w:num w:numId="317">
    <w:abstractNumId w:val="93"/>
  </w:num>
  <w:num w:numId="318">
    <w:abstractNumId w:val="320"/>
  </w:num>
  <w:num w:numId="319">
    <w:abstractNumId w:val="43"/>
  </w:num>
  <w:num w:numId="320">
    <w:abstractNumId w:val="315"/>
  </w:num>
  <w:num w:numId="321">
    <w:abstractNumId w:val="236"/>
  </w:num>
  <w:num w:numId="322">
    <w:abstractNumId w:val="118"/>
  </w:num>
  <w:num w:numId="323">
    <w:abstractNumId w:val="216"/>
  </w:num>
  <w:num w:numId="324">
    <w:abstractNumId w:val="310"/>
  </w:num>
  <w:num w:numId="325">
    <w:abstractNumId w:val="148"/>
  </w:num>
  <w:num w:numId="326">
    <w:abstractNumId w:val="440"/>
  </w:num>
  <w:num w:numId="327">
    <w:abstractNumId w:val="97"/>
  </w:num>
  <w:num w:numId="328">
    <w:abstractNumId w:val="212"/>
  </w:num>
  <w:num w:numId="329">
    <w:abstractNumId w:val="54"/>
  </w:num>
  <w:num w:numId="330">
    <w:abstractNumId w:val="48"/>
  </w:num>
  <w:num w:numId="331">
    <w:abstractNumId w:val="386"/>
  </w:num>
  <w:num w:numId="332">
    <w:abstractNumId w:val="263"/>
  </w:num>
  <w:num w:numId="333">
    <w:abstractNumId w:val="214"/>
  </w:num>
  <w:num w:numId="334">
    <w:abstractNumId w:val="411"/>
  </w:num>
  <w:num w:numId="335">
    <w:abstractNumId w:val="80"/>
  </w:num>
  <w:num w:numId="336">
    <w:abstractNumId w:val="478"/>
  </w:num>
  <w:num w:numId="337">
    <w:abstractNumId w:val="61"/>
  </w:num>
  <w:num w:numId="338">
    <w:abstractNumId w:val="17"/>
  </w:num>
  <w:num w:numId="339">
    <w:abstractNumId w:val="508"/>
  </w:num>
  <w:num w:numId="340">
    <w:abstractNumId w:val="73"/>
  </w:num>
  <w:num w:numId="341">
    <w:abstractNumId w:val="66"/>
  </w:num>
  <w:num w:numId="342">
    <w:abstractNumId w:val="162"/>
  </w:num>
  <w:num w:numId="343">
    <w:abstractNumId w:val="174"/>
  </w:num>
  <w:num w:numId="344">
    <w:abstractNumId w:val="470"/>
  </w:num>
  <w:num w:numId="345">
    <w:abstractNumId w:val="125"/>
  </w:num>
  <w:num w:numId="346">
    <w:abstractNumId w:val="485"/>
  </w:num>
  <w:num w:numId="347">
    <w:abstractNumId w:val="230"/>
  </w:num>
  <w:num w:numId="348">
    <w:abstractNumId w:val="459"/>
  </w:num>
  <w:num w:numId="349">
    <w:abstractNumId w:val="224"/>
  </w:num>
  <w:num w:numId="350">
    <w:abstractNumId w:val="324"/>
  </w:num>
  <w:num w:numId="351">
    <w:abstractNumId w:val="189"/>
  </w:num>
  <w:num w:numId="352">
    <w:abstractNumId w:val="194"/>
  </w:num>
  <w:num w:numId="353">
    <w:abstractNumId w:val="479"/>
  </w:num>
  <w:num w:numId="354">
    <w:abstractNumId w:val="394"/>
  </w:num>
  <w:num w:numId="355">
    <w:abstractNumId w:val="422"/>
  </w:num>
  <w:num w:numId="356">
    <w:abstractNumId w:val="200"/>
  </w:num>
  <w:num w:numId="357">
    <w:abstractNumId w:val="79"/>
  </w:num>
  <w:num w:numId="358">
    <w:abstractNumId w:val="277"/>
  </w:num>
  <w:num w:numId="359">
    <w:abstractNumId w:val="13"/>
  </w:num>
  <w:num w:numId="360">
    <w:abstractNumId w:val="90"/>
  </w:num>
  <w:num w:numId="361">
    <w:abstractNumId w:val="98"/>
  </w:num>
  <w:num w:numId="362">
    <w:abstractNumId w:val="31"/>
  </w:num>
  <w:num w:numId="363">
    <w:abstractNumId w:val="401"/>
  </w:num>
  <w:num w:numId="364">
    <w:abstractNumId w:val="304"/>
  </w:num>
  <w:num w:numId="365">
    <w:abstractNumId w:val="63"/>
  </w:num>
  <w:num w:numId="366">
    <w:abstractNumId w:val="493"/>
  </w:num>
  <w:num w:numId="367">
    <w:abstractNumId w:val="337"/>
  </w:num>
  <w:num w:numId="368">
    <w:abstractNumId w:val="467"/>
  </w:num>
  <w:num w:numId="369">
    <w:abstractNumId w:val="220"/>
  </w:num>
  <w:num w:numId="370">
    <w:abstractNumId w:val="62"/>
  </w:num>
  <w:num w:numId="371">
    <w:abstractNumId w:val="47"/>
  </w:num>
  <w:num w:numId="372">
    <w:abstractNumId w:val="298"/>
  </w:num>
  <w:num w:numId="373">
    <w:abstractNumId w:val="34"/>
  </w:num>
  <w:num w:numId="374">
    <w:abstractNumId w:val="2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5">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6">
    <w:abstractNumId w:val="132"/>
  </w:num>
  <w:num w:numId="377">
    <w:abstractNumId w:val="36"/>
  </w:num>
  <w:num w:numId="378">
    <w:abstractNumId w:val="161"/>
  </w:num>
  <w:num w:numId="379">
    <w:abstractNumId w:val="393"/>
  </w:num>
  <w:num w:numId="380">
    <w:abstractNumId w:val="455"/>
  </w:num>
  <w:num w:numId="381">
    <w:abstractNumId w:val="253"/>
  </w:num>
  <w:num w:numId="382">
    <w:abstractNumId w:val="452"/>
  </w:num>
  <w:num w:numId="383">
    <w:abstractNumId w:val="491"/>
  </w:num>
  <w:num w:numId="384">
    <w:abstractNumId w:val="131"/>
  </w:num>
  <w:num w:numId="385">
    <w:abstractNumId w:val="235"/>
  </w:num>
  <w:num w:numId="386">
    <w:abstractNumId w:val="233"/>
  </w:num>
  <w:num w:numId="387">
    <w:abstractNumId w:val="170"/>
  </w:num>
  <w:num w:numId="388">
    <w:abstractNumId w:val="9"/>
  </w:num>
  <w:num w:numId="389">
    <w:abstractNumId w:val="289"/>
  </w:num>
  <w:num w:numId="390">
    <w:abstractNumId w:val="456"/>
  </w:num>
  <w:num w:numId="391">
    <w:abstractNumId w:val="476"/>
  </w:num>
  <w:num w:numId="392">
    <w:abstractNumId w:val="33"/>
  </w:num>
  <w:num w:numId="393">
    <w:abstractNumId w:val="359"/>
  </w:num>
  <w:num w:numId="394">
    <w:abstractNumId w:val="430"/>
  </w:num>
  <w:num w:numId="395">
    <w:abstractNumId w:val="409"/>
  </w:num>
  <w:num w:numId="396">
    <w:abstractNumId w:val="344"/>
  </w:num>
  <w:num w:numId="397">
    <w:abstractNumId w:val="410"/>
  </w:num>
  <w:num w:numId="398">
    <w:abstractNumId w:val="416"/>
  </w:num>
  <w:num w:numId="399">
    <w:abstractNumId w:val="42"/>
  </w:num>
  <w:num w:numId="400">
    <w:abstractNumId w:val="269"/>
  </w:num>
  <w:num w:numId="401">
    <w:abstractNumId w:val="124"/>
  </w:num>
  <w:num w:numId="402">
    <w:abstractNumId w:val="436"/>
  </w:num>
  <w:num w:numId="403">
    <w:abstractNumId w:val="197"/>
  </w:num>
  <w:num w:numId="404">
    <w:abstractNumId w:val="199"/>
  </w:num>
  <w:num w:numId="405">
    <w:abstractNumId w:val="142"/>
  </w:num>
  <w:num w:numId="406">
    <w:abstractNumId w:val="292"/>
  </w:num>
  <w:num w:numId="407">
    <w:abstractNumId w:val="449"/>
  </w:num>
  <w:num w:numId="408">
    <w:abstractNumId w:val="345"/>
  </w:num>
  <w:num w:numId="409">
    <w:abstractNumId w:val="465"/>
  </w:num>
  <w:num w:numId="410">
    <w:abstractNumId w:val="274"/>
  </w:num>
  <w:num w:numId="411">
    <w:abstractNumId w:val="2"/>
  </w:num>
  <w:num w:numId="412">
    <w:abstractNumId w:val="291"/>
  </w:num>
  <w:num w:numId="413">
    <w:abstractNumId w:val="92"/>
  </w:num>
  <w:num w:numId="414">
    <w:abstractNumId w:val="279"/>
  </w:num>
  <w:num w:numId="415">
    <w:abstractNumId w:val="156"/>
  </w:num>
  <w:num w:numId="416">
    <w:abstractNumId w:val="70"/>
  </w:num>
  <w:num w:numId="417">
    <w:abstractNumId w:val="286"/>
  </w:num>
  <w:num w:numId="418">
    <w:abstractNumId w:val="447"/>
  </w:num>
  <w:num w:numId="419">
    <w:abstractNumId w:val="190"/>
  </w:num>
  <w:num w:numId="420">
    <w:abstractNumId w:val="195"/>
  </w:num>
  <w:num w:numId="421">
    <w:abstractNumId w:val="497"/>
  </w:num>
  <w:num w:numId="422">
    <w:abstractNumId w:val="8"/>
  </w:num>
  <w:num w:numId="423">
    <w:abstractNumId w:val="429"/>
  </w:num>
  <w:num w:numId="424">
    <w:abstractNumId w:val="24"/>
  </w:num>
  <w:num w:numId="425">
    <w:abstractNumId w:val="69"/>
  </w:num>
  <w:num w:numId="426">
    <w:abstractNumId w:val="266"/>
  </w:num>
  <w:num w:numId="427">
    <w:abstractNumId w:val="26"/>
  </w:num>
  <w:num w:numId="428">
    <w:abstractNumId w:val="27"/>
  </w:num>
  <w:num w:numId="429">
    <w:abstractNumId w:val="506"/>
  </w:num>
  <w:num w:numId="430">
    <w:abstractNumId w:val="14"/>
  </w:num>
  <w:num w:numId="431">
    <w:abstractNumId w:val="115"/>
  </w:num>
  <w:num w:numId="432">
    <w:abstractNumId w:val="435"/>
  </w:num>
  <w:num w:numId="433">
    <w:abstractNumId w:val="262"/>
  </w:num>
  <w:num w:numId="434">
    <w:abstractNumId w:val="53"/>
  </w:num>
  <w:num w:numId="435">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6">
    <w:abstractNumId w:val="423"/>
  </w:num>
  <w:num w:numId="437">
    <w:abstractNumId w:val="275"/>
  </w:num>
  <w:num w:numId="438">
    <w:abstractNumId w:val="113"/>
  </w:num>
  <w:num w:numId="439">
    <w:abstractNumId w:val="477"/>
  </w:num>
  <w:num w:numId="440">
    <w:abstractNumId w:val="407"/>
  </w:num>
  <w:num w:numId="441">
    <w:abstractNumId w:val="458"/>
  </w:num>
  <w:num w:numId="442">
    <w:abstractNumId w:val="341"/>
  </w:num>
  <w:num w:numId="443">
    <w:abstractNumId w:val="322"/>
  </w:num>
  <w:num w:numId="444">
    <w:abstractNumId w:val="290"/>
  </w:num>
  <w:num w:numId="445">
    <w:abstractNumId w:val="219"/>
  </w:num>
  <w:num w:numId="446">
    <w:abstractNumId w:val="472"/>
  </w:num>
  <w:num w:numId="447">
    <w:abstractNumId w:val="44"/>
  </w:num>
  <w:num w:numId="448">
    <w:abstractNumId w:val="258"/>
  </w:num>
  <w:num w:numId="449">
    <w:abstractNumId w:val="500"/>
  </w:num>
  <w:num w:numId="450">
    <w:abstractNumId w:val="206"/>
  </w:num>
  <w:num w:numId="451">
    <w:abstractNumId w:val="339"/>
  </w:num>
  <w:num w:numId="452">
    <w:abstractNumId w:val="140"/>
  </w:num>
  <w:num w:numId="453">
    <w:abstractNumId w:val="507"/>
  </w:num>
  <w:num w:numId="454">
    <w:abstractNumId w:val="366"/>
  </w:num>
  <w:num w:numId="455">
    <w:abstractNumId w:val="332"/>
  </w:num>
  <w:num w:numId="456">
    <w:abstractNumId w:val="145"/>
  </w:num>
  <w:num w:numId="457">
    <w:abstractNumId w:val="323"/>
  </w:num>
  <w:num w:numId="458">
    <w:abstractNumId w:val="122"/>
  </w:num>
  <w:num w:numId="459">
    <w:abstractNumId w:val="102"/>
  </w:num>
  <w:num w:numId="460">
    <w:abstractNumId w:val="229"/>
  </w:num>
  <w:num w:numId="461">
    <w:abstractNumId w:val="35"/>
  </w:num>
  <w:num w:numId="462">
    <w:abstractNumId w:val="305"/>
  </w:num>
  <w:num w:numId="463">
    <w:abstractNumId w:val="135"/>
  </w:num>
  <w:num w:numId="464">
    <w:abstractNumId w:val="313"/>
  </w:num>
  <w:num w:numId="465">
    <w:abstractNumId w:val="480"/>
  </w:num>
  <w:num w:numId="466">
    <w:abstractNumId w:val="356"/>
  </w:num>
  <w:num w:numId="467">
    <w:abstractNumId w:val="37"/>
  </w:num>
  <w:num w:numId="468">
    <w:abstractNumId w:val="101"/>
  </w:num>
  <w:num w:numId="469">
    <w:abstractNumId w:val="328"/>
  </w:num>
  <w:num w:numId="470">
    <w:abstractNumId w:val="486"/>
  </w:num>
  <w:num w:numId="471">
    <w:abstractNumId w:val="76"/>
  </w:num>
  <w:num w:numId="472">
    <w:abstractNumId w:val="373"/>
  </w:num>
  <w:num w:numId="473">
    <w:abstractNumId w:val="100"/>
  </w:num>
  <w:num w:numId="474">
    <w:abstractNumId w:val="299"/>
  </w:num>
  <w:num w:numId="475">
    <w:abstractNumId w:val="501"/>
  </w:num>
  <w:num w:numId="476">
    <w:abstractNumId w:val="128"/>
  </w:num>
  <w:num w:numId="477">
    <w:abstractNumId w:val="19"/>
  </w:num>
  <w:num w:numId="478">
    <w:abstractNumId w:val="398"/>
  </w:num>
  <w:num w:numId="479">
    <w:abstractNumId w:val="303"/>
  </w:num>
  <w:num w:numId="480">
    <w:abstractNumId w:val="133"/>
  </w:num>
  <w:num w:numId="481">
    <w:abstractNumId w:val="297"/>
  </w:num>
  <w:num w:numId="482">
    <w:abstractNumId w:val="84"/>
  </w:num>
  <w:num w:numId="483">
    <w:abstractNumId w:val="103"/>
  </w:num>
  <w:num w:numId="484">
    <w:abstractNumId w:val="318"/>
  </w:num>
  <w:num w:numId="485">
    <w:abstractNumId w:val="183"/>
  </w:num>
  <w:num w:numId="486">
    <w:abstractNumId w:val="99"/>
  </w:num>
  <w:num w:numId="487">
    <w:abstractNumId w:val="114"/>
  </w:num>
  <w:num w:numId="488">
    <w:abstractNumId w:val="308"/>
  </w:num>
  <w:num w:numId="489">
    <w:abstractNumId w:val="159"/>
  </w:num>
  <w:num w:numId="490">
    <w:abstractNumId w:val="211"/>
  </w:num>
  <w:num w:numId="491">
    <w:abstractNumId w:val="150"/>
  </w:num>
  <w:num w:numId="492">
    <w:abstractNumId w:val="504"/>
  </w:num>
  <w:num w:numId="493">
    <w:abstractNumId w:val="176"/>
  </w:num>
  <w:num w:numId="494">
    <w:abstractNumId w:val="445"/>
  </w:num>
  <w:num w:numId="495">
    <w:abstractNumId w:val="60"/>
  </w:num>
  <w:num w:numId="496">
    <w:abstractNumId w:val="294"/>
  </w:num>
  <w:num w:numId="497">
    <w:abstractNumId w:val="316"/>
  </w:num>
  <w:num w:numId="498">
    <w:abstractNumId w:val="284"/>
  </w:num>
  <w:num w:numId="499">
    <w:abstractNumId w:val="39"/>
  </w:num>
  <w:num w:numId="500">
    <w:abstractNumId w:val="2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1">
    <w:abstractNumId w:val="26"/>
  </w:num>
  <w:num w:numId="50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4">
    <w:abstractNumId w:val="4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5">
    <w:abstractNumId w:val="395"/>
  </w:num>
  <w:num w:numId="506">
    <w:abstractNumId w:val="468"/>
  </w:num>
  <w:num w:numId="507">
    <w:abstractNumId w:val="132"/>
  </w:num>
  <w:num w:numId="508">
    <w:abstractNumId w:val="249"/>
  </w:num>
  <w:num w:numId="509">
    <w:abstractNumId w:val="482"/>
  </w:num>
  <w:num w:numId="510">
    <w:abstractNumId w:val="326"/>
  </w:num>
  <w:num w:numId="511">
    <w:abstractNumId w:val="474"/>
  </w:num>
  <w:num w:numId="512">
    <w:abstractNumId w:val="21"/>
  </w:num>
  <w:num w:numId="513">
    <w:abstractNumId w:val="350"/>
  </w:num>
  <w:num w:numId="514">
    <w:abstractNumId w:val="453"/>
  </w:num>
  <w:num w:numId="515">
    <w:abstractNumId w:val="208"/>
  </w:num>
  <w:num w:numId="516">
    <w:abstractNumId w:val="134"/>
  </w:num>
  <w:num w:numId="517">
    <w:abstractNumId w:val="307"/>
  </w:num>
  <w:numIdMacAtCleanup w:val="5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revisionView w:formatting="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1BE"/>
    <w:rsid w:val="0000078A"/>
    <w:rsid w:val="00001068"/>
    <w:rsid w:val="00001928"/>
    <w:rsid w:val="0000329D"/>
    <w:rsid w:val="00003926"/>
    <w:rsid w:val="00003B72"/>
    <w:rsid w:val="0001084F"/>
    <w:rsid w:val="000119EA"/>
    <w:rsid w:val="00012027"/>
    <w:rsid w:val="00013073"/>
    <w:rsid w:val="00013447"/>
    <w:rsid w:val="000145C1"/>
    <w:rsid w:val="0001464C"/>
    <w:rsid w:val="000156D5"/>
    <w:rsid w:val="000158A5"/>
    <w:rsid w:val="0001629B"/>
    <w:rsid w:val="000163BF"/>
    <w:rsid w:val="00016C41"/>
    <w:rsid w:val="00016E8B"/>
    <w:rsid w:val="00017583"/>
    <w:rsid w:val="00017A4E"/>
    <w:rsid w:val="00017C83"/>
    <w:rsid w:val="00020E1D"/>
    <w:rsid w:val="00021005"/>
    <w:rsid w:val="000217C8"/>
    <w:rsid w:val="000228DF"/>
    <w:rsid w:val="00023BDE"/>
    <w:rsid w:val="0002458B"/>
    <w:rsid w:val="00025D2D"/>
    <w:rsid w:val="000300FC"/>
    <w:rsid w:val="00031E84"/>
    <w:rsid w:val="00035A84"/>
    <w:rsid w:val="00035EE8"/>
    <w:rsid w:val="00037A52"/>
    <w:rsid w:val="00040CCB"/>
    <w:rsid w:val="00041176"/>
    <w:rsid w:val="00041F75"/>
    <w:rsid w:val="00042452"/>
    <w:rsid w:val="000425EC"/>
    <w:rsid w:val="00043678"/>
    <w:rsid w:val="00043C27"/>
    <w:rsid w:val="00044493"/>
    <w:rsid w:val="00044569"/>
    <w:rsid w:val="00044788"/>
    <w:rsid w:val="00047885"/>
    <w:rsid w:val="000508D3"/>
    <w:rsid w:val="000511D0"/>
    <w:rsid w:val="000517BC"/>
    <w:rsid w:val="00052626"/>
    <w:rsid w:val="0005345B"/>
    <w:rsid w:val="00053F8D"/>
    <w:rsid w:val="00054694"/>
    <w:rsid w:val="000547DB"/>
    <w:rsid w:val="0005790C"/>
    <w:rsid w:val="0006040B"/>
    <w:rsid w:val="000621E1"/>
    <w:rsid w:val="00062B4D"/>
    <w:rsid w:val="000630BF"/>
    <w:rsid w:val="000632F0"/>
    <w:rsid w:val="00063337"/>
    <w:rsid w:val="000633E2"/>
    <w:rsid w:val="00065535"/>
    <w:rsid w:val="00065703"/>
    <w:rsid w:val="00065719"/>
    <w:rsid w:val="00067AB2"/>
    <w:rsid w:val="00067DF4"/>
    <w:rsid w:val="00071F01"/>
    <w:rsid w:val="00072A25"/>
    <w:rsid w:val="00072C3F"/>
    <w:rsid w:val="00073286"/>
    <w:rsid w:val="00073604"/>
    <w:rsid w:val="00075F96"/>
    <w:rsid w:val="00076B7D"/>
    <w:rsid w:val="00077317"/>
    <w:rsid w:val="000773FF"/>
    <w:rsid w:val="000810E7"/>
    <w:rsid w:val="00081613"/>
    <w:rsid w:val="000851B6"/>
    <w:rsid w:val="0008598E"/>
    <w:rsid w:val="000862D8"/>
    <w:rsid w:val="000901D2"/>
    <w:rsid w:val="00090359"/>
    <w:rsid w:val="0009082B"/>
    <w:rsid w:val="00090C1D"/>
    <w:rsid w:val="000913AC"/>
    <w:rsid w:val="000922F4"/>
    <w:rsid w:val="00092B91"/>
    <w:rsid w:val="00092E98"/>
    <w:rsid w:val="000A0673"/>
    <w:rsid w:val="000A2DF9"/>
    <w:rsid w:val="000A4C5E"/>
    <w:rsid w:val="000A7EF8"/>
    <w:rsid w:val="000B068F"/>
    <w:rsid w:val="000B0807"/>
    <w:rsid w:val="000B0F81"/>
    <w:rsid w:val="000B1882"/>
    <w:rsid w:val="000B2745"/>
    <w:rsid w:val="000B320A"/>
    <w:rsid w:val="000B371E"/>
    <w:rsid w:val="000B3C2A"/>
    <w:rsid w:val="000B3C9A"/>
    <w:rsid w:val="000B4394"/>
    <w:rsid w:val="000B43DC"/>
    <w:rsid w:val="000B48D1"/>
    <w:rsid w:val="000B7E02"/>
    <w:rsid w:val="000C159A"/>
    <w:rsid w:val="000C1A98"/>
    <w:rsid w:val="000C28FD"/>
    <w:rsid w:val="000C2A48"/>
    <w:rsid w:val="000C69ED"/>
    <w:rsid w:val="000C7B33"/>
    <w:rsid w:val="000D19B9"/>
    <w:rsid w:val="000D3296"/>
    <w:rsid w:val="000D5D68"/>
    <w:rsid w:val="000D6171"/>
    <w:rsid w:val="000D6431"/>
    <w:rsid w:val="000D6599"/>
    <w:rsid w:val="000D6A84"/>
    <w:rsid w:val="000D70BF"/>
    <w:rsid w:val="000D79C1"/>
    <w:rsid w:val="000E0F57"/>
    <w:rsid w:val="000E11E0"/>
    <w:rsid w:val="000E1585"/>
    <w:rsid w:val="000E2DA9"/>
    <w:rsid w:val="000E4275"/>
    <w:rsid w:val="000E6D0E"/>
    <w:rsid w:val="000E728B"/>
    <w:rsid w:val="000F03BF"/>
    <w:rsid w:val="000F19A6"/>
    <w:rsid w:val="000F20AD"/>
    <w:rsid w:val="000F2911"/>
    <w:rsid w:val="000F3201"/>
    <w:rsid w:val="000F3EDB"/>
    <w:rsid w:val="000F48ED"/>
    <w:rsid w:val="000F4C5B"/>
    <w:rsid w:val="000F5DF5"/>
    <w:rsid w:val="000F7025"/>
    <w:rsid w:val="00101B92"/>
    <w:rsid w:val="001069AF"/>
    <w:rsid w:val="00106D14"/>
    <w:rsid w:val="00111715"/>
    <w:rsid w:val="0011215D"/>
    <w:rsid w:val="00112316"/>
    <w:rsid w:val="00112427"/>
    <w:rsid w:val="00112CF5"/>
    <w:rsid w:val="00113E24"/>
    <w:rsid w:val="00113FBE"/>
    <w:rsid w:val="0011610A"/>
    <w:rsid w:val="0011723E"/>
    <w:rsid w:val="0011726C"/>
    <w:rsid w:val="00121197"/>
    <w:rsid w:val="00122231"/>
    <w:rsid w:val="001223D4"/>
    <w:rsid w:val="001261E6"/>
    <w:rsid w:val="00133301"/>
    <w:rsid w:val="001333F5"/>
    <w:rsid w:val="00133915"/>
    <w:rsid w:val="00133D0E"/>
    <w:rsid w:val="00133F9D"/>
    <w:rsid w:val="001340CF"/>
    <w:rsid w:val="00134871"/>
    <w:rsid w:val="00134F32"/>
    <w:rsid w:val="001364C1"/>
    <w:rsid w:val="00141617"/>
    <w:rsid w:val="00141B41"/>
    <w:rsid w:val="00142770"/>
    <w:rsid w:val="00142DBF"/>
    <w:rsid w:val="00143365"/>
    <w:rsid w:val="0014430F"/>
    <w:rsid w:val="00144356"/>
    <w:rsid w:val="001446F9"/>
    <w:rsid w:val="0014487A"/>
    <w:rsid w:val="00145E40"/>
    <w:rsid w:val="0014649B"/>
    <w:rsid w:val="0014658E"/>
    <w:rsid w:val="001511E2"/>
    <w:rsid w:val="00153CEF"/>
    <w:rsid w:val="00153F8D"/>
    <w:rsid w:val="00160E7C"/>
    <w:rsid w:val="001612B3"/>
    <w:rsid w:val="00161461"/>
    <w:rsid w:val="00162DF3"/>
    <w:rsid w:val="0016371B"/>
    <w:rsid w:val="00163B08"/>
    <w:rsid w:val="00164713"/>
    <w:rsid w:val="00164865"/>
    <w:rsid w:val="00164D82"/>
    <w:rsid w:val="00165461"/>
    <w:rsid w:val="00165608"/>
    <w:rsid w:val="001658C7"/>
    <w:rsid w:val="001668C2"/>
    <w:rsid w:val="00166A33"/>
    <w:rsid w:val="00166EB9"/>
    <w:rsid w:val="00167AAB"/>
    <w:rsid w:val="00170732"/>
    <w:rsid w:val="00170B16"/>
    <w:rsid w:val="001712E0"/>
    <w:rsid w:val="00172632"/>
    <w:rsid w:val="00174290"/>
    <w:rsid w:val="00174DAD"/>
    <w:rsid w:val="001752AA"/>
    <w:rsid w:val="0017674B"/>
    <w:rsid w:val="0018054A"/>
    <w:rsid w:val="00182C46"/>
    <w:rsid w:val="00182CD7"/>
    <w:rsid w:val="00184AD9"/>
    <w:rsid w:val="00185979"/>
    <w:rsid w:val="00190569"/>
    <w:rsid w:val="00190D03"/>
    <w:rsid w:val="00190F41"/>
    <w:rsid w:val="0019224A"/>
    <w:rsid w:val="00193061"/>
    <w:rsid w:val="00193BB1"/>
    <w:rsid w:val="00193E2D"/>
    <w:rsid w:val="00194C44"/>
    <w:rsid w:val="001956BD"/>
    <w:rsid w:val="00195E10"/>
    <w:rsid w:val="00195E4D"/>
    <w:rsid w:val="0019752E"/>
    <w:rsid w:val="001A0A46"/>
    <w:rsid w:val="001A1897"/>
    <w:rsid w:val="001A254D"/>
    <w:rsid w:val="001A2DAD"/>
    <w:rsid w:val="001A419E"/>
    <w:rsid w:val="001A44C0"/>
    <w:rsid w:val="001A6272"/>
    <w:rsid w:val="001A74E9"/>
    <w:rsid w:val="001B0B59"/>
    <w:rsid w:val="001B0EB4"/>
    <w:rsid w:val="001B1491"/>
    <w:rsid w:val="001B2136"/>
    <w:rsid w:val="001B3789"/>
    <w:rsid w:val="001B3982"/>
    <w:rsid w:val="001B3DF6"/>
    <w:rsid w:val="001B4FA2"/>
    <w:rsid w:val="001B5093"/>
    <w:rsid w:val="001B54C7"/>
    <w:rsid w:val="001B6241"/>
    <w:rsid w:val="001B6ABF"/>
    <w:rsid w:val="001C0111"/>
    <w:rsid w:val="001C0112"/>
    <w:rsid w:val="001C07C5"/>
    <w:rsid w:val="001C129E"/>
    <w:rsid w:val="001C33CF"/>
    <w:rsid w:val="001C357B"/>
    <w:rsid w:val="001C568D"/>
    <w:rsid w:val="001C678F"/>
    <w:rsid w:val="001D009D"/>
    <w:rsid w:val="001D1C29"/>
    <w:rsid w:val="001D1F81"/>
    <w:rsid w:val="001D261B"/>
    <w:rsid w:val="001D2B45"/>
    <w:rsid w:val="001D2EA9"/>
    <w:rsid w:val="001D3325"/>
    <w:rsid w:val="001D34C8"/>
    <w:rsid w:val="001D3F31"/>
    <w:rsid w:val="001D56DB"/>
    <w:rsid w:val="001D59CD"/>
    <w:rsid w:val="001D5B05"/>
    <w:rsid w:val="001D6161"/>
    <w:rsid w:val="001D6C05"/>
    <w:rsid w:val="001E030F"/>
    <w:rsid w:val="001E040B"/>
    <w:rsid w:val="001E2D5B"/>
    <w:rsid w:val="001E5033"/>
    <w:rsid w:val="001E5401"/>
    <w:rsid w:val="001E59F7"/>
    <w:rsid w:val="001E7F8E"/>
    <w:rsid w:val="001F18F0"/>
    <w:rsid w:val="001F615E"/>
    <w:rsid w:val="001F6A21"/>
    <w:rsid w:val="001F71DB"/>
    <w:rsid w:val="001F785B"/>
    <w:rsid w:val="001F79C8"/>
    <w:rsid w:val="002016C1"/>
    <w:rsid w:val="002022F1"/>
    <w:rsid w:val="002034D7"/>
    <w:rsid w:val="00203AE3"/>
    <w:rsid w:val="00205207"/>
    <w:rsid w:val="002055CA"/>
    <w:rsid w:val="00207B02"/>
    <w:rsid w:val="00207BCD"/>
    <w:rsid w:val="00210233"/>
    <w:rsid w:val="002113B9"/>
    <w:rsid w:val="0021368C"/>
    <w:rsid w:val="0021397F"/>
    <w:rsid w:val="002147B5"/>
    <w:rsid w:val="0021497B"/>
    <w:rsid w:val="002156FC"/>
    <w:rsid w:val="00216283"/>
    <w:rsid w:val="00217E22"/>
    <w:rsid w:val="002201BE"/>
    <w:rsid w:val="00220EBF"/>
    <w:rsid w:val="00221F46"/>
    <w:rsid w:val="002232AB"/>
    <w:rsid w:val="00224202"/>
    <w:rsid w:val="0022555F"/>
    <w:rsid w:val="00226533"/>
    <w:rsid w:val="002270D6"/>
    <w:rsid w:val="00227185"/>
    <w:rsid w:val="0023186D"/>
    <w:rsid w:val="00232BCF"/>
    <w:rsid w:val="00233096"/>
    <w:rsid w:val="0023334F"/>
    <w:rsid w:val="00236719"/>
    <w:rsid w:val="00236C3A"/>
    <w:rsid w:val="002370E2"/>
    <w:rsid w:val="00237DA0"/>
    <w:rsid w:val="00237E30"/>
    <w:rsid w:val="00241132"/>
    <w:rsid w:val="002418B7"/>
    <w:rsid w:val="0024190E"/>
    <w:rsid w:val="00241CCB"/>
    <w:rsid w:val="00242623"/>
    <w:rsid w:val="00242F46"/>
    <w:rsid w:val="00243925"/>
    <w:rsid w:val="00246884"/>
    <w:rsid w:val="00246B12"/>
    <w:rsid w:val="00247E39"/>
    <w:rsid w:val="00252452"/>
    <w:rsid w:val="002528FD"/>
    <w:rsid w:val="00254A49"/>
    <w:rsid w:val="00255457"/>
    <w:rsid w:val="00256221"/>
    <w:rsid w:val="002623B0"/>
    <w:rsid w:val="00262C48"/>
    <w:rsid w:val="00263256"/>
    <w:rsid w:val="002636EA"/>
    <w:rsid w:val="002638D9"/>
    <w:rsid w:val="0026416D"/>
    <w:rsid w:val="0026431D"/>
    <w:rsid w:val="00264454"/>
    <w:rsid w:val="00264987"/>
    <w:rsid w:val="00264B4F"/>
    <w:rsid w:val="00264BAC"/>
    <w:rsid w:val="00265A21"/>
    <w:rsid w:val="00265CB9"/>
    <w:rsid w:val="00265E76"/>
    <w:rsid w:val="00266B2C"/>
    <w:rsid w:val="0026747C"/>
    <w:rsid w:val="002675BA"/>
    <w:rsid w:val="00270311"/>
    <w:rsid w:val="00270A67"/>
    <w:rsid w:val="0027148F"/>
    <w:rsid w:val="00271DD1"/>
    <w:rsid w:val="002723DF"/>
    <w:rsid w:val="00272D39"/>
    <w:rsid w:val="00274D78"/>
    <w:rsid w:val="00275EAA"/>
    <w:rsid w:val="002764AB"/>
    <w:rsid w:val="0027684D"/>
    <w:rsid w:val="0027716B"/>
    <w:rsid w:val="0027779E"/>
    <w:rsid w:val="00277DBB"/>
    <w:rsid w:val="00280D94"/>
    <w:rsid w:val="00280FC6"/>
    <w:rsid w:val="002817A5"/>
    <w:rsid w:val="00281C87"/>
    <w:rsid w:val="00281EB8"/>
    <w:rsid w:val="0028222C"/>
    <w:rsid w:val="0028426B"/>
    <w:rsid w:val="00284F6E"/>
    <w:rsid w:val="002850D3"/>
    <w:rsid w:val="002876DB"/>
    <w:rsid w:val="00290472"/>
    <w:rsid w:val="00292963"/>
    <w:rsid w:val="00293717"/>
    <w:rsid w:val="00293AAF"/>
    <w:rsid w:val="00294E40"/>
    <w:rsid w:val="002A025F"/>
    <w:rsid w:val="002A05E1"/>
    <w:rsid w:val="002A24FC"/>
    <w:rsid w:val="002A28DF"/>
    <w:rsid w:val="002A535F"/>
    <w:rsid w:val="002A59D2"/>
    <w:rsid w:val="002A6C81"/>
    <w:rsid w:val="002A6ECA"/>
    <w:rsid w:val="002B1564"/>
    <w:rsid w:val="002B1E49"/>
    <w:rsid w:val="002B21C5"/>
    <w:rsid w:val="002B33EB"/>
    <w:rsid w:val="002B4D41"/>
    <w:rsid w:val="002C1E09"/>
    <w:rsid w:val="002C28A5"/>
    <w:rsid w:val="002C39D4"/>
    <w:rsid w:val="002C5407"/>
    <w:rsid w:val="002C5631"/>
    <w:rsid w:val="002C6A14"/>
    <w:rsid w:val="002C6C66"/>
    <w:rsid w:val="002C7C1F"/>
    <w:rsid w:val="002D2248"/>
    <w:rsid w:val="002D2338"/>
    <w:rsid w:val="002D4A0B"/>
    <w:rsid w:val="002D4D0F"/>
    <w:rsid w:val="002D59FB"/>
    <w:rsid w:val="002E028B"/>
    <w:rsid w:val="002E1B45"/>
    <w:rsid w:val="002E1BE6"/>
    <w:rsid w:val="002E2DFA"/>
    <w:rsid w:val="002E4733"/>
    <w:rsid w:val="002E69EA"/>
    <w:rsid w:val="002E6D39"/>
    <w:rsid w:val="002E773D"/>
    <w:rsid w:val="002F19F4"/>
    <w:rsid w:val="002F1E74"/>
    <w:rsid w:val="002F237F"/>
    <w:rsid w:val="002F3F07"/>
    <w:rsid w:val="002F5073"/>
    <w:rsid w:val="002F5391"/>
    <w:rsid w:val="002F5AB6"/>
    <w:rsid w:val="002F7399"/>
    <w:rsid w:val="002F7AC2"/>
    <w:rsid w:val="00303691"/>
    <w:rsid w:val="00303F70"/>
    <w:rsid w:val="00305C3A"/>
    <w:rsid w:val="00306616"/>
    <w:rsid w:val="00306A39"/>
    <w:rsid w:val="003079BD"/>
    <w:rsid w:val="00307EC3"/>
    <w:rsid w:val="003101DC"/>
    <w:rsid w:val="003114A0"/>
    <w:rsid w:val="00312503"/>
    <w:rsid w:val="0031289C"/>
    <w:rsid w:val="00312B8A"/>
    <w:rsid w:val="0031434D"/>
    <w:rsid w:val="00314634"/>
    <w:rsid w:val="003150E4"/>
    <w:rsid w:val="00315429"/>
    <w:rsid w:val="00315463"/>
    <w:rsid w:val="00315515"/>
    <w:rsid w:val="00315A3D"/>
    <w:rsid w:val="003166EA"/>
    <w:rsid w:val="00320805"/>
    <w:rsid w:val="003215E4"/>
    <w:rsid w:val="00323C36"/>
    <w:rsid w:val="003243E0"/>
    <w:rsid w:val="00324A49"/>
    <w:rsid w:val="003257B4"/>
    <w:rsid w:val="003321BC"/>
    <w:rsid w:val="00332AB2"/>
    <w:rsid w:val="00332E0D"/>
    <w:rsid w:val="00333CF0"/>
    <w:rsid w:val="00334D57"/>
    <w:rsid w:val="00335797"/>
    <w:rsid w:val="00337792"/>
    <w:rsid w:val="00337C79"/>
    <w:rsid w:val="00342148"/>
    <w:rsid w:val="003427B6"/>
    <w:rsid w:val="00342F0D"/>
    <w:rsid w:val="00350E60"/>
    <w:rsid w:val="0035176A"/>
    <w:rsid w:val="003520DB"/>
    <w:rsid w:val="00353E58"/>
    <w:rsid w:val="00355DBE"/>
    <w:rsid w:val="0035691E"/>
    <w:rsid w:val="00357F06"/>
    <w:rsid w:val="00361182"/>
    <w:rsid w:val="00361AE0"/>
    <w:rsid w:val="00363515"/>
    <w:rsid w:val="00364214"/>
    <w:rsid w:val="00364C32"/>
    <w:rsid w:val="003669B2"/>
    <w:rsid w:val="003708A7"/>
    <w:rsid w:val="003713BA"/>
    <w:rsid w:val="003727BF"/>
    <w:rsid w:val="00372F9A"/>
    <w:rsid w:val="003767FB"/>
    <w:rsid w:val="00376EEA"/>
    <w:rsid w:val="00380FD5"/>
    <w:rsid w:val="003816BC"/>
    <w:rsid w:val="003820C9"/>
    <w:rsid w:val="0038236D"/>
    <w:rsid w:val="0038485D"/>
    <w:rsid w:val="00386D6A"/>
    <w:rsid w:val="003874E4"/>
    <w:rsid w:val="00391298"/>
    <w:rsid w:val="00391786"/>
    <w:rsid w:val="00391F44"/>
    <w:rsid w:val="00392C17"/>
    <w:rsid w:val="00392DD2"/>
    <w:rsid w:val="00394B48"/>
    <w:rsid w:val="003958BC"/>
    <w:rsid w:val="00396346"/>
    <w:rsid w:val="00396E68"/>
    <w:rsid w:val="0039778D"/>
    <w:rsid w:val="003A0637"/>
    <w:rsid w:val="003A0F8E"/>
    <w:rsid w:val="003A0F96"/>
    <w:rsid w:val="003A1B9D"/>
    <w:rsid w:val="003A2191"/>
    <w:rsid w:val="003A32CD"/>
    <w:rsid w:val="003A5F23"/>
    <w:rsid w:val="003A6724"/>
    <w:rsid w:val="003A75FB"/>
    <w:rsid w:val="003B007B"/>
    <w:rsid w:val="003B0CCB"/>
    <w:rsid w:val="003B14A4"/>
    <w:rsid w:val="003B19A6"/>
    <w:rsid w:val="003B1F77"/>
    <w:rsid w:val="003B46A6"/>
    <w:rsid w:val="003B51D6"/>
    <w:rsid w:val="003B73A6"/>
    <w:rsid w:val="003B7404"/>
    <w:rsid w:val="003B7E0C"/>
    <w:rsid w:val="003B7EF4"/>
    <w:rsid w:val="003C1201"/>
    <w:rsid w:val="003C14A6"/>
    <w:rsid w:val="003C1652"/>
    <w:rsid w:val="003C1A39"/>
    <w:rsid w:val="003C2032"/>
    <w:rsid w:val="003C4BBF"/>
    <w:rsid w:val="003C6AF8"/>
    <w:rsid w:val="003C6ECB"/>
    <w:rsid w:val="003C7672"/>
    <w:rsid w:val="003D1A26"/>
    <w:rsid w:val="003D37D6"/>
    <w:rsid w:val="003D4977"/>
    <w:rsid w:val="003D5054"/>
    <w:rsid w:val="003D5475"/>
    <w:rsid w:val="003D765D"/>
    <w:rsid w:val="003D7F7A"/>
    <w:rsid w:val="003E09B2"/>
    <w:rsid w:val="003E0A00"/>
    <w:rsid w:val="003E2142"/>
    <w:rsid w:val="003E22E1"/>
    <w:rsid w:val="003E2724"/>
    <w:rsid w:val="003E3751"/>
    <w:rsid w:val="003E3937"/>
    <w:rsid w:val="003E4101"/>
    <w:rsid w:val="003E4D6A"/>
    <w:rsid w:val="003E50CC"/>
    <w:rsid w:val="003E6642"/>
    <w:rsid w:val="003E75AF"/>
    <w:rsid w:val="003E77CC"/>
    <w:rsid w:val="003E790D"/>
    <w:rsid w:val="003F0373"/>
    <w:rsid w:val="003F0A39"/>
    <w:rsid w:val="003F0B8B"/>
    <w:rsid w:val="003F1E1B"/>
    <w:rsid w:val="003F3581"/>
    <w:rsid w:val="003F3C0D"/>
    <w:rsid w:val="003F51E6"/>
    <w:rsid w:val="00401FA3"/>
    <w:rsid w:val="00402C02"/>
    <w:rsid w:val="00403845"/>
    <w:rsid w:val="00403BCF"/>
    <w:rsid w:val="0040404E"/>
    <w:rsid w:val="00404929"/>
    <w:rsid w:val="00404C15"/>
    <w:rsid w:val="00404D6B"/>
    <w:rsid w:val="004051FC"/>
    <w:rsid w:val="0040524E"/>
    <w:rsid w:val="0040574A"/>
    <w:rsid w:val="004060B4"/>
    <w:rsid w:val="004063AF"/>
    <w:rsid w:val="004070A1"/>
    <w:rsid w:val="00407275"/>
    <w:rsid w:val="0040754C"/>
    <w:rsid w:val="00412C56"/>
    <w:rsid w:val="00412CB1"/>
    <w:rsid w:val="00413B6F"/>
    <w:rsid w:val="0041411D"/>
    <w:rsid w:val="00415230"/>
    <w:rsid w:val="00415D90"/>
    <w:rsid w:val="00417C8E"/>
    <w:rsid w:val="004207E2"/>
    <w:rsid w:val="00422331"/>
    <w:rsid w:val="00423337"/>
    <w:rsid w:val="004254FD"/>
    <w:rsid w:val="004260EF"/>
    <w:rsid w:val="004263CE"/>
    <w:rsid w:val="00426663"/>
    <w:rsid w:val="00430E00"/>
    <w:rsid w:val="00432010"/>
    <w:rsid w:val="00432241"/>
    <w:rsid w:val="00433670"/>
    <w:rsid w:val="00433B95"/>
    <w:rsid w:val="00434215"/>
    <w:rsid w:val="004371E7"/>
    <w:rsid w:val="004406C6"/>
    <w:rsid w:val="00441307"/>
    <w:rsid w:val="004440D0"/>
    <w:rsid w:val="00444B4D"/>
    <w:rsid w:val="004450B1"/>
    <w:rsid w:val="0044600C"/>
    <w:rsid w:val="00446570"/>
    <w:rsid w:val="004468AB"/>
    <w:rsid w:val="00450EB3"/>
    <w:rsid w:val="00451F66"/>
    <w:rsid w:val="004522F3"/>
    <w:rsid w:val="00453FF6"/>
    <w:rsid w:val="00456474"/>
    <w:rsid w:val="00456AD4"/>
    <w:rsid w:val="00457471"/>
    <w:rsid w:val="0045774A"/>
    <w:rsid w:val="00457E94"/>
    <w:rsid w:val="00461075"/>
    <w:rsid w:val="004611AE"/>
    <w:rsid w:val="00461406"/>
    <w:rsid w:val="00463131"/>
    <w:rsid w:val="00465E95"/>
    <w:rsid w:val="004679E2"/>
    <w:rsid w:val="00467DFD"/>
    <w:rsid w:val="00467F23"/>
    <w:rsid w:val="0047053A"/>
    <w:rsid w:val="004705EE"/>
    <w:rsid w:val="004705FB"/>
    <w:rsid w:val="00470729"/>
    <w:rsid w:val="0047185F"/>
    <w:rsid w:val="004720CA"/>
    <w:rsid w:val="004725A3"/>
    <w:rsid w:val="0047382F"/>
    <w:rsid w:val="0047605B"/>
    <w:rsid w:val="00477A3B"/>
    <w:rsid w:val="0048028C"/>
    <w:rsid w:val="00481360"/>
    <w:rsid w:val="00482070"/>
    <w:rsid w:val="004828BD"/>
    <w:rsid w:val="004834F8"/>
    <w:rsid w:val="004835CA"/>
    <w:rsid w:val="004847B4"/>
    <w:rsid w:val="00485028"/>
    <w:rsid w:val="00486D17"/>
    <w:rsid w:val="00487153"/>
    <w:rsid w:val="004905E4"/>
    <w:rsid w:val="0049161C"/>
    <w:rsid w:val="0049327E"/>
    <w:rsid w:val="004937C2"/>
    <w:rsid w:val="0049395E"/>
    <w:rsid w:val="00494061"/>
    <w:rsid w:val="00494718"/>
    <w:rsid w:val="00496573"/>
    <w:rsid w:val="00497072"/>
    <w:rsid w:val="004A019B"/>
    <w:rsid w:val="004A1443"/>
    <w:rsid w:val="004A1B98"/>
    <w:rsid w:val="004A20E4"/>
    <w:rsid w:val="004A3F5C"/>
    <w:rsid w:val="004A441A"/>
    <w:rsid w:val="004A4686"/>
    <w:rsid w:val="004A5627"/>
    <w:rsid w:val="004A5B75"/>
    <w:rsid w:val="004A5E45"/>
    <w:rsid w:val="004A601F"/>
    <w:rsid w:val="004A622E"/>
    <w:rsid w:val="004B0673"/>
    <w:rsid w:val="004B13B3"/>
    <w:rsid w:val="004B4AA8"/>
    <w:rsid w:val="004B6804"/>
    <w:rsid w:val="004B69EF"/>
    <w:rsid w:val="004B6BB1"/>
    <w:rsid w:val="004B6F43"/>
    <w:rsid w:val="004B7EE1"/>
    <w:rsid w:val="004C03CD"/>
    <w:rsid w:val="004C2386"/>
    <w:rsid w:val="004C245C"/>
    <w:rsid w:val="004C390D"/>
    <w:rsid w:val="004C4441"/>
    <w:rsid w:val="004C5471"/>
    <w:rsid w:val="004C5EAE"/>
    <w:rsid w:val="004C605B"/>
    <w:rsid w:val="004C696F"/>
    <w:rsid w:val="004C6CE1"/>
    <w:rsid w:val="004D5029"/>
    <w:rsid w:val="004D5431"/>
    <w:rsid w:val="004E13C1"/>
    <w:rsid w:val="004E1C08"/>
    <w:rsid w:val="004E1CC1"/>
    <w:rsid w:val="004E34F7"/>
    <w:rsid w:val="004E45D6"/>
    <w:rsid w:val="004E4876"/>
    <w:rsid w:val="004E5F6C"/>
    <w:rsid w:val="004E709B"/>
    <w:rsid w:val="004F0B78"/>
    <w:rsid w:val="004F1A23"/>
    <w:rsid w:val="004F2EDF"/>
    <w:rsid w:val="004F31AC"/>
    <w:rsid w:val="004F345B"/>
    <w:rsid w:val="004F386C"/>
    <w:rsid w:val="004F5C42"/>
    <w:rsid w:val="004F64B0"/>
    <w:rsid w:val="004F676C"/>
    <w:rsid w:val="004F6AFA"/>
    <w:rsid w:val="004F7A19"/>
    <w:rsid w:val="004F7BD8"/>
    <w:rsid w:val="005004CA"/>
    <w:rsid w:val="00500761"/>
    <w:rsid w:val="005007DF"/>
    <w:rsid w:val="005015AB"/>
    <w:rsid w:val="00502713"/>
    <w:rsid w:val="00502F5B"/>
    <w:rsid w:val="0050518A"/>
    <w:rsid w:val="00506402"/>
    <w:rsid w:val="0050720E"/>
    <w:rsid w:val="005077F4"/>
    <w:rsid w:val="00507968"/>
    <w:rsid w:val="005100B4"/>
    <w:rsid w:val="00510DEC"/>
    <w:rsid w:val="00510EF9"/>
    <w:rsid w:val="0051201C"/>
    <w:rsid w:val="00513482"/>
    <w:rsid w:val="00515064"/>
    <w:rsid w:val="005156F9"/>
    <w:rsid w:val="0051677D"/>
    <w:rsid w:val="00520139"/>
    <w:rsid w:val="00520349"/>
    <w:rsid w:val="005209CE"/>
    <w:rsid w:val="00521B81"/>
    <w:rsid w:val="00522D06"/>
    <w:rsid w:val="00522E9F"/>
    <w:rsid w:val="0052460D"/>
    <w:rsid w:val="005249EF"/>
    <w:rsid w:val="00524F0B"/>
    <w:rsid w:val="005264C6"/>
    <w:rsid w:val="005277BF"/>
    <w:rsid w:val="00527871"/>
    <w:rsid w:val="00530FBB"/>
    <w:rsid w:val="0053125E"/>
    <w:rsid w:val="005322EA"/>
    <w:rsid w:val="005326CA"/>
    <w:rsid w:val="00532EB1"/>
    <w:rsid w:val="005335BF"/>
    <w:rsid w:val="00534962"/>
    <w:rsid w:val="00535F73"/>
    <w:rsid w:val="00537FBA"/>
    <w:rsid w:val="00540B0C"/>
    <w:rsid w:val="00541748"/>
    <w:rsid w:val="00543FE0"/>
    <w:rsid w:val="00544806"/>
    <w:rsid w:val="0054547B"/>
    <w:rsid w:val="005455FE"/>
    <w:rsid w:val="005457C1"/>
    <w:rsid w:val="00546665"/>
    <w:rsid w:val="00551990"/>
    <w:rsid w:val="00551DCE"/>
    <w:rsid w:val="00552499"/>
    <w:rsid w:val="00553370"/>
    <w:rsid w:val="005537F6"/>
    <w:rsid w:val="005553D4"/>
    <w:rsid w:val="005556E9"/>
    <w:rsid w:val="00560460"/>
    <w:rsid w:val="0056380D"/>
    <w:rsid w:val="0056445D"/>
    <w:rsid w:val="00564627"/>
    <w:rsid w:val="00564859"/>
    <w:rsid w:val="005655A2"/>
    <w:rsid w:val="00566314"/>
    <w:rsid w:val="00570548"/>
    <w:rsid w:val="005705B7"/>
    <w:rsid w:val="00570618"/>
    <w:rsid w:val="00571D31"/>
    <w:rsid w:val="00573253"/>
    <w:rsid w:val="005734C2"/>
    <w:rsid w:val="00574034"/>
    <w:rsid w:val="005755F4"/>
    <w:rsid w:val="00575D19"/>
    <w:rsid w:val="00575F2D"/>
    <w:rsid w:val="0057676B"/>
    <w:rsid w:val="00576C5F"/>
    <w:rsid w:val="00580AA0"/>
    <w:rsid w:val="00581BE0"/>
    <w:rsid w:val="00581ECD"/>
    <w:rsid w:val="00582732"/>
    <w:rsid w:val="0058297D"/>
    <w:rsid w:val="00582998"/>
    <w:rsid w:val="0058325C"/>
    <w:rsid w:val="005842AA"/>
    <w:rsid w:val="00584E97"/>
    <w:rsid w:val="00585931"/>
    <w:rsid w:val="005862A7"/>
    <w:rsid w:val="005868EC"/>
    <w:rsid w:val="00590AB9"/>
    <w:rsid w:val="0059161A"/>
    <w:rsid w:val="005920F7"/>
    <w:rsid w:val="00592883"/>
    <w:rsid w:val="00593DA0"/>
    <w:rsid w:val="00595413"/>
    <w:rsid w:val="00595683"/>
    <w:rsid w:val="00596C30"/>
    <w:rsid w:val="00596C38"/>
    <w:rsid w:val="005A06C9"/>
    <w:rsid w:val="005A0F9C"/>
    <w:rsid w:val="005A5266"/>
    <w:rsid w:val="005A53FE"/>
    <w:rsid w:val="005A554A"/>
    <w:rsid w:val="005A7D2E"/>
    <w:rsid w:val="005B0CD3"/>
    <w:rsid w:val="005B184B"/>
    <w:rsid w:val="005B38CC"/>
    <w:rsid w:val="005B5150"/>
    <w:rsid w:val="005B51AC"/>
    <w:rsid w:val="005B5B7B"/>
    <w:rsid w:val="005C1271"/>
    <w:rsid w:val="005C1C59"/>
    <w:rsid w:val="005C49D2"/>
    <w:rsid w:val="005C5382"/>
    <w:rsid w:val="005C5D28"/>
    <w:rsid w:val="005C6EF1"/>
    <w:rsid w:val="005D0E4D"/>
    <w:rsid w:val="005D1522"/>
    <w:rsid w:val="005D42E2"/>
    <w:rsid w:val="005D440D"/>
    <w:rsid w:val="005D4592"/>
    <w:rsid w:val="005D5A72"/>
    <w:rsid w:val="005D5AC9"/>
    <w:rsid w:val="005D6240"/>
    <w:rsid w:val="005D66F0"/>
    <w:rsid w:val="005D7E83"/>
    <w:rsid w:val="005D7F2B"/>
    <w:rsid w:val="005E0AA0"/>
    <w:rsid w:val="005E0EBE"/>
    <w:rsid w:val="005E2468"/>
    <w:rsid w:val="005E2C3B"/>
    <w:rsid w:val="005E35AC"/>
    <w:rsid w:val="005E36B6"/>
    <w:rsid w:val="005E3E3F"/>
    <w:rsid w:val="005E44F8"/>
    <w:rsid w:val="005F06F2"/>
    <w:rsid w:val="005F0E2C"/>
    <w:rsid w:val="005F1B22"/>
    <w:rsid w:val="005F648B"/>
    <w:rsid w:val="0060010B"/>
    <w:rsid w:val="006002EB"/>
    <w:rsid w:val="006007FC"/>
    <w:rsid w:val="006009E8"/>
    <w:rsid w:val="0060120A"/>
    <w:rsid w:val="0060404F"/>
    <w:rsid w:val="0060414B"/>
    <w:rsid w:val="00606E11"/>
    <w:rsid w:val="0060704F"/>
    <w:rsid w:val="006106C8"/>
    <w:rsid w:val="00611587"/>
    <w:rsid w:val="006116D5"/>
    <w:rsid w:val="006119B8"/>
    <w:rsid w:val="00611AD5"/>
    <w:rsid w:val="00611C5E"/>
    <w:rsid w:val="00612438"/>
    <w:rsid w:val="00612580"/>
    <w:rsid w:val="00613BE6"/>
    <w:rsid w:val="0061414A"/>
    <w:rsid w:val="00616213"/>
    <w:rsid w:val="00616859"/>
    <w:rsid w:val="0061686C"/>
    <w:rsid w:val="00617D26"/>
    <w:rsid w:val="00621961"/>
    <w:rsid w:val="00622128"/>
    <w:rsid w:val="006227FD"/>
    <w:rsid w:val="006252F2"/>
    <w:rsid w:val="006273FE"/>
    <w:rsid w:val="00627720"/>
    <w:rsid w:val="0063068C"/>
    <w:rsid w:val="00630908"/>
    <w:rsid w:val="00630B54"/>
    <w:rsid w:val="006321F9"/>
    <w:rsid w:val="006323E7"/>
    <w:rsid w:val="006329AF"/>
    <w:rsid w:val="00632BC8"/>
    <w:rsid w:val="006358DC"/>
    <w:rsid w:val="00636001"/>
    <w:rsid w:val="006367BF"/>
    <w:rsid w:val="00636D94"/>
    <w:rsid w:val="00637929"/>
    <w:rsid w:val="00637E2F"/>
    <w:rsid w:val="00642310"/>
    <w:rsid w:val="00643515"/>
    <w:rsid w:val="00646B39"/>
    <w:rsid w:val="00647674"/>
    <w:rsid w:val="00654251"/>
    <w:rsid w:val="00654351"/>
    <w:rsid w:val="006561D8"/>
    <w:rsid w:val="00656748"/>
    <w:rsid w:val="00656A28"/>
    <w:rsid w:val="00657BCB"/>
    <w:rsid w:val="0066035D"/>
    <w:rsid w:val="00662957"/>
    <w:rsid w:val="00663019"/>
    <w:rsid w:val="00663917"/>
    <w:rsid w:val="00664E5A"/>
    <w:rsid w:val="00666DCA"/>
    <w:rsid w:val="00667940"/>
    <w:rsid w:val="006679EF"/>
    <w:rsid w:val="00671E84"/>
    <w:rsid w:val="006723F0"/>
    <w:rsid w:val="00674B14"/>
    <w:rsid w:val="00674B44"/>
    <w:rsid w:val="00675A91"/>
    <w:rsid w:val="00675AA5"/>
    <w:rsid w:val="00676631"/>
    <w:rsid w:val="00676744"/>
    <w:rsid w:val="00676978"/>
    <w:rsid w:val="006800BB"/>
    <w:rsid w:val="00681872"/>
    <w:rsid w:val="006818F5"/>
    <w:rsid w:val="006827AC"/>
    <w:rsid w:val="006835A4"/>
    <w:rsid w:val="0068433F"/>
    <w:rsid w:val="00684A96"/>
    <w:rsid w:val="00684EA6"/>
    <w:rsid w:val="00685069"/>
    <w:rsid w:val="00685758"/>
    <w:rsid w:val="00691F31"/>
    <w:rsid w:val="00692F43"/>
    <w:rsid w:val="0069363D"/>
    <w:rsid w:val="0069543D"/>
    <w:rsid w:val="00695AF5"/>
    <w:rsid w:val="00695C3D"/>
    <w:rsid w:val="00696A29"/>
    <w:rsid w:val="00696A73"/>
    <w:rsid w:val="006A0082"/>
    <w:rsid w:val="006A2479"/>
    <w:rsid w:val="006A287F"/>
    <w:rsid w:val="006A4106"/>
    <w:rsid w:val="006A431D"/>
    <w:rsid w:val="006A4BE7"/>
    <w:rsid w:val="006A5B6E"/>
    <w:rsid w:val="006A5DD7"/>
    <w:rsid w:val="006A70A5"/>
    <w:rsid w:val="006A71A2"/>
    <w:rsid w:val="006A7793"/>
    <w:rsid w:val="006B03BE"/>
    <w:rsid w:val="006B10F5"/>
    <w:rsid w:val="006B240E"/>
    <w:rsid w:val="006B29B3"/>
    <w:rsid w:val="006B41DA"/>
    <w:rsid w:val="006B4ADE"/>
    <w:rsid w:val="006B50D5"/>
    <w:rsid w:val="006B548D"/>
    <w:rsid w:val="006B5D6C"/>
    <w:rsid w:val="006B60E0"/>
    <w:rsid w:val="006B67BB"/>
    <w:rsid w:val="006B6A38"/>
    <w:rsid w:val="006C13D6"/>
    <w:rsid w:val="006C384F"/>
    <w:rsid w:val="006C399D"/>
    <w:rsid w:val="006C3C59"/>
    <w:rsid w:val="006C440F"/>
    <w:rsid w:val="006C5E42"/>
    <w:rsid w:val="006C5E55"/>
    <w:rsid w:val="006D0E61"/>
    <w:rsid w:val="006D1071"/>
    <w:rsid w:val="006D1BA2"/>
    <w:rsid w:val="006D3467"/>
    <w:rsid w:val="006D515C"/>
    <w:rsid w:val="006D7935"/>
    <w:rsid w:val="006E2721"/>
    <w:rsid w:val="006E3BD8"/>
    <w:rsid w:val="006E493A"/>
    <w:rsid w:val="006E57E5"/>
    <w:rsid w:val="006E5823"/>
    <w:rsid w:val="006E6C4B"/>
    <w:rsid w:val="006E6DB3"/>
    <w:rsid w:val="006F0410"/>
    <w:rsid w:val="006F2E22"/>
    <w:rsid w:val="006F3C1F"/>
    <w:rsid w:val="006F4A7D"/>
    <w:rsid w:val="006F5366"/>
    <w:rsid w:val="006F5C48"/>
    <w:rsid w:val="006F65C4"/>
    <w:rsid w:val="006F688C"/>
    <w:rsid w:val="00700386"/>
    <w:rsid w:val="007003BB"/>
    <w:rsid w:val="00700D59"/>
    <w:rsid w:val="00701457"/>
    <w:rsid w:val="007015CA"/>
    <w:rsid w:val="00702944"/>
    <w:rsid w:val="00703373"/>
    <w:rsid w:val="00703423"/>
    <w:rsid w:val="0070394A"/>
    <w:rsid w:val="007041B7"/>
    <w:rsid w:val="00704712"/>
    <w:rsid w:val="00704ED5"/>
    <w:rsid w:val="007061B8"/>
    <w:rsid w:val="007072FF"/>
    <w:rsid w:val="0070769E"/>
    <w:rsid w:val="00710256"/>
    <w:rsid w:val="0071262E"/>
    <w:rsid w:val="00713FD7"/>
    <w:rsid w:val="007148E8"/>
    <w:rsid w:val="00715419"/>
    <w:rsid w:val="00715F84"/>
    <w:rsid w:val="00717232"/>
    <w:rsid w:val="00717A37"/>
    <w:rsid w:val="007203D4"/>
    <w:rsid w:val="007217C0"/>
    <w:rsid w:val="00723E0A"/>
    <w:rsid w:val="00723FFB"/>
    <w:rsid w:val="00724346"/>
    <w:rsid w:val="00725244"/>
    <w:rsid w:val="0072558F"/>
    <w:rsid w:val="007265B5"/>
    <w:rsid w:val="007266C5"/>
    <w:rsid w:val="00726E64"/>
    <w:rsid w:val="00727D87"/>
    <w:rsid w:val="00733B47"/>
    <w:rsid w:val="007345B4"/>
    <w:rsid w:val="00734E7A"/>
    <w:rsid w:val="00737743"/>
    <w:rsid w:val="007400DE"/>
    <w:rsid w:val="00741FB0"/>
    <w:rsid w:val="0074254B"/>
    <w:rsid w:val="007429AC"/>
    <w:rsid w:val="00742A11"/>
    <w:rsid w:val="00742DE9"/>
    <w:rsid w:val="00743514"/>
    <w:rsid w:val="00744040"/>
    <w:rsid w:val="00744481"/>
    <w:rsid w:val="00744995"/>
    <w:rsid w:val="00744B64"/>
    <w:rsid w:val="00745224"/>
    <w:rsid w:val="00746830"/>
    <w:rsid w:val="00750600"/>
    <w:rsid w:val="0075075F"/>
    <w:rsid w:val="00750F08"/>
    <w:rsid w:val="00750F3F"/>
    <w:rsid w:val="00751420"/>
    <w:rsid w:val="007536B7"/>
    <w:rsid w:val="00753F40"/>
    <w:rsid w:val="007545D0"/>
    <w:rsid w:val="00755026"/>
    <w:rsid w:val="007551FF"/>
    <w:rsid w:val="007555B4"/>
    <w:rsid w:val="0075568A"/>
    <w:rsid w:val="00756DB2"/>
    <w:rsid w:val="0075777E"/>
    <w:rsid w:val="00760A65"/>
    <w:rsid w:val="0076124F"/>
    <w:rsid w:val="00761829"/>
    <w:rsid w:val="0076280E"/>
    <w:rsid w:val="007635BE"/>
    <w:rsid w:val="0076510B"/>
    <w:rsid w:val="007659F3"/>
    <w:rsid w:val="00765F7C"/>
    <w:rsid w:val="00767064"/>
    <w:rsid w:val="007675B3"/>
    <w:rsid w:val="00770370"/>
    <w:rsid w:val="00770624"/>
    <w:rsid w:val="007718A7"/>
    <w:rsid w:val="00771C27"/>
    <w:rsid w:val="00774672"/>
    <w:rsid w:val="00776B6E"/>
    <w:rsid w:val="00776E31"/>
    <w:rsid w:val="00777D8C"/>
    <w:rsid w:val="007828D7"/>
    <w:rsid w:val="007829D5"/>
    <w:rsid w:val="00783D14"/>
    <w:rsid w:val="0078401B"/>
    <w:rsid w:val="00784205"/>
    <w:rsid w:val="00784929"/>
    <w:rsid w:val="00784CA4"/>
    <w:rsid w:val="00786539"/>
    <w:rsid w:val="00787289"/>
    <w:rsid w:val="00787618"/>
    <w:rsid w:val="00787F7F"/>
    <w:rsid w:val="0079006C"/>
    <w:rsid w:val="00790496"/>
    <w:rsid w:val="00790632"/>
    <w:rsid w:val="00790F90"/>
    <w:rsid w:val="0079223D"/>
    <w:rsid w:val="00793FE8"/>
    <w:rsid w:val="00794029"/>
    <w:rsid w:val="00795123"/>
    <w:rsid w:val="007A0B0F"/>
    <w:rsid w:val="007A3158"/>
    <w:rsid w:val="007A34B4"/>
    <w:rsid w:val="007A3828"/>
    <w:rsid w:val="007A38B3"/>
    <w:rsid w:val="007A42B3"/>
    <w:rsid w:val="007A493A"/>
    <w:rsid w:val="007A4D6A"/>
    <w:rsid w:val="007A64E0"/>
    <w:rsid w:val="007A72DA"/>
    <w:rsid w:val="007B021A"/>
    <w:rsid w:val="007B038E"/>
    <w:rsid w:val="007B0893"/>
    <w:rsid w:val="007B1289"/>
    <w:rsid w:val="007B2E37"/>
    <w:rsid w:val="007B3788"/>
    <w:rsid w:val="007B4818"/>
    <w:rsid w:val="007B5B5E"/>
    <w:rsid w:val="007B5E3C"/>
    <w:rsid w:val="007B7455"/>
    <w:rsid w:val="007B7D8F"/>
    <w:rsid w:val="007C0272"/>
    <w:rsid w:val="007C0428"/>
    <w:rsid w:val="007C06F5"/>
    <w:rsid w:val="007C2660"/>
    <w:rsid w:val="007C2DB1"/>
    <w:rsid w:val="007C3268"/>
    <w:rsid w:val="007C516D"/>
    <w:rsid w:val="007C52B2"/>
    <w:rsid w:val="007C5472"/>
    <w:rsid w:val="007C5E0E"/>
    <w:rsid w:val="007C678B"/>
    <w:rsid w:val="007C6A07"/>
    <w:rsid w:val="007C73BE"/>
    <w:rsid w:val="007D0A7D"/>
    <w:rsid w:val="007D0BC2"/>
    <w:rsid w:val="007D0D59"/>
    <w:rsid w:val="007D1C5E"/>
    <w:rsid w:val="007D2B2E"/>
    <w:rsid w:val="007D3652"/>
    <w:rsid w:val="007D4124"/>
    <w:rsid w:val="007D57CF"/>
    <w:rsid w:val="007D6A15"/>
    <w:rsid w:val="007D7F45"/>
    <w:rsid w:val="007E16A3"/>
    <w:rsid w:val="007E1E5C"/>
    <w:rsid w:val="007E2A8E"/>
    <w:rsid w:val="007E2B89"/>
    <w:rsid w:val="007E33C3"/>
    <w:rsid w:val="007E44EB"/>
    <w:rsid w:val="007E6367"/>
    <w:rsid w:val="007F1816"/>
    <w:rsid w:val="007F463B"/>
    <w:rsid w:val="007F54BF"/>
    <w:rsid w:val="007F56EF"/>
    <w:rsid w:val="007F7723"/>
    <w:rsid w:val="00800AD7"/>
    <w:rsid w:val="00801A89"/>
    <w:rsid w:val="0080251E"/>
    <w:rsid w:val="00802C6D"/>
    <w:rsid w:val="0080368C"/>
    <w:rsid w:val="00803BF9"/>
    <w:rsid w:val="00804963"/>
    <w:rsid w:val="00804FC9"/>
    <w:rsid w:val="00805F4D"/>
    <w:rsid w:val="00806B02"/>
    <w:rsid w:val="00807302"/>
    <w:rsid w:val="008077B4"/>
    <w:rsid w:val="008078F3"/>
    <w:rsid w:val="00814217"/>
    <w:rsid w:val="00814250"/>
    <w:rsid w:val="00814CBE"/>
    <w:rsid w:val="00815845"/>
    <w:rsid w:val="00816B1E"/>
    <w:rsid w:val="00817C4D"/>
    <w:rsid w:val="0082000B"/>
    <w:rsid w:val="00820D3C"/>
    <w:rsid w:val="00820FD8"/>
    <w:rsid w:val="00822166"/>
    <w:rsid w:val="00822192"/>
    <w:rsid w:val="0082287F"/>
    <w:rsid w:val="008242A1"/>
    <w:rsid w:val="008261DF"/>
    <w:rsid w:val="0082646B"/>
    <w:rsid w:val="00827C6C"/>
    <w:rsid w:val="00830914"/>
    <w:rsid w:val="008313F4"/>
    <w:rsid w:val="00831B71"/>
    <w:rsid w:val="0083337A"/>
    <w:rsid w:val="00833A72"/>
    <w:rsid w:val="008343A0"/>
    <w:rsid w:val="008347E4"/>
    <w:rsid w:val="00834FE5"/>
    <w:rsid w:val="00835BC1"/>
    <w:rsid w:val="0084043E"/>
    <w:rsid w:val="008408E8"/>
    <w:rsid w:val="00840ECC"/>
    <w:rsid w:val="00841A73"/>
    <w:rsid w:val="00842F12"/>
    <w:rsid w:val="008430FD"/>
    <w:rsid w:val="00843159"/>
    <w:rsid w:val="00843B92"/>
    <w:rsid w:val="00843BFD"/>
    <w:rsid w:val="008454DE"/>
    <w:rsid w:val="008461D9"/>
    <w:rsid w:val="00846218"/>
    <w:rsid w:val="0085092F"/>
    <w:rsid w:val="0085095A"/>
    <w:rsid w:val="008520BE"/>
    <w:rsid w:val="0085311A"/>
    <w:rsid w:val="0085379D"/>
    <w:rsid w:val="00854E9D"/>
    <w:rsid w:val="00855E12"/>
    <w:rsid w:val="00855E2C"/>
    <w:rsid w:val="0085620B"/>
    <w:rsid w:val="00856241"/>
    <w:rsid w:val="008566BD"/>
    <w:rsid w:val="00860788"/>
    <w:rsid w:val="008607FA"/>
    <w:rsid w:val="0086117A"/>
    <w:rsid w:val="00861E7B"/>
    <w:rsid w:val="00861F24"/>
    <w:rsid w:val="00861F51"/>
    <w:rsid w:val="00862A2D"/>
    <w:rsid w:val="00863BB1"/>
    <w:rsid w:val="00863E07"/>
    <w:rsid w:val="00864019"/>
    <w:rsid w:val="00864456"/>
    <w:rsid w:val="008644B8"/>
    <w:rsid w:val="008647FA"/>
    <w:rsid w:val="0086545F"/>
    <w:rsid w:val="008666BC"/>
    <w:rsid w:val="008668D9"/>
    <w:rsid w:val="00866939"/>
    <w:rsid w:val="00870581"/>
    <w:rsid w:val="00870D05"/>
    <w:rsid w:val="0087192C"/>
    <w:rsid w:val="00871A83"/>
    <w:rsid w:val="00872940"/>
    <w:rsid w:val="0087635C"/>
    <w:rsid w:val="00876447"/>
    <w:rsid w:val="008809F3"/>
    <w:rsid w:val="00882084"/>
    <w:rsid w:val="00882B43"/>
    <w:rsid w:val="008837AE"/>
    <w:rsid w:val="00884345"/>
    <w:rsid w:val="008843FC"/>
    <w:rsid w:val="00884625"/>
    <w:rsid w:val="0088520C"/>
    <w:rsid w:val="008852D5"/>
    <w:rsid w:val="00885437"/>
    <w:rsid w:val="00885638"/>
    <w:rsid w:val="00885D81"/>
    <w:rsid w:val="008871F2"/>
    <w:rsid w:val="0089117D"/>
    <w:rsid w:val="00891C61"/>
    <w:rsid w:val="008940FE"/>
    <w:rsid w:val="0089685C"/>
    <w:rsid w:val="00897399"/>
    <w:rsid w:val="008977E0"/>
    <w:rsid w:val="008A033A"/>
    <w:rsid w:val="008A042C"/>
    <w:rsid w:val="008A0D27"/>
    <w:rsid w:val="008A1302"/>
    <w:rsid w:val="008A1AC8"/>
    <w:rsid w:val="008A36FB"/>
    <w:rsid w:val="008A4868"/>
    <w:rsid w:val="008A48F0"/>
    <w:rsid w:val="008A5756"/>
    <w:rsid w:val="008A57BE"/>
    <w:rsid w:val="008A5809"/>
    <w:rsid w:val="008A600C"/>
    <w:rsid w:val="008B074C"/>
    <w:rsid w:val="008B16B3"/>
    <w:rsid w:val="008B1F61"/>
    <w:rsid w:val="008B206A"/>
    <w:rsid w:val="008B2B47"/>
    <w:rsid w:val="008B33E7"/>
    <w:rsid w:val="008B4732"/>
    <w:rsid w:val="008B4CE8"/>
    <w:rsid w:val="008B7A46"/>
    <w:rsid w:val="008C2CF1"/>
    <w:rsid w:val="008C3232"/>
    <w:rsid w:val="008C38F0"/>
    <w:rsid w:val="008C40D6"/>
    <w:rsid w:val="008C4963"/>
    <w:rsid w:val="008C4CBF"/>
    <w:rsid w:val="008C4F61"/>
    <w:rsid w:val="008D47F3"/>
    <w:rsid w:val="008D4977"/>
    <w:rsid w:val="008D4ABB"/>
    <w:rsid w:val="008D780C"/>
    <w:rsid w:val="008D7BEC"/>
    <w:rsid w:val="008E0407"/>
    <w:rsid w:val="008E0999"/>
    <w:rsid w:val="008E30E8"/>
    <w:rsid w:val="008E3C42"/>
    <w:rsid w:val="008E4B70"/>
    <w:rsid w:val="008E56EB"/>
    <w:rsid w:val="008E62FE"/>
    <w:rsid w:val="008E6DE4"/>
    <w:rsid w:val="008E6E5F"/>
    <w:rsid w:val="008E75B0"/>
    <w:rsid w:val="008E7E10"/>
    <w:rsid w:val="008F3BDE"/>
    <w:rsid w:val="008F3EDC"/>
    <w:rsid w:val="008F4316"/>
    <w:rsid w:val="008F4E7E"/>
    <w:rsid w:val="008F6E93"/>
    <w:rsid w:val="008F7E1F"/>
    <w:rsid w:val="009028A2"/>
    <w:rsid w:val="00902CD0"/>
    <w:rsid w:val="00902F8D"/>
    <w:rsid w:val="00903757"/>
    <w:rsid w:val="00904F4F"/>
    <w:rsid w:val="009062C0"/>
    <w:rsid w:val="00906532"/>
    <w:rsid w:val="00910398"/>
    <w:rsid w:val="009134BF"/>
    <w:rsid w:val="00913770"/>
    <w:rsid w:val="00914F5B"/>
    <w:rsid w:val="00915D94"/>
    <w:rsid w:val="009208CE"/>
    <w:rsid w:val="00920CFE"/>
    <w:rsid w:val="00921362"/>
    <w:rsid w:val="009213B2"/>
    <w:rsid w:val="00922216"/>
    <w:rsid w:val="00924BA8"/>
    <w:rsid w:val="00930D78"/>
    <w:rsid w:val="00931F91"/>
    <w:rsid w:val="0093382B"/>
    <w:rsid w:val="009342CC"/>
    <w:rsid w:val="0093565C"/>
    <w:rsid w:val="00935796"/>
    <w:rsid w:val="009364F2"/>
    <w:rsid w:val="00936D45"/>
    <w:rsid w:val="009412E5"/>
    <w:rsid w:val="00941A22"/>
    <w:rsid w:val="009431D3"/>
    <w:rsid w:val="0094498D"/>
    <w:rsid w:val="009452E3"/>
    <w:rsid w:val="00945E90"/>
    <w:rsid w:val="0095141F"/>
    <w:rsid w:val="009520CA"/>
    <w:rsid w:val="0095335E"/>
    <w:rsid w:val="00953745"/>
    <w:rsid w:val="00954CC2"/>
    <w:rsid w:val="009556CF"/>
    <w:rsid w:val="009563BC"/>
    <w:rsid w:val="0095710F"/>
    <w:rsid w:val="009574C0"/>
    <w:rsid w:val="00957B61"/>
    <w:rsid w:val="0096055F"/>
    <w:rsid w:val="0096059F"/>
    <w:rsid w:val="00960FE3"/>
    <w:rsid w:val="00962AAC"/>
    <w:rsid w:val="00962B4C"/>
    <w:rsid w:val="00962BEB"/>
    <w:rsid w:val="009636C5"/>
    <w:rsid w:val="00963C7F"/>
    <w:rsid w:val="0096461B"/>
    <w:rsid w:val="00964929"/>
    <w:rsid w:val="00964B83"/>
    <w:rsid w:val="00965828"/>
    <w:rsid w:val="00965DE4"/>
    <w:rsid w:val="009665C3"/>
    <w:rsid w:val="00966DF2"/>
    <w:rsid w:val="00966F54"/>
    <w:rsid w:val="00967889"/>
    <w:rsid w:val="00970AA8"/>
    <w:rsid w:val="0097186D"/>
    <w:rsid w:val="00971A27"/>
    <w:rsid w:val="00973BB3"/>
    <w:rsid w:val="0097412A"/>
    <w:rsid w:val="009762BB"/>
    <w:rsid w:val="00976F4A"/>
    <w:rsid w:val="00976F99"/>
    <w:rsid w:val="00977246"/>
    <w:rsid w:val="00977680"/>
    <w:rsid w:val="009777D4"/>
    <w:rsid w:val="009779C4"/>
    <w:rsid w:val="00977EEA"/>
    <w:rsid w:val="00981309"/>
    <w:rsid w:val="00981403"/>
    <w:rsid w:val="00981BC0"/>
    <w:rsid w:val="0098202D"/>
    <w:rsid w:val="0098229A"/>
    <w:rsid w:val="00982A78"/>
    <w:rsid w:val="0098378B"/>
    <w:rsid w:val="009837A4"/>
    <w:rsid w:val="009845F7"/>
    <w:rsid w:val="0098468C"/>
    <w:rsid w:val="00986C48"/>
    <w:rsid w:val="009877FD"/>
    <w:rsid w:val="0099007D"/>
    <w:rsid w:val="0099010D"/>
    <w:rsid w:val="00990227"/>
    <w:rsid w:val="0099029A"/>
    <w:rsid w:val="00991F48"/>
    <w:rsid w:val="009926FC"/>
    <w:rsid w:val="00992B1A"/>
    <w:rsid w:val="00993B53"/>
    <w:rsid w:val="00994186"/>
    <w:rsid w:val="00996B5D"/>
    <w:rsid w:val="0099758C"/>
    <w:rsid w:val="00997BF7"/>
    <w:rsid w:val="00997C09"/>
    <w:rsid w:val="009A02ED"/>
    <w:rsid w:val="009A0937"/>
    <w:rsid w:val="009A0CCF"/>
    <w:rsid w:val="009A143E"/>
    <w:rsid w:val="009A2095"/>
    <w:rsid w:val="009A26F6"/>
    <w:rsid w:val="009A35EC"/>
    <w:rsid w:val="009A63B9"/>
    <w:rsid w:val="009A6777"/>
    <w:rsid w:val="009B031B"/>
    <w:rsid w:val="009B061B"/>
    <w:rsid w:val="009B104C"/>
    <w:rsid w:val="009B11F4"/>
    <w:rsid w:val="009B340E"/>
    <w:rsid w:val="009B4116"/>
    <w:rsid w:val="009B4BF5"/>
    <w:rsid w:val="009B51A7"/>
    <w:rsid w:val="009B5517"/>
    <w:rsid w:val="009B5E93"/>
    <w:rsid w:val="009B67AA"/>
    <w:rsid w:val="009B75CD"/>
    <w:rsid w:val="009B7E3C"/>
    <w:rsid w:val="009C0B4E"/>
    <w:rsid w:val="009C186A"/>
    <w:rsid w:val="009C186F"/>
    <w:rsid w:val="009C34DD"/>
    <w:rsid w:val="009C3D08"/>
    <w:rsid w:val="009C643F"/>
    <w:rsid w:val="009C6ADB"/>
    <w:rsid w:val="009D0CF4"/>
    <w:rsid w:val="009D199B"/>
    <w:rsid w:val="009D275A"/>
    <w:rsid w:val="009D4F7D"/>
    <w:rsid w:val="009D50C0"/>
    <w:rsid w:val="009D5946"/>
    <w:rsid w:val="009D5ABB"/>
    <w:rsid w:val="009D6411"/>
    <w:rsid w:val="009D6FD4"/>
    <w:rsid w:val="009D7156"/>
    <w:rsid w:val="009E01F7"/>
    <w:rsid w:val="009E061B"/>
    <w:rsid w:val="009E08B2"/>
    <w:rsid w:val="009E0B44"/>
    <w:rsid w:val="009E14BF"/>
    <w:rsid w:val="009E1962"/>
    <w:rsid w:val="009E1F3E"/>
    <w:rsid w:val="009E2D9E"/>
    <w:rsid w:val="009E3721"/>
    <w:rsid w:val="009E3732"/>
    <w:rsid w:val="009E3EF4"/>
    <w:rsid w:val="009E4356"/>
    <w:rsid w:val="009E64C6"/>
    <w:rsid w:val="009E6813"/>
    <w:rsid w:val="009E72B8"/>
    <w:rsid w:val="009E75D9"/>
    <w:rsid w:val="009E7976"/>
    <w:rsid w:val="009F17D8"/>
    <w:rsid w:val="009F1FC6"/>
    <w:rsid w:val="009F2E5F"/>
    <w:rsid w:val="009F4909"/>
    <w:rsid w:val="009F4AC3"/>
    <w:rsid w:val="009F7DD5"/>
    <w:rsid w:val="00A003E8"/>
    <w:rsid w:val="00A01E09"/>
    <w:rsid w:val="00A04618"/>
    <w:rsid w:val="00A06151"/>
    <w:rsid w:val="00A0777D"/>
    <w:rsid w:val="00A1020D"/>
    <w:rsid w:val="00A1099A"/>
    <w:rsid w:val="00A10D59"/>
    <w:rsid w:val="00A10DC6"/>
    <w:rsid w:val="00A114E4"/>
    <w:rsid w:val="00A1361C"/>
    <w:rsid w:val="00A13E5D"/>
    <w:rsid w:val="00A17954"/>
    <w:rsid w:val="00A22B68"/>
    <w:rsid w:val="00A23086"/>
    <w:rsid w:val="00A26D3A"/>
    <w:rsid w:val="00A3040D"/>
    <w:rsid w:val="00A31423"/>
    <w:rsid w:val="00A31480"/>
    <w:rsid w:val="00A316BB"/>
    <w:rsid w:val="00A32AFF"/>
    <w:rsid w:val="00A33148"/>
    <w:rsid w:val="00A33E45"/>
    <w:rsid w:val="00A33F0C"/>
    <w:rsid w:val="00A35116"/>
    <w:rsid w:val="00A35306"/>
    <w:rsid w:val="00A375E0"/>
    <w:rsid w:val="00A3776A"/>
    <w:rsid w:val="00A40471"/>
    <w:rsid w:val="00A43BDF"/>
    <w:rsid w:val="00A44A5B"/>
    <w:rsid w:val="00A44D03"/>
    <w:rsid w:val="00A44E2D"/>
    <w:rsid w:val="00A45B86"/>
    <w:rsid w:val="00A52B9C"/>
    <w:rsid w:val="00A52D7D"/>
    <w:rsid w:val="00A537E2"/>
    <w:rsid w:val="00A54B32"/>
    <w:rsid w:val="00A54D6D"/>
    <w:rsid w:val="00A55695"/>
    <w:rsid w:val="00A55950"/>
    <w:rsid w:val="00A56A92"/>
    <w:rsid w:val="00A56B1E"/>
    <w:rsid w:val="00A56BA8"/>
    <w:rsid w:val="00A56C6E"/>
    <w:rsid w:val="00A57078"/>
    <w:rsid w:val="00A616BF"/>
    <w:rsid w:val="00A617C6"/>
    <w:rsid w:val="00A65DCC"/>
    <w:rsid w:val="00A671A8"/>
    <w:rsid w:val="00A67FCB"/>
    <w:rsid w:val="00A704DD"/>
    <w:rsid w:val="00A71782"/>
    <w:rsid w:val="00A718D7"/>
    <w:rsid w:val="00A72F1D"/>
    <w:rsid w:val="00A73187"/>
    <w:rsid w:val="00A73A18"/>
    <w:rsid w:val="00A73D26"/>
    <w:rsid w:val="00A74C76"/>
    <w:rsid w:val="00A74E0C"/>
    <w:rsid w:val="00A76AAF"/>
    <w:rsid w:val="00A80991"/>
    <w:rsid w:val="00A810AA"/>
    <w:rsid w:val="00A81482"/>
    <w:rsid w:val="00A82D50"/>
    <w:rsid w:val="00A83418"/>
    <w:rsid w:val="00A83DC2"/>
    <w:rsid w:val="00A84378"/>
    <w:rsid w:val="00A8474D"/>
    <w:rsid w:val="00A851DC"/>
    <w:rsid w:val="00A852A3"/>
    <w:rsid w:val="00A85BEC"/>
    <w:rsid w:val="00A864C2"/>
    <w:rsid w:val="00A87778"/>
    <w:rsid w:val="00A918AB"/>
    <w:rsid w:val="00A91AB4"/>
    <w:rsid w:val="00A921F7"/>
    <w:rsid w:val="00A93287"/>
    <w:rsid w:val="00A97067"/>
    <w:rsid w:val="00A97754"/>
    <w:rsid w:val="00AA01BC"/>
    <w:rsid w:val="00AA0AE1"/>
    <w:rsid w:val="00AA0C43"/>
    <w:rsid w:val="00AA1E7D"/>
    <w:rsid w:val="00AA21FE"/>
    <w:rsid w:val="00AA2AE6"/>
    <w:rsid w:val="00AA4244"/>
    <w:rsid w:val="00AA581E"/>
    <w:rsid w:val="00AA5B3B"/>
    <w:rsid w:val="00AA629E"/>
    <w:rsid w:val="00AB0877"/>
    <w:rsid w:val="00AB0F81"/>
    <w:rsid w:val="00AB17BE"/>
    <w:rsid w:val="00AB2438"/>
    <w:rsid w:val="00AB2AF0"/>
    <w:rsid w:val="00AB3B5C"/>
    <w:rsid w:val="00AB4315"/>
    <w:rsid w:val="00AB5773"/>
    <w:rsid w:val="00AB58ED"/>
    <w:rsid w:val="00AB6962"/>
    <w:rsid w:val="00AB718B"/>
    <w:rsid w:val="00AB7C21"/>
    <w:rsid w:val="00AC06CB"/>
    <w:rsid w:val="00AC0CB9"/>
    <w:rsid w:val="00AC1AED"/>
    <w:rsid w:val="00AC1ECA"/>
    <w:rsid w:val="00AC32AC"/>
    <w:rsid w:val="00AC3AE3"/>
    <w:rsid w:val="00AC6B14"/>
    <w:rsid w:val="00AC744F"/>
    <w:rsid w:val="00AC74AB"/>
    <w:rsid w:val="00AC7AB0"/>
    <w:rsid w:val="00AC7D88"/>
    <w:rsid w:val="00AC7D8C"/>
    <w:rsid w:val="00AD04AF"/>
    <w:rsid w:val="00AD0A99"/>
    <w:rsid w:val="00AD0C8A"/>
    <w:rsid w:val="00AD1E7B"/>
    <w:rsid w:val="00AD3B2A"/>
    <w:rsid w:val="00AD3C81"/>
    <w:rsid w:val="00AD74C7"/>
    <w:rsid w:val="00AD78B6"/>
    <w:rsid w:val="00AE0A62"/>
    <w:rsid w:val="00AE1C01"/>
    <w:rsid w:val="00AE3914"/>
    <w:rsid w:val="00AE695B"/>
    <w:rsid w:val="00AF0988"/>
    <w:rsid w:val="00AF0A90"/>
    <w:rsid w:val="00AF2CF1"/>
    <w:rsid w:val="00AF3DD5"/>
    <w:rsid w:val="00AF4DC6"/>
    <w:rsid w:val="00AF5902"/>
    <w:rsid w:val="00AF79EB"/>
    <w:rsid w:val="00B020C1"/>
    <w:rsid w:val="00B03967"/>
    <w:rsid w:val="00B05B53"/>
    <w:rsid w:val="00B061CF"/>
    <w:rsid w:val="00B06C96"/>
    <w:rsid w:val="00B06CE2"/>
    <w:rsid w:val="00B073B1"/>
    <w:rsid w:val="00B105A2"/>
    <w:rsid w:val="00B11D20"/>
    <w:rsid w:val="00B11E14"/>
    <w:rsid w:val="00B1338C"/>
    <w:rsid w:val="00B149A2"/>
    <w:rsid w:val="00B14D11"/>
    <w:rsid w:val="00B207E3"/>
    <w:rsid w:val="00B21923"/>
    <w:rsid w:val="00B226F5"/>
    <w:rsid w:val="00B23704"/>
    <w:rsid w:val="00B23F9E"/>
    <w:rsid w:val="00B24233"/>
    <w:rsid w:val="00B25040"/>
    <w:rsid w:val="00B2534A"/>
    <w:rsid w:val="00B25EF8"/>
    <w:rsid w:val="00B260BA"/>
    <w:rsid w:val="00B2610F"/>
    <w:rsid w:val="00B27C10"/>
    <w:rsid w:val="00B317C6"/>
    <w:rsid w:val="00B31E60"/>
    <w:rsid w:val="00B3273A"/>
    <w:rsid w:val="00B327F2"/>
    <w:rsid w:val="00B32DA6"/>
    <w:rsid w:val="00B32F8F"/>
    <w:rsid w:val="00B330DF"/>
    <w:rsid w:val="00B333D9"/>
    <w:rsid w:val="00B33A15"/>
    <w:rsid w:val="00B34819"/>
    <w:rsid w:val="00B353F6"/>
    <w:rsid w:val="00B35C43"/>
    <w:rsid w:val="00B363FE"/>
    <w:rsid w:val="00B36AC8"/>
    <w:rsid w:val="00B401CC"/>
    <w:rsid w:val="00B41447"/>
    <w:rsid w:val="00B4200D"/>
    <w:rsid w:val="00B42032"/>
    <w:rsid w:val="00B42A44"/>
    <w:rsid w:val="00B4309C"/>
    <w:rsid w:val="00B434DB"/>
    <w:rsid w:val="00B435DB"/>
    <w:rsid w:val="00B446B0"/>
    <w:rsid w:val="00B449EA"/>
    <w:rsid w:val="00B45DD9"/>
    <w:rsid w:val="00B45E52"/>
    <w:rsid w:val="00B45F33"/>
    <w:rsid w:val="00B46454"/>
    <w:rsid w:val="00B4778F"/>
    <w:rsid w:val="00B47A80"/>
    <w:rsid w:val="00B500CB"/>
    <w:rsid w:val="00B501BE"/>
    <w:rsid w:val="00B50330"/>
    <w:rsid w:val="00B510B0"/>
    <w:rsid w:val="00B51C27"/>
    <w:rsid w:val="00B5345D"/>
    <w:rsid w:val="00B53D1C"/>
    <w:rsid w:val="00B56421"/>
    <w:rsid w:val="00B574B8"/>
    <w:rsid w:val="00B57C42"/>
    <w:rsid w:val="00B57CA8"/>
    <w:rsid w:val="00B57E16"/>
    <w:rsid w:val="00B638D7"/>
    <w:rsid w:val="00B63FDB"/>
    <w:rsid w:val="00B64EB0"/>
    <w:rsid w:val="00B652FF"/>
    <w:rsid w:val="00B65BD0"/>
    <w:rsid w:val="00B65E1A"/>
    <w:rsid w:val="00B66505"/>
    <w:rsid w:val="00B70083"/>
    <w:rsid w:val="00B701A3"/>
    <w:rsid w:val="00B7310F"/>
    <w:rsid w:val="00B73264"/>
    <w:rsid w:val="00B73BF4"/>
    <w:rsid w:val="00B75463"/>
    <w:rsid w:val="00B76813"/>
    <w:rsid w:val="00B7695C"/>
    <w:rsid w:val="00B76A10"/>
    <w:rsid w:val="00B77651"/>
    <w:rsid w:val="00B77B07"/>
    <w:rsid w:val="00B77C13"/>
    <w:rsid w:val="00B8012C"/>
    <w:rsid w:val="00B807A9"/>
    <w:rsid w:val="00B80C28"/>
    <w:rsid w:val="00B8271B"/>
    <w:rsid w:val="00B82913"/>
    <w:rsid w:val="00B83874"/>
    <w:rsid w:val="00B86952"/>
    <w:rsid w:val="00B876FC"/>
    <w:rsid w:val="00B87EB6"/>
    <w:rsid w:val="00B903A6"/>
    <w:rsid w:val="00B93633"/>
    <w:rsid w:val="00B94566"/>
    <w:rsid w:val="00B951D8"/>
    <w:rsid w:val="00B96D97"/>
    <w:rsid w:val="00BA008C"/>
    <w:rsid w:val="00BA04C9"/>
    <w:rsid w:val="00BA09C0"/>
    <w:rsid w:val="00BA2263"/>
    <w:rsid w:val="00BA2657"/>
    <w:rsid w:val="00BA2EC0"/>
    <w:rsid w:val="00BA3334"/>
    <w:rsid w:val="00BA35C3"/>
    <w:rsid w:val="00BA5E7E"/>
    <w:rsid w:val="00BA6236"/>
    <w:rsid w:val="00BA7633"/>
    <w:rsid w:val="00BB0962"/>
    <w:rsid w:val="00BB3503"/>
    <w:rsid w:val="00BB3635"/>
    <w:rsid w:val="00BB3FD1"/>
    <w:rsid w:val="00BB552D"/>
    <w:rsid w:val="00BB55BA"/>
    <w:rsid w:val="00BB61A0"/>
    <w:rsid w:val="00BC108E"/>
    <w:rsid w:val="00BC1433"/>
    <w:rsid w:val="00BC1ED8"/>
    <w:rsid w:val="00BC27B5"/>
    <w:rsid w:val="00BC3D53"/>
    <w:rsid w:val="00BC5012"/>
    <w:rsid w:val="00BC5927"/>
    <w:rsid w:val="00BC7A80"/>
    <w:rsid w:val="00BD420A"/>
    <w:rsid w:val="00BD4E8A"/>
    <w:rsid w:val="00BD4EE2"/>
    <w:rsid w:val="00BD5A3C"/>
    <w:rsid w:val="00BD5DEB"/>
    <w:rsid w:val="00BD678C"/>
    <w:rsid w:val="00BD7B8F"/>
    <w:rsid w:val="00BE088B"/>
    <w:rsid w:val="00BE156C"/>
    <w:rsid w:val="00BE1843"/>
    <w:rsid w:val="00BE189E"/>
    <w:rsid w:val="00BE1BCB"/>
    <w:rsid w:val="00BE4408"/>
    <w:rsid w:val="00BE46FA"/>
    <w:rsid w:val="00BE4A73"/>
    <w:rsid w:val="00BE5706"/>
    <w:rsid w:val="00BE666A"/>
    <w:rsid w:val="00BE7CC8"/>
    <w:rsid w:val="00BF1436"/>
    <w:rsid w:val="00BF1FE9"/>
    <w:rsid w:val="00BF3907"/>
    <w:rsid w:val="00BF3DBD"/>
    <w:rsid w:val="00BF53E7"/>
    <w:rsid w:val="00BF57A5"/>
    <w:rsid w:val="00BF60E5"/>
    <w:rsid w:val="00BF6E63"/>
    <w:rsid w:val="00C00F10"/>
    <w:rsid w:val="00C02B50"/>
    <w:rsid w:val="00C02C27"/>
    <w:rsid w:val="00C0420F"/>
    <w:rsid w:val="00C052A6"/>
    <w:rsid w:val="00C060F4"/>
    <w:rsid w:val="00C06C3E"/>
    <w:rsid w:val="00C07D7C"/>
    <w:rsid w:val="00C10602"/>
    <w:rsid w:val="00C11734"/>
    <w:rsid w:val="00C11DE5"/>
    <w:rsid w:val="00C12429"/>
    <w:rsid w:val="00C12CF0"/>
    <w:rsid w:val="00C13BC6"/>
    <w:rsid w:val="00C151A2"/>
    <w:rsid w:val="00C168F1"/>
    <w:rsid w:val="00C20E30"/>
    <w:rsid w:val="00C21411"/>
    <w:rsid w:val="00C236A3"/>
    <w:rsid w:val="00C243F3"/>
    <w:rsid w:val="00C24A40"/>
    <w:rsid w:val="00C24D62"/>
    <w:rsid w:val="00C24FBD"/>
    <w:rsid w:val="00C25141"/>
    <w:rsid w:val="00C273F0"/>
    <w:rsid w:val="00C30FE0"/>
    <w:rsid w:val="00C321F4"/>
    <w:rsid w:val="00C33295"/>
    <w:rsid w:val="00C33A05"/>
    <w:rsid w:val="00C3482C"/>
    <w:rsid w:val="00C354B5"/>
    <w:rsid w:val="00C35EF0"/>
    <w:rsid w:val="00C36D73"/>
    <w:rsid w:val="00C376ED"/>
    <w:rsid w:val="00C411F5"/>
    <w:rsid w:val="00C432BC"/>
    <w:rsid w:val="00C4399C"/>
    <w:rsid w:val="00C447D4"/>
    <w:rsid w:val="00C45130"/>
    <w:rsid w:val="00C4575D"/>
    <w:rsid w:val="00C46F65"/>
    <w:rsid w:val="00C4730C"/>
    <w:rsid w:val="00C504A3"/>
    <w:rsid w:val="00C505FE"/>
    <w:rsid w:val="00C518BA"/>
    <w:rsid w:val="00C51BD9"/>
    <w:rsid w:val="00C52642"/>
    <w:rsid w:val="00C52CC9"/>
    <w:rsid w:val="00C53396"/>
    <w:rsid w:val="00C5362E"/>
    <w:rsid w:val="00C563E5"/>
    <w:rsid w:val="00C5668B"/>
    <w:rsid w:val="00C56C0B"/>
    <w:rsid w:val="00C6073D"/>
    <w:rsid w:val="00C60D24"/>
    <w:rsid w:val="00C61041"/>
    <w:rsid w:val="00C6128C"/>
    <w:rsid w:val="00C62002"/>
    <w:rsid w:val="00C621B8"/>
    <w:rsid w:val="00C62369"/>
    <w:rsid w:val="00C63D34"/>
    <w:rsid w:val="00C63FA1"/>
    <w:rsid w:val="00C64049"/>
    <w:rsid w:val="00C64D4A"/>
    <w:rsid w:val="00C654B3"/>
    <w:rsid w:val="00C655A4"/>
    <w:rsid w:val="00C65FB3"/>
    <w:rsid w:val="00C6684C"/>
    <w:rsid w:val="00C66E30"/>
    <w:rsid w:val="00C70773"/>
    <w:rsid w:val="00C70C74"/>
    <w:rsid w:val="00C71292"/>
    <w:rsid w:val="00C73E58"/>
    <w:rsid w:val="00C75899"/>
    <w:rsid w:val="00C77B4B"/>
    <w:rsid w:val="00C81FEB"/>
    <w:rsid w:val="00C8321C"/>
    <w:rsid w:val="00C83D2C"/>
    <w:rsid w:val="00C85F36"/>
    <w:rsid w:val="00C8757E"/>
    <w:rsid w:val="00C924A8"/>
    <w:rsid w:val="00C92EB8"/>
    <w:rsid w:val="00C92F16"/>
    <w:rsid w:val="00C938DC"/>
    <w:rsid w:val="00C93A1A"/>
    <w:rsid w:val="00C9433B"/>
    <w:rsid w:val="00C964C6"/>
    <w:rsid w:val="00C97F60"/>
    <w:rsid w:val="00CA194D"/>
    <w:rsid w:val="00CA33A9"/>
    <w:rsid w:val="00CA37ED"/>
    <w:rsid w:val="00CA415C"/>
    <w:rsid w:val="00CA4F9F"/>
    <w:rsid w:val="00CA531D"/>
    <w:rsid w:val="00CA604B"/>
    <w:rsid w:val="00CA665E"/>
    <w:rsid w:val="00CA6D5D"/>
    <w:rsid w:val="00CA6E15"/>
    <w:rsid w:val="00CA7B83"/>
    <w:rsid w:val="00CB0A7E"/>
    <w:rsid w:val="00CB1EE2"/>
    <w:rsid w:val="00CB291E"/>
    <w:rsid w:val="00CB303A"/>
    <w:rsid w:val="00CB359D"/>
    <w:rsid w:val="00CB626C"/>
    <w:rsid w:val="00CC401B"/>
    <w:rsid w:val="00CC423B"/>
    <w:rsid w:val="00CC479D"/>
    <w:rsid w:val="00CC4862"/>
    <w:rsid w:val="00CC50E3"/>
    <w:rsid w:val="00CC582F"/>
    <w:rsid w:val="00CC619F"/>
    <w:rsid w:val="00CC655E"/>
    <w:rsid w:val="00CC6F49"/>
    <w:rsid w:val="00CD21B3"/>
    <w:rsid w:val="00CD3147"/>
    <w:rsid w:val="00CD59C5"/>
    <w:rsid w:val="00CD5E92"/>
    <w:rsid w:val="00CD6342"/>
    <w:rsid w:val="00CD6D4A"/>
    <w:rsid w:val="00CE01FC"/>
    <w:rsid w:val="00CE0E23"/>
    <w:rsid w:val="00CE2BDB"/>
    <w:rsid w:val="00CE39D8"/>
    <w:rsid w:val="00CE5DCD"/>
    <w:rsid w:val="00CF0480"/>
    <w:rsid w:val="00CF1293"/>
    <w:rsid w:val="00CF25F0"/>
    <w:rsid w:val="00CF3422"/>
    <w:rsid w:val="00CF3426"/>
    <w:rsid w:val="00CF3612"/>
    <w:rsid w:val="00CF3D37"/>
    <w:rsid w:val="00CF3F00"/>
    <w:rsid w:val="00CF5002"/>
    <w:rsid w:val="00D00D78"/>
    <w:rsid w:val="00D01CB0"/>
    <w:rsid w:val="00D02630"/>
    <w:rsid w:val="00D02710"/>
    <w:rsid w:val="00D02D4B"/>
    <w:rsid w:val="00D034E2"/>
    <w:rsid w:val="00D05280"/>
    <w:rsid w:val="00D07A73"/>
    <w:rsid w:val="00D117B3"/>
    <w:rsid w:val="00D12A9D"/>
    <w:rsid w:val="00D13A27"/>
    <w:rsid w:val="00D13D3E"/>
    <w:rsid w:val="00D1630C"/>
    <w:rsid w:val="00D164B8"/>
    <w:rsid w:val="00D16EF1"/>
    <w:rsid w:val="00D17A5C"/>
    <w:rsid w:val="00D20469"/>
    <w:rsid w:val="00D2049D"/>
    <w:rsid w:val="00D21F15"/>
    <w:rsid w:val="00D22519"/>
    <w:rsid w:val="00D22AE5"/>
    <w:rsid w:val="00D22CEE"/>
    <w:rsid w:val="00D25487"/>
    <w:rsid w:val="00D25823"/>
    <w:rsid w:val="00D26743"/>
    <w:rsid w:val="00D302E8"/>
    <w:rsid w:val="00D30355"/>
    <w:rsid w:val="00D31273"/>
    <w:rsid w:val="00D313E9"/>
    <w:rsid w:val="00D3311F"/>
    <w:rsid w:val="00D35D14"/>
    <w:rsid w:val="00D36CB0"/>
    <w:rsid w:val="00D4090A"/>
    <w:rsid w:val="00D41D73"/>
    <w:rsid w:val="00D422D4"/>
    <w:rsid w:val="00D461DD"/>
    <w:rsid w:val="00D468F9"/>
    <w:rsid w:val="00D5198E"/>
    <w:rsid w:val="00D53E87"/>
    <w:rsid w:val="00D55D96"/>
    <w:rsid w:val="00D56060"/>
    <w:rsid w:val="00D61122"/>
    <w:rsid w:val="00D6203D"/>
    <w:rsid w:val="00D623C3"/>
    <w:rsid w:val="00D624BF"/>
    <w:rsid w:val="00D62AD2"/>
    <w:rsid w:val="00D62B31"/>
    <w:rsid w:val="00D63555"/>
    <w:rsid w:val="00D64B57"/>
    <w:rsid w:val="00D65089"/>
    <w:rsid w:val="00D662CF"/>
    <w:rsid w:val="00D665DF"/>
    <w:rsid w:val="00D67950"/>
    <w:rsid w:val="00D7087B"/>
    <w:rsid w:val="00D70EE9"/>
    <w:rsid w:val="00D70F91"/>
    <w:rsid w:val="00D7116E"/>
    <w:rsid w:val="00D71985"/>
    <w:rsid w:val="00D71B88"/>
    <w:rsid w:val="00D73083"/>
    <w:rsid w:val="00D73247"/>
    <w:rsid w:val="00D73BC3"/>
    <w:rsid w:val="00D74D36"/>
    <w:rsid w:val="00D757A0"/>
    <w:rsid w:val="00D762FF"/>
    <w:rsid w:val="00D7693F"/>
    <w:rsid w:val="00D76964"/>
    <w:rsid w:val="00D77ABF"/>
    <w:rsid w:val="00D77DA3"/>
    <w:rsid w:val="00D818ED"/>
    <w:rsid w:val="00D82B20"/>
    <w:rsid w:val="00D83650"/>
    <w:rsid w:val="00D8460C"/>
    <w:rsid w:val="00D87454"/>
    <w:rsid w:val="00D87994"/>
    <w:rsid w:val="00D90711"/>
    <w:rsid w:val="00D91778"/>
    <w:rsid w:val="00D9233F"/>
    <w:rsid w:val="00D92BD4"/>
    <w:rsid w:val="00D941A4"/>
    <w:rsid w:val="00D9448A"/>
    <w:rsid w:val="00D94E66"/>
    <w:rsid w:val="00D95078"/>
    <w:rsid w:val="00D951DC"/>
    <w:rsid w:val="00D9650B"/>
    <w:rsid w:val="00D97CF3"/>
    <w:rsid w:val="00DA06E2"/>
    <w:rsid w:val="00DA16CD"/>
    <w:rsid w:val="00DA2286"/>
    <w:rsid w:val="00DA2D4B"/>
    <w:rsid w:val="00DA38B9"/>
    <w:rsid w:val="00DA3E45"/>
    <w:rsid w:val="00DA524F"/>
    <w:rsid w:val="00DA5BAA"/>
    <w:rsid w:val="00DB1AAF"/>
    <w:rsid w:val="00DB33E0"/>
    <w:rsid w:val="00DB3AFB"/>
    <w:rsid w:val="00DB6310"/>
    <w:rsid w:val="00DC118C"/>
    <w:rsid w:val="00DC1A53"/>
    <w:rsid w:val="00DC1B0A"/>
    <w:rsid w:val="00DC295F"/>
    <w:rsid w:val="00DC3143"/>
    <w:rsid w:val="00DC31BA"/>
    <w:rsid w:val="00DC34CA"/>
    <w:rsid w:val="00DC6A7E"/>
    <w:rsid w:val="00DC7943"/>
    <w:rsid w:val="00DD01F7"/>
    <w:rsid w:val="00DD0707"/>
    <w:rsid w:val="00DD0ED6"/>
    <w:rsid w:val="00DD1B57"/>
    <w:rsid w:val="00DD2044"/>
    <w:rsid w:val="00DD3240"/>
    <w:rsid w:val="00DD36DE"/>
    <w:rsid w:val="00DD381A"/>
    <w:rsid w:val="00DD6B27"/>
    <w:rsid w:val="00DE2C13"/>
    <w:rsid w:val="00DE3E7E"/>
    <w:rsid w:val="00DE4345"/>
    <w:rsid w:val="00DE46CA"/>
    <w:rsid w:val="00DE499D"/>
    <w:rsid w:val="00DE5BCA"/>
    <w:rsid w:val="00DE6AE8"/>
    <w:rsid w:val="00DE6C7F"/>
    <w:rsid w:val="00DE6D69"/>
    <w:rsid w:val="00DE7235"/>
    <w:rsid w:val="00DE7E3D"/>
    <w:rsid w:val="00DF1E36"/>
    <w:rsid w:val="00DF27BA"/>
    <w:rsid w:val="00DF425B"/>
    <w:rsid w:val="00DF4D48"/>
    <w:rsid w:val="00DF5554"/>
    <w:rsid w:val="00DF6B25"/>
    <w:rsid w:val="00DF6B63"/>
    <w:rsid w:val="00DF762C"/>
    <w:rsid w:val="00E00CB4"/>
    <w:rsid w:val="00E04112"/>
    <w:rsid w:val="00E04F30"/>
    <w:rsid w:val="00E0798C"/>
    <w:rsid w:val="00E10F20"/>
    <w:rsid w:val="00E121A1"/>
    <w:rsid w:val="00E1237E"/>
    <w:rsid w:val="00E14E05"/>
    <w:rsid w:val="00E15112"/>
    <w:rsid w:val="00E15B32"/>
    <w:rsid w:val="00E17870"/>
    <w:rsid w:val="00E17B6E"/>
    <w:rsid w:val="00E17C6B"/>
    <w:rsid w:val="00E20380"/>
    <w:rsid w:val="00E21E28"/>
    <w:rsid w:val="00E22EF5"/>
    <w:rsid w:val="00E23FCD"/>
    <w:rsid w:val="00E24F3A"/>
    <w:rsid w:val="00E25DF1"/>
    <w:rsid w:val="00E27D7A"/>
    <w:rsid w:val="00E300E6"/>
    <w:rsid w:val="00E30FC9"/>
    <w:rsid w:val="00E337C7"/>
    <w:rsid w:val="00E345BA"/>
    <w:rsid w:val="00E34A89"/>
    <w:rsid w:val="00E35AA5"/>
    <w:rsid w:val="00E37B15"/>
    <w:rsid w:val="00E37EA1"/>
    <w:rsid w:val="00E37F51"/>
    <w:rsid w:val="00E410E7"/>
    <w:rsid w:val="00E41B0F"/>
    <w:rsid w:val="00E41C98"/>
    <w:rsid w:val="00E43826"/>
    <w:rsid w:val="00E44049"/>
    <w:rsid w:val="00E4707E"/>
    <w:rsid w:val="00E5077A"/>
    <w:rsid w:val="00E5126F"/>
    <w:rsid w:val="00E514CC"/>
    <w:rsid w:val="00E523C2"/>
    <w:rsid w:val="00E52A3A"/>
    <w:rsid w:val="00E52C2A"/>
    <w:rsid w:val="00E52FE1"/>
    <w:rsid w:val="00E53453"/>
    <w:rsid w:val="00E53692"/>
    <w:rsid w:val="00E54A36"/>
    <w:rsid w:val="00E5539F"/>
    <w:rsid w:val="00E55FB8"/>
    <w:rsid w:val="00E600E5"/>
    <w:rsid w:val="00E60E5B"/>
    <w:rsid w:val="00E63253"/>
    <w:rsid w:val="00E65F5D"/>
    <w:rsid w:val="00E66102"/>
    <w:rsid w:val="00E67328"/>
    <w:rsid w:val="00E718C7"/>
    <w:rsid w:val="00E71F93"/>
    <w:rsid w:val="00E7712D"/>
    <w:rsid w:val="00E7743D"/>
    <w:rsid w:val="00E77D82"/>
    <w:rsid w:val="00E81041"/>
    <w:rsid w:val="00E81FC2"/>
    <w:rsid w:val="00E84270"/>
    <w:rsid w:val="00E86287"/>
    <w:rsid w:val="00E86C8E"/>
    <w:rsid w:val="00E90B10"/>
    <w:rsid w:val="00E90F17"/>
    <w:rsid w:val="00E90FAC"/>
    <w:rsid w:val="00E94670"/>
    <w:rsid w:val="00E951FE"/>
    <w:rsid w:val="00E971BE"/>
    <w:rsid w:val="00E97E59"/>
    <w:rsid w:val="00EA1EBF"/>
    <w:rsid w:val="00EA2B05"/>
    <w:rsid w:val="00EA443A"/>
    <w:rsid w:val="00EA5A8E"/>
    <w:rsid w:val="00EA62D9"/>
    <w:rsid w:val="00EA73BB"/>
    <w:rsid w:val="00EA7F8D"/>
    <w:rsid w:val="00EA7FED"/>
    <w:rsid w:val="00EB18F7"/>
    <w:rsid w:val="00EB20BF"/>
    <w:rsid w:val="00EB3AFC"/>
    <w:rsid w:val="00EB6AFB"/>
    <w:rsid w:val="00EC0442"/>
    <w:rsid w:val="00EC1C59"/>
    <w:rsid w:val="00EC1F83"/>
    <w:rsid w:val="00EC34EA"/>
    <w:rsid w:val="00EC5743"/>
    <w:rsid w:val="00EC5CEF"/>
    <w:rsid w:val="00EC5E4C"/>
    <w:rsid w:val="00ED078E"/>
    <w:rsid w:val="00ED0D83"/>
    <w:rsid w:val="00ED11E4"/>
    <w:rsid w:val="00ED1AB0"/>
    <w:rsid w:val="00ED235C"/>
    <w:rsid w:val="00ED50B0"/>
    <w:rsid w:val="00ED5563"/>
    <w:rsid w:val="00ED5E4A"/>
    <w:rsid w:val="00EE02C6"/>
    <w:rsid w:val="00EE4243"/>
    <w:rsid w:val="00EE42A8"/>
    <w:rsid w:val="00EE434D"/>
    <w:rsid w:val="00EE48C7"/>
    <w:rsid w:val="00EE5BF8"/>
    <w:rsid w:val="00EE60F6"/>
    <w:rsid w:val="00EF0C5C"/>
    <w:rsid w:val="00EF16DA"/>
    <w:rsid w:val="00EF294E"/>
    <w:rsid w:val="00EF42F6"/>
    <w:rsid w:val="00EF5F5F"/>
    <w:rsid w:val="00EF6ABA"/>
    <w:rsid w:val="00EF7FDD"/>
    <w:rsid w:val="00F0028C"/>
    <w:rsid w:val="00F00F89"/>
    <w:rsid w:val="00F01642"/>
    <w:rsid w:val="00F03AB7"/>
    <w:rsid w:val="00F0401E"/>
    <w:rsid w:val="00F04904"/>
    <w:rsid w:val="00F07CB8"/>
    <w:rsid w:val="00F104FE"/>
    <w:rsid w:val="00F12117"/>
    <w:rsid w:val="00F15D65"/>
    <w:rsid w:val="00F16529"/>
    <w:rsid w:val="00F173CA"/>
    <w:rsid w:val="00F17E05"/>
    <w:rsid w:val="00F20749"/>
    <w:rsid w:val="00F23548"/>
    <w:rsid w:val="00F238FB"/>
    <w:rsid w:val="00F241D7"/>
    <w:rsid w:val="00F26DCD"/>
    <w:rsid w:val="00F27CB7"/>
    <w:rsid w:val="00F312FA"/>
    <w:rsid w:val="00F3237E"/>
    <w:rsid w:val="00F33796"/>
    <w:rsid w:val="00F33EFB"/>
    <w:rsid w:val="00F33F9A"/>
    <w:rsid w:val="00F35B5D"/>
    <w:rsid w:val="00F36C8E"/>
    <w:rsid w:val="00F37249"/>
    <w:rsid w:val="00F37458"/>
    <w:rsid w:val="00F37905"/>
    <w:rsid w:val="00F40992"/>
    <w:rsid w:val="00F4333E"/>
    <w:rsid w:val="00F43580"/>
    <w:rsid w:val="00F43586"/>
    <w:rsid w:val="00F43933"/>
    <w:rsid w:val="00F43B03"/>
    <w:rsid w:val="00F445E9"/>
    <w:rsid w:val="00F44BAB"/>
    <w:rsid w:val="00F458E8"/>
    <w:rsid w:val="00F45B2D"/>
    <w:rsid w:val="00F45E81"/>
    <w:rsid w:val="00F474D0"/>
    <w:rsid w:val="00F518CA"/>
    <w:rsid w:val="00F53BF7"/>
    <w:rsid w:val="00F564DB"/>
    <w:rsid w:val="00F56789"/>
    <w:rsid w:val="00F570DB"/>
    <w:rsid w:val="00F60502"/>
    <w:rsid w:val="00F60503"/>
    <w:rsid w:val="00F60D4E"/>
    <w:rsid w:val="00F61107"/>
    <w:rsid w:val="00F615DA"/>
    <w:rsid w:val="00F62228"/>
    <w:rsid w:val="00F62C4F"/>
    <w:rsid w:val="00F63533"/>
    <w:rsid w:val="00F63D90"/>
    <w:rsid w:val="00F64138"/>
    <w:rsid w:val="00F65F1A"/>
    <w:rsid w:val="00F6671D"/>
    <w:rsid w:val="00F70C07"/>
    <w:rsid w:val="00F723CF"/>
    <w:rsid w:val="00F7254B"/>
    <w:rsid w:val="00F7577A"/>
    <w:rsid w:val="00F75E87"/>
    <w:rsid w:val="00F76D12"/>
    <w:rsid w:val="00F7753F"/>
    <w:rsid w:val="00F80AED"/>
    <w:rsid w:val="00F84039"/>
    <w:rsid w:val="00F84DE0"/>
    <w:rsid w:val="00F86D51"/>
    <w:rsid w:val="00F87F04"/>
    <w:rsid w:val="00F9059C"/>
    <w:rsid w:val="00F942A8"/>
    <w:rsid w:val="00F94C95"/>
    <w:rsid w:val="00F963C3"/>
    <w:rsid w:val="00F96AC0"/>
    <w:rsid w:val="00FA06C4"/>
    <w:rsid w:val="00FA12B6"/>
    <w:rsid w:val="00FA1F9B"/>
    <w:rsid w:val="00FA3C2F"/>
    <w:rsid w:val="00FA50A5"/>
    <w:rsid w:val="00FA5ED8"/>
    <w:rsid w:val="00FA603F"/>
    <w:rsid w:val="00FA77A6"/>
    <w:rsid w:val="00FA7F67"/>
    <w:rsid w:val="00FB2395"/>
    <w:rsid w:val="00FB471D"/>
    <w:rsid w:val="00FB5128"/>
    <w:rsid w:val="00FB5A3B"/>
    <w:rsid w:val="00FB64B7"/>
    <w:rsid w:val="00FC090F"/>
    <w:rsid w:val="00FC0B8B"/>
    <w:rsid w:val="00FC0D52"/>
    <w:rsid w:val="00FC0D81"/>
    <w:rsid w:val="00FC110F"/>
    <w:rsid w:val="00FC26A2"/>
    <w:rsid w:val="00FC4118"/>
    <w:rsid w:val="00FC4E6C"/>
    <w:rsid w:val="00FC539C"/>
    <w:rsid w:val="00FC571C"/>
    <w:rsid w:val="00FC5D2F"/>
    <w:rsid w:val="00FC6630"/>
    <w:rsid w:val="00FC7085"/>
    <w:rsid w:val="00FC7EFA"/>
    <w:rsid w:val="00FD022B"/>
    <w:rsid w:val="00FD3615"/>
    <w:rsid w:val="00FD72B9"/>
    <w:rsid w:val="00FD72BB"/>
    <w:rsid w:val="00FE13D9"/>
    <w:rsid w:val="00FE192F"/>
    <w:rsid w:val="00FE26D5"/>
    <w:rsid w:val="00FE27E7"/>
    <w:rsid w:val="00FE2DBB"/>
    <w:rsid w:val="00FE37AE"/>
    <w:rsid w:val="00FE4915"/>
    <w:rsid w:val="00FE4FD7"/>
    <w:rsid w:val="00FE723F"/>
    <w:rsid w:val="00FE7925"/>
    <w:rsid w:val="00FE7A69"/>
    <w:rsid w:val="00FF0406"/>
    <w:rsid w:val="00FF0737"/>
    <w:rsid w:val="00FF35A2"/>
    <w:rsid w:val="00FF6099"/>
    <w:rsid w:val="00FF68AE"/>
    <w:rsid w:val="00FF768E"/>
    <w:rsid w:val="00FF7C1E"/>
    <w:rsid w:val="00FF7FF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6440A"/>
  <w15:docId w15:val="{2515BFDE-6778-4498-85A1-F59223754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53745"/>
    <w:rPr>
      <w:rFonts w:eastAsiaTheme="minorEastAsia" w:cs="Times New Roman"/>
    </w:rPr>
  </w:style>
  <w:style w:type="paragraph" w:styleId="Nadpis1">
    <w:name w:val="heading 1"/>
    <w:basedOn w:val="Normlny"/>
    <w:next w:val="Normlny"/>
    <w:link w:val="Nadpis1Char"/>
    <w:pPr>
      <w:keepNext/>
      <w:keepLines/>
      <w:spacing w:before="480" w:after="120"/>
      <w:outlineLvl w:val="0"/>
    </w:pPr>
    <w:rPr>
      <w:b/>
      <w:sz w:val="48"/>
      <w:szCs w:val="48"/>
    </w:rPr>
  </w:style>
  <w:style w:type="paragraph" w:styleId="Nadpis2">
    <w:name w:val="heading 2"/>
    <w:basedOn w:val="Normlny"/>
    <w:next w:val="Normlny"/>
    <w:link w:val="Nadpis2Char"/>
    <w:pPr>
      <w:keepNext/>
      <w:keepLines/>
      <w:spacing w:before="360" w:after="80"/>
      <w:outlineLvl w:val="1"/>
    </w:pPr>
    <w:rPr>
      <w:b/>
      <w:sz w:val="36"/>
      <w:szCs w:val="36"/>
    </w:rPr>
  </w:style>
  <w:style w:type="paragraph" w:styleId="Nadpis3">
    <w:name w:val="heading 3"/>
    <w:basedOn w:val="Normlny"/>
    <w:next w:val="Normlny"/>
    <w:link w:val="Nadpis3Char"/>
    <w:uiPriority w:val="9"/>
    <w:qFormat/>
    <w:rsid w:val="009E7F08"/>
    <w:pPr>
      <w:keepNext/>
      <w:keepLines/>
      <w:widowControl w:val="0"/>
      <w:tabs>
        <w:tab w:val="left" w:pos="851"/>
      </w:tabs>
      <w:adjustRightInd w:val="0"/>
      <w:spacing w:before="360" w:after="0" w:line="240" w:lineRule="atLeast"/>
      <w:jc w:val="center"/>
      <w:textAlignment w:val="baseline"/>
      <w:outlineLvl w:val="2"/>
    </w:pPr>
    <w:rPr>
      <w:rFonts w:ascii="Times New Roman" w:eastAsia="Times New Roman" w:hAnsi="Times New Roman"/>
      <w:b/>
      <w:bCs/>
      <w:kern w:val="28"/>
      <w:sz w:val="24"/>
      <w:szCs w:val="24"/>
    </w:rPr>
  </w:style>
  <w:style w:type="paragraph" w:styleId="Nadpis4">
    <w:name w:val="heading 4"/>
    <w:basedOn w:val="Normlny"/>
    <w:next w:val="Normlny"/>
    <w:link w:val="Nadpis4Char"/>
    <w:pPr>
      <w:keepNext/>
      <w:keepLines/>
      <w:spacing w:before="240" w:after="40"/>
      <w:outlineLvl w:val="3"/>
    </w:pPr>
    <w:rPr>
      <w:b/>
      <w:sz w:val="24"/>
      <w:szCs w:val="24"/>
    </w:rPr>
  </w:style>
  <w:style w:type="paragraph" w:styleId="Nadpis5">
    <w:name w:val="heading 5"/>
    <w:basedOn w:val="Normlny"/>
    <w:next w:val="Normlny"/>
    <w:link w:val="Nadpis5Char"/>
    <w:pPr>
      <w:keepNext/>
      <w:keepLines/>
      <w:spacing w:before="220" w:after="40"/>
      <w:outlineLvl w:val="4"/>
    </w:pPr>
    <w:rPr>
      <w:b/>
    </w:rPr>
  </w:style>
  <w:style w:type="paragraph" w:styleId="Nadpis6">
    <w:name w:val="heading 6"/>
    <w:basedOn w:val="Normlny"/>
    <w:next w:val="Normlny"/>
    <w:link w:val="Nadpis6Char"/>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link w:val="NzovChar"/>
    <w:pPr>
      <w:keepNext/>
      <w:keepLines/>
      <w:spacing w:before="480" w:after="120"/>
    </w:pPr>
    <w:rPr>
      <w:b/>
      <w:sz w:val="72"/>
      <w:szCs w:val="72"/>
    </w:rPr>
  </w:style>
  <w:style w:type="paragraph" w:styleId="Odsekzoznamu">
    <w:name w:val="List Paragraph"/>
    <w:basedOn w:val="Normlny"/>
    <w:link w:val="OdsekzoznamuChar"/>
    <w:uiPriority w:val="34"/>
    <w:qFormat/>
    <w:rsid w:val="00A305C7"/>
    <w:pPr>
      <w:ind w:left="720"/>
      <w:contextualSpacing/>
    </w:pPr>
  </w:style>
  <w:style w:type="paragraph" w:styleId="Textpoznmkypodiarou">
    <w:name w:val="footnote text"/>
    <w:basedOn w:val="Normlny"/>
    <w:link w:val="TextpoznmkypodiarouChar"/>
    <w:uiPriority w:val="99"/>
    <w:unhideWhenUsed/>
    <w:rsid w:val="006D05C1"/>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6D05C1"/>
    <w:rPr>
      <w:rFonts w:eastAsiaTheme="minorEastAsia" w:cs="Times New Roman"/>
      <w:sz w:val="20"/>
      <w:szCs w:val="20"/>
      <w:lang w:eastAsia="sk-SK"/>
    </w:rPr>
  </w:style>
  <w:style w:type="character" w:styleId="Odkaznapoznmkupodiarou">
    <w:name w:val="footnote reference"/>
    <w:basedOn w:val="Predvolenpsmoodseku"/>
    <w:uiPriority w:val="99"/>
    <w:semiHidden/>
    <w:unhideWhenUsed/>
    <w:rsid w:val="006D05C1"/>
    <w:rPr>
      <w:vertAlign w:val="superscript"/>
    </w:rPr>
  </w:style>
  <w:style w:type="character" w:styleId="Odkaznakomentr">
    <w:name w:val="annotation reference"/>
    <w:basedOn w:val="Predvolenpsmoodseku"/>
    <w:uiPriority w:val="99"/>
    <w:semiHidden/>
    <w:unhideWhenUsed/>
    <w:qFormat/>
    <w:rsid w:val="00102B03"/>
    <w:rPr>
      <w:sz w:val="16"/>
      <w:szCs w:val="16"/>
    </w:rPr>
  </w:style>
  <w:style w:type="paragraph" w:styleId="Textkomentra">
    <w:name w:val="annotation text"/>
    <w:basedOn w:val="Normlny"/>
    <w:link w:val="TextkomentraChar"/>
    <w:uiPriority w:val="99"/>
    <w:unhideWhenUsed/>
    <w:qFormat/>
    <w:rsid w:val="00102B03"/>
    <w:pPr>
      <w:spacing w:line="240" w:lineRule="auto"/>
    </w:pPr>
    <w:rPr>
      <w:sz w:val="20"/>
      <w:szCs w:val="20"/>
    </w:rPr>
  </w:style>
  <w:style w:type="character" w:customStyle="1" w:styleId="TextkomentraChar">
    <w:name w:val="Text komentára Char"/>
    <w:basedOn w:val="Predvolenpsmoodseku"/>
    <w:link w:val="Textkomentra"/>
    <w:uiPriority w:val="99"/>
    <w:qFormat/>
    <w:rsid w:val="00102B03"/>
    <w:rPr>
      <w:rFonts w:eastAsiaTheme="minorEastAsia"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102B03"/>
    <w:rPr>
      <w:b/>
      <w:bCs/>
    </w:rPr>
  </w:style>
  <w:style w:type="character" w:customStyle="1" w:styleId="PredmetkomentraChar">
    <w:name w:val="Predmet komentára Char"/>
    <w:basedOn w:val="TextkomentraChar"/>
    <w:link w:val="Predmetkomentra"/>
    <w:uiPriority w:val="99"/>
    <w:semiHidden/>
    <w:rsid w:val="00102B03"/>
    <w:rPr>
      <w:rFonts w:eastAsiaTheme="minorEastAsia" w:cs="Times New Roman"/>
      <w:b/>
      <w:bCs/>
      <w:sz w:val="20"/>
      <w:szCs w:val="20"/>
      <w:lang w:eastAsia="sk-SK"/>
    </w:rPr>
  </w:style>
  <w:style w:type="paragraph" w:styleId="Textbubliny">
    <w:name w:val="Balloon Text"/>
    <w:basedOn w:val="Normlny"/>
    <w:link w:val="TextbublinyChar"/>
    <w:uiPriority w:val="99"/>
    <w:semiHidden/>
    <w:unhideWhenUsed/>
    <w:rsid w:val="00102B0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102B03"/>
    <w:rPr>
      <w:rFonts w:ascii="Tahoma" w:eastAsiaTheme="minorEastAsia" w:hAnsi="Tahoma" w:cs="Tahoma"/>
      <w:sz w:val="16"/>
      <w:szCs w:val="16"/>
      <w:lang w:eastAsia="sk-SK"/>
    </w:rPr>
  </w:style>
  <w:style w:type="paragraph" w:styleId="Normlnywebov">
    <w:name w:val="Normal (Web)"/>
    <w:basedOn w:val="Normlny"/>
    <w:uiPriority w:val="99"/>
    <w:unhideWhenUsed/>
    <w:rsid w:val="00294667"/>
    <w:pPr>
      <w:spacing w:before="100" w:beforeAutospacing="1" w:after="100" w:afterAutospacing="1" w:line="240" w:lineRule="auto"/>
    </w:pPr>
    <w:rPr>
      <w:rFonts w:ascii="Times New Roman" w:eastAsia="Times New Roman" w:hAnsi="Times New Roman"/>
      <w:sz w:val="24"/>
      <w:szCs w:val="24"/>
    </w:rPr>
  </w:style>
  <w:style w:type="character" w:styleId="PremennHTML">
    <w:name w:val="HTML Variable"/>
    <w:basedOn w:val="Predvolenpsmoodseku"/>
    <w:uiPriority w:val="99"/>
    <w:semiHidden/>
    <w:unhideWhenUsed/>
    <w:rsid w:val="00294667"/>
    <w:rPr>
      <w:i/>
      <w:iCs/>
    </w:rPr>
  </w:style>
  <w:style w:type="paragraph" w:styleId="Hlavika">
    <w:name w:val="header"/>
    <w:basedOn w:val="Normlny"/>
    <w:link w:val="HlavikaChar"/>
    <w:uiPriority w:val="99"/>
    <w:unhideWhenUsed/>
    <w:rsid w:val="00D739C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739C1"/>
    <w:rPr>
      <w:rFonts w:eastAsiaTheme="minorEastAsia" w:cs="Times New Roman"/>
      <w:lang w:eastAsia="sk-SK"/>
    </w:rPr>
  </w:style>
  <w:style w:type="paragraph" w:styleId="Pta">
    <w:name w:val="footer"/>
    <w:basedOn w:val="Normlny"/>
    <w:link w:val="PtaChar"/>
    <w:uiPriority w:val="99"/>
    <w:unhideWhenUsed/>
    <w:rsid w:val="00D739C1"/>
    <w:pPr>
      <w:tabs>
        <w:tab w:val="center" w:pos="4536"/>
        <w:tab w:val="right" w:pos="9072"/>
      </w:tabs>
      <w:spacing w:after="0" w:line="240" w:lineRule="auto"/>
    </w:pPr>
  </w:style>
  <w:style w:type="character" w:customStyle="1" w:styleId="PtaChar">
    <w:name w:val="Päta Char"/>
    <w:basedOn w:val="Predvolenpsmoodseku"/>
    <w:link w:val="Pta"/>
    <w:uiPriority w:val="99"/>
    <w:rsid w:val="00D739C1"/>
    <w:rPr>
      <w:rFonts w:eastAsiaTheme="minorEastAsia" w:cs="Times New Roman"/>
      <w:lang w:eastAsia="sk-SK"/>
    </w:rPr>
  </w:style>
  <w:style w:type="paragraph" w:styleId="Revzia">
    <w:name w:val="Revision"/>
    <w:hidden/>
    <w:uiPriority w:val="99"/>
    <w:semiHidden/>
    <w:rsid w:val="00222189"/>
    <w:pPr>
      <w:spacing w:after="0" w:line="240" w:lineRule="auto"/>
    </w:pPr>
    <w:rPr>
      <w:rFonts w:eastAsiaTheme="minorEastAsia" w:cs="Times New Roman"/>
    </w:rPr>
  </w:style>
  <w:style w:type="table" w:styleId="Mriekatabuky">
    <w:name w:val="Table Grid"/>
    <w:basedOn w:val="Normlnatabuka"/>
    <w:uiPriority w:val="59"/>
    <w:unhideWhenUsed/>
    <w:rsid w:val="00857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0E769D"/>
    <w:rPr>
      <w:color w:val="0000FF"/>
      <w:u w:val="single"/>
    </w:rPr>
  </w:style>
  <w:style w:type="character" w:customStyle="1" w:styleId="Nadpis3Char">
    <w:name w:val="Nadpis 3 Char"/>
    <w:basedOn w:val="Predvolenpsmoodseku"/>
    <w:link w:val="Nadpis3"/>
    <w:uiPriority w:val="9"/>
    <w:rsid w:val="009E7F08"/>
    <w:rPr>
      <w:rFonts w:ascii="Times New Roman" w:eastAsia="Times New Roman" w:hAnsi="Times New Roman" w:cs="Times New Roman"/>
      <w:b/>
      <w:bCs/>
      <w:kern w:val="28"/>
      <w:sz w:val="24"/>
      <w:szCs w:val="24"/>
      <w:lang w:eastAsia="sk-SK"/>
    </w:rPr>
  </w:style>
  <w:style w:type="paragraph" w:styleId="Podtitul">
    <w:name w:val="Subtitle"/>
    <w:basedOn w:val="Normlny"/>
    <w:next w:val="Normlny"/>
    <w:link w:val="PodtitulChar"/>
    <w:pPr>
      <w:keepNext/>
      <w:keepLines/>
      <w:spacing w:before="360" w:after="80"/>
    </w:pPr>
    <w:rPr>
      <w:rFonts w:ascii="Georgia" w:eastAsia="Georgia" w:hAnsi="Georgia" w:cs="Georgia"/>
      <w:i/>
      <w:color w:val="666666"/>
      <w:sz w:val="48"/>
      <w:szCs w:val="48"/>
    </w:rPr>
  </w:style>
  <w:style w:type="character" w:customStyle="1" w:styleId="Nadpis1Char">
    <w:name w:val="Nadpis 1 Char"/>
    <w:basedOn w:val="Predvolenpsmoodseku"/>
    <w:link w:val="Nadpis1"/>
    <w:rsid w:val="00457471"/>
    <w:rPr>
      <w:rFonts w:eastAsiaTheme="minorEastAsia" w:cs="Times New Roman"/>
      <w:b/>
      <w:sz w:val="48"/>
      <w:szCs w:val="48"/>
    </w:rPr>
  </w:style>
  <w:style w:type="character" w:customStyle="1" w:styleId="Nadpis2Char">
    <w:name w:val="Nadpis 2 Char"/>
    <w:basedOn w:val="Predvolenpsmoodseku"/>
    <w:link w:val="Nadpis2"/>
    <w:rsid w:val="00457471"/>
    <w:rPr>
      <w:rFonts w:eastAsiaTheme="minorEastAsia" w:cs="Times New Roman"/>
      <w:b/>
      <w:sz w:val="36"/>
      <w:szCs w:val="36"/>
    </w:rPr>
  </w:style>
  <w:style w:type="character" w:customStyle="1" w:styleId="Nadpis4Char">
    <w:name w:val="Nadpis 4 Char"/>
    <w:basedOn w:val="Predvolenpsmoodseku"/>
    <w:link w:val="Nadpis4"/>
    <w:rsid w:val="00457471"/>
    <w:rPr>
      <w:rFonts w:eastAsiaTheme="minorEastAsia" w:cs="Times New Roman"/>
      <w:b/>
      <w:sz w:val="24"/>
      <w:szCs w:val="24"/>
    </w:rPr>
  </w:style>
  <w:style w:type="character" w:customStyle="1" w:styleId="Nadpis5Char">
    <w:name w:val="Nadpis 5 Char"/>
    <w:basedOn w:val="Predvolenpsmoodseku"/>
    <w:link w:val="Nadpis5"/>
    <w:rsid w:val="00457471"/>
    <w:rPr>
      <w:rFonts w:eastAsiaTheme="minorEastAsia" w:cs="Times New Roman"/>
      <w:b/>
    </w:rPr>
  </w:style>
  <w:style w:type="character" w:customStyle="1" w:styleId="Nadpis6Char">
    <w:name w:val="Nadpis 6 Char"/>
    <w:basedOn w:val="Predvolenpsmoodseku"/>
    <w:link w:val="Nadpis6"/>
    <w:rsid w:val="00457471"/>
    <w:rPr>
      <w:rFonts w:eastAsiaTheme="minorEastAsia" w:cs="Times New Roman"/>
      <w:b/>
      <w:sz w:val="20"/>
      <w:szCs w:val="20"/>
    </w:rPr>
  </w:style>
  <w:style w:type="character" w:customStyle="1" w:styleId="NzovChar">
    <w:name w:val="Názov Char"/>
    <w:basedOn w:val="Predvolenpsmoodseku"/>
    <w:link w:val="Nzov"/>
    <w:rsid w:val="00457471"/>
    <w:rPr>
      <w:rFonts w:eastAsiaTheme="minorEastAsia" w:cs="Times New Roman"/>
      <w:b/>
      <w:sz w:val="72"/>
      <w:szCs w:val="72"/>
    </w:rPr>
  </w:style>
  <w:style w:type="character" w:customStyle="1" w:styleId="PodtitulChar">
    <w:name w:val="Podtitul Char"/>
    <w:basedOn w:val="Predvolenpsmoodseku"/>
    <w:link w:val="Podtitul"/>
    <w:rsid w:val="00457471"/>
    <w:rPr>
      <w:rFonts w:ascii="Georgia" w:eastAsia="Georgia" w:hAnsi="Georgia" w:cs="Georgia"/>
      <w:i/>
      <w:color w:val="666666"/>
      <w:sz w:val="48"/>
      <w:szCs w:val="48"/>
    </w:rPr>
  </w:style>
  <w:style w:type="paragraph" w:customStyle="1" w:styleId="norm">
    <w:name w:val="norm"/>
    <w:basedOn w:val="Normlny"/>
    <w:rsid w:val="008C40D6"/>
    <w:pPr>
      <w:spacing w:before="100" w:beforeAutospacing="1" w:after="100" w:afterAutospacing="1" w:line="240" w:lineRule="auto"/>
    </w:pPr>
    <w:rPr>
      <w:rFonts w:ascii="Times New Roman" w:eastAsia="Times New Roman" w:hAnsi="Times New Roman"/>
      <w:sz w:val="24"/>
      <w:szCs w:val="24"/>
    </w:rPr>
  </w:style>
  <w:style w:type="paragraph" w:styleId="Bezriadkovania">
    <w:name w:val="No Spacing"/>
    <w:uiPriority w:val="1"/>
    <w:qFormat/>
    <w:rsid w:val="00F26DCD"/>
    <w:pPr>
      <w:spacing w:after="0" w:line="240" w:lineRule="auto"/>
    </w:pPr>
  </w:style>
  <w:style w:type="character" w:customStyle="1" w:styleId="OdsekzoznamuChar">
    <w:name w:val="Odsek zoznamu Char"/>
    <w:link w:val="Odsekzoznamu"/>
    <w:uiPriority w:val="34"/>
    <w:qFormat/>
    <w:locked/>
    <w:rsid w:val="0084043E"/>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46852">
      <w:bodyDiv w:val="1"/>
      <w:marLeft w:val="0"/>
      <w:marRight w:val="0"/>
      <w:marTop w:val="0"/>
      <w:marBottom w:val="0"/>
      <w:divBdr>
        <w:top w:val="none" w:sz="0" w:space="0" w:color="auto"/>
        <w:left w:val="none" w:sz="0" w:space="0" w:color="auto"/>
        <w:bottom w:val="none" w:sz="0" w:space="0" w:color="auto"/>
        <w:right w:val="none" w:sz="0" w:space="0" w:color="auto"/>
      </w:divBdr>
    </w:div>
    <w:div w:id="99182441">
      <w:bodyDiv w:val="1"/>
      <w:marLeft w:val="0"/>
      <w:marRight w:val="0"/>
      <w:marTop w:val="0"/>
      <w:marBottom w:val="0"/>
      <w:divBdr>
        <w:top w:val="none" w:sz="0" w:space="0" w:color="auto"/>
        <w:left w:val="none" w:sz="0" w:space="0" w:color="auto"/>
        <w:bottom w:val="none" w:sz="0" w:space="0" w:color="auto"/>
        <w:right w:val="none" w:sz="0" w:space="0" w:color="auto"/>
      </w:divBdr>
    </w:div>
    <w:div w:id="108159424">
      <w:bodyDiv w:val="1"/>
      <w:marLeft w:val="0"/>
      <w:marRight w:val="0"/>
      <w:marTop w:val="0"/>
      <w:marBottom w:val="0"/>
      <w:divBdr>
        <w:top w:val="none" w:sz="0" w:space="0" w:color="auto"/>
        <w:left w:val="none" w:sz="0" w:space="0" w:color="auto"/>
        <w:bottom w:val="none" w:sz="0" w:space="0" w:color="auto"/>
        <w:right w:val="none" w:sz="0" w:space="0" w:color="auto"/>
      </w:divBdr>
      <w:divsChild>
        <w:div w:id="1610772974">
          <w:marLeft w:val="255"/>
          <w:marRight w:val="0"/>
          <w:marTop w:val="75"/>
          <w:marBottom w:val="0"/>
          <w:divBdr>
            <w:top w:val="none" w:sz="0" w:space="0" w:color="auto"/>
            <w:left w:val="none" w:sz="0" w:space="0" w:color="auto"/>
            <w:bottom w:val="none" w:sz="0" w:space="0" w:color="auto"/>
            <w:right w:val="none" w:sz="0" w:space="0" w:color="auto"/>
          </w:divBdr>
          <w:divsChild>
            <w:div w:id="580256920">
              <w:marLeft w:val="0"/>
              <w:marRight w:val="75"/>
              <w:marTop w:val="0"/>
              <w:marBottom w:val="0"/>
              <w:divBdr>
                <w:top w:val="none" w:sz="0" w:space="0" w:color="auto"/>
                <w:left w:val="none" w:sz="0" w:space="0" w:color="auto"/>
                <w:bottom w:val="none" w:sz="0" w:space="0" w:color="auto"/>
                <w:right w:val="none" w:sz="0" w:space="0" w:color="auto"/>
              </w:divBdr>
            </w:div>
            <w:div w:id="876745508">
              <w:marLeft w:val="255"/>
              <w:marRight w:val="0"/>
              <w:marTop w:val="75"/>
              <w:marBottom w:val="0"/>
              <w:divBdr>
                <w:top w:val="none" w:sz="0" w:space="0" w:color="auto"/>
                <w:left w:val="none" w:sz="0" w:space="0" w:color="auto"/>
                <w:bottom w:val="none" w:sz="0" w:space="0" w:color="auto"/>
                <w:right w:val="none" w:sz="0" w:space="0" w:color="auto"/>
              </w:divBdr>
            </w:div>
          </w:divsChild>
        </w:div>
        <w:div w:id="320499520">
          <w:marLeft w:val="255"/>
          <w:marRight w:val="0"/>
          <w:marTop w:val="75"/>
          <w:marBottom w:val="0"/>
          <w:divBdr>
            <w:top w:val="none" w:sz="0" w:space="0" w:color="auto"/>
            <w:left w:val="none" w:sz="0" w:space="0" w:color="auto"/>
            <w:bottom w:val="none" w:sz="0" w:space="0" w:color="auto"/>
            <w:right w:val="none" w:sz="0" w:space="0" w:color="auto"/>
          </w:divBdr>
          <w:divsChild>
            <w:div w:id="1436290299">
              <w:marLeft w:val="0"/>
              <w:marRight w:val="75"/>
              <w:marTop w:val="0"/>
              <w:marBottom w:val="0"/>
              <w:divBdr>
                <w:top w:val="none" w:sz="0" w:space="0" w:color="auto"/>
                <w:left w:val="none" w:sz="0" w:space="0" w:color="auto"/>
                <w:bottom w:val="none" w:sz="0" w:space="0" w:color="auto"/>
                <w:right w:val="none" w:sz="0" w:space="0" w:color="auto"/>
              </w:divBdr>
            </w:div>
            <w:div w:id="2070568393">
              <w:marLeft w:val="0"/>
              <w:marRight w:val="0"/>
              <w:marTop w:val="0"/>
              <w:marBottom w:val="300"/>
              <w:divBdr>
                <w:top w:val="none" w:sz="0" w:space="0" w:color="auto"/>
                <w:left w:val="none" w:sz="0" w:space="0" w:color="auto"/>
                <w:bottom w:val="none" w:sz="0" w:space="0" w:color="auto"/>
                <w:right w:val="none" w:sz="0" w:space="0" w:color="auto"/>
              </w:divBdr>
            </w:div>
            <w:div w:id="371542863">
              <w:marLeft w:val="255"/>
              <w:marRight w:val="0"/>
              <w:marTop w:val="75"/>
              <w:marBottom w:val="0"/>
              <w:divBdr>
                <w:top w:val="none" w:sz="0" w:space="0" w:color="auto"/>
                <w:left w:val="none" w:sz="0" w:space="0" w:color="auto"/>
                <w:bottom w:val="none" w:sz="0" w:space="0" w:color="auto"/>
                <w:right w:val="none" w:sz="0" w:space="0" w:color="auto"/>
              </w:divBdr>
            </w:div>
            <w:div w:id="2112242888">
              <w:marLeft w:val="255"/>
              <w:marRight w:val="0"/>
              <w:marTop w:val="75"/>
              <w:marBottom w:val="0"/>
              <w:divBdr>
                <w:top w:val="none" w:sz="0" w:space="0" w:color="auto"/>
                <w:left w:val="none" w:sz="0" w:space="0" w:color="auto"/>
                <w:bottom w:val="none" w:sz="0" w:space="0" w:color="auto"/>
                <w:right w:val="none" w:sz="0" w:space="0" w:color="auto"/>
              </w:divBdr>
              <w:divsChild>
                <w:div w:id="1191989227">
                  <w:marLeft w:val="0"/>
                  <w:marRight w:val="225"/>
                  <w:marTop w:val="0"/>
                  <w:marBottom w:val="0"/>
                  <w:divBdr>
                    <w:top w:val="none" w:sz="0" w:space="0" w:color="auto"/>
                    <w:left w:val="none" w:sz="0" w:space="0" w:color="auto"/>
                    <w:bottom w:val="none" w:sz="0" w:space="0" w:color="auto"/>
                    <w:right w:val="none" w:sz="0" w:space="0" w:color="auto"/>
                  </w:divBdr>
                </w:div>
              </w:divsChild>
            </w:div>
            <w:div w:id="1566259959">
              <w:marLeft w:val="255"/>
              <w:marRight w:val="0"/>
              <w:marTop w:val="75"/>
              <w:marBottom w:val="0"/>
              <w:divBdr>
                <w:top w:val="none" w:sz="0" w:space="0" w:color="auto"/>
                <w:left w:val="none" w:sz="0" w:space="0" w:color="auto"/>
                <w:bottom w:val="none" w:sz="0" w:space="0" w:color="auto"/>
                <w:right w:val="none" w:sz="0" w:space="0" w:color="auto"/>
              </w:divBdr>
              <w:divsChild>
                <w:div w:id="1098521381">
                  <w:marLeft w:val="0"/>
                  <w:marRight w:val="225"/>
                  <w:marTop w:val="0"/>
                  <w:marBottom w:val="0"/>
                  <w:divBdr>
                    <w:top w:val="none" w:sz="0" w:space="0" w:color="auto"/>
                    <w:left w:val="none" w:sz="0" w:space="0" w:color="auto"/>
                    <w:bottom w:val="none" w:sz="0" w:space="0" w:color="auto"/>
                    <w:right w:val="none" w:sz="0" w:space="0" w:color="auto"/>
                  </w:divBdr>
                </w:div>
              </w:divsChild>
            </w:div>
            <w:div w:id="707607136">
              <w:marLeft w:val="255"/>
              <w:marRight w:val="0"/>
              <w:marTop w:val="75"/>
              <w:marBottom w:val="0"/>
              <w:divBdr>
                <w:top w:val="none" w:sz="0" w:space="0" w:color="auto"/>
                <w:left w:val="none" w:sz="0" w:space="0" w:color="auto"/>
                <w:bottom w:val="none" w:sz="0" w:space="0" w:color="auto"/>
                <w:right w:val="none" w:sz="0" w:space="0" w:color="auto"/>
              </w:divBdr>
              <w:divsChild>
                <w:div w:id="78939420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24086840">
      <w:bodyDiv w:val="1"/>
      <w:marLeft w:val="0"/>
      <w:marRight w:val="0"/>
      <w:marTop w:val="0"/>
      <w:marBottom w:val="0"/>
      <w:divBdr>
        <w:top w:val="none" w:sz="0" w:space="0" w:color="auto"/>
        <w:left w:val="none" w:sz="0" w:space="0" w:color="auto"/>
        <w:bottom w:val="none" w:sz="0" w:space="0" w:color="auto"/>
        <w:right w:val="none" w:sz="0" w:space="0" w:color="auto"/>
      </w:divBdr>
    </w:div>
    <w:div w:id="206141858">
      <w:bodyDiv w:val="1"/>
      <w:marLeft w:val="0"/>
      <w:marRight w:val="0"/>
      <w:marTop w:val="0"/>
      <w:marBottom w:val="0"/>
      <w:divBdr>
        <w:top w:val="none" w:sz="0" w:space="0" w:color="auto"/>
        <w:left w:val="none" w:sz="0" w:space="0" w:color="auto"/>
        <w:bottom w:val="none" w:sz="0" w:space="0" w:color="auto"/>
        <w:right w:val="none" w:sz="0" w:space="0" w:color="auto"/>
      </w:divBdr>
    </w:div>
    <w:div w:id="206794179">
      <w:bodyDiv w:val="1"/>
      <w:marLeft w:val="0"/>
      <w:marRight w:val="0"/>
      <w:marTop w:val="0"/>
      <w:marBottom w:val="0"/>
      <w:divBdr>
        <w:top w:val="none" w:sz="0" w:space="0" w:color="auto"/>
        <w:left w:val="none" w:sz="0" w:space="0" w:color="auto"/>
        <w:bottom w:val="none" w:sz="0" w:space="0" w:color="auto"/>
        <w:right w:val="none" w:sz="0" w:space="0" w:color="auto"/>
      </w:divBdr>
    </w:div>
    <w:div w:id="208802982">
      <w:bodyDiv w:val="1"/>
      <w:marLeft w:val="0"/>
      <w:marRight w:val="0"/>
      <w:marTop w:val="0"/>
      <w:marBottom w:val="0"/>
      <w:divBdr>
        <w:top w:val="none" w:sz="0" w:space="0" w:color="auto"/>
        <w:left w:val="none" w:sz="0" w:space="0" w:color="auto"/>
        <w:bottom w:val="none" w:sz="0" w:space="0" w:color="auto"/>
        <w:right w:val="none" w:sz="0" w:space="0" w:color="auto"/>
      </w:divBdr>
    </w:div>
    <w:div w:id="270475632">
      <w:bodyDiv w:val="1"/>
      <w:marLeft w:val="0"/>
      <w:marRight w:val="0"/>
      <w:marTop w:val="0"/>
      <w:marBottom w:val="0"/>
      <w:divBdr>
        <w:top w:val="none" w:sz="0" w:space="0" w:color="auto"/>
        <w:left w:val="none" w:sz="0" w:space="0" w:color="auto"/>
        <w:bottom w:val="none" w:sz="0" w:space="0" w:color="auto"/>
        <w:right w:val="none" w:sz="0" w:space="0" w:color="auto"/>
      </w:divBdr>
    </w:div>
    <w:div w:id="358431925">
      <w:bodyDiv w:val="1"/>
      <w:marLeft w:val="0"/>
      <w:marRight w:val="0"/>
      <w:marTop w:val="0"/>
      <w:marBottom w:val="0"/>
      <w:divBdr>
        <w:top w:val="none" w:sz="0" w:space="0" w:color="auto"/>
        <w:left w:val="none" w:sz="0" w:space="0" w:color="auto"/>
        <w:bottom w:val="none" w:sz="0" w:space="0" w:color="auto"/>
        <w:right w:val="none" w:sz="0" w:space="0" w:color="auto"/>
      </w:divBdr>
    </w:div>
    <w:div w:id="391805921">
      <w:bodyDiv w:val="1"/>
      <w:marLeft w:val="0"/>
      <w:marRight w:val="0"/>
      <w:marTop w:val="0"/>
      <w:marBottom w:val="0"/>
      <w:divBdr>
        <w:top w:val="none" w:sz="0" w:space="0" w:color="auto"/>
        <w:left w:val="none" w:sz="0" w:space="0" w:color="auto"/>
        <w:bottom w:val="none" w:sz="0" w:space="0" w:color="auto"/>
        <w:right w:val="none" w:sz="0" w:space="0" w:color="auto"/>
      </w:divBdr>
    </w:div>
    <w:div w:id="472455841">
      <w:bodyDiv w:val="1"/>
      <w:marLeft w:val="0"/>
      <w:marRight w:val="0"/>
      <w:marTop w:val="0"/>
      <w:marBottom w:val="0"/>
      <w:divBdr>
        <w:top w:val="none" w:sz="0" w:space="0" w:color="auto"/>
        <w:left w:val="none" w:sz="0" w:space="0" w:color="auto"/>
        <w:bottom w:val="none" w:sz="0" w:space="0" w:color="auto"/>
        <w:right w:val="none" w:sz="0" w:space="0" w:color="auto"/>
      </w:divBdr>
    </w:div>
    <w:div w:id="511187741">
      <w:bodyDiv w:val="1"/>
      <w:marLeft w:val="0"/>
      <w:marRight w:val="0"/>
      <w:marTop w:val="0"/>
      <w:marBottom w:val="0"/>
      <w:divBdr>
        <w:top w:val="none" w:sz="0" w:space="0" w:color="auto"/>
        <w:left w:val="none" w:sz="0" w:space="0" w:color="auto"/>
        <w:bottom w:val="none" w:sz="0" w:space="0" w:color="auto"/>
        <w:right w:val="none" w:sz="0" w:space="0" w:color="auto"/>
      </w:divBdr>
    </w:div>
    <w:div w:id="546182440">
      <w:bodyDiv w:val="1"/>
      <w:marLeft w:val="0"/>
      <w:marRight w:val="0"/>
      <w:marTop w:val="0"/>
      <w:marBottom w:val="0"/>
      <w:divBdr>
        <w:top w:val="none" w:sz="0" w:space="0" w:color="auto"/>
        <w:left w:val="none" w:sz="0" w:space="0" w:color="auto"/>
        <w:bottom w:val="none" w:sz="0" w:space="0" w:color="auto"/>
        <w:right w:val="none" w:sz="0" w:space="0" w:color="auto"/>
      </w:divBdr>
      <w:divsChild>
        <w:div w:id="1200167281">
          <w:marLeft w:val="0"/>
          <w:marRight w:val="0"/>
          <w:marTop w:val="0"/>
          <w:marBottom w:val="0"/>
          <w:divBdr>
            <w:top w:val="none" w:sz="0" w:space="0" w:color="auto"/>
            <w:left w:val="none" w:sz="0" w:space="0" w:color="auto"/>
            <w:bottom w:val="none" w:sz="0" w:space="0" w:color="auto"/>
            <w:right w:val="none" w:sz="0" w:space="0" w:color="auto"/>
          </w:divBdr>
        </w:div>
      </w:divsChild>
    </w:div>
    <w:div w:id="631254428">
      <w:bodyDiv w:val="1"/>
      <w:marLeft w:val="0"/>
      <w:marRight w:val="0"/>
      <w:marTop w:val="0"/>
      <w:marBottom w:val="0"/>
      <w:divBdr>
        <w:top w:val="none" w:sz="0" w:space="0" w:color="auto"/>
        <w:left w:val="none" w:sz="0" w:space="0" w:color="auto"/>
        <w:bottom w:val="none" w:sz="0" w:space="0" w:color="auto"/>
        <w:right w:val="none" w:sz="0" w:space="0" w:color="auto"/>
      </w:divBdr>
    </w:div>
    <w:div w:id="679815773">
      <w:bodyDiv w:val="1"/>
      <w:marLeft w:val="0"/>
      <w:marRight w:val="0"/>
      <w:marTop w:val="0"/>
      <w:marBottom w:val="0"/>
      <w:divBdr>
        <w:top w:val="none" w:sz="0" w:space="0" w:color="auto"/>
        <w:left w:val="none" w:sz="0" w:space="0" w:color="auto"/>
        <w:bottom w:val="none" w:sz="0" w:space="0" w:color="auto"/>
        <w:right w:val="none" w:sz="0" w:space="0" w:color="auto"/>
      </w:divBdr>
    </w:div>
    <w:div w:id="1011838974">
      <w:bodyDiv w:val="1"/>
      <w:marLeft w:val="0"/>
      <w:marRight w:val="0"/>
      <w:marTop w:val="0"/>
      <w:marBottom w:val="0"/>
      <w:divBdr>
        <w:top w:val="none" w:sz="0" w:space="0" w:color="auto"/>
        <w:left w:val="none" w:sz="0" w:space="0" w:color="auto"/>
        <w:bottom w:val="none" w:sz="0" w:space="0" w:color="auto"/>
        <w:right w:val="none" w:sz="0" w:space="0" w:color="auto"/>
      </w:divBdr>
    </w:div>
    <w:div w:id="1070420721">
      <w:bodyDiv w:val="1"/>
      <w:marLeft w:val="0"/>
      <w:marRight w:val="0"/>
      <w:marTop w:val="0"/>
      <w:marBottom w:val="0"/>
      <w:divBdr>
        <w:top w:val="none" w:sz="0" w:space="0" w:color="auto"/>
        <w:left w:val="none" w:sz="0" w:space="0" w:color="auto"/>
        <w:bottom w:val="none" w:sz="0" w:space="0" w:color="auto"/>
        <w:right w:val="none" w:sz="0" w:space="0" w:color="auto"/>
      </w:divBdr>
    </w:div>
    <w:div w:id="1109199534">
      <w:bodyDiv w:val="1"/>
      <w:marLeft w:val="0"/>
      <w:marRight w:val="0"/>
      <w:marTop w:val="0"/>
      <w:marBottom w:val="0"/>
      <w:divBdr>
        <w:top w:val="none" w:sz="0" w:space="0" w:color="auto"/>
        <w:left w:val="none" w:sz="0" w:space="0" w:color="auto"/>
        <w:bottom w:val="none" w:sz="0" w:space="0" w:color="auto"/>
        <w:right w:val="none" w:sz="0" w:space="0" w:color="auto"/>
      </w:divBdr>
    </w:div>
    <w:div w:id="1175993768">
      <w:bodyDiv w:val="1"/>
      <w:marLeft w:val="0"/>
      <w:marRight w:val="0"/>
      <w:marTop w:val="0"/>
      <w:marBottom w:val="0"/>
      <w:divBdr>
        <w:top w:val="none" w:sz="0" w:space="0" w:color="auto"/>
        <w:left w:val="none" w:sz="0" w:space="0" w:color="auto"/>
        <w:bottom w:val="none" w:sz="0" w:space="0" w:color="auto"/>
        <w:right w:val="none" w:sz="0" w:space="0" w:color="auto"/>
      </w:divBdr>
      <w:divsChild>
        <w:div w:id="1316449702">
          <w:marLeft w:val="255"/>
          <w:marRight w:val="0"/>
          <w:marTop w:val="75"/>
          <w:marBottom w:val="0"/>
          <w:divBdr>
            <w:top w:val="none" w:sz="0" w:space="0" w:color="auto"/>
            <w:left w:val="none" w:sz="0" w:space="0" w:color="auto"/>
            <w:bottom w:val="none" w:sz="0" w:space="0" w:color="auto"/>
            <w:right w:val="none" w:sz="0" w:space="0" w:color="auto"/>
          </w:divBdr>
          <w:divsChild>
            <w:div w:id="1045134074">
              <w:marLeft w:val="0"/>
              <w:marRight w:val="75"/>
              <w:marTop w:val="0"/>
              <w:marBottom w:val="0"/>
              <w:divBdr>
                <w:top w:val="none" w:sz="0" w:space="0" w:color="auto"/>
                <w:left w:val="none" w:sz="0" w:space="0" w:color="auto"/>
                <w:bottom w:val="none" w:sz="0" w:space="0" w:color="auto"/>
                <w:right w:val="none" w:sz="0" w:space="0" w:color="auto"/>
              </w:divBdr>
            </w:div>
            <w:div w:id="1928075665">
              <w:marLeft w:val="255"/>
              <w:marRight w:val="0"/>
              <w:marTop w:val="75"/>
              <w:marBottom w:val="0"/>
              <w:divBdr>
                <w:top w:val="none" w:sz="0" w:space="0" w:color="auto"/>
                <w:left w:val="none" w:sz="0" w:space="0" w:color="auto"/>
                <w:bottom w:val="none" w:sz="0" w:space="0" w:color="auto"/>
                <w:right w:val="none" w:sz="0" w:space="0" w:color="auto"/>
              </w:divBdr>
            </w:div>
          </w:divsChild>
        </w:div>
        <w:div w:id="1342121441">
          <w:marLeft w:val="255"/>
          <w:marRight w:val="0"/>
          <w:marTop w:val="75"/>
          <w:marBottom w:val="0"/>
          <w:divBdr>
            <w:top w:val="none" w:sz="0" w:space="0" w:color="auto"/>
            <w:left w:val="none" w:sz="0" w:space="0" w:color="auto"/>
            <w:bottom w:val="none" w:sz="0" w:space="0" w:color="auto"/>
            <w:right w:val="none" w:sz="0" w:space="0" w:color="auto"/>
          </w:divBdr>
          <w:divsChild>
            <w:div w:id="610360370">
              <w:marLeft w:val="0"/>
              <w:marRight w:val="75"/>
              <w:marTop w:val="0"/>
              <w:marBottom w:val="0"/>
              <w:divBdr>
                <w:top w:val="none" w:sz="0" w:space="0" w:color="auto"/>
                <w:left w:val="none" w:sz="0" w:space="0" w:color="auto"/>
                <w:bottom w:val="none" w:sz="0" w:space="0" w:color="auto"/>
                <w:right w:val="none" w:sz="0" w:space="0" w:color="auto"/>
              </w:divBdr>
            </w:div>
            <w:div w:id="547566340">
              <w:marLeft w:val="0"/>
              <w:marRight w:val="0"/>
              <w:marTop w:val="0"/>
              <w:marBottom w:val="300"/>
              <w:divBdr>
                <w:top w:val="none" w:sz="0" w:space="0" w:color="auto"/>
                <w:left w:val="none" w:sz="0" w:space="0" w:color="auto"/>
                <w:bottom w:val="none" w:sz="0" w:space="0" w:color="auto"/>
                <w:right w:val="none" w:sz="0" w:space="0" w:color="auto"/>
              </w:divBdr>
            </w:div>
            <w:div w:id="687559600">
              <w:marLeft w:val="255"/>
              <w:marRight w:val="0"/>
              <w:marTop w:val="75"/>
              <w:marBottom w:val="0"/>
              <w:divBdr>
                <w:top w:val="none" w:sz="0" w:space="0" w:color="auto"/>
                <w:left w:val="none" w:sz="0" w:space="0" w:color="auto"/>
                <w:bottom w:val="none" w:sz="0" w:space="0" w:color="auto"/>
                <w:right w:val="none" w:sz="0" w:space="0" w:color="auto"/>
              </w:divBdr>
            </w:div>
            <w:div w:id="1429698893">
              <w:marLeft w:val="255"/>
              <w:marRight w:val="0"/>
              <w:marTop w:val="75"/>
              <w:marBottom w:val="0"/>
              <w:divBdr>
                <w:top w:val="none" w:sz="0" w:space="0" w:color="auto"/>
                <w:left w:val="none" w:sz="0" w:space="0" w:color="auto"/>
                <w:bottom w:val="none" w:sz="0" w:space="0" w:color="auto"/>
                <w:right w:val="none" w:sz="0" w:space="0" w:color="auto"/>
              </w:divBdr>
              <w:divsChild>
                <w:div w:id="591088154">
                  <w:marLeft w:val="0"/>
                  <w:marRight w:val="225"/>
                  <w:marTop w:val="0"/>
                  <w:marBottom w:val="0"/>
                  <w:divBdr>
                    <w:top w:val="none" w:sz="0" w:space="0" w:color="auto"/>
                    <w:left w:val="none" w:sz="0" w:space="0" w:color="auto"/>
                    <w:bottom w:val="none" w:sz="0" w:space="0" w:color="auto"/>
                    <w:right w:val="none" w:sz="0" w:space="0" w:color="auto"/>
                  </w:divBdr>
                </w:div>
              </w:divsChild>
            </w:div>
            <w:div w:id="230116636">
              <w:marLeft w:val="255"/>
              <w:marRight w:val="0"/>
              <w:marTop w:val="75"/>
              <w:marBottom w:val="0"/>
              <w:divBdr>
                <w:top w:val="none" w:sz="0" w:space="0" w:color="auto"/>
                <w:left w:val="none" w:sz="0" w:space="0" w:color="auto"/>
                <w:bottom w:val="none" w:sz="0" w:space="0" w:color="auto"/>
                <w:right w:val="none" w:sz="0" w:space="0" w:color="auto"/>
              </w:divBdr>
              <w:divsChild>
                <w:div w:id="613825147">
                  <w:marLeft w:val="0"/>
                  <w:marRight w:val="225"/>
                  <w:marTop w:val="0"/>
                  <w:marBottom w:val="0"/>
                  <w:divBdr>
                    <w:top w:val="none" w:sz="0" w:space="0" w:color="auto"/>
                    <w:left w:val="none" w:sz="0" w:space="0" w:color="auto"/>
                    <w:bottom w:val="none" w:sz="0" w:space="0" w:color="auto"/>
                    <w:right w:val="none" w:sz="0" w:space="0" w:color="auto"/>
                  </w:divBdr>
                </w:div>
              </w:divsChild>
            </w:div>
            <w:div w:id="723259892">
              <w:marLeft w:val="255"/>
              <w:marRight w:val="0"/>
              <w:marTop w:val="75"/>
              <w:marBottom w:val="0"/>
              <w:divBdr>
                <w:top w:val="none" w:sz="0" w:space="0" w:color="auto"/>
                <w:left w:val="none" w:sz="0" w:space="0" w:color="auto"/>
                <w:bottom w:val="none" w:sz="0" w:space="0" w:color="auto"/>
                <w:right w:val="none" w:sz="0" w:space="0" w:color="auto"/>
              </w:divBdr>
              <w:divsChild>
                <w:div w:id="135129838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407415545">
      <w:bodyDiv w:val="1"/>
      <w:marLeft w:val="0"/>
      <w:marRight w:val="0"/>
      <w:marTop w:val="0"/>
      <w:marBottom w:val="0"/>
      <w:divBdr>
        <w:top w:val="none" w:sz="0" w:space="0" w:color="auto"/>
        <w:left w:val="none" w:sz="0" w:space="0" w:color="auto"/>
        <w:bottom w:val="none" w:sz="0" w:space="0" w:color="auto"/>
        <w:right w:val="none" w:sz="0" w:space="0" w:color="auto"/>
      </w:divBdr>
    </w:div>
    <w:div w:id="1423641532">
      <w:bodyDiv w:val="1"/>
      <w:marLeft w:val="0"/>
      <w:marRight w:val="0"/>
      <w:marTop w:val="0"/>
      <w:marBottom w:val="0"/>
      <w:divBdr>
        <w:top w:val="none" w:sz="0" w:space="0" w:color="auto"/>
        <w:left w:val="none" w:sz="0" w:space="0" w:color="auto"/>
        <w:bottom w:val="none" w:sz="0" w:space="0" w:color="auto"/>
        <w:right w:val="none" w:sz="0" w:space="0" w:color="auto"/>
      </w:divBdr>
    </w:div>
    <w:div w:id="1651400586">
      <w:bodyDiv w:val="1"/>
      <w:marLeft w:val="0"/>
      <w:marRight w:val="0"/>
      <w:marTop w:val="0"/>
      <w:marBottom w:val="0"/>
      <w:divBdr>
        <w:top w:val="none" w:sz="0" w:space="0" w:color="auto"/>
        <w:left w:val="none" w:sz="0" w:space="0" w:color="auto"/>
        <w:bottom w:val="none" w:sz="0" w:space="0" w:color="auto"/>
        <w:right w:val="none" w:sz="0" w:space="0" w:color="auto"/>
      </w:divBdr>
    </w:div>
    <w:div w:id="1701860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aspi://module='ASPI'&amp;link='177/2018%20Z.z.'&amp;ucin-k-dni='30.12.9999'" TargetMode="External"/><Relationship Id="rId2" Type="http://schemas.openxmlformats.org/officeDocument/2006/relationships/hyperlink" Target="https://www.slov-lex.sk/pravne-predpisy/SK/ZZ/2002/431/" TargetMode="External"/><Relationship Id="rId1" Type="http://schemas.openxmlformats.org/officeDocument/2006/relationships/hyperlink" Target="about:blan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f:fields xmlns:f="http://schemas.fabasoft.com/folio/2007/fields">
  <f:record ref="">
    <f:field ref="objname" par="" edit="true" text="vlastný-materiál_návrh-zákona-o-mediálnych-službách"/>
    <f:field ref="objsubject" par="" edit="true" text=""/>
    <f:field ref="objcreatedby" par="" text="Knappová, Viktória, Mgr."/>
    <f:field ref="objcreatedat" par="" text="7.10.2021 17:54:41"/>
    <f:field ref="objchangedby" par="" text="Administrator, System"/>
    <f:field ref="objmodifiedat" par="" text="7.10.2021 17:54:4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go:gDocsCustomXmlDataStorage xmlns:go="http://customooxmlschemas.google.com/" xmlns:r="http://schemas.openxmlformats.org/officeDocument/2006/relationships">
  <go:docsCustomData xmlns:go="http://customooxmlschemas.google.com/" roundtripDataSignature="AMtx7mgtdcF5o5wTCL+dkUeuHW1DrpmHkQ==">AMUW2mVnyWpj7rU/YaOJMlkqJTk6cEXhfDxjnIoQozQ9wPByHGpCzrsHEHGUnBVAuCLy7BCa20nYiD6LG2PGEjjLLX4MypFLnzKT0Dc2nvH2hRxqhEDmr7rkRwK2FZ5HQMsMcYiT9Pm9yIHGk3WylXMwOhAKwJMjSp/107u1RscqR9oaMATnxvFPgXDsHwZr9hZwJuPkEUazN2H4lVJDpyIH6f80bx+YgVeHzQ5xX2nblqNwwETQYVmECfZkk8ke4CIsdaTGHkzf/6hTypL3lOIBpHgqVpUnuC8rY9+yruMl70Oi80ao0nx6vsWF73dv5x36Qe0LmA+bt6k7ekaljwbc0Mm1kjYWoAKpjLiigZG/RZSyI1Yal+Q67KSlpsFj4felid2wqZviisvQiuhw1VHkugpfCWmlz49DIBdwrqxq7Q02ZNIFvJwwW6uwtIhX4+UTMRTOFVzy7SwJUzPk4k8xBkQ/fPtFxaCtum+YpFa5WIlwXSi5sVMZ2VDHhyfUZ3Karm0+MJrm3DpBy7p/Pn2uxQEMHh0AWhT2C4hzFAYNjlr9fg6Ul7D7+9b2svb1qsZ1f7OdZiAzrIPrrltwe6NScSWrdJnMSJG79QOMxCLCSK/9rqCbP/QOYa6T21enmQH68923t2DgHVf77p5Mf1VKmvsIDGldyaJ5CuSOzVt2Vi6TAfnQbryg0559NyKjzO5l6szPKyak+HPY9F5DCxheCAtEufGYJaBD7UHHxQLZ2LloFOKCObMu4AsurW9wYp3AIdfo7vvxaWsVuRl4vAwlJ1VABoGxuXtVh6p58oR0KvrGSfj3oPM63Eltt3mi9AQqjFe8SFxMEqFRSs5Y+anGhTKQVkUCzb9by6VIUKEzJNsagJ/S1Q7To9d2YnKUIRcrAfHZ+Pmc+VKhF7E7hF4P/h3NQWbenlefi/+h8SaLzh++n+8GRsQG1udhKIEMdSxjkev9vtFT0Sh0FmNwo77bEVGtm+3ZDpjXM+VbPha6eqVvqH7k/z0rRMo6zttHJObg7wtNuWLiBCwrh8WblNyYhRM6qTKrEts15SB/XOJ6OUoLqY7ucx0WzDnWsNsAjKfxQrVLKdxw+UJHRuZQGR8SsOvceoVS266Vt0m3pXnXRVUkjo8Yto5gchEYJbr7tRNWL6/QQpcRDfGNNORtEKpQUUzfBGdqBG1L8vfyny2l82/0p3m+lbY9oSOvBqDm0CD6YKyTOoV2wyHGLhMMnIY2ZE+KC5NBInAqDnqAWi1suf2nNQo3RjuvkIEfDp/ccGUT2qoJPeOrv0/+hcXbzWeDt+mXaZAA6bTObR22WWyBJ45p4MB7D7/+91zoiB2uuhFy/QcV9OuUCy0m5h18qrfOWV2pD2xzFQ4DP5Ox6RLY7gGNHyaVFb8gf9ZSB2AoEHc2jIiLJ3wIAVmBXmELFb3qMK38Q7HpqWXjy2CR2iDS2TkdAGjhepRDun7HLNYEcA2NY+iDKRUSR0GeI6vDJjTAuPz8KO4ALPO6w1d+Aboh+rZzCey9pp/fWCOqRdO6lGGW7QeVTggBTb5xnm3M4mJNqs0buJGTbIncaxASTjCzluTLPV+/VG4GfMcZdVHsEQGwwG2X2iH6Zb5QD6x5wHZSUeJAuKvJ4Ko1IgGwtCk0dHIWuKc+ReXZwh799qnxJZJhzik9DAt7aWaCreC43USOMQ6W7LCqL0cu51iz2BQUQKcTHx/Oa6zNB6so72IxyLOx1b7pN0GsdW2LFwxc9r05qSsKllfsoTApuFM5sS+ewW6wL/hnlq/GfGuJ6QcjCB5aFzEXjZUtq3XohzQe83EUgkXF+rWT1YcACV3zitUFATqKblaxE2lEec5XPTRZ5l1IpqA/AR/eGZC4isOhOfHq9wlDmAvwNIAkdifAP8PBZUnjVmB4L2+lckqW98lWGGrZFA6ywB8hy83XFbbVqZ3dWOebFagE9dMHlJBpB8AswlGBUwG7VUSF0JzY2rVHk3BEuyCqnN1+Lfa2NmHD3TuCU5sXSHoIMKPV5lRy8I52RDsTIFRIQsfFHhS3Ughaa39W/wvGOO07CGtVzMjGytKanbo5VdMgV/Up+Ilef6swR+yMvi0AUa0+H4O5SYr6scF0dH3GNjPEAwLN3m/Tuu3762JjXMayL+DBeM23ovb9veH2BrjIDdAcIsCk3iMVuziTSHdmfxib/GT/NNErnEilSNh0B7YNPEKvi5fWEXiWxmSti15zaSHgM7z8YCckMliUT/bqoELsYb0ddAtIw51OM6rPXtkhyrjHHQbG4c+3vj9wViIm7hmypg3Aqt3ZzlamN8aTdeVPE3LkObRqRdtz7RMowyVyaYzoQZgQ/qU8LDzxjgs7ENxlr+GteC3SZqh2ZIVPrWws6I2WuzQ2oo84yVB9iM/elEr1ifXb9z08QyfvXZgTfCiSUJ/0tKiQGwrmrqsfuEaUlJ16mySScW21IpXKX+YvgNnSHc/IaaOi1CiZHGYLmwKXtPXGToG5RcDRKC6GViwGvyKbV3Tn618I7z7Ynf3OwM40VlG5dT/kUIHtyKGF7bF1kv7Wm7t4mQyNtgR2WY/6MJ3o4VJ864Y+2WnVv0s9HsnnO0ZhmlMa/ykJ5BtapNGW2pUsadL2GXrgk1/8As/XdGv5c+zo493pN4vJQR8JFMxQ53tfmc7ht8lBuqu/F2HNRV90mvJXGsQXQYTwW2lN1BF3c7otOdr8EIDZZRXy0ai/ChcvzIywZWWawkySYKuSmjduwpFx+a85oh5CkFW3LOsw7ip851TF+fBsce6cNOq0rSv0gHv1k7K3D4QwQ03PCv3I/JucZ2Ud6Z+CkkhESg5wVQiiFVbo/o7CLCDcf5oqFf0mZo2i+zMWEU7QlpyEmacBMP9Vaicc2njaCUwQdlOdpuxAi7S4Z2jRCatVws8zggewemFuulXQUGyDsIA0C+zHQUKb2fxWtgBcXXVdu9hpmeATmTa0XK2+CgkP+3Wm5pO77lCyR+Z+Tv9yxMWgpfWC8uNp3BuSi1fvridDMIUMMqVUlyBk/qfqmsKcTKjSf4JW17DhfVWWuAxXDPPHRM3+3u16GS+dFow//X9TWv/KC0p/tKyJbYCG5leUb84Fi+NE4TQ4glnXhQG6kN5u//EVH0nDz8V+DThM+/4Xrl/mg/rFkCxGt9Kg7m1Stw52v/Hv8CLUdtjVjj5Omp+UTUO1DDEdw1YGypjZ/3Z6bRauWeDnVXWnA/nRqT87cYKyvrElQAggJs55hZ+eDnHR/hw5COej5e3XxUqpSQyAyDeXYQ0kYv8ZAkULqzr++9giM3zvP1GxDadLVbIZ9d9FxZtuDbDHnfopjQdyBKeP/N6U44gElJg4QXQgXdf1bNiEzuYFaW39+Pg+YStu94aZu6grfl72dMdljvD5Vo6SZo9l/fVepw03Jirkhe9ItANNgpHsErRdBnaWCP1y9H/Ax14jhD7NaWq2TfcOX+VKAU3Nce30hbWaxnf68cKan6cYi00EwoyCDzO5RyDIUUHB+psdt0cwb+6EUQcAxvpGGwuHPi+SRMKVigXBBGt8WyrMqGBjQHr6LQ6rq3YQtznYNICk9uqPCjhhuBbS3En1HaYnEvWgMgfE3DCogRzsuaiSYRxwhiXmQkbw+MuGkd3wKIHHWjKkgzlhZyZVX3Pjv35GLNtaoL0OlGREOiMART0OZe31AEjGIEbSLAJr3Cs2nC0BSfNVIwFwCtRspBf1CaLN6eAoJKQnXJ/6lxFlaXfzkWBQiAeaCI82XbDgYdCZSFI+ktPWQpCxT1ozRLofPRwg87sq0v519nI41JqIpb1+b7wVTWHidWIavaPbrozDM0cYh44sGYLsQWnTjyXJDOOGwcdy5nsmALbhAlZ8fzQkwSLcuSIuLtx3GC+bTyrgcsx7OQEzSKAddo+BQzXOqcgtoalv1R6eOAydMoDWMaAlrq3rRzjAmDuPVkQWbVykt4AJHFpmiV6toZ/QDZLsVTl1skjlQqr+y9Zlcfqn207q10IkwJcTcqPnYh1GGV+1g+cVurDg9tWV904nsrtF/+bT4RfwK7NaBXoLX5TcofIWfXpP2qTuDsmPcl3Hu3xdazyzpi7UvUONf+msZXCudElWqrI75tXyaERTIqUdM8NNUUFdBMBPj3/traEOL6XxH+NE0cMHAKXBHmBLLESlUDrZA0XlFU8Lk0pFTdysL7uJ9nWqwU8vtpNZmpe59nwSpQRDk2/ZgIKMsiba2MJpK7fJqoZQk4CQZ40oW6m5w8oEphuDE7HadVnnGVs7blFwcGWAmYw26QIWDcki0W/merIG/wknGRuypxS9ToRu1C8Y5fnSSkL2qLAlO9Koy8SZEioounGXbbx+m7Pg0cFNvwjAxCVyNPpnwRhPNsusa71XxjByEGYpksEjUaSWJ810y03pTsoHkys1/QWltW2q9kF8Kdm5TP7Pk9lUukUIT/edGIK0CTWFnApBGz2SnolEQF7XElo+w7ESa90v4iTmMncSdLhOELM9mMxCnkttpNdTG6XQgpnT/rqaQzGAou5NvZ1lpuWTqyRsRoG+wIoRvjENI+AH/krOVTxfRQeYqiRqmyFwBDoJFle0zp2K5CUlxs0HZDGpslY3HvPaK2YDUnDg3eiHGLloQLitZpckb50+fG9ddF0VG43pUkx2iimX0JlB/VO6663ipsa5wW8tYuVdpOfY0gIzqk8FkYxhxnolt6OcM583r+vaWRGQUX/G9Z0PBVSuK6h5SUZ1cxu86eUYUSE+Dla5hJAUpShH2eS5dQITnFkrG62F+NZb40z0f7OL5E3GATbXeuMqf+/w/elaY6F2G2s9EJTqHKnP/p3KXz9ZeHcPZMdqEvYsngvBqR6vtAUt3HHobFqqGJaNGw0ZcUJERudquved7WABUseMlrfwGDy0ZrXvfqHByxNpwgSKcNXVdzeajh7/jDw7bznTrzHM4rEOOHA0jxdOb3i9NNaRKr5ob3E2VhXlwojtjyNm3tUlLFyu1JRbLLVdnza/TbC8r+pkJinzbX2XC9Blgxvh73BTTPM4VSwdh/V5vvZ5Q+/z/lQXGsMviE0zJgXy+XiJpyULub/7LjOi8rd4tO3igVzFXcEefQ+RlqK9SnTB4fv/nADTRD+jXO4a3wkv6iJ6a068ojyQG8WRZDHDl2xFrWBb9j3kLWxYmf6ju+NN4ebgouvrEuCfVCzIrJCaHhZ6xqblZ64tV5+WDHTQ0lk8xSL0K7pxs2OKbf0i16O/ip6b+NDxiUSQOpji9z96+Kuzb35kRbSimQSssY4zIJpKVsoIsKg8q919tLgj0Nn+krTvhEcb6xAefuasMV/78zEkzKHBN8JMSGviTLZkNmIrvlE7uJzbII1xPsYs3FdVv+H1JNcqvUkD0cNC6yvcB4aKL+ZCCrvm5yqNEt8Htn2dovvgRKkDsAaMecsDjGZRIzhlb6wTaPDItYJbMbiY9Lx9I7bX1yuBZojpgjFPvf3C791BfYKXoPvJsky6+hLJaNiG+ni6asVQSMk1KjqtjWlOBbBTpwRDDVAQ+EPYA4yqqTdxj+whyJeATuLDbtW3ImDE0RpSgafdvyVpxMZavrw9FdtMAvj/sbDWzXUkCDhDbVeAX8TmbcuTf9bg0netu/pArAjQ1TXMs2kBhqLwDxgnCWDTYQaAJtX5+IZiFRTC2DQg0Vhe6c6KpZTVqSl9KsDFds8gZhcJOGwxo9FG8AscRs5/VKEyqJc8iGRArNFqXmbkcF7p2hDZfpPPAFCAsFyxGMkYEBoMXr7e7KVHc7LxcAsnZT5ycDq0jGIjsy1uGfce7gxvyLHfR3gn8j9jCCxxwioPEAOtZX1R6hvbP6AdDumRxKeGNDXuXgmaNC5QQ3zKWGYfo6cxSz+tDL4Lmdp45pcVBq7vktKTMy/JG0/U9oaIKnZVIgwpVArl6XnbyfCqSgN2E5YkjFaitQtPPUwj8tPzLI8FPULGGOL9Dum+yS73cKDym9XKsiu4gNBrL8oSYb/kj4t3cnvmTCBPQD+CBesdrfxOAz+Vrk/Hr2xUk0J19MK9Jxuii0tlMWKw0Y3A1CJFxzlnyvcgiZI/7lE4gAdYI7fMw2swB6JPjCWp2YNB9dg8Eu3T4EAyYRpVpF1zMgrC6Pyd096XtvbzTlUrTJNwhYEx90aGiQdwva31umEEcLRQhaUkkwWlOGV53J2ein0VHDtXfMs9uXbRdfaTo48YQsTsKIN6aMg8tDlOfDyZ5Altpme/EAF3YdEIqUsVmhH+vEceH3uQUkhKuUAxWtU+fmccubDhB0SNoNwCIKD25XztzJIz8hZqNaoGH6IAgZ+s+pKywHnhjVFAALx8/V1PH3+mvdvOcSxJrlTW8mRe8EqSV5pvO9pVyDmyRJbQU76O2Gmn5i64d/RMgAb16L3cAqTB4Zcp0Upra7Bnj+br875VuMXhK23HrVTXO53WT90NX2iZVE0Ja2hKR+YqdYFiq2yAyD9xTZJN3kIhIMFIwYNMmMhgp/JgMIMTjzzftNaEzNd693uiFqQWt/4M0eS2s10OOqqu1JwYFuS7guIzW3x/nbLm18j9VXCiZ+jTFPWuSxbbMRBY0X0nsXvOlzSNH/oqxnspDzKxGdYth05pQtOPjThhiynT2hm6ymb1WzcWIsg4aKHqg066PXYNAfrL/yGQEbv9j3AmPe3WX1kcDKKHsBCE7C+OBJ/aVbSnx0O63f+Z5BmfVsAheD69eodixgaaCb86ZxpLZHodrt2gvFV7JbD0wK49o5VN4/3Mg+x3hTp4rz2xf99JBO48wyM+rFMDtPjB+fKeXqEzFf6wI6ZdqmGStAa3k0JD6O37T71my5yKIwwcoAcT8v9/pOuh2hp8joieTQ8bMbnawCZwNoXbN6gSzShIx52QpaWG/K6hOCD/RvJkD6/ArYsS+Ofj3yqdTjSBaDOpiD3uVpAsCWPNK2p3PUcBCAu9C8kNxJQSZiVF6VOtpS4oswuH+lszvbd4pfrYCeZIiw9DxkeNQxfrCsXJPWcNMlStf9n0TI7RniGWD+mgU9x1Ee7qbetTAeaPcM3x4mbnZaVwHeO/7Vk6n9dCE1VloN8iVmrXDBnnw91ubKXnn67tUdVhY7ygan2UL/k8KjbNUBVXYv72Nzy0zHHG22Y2iq8GAMOZdoKijAoUVKdYBkMqcYYTbQuMjCqP2XFiODRpOB7XQGyxDA/RAAnCrwx62pV+266Xnwn1qjx4/m7VL1HYAcxi9KIt0Q0Kz7Bx1TMjceq1cFcpBBwIgq4AlvkqAeI2N2s5aBx988YMClgRfYRE+/gK7M1kNHyZMDZFve6EjtrD1sIGrL7cDbkNY0nmLK7bBI4S3KwJNzGrgUBetSAYH7c9ChN5Qga/F42B+y6wHVvXYmoOJI62KiJ6aq+Gi1STYLD9olc9v0yZPHQMJjMA2yUtLfB4TBfoE7AuR/vLehLAvPvAjJ7PJa7bIb2bjXmtB4Q5XNLYexMoCHul2vg0ft6GQ07etENcXtUqXVbOplrf02H1m0W+eMvHTFXvUJILEzsaUudhLC6nmLHBW2qREs0/zSsif+EvCBJKHF1JCuGiwniNz+gWhmWEm7ZvTOkywAK3kdjZIcmS9oxAyNKBictcCrwE5uv2wyTAigTuBiD6OHrsi1oR6ErrztOAeJ4CCL916lf0E4gLsjr/jw+aSSAByphuxnbT/YVnWuMPnm8H4QH/vsjbntyUmommoztBW7tugHHrCRTe5f2DhzejFl0XkMWXSnGS46fEvdh3/JSepC8CjR0hJCbil2AtpvBmYQ8YSbP/EwVsPxD8VHeL1Ukgxps/hY0mFVHt0clhdlDFZyjehuQwSOpM9w27GYegkJYsRRSNH9kA/VCdMi5EL1UJfW+toVg3WMoL4DkgwUhBSladZLnE7F/3UEnsylXX7FzIYwiGqlNTMcUogaOEOK6TjQfvodAoIvYnqnl6I+a7I8z/6Co48QUqRR5ofKzQ7qe+xobnRokkBon/TszbFysmcHxd687od6dsrYZEa/EgzuC19sQJIWZEgzcsnNk2FHqjRjoRnpFVCeL8K/+NBLlmBojAt29lutJRB/xJuXV5bHtIFWGX3sKDmC3MQtRY6jqm0xJuUqqtmBk6OMUd3JfdWop6nPNjoLAN2hNpj1jh76p5NGcTFrUEiz2p6qZWeGC6N/aTj5wwQytu3ocqzB9Jfv1EFAZpfHL5giAwmEhX9ngRyARQ5cg+kmVl4anmzZ2cimaD+E5nC9Xzlli2/jilkRxpKdljYOOwbIrWSlFvvCT5dhqROrs+h1/Ma+TFkgpFpXNWp62K3Y4Czesvm46Uqq/GhojQxAFttH7Ixe8R3+a5DFRz+caPvueuXfM2+G3hRbiDD/WU1ucatJCecW3+8PDdZqHY2RnK1E5Gy2x8ajZeMdAHuCa/6hJkmcEKFwoE9fHMpH5KKYN855oasXEeXBhIXPjWGrHSauro4t7wZVn45hpn8ztniaCealZmJXT+9psjsCc2nGzFqOOH4OU5RoOHuThgsQHKR4Jni5ieXN1OsklET+80Fb/L/FLYhzX63Rp/nm36nsM1qzkJ6NcNOzfaS9VJUyp9f7z3SpSNqenxJp3UDUNZDroM+uqIpXCN/vNS8bvbAZhfyXl9Twz0WTCtmwcfxmSJbCAEy11kiAsQXbvJZedxQ4aoNTg38hmhNu8GlBhgXdGy3ezxroJBDQZQbZvAuGQrPf8Zg6tPbpiLsg5mN+HTI4cRcc3gKWzWPCFJFEVEa6iXH6BEeiFVve66dyNMCZdhIWjJOPs+d1vkbhe6jLYQsslbXbxCMfKJEPETBFJVB9EU15qVV1iBI9sGzonM1hbjssK6Nf1LUxjq6fetNxPJepu+OrTvLwhXL+O0BteVPmvqCn22QTy5edL9EG59nS9LkmKtaBE2MMOJd+hmiOokjT/sRrGMMOpknJfCi1C8lXu7+hDrj8rBf4Isgm+HBsB7MIrv8Kj48YersrpY5XZaW34ACrJ29ymcmu4e3+HM+XAIzokMsGbqKZcTSxPYMY9k7RvLxyMDjTvfqPAVGSzRI10K6N24mF3yZM3bhGqnYwnfC+KjtDxQmO/laQggKYVuEExZAkOg13PEHkbrWvUg6z8qfw878XvEPzrCGapSlcTwgZOlfmmTpS6WJcNX/Eypiv6EEuTDJ3vPx+QAkVd1h0OkgnE202cXkO5UW1Sk2vsPKXt1CKOLApxkEil3bHIJS2u+RBdzggQ6YXVLXRucG3NOxk3uBvLJv5wLSom1YTdeFZsOrwKUewxG56J3zoiwAFixYxvBaJUDzk7MJBgrutbGEfMXpKCgTE2PflX3g0WXDFwMvA7qGqnEltZZBwd7NOz9qvmJ2Z9ROYYeSDIHYY6hZZDzttA2rBmy+ER3i9eYd3MF2hlhHUncY5rGqAr3+B7dxrPKWh7X8A9kjkgKkk5kg+zFPXpd1pSGCXyof/NY8yylOxBG1ku6sYYgFNW0+Rf02Jj7cp9HRfIC+5il4/m9deCKHTrtPOqN2lp30R+ktbbL+6jKqh09ulMuXmnsbGWxYDY70q4e2DM2d/2Iug7KEPWpSuRrTpSCeBt0p3yz7MA+ncPccLzF8EWa/BxIcShToaAGq+fHsS9HrjuY4HTHNFNw3lEiW/aWGJrFH1UkMDddAUNBQ85/v9XejEavRHDCXDlBSxU3bmC5vfkr2oxMlm2M5dmdeNV1TVCtULVE/r651Eb14WnXtSVKHkfHYE68Co55MjN60Kk9Z9POSXAWzJKomMErnduD/h6pGe2ZSciRX1uAxlDCuIEijD7STav8DD1FxpUcf62T7t2ywFUTuTUPRkDIP8Orvh/C7TKFYnl2not3ESfLolYT0pRabanGKZgZ4K87YzpabwLyb+it2ePTdMjCiMaerkKtGy0bK86Z+MABVuF0OI6re02JYf9TZ8EgFOPmwH38T1njfKTkkVK9AD31PlahYtUCCki5SFABMnQyCzvEw3wa/qOAOqp0K8yhCLGcWy9mJkMU23KF3ZlsjC7hW0YP4p73HRKEOQTzBO85iB9YUdEYdHqCMquzSON7QXqyujShuqRYJHedSfEYwEDRxYyU+Fgnfd6aJ/eKQ8lL/79Z3SIJ2Yg6/xIpMM1bmlMo6QWMXXZLkTG0A41XE8ktD6emZzIzilyrZIZnue0EyOBXtxnYe4tRZQxtwgLRYfET9Dd/ZCT2WsolibfAVlkzpQGCsSnHQWu7OKnXSB4Pj/cSehE0Pga8CcWKrDOL6PisB1acpdQTaqWkwhBavG2c//D2FTixwXMFUH/uQmKQjcAN3/actbdCAD6N4U+kGxliu4+rFlLr0k6pnV3ky0qB6LNwJnm1azB4MdCu5t3V0IAi4BOzIexG0/wXGEeFSJOreq4o/bIiwvF4gemC8PKBevJKtWGIMAsyN8sGGuQY49LuDoTL0Qy77p6YDLerkdFx9j6ld97FkSq6Ij0Fx3OEaQixQwZc+OFDSjDm0+FaeQdcg6aSf8qZiNb4V+9lcT18KeMdTi3ic6qY3CfXDXU14zKobXVrJxXQG0VCFG6JW63ABc6dVgQmJdJ6Ux5gQU7YB5Owi6jWsjEQA9sZX53Pv9NblFj3hkQ3o9xBMi7/LWxaW6EKXBKlN74E3mgFEEy1gPW9P8c/knez3nmnl/iMfXhvqeCMlAOx736N++UKzy3JHJ3WOhbG4PqrgCdTzYbcEsUKkxey416tE3gjt1Anzo2uDb74y+Uj6DkkeWnzzmFOjudw52nM3vT29f1uzkI+pX2mgSMhygzDjXtxNYKJxB3ZDL5yQuspu6fJ1AXg6Lsuz47b2FXe2chhbPGM1CoxdYoHCdZEWfdPAh4P9y4TUG6WxKi+5vT5FuND6VUn7MCUNUb2LLzUfvD8bCKciwk7hF76vcYWirYHPOKrh8X5KUc1hL7lRifYD9qsz9iaJBr/J+4X9Ba9dflwjr2c+Ex20ZjVfCLNpB8MmeEIXk/8PKj01drfi+coVlYpvdErmf2z17eC82wiy9kURqGM1TmE4nZ3SPFZrrSkD7J0CtADJ3p6RsN2U12h0jkfCzXaR4Qb3X2N3fMHmvXSrdxY4vf3fM1L+TNLsiS+QEOm/4c/HtA6pj8B+mtWcFDwGZsoBJD32TLmjTMvT90Uo5QcAX7C28cuDIW7N+MJwztjHY91sdX/2vGcpS80pblQH12J36D9RuDSCx/6gU5CpP5G78aM7n/Pzs3y0a7k27sgDB7hU1gHvgrOyos9lQDbOefDJurs1GxO1BOvYDFiB7gc4LqiyhPbf0vYKR9xVXnWnPnQCBxPIsiYR0CRdL93dkFznnIedWYTa8R2/iyQhqQRHyRjvFV8K+tV+tlrvsiNTWOeprWMQH7yvadBWqLyhOi+NqNOdhWDEXZ2RacOS8Ziela66eSk1O1Wv8wer+3IbX1hYtw5p+ZA8d0O7+gRDdzdffJSO/dOmnqbMWpeBh7Y0UQQbjh0bnU7W3NOmt6PPrHrneIk34XUsjknG38c+2+x4Q48QkNoW7FgUkHkvyban4C57Lz960ynoGD+h4szju1xzvKPWFFO2xl9UJOGuhFzhiXRS0wj4aZPZr9oCjyFDFNq4fBjS4WOD/1fDblciM1SHmgmsXigqfYg1mc7zTtzFZSmx8/50I+jKHqIBI73DcTzHPweptjM5TJCRx1TwbOjM0yDA/m7cg5GVKqa7Jn8DinLxdV2OaHJp5uttS04DCypjc9f/HJ93pSLo3jQGBOrGGyWaNix774lwt+SDpCXglSXFMpk5ISHA1sRWOFT67NGN6NupQP84a2AUmD/V0bouKnqLtsVNyFERyPsfbyYL+PvQAa74Zh8EUi2bpmtNngBxghm/Gm8hVha/sfYm8umz74M60HXojYtRqfWVJLk00qzFwb0XKjGP9W14QHxYDsaC2bW19FNeevlEJr51OVT7TYeIbIMmyJYchh/LvA9cNI9jABUFpViRMdfjKXYqa3tqhi5WNyX7orT2mvqqwE4EWDkFSHxVw7Dv4Vc9L+b8QDj/yVz2SMjq57FgMsVJ59Dykq2vr540z+5JovnHGhcY5fAAVDLplC75XcBQ/+Sr86QI/wWZMbFxkWGw6bmjTW0m441KQjZBLpOY82Pk8oJM3SwLcTKPh/YRWxvAjkJvHBo0bjVh8GZ2l0BG3FNZPzE/m4xNMEZEUhjtEMeIkXe7FOB7v5U6rhTr6iV6w8HRimMLAmBlcTQAfHEnEy3TezhEF496pct9/viJcuGvhSsIxkga4tx2YlIBhBvruxflkWA7B/LUZLIMZFt25zGBtHdnKR7S8oxZPDnraG/MjY6PLYb0bNay35UyR/pGh+9GdB1GvUNj14F5/2FNofM6ZbMlpV+j9d2kSyanELrnnq7Ru3B/91zFxCXmDUnArxQfUuJbW1GGN3D5eqae+pdIX0sTGH7If6e+l7WDLA+po5DDIB+WabYn0wt1j7md7Ap63SWOrnaMJODkNC8Rwqtv1d+wifGuFf7XIJoPkE4QMpMO08XwKtUeDrohKbmmIV9GgOBWfKtXNZI6mJSn2EeJShtjabV+fGZHBUngxJabCz1lrv0b7xS1gkQAG9njs8GIAQ3b7xela3gdqntVwZEIBLgTMVSOcEGkrvBZjYfiIYj8IafH355wAIK+nouoDVjWbC/4lAMmTCe6/rW9wLdfiW+Nv5OKqTK4xs85o9d67D7rWOZlBmpgbUeTPon8G3FYWPLUXjCDQ5k09wb8twlnhHx2Mra22ZBo06TXVS1/pPFWIytf49Q5MIT4dRZYqhds6MxJvGMlZEeDe+Q0WnsDdirNvAiiTr5gt/z/HXPSX2o68ZNzA+IM6djeuCygF1qIbr6tt/d9cOWMptldqlJF1USYozaKaykFnhZ9M7kIUZEzoYd8oH3Bv4B6ztItYS3sWU9TD/3QSxoPiUpfUzQrKAObULcOtxPygct19LkBQQJr/6e+FILEcEcaM/iu0xcyioO+teMEedjj9ICFpt2q1Rd3KHu0qz8/9F5VKf3Jz+scBZdi8mJlINxZPQSZuWChF0RpTHUP+mj5hzOUeNEazaaB5eX+NPfahpuxvzlkH2Md0UZip9AZMy0c+IWnHBcrXomdWLO0nn0JpuNW5oEUbRxeSEyIa6QjWr/jdoK9W3BIDZEapBSnTuerQFVjm91ZfVWzmmJWi6ChNHiqcD3HCV2/2a1u4EnXrUB4eTsZ0A0Jg/SjmYJ9TDz2eUa+xsZ1wJxEdIYeZTT88wMi9TTf3YSdFh6krVpf3m7GhuNUXGY/ixCyEJAHpn7CGtMYcY5TRUfV+nB0vc2fP2Gvrr/HNmkuVItgjCD7ifS+cJkUY9m9tEbr7vPgiZ7KqFq0b0DztRoUOgMbTQ7OCJCadsUYKyZNqvlLmGGxcRJtSxjWDoL19UwujJ0fnJ9XHwLoLNaM/OBjdgX2WJ7DLzsFZYUzWwkbxfuGhjlLeFoXg72IV7U26s991ThwQTuDdMklfZSQtAlyH4lkT9Jjr3+6SSmFs/1/JVwMClfAwAitTlqeJ78q7+97m+sQbk2n6ZrUGDYkxw45EIQGCDaNeV/o3RjfKtJXLs9aMBNGJ/sRD2OoUrqk9sHRKGrNdMDMt5zjxAOqXhEEsnBn2RqWcGACGryce/2Izzw+zVEnl4ThGaQdEs+Td+ZUCic1sFn4t/bsN5tROBS9CgZAe5nahPm1+o6ID/LlqxNqyF/NmWKjBXYj347MZOqidbsTtRlrEmRZo58RJspLbt7jSl80bAtEH4lKUa6LjXGmpGEnqeR8JzS4JSv1nmCerc/q/8B0oyx+pG4gj9IBCJW1Whep+lWVRxi5houRIryiwcTTgp1WgpJS+t0sURm+pNK6F9PNA5HssYkU5Ao6Z1jx0fMNmukfjrkbl4cWBVE7xVTaDXDoL0cCoL7tkhPhGu0Rcw0Z8VY+vpB/tq7ECwnt9utvDBrEzUS5o+Vly8wFlEvqtB5Jx95MelvVq38kz840TDRFLjhkTieOtQtyrqggOSpPJXsCZuqxRPu5qiUFwLR9GFtyMb4emHL7dezpt5g4CGNQY0mA9Qzswh0usAJzJ9I7n0nIECDkzrKkzS6gB0pLucYUgI+EvtEAW+4zyLRficIHvCneQp3x1o8E9KDKCeUFu5e0X/3xgJDGIelNb8n8uYn2aOoH+lwU5bZFV7+7LoWMfrbZzRec4MTNadsPT1CVa42iltxI6Rm2mGOwoBhkJoaRWRGtYYwLXjyi9J3lRwHKC/ke1O7qLXdlUyseSKBuqcIN747nUXczBxN145AJjqYm6IqL1w8PdG/vQzbl+wbOS5FC8d/MqfJb8wMqfHPB4No6IWqJEZkd4qfu0HKkQSDQ+gnvi6ZAT9I22yHv/tyIaiTVQLeMtImznTWjHWspV7hx+NY+d8DvQK/g+Kizprn3JIuXuUAqaUrcuc8l1EME/fozuuWDTOHjDGfohOvERXtHGDGexOoRLyefybARU8lxaQ0sYIuaQI59WXVAgCe8BxM9vnp/na6GE35iUUDKLTMgHgnhlVcEIOwaWmQT0T09Zs3ZWyS4MkzpcXZTQKG033gbJc69pUCKJfYpW/Iw827/blPJKfmZAjldwEmsJ3Fbi2zNAx47iNyNhf/cxfx31hHNf6ZiXjp/CHJFEmvLt8wU6SSpMegusp3s57nbS85ufv3y5zZrzyiEmFKvE6+LOeyjgTm4+6QYChCizBUF9qBm5tgWSTjo1cM5vBO1Oy/G69V9I5266DhLNwZZ8dU4Bjy6eSrXpK0bLIEZm60T/CckkyIX0xcgPJ7fpVPJ7+B/Z5AtfhQJv72n7kVCnEKPMmBdcZlcPpAEYM21+LMCu2zK64NHb4mjdWl7CmH7nEK9HicJPcwN5soCL6+/6rKi2MrmYsdfU5aTg5r7aDngDO8c1hemUhL/F6ueDnFo3BZt7wb4AzeIlos1rBRpGC6wbKOsGsOpN8D73ONxDM1gQsn9K4xVPqRZ2AfM5l980Xqba3gJxwgEO5+kCcPdEXjczW+qCEkUaIFpCif6WJMgK5ivTb567zBS9RDyZqGqTTwEm/MCk1m4en52n0rHj4tXKpBCDsnQnDomTuEOffMFlD/0nlMqjJX98+hu+BIgKPY9ruvRFeOow+XtcdbLzPlViwN9FjSaCPWT9O5ntQ4y1OChgUurhbAAkMil0dEXmlRyCnEln56Royhi5TCpdfD1mpwMbsWIWdiAB/vhumCbakjB3pj4Zr995me8j2gVTa7QVixe5jol17IxHEmECQNhR7NMtrpPc/9byTSYo7oVRuhTCgJfsyD41i42BF/8sjBKrp72NcJLHMxQvlHcXyHS7pvwqX15ox2eRyQICPuniE2PCDmzmwf2sYHtdSze/IQ60P8chjBQqhpGz3hN94XhiAQUNrET463G/orlvW6KI1ATodKmD0zyL39oVrHh83NaH0gQeC5oGjuX1h0Acs9gQ/G2BXqPR9FMK3OgsWyzVvII7a73FVpGq94uhkxUPEEaxOzb/u7DxDa6BDwDZZUQWMg4SobMNVIog9Pr8LFJp1WiYctyRuuY0RrrG35RohXqH821jox1eMXzxYS5ICMKU4L/Kdz5p50X62q+lZBXhA9OlZlsc6w2LH77w/t0ZS1eKTkNn5mx+b944d+oASWrRqs6MpFDC/4xpvrPnXELMYkyfeZUqMY19stnbIYSaopvY+DwjybHw+Bvgo7euUPydrKUP7HLBtUxYFHDELEf96cqoE2nLFk1MGtBwkJeEsQhfJZQQdT6p0OoUOA0Qqcucukee33OCFBL3F+VHp/QZMO5NCS9O+BVF/tiS/HC0ocMNpfgtDNnsa6AWl1Atpz5nusqT+mBAow7VX0zxGSD1fLsuyOmFbP06KZv3sl4mQGbzL8YhVPGGWrMy7AWj4n57OVWW7Nfm0ZAgaSstrhukqK4ZpTrDE3pZ6qe2lQ92Nouclj0wfM4LTu3n7Jkqp1F7TKhwQdvhy1qxXQk1X2Us3cCmoAoQZGod2lpsSHYq26LCIcY3duMsN5nWecEGeexqG1fWVI3KcdCTjwntclc2/+nPkZHa5lle8mrZSgIfBIHzXuk0YvwPcrCO94UzLYtckHERzLWgfdyltpt+JjYalZRuSZ+usfxjoWmbk5pTKBc5MwdfvlttEef851/WrZE7sbXDbR80suE3mLSxQspxYOqWMwrf+YE2vM8Zm36iayB+B1MF9F7GTTcoJ0dlmWMMYnBMSburTNAAejkK7XlKEaTJ0lpoSycpJO3qYbb4aYGxTV7p6ByulZNUen9ErVonIi45coN1OXlWKrpATeS/yePn4CSCHT7StMX0z694d6cRZAsr1Cp8/IEggtFBJIW/rhgz9jKuHvoKh7+jNeEIB2YVNJASOZNh3UtSXsYKMLlEJJn2962tlE8S+pWJDpF2ERaWEzJLlY9ypwpRRgVitdSyHstdQXpwmPaJy9rAt4znvkDZ857FCvF7Hy96IyPWoEcrDHWk0r9W5BksqxawVzmuV77zl1RStEJWto9e2tvo2lVgUoTJ/7rjFJMEvKvGpBw6qHeD9Rz5dse37Lk362nNHMDbNHXZavSUspON5WXF3HR3RP7mHWKaJ5DgTcGcThGer48E/gUGNLp5mzko+pF1N7cAFeTTXCgPXtox9z+RVaK1keXgjtD67wKZv9L68cRUN5tHcjCfGIcJkkBKwSeZ4m3q1Oba9vpSHyLszApspb6sxs5l7eQXCFmUvuz/DVGT/CACd7AlK3owsLqJv7uRdtXhfXoiFqq8NJK05P7EQJCf+Sx8an7rT3T7kRAGxaQ+cjefREkxRx1TWzeyNSpr+M5gek8rLpr1QS26icGyPfxrc8J86FCkIzJrS1EJMhHQoUsJL4HWTaH4zsBH9bdaY3lWN5wam5xJhQQnrWlrH6os5MIuh4tOaVfzggCwSKIlEEsli8VhzmdMNlThbvo88CsIQKy2UrXnm9bOe1fpOPPBqKDk6WIQW9amKzMzXes4XRWZWSHHS58ZmL1lYZHlA8tIL8QjRS6/EqL03BmXs1epPT3LAevfkPqeYT+5Bwwj/p1PQKSIVXa6yOyG/4no6OXKcGring8wIEW3XetVulIUMSVK/6ShAerWylwHVJqZ8UGFB6niJTo2HKhkPquERnOtuRUP0UYQTntFlUAlwkk5cAlfEiJLZ9KV61Y+Ul4nP2llLe3CQzarJWBjyyMbpWeeZstsuFuS4KVHbifwKMN9AjMXRua6H3mAvtGNFbMqoNBhdve5xGIfdF1U50Bj0J3MQH4AZQg3YnRx5tSK60huVIe46mmcf+DLZMV8thTvTSc1GWhRuA2aS02iO7ldvaqko+R6tIuJE7vv2SQiy/573Hsvf0dNPQb8xoGXquo9G7jDzthABYiYx1qbMDzqhjTtfZmunRoFce87BXLU/7pqO8x7wp0NmWV1dGP1jsd/IpQS6TAg9Ol35STPHXIX407LfopP1ARdCFXqLbAzjdBRXoI2ko52yGPk2gNOeYdBIRn/NTP1nCdYwrqL0iWvukgN2rHb0jWb+MluZOE8KLbX8mTSNGJAyclcXM4VqAVcaSsPbBfH5brFElKR/Jj3YWc7srPnhrW2RomEZgDveAUHMuQiLSRGpmABJ2NA2WOsOLLiHsYDYtPlQYHa9BykjMLmI51oJMbe9xwhbWcf/HrqWlH7XK2sYNI7EfBHpimhGopplBt52SsErEGmgP31/pvl4CJlpSfUBAlDWPnSsKj4DgZt7gJ4lcuHZLtSBXaH7f27C229YdqTAwCQUt/NZf+ExNMrGCt/IbujpvePjhl1BMJV2QVyFs1CuGEqyuN7AmCYydkiQ0VdG3vSsO851sCeRm+lNfyTNSLYN79x6P4jxy0wDRJa19FAY2/b78L5h4EDn7M+18vUoCI+9LzISNOz+ZnC4ghZYbrRogxwI9JhxZbgOANFWxIFf4zkx6A5obRGijtpiGPOiQeRCSo9Dz6KG3DSQGlm10Nt9B2dx/Hnr2f/sWPMSij5Y7Npo8GLnL887WdH5pDFOloV1iUwNHQzvoZANQOGD9HXYWyaSsaSEQ8WJS0+Ysnrs1uVQQZa4QL/Vvw3etgGbaQ4gzTAcvaaVtK8XR3XDSkSPxsibQadF411FLS4ukM1GEnw5DqUtUov3ns4okdNS/mcNsYj2xrTeOEwbOSOTiMWDP7S3pHkSRwXm+K/LlLifO90+aLZzPFj8MGOmR/sk7V32ggpsqB/7DCX6qe7YtC/2VwwB/gL90Le3q6c/b6+RmMeyFdUr1JxhmDnMoG11HYw4/hKsnF3IJAKWMZLu6rWoQsVWiGvmukJkO2e41JpUGB5Fn0WPJWQilpeABRxA+ji2wmn27Le2unZzJmdVVapdXJDz0evnVE3KG0qrRSnbBv3/a1UuUf2mkDOnVuK3fVGTram04tFGRCDPWxCKS9MgLNl/cv3y7wb+hpT5HSc+QEMMLSPXb2oI5LoBBhjsmrmy19hebEIQG16sKLIblQq7xfv9lh3USK+7zzqOBkUUoHVr9422H3Bjuxxaqs2PgiYQNBeY7RPxTxFuVjCId69wpxs3GDjZ9/fhiDDkPwDMQ78DavsuIxkCPbsnK1ZIrg4ls2OSYA1F+tDtMo/lSCTIA0PQKFFRixPqcd35IhrP6t76njSvXmW26/oscB+S8QDrkD6o35UUVZAdlzS9qiMGv5BhnIqZ3KK+24AQ/AKvRWgCs5nDyB2TQ+Tm/IsOxNnwzYVuHrESX/6RVir5Mig08akI0IFJQhC8d5l/BnEF1TYpEUjYBsvr/BaSqRxgRoJFimPYw2aH/6VBQ262hTMGcjzoxDX42jKFnned8jg9Eufis+UNl1Hvbi25NZQmmKgkLt0VfO8ObZjpsTMjE1QZoM/R5Bskrixrk41W3fwz2nZQgIe31BgjLXKXyi5NgI9pUH4raSmzEYFg2vZO+KnviGsTe7Xg/hdCJTK34Rt1msHYmjp8Dat0QH/U3pATkSCZYlKAAue2T6KKsU7btbNM0DyZDJyHsFQ0jf+lTQxXMeoIZwmtOaQljLF7hoICHXY32+hSM5uqBr6b7GeHaqh5WfPwKbE62+T2lg9oBmvVOyDDEuMI6c4qRMI6FAB8yG5nmDYKdlogj2oayZ9Z7FfOuRt2hd7zLW4mgWmXQ1W4SRnveFe8HTttwA6EF451XF4AQLUD3vQmnqKMrb3qdQ86+QOmbcJqayXtjD4xnbVCU/GD+8LS3cpuZPY7xL4Lz1aT4eXPtlgRHqllPx9n1SXXA/EO60Q/uRF5nQNPwb6mG6ejJ/qVridMzxitWpBSVJJZvMbzx60qXls+Dg0FzEAN7VCkRfPDaPK1ReRHRiRiCEzBX6aIJo8kJ/dvfFnW/7y0t+r/gzy9g2jWXwA65zfQpbFR+xCGzC+k4+yOk71+mi7djP/fmOyIc+ZqptX4N1C8/erXLrk2hL7+sFna8iubAX6RNBXrLCq8Z9bNAzjU6LelMcuoHFSYDaI1SSk+YKFACGWIczpRIiX7xCb8da0Z153eavVrt2bC5ELgfi5Cunk2q5+B7uzHF2hlGMKsIGFhSEcug9MwDDlD/d8SHVppAcm1gR21KQJmv9fZT6KfnVQeruciFcDH7gcmy7zIts2K0XTylWQgB26vS9KTBOyxt5se5+E4riYmgcW3CQI/Dp3hj++4cTGC1BeBdMLE4QcerTHEwsAmPqN8RZHM8MeASKVdsLGx0PZd77ycEgIvCCqZVr3rbca33fU3EYYw9bGmfeXa3wC8FPJDmY6D4NmGusG7xnLs74ufAaTBNeWaj4HinupdzwGcmIByx0xhTAgYMbMzICfJpXyk7B29WF8yRJ9rzWfyMT8qoBYlIWgsOy9KZq/IvgJlRZyGN8qQwhYykrXuXaof7ByRh9ZrHdTAA2N+06F3lKXlZ43rIfZMMyCDGkpmqvHuzTByg7k/8viTJ8zSEntpTXHKK1MU6WRrqSPgMfre9o5Pqvqx/ForPeWRBGduCiq0K3Bu10AzJawOx2G/8U1HbuqngH/cQ+X6j7zEV9PpL/9N/XSoXid9X9cQ1YYa0kcAnorpw10bLLSty+t3pS5k9joqHI8Ju+smAi383PNDGSGQKG66DsxzqS9OZCr4oFoyqhAMtQuamBLX84rthyGVU3lghF+7u4HiFTiA6h45ipmU/dMYMD4Jrm1qWYfUj6BE4YFm0FC4Xmn9sXtRzevP7bwM07gcU48/hBW8T+LMvOci3hqH+5J5fR4uH6rS9N/gixgbZqTIT3Uo0qbMlfKmD5sx4sbULQl3p08u1FEuDBrv7zoUOaOfnRWOS2kwSXuuXID1rAPZYHWfOPADnoLVxDrzHpDze+4KwQvsZF8ntfaI8FwTTu5GOquIyOP4B4tF32a3yXlaF2nXTuV9YtfVpf5W74b4x+bfcGfQWELAoKk0BvAUFc2Jk5PnoWnCaIrmT0EmLo4M8MLw/l08ImOrJ+4MIsg9VPR2BSiGTUsedgVHIYRx4W7jkntnDYJ9SAz4iIZbug5nrY6Uh8B0hj7DDofDhtb2SpxX54zcC2/bLP3SmANaTBCMJVn/Zy5S6mjqP4vPnoN9Jiifg3TrkJ4eafbxk4UarGGByYyY1WkfBbXn9hOOefw0lHdg90necyUtUG2OiDJpRcvLp+pIvwJtsWJeXtAwgBzxOQmvGLstIXKhh48DRV8EA3PU/aZrszeh72pfiGmhnD9UwPKwTTsmXN9Za/9c2IdKCOPO96opcL1s10O++DD+y/4NZs6C6XsC4+rebsrJdNIvsDVakaI+mm3CspGA9/0CNmXerrwNUTFJBLsLoO6zbsBYzXAU+CA2rcpyl2UrMSSH5vSISryE9kImY6JezXV6Wc1RbBwjBIB6iG2LZymJt0lf8Ysl9jPZeTyhBctjUrjV/y/0lViVA/4Z6cfODavjhfqrlElKrzlwpkS3UqvKg5SWK6tn1knuNEhrw3CZawGo4fh83Ua+qwdoK0sAnhJ7axdts4Iq5GdXyfZsqs/9NheH7s9oZijpJD0hPRR1pQMzQCM0rlXn+fZEly0tiONpCee8e/LO5aRTAfutjrJc8+z4oI7u4bv9gH5HAbpytjYpGS0kEdX6AhHue8QvUmCJniAbjK6LtitM0ncjpl2joZ0ATgW9k6LsxgLBr55/ZS8+s3w3enccGcAR9vhkVEZFHo206NPSBOxWcpwF0A17qepPxGvenmtx0YjqiwVSpZ+A2vk8Fo0y32gShibO4oe6iWZoZLRzuHfGZij/chojkgx5uwjrdnS0QpzfhvwMkJ/0re9QklfO8PQ3fTAVOddueuPkb4d9tH+A4cT5CUT86UmSTEmxnKKO3xc0u7UYMLtWcgUAXzRmxQsWOsaXBIOwrDVA+udwRXyzDv4LPNLoDw0MdaxfYuksHYZx3q5OtdEitnTpkV/FW/VG4Yntabu2n/wUA+Z0OvV0TvvUkRKrhdcqhFQ6th6wTVcFeWwspkD1QPkM2azh77hsh9V6IUFcUgmLHKT3CRhg9+KNnHmibpMufNTI1Wylx0oWn3ugsCo7CvMrkYtGGZw9CyWAa760V/a2GbJz9x31UL2YDiU/XI8u9uDkFIkORr/SlFkiD7nOu3NjMieb9sx0KBHNqVWJUyvWfEitzQMVS3Y7E1uMlSdNbYVhSUyxgerl8Ubglc/yd4QyxPF+h1DP0Re+d6MjoFud8Ss4wk8vppBkRWGxPHp7bg63SaiMpJUO+wuoQshJhhQqgv5goV/PrnlafsxK/lh2MA+YAP6q6IyuwjhOwD3VXqWSRciuKoGGGAl+iTSdYmSGAfMPsihRdQ/tojDEmSAtDcwZkLpaiwZEUlVS088Xr9mFfviCPU71dXOIcQtloLM7pFpJJnoPgcXYUBNCdZxxUle2S1dRyV8G7ma7CQbrpvSPtmOhUniuBEp18qFEu+F5Gh4YLXuK3kNlL653VuuTr9jW/nvfHEC8FwSbCkMnHzH9/k3P2q+WbYmiIR6NRJ5HNkUt33FUSsRNjfJCOPCQGDPlYVovdlkK2FPavPeVi28z8+R/55nIv6XxVxLFNTNZfLldrgjqiQbjSdSsXUivJbVaFZgXrd61QOptxiVpFFADJxnpXAxVAp/d/3QuWxGTH9VRxtioRBjZpKEqj0phmf/pTeJRcaEcd5HkH1s25KQgl9NDbkYDCFODlW4z4sCwXFQxlQQmuftiQpcSBpiYXbYa58M/qZfr6zo4qUf5O6ViDCl516ydea9Wr68U2kMAxjFz4T2VtR2QV3LiQXjRLQPnG4kgo20F4aURTCvmNRvS2nKdoe7APEX4BuCTr+ZQT3Guy1TtcH8K1WlCvWYdt9nSwgU3YOaoykfvhv0bl7inl55kfrx4PlfJtVKt09pNiADgSLsKxbKadvUplf3svd4LFMc/kzl6sApPOv43a0ZlLu9zhoH1Dzpwn1kBMgpD1ufNmmY9CUAaHZ25vNWYuTXTHvufF2JGJuN7b2Xc491hx0UjEFBvJ+RsK/QhnDmaTu8QrnA3En/m1NfVfx1WTwHARERnjKnqUGjfXBsuYLqr6iZA6YjeEp/7ai9xiHSZom418cSaJzsIR8gdO6P8jqtrZB67UazTNSC6CJvpsKByoF/g3Bjz/U6pCd+LJ/uf5GIDxPYDku50d2RtI4InZZFsLmp1KwpdikKHsdaeoR9A6IRLkjwmkwTKRdgyKTeXryqhWAWeJVfKArPGutXkcP8V3W3LEgNwkYNiIVcGDBmCzsW7AU+KApPPMq2pkrtrUHt1iax1ls5JHlSxPsZyRvWn8jDx0k09TX1ByiKd2Dq9R4oqyMaIHhQyDraqrpyvYK66XH3ECuZi3jO9IgyJpito7ap3YK56XhlMR01vlVjOjpe9MOAl6XcUJft877cvstzck28fEkeNQyzd8ynbv0uCHJXo5nOXxmcYrolTC5Q1tt8YK5tSRVuaCmeyaVwuSVWP+7ti1uZpdd8lrvLgbWjcmst5nKqhnmS3yW20di5pIosUCle2UJMjo7PHy2YybWYE8Qp/ydSZep7CB9Hitb1cdSRKsiBWZ89BpNK5By8tRsNCE3n6wgyXr7GKKYt2Emye5sXgjDtZjHwk/IqmlyPgspX8WkkVNbhFH54KfeV0JXwvL0/WP84ioTN81VWIrAFMsodQcfUcj5VCpPrmrzjK8XMl9KsBNzx+bf02EngKztsvVKB2Shvpk1PaJBGg/0yKHiJknjYBQ3d4KwdBdlX46AJO+CW2AQt2OU9n2dmgn8vgxP96/Pl6LcXEMgaI1oVk9/4/8cHgrDumOIHDH+jJsSsKjM5dT+NS39VZOb2eoFOrWhTnw44D8fZCPilC9XwhJ8jcDEzROufiEMBiPBhdXPXcRYnunCDYhGJrzrGsQS5SDdWnm7cDTNEGCxxnXhQth2ol5M81quexynCYWxQg3yPQcoqMbbkSYHtL9U1bQOfM7TePKSbujJV3ngb6pQMj+VZtg7WJSDHbOb3S29uVWYWBZbZy6kQOvWodG/iPuplVSXTFgmPIniwx8dKK9HHb2LsOgslWV+wCaFiQCZn05cZ21dSYsHicm9nMJX2NSLdsZ2AVjVo2pO145c4tw+M0Jnyc6MLp6sJXHFLZ/mFvb+p+rxGA3RlRqK6adEQnb1EoEfwzHRGcPq0Bo3skPYu1pumf76Y7iBmV3cPRdmKAwe59GcFxb+aKbn8tukKG/7EdUusc+w4QqeAj99foMcRXy14W+0C48bU2ZAqj/V2LfRbzEzEEqc+UZlQSThDE3OdSRefpRL/VXrd2ZzMSG2SOy+57AFvxc+HcvjdiA3xsI/0IhOnBWAfn2So5U0AUWB0UCkzai/uRJ7C/+9R/oYExD41v4gynpQqy/9qrCzQxm+56oqJxDc9ZWy8ypS/jXaZZ/DbdKc+muOSA9j0VPquwHoUOKzQSobJLH18aGYee1rGN/A4KNOMUxBlkjB4zKVgKA9LQKfMrWmV1PxnAqnCOUMZ8E1KJEdiBUBR9tZUxKRgJLD8SpzKv/uKUaDdAZv2Q/snlXjCzpIN8VN+8T7OxMnN7+8DGN13kCvGvihjbuaORyuEKSosnQ+8ScfT9mOQa9qcs29cAC5/PX9+BXXXNbdf1pf8TOje2DBnVTt/qaib9N4nXjHW5kgQ12OHEJxaRZhrUHEuT1UZNulbJCo2+2xjyzS9YRtgksr5B1q+J333uzOJMKqZVAWt08BZcK7A2ChXyY600d9UUjXV7uAeCvv8EjOaxBj96TuiMpw+wDqHtJlwuR08TORUtXZZDVypjRxN2GXCiTPklik5NQvPyKkxN1cw9uh7vlFp/Msz3aQWGAsYpq1QvlQvKxLk/PjZ5eE54/Sd7I4COXfrFvjHUzYn4M7fczaO2fOYXGqddlD0akqlGKxzAZtO1a3mqjUAcFYveMbrhyOsOAZ/He8TJt237w+3YOLpJ8XtWhsImITD/rhpJrxI1pAFwzig+PuV2EulsZKM55LeZli1zSCkaBTkf47oz4LqM7x+2+75Vm6Ehe21xsNCggSsc9MgnnYEA+eUXVO0PGrr4rOBKZrKFwREyY6DVnc3GgoP/PkIdsUQNmL/+2kTZTg/dz0Bhd8dmOqu7jXTRvjsCLqhXDIWiFQGYZjYYb3hlE1R/O6sDEMvEOQzgwnMO6oGsEoSgSVyrGqQDw5QbS7bUekfp6EUMgyEUhCz8faG6w5f+XyebSYHMAEWBE5tgZCMeuw/ez/sHbrlryhpx9VtvpXcgaZjIZPxy/1wlavaP4wkhKmNmECfOaZdCgNecy97SfI0FMd8oN1S8oFeylaF8d8W4SNrQD87K8ooN969jIcIsy0lpUvOT2iB0AmaCxUyaTWVrA4g9g3kadg70vufZ0eiDvkgDLHbDn9VnKepgX300paxP+hy9ncPQkwbOdTbZMtI49hJCfFQ0uFFXCF7GSksoXG+qRjYTCHz4lDLiz4yM9b7o3yfanstgfNygh1WiobnvCwCQ711/2pso4S1GoxiTGtQPIWBgcQ2u9oCI33AeFAHtZuoTeX9/4WQCPy6sKlUWnL55M/SkVuN9WVx0aQAfW75pKhh3WQSDX/bdqvNCZEhKSCdEIOdVIciH2tz13JbFaqQBD8ldOqI5VrH1/reI6suAecn+FinnQwDEnAChOWK/oRrB3jTQCirc9pBDxbzBMG6f+Qt+4XrGAZ0ffkfTe53/fO03pEFFtPjHtRk1K1+DpZMFjKYM6BR6YlmFiquD3m4dqm6NkL3CGsJVViDw55DDW1eEXxQje8hckFcymHTFQyeX0fqMVJ+6tKhwc+Xpy94o/TTqGrKOywKAhdns4K2MhMZfsoP8XN//8XWHEduoQWFtLj7gr2oGYa78kegNnbHZngNxvlJK1dK7LZ5Jc6HbiyPgBrP8L/M1nP8qVfKG3i9utH85b90DRXqFOjlbKa3oXbKsKHkl1TEuLWg0yFoASzObg8SbUVwdNLNWxP5WKAX7iOyNoNvqDNDuUxbB7jaLjvTuC8+2edOXSq0MTY2MuD+hp4UhdsV/86ElAvq20aZlQMiSBVnuYvF+KnHRkrLLUziI4ajrpLqFAc3wWgOJJiJ0DLHUDmWkioRdJ1o++ncGWygulSGCMY1hwkqN/E3XoEdq1VUzijrElJkOaJtn6aEibriNVFXCVjK0ymhG2WGAnUv/mqFdkky7bOsyG9aL/VX6g6gSuEfviHrOxoijgRB2ROgSfRo0auvEXTiH+jW6JmGScg1iSClc2OAI+pF2m6O3Ec+JRK4etXoJGJfzMoinUAujB+Wrtz3R7XpfWNcKDBhfa7Vu2Ko9WVPXy4MaBAOCQtZ7BQGB29e2BHBflI6q/26Mv1UQ2UzRvZUkKmQgaQcKW5O+c4HfPeFo1PEseX89F7ossY/kWD/ot99lKP7oCNXoEedv0oQR3rYvnj3yFSOiohII2Ndu3b+BlR8qgks+SEWppjWzkpFu87AsuzK0LQsFpRImf2VN0v/GOdRNgVWhpF5HeVH4R4XphF6clhzgVpwLssNTJlmB9c9qzD9PY72MajxM8fyGFmuyC0Gh5HEVNCIiOkczdBKyv6R8UROFKuVGXLo4xUVoM4Tu0m6mpCsDSY7tvnxXtdQJAxBHM85abAqz/YF+by5VIcWIg5o8IZ5Tuzs0g8P+aG8SCNIc5vr5W2ROGfVPn7Psm5jjyeWpbpYDJZwuv/6IYEz+2j1b1/UwlJnVBH2E7B0fBeGV24Vthym83wqb9jDZFkbQldmKoAET7BzdYO1OScsgsf7KfSE0bpets94udCy39h5iBbr9g0c5JXOgA6Js4oOuoulR2u6zUixa+0juEccQj8pld+RSY591VLl9G7sIFLelvFhRFMjVVe/j4D3vBAZE/OV43qpSd52u3r6bIX4owMrR56/H0/QpQpBmlI3Ed11q3/7H1x4foJB+UYOeIUHGuq3JdexaoDkhnKQFq56+YvzdxWyYeK0dguGlaCwpfy/RLC4Omoo2RM+GPVR1Ezai3xJs/s5Xn77BdcWGjNI1yeFDTeJwzsr6Rx6XTDb1j3F0aP1rWAcnakMI9+9WVrGotnTai1Bl1FOem9d0ANBrsBAeHOy0QV5Ugtxj4eZe/EEwI3HzMwiJJNbs37j5AA047Vg9EvCFvlWk8fu1wpNCQQUj0PpvYtNmHWARRN0y/E+dnjtbhB5inV+xnUIfWJ/MggaxEsG9/cxq7/mOjtoGn+psUMiEZBjFtlRgVifsje3sdNcEJAlAPQK7otQKao39TZdxcwnX+2UCnF/vs8Ij4dQe8N9KzYb5IgCRo9oZKmzU1RIbneA+mNZzrtW5EIAI4Wo2x4L9yCyxGnReCXDZr6h4ag35fXPxY9/1xXIu0VjPFBBblPaoz2sO2UGEqQzAGSwfQ5YiG4Z/TfVxmIrlMo268cJ02WOcWHbnA3VdlGMfITNY31fN/dvM6eooQ8LAIazKL+PUx8aKmPdz4SvHbRYbHEkmUG9ebsPp6hy79KruwXyhMilKtuwyEuqwDanPLTYjiqyrKP/8dnz8H0HXQ6valbvg7MrF0U//4hsIn+Z96yq34PLcXR/oFBzZVoh+GWpf5se4R1o8FBkL58uo7CSYyrJsntoA7YuM1XmhBnj8XQqIZEUMfyyCPI5DQo/wjK5qRd7Cv4RXEg+KmqYnpEIH4DQWCBhNHMV5rqoCsdYZd2hr2y/rxQgTxsBxR9fcqyBLctw6dV8euqwcKF/dkoyC+oMQtN5QDRzNuJ5jMrY7OPcR1q2EvZaSY5BychjjWEw3IT6uOZZlWWd2DQlx0WXRVW/zKivIaEI7GtV+NCulpFklORxtU5xdDXY6jaAWReKO/HE8C6unaNjgPAa+XTvRlk/uJDAgY0Nm8uPviK6O2/QImsW6ZioDIpXTrS7il33vuw9p2+l3zcK3IWJxdql2ZQxRvk4PIFvBSO52v7LBR2OL+TnGH4HDlzuDnlx4Jp/jOYgiekJ8p02KS9Bd3c7/WF6Y2i6I3Et0PAgs+b1q1QZzGFVK7wvq+ItP7ra3nbTkHWhRE3mlXe6caWazHG5mSBZMizf5TzUwYvDZ0pepNyZ9rXT682DXHfWX7QN8vQsFnb5l0vHXBVizIuYcodSLsSn9y2bs1D2hyapTaEBe6yrANAhmNu0XR2onfdMpBLBXiQgmnxEZ9lukrQGO4jOsVWKSVYwrV5agPJo9ClzYOcLLqzu+L4JipkmRx6EkojbdR15g+L4ozgSSQac7ToxUZ7uCCTkVmdMRCxXXmGjSOxVZOzrC4BwMORSgUpasQfGJVOWy5WIK17kJgX/m2/88SvGtlk2H9V96e6LT6WfdRqCKlA9ZIE4qYSPw3RzXLDv1nfTqmPabfjBmsOeU38k70vAjQF7lS2rTZjuBZgEDksN4/awuu6uC9njLw1+51eHZysASsVOXDuhing+kqQ8fdmDSpKC6b+ONTOARckPcu8JeEtCgoHuViGu49sPKyfmjqYzqcu74Ag1UO4/0HfSaxGFzsk1qErFgdmPCdje1Y+w/u3QyTHhLVeYlmkSEr4gUYttU2JJJSdPA9tgWw/PJqG2MvuDQ2H3Hm0xA/SNPI6mJIJ98+X0P3G1VSz50DyiM35gq42d+spJk0QyrbWZSIFB2Dsl8gci8nJ66a2p0xBwCjLlVB+j207cydPAdGlxaGMDf7pZpnV3KR0UcTpAuhjP6KrxVkglDF8hhZLhnbQCS+A/02qvSpMMnm0fgam14aeYhTZrYrRQNf4H0FDiRJ1/h5ifEcu7e/hg5QC4f5iBQ+bEPyQgIgpVuaR3vHBZ2OIaO7Pc/JqMhQvVTdGmnXmuqXvFEDuBrXxw0PesrlRY6R8cDHZc3Yzi2Qxjd5cxt9ikg1EV3Jj9/VCNO+8gTr4oOV6dSR5pOYlTQqtGMZZ2dth7hFbcELvcHno0b1tieEX6F3a8PXzQORh4VzLtOObTdzrUzfWUVlhUKJMzWjKGZX1C6Hdyfum/jtfZ2mUqq7cpVov1KRSHkufoODEk15LkS12nre05V2sx3wZQZbPAa9xk9Q7n+j4NRTDoaBOHGyjsPYKQFA7Z5auj/KFGLEoprVoxRKmouvonCYiGleTt4FHjSj+lpYaO8WOxmRJ/wLYJ+ly/VFLmFXF6UAmEkv7yQ7tew2WKD1lz2pOAvInW/mztYrL5n8YM5OUJPjtFRv0fompLnkvq8RSvGTXgCtnVFiPJn0Xlz/X9AvB6v0JnM4UweCeYQujVT5eskpIKAipwwjcBRYMi7DJfuztXkTQ8ec/uKyJ3Mz0CamIzUUiP/QNAFAM5sGjvzcdQhT3+NOxIyGAVgU1DKf0zOdx1bRgCbRfekKZdcL8/ix2gLlbjkxSU/3iYBII2L5oVS3LB9ZFoZgGpIHLvidZ4XgLezrWYOoOLx66zT6cRfkRw+OjvnS6Td0EfkZc8aX2cGDnafaNjhF/dGu3B9kxOWspySmXfG/KWM+HoAGWkE9MDm7D1c2GGFnPZgdmWm01IDV6Y5Amr+kof2LtHCk5uLvcSCPbrnDTTUF9i9edsAXZVfgKtTSNKEzUQqEiDHQ+DWm0l+OlLBZ0+HaGxzjKmdv3KwtAGXFmftEsYPHrTnpfFS3S0PwHeLNNix+pB0vshn4IHMesauai8UaKhLN/uQlZxeMpi9BA/5RUFayNSucHdgfz1mfNmsgbYjzDq+p06lnSfejEfrrbaH+zWZAupFPXZc3VDXwMpZPksKMpd5c85tXQU4YY15E7c5/NzgYuWyAz7AmG5HTKeQ9jf+wF74uCTrE+i7B9MqZtISPVs5yqnTusTK5gO6hP1QjPzPWES1FPWBCRTmKX8ljpyas8qZjShC381nfddCIPydaWRKUCXwBhGRlzEQuPKpgDTG82FnEtYiXyRF9jySecg1saJeI2FqRU2L8uQNKzWJk/cYBYKXAFaurV6Q+/mFqaasGnwM8aRpUS8OpyONnX2RxSmKEtW4/CF0ROWk8NDYA/K91mjibTj/0riHco39aMm57FOTcaIjHngtNIz3V3l2rhExaN2TQU+jjuxQV9Xku35m1gHI9KoEU4lKvXCJaDi4l2sAq00zZP68tSHalbrGTcoXNrvxtHHBc/cjzFGwZLcdFlVgB0mTU8PQ/XDjB7AeuSuSgXJcCndiUJB11EXeLUErvOHl5QK6fwTxrVZnsIjWeXUWznPtpugGCwbJdaV4wWeZsmTBbqcMzhOwv+pMxL55GyUBb41k2dtb4G0HDL7DHUwU7rdf/V16t3TzKeumrMoSCP6cScbYn4Smev4evuiRWEnrWRnWcpLQWuTYg2IIvTr3/fhBXqKabGTefaf6NvzUcsa7kLCf83xKxgDW7tv7FO96A6di0ukmx5mLFNePhBdBoILa50PCcgQUpjB4s2N0ooK4khCcdh4GeCCFqXKOji3tQP1/YcDJ7ZzBPdPbUl1hXSMs1WS+dXEFOSyNKOXkor4l2RfnwMKDnQACljp8xOu901bMgV0hfb/ZF0RGo5Q9oq2LZamW5SKMZK43Ob0E5l3THiyzJPxVlpqt7rAB+ScBGX46iFMoBmeubXTcndC0GZmpF0YxkPtVHyGFJLmAHzxeyryHimpviS4URoUgM0vmqKrlzlL71Pm/IhUzSgquOKfadT/ixJHXce9viCTvGb/HbzH0jNfJU77M84MiShtgJ9T3SlhUtj6Zt4O/fEAeT/dEc/QvcdjASEQHffOQ1gDjAIT2IhOTuABNga0AZ1b3w99nDFt8zUI1M8xsIi2FNIzCME63rrIKrLk4mtVgFPwRdzf/sB2NflW5VN6gOpfSsDZ+FQJvR9nmxybU7ko5qiRli6Mf72xV6W6vDUFXclNrowcUFTX8eDndaON+DI/qJX9MYduPn42ztxCzKWi/VwgF3VDpSXSi/DhRbcKHFlwem+nr+pve8XphyHOdhowxp0K0YIJo4HF5Gjwi66z0d69GEgTaWMIGsOm+/XmiiBIfXIGa37+TCorG8idf6L/kiF+xnqTySuGoXyBMDPBYgIfncqVcIYPMk0CnTxsGbP6fqXXuoqd1K9m1NOoSGHpn2ugy0m2RT8MgCNiMlaBK6i0DXwh25tp5948Rnach0hBkSRZxcC/S1COTlQodXiA54iz0Hsp66VMHosORrX5OWG4EfzPLYBHWKFC6cjXkiLUE6Z/mSyv2aSEEApATgUo7JpMz/nJDJrfcBhMQ2CmSXkrMSNDOo3CIVWI/JgSl9tsiemWoeLyRXmaL4PmkttN+vB/ABQ9aywfpNNi0DxVt+QjIQ8xDkDIX0T3SjDogfVlhIogWLCfSTmbnx+Yy7uHnwLr/JFh6yPqFSdsWXZEnSXemgL/x4mqkorETSbKoSbqSlNjI4vVmT2fw5D/PGPFQs+FWRxNrmarRCFSyfJXVt6V8WgizabOQncXCFegvbfkKpIYWbStficS/zHhp0jG3wi7LxTbgkQoeGLiEhHb0YXp1dBaDc4mvgOdajnwiMQ3lhIq6B8nbYy9WdVYFN3WG0lLSn35sApNuN/vLUGUqG9lTX41J96CifEROaL4Tf7HKxyz73RPcGd53M3t01c+F/JaxigNn82Pe+Br4sOgLKmWZnu5zE+oBXbh4tkTrnRN6papbw9LiV9eQteno1KuYxzhcLisirxKfeHSpZCAjpxLeAl+8E9MoZbaoxTIg2oBI/moi+qFhD/YFy3El61sdq1ez/iKUBmWBKHnm8xEl730lM12kZbJ7aVThnnhimZrgmfzXiMD/Wk/fyJsh2tuOau/UFIpGT+7Aq3Ir+BHZCFF5wVkrgCEPth1fM80wINVsC6NU77NJWVXDCvHztPq0G3LNoiwp6C9GWvL3kxKI78RPOadLxEKA7DGAUwxAAzoysr8DqPo0LFYRlLzx5qD/2D12ZhtvnP7DE4+6j3c05lY4h/EYWpIcH2Jd+aXXj0dZ4CWWEKFIiNvUZsjzVM0Z3RzUlE4j+koO+zudz/e3HNJA4mHCCaVxMWIWRZUG+eOSEjJusOYxrgxSD5zYP9+w7/us50zHspkW4tjl1i0zn+SK+hybBHiBBIzapFhGFnov6Qz/RLzmRGY+/k5znKJCbSYGAY4xXHOk5ePCqdrzQzS4MsMz59K+Vo1ztFlJFrmFLB79nS7JBbygE25iAlclb63bp0GhmcWa9aKMKf0SE8AiHF+BIWt/ZeZBGg5y7FSLkJH/Pt5gBJs7W6VYZKxCJh/pvsjjhzbRSTR5g/9LCNn9Wpjn2dGf4Z7+yYZHp4gpAe/287zqzDtekPtghe2qolc0mz4d3W+J8lVw6A4ldRwm8gGG57Yia7wvvDJNvIwGMj74+DT8mQquzSLjK40rGzhk81m+hVhoZvi9dE36f/kZOOPYNgqP0h4xX2+izQAsClvxtC2Vv+VLlr5gzSh4eWHvVILNFSDF3l+4xK/lfXIf3/IV7lTwEBRYOauExq634K21SYSLTuvZ/2bpAeCYqmmRKVDtx4/pK0XFrKR1eX5jNj0L7J8Swe9dW8eyYhVvWeBf2z1MyfAdXO7/yybn6X2HdrD/kHhh85wPve2dDw6NXDDIACw2aSY3Kabd2L5K3ZaKmNcYrh7/Y8LAoTrpRPospaqRFXYL86Mc+loXQSQkJ1ACDVP0UoAs9lSKNk0z9wAa5lf3bwR4jkkqSmnt6FyCXrW5J8p4xTVqtJ19NospvuQfvaPELVWu8Xo9XRrjaslbr7mA2FWm5aEATgQUVBMmwA2hR5Beh/NloQjtgrzlN88JKnHcEoJmw0Bsw+6pNvSy1HTQLhxWVB/5AhKCB1PiDH7cL1brecomHLZ+V8AzMZufJtB/qWL6JY5n7NK+1f1PhLIiT8aS0KMb6IxQ+20Vukm16op2asIe3nDg9slNXsochfze62beSf/Mcns5X1B4UGW5pRPiGxvaHL6eSjeH8+Zj1WCBdlRqziHkl6XmBKBPQwrmn0NH1WOIgacIYnFb6CaKnkcqm3QG0ON0YYloZ6hSI7wdSJDmD8OXo9aYBYCfiRKXw1csmY+7tuOSH8ND9McHNiEWWs2LSfzUsX/Zxyv9q+N4Msk288KP2IQbdFf5rtaM8k3HdT6/og8fLnCQASOwaKd/I+mfsonA5HfoPC6C8qUH4aaFigrrIqO9RrIQw/B/ozJFTxiB5BVGMKgfzfmCSrDsqIcieagCXwHd83v62Oc4uita6X99UlPtXnaAQd3Zy4Uxj24mwEgmmlvYTzcS2vOP0/fe8FwayxuaGjtkJ0ppKNPGQ6S+UEJatDOjcPGhqxQ3B1NmxAn4plHMgIOipC+OtDNXtaojGkpedkrnRy1KmPTUJqDc+kVGUNMQBeuzBKLo6Cheski4y2v1yCHDt2Q/9a2RfsKnXIjB9X1xRA7la6B0Q152TAGJ+GWhiwV5PTCmO0f1+eHbbsOY9KTGjPWHHFR0Yd02xMwtvAsabuERFFKOBNaxZNB8TirevOzRHI+qHHG93WbxS+rwOvYrm9NdbpAXucJdh+HfaPj2bbm0rqxweDSQmubmfYGl53BiApESQF2HQ6Z099eW43Net9GRU/2wJAGjOhTwoR4SJQaHVdU7OlFnRrVOF4AQ4rUZdbRBt+PNKV9ZszioDZ+YW3nWlWKTspavDKUJSoqk+vE+TB5aeqF4FjSWDXpIelJVoDT7S/z9S9mUiUi+i8hqjoZ5+nwWm9bz0Hw3UdW2NG2Acb+bOpzbcsw+VMNiKADwQ9eOSo/XZWyDZocu7aTi87Gj2/lENFLBvy99bNz5zhFeY3wxdMyivp/deZBSq5g8fZTUoACY8FmPVjZOn1LNZuhr0+VDKBv4bZJnYaJajXNRrreIh7I/OwPBm20JpW0oaQuT/BqXdMLIglEH4wyllW/nF9T5uPdu4WYbdbifWOqLf49AGbK5HZTBKjV6NNYNCbW5z3rLHJ4y3Ki1UwJgEYoXYysm5t1bKabIzl5fJ3abH7obiMbsjpC5b+A/lTAW3Cupqxb0UtoLK6LoI+gJwyk1LPXQLu5DQzTQDbonOVCw8IdqNkw/AVQcMObakQUp5NDHWRh1aCSw8w7p2fif9j3JB9JXBLNAT5VJxynYAspVgl/lttmHwlQSYIpt5tSFP7lFYViJIiM6SH+i2ZkmR4mdRyjiLxXdgCJ5e9zorhcG2FZXIhMGVckxmQUCnGGeFa3j5JRGqTNmMVLa4z9ci2Th0FTB9pygz03VP+sL3qz+FoVNDZY1v6KqKDtXmOulIgrtJ+aV/YadlQHoLpvhAjZxRm69iaRToXFmNMy/sLk9LPme5ZFo1liSKBg64wQMtaFxQRyKRKjIWnwie1PegCaRR8YLe9k+sbDHaFMebI/EF2wdXYvz5iZTOaD5LLq74+D1ZZ5niJKQ+uhYUBUIdeJLcU+khHD3imLcovdg36nzvbsDgHecj+ajyhqBQA1a7IyfrekX33iD8HvfJzognKH/e8Iv4uHImr9mvxWUQyLNhym2KrQzd93bWKvPZMHiK37XvO6lyq8Zmc/I3qIg9qz0vjOU7RdqDoAxzHN7polU9Pjsmyfo7l7sjOzYrtoNkjf8iBO6eFCZ8G72g7l0Vmtm3cho0GoL3SJ4aiGgwtXPU0dK/zPYMFITwWGuraT2bUuE6WoTZPNfZgeaokRmdsQypPDeHR2drXXjLBVKLaNozM6hRDHCnnKMT0vLngid0YbHgy4RcGDRMNIZyIhttlcDeyk3pl4qQpy8/kQW0o3+X40OYofNlLQ3KC1dipDk8a+0mkNRPWgOOBBycx74D6Eyss9Or8tpCbN/J0QFDSOcyca8WBGPK6Ua4mD9zd5wurV2UKdOynhj5x7xj6QQUos/vMsy3UejnhsNWckKY1074qf7B/WevDjwMaKU5ZG+3qX8K3gc3eUKzW6zyKEIyxYnfmbbFlB1jBnzj89OOei0cXUPvpHHDChCr3I5rx6AMRSsfXMfJV+TRr083yR9kTmbLp08RhPcc0OS0sYjlIcixpG+4YO+aOBMT4PChtNR8VDPp9hDYexY97VypupVAciELrLIvkbCG0+l3q2jmGeKP5tMfx6FHwJtT+Bky3SxEx2d18mIh+AsOaMbb23Uyfd/QEWp4APVAuZOcgi536ToNwFcarhIHzwki62TemclIvTkBi07151IUDXCrFk58z2GHdCcOFQbKpmWHqpe8ZcMK8YnT8MYJKBYCjQkhvj4tNMIlBnpl4K4PEw9ndhtLclrg+w0cZXwXmj+tKrdt9GEwbLX3OSgX8cUWB15hqQuWvFCi7f/VfIyDCw6sm3vBP3f/MW7daassiArOaU7SABKXU9sr9HNCcZA+ikFtne+KP//wQf9EpcNQHtWMb0W+7LxrzmK/F0O12QR3aPUneYWVmZZmVm0PDZOZDS3bSM/8w3jh0Fbb2+Wn6W5rCelUTOo1/tR+j/cB8jEUwWAPoA0Ochtwyb0vPyz/Uh5jgOLLo6gSslgNg+8va7ezF3AD6iOtf6ns1xY6uKOB1EH454d0PE+MJCj0weMyqbxemq5xU0fYY5qJaWObT0WWqVeEBfx7zGca2wX4e/zRM0POihrow0k9CIOTrGvW1cvsiBq/O2GdLyMhaafCj1uPJEW+LZFSs5NIQUgXL5Gjfyk1gtflRKdWtAwa+66PBjZzH2Iy/Pq4FwGYztnM3aU0pAjbucs578qaUcOalyqwLxoU4l7NEiHDJ80+lOjpIvOFGCoo2sVmHlX4oVnp62FrIFIh/jpqnqvbRvavsZ1Ipt3GcPJNruhPZmcheWC68VZDpp5SFRIMJuO8CdzqqU5gLC3Ddw3gI3Gj7kl8oBkNrc3o4RUEfh6gWkKnb407WyllB2RbD5X4sqhk6CHcTt++ir6Jde7T7SUDB+JAGrN/hTmCSwhbEvIoHSB6+1eiJ62g7JCAKaeoPlyueQXIk+EGEo6a5A0It/Vmm1HmpModWUz3o0E5lmhM1d3GaDjrO92id56G7uxCLgywRVRCX/f9qppahdCFAU6ougg59bQ3FhFUZY9uE9VBt/nJPwW6jR8v/UE4TvfU1cO4A85YuYECVJhdwAXxQjWV/RoMKuCk/2D/may1b60d4btNok608LzDsxeqG+s+NDF9kFyZhpRN2qFhuy4Z8l8gyD3ss374bLAJwvwuaRcM95yDkZq8LndNbxX01XchU9NoNSKn+Qlb9anD/n616jYw6tjCk59yK5p9yVsBNLftA/8yyX0AQhCFTuWY1fPSGNvY63QlCj3YKIttO0ofvBmY1cKv04kQ3nR67tPTcXXE1XDyTtLL8LpNsS87OB/bIlQiLJt6vgOyX7snFLX0OSad1l5tuUK61V4AkXyF/aDHVDyVDUKJEhRoJxABWYcdKThNU4WF1w3qUnjyLm5tz1GH1F4cCJPqTfojdMvIB81R6kUSA/wBj9y5GU23irY0b3qGhagEokLxjxIvceJpwRJp6/Upih2aicehgntuED56Xzo/God4PELonU4AyzRsa36PPBR61W/bYfEIbwyqtHXvLIaFM43dwPuVceUcBc9KyqtlNr+0SGEcBnyB9ytYpl/tN6VuhWIwXrnuNFkd54QaPmhKdV5XxFc61N35ZG27rtoxA7HQzSE+6dPcRy4stgodhZ34G04ucoroIzRX0+1LSWUIPHUbg0Kt1rQiEp9yGtjFolhC2GVr2Vst2FWry3Yx99y1cOmxc8j4KBkNMuCgj4zLUYZDB2DomOvQzaXYw6QHVm8VyMBtE+zQ0QrC2laFFvCyNoe04SHvz4cLIspSQSb61XiCym9MbOizw3Dym3jSC0JeyRMRjfv2+2kM9/usDpZ7yfGQud4gfuXZA/ZufWScm8JHcv8zcZJWTYjhZ6xXm70fo/Z2gjW0SZXU4egM/N4JeYd3lS4zvMCqJdhPpR9wBwTuWVjwdlS7mS8MnHm1toTJSr7FH4OWccZnyV2tUlMGScqUD9vP5m22ZbfYlcGRQ7KKTf4r9PUgIRMirCytCRxso4WXBHFzBewEUXlnSxpXkiV2bUvohiYUWYgQP5K42UwjhCZcE8vGAY9vwjgHY+0zGy7QoZbavkkcTxYxyq4S0I9Nj3p+MZJb7ymW3Js6I1dFFCwvBo5LR8IqfFk5R7ve0XNc9WOICTRMqMLd8oOfdv4C2IxKHqocsfZBw+tGuFHBobkavyS3vFcy2zvTe+I0+5tMCTue8Qdx9Ne8y8nSAW4WwVPWVCDPGtM0Hu01ADDCeDZMih3gHlu+JxTPB/AflkKxjzEHbiDn75mi5HLSLaunJOLbG0A+nkRVxvrvcCWlSp46PfHtFPAbGTiGLLn0MLdXwXGy4uieKbJlyaFQiyCLkGR5ENNQT26ycllUXH8GPrr1utMshTtf2D4RxM3CRuGku4rLBcZSlFcvQBOPS/7Q9FtduAjxWY4gfgAVBIEkI9bhKWegFnw/aDPxdyrxcvpZu046Gs3t5Bz7lM/OBXLIQS8LGQ1w6QGeHU1wgT5/NFsNEzm1v3bsxIiermxmU74rdcCGefN6n/9ad9BMHJA3vnGeC9MWYoYgaGa5OOCPJJiMARe4mPAitwQBzpmFTcq2nnBrhbhm4kTnLDUoV1GxJKtnELqgA23DG21+Z9Me6Urz+2OcFASP2LYRTPAgZJpWMvQnNNUYjfZKJu1s74D8P2V7q+PVNDUFQ7+C9LLgmQbQOcbdFN8euSVVJmSOxe+XyzFfix+ofvJAGD3jjqYcU4rNeQe3MmY1xsGVim8c8x6hUA4CPNVQaUJC5MZioqF2MYKIArzzVTa6rZ1Cbyfo5MOqD7yBIHJf+LV801Kv5+De/iDCY9SWuWqTh3sACS87HOyc7VqnWcJvW0cQ/Vuazei1OkyR0gZXrjQFwsedpPILm8DpmcFysSiLwNzNzJrBHEYIlHw8ytmXjRvzkxPOFCbxTz3KipDtQquKCBpoAB2A2LWUp0okUiU+Ecjukbwjd5U/pZlauAjqwr3TFp+YfCPiXte2K57QeXpsQSnoiOthcFI30y+dQic+4bILad9Ncns5Sk9uR+ldZrLU2YL0b22TPDjxfZ18IUaSvlCm0ZEtHdqFNWDvCI1/W61vqqmT9apwhIs2yo0v6HJ2miYsJWvDRudLaoiMsv/WB49gKr6eOhV1R4KQiNjoc1mGx4Vze6YCL0peU0Q4CNa2K98F8yXNbtavK7nW98wEEekp/Xe0G27PdH1YudtxLxBezrMhCqO+P/rtSnVCzRNw+1cdV9gYkGlQQE38SpoS+PxEF43yVmk6nf90zGHGjrEtTK3ctENWAwMPgtahpN5weYAxsy78djxR7NO5+6zukvX6BFFD8V1RA0G3BqJaxXr5gf0nl+DJE8GkrNsHgZPmdyGNtUwYoQnYj0w0BmrLYEY3E8bx5+ZNXYdLJsg8I62erGyuj7cb+Qs4+z9wpec34xlyCh2UGum9VsyomWcARsdes0Q6ClkiqB6O32saVMwY6J6iMg7M+40LdJDmwHc2R+jtbMdxx3DUjqjlNiySFLJAruMo68b8KRXe/2II7Ol6zEvfO9hhJtdpP6JNJBp4bgLXVKW5d12yO6lsFI2YAtif38RrImn0aSqjlsrvoati19hM9WlJwrfWTIm5zMi9+Kh3ytvhrqPOjKmokvnnTUwyMepnpqmNYeG2TkBnivsNpbH5M0Q7jzRgHwQsfTkljJXnWFLE07a2aKWuvtrTs4Pa+55AsIkUCJ3nskA0gXrnqHdQz3njgOsmvmZ695sfexmaaOf5qPql3tvWlmvsYJ4+muHmFpVWNZ3UEb5FawIWkTH/PmxlUpgV92rCc6hyBN1r+bMOUsX8QiY3Cuk5T63wQON2flQrPBPaiEcqncQkkC+T2SIjQSYqw4ooRkd2490slbilHnD1QKCd0MtRTsXrQZ7sEVLUN9BHpTzdT5omSTBwI9fMLqAsp8fJLerIqmQkZ+IZi0Zk6WhUhwP14zqMGiaavi2jiUOv0y/1mcYuuJxnNt8LnK1xTSUS/CIepFkgLTzZP5j4/lbgSoficnaXsC/Uy1mAWtDSLh0i98q6imhiHqr4N7Sd9lpifh/mIXtefr6B/kMVwJiomEFA3ujrGx56b+F4gh3D+sv6A2B1LQzamyl0w7Q2Nr44wgJzExjOtqh8XfkJHXZHCGsvn9xmgXuGW7EiZrrrsvwBCmEDdoWVzdhZMne5QVJ4nj/jCvjQ9yrPc/bo1B1DlkVuj0119vNbTVOJfOEkbLWCc1/O8PiKwFQwC93TyWlRHfHMnnh2rfZszVgH09+jXJczSPyv6WgtvZCrEYmjaNkCgockRCRnT/EIf8zrCpONFu7XrwbNoHGQub/6XNvR+yM3ZvJDubdJFJ9gBs5AGrpkTUjCKaeDaR3n9xv8YDrbeHJzPSRgcTndG5MMl993974VqGndZkofTuQbIslSAec7Ykg3DhB3POf4B1g9GMNnjjXO4EY6YHaiiuNFEXCalscvdL0mqnSzrS7JfG7UTIrFdiJ/NmbzIFzvBHR+5+AJK0SUKkgUE9J4g2RYERHHQUawX1Yfry3hOiWRhDfhHottQA3E95yzqX/QFyirTKKXgwcQ8jFOBI4pyNNYMEnPDkDBoch/MMpBjxq2AqLc0UByu41BEU7SrvoCeEu8xUttgQWpweUgdJV8TGHsOppAUty+3LmKWy2bBLfntLzxqNIYezO2agq6Ns/7y44FTVCqTq+5uJKv1WeJ6y2FmSImGtbVteNrRkpNnqDf3puvFGXqEvzEhINaXBVQwQ13aA1LyMBB2Q93/e17IMw3HWGzFHXDYsLNQ8NG9Tu4wEgk+7NZ/o5pxYRdqD4X5uVXQF7JTPrvZD/ggfdVBTQ0WQlqZadS7V4zqRf8vyWAQqNQdDo/88zq9/VljdW94vXWZvK3iPu+dQ8rb7BMYLaAgEvmqSrDkebAEe2JfaW3Zt1RissZuWxRjzZ3Xk0s4XzK5w3z0a4l/tsLWlqP5ZDSKKxNMGIsy/5x+MfekO9tyowWt71AI8DaJuksThtXh+xbg5aqPmpGGXfd+fEB4NiGPlu4UREviMdWRJ7WpRVafzVaJdyJpAfx8gSIOHOTO8Mg+C0ZaTS/G1ekCqUIQv2HYhS1Ecanv4BZpefvkbznjYCOIZK4cd7Jizds8rwR/dtgO6/QCvO4MOvqcPQh0F/2gFupcfmsyXG7Kw01mfsepZZidRo2iqZ8z59jPbcxOMD39FrtxDmk3hRWc7WQ/qIZ+HgK2QkofEOWW0xDPmqErbW+UDKiUvgr8YOCmePM+KCFaaWaRpJQMCzO3w24kqZYkJsPdjKQC+27r65tIdKeplwcWFlgxUb3N4G5erZp7gnFjilqlUsnKdBUUmam09uQRt0AkcjBJK7EC7dpZBUlAV+SUjll09cuGN7SuFf+JOsjuzLJa+Bw3itTRek01pbxx2acdbPYR2wR9cJju7XBtap5gwSh0qyrKYQorpASrLhFhAeHBGzB5ruyj3xmILsI/WQONN9k/cUlYo1PN8raPQ/kzjz4O8ckr7O0juwK6rjvV2+TgUMLUIIbytEEPivQvNxqCKUXfye59VFhgdF1qn+0gFwK0yzxSHcF2Oy8oB8/REAsQdT9RmJMVqsyQ2gSQ8Sg73dQNoipQb1mDqkYzkvAwbMTev5j7ISKBe8wNEJ/KFUm7ypSaw/RokgIeLR1a9YZMVd31/6xY1l5vF/RrajLrcDh9CYrRZxL0YRmy6qF4rDbkFqdMcW4aECChAY3CjuhPofx1WsYQq6ryPH+Xx1BfeauPS7WIEgP2ZbIFSvHANyGf1NKKwP9CRB9lGdoxS63PMICK0UB42YFjkzalsyGv4OTEbKBK12hvoubbM8b74X+ugXG6oYtdkwutNyTfGrmTXBri+5XAtYFxfNew9rgCbIVZuUD5za6rlDU86pB8hzo0cf4DyifUSYlusfZ0Ivj73TP4zlNrFba4/7apDT0pzzb3xlF1i09W7SyCXR2rTY8gtI+ftguTmSl7f+zm0jBXAMEK2+BBdyXiYvjhTvVKawnlt871xbTrKBpExlrQgnpGN+D4/oIblrOW1O4Pb/GXBcPTRgeDq2dS+ooEUnJFcoJ7IuAn4sU5orvT7Wt5eTWwSpBirggCc4YMEYZoWQCPi0iORvkWM+S16W1atXfTtzjGXdVrxqRDHWma8F/WkiCCYcwMwjdlS1/BVBjU/TBff41n3d95GigAI9FFvD3MHZJyfTDNjnUVx0QHBoVU8wWIOV6bkzHA4LykuadTnA2tNZ7ynVLQ63xAjNQN6T+yTh0ntPso9+EkKdZHedgbxpYq9kK4wXo2OkiL/cVlcNYmoZvsxqItUAdqCdp5sAUgHXEynMeHmgxMlM+Tr94/VwtAdLrbd3aLjnhssivMi6E34sm7ZQ4IkSSMuKQcDlGqVLSXrIq44O5Brq8flcHFxijiQ4jTnHkS65TE52F7rQf0k97//cUI4SPKVGpbG6k03xXQ78N1oF99fh6E8WbufB92bBPAHqFTcJmdjNugcVqyPcVF/TcqDXHv83aIUWMB3vbJQxv1DB8Wq6ajy7J4BKepJ+3LF3MzdQq6iwimF+vilr0bnZafeKQxSxwbJIaryBpEukvCOahqj/o7rn5PZrR2au0+xzDi/u0dT9SWJ1hizxKJkKespS8+1HG6JvWpToO+4ycCryEjYWPoKHZbt3eTqgkI1TTlSCcIgxOivigZ0wZxBfI1IOHTpgkTXlzk3jSlTa0/H5awW1nLONOBL2+pHeVv92lbxSBl2BTpvVckUvBejCosP5ze+qvZLs0Qk//hrdqNyeJTpBkXut38bMlPWyMimvw+qeYifkFX71LzRjbsD5YsRXCHW/MfFS4aY82MV+9+uvRLZLbWcRS7NbMm18lGYs+DqsCFROSYp7c+u2NdNzdHfg6NDfUIOUoIW3yRjsj9xMBGmXLWL0/NowyBN3ZSdEtIGuq2/+TvfbwG15nwZY/HMfMEpSY8y3kklP9xET7Cye+eejyEUdzSx/EsF0kZ8tP9geKt+ziSAhHjzj+sTa/uDAfk2TAqiDdRjnLFYeMA6MZajhJ/1in/EhbVXf6+MdLsZqo8jgL4t3adC+S/xdDZY9oPgv4hz/HoyM52fA5MHpjhgtIcHSjx0uXbHVOAUrC0wTW1SrVkw1SGSOURMlksmnGB9DlJphg9CheCdOzP5aNcscKgMCho3+/sokR1/EVdR+wvq6t5scJDONFjjf42aD/vI8o91HkbN4YHgYhvuKemZFoJKTrA25rKc650qtAXFsSVq6WahDObnr6koHGvZk+bkkDmX23C/i+g5PCrrTGZpU3VbZaQeCeP69OiyNHs+OTQbOc4tct7BKd2cz2r13pK9sTNXdUzccAOWGvm274bQ6wSJ5gJZyRqLsggUTQUHYCX3BQpAL2ZQSON1M28cyF15f8fP2sqkQdukLWJZQNY8BVGM488Gw9/7G4eXi3glu+R8L/GLPl4+NcogIaILN81Ty1xxvUU252fuQlC5EPglL+HSMrHXMcpJEaDNLBawiynbOOdrxRbcFPzU0YSSDXS3wvwhJjhxeMBrj8WglvODXGY1qXR8KvY9WPjvAnM2RQDSDcyb/x+U0SvVytjqK6/9YYqWjJniq3EaWj2Z0P+x4DFeiVXQVJ3BiMSv4h65VEKeqIwwN8mV9/pAy1K0nUBjrRTDFotvHhqMx7vpZ5GlvY/NvANF78iCE4NPFnSKiA3YoobWltsuOZ8V1JP3hqDEvzE8Lu+fuzlbP6gjKjXBpt6tmR+SYFYNzg2+MBOKvzpMuqlYZ0Yw9YIb3Lv8zv+n7ZTgPO2rvitnJ2JTGcHiFywSJs+FfAqxfGKu+Juiie+ccuXRGXA0nPX5DTPXI/vbndCRBVslssomwZpVmFSysCKKx6MZ8HZd2Hs7t9njKFnSPsnIdkahI5Ntt2QmgMmhDa2IT5/wJce/XFujEgLRtgpx7neNI+3Q0lFSD23cEzGPb9MCuuivPgjDTelRMqY28GXjnKr6rGXTg83W7BX3NY2bGucH1E631gna7fb8neeE2ps2cTrOQ7ABFGDw/ryYsk7f+mT9yha4ldbp36TZzWLG4suDmXRScoDoV1ZSj9U0HZcvj8fZnMjlRygYKiuB9YGgE7s6Ear2nJAHiMd33MYygccgsBvI2A29HMqbsmtLjz54iRBJug0EbxydahyXCFpR9SnVqO9vhD4k0sWYUZibab0fGYFfp/ycYmAWZeNOVg/qnMI3zCs4sXqQpxXFU5bCFDPe0LgoIhSoG+Qesmk6coTff4o6dDgAuzEQNjC44VsGO5a92h6/Vw3fgM2bGWCfDNrnN1+wqscP0te9wm3tkvSn5+BnH+GqAzazUEOh+CNyN1WxBK0YXrts136MxybIFCaPu8McxaxUZQgLs8RGcdh6kHCLAFebfvNAXtsrgR9VGKYf3WNBp5+AyyJTrhLxEI/IzPwMYo8NfgN6zXkM5vDNrwlx/alS8z4JV4boKByJ0dNaFqE7DNx+Psp/8EevkkCXbVyosZW2745Pb/k3RmhuaHSJDr9XkZ+sXuawjXzc3XPokwR950u4dDiMUEEgwZO2yXe78qI/U2lH2iss69NC5BfSzvtZvSrEUHyAF0SaZJ9Qt1WTnAJgv65XuIj5eZNnY6cFxX+6tU+qcqKFOL6WvkmsL8OvJmGI33JtWGHJqV8BQTDHq8QokeP+LrPlAvtJX2KVK/KQ4yHfhoTMyusNxQdLBj3M1Pj255BWh0Yy3gb2FAFSSjU/40nnfetny1p9OwZIIvP1kmrFnr+dN4uHZpJE3L5EvEEm0iUDcYBkm/FnS1Trwb6MwusotFbrQyaiIPxxQxIsYlOJcH1LoZuNzkOpNXEyrXqAWuWlWYVRWUZg4XJfhKsSlVtz3nYtmJoXxd+55zOMD/HkHOvdmqe6yLbdVUu5QoCDrwxTZF2fv94hkH/Dkyl5tUq0w19BhPW6cTyjGM4G9zqitoeqNw5LDn+hLiYU/E6HBfsadFydgpyegtiyJPEMtSt8zkn3H529kQYzkLdAeFwJyF6NxpZmykDWWq0MF9qi5KonWMx9mrR8qWon09+8bTg5l8R5Exy/YUA3tIRaTiCca9VCSIIzBUL8M+hodJbb65wpJJru/5sQMdlOIyJWo4g7ZAdKq8qfDEWq/hfHIvl5WE1/KBFv7QtmdsnClJ7hv1RgLvhnCU+XOZ0oPX7dTYOwOM1YAa6KM8/NhXC+76fAC6uzuoDNH1FOGb48WwjPeEn4DEP42FOWqzxj8/8VSX6V1g5wcjV2ya8GUjsohKItInNtU6TwJg94+W8GgPzCn8iUjOB5nvxLkxw8ZoSM4PdAPt9PnxWYB1dpE3JMddgO1tNfBRiahS/NvdY4UK/BAeHALfWqtcS6T5Dh4owN9G0ybTcjl7uwH2Hkjqk49kfzYqAPS1dYh44mKTZtn6uAXKU1luPQ+s99ocagoVd0+lJIOItDcIIwr5op8So980FdMG/DQwXGgRmd17rR0/5TNFyOT8COXTsyysgstqPMr22wSNQu3OtoZy4B1CcUMBRrRwc9UoBvRxEITTIpDCxWtM9yIBCOKc6qvjmnwUY1kMpzT0zs87UhxTY3TMYVfLDfyjzB49eXPoovKqWNy83IcGcKMCipz08Mj7/RmqLBZQ+RqL6wL4xsRUql+bUAg39/QtdQv2cGcbJfNkYmcgGdy6WCDC/wUVq4+GhvrBwenr+97OyHEgTb3PfHgUwnB7YLnv0RfvamOXJVBQA3YKfQS6pMYslfY9X1EJ7ZfkJ2YsYDTVN+C4PnKAqf1xjzupZM0XgEsDOn30o8hG2fAxVOjvr+Q0TFBMMq9/WJxZab8y3RLxOIKxHEmoPsdqg4eqy3xwpiZ88XC/0/2Qfhkn1uBKl1oc7zChYKLYE1+SZXahjaPVlYOQN3E2wpLdpfEd4lYSuOAxe9kvXFGsRvG9JxqDvV33ymaDdF6Byv08lhsWFloxix7F/j2bD+h0r6yeb8udK7OL6HQWpoY64PNPAWX9wKw3ZwVJDTkCqVwKqfeaeSSoLRqK6MPLX/xJdCnn0rze6LKbbIRwv0L69onO7b/Za3MtpTF42tGJZubvWEVF0SXo7ilNPHtU9OCxeRjYQGpb/VLkCkhHWdIQMnKeEXyv3AS4aHBeMp77YlOqsZcPjybZ2vrNlM6ntBd/T97Yp4GxWaHoCsbzQpP2xEar+N6OA8me7XAGzhNRGPLwqgJ0v/WuCmaz8HHo512EfyC+hTxwSsv9n7WSORX5BDOLo+FDBIIcdmGhMPFUlXBOu2l/Rs8jNBTVYkN11LGGnVZGDpx7l3pOC9q+jl9v/qRZAWrFbvpQdjYWxcemy+LZL+xfnYnlH4mUWx819uxqOzFvpY4uwM6k6cWwR6ja7ZnYX0k4/GgtPwq5OPvNdL12Wyq3lfsn8h+yKealRSklfDMNlpNpKvweskqgWygc3Z51i/MQ8ctkDNEysvCzrPwncC3thL28lGcE8q1Y1RaU5Y+Be6Fmrc/8+FXOjcpNUDXOOgS1rEi5jkiAU+nt4P2mn9OkyFj+R6jjhoYCGEGpFp//aAOm5vtr4qunPv09RweE4f0An2ONOUr+nFty/JqXW03+nJp5+6B/AeA4AUrX/qovZUe+4o1kVoya8QVU/DSUHVMwH6X5gTZEmJCWOi2oeBJQAT305N2rvxG41kVWDRvPELnCQKIrBH3oeTq1yPrU0+DAXggVGQk0NroAMMGCVwVWHQLKARogdCE4LjIyCPeqIWisuwd/F5z4dl03AbZ4GeBgsTvFMzLCtzN2HqHDEFEdEw/GY1rR7SC1WSHp8XPAT1T6Xn+Q9aWbXyisXM2fjD/nJhez7D6OqKGVDOnci+PdSFiu/aAmfb7wztHYGgzLprgEwsRFBJjdBCEyZNYxYkEncsp3molHXzQCZAbYGLcNfVWXNeHnXf1AQsaPGnwE7wu0pmlNtEoTh9LjqWpvqZ3NB40jZK/INzvTMomYGh0w7Idr7/OHC+MRmuugenHpQFVymNrynCVVc7iEKnF7zNpSoLLH707bWregD2riHqQn/P19dwuhknh9IkeGKAcWNFNO/LGp+8bhWS4l+05owbqdXAO5cTzm7926na5jSDrpjZQ1lfJk9JlMflKmud4NkgHeqoLzxSbiVniI4RlSim8hBhoEEkF3Y/+YHS/96hq3ZQab9r9nonRGF4pLA9nen+NXe+4QpatRFCm/Jp6a2lunhGfiGu88tvBJK4wa74GcvQea9o85dnmziFaBQ2abnUt9jdyE8ucMJ1hb+qR9UJ4W191DiNWVw2tvvBPiO2Lg+UEkhWgXB+59tfgCbFNuNxMzWH8t/QchLUlxIu8t0lXfUbf0DuHM6xx6Bb11ky2IeGs5FY7tMqrzZxCHFYpbucerdYvkNDn7Rpppj5jFVYUz6LLFuzIjiSW0YfQWQO+DtfLfF7Nn18hc+TRlsJkH8NyTjD2NgNeoF+0Cj5DPuDPugmQqbIO0KzEX0d25/eaioMDgBWWML+gruVqxAmmCL6biMzjTvhXyB/r4arymxV7w2ABgid4etnyMKyNre2FX7pf9xvbw9xB+QR5aVKg85UOobvVyAzRzvuCi7Vfypji/P2PtFKv3k5GFW7NSNyqKYetDbuB+RKSua2h3GFOJghTaXXTz6gCCdgkvu+epKOYUjmNZAQOS9mePtdx1uHdiFbn3jP/930z3vyHV7zdGHPiasoSsYXmFJ2w+Ox5E49oOfcfNocwvBGbkuy03cwaG7eIc1ZJ1QqYkDlKA0B4NKkB8mAKPv0Xw/daAJneiJ5j+XjPPM1iBoD+8MV/kgvJCHGZ2Al+X5f58aMLQvjInEka0qYNnYUd4BIxGtsHrK9ufzaouAuSyefzriMx5st9QRT5Zm0Rbm+tce2wG/VIG9DcUww8bXSfBXIGnnMz+6dcRw7QdjgCaVqovd+awuHXNGSPH8GtGUpNb4ju9UqoUQP+VL6kPtCBXjamx+IbwRXy0g+/sBYMc0RJx5A9NfioIN+lySI1v0muXp2V40m76R39L6mk5ExsZXPDMSPguWSgRIVsqdgSzmebCV/fY/3xNBVSOjUFI1kxX3dDszWhiNazECpLGOxO8VeoxO5HNKSFBw3SqbZ/SpaMNdDLBon0GCOLrYFbi6E0XJog+1KjKK8+YpT9aGSgwKKXcWl0xdjBcTX4bGL5VYtY16nyPGpDWOF/5r1hF52RaOMzhlJ52zE4GhO0LV0PfO+123YrILocQT67etJYJl4/Avb3xGgWB5n+rfm7atrQXh2pyOOshmuO8VdRjNQKlRrSMgRmm2lV2uJSOrhD+i/ZnSlwjazjWQp0uy5zFSZYTzl3fuNke9fN+JIOCls0bJl6itU14gyr5bXUwBMlcjj4+gbl12z9jgFGCtTMWdRRsJ+H1Vr2fUz8suSKHMsR5QiquAhB9dBrpW5gs+47CA8qTJLtiCvGEpP7B3cvCYc2HT0iihk+KxtHPwS2CIJf0ESZ7fSB/zzoqJR+uLlFUPr4mEgBoG4DJdj2pV4m4Mc8SwaAUjurUy9j9oCp69+faWeaaP1YoXlcJ76Jf7GXS8WmjLdGHJdWoIa8Omv2YivSGbf3AvAvjkPrkLq8A0e8SSt04r88/GpnJvQ/BU83FxBMyiyrFmgL49beLKEAYlE70/9lH16PgIK1sk+ROIrJ3cFjdh4PbvlzHtiGqut/x2T2GAemTNDIoNInIt2Hl/uOOWh0rCTjCx/56G/oraIJuQRF0AiY+gRAvu4RvCJtdWbaFB7cTQDCYYCWk7ZZwqYp1dvnAyWgS/T+sqlZL/eoZi1kZYLViylOnPUYZ0ReFwScS5DUbyMdV4PQMlQgf6ofnoe/HkWQfFqqgKdMXQ4l+BfB9mJmc3udQOIs7/rHWSAXvwECKB1cXLaNOY/dFY2simfYTOTG7eULuVeU/iRrrDEYw2UsQsOemrXoA1Q1g44NuvxB7ddoq+LN0dNzPntAsQDxIl3TMflezeNP6CMPe9AFBr8MFd0pEKZppXPQBpV6jJYLZ5hL1xPkJjByx5O7A9Xy37c/e2/s2x71ZrAn2ZVxhEtSrOXAdg0RL4AbPtCILNTPBYyljAe2/98uB0ekrftdK6vAHr51WZkT1Q0jLY+kIpjyyXjeQrZPaPQP4oxr0TaEkQyBZDuWsO58afWwwaTtm/PYNOQ9M+i3aKLH2zqzS8aJcojsVne+/38+YrMAiONmQgTNm/PwVn/mA+Gdz0ZvgGgmbh1F4+cAi6P3prRRF4xRF2zLjlKCHFQWpI2YPbIx8sj3pKKkfbgcuIBbRVjo5l2XX/ztzt6dkVLsirkiB4Gc/tQnkqWYrNYwy8CyRLaOraL/6zVbW/5sdab+vZSBLcHxThK9Bh2B7jDWptQJ3CkKQrPr8Gpu1WFPUMDcwCNetzN4FoZO1bsJq/ECtpkl78FbXQfpGxjG1WA+kT8VbCwO7J8j05DTNSDQ2nEaShKB0U9AaSWoXc0pacUOjjjyZJvL1HB2kA3SU9nivQInPSC1rzi+g1GU3t8KrdMTjAGgVRrK8GEtFP4LNhU7XLWt8tw1FWPZy/+ndZkbUQLzQ1hSAV2Q+0ZDJJKrE2oGurKJMF2mnQqU1Dyx94UJNFV8QqhKkzm0pauu8Xmx2cs0Dq5gSjdCbDrCVdGvjX9c/+6CXCMJKD73S20z89qUHjp09WedPOTyD6u0CpOENlu4T4JbpYj9EI+QThpc6ghkM3eLQzr0T1EYOi6LqvEvp+d4sGanJ274nbKdWhplzSNo0LlIJmNBL3S8B3zF4apj5lyyyhbvnEZZm5/T7rLxh0mK/6aHnDDhuilcjyd/CPXZCmEnA8UR0F9wRDvnTrSmgC5vp2FIrj8s9HsY9lOOTHJI2/aoNfESuR9Ok2k1VHqQjAY0BpsUSzVDjXojAoLzRWDF//ESdrf0IofgWKbvQXqWm7syGaD7PyTTOMkG2BRJBd6L+6JEMC0xwqYKYYOkvHY8kzwdHfaUaL48JtAOwHJ3NuzwkVDnPH/zBmp3kNtFxdk1i0aojtsnp0P/kJCHEI2NSEDM01KHQNewwDSTJzpvB1VrAzYgzmGIuQPAhREd9F9or53nrHsi9dOSK8rzcHRsKGrK3l0Tj6UPgjliPFdFNymLcXIu/B//ldMBeXhDYWW8q5DJZt+Uuh9WjnFVL4nhjrvDIDGVlSpx1KZekI2c5lc5mtuBsAaeXfykOTts97vzeA2xbagRFlHd8J3qPmErpJU/rJZVcBQIpwmn8gamLZnrN60FxgZkba1IpgFDQiFkZci6+mWvpIjDUbylttgLELoRB5UtMQrZQ/9ZRKUA5HyB/xpPksN15WdXkl02gt5wEutHYh9ToSoBK3K+rVMMwudt8iTGEWqLcuReFME8tk8tkzvu7V4Hrt7MSQkp5JaSXp0IEWzkL8cAfjjFm5zlWa7u0Kt6J0g4HgFGvR7aCf2AP7uXosVOHEcB9uCsUE4lzZQ22Eeg9T0QJgCplldPAm+548D11xrHNx12VUOTuz6WcmsFm8tE9qF8u6gM5BfDTq0dYggW99v4rR4/UavMshmFOgwfkW1Uktwg21IGvZpTpLDrfm3+CtBcrmm9yGTVg+fK3q1BYjSUoDCd8xsw81zISdSkJVrk+VOg+1bpcy731iJCCYbVIt0pOnYX++M9dj5OClNq5E+yT360Z6l1keTiVwKOP/whg9bPDjd4Id4a4kMbQy06YMYkC8Fc5qNqAgp8GXFP+HdrxcUPi1GUcTaps4bFF9fAiF3x9uo9TZl5JlBncyHJxml9l8muNMhNyoiQvbuUM8BfC/tANAyIGuWaY+Lnd/eR/nkgIbqnV5hOTT4NNNAnpcrBPkw34/QZynafL1VuMjKFAnD41T9tYvHsUoPMZY4XlUiLo/QHDIn6sYfxhWvI4t/Qi4caccman8kTi8EDVxkOxhpO7BcLfN7uopTIgAO+t/aMV/z86xWZm5II9dw/DMEaXxtjXkAAAYMIa+0IW4x4laY6tZdCHjuzL+Hfms2yu9RWqbFXCSLeuYlz32zsz9fBe37Ea2TiiTtMXfpivXAA5RTgIKxFVGgFtYcxNSOVbhGtyQ6VZ4uHO7WfFEAXjhbS3XblrqTmRO0pzoEiyfPuU3ZpsSr+JB8CrwJvFL+w0ch5aXwTDjkfOL+8vWndZOZ6Lba6z8qRYSFMJ5UWxqECEAric/u6HIzwHzza8E5uNBGKq/0NTlMhniC/ecWSOdK4kqWVrzLv7gvDo8vcQznC4HLiYWAyJ8vTHk6jfnKGjDLwM9lb7d4pZCMHVgExMOnfmsII7KxRHCLW56+YSkbtD1q6jGF8lnJaATil1F52dS76Gz/5lul3a2kJMbcTLoemJLd6/VdzdY5qDJsqcNkLHulQgtKXFqVKLNyL47p3QHkaaPqjW8bF0PfsTJCh85YLfaBt6eMSuanO5ayZ7MVHXgOofTp6LShBe0kXJSegU0NHq582+dorbVONrrWIuDLxL+VSDDjR/GoMZeREcxSgwyk/WurvolEmaRMJ2pa7Rn4tHTNLjsDsJxl+LrDaAglBgcUJV89eogCeDJ/5zSP+uKaDRw/T55SHVl2mqoE5TEuc5fQa1n8GrGM6QTzY6Rki4w4vCIhsh4pgHP6dmP4SQXUTD3kFbIUhhd+vsS0BLzzvYjfgBbPtNGXz4utHPtVGofSRLrpowqNX6PUISoxobUxlPPbrO96tDxpydzqcjufaBOXSVqY/VmKg4Ck4oqyKGqhLsndgI8jXMKfyMHBlW6GvDlrstLyyOOmnrhvTivLoEnW3yVqYO5iUBQfKJbU0bY4LNx6HePoDLorQbQXt8JetF/mvzaaNdpBQNN7E14JaTpvJsd5K3YUjdT+dzufYxN3YvBQ0aP/LA8pHOev1R9BaHs6iEc6JQTCm181bxIjFhjY+RIBl6QWOpUQhwStvANFSrzJNq6c6E5VBDOwYbXEs5N8S5YMKChdpxOeAv4I9kzb1Y+SkyxF6cg5B87PyQLUhEcbmBfttBa4tIp73N5G/AbKbCOh0fEuNpeQKQSrdyak7G/RWMnOlWfQnwtTtdqxzU6lkIZapZtV3T000C6o/L9RIoKhtlXAnTH1GQxgLSt4meZF8P0WUHYWSaB1MDMi8tQ9FAjWXF+SuPmIPzEkyWqNsRXLNqlURp0gy7UYp5msRBsxxK4Jaf6AfIhXAAwc3RRNzCGMjCxeK5G9hHcvK8+hMc9ZV+rubcHb5rW/5CpWSNj3JuU6nukRBaFjZw705QHW+Zk6x1B09fO+kxYupX+/wEtVCvHzjYKghFVGXqid2zZZbh16TEckitP0o0szCt/eAY5VCe544iBIeZN8qgK6ld3hKdBvOkQ8sIDDDQtz7pNN7jS/h2LaZa/QobKofL2rfdPz5E+GmtA7vNnThzo4jHG4WPgY7MLh3N2G1eVO/lNmBx+Jo5zpdaD+inqqD1yaw3lssOjiw8peTj4o0KCrrk3RJNISnpGBsu2IpGnXI9waQQNtBCTgr7f8dTQCcp8GwFL+U/Ald2v/3G+tLbpv0i9+eGnGjSeX09IuIB0oeyt0KZ81PDLcwJOO3EPYMcnKw59HPP6XNyQF50hM9CifvKUcmVDIE9Ed0+tCRbb9zwhftpwMyj1q+5BgAffAcSmnzCmTfIt+03OMwZUtQhHB9tmfbsaSBTKmthekSOE6JA7XdtB3xxGOfCXj7Rwsqt4Gi8AVvaMXgkFbGQNX3KCynI0C23Y1/vLY/dUH1By3LQpmTrXzB22B6JpUqEh19Tlgt1h8qBP0FmtcrKmNTuP9mBHK+4eqPbDUhImw27XHkR2hgyZkVc5aQsned6ALs+Td5DlkujclZivwnDJ+GH1WjwlK2qN+7tLE/thcDQ94bqGfAiM8HfYDSVFKlScI/L5QAKujo6yc0lV2g6Y7H+rSb7TiTL6fauPh8o+cPgKkh6nkzm963DAa0SGxOo+zrSOS8HCN8UieM7x0YjYdcev9Zw7nVUd3v/FB9G5MpTTSWLtMVpQhxHf4SFb1WetxTBwiDzsQWdCM92QnotqGouk0odt29TcPIbib07pm9NYtQkWOpls4F6XDrIhy+HvSI17FDbOC6J0Akx/5qdZKI95icbDtevZKHOWcAmcrbl/gGKjoaiaqJB3jCjAnPV5d/xlONNb5zKl8CFiINpYV4ohqKcv7VL06f4aqDqZsTtEZVf+PzzpmdSMsrjzM8hbeTmaItZPIWqmuCjdXfg4Vrp9VRbueW8BFlpHufnq4fTHmgWnxoQ4T5OpiGA/rv83PnEv8bUTdomJnJ0tgdKaQSDWrU+KWa91GyX5llpDmx6ddGJQmsUg/BOgGCr0at0cRnPWFrTsX/HG5DI87FXzB376wzPwn2TD+x5zRBYHy52CxI0aMBVWdpooOgAoMoMwau62b0scGo3dHiXQ8djNZFRHCnO/I2mei1mgXKc0hRFnzD7EPsbyX9d9bsAZ2GIO/TiLeOpSUCHXAistbVvayzJbS/YS0F0yfoBuMeoMSF09BYWfAf4VbEzuAnn+PMKdtY/DKq5oXjSLIbM/D07yNHfklWTbu3WTQATVDXBVrQbOyiBbh6HECAccaVY2oVSA+I2xn2UKOGhnJ+rOmtPfHITnd9C9QzRyeBWOEFTYKbR9PHvjNdH8T5CkywGu5kf4zQUlhzuxNvLYhLxxbUIOH7VJc+cstt8eCe4FokJsY4kQlPr0w/hB9uAYYeSZycjpZyz+55SX2xE8/Ir0vNyEkwj9TvPVbVLYS7xtPzTBl+CYh1kl+dxFob1aeNzC9TegGPPzZd5NW37xgbAaK4hBMakE1sdl2vfwRlworfmCb4LBgTxfWhY1Qkw4LFxzLZyBqpO8p1zEHJKg3S86h2udBySQNr0wNd3Z2zsz3I0r/Ky5Ecz/4AYJcHJAJHy9fcjEOIj9HIOe8ydyua3NeaT7x744uNMqv8hyl78OormOWXPuiLY5Zh9hD6Q8tGKAGXBZe3qdUHKBXdfrgxlMDLkd7+rqnGqoebxAzwZEv8yzuLclqYX58P9vPDN15Aj/UaPH4FMpATO8snZSdDMYgMAqf8HjMFf+2sU9jqj7i/gUxIkWFxs6SL7DYvJIOR+5kVw2tJMDiO7DMMVOQs2WlRKLlqdKi1KtxreJgWmLY7PVC8s/wyDrCOQujEpTngENKPvY9HN3c8OabQKTBqk/kqlLGUYHKAWHpH7tVH3Wh+tUe9LuYr+HxAknOk9bYykQgzjaN7V+kJN9MB3rCQOP8COWjwiYC09rJ1XlDfjjccVjyU3m4FR9irQib0CnLXzr4Pf90pqI5tn821msntvrBtrjyyDnT5K8A85UE6u6JjVUrhapxGWBje/NvH7V4IfbyNYt6L6gskUsezZDymcbyV+AXsf2udRLh2Ir2TBqM/NbDTFToXiACWp1M+Df7i+u+TzsCLXZHGbd4YOLRHk5YxTqTmNpdURaLG13otHPuLgTXueu991YU44eKlXV6LFaeGvAhonAVoLeD/Txch7Q7Ecrjti+dTiaGucyx4ZHtadW6tQ82ziFUkrWzHBENSWydqaRFqfZFDaa7s7TxuK7PT4fL2ydLZ/lX85mUmFaK0cih0lnPwcu4Jb9Ma9ILWQK0pjcD9stqyTJrld1xNa+QHfIDzh44doakvdktt3EyE6hmfE3TYnjhkOPuk1v8LzT68BkP4QSImktEyY71SrlVr1abmjvK3CAxeXY4pydmb6EtqXOh6c0IA2xG2BehB2QaqRRf3QoSpo/hXxd8gHx67ShS8AwpRmNeLbMzMCexpIJMt25oyV+DvyBsfmsYLv5vq1q3JE6+Djn64CqEbWUnWJj3NLvr4nYWs1Ir2BKliXvuW416MKLAndAltDKM0pFri5X1vxso6TBXS5T0i9kkHESvTqo41DjsLpyERWKFp1FctJvC/VHiovULgFlC8PvMNTJNbz+0JBenVZA8KFxtwPBsXcGxTVIYIB5kHZt6nOC3gMYC4uUCD+KaO8m1wEcWAt29+w/9olKeEJ7z/S4RmRyJOlqDax/SEOAU+LPDVP5dRJTSTM0rsPFq33psQuQGacb66uxJkbId8kS7xNkEMyEMEuevRgGULoA7IX1nOk5fglzhvgSqu3XILVjj1oMTQTpDQipiXVkkm2zEQOOwYm1rGnnPYXf8lztTev8S5vSEM4jXhw7i60G/C7KxTmGFtqb/0Ii0hPXQZBpV3JqR7hfyE2hrZ0+R21R1cN/GqECsWRrgZac0TWsIQKd8Ku5PGxVa80DVF6s8daJKVrxK557P+jtY1KUXmZemdh+DQPGmQAaQNcn9K0Yvj7c4/E1uZSdcxpQlMOaZg4HUAi0NbjBbJcgJxRUtHFp5lPMgDTczLPrGpfYWXLKAZ2Jijp965xRtd23lz/sUOpl8+ZVlVmWqQuFXBY08qqJcxT9UlsNjq0frFEOljRex0fhHN+yB9tI/tuLJfmz8NRbGUWIlycw5ZcG5WhVqIGU7LeGJznya5giWdUlS/rUDWDLsZHYdTU/2li7wXJEGTt0tnvRC+C+QsJAEHEMWQ0JMx0xdYI3Dssmoai5hQK9FqiQrED1mFqChPralUSe0FeZRjcm4I80Z7w4N4IXKcXcJmxPslCxKOwnefproMx5YdP9Le2HHFQYKNvtchyjhGE1eDcs7BQhTGkw13NsMeY5cfM+F6ZpsQJVzy4ZL9giG9/SAb3hFLdEm7wxD1DLpMP70Ugi4or9HQr4NLqH1DPDqoKLD5GV/36KyHlQ9fTMRelTS13CSGJfde/d6pLeaD8daQb1oztgQTjyR2SdgemQrQMsKIITsVVSpkx6o2FL08IG66N31cIgCjjeKuOAFc0OoCzhd04UHWDKbWJzuWelYLnXemhmTkMJWmA6h7S+p61fzM3YD6cnbahRWcUa899+D6otM0FqchMC/Gvp/D99J5ZIpYwZlgX+SJ0wYFVwuYff1A0iBD1zGfcPW4j1UIXCGlINGf40S3jKF/tDIgrMDEDVDzxEg+Vp1L3MUsfTqCRlA22Inlc8o8gqxztl2ht4TJcZjDs2ByF3qMnT2/FIR5DqkbiUXq70DzaUgeMbAsvgZqfBItUWGoAxUZhAWbVnEsafK0zw9uJ3oG6aygjamYMDfIspyaBm4BPaFPkOm81GQ+kPhv/SbUhoQ1oMLc8Z4g8sBZXRHA1aa5R8pgy2aG7Zy9mqxMS0KysIRA6Tu3/cQz5jL/XnkyjUddGH3HYYewsPnRqimbO8Z30hAW7eU6+MZNR4tn7f0FeX8x6CJkHilYbEGj07vRuunVwxhzXEWLDPygXqkLVxZ/JaGKLzDaKoGTlacM+yr1spLLKNykPB+BOSDMl6o/zWsvUCGo2+ol1LnMpoCIZWPNoAzvDoX746Ek0X3sLBt89d5tX5NcePU55Bye6yE6oxP4dDcUJQR1mAmX4g+uJjfyZdT1fc0+2/8faCImBeFTHhDrT24C44XpDG5OpNF0i5Odc+auRhs9ckGMUcS8SE/+uDBVZerGuaRqbekl+2zWp/3Kk9+KlaL4dgBgXi9dPT8UMTJXRBS+7eqSPcFHqwDB4CdN+t5CwlolBbCF7Tvkugi1R56bzsIKg4iPNbyXXB68BA04uP4Ma7nRRmDt8cgArBoVFRaeUkuC//gwVBc+uU19101IyvDLKzzNIfsWaf9zguK/YjUCEuUPQAn/cXirXYE3puwq6YFHHEAta+5uXaLNUnX/Ter4SgrkWhh3p0VYasWzrlcRFBEvQ0+vkvh+oiPPktPPTNOgOPpTvR5vaZyGfb0L072V9c+6quKXyHfq6TaJqwmBipbRbfwK5A+/W1cNXnGBEwQ36kLSRZ3XbfioaQChLoLxvvns47du4vqwJAZ4OXRI5pe9ZxgtQQnDIUXPaQRFDZlCBoPDF2I+R+Veeh9MiuwZoIUand0dYZdvhREorO6HEBI+vzxkj4yn4/lC/35JsJDiQkdn5NPrft9qVftiKYBM8QHQADZk/gospMp1M0axzDMHjea2na08YEJCM5lTV8Kxe5j6cgk1YNQgUkh2lbUY1GNm2l+rV5Y0+aBSQ5EIGEEoIRh6hKIlKSY0OtBXIO2E1QKf1GvrJiIb8H6kaClJYGmzXWsnGLQVy6YlGyC5AtISbUzLBFYtvQnQeqGUvEIZAADZffBFlhcFvYn7Aplf/c5oLYfeuSsFXPY1brm6DEXVvgTy4LC41rwPVnP8geb09wpJegfEf45i87EjrEThIzglQ3vzDG8FXFhRO4gLlIibmJVzRvLqmZVFZcUDtvfn8m4D+UoDawJWCmeJbG9399osHii0OduNzByKGqK0P5QklEHfzdrbE5GGjUSOXDoONblpdqmQmt05ZifQTlV8EUkj7wUqLXUgUmQco4lzAyqaLEY84bTKz/gi6TPfNkxmwk2CsvVnO1gtF2daqQmunOek80dguezFb9RtpTYDKICazJDagpnQcWAJV4734QPQCeO1gSrU0fEAq552hKK+fOMTJHhQoZbL3hj5w1uZ4e08ErDqPjqdndTn6gnk/mwH3wO+8AurFaiT+JXp1NJwXN2oCl8R4PBGAH7AlCcJaFBDXyF6wNxCQnE23QA+1pdZTSmnRjfgvqAuHuReS7+lfCDSrFNf3uyiND6t6nSavzmb9eAEV+T22Q/qKRSPwRQ8Q4APyeBIzDbQzlBUXSnAtQApLkO0EC/7X1PYTdAFUJJRmJDDYQ09ZzP5y5yzmYqrOPI04zKdS9Xs1MW0htdU984yMM8UGUTBgWridSicIJ61wG7rGf6vx4HMjlEbtpBryfUyarUlsmxdB8tFYEPuJkJKkuOFZKGb946EqVG+dXjJrj/pp30P/JqVO0lIVX+ux8IfJEqwe6Ss2nImvSir4iaV1hYv9ENCreVkAgSSUQdijCI3PFvk/bgE/yO09kA2nTmbkMILVAAQkDBZX091OtS0zgLDGSR4pSKdZYs+matZg4fW53xbT4uA5dciWec86AIhwNWb3XuUuFQPDcA3m+ZjkZnHRoXT0LhQ0SQS0jGS+iX/Z5u8L8jpGvIIr23rssc1jX4JoS5xj8gF2u35t7Z2PsmurxFxyk05OiT+kVB1GLEPshm2bxHg8eIjvflJhwaCo0QFilEEk4WyvCAygDd4mluRgD012hHV8NY1388NpSzhfcLQvnxKCGQwJMc8TQIFz++Ti0ykJzKg12wonORHEbVdXpu2hBE/y23q1R1dk5kA5G1NodR2Y3pv8jm+94L/RrhI8ag+l9fYblJXRl1N2GnKn3X1t7HiTeEQna/tWFxm2X9EqTQRNnI0dUKS9WA4Wqm4b7+bws4+VZ06YCMTPRmD9U/A720f2LXaTbR7u/LbxWEIYJsJz3D9sD8mIkm+zmAN0w3VllL3P28v4GS/guOWpa6u+5Gy2nCt9Frze53Nu8Nn1dgh6Ph8tjfNh3RFeZ6Qezhde6J7qA5t7y8pehnwTce3vVCeaK9lD0XupKtzdDtscmlFUboQxwPrAHC18rI3ucBURcbywworpQQPC/wp4Jngduh3kvvwddMTj5MHyYRRczqIl2xRLV65vvIKVRt9WRtdu2ajCEGMNUkwctb63tcMa354F6T5gzv6Oi4hujkIUuG6WpqMI044bhfzT7tzK3TnURMvR9/5y9oQzPXW4gC9NqIJfOWOW+AyLcb3DLStpJ7QnyjVjFeXm6tCuG1WPpmFsOXei3LJKvd3HU8nEW2DzCKZb3rfnddt5wjGLHdPUNJPtSkb/sTPMHJeJoOO3lNPlg+YerbBYdfnMzej/gkczmgmRpTSkW2YuepPke7JW+eVKMbA5Wx5JOTPh+0UR54DgVtrnwd44w6Oysmt0mJ0qbbpiuHa3B6I/ADR/pRbz8NBuBuMFlqHOxAxWGCvRlcOYVnffGhHR9l8wphbytdhQdotNuZCd4cnI/ewdRZKRwceHq9zRF7O0hgFeDT4ZB40h34g4SHQi+PvvnbzdEiqRZf5JcL7LMG5UAOuAC5e/tCW6JzOG9Gztduf/BEhtmiAZXJJbSGfvHVsZt09Kt1zgz2LHmAYiHtvURE5IX/Ao8afbw4wbD+dE99wGNjHQpuDNxIUa/QaV3VuN1OwLbeDqMdSAjJeuvk0qEmCQgH1j0y51S3iDsn1bUpy1cHPJrp5jtd73EI9aHnmPNvEx44qB0KJp4gb9kETsX/Xu9v/bVHVhFBBYfgSRar2igH4UymfARrK0Zpt6MnVNjgob7Vpd/cOlUYba18MhtnMMizrlUowB+6OMBNwWDGY1ifJjFCQlufqe+SrMSBNR/T/Xxys7YJCwTdPrUZeVZcMBAgxyK0LTS3NwSOU0DNQuwF+tnTjECAwdD0/sw9Z1FYiCBZmOYFGMFhpcJsVdlc/FFXYfqk8N9LSGNnUF6jEvCl3QQLdHIaARcfPSEkj35WiMkzuJc8y2ZbiZaI4xf+zc6qG2UZcQwgTYoGScBfAgoMpS8S0GhN3VMSieVvLyk9mym2nDnPirgd7gscoeARkm+Ca3DE2KT4u1SvRmpb1vvEovE5N7IN6bZJGJSo1sUsoDNtLcqLTXUhZbkPWTVMoV5e5Sy8t+zRBJyU2PK0sezVxo5mMLayyz/oEmiEZwWrlbYEl/sDIGTc2N4S+ONlRzX/go4MLujr1Hos2cK3GIuCog8Ed6/ufS/6+5q/kQpFgHCYFjoX0yDdfcG6qXTw/eDLrNBcTZcxXEkVq3QSVQH0rccEAIee02IqFDV3BGkXSObg8DxV5u0oHAGZqzvH1cxStJhMkg/H6XgjQxFnKcGjTQdAo3Jjmr2IToVHZss6qFBgC4HdFdBp1MBqQYFvKWzQ9NzEKC0WwEDZZYEciRa6yywVTPDivqc5Hkc14yCczoV0OWnl2Q6OiQgaE4aj8s2jYmA3rEgDpwgA2jOn1ifC4cCeU2w8uYxQSUz4Ecf34O/LR/XnpvOgzM5b6PwMDn+wS9ijaNTNRQeFXHs3kqUnFeoD9MX7D6lUIP55Cp39gcRfAevuVZwD3NEYLSSCytjq+eGRFdB1laq2KqqS+tC2GOyPxq+OzfkrO8P26J+T5WoWCDKCR4WlhHI/mHjygfPFacNzGGEUbJtNGVriOmEUqB9b/tDQN6cOcPjOsje+iiZmdqL0rUu/1AooGqWdugdw8D7O4HX3+frS1KwCRKXerB5jTIW8o/C3sCCubFu7ip/hmu38TeILGRicd55TBZIp7S97qnFIfnsHWVd2XyHva2/4/WKVdCm2bVMLKnxhtjxVvaMWGMzBBrNAEl97V1pzgRzzaSI2rrtvQ7C8hZn5zBciCK8EmTUFrMPmi+UXoR8LnZBPSCEKPtr0+0BTKOTnxJ88t09cEH5Npfe2ECF7FeK5JlNvCkZ+aDnTU2y56oLAM/itNHdC5WOZvjr3PK1/T8l8yJyILbzISmdUg4O7oB0zsXnkfhqct/sQ7yNZsDLjYy+Pfzgpy4RLWWP9NLj6ZObuJwkuwxmn3U7A4dNbzyrMDkh2zgVA+hY3SPzSO4+Sz6NqMPrF9q46yPpYGlq1MxovnSfN/pbslvwt/+qVtn/fbsNGxD6cgmI4+cvS6myBc3a5RUMDrPuQxmLUHEI5gNS5P860Nq2pGP6btvuiRKetmuNVS0+JJnX32oHjqLprsIO/nfvYBKWkrshmGcP+H5FJMdzY7wuHNzkyuKGwczwkIzJUfcaaS8y4O1OCKtlnZEoX9excwe8AytvmoVWVG0UWQ7LgD1DNa14gfS8dcyZXM72zbsgoX0IiiTLXa3gT5H0xOMGcnV0XxWodlY4+z3ClA2mwliG8qGtPEJNihch075ThmEj+ZkXNVCLmPoapVUNhPAlLGVxcmRyfFuVqZjkRx9u1gAxxglNwyV/4GenstQj5J6UEuD/P56WBtyfzK/mkVMv9hk5cR0B64sfpEk4gyFtgqmtbv2Jwv1lDr1MK4gHLAANQQKn5enhdvcMNOYPbT3M5KsiDcSY2MA/pi14ORmbzbQ1kGRtmDP6O9CB4F0n1VZ55f7lINXRPNDftytp3vvEEA+sNrqZIxI9Y5e49XTNW1uEPx+iR0wkMd3kRTjQ7UfclUIXQYgMburwpql8dNoqgrD72EcUB1yYmmrHiUH7xQWF/bnM/tmycSGwCQovZLk5eLMxq2YUES96fmhvcQ+ictJkJTaAkAabGKDPyN/kkK3w6/7KgzmkFjxm3MuMZht4dGCbCOctSUQju1yBVYvVxsEie774xCCbqpdmtO0x6Aiz3iKkIfDKzsxrh2c8sVfjU4jjFROtVnajiSXbakOxsuA+QQiBPN5myd0/BnrFG9lPe5mom2jLDMykrXda28WFGtoKlIZviz42QYDia1/AFjWex9UMFGC0wplj5OKMT6363r0CE3HBEdF+LI2Q6ieSFE9qKxWAHtBT0l7JaTleAweWkUg4cSlYu70rADUgtzJvwgAiCrErfeSuaAYJhg9V6fH1Auk3By5ji0AyzL5kER5QtvKN1BLR4uXlXG+HGvoTTt/rF9S/Fjh3A2/CiRSBQFu8nLD8h63BM1/rBL895nMeIxsvQn2OrDlKwZL8Qx8mgRSzDHKjjBtIxUEZB+mGQc7U9wwZDm7lq85M1sClFndaUqs1ajcNyNmRYMWLqTi/VXgPrImzy4zJHINRdWVKrLW023IeQMAWDtWTBdJiefrySbE4k1JtRZCTaYbco8Y6AacbHvzHCDIMk0MzO6GsoaTF9McbenUK9bfe627C5FS2Qxcgvnl7teP/scv8xJNBcbGYNTYqNd3sQoGA8LM/JUnXBQHGoOEgEFUkiQo+BnRhRWFgmI8F0MN23WeONg3l8na7yxu+CPMwyDS6n8bydAtI7InHyJBUw409ZmSzNRr4rboCQKd5IceRfeYcwyPtRkFPa9DuxiZiGhRdqivxLMZsUd6XdL35IucKk1pZFDndxMA3wTXyngqOEcEv4wF+imx2HGWLApsNM211hRA04udo0hr02yLy4HTmEoWOHJajNWvkMDQcVJGlP35KnJschoZvye9ARCCnMf1G5/S7cWdkDGMzpN/ZcffrLur58kFgEVDizcdRTZsaA71mcjwxGG9duD8UFARSl2B8kN4+mhNiCk9eAjX53rMbeRoslyj54sU+SBK14bvXTwK/3RA3rrbZo+LHchsSrP6jHRcQ9f9w+0mivq0IpubudPd040w8BTngy26XbCSDt6sAN7lZrEHcSaTb7juUN0iYNL0EuVG6ExMDTV9uf5g1gBqCySWE3BJulIUFtI84BDXL+jDD5aLp79jzCuu1fsu4fzjbiZOQvj4Q1HULHn+MFrJ2BIqDjsk56Sd7rbW3t7qEiuKewZiI4cGUAU2yq0NuyiC5j4gQ/iS7pFqLbtip0XbWHG/z7pukIQVMFWHejoXhq6Fy+m/Yec+e5gnBA1e0uccwCnpRvR0JyM/MUVweGz3mIdzCaL3BKn3OClPGJz+zRp9gb3col2KTJxFF3Ov28xNQ+xZsX7LT68WNr2I7MQ8T8sq3rQLf53JEbxaECIfiQ+juBzTP6JNxeVAuPNrYc9RZxxUQUdSi6Dv3ogppTkINIVpEeqhqHnKbyhJt3+1TyHmXcLuHZ1/wtYDOWqAyrRTdwcJaiGO48gFyAsUcrP/8lUODJ7phFe/Ih2EWeDzJQ2oayyx2OPLV43lbtZ/Z5WpwL/zt15qMNBUGigiGlusVtmadtfEHtekM4LGaMsM1gxeHl5/2AhNPRH+DKXboke664FQrlE9i5r7mv9OcRm62ms2IsNLpzWKs9RsrV2DMkaA8TDZ1iNPZHUnQYjI7KK6uWcTXfGIfURYrMLns3TdyjvmI1nthlM8XoEouJFoHJB7Lb3kU9t1PRTm5wSSMawmNbHw7qAXQsIgPLY0bCd0XFdfWPjliManDfgIqpDjEZYSsJkQehBTfmWmE6CcQxkK5wnHfHzV6Ude2Iibu2tV1xDbwVwsWI4WP7aY83OvAPuEKKw6bgsyzXey7oA+EWqA2obpzDFImVfLSnTPyPJ2Sb8WqdFqd62YJvrPcUppGatj74u9XMeNBK8ggvP1rZKaSBsHfGVBXAqeZmxcNwjhE7go+1QK8wm0iGAiiL0toSUA6XxyqFXNnPHiSrz9QIefeGHv2yfJATD9GzMrIpTR9PrMcdZkv8ExpbQYQZxtKe5fsqHkZx85OHr/1dpqBaq5KsN8kIjL8rNJvYzJFcqWPwHdITPhylAzJmoidiXAJJcqsI/t0YZ5SkYp47UTlrb7HiaBxtTtO0ydnTS9ukhnqkn+1ROprBdmXKdMEaMzr5vStUmdJWNDsyt2eYHMBWdKNyZf+p5vDmjz5r7zVO+lOGrZzNrt8x7LCKyk4j/pEnbffJKLiAafTH/g+Az5E29BKLR6ttniN3TgH3mYEJGpL2Wx9Wvk7WfKmTEiQ/p7jGObPulOZJcwGpALeNWfiIVVbJlvS/sZKZPPO1uXVrm4zZR5OH8d/+3aIdf/iRKtcDeEBGjgOj6ZnoMu8lVUdE+MVa9MuYm0SKxfTtf3/j/vWRGkBPaweFQqh/auSW5S1/lc+ZjFKzM5S428PokM3E7cZ4yKn06JkgQSViCqnMFv20fyEm3TJrhWOXhMgFm7+k/f7hK88RyrVvE+YzDHdhoopM8WOcubx070Iur4CZguRADR2B7JJz8nxUVyF7ZJGiSKSGnHWySUu0Y+SzAgfRSZEuAWC59LttJ/Y/3LcK0ljwuYQXaKqIvmnu0jpWf1TQeSBhELA2bS2d3U0ud3r2G09BGI/nhuoEYRk+zx196014jcsDDkIyxm5VIFuES7chAMvllD8wD14lt9K/NysOgoq6hCF0q5DaQ32btjGczTWw1RSdIut0tgJAYjEKZlFCdgVbFK1YeK5ltcjiuesZsgeHlL7nBVnpQ35MHesWZ9FyEG7b60Xob7Rv47BzfOFE/JhJtdJlrUp/ozKHhMPikPKquZFR5LKaM1JbKBobIvofBAVacFIM51lzGGTRsszcAZZclpwE1AX+jrdrp5zasT/jhQjSyfhIWuKlLjOWqFhUAO2EMJEVQRmzG+KWchx+p+r7zqTJBjTeWXkC+LqrajOZlvKaOt8xQXELuvmfxPuJNxob3yBsuJfx8TAuDHHkexxkfGj3gTwhYY6w0MsGlAPkLxts08v6PRoFrni6OuFsij2sUww2AZf/bADBvBr70EKsbiPsuDyN0l5XNidwP7j8utNPbeCw29PRwUTobQFFFi4bA+1T5/cubtiBe2ohI66ANsZMiWEncezhUNNaPNmHXTAWcCRgIiv67x6g/x5VtLIfZpuMRK0z5CYG9jwSmSJMTONz9uYy9U1TJajwfO+WmakL8eeDdQmVQWNmBwx0Ahz3FQGA+REHnZLYtwjW68AcbJGX1KTEJz8fpEzfwd8E/EtwpjZOymMaGSAcKciPhnYttGJ2OngK31AkA3HdK1hpFcGULSmcm5yUsYR4vONv5GXhe5V1ydKdgcvVzvXPM5TgU30UmJWVpEE9f5DQqVqpHAOvp635D1S16g9/6kKd7P3d2ejftsczBkw+S6EQOt/3/FuQrXmdirRiqvKJvlo3he6Ewvqs07qlnWoUVc0rYfHYbcC9JwyuTH9dooGnPuVSyj2skaLAMf6Kak7FauD+psmkRDUTmTuaYu4vQGXt65K0w2fvuZL+m2EMEysHLfRl7oDua781w3/a2alzRC4UCstY+/a8IJfgUIaHHlESYheWmPpvWgCnqVxx4Ou53ar6+RcLLBzIWi3wjV4IjIqyb4ia+3XiJvMlTUlWBGcqyQc115GKnIHXInRY/rH0QrFN0c5gbxceCsjG5gOaX3vH/IoGqBizEiwPuT1On/Gl08kiLjMb4CYWI9ZF9Q1ERNYFjidDDekm4f6rAYetyxE5phaWRbZiZsjuz8e2WRWSkPuqy2csNa7ad75/gIky9HyWwVCoipY9uJrRsQce0JHFySfNQXCkzy7ebN+yuOLjQQDdmlJO/Tn2hE6pncecGMlbLb9+7YzyXdzgFb7teEuRapad8eD+1YZj61qy5/RD1jxgC7pyC08eitpHQle6zo6GF0LLtYerNr5PcsQmV/OE+vSuBFRRBb5a0H+D/U61UC+yKbOWnmbgRvYG/yEe7bV7HQZzlzv2C3o3BR2s5rYOL2SKhUJ8CXyhkUhLsJbMtoNyFGjNFRSNYjdO7pBtCT84fSPWYw5vL5A0Jd3Ek27RvymMLOBKxBcBcXe5BNwb7+R9eICiFKEvMoWc6BNtRwg7Y+BoAjrv1xSO/s1lIj+YAGYkp01nFagwr69zTLCorbwY8VRJHg2Bp48P05Zqf75OprYAHOsNzJj4q0jSTbfUceqT1pwtcI/BjGM39L6kZ/Rj7UeNZ0eal7OrvHajeAFKytFUwAG9Ku3cbjMCoTZ6osEJkPg//cwf51goKdAHGaVwOx5FsJbB0X3pGHnVcnYMbdSk4odvIJUqP81fGM4Eh52PpamhDr50vYczNVCtYbpgM7fojEUDERXXC0xKxVmCJYM3fQZ3hPSye4UT4AXU0lYDCykY7V2R+NH1CYUU5GdPU6M8vKsc3jAFkyRGR0Tt8Mjs73p49wLgPs1l+eWMPkuzSi5t6MwKwxApd86O4iG9yJu29un7logPAKu2+tlvjAc0BejIi4ejcWFQUbh63e4YhQu471gS/AmVOw2TAoFrnYtkDv+m/4pU7PZqBXOsqXZW5ysBOZ/jsBOyBrLTKkccojA9S8/rABbRTMYMWglqolMpvUIy9JdQ8BqResaT2fz/prIGUrSSc4OLmZNqEMVM9ZEmq8NHF1cYeqJxmlCXmURz5/Pg/QwmQWjFim5onpfNhnPQq/kAfHwPJCaH4GeXkN3ZXpN3tARay0fXU8Uut7WSIska4GpiqT6ObxZh2UFAx0thbyY+wWQv+VDPjaVMZ7ovt5vmgWfPN1zCviNqmmNeJzx7winFf9Rcp+wMpMAwg7+5zuFqiRDyOe8qpGTM4NfG7jN+fz5v72tplYbon2fZnFVC5B4ShX/UM7La4jpZzLFXxhfzhU9s6CMDdH4LjNWmT88ARMsEZXOPmD7VvI9zm1GSIBESLEZiUjUwztTeq6dXCHI3xlzUoNrKU0iSwIai1FE/P/AvC4bHQOMHBVccbePo26V8ufpOTQ5iMtLE6vPfybyrNl61z6yIZRSpNs9wdJfneED0jSiXIoVl66LV5blmnTkbpm/z+XPvWfNScvxxuCfT5QEK9qHpJe5lXUuWIL4xN+IwYY2p/5e10/X9fI/iSYqvuOnIKcmVP/+yx454ttoI3+qCzO0J89eSjpCjT7XFFHmCsHzL35l9cNDXuPsJT8iy8mlHrVsaJTSGBkaAVpetfFQd0k53uXBKMcJ5qBu17mKqXQrtV94ofc8EwjPNW7eKinroaJfKEisC7dpGm0WwLEKgfOOn88mcNJLShjFX+UyoNmSY1gUd9sB1BDYzlLTKcig5I4ip6o65hQ9yjr9CW0h50WyhXMZ/umm+HIwhpQu9ZZXODxNWPAI3yCCQ3LPqDWeWO/wTY7XR40/dI9+5zok4CAR3vq/85B6PpLheh1bSO2u/nrJKgpftbWdKyTX6VveGKXahQu90v1uSGVQna6CYgZ6jkjcwgchjM3aSvKH5e73xG9Y3TIgh1/0ofUG6Y4Yeygg2ry1EuSNZNa5dt8HGm2xRGOIg3hFkXsRgcj+ASy08WWpGLM0udbH4DyKplt7niM99EeNNFednwtHbXdid3O5STWB/Yto7BXaveiJ1cvRlMTlLIvDixAx6raHIPjunXmdTsHZEX53kh0ggVnP9p9bbq8pI3RrA4DZAakUNt19/Z+utlY/rCfjn/jekgymEKK6WkxaWCPo1lnDu5gZ68YZBDQJMBeFZl/qq23ufsCAVp621azhh25uQfmKpsbuJIp+LDDm6IwJjQeZirG/S2/+I7QWHVnXwAyVJAZxvwgck1R9P0iAXSAKa2+AuFghaZrzaJNCwlYycMxuVHJw0b4ZPqFIoXsz7jQXFbbi3rTuvadttS0HGsaQYgvYl9GYsnN3lTFGsD1wuR7Umtbz+vPAw3Dc+kms5mEWR4xjAGaPcZfVyoghkOMZdNpgNSCcU1EMmUWG2hbMhUMJ+wlFfHLKfpvIFFxyy1l+1pzME6LHj5kJZUT+KCPwmVB45Ay730USnj5ggiPzTQ9kYGaVdJmse2+xuFp2uDZCXuGcPnkmh7yJNQwy/6qXXHX0mPy4GQ382uMzvXrohidH8Qrbuhb2UobDXUFYVFdIEuhGGD9dbZBR58lT9oKuzAVgEDlimyeAHxJJsBqtKvAfoHoJzyuMI4l3lKxhLs1k18rWyFferT+/i7f3BZifEODstO5fZqb+6BULvWv9jlLQ150DwvWrbyudJ5bOPW6wXALLUSvqLgWfI+WXkBNl6cYDSJd6dnTeqKu+gU7PKTdrBlUv5CorQx81hL+dMdSuOH1/VR4NpS+J2WHuTHiJz1Gcc4uClCQ/+kT7zH3EnVj92m2jKxQ5/ZV2aQQHnl5XwnvFFah3fML3RPgTc6TcxEn2IVaAvJk1A13ZB4niuF7vR3WLvEEIB0spPOxzWsXVCbbKtBb0paQFrSfFpJuJSO0R1s51XWRfN4eqzIZ+LGg1U+oEmzcyConQVI/wVcL6IrLr+qzNobGs4lgvzO7a5PlrP+ahRNTkD8HcYm2Q5bJtI0NWh53xPwIx7WGjlYMKOTERADPYsV7tJvgkUbObHW7zL1tnN7Hz02FjlhUv0XIDfXAwutjHRHhwbJ25F6ejwR7j3tx49hcySewYg495dIbRv85g1TDIxEnhBr69stiifdj0v4C4T0nQpHEmfev281htI2yE8JHaAxc/mebNA3JjWDKRzZuhKwGDruZvQI+b/fq6YLRMeIe3ES7wsnIX0S4omIemwtPXVuCiDFjhO5BdMUdb+eGKKHgMACECX2UcRacRrCPz9O4UMPTQPLsUjJGVC59bCA0l8ZVvzsSnEuzuZKwbvvK+pwSb2h2ypjqxTrUPPRrprdpR9bJGGkXrrKm0OGpV4xrXq0mDh2xEg9BWcTFSaNI5W3Sq8CXMqFzwu7GAu7wu9SNQ2XkC5IABPXcFdbbZln4s8KCDrTTHf/4O+DMXOqKWqlLJjnXwl6HByBBR6nBB+59jkZI0TEDHyvJ9c33bJwe3Tl6zZIcqCN8c+FXLIWJclfgjRQRESHDZ+nhl0UIul1oeVNXLiRRInMc2bBfsAoITqEPo1Lr5RQQVbjlP7v5gii3Aufve1T8OutQawjBs918OfmgGMbQ/TiBZu633Slxqf1VnjSMt9o0ewu/1XfxNXFoKrAD25db5cWn/+PIyfVkLQjzI0yvffo5mUa3MmqxhioFS564wDQRkz7Y2SMDkVQDJwkUMEHa93eJDBdBP72OG33EJmaw8uRGhKWJhtGbfjIR7Qqnx2Q/c+4GVUVrFhPWRu52FSaG5JMgf9sKkzfE6omH1KK2CzUi2pbaqyXUtu2dKAWXnjuR0th0V6UVKH34W1BT35fK8JNgIYsLXVBQx+lTMPJZhSHukmeSc14+l2A3uqCj7FfBzQmEm1qVQzgQqHPay+hoHdlbvRn0jSnxjMFvnW8vpVhFmVq2gvOhYFnxRifVZan18T/6h3yi4UKaPvejZubIZRs66+mu3Tlvkq51JHX6qk06YxvWDRbwByRi5MO5iqdXGnZ0CnpybVZL3VosP4zbUXQmrP6Eo2P9UOg0O6o411Kj8edCvVgPxt0mSqUN5cegk5HxO8vL6snBmU8i3luPP4imuENl6Wa9a3HORcLxtvwLatX6+ZmPDWpU9Tei97XNj1dtLjmL4muCGLxFJkfzcc+SbK/kAzQbM9YmoXT05gnDJPXrCzkGz46SH3c9+K7vW3ZtpD39O5JxF+tKS6bBIploMFXw3O5McRED0i/UofUTkoFoinVCuF9WFBYDjy5DwUiVmj/az/KsVDywZYOhRNc2WR13nTrMP3Loa5l98bXtvoY1/LnDCD+hLuxMwajwPCgqRoreQBkx79NyrGQQm8vSHJm+BrphQeJRwpHv7+fK5mordCPWIwl285Mw3Dx67d7CCw0m+PSkrWGKOJn8ijub1MQvf+6I/E5R4iec2N2nkbDbBjGVbr+k/fxycJ2SMJNfLSPMCE9/Uj/UGovbdkRRn3gmZZiNKp3TOjEpf4PND+B2INWXqm7p5eszQW/8ix5BaHwSt916m+eP0isgT2v0vx7Vw1EG/JR8CKFBc6QaPi+5u8K0zV8XhyJMT2A0ESVoQKEpvBw/EDWYuNRSxlTDtFvXwSXVBbgueAnZa+3v7HjkxsBK+iSkBQCE/CjkkJ5n4bZsVVJeHczOuMDopJWaTLgcaDBzbh9hj/7XpOsb28EUUJoDLKW1KyPSh/oJ/HfmlICx3Rs84vv4x9/Vfg3RLIiMAUZ8YJcU+5E1d/Y/viz8lYAtlys21+xeA6qV0fde7AqrOFveia8RUZoKA6X2Ml/qE6Jnk9nAAPVwkXLdw+cgnfkNrJPRjPGV5QLb2M8FQO3IGMNSKGD6gHZ+nA5XAPTMBzR6hERk+k9PxF+S36yyWWi3lHouKrePUM+A7gflsDBwvGXdcsORXyeVoeKsuYBRwPIEcdydCTKmkOZsA2GRFHjaQg9kjsP5udjyBB55lv8sYiTg8CZoDOItu6eqEVaQLF8AwgbJKhoaU77A8/qdwAZYqbZxw3yDD3SDcSSmGWnycANnJSFd8sufrbwBuwv2plA9yEgA93+baid9Aqfwkg1ev8guTeFc18uzka92Zy06iaBnv+niY9jmlQfGaIr3bR+sRk/VYlkkR7zTv5lI8t22MKqr+Uemde/oVY2EeVpMJ3AQsnPVpKvlgNVwg8hk3FHIgQ+L98HvxoZAU5pSIvZ1NzDVZkWHZBDl4VXX007ZLQxNlAZsMnJOn9AE9hTEW8wRLSQ0IoodS0xV68jmncKB5qPZ3kJYoUMJp4E7mvyYeMc2aanaF7v1HgElwh0xCIJHlc0m6fykC9zzBqBO28SF+TRBdkWQ12oh46YPjrCBBWEKfk8fcpaATpNGgzEAOfyHhqfE3NSKOtx8kw2hjE4/IMGDScAI3gdQ50dYHaK4lutdvsS9gdpxV0ElAp1j4VZLiCHHr7GqeRphpbqZ3Z5yb1ALYTpJTx4arCTGLK1xMqxASDrRqjE9CitUuHCog6840Fo/xv/BwQcoqapbFlH9dUF2LVgio52rjtstfOXYV/TLcQLNdHQ2mmhbFNtbNFCpP1cxre7kTtz6dZDtWo/AVxLgY+eWpQd4/dVC+H+pPJbwT9mJEZuANjHRJ+kU1GfEakY7cVQClVJFCNDLlfHUmhgpyY4J4uAfXegeDP3Zp8RW3k1lRyCYVR/h3srAoQ3x6KPaKz1eYFcxR9SvwTuRaB0RvYe5N6lHkDaKMeU+sWMoWA7d9zPKLUC8jHOCzhzIjmdtH2DML8n5aF19utL+rAX/rii8kT3z72PQCNizSsjZcZsJZ7NZBZqT7yNGm2oT0ru+vBRrxNBM5euj6eFuuLKE8EKNxujEmM1Y3ki8/tFx+Xg2Wd3JpDf5QaUAeITN3odxxWR1qTMw4cZmM2LxBPJfHLZqvK6RMHk/7B9TtB0/3oTXXsvKMKZDU9o1j6rZQQ59Xbo7gq2cXhEFL0AqGK+JB3r6qIF0L4yoOkVSIRlGwxMnPvpa7AlT7gWJg+v/vEKMKCepQEwQVFL3gwfF0YbQSSgCVgzwB1nvwC/bzZ12qCX5SD00Em4wuhp+EBBjhTl3ZwaRIRdiE36kZuBFa/M9NmbWKughma18QkX+fTT375ZH29jvSeOIMpkeGAQfe53eD5i3oGTJ1rnbOxE06/8AGnkXGyyqGlbjEGvTaVi2Nv9zEGuyRREidNdvzdOp15957BZQ6dlYNFkPaS/HDWCUGDSHV06EzHDjIfcokYmUK6Pat8U/+8HrO9oIs1c00EcYDn1EakEm+EcqnUrJEEJXEhHW3Yw2N5RnWG/J+SgKWoz9QXN8PXikBoivwm6VM7WRWFED+aIo4szcMua48esxpIyijlyDruNckStVVXQbdwCMz/Z60QbHIvzn7iK2n8Qmkmnao5Hwmb+/ZWbHtz+PRQVTyR7wQAEsP2PxkQlp24SQgVGPOz4sOzymlDX86jAzJTcxXKcJ8fnC/BusPtBxYcWjReqGO0OS+dwA5dxORnQZkziF61iwfby9LvwP2Wn97OW130D1veMmM9WRh6qlR1NuUl6mKTNsgP1PGYQgfDrbE5HJ9n1ctgdzIkJZUt+Gi3n13pbXe5SrUm87PyFotAN9Uq5rOBfMPeYoBSbWbZcxdZvOfKil9B6LPIQrL/8+Hb0cu/hNx8CJlwi+MUlZfG+unRMwOWWpiRv9+86nSpHN6+MC9qPrz/M5GWfsRjaAPDJwAD1PZS6PaDoTYTmXZzQD3u2vxxe3Q+4LNoU4iX5v9KXSg4VzxquJ9Olaps9wAvlgdE5mF2EOo5zJlCEl42BLf26Hyq3xFDP3F2Sppd6b2R7SQS6NRWqCjxP3BHrh2m4v2CbQ93bsn7b4UQIRycpg8gLBwWqEinYN0ks6IgX6IW070m29F7f+znID7WLYNOH+BAcv3oaaBNVODuMZhcHtrpQkYnC151FdLnONfEJLsJRvkW+3gbUdR+aAu9xTXv/5INOp/ZXGUFzP9DlakQRkDAtztbjIlSTlqV4Mqdq0dyWlpM/hB4MNHFOclbr76/c63T6bF46gLXQYLmUg77FbozHL1OJz5Z9ByEmC01B1ORL4G5VEs+Wpv44akzdzWA3RQpNN2oTkLNhn/Hf4aEg4byeeMPHbVYjygWz/5D6Su4suf+QyAZG+cK7wIx1uznFBd1SZHtYcn1zsub4IAAaJqm/83YQsnBTYI/cI/+0hHt6C60/mUWpsuUYxMxcfwps9LXCYBshk/25z6quztr9MrMKqqImMSlIUb5wVBcLWYXSach87+lAUM8pJUAgw6kwdf0zGSD7rW2ylYZmN7UkrSkfixAX2m9yBp52kdAvEE9U1QY7OppI8svWtveK5BW/y3Q6IdYrCu21uU4QiUfV1K0bm9MmG71dXiwLvwBKJO/JK5XJ3G0AmfHN41wDdH88nrBW+GgcO3mmdYw3rQbnNgjYlMOL7W8jGQrmK7kzFfRrXujZaThzNsfpjje0H9dIAGHA6vkl4jl+SzI3gYvUBO1/rQtCqnPNQYSZVFAZgiECJFWU9KY6hLn37RLWfdoaliZjE+1ek0cBoRqsE3/5RM+6GePRJGkZb8GMx3mgHaoPVXc06+AMpa+5ADLzEW4QEe6bYOveRB1C/8z0L/ZmpDNy0HbcobqbCym0BZGYxZxo/gVC6OSKPuQc2jUYsSuvAMGbpAaeEBdB9EqkLedt+WIaa+dOCyBE0rejwhh6lhO39TCqFttBFLRCGKv5OCp11FgeJzfSQMwGQYS9rvQCkXZ6E5Y9pTxHp768FXvEY6FiNUWttGWAwTLiZrRDxhMgbxocEVbpa+x9kKvFTZa370ZXNhAOOj8c1uDFjk/23onkyx8SLqkdtoAkl8eXCgbMY2is5y6MLNGZ5iLM6mq/JmkclNtn1P/bG//5T06pRezRKi0X7iO/L5C7S57RIWEnmQ/1vKeH1v9+s3arrzsRg+Aq8gycNkQrCNldCgvINL4zqNkT4wvm79XX9lh59pbyUSqz9bxUkc6cDt+efD+55xenUJ5a90TcJF685HJkjF/RG6lUQBJxkCBWq+raqOQKbFTFfR3ZekKWnWrH43PZxE3x6KzLetoA4KPVFQAtDc15qz7ZltOsLVgecFjP89On4qM8NRu+S62sXWVn4xlsURzVxgzvPns60lz32wzlaeCCF0tH+8/NgJ9al/yQxGOu/m8hyhdsw08Vtj9ZUaqhV2wmunNJTZo6WgXivoA2gLslt3fwrbiI5DAHKg3CiqUrfkDeir4NFATuR3rebcDFCY/Cz48fyqP5di1gAyexz35sMADIARCXQPPwqbTIT8gNUG2LyafK3wLi/A/Q6kVYG6XNHyY26DM42fEbRRMLWE5t/plgUHk1zm/aYOYkhZfNgTogATNbwyqBN9Im+gTVnGsQjo4ZYwTtV96mcpksvFOn02An6YLFXA6Of/WNFWebLJc3vJ3Ev2rfte1bcm0emcjooXLhFIcdmkVWc/T670+6Oej8Wd/UFpJANDxyvq3qm5Cej6zczAOmJzmIuMN26l2RvPq8jkEtxHHreXrTQGnOL/5s11e99ASqaFUdPUUoQZ0NPwuMY8s+psSTw3Z2UcBXHBaaernCG2evaVmWf4bxkm620NFIf3EJgZ3ZIXJTLewWV4WRz0IxgVMoqykjT9rJHeG+x9gb+EEGBwPyLRqzFomzu9oOKCKCTV6nui4y8nzdc9S11f+JdxCaNF8AAG+bW26Ulc5Q/xCwcxXq1El+9TbcM0IMm46U+KVQfwbDNfM8jKUVIWMkZFwo7P19YbtnFad5aeC6eIWmG0XuAADxgg7gqHe40dGrW1BlhQsnH+QqjabhIs16uXSwsTsabLOoYRyFiGecBRHNE4F+uBx0SEIMEDn/pTWDsC9Jf03d1EifL/6hkn7ScwXHJpV2tX8SeG2SbBm031+rxHxhxGqtIky/G5nZj+fQeN/B6oa0zwUrujrLh+yV6cCUplVF1EgXJmWsdcvCwK71zIjBot3fgIKGLMLEEvnxeLbY90kPuVNEJ6i+N9HNHRUbSonTwhff9z41yMBfBgqsb+jc+MnP1tfLyRI8cRrDjKyXA/K7nizlG5deLOiMjZmgY6qfk16iMeDiQV74A5Pshlevu20kEXjrQkb9NLJMXxrFm0PzGfHPo16OS1qUho+IcwSE7w0CRC3buHzLSw4bBuN+Ip2fFRNscDDf7e8PHXAKdrax3alYul1As7xB2tL1LmK1G8fefbd5dFRhjcICVapPVcHBGM/nN5DWm6QV/N582FNMLkzEz801MGf2G/dcYGyaINdRoKIOQdc1qjnQmjetTXiwjoGdvJ0YlaYSwNBl7pdX78yoj+AtbT8ULjecokoqVHhAltfIJh3nZ9x2iiadRvv59lhFcJpkRm1ZACSp4CRly8gGAhBM5z8Dd20P1AguD+ldlKx9ZzXIgwL11CMRHoAtggQ0gPQ35hsydJp39ld+EsOIsaFU57jGCXZMe+bf7kAXslZwsG+6FPCMeHpRNcGC1+t0xWjb/u0cCxRidicEnI38jw0PnJHhzP4NDNImOsXDTnvdlUJ1z7oR0yN7WK7eVhnot6LIQ/x72itkUNw5o6B6mqkZVyX4i63HHtFbg7ZT9vjZ+R592bGC8L9IwUzSOtVFMbFuLWmXHkbZYrACnRBVWnR3IzOH7A+RAW3d49zkkmsIeG4UYOap3vGo/LlqYhftGeGNViOPyqj6qi3seYTu/ja17ATuy/QugimlvijP8aJaR4+hUteZzOWPeHfap+HgLieuLN5bpgWn4szd8g/c4Yr71d7K1UpGSdlocqFmkLt6lrNvxuVc8wTirDleD9XeGJYxfnYT5bsfgaX9vRWbkWau0VVwwVlAoOpgTFecroFDDztVs9D/J8TW5THP4HRNMQ+h8AbT1MuBqaiKameiaedZci4tzxw8P6Df/DNhNKXIBVpTMrMjK/K1JgtYz4YplpIldgoWurYPiR5z/WZoPnlXT1X+aHKJLI4haxlPJ5zHGZBvuTIEHqE2olmMAYkX29rzZewrmyQ3PD9OjyOpA/nqo0uq9EE8/GHQkNa06G5lZ+s8N0HZrpbXudaq7DWkAnP8E1ww4eFAoEfeUrdcwD3LgF7tTPwSH2+8fGM7UPCvJTB/Vf94ThWLo4GSEhr2VXNWxSD0siWQ1bvQSU7BTyRWhyclJki/rpA1s9CSeyQGeRxR5jWmuGqbYEEyAp3XvLsc0D6qXHKc/nge0ezSOZaVEQMnBpAQBl57xrSM4kF5/smr+wB7x7mjnnGZLsQyodIGi6TifJhItDfpJliuU8FoqQY+LIjmOOczdI7xK+T5GBKREElwuWPZaZS1eQC8wNEneI3RaMZa1RjhpsUheezUmv1duunjqKp9yd3leUjc0Al1rDdGiozwdY+khkTwvmfWS2pWGCtycKJSmjlUr/i0bEyC3c0UmOBYcC5q7S5vkKLZVWQz7faoEpQ1CQBlWqLuaFHawwyRDNVmADVhxi2GyX1sYmo5xBLGWOH1VzIeoAG1TDad+O11Jd+C6ebfUccUeqxva8MMxpLbLZx2a94ZmT2i3j4rKF6yJj4KemkyBny/Fj+lDhHpE5WE4g29e7tsfqdaweWKabLhAKuSUGXHxFF4ZWeZzdCvm/DoDIc2JB/Lxj3QOiJB7thGYafQKWFNmcLqaBZP7L7eowMUk5M6w+K6+WDt7lvhLn4M2fE6+vP7iD90Ah5AVwhQ03ClVF1NqYMRWjxfiTTEaFyPvhnkQu7NQBHx42TbTHz0lUMGJmy+/PdjJc60H3Fh6b1yf7E+2aTF6o7TwU3BtoMc5yITivXFPg0ayiDBoKQ3Px3BqHQTLPWLJ46xgH+WULFiPMYUM+9zq0GzXTJp4NuH7987tz4NE9XK2wPx2mGxKfBfZqXSm1Gmnhqg7Mz8vAFqDLQn3jVBBN/G2JMhkxKmh1T9DOPpUw1uW4bYk7pYjQLtlLZkhMOmEIipNRwEewvEne8ruazIiOFC1g6Zfrwy8VqNM/+eiQrtcWrYS6yUFwpS79SA/11Ta87/BujinLwVGGMs8lITVpSQXnskfJMQ4OvylkT0+kbqOFjHP/m5darkQ6Sl1h/NYmdjAMojFgBVv0WPz3S2zeCtqpPu/6lP03WlFN11SC4HCV68k9WgfZQNjAX+bqTy0EVmqTUB7bfOFs2zEP/v7KiIW4yNrQu3xw8dzY1x9pbsClhGLmoe02rbZzT09Ih//tVjAW+4tLCQjzQEG47QfmFExeFOcMH4tPfqX5Sp53BfJ8cCiBO/TBiOY1wPyGPpYp6g+AeZ84oZnZs5dnTcefeVpFJyub/if7bjTqcy0O3Z4dm8zpJd7ABCKSkQ9zXnfsxzkhVH5g6Yk06KnwYGDKy+qAgGXM9/QQM3+LxRjT/QSTh+LkdZQMtqtOBsn6RSpwn9paehOQ2IlFEQmlHqkZIzybdllOWPyjm3QlO7Z2AKu/DkTi3hQA97bAImsXqtzMLPqiw+uY+4Jxwsf8PtTnMMNT2zCHPkEU07QwntemKhP2d+MvwpDY/y6S8KxVKEYbVbAJVG53yjeVvxAmDFE94AGdGfw3Nmgxxeire9Y9nfXIVMh2qi0RAcxm9xjgw6ElG5GJPNv1HU9NM+0V5DhJ6QqlDhGDOb/EMAIvHZVexj37PnDRxIbI1rblZiglt8IgLXkifgMaS66a/z3Kjd2vhWj1pGheuXXDtOxAUttYmgFqFuwuWUyQj3wybelsSKk+PdmjtDt8X0CbREGU8VIb7A0INHUsPgOx19ccFV6VPCo5e0g76JDJBp5Z2qXUfc9E2pK1GQTMV4i2eeClYBrsfcHQVL5YvMH8/u7ifzCk/fPrXg5mfRmq0vJZbbFvqOA9C5J4Km7sFWKNQVwNY2RS6fhSZFNkm5np9Vy7sMxDaX+SDdspnCypXYza+oSc8o60+7PXDTlJ6z0va+UBu/KZjICijwpuMycfSAw2hS6+dLYfE49tcNNFkyiWZGR1IoOTStkI9DSuHjVUzkf6+Eqgd/volyQTVKxnFL/OQa1HgqIkrvPb6HD9Giwu+w6IgGSQK/AE35HYyGQLzgmCtwjcm504S5TG0ysADAaLuP7toPe5ivlIZ4w77fBtPxi0dDRceTv6QozFpxxnBDI75dzEDHn4LQA4zMWkpClauONkFtPKIQ5+dykHwt61v3MqrfDkMQPrvey2/zhDYg436JmLzgLY4tYnYHbcP25VsVYXf+NaWJ4ubjVKeph37jcm0PTtAaaEUkQMXEIgNmYesxI69BhbBTDC/RWd6qfJZ5qXAwV1WkUHGXVe60ViWQLrz6bwk9PTRPnvQ74gFVGMBZsxgleeO5m1sMx/WDENzcddD8xLDBRicq00c3Euhbg1+LT5LpLguYSurrVUKlxGIsvjenYQjbUQPsu6F/PNHpq8Q2Maw53Ldvb0b2kFvVrSWlva6IZ+PYw9xtihhauAPyZC1SS1RiE3GEAQH4pAmio1iVzDKzeFVlFdVdy664TPA7Jv21vDEB7sQf10qNnK4nM1As6GQX1PGCTgvCtmx1GswldA0CigYmnGQginftPN/+w1MSikUYqQ2iZb74tV5lmCeV8DBRAw7P7esqlf4w/iCuXGgZW/+9dYEuUiiBywMC8xYRYUpUzzS2HL84DfosMrMSpbVXVFQVotVqj0v8O+n5izXaQzywQN+M0JDDq1FR2XLQPJ0dTk7efsWDQHC9260qtQl1DRUC/zcyi1woP8bZekKHKMQmmT2EmzrSd/mHgjeSlSf9U7O6rMAxfbPjZrknhI27e+O7h8TCHLrzvD84b7pS7ehNRv2BoyHSeFV6pIMWSiOl243h6gMe81dJ8tMYFOT3161JEVPztZd35xAlIcx7gcUOegMMuYK0RX6ljKTgE+Ih8Eeny+xZO1H7UoMwXhxPcTF+VEN/0LCC87eLbGbdmLDVLE5z7ZQnu8FP1x0ijJiUnuCh8ITdX75GlqQVLoRkxxkhIx6c2RGN2M5qvbPWqIFIeCkYDeoc0hnvHM6IZj/m94N9qn+FW1WE5tYHtSbHjV3cqS5jEFtwLuku+5YY8KIqn1jPY5Gp/1EPODRPheAvsDPtiE2cb2QGjMJGrIALt61EMbg0KOm6lzQ6SymlOnzyMWiUE5G0SuLhNGeqGx3IxMIc91pn6ER6J5WRjAzh1dS+h5W7AF1GUA7ZHVodFcxMcJTxQyOnd95EQMMDyhwiW/QlQCMFEytChMPxyI9dgkIGvyqT51jr3xkBQ2a2qPzJQzw73LyJ84Nfz8eQTrdIq3VNNomPz60rCfhFuuA0RUZ67nhA+VxtqdCDaZGfD5Ij7SxkC7QEIfGCh5uFBa/THUKXBDf1iLG58Knl7dOfRFfaWWSXXGCcLogAxPgwnVhSI8xZqlcaMbgAS2zR9w4Jr8wsMtgkgS0a9PcgfmebGMF6G/bE9+t2YiPHIvbY/FyAxVUENa/3M7l1cAH3GCXQbtTv8Tr1XrMbAoEN4xDXKsGa3km7V372RUAnrq2SCqsM/v92W0fCgefMHtJPvtT6C3Fa7Sro8an6MSxXptkKmwIYLkOvrtVt002Osu4lrq9OL3wM/qhRzqV5EO/2LWBZgDtM62Xz3TQXNa0Q9GnV2tNuFbuPOKp3l6HrYalQNjTcHStENm/JACCqSEnSqArKTbN5/nSsXwyagtDGfp4lPqKYZl2vKedUTyQ0bJN0YOzFwxsyENTpOh7UyL6MICDfOQPEsseNqgd+eI1yaFgEHV9uycjv7O/Go/7nEJ3uOmINwVORyNe1uWJiWINfPa80WF+Gdvqlm/K4KkTSkR8XkPz1V3pLojZdTwem3LGBvtbNpay19jIm0uJf+GwcL/AjP+yRTHHbc5bD8bg48QDTNQRfR44ieLp7qwxD8mCwGeTTeZ+0Cb7uCI0VcNC+eGhs+D3ZXhP5mdo6kpx2/dWhMMLWCuPYyQIDst0smI5GBe2lzMAfTXGUZYd7ecFG6sgkhmRG4zJKHXJ8E9DJPodpre0JqxkekemYa8Zt0H+guhKvur1Al7k0tq83/0LBAwRT8cAB7EoWuWWDMH3KqCyGb+DuMhk1VWGA4DYHA0SNi+1taNadPWmfELigbbRN3UhB4QRNWT9mji6d8nMB+zAw/funL4xTng/jA1HCpmL82kCh/GaOLHT7QSRYFdrLnfxSYyjuO2lzgA8X0LQq0tkSuJaavIJmBDlSR1IuvyZvKK4pWuZaNeRoF47Ok2Z8FrViEORKtsHvayv6+1BS0BRnCZqYhYy413B2Rh9Wmj8g5O7iCcveeKyoO6LHvHWxByaY9Vc4tPN6fLN1LwyX2D5gVVyfwRqJZwE1+NXXn1SZmfMxzdGsv3CxAcPTqLbwRyiRt/x9VW7RELdAQ7HTMo6ddEO8Nj9aQQmCAJQgNK7IhViNYE33tBT48GSIs1WOMbWUkuhcT14LrJtRoGiMuvGf+QFr7GKXyLk846ZBNVTPmMnADfSFc9RtAmYMhgnwls/bzvG2QCrGAS25a2GnOGy9BIIMTqbmAP5IbmHvEF2C5eQtRW42Yf2T8QMj2uVYYOamxm4FgYDbWx20UefJTmMAQaI97PBy1xiU/cKuopRzTWriRJc115ftr+1Ia8qilBdUURWtyCy2rBtUhhErCfOIUYubBJ9epSIhIcdDthrU46052HmejiqKFmjlShHbXSOg2KEnb/luCl/vU2f724iURouUS6mFhxunRX7XKvDA0tMMC0c62MJOVOouFxqdtsPe6n/wfuHIX+wooCIdZgTwMY+1T1Le5QDb0Jk75FYxV3F6Q/aJvZ8orFgWhmlXIAIu7q8kCuovUojYeYg4gHuYJdNt2M4JEQP+/3W/wBINnYXSgRugSN0zUqxo0H3UKV4aq3Bh51bNnARYGRVkPU7E3pmxeCBiAjqbPp/x/Yakz1LbJPCh4zjRB0rh0o/UOmPtMm2lK9WY6K6DRlr5RyXgl/Z8/5d5UQQctkwDTQ3Hq6XF9Zp1wPc8Yd1gl+pW0Pilyts8RFvtcv+7XUue7SIqBseq0Z9Rl4UoURKMYQCH+UC+9Ba1xSMIi9Tq8uJD4ufkd8bRYjTZX01Dn+XwaSpnvvvQPra6V+8XdoJrrpHBV3pqvH8E72yla8qzBOIskSpGz4jA0gujwpotKW0N9mQXg6pXozkce/xK8vqcoRDBiWLVjy1rCK/+w/rGbmKIJUPamI0Exrnl4ikAfN8e2yk+vHIefRkViD2fKeuB1PsgT6leEZPHd4z/9taWEw4iZu3MuYp3xNwYwKmdbT4uwbfM9Ey+DGSPmPHLE8ENjKXL/yAXfIEv28U+qEW1HdHUYsKKZBGMGNQFfkOlbgpYKMkh9IForN82Ia4SfYzkh29l6Ri83y64qLiM1xZ1GePMfzSWxBkYRZp57klsltyFMebyehV0NPemDcjGf7lTiNRq7pvjDekIoHpUVHB4HWrc6XeMdhVVzfsiPEdLENlJxh9RErJtfXy0CEy9pIBMbDXNG3vx9fu2TsMWr5rvKzxXjl0+vrxNl4+286VR6Airtx9YaZnFGcMJlmzNFZLSvIJWuYbA8QSinOO/LjTJO/2HyD19DEGAPmyT/OWcTNJSVyJoifhLsGH4jsbBBwL0HCMyyGupli2jAkXIB/A/vIEy3RE3CCArmMtQ3nHU/mNjibrNEOs+3UEOkqHMwn5vN75uVF/3VOcCRT2UOMTtXPaS1IquG63EQpT0sp/dj6uNVOSLRxfGNDT3YrieI3V5MW2KGNWNttj4EPZe8CqLR5FY4SV8PcQGxlJR3NXLUGDb6Hr6y2ptqHBJUdXwD1rBSPomIwRT+kg0V0a0SH55glcw60OBACC5UJiTZl1tXNlJ0tyqgPUja+IrBalHGF8WSJWy4NaILoEX5WV7Ygvb5oBJ+xXAV7V6VVv42T4SMoN5OcHiMUx5O9ElP+5uThsnL2frDb1Y8qWdMCCY6vs+EILrzB5b5OcMd8QezODpf7Gv3+kGfOdxeTks3xVjLhOzlVAyrtlH2Pi+KLPMUzN2oolkv5z+4+yTonrPgaA8B9FgGv7jCACXF88F3yIwO9VXuItFsyUWClrM7NuZYmmkdD1fiZ0IsZOBRKx8RU7lgGLvi05J81rC6ey01rYclBzRjQgE2QOdwpviqiv+P07vx06/8wo8qp9OiC+GJCssKA5ba6oz5LAbM5Ags4UF97VX21/pHWg9qjYoQ2BMUmbfqItyBq82irOmr+XQ7g8f3+GRddrrxLS8GEhowdbftmfXFYdOwZr1jhfVVQc7ayZJZPzZZrvGx6iz+ExRLz5umZ8BJZO6rGIWlK14lkFfmsp8bMpNPyKeduGe97sgvSVQxalNoLBqyyXhnKCqSbQIckZDH6WeodCZThgbbI82JvZoiZaxUpZwk+zhEUT7UaLBJvgAxvgG9ey8Krv16MymUr6S1Aku1KTQ9mgmN8wiFm+SUrr0Vpx/tZqzeOdhg/avKcFOiPvKz6VUso5ySJzPIp7jAWzyJM5BsmMQ7SqbvI/v1lCyxOHHzeP7Dwh3H9nafaGgTV3sS4IxUV//0+RKOUXnPuNg3lG+KBk+r41Br4m6BIy5N4PEyKIwAY3wV/il2puEr4632DAMR0qVVUGFcrqD51+e9IgD4oDQfS3/EOtzRNStyoMMMNcG9lM3fWXacvmDjgUFt+pHCrx2DAHAUYCWzTXxISKFm8x1+YbIg/LfXkQSe8SLdHrdLzCzbKP93baBUwL7e82yIAnsX6uaCS5HBfBIYgQymZMcRrJGysc2D/aHZgPHAVBFzro/FQAPudtlfOjAWgwubY9VpeCESb4RqnTtFpdLWOn+OpTfgaLC5FKMG05Hn3nfbnckUWrOHIax2tJbFmHSBIF+PTM2atU0N8tfrkdK+38bgO+k6FoZ7rUNjD0bECbiNOw3+vx2GdS6aT7Sm6u/e1PDQQawkSMmmKd7BwHUejATbXFkfkMJwpO60g0EAAWTIWuQyJteqRNYhAxew0RQ9ofBUgy9BBdvjnWT0ihk6sNZD0yz7yeRQBifSRS2mzQp5bz+Ja1D5l71FCv3fpvrhe8SsI4uwsY5K7ba5VbfMzIzmb6zjKzLV1AglCfblU9xE5txKa9QH9EZsBNholkfaiGJqdi0i+uQ41scSxaCmDH3b7qBLVDXJ6gP0+aijYLVc7bUoF85mp5REOh7m+ADxWOkLhprgVg+Dt8SGlL7Ts7t642h0Rvu2DidRQq/R9NL51b4i8LICxcrkULargoTFAIWmtS5fNX0954w6RDSPvvGxPDiYuge746GcZzxeFYzSze8N1KDBYnYRX4Bv9eYK+7xYDmc17OUtJraAdOZ0GsX2uavaAVHYbv116TCd4tMmTWgzdlRTV5obB3DUzkhyrem39KWxb9QBN/x9tAjGPrwwM5khW++S/LJ6ZHjHe1PLCI47x5QSwNDY5QQqm9NR0IHJvhO4D+KyRz2YKRKL/85YNo9sDtQFd4SvKBJwKWtqW7ucljW1Y+EQ5iHrsHERZGwW4n0xXBGujFT2QkAI+NTlflYVCniL7rwWfXiu0xYZrnbmVys7I/sTpsrT2Cd/u+VFIXFro59BMDZ9qdUlUjUKzsAAFzI6zU8CpZcTarXbVHHMwJvGx1ZEjxDeO6BpPVsl8NMhuuGqoaE8wEClhpN0+xI98LwQfpbKBzLXpBnTFjNez9HSOegxegdnkv2W+ulupD9AuJd3pH7xFbQTWchdXvLngm+Il6ggfReaPBIO5qLSBX01euLrutPQ7x/YeTW/LFDzfCnBDRACRcX1AqDvduLnGc9jJcuuJ04frJcJdLPRDaNY492JppPXS/0q8yale/7/giLV8kyCpTEDzNslE3ltKADEFLr7Wob22jummoo7O7nxt8NzCF52o+mTmFOweVKVxv6n+ybebBP2h2tmOJ2OvWN5Z9AvPpKOUTvPSXEnAZc9UOdUM6TkeD9hQjvcLY7oZpDx8wg6NNdn0VsRuaoeX9c0zKHqZu874uirFs4KbN38n3++RJO8mf/5yMOdPlThPruEeQB4WP9QE1TW/Vj13G6eVdDho3GoBsccu0/W63FZY2E2C71JBS5IXhqGuP/UuG3j3RxN5V4VfIBPk0S5v8rX/JCw1AtOBOLj/ERIEpkIs8W+K/Oy+QdFzGEsrGzR5KwQcVqDnbbTQsUGMS4SEKRq34y11lNBehklmKwsIEXa2BYVltB+DxM0pWC+AxcKgSJx1I3GL5JOLjDRGROdo2GJ4wD4A4SHRuk2Skoaxm/Lj+uhBEd3nkEeWnBBhMm8Vqu1HejT0bgWw0QuAo5WKDqHDh0g9dssh1dbJQpsXXCMn84ZnTdhZ8fZtMN+zNZwCGGF/4ncFGw21K7BmtZbnKE+DLnVlFJcvzSGbOpu1IOAhfXWXKR8UWDsp4RoAnrFqGcxwruCXnGMH9WMa3LbnJ24aS5NKWMR0U7KdsNR0DBZpgYmN0OWmXA6klcjXesMZaUzf2WvlqfxpnuZ5SqqMzfIPKgSfNetynIO6MY46Acn/Qnk30lcmjYaX+WINdp5ueNe4YWRVniKY2ZGPViaPFnBm3mziLOa+Jhe5ny+48oK9mADq2REP5kZJC1ItiaWFvBzp0yKPXkuaPN/VhEOMyoUiaYcWbS9ww94w97fLPpjR6uzXWLPFLWVEROleMMPYY4mZq2R2J6NTwfsWrKPLtgvw2L1aLkOQcjR8/+OZ1XpIW/ZHePNNlHtd4ljfLPkxaGy5xuYI68q5kOQmLcULfh497jrnW+GqFMxmJX0xG7S1jinVEMQZxJZv1Wa9iVGtqQ0L0tYQ3SPZy5UuAwmJhymmkq+/6IGxj/7OTA+X/qpOa0scekFJOk9l4p0HnJKHi5ZLByjWPGVD23gZjANUoymtNlYM2Kd54RY65SqHHP2xnTF8AD7fHeUwaEwejUotfIfG5IqSN5MPKvgr71Ssbmq2vyM1kFpt+lQsqjgQM8fYmTTGIn6Dba5G4kvlgQfdz9OLRInmRKpCKoCJLX9IGsooDAhtPMPna3f08cQbwoXDf3mTEwBgqgN4yPGt/XEAVK1MEwPEcZWmTBqoayW/VtLaYGsWh+N+X12rscfkrz2AlNWVwI42hKVuCynB2zNJKypWpU3Yc8QZf1cNMX1263va1Jx5gYtcz3K+C1JE0fYVeDpJhaBSntgJ79nd3ncxW1KYhuGiMKbA+MfMhnZ1ZQPdOKvs004ZZtJXXtj56JNfSX9hz0ncmVh9yMj/e37TKh7nDpqhA+Kqbf8OnxxHnip/v+hZlS8FwW5e8RjwFWrNLBHP+ayuU9XJtj6eBQOvH3bv/+S8MLqxoeGy2i3JdXyRjbO+jRBZmjYcF8ySGB/4pktubRoJ9b9sbV/TCliLzfRB744HjHnnVpRAebqaDNvn7BO5arczt2OhzsGYmllb1xwr+AnHHyajzNmVyZXMrtvzuc/MJrZoTs0ZQxMV1z3qTsu6XqwU7TZYm1ZHPxVjBLkevXoLTCUTNBloM62JE9vF78fuCI7uCyMHmLTeBVSDz0hRAJwKrlomFGf6uzUshYwnIFdc8bhkUQRy75KNlKF/jIWkrMmD8WJLCz8aXeOUCZTmIjckRlsTyhUH2jsWqiyyczOdQPLx0atHRXRUF2KeJGDy4jD9VzGV3xpj9//WmSCtXqC+zzI5rgck/BCjmvRIsXz2IR3DFHYs1oeVxEcFRnjnHPu1q0E6VMagg/o8RKj2HIWKepNuKhURCrkyseUGbb7GzHKiFEKJVnEX87HYikVDryszqlrClL6XitVW4X9mETywxc2nv9jOKukgAfsIQk0x/1M2RTYHHNhOJ/eRmPWS6RxymaFcJzMKNPcTu53HRdgToFHAr7J1I6gPBGF1y0UQS1nMLlPwtnNcc7/hzusG0NMnn8nM+KMedEvWwkNR1jdHH0PjcTOw5L+i/7eYk/7Z2VOHaxTnKGJuK5nCrRtPtP1DqWO5l/TuPc+Qwq3YdD53ZDysZKtbr0F7p8+m2xHCNsy/6RHEyPW35bUtcND7oJ5ahn+SEBiYOTM2hhNRiuCWzHEXkI6BaOu6qkiC/yqKE0OcZ/GaSokM6cFjuqJvwdkEwLjjI3ZDHP4JjPUOtRkP+D7oDsZo/lsWlnuZI5+5ZKs3levClEy6ZzrpkgAG7UZqynnAjU9xHGyeYPqHkwWaIvIHCa6bEIuBCFxckT23/aeobbjFjPacbRCvxClRa4fb52VZ5A+LIUvTOJ9j976CXzwnJH2akpx3JrYsMlRJRPJDdvk94Ig+IdVaff2Zqld5iAe7sLL/NM8pcuQNdg1BPHLc1Xd1dxf1uOgbETXWiEyAXU0mjxcuk8FiDFgak4UUEzIl56QZgwTEZoNfY9F7osBA7A8Jc335TpAPc+SIiayEIkKTj4PyCJ7y2tYqb4tsS2UeS1Kq3xdxGA8wyYMxgc8Pokf/KumVoZ7DfAwELvVjINLnr9MgN1UIEx5j4P0fe80L90oC92n/yY3lUP3S0h+mx808gQXRJIRho+q75qXOazI1093Nz+QsvkxuSML4iHUo0/sxtKLZOYyBy1TKzmpWaQdVmE1DZFENn9h5Wrw87cKhZZdf6BV5nyryZ9pF9jeK7rc8GGcrhX3woz59SFWzQ+4/ZReLL777+pOZP1iRfeE7razP4Tn23137X3g1WDnUXQok1d2ZomyQjT0FT6X4NdrmyiAUpRB0CYvH22jDUqW3zO70zMMgEp5hfbrDR04c4HhC/qBFIyd5lDiXHeKrP4Ac8QI96Pwim9ufMw47tHIP6Uf/zS1vVTY0e743J16VfbbeIkhsG+LxV8EMEj1xQbIi2zl3aMsDxjOL8Ulw1p+iJt5Q6bbZ6r2wpYj1lQNWWQF+GcqA0x2bxS4rn4dyBLXRoKqhNe3o6aNWmIqYgGdM8AfmuhWtfjj0unk8wwyhAExhD5ILbhXqsfyClkofKXQZnx8kISXU1tma9+6P0q+1lYC788Hf1XKX+kXMOcW/okli5nEtFvadgwiKw9dmtw2pWu/4zOrF38I5a/Zow8N3wnXns4l+wZuuYS1E8Bc4Pmq8vn1FL4tqiODFbuEEUqQzzcfiRLtMpPTZzq3bGvxAt8C6kza8qxkDI1qFtqL+OeEyR5WYc0OGrcCaCD6vBrdtlQGOeFX6zN3QLLbL1Af3PWV1CImQ9XTpjQlNEO0ZbiSFZrfPOe5HOTOIwmHRBkFxsvOg+wIooWgmqQIS1QqvO8F13aH9ez6fuJ3vje4hgoj5IN8AvcKezvooLBZ9IlEo6MnHlxAuYuocdnF9SkAD8FUVX/eZkLNV7aVa+nnhTfzAEKb4oq4tjNwIwQykma02U3t6v9JnBfJsLcgMV4dDr4y/ZlcprEx12h+MTUOuPzIq28V2O862Z2VrD6zQEIuzp2gI7hXZkDzEzRWrRrp1Ob0hlWbS/X+KRWasnY9XGGab4HawnmK6JDuK2gAZXhqqNLOKQ2/Yant8j/qgelBxb6y07MhWwHBxedkhnzgsNU2KtuLZYCEMVekbWd6ZSPgy8egOfJENcUqL1yZXCo1eFZN9MdoDY7Kuz4qyvyY3RHWuF24eTUMy62jCVDO9yqkS12Ghw4vacYa/NEoKnCrmo+p9/utv5tjxmN7cXXfuYYlS/4tyl9V7Y3gBT+TzEJkgPIU8+CjxqWhNr63Lz1lmsbaRBLrBoHh11esJrQ9nz2nNfJzVhDhaAAxQFG3Rfv9iXMTvp7pk3LXb3AjVSpWlGcvT07pFnPHx0z8QcNsQiWL51n88piq7Ay/S83TMs7GueCsyjFgRaELqzImJ540duR4IXreyzVzZV+d8VeZ5ETqxWD9lh1iyRAdfVxLcGg5bTxONum1Z/1HG9mKxKt9cEaGgFnp/XeQdHqkolpHyhON98YbLaUGeI+RJMmC4z/7zhTminkPdi7aE/SAV8IRM0FYWhrT1FhPyFg+65jzwIcXMgacbA5hEAVW/g26t5iMe2BwNa+/7bNgUNhlMYtpv/h8ZKZmVMZPPjONRRe8wHmA+3iWjdMBnH4lAMETC8kmLN1LBXrDLxK+g/mPuOgjUOGkX/NIrsKHTMK1qMHUBCCmPhLJ47qi0eviR2kxWWJfRr0SIqFjUDzhWguE0A0DTf6DkbpOCDP7Es6fWODZu27IU6segg910jS+4OwkfYo6zPlzyd1giokdhBLtC8QDsx9lWNap/aWQlqP0U2sW8zAybgF2BSGPrJDOc9Q7TUFdOtYnsyq5pzCfb93G9eHJXsBuo90aIMT0pMhfiDe5sb1PxfOnioLwR6b0kFO4ZKCAUE4RzcwWYgUPq2IbQ7Eaiqq1ZAbgI/nHY2i+n+OssaPSa444DmjMZiHR+qamzEtp+9VI82ezj1T8wsLs6h+mCG7j7X6o+6QFYvi3YFAMRgrFhiI0wkWsKnUC7l5E1UzAq+D4mJxKYInt4ujGsQoldzyl9HiuF7VOlAteCuB6AYKitHKOuQSQhLiw7TvV4I+Nle6shUF3zlYoAWfrsAnNa+2JXw7ldkHccaUFnYCY9fYWWEERjE/27ew2PLnylHcyb/Q4+QcFhIjwAmt6pTJtUes3kxgfkhMxcMWL/b2le6dkpqTZkNv+1MPEiehwDmTWLBhrYS05y+leU5tZl1suEJGSztUv1pc2QR1TG5H9OHSaIOo2wtDqcg7Drl0ug4vn0ffre4q4DWzrXyNxx+VR/G0IR/S/PYpXXTPNqpqdDDl5Y9HCbLZpgmomQO0jC6bLUrREJOdxGdaTWDetsG7e7lkb9Eh9pPO7ktfjCLLN+OEJdKNyQaqrqZAKKGOx5IxKpWvcEZLrxTdP/Tk6ybNpcqagMSgjEy3fErdrRaGNKw2qPHcDvTnud4mojv8/9uVIH/UyHdCzDYgH3ER30GVTaLks0JV2tdQzAoYWm4W3f4TrSgXGnwUK3HtGl/oqrR7PXzDmQYbJz4biHwf26LRQncoEV9tRAc99AzZ5kVOc/K27tgA3Je072wP7GQn6619Bg8nFCUtw4+wh7YBy8qxZkYCcANIpHxwNYxhTrnTn9Q2x1wasllmzfSvgHjbstVVPRtBQxs3YPsHGKiZ8ysRhVmCn8ZrSkfvlS36JOPp6yUtV8UbTeteutiCOi7fEsTeBJjZk2zuwpUSt5VTnkrltWuDwWFVHkZ74F4RRV/DBywP22Bimv/Q93+FilbHD+tck0itM1mVKiSO9VncoIYxHjiqF2Kyx7zVjL6JwzLLoww2BU8Y/epB2kmpjpxRwx8OeHK3rLdusgglO7sPmACxNOTamSTAyY8kgT2+yJeUtqz440CYIjOfCtE3o1hpvvEYiUQnjBUoFlj42fotCMrt0jMYZ+OcjVqgIJ3PDnwpmTlQLATTZvDav1FIzMb23ghoYh4uX8SAKzu3gKHnYwfAQKnjx6FPJdTMcpFRJKZn/b9bqTk/2ppuqEXSphqir18KBjqHOyy4ZQZH5RiFYFSKHnc/6GjRwSHZzJXwoP5KT6NIMh5tpn1W7i7y3O+9T8XmA/UCKF/m1U7MINMP7yAEFcIWi1Xi64IkIm4JuV7GTeLS10pS/el+0P/tb17Em8DmXiJpywhzJ4UNDJDs5ke1WVC3ywzLB60a2/zSGPCa791VyJhEsEZsyfNOlq9R51rLnY3QaQDdyO5Ls/brFxb+czvp8SIbkSvqJJ97bLu3homdSl7V9WzZ/XQS59tjJiE0oTRmmL/eVGqnUvHUEGaTRdCnMRBZFZbQPNW/zbUOtLC4xUHheyyAoCNb9bwvk3J4AK+3oOY7lwkggfzW/EoZN08vf1aUvh/kloV65ITGUiUas/2nihTzBxeXgL3047bFwcf3sstLie8M4aUfZswpAtJdduZ4I4kP1QWuOuyLTYQb/aHkWit4HASnjhwpQGyExewUHWvG5CuYkmM/8KaRGd7e6Yy+ih3KkXrZ8BWCuayE+SgNhKMWW5udU1JD1/7cXfiBKCfPQonUz1P/jpLtPBoOvC/yIB47/N+nz/Uh9vHiLXX7tFvj/z2PiHNEb2IFeWSVhHO3BOWzWJ2g8S9kPzLURd0tIatZaS5ulX4Ksx0H1U6OyQR1TFHd9k4olpt+bhP5X15MAbmw0De6oSdu9M/wmo3LlSb3AaucoPoRidJoq++DvxBIVQN9L+jkwF0NnJesE3EchC9S3S6qpepTdYu0jbD0Gltdo2nE/Dsi4uGsNyv0JrrunTMCG3E5FNTlwNzHA7wGk7PQlIYknLrnbH1GtiRZoDA9xFvs/RVDTwsLYHH9UgmqI5f6tL2i87Fgaomleeux0P+r9zUqA8Amf3ZQ3X/77xotyrNBhgzPRNWsINhSrZmCz/I5c+DWrIYwKSDlRr/yVMGvqKA/FySXyIQBt8jhdUTsfCFG1vk71ItOE4+5sWL+1nadNg8x8IntoD2yMTWRICzte3224/AHC9NRG0khrhgfDlTMk6n/1nGkBqWksVaxGB6aMm9cHgkzamCxEmaJFiSKueeR1tqIrhId2zIELlbUios5awZjSWXX9EheTtugDSW7CspA/TQE2Umx9zOdIYAxCVtXh+jTYvRTXCy4xSiObuskVQi/MGb4RV6hehQM/dbXzB6YCp4G6ETdeq+Nhjhf38eX04qUzzo8tn+6XGfrkRoS/w27Yfe2wz7aozadG3bwMQSqVL2r2WNgeitnzW/yPabWe9hQRjD9kNbRQXik7/IKdKKpNxqlyP7YmHUhLKOuqf/KhDaR1IxN+5qbF9nxFZeUkJHDuozMPcclHx5MNF+PqGWC8Zuq/ZUoxtYBd+jNb8sqRFZ7Fa4Q7Cr9roCU2jGWLnhigc5ebeQeyReTv8nqXoa16nHW+Fqfo7au+Gbck3pTw3iq/yEAI1r5u+N8ZLV3gZiOhXNKqmM6V32Yl2TQIwYLMQFKBsOUdsrOF6u5S3U9EbYd2XHFjRSN4M0eLT95DJO9Kk/MZ7Fw57FACZNcR1Gjoy9RWA651WDL0du2Y1ohV9OEQE9/gt9e6ozZZc4R55ZJmPTY5c+miPMBw761Yx9Vzf+XgJDt5d2kb9zQCfpYQkdQX9tYXYPAjF0EVkFYy648uyEku3qylRue1YBRo5MJyHo3HqjTbVvBUXN4JS9z6o1+oM2H5a9HkndFWagntekKsaYbwkwfroKydpd+WwqhHrT6ZB74RZoP/uBpfMIAwPdFE+gkGNSf3YmO0uar6mrWMzpWqtdDC9lXKxZHEOjhoymCv2Nt7T0ydmp+Y/wTXTy/f887js78QN9e53nGVleehbSy0bvfs0RNn695kIFRmBCU9Oc++ncG1fo/E8cDxIgtlEkm39dXXVsmS7fkypCC2YR544QlmnFwRJrHGkZTjozcTDrTcHd6eKeE6kBfFrsU6TICRtBjmmMQdFjG8A2fMJWiQUWpw/9g9XlEPUk93Z/XqqLXJiv4P83fGynDeXEbUIJW3ccdrf43GAHKzO6TODiX/vlfWPq5mA2/kqYt+SzcIr0MN0fbz3DfZec0ag+oTKVTokYFaoQBKgqgrT1pzGiGGt33heos+yfOoJ+L4wxMXLV/mpNzPXa9skiDUxXThBmXrepoNR9XWpdcp1vmu+a4mhEE9vjTEH2xFVXMvMdcXp4o0aeKRO6bdA0BNPSyhphpNrojorwO7Grmh2bG6AsskZMrfLfARhPSSp4PwbP8ElwcZXyoM5atxx3Cn7e7fcApP+XofW8EYOqbk6kAv8wl8hsRhbgDsxIAG2CyP/vCEj14BjyHJJRC0oV8Vry9ksVzmolnifvbQfnkdRwDNDubv1eotjdTbhFgBLrC6/5nwnvgAakc5AtbSWPZtcg1Cphns9uGYRygRIdpaBvLkvUAkuMZ0gVBt5bsPOgMyqo6Vq1ImDv1YKqA5hitvSa0c9pnFEdSQdTz0Sgil86L6Es/DlOSA0rL5OMFOj75Ue/0oqrZ4DNsQrglG63j2i8b4jgrP0T8WqkRzclqdXmyB4aB71+REBktVWp9x2GAtL7vKm6Wli4TPw4NCc5xZLH49gFJHN70ZX18ZYvNwxYOvLLiJbpKGwAo1Cuic98sopUL9kUQ6DknuxhbcIzYWSnFvT+1VfuYNQiLQmSjUw6uyb+yv1qNDHQRJ4hv3blyvnXBUapB7HfVHMdMEsrlwe+S1awO+0BAc5ABH2MokiFgBQe96XU0/JCNGeDsCj+4iruG5ymt3sUsK0Xt5l2APIbZs3F8xU1zJIi5763zSqz9NRA8CbJkjv8N9j4oZFnksYpyknNKA6SHOn+PgWXO7MqxEOkEB3cq8CW9iHrr/GBSd5ymfc8RMC/68oiwgDbzfBV2Db4L0dqh+HZdO9jOKn7rEsKTflfWPjdOtuPmM1h6kMo5f2kOqKLaGvFBpTcl4wOzCHl2ZjLO/E6ISj1gjSj1jnOm0BOEV4ZLn9b2rwFkQlQgjGdHtLJ6YOvG1CuDkQydSfKL+I834WLCc5X7bOIlrfwPE+xLI5cpoL38xeWyUbFenbCyYuqrjhjBkeMWcNEE1UesXbVKQYguSJJczZ0yc6M3x8ZaYZSnGxb+kc2dabwcL43Y5+TeaZPZBylm+Cw7HMiMinpeEShtowVE4S+2zT4pcTXBwTmt1JnF7UKgsfQsGpQaor766iKsVzmZI4PfKMYv7y8VbY22h+7xJMZjbsRfBWxQJkXl6PGm8S403yBKZUwSnx1+2427+Hj1gmQ4Dn3VFkdC7/EhaGpQoPWsyn8F4sdiCX3EObDUrMqVOFUHokv0+oIIrA0ggjEno80TtixrshwZOE6TV/OJZNtkWJUwd7hLZfQAGa5dPrHf5aUxxaZr02xe15STs4q3hpvtN9gUYYUmIfqPAG3Ey76lxjjEJgmccdAuSmgoWi+sJOKEM5s3z6DECGNoJmkWeqXy56ZBq0WuHrdTdsF3M7djbJ7JcnnWcDwnzAKiuoEdqSSxtIkwgVHpzDf85QfjX8r5Gc/6BhKPgZ0wCyI0OzPVBPOh+3W5BVDMmshp4PG7uPMJeXfE1NYbKXPG4t4co5usUM+OFBZwC71D2r1QZz5IfiuekAjapSzDETh9DfAXF0HiqxfN70o7hPsszg8jJ4N18pFj/5vyvITfqO7LZ5Ck2YTYmRQULArjPMfMix1lyjb3eEWO/gI0XLKkAJlsDaN4+Piynz0GiXAEmxl3S+MpcobrGxbIq2MRiIc8W6ZGUj7oQIaNgJEIPjlalAOQrTGe6fKTbyxH8Pw66mxNX0M5ReUfrZ9aefPXdLvf9caGtItMS8DQ4VigE/wuhhNC1KDhGIPvlKg3VECOmCvujDoDOxFDPudnOHq841oITaBJpI5hWDSXjih8ms315/B/mXSDd8DguAOwpj7K4jGcONPAz8HlJZC9fnXQOVE286jE7cTmSm5UD0T2+ftsxnIwmCqgJSBeyhF79pr7p0RKvItoLGVvssAUjvWWeerzcnqk7K+uCFLTbQUjueQbCamq/8OWpbhtc1L7Hbh2hha2ziUtAGjZsgmKtG6v0ol+0aPcXx8OfW2N1va65rhEsJ/yzKrAdR2mxKQP3fdyp5U1A5n9cgPoNNk+LGwELTuNj3eYDBEg27RXLFt9qALeliI/65P8X/vanH/KinUjgKE3MdO/NsmWN7n3Sf3MVqk90WuhR9CClIBN+j2X3x6eD+1cnRIoRD9kvCrhARPk5DEsnC9b6Lz4PVKZ5QgMN3FPSEYknTXXc7z8FzJSEphqmaZmZPodvUKmu2FPCnjv7vL32T61ct6DVX6R4IslXshD6fEIGc4nAxt7enL8orI/zB1pNgaqARwwNB4hgrQ20XAeBkc3ud1pK3opdwJxxPIMFbcqRGhjS88hPP2hYi+AhlSXqHrLe+yqJZ2/FAULQURPgH0iA8QSjCvq4CXj6RHmSxI2WQUKibvsgRz5+9xIco1EE6wct2aKV9kcw7wZkvmzSSgaYGzPuIZFJAXFGnAI7ZS0TL/yKUanlAhcb3S9kn/UE3qy8YU1iMWlNtiYk5bAus+yM1RUXQUeIqddlqZL27w7/swTYFKvNzze+ozsINhJ0gQ/YgSV+q9KKG9LvNKRqnn1+qgAPCDCuCcYYYvNcepJ5FItwsp6opCyjZd7XO/Uihf1UzVUJfFqWxIF24Pe7Ua9l/nL4M6Vrio+B2WrDlQ/tlxxBpKL44ud6j+o1HTqsjGpA+ytF5Ye5Eoh0L4Y3sOgIbRqN8Ir7dCEFAEzO4nbVRwlcH8ri7uFDoYkQ78blzKsJpsJZVwe99ljGLmg/sdipNpFPFJ/v2keaaaLDe9+8ttO/doGonMK6L6i641KXr0pm/9rq9Bbut8Hb560HN8zgf6x5u2ddHdQ5fwwSgkA9TyzQiM/meXRfjTCznHC3iOyN6gFk3MT5Ds9TlQYAiFwkhucfypH8LqkhVDQf44tku/+oiapMCS+AHoK+6kON5N7/5fPUpwYgJhmfAGvmV81TBRiFctl83sS32R+Yq0prsfLomfBSK/JkQGXIP+bYqSxAOw22NDUs8f2zdMNmSGY0/QZyyQH6R05y3qK+4umEHQARzruG0UCMRrrnig4NZ+Acbqjkt4kaKqygEF5kp7ne631V+qz1nKzDUAZ9w3gr/96XI4cu2ECQVItaXBqZO4c81zKCLOHepGT0F34STeklfxiFGA46GmLJa0aO0GpcVO9sQq2tepIqUsOYyKsrFQhwnbuDyPDYI1wWJ5BK5NizHnCCXvIFXZDk9s6PJJ9GHYigoUs+g9Kbc+01udGhkZG8xUBO55BjqoDVeoYcp/9ECNYaiDowwYonC6946/Euvc/rLOVNXOyOyT/fRQJ1REr8fZRCV8S0p2jkVIWBU4bSgjRGGUG5hJ5bWF/J2fUuWutf+uYQrcP4bmkPjjVxnFBFImE23WJZDn1qDLf82Qwf+C3Cspn1cMY/yLJkSTbEinkdkcLmRUXZ/TVps2urUewJeuULylBNaM2dnNTRXITMA0ofxFxkjTL0LYmkL1AojUWwCS//gorl+pexDTWiIjcpEBdWOGvbxD50i9H4CabWZ4LoRR3/xVp2Eyl5yFqCGb3gmPu0x4sGHKeffkwiE06tswE/zXQ8JVGIZFbC9D8nQmtPgo35x/zbWT45wmirhRfne1kcXiAwiL8ST9IaNa2ARfgl8KLL1RninM1JaAQz1ym5hcvReBeNk2ux6LtvasV0/Me5PzDuZ39CJKz1lpUt+bQwv2SMZdzTUYHD6YLCSNx+ezTKA9+AHxMvil7U+wnvdTQegXii8uEZfZfe+0MnTLKRxIcHk4PXjeqJuH/Lahqhq7J5Mi6doF4U8y/yp6yNoi21vqefL9Eq5MXts231BMJDzt1HPt6/cXW8qDs5BAWA29NHMOHlYUwiWMhQkUzzzyPzC67daP7tS38KamexSpI5ywjDTjIR3KIbnZH+/Rp2forDUvc+5v61MIkhs4N4smM9wgVNt4+ARJUKYXTNz5K1HFjMpfHYVdrGCuvh6lh+vNJMte5yOM+2Nf/VRbwFv899coZ5IBiBPHJQ1hNdgyAzZZuKdat/ghMyyhbbu+tZQfjuFpj/43pzUCRUjxjx+iRVChjzZDrkXFgrLTb+914u6SFAblJfbarsF7YK5zlHLSYO4HnbZ8bPOKii9X+Ar7kYUWluFOPSs5stdRkGWpc8msrQPMm0Sr1lFjKbdnW2eBmvCgrES7DM5Tu/B9OEiQA1TEU4hpVWVO3DSSZw5POYUQB8PlF4MPXslMqJ5gReTENLn7CbQqRs57Eyn07QN1plqOnJKX1Rxi6plqLcaPwupq6+d9dDimFwAFSsk0OePIZ0n5UQEb1SfALrJ4MIfmfF/Q6VMED/8NLbTZPcNpdIdGpL4Dm3JjkgukvzDkWvlsGlRH7WLIZ/WCskLBsMxZFRtaLVwdRzXMYAfF49hP35xGslhaj3kaiKxQMozweo41acLY4mX3a3mxlmfWeGvGtu1kG+wvtC1I8C4jAIQETLsBkpcCgngEsnHSR5B3qM+OgatP2jTbz23WgQAEbjSVUkvGHZ1kjt1NZ/gtdUAYHyop5TOiJMwUxKWWjvOsaqueKZGicVmX/59zTX/wB6PuY97nIXNCLj7JYhwGVK+wjyUaptSfhocvMgBHSQJYW8o+KRBatrt7xunhwLMns7vO7Fhak2cgtEIK4DTy0uu4h4qDeDXcs7zSZGAII3tRG8pt9eBMcHvqbPgmXSFrmjdwoWKGoNUV317Km2eLJUeH5qYq4OIkihGQubZ1UViGwqf+dpKzjoUD4ruFULPJ/7KeyoGjosAV1Ho7Cabaf7cUs1mutXspFabs2I5J9R6Ri1g6XEGnvL6FSxX2Fy5zdsVzszFIVmPjzCu1SX3gB9da5PUwYrwCPkrbi50WrHj1jQmn/WeelVfww1IG/nD2s8Y9ChU2g3Y7ac7xVX4EB1cKT3KkfrCJJriblx80k0t7yU+yQQdBuVqlEU4IcV9j9CA4z+rKuACqLSdXOWkKYuUKJ3Eo5dneJVQpJ1Kd4Fl4e/3HL9Uz8/KpfNxUHQDgZ5GIDNUpOEwtHNVVu+O7RlaYo69v6AABh5/h5rtfn5FCskUAxYSeACdLcz0sczpFGKrwjeEpNqP8l6oDimTVbLl7ecYvYrj3Nn3a4e+Z2MVwcMxKnTWhzy2W0joEk+CY3bWx7HhpPt+sRglQ+KOt32XgX+l+nvkQYuYbBiFX32357bJ7u6dLyl7oz7MctIKPcr2XjD1kGf+eXGPydmvuh55TOSSHvNiJ8OEKRKF6ZMfHIBRbuQhFO98vAwiJgkoRljyhuY3oa+/L3VVqIxqY7ic9zoafK++ZOMEGARDW4nlKrDYwz6g6Bk0zQVFtmTrqAtP9T8O49XCIt/qeJ/VELiEcCJeueQv4HjJdYM6I1jdsx4wjgnuzvE0k7C238T8u6fKcNfEFe9yDF1QeXdUJ9Crm149i6ok295h3xRJi+vJ/W9MdcgsQGsRZ8KhEOHeSPAlLVpposUbioiWjHGpE1aBQaI+5fRdqE464oyb+mGFxs/2ATC77o3ymYgck2qtlYl1kVJsXBurr6QnOhPvvqsGTd6XOzE5R87odNjRf8iqKVhRqWDCSNM5bMxW0THI0cYRY/UrSzOIN9E3ANvCcjMRGnfGgvsRBWrEcxBScibO4u3tPjkJdKwUyybP4VHEEvhYvLc4iQNNLaNR7nCGlwoi39rrZzUjWuEV3vxrYYVvtafiXFvWhSvyA+4AaI0sF4oRirsJ/I67ssOfog0fzyi+SLIsiI8Dqf4OPI5C9dQ5hNrG5q399y0CEadC9z9oOAEgw0qqDLiyE4gKygDKhFCoyJSVDutR/tQ3yvmRHVRtXW8w2M3HKPmCKJMxvdUcaqwCwbWebPyHG05FrLVJBEMCwANYHlTirZsgLOVbfkrAj6hYfSqqOBNuQAchsZnrdgU/n5FuJGx0oZfwxXCooBUmj5nzQMih87jJ2a/owXzhP2TcTlgTY5tYnPjwPEzTc0fRmTFQsZW47qEpse9l0Y/l1IHeAT6IemlbiVwZfBay5fFbtDsczyXe+DxzQ+o20T4vl7QSiCcEVRwD5XGDAtlbTB08dDNCKkbH99gOgxGbRdzx45KZgtVZPwOXEU07xg7+Xxi1ciYXs1XxfznFPU3m/NtF/tCAq5i2XDu7YdJps0afq2Ah7Z/yoQ3ZJKPshmeGNuI9MTfVrSW2S+SUyu1YivhMjj16TKx34BPrZ5/8YGE5lBvwUHs2qLvbThrbDjpRrmWKI5VER5/PDNaF/VlwcpCgn0mKhOVjfnSGKTk7pgesFJHokNHz8r716b/ugvIiwYM5Ia/IDiSk2QzqqTYcTIUP+XF1xmhSYtYSnianE0AcDL73msqOZTB20MFpG/i/GGfII8YqMakWbI1CKYpur7KRaUGMAPXRVwehLtax7dqpk88qWMCtZhyk6ugYio3ckboPw/imtJO6k47ku2i4wg9r8JKiNbM1imooPc+nhSrRT5c9rglwF+PdkNjPGFyYTnxaToX3z6FVqPoz7dlzfOrBNop5yC+4OPff9U61NxrXs400IH8P0U3d/D0FxwVzGEfBGqtlxer/Cy0LXnUlQuGvbQkZlgSS85HVu1S2xa8dj7yXVvLtH5EwBwL6oGFyjnxEvuIgjcHaOsw6i3Q/8TWCTw8Kd2WsSNiTvGOCJWYNsgVGaCA6Yg3yjM9LCABvAXE8cRz+gjZ/YrzamX/XbDdrBwjwqwFW81P7EG4wAFQ2gnP2ONZXmzD7KemzPG4TT8P+CLCMZc5/UqV0cXNKReGXlqfB3vEgnVKxaEvNqXz0/3kdaewMY1wKCe/yKyO6DnUJBoHTjqcVUX1t3QdNK85hPQ5b2sIokbHQhIK6MOdm6MQ5jSznFaRL5iuz/NaIOfGz+JDeyDDKtJUHsDp483YJl5zgDeAwQmqLltWfSVmMq5i/ZR5gLY/Ff38eA/lugOoSYCfK39vjGkTzTG+0HhYOvxlHsTQeevlgKhGP3agCrcddEEXrtn7SA9Hb5eA/hjv47DOu8B/8w1Dn97rx6Kzh87jGOXj/vF8/OaUHdqH1pDEWgZ3kxgm2NewY24xhlYDmGDy66k3deeF2U3K5s8lvCTZMD7AJ1CXFvgSpMyUxHLpHrX2Cp8uk7xeJ0WVW4ROsqMUHyuDxyfaMFFXSNZuyRexJ6/86AIqJAlR7w9iauBE9h6ilIbRJ8QPfHljh5ogkaOqPurYUVwbfQkrQRWKB1OzUmbMtxtE9MoS2B2958SNZceO3smivyAiCTXKuFpOFaX5R9jzBoZK1St3nm9fEAsmdnHaWxffCuCjHjpr8fKJIzLyKbV6qQt8Dmr3dHDvXAH4nWyDUGFm8j27dbW0ts9SCLPXh+H2q6h+DXn2e23dvUhxnkLGEvDeSk4LDwaABlqiRRKr+kS6dIwNOR9bNU+tTUZ30ifeT1uuOu8PMA3irojXKIHz9wF2iDVKVaA0FDZlgF6ZTeatNqlhMXlrklFp+EYV5mw6DHYehLhaG0isN/826TAyddiBj4WVjrQ6ziuVglkszhDIQWYrrn8VbWxsmkWA+6ZDnUkqm+E/P3Gm5Er+velH4e24WLUIkkPkUspjeUrWCe+AS87q2rylJgxTuh/6ZZKGqjyRFQP9Mcd+pCRtpzNci9CLfFMS/HtQ2pKH5Eq77Qwbja26YQ03oLE/f14wGZcSNIqEX1W1dZl9pvd08DbX9SA3x8K2VRR4Fncy0b8R0eSSNDP6hX3J34GfwZnCZIobL8iAK2lr2tUdlvpGQ0SevPX4yugwZ65aTWzJdr2RSKJ+xtuHdC3ABQntP+uu16YHs9hL2FcEidcwei5b33h/XglZYYUb5oigRz+zrygUpSvgxxcw+Q43vDnXumEYlFqpsUpxF/zUMLU7IXpCb0COLbtVO9GdOHU2UIif/URC6cXHdNVMrZid+InNlAaf1K4Lzfx1NUjQaM1gV+comyLt0JaL4/SQgrVlaEvqAyiLpsbB9raKE3gqf19WCVt59aH0r7FZD7HFA3/hYqooxuvLeVDtEYe0RKx896cn/fb4Ni9JTcYPEmYYhykMikFvSdVqJC/+gGU+YFSTEIL0GdMM7TFtqSG5Hm7asUSnLJoYXcWrUJ3EMh72+HnFxhF5Xt2pKR1ZqAz5c7BXdmNS/aoWX1dSb1vkrYLwo1gvtggUZSB2HV6xB+eAQlhl/ZvfGVnfZ8mMp65BeHFpk16NDndLzf+8XD+ixt5em+InBHltcyl97VLw6SpD12M7tBcp2kF49nxuvXaXqtcfgUcQrCZdM57BPDPhKHrLhU/1XQAVxqBHTU4BwTYu+ZD6h1tKjZCeKZXprTRBfBaQj7PXIMJAjA0YjILHuzsJzQm50YNk9E5KOA2esjoUkxsV5cVP7uXFbEWYg0VS/P3BSd2g9PETHjwJkSt+ZKXOnGIn6EbEiWrQLkObczv/VazRaGFOnNX9b/fN+mKWg5RiXO1aXiEhLcppvpNGbGzxlcUtKp77tC7dttbOhHRW0YEJkjbto2dTGp8vYwAEDeiAPcVkUDUgXiIOkxrscRwW9bcO0DxqWNgsVLfZ5muFWZIYxZPeinBLPcrkbR+pVASRx6ISHcMtrqII+tU0c75e4mnFpHtTE+EAvep4bVGdOf4mSXFJl6fau2uvBabN4O0iAw59KKGXJQvb0u0WXTjaVBmrdQ41D7g4JLTlywLxTJAWcLO+4a0ZDO5nYurLfQi0un5+1Hj+FJMC1lzUHm7V1Xrm7LfoXyguFDqX5qNChgiUY91/iEt760RViz6PI42V/eNeiYTTFUgYUkvH6VPmMCCSTn3O4CcADxRYkUeP3FbGqEdJ8mvnJ777Qdpcc2hFePOWB6XX6GeIea0s79MtMg74gZhw8K4WQ4tdbvBYl93HPnbj87QY85/3OAUW/TF+Ew6vVRAVdngd3VZtbojqq5peu1HlBpF2ofPkfjy1Eiw6ZuRuSHuz4saBOJtV5PyJqlAzdjUpN6h9sOV0q0uXfW86EUY6YonDdyH0Bwl4nH7E2KXjtwQxqWKX8kZT4gkyuqzFDrk3qLQn8U3pbPFGJqM6A61lAaB1eSS/vt8izybI9+QyxKZCq0YAPSTtEjJMWVh+DXO4cYfOd3ioBfdxbHMraKZoqMiYm3TBzdrTS8Bjkis8W4SNxFFyaDDVzwdNQ1HGw6EG8SQ06qUEWKDM5mJe/oP7ie2/pLyR85Obr3Htd/ugzeko3lp9ImK619fXXmHi6IjY5835S99olaiCZgO+PjfcJ2CA06j8ZwFZHJQMhT0Txkk7pQ0vtsdNoN7vZk2gKJ/zhdHuS5KOGhmTVmDB99D2wkTgLY8jaMIAYrCIhCtTknKFsNFTe6yk0UuVSYg5ClnmsA78EYTP05jZBZCS/cdF1KsxSIiJRc79SKh1b/CZOHXm+9gTY24ccFdCf5ONq5n4z8uqlh8HMykVK+2gIy+wHrrSwdTOQD08b4sB/flTvFvETGlSTCw+EmgL6aHFJeR4G/br+5qBZeOFnNoLDcSt0Lk7bzzJ58rby5Y6M+y8Lch0FqB/fgRksPMSx5KxASgoLLSHyEn0cCxbWEWOpY7/6HnndhClwydww1BVbrTWm3GNSJ+5NT8lLZnjtqIQ+NhE5H80mRnT6OCLT35SxxCN6ecxImvDBYiOg3qxbRN7Fhjym9Fj3cu0p/GEgnFKgYb1S0j30PcY+7X98fFcMTdMEyoMg4YGf+i4mc4Z9iuouAuJluMbwuG1wNvzwZKpJxOSuXWF+Iiu0jaDon2rhtFiJYK5aog3bTQ66bMYAhA6EDXo5oAROx3JRHtUNlFXJMEcdfP3ebJOgBGprBSVyaehQrbIbQgYejoqy5c7iFy2UW2wl/Mcdt7a1JRBFsENlymUWLfWEJD3+o3tuJei7X9tHLfdmGlkVV21m8MzZXVCACE/I8DSYHWrZatw6/K/3E0CGIYs51bhxVK+j1jTuCVE4KMGN3IZh3si7SUIP/sFVrN5me3KtlAE41vWr473dIZu9ZKz/LXiZsPra5HqGBolf07nyt8sGYEBVpRmhci7QZy3qIF5Eve+gn5wdhk0NFbb4iE0GCyTEdl1UCvRTmbHTkQ9PEkG5qPiDz8/40C0k9e2uSqYFqEtYtqFjxMO1/9VW6+EeTinsRPH3oOeNx8g67P2P/UrNrdZTGdwlcHKr9UN9Wg/AC282JMr+SVvj8NTjR7W4EKRneV3JHBNiydcdQc2JyHxtCZJ51bzwx/eZ3J5NbGCScpBf1/5N3CCBV4bbOT1IsttwxHB8kpX1aCRSSc+DJjUEtnj0ZWjD0Y7iQmgdmhia8UiPjem4BxD0FfJa8ykh875zwhzXQC8MFlWGR8ZtM4Y4xvwqBNqSVGepKhCx5AE656Y8GoLfWd3GEsXFqOHaZN4UeH9bzUWjYfaxSrxe8gR3DeBNtxsBxJIU1rxKwYbTf6PaoTf+p4xtrQwQS2O9k0AhsYejjeQ3f3oV+Iuv7G5+v0Y/yOx8/gd5qfSz6w7/gmk9UlKcxHUJViSpbOUadyAuksAXPaxetHgoQGqguE65Xtkke4WyBbeY/SUy0lPqva3nt9ahtMIdY4FGzEqf2Ad8XCp11B8oceYXPP5D5tNW5Cx7qtk0cR3yysQBoZjmHSi3umzGaAss1FncVfAS78EY6fuv2Fb6/dXXVexwoFZ71f1fPycMpjt/W5fOvaIOG3k9ppdCsIxoqJjvGrZOgkuVS/kEcJi18y4wx+rbwujrG9K7TRmQl5p7xH9nA8sp8IFagEuBXe4K6hXeIISraVc4KNNQzBnhlQCg1tJfPNadAfaAoe0ztZdM878IIn4PypfsBia9hE+nsETE2fjewbcVL8BfORfxXyV+hWXWhzm55Aci09XHFouHWVkhQuo6xDrlZW5QyL9a20yQV3gNEsgWJL+zqRuN+6cv7f8LFQBKVvd5nzCcnmiBo97yn6gF+JQbdN/ss9k427mmhaZz5zgUquzb/UJ4mkt9dKxRflpmKHivSNI4Dyk8bfa9XTnt0o3ch2Pr6oR45thalye/5HfZa4+bYv63MiQ+qbYceglQmkQK9TEjdO15dYuSz1rvA30jLgJy6nvzbL75Ot57g2I2Y1xdm5EyWet5uNiXVuHvCu0qcVmsiCfSDjA2dKSrd67ijJIuHG6x9BqxXnsA3flLQDiodDv4DZLYOeS8m4xkaHT61mbwFZ+9uuMBGhtbI2Uoq/ETTIZ4uimnyzSLmZd19D8qNHjn/BwTevb0usskILk+9WQFy0xr2ZbLlW1YT8Bhe8XZY1xyPtqdSzmAGIcDfonLWPYM6Icjns//7rAkL5Akk3r0WlVYu0QH86ufQ0MQphUIDCz4hb7GOeU+qKkDlZSl6PjzmQ1uQ5VGh50I0PDaS9a5ux2T3zW2ENJgbnaZOJxmrVPjY3CQVgYRrf8FvcN7zAhlg+EOudab6dPkfrdm6Q+0TIKolNfQZ52mEfePS+yC3jIdCtcqwhlSVrtJBCzMHjtN73b7Ocn21kRHfFv7i+pEKuntHDv0uHXihjnrNeFR6mOH+syShdCtJ40oLcGCJ77CCI2mMe0eCrS/9iB34edIaT98kx4BRJgO0U3edwVkNCw6c5TFke85eSMtLSfNrbmfWKUvMdo9hF2zn+Qxd9txuw+37u6AcbXxEyNosbXngWswHBU84qKbepxMKT3xtTorRkhfa+tvEqQyAAXsWIiizWspoDmRu0Ypbm7/2TCXJgPNmYH0DRlLM1aBIAG2riMCuAxlt8ePmgf7h9e8750+nI5nD818R5C09nPLUrEzOFPSmxUbp+tpv2lKR/G/0eOdKC52O/dDGA/Ijo7kkhkf9jG1PO8L6DToLPzfm4qLLdMwEfARZEQWzFnTUJmSh5CH+O+D/pOvNlIrGp56xKDvp+gV63elp60RbDKFaF4ypL2rRaDDURIKRtVncBVdqmMtdw/egxu4bkm+xgETeSu421v2o+BC/8Z6KaIzGpxSk+bwxqqxMqbhYVG23OABHMf3lyVOH1MmInIaHsrp02cefHNEa7IJHPWdJAqCSY1BvloS0cd4h6GmmSSSjMz6ZHtR8xuF6TS+hJq7HtXbppQ5FrW4qZahsKMUS4V79th0o0j8I2dhrC+ykKRDzu/EeepZ0kPwtvLjgQqVzAONEPS4dhogjVph3YXijRYJynhey1kUcJggws5liu1T25sdcBwXVLY+wjnR9kGA4NvuabelEzZNzenq8+nG7fyMMBtpRiX17XPvRf9Ky4H8LWxhdriUc6oYyT6uwW6NP4U+LQ7QYFH26FRcVnRhfpbcJoYCD3dx9JfB7Pzw9vNM2VXiEsNWwpTcABLwK3dzrxNf/SNKtpVOZD+iEh382vcmfHSwMXluHAAu0qN4hDzN/a3ThonFqvlWs7GTLUSz0KAsuScpF/bI16y8llB8J2qNMYQDcsFbgXCzEFZq0MU5xh+c32ru6/twjIilDelJcPB6zTmbRn+KCHfRXvGOG1A71umEAWX15urz2bjqJwcpsJZ64BkfiiXGyyQuZ4VaIWvTkNzAmplXeiBLnNxKFJeOC83qXfZXENOKLFpelUAWYvZHSKcUsFm0co4rzMdModAAVlRxN3b9m5R619jUoV/uDFtcYCMwRVSmy6iDhrqPK7X0FS2igT2OxxZk9eAM1PCqTMUkp1KB3nAANfyKANkvI2gemDeE+zpoB0JRGO7DPfmI7jamrP4XVjDeA0pwfO20kfBNfT79X9cG7QN8AM4xNmqbPDMEIWra/abbKPrwKvPaEZSQcRK/sxkkeU6vw5r4Jqrbmwo7nwhM9AxEpgYipuaB5wCJrXy9lGB5+mmCjCJoHmbsqoD2uP5qGHdq5RUX2FxfzCXcMmYBUJLZJVtmgr2bM8iMy4fFIqAkkULXQV/2nzT7iRp+1nEF+GXxm0lXGaIvK3VH8gW09C0TP2Mi+7BSFi5Rmml62tGS0jx5wf8ovJldU2tTSc7qg9arODiQ79K/wAfK0uKd/hCksO0aMkOxzWUg4Id9rdXFy24bNoUGuFa37aKABpEbGUQRcIk0dpsBjgdIxtd9aeIV+89AtMmU8+2N/LzhOIHN3mU6oboVWMufNprkZUaCYsTwsxlDetyZ4G5d1vStHqxwSxYkzz8OqgoX8xTJwstFq0YjY6G7pApoJdGFg+OKjMxB42Y838syepcXcX8hAZT3dpWSkQ8XKj5cs7YQf+C7sbgWNSdHu25GXU4w1SQMbFmRJc+F1oLeuu+4XnOiMJGb0ZmZrxgP/n/gZ8BE65mwO+uK286nlnCoNTF/kzHLGrEVUisG2tXEa8M40ZRj/oM1992JhS6Ojy4et4qDev+2lJyYMJV73uQqOEN/h41De7j5baOBRX4/sZTNO8ZEU4ExX41P2yHk3rNSEHz12i9NjzwGU69QrhnHqe9jVivXd1q48p4kxNAazQxFbK1Wjb88gsxmG6wXCWkLXhV57zDbQNqHrF/1BOxQhfk1IZNVuZGgsLieZXvS4TlRnMynedqjNiUezvyF3k1pN17RksCfyPYDi36MEkOGNE2o/MrfNXaNDbAZy2UeDYYDavS6d6+5tGGFStKxvzMhFVEbEfYaASmMt/xWZaQ2qKDEVoQgwHZPtnKzuCAv4rTNryXlvPUgCNh3tJ5ljQ+CL61SIcgc+0wxASDf7+NZcMGh2U4mZm/u+SzupHyIxVJg8/PQmTHrp+CCsAIwG8mrKI0wC+J3aSV3kRP9CwNoYURxL4ZXsU1ftXLFJ0ON2sZtbQ+7pa/pmlFwChL/OJLGwOpu5jhqr1PzECWwwqyvVQV63LgxcW/vXtiChoMjTqpm5ZaLxPRsL7egsWV6wEZFNqMbzPR1TenUwoSfKb6g5mv8BdSVLZ5Q57Gn9CiXd5wZHIRGRw0oEJVbow5XFUfaXxbdQKdATU72GTsOcDZTqwWl9QeEKo1M4+gLb+wfIhq+yhHmp8AowqvIPSAxNGoRkj9tunJPT+B5Imkl0NM8Q5++SBoz8dfRHE3sdhlflUM/NP6A25wbufDdutPV6LuODIHlruGqKqXfqZDyZ7AYI6lEv46Xj1lTMFGg8BxOEZpIQaiomywz4mtQWxhhtfz8UcWGLUKuzs6cL5lZSNxX8lRmXJWwKef5rW0b32VavrE4KzxaILzYr0VujjHSxaR3YAvgAku2rmKXYNIllyH6Wx0WiqMCKFpmpVS3xHHAnHKnWqiWNFMIBb13hToCz1ibzzFFxRfT6LasoDCRkgFdeTToyW6bb0QePL6SSrVoY7CMU38KADPl/WkgRZKWH5P6cnNFrKyyRm7TiFH/med3wYGtPLTHGaKpCBg0zV7JlnKYkSb8jM3gYzwYoS0AwkopJNq6dRB46Zu4mC9MT9fvg5271y+uwWiKkKCiWL1Qx/nF5HoKufxQxTIpzV9cnhZX76odPNvL5Bq5LqxxRD3ppoWmLGiXZz2/0C+m2B2xBR1hcmlWlUEXVAFCAOH4/AWvja7Q62FHfPzJ3OpDdh3/CmZIaHtw/4awVljRNT9RIN0ht4+O3cf0A5xe6sWj7rsZZIvUjGW+v8UV65C2I6LftK5WWfT2NMqSlOFVo/CIC0mw9NYEqb1zT0Gt7LSNwpkev+S/MZrmKk6VsUhnPNjbk1d1Aj5WHWGGW8fXEjhiKrcMIOd/PxC7xSw/6P+1+7x6QlFY08tqUafCye5eeUUave6fgL1aSx5q6LDyRUgUcoom5YWBg3i9zqRgs4AvEpuvd5Ngu/7G66FZPcgxpFPlhextz/zXHRMybYcUQM3ijdGG8QwQEVWMQ4P7TvkL95M+f6uINacCERTQqRCod108ppHXG+hVhe/ycfOtgfqB0dqOGx0qL/0nX/bT8LMuldQuWRy7hhAtiqJTeVjSzkC38HtPhPFNHaGpRBIKgwSdwhVfhNM0ist83wSB/2THNwS8ioq4qT+roTdxyWggYSl+DDoOy2NaxfSR9fQxJTZQ/WiFNK3LJp34GC0lM/2hOvXWhAA8MO4j3gBG6CEqz4Mb6074kES7t3CMlGWu1EIocMCgHzPkj5eNcRrDobgI8BVnNnmPaY6ye8QoC+gTLIO+i8RbjnaIFHQlG8DOoG42HYTtRh/UFTWfyuA7/iimDFs9jM68hGV86hQfE+rJX7ibtdzAI86rPhXp8Egti03ZSQe7Ogt+9tBjCC/O79Hq8M7klAuMMq3nLW7AtUiCxfZcaXBK1BU8VQBO0PaW7UsiP8oAhcQt2CFH76HBhl8xZ4uQVifcJjItSZTfe0vKvV1Dz/77xHvBQTlZKQoaTKUav7iRfiTz0ZevWFp2hRN3YpyfWLGvyuQdMUCLU1cn0De7UbZ5AONvqdKxIrvgaKu6smxPhm2cOQm70TWy6nC9vUKuBfgMeBwdCt3pOdpNEEVryBfNzMjIfT08gMq+NO05U+FqcyFZuZqpDLP69ZIQZn0U+z0TYeeeaaADSNcVuQ3UIm2I1M9IXECqlwowpb7/A6727T8mOQlC/YeUtuQlt6abzWxhcP1nSkJWD9C2T7LpSup5jNNdeUGTDnG3fbIq1cFtZDfCV/myKOSFuWDEfHHjBo8Y9ATpEPdZtAL910Gqg+buj9tkkLy1tZtU0vK6dZDlaR9jyhCYIxFCZA6ob5FVgT7TEi5mcXKwGXbfBhXX5nziQlxt47hXCd1odU14IQf+ppvzgOV9gA46ga/Wdc87X3Tae/VRL0HrdEvgZEXOJWGWmduI0zFtIgd3fqdo1DB1+LOYonK5cQOh1msj4TzHOBsMRUPWnNf8oOkFr9wpSL9pusV8Tl5DCUvSjTSzS1hzgFlPz5PUi5DwGqBGkzjrsGzFFT0QZ2g7Mb0olPAZVuX5R4z8nU75WT5EBEpmiEObF6CGcCJkRP8DeRo6xnGk7Wc23xuDK21y0naN8FYw0mubzag6SAuKjTsNhRwqr5sdJeu2eky5j20xXfmR42S0shDBWDYPhwWqvlv8R2hwA2QXI21Li7yO3AsGI9koLhlOG0LOxQ2bBIkfQZ4tyzoV7MxLwLdJcsJGs3wZ3VSktcCbnrqlbFJlEMgr0h+/71omq+4yVYEU7OtYFzbOOcs8BT5bJgeKFK8063iOV1C+DVV/GZtrrrxKa2JBYfuF7XJx+O+0OZ4lDKAvc1I1wB1IMYLNT7x77AecvoQkrNxZ7d3LWjr3fe7tsEqTTdUycofnUwOac/Vb9XwrDsnLxGnFSLI/i/zxUrNWRVkQU08LmcbYviWr+mD/e+b1C/eNK+hcfrAVeID830yFXNSFOK7Kdx7vVBBlN27Y6EdBxt/ytHp3D0i/3KvWCo5K22KXj26vAeKPYfV89heQ9cOYQ/aO2CM1tAwkS5m1bjnlp6ac8bnDs+WcK77BECwAaceYhKgHQuum0m0mofxAIM3vLwjGqILgjYVd5aYsSyfnkpxLxBLRA3IWpTthHCnzuq2srPkA6FfPwSRjy1YEpFvCH2KfJYGnObJ87IU8neXIO2X/G+eamD3Aijx48xUpfdcIyiqdUXVYbruF7tOVTJZZrSDNVwtswpq9BH1bsR3N7Majbpjca/wksWdtViGRxOTfMfznnQFGH9xH8rxndNU+8cOC9P9TEoWwWmJHI4ojpRy6kjH1/1oOVTrkwAFpQFZS+WcqB/Nhi0VdaOAL+9oFn7675SE2+0FHQ+TNGFG2Mb4F/YeCdBBvHWSiOwWvAFOSalEmO3ra/H+Va3vzOZMdPQFrH4DxdV6jbg38uFWBeJT7XZS3iFpQNbH/FdQBRTdRDdpp+tfBHAx1YBfGCAzwZ7/aZPJVYKfq4kGHCm15R544cnGnbwd9n9h9i323oRhuzJoixsCDQ2sc20yiZcrdbnrntgdurP/y7ajg2ElPXx8/xnmTPlMIoo4+qZTi9mnFGeXsDHhQRXU7AplBU+oka9jQg9YcV0Q62PxXKaLUbd7KnqYiuxuRSQ4bDUWBG59k2O66Aea+FMWQExpb6c6EwjgDxchyNYwsdZMqUZQ+Nbsoy2qmF/4ystIESIxh14aL10fZWOXhF7Y+Ae8EcUBDXSzJtH74u0pQs01Els/wx/dCemTyApMdxr9RxrkgSAegjMRDVHBzy1HNO6RC4+WXPRfxtUhfGuE5KWhB7q8VbMJ7wMwmFXoFtJyTxufAVqaBmy+2KnB+gt1syV4pJ1VVZ3c6Jq/Brj5rNXMIsrvBcyckpeJR//PMp7lqg9nzzET3gXdvIbXQQpo/KgL5ZUwggriPuT9RW2GeHnPSbclyelPZQLmd9JlNTW6+xiVqQF9F46PQ5GBv29kbFAE6GPCojtyRUCMohnfVtp2PKw5fIcPan+b+i2/s7ZobsSukL9hfpBQPQhMxRKhNXLBppCOhXybfAJ8ajoizTSCYYPKzdwoySSzaD6qI/SJXcnqZg3Qj72nkCsBIM4vH7a2gjSenH5PyVBCTrZE8GWUV6ACqyu+QYSZ8w5+Ap80sI1lJShYurC1NV/qbTt5U8XsbA2YGItdnD56ngZIQtOqfHBf1y74bTivTVTCOQUblbHwBn09D1sFy8HP/WdX2oBLUa/9YqGLuUni/WQ2TBeyq6XNRqtEIYpb3K0kL5YuvPyTU3K/xstihHbsLNpWAkyJ42H+br/K9S69S+A0PdIjCdWdxRqcaXEtkTsCIfZYFC7bKWVwDVMdgCCQ/rAFvpgLjCDjMWA7e0IFq72GAhmunOE1W+Ny724h/Rr6urnVTWURwt/OIxl3yTt2Q6chH4gBIp0YQGec78EA+BWJGqh7tXq7j94d7BMqQFwcjOemn673dh93wTdwYCMntrD/caz6Eqb+38sKWouZ9CZZ5d2GnXvkUKA0nFGCUjphposNe0N9GDZfzDpe/PyHwVGZPw/ZC4SMWyMdR1r58qzIRmSXcyYHGfMbRMu72cVmD8KF1IPL5lTecOGZQfMZSUTtEZUxJSxjsVclu2mq/VpnmS5ty0tITsgq/6bAE7TBJb72xojx2dgjjD7EObuHK2bjmXp7hRBYUnDPlG8MiZmxnfr1RtoekXigdnrU43dcWWtKd/C1xYvxnudUwV44OTykg5aJSt77vjB4cN89rBHI740PCGIURcgoxLmDv9UlDyDA/S+8TuLIgP77Xqug5n4OLlhgn0EqkYBjuQItzDuJujcbJYMlWGOGZkxG2664VzsF0PcJlUIj4oP4vxU5qEcRhs0Z12kpbRhjx4W0uWnJbtM+qxXMUvvR286EXOYtfcXMHHH9W3d2xiWAmBABk2zqxQ/kfpVf5E1nLU95Iscq+4cUcM1tanJyi5foDe5at1jLCqWYFGsC+MNr+/I4HPUbDZFMGzDhlZa2aovPVv+P+Aa6n7hn3j48DCWWxXUtmEWjWjZjBsdCfBCMogtJuW4P7sgsDH0dA1YcAsf92cBWmJcwerTQVntQjTueUsc5qOwNkZHQ93S4E1WflQCOZWqBx/5QWu3BzMBCgR5M207mIm8621FQRuMHlKSXAQZbJXBFsIMxYOE/Tycip5EsjI40sBDUyNTzG0UbUgpwhlBvCpZG+O5ZwmXz8ulgXhUviuaSe1X6DcGqzgURUdrkx/gUaIF/G0y+sI5UINp8z117Ypi78w1dU9atcF2CJxpHRyiYHlMrmPu3Hw5vrbdOOBsan8e/hQOMCm4LbjVUpQ/7EWYxj1X2x0oIjQo9iCK2YwFHF5rMOjCYzVEAqwpsQTzHDdZ5Z2iXnniM3m9YZs8+/0AwnngW++qG449lgbCijeiEOE2tWKAY6C22r97LmLscHc4/kHPvKx40Ic7jQ5i+NOiMQksrdou7DgyO7O+1vI6bcGCFC1cVnf0iVQgJvlNJyz2WRl4xXSUYHruMuuQiucSH0o61Nv6JWqZkH338wIPQ6hveAaf29ynobJfCHDQThVluakAE6H3kVu9x1xpBb/mvYriAxf5v7knfNDZoE6tbii32JCisQmWiLWnKXKtQU1Ir0lr05Pgu1xqBJetASo7/pVco9CQBkMBlE45vlMZu3LITy6NonpWbi9ColubWh13QytRFl0QmI3SlybllLRQtyyH+afiaPIgREm5GcBej2G3HwhUk/sTYxqz3zLOSC5Nq8vf5CbqJCvD3fS7vEbzwo0la15phxk28Sbdw5/U82QTdVKqj/kpKTb1LjX/fa3j9RJlh+WDpp+q5p6upkNBiSuTuLZ0cFFQiYesothdKs1DctalugQCwQ5EB+qISzkBdsZtmyiDpYoSlTewl1w9iwVDAGo+6l0zoFKVsUZk96HTxP6iHZkOli35rOHhlIZ0CotUVpR3A84FQUpW0g6/nIR4aP3u6tefzuhN5mNTvuW/u8WLdfFaBwsvlI7IYEk8PWDmPmNxVTb9dM4sKnmciATWx5MqbEjSwWerahlKIznp18WVplt+8ifq6cPIy9rHMLFuKHbxJxVwNLUK4nPRGlkkcRnaRFwoLA72yG93pQWlJK6dsLUXOmK0Nl8jP5MfKYHHNs5CZcahkADR1ssYJM+1ereNyw8l1cfUOpDialz9jHZUkgnua1gWoLh7ziK4jxKBqqlN+JdPszVeSMUqYJdtsm1AcOd4reYhkgcBJENB0f/fOR+qaM/HYxQhstyK97GykRl8Z1qjIFCPklWdWo+hm/Km0Z7/u6skH2HI+7n98wl8czlU7MHzBhSZhuZ0J5GLv+5d+UFn/d1QsQ0M32+2MJkIWy23etUEc4Gv1gsk2xUQyGtL6HL0OacWrwC1jeQjKMjS4RXRDElZpJ3gmIeYFLK8eV5C9ECdRXGTY0/+4+pUBe7tZzjcNFaYQt3fLwVC3l2ODLLuwHzTRbBrXydKbKGPT2WvrUFoHOXYSjNMRwEQ0to4vcz1n593wr8LufFFeki/+Pwcujg+xAiey2K0lq6qSQgZwVXi3o3pHqq/mWgmz0djXdgGJULHbcI9hLO4JcrfNhScDgmY243LT/NJ2yBZkT3ZnqLiIERkgF82onDKl79zaArAcJW2svu8Zdzgsx1LXtHlyOp/tZytqGrs+LPNCHs2K8tww89WKeSagkPfEjz79UJhWy774O1TH/oWnO3JC4xX1rxjySWWOi1vDEaTR4tAI8afxMyn1yiMTAPLUDxivNBlCWmyUdlzinJZCSve6vcy3EHCK+RPPTWsLqa41zq6uOi6xjwhCS5OkUIGaK4lhwHRlYW9pdwSHERgIpkI/epXCOjcbR1YIbNwiZyhXcGH44279onB24AcyXE6ug3Pn4XABQ2a0Z2T+gcZmhjjbf5MDdxic7dSzVLOv7hLfcedYYX/yVElIy9PEUdfCJ1oJ7I/xqaMqiasZNBJ67cNsiFtOYGE7/hJ+mzSpvRkYGht8heAi6v4SG+uAs2Lh2OTKxrqvl22JlPwzSXQAsKqapxP6H/QZeSm35MvjlxFRQnYcdBvI6jx5YB06qrD/YLsA9PKLn0dVkqnecsmLAsHOv3AuTgEH/uQzLzqzMjsAj6MS8kfb055BdLpzl9MKGJrs43Gucp3JExaxHIZWS0dg09Fy+iPdOITGc6kJcOXTJqgCjPifbJp+1OZMWZE3yyx4YDQwJJYvvd3DosmvU3f0runiLzq7xuDRVYxrh5zG4sz0M+0OAh5m94c4KWrxiCb4h+O8nreot4IjreuEn46a7LeBCZbRtMv4EdQzEUVTdS/K7s9PXmGdy9OWdnjxuM6EJExiVgBO0+7kBYQ3kHeicO367p/0LGrFUl0ZQqJDOb3E8gAP1oqHsIR7tMtwQ005N4NbF3ojzU1k7LmIl4fzokoV6UyaQw9BJ+q4YY8lu7+ZoToIbj/00mftkprGYnVG+J6eP19hkFrtcNu/+mKFt5fP+86vy8ipOArmLasqcaLi8ella5Zid+dNBlcD5wM7oAtYboUW4cUgXL6+++QLl5/rHLuH9pd/I8DHhcfWdr25EBvJL9HxN/zUEW5JxVtmMpQUAK9ducv/VQhk9imUt9IL1NoWL4Ppfga/H1aOdhQKRPxX4nWL9ZQUmials0ZSK9AAfX8QmiR3VF5H4tITmrAM8wAUPcchZuZz8rAQuoFdquV/VpCpTfFqCPuwlcnUKa4opgKXNlfJddzcUlmbEG5hjW0AhXycQf2NDQ0ItrVlB83bHIVujFcheCl9adfmWd4Lly7yncG3AOyWyJad6uuxgW3AhQby04XZqDhronF7TcY04M/7ua8Jv0jS501zAmP2eUVdgN+8xXflt0g1GlAycIjrtqaTfKb02aBHU8guBw5V2tC+JAmwNIiOcYngoqR71mndBBundCDDO0SRmRUGJD0MJE0DoIkBfMyMM8NLM6yIvejunvf00enVhXVKqSy8laGIpvdHgPGaSEPPwQtxVbx2R2k4aDqmbec3P78sC/AyWIhAQ7ELKDkeaWx1x3ML0FiYQlgWLCibpAfmhABBeJCoyGiEEjnMtawA/FtBqw/9yaj2BnNDj91z5AW4u8DGVImGy9Wnt14CP5pbX3DdT2jvqZShjgYIWrdY66lM1lF4s7TpJIxOVzOqBkB0DjAik4hkyQkFNo7Eou5M64UeFJi68wXF0SHWZicvkZ5HqvGaMuWAkPCCRvSSiC5IMdHO8T+8PCw8pUian+LaGmJ5sKx8rGLHtHICcaQ7VGm7hS0yBt2FsJ8RQjC1Pfwl8+L/dkOo8qG7/iLud0E404VdxIa2TqUCh3OEgPpuZsiZwTjpr+D/27+x+ptTaunz+2p//M1x2BOMMWMHCpQHoPIc4vmR4UrPS7sZZzA+i1YRxStRMuKOP5qRFjpCXlWFKw/maNB2TripUWvkRO7RJ7kjL+ldWTSDw+/nhMGU+S3/1FUyfwaTmzAPaMr96O+g6gvjNe2q90g6paFxGTkMWiY8W0px6864SPy6V0P/qYDBuuf16idCQhFG72BAiu6Cd3o+W2sWWmHIDODNE6zdPJ4vD5SO9caOz+91C7xe5Ndl7Jmd1aZmyEHQxTlS1L77FZEbXPGD5pWRmjXaR28emlmRjKP9pI/qxkGbm7NPN7QCWUM+jdxl4N0q7n1QLzF51oSXgLn1Mq6nMHMDDXKXtYaDiaMmuJZV9QhBoPLW/CnshoO8tQOgViALf8dqyg/xB0DViOwkukqapyFwLPh+ufQKgJ3I60LYV3aqFHIBjejVykpZD6mhnizmbBC5oHryqx+UETnL5zNgbiRR7kyZ1anDe8K1IhXD71UZozuS9zJ8rBqRhuzmEoAs+tOuIN+DRBhqRfqOhRL9TJ8MX4RLkByM0W2ZiRr7NTq9CVMj+acGIXgULK8PIN/nZ7wBwtX/MJrtc6U+UUFJ6Er9P50aeklX1G+zlq9B5ZgrMPAGNque35TPlzKWSSsttxWSkOHCo2XvFSeHLGVcKGbbpbtt1RKpiepWqrK52yBPMQA73udetBjy+H2hH4aVMNkS0MV/dCj1Gr3OS/ofD54M3PULGL1kt/fvgLUXMs1A6D8fvq91+uUurjW8a5wsNdzxJHIYUyY3zPI9k+7pKVET5GRr5EJNoFa7XSsaB1ZBxLpHsN37lzw5VqSIsxElZxqATyStjbuk+1g9cHGvKs3kyGQKhkTk8D7hhn5990E9FgjikNAGLa8BdlbuQce7jDxQB2GPSHoHnimAgPRkzl0gdESs+n6B1Qiscc4KEU8EJ6ZQpEVII3QDvqeQyxdtNVPVymIX45+GEbs5f5J/VL6VB1yRqk9I6+vGd2bKtYYgrSfYKNUEm3g5i/KLvaFm9WTX8fUi5VS3Rf9wbsQhzEs5htMuOG1WwpzOPpmqAQDT3Udugf1HASoHRGK5EJwYVxpDxa1BBycdKhUr5QPxVzGn2RKZp6S5RolPCCOJ7kD7iUbn21DhZSh13mkkGsrvQDJhtDsZYT6FydVyMkdxJQgA5kTVWo/sWvSH1wcx4OAxxLa5bo7uepzCj3nHKtDpuC5k0Aj2pZqdrgS4HE2nl3wxWvT0r09e8yvRwq2koXjo/3v8sYbIs7OhUthvhWS1esewxrdWFLAzeCio/dauNl2NPwfGVDd5rddKpSlOotT4F8L00/fvP+FG2qPzZkcLupgc+UpAERJu/zUHr1QCmvXjNbXSAHiuOGfLOriLtIcQBCOkl4vv7Ctk/g2MkRj8bCH8dSt8w2NEj6CW4xH2i1PiJAQMbaBhHcNMe9G0us9if7oeKDp65TLwOGtaWtW/cld/c4UpeyvJa6+kXogV+yGTp/HxEFpSix/zjoCrROnOkhnIwwFRlLE6Lg6nLSgEAlsaAhOpD4/NxyT8mQUKIs5tGgMM3mFdntYK+bzMGGi2vZ3TQXOxbxRD1iw3xbNVMYRYrRM3DWaVFeQko5Wz7aX7WOtms9KbiSyWuX5zsbiGLc/B2TvlTESI/faXjfoFc2S0v0EfdPKN1NUC4M4EnfpCa1EbdmFzAfe77AXaDlkyjtnKfkjxaJ4XMhYkR6knju40DlLwt7nKtiPbZTvOF5kfN75FPCv2GMup+SB92yAApQKWJdSgdkScnIYB5YH/S/gVE3m1s5e17lWzx7phJRQwBCKkLkqs5TjUTXMd+L3+amGjs7YNz11XlbtFQKtzgQ7mI68OEmkuNq6aF9tbnp+H82N3fT/gR6EZr+cYTYa1awFUCuNVTkkH23Oufhtt5vlMx6k97BEYfpbh1bWNB0O0e8AnHTb6wkOtkauitdtjL/oS3ggeFkCHTB56kmmij1hX56v1O27rOjysMnueGAPvsO/vlDVbTkosAw6MJ4GIgX2iptAIbVyRfed6EkIlvyKTQOInAbEvnidOPb3XKmSqcOl1VfjbBjQM2WdbjA2wht+yo+Ebg1yZZrwbK7ZQk0rHus29AD5zjMJgadYmwqrUnCOwEsq5QOydXa1JGVdXlvP/MXyn3FFLr8h1yaFMMoX4LWyuDw794hJMzLoySlD/ls8xRO1SqNLQqSJQnl0hA0pfMRYstJO8iQH+8h+B27xhbgq8rjim43zB5obVp3S3af7EIe8+HlygasMgzZ9DKIrds46TEEZNKCAVygX59o/4YFPzqMSadmacMcOMIMjpxbyLDkKHCyevwxh0MIMJzEQyizRisDPpblKWKR/OEIuxNf6BjyvNcSnZr1oydTCEYOf3kN4db+5h3e081mRvSBRdfL5lorRY0nT361xaSztkXi/N0HRgoHwlVFQeMccvxiFuv54fQKNDDflmLk6/KrAFbdGIYaU6m6DSQ2uKZ/5OD3uXNUiL6s3I3IYSRJ2uOKNtp9uhA+71H15BtBmVoJUqfUmzXU0k1xWX5Wlzq1n+gIahk0p+ziAZeCXfc0PDT8XjX+iCXaNcBPXvMu5465nw/yKTklltPDlOBaw5xh7JaleOnNEqKROrBkwfoOGXOklwXrw5gvgYJhicLHqx2B+HgKaRB/l6L8REs2Tzg/xKHN239RZjTtC2p5mtWeW735LCTleMp8nm3Zh23vud9S7okx1oUoEi0GENYfTQVkYNClk6OnJZ88TmSKFRvNA72nvbSatxYNkiS0wOWhorEePfDL3pD3z6Mp2p3oKCmN0YfvqVpPN9GxkroeESGwR/Ragqc56SOTgAMSyYmPviyQ/SsS5oKJlCnYfRtLTG0lhYiXh8AgKnmMoY9jh7kUXBz7MA/vQ5BzTiqvqasR6U1Laz+gAg7qRObN/d2Hd8+cWaSJpAvTNoCnyl36+WLwtAXiU4szZIN8wUJoj8fVgpzRwHjz/16dpdaq/PNB0g53JvvWaZgHu/nEq2M56mK1yZi2yCJwznwfuTUML5GXHNlRTJ4aS//bsjgCyrawoJVS91WsWDNzcf0KiQPr5IyzqRRwm60/Hiv9Pfc61wFFC3wkisXaWwmUKeWA17medZrURU25VbuvstTbhx1Pu56FBYXafW3GusYMPgWLg5xBHV1/0iWfNyRXLGN35knTLJxuFJolFKlx3oJc7LzHkceUdBrCejAyDokZX9TwlXElC9F79vkn2kQJKHMgL6kkV1UdxidNPJBhS63f0dLpKAq3tLeAisc+MpCWh24lW8mZ7FoiH3hnMkbDF98wawsA8w5c4djZC/y8/I/VaYAhA1vG7Y6NpphsjDcG6Zs2qJh94nniPpuDsZgr1QGDY8Eb3uk1GCL3UpyN3JneemvPgHSO97dHezY6xtVILn9GT1K0qJw19RMCDpYFv/DsOrLWncXXbvRqbNFtCE/VxDkz/2WKPi9YWnX0qNktRpqYGdDTiy/XhB9622vZHN7OSJE82BhCenr4ANCzCpFEEceCIRMCDTuSrLqpZC6QiMggQp4TjubCQ1TpOkuMkWxoJ7AzQII1gm3KxawmHQfuwc7YG8gIBCg/s1sMaM3UD0xWoMkwg0AZQbas/AchE/N32Jbg8/BtXawoOpHBgoovFpZqXnHSOrYwk94z51gW9MPrjuoZ2FghyMYyIxTI21Pc3X7FLg+U79mSjXW8LI1GLLtr/Z8vP1Gn4bPzJoVyc3vqOef3tU0X7Y/w3Sde126dJGSP7dB7oXfUy1KGYVe/Taxa/6dh3NzpvrLvCzUlkROLQ6i3pS1iDdl1q8Vu4X0/DEf4CVfxBntcEeR+32jDy2wixDky7TfbpPRXwSM8hSm1cyQDhlakKpJL/5vHRN7ZIITNIekW0u1aTqHwTHm98BZuU2TP8nD5ok1xN+G191hEshFpOYOcLtqz4la+14NfyifX6+nNFXDd1DV7ndC5VK7FgapA5SY43L22zLbpMo4Fvzs8NcxbL6y9pbNZSmWIjIdSriFOFc2xDOc89MMTK8Z52NJQprAli4d5/KOxBARQxG0Ni26YPWeBgAHM/36gfwvqaBlwM4ew7cQgEsTX8bdOWiZsopFdKzFJ2a9EHJZGlQau0zh5N89+gIekU0/wTVD/DpYTqNsE4WkcWDLjcNnTDcLA5LGppLWi9Gxl8xWAExzDirOjbBiAMfwYdqANCaxXwy9nWoV+gUM7m9g4IcoEZkN8CZTKfd3NXmtfse6mhIEyr7jay3SXE6WMi+zhxMVDSfvehCgDfIRFV6+tz6kcIN0eZsu36x+6NS3gmitETNQs0C1nQpJ5FFiFLrkn95pajCChpKpkmzdxU0Z5PPc+3GlkB1HqU3AaSAcJe66R/D7frVqJnZ9r7llaSoiTV+TPA2Ls6LHYHnW5sw7QR3l8bNE8x5EiXX9ZIizPhGrDnmiW2cJ4aOU4nG+GTikTYl15UPq5vyNYjGPorIVmLaw/Iu7whUXc0ZuaBx918GNMCEgxy4VwqsRAqcSoHUtsK1eS2TEypCMYRnnrspJi66hsw7khwiEyDpCHy6B4ZU1WI6sOMJAfh7FRv3HjUw14eHb8QxqLNO8gcCl60RRR/tf1x2SXIQqFggGhyURYd/6yrUZ1s3ythj9h+LsoGoxvCMeTfyoYzELj8Xdbfc0H34czq5XYr9U46jqNhmg96BW5SqWfU/ch2CzMRw7hXYGXyqe8dvF7ZUehNgT5jS6VTtesDwXSkzmGI8xMaZDUobDhuXc3mlnY8xQ3bC7L6pl3kDEhjQCYNlt/YwZLfhRYDAORSlLCwVJYTK48b4ZbcpzxfjGKasf+qUTHttC8MN5vinCn0bhUWlIWcRcos7djwEHOPyd+rKYl50thFJTNyrZRYWFjlWICbuo2jkE6M+3n85eEONI8g9FcWjW48dq50zry0sNvz1BHSLGjLOS5e2zIbZe0KVXYlZ50J4k8YP8TUaDkNUtYvFURewgdbJ/9F+nualUusCgielkCn+GGvY/A1zoVKHebp3EMfrDnRrbStFLOjJc9Ko5PinucY6PGIvZkMfzoO/BfzLWj7W1eY66O2oHwE7+RgcS4HkX6of+waS5QJ4GjzxWp+kS0x5b2uBWdfqFAtjZrN7+PS/xahzX6WrIxlIPDAytQKfNKX4pxoS9+sKx+OivjpZ6ycLKdTFtU31SzqpMfgJH8IhX5zibB66mlZFQQaSYt+nc0oylqxG3DGe9Svn7KZ58Oj75lUKcwxRNZ6GYTW9wMMnzQ8+DwZsVOXRbMllSFbAFhT7y5W40VYA4d6TMtwlkXAEVxr5+02YqOnrvZWMRia5UEDVU9aopZpl2C1NNdNwp/GIj3d22oaXVfXjnOi7gKZDNYTKlX5ih6z068OzAyQRkUJiTw7Njubzqfe0InZSuJyIahHalOHCea1VTc5QoHFa2HgcWYQGIEOBdCEuGSrWk3rCzMXPZPCWe0XsMCWyANkGwXe6/1F1uVQEA4lzg3jQQE/nFspiN0aAVnP/HajsvudkVhzutk5lIEvYLR/yDpHUaQxFvh+HXUcEsuSPz0WakIhBJ3zuPJ7yQ0+beK6XRrrAovxQ1u+X3T09ONmV7Vzwf8r3TjMQp8wD22oCTrwrql2W+YwGhc4Msk7NZ0UIsvxTDaMK/7jDBK9E5i1TOUL1epuGeKgcXAqYtlaqIB6jZEbW3FJQB1fV+MKoP9kiLwz0JpWt2z6z1GjtVPICsnbzMWvtJvjJwmaSkm2Lsmmtso5e6XSiDzlR7u8KFaTRbP5xApIpv3fPLxxUsfZt5jEd6C0NLrjvqa15lY+HceQCzVIlgXIW1LlT6zUfH/rmGvNFn6eVVzdsUNfmQwhlMR9CAwE/IMFaDd6QykHK0hm5fj7mov7lStcScXJXNeAM4ebAnI1BqN6nsIXiJ0hjrqIO6aSOHN34p7IOejVBZpxdrIziC7HYlftoieUW+5aPkWCusXUR5a/eWgnHv6VxkxDo0QJXNrQ+o1/z3OUeJ2xeGWfYGV0BiSJPA8JICeLvqNUSgY1NXPFvjMcc7h9PQSrANpFO8EVM+BxVC4Oh9HTBqNfsp5I/uhXVuedaImlCTCztmjLOu5uTKJlSpndRiHjbP1COJd8yNzIuxtvhK+0k626vYw+0GoWzU8RENloDVy/IAXjMjJUHQCai1dZXwv4PKjIzkt2qEWedCGcIyny+Ht+11beWp+qmkIUBGMV7cnu4TfqBChYbekSugJ8Yxt/ezC1an0bRMts7vL27mm7cC8hKR0iIoLCj2nlWlqnnfime7wlw6UCaPkZk+4E6Z4jOi0UUvxnjzu5/uflud0cxXJHJqNdCoWkmV48YyB1SBili5WiYYey4b/5yIZVKI/dES0yIOuGUFfYfHqgEGD7yH+T+Arp20SjzcvdaB9y0WtC8mHp+IHaD5qqFYq5G5FWZ2OVePEAJJEkjxFIMDHTb875N+kqYJSkopg9rChoP65WqDgGNQEV2BuuquoJsN1uMIB/CY1Wufx+vgC0TrDm4LTNKBElQOnhYDVKEaG2pN5GLpQ+xlnHtJRBIIRDqXZWHBzdqQOA4bdD5QPhJUB4EkRzvKfPlgceNnjE5AZtMr3lhtnSoWHSmQahrqndVeVHeWZPjUar++dcn3YjYjaHbkvDwCQ3q+u15GkpOc2izOj39zoFy+vyNzfSDPZk0A9NlKN7PsDzjNQvIhQa8qIFaQUs5Vch5/+mcAbyqImfLlDk3gkq20PIgUjHYWqieL2IPW410ZXdl9qBInTB1oNIQI8rFz7yo6yVuZTbEfnF9v6WouwremwOeXooo3jy51PFQHfyBTB9q1GWBxM2BShCk+lOGN9MZGmi+ZWH7KpDNM6Ny6HHKdsLj68XtYSAfkZMJliqn7Y04h+7KNsPlXBhWCoz9KTn6a4xKD219KwMWLguyB7Ck9aAAxIRgDsa/RgRJg1C/Tp8sp53n4qEHYcHnBxrLc+b66qlHse/cbX/vXnXorhuSza2DGPqKiwXCtC3WgJ9ffoME9BM+FJsVl9ys/3Fn5Htl8i/Y06K3wS48BQKPL0hYYZvKuAwevTfj03k4T3tp+c35bT9qsLUnXsolLAoSNl1VfFTEhhq1Z3hfGRSaiYypxRFbFRkgyGXfZxdmyv2unlkK/Dw6kuS2wnNGumpxYbv593FU+WUqVnoMlhahXmwOEs6sgNKKLgyjpwCErKVFeOr92CUMg1uWXrD8/uNOgXHAWzIFkzgoGldR+gpWoFSm542VT8ZMY1T0BquscZxBlizEu8Mmnem+meDNCSUCtWXRej3z5c9UrzwiEo0YTv/GAVgFrceFCoRWP4Smzc+UlDeiEeM2Ke2zaHqOY7Aldfq1ywCM/9osRe/kXuRwNaOLTXdipE6Jg+4q25+fCeLcQVzmESn7Zw3dPGNwpiulixNU4de7z5allH0d2fOzHwfbH4rDv7NpibKU8lrZ6I6SIDp5V765ruLnGB0opCiVaA49FT0gbzt9h/3WrcXLlDDrWCM0UaaZAmfF1FsVsRxGKmyPHNENJD0GIabhEBlAR7ACPFz/RjNUFiQtoFE8DkjjntzETlsFAUcZy4/zkGOH5fTJC7H9kvY7WBCyguwzttkUgo/a82+9iku/6gc2OwYtes4IAwqM6Ch8A0KpZ+eU1o5OZMU+AXmWs+W4ofpygtrAm1lePlhyEPKpdTplGQ4/O/CvAIrLamGYhcnh6cYaIo0NZ77UazKQZ3bLFqHbr/PE3yt+BKPSA+YGd2Vvxin7e9cLxORqCBHKeGV0P3hvRwrOffeSygScbS5oRW6cB0RC87FQwYLAsiouapCXrAof2SvfScrDvCNTmjvE84YRC08fROU0wdV5+a2mpc3FpCdleok7SXi3OFgOD714e17UXxITgmSqOX9N/KN/LdPUQadaA/4bJbaHgZYE4cSTooHyes5R1jmDjvRklrjtgYGCcjqzh6GvBcFFKIxqMxbArUs/tkQm08Dv6VQYqkBZ0gmGVrGcba+CQEvyMq5npp+ATeFTvLbyteKrq5RZr6p3JI4KTRptQ7rsuLXJICQN2X6CTqjW9zySDYgiMKOMS6l07dnslVobHxUmzxVBAR6Po/pxCzsocjlxGYirTu7CAvhpCqHAoycDWM/cytTcYVKTkgoZuJlMDfEemhfV9TcgGPDmyyHdi4RCexKHhtqJlN4shbZDjScni2unfVCS3+n/KArLbmXYozrbRKGyBR9PCzlShQiAL9Xdpp1Zn4i4P7u+yBE1z64fimI29Rpk/Oe2pE12xtmLLsyqoaWSSxbdYfp8S5aeHk5y6UG0qQ/0TDHHufBsOWS7Msuyx6ZPS6s3aTTQT/g+QA5bZEKfsLebWWzgmQ/xRLjey34zybilRHh331ZzpwY6i5xEYErTocLAiY8Rf5w2MXTFGkvPXsoTL+wQQi7f7q7rE0bd9hEwLKfgYLNNOcP01r4ChRPOBro1CVZBRfLiXOi5WN5oC0b7sQYCrARqlmns0B1USlolmplAyxDG4lPGyUJm1TGnyP41bvOyXZvVsz8zxY1UhR3uz2F1DmZn3sT5lnevpkJZQcDkNQK/30b81wGi53P6m8SQxQU8zgS3Unhg1/tJw/oFpoi4+YzM/1yKgJX/I45tEx/hQG8qCM6o1F4D6PYc1NS3H9U94axVLGPm10G5UJvMl9sUr9sY0cYE5BIIq4+ZYa78QEcYfVQqMdf5kpgaGcdQzjzE0a4lCrAmRTAK6I0QSNL5lHT7Q5CCTIM7OiehzNFFdvYQntJ4ASUiqpR7/C5snBTjETT0AZCbLSlo2wjiGB0ZLKORA5WMhOTNK4f64l+UKxrOKm0XvmHF0zwJ0gJYYvCplKTrTlcRXEkX3RojBudZL7MYlxvcWbuYmTLL2QCHCQXoT5VeiGl4rnZoTj/FQKBV/X27U33Zq0B4gqoKIW/3o00ZuxlhEjW/pQEDSL0TugA0sdCsYyo34fNRb0mqPMTl3x7eNMd6kL3fKftTSNCN+3D//p76LW3G2OPOHrzv5f662+9H9skQhAUIwkFnNm71pgpwIcsCohXyW/w052xKs2oNQmI7b5jrYkd1vdhLVY2tOVIPjJBjC13fzVFebzd1npeMnmjbNRTduGYs0wwFXYWnQMi8NdjRIKVe4ihKq5ip11vz08/OoGyy4Jg3q8Bul7mYksZOy+qMoCx+CKySOTam0uDVxmDp+KWdxZxulLAU/GzgMhGCkrCp7SDWkW4Kxi9hFxrg3xtPQ0/03ooSXUXXlrP01/qATl4Qpax0mek97U1Q7wU8CnNFUIK0yWHRr6iEhGTliENsZBdAPDG531UBzvURtQKcFISo75w6wLXgHCLc25Ws8g/VaINWYtvpcE/p2uW0Y7QLhjhvu9x3NAnXvNsmxYVoDnfN/tt0F7xUlogXsce/PbaDVyoFTVopdlefkMsJxSZYz90Gyk5S8+uODEq4QyDn/NI7TAr5LGow2X65jXb0xIFxrehI1HHOsnVJ/1oFMAFXUTvNTl3oxuQVNZNmn73hTF1B858H1s5EVKAtU1d+deFmRXbedOsvAhDUVF22BQIyx14sohbbNlAXoCaSz4V9g0ahE4y8zJ0wgrIob/6nTGltssOkaEd671IvKzcq9Gv/7ZVtiY9yNLfaq00dw3Rk9eF4DlAzlRnPvXhHl1k7NukTd8IbTUb7CPatr7yK7xYJklIMubMqKLcvbQ+FnmGWZ2nOIzBm/sz9DmfcB+lxMkpohi/pKmamKZG1P9k+UobRomgTbtLw8iwpI/Cc3c3OCfpBtD+Mn0XneBKYyJCWUag+OM2/eeN6ie0432IlfxR3ZbPB7oNNcB73BUp+V4eWp/RhQ595EzR2QN90ROE95WKjBr4ZPU7n7MTpSk/m9R09AsWVI6v+Q3ts+L0g1GVAm6B9P06HH6aDxtU+hQpTGX17PsAqPGr8VtxMng4D4PRZ707rokx7P8a3TEXHDsLYYkxyGWrmLwQEPe7QAcV52Akq7J6DRBQYgJG9a4/EBw19kJ453hjKdYlhl3bDh56EE2AyF2mhqV50atLMwR+VMt23IUXsfcjAixZ6MgVAe2mvTuCDXI/SX7InQC11oGgg970gSbjBeBO+iOpsVZyiWw7VXncTHyboDFH7ho9uIWNY88HNkWYuVPso5BW9lOUpwiHOv365lpswxF3AjWR1r+aXad3b8OkeJl8xuHdhNXzffyog4FplV0Uw/pTbwiSF2TEhm+v8zQNmYRTyLJ1Kl0RbGQaafCT9NCxnLBSxW3LoeUl1CQVOeVHYfAQnldEaXmnUtRx7fh9MjVEm6CJDgtgx1oSgb/ZXXUqiyrdlXNPiRCTKrMvSIixnZwWCGXjWso0V3YXEPhUbQKllMtH50tQYmzTTdD4RaKKlB7qQvctJp2MHCjmTL6xBnnkm2vMpVCzP01IkY0sxUI93sy2xQyp268OBMz/f0dVlQPc1tW8tq1QI7X9sRYWbKMzelimU4MxqvxbkQpbBbb1yl8bk862Fu2+94yvWs8VsxUIg1mKa3owF40oBLLndeWAURdw3XoNvqkWvVxVmaAQDeA+gH7eYYpm8mtvrnN6BNkdB7mmxk8LZ1t9hpODHyDRBu7KnAPZP+0TVLxDh2HBtL2hxIRXbeEuLDl4riyV6fMozb0eJQxFiKm1z+tcajd5QlnCigWMbTCKLC2qwGkvXlxYZq2m2OWRyrQS6P+mAtFOmtJBA3pIc+mxaUMev7hprNb01gSMBn4cxrC7pcV8ohDqkwezLaW+baxt9TRqmVHipW34RXRaN+p35BUHP/D8vNmOlbOvQglIc4Yd8tJG0UKeW0fYeDgqx+wYg+Fx6XIXtMC2J3lf82/dR9e7giC7oL/l1V/V+XcUL8iSsxij/Qv/1PQGR4NIQ7db3gLp7udV2sufoId+QJGDhZ77MzD4MJG8LVRuK4HS1btEf1ZtFBcmzfUodyatoOu+3METQihUlJMxLgW1fZ8VX/glrhEVtledbK4trq80QlwjDz2eyEt55m9nB3hRTxy879BPqH42RvHbplg+dmiPtutoIbnmHWN0kIG0E1c84Ie3ylExDAzJyquMtzqvAD65zdbmmqvLpJvajAoZ6HxHGorAwpz42QKOznNGXjRTLIFCUckKsWjQVZgmdNa1kAa5dMNM9xzWA9eKk37T25JmZPUGMspJDdwJv7o2wuA6nU87+zM669BoS30V/oYs9zAgrjOIqLIz8KetJGYXVxjfOj3KwhKoOhGYzgS8DEFAvWQBb1c40IdiorOAjmlPAKm7kvPhnzwReHdBWE0juuTYeZpjc9aXj/5iq+RJWYSP5JtEl7opBmy7/MA+/k09SsaUilR1DUz1IdxHxBfid6G3wklmjHHai/uXsyi1IbB9izXT88afebeqIjW8t01Ood+PhGgfDo052ZdUp3vVwBYcmRRiC3T/rEAXyL9jxWxTakrDra1Ub4fXaYZeQ4j50Bs7UoByy012huse1zvdIqL2q2wZdUp/zw77TaI7CAb8WLvbGnOmxFvmWPuSgV45iHC1vWpCnFbC3fDejVULr71B0Q4pVcBD/1zkvvQEhPQUySqP/z4FqsUdXmrNj7BvW6nyxs9d5xUppf0qU8oGhx9sZeHd5W3iOEvvA8XuKGRYNzrobtOOalnCMfRn37Vv2WEXrpdha0rZqHjCnNZdROiLJOlSfjgWWexzaqO4ABtI7cGe5+HgctXUL5PrACfAKFI1LPVx/67oyuTiv6tok+dyI7x3mqmObipw8LOs19CL/OqF+2RjpbBOcUwxsD2Ab2qZ/MSAdSuWeTGlJVmwa4ya9g1ixTOQuoEfjLsJGbMtnJngEKR3WdaJXU8gTUYTw3oUSAv5kRPjEIDEQG/izuRT88PTqaMhmZnNtiJAkfZJfCH1Vr2CxBK/POKYecgkIsTDWS//Utp7huV17HJbj4XJbOyE1GKoWtqzQj5pmDMK2B4r/lFRvG2ae9AlnD2hig//6IwCweAp+mkBGiyc74gSgo1V1DlVDXxiwTyzW9m+YJYErLyYYkUjZXsDx6iNi7Do7jRbCM6b6TWYl0sevUSV43bKRJRrQjSkwq6dkAtrOEWUAz3/nF8cZrCvuGkLRQxebQpPEklGdBHARPvZvlfNNofHci8ZoPx7oNkm3NAi8tstTcxYBh99jK8PlCDBwHexiBil9rRTdanyOK514V14V+ri2+JdV/9nPI2gfXrtBT+dc5jFFaA2zMq7dgCjjOjGffC6Tr2g5rHQvvhf8omg1Q+dxCLrjucQ9qLoDq1Vf8+5ij7nKoTFQs0b4KRgLt99b3T8lSkg/Qhmx/0AbUPVaOG+11Dps9tCGwSHQ9N50qUSVuE3zBojhQerakvyqZlSr8KigLERtbQPJTAVFVgt6DCQY/RRvLDLPMvdUp1eTABm6ZGTR21c8Cw2ZVJ07gP9XW+fKKOOrNwrGh03QV9006JP8PiAN0pec8DcLQsvQEHXCYlCyl88CkkmR3en24vJ6BdqiPJmemLmEcEDzq3ZLVGQpMs5Cl/t2yEizK3gKPpobqt6sz1rK3MaWtajFNFEq7slp5iFZlUD/9iu6A6JhVlDQy0rVlQ04MSc5pKNMys/EvW+d47VR64pKwkfIBCBoin2ktnQyCRkHSWXJWmy0dNbckYid4IIAAudst0hC+ZmicWEmboL313hmXX/z/2wYinujgLDF9RXOnpSk7U3TYbLentgu16CbpcBuHUzs6VJCJ/ofCUZberOln9PtwsyQDlq8YMKiodqalRdDbV4vBd+gJpK4Utmw1XtZJJXJQfopzDpPVZBcDk1Mc1VqPipaL+VxNYcOzHivgCS2zEZlyH4cZWngY1Og5EtXkAfHm7H3aXIQqjcuiQu3PC8AEjZLc9IBMPJKgqXJ83BRukxOHL0YsrFXxZKuWywt1oUJvz5ZoicHqvJp1hlJCibINMsMQYlLFPgLzGlF3evU3N8zKjk4Fm2r83I6t6WTxiROcNTEFJOzAYZn8isy/46j7K1PVdSWWXiMOwhD7LZDg5XJ91ntfXZlEfxdE3gldllz4rKSzaUU2GjJRxTwOQDaC3AFFAh6EhcPBiY9cE7BK9IxbIKqg6q4yRLK6Cst3RNqIeztBUKU/dkRllmkv1EIQ25dBSIfn8oGLkcExk9a3O6RV/JnzPHBYUXJA6GnJ5uD8e7Cho/18JNUVngd5dXSQ2ifmQEUIiQMo22R1uPm266QCgPBb35a2TaNSZ9qDZGc9dUEkjAOvSJCi8wSE/zMtpuzo3nzikVDKKr6U1K+6l78ETFe397qRNW3biMQr6bsTD1ytfTkJ4qKZTXUTVTrCrpr/sF1sZ82ALCtDRAEtRYI8KbRSt/ITUIye8zO/hf2nA5ruUhPBx55ax1SJEVzn6xKa8yxbPbVox7DP5+lMMBaEYs69G3XjWgwzvA5CLbAS958dsmURVcu3EfAA/adnMBKC09fDwyi28gOc4XHs5yCFdNhTdiTFOIa1m0XYPxYPsMvrqeFq+eSR6nyZgBbijgbp3KOjp0AM7k+ovYxXpfK1oEinjU0CuA8u/466BN2TeAGTyNo5B67w7gqwpvYSuJ9r2TNVP1eKfhhCbfau2c682dnkEtLw+LdeOPrFKI3z47IMFpKuSyp3KAIfF6NicjUz3lkQvZjQBHB/O7B7bsWxU1TzHQpIwK2k0ych6DfbQtrKLh/MiOoXPgIZAUe07PtZqBAFF+8nZQmI1rA6EIGehwKhsaFKctauDt+tcDd8+ylg2YvJHLX4O3fR3OeXxHiXgOJ0hnDvPMxznyvEGboG2BziyDDJU8cgmAjtuZQ9kB1wPDZodWZX5Nl2KbZmk36JH+r1pNsEumJKas7aZqSdlb706a1iCgiAmGI/dyVgRgNvUrQMrtm5aXC+B94nKSBU518HRmYLuayM323LgYNrqZ99q5lkSsBC2/9ix+5zUPIymF74O41nbnbSRWjXtHHfiujqNJgwo/h3S+v/Mq1myiWtZGgj9eGMl5pL3O/ri/Jflwn8we9kLhQNf8UYrq6IEg1I1A1VSiUUrS2p6wEaodwTMnTaH5g5IIMuRP1qU8kowo8utiQYCHGDUouwQkFgr8ImLVWK1lNrkEEZ/EiAhwNHWSV4nNmPn3cXO23bQRDXCYvRWKsMOTKPvwmknxh14Yz9zuE4MA5LJ0EMcmiMEFlWgGjHPwE+1KQPpNxZGYidpMO3kAldajwL3ibrqGqja9TngEfF24O/d4KHnXYXCf+MWifDEupBD8sRunDn29WGRsbbkQ82rSklZxUG0nM4+N9TUse8nMgPzP436a388O9/P5WSAYenZQKXTR8Nc8+DYl7zfzyhGgoxFOwXk6dOPJAhYmOTGYJFLgtA8jBrwYRCy41qDpD98en5GOZZoOIWdD2ztNL8+QKZWMKzk4QTCPxm/LND0Jbp/FBaXOG4qAT1x3QyAHanJUTy0q3JrZkF4pIBZXTUwVkJQLwvQWOUvSotPa0/UsIXyxndvsQHE4PCQtVpSTpvvd6lAgKQAy4fgf3pgk9UtFTgunyGk7YoMI4UcpVk+fChZzGqLIOiKInuT6AqjCOAfikq+WJWkbr9tbLRnX75OLxsWopo5OY1IrYnR42Fros8p8QFmdmlwXUho6os0WA7ZlF/pK+r0bAVUhk/YFpLslDYmMfLPibDn35FzyjfyT2zGsmthZmYo3uQ++T91xVLcUzze6JgdjaKg22swcbQwPkrw/iY7QA7AZ2RL5Lfd+0u3cRX/J5XOcb+xB2Un5Eb/TktCWhTDpmmRE8OP8rjSiaFySVFsgRDftoeuYDSkWYpMnwY0l/08SxzHsF1thbvc3hxwurwbDM6ELgjMzV/HEEQXGnemDjj8z4WY45FWikQCKa6f4NDdXsRpq62Jrpo3SXt7Fuz678Xqu7SqrG1wggnwt38lcZpiP/WmCUnUPduDmaf8TRzj++jrFri8RDL6EOtsx2zerGjSHDzzvVnFkDEFdIHbVTn6BaKHTysDytts0gXuxnROodRfvaqvMgRXAo3RdPqoQH23ez9WOAzPBxGRUQD0pWE+BntpTAgbyOGlTL5KRpZk9qrmklgedonNNOaE4WvE9lOKAhTitRO4eE1wBtrf/xWxe3kBFFejbe9uzMIhCrJAdLVEOb7G/n3tGYA7MHQnKWm+RSP3I9HpP0jHomQwbT+BK0rLw83eoUvajYs6837LwrPiTGe1uygClCUjZKvuKFzimG7YtCMhDqAU1dNo6HVKroquelnflhbTMjqjea5Jc2zBW3K5QV/UvDOs+WzJWvN3hhNNlgJALsJOvCmU3dbU5hrkilIMO8lnhEK9Gp4OGQ3ym7NwMDn7N9ZvklV4JwsKXFz4PrOJT11riVhIMT8KfwwWTBTbYaxUIhzz1vP/C1BCHUL0o1vVYrpivkSiSwBjE9V4c68Fyl7muHJYEtkutqnCTkK8FHxwFj8zFH6ktS1Wgo2YrSJWRWtVnUWOHEzLv0wvUxSb1WCzHAcSaep95gVqg0l4WXg8oh7Si252Z8Tmb3Pn/rdomZAAQDjPff/BeMocGk3gvv4IwcURoWxQH5Tz2/WGx5080Ul8I7lbLpv7Bf/qqySuOBB+S72JykFlVPriBsRh4dGkxdsip85BW08PrSEpyAyOQadWW85PzZ+bgYo7XyTOeBufwGyC92aM9WNokxI3g/T6FnK+OsvcrvC4AkD11LMFG4ChHuWmhwZIFeVAHKbvEoukkGiXzpEr8yemCTcr+4xQuTFglxwwkp16OPUG+9PVGTTHkugklHxFWc81Lm4ZqRqLrVqOD9m9M/d5DTpMQbbI5uTckblsA913BXrUG4lAkKJ0KrLDkpUdCIZhUpvzQ+Td9fYquvfQ7GXnlLt/rnGnOI4rtPYJ6n0QPg7rkTYMBHWRj3fFTb3KUUDcGWaeltTZpDwfOEAKiOfLlm5vZmEv53Cweqzexo7uNorJb9CpwBUo0sGe4d+hSvqakkQOz/aMBju/DduI1ZUnBmch8RrjgqErW4Tz2aESc4ZYULji8zuO3V6ILlihMr29wMZb98JV310DGS8o1Eb/2hIe5YbcEfjILRfptuXx8AZrzB9psYL5A2qq6JjEUDZCji+kss9iuYYnN/vV/TlOV42FFqiBI0yBxlOlP8Y7cdHJ9e7PgjBDUClqWW+tmO6Bjw1Qy5qUegJeGTTSY4r26pLLeI2tdSemmBPQS0Mz4PT0Sk1RMOQPg8RhrZlY7kCPmVp7fw8yjTJzv4f/mpsnUdNxPORzrCscIQLaKfEhLhEnmvYj3fgEhgk6lsIJ/CebABRCYdn0tT2G+2/ZZc95Z5eDadhH5fE9i7WvKdv9ZBu/2oPV1XADGu9PRqbY8jBlWTXVd6rk0Ob1AQctm1BxD88AqlWMaF/oxvhtQMNzav9t2ndJCOXqf69/1MQrXHd9RKskEjqJTQki1c6Peoj+oybZ24C+EaTZ7D2YpHXHcX3g1Aw6a5OFJae0nQz5oU+22C2VcYQYSrJ9sVDACVKpK/EjDpT06a8UodfufD4jhNrVyoXM0J0+cqEI/2a4hKUbH/gFIdHovlEGxb/Zn1ZVUeeR9YuK1+J1Z6y/3+UqmgS+eXZTpefWVfp8C2/iV2Vajdle14JtusK6lwDRxXBO45tIhfOkhmm0SYwAMdMGNf6vIGE99owf0k+wcNZCIu2FTrYj5zbMbI4H7srJZQLNcB1Ahs1UUSVETz6XTBKcN70U6tf7rWOEXVz56q4M/cyNkf0i6XqYZTyLnziQspKMFe99fLBMxcjkTb7bvLqLNQysaqWKnBoBgZk5D56CO/CWbAULJVvGy71zzPwCELZE7isoj9UiYCrMXi2SwA/NX8jIbFom+7DYTlLE+/IRbrik35gxawdSjCP1WUdu5lv2lXyvWhB4XMug292N2CXRZkd3UmmY/5+LSGn7z0P+67rmg66lYNhtlFWN7yogAAIv8vj4QEx8PWsMg2mJ0q5wJKq4q3QoIBZnQcy1jUgqXt7m2PNmV7EWDlLHLsgQFZMzlGJqe5b9ZGopb6MyZpwJcrV72fgaF4rQ/f0cXBsGq8XeNtE+S+au1Su5B+O3QsqXq4GaViY1gBbOkARHllvLO/I8qv/R2X+qJHDexSwJif7A9wneJgTg9mgEnewHYlL3cWmQORkGzrft9o3TOtwuJ6KlvEi9C0L/i4qjohidkgVpso7i/e2BHuEKDl5jaPcu77IE+sch+0BJKcipEBs/lSusUOexD1CNBSsIRqA8XvBSIuxceZXQ+AdbvdQLpfW1IVC3DFKVevqGbShRyCYvAyQlG1mBA14KlqTm830LPnZA6UwcbYzPA8LVA3ud1GPCvBSqp0v6hnIu/Ju56GOCEMm2IuZekEcehWR58xkIPCwP8zo1S1TiTpts92YukoaUrj//IDw3QXOQof45sGZWbnWaaXC3teLF1GHzY0jS6aLOFR3HKEKPU4401yXuu4KPe6Rc8voUTmc+3fQabs2XpDP5TQo6UaUpWo0DzjkuSmUXMb7l4egsIeXFyOKK3rNn/ffSFqJWl7K1TGw10nWwhxy1TuD9le017Sl5cGsDuZpjARQGE9TWxJZsX7bSryAXJ1HHrf2/qkcfTuHO5VmKrhaWMFPNhec+ERn3NLe4XNdEO7M0l4w55ktVgdfkwkRBWK/ryPWVT/s51vRM743clVoiZTCWWSk6m9FUUFtS73xIS3H4FItnIK8elZWAzs8ozP0HPkbTtATjHBE2l11EQKa8ZwRsldZdsSVL5c/GG0kCjB8MJix54GOrY16WgNavMZaAzMbDmrjmrPdpnPw6Olyj9+GqqFjpOSWMAt7BO6c87UjeyNYFLmCfSbK9tr2mfelG/6o81o5qfGQWleFGoPxM6lC9DFHsULDz9uMmbd4FWcrI19nBj7MYoFsBnzQwsW4GIfhMZLP1gVMyO5BsDbvAA+pWvCJXV2hK2DtUOWFdTxv0eWgnPcs5aiP5qUmXzUc/uBWOETvjOzMnwGOT3TP1MJRMtSkv8nE/XsfNnA56Xw+Jg2lh/NzQmBOcWuFnYqqtfTeUU22QS/LFczVL7ZzqH7HdryVMxIt/UtphbGxtTJr768qyEOws597bZvEmSef7UQXDfG5mnOqlZBidsqSMXFLKbE2eeClgqvvGUjrBnIMZHkCSmWcRTa/JvoWHnw7UY0AJ5o0W9qD95EFhUm0ifytHpKHNYv2lVETCLiVFUAgcNvWF2Le3IzHXWjkn+4iQjaNnQhPqIJleBRMfY1zeLjyiWAwcQqn2Q6Y6PiiogDhf/mELiV6NYbTsLPhPUFHTHpHXZZw1ZP89iq2LBZ7Qahd7og1JwNHWHFM9kNUbB4M1GOEJc4ZWh1Y28bjEQ6M8NDA99qJl0aZO7DXwAo8iHg+M+lxU/NT2x/T7XAWMJ1Z3eUtHA6NpdsmuRiTjB2ph2g4H3gpi8AfTqE6rPWTkFDdUnA7lBu1o6e4bHqF9mY+LTfYzOeSF7F6rxbTszhMDRxcEPxj8TD0I38F/26MkJmaY1xJ7J3pr16k+foeC+XxRh8aTFE0TauXR25PUO1Q2S5ohVSclLxhFBkPaeQy335pxVsGob+AW7fzEOiIzvtzKWDmsDJAAxpnON/L1QGUd/ywqsjDKY4VB5Wrvag8S/y+wTslKFQcrBDzPZY3CaaGLwB9nmKpiDfCJAPaO8l8+36kNaNJ3j66/rniH867VFjavbGA+Ixw5mrxxkUarN9Hy9rxd3KfqzDb8fDxksA0rFiTBOwHl7Qs0sBp6feXpKwCcvQ9MIeZybFYfApd72u3V+dGABK/2OEXvHhqcucKbiQTVmr+TWPdA3hd6qr22c/bjwc7SWPOvSXJ047FUyGEonkgSdG/ZnmzV6aVx7zFiH8WHcFCghvIZSW6Tpnfl7pWzOrETRn26cSUs6mwEA1B9kqddicuhd9pQe1Xe5M7wOQOsrVYgQ8nbmu/Osfnm9G4viZ8Xt4b75ou24g1UmKol1eYXz/9uHRaVD2j6G1ukuxVa+WKjxOQbaMP0dSzVhnbL/bcHEqaD5ww51+ocg7QjTarGVJoMsRDuVpjFGLyxKAzupSE+URGNjdSSAo0OX7umu9o23jXjueyFmWC+07FiXcv0Kn3V5KV3rRYeKu+3d/8UMn3gg1plHms4ygkI5qN8Lp46PQZQk7gb2gdopMK4W4qOZ4nvEkrwO1lK4tMkVbAQ9NL1sYhAoeKX2TA4taNRk1cvtT4zcZWCiucjzQ988x5m4PIseTIxATcYQ+E2j/7fuFeZ1uj/TRop35Ny52l+mZ47llJL74iqfmxyw5V5zjgdaqlbaqjxJqcPW0685mx5f6OnX80nP996e5xcxFEwwQ0UO7M8ETU/3/SC6ujFHpO43oVXUhmH2DrSZEMe5lLJ6USMCWvUGzS52cSsrN0DH9A+Pn0XZ/wSyCyg6aapgG57SKM3J7KgJWGhMGzmtWq1UmSHktbRYQPWpjYuxJ/dIDeJ2aPM6ZxBDw0ntaGB1ueZvcwWR8oGOZWXZ/GOkB5exvVKRp9W8oOoAqk9eRge4gGouDqt7uumEtqxR9wbHX19s7K9f4NPLeNIZYUFF4vyWInupBS5QNwLclbzeS29a3CW2CJRtIQyUJAt/LNZYcWiHrbDEwVIA6PMBqWq1q0bbxL8C7pNhTIsH4l43rgqr1ImOuFucmQsAcv7ZEQAoJskQjxM6k0THzXk5o6yoIUJqoRJ0JRAwIIj2dGFPvBDuEYJ9zCo5WitNZy+4IntJ4LBu6eRX5NUKkpKzBs0SKb+byw5hGqmtEISrw+mOmfGXeUJy/9Y3fUePA6t8JXwPczC6YyAKOcV0VZ7B8nk9HUrq6h9KZC7QCzHIQdUfBCzaQXaIioitdK2fd2qxxe8qbRx7MJwYLwT1261iOfoK9VdiZZfa+uVkicZ4P6WzbFUa4wXxP7vGd2vpZLiCLN7NwTZtLKd6bBqHugHCQwFIjS1k4JjWXBHJpTJcf12nykFEf28FiuvHyE6daGCOhMsVVeGzFAEV5JrTh+a9nllyK8kRtdxKFNIK1lBlwvrZsbk9KGpg5bMKbvEAieAOdKIjOJDSr3KtBSQAzqkG54ZKchR2Sl9e+MArSl9NDlfXyQn12Zqr2TDyPiwYhrPvrIMOgDnQGLnbmmZ0INs2BewcHFhSxlmi+T//eXTgLtb5RfNH5DGopq+ElXN9CsiUPz0aT/HZjY67Ww4igUuDARIuEvVd8QT69hxUokH9Asr1u3H/rPpvfX5AFpA8EcGuXIuDHXiQYrsCQ+WGd7d25HPG07ZBI/2+UGvUvd1JMCN6sDSstXhcB19obZSBa5BgQHNJK/O8UDsMZIzE71qjGTQOXZv0PZOAzovfzeoWv+8D6ciC+fixWfI0IQzcfzGH+Ntv1zFvmTfyGRQHc2eBAPBX/dN4cRXKC88PrXC46Lwu0ESwOBg5VLv4ujOtxD9Tup7i0UCqYGdtNkseaOxQwNIooWzUeDnX7Mu+5Wu2jvdB2JNfABWze5PKMNnWZn4wozJqKzeNNG7+hOOzj2J10oYCS4Hv0WqnC95++bLCGShHknhBbO5EHqJ8Q9glpENEdIpov40FvUDJJFsUQDTLWskpjJOx8VTxp2lHvU37lhRFqhXDE/69cWxE4xBTupgFhwPWq8vzSkg0cAlVHSjTZDLa1ILMBsfIe/W/Ns79QBvEorkzDo357PTPOG0PRUGfeOQgCitG72gMzxqhD4RlTc90BJEajeiR+QEuGl9nHFSO7ndLs4Sp1VDjtrUaTSiFjDLVhkWKBncEZqh3RdB4S2M6T2p2bw8biGJSV8H1GcK0qC52PCty53N2P0nJVmP57PzeREf88pZkQhSpv3YyHRK0xB0TU5u69lDDmtc0TvylOlG9ltLWrh1Yx9DkwXvLrW/0cCLYFB2fvmEKfOocLoJplqndoNjGmhc6PbOdtd5UL00cFEIcMkGYc9P29NbCR3fewl2tg/E6j3xAXXEwzW6HbTxnXek12UhlJrls/62WFJFFPcPVwUUda8g4J8wjOg/qdpJorYRyzeCm+tntPPOt1S4lCwZDkg/ZlG5ucWPSSpx5oFTE0TDEUpPzsRmBokRGWSsW/76EstH/65WNzLHkterlFh8w1eL1A9iRaK5sCrB6CvXEmmcfHYIbpcJ+ym2KO/ohWOAepu2NDOkKGiGZn5fg9kifMpHbu8vecO4bj/NF5KEInwK74iJwF3jfdH7/9unOzTJ7YMqcXdkdo2QUykbUYQEf3JFCVQF7ssqb/M9b8SneYSSECwjD+CC050clv+ZwSIHoWMNOBKcMcvfaY9JIdNftPcC3H2+67evPnyPAKfnznb4+sNXlTig2frSbQ5ksa0S+0mVN95Ju1BsBbPj3hFMzsWKSlKidXT/DnIFng5HkV94YMPuT3kyoLcI8tYmfmqm68tV6vxCtTrTusWsnmlXory65Z6Zj6MFE0K4eB2VMBmmlu+Cjs+79O3Te/7roHudl9l9SgyYHT4Nd+6uOy5eJuROcmEvJogEneet3FMzFs+9wneSSqwKUpdfzPvmnomPM8tbXZVlUuGL3Hi6k9ZxmM/zPPXe51bUSj+kJXe0x+gzDh3szVOHZ6qNabdDNHYnRMX7uKpQy4O8GQ0c2Q44nMVYWnJhbbWYNVk1CEbcipsEAUZYL901vMt/TZW6TOlD4V4HBorJi6mdgEXZMD6fuc5rgwOCI8lAaPJJ2Sx9DgAn4yFJ+o0CkZhKPI7FrkY4UNYI4Nf++1S/Def8rVO0evufGI+EiFErx7nthFPY/GSYkYepuevyUO9q+5FZwLU3rsHaIs3kbtFiVCloRgW3E47V4loaotAmF4AnkS/li3fXeBCNogc3xGj0nv5fzrRT3MQiNVLs8xeuqY4f2zL0mgRF9O3SBvFwWsdxBVe3XI0TFaXjFfUdesohsvlloqXcbMlOmAcgyoFXwDA29RFhEOwXs7gPKdEcaHxNXvUxyjcw8r0Y8B7HOWtCLLP8WCep8vqiPT6i+5Kt6zZykhzXCXTiYr0g+Dvhl6XSghEu/O0fb00lfdmI8uiB1+8pyxS3AJ/jXQM0082lfZVcxLXMx7jMoPwLKcjYK40vrp//DFfBaqxBLbB1xBeKOE3od63y4yfU7cSwi7CpeLOv7l08diDe8Pe1/6yp1Twowk5WGMUax1c21x17spWOpuu6G1G+wx+csDtDogRi6nunRqmF3NAKwCSIrFPb95FM6ErIIcAR2So2hWyEBAY9+hTkt5hK45ZxynB0oCIdN6jHTY9vrfArvYb3R7p7qHFEN7epdG7eWiAlYl6UDo9QUiKpHa+M48w0vMGmperTCSpD9Z5rsm2uSpckpB6HQgl16t3RkirlYLbo6nKkBsGoNl+bP4RMWsdalicFTB1mssi6ic2nWNWpZ+EQgz6DPm2pMqVMP7LHZQsrNPSqw6cob5llPWDTuOrRLUXeAQkyKSOTAVM58M244JwkVvT4lLN4n7VYQ/o5igetvt5yEX+ObCULl1SsbtbTnkXkdzkXhVromJiDORICzAJlu4DoDvlDe5Bd9aSAWSAVozh70YMe8nt3+qLZ9YmP9mThNlq+bCvLyzlpu+INEfnqzAkBhlsqPfYy93CqWixyGH++wRw6c3wDcf8eFd1jOZ5UzQj6bSbqCVlggGmF7kpzxYhwVZ4jqS6R/vzUnD+8A2LFYYO3sSOMZY7yvP0d4so0r/tqqz+PVeEUElgeh6Y1MNc8zdz1EP+Mfy3E8j9Cedh1ksZ9FtzHd2Bf0+oR+k73wyLkXaO82248IS7/V5DsCxWORlHexL/+vYqObduZn2zxBC9Dg+wFKCZ45Kq9PZ5qZwBLSWeGYjBAY2juXeMPgqillPqXFC1dSDo6ZXDCPksDRYUAxNz/91SS1WNY7snf37jGfLxXj9YjuFayQKgAZD9OhoDkjWqkZjf8XICuNPhMhJH+zxZPEVs4X2k3oNdqjjVowBiOEdjGJNY8GLQKwNz9VCR5MaAeh14v2tiTkqUS1f0JY5uOqJiU5aeORw8vL6MJM10zSeRr1iH1hyA/Jf2aR3FoYc04Lv71bGi6c2WOcH+PIBnMvZndhk8n5Pj/fMqvp7WVv3jhIsRoh8efcOPesizC6Q6GftyFZoi7bPEADWL+0qa/33Eva9WvJP5Hq4mVeeD8iIicgqU1tZIaWV5OdJ9oUeIRUKCM6U1ak4RvII5MeqMtqmJ1DSFb4EvDoBb9JdzM9oRJbq7LIk3VJNXMAw/HO5ahii5Gr7ogoCOlZwY3mj/9K6YL1N06R7aLwuC1SMI6v4BR3/Wc5C8x+RJFV5TsHRQk1PU3LE2SeYfX7fomCsKtJkC0HZW68tNovbBuufBIP5p8vEOgJGfI+5cJvteXeFROAyaE8boCGli8gIKqA7WsLyW3of3i9+mb5kEBq7QDiQEhP7z7JkJ65poQMZuwhg1CTPKKLUKbKa6JqSwI0vJrB96B/wx0bFBs61rJTrUYp9DDQp/Vz1NF7UhE9tGIQxLrdq8NPsTiiIGl6biSy3zC0/8o/RM1zugfeFC+Uq7e/OB6+2vxHghKxvrQlQRYoykc4zQvQndClMHdOx+7pmFPsexVauwSIDswyLJcMkEDYb4QILVUcXX0eHMwfIIRYGpSEv6ppdKCofGXwmwcEudhuCeQf8eUMZ9d2bHMbX5kiae7kFamMgi2Gesnrn7+3hdwP6m+HiB3THRIVTwz/5Lp3hU2P634NymJFXhJ3ubMKbc42ofHg3WUSafkQdTiOzmEQoCnxw8KJHyO9DpoAzwtfIOVkyREehSdZ0NjdFYvH9XhaBHpL50VKRaL/NSiST6xrJWyk+c5avoP/IyyenWXsScqpQKvDgI3aehNV+kZNMlOOERH/9monk8RMl9NITjnz797f2DxlK6n4xJqdFYfsJpSEUqnQYdfWw5KVeGxvZRTeJpq8ux/ZT9yEyxTUO7bThIHrlaiMC6e/kAc4tQaV2/LlCoddXD8/f/TH7LNvXANQ3JoswYONxm1JlowOCek1OfNzX/EQl+n2q+kQSAbloFa8I/SjcrYOtVD6A7aKjF3djdPGvBriGfVJNrW7xVFYlPX1tk0jVaAimesXXRid93Ec4LHHi7fXxeWoT256JHVOFWPAarLhHRfDNhxv1hUXytuR0r3EbFgMfum/dNAWq5PSLSkWKDEN6p2SdJd/IV1CY6st6rJj19/vfO6iwfdWoDT3gMRUac1i7wm25L8fxvrErPnJUAt0etIgQlVyoapnvpfDr3UDw9OxvAR8QmYFNnh7hkpYE+O3VYkTII9mXicTDDZB40ejFgLgH14TWnnP1Omdv0xEZz3ofn0c6q8drpj2lSPijh0B2l9MGo2Xw3vdvdvnca7X/aawZSdO6GImoHhwstIyH+eTsoU9s95g5O8tJ0exJTWNU5PK6KzYDdaenUSOcOpgIfZ3siRKI3kwWiLNt38uyTlTEyCrQkW9/CL5BHHCmxLQqNcoarvH0UKgqeGqlPxTUHiHgiodtbTEfcVXdD4D/6ch+OtX2Fdz/m09HczyhD5c8SQxM8+2tfz4KdhnETp1fHHpv/6YVywURk76OE7QgitP4iudb0MY5gZRMwLlxseP4+h2vPHY2KIuNWa1Y3o+m2qsxFQUtFxTUQsVPmCPdy4fKjJsB8UYQN2ckmyDi/pUgs4SXTgttzhz/VUXhiXYyuhiuzCy/3yeL6zRLETCR88CvIhXLGhD+BZUKYEUkMBYuAFNvSePoIQnk5QWJGx+1NDP07WJkIZjqEGVpvFSJSYt/sUCbiL19f2ka++NEzf7oo8/QDfUEGraieDbpaLfC+azz5Hdanj0VmqY7TELN8mIQfUtvbHc1uydGe4iaT9kGEUyDKm+Dgkq7agxb6wv0aGMPCY4mRyQohDU48RZ+kWumjcAR/nrZXXQ9HJezJ+Gwkk+Mr8Upsly8kEAhId8w6OxEK7amam6FJB12Df1SpzOdWL11J0RdmGE0HHbYJy7TxQSUBlM7TjEouc1YcC/ThHRXIOSVIT9bZaCRkv6Z2ARRhm4wQG0tKIvmVj9MePFvPHUg+vWJtlnkVeAyIyScgHwmAxUxMImLKiO83GoYDFufbqrutK4bJ3wZ1jKALgN5wdwPWaKcOczdkvBDCd6qx4cKuy3lPJUgiXA/+PO8byYFa5VP1AsOgr4KBc0oLPinQmO9jSx656fCEb6oM2QyZh40UV996tdKZLsM7yNIgutgvMmArK3K/5Bk6pAMy7mLHzuIcjPnSKFP4r/dqkosAE3QbtyK5LPCi7B6GZbkO2mpG5U1qQApyhvrS9KXv7TxQuGwRw7p2Z1HKldWRC2Rjzdj0cQVGwFigpvdvgTizywZKrMToSdeyWoTzlzYyAy12HeprHx9RmyIY1v+YEj5jtRhCY6nFHEbzzRuEutW3YoklO96Unb2PtuCMM+3GMdAB4JiSIL5SoBHYiU/CeVoeJFq9e/NjYzdQamDpElE7t5DAdC8rsHCHULyntPfHxUh1KvhnGtFYXHupAFChWvU9jugtQ6Ab227iKzp/akWMAxjhevc/34O3e5Zq3qSzaO3f0FhcAfUtg0DhQE/MTeweGC7IMZYOpapesYc93JTKJg6lRTz3/WOMFdyYT9ycmEcVjrKIIAqBKEw7PwSeSGXJ2E6LPAcXxByHr+0YZ1PA8EHMbaER9dGKGX4InlAfw5l51z2d2/Tea3EYT6ScWxqarztI/bkntB8AdyB+DkewU+flICI0cFRShJI9t3BGYHuSPy9dU925yQefMb7Xt9mP4tSQ4S/gPr8ppTqpnrARP5a/0I4pPjut1yq4bocQYWFp/dGDqhgMkjw5BRBkjaECGTRg419k2geK9PCqcvNn4z9CwcGdy68IPDKQdbRlmRhjkV7hAMHU9zO90f6hHXUmtihxPpy46SsDnKnAfJJjgH7imjrOqJZ5nhjl3ggc7E89bJJG8koat0ckeKNjNKfuw5GUrpmqRtW53Rb9eHdZUcrSYb+ICCiWECo1/Jybt6T2qLnlCiBqw+TaX3+jugLPOPwxXjiBO+qRCTcXiwFuQv03j7pYiuOpLC0V85Z21HIx+JVyecCTx7e9RKcbSzO7zR1jle8e5ukFemq20aw1f3PdCjqkSeOA5EjbcK4nvfyTcYain1YYJuKAKxnK7DYoTwRcG9Zqz6MqlTh4TL4vPqBT71EVQt2RsemPQFBhkcda4Zp4jePqDWziXRQp1aswka8QXmyBCleb+bWZnhCAAQ95L8RAcktOtQ7sfU++kE+kfm1GEy7YKIKRRx4b2sVg9TKiTOh+Ytbi9d2qnGamqN7UJTFk2552QDKA282W/j0eqh8LalwkUP/0qILcu3xE5VyR2crmDdGPGGYFR9D2cfYKlB7u6AcgMlv5FGSbaoMtmtfaAgPAdbHyQtc9Vt9A2mJ8cARWZZh2ChihQKM698PSGNuYRNxPA5EpNl2c5A3oSCCT5h3wGNDOCCIY2l8SvKzlVIhN5l1PyPGAAomJCS8Fnrw/XyT4zEpfKGayZHN7LSB6UcorNlieaF57HbnLlPyOcCsNSYF8evKT+4LqTlnoICIYN3Yh0ZYOgsEipsLdUhsX7qO84ZBd7ALecSA+muiWv6qWhFuZhiJJxTJbojsORrYjyTieRV5oLwmsygfh80MLjSiC2HgsLmZkp8vjp6hSOmDU21hmKqNJYSgYMlAXEERISyDUiseDKt/cZmpQDr3oq2oPMpjqgqe2S1NmmsepaumZ9hQdzN0srkGG5Uv+7keOct2KfmKLQxZa3aEMln6W87ATP6PrEJKcfsFFUIT+KUzAX+Q15rKCXYUV/W56tizTtHzBlDIcniveOqRVcCTGW1jntZukoA1SSWBryPPVCU6deKIY7A6q3f7+YaIqevFD9QkCSu00NaDH58guTwCPRCXfbA9VJwyuuIDLTL1gzdMrW/PaEhwx03wmXHCb4f5ox91zOwSr5pMZC69CJcpeHN2nMIoGitiEsFokzCw4wWhJ3htMw71mr/oli4sEvl4prwkFT7d2sM4KfuH3Xba3pofWI0twBdb8pCS9onJvMDj78UM+wbGeo4DHkDTCDuNwCZDkTKsDDRMBd2gkSLuErlzEFQgSXw8I6bMzfVq4k5BqRvU3UNuba7yZBaEySL4eqL23QMwK5+dN5kAKZMrwrPTzk6KQsNNiz7JLlqjhErFokNOwi0A35OwK0tF+WNtralQsV0i4+rARFVM6EvradaCHDPdTiEhWitvAUH1A8bdX6tO7uv5G5OvgD/BqOkKk22l+sxEFy5nR2oL96LR+oVXUcPKLdVG7MOAn3BFI6k6PwLUhbcsQnRfjpFuczNEs8+R9Xdx0rMyeP5RhGNrea1wLgeUFBcXYFYSvM6jeYNTrsFWt1dht8OmRE4llTUZ8L8n63wfa049fDJcnUOQBBv6nLJX4sxV1ZZqkRarJdPp8ZzFmQiCGxdcG9+zejqn5aGc7gCmeH9nw+iJDroJjJcN3eifLsd+zu4p88uF8lc49+z4YFwF9uqGNLqO2n0cRviKjHU/XL19dGpgrk7duRiG3IeWtcuT2yTe7wl8xlVWUZXtVH6OLSn8lpxdRCA01u9V7vINeWF/1XfvdsrNmGWPfk3+k7kTigsd8jhLVM+ur1sikhRNVf9ufibbIh4bWgOloW221kbcvw15UaGZC27miNynR3iJ94RcmWXBi4sgpvZqTMYMoOLPrcOvy06lmGah/eDE14JnzVNJcrsdjiQ+/YY7BVPsEkQ1Y3yOuejbQVHJe4tlVwM9cVtdKWBk+35Oem6w0tsdDoc5vmguHXDRVOaEfdSPJAtGgQvPm0HRVZzjGL84w5Lysg2lg4ux6BQR3OoVbV9/Mhx3aMu7y44sv2jlaIjF4pEXPa75JOP08Aycgl8gfRype/yerhAU20YRVW01PfODb42WnAmEMSqgV/MgJ2b8GGIMKR8PNHi392ph2zpyeSD/BuxlDqjLMMTyhy6VX/n0OXxrS7+7RlSgMO2z/oSN5FSfNljCt7Rt5EqzF3/8JHk4ivOHNrPMZyLujDOlhzE3IC7Hx3+ESA7S8gIvW79gzvSIecTX1r7r7vHW4DUyPBio99HpOjh0PaLmSBl2IpePNnKoo4kyZN8X9ZmxFcRI36RlOSXmajhbCPS+bM1sgdn1YeE4Gy5guKJLR7UhMiFHemOXhJ5NBgG0DKbaKea+2kHH8FYNjZVGR7vO1ChB3MteyLMx5/2aBkfMLiyDWKSWa4gZ0vRYfloyD41zYAMr3DZoHE+UYNiU1lf2hAPfJVlS6suOWINy3q0v0EnGLAglEdHDldJWJaukL1htzQ558AiG15ZKluzcxxwVHobh/pG6Y0IXcnMZlVHyACyiUin9uBNEqHOor6P7zAUv/Zal8bbsBSJ0GBW/zpJmaQlf/NEqWZKihR5ZAzmRqZHoAlvxn2YqMa1X1q+x73+MbGpVdiedahLvC6HeDFelc3jrvAb7DzVyW+hEwQLcIVVAc8MbBJywCbeD69/tRe1Pu7YmL1b2Dzq4w6ElRpHcY/+JZT/AWd4U7aGiKevqWf0wWVivMZNgVBdHKxDh5s9/GqsIUDOxwRH38403WhA/rjucpkEVrYqeaEOFjFW2//38wfYyKAngzytZ1X7H/gN5e5nGPPvBvHNEUcV/GgJm1c19V7DdN/r3BPskYBuVT2pLPHAQmWorCUq5Ig1m3+2W4EABl6oLxDoRvn5NBsqnmLtCcUoTG5657i0/d6ldyZ/16SkaH3MnbkfSrh5FUKmNFgpVylu8LBXEkTTUwZzytcoBAgx5bQx1Q0xC34vfRGdsI4AmbS5qmok0nvYa6+AfxuDjvRhcvpmZTrBnsWkA4EF52dwfCGsEnAjrtVgDWJap45u61TFxH7MqvtLMwLZhxwCiomcXQnrUGDkFrFU+9PO1sqqjOgYBSnphfIPNs11bnG0dY8eqR4jGLD/O5O8Apd54wiGebWMbQL2UqXsndTBu259pTNX1R5XphaL2MB2hKWx0lR+Ji2Hx6RDfXUhNYOw0VKlTEgnOccravDHUIdVrn9TcQUy6JaudL+MzMMRRCb009QajPj2SvqDOjELpqzAYzZvOVtXDOGgdODNxD55Q+UuzgM3ZSRzKRhId0e7ZsltnTMQt2o1Ov68BJfJBpE475OsfBtM64zwnc3YpqjIq/mY0Z4uzNIqO8Pq68s+rck6EeZt4ftwsz0CN4ZTgFkzF1sPU1il++j6B5g7AkmW7xBwKoLJbxpW8VxsWGWx/ATDxgdurBLR7qo9oEvjoMAFLWAxTOIjBhyUrOa/YYiJerIk0IFZ4LV3u5nqiIJ/VOMp1ydK4Sm/pP9nbgDBXq50u9IU3ZPFUXXbMUaPHh4ATrc+GnQPYL5sl8bQDaMpe4Qa4pzgAO3rvjlIV+7/rEhcW54/3/QO3i/3Cqk7j9g9mkFtHgltkroyInd0e2SEpIzTZS4JCM+yUHALECD4uKRC3zZUuEJzMLahZANTYKJwI6Us/isNfq+9R3zSv8rVqYgRwALW8XdaKmpp3bJBkL5y2qYdAcBzErbdHIfWiPuaYt8WLI8OkecB9f09zEHcQgH3A5Af8u+1O8BZSf3vWpNa1BueDXRrxa+KY/7vE59l9L1n/XcJz5b1ox87b5yEZAYKGpYM+Amm64ec8mjpiZvbmi26WCPnYIoOV84oiGNHaKAW7wuJjCFt3lAn2TBr/pItyow4DnqO6I20Jgp3SuDoCVo3U3MThLjRpv0Mt595izBlsQ6NZjvTgDwnSa9pfFR5Rs55epHNkyfjmsi8K1waq556F66u0HocexTkw/6mbLdDEKvq8h+kkJn9GTOCUmiYb3FhlrLv3nZUamXEHhrqbOzUDzE7Fhbo1OXLaeoqudH9/YzBoG+/3QREfu8uSuHOFloaLi7fkgaQJNEB0kD0jxkMW806kH/pcg1uywyCGqp/vEBP4sPmVhqQS7mY+Dnt5QQEPzoZgT5FZ8JDv7P+8+PM56pZXC5F4h74nEF/ft0R3BD3nD+K8+5I4fl3KjR1ER9+UbN8rxqvXG+itC1MKMqbjoYO8ZWxymc9CM+ILPX5ehZ4OmHwbwS1SuXXGpFnHLKgA3vVELqVVo4K2liFl3XWDsEimgfACVMWyVLa3QrWDkimrLEz81ejDFC3e2UolyrAY3/D9QZWzl8lBqcDMD4/CYjzCraLQsrbDLc/GuF28kyJ+IPWV/kH7c96+yLuyCWDD+ivhoS1uqZiDLOy6c5tWzK7SAW8TC+BGC2CBWpoFEEVpteidhPXOHNG4xfkNb29Rw7924WFMrp1lgBcI6VogIzDTcHkNuph0VmtF/9r1Yux6GctlkHeezpgsk6ogtM+9j+wYtNuxuDrcvizwtDZj8xZ9ESxDp971vFbRRZwpKI2hmtcungqZI/pNkyOhZonH9iyApef7io5W1PIYo5X/hzRCQksbs+nuwI4bVoPeyUmGvnwdFadmtlwTu5nCgoy98evhECJKAUKCIgjzFsMFl39MCsczoG8+Ouajziwei4XhFxwDXOIHIqqtdi+kunqOY5By6kNOpOdr/QUeTW7p/EOBey5nj5tLunNi9fYyiwYY/mASL/neB92uQ5div8flhIT5V6WerAUfWS4p01CtGCSY4xc10rElI0T8hk55LkXCdaHocca88yu+zCwvcMyClWx9yiQcqmhsOf27pRQOT1OLpcgsQFmPRGCRHqX5/IfGT71oA56iRZjSl6Fngtl72kVH2BzbKdmTR4xaa/c+YMTsneIqoghgwV8rs+8KTxiW/4oxE51kjHOWPLmWZAfnV3ok/vjRHwKPvLb+qncO/J/fyJrhIZgAUMdD9p2VsZfy9M2daMMPVvUNxQrv99/DTeTjG0u7bzEY1kGs43cLJFJbhPGTgSf5XBROKLMm11EC6/t8zvxeeWaMXDKrkSVkQZogC2dP5sXesuG4p5/Dc1UBy4Wcx1DbqoqeiBK2/xlfwR6pbqo1lKpiGSOPK85fKX5SctGf71S83swgWVnv+cbS3qj/v+LT9oKAD836KW2RgunT9OZwMEjcLRvk/X14zDDRl73EbXIoZeTST0p2G5E4AVZFveE2cS9ftaDG7SW7sLEdr6PtbB8YfI9vXh3OiQpTq98VP1SEUQaKC9v7zCK2qL7VEInoyEKNpmdYeNloVnVhjf5my6Xj3kDEViFpVf3RXS4cS2UT51n9nbJJd+Ap5DJfKjmxQY6dEFmO2kF+CO0hiAnUL9OmBIIyySETJ0mwY717HOQQ8oqh/7RSXmT49HU2GcxUC3nyL1fdOrdW7tUxj2dn5haNdTJuBVfj6rFr75iiTrvMBdiODY6YP5a66ZTngZ2TDDANL7raqupTMqkKCzRFBYs+WFyT3z+UsA1sAzeCCsOC1g9VI2TchrgJU9hxNqY4FpSmApPk9gl9KYWDnfD9jWYmFL5WhdUJ06d4sp4y9fkb6YcTCVI8CJrf+qxkCpzb34jC3IuqNQkBJDwy7ebHPmcs1hwlCKuw5ipymnppWihQS05Yz5zLDsM8SfxlmTO3cBk6Grbq3aNZU9kHqO9cYVtWd0XW6wrCGgxOMugliiwa+Orytgi7mWc9PQizb3g9VsOdxI8lBqypGmW4U6K3YHn+sKGPNUEF+Pbfs5g89+16mbhqhtbJITiGxh1OynxOoOzL9bODEsZSQsC+lcdEGVohbkJ5heQf3r+OEwJWPxp5uVDW4kQFl4rjjqr+A/dm92ygrxtf7tZsxIPgsmoDdiwz21LLsyDSJ/f5rk5o9Cbs1dE8+1nzD0ry9Z6ejH0sbyoEAeRjMMiRzFFZMCbeaSFghphR/z7f6+brph5cIp19Xj9wwB+g5x7KVndA5ZCfQhW/6TdzYBAW3qgy2eUuen+CAqFTqaFx6s7/cAqlZShK9i0oPo00CERjz7UJXiSG5eLBZHrdvBLMjS5jpvZlTTyMowVeiUfIQGxiQZQzfRziirzG2lE/u2neWsrj/DJEYBWoZv6Toc8QZlAr/+TS2/a4aU/LXMxDKx2dc8pfT60hq8jnnWQpA2/2lJsimY3TtF9TYP/dGFzbBeiqksEZ8b+F6MSGLQMh8Gpltz8glJPMS+9hA8bDqjCmEPDmjisEPUulZ8vnUD7Cg2siiTpBynALYI8tE2oT5oXmXm5GZ71NG0HzyQ7hw5gS8m05WPVQljBZpzcMVvv33XCRLiUHfGMbZBbQ6o2Dy6LrTb2f5SPPhn7mY6CnaMy9cZoA4hcWkudaOApZvr+CikNQejipXgWjtTFQJfXdXLEYmKwhdBPDfFDmSqqzFgbMABqHaQzwY9ze6HJ2yBVFBA3C/qcw7IVdZn1baXgOROnyVAtO1pfQJwgO1WTBZAH0JQ7KS9bSSYrPtckzvulRoGtmpOpfMoXTcWJxvZ4o0PZEBCGce3IfCEQs4VUhj6iH3h0+zjyYuZCRFHnMtUdOq0QhlRDTpbjCjexcOqBNgAJT2/RdcGvNi8HwNF7aZ/SmQsWs7lwv7QG4cjyPrDsz8asz1yuJIZNBRnO0iPEEqH4pexJGg473sSvD+4Q5BK9tKs6fTLJx5BuMdTiae2xSTrZN8ZDyGbt8F1sfLfDBCxBkIgboZqNkQCjQa4dlwPDMVWG9wg2P0OPojlVrLSllBR4DJM8TtCN2l0I9aUNx4gyq9JImCYiyjGZtbsi6GzdGeHwJJGAxpthNc1JccnbcQknH7kV/uhDjUHsaOeQvR2ZJAdbJdN/iEfek8g35CBGs00jYbZWFoMZ9o8VHz6nEhvvc7yahZexOMd7UrnppPCGPyQRq6gkq4kQpCK+0c5NO6M5hGH7W9+rexAgrWmGiNZGTUwjgV9c8jMaiP6BtHM73bnU/ItiANFmIa+9ocMm4ZXsoSRHHmyvsgHwM1ejbN/PjfFYTrviTk4F2FpSUikCWXItRPePFbVYirbsDxsOjzQyvuqbqGnHvwef372CntsgiMKKTiM8Zm3tDsqa/hkSsW1Ua6mfOtn5Aa4NbxCo/1as0aAMQEV5UzFsvRss6m1SqNeAxMgKZzGw2TiUBnnorKn4bGtrJJe/T+Ey9ioHEgsJzFMFydXJMjp8lzhCmnkaCXKWV/qDqRxKMGEjwwGjV25O5wBz5jUmd0lQboWNpHGIbMZGKg81az0RdWjdp6brlkq9zacHYONp7aDBHJMJ9+M+5VBYE6CQ2yoBTu0+XaT7h15BGCjDlln+gia59bjOP0AURd7PN60E/j6MadR+JEUhh/bhmh9YLRl2XAevqXLIJ1zuDCzMG0G3V0TEzt9E0doNKE6DcnA9rpfkD9edxqT6puq0aOeuRHopWkCZVf7tsTZ+A9WjWq5sNdR0K97tCgw0aMntXCmXLukUUvixzoAzWuSCXarq1eVL/4KmoCNwGpL2JRCzVfWHgCahcMWIknAaP9RfOxU0urC6roUicVFnO7c9avkP7XZyNkie8yddkHhOrEbc+9NWjjEm+BtXzbJT510r4enxMJ/mxooSSJSiBXyjnwo5aYGIPF2Jbs2OcmKo2N56YvujHzCnN5SKKrm//e8pRMq2V/r49T+UNL3JzjmHqurJBx8BVfn9hZgfVJpKjwPGsVpD7ntUxzDYwjGJiAfYK2S+EQB0JS8IoFXMdjC+LYpbZ4+BlpGFx8DLcB9JQYXJ7dPVz80P6vkJZl5njqAfncqWNWRprMHAw/mvKzVxaG79BLuzoXGgPlApQ643PyckdNzIZrF5ljdCQDVBfapCqQiONi1GZQgv37bZ617fuPjH/m8p1WQJzEEzt3i2snGQEvqycjmgYIzEEHuQitTWq6gIfgvCSGc3ZPUc9MRLq83h5Q8Fu3kpHerzjgx/psBnqveZP/hr7JcvCTR+K3KQaJGrR/2npwqeXUzZBcHSL43S8F5L//44L9R6Y28q9kVNXBig43C5rhu48Q4eDzvZTrx0usYZTQD8+9BbHtkU45Jsti7ot+YqGTqsPbCbsFwHriGwZR7JL3wpwzDvc3B9BLY0oFlXGw4ehbHK9G9hB/vuGHQ87D7alZ05opu93DUv5SDzp+c/zg1AevVVkvkfm+dgHzkilDGyC/KhZZung8Q+gDsL15LUkIEBQ0LwNRl2P1jq29ot0r74yk7T+fTcptnRdA6Ka9O9hkNcK4MmecdIDggDhhfcOBQvcznvfGQ/AI0aNMvVCAez1b21uy17QyTqCUC9Ll/XCHg6YM6nHk15wa6dKrDv4vsz0jsDGkV2QilJm9WqUGlajQTAzoYeWyjb7/SSa+/XeACmwhd4Lm32CKCWax1RPm2IRNpIgTSEogkGBIhoQgYZWwaFX2bFM0NKVh1LrhiQ31ESbi0dLhAcfmPj5LVxblkkstGl1o8I4MQX8Ot5k+/siBAVfl6iei8ykoudHXP/OwOxSlCQ6D4I9ThnpsRh6C0xSnOml1EeJU2f9ICbPoIiiTmpr13Mpm4FZU15AHOW3UM30PEBElyEWQyK6HX4XXLzOryBq4KqJYYQMQXIn+EAgvVzHKgH5Xe3fBejVazpwC0cyzW63WcG3C3E69sKzIS4R6i49IJAkyJcl17TTC6FVn4DkBlUCwkUhNlOEKs5S6jXF6s6N4UICK/mM5xNr7avbU8rsxUuRnw/agxp7p/xbABT/iZtpCO6yQnNFDHcwO5UyIJ3Me9fu+erxHMiRbAw7aPQnY0ouC0THA/+iZVbsGXiA/kXkMjeHYB+aAjXMsbxjZR8gkyK1yXcK2dejKqrIpRPokjDcfKg3mmEmv/d1IKcp4a4+LLFnhegMWo3NlMikcVc6cTLZnTwMU4vxwSmbJcb29BnTSNqtAoIQLQcQaKw7iQU+12O4lqRzWxhxtwaggS85zW0MbN/10SA2GorSBFE2uF7sa4t5/sMzBRnxMNJSkqGLJmRe6D2Zh0mv5jYa3oh0Nm9UCWR8IR2HlATZ0NXh+1BUZxFjWem9tagJrfWZMf5tg+lR7qBc8gJmfP3LWmEIixjrAPiTSxssQyTzIJJ58Sq0fC6Bt4FxGDPJjuwCk0O0fS48Jc8w+B7vooUPYJV49VTPnfHTqOXfuagtoFBPPyNK4+T8+AQlUzxWr2HufXOZETswo98OskWzwzG/nRfUrKC97AuJV/VEk2XHSZipfwZtrWhkZHD0eo+6dDjo7wY8g0nBVzaNMDkauUcDp3Bm1XTw5EE67QYi0bPlIizmSeHx7V55eF08SqNd1Zji93dCWnkwQbt5cDCR5sJsp3pUqV1MlhCDRW+juVDN9jZPhU7y4bjlPxA1rYTI7oW9vGJvbhE6yVjPrvWh3RYmI+5xTcxLZLmUWsa5nHE1u2/2pP2rrjzDiYcWkNAt4fiF3r6+SsNEptk4Ckno4nC4relH05R3bfwxQXTgL/lMAgXdJj7WnbNIasTxt+S7b2DBnZqR9FLKKIwKy3Go2XY9iT7Tz4xiTWnzxjoe4HovgtosKO8I6SPJS8tSzISvbyC3/hXyscrmXwb+0lY+I7WEefu8u13Tnm56OJlGpmEa0F/2QbOsEfFQQO8U3YltLP9jIMSd9E8020zNYr+/4gasgVM+7FNEQ9WEztsLN5I/ReSo2SL0dkG0//cZkmEPBvwa3yCIsbuw8E147Z3qePoHhIBs7nWjgX4OY4bA/hYTHK2Y023sdttk0ZfLiQ6VgJfJZ+mHbojtrAl7sPw21F/R1ug/jX5dfVRmdoWBMHeYGlNzbYkUVZ8BfDPMpSiiTkbnhSK4RMgXbRj1dKFlp9VwmX08Gk1z4Pljesoc5MBYSVrYMeYEG9iuDyBTqkttaXvZVwQlqqDwB9A17KmHKexCVmg/vDa0+qqs64U6Nsnu5vmvWvuQDaWjdjlNYO02Glt9Dn/kcuF7kOipOW5g8F8+gdELYE3XPtB8F2oZ4VR64hEjGwMNau6cFAMscqEeJ6iKAXJZMGC0LaadzDfk1oOUpYamIO8c7TYTNXGT6QSCCBFatlIYLjfdGgKpE9wE/do2laDBa9NDn4X+3PLPkEeywIcbQnxrMJ5H7i2S3hPAO8vU2c//dCnANlSTHb7D9LRWbqvastEctSZ1QyeX7LvVScOa4OqCcrJWgG5MeN5+KCFPJL4eXCYTUi/ahWV3tT7PcVjTzrVlwRlWGX9IbmPJMibDx+oqtJ0Yqqu42wHmUBDD84ns53jTg1x+qivKr9vybEpjEXZPNHxvQL4Zi7MJIi+n9Lx50+tqPchAWQq7bCYLavdmnr30zo6UQ+N4F+GBScznG1+vWNb/Ujn9OLJ6WjngREIaT0+bnDAI5R5EGppHT7X44qrKmsDh70R9aikCqh8YnO3vvYrKpx14hRusgupG8WsnXKUkMg9jXldEkc8FcXS+vPLIYYlB8+y0T7/tBawQVs89IE8WOsGdGvbHRud/96EUQp90AnFAb/uw+4hppeYZLzFomjLEchpTsnR/0sxQxPkCDVkA3p9fCvb+rkMZIphnruEtvZV4zFK89XF8KJk/VuAnx1CS65RQ6UgShFIaZpEG9VlXJRNo0rE2fm1bg9LgZLuGQq+bhbQggFcsmj/m06h2Dy6uk9qTsefwtaFAGPVHWSeQOolygBCO0lsaQpJS0LF7jXcTsYuGT9oifNd22I23icULi7wuXKWkBy7KGIw83PspHMJTqQrI+012Ob/0kr+1V3jE9GM2SvQf94SsEnZQIFeHLaJ3ihwNXpTvpkq4nwaOLDjeWKHX8Ut1jSyj8b2cyYNxeJ6XpZtnWlHySV0AH02ItphXRT4z3FcxC+R1U/G6w83BOln1pK7HV+L2s3oi87rBgVkj/1dmmcqet9vGyBe92A+jQtOgTjs/E6oAj5BeeeVR6oMBcdXwhC6ge8VZVhNGXR0Q1/t+o0gKUh8ZJHvUg/cPMvMEFG9LNALSe2Efu7r5A4MMNEUpGc6cUzq3Q5fxZmbzmPOYGaika34QZoBR0V4D+m4axJJb070j6ejCu+f0a9NLkX4jyAagWljvoec1yQPI/3PNwdH7mGfOCQGCrylJkIXAdK2RmOUr9tbqjKUlo++Xz7LSk5jHr9VWnQETkZkmuiRkq+VQUsKiXGkVTAwgxtdQcmY1W+TiXz6l02Cs9vj+o/FapAH3r5JFE1zlkrMsCag8wgrbzD+cAkJgtOaMnRc9pZAdCda9zpIUFb/mYsVR7JkluniEV/ubtTaInCig9JTPBg6SGjISBlejdsZbd1vqW4XzThKw3VHXMJQ4/Dn0jR/5KJlD4xC6VJDADdlG/uatkOLvvVO1zctyxscE9HasZ85WCLCto5LHpKH61KWc1183OBesTNESetTpWVlQLRqJwepR8/3HpoQ034yYJQEOdqc+byjNTZmKGm9EPkaxkUMS7vQp3Nf3sjVBxKuvbosOybVe1xKbuSZNKIQM99XUdas+e3vCK29YmQXDqr7ti5qlxkQjGWYtGT89nkHlxogq/9OcRpz+syjhTu6JsCdM5uBZ9OtS4rSec8Fl1CZVmIpZnwbSh7pUS+yh3zae6nAzl0StjBfKadNw2DhukAUzv1h7bHO9LApqucSfAijeE4DbGYf1nn8ZuPZD7SU3jRSUoX5LSZtChVMCtHV8kKQNUcivNCILSnfW10teOV9AS6uTdptEriLkykA9/SPDQMevij+MAA40BbT8EFCMDj5y5gFkqXUx1UpO4ZbOv46pzO9vZ4rJReH+uY92iix6/g8Z7GWSHmRuQaH1ZQg0gEPhCp7ai9oyl609VihQI+8FlxK555qPbLye/4lGYCOePL2SiknZRsFJ2AZ0ew3WeYpjihaZWX/vuL7crKcaHJF2zuk4oMKDdv8rSgJhAid6DPVJSZw3ZmHZCDEWKJWi6J+N0i1o0FYc6U8+Kp89q6Gqc3RZI1luXGrPO3Rqe6JLeJtjbEpwb0Vpnu2ajK8hpbuTXBcbgCZElGjRS2zu2l/gf2HJ4ajUWnnfC5wfiE/jrij6AgvxBI24RZeoenXPcdRrbWC5QSV/y542YVen3oAuZZuzO2LwL68/BjXCTeFXXBIo7HcDwXV95PJbx/yllqeQacJHHXCPXadwpWRm5pXeLwMR7H+omgwPieqGSdl0ij2HENvNikqwsIBeWc7P5EWMWBJsag3Cd32H9sYr4UOdpMMxTorZUnJYI7yHyHB20OBiSGgW0iYOTOAkBns1QRkqcHfE8WQLMcTCe4nPtnmZJ43qgjqtr5v4lt8v5QPUvB9D2g1hzNIZSBTBQZrCDejJ559J/Kt30tevFjanQl0s5s3LtiER3+kmCqQwOqd5ehoQC2JcPxiOq0V4mK2Ks2ypwaOAMPzWLiQQFsG8b0yvOcN9et3XlAs7EjnmhBM7RnjPNYVlnFgrE0EmEw2JBs3athLh7LUxV/UtoJ6ElGhCSrPfPvT3GdX6PVxXefQpIG6bZk/6jaQknw0t2Z8C0Mn6iUsmHDTT94JvzfbXLYEKgI4jWeHSdTUx4VCWiJ3OM1QaBOe+x8y9I1suFHScx/gOyhZt3ozIn17lp8FihbnEq8f/sVOwAOH21gsZrTwxgapdNxAD2fy4opSkrqfkx+L1owXVb5XGu1TDqJJVI6YKRWZ/cNFy0NAUEmw5bcF9esNLb5R0Iu3+jqdSreMKyds+CuL85Jf28cFfaFC5Wn1JhthQGeuoK3qmQLZUJL87Zo7LUUTF2OkoUvwqXaO4MvC0hVBWB74SvTQHYyrL1xjC1koZ2i9PBal0SiX60xxFY92B4Xa/IUhzHbgO8dDWDmakKdvCE4KeIdad+LaMnzFVX5FOe1uoo7CqzmYD8N9g6gOXvfqWbILM3ViJWHD32gwKvAyQOWmHaIZ2c4KbwaeykLh2tAhClDZmLLPHq5LwOQQfQDAqmucPm/h3NnJpveBjA0HbLRn/HgH50OHgF/p7rn77uCD4+RUN7pcg7/8Ve6gCqTEQ0sN7o+0PMQuGOpZKjQSLTok2B3uNe6gH8/aCArFI58GRrL0TxdNUN8ZYGTL2E5O915Sw28Mt2UomMIynorzVOwbskP8RV/4XuftoHC8Vf6ViA9zyjloPNxmTb0Bdqe08lYaa3ard4UWn0zIjlqIbFOJBeXnskwm4RfUDoGY1RuD7YR2UBSiuo4CAZgjmYAnnhXnEK9JjX/WhxW/MFoAW9d6zqyntDPYHX6TyAhCPAzupuytia66xdVKRcb/uM1I+a5zZCfad5aDtigw3xMil6PsZAhFSR88I/cSVRbLnNAZ3jwzDg5wdJmEMdS1ukA7RPZ4q53rYgR5Rh9WLFk8VbMPWrsU/fmGLz5uKWn2hMRUqjhgi8LY6hHSpuTcl61ecEYyia714Hyjyg55CRf53xxieNmikJ6dIdmAaX0cHxLki21u875f2RM34+3qCI3/6nFFMRILOtbwA92sERg14zyOyn3ENscbhucVljv6hLk9ncBgr1OXvKov8ogLdxWhY2vZWkhUtIv5S6KBp//oVNLN6WKdhiTUrUWpa/huvUHz5zb99oCDr4ZUAimEs0JtqgsE/Nds5anclRmaEwq2ETsZRxi/3EsViOmiOPUNTCDYW6oXQvhrVkktTg0kT5w6RCUx+ne6axtW5RkaTAuW2MEGKkK7h1P5+aaJOH3ovzXzwAQ0ipOq35T6GA6O8nKtPZCqRwDDnNQduHUFbGkuNCQtJj1S/kMt8VMlURItQtqGmtQTupJTA7c9vnfpGMB7FUwuo8TmlwvA3oulowFLEsgw2Bg9WDT880hKwKqMLA2IWWyH2LStqM7c9xZAO5hMmqV0QA44JrtugEdu5erSYkm8vaRil3MtoYS5sYgcjoI1lU5jXN7LAXSN7UF/Q0w21m9EfByMK6KJK0U2lX+A/Gf+WnrX2pfAEjlsEL+LVWej211cgWBVs3WZXFcdwL1PabyFQGygCEPmQf6EgKz/qFYexxv0kCq664d+GM7LW2E5Go7Zs6YJE/2l1A1MH0LqtVMLLja+KWJbpwzENmMIAQGwh0nxR/1zk7flErdvgWxqAspOBrWRI0NkbWn5QrAxHtzuJLvd5lkKEuij6dxDzereuYkFYOngo/CiC63zbHbmPYiktdifUSsBuQjEffzDcyU8/JoYqb/PE9LrbwwBo/4K6cvU0f8ORQM38ouOF+1gWMB6Zbsjc0/LGPnRLfgTatirzE9gPVrth2hXJR2baNn14HZicD+qT6QT1ymF/QMKwCGcjDz5DqPs509Avx8qoewBey5UKkJka3FEcIdOvo/LOrXQSyoQ9VRgO3X3Laay0yHzCJj65dwlhDrpuN45tE+2aDP3hLWc3VUUdDOOuiUTmL3AoFgT7yM6KmXf+STcODuGJXZIb98R5GmAS1BSRZ9zhcjXpwWhLi3cO/wIA2ILtji/in+0pmdMit2sIFhij6BwPVSL8FFbT7CKp6L/AYZ0PHnOR8MWlHvlYdZzYVv/J/XctkZdszPTL6RLrzUSVWrywUKorTX/YT0ryj9zejjWcQaVmD4HL6ez+9nBoAj3buFmITlJr/ZqLhDWc35L7N/P43Jv9s+M5bMZZsuOn4ysZY5rhInX4CfPCmH1sipBDvHRWvCL2eiwmhCLJA6Ti7ZOU6FwoM5WPjz4mRyRosq1uvYXOvGaWVRO4gGq1g8/tFf/P0zrjgFQ1AU9s0QX25jSpwLFZ6yXAR9LAdUqlt9QQ4xt3XOB1WiqLNOV+gtqdWrid0FZYw72g28F9dVS3+nQ4go6MZyU1AzOepO6Bwr17vzJ8vthk350VyzZaJFuB7MinsleN4p5VTjlT1jB+eRMhkI4ZUZH7NKwoQ8IBMu2eu+Wrvm1vn/aplHcm3kUF4KtvxO7+SeLh1ajj70I2qVTvQJ48AjEECKQBr9Jlvg0n242UG5L2ByJMA93MksvXEOUc0f0D0PqzPKy5SoV/ZBUw6OH0XPdbPIV/OUwDyyKLfQ9SQjwUjDRWucUKnirsVLzotYnTJxV9zSk9702WBMBmJAfNnA6sCBVV9jPWTLAhFx42GKpvRmWGgyq7L0kM4YkpfFcO5bVl80GU/z2AHdoyen2hTsePPW0R1SXapvJQ1oUVgp1ih5ZX9BT9aT7ajeQIUcvlY8mJa8jv0ow959x0Rd5nfrxgdqEPzcPzIaxbmpLW9VqpuL4oawOD1/tWLSWS9sa2xUPPCqU3RzJbKZOc/Gvs8qSpRGgSQqqPyh6rQTzEVIfk3nC6Vf484Me4GNzYyzVqo3i79IYWpEJmkN6PkMmmz7VQPQ7IRejZnuYlVqDsBNdlOdnRKNHii853pGRxrpyaqHOXICWHBF9/dQznHsQDWYepm4TyfpXQbRTcW5NjZS7nWgEKm2ejZd4xVMSeYS/ZAAWS2LxfKt8oSxN+NC74po9OLLMIoDrjgkeGSj1fODMETBwN0Q6XL45hXZodFraR8rPrB9W+IOP0pHBUpVi3UTdKDkp33Dxavk79vD1T46xAvipAQOF3zCX3GAL+FJgyMFLcEwXo2hDF5734pk3CMtJtguIiOs2z510mP220izeSssIVcT7egobzkK8zWcUc0ntxb2nQ5EI6aYSX97PBsL0VcdBBmZvuXjW7uddbSnmAl2pd/b7U9cou3tbmGHxvtjz3l4GQn9CxLr8e/q6gBdsCbQAQw0JMIqXN7tXRp4n9e8dO99RCbuLSeeo5NcdYUSCN3AKxSd5w8BIViepBuz7IAc61l9dXBQEO58bijJJQke95Pf8L1yTyVVtDQXBSpVwCnKGfZpUjg5YDmnhkweiEeVKHo6n64gC9a9Ges6DDF9kEnTKJEObJBE+FOxIBpScmPHFWsnvoP7UtTnSv2gy9u8WuRyU+MJ8PqlvB19PTfpmbZbDQIe6MT1caH5AejTwrw2pFLTmhUhKBjkLG/7TKmlXXyT9wQq3VtDUTXyzMoB4wMwcELh2VVJh3hgJoedsrvMNKT/bqXyu7K5jXXbx9lXJ8OMOO13e/6l5ljjnXri3s9Zw8dyAzWRfUtxMvSlFa86Fzl3PIc8hHVduTeT8RF1yO4oxhEBEKr2ZXcY1ck6KEgYR2V6merDbtYqYsHZ6DKBPx7s6ldKztx4S4PkU2pS90ZEmVmRSIITG0EXpve/MBe4lKizbTixSH/PoVEubK+ciz0LkkC9ELcP41FFVrqS+9XU7WzM8nGqrLlAAz0YEvYmQNH3GmGn7PHt4y2nwS80iEKkx0Y+AF4hLFzOaxRQRtxc5hWFM5eB5UeOf1eFt7mgT2jXtmipc6uRfbLXZ6vydCOkfm71wjCBnHmf7PRXdtCfidQvFVMf/LWOJoX92TfKEoJTuaTrrKwWObc2+PVdi4ItbLw78+8GAInbQRu5qETkAmp4idDB9bv03xHxkS3C/2etO2w714g+a4JnYZIUFxXe4oXnMEFdL7F/8SLlpySVY3YNR2ud+6J0TNU6OcNZwVEcUoKJAotQY0y/jXPSa5NQpMRPFma4YXbpd4gykab9VojM9Oi3EkZjqeS4mlqGIWco1/tUBkOccagJ2q0Pl0Hfk9iMdR80fj9BcMFpcdxsfuvPRC72yfCsGOxnxZ9nOA3oDGuOadD8P06Sgrvm+gdJHIkDME3RjiWojmPUOasA6WvWW+3csm6b+al4NIpyPx3UUwH6Xpi3HLG41XQSP0lWNmerynkHVUd1PwwDmEk/bSUxPj8Ta/jq2wfeZpzZsq4wAE9Hr4xh8qZvIrThy0QZs5ZT1tyTQ6I4iNlS5ZGA6IxXSkPpvjzpJFTHULdioA3vB7CzWakMW8TWEg7NMrS99xd8Pe/Jk9o4CNDu5l6/NgZQXZm2HdAi6rTxHdJKUt/3kWPZUD8Dy3+pOTolEw/UDiQMoBvKRQja6EnczisRuP+00/btuGY3S0qq8oZhcuiGDjCzi3FpZOdv9xWakv6woU70YH15Qa5If8Z+eJRJVSDYLmyadpYJ9Smnz67yT8x8F2YDfSbVEviwCH6/3XAsDPJfz6q1PqeUvu1Pq6B8OzvM6fB/7VNOyM3WYX2Dh1zPe+roYvhPAUppUeILyuqQvaboYuzMdApEugJwUNQhmUP23faKpAhJWmO2eNyEGCEPE0wptc6iIsmHyJ+tglC4tTqHUssDCQ4iIa545b/Zy2SSy/5JyHW62nN9En0G4Wj1ZDTuHfuNQs7A2wsJxagMhp92WP1D1Lme9zo5mSNRbvWzyw0h8X9dPBSvYMIgzI78BmEk3wVxD6TXx3kzdXPE8rJR1Od07cr335Pbfr51OsKgkOOCNdD0LvScAX1goTwRDgPDHCU0srj3fnHmZPM2h3f4QSzMxeQliMD7EOaQupmEwMhimssImmU9rKaMY6XGJwkS1HWe+N250itf3inJUmsKWmnKto/rFWeskubDVSf+WFWkmnEJd0q7tN8/mcTWsthgLmImisOPbFxwwmDclAlC8XwPqa39NYbkP2Z3pleiSh9fsdLnord0TEtUQa6l96i/yYJZ457qyzROKWXDu85SqEA1kOzxwQZhF9d32FVNaFBqA4ykf+PW7e3dDChuWXo0k+hv6YVI11gbObRpAG4mjBZufLdvqkcSw88BUf6Wd0h887yw91KmzOwzy0oE7AoidDPBOBTu6lQaLxg64+faAlonhg//GiNBMiP58Ttv5hqyWTums4Fry1Ga1fX+F1711wJ6p082uPKdnEGlBe7KEf09GXB9b1eAcpj8Pl//IVIGIdAR5a9djgNFSzRZBGGTG0xz+fluw+2ZViYKmrg4xZpqeQ5ZUkEyUq6VYrZFcC1s0pMqW866FNkeQTNM1MR6W2wEVGq5MktuAmPkgnBhoZs9swmEUEjLsnlzHTeoA+bCdsGEJsdmZ6SYKg8SuohW1q2eJqQE1tc4ompd1PG0C85v/cdf/2q5HDlJsRN9Zvxct5kx8NKd6o4N2yorO4zxhvoNFXom4XgcGx3MJwTXbYcqNfZETklnWwGrm03qigQ/9ddXao/jG8S3uj49FmYtlt5FcBf5R4OdhP5rK1IJGnDFtFnBmnrC7DrsFb1Dfb1ghNCGBKdZIXYp9VbLd+QE/kuob56ID/yJ6z0Ro5vtHQK5qSCqIejT4c9ycb8TaZugJ56ErK0s2rswDccTeJxXoYaQpsPUzLx1VVGpp5M7im+wbqOVQvCE9vJ4kxch9Iy8o/zJNxvXrVfKa5v57qov96ET81v+Im9P0YL6FFTpAJcJXwRjH2jgfOEZY9BC1scNHkLYoHoGWykg/7TX6O3zKn0W9GmcVY7vVzLtPX8eUqbw4YykfIRJzXaQTU7wqr3QYoqtWBsp/jzF/Q3BDDqQLZfcIPq+ntIMEqMJkRrKl6FR1R9H9oSinGvz3UTQs4OBleQUdAoXlu0wft6NmiQOPhN5s201pC37VElGHlXzFvAnnaTuaZgdvv2MJt33JRXGHW56CDaPrVh0PcHMHNSS0FTNy3bT0/UmMRI+ej2brqcUmAb52Topz4IosbUows1fJ9peRpGCg8yaoAXIgH5eqe4gdgc/T5nf6Na8R95pf13VhHMPAJkF4TcGWqbK3qRj38pwdfxmNSojdbODrYvoJY/mVCuFHGfmLC+ryCkD4UECG2SGzPf8Fab/tFa0spJ1IT51nUjAubz1w3HJddhvssMUKPe6S+qJr/xVZ/tL21INnyOGHbd+gdW4AzUYgExxUI7e0DewYzeKr08Wu+F7I7Rb5shTwVy07c6SXG72KhFb4Jod17m+F9uqiA7E/JIWPAZ1BocdM+3a8TH0ZajmLZVuEvtHczBj3zunODxcKg27w95nVvYyxY4CBMXDygSAiBMU8LWORDbDNIwomP8fkeKf78voL2hgr+0XEAUvsoXsgP6JN6EhSUrGIlS91tO5L4U0HAwDzDXmOLLOorAefPgKawoLtbWGiAVaYo56/1uTVxSzvcgbRDUe4+UsIXQnhdWOeobUCt/qnBcbuEkJdBPZIa/GuU3enOIt7JaW9Tgbpthf+D9bRFSXtbh4khxV+KzfjMUGqrZ25sLY6vRmJazHO1oajc0Hal7rg3M85h5NiMfUEDgCHmqoUZMhkXhkntDsPDCYfEESCUd5YucaPj9HQzw0hQ71DKXgn530OeXv5VLI41Ie5hgCS1ADBiHvTPAe0BnaQ3jnpdvBYv8H8JgzIkJRMU50LtJbk1AXJqoelcclOQ2S4ZArvmLo2BHD3OTFYejlkduSCYB1OW2i1GoGL+ylFYrUsxXXG/1zuRUaPSAIvEWXylxPV3O7GOEUUlq1ywKxWFfBi/9xJAMkxNaeMnty9jFvQwRnTEXR3snOCcyRMWwPrzBrsIWyo939zZhxoc778Qa1PBxUvzktWhJhEoq7R178iwvT52a6GJt7ATr1iCN2f2gGTL3nYFqFcvSahxe0yfAr6sdbk5YK64Z0R+Iohe9dxu52R3PwbLBdBm0tKv0W1Eqfo0So0vFhWQL06pJn2MkTnp/t9aQ2AbGdzNI31nZmLlC36SQcNuv9UKjYXP7EISlZlcThQCp1p4LwCm9u+BsnX6X4CT0W5nfRzUyq3cGG9tHY298ls4dL/mbTlwybeRpdDbGokl15peNEK3B6YO0KKzZYxbOoUSstjJD+0j5QopNuyjYwvOu33ACnSNclzgEuuwHKOYJKtSKtWsqmeCKUBwiYhhACQ7qMAa0k2q1xGaQZxSSVLC0xdlZSeBjW45UA30E7oe7lIBqnFomQ8V5KFtxN2DM+Bzwwoz2DkuTfVNSsIMiUUUI1Y0z22goPorq2incQ3R4JfmdGjojfI5JnCAHqfrZD2dJzULAbCu9HuAYZTL6/+5b5se3CZ8M2JN9bZvx3Itry9/WA1UjBwrqGQNe9mkmP2OV4YSo3VFQEnP9oREEycVvMtJ6p3JF2Y/YusS5IxF9DlAifu0mZKl3pcNkcAto9MI3ggu4H7Tg3Ewok+rEJlml0BLTKnhSCckdR2TOcPBOF4HLGcm38RI6zbIRykTKydfgkE0hq060pQTyIqOb1S5GReFjd6vvC/z7Rl4nQnSzbX0cGFTecdkTTfNbn1nVzx3TVT8lrkuawDfR3lixCeacFjOWwsgMSQsKu6+0V1HpOa0bow4clwpTDLbRiiZlv4FHC+ELHlZMkbHvzI85SCy20h1jWefB+Lsl9x/j9BZ6nkqLdL/SGl7DERtyrsStN7HcJcriCbTnl8rcWX1G0Aq67ZLMM5G5VcAIEgMSV0g6v+5m5wlxUmf04SMMCt/TsmZ2yxUdGbyw+Fsz5y3Slt6J1oq3u7xdPE0VNtc0u44ulD6V4Cc+EU7bdA+CJ4btBMk1hZH+2orCuKOVe0W9pDyg5al8yuJQs2+8jm5tD1MYxxJkkRfuhCq5FuIAZk3Q4mV34hxw79yOBr9bCpxuHFvzw11Za71yrduHWdsg8TBb80X3M0oXFy+6J5SUGx1xctugIExVFsOJKJMnwq6CdSygXhTGHYRswlDabRqPlZZ4HhfYrNiy9c3ey4EW4dZcxZPcYqykVSuCC0YQS/6aVZ+I7D05XwGUXL2tyXvwEW1zE+1VBCuvdNpLALQuEQpy8c/HSXeDo1RQ2P6kscv3/U6wo5Qh9EieH3qkO1vRZaQvXeLSW9TVpc863+C8J3vTl1EBbH5xtz4yzayfjUmpo0SdDMh7U1c9fl4rEKJpihTmvKKyQXI9wHcqD20ED5PIi4QRQ4QuQ64oCLPzrI2/1wq3YUp/raXf2+zuLN9U3B/ls/fkI4cW5NIWuTcZE95P0+TcIoRcVnErH37LsgBS367ipz5Opji7v37jSIVkOczn4D/iDkI9qX/YBDty3D461qMLtgNn1PBDNKfe3pgaXq+S3M9rNix53QdF8UWsAv+EbH2KJQId0JtJci2CP1TtGc+YKkzZtCG4vjcrE3mV010lmhVVznIkwLhWlilU48iZKhwRMYB5DuonSFx/FgWkkdiRNNUBFrD5NE+ea+9K755U7sXYuA2Qhp5TVE04JIyUTHPP8Dy+4SgxCQBeVWtvrwpE7Ap1A8hbpzdcn8pDjOcYu9LMhTOMK6xSzXF93wn3Uij4m/DeqJpOg8q8/RNuPTIvGhHBS3VR00REf6ozV8uQfeEeewTylqeHBmr/ibBv5A/SnH2HbkQ++25V2k3dF3V1c6z/tKMnXafNNK8QAO9T53Cb93PRQv0RL8Bla15f04w7z3hfrG9eBmWzxD/Lv2KvVQINhSOpags1OfHFQ58xYtWQ6t7A+e8MT7OvlZfR43NUTbvQ9Dnwv7NxiH/xyQASM/Xx8CveZuvubXIQVrqBmS6PWhIrYuHdw4kPZAKp6+GoM8SalUtSZZMjDxwucgLmRk0RX8d/d1gx1kDJ7g4CXb8anhYknC+cI7K9lrQm0e3lk5VvRfsDh7/BqLCXwuXjUZSY5BIagToGvUIuPPXhz8QZ/GtswoQJvvGbC/y2+pWVT4TMfcsWafSdy3uVY9D+CXTSfaFktyBr/JjE/t7gbRvXP1Oa3XSa9I5AD5Ex8mKt9Xhvw58FVvgrMjz0Q+bfR0ce/qNXMeNrWoyUtznCZdEhOcU4L03AfftRJJ9e3TnM2g0vRxEIC08u5sHxzoO30W3d8MV41Nxf9VavYWANL+VUpwGmiSEtr489JdVXaXHGxvoOB0jLVTCDHDRXkzNB/mzx2WCMVeBrvNyDEL1Dj7rW7L+4tOlPB0EBfKmJYfROXUidQk1sYAJFZm7SjSYP3mkMbl0WIDoISIOLTlMI9G7KwpOsKe9PR4YCm/0oJ7M7tekMePOiY1GkQ+xIqeAaUFz3EHycP65lXONs0tn7X5UBCl0/7FJRrY9JXqobpCXj2wiw2yfmQmAO8u89hWYGDeL5CLIdBVrEaUvRdQ0T0a2cgDPRkVnVC52J2/s48l+1/n7KDdf0wNPRnFkDgdtwUTgAMnLty4JE7vKW/v4vrrnHfiOZaV9K8nwf3i8vbw0lEmNELqokbJnul9ep2LpVafciv8Tg/In/QGbb8sWsRBMRrIEDoI/TpNqoKUtmWXGeKf1BcWfUVnRthrnDfG6XtvNgXQGr0nunNe/4OJqx+NwsR0X5BCrS+A/85nSjM+5iquxF+XM9FuMaJyu9IlePKEqxi+Y89Pg+O3iW0hknl6+w9NkaLG1WbY0tb/a+nFbKg2LEBJ5mDQP/XK0q4ScIeI5xpLXbev9ONinZR0iBZZRqffpDGVqs+KBW+0EiranUJxAMPsmctywCXyVhVnKZIHlS2gtHXEr6RVDtO8CiQXQY3pQGIUjm5pOPyrs1IwjcI1Hxv9J/oY5e8uzuOSIdQf2JrVcDVP0JVdkauztYF74KkFXnNWfClzXHOy48ONwVFHVEv569KTRStXAjdJuCoFYwoVnWEUNht/HlEX4LcpeaBtk8ygxvkcJdFlQSlUtHTTJRLqWrCIvJ//8rhWbRTH8HdVSGu0yraeBILPoa91r2Q8pyT60fbchUk3zkQ6lWwmmdpoBeHcHFQ+jeJAcl1/pq/Thnty6iHavAt0hGD1qMj6+feOfOgLgy9hFsWNfStgdKkhugLMqArgMA4c2PEdnjwj9epXfgpdwEQ6rCImDsbyws46A/sedBk2KxC4+9FpYxyUu4oyrbHf87lHfxJTuMAsz1EKrbESTv+Dv+xjHmcrHRW1blQ6qBNKSAJhu5iwIrQ8wPPsV8mU+rabHUuoPe3q7GG5kJKcuIczfJ0kunvLjRI5jQRKa0yo6I7CraZN6ZTo9pTmA2JO8Kll4AzkJov7UK2L6Our75RBvAAhyUEWR2kzRHBYdUwpBXyyg1Da7jwIA5/iz4tCUBeqmtzz3UsxHj2q/WwA+cIWoK8JWV9PBgNmLwN6/HuPHgsAPZCWk/Hmuvuu8Ik2O5Fy71MJv4prV84nzjWFFYDWZ/9PKHbpJasVvJdibx6ZMSOgOadRft8t4QANkNxbFnwRIcJ2kabUe6b9F8Wkx5PrZQYb/xF9jXDc5DPbGabxF9wVqYEIgnD/jLEWafVHeO7kWArZ/nFMOn+R9kZavQKSv7N0UIKv35SR45yGe/BB0UiOBJbZ3048BNgkNgiJkuTUXkDGxMBMGagAgvJ24linaJPSW6EH/mzFWyTYPp35k40w1hZab4mINU5/EP8IHSCfcfI6vkZdon6PgFC5ATOS12klmyshRNxbC4Z5rN4nGzP/yMp0PhyV4/1XwzfKitj4zUe+24J6oUI7IhdeuTlRsei/TIz+9SynSZQj0zNq+3Wfng8c6EYiaFik/uaRs9qaStG72e4Vntn1zAOSPirGz/Tlqizw+9bspiFH1706rxaDLWRLprF5NqstHD6UojUcAOJ5wL4Xbv/RdkQ1GUPxRuhQlMZalNgB2Im8sLeQsAKRJEt7DJTeHEXFqTkMYpY3JWwYqrzWaUppHKo5DPz1PYeii4BxN622pYK4emCnTZO81pZC+y8s54bMcPcJPA+Bg6g1adwtCE5pOOY35rAmAjuyHdJFLUcBL+DMEQzWcZQPuska7/9USC6I8HTxzY4ZkDQXnaWxriZYUKnUdBMwJ1X4800pr6qVcFTfj/zQR6n3rpSeoUrH0+5rxFXZDfI38nkxS9V3Q+OoH0u+8iyxLT2d/EI4LqV7bHNVGem8j2CWQc8N0Z1JhrJC7MNXDcRkwEuM/uSo4uN5s3lpcEjXu/5iEWEZ+8H5CtD9bDbRwCgw6SMSZ7EPt6rB1O1L/3RfYsW40tovOiUZaK6z4XnX1ktkzDpD5CadxddHNYVhut9UwR+c9EJs75dNygB2Uv5FR+7gilBCvF1wjIF7OlRFoJOVnCIUyWDqoeKp+6N/r50JqjdKVykT9ZnImUj7F6Md5RyAIjt8iP7cE0knsgECOxPmrY7QrC97pCwvybaM8mZ26Wd3L2dby3DXql/P8zu2kVtr4+lJUnaYS4R1wYfpOA5fMGJXP21rG2GJnity7C/bDiyZiOLI+L/d2fgM7HKZwAXMd6OVs7Xk7RdyI5I8OcSogJ3qz42WdwTl1bl/c95biQQ+5JCweuC3AKB2kmdVIEaX+wvM6mzhduZcNVL/6LKplTsOjHYjmNR8pf+sJDsX0GVWztjxgFf+YZ1XsltVGuM77jMSXXNasmjQJUxogsxI3NIZ4eJF9q96Iy9WYxlE5AJMp48MOpUlBGQTAPyOwmkO994rXLFZ9pCkfNoCvMCwyIbndXHGFVovTQcToB1vLbZqLND4K4Q1vZrXlUWSKfl8J2UetBOtwTtOgDd9MK8yQi6H0l0aBb8yFrb9GkneaV9Ok3RRCDWH7eEFPOSv4xyydcGXmODaSXf2/4lBFArVz5sZDQZO3n1s7TF7HEhTC++GFz17rCknVEahHvBH0OHsonUAXgAzDbXyuZEvxXNzajGXVAvNtSRvOlzRINJ5kJaj5RwW82swZS20k5an/yA++BI3SFxajaRusyAc3GlhuXlgNQeVii7Fz2hZAt/WCpsIhL/R3Bsb5vQfNhp1O93Va7YFpJn+dKr/NYZFGJIvVQWsRCYThbvkiWTTUuKN50EqNnvvGp+B0LuTGi1lIKSucRaDiIS4jEfbYFYq/np9qlYXbeG0Ci6lQyYJqoWWJo5dQGbdyDHTR7J9T3cag2NmqbHBB0Os1FDLrwAjC6ZC6sUnyP6EZ0eUgNKW1xFl6njscsa881XG5IknjNZmB+9P/tDbyGmjnzv+oMShy6KcWwlQhAawoJMM9WtQf8n5wmWk9FCf9cfBk0PIUaI4vv4YvpK4Xnbd5f5naQ+dqsuCOWQVyR5dFzT0IhCGCmV4+ZrDMRvSOytcGYG0uVyIRbGAQzATsmnlSgD7P2mm4Uya4WybC7P7eFG8D3RyNujX+pxGGxAXJIZKh2co9BqsavYktQE2pzOfJNqKDxKB8uWKPhy81G4ENCByqolHJuuj8639xvA70q8ZeoUVp1OazTTEqMNsA6yUq+33F/2/frnAxM/rFlImYZamI4/AdiQb+W7MeUnx6vH2zeYOYrLi1UEEMogKDGLrDzJzS3wgy43oKytQoYG5CloF1K1c3wKwo26kZlrP90ZOVtmCdhuDM2lkwEXnHxShEPpiyUGWzegi9tM+6JKezCLMM7V+3F1Py74y9Xd6pDZ/yHsybimXBYdCjCtcgmDjKBDkzofYLUV6jAL7dgRH+l0KttNul54UKQT02YMt8YLygQwhSGqsejP/3S5H9IYCr5/Nqm7IrkAnJ41GxDYXAdhigzBcTkd3xLt//q+nt+HuV/lBtA9dfUmd2AFsr7pfwtVvjsxnkOEY7QaRW2JVGaXb+PbZc+jzc3fYD0RWFY6HuFkxwqE+VGjEjKHRGlhwduQyMknqZ696LRWGp3/VwVbfv75HyR8Ak9zJnhP7Asr+RfR1R+9Hw/bWVfeJY57wxHoz/CCIAfnWI7ENIEUTt1GmfaYA9tGOc5iG8gFCENgRWmCiHRYLFgQsFv7jOFVo6A0M6DnKrl6RQDRh0HjczOqrw9ZqOj4Y5jxX4xF/jE4F8EUNn3qHnZfNIar65XLFZcXYaAV4GVR7fsiLheHZNAMchcsgd/4GOgfC4tZ1VM21Hb9bfTDyrVVb6QhWPSH9QAlWr86IwirgHldH0ciHro1SxB/nNtvFuIx/ng16R8nPOFlDqyga/1l9M8iU61fpJhm5HURx9dyfZN5fNOoqSBEIYaa9Mxx/I5TSjZC/KSXvQ6gWzXLRM1S9TxPFoMlQ8pGTSlTMqfalihRYcPjQOXzZau+dxzrGCYzW2gtqIXMggEqR154vV7Zvg6g+le90LmzVZcLXSC3D2PoQkfIXSVxS6rPvdBdT+FzIQzoY6gOtePaSlZrOavTq4mrA4WM+ZPQr77KRv/6EP5rqq75APobFn5iAO8N+Sw8L8iSFoDoHQKOX66AZpwyg6SjZgqyVwqjnLy7nQ0GPO9pvej7beU768od2lA2UQhXO0nAvmMfmpICQqMS3aVE9DO/XcWPrSXtMryC+OkxFFIsqmipl1/iKrMTeqc01qakRKR3nfCjJ/uisUuwmr4I6Tt7B9hQTRF/MlAkL2VU0wnQMNMDtzapgozpcdgp/OgZi9nTO4oJu9b7fJzBXmnUkuAK5F68spKruaHPeMNV8Kgs91VdkCjSrwL2FChkpb25SS1Qz7iQPhVyW2HFVz5CYTHvHZh1A9As88PO8x2zu03BsZ6CAd4ILEoeDJSI3nVoQPsF2vdnY+hkGaWIBla7X56NPoUd/pbZ+QfU8OYaptdeAw84lDnfvm/n4oWCmDWxk/xiKUWwm1+DYNhdGXaUOhur3lxuaBAX6v61L2QESpYw6eEACbqgmOQUBXLwExQAPJqGAWXpWmn2xnCOdRYol73+25VNoLN/d1syIf3MEfOWIMLrhBCW5VDtWLS9Xml8uFwu4mNMzT2PKVxVVgUF1PFxAa6Ov8bImT/I64q/+KRiba33yxOr9Yk25Gx082R+iN9KL6JFnhxsX4NBEwnx04bD1d+9cN3rwQKmrtRc0hi6I+Ykocs/W20XejfNOoaEjoiUkKQd42eMWpuoIghGKQ5qDfesYL9FeBx8mQNOtl+kRpntxxFM/WwiTlfzWua5rdFY/ZbLukLeLrF43MQl+VD0GoGZXq8TF/x0cW58fIZEDIPkqkUtr3rNJ8pcwZf8NpTiMAUF1uDK0gyue2zsc4csG6iT4nRvkMJszjjTNPCAzftfzLWGOfwbIGGVVbVfKXim+rUuv4R4l81/umn859XgmKfnz+39olNMGVDB5Dffzq6swW9PqKI40HiuzlFlc1LvgI//gn0RqYKCfetEF0fTmA8EozN5w1eoUq8rXtVFHM83uonMMvpvGHGWC6QJ3fqOZDLjyXib7gun+iLC03rmcF6sLMoVwu6fvqlkyvDJ7zVgEhA3RiQgTAniZSWuKA4kFH2hvJEvc1juT2OyGTYm1gUvM4nXyXQp20iorQT+UkswAOXYwbO6aSATfKRShyy6I75DhFvtCX6vCq4yR0C0mBjE0+Rd2hSu3fa3+nUSNWC/WPVuMHYvPn2UQYXsG2s0XC+j0Ozl1foQc9pCaYmEtX+fN+s1Ngtk5yEnBty/4EEAnVWzZubtws+EZ5p4sDVBKcLCY9+OvRfz+HLrPv3F/nxYPOj+/FgJZeNOkj3LSzJES3KVjqu1y8sWRxpLzVpRvZdleJeL1f20hdw/cESkAG+8Sj6RsSbQN+6mOjt3L83scnlq7gO86FcM5DhOCvoHCAXZVo2SQxhPPMLayITJ6CfR3ZUkuxVTLsBcVbU7IL+8e3vZRByChYgXohdb7PeW+Kx0hWvOxg23fRW+TARFjwYb8/jlYQtq/SvAggTP1/DLi+ePD8x3loorTWZn8oxcLvkfcZOhwV13ShGtLuIpCoCpdUWk2IfZPbcrOwd+U0s7zHP/g3peViiQZzFCuLYsDdlJZ0npYxcgu330G4IBoasN7NsE6Vuj8MXONUacIyUQvZOExvhBmJc6lcdOQdHmr5eaRLEKAPULGX1BwWKVC/JpJrTGxE1TKhFXPk4Q2zYck6AzCaTdkeesFm5j8grwoh7DvFh3TXxOgVwTIhffL4g7vckHqe5vAuyykewCB/iC4rC5qWu7SyYX/+JshE19KqaDQPEJ9mHYMnp16Gz/uO6PP4U20YlcTyjP7kEzK1mSad/zcLXQSZFp1d1XazkYUPStIPNDnWZkPtcvP8e7YNVr6qQb8B3Zxhqec2ruSV6kHYRZfc+SqrSprzQdG4r2HytDe70+eP+A0bvPuFx3tK1g6qnubptlWPUTXiZ8NJM12GyD9G/TnatPDbMjTR7r/p6/1HKVcyKRR7v/c/JdA9DhLA2BUxljCZCPwNRblpHrYb3wDrNQ8u+/monKQIry9/MAjJ2fUUuhFy+vd3d0ga7mSSmwBGK9A3GLY8sDKhaTnbnG3+vKGPecHSxleaVmzU0DIj3hRAwAgcBJm3rbA6oa7JjM8n6nWF6YW2TKAURfNTfvkscJI/h1O53VywgBBdTbSIZRYLl68OwPcLVN988qIzHhhfxi14fGH9GOVnFY1oVsB1CVNvxe8MuQrXIuIsi5gZ74367pUG21d/GsTbXp4bHbV1uQ4hMk3Yu9g+vYtCGyuZlAG3oSA61bZ2bl+OXuMCGZkm3Dx/1axW/Nc4XnBfhbqFNt9Wk48+3pU6Q3k2RC7SOstYyBYvPLfY5SXyXIjiQcqxbHgpX/409T4383W62SE0CKynq7A1JBdO+ZxsR97MRXq9z5ajfxs6qIk+Wp51I91VEpT23ABjjTxEg88KTj7D0knYjI8MiNC2qljbvCr/S1bKEeeDxnROcSKCxyhhuzwFe9J9v6PyFp+8XJ4q9fmAz6OI8sbtC2O0kYqcuXQAPgYvLfruDbe19HQEuTg/odsVLVJCzM5lQgrA6kG4QIPxsyQmcU3Vfli1kiO79BQ3ToNlWiCBTZ7XfBViPzXi/U9LEJDecWOnvbYr8BQKrMSmBkkEChW6fWsoB36W3Ztg1jbkrap3DVVdf06lEFnycVNtAMQkiC1J/4KzOr0PoXhtJOkU08tyiGWl4Ve/onEL2AN0k+RzvoVH9nvf7zqRUoN45LBAp6MVx4nL1TOwak+Bt91kONYrGGpBVlbsUmviWDt9EiXKsWCd2Db9et701hTZgnXkXb6ryK6a9Fhw68eooaX51cLtuiaX1ymSfb0y3EIdzsLtg5SX5q/9H0U/12rav9luGnZG3W2NQtQKl7AJjnSQLfe6PrX0Mn3IOwzJK3cG7gyv6h+3xJ6eObOUuaHy2Jw9a8OaoN7pWhKU6749MS/hwokdYQjQnKFuclukum8kOf5nw37lfSWYG7DLxdFIbp+0OIA5ZIRNgDk3nXvLBRmvBElJ1nu/Sq461gb42/s8ojgfEWGAUuVr0VS8AUykpC6lUk5Qi4+xIwJQmMmQySe7psBjIVZWBnSWVzF2CJGuEv0wWXPFenRU++Wyj6hR2aSXyAXkiTgXLIzsyd23wZFzXFvaEYte2WzpIZALcRuk9Hu3yqQk7q6FNdoQ0tWShEZEINzxOdHOJKtnQ9Zg5xNNnnAIXFW2uv6fclBGw1shnH5zpsXkBA8CW6gJrD817qfxaWd9AJa/3Uh8C0vt7hWRj/tr6VhO1GwgayDJQ3K2AVDs+rCHhu6nBAdpcw4ud9K8tm+q3B7sNcCdDVGGA9bGsID+VBdGc+b8D1eh7luHifrCagwzjL1OOm4rAEw96wp2TDEfLbjNdCTx3o2Z12XU5Pyxe7K2Pc+6wz2XQFb6AFKcOz75ap8/2AhjJ2l83KVA7EZZC+C/HTxp5mFuDFwD1aKrRw6eMLgLNO/NHeGnxFevPAgYcyu8Y5Tgyw9Sgwza5t1pa86WaV7IuW6n4trDYFya+aLVDRrQfjaxq0VLXUAGRtwcqlVIMX3ec7ShC2MtDHqCh5127du04a7KF2hSaplJpMRutW/zT1/9OSj2Inuy9UnFWcVSTHhRhD2YoBIxMl5O4ne9a3buow/GfCzLwUQPmaNDlSqLGoV7YwIORIGPoNM9SurIFLHMsMTtYFroDm2fS46Vtz4YVuo5SvSx8VL+xzgcojAk91+uXltHBIvGKev4z6OjGwCSJXq3WinmPXhnuaRGKLCSpJ87rTjheanO7aLFOKlrFQh11KgvmuXJZVFJm+mNQwLrLo7IO7TOajG36e3qq20aErQBgGO9wYja0TDtVEtDhy5urWyA+x9MgY88CLHT5ovg2dcpRJQJdsa2EyF3+EggQ73/SXsqQt3+aOjL0qD31dqmQx2UH+qYJpniuJwlcAe7q1mgykIbODMiJmRfohrvi9opl1F8bBhyJf91oXr4B28d1S2oPNRW3HYjSXj4NNhxgWdqYdc5NxUJV1u93hf9qLpA3N+R00g96LRcXvw1zh6ds1YEFIa6v8wqVsm+WrmuTodgFsPXN76twS7h8fJPry6QMAhwYkp3ZSOabVVE79prN+mU/7lCvb7qxG/iXvA+9KCar7LeeJ86LIiENANpdPDm9S6AY/UFEBiq8+YA4+2WuYCM/lTBATTBCyhp1PeW47Jqd+qB/tEG+qvguoDvTxiXfxMFAyr5OeITsLurkvl8b+ID8ZO82pvTNoXw3soP3sQP6GCXXSsSFVTDmyJX/k1UxiLTCiugWuDM6lTbu8qqPWLFajnZM5LT+KvokA+aH32Uq3C8jI5plFs7qV0vXjE5tnYYXBhKj5+5h3wkTvQR8cx7t5B08gnsZBlGKhLqKF9srSJBa7dGB7BNkVFe/KY0wK7Zy/rmctaMNfQdVIW43+z898XVNzImqnF6YaRkgwsNE/ZHeWV9aVy0wof8vuwKPjlDEqeqX1Hc0fd2hrgNVMu+F0qEHyPZ99mJXcSxXecec8/HnTUDrCpaIoYxt6sPNRpf6qllfApF232tetgmrQv5Kdb/YOCdVHN+0tDNPpcNW+XR07u3FcBPERjIbxTTSMrkz/40JKzzkQIIw/J8a8LIYGJr0RGKUvUbD7t1K/efe37Y0+g1dENa6aMkuMw7acnwy1A9wXqPUiTNcMDJJiU9YSaoBLeUWXPphOQxkDAO7C45zU9kUQafoPZAUs+GO2+/5VKJA8Hhy6jnT7bEMpe+oVGS4vofq2MF/YVXP19K5peyDKhm1oI0QOo8um0egAc9UX6YkwcPpIAZzROJL3P6Oh21kMjM4RKE/iuynNdJwPEfI3cqqWW1SjjWQn1Dh87l09o2J3iI7SW340PpIKY1ND0J8GRyBLnDOr/8/Vr92TAb8TAhPhI5vwJDkYcCsk2NqP26qunuveSQyUeqqOIqjlOiQN00It9je69umOim9oaFxH6dKIlGC3eWyddRYe5fp7dR63P/bN646F9NSqT0DtcaWwnLwwC2s9jqLgIHo7DRxqcKc8SiBw/oKxBIvDDq6aW8slzUyn3+GWjFkJOWZ1Inep4X/ZiOhG2XInOIl+rEf7RCj48bUKO+luf83GUTZyakEidFkJaAYLAZWnLGKId5TY3KvNgTStFYOjowINoGlg4DLjc1kw3JYIcpmmcYADTlfKd7y91edvf/phTAkdjTvOpQ2N5XiWMmAwafg+DimEopnrOsx1Z++Ua7HZvdQUj1ELmLxdaj0sSFpafxKJgEaymXe3lqLjWOK1JS2qzGL+0pnZevUKJSAZ1SH8H6rvFgQ+qYe1KXuq49j6uJf4q6gjrsx8/+SFdCK6yTvRZOZ5HbjhEjSBWcT7KJRY005BjyF4Bd8LRADIcE2di9JWJZQRZqNuj4waSWwqR9MZQ0mSroJmTwidEAIVJEjGCjTGx9yN2sKxX4UG34TG1Wof2bNjLe5B/3urHGftC3ppZvKKeNQXaknkEVEsRXl+pgW38VorZ3pWRYYCAlrjhkqY32yZPMONun4FeHx6z1cHuEVsZ0S1hJNcD5kA8VLlD7WfJmb37SY8PCG1mIUVFH7Jopts2KAIXh4EDKUYhdhQVTkuR56rw1GJuTUFkC4zVaFATw6fuRZIHFttXWc8PW5F2AUO9wTvFHGR6J5LTYOFKDQb12qY36b36knWFYICTFZhLRGvRupHjMhXhNJMUJVt0yliH1d0SJUWbwYU12n8Cw3CM9bRd00ZJY23Nl0EKqpAo8tAROvU8wyUAGID1MSXGmtN8BozabzjQZewyO9rtQPm36emModvJMoXWAn3PrucpetWFYUcW7lwd1l50f6h30iGsuel/HymmkjcG335BF0yOJN3sksUxNMutvmSNRny0NamaDaWvX4AJZQFuwuzn/WjMn5UM4HVmDyJJxkwWkC69buS8p/0rlthamjJM+wsEBqJlgzDl3SFxpew6NX144UTxIfTQTjoVYJKswpgKvP3TZJnaYaj6LJNc9YxMwyEu0VLL3M7LThGxs8H9YrRsZEy28WLW4htkBZ/uqHhqyuUj+h2yg2kykog/i+FCICgk5vfmxKX+ecP4O7u9VxHYP0osixWmTjGgRFgzDN/04Fwk8876BP9L+k0DjpduYPvBF3RGgcbbQ/zCobZFRbnCS52rNZBd0ZncPzd2MRWegZn9/z5kvIWQZt+gVpqfzoKJDMppRP3Pg8uXRD4M+1ePoj5JK/a1QQeW9D3g2Hcrgu9tHPQ/d0mFXC7VVf7GTGO1Jy/gWF4xpJpnypMK5iIDpS54hlFJl2P/Fl8isKWE6NBWllSWMx3WA7EKBcfWdJa6GmeirwqB9SYfP32OQMVd9r1SEctrOvT5L53q53prUAZOImMyi+lm5DTE8KyOauzO4tAyYA8VJid8sn4QzX0ELG8la+ZXrmL+R0cPamtYBHTJv1QgA73ULTsosN/QpIzmXh7HxVHTT8UuLzOxLuWooxHt/jln6+77H/XJsj4VSBBXWAq8T6B0BVFMycKHcN1kkbLgWU8I+MGCkaulZ1MSXCt+YmOoNyomeNdniLN+Kjzq+JjdtXWxfxMXlX/ZkQkqH97HmrtNHbgFKTivivCWbOHDxg0dPQ30Qg9yTF++rt5P42MdRD25CDxd2LwZoR8N4hFTjoCA0btubjaBwr6eaQvE89ZE12ph6usZM+5E07DccWxiplh3VZbPwz8og0Izh97k18PvziA2457M75USyq1RQolwv/K+ZEzPr3iEXQt3vqNOT7xqT4mJTDxW0pcXnJPTDMHWejYeoB7YPbVMYL4yhlPUgxtzwbMK5KaZlIB3hTTJZ8CkeGXkcNwVAfxa9SrPAK2SeKbxTQxvlrym3xm8D/ywHqEU7GwjRHGyUoUxJN6HFoQrvlFsMTVPHDMOGw3YR8eTiK3Ooxkk+iBhzkmHA642XDrI1k0rbGDNf//Kz6OIw/4JbVayhsHPHr1Pw5G7DW6BpFiIcAK11wrJhtez7ZFcO7MvyErfhPpiM6JeeWkEnI5XaPrK+wiNyCYdyMun3xSZtDCyQnP8cqWjvya8Edn2h9m/1/82tHS3UWBJmk1hKaU+DalzdTenU3HT2zT0WTwqcGi6lxXZWK68gLF1sNUvJHfVkrqPk9jwHzRMHYAp/cgqaR/GqbRLXcCjV5iva6NxCs8kaBbIaHXHqOvBv2bRNxfTeGWIJjWJEhLnoWHafFV9umrlMRHYM/708a1I74FXwjYNW970WbMHMuMI5i/hps3oGS/0pcyDe7TgeUh5yVB38tZq0v87Uy2B7nqhdQf0/HEQInNCNZdot3Cq5U8ydI6RfI6QJZZL0bY638Bf+Q7WXba5lC+iL5hx5mUvTfPxf0FuGf5QVwxG5Pv/J9vqwdR5QtOQtoshRgpECL0efivSblWe4ueEDkn/UfNhgwye3bvTlocb+MlNPt/Q924c3B3J+LgTtVafMjFW/hy5X7Qi70/XZggxQCwsuHTibcWaYCaSWsgjQxDj7ZDUpkoPRtpys21GyZ0Cih6aPUIZI6Mq+UluQ1KeQe04TSseB3W4T7W7TLO0EXDy4yixzMJ9UDcynXNb+FVnfWBOrfaeq/bNwlruc7Pa7a2SW93mwJ+h4inxIPjjkTRcbxSmp5xlW+tWF85NY1ejqiWcma5geXk5fdYol/5nwSiF8Xxl/Yff+PZnYRpDiCaUGU21npXHnTp5iLAM5KVvTqodtJOHf5G0kUYOAbWcItvCNpDjG0DCOOXX1dp+wc1g9qrWKgA+3defr3Vj1p8kyueM89FougAOXJd8SXoj+VgxtfVhh9iCD3QACsTM1p7iZrZAjsAneX6iiDwrytCjT3bWPvDxjYH+45tsdHTA4PnnQe8HS20jC+oGXxJTrtiVYeatT2Mql31NtMuxHcs/volILq4k4hVcOVaq3QUHOcj/gbFoAr5Zsb0BuiHI9WdnwQXlAAA90yCe+eq1+j3TySoPqdFucdAMq3olhRXECkejxr/ttytMwSpcJpUILqrgB+KfDvUIn3RcYaGUxeDWEk7ZVCLA3NmLwEigEzfJPhU14gHnzHngqem+jZaJiyhfURFjSyj8J0AC2e7oSD9AuixRn2s6Vc3J8nCybqYiEorDBm0soHgHEkkHy1JUTOIJj+2S+fNN2XgLJP4XXYdgJPQvT+B+wsc8NKA0MDFsIkdGjoDiU6Kv0ndtnUyVPinUbLG+RqhCQN0ULFXm7HW0fw/8T/YNT1akhyxGPFRxpWBM78ZGYfLbCw+912UEWqc7wCVuKWIBusYDIQbN3dJsy8h1wd0cqfTMngAfQzXVnLYGOnU3h/jp5v1Aj+NB+l03S4OCouEVjoD6MNZS9d0HyH4dB02kufKraUTmaCFBb7FALh5FhjxSLGzrXBJ0w2Bej36ewb2kN5eEvgHu3CwbQTq/fGGwaH3GBs0tsrnuKEYixb2pasm0vREmRIJyBvGhrI9FxHs2LKUcGp7toTcissPRB/7pgCewqr9zhxm3ZuV/OvSUmiIwoQv2TOvGrd2Ja5b7SObyB/D8zJW4amb9HuhAvJ3C6+nDzA1o3v6D/mYHWoNG0tv8LZXYtP08jGNFiMM2xw7SeSZx4W1hZk9/5IeBy5wJtJjS0DUvR3H0j//AgXntOcsXEfRM3imzvmbHlfXm0bW1VkSH2XWgBnp6UPQwnXer3UOhDHHcGUh2K5uRWM43kUR1V+ZoTkQjLWp0TBXd5waRl9QxrfrburYAk7xd46NHWzX8glqJIkGUo07cK1StH2KxyoEBrhsZyeMMOpXbPqYjArQLm/OrbK5Y62GVRCqdk4HZvY2JQFxGmX0c2stSCnrLNclexdsDECwOPp4mKRFnxmJjVJGzTzgFFayPjaPCmXXcrG+mN0lsBy75Vg0euQRPOaPCD3EaN+uyiA3elKG0/cGlqXf+p+bQQ6GqX8LsQh0079zjVzPAQwx+xrVd/jQpeMwzDcj2fpfSdfFlfBpsRkBfwhfKNsa+PvIlee+iOaCOptftWt4QIcvTwC742MxeuwXnjoMOGzBXoC9oRqASnzWNVSuKlUU2z6ZKxSLdo0Nc2pZ1qtWF1swe3gQH/3mTagtKSOwlghLv1eLtZA+YrzNhrLnrDZmZfJWC8RkaOBb3zgTKIzDUE1q9mnNKV9UX42IImzBn8EstnwfrJ+iWv5GSL1llEKANHHUI8s9YqTKufmDt1sxdkjgDuvz2DCh+H/FD2vlDQW5t5+w8fRWSbjqj8sSLC5eFsvfPbJrUU92gZNEMDK1cCszkJ5nyDQenx07zUaY043FW4EY4z9Z2rpCbjqwMnKgd+fUxjqSDIn1QmsjRBZyF6y81x/976kREpYgZ2TSD6eby4ZPdNersO/yDYNsyLzsPlTJPAg628bfvg71GSfJ93voDxkQDnIGZK0JrP3GQIN1b03jo7XKLF6ndjiCpbIlQAuO5Ayt/t/c/ctkEvItHDUqBfbHQz31ifHtuqC3VNYq+PAAMsC9ksrnBY0n9sOzEA2oGozMfp5tbCQE1Z4jkQqs11B7eAMNGocvlEMCwoha0tW7V8XRUq0bO1POLvSPFWY7XShkoUZhDBOd5jJkHYqeKfCjYb4aUaY/aUAYJzYnDqT3SLLZbdoKc2GyTFUxKzhh+V1UCrP3EYbr2zPCyF2nr0G4vuQUyn1iXK4kmwPtv1lHjZ3A0Zi1r7X+ibJ23Aj0GMeOYU1NwkV66U1Jsq/y1vdvJWstj9UMCN7T0HGFB6JrtjNOXso2QyfkNgp6417TYz2dgmhLCpW0GiVA5ulu7a3dBNMlAsyJSB8Blhe/SRzCVPWyi83FTJKEjBR1zp0FNnL7ohblsknDPl77fPJwBEuGFz1fW2bxSnb+j+/B7b30nHZVZuKfAUlmnIaqZVsl9b0x/BXTnsosZf22y3PlwFGSS8s4rGq9jPcKP6yNZTFSU+lvqpYDmJOz/gOVAEeH2jihOZ5dC3d/8sdMlzbByZWdLtjTKgBUClakJPQ66JFdTwuEmOlJwM61GR0odY6svW7HqypV5ePLDl6x+j0YT5Cx1i9+U7fwBxXqL7Y2Udmv0/7lqKKCGw0pIVsziCHCyCKaqk2t2b0zn3CXus8o6oAX5tyFfBeidexDfH/TMvTtJMQn1iG+jt1HPSvHpHGeHERYK07hneiwW0Qsy5NuqZlAbuOLL+HEojlwTdATFgbuzcypdQruAvwEfmAam5R6gCkkgIh0YMA6YLMR1u7o4gA/pyKpUC8pbQ6Kz5Us+dkvF4V+6F3cpj0qcjwdf8JwsP6wrDFvBnS23oJH9nE6QkjJXfiKjIYQwPEDAP9Ci/lgOlRNymKSJ1aMgzjBKuHOpuh333IpTkHzvOMaiwd2LRqRZDRHjTsw4b4kGadOBbivpSxVZgZHIDjlN1lxYbb0Gq9DADccSPnGRxzoKiDUgeDeerHPlvdmrSwFgeANnjcpePaHCG2/Kal5Yavg76ZMs+soDnx/iJONqb59n7fG4qPFMpRM7z/O7pjv4GiB86QdJyiIPKa/mtsTWXHx6+cOj2L+0Z31853bc0fvDsy/gDWTGS3ksXf0CjpNbjoky1j0AXbzd7bz+6dtSmIFBNB6NmCiyLnVaDi4UuitfcJPvHCCD0XyJixFeLy691+8ZX4+ZvlhuFl5TV8uwtwkp7MQrcf4PJJ0Hu2vUuVs4Pb6s/sI+9k0nU9wAuYcvMbQaN5NFt3HYPjOTuqtQIaDDY8VI7+jngX0FIl2jT7/UWGDofbNZ8dXBw+b9tu3SdA1H5JlInB5J1AHiJD9DhNEJRy/zXmhlSiMzwlAGPYT0OuGZcHKBnoAzyl9j83It0uIw0rY8O8eNdPrkgc/S48cfsmsjd3Un2nNCXpbRJmQxGn9nI2wt0jcvI8sJzDcWRVSMY7YSpyvx/vfPaP1oy6ej6RLLPwagzBljY0WLa5sM4AYBbVIQqsQunlER4m9v0l1w0UKh4aPmBQ3e/teyASMabcwvahFBgA4s9lIqNdXE7yQnUCTHcAiYx384fOcmWhNtajxrVzBlZL+7qoVXNZ3594IiQ5nUDqa+vkwms6vdOHNfBgb+jz4Jhui1SXfweni+hjx/5V55gFCF0N5Ty44Hyqp7OTKkqcd1J+R7JgGHtjWMUsdxCYjDYe8Xsz6EHT+t87+g4E2gsB3R+hILVYUAJf3W3IvojBSOq+21yLd38ymNCbUs1sRo1Gjpv0+xohCcwiNCOwS8t9LhoLR9f0zrdSigCoS/5r2rCm4ZBa87eWm4S0fwHY2f9vSbYjxZSV9KwFZyV5HDEWxL2dr44fX4w+uXn2RZ4021bwMzeeHUVcSfgfBrhPWGcjZOdsVamzniAnqvLYBqYs61s6dfi1ho3Oj4IlShLjU8w5bHBSGGV9BDV2ZFsclsQMRBHE8qxyJ7P4ZylE3GU/noXKy2l7N/+Giw6SFIcHXUR0xl/ZoQD5N1s1R+3hPpS7a1p3TKa7gsNFYbDKaAwk8uflz9lDWxyyYSi2CTAO4wy+Gcw2Gc1DT4B1Ef/UKNn6Pi5kCqYszsO9aluAf6h3/OoX4wPisFxxnxbKDM9H9zhlVkbH+ZuscRoCm9eDs+i6GFUFdiHEDsNkNFFIShY7RmOtibWwZgJkuUXm4Ik13AonxlvffFznTHrsKXL8GVldCyoNZzH0qy/kQ4A5etri3JDQr/AkFQgp3k9WYrqCOFSg0md3nSrJj6tG1ShvOjChcoXHXBE9G9I8wqtjXTnh6hfM44U84BgQqDJM3VAfOMgvteOpXzSH4zbTtOA1baMOoh7veytdx0yAYbxaXK1nm9zR0+NaZuAOZfEjiw8z6zzHy0gbDAcEYaL7XTjhvYIsthrQ4qcGUYMX5mqllfSW+lTPsc9aL+0mrmnNZVZuWZq84IgVObbeWNsFgi+SGfKh34+FPJoXGrgEuJeALgyOt2dYEhyRU75CZvTfLluiu/kkuci7rLucd4l96OaRgB4nmVVsV65V1Kmn25DUWWXlHakDGNnpJitqX3MTz1PPryfjtl/fgruKC5wNBYehmWu0XwX46rxy3DUXZyRCYvqNWHEQZXbI6dMnfXeJJWN20BRQs89byjJgxCvzJW9zbyKRotjZpjz4bntIM6Q/Js+wNq5NCeTkKu3nV+LkXKDiDqMl7zKXETTKxO4dUME1ZalaYVR3AmEx+8vHs0YadyE2oi5i/d1h/lfgrb/fPcnXF+K29OFaM881QpL/GZz7vd/xobp6x83XeTWkS7EWCaAKK31RKnGpcomj7BCE5ZIvuHZR30dFUZ/1/mly/+zy281xakbMoHon+ujxbvssX3OuTaw/tQvabm55iEwKycanmEn2tXvKRgTBNbIM/cTD0SxflXj/ND5oDNlK+ARyOICCo071wyEFlXQapnl18biCO94zAVuKEcaYBItEBryWvJoRk5rxtmWQPyjqIS0hvehuPgfyyMUY160WV7Ok/KbMJTJxhS5eud33KPPnARqwT359eeDedd+A077yAhgH4Z0qMZst7W7IIYfD14jEc+2hU29lLm3oDO0qzQT7w1etu5ncw6VLK8H34/KClKeL8VvKsAx7Bz0CvUEZ+GiVhWcnjX780Ik6LidXUo3gejkzFGYl/gkOJJlVAitz6JSw9f/1MIibA9x/OMnDSpyglsOW/Ykx9R5baZzJXBTsUmVAPHNK6ND+d/nSB4yIcKrE2zNus6gJyXnrGm9WiR/LHMAz5hr+44KSev8t9MTR1rPfVVFYRTTWx5rqtTVKhCPL8V2KxKzOuBoB99ks9kJ3zt++bx60gSsY9NWIj+FiJUnMhHj20NLOnQWRVZdkXJbuj0MYdkdyinKOB9xUc/rzkPQ39nCuz75E6Mc9eKfpviviIw2i0yo3TRvhpRUKSUOfE15AUjKJXWDYyzv8mjeQTnJg2KsN8X99BLU/DN2YHrtmAjjwSzmaEzErh7sT1ZOY/oJhAedzcxKi2h3l5o7zwXQ4L41rfdTZkYDkz5s7VOKrJgmcbSyMaPu2fYwbXgpxIjzG9Qju2I4Jk6xnnhqD7JRlCZSowcMFzs7vl16EFPlRqBXpOD9Z0VozecSDiDM3WW8r/70xgHliop9WG1+XCvSdnH9pire4nRsy53CxZ/8rVD9ty0Sxifv4SrzpVGN/uY0SdsuSCpRvfWxP8wIZA7dJgtH9EJlX3EGJ95PkWbZ2f0UQY++7w7pI3IOLmfdcN+ommjvV6MawN/XnmBBdsUNEddRkwoLAHP3JTaGgwS1/WPaiYvajBTbOUM4XXP2MBqjWCNn7S+me07F4GlJKDdMc7KBPSSmbFzAFUxI/ktjglb689Mh/DsO831lx3kgewyyNxEnHvRW1oslsRuT0FBOyiP0dwPTW60+XcELecRCd3tb+TBsN/iVUh0ZwMlbKYzOQQbJK0b5bvmzHmgl5gAXpFyc3p1AcKsFdpeU6FMvAEJseD87cBNQCG7tDEpId91AOQP+uSZN02KTWS63LSn6brLaRRT1QaqShO4GkDUkmHoOFhOIVg3kJ8w47Vsgm73x7GJxTCq/kryE4kZUyChvaRjpx0fjbmYObepXUI/4F6xQHKUbUMoEWQrJ1S7qbUXu7aQRtG+YQFNSkjJss/LwGqZudAgmUtIUEQnWHdcoOqqly9s3P4LMGHrqQMZpAoy39Gomon6a5OrGmZA7A+0ddBQZxw4ESoWq5wTf9qrNcSbwHl5S0v48G/t+ibmW3WNxiwwoOIFYsAcKMiXulIjoem3Tt+3/sXXEUUR1XWrJZWZJojnbJgdRVJxDdyEqt0dS7drBej5S9D9TQg+XzqmF+h4wLk8GFMufUnjh26W4LHWrujPaUluAqb/XiPJFh/J7F5/O7wmVwHoAZ7hr8UiEXww6YS69KAaf1Pt4TtqbWycllpJLYgvrhDe7ZuR5Ga7iolVyp6JKQ8Qr6bGJLbzYbLJAWwWxGiDIJgwp+/dVT6Kk2huo41SULMfuvPx4M9h+51CLqgpXYoP96eHN8YE0TrKXUkqhreJBAitn65c3KHn2zpz0LT/q64m639QY8rvlVUAux6oWrFJ0+3AxRLKi5agxPfqJrZf1s0HreHmgMi+Yu/qxVkabcSZcq/jT1BnXkCgKOxuejuhByQL1SCdTVTCblO8DDMNgsHS9GDFzKnp3LbGQsPQgi+bWb7TyNhqWpv4vQ132CQ9tiou6mJaCea1iMkz80vUzjYzy7TvD/bu67Ud7eNev0grlR5FgbM9hQw4qMnJ/7icRFyWLqkwUTgBP9je4Fd7XjFfG5qDxzhQ/syZSHCLxSWKR1bZzcv5ldDXKQ83H7VxxO2kmnqFBDSE9+ZJ0IkOhkDz8XoHTQsplhfSpFOYISQkGNI8gUtZzXDrmUVpdy2g7T8N1e/rHkkAF/o1BQbVMmZxVMYrf1c2J/Wt2KBf8kyMhzN7019kX9x0bx1difaeJJ86kwOnpkoPXvUV8r7smWjHCbKoxiDZXfcG+RPoAUhoGEWCrh8cuPWrG3zc/1CZmzJFkQNFstYqvEP4u/ap0QgfgKusqdpvrA3LcZHTGihj0JmNhQdFu3yYfbP4F3odxCapKFe1J7bXz+oQE1JFvhWXQ42av1hfLCCegOKc5zIUzwzwH0qsJ8Yv+e791mBHW9MvVd1rZCDfhH3c2Wu1PioxVHoCBd/ONFcqNNG6DsIznDgTmqaDhZAATLOcwIWcyDLa2nvJTmSWJO8nkLoy5oovmlPo/y3Aqr27syGSF3icPWiAu6bq7sYZo0fVIfl4dC7NItxYkF1Sl8gXUxLuIPC5/tsZrwC4fDT4sBR6YH56rrtZtAL5kmWV+Gh9GobgKZ3ak2bgvVt/APsHEyNBqXH4xY0gREQhj+s0v+AJpSPlIWkHpdno51CUVFds4Mz389Ew9JM4cigyVEG+4pP8VPJTds0x5Bu4XVRPP9ob9oBZh2dF1gnXukPkp2p0c/m+jrIi2mcETV9VdCt77hsxz3E6wSbhGBV6+OJ0zDkUTjaaO7oIjTLqbTHRxseT2uTGEwJtKqzD+UD+4bFrQl6ag/naILHK+k1QEiU99unZC82zkDhZF72iMnkmBuXtCVQ624wmfO+XxEPC9x0DeAPpDBAiv3NHbkF5/EAnTpukI5XLcpOBv0LF36GqRxWGoVrUNZf4EFQjfPJhwyesReCeuo4kNJKpiZfF3VgO3so6N09LpkVVOXr+DDPw44tiKB30h8KDFZ02xYakOJeTA0cqeNR2gPFBZ6pceBvqaWmam7iwtCVaIpsOjQA2SWIn//0NxaTYESvWg092b9qB56TQD4+zx21iSOEmvAZxz2tQhJTgLLn2I77LvdFax/xErWrtZF7KrkAz7VePai8ulRieh1PtW4+d9RudWpXBWGEMgtWbgCVSNbkXVvcPbEGKs1nBZWuYVyzYW7hoqp6fvTJSPoS2iSAFNBGURwL3IA8PRkAwQSU52vHbX0cZPGREq7ckfraubTsjD03j9IBYQAYCk1FuuPdEHhSRHZnRB9qV8LUBvEJ/q8GfpFgCbmdiDlrGFdTOcDbZhyZbAhd1kGwJfJxdHnDsfwUxyIIfBWDHWDXiDT70hijpnIU9pjDl3SwKuL6Bo1mjwdbpKx3rqNcoVUJQAw2Up7xjHn31q6YKZ+Muw709I8uPEo1oyp27jbAl8/elty87reWdlcfTwaYwbrxEgKyscxhlXUZ+6Fh/zH5H3szwtKTov5M3eAR2U1NdCRhDWGLwMFrbf2xyOe5OFYyK4HIonO9lc79AHnJjxs/6y+m97g7JBchySDMbm+h5uC0w9LSVT7XKhL0wUg9jzvVkeA+CJbkOf/8x54tGs45D5f+C5K0pfGz9udpLdRpy+P6BPI/HJ8BBv+UiCbryhbqYC8xvA+5OcOq9UGB6+Nd8IMDj3tUVka9z5NwXz0Vlsa8i2oWf9rVzBvqoHL8QwM1H18EoOuNp6v3ezrKwvfzr/Rf2NQaNJY0u/YYNMgHASeWRfudjm19DzHYH04SR1JspzbK6rIvjIQaDsgoJ6WqYqSBFIShv8yLO+xR3RAdHCHc4foJJjDek/qgq22ubRdoOUjNOjlA4zsQEM6W1+R3qlWemwKLmJLnk/VjT5GHhmW3SOhu88OnVfJrOJ7RFlYaue3VDnL91Vs49ohOJvTUPmc/zsSaiWBDoPsKqVxABUAf8KbvxPMZioTyC7nYFFUkaIC6o+c0XtPFyyc5tOMZmYzGeXO3yt3d9oFgzCU5QuTjFsyg8RYALJhJE3lWk/afe3fUK1+g2zP+8AJrTx94yYUE4jV6nmkSnLFdlEb/NT9YESblj/dzSInNfuCwd0ImRG+GRW5rysw/riVtcHg2tHTr4Xe1NX1XhDiReNxB5QXrxGjhZZsKaZQmhkRtocxL7a0OCk24sHDXOyz3HPaxu3+lxn6cXnztY7yEKK1YD3qSFxQyl+i/wBFyRghrfaQLstfBgP7kgJRG+s5MBffVpZCHTpviHlF26GfvHbjmauxM5g0t78h7NG7AmlYv6n9QpvZOinEqFI76YH/ms+BVl3ydv9B7U117sFNfGTgRxdg9Tuu2iBAzb9G26rMeKq0LDXGlNdkGGIsyuKsjV/Xq3AWQe5XTcJSQbU/ENrQFicE5QDNmqgBljWtyaL1khK7izgrrE9Eq4VvXnHbE01orRVSo5j+r4UO4G52DKvthwBYiS9BAY08MsxPrSErzQJE0kaUzj5n3ulVJl3Ajw+B1zpGZQUO+DrlE6wpqpWMliAWtOSnHbfsw4cUgddJUxxKb8DJnESEdiQ/+a53BW1HWbIjBa07OquxPWBxM7h5NEzSoBaZCEWyFqzECSmvX6qM4oKMOuFFHdxVkGGL6wlb9fUvSYe4OlJogHkucti7Ik0Y/ZK4dzTl2+VLZ3GuzxTuireQw5FBlROFkcqFvCkeB1tNlyNpz4VtPgQb0mysapDkEs/8USBE9aV2jxRoXrx1qH4tF5HFsEqfy/3zEB7Uq6R+6FvWKYK5ao1iKoMZlITkc9Kb9Yufh89OFWaOe9VLrtwkjsMappA8PP0UdYTef9go5TIDwUEuDKoTEJ3O9HtyIEwvUqKI+Zk61aB+/PCgxZ4HefUm98SKEUx+WZ/2HdZWUOLjJ/bELLmbu+qRNJBgphIIYPiWerBSWHvpEoTzuQk9UnYCC1wwDzjpVKlruqnIiYGAc+f8ROGTQum6ZdboEv+Ep5B+fB9jPJLX7U1NS2H2anUumQiXcnWmeCR7u9LnMJXjkS3dBmMr9/bBn+KCv+f8P9PdQgtdStBRm+YfcC6VymzNY2o43CFzWwpkZv7OhOPkN4wm8r7JdKpAMjsvJuhiygi/sOBnSn3Toa9UAiIZw+PcM0og7rH5MpJfem9oxqMZhE/A50Z+qotuKXz3Tv9ZTQjRZYDzhoeZbUC188eAgyVTee8UZlZJbWd31+fIj4xtpcMxc3ncDppH/nvZ8aH0WE4s4DC/cra1pt19W36FeYEFP0yDaut4ebvtNaK+r3yDN1DoyOQjZm3T7S6smhnlDMunt03rZ53b/aZZWUwJ6KqbEHHhDBRxsw/IpTdl1nqlaVC4jwSigibKKBwZh3CoDA+101X29J9L5CPobppFR73UyJg3jRmPwfqQ1Lr8+79QadE/MaJs6ti65BFsK6ydsGEMGKs7UUo1lKVZmO+tHICvgqG8rivwp3Seodxa5jc5ibCz/j/RKPQuq7rG2G0kexIOL/nYQTcYNFAckTTM5bfm4gcWjQZC4mNdENC5UgVybpNtSzayKPTPIz9AI+wEAheS49UQgB0vWtfeBi/KQMJW70Lajikecgq6LAug5SxqrGdlQK6tHZ2vqndzBh3dGnHFLyIKnsV+21KVAkxt8N9VZ7K09nRIWrL97LH7ALCUNqlbS5Fl2NBB+tQ12R3dgBSHlAk2oaXsSDHes7QaADku3Q/Qwz7LQKOh0iHgQlQ4dwbN0q4IPSe5h2HzoHCPcgy9iCsoOF0+CKZF4oxbZoudf4l4oPwqdIl0x1SVyJKYWIRO90u2TzZ29ocnuxLOo5ca0srxIi/ENY54EIOYlsCs8DUNlODd/usYS1L/TJj+9pPNt+QlU9lCu6ahRLEs9efFkDkbmkZxikaPJaqQeXmO0IZghktPUO564HYgintl5zs6Lqv/97ZVbgsSHA+6F2cO18cFN+DnMa7hgaGA1lN/0XfKDfe7Z5Z40E8I50O5fs9wvwruPMxurTiX1e7p9qfVwyf+MWDOoak3E0Z43O9P9zjTLVSGqs/8Dgj4rf+vO7xWl/L3+k2sqNAoCWZcWg8fyWnYutCblfB7WQYyDl3UhJg4dT5V5jnUeaBa7ZjtIJruIbnum+Qog561Frv6eYhP+1LKlM9xjN5spWGf9zbUzKNwFheih0xp78MhRx2IfyO9GeIF7ZIAkrw1WMjbuC9AidGDylJIC9MuY8yf9DUzSAqUmMYUH6XMsSMcmN/53hO6w7szE0sVclVQIIVOhpaiTSdRvbLJS9oqm0ZhzGbcMjzg9ozQnMFnolwy40WwRuna4Ki62ok6oY3hcKS7cGIBzBOiUo3ybgMle0QMLZp03Fgi/4B1oigGhbUbNp1NvBeany1nsflb+5Dn0sMR6uXXW5EBekQLah7/z6SZi4rctQ03YUZu53R2aqj83MIp2ao7jdmfN/AulMagGYeC7Xk5OyHhJeikMNkhtXtd9LVQfTLudfeFBcLwUPCCVK+2dH4ckOuBSctpwWKSM5uQ5omwNmiLAOfJHDJ8WVgdrzbP92ogMbPZhan4FNzP1zsEZCpsLI9Dd/dYOHL0L4YURDSvDUGdfcq9iiHu6DnbiF2sKE+Gz7UVFq4WNspObeyI597z2VXiFOypoZ45aOalwKZe/MXrBPoq4STWwhyk3caMhCfXH4L1vy8NvQOhrgokCcUWbZ/8rEURULv3l83fhzl/bhEwD/ZXlXmrp2h2Spqpsnx4B/qT+Rdp+WrqxnmQRaN9XaxAb9+Sgu0jFrUAgquUQZ9vqBGci1rdt6vV9g+2BqnId9Dr7QYPuSB9Fc41+91re1X3zysSrzlx66YKjJrN8R4bGY7iaKfbCY+IiJVo3o1Ue76BYIUZP7VpVNTtFyPGvabNet37vhFITzfDtlI+LQgjfP8YDIvvmPk1okckW3hr6RorSMjPDUT59QtAqGg6fK2dNfmDD81VoMugnNEcG4Lwxz2nth0AlJFum4UMLF6oNXAFpeXYPryjvxToIV1nLAocd72NRSCmE5MhiFJE7wSQ727aML8b/os/0xfOfWAFQB01CdXWD9OXoAR9HaL55hglaiR1Hvh4ke2mga/t/pBFxQnJrYRQDu6t+cOM0XXCneB6wS+KHwcnpLwU0gLuo3WarQn8DSXOYwCujDR8qU9TrEgGk32E6X4uCy8aeLt7aykv2L5qo9WUocoinPoCuaY7HPJtQMxegA/E8k+liuY4bbGRg6YUM/Kxt4G3Bd/0QIGcDjbshgjBJwxcR2CAVW4yJ8QBXhcNzetfDi2YXCmajbW46aOJ4U2xDZcCoJ9nH/DFs9xN2B+zbCbwY86cJzr6P+Qe3pjEHUZznVAlgkfK4KC43BA8wE7fH40kxegSk7iRhZU3P/w/YZIdcovwCgjBd6LpGBH2Wl4HLnifds2CTQNnDqnem7OYmVrfukmDLq7Z38KcYwMVWAHlO41lwEbcvmSl+qc6vlBicXzQpr0SpbWtRARSZaPr0gxevPCZNb8URY4cXb9wfviivHtBmr0gVM1dBepv11vmHqkIYijjbjd9mWEs/TGlikNdWKpr5KTauAhzW2DdFhLUQ/sP/BsksXzeVpc6183rBTsBtZayhl/m1sEHFQYQ3j9SdU6FVf4Eu62qZjDS6QYAh2fk1a05GTxZ3zXcT8zXCVqZ3sXI3L5rP3x/+gZ+LIRz0Pao8TXZEgqsc7AS4FZICut5E+iBWpqyibzymCqV54ac2fQBHKCLBNLwdzRFDgZifWyQ9DnRIQdXhwQ7eAbPkWwBSf8JygPfJ37P+R5p+YlVAhId2G0DJTgGocvcCKM7g7s8KN7qlyg54YYjsE0AxZU7c5EyB+WA1gWYSKjYqkgKCjQd4fnYvEfwlPM1PgcQ8m2RhlIu4p+kWrqWRMHWlhfOWw4ZvU8OLcq1dBUrKt0TWyOq+Jf/V4d7sgioIzhj+R9wCoTUgxF02gEKueDkh1MXEL+bDn7U9XZ8Cd64km0qV9GX5yAcp1dkqIIUjIi1yukutuaPqCnbSZ1TRWRMgQ+K52z5OB9paarGCdBHMwHopdjlOE/6sriSgbsYo2cJ1kuxuvxU4XkrW6btOU1ahjIiMm65T605HMC3JK/43U4CnytQmsIeiKtPfFkvDyCqcXY0ribu290olYy/OpQhDHwR9C3dBmQTIkJ0ykOYGVUpOr8GZ4KKOOlgyNJ2TmoxOSgffc/Trypm6Qg3zPxk113z1oaby78zHVrCQpQp/7DZOwsat1Mi2pKYogfiu660xt0Q2a+wkXh7DocuPW5nkvAC0WpIYsGAtF2kB16w84OD60/Xf/JfHDXbSyGUq/T11Pp8AsHL6+ImwKy/d4y0egCx++gSFZiTsroHXmvdYEGMjhm7ucrTiZ5yfNnlBtLWBjszsEuZHwLSeeN9G0PWy1C0B2l97cyYprHADvqOwPeSP7TWjY1fropNOBbDED64jOKMiko2bQ+t+GrUMyWkfRi25vD3CMTz3kqLNYehz8GnOvGsggjzRlIJnkRKvmAzpHClCLd++mgH6ZEcDDW1U5DJXtlsJcX+JOHmGiP/6SHFBkvOiDyMxa6jZZHVvrLuFjjLwFmbn5/fXcyZXyyzUQ2wF+Wgwsk2Ig1qs5DZOXLDKIuTlOtDR+PXWaH7u3mOr2OtlsqHKMEb797tscvUIehUzHhhHorC0IiiVHoy8gB+BCrFIBjvCP6nWw7/ThidyOqVy/urTNOlj1A9cI5d/a3tr+DdbTaFp27dfJ/kniXuQKLBiOxesRA+qFOTItnR2lsRQYP0MKTYR2POGzvmOSUkzaSPU6558RbmWQ5rtJDvKN2MSpER3m7ow7V9ttMXMHFjduQp1WE4iX5T8DTkMhQ+vcjiN5CRqpV7DOQsopNpP5r7t1/SD48Vn3ZFOV0cG0IhFzZiPlVFelXlCf6mGeSAEnfD4k2g60d58UN0L7Oo8KS51xxiTx53u4YSJmsexoetDPoaXU1zwYoIO0IAdH2eSBqOoM5cp5x7rgdXjeV4Xk2l7H4ayPL9WXlJEjfzXdt90U9XLS0EcZIocnkA1x4KysU928i8WwluTWB2hTdgnOhVE5UJay7xDWqcsdvGBIBx5nj+WGF26EBWq809N/iCfvlWhp7xssPYQrDYJ/e84bZo1hkyafiuDDqS0UQQtgMnEgOm0Z65AStenuoM6MRBPQxoy2zkpdeELiNDp+GZM55GRlR7PyMnCVZer8HxMVKkCkQz67IOop6QxBYbd0Pks3AGQdBaw+5+tlhsBhtuFsEIox1Q4BY6AG/N4wbs5JhH67Lv2uA6ZmqbyZDXV+OAsVp4psEsnHHlWg9aoE2rez9KZELzwQkPJWXOTKo25CFeaMIand4A967NbqL6DF+J9z5FlXXpa2mA/HVUTFv7QVfGjDvfFDf43f0r4gGz4OwabmirW7gEYbelJWG+Xm4u+lip42x91nvxKg/NRLV4AHoCCi8JVdiSVBeWCO7U3ElH+MWnTN7WRrU93MWBNRqaqwIFnPgTDoNr4OjhPDe04uOKM7r+g8TgUhOdOBql4hWWZJvvbWHDznJ8Etz9qpuIiTEvnTpFDixIr9dnA8HT6WUAfOAy6MJSPMRB5LKhHl9M+ZG/ZzB7dQ50d4bZqoj9NBZIGvniy1iQyLxQbCvDo1A1G72DXfFI+NlHlIGWFc0lIRGAjy9I6oyafj6pzdOME0cKm9OXSY9f8Dd6dZMiapLHuKfYEQiPN0Oswu6x91nmE9diPoRJGi0dMsi62uB93UW/K6ryh9iX0o+JElWJxH1upueUb2+Pfz18Tu5pVat77fMgJcq0tsLzTS4+in6LR8jPwyGbuTxXvmy5SyF/gsmHcU8c4PHEfW5wza7muNBpjh2dS4fKW8St1JwhJvgXVzp0BxI2lVU+dm7YPHTYPZqYHt3vpmfZ7RXZQ1xjAqGXL0AKmT/2NdceKs8k1trBZnFtkdRQORntjJxvSJWay5dwGu8Zyqek7ryShz6pFQSvPoLTpwSYcG2n4JNnTHvoXxDhKHr+QMFh1uWlC2VQZEjmfc/cR0rLCTbE/90rwVcfSX+JYUChAcH5Zq/7oHZJsemhPu0xPZzOHVSfrbbH6y+RPrQXv90UWOtDttqDT0A0P47Jx2dKbgnUo4p8FvJEXaE2PkZG9kpc7lrnRCznWyw431x2zPaJmcjTkVTeHYjLAm/I7yD/fSK8VodMPrZ8oSKB3k+sN1VOquGxmbY5xh5jez5cWnFEQtGp9l1P7nnb63xtdDCAIxAdfnlFmPo2/HK9nNOocXXLdf7PV3ozWZjYytta8CmOybWafzxHjv/GnWhcKN8Seieo66AjlmLHMH/rdb/pWM7sv2A7BAhpnFlvEKgCFo3bm5WjSoTYy1O+1lmMpHlF7JV9MY/IzPHX/UM7ELWDNul4Rrch/r95Ih1Ju/rtxtk1wldkdaQGX0ZwKSFHxZ6Mn+tWYjxTNn0FpliHpg4Z08DtCJ/gNdV721tLtDWvc2ow+ECwDL7XAuHJ7TlXFT+4KHv2GNVTRyv5Kjev7Pvlru4zoplb/1CJEDDWKKAWhtgUq3aaIsG7sisuo5P/3GOLgtNGmmMaof163lvkEIbKUne4yxh5gTwAaWROqvktpXFvC0k6TUaeyAsq+UUIFf9tkOnAOLH9iEejmsNKy+UBk5hM6Le15jfX3UPkV5hsHLkcufAlNHJVOV0k0n6Ypj46q+qt8FtQde20uVIH5kyv/9qMLwqnAgUJea5tq7x8OKjA+bT4xBNHusE3CnMILWvMFX5TlimUEXAmeSg+5T7v/DylUEsfJHJXFOiCsU69eJJq0hsozlZCb5ZcXNEepYhNu9gHmUEtfLCR57swLWLXbEYVNga1uqpkYqMwfK+T75VQc/VJt3dg/Db9ajG0C9YDQfwSUSYpmUEf8oROV5RhG3JaeOp+D5bs/TPUb15RVEGJdRFb6wolkWZPbTTsOEr13sokJOZFus0hT50vJjYaWmgAdEN8Ea5bL3ARZFGdAmiMVXO26aRzJwFKpeBVMmgqyMAS2Eb+UKqU4cYG3EqHq5/l9HQXXKw5HzuWOl7wmCTrPxdlyuPWk3OAczRP+rOte3Q4OfNW0XXJzvJ6tj4sPiZbNo2m2ZYRT6z/raLN5MPVd42Gt3sIw0fFPGfCe8MlKvcy+OXpgudYRxlC7X0uEDd0O6wSxy/LAYrPXyP1F5FMjuEslkcY7d0hjgzP3D3M19vwY9NyDx5SPRu050w7mnTRIycFFv+MEjR2okjrxuX80lFX59OlXW+4AfT/jb7E071HnylYY4ziItNNt1wWv+ZCtdoa8hf1cfA/pjUzuTEqypSOytz5WECmmbD3X8y09g3O/lfArf3xlut9HZfIzbBsnkpSC04Z89RSmfrobCKQLrW1BrmZFMpqJJx1wqiz96zZeLX03S30m55G76mkQ6adhzMCn4bk8x2BK0yTV7sUGqmcHllAXi0s3uS68MzMwA66pKqf7DfFPJBCnyL4XfdDs97xK7fQCXaPllxHfc9034/j/UOQrYhVbqDiDcKi+3p8oYePauWhmW0baKnTkp10tuf7W0QxRcmkjM1DvKxDS9xc5KPUCgo1MF0LPj0cm2Ec0nVkhupJzHULxmMIJJT2Q0riM8Rq42viBG+GWIuZE2vfcF/BKE2k3HrPQe4Y+Qm+lNXcxIg0wmVasqyf8MQIsfrnHnHoPjnilhdns0D8Mci/TAk+BP05XQBXmGWavwq6vVogb9FwYIZaXOvCodJUJLDsLkHCQpAg17eH9iE/sDERttBOFvViECICBX/I6/FEcO+hSZgxvljlsZ+p6dGxIRi1XDjwzG7uD7vZNnZn0tMw3d3HvC+z3LxANZyv+pK39wwqELB5hcrzql8W6vfwpDOCbPwyTlHBHf56FbXNfv0/fOba/dRo9hDWsMopwcTAWwlYS/MvyEAez3uBCbnPWhQU+GwT0gIONeX19ZzPYRAsc8rYVYSWHxEKTMEcSttqMHF40X9+UtiMgOiynlMvKhavntKJpu1IMcTf3/05/zl9iGB9n7wnSgFynDMdx9a4afVmKALJdCnfIw7OoaQFY6oh8x197itCstGgBtkYCQMQjYt1no344uqRTN97OYpWwtx6iHjMQ/NCsoLGYV2sxm+7dBp5S4zDr6WjchwIiEXr/4X1nsIeQDxRtGRpxw517CGRwJa2Vnkbta1vTQe/5Gqm+SObM04R5mgATJuPgVfA9Zez0uDvnCV9Rm7Anuv8Vg/xfUL4GG6qusFkHRr9ZXqhYksYLIc3AY7zbpdEKSt9QTmOHLQW810lvkgDH99Z61A8Cs4kNhrBmAv7lNHKD4up7B2oxoSMmpRn4oSHM1gPpRe1fdVQZFPWb5FEWpCZueF6F/xwIVCt7ztMVl5hgZZXvHhBxdlBgr6BTaCIUy64ST1pvTSVHh0FLV3E00SrlCKlfK+pB9POH7N9jgoMVLd+m7k8tWBRkISdfu1vxZURBHg9Cbtt9fni3nL3R+SsEMmTdzGkzqj+3BAuvrMT0Q16kzuwZa3MK8sTMVVL2gS5Crk/WvI/Vl+pd1JjdGjKD9UyfNeS+ErpDiWHBcgoRFjKzffexl+qeNIjQm3r8pSsXMUpbSTMMNHMiDwRilNBBAqRccKrXFkEntek0WpyNdoXlxWasOmwhJ2cuho7CI+pXZyNrqibg6Zmg1vrgBXpph/VHf3epvRm3oGGZej7luWLbbtRVQVTGhjoW+PGg8WHEAMUnjl6ho6iJWZ1USV7X7RC5lAwj810VdVJ1CwT6mkrd62+4gSWMcJIG1tUgvGV1tMzRCOhtA7q6dBk5g/zC38khGxXcqTCU/ZeVSDD35gT6daJYmPfAgU2u79z97+areAqVCQ4iGOw+lbUL/ILZab+lsSO00Sj0V6zKITm0FhMwczVwoSNNFg7Sg4zYOTg8ORtiSVZ3NwtrvvAy5Q8xlyHXyIkNVkN+eG2l3GEuLDDITFdU1qO1fJxOaFMOujQ2/QklNc7nnjgX4Fsok82F/9Y71BE/amXkTdcw4O5yKdQbun37hjD/UxB5qgwImntG3OWhg7IlWF6UZNNUz4wv7fWQM8unN6kQ5s+SmIkegnt94Lena+VMsaNO+UcYeFB9yZmie5Wv/k01hVTHCz6dWLFs5r90d/vmkrsMHooyjfUURWokFuDdVXtKDZ/xsO0nlY9RbejaY3FKPkbwsvduRerQkUYld9EIhMEU9ZLXUnPzCkpsdYxhzkFUiqnM47cvP4aG4Re3ARGblADBYUjineocW0pBqij6urtRrJVdlbHXKangXRtjU9y6PTyb9HG50XlPBsWpc5kt0X3RMjVWgWdxvl9WtMg/ReeDpUKodSOmU6kiQbz6AIOwf43dolNShTuMwt7Q4a1NSYQAzL/fERjzItEJU6tux0IZ73F3ufKstRLCqBrtUuIDZmP6+jbekxTYG8jGZTqNGEHo7kd+YFGMXIfDTNaq10fI9Nddimx9UK43jpLuMfvk54jephZnz0DhtJSTAHnW/rVTP9xNwckfH/lKI409N2mioVd982DTGz7cVUAc0NbCNINDGIn7Ardg/BUd/ZAhKhmNmHjMmAODs4uY3YAv0z/qXGSItv9TPOC8gH1ZR8iObsgYiFk5LCfGb8sklAbaq0VVg/kPFjZ5Tap7Q9zTpdPDTGFcoUzXayAEJ3oQ8eeFGDhuRpB6+M21JowBb0ZXOeCgv54j2EhhEUyS2/fSnikUcheU6p9HBhfjH8N2zmc2lWiqm794LBHWvuhNbElUn+/Eq3DfKhW3SDvOAzXQEOylI5GwDtb4j4xm4lqIf2IpokmPAbT5SbrM2A/MtgYrbOX6pjWgECjBbWk3ue4m98xLBuLaV9kjDvfet8kB7Mgjdm19wSlVDFfr/40g08zu0aq26LSvZItnKXdYRedmqeNGC/QNWejVFVLWLdl+clT0Mj5YnvWQeGA6Z3JXwqj5UlZ9rqOAOsGTFHC+UNWm1gJEp0FmqgALeGNS9CRreJcAzql4rcc7BrObBlZg7casnp8IqwKUY8+vnHEaejYa3duojWqYM8irrQjcA6bwxk3WADhefmhtzf947c3SJ14hS8tKwPgLKDftFpTwbTkrqDdk8ne8ariLlRBmpzYNm8f1XwVtInOH4H0A5kRUX7BmroHoM4BLPTqg/FWtyv0L0/hFGbUUCRbiZxoWgP7kcMPDTf5LIFo+ghowEGFml7voWkRUpomOdc3dahR6MjMhO65txrKhX5Rf3r585qaHRO6mM81px5liDS3yHCXI1LhrzLCszV9ypqwpdFn8ih/XcJSJVgEkLmyXi9VoTaZVl/eWJ3lq+p84bwsMyFTMj01WpE19rdiTtRrTtr6n7MByEyj5nJBC78bAQ55unxgqqNGRG9qVIWQZ1L2PgLgl0vXjBCmKt/hep8WtacHOG+HQRfB+Dx2eje/OaNNkfKhcFXhh3FhCE/d1tSNdqNP4wdDzen1F/hKbZxSM177YmEDY+Vy97ZpXfkBUH2nu5fPulVen2Mk6pL+Bi5P/wTIoX+VmkLuUK/mSgmMW0f+1+577SdHm0/Ogvg77mJ3KY0bAAB6cQrOUBmpYM0gPZOnHswovvHc9VSQ/lhtkn6rfkLrCk6916leyeSo9SGxuC3T7MxdP8k8LFPS+I/Jhc3y/Ki8EnVKq1m2Xb9Uec+f/re8uPHjDS0+02bvKyKi7GiLjKYGbKQse9RuHKymj56KapbzVa3UtICFG5J7KiHz5smmV433Y7MPSWfdiSAZRGrILzOFAPnyXM3Osr2EFY7pFDaz5nmJZoTEv9cwcA83QFIWbvKWQgFCc9j83UzJ+Dcxfcspx5R1zpq7r9sqz7Dr2daHeL3Br5JEumhi/B0/CrU9GFbaRKN4KJcz2p32sQOuoB2PoffegCcFmXcvGsOveLrbXBp/BqHjg7F18OefDPRoa/u8Zfb71WZm2oIyJlbDS5WBLkuTY1NNEaGTtvXvPgrVdWVyVolmdnRVbpMQH30pdiAKiNaBtxg5LhaNY1jnxk5DrwZRSSARFCD0PDTyTfFps7jz7ssiEGMhqNYQqLyxPaEv96xqodIm16F+QCpUwiR0ZVuq4wk4rPu0GKIVg8B01hQnNoz12cIRtwLxH5oYvuav6H6P346ORGXrgQgEOdPKb9uWhn5bmDu+Ey5ZDh6HS09UOVO/025WaW9qxIdVW7HMMHWzkboukmRSEragTpRfRMPEcNTdrHmaquv1H2HCtmPO+0P2IVCsXA3XtF4Fe56OmkiDBnwEWUysMWWwBPAsWVQ5QZl+fDFcKv4B4HW5kYsPFZuWwF3cvQkCR1szVX8853L9JJAuhHU+8UdJfmAg/ZfPIjFt3WDqsrGyXKXCY7UCmRvGvbB/C9c7ZqRIxJAkxOJxivPF2C/XGIn4MGXMk56opQPaZiBHitkfhBdmYMObfhNSaS6pDyG9B+00RDWMmIlR24ABehFUBcmZUR/1Emwkq3hHlE1UBcplnLVnn5achCEVyjgQX29c1hi/MDRWvz9578uQ1XhH0Q6YcritXGWqDBEh2Qs3D03ZDJDb/HcklpTPQQkYFU5dtPjHzggylK3B7tOtqLJlA0uNoM3U2FdZtdr9ui94OBpb65H0llO/OOfPfUWyQwfWQrBpvcAOvrhx5pA5eRszt2PtAsy997tU/+NbrQitbPQY6kbx9DeU001CigxTJHUGWOug2ldFC4J0EoR7ZTxLcmkxFydcB3kBrWzXQqEuXhMb8mWpZqNfohVL2yhwq35DWB+wbg3wgRGoJld01QC9PO2XxyfCknNX8jkZ6fhq8Jkqb4tPsIyuoUEohq4rLVVZMMfc7KTn3x6NElIvGJZjIZQeuvKlaOV4rqU1gZccxAUxV+zkzUJeoyXmxMXW22hKSiWlL5JqvvBuh2q+UkbMGI2fwvQi0nP7vhvu8djTQYTuz5Ehw8ybEOdKoO0WlVrBK5zHfVCG9JUIHSux/J22HjfkLRMXyBjjBNV4xvjBtuyIcCvVUezOyCOtJzKqcVE+DKOeD2R3dHDuDIzny7YdjcQeDSK3H/kNZhAnqKD9w/NIsbMIIK5qUUG4HxYc02v2D/o/073a6SoMoqxJaZPzmSWxmve3ogDa9TgAuQmEXH2Q72B5kUWTYX57bClFJ5KwVCvCYPKaWoEglcylV36Sx7xte0CLPoVJIrtE57NlRcTmwAyeUYsCLBsjcd3wAem5PH3XFwhk7TOjFxgyXriXSrhyopQTUhAxWvDvuTLT3kcnRXjmofRFpbJJq8knqXBtFre30RC3oeW8GGErWa14zzSsIQnBnj1Jqm/C54uizey0rgvvV30lq1IV5I42NgY6kqvVtQuXjAlXD+mIhOT2wkTtY8XTo/g8NIX/mESZ5qLt3CBmCO8M4BBTzilcj3xd4zuZ9sYjQXTtSAHiO0BsZT29+Lccbyq02jc57Lass77tv+P0IqGwxe/aJ8JgIHI7a1e8W3ltchOLPDgLHtc9bCWU1KfLugwBl1xwl33wTQ1H/OzDM55duSATzO3/ZRiE5uPHFAIySmlOLN1eGORIFf6AwZSPKqoZIPs45NiiDknUCap5zuhh5D7aGRAkWuHE1/naASNvIZBXDRpSNO+1ne4vQbSow848NFxY0nNJkQ4dQJaZbUJnCDcikT895g1FJZd6D6Rf4Ck/rNof8XRjhuqoX2vNL5pCSLo9fTsGz7onIxKJgw078UaXMW1KEmaJVZRbzgbuQpYe7jvlJ1HCqWjC6zLf7CN9KucMzo+qkYgi7cKtD7gb6mJVSRYjIzTXSmYG2b+4irGW157Xf9EkSe1v/No+lVpaeLQPesKE4s5tifppUHPPjiMH/sp8863zB/6QfQq+fb4tN0Uaf1nqEwLaXGzb4SGUahUO2hB/RJlSo3Etia69uyIloQg1EFwIOlyz3pYqRP80kPhl0MFRa8FtFENeaz3cj56BkMw2QMLTi9j1zXrcmCj3VI07kLKohQWomwsNpz/9zCrMeWPf0rEzwbZomdoPMWpmmRc2KfA7JOm70/GuTQr9Vc7m03hWmBBmnDv6E0AIyp2ySI/QErpG/YbWSMwnnXf5FYRAqytqDddQ1Csaz4NmKnUHdLEZaYP+WtlwvJICN98RZYXkK97eHVP8ehQeDVlzI2G1ES9uWX4DP0TYwXJRrEXNgUaC862Dm2cCEoF6xTd42y8mxKRCU7y2OqDZhdebZKiUKM5H0Z+/3oEeZYPHcbkADQvBEZRReL/+WOVKIcq1OcXDTKOxsmy3T6mdwU+25Y8Ckyo+IbGZjk4NpeBeSGsb8e0itVbZjDtS3Yq60/a09s/m052JsRs5ldta1wp5feyM+ynkoMcXGdWchVfyOLbbegGjMxonBQfNRIuzXGm40Q7v4782UjcS6N/BQP6oxBiPIwOwTQFDxwbf/ODF6U1OytWFckhWntKDE58hIgCQFz3mgTO4X4SaE3kDOo6b4r8WQXz2b6rLWh598NBqnVB3s/XFU/DtY6ohtn14jygoHZTJ4khKdGjF25Ij/F6ddlTGnhbNOjs/dmVq2yPixUVIRNLQwmUWXT4iW31SCoPux4SvZmOIEuqJ0Fd0l9G/av2qXatQFTLA3R8OSmwU2KXSjN4i1nRc+AQYe0zYt3kb/oMtokawEE75x4nnuVTroxz58dy7xCvmBEB3sXvBQHPaUTf8YZsxyFfKk68zG05VSLGYb84h9S2J5zOAWVPsrxoOTtoUjaTk7QoK56azBNVZBR8kRFX/qa6e6xrsBC/VE66tXDRDox8njrrbEU5PCk6q9vK3DweZ0Zx6UwCSHduWpykevXigS+D2MjOctQZsWeAlEH7/RJxilyrEoAfsOv/iLb2rV2gG2uGcE15mYF6/TyhOqEP+HJZXzBuBLUeHLn7qQlJVjHVyfgI6TVyX2/ZU6ZR76l03pAVzfY4TSefGNlm7eWlrhS5YLUUmP0nMD4EiAWql56lb2W0l5HdAVZ6BOaL/o3+w1sD15wSdtJifZG9891Hje6K+ao/gmtTLNZxUPHbVZ35KlwB++FZpXvZX6QuIi5tgXGhSkQrmc8/gNOMSU5e91G/okwKZsX0yOVPEzeijDtAwj2d3/yt3a943VPF/OMZ4opdqMOme8HQMjPmIsG/gKnk0ugOvCMfQG3pH+CVbqtJuum/4uD3iuV6bSN+TA0jpezbVTcU3zEh71ncGkjvXA0Zli2rvfLo8Py2J4NN4DwfuAhfkMCZBihmgkt/4Dmxcs1PtUNJXfDFnzhZ3c1XLEf85bB9WtfnyifLQZHFbsh33QiIJ90X0FtQaYAo//Xfk1VaJmgujg3c8H+ULnwdqShFKMaJzzDEGOOV3t4KHCxfYtRfruynY0ySwDlSZrlqRgxRCOq01r6UDwYrEv/7JqdLsqtpXKB4CjmYfOQrVuZlLvAP4WlCxPKAir0fH0xRw+p8cA4e2MrcBdQ0fvXs9PfGm4yeFxM+b3KjZHpMyfyYkL9EhdffYPGN2h9jDbTC0p6xudTOk8cWa0RTu7LWqk72IicKX8QoiXkeSP1gB/n4DQbh4lD196UbpaXmMlAdKKMZH9g1p1hNCD9Ff7KQOgBF9tjhzf6+HkSrxummTUPkOJ6S7EMbJ0ubZG1tYz6SzPnAZTvDpPFp9D6Ve4ApY5dXGdCGsf68TVJKddoEQ2pamnhuycQYRlGnMXUstbSC0lbf+0XO1gYmj5bC/69r4WdLqHQQ2AuZzzp1RtfTUhp1JzJxnM7kqoIBQN2KIx7K049Lk89s7WLb4OUArBejqHKgcnq0Z6MbOMFMr8LeR4+hRT+wIWGCGeAKlDZBkrreIy9QJsmdNkZZEUH9Od3L/VgPzHTIaegadtchKIRKjxGDTD/SRatPoWSo7gmSCCoXKXYme7LfDLr5YTycaKiNoEyDeB5zS5Lo24Vawwjift9YB+OAgvirXcK8xehGysNFHv0xmSBrxKe0JqldWKYn13ZDPWTWy70TP0tdJskuOFyy3ExrvTpZDnrQ7VRG6axJFF0+0pMlm91KouBPoyladt2LYs3jvv9pT5LhbFx8lhP4SSau8l/skcLMXDOCzYCkNgvKhSTnUrZHlPkNUg7GwyUeHE0OzK/5h3u6FBeouTSjHTG3SqYQad9kuJfKcyoDXRRsZ9UzVv5Z1ZTO4XzY+ARlB2CMcluyOP1kvHyqZlmgS4BDCOR4FymWHt6tUR7bbkUKjsxhu4h/UtRwjxmyLo2Y5rxsvo5uCIj2+DnrXTSDld3x/3JatqZNwEGUnlDqcXnpdn34/EqQyG7fNRU1bQk94ocm6wZXPHkurXTJmLtaK6NJvZv8ArTuSs8aC90TeibGFROcJwbkEyE7aW91mtkkG3ZN6j1kIJskvBfkgrZKfxQZ/vkAfVEDTC6QoCHZoidPPz/MLxks+wsljbLcgPBG96RtzDjl3gi9Urj6gWVTqRgurRA+vpGGg9XWq2gOMpMiwshR/8aSBqsBE1NPlGKd49XXDGIQNVkfrFBMtSwok4C7iRB8NwpAwWQLWb/NOmQCVe0PX9EGaw+p7vbuWTfNSFvderykuB2DJyNMN/E4bQv4x1/513jLHF2/iFlK7XV9XwI/+RKvoIS2J+TR3lKjqJ95206iS9x6rdZNoa6TaSTCewXnQ72dgK7MXvuTf46cHLf+5Rz4j2efMUgA+K/DtReouqMLnAArj/mK3994J0mm5uSLnie9NXXAc9pbapN9XroFpTKoMOagSERMwgnqdxnowAtQpK7jmTS9seXVKyzlFjtLHGXgF/Wwno4VrZe8TAYdR//MPwSAThlCcYZUH8bcfOG0YigYDsdYpqFZCqg4jv11K1VNAj251qc+vR1Qt/7+Q9lEdM9lFV/hh6egqWAs2iB7y48DuDthW9MyHPolwVnh4ETRvyFGcO92moO8j4fLjlp7CZbBbMwOFWYTxub0eDp+5yFJWzVqZZYPI8poE75PbkN23yklrEMk2yGz2f7Ou47DkoauvEelBjKfFRMfQ2ZRm9W2JgonOdnd9/reNcIaVOKdVuZUkV5VXeMVtdmTsiN/d0gmfFK7IPk426H5HoPCiUNsBwOZ075L111OxxbOA83gjfs5GB+KXn5cNAvlf0IoQ/A0VmdH+drtb8FWUU8Dp3X9/4Cdsxo1ZYLcODn0iaTbnCo6RRFr9vwKlZKKeyWpx+WF8vln/n8N9h6eoXvjo7M8xv5A4Ri1W/YGVmZ7Umv0H6mYPr6/mdHzMZPn1Nwt/y+eckXr28E9tnknQgjeNifaSPnByNEj8ypmotasKBx/iR8KXF1hEfKhbXdIC0s/nieQTKDQL8QYGDaOImebabEfXXtG7pgA/cpXmadm06hgwYHN2PUcN3fbgwMkP0gn63aOXAWaLazLLlgF7XPxiGqooAQdA9O5R09aMe91odC6IzNejz2qjZLJaOvwhHMkagSrES2xU4Mg3ePVQmXWnQjkN90nwjk5tDVUDqel34oBMn3jm1KLfKQR+n0emyXNtIZqBipB1iVozOgEvEQ/JxsAX+itaTbESJNnTurcmqO0HwdKQqDeJ3/TLHi1Cl+HkN2pHZ2lKu+wTRiHhI9BltQODYwi/HFpVKdWSEW/E6V7xi36Kdhp4D45PYnz7edPSil9IBeMaI7o7c6hjFvGXB1x/tLx3Ku2PfXfgdTy+zWvIzDLcjhR8A3KC2d/o8pkLx1G4wSenf/h5eAu8e/ShQ7yyYXHVkbycZxQYgJoX138FndNCFzxACa8C6KfK9eBcbczjUoQ5w5OK2VybZEcBYvBQR5JVIloj0qPpHSV/U+wgvODS5bGU9qNy+Sr2MTHaQp+WkqV58rj+ODV0ZAIjjrTlgy2Vw7fsyeOZ1bioJsZy0hgXZk6Oi49qlDM6kwElRhMzF7PHfOfJx5+V7FixgvTDpG6p1VRNUU4S7fvFk8isp4aUylTLU/550m5zquIJk/xeeLqS8icfFRfNQxiZEvpKDlQRe+uYJgcXbDrCXj1irCx2ZXNetJzI6TLM0Zj3c2N/1egYL07IZ1Kp2Q1ruDnHb4uTT1TnTN4lqaRYn1pUb6h7T2ko8mJTFDreNtDwaDoVYkL1EDrGZ1jlUi21PltDdEYJmVe6oKRzV0+l5tCYmOPi5diGt5cDMY5t5zrhb2PqJxM37Rnw9FMHNfmtZ9F2K1OUf5hats+p0XRA7W64lQhm8C35b1klmwLXPek6uG4rw4ioBg/5Btn3ejrOquZ5WTDPL9s4SowuL+fbplkEtUxlEtIPf2NiaYEGsYgSssMGDwKD5LOsyl/AK6TjSmYyKX4BxjSnZ9BHq45o6pKljlQ6DQE9qzXL94b2YB0A7SGISbBAOFuqtRaTatX0mSym0araKqbCY4wyn3UaYWG8ts1Gn08YnP13BzyxotKIqKw0QacXpI5FpDlOepEUbrrya+XVS5chCri1NFa2tfumv4lz35QipcwJ7cQrsxjAgLDmlCrF9R8VgerkJIJ1uubwp/hyTPPl2VCq+8wSfR4Kgh0OMmM/cn11RXwnzhySnooKwkgaNFkJG9hyDlaIS+wMje+o1B6QPHEdrSQXfbIZz+Ep4tGaLftcuId7R03+2OgpDtzFuRuPJD5/L6FpzzSZxI7agGWptRVuGgCa4NLRGsK3cvaISpaakiq6jxzs9CsugHNX0wJ/R/pR6HAieb2udPqUuVp30nFrgGI5M6EdOMH5+Owawm5LEwxPeRQP7eSQNvQkGXVnbBU9ZH3sI1tI1NqQSNboiWMCNLpK3lTCCJV3m7e/Ffg0f6ci0loXz8CWZhNvT7Florlp1mwnO1pNdx1GzRypJOjQVxIjMaj/se6nqdcWIXJZMgLBA+xI/k5qdGMbCcgBB8jQ8hQwV44zxct40FudTLCscbWqc75lHLheK7sgIzTGUGJFEtEs4V8clpsOs6mzEJ0hLPWoWuNSzCsPQxwcfe1/fY1J2R8Gp/svPY/RlDhrgmqGw6Bob85ygsPoHfcUBjiXLRMUlOvhq+1sbD5LhotCaTmDIeRe7cFxwfxFIh9hPlGVUlHyU9UXce8V7qXvXWMAQzTN95LA2G6N6a64UQzWRGE2hi3IeLhhPxyVLlS5WGYLJn/xlABxbZc13nYWOruLVxm6tZ3Z3KC7blBpH+vUvQuZXn8260lIV2tXJf8wOKq42uotXIYxXIo748wVEtflCdiUxKuU+qkkKmwlV845IE72ibMF0KgZKhFpHo6N0qpD+V0YWkLOnyht0JrDK0lPo/JCCO1PU/oTWS/1182ZPb9zs2YyLjtiC05Dm04xMj6/r/cubLJFF1vLIHqCfHFxKSCrTMG7qDN1JUMfFNKG9U806GxG6SfTvEawKHzZ5fWiR/kPVQHBQnme0GPB1Zjn6c+jF9VdqCSdorIDxDCdwkcioYHdXF45C2IEh0ik3IoUaAm/nVTnis4j9mpHgjJYaDEnHfM0MPLVNDS0HEsbzj2vx8YejEcoZp0Y+N9OvDJd0Wzbqp7nOeunWz8BVFV5P8p571s0gnwiele3P40XJCV+bKILTROuGLJf48Wn9bdCUuu/2+I5TfnZuORq2A333v194ROTikx6GQdq091JLkApUQ7A2BLeW8t2evf5X5WKXQ50epFPw+3YTQFzNSttrEWFTt+Y/umR5KO1efBgV+EyQ6sBFuLhJ8tR9oEdCfImOoe9F3jLPoiIbhsIkVj5NLBid/sXYbjwCN01+oZbMeg6r6QukelWu4HCktCBj/gH/gZwo0nHr4GF90xcFQ1oYTAomj6CwBCOIjgh6fk3m9PzR2fQ8t7WAW4VdD0BwYoIToBNcqBD57AKynHCamjhqK2GzOVBRI2KS4++o99vJB0+pmhKh0VQPqHBzvrVRsQosiovYAWlCs2/3WoQIEhtay6Difa14WCEtsAsx2XW9y/k2MgsXHmYu/nxZI9MwT1rMxEv+YLwaO11XvtIi8LXH5sGTLjsEMyBqlc7vj4P0RjvZImzX0ldtixmO2xgLwRsZggi+Mrih48SjI+vGIVmCxAmZROM6ks8txQggYU7W8kB6mQO8rA8ZF+0p7Sot6k05rZ5+jYbUmfd0ISJv6PYZ58SXuajX6aAHp3oVlVAH6yD4ISU5WTPw5xpbRhYkntFd0tNR2HhvyrfDdwsPhu/0EkfLWkLvu9KTTkvjTFENlR8tm36PpTwUVzT+/7ALh+a/nFTpu7VBIbaDVK3SXJ8w5UB3NeHxft5urRtbHRxjqwveFEkmJBEwHxI2T0YLCPe/RY9YUdHvFDOGQvCztnAUCpSBmp2obYL/YnJzdNqV3p46vfbCd0KYoJwUSWnU/025SL731fItVq+bW0g8Q6NuN78+urAXmjQRARCjRJGrjEFK7n3kr0cZarg3OX832bjethMA+5OGJbqoCv/E3ZfY3+vkdr5hTyJT7oi3bv6biXJNCPAhSA4NXeagFaWqc2Z0B1KmfjnsQ3gsxu1VScAb8hqkL/4JvxPyTrllx/XVQKO+XLttygbBLTaRf7UHTtoFPysB/s4k3yiQEm45UT1sXL9wfz8NI2/8bN0dBRc02bSAovi49USrF3COdZ1+7Tl+G3W0SHBavsMns1s+h/+mhZKUJMZWTTiol8la+x1zkBQnWPox8OH7TZhC6wAWxM+DkvCegUAaFghH2jFWjVQmTNy0WIX1MlAw0Z4l7vlN9ShIB4AmNBuy7hr5SLrs6mKU35uDUgE8eZ2AXb4NUNojfCtbrVZcm0HN9E99/vJr3x5eu2jMtIWJOzZyfC8x74wixXn2ogZLGcJAc2TPUom12E4+7z6Xg4tZruAuMqQ4tZIzB3wnrAFKX4Q6GG051eJvXzZhWIRpKo9oHIeHZk5WH6wAc/5+mYNowSs3KZiSfWyLzqa6E2+BajjqwIVCcyMMPuNCUpyvCTjgy/9VIjCMrUxc8klh/iNbdJhCD6XDWe77iNSVrMETI+gjio1n0POlLJH5pUOzHVp2o/USE6Ky6ndNwLrxye10JSf2TjP7tpDBJ/fqaUQHRU2eQUx+grfME32c0brjTs+bHXSDGteOmr4ao29D1vVQaM8U/U1jKAAYo1VFe6ENU6k09+UQfSI7lpml7YhM/SSmJNg0xtcqSQ9LbAGxuI8VqGnKKSHeKUpGcfstQwmHcRkCdu2ckPQ5X9rladNHgFBWQkJ4EtU8mPpd6Qcl/rYf9pY9UIZJty9AurE8YSUWlz04yUa2WQ8uMg2wJyB7EiKZi6OHv+d3/mAI/Ap1fIq3ux/+2bMQiyDYTiiGpVd/JyfKfYTAfFGzZ3ChphCMn4rYoEauulDDLd3HUfzLFWP2HQbGTt3fBfZ8KirzQLjw5iafHt3zS9Xjd1XFbW+shfb9GfykorFEhM4nYsW9nX2Zd2+/BY0oKFpTDRLPI0o1xp8fV14vbCQoNUGlAywO8APhbFDoyPi4UotYAGpqdJmjkzPSFsjTazToa/itQO4lA5s7wFgKr+XCwgLb71sqWzxzGWtObRoHcbTGsKqd6NM7laNCq5UtbSgO5VByoerI37PILXlsQYe0SD0ADxQLRab2UyIuKwRpLUEOq29QmweKR6GcnDPofIm8ZipeRDbA3yEBQeyfGZIvfzTjcHpfjBV3m0GxX0c1Z2QoPFpJ5I0Z0AvVfLXSoAYMoa8rhhr6PsKXVPmBuJEIXUDvVHDBVhFGd8Fzq2LvtFuqO8tabClJMbb0OkvLVbP1jjeHNq2mqByyXdN0aShy1XOr0Qkle+68Ytkt9bowyrRYM8Slwhwqv7gdoIH6oL+Ui6wRPQqacnYM/SCb509NxNtab6xGSR0b7RGkvhkx5fp8RyWBZgg0CDLuMBreVHcRKmiEMJJR5ZloqTf+5Io1cDVv+HGdsIWVKomqUVGmAZjLrK/P9rPjJGtqRXp1jlpuJLe5LQoM3aQ3Thp3nO8WJWKH7EgmmbhjxjzNv7A/CzNTWeeZmcUmVcq/9s85VPRevgbrZ3PWEKUYEvAp/yKWmBZ5Hmal+n9zM9DpPh0YxPUP98Cq+rTq7JY0veoJIXKV9gMH6X4FBN+yx8XQN9jzhTfXG2iiIPB0ZqHB7nxisNEE6XBu4faL3Dao9Xbz4TGnDilwL0UGY4yJhGuE5VvhGxhDJBboXRZZUnE9SA3bU0E+e9I8dA/ahlBBN+rzgoUVsmR8ax6dlgILxCsdUFT2nYeYJtzL3AI5qAltymJhk6AiGcKRgUFEY/bV7iTKVR3fThLcSjuP+q3IAccww7fruaNc8F3dbbZ6l6orZXIgQH8mkHT4IdIjp7KlWo8Jb10/hsyZw3I5de5cqBIfMUhRLhSufFqDLyTwQ9OJdwsEJi0BybW8Skrhr29YQ0788V3/cKlUHWXo0lPQsGVAjojHosLW76kDG23NsN6uLFwF6SDZMxSyMJ5ndNnKXpT/Vnt62GYqYs7PkzWp7B0wz0hRgVvWGPkC6Iwhh9t1V42R94/8RFU7mNgPhKjW5/FB8kOT990Q5xuk53EehFX/MhnmqPZ73C8k31L8HubOniDDpezlOhT1/KBRIa9zCzlu1n4ySb+Om6laZVRm+zuyIGLTnhNCgnGZAVLkVXWfFrZYY/SaSDpHObavtsMYyVF2EdbQVtfe0AGx/vS6bD48Fhj9uJHuVAi/WPRqcZSnisQIIXyXhdALXW8eJAd6IJveoLK5kXAEberjnpDpQbIL8zjcfXLYFzdmKwccT2G4QzkqqZl7DTZzYshWUuSVXpH8LOfKaoFILxKWuhJZePx95L3See8/B7avQO4u0yHb9tMwXpqlv/OPn4+Op44FSNK46grLdLlRXG8ltIpcDuPz7i4LPosCVJqF6n4OwC0SExfdEE5D0XYdrYYIFWZ75wSQIFZ6/rTZ+9SxJFbI9XhAbKeYHMx04px9mdg3mfoGfecQlVE1NEHzHZe5jzfqCwkdZdv8KdW6dC57gFv24par6a4BhxqBg6hlmP8HJsM5hebZtAJSa7ksk+eQ/bknEAYttuXxBNGXnLxoFJm/Wj6Dwp/DO8JECA5RbwUDpZXETMvRIANsaAWoTNc4SZkqeHCui6+JOluxxAz9CLUWo2Fmi0R/zP2GZP0uwAkQ/++tMG/0KtgU8mFPIVaoeISxeyIchiWc49prjkRidwPo3UL//Ie1GILdya2AcOpcohTQeJ5P2Qj8A6pQzl/GKpqFjuIYLlF0nNGgvNvLeaB3MFdhZKKLahtW6KcvOPC9bB1yu1XFBzyXS1ZtyrFo4kwGm2a05L2t2WO+Y9lMZkvciBk78qET3uFDxZZgZuhYyjYnNjS2tnGOiKDD0w1wdACiI4UMbv+oFzccT6vcoXlVzv9omrKVMwxJtZ4+dPbxKwWjGRTS9qpQsVPRuc/lUpiQcJIlUT1aa0qQXduDuS1yuIPY09nYi81ePUl8fhXgbUIGl20WlDSFDFjd2PJiJHxS8P10MwuAlQWbpzjTXO7CCh85d4MntgQVVk8ldxNb1TlKVccxFjPl+oL+oGFJjthPuSZhK1n9HHFKVLHNtulR55H0AGVGNYmk8I91HsDnMgn1w3ol1SPNMfyE11XekCaJushzvSIzY6sntOhAKccaGihdNwYiTLj06brMbWzQI5b0C7518F7sOMWh3EOJrGVzIjtjxNHUDXuOdimNUgNBe0wwwYpRqV+8O5u1cjsxmdUgaSF1pXrpWftycihaPNbpqINihn2OGYEyCw8dS4RYJCNvSyfV76T57qaYWPwqRdRJzrdBAOS79qsFvTn25u1hUJbsfz1hpW/iQrVMBWZrtua65lqfb34nsuNBtdeN01A0+zhXwivS6TyIKeD49ybZ2V+zECkdmj/fruL740Phe+5zaUEFtafCoxqnvjTHHEc/OVLIAozEopZEeMuj/XY4k7hAfIb5nwXRRxqMTbOydpfoE2+RKiUqPtAjsT9cN3PJKKgAwkOLYr3NVvaGQQHFSPRIeHjNGgNBzhLI9aekJwGlyehq3TSsqfuAioUftnVNSya7CfXMag5MPM2Ngl+of/QJZ4rTK5GFV42wLMtxWs8XSI31JnY3dv3DxAVW3KyuRvMsTVPJd7ALol4uSwfLRO+GrOaw07GPfjVH/J1adHUDLPdbG6IdFrSHSHyOiYSZBv4b8Z99KUro0Ny7LEPt28laUSCf9ZejhFyH0Wb0czLf4+fziZAx8L7W23sFHTVdsztGxbhdihKCoIDdEpGdWVWtkburS0aQILK5HkGnjWAcL7WfLI1vnC5C6XWLDDFvTyRw86MYULj8gN/H8y2M892qxKLBZmLRNej+kODFfTOu9YRNUIQqEhQMROXzLC26cIhuSAFAlIN3+qZBtqUe9u1y9fdbUp54pKfzYhkYMtKW4VX93xX6YmzvpFRX0aUxYIo1eA9vaYVDb/5ssp9xZfqZhATGTZXEPlYWl6dVxtRLLsd4ZdPFOt663YGf5D10LooC1UXmYIdlGurFGLQY8NrK2f6RZ3RVq2py15uH6ZSJ/5de0jgofDoayQhoCyy0cxAxWZlNjrz5X7orO1DzEAtmHjkyhrYDrCvJybga5Rkyh+C6EfnnH/ZFEn7xL+M8IUK3URDh2S0lz5rBJF0c/cs9/RsBVc2qSvWY7LOvMkbbK/Sit/p1TQ6hr7U3ZnCcfdqMM6EKIMfoS5pW4kSQWFYD3toRgjWjrUtAa3wAttOHjMTXxPmVpQEIAIGoysy0u5q1WoTdWAx7QaPBlOBppKa5wqW5sjvxbb991zM5pEGcK5KQIWk2GXR0LbfDuBXhRwsTqAvyGWYs9yWn4daciGXkENGKhX/FvKJKFtelAcJhAP9W/ynx57BYKT2E5Of3voFuZv72wc1pJ9m6qAzFZZmObzKEj8n3JbI8AoW7MO3LCZLi7dE2FaJ+zuMyiXUaKaZU9ZUkBRTBvNV9L8hopjjy7AkCvvf6bIpFQOeVRa5ZysT0YubL/T0r98Qt2Pki+YLIgm2Kkhi+PpUeQCBimwuA7b+KdfnHTxOegilejXJpM1XqGT+1av37M7MvyB2brTTJ4swOJmmJmrfuxNnDs769A88kESiqe5gWlqmOHT0p5Pw1ODNTfFhgn05FuStLLrDOTcFaDqy+I4Lc+OBbkmxDyU5cjZfmsGcS2LmLGXYttgXDr0NU1Y+AgXTDiwTjSJ3zxnZ6VeYypQoCLpzOmS96Pdglhni5tkOmgKNNN+rykJSSFKYnqA3+o+80sarGUMHo3hYxxWIxvZlwiHqwtaQJJWUQUf1SWe4PxzESrF/owOWR4DS8LuFNvEauajJD8TI9oSpCMNzBzAK2T1ZFLs7dSogjdYXc0GQVb+8/DdZ2mPVupo18bq5EnGsqoOwaxWyZH7Y1E+Jl2v1z8h5h28DtgI1kfXU8AOMTPeRHQQd3m4tBzC3OqvSyGHfVut+mPDCACiZV0XGzdGNoB4AGINIXqZSJ99TZUHNzpeR7pSvCya4BKSGSVEFfb/VNCZRlJqQ/Qvsn1T8yFsY5TS2Qpy7874C7SUk2xw3wO9gzOnxH5WoyHKqsZ/1dFr9gktJxrsWXVmnPmJkhz1iT+DGxJXrmCm0sc+E4VgIWUWWjSlnPXuJagtul068JkcloF0LtiNiQki6qqdCFp891GD/d+jV2oEbsbFNKfw+wWAmrwTz4mi6NK6P5qjW5eyudVzQfxtT4exeb/uxdF6cpxZLJG1Y+rROjvVQsjYULeSCApyvrftHf0E9RZ0rjPNK5gSwTcYWB2sKV09HVM5FKmpy4MMr77z5HJNMSswaqTgWnahUqZVdlUF4z7zVhSViVQ72eTLQNg8xGfWRWuBdjG1Y3ukcvYoPeP5oII0hAN/gCR87HpeEbfMeqFzJTDynoeYzxri5ggW+2z0bGuMcBEz16kzNzT9zQnd7d4KWgkw+53ctJ/S+8tE/VHMn5x42u9X7xmE/0an3zJBLYfDWTu0XGbdknGv6AXyuN6kpXQyUau7xpkKHSYQF6G5uE/linwY2KVHTtB1yhKW7jkNG8H0h/hYALBND0HRox6qKQ5uYYTIvtKU0prgx/5ZHbSWwevV8Fvj6zZt9GvC05/a73BnypmgE0jvHQ9RgRSYXMh1jUYRXsSOdrLSFE8tNCGdB2ALTOsCqeBGTFpz1ZfySstVLHS3Y/dYyjy+xrEniBmSDy4p8L2CFErITDX/30RKWxSC5xU/aZGT/NEPws49+LCuqDyIAXwwUgBmMKx3uitJ5R3Z//EMqqjEnnPqQx9qpU9Ja3WHCmzhUIhZ41qf5ftfbOtgwfcbEQM9ibd36vGC6yihLoLOmZUSMDwec30izkGmYm4wP08wv6JWWppZ+nZ3gYHLOQ646p/tYDuZtgjRjVUhlIRsccKl1t6HyVKwH7gnEsm9LfT0Uxt0DCu0ZBgEjk2vkubs7dmzN6RRp5Bnj+dhL2rcQx6CC5g6gEOss14ddCxHe82IoVB6BuFTN0SiLu6eZ4TweF1r6lcMb+23OkehiSTKasHpLJ9Cc+v+/pwAZ0UlRJsue6IXZDs6y54jsH0eKwStIbry6zTphhA2ys/wpzUWFRfHb+5WjQ0OaF58TPtPImRxAsa4Vtgr0v5eWdx/6oN/EB9+o7i2YOADPzxeoPbPs0SbJM1be3Nocseps7ut4Pc3bLqyQEpeZtHV6JNycADp2exkhU14CDlTJEG9+EZUR6Yns61DlHHPcNMMoqqJfbxX7FPjpxeULo2L2ixqrCRS3UG9HZLjB5DAbS3cbtB6/GhuTwBASmhEMIRj3uvxm5OP/GvOHOJYFaRuqjt4zkSmKGKl5uWyDpfAYoSyrVNXRmh+53O7ILtqqA/JC62b9kg1UVhE44P5b5D0dFPD2Fuv/JlHk31twn61pp+Wq1jgyU4dBbzLHKI6KGVcOkpxg2Ctdi4estsMcsqEcrQVh/EzSNQKab0SxCdl9Liv/ePpONC3D5qSo1xxw/K/uwCDFKtL+k8DHgliqjZGjUbJHB5M3X99XwZoPj9VR5zwrQcfxhdO0DXXxqSKr3UdxL+TKeXjxPR6Gme4kpaL6WtHFY5jX/iDtyQK/ExgNpfBLlhfKNClfWKuWtxJRTt9/cqdZHE2PV9bFqROZs7qv0eRsH3DGowtMUo4VH44FkiRRZxPFm72vWqLFp255ZWgUzQ5lRnnXqpzOzkzgsQQSv5Q69bG/EUwZ3j6G8nWYNCQanrqN8NNscI4ESty+ezgiPfO9+EqqAUJl8KPevAUTEj5ee0wGfz0nCwbi6chA2rhov2y5A50rs9QjMiqszT0+D+WNmvuQbIHpe71lBTslgunlqaTvUjAoR0BSmW5DMH7GbkuHA8xqfNWHIcWjySF5oeEBPhxHbcv9+1D8fGBzRQwWzsww4pFL3l4y+4YkAz9nhssxuWDGZ0mdLQzLcN8Aib4DpXoeej9OzYHI6oFzqUBWxauvQMJgyy/+j9btEw//3qpSO/uTELYZhT/d5RwSQI8D8n2bW6XSCQsOtaK3tkZ9R93NZBguOi+IcEPQeRT6mBy4DhqxfQEPArrdXowV9gUGm++9lA+U1+npH1qvM1PkGy8Yv3JvYl2X3X2DLMx/cHpGzNYBJygVO0WJkFWH2QBymuvgSpqNANckekjah79bNLA/o9WfQBnmMImbmSdiZ5ekNGkQnzt+1YZ+GKhiPxkECZqePq5E8oulN5oGO34WHYVdz6Xb0MJxWU5g+B6EffFigZc4jbalsC/nOvGkbHHCbhackyOWXk4b8JF0gEP5qAymUWjxgDngAKYZKpZk5JMJlgk40KdDI7Fq8skcJ46mAN1g/2p2c2EkHxzL+sIkjrFjqI4alrdGjdGogspJlMl9v5ggyWkhd43cq2rVsgb9JRBASd022vKlKcojfwaELhZA9bShDyvZ24FobWAsaMMWDByHgWAvFGRf4UXl4N3HfyXgwr3ErT3FPD+8JnQmjN5AXaCdEg1CZDsyVG12Kj3bZXoXgzlDF6zB8csFfXwb5VjIfzDfBz3feRkfr8voogVvm/4zbfuxoIwx77SRV4mOjtkNKoWYZuEhr3lPaK41ElrdpFyx/0Nd//4AwqJlhuzGGhrX6xZZeaS0E2SXujzRZnBa3gVgQzcjS9n/Bjo+mIkhHywm+zqBsFBpmhsO24c65hYN4+RWY/8AC2jH74np0A4VKQcAQ8vOeOmRZfAPqgkH5DQgtIpVh/kFhyghyq1lEY3svElfJ9n42/el6wuTg2v925exxIHNmBbfw3HP+CvvutTpuFIagWuVrHyWB4+X7hObA+BzuGm09Ix9pyWgMohwBZw+lkipaeTQRIUxNz+Rz6PWAeeHQXrZqpD41KzajZ9jqzYrp2NCYidcmapkzcewMs1RANxM+uZqMLzucDw/5ne6eQ5EcXKNcck2kHppwkk8E7+KsqUPzOu4aAnFXGybiNccaSKMoEScb3ArFzZKmHdk1jZ00erxBN7BQiKbh/ApzzmHzcDw7Zhz4+T44wUJkKmlm26gxFkgQnsL8/7PxeXbfKnPs8XSLnnpIy2o6Sh0vX0/CvD5FUNMnZbjcnuRac1yE3nnGAafwQZLvOByd6mnj3i57S++KM0yvWwANPDVDpLeJMoyPy7NE1nwMYWdvR+3D+UhbBvVknbfLllJwT+pu0coGz4rC6+rRtKnardh0ykWDqCBDvm1fvr+ZzdC9NtdnCvAUoWeXRWAqD7saItTQFtqfxfKMUr4dHpzQKK5jy/cM04esvKA49xRSHKuYDA2NHexzWPYwgEArLImyz/gbk9FcHlwSEh8Wb+ipZUq8vWaTzu9VIynq3EDQE1rp6B5ylE+ZVdi7QRI39Q3IqwTCWhywXLCqjxGcK4e0oaNZVgCNSdhvYt5AnqeDZ2g5+u+mr38SVYZNNIHEGJ4dnXwtf+vGP7WFxpVCnjFq47a5912cR6bK709hh9M5uaDgs3Am3VzCq3nn3vs4dt5Wuz/PwK3+xKCr06w9UqeWRfFyV0Ir9FEst65ou2TsOXmUuAj9A93Dmy53DbsBWvmw6QOeuntRX5HK9mmfEhh2wXWdT3W2Qi4XkPp921DmA5JM+pfESTyjMFrAT/KjP0vgI2CjduXT1Z+5tfZQ9efy+zDQ4te/fjdQGDn5dh9VqO+tsYZuZCDWYfnmphcy08eJPYXv/7I1IrvsW4zKlqXq68FLJOLPmgQM0ewHGeKH8xv/h83OBXKSHqpqZywRbNKDCwTwOQv+ZNQJHkJ76WvuclQRIsSA3cXQB+agaYa3bMYdS7ylP5k9aT+SxYbxRA8XAFgjvDVwkr8Z138JUeKnV4X49NBHS5Bik78VtUnHgXmKdFKi6CwROegUUc5zGkhGKMmCNkCJ+KVxb9rLfvK+zJRvF27cJSAEIfYMsUFsP9WOtGtWDqUhMnu5jCQD55nc32eMi40pk3j1sEGrI8FEitBIbvMB9uQFqriyL+zuxsrvVSOrpabe73MPFBYucNYel+sZ/5Ff2JcWvEyhdXABr57WcyyH99QhFlMl8o/ebZaVo4GUU9cgPc7iPqyIJoHXoyYWmBAU95CMufD9wY7Q+7w6J85V/7wKt5cvYkKA9gMHsKNiNjhnND7Vud9pjsnHh98bOTrAQ7RaWKOalg5hj1Ld6YRCHq0tVzGchBM5mgrG4e45KOUQcRvmybf0/pa1CrRDGim8k/I5WIoxkG8FOGH9fuFoBNPeAZcnTY5aTSUR5UHbaV5cLGFedG8oGe1fK1kESuLc5K8esUl40ndY1oMEowGq4F/BXlTmI5obZ7vViHXAffnFV4h2ZTDgjpHS2YRpGcEt+PV5l+AKRJVss906qdhBVYIXKf3TCTBof48baejMbQ5DB/FAipQOYAGMhqobquRw6/bvGzV6eycH/CRZqDd16hvs0Ry3FdYUXNkk0oQ0utgESga0J5kJjc453NIaqOiAZb2Pt99qeNbOC6C2H+tCJg9JYJorrtOmVKlL4N2nuUVwrNhWRIabSsyy7tiEg9vXlkeJbeyakOOjaxh/YTKEBjuHaZvnsnFfpu4JGiTldx/h+f6WHiSVIDVP1FbDa4Dz+fiETE/fLDzpVYI1F+cP2qf2ewq3eNKO/SwjHG2UPrjP2l6NCbjji0KvaqEPHEBZyr+Ba2+I0WkKTgmgLcZ7vYxEbgK9as8KykL0z9+slxzCE456veaVdzB1eWyqFbNZoxae/Rs2xdisXy6P/TLiXFJPlO4W0RkXFhQlrV86uB6F4EcQ7TKbE065gUVJUDH9NZBzfu8lpuONyQK6yXrjJgR0VOVEtYmKNqae/EnilJJSPo9NkiI8FiQGqx0OETk1FB/U+voIZL1txSO3lPTl4RYlzUOLRA5sZOAgpX4mn6SwV6oSc618BBL7SynFpTSky+jTxuT3xWZQMv1wpjeqbIYE8rHDjWTu1XdEyEi7RGejZdrDI7XT/kxmkgLFruVyMX8N9fKE5q/KwGR8JDLWfdQN+3XcMPjzIASTUig2E5rhyUJXnEhRG/RvsPmBZ9+osedUZ+pQ+4ZP1uYgvhMfro45q2l8fZPwKJNsxJPf/kDnWLM19PWvl71HPeWKvayjgwoJBOeu/T53p70QYuxJDlDkG2zJ2tFTRqxJIv/IdE2E3BrZtpiDjQfra8Np0jozKK/3c+XkFhh60VtPVkxdXb42y+HoGr3gr+Wkp//w5mncJwOKhuA4FahYwo+lwKOzy0OsY3oI4MVTS7FL53kgHiH3E2Y/ey9zpXe9+ryplS22fsHumW1S5kBhXRNGVPrEJVxMvdQK1tT5daSjjcrJXWhTGdfpQp8/P0gZzHyyqD/+ZCm2PltduTfy9B55S3cdgjr4J2tHT8bM4aOAEKxdlZeVrDc9gQBntkJLjutDuVPWA6SKuJJeJR6L80V2UGOe7wdZyzxMMsV/1NEv3lSmilVpfsxnD2qxuY5A9BeNPRw3i5gEjWmKIFYc9yBQuXcVgtLKKQL9kfcOfTK4aszqYtjT3BqGXvsb3EWJWv7uwkmLV/Q6bMOBQtYE2pn1nEGisxjzNekP8azTB0R5em98/5F+8N/LbDjIg6MKaJ690nhWST+9uX0rKqy71aVBrO808yPN8tdFBkI/VGPANRORUGNgChsbJseX9wvkIY73uDP/FgZDs1C+93AQc0is8UtpqC5u7hQ3XaEuTmJVh02eYtEpeZ6kgvUCxJfKiLQEmxOVLF39AAh9owULLqzzR5TqlXfYF60RTQI4O1YBqrjl0hzBz3zx6dw1VmayX1QCzYyAeVw5+gfzCpUDDwv73SE/NsPwi6lV0jmWFfaYCX3M/c1pOXErYzC1rqGyJmiZvjLUAHJ8vdl0FB5DvugHNpYQE1Y4Nzn25c50qIZLO3xa8mJRJfSKZopWHRFeoG+jjOGwI8uYfs8bCiEn9dxvEbNThVGb7ntdMgnj6ajPz6yOPex3hVv6byqixmg1XuUB71nwDiF8O5p3bNbTk4XvEv/dgYZORbpdo1G45lFAgVsj50HZxPi1FWnARJTAEr8HAKpgz7Cy5htZKMZRfwQhHWAWwsJa8pFSZLK1hBh9T5skLHJxfUA7nxVN5AYjieQpdATe+AK6bwiNCrxJDe2nYvpfVlwkUO3+doJBArfgMe6rjoB5wzbLQy/5L5/49A2JJy0Yh9bJFsTR6KlYYL+UaqO4RDFd1tYImwARiaaZ5QryeIv/YVBgSKzus8PmxC17yawuh7caahzYxWGujLLZHI5yJNh6i0uWGBA2/QrBvOHxbJ04csiy88kIWlrfu92TZ9TJLj0R8rWog39QKaFl+F81gUXeqsWo9cqNPeau7S7k7JoTuPpWZXokYDEc0y/zQT57ftpuY6fDfj5oXUJRmFg+uYDZPqe6XDINmTkEaJhJOt5zbRRYUUSaSXk2bzA/uXUvbFJa1fzmEa4bLtqPMoyJR6HPiuf25aR0Gkv6HHdfVX0zNIhc3rsXcO+1sN0U/z788i7DxEjVmsqZJB42JApLokKlo4fntLlvygb1hLGsSV7U07D84nGNmC/F5xnnsGYKbuwzFkz6wZ8/lYj0InPdZrsKSFN86CdxeaiWPmxxt75ZyVf1oj31g+d1LAFu3MWiEaYNvP4uZw0MJ8NtOVsdvkumY/a14XIE9Qu2SS9IExprOhiWcwUDPZEpuIASpEP9NfmwiENZ8vYEKrDz2rEAOIusCVCBT8Ct3mJKmghxKNwKoHVvlAioYUskXmN5TQWSC+yRPmvRqZH0DLa0BnQwZYn0OF4eXcwoOgiLWoWwggBk7ZiWwEOYTbM2Svm5bQvNztALb/JzS/4Q3RGsPSnA7NBf/PV6M8Pl9Hnh/urGwgAT2o8Gy8ulDehDaR6im+ApMOv8RlSd5+8KEljMcZAZU46BN11XB7PQY/tC/541l/iZECWGjvNLXbIAZ2LikmIx+CCoo0a5clutbogy25TzFfNCky/133Z/m4MIBxCyWebhfGP+w8e4UOdmFNce8EKHyGioGaT50Dkqo//cmt6FICgR0WjDuQc7jBfj+LJK+d1QG8IUjSqwJoT1KFZPPtT+/TeTWtx3sYCEbv1zcDFo0pMziQl4ZmpPF+hSlmLCUTAfQMvJlRzlC8a1rmUwv6vHSF7AVCT9rda3mGhFG/D9Xh16TYHA5nyE8YD6cFYhQqVYV0RUES0pdc4foK0bexPUBPNfl6vScGQ9POpzjKaAMkqrcYDM1Vj8pBT33uGdjDDe1YgDMLpUo9F7Dxy1GZeCZCWLOl6rTsYE4mvV3yob+dT+bQ6B1AufWvlgD9XJzysuIPw6mrTOEMUfP35Hy8SzBcUM+vO29Y1y+pXRIdsL09SBl7JTiyldu4S/TatfhO+uNzVNgxaVvSXLLkjtw4ckgvCbVFgvF4AHbOml1LOVRdbnZTZqLfdwqRBPb8caANJdKgbbAQZ3EkHr29odV+8+qJ8iexJvwjQdVvECw29yiQJNNllm9aNEry1a78JEBBn96wLZPiV8szF3i5ed2KbWuHa1Q7hTyaS/S/YmvOQmqTM0bnn7ngZIU/tiK6k9ADj5eWPE28aUUCy4nxaBmXZeY24OX81a5j+l8cn1Be451DBDSG4QRq7WRk1BkmYiK7pS9RiNBDvMTEBEe2XYhcy7n7VU2BDInrdocjKn7gk7K9iAZh9wDTGHI0qtxKas8wsz9RHomitWVNhfqguDLGfCAgvxV65wUH5NxMYVVt5XfbYzffR5O4msBX5E0DUh1rB26Cc78pdbaAW5BbPlZoj8haxbJNGzKktS7QNVyxPzFS6kEr+N7SGcDlyRsadoki1vsw4PgLHanlWn0/c25NGi2IUThNZI9EO8a2cfbiH8xpVx5/0MBjl7uT2p0OdlcS97JtklpppDpqPzAKqZ5ym0oKi9e4yJksHB1BP9nRu8XXgZRnwc01TjvYyKGhL/BX5Q1U+SeQwdR3aHiGM7kxhpyTXxwRcwnB24XT+V1Rg9OcI5H6cjVa10UnlJjjX1q3zWKCSI6vhS6vWIkcmg61NM3XOtEhgwhD1w9Una/HGf3sgw5pxXtciOejUAUkTfPOn0xZ1+TiUwWA139EOPVZBGaEEV8f4qXeIRbNxnaZSHx8mZmST2Xw/YsjdIAn7u8pIsPHRJE7zc2aYJ4IzpVznOVSmFqPINnkWhGiAhi8FpzVISScU9Xhp4Uh25GHFLBbHcwIx++a3+cjtYQbLnn7cEozFV21pqgRYEwTBxtVbFW/bDBiXDbBQdUAEHVAytjeD3JsnY94paI/M0GEyqp9cB8DyQL/g+OBUEBDlH4FNGX8bnfn3t9pMvml/2o9ayi7LOKBtNghyKldwTnqvFl5RIWANI/gnFeWwIQn8cc/CdKZFc0iyEE6lbYkKT6KsFO5TgOTqulvwApbaGbyzi+TJKpo4QqyjpW5fkiVlQp8RtfQXddpyKJA0vLbWUADUaS6rW18pSWEmf0CYUPHt22ISUiXNi9QHGqFEwxBsCpLkz0/FvNhK74A7Fn8Tz1R/th5ImnJdz0e5bJSlO+LhafTF38vuzzurYBVnLCJK9Hdqjs9bTWGNQ7cD0Klki8L8Vtmv4pk0lNnbBXFWUovVYGHEzcFOvs3mBQKU3Wjkae6C56jgyBH1EpRxHp+PzLiFUBlEuFq7RABdzE1/JhSjxxZ/4q4Z62y/3XXYoK11NFQO0t67Z27GqXADO12u8Hjad1lxRXLUR/utHLm2X6OR16IzqO57tDZMZfJzJC+sUAsDDfbUXNwV4fyA113MKS5mCjW3nx5pRCb+Lb/kYZ4GaYcUqOQorONF8HuIGQWSedAZmHkyjxdE+yxy/CRUdi5ipxBEJwkAyJZktkpK4ZeAVQBMusz0+MB/vMfT07y9wEHPpbO19bpSRl8chV4mfW4/lKeX4HLYWY1Xi6RiHUWnHgVZjkNszL1Ql/MU52h7aEqTPjpKtqxh6rViXIUgRPv5Nm7OJaZ8ECkZWOLfCTXOuzpXjeChTqnGsAF0UCRoLd15uZhHx/KQiLT3ypy3NNxxTbGRocG0kSSuDo4jsZ/xiP6A6rLQ/sYUfIBBVvOWX+Gk7z/rkXpWJuLYkDOFKtKj6SS2+Z5WOUVzVPa43MK7lE9XHyojtgSRF5l04u5rqYCL3KfZczjY+bE5aZsxbSKG2cKNRTLUtdGHISyxmjT2nIFc8Z9TX6l7dXEZIVJA6rpkLYh/GsLMC02k+9XPTZq+Gmn18clukwM0vIvvKIEl7jVj+kaBvhAitw87dtwvM1Unr9/VPAOBKBgn5epvlaPSs0dUONvFpW+T5MpwRr8k/6L8J5aInOc95rE/HJKg1axVaXt49amGH8J4ML2375L+JZV6TTNAEbnP3b2Fnv5r+i1tA91oEimIg8CL4E2Ge04bwc/JG4bclTzmMBdTie+4DH8XunfvtTwSdPIB7HkCd5BOv5UnLe1nMasDXxJ6AXnPkzYYnXWhfaag1iixfn4CjzszXLG/iw5m6aL8HlRnd5uuOTo2QQUM0nipiMiKhwn+K07BpntH+70gr5Pl0xzGcQU75Ow6+FEhwM+Sf7PWPkXS+A96wtte+X0Pc6qQqVGaOQa+ezjuutBg3mbDQuCWa4L7SQOSLWWSH8rs7ASPb31yBGDlTU9p+nxQnhkombSstnqfBrd8oQjM3e8TlhN9IR4rrRWgjN/pd2+PKUJna8LChQQgffVL1YkLmiTt5aER70IJ9Lll1cvXcLMkLhkHly1OZt1QllYoWe4ahqfrJq/b5cHdSgGqNHXTlLjKDC9LvA3KgjO64LdiC+lmXC6gantqyL4I+rxwpOYWRaxSTXZVr1OIumsKkA/BsLJla+9qkPkokBxKJSJk1ICUT7e8Ctl7SkSipccYp1VNFbmVkrBHYzLqFoec8SgKpzDC2kl3Lv3BmSPgzKHKHOo8miusv5f5pFBIdKBxNkMDF4zNpoCyguQlBP1gshTuDyvdWe7zK8ZX3HTA/OxrVcAwWnq3sJ0Vg7nUsq1pg83hH/Ot9Ww+jqQKWmd556URy8iLYyrfybT6S0S3WXfEbJ60fPLJ4w/Ukq1Sp4/N2MVltdF8DnB0sr54pBjM4/O7DegVghn7UwRVUtBZXDSA9nQjUGv+FEDOAmM46tV5sAgZKVDQJN5RiRm+VwloF+M/fv9sXdJxnoLv0gY16wopRZ9B/YYoIUYmht3m+iQDOfrqkyMjrKW6otiTHhuWQsK5+l68KLv5jFl2OL6H4NyZF395SwLlSm7uEPYUFgVCJbVn2keyr2NPSu7t9IN1Q7LsMzFLIXUk5zioj2/MR21puYj8J2MSLJ7GlrGvgusLGaDt2lW2guM5a1ARu4M/ungvNAJSlwNMQIBl/Lk/UH9VdV2OPh2gfxUszMH1f/+AN1+p6rQq1b+hxCKKbiBnMRZzpHGqaqEFNNC1mfQga6oad1fJMhPEmUF4Ev9URd318wj65TW3M79QdRVfUCFm7PH165JFaYclZwdHp69ov1HyL2iXSMFGudCvT+vs9f51enISz5935tlB/uW8cUaWsca8lQJGLh6PDytRPZF0cBktydXeiGtJ1pPM722qKYA/8fb2ONQPmuy/5+Pa3lT3IgmPz3ANeleSqZajyKzpqsh1UzgfqiO6JmVP3TtXrqCuzLVQLaJFOlLFm4euj2a+jg2mSXRo+eySRvlW4FIBlvTaYPS6Xx4NlQe6tyxh61Mjms43CjjvKrVJX1+4dCU5N+MIQKYST6jVimhQY1VQVP1XkKcYvUM5Xsws4I7JobpVNwqIqEy5yGVQ0xu3FWJcaS8PtwzJ+XmMOa4f3cWr4EAuVIL3x21HYZ0IGJkbJGvTOl/uBt98UpMunXAtxYdvZxmyu7vVLyiTdzBHEuaGopWCzaKnyJvzJWSQmim1CZOlDk/y3Brt8Vj39UoA3MRVeu/Z2rzKAnBb2Rjisp1s2qe3xNoyzOYr5cGwlagm9tVSOqalK3eDMKSbFUlzXJXzeXJGpX32hSSzBetbPiXvKm/+e5UB7mIb98fTaXs8o15QohNdk6a+MfMjCek9dCPkKcH7RORJJgySpv2yJpF0INWSrltdXvdMaZhpQEL33YT7s3YbbsYx35m4CRT9P7LzRL0Mym39KyMf53KvZWKxcI12eRnuPT3GrUoh7V1FGFOY6nYbhmdGpJDMTjdbe4U+chcS/AWUK7Rc/efYf2h6j35x9GVvmpF5Ojpeslm02Fqbhi9QMS+a6MaHiiSbn3khS6SK69/3FKkTpfIEUkxdrZVWNu4fH3o8G9QllDfrVYOvjjlE/Ax8hCr7Hzd4RZbyt+hEVxbT/MGRi4Ibz4ujv9yeIzeY5jv9dGQzdjEdKq4S6tFmPiV/lp26QbBGDderSCRHEkGO6ZPyn+2eG1swj2mjt5IJXMnq+hjxCKvgXMbLBvDFd6fjCKU3Dc2mxdj1BDFurn+GUesocrSo9NWcUI9dZoCMmIZnp/peXo7gZwZ1Q7Emm7uB9AAZqCSWzNQAORJ1iqVSuR4WYKAsSS+XKUfD62sU5yS626Fvjwy9rU+/CzNqpoHDLs1pFg6PYAp1XR1wZazUqddQ4fgaMOwUMVOiD2M6dB9XL40rjOkl1px5pObfR10/kpWqMP2XEVNMU0qdryKrdWyJf07xB/MgHS4Wu6Jrg5djOfwh+7R/1rT4RIh7ppqAk5N5VOjCt0e3l9Jsy+mc2I2TiCGlZLh+HdI4rqQJ7QI2eRc347GFJwoMKeIgKDU77NJcWB9TMn085hqoAqZh90UMzg6eyTrK+Lg7clZfl7//JrBmS9LaWcfGdyDAXu92UV/zcW6rMaAdsqG3gaOpBHwD29Y3Zn5/x+kBGFSb36TE26N2qOL8ugxwEIvWsLs3JSaN7qmYWRRRmLsfoH7eVNY0ZoSs+XA329P88+VMdJlc/DMw5/hO6mtVeeRYVHLoaJsr5REgjYt0Zeia1V5kTVfEtumUUbpulGopoXDShLIuKqC5KmmykjcntmN4WA3uqllcgOpXeNQuM1i8irKB4clqNAYKkmlbFhAENKRwqJe/Sf7Q+w4MewYioKAdwMiPPTwe38hQ/X84NyxCLk/p8ueCZS5jkNxAlIqylwQfXXi552ZLmDaN2G11g1oUwB0LYTaW9iUtf7HjCdaYwT5MC6LzqJwwHT6iowEzM0zYUzGYRr5X4vszvldDAqkQTE2mowdIpgetyNgXllo4e6fMFnIXHcKA1WyRO+ReFjmIGEIfhgcm+S+XCKT86UFw6J3b6/e9bjTWM1NKyfnHkvPfilW22PCpHEeqFY7WUSdEjWDpz5tCO/9VHg3cR8z9iiGFUCPUKIXcZU19iF4hbAlu6GG73JrXkZ0kwNNsA0mr8m/rUTsA1BGd/aTD0nx5PKUyrs/DwLnIhm48Ma7GFPNjxnrDeCtcSjYxqOQVtdEEvJrA9zdkpRheKYJT2jLDcDe/12rXT3KATbKrM4agG6TCxvtO7XKGBZOzEdUUMWLSwCy48LZoKKKo5OZJg14wohei2NASSIxssaU0ojC8TAGXRQ85N36g033jLUOOp77CI6kd2/5YkPJrxPhxScFEr53F/mgl9N1ulQ321SRIHQZWVj0DM1ZX8VEGoPapDwYZv3bMRrrkGQKD/rYCAXjfavihNzS3OGJs5aZLvAgMf/F4mq7a/v9F4Vo6qXxmfMRKH8056Ygvjm2M5fL4ryPrU3KuVPqSsKDSyckIgy9MD7ph4UkY601dqtYoGcbv0dDjqWQ+qdcgbsgUfdSikShrECT6Hg9NMBrAu3q/KIGcUADO6qHmr9PuIte4WR7RD/APFER4EySB8nA2Z7i4LdxnHiGcMc39L+URsn+/YSZyErfmhkO9sJKxS1FtA5No9OZ9fihFHv9W+7+VwBBMyduixULL8F8A0G0JsEtr/21Oob97ys+uwOPsFloFSYFd6I+V3BBa7+AuYzFI2DOgpW4A3l/gJhApWRKOwJ0+rHTC/vfMx9YmERW8NjpaHLbBhTzcne7kMZA1pnPh5Lq9a07VKxUtB07QEu2+Ce7ur5Jo4l+umrSe/gZcWjjnS/+aPJufZmYLw16xowpw+sHky8XaV+elDlyX+IenxC8Ltz6GhvKl4ldtG0J1PxlR3NObdqqg5ISraQG08fFODkL3KTSUacUfPlmPsA5x6FvNyl+O60QfnteLelW0oYZw4Mg7xNEQm59MPuBNkSg9ZBrbPVaBPOodoCB7F/vuOIhl7D8YNxMHHqf9BCqHlQwH3+HI3Fu0NMICNv70bmb0zpPT5AFdhNInZRvMdkrDHBfQCERQKMkDJQuArsG6rK1N05XGiEsRYEU/UbnpPZfS8ozMFCAhzh4SHXO3bHpdSGzRWNe36hvG6XKKM76u8fqhR+rMfw+G7jZoA/hvfZoEe2NqZ6Jpno28ckBPs0rgIKoPnaJU6wUgusweiIIvVe/bMolGK/EIIk7v7tmPy6FPNbb27bYSiRmggQpEzXjon8iuxkbUorK7L3zptwKyKVvs8Z/gyO3LXvPzgcxqH2gRzdaki3/+RHIoLmqlC2FxN4QjWv9Ze41pdguyzaqst6WnFHaDYn9wa0fJ0XhosBM9xrRQK1dyzjH8Ewn56O7IVwjDZZ0xJU7P0eIh5Jtrfg8ZyXprBBZ2zVvDOw8d3jj04yTAuo85IKW9cL139ruk4H5yXRwgwgyGErpNUxxk6P3daMB7zUmohcRlrqDxPIz2VOLzEiJNfeCwdY56MfSVxCYyP+HRTT0l+YokyV1RyHNUAba7q2Ofmbav2anCc10kFq52hFCZZXhIDtTsIpqZz2UVyqBqPI5i2cJWCyNzO8nHYZ1t1Ub9JsZbHuOAo9kGswgtbTKn68Do3/nReAg3DSR0m/oJFm0kgFrNEqmWF1ipd+R/uZp9TycmO0QCfbgciKOA7BDzd14Ua/ySa9GSdqII6J4KsLjs9ulhuttpTpQBxzz308qdl6jF6KKH9RtTsnLM7o/ixbjRzjPDVT+ynpGtiPTFv+5ihLAR44Ddcdx9ZIJMpiSJ5mlQ+kFjLi35RyhS5qR7GxS5/nI0V7Z6y95kPTYia2xRQEdpZU4PSMDiuWugEyVh2G9qYxmoifmxRKJKbslX8xh18+OjsFwB0cRL7Yu/hXSTCa/0bVYdw7K0kWnVmtqI9yEBw0AX5eZBWQsV1YJc59e6IqTLdl/SWjDwKUPshX+dLGy3b0Wm0vGrBAF/I24h8Wsy/c6tPuVc/qMhrwr4vRk9Jfyw4vhAk20pHAvs8CDwLdfeoT6RtMpost8PRb6nMHnBtRsfj6Y6sOLltY3um2ptXIYV7tylqGxMe3nbeDxZtAfatkxwUx5bQjIxLe+RrhFleKb88DzY188oz9ZXbSijR8oGQJ4TZ4QFuBVR6yMfSZwpm759yMmZjBYf8j1Zscbkm1hTOyL1lfbK82lRPuT4zDr3qXmshKXT9CuUBgWskq8oeD6cZD+WvynuxuyCu5IbjPWstjWdxpPH6KubhIfKFVHwSdSruibZwozRzBfjL2+CuFpZR8DJsns0QB8/o2F8zpvL+R5f9BF1pVNfv59vecGSzyUrbXoHhOVnT+mGPy6QfcjcoXWXQKBSgqkz/9CXrEDYg2k39aJFy1FCZn9NPjTiG+k1LhUbxNdTGaNha9SyxU2Lk3Ewj+wQ0yEkbXv1DTaDgFtN5+ex/5IjO+DX+J1huJMBWjcu1llI6sK0hH7yqDX+4j8fEy2uLkK8ZQXlhnqljsU43VRt0bmjkQSMi9NvTPJUVKWOvOr6ak9g5W/XqEF/EZxToRCtV6PGNO6r+kpcxlR5+2Ti8iEwkOzwFt5LhdfcezqqbCt6leei93wL3oawcqY0bm24QxYKleF0ft2QSV9CB/PyOO14fsCHyD5AHHsEtGiIE6+lTUUyccVp26aMvTMqdLhkyrcuh3ddD6COYA8j1RDfPKwn9nywJJndQzN938thf5NsA+UYE58Ec31CVgZSc42zSEdNSR5Fi2mRS4Wm2SbEjsjmRKx9DauqYpXOFBFg1/94EnDzIunMmncJHTxYvoKhCG76fDFhlr33U997elUdqLDNqcBxH4nk8SaNAiN/iaS6M5phQm8GUH1FT6WXePXH2spaB66soJT+fPMuS/Ln5rgXkmdr2tc6fizxzCSLbl7a3seoxGR4Ks+dvSBJiFECAJN+8Lcd3z8sYMkRlP7FV/LDEJ2TtzPfdWSn+Iv+2cKMgzeymjyST9UynCdp3lDA1lDl6OVfZEDSyp2l+zV8MsIErCV/825bNjPZmDKuYSfmo3GXNv2aU/npL1OZWTPvHn+dpU4ePA17qw/fN0Tn4uDNuC60lxLtq2WZSaV2P/Eic838YANQBxwuFBzIe9/aXFQhomo/vE0mGWF0l76gMR6HAxImVZCvGJcDfYEs5DaQQphT+56F3zIJzcIWCsAzC592KvzmjDPMOUkeUiAOWk5dreYLthOM0/cHbt8JuLRc4sf0gJc4EIeUtnkHcUoq+uHxuF5LxHJ6NUsTSwwveLMfpc28wn/qa2KriEmo5XZwB3tATKcHafg7MrYn50IWllRziAyStStFGruZXG9H4G8FU+8e9wFfyanD5P7X6Xem2ZCnXHs1c5I/OzdfV2OhGhbf/PZ6oCc2TGKMaeDqryxi8NmqxTkbfHOrfZK/e/jxSscK4m6djlstAUrqvBeBzvb8MIwGqNRCbQ9D5NMZNNCX2yBtpC4bL8SI9SKdtyzMOMOs6VmjYUvHFvGrHPOxx5RFgXil/fMBQ8ARC5DaDwDIE4qnk6CZ9G1r1OBefLdbxD/FmuwMEGovNcQJxGuuh4qkUvRlzpR2SakNRMAf4sNDNxLhpI4RKTyKajCcmjAbh2kbXZrEZceG+ifGNpDnEyZ4Ok4M7j8/EOIuaj9BzxoNWImt+VvTqwU53dvg5ikyoMP9bO0GqI2GBgOAm2SNTpjJHyg2GqJxP8hQOHYu3gxIb/V+ode/ERBpHX8AV2inZk9Q0KSCdJYyu6WBWZB1wVwwjgv6/RYZ6zCnqGDwbtrz6TqjFJqvNDjGZMM0j1Vgx5q6rxO7iG07H3RX+hq0tiEXdf63POBJ3yD5iyGx9Zq9ZxhFe5CvquAxEvoaHN9TnUjKmPAcBvHkNERq99aQ8KjKiUTNdCBaxh5SlSeNRvO6liwg06/9VdQGH8lgwrsv2a/GREnBv3DNFTFlOwmrE9ts1S/kDSHqSmxSSiKcT3MMBx5ywv9ieuOdd9HOb3kQ3aSMIVaKCMhDwcUwPB1EcL2i1rhPHyqxzEjEL0Q6Y8x1c/WivpPOxUDtoSb9PW9lkXnIHP6Qr1tgImCCuHS8U4xE7bbCoFSJ/ml8Cr+MPrc0BHZ2GPFvENdFBAJdnsGITivlpJrcsLU/kvNeCOVrhhhGqJlVBjvhiXcD4Zz8fZkdMS2Bq9ILMUhsHEkaOyWAkB++yRO9RjB0FduBjvxg7oPKtLKTh2VM4TtvycPE161zBv/x3/KsLEEveSM6f5exzUGzVCAKVSZ9P72WZEUBWtP3FXZTCNXB3ZOM6ikJQAwESkFRYr7cs+XG4IMevk32Lwh7U07R/u2SdFW9vJrU5pcN5jqgvYtCDr24x3m1X02un2lrivoSs57oWXTceS9ty5sPY+14Egnf1nCInswe7HFLGba/BV3gTRHs1uoMQd+YHiP5bDmBg4p88FIQ/EOVIWrhFWKrz45bPHyKZF9eAPqIVbQ3ms+IE30BiFGgJk2BjdXny1LKkffHoQIdmIAGjcb1POa7S1M+Mr5t5mdVK2i/kQojwXXQvPVsUjT6oWptLznbfOwB02U/mUsGre/kojCyDyOgPRTkFu4gM8fFJwXgkPlcuqJWM+XEB27MVEp9xJIkulWlBi3Zb81PEfwJGStb4fhGEDf3JeplZptvdSNWz6U+RNA9/qfX1NL/8Po8C9Xr5pDtj5dz4f0mw5tJeQCLBFKRjD/rmwLkxwMJoKACp4eKeqcWjePHpOpMhe6rjyYSs+p9CPa6jebk+n2ZRZUM9DJiroKE2hqGNCC5ge87wMBNVFJThgS0rONj6j3f3BxruNfrtr9Pwx9HEfU2UcJvO6xhGPiGgsZkW54+imC1NLmHDhAYPCFKugtSoXw+K5gzmr/VGpMWrvMzn2q1XfXbxVZye+Lw5oXchxQLu7MDZxbuK4DSVFK3tRgibXhgANW72uVPTmh7VeE+mdtkEQDF1T35dIHNOUqz3ibnGe24oxiPHDlcrKmzqvf/ecnG6fKVAk0yl0tHEAjaCp25cafaAKGruANHfKnpNMgZSuHZzQDdWqKHH0wOoJ717ljzIGyTcyp503phegP2CVFjIW19app0xvP0dSJRlCsb88mcmoJ+KYU338oD3CIEgnZo2HP8AI0F/b+pPiqdvcj8ZsIC9/NK96ZUP+sbtLSlcry24yqGGEXDy1ej+ZKRVklrtR250CVhIADqFd2tIYBMzsKEdDxWMvkDSKP3u2dO+evx64KawCVPickWuQMTBiI9kjocBvd2iitgS3lDdzP14gTAeh8d5vazKZih4w8NecSZaWjFmM1SbT9+QHI/II7KOiBNG1iUf3agRlxFBZ607KFVK4JiMF6b8sEYA/gn7eaqZLKiFQ+mLhCY5shYHdNAKFJ5Uwt+p6HlzC+nduvjnQo9N+cvBWXJBaKsc5zEfj6pGYvJFQCiAagSb3wUeYV6B+NerOlCnTS6aivAQr2uABIXrIWEBSBsuHKkAB4Pef9WT38a8nDd8IqmtAEQxETPZE9dviEMHwTe+F8nVoqZeGePxOT82nzM+dwy6W5v9gYsW6qbhkjq2VkFx0sHJL3JWTjnwjR9dMRpeY7gtDk+OvlY2zE86sV0UGkIDkXtg9HmXh66axUA/LKIWd0/UWdXJkP6/dDtF2Zp+0qBEy4VJbOxXtjg8a9/fX8nOdziIOGMQ58Kn0U0qH6GID4S/I7eIX6U4/uc/K+wk37M+tvWyAg6gGtHU3FL7bK3q6/Fa7/EuJsTZM8DmrXXD1SoiIMpg4cj2Evz8DnZE/aXQaS5744UXFWuO9r/elDlflFxSfc6LdhNR1pr6BSt+2+aQbiLxLoMup5h0yNY5w6pQ6PmP9pEbhITshAmpQc7pfMcisy6KD9qt9mx9oVAz7uX/GTzsU6R+euZ5X090qCr5Z9tHNzi6b0je5vndqigCAbKEx0wTBL0GVfuAmn47US0ilDh5h5m9PoE36tF/yvp6uvnOqYX3LrgrJFBrWPA4fCa9OWl6mCm36ffzTWE01p3eks4oIsWfc6LJMPhXiNOriAVeTk0DFNXPLTMKHHgTq/wNS/EaWQO2oohG31i+O5E9zMN2B3wP1xSTwE8agWGYu58gq3WSFW241PFDQo040suO/IbViLGwzw8s5PUIs74sFFaoDPDbHfwsbs6TEXwDDl3d0GgnVnOqtAD8ehoewPPs/jHqoUAwjMxu8csmYAsJqSXlcjMko7CtUzpXt66pTV4E1wXsqkn6MnUfkqZ6gmF1uQWEIvmiONb2C125hV15uX8+cozVvvY9BBGge4sV3vS0ENOFs+KSVy50optVYHebEpzrjjx9SRqYq9+drEwSaYRdgLk2b1cC2fPZGj8Ffap664ez/3uYEmpj9LgTUZWkuQAfEzk3hbXecqJm6iRBVjTamzfhwOn4ACEx7nM+5gfH2LflszDrTueG3FSSDmhZXBtEOWlij/eLvbksXJtft6k8BZ6BPBaRbpambofhKP75xOLj6cdgGtUnFSfgd4gnEuBhCSigoV0WV8V/9vSVQ5m3FjzHXyvJLVSPpl5MW6Y56OTJtnAdg6Xfn641mAHVbrUCcAI8FBhlwnZfxKbuxtNglkily74aU3S1CbDOZ0p/N6U1B6YT3xC57PcEoko2gzQqU+HGz8IZSCqGE7LdMhJ+tOWEwBf2umbtuIv4Eo7n+34X2HocEXHSufEwsa2JDfJlI8Ai52AiHKdnU7eJBKxK6m76OCyYFTnZXkrAWfOdceNqsxJPfH9We8C6aMAPY/XVTUXBqrqM5HtMNRQ3+07nqHdt3D49lUH+HME0Ce4NQCBjmcdwzxrErvdjUw7WdUd98XxjSUaDhAfLtl6Sc2+nuZJbh2U8UG8zZtR8QlxJsjrSHxDbPVp2xP3d5KCPLQXu6nSLlTo9KH3bcQ7EGfLflTBfdRKjtlmgCl8SPBj8JS6Y2myd/RVbIIIaPPmzDH+5OGHAMJ0x1A7ZwRIa0sDL+n3uYcGf9eanty67YefBe5NHcErxzSVLPhAvRjsd0INo0bu8icc+LGq/WzwBBev6Ly1AABgSTMgQMBVU76eXtKKE895fCqoH1YmUoQZp1kmpek/DtBFa48mhpdDY8jYDNgtdXXQz0F9L4hBbNnrx9hOzA/U/86C9HdCeOYmLqwhHfX601s9Uya4DuObRy/avPIMLc+DqylD9BjJQ6OIw2jtXmX+whWTcsDYjtuJwCuIjPpaQe2KkwfuCQtWiszNAIUklUBQYTE9/zzw08BDmCOm4peFuiyiDWEjkgB1Zqhtjhw9FpZXv+mAjVX6pfXnOsushEV+8CyMvZdpz9YlqnaExbMb3kcOAdLoIYmPn9ye18slnfKmfD1PlpRaNTjKndISnjMlRa62fs7rwkteC8DnG7LzgCEiTDhAoROprq543G9Bvcsx6iohwnmS863SkdR8oznjFt2ogioIhM7rJRg9IWDHVigh0yfXW+dmNjR9ot3qEPc/HkHGxBCN0JRvjOhx1JVHQLRkT5F9UggANucLEtGyYbMWI+Yb9xYgfNTxA+pWQ5d+4LBimmu2+WWwV/kBoacy/E3a0t77xp3A6i4qHjiwV2ErTQHsuR1OrBpML4eqeDy53Kd9PmYX3RDsZh5nzxEg1XOnbAUl/W9VWLikekmxMzOjXhjcWcpT2R9PnzVI1n/KUbJxHw4a9UZSAM1euHx+AHwoGdFO53ezQPKkagYCj36AicyNafBp/tyuuMCpOKIQ35Cq6BYfap+XZUyaOdkaFj4kLG4mnOHn07Nh/IWDHpo1yqdz6/67wTthazw4UMEExjjVB0PAi0mbbYdYTYtIVbgnU/SHfCinZbPcFXkLF3gE/SzFvUPgbI2LbZDnn3dqP7GhuiumPs+EF1J3Ixl9z264WGWSQ1ukDWy9F1WE5cWD9S53hTNCpjmRKW1f8N9ilzeptLX2zklv42wIWQSWBwY1/JJqJ4jZnB634ks6Z/qn0iopTSsLJnbKxmKO5zUTv2MepybhzFlb0e+26fF41tSX5VOWvFphh81meQJJpLlED25PRmE5rZCbLoHIgLl8IUWp4fCBOH7Cb5BHBOZpAXKGSOe13KHPlMjFAZV0+qvDmapQaIKsShZXpN2oPeV9dw0NZGSlNIIH+YhImolTreio3H4yAhwpmjqLXhFxcCoY7spQwyJDfg71TUFmRA9TgyXQBquiWAf92YUB0yOilonv4QHAm/z3r4ZrRyR9ZsYU4iZ1E2eSmMMnf36yHRbxwA+0i0uHKJbuHqkE2EE7+oxOjNlykoY9xighR7aIQdNio5Ypn1OAkRYvMZu/pJb98wXiiA9rUSKAQXO6YOgLjCEeMxvOl3/C9RVh+5aEmX06OUaycbKFAFFT9n+J6GSfI44rWB0ti+BM4P4zM/ILePNP9metNv1RmzSU10X4hpr6RHTpfrhmppiMgpwVgB1B4mLsK+tKyKnJ9am9reV0kqoTGpVKAqiCVhs8XLCO0LTITzA2EtvQTuN6tFztNM4iO3Qb1IeaSeRrUsZIGh0ROeguasQ9VO2ShKaVJXh2u3TKlrtkYUvwgEKpBqYuMz48FxOPoCpFOb4L+Cd0FpVagWnEX2a0mmQOvylSHh03GYxvxR3b/geLln1InmvbdMuzbMw9pFOom/1BmN75t6FTqR1Wc4ADph0DyjMIYyGMULtrOjUhRCWq5Wh7DwxWD9UG4xopvcNLbKFBUS7t30Ch/KR0P17WhXeM0gi/kY8n+l+8iahRVMj0XGvknvCXo1zVyZ5XhbG6ZnECDQWB0h3qiFR2qCSkiKJ4nZDstSqFaMgha7dybWYKBZr4c+B2kmVxC8TF5ZeoudsX5rUr1EE6R74nibOW90SuEJDcgIYFXp3MgECMp0a7oVSRIpR/Nt31rH1JQGGF35AvmrPK+pvE7hdUQYDmKg+XU/0yDkcOaryNgq2tYVG125fvNQvFTpY4s+Lh4OqiBI4mH1XibneOXct1dhsHRSZCnZp1bywPBmSjavr2FM6PESDLPucdKNhTYNFKhC5Q8q+UTuu3rgKC2YszFVj0P6wmYSi3GBunuBOHZJbOPyb2IA2iTH/t0usWCInUsZ15KqVqgeGaMYRMPi7i2YK74elONzgRRHbztIGQ38K9jReHCAQjIfn6ROkS7+vpzm4m3h7MOn31jPS5KWWL0CSjw/1c0E1wO9GYSr3bTpqSM+PbeJPSZ6BAlNajyv346Lwtzv3IRXpQMhxrmd6xrbKIIs8N+u0SyUOLimgchNnCn2u9w5W6mm587t0N88a5fKyQpmsSGDQgbHIx8F+0lIEN5j/mIEHw7sj1RbaY2wBhCGDT3isULUUwJJiol8L+LfD8arpjDJtjh+JmT31oOwaJssVgx+Fj30FznrzHaEpC9GNkv5HYQXGF6Uc8mGIGWTK9OAhV23crcRtAM8zKhbPjAansIKXqWYOLEnjNSKOBqznw+vneq7VmGq3IFFH2WYy0ExlaqQRTjDWKVjtQQ8D6WTbP/1nu8UYW4eWxgJ07V4OGK1hvH/pQ3E6zMS9lBrRhPdvu8pko9LykxWe2c1y9hOe9c8ybqfb2TT7f00RgYO7hbFT0KDAdEtXdJ/IxEeUrP5491P/am/e0hNtWFXnQdCE3+jQrb6FTJSMaoQno6ssL5LAdKJoFZ+GN/lzNhzWuMLfeDmJxphq97sQ02sJCtC33rb4g/bxOZIZ12iFn0ScNA3h7tCogvCF+epeFOGgZ5mW3Fu7hN3nlt4WalqJz8hcoo1hUdlcoWjFJSprPVLYnrlzXmXPaSDpQEUr7PI1rX4ZMSi2qTgOW941mYRh4UZ1Audjywq5bTUQ25gOUopYg372kJxFbN+EEWw3Xklses69/O0BNI2/pXl3eWwnvmktPaeJPrrPGF+wY2hygnuozNrD9oAdhSQ2+iNXwTLHMZXIexI0DUvVrQrq9x9OnC/OoaO/WhisnClRMvpUEr8oRCTmNGFG8RfZuNkEdU+nTMHfYJBzR+RAPGCioxzV3kzEA4BlTIMcMgqFD4t4fXEmkry61ErYWYKsrcyRzO+MT7yI5kIv8eDPPOG4hHQV0d5QZmYAlxLfb0WFVo8hPNMCROsG7O3oe1aJxVvL3ZynyXEukerDFgwXKIoGJMwzqVjdiwZKxVXAkQeAFyqWVMlaWVAoTsV98WtGFmlxa+gExmEKvhVuVvg4wSWQD2y0NJ7/6F3hmZR4mDBKg/PqxiG06IdQ5tUsoBAY2ceFy9TqylrjvHfSVhKNJFRaghsKDH3JqIi/JaFhOLzWUKz0RB32sLFsCwspqZiShiB1A756qJCqlTxQRI4vxngBiKZ/I5qrK7g29Dk3Kf2K3qf7//u9QEyHz1U2UBhmK4C5toIr/Z4lir6yK7+oB0Fl5T7hFhw3F762XsuNWJmpBvoU4tk6Pv1Op3LTmdzgWEA3Hie//nXjJecxFn7ZLxiZGfQGR9SQkMXwFjFbFv+2TYn8Xw2tXMy1SRsV291dqskz7OgYyzIDk3tlzYwT1m71gMPz1lGXAM+NsNKYOtzhZ5qWfOG8EK8S+7lF+DGKT5RQXO25QNgOt5UF7gQh+Wfk7cnpvDfNj22+B2XNH6NwhMbo+BayPYyHVtgqQ9nBkrURbrNvNXxH/TxXfbBiy2ewPdhkYb98XyaDYL218lpA25NbjjvSFrdF1qPurQrxSfuDK5ZmmsGShHMYqMo5w1R9jry/Mb46sVm3I3lVAj59QzOuZRoa+DEOus+idsC5DRtsWN6ley2gNw+MfmmU5ZJXowJ7B5E+VCkM6sVn4YIL9FvXmWexwJSvhOb/9OfvtgJTzxR7rlLNUQs1HGsTU0/RazZVQRoIyQaS3t+L9l3cEnkjxq3byQa6mwF7QeGRuYSaR1xXHKszJQRl1etfjqEaQ48mj2S9/k2KBkyUyUNVwqLqQZt70MjeVMKrswp0iwX86q7e2awKFdwZMzNBBhk8xamo7rPUY1q4D5w6CKgRBeWBBOjSklnmxc+RGHyKvhSzn44otXK25jRMqqHZ02xYr2Nst0UmTn2ZQDtbw0NG3ed7BrjG1NsbhcX8vW06Dp0iVGFvFnhUACzityt5nSXeoEpfeGuJiRtoqcs/AoUS1dsB9zoB80mwiS4kkcRZP32TlS0jdHHrgt/CVyM1v5Wr4J74vFSkN6Wd+CQc4LXKpW5ZGYjC1QKIwm2LFrNb9phkpryeKIyVC1aoeOKlM8yMayAi6TDAnRwphlod6/pavDEbAJxPsgGEexFWJYfd7ImANc6ADcEqKGU7SS9CQYeDElqXnc+9dzytoTlT++nOPEtWbjq8w3dD+nkCW6ei4EWM0jaRWpdRPIaoOSf4dqEGybj7Fg6v19GLWoyf7Q8lFvGsclHPY0Hx4ghZ74dJ+BDRvO250qbctdpIxNCSwCdZbZQ95qNDhzuR3SPCswvgTyo4zKzb094Sb0uRtO2pKwcluiOB+nf/7AR39cMHPttMThrYUNh8YkAOdckwRHKBIPqcEYe72ixh8ZOiBjHiQgI7wD3lBXpHmHhIWADaIvbMNJX1REaBCEOP36s+OBTDM6dIDZL2BtyfBzApfIpPw2YpO6SfC77SKjq9u4W36Mq8iw9tBz5CF13KDPxePJK3vs66KEYrdBX0pIJX7oAZ1sNKPqRk/utX9m6iEGc50fE7zDdTY8pzxqXV9792p5gznfDBbt/K9x9NmZmhJq2CCqKA0LJGBZiLKYbiCpInZCAw/OyyHpDyXpHOUgUBHNtfonCx0DtLt56oy0sXKvtMNa1QWaUNShNB1Kwq7mfB4EfdmjMz2W2yJ73qK8iofHRFLhJ6FXfY9xF7wWaZcyld1UBRcU9yKouF4sm9OCtTsZlRbBkB/mPz82CYRj1bp5a/Pl1c08Gai3fDy4SrNiKPw4UTid+R9wGpZa8R0ly+HkrtYYTownTUJETZ08xV3Fi3GdbnjkLwEIA6OZujEkT12wYXQBG8QlPTvaum8jO707taOT7AF6BLQ+PgzeKz6HWc2fgkUUZgHflPaweuZS+V4Fa/SLXmuwPavi6wOSz8PIfB5ascjMsncDH+01XNU/Wxjpmbo+2H0r7xB8JGAazLp3GC3gAtts/WEOVeslxX8DTf0Vjw21Nqf+52nhkswxdnJo17xFUE3sXc1pu2SX3sHyVa4rEhvQ3jErvCDSmMTwj9JdWXPjL4tFynKHRCUDX1IBhyIsF4EMTxI203SusoSv8CP9enW3mBPoLV6lUhObMcEanjE/bEnnKLWTBR06A/QnhmkPXRuGV9HefXY2LBBCEcmdHUqooCSOECK2dsCumMj+yC/BNYrJr0SoRAKpTl6x0e0550QNmD9S7Qq7YvjwubfAp8rOekKVSwmcvvacOqVmUNf/i/Vn/Gg8/qN28hzPaK434kTNhHkOH+J42lsoMs3UJGrIkENF0bwpZu8lm8Uim4ZICd0rPK1w/Um83GZGAkCrkPXAzy7AYNV6ehn9m1/u5LABaX3sTdJ68BLeENUfVwS4X4Vznl11k/GeGuYnETuPF6pXEWIiEVnGWLv7BGg0wSwvlmqQgobyEGfZwWgleRRIJJdcZXrxJUNjVSXVF8ODKmzVxWotFChwIMq8DtgGIhCoHYuPrESWSkmZ1xYxgTIdDoJhwIxAGQD42lLw8X+1lLqWnRDN0fonBx4iJI0ABxlJmpVOCKUb+NtqZJ9QckMpQ3LVNgE1Rd2Ub/EBvUaZKs2xE+yr08eYBYhMKJDchNvcKhO5bZIWz1ldPBq1QcqnYoKUbDCA7AGvmnh5dG4MOpnKWHrQ1cCC4rJrpuDrq+wmQkOkmKJG5UL24mMw3G4c62mIs7CewvqhsVFq70jFuZXKZXw5kQ9K6jRBRNr2my4SZYyYwgaUHWkJUQQTh74IjEklZfPP09M54ufEeY0t8cVZsEoXZiFir+0ZXbzHi2xagNQdMII2Rsw5dOK4kOAbU5/hQjbSvkWcXJT/xm7b/Vl//C8au7U2OUeiiwg25CBtB+KAJRgD+41Xune7l6aXqlcZuU43NYm7EZ2w0TiU6DWwM1Tgubo/EQdPW2eAJ2FmFGOjH/IoZHp9tgq5z6MQkNS9iV7cQBRHu5TcPNbImZgs4kcBkkdhN9iSzmkQkRnG5ahoyTE17oInGJLtY8NQzxorLPt9tTluuYRXbtjcYSvLcUaPa3/W6QMXR2QIiB0H3QfyS+XNFT/qt7qc7P1+BznG1wBf0af0zau1QBDIuMjanCiPY1QgNlN89kknfy8j/iRQT3bolxEGtNf9ZRRsutHF4XFsPbQJA1A2n+SN1/zxKmy5afpLs6kIYXQn4kSECLF//vSYTtcHRNNqTlE0LOemO+ug+RnCmek11v6+VcnytG1qINsV8/WGaa5uQCryOnyT8JcjXfEMsLZ8xT9JCujw8IYDPfwrVPx40fMvoBll1ceRD+n6pca2btmSwXNokPG1MyIYPCrwinK/185fFqNVax1Jt/dwcFfcWbQy8XflghIrfCDlhcKIrgZ9RYBw56EZL+3NB4CnjBYCJOfSZWRJanASyXlr+Wp0BNHRy1iQUuSNJdHmN+ptecmziGmENm9nh2KI+ihRbx5oKLqUzvlegIGcYmp51GSIPDhHZ4s0df4iu7jcmKI26Z845xf4VcvefNmPZN1di0dKcl9hh3W/F4lFd1jDo3xxMsetdsEZWVBMUSo37H90MqBC4efdETPx56OqtGHITHyY+U5yArJ00dFLVzKsfceZmV+L7Cah40YhjmruTwKo6/o3aXx8FOG580ndeTH0L8LY8lYKVb4ydJiXuF0odiQYqCzD3vaa6a3EGqbjA1IE4GHORz4npUL33SbQivA59Oshud2tERW3r+yMxttd5rFKNcdxgdcRAZv3tDNh3eE1gGXUG3z1O5bYwS3+P/NQ8F+I7gO6z6QezlqXwBYk2K9CQ+iu1EtgsaCsUDW6+Tw+Wer9xdxKanHcqD5tKuru4e4eVU0bdAYeZt4HKE1OTMZDOIZsZ2HMXwd4/gCfVIxaztf5A7iKUwB5shF4DnZGCyclnodkTxOfRlpAT8DvE2NGOk/LMan5vdgfIKYFcFUJD7sbdxzs+mlKU7H2pjda6UPKoSF+HPkKvWsCsuPyfRxeuqFOUD4phab2JpRyiAM3Dc4xtWz457n2VBYWCa3kzpfGiH+LkpZejKTa2u0r0bQjkPOr7DQQgo+SsIt58OtPb91LCxSqJI5g7vMJLlJrKTUJoD55FiiM3I2V7uvvNkY0S5+WCoSuvVzXEYsMPXvZfoK7I4iwQip2hRA2WuOh6vk8WvFpiIu2tLgo1wuG91fprAvkyZ+cKQxiWdVGfExyKM2fQUPSm88atTpqTMkgFSELISHPZoHLxA2JaXugl0IdqXhKqAijq/NYRlWleY07wNCA4qO1Tidw5ZSZWYJ4FwLNLMvzEHySrkrym3CzsCcCg2vPHZNbNN25HbMSe9a/rGuF1nJtYDxToMSo2hoNj9UZNkwMiDSUKNUO4Uky0aa0BKs8f3HU1LKu4VAl9OdLKwCuV69TxtExjV6IueQOKQUO1NvMvkDtWG1Yix/N1b4IHG3u78qg7fY3hcmrZKbXiEO5EO8JOXR15LeNxtTBsZvn0kKFahe1IEEKYFZMTHzKcIWQ8MB5SsllqP9Q+ol2hsIOMA0TABPiTW7wpa9kD0n61MfXm+5VVx7IGwEDH35asXn9PaBRnRHdpFt67a9OGg0ttxVMvt9tTNxDiSSWmQ15UaJZnW/YIfFa/wf+qUQXM/A4JJf+Nx14QfdWgjymDm1+zwxk/fhndGPFLucHw8SUvsi4sjTJiOZd6J1jxDu9ZIryodvas4drtCjeiJfyndxqIgfOHvYRFeogkMlD423h/u2gubFvtLSf+RYCfw1d56K7sHJGzmLk/cO9fvtfyk8XJx09Jwn5ACFzAvnMNAM18e8+D1KVHcF569AOrSJTXQA8gQgga6XtWzEfUZxK0rpNWlOmfOPpBUb8WxR4Ym16pA2GKWqVPHGkNp5eI6L9iy7m2e23jCma1e63Qj3lKZcF+UVXDxAxzsO4xhebk+NPRRE6DuCOHa5+1wXpbjZR8L5WNZp4Yn0IQcHl2e+JPjqIsmDNrapyA9urhnQI3s1e9PIX/boYSpQkoW8T9NrVxPt3PqVeGeeu1S8GabpdKDjVxOGekF2K8K7AnjedbZZpNDfI3SVZhtkLRQSKqSAAeQdDF+mwHWiPits48X6WsgWPJZVGsA/1fF68R+ytqOLWSO9OI9AjA6v1RLk3mxZPxniFdbHXGhBICTpvezUdPR+y+uX6IMeEGF/Lwo4YvSSGTT5zIwQkFhiixxC4n2oRNNVfOX74H7mweogu3LNiZtHAc1geb96/6NC8MwbXbUa36/tk1//tkWWlofWThMwMb9oIaeIhQoX+bfO8ECq5gCzogK0MXzxD6Fxs12Y/WQwVCKi3gjlrRDBnYdgHX5yrnS5/pMuwi652IonpSi/D9q/8d8PVKngfjkds8MhsyiXTQNfDzamlHIqmz7g7nWlsOYk6sP71OA0WBFH19EOj0rct3fP0gLX2eun5OYPtiVXQhQ3egAg/JEwYMMovqfQO69eCI0kSuh2n6dVLd7+GOWJY5WB9Zyh7+cW+S2SQ/zSEk6S/eMq47Ifrk0q71zYev3udiYZCyXL60B55+FccDR+KpQrE1cKAGrYoBUWAMRDkctoRDjD5YrN4nE2ZYjZ2vVTg84Y6gZyc+AHEiFD/WZ3hae7QInzUUJ+5QvG6I8/gX8j8KPsMb7jtta4vsYE2LHp3ly5Xl7HoqsLnV8awomiy+efD8GszFoI6hdaDtciw5WS3gcBpEw7e0tNCEIZ7Ct/9GDUfXYjs5yVyhKQj77JlbKe3tDvVDA91ydgsf/HOwh03RBqClxjM6YTMwiA1kxAA/oPQN3nR9JRoC8CbTVSSOVcyKHaD3Nbs9Aq8fRmh1Bp+tHtPYL44Q35TCM8eD+hTrmaOlb3glSC1Fn7Ug5sGBoFhN1t7KDDE3z1YBgGi+fqTOelTVUeOCGYf6bWHOyDl9SJJ0FqRLr4JuHRASLPq/6m391IG8wpqnua6cKZ818MolgyoJkcTwtJ3jEjjuZKoAolTAvYqCui+KUrhl0MDdl+oi8KgHg4ETtDU/pKw/U8l8O1IusYT55QlDONE8FLLceMRT4PQ89K7x4EzEWAfx1/kTVRHiCtYiaVtOSYYVQeHXk2YkUTabvLlX8s7/fm5Lzv6HDsyuhy17Pvf350Zu4Ml5gd1QJKv1rZLhTnfi2WvbRt1NbkIXJWILE8dDj29LiXexy7CiqOhXzM+PUiIg8UEgOdHe7g1Y5f/jeee+zfRqQ6zQsqz1bVzqLuN3x2FB7sn4eujruCA4yNY3DwVNM2tlBEg0Tykl0w1sFhtio7yM5MIoDW9s04fO2d+hG27n3Tg9o0eS4n8/2nNSbah38EfSCtcGQwDNpy3683m3duxFHSPRZ9LOSWpJyz2n9l5MRrdrx5DZ0kU4Yc2h1q648zk7h226LqKEypSIDuIwMDcSVlCtw8GGFzjwhTKOlkJ8NcSoc5k4I6ejLumgI3o6OL9CUMbnWyJBd2htgs8HMkd4gWfyDOoPRcifN/5lIIzx0XJE/WfIlaX6mZT63Rtl9qv8GGhbywoyJHXSty2PifM3aE85+Kd5ZIgyQerdAQO/4CCEoviG5JV4FfYaYf+NhkrNmTGUUunZ6aa4KznQdWVBdrMbcwqDiN8xsDwMouTDMOmI+Ek4WK2U5FvMmgB3xNx7mlKuomXB49QYmU/XdxwWbnj8mZr1HVpLNPUhvNHUKQdZnHmgAzV6lisPXImNLwfD7cdZEjSiDEW9Y+91WgrhDjdAKykhuzbnktdKkJ+R4upAvBZnDrBjsW8+YBAMwETHu9NuNRgjgi/bH5B6adOis9pPRZy6JXpvlFA7pX5c2gM8kLckaxJ53snJzV5twJbLZhM/zV7wz/A7NsHbjgsodSqiXu7IFnRgZLZLuJ84t8ZwR2Lb/O/MLvvecmVhfmUtj+r1vvPTtyctyPAcxwHz0+i0d0FiIIYA6ct2gFWrjUm3l2HqAyYna2t4oawSWi1iPOB1IBpeueE69P7lLJ9xSxQADz6RenUH+nN6zhCQe/OyA4mInkJGDnhkjp6zKISCi/7WzRaNNR2Qa2WKh48/qCgpouWOtr3sBSTDPZdheHOHBM7dTspg9pArBNycDy01K5WU5l4B2fQlj3CqEFSIQwguW9+hfmnT9kKK+MdsNlYSFX6eZnQ20yxZScA1SLLkmnfA1v9B2LvcvAjxO8EGpcA38SyNcamQ0Tac8FZi49fRCk9gXwlcFxHHCM+bjhuhBNLIfTk14+9ZlPyVu9nz9JN10MhztmLzw8v0Rn/mJ1Yj2FmMXY5WWM8AHY5g3Nt2zoZjgL0igIBwiFg8r/MLPHzozaN8Lg5r34VcLZTvkWQtxKIfetWa3X9r2/xX/Z/MYGGIFSltcv/9cV8FQ9p+AdNfom4v2RWzRRIUJb+oyLzkDZc+5BfuiJjaU2R29ZHMP0ZvUrKQa5o/RCPvbJdETf/jYJ6EbnhSnpWBWO9N+/SFt8nPgcNdwB2SqHUst756mwxrSb3E3LN8lnPSFG16ogBlkNcYJ0S2HbmQcPHvlWoEZdU3RwZPj0CXCVW+szSPqnLf65eKB5ZYNvtHvj8PCcsN6Ay7Kq9MZOxrglXpr3DOO/XIuIdxoLnP7omlCU/GsyoxwJwv6yqwdHUABigoWX8zDKO9Dkn6vrbncXlhdtuxODpCjKmeBHJPZrJxHr1VvWACa2zu25Xov0jUo8MXeaqzrQ/OlEhJ+vnvq8JqDvWuvxjhlZCQnknrYHFHZ9004tG+aH+ddBguoq+yKppe94PXZxRumILa6OS9ETr0nXj8KHD8ZIyQZPSgw9XlZhAF46Q/Ajl6EmLFQW/zWHGYdmbjC4lccejN5q0WmgK8yJcQ0AtBdWKQNZ8fN6a6E2EEn8s8zPli8Qnwq6skIIcFqyjsFsPWaxXI0lgCrKxovE1TSKRVu2t3RecJIW6chQObSqClB6D2qA8W74yjMlqxPhPT7KYVgzfckVoVo7N0XzIiFKCq2TY9l1tAAS+tNzhC1pHinUECwdBD2ku9xgTkbOkvl8pPK/9a0pyxhB6XQ4MdPAmwBFyayCfRKOOcdlvYzfCwwcksgo9OORzC/PJEucH5dTUK/bd3BsWV+2YMbezkPm3y7+24Aqh6JUhYnfmAFCr5O/iwoJZ6QzYbgsTUOzx0y74fjktr7xYcfH9+BM+gss0Vae4Hx9XbFKu8nndMn2hDz0BtYCrb0rUmvuSgNy19NqleI+2XZe75GuiYl+mQGO9yqgjT6RGu5wpRM15fcHYhk4x6RN62Ku8LTEPbaGLLJfor9XN2LgJnDEUsuId/R8NycjC2I+9f9VBpoF6fgd44TZPBiYehOOIdVe0U40C0ha9CvRHFQHglVhHvELZkQ/NV+/tQK0sLi9CSy3lg1fjaSiAcCk04V2KkLgD5/RKq8h5guVyl2EgMpwnpYSvlLEmNnJbyD3prso516mwJ2cwqevVy9Jjayi1t4nNy91ObGwW33osZkhORFPb27p9VXkldWMBT5sS7jV85BJQQmxb+wm3paBSnOazZTYgoUk6eSAAbsSTguFBUEmIBrqkoYGFrDgJCOYkVKerqcpSsKfYGTk1e2Z7bg6K3dniEmFULet8WvFZ/99yaEBFooXn4xH3RL5wBsTfii2x8gCTwmcW5ngSJrD14kD0Eo1KkDyK4yXxuu3BOUH6NeKSjf7G8jAa87Y2zEzIg3nu5QZaNXlw8ig87qGZQHUAdI+kfn51lHn6fLvND3+p0+l+YLHRjp2IYTsejAlKWKVE5MhRtUzBJSlNS5p0peryvgA4a24XxP8HGnnF24IkTSSqkh7HBBY9ZK4soq7dApDOqIBYZqwqUNRwGJ3LCudHvQfQjaijzdR2K6m8KIfNOVSGfse70cgFzukyJ6sCW29ej1yqWgoRNrglC/54HJGNDGYE3GlfOg1G/hZOlB8W0jwc/DtMBAMh8xG7bqgVpnsxXo+BYU0W6MeWjAgIZ6jWIP95+4SgeJY1dvdwAxQ/UY2zLwaC0hgk1+AQF0cgLfj6/e7lij+AgaZprZak/JeKeDHXemcm2OHJVnCU0ndSDHnnvAeCTXIEOPVyuZqOsJOBvs9vqHXQQKSdKZvem+Yym1eLG4Zen+fyahlsBTf7vwQDClSMKI46O6TsxlCjjdt5GCzXmdVJyBs6CVHHruCLU+PYa7veDzadwYTP+ZLe9aFUYZpBycE5niV06v4fDrB283qsD1qeMBVUcoSWeaFgHJLG/66FDXiycPClpYltg7p6c+Pv3HZeNR1XViBiLC0akS53XpHQBnIS+N0G2HtD/IvbPnjRLSOtRJdDHlRiPy7E0yRpk47zbBRIvCYylT2yJfQst5hInBanifK+QqOBgTdc9QYZxAo+5uKeCpNKPLfHXoWMyQMZmqLGX9/jbp/tkRrY+9jjsEq4SHimwz5s75FDER0osx/dJCHvDi8y1lsuZO2LsauhpThBC+YR2avxJ4O9nW3k1rBYhI8iG1sM6uLEJ0aU8atmVct1gQAxel9OlxzL/9dgZ/PC4Mq46SugXSobe514OEw4Uejldg6Kph8Z4izblUl02qABp6fzxYqbF1SyUFS541+0lMmDAHwi5jvKTwnXpWVqq2j3kq/2nwQS7zTwOyNaO0wB1C7AqvbG+aP34GaDuAV/q42bTRN9jKlKWbCUzHUayG87G9Nxskq7ZlEJ+JDQWGwliWLz4WQgbd5JktvnseQSIYztxjj9NlNiGJaVRQn0wuJiEHkirmkBFPoYfDKX/eDnVydhnQRm/EXyfmDS4Ll6ntv+912xrJ2ZtYKLKs7HU6KlZeUHQ0QaN7sULSl7IHHK+wwNxtxeFDH1RbAuWvX4ERjYwFT76VgWg/FoCI5KfPOJMqL6dxkFEyElFWIFmbLrjyQSjg9ON9ah4Q5h09UNwO/zJtd+atXcG0Au15pyNlKAchXaOy8BLUFpuSHtT6SX1rhyqIbub3zcPFpKcMi4i/KdWN+j70KhoXuhictJiUpfZY1IbdqdEphwJnIacvTxyHZN9UdiOA1lS9jYy+aL5DnMhd819FLwcIGRjz5f3h1QTv8tOP9O8CbjTvZr3Z7HrIfwhMIg8KOw7+rkbYyFQDJdb8skZ4XfEvHC3bSwaeY0nxmaGjQ2rSVrznF41abfsXaRPSOFLOb2MiUmG4foN7JN9Y+YNQiPlb26wX/6xDcEZ82LJ6vBhg4LDT9Wn2Kj1ghzdMFn+G0lj6Sfp+dIZFacbkIiRqzmy+L8Mj5KtZn4j+Xa3KdK7Ty15Dt24Hye1+pdq2YufA/FPIFkAbXQf2Ju9v/QInRMYSC3UJe2EfyQRGLBERkBTaz0SAuzoIb/VJ0rOEbd5mWBIaNTdtc8PijPqhEM/9KahCvaryzI7PDbYGr2mI83wEWlBX0XdyvgCHMxNS1drvCeosSbyoKX1h/Ri8hwLjlI5DjOnDK8IbtOOGtJ6RgdpXH2zbLEzYch9RlTSTiIyieXmX0teRs0BJSASOI9t6WR00DnW1hecspq2odF1netwLx+yGHDhsI4q5lpKh5sgdxxVjDH21F1A/Y2oLUQoTDLoLvEOIr+jlZqJLB7ZZE+dSBBM6aF/YRbWueyWeXDJw/kjnWLb1OILJozDd7tY9dusIMb3aV4PcuI8GHONe/8Rs/YQrIcWAwA84SBOmucahmOxWFh/iCRlt/zMGjp72nDp3gQ5e5Cte19s5bMYnEZpl2SJgmwSh8p1DvD9qcLpG8xaZa97hG1kEmoguhKla26UpWX51mFXb0P4AUwqXnKu7zJHgdO4S93hJtckhknVg7WCaMdl1WCmcZ0RAFcVW81omr9fr52+0zfryWf9rHnplnZbG0yMX/lkhWu1/I0tbNrRSVLckTfRPRAL+g0M8QWjcEXFemEkPYr4DuAdOtqf+6vfEpLwjkXPUr6k1xRcNAlF+GxUMnPDKe7h0FFd3gHINp4NjI6DOgWpGSZJ2QwdmwlRe9YKw5gBCuHXbGXvlclfO0qHGtKbqf/3twJq/4vbHnf2tjQVl1N9YWpBug8/5mIDIPYnITcH0ZdaTFcUrRVmiebDPZo/f9tWiNBwW4Ot1G+XcCX+ifWsK4mb2WzA0fnFsCm6HmXABCFHdyxmseetzvAD/4h0ywG8bIq+2OHkxJB81JUItMrZCAPgxNPcCfsv+/ojfRqi/HbbnUGfpSTUkyPwZXLzuCRNAVmpOhjwygpv75/B0LxCG8Z1XovpjB9S4dGsrT9ynf6H4SdPj0YF1CUEGEJqro2aMIQQGWmK5BRM4Hy1hz7jKXR9rU2eiM3BaLRepvkElEwMK17C/M8eV+2UPlMLpoFYlKEWjMMHHfdPF9b+BDt+Aqnob+BclApaICjkhx6smH2yWAUx2o+xHAC4CJmEc4al9sU0BMlWjizYbtpGTwJnyUAQtg79qoG9O4WNq+pZwoBBnXxDgqRLRHl5+yHRUaGoGvSwWw7yjn7D290ij/YjuMgmqkspdeTyyfP4UM/xQdajDSGDXeUY7jffBMnq2+voIj8nGn7/i5gBaJpU9eTe2BWL1t3RNA3RMpQNMwlfpkR2JXlBjKHgGK864JLATVQdXlUjVwivmoJ5k00DZQ+9nU7+7sTk+Ga+W3udMWfAPZ/51t/c0TuxCqHGUeK1sGFLOJW8COATbKfAyxRZ0ObsK/9LJXJA3IL+7u+k5d8tYliwLXQej7RLlvHC6RLaYwlb8+Mpko+zhJmXT81Zf7aMLgOB4iDLbiK/6dLHxhYdxjqQ1eq+vIOUWQe5FT1AZRpNNHHRttFlAOoc8fbqXMbWzGuPU6YzDubiA0hiopytxVh6Vmis0IZss1rlPtwgaPKbACibgIhnaRaMZL3p/AWQf+1zBGBJV3pRVkw5QRtpjDmbz8nKk5mamTcYdeTqVU5JJGcH0XOc14nKJvNAiffGPV3GtiqhRrt8VhKg6n2qwE0+Be2KErBhhJOtXTA7XuPozlR8lP98bdRa6nDw8cXSuXY2zr+ph05/3/LSRja0pbF/wnyu/zgARIFAU4DsAfEg5ZR6TFxM+rT43Lo/ovNP0EIO2d9ReL2BhtLPoJY4Bbv7sttSoQg6BhMAkKgPstd8pJ/EbqJQHcslL93gze02027JR0eNztG5AJ6LV1tMcVgrc2iR8jG99M4jTt/preWc2oh0igH8W2JR1PZWkMUzZzw0NipDfgYimYyiCH1P4kPRtbmKXZ7lIJe/psDhkbbmWagMLH6RPoMdramC0RFvqIJ3WmDGs04Dn7tzaojwdkVmARZmAB/INH1Y/HrOJ21vgrmR2Z2m4P8QrZcZR5QI5cJA38bnJMVYuIUgGlEbZzB3kXtPuukIhIMMPXlDcto3eDH+kNNrkFc7rsgEHtjF2Z3dyQ/WiKbrntrDR6FaOE2gQ0DWx0JU0VNj/NbGbVtTHiDHQ7qKQS8ZCmwJCyQX3LPehEfHjVf3k2wtnL9wIWjVFjDkiqPPWyDn+T2J+Zu3p/jndAj8RYWxZe9m10Lyte4ID6W32XRKLFqNiNJmMDwzkUE42r8n4BTl/o5Zl9W8ZCl0XEUjDaHICw+wVVjiXq/ejMgN+cCiCmyu0QvvH5Iad0o3GsnQgJgBOxlpi3dKCxSb82pPBredPbSYJ6DvRAS+5X/1CfSgMcqffteFNPwYoMewdvmf2x2LJSbWKrQKtEgtEnEGGw6fCaceZ+BzlwYIjMr2z1sr4m5xGtIBEgBzGHtGGJK0B3rAogvhCu5iFu3zvmY8Z0s4sdwu7ebu3xVQtJJ7+cBLGXd97D9UFqu66kLgfXC68Bgp/+AyJo+KP0RSCviPCElKANINfkW4gpOR34woC1dSf8qdQeCb9kc2a5lgV/MpJ7+icYM9bNEmkjO3DT/j0A0KxlZ1m/stzv/TdXmedgrtIGUWqUDUhfbG82/4zezyAkas33KbajJtw09SeoRi48D0v7I6S+lTyIWAoI2MW2Cl8wwOUp5GfvPfbkcuuI/3AWgS5Lydj079hwf8gB9KVh7PsDWSeE5RwZZBn5W8skbu0atm3XwVyXtCKxeNk/rxLc7L7bQe4fpwKOcCx4EyCX9lY/7R5MsDeCoa++lo/Xa6MxJzxrvcblNyWyj9C90fNzOEMoBAx/epz1p4S4IfS4xnKrCzJixaJhjDydi3VsCfmbWic9kINb3m1PkSx5wKCxU+jzzGVCT4if9FWUxX4ap5lJ6ZEwK2uhzKpIPAguOJkP0BnCTCI76z8Pt/zAsTk24A3GTGsq5lQCGrZl8A3umKIYugc7Wr1zxjLw5kVoYt3wvAOvLvbi8BB3Iw7pNtbZFu1dWjQ8L5qs00AGP0G+688sXKeD0L9ID37hsKXupeU56792TSZDDq9zChjXp9L9Ry3tILMzRBc6E/3BV6jKgoAsLnDfR4wYmI+t0rZuPc4s7+1gMz4w1XGepIzr7oBsWcIgGXeoH2MLI3NlWeuG/Z/VCzygYTAOEFcAkbafd+ZSDiJ1inSuKTe8+qijhqnF8qqbp+nZ0LK5KJi1mLKSx2pWHHysIfitdm/dCz18xNFKymXD58aaOjH6Osjbat94yr0lO8yLB+skBAy2TlNs3kM41+TvRAhoL9EuaYC8j+FNntdMmIuj4a8jejNppH8BCSQMR2UcZquOrrW+Ip7chF7lV/XyANm5y40OJ5tlLn84IMPDsOEXYc6kwbgMcb10Y5JO34hfPkkOsD2Kx6OYkJMQwZK8Rp/9G7+s0/3IlwqUirsWDFaq4LO46AxENMQHTTMA1du3DyVb42zWEllT78N/ivr9TMtTN6jVOYJQ5tT9UJGCVzZHtKtoSwihA5hGGgALx6exixTZ7bdaS9frVhJLWkoVKd4XH7EtqeJwMUDdwNYCKhALgPMvweQxqqddyEHCRWPIvjQTG7toKTKXN0VRRRCWxuZqXMtYs12YUT8JiYbQKwgHGpemLrAWn8SxsxrN4eqwU/1gXJbOieKxk6KviP4TwBwnlNSNujUdhlLP5UJMhcwyDxNaAXxQKsFl4OWlwLmuVwZqUv5+HtPeQGwbaZnBlTy26eSmuLk5YpCmribdc/ifM2MpVLGGGfaNVY5AwMuvz9i+jaygd8KZ2G/cfJAy33deog+99aKY8ojhTJfT6eyEP9IjDZuO27DEA1H/cHtDqq3nQtRaSQLe0gU9C1p8UvnrvOeCmSfe4g7O2wqJoexPTjFUY1C3H1ep5ftE4w4rxJQkf9ZcFvn9PNLDG0XoBsPPxWtNFmaEA6ttew9y5tloc3w+oIr84y6HJAKro3VUizGK+1sDE0bC7GSThFIwWodIxZzqRed8pHKHOS+nEykMWqZKcdFreYzp5XU/2VmZhTZHWOX9CZWVDevth3iVxKDoH1rnSkbdz22mCrU44qzWwU2KoZXKuz4rRMB3/T12OagLTw7tQDcoMJyvVB+FRJjN3V247wTUangHYBu1iE6MiToQeAdGPxoGhJS2+itVtKUmD/simQzHoZMJc/BHlxUUDDEkOmOsIviLZ0bHxzNURmgOXlxys+DrBtr5HLFzz09RCkuTu9RxsFTNo3Hxg+0a2E/bX0E12kNTod51SrdXQvH5SdrajvNz2KYR6LzGzoVFgZoUHleCgc5CZj8I5YlxHsMvSU7EAGhURrnj6zvK6Uy657RXSUvHIfAApA7DtZAnHEmdumzUK+SuDsGnpWnnekZZPeGT5uU8XIRo1uK4y98l4tsMTKPuRGw8JhhO2n6W6aWd7zKXx1XjzCwmq6TvZhVJ3Xj9+dHUQ+Jhxq+pfasQXepIYeeg6TfkshhHBTg+MpsNnJ1UVMvy6gN7RKB0x1gSsEDVn6RIt4IXSuFFNhjB2FLdWFHORIWnM9v2J4+NyHmNB+YaK7n9lhlBGtzCZ855fFwT99D9I4QmVBJw0SnlGcDSKvdL45q1X40MCPBvhKNHQ+lulz6IDMBwXioJB4zrd6A8793/VIX3dk6eu8vrCS9Mv/fIkacm79iU9HKZo0fs1iCvdGJOguerBDCRXIqvhYRqNclMr7qKLpfpU89vLWFkNAYOc8oaNsblOd1E6Z242d+GiZEWVumi6fVtSvv6hUS1wtDeic0O+RpsdcJI95XjVvNXOI11mcscQupsb1Y7VauZ59GW5e78iVBvqS+C2+lcigoxx3K1IJjsOqH/5k57Mr474VzESNj6qfWiRzJkgdfrAw0IO1o46aybJ+DD4hoNWpIEcgBTOqkKRYUXKXYD1SquPAWAECnXo9yk7mKYwnPsIJfjuAD9vSooVpJ7lKM7zRLx7lavxroFUpDTXA469SH1sg/cZIXSEsJ1Yk2vyecHMGDRWr5By4IOH8MhbINijk04qz3uOIWlMiIz3//4BSgW4WZa5qqd/4hxwkSuO0HkIaTHotdrt0DKt8B4iKqZWRqIN7F1b4SCcrgXi1NnJ16QA9SQ5o860u1GvWa9OyGO43MbLi+Ot8tR3PK/sWqLOuhH1uwewAfU7tS8v+wg1Nm7NeILu3Gt7kqpJPJysl5GOrTD1CxJ0eKOxQ1Ym4zkATfnjQ1UqUEBQGBKylbtqlj7loNi/HtLZ/uB46VoGGMgiQpRevl2nuYSTEG8P5PRgYKP8M7DFr0PpbED6KItHOHiy4/HHD0ymFXrH42R4SPGeMLBoto7ycR74bGCINYux+onainF4tSitnAamevIGUL2ZIZVUSvEIan27baBWGP87MtGj5dfU15tZn471wVHJIQiF21ey3nu/Mj04g5QdaW+LAknBYb4O9rbCjNAV2SP3tXtkfW6bHJrbvl7NYMF/8AM3mbNT0DzjTIldE6CugwdP2sojtpvWCgl2BpDO/qnWTqdnOkD+BlcNuQHW/SmqL13OCDzCihdsu2VD4OVhWhIUuy16AsrpwkPZgmGNeV5F3Gpch+p3wfKKaQTwhi/UFyTdDJVut9/3Pkx5kUleU7sVQJXfJnhYnZDsUVplsnBgaAcoRP9181enhHjxtlvotfyJZxSCCZ9S66017Yz2CP9xhA+hLXvhStgRYqc1wXTbBoY8DvU5FlreHgQ89+8K7UGPhx5/Jvc+ftgaEOrbYgN+oSYvSsyj4XowiAtH5LqewcgqxTvjRrjN1d2anwKuunVZR3zDVhCrJxl8bcSeC3vWRIoYG/2x39FBovpUjWVcTvw71LM4VNdkZdYo6XMqQqIkba7hUAop7trFTC+fMl1Z/8QlnFMYeBlDVivgza3YRTIaG6y2VfbgAUNFrTDNV8JvbkhGfWkLRkND8lVAuXr9huAB2Ox9LvvN4weV0gaOxDI9q6Iu+opYs68KKK2S84n9OnLv7lRWb1I1w+wkjp5B7OwZC48+vLavrJYQpL1DnZs1hOL6nzuXnEFTMdfqHMlBMyj5QCtWZUl406Sw91rZyrZWH8PLYfJ1qSg9juCoB3bt4isIMQ29bJZbHhGiiyzKF2bW83EBV8jiQmOehsa4hVFZuY7ZxWjsa5XbRN727lHDHAQz5KzCuO5VtN+T0XVJJ5ZaucpwsE9MoSzKZbL/uZd11lCVWVOlVK3RLMyszy6wEh5+JyN78Q6TRsjU+6RY5qMTL3gEeTbSm13EYr9M+v8D2TrPrN9QB7tB1gb6WrTU2w5icg5AjqaPnDxLILsnNdRLB3e9wTtqYvoTzH4/Za/Xq5Se7jSBY56yD8JJSJKklF/qZFS69YV+kkim1RNFCyr1XvCW0ZOUxMF3U4kUBDjM/gnkhDKpcjrbiD/nDYeg66toFoaTHvdGhJrE0BLZWa6xGBOVNNA3vbctngfnQN7euNTfzMDBnBe2iFT/imFoNE8TZYcTBNIGfQMDpw06w3viepdk2VW3xFy3Jfhb+JMbBaUwr0sdlyg9yEhZA37cpBw5sPlDTQKn1peH9PHLkIfqpq8q032J4Kjy2t0qrlk7aJnglnAxHkFIwJjbNAm6BkxjdxFxCSpAZD9apRXnxjMPWK7OfihWPlyIDbezpVwb7YADsnLhH7p5MMZe3SwVMXrXmDQt6l/jOGwYnzRU8yivDYaWMoMV1w4WrXGEWslyGPfgh1tDrHq2htuzFOCTadGY3lkY09qEvh4sXb2VA7fxer+Ui/NTFqEgjo33QcBbPqkoBHobLJA+tzi9GLGBKW1d3wyS8kcHHkSEZ9bDOrzZ+GpvZM+3JBh6MFHqhcZD4zSezqmZqK0puYmnINNyjf4QFKXHTeEGVyoDC23s9oL9qjXlVZlxEbJjsbU/cfRGo/u69U8MoVW9O8mI4bN6V1yc7orp4STEVZFhKxXeV17lT0Qg8SlytAS7DM2TeKxvFQf0wNAhhWeB6xlz31B3EUM0nhhg09rL0ZWECT3Ywr88XBU8fG6C8ZuZDVm6BKi2dqqu3rgVeumFRZW+pZDaqhn8J/sj8I9/jLr4EeYaeGO0W0dNMy/PXEtszUBFKYHLjhwUqgs+sKY8Fgjq2fQvqSqD0vSY+aOF4jQ1AddT7n2ZEZdyNAP2R3bHxSiI3h7M41jfO7CxSGKancB1yxyHne6xWzUo0qpjYly4NmMDEzCGzC8wu2q6jbIW/hKK/eOgASFRDpNu4oOziLB7zNeoVUXnSYSDM3feoybyVIHpPPTJYLwKDKAJJtmgD/Nkp0T862J92IGppYzSuxn+C5iHlGOvV0UWNwHNNrk+FqD02DEj7f1c9WWsMHWENiWw6TA0eDQfaJlv0t+LKlAfYMSAU3UrRyLU95JYBkytO4OhMSD3iG7csDee3gvUc8IFNeB69/XxzHHERM6bZFKcotBVUgYTU+r7BL7KKI45kjpSEtPDMzYx3maNqmM/2BifHYNla4WZGuX/GBB7Z2PWMfRD3i0v74uVtS2/Rk8qjJLT0Z47h4iZ71axqWreJe3JXsKzQC0oT1iLnOsjkcJEgt6Niuhy2B+4pfeHx0fuTEDVhggrujQ3Mi9Xi0WNXfdTHMBgdPQszB8lpg6DlA4kd14VIynSQ7/Op3+POWugIeTC8vRzK5a2h1qjye4v0EzLJkUNeeTYd7nsa7ShDjNZ4L4Gx4VNh1EXyfg7GImnHWySS+x9Of3uBoiBR1xBqrqGGPGWI1w480fyxL8zlEkWBN0rArDOrplciF3Ruk2KoI2UI3LkJ26mAHdZDols6QvvEPBd4kxsSzc0aPCYo7lv0lUTcmm4nZnJJ34GjaVGkhQ3/HLEzDZjpchs6x5ytO99yTHafI5yGfXj0keLFfwD42u7rfmTill4nnyTvTFLqnwoRePROsBsS6osD12ifDsXrBcMG7OHFE6cHpADhFJ5mOpTr75Gf2yedHwDhB7ND/S6oL7CfLYriDb7m3POkiM5K3yQXLvsegU/JaUpbDzDmMvVUygLA5lJtjy+tbpnyrx1fq/AwYSGzsM3aY8ksW2JEWN0msd6wRGRfbokQmHnDPXHNuGtYeYS3+RBBji1zZm5VUdGdoWQcBIkWl19sNgQ2LzLMR6ueZ2MHqUlmVoyavbn7IRSEe6Qrr8LUzIymc83wniGJpUo4myofr9FXMopDwfW87QKMeq4rZa+SDH4r5NI5moBLrPQYF/mjOPFDXurf6x2U53GnuJNpmochH25K2ovgFS/wv2JlIKDKxVeVxWV7qDzL62DxAf5Z70z1pmkVeOWYn3XG7X3PRerwdTnIsUpXZ/L8z6Dj7z3KQ1jgx/VLd9sSnTjbqwHoOyBw2gGlOXnqngoPZfydqbjB3qqv+q5ZXEoli55c6j/FTQ6AZuqBg2cBZL/sxr1YDDXAjh4S4v/3dKP9Av6Eycuqrono3GkETHl2tnWXoS1ThZthwJx+24t1/Se41iVe7mEBLG6drh609zNaGenSYB/WeOyKsjRvId2Wq5ptNE3RlNVrSLcvniqHwsGiD6ub484Mngrh9qDc69tyArgAk4YdV3wUh5zGzQ0TPZ5JpYNEP9pjL8laJbhik/X3UE09qejWzwPYdGVR5XXBqIkdH7sGDmLhNReoX0pXkyhBFIgMAkgxdPmnl5o4qNUw+r8j+Gln6o+0ydefIejgMhqYiub6nTWK91hDdH482X5XR5nT6abiRM0kBFyRtHhsOsg/F+95pALH4cgvpcucaA3c2IQBz+P1m40y9mOdMG4Abu2QDKEzcdu/N+HUjFlkW/hr50h6RFiaHtSwmHGvr9k3P9LL+GVzegFUFR05FmgLzHpEV02Y/C36ct6xYPbTF60UPktJ1QmGqTCQ7SXbM8R5kYwnJI0TiA2Os3jAmARIxFSQ4fKO7jkwKUHqbjsWLKovGfes+PYHTRUA0FJVSh3j6vOg5Qt3QvRDKpltrlsWEQezgmeXTmY4EVOltgIzotGDeHQr/ADkPTMI+iPomREps969eFsaSlCLWuVBe6huVLjcp8qLQW/tMF/o96PZYlMlAUwpj9J3Dte/cojd5F0yX86AOIDeNMs7jFAcgynJRTy/zc+VjVeKp8UmOe3HfsxfEBlUsh0fsOEQ6ifabSVbzifYVfc30gniV2fIWtBxIj+j0CtDEbnsAc0BNSy5DyQWU8TmaQT/seKNv4f7C8raZCuIfV61PoNrBW4QgjtwzmMF+IGA6M9wXKbIbwXOGBn3CGAffpSKXPuLzJV9BoELJmISiMIaZPEa366twLuC34Yzt011/agREvq+NTBjKsnwOjJ1eMAGffV1Ojy5FFn01IoBAEndhaxADEeNgO2AyrtD+lgw8ceyY3YC45jkJc2qnkTSvWbz1L8b5v0/0L7FpbqM8/iyEZFlgb1XejN7M+95Sj1PWvQdg7JBOxO5tQjZih6WsXqV2cHMa/BogEm/kajGyJstjHJlv8cvOWtRWz+X87M9TBvK/ur1wDORcgDP/qDOYh4IfnZ611T2XOsnNZ9chNFbjr+mv/fAD9T1hGyUMWtBmoRFV+XVABV1Ho4HtPAMA1HU7lFPfOffBSZf8SDmGXPh9pkjrUx3AqiQybS6SFFH4Ka0dIvXmcqX3bNPEOYqZDkIttGcXZLYpbcJ4ZzE4EIqiK+Cjus2MxqY0NvkZfhv7EGXTK1hvA9ZHsKPAy+1KYyj/k4+b2LNXARRojOmgp7rSO4XQ4tPQYfmjiH2IfXiRgFQk7C13mxP+kIWCR26DFuKxAWUupHPGisrn4oKj5jd0j7EGpXMUpimx/IrxlmsTiD233g0IamoGmQdftt/AonW4dagKXiFt9oVSb5ryAlbf2TJqF49/8DrKKaliAgfj668Bhf2RYnhoP1TCl68kMFEHxlafehu1oSuKZjZuE02BRDH1ZT37Qq5hQPUIE4DgX0iTqJxPyqjQi+SJNNbX1hO1+PUNi3sEv7MRQ0+ajBAvQpnzoHSwTVmEJPFP5XrsST+Fn4MiFemlbRWIp0Cv/AVweAmQ9jDLD+ulEBZY/awpyAjPmAHG5rQvQjblcE3KbVyTr1Kfl+GHIM5ukfQ8R4VZ+Xh4lk8gIR3BRqMwUGzT+eZELjz3K8py922mJwU66Xc/7rxNf9ye0uhCR6AeiLWLTz8IM4zTe1AI6j9yKGzTH6F8WjCeU9nH5ENDqy84fCqxMDxgamsP+MUkCTJoBEVmcq5VsvZ/U2aLyJyu/VZpbMqYAKaUsj0pRHCuTMvB0jnEkvQM6+dP8ErK+PFvEsjMq77e5I7kQ+BcWfQ0VfwgzfeG+UoJwvirHtgd1W8sv6VEKma6x3+StyeZoc5MY2E7Ee4XbU9bE9v2gk9ZB6uFxyeaenuYnZyYIV92W5eYVMmOLBFd8lIwbWET0YKyYipEZ8dqkJKEgZOK3GVZCM+OxH9n2u6nHHp94c4wJRgh+o+BvJppmpvf0sCqGIArbSEZ+xlc/KNJthdOfNnuPzeognvzXPt8eHVayhUg0EG8vNHnKUtIn0mDTCR7VBQrwkkpQPfVrM2RPyBcZOEN0gPE8hIUrZDQN0iuJ421MLh5Y/SHzJipmyyfzlaROE9qH2PMounJun67PBobuzZMcSI1dHfmIfFTdNtaD89+l3AgLM+w1bOGc2IHX7/dTjdrKOcpKYepqmDe97ndFN9qBm+KtgZj3NtslvdtK9IoHqsfiTwUwV/zvFg1+lES1EnfYpgbbcfhHAU1ub0TTKA32wq3TYiA3U8neSytA2DTcCDr1olPfu4PI/UBT7ZDX6RRNq1xMaoh2KA+SX8AK/3HLdsi/fBRAM/3eB+LM1JRiD5wBpY9BMD740lIkEmGbf7db3KhvOlfZF3wgMx3oYoCkREp6uV1TuRfM6TCxtH1JDH2BYuLXgxY3lfHJH1xvMTgMujYXvRWoAqZ/xFLCHF3GjSKlt87WyJpE7Ffb22zy1HtvoJkL5N/wN4CXGICk5BPHYeTmnjIqviS5hIl7JI8hKKq2EO7mBvPKlGjjkKbFHzc0UE4yFpQSgSAE2T9v249bFjdx+zruKRIluTa++GYFWgkG718RW0lEh1LC2wKdV1ioFJ83usaNsxY3KJ2Mf2gti0IfmiSGB68+cihnPFSyZi2SnYs+fRabZHioJn8e+5zpARbBqr7jq05Q8QMX3/YvPXAgDraDR/RKPOyDA9mKhp+tf4QjDZIQd0jVK7/d3yC0fN5SgdtEHOhyK6L9sbiUVZWhR7YhA4a/opoJM2PMXVXxhdcsSFzU8Qazkp5AhR9xw7bt+/7gekwzjB63Z7jvsbvJoaEOdyl4mwusl5UTgDar7CgUUU0y1sQgrPGihVsaijpiGQXFA4GEb6MMqWMCxDf96NIPHxL9aTxqamWyO3aRlttWNF9YwdbbNAyzwx/hKGi/6z4UD+hT00J6PjxpSBKnRD2C0drKYSkjnmrpdfkKlbTkYI0mxUGfyG5OMN9nACboayKyzBA5nRkoWeAJpjuwDx+xZPa74vrvzdzEhAfFP037JWQ9a3BZa01Dp1WcGLeCYKk7jtUA2Xqs49rQP5OFR30llUBBzG74weru2UY3ciCJxeIi2nJjIs5GnHrVvVZ3kWD4FIef8ehL4U1pn8QP5P3EdCxz/hGWI6JNfPuzXN530Upu3+mnDn4asddPgy0rNdbQvUE/dB5qQNJ0OpZaipJoJmxMXOymxY63TbJZ8RHpyReR+4aTY/ObkhGwzxpPFsbmcmDcJrP++FndqoRGxOHI8asuEod+WZEeLpXrH/fKzCx74aWhCAo1/LRVWvWDxHfnaL5Y2wEOcyuDaH+WKJxQROpMa7Z37HlOzDzmUtEeIKq6kn+QTORz2ekkPLeA6YPDptMir/e5x/wLIsdZ9n9wnKAyNaEU87qk7CRyYN4HKFTDmhtHKhP++ve8nSlKvjE7J7KYWnu+AMBdljJgO4ThxcKzDUmH+9AwfFk83dvLr2Qthl9XjXrG/4Il6PkG48yTqkyqFnzgOEGU3jgTaOWQgarK74g0L8fWDFVR8uV6noF/TwPUJIdAhJ9mNBtDQ3TJby6bJcBnzdRBxY44/jbwYVG5sI08MRqkfcb1Qmu4S8bCY+T3fF/ZdxlcRHC4Bg2SBpeR4NF2MynpYVoXIGXAkMG6ee6P32ASdudHTCYLpJzCXQv//qYaOfrv+6pFpK+rrdhWhMueTYJEwBXN1QbfHULxC4dsxX65E9ZzoVlT3VXBu8l1kkQ+wwIMkg1rDoiMk88A05xDlo4Ub87I6p64goVGVZUHHEglKpM+ey3LPQpDvNCq4gss0VySdTv8MJYUjGB8lN75WySUXm/mNLT2ia4f52O4wH8kd9blR941NmSF9CLDdQ3PfsITo1s0ymiLvTdkvc/40O1+PrKLptTUKyGvTdI/bsjJSFLvA0LSQkI8wEXyJDqUjdcfPEGgjf+vn/JUa1XCdSTIHwNt5tf9lKQSq/K580vJE65lMvafnAoUEF/NkQ9jbTI7m+rtiZ6BLAMGfT8ebSIpqY7f0PGxb+BOePySRBBb33F3/PLuuq71dD0X3pPl/dRWReiAT4l9Hvou0OnSiDLPCAQeRKvmvGQ5SjJ3m0ugrarI7tFNkUNv9z6wldCqFGdbToVNF8myF8b9F2ZKLIXx02evGBSW7EAEAbt/AwYZMsrYhCUxp85vEK66cJvrfpH70nOleLlgoNj7o6JRHSIsGEFwtrkdpkqluSs0Osyf3i3CqVFVG+o+HmvS6EVm7DN6Y1UUkd/L5VrLT8A7BMvsWmKtqq1mjKRR0xH0j4HvH8T3nhAf2MWvxUdOOGMktzyY9F4RmnsQutRYgIKQf5oGHKHdW7i+shTBYkQWaIQuOd08PEPpGpqHncp2XnD6FNVivHxIcsR0nfP95eaPFjxUhdt11/Uk1X5pZvvg3J8c8kfhqnE0/41h0dbU5TcNRMD0QPByBrc+784NRowYNZ6J2aVQY7r6O8VTxtrgIGoSOtEO7eHI6da0DeX4p8/c6DmV4OkZttHNjrw8pcKP3qWEXlwoUlJ9byTFH2i8ORMt2TveEWEnJAOuxa9JfYqYsyjUOoSvD2B7Ve/1JWLpwdmXTReL5eFYflwFgkreHVIPdCysyIhh5GVi4JMkaf7+du69tA4rwyZdDUIhMEPjo1VZeaC1F/pIT7tLEDpPDEKEs65C6pwz+UKHjeO0Zl4QFf1x2bvzAUqLS48UdTgVrlQxLDWpOkPez2p3uyp6YXomaWxn6IXLMd2fdsMhGnk2HHDlsZgXP65qKUf5ls0mlc91fcXd0lgmQIoOjfueTAK3aYoT4qw0p9bB3K/20PJAc4m9+mQKCizQLaEIDdqhqJGc2/RsnFAYil48Fn5WU7uXzzG9NyZrJTYZ0SM+0KFzi3R2lOuJXREK95n/iFnVKhRRSct83/si5Xe5VG6wIj387w/3ZLs+9yhrvFgztq4yJFiTGTq3VBHUTfUnNyHqR5VUQHl6/UNtw/NqIZ0MBcpDYm965pSMfz+J11RsAbLJavVQN+hqJpxdU8dBs3wW0V7RuDwtnBDcBgd0D3eHGZK+oxsjBArnqjnxJWSC3gP1WiZcgZACNzI6Fos1MvWGrEvKfzQ1Bp5l+Yc56LcKDKVqAKq2XsrSQNQeTa7C4QFjccgB+IlSS04iOksjXHDOed73nURRSOedUQP0mm354mQ2rOhDt9r99kAhgM4Cyn4Wq69qHo24mMfGVu14rkacntTfOCVXdm5m48dJzAPGQous4xq6GGkE92IiHJchMJW3eI0ajtuGUNBO9Nw+LjN1bYfPlmjPCS0V2r5N+jOQkNvzAsrLH0tW2tPu/Rm388P51CSE75F9zJjqjiNlRabMTeTjDDp0zURFlPedN4YyiWfdaYxZq0ff8JC7MF5ZOHfDaPnW6FszMrl2vO6XWB6MOH7VcTrFWuN/UlwLp6OKD5aw/Bn0rp9sLo//hkqEYPAJ9qcx2Z2LWs+QFoZwRXaheCXbSF6N5d+/SenG1HcFRwAN3uNFtsas8xnsNNFxOHxz2GJKSSlvNezsPEenKmuhatDV5t8K+wqG3AneR6V/sHzMp1pCK0Q5eV/l3JFR7mlwQDJac/uc67OYFYwJGWIDooZ0ISpANFsiFdd0GWYUlQQJWbQfZbnA4LlY9VE9oolcTEYn/+2j61PwFzS/yG2+rwplwYy69l6SL1R9AcBLL+CgNG6gYfwtTYU+7T/q1Z0/SbfkFs4ueqj5/2KFxwb+dtQ3d7LBBzu4OWrGZlehQgXgdfc4JjHrFq1yUOcLcyS71hwyqhhsjfahYeUV3QIr/L4s4gLqw7VxwFSVeP9DaKnM94poFMCQdh8HdcOGTud3EGWbSPHRO1b4uD9SwzByJVK/CGAP9O5LkfEHNn2prA7LnHSJD+W+M0xIauptlRhp4LzAm6wfk7hobKFEDADqw0WaP//cC1v+FpmM7W4Mdm1sUEs7ehn/Hq7cPLA+tPiqGt8UM+b1G6WiHI6NLqOq9YTOTzu+XBFNi3ycPMAwuolATXgrHr5FUaZcNzwG19/+U2tuDExDEh3LVKdB6tVRGGVtCO2laeliH3oY8aUvA3imyVrrs2qTaikETiXHP98K8gwtyG3lBBE4a/KJWTFzADDkHDu9GRoftnwrqdJA0Py5W2upnTs+We0L8+gP6JTz8Q05XS/mBg8OhrC3Enti54YTAR5cnapJDDZlnznQ9b7sRW9r3H6tZs0XqxtYldMtXeZUpl3RIfj9RKuE75/Qxl7fuR8x7j9mbgcoDKFq/3Qi8veevy01i5czS0H2iCtDLZuJkmbPcT4fw3Z4rjzBZqx9Fw232MSpENzaucSatepkcAEajWMMFmncNVB3FBhq23nFdb3RmuZ1mwxm0//CfzbZOKozfzT8OISWmxeWWjYXgb3F4KJtIgywLksTh+Fx0azSLRsZP3/kJXBfOsvIZUKuTzLZ/ply356juybw6L5wuGtEAkc34Nrx2I2oRFQ5zKTcbm+67ytgYRFN/VGgMZfxqRmtag0NrKUBJyKoC4wk8chIRGZITEI9NPN8TgdwGR5QNeXKYi4cP3NWhWQbJIP9SYsWV9lnS2xjuV4lujas9tFyJnz/7PEZgOmN+uOMjcNSkx5JzguJpNnjF287qVMykD4dLEvX60s9AZU2C/bVz62xQAPBPmt2shCNrwFfy8A9CPmjEnBRL9wr3lxXfDepgd479jKAIPpaHw08AhMBMq3RZsutpbj5vMXSyL8kJoVBPNISerWgtc2PUOljK/QMU5Of9KlCyNidL+7dud7ov27eDBTU6zJl9vxDeEv5iGqP1wvm4xh10aTHOonb5CDRMBsPFYduAODQUOOtcELt9M42bcjCgd2y99TugKmQvFiUkRYrEVdtGo9HiS+++ilMPYILEOIiqRaamLG3BzEPGhEGCzV7O3J+8DBqbz+XHRltiOPUErSdIKbluy2Nx+mHiFr7PRDcsc+5KnJIQIDWJA77QZ7c899hAnJZuijuJg/VBOyfXqM6GBNvSNg8cy7pJm0wSGXBTvv3mrNnoNWekwf75gCFggqjUyCi7LJGNeuXI5ntVsfHT3FkM+wG3bXoXN2bI3vPjZFD8R+dkXCEOKEMVpH4pQjsajulZMZHANF1EMSzhVvQc8Rc8WTYHTF3+0ZgwXALaQPDaFA47PVqxqcYaFFRr0qvTcdqMgPOXnxONowuTjpqSozsfbQrfDIpXFXagQpwinG5qBvlFQpMN4bEaNK5satiPBZs3x3aik60SHYL5TplcqRbccZAAPXKb1IRRoZmeTBgEUbHiZhMZJoyDMrnR7dVmGLTGuZYbpyZfy9OOCGus+NOzKCv0gEDJkkpn21IidPOLLfkPtuWzrjRcH5kPxDqBPpcP6orw6kRlDC9XOLIssGMb566qN+mobCnvEEyoHaoBVgyrFMQA0rSsMFvRjynP/JPttcupGEGY0AyTfflZhZiuKevLHNcFcXVvBhssXIi3OINxaRK0NetwWkVwJhAkvoY9ecBRwrVakTRN/s/Q5iVgkhz8mKEQPQAfRXVyg2TmWUEHljTWSosdkLfPbyQe1fBH8dabvRny80vXiVnxBT6McatwsKLllT6pQ7beIYCnRliTHPSKOn/A1BvBt1iYEaOJXpTeOD0/agVvyzkC+Ilw9Qqo6YsA8TUBDoqTwmhSe+7ET0pv3YqUwQ55AvPUrMb4OXlgPKSBbi4ykIvGbp7oWINM5ZTM/BhZznukwOinZGOgpouX7WXxx1fQHvSXnSfMqppkk6SPsKTxF6jI0yKKy2w4Jidq01TkPD+efxe/3v/ge16BGBjqCt6gg6GZONhXU5jjwMSj9LpCDZFSlszlJeP7A50jeXZfyMYv83hEryo5FfxAQ6EC9bGX/5VbM1eRSBTx5mYAIJONbkpfsFRKb/GjPY758p7tHeSZ5hWQS5Gc3vAdVWrWEYwdv7t1T26+OeOkgqgyMdhRBKnnKgJ0S7i4zlE4jesqRieG8mujxxl60WpoG/TG7ogmRCIgbITrdRRykG6FdH0C2pWAW8g6AgB8EgJkTLE9WWVYm4Zxg415YRbxrBxATpTlR7P6Bd7UZYbl5NgTYFr3dBTKVmPStZ+NGB37JdvxLAcGmtYiRVZ6sOBF1sqXZcVIXuHWZwlut9gn/00z9eLRYAtupouM9kxc2GmwR6ECn2X18CwMD7ahosfHL8L9bjOHI9iwbqwTphzQAepeM8lxZZEJFwmGAfbZdV8maZiZ4qBqOi4kJJHbBBamDJERlwHfTWrCvYi+nzOQD8WzDJLR12VJtJHQ1HQHgyJ72cghUegYarcUVl8SyAQ3+HTS4Xu77mJ2bKNvz9IGrsC538eMrBOemM/4234YDD+rE2YllrsV/kxkjq4RRZ6OyPZX5WcYV7YejBphwsJmAAARHHB7QGOboUD719ebpbDlvqdAbhlZYXSNws4KssMpql7X4GIjiAGCTZsHDQ2gNbwdAI4iBnXNozSOErUxNZdh8kLTVRkdU6GdNctngcv1WKNlMq6+qVzaPS7KAfLsiGglOKsxKKMws9VbSjXpx4LZDOE9GBBK1VsYCJmoO8jbjImhVUXnMsEnqgwmQ95ByU1hoK1jPPp+DhO1RtZoC6YWkmM2z4npOYlVmug4BJeOJbfjzbllV9PYe5s09fxSkDmQj5EY3OfVwjU65lEa0X2QwhbKyHz4iGyOp30XZShFSowmM0XeihJDv8O8dPhYCDN/8vhi5l7KPOm/fNqKoXRs0Qtw3XsAs+lKTJeBEfw0GJzJPIujkh4HCWQpOYZYN4QZTWyGpyUlgN/0yiG2FSAcsC5qriWiogKx3Z3d56ztWiURrUkR8SPoiyWhRa+MeG91YJf9er+F3vX8+DBhNAn2rhe5GPtns4Bg8Sqpo9r+ylIB6IDkjiunytoBfG2Sx/mCOu7LAnOKhASKiPyxsu8DMsQNPCqIvhLIKGkSqXljDIWHAXO3CXRW/+cj3MNMuZ1Fc/T4yqb1bYkDRoO8CByimP6x2pql80D8Npt66KDxjoP0LXlufqMVJAj0R9jTUU/ps4HbBn6EhsRvKkTewWoF8fICTZA6n1uDuhEYZC+nLitEzH0/kDcCjLh8Ju6EpagfUvHKJqVpqqtD0AMgZhhu+bXL6gw/pWvQnowYmufwOqioX8Hz1w8UiG2KxKY26VPaD+VFgd1Yfghjh1WPXNVcBOpFJYoLb4zpv9S9zYncQnTxxAkKoj+W4wvGCibciiB4jM2B2ORxixO2tmHkgdlfHQuUjqN18I69Uw7+o7QgYWWRZwPLbs5/h14EJvxPGMSIOCYbQna2UGTSW5Kpl6lppC5PzKxd0nYREbQvtQxYhZabmI9pT7is7CFu20U4HEPfSqKNBlfcTkMxeQw42SONuSNDrj76CqvE+B2iLG27EoczGnwasaB3UZDRwVTO+5arjiiyHpnNvaFrVWdQn9/CiVeFcYxn4P17isHUjVGg2Hg4VAcQK4idoynnHwi8HxVh9AwoTFEGS+zFiTldqSsbRZjrTF4AqinUZJWukZU3xP8YV6Hv2NbaafpyebQdA5GQuiTW58PahtSltPfIIQL08Aj5yRG7/umQNAcygn3ow8QRFm2QVVTpNmKEYB9C2L8J64AupgTNksn9N4XT2d83WdEbzLFyD7+9w7cvEJSqD7jipwu+sLpxg+3FkBCvwpEZOFlXRhchAZtiEelavj8jxj2kgfvOmh1DAZ1pPU5QZ7WOgIZbnE1LhYjTCUQ6LwdYvfiMdHJQCTtS/Xy58yRg/3wuLN2a/5dfJ6xzKGnJH6i/LxPFq8k9YqIhG+jhGqghmG5BzCvzxuhwz2/QJ+ufkuWHzevPjuS/w1MJRU9ifdsQWXM47AqvCdpY6nsg3RBO6J1IqQy69aickLwpDErc/DZenUxSazVo1FggfQrZkUNs4JC+BYv3Vf8w/+8zEWatmxIXna/mRJn0a8xkyfu4vXG1K282oocM9aNlIDiUMwcUhsKSdJQ0SAJIF19mUULQjLIKE6OdXN8fJUDYntSQQG+3dStaPyq8Iwsr3W3uEflW7GggB+q3JxGuQRwp5ZDqvC4dkekBeOUXEkGgdjKBxCmHk25Jy1DRLhoSKQZoJmSQZKoyBq9wKeuAcjY2cQtEsjRCmUYavmH17+JIVwDNIj7xDzlQ9qNUcJbxkQE6OxKZ5GxL773x8OmVkPGX1r41UmaM+RJb7rZec+XpV69nJ3+S5qB2RcarX9p7n0EM0ljZFkE14OhnRb2e4fvILbNwcMTJUDJgA0wrm9dPB99OCkw/iP5s2m0oeJaBDkV3d6Mhl7Y0mGI9hqBA+pHNzAIHpzQR2+T0MQ7ZaBSxLsHuHA8n1L0vwzZLEvyOoTFGc8tWw/x/WVocuSLX9bB3zzYppY+YU2KnQ6nM/X7+oSmcZH5pbxLoSsjY2x0YjKYjMU+ChthFIxSPDb5pqgBqIjlY7ACKKU44mKPSENM7fSwjL6kKfUa8FPE6a+SJLGCm5mYrxuDa2URHckKfmjPhHwyngr21LNCJVGGt86wqASGtmtIETmB0GlHKj6hNcIPMO9Lo0Z2kNrixlG/ADwqJonTcvMqlpl2E2KkdmdxPVSHS6kYtuyGPQ+eobwiw/6wrxOl7cNUKRMlFexjB6trHGygey7LbUPyGRMsThV2s2PAI0i5GcCff5s7loo/FUNZbsMg8yuFgGg7KjOAwbUSBT8cFwaSf8t2AtaktII53ao2HIJNmh0GjavxpL+eulG/cOgAHhGeahLzHydrWmvVDQVIJogyXiTSC3oNlcAFaOtTGvzu9mmWWvwBfWd3RanptREjCz4VaHjDqNFHSUPo4/Ca7v5ZPVUuSAnuJsz3+TFO1UPFCPwDaV6y2w7Hxyv5OHgP/wAEvTbSWYKdMyy+c5YbJW1y7ZW3YilusWcHAkQELaVNZpwPKwksZQw0lCxipEskHArZ2JyVRIZII1IGaEjbEtLSHE/Q7AQS2kemFs5sUW/cxXplZhzCLmLJ1PhhE4piYeB3R90y8NcChoPUXqUNn9sxjVmhQxn+aytVjtokafmYTHf8g5tjMeHCDXnmIjsAlws+jfVOkZX1C/K60RsM4CSHEfW9GE8WmsbXbFLLZdvH49Z98kANft6WWZUIr+MrzyxwNLCFFdKGsHCbtZ9dn16/iyfKjh6omomogKgLU0vnZdnyo93nsOzpO7lyqUR5/TT0mM0+Q/F9an5zjbgz+Q1zBQnZA3VWqP2CmjHtiXbMym8stIQ9BzUogQSGuBSm8Cox8NNoLSFQ54/vn3C5Qd+IyGMMSzNQtwtzN7RhvjVWOWQhubMKrAzg/eiPWertDrek31OC6wvleyDfwJVqWyR9aX4+ijCVlQX/G4PACa06EKrzCcnOlOu0D2RoKoJ5O0wG7ag9Tjj7gcQ2dziIQ1HnxOd/nx8pBcFKBYmCszjO7MvTBJgrEb3nDFaSKlsaLZcVqoH5Fq43vRjrrxUiHh04AIENec0V06rJOnEwJ71nuUCYw4c96brA9GVO6BxEN52UKisF+ZSal6HN1LkvoBCf9qogfZIIvwFVz9tvmQ4eIb+jAz52u8oplDDRU29tlmKKyNg8RcIszkApy4r/v+N9TfWUzpTdqmNQ8e2lI8sw9/P+0Xw9xh4/AaHZr19i2fkfcJmj3WqXSPW9gVe/fN32SHRRdDMtxejdTTNKB3dD+B6GglJxkLd27DFnIZmTccchw89QxowTODCrm6SpUpl4r93D1iaFt4WvTaARmZI90o/Yi2fdctXdPcfPhuQovIppJJXcD87Pj5/8QznhfRiGZ1Ot/4aRuX3AWSyqzFwUPDZ3o+2aS2+dQB0geklyeJuPdWpW8QZevQ2zCRN+QpZhgvoCk/hs37rb2QCL0ysCgYa+B83iWZIhsvcYB3lgWDF3/7r45+aeS3I0By9atHfnC9sVBgwQKOWTl3qLmiE1r/pFjA52t2As8RHzxzXbSIFYSNQvJBYeLPU0EoHFkjP3OkEizi2dNg7DEQVkZXgV4C1WDqL0KDdjsinb7oKmv44IZst5Nx9RSsy/Cpks87lViyD3LlEtcrF883mwyhFZhwLxRn75j1Q8x2jfQ5uht8HaH3QVE4s3Klk/MxlwueNZzGe07akSYYQ8UDSEsK8V5gix10oixDKe/ZtPn993P0sNcf3Bk6Raqw7VlLrLGF8ubCS/5jvRV6udjb0vWOomjo1PiwM/aQ889qI/zZTUOEO/VLIVxIfipE3hsr9QYJK3je52NgN3Bps9fg8I1C05/XxZABZQEYpam3Il4qRkQnQlmgPeps2tTNjThzyl6qwn/JgpsDmaQkuon1SrOEFHz3x7APlulnZgIllcf5YXO61Nr53v5Xc2BYarBJYPbh03a7BjbrqVIytN2HF37opDtGeXneJfSAXy9jXq9s6DVUh+yMq574giKGpmYYppTgmWP+yDkWV7bRiSHf2GKfzIFDJMk2T1iqM+p28hjaucQWzLhNFqZZQah33B1w2DBXvDj9uolb00+t9kmdANyfj+EboNm4EUsm/rX5xg+skalpPeiVrmH/iK9/wup1GqZ+IlHu8DKOqdYcl7nW7CReYlmINqLN+WuhbunZvIXiIp3ch/uXtsD9f9RsM1yoMU734FfCOuKZeAE6YcLATAPotqI8mVtTkW1puBNrbVB1xJ+eQey0X7uk61LdmYfwzFtSy6rKS5H12FESDi2dl82cnw0pMjlkkssdTChfEGi3o7mSCcEKdO8ETgtIQdFSXgDXp0u1h6A4iPHcgZ1Rdc+Be0wFaSro01L8B2G0hy982xiNpJ89NsKT8n50OqD8SDC4ozcaDfjKOOqZs/sVbsBollVkRJDcQNSC+MVlpuZMwJ0YrjLJ0Wx/9aLgnGJGv+GDtKcxqzp85Twbrln/OJvqY7/CmJLFFunIham36NkdTv/q83Tv6Zj47g14aS4QdFexzZ6+VrwpqfwsTKFSiTJIBQA1A3bDkdk3W4a6ghBWIa/3sPKfsefdeBK0/yuX4slvoWwsNEYcrUjXU1nXsaBQIHh+zf5pwWpI2sag8MY8bPJ1sl1F8l9ZKxqzYIhLn2M3hHm50FqU2ev3qxP0Oljw/DSxC831UhxQNwdi7kInQKVmbBdVFECeUPIorWHhB3szyKCoxrwtHVyvIBTGnQVVqDAe8jf6QVGBavL39C64rjs/bZ1rMQX2s99CZ4Qdn89Tg36wjum0cvwrcI11JsU/YEvn0fHJOq6Zc5Z7FSKyTnF6nv6aV9hhofcF0heehnuhNe7aeybstxcNGwyfcn4RVSQ6tiocHohBdGT7SfiglyeEv1WBQcWC0tGjaU3CGfe1tOhYjwaAC4n1rejNViifXyX+TBS5qcIj2LOdgydkUzs39HmYfcEwypCGnC2FLMuzwff3ea9NHOHdER7tZ8Ek0azQgfmGHXuL1G0JmwPxxhDgf0WHjjNdny/FrXdnaRCHOyA8nF8BHA5s5zJ1zRM+hiQ+aJZf97ISerTedoZdc5FzsXemPaFjgKHJRIvp0W5BSV16E0yzW3W83O8rp9r+OFtqCLvVgStfOWOe5JsAzY4ZOxIMPipnWQ5xi8ryGfgTyupElykLOMFbd5iXabon0H7C0vmXpqN9+rW0s57uUqmtmm8qB93ngj5CL515lylA6+zexujeKQ8K1C58FIZ4M/SbdU8vaMjbtgDbGXQ222B59JqqEljJwbeHQW18lSDONIIB1xlUMMRAUQLYVjGamSlz/ZxXs0L4QgM1qEM2nZckNfJmDaASUhEDz9xNJ5mlbG6SCtexJQsgE+2BFKmTkpfWKrLTwh7WjYdDsypi8nOXNBvKaj5nHhRwcNTYxCwflV02XXLP2Iu/Xs+Lp5VNC0xspsYZMfn40xhj/slffupoHzsWbreRtHQ8P5R1d5B4Amq2SZnNrdYokd6Efi3GV92FOehHIMGJAYuhBHjfIsERibPE1LFjtaj0/JWOLZkH3QT0KpUWTMPwBvukPBMOCFPhRwtWxjl9sMc/Epd7/svdRbhrjqBGllJkYiAqI/qnhZKw7toOi5RlniP0F+rFd433vj2s0zLTgrjqocYF1j7vBf2N9DppDp1QRGUy/lqEnO3o2AChzrJbHImNBt+wjOigXvWKzyikdp8CToKXEdM9HT3IReZxrfs6+M6Tmr3vmw8d6OG/W2lkndMaUi4K98GSYhj14pQlXt8JgU1U5HpWKJt/zXEW9LfRSioqLppn3vw4BdlcXYn5nJZ8I39Ovp7asCWVvXi68+8fqCR2NNR0zNWYkxF5kQo8der//KzybYElPiuzPFHf0DwC+K8O2MU7RvH5vC6Lg+mbnO6byUCenlB9YocYORBDCBPG49zHHn2lsT7Nh+p/pl3d/lzfmnUk1eDI3OYXtW1B2k8ttltLWjYx3EcFeWKks5tECC1SOf2CHjVdyOTJtrFS0YKxpo+9fjkUBI+ieU9PifGzBVWGmEvQxH2tnDW0F6ILRrKvgKD6n2Eqa05Qn9rQn+t2I3UQnIE2yg0kftoMHlIhFWrP0z6VhkYQZZTBGGLm8KaLz70/Aod7jhovqHxbpy0kav8TilYaZ8gs+Mb6M7m1EI2vhHADDH8hEYj/5mqU+lp85cuJuFFKTpRCoZyUTPoybjom7Pod3qgTVpO2aD/GW1M+/bArwFCjpSwMMvhvnLbQ6+dV+7aEjh99UyvVrTa+XcSVcLpQJ91XmoRNAsf8awIbEQ7YmY3vqGstG8B2zbDI16rfejLj24jzL4w+U9837IXdD2/BTwImfuTyr0sPbUumCrWMTotTmTZa+r4whX39bB7s6+oMcVH8QSN/YNpTsiniSagejLCxOSYFJqsIH7Qxm+QLCbHfW1RurOvUezq2XvXYPBEytQhvJPFC30JDaYkFO8lUq0Hor3Hl0KEs0duJ66dbA3VGOa7xhjpxj7gvH+7anxA1DnmsFod60X0f09K7+1elXGzP+et/+GMRUb13TI7+JYIAkLUryoLHPSVHJksPZmaHKdf1kauLI9fcwkbgYAsZ8twdNtLnvk7xvr093ANjac39qiElfQKwrkMJLsuL4O5PZrjjC88VVnE/5dQ6Jr9cKUQiGlsEQUewkr1O54x+IMPE1OECt3ZP6CE09iz8F58hNA8R4sr0bjshSOzUx+Xdci6Uw4rInkDIsV/bQ36A0kpwu0sDz4pP01AsjYRNh99LSOXw1NlVdQbjBKXZuux18KmlCqVApZq6/wq3gcHsWQ79/Aa9LCM7ZGu0heMvXYEKeI/KUlCpRWE6iZ6SATXnJxuWelvDwukFJ4trBz6/0q6e+purqaG+0Q7izdNMZmuqJ8RzT23yf5GTai9u/V8bH9B1rd/efAyozxYctXrEP1B0oTQelPj5yqNWDa8wmdJU9v3wu0EPllMwV/1mn1Zk4E8AGZXPK3vweDhe8L2HR3/RD4DIPIpQ0sCZLUX1NdzPBs3XzOGpXRR5Dtax89xagYBdOczQXwnRbB7TSNCU8+aghOqh+ETwG0HuMN4RijbyrE050umULdbMeREwr7ZktvJpoqYpsTb7Th2H1Ak0+3+DqN3jGmzajFSvdhgP/4vEKP3KcA4vqV6uKVeMY3b64FPch5Eitn8LOpKUnPoSWszESXqmpPiMpscuEXWtCSG3cu34iOwN3Up6EcLMYwW56hObA5xTy8m03USTwauOCH6QVUkbaOAJ/545Fzk6h3bzIWcuWyA1BAXFGNnm+Yc0wb+EdeQiYx8nUhNf+u2VXIISzxs48wO7zjX2fSbSrnRHgFBitvEviiTEdklE5F/4hTdkgwUOy5PBRjYL6NKKfCPFeRijlZZHYxnv1Yn96tOuk75r0bEDzh2zE8t+wyh4LCjdS4QW5NwkI9QmGi/JOL7iwctzJNeXiXfqgz+f7m8rnfHmPmtaAIhFOBjGSO3JWpJhCjNekk9tWvuqoWAFr1LUigPjILFHYM2Mmtt5VmrEzJZlsrNLHwatBqDmnnOBNWuIYYOgpd6QW4huPs5j5lHdtkrCLwp9/YJgYNAvasYXagWmLfEaTdsIcrFTwQsBJgvvvHuO7qfrg0vlJLMca3Uha5T6P3Pp2Ml26dUPT3vCDC2BA+KtzoLItibQjRb91x75QyaWs8lVzyR78Nmz8oH+L/6hIB8NQCHglbXXq7pT+WX1QJhGxQSMaCSyp+BwAU94D58304Q2fZpzxjAOHMF8HqMN86RBImZt6F4dA3Yg5ht56eVsi4dowRjiEM3B/+Ujq5uGsE+Q/1hVMrReaSy0QP0f1rLyrHsmhE2nkjypFWLTyyudwBzy/lImtdMYhv2rBQGq8gpFiggjYQLRzHjYNIFRDJpPeZP/UsXg4qlDtXMm0xQrLGiO70vOI2fGUoHCzrfRYOfc+T3NJaiprPjp7hsGzaIgK/xIuAtNyJs+6gOfiGJZgQugQRoghzPJ3sWWs//KTvH1jxydM6IU9h33LQNCu0W+8JHtVdlLnPFIIt8as5tNKW367mgnGuQCMzJkpc/3ObKMsx0Rww6UmXdblkO9zBzV+2ya4lrrExOH/5a/M/PG8Z8aYPmeJg3EzJ236I5o7oR3Rw/SbQOeUt/vab1R5c2Lgb1hyRzmMlY+wNe4MnOiFBZCPlovw6PEe7PQFZVH1r9Zmb+sc0/fJQqJ+uu74Od49vobuudvj5BxeqIj38XBZCPsHdbQz0GmM3HNjSw9hpd3MEs9NX3/oA+YT42bBiH8hSljTv+x3kiznkstxMCPg5aZ/dpFmCrSPWUVLu9GVsHnO+tv6sV4ySxi0vO2bqawjqs9gCTyMpEWtwqmdYRLYFjK0mddKMsQELeQ4+XOeQAmRzNPCDB9/SfYQybOrBrlrpiiADToJLAF7ExMVouAABv4sxjcu2cinJo8g/E4bvLP7BZxSDhnGpS9HAp4HtVhISSv7UlOtQjPOmUPyEDMzYqUUSd+4ziV84vmU4QolonpzaYQAdqn0P5HAd61EvzctFXBxLAkRHfXI0bHS2jujQv2JNM67aqj6cL4CEzI/CGWTSOxVkK25/HGBRjOOnAtpenrh9i1As00p4pW6poFosYLnTDh8zxgSfFdotylMNNdK1uxVB/wc99YDU2cQhhIpB614arza0X8IsIZu3VqCENF2p0geA+NL6ngn0PQL2Swy80rGYCq79hoHhD2ugE0whLsUOEzb0BC/FDN2fpySA5WTVB8lDCYb+/EcPVRDUZVnTNuCL/PniooXOY1Q4HCbbDlubXSRF7cECBPicxVOV9aEhvq9Pf8EdSoUc9Da+OIDSszRDdxOAfW8+wKpmvudC81g/UVTS+sMG04HJbBFcTNPUJ0kJvXZWJ/aMy8ZmADReiYE8eMdbKRyPIVN6Baj2cXmT1jzhPEiqu/F9Y9CiB6Cst2qRxKheA//UFdC6+aSnXQZThNWVhqlM3IOcbBW8xwlMEyXFjBY2vAtVoir93MhrVaSo2479MloL6HtqyjPMRSNmWH661iF9ZjrpXzri2KRHsvxkSSy8ni1kt6Wq/ZnJ9fUENO5jmdxb0YqhQV6U63EP0C8ZPYR0eYUeKs44Xx7CGxCEimyeuEFvRL/QJijn2g19kaDyAyD1/7Zzjj8dwEtjdq3649XR7wJ7S/9zqjJiio60P+7c1z/A/j2Zl7whrbGf34qx3FegGRFqXmHZxZPsWcxQf+JxQhnR95BpFC8rmvQynAfvEd6ICuI+POv0SXPU9HlDAGa4ac8yTY7ZUJAcXy5xQMSPYuddRUz1rdFdiUDavEbPIzvMuljOOkNPWNO4tL/E/2HwUpShWRT9qmsxR9jW95RzuEw734EKrZ3/aiQehz/YMTJNa9ihz3MZMQTukNFA0DDbZUeiIfyt55+ZEFRvhh5evM/r/dU5yJAbjQM0AC+siQe5tS6XY1olX9LY9rtYNqMvTO45HovXQVdl6beoj9wTramqP0Xxl4bUE705BAlMk4xZ55xWj+GAE71FSY5LPojxtZ1Uwv/lFHKBr/1Ua+VdJahfLZF7HSprQJEqyv7+YfwMWdjDbwPva/jXz7km6Ui8uCyYvYKqOtrIOnZxwK4Dnw0ugKJWyQYBIXNaD8erx2Gl7OQMQPLSwyoVODKigFFvbTtFRN0sJ1QC48nZISMcC2Q0oIv0m4F9Ed02/lhRvbmZs6Sm8zT2GJQWERvTBs+eOSh4VNDR75wcVZNN9y9n+scI3SfJfiniLpHBbGy1TdFdl3iS/mHPKAG3642Q0wtnM41UrrdK9mRUq6tNoCIjH6SAFUnDgYXyv+P9fic7QwmopV+Mpnc1zx/5ZiXQ4rWTtxNoU050k/52s9knV+rZZJBFIDndI06JX2bEJKVFAaWRBoTnvBgsaRLgIyeVBMTAyp0DTKyXIKec2Jy4MIC9lZQUZmS/ZogGXFhG0A/y9lf4L3LWozF+7azX/cRE8ZoPnYUfBKwFaSGienMHm+fNCUkHiT7WbB3khlMqvW02mx8MpzAdNRGRxAOu95rDDnX4lfd3pclz++bW7Wu15Y8x5ZzP7MNusYasPwMtteSP7a1HyMqSEeo4VFfRv6HCDy5cOJcSp72rkTeGF2Xr5pfgBKvg2dU9vkdtwdxFgXvOOC0abUm1fPXhy1t3GtbYvcBO6GIhpF0LbFqrPHC5X/6/WHsYPW90VTKOjEN6+/KzSSI+It3BP3RmOlfGvcemnizAONClQKF8cHc3oGdzfr8raMxAGfeT4oj3b2t3pgxiFeaIrgvZFhc1j0TAq+hM08Uom5m2jg3xPmUfFaSnyS2QccHGnXxbgLbYMaudbRRudq0LLx9ETg/Iz7z7fSntXwJAMmyYq8riZ5UbjoeoFXjf5XArcxmLnOLRoucWPRlxamUA/mD4Wp/oKtQ6oTtLTGRrDsGuQ4kjnhMGLxup40OeeDMDLsTIZw5KYCgOG2OKoJTE8UAcFbTApMbL+igtBQMwyy8Zyro6MdZ593TCiAjGSQEBlkfHt/UCGj23+Ko8HDnco7/Wl8wRTAVUrQRVwd7LQB24TM0f2cx1BF+WPfasFMLkTbOy+88XtSYZcrGhsSBn0hIIboAA/rj0yFXZiyaXfKjpdypar1VTy6pe7riOh3xEwDSqIoFpYBbnZhjyzAPGgcsGwyH7f0xZfBzyYnIi5L8GcsugkK3qVlsYuoW5dTSB4VeDnJ8Ow5hrVr5hrigx8KYkgdTnCLxt8Qjn7BhXtF2Jj2Yv4T/7jT7Ke46fQql6AYjwmsqHHLVQ+oMcVIDtuI51wIxaoWn5tOYZvyKE/THSOKMqvCWNYDzPzLpGap41Cb3d/4ypI6AleufPe/myyBLZhplmhVXAumVwA5/xo2g5mnM7JzFDRt2jW9UAlE+87wfwE/xLVNV6q7uI1WT5XbW253J1SZW4Lpw1mlUG3puQOOXsdZ2pkr6tHmzpZR5Vb0nqSurC2J2G/pPvdwi5eZ7qszOjH9/sQdm7L5Y7RuRSotrjq2qBliIpK840zoWcutO/cYqfED0jLA0YHdJatmkk+e7EAj5xiaiHi9bTVq4PFRfHwADCrsgRDdUucq9S6rkxsHqUCSQEu+a8HgUGZsyqyayy0g9SkFS8FDD+5GMnwCF0Sv92si9OJpnk25lF2gqfaFdR4qrqrEVzq3Y3N48a9pCDLKYI1zAjBauCNaB9UGUtvrp0Q65+U2y6zz370CekRCEtb+rMfx+7LKSeVw30+iDvEEWj7rDIyu8YmkQzf6sFiq8L58JtvqKlxO7ZHDWZRtPNsvuZV4UhKFGLZgCLeswrO8qxdwkExvEOK8imZeoeG8T0Q7iXpMmCtqu+27eRsf/8hYFpuXpspwu7TvebMbAM/u01c4lGGlXB87goejdtuM2iqJXHqI1oW8LvealKoy4s4zN0YVjdPGf5z7sjizhoK/aWTEBcrYY7GMiqSgDaP8j1VEkKuwDFEbtjOUbkNSp06Q5AvM6x47iS/lalWhZyWeWqVsgmdIFw5W1yrLgjJkHUKyx18ptrXcdD7dGVFVNne88VDtMEo1ZY5jtzmFp9W0hKJ+lOVFkcchD3l0Yn7GRM12DCy0Bi9AxrnGQi0lfcpWpNo7EMnjBsXaozOGjm6qf18bo3OhH4/AHjqaMeeflKFb0MB46Jt+FjgM1onFNsazn2pz50TeuTzebu0AyUF7mO6Sj8auAqUT1r8otglxMcVGYfp9YjOiFUfak+v7IZdg9bNZzRl1ZhrwpW63sygM4FjjXYOr7pd2kxob0QAb3hlZyDlxVQFdnl2TO1U7ERURNkRNCpK5iNbjQVrE8m2h++ZjxAXO8dlmu85NYnz+Q9uQv/4EuPO6x1MjRhDjN+EpNBJRLIqdN8SCwBBFqQsPjvSNeGKDj/aspRY1KtBL2ivGE3TIyPEVi53JA6hzEx7YygJFBqjB48tdp3JRWirbBSr6hYb+afHpny22hgbnjmETgEBzReYciZ1Zp6A5DY9ccx9XRcTDfrT5tIY1+89UoVhsEgNgtuzQl0MJDJYgd13aLwS6p1GiK58H0XY94EPyUhUdulV8/qb84n3rsj4UhxKHTx5dEGx9onire5altqFkUat4+jh4d/Y9VqxCvu6kv30jCcebBMd0m7r45ZqcuC1CAQcj/xrZ6bSW2fTvx/EKK2Ej+rG1tU+mWZ0ZcxMClvWcMgQ6nruqTZi/hVU4pDJOyr7AJjOVXd9MLxrt8Om7AgWzFjf6fPKj/VQ4r7LO1Qr8jmUm11sqcvRgQ0F+BJgOkowgPjxGj9Ujhfl68PkENdhW5PY3qx6GXCW5lCbFFYbtem5TKtkavphiF/LDMyDV07N37fdZ0kMn2y9xNCVb462ic2l655VOw81uZ9Tgmry/mFzpCSZnhmIyLVU2L63TnMCjx/KCg19PfyFdAZnF0DjpaMlbHNhyFpd9zNEoArgdkEL2VMvRJVvdxqKEEstO1Ryai8kwoyyUbhZcVBUv10hu3DAFbebG+e3eL75NDUANeLYGV/dU+N6/cX4rkjBw6Ib9VJO5aFy/D3HGrM2KrbLytY0Scy13ghiL1O0P7LmATIrv+VBZiEt+Yea3dMaSzUZc6SmBcvwEJ2TPuonVTUQ1E5MpONeOgXvgUQ3W8sff6ulY27Jzre9uXiy6XOj/BB+UidmZXKOKMMS/iCvZahY0j89+iD4MR6sEs8Xk8zYsICNACPs6k1TlHyuydvgy7f4l71frqgBksq6SdAeZQMMBpJ4j2Fo6hk45GPtMqQRWmQlmB/uIKxqRxnW21+nmq99Yi61+bQnZkc2x6iQTG2b5VOMGjSRj9wxZFXYw/DX7lGgDnA4B43NyQPJBye3DBs4xD2kjPBzT4VVKczVWTk0Ld+pRXMR5ijbcnpw/JK94rRczy4H1xx+NzgkE3GcmhahrOtKOnE11obpX+ckX51Thk32xAxfVMbl6xQAxV7QaH0ahXyXSoaFaqwMxh/5cIg5HjZEHds2OzluHWyMoAXZOkPWiafmKyL9UO0gCPdGLVaFmR5R5WHFNQ41NqKQngo7PfMcH+JosGFEoWuCJV9Ge/G6QQzhkretlVLPYCG7ExR9n6hK2Pf5TNh9iLT+rIZoyqm/R8vKQJv9SMUKNYt2aqGNpIFDq/kUq/WFTItiC9f0kBOeYxr8YqlV/aOVOUkUaO8UcxveqcU/zo8KVQOgb1C9GnJXANKrSifdZXHJk4PcP+la2Gau9e99Ej5aRcN3mueubkzwtSmGCaTY4nP384ZZ44CYDCH/5yJ4hLKdsLg9w4qyMVOZu2iISr1f6MV6tsQlgz9bmrBUQ4kW2Rgj4lowMDI+fksk7xwwN3z3L1mGrkcWGFXaP4JtP28HDklTNqBy7bGrXYVmb4CfrrdpjdMT+8GSv7cFVnzvUk9PRbIsV9hJJmZsq2Yyc5YALsPCcDgjJMXwyuRo15AnrW9HxTSJDKWbEqGkX8ZHaR7TT4MB9gu9e8OXxuo03tS5rraRdjEbRQa0a8CUgfnT8hg2cGxHLj8lkrvvQMFEJ/aZd5pxrdHnc9u/gYgHmUl4hKaoisE18nGCABMYSAq73bzVaIZHy8dJ9/J4+r4PV1f3edE+V8WSXosXUw+gw2/QTy7pPYAUF2Sgi1p1H9BVAq3hnZ5Srms+GKLUSLeMKNdzfZ83zSfOdep8jqMNorP7mas+Kdr4AaMQgFK4tvb+NTwvocNiLMZfFVCCfMiMZodp3fnijKABYRfiVNun6BmYaJmZoT9GXA2xzZxIjog8yd0G3/+un2T1qepOmwD4SIPv4ik3sit350mX0BfdD4sTTYWne223Zp1zE9BCStINge/rS42HnhzQGUYmLaDpTc9mEyM38nb04JhMdcEwoKQ4Vxz/GIYRRz7HaVMQhcUnMtm4V18xWodcAkTtmLSERxNwnBgsLPRuEYarMbBPedHYi+ne5/5USfaTCM2tZps2fyPeDEzuD5spzKeoR7zf6wBMmw3XdDVfHsRvyYHCnFvIv/vNyPwqwINt3YkCAW56+NxauZ+ACJvOz11pLT1faheESoR+xp18ngNV0Z749zYUyO9xNuYAJLqofeSGkz9NUe9rw+TNX9sVdb5ZLqdvcY/sCrlzv4WjM7jZ+7ap8XtVp6ukX90o2msZojyNX4aov526qckwpCgwxk9FY1O83av9zV0RBDnkK+YcqRNYH6Vnsvpj9N7LuZOEOeIvS0LofpJeBIDQRFqvUnjzqPtjN33oqUazBw8o+1wyrWhvEkwGSqCHS/Qffbsfo2lqyw67ntdL4EHRO7Y9kfHFGvbBeZGykZ/1K6lhiQvpAIafWovI62hCLLhyNLuiuOtdhOghPyAvKyfogomR1ByJTMf2+VFGmVURdq8hrobmXFki8+V+OUNaLnuJMt8njvURl2eTG26ZY1l7wYIQ2qiHFY9n4B1Vn3zQzOI2Gib/L8qQRONH/2XYv5W5PN0fgj4DARKwksXwIYTq0z0g1VxrZOVYcPwSDTrldT5nWIB+6l3X6eb5PWJYV/NeprD+lBXKaft7mQIZzz2rXFOpN6U1sKB2qd8quJ4hBSSnUlniE44J4Potkm7SyZJE8l+qNakSwDQnLNcDbR0Ed/mHWIjYt2XD+yh4eIefRIEQvWiA8wfnrqGpCyMfF9ICwtIm/Q6HXgLi7X3o6+xX56cwxgWIHvAr4CJ8BEEDcFgbBZRCBWka/QmvMc55hrjl8OXXsUMHCBWVMlsoDX2KxVXJMGzJIKtjRPOO9JsFy4VggDopmO+ggXCmLOijRsoWGT03cK4PmjsTK5wSHPFVDT7tO/dAfrfc+DCP3VHXDnjRVRBFAG8h9Z9TxtdGSKFYbnSWRYrmPlYvuVlPr4GKJyMinHRg2vAL8IlhPdx2088Xjusxneun3KIFUtp4hu8Cj7/E/72pHtJ27GOoCjmIaCJikPNS0dKAlJVE9HkSkm1VHkK4QsHmErm8f2/ggkhZWgMnTvDkwi7+wWeuOkFuHBIzBe0Q0AtXU/xPEG30rTCmTQTZedlW7krNi8p3MO8TTAkXbAFnbXON63GdDwvRXacPU3UjEbtlAi+7u0eLV20rDc/MPy2p+k/+cQ/vtYE15Nk+zzHiMVIsdb0+BvYlEhVlETsTtQBgYtuzrOyio52eDSPmy4qRECN4pIp0zVrmZ2pV9N2q8hG7QQvFUBOKuNAuP83xUm9SvZfN03PoQhUQXyUe6/G/tkkr1xvQYV7WqJpjKqyx2o6A7dEOeAT5aLicWBva+lDtv8iMvSokF8uG5TXLraMmHnxoZiV7KE6Q05QXV8Ay+05EtuCnVweUxTuqxTJeZrkYWCl9uTEr49H0yfXegvydTtJhQS08ClyezpGD0hhI+G3XlTRk0g/qp9OAe8dk2JNVmBPWtGra5IVrQOAhCiN3zuhMaVKe9ZTLUkL/Ok1P6Ol2Olphgn2Ew1TtNdcvc6jhxBRHcOJRw8L5o6F6VzugGuOFszwy4hY0G2bwbHKB6HbmZOiHh7ZLHf7lbDXQuKQ7pT3ycImwiGnUvBD/onzCc08rTVoG6GaK0CbiucardMNsTbGF+mXCu3rABD76EPD8cD0Z1Et329upqmr8nWa5kohscwSy2b28kVP/IqTZAy50whePYZC77AaejqLazCIij2qpNSs/q45rmW1sJA8e3fPcaFQXxgBIpjpBXH5xJ2ZG4qYx96Scgb9VdU/g/ZkSNuApg2PvMD7M5kmldvUqIEGRU2Tcf4VRpoXby887OIFjjG1btFklG8BBF3mEPkBJP6z7ycJcz7KLsjQ/CmL7kkwTCFsvxwuLl8tqXldE+G9tLk6E3nqsZwSECyFhnObGxNOtAo8B2o4xtpLvT7h6E7/Gxj7ruuDjqSdafyR8LIeIJrcRjCvbzH1KHzgLqO8TzGPf3Q2xMeryQRloRQoVFKc+02RluEBK5sLNreBKFxiTefmWweX9rWdi6wgpZMthzMxNk32tWV7rQqCCBfxNe3VR7osef4uw2AqDnYTcfDq87KFImOJQTRV3p2Ze0PlCpM4V0yXQDiy4SQuzqtut+uKQFkdLKU9DCy+L80aYqSlZEzvQVQg43TCrAiikt2VWh08gHOIXYfegXYIlHi0l8hPscIhaIe/qQep/Hcu8w03C4NkO5XSf3St0BKVCnG+2uriKRkab7UEPNTHvI6o3TYhaRyzMHoTCkHApfcF4T3rOyhcUQPHLBK568HuNisLVskfnVsGiQG7B0cJZJDqkfPPgfv0KitgwENSJ4YmZvIV9qaMJ0IjmGLi7VUlEJtWnF0clSLNnvCW11MeXr0xio3PnqHA0GX5DC8MGNuIrccQfW7PI4jGmlof59C2pifc3IxbKUh+L3sjUn8gahTDFYV2AJxNNXuAQd0iTVVZuO9qjq0pJ7nyWwnH/pTtwl7iFu9pui4LyKF28+cKcpd4q1SWlNwCC+dM2JBmQKUJZlGXKgVO5qHNOYTok5PDdsRBcypkBTsw7hK3H5vMNiPXwlkYxaGObAAWKPg+NwTSYTW/BRnmlL2IGCHfvoHhWK0oXsvgFysEJOtTDxyPWpEj8quTOvmr/6dLe4sMe+WBbJEj8FvCuUlDmDBONdjDU10VX/fV+T3V7anXGzoAvON3u5mNEDhQ+HQRldkijw3GuJdsc/wfhRefRZ3DhdDLAR8AK1kuWujoANFtK4ORw42qp4qhMg09WF9dXHBhioXSyh6ph8zhVWP63C2o2nH2LFwwESYNj9rsN/OqU0NVBauRgKrv2+CIQOnwsAjwo21LxegjLPqp/d0Kn1u2LYdA3XCL6UCbEqOg5HpHnToXtjLSwlZGj5hg/dsiZYhYbAMTjkQYhhXmd96Chxrhkwih7ZCbhy+cOh7MXk3KAIpV/kCNO9C5n7saesOc6i2Lh9gdFaHYwYEc+0RFzNbf+bKB7bAki60iO/JenM8np+/im03a6f8V/+RGITDqp1xsNJyfaF6KrFg08coUuMw4Wg5eHyu1JAw9YpUrmzyJkZ9vNjZuKyyAKCfoSohM7Q1yxd+CnqyjIMzbhgqDpAmbneR3dqI3BG0ZgdscGplmxwxxShlAbnPvGXjuRZau7QcCxFyDUYIajGi/kfnYaGxGHGvyX61ZqRaCLlNH2DhgLPAWDPJKN4LzjKceeoQxXw+bP6DCsYVYy2o60G3tHlnpqNxgUHagNlnrA9ZA8T7m9yiql8QSh+fvly1QrTLb0tZUsz8vaUANZDtQeAFujdJkfn5tQcZrAL0J0H2LtmwINge+MrAEcGc0QWf7bLQCL54mCeZ5MZtXwN8+Hk5k2nYXnaHYO6j8NYq74RSFTRHpkef2FVxA664aMQFFdezVdjhsOglq415LoX1ey6+6Pc+bTDrghenSdqhNr7Vt0ymHlEGfAVka2d4QKqNfwj8XTAxv+rNYDHpAyO3z4D9Y+OPeVcMc0giMEVI0Gvxs+k/qeqm+fWQ4Yj0DtVL9pDxHZswDUxx8nMzKuTjN/AaJcZz2ipxH+F/l4zBukb2FwtylHN5/FJoReOEuEZZT4HfayvM0P03KFBmY3eLpu7GMP3fR1LhtlnwRM29kUgg7IJpnfb1qBPfEu6XoTpxVQ7ATTouAmIJcoqwixh9vl7bHSUy1Hv6TZ7XKO1zgX+FIZ9b+A1zjUvPD1QmCBPaikpokNxAbnxjTUkXcgFJ/EWov6YbMWAbnkhgpCQrZG4teek0+Chk0yG8cg1RSp7jFieRBwcA73dhvE8qpzx0Uv36JobZyhNd3hDTAr+W9JK5NkvTjaNgio8ZfX3WLMbcD/Cv+DhKEycH5gLgVzjRGL/Y6luuYvBlm4PxtK6A/StjVEhpBk5ulGAuFIz6OOWTzKSRUlO6oz2ScX+UQbaijwqWqnQPOp08yRm7fwE8r2g1VpOVDR9+0vCMTDmkse0VcOG2wjGGdUI+zmtgtwx3OVQEF7+m3W3z0DECwC8D05O9ZvnZ6dCPJTE2SIvZA+2KwQa6lrRh4qrq2ivB4JTzpuhIJzKRiIZ50jQJT/Qk5U/MjA4XKeoXihmQkL6vbRGKABSFJD2UoctufpbZsQUjZCC4KyvKz+ve+74Q/srd7EgrevmbRY1gg/FHc/srwgnAs5US57JX0z81TGJoQm4fhnVuVYi9RddgFFnPSxFoqRNj7lhNsmXteHVIm4XxVS0PPajyHmzpDuf1Eg85cYVtq9qyOp7NISWmVsHLoVIwma4mJn3Zxa6XzQK5nnsOOLEx2XFj7rt8ant7jo8izuir0LBMPRm33q//cIB9uqv6Mwl3qQvaqsNP256fzs9aJ/gKBMcpPxssO3zqqhYhpezQZnbGK5EQ5ZmOa8R0epk9BCyCDa9eJfgmqz3ecNtdqMCF0PlzfrNR1xga0yTPWPtjpdA/z0lY1dotJJmIULEQW/FabRExKdOOP+PaNU0gS9Nk1TGmN0E//Vczkwhx/efV2Ii3LD8ao1eEtMcz7OLUmXeCpPDdAoBdL5TGfVo3o4R5+NW4B/KJ63zOGXBtCwr2A6zxZYd+t1suueDpZ/tmammuzV9r00G6jl/LaJACRxzzeAQVAC4Pk24p8Ga1pxZV7k2KLj3+JMjcDbr7mvo4MsAkH/4SWKQmQvmTtQxLqTqv0abLNzjCtcfpK/iHC32rnS121O4Qx8C2r5Rma6In5OTkWTG6k4oKR01fA8K21ZEW/fG28imfvDt01nNR/6DEnuqOnHMRMrgMsjB3xkPkMS7FCEY0T/AxAPYWJb5hmhZM2Yhp4hSIeTbFLO6JOXptmuw5xlYWMHmQ+YoLaCtYNRzVVtEs1TY+enFiVdblX0G9ImBUOnIuWjEw02KX0KTyAT/P99H36Ar5w2qMMWkvRCNmgVpG9l4jBPAVxo5h3iNxnS2gj6el8Hz93H/RhgPo2i5jHRzl9PwLqmQR6xPH06MeuDBJbVn8fNvL/W+YpJwLIHjyPYL4fLtm7cYGNBoIwnyWZMCfX9geuJB/R0TVKNLgsZCA/bIfqY+VUPLkbzIOokGd531NqYnI1o10qSBgWFkBwMN6q4Im2TvdobcuTh8Xcl4mOnlEX2lB/8A11AlfagemkGyQfMNyB+OboTEDT9vsf5oxZ/3CPwCU2z9WUTrIqk6oR80S2ssZQVqD+kYCEgqK9JBdUie/iFDFN0yEgFQaEVNdj0zEP2qIm1bM1/bmwCa3AUvth+W2XISMYrHIKxCoLq22D+o7Oz7uj6sYbxrvtv3lfxOzFWbaMUYNB/Nl1wlJuGk0x3CAKyvoYtJBtiBK+UORVqC2FsBcllGxTyUdEHSvwvtkIlLG4miyviCvffaIhaIMkZNpYCVgH4TK/vP3mkS4OeC4gwrWD6kJ2VGuD0eV75EDKbVMQcnjK/ftrjC2ayWD/GO9eI7GWSsj7zd7PLjG3LYyF4mvA+EmQ6UvAVuyZxfyLr/7mNLhbIfePOV0/XQyNsqbBfRUpJfDouWV/wW6BB3/hftWw77iZ2DDCT0FNJJbJeJgjvJgCMd3xMLGERlvSXtPGup3HbAg4qFojIJakHkfJ9p6NNy7p915/fV/yDqAs8CsxvZrt4b0giSNxRMPdccrAA9WWvn/90eEpN7e2ORX0ySdXhoM2D10pV6o2U0oiMXmgSUkWoZv0v+U5+slT1o3Ep8UispReoNtSqjoyo9uCDj4gRcV7Bx0GyLXRPZq7bGOXbMG8pvddnyjyjEoWT3PgdkofKqvtouIVU3Yy8iMr0503gJZwYOTUrfdElSrh6ve2VLy7DjeisIkxSVUh5qMGiMH6OBzNbQx5sj7OL3bgTuvkmL25o/huBthUyqZ/4cgYqsO9B5qs1sNksVm8lnpviUPosjRXUOq63PSKtKnb5bg1IukqSRhfC+0dDFh8k5LiFppbnwq1bHll0wO0WgPWXJpXtfrs0tzRa0chfpKXvj8xfOjuw5hvIXdfPCVgMNP8FnkzcrtyaSrHSh/ovucBy3mTyAtlKf5jOxp+JpfU+0CB6zMJKFZddZWGC/ramjwfAywvm4T6joRyCkC0xnIQqMThST2/v6y+UMM6OF9TR9AtMjozM/MFlaiN4UTduvbAVSWZGWecHbzVUm6ECW0NiQj6RnE6EYz1ptcCRzyIHvuSPPYYkOKGiUv4OVd84fERRpe8CKyMTHmD+rEbZQtlo8m4LTL2Jo/En4CPPfJKwUEL6sLAQ7GQAp7JhANYCdPKnObxNgHG8eyOMLXHkWHFAX3TDjwtD2yzCSa5ewQ/ODeJGk0UU4rLn5V1iJbzFzW37dC5+W8HYCq8wPLNyfjoQyW1vBJm3KNxNd6bYS37HvufgQcNcI5nFtER1WpOr0NmzWC2GneZCjY5rZWIwcgtnwIP2q3dT9AF/Fn3ruHhRT11jk/rao6UX507cy2PmcgsHV13unzTMcIk6wPSpBSFuwHkYJfi3OubXk2F+V1RzXyQHMZCgCLEu/taIGV8nxtm7ZMaLkmBLY3AjH/ssrUKqBw5tKU3Fmp9ofzllbXTBZoVjcj94LwzZEamFiYE/iMGhtmrBoC85HyHT7Sui9Pkod5r6YbNmHgUN+IKwtDqnb14nhEz/2/0o/iBrCqom2H/RYiPhUCGAdZcf2iU9NTam/aPRIqjEJim21rw4wFGtUsFL2O15ic2L78dUwwYalnlZHRi6MKl4MHtjXVre+E9WD+RoDQI6zBubUefA5HaQld/q398R94ySdS+ctYJVGl+NoYobpu+8zY0N+gbe5b0gAy061jfRMZ6aCzsQ82mFzANCAGDHc+BiKIJf3BjO/9IXs+ZM/SEsVFB/HcLbF4T1MNmxUjkBWcrzw4f3wC7Uzauo+fM6IqBTEzb2A6VwhtAMHzKN+d0IzcoPnofCRAad4jmGmut7YQyOBsbj1rm4PCjmgaLTn+reEatILa4U1Wc5WXmItlC0CiQmOKxwXsBQBALwGVLrFEZq2H+wC/DQpoT0XLIwEikmszKsTM2swBkds4rGW+TF7vDjpU0yaPIzAznVxvgP6i5lTw4BZiz4H/mU0hTkXCifvFJrCbeynTITQQzoO9JxsqBLuvIwLSVyKBNKvhAzCafNDVDEUgrbJ3cBaVHpoZXzI30bAq9Qdy+IfQ6n0vG0fMWBz5Zi+TY5Ih2IwnV+O0SLkrCx4BItZrwbOBoBKnnEHd7liiMJ68ZaHE9C6KWjMFep34RUqOFgJo7riJx7U2b09eaPG9Y60fppAoNp36jfoDhAS1ekL3SvVJm8KSZQO2aIHNwpwHae0pj5ZUf5uV5bchUxQkvDW4dMJ3zv3rnjRCUX1Uv1pjotarShcKksxT+D0JKdGGo1gY+dQylcEC5p40rmnySmQ1ABx6x2AJI/p1D8EbtJWl+6Hh1Ro5nrKN1kdK6aefHVfcebf1aPPlLv1UjHduCmrZlvLjb/4nY05TkhhXuwzj+Oqis6OMfHVh1yjtDgL1I0WJ+gOyKqvujMvPQ94/PDTjQOFhSMkJrRmhQ8IiXiz3tVQqGnWcUkcPXoEjUEOMuPgnX4bAEkWqrSnZ1gUcwYcM/n3iLC+jz0YOsQacPYIq/UO6hgl+Uj4kZP1UsDXFFJzm8OMkMm8SXRgInhAprZqP2kdaBqdPOtHzYHRW0oNipDZb580eAeNk0kc/hOzfY+9cmpAmhDSfOxnyGJoW6D/0jl8vRyvsePnOVofVyFLCaQe+NNIMHXHqQpbgA8lonrRKQZu6kYPVNz7ilV4d06VSG+fhwbaVURLWJ+Wlh1NcW2RGVOZVbwbByPTnjdKp2M2S2WanbejWoAW66rAknkMINOBEoA3sHpWtPVoUVv9T4lVlkL2GK0NnaCdWqB7OLAhmrmqGJdRNhneK5uPRJGWzyAWV3TjXKEwdvBSxyB724v+sj7+SPCo/jYLsphGCBHRngp3rOBdd6V8Sy6cXJ6rFSncNzOGT13ftAsQENHuhGUT69gV17ALjKqPdqGj9IerQHG1k/L/HW5ysGXIh/PZBUAJL0UW7OE21402dTW9mSMEcGS5yCtHtMMJe4PdBXiIbVPP9LhG3A4OIEKVRfrmVKLQerP3ljgiQvDsvooMhKuhZPRnMSPrslnHBYh9IIwJPKSGk7p7utBoq2w90AI8owKYuaH27s8w+VGCuS0L7rVUT2S+2yn33CVnyK/3dike7ovKqa03cq3OwEbvhf3gEgd5cQy079ebvG0z0uxqIYU+BsRTobLD2hqb35tN4rhTsM1NpVqV9aJBj1ioIfWRFr05nr96Y9y/V3tMeJYpjE1o5YDG9z5agoBHEEVIY3e6s1gDEjuwg8pAj/gl+68XPRIHwUE23BsBsndVn8EOkESsHHFOBghVEI3qq8D5WRioz1WMlFN7TY3c9hL1UVpZ9rMXZZQVCsRovRAPZFMBTXEUkjYkjhMO72V6gsWwJ5sg6wbM8w0H0i78zNTARkgLQaYimqjup4g6yMh8GktvAbMRzZXUImpggcq3pbs4c5jCxhHBgh2Sl1O/0WOPnOQ25aXEpsVUEo6OHSpck8UHXcS15HUkyHpieG9NgmlNibiJm0ODhhAkcHGrshqqH+Lwk/QBv3+EuuT8qfGyPcjqgHwMj1Rbm61rN+T1rUea/NZhtGagytElz+7S+2K3Kw2ppBQRDfCnAxunw6SGOmEGQoCwiQytsmM9wUMOvjzhg7oPlH16RNbynFPh97w8CO9tG+ng/OqfMn9c2LGrfo/6Y3+Pmr+wTj/HnlCw+nhf72QeMN7aoQtaV1PxQOyHeq+X3BnkU5sa1e5ExW06XavJj/jOA4r56P//Q+ZOw2AJZFCLXEinAtRbS6uHVzxH4ZBa+4gGrQrislr3vITpVWbrF9TNbMOsZ20hFrnoPEB8zPupLBxIKZ3Cx5Dn1/DOSDIlRddQM66jh/5eMlNrYqZcM44MGSGt3rnoC7f6gBI5zjlpfJ1y6F68bxvLEox5Pj3kUKlQFraedrcvv3alBhCT4uaaIq+VG8y+Xl/J1bpFJTf5CmK0PfEJAHyNVs1VoBtBFg90xTk5kzGy+PkIQk0OZZ52+LjxRNfCrMds8mAJyqa8fapaVCmwcm0QnfNt8o3ORLNNacw1vqqAc/pSDmGJvR8ueSy1u+R7Z0avFy3OM5Bf7pXFsNzPds3bQZAvwV1vj/y6UC0Wr4LNNe6yzl7pPD+lRiI54hlYhuQFBjUTYhIUVAHKPDv3bwaAA+I1BUm/9jsx9QdqumktT7guJ20KEqGT4OPXtilzyonBUWDQocaac9JG8jeAW9zdXtV+KQIUR0u2Ix4FxwDZe3D/vSASfpCAqcaf6j5JVoGsJIJrOZxNXEajx7i22HhYvPxRE0OWlVSuFxzm6F1jX8ZyuzFAt+XUIRmxdIWeIg8nOTJrmXeP5xz/igHPy/ggzrvIy7iZFVZzPWQF77n2w+jma+cVCQkBNhAWm9JDBw/JnXR8WeWQ7BwCOLjtb20wU1EeyZzGH8a0RtfpjDhZPSda1JDNuPEcxD8bTTEipLVXazWLpn2JbI/SB5HLr2kkXRsFV+mMMimuh79dzV1CAntu4zow4EAlZBBDVxXiQomtns66dpV2iMXzeTR8nxVaif8Ths+Qqtzi04BPO//aRalYz+ozdhRnsztwkCGdxt39XSWN8GXKuPHVEhi6QSLhwBO+NBXfQBqKAW+U9Et4EDmKb8FDNXWciQ004hPrp4o4S7J3VM/cYT0JqF1gdDUzMpgmYt1KsvhrXNLBw997bWH3u62zZOCowOf+nUi+xfKl7SJZDhmgHrTdfQEgihaB1iDw01Iof4A9Fuil62fAVzuBhTzbw/eptzLbt1/spBlteXhl0gfoj6SDPCPMDVVMzWmbkzk4hXy89MMQaO+HIH5vay1vlVIm+lVAjYaMg3mWPSed6gNhlTenwFmmWHRzBUQ805t6FZG/xd1ENg3cgrfBm/67qVe69Y9irntpArUg/QwzncslbF9AXRdw+aRMtsOgRl8LvAu9qVisSWjlZmPU1fVc70nAfXjx35y4rtdfkYpP2igHPVG8X766HSbtbrgC3IoKSB8yL+yDYYnLeANvc3O4l2zbjkN4bfsmVKtsj++rsV6UG0Me05MMXkNFEp6F/gyievJ/QRhJhnR4YMU/x0ATIBg6SlaZumLa3ABg4iklWg3Wj5eUvK5y4XSozzX/2aSND8o1Q9JTMGQHcnFf5pdDVh5bBpNJotclVqL6DHwR8g+79xyPVrXdx5Aqam6bVCBmNV5QLfE9hCH4zid1xt8su1VMZNuYmkw6L+ORCMClyV0LaO5EIrnsT2ghrkjYgdAtuREs5OmSc5gYCeoWsarS2nyw9zIMDExlxza+rfpZ/KmHoJwYJWmVkgZRly+h2JHLykssrSa2lliFhQPkaVEXwZYVWeNj1bGicC0mq/CCd9oeo0rjN551fhlgBhv2zJ6EJq3QD8fPqpbaiGtTQRgqE7YLSUVnMK0YBwWgHOnigAO/87DoHrLMGblCYbq6PmJoh8mdt0Hrhpp8vEbSE+4Ts+dfAf/p/lS/6phPz9X4/uHrIViEYTNtjHom8wckUAn+LjbS9Bv8LFkWutKOkJ6YfeoK1iM8dXWX5h99VVfeGPjomQVA9BJIi/jwncI2BXb2Sr2gkISah+Q7TWbpyzlb4CMd477AXX6hoLPlfbRxpPU6qAU1dMhUSdR9WHPJZAUxt/k0gj+vTu9BJEm011FbKphQbgjWVpxkcyOaZX08vcvhwBDUlBkapIBcxdHtX6P0gd4kaTtX8d0NKCPLnZwpimOYuZ5U8Fnt37tBy6Fxr5tXUl1wuaOjrVXVBA3fH+AnkoMYnr/o1/9I/n1zTVqEELnsRX2UuepykFdYc3d9VxMe1RHiFPc8jAoHfs0lMm3Y4471X1UENHryyg7Q0bBoGW1+wiZiQogZ03eUCj79GnNVqsH1dkZLDKTdGX0CIun+pTywgmCeBHKWShkQ5t5tSRwcHNyRB6e+PL563Tx0eXUUmfEEw8y1NH+TYlmkWFXZlrmlpCE/CS43oM/xSql/6jyRCCXkfTRtTeZFP7dMO83I/+qgEWZgeTeBDv5F4pVa9JhrvidbqvW98PeB9jXfs7hfbnEfeH0oFf9EI4Rj4BWjhV3a0QjpUACTT1eMXNEkg2XTi7PiFNdLD1WOUa22AsalZfqi4edMerGjkduoWLRBDv4+LvqzWuoiL6AonrCEs7q91hO3FQNse8Wbch7+0d9lEyU+DmWmarpkVW10copBoONSgbgCnuNJfWfH9h5lCBacT6rtzQB9lZTPOlnL4txDQwA1RW4isNA5CwfRjxZQbOoXYLSKNHNe0xcgoFPXLIpFcSO3nza7GwmlG9DdYuS/t+Z+z8yqAgo6jnSxnfW9aXsoHC127j840NBBeW5EvZ9OJNUngxVSi45Ri0v2kQMwriGJuFKvaOCGxN5jobQKPkW5qy85Q1TnKt5PXkrooxEXUFrNZ8du+KeCslGZYQ4xJOBnAizhYxVxuRIrA5d2zgyEZT0o3Shpa9F7VEDcR0U6M1aN6Ma1Sq7KT3rvx26+W1BfX76PNIIU63f6TLbffXE8lWSxmDMo9D3nipRbRLOJohZlBw0puyg0daH7JeSGaLNz5OIaNcoUlUej2EL4olKlL3cCiRU4oE/1+vJpUQ4C57cIAYVgQrQ2r69IJk34hdYoBkh8KRaoln6S2i+74kEqV0Fsi5Ugzt5Ejo9iHUqUkK9dRgJzSwAd37FSs7e8EfkZO1FM1rF40HfllHcr9HJXjtmrLSM0ADldFUHMA02p9IfgFqADkvl/Re8m6OlZIivsTCxMon+dp7IEgAt+vpYku8eQA8agb/qYCgBdu+AquprUcRfp8pLfsvbbgsIJapI/BlIunglVy/nnwEtXX95BJmzqJ+maOJhj7D1e2z4w9Om4wAJyBkrhG1Dtx/I1nFchZtzV2UK0otT1FNXLC/O7sJZWksiEB2Vf/NDGJoQNG32kBflFc/qlT5L7NjNKQO9u7fleHFwU3i0ZFd3gR8KgNTFHwb2JYVAJLwNtpGZy3Xd4z/9n8p1r++RVHO0THtK4Erbua1cmmhz+cslts7+jR2D7XF0ZUftDiqp/TSVWfvQVekwtAoz3FkJGcXWk2cgi+gwvw2s6RUx+t2jxSYkSjx+6PtAgrGaXXP8miBnp5iCR6/1NDPA+HKFfxQzWtaARTK+kYhuRiJXePMeEQcohUlmSW0H6YlIZAAlxPlgYe4CyC8Ri0ha5as2lrB0tikae+qDvibwAg2F0UrNlsKw4JOFw0cpqB6z+3osHM3CFRJbcfdMSq6EDaKiKVYVlraA1+ULqKDyS76v3i500U1ncAzvzt6/YahT6tqAepZ+pXcKtDp3pgeGN74/7LV8HGZTOySFsb99eowg+D5k1/xHNF7IS6oo1C8yl8sBOGe7O3xjiK+9bCotUw4UbsSsRqTHFrRRp/3k50yCq1wbjX4YD4GrSbHUbIWwwetPDLXaAB/QKR61P0pKxjEb/JLNbagmkcnc+kL0KfhTiHjq46zjML8SFgZZww/XhGsSmrTbQvr8VrrcLSUjiMi1oPP5BmiT86UmmaBlt9aAQgAaEBlkK8n2Vkk35HMpOO5uCH3wT6onK4ws6wqum2p7q0EAUiEaMpYmqEUC+HfYJhUbTU8C4HKI29igy3BIJx5kUpN0/5iVC5kQwoKxWRCN1B9dffTvXaf+lOEbGSYuARdooMdlRdVXpfHbbKKV/yNq+iIozQV/glsB5dj82sSEYzoDNTY0nUkFmse8q00DSnOwoNEXgKugpD0W6/ck9p4cMnUdib8T3OpCJSUjPJi1UvLPE0YBG9j5gyWMYj8CcZHj9ss5tY++FevUHxSD/b1aW6OkUYm8gPBf9e7M3iOAXan70NxtIXLGOpQdYqPNbOR/BmfuQv5yyvmP1+udNr4ZCbdTxM+zwcVI2KqEZdkqsiLuN9oLIRMgbq42Qbi6cxEm2x3IZQZkTQSRLAa7CuLLzHcj+uvGAdtY5RAMOEl3P13w7iFDk0gwBtJvzZ/BZrO8ZTNUYlmnNKdVks8BCqD/MvLkmPL/9b8/lUvmsBN8XAwB2TmbEse5RgcCKrQaJ4kI+JLRgYmcH1Bm5tHeLu2nVYRJ7sjXTADAggbFoqFwBgui6uEy770EwPxZv/APMRU7SlsYVBsZ6cTaLIlrNbhLLIiEur93+Viov19hV1pYy9fLkAGT6JZnojRkD22HcXdPpkt+e6lfTWxtkolZqKOVSgcfU5mpmezRc63XhHHCu/VLzqYeX2FibEzifWk36K0uYmC2DJApVf/+UugC2RCXkTRPBAa19qqyFIdK9zMcrkWphspaS8JdyqEhfHQkghpjcgFCIMdYImcW+VfM5pXAQlQLNChJ+sLTTXycHqETZ/+BlDHJa+U38RD+Fc7fV03lcWBt6z5e4FYHs3mXaN2/EvPcxtkKKz3sExFN71BGHUFZH4SdjYZpk09Rrsmq+GmCeSPErXUlj87TMQbzoxHEptEVm2oBRfwu/Ex88wp1i0Bt+WqvhWXYN+XlbrE+XA9NV7UBTAFhNi6+6oX8wUlIgkg9sQVpncLlYEf2I+9KoKSta5FbgQRsz8I09pUe9GRPzYIOQV1kDGYZXBusRyWkXlPe8IQNlCgp/sblaL2g/Vz7iZbJBxk+/VjGJG69UeVR1H0dnXbn49AL7XiJhNUugsc4jOYR/onuVmhlLCynY1DO+QvCZFYECx2MLIyHhwI2pKYqmQK1Uc7kKsKwqYpaOgkfBhtclDBJClw2RJ3kGkWStoWWyF8hNJnAnwGHtvykKT/PcFGVyXqOEX/Ybc6atr6L0xhYoEoF4Uq0mmeetWWIXEPyWJl8rOlE2bqqhhtGOWJrsNBIFXZdQ4evGmiKEENP0h5vWqduCzvpIY0+Zzza9OxrQBfsojL84ZtRG6xlsxAyIWV1kYMN+CAzVYfUwSAIwEEdA2V8EU2P8JRfc1MRfoCfSI4u5Bn4iJbm45VA586JhbaPBUu/KsWmU5p1dX56C9cGN5G+SKHPmUJD+ewiRnpcpZXVdhX09EBvyAQprH6+leymK/7pPWfqfuc6eXIff1Lq1QAIDA+kjtik1+TYkZ8C653d8xo319vDdj2/fmZbDzDv/NHEwduoKSE+KQpHjJ1OdkdaD9RrvtDwx93omGORxkZ+/LqYibpbIlh2Z+w7KvFI/m+UefcYCEXwFcw9bU0daEYdlRRHdpr+TIl+pYAV/2TcdbBxOrOdITKxdcURYnnNlJE8vzCqmSPuCExfzB6fjmvhFZnpCpMmxAeVcVDt87TEnV6jx/vzTHvfaXlNr+etlSOfdL4uLVUen4FjH5qCo+D/K6dYQH+IiqIN6sm/lgWawT9Vf3AH+2WkB/MJueThr4nEeTUMi/WyYz3JMzvZZDFBE/9LgXISR2hBcnIwk21sMSnUCKOuL/rkWObeQhaE/jI2qX6qZ6WyHo/WJLR9oTRZ1oaLkWparr7Z1cVytcno7BxbrOuizbHwU7eZ1uz9ueDUIl2N+8aH/zBn2Nz8UaidXRZ/RZP4ktsgBRZk1J6acJfiYL+zjQ07o0A6a93k8yBDzup6zEkIEnioBPGT3i8z2hwKVZsgAv5J7wsfM2DKRpKkE/oytd7wvmHVJOw/RYygqlBtGESWxh+AY4dCec8539q4JvNvWsXtlsmstpRlVpVLB1iMKMIbzhm19Cf24TZvjWq+d9Vk3fCXpj40TjOV7b+S8QVi54mQEc4j0aYvwltxFrOSCnT/2EwkmNu90e1w4ujOLciebGiOXFr0RPTvHmC11euStXzY8G89lIbqWUctHKbyIp6dPBtiYQf7Y0rD3m+fBqlfe2h6tS8v8tNCJwrSclIq6oiuDTOj/xYHHCKGyRZXUGO6CKbutetNrbEOFl+bdPmJXxhuFHNR0P5eyPySSQtFVrKN/qkRa64fprdTZ7McgYncJt2Mq58oU+jNssS7cHGxzsjbOiHfRDXx6jrtbKCivfjsLnWidxuWJrQYfYSOJW+FPVJPEdElhqStIztGEv5ohr0cagf6QL05kiJzkc2IvEsLZwJatgRjRW96htZJ6mq1mKFhQrfmFyytjBc+JqZkL7cw5rxey5+MUU35oRPH18UqgcW5CUxCbIBZsiBzyBui9S0SAteTHC9Y4pzX/DNH5TQCeBzNZ0nA5N86qB42vHrpxmUNPz0jOLC+/YUrCeQ/XFd0zfvQ17GOKSLjQLmTivIrmyv4GAJSjQumT0bJBCN6Zx0y+qgaEHpAnBbGGEDz7oKESkVPT962z2SVT85qs6b517uWKyuv23KevOiIT74YAI7oCiNCSkwROaHONzbQxKaLPT6RSf+wdvx1vglCsdH9DnbxbrFDEZdL2FL8/Eq69yJTmPM7me/Io53onHX2nKnhrS5Rfm8dZWz0RgAoqMU6WW2QB0lpbHuI0D1t92EKasX/cGQVpbFqksj09Mf7ePPvIzCEWK8Z++5G6PasuuphbF/sRqdwLoYzEQzk0k/tsr0NuSSfnoXB2SW54vmkYzH1lLXZlpaQeGcIRv5x/tcMvWXL6zIV786lIzaJ+25n4XwtTs++nyVwYNtmvip53C3GK380ACYwfwL/wbM8dl+/4rxyOraRU5JqmGh9fV5BnR9Sf7HmPd4jEU4ovzpIkEI1Ye19kwUT90jJUUuPQfLIgfVqgVc+qf4PiF8ca7fl9FTen58Q6jkkleWrfISHK2A1O8OxpEf6wkTxUzKeQY4Rr4GdZmQypQFZeC3X23O8m9GTgNAjLhKJ0zS5iBeAMClmROr4ODzCXlAChh/odk5/DCRSHg5lKnaorgbILOxoCeYx6+8n5aZL4UMX6/onGmraf5KEy5Bzi17tSvZ/0puNmXI5WAce+gZMsYSxb1HOb0QCKQhR+jZFnQlgKP+e5o3s6QFy4tEbSpiIBFyToDs6JgY5F6wXB3dx4MdDDV8OYKJrbKH6rVRqq5N62VAjAAGXOXXTZ2j1ULOzVaM4IXJDbkQRpUzHrhr5asKXFOu2RxYZT1lccD9GiC3COXM6eTzbb22M1t3nDrPpu7okiJ8XHWXgbIc4aAIynkSK8adHsXaIXZYXbMYZNNDTOzQ0S15teaRHJT6lifqXKe7eS8ZnQhMujYnn3uStneBQfh9TQ/Wux2oc857eydvmNsY041k1S/Ac48jZI6ytDICyJMp2gohMvrtrUpP8XX04oZQTN6NdvhMNABezaXOGdMQj1m8DZPesz2ZIUC6nhuRu7FQHlnY7prKqhJYq4TJUQNtQaQ2sX5B3qG1tu0ryMyxd4r7qq3vWM1Xg35BTu3svifYITKwcCL6+5L3cHPxd/3Muhifx9fh05EYBSVsl5R1a8YX6wfUvczTnjIEfLcVabjMNusDqD+5kEHPsn3GwtRDr+8aCmS73GdmSWkkWOlzxY2TQ7A3EpLFR9HSWUkjuqrW04sfevtXl6hwpDQq57ikWSItc7hP0DuqmvB5hhtc6vjGtWwSzKQybH0OS4zRxGlcqvt6CF8MqBN4DexjYaUjR6mm4TjvpllAChXAyveFC9HjvHXPeAMCwaRpFt1/HCku0PYJ1NHU2+qTGGKL3uqxDb+1XWbK+khHdzUwrxOSu/5Mcmacq0uw0YhRvKML130wBR+vodY2BOSAgH1ZCMLz2EGYAvOKu0JtpQqrconrvdv3rXqcNCJBPABDIdpiIxKP8L5FuMPd62NcxO9RATUzuLbO1VeBMmsDglJSxIIN0qUv9qpuYw/yvygR96vNwNyip+0bXMkTRx68SXQWRBsW2k0n1Y7OSqPZ0deLqLQhgi1mZdlvi1DOWX3u11IkORodZej1EO9Qskjv5vCFCI2rxrDJDgtLj6OW5YNsXs4ZRqrzdhjKwhldVTZs5rGmMWY8BG88mmKew/9EwJhG5N8T6URENKuRE4DnYOlFEasIJud5Ota2zdSIo0HpgYyB7/+gjhN/Y8D4uJ0NHNS6CCaM+ecIhCpYhIp8UKrz/r8QnfRje65HbC2ecPEL5NiW2KDM8QHs1OpcbySero9KbZUrWUBcFmtRuDe9QCIiYuRwhfY8X29tbE1ao3Psc+/ncJl9eYI0YNEPxKFoF+63tSi2BBewylqmglFobZEUY0cSH/ok/WuoDpxn0hxPe8q+6Xxr495TSFVKBn0R3MQkbI5CS5o2OJG0PviDuKcuPadJYZgC2R2+kDlSfOiHp0cTPs6IaBWIIyzjS/uPfEEsP6mSoLUtx1joOAdKp665XmhZuLYjWBjc0BcK0q5/iAwUS2iJksyvknyTXH2h0Gk/bEirs4enhhoniMEPi74Pr9fk5rZGj96goK+jx3W5yFKSjU0g/gv/H6DQcX0tKzfIzo6QN4IL3FWT5gds1fym1na+XsRP/iwGe3cjWWRtJZY3PwQIsP5tH7FaAV4wnvQfCa6zz4OTuvmnCVfB5ghd7s9sR+0t5RpXeDuzPTL17mPRxuPfOIRE3sNd29T1w1v4UsoLsqzz7F7V6evu9soKRlk4E1GrH3GxQ4+iih4QlrQKbjWgobbZVEefsZE4GNd8Bj3GqBuSVdv2wVMZM7Ipw5qY8ChClS2UkoFkbXT6s4CIcY/yZ+xpcz3W0v3fotB/vWkxuYP2p8qKIbvSfeDZ70ohZBxTCaAwZndiaRdXu8mW0MSUgeFi2X+0uxQ0HBUQ6YwqrIUPf6O6/KG5Oizm1FGapSWtUlPbR6q78nodaP1shCdwLOZ86SLQ0Ff4z6BN9c8gJIzpKbLIOeDYDH+19my90cAZKT0jhhrlpa6K40hpXj9NuJaLh5vtJsv5vFvTXUuVhB70BdkjdJGSojJUX0Aep0MG4g/9Qy7hrW+lGbDBu7Gjr1YMZfzefKyEc0PiEDJgr9YuD27rt5hYMrmWA2CcJf+stcIzVJ/kF877GT1VhumbqUeEt3P4GgLdtzRXXrrNHvS29Dl1VMuyG3bb4cBwziVl+LPsckvNU7X2ZMvhk8tFD0kM6EeyIz3TBAiT/V8zdfzLkJ6mOavXvPwXkDzevWwNeNyon/EkRgY9o005kk0lRGaTnB7BY/XEN0nyhBSFCy1qN24MEXYZmeMuMTbpVM+VPBH+rQOZZdKGpEU7CaIOPrzD5rGwqOHmDg+9+2ZnMJHHE1njO/xfv4f082/WRBzmtaLC+8savVl1fyCH5pS0CuJtDYYjZybI58PP8tTGiE48GFTK6Wa2ZGusBoyweDf8euJd0EsI+xQAgQJVU2FWVfxBuuzIAmdlmw8WUHaxgdd5H8recYIgzOMhSdfpmjFmNbee4YzpJD+rjXfH7d/AGYWDEhi2gHuuLmwu1G7+lkgiuPWE3vNjAta336Umco+EvWuIhfENHJ4n66kUu+qBLYNyRA+4/ClCA/yqDf8SmKJ4YDkkJ3tFkO9oiiTWrE+uJZkIasTLyHLe6z83CmrmgEyWYpWixlOB4XRDqiRVLi2k74v1Tb6EVt+CoNXVXcUrMt2DhUBMNnw2BrAsY1Qr7HEj8S1/3/nBqSvbMk/scnOh6iJFw1dCuMUw3SPhkTWp0BShO5YDAEf/7u0ZG5RM/YJu7qGsw+ja51WzNSm7CY01eZ3h4nhRKJWphIO+2V873ise2DJPZBs3Yc0ny5d19sQWBpJ/j+aa70xQcplGE2UUP9e4FyZn9AvHF3OBeB7pyne0x4FYAlVq3TGTpH12sVu1fAjNRcA4PL0sNWhXj5DpUoz7uEovtWdhHFBM/AGcCpZXO5h3pKJ/y45XZAl3mMOm1NLrnWhbnIZhM571xWFq5N877ktu9U2Az2dvu5sAMBirodYZoJmv45GKzRsMFoGzCSS0v2z0ck7KYBmLEEWhhJjHheXjFbtG6TLeeA4CTk8KXM1yh2NDTkB/UkUwyk3UeIh3r3IAcPhE9UHepL8ejj0roXqsOMWT8iGQJhZeOea3cHlChCktrQUl3UOVES7ucjiexVR9ccljlBPps1EDQ1J2sWbKDFXRPoHG+PJVZFowKW4N+xXwuh70hsmQKZSiAsB0UBaLKJjTX9XDMtHMMMqZFaCr1HbqDpYETMI1rZOKJCLSr9bnPCy2Sxl67hcqB5Ozl4THCxLOAY4xKy3Af/n3LWOwGTPiZcjxXxp+N+Lr2RT93aGUZJ+yfypTshexZqW2cLAqnEaQ/TuOytfSnooA8oZWTQ5X3P+3WIPmuXYI3OJkDcO51AKpGPDUvKAqd6hN95+03GMUT40YSQgYCYUe6ZXVPjCO23kyljWCfrVrSshQX7L4+O81WkwFKSxW2gEWyudIVcJr/Lu+i0OUaHeZgZ4r2OnV/hW44+3PBj0TCd4XfB6qmqiDjwpzKxdws8sXQU/gplUn5GB3NXe4AMjtYCOgPGWKqJlkASXCCTQlJmeN+JjMq5tC+IXoUxzXptpUpeYNiPRih/L3/fL9AVk4EnEPzQ62W/FD+kUsNbK0ijkfaWIuVK+7Wm2nEwaJG9BBdE9vpmtKlbAExHomudOWRn8IB5gL+WDNbB/9bOoxXkw89uUl06IVGnqVmamA3BzGirOATxRhBAEH34shTg2Y7vWomeWx6+lHrOtG9SatUHbgH4l+Myk0AZ9BXTinV8AO2XYKfHDxKGGtrGfMO4j/kqQc8oybr9f27zPgo8KlkRX1+W0gSkCMWK24ny7l30SnAVsWh2xxMHpWb9jlEaNkVC9BZqucpyFrwg044gYejO8MWrMaSL/XGCpLG30+kUwQmFMeqZI9go4YuhEE9wrqrutR9E2ycaEknyHFpj+tWJWcrO/LB39wXbDfT7QgJXSRszYYZIk2XZcBFu7DfwZ2w1jGdhxSJZYSzXmiHeiLfy9BVEXnXNryhduDznrhTg6R9adNQaHXl4Ir/90FMijLquPKyaLMQGr42CqMsJMprIgNBnQ/YVeKjKM04pZ//jiN534Zf9zJpczSOC/dSfgX95WVf8h64AAQRw+r4clf07KJHq4ccmJhJNzP7UuNl2Y3LCyWueBZ6R9KhZ7CzKV9HJFhc0fw6Fdy6rDQ43k1kNGKGPI+kiWZ+W3BCFUjkNcPX3Wmt8xpE8sJ4CABxzNuOb2fVMbQE7qYFbr3i3fZkkbc4RthiTXmLM0nxuIdpn7OPgm5DikDEkz/qZLHCs4bR/Pxwz8UT/lXJNzoAehWekd4rB5kt15izYfwWt736EaFnYFUCUNyWWcYNy3UmW9wtuRh8XkKEJxJCPyOW5j/AalAehy3tdSxVlOOmhNrHYhiyrjVsj+E7S41a/9EeEOMp0EjK5o9WtrtJ2U/RiNQ3cJKLkQ4K0sf+v8MKWN5GJ1KmWrlH+2vUvhCLGq/uHpRYj4m6PISMRnAy3FKEWluOnhmUALrWIw5UlnPMY6QuIpg2Rh7g03KoYhiEnr480j5LDajTcvOcT2XXuc/t3X5l0/ad7gKojW8r66B4iqFTxdLBw+zx3X9GCISaxJCcuk8smvdJrPE8Jnvk4ssPPNhGMVvfurTO0H3LofwzKRZLYOHR5XsT7Z7dNHD7I45RdakBqFR/D7cV5fAzQxxZHQNV9KtdHzmWNl77nLuPtTKzo4UwOWQbMJlQVg5awo5n0s70RjHmCht0dTFXClakb8WNxjIutUTP9NEUvOwMzW4dcLWNVEWbP44US8XaZ5wOWlkinaB02PZPJ+gB3E4FbRAbSV4P6csgxTsWZ1LaM1KTygvnKR2BuZPHEV8u9l8rHXZZWJ6HQ5lRquNlAi+9i4s08XPFBBp2bj6Zs9y7rZjktVRkpepLKBcv8pkDnevlPC2SDmwKsfgpyxhAfmA/7uUZt4kKtoqPsH33oBki0BG9u9eoMZlhVFqMB1eKOoenPDhB6nPYgxYQ1Wpfd6i+zTk03jMz6bkc+5qYCWuDN8tDSBKSTtcytPdIANh5RaW8i2RUi3jCjNgVK+Ag4qsJU7MEFcoQDlTG4l5qu+ymJV3gvOeCQhnOjgDGg8LNqQJt1QZnN/OyfgV20D437kbT08tejgwBnwDzFTJ670lE71Ik/7nEl+KsPmILw4STV3YPU3bHnB8yR3ekXL6rxrk0npgmlqW6A97KOrzLC/x3+P0tWrR98kBa/yGkJze0V1BhA/cU74MHFxPNqhcQ+G1EvO4Ksff+12MuM9xB8lWdM6Eqq3pV2/KOyZI0WXZ9znhh8g14adAQOSniSGTyYOFj2XXQ3r944mUSuDsC8QQStLKZHHyCFoy/b5wugD0Hh7/DlzYUH60sUyTvPTmqMpgp8PzeNIV6iPAVCwzq44KZkZGgOjTjF3/OZb3FnxZhWBCe5Lxu0dn7oB5jrAdxGfkJFY+kczgoHfOfOX/4K0ORb1roAcKn+web98B/AGPPwEVfbxGb6ArZU5gDPlhEu2zvpoKdHUIRncYOrAwneu3YYEEMlvO72WhpTiYoEsiVBn2MBb/0nUagz58jJNJHnQR/+Ezej/NiHcCxABmwV70qWFV49KE3xGI3mVIpANl9FJWh/tsGH41oEOIxETMPaX8XQr/TJOb18h/YydxKFiMBFO4anD7jTKuj8UT/oXkVtm5xZHr0MPNptWRWVgGr2qC6eDQvkvf18QJ3Uqok52ELcbIHsuGyrxlubmy+R8r8lSPiUubRDXLshNEua19MzPGH8ZUmtSYAZFgiLc9GbR19FrxWtdIM+ldtpKJmDPtWXJjX9yao40pYJS/WERPzHxCpYrSi27+0u220yCr6iy8OvKjhccN2lERr2jYvS6lCKnL5VXN44xKs55NuAZT/92vG1BVbdtnGNaJkCwKB1vDOsIUzFoXmbov1w8IOY9/w3Vrg6H9IsSyTDarC8QagE3+5tcCpWfLU6jmN2c521bPYzbg/XxoCDQh1KhO3CD5zYIyHopBYuu0LF9yWLASl6Ptafr5xIlB/rcjnbI+1aabqwOkPeiBWIE2nv7wt4U/O8zyF6QDl3Hi1YhXrx3TxkpzErH3s8hWMv2OO2aB8+LwKFHDMOUozWXD0Htc4yy/MiT5AAPHjd4hl9fNWnD9YcZPpnzBnEV2e8QLWguMyMpGgXRjXEuk/L2CONMgJEB7fLv5S+2akBSWEUDhHXmwku+dq8RaKSixdZBsmTMFj1Ay7rPemWuyG29XWJESgOPJ9foe0s0S4o8XWzKZYlCLuFlOjGtMAXWRmkgGA8GzH+4FI7YWsPZTP4jy3IRsUqziSodnEV3627rSsfAMvBf1mnQUfedlzF6XK7mSgRppbRjwVWxvm/PB0Rtma818IYCPdcYEg7VuwsINvUbjg5DvEYL9fOMZZlM7MpwuV/jpww2tyyPI4riWka3mr4ropwLljnko9c7yJ/JrPJc7SeJ5EkQgH6yn/rY3RrX8ZGjLHLnzMwN7JNFtN8LTBN8KYiqikwVFgMlCJ2tbhcLIuFK7dM6MUPSudpk+5gkybO//OsCNgID/99sneipHx/SoJEUXklh9GNIeIfinuvIlEvvqWRKIEEJaVo/xP2f0S68lHI5548BDLrisHzA6VG6VEmyZAFxy8Q6PoGSf/jXuVVRZqE9TPK/9fhOgd2HbQVzPUdVbM1Rkvh3H6mY+CWc+7gOX5yTO+ALpc8UlcKDElDERd3O6GX9IldW+DczRukgIvxuIaAe0L5DB1GxFQOC6/t33bOd8NzkQJX3BNmySMyl5iPCD/wj7wPigGIaLlvdThg45qCRTEpRx6jera+0IZkBdBx2NqgF8e1JKU8uoSXYnvZAUZfuwh03UyrazqZLHuja1/11FY5UYNPLPP8yYGXVqsyI3SZu6I3vTZuRx158PLHgMKIkMXFIdJEhQ47fMg3xKyxDe0Y8NDT/AolIwG5X8LSzG2CRnqib/FMrKJZrYtUYeUGs+uVyD43+LjI1MXYfScI8wpY34Ysnx0O4mSNWZhKqSuZM2HB5NZAHUy0XEj+yGuLBGBfH/t8MrFZhDM2fjbCpIKlfcfVWlFcUnz2nASEQU4dvFdGlvZ2goQf9cWdAYaaMbENulVukTAMD0EQAlMlG2EYi4ufk4BMTG/6503G3j6R8ZjlEG6DcWFs8jr4LJAYz4DO7vLm6T0Hj5NtLuRWGJfigfMonVEM/5ZttFmL5nel1dbWSMx/U/ixUGGmLl7G+Jp9qpZHxGJ1ocfKL1zdWm+iJsg3zg4ffdnr+Ul4MM5a7NBklIiYHWc7QdxvAwG96fS7bu99dS1ThrSfse+3igoWDmknxHXBdfN1zKD7B2w1CNT8wgprvWpmf/W7mKVu94Y+yUmeVhdtTWEhMn/qfW/vkN+pZWUWleMbrdGWrjs5Iqj9wB1/BB3ESMtixxzUxAN2on323e81s4VavKevtBhpCFlevVY9q0ESv3o/vODoi+UYdQYMpPAKJ4q8I28istC9KT2MX97T+neZUEn6v3Y+W5QDLslUc86qFwyYHtNFc3C+ZdvMgag9Y0S/zYicbOJ1M5OTEWji0s0cUPev284M+z3wj0PV0zpfz+BjJ9PlvCqEiYkrYdHfJ7SzVexR5RaVWzPxiPi2HKlmAVQ3zGAgF1GBYO3hkyOsvVPjyE2A6ERhEg6Xw2MbhlmhQ34wJX59vJwpNN57wWK94dpBa/qZMjZbPdkcZyD7wj1dZzqKLPXIT8zsIMUwtCHNkgr0SvgcV9TLqHWJGUHb7YOCCFT2LJmDiSFiRmwLi2ZT8a3nvOjEuOp3Rp/8+jMu5fp5jbDekxLGz7dhHEd27pjXNHL+Pib3FTpMuhFNORCmznfpo2SxKS0nSGqCCRBMG5xHVaRpFH4pe0MUwoqSc6q05R7NdEUXV+SUfz4FEpo2M2BaTONdBR1z+LHtLEMMiTCrAakLRQrPb6F3+ygO2PbqvB2fDAoZrZ11+woKKX6+bzWVjQ1FJrxyYBXrwPQcb37WEaTOCbO68Wkk/E9h6q2l2pW3yk6NbsAKjUjSx3qIBvQXxYhkljhB3FHMtqTPKle1mUCNxA1d31mdx+XNtjYF6oHxcEchit5BO9/j/iZoOo0ultvzwzYsIKbF5uv8bt9a+M+/ybxQzKZHnfvfIB1naZZx0Z9zz93AqXvp9OoJvznWbMjA3mfFpJ8fl1HptgXWP2qdGmuy5VAGoOnDviq1M+6Ck7dw3jlIcJKXrWv/N4JrQay++8IknJJpLHSjIfNFGg2F7prQBUpx8hqTBO4KQS7rD2iHN5zdnHOd3jI2+M26y1FnNc1Xt0YyzUSvyjw7WZuYGpo/8rmnGPbwSO6uXBkZlw6riX8Ay6a64yciPbcuyHBVss0wYDfhMhOfX6r4pIHrt/5e8hcT4utxEWPHW0RiQMCB447gZ6cV5sfuHj4tU/TveYOqUShm/81/AdXvanWfg0m0SqtQLOJVne3rtsJfh0kqbJqjGCG9u0mNlwLICS6c4piv6bEGMvozmXpE/+LMOn+SFUESGWDlEcd6ZPCtPNvURmtkAeeW+VNsBat09/WM7l3RMpbKOD95nH9wgMSpoD6InE03e1aWAMD51UVkJlVqDe3XqOuqt9OZ+jOUn6yNde41yiK4lXnabNV+G8jMxxF3VC4FCZNz4+nrdBA1MqUfGjZ31DYG4nnVHI/+bSw3jwx5wYQ7Ne5/HMW80qGgrV/BRRiG3UNzrTO86XbA84MieBiKgHxBLC0swsxucbu7z5aVSSImRePsIe1LTTmG3HhXi1UIckuy5aRErdqs7849tTTl2/SLshhZJNDBmM7+IeamGTm1YV9hgdtHRNHSO4HSpr8t30g7OcAY3uIhfX2cVZodOFj+MxyIDuML9RVL+/neyQTgHKBLGpwUdxzoL0+BqwLPBWGzHwlEtbGUo0Pnrm/PQa6VzNtYwAFzPA8bayNU2caj70GXjSt5GMbcacbVv6iN1KrfiGc3vGjPnyyJpqWCK6Ala+aWcQvXVmViMCdaKyz8VXJySSX1H+JcsEp+cLSBMGleaxrpRm+cmXdfXgbvuxUNSIUjprWelHffnJmKVYxXUtw/LwC+6zzdqetwcn5/KKT+w7QfGJIQ0pyguQVKLAFRTVzvygwpB7f8nRJk2DMT4EYAhCiANVvYdDDImjOEQQz1+HSgIoOwFMKQtMu6yA+f3IYir3o8CvXCDx9+aAaLUo9u5OQbFR+HEGlpXUXf2AsdHOs631KxVc9AbWmi2AGwCNhxAQGUxHt3Ms+c7Xqqap+w1geim3SYHSp06DwF+JLkABdGMmWbh8Rf/g4rxDl04Q4Mhzj9A7+Kg2z6ThDdCqiMjZjXzNTH7ERCt1eJCoqO/HPwmNioEom62HUP0AV1dIAypdHCUonnh5AsyQSFHbnqnNSNO3zGD6+cosraeRUnIrqcLGJJ6KFY3uE3/PS6McoGQ2EKiZKDSD/14eEO4+h+QJKcVK9zcWCLTpXlWtU9ep6Ir19tfNPTMzmyuP9lNCVsxEgPUJqLpSNRylYMu0kk9jOjchQK5x8uuxgUIV3MZ/RWhaoOMal9YIzUy1H1jqLpLdTdfgyNehNmnm7/+xwWfmsw/Pz1vOgudNmdn+7w2b00yrRSE3/ezRRCqZPk/yKNWeJA+pWi16bgwn7lJ4M4FhaVIaXS+xZxifhdSrEbSNiQnKefXdZFKXimBPhR3g9SmrkGtGjJXOLCyBlfVw1VXMGZgyvnFPas3StB4hD1I2TjLDdquW7Av2vsgMnQva6tWxBFYFgwneQVbCDv0bsI1hrfZW7Vejd0qeHEwAldl0rJryCCiCL+IsDtuo0T83JeO1SrbG+3H64XE7tFBsuKCh4BM95nPaH3tlfW3mbzvd17iP6+KF7wF1xDAK0CeKP80RiaMoesoBUcOfZJdIvQBdpCTcF6BjdvL2thAalGg4wKDUQFJ42q2+99VwcuIyM6hPyxWexjzshC8b72+tpJbX8raivPecfMDM/jNHFs6E9/xLYjiAiZaWnBsVZ2kAamaYZuluSMimPlA5pJl5pVLecKpzYJPYEKxViWj4aFKBuuH3YYKzTllPH7DWhs3zIyn535RjlnEckINtxO2L/4hAqCZv55K9yzzZTcGVKXJuEhzd22eFaWad5GkJOFdIIANA0tkAEBBJvWzj7qoe/7VLw04KfyvHalm4BjjY/SukR5BqoEF52L8XQMXox20t3C+roIzXleKb2wGp7kk915qqOy9z0r8Pc/BQhofEoAW0Bvgo433vpksD7gF4pR/HfjiC9LaIm/5IYhl2hMjMyaf6l7aw+kEssbjBcczb/HgxCUY9cvGikX0pwdbxkvtxCzhH3LLeniw7Yzx/FYOH2bNsGAuA3kPpx1yY5zpysjFfE35PVRiSYlM1yLfhQ6aEWA81zaSVSHOpGuEKD+3KNg/B8ETUu7VSmaL4nkI/e2HhLec8oOvGayXL5w6qZJoWZHd8JZ5jOMSj1ZUeRXt/tnRzIQTATi+HxK8UrQbxgO2duiz+FxWaIBhNMatuPf1yHEbeAkbpvQtU7bSWCgaKnyatLZc92OJyEvJeV4gXeZQBpg2i/Q6SDrD8/1FLH1n4ZQdA6ZxiTRghO+ODyCkbcou65b2FBr5oc7QvjJlCk+adFcuYMLq3IJITf60ym+hjL/Zwe8VhD/avJiPHkDgiZ3eWBvRtmZtiiIloUcS8HcarvaIlsA2EfTftFb14OAXSogNT+vBdGnOGucaKOIANheWbLUioAO3CKSHuU3xwW6sgKN0fNnd6+2KO6CdYY7h5oOv3R26Pfik4AgP8FdVRfyq7f8I1Vw5mMkAXQ9jAL4ASrzgHe7u/qbHnTkmE+NC6E5/XqGQbmAALnNGhPzy49R2Sa44HVJy64ivo1uAJvMNfSgwDrRwSMsv6vlaOlYrlLOdI+93IPIxfTFvCE+c7Er+RN81NQqhut0SQUHnsWvmlzP4D8tkPJnetfQAHEEgi5bGdNcDwulQTw3Z8XWDl2sLW7Ii5Bq5FtN99BuaMKY1z+pj+n999Jr5xjnoswNfpCOmS57iEOYf/NBhltfBXXVhL1nJ5h3Gg58LLAoKUyjyn6L9tgENB2VqRTxtK6AWi0tE9f/nYQQJCnhAbQjc6PjEIQnbj8yNyLjd1hxPc5m/UsgT/bIN+6C0HxlvnzNOuOaqQGmhrCzCsUoAHgyY8s98frp/45NoK2Xqaqaeh10GW9tKeDH0rhpqCXGHs4rCpmzlV6sd25AZ5yqZoh6ZKH5wcCPfzHGzHCiqW+MBHcQqlnfZANYXTnWskEvHTj8e9yE+RHC3Snyq7ZOSZM+atxFfeyXFgyzItMXow0uV86ES35z8/uuFPvl+pOzYDhIROeOoeQB6p/eLc4EZjcyqCNsU0w+GbvRlMKxS9pHk3v7qKX5YNG/EIRXPQ3n7e5UlRtGhMuVEtGQovTNy1uUOuOR+SfD8Te2HnPppW24KmBWWDty83drjG+Dhx0hSEp7q33WbNYc5FJGUzZt0+tcv2IYZgHDWWGuJcPtraZmKu6cbWKtlqW88IHZIqUQ7phl0yihkcrkt+YuPb5z4WFrKsLEOu7E6ynSSHBFm4H3YIPd1JwGamT+3h6lsH1wgCTnoKhgVdLZDGENri1vB8GjMFYg22wcc7kfUZyqV9OpINAEB1TmYJaK1OJ+orsTuIjB2w3tiQDceArKLDAIMwbN6GcVV8kytP1KU2D2MTdBgNgxELLzDJYOZiNqnTD0e6S7Rt2xRHt1nUXBELyCS7VN/9OwrKDhuL3kWrGRAjxgjR23EvSxgNyHYbH6arBDNhuyKTfDfBH+4wqasP/P2HvI1JmC8BlRm9GXJ+5dR+betBKLjc+hwKNMgR5STIDDZWo3clhoBKEPvadsRAuxraXJ64S+XU/MOYJe+IQJdwXIRSresBWCiWHEgDQPVrGX/a1HwTsuvSWrpHn6siXLX2L8j2nH9FEe2NBXY1DmuUTuXaJARztaGf3AZJSEeLlh8GqqV2K1zAJSY0kWvBdCvEdU5HEu4FlGy8Qxw7hU/VLy8xU+rL+Vp+qss9lwURxojhqnmjCBTULlz8SWchqwfyLywk8SCsWoAu/fyUmHqaqAvU9qjmj2YqEUBTolSyo1/gcJR1NQ2g8YHQ6p3bUrnkeT2Qrar0N7+RH5xXH/OG8/F0o2N6FRJ+1NUJFYk43dX9Y/Es3Ds5H/SbTbxLB+v/x+p2BHENc38/aBxLSP7XDLYtfhtwLPkV/Tylf5QW1o/XXvc/ganRDT3JJruz1Insu8mfJ/GycbBWAFIIhRjcrW3UvEtX/77t9j38CaTQxNkoOqBDgNrr5Rricuf2Nk0rMp+2MNrriTDgYy3e6DX2BgEY3+ECJsIszjAdv6aPs0QDCGleVErrk//qLzDuLQqxBO0nFAhhlbJ6ec47XGRe0pndHoHpTIMnu4Xb4CerMeP0vYVJQkh+idOMBwOFvb45Z28UygiRn3yp1JZrFgvuA7Ytejt2uZt7yD/97zCWHdrDMN6zM9frOLPWn80G+HtUbPQtz6eUgHe0oNhgBAltEqEjkcpg+ta29AxklxQy+rKNs6kw28yCVzJKnw9DX4X+FWmBFg8kwF9KDzsUzzJ5wsurUsfk2Xj6YYO8MiX5PGj6uEIyoHjj9i177R23BM/uuAzjD7P4uJfUBh1zLZfqNQRSbapfwwLWy0XLuwAkN0FeLXA1BG++tMLE0fNIQR2NaUOZJAVm3br80nI9rxImlMn/r1COImCh2l+ZqGbIOl02EYprWXoVzZIJVVJmFw2YUSC6BTaYLDqE8Z/mcXwPPZ11jvhOQTCIZVss/5CvUHciFob8LU2ejAKjmY80TNG3nV2EAyjchUVaKmySjYP1eFYUWDwIImbFBkGjE4DSZEZ9f4qEJhostjxGxfPo1ValerHSDUx9dfmuSJMz1yPNY3QNVKMx+Ke/aPDZJFAct50wlwMgdoL15wpYFMJYByQmA6OVNCeCawzIpjRaQibvWuvZ7UBP6moZcRZR1HtSAwJqBTwFrwN9oP9oGGXrvI8bVzblLfNyP4YKc+8oXY8kXmC29ujxDtSOCs7LSyrDxcWy/bN+imXpB8cnJYuAtL4yuGeLobXpio7JNILSeLSgoKkSi56qdCcOxQ1pk4BmYzOwYGOOrsjJ8j/Boh+U5GsAr/AYmhJn/NY90GaCG8xENwW1Riv9hP7X/yTF16BnNMbgdYMpESiot0zgUmJA8fYD/4WDUCA+MFwLsCEijm4nJY6ROmyHZt+Un5mGHhKzXAr2KITlC/BzNT47PXgtPa4eESWNDGck9b28y9n756665x7i9hIwsb/7zJNmBGBcTT7Pd4CjjiaJ3Olg3aBsNTj/oRpNp3wDgWmEeS0c3xGSczfQ74p5AAD1dLp05WhU2CQwVO/vqwVxGZfBtHjJ1F1kr7TzeiH2ktCimIOrtFcUH5jKotZ7afNiKi8rkvVyqQ1+/iqKrdwl624mpGcSlVnMT+ofJyRXx8vrmQ5WR7Y+Hqc2eCeaQbIqpf/bwJgLd1CgBnIiLA7mOizr85kbuNZTSrqm0r1N9xpJMWIvL4Zlzk2u5nnX+ng7AYeojVPRklp1gXVCRP7dpmc2Mq/oJGwZs7QxvGK9W/cIKbRorusQfEdn9/c5eUq3gxYSjjkxZPm7CncwixQbckcdF3nJ45Dyq/zA7p8Ko2Zo23ECNqXRu7VEwqGpewV1iSbbiVIEx0XaxPHfL2mlF/1Joz+ayaorts+MiIGjKRJBJoB37k91+MZNApyQj40F+SFVJYv72XSpD9gR9McEdCnaiXbSEiiQYBAj7RbzSxlzjC+h3KyjlR6bDdegRBJzomEJK5AIwvMys4dq9HARKt+g3j2XbBYunW8YkueT+Ukcv0Y3kaLlG5qTYRWQQLIZ8rXLsbxxDruqxnKLSjvgvI1CO1r0d5vELAViZhPnhRT1Cpo9p/RO24bEpDH0jqMpNc8zZ6V/S/xb/bI3JITj6ZYt7evSekwTZydSS9OaATfPyDgQ3JLHfYZpKouVAI8m0y0986wBeND86IdFlPXgcx8JtFA9SQ+eWXey7jlr7kKD7lNFskig0vC1Wz8R6bArfEO2KXMVIH1hNNpqmuFd1idCNqbnHsn3xzSUL6ty9/kIpsfr4Hn9UVBMDtmJP7DzCU3UFIUiLyNiMv+LycLTY3Oxl3fl1Hv8fGpgc/i9kuFK6fxy49vCxoN7PDf0EIcDu+VffhSKLsttUUYufaqIvUIFGpy1Hvaap24y9pUhhGC3lqwOgc7ttKD3185Mpj6IGRzowluMfteK+9Aq3FczFFbjfLz9avkWnJj0DzXgHI3/BDgprLGfimCbmtxjuXw+ItSTXlPu3Otf+AV98MjnCtRy+WyAhLRzikEY2OPClR0L1Ean8zAAYGjw67C8fM6X6LT20I9rNsbGO1M05gIHlmSF+P/H8qdOoFCku7+qCuuqiPo4F+V6LK+7Ox4KYZQNiG5A+chG/z4mjBe2rkBLcBGh1YlN2NLMkJdb8ByF80ttHrQeaYTvwtc+hlIRK3dgbcfNaU7M85kb0JMgQQ0gdhkwsk5ZpJeGGo5YnHkDteA/erhDd4N1AR7ggKkl8Jy4BczmqPvdC7rLNb/PvdlePQnLBEYe0qZmV5AKgLyZR/Axt972cAk4C9B9Yd2C798bOrEoCbYhf9ZBMsWPAIrJlZjG4QSpSSD9j/N/2js6Ba20zk/LqGU7BBZq44eaCPPz0ttHqDQCFFD82r0f7u8GUl9qQcTkCSVTVkjAMYvMVQH1PvrFcI7JsHdzoqDppnCsGT8eHrKWJZpCG/xDqkNelRhZE976+jPrXGUAPXiBSOWtr2k54KRKx62fSRL8LVh09K7ViYNLaZgRLB1gcGgFllcqLVG7oN10DGlCUuzdkuAs4a2c4T5Q8qV3ntpBBvtjIJNI0RcrRiuMm/Ur7HTeyA022fhRBsKcc/M4xwlLEQzxD63MMxmvpx+bE8HBJsejkz7WY3DPl0TliChgQ23ScqabpduXAEQuoQoQEILl35RX4g1OMVn65+hoI2Ms6Rg8g2k8QRLjqzv9un35+KUR6J3eQBXEby6Bjd3zA1tJsxxeHwkaucOWP5pGGHXBytoQ2d4Hu9ArzyDV/XcAwBRKDXCp8LJexXauGIFGVXzf8R6GOBnSoUqwjv7/eZl4gC7jSqGgJOkiMzVUK0jZbDWILwCWLwN23jmeUvgGZKiSk/vsmZINNvVVkERl5yZAyKV16l7DttU4te9qmDyrqFMfIhQNcju0MVBDLAiQ0+XHKcUZiicKqp11qlCit8eUUUrv/hQGxXzqpwFstF3cqDdEo+VRtEiRJycDFnwo3FsuMr9Uws/cJPRffHPTvylGuSCfvAY7eCZnJ1IDuXCWGJUUvmj+5nXVidpf8MkWdZQiZG8tadN4JSFrA/8HCd5dIkMqvtAyU7SxkhiKBRm0fnTpsXAIV+i3BGD1A2zts7cNdd4BJkhiwGT83RRAuO7SXnAS88drVES+9A6ByxbpYVj/5EvNOyQzpSS0JcVXfGzh5o/HX7BGHPuLe+b7h9vrlOoN2ZTRoMd6ZqI1IqgWqfHaxyi3Tl4+hJMMeLjsqO+UdvCy1nLKNIptyw9K/Tnbs9mJOBSvcZpg/8Jid/NWgNwYN2QyYSuHKW2v6LqzYj4j4g6TY0NriErXOsMpnDrKbhgb7V9s+G6bITX3lbs8yVCu5UlGn7fdy7/2GB4Phvt5LPfMVkd69UHLTIm9amW/ckwm9I8/jLoE41Q/Wk+IxtCTlGbJ+rfWtsEr07J4dxKT/53c1jjBiJDQaiJijKl0bjr05oHsSXLjMFTPuttsKb2IZrP59zAySWglfWofN1nHKYMNR2IXAG1KbPXnEif0EDa7heBqqMQjvVeSYdqoLejr/HGdtQcofjQvEIGDJNfYNLoJxhIDID8UloGK4TLeBw4PRHlzw7EvdB7Ohs/Fny1lYHD8AF94JUm71XEgQavKVnM+ceetOdhyALVFtPyvwIrVhNTNGQnDejnpQDADSBviIsq6BV+voN3NLXnKZUrztThJVo5Ng5WNdgIAL9KJDbIcmjrEJa3TwQjFCnBQK8NSNeeAhEy0z4b+iJWQt5D742tMeMz9nwaKHv+rq3NYo+T8OckNAQTdBA2EtlgK2pqc+VcpoxGUfk8Lr85hK+Jn2zQj8A0ZPiO9Y53M2GBzRfM2jtq8shuagmR7z4LX7SbUVjDigBltFXwmLSDp4zdpHVQ3o3I9i4HyJ/HbN12rXl3DJbN7ZhopofBNwo14VOPWek+eYzryzB9gNJ+sA3BG0SSFc5cGSWWWrao/5dnXRqPY10+K92jIeF3t8/NZ4AAnUW2jbWLhFEFwaGjugplr+ZyDIm/CCQ4S7qE0x0PeautktSOW04wt7P4Wkfiho5QDQHEelOdtR4l61Rjf5n5rnxedn/REj6PpNvvwsYkjhd6BqxVTOfYQNOQGOn1Q1A1qaI5UGij4angC1ycUSDvQr0n+b8m0w65U+ndBg+6+clmZpajA4xbcypw65tYtlH7vFs3/yl8DsUoB1YrII6bRsrsByKOQIZjUNShLaMT7Z+WXVAlqprW1RR5y6jtV2XHpyd/BDO7I/UxXV3Y1eS9QPVtv51p8ev5zhpj4gPSgEjZiynQwK1hSCDfjg7KemfphSunEVSpBx+yuJgsufzg4Rc8dk56DWWrqgAiiRbW59o4aSjBxKuHqrppuVHkFa+MtgH6+a1aCghzI4wz3w66WN0mTEGnmx4UAtGKvCyU/omwoNNU5HZwRpOUJBSiI2tcUE1qNiZqd/BNtrrj5FDr9PrJxIU+jbBiEf0XtMbtwfGyoMMrTWZxDaUYQx9ZtxXs/ICFiOvhz4I2kjrr7//3P3yiAv0JElYECqPnXjfqWmRdpFYugjly+7qE2NKtxZ2U+SuJeRRmLE5HkoHz68TrQp13vCS/RYY4bwMQfu4qzlMbri6Ur1MpqilJ/MPehcg7a1ISRTJTkOvKv7DiZPYIunzAESWfNrUGRlA91bmvXS5GaT6+jkyCiR/kBrGh9N/CqodugBcAWLgqGxplObHY8LrBGohTNJVVOGDkAdEh2v7Hu6xB5RN4G49UPGho5Xdbc8p6K5xL6Fe8s0X31++IitwzbzbRFypUlbUzGyuig4pApOBsJ5RSo7fusI8KL3K5KVGy7In22AHyntAjR/HOpHZBQCVKXIU4ftgh9g688NT/Hgxe9dWLjdxctQWNA8tTap4lPdrVDIDC7SOg7gqvRO4O/w48ming1WhQIyoXT1W3Z9CoTtf1C13xyC61k4MEx0NQt5pO2ulTNlu9yChLEzIiNG+eR1GmGqMmWStZNHo9eoWCosamzvGMLsnHnQ/2cX287MoNuiMbx2asOJOzbWvypgW4kEldmPJV7U2UvWlauKSit+ba1PCPzLcApLU/UdSyOEsNC+dfQkZq/lzBs8kztXyGUGNWySguQmZfzJ10xGJDm66bshXF5sKtfVpgKtc62/fgjTESBccfeaPhAil3wR4zAfe84yrE49e2ndkPwrfP9lrwLVB1mij/2TklZrA+8u53bhOEQCsQIOez7EWKY+JyqkZ+KV3r9m72g8khBufx+EKfmUOOD8dPeCqGM1VJX1MPhVKfMD6UPHRLdI0MLxW95eFzHU8ofQltlJch4e3WRhyiwRfjxKywHi1KIV8R+pn0dLZKvNs12fFt9vm4KX8LFGiSIDiVleHS94pBdeOo32IOEqo5QNgy/wdpvUzDHc+Aj+tU8e8+uhNnG8Jbip90A56QS/58AKYp1B27zACozk3+IuQwF/FgSYhEMyVEjIRVhSPgKDnxyKYUtxVLKp1Dc8kEKw52hm3dw00IAoNbc5sEOoq1NQry4mVLX/FFSzpxdsZPRCjlVqbVzRIGU9xbdNc70R5LC7ZYcWCZ8/9R4Wo74JwYwI+solBJWgsbJr3Od5Wf4YbxdTkWrj2ETdsxJdhY5krcPyOBhuEa0w059CWtnuWsFPyYpSFxoqa1bjbt0DtEFNyC7DRKWezb1GLoN4eZNG4DquUTG9jXz9b2agG8v++3OyGROtqzqLRR6+0SGcyN2Nt00Yi6zRpoblmOIox0tvUNLLdfak8Ps1D3uJmEGi3Q0PnDjdg6escdvgOV+C4sVGNqb6BqgoHjdZJoHgDWREh7EaxkV9G7KgJB8xjoGKh9z+gCjgRLk+TpZROMlIIO3cHzHWU17w1WjKAp/qV8YYAPVfJ9Sd1J560Z42eAkamh9K7bbpX2YWKGiL5K6f16f5EY+R4aq82EGmI+iP74DkFtkfZqWQqZAHSGSWTWUFpeLP6jAW8a8bpM6QpmJhFtMHz3ajdGjBBlHvSF1ZSAhTVre7xoFSVScphXtI1hfMTtM8ny+U2kCk4eHLtxobfUjYDbB/6arIPxe7rizjSopkbhXoQyeKuc8uw1WO4CgH3ZNeULej8ZqZ5lO9RZu2Ibv2V5glzLj5ULaKMJZppDkJDb5hB+eKrzKOatusRge5lPIwUAzi/UjWpiAc3IpiFmV8EHX7D3Rdn6LuITEr+QK39xr0KLLNocyfkzXu+GAju/vZykK33ccVHaEmwVVz8cvTBkNzVRPJ1oGisRbtqKmpTxqcaaePB5vbboic/2h8EqFmltd1SS8PFB1aWEA18rW797eBnehde89vd/noWP0DHJEi48fOnQPKuwPmindWccgMVlog7FnhwoTFTSAhfosGjp2xxRNXXOqWwuWFHa8iKvifjGPUiy1OD/pGzf2IEraBXMX8slWGhw2l0jhJBUaiQKCvBaEi7oG5Wp/2gDDEFdyBosbOGh46ejXga1dci53WX1G4tE75onw/FwQ7SY71/ju2PTLUfdJizRyLp67iz8BSs7BZtlkgSjo4tT3EXn+ammdcbBjXtqxF5vKZKAcDQbNQGXLnijm0DUAtRqOMOxAw7hVhxTnmAdbCC6UO9VS7TgBhsiA7f8w6/6n7GXiX5j54H3Tu+uzyN4tmW1wwE3ALM/uy1H/tgswhFbN5Y9Ge6WXwjyOBcl+IZf/HChBizn8ClZuBG9TCZkQO9WvenffPFKZQEWv6yX44UTb2knkeqk638TjFRwfpN7s0d7qsVqdz/HCcdmcuahksV9RNLZAK7m1DQEKUz2ko9cNdv5mmgLSksdk5VyIxaS6ehAjVmrnpyY75gdQ8y0puBqjjeGFXcK85gBRbHOG58fTc4yzQ/k8vctoaullXeODZEKqJJSQm+MxylquvXMQShHFuBuq/cX870DARd0VD7gmFiC7mBG2A9s3OauiZIjIB+0L0i8BmfJ7mpkVmYToovvOY+Ohj2DsF/bnflpi0eWCNKmI0VsTz+hGYPrOSuCotglCVx0lvSJVqPoxSeqN6PVFoEUwscIN/pOuL/sFeWERiKhMPa2kb62XiWCINb1QiLg5apePy3yzz44kOyQiAXFN9wtPLLN+vhUMLUFWMS0rmours0wBPOJEhyzf0qYrHcubpdtufTr+uiYSw4HnEj1prcZf/rZI+ZZzGS4zR9KAnuTlVuqI3YcZG7LR9hI3B+wpW4jS4uyXYDr+LyBwxX9KWtO7F1c5PtgVoDb1euQFf2wkypWUNwp1OEjURBkdBjcEET23zYNxKmRuHXM4OElC/vk9Gs03PLap5HehrjZRnFCFE2v6DArwWXrmG4dlRW/7UEX0bXEk4ETxghwg3gIbToSkWANDiY/KLIWbkzX1MFSlkT18n5aZNkMs9CLTs4fF0ao3/wRW61Xz1v8/5Gz16L9NPJ2ux0dLBaIFjg21an2OgqutXOppnuKFXIxtna+IEwiMfmz37db8RjwLSPRVhS+4ogkJxEalIVK8z78wCOp/U57/21U1IuI+gRGKp7VjdtK15Dlne96bp2YnU64KdD0Kd3uCQ1eCXfjQEohu8jh2oCmBZSd2BSt53RWAC8ybsFXubgd/pwgWVeTyQg6Hg3gsSIxlMFeh4IHZXsEzaV25ZSrIfbJoApXauujWAlk9yvgN8s1+kilE6trrWKJjodrpJYPjXmGJkT/gC/8W5wJZzxBnpDDjn0VA4EDydC3RIVFiqhw16efVyRjO6gY1sknUUzc+1s/EuBwx+TyqKXhP3zM9c7oZbqRWy0m3a3zWDIXv+5VKTT61ekSHmNE9TEiijr1k0XOLZXUSPKuh0j7ZgJPLUQCI6Bs+PNdKFvFrWK2kNEmPtecEGfzIj0AZR7LldtvpxhEMIGBU7AwiIoQLUd3/zVW8S30tWKpW2GNyUrR76zv5aHxQem5bqjbHR3KPIEbdd8VW4Zpj+Abk8jVNPe3zROs+eMFNYK1PbaIyEJjhRgpz6WRE+jYFyul2WHRPrxdjMKZ+8l5mDZTZDzYFfxnNJCAlHKM5UZOj2leXp4cWMns5Vqg5h2YJq2TfmNckYbxwQkXJnj3TBAem5mzg3oYFm8Bo9Ky6wwaqrdKGKODXkSyyImeUCyz2rou9jv0UBjBGR/syRClU3XtiDX3P9DoVksGqzGeazbetJpfMBVG7Msn2z9tfd0zkwVcFUHiiCqoluqNBF70aNc6OKlFOr4Mtlxwud/I12jxokaxg3/Rc8y5Y/qVdsFKCDrjeEzoWo55mKn0mvPFkpW5nTn+WNAzEEO6RL6XuaAx0EFz57DAFfGqxLqBVDH+G03EswPuofmWEf4z/uDZWnb/C6l82Q59I8dCGovNeVb5eYiNnwOhlmJvL+6QF+gTKqQIXtl3esu0oZtB+rz119o/ABKbJqoCQSRhoO1orRdKUD5Id4aGtrd90WYWghSoLQ1fE64El0Uq49nsVjr7bj/cLAVQp8oZbepnENMMUNIW5dD52o7nerhqpHdB+DS60I7JkaST0VWtTGo6yTDXxG4+raYxbk0s/F4c57VvWh9rq0amggcA+GIvrfTeNWaxSX7w5ZaoESQvmDuD0pxXe9myaI658DLBBIq8/GRdYgMpS5PG34nR4F0krhzQqMsXOA9U0GsCcFyBvHMGirEHwL5eahyrm1spi//ASeeVEF5xXS3Zvb/Z0tdsJhZZ2JG8DR0Vj9WnBepSEEFbFb7FeWMSo3OC6NP2BNSszm9tcLyMOsBJg2OqjAXqF8BFIHugO6Fp+zQPDX+4dH6pSNoCK+FB1r685aFK47zF3avfA49ClsYeCh0Vq9vVSn6zFSCnNBFrjTyVqrLMJgLU1e+ZxRWG8Fn7XvJ8V59oGtbZvdSIz/C+/6uET1Q/41lx1+ss1Lk5m/DNQ6rGnb7tzEJy9tpsxsc57+BAGmQtjFbdli8ZirKmWUBcs6FAvrjzopnxajNvc1QLgsGwQxccVJ1ddqrE6I2j4RjjgB2shJ91qQZX4lr4gNTyUrkxh7PHobVl8jwlV71Scs6hRJTNZZLXp/Ru4rGlopSCK5n2zM9Nk5xSXHOXh5WgfV+FbEQBlA3DHez6SlshOqyeiVSgcnkjJ/IdNSmo3oQek65oJgA2YBx6Qnd8KA7xmsbeQB53AstHtK8a6CFSzKawTrcngFmlku0XEz2/WivpNO+JhcL9AmiV2WUlE5mxcsR6zQhr/vEAzuEP4vPleC1xN/qGw/mf9fC4AZpl4ZVKklIsWQRT7oER0pS9QwyKxohWBBmeOu3Jpocrf7Dfep5YmEqsmD+fi+4SohADH0QxBop4yQvFHL0lSD6Eo1RJUfvsrIjde8ZrabanhEY1sdYOXH0yJq9oh/knpP9gEo7q414Sb+h4pxz2/Y9KGLRwAP9IegYXx6dyS9MOxJoH70JQ7PjJ5KxtXlpxpoxGJHR9/oZWkENBoI9ULQ/Vqt10o+ZFoMrXcozGfMxtGF6s6OTXxDbCyyfvNSwcg9CFpxhBVhcF1W5d2hCp2IGiAJY/BLDPWR9mV1IKjCIuB/cQ2amGbHt2i3bQcJ7Twx29TN6yyEWnlDGu2iLDWojzndYNtIcYF6fjLoy4Mo0sTp8YE+hJpfXm5MAweNTTR8tE4fwpSDmSd3Jm9w5p79LW+KG5xlws2+Z0y8QVE1haLUoPqdaca8+sENtFoQo6Ewcp+VNs0OqnAaM32XQD7hEasyMcQ3cFAb26q60VkIwe6KGWdlWZ9dttc+HjZmZMbr8BQXe9hmnqVc6x/57u7app3ui19pbTcW80vK6cvwQFIz3L+59UrIXOOCVOuepvFNymfk4YMyaw58JO89b6Exe5LyZaNQ6DX+hn60+GjMlYXWxOPJWY7Aod+BDRetBMuSIO5AzkpdV9DBfTosqb5fnKK9DOp4hgCUYOhq8RjVsRwXi7LP6Yt7CNlf4jq0PU65HSg5mqo4o4FpQYodRzZMo4ZIXPEYl47ywq3rlRyQKxZdDvJQ4LlFvc7zPMBTpNTcUCs4D0OcemAzHj7oe7tyJ33zV8CEPCwxkZzPL7erqga+LtJFjTTAGajoJEzTGfBdTz9ZslWjHrvWG+2BhqNz9VPbeAcL+W/cAkU8KYEvcYyA/pHrEgUd1/viVQ2sDiUTnt/GLlSBCQDezac3ZgPO6vHnVbgTbLVokpB71Se0RTT0cbHi/MF0xYCLlrDzkg613Q8d1bNjFCnzykyEgSZiVlKoXLgdWj4Ac1tr02oYF4fhanymwC24W2XgvvZCfZ0lAbT2GNj/gL0XhwJMsNIyVNRIrK/fH6wxHp4A2nM1hOPnkmDzLbUg+xeYt+Gju5tJqRPQDzUWPwnONIH353cUQUPPTAsvGs37acewGg+o6NQRkPy10tAUNJPzFzLkYIb/dT5a8/+D3gQnBRpJOFlbNOzu27XjcHPfP7T79icQjAMnIsz4oDsmRczta6C+ruPGe8WrPbAVzHesCu1C5zENY0yq4Kqs2YX4eIaBu4h5ak6ctX8H/KfCH+pfkJU4aTg0eAE75jltNn1aOdKv3pCRGzA6544JybOvinm/pCkIXm6XexHIlq6NGxHzRFmgcYFn+r61rmDpKNcZ2PG2RBkIi4F5TsniKx3SwfQnLJqPd+XK1K0MnzxmdxsaCpnCQ9UkJ6358DE0z1Qt+xzZMRd+hOOzXgldc9i35heOZLmY1UYQrUOugPQWcwj1GMHI6ZOUpqr7WGf0ZG0tvmWRI3O9YP0HA9vSs7Ls6bvpjMV+ZGSteyQfqbDiY2ehpP5NakPxDysH2W3d2a3Euhs0HbTgI12VsTxsPJ/sEyP2E/mPdIudyoziRcVRpE4r/ccFn51meCH3UnrTnkFm+3/fHHJCY4BpP6qyQWQ0UciMI8Y88AYcwxkBygd/aXz2xBTAjong9v12KELurOT5SrG0HZAQdIym7wwiN1JK0kIryPZTM2ACySK1QIdPg6fdlrQnaRsPTX8lejrzau8TEwvSz1+oD8QQjYKVS2Inp7rc66uv4jiqgIN3+A0DYkI0NrL0yiqs7S4xZc5JpLPbxz8Pw6ycDn2eDlIu6PJ2W0FuxAHknkqvlyzHDIoWvoz3ap6/JXfEqkWvPEzkc8KTQYSnRr5FJVTkxWqeMkN2/deoTyywLvQSGlEVLPP1qG5zkPQKmyRv+BPb/zHTLHptgLrKFKszaLoEF0Du+ai7THQ9IEV/Cwap/u9nQtFW4Rg4iDxc39yxnpSOMFb3rpOy/+rHwa1TSoybWAffmvb98orSCYBQSRbIFTh7PyL1cucOOgKY4iJ3I+66lYgF3k2gGE13FOERj3RhxqI4WpKONRdAb1K6K5ByKeK1i7RZMuYCfL/aJrHUE+lPZBuWivEZwTLI4VSvsxtWuN0mvrkBQLBQbeL2mpmF1MEfNM9p3SG/mPnPwhmIi5wrHofTpzbx2AeuVVfD+b6jo6mTs6y790t+DHjaji0kdhxWXCPuESw5Q8bDwBfi66qLNW5yQ75ezor95lCkhZFJjvzj7yTv1WB1107hqtGgd9IO5HW2tuSPgloZfzgYjy2AbAlKBc9GeNBX2a38VFjdgMFpJa/yM4Ufg9uIRS0DD5dEoDNFmfg/z0ZUH3hTQL0cnrpz5BXs772ElJSppNlatHSDu1R1hHcq7tYL56STbsWkXoQw3BgemWNtojEsj1V9A8Vyqj76MY3SQ+H8A6QjMUswtsLNS45rUl8dIOQM3UYt7I7aRLDYFJUAWVVVmtQnO7ob5b0memERN9hKJpSyxnwsfJqIrOXUQRzjuZd1KKeu+LjA38zw8XxRNTlI0fjBfJfLUzJCKRxU/iVoEMqiJ4tbN/yloDg4G4LIPQYrPMF22GqZ9tTQegAEMi5JeAl0/4xLvh17iDKAXR7PScDEnCgfUSgZClnMCh3Y8rEklwXHXFavFjks2jn1D1kqFi2huWRTlEe9mef22t6diqH6kCUBUojPVF6BhMx/4HET8QZdayoxdGCb1q1zMMk0svkFdRVGIAw4UzijKjuDgxHU0n2vl1O3V1T/ziZ1wF+2X5rF6YgVAl+o6/gYK50Wr4GsBsp4w+pHAMR7N7SO83bx2y5PvKY6VQQbj3HdXK2X5oH5X/1TiUY31VK180+PozOZN1ImFKxO80PESmua4tumgeMMyXRY2jYv9CQHha95dEESfxywQxIMxF/jqwe5WdJv7gN/+e80exSIPu/wlV675oQE4N3YLE+kwGvLUg+lQr1U7qkiPAq+acCQyvSdgjqzAMBK4cGoOLEduZBskXUEvcDC+GKbWWkjy1GLh7V6fUINnj5rgHNHbRL6PYNObjBtWap86k89OzOQHSrOI/fpKQvsp4n121fkqZcqLRjXchsj0PtAql0BxZnrYRUZLBHWMuulUIX9RUFLBnxANp5DpEClJJ/XMa1IBWbK0feQVwf8jxA+Y4LReCMlFBsZUqFA6m/3V9MLJkmFBzpRd+pevmGT1efp5EsgrjMZsQ9+ZURJh/3T7zs8LG8OXS7nehBdm6gATmRUltoTcSPi5lbA8T8C71wvIflnrQTktpCGs7pVsxJIvV8xD9W5wgKm3CA+8yzX/BIE2Xh+F5AUd6npniEJ4uUBVti7h7FKcKuG2ju9QBm1fPkj27eAcrxHKBbxz2fLsPJ8hzZF5DW1XILylqR+Ucgu0e/9Hf5KjrNuxQ0DyckA/12tCiexUkv7+buAB2iJN7Wffw/hjUDb6OJiQ4MDcENMgXffd4VnNmiJMHDr3VirEH0K8I+ql2zCKMbgAEwoE4D5KGWVgLw2g+7/+eyHs1jpR/UTgqC0KM0ZbwC5Vc6dq0enTi8Gyuo+DriGYnHLuDR9lVlvI+SYSTlE9PrY5FpLIG0vCSg+EIroGdApQlGFdWYJJBWOUqKNpRQYbZ+ukZ/BripbOzvwaYF4bbZOKOqZKgDMPutapWNacTeEnVIUKowAyNsp3V7bZV9HeJVAevy1mZ5m8e4+aiddX0LWRxF/ebbRsVhssCRvcTTgh8GLOW4wgGvK0r5wNIXK2/CKQ3ZNdRwjDGZOTZqXde52QkCP0jE7wIv92Hkj8BZbr45qauJN5F6ttLNdxKUvqK8C2lC248l4fK2/kvsgcMLqJ9dchfNETQKATcVX9WYG4qrS+No+d3RSfev7hxe1rVij5VZHCaYUmp70ll6pm9IKj2ImpHJNaK0Smi5VLV/rzX9M6NvQxaOrzauio6fX5UXiCMnoB7BT32P026R96SVqA3/WnGnDSCWg1G81ai7o+00fKwyHDSdA7ZPCiO/rCnKd1NJDZrgBoH9+tCjkolKs1IgptFyUbwQ0+RbLxEAoUiVeNJvRJ2kHoG1NJ7qirpSQf6nL9n20KhHfdVRcXWz3UJfcJvNX3N5sGvw2uGV7Us3/jYpVGpPvTYbJD9I5e3tLWBoFRJVUg1F/Ab+XnzVjfIeDI0jOVeAjrRz+8EMyWPLOBsjpuHDccTnZmDJRJiWYRze1f8QfZDnWW6lYNoSq8IGQr/RdXESQuB6Rkk7vQE5MqZYOBtHZxgXqIEp3Ct8HW9Fnnzcv7KZoxekk4B7+xv26Ctx5uy2CjvLpeJD2ujHmY3h65GQdTdBUcWLHJgsGmX40x6QaMkmuFxKgy/0FOy5DQ/hpIvsE8G47l8RMVMQK8Du2JKpHksZvaHILI63+MsiSXpohyfz5yoF+bkprBChJZKjlo0rqYSgcBsrReRCqcb+b0lVyBo1tNzSpFo0vpk6Zsh8VzIYbtu+L/rk0RzqNGLtcYSyiqk5aDzZCSACNbh433YUZI6x8H4hbKmdKaz8y+VDEDdbCL1ReIjtnAcSR2p/ShmneTlSmQWTKMj+CvL7k0bhUbzHl99xl14TA7gq77BF95sykAJS4cIDMQYR5Jm1DdsuQKV1yrBUM+tydQya6DSGgqICm1M5FSYAgQyHlg1nf/LC1l6nx+WYEJBC6IzOtQGSzNiSXsgvo+i+XGGugEzHnBsp0gaSm1Oqw3ksTTMeFNKAH/XlNdAZ3sQ2lDB2VNYOp3bGzglZK1Xcf21OZPnHGCyyZXP/zIqeqDZv9gE4CtzhhQuKfor6VTEDWlbIqWjZl2Hc2bRJh8KHL/0KFzA9/mLpIj40W33sEHVjPqbUSPyJv2oVfg/CVpynIvbmGJ0bbz4p8ThW/lRkR+D2FP0Poet9p1Gkz/MZ5+Fy3wdbmU/RGm9xzyiDAZ/8pcuKut3NRhKvPPSvZpGb3AIr/UOngx5WzhHPZMjDaY36qOt10YuyxkU1MuvFnVCfiokRN/COZo2Df8cyerNmrF3jhssxa0T0f8cAp6GiEP34CnVe2vofJyYYAQ1gZ79fizIezJojSN+pX4rcpBIt0m3Y0GWogKIZDrLFeOLEjh9cyXUDpvOFb3kLEKvQRjPmMBiMOHfsStwRKlpsguuL3qwOGm0oVLo5N0lmek7hL0i5Pvm4C27lta8+M1g8lED4Nf6eqrMNYA7f+xYvBCUURO5AqitErFHAD6EqvzVB6XHfpYNV+mvQv2hdNQN/HskcclCEPEhOWddMLC6bEN8T49F1qhijesS47rFKVGeZrgIJEdmuBNhAgoTuadE4P2FRDQzx5mD6p4z1x4npY69TdbqzUqdWwqXrbHRDhHCFdPjx2J5PjTa4mC/uZfRuXBqk8Wx4a2NloIZOVMPjoWrBwdDJo8iBSe0WR7x/C2uqhROMsdHFQ2Xgl+IKrsxlNAWMUwQYBL4mulHQ4wybhHjpqu/f8nu/Tw/R2VW4dtQLzSn7TZ/7snDh0OxYqCVzWR4ATmo0TLox38nolzh0bhyztAPHJ/drUQOOJFv8HeB4Dy0bKpw7E738jOrhJEmi7eeYu4rfe7MxW5wVwTKn0rek9izzEbkIu5JhIRm9Fh6cNvSAwDGGR3gERfepuxrJhm/4mQSHNmHwLgSgzfkjaRkEJRp3URzChQu7LPyTM/GyePvfpuyy/W4nDIB/KJuwUdZ+t6JU7T21QuqhnHvdasbO8IkM2TBf7I91yRQB2AcXGbQ6zgFYSgehPLCoWzuhuDSZQBFDgGWsM0ThO11S5+QdYAUHZ6zOZ6StocRp0gpgXAAisvmxFJQgrYYd1fSenZbGYheDQK4iPhh/abC0Qypmabkav3RK5Oux/PUuSY5cZ4HjCVQGjATzKSWHBNrI+uq9jVKMM/XkxB8xCC2JowwdMmUZ0GgoRSeEJTvCwmremB6jKM5lw2/W3nYfgSCS7E+JRHhBPsRLd0H1cWt0asQ9w92E5s90hHEd930fGtjLO7khhHZ/lh3QazdenQ3cHeasfodRCur9Pi1612feuTbbbSRtQv/l/580zJiN/SkUnZ1DDLrkqMZhEDUYKyvIdyYog+WT0SNe+RQyYFioXG/xovnmRjpGHPgQSg7my1WBSIyb1Qu+yv/8rCmVFKYvrE/Y8av3c2IiL7v800k5o0BAttvNgxAPjb1UJestSdOHE7JI9zYeT+ByM65uMuOTSW/GumLj2sHEG8Rv0K2U+i7xOEH9DGwkVYRAPyAzqiQYF8DoOkR7+zqWIBMK6qgR6ODSfSVkvZ2oPcXdWNpcQYQ59fVdsfLrKf1IS3900MYvrOEwhHBNG6JvcXy2GDW9oxxzMapd09zSX1lbOScHDOv7i8G66nT+jMuZXMpPWcGzDn0vLT4m7qSzkCIPZtpfm276otcRrEWvFufZpHwfjypt33bUNd2qnJlSnXK8DUYrixAjsfRg60/96oTkjqjO0IpQDzA41qaOSyQLjxJBjBC68rxUzDwAMslkZpFFEPZPA0UbljuJJCBvSwrNkCp/3fr29i6Zqq4oi+uRjmuF+2lpH01XbdjNDta2yVyZUtEtZdZ499hQTKUXsunwwiT7mwKDSnWffYDEJ6Bio7Sn+QYUSD0BiwX3d8hYzItyWqvpy7+D5v3o5D/m9wff9zmNGy8TxrTlDxPMWj4dg+2z+3damzJyU2mpx//Sl1yMPhtcY7CvF9HPAhqmVUxksTYtcFv84Q6wAFFxnOtREGz6LECzJ8CBRT6+1nmhmcbUXLi48VMrVEe05ZgiCoUGXD0505sZUDzVL5M81m2pd9dGyzW9N7sNv3toS5xUzCFYJTXt2e/1XSNb+kT/H34kDjB/n7rsfH64ry9/lI3jTaI/ybryGBlwpdCTh793l1HPu/QIz500rxl6exMOIfT5/SAVUAnXZPSKXEPWXJcYChwLFNARI+kLPWvSnpeb+LtG/oRhwVXH6d1CEBsycbLfXxtJr/xY5VoIAIVMm+eBZ1DDXLSgNEdMsKpjZPWl3PWKIl8600tpqF2W5ridHMIvtuNi7PDtbctS2wTaGcrb8R102bRskzsBUpjIOU/XokRDqR4Q+nUJzSvQeqHVgxfpG37PFJeEON4v84Y0ru7mOWPkAVWtpbu2zVLJMFxq6nvb1q/kkBdnZ3WzNup+oNBuMkpO3DyvIy1NDAzXEP3kbHrZ/d48h+vg2oY79vnJ64HbSfgeCMXOV77kbe3vTLvImNFsn1GzKGsggc8403cbVdDbEAUXH/4z5Xzh+5Qg5zZslsaJYVDbOGatXXG+0yMCYItmMM6pSpnHUkAPdo5YgMNA/mvlO1NHRFIK2BAvK21gyBm/4HkvSHO/lkFdqIzsoIoJAhaMYN06VH0L2IfeiK34NykOmQQLRIHa13sOD0MsoB980mDHTzNQwRc37edhdPUGx/qaFXVzBAEglXXrTvQ9VUlQR/C1MfhrAUNfDqRb8rg2LazCK9O06qyb9YWNDWRqsjPwdgYtwgS0hB7NovC/LuFDyxlLvzUnx/Kg/1FHGtinCCyqALQtj9beLK6XAi8oyvZf+/jRvycdZXbP8BZ/8DQinvOU4COD61vXaeQkVOq4uUj8w1zWXa6JR4INqnck7KaivZ90xeofVMaGNYX2TJZm9VcnJwr5TQkSihQq3Wx/cGTMnH0yQPnXCdChE2NuJKJ2/yuVcnqz+8KrGsLaLvkLkykY2M7fv9gcJQZzWU+QbL3D5Zx2XwK3VzzyCJP4I1kHX3ajvjdGCuTQMkVSxt0af7jM3giPxS8w4nKblYCt7DYBTd3pFLInhB6yQQah/89Eh+EzMvnhXNtmeySebX6XtOWeJUvH1qNgTuAuuf43Wld8kEt1YRqxfVJ/ntSzUDNxlyrjiVEJtRdW1nh5GUgB7u5Qe9NesaQPktn0yCdSQDp7BvM7T9ZFlyaTtkUqJ4w8/PUde7olPo9jB7b7PmHbuQr/VDMWdt3+ePuN+gcDNRkkQP1Xc/Ss5PRRuXIx3VTeeQXuGJ+tHovNEl3veSclTdaNiXZwQw3E9LmjSsgMu25dqyQ6OAomh4I0mQxDN4l2Jk/yCXeDDNgqmrVUpv1pGt6N1F0Tz1GEQcbIQQxgtz8rG4/v6NYl8KFwhnPJk4ggZ47c2/mFaoXsfj1R10pQZb6RW2MeSViX8mSaAkc7gWTmTvm+CIUkMDOHfzpZToX5Igw7qHn1ETtlSQiUwWvYhjwbKXNIVlux2ijeuDvQ4o4vukIZjCu84S345hrtw3adBE/T+19mb0J2yY5VGqxO8TuPX+rwt4ETlWYZlm/sBDm5ePV/8OCgIrnxqgP8A6lgAgGttUipqwTTD8rKtAQEKtUgDuUJMyMjBmOT//DA4i4UgbtlDNjqT9shq6XePPrZ/KByx/NwJkL8T/nYc9KBqPPVBgPrwwKurzffFsRmw+6wo70YyEIOPqUkJsDoFIoAezgztPsIPsgvD0dfi7E5LUKYEmALXZyoAioGf0pR45efq+yHS8vw8Z0tJvGdB70lZJxX+cqwNCcmHDhMDVFKyiXssiHWdvpZtgOoimws5J/1EzenWJwObMjp+dK6IZRifVSIfG6a6ZnIsfexxVIWWrdMH4z3+qYjtIYljx7z2Yx9xzXRx/dBBLrdM7Hx5nXDo3uwJzGPy1SzjGArqYRH+o7D49ODLj3X4QpVqQVgHGfOGaeSZneJd5bhcJ0d1DRK49ETBOreIxcWt9Gt5mpChedwKJGRZ55ussQ5kF9r5tdsIzHysA8UQtm5Iq7MubjX/1lw8JwEh1pfEworkLkgPaHYIVOBp8BiIhYRAbRT49oeNIjT5YXXqeH6Mbua9mCNgtyS1o+YsTM6rpjijXjmhPc2WiP/V8FMW870kjN7dvrMoxTsdN+a17kYZvLGDF5igKW3n54D0wfsF4ZHtaKSUGGEkvm+xVbihG238UIZNu+wmWKq2qr7sKSFiAQbhMX70DBqTKOMv1tdqw06dGSyHNrDGBrvqEkB+e7mFu+OlHyMlt49h7eDsyTjAMPZylrbRLWaryHDFs9JIzH/x0IHsRHXCtC2LcSbH7pm1qKdWYQ5i6ZdKaeHEhcIWgGvvSXFUPpw3sz4ZmzUYjWgZd5+T9N4f75hzssO36S/JbS1YeJq9ovH6lA2+JZ9vWDYglP+Jh4IJWPLu8gatUq3peb5CXzh5tpnX/u0kav/ssTp6irnKlh3RqP3HLBeRQfTqyzvqQBbC7XvMYV2kv43CLkZIZux6xU2KG0uJ/Mvz4fD30PKCMDyrUUbKHW8lLp9w15FE2fWSWpbtGCgJiRsIdIW1vSSUTd6VMF4zp5KcqK+fByYNb8OucNpgpzssArqAdJguD5vszeSHrkqaph+GZQgzukTkQ34cTowQM3fmjNZQUwBbuAWe5zEvzPq8HmpENuhDAZPNMQckc3/BJsAxgL2Oi1qkDRCviy3u31xtoEeKyb1St3FEWBqNC5Opp40tLwNLtLpN6a4YczJYxomDwYOYlcFPpD0RppixCjd6OWzAtqVIGv2k7XrqRAbAfdJkaudieKU5OcpwN5Vcb3El1vfmvBOb5dGKNfkKptHqbRAHzVTcDbvTGKXbTa0MYyLks1GVP5NHiQ/+z9/FTuaUGfTqmah8Nw9Qi/94WJ7TRVEmOS4Q4UxpRYsja2Dd7KNsUaeujiSZoA8jK93yH2lotofKZ8GC3HcBYAR/m2hy1ElOXl7qP5tPplO0Cl50O1APFyF35nSW5CcB/gcKiJouk0QJAMPUNEE9vO8QnkOpF++PYjMUkCdQP6osr7RzmdN4DgRNz3ZGyO1OPNHG65QjjOhUQMk4VaPrPjuLjSoKQOaahknD34eW5bSqdgbRIen7Q8UQT+Ph9Wpf9TXuZ9StG99Up1lBCiZraz0CFauyG8BF2jggUnICXRTkENwaG3Euq0AjJtJFabU8b9c0i/oh+6hNNZHOdb4kjFHVjxrq7IRnXzOOldpgQcP5rP1OWjd/RPvJ69OQ1qwFlroh2TUGrE7gTnfWWesBhPHBIulKM2D4mRzlTNHVT+tQlrIjQ1sL3ySuWnXZcitZG2vc/u+1Xxp9o6fpj4Irh229ALvdJBplCO3KU8VJgeka9/F5ki9YZBb0AV15YbjvxTBR5O4S8ItSOYv18mon04T19P5fSFnq+Ct4uSJpAUsMhdXjYz2uww9nDE8ybIFndNVqjvmUyi7shYzXfAo3rao34NJPNnn8xl32ZKe2tdsF5Smo7K5ir4rmHeF2XHai29HQXxP246HRWHsf+dimXfwh/nqAydNyNk77pKOR+p1qPmgI9Xzm1k9WtKGHwBOog8NA8vsM9T/tvkr4PFmIMakwdWZrzahsUSZENbLnc3nwc+tU+3AzwpOAbCnGgMYPRd2jXW2MONMFHucSxQLjxYjBcn7+ubWaZxZ+I3STTn8Xy6g48xhtQ/5R5Q4oZnAhMwEo6TQeYu7gR1WNKrTAbjAiNPDChOUKxDlqlUDFZxyzj0ozRhDLZE5A//PXLWi1gVQebnafAnpztGp3cWw7SJ0YIspQ6Dd2C5VHwse+4z0PtV8+JKZ6do/6QGYz1TqTX/OLGYwxYvKxQ+ORPuSGhNVyia1zuytG5e1vq/c6RpUgIt6XDBZgk+oG52iAmyLDB9dPxs4SGDhYcpGHKyYFsRy8NGWoamaXF16JFgPQfNtRLd6TYrCK/x0AXuFFF2ZEMZUaWZESEb4tgxRFSVVcSpivDIYgOqpSyQKa+L2Xqd1rdFD4tJz9kDUlgJCFC0jRNNQ99sFXd0flz6c1cvn2uJhrTavVQyEtKaIh8vRbkOgOJY05q1bA49HVpvd9guFos0sUPys13vbgTndUBQESgH6C9e/56NCVUoX0j6GjCDATniBAYa6vFlS49ffYfZaiYwPBHjQAXZUq15zqmmD1LX4CablQ6GW2M7hE+Qu35FD58jEaQljKeNdSHqnbU9BJ+R01KTqseXr0n5vDPc1f1aFROj2KKRxS99AHeGHjN1bswy8F7V1ofRJryDj3WFJXdJS5t/NCoy1S+cjwZEowGaDq/oM0mybTi8MQCsNCZFXq2I0wLtmwJxqJHiXqPV4xj4WWNyB8CAzuJPeVYm5xo0Xkv3kcOA60Nzbepv7NA87l1zCRI+vwypJOnOBhyZtpKqxkZ04daeykFtIt65sES6P+NbkLAv3nTsFnksBNEwIZ1WNPny6qcfIh1j6RfTahBexSon5PAnlozfk5uBN6JRHp9D9jceqeRS3I6AmiKXTZ6tvBHzPMz5ejiMmHko7tSAifOQOtorTtniF21PNSnTgA1tNmqKcIOZAiIYmXGiskRVY6o82dnWGoG6qrgW7pDNA9f6+IGomf8KV2igEBg9b0pbDp/RgyUZA76fHGtnyUO9od8tTffz3mw6isy7EmzxbLBQLkcUabbauLRjFFSD7VZ6BtL2SlkoV3/Z1LuossvrN5nyg98Ztt5p0dWK9BnvzXxOagHsvzahOlXBJ62sm2G/AoDM0ibJ+0yomRw3pwQPrtDh+9M6L4bCZ4YyriFsbR+0HgHMExrYR1sEw0nduOAtU3PMFENUFZ6PvvyP3uZGz4+x2g5g0KsSUjpajCzHOwYtWma1vO9GUjf5tAf4qX4x8VBnaeRkR6FQKngdC3OIeKNr/JVqMGmB3J0Q9YJ3kux7P8YGepChs9DN+p8FbDUai0LVK4O35qI+iz3fmvAefs/E/QPY9T+YsEx1tH6KGHE58OxoC0ARHLiZdK69RBk92U5kw0hT2MbO/0lCpZcTNveSwcOMZQbSmWH9cHW7fI765e96/nGjwfnYWyzCAuOow0sy6DTgqfRCt5E7L6GIrQ75xCCjiIeamCcQSm5WKYhE4sBs7GqUa5Q2wb5skkckKaUkq0rY78tPoPLcp6yaPoAxajMijwICksAOhaFdWZYaTh4sTk77JdviTqtUt+eo9Ol52o84H/Soao82mwRpknBOzJqXyd6jvbgrT2C0pUN/nOWmyQ6LVhdi7rt9vEoKSR6Nl0adHME7/73YTkOdf+E/7J3crTR9tjsdBriTVzYH5o7KLGznm2Wphg2XZIjzaBQqzuKCoIAZFaRNH+re8ALbwW0HxaBdEzVtbCWNoKXQsGS2cPEETdhqXQcidFTOhg0gGOqJVxmdJWSuHM2mQbtWzfxqNDIP5j45ojaXiFwNNBC3tMDYTfN8utUDflK2iUEagH/pHSNxe96gE9IzlMC0LB6V0SVSuC1fQhCW5AS+l4EeGeKZj+0Z0tZ4wipAG7NyIK2lZIOcX6tqGMvphP/B011OqvjeDEnys9oiiJuYKi5ridTQhZBfzwg/2HU+tPZvd1qT/G4x0PHOm+W76Eu2XhmbX8lktaus+Gsczpy53jyB7Id7uTdShBqmYk3IKPSwUdT3Y1k4NV83Yq1Kdw+HS9LvWRVi0uqTA4tdXNpnRDCLDM6cIYbDpyCbxRozZe0cGx+hSeHXzHa2IfBi3HIA5INvIWV1mlp/dIhjORmhFC/ZcoUsszbWbJZxs35E/keS9qfEUIYOzq0LFnPfeT/IGDZcOU1IUslZODdULGdgZk3GSG3GucMsR6tzmX4COVsl4eg36J8PR7obZVSBeUvwfD7jhKoojzftinlAqwYf/Gl+zxZ8PjUCtwRB3EZpmTuDN1HO9Xvdwd9ioslF2qTbcsbKeYk5GrjB2Oj0HtXfOb1NojtPz+5N3lMj9VjdgTsflWTyquZfl89dKPz6NBnYOfdgW75PyrFthv7AJWX100ouhmq/a1RQMlZ2UNBU/jPBsUHBx4PgufYq5fDHXo2TiQqAO02RNbVFebUGDNGPVw99j/xgh/cQgK7xNtKJZT7p0xOaKNGN+/9hT5JT0O9RexFQqNCgUhJOiZdyD6HdKV2GvTFOaUQbcLNxPgCuBZHYBBabnCtWnWs0lJpPa1ajQgg6EtJ9C2e2cGdpoE6pN8SgaTGkTZDv15ofGzBLO7CQb9ht/9ZIQlQ87cazj9j26R+3gFYu0cTtxYE6A1nF6aKxnbSNF4SO1FCIQ84OphvugHcjEsA3+MU73Z975abHWI1cHcURcC886ETUrdsUehcF7u4fU26OS3pssqOWySRBuePMwBStRFgOwSXi5JmhJ1f9XqCKI4WIhnPGHwkG5k/gzoSnlFxwTq5iodIMAVqU3AJZYmmymhwGqlUrTeZa0J1jXfxROuL3zko851yAvKF25+07x/G5JBdzsSSSQDkgobFAoXOVH+LAe5MaxqIo+0D7Dj58fdI8rT1x9/83VRiLJJulxZXNHOo/fQKSxS6E8RQxuyMpmr1HoQKPn8nQd9VECKzkg+JMeN10P/dKzbAYoTDBQqKHeJu53OChYzeSz8eMq6ivKDN4eLhVb1G5d49CMRJ2CqpSVcYMvhMPNI8QvMA7DDdtDh5O62SRZvs1NjHsC2v+CinbpYGcTkZTQAu07WqMxmB6ycGTcbTb2m0CXQbFvfKsoIvUUJJd1+OKYT4U3xT7txyIxBondUc7NC4wHADz0cy7heqqMRjhlEn9L+56B814BBZVZtX2srA/n0eUvLmphGPBOA2ErDEkLWVeJU6GQBiW+P4NwlwQeTCRJjirQ9vMpLH7TcGq4w+VUZ9PgmHOkyhBbMqJPPPz2pKMYdjORjmAx5Z2iXBQGpZz5kp9yZ0FkHFiPGwNXedEzq3IgXlsxnlYsd36vFZW1Fiim1J0NMNgZ4dWYXL+XwWL+YZ6e/UDJFMOrNAt0nLXuuKhzf32URvCmV6NNMTy0Tema6v9pFfoeFZElc48Jp9udSsvTWpX2qoTmkz0hFtL6Em6MyWK3s6ix0INMIq0K0tixIlTTWeO36wPkLS5xO3zCOp20Yl1jtL5poq0HfsatWm3tY6F98G+q0E1qQlg8EchUJAEDtlrRtuJ5yMtc9wsjV2vxIfnqjq9WYFVqPNrzab2GIj8aoCEsyowpFlxnBv6glc0d6k984TRF3foZjHl6GQG7TYZ3xosSjaoZdxz3RCqP2lN8o+MnWLBDvtCTYLNpEDS+/WjCrKwebj1srRylgkUm3Qh1/jbwIqaRXLkCh+7GLhjdQK1ZPVw+08gtuCyLPu1DOsmcQma5kK7m7XK27llnjbdwkUBheQrnA2YfTASOf9N2QZAIC/1d6UpLwzZnEMaZEZbfaHLqgSqFdF8JPx40udALDmKF9m/x/YQpKaauqF9ic9FDbNIfsq3a04O1d0bNWmeH4ENkHuM8rsdGX1J1F5zbHvQsYYynqTKAAScXGVJUg0NXb9NsUpG6Z92OVXEKYICeF6JzP0IRwLUkvptxIn7dgHA/k4ZN8MyUm15kLw189zcdfiWDWpukyTPtPnK7B8Duvcjayzlrxzp981ePqGeM4mHbBamDQjxc9HCqbeNSKLStqDHSUcnsPmNSupBUDglHwDUs4pXHhDjAL2nkYq9ClwLTXwKqMbt0qxVESBqNzE3GMrl8AlAi0VsaiO/pRY3NIp99m3vFhdwB6s+R6Ud1PwqRDY+s+FV9dkTOROKUMbQ+aWvUz4RTZ5FsnpznDS1mZ6Bt9Y4qsF7z7dO0K1EiinDu+FrqxyE3WGv7QdrSGrbROPZPxNnd1PuSmfhdK2cm1YVDyGXfbVUbAQSNUpbwiC2x0ZtkE9KAGEoqDM2k/y6IYKXRZamPtYk3/BxAFwjzT/f7Wfhm28e1NljjzOcnQpRnCzx88wAoUeVRyLsKSXfYGVpFWyDXCDOsVUHvMmaseR01UhPF2+reM8eTz7f+eU0i+jezsJtmLEnKCb32ah83iy7kYbZNci9igEEw74NxL4kQg/dvlwZUCPLiopNzbDEHAqXlNzrPZ27skTdQgcyKszCu93VXv22nF/zuoDEcu3gthYm7GgrQDfk/cVo+hhJlQ7iprEIfqqr7Hc433qhvwyzQwiW9tM4mqejkGFAx3EhP7CIBg+Z7CTQ5Wz9Yy1FkGXcjpDC5EnNhkbObJHRjSCWzjxsUute3+HH1QmtuW/r2Uw5SM4nH1adrlITBwXIbKzOqMNu4GStvov1lqqxiPqkBKUSHhJtTbYXlJ6sPDw5IEQLK1Cch3HTd9h1E3/50NYmrR6Kibtz6PjO/qlo3eg2IZG6gjNdvuz1wBTE3OlcULd+DR0Ib8JSpqyxjRnpXSQcecmr6JbJ4FKTQpvEuL8BH6l5iAfMpEojtY0pzBqIyPUr3T4ENgakrjPeCoFReLubE6VlAGIY5wEL++2YF/hUvJUObfrY3w2lJHrmnXOmaQX9EX+8Dl3erFw4O2iSFWVnviREFK2g8e63Ed5hDXwfM9GgwG/NHOjrVpABt0vOk+UslJ5luVeMZlBSRY7+FCDXUa0w36LTrQfkGDiXAvPNfSDyjFgjTG2w2BfiPBZwzqLujy/f30VIQhyC5PLfHscm9yPJHpBREI3E+er/gs7aiXYxGFinmdl7GO+kn9Gk1SaRvdnoNKnUVyScrHrhjUwceZYi9JG71mNEhQywapB38L2bfHPag9tyNyQstGBh4Ab01M1O4GCPa38pnWm0AFAohAzh3pkqoabIGpxlT3umNFPmJ99xOaJCxbSt5s+Xs8+Mes1xLxETYhcTx+tG+W0X6kgriZwPRLgd3lCihvfHKrAsSPGYRFnwK5s7+LrGAv3meDD+Foo0fTjCUIJxUnHLWBKf53qhII7MKJ3mN8L5bSWikZTIUbA384lLuqFrviqUAisddTy/NVMEfzko/Ph7TUDaFEbv299O/y4Sik0RGS5DkLmXBPWIDQRFECAaAmOoG8kPQe6LMobCpW/tfgj8d2/RFplhOrrijkqGDgnBbZcs8pfKeTIB8K0YiwzLInva+Yd3I4Gjjk0Fe15Nzk7p+nfHKbWU9Gs79xRqr36zyyy+e2Lom3J8CBS+I5yqsdL+5HU72WY6vAofubdGttbZyFTSbwqieuyIWI6R86owIjRDQrgVVV0uYXIITKRN2bM4TgmPUS3uJxiOXwxSDqywAAAPskjGTVQokriiNSgyUzImmQVvyaMg/eWU/auJ4IFBmaA4P3Qwmc9u68ZCT6pKW/H6QWR+6ibc1zJiaLPM3uZtOPjY16Fc8U3+kpk5LDh7+BIp6i7W9QSGxQYmC6Q5TLIuyamNO40vbBqkfI69J5UI3iWCKFn1VAHwCxgaIjqWfMFS2epjdt5RBLMoL4qs14xcgA02l6kAEdNv51rOzQD8EA8WlQ5WELJGLNitqcQgk+ExzfUPDHEqND4Li9BFz1UyF5xlS/mYNY7UJ9SlMdyna/m4Qa7gnH3Z25rbw7GW6o+pBjjjQeJl+q2WT2vd4XzeGfadYKmESI5NgF25i/JiQtTB3PzAS4FMT6cwZTODgb05b5dOtebL4jYoTX3ASVL86Zz03t0GBHg2pDvQkYHO62Rzy7DBJt0yPvShHkOsXZ4znhQtD9oLVUdhdId0DNf5EsFI7iscgoBFKqOi1pHfwxkf3CzlhxTjg9joCI1rPjNNS9MEjFZk8mU8l4CzejrlowyRs2gNmomkgv/TfWWXcH48ooJVy4U8zGdjZFHjQky2jXFU7r+Xg7XeHV10/XvvAlNty/ROG5/Sm62kHj2MiCmyyRb/tw97Apmsom139UPwRC/piPefldSmip+mv+dUDIuBjEkGMIKnRBK0FRrwTVfZow8CwOwFRhKYOVRxSN2aVJgx0uE0c8fzfrCcdjkmAb2pNJq7SLyiCwMokOOR2ISW50uH+8OqIhou5WXuv3j5XuznfU0VqMd+mAZcdGGpo8fyS/3xIoUBB5IMnZK7zsfljmnskCXbOga6KnAhb34ftM4MXRiDsxPZSz+annHPfXgYZT1jlsW6Fkh90doi7ye3YlcYlTyUn53SAP2JSDY14Gxgy2FlsMPJJj4rk74yaYTDp/nhhHjBgGOLNNtQaBx6bunkaK4qFoz5DCMjxog8Wn5WxnZ0LHMQKI9lUUW4KhJDnBlUBU1HSOhts+etzi9CWspE/ki1JLhD9VizEZ1TZvw1W6KM72EFbHjJasNeDl3j6N6sNdSrduuW8i8ADDn+s4Tx+stto0KGH+xl2lakYUVIbYyWrWWc60+4kp9WrVefRwFLvHQJGbbfZyGjrTXfQ2KMXDIcT7wkEGijHYM7D+cvtL7SKUdKkKp+5i2G/ENkaNvogWOxAXI4wHBC+KRe4gyzvd4z3jtWZxqTw1dX3n1/pVqpL/zii70Zp+lneP66WuoBQu4m3mOOhulfD6ejW06Vi1YpfxB6w33J7NUmrpDvPxuCav5C9CAcqWfxaFjjXxB2Sy3VMN0gFu5IRyE2CK30yRWm0hra9oLyFnGkWsJWL/KgPbfQFUY+z9I7fM3uOuQ9A9vsc15WKqrufjQhciLHouYFtD6DF+ijmec+c3fM16KC1wpLqMVrid3fFuKOsshlOtn0yMGN99tihk/ChiwdyfqHfS3X/wVq+LzZpmcLTQQv1Ja8ObBHJxW5z5hGlknodRfLCB//LukE2MjrMg9vARacEddci4cbK10drdywVfe90stG7kzAr8m1j417+++qpJ2l9JoZeL+i5guo890KNIqMUfElTijC+wV6tarBdHBKjwfvJNsOV2TbXGfUUR+obB/cMwI+RZGZZp0p/EyB3wtP3zP215kDTwmirU1yPcOcM591tI00EyU1Eeyg2ml3MLTXvbL4HN9l7w0qgZXhYfNjLL6i0d/qZ+tRZtupVXfi0mfrfEAMtZdmJJC+QdhHfuGd0Liqj7soDaNDyPVxvM4563fuifzULOhAt5Gl5rwGtUS/CE15yZw8bXDYSza5CqtGJ1Q73qR51tO/ZJWRR0IiYdHfq8bQTHgcnZyBkOQDOg7wrkGrDcSKht5O1vt1MmQJe0NFntVSilX5J+VA4ZAcLW0axpPgcJRZF78Z+LVEbrmio1spCr2m17hhKKFgUjLpHwBp0Y7UxUkZSR//NT//XW5CFo67kjco50xmGCayH1jJbIZ7p5kvPuJq/ZoTDreA5FIHUPrDt4ZutghE2KPphNJzeGdj+TGkJ/4jyD9d7gCaLBECoQh+fToTJuefcrGkWyCbco3xBsLytv0JRzt4MDcfVNQb1XFabvMBI49ayPyf4ObVA+//q6oenmzVmp+TuJUcLdQ8JqJ39glwLwzcGlDlAi539ix13hHp+npx/FNbU+0FrDOAiF6FtjYuBnJXZZU2u/3t5ucn1L1ILcw4sEUtYOOHfiM9pJLWKNQtP+niwwk9zVxyzEYDi+0d0ESSK5wDAkNc0JeD+1siVYGYGw5fPGG3J9d5R8AfVMDoVZZ3CqV0P3FGnCQGEuFBhzsKVBc0aj9yeWgqM0rFYCpza+jw/dDXStFrbzMepDcBZA+ttAPEKvRoY1FZGu9PNe00+y1a7fTZC5ACRgWkBi/ip4ll9PqdFmXlWlJmI8gj2ZLCbUrb3VKmHUtZfnRs35TPVCB7Reu1xM2EV1bEdS0EX3WxMvw25HpuUwIg2CZLyjvw9DZSXkZp7sADTbksbTO1dVWPuWD1QX8dMGw2cPn77GA0ABUEoHHaBrkdeFWhvgHXpiSRrASNfKwN/0iOTBN8eJHR8dISECMxwAgxOwsmXE/9+7g5MSigoWhdpjr+u9WyNVw+pqxNp31s3wOO+1WYlgsV30//nxpRt1Yuk5W/kE7sfo+QKutzW0428AnAhlCKrjS6vVak6gTDc+7Wm73qP03OexjUpPruQemLWveonbwjNHK8OJZcnNAYXi+pHMD2WCyBG9l2Tj8RWJzLkkCIHZTCkhGSyn0TmmwdZWZe1GOvYUWQrTrKJn2zNf7Lmkb4th9WKw9gfSX3LLBDgfp4K4CoXXv1QbEZuGxmykMjNemkF3djXKAOotpRIcibA7LLDseuhR1RdeJ3Z0LxnEIK319yMOClmLLP66a4Z7SsNvI/6ezZxY+UFskmCxGKygip5XphBR+5K1Rwf39O2GSSyVNHkz+zXii/z7emxfHTocHapw+hx9Q/49RQ/E8V4vUhe94JxgJKftECoJJCFZ/MKRM7r9IhLS1fIUfSQNtCtGFdGttivNJJGmPUhAcmaFYfnPJjfHo5P4vQLBYrJYp5vD73A0wBoqs6d+AnKvojQm8pG+z4FHNZPTRMgSaxJoyQGhuB5dvV7hwhBqomnkGErZ3Mh+hG8Q5tF5ZqS2DssqEfq8MY2chuDjWQvhHzZgtrzw/yUAsW+Snfsfqr7mr0wfDkBZ1b4Nt9hcPGsGtonFfidMx6qo/VZWQGIPkk+i7CZHy5kTLtoyoRgtFkAWK7dVBHjnanxo0WtkD3CL+38wfE2NKoKixs2H517B2bJhiO76QUTa7/Q63O1ruGz+P08aHyZcb9YDD5SUFibGi8JL+YzTut0e2D28And1Ciy60j+mLnrxtJeO+YNuqpUqTzN9a1pIlDz7uI2M9KYQBrn2fiL2DTMwGcLc1eRz/COIw8hTKw0IarP/EjDqidD1BczQW0lYjc8Bgh479P1Yzrf9fxfkXpirsozE1rGHqEw5yZhELzxq2HBPpfTSX/qt2TSpZxEZn96tmwT8xN8RcxObjD7QCZhwYKleyr/xjvPVmWk5HRFY58RFgpWXBEEvlMid/RAPGTJ4rB2/MIS4oCq+PwXFR56fSGC5ermwYcqgH1Fk0GnfGa82eMsdEdK/O1AgCFkUvNNc3esixHLXVnW0szDPVe+1475dpmFbnXqER68bLt3kedpFv06qGjWn1n+Y2R/FLm9+VO8UXeuBe6Eb00TEXUDtErYlRicmfV0ADItCSexoMMMOHssslTWe7lceG9JEwbfGJkDLfXIvGHxbetPZwWA40oYA+10jZhYgxKRoVrHrDOWdQoC3t3cDhbGbBdI2g5k9Xp/+G2Uj8V2JjWRbDYY1Ewm+Fi3MyUIu8ORfzDkkPhRUmKT8mlFPRyWiOS+xiO2paZ5EvYdICkHhZChRNHEoElsFLh2S3TWiu592kG3USc5ymqvZP6t394odl1emrCloJQ66AvBsM134YhiaMKDLLofmizaA0VCM/4N+9BrZWzqaESAATfub36hyWS+KaTuAIIT0al/B+oznTpxA98IlqIau/+WKBHMXklbdU3Zq9T8OcP/Yz3oXNscnuHiM1PR6rLhh6pdkeyQxqHLAVNcvf6Xcgofpc11vrmackptBIKG3GKJddQD9ZSlHMKkkU9Wr/WwvBQKl+ZmHh0dXK0CF60zMGDybK8yQlO6ExjFLL/WUQvOOX+szAKVPZ/X+mBehj4nRpo4z1x1FJGOFsM1f2zbyeMYoVhIshdpbcUfsH5fNHxZoaJ14W6/TxkYUEsq8rv6mrYXG9DpT7Eu9BERxyBzFgWCgz2AikK10OAdIJA1h/j7pA6DzNoq67CLfKJbupTplNe37uhjwJ60JStQeVaf50Y6Z1mW463Ze9osHoo0dbghQKADT52Ke3IE7zitYQccMbOP4hp2WEvGdxUbM6EnA4s4V4otHeXWLWstsHuDd9jmnGg86SH4MfkEypMFIovmqNpUfT+/H6WkAoNJCsLM1nqfJ8P2J87edK8Kpq2ARrup+5lLYiB0RmXOqx2HGiqNdoVVN0h47JLVd9GJxan7elvKiWcKxOq54eUjVQXzcWU7r3NrW7GdNsMGOkT+6on5bbHHbfnTOM81bsPRkS1mLLEn4TfBjW/jIDPp3uHL97Qg+yw9o+P1E6k79Nbn6DvHDISjhKxucN3pIeUBxaHXqMwnLO37XWtyc5zYnjnxsknnV7M0FLpZlqVpjQEV1oghNx9M89kyWC590eFsS0DVFsh4kW2FGp9lt2n9sJW4GThxo49fIr/H0SBKIWjv/9yG4jUbkK1sfGHYuEA+uts/e/TXLUXOaET7z139agzs8gZ2NkYtwERZtbGdon33EFg/Ouusdm6IZ2eN0C4ghbXwUSmvw7Y0BCBLWO9t6hCJiwubLNGilhBOfcg21tYp3Uj/irezZ4JnJe7XhNmMwfbzHm0taXWhRhIlgf9+f/S4mGCGJgeIKtBGLHp0kglSFh4FqTXU77pASXKwc+1+oPPAfW2DWg4guS4WXxxa5pxR7dDKU19fHVe85UfefFn0Y2x+8mSZv1Ec5kBg5dd2jwH9GsmpHEtsLfF219hy/hrVAwD+ztUd410m5T+aC/vfs+JvRclx+D/uuGUtwOw5Cb3cdS+HhHl99vIlvxY/aiWX3WrglWgHuFnOhm6Z06bDM3Chw95BX2fhAyWmFFLy+YR/pHAJYwpBcXBIBPykEoIlO/EaB2hGUpAM3CP2/O+aBQ069EpaBD41+gb2/mV2pwGY/wL7t9agzcYebQw3DQA1UBR+b6jJ3QXbZfVteu5IFQ+u6BbS2qXJ9bJ+332jPxoSC7BxhQtKEK+0mYv5ydDwvVlcTK68c6gHVALITAHXDa2a/C7rHxEVXob9OLGdlnTJkT/j5KOfegK0DM17uc6roIQcz++lRr7jrSlf2ziQehyAK+fvZuTm8YRWoojDQbbo/2fJgDUKt+jpZmxoxfDNdTITpfRtdd7AsYsmJ3qNKIGV9ZJHi6nrDbKe5YdigiiEPeDdk2iQN7gqDd+rTWV72KB49iHu6vMazOAxvX0H/YccB7kP4NLT2iUP5kXX6l32BjIuKbKlZQXd/lGcuaEn4ZlghHIOIv+tP4HqFQtiqooir1wt7uQh4sKtyttip8/nY2nT/RylBi3l1hZVBZZ6DWLDI1HzMK79LxhjXFcSueIP58EVWKmebj3A1wzvo+1XtGol5MFKnruLE4737K5uayYBv5ewjsudN5iwnAghE8/5SnHGdn4qLtJulXx5a/YXu4beqxtTebrA7KmkSJoklhoXHG5G7PH/hOFLzpfTNqGPHJEfW03geC3bUAu9vdb+ylB3/5bckvJch2H6g2xGgsDkhMW5S6tNtPe0uCmAovYN7w9vY/GbL1kRpFcAS/IzdVoOSj9fQIE/wQT1CFisAPxGeL1mNeFfFJqwN5/wKETddPKp42epxjBOTDX0lmPeMHrCF4I7zYMT3e5DCEitYrJVj1exrdysW1dxwPlT6byvdAvr9iLWlem5yW8MdAElyNLAhfp1mxZovmVZ8AVn3TThcNSJQ4E5B8JTXycQOnB6RHI2ISYuYSNnu01usyMmF+A9JpU0UqHEQdjEmqJ7LNoarqpNIC9V2PWvUaac645dUmNljLg0cJC/M7HcUw6Ui7hHwMM3MPEINIRp0q+Sd3CZqnA+1lv9KbSgjA5+vCSnFr6QxZfu8QwNoTod9v5jMGaHJzcux+ZLswpBt+AAbadHHsgzr3HtJDgHq7CekgW1nysrEVpDJHauwk6vTEMGcQ65pwAqiHo4bdKsY5kmAHaDdylOM5b9KmSnWpZa2gbU2D/P+ijkWc+DrNRREh/D6zaosrYQbSR6G5Bk3cgIbfjXKzIHw+rgJe72y4jqPCtNxHlFrioldHCKsv5JxVqKxV/JxtSXBYJR46q27/geE79hzJQlCbSEVXfn89/dJxVVWoNdbwZ6ZesilyoVdtGX6DDazCtmcoO0alU49SsN6TV088LlmIyRTUPsxWfSSG4lpyk92WjSvbQbAsOkxrmIKZt/gAUGqxHIDT/Hcw11101mc6/llBKp1XepBx5xv/+Ttipno0/cr1K4784Gw/hx46BqkXDqSNHnjtaFfo20gopKdXYrWhYOB/FmyIogvVtQKuQrqHlNTy7DYw9uRMqIkP0olGuWXhM+zKKfuGrvMtE0sacDX6qv6dO/VegdRawVHFPBFQUSGLbJGoZakWwhjeWcyVdkMvYJ//gqUrUKnEN8M0RqjWtQSz0blUspK6E6FtEiGqVFRUxpyxf7MtWhGKUlNFsYavkXACXWX0P33tHSensqWoVSBL8QbNhReibvdxfFur7qI/ACrSOnkHAbkn1Pi8iDbf3s7VYPqqjtQUQgkYODbfR8sTMIvH6SR0JpHRHt/kIPEa4l5qMhcqyMvEUig8G/1yzGQ26oYHJdFdqOzpg6L7u1Vy+DpvlBMkSeER1xPSOb/Bnz0GNCi4FWmsAJE3HRj0w9e8u5P4d9sRmI77BZ4db8ja4IiWd8eew0RowqBNqJGflHsG5rWdqH1ECOXrsvpkkV4sWz4UsFMwCC7EWD+wuji3OlkkoCa4q90astEnsKTE+Ir5d3XnU87hzoxWruQ1iaGZrOOiJ0rk6YrUTrz64ENKcSdTXUmwJTzNzJFZWjMI1r2ZidAumDbA+6YcJUDnVVsPNruKU/o8HCK1QkPgl8kGb69RcwNuFx26CwJeT+Sj4JUE+mgOH3z1vdTniZHAUFl21yIiHitDeeZiSaRuNZA6VUssH5aaOglu0b7F76A8BXFitMhwgQVJqORkNc2HRHph/NDgJi0LxzGgolJumUP20+EqKsNXuGEWnDPYSHT/xitUROsmCngcXJy9YVSj10oqiTKhRKCc7+2Z4MvRFe+nP0h7e0AdeMqxNWeryGs+sCCxbjnTRZSCO+ND+9iBK6KkI1dZzrrBi4J5gQk5PTh/ASTBf+2ci9aDHYUWUFG30xRwVAkB/A8wdOyLi2yJ/YxiYFrsmNHhV/8Oo1xOxXqt8XOnHRnutaR39cGEMN1yWmsm2W2OOIJttpRSPD69AikKwdKTYXfEZ+MkemqDdxTNBZes7vaPgh3aW0gw7ChwhlywInW9Tx95K+7fDu7Z0Ebj+SvOmnzsmhmHtXZ8/nBWnz/k4h1A5Wcexc1nRsN/ZFLNGnrTVXd9XCtY/hW5q8rbljPozoebS0itpyjMXNaQ84iK0SjpXYRw31orK7oiEazzIq7/d70gWguq3HDXzui5FMsZJ2xaRBR/IqW65lOJr/YHkjW0n2d90OssVbWwytPtokp8wvsobR48birQVrnuXUDHULmvpyvgg7VNJzmyyuGl7domJNFD+A4JwwvvYXcSFvXLh385XAuy7KyssJScpJa7x8jwASlBUnQ/aJG3PaPEnMRcQPcF53MNtQtsyzOiGB3zLar2siLVldwj+6UT21QYI6iY48Ay0w+n/U7nD/vHSfMnIgALJelMgtudD0odszt2vFVXbAt2sXiMtv/0jIn+04KRbLgBvEdez/QP6dVgYw0n1UwqYJvAuj5XC5EF5jqExYYNSUHV+iG8YjXQX7uPqFL/36pzEFXp4K/65gVQC5Vy8rq7T/OFcWES/JUAJ1ZOtfuzIoIxcDKNRNOmnVm4+jQlxdspKl3hL6dbRknyF+1THl/ngfCGJpeDZPlbVNqIjF1a2rTMzfKDm28mziXtD/D7cQCFLBNcGxHotYF/+8nm31dr8f33ls0qL4HnedvAK7NVHCYbvzh/0lfosEJosgbJWRcgzAUKgyW2GcO5rR9Rwt7N+IZ3fvLgm8VJ1fCxsXK5oP+32QFDneUQ4QjhGVh+vUQsMXGJnLPVv5IDIwUrTi2bBYi3salMUrgkuSQKMK8pLJvWbHzXLZXXPFDEsR6td8tw2ph+jnligBXOFAJgrt5D/HY99br0YShIHnLVJxrUtA8/O+Lqj8ub5I3WPkJ7G6hGoFSGYpHQpUGI0mVQdKKHOWYQSXoI/ZWdUB/X8AI0dSP21tN8hyTYT8fRTu+lMk812kz6hHcOtMGktk2yUrl+UaBSaGK+OQ3POWWVzwoBc6UES2/2La2QDDs2cXJYcPLglP46KWpAUT7cbslU48IW/OHRFFroqkSQV58bF/suPhLCZ04XvbHTm9h5fljZiDZatUJCsKRj1rFazQmdYfBp/MlsJqlKTjIcoOTHdGIU4IitcWr+kKTNwqoshrdsE4Qiri+qev5Yfm70tY9/ulXFqfcjhv0u0QEnOZnNviGUg62LLYeHcnWJ7hJk9l34YCCkiCb/OeAPsMh52Ylt2mh6HKQNDicY76eW1x2GWM8GdEKr5UTwbPRiHeQHJR8fO33jiUeKgzpwgnbAzXZFW9xj1Jc0npPu4e+T9I3MPvHLOTfsi33TXq5wSgClXtYXLuMuedN+X5mFrazOUQ0fzqpPjwJFwYunOHFoypG3BlCNopeAKka8xWjJc8XHVQtTU9WrZb9zR1cUFHJoM0NmLW6TBTPPlBbpsNxHO409k5a3aCQkvH7IkN56koGH1ACfjRt/3T6CGLFHnXMsDrzqI3wmpYqIOMv6F/dHaJfOd3WPx4OtOxgNRZsrD9jNnmNmLe0AX+pxVDeWZ4F/f10W5xG4l1935QsU767ZUU4TJ7NYOGDQTebbUKm3ajTndBmtft/FvJDudnu24tzxxMMcV3KaG4hiEcHv6xJPYt+OSaph5sFr8nhXWA3qRtpxndYNyaDFxm1aPKHTaruPWqbS/mwKQ+9hwRsomoq85DpEJqu1Qg6wRby/srLhSSlf/2mjjhU02/57hXz7KQBogFs9fc/L5c1zDhZhkgm7nwu0zgk5vY+rlFBCHWi0NXuN92K2ernqnOk+8v8EzKWY1s0VD/iGpBps7NzUbd5M3SDitpeFrKeDBmzZDl4gbU34+Gor4wy0RcyK7jXNqICEG6fUOd3H/iVWGvezqO0naPNedOopNR9QB3xbi4OkP09JwP6DJxGTxoXX2Kk8Slh7muxhiIlMU/eP257POW0s6PtJDsn89G2pS8K+jPxdk2U5Tj1d84nfCd1zbwduD0yYppWB5yaYppPsbaDj1X/1s+Z2QHzj/YFiDlZRTvqhjDbewF2qF82GgZWfTJaH7+sbc5Wzs1Z3kLFj42K0L8bbNU7vWWhbSHXfSEixjEr3rnZ+ieX+ZZsfoxe8yAROc4l/Wy8AIV8/uSUsQ4U7jaGH+cLujgmhpWN6BA38j5m2gXagBi9jdAZCU0C/neRilaGQMItDdYeMUgqrLkQ8c+GlOalERRa3Q8ch94IHrehGTUswumxANbMpgP2ug8crje+9FafOKjc59aLqIJZM6PMroiw3xvimKK53MC9TDg7HmmbymIaWgLEZZYopxQHGSo3FV/KN+W3Ci2+yjQOtbGfiQXvuxakZHgQ1ixnxeTr+qGT4WYfcX+SIxGEN8w92ujmACzQVUFiZeEiImEAvu+cjdsJk+4f+germnjdYR/oCBxTwIMznctNoYA53AZmL/zx9GofAeDRKPw1HpKSf5u5/Mva4yfRiydvI2/JB8M+euY4eRBDeZNcof0zI3WSHHMIfwO52uKSBXczh153cwMOvTgIXxm0KzLzkHXqOgevlBO1Mx7IcraU+L8onnLXYEjr3BW2JIZmon7+5ox/L0H7oR3Qosyx6qFUMicY1NSD+I59YWK2rXBpbp7hZXc60kVUmoX6uaKSvKadptdXUTKz7byneV/F8Qh6mSmcbR75GrvXAUxUEfZlkJMhki+YlwpNet9meGu6jlOK8W6oQUMrwlLdET/0XKw+1Bgz+7Ux13aDs8KHnCQ8vKqMcfGdfMImTiw0jonIGqr3WbR9OB5Sv9ru2PwFZVxNZk9CUiSYpes6j6lU6EznWJEkRP4shVC76L4dsrpWmlOOscGSwod4ZTjr5/H9hhtopERoBeBdnAELrG+5EzAV08VrM/i08SL0Q5OvpdtOwoANHf/KHrd5oWk3UsW3qdJNNKGFwV1Te7yfmcodt0pMBGGQrPBodmqetjK2Y0PHPZqbQl0zVNWJXR6kXRAlY1byesh8NC6++OzyOUOrOHsqVlX9nl2WqltH8IBZuQg0GLkP2YKNBeUUraC3K6nfILEhO+nA9HeLVSBh4OGJuZR1eNpHjrSo9mei7YLVnBkAEmqK03SqJpZDP4eiUjEyBrOVBiDvr/n+16jDs2DTFEpvdGiTGKsGLF9amQfgs9FUJAekqWoGSmyxkPt90M08ULAuCBEyNfgJWnDu0R3QvE62U9OPAHHj+8I4Qhs/XV7CBh+wJwj8IpVbgqzCUWEfjaqpZUham0JkFY5rjVeJebJYxW+0IQpmg0mT3rr5b400V57oOEpKilotQnWNhcwDzvSPIdyDEl6dSN8TzKQ72cDNCKCJCwUEzoptv1PO+9NpB2nZoQeytc3cW1wErdFuE5zkkAEN8buKISFpbEheJfI2M2lE1Ck2c0VXtV1Xw5YEjuhryup6JFciD0t4S8HCe+B50COiyVIu6FkhdzcvI1KhM6dwCgpUkc00LUQHQhFGNxWu4Xb+ThYzcBsIMXw1uC62S7nbuu3M3k8Nn4+gnAZGpvXREUmHZp4a/KW0GDQ9Z87nzWM/kLO2y+RsIf5m5i73I7X1vG9EEXWoEbBDz6o2z9bNqhtTPgTACtK1vaSU7vgt13JxXmxwICZc/EvfvG/EVLWnZqrNxxeUvrOdosAOwiZDxUgWqWs3RI4ETCVCpGTMjHycLLBWGuANcNT1LWdXFJD1uxaM+FBK9zODmTqCyCNk2NmRdiSGfk7eQGDSeOAqA03VJTNSKMJxF6uaoPZ6TIEkXXTtKHAldxTUmEdsccKjvZk9jaPb/3BTbffIrGzeHBQ2WQGtu1H7btqrIg0XP2mBL29n0LhoEAA7yRZv8YoEpdb0zY6aO5fsIcxo1D0+MwWkr1r6u4jyQNhlYk9CgL0niQc08Msqnr7liOMl3bwHoW4CH6TTYoVc1zccyTQNlQR0b5ED9RQoKChp7Cj9bWuAKeBv+L4j1/vbgZrgsGQDNg5M5CrEfkP3LyM01waZu+1OwWN8VOGpfLIZeemGTp5RHu5taIF4xpE4YbwciZ08kDW6Dc3KhXEf7mL1RUNqD6Ak63zNpTnCblElIiglYiHpG0HSyDoGlbwKUqPVZVSOpnpndXut96zLCQxMoOZUDv4NeBk+7gLU7OTO3Dk9MGKSHqu6tAytDeuCcp8B1SRnkuc84Yu1xKn3BS87xgyRYqfvP4WRR65eRsA6aS4pLX6ZtYqT8A1F+dUOc/P/+TGeu98uVqC3wDLWoYPu5VFb/VF5sG6XHHFV4PUc/Jk5LWhCOHMC9gwfgXp7XwePIaDvNu9W1xnl+FZJJsWW4cwYp7vP56+fmrCV//gQNfTPzdcbP32EciA+KGCCNTzecbE4Gi6PQlsInmqPfkdpqJcNkYoSwP662cd94UBY+O9WgmTvMqZanRyQ68Yg9KnCcqVn3+HSPvwn2nTnRhr4WDp/CNQISN4Oay+WcoSbLn2x9H0kkQV+pdJC6CPzjE/px/8g5xSyawvVvO6emiiPBPPIjx8RgrLaBI0jN7bRo8T4YGLlegCUoU501QhfldN5DvQGtmJOFzg+7vZK5KOHClJ/ITSZuTER1TK+3aecU7JxDNbLkKkV3bX5nBv4Eg/uwd3tjbMNFcNfI6fk5JtmVlLiqyaD64wfyNpficGP3dEWVVP2m4ntyuVUDBmy18zjKS4scLoFnWkQivFeiIuElU4iBM4MkcOAmPpQCEjEjl3DhuQEpZjEco7krZvu/FT8R9b74EOpui+adHjOfIB9IWD5NCbe1lOlc9x+bE9WGxMvqLnyQrxdDi8idyEI11eOLfM0oC+xl0mTDhVCgJIphWGvSMTiYRoeMJJV5EB7gATT+2apdxRMmbVj8WW2WNGjV+TQBGUiDdHnJ8diPYMSc+wv8QMvpAhQ1PwJ+17+4WTRD8X8BNrPVpAneb7UCO7m/6/XyoBb0zvoycPjMxqT09AvYH6EKaRNXEtLvJJlz92Wus3DSzahITS+qHor4oDc+4EiEId9GkKf9Bks2BimJhnnpIwqYQrK0ahbcZc6UdRA0raxCunK1q2wez7qV5jZmxtYrZU0cMKt1Yifjuh5wZnzApRSOLiaoaszdqZTv1SNAmyRdNQriU4CsG6GOPkH/3CQskcuFAm/JqOjmKIjcGRYcTisqi6OKwj+SEQD6Sme85jkIYpJoIH7G17YwBt/3OV66k6VEii9U1fvaaiAjZS7CTnwIjLcw6dJ3Ta6dLL8Uxj8Pe40uXTw54T1F7qOGhGF7I9zaXLsHmVrfgziESTjwaMbxYGBt47/B+221cFvudAfuD3ofp3iUPWUNvS2C/Sjp5HW9pQhefkLl0f2VC+R14GKAuSaJ2PNgYPvaqkFCr9FG8FBYgWcjzUBBAGCTS5XyAQjOPZklBJXIKiY57wUxNgrafK08h89nG7MnwPyj8hz/bP4qWlVDp2n8TWjamBAJjUMqVX73pu+BT9+DZcBbzgt39w4pTfCvMO6AoMPHQ5v6tVwcu6gtVpaOt19UrDzLcl6dPED0awVQb7ekxDSNB8T1oF7aN/9mSX0iM7fFYbBRp+fFINx/AIoHFg+mfztz+SiWbQ6HaM3ssPZj4uF6XdHuj/a22IReurzYRnlQ5VtJ7nBkLfPf9debmqtc9TqXC7Sr+6YiAP2OYgkD5YyrWoFdcZN26kRXsf6metfr61i6TI6BBV500prJyd3yTH0QVkcDwcUnnKRziUvHPOW2ete1JnPQKtmJIZc0Daao/I4G6AcTJJArd7BnYYfje7xa8B5DQW6if8VeiJnK6mD2s9ylzr3xIa9YPOaMMAXozWJCvmVcbCuaDMz3vGJJyIvOrNYtwTs5Fv47bYu8Ac3zV4nDHyA3OhBwwEHtEp1iUXGjrFRsdZITjmVw2Kpedpaqyh/aE0QmqD13evRsjIify51Wg+3TQHG2tl5j5P12WaqdNBvh3nTpAjTYaUm3pjHam8zzry7UqNdKNYLIbTs5OPJ/L6cw69yHtjyL1eX/5dTFFFiPLOEFCAAWmustbCPhBpZP+zsjUxKfpIqu9I78pmk0gohcgZl75A2SiN8onXP2TCjg8G67UNBsgznSOOPP3o+V5WOWx/EsUxphxWQ+9KjZKlkVAoeb5pHnqZYiSbiqRcl0x2fIX9giVhcRF0aPnRzMuP5BCELafnoKaXkGqqFVrFDXnv5WP+ygkIZAHpXndwi7OKJMmbJnHYJ/TLfAIJa3i08Vt8nfSaRYGIpRgTGp86eXYQVcZHDr8PH/mBxpPpwuE8WJafQ4RK3GEnJg1tdgdMnijMLidvcwPPqWLZdAfwUa9r0J2gXdQCaM8IGF8HgDpYHbqwaRLnmnrFkrlfEirC7I3XB84bCbmpKx73bpaSnjaLkaofrOv+wXZR3DXjvbsBNvQJuIF3/YR2/MGRGKkEcP1QPDIM1oEwGWveaeppI62N52KjlXMrj9lSd7EnQ8uyL/aOAFqCZN4kyY0Rld9FqirRO+ZVKV7Gs89O+7/AQLh1cKGzmPXlPGZh4fQtDg+QoMreT1KHhzYSE+1IoG8EPpGutWP8nPyaoUiRI2+ZBx7Xdw8gVfuz0t46lbieasRn/z2FYGCOLlfg4k8pDlGkrDbT6//quauFRmRmzy/LLyVn2BjWLSBWcAaL5VnKLN/gRerIAo6Bq4BrK5PaQrEBWqj0dNxbD3NvYkG6f9ZdEWUKyAFXpW+f0lqk1X9kq9UXDykwRN6i9zyoLeSqmKvxozJD9gkax+vujXJr2jSXKrTT2wkXQCNgksUT35OGFNJcfF/Y0WckXMJmGiPA0TYgWMv2OKOF0w1lC26QRMMpIWiIw/oSMd5TId59e1DuNBnlSVhkF/dqKoLSZzxPU/Q2x7CpEQcaV7s07mUseYxRsUpg/oXTqiWrRclCBjLOP2RyDSMH7SGu7lfBjM8WxR9YGIbNIrR1BXXhd5AZ4HVFifFSxt8G/IvofXHhUEc7VggG2A5DhbYrdHZk0RKJZFYk7eItW6SKpaJNjL1yrSFvOxTmj+k/jl2QE6visyxB0BIIVGzutTUvibLQkQx7fsumaKzWnWtiFhctBFk3mU/W4NVdVyZ2YtcyD7oITloUgdVrOGUX1oM5drwD4ZcgErgZ2t7JE5x6XcbWkzkrkWOIJEFNAkbJ5SmFsxQrXFe13PZI/WIFM6MqKYpnGBEtUpbs2lMQqV6jmE0VZragZGzHi8l1rFJPqlp3wcY4ywpwlriLs5QEyi+l0VxosLeZ3g0f4hjeAIop6uZHcKfc5Pof9Vw6/Bqkt2YeJ6dw6dK4tyEGb6zs0tblH4tTQCwyMAt4kFaCwWdY/yvD13cgpdJbJbEq9P1pBbLam/CVywGmWUWKKDA9eF1Y9FugBpqJrjbmJRKaYj8OXSBs7AvqcSjA88Qi8k6jIssnUPUWKDCEdcWgTVDlUozXjsY4kw/hJDX5r2Stfgz6O6K1CjHJE8NrKrQjlrixEtl2pW/GfLYLqgOUMiXR74sBKwmAUeJgk4Bwef4JB3oKhhqZZ3tBQRxfRxKh907r9F/r8F3PcM8S1wpK24XCY5U56tCNpclNj/6yKPb5cLZcE3P8WOD4H9U8h3a6F3zClBUFGijSLn++uoXzlfpjhfk/GNlorxVGaKFUuVXYoc3rqWYwnGHeQRynCFeDYQLX6yE7VT3E/n3T6+DA1WuzsJ+C0bpuWnK+2XCN5vLthqJdb7MtQrn01P5ykryBUv0MFAlIUnn4gM4NvFNaon3mgRqU7ywQZbGEnlBhJHw+T+n9IR5qPvwJAGR4r7eASJWrVl8F3ImPx1IX7zh4jigVZ9EMumTH/UwVOzLKocPwU0nY4gIxVoGU5L9V00DfWhlOn372eJ0qy793QK1rQG/nT0aHkiNgF0ZUyni53Y5x6eqYWqw01xQgsrQve5Eq9n7O099xaRWA8A01Ndf6i4Sdm5jSf1HR6r0rD9zOi7/ZuQ3cvdHKNA3IbRN+JXtYq11H2MKK2phoFxgd2aKnBYwaFKw53l983BhfVndibv2ORFbtxbNqCaktEAM9swH4xoRm5ajBWDIVlXMdXYJFxBpOTmyXqMYyUIBiL9lKlRYLwVtJBuI2J0O4z6slb1IeW10SwbVP9IynYbFgE3BIX1no2HuSLZ6co/aQ77qyfOq/icZyCTO17uqcEWgS/KpRD7/sjE7AlZPYpnOWw08EZL3TBNY6t9FBZGyjr1QNJ+FpKyvq52zFGTc1sYDKcO5QZqkiTC5AIMKY7Y0TMN9mCXiST5QCibauPIKC3Cxx16QDA497WMfJw98JUDUj4KD16WPiMeaku6xZksBA4uDYwM4CSSIJcycUxt7iITNXNQ8PSXNobs7w1mnBQU71BOP4TMAAUwhBhWORq/eKPvyF5RXgosxpp+oE/Kym8dXHZZzX7ZWG4U1U0jOjXvVVyqhFTIm0vA2RKAnARXarrdGPJLEbGXfMKu238Tpp6tNZfeAKuaMHYNaMOOd2a0ekDgUtKz6afWqV3j7MuHFmooJPNeV32Ufu9XVBhriKkOhOF9Ggk4XOD0XfIB0HUCWsvuV4I4gY041sw1GXdpX9bBVEln5CcEIu9APT3JPY6XbeYV//Fc1b3ovCcKawKCR4aHMryt6+4rIpeEoet1npBbQq412z0CdTwJRKEV936qfXJNtGuBM2BFP6CPHnkxc3UiC5GA4Vb/iW316P67HZXda0Hz6e3j3JAND4Q7zP9v62QAfjl935dqHX4csIUW2TMGgUzjy6LdXfM5OsffSyL2m9YaCVb+NlA7yeARygeVjR0fOiuYcQGEByp4MRVZfu89OMPhDcOr71AXGXXwHYjPUjNjCr68X0e0B7DcGO0AeZGw/4/I8DOWPf4WFoaTW9XimvxLCKbgL9Sj2YCqCOyyukxeB+AWhq6lfaHsNG4+hKDBTxGIdx9hSgBn1oVVI+aQbx8S4bycISf44jhw078+9qmO1MjK0EQadJ0VG4hoPdpSOtpSOt60MrqtBLzzmlqjuPQXF3PsfY0lq9Jl/76CvE5iCT2N3IkdNM4m18CmAsiKxkQdB7KBkSicn05LNphxiQ9sy+Qv9+33IVviEm9I2UKsoCRIUE1P9lwUZRgwlYbRCGIWABz0PYubtUw761tFXkgWSggi/OLyLXFAoZPX935NURWpG6bzIC87X8zGf2KKHOq9NfVur5O0fYZmBIKwuFN4NymlM0rx9mYbGTqXBukocZTYYRV7gmE1W60lDpyThydDlhCbChQAwUvPGgCVK6Rknz6cuHboI1mRt7cyWKAy8mf/wyUfkvSv0J/yyWxEM9JhVSJCzpUJtK4wivzgzdYe3o8u8EBQLefl6Kttfy+DBFbONYgLKAMRLSlTQ5GrrofFqWzif/pL0vnQeUkVQaCsp4H8rg55/7Saf0NxBaeArxaEEMLlhcMQwid7sHPCzfgfu8wwUD1gbIApt128RXYYM33pu5byFd+U4xtO0ZkZ9sQ+p5tj9t794LK9SOLFBNV6u8X3/1ELCUygsomBBcxkqe6J+YOvQpgcRZoO4V/WvdeL7wFOEvY5VxGMW6sLorxsGpfNLaPfyh7sSfoEz19fhr0lmAeeTx2O31wvIuWKpwQ6vLVoxfRY+4IdJdWJ4cHg4TQZMumxZgj/lMgfk2vnhfoHuaisghHg/aaI00DMzuFnPQR8NM9UDHsPRUAb+D5X+GmzyQ+Y43d1Gwqss4oj8u4KgdF+Dd4iTWzmnNAA2GuNTxiV2XNPUKbVtiwS3dEijvomTr5YAVzQJhDSpxKsyNfAm1fm0Q6KJSWJNFBvmXRozSHDqj2l4Bi9D/VCjNTdMe99mXObZUAn/SUlI8NjEos/oAy/dG0AjZvxYO4S/K/ubOx3ggjTNK4qAPHJwy63Xj+SYs2aMVQpLERa1nhvpRApo6cLYltpxDNkQoGo300lDQnNpckLdVm7jjZ09MkiWzYfITEbw9Uj3EY07BhBJUIkDPYTPHajbtTLrX8ruNXdp/Z1xJ8EyiHlsi93a2knpj2Qae0rh7Y49zvgr3CKSqQTAfTSTH+gvFkHvIzSlyPNkEktBighDlHOxnhnUcVbDAaqAnt4vYlEPdZo/pcdk1JrrozBEHa4JPfWb3bJg3YD0cK0O/Ue9kKOJy8jmFFIucw6i4jT53bnfme2FqVzjFyerzQzhLGy6dOlps84rO1aVlRe35ltVRu8HBhk1HTqobKWtGBkp4dqbN+81PUQgc8xtsODYYeXfY3zM8fAkDy80ipx3+AGBYh84xMigPK93gbl2JuJlVb69uF0MbaoX26sHGibda27BJQ2rIluqeEeTfbu7kL4hT0oGB1HBYwNMuUqNy0R3Eenwh7r96FSE2LYzvIVpXOsMTo8v6cEiCX8rSMGShTLRXCN4F94DLQthgSU6YvbJ0m1/WuOoKcC0YNzocGOiYyrwTOkL0kwxgXov+P2+V9YrwaqWAT82hpZp2V9U2LHudsyzZwOM8gfvk2xfqk327z8oCuFOj5+7IVfjLqq7KKB+ty6/IDv8Oc/WGuEgdHJ3eYNZS16Hleer+40aB/SeoucLha46+5wtL3LRl3b8NdgMB8rKNWdBQDFY94Mlzj11wD6HEIPh2MV0TEqxqecNg8D/XiIwQn4MQfH963LeMMmsh+dlsbt1yyXxTOyXuBoGVv/6vH/XTmVdeOsI5Qe7Ns68XETncOhXbHwc86GqtsKGRp/e0Lwe/eIwoGdj80qn8r3XNJKjj2io20i/rgVXDDN0mi3zYqkKPJFuriL9LNaqyQS68y3f9vvh/pq35U6kwTGzHLRi5o4IezZg+DIEaIvnvLn+j4L1VIzuXxmfu3BscFnziPphHPQV9DM9PzPIYbPe91JcyOsGFhMuqd9KAANB02kA2E4uW48pzxrTGvUBy7YI7dcdAIkztMKQU3fj+9OD96V0U+HJIpxIlcmqAqxi9EP/L1k851pL9tTnKDzG5xbmkuFmkoYZqgpgIhNarwmRlnObdhCDYMXoa+kmishMDWUv2JZG1RS4a8ZQfO1gjWBZNgeCuJw9dgS6jQo+s2N+MdSVbQ/Wg37bgWIPfQFHGwISW59gb3wb6lqp5PMPTmjKgtYEhuLHRuJtI3+2mao33Nf5sFos3/0g0LGU80DoIlvr3k2JONb7QSJmAv/3NnTK8FdhVk0MMV/8FnJPpfG13xMusJGccRu4voyvAJ8SOJgOS/RW4lM/E4zLWiMJU/IU3YgMicjVVK5WRUmzyD2E/hzLANivRGh3O75Tp08cFt36wFA41i7PY8SwOonvMxau5ckJI0SP7euA0OBvkv2S29XetJI1cdPd1vD8e1a0BDSL6FOHT4iLOhA2nrDpFFaTua+QLuneMQJSYiNpPBNxaKbxYY+DiowXoev5XhL+xtyXOmMeGNIelxz6U4UwyWzHTqVvsxR2ZVAvR2q+a1P63KDtqG0Qh0Oy9tI/w5R6jDmrKanpufEyUUZfpm//5IxqBN1nJch++KDz8gkKVNWD8Eu5LddEJgOon5CcuRvd4lVA4WGdxCgev5ds8ZwUaIz/C87DAvoVw6Kf05nljZaSmtVbtpvouXk1Yxawlozz4yZDpkyrUtSODf4d0K1lzfj8QpPrlRYIhxAiffxQdux8pHudzAqZoUKurOkViiR0ObJ9XwU9lEslEEHYyavBfVS3ohq6f6cwakw0J1NUtQajACZ9erDUrcJ63zL6SO9eFA0+Ye+OZ0L1MnX8XJrbP3Gm2zhWdyGOUnGFNwwl27d+mIIQj7Nx/tCSo18M40LcQzx870s1chy7BoeIM0cVTNAwD7tSn/DmILlPPBrd1gKsCWdcVjt3vSdZYsb3wpSgnScuOw3UX7P/6OA3g+tDO996Zuy68Pa3AOPtbj06gsUqpzdfVnxbwYw+PcCeg0H6CgfsgpQTtjpZ8pvxHmfNNGxTfQHbsLRypPr/AiD0VxjMEuDd/2btaDCc03M31mZsUY3ihctPZVz8FkKJisaMB5/9ZX9ImUgtuAlIi+W2Rb0RB4tepiSRBpg6HqGQRWRhaIsYzbTfK2NHktnHxBQgnsgt/o9gFu19sQiDpMLdC4z24DwqE+g0uqBl59TF6rueujS8D6tsyeTK6Bw+vMM2qnGZqNIdSI2IYgLGBT7CJvUdIMUtaGllwEkGa4CNk/vb7WsaMv0sQPtjtpU/FYXJNHYQGtbj+HQURmpH30+USl6AMVl7i14EU7AZtadvdvbsCytWYuAHp1RLEBKtbZHdKs1v/IGVLdA1KIjLORy5grEdEzyoVFSIG564Omr/4ReztpVzZpums/dn/UOuqcwz9sv+ZLvsAJOVTJuVJHPQIAVCnLwsjkvX/oamgNPiNE5HyND9sJhBUlh8StTTN7lSvkvIyxW5Hfcu//HzaPQTmuTwrMGZg5zdEDJLfVuFadZvAtENxXWTBXBFGzp8SiAeWQF5VSwQzF01VsEYq01PM4cQSLdQIKftbmPO8icVBgwFxIkW58W7adjjgB40lQJhNcjk/UunpaSoHAsBAam5HbSfg+5c1TczAy/l++x9Q5bXQMg53Ta/z8JKHGQmyet5+eTXphmeaH/ZoeYY42EskgT0BLcCJUxXbnbwortWsrC6GIvfDwLY9tnAMPXIaimqY4ovFMNSIoykD/nkxhFwzlhuSPWvtguzdk2Y3bJ/WO+xK/IUk89FGANyo/XAjEh6wESGMCjfPWuXg/OdqHo6y5Vnnazo9kZhfDXQFHZ+EAQhG1b6IwlSAMlCPMvSTKnxej3VZHlZ2XGUP6hkZj+DrNFcBIS84lSMPEBHxnkHZeAQzzoCFP1K5UYi5EsBVnEKcSnSmIwHFYRqVaGeUaiJGNGICJEqye7Ipa457hcl4j/8LnjOzm78XhgTnhljyIBi4z0/8UWhnqKc2qtaHtNs5yoAQZP2MJraCQIT6jRWuKOiCIaJC7X1GzOfrimXzB76gd9OZmUIBu/97L7BWbo23FeyxjiUQpUXlbJ/4sm8tf5vU9Ut0I688ykZba1xR3slp1MkjKdCkDugUiWSRRFYUFz6sQf6nBOjvOSbN4+uQ8FGcixNu43C0fFOxZ+ZqeC6VtMWuH9n2QVtgJF4CO880FPC7x7d/FXU2ei2aNRTilK4ZMbd9JHy5hOh3Bz5C/NL1c3OVQf9tUTSfX5LHIKp6H9LNtcQtUGDjo2Kqdu4wspzc4ZQE1lPAtV9xLowve2MqGkHJpoWM1wa6EmJf/yauNbg4xsgGCouoKeJMthveCBQ5e+69sQrnxqpMAzi5rte4y+/7pM3tYqfw7H8mmixt+bZkIkQzYHNgTcTE01u3UhgoaFULbNiCH3+8FWAxV57cv1jraYsT89Y3VeuKIJxdjoV6bd/xHlWzz3uZ9OCWR6P412XxAySISpfKhOLggbMU8NUtiD+rgFxkI3LvPr9fpbIVMRxWbWhoQPw/XUrXqi7n00jXTm9A7z+dKLPYwjTeaw1cNepitR24zaGEj+qp2KxU4wMgzjsMgAbFLNnq7LACfpWpV3UA8F4LTAgCQ8joET0AAwWBoWaYDyVj4vREjYO1jrzHWvF3oSghdl2tjzsxVFJNBsJErYPA0NkIP3t4eYsvOmo2cx/XfL8/gE207hSxD4/f51nUtAybrL1mW67GINbSiDjPYyjdPTxTibp4HYijuzbATwpMv3NASjq4RLRL7laqjidLe4EAhei1EDnoC8EXlqgUac9qsYGZdjdRkjnXaZ5BZxnTKZYbA/D/H52gp33RF0t3XrsMyJQoQ+zjjW+i+o71YfPrVoQIvM6P7vlaRmQFmfbm45O/DEr/CNdY2EJ6ZMk0Nm1IGDddpdPsW+2qrdxzuAKQRxVFcOp0s7UDJwXjGNkH2hZeWv+cPxGsqy6gv6vhm9+ll33OPw36f0Vw/MY8GS1koxjri98ECRb99q5dWyILA6B3cB05Qo5eNmQ0kogTxM+db9XT3S4Hj89vi0uED4yd4MMr61WYZm6tRM+FtdJOl22DTqn65e0wMWLDYSIoh4enPCfbJuEQ/YqrzoVL0Gf49HxETMyOv7HlwZIq1S8hPeQjhEPmZxSvh6dld49z1607wTPYdy8tt295jn6e8Vj0IO4sHD8JjVc005eBrXQQhFfMMEh+fgRyl+6oO/e5207O9iI5KfuWDfNuZZavXlusHu4nkqI56Zu5ckYYHVDlrTgnKDfaVtnP7dkBxiYoFcv7l321uNxS4pjiXCjKDBRQimbNYaBzXuLJ+oNYhnTCV1BinJcSSzQXNbdibPV5me8mJ+O+tY8EiToa9GYbqFhMsiUpcvOV1DXfL3YF4TM386cJz7WO8jwMLrqy8IkDOFcacgx6b8NqNP6MVlBMu1RpQkDnGxfWhf9BFFCguQ86JbKfFzgtuYtigspmNXbcf8p4DMR4OdZxD2bDvaL+oayVvs5yI0RjbLuzaDIYduAQUoB06cFBnKm+igGt1APcFbOXFbHcia2jiXBRUbd82OguqwBw92zWPh6Guh5YkRmEGSbnHTv17ki2RonjpJ6tdmcE5xTShyZ/QUuz/aM69CZwXO7Zi8eKHpDuitKLcG3GsHZn1ZrMmFb7j24Kvfhem2tXnCfLdZL/bbV9Qxkca7fE4vzVwV8zOE1mJCCAy0moTmYqXx06/eZiiHsqhdhnvF/GOh0EkjA5WGi9QE+Ul/maSgOkm3FGjIy+kGX0XhjK2ElyxKRS0po4uuS9i+3mwIiTb3WqKQGPt/Vbt1BktJWvfMkZKpBdZP3rlV5zz1baKFJzWoR/LbXQmQHk0yCXttaVxTFI4GCeXZZQLf+uQ9VM5nkkl7+t4L/Z84dAQbNLwo8OzDyUc+F0rNGnnYLwAsr9b0K2nBshfT8wYZ3UmghuDzEtohR4n4lWWJ6LG7rjBUTs5WoekvCZYldXy/JNDteZPsF7iYlnHsIXKmvUdJid8g450YzAsYu0BLU3Ccu4MuWNSumcj63EBb2bLiX66j80Llm3TJChYhjFrjELK3JNlvL6ctpFuzjttN7OFRMPkadd6PrrwPLDhUrY/dvTQi2y+B03txz2qm1avyr33vw5IwYVFldmB2XWFkEYip+jRIdo/jF0eAG+Ip3nF7SNBYNpAcD44jSpu31/oI2Qf3rSLNiZ3wWWOK2aEK/iRzA0WeEbhJabWHYSfYT0uE/ByvPb6Xt/m6qyUuGyB6pDexZXNN0lJrTkg04qt8L83Rw8h0NpAZJ4qNJRQTW2vJdQ5A1GIaxqUvw7B33aL/Jybll1z/fZhPxdCjBEajC1ka9T+bxUk4nJDYN1744he4znEDmpWA0gwRaVF2gPUAbC4eUxhTdkipfAyBle2fI3Uf7TZdLFguV7gMwXmRsHW31IxiE3/bO0Sx9ksrOpiqTOtxB1MVXTk1Md93Y0aFQtahx4bpLU/gK/YIj1vmeoW+UqsnB4TFtq+/4QYIaEfu0YJm58s3XFJHrq4picCCEuyWz0xBgPSjwNvodyhR+BDomtR9el2fvAQQX5ArTXHYMBgX281GBPhvlg8unbLEnLyNQmu88Vg3qB+DkQH6ikb5wesdFLl1dlgFibUulNoWtshBQy8hxwb+ExPjXse6ylVlukfauSnPdnzSXMW4UhBbINvTPh3pXtiCdzuirJ/j3yITb3bH0K9pRCo9wThHsEG8kfU4tl48NFrqzrUbESS2kYWrO/csd2We8Aol/3psFIClXLNbm7FXtJvDOmz4w3UReEFXyqK32z1ez6JOF/0aweFKPI40rVf3ekccqx/jGeynauzWsDArnZB/tCtyg75nJCWZzK3LYIcoMgwfuGhm1C5uYhru6HCUX8cEwJIup0cx2MdibuxcUSCuOJBfx+A2LemWzhtDTmkxHTIsWp56y8gfEnfRk/hBkRdbMUKBlV/HTEd+HrkeV6egrHPPVE1PsZk7+xSAe8J8S0BoyLTyfLQ+g91SbsNHUBkRWUO5hOEmbVPcmp6FMbSZ2T5lfxdcJZVsS2LwXKQE2MPNLPVC1/fDtNmTZwaVL56dE7Gqo4HGJlFcpZslbfZk8FTDs5jZ7+v4aGxtvZfckuE928/pUneIbzmWSW7id+Nw+lGoyxsWcgCXOlQ+GE7UOaHNJVwFAktRES8PArGThi7azJflv3t7dJL2TA3PVdyatvRqXrIQbztAzNndEppNkYl2WihQTlyJlFqLHZtRaE6+FQanhiNr23Jv8PsCtflQ5ikj4nMRKriz3Cdouns2ICsSEWZzUN/p0YDpqYOLzB55C19RYuavqU7tzCy3okMlox5uwnGapIuzmv8+iDom+vaInHqPmArE5cNmYN9AXbSB/cDURfiVtIydxWu7Tj1kqPWoCKUwKgWYUTVC+/12jcl5/Q7aguwRDmHaSLGsjwLsWVqUugGsFS5CxXF+fUPHchxye1muRBes0fakebOpNhAK+xxdn1QJWxolURaf+eWUZu7HICUb/RNUAkDLLLIQFyF3Lrsjs3H8WK6WEwM3wHy8tEXhwX+2V6I5bSyyWeOYGoRlGbf71CZa5wI/ArkmR2vp9y9HlBaen4yWwxnpZlZfvnP1VPSJ5+1W5BlBcS2z4gnIxBYEtUv5/DsBOJGW+Czi88hbzijcbCidheX7l3enXafF5mvAFK/icRzo376nusud+xGc5Dg35qvbI2lQdh3F5kZ/K4dg2Ns0lY+Zc7cSn2bapVmuuQbktn+5eL9eccSxWbsGGt20BpXC6yV11IOGmy2ZFppaeFO3rpwfsWuO4FJMgMiHxSAKFkLvbpV1uCeA5rT4zvYQMh6iIGaKUY6jtiXV6J8wQXHunroOvmG2FRnLspNyv7CqtbEny95C3B69zZ0gNuBwkmBT/PMOJP2h5R6H9/3ag5ytMR7oqS0UGOACyXQeZ4N55o42U3EBaYqXhxjzvuiVZlBBilGmoiyVvHlI+GiMflKb2vOzLXDHwHBySjTZ+6QVk8qyeeKmVi5VWUCUgo5vtpT5BYfJPx4X2/EjsP3LhXZZvIfWIKWukfwqXqgE3/P1k/PwndPWhhaRFYdRzGp41XaPMQhpyX+e+ywgFrwRo4oJoGqC25fK4SI1l8hb9xfExAmeMKBMhxxGgQtxAL4R22fwZTyFeGzEgDGZwrL+0oJOCFod1badiZH6SjkD9Fgh5gjCat1HXWPb3+bMaCOTJ9AFrVzVauDF3gJxlswLUDk935vy9x83PeKsjcZL/86h1HvLrqhQxVz4mkEFWPTtNoVEvnJHCpnZN7sFMQnJhjK8k0TCGgcBDLjeKANSGX5vpdrrlRrog+wDg215rGRoX3IGsU3ffprIbStccsKYx7ilRMT9Y9Yh6NFpVL8HnXz989zbwy+m2Nt+xSpVQkYJ3sENmZswbKjpx9HOD3+Sk+rkesvMGaLj0xE++/7eSPUoiUufkgzEF+AtkQ9pDbgfIpi208lSptTjVUdPe3g4OY1NN4Pbi/ej7cj5tu/oi103kx91UOppfVqxtYvxz+fGZ1OH2qsGQ9HIZfXKoQ8JUfKXqDx1E48LPy4lAuHckhcaCujvGEEdt3XCYDrilotbBEpwuXxdy6FkvNTcVpG2ZfspNd7Fq9+sU1NUymeOAFYk52qB1LciKKkGQEcTRO558m+Vkc8EyuHwXjpbTtN49fFyCV8xtDuuPbXeA4mW6FcS4AoA+ppbdkzt2bAfeqA24kef5KDdL8Z9jL9AB25JTKkZvUlbchgzzR/91qRoOozxF2CNhpkOHn1V6drPs4FWUk5ZLBHFWGtQjI/H5wus7w5tljcWypv11Zr5vnn+TaMg1b/ATwVxq+PC22hBqd8N5VdWJEZE3gElxVpFbexZRj75kSlBF8FhCsUEeMfDDU4LrbkfJ01h/rtidmNT82NWWPXXGrS0LpRq1DrrE2+Lpls+ZLu/UhKazc3JCDrB2dBOb2ObxqUb19bJF8ce1DluMyUH3QuAhE9hHKyGknKSfX/6JL83K0HFZLeHvAjoPgoBJSiuGOKD7Q/wMMJlPcP5QO6CUSiv4eoccePhbNL60rxcE+6wW6r3vaaKovF8xdt3Rc5v9VMttompuW7/Fo+8H/s3WEQEnIZarKdkDa6V3IC5UK0zhbebu8Fsh0QxX1FtodnGu//squzfwc7RBUskF4CsLSg/c4EREDEIYYAW3FBTU3r0eB2Q0GPiuzrpAkypXm8/TtDeIdf/gGarC3QjGj+xztrLT+rmZdMjBb2clzeWBg/mMTiKXXhdODLlgKquyjgjEdm4LRem1qcrRPfHmQnQx7El+tmc9LwNRVuI3Y6FPbx3IQDqXQsjiXPEgMVr+joGOHgCVYtbvEYOeEdXsmYuUFRN3TW+QdpFniv2LYhfiL9CYVSOxRjWR89rJdjSBDwtrtmGsRXIiNRIaCTFjAlIf2iFYhvvMEjFn7C2tt8+YydUtFWMOQQYUtDWmQKRp2AanYFvXGzVjfrmFgWwTiV033j3rrkRzNycRWIKdEnEqORbpjQzxvJdKsVNlL2aimbwajIow1HAnf8vUAKAGLpqRZQrKM77y8yv/tgAIjvXuHt3tFIvythIyn2yM0uZrFYcQ/emLajBaU/VdbT0h9OE9dcvUk9WTyleFRbpk90GHVqqw5huGoO3RLKvl1MOpjsagqdHYLll3ntqGp/VvfW84oXZQ6Juw9MjuvBn+Fg+3yWHPnYIV1Tl2uND4BKXAKdnYyMZ/LFTWMg0JWN3g33vPqA+58jQvG7l5FTa3C8wFY5v2DAIKG8pHG1c+rsJQA0puo8UpESGi+HuvYjJ5tJfV44CtoMaLO3aH1LEWpxBNXLzyWI/rEHjiUCJm18dkVQ9P1ngCVdmFInk7HqMBF7+N19o4H/VO2T4AwAJqMnfdPjiItbjeSUBqBaobQH3yZE514IJvXZAgTpbB0jE1SK9JJlpzKbI+x4P8xlqGLCdn0nOcfEZxg3eziWHDxowaRqsy139XarhXDnkGaEIvNlSHsrs0Awvxp+8wx9apL+JJ9FgHyWSVu9Zbrb94b5DCY0Q4JnxeiroaGMYN01MWj20gvc0i5ysCPW8TpLKMZ9xjed9iEfNfO3YPIafCjZN6r9u5ir37dyeECLFwxU/9jeDVdltF9RImdbnjpEAMTC1dPfBEimVLmJr36vyXGEWGtSnINHIxx4im89VziWmrVYxhJr734ARlpr3iznRcd45l00LLTf4NY7zeiemf2d6X98YnFfM3raR/2GmXhf0mBCvWTYrWxWtWFm1yJZd6opsqu/VcrsnCKY1kKrEYI7puEBDLRPSzUYptOy8P0e4hXq7OCl7//ASMYZ/LBMp6ufZWyCR+g9mvu3VZYUT1FKSXXd9CM8/rcYbGJ46iCOUsQgf8+RBohp0Nzyf+x495+yGhUMGSeaFUOtNy/5m6dm2A27bCnlsCE0y9ghX7p83r4GuquDPl8abgwTGk2KZgBKoecbyyHtZ7Vx+6MoK/zx3q0gMPHwK4kYIOt5Vry6BuvfnesqHi10oJ6VH7rTMY/4ZepxDX/JIHU5sN09RpxeQmuOQdxADfpuiuqbb9u071lSOWf+glACkejdePrqcUor4vWx/RrydRPgIWOIM3GTJ9hE6Y5Vhy9yaUfoOAJWX+G/L4R2GysgZy7sA5vA21+4EypyisZF2vtA7wg2vd+jfzubXf4PeWf45lx5MVyYJ+4JR2ondE50+5HN1xgB8DMi/AZkJprvq3wvhOfOFAEgila9TmzxvqNlZe9XjoJTGC8GxP/DNFV9s0qgs2I0Zp6R02nELI5OhgKwtoQrrAHGEpoSoNY9qAac6LDgT0sUKwVQFheGRfW8o7EcY8HhPAq407yU0ySt0THMqP+OQwX+cjxxZaTdi/ptKC9OJJiLyELzTt/N/qQFUjA2e4hP07cgCdSIjbx1J5Eju0l11/Rq5i0EbyUAvSX17uVLgy7NKg9Rvz7usS+TsnJaPySitP/udra5DBrXIGvZuuIkZhReGmVowU0V5/C96H6XasZ9SNICKxILiXmw1gd3GT8HCQ0ShDyebVakeburn1cCb1QR9O1z7xDStXMrk+jt1TpefHo1CCkdyWZ99qtT/FLloECB53DYtWW31ySW3tpTq0ARrrLIpf/UDTvzYn5blP02AJDzYPlKdyv7xohc6rk8Ujkp4HYuumJwYuFBW7jKNNvTLZh17w+ZLgBboTUj2aIfgfgXzenW/m1JiBLMlWfi+DOhxu16GCzCi0K+WotuvmxnU5OulgvlL0hypjavMyHJlAysB/+A/YS+/QzUleiR3DOWs9ApCJ+Jbd4peVRt6I/hld0KSN9pv6D0yYLU3cAGCRtnArZh3aP6IrnLXzw1ZlPuf5a52s48VeAd7CMUISB0x/6XjhnA/eZeiJKpi30sQgM96iDrs8X4Vue80rkjx4ZcQUq2J+ONM2tAmxyVnyM1rT2kZmzXkIae2ReH1W7G6Cq/I9h3btmYnHqoDhEH2dW+K70YfQFk0zFDqibZpG7fYeKEiTRG9jcYzh7Bsbf/5H9GslemSWUZVL2h1ZN1SLh0HpXoZUqZ1SVvsCWQrCk7yVx+qJxU862+qbwTEyPncxof00xDKIHi3ohAPX43hfajvTaJ7DrGEBhIfDkVVVmDtIOFjNPq7ktwvXI4bIUaMAZj/YOm7MtfbFxdbEOxpAnf8VD8u4QVO+d4v6zOFbS4eK5p/qOQ5q9qUA/tU74TdGjfOi2Uul9qE6ETvWVWQMdoEvFt4SZ5+tFGaIQ++LZxLM9x/RSZcVBX9HqvFkyzM0TCNqrf5qU47FxKI2uTxsigzFWnRC4hImSMyEUBO1ZlwxNAYacoWd30vNsqtFuYod2HIWyjdWLZngL1AH1MOe8e5lBe+U2qa0MrnbIvk6/Dk/9bNSvVygrVqWkQhV0LEJgdEja88+NVp/XVrew9DeDVKz12uth/1QvrHlKKSvq5ltv3UafA2i+4Oi7mKf+TKke466djG8ZHr76l/WlpiwPESPx+R9eB8o1IGPHQjpn5KeIAzUcgccw7CQR3f0IC8SbG7r72pJsL4eE/Rodzvhu8oxRFeplFDpbC33DNpVTqmzlv79YWeZS04pNuU83MO5sM9O/Kpe03FRXSHMQnireZbEoM4JG/tBX2l/8fInxWfR/6KQsRM1u7WA7IayKfvmcKHyYghvIblNbbMRbOWPvjMRwvtxrel5YUAFC4KSMYpfvxzNjQFqHkfkcVqwldAVHWZ//N7HalZMw8nKoaLlKJyEGtGD5wdPwh3g79LdT3cwQC7xYHGnXb7RWx3YJONIpa1s7NHPo/lkFp9sxBj0PZ3SApg87IDhjwe1wHonD8o0YSxFrlOtgmEFvlzfHrfbJWK/P6XG5XzhE6Ab8tkPrahCyUTv9Gfr/1F4L74jWQpAKreMSFfWu8Fytkm2tK3w3Y3hN+obkmcQEIvsUSTxMf29ML0vk5OcPPp1ksbkgXnwgKZV8VP8rAmTQWbOZURQvNOIow9LLecyAWi67NoB0KcCd9jSkFJ6I6I1J1TTsY1UCRG19AyxaI0OoAwodY39+uUwDURtnRkuAQ1+NKVI034D9yr2XAOeGbw8K5tiZooeroJ0q3Y/+YHsLbFRDg0Hf/07R8r7ARf9rUe7CP33lZXY7VOmAoSMFYOb51VJOkgTYpA5X/3bFoLiiQmHTa0+qGvcS91Su+2Oz5RYSZWNdqdUygiC96iPjfRf4R3F7q6S/C/SBQqcL7ClXtMtHG3+7qNjotrTkJ8BOj8HhQyKFGUpJ5JYHw0APuQ5HbkbowJdY2vHb15K0ORtMRXsgx+MIM0o8pYMZhKKxZ3qqlzrMb0qYPOkaQFylp36J8DDskLFYkYgHdQWtq2nMJkuDRGgTLw2KSMWNXOlWRQGGW8hH6fnPCbzkFAliFNd4UrnM3iuDME3pCOVJH0tWPtIQA/drYV2ALFPW4g+Y1odObBtfvssJPwXdrOcb1Qa6YgMT1Ede3crBfN8fuT5ZsJg51RaF7t/p0JoCahZmVvnl0VUlELAHdrF+yjHlxshUSQhE5GAG4RLcbD5ckIOkfl4ZnL2DY6A9xDSwud1phP8xTF0zC14nWT58KODDWlAhDEmwMkTzPaZyj9O7jq1puY2bJS77ZmNcUyKZtRRQfv98orSyQF0xUHvleX22452wjzC5PIX5rJHBmZW0EaiEzV0xvb5eZBwO2BnX+/DS6Ax16oKwA8qgpHCNUCUi0hvPnNxnqFDENoBX+5m34uAZCgcw010krDk/Uwr8AOd4Lqj7zqM46q5Vwi4Hr2aWRAdJLpeIZkn7ldVRdeZzf3/MtWI4Lo8ucvXr9+KM6t99XhsRWbDYypjXBtz6KpdaGOauqCbJd947t0Arbua9CLYXyXa1jWTTxIQF3zO+p2lARzCf1Cvt11DT4T5Svu6H3W0bkfPfLQH8hldLCiHk8NvMmdtynECnimxu1/6f27khuVflMNx8qsK2cfjk/4Mm0etpJ4UZa5OoEpDWUw0f122WQjOBS1s8KyQDwZLS8TvUhIjr785inAVq2QsXL7IpFa+eHV2rxMGTwFDw8yaeJDcAlCQfHoie1mKHjdx/yCgN/mGOgEIl+RaHLZWEsKBgAdZvumCBGNAPs1kZMZNmMz8g2cZiIIKXsuPP8VF31NOuaTod9q5rUIZSghE2X6Kr1ME0+SE6hABdhD3VWVYeEI++JWLc+C3MC4Dt/Dkw8C1aY08EC00wh8Sg5/qsG//HyLhTnsIlFI6f1mNUCQJwT2nCTuu3bvxdJbMusAuhkzLXwbjMhGUJ1ArT37YSJ694c9kAA8+zMcIvTA5K5s+/Ti7D2NUKuzRyUQf1PUgXsSWpdsAVmoFBx8MAJVXq8GwIOj6rHo/iwwZlwKqWsJtwZgBdwFd7/61/xcm2vk9REmXiHf38G15cvtf9YM0129jW5KbIxSu5E5mUjIZQQ2fzIH88hHyNlHDIvtzeyCu9ULlRGh5aZlwh6CMFQRQd0p9vs1ksUtVA4WW0U5kBt/ucCZeRBHVWQ/mIBX7B3awwV5u0esKEGRYqiuZK85ng4pFzvZxj6C/IrAHR0sdhw8Pr1S3HnVgnEe+HD9rq8lMQcLpsBqIGy/RDFLvSFrJ4M7a982bspRJ5VkNjdvA0+UgvnQ7itRcf/0oC7+wD2VBwPRoKjCvoM/Rm5HTVfnaVKOF5yMBtdM7SbADmEvBBe2Dx4NBS8OOhdgSA9EGvcg8dOCdyBUIz9Xb8DWG72u31YeV9wPgV0i6QWAdSFcgxDmcgDHbazHfjtbThwlfDTHjZt9k5L8dIolkHKHQA3zMceQdw2zklzyIWd5VSKka4YRbFhb5NrLSFGc+/ludszuWV61lXvfDRWXJu/j55YGBQUfWwvn5fFh8dK/Th8PAfFf057iWDxen14/QsGVxLHraIr8qgdZwGsMHEeJyzVoH7SoWPPN0kolJM2kVZNk+eud+6XGjAxtABdrzvVNybTCuydzbrb/gqW6mmLGknMvgpwsKEYvq9q4Yd7P4ho+0j7eSIOZ/9tLk95BnI1FmqZ6SvhJ0qA8g6cbtnPTov7WZfDmfrhVc4q2FK6fcHDL0SiqwjnWZYDWGu8YPucgZkplmaCvf3U/3b6PD0jG8s5zUG8Bb0Ne5cYzmhpyXIld0HgsragxKMxq8B5sUrdK+wBizJmQ1RkCdOlRR0eHW2yZbSG8igpJvI3gWLiXZbxeBKYr/VkySzgLZc2P2FVQ/QXQvZ9JFl7yS9DfkpfE0MkViVZFwBDkYIcaIW0a3efpVLYm9bEfUX6ugUatQif+jiN8rYZh+abdeNW4gg+igbfeU1BbfZRfLBVDq+B9VShlVuliyUOL/+UI4O/Wh4dvW9tCaz/8skgxRuoRO79JGt1tiHjZtiMdDckkbj+hPnvHSXn2U37eISJuMpsxEN1dYx5SqwPvi3MzxnnrScRSziAK/Ygedc3ow/oSOIyz3L5DcvW8xihdXrWC0RtsFHDLykU3k+qdi/6WZVTpWbqE+Y8hPid3RgZ9ZRdEj7dvwhC4/wdtl/q53+pywDx29bUgMCQVhKLd+jLwdBV99rdYIeSCsD7KKbei4zAgBpaA4zCsEeGFcZVeMQyo+FlYOPMNUCduY0HuedUpQlYTlZT55nBD6jFHIGsV67tApipVFkWE9atW13/eHNhqaazCXyFd4py7EZJ2qwal7eJI+gcDn5X145FFtuT5D1Ze8FdAtlEmF5bEpS2ezy5S/4cUAIdjFC8PktKJ46fMLEwb6DYTP67UWtFTSBsJ9SgR7B4obyHuawRCyTOTHeVjsOmjItWKLTRZpxNfHAo8XUbcaKedvA84M0syiEvzCM762rgwz67zRK//Oz5tbsB20SIoLFjxb3OIq0rednAKqTFXS3U54psqqiWwpC6HRJa6VHl4HgArqa+jqFJnxhdiJJOqJYD38w6NMjHToQK2cx5r8bGTN9TY3L2JkrzZTdQkdeicI7RquU2jY6GC07zAu+B6WH4YMJu5vIbGMAP3jnITc6KL+MiKpJsfLuFkqcrxbwnShs6MixAL0D7qy9bB5KFByNUl3rp6PXrZuB1Q5xrSSlQ+KFjZRKeNFXhK6uhI4HnvgnsoGiDqkiVow8/2pYBiPtC4LM68GC3ISfj7IpinJZP3KxBjDOIUK7ohpjD2Ga4R5FsOr6VyXDBNswlR+zuZhjbJQBZpVE4Tkoe64LNIYF3H3Ku8jPBh49icet/DVG4eX/0+4yKwaNTNJSloFOrVjfUISvOh23HEOot0PcaPswdnLfKaGURmNcFU7RpXwYH+CCrLCKRfmRhkifmU0K7sOEkN9dHybwe3ZCIyqjf9tzp40EtqttGKf/nKV3NuNS2E2SjFOfPeqm5fu3B1fOSIYFLIQT6+kS3EZ91m2cYg/qsx+EgqSgugqP6475WpmZd8h3giyOy7snPfgBMfwTIGFYs453V37mqiTOdUYDiO4+Uf6p7KNsZdNJEFT+BJ7dB7xch5qXw9uzzsgxqtCSLid/L+T8SxhPK6s5EykJ4hqEid/A769OOeBgz3uuOxvTChwbpf0EqfgnsgvA2lamTR5cX7H7BmqvhoEpwnsn/at76CZhuwq959aBemLhxlgIAp6dC6JItKvbpPDNgl7fr1pafJClK9OJlJm2c0v9jAC4hdWlae/Vzo+fvrCWqLosff7z5oaP9oEN7rAivTD845O4TwjQoHM92D8PrJSWyKRoCop1eokyEbYOX2YtfUjcbnftcZ6xpmHrTU92sBP84OygY+YOHUReldOvsPOGamOr8T10TdSWTPf0Omo++HcboLAW9awG84a5uXY9prwe7mLQnIa3hW9nOyQ5eHsMH1eW6sdaGg8CACpIsqUXdLTt06QBPD/ivyhm6Oww1vdGV7vpGicZormb6dKiaOVIb+5cIgRfu+IEyrkJ1XxdA5uo9jbF7e3hoB0BmHbEP9rB1wtDzU1VNOSrwTlpydkntBjx07SADFMVHsmUjfglHb8pq9I5xxqBMCdulCCK32Zh6razzQAcVFqjmpQ21Zd5f4xyux0/XQvjyeD6ajjc7szog2rg/6aBkEVYZ2dDlypyDaz2a8gThLoAlqBGHO8OECMvIxZ0k4yC4tJQ7tBjiKLO1FTiC350SNkZzabIksr7NHBvZBqqO9Y5rKJLLxCO44v91nHLVlOfIC3AoS8WeSwsWXU2riuJ71lePQz53RVmo/Hna7nmZDgsos8I3Qdrtm4Ud8F8l+HgCeQLxLfSpmwIGct1c+6swRHBz0e96Vd7Hwxy4g6v4F4MLbz/Jkm/PujoePVCWwf38qvFL0A77wKK+1HAYCMaJMaFgpcyYJKC0OQPWesfYMfuiOdQvmz3dN3fq4bT3QCZ3h88wmlvEXfABLiWHC3Eq1fBDLEEhfXdur2+fLk4/YbX+JgWiCV3V0u2Z8tKWP9rIIq+yXY/BNh67pNwLbNWxxUMByAS958qJjQpApfOvmVGCWKAzOSwwhdXCLwxOwWzkBnzsqe7mZWeuTVNUnIpR4gwrxH+CUNl5dCinEt7wW4z3qwjwqgURSydi8iKrlMeQCJXi+qqk9LjQN7986PEDZ9YH+XE13i7B8r424x1Zf2fdiPmjRIwL0kAnFoaETAc7I/8AWgnSO1XeErtrLyA8HjR7N246xgchmWcz5W8e+Ac9SZB9o19DYGQYOmkuPhw2IO33UiYvDV5kx6AcQJEn6vZQFWikEFIDC7heU04qsrhkXF3RQi1oGOYCUUd1QfA8W+VCCk/+ckSB7GBwnoYrhebVoFT6hnUH36toS/dCD2hIRFd1vkyilvWo8KtzLLRV3/5Hd4IRZffqSrWQOxiq4pVRFoWR5wxk3qpe8iDnz3zlYjvv2ES/jnNg05NjuWcvM1J7oYKbNz++eSHWTbwe+v7LY0+tPlXxRbURp7lRIeV3q1iHZk2NVbYqXSiSTFIOIac/NmUYerwgc8k5sZAJwVOqPh7IayFKKyGP/3pY+XXvpFNAeuPRE28VA+HloheXJ7M+gXbMCkoiNBBB5qC/4Fn8hmqOvINfSKfAXJERJW6h3alqq1C42zNUvRONpThdJ0RX2//O4NDe/sXIwhx4amyjLLw3jerWzwX8kCIg2UIxzcQo9PqG/MkWbw+N/eIBKRlvpbKtS1NDVLZqDxB1cvrLS6JPcsMRRfUYfeIZVQn65dSnR7G2NsrBsRzFVcy9CTKVbD95jzDBCVPxza8NGYi3cd0mEYoPRDQF+r1H1S3mj+++m9uYgpr4YCHIEGfNAJoaUK+WfnvsGSqd9e4Uq3uUNQj/MFsBSG6r4no8LyCZb27QjD/6MGIEMviqkTJCRRZgZyLWpYtO6Oe7vtUbHWMo7xs9fdAuMKT6yTyoI/6zy9Q8oxPkOuDFLb9QZ/IPANFO2K17pyXrZnE6IHQO0o2lmZVq1lrkjHLeJ84Xhu2VyT5b/Xr8QivZobUkHCh6KVtdKf/C3M52l36jaWhiR+wsLQ1Az8QjIgK3gl9klk/gNPL/kvFkqpx5Jw5qRTfkZsZoN2Cqod4pFZCj0Rxbk/3b4XUCsPjhVhenZk5bpAeQT/jyl1pHOIUTSOrFxDaUTPJY/tu7ZrOsGWAKSHESOL9EmUAizhM/p0QsCJbId0kdmvOzbLBDt8ctrtiedB1zpy47xyw/3YnWuJWGBikRldWg9bw5OeJAPFvo78Z529cc4AOlwNPWdo3a/6OoBppbYc8aiUwGscZzNdehJCXYspguhqUV4D305Jdg+jEITbUwPbOV6ASHjl2TqZbBIl37Tbn72XsK4mtx0aIRXv+koIJM4bd3aCgjO5/Ih7D3qUclK/+Dzb5EmwlYWzaLiQOXpmZAfGyG24c8FeAplMevaLoqkT2kQxMc6b8sXFPKClFU0Rzha/Pxl+ko6ccbcf3wzXAtjMGAXvlcX92eb+vLTn5d4lUHYSwr4jkYWOi+iaGFdvDWGteiuHsqo94KnZkKhch2zqXZClMsPC8owHNXcpV9SNwXaMghIex6noxYhJhYQuaBmkG3e2GljibQKY8TQFfQN4EPAPRHf1CbIx+9VzX0JYV4gFl7hwvwq7YK59PLw1wK1lSqVkXR8t+wKfzekbDgxhZmFN1ppixfqIuj+gFjpEFT9XbtDUR4Qax68dVZWDCr1gEHP7oq2U63yhPe61SBBS8MmzsY7ViRmP8HIlDSDtehxpfZ1ggNDzcF5nBjqCRz0jj8+QqfGD/59GF2JAtOitOoEorG/bvcY4uWheInaH1vKOF34mgl/qvuh+kRZqNiW6fsS855p9Vl181XY7IUq2QBuXD/t9YZslKCb/iEoYA4CDvtQeEegopjozHV/uHI5iWAZcBz07YrYSBgSMz2cjaGTu1xeldvfUn0rA1VMRY0guAtDcgnsOsRVyZ2hXeW6nqvjRnivdZf/h5aPVpaRTyXckxj/SGV8+FkmrgPec8lreN07GKMLfs15tgWRSgWISBzGyj2bXAEcszQOS2dpjcDzXDzVgVFbdbfEtXW1ely04FR0KEJ4wIxSDOWJ8OERrxUnr/Skgb1gZqxJrGS+jwm3i4Sibcq14qFXh9OHJJIPdq1h2ZlGg4WeQoN/45MuO7d16JsuyU0x/C1LE4Ia8Jo35p+3NwRH0zdXZOFfEo4VhrRHnMZIX4rged+6L+845FrmPLFTKKpPR9gmuShwBVgUyVTFqJp9lRZatnA1fUsWO2ZoxATNJGcHc1ifP3nhCFv06c7CTJ9Zzgn0sitedRE6Fc1gUAO4hQdXiumRybizG1TdAOKaMNGYxJVF3VrViP1jiCy0ErHeJa0rWGdtxUr46DUGa/XF1/ws4uQvbDe+VksSe4cg0GDIq0X2SyR6/Nph/TIcAbGfR/7Rj+IOALtSTCbl9g+KFZBZ+N6WLozxGrPN1xSrKGgl7P4V0Of65ekzuznElCcbgsal+5gi7YPvznF0jAsuIUIAtY9DrxWW+73Lo4lGov0//WVfdFf2C9nTWjLp6Ib0z13HivUjQ3VapQIw/ZnDUklo3BRQ9Zr8vvDsKgOVDu3je2XsVAKRmEaGrmEFR4LJyQOS96qo24sVRPlLBDUlvEIezXDMdY7kAyXPqoDeVerFZFzkBQYp2ci30K0nNKcU3ZIclt28WuwWyDsPQ2tbbKiD2tTPrHK26alhahrgmXhvMvBSoJsIYfMAD5KF0iFzQSOu6Ueit2aRI/b7UqjkLvAjGDwqf9sJTra8rkqlqoX9NyE4+hIwdfHIHuFyxNfWfjjs7PJsRZKizkFAnVo2FiIG7M9FkjXnc0yhYVJci1n7Ixw/oRKckfSOvrv/V0J6QIGmrXQ7DEu1m31SMgUVFEi3Q5Gs3Wr79tXUaaM6aL1jNoGlMFoYLbLDKEcNAjdiwJb6TCRPP6KxjEd45AKz0mvy4gpv04rbIP6KRJparFsaZZl1ZDnP4P0FBkrFTV+uihmutcuVVLDUfKjQzuc6NsvNRq7iBFUyU/xP+D9jFjTufuoEN/HpLgp5WHn5W4BNeNuW/rxgn/t823gpOTEz7i5g1AT51XlnMfh0CUk3pTCkNLXKg71O9ws3q9nOIN2hmdf7UvTLCE5brN40vqT33iuUqr74deNBoCJv+OLfu1LGTXUjl/Mhi++HQMA7/b6+HH9oi+J+GY4B45HVeGTcj4Q77gs02XxW3EzdfV6QtmzXBXUm7Wt2vscLQljGIB6EXxWuz+JZ7OFhbCqadXoIXzVaxsMtVPMfEwLmER+MccZGJjgmnJhyOZE5f1Da7CKPrxE5fYPZpkGa9CEkO+Iqs4R4AVIh3UNRHdQ8XKSGT2SDLYoCqO8b2qDQm+rNp1jaJYTJlJ9nyWkyYTkCIJmwGZcnZRtnt8pmzfoYRzg3WWfVZWPKhSsetNSj/t5GVoKkErAByLI3Z0rckA3vDeMA8yTNu6e0Y2yHF+GOfcb+Ov08TdJcRFikWjFSk3vA3YAxdpiu4sMl/t8wQ+sBRssdcsVFfEs5UxBLL515GPp821A1oyOaSUqX07hRcVOoDHmtoSXSjQs6LsElTToIuQJ8qpago0wzgkaPiGTLy9+mbXh5tI8xM3PLRO76u8pgHTPY+K23frDkJIiej/hralsjDRchooI24mEBPrhlNRRzZuMCBSX/CIztuTrT9YkxAhMj7jSBlEN9VnLY46jHyBnD724RS68yx/TenDtefxWDl0IeBPxILPaf+x9cR71gJJts6XPtV6slqWOlpcO3pBabPVINLWR0UY9evb9oYTxhQQsXEzfjeBXDTVQp35uaJU4YhRXRYkjrulkdPeARoW6T4TA1f9lT7CTgKLIuHaetSSg9yYg+1cTfbyYAprS3mBfcfQdYDsKeNwgHpaCMrFAtX+m6PvLxDWUVY/PTFFgPCtofzv7mmti7LHoHfB8G49t2Do/EhTITlL8lXZAi/rw3BV6DsOjZyXHkRfOtGhnJJXbNHfaUWr6Fl9E5zSdu87Fx8hOzrNQcxLqocTtF+a7HKVhduEvIvAs+qRhf5hEAIdlgFrDMaXbH8PVlAG5J1TCDG1zw7XHrPb90/3Jkm8DWMKJ+6ed7U/u+rbhdIztz3v6g0kRTWxEQ149aoocNl9aXyvz2/8JWzy7HuAAUZP7lWZp56UxB4/DLulIXnxtterlXoZ2exOnSDY3CutoAwxj8ZHaPbVtl5ual4F1h7TpAaqFMD04hfnGVLyT3cjAYzSZXu/21+IQTuMhJH4XuEuSee6DAJxPPsq80yojtS6K0wizXv7NFYY0QbH4xCafDRf1clIaCSJ9hX0LU0891yvoUiOYjQJ9h7KyvrfOOo7WtjWbv5z03NOHgyxIwat8MqhvM7TgCwxpF0MfhsLCA3qo0km3wj7qytrJFrhbZxxwsMbNJYL13aGjJrVSCqzBgyfSMBtAtgr5qZE7l3agYVmhinT1Iki4NccoFvqcxpbTwMLFVlW/lpzoK3cLchT1yJNogeFXEvJP6ggLf11YHplO+sRFCDlrG40c/llrjZAfEn+lsrZei0Husli4vTrcgDbfyhz98n2aG8wUZQG6Rs1WjNQEk+pMLcIg5Mv05nzVyJbfMJ+UI37XGgEW3NQcu1GspyWozqSYrHXEQrdYX/oBwl7bVMvjy7o9+87uQKkkNmbC9xW3F0lYUuvwuYMNF6IvST8je/d+xI7BMzw6DkqAJk1DDv+O86JJ4e63vO5bauLZceQnEn+vsy4XHYTkZ+3BUDbYVUQTKK1pxwOJ7ElZ6IfOWqkcsnEL7pufdAFWsrVLhAshqvFYVo/NYTbLlXFuewaMvzhq4UlrSOFu5tkbnP2Ek+Fs1FF2EZb9KOORthG38FwP/FJAhqc4JBr0BtOmXjVxEXHbU0EVRo2gZoSdmUhDwwvWB8ToUXoUEc1CJsrp8xdP63zODyLTuw1J+6oGaVZnFwEcSJYYtM+5qgO5ublZ0dObF/8z2q12h9aY2/6sbFMrOT7YIMRu44n3sPpROayDffYOcQRsY1IKqdjYv1wCHWRWR86KJK8hYdqrHGPLZXNtv3DEtL6S/b0s99p6EpCF/sa9v1F7axHPgiLW9hvZ5fQoYJWabizFoU8cdarvlT0cJ6NPB3RXXUJNO+KFEqYi3tLEKPuTbpJ3YGjfx2wu6dr4zL6z1R2zG/KEfZW+DbojvUSCPufwmjyPmj5remZn2W3T22SK/Opuw2KSkbdZTZ3xkdNEFfMpOxUhfTTEO1FpYle8jA+BoL73Xfa6Pn05fe81N7UdBLJ3l3FEuVoNGl65itWV2Gt1futfhsnuI9t9blEtsbHOxDLa9B+GbAooqXinOuAAK9wP+UO9RBHuMkdoBh3iJGDPkmaXorVLimo0WIebJvRE/ZrA6ckLNiSTD8nJBDp1vcft3pHLQ8sFFdD7mOoRSErBtW2xbADxkocte0ANUMXzNMKA6LXO9JSf9GwI/R+9JiTa5eZRU027aOfRGNp6bbzSpBUk2ybyGLzTcTkl4xyw1Vy1jntmoasKwTilcwruoJ1wBuuvqyOAcY40topYBxpzvCyioXnIsSlU4UQ/6Kde8mba3FQZ4EaWJnxOAZJFvwB5vCu1thSNqKks8KBRd3crqFEgGC+vn6bMNin2ePzW+3uiYhlxMfmLiWUcaLUeGBAD58Wd9ikLA0EgzXBVfpGA/VWH7OWPoJuqptD2+5tnvL2/5gpV+s9XWSmxE9VD41RvHRRlMB8S3kTDfr2PYitQiG/G8mjdxd6OUGsEjFZ+xNoCxrTJNi+9cEComMy6HbdhodQ74lkoeGWbGfreGd5eNEOkSgivbefn1+44eTmt5M8Uf/+yyXQ5QWzAxmQWNZud6hnf7P+C64xIZFDuDRCIEpWJsoGfXUEuHFBeIryD84wkEmfsJUKO0HTzPTdjkmo0wQAgP1bMgLCEzf8ckmh/NYnzQjnQJEgIQB9T2oTJ/teaiKivO2E5S3M5N1P6oeWFcf83dW5yjFvvcMFJKmtff2FajMhcghxm/t90D00jnq+oGxXmTX4Wul5GeHiefufiWj9TN54CQJsfBMEQ33JFqWV0m1umvnUDOAkI37BehdyhQG1810+DB/JbiySGg7QrzRbVmil5hvudbhEu9myKXCeOB4Lc5Nzt0MohEFeLqQXQztY1CtBLiIaqShxXS+iJsMswISWwRlxo77JISO1GoKN6yYUE6xJq4fbvj0v/n/kmQUBFB8nIncr4yaGWs+Jey+Y6nPkP3W1thel6ERlcfyEzjVfqL/hBImq1prLvIsyNwIRgJdKojH+hvy5TRFdM+QgMG0+/sWvwmDJ5kFY7NxehuEnRZb0e88jSxVwQm4ULjojZtFZLkGmM/1pBGBdWjgr5lm4nEUX0AydFk/GGI53CPPEzSriON/kT7EBvZu48smpEyAsmu4xE6Dr9efAEb2Ufnr0XoTf/iBXwRITRf9tg9I28V/Gd2M2TDSBoisNdZlmFmieHuXAQX689ZUEkxYlztZ3V8KTFMB8HDs6KbA1pMWIzZuRGXeV2hG0q8ooKAg9bq8T9v/n704YXK70A3sXex2Iuck4rcvusUM6psFn/lpmHWbDF46H55PJtJcsqVpp3jl111YnrkwvChPYYHCCyyqWgPJ09OwTto43bXqX2vvgFWMFr3r3DBkp4+/uU3nkA37LW+EdznPpAqQZPo5yhwpF+khV4jSDmyyh3Z6ksfQ8K1w8IhOcisJHbYgzFnjK1FPxdohniNFXDEuUlkMVK3v0mIr38S5yPos6viBUZ+VPwPxL+wObwBX4kw7pgzB1ZMPeQFAIsB+AssQtWbf+eIn534Iw2EHTqbekfReem2XM5s8yEK4B2Z+Qtf6yEa6qxbp7LeZbWiTw7LUbkbYnXwheTyDraUvdsUdBZ6aosUtO7ZNLmV7uWdaX+rS8C/UQvozt2/3a/1KhEXicRWZVf7E/Yw2ZP8kv/3EblspCVOG2iIZsmHd9buZGUxYl+/pnDCYluu54SbGP3YxxD34rJDuMad/XU4qRZuKn6VvZ+6zJftNb0TV/+IL4fK10EiD40Inbm3ZszF5HAiNS5yixj4QQz4LISasNGXVbpg/cRSG7ROncTsJYuXotqbN4pbmD4YuzzCO9pHM13jUT1D96fmUwX9lZSIrsel3rl0dZTtbDM2gAR4wGL6/pJQQX8N4bSgnjtjpjfLbv8Z4HxWBHLD3usCaJjSXJR16RC61GadXbx79rS6n6EdpWK2lGEh20Fe58BaJyU6i3ld1r48BsEIM5Ifx+LbepUL1kEVHDfdMH3slqacHlkVuiZ1h9bVNgwywjtSDq5i8coIQ/tCPm/RQoHDqD0hbf+ATYsC6JlqkAJvXeBPIjIUAXBiGIH9Wm3YyzlbERlfRL33rjol9OHS1basnrRAqViAFn+7VqhmrSiLVAmLQ0e0KC84HJZtvGDDmQmxi5vT/ltx78DXwafmY6upl6c4xoGoXcMENEFkiFduZQd1zu/Im6rbo2+uMXnoj/di6D0Tk3Wj76TkiH5X0QbK7n3TDsjMAYHZRJpXHOGF1pISbRUGF3PCObQcfgk3m4D7O5kfQ/vQ9Y9cb9fLt4RfKWC+VERstcwohHogCCTXBdhrMZQcWO9B1NDDe8Q3I+O1eJVWPyjXm0fqDRbTBO8Za1X+N4elmmFBj5gUIbNiJqTMWI4sCIz8CHjRwYb2dkORTBOXqSOeXBa1auPaeovo4lSyP8iDanQw7iwUp09ixeFNQYlm+cZJKCUwH2DCFRtLPGvwQ0lJ8sP8NispXDb+ux+0GQ7d1BQJts8pGFtqzMPS30cY/oTf2EsKtAukn21KBBo/wXUrat4Et0LKzWj/wnXOGZVqCfmte7DdnqB2QDJqt1MQT0N9KzKK1NU/pMtHifF5IkBEFjbvvfUq70qBrESBL0t/PVNb96UfJ6g9AHlhGVi2NN9zw5GyArOtEv5v5JdpU/xs1a8lL5JCcGAbofZwW8BBARsIMb66X1RDJBAmPmvMQKo/wA1izPrrYFavCoWlobzr1QEW7ubHSgbj+kRmnONOSh95SiRk0PKBbNXMRUCtnR+ug13M5/SA0FUsOa/rwm/zhRnaKyA7L5xRfnlSyfzuWJ9nxwtV1F7Qatfq8hGEn3rcJnKxkeb+OibJvkyJ1MdiwXMwbyBG3Y+pEUpqyS4ZHmcV7gR5sJGkho3UUE98+PkrzX6JIH7spOD8UZx/NmOJBTx+jbNYR4oHGBpxGwNjD6OLdvZByxCOW0sdag9siCmqVAWhvEQ5LUrSeYA0ojEQcYQddmI6YciN6/7GEOQno2mDHGdk8NK5M6Kb7zmeTsfQG79+LFzuIgTmWK92UU09naIHDQJ96pESIK8eHY5HASqcODMgPGb9BvYoCaVMhL2EYji/zE9sFWKpz4Xo9b5uo83h0DYJlZJz3xjItG7YgXGVWFAy9hj3gC7qMALrdatpiqkWmGKkKf8f3kvLVv4NLuwm7TndwD+Gg5tQKpCYus1D2uMESWmFUaj+p85e7aOdLUARlm+sWmdf4qoyLPrSUfXPlj3wdL6L+12qktPo9znOTz/2R7pXU4l4GrGt/cJ/1clyyv6JkFt2AS+mtpg1jkuYbdwP70RtJjpyaavgcUOHUd+JS5lrE2Ie7VD57Km1puNX3jEMLLl/00cqxztrbZAB/QZfoPi43Q1oRHVKR1fardnitwhYQv5e+GB9wRcQkoJuUQEbe7FOaz5fB0NTMpFkEWZwQDJA28ENlvX5AOKcknU3YGTxNlwv+6a3gXYvYeXy+j9lZ/Do+oc6oH3MD26I703lNaMpphp0B95w9iqQMDaYbWjl68e/jHuWHlEJSs5I3AJ1mh+J/zt57WY1rxh9jBfXViEtGi6EJ1mArcBd5ioVYRljBYGn7sQUy1yYNDjoGqsLoDPteUT8/uYzW1v/rehnbpUaIwNTZrTQ5tIcopI4MsF3kyyX5PqFm6IQXZcVrMM2+XPIG5ceyPT+3GgAfwvCiEDS8BEWMcwIPX9f3Kj+06AaeDJgPtpeaIGGbPdbFOWDwKZ78ds6bp7Ky5pYfk7dilrUshEZo3ZYe1Oxdrq8VVrjfRoYiwItOBJpb1jBI2PsrZFVYW/Xo/pSWu3gvsE3h7Mj7HRlLyqPMbgEtR7PHqWLGkXkT55Ewtu45QqiWjiR9aLDuguM0ond1GRT4PNIdv/kDR/PX/keeo7eH37oQ6UGx49QT6yg+TjoQUS9fjMUzEfUhoHnH4nWtda8yF++GX72PpqO8vxPospCSPyg3DV1jVh4QXtYllpLtJ0d4nAu/PKkPVis7B0JehZJWybywIiAepX/L9kYlby2erpiv8owKu0ihkQayMJPaGLUjo4Evks7FsPdWnuxvzddTlbVmEY5U1O/lYOwLZuRYtkNGWS9kMtaOGq0P/2dQR+X8U2wrUGcrD/OLkCbME3CZx4SRp55NOU6KA083QSXwU3daKL2gGxua2buBkVb63qhCu4//Np6epOegZPh807yvuLL54WH04MOzg7wTtEuyuxNQE+sKgtijDsazN6SFPinqLrbr/cKZo6SOrkJJLejDoZ4pav2JrDviFZ1rmNWKCF0oD7DR7gudSW/MxsMKBozoeW5jBPO68vD8IDXWFITr7prghkbECjf0S4THAkR7Tg7jkV9b2kBXvVfVdkcmMtA5R3oPszNaWGRK5IzEZRxR7EHKy539TwAXLHHgwv0hSgKGiBj3Aqf6tGPpufmERaxs5K/WFa0716yvZOU6GudfIpJp3SLk8Pm/cslrE5i4G3Hl3FIZYjWuMAtUcKDU2i/2cQOjmgi70FVT9pBHHQL0GO9fH1BZwmy1Byz49iROu73GYvPpdYnOWM/8DHOkpbsr/3UtZUBE4hdS3lypgtgwMw5Z5Ucmow0A64P4Lmqt0xPPvXEepZRF+3rnEwnP4aGRh2Igvn60vTClYpYXyzqizYRxswq6/KOIYfisdoUbkVq0xlHT2FoGiinQNipfTb/9E5xgLz8NmwyVFTygGTA4HOV+qm6TWGAFrhNrH0WP735zk+17+FkSe8RVK+3e4pwKPDO+6egk/quFUtJtBofXXnmeD5BmdvEsRttLUA9UUyUg+h+LPWWdWZLmhfFzr+sUJsfN9BqqJbW4OvQfOwgiCLjcxdxue94g/K+QnqUvRDt/AUu8SPhC2YgqBQKJVpcqhLxozNYE6CU/3tJp2lcsr1q1zrj1RqQ9Zq6unjj6w+jdOPqJ177eilEEfvi5f+UiAHCTr69HK9+TTsZRM21GC0VEt0qfM85+CCZI4FgmS0VbiHSOFIPeTyZxnSC7e1IkdpmjfIvyIy7aW0Zi5rmRKl20d4+OqQs/US0StXFNbgB1OpDpwcGxpGIjkMo92nPy2z2XqposThISt4Lg85zYnUE5eYWsUD74zgrqaq+byPCUOyP/NylSGHfxQ8ZSZECttVF19rq2jcigkMnHHzGrjeGyD10f+VojKjW0FSB6saoRGblMp/NpRNw70s/TqLw3QND5wwwUNP8VK9NE0rcwd4VP7CJbFI4AIDxpGypiuqJ7qgPZhN5NQ2PjEmN1gggpDz6qRauQpH9cRWQ+QAR1nQwpJkckD2RdDI0K0HnkretrPtPtl0nBQ2DCgU9SyT6NJHCemwRwDEHWbask2Chf4VoblarDpgnPGdsU/nlE7WZ3ROrWAuVKQG9CjXM+4M6vM7am9w2Tys9vql2IQLb03sAUB59LWSv1LCc9qOW3miESyBLb4cbxeM/ueYTmwvGi1HlLYyXYKQm7ubrZyh8v2+vBSRrxv6YGEPMpWFss8vrBnyd7vNWLYoziw+eM7/OKcQ6ee/mFvyhxccUqXAsSWL8ioTu6ilWLlld60kcrbuJgWdskOVPwAgCZ6ErBb2r/KFlXsaj/IjpUqtQUglwNLq+Ksv1bX1LpXNOgx77W75X2gakcM1avLhdJWNDqPjsDUAWr3OpmoqN1SLaxLE4lGpIldPMnACjDfq8cBvbeEJXD7GX4tqdWCAx7nxJXRlM6o43G1StcXlc3HPGzrelVDLzALpNMqRqtocJIyPiAIdXAYCXOLzP5zk/hzKM/0kybuGfYMNrPrydiz8jm6ssfS6yJjs7LZrgOS3lzimunsjKPanqPnQVAINLYak7MvKElSuZi+uzbNYKZ1moEE+kYpfkGWFUQMyTZa6Ei0hmwef7FZZjNS/IM6sSbEIyLok0+tihCyGzx6U/Jt4Aq6IwBThgjT3H3jHGoMGNgsv1MpILYoI+tj9yjBZAMaN3DeKJfhui867CqmjxT7t0JT1OaLCtFkuk7lOjKkqBt+9Biy5+7gAunepIix2TA9mfthekQ97p+jbaAJwrDcC1/j7fQRm9z0SnPc1mK1bp3xCIhGQ9nKbyx8RKkrWqX+6Y7qNdUg8ZBNJLtydsau0L6bdML5xOPof3e7J/Kjhg6N4c2NkW98kBXmXhrjLBp/zS137Q8BsfA0xR6jGHwa7GV880OGaLGUn/+lK5hIaKYwlbnzatvnt6gjOEC6WEmbnWRUacJCAKqGg3fLQaW+Pp/2ruE489Vs+zZeeJTVegtoruLyEKFmICp1pyHSVob+gnBAi3jc7os7xIIP0nKJ26W3w6Sd7GRkxBnbDMmraylwH9PopqDNsuw0WSvhF2grldF+HhXnKldPupe69pD3XTtT4RP+najiMDuvmYt1uYtOMD5uvPiieqEcZxunSHP6/oQmdIOBWtncXmen+BBra/A97zEr1NSZfuUrUUBKyS1iqrkaNl9vAsAxZtrQnuFy7tSfM6JbUONcBHlwAt4iRL5C1BZdtw8rGb8UwEB34J4xA/yR9hI4R4lzfqAsaUB3ITaxyRAznxCuvgOXVGBN7yCJHS3AbMTc6PrRfvJTfab89BkmmzNC/zrL9f+V4DPseYa/Ii2uRsgJMFvSiT2v0VXyuBo5CwXYNVSk1zEFQzkELaUpjZj8d/OAIOTdmfIbiPkVqxfwJhI/akFbbom3XZ07c6M5OAbc1t2T4wcWK0PRaOsk8AYWi+yQJNLww9sdbIK+HD6IlM10eNu/m8Nycbp9Jn4dzT+JCO4//jNFdURhfU+b/zucmVic1KBH8/z9mC90ZRRP+bKc/tLujf+XFqDLukL/h9NFrvd7Oz3RsG1QVXNPYD0H+AfW6vvaGzLozFKdmtO0zSiyM9OcH+9LbBvzLXoYBvpFoyDd/oALV6eq/ewXq+kvdzv+E3efgsZV0sHaoal7ttteZAOD9DKQ+sSddk9vJgAy3nIW60uCjFhd8J7aN2VtCJ4SxnZ1paX9VYpAz64hF2Vcr3XIkaUfb2Fv6C0HmdyztQ15c0Jfo1zOvpFsWnklbntniDLdgSpj1TfhHG9ZOkfb4PHAZV73MQaXgiNO7PhqAQ32uAnFFeL006WKpTK/DqThha48HU7ew1POGProfIkFQEAXI6koI170xpOxPhlvxMK+hA16vFO7c/2wjdIhyyjzDcHpZ7RTOwKzzXCwivn63J/qbyBSCf2qK0WHLv/d8QCKtoC3LSsxdvUNa992xgsH8JYWffQW/QzPcRH4QfcjYopGss0MZ1DZPeTgKPtnKaXL3tIGNEO7BMdKAcmu/Y5JVKpfT2wh5htn0/mD/5bDFu2V+jYxl1tY221HKyeKvMDQHssR46ajtiy5mfSDcfgYZfRyO/+hm1uQNkXnHGnyEYKYib/jCIbyRM7juAZtNRLH4krP1tT83eT0tIB+G+i/QLg0jGDbUgkk0pnKhOEGUAqSABT2V16hyV7T883EE3vjDsYfjVqu6ELflzPvIWxMqk/sKyazxO79J6WLwMkPH63JUFO/xMytUcyJn7/KU3wUH4/x2/IblosDV+9EMEG9AUs+oQnp7WklMxcQOtRcRrsREkFRqOhmSZ47YNftjrQYF62pyAJ7IVi1PyGEYaQeQh4iKCoVhQ95vB3h5X53VVw+sYsDu8ivfqEvdadq20FU4xAgTXXAdNXm9SrWb3XtPK+DyiztR7zXgzgswSaAd169jzbecPdOPpTYTjgr3KtKYTcf+vNBI5LdeiLM7MprUFqYO7Z/bj+Dks3EmKeCrscWv4j3WHxCziMt9q47IZsz+kp1kditwANsV4DDU4zWGZxIgcR+TZLo0/YkhqVwo1IbIhYkMgPu0X4Xd/kiHIouUkPcKsRhHk0GjoNJ5NjUEq1Lazh60PmukrwZxvFtLQM583PX4tCqO+iqUIkg05aeS1JcglJ/GsmaYpKEfFKtnwE/h6mbKO4IzBeAU9N1ANAUs38BjQqbhsL3pY1EOytg40sFfRgaMVQJZbKrsCA+lw92wIeBgc/igjXeBF+mzljFZFUSfHCmPFOFdB1cx3TCet3ACzwhD/lIJfjuQNi7Vu6fHdxQ6M57qiCOpYcwwRiVMvENS27qhovONlUewCZcLtpGL5Phr5oQYzpbMP1kO5r/9N528EmLH5tfPNeqIs0J9EJguiBrxWIdVnCw3+yRHFi3mgjN20CQZyQ0SduiJqq6CVQBG9osJFD3rJlV8dJs/Km14Lt8nLAtVeC3kaCE9nGwtxJW0mbE8/MLAm2uJ8VOR/40FwdVOa+tcr/PYhrnhy0He5qcfOBq27kmZpdLzbJ1upnwbMpsoZvkQek5D0lZSc/Grbo3XGyoPytcXEylqcPTSvskNHSKD8I19+5mvjVegN4LVPddlsLr5FgB9sqn5EdLEKAaM+cCGWMNkHUM++evlbpwo/L6P2Y67hP+oYA7vAk8RDeNfIxYWvLnxt0mH0+yeBc0kOkmI+gL+wOum600my36ld+Sd0eB+fNLBSdoGo+1czBcmV4Gh4Ka7h766m90ttDDkWTHpaYLch7EIwpDRC7sXfZf6vy+LmpHOh42Nif/0YDOUsPw4sp+KRFTtlzdXe8HRdHxMPqeryM0hCA2Enb4si9Pixdnxomr9mDZrQNzfHoCE07DIYhk064r2dM5PAt7yBBHnxDyfaUjwSLJSYqF0/4z87u6sQfd/0Hn+5b+0UGs4wa+sf4JRrRIktAe6QejMVutogQcBr4drmAKFZt5JMfcrV/FINdzAIPrVp7kLd8PdAVb7S+PNHANYUFALyUrIYlZEPFH0CuNQ6Gzc5iVfg8dTkQ2EpmAHPvzw5GOmPOvTW6NfDyFN1VAxP7CGcH0Cs3TkZvlycFMEcd9K1XZR8P5bpUjUWN1WGePCJXVLoGODH5GsQp56cR8UCxHf2483U75l5R79RMwy/9QdmYCRsyy5bR+BrXfQcRb34HXTmlhPbvil0ll+lkVBk9lo9armyjQkhX7+a5HS0imHeP9+vMoP6+KoDH2vQmCzGqglo9gjP1IVVQ2TkqCKqpJhJq3aEbr8aX2QPaA0x96jdweIsv5ClkHq2AJcjycypTpfebPb4PQauUBTt1jOCZtivmqYyeX9W2obrS9MtqngHYJn9LKHx30kw6Eq6lebW0GX6km2XoUGC01dUyD5oe1/O5CXwHrTyBf/JhDSOROLHnheNJ/GNmSJlWEFzARUM19NUgz60Zc9TTO71mUtjb7LB3Vb/PEbBKf98OXISWxF6eXwTCHOh6eDS8uaumetfNGQPcsjK9v/zYj541iK8xaIyyqVBMFaqdoDHOIkhAvbciN43f4ZZg3VuW3NUKROqJHOyBvtuIG+AggxF36nZ10EyQx1CqtEsGAV9Or4IDhcQ5FtI+ELGUBvEOhgHVUX+Ou9sJo6Ok0qMxL9jiGT5sMQCVvHUv0LvIuumvqEIaxG/941FNJQZSqkqWFh9j6r7keYpvMXc9KUOxpWDpva4E/adqT5xmU7lCFS4kJ+VUjWSON64e508icU3VCMDSszK+24w0hDXeUgRwmxUAjF7A86onFcNoYUvXYZ6+cz8qS5yvkMTWZqxj3VRpOT1/p0dvLp0wDETFKREPVY4pW5iikSG7MJ5RwuQdSSF74RVF+YPOIDPxkanvFS1VjmnStyv2DMr98RsuT3wjrhKOUcBv+F1QpYLFZhZjPL/Oe2OTpem+0Us2CxreIcF1Ldi+doUaSo+lWBgNpteu2aNDpjMLfmfJZI0gtZg4eUZz7kZP3CGAwq7Wlaoquma4bbLu41dKG0l2/PiJ+4VbuNGRn5CcG9F5nOFpvBi/Lyr4sbk+ALkmZYcHQpGAvuC0ybHHeeOoNDgkMwz6Qywf7EBAbIPkUXW4Efy4LaReS9604+9Z6aCctt+Qgbl/RrRgQmVvOeXYTPt2Md2Fg4BWR89OsvmfzJHMchIseQMcRiBhFddmJ8joE2loNB3LIgaqjEKyfBByRg1muoApBkfId6JQMevhBL9nrBscGuYIci7PKZIKN3ktEGnbZvyWo14Z0cYy9Os+fo2hSZYABWNl9dbNtZKEhy9QE4jSI4qCTNiaNIxmicNEBQAEhM1VqR2QPAWRIHCQd7gzYBi+c9Y7NtlXYQrV2SFHcKbPqcRm0pkgNjQ+GceWqFC0PLpTqkPZRKZrPBQ7Y2eb6z+wzWrvDg2iC95naSpd2VbL5C3r4wNMmkF0Miza98+jZ0NnWM4Nqlzo4inAwZz14SeDYsn0JjAlqiboZQzTay565CLPMgFaetAvv8TLb4Q1D1vfiGcS78i0tyFJY8KMjMb44CxWYyLshNDjlVrnv5vEqv3VMAlIooiU1Sd4/LUxvEzZDrKEnOquktE+ovtdtqj/LOx5j2fCmJTcR0ex0IBYYC+N0fhBi0VhZwAcmPZC+twrJrQa9o9/C2YvRNDSx/ZPTrgW28M7UcIMpR5zcPRccJY8Ifby0JSZEMmixrWGtfIoHrdNltzU81X4qREDl7u6oLIsBhHAVdSj+cvZMrckTi/nhhtQigBvVd3fxwB5w8v4PNTVH/fy6mwYB4jphOHVfEJ7YBmfpimuZXgmioLsGQAcGSo7I4H8ms1aTRzCwI1InnW7Wl9aNY1jW9Kr7AGiqggCbL7kvZ4KXu2gL8XR2h23Qdeo6POfjxXZtf38cRtTTuXfpra+U21WdV5hjRIzgB8KgGjXtvjWnvanvzi4IuEJiPZ4ULPXEqQqxmU65jxyJByL3ecERRaOu76B3KcSXnhwEtHMi8bhZMBDz2jH4yl12EImlE+bdUnKI1VgdwdgM2nXiYGPbXL4SVcSnP43Exqn1bTFMlnkoXd/Fyu+N00jI2Mm0WH750VUd1rOFx5L/0NmYOQfvnk0GklQzUnzPR2l7h9UolXkL2Nw8kTJt+cMw85FsAEds8DDm9v/+HYczxP7RWWrQNPnSfIEeAUu6c4gpxnWR5GcWuS1arBbxr8EOFyYlhF3dU5Qjj77jdzxdbz6srbLbrY5Bqu/AK7SI/ZRvc1rnktdrndlh2CeeSKVb+R3go3rsEUCNRcKD7QCRKkolo1/yBqU5UFdVhL1mUjTiaUTvblScu4i7rQLZAU6hQtATi1rMyojFRhW/1G1XVpK35Ow63WjQPvJ1sLWFTVb++FpEaoPXIB8JlinCX66dW64rit3E8Qui2+TInAdSON7A4mHbK/XwH4Rivtvb2RTkPhm4tyOcNJqGIi+jXaxSiAO/i5NlD9rtK/kp9n9/blViGFlCg/5b+nkPneTigmIFclDQn4TMAiqa1uF3+KBKG37XEE8H+Q0twXLPXvEuMLwHTfNt8sEX6gGnmh4xF8cLgEE3fpvbZE3Baif0AuNdvJep4XXhIh4LtDFTIwFT3OBw5gFqXgG3bXsG8fIRPjgFDSKOIjkXRD3s1z0oP8tn3zJaMQ82V8frCQr8J9o4bEKKa0VUn3TiSuAgwgCoowGYNW3tCEb1Qrv6jIgLBCCJluAclxQm7FW3KGoqXpQrFG/LQFiRcOrLaKtooz9gqLbjd49YuzkvG/5Trv1ILfpLk7Ih67A6IAmysQbix4BSMZkcNHcrJWVAJa6Uoa/fxPsjX33WJPh5UDvTbPdRldulC0hytLEunWECRCyCs6voOTWv04pHYEuSywhXkV54+fks+acw/1Mig6RmmyM1MJSkn/JycGdBws7zH5nq0tc8tQGkLe5HpxcDVkDXJ7ooM6YMR02q7AZ9yCCD7RZx9B4uILGDqDcQCVXJwXoDCRYiCZ1w3+s5XgQAGeA1Eik4cCM6jIUmTPU9cd+eC/RVyl0bAr7YssuER765/LyR3kI1w6zkZYFBLZAcpcLgG2PAMCUFHCFxhGLOUA+ss7vrGNQxpi9eVLVppTf1BdZRGsnJJtDtLQioCnAcEuEDoldamMsCCieH6bEyvRg4CXzBvqdLMvZtQUjeJ+RVQw7G3p16D73cYCrNeQuYSN3eb0iCPbQQAcUHLQvgfi8Hfomm/NNy8kvyHfNbs9s/k/nxlT9gOhYVJorrLo7vLyKUHgOAH4kelYUmcwPhfde0oZMWRE0A12f0/JLTU2ZDK0fG3pTq4QyUdMg7n7lhNAq5Gg7ww8BsTrgB2DZDhl8iEC40N++okXiCl01/7i+LGfv9JwlAjR5Z/zlTN6k6PfseAhE7lmYzXduMTfQnTaOHaSdPNstRXtujSJpnWVtxYQuKIJp99ogCx2FsnPmpCibXVVWC72NT2uDpI1RaY/T8c9TNZIG/1c8jIGn8dLhrOcqzHbenK5PNOfMZYPytGOlIX83niFhKuiBoAg50SwPnhxitNJ25pbfA1JTaPCzZWOESJMQsQPcoZt7RGU9T8U2zwzUzV9jd1LknENUC7UTtWd/TeD4TpaikWqTp07WiXaKhl8Kt4j0nB8qQ3Rx28XFmHhJdIYh6aXk/Lb0wPIkCLZLMQgH8lbJLiKVqc/gv4rF9vBKGgL8AjV+6ZOzIUuSnP52F8UHL5LyI5jojCKNHbO28rQNvM7AacbLYZbMDWtodfBTVsZ6XHSiowdBVXC8MlbwWI0A+on+lbiPj2dEkvozt0Rt45efoamK0k9LtG2aUMLB65V6xSUaqGNhNn1EiOVAKc1QXkYnXmsV3Ik6SZ+Gjn7YTHOwSBGCM776h+kNlsomV6sCJ8U5vmcpWcP1Sre+ZoGMVOqOdnw89PhN7b3NuReW012UR5673OBnOWWRSiDvhlOuvP53te20LIHNWxJ/q/yA63hcH/H+5jtHmCT9Yho8ipWE6bQV4TgAlOruUjleUd9LKABiYnxz+paTEaLBb3HFMqsXQCu06qF1IYNz3zJgOSt5S0VDusBSvhOg+5gJeEPwYoeuH2XH8z2aD8f1oWTNYLVg5h/cedvpTD0cJWNZU7v4oZV/gtNegHhgOHueXzqz1BHqMp3hmwQOnAi62QHcubo+1V87pwZty+Hx5dWTh2hgEpiDGW79a7ZZMlN1kylOTtTXS5aCqQlsRXuXetfCF2vbhhPTcaWJRaBjQ0KuTBxF+iqiiXR8ejLFTy5elwH6ekBy9zBJXq6Vb0UDobYLFcVEhelZ+bh1TRROzw0wcg0spbcTAjPlvgRduiwpC/CEXVi3HsPQu7cGzE4KJlwjhe953Z0qrLK8ntZuO1xo8hIyqs4OctP3Jw/3OM+AKvltLMywi9qTQ1T18++F6fNWUAiORi5bUxNvQ5L8wh6Y2cLOrbDe948ZSnUjPjrrWixwR+2NsweLV2Vnukg2Ab2Y54OYqvRFVBIEsfwXjk0ncBtg/WVALcOGkQlIH5lbvXYg+AkYz3xx9aIqL0+2ME1Ocw0eoj/joudeC8ed0gGgt8p+mh/qovCwA4Y/ZTFkDWTCB4sXsGar3Gg5KdJCGhJeI0aTUTSmnyfRgSeF8tz/yzF3sCFNobh4VKWmMvOVnD18EhSISo2I7U/2SFd17V8wb6ocDPag8jU5irpe4ZdrhZMt4drKnaObOHKq1R9gQ+VQqvf26tkyuSNcBOrSqMnslkGckg5lPX8RS/CIIXRibfYnbhrndmLj8hlh/bd8KLA9txe0j9Fjd7iAwCSwIL/j/j1/NNPvT+PELPVBpiv43ZSZsj8xJGgLB5QeOUwh7JK9ViO36ggmIQO0ezME/85+HXVdv/11dVEjvxvswy2T08fLmHFqiDli+GxevPPcBDmAiKbrCa8nIKibIcNpi34kc5DTod2VOZyjZz8GsNih2kSFMrnQzVmLuRsy24HoJN5m4/+g9SI8qYcprgMYOIZBHBfMaXWFP+ad18ptIRMW2guIM90FgGFA99Q1/nbFgvaF35XJix72NSgIzPZ3mitKexFJ87OwW1QUPrLPoQK8DuhSx7o9N4l0/jEzCSn2PpszEKqEyAWBt8HsRU/uSRv+OlmFO7P4n3uuH69RMLe3zJepp0MCjl+eDsRO5eiBBqq/coFrKAbNWSYusmUfFCRxB9L1mvWQxpl8azZT2nWNqLMy2FQYW/cTiWhsJa95THXWOKMfV9fjjAPPzC30Xdy9VCmoG+Olhhb3xyBZ7nv+JcjXPc+qK2FtErsa9IRBDNZS3bKdXQmYi8sLqZIrOEdnqph2X4QjNrFEgXwhBq7eKtwQptiFfpHoONs0v0mWIZpPgPHMtRJ9NcUjoZP/lKFXXPEHpidsnGIuHRpPrL/LsVdGXbFQ3LzbQUToiQEYzXvj5rqm0dT631De+e+o8GS1XPjp8HxgmLUew5Cxjj7yY8hoqcSBJw9OsccNS7Y9M9KQmXk43iwhooPf2MBkH+uI8azxb5n5iyypKZRTqA8HbSxrhl9KUKnPCE46aYgA9cnEafoxLGh7qyNzgNIltoZ7ovRuaEs7jX+IolR+EsH8n+QGmoWkIe1jORIi0LSeYd7ZhvTwISOcfVSa8BfIimBCalAKqCXDR1x0x3mmsrr0tchrYocdD8YVdynugZhYPcyqimEJOHEn+g+S/Ql8dP3riloGHbCjUVM3BYg1zUH3Ty5oYODMw5DovIfYbFzFmg0OK/O0Z7awokweRfViI+knzsl6ljAQseW2GOn8BABF+aSX7pow+CJ7SD1XJtFKcMGfHD4mxxyknKuRhIQbj/Tg2QRtQwIxSJ0d4ETIB4fq9MftjUmFmPiGGxJBEPTonRXKyilzzQ3h+W5HGpj/Z3W1NpCoCmRzGxL+BfGBiwMv6KKcVJQZ/WXTHXW35yHDAkHCFG5Peo15yQkxGLKNuTSOmC6ChRHJoQeVPIF0g+XIps6xUbCtDiKCfFcz5eKBX5mJyIe23RRS+aGhmhViMjUbHvZzw0vDET5okOEk4dD3ovTVVCm1Oo4wz0pyqMNKKfILYSfQMlA6UfLf2X8WFOld3V8Y9WMzQURHzSZw7ECyTHzx9zb1f35AZdyspLDADo0ivSulYyLLslnaBabCxqtBxZdck5mXYB2onrHIWa0z1u6GMWVnk3j7WiL/AAeowo+mTVkRFtqSan50cxUHLJS5yCllbaEmFI5pzu56/y79EKjpvVvvSvK0fTadlBcwrSawnxnaZ6yzaPD+Jb2qwV31UHxRH0UW4/1nMHoEnvlZdMazauLJ++nQoV3D0b/k158/m6Rzv+BTJBM4CCDiwHGd5kO3fsh0nR8Gba4VEZU/k2nx/jUpFhc4Ql0Bqoyb2b6ULZyylexadUevVMgSiut3HuTvong/TApbJ0jdnsgiO+4HexZlUzsXbCRojLdJ1Dhy+5Y2k8bAH47S22TUXjTFKZ0evn+r2T6l132IfBX/HsauR0oGXs9CsadjHQ1NmF+IhhYRCzAU66R6sEwOOlCI/7pyO6IA5ur14ONkr5GKIALGxI8hSmbiTa4MIF66s/eKxBu110SvnHJ5dRod662sQF+RMFNXr4CY4KXIjYhPywdN9ZJp6h5+pZlN/6ZximY3fOAkLI/Bx+v5hCSf6eFT5zGD8RQp7RzLG6qL7pEXsSeTDyc93Juy3M5h8BsoclHAcnXAjm0A4o2dMgqACR/T/LecoQP+jdkkhL8zkV6MEMdajgqsBkPpOh/k+MfK0q+N8SrJG5C7jLeWI969KSYeq3nj+qZKMh13yF5Y9F0XedQwFXBjbtz07YeCnsjEcbvY3H4rK3d/D7hF/PocaZjWCqHKQ7qfNW96HYbLgZvI3vqfDGAkYeI1NFJkoLybW97CDALvpOtTA6EWUms8aeu64Sho68VUk9TxR8pxxcn0iL49kOrUugkumR67bnOAlGrJForUPK7w9IsMTSGwavfTebN4R8jh6lV+4Z18f4wODodT1M7H2n0/vjbKcl1r1uTCYjm8WK4Apt+qMSXSPObZXLSbPQkhhvfzhxH7f7PfIwP2197Rf5l4szUgjSpe5OKdWbzzUdmkibsshcT4x4Wc56JSWsoaOHJBs9htQ+SeGI+s6I0gegCvb5/3G7hCzCHs/3/DREX52Jzrb1SyZUVfDUinTjY/5/hqa4SiDd0zPBLeG4hiGYWPFje+hkOT0e4k4YtX4fy2atDG7p4jo+fSYYC1U9Ig4kqi16ileR3hNer1RVqcs5bTWVo6eCON35XYJu8/m4NaS7U2y9B2XFQmYAKH6sTPhZpMJk9r/gs56Vbv5uVd12ISFxku3NXIsZUSlDDJSyJw4ttsUGWzQnt5vGnexNr8kuZXnSwRuBrq02WsweaqME1Q/DMtjbW1+vjLVPwfj/NzDcU5QPH2qGUwxullWOspxA5a+CK7V908ihMvsm0TQ1PAME6kp5WTXAstLAPJxEqTM/EufPB03+CXzfN+TgSHF+3Tu0bHGV1NR3XUzs0G5W1wZ9hegD8ZNbA6WdM6TflvwSwvYIUv62sp3zaV1kQkiNP4FSC8OqGM0DZkXDnrwCk5MpShK/wPaUqckCx/r5csgf/CKlY/zyIvCSvB9809lryRguJqAhUwtjTEQ/MqHdxoFN9pYXMmG9C3ucGtXpQNFWcTY+0rkKF14xG5Tgk4y2umFqPSp1aGQKlyCzZpibDIx0gwyG2fvaA21JGdtsRDDoA7d+y13W6kYP8He95rfZom22BRwypalV5+IHi6OWU8epgvLY0BpKi7tUrBYIPHdYco+Cf43RmD+OoMw7ZnsXx0ZUmv7J0P9GRZSXjX9y5o60xPicnkaHIBkQMUJFGhYBU4Jr0sPRoPfw7f8aWAI/DG8xABSDYrpXMkNf8fcacIbfgJdcdftLdXpUMjx5d6sPOByKMovT/8sqWDNrvtw5YPk04c7DjdLITW0yiBnt1w2cnX57bxe+g+R2viY0INgVMuaypxJkS2ngGmqIPXRd3/hptfezbCwlmcsTestM2y+3BHlu/CfZyI+Gtyz73PvheLq3byTaTClbQ5As/Zy19dzG1TvBay+o+sQlEf23dfnn33eCepbp4fHODRfc/KGWxyArMtRm4zZeo6pr+aINEEBzTbFa21OPs2x0PzHVIyu/UmVxerKvohGX0xPBuY3FrCd/JCZXO8KjeeXRAViso/7cFt7YfooNICF0gw9JiIImJcWhxbxGQ9FZp66RL+uHO4j/GdPPhSKu/8IiU4CV8MlDZIoGPzZoZaMV+D7T8cmwmAmcZpTXDg3bUTd90DaIpuKJ1+qfwInpAqwx8ic+0O8Y4KbM8J7O0ikpuvlAzxmce0vYe2O1QAXP+y9+4VomTqkvP50TugTLmku6WX9fu+MOCwip2C3YOECBY1f9ZHbPVHtN/pTYebqkCNgSX2VcjRBAYFmgUYAf7aoyOfIpoA8K+0W8TBdeINTWZ9w17B2xU2oMcdcM1qD3kvvA+/QQwvJvgssqPDOnQ/ge2G01LXTVQ6x5Qw83Lf9G36wU2YvIoy5bMO57rsEISMYXocX9Toh7wyRG9KVJUW7F/csuWeoGjS5jRWFO1+Sn6yyGflruKJ3p3kvPlxx37BRDnmv1CqxCGDFSNKNi5EWg9MR2+MGkjj49qopo8BTeFTJGZ82LHJgw1Ur/HVIdZIhaj3TuC0l0pz5FZJciua0U937D4Kg1tpu8xrflQsq73nKqgqTPIqTZyHglGiaXkCiUEZRBErrubKTeHn0A4vsq81qs5sUThYorjTrjs08cLfZTrbMt8lmXhZ/Ll2RocfmzAn8MAYpRzo3xB4+Pfq+lBSO2Zz14Z/KDYKylrO0RQeCH4fXFssZ68Mj41daLAtP1uH3EdMXJwlD0Jk8T1/IW7G1tiERsrKWLrglDQQ9Hxrg4NxBuYsI7Tv5aqKAFNBMV3jK0z22l24Pzj/xNh/GnAq8Ts+IePDnQaJ4YnkF8XnCBHkjxgR42EQ5DDyz4Hzezf527zYAvLpYEvE0Uxzbu1c1PKP/Aa/zPOPlSrtcd+NPviKlfKqDQJ8gwXI55gn3vA7htLkGqCUfVIuhIGBC+isAYwM+4lhHrER28qhn2LIAfM/I77s2T4uwiow6FqxXfvXWuRw/VoHOELArw+ciwXy4NxfPlj43bcebkBJQivS0tPhRFleDCPHqJ1mwRHmMM4mZhA2RJFsgz9qDiPpxCqe1awFP4ZKtQQMXplxw2wcbYCzpp948+leKe9Z2BD98IWTj07Bqm6tX0p5g9rwOjE0J19Zx36jhZF03dicHX6L3EmYCz9CXLjY5oEvd6mUwM+G/+jBB/mBqK6T9VKy3MXKdn7Cx3uZPWLcQQWkeLYyddU/6SXZ4U79DXm2p9mpcCZb3mV02q8aHmzoIOEQdi36xRCUMrN2kHdbAGluuvHENnYAtYjBh19ATz9EDqsiko6w+XJkjxkPg5ADoCjDxBRWSsU4axG6SN7Ba34mXy4vQFhlgXWpV85vEOB8j5HKYgplBoP9cuqO4clsjq1bcucLYYalK9TjxQIAUIEpQUCaXVTABNE982iOeo2e/f3maKVkqiscVQq7Mv/2RYD6k9DhBe178NeZsG8PTzBycLg/RnpIIMH0Fgwn3jcaMj79z2Hw5CD+BEU1snPOdx//7yQHYa82iRiZCmmkDh8Lj8mdfI+Q2crAoswh5ejXirY+WOPcNENY94y9yCPAqz0A6ov6SBeDT5eymnCQLAV8s+xxC0jsCiHgOwQOd+j+MdovcIIs+TEFBr9hxOoapvRE4EMSztJQjB/ybwNejuoP6D8LZSypb5QPIge4fCCDhCvjMU7/HGIN7t++90rIsB92MjvSpHhiiVjUWTrUG+bDXSuIGRngZm04Kw+6UcxVRLihbos7TWHEqf4l7+wNYd75eCWvtG1Ka+N9VdOUGCmgzVMKqj8QmJ7uFBrIdI0BsU1e1IEkY9GrCfH5ByGrxRppJ+ueCjH3LgcWp/YHFhPnZzU5U+HqAACuK7oLwE8UcNkqC+LKvPtqhMsG5ufN/Wvex0oYkD9EU+VhNT1Nj9+Y9QwoIprQmzUAKbAnME4q2Z2OB/n3k/1Ok2l1tR6xsz9GLUU+aZwLV7F3sN2xo+o6/zYqjNrGnAbEQrfja9C7EGPD0n6SelwVnWYfTLWteDd+Hu7xJD0IlB7u2Cjo7wsusvai/nFbc84RBaW7W2WVvyhAPvDB2lQf3WWdn2CPhNmRll48QK4y/+eI0uVdbzwQRD472rhZigAPj5x53NA+G5WGPz8TUQpcMk0HFOizcKaSUCtdm8MmNHvOA5Wwq1hsem6wXio+nAQ+HUQewbyIDhFDaRrl/uSr0hck3jXbGvdEdKmPYWy3y0NpjkfXEtwKcKSIqK3tL48QzwW/ODjxvDjAonhuhtZ+JHnpOYLVwLf8YMsWvOtFnxRsLtnMz90iHuHDSsFazSdEM2ATExCg6oyujOi+F6AJsnvjAjTojsjgPriqePom9mSEJq3PWG1yOY1eTe3KdEmowr2/MnXEyOQwbFw2VNhO9GC8B4G/xv70JwP0OgyXSMwqDHCnh3yxc6gxh/6t/UNoYd2Mlw+/THzfCGTp50GH3W6mUtHF5xOUzvn9PoRYefxY98UH7EYlXF1mOmO2I4UIMoXcCGE5B/f8VPIBE0qOAln/iZSRkcr6ICCapiQOn+3enws7OoqadRBFFTmKxI5PnppSA3b4KYerVK4g59S77sJPWFQS3YHNo3Fv8PCfDIlyhWA/qTqx4gouf9116TiwRNHKIJBNQEh4lKBoH+JLS99IyLBsvD+TZfVcFoHhc48m498iYIBf2aTFircBY/VF3URfA/GXA8kWe12BqNuFZUOuxT1WFXvszeWBzaTieoZDA8vOq7Ylz6Eee8ojhfa0vzsCMao47Murd0eeJMwMVp+sz6bRu0GX9Hyv13qCUGxsFrJwekyvtEsdXNWTX5oCHLXpwVwl3i2X6fuUw7Edeztzm2yr2KOcNvsNR6011wrYIiUqxPr79n2OkyPR/0BleQtfNJEFNR1HsgCoFlXAo+4ADCJyJqr9MjV53dlnhET2qTjVenFn91qA1a51NlAegBCIf4Q7kfWmLBb5l61+sPP04AspsxwR54/oexh69QbdeMCu7J3XKp80N9YPROjD74Ax/DG/JO+ssAWMVbo2Fm3mFHqYQwSRaxiGmMysxpKWLebeaykCRsO63VJVbdZOp2gw3OvbIsgInpjNIO6mvPk3WmchDP0cQz100xuQJ2cuSM86QlS+jD7E3x/OrFPjiFhwSt/fbUfWyafnvINORwDZ46gLqUcZv7USvB3/CG6VYZcskOUF6Xxga1xI/GB1t1DPwyFl87ABSj29ZlBSmMcdIVQqgzoyxyxOlkGmhYr5C8VeWw5ptMyWAVyj68fawS5E5XCHzPbOMV7Bb/osXzoVx3KMg/FPaf5MfiYL1py4kIpNYU3LAPogihlCrM5wZS1OwAp3dlsm5Gs78c2OltWTVfatyvTyEX3IaN53fG0oD5PxD5pHeoZnC/P8nKUEOqOzyas0OGTT70juUkQG0jUnmf4/BLLg40d9P0dFurNGNlBINx6CzS67Lcy4nyBWR//GKMg8vaVaFMuGv+KWMPvi6qFMeCCf6od5UcjrwyifByBazz5Gn6UShno/DNGREDSvMAfGopSM68gSpsfauWjR8+Ra1InuWl8hAMs4eUDdQgsjPmqFPGIzO2UD3UcZXAMrctDlo+GXUBheetcAxXh/p5z0SLOmu9E49ptxdBl3De8QfIHnX69iVOymBLGFzn7Yv9j7446bdZPujxfhJA9bDAz71Teb6mkfc/NS89rvHJK/XKxxT8D/J5s45WG3INuqNxI6lN44h1m1vBG7yOptZsuj0eByTslGSH9M9gkMCDXjqPuQrHdc/KdYx+My5ltjXEeX+3bzb9qUYS1rEz5YiBmNCruHIJP4dRHbNWnLz1/ou5g3bcSbGkRoG7HWMyyse9ln0/gHQmT17coJrw00gI8u61dyupEmGIw2tZG8MvugxCr5l9EwkbrjA41zNSiukaB7I7iIM4KTk1VkW4L2lwmCdxgIHmwH9Np2gFVvc/vCBBFOT4me1WaHmQc/uIwkzBc41ftT9CPiW/F/JJ0+ucBZWb0l7K3EEfV72HLWbXH6uS81OzCoZUACI3oSITUbxPsHHSPii5bYHMBbWv/fXJBHUC6otjeQQn+Dw/5VzMp8cGLkGg60lwhoRenumBgFdmvchdudzLSc0Aok2dJ202mIwbvk6+oanUwFBh7lbOfdpMzDsep0bxaHXoHu1wIOSNlu6UJPpWjlRaCA65UNiaGY5hrQagCY/we3ZKta5v3+tuND6v3gaSzIosUnbTGw/flnjvxYsB/GObgmlCbzhVFLEM0oFEf2rJ8JtytaNzGdWFk3W9w3we3gEJFiWOrGragZu6CC+wQZFNpQBRnikD1OXzYAozKdk7QBtFgZOtcqYOTzKEnsdY5xQzUoLycgIb1gpw+gGHABzbC4U8SW2Bio3sPxyf0Knq3yiFuCf8/7cEWSy3yDv0ShSZGQ4+ZyTD4/WuCqabpI8NcpieVS8BIZurF86b+AijqBkCeJT+MHUxsI0y6j1LaRZxynSlbvCFDv7nJws69EqN8judD0LzHXkPrVbEhsvU3C/y3vIKbvLxKc2JGqAXvExptJS3vHnEsxswi1KQl1MtHwYcSYi1tp14+ZR2zwcleF2RG/AZwqLkQeMH5QqJlfVtbxjrjs+ir6zNJHUkooJhpNDa/OSRJO4wi4boN5lhzuHa55CARrJbxpcEzFX/sObbWxeZ5FTcaopGbZhhJKUeVcI4IibgHKY8UN2svoO8/81fcC29e1DEGkbPydihtT9A++LM81riYQ1gKDDNdtvGS47DsVZbTS5BPJmq0p4XUB1IELPMvHZVV+YEoDqPkjbSS4e0lqmDsgvJNIKG1NH/dXPCQ+fgxZ3zwA7zb9O04cVOy6ZvHYhOz9SYP5gKRP5DLS3041drqaRF+Bwur8XnEqw9sb6qyr+VADLCTe5znVGY8pgaM4KRNLbFu1UXn0EK1+BY1JiLwYIUdVhag5fuLbKY1+cHYiuPVDDsRlOVnNQxzV/U3n3RcB9ji68YTLzHjioSd+04Bne1+kihu6RRFX/QmlGovw5bkaxspLoed7eeX57GMlbjXdd4i879UHmqa8pWS1bpJcTBKxCK9UiiM+LDafIK1XK3eQtyOgVV2A3/eXmx6He1nM5J1noHyjmzuhp7btxbw6N5TZeAVTiIiK0LwqSn57mFA5yqGqhXFZZaiDmma04hwjbxWVcMXxPYb6/piFnyLgOD7fw4gF7k/Y7Lye1gEchPOHQIZUj6bjjlMBTNfnAVLvbO1dhng/6wT4CEkAd2qYjKMG4cQXWYZugfaRc6tbYA55S26EqdPtL16rQjb+eTxA+0g0y01LkgNqlgNxLi4uPFczBZLzshsnJ3L3DaCAq/7DC1cbQbgWt5yaijXDumh0jRojPHJ+F4bb2KUMWbU5/JIl9dtgvrXWNAhP17SU+/sbbbEgDxs1aLwrzkMAEruq7KKROQUrEbOP6UX0Bevd+j1631GzVmq720Fev2mG1c6bh7N83hSGNB0+Bt/+t6Keynnydh4XJGCL3hqW98H9UE/siS/4pS2m4GnmNZnbcq8tDw1OvVlh0qJXPxHgAqpOm4dr0Q05n57saqZSw1jlqUrrTI250eKlsrRnOH1rPgFHdH5p9QskeDcfkFIjD+niReSeGV7yP2xm8qyUCitB/M+ENSh1GlJZpLnJRivCoCByBJ4Wnr8ezwatyGVofq0fglK4C7/rcuQxQDZmuuupMS0HVdhsVsrqtQZ7VAmrgKEE1fM+t3W7PedZVUxjVe3/w6j6ArRiPzh/Vl8OVxpKwoj0lAvLmSjZFAqHnLCHNmTrasihWFc34Q0UphAdEp2bDjUvy4rIDTNw3onVnPF+mzoyuXL3Rtih3vHYF280XfukbuNDxb3IJywOh9Ns2trWQ0tGosYQNjU/LtBfUBVGuuBCPu5R+lhm5CmaXqKqXji2uM7b3wtLPrpNqJJ1WL23HNCP2NqW6fOH28mgJNXUxgqHhPryN3Lder/nBdkbQr+N5F3gpAi/Q/qzhMVuMf2DBR8iwrm8+lgw2CiASP7exgVHG0AcwxalI71kyJ01C+Evx51XQk7Lpi6O6auEdcxtGUxxDG/2wCOe5z5nOeX6RFA4cVO4mNb/HzfB2At4a8RTpkz9E7bRVyVvebGim/t/+X2UyUQi1Payyd7owhP2p0r3921fus3clncne0i3EQlpNsR8NYOJJwfgD5+zPJZjsdoArE0fBC3hSnt1rngLjFrcbbveRJOePtXrN7OOIMAMDPT5Jxadk6NwmP+CTUVEn5BYZGVguyyP6j+iwSrpkP4uodhJgpSDd9inxWqsQkXAoQijmWuRRx9tz6hUzEr80VQStFbPrZ9qijdIrej25CEvojS+H1cRs17+KaXuBzmj0QX1Y6W/Dyvrtil8DeEiv0PzK1MSkF+vk2IrJ7BtjOZYuoOeQ5fSMqbb+X7lrYCMrGqyQRzgPkz9RKqjRGguK5BWQSCewh+1EVt1rNs9gJQ00MZ2A7NBA/OcAyArJa2gioY5Ov1HJZiaKfANUUGxvSm8/GraSxmsXCUwfStGAESgL60M8hzIEliPSSCaULmxwCWLUMXRV9KM+uP++s4+73yhNv/fn9pKgfiliR7Q7XbtXTeMadot1o8Jj3/cAYl2rO01TqR4DJLy0PQyeg7zeX/2EOrCua+t7FxIb5V9SYOiPjDDoB2CTcjIoFqyG1USesSAQUVTfyzgwUayqc5UeJgqghXRFTzvZ87Z6mYZ3KBexgc6KG+X42g+JBjFMw/jNSewJMXvxRbDRWakL9CsUXJMAgsdxPUj4E2AyDnBsq0Rb3WwAbVZ4/G/DwbpnJRkRfAk0NYFX2rG/f+UZNhBkqbhbOA6Z55RczwASDin+u60dpokoktybxwUOPzazwRjfrI49ct4gdsz+cs12f8YAVTNxmHR4kR08RRCqdqVysq1WUUQXCbCvkhbcvED3Q5qbJnCQTE1ecPpXdFUFtfNTI2zSQqAFMbcjO3JlqmvLAWJsqIPyI1uraPf2xxttQgc+H1mMvGB1SSO2/m7EurS94aOrK0ZWZQlH6QJDE6vqRuh3dyatDt9TnzJ0j9SjSCILJL3lhHk/QExNqgvcflTCFhKlbFJ+Lv3x4DrWEZEbDV1uwJnypg5xqSj/yClIRE82fbTBFRKL9IVnlBefjGLr2igHGOxFQaobHs8KStEJamzKg35EbrDHJSgZ052xWWfGzxope+x/uf2Bh6yCrUThsAZMm6Oy+z4ljpWpXeE2k/CNj7/K8aY5lyaz/7ZJT6YpAq6GbdS+TQo+WoIMq/cJta/rO8YK/65BIOxpflCa2enoLGjP/yqwHLBLcW0ler8b0thDH/yd+ryaCd3X4Ag5DmM8O3SqnCjzL5d74CPJhsgry8b+RdFgvSTsGyr2ItDvDMZ1+CPyTM0oyK0UPzf0Y8PMb6h1ovVYY00PH827hp9pUp7stS1+6W+FFKmlA/wMXTI/GElzd3xkIC65He87SvOsClUQGwjdvzpmL8qZOv69/2EvvUKiP3CxmUqtwhLcCyA6u1nX0ndy7eAOYxEfsG7+ewZfiGxCij6vGWICPnYWJRcfWpbwJfmioUKQX1rgXU3xX20YTqCwI/sSbl9+G+x1OorDGp/srQv1bVRE/Z1glD8nL6wfunPsTTBguBl3zN/yVniSfqYm0aa4E6ZCMTzoJ3msSEn2K6WAmEvHypKBphp3vtVUs/ph9bkGimKTJE2cnGqaxB0XKvjdpEN3RrncQ1JiSWxA87Yq2QRHBIS4QdEBaeot9hzgxEGlK7YjqOyna6AHfYcmKv64JQrO6+exVh5aytma+3iol2mA9+q4IPN+kMk55rJcELkj27BdYtMi7LiGYWkiTh67UWlj6tgOW8KOscUlM6uwaCuqL4BKhiFzKn0rnVqBsb/nnVVVjWlSEXJtcI6pniOBMa+LunI0hKIbgjgIZSeeB4eBrFyvXtOnGFpCoKNMJu66dUE3E+lTOjlKD6oRwsLPHTfOMDYK3B4dj9UOgeuI1SUBfUf5wsNlHWIEgqrOn+UXIKLsQxpf+5mgNHjd6C3vg5awNTi2sz4Y+ocdgCxykiVqo5L2cLPK75d+zyZuhi0E0P1CFCfRh76QuSltrSFTHtYkVmpj3LPFJ2GocgCI3TbNKJw3p91ffj7cEACrAVNND080ebOJbduRW944x10K1wKC061ZUtFyjeUCs5ZEGdHQF94rDZV5RUcwIL2zK4y+zk1/sa+Dn4jfwODZ/8ADfSMU5fV74htw0jxLUlLkXfiPCHmGTVaJUlxElfCaaHnEKcbm799DqZJyinEjUQ67ot0hSy573RiH00stUl/rkVpLBR/X98jfivk1j/D2DcsrPElZEoMkTBGnkEpOcsMPLex0NUxaHobGOWJ40bpkyrkAn2qZvhfKrWIZvYlUeOBIkKx72oS0bClApAi61vj61p0vaxLwg2CVxPMx/nEoM1gbZ1Cb3x6NdOkTQveQGR4WOhmESXbSORSdGgLRfAuYU0mcV6uZAWUibDTMrYsEXUBL4HBJRzyb8yk/IImXVtWyNgGqBvYdxqKbVR8mlFRd5Oob8uOiEbWFFITpb4DLvnTib0uyw9JcAobz7q3A3lsEJBbtQnzyZQiU/KXTIwTKeRyC+kIzWyRl0l4ALraLsIJPyKm0tUfeJVaKTzvDj1xdTLqelx4DhvCuhAmyTCJ3OgBWr9E0ih4mikksFPZk5bfbnpyCqeVeNPT9tCHF9iCbBxvF/r7leM/DRU+jSIjlDN9FHnPnHTQgXLIS0oFPHBdCF3MsjJSplBENrNS+eUA4G28N+JzqaYpsDWttrZhiI2fiYHz4DtsTXAXzzcqT0t0UzqJlFnzmPrD/DVpWDBbeKC6t+FERauiNmszWSQ/ScgpFVxo3GyRqGuh8TRjc7RTez9Pg1gYlWKrHrQf1sBPtnH0TDb4lJuV/uEg3yyD+1lEtDknBvzZJVzUZGZe540CeVdmG+KVbTNLrkL1PtkAcmx7OSlE0ODTfJFb0z9LWcdca30xmyo2cSArXV2C8xPKoIqPlPpTFKCuUzszHWOpIT/HQHPqbbZkh6hdhVurLHal019BMc4SpT8uD13PyE1fpNOCV0z+2EcVXzcWDIzhPqH/J8jw0kk4mJ/LizXlxBKf+guXvG4F+A2/eBuPRzrfZQi/EIdG24J8flNVOJKprUSlgjno9xcFwXFP4fEKv3Tvhxr113cET+SZExpXNBNgLLibg5AGxsCONFmz6YIUQZ1yKRqmbhmXQTn/H0lfNKXvILuv6Q1FAC5po3ZfqoWufKnlmXa5Hsbc+U4fCMDftuofA7FUi8Pu/iITwFqeIZCXvoFsvuooXx7Jzlyp6zP/oeRgE+iWkkrdtNSpSqJ6c+u2kICQJIdZCzDcl+dF4Cg6QGS4haAm030jprTqJYadHEXi/1sIptdBMn6NrT28b7KJG+T49akURMhDtJQ8XTq0tRpzxq6gaHotY/XrgMcQinPlouHgeRgOdka6/jQCSpiyCbZqTbry/Odd6exqD6dTd/CZwlRw7/+ZqtDzdIbOoLTZirQkFXIMSwjKGQnj7t9QVtnNSWT44CDDXdAx3m8JG7TE86FSzvdLBzguv8Vkncj4VwYbN8NknDUxS97DxipdbUbTeHX6ItDPzaaSN+Ha96uw4KRvT+G1ZLhKDb+GIbiJydOZ929R/YzOiemRiRCVZnf7ahi9dvjnHIIw6ErEBBF3lVKTUEM1Jv4lggYxsdmVIyUCyc57JnRfWl+qXww8FxxtifyVvRIPNt8TTJTOxTCXLwRSgVkhqOG5OpXckYwygzinj+gOUAP5UCfksU/2P3KcEp9FsBQi7KWvIVNMW028kRvvQI9a9q31fL83gXr29cR2GcSYkhbX3iqh7ucTWnkdmKPF+AzExnaCFa6hz7rsgosCjIAiLOYfu2lSoDWgiOVxyJ0dWqRTIphk7M6x74CPNHCNApJzg1tDaoKvy6px6Aw+1unjjBy4aIJciR0TRsL6uJPGa1btOFnvZf89QR690qF6or1+d2Q/BtyGeTCe2x33ltfRcnUlycAlrS+uq1hMG6RUf+fMADQDXq0OGSt68TWZBV+L0hpiHlgCDpIyZDNu3x1Cmj/CczJYucr4J1rHsET0qpN9su2MNoulKKplKRS/0SxdMX+jOn8J+qrzloP9q2/kNY4kGWB+JJt78iUloXnxAJNM93Ocul1+IRQ4Eu5sG59gT7YWMHVPpnKLm6JsSff2wCl7kcUuZzMdDqknBuJPzUCr5+p9cYqj+l585HB8sJ9sVqlRqMl7rnl9Ile0TRjq/DbHM2zsuK7TEkElsSupmmr3M9n0pJMCQJn3JVr61uwuDjmU9joIgOMauHKfxHt6lIy8LCa7FMEU4XRRT3R6QUhbal1AnvWTM3Ha3a+nFsmt3r9AxKrxqL1WqkY8t35wsaK2ptfyaNAIvlVsqssHFpGuWNIzuv9mgEjaWCG3Gu53HHTvMzwE7B8el+NtdMZy83NVuEI1hV4/1wdheXXUgsmMtodtRpkWjKPN8/rNgpNlwxyeXPfJQ1jL4YYOnCNZJXNhOwvVFI1+YPEe0GmsIxS1FpFDARjMbhcMLJ3OWXgJqTHPVSFjwlG3mPI0j0iKkSUNfYPLS5/7nJ3V74DSRQFgvTPB/pKxH6OiEzV4YBmLNMtl22Nis8wgeJ6kbPuBXqaDYJBrDeFLwS5c4hz1igLbixDXq+vE5UDftDqKc57t/vgKiQvIpYc0X2loL4tqOuSpnq8BHS2PDSMQ9NbOqjmP87cjngHYYSUM2eIZ41YU+dIxRKMm6YN3Butw1na8uTrvYXfft7e1br8BODAQGDb5G182MuD2H6JaU2CPZYtZJIp/ri8bexrFyNC+Hk6+ndVqJhnH+RiAPEap1ySbME2/HBqCW7S3Oy9vMIQEuJq6Dc6NMFxuPVINreJwrPJGWb6spPMfZ2lTPiNArUQMhotL0s4FyOYfKi2QJ6iCNkR79wCFYS7fT1mAro8y0XZM0iWRNo5gYLbi/Vc58n40wpWumHX3OdQqVYGbHxkQtlBmqyRB5i7amKk1qZNnPBrMS5R9+QtUZsfza1XtWt8lWk3nSyWP4Ueu/cN4cH00OPAOlD9dbk1BLKc5vUMMTRlfU9+dzoV49Yh/f/UPYaMHMOLAdP/hJ1jOjgHUTA2A7WXR9jwnU/8kp0t0TNZL054srGUtFCbS7xlRU+PV04phk9ChBwF7ACXeVfidFYFDez5n2VyMcJzL9Sfo1wMb7smwm5m37+BxhuuP6XhSF0tltbg6HRiEhwITqudcCYDoEz4OgcLm4h+62xKnrbhQ9LyKvWvYhSvhB79tR3hVcVqijsE6MCXlW3t2qoMnd3AEJkwQ5nU+blt0WDW/CbCSiD8yI/kGjc1ZX0pEfUTwGFpf7x12ThPk3dO/7CnpZE2m3NCE+aX3qNNcce5wy3+3LRP3+optfbkYUk48s6wC79Q5mo0aYGAuPkoOAvXmVK9iXt0FPSXpC/InlyZBo1KVS7ZrswLvCSrYitn5pA2+ud58Y0zONS4Ev7KShv2xrOMxGaTX58feHtDsr2MI7ibLj73lAgb74i8M0f6XnFJGBNBrIPySVkUvC5h4kU40tPO5CD0MRVjgB51LDB/FIdTILAPvL67ToyF9iforC45QiBxQah3aHQH+1/cK7QcCvTuswVvW/yzhFv2fgVs5mi+Ge8cnhHH3pnvY4nhVE5YFVVNRc/vmAGqzLrwxrHzWK9/jpyS0cEOjshz240Fp3EpzMt1UNKI0oOwgVbrh04ykneSjifOruTeBlbQr6y/w8skW7/sdJtRV0GJI1wkjx9LglZqYda/cF0kjqpXBJsoQDhZmfbAVuuig9MBtjYImzHtrTwHiqZ4Y82QnmUzkB+uD+ZZq+fTKIDklnq0sLUSvCmF1UkXGSCf+g5RExxZ0CTqgoigUUJQmp7X+7WfMF9s+M4In8VzmlizHMHeldftE5/pG5VuQqsbxtasi7wCeSq/Oa9nvMJYEdQzphhXgcoxggSHz8FpOz5qranQ8CzH7HeXiqSXBLFRxgqqho+KerFLcbz5/PpKpi77SIksTKGWH/jPmt6CA2uhOazpzVqWj4BWpuDMmSZQY+lLvkakYjY8GuPtGQpAN0YXlqmLEeWMhmDpPIsUz3xeDwdYBRG0sN1mgp6mE1a3FaO7jRgmIDLEVKfPgbaLMYlvmtOtr29gwllWeLIDbOPwt346cBs+KFP1CPXrzeCBQgYb934oAO/eUVwcLhTv1D9XItQGALcX5LDvVplBk/+53aQQlHLYVEnb/u4wBzwmNC7e59bBMJp40IFmboZw/74kxMJPHUAv6URFK48NK2VfyB+SjAGtYOpU5098Q91H3dAPeG+Z+zkOpv9KRQmFw3TiSGs06CWP8JEnVAzGolfQZff4aZlBcw+gWZI52kS+7cpnuk9V+kMm9PPx8PWWAUn2d4sVKm7eZLmWzXD+TCIxD470e89Fi7HbPNpkPCLF2Cmlf0mY5aovy6lK5nRfhEdjmTGXt3INoafjm9D0X1TeNxEwf+8SRA6Pb8aCLi0OxMBjL8cWmyjRGVkK6SQtvUbocc+0/U3S3+KSApgMGHjYroQOsxV6FGjQ1VCx3opu1TkkSNffXk6ByCm3YIpwUFVWdP3RnVRt//+yYvnThdgAakI2Ln8KvnXV9UR0PMIQGs1q5zmQLW6osaMnHqVkJQ7Kl91FmoNijwUSgg9L8OWW/VC1k+zbcLF5cBf9YfE3iwnSAxMi4s8R86SOLgu32iD6NYkkaB2i2iU4xnhF1ViXZnXaIRt7A4h49AoVCOsBA/41sWVe85E0KwybZJfajym8VK5Y4BdBb0zItqiuHph5qp98w2zDVu55YoTaJQu1rI05jwYay9BrY8RHBVf1tcZX5mz1o4q9EZinTJXKoXl2Sf4NFvISSBubrmR4nHE+Qc9T/q/pISFqjWLGZXFwCmFwEfu00dRLlWn8iE8OA3ofd/9Mz6VBqLjK1sqJ64K7/oPpbHXMHp9Fze+x6nQvSrT3B1bVyRwB/vzPaw5u7dG2XLdFtG3nCB8FQd4fGXHS0v6J7U1XHXIuKxA5k84lTs5qc7TecTCoewPesVpIT8aTi7MLqwCsRpyhQbB15zRQsn0GcDXg49DtOklZ/cYgmJSIxFYl6hMKUJebxUH46CCVzr+ImdnuebQ2rwau1Q45INygikEvAcj1jK7cH0jYzUM6uHguCDYqr0LplA2f9rMAhQTKE1GIzMNbt/vnrgp53yFVNS+GK/C1io5Qqo1MvyqlBZIFyO3YCJ+Pdim3lDVYnNZlviVKke8/nrQ1tEGLWWDJvUkA/E2KBfeLGaCpw3qQWfHiQ4mOEt7m9uSw1JSbsTwKNVguwHZIrYROppB7133O//1qg7szLKpO9fLYWQSReY09jos8ifB+NPznH+Y3g/jsdU9MPlGnDE9pGkwyVjQr838THUMooYU5sWM/ZMOLNcZK8qFHDUYa58Roy6GXm7F3u2rlor4kReYTz8sjdDUYOHfBzWJfw2WlMmpAujZwiQcYnecAAr2JsVVeVFTWwV2iXgBtcU0DP4H5p/YFhRfqfEGF1kGd3CVVxIgrQ4MIYdivJSkepkWDPA9m24mrVBXmTqB3VnJCrwIFczBkBDHhdhrWTR9MOhNWd5yIyZ65i+3AwPOfSKA2L+KcETqJOuesS5vpC8z/+Fjs15yryg+QUj1L1t9r8UuXfFK2i9yxoxxlOSY8gGYarZCWgxokbum695/pDuV6fVKr9OBn0KvrXRvZcDuLAWqBDCVZke88xejzyPiCDtoDjOGW2LB25e5l7wwqToXlaofN9sJtulip4mQaXXCZwmpi2pfKIK4y/wdEYPlBneSJOPgc7RDgqBffgayMPIqvtQ11p06CHBbYYXDbHbs98dMTjPqYbM89dbnv6RKNdfGlNwC+KIc+pxtFqF0odBswGYrWNx5fg6tgjMBcuXnESg85CL/pkfGttZLpJDqbNGWjTeqrKRwqOqp7SCtOsm9vz/rLrfl22hUspByjwejiAYPzyxGP2bVyTf7LNA9N7a6KcQnyagihyjB4R7L1JULwtVwa2Csy9/wwUnhdvqZeyXOSqFjq1mYYJOo5W8nNJohvkywoYIEP3vYp+xWKpqea3pyXQthKyJbhQOp96Dn1fJM8J9/JwcD/JQASLCtlg5CizXahSbmTKAB4n9UEoZK5svO3K8d0mTrrFCel0saKLliPstbrc+B/U3B6r8bvWOQ6KmlKsaHYMbHxPdMkTsvHPRskyPbm7PS9T0brXrPBSQl9BPOMF1cO8YaHT1oBAgn3dbokAGFpM7CUmXSdVLORNoUbpi7OdtRLzbloFyhzadVRkvEmo585glTmv78TGgZUgW2KI5SFYv14JuhOrwqBIg6Tb2Zhzv+UhmBm+C/2eH+sZBXX0kfanWAToCqb1LVBiO9xxZhsNMLtJfYt2Bw1Xh7uVOJSS8GC8UP+o4eGUGSd2hvL4YgqBSA7m8TIZC11Z+D5PMt5H7EuBQyr8TP7KpUPtVrarog7Kz64IiOkp/8i1xjSuOR+DrNaOed8rfHdf52JrurH9KCGnHuXJzmTs7uLWZcqq1J4HqD/uOQoNPkhOCRHhWW7yaiORq++B418JQAG6Puy8L7i9uBBgEQMpofXEX7+ur3gcMZv5upqD4wgQQF7X+LckJ97NVKp6TPsfRn62yVej8cGUY6XhuA5P2w0UauyfHeXvKB6RtODXnEBh627wyUSO33CUyIeebQ6IdzE4AeBGqHG15uww6wUyyg0BU4I7PGnAA2rpnfek0218KU0Yn8v9tD7jconFdohfJmnMZol/26aTdSK4+eyPE9kGm/brr5nXc14WDcEM9Uhk6GdXWuZW1BAfSGJdDZeGNjr2KsVS7476XHUxUIsc3UPu+a4hN4ta3uRMLWMdAI7DkvnJ43hAWuErOVHShUHhEoZIZcIK+6OF351vYANZ5dasPqbC52hgxlyLE37JJxmCniMrzLZVVZ43whz9NVcQXWg0JsK086u7ZVcKTGJRYCyHxiGOyoBma//LbM4dY9K0P8XX3awvqgM0oC+kIMxGTS6naXl5kj6PbYuOT3WIC02OlFeOxzTNMu7oBWoZeE10JQnVAZMPztGaICs6EIkFnbqBj8LS9iHLSIfxlHjmjAhLQCIwAJIJYnsKLyn/cIUQv/LqgLNPaeG5IkfcZsl2nJ0lHD+BV+qTldINuxRMDTWpubU6soVrB453NNXjqJhg52Eq4Pr7cW/C9BmnHlMw/nTnFoRPhgEtsZzZvMZn0g9v0wWus5v5F877r48Ge6szxtevDi12VNTcH0SjulMqeHbEZRDvE2uBDrvsGHokO2yOlMdmfydGEOxZTl4JjOG6JHqPLciZFtG3WwfEr92f/eQFXtsQdGSVP8FnyomtugkdB5viWmrEPr1nzrWBy59wG3tCZ4v6tDYp5Nq4eo9iYCP95uUCgO+Dn4LZZ4snIjgboSnj+g8muVpkoyB8ul/bwWIoa8HVWOV0/gEkl56EHiKhmBEoRzrnKtISoBfSp5WdpEBM+sQusU72SoW6UBXYvkFk9vwq+srk8f5cRC0gFw7ukq5gDyi+8XgvMncvvAlDCPMb2TyRAEMxj4N87K77B5L+dL2XvKjsO9hFgxKpHm/TVbQ7liI8uhB1vL/ImvINfxnV5m3nW+yDnB1WTgFKsdBB6UmykS5Q6CaPY9X09UhexSQ7M4QhhzUoIdHx5anJbksUm8jbuONQGPVsSXhJhsDaiWOrJrlDSwGE9Sg/N1KKb/uDLMlNg3vEMYRIRmgQOkytjzazdwmYqnjI+4N2S2u55jJKcoZ93eyL0vBXE62fVx7d1w2KgvFqF9pakQfT1gzp9uy98Qg0++z2NE4BGnCTEcXM+qBqa8qgDKKMvxRpG/X2lzNdOVPiLLx9s6kpdHVjpq/ropUKeuwF2wfyZW9ia5l7zCS4EW6ggUPprfjjCusooSYOOGt3oJSWrgdMXI7TUOwDWheMRyYJ8QIv6XiLw0bMc3/XSNRzfAL7cVmcnRvALqFMaAg7if7lWPeomwPnACf1OlkguC8DkCVTXpnob0tkzioUSSyJDpCdkxyEmFw33JHdDpd6IoSkQt2422HMPcbbDD+eWJq9BMHdQZBidHWrfkRUvPAUEWs6C0rg0nTG65O+VRNi/XbCeKoWkmOCLL6A6BAEDWs5dpCxgdvJ31FLBHiZ5nYBppwCymWx4VYrZgNDbyUFOq6cEcD62ISQYeH6I1oHo/eUGfTCV1tlOxnuvreLq6dA6ktdck2DrpfZlddZX2mVObwUmtMAn71KJi8aZRNsCPth5mZu5bZhmEnkmUvBqYyDYF4d4xZg0cfGf0bUgBkjmIw8bmSh0/d5Noayaw5hfmK7tejY4WVixd01w51nXqOPqdrjFMoix0FWeSNdb1SjosbCUwdUW7fTEe1gBVLsuGEO6WzaNLkg767iygS8TVLbfAYEIo69iZyjKa7J9dKDR1fDsfHp8H4IM5jr1HoiMvybOxk8Ldvbi01AIBY7umLzwEyeIGNOmyIY5TUR+/PAw1alcdmjv/Erw+GIK8B4XrUwooCi0iYaTZMiW0DiHXqDgANLm53PF/mN5fY82xTbrGUHY/aB649l7pgzFkR0r5IYgJvCf9SL8YQB24jCf9E5uQnvxRe1+vT/JOvFwlHSJPjjBH5wxnPS6hoEqfHANCzlso2XySy91s13hNDdT37kZpkmFLL4v2MyfmL3AQiLyE/f2DIRG+sn/Et0jCZgFqp5Znjed2aGxB0fT2a2G8xT8ghGbd9wcaUWT4kULsTNVOPhBcCWEqBGbRSzXjzM7Y8HpftIGGbKBgnBxJepz0XwZb8bohkbfS2CC0oadCF18Tdpvh6uqEGcMZUu6cqiLVEpYmPnELmGV/lMrA1WlGR7/WUKugS2OVsZrjFq3w7f+/AcS4WT5zhRRHgHQw2CTfRBsaQYb7ZTF0XjC5trpCzYzSyRdFAakw7KKOXEMw+PpEJIryta19jzUsb+WG0hXO9d+7aexBs0or1KuM81wQ/vBFXbmVh3ZuAowYUC4EPWI475IgbZjoCAH3z65a3/Lygy7ssS6sfG1F9yM7HDyXqqNAwuJRWg3eVFmj2yPFVmtyaVSnhsLKDxvhGTEjx8oMU4LxILvs2dfr3uWl+gItb4yDrmwTfGuNs6CiNRNvh60WABvQAt/0IOYjeR7EKaq5b3SFmlDUToFkqYugJ1YUiCohkrV5ezilsKMQZVeHwXuzHrY+zyh4tNn7GFlwpipMOC88G1vwklittiQzjbdzVjjN+NC33hcdxFLe4yWsb6iEZJCh01X1UQhTlKxqhpdB90muHjgTr67MBHHxdhkIWbN8biOHs/lH80Rv8SGGeGpUBziJGsTVd3j0+khxqINNR9Sq/hJ8eiSyjmoJWTYhS3K7RxsrvGtG59JGjRLk1547TxAZwVPo/egckIMBjeWTxIeMcnIIcvy9oJVTVzR0dD629SaGIM37g6j/SahLo2CCmooIchhQQXqGCo2JHOoFvK4dIWyHIUePve8Vl6JwbZ75qHcYiPZCbMwPuUDiyMIjrkhLBfxqsuWV7qJX6nymjslicoYeLaVyrlHHeS/eGcCHt7YYLhb6Zq0Fm5kgnqR2RTI/YLRZ+KQz9tlAEY7Z+9Y3oRolPxcBn/FIKszqGjk50cTHIsYY4D/DTDROdshIM6qzUlHv8Bs2sxCKO+FRHoc73jkHZuvu8a5yW+4M00/E+UaIMC1hCs2xdwo1wsaKOFjorfsCbqSCN9FyrjwDWFk9xEjLsjE8GWn9N0jCvPJgIlMZBjbP2X+c0mQB/llLWtb8mYRnur5ATBhUYyd5fz83BiX7d4blmHKKCIvPPCuiyiUGKK5RD7AFNYai36MvRncp8Y1O8Loy6CoTd/206Hk+rvXsK0O6IIeInTCL09RbZvoQJQLukTGeyHNhzxUquKjnOOu2aRvQMikdnvsaKfWd4d78w1y2BVlTis1ACqkdpXPghuKlcLZ3QxHCzSYbe+hWS1725or7rlNa6KTwnHETRQTc+Ved5Lj+S0O1P02hIED4dUn3PtzVvYAK6vSQlwUb/bDtSxnSBhs0Td2PCO8nQEjioryLDE3Kyre5tBtnpjT32ypAQYzENyVANiHPPbIflRQhrzUiK6CTuYkZO7u6c0S45yJcqCUXel8cqtRafHvIhie00UfkyQGHc4GM4vCZlhz2T+AiRgotCbtJvnwSSFz9yf/CQYaDeSxiIBc2qlZVbwHKRF8dd6Ru/cGT1hsdJvhP0G/W/DjyxtYw58jKTIv866WjcWokIow4fLQHo/fQcXskFJhqwbyIyBqXaPGqc0A/mWfpE2pctN0UNp++G96WMwMbdfW3wPTXDXwM30N3xsWeePMC0ghdpGibnlrKsJFNK7m4N+mPNxrGBq1pmkcg+eGbKDQCOJW3b/2nNpZt1/gOVsGwcsbxaBj7wOByrf6716b8wwqAxGlqysZeQrEzjNE62rza3xreOtmWKZURvWKwcBouaW+FMeFXPQd2dsi8mDHRDsyTysArX2W0LFm+pkeJ3xurV77B9Hi2dFnpWfra3GOP40cAnsqS8LdtZmXN4COV1OEfZBDPiZkzL7LuoWavGy5EitcJMWlMvfMeCTxcXsSFUj4JNnLZ0XD8WXvVll9+BNvRjGusf5onnPyNhpnWfC6XbaKnAhHAOldZZVco/fuaOkdv/cK8QT1VJVhzND/sh7djcGTHuqxG60YxM5CLj7kRTginobVup9zbTU+rSqfHzz1I9wg9tvhuH/hlRyvGWmyRPSYB3sAjBOjzKaMd9zqnFqVgfWS6lrBCtbJ+pc0S2YGskWPPEt2TqBdEIoS5gVs6gm3r5O3R6yE/a/5oxoiI2KB7YWyphOl958LcpkaMl1IA+hJ7pkl0m50wES2RO0S1EmlL1Gqvdfw9RNFs5zwopX4V/ImAFi6auuT2J9JLkBINF8wSF0desTBY2Av60KgWxHBZJbfa5dlwCX7Kbpq0n4GjaG+QC1cRkEsQTWTgn9xuGL0IopfS+sMGut7TWbbUwomQqCY0rL+xz7GAKimeyj5Y4p6uuYhveVpc6dlV+4PHpoPVVa9P9fZa2HWPLK52NYgjMBk80W+6hxFPBoHavMwEbEbHJv9R4xIpwDSb+ezQft3GNLu4xV+Tvq4BssyXvHFB80gSLAqpFWjt3RZA1a2vniR4EYzhRsmHnoxzgIe2Z/AOa39e+U9BYSOQyK7pcqm1ETa0wtLPQcjqMII4jFOdxnRn0u91d/n9DAfh+82YQRzNYEmA1ARXqZDkU+dWv9uEuXgiJppJA/zOWnO37tjk03xkGF/rAqboO9Y4bVWZ5vPFJ1wpIaucFKtDsR2I74peQwoHswF40wUQw1H6Ii6yX7jWyyDMs+GJ4n3ndPTMAgEuxNNGVtudaSVx05YZ9CB+XUNd7qaFLt3Bl2/Yv1RE2tvDq1BjpPmPMxzCArEPWpI+ucBWJDQaHHkisejvq8WsF/OCS3gau6q1LXsdkBMrewUJWBYeOnMTOxXb/2QuN1GV5dP3xCe5cZTe+uRAFhptToon3ZJyDZGz1u9ZM1rBVXar+l3tNP11rA48wDcFl+DbBTMERyOn7rKyKYOeLSAINKCE0yb8aCssG61LxBR7rcmho0hKdALlk/7xjhXsnSGDIm726jYrLxRSXIpxEYCR7qpdtrnwWKVUjhv0rN926dDK8byRea5scRxrY5souYQC2lIkc+cP1lgKhxt6zEAmOZBoAHLjrZnjAMyuvksYO07VWL9vn/vFKzsm+VkH8Su3RTH+uf6zq+dU8kA3EOVXnPO2PCWQrev6psmgJY8CTJYLP07tUlNm3z2BlzS7eHSiT3eaDFvWh/w4Dr6DjEaH1GGPvmw0HbEvRsD9gZiBi7RAwntxjgK5SWKJ4ZVJLR6ApsJIsg3pzWsv6vx8iKdlaaie++HXbCw4sH5KIbbJ5bXuTmHwP1omXZ8WmL9XlyFhWqYdK8ivW3tIbYFAADe2mp7OuDfFB4MLk1sb7TUKaEMGUey1NiZDn8T3VPMRJg35vogh3127gBt6kgvnzwDRKG1EHtLfTQJJ7S0s+ynKUT51J2vwmglrhxEUuWV1VAq8SID3hNSrKWTnrOMj4vh1NQ7s7tTdyLGLs0tLiO3xOaqeScKOdkZtk9LT3lsP0vi/LksjZP+AfQMI3tDjIzNH6I6XnU1pXt37zsFjeEB5/susVu2ZV3FIKE22k/af8MEeaEwKPNPp8QAF4h3C2Ma4iU37W8tElhy6TJXubPRgHXdaQpBrhHB870KOdHoGizlNbFCrZxu+FRyizzMgJ6gm6xxY+mvcw96/g/aoxtzI9uIFUoboJAwQB+cQ2guoClxrnLXpCD1HFXRyp3hmB/grdmObJOtkwZcBoj9PXHYlw330cFwRAt3J+b9Q2P6FrqxcW2bP7lwe+KV8m/pPZzKGPvbnW7Iv1kqPoZr1IFLNksa8Y+kDKZTU7rolMTUBQ8AzjAxZZ98jYVSxhq0qGvI9FFFlgWeJenoGWjZ7bx7eAi24wzmrpOHBy/fqFi/9tRRYZaLpRDL0msGT5sW3+ycWwKBvvOWJEtH6mw/rBcfzAWvPpWQUD2uKGoycoHxN/LWisR5+L+pwRwCyvQvKjK6z5q+Y1DAB2CQiMSi2lfkZAg6dw/b0y1WtIsN7nxK4GHH0G3p+vk2kn44ge4i7Yw5a98gk7VQZtAc1wckr2+gjylamjIctmhUlwkcQFjZ6gH2YD4ct/+5E40Ve8BOhaq7p/9ewS1nWdUHYvmgffLGnfK89Yiw2AiOVLRWj3G+OoKkInz1JgBW0ezcpNj9r3ir3HS151gMDuuhIwIqTiGVAaITPaefkYU8jopUmhZyaTn36M1pCR1wXt/DpPGuY6Q2JmRcQ/2mjE4cU/ZXgClO136cRgCebULxx0a0OXUywmNWF006fKoeoFXiviF02TWpYHR1VQcZWsVxTxf+YvKp8fOM5VYyxmA3gHsVeJ6vd1q2eVMWnCgH46w1fzTiXa+tgGChoFqP7xwpAmwm7UGK1mG3VB4pAvIC1NylrlrEu7qp8c4/Jcj1gH6UJiqvmY44EKMiN5oyzFDLm5rJ5e33RI4/87MfwfoYsqulvKsNP1/9PyaTIMqiiiZMuBrZMxU/4kZnAKTVSCcuK08q//GdQNuUmsjLj0pZHj00VzI8hx3O7RcTcF/C3wdhvv2v9dROSnKiDDLyZ7hWMY6EPiqNIjuaoq2XXWG1f1xCNJX0pD0blDZCNMsbY1MNe6SSqXilWKtY0a4/r7l3Ps+TPK+oZ8dh3O1++OwEslEz/KqUEZlx7AhDGycrGVJLHB8awc2r/SKMYS0+C5z68uhhZfc/0ljGL9devQyCWMRN8Cmh4ihNiusLj8udw4oJkCXeXo22d78QKLlVMXbfoVEksl+YY3bbgL211LjALdsCMhopyTPmaUdfEuLhvfgFJ8Q3k/i+4OQZkteXhJOWOsaTwn30JvBenMJpJSPC46vUUmkIpkPMyWPN1FRcJPFPty82t+ceZsS+ljoYyr5ij6ltvxce9guDnRmmHWeM51K/Ka1iJkioc7e2pyS2SkjBN12ocw2QEBwxjrBGPftfKDhXy3n/a5s62MRZHhIY4LBSo4r98UFhPfM1GgGMb1vEz3KkhrKpnUBU4930o27DVCzTLauskxd5C+c7+o0i1VMluoTsIWiJyjx6ahh07Tf60s7NWv21y7+l6w9IOLrPoiG6ONuxarIV3HAL062JbMx1OOLDZ0UGy8cHhWqoTsxY66zsg1mWUuVfTB1loJtr1jmVDxQxcgn4X9WtBMSYdGGVdPG5RXe9Din1ArJzKeY/BCDeWVXWJ8nmZp1O+E8qaFeLj0ZU0NYdIhe8ucyZXnZr6Bzq72dEQGOXZGih6ML8YOZi8CV2lQCFX2u5l8Hk/rHn/0CkTddo0M+pzt9+ui9vyl1fVhn3xwWJK/gchBiyaOR5ZV3R69/4iBxNcEkPXe2HPFQ2sDCc179AtP/YutO4wv4U2GJ+Nsqg67miOLm/6v0t0JL5QQrkF+lfwK6noaRwYRchWpfGnKRe2KmzB/bZVKeMCM6DeJHmoJdygBPqf8/ajpd0Vw7pduRTLtTOBjOrB6EWs4aaY3/x8xvRdjOAiTEQXMoOPcDLu5WMe0BPJ4UNfjKWLIEONVO1najKb3j6xSue+y7AERxzfC8HSitny8uk7loNUId0iyPXWty1hnNSI+dooWu1chC9oi3uRbMtg4HEsgABqFBDmeMtrD/KJBO6+lGejagtRrKjDbi6V86Jx8yKasaZdMHnspsFAzCPpw74ApIIGmjJxRe0+tQH9l+QT2d02W3f41+xdx485XHXkRwd0gIKywRF6j/+MflzNeOhcD5vVksANUFkZAMiPjou0tbuGryM1HR1zkpYYtk1p3pOUj+nmpazLPuvYEdicaEBXSRX0QV9vVmjb+l+W0crZvA3tiRVDWA00DKYiFxiXHTxtnRT1aG1SjUYRn3koal7NiDrZW25z+kwsc3K4LZlH+d0rZadQTZbc5UNXoO/ibKxEWh6e35drmeK/WiHaaql/p1hyim4j/om4/5n6LcOy5CiCcj/0uBi2w3sdNm2zsIXL6+ki6Z7Y6rzuCpN12GDo3jLZtjVshNkj82KEZV0sYOApx445N0QuERu+dvXTATXy2Am7p2R6ozo7kMxP++BDCqmfEefGWc0ShtBrQrUIOPhZ1+wwey67vOoK7LurgAQ9aBDkBQoQYW2LF4fZATqpVNUH1jorFdtytskUXllhSpqxZ/thBcF8ueszYLgs7DzRFUK17cRiVYMLXtJI3E4GkjGBoCRVfYLTeZc78S5bzbOJXKY2U129u5iXoJI/DTzkwb0N4f/U+DKlPB5FqSwiG2YQB7NJ0mFTw1T2iDXsqSoNOne6qJLhpgH9E0BnXyPOk/SsGas7K+15FULZ2xuVskcx4G/z4+exMdTe2G6GcT92jh1khgXwnO///1sWCnFVLCsvUEDsM7kpxxrII2rf3fOSOg6xyUaZj5gVO5l+/2muX+8ljf+RtZxYsrdkoQtrbvLrtSrb4AloMXfp2Au3gfztS86D2/6pyRmZbGLiPHAQ5qYPX1FqnuTWp/rTFUrLAAWdbyKMOWYfwgXj+kNJcVMV+/W404Hs82dmA3LkHnEYe5zfeQRyLSxlfuNS1hU9CH91x2O4F6UdSsBsRBv6WIgT5b99IxlpHzmSAuZKHNkeykxuVHTBr9xtl27btE4iuOmMs0WK8/0H2wPKWl+4t/dX/yLh4MJ4jc2zLqYPSfrOloyVWVV/avRgALY0GrSzf/UFxmRZeGOx/Nh1IHqJoiRQOppM3Q/+65AYJJgIzRAPiJtosooqo3AnEa083aulKQTi1XxOtB/MKRZmKieaIYZ9qAPrqlTLg0eceLtpzOlQLnfhLnVEgMnQXP2NXFhYPYsNgkV9BgpbJnOzm0O1T+Uf6Bp+mMa0O1I9yxAs6LhUPY5cD3ZjWfF3XRyq8K4s6h/GSJo9qlaQYR2jy6OfT86bIHelMGmwZphTW2eaLL8Y/EbeMsC39ZHdPB0oN4oTha+0SsR2ir8aJz+4V4KnUJwBlO4DId8vc2FY5b+SuM+riK3gVKVeSOdF2D3xjSx6Y4T2CA8+TPH5dEhxf4Z4XQ+iJKtcguhAC9VDyZoZDdzJHjpizUbfldrJNycBq6dNX7PvwxQhOVjIZ3hC7jf8C/4+eOijYjZdjltQK7RJ4Ixfyxhb5d8quWtusAIKDd/u9xHx4KczMgfq8A15ik7TKnZSApIfkE6s4j3eX6EOA7lMsTqU5u/UEx2m0Szp1jVonVsR9btAktHol2KVYIx0kyn/SiMfdT5bOcgtbfKs9asLZQi/Nyqjxl/PiiC95FtOmmRZP800tKweMZeVpCdayjkbra2901Q1ekucyeUmyuWkavHCJYvlJHc4hb9pqbOLQPBBaU0qazYAszOt3/ktKsz4IdZO5PpT58W4Sn57ra4f6NARFji2TGQvtTNQRaPmPg8kOgKBb4kRiH+VqntypntlwleRtNGfxYBcMWaMVHyj3Sz2npwDdT4h9Q+HSc51Of72cTouLn6cPQfFBk0BKUI6GU3AU8JlHYrG/rb/0z8qnSDA28GcWzdTooQbgAKgTmykUqTvHmNeqUKGNLTAlmtdostteZzsR2o5G3WjVdcjTPQ79yrSyW0S9ng+K+xlqBY/TrPyQkjAweGpaGyvTH14EiPpR9NlJwO9pmHS4zT6w93Z+qOTpJK5ohw15QUWfmgLfjrO6m/bkpgfJGHsrghRBl1DXHpgsgOAL1/zvIidYsTfua1/rirXL3mVv5OPpfDUzA0iISVceiHWvyY5goXTgIEWPd2zi7uSu/5xoIMOWcbWsX7c4Ya9avjb5cnEqVJ5tpH1XOrgtNu1ywUuRaJS4TcVO1Uw4igOpk8XX5uJBTPDndEEFnjV1hWKFuqgfMN0Hwb07gZSesIcF70j/TSPEY0sWw2oWF593Z038IFD5ucEaKuw8u+JqaANVDn74JfaFao/Wked7uyffzueZSEmAIe+h1i4p+6MvyQvKBcfYI+SKXRnEeSuN4f+zVo2AFsa1yF5yINnOOciELv2GWYyx13eUMVEcGecCm3fySj12pQqcS3OnKK5W0amH9LKIldS3dVj2N9SvNIW16p36g5dCDHSlLsGKvU6RvPsRk7pNFa3nwIkVsHpTH88hYBnfy4XIuzdFMbv1P9bp7C/da1i4sVfSjFyXfqTquW6wAfqzagItmk98h571QkthvuESx6whCZDtNx72q+tYa1TCt5fdQ6I3VqrGo7Jr3aEWvYZ+meU1zNTGTpBmKxkEg2ymwnKkSN7vU36LRiPV9BCjLjHhXnglZibrrO15EHujdKENo0sHnXgsVPXcjAon6gUt5hysHvpTC1EmuYwOD/EhFYnU4Jk21RJIkVS0A7FxuLK45YCNnncJ0eq77w8hrdMvSh6Rji+jOJ0hUe1j8kSNA8Nqsaq2Nko1pPiw9QkvCfFrplA9YkXm62Z2A+QA+vDpPcTKAoGXJvWYDHz6MZSRZpxJSZzgLXreR03up/di2iSakPJ6VRY86f9rSrPrWO3gp0ZjktWqg1sXEnzirYdA+A8OoD1/z9o5PbWGLwtT6KDe3mA25F3WkqxIN7MiecCu8+RKOyNCPJC7UjAIZsE7Nh8sjyBzAC6JeK1AyGsuzt9Vbumbe2AJH2tkSUt7FnsBFAQ197PI6X18JacWWmBy4csD0cKwr4/udfUQLM+jZx3gHstTSEGalS6S51NuAyS9PhSDyJRf6da0xOk8nzurs5N0uAO3FRWmYx773szy88aBlvqM4UZHDUbhFvyWAiVT98CRMNIG/25qtKILkx2Ct3LhuNuLC715ogEWft/uya6yEdvD1DVg1xNcBaMW3I391uos/uOcD/uBmPNm0pUL66YIRGK14+pGcSEfYwTbHO9t6UkuH/5B9brlWbzxCNJB49ANrODYUs8YDZBy3TKLLofEx6+8KOhP7rDZ4B3SRSYSXLLpKLDO4PrQTxCj3wg7T9dsEeoTdgbNqfZHILh+3kSN6nv6x4tEjFV+IE9dysvaTompX4zXQaifW39SEfda/aGxooZT9pwgSmj3Um/aaQ3sZOFOQR2LpVck2qZt4xLb9cPHR+lnkj/FIDJnrmJdKo4uCX71dCFZ15Hnq4jhyzPSyhvce/NV2Pdx5c3mGfJAbuxtjAcTkXikLyhMtY+hdMw0zOcSWpMnayQXFjAUBTI1XoLSD8ruuCKNVscm61yACnifumy+xJVh/vWOz3Z55Pphha5hnT9B0wVvCTIGouUn3bkndSxeGGjVqGbDP7mIc8uKvM07kwSGB9bqV17mNQXJagCCnGD960X7EjzsiAwPQLMggpB+jX+fcW8Zd/XAFuKsb5jNiFvwOrOQBfCKHcpXxSCO4G/axJuCYhFygsNf4bIDIyuKazP+XzkDLk7ULoPkkA/iVqK3a5yJVUhKpiDV38Q4T4wsUfoZryE/9bv9l7VxV7xz2fm2GB4wfZbR83I/+mti+geu8mYa1C/jvwv9kjXbr8GcGwHvuzn1VeXC9Mw8eANiqjSdFyo7dYTGo7x7mlWHhmQIioXkWBJw5evmTGk2lO0MjDNyS9pRbuAamS3JkqO1PcQAm6Q1a96xxQoFs4Cu1OppElGfqK9cYG5f7WplzRYnEXtAskUvP65Kjdr3bx2ZgSuQQFGOKsJJaqjyoP4vwPRC/fxCk3rhGg3TfedvU+lNc7S3KFYx9HEuDxE3koUx9cBOzStxiOgOKrIDQJxL0bxsyx7UAWCkyJnF15ks3f9nljJ+VZ/gfe28VCgg32f7TAJ5BL8+EI2W+WiSyoAddHCpfE2zb//H2aED/4Z+t9l27GKuabDc00mDbvu0Cn3p26fHPfADariW5ABlEnQAL7hFJ/5PjLx50anFSkpAm0arXHgi8YiRmTjyYhkWpZfovdOgmiva8c8rPv4N0a2AevL6DlWbuWPH8Iywb14IlVAjMLvwliUupcgrezI/A56WJE9tWNqaXix0Q4yMSK8XTABUvUU3XpeTxtE8jB49v4BUcc+2x4blTdKtimj/hNhgBjRbV1epExXyE/WuMeLiuEhbiiTaY9OVoEG9/W7DUMBb8en1mPrf9ox/6zUS0Fsbuh+6803RtbByOT3lNoI2Rp3rwBIeDrsxn5I4kxMyYJROGzUqL6xtBElOAN4VPkwU7s76XyeXB8ut3XsOBdEtuxV+2OdEbxfVb9oFIegdFlUWgSu5iXgJkis8ZZXJhs7BZrDPX+KHpQDDCgvYV1v0oHTPBkbE7rEFN+XqneC2OmmFfyGQ514IFTJYUO7Ho6k9WHzE5bJcTcyXKoSpZ8vFeROezsZJXldD4SOjZJe87HImSiKCKc/O1383ewdAxIsdnBJsuiVdeQXOEDkxxCt3dvQYuz3kEMp8nXpaGECGzlevzzrjBhG8l64g8t2Q9PdU0pl90Kmh1M0WuuTjadF+oLiCAuVSsU9xCfxrVrMHJs8Jd39bSqeAnC26jSo36hOvliole4fgkkxog0fjqJrx5Hkq3WUPq63wIU4LBrvVKvqCoZHYkoJseUt4X48DE07RVCGXaXiJbCLNEnsOnrDA8FhFf26A3pBcdONIRn1MwwiFNhzWMH+gQKsFNlL0s6iVjRicyEXT+q2YFh2m7y/UXSexyqcGAKQG+GIVOQB9PkKL0UwjhPbqY0uQgiBYYpxHbRcQ8hxxWrj58PzZEqx7WhLL+qekkO+NXkBT9Z3qJbnf3k/S94pTOTu4R3ED2LpAFguJ0hrlq3HSuhaNWwLu6DweZNofC3v61e7AM9Ka8Tb97VWMNuzk26nTQv/Uduez4zBSdkzKdJHXHKwLNPAVIyiSJ2E3K2Z18b4knFww/U8JMDjdXrOlnkQ0NPal7YhmwjgARStzXuyX4vQmsLs+u3wYb4TkPIMNFn9NwdIFGD7Qlz1yuUJjw/fvpPcqlfXWEVuLGmncuo63UTx4eTZIXWlO/ZkwAGrnTMsSgvWyxPJxgp2/V//em6beAErUmlvaZO0za2h7EXkIy/xNr8mnxfMrQ0f+PRxdDX5ajkMCxjlY0UOZKmqlmrO6rQi3yk/nUa7RSdticuQyK1qnUAfetz2NhPyghQN7ziyYnJKr3gB9K7jv/VTupFDifQu79Or7/BNR9kxMgr5fBhgUdYBbS3SLo/T4Q83OEQdMpuI3vbRY0SurgGpIHdV+ZY4I/iA6qmi+TVkvGw9o8PLCE7mB64cIwtIYzA5xMWTUm09Uq6p0NkmjOyNkfQS2WWH65ISAfulT54LcDUaKwNn0vpzWQPtFJBTAxccih6mJ1MI0q+mcqIQ1BcI3E2BWr+f9F32eNs2nCE2tbp57ZVLr46r//9d/kgdW8ZoaFuveDfEPQc1LJ1bHbENtOj9AOTWU7HeTXdmGh01wHLyvrnM1ulzZfHUtj1jqCC5yeNhWDo8TqrhFPedeu2kzUBw5C4aV8H29lC+WtClanoiFHUINAgnAo56HxS5aZg3f3QBt0+orObKvNnCor/SkQ1YfBo5yCYa4Ze85UXX/dxFqnBd/3kVtpsVNcZc8+iKUazS0LlBQZdYJh6QaUfKaOHzQRjCd+liTbGPxa13v6oRMTJD5XILzQCf/Mz4GiSh/MEnmmNyqWkz1cHVYR7/G3iFpRXlAckElCgvVEsEpOTxRtZQMJAWw4S5ilImU5TcZVPjyvDn32RwTLykoj9qr+YFScnqnrGFsq7T8zrW9E3v3XIAZxkd1+FN4PjvjcrRL0IMPbO3tfnITOckODoIuDH4MDV9+NY2GLUxTHhb08QUgO63hDmQuJ3+EAUtedCvN3VxedYxHPwdCrT+H6+7VTwEF2Nlt27uj582iTPqCNBum0IoNFtmVJaJvJXt/XnOWDITNHmYqITFBO68Sojr1M/sUOVzMXjfeN7BYIuEuG/WLTNqEQV8TY9MOxPjpUf9FfNnTJjSZqg+kLYUBwRwFXQ1wSCDLcPSqRZCy9YTDh8SeV6Gzk8gLhyAVWqnhm65hx468FJPfMknSzcUTQC9YPOu1uKOJcZrog5FXZfaUYjVkEJNB6LMxSFgdzz+VDrd2P4cZXE15PcLu/2xrqXeRQR0gEPlCnrtz7/dmwcik3Wy6dG+Gk27ABJuh5hk8oN4XFKDCDNWxRvEmaIpOSj1QrI/9QBGs5lfqJNRisnOQehc9OU0DM65oUI+Wwe6jfdYJsVpD6vVqleMb+y44TwcScKn0hTXxzwQ9RTJrxDeH/xhES/k5Hsh3d35I7FlcEMOAhAXU9Yb7/Xh6QWRA94w/I6AwioLeDI4SOYcr5GmzIhnvzNbgkmmprNezBYcO3qf8zLdn6S240/CsoliNNaAkLQ9mmk0Vvuf2zLwfqMQSn15lEkerc2kljiHcBNrR924nWeiKhzjDPWUbzLxWrW8eyvcUuXJASKoBXiilzlolteJ4tDKb4YIe3p9nMIKztEkWgu+y/LT/PUTbqBQvkRD2pGVu+4kd5lJCq96V0OqQmPpdcC7g6g3eQRajqPV5GtqASQ9dlmY/7KkCcKlqtpBf/rF8JneL/9+1UnNGo0M2zuhVKl9xS1Fyv1VI7BeJJO+TxcIpVOFtwy7bNi3RqJ8e637Tk3hPQ4ZxApk/VRjoqVAa4RQMpVV5UoD5x+SFGAPrqD5yIjq7Xk2vw6gEZ/IvmgaEQEpR3CB+RL0CUwWUapJ/DhNHH46gIYtBDtoZC5LqaNlc91dWbS/isX3vvEURTcaxhSd//YPmEv1/GSTdZ/NcE5feYZ5Ywd0mlu8Ki5f7ADlgkj43Tl9iUslNcCwOiRpBEsFiwc5KBAbW+7jCzW3QjxskVNvCUGs77zU8sM7lWPx8qQdw1dbSLYqyxWXIKsBR7QLhX2MK0qiN5YVVsuTSHm4obyqBT8UbfJPdwZIg/Hw7yGTZbBC4sQjpRxWUKfn7qjOO75CFI9MroHwf9UPGiLU3zmY6LM+OAjtvWF0Ji6GYdMeRyOxGZjkvLmFfD/ijmPIcnYtH2gc0flnZmUZQ1lfgYMd+4RCr0E4KGBYZ9UyZPxCWb0wpKzhbBCX4hYuN/t8+unr4Wmzv6YnpsEeyiafzCLOQlT8bZidxV4juwPgLq7IveDl3sI0juHg4Fh3nJ5xeBTSk3T80cbCumNuLPpralZMo4i8pa6RVJfEtT7Qx1p9mCxfK0PmYYHzTST1XFrCIjE5ZScfL7col9ajovMuBIAcZ1sEVqHyBOHNrcE4eBz4iMxA01dlaXsXdnobQtt6IaSVuToiFINGNY9N12xJQFHGFbbfpkYMh1RCjc7qdOhnDkls9l72WT+J379GItqyKZ+ZdEGkprm1+n4/R4HEfCmB8esAjevrCGS4knBRKDzZmds85hIrMk0x2calx/yQp3IhDx+Yg1DbpzpezlzBgLOFpYm21SMo+RF+mVXar4WsVIyezLvDWe4rQTQUfCYkcNLaY/xlcoxhuUgGV+BfGweUNM3TpcXa4DL6PqHJP+dPr5wC8uA//ISZ8Rf2o3zJwdesiCvXPv2KDdsc7kaqHOv0QZZp2rKDLWT6a3xKv0EK+oPHYT35n61+J/qbQZHlSSiGj8sqLApmZaZ6NxG7qozGiLNoDI1ITSevCA9xsS2trDs5UwgMlIyMKiF/KGgrAu85lwDaH74WKmNJLTDp7km4cByLdct9ablbAh8hUlqakiq1fs//j7AbpvFA7aMhizsLF29Pjg4/hZ1s6BHTuYIFKQzZZ/q6+4QbswaOt1OJ50YMnFdb33usqo/aa+PllmUA0qqBzQHEf6VuITQIA+wBjJZ0AvBooxsPeptqhnYWdIwAEEegAXRj+gZf1gr8+zg4q3tEr3NbYIB4V9iBCyr/EzC82EROcteKCNQvbZb+Wn6Q0Pvc2D975h4Qulp6esgeoMlnHMPtnNfScGJIWUsFCy/r2j7S8VuMFPakIr9JsNomXWjNhyTrdtkMJ2uGnqBAUdsKGWSj+cQ+laOYu9+alULdQ0dw4s4WXMWT36qzfHUmPTWHjgJqZu2jFIcStkLYovtQb9RFMVUU5mNt1RHmQZjYR346pIMvZOC80XWYj4uVTap7VvWrTFpnwPRxhYeZKOXqVgNJlzmZzyUd9P/LX0FxP+lSYL+zO+qBBzGScvtmQ+ohFJY8fQpIrcUcRSb0lmOZaBJFj1xviLxAFJNVT1R3IcAXqwjBg+VbGMfstPliU/Uqx+K2eMh1QFSS+KlmM/qb4iDmtb6YTiroJl8gMOsjIrjtqA+Lzk9r1vpfR17Bn7+ctyob0g/1nPK8ovb5gQ5NrLFXSpm2IHxhbdOVo469+k/L+IsVyohNv3zJpd2Mx4gZpBFECFQ0/w3dfUB4KxxnFcKymbYn7wl5xaRNdENtMFeIntCxKBUnA71sSfyzaX3XfSVSZb/EWjZoAtsp5za7lw4AvczULBj9/D1WlX9IFI1LnnFtmxW7TJUbQP2SXMUW/30fWRfddpp0cZjjd4onTJBY7zBTjaCVHU+Myqeub/idNa6mZ64OXlbFEsqpZAGhreZox/yG9eOgvr57gI9+w11kep67Wg/tv4TWGSS050Nkq+QvdccEryo2rPp+ulzPYoPVOTVDy1lkqaLJLscszoK8GgWSt72D2/+xkgIgqrW0OAvbJTrr/zFlaZ8YJ4BFFTBuz/BoFUl6kx0B1VmEAUC3m6PcplUB3WB4hZHJivxLjZkMnI2LJ8tZ4QkCEOnugdL3keqrAfmS74mRET5KLVOMyxEpdG5U0sfWo3y4Xt2B6FRjQVrB4i61jiXBVFXKk+2lOJkQybflXtcIZ5hGuzisJuVdW8IUiHO6ewXWCdes5NUnH7W4xBQChOABNONKasIaAedxSj4iPEF8R700MnRszquIstlbFPpxLE0aAHtC8ZAntNxIoBtE2KX01zJFo4Nm4ejm67WlgSUifOi491dGz+8fQXFmq9pC+RiGc5ix+ZQvGcnxL4dFGgmZNDj9iVUmK6YK6qsrEXZWsAhmOhDF2VVHd50ohKtjKCLXuBEJ61xCd3WNYp9/J+r8+mr7GXgJLgQFeQFgPQMtRq5fCOrz6Rg5CIggTWvMT1R9j7mXYOgr5qfeN5RmsvkpQzi0/oZSCKDEYyvIdbZMjr3ElkoENqXi+PyD8Gf9rCPTWVipEQoED1OUVwhqVItxFAsgOCEh0ttspKtnuxZnlauh3+kZYdMZml5haxlUQthsY3rAJoH3LltniiPV+cM1CeAJ9RCRM5FffD0r16T+ERdh84xaF73QE7pYiEorahuTTbIRoFYHMeMHlFtK9wpC7uRd6w+l4pghi/uXbLvOS4ivfmuXMtXa7CsKMO4PgVsV4j2GOofhuUKPxP7QLWrwWpNUrevxVX7Qj0HGUHskeF9q282bFENUDiNp6lItmfmwexl1guZqdJiBfgGkCg4xZgzZcNug/PM+qoc+suXw4yVKzfockjIHfoN28WBRqGXD1tu8Nj/a+8vVkKGkb1q4Bfhqk9PNfLNnRz7kPw3bqw+629x5+MDG/L62SMNmiVCIeX+qM272FJlpumdoR8fjnXZh8ooCypKuiF6Okp3gIOZHAFBYkyl5e/x+cI9c2r+IyqGdtiTrY+Em0Puc0+BWczs5nfGBY/ohdL9pJd22Z22yhmFm6jYetwNcuvNEg5tmjyweWZYJURTQtQaZjRG81AlU6RUDj59eN1Of1Qd5ecqRriCTRqNoV8B864iVR4mLLDAhIOJ9GP+p5teKuLWHpJu+rrxjgsKIrL0v/J3sy2Z/XkWfmBOLiMUvsMAQbAw0NjEtstlrP3QZXGL1gOAHRYUhVXOBXiL0BCcPD0U3caXt2FamhT+07IcYvRRTZZxyNETP2/yTqvAMTUZ3dqSbp5rIuLoOR7XAdjCm5X6NGGqiQoS3je2JlxesBMHN5Mx6brsf92+HK2BAO3FyyQFG3cdWo2+t8BWvnkMwmR8VZg6UKWuhMZCG7QPiVy7Q66P/ds87iy95gdgKEGXz+yBId1XyCBJ5Zg2fZYa7Ei3/d0MF9g7S1CEP+Rj/cRxJS3cITmBWTjya5BEkFO9j2QLxLrBe1rNKUf79j5ynvLc5KjSbgplXnWMpzaGdKDWyBjqEwL2ouZ44OqMPcrjxlXNu/yAaUOF0LsbhUcoipc29i7+fQ/7YgJuL2bLoX90/m4yHuZMO3aJ5ILl1L0jCnM19quIcYmXfzTNuiQjSJb2IF9Lxs0sUjTWt1l+71JxOxAXL7kpiv1tFla+B1tBq8G3ezvSzNrFZ34YQQg9AV73ZrLsCoBc+DtKuxozU3HBGDzP1pZhBlj/KH86sPlRzcHb0S9yu55lAb/O/AkMOxwh4VYIX7a6/P6q/bvfTNzJaqVaRhA7LTnAUmz8mM95t/tpvJwfJEbdG/n1/lmKGV1rNN9WQSDIEnldB50tfsZk59+9jEqoOL4dydrWyJ0leHuK/BLlRfjDd07pbJxfmXxfRQXTPIaRJKVBoHMcjz8VbRiGp975QHYPyH1EfakwamcRrfcVtLGrVWt6x9WIUOzzkNy36jp7FueNGDMWb2nICTP0vm2QbwHOpSYwPV1AkKX5lUZg14suVTvuCXiCdbblH+pmEkb8cbRFrgznnR5lM467uOhc/0xgxehU3wNM8owhWH++aVrnjjmlGfRbRT6wl5WQo4+/dOjFOSdwVHvkvk20wK9N0iqnbKTM7t6IyZOcYmNzvQKuaYK981TrtPLIwCrXc5kAcKptwhVLUegvbZqIiQ6Sk6CWbdUqRQhg6e36IPosLLyhKHAFBW6jmJ8Z8/lq2xfNKrTG+vSYEXk9vLU/IqNK9UQcSKB4aGDCa0S9jwnmmtENWeNE6rQMJvS0yPuPs7fE1QAsXk0lz+eQoj9iv3RIZZsAzK8Ok0/i3juJtOWk4sMEeUz/9NvWpgSme73feKeugU9CfyA63rh+fx8psR8mC0xLd3XuMzLOvsrAu2DHmX9+SmYZDeJwYFYPzQWKOwlxgKn6UrteRNoH4+Ak5qKf6h0y0yS2MTJZBE/2/Oo1SOeBLCzDYsBjIZuK3sXGj3gpzvG4Fu1HFcFQ00SHzNpP6VxnaS0ktONPue2k6XuTCLImHgl0md27xg/Omo7NGZjdJYRoPVLhTUOylSHShKQXBPfsXbgM5I/7flE4ttuTx01p8WACVF9mxaxtgIZB034eBVTrbfVAm8AvbAEk9f8z5mvy5gXSi2V5crZ4R7Mk9yr+KDxqXSqZWiDrkzC0wlIVl/AQQJdOlV9bMMxJFCf4ttuBnwXglNfIPnD4nTPzkAqjqLsCVNH5XOjBDtHRBvlac+U62U34XfHRhVz3O4OPWs/fLTxliOmcpc5HGyovRchAXQ+4N7i5Ik2p48fX8LlF4XkRnZVftE7vnlhhhJA5jbvN1pCZqQT9PlA+MxqE8XblBRzqipA9ERXO0fBeAtMUILITo7QIq3YzLlZOteDt4SZk+O9SXd2Kvax53lBuUp2AGskNDU0RGgqoG25+FYDA2XpAYNeGf/SMCvFNWhqU85TqKbc1k6/PFuXNYtU5Wt3c6VrSChOR+J3P7vEwma0KLgi0Ad8xvgW8AepoDZoZ3G4Al4AeSnjfoe67JnMKSW0piGdBjLFaI6skHVdxvZFrzT4Zb0FGORRv/D0xQN3+/YNU1Xgkgax3PG2q0TFi+kQiFi/OMBPnFJT6UObJl5xKk3WdapsKEzIkdCnObAd59fIs4jq0aeTuPNoGhxRp/djPxVy/KhLuChYx5lI3RSXVywajM7Sz2qhUU8HRXoB7TDmlZtylEJQT+41kV0SBtR8IOi1N4YOcW7R8qnW2TrJjjcvDwwrV2YPS1nA4ZyAxeUFioSYR16SqoIPh1Tsy22ZvnQL8GVKJGStPwBTSBY2rJ6CgCof02RAtP9oItvLaOZV6WPLkl5jO21zbRKqKktodJeFdJsufV+fMlXkPFxhI5NUF5FmB95IlMuksPY7kCDJK8HvvwA2i2jNYZE4herGcBGtYL+4TOrJCvaV0W4mzUOAZ2A2dTkVM9B46w1ZaWyf8eZIn5Gy29GnUf60uOtFWKLx5uO1DsxEiX/SZahQGRlhCF7qNi8yNgy9mYFn0aWFG5JwAEYofMDdv9WRq9g7ZztSzUj0Cn+CxbU0uD77SECi5LmZUQmGC1V7VHHHxgszgt+oHdLiim2e3dXkXwi8areEMC2FvDBrh1fEmE1sNZijdB8Gvbf+o6brE+Vr2Srtw1SCy9oTUlJvjDGVDXA8/k+Fmn46C4pvB8PIOJRsDI/kWb5twDqvHgzK3le0FNkaCm3/1jtWeUJhqwHs6sGeegABO2QQPvxLXOEQaazfiWU3k6ImsUe4Rgl9+bfkjK5QpGPb95aLpklEt0NHunJb8QU6xPrNy9+g4mq3BXyFoL6obozze0L4YIhQoYFG2FEddJ5eeUu0377AV06rR7aYzIrZKiPoX+IvulBE66fJwqcmdIyqWwwQKcO7m0oqiMsrkrUNNTxlaBY8PHOBKdlJwwHWAbX7V5SUi3xCPdo1WzT5NOd+Q0DW/TQ4uQ3VfOHMJ/b9gfQkkgSEgGnaS3/XoqUeoUpvl6hq4sfpS69AkfJZjctSa/2MsUCKFUnNIQH9YwA35cBvPg31DWcHN72kWCFS0Gw9c1kWKObyDoRcw89Y3yGstIfRhEbKrjzxABkTuwtYW+mj7NHNQf3qGaX/oaO+VjgWU1Eqqykk1BOVXOYTNwBG1yIGm7FmQkVnZeGR8ANCjphfsVNabWFTLHQbRV3FjP2etlf3cVvOeRJZsTDsIgPkHcP5uMbxmtXjkD1dLGp2AaTCARBecFSaYXRmJfOqLJGRFo5uKhoQiNc8epDxxLSG++FAzLlEJMNraB796CPYUO3TvvjHr0gGbAR2ZJ5XgK/nLeXuYYbHY7mtbKLXBAA4OkJ8dvF6UMmVaMWlyJSSLN/Nrf4IjrocdEgDuyqLSXzUFuBPkGr8Md3IXV1y0ZaL3gAdSt+CF7vPfXzlmqvOFWxWMLnnTf3Cmx+na85YCDfKTbIXfWxPof9MsBUe8sDn6FYOuydTz8ARVSCtN83X3b/WbMtHorgnYeJtfoGwfvGbeXpXAj8b+2NCvrs3adm2Vg/4/vlqv9sZ/o7qTEEs+wgYhdrqulhghcfaWGgShA8O/PPjUOVkR/mqJlEfLClJN9Jw32TeNDMVHzTFvZVKC+GB4Q+lNRz7iIPiHpYgXz+RhlDUf/hoW9QgeYbexR/ojplmrFCpGMbLmac++TFCOoNv02YWu9LYQaYoiCkJTujyL2hLU8jAnk9zmR2jAWRL8euTAWpFoD53BI19Me3kb4+IvaRao9BFj66ftda0G5DEqN63aR7PsNx+67y+31fFaoIQ/GH6nw6ycaEhWIaLN4n3Z8wfEQ2+tYAVuzDsPHN0dOYDLrGBS8Uy2QXfdeTkI1D1/AnArVios0x9OVt1AGDLdu9h+wk68vLYd2tAlqfmht/kWermtau5OZuRFQbbuvdcyGTsuADDpe4aGqm/C6tmKqpTvKbAG+vhhReB8sSapEYxLOt4Hi6RkTi0waNU66z7iZMfYUJVrBmaE26VKNZ22NjUxC05O1fPPAs7/0wmpNykWyo8basJaNYVgct9+4STEtUsXWfBx/IAOACx1L+HY9EYI/UNjGZfdA9WFif3FcYwHC6igUtya+mNLZoCiyJGDuqQXnmhHJM33qls0kmklfE5pCpFaJTh0E43hYRdKsHkrXDuLIvE7IQeJhkmij48v4izFV61T/9CeWXRoNRRGvXusThUlkCXtYYfZIg3zPB8NRfruzfLFJPmWZf6PGel9a0Gkfq+QtWuuuFLVyjKFwKsbQazLvP2i/+qntFtQfxfNM4lVHZ7lpnt4AfmAkyfy58m6Y4IorE7O/Fb2o18MpDbBmTPuQ1eaqqUI0kHV5tPq1SKitlaVKNGWhBUy8/7C6MIT28qsCoNoGIoRqQ7l88WfvsZ4Ww5DhiMG0zKTJ3hRGjZnf24XevRCmRKpjd3FEGFj4hzva0Iix7k5/8hTFhq5FmlmrxIFDcUHm2/VrpLVK4ACWTVUzrrWOCRERogUs4lvia52mdWuI0cVScSHD3AVhYXBowJdrXgCGLdBLUIOH5r11A+ESBujDLKj4pMo91/JSzFgNO1U/7D5n9wdoNUGvwJxwYmDuTS+hyToORzXUyjxOwztwHu+su7zfUhWI8Ox9SzhZYqseDTIxlI/hutXprmr7Nq+JmPsmxtVOjj0ZGspbkk5IBMucv/8VDUAJTB23czF/f7edhSP3sqREp2Mqn+3T5dIGD62bfArr+0nVR8WRrkSF3FwlpyqQazN8BzJor+WZYRXnAYcDG4ifQObbW68JcOX/Tal83Pz5glTOOMcnAtolWFPA35HuoSknKTQCJvVHwACOwTBafDHvVGJg6S+seAhgeFysjRwFv/A4BHDezmRqrMmqunftdEXDkguc5zeLZB5pVJh333xbe5IJulwOx1R4RQy0sP+x11Tc2gS93iJ6QVM7g2SC2SDVWaCBlzQeNq04YfweuK7Lci4N6kusGSJjYTF5oF1disJuhW11aSZ6277FBgKgPfm/6MnBs/LVj3+otnMkvw7BeddxHen6ww4l1AsUow0gut2ppXA+OhHL78zGITIJ/Kdp2oMUBTbJMFonYHjZlVoo1vxLGQF1HbmAscpght01V8qYj25irZeY2o8E4WbpmZp9OuxvsjxbFR45RyjY5WPTy7ddEbMwLs3PR0wl8a4dK94WumONroEDOUzOcbKGgToWShMPxR6f1TDlBlmg/G5U8IYWO2WeKFQ09r89AKLVjPKVvjh5GdRGQVedZxlzZlXGK2ORJXWXve3JVP9ZJvGzs3hAjZUAIVJmjVvObN+fvVO4yIocZ6WWTT2frTz4IwkPnIx8Zq+73araxEHQP1jjCsqGYtRh0l8pptTxc+PZ8QJoIP27CLgbSUCK/BTfRWRE+eUR0RInh+dXEJZvZMytnlT1WpnHC/Zm0D5r1wIp9D13rSVjscMOpGXOFaEf330N6zQrKjqjqdPtxZDOE0/p5Shdn2QEaH/lccED1T8Fegr8xPyU9hOd4uvQp8uE0o2Xe+lCJyeSDDTYbA6Y9hDFlD67pwExggwq5HzlfOxREP0KsffYXnnkroUwKkndDtlb7YA2R1SuF/jCGdQkMeU9TJfmDfvWqho76eQCJD3IdLtXqJBs1TZ5aOrZ8lsMUqQvYKTui1XvGEgT23+obhEnHk9kA7PThV9uYa7cUdN/IsA8b6Qs7BJaytquw0IjSl29tRCoyIxZ61qh26bW0ouDgyoRCc3B5jvfLLuCuWkXy+4+sJ3wMr4dUrNShN1lnJctwq7BdYvcyUU3i91/MIAG7LAVjqsXAG7Xhzs2IcPKR9MXF0yPqLbV0bpW51stVR//TwuyEkld64Wy6HW2j3XskX4jbiFZZe0dBN9aFbBTtuFMgZqe7Exf1LxIq3ccAcXxaQjMKPxPINSx9ESAJo0b9iwwdvrWo1F3c7mgoWETsHoWH/flw1Du+IRCKByhuDjcSzxey7JRj4BO582CueGfrfpLZSXWvlefObtRoFmdUacTAWTruzUVUaZLf9EjScW0KJRTwPVxt7mu5gLC2gIGmaNyLHegfOELWjdLKxVKDHocigFChKZbv6Pv0lvE1NdlfXyOgK9A6QnUOMDZYuiWqtVR/1Ne+x/ZBH2ivphDnAEZkH3/fGR/wjtcZM9mMsOEGfRBaOWCi+p/SP2WfkcgtXf1Zr4HOW/U7XOcIAuQRdtyojos+GAFLzcF4r4KUAEIyeAdeJYBtCXOnvyzEQlRH5KGTzdl94ByULFySJjInQ2uYZfWjdk+Z11p3xI8/dol9YWxYYK0Rtq7dnLU+p9mqhNwvY2svbUOo7pXxSQULqUIcl868DStNjLwy8xuTki7nWtWcXQb1Rn6APsMj7SuezpCtRaygDGJYPF685XUKB2CitfLMk0GvemRzOb+E9Nz98znBqV+39u87Yz0mW3cRkBu1aKcMChkZ5qm+k+cBp6GlsoqG7JxsAe+EbP70IqCp6AlBjRsMg2NJPYE3nNGU7m0HXkPelgsZoLQTk6e/sDBFQxol5iMgd5OHmt+27NINhoEJ+3+9RiA4ecufiTM/UaPsXpTBOn6baal8DFVIT4g5E0CAjZt18IEDkspHFjxOH8dQflKGJV7nRgRotnO3+j9XZT/f5xCDE5OMs3bcltUYYwR9NBxst8fevtwxXa6YLYASxskwRWrdHhkr+mo79g8E6UIr+YY5nla+fCGpYVxgoHOTpu42tHcotEBfvAE+d/N0YPpNoFecJdractiEL8zBTBjO/xZ73Van8nup6ZPj0AYpVeNUsaQgjCBgibhbEoPiPBX/aCKGLAkKr/s85seR6uqQP/Owtn7fX73VRfdGnIU1Ep0ZvrysTi+AJsjuwG/9TIXBwW+uL5gYU4qTIPnie1lTBetqlU0iO832vzBlQDccpvuboeGKzNEcDDmGeotzVWYIGux74o5qhH3ThK6Y1O68gCbvFoaxmGxvTaTCujWQDi9cIjhWQG+sRiVtsfH80hQ8xLTbNMtmIp6oodthE77a8XY71vcMPZe2trv2jMyIVCFNkH1X/HEr/36yXzdd1hABSnzE7/gTcZMggik9HEuk7CzQRtnQFZTQsZLXyPK5VGNVHEBO37rf6Jr+M2lfkPUbLY560cxGwU663PJzjaosLvRnSMaL40TSPsCvCFLqizPvKYlaUG3J1LkM1iPvD9gdAx35CQRFHrkBq/ThX7uZlHUcUUlZ29Qx/mVUPpH4m66UO2k6mQMkPAHF85qsD98pkaD15V7iYnBax/2QahFZ6PmemgtV88PQ9s3VFXNmhd/hKM9qNbEVPKl/8i3Zp2d+AATfKno9pW/4wUwwznNGwElUB+upIia7IuT7FqNRlT9whyPUy2vxQ2Qe4bwnP5HUpeO4fZNMMjWQxDn1IBQPhuZoqrQ2PMaixRHFgm0E9/503ZGijlNrHoYTNw73y01tb1ypiN/0Ug7slYJWL5RpOiEZ/P/48BlUmwVDsfPlXJpvcTRJVDY42SDj5/66wgqa9GCLHqHzSp6p4mvD5GjRzsOz2xmo3HCENb+BxrcEocbuCl9m6Lg1SISjJadm26seERjX8JGGvvPcbApYQUHhmCCAYuypKPoQK64JtXQXN8BltKRWQl1UbPQ8bzTY0dvTdcz6vO+i1mYLA1ubs4Eacy4QulsiXUvkqH3ljdJIgspyuEeNBtcXcHF6x3OJqVoqc2xV2bL/gNQquW2Hb0WSXu9AtHLxR28tMlP5careV7VfaO/5iUd4EckxNCWkZIXRWgebmTN5cvrgeV8XMGKLusEC6V383+qqhAsB97UcJNCO14jDmdZKFaES1h6q/nbKmSyxQOUBf1BtsI+6BoLONEPyoAcP6XXNQaGr0L/z2aSN34GTNR9bD9Ij/MHZJYi4Z3gTiFtUNs3n29s2jw0dnEzjfpdo8NuP/imxXDzrm8UFIcXd9A0xBPjOZQWWnGEYneDPpMa0tsm2SGvMr4Hn+GdKGgU9wh1UHXpREJcszRzXZA6VGdaeqHEWE0f9D3QALaGYleImVWCJ9a7bcU1+2gqyShkdrdisHoNyvRWV6VcwECNVzaDzchJ/BcOA168H4gIro1A+Gs3dXQPajPQuaeILuL0t6CO2XJUBlhzn6zi5QiStrA1OApOvXT/hPWOB2pa6cjqKnoAa+5XfnJGVsPhmmRfGevbk62D7yuISKI+wjuXAS9BT0NFsD1SnE6oEmFrByUSwQnNw3Nxy25VaCOLiaDJZAFLVU+1othd624RQiMryS2SaOouSx39aIjoeBDsjGVIr3Ml+htm2sWazNTsey8wInq++hUx5z6yIxG4Rp8g1E3dyvTeTaGtQMpDuICE+TMGTzBf/SQCQnEQRxjoGJ1NQZfkomZPFO3y+IT5c1fDfuHpVC2MyordMK3hl5Kj93zUFbi/2ocgMGZil+boBo4eIjhDUhtmm5iWY2ItvcZ5CXYsyS5V9uSnAcITii/U5m7tthkB/69VBZfUJlAWRErHMWfSejI3aC9UVeDYOM73CtyedKnpVoSGDG2t358D3r3hXb5i3vDqQvqzoahDKzqdxvFMt+UMNpJ+92WIhqm+pqmCqoMfSahoVNVW0AzTa3ZSxcgULGzlxegFzJtCUnG5WmIgfFYWZ0R1IlT0jTzkhOFYgiHBYh1wQhU7OTLoFhEViefpisgx/VQIKtZbLQXoqgDvx4KsgH5bhfBA2+poKiwgi9mKtWfnpgRMw4rs6IuxpVgbq3t1wCczDSOfhsj87OEqb6pBs8aGg5kd0DTVevxT64ryE+ZtiIBHNdDDdAjPmnoZIajKsKDiWIgHocJXZn8rQSPuIQrbvLqRdQw5tfcgvuwFuM6nDwWulUsocnDYhaKWnDVHaSPK1GBJzJm8X9zmCwHrGxZcNyb+8Es1c3MgUSXFGru7uiooOgHNT2lQrC5FZoTNwbCmwW/oFI5chC8RxZRf8FTH2LrNZHwxnyLh8GYQPZjCWLTT3hD3vTuN1V4mA+TQHeiUHSCXGrLQLT8WIdLdwJ1D4Ltfo20n0rbmnOROcpmHJbAHIa9Q7KHt2J4tsIM59wlgpii7Db6yQ2v1Umuy33Rbhs+A8zDKfatcfbFqyZRyLD+1sKVPG/kHfsdzlcpoL8jaetvW4kBdsB9WgEo/HRRzHi39wvieTsvqqdr2tR6S7F8D5CbdPzFXW9JFnwM0pX0yEeutuIjQPkopaMQPqpNK2hc1+gEVKyQtyIyI6ap8/fDub0xqP17Je2jdaca8t6VbsTXna7JEH51ejDiVttWwU0eVxvNCpl/XrS3Hh7+ekswJIY/P6koJPMagUxXSzhodDRjFdr4yLhGWQdSyUBOtGS2zyo18rfHzmxPa3cFrloAJIaU1zkcwdBeQk66JL9TZgnb9TwZP5utEHz9cFC+vf3+LwrJ9bTzyOEUH2RbJej2Okdka6n+BOLLz6BUYMTPxYzx14+aSpNHnD00r321XGyZ4Y0JJSZICaijCi3w2r4xawh1+AwQbUBZyu2fu13WUG2HuzBSyfPGLGYYa/EbaAQR3X85+y5sa9mToSQKniz6IFRvSgYf5tFIyLzBYrK3qhIk4sfoj983HDO5HxKw6XFRMKIahDJvNzIilhBoMPAkNyyGrcylAvvMkC/tHVXFeZ3LO4tpyogA2EIwMa9Y43xrjUO4YZtXNi4u8HDu8nhNw==</go:docsCustomData>
</go:gDocsCustomXmlDataStorage>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76D75FC6-9D0F-44B2-ADB8-0DB43A363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184</Pages>
  <Words>58200</Words>
  <Characters>331746</Characters>
  <Application>Microsoft Office Word</Application>
  <DocSecurity>0</DocSecurity>
  <Lines>2764</Lines>
  <Paragraphs>778</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389168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Maláková Ivana</dc:creator>
  <cp:lastModifiedBy>Švorcová, Veronika</cp:lastModifiedBy>
  <cp:revision>2</cp:revision>
  <cp:lastPrinted>2021-11-03T15:04:00Z</cp:lastPrinted>
  <dcterms:created xsi:type="dcterms:W3CDTF">2022-06-23T07:24:00Z</dcterms:created>
  <dcterms:modified xsi:type="dcterms:W3CDTF">2022-06-23T07:24:00Z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&lt;p&gt;&amp;nbsp;&lt;/p&gt;&lt;table align="left" border="1" cellpadding="0" cellspacing="0" style="width:100.0%;" width="100%"&gt;	&lt;tbody&gt;		&lt;tr&gt;			&lt;td colspan="5" style="width:100.0%;height:37px;"&gt;			&lt;h2 align="center"&gt;Správa o účasti verejnosti na tvorbe právneho predpisu&lt;</vt:lpwstr>
  </property>
  <property fmtid="{D5CDD505-2E9C-101B-9397-08002B2CF9AE}" pid="3" name="FSC#SKEDITIONSLOVLEX@103.510:typpredpis">
    <vt:lpwstr>Zákon</vt:lpwstr>
  </property>
  <property fmtid="{D5CDD505-2E9C-101B-9397-08002B2CF9AE}" pid="4" name="FSC#SKEDITIONSLOVLEX@103.510:aktualnyrok">
    <vt:lpwstr>2021</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Správne právo_x000d_
Kultúra</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Viktória Knappová</vt:lpwstr>
  </property>
  <property fmtid="{D5CDD505-2E9C-101B-9397-08002B2CF9AE}" pid="12" name="FSC#SKEDITIONSLOVLEX@103.510:zodppredkladatel">
    <vt:lpwstr>Mgr. Natália Milanová</vt:lpwstr>
  </property>
  <property fmtid="{D5CDD505-2E9C-101B-9397-08002B2CF9AE}" pid="13" name="FSC#SKEDITIONSLOVLEX@103.510:dalsipredkladatel">
    <vt:lpwstr/>
  </property>
  <property fmtid="{D5CDD505-2E9C-101B-9397-08002B2CF9AE}" pid="14" name="FSC#SKEDITIONSLOVLEX@103.510:nazovpredpis">
    <vt:lpwstr> o mediálnych službách a o zmene a doplnení niektorých zákonov (zákon o mediálnych službách)</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kultúry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Legislatívne pravidlá vlády Slovenskej republiky na mesiace jún až december 2021</vt:lpwstr>
  </property>
  <property fmtid="{D5CDD505-2E9C-101B-9397-08002B2CF9AE}" pid="23" name="FSC#SKEDITIONSLOVLEX@103.510:plnynazovpredpis">
    <vt:lpwstr> Zákon o mediálnych službách a o zmene a doplnení niektorých zákonov (zákon o mediálnych službách)</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MK-374/2021-213/21126</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LP/2021/559</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ministerka</vt:lpwstr>
  </property>
  <property fmtid="{D5CDD505-2E9C-101B-9397-08002B2CF9AE}" pid="142" name="FSC#SKEDITIONSLOVLEX@103.510:funkciaZodpPredAkuzativ">
    <vt:lpwstr>ministerku</vt:lpwstr>
  </property>
  <property fmtid="{D5CDD505-2E9C-101B-9397-08002B2CF9AE}" pid="143" name="FSC#SKEDITIONSLOVLEX@103.510:funkciaZodpPredDativ">
    <vt:lpwstr>ministerke</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Mgr. Natália Milanová_x000d_
ministerka</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SKEDITIONSLOVLEX@103.510:vytvorenedna">
    <vt:lpwstr>7. 10. 2021</vt:lpwstr>
  </property>
  <property fmtid="{D5CDD505-2E9C-101B-9397-08002B2CF9AE}" pid="151" name="FSC#COOSYSTEM@1.1:Container">
    <vt:lpwstr>COO.2145.1000.3.4603083</vt:lpwstr>
  </property>
  <property fmtid="{D5CDD505-2E9C-101B-9397-08002B2CF9AE}" pid="152" name="FSC#FSCFOLIO@1.1001:docpropproject">
    <vt:lpwstr/>
  </property>
</Properties>
</file>