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Výbor</w:t>
      </w:r>
    </w:p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C61CA3" w:rsidP="001A3D66">
      <w:pPr>
        <w:bidi w:val="0"/>
        <w:jc w:val="both"/>
        <w:rPr>
          <w:rFonts w:ascii="Arial" w:eastAsia="Times New Roman" w:hAnsi="Arial" w:cs="Arial"/>
        </w:rPr>
      </w:pPr>
    </w:p>
    <w:p w:rsidR="00A47E72" w:rsidP="001A3D66">
      <w:pPr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84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 w:rsidR="009173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2210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Č.</w:t>
      </w:r>
      <w:r w:rsidR="003225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: 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Pr="00BB053C" w:rsidR="00BB053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945</w:t>
      </w:r>
      <w:r w:rsidRPr="003139FD" w:rsid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</w:p>
    <w:p w:rsidR="00C61CA3" w:rsidP="001A3D66">
      <w:pPr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1A3D66" w:rsidRPr="008D1379" w:rsidP="001A3D66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FB4B8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</w:t>
      </w:r>
      <w:r w:rsidR="00BB053C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13</w:t>
      </w:r>
    </w:p>
    <w:p w:rsidR="009E576F" w:rsidRPr="00CE1B88" w:rsidP="001A3D66">
      <w:pPr>
        <w:bidi w:val="0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1A3D66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51542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22104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139F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8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139F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júna</w:t>
      </w:r>
      <w:r w:rsidR="0022104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2022</w:t>
      </w:r>
    </w:p>
    <w:p w:rsidR="001A3D66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AA2F1C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="003B1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420C0" w:rsidR="002420C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136/2000 Z. z. o hnojivách v znení neskorších predpisov (tlač 970)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 životné prostredie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AA2F1C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A.</w:t>
        <w:tab/>
        <w:t>s ú h l a s í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 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vládnym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návrhom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420C0" w:rsidR="002420C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136/2000 Z. z. o hnojivách v znení</w:t>
      </w:r>
      <w:r w:rsidR="002420C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neskorších predpisov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B.</w:t>
        <w:tab/>
        <w:t>o d p o r ú č a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Národnej rade Slovenskej republiky</w:t>
      </w:r>
    </w:p>
    <w:p w:rsidR="00A47E72" w:rsidRPr="003139FD" w:rsidP="001C571B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i/>
          <w:iCs/>
          <w:color w:val="FF0000"/>
        </w:rPr>
      </w:pPr>
      <w:r w:rsidR="001A3D6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vládny</w:t>
      </w:r>
      <w:r w:rsidR="001A3D6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návrh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420C0" w:rsidR="002420C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 dopĺňa zákon č. 136/2000 Z. z. o hnojivách v znení neskorších predpisov</w:t>
      </w:r>
      <w:r w:rsidRPr="003139FD" w:rsid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210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39FD" w:rsidR="00EA66D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="001C571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 w:rsidRPr="003139FD" w:rsidR="00EA66D4">
        <w:rPr>
          <w:rFonts w:ascii="Arial" w:eastAsia="Times New Roman" w:hAnsi="Arial" w:cs="Arial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A20F92" w:rsidP="008D1379">
      <w:pPr>
        <w:tabs>
          <w:tab w:val="left" w:pos="709"/>
          <w:tab w:val="left" w:pos="1049"/>
        </w:tabs>
        <w:bidi w:val="0"/>
        <w:ind w:left="2694"/>
        <w:jc w:val="both"/>
        <w:rPr>
          <w:rFonts w:ascii="Arial" w:eastAsia="Times New Roman" w:hAnsi="Arial" w:cs="Arial"/>
          <w:b/>
        </w:rPr>
      </w:pPr>
    </w:p>
    <w:p w:rsidR="00A20F92" w:rsidP="008D1379">
      <w:pPr>
        <w:tabs>
          <w:tab w:val="left" w:pos="709"/>
          <w:tab w:val="left" w:pos="1049"/>
        </w:tabs>
        <w:bidi w:val="0"/>
        <w:ind w:left="2694"/>
        <w:jc w:val="both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</w:t>
        <w:tab/>
        <w:t>u k l a d á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predsedovi výboru</w:t>
      </w:r>
    </w:p>
    <w:p w:rsidR="001A3D66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oznámiť stanovisko výboru k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uvedenému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vládnemu 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ávrhu 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 pr</w:t>
      </w:r>
      <w:r w:rsid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edsedovi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901429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901429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C61CA3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C61CA3" w:rsidP="00C61CA3">
      <w:pPr>
        <w:bidi w:val="0"/>
        <w:jc w:val="lef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Jarmila </w:t>
      </w:r>
      <w:r w:rsidRPr="0051542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Halgašová</w:t>
      </w:r>
      <w:r w:rsidRP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  <w:tab/>
        <w:tab/>
        <w:tab/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Jaroslav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Pr="00F506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61CA3" w:rsidRPr="0084349A" w:rsidP="00ED3CBD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EB344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overovateľ výboru   </w:t>
        <w:tab/>
        <w:tab/>
        <w:tab/>
        <w:t xml:space="preserve">      </w:t>
        <w:tab/>
        <w:t xml:space="preserve">       </w:t>
        <w:tab/>
        <w:t xml:space="preserve">        </w:t>
      </w:r>
      <w:r w:rsidR="00EB344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predseda výboru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EFB"/>
    <w:multiLevelType w:val="hybridMultilevel"/>
    <w:tmpl w:val="FB462E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B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D2BEF"/>
    <w:pPr>
      <w:keepNext/>
      <w:ind w:firstLine="9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D2BEF"/>
    <w:rPr>
      <w:rFonts w:ascii="Times New Roman" w:hAnsi="Times New Roman" w:cs="Times New Roman" w:hint="cs"/>
      <w:b/>
      <w:bCs/>
      <w:rtl w:val="0"/>
      <w:cs w:val="0"/>
      <w:lang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="Cambria" w:eastAsia="Times New Roman" w:hAnsi="Cambria" w:hint="eastAsi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D2BEF"/>
    <w:pPr>
      <w:ind w:left="360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D2BEF"/>
    <w:rPr>
      <w:rFonts w:ascii="Times New Roman" w:hAnsi="Times New Roman" w:cs="Times New Roman" w:hint="cs"/>
      <w:rtl w:val="0"/>
      <w:cs w:val="0"/>
      <w:lang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D2BEF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D2BEF"/>
    <w:rPr>
      <w:rFonts w:ascii="Times New Roman" w:hAnsi="Times New Roman" w:cs="Times New Roman" w:hint="cs"/>
      <w:b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C6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C63E3"/>
    <w:rPr>
      <w:rFonts w:ascii="Tahoma" w:hAnsi="Tahoma" w:cs="Tahoma" w:hint="cs"/>
      <w:sz w:val="16"/>
      <w:szCs w:val="16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EA6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170</Words>
  <Characters>969</Characters>
  <Application>Microsoft Office Word</Application>
  <DocSecurity>0</DocSecurity>
  <Lines>0</Lines>
  <Paragraphs>0</Paragraphs>
  <ScaleCrop>false</ScaleCrop>
  <Company>Kancelaria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4</cp:revision>
  <cp:lastPrinted>2022-03-15T10:18:00Z</cp:lastPrinted>
  <dcterms:created xsi:type="dcterms:W3CDTF">2022-05-16T11:26:00Z</dcterms:created>
  <dcterms:modified xsi:type="dcterms:W3CDTF">2022-06-06T15:19:00Z</dcterms:modified>
</cp:coreProperties>
</file>