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D41B4">
        <w:rPr>
          <w:sz w:val="22"/>
          <w:szCs w:val="22"/>
        </w:rPr>
        <w:t>1</w:t>
      </w:r>
      <w:r w:rsidR="00CB6B9B">
        <w:rPr>
          <w:sz w:val="22"/>
          <w:szCs w:val="22"/>
        </w:rPr>
        <w:t>3</w:t>
      </w:r>
      <w:r w:rsidR="00A11949">
        <w:rPr>
          <w:sz w:val="22"/>
          <w:szCs w:val="22"/>
        </w:rPr>
        <w:t>25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E0E5E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C1AF2">
      <w:pPr>
        <w:pStyle w:val="rozhodnutia"/>
      </w:pPr>
      <w:r>
        <w:t>1091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41B4">
        <w:rPr>
          <w:rFonts w:ascii="Arial" w:hAnsi="Arial" w:cs="Arial"/>
          <w:sz w:val="22"/>
          <w:szCs w:val="22"/>
        </w:rPr>
        <w:t> 3</w:t>
      </w:r>
      <w:r w:rsidR="00CE0E5E">
        <w:rPr>
          <w:rFonts w:ascii="Arial" w:hAnsi="Arial" w:cs="Arial"/>
          <w:sz w:val="22"/>
          <w:szCs w:val="22"/>
        </w:rPr>
        <w:t>0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CE0E5E">
        <w:rPr>
          <w:rFonts w:ascii="Arial" w:hAnsi="Arial" w:cs="Arial"/>
          <w:sz w:val="22"/>
          <w:szCs w:val="22"/>
        </w:rPr>
        <w:t>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E0E5E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3B1702">
        <w:rPr>
          <w:rFonts w:cs="Arial"/>
          <w:sz w:val="22"/>
          <w:szCs w:val="22"/>
          <w:lang w:val="sk-SK"/>
        </w:rPr>
        <w:t>kyň</w:t>
      </w:r>
      <w:r w:rsidR="00A11949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3B1702">
        <w:rPr>
          <w:rFonts w:cs="Arial"/>
          <w:szCs w:val="22"/>
        </w:rPr>
        <w:t>k</w:t>
      </w:r>
      <w:r w:rsidR="00A11949">
        <w:rPr>
          <w:rFonts w:cs="Arial"/>
          <w:szCs w:val="22"/>
        </w:rPr>
        <w:t>ýň</w:t>
      </w:r>
      <w:r w:rsidRPr="00E66789">
        <w:rPr>
          <w:rFonts w:cs="Arial"/>
          <w:szCs w:val="22"/>
        </w:rPr>
        <w:t xml:space="preserve"> Národnej rady Slovenskej republiky </w:t>
      </w:r>
      <w:r w:rsidR="00A11949">
        <w:rPr>
          <w:rFonts w:cs="Arial"/>
          <w:szCs w:val="22"/>
        </w:rPr>
        <w:t>Vladimíry MARCINKOVEJ, Romany TABÁK, Jany BITTÓ CIGÁNIKOVEJ, Anny ZÁBORSKEJ, Evy HUDECOVEJ a Zuzany ŠEBOVEJ</w:t>
      </w:r>
      <w:r w:rsidR="003B1702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CE0E5E">
        <w:rPr>
          <w:rFonts w:cs="Arial"/>
          <w:szCs w:val="22"/>
        </w:rPr>
        <w:t>dopĺňa</w:t>
      </w:r>
      <w:r w:rsidR="001D3570">
        <w:rPr>
          <w:rFonts w:cs="Arial"/>
          <w:szCs w:val="22"/>
        </w:rPr>
        <w:t xml:space="preserve"> </w:t>
      </w:r>
      <w:r w:rsidR="001D41B4">
        <w:rPr>
          <w:rFonts w:cs="Arial"/>
          <w:szCs w:val="22"/>
        </w:rPr>
        <w:t xml:space="preserve"> zákon č.</w:t>
      </w:r>
      <w:r w:rsidR="003B1702">
        <w:rPr>
          <w:rFonts w:cs="Arial"/>
          <w:szCs w:val="22"/>
        </w:rPr>
        <w:t xml:space="preserve"> </w:t>
      </w:r>
      <w:r w:rsidR="00A11949">
        <w:rPr>
          <w:rFonts w:cs="Arial"/>
          <w:szCs w:val="22"/>
        </w:rPr>
        <w:t>576/2004 Z. z. o zdravotnej starostlivosti, službách súvisiacich s poskytovaním zdravotnej starostlivosti a o zmene a doplnení niektorých zákonov</w:t>
      </w:r>
      <w:r w:rsidR="00227642">
        <w:rPr>
          <w:rFonts w:cs="Arial"/>
          <w:szCs w:val="22"/>
        </w:rPr>
        <w:t xml:space="preserve"> </w:t>
      </w:r>
      <w:r w:rsidR="00D718B3">
        <w:rPr>
          <w:rFonts w:cs="Arial"/>
          <w:szCs w:val="22"/>
        </w:rPr>
        <w:t>v znení neskorších predpisov</w:t>
      </w:r>
      <w:r w:rsidR="001D41B4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E0E5E">
        <w:rPr>
          <w:rFonts w:cs="Arial"/>
          <w:szCs w:val="22"/>
        </w:rPr>
        <w:t>10</w:t>
      </w:r>
      <w:r w:rsidR="00CB6B9B">
        <w:rPr>
          <w:rFonts w:cs="Arial"/>
          <w:szCs w:val="22"/>
        </w:rPr>
        <w:t>4</w:t>
      </w:r>
      <w:r w:rsidR="00A11949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D41B4">
        <w:rPr>
          <w:rFonts w:cs="Arial"/>
          <w:szCs w:val="22"/>
        </w:rPr>
        <w:t>2</w:t>
      </w:r>
      <w:r w:rsidR="00297F63">
        <w:rPr>
          <w:rFonts w:cs="Arial"/>
          <w:szCs w:val="22"/>
        </w:rPr>
        <w:t>7</w:t>
      </w:r>
      <w:r w:rsidR="001D41B4">
        <w:rPr>
          <w:rFonts w:cs="Arial"/>
          <w:szCs w:val="22"/>
        </w:rPr>
        <w:t xml:space="preserve">. </w:t>
      </w:r>
      <w:r w:rsidR="00CE0E5E">
        <w:rPr>
          <w:rFonts w:cs="Arial"/>
          <w:szCs w:val="22"/>
        </w:rPr>
        <w:t>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E0E5E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D41B4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DC1AF2">
        <w:rPr>
          <w:rFonts w:ascii="Arial" w:hAnsi="Arial" w:cs="Arial"/>
          <w:sz w:val="22"/>
          <w:szCs w:val="22"/>
        </w:rPr>
        <w:t>zdravotníctvo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C1AF2">
        <w:rPr>
          <w:rFonts w:ascii="Arial" w:hAnsi="Arial" w:cs="Arial"/>
          <w:sz w:val="22"/>
          <w:szCs w:val="22"/>
        </w:rPr>
        <w:t>zdravotníctvo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D41B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CE0E5E">
        <w:rPr>
          <w:rFonts w:ascii="Arial" w:hAnsi="Arial" w:cs="Arial"/>
          <w:b/>
          <w:bCs/>
          <w:sz w:val="22"/>
          <w:u w:val="single"/>
        </w:rPr>
        <w:t>9. septembra</w:t>
      </w:r>
      <w:bookmarkStart w:id="0" w:name="_GoBack"/>
      <w:bookmarkEnd w:id="0"/>
      <w:r w:rsidR="00CE0E5E">
        <w:rPr>
          <w:rFonts w:ascii="Arial" w:hAnsi="Arial" w:cs="Arial"/>
          <w:b/>
          <w:bCs/>
          <w:sz w:val="22"/>
          <w:u w:val="single"/>
        </w:rPr>
        <w:t xml:space="preserve"> 2022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CE0E5E">
        <w:rPr>
          <w:rFonts w:ascii="Arial" w:hAnsi="Arial" w:cs="Arial"/>
          <w:b/>
          <w:bCs/>
          <w:sz w:val="22"/>
          <w:u w:val="single"/>
        </w:rPr>
        <w:t>12. septembra 2022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097B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41B4"/>
    <w:rsid w:val="001D7F32"/>
    <w:rsid w:val="00227642"/>
    <w:rsid w:val="00244D40"/>
    <w:rsid w:val="00294C93"/>
    <w:rsid w:val="00297F63"/>
    <w:rsid w:val="002B2F61"/>
    <w:rsid w:val="002C7297"/>
    <w:rsid w:val="00345D4D"/>
    <w:rsid w:val="00351461"/>
    <w:rsid w:val="00370627"/>
    <w:rsid w:val="00397B38"/>
    <w:rsid w:val="003A3974"/>
    <w:rsid w:val="003B1702"/>
    <w:rsid w:val="00432203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91702"/>
    <w:rsid w:val="007B2F24"/>
    <w:rsid w:val="007D659E"/>
    <w:rsid w:val="007E1C62"/>
    <w:rsid w:val="008A0C9B"/>
    <w:rsid w:val="008B1A45"/>
    <w:rsid w:val="00944C1E"/>
    <w:rsid w:val="00992885"/>
    <w:rsid w:val="00A11949"/>
    <w:rsid w:val="00A32596"/>
    <w:rsid w:val="00A85EA3"/>
    <w:rsid w:val="00AA3DED"/>
    <w:rsid w:val="00AB4082"/>
    <w:rsid w:val="00B1506F"/>
    <w:rsid w:val="00B20ACA"/>
    <w:rsid w:val="00BE56B2"/>
    <w:rsid w:val="00BF0A05"/>
    <w:rsid w:val="00C11306"/>
    <w:rsid w:val="00C649B2"/>
    <w:rsid w:val="00C81A85"/>
    <w:rsid w:val="00C87421"/>
    <w:rsid w:val="00C90136"/>
    <w:rsid w:val="00CB6B9B"/>
    <w:rsid w:val="00CE0E5E"/>
    <w:rsid w:val="00D5482F"/>
    <w:rsid w:val="00D718B3"/>
    <w:rsid w:val="00D952E1"/>
    <w:rsid w:val="00DA0846"/>
    <w:rsid w:val="00DC1AF2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  <w:rsid w:val="00FA3748"/>
    <w:rsid w:val="00FB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C488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2022-05-30T04:42:00Z</cp:lastPrinted>
  <dcterms:created xsi:type="dcterms:W3CDTF">2022-05-27T09:28:00Z</dcterms:created>
  <dcterms:modified xsi:type="dcterms:W3CDTF">2022-05-30T04:43:00Z</dcterms:modified>
</cp:coreProperties>
</file>