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4F" w:rsidRPr="00916277" w:rsidRDefault="007E794F" w:rsidP="007E7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62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>DOLOŽKA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k-SK"/>
        </w:rPr>
        <w:t>ZLUČITEĽNOSTI</w:t>
      </w:r>
    </w:p>
    <w:p w:rsidR="007E794F" w:rsidRPr="00916277" w:rsidRDefault="007E794F" w:rsidP="007E79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 právom Európskej únie</w:t>
      </w:r>
    </w:p>
    <w:p w:rsidR="007E794F" w:rsidRPr="00916277" w:rsidRDefault="007E794F" w:rsidP="007E7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7E794F" w:rsidRPr="00916277" w:rsidRDefault="007E794F" w:rsidP="00EE50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1. Navrhovateľ zákona: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Poslanc</w:t>
      </w:r>
      <w:r w:rsidR="00DE566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Jaroslav Karahuta</w:t>
      </w:r>
      <w:r w:rsidR="00DE566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Jozef Lukáč</w:t>
      </w:r>
      <w:r w:rsidR="00EE50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DE566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Eva Hudecová</w:t>
      </w:r>
      <w:r w:rsidR="00EE50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Miroslav Žiak</w:t>
      </w:r>
    </w:p>
    <w:p w:rsidR="007E794F" w:rsidRPr="00916277" w:rsidRDefault="007E794F" w:rsidP="007E7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7E794F" w:rsidRDefault="007E794F" w:rsidP="007E79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2.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zákona: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9162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9162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9162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9162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9162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</w:t>
      </w:r>
      <w:r w:rsidRPr="009162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9162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27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38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200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</w:t>
      </w:r>
      <w:r w:rsidRPr="0091627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z.</w:t>
      </w:r>
      <w:r w:rsidRPr="0091627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vnútrozemskej plavbe a o zmene a doplnení nie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ktorých zákonov</w:t>
      </w:r>
      <w:r w:rsidRPr="0091627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91627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91627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neskorších</w:t>
      </w:r>
      <w:r w:rsidRPr="0091627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predpisov</w:t>
      </w:r>
      <w:r w:rsidRPr="0091627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sk-SK"/>
        </w:rPr>
        <w:t xml:space="preserve"> </w:t>
      </w:r>
    </w:p>
    <w:p w:rsidR="007E794F" w:rsidRPr="00916277" w:rsidRDefault="007E794F" w:rsidP="007E7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7E794F" w:rsidRPr="00916277" w:rsidRDefault="007E794F" w:rsidP="007E7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3. Predmet návrhu zákona:</w:t>
      </w:r>
    </w:p>
    <w:p w:rsidR="007E794F" w:rsidRPr="00916277" w:rsidRDefault="007E794F" w:rsidP="007E7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2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a)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primárnom práve Európskej únie,</w:t>
      </w:r>
    </w:p>
    <w:p w:rsidR="007E794F" w:rsidRPr="00916277" w:rsidRDefault="007E794F" w:rsidP="007E7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2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b)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nie je upravený v sekundárnom práve Európskej únie, </w:t>
      </w:r>
    </w:p>
    <w:p w:rsidR="007E794F" w:rsidRPr="00916277" w:rsidRDefault="007E794F" w:rsidP="007E7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162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c) </w:t>
      </w:r>
      <w:r w:rsidRPr="009162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obsiahnutý v judikatúre Súdneho dvora Európskej únie.</w:t>
      </w:r>
    </w:p>
    <w:p w:rsidR="007E794F" w:rsidRDefault="007E794F" w:rsidP="007E79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7E794F" w:rsidRDefault="007E794F" w:rsidP="007E79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to,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že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nie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upravený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práve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Európskej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únie,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sk-SK"/>
        </w:rPr>
        <w:t xml:space="preserve"> </w:t>
      </w:r>
      <w:r w:rsidRPr="009162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 bezpredmetné vyjadrovať sa k bodom 4. a 5.</w:t>
      </w:r>
    </w:p>
    <w:p w:rsidR="007E794F" w:rsidRDefault="007E794F" w:rsidP="007E79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7E794F" w:rsidRDefault="007E794F" w:rsidP="007E794F"/>
    <w:p w:rsidR="00B05AF0" w:rsidRDefault="00EE50AA"/>
    <w:p w:rsidR="007E794F" w:rsidRDefault="007E794F"/>
    <w:p w:rsidR="007E794F" w:rsidRDefault="007E794F"/>
    <w:p w:rsidR="007E794F" w:rsidRDefault="007E794F"/>
    <w:p w:rsidR="007E794F" w:rsidRDefault="007E794F"/>
    <w:p w:rsidR="007E794F" w:rsidRDefault="007E794F"/>
    <w:p w:rsidR="007E794F" w:rsidRDefault="007E794F"/>
    <w:p w:rsidR="007E794F" w:rsidRDefault="007E794F"/>
    <w:p w:rsidR="007E794F" w:rsidRDefault="007E794F"/>
    <w:p w:rsidR="007E794F" w:rsidRDefault="007E794F"/>
    <w:p w:rsidR="007E794F" w:rsidRDefault="007E794F"/>
    <w:p w:rsidR="007E794F" w:rsidRDefault="007E794F"/>
    <w:p w:rsidR="007E794F" w:rsidRDefault="007E794F"/>
    <w:p w:rsidR="007E794F" w:rsidRDefault="007E794F"/>
    <w:p w:rsidR="007E794F" w:rsidRDefault="007E794F"/>
    <w:p w:rsidR="007E794F" w:rsidRDefault="007E794F"/>
    <w:p w:rsidR="007E794F" w:rsidRDefault="007E794F"/>
    <w:p w:rsidR="007E794F" w:rsidRDefault="007E794F"/>
    <w:p w:rsidR="007E794F" w:rsidRDefault="007E794F"/>
    <w:p w:rsidR="007E794F" w:rsidRPr="007E794F" w:rsidRDefault="007E794F" w:rsidP="007E794F">
      <w:pPr>
        <w:pageBreakBefore/>
        <w:widowControl w:val="0"/>
        <w:suppressAutoHyphens/>
        <w:spacing w:after="0" w:line="360" w:lineRule="auto"/>
        <w:ind w:right="-42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7E794F">
        <w:rPr>
          <w:rFonts w:ascii="Times New Roman" w:eastAsia="SimSun" w:hAnsi="Times New Roman" w:cs="Times New Roman"/>
          <w:b/>
          <w:bCs/>
          <w:spacing w:val="30"/>
          <w:kern w:val="2"/>
          <w:sz w:val="24"/>
          <w:szCs w:val="24"/>
          <w:lang w:eastAsia="ar-SA"/>
        </w:rPr>
        <w:lastRenderedPageBreak/>
        <w:t>DOLOŽKA</w:t>
      </w:r>
    </w:p>
    <w:p w:rsidR="007E794F" w:rsidRPr="007E794F" w:rsidRDefault="007E794F" w:rsidP="007E794F">
      <w:pPr>
        <w:widowControl w:val="0"/>
        <w:pBdr>
          <w:bottom w:val="single" w:sz="4" w:space="1" w:color="auto"/>
        </w:pBdr>
        <w:suppressAutoHyphens/>
        <w:spacing w:after="0" w:line="360" w:lineRule="auto"/>
        <w:ind w:right="-427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7E794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vybraných vplyvov</w:t>
      </w:r>
    </w:p>
    <w:p w:rsidR="007E794F" w:rsidRPr="007E794F" w:rsidRDefault="007E794F" w:rsidP="007E794F">
      <w:pPr>
        <w:widowControl w:val="0"/>
        <w:suppressAutoHyphens/>
        <w:spacing w:after="0" w:line="312" w:lineRule="auto"/>
        <w:ind w:right="-42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7E794F" w:rsidRPr="007E794F" w:rsidRDefault="007E794F" w:rsidP="00EA320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7E794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7E794F" w:rsidRPr="007E794F" w:rsidRDefault="007E794F" w:rsidP="00EA3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94F">
        <w:rPr>
          <w:rFonts w:ascii="Times New Roman" w:eastAsia="Times New Roman" w:hAnsi="Times New Roman" w:cs="Times New Roman"/>
          <w:sz w:val="24"/>
          <w:szCs w:val="24"/>
        </w:rPr>
        <w:t>Návrh zákona ktorým sa mení a dopĺňa zákon č. 338/2000 Z. z. o vnútrozemskej plavbe a o zmene a doplnení niektorých zákonov v znení neskorších predpisov</w:t>
      </w:r>
    </w:p>
    <w:p w:rsidR="007E794F" w:rsidRPr="007E794F" w:rsidRDefault="007E794F" w:rsidP="00EA3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94F" w:rsidRPr="007E794F" w:rsidRDefault="007E794F" w:rsidP="00EA3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94F">
        <w:rPr>
          <w:rFonts w:ascii="Times New Roman" w:eastAsia="Times New Roman" w:hAnsi="Times New Roman" w:cs="Times New Roman"/>
          <w:sz w:val="24"/>
          <w:szCs w:val="24"/>
        </w:rPr>
        <w:t>Termín začatia a ukončenia PPK: bezpredmetné</w:t>
      </w:r>
    </w:p>
    <w:p w:rsidR="007E794F" w:rsidRPr="007E794F" w:rsidRDefault="007E794F" w:rsidP="00EA320E">
      <w:pPr>
        <w:widowControl w:val="0"/>
        <w:suppressAutoHyphens/>
        <w:spacing w:after="0" w:line="240" w:lineRule="auto"/>
        <w:ind w:right="-427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7E794F" w:rsidRPr="007E794F" w:rsidRDefault="007E794F" w:rsidP="00EA320E">
      <w:pPr>
        <w:widowControl w:val="0"/>
        <w:suppressAutoHyphens/>
        <w:spacing w:after="0" w:line="240" w:lineRule="auto"/>
        <w:ind w:right="-427"/>
        <w:jc w:val="both"/>
        <w:rPr>
          <w:rFonts w:ascii="Times New Roman" w:eastAsia="SimSun" w:hAnsi="Times New Roman" w:cs="Times New Roman"/>
          <w:sz w:val="24"/>
          <w:szCs w:val="24"/>
          <w:lang w:val="cs-CZ" w:eastAsia="ar-SA"/>
        </w:rPr>
      </w:pPr>
      <w:r w:rsidRPr="007E794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6079"/>
        <w:gridCol w:w="1134"/>
        <w:gridCol w:w="1134"/>
        <w:gridCol w:w="1134"/>
      </w:tblGrid>
      <w:tr w:rsidR="007E794F" w:rsidRPr="007E794F" w:rsidTr="00F82A60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E794F" w:rsidRPr="007E794F" w:rsidRDefault="007E794F" w:rsidP="00EA320E">
            <w:pPr>
              <w:widowControl w:val="0"/>
              <w:suppressAutoHyphens/>
              <w:snapToGrid w:val="0"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Pozitívne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Žiadne </w:t>
            </w:r>
          </w:p>
        </w:tc>
      </w:tr>
      <w:tr w:rsidR="007E794F" w:rsidRPr="007E794F" w:rsidTr="00F82A60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E794F" w:rsidRPr="007E794F" w:rsidRDefault="007E794F" w:rsidP="00EA320E">
            <w:pPr>
              <w:widowControl w:val="0"/>
              <w:suppressAutoHyphens/>
              <w:snapToGrid w:val="0"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E794F" w:rsidRPr="007E794F" w:rsidTr="00F82A60">
        <w:trPr>
          <w:trHeight w:val="827"/>
        </w:trPr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2. Vplyvy na podnikateľské prostredie – dochádza k zvýšeniu </w:t>
            </w:r>
          </w:p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E794F" w:rsidRPr="007E794F" w:rsidRDefault="007E794F" w:rsidP="00EA320E">
            <w:pPr>
              <w:widowControl w:val="0"/>
              <w:suppressAutoHyphens/>
              <w:snapToGrid w:val="0"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7E794F" w:rsidRPr="007E794F" w:rsidTr="00F82A60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x </w:t>
            </w:r>
          </w:p>
        </w:tc>
      </w:tr>
      <w:tr w:rsidR="007E794F" w:rsidRPr="007E794F" w:rsidTr="00F82A60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7E794F" w:rsidRPr="007E794F" w:rsidTr="00F82A60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– sociálnu </w:t>
            </w:r>
            <w:proofErr w:type="spellStart"/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exklúziu</w:t>
            </w:r>
            <w:proofErr w:type="spellEnd"/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7E794F" w:rsidRPr="007E794F" w:rsidTr="00F82A60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E794F" w:rsidRPr="007E794F" w:rsidRDefault="007E794F" w:rsidP="00EA320E">
            <w:pPr>
              <w:widowControl w:val="0"/>
              <w:suppressAutoHyphens/>
              <w:snapToGrid w:val="0"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7E794F" w:rsidRPr="007E794F" w:rsidTr="00F82A60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E794F" w:rsidRPr="007E794F" w:rsidRDefault="007E794F" w:rsidP="00EA320E">
            <w:pPr>
              <w:widowControl w:val="0"/>
              <w:suppressAutoHyphens/>
              <w:snapToGrid w:val="0"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7E794F" w:rsidRPr="007E794F" w:rsidTr="00F82A60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E794F" w:rsidRPr="007E794F" w:rsidRDefault="007E794F" w:rsidP="00EA320E">
            <w:pPr>
              <w:widowControl w:val="0"/>
              <w:suppressAutoHyphens/>
              <w:snapToGrid w:val="0"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7E794F" w:rsidRPr="007E794F" w:rsidTr="00F82A60"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7E794F" w:rsidRPr="007E794F" w:rsidRDefault="007E794F" w:rsidP="00EA320E">
            <w:pPr>
              <w:widowControl w:val="0"/>
              <w:suppressAutoHyphens/>
              <w:snapToGrid w:val="0"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E794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27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7E794F" w:rsidRPr="007E794F" w:rsidRDefault="007E794F" w:rsidP="00EA320E">
            <w:pPr>
              <w:widowControl w:val="0"/>
              <w:suppressAutoHyphens/>
              <w:spacing w:after="0" w:line="360" w:lineRule="auto"/>
              <w:ind w:right="-4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7E794F" w:rsidRPr="007E794F" w:rsidRDefault="007E794F" w:rsidP="00EA320E">
      <w:pPr>
        <w:widowControl w:val="0"/>
        <w:suppressAutoHyphens/>
        <w:spacing w:after="0" w:line="360" w:lineRule="auto"/>
        <w:ind w:right="-427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  <w:r w:rsidRPr="007E794F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 </w:t>
      </w:r>
    </w:p>
    <w:p w:rsidR="007E794F" w:rsidRPr="007E794F" w:rsidRDefault="007E794F" w:rsidP="00EA320E">
      <w:pPr>
        <w:widowControl w:val="0"/>
        <w:suppressAutoHyphens/>
        <w:spacing w:after="0" w:line="240" w:lineRule="auto"/>
        <w:ind w:right="-42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E794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A.3. Poznámky</w:t>
      </w:r>
    </w:p>
    <w:p w:rsidR="007E794F" w:rsidRPr="007E794F" w:rsidRDefault="007E794F" w:rsidP="00EA320E">
      <w:pPr>
        <w:widowControl w:val="0"/>
        <w:suppressAutoHyphens/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94F">
        <w:rPr>
          <w:rFonts w:ascii="Times New Roman" w:eastAsia="Times New Roman" w:hAnsi="Times New Roman" w:cs="Times New Roman"/>
          <w:sz w:val="24"/>
          <w:szCs w:val="24"/>
        </w:rPr>
        <w:t>Návrh zákona bude mať negatívny vplyv na rozpočet verejnej správy vo výške približne 10 000 € ročne z dôvodu zníženia počtu registrovaných plavidiel. Návrh zákona bude mať pozitívny vplyv na služby verejnej správy nakoľko sa zníži administratívna náročnosť pri registrácii malých plavidiel s vlastným strojovým pohonom v závislosti na výkone strojového pohonu, kde je v zmysle zákona povinnosť registrovať malé plavidlo s vlastným strojovým pohonom už pri jeho výkone nad 4 kW a skrátenie procesov registrácie malých plavidiel.</w:t>
      </w:r>
    </w:p>
    <w:p w:rsidR="007E794F" w:rsidRPr="007E794F" w:rsidRDefault="007E794F" w:rsidP="00EA320E">
      <w:pPr>
        <w:widowControl w:val="0"/>
        <w:suppressAutoHyphens/>
        <w:spacing w:after="0" w:line="240" w:lineRule="auto"/>
        <w:ind w:right="-427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</w:p>
    <w:p w:rsidR="007E794F" w:rsidRPr="007E794F" w:rsidRDefault="007E794F" w:rsidP="00EA320E">
      <w:pPr>
        <w:widowControl w:val="0"/>
        <w:suppressAutoHyphens/>
        <w:spacing w:after="0" w:line="240" w:lineRule="auto"/>
        <w:ind w:right="-42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7E794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A.4. Alternatívne riešenia</w:t>
      </w:r>
    </w:p>
    <w:p w:rsidR="007E794F" w:rsidRPr="007E794F" w:rsidRDefault="007E794F" w:rsidP="00EA320E">
      <w:pPr>
        <w:widowControl w:val="0"/>
        <w:suppressAutoHyphens/>
        <w:spacing w:after="0" w:line="240" w:lineRule="auto"/>
        <w:ind w:right="-42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7E794F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Bezpredmetné</w:t>
      </w:r>
    </w:p>
    <w:p w:rsidR="007E794F" w:rsidRPr="007E794F" w:rsidRDefault="007E794F" w:rsidP="00EA320E">
      <w:pPr>
        <w:widowControl w:val="0"/>
        <w:suppressAutoHyphens/>
        <w:spacing w:after="0" w:line="240" w:lineRule="auto"/>
        <w:ind w:right="-427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7E794F" w:rsidRPr="007E794F" w:rsidRDefault="007E794F" w:rsidP="00EA320E">
      <w:pPr>
        <w:widowControl w:val="0"/>
        <w:suppressAutoHyphens/>
        <w:spacing w:after="0" w:line="240" w:lineRule="auto"/>
        <w:ind w:left="567" w:right="-427" w:hanging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7E794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A.5. </w:t>
      </w:r>
      <w:r w:rsidRPr="007E794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ab/>
        <w:t>Stanovisko gestorov</w:t>
      </w:r>
    </w:p>
    <w:p w:rsidR="007E794F" w:rsidRPr="007E794F" w:rsidRDefault="007E794F" w:rsidP="00EA320E">
      <w:pPr>
        <w:widowControl w:val="0"/>
        <w:suppressAutoHyphens/>
        <w:spacing w:after="0" w:line="240" w:lineRule="auto"/>
        <w:ind w:right="-42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7E794F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Bezpredmetné</w:t>
      </w:r>
    </w:p>
    <w:p w:rsidR="007E794F" w:rsidRPr="007E794F" w:rsidRDefault="007E794F" w:rsidP="00EA320E">
      <w:pPr>
        <w:spacing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7E794F" w:rsidRPr="007E794F" w:rsidRDefault="007E794F" w:rsidP="00EA32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794F" w:rsidRPr="007E7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4F"/>
    <w:rsid w:val="000D371C"/>
    <w:rsid w:val="004F14ED"/>
    <w:rsid w:val="00643414"/>
    <w:rsid w:val="006C1549"/>
    <w:rsid w:val="007E794F"/>
    <w:rsid w:val="00A01113"/>
    <w:rsid w:val="00DE566C"/>
    <w:rsid w:val="00E471F0"/>
    <w:rsid w:val="00EA320E"/>
    <w:rsid w:val="00EE50AA"/>
    <w:rsid w:val="00F0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1D0F"/>
  <w15:chartTrackingRefBased/>
  <w15:docId w15:val="{F71B2252-C213-48EB-A05C-86FD6AD4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794F"/>
    <w:pPr>
      <w:spacing w:after="160"/>
    </w:pPr>
    <w:rPr>
      <w:rFonts w:asciiTheme="minorHAnsi" w:hAnsiTheme="minorHAns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Karahuta, Jaroslav</dc:creator>
  <cp:keywords/>
  <dc:description/>
  <cp:lastModifiedBy>Karahuta, Jaroslav</cp:lastModifiedBy>
  <cp:revision>4</cp:revision>
  <dcterms:created xsi:type="dcterms:W3CDTF">2022-05-26T09:03:00Z</dcterms:created>
  <dcterms:modified xsi:type="dcterms:W3CDTF">2022-05-26T09:43:00Z</dcterms:modified>
</cp:coreProperties>
</file>