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C9A6" w14:textId="77777777" w:rsidR="00D80D85" w:rsidRPr="00D80D85" w:rsidRDefault="00D80D85" w:rsidP="00D80D85">
      <w:pPr>
        <w:pStyle w:val="NormalWeb"/>
        <w:rPr>
          <w:b/>
          <w:bCs/>
          <w:lang w:val="sk-SK"/>
        </w:rPr>
      </w:pPr>
      <w:r w:rsidRPr="00D80D85">
        <w:rPr>
          <w:b/>
          <w:bCs/>
          <w:lang w:val="sk-SK"/>
        </w:rPr>
        <w:t>Odôvodnenie návrhu</w:t>
      </w:r>
    </w:p>
    <w:p w14:paraId="3B7D22A2" w14:textId="4211E4B1" w:rsidR="005C20B9" w:rsidRPr="00DC15B3" w:rsidRDefault="00D80D85" w:rsidP="005C20B9">
      <w:pPr>
        <w:pStyle w:val="NormalWeb"/>
        <w:contextualSpacing/>
        <w:rPr>
          <w:color w:val="000000" w:themeColor="text1"/>
        </w:rPr>
      </w:pPr>
      <w:r>
        <w:t xml:space="preserve">Predmetom návrhu zákona je </w:t>
      </w:r>
      <w:r w:rsidR="00CB2451">
        <w:rPr>
          <w:lang w:val="sk-SK"/>
        </w:rPr>
        <w:t xml:space="preserve">opätovné </w:t>
      </w:r>
      <w:r>
        <w:t>zavedenie jednorazového zvýšenia prídavku na dieťa. Suma prídavku na dieťa sa zvýši o</w:t>
      </w:r>
      <w:r w:rsidR="00981BD5">
        <w:t> </w:t>
      </w:r>
      <w:r w:rsidR="00981BD5">
        <w:rPr>
          <w:color w:val="1D1D2F"/>
          <w:spacing w:val="-5"/>
          <w:lang w:val="sk-SK"/>
        </w:rPr>
        <w:t>106,33</w:t>
      </w:r>
      <w:r w:rsidR="005C20B9">
        <w:rPr>
          <w:lang w:val="sk-SK"/>
        </w:rPr>
        <w:t xml:space="preserve"> </w:t>
      </w:r>
      <w:r>
        <w:t xml:space="preserve">eur za ten kalendárny mesiac, v ktorom </w:t>
      </w:r>
      <w:r w:rsidRPr="00DC15B3">
        <w:rPr>
          <w:color w:val="000000" w:themeColor="text1"/>
        </w:rPr>
        <w:t xml:space="preserve">nezaopatrené dieťa oprávnenej osoby prvýkrát nastúpilo do prvého ročníka základnej školy. </w:t>
      </w:r>
    </w:p>
    <w:p w14:paraId="5C449747" w14:textId="0CE890B6" w:rsidR="00186179" w:rsidRPr="00DC15B3" w:rsidRDefault="005C20B9" w:rsidP="00CB2451">
      <w:pPr>
        <w:pStyle w:val="NormalWeb"/>
        <w:contextualSpacing/>
        <w:rPr>
          <w:color w:val="000000" w:themeColor="text1"/>
          <w:lang w:val="sk-SK"/>
        </w:rPr>
      </w:pPr>
      <w:r w:rsidRPr="005C20B9">
        <w:rPr>
          <w:color w:val="000000" w:themeColor="text1"/>
          <w:spacing w:val="-5"/>
        </w:rPr>
        <w:t>Spravidla ide o september, prídavky na deti vyššie o</w:t>
      </w:r>
      <w:r w:rsidR="00981BD5">
        <w:t> </w:t>
      </w:r>
      <w:r w:rsidR="00981BD5">
        <w:rPr>
          <w:color w:val="1D1D2F"/>
          <w:spacing w:val="-5"/>
          <w:lang w:val="sk-SK"/>
        </w:rPr>
        <w:t>106,33</w:t>
      </w:r>
      <w:r w:rsidR="00981BD5">
        <w:rPr>
          <w:lang w:val="sk-SK"/>
        </w:rPr>
        <w:t xml:space="preserve"> </w:t>
      </w:r>
      <w:r w:rsidR="00981BD5">
        <w:t>eur</w:t>
      </w:r>
      <w:r w:rsidR="00981BD5" w:rsidRPr="005C20B9">
        <w:rPr>
          <w:color w:val="000000" w:themeColor="text1"/>
          <w:spacing w:val="-5"/>
        </w:rPr>
        <w:t xml:space="preserve"> </w:t>
      </w:r>
      <w:r w:rsidRPr="005C20B9">
        <w:rPr>
          <w:color w:val="000000" w:themeColor="text1"/>
          <w:spacing w:val="-5"/>
        </w:rPr>
        <w:t xml:space="preserve">teda </w:t>
      </w:r>
      <w:r w:rsidRPr="00DC15B3">
        <w:rPr>
          <w:color w:val="000000" w:themeColor="text1"/>
          <w:spacing w:val="-5"/>
          <w:lang w:val="sk-SK"/>
        </w:rPr>
        <w:t xml:space="preserve">rodiny </w:t>
      </w:r>
      <w:r w:rsidRPr="005C20B9">
        <w:rPr>
          <w:color w:val="000000" w:themeColor="text1"/>
          <w:spacing w:val="-5"/>
        </w:rPr>
        <w:t xml:space="preserve">dostanú už v októbri </w:t>
      </w:r>
      <w:r w:rsidRPr="00DC15B3">
        <w:rPr>
          <w:color w:val="000000" w:themeColor="text1"/>
          <w:spacing w:val="-5"/>
          <w:lang w:val="sk-SK"/>
        </w:rPr>
        <w:t>daného</w:t>
      </w:r>
      <w:r w:rsidRPr="005C20B9">
        <w:rPr>
          <w:color w:val="000000" w:themeColor="text1"/>
          <w:spacing w:val="-5"/>
        </w:rPr>
        <w:t xml:space="preserve"> roka.</w:t>
      </w:r>
      <w:r w:rsidRPr="00DC15B3">
        <w:rPr>
          <w:color w:val="000000" w:themeColor="text1"/>
          <w:spacing w:val="-5"/>
          <w:lang w:val="sk-SK"/>
        </w:rPr>
        <w:t xml:space="preserve"> </w:t>
      </w:r>
      <w:r w:rsidRPr="005C20B9">
        <w:rPr>
          <w:color w:val="000000" w:themeColor="text1"/>
          <w:spacing w:val="-5"/>
        </w:rPr>
        <w:t xml:space="preserve">Znamená to, že rodič prváka, ktorý si začal v septembri plniť školskú dochádzku, dostane príspevok </w:t>
      </w:r>
      <w:r w:rsidR="00F45DB9">
        <w:rPr>
          <w:color w:val="1D1D2F"/>
          <w:spacing w:val="-5"/>
          <w:lang w:val="sk-SK"/>
        </w:rPr>
        <w:t>106,33</w:t>
      </w:r>
      <w:r w:rsidRPr="005C20B9">
        <w:rPr>
          <w:color w:val="000000" w:themeColor="text1"/>
          <w:spacing w:val="-5"/>
        </w:rPr>
        <w:t xml:space="preserve"> eur vyplatený spolu s rodinným prídavkom v obvyklom čase a obvyklým spôsobom</w:t>
      </w:r>
      <w:r w:rsidR="00186179" w:rsidRPr="00DC15B3">
        <w:rPr>
          <w:color w:val="000000" w:themeColor="text1"/>
          <w:spacing w:val="-5"/>
          <w:lang w:val="sk-SK"/>
        </w:rPr>
        <w:t>.</w:t>
      </w:r>
    </w:p>
    <w:p w14:paraId="5F2496D1" w14:textId="77777777" w:rsidR="00C31BDF" w:rsidRPr="00C31BDF" w:rsidRDefault="00C31BDF" w:rsidP="00CB2451">
      <w:pPr>
        <w:pStyle w:val="NormalWeb"/>
        <w:contextualSpacing/>
        <w:rPr>
          <w:lang w:val="sk-SK"/>
        </w:rPr>
      </w:pPr>
    </w:p>
    <w:p w14:paraId="5EF8881D" w14:textId="09960B85" w:rsidR="00934A51" w:rsidRDefault="00CB2451" w:rsidP="00CB2451">
      <w:pPr>
        <w:pStyle w:val="NormalWeb"/>
        <w:rPr>
          <w:lang w:val="sk-SK"/>
        </w:rPr>
      </w:pPr>
      <w:r>
        <w:rPr>
          <w:lang w:val="sk-SK"/>
        </w:rPr>
        <w:t xml:space="preserve">Predkladateľ je na základe 3- ročnej praxe vyplácania tohto mimoriadneho „príspevku pre rodičov prvákov“, presvedčený, že naďalej </w:t>
      </w:r>
      <w:r w:rsidR="00934A51">
        <w:rPr>
          <w:lang w:val="sk-SK"/>
        </w:rPr>
        <w:t>existuje opodstatnenie jeho vyplácania.</w:t>
      </w:r>
      <w:r>
        <w:rPr>
          <w:lang w:val="sk-SK"/>
        </w:rPr>
        <w:t xml:space="preserve"> </w:t>
      </w:r>
    </w:p>
    <w:p w14:paraId="0EAC267F" w14:textId="5C887627" w:rsidR="00DC15B3" w:rsidRDefault="00934A51" w:rsidP="00C31BDF">
      <w:pPr>
        <w:pStyle w:val="NormalWeb"/>
        <w:rPr>
          <w:lang w:val="sk-SK"/>
        </w:rPr>
      </w:pPr>
      <w:r>
        <w:rPr>
          <w:lang w:val="sk-SK"/>
        </w:rPr>
        <w:t>Tak ako bolo cieľom pri jeho zavedení v roku 2019</w:t>
      </w:r>
      <w:r w:rsidR="00CB2451">
        <w:t>,</w:t>
      </w:r>
      <w:r>
        <w:rPr>
          <w:lang w:val="sk-SK"/>
        </w:rPr>
        <w:t xml:space="preserve"> </w:t>
      </w:r>
      <w:r w:rsidR="00CB2451">
        <w:t xml:space="preserve"> jednorazové zvýšenie sumy prídavku na dieťa za kalendárny mesiac, v ktorom nezaopatrené dieťa prvýkrát nastúpi do prvého ročníka základnej školy, </w:t>
      </w:r>
      <w:r w:rsidR="005C20B9">
        <w:rPr>
          <w:lang w:val="sk-SK"/>
        </w:rPr>
        <w:t xml:space="preserve">niektoré rodiny </w:t>
      </w:r>
      <w:r>
        <w:rPr>
          <w:lang w:val="sk-SK"/>
        </w:rPr>
        <w:t>čiastočne</w:t>
      </w:r>
      <w:r w:rsidR="005C20B9">
        <w:rPr>
          <w:lang w:val="sk-SK"/>
        </w:rPr>
        <w:t>,</w:t>
      </w:r>
      <w:r>
        <w:rPr>
          <w:lang w:val="sk-SK"/>
        </w:rPr>
        <w:t xml:space="preserve"> </w:t>
      </w:r>
      <w:r w:rsidR="005C20B9">
        <w:rPr>
          <w:lang w:val="sk-SK"/>
        </w:rPr>
        <w:t xml:space="preserve">ale mnohé významne </w:t>
      </w:r>
      <w:r w:rsidR="0076675E">
        <w:t xml:space="preserve">finančne </w:t>
      </w:r>
      <w:r w:rsidR="00CB2451">
        <w:t>odbreme</w:t>
      </w:r>
      <w:proofErr w:type="spellStart"/>
      <w:r w:rsidR="006E6FD8">
        <w:rPr>
          <w:lang w:val="sk-SK"/>
        </w:rPr>
        <w:t>ní</w:t>
      </w:r>
      <w:proofErr w:type="spellEnd"/>
      <w:r w:rsidR="00CB2451">
        <w:t xml:space="preserve"> od zvýšených výdavkov, ktoré im vznik</w:t>
      </w:r>
      <w:proofErr w:type="spellStart"/>
      <w:r w:rsidR="005C20B9">
        <w:rPr>
          <w:lang w:val="sk-SK"/>
        </w:rPr>
        <w:t>ajú</w:t>
      </w:r>
      <w:proofErr w:type="spellEnd"/>
      <w:r w:rsidR="00CB2451">
        <w:t xml:space="preserve"> v dôsledku nástupu dieťaťa do základnej školy. </w:t>
      </w:r>
      <w:r>
        <w:t xml:space="preserve">Po </w:t>
      </w:r>
      <w:r>
        <w:rPr>
          <w:lang w:val="sk-SK"/>
        </w:rPr>
        <w:t xml:space="preserve">opätovnom </w:t>
      </w:r>
      <w:r>
        <w:t>zavedení</w:t>
      </w:r>
      <w:r>
        <w:rPr>
          <w:lang w:val="sk-SK"/>
        </w:rPr>
        <w:t xml:space="preserve">, resp. pokračovaní </w:t>
      </w:r>
      <w:r>
        <w:t xml:space="preserve">predmetného opatrenia </w:t>
      </w:r>
      <w:r w:rsidR="00DC15B3">
        <w:rPr>
          <w:lang w:val="sk-SK"/>
        </w:rPr>
        <w:t>je možné</w:t>
      </w:r>
      <w:r>
        <w:t xml:space="preserve"> očakáva</w:t>
      </w:r>
      <w:r w:rsidR="00DC15B3">
        <w:rPr>
          <w:lang w:val="sk-SK"/>
        </w:rPr>
        <w:t>ť</w:t>
      </w:r>
      <w:r>
        <w:t>, že každé dieťa, ktoré začne plniť povinnú školskú dochádzku, bude mať zabezpečené základné školské potreby pri nástupe do školy</w:t>
      </w:r>
      <w:r w:rsidR="005C20B9">
        <w:rPr>
          <w:lang w:val="sk-SK"/>
        </w:rPr>
        <w:t xml:space="preserve">. </w:t>
      </w:r>
      <w:r w:rsidR="00DC15B3">
        <w:rPr>
          <w:lang w:val="sk-SK"/>
        </w:rPr>
        <w:t xml:space="preserve">Predkladateľ to považuje za záujem dieťaťa, jeho rodiny, školy aj celej spoločnosti. </w:t>
      </w:r>
    </w:p>
    <w:p w14:paraId="43223D31" w14:textId="27207DD8" w:rsidR="00186179" w:rsidRPr="00C31BDF" w:rsidRDefault="00934A51" w:rsidP="00C31BDF">
      <w:pPr>
        <w:pStyle w:val="NormalWeb"/>
        <w:rPr>
          <w:lang w:val="sk-SK"/>
        </w:rPr>
      </w:pPr>
      <w:r>
        <w:rPr>
          <w:lang w:val="sk-SK"/>
        </w:rPr>
        <w:t xml:space="preserve">Prax a vyjadrenia rodičov a odborníkov </w:t>
      </w:r>
      <w:r w:rsidR="00186179">
        <w:rPr>
          <w:lang w:val="sk-SK"/>
        </w:rPr>
        <w:t>aj na základe realizovaných prieskumov sú dôkazom</w:t>
      </w:r>
      <w:r>
        <w:rPr>
          <w:lang w:val="sk-SK"/>
        </w:rPr>
        <w:t xml:space="preserve">, </w:t>
      </w:r>
      <w:r w:rsidR="000D27FE">
        <w:rPr>
          <w:lang w:val="sk-SK"/>
        </w:rPr>
        <w:t>že rodiny nemajú problém len s vykrývaním nákladov na školskú tašku a ďalšie školské po</w:t>
      </w:r>
      <w:r w:rsidR="00C5477D">
        <w:rPr>
          <w:lang w:val="sk-SK"/>
        </w:rPr>
        <w:t>môck</w:t>
      </w:r>
      <w:r w:rsidR="000D27FE">
        <w:rPr>
          <w:lang w:val="sk-SK"/>
        </w:rPr>
        <w:t>y pre prvákov, ktorých ceny sa zvyšujú.</w:t>
      </w:r>
      <w:r w:rsidR="00C31BDF">
        <w:rPr>
          <w:lang w:val="sk-SK"/>
        </w:rPr>
        <w:t xml:space="preserve"> </w:t>
      </w:r>
      <w:r w:rsidR="00DC15B3">
        <w:rPr>
          <w:color w:val="1D1D2F"/>
          <w:spacing w:val="-5"/>
          <w:lang w:val="sk-SK"/>
        </w:rPr>
        <w:t>Súčasťou</w:t>
      </w:r>
      <w:r w:rsidR="000D27FE" w:rsidRPr="00C012A4">
        <w:rPr>
          <w:color w:val="1D1D2F"/>
          <w:spacing w:val="-5"/>
          <w:lang w:val="sk-SK"/>
        </w:rPr>
        <w:t xml:space="preserve"> s</w:t>
      </w:r>
      <w:r w:rsidR="00DC15B3">
        <w:rPr>
          <w:color w:val="1D1D2F"/>
          <w:spacing w:val="-5"/>
          <w:lang w:val="sk-SK"/>
        </w:rPr>
        <w:t>ú aj</w:t>
      </w:r>
      <w:r w:rsidR="000D27FE" w:rsidRPr="00C012A4">
        <w:rPr>
          <w:color w:val="1D1D2F"/>
          <w:spacing w:val="-5"/>
          <w:lang w:val="sk-SK"/>
        </w:rPr>
        <w:t xml:space="preserve"> každým rokom vyššie</w:t>
      </w:r>
      <w:r w:rsidR="00186179" w:rsidRPr="00C012A4">
        <w:rPr>
          <w:color w:val="1D1D2F"/>
          <w:spacing w:val="-5"/>
        </w:rPr>
        <w:t xml:space="preserve"> poplatky </w:t>
      </w:r>
      <w:r w:rsidR="00C31BDF">
        <w:rPr>
          <w:color w:val="1D1D2F"/>
          <w:spacing w:val="-5"/>
          <w:lang w:val="sk-SK"/>
        </w:rPr>
        <w:t xml:space="preserve">a </w:t>
      </w:r>
      <w:r w:rsidR="000D27FE" w:rsidRPr="00C012A4">
        <w:rPr>
          <w:color w:val="1D1D2F"/>
          <w:spacing w:val="-5"/>
          <w:lang w:val="sk-SK"/>
        </w:rPr>
        <w:t xml:space="preserve">iné náklady, ako je </w:t>
      </w:r>
      <w:r w:rsidR="00186179" w:rsidRPr="00C012A4">
        <w:rPr>
          <w:color w:val="1D1D2F"/>
          <w:spacing w:val="-5"/>
        </w:rPr>
        <w:t>triedn</w:t>
      </w:r>
      <w:r w:rsidR="00C31BDF">
        <w:rPr>
          <w:color w:val="1D1D2F"/>
          <w:spacing w:val="-5"/>
          <w:lang w:val="sk-SK"/>
        </w:rPr>
        <w:t>y</w:t>
      </w:r>
      <w:r w:rsidR="00186179" w:rsidRPr="00C012A4">
        <w:rPr>
          <w:color w:val="1D1D2F"/>
          <w:spacing w:val="-5"/>
        </w:rPr>
        <w:t xml:space="preserve"> fond, prezuvk</w:t>
      </w:r>
      <w:r w:rsidR="000D27FE" w:rsidRPr="00C012A4">
        <w:rPr>
          <w:color w:val="1D1D2F"/>
          <w:spacing w:val="-5"/>
          <w:lang w:val="sk-SK"/>
        </w:rPr>
        <w:t>y</w:t>
      </w:r>
      <w:r w:rsidR="00186179" w:rsidRPr="00C012A4">
        <w:rPr>
          <w:color w:val="1D1D2F"/>
          <w:spacing w:val="-5"/>
        </w:rPr>
        <w:t xml:space="preserve"> žiakov</w:t>
      </w:r>
      <w:r w:rsidR="000D27FE" w:rsidRPr="00C012A4">
        <w:rPr>
          <w:color w:val="1D1D2F"/>
          <w:spacing w:val="-5"/>
          <w:lang w:val="sk-SK"/>
        </w:rPr>
        <w:t>, oblečenie a obutie na telesnú výchovu, prísp</w:t>
      </w:r>
      <w:r w:rsidR="00C31BDF">
        <w:rPr>
          <w:color w:val="1D1D2F"/>
          <w:spacing w:val="-5"/>
          <w:lang w:val="sk-SK"/>
        </w:rPr>
        <w:t>e</w:t>
      </w:r>
      <w:r w:rsidR="000D27FE" w:rsidRPr="00C012A4">
        <w:rPr>
          <w:color w:val="1D1D2F"/>
          <w:spacing w:val="-5"/>
          <w:lang w:val="sk-SK"/>
        </w:rPr>
        <w:t xml:space="preserve">vky na obedy (ktoré boli </w:t>
      </w:r>
      <w:r w:rsidR="00C012A4" w:rsidRPr="00C012A4">
        <w:rPr>
          <w:color w:val="1D1D2F"/>
          <w:spacing w:val="-5"/>
          <w:lang w:val="sk-SK"/>
        </w:rPr>
        <w:t xml:space="preserve">v roku 2021 zrušené), </w:t>
      </w:r>
      <w:r w:rsidR="000D27FE" w:rsidRPr="00C012A4">
        <w:rPr>
          <w:color w:val="1D1D2F"/>
          <w:spacing w:val="-5"/>
          <w:lang w:val="sk-SK"/>
        </w:rPr>
        <w:t xml:space="preserve">stále viac škôl od rodičov </w:t>
      </w:r>
      <w:r w:rsidR="00C012A4" w:rsidRPr="00C012A4">
        <w:rPr>
          <w:color w:val="1D1D2F"/>
          <w:spacing w:val="-5"/>
          <w:lang w:val="sk-SK"/>
        </w:rPr>
        <w:t>žiada aj zvyšujúce sa príspevky na družinu po škole.</w:t>
      </w:r>
      <w:r w:rsidR="00474008">
        <w:rPr>
          <w:color w:val="1D1D2F"/>
          <w:spacing w:val="-5"/>
          <w:lang w:val="sk-SK"/>
        </w:rPr>
        <w:t xml:space="preserve"> Naopak, mnohé vyjadrenia po zavedení tejto pomoci dokazovali, že tento príspevok aspoň čiastočne </w:t>
      </w:r>
      <w:r w:rsidR="00DC15B3">
        <w:rPr>
          <w:color w:val="1D1D2F"/>
          <w:spacing w:val="-5"/>
          <w:lang w:val="sk-SK"/>
        </w:rPr>
        <w:t xml:space="preserve">zmiernil </w:t>
      </w:r>
      <w:r w:rsidR="00474008">
        <w:rPr>
          <w:color w:val="1D1D2F"/>
          <w:spacing w:val="-5"/>
          <w:lang w:val="sk-SK"/>
        </w:rPr>
        <w:t xml:space="preserve">súvisiace nárazové problémy </w:t>
      </w:r>
      <w:r w:rsidR="00DC15B3">
        <w:rPr>
          <w:color w:val="1D1D2F"/>
          <w:spacing w:val="-5"/>
          <w:lang w:val="sk-SK"/>
        </w:rPr>
        <w:t xml:space="preserve">rodín </w:t>
      </w:r>
      <w:r w:rsidR="00474008">
        <w:rPr>
          <w:color w:val="1D1D2F"/>
          <w:spacing w:val="-5"/>
          <w:lang w:val="sk-SK"/>
        </w:rPr>
        <w:t>s krytím vzniknutých nákladov</w:t>
      </w:r>
      <w:r w:rsidR="00C5477D">
        <w:rPr>
          <w:color w:val="1D1D2F"/>
          <w:spacing w:val="-5"/>
          <w:lang w:val="sk-SK"/>
        </w:rPr>
        <w:t xml:space="preserve"> pri prváčikoch</w:t>
      </w:r>
      <w:r w:rsidR="00474008">
        <w:rPr>
          <w:color w:val="1D1D2F"/>
          <w:spacing w:val="-5"/>
          <w:lang w:val="sk-SK"/>
        </w:rPr>
        <w:t xml:space="preserve">. Pri cielení tejto pomoci </w:t>
      </w:r>
      <w:r w:rsidR="00C20C2A">
        <w:rPr>
          <w:color w:val="1D1D2F"/>
          <w:spacing w:val="-5"/>
          <w:lang w:val="sk-SK"/>
        </w:rPr>
        <w:t xml:space="preserve">pritom </w:t>
      </w:r>
      <w:r w:rsidR="00474008">
        <w:rPr>
          <w:color w:val="1D1D2F"/>
          <w:spacing w:val="-5"/>
          <w:lang w:val="sk-SK"/>
        </w:rPr>
        <w:t>nie je možné hovoriť výhradne o rodinách v hmotnej núdzi, problémy s ich vykrytím mávajú aj rodiny zamestnaných rodičov s nižšími mzdami.</w:t>
      </w:r>
    </w:p>
    <w:p w14:paraId="743B81B5" w14:textId="7835BC3A" w:rsidR="00186179" w:rsidRDefault="00C31BDF" w:rsidP="00186179">
      <w:pPr>
        <w:rPr>
          <w:lang w:val="sk-SK"/>
        </w:rPr>
      </w:pPr>
      <w:r>
        <w:rPr>
          <w:lang w:val="sk-SK"/>
        </w:rPr>
        <w:t xml:space="preserve">Napriek tomu, že parlament v máji 2022 schválil tzv. inflačný balík pomoci rodinám s deťmi, ktorý obsahuje aj postupné zvýšenie pravidelných mesačných prídavkov na dieťa v lete 2022 a následne od 1.1.2023 je predkladateľ presvedčený, že problémy s krytím zvýšených výdavkov práve pri deťoch nastupujúcich na prvého ročníka ZŠ </w:t>
      </w:r>
      <w:r w:rsidR="00474008">
        <w:rPr>
          <w:lang w:val="sk-SK"/>
        </w:rPr>
        <w:t xml:space="preserve">je a </w:t>
      </w:r>
      <w:r>
        <w:rPr>
          <w:lang w:val="sk-SK"/>
        </w:rPr>
        <w:t>bude naďalej aktuálny.</w:t>
      </w:r>
    </w:p>
    <w:p w14:paraId="4082F1A9" w14:textId="17BC6BCF" w:rsidR="00DC15B3" w:rsidRDefault="00DC15B3" w:rsidP="00186179">
      <w:pPr>
        <w:rPr>
          <w:lang w:val="sk-SK"/>
        </w:rPr>
      </w:pPr>
      <w:r>
        <w:rPr>
          <w:lang w:val="sk-SK"/>
        </w:rPr>
        <w:t xml:space="preserve">Tento zvýšený prídavok pre rodičov detí nastupujúcich do prvého ročníka základnej školy však bol v predmetnej novele zákona </w:t>
      </w:r>
      <w:r w:rsidR="00981BD5">
        <w:rPr>
          <w:lang w:val="sk-SK"/>
        </w:rPr>
        <w:t xml:space="preserve">s účinnosťou k 1.1.2023 </w:t>
      </w:r>
      <w:r>
        <w:rPr>
          <w:lang w:val="sk-SK"/>
        </w:rPr>
        <w:t>zrušený bez akejkoľvek predchádzajúcej diskusie a analýzy.</w:t>
      </w:r>
    </w:p>
    <w:p w14:paraId="32B445F9" w14:textId="7A29994B" w:rsidR="00C31BDF" w:rsidRPr="00830599" w:rsidRDefault="0076675E" w:rsidP="00186179">
      <w:pPr>
        <w:rPr>
          <w:lang w:val="sk-SK"/>
        </w:rPr>
      </w:pPr>
      <w:r>
        <w:t>Navrhované zvýšenie prídavku na dieťa predstavuje adresnú a systémovú formu finančnej pomoci pre rodičov detí</w:t>
      </w:r>
      <w:r w:rsidR="00C44AFC">
        <w:rPr>
          <w:lang w:val="sk-SK"/>
        </w:rPr>
        <w:t xml:space="preserve"> </w:t>
      </w:r>
      <w:r>
        <w:t>nastu</w:t>
      </w:r>
      <w:proofErr w:type="spellStart"/>
      <w:r w:rsidR="00C44AFC">
        <w:rPr>
          <w:lang w:val="sk-SK"/>
        </w:rPr>
        <w:t>pujúcich</w:t>
      </w:r>
      <w:proofErr w:type="spellEnd"/>
      <w:r>
        <w:t xml:space="preserve"> do prvého ročníka základnej školy</w:t>
      </w:r>
      <w:r w:rsidR="00830599">
        <w:rPr>
          <w:lang w:val="sk-SK"/>
        </w:rPr>
        <w:t>.</w:t>
      </w:r>
    </w:p>
    <w:p w14:paraId="6220D5E2" w14:textId="245B3E60" w:rsidR="00CB2451" w:rsidRDefault="0076675E" w:rsidP="00CB2451">
      <w:pPr>
        <w:pStyle w:val="NormalWeb"/>
      </w:pPr>
      <w:r>
        <w:rPr>
          <w:lang w:val="sk-SK"/>
        </w:rPr>
        <w:t>Z pohľadu doterajšej aj možnej budúcej implementácie tohto opatrenia</w:t>
      </w:r>
      <w:r w:rsidR="00CB2451">
        <w:t xml:space="preserve"> </w:t>
      </w:r>
      <w:r>
        <w:rPr>
          <w:lang w:val="sk-SK"/>
        </w:rPr>
        <w:t xml:space="preserve">je </w:t>
      </w:r>
      <w:r w:rsidR="00CB2451">
        <w:t xml:space="preserve">tiež </w:t>
      </w:r>
      <w:r>
        <w:rPr>
          <w:lang w:val="sk-SK"/>
        </w:rPr>
        <w:t>možn</w:t>
      </w:r>
      <w:r w:rsidR="00CD1E2F">
        <w:rPr>
          <w:lang w:val="sk-SK"/>
        </w:rPr>
        <w:t>é</w:t>
      </w:r>
      <w:r>
        <w:rPr>
          <w:lang w:val="sk-SK"/>
        </w:rPr>
        <w:t xml:space="preserve"> </w:t>
      </w:r>
      <w:r w:rsidR="00CB2451">
        <w:t>oce</w:t>
      </w:r>
      <w:r w:rsidR="00C44AFC">
        <w:rPr>
          <w:lang w:val="sk-SK"/>
        </w:rPr>
        <w:t>n</w:t>
      </w:r>
      <w:r>
        <w:rPr>
          <w:lang w:val="sk-SK"/>
        </w:rPr>
        <w:t>iť</w:t>
      </w:r>
      <w:r w:rsidR="00CB2451">
        <w:t>, že oprávnená osoba ne</w:t>
      </w:r>
      <w:r>
        <w:rPr>
          <w:lang w:val="sk-SK"/>
        </w:rPr>
        <w:t>musí</w:t>
      </w:r>
      <w:r w:rsidR="00CB2451">
        <w:t xml:space="preserve"> žiadať o vyplatenie zvýšeného príspevku a po splnení podmienok nároku jej bude automaticky vyplatený, čo je </w:t>
      </w:r>
      <w:r w:rsidR="00830599">
        <w:rPr>
          <w:lang w:val="sk-SK"/>
        </w:rPr>
        <w:t xml:space="preserve">zároveň </w:t>
      </w:r>
      <w:r w:rsidR="00CB2451">
        <w:t xml:space="preserve">v súlade s požiadavkou znižovania administratívnej záťaže vo vzťahu k občanom. </w:t>
      </w:r>
    </w:p>
    <w:p w14:paraId="301A3A7E" w14:textId="4ADFB92E" w:rsidR="005C20B9" w:rsidRPr="00090B77" w:rsidRDefault="00D80D85" w:rsidP="00D80D85">
      <w:pPr>
        <w:pStyle w:val="NormalWeb"/>
        <w:rPr>
          <w:color w:val="000000" w:themeColor="text1"/>
        </w:rPr>
      </w:pPr>
      <w:r>
        <w:t xml:space="preserve">Samotná výplata jednorazového zvýšenia prídavku na dieťa bude priamo viazaná na nástup dieťaťa do školy. Údaje o nezaopatrených deťoch, ktoré nastúpili do prvého ročníka </w:t>
      </w:r>
      <w:r>
        <w:lastRenderedPageBreak/>
        <w:t xml:space="preserve">základnej školy na území Slovenskej republiky, budú príslušné úrady práce, sociálnych vecí a rodiny </w:t>
      </w:r>
      <w:r w:rsidR="00830599">
        <w:rPr>
          <w:lang w:val="sk-SK"/>
        </w:rPr>
        <w:t xml:space="preserve">naďalej </w:t>
      </w:r>
      <w:r>
        <w:t>čerpať z centrálneho registra detí, žiakov aposlucháčov, do ktorého je škola vzmysle zákona č.245/2008 Z. z. o</w:t>
      </w:r>
      <w:r w:rsidR="00633E8D">
        <w:rPr>
          <w:lang w:val="sk-SK"/>
        </w:rPr>
        <w:t xml:space="preserve"> </w:t>
      </w:r>
      <w:r>
        <w:t xml:space="preserve">výchove a vzdelávaní (školský zákon) povinná zapísať údaje v termíne do konca septembra príslušného kalendárneho roka. Úrad práce, sociálnych vecí a rodiny následne v tomto registri overí splnenie podmienky nároku a prídavok vo zvýšenej sume vyplatí v mesiaci október príslušného kalendárneho roka. </w:t>
      </w:r>
      <w:r w:rsidRPr="00090B77">
        <w:t xml:space="preserve">V prípadoch, kedy dieťa nastúpi do prvého ročníka základnej školy mimo územia Slovenskej republiky, bude </w:t>
      </w:r>
      <w:r w:rsidRPr="00090B77">
        <w:rPr>
          <w:color w:val="000000" w:themeColor="text1"/>
        </w:rPr>
        <w:t xml:space="preserve">potrebné predloženie potvrdenia o nástupe dieťaťa do školy zo strany oprávnenej osoby. </w:t>
      </w:r>
    </w:p>
    <w:p w14:paraId="52411DD2" w14:textId="5A3ADF39" w:rsidR="00DB78A0" w:rsidRPr="00DB78A0" w:rsidRDefault="00C44AFC" w:rsidP="00DB78A0">
      <w:r w:rsidRPr="00090B77">
        <w:rPr>
          <w:color w:val="000000" w:themeColor="text1"/>
          <w:lang w:val="sk-SK"/>
        </w:rPr>
        <w:t xml:space="preserve">Pre rok 2022 </w:t>
      </w:r>
      <w:r w:rsidRPr="00981BD5">
        <w:rPr>
          <w:color w:val="000000" w:themeColor="text1"/>
          <w:lang w:val="sk-SK"/>
        </w:rPr>
        <w:t>MPSVR SR predpokladalo</w:t>
      </w:r>
      <w:r w:rsidR="006E6FD8" w:rsidRPr="00981BD5">
        <w:rPr>
          <w:color w:val="000000" w:themeColor="text1"/>
          <w:lang w:val="sk-SK"/>
        </w:rPr>
        <w:t xml:space="preserve"> nástup</w:t>
      </w:r>
      <w:r w:rsidR="006E6FD8" w:rsidRPr="00981BD5">
        <w:rPr>
          <w:color w:val="000000" w:themeColor="text1"/>
        </w:rPr>
        <w:t xml:space="preserve"> </w:t>
      </w:r>
      <w:r w:rsidR="00DB78A0">
        <w:rPr>
          <w:color w:val="000000" w:themeColor="text1"/>
          <w:lang w:val="sk-SK"/>
        </w:rPr>
        <w:t>približne 60 0</w:t>
      </w:r>
      <w:r w:rsidRPr="00981BD5">
        <w:rPr>
          <w:color w:val="000000" w:themeColor="text1"/>
        </w:rPr>
        <w:t>00 de</w:t>
      </w:r>
      <w:r w:rsidR="00DE27C8" w:rsidRPr="00981BD5">
        <w:rPr>
          <w:color w:val="000000" w:themeColor="text1"/>
          <w:lang w:val="sk-SK"/>
        </w:rPr>
        <w:t>tí</w:t>
      </w:r>
      <w:r w:rsidRPr="00981BD5">
        <w:rPr>
          <w:color w:val="000000" w:themeColor="text1"/>
        </w:rPr>
        <w:t> </w:t>
      </w:r>
      <w:r w:rsidR="00DE27C8" w:rsidRPr="00981BD5">
        <w:rPr>
          <w:color w:val="000000" w:themeColor="text1"/>
          <w:lang w:val="sk-SK"/>
        </w:rPr>
        <w:t xml:space="preserve">do prvého ročníka základnej školy. </w:t>
      </w:r>
      <w:r w:rsidR="00981BD5" w:rsidRPr="00981BD5">
        <w:rPr>
          <w:color w:val="000000" w:themeColor="text1"/>
        </w:rPr>
        <w:t xml:space="preserve">Pri stanovenej výške tohto zvýšeného príspevku boli v kapitole rozpočtu MPSVR SR pre 2022 </w:t>
      </w:r>
      <w:r w:rsidR="00981BD5" w:rsidRPr="00981BD5">
        <w:rPr>
          <w:color w:val="000000" w:themeColor="text1"/>
          <w:lang w:val="sk-SK"/>
        </w:rPr>
        <w:t xml:space="preserve">(106,33 eur) </w:t>
      </w:r>
      <w:r w:rsidR="00981BD5" w:rsidRPr="00981BD5">
        <w:rPr>
          <w:color w:val="000000" w:themeColor="text1"/>
        </w:rPr>
        <w:t xml:space="preserve">plánované výdavky cca 6,42 mil. Eur. </w:t>
      </w:r>
    </w:p>
    <w:p w14:paraId="34A09FD6" w14:textId="169CE135" w:rsidR="00D80D85" w:rsidRPr="004E46DB" w:rsidRDefault="00DE27C8" w:rsidP="004E46DB">
      <w:pPr>
        <w:rPr>
          <w:color w:val="000000"/>
          <w:lang w:val="sk-SK"/>
        </w:rPr>
      </w:pPr>
      <w:r w:rsidRPr="00981BD5">
        <w:rPr>
          <w:color w:val="000000" w:themeColor="text1"/>
          <w:lang w:val="sk-SK"/>
        </w:rPr>
        <w:t xml:space="preserve">Keďže predkladateľ navrhuje </w:t>
      </w:r>
      <w:r w:rsidR="00633E8D" w:rsidRPr="00981BD5">
        <w:rPr>
          <w:color w:val="000000" w:themeColor="text1"/>
          <w:lang w:val="sk-SK"/>
        </w:rPr>
        <w:t>opätovné stanovenie</w:t>
      </w:r>
      <w:r w:rsidRPr="00981BD5">
        <w:rPr>
          <w:color w:val="000000" w:themeColor="text1"/>
          <w:lang w:val="sk-SK"/>
        </w:rPr>
        <w:t xml:space="preserve"> tejto pomoci </w:t>
      </w:r>
      <w:r w:rsidR="00981BD5">
        <w:rPr>
          <w:color w:val="000000" w:themeColor="text1"/>
          <w:lang w:val="sk-SK"/>
        </w:rPr>
        <w:t xml:space="preserve">od roku 2023 </w:t>
      </w:r>
      <w:r w:rsidRPr="00981BD5">
        <w:rPr>
          <w:color w:val="000000" w:themeColor="text1"/>
          <w:lang w:val="sk-SK"/>
        </w:rPr>
        <w:t>n</w:t>
      </w:r>
      <w:r w:rsidR="00090B77" w:rsidRPr="00981BD5">
        <w:rPr>
          <w:color w:val="000000" w:themeColor="text1"/>
          <w:lang w:val="sk-SK"/>
        </w:rPr>
        <w:t>a</w:t>
      </w:r>
      <w:r w:rsidRPr="00981BD5">
        <w:rPr>
          <w:color w:val="000000" w:themeColor="text1"/>
          <w:lang w:val="sk-SK"/>
        </w:rPr>
        <w:t xml:space="preserve"> </w:t>
      </w:r>
      <w:r w:rsidR="00981BD5" w:rsidRPr="00981BD5">
        <w:rPr>
          <w:color w:val="000000" w:themeColor="text1"/>
          <w:lang w:val="sk-SK"/>
        </w:rPr>
        <w:t>106,33</w:t>
      </w:r>
      <w:r w:rsidRPr="00981BD5">
        <w:rPr>
          <w:color w:val="000000" w:themeColor="text1"/>
          <w:lang w:val="sk-SK"/>
        </w:rPr>
        <w:t xml:space="preserve"> eur</w:t>
      </w:r>
      <w:r w:rsidR="00C44AFC" w:rsidRPr="00981BD5">
        <w:rPr>
          <w:color w:val="000000" w:themeColor="text1"/>
        </w:rPr>
        <w:t xml:space="preserve">, </w:t>
      </w:r>
      <w:r w:rsidRPr="00981BD5">
        <w:rPr>
          <w:color w:val="000000" w:themeColor="text1"/>
          <w:lang w:val="sk-SK"/>
        </w:rPr>
        <w:t xml:space="preserve">je možné predpokladať </w:t>
      </w:r>
      <w:r w:rsidR="00DB78A0">
        <w:rPr>
          <w:color w:val="000000" w:themeColor="text1"/>
          <w:lang w:val="sk-SK"/>
        </w:rPr>
        <w:t>približne</w:t>
      </w:r>
      <w:r w:rsidR="00DB78A0" w:rsidRPr="00981BD5">
        <w:rPr>
          <w:color w:val="000000" w:themeColor="text1"/>
          <w:lang w:val="sk-SK"/>
        </w:rPr>
        <w:t xml:space="preserve"> </w:t>
      </w:r>
      <w:r w:rsidR="00633E8D" w:rsidRPr="00981BD5">
        <w:rPr>
          <w:color w:val="000000" w:themeColor="text1"/>
          <w:lang w:val="sk-SK"/>
        </w:rPr>
        <w:t>rovnakú úroveň</w:t>
      </w:r>
      <w:r w:rsidRPr="00981BD5">
        <w:rPr>
          <w:color w:val="000000" w:themeColor="text1"/>
          <w:lang w:val="sk-SK"/>
        </w:rPr>
        <w:t xml:space="preserve"> výdavkov </w:t>
      </w:r>
      <w:r w:rsidR="006E6FD8" w:rsidRPr="00981BD5">
        <w:rPr>
          <w:color w:val="000000"/>
          <w:lang w:val="sk-SK"/>
        </w:rPr>
        <w:t>pre</w:t>
      </w:r>
      <w:r w:rsidRPr="00981BD5">
        <w:rPr>
          <w:color w:val="000000"/>
          <w:lang w:val="sk-SK"/>
        </w:rPr>
        <w:t xml:space="preserve"> </w:t>
      </w:r>
      <w:r w:rsidR="00DB78A0">
        <w:rPr>
          <w:color w:val="000000"/>
          <w:lang w:val="sk-SK"/>
        </w:rPr>
        <w:t xml:space="preserve">aj </w:t>
      </w:r>
      <w:r w:rsidRPr="00981BD5">
        <w:rPr>
          <w:color w:val="000000"/>
          <w:lang w:val="sk-SK"/>
        </w:rPr>
        <w:t>rok 202</w:t>
      </w:r>
      <w:r w:rsidR="004E46DB">
        <w:rPr>
          <w:color w:val="000000"/>
          <w:lang w:val="sk-SK"/>
        </w:rPr>
        <w:t>3</w:t>
      </w:r>
      <w:r w:rsidR="00633E8D" w:rsidRPr="00981BD5">
        <w:rPr>
          <w:color w:val="000000"/>
          <w:lang w:val="sk-SK"/>
        </w:rPr>
        <w:t>.</w:t>
      </w:r>
    </w:p>
    <w:p w14:paraId="620C3E8E" w14:textId="77777777" w:rsidR="00D80D85" w:rsidRDefault="00D80D85"/>
    <w:sectPr w:rsidR="00D8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85"/>
    <w:rsid w:val="00090B77"/>
    <w:rsid w:val="000D27FE"/>
    <w:rsid w:val="00186179"/>
    <w:rsid w:val="002158E8"/>
    <w:rsid w:val="002C658C"/>
    <w:rsid w:val="00474008"/>
    <w:rsid w:val="004E46DB"/>
    <w:rsid w:val="005C20B9"/>
    <w:rsid w:val="00633E8D"/>
    <w:rsid w:val="006E6FD8"/>
    <w:rsid w:val="0076675E"/>
    <w:rsid w:val="00830599"/>
    <w:rsid w:val="00934A51"/>
    <w:rsid w:val="00981BD5"/>
    <w:rsid w:val="00A11AB8"/>
    <w:rsid w:val="00BC294F"/>
    <w:rsid w:val="00C012A4"/>
    <w:rsid w:val="00C20C2A"/>
    <w:rsid w:val="00C31BDF"/>
    <w:rsid w:val="00C44AFC"/>
    <w:rsid w:val="00C5477D"/>
    <w:rsid w:val="00CB2451"/>
    <w:rsid w:val="00CD1E2F"/>
    <w:rsid w:val="00D731F4"/>
    <w:rsid w:val="00D80D85"/>
    <w:rsid w:val="00DB78A0"/>
    <w:rsid w:val="00DC15B3"/>
    <w:rsid w:val="00DE27C8"/>
    <w:rsid w:val="00F45DB9"/>
    <w:rsid w:val="00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412A70"/>
  <w15:chartTrackingRefBased/>
  <w15:docId w15:val="{9B2A1C7C-E9DF-494A-91B9-1ABA0A8E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7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2022-05-26T12:32:00Z</dcterms:created>
  <dcterms:modified xsi:type="dcterms:W3CDTF">2022-05-27T11:05:00Z</dcterms:modified>
</cp:coreProperties>
</file>