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1A70" w14:textId="77777777" w:rsidR="00595E62" w:rsidRPr="008A7D06" w:rsidRDefault="00595E62" w:rsidP="008A7D06">
      <w:pPr>
        <w:spacing w:line="264" w:lineRule="auto"/>
        <w:jc w:val="center"/>
        <w:rPr>
          <w:b/>
          <w:bCs/>
          <w:caps/>
          <w:color w:val="000000" w:themeColor="text1"/>
          <w:spacing w:val="30"/>
        </w:rPr>
      </w:pPr>
      <w:r w:rsidRPr="008A7D06">
        <w:rPr>
          <w:b/>
          <w:bCs/>
          <w:caps/>
          <w:color w:val="000000" w:themeColor="text1"/>
          <w:spacing w:val="30"/>
        </w:rPr>
        <w:t xml:space="preserve">     </w:t>
      </w:r>
      <w:r w:rsidR="00BE2399" w:rsidRPr="008A7D06">
        <w:rPr>
          <w:b/>
          <w:bCs/>
          <w:caps/>
          <w:color w:val="000000" w:themeColor="text1"/>
          <w:spacing w:val="30"/>
        </w:rPr>
        <w:t>Dôvodová správa</w:t>
      </w:r>
    </w:p>
    <w:p w14:paraId="3033E704" w14:textId="77777777" w:rsidR="00BE2399" w:rsidRPr="008A7D06" w:rsidRDefault="00BE2399" w:rsidP="008A7D06">
      <w:pPr>
        <w:spacing w:line="264" w:lineRule="auto"/>
        <w:jc w:val="center"/>
        <w:rPr>
          <w:color w:val="000000" w:themeColor="text1"/>
        </w:rPr>
      </w:pPr>
    </w:p>
    <w:p w14:paraId="52325BAB" w14:textId="77777777" w:rsidR="00BE2399" w:rsidRPr="008A7D06" w:rsidRDefault="00BE2399" w:rsidP="008A7D06">
      <w:pPr>
        <w:pStyle w:val="Nadpis1"/>
        <w:keepLines w:val="0"/>
        <w:numPr>
          <w:ilvl w:val="0"/>
          <w:numId w:val="1"/>
        </w:numPr>
        <w:spacing w:before="0" w:line="264" w:lineRule="auto"/>
        <w:ind w:left="0" w:firstLine="0"/>
        <w:contextualSpacing/>
        <w:rPr>
          <w:rFonts w:ascii="Times New Roman" w:eastAsia="Symbol" w:hAnsi="Times New Roman" w:cs="Times New Roman"/>
          <w:color w:val="auto"/>
          <w:kern w:val="2"/>
          <w:sz w:val="24"/>
          <w:szCs w:val="24"/>
          <w:lang w:eastAsia="sk-SK"/>
        </w:rPr>
      </w:pPr>
      <w:r w:rsidRPr="008A7D06">
        <w:rPr>
          <w:rFonts w:ascii="Times New Roman" w:eastAsia="Symbol" w:hAnsi="Times New Roman" w:cs="Times New Roman"/>
          <w:color w:val="auto"/>
          <w:kern w:val="2"/>
          <w:sz w:val="24"/>
          <w:szCs w:val="24"/>
          <w:lang w:eastAsia="sk-SK"/>
        </w:rPr>
        <w:t>Všeobecná časť</w:t>
      </w:r>
    </w:p>
    <w:p w14:paraId="70F39971" w14:textId="77777777" w:rsidR="00BE2399" w:rsidRPr="008A7D06" w:rsidRDefault="00BE2399" w:rsidP="008A7D06">
      <w:pPr>
        <w:spacing w:line="264" w:lineRule="auto"/>
        <w:jc w:val="both"/>
        <w:rPr>
          <w:color w:val="000000" w:themeColor="text1"/>
        </w:rPr>
      </w:pPr>
    </w:p>
    <w:p w14:paraId="0E4BC4C2" w14:textId="1537C606" w:rsidR="00245B62" w:rsidRPr="008A7D06" w:rsidRDefault="00A54D8B" w:rsidP="008A7D06">
      <w:pPr>
        <w:spacing w:line="264" w:lineRule="auto"/>
        <w:ind w:firstLine="708"/>
        <w:jc w:val="both"/>
        <w:rPr>
          <w:color w:val="000000" w:themeColor="text1"/>
        </w:rPr>
      </w:pPr>
      <w:r w:rsidRPr="008A7D06">
        <w:rPr>
          <w:color w:val="000000" w:themeColor="text1"/>
        </w:rPr>
        <w:t xml:space="preserve">Návrh zákona, </w:t>
      </w:r>
      <w:r w:rsidR="004249F3" w:rsidRPr="008A7D06">
        <w:rPr>
          <w:color w:val="000000" w:themeColor="text1"/>
        </w:rPr>
        <w:t xml:space="preserve">ktorým sa mení a dopĺňa zákon č. 161/2015 Z. z. Civilný </w:t>
      </w:r>
      <w:proofErr w:type="spellStart"/>
      <w:r w:rsidR="004249F3" w:rsidRPr="008A7D06">
        <w:rPr>
          <w:color w:val="000000" w:themeColor="text1"/>
        </w:rPr>
        <w:t>mimosporový</w:t>
      </w:r>
      <w:proofErr w:type="spellEnd"/>
      <w:r w:rsidR="004249F3" w:rsidRPr="008A7D06">
        <w:rPr>
          <w:color w:val="000000" w:themeColor="text1"/>
        </w:rPr>
        <w:t xml:space="preserve"> poriadok v znení neskorších predpisov </w:t>
      </w:r>
      <w:r w:rsidR="007270FB" w:rsidRPr="008A7D06">
        <w:rPr>
          <w:color w:val="000000" w:themeColor="text1"/>
        </w:rPr>
        <w:t xml:space="preserve">(ďalej len „návrh zákona“) </w:t>
      </w:r>
      <w:r w:rsidR="00066D92" w:rsidRPr="008A7D06">
        <w:rPr>
          <w:color w:val="000000" w:themeColor="text1"/>
        </w:rPr>
        <w:t>predklad</w:t>
      </w:r>
      <w:r w:rsidR="00925627" w:rsidRPr="008A7D06">
        <w:rPr>
          <w:color w:val="000000" w:themeColor="text1"/>
        </w:rPr>
        <w:t>á</w:t>
      </w:r>
      <w:r w:rsidR="00066D92" w:rsidRPr="008A7D06">
        <w:rPr>
          <w:color w:val="000000" w:themeColor="text1"/>
        </w:rPr>
        <w:t xml:space="preserve"> na rokovanie Národnej rady Slovenskej republiky </w:t>
      </w:r>
      <w:r w:rsidR="0065786E" w:rsidRPr="008A7D06">
        <w:rPr>
          <w:color w:val="000000" w:themeColor="text1"/>
        </w:rPr>
        <w:t>poslanky</w:t>
      </w:r>
      <w:r w:rsidR="003E60C7" w:rsidRPr="008A7D06">
        <w:rPr>
          <w:color w:val="000000" w:themeColor="text1"/>
        </w:rPr>
        <w:t>ňa</w:t>
      </w:r>
      <w:r w:rsidR="0065786E" w:rsidRPr="008A7D06">
        <w:rPr>
          <w:color w:val="000000" w:themeColor="text1"/>
        </w:rPr>
        <w:t xml:space="preserve"> </w:t>
      </w:r>
      <w:r w:rsidR="00066D92" w:rsidRPr="008A7D06">
        <w:rPr>
          <w:color w:val="000000" w:themeColor="text1"/>
        </w:rPr>
        <w:t xml:space="preserve">Národnej rady Slovenskej republiky </w:t>
      </w:r>
      <w:r w:rsidR="00D52069" w:rsidRPr="008A7D06">
        <w:rPr>
          <w:color w:val="000000" w:themeColor="text1"/>
        </w:rPr>
        <w:t xml:space="preserve">Katarína </w:t>
      </w:r>
      <w:proofErr w:type="spellStart"/>
      <w:r w:rsidR="00D52069" w:rsidRPr="008A7D06">
        <w:rPr>
          <w:color w:val="000000" w:themeColor="text1"/>
        </w:rPr>
        <w:t>Hatráková</w:t>
      </w:r>
      <w:proofErr w:type="spellEnd"/>
      <w:r w:rsidR="00925627" w:rsidRPr="008A7D06">
        <w:rPr>
          <w:color w:val="000000" w:themeColor="text1"/>
        </w:rPr>
        <w:t xml:space="preserve">.  </w:t>
      </w:r>
      <w:r w:rsidR="00926C15" w:rsidRPr="008A7D06">
        <w:rPr>
          <w:color w:val="000000" w:themeColor="text1"/>
        </w:rPr>
        <w:t xml:space="preserve">        </w:t>
      </w:r>
    </w:p>
    <w:p w14:paraId="0BC8027F" w14:textId="77777777" w:rsidR="00BE2399" w:rsidRPr="008A7D06" w:rsidRDefault="00BE2399" w:rsidP="008A7D06">
      <w:pPr>
        <w:spacing w:line="264" w:lineRule="auto"/>
        <w:ind w:firstLine="708"/>
        <w:jc w:val="both"/>
        <w:rPr>
          <w:color w:val="000000" w:themeColor="text1"/>
        </w:rPr>
      </w:pPr>
    </w:p>
    <w:p w14:paraId="13148893" w14:textId="77777777" w:rsidR="00822D54" w:rsidRPr="008A7D06" w:rsidRDefault="00D73405" w:rsidP="008A7D06">
      <w:pPr>
        <w:spacing w:line="264" w:lineRule="auto"/>
        <w:jc w:val="both"/>
        <w:rPr>
          <w:bCs/>
          <w:color w:val="000000" w:themeColor="text1"/>
        </w:rPr>
      </w:pPr>
      <w:r w:rsidRPr="008A7D06">
        <w:rPr>
          <w:b/>
          <w:bCs/>
          <w:color w:val="000000" w:themeColor="text1"/>
        </w:rPr>
        <w:t>Z</w:t>
      </w:r>
      <w:r w:rsidR="000E6387" w:rsidRPr="008A7D06">
        <w:rPr>
          <w:b/>
          <w:bCs/>
          <w:color w:val="000000" w:themeColor="text1"/>
        </w:rPr>
        <w:t>ákladn</w:t>
      </w:r>
      <w:r w:rsidR="005D3D5C" w:rsidRPr="008A7D06">
        <w:rPr>
          <w:b/>
          <w:bCs/>
          <w:color w:val="000000" w:themeColor="text1"/>
        </w:rPr>
        <w:t>ý cieľ</w:t>
      </w:r>
      <w:r w:rsidRPr="008A7D06">
        <w:rPr>
          <w:b/>
          <w:bCs/>
          <w:color w:val="000000" w:themeColor="text1"/>
        </w:rPr>
        <w:t xml:space="preserve"> návrhu zákona</w:t>
      </w:r>
      <w:r w:rsidR="005D3D5C" w:rsidRPr="008A7D06">
        <w:rPr>
          <w:bCs/>
          <w:color w:val="000000" w:themeColor="text1"/>
        </w:rPr>
        <w:t xml:space="preserve"> </w:t>
      </w:r>
    </w:p>
    <w:p w14:paraId="15C818FE" w14:textId="77777777" w:rsidR="00822D54" w:rsidRPr="008A7D06" w:rsidRDefault="00822D54" w:rsidP="008A7D06">
      <w:pPr>
        <w:spacing w:line="264" w:lineRule="auto"/>
        <w:jc w:val="both"/>
        <w:rPr>
          <w:bCs/>
          <w:color w:val="000000" w:themeColor="text1"/>
        </w:rPr>
      </w:pPr>
    </w:p>
    <w:p w14:paraId="5AAEBFF7" w14:textId="78B83A5D" w:rsidR="00B536D1" w:rsidRPr="008A7D06" w:rsidRDefault="00A37288" w:rsidP="008A7D06">
      <w:pPr>
        <w:spacing w:line="264" w:lineRule="auto"/>
        <w:jc w:val="both"/>
        <w:rPr>
          <w:color w:val="000000" w:themeColor="text1"/>
        </w:rPr>
      </w:pPr>
      <w:r w:rsidRPr="008A7D06">
        <w:rPr>
          <w:bCs/>
          <w:color w:val="000000" w:themeColor="text1"/>
        </w:rPr>
        <w:t xml:space="preserve"> </w:t>
      </w:r>
      <w:r w:rsidRPr="008A7D06">
        <w:rPr>
          <w:bCs/>
          <w:color w:val="000000" w:themeColor="text1"/>
        </w:rPr>
        <w:tab/>
      </w:r>
      <w:r w:rsidR="00446BB1" w:rsidRPr="008A7D06">
        <w:rPr>
          <w:bCs/>
          <w:color w:val="000000" w:themeColor="text1"/>
        </w:rPr>
        <w:t xml:space="preserve">Základný cieľ </w:t>
      </w:r>
      <w:r w:rsidR="00EA67FA" w:rsidRPr="008A7D06">
        <w:rPr>
          <w:color w:val="000000" w:themeColor="text1"/>
        </w:rPr>
        <w:t>je zlepšenie postavenia osôb so zdravotným postihnutím formou posilnenia</w:t>
      </w:r>
      <w:r w:rsidR="00446BB1" w:rsidRPr="008A7D06">
        <w:rPr>
          <w:color w:val="000000" w:themeColor="text1"/>
        </w:rPr>
        <w:t xml:space="preserve"> procesných</w:t>
      </w:r>
      <w:r w:rsidR="00EA67FA" w:rsidRPr="008A7D06">
        <w:rPr>
          <w:color w:val="000000" w:themeColor="text1"/>
        </w:rPr>
        <w:t xml:space="preserve"> oprávnení komisára pre osoby so zdravotným postihnutím</w:t>
      </w:r>
      <w:r w:rsidR="00446BB1" w:rsidRPr="008A7D06">
        <w:rPr>
          <w:color w:val="000000" w:themeColor="text1"/>
        </w:rPr>
        <w:t xml:space="preserve"> v najdôležitejších druhoch súdneho konania</w:t>
      </w:r>
      <w:r w:rsidR="00713335" w:rsidRPr="008A7D06">
        <w:rPr>
          <w:color w:val="000000" w:themeColor="text1"/>
        </w:rPr>
        <w:t xml:space="preserve">, ktoré sa dotýkajú </w:t>
      </w:r>
      <w:r w:rsidR="00EA67FA" w:rsidRPr="008A7D06">
        <w:rPr>
          <w:color w:val="000000" w:themeColor="text1"/>
        </w:rPr>
        <w:t>základných ľudských práv</w:t>
      </w:r>
      <w:r w:rsidR="00A17E7E" w:rsidRPr="008A7D06">
        <w:rPr>
          <w:color w:val="000000" w:themeColor="text1"/>
        </w:rPr>
        <w:t xml:space="preserve"> (t.</w:t>
      </w:r>
      <w:r w:rsidR="006649DA">
        <w:rPr>
          <w:color w:val="000000" w:themeColor="text1"/>
        </w:rPr>
        <w:t xml:space="preserve"> </w:t>
      </w:r>
      <w:r w:rsidR="00A17E7E" w:rsidRPr="008A7D06">
        <w:rPr>
          <w:color w:val="000000" w:themeColor="text1"/>
        </w:rPr>
        <w:t xml:space="preserve">j. </w:t>
      </w:r>
      <w:r w:rsidR="00A17E7E" w:rsidRPr="008A7D06">
        <w:rPr>
          <w:bCs/>
          <w:color w:val="000000" w:themeColor="text1"/>
        </w:rPr>
        <w:t xml:space="preserve">konanie o spôsobilosti na právne úkony, o prípustnosti prevzatia a držania v zdravotníckom zariadení a o ustanovení </w:t>
      </w:r>
      <w:r w:rsidR="00A17E7E" w:rsidRPr="00446093">
        <w:rPr>
          <w:color w:val="000000" w:themeColor="text1"/>
        </w:rPr>
        <w:t>opatrovníka)</w:t>
      </w:r>
      <w:r w:rsidR="00822FDF" w:rsidRPr="008A7D06">
        <w:rPr>
          <w:color w:val="000000" w:themeColor="text1"/>
        </w:rPr>
        <w:t>. Ide o súdne konania, ktorým je</w:t>
      </w:r>
      <w:r w:rsidR="00EA67FA" w:rsidRPr="008A7D06">
        <w:rPr>
          <w:color w:val="000000" w:themeColor="text1"/>
        </w:rPr>
        <w:t xml:space="preserve"> potrebné venovať zvýšenú pozornosť, pretože</w:t>
      </w:r>
      <w:r w:rsidR="00822FDF" w:rsidRPr="008A7D06">
        <w:rPr>
          <w:color w:val="000000" w:themeColor="text1"/>
        </w:rPr>
        <w:t xml:space="preserve"> dotknuté osoby ako účastníci konania </w:t>
      </w:r>
      <w:r w:rsidR="00EA67FA" w:rsidRPr="008A7D06">
        <w:rPr>
          <w:color w:val="000000" w:themeColor="text1"/>
        </w:rPr>
        <w:t xml:space="preserve">nie sú schopné </w:t>
      </w:r>
      <w:r w:rsidR="00822FDF" w:rsidRPr="008A7D06">
        <w:rPr>
          <w:color w:val="000000" w:themeColor="text1"/>
        </w:rPr>
        <w:t xml:space="preserve">vždy </w:t>
      </w:r>
      <w:r w:rsidR="00EA67FA" w:rsidRPr="008A7D06">
        <w:rPr>
          <w:color w:val="000000" w:themeColor="text1"/>
        </w:rPr>
        <w:t>chrániť sami</w:t>
      </w:r>
      <w:r w:rsidR="00822FDF" w:rsidRPr="008A7D06">
        <w:rPr>
          <w:color w:val="000000" w:themeColor="text1"/>
        </w:rPr>
        <w:t xml:space="preserve"> svoje procesné a právne záujmy. Pritom sa jedná o závažný </w:t>
      </w:r>
      <w:r w:rsidR="00EA67FA" w:rsidRPr="008A7D06">
        <w:rPr>
          <w:color w:val="000000" w:themeColor="text1"/>
        </w:rPr>
        <w:t>zásah do základných práv osôb so zdravotným postihnutím</w:t>
      </w:r>
      <w:r w:rsidR="00481E5B" w:rsidRPr="008A7D06">
        <w:rPr>
          <w:color w:val="000000" w:themeColor="text1"/>
        </w:rPr>
        <w:t xml:space="preserve"> (napr. obmedzenie v </w:t>
      </w:r>
      <w:r w:rsidR="00B536D1" w:rsidRPr="008A7D06">
        <w:rPr>
          <w:color w:val="000000" w:themeColor="text1"/>
        </w:rPr>
        <w:t>spôsobilosti</w:t>
      </w:r>
      <w:r w:rsidR="00481E5B" w:rsidRPr="008A7D06">
        <w:rPr>
          <w:color w:val="000000" w:themeColor="text1"/>
        </w:rPr>
        <w:t xml:space="preserve"> na právne úkony </w:t>
      </w:r>
      <w:r w:rsidR="00481E5B" w:rsidRPr="00446093">
        <w:rPr>
          <w:color w:val="000000" w:themeColor="text1"/>
        </w:rPr>
        <w:t>alebo</w:t>
      </w:r>
      <w:r w:rsidR="006649DA" w:rsidRPr="00446093">
        <w:rPr>
          <w:color w:val="000000" w:themeColor="text1"/>
        </w:rPr>
        <w:t xml:space="preserve"> obmedzenie slobody pohybu</w:t>
      </w:r>
      <w:r w:rsidR="00481E5B" w:rsidRPr="00446093">
        <w:rPr>
          <w:color w:val="000000" w:themeColor="text1"/>
        </w:rPr>
        <w:t xml:space="preserve"> </w:t>
      </w:r>
      <w:r w:rsidR="00481E5B" w:rsidRPr="008A7D06">
        <w:rPr>
          <w:color w:val="000000" w:themeColor="text1"/>
        </w:rPr>
        <w:t>držan</w:t>
      </w:r>
      <w:r w:rsidR="006649DA">
        <w:rPr>
          <w:color w:val="000000" w:themeColor="text1"/>
        </w:rPr>
        <w:t>ím</w:t>
      </w:r>
      <w:r w:rsidR="00481E5B" w:rsidRPr="008A7D06">
        <w:rPr>
          <w:color w:val="000000" w:themeColor="text1"/>
        </w:rPr>
        <w:t xml:space="preserve"> osoby proti vôli na psychiatrii)</w:t>
      </w:r>
      <w:r w:rsidR="003141D2" w:rsidRPr="008A7D06">
        <w:rPr>
          <w:color w:val="000000" w:themeColor="text1"/>
        </w:rPr>
        <w:t>.</w:t>
      </w:r>
    </w:p>
    <w:p w14:paraId="367EF64F" w14:textId="2578E156" w:rsidR="000A0DEF" w:rsidRPr="008A7D06" w:rsidRDefault="00B536D1" w:rsidP="008A7D06">
      <w:pPr>
        <w:spacing w:line="264" w:lineRule="auto"/>
        <w:jc w:val="both"/>
        <w:rPr>
          <w:bCs/>
          <w:color w:val="000000" w:themeColor="text1"/>
        </w:rPr>
      </w:pPr>
      <w:r w:rsidRPr="008A7D06">
        <w:rPr>
          <w:color w:val="000000" w:themeColor="text1"/>
        </w:rPr>
        <w:t xml:space="preserve"> </w:t>
      </w:r>
      <w:r w:rsidRPr="008A7D06">
        <w:rPr>
          <w:color w:val="000000" w:themeColor="text1"/>
        </w:rPr>
        <w:tab/>
      </w:r>
      <w:r w:rsidR="00446BB1" w:rsidRPr="008A7D06">
        <w:rPr>
          <w:bCs/>
          <w:color w:val="000000" w:themeColor="text1"/>
        </w:rPr>
        <w:t>Komisár pre osoby so zdravotným postihnutím sa podieľa na ochrane práv osôb so zdravotným postihnutím podporou a presadzovaním práv priznaných osobe so zdravotným postihnutím medzinárodnými zmluvami, ktorými je Slovenská republika viazaná. Komisár pritom posudzuje na základe podnetu alebo z vlastnej iniciatívy dodržiavanie práv osoby so zdravotným postihnutím a monitoruje dodržiavanie práv osoby so zdravotným postihnutím.</w:t>
      </w:r>
      <w:r w:rsidRPr="008A7D06">
        <w:rPr>
          <w:bCs/>
          <w:color w:val="000000" w:themeColor="text1"/>
        </w:rPr>
        <w:t xml:space="preserve"> Odhliadnuc od ustanovenia § 12 ods. 2 Civilného </w:t>
      </w:r>
      <w:proofErr w:type="spellStart"/>
      <w:r w:rsidRPr="008A7D06">
        <w:rPr>
          <w:bCs/>
          <w:color w:val="000000" w:themeColor="text1"/>
        </w:rPr>
        <w:t>mimosporového</w:t>
      </w:r>
      <w:proofErr w:type="spellEnd"/>
      <w:r w:rsidRPr="008A7D06">
        <w:rPr>
          <w:bCs/>
          <w:color w:val="000000" w:themeColor="text1"/>
        </w:rPr>
        <w:t xml:space="preserve"> poriadku s</w:t>
      </w:r>
      <w:r w:rsidR="00446BB1" w:rsidRPr="008A7D06">
        <w:rPr>
          <w:bCs/>
          <w:color w:val="000000" w:themeColor="text1"/>
        </w:rPr>
        <w:t xml:space="preserve">účasná platná legislatíva komisárovi neumožňuje za účelom posudzovania práv osôb so zdravotným postihnutím </w:t>
      </w:r>
      <w:r w:rsidR="000A0DEF" w:rsidRPr="008A7D06">
        <w:rPr>
          <w:bCs/>
          <w:color w:val="000000" w:themeColor="text1"/>
        </w:rPr>
        <w:t>vstúpiť do začatého konania o spôsobilosti na právne úkony, o prípustnosti prevzatia a držania v zdravotníckom zariadení a o ustanovení opatrovníka</w:t>
      </w:r>
      <w:r w:rsidRPr="008A7D06">
        <w:rPr>
          <w:bCs/>
          <w:color w:val="000000" w:themeColor="text1"/>
        </w:rPr>
        <w:t xml:space="preserve"> so silnejšími procesnými právami. </w:t>
      </w:r>
      <w:r w:rsidR="000A0DEF" w:rsidRPr="008A7D06">
        <w:rPr>
          <w:bCs/>
          <w:color w:val="000000" w:themeColor="text1"/>
        </w:rPr>
        <w:t xml:space="preserve"> </w:t>
      </w:r>
    </w:p>
    <w:p w14:paraId="1E4543B6" w14:textId="6B831210" w:rsidR="00A37288" w:rsidRPr="008A7D06" w:rsidRDefault="00A37288" w:rsidP="008A7D06">
      <w:pPr>
        <w:spacing w:line="264" w:lineRule="auto"/>
        <w:jc w:val="both"/>
        <w:rPr>
          <w:bCs/>
          <w:color w:val="000000" w:themeColor="text1"/>
        </w:rPr>
      </w:pPr>
    </w:p>
    <w:p w14:paraId="37E58D67" w14:textId="77777777" w:rsidR="00822FDF" w:rsidRPr="008A7D06" w:rsidRDefault="00822FDF" w:rsidP="008A7D06">
      <w:pPr>
        <w:spacing w:line="264" w:lineRule="auto"/>
        <w:jc w:val="both"/>
        <w:rPr>
          <w:b/>
          <w:bCs/>
          <w:color w:val="000000" w:themeColor="text1"/>
        </w:rPr>
      </w:pPr>
      <w:r w:rsidRPr="008A7D06">
        <w:rPr>
          <w:b/>
          <w:bCs/>
          <w:color w:val="000000" w:themeColor="text1"/>
        </w:rPr>
        <w:t xml:space="preserve">Vysoký počet osôb so zdravotným postihnutím (duševnou poruchou)  </w:t>
      </w:r>
    </w:p>
    <w:p w14:paraId="7C6E80E8" w14:textId="77777777" w:rsidR="00822FDF" w:rsidRPr="008A7D06" w:rsidRDefault="00822FDF" w:rsidP="008A7D06">
      <w:pPr>
        <w:spacing w:line="264" w:lineRule="auto"/>
        <w:jc w:val="both"/>
        <w:rPr>
          <w:b/>
          <w:bCs/>
          <w:color w:val="000000" w:themeColor="text1"/>
        </w:rPr>
      </w:pPr>
    </w:p>
    <w:p w14:paraId="365431FA" w14:textId="13291C64" w:rsidR="00822FDF" w:rsidRPr="008A7D06" w:rsidRDefault="00822FDF" w:rsidP="008A7D06">
      <w:pPr>
        <w:spacing w:line="264" w:lineRule="auto"/>
        <w:ind w:firstLine="708"/>
        <w:jc w:val="both"/>
        <w:rPr>
          <w:bCs/>
          <w:color w:val="000000" w:themeColor="text1"/>
        </w:rPr>
      </w:pPr>
      <w:r w:rsidRPr="008A7D06">
        <w:rPr>
          <w:bCs/>
          <w:color w:val="000000" w:themeColor="text1"/>
        </w:rPr>
        <w:t>Potrebu posilnenia oprávnenia komisára možno zdôvodniť aj spoločenskou potrebou, ktorá vyplýva zo zdravotného stavu obyvateľstva. Zdravotnícke štatistiky poukazujú na zvyšujúci sa počet ľudí s duševnou poruchou</w:t>
      </w:r>
      <w:r w:rsidR="00AA07E5" w:rsidRPr="008A7D06">
        <w:rPr>
          <w:bCs/>
          <w:color w:val="000000" w:themeColor="text1"/>
        </w:rPr>
        <w:t xml:space="preserve">, čo sa dotýka vybraných troch druhov súdneho konania: </w:t>
      </w:r>
      <w:r w:rsidR="00AA07E5" w:rsidRPr="008A7D06">
        <w:rPr>
          <w:color w:val="000000" w:themeColor="text1"/>
        </w:rPr>
        <w:t>t.</w:t>
      </w:r>
      <w:r w:rsidR="006649DA">
        <w:rPr>
          <w:color w:val="000000" w:themeColor="text1"/>
        </w:rPr>
        <w:t xml:space="preserve"> </w:t>
      </w:r>
      <w:r w:rsidR="00AA07E5" w:rsidRPr="008A7D06">
        <w:rPr>
          <w:color w:val="000000" w:themeColor="text1"/>
        </w:rPr>
        <w:t xml:space="preserve">j. </w:t>
      </w:r>
      <w:r w:rsidR="00AA07E5" w:rsidRPr="008A7D06">
        <w:rPr>
          <w:bCs/>
          <w:color w:val="000000" w:themeColor="text1"/>
        </w:rPr>
        <w:t>konanie o spôsobilosti na právne úkony, o prípustnosti prevzatia a držania v zdravotníckom zariadení a o ustanovení opatrovníka</w:t>
      </w:r>
      <w:r w:rsidR="00EC1617" w:rsidRPr="008A7D06">
        <w:rPr>
          <w:bCs/>
          <w:color w:val="000000" w:themeColor="text1"/>
        </w:rPr>
        <w:t>.</w:t>
      </w:r>
      <w:r w:rsidR="000F7CE2">
        <w:rPr>
          <w:bCs/>
          <w:color w:val="000000" w:themeColor="text1"/>
        </w:rPr>
        <w:t xml:space="preserve"> </w:t>
      </w:r>
      <w:r w:rsidRPr="008A7D06">
        <w:rPr>
          <w:bCs/>
          <w:color w:val="000000" w:themeColor="text1"/>
        </w:rPr>
        <w:t>Na Slovensku bolo v roku 2014 evidovaných približne 400 000 ľudí s duševnou poruchou. Medziročne vzrástol počet nových pacientov s diagnózou zistenou prvýkrát v živote o 136,7 na 10 000 osôb, čo predstavuje viac ako 74 000 pacientov.</w:t>
      </w:r>
      <w:r w:rsidRPr="008A7D06">
        <w:rPr>
          <w:bCs/>
          <w:color w:val="000000" w:themeColor="text1"/>
          <w:vertAlign w:val="superscript"/>
        </w:rPr>
        <w:footnoteReference w:id="1"/>
      </w:r>
      <w:r w:rsidRPr="008A7D06">
        <w:rPr>
          <w:bCs/>
          <w:color w:val="000000" w:themeColor="text1"/>
        </w:rPr>
        <w:t xml:space="preserve"> Pre porovnanie v roku 2000 to bolo cca 66 500 pacientov. Najčastejšie išlo o ľudí v produktívnom veku od 18 do 65 rokov. V roku 2014 bolo hospitalizovaných v psychiatrických ústavných zariadeniach celkom 35 854 pacientov. Duševné poruchy a poruchy správania boli dôvodom priznania invalidného dôchodku v jednotlivých rokoch nasledovne: </w:t>
      </w:r>
      <w:r w:rsidRPr="008A7D06">
        <w:rPr>
          <w:bCs/>
          <w:color w:val="000000" w:themeColor="text1"/>
        </w:rPr>
        <w:lastRenderedPageBreak/>
        <w:t>644 (rok 2005),  1 648 (rok 2006), 1 836 (rok 2007),  1 894 (rok 2008), 1 949 (rok 2009),  3 350 (rok 2010).</w:t>
      </w:r>
      <w:r w:rsidRPr="008A7D06">
        <w:rPr>
          <w:bCs/>
          <w:color w:val="000000" w:themeColor="text1"/>
          <w:vertAlign w:val="superscript"/>
        </w:rPr>
        <w:footnoteReference w:id="2"/>
      </w:r>
      <w:r w:rsidRPr="008A7D06">
        <w:rPr>
          <w:bCs/>
          <w:color w:val="000000" w:themeColor="text1"/>
        </w:rPr>
        <w:t xml:space="preserve">    </w:t>
      </w:r>
    </w:p>
    <w:p w14:paraId="570E1AA9" w14:textId="77777777" w:rsidR="00822FDF" w:rsidRPr="008A7D06" w:rsidRDefault="00822FDF" w:rsidP="008A7D06">
      <w:pPr>
        <w:spacing w:line="264" w:lineRule="auto"/>
        <w:ind w:firstLine="708"/>
        <w:jc w:val="both"/>
        <w:rPr>
          <w:bCs/>
          <w:color w:val="000000" w:themeColor="text1"/>
        </w:rPr>
      </w:pPr>
      <w:r w:rsidRPr="008A7D06">
        <w:rPr>
          <w:bCs/>
          <w:color w:val="000000" w:themeColor="text1"/>
        </w:rPr>
        <w:t>V psychiatrických ambulanciách SR bolo vyšetrených 406 758 osôb s duševnou poruchou (o 6,3 % viac ako v roku 2014), po prepočítaní na 10 000 obyvateľov to bolo 749,6 osôb. Z  hľadiska pohlavia prevažovali ženy (57 %). Medziročne vzrástol aj počet nových pacientov s  diagnózou zistenou prvýkrát v  živote z 64 365 v roku 2014 na 74 151 v roku 2015, čo je 136,7 na 10 000 osôb.</w:t>
      </w:r>
      <w:r w:rsidRPr="008A7D06">
        <w:rPr>
          <w:bCs/>
          <w:color w:val="000000" w:themeColor="text1"/>
          <w:vertAlign w:val="superscript"/>
        </w:rPr>
        <w:footnoteReference w:id="3"/>
      </w:r>
      <w:r w:rsidRPr="008A7D06">
        <w:rPr>
          <w:bCs/>
          <w:color w:val="000000" w:themeColor="text1"/>
        </w:rPr>
        <w:t xml:space="preserve"> </w:t>
      </w:r>
    </w:p>
    <w:p w14:paraId="5321B33D" w14:textId="77777777" w:rsidR="00822FDF" w:rsidRPr="008A7D06" w:rsidRDefault="00822FDF" w:rsidP="008A7D06">
      <w:pPr>
        <w:spacing w:line="264" w:lineRule="auto"/>
        <w:ind w:firstLine="708"/>
        <w:jc w:val="both"/>
        <w:rPr>
          <w:bCs/>
          <w:color w:val="000000" w:themeColor="text1"/>
        </w:rPr>
      </w:pPr>
      <w:r w:rsidRPr="008A7D06">
        <w:rPr>
          <w:bCs/>
          <w:color w:val="000000" w:themeColor="text1"/>
        </w:rPr>
        <w:t>Podľa údajov za rok 2018 v psychiatrických ambulanciách bolo v roku 2018 vyšetrených 383 888 pacientov (704,3 na 10 000 obyvateľov) so zistenou psychiatrickou diagnózou. Z hľadiska pohlavia prevládali ženy, počtom 221 490 (794,1 na 10 000 žien) oproti vyšetreným mužom, ktorých bolo 162 398 (610,3 na 10 000 mužov). Prvýkrát v živote bola duševná porucha zistená 70 376 pacientom (129,1 na 10 000 obyvateľov).</w:t>
      </w:r>
      <w:r w:rsidRPr="008A7D06">
        <w:rPr>
          <w:rStyle w:val="Odkaznapoznmkupodiarou"/>
          <w:bCs/>
          <w:color w:val="000000" w:themeColor="text1"/>
        </w:rPr>
        <w:footnoteReference w:id="4"/>
      </w:r>
    </w:p>
    <w:p w14:paraId="05E29DAD" w14:textId="77777777" w:rsidR="007D0EC0" w:rsidRPr="008A7D06" w:rsidRDefault="007D0EC0" w:rsidP="008A7D06">
      <w:pPr>
        <w:spacing w:line="264" w:lineRule="auto"/>
        <w:jc w:val="both"/>
        <w:rPr>
          <w:bCs/>
          <w:color w:val="000000" w:themeColor="text1"/>
        </w:rPr>
      </w:pPr>
    </w:p>
    <w:p w14:paraId="2DB74962" w14:textId="3D798087" w:rsidR="00754A6B" w:rsidRPr="008A7D06" w:rsidRDefault="00754A6B" w:rsidP="008A7D06">
      <w:pPr>
        <w:spacing w:line="264" w:lineRule="auto"/>
        <w:jc w:val="both"/>
        <w:rPr>
          <w:b/>
          <w:bCs/>
          <w:color w:val="000000" w:themeColor="text1"/>
        </w:rPr>
      </w:pPr>
      <w:r w:rsidRPr="008A7D06">
        <w:rPr>
          <w:b/>
          <w:bCs/>
          <w:color w:val="000000" w:themeColor="text1"/>
        </w:rPr>
        <w:t xml:space="preserve">Implementácia odporúčaní </w:t>
      </w:r>
      <w:r w:rsidR="00474EC5" w:rsidRPr="008A7D06">
        <w:rPr>
          <w:b/>
          <w:bCs/>
          <w:color w:val="000000" w:themeColor="text1"/>
        </w:rPr>
        <w:t>Komisár</w:t>
      </w:r>
      <w:r w:rsidR="005175CB" w:rsidRPr="008A7D06">
        <w:rPr>
          <w:b/>
          <w:bCs/>
          <w:color w:val="000000" w:themeColor="text1"/>
        </w:rPr>
        <w:t>a</w:t>
      </w:r>
      <w:r w:rsidR="00474EC5" w:rsidRPr="008A7D06">
        <w:rPr>
          <w:b/>
          <w:bCs/>
          <w:color w:val="000000" w:themeColor="text1"/>
        </w:rPr>
        <w:t xml:space="preserve"> pre osoby so zdravotným postihnutím</w:t>
      </w:r>
    </w:p>
    <w:p w14:paraId="0EF039E8" w14:textId="30EA33BA" w:rsidR="00754A6B" w:rsidRPr="008A7D06" w:rsidRDefault="00754A6B" w:rsidP="008A7D06">
      <w:pPr>
        <w:spacing w:line="264" w:lineRule="auto"/>
        <w:jc w:val="both"/>
        <w:rPr>
          <w:bCs/>
          <w:color w:val="000000" w:themeColor="text1"/>
        </w:rPr>
      </w:pPr>
    </w:p>
    <w:p w14:paraId="083CCB0F" w14:textId="3835702D" w:rsidR="00FB6CF6" w:rsidRPr="00682620" w:rsidRDefault="00754A6B" w:rsidP="008A7D06">
      <w:pPr>
        <w:spacing w:line="264" w:lineRule="auto"/>
        <w:jc w:val="both"/>
        <w:rPr>
          <w:color w:val="FF0000"/>
        </w:rPr>
      </w:pPr>
      <w:r w:rsidRPr="008A7D06">
        <w:rPr>
          <w:bCs/>
          <w:color w:val="000000" w:themeColor="text1"/>
        </w:rPr>
        <w:t xml:space="preserve"> </w:t>
      </w:r>
      <w:r w:rsidRPr="008A7D06">
        <w:rPr>
          <w:bCs/>
          <w:color w:val="000000" w:themeColor="text1"/>
        </w:rPr>
        <w:tab/>
        <w:t xml:space="preserve">Aby </w:t>
      </w:r>
      <w:r w:rsidRPr="00446093">
        <w:rPr>
          <w:bCs/>
          <w:color w:val="000000" w:themeColor="text1"/>
        </w:rPr>
        <w:t>komisár</w:t>
      </w:r>
      <w:r w:rsidR="002C3A4F" w:rsidRPr="00446093">
        <w:rPr>
          <w:bCs/>
          <w:color w:val="000000" w:themeColor="text1"/>
        </w:rPr>
        <w:t xml:space="preserve"> pre osoby so zdravotným postihnutím</w:t>
      </w:r>
      <w:r w:rsidRPr="00446093">
        <w:rPr>
          <w:bCs/>
          <w:color w:val="000000" w:themeColor="text1"/>
        </w:rPr>
        <w:t xml:space="preserve"> </w:t>
      </w:r>
      <w:r w:rsidRPr="008A7D06">
        <w:rPr>
          <w:bCs/>
          <w:color w:val="000000" w:themeColor="text1"/>
        </w:rPr>
        <w:t>mohol efektívne podporovať a presadzovať práva osoby</w:t>
      </w:r>
      <w:r w:rsidR="00DD6CC2">
        <w:rPr>
          <w:bCs/>
          <w:color w:val="000000" w:themeColor="text1"/>
        </w:rPr>
        <w:t xml:space="preserve"> </w:t>
      </w:r>
      <w:r w:rsidR="00DD6CC2" w:rsidRPr="00446093">
        <w:rPr>
          <w:bCs/>
          <w:color w:val="000000" w:themeColor="text1"/>
        </w:rPr>
        <w:t>so zdravotným postihnutím</w:t>
      </w:r>
      <w:r w:rsidRPr="008A7D06">
        <w:rPr>
          <w:bCs/>
          <w:color w:val="000000" w:themeColor="text1"/>
        </w:rPr>
        <w:t>, je potrebné odstrániť legislatívne prekážky na plnenie tejto funkcie. Legislatívne prekážky, ktoré sa majú odstrániť návrhom zákona dôsledne analyzuje</w:t>
      </w:r>
      <w:r w:rsidR="004D2D68" w:rsidRPr="008A7D06">
        <w:rPr>
          <w:bCs/>
          <w:color w:val="000000" w:themeColor="text1"/>
        </w:rPr>
        <w:t xml:space="preserve"> </w:t>
      </w:r>
      <w:r w:rsidRPr="008A7D06">
        <w:rPr>
          <w:bCs/>
          <w:color w:val="000000" w:themeColor="text1"/>
        </w:rPr>
        <w:t>komisár</w:t>
      </w:r>
      <w:r w:rsidR="004D2D68" w:rsidRPr="008A7D06">
        <w:rPr>
          <w:bCs/>
          <w:color w:val="000000" w:themeColor="text1"/>
        </w:rPr>
        <w:t>ka</w:t>
      </w:r>
      <w:r w:rsidR="00C110FB">
        <w:rPr>
          <w:bCs/>
          <w:color w:val="000000" w:themeColor="text1"/>
        </w:rPr>
        <w:t xml:space="preserve"> </w:t>
      </w:r>
      <w:r w:rsidR="00C110FB" w:rsidRPr="00CE3C48">
        <w:rPr>
          <w:bCs/>
          <w:color w:val="000000" w:themeColor="text1"/>
        </w:rPr>
        <w:t>pre osoby so zdravotným postihnutím</w:t>
      </w:r>
      <w:r w:rsidR="004D2D68" w:rsidRPr="00CE3C48">
        <w:rPr>
          <w:bCs/>
          <w:color w:val="000000" w:themeColor="text1"/>
        </w:rPr>
        <w:t xml:space="preserve"> </w:t>
      </w:r>
      <w:r w:rsidR="00C110FB" w:rsidRPr="00CE3C48">
        <w:rPr>
          <w:bCs/>
          <w:color w:val="000000" w:themeColor="text1"/>
        </w:rPr>
        <w:t>JUDr.</w:t>
      </w:r>
      <w:r w:rsidR="00C110FB">
        <w:rPr>
          <w:bCs/>
          <w:color w:val="000000" w:themeColor="text1"/>
        </w:rPr>
        <w:t xml:space="preserve"> </w:t>
      </w:r>
      <w:r w:rsidR="00094D57" w:rsidRPr="008A7D06">
        <w:rPr>
          <w:bCs/>
          <w:color w:val="000000" w:themeColor="text1"/>
        </w:rPr>
        <w:t>Zuzana</w:t>
      </w:r>
      <w:r w:rsidR="004D2D68" w:rsidRPr="008A7D06">
        <w:rPr>
          <w:bCs/>
          <w:color w:val="000000" w:themeColor="text1"/>
        </w:rPr>
        <w:t xml:space="preserve"> </w:t>
      </w:r>
      <w:proofErr w:type="spellStart"/>
      <w:r w:rsidR="004D2D68" w:rsidRPr="008A7D06">
        <w:rPr>
          <w:bCs/>
          <w:color w:val="000000" w:themeColor="text1"/>
        </w:rPr>
        <w:t>Stavrovská</w:t>
      </w:r>
      <w:proofErr w:type="spellEnd"/>
      <w:r w:rsidRPr="008A7D06">
        <w:rPr>
          <w:bCs/>
          <w:color w:val="000000" w:themeColor="text1"/>
        </w:rPr>
        <w:t xml:space="preserve"> v  správach o</w:t>
      </w:r>
      <w:r w:rsidR="00C110FB">
        <w:rPr>
          <w:bCs/>
          <w:color w:val="000000" w:themeColor="text1"/>
        </w:rPr>
        <w:t> </w:t>
      </w:r>
      <w:r w:rsidRPr="008A7D06">
        <w:rPr>
          <w:bCs/>
          <w:color w:val="000000" w:themeColor="text1"/>
        </w:rPr>
        <w:t>činnosti</w:t>
      </w:r>
      <w:r w:rsidR="00C110FB">
        <w:rPr>
          <w:bCs/>
          <w:color w:val="000000" w:themeColor="text1"/>
        </w:rPr>
        <w:t xml:space="preserve">, </w:t>
      </w:r>
      <w:r w:rsidR="00C110FB" w:rsidRPr="00CE3C48">
        <w:rPr>
          <w:bCs/>
          <w:color w:val="000000" w:themeColor="text1"/>
        </w:rPr>
        <w:t>predkladaných ročne na prerokovanie Národnej rade Slovenskej republiky.</w:t>
      </w:r>
      <w:r w:rsidRPr="00CE3C48">
        <w:rPr>
          <w:bCs/>
          <w:color w:val="000000" w:themeColor="text1"/>
        </w:rPr>
        <w:t xml:space="preserve"> </w:t>
      </w:r>
      <w:r w:rsidR="00FB6CF6" w:rsidRPr="00CE3C48">
        <w:rPr>
          <w:bCs/>
          <w:color w:val="000000" w:themeColor="text1"/>
        </w:rPr>
        <w:t>Komisárka pre osoby so zdravotným postihnutím</w:t>
      </w:r>
      <w:r w:rsidR="002C3A4F" w:rsidRPr="00CE3C48">
        <w:rPr>
          <w:bCs/>
          <w:color w:val="000000" w:themeColor="text1"/>
        </w:rPr>
        <w:t>,</w:t>
      </w:r>
      <w:r w:rsidR="00FB6CF6" w:rsidRPr="00CE3C48">
        <w:rPr>
          <w:bCs/>
          <w:color w:val="000000" w:themeColor="text1"/>
        </w:rPr>
        <w:t xml:space="preserve"> JUDr. Zuzana </w:t>
      </w:r>
      <w:proofErr w:type="spellStart"/>
      <w:r w:rsidR="00FB6CF6" w:rsidRPr="00CE3C48">
        <w:rPr>
          <w:bCs/>
          <w:color w:val="000000" w:themeColor="text1"/>
        </w:rPr>
        <w:t>Stavrovská</w:t>
      </w:r>
      <w:proofErr w:type="spellEnd"/>
      <w:r w:rsidR="00FB6CF6" w:rsidRPr="00CE3C48">
        <w:rPr>
          <w:bCs/>
          <w:color w:val="000000" w:themeColor="text1"/>
        </w:rPr>
        <w:t xml:space="preserve"> bola zvolená do funkcie podľa ustanovenia § 16 ods. 1 zákona č. 176/2015 Z. z. o komisárovi pre deti a komisárovi pre osoby so zdravotným postihnutím a o zmene a doplnení niektorých zákonov </w:t>
      </w:r>
      <w:r w:rsidR="002C3A4F" w:rsidRPr="00CE3C48">
        <w:rPr>
          <w:bCs/>
          <w:color w:val="000000" w:themeColor="text1"/>
        </w:rPr>
        <w:t>U</w:t>
      </w:r>
      <w:r w:rsidR="00FB6CF6" w:rsidRPr="00CE3C48">
        <w:rPr>
          <w:bCs/>
          <w:color w:val="000000" w:themeColor="text1"/>
        </w:rPr>
        <w:t>znesením Národnej rady Slovenskej republiky č.1154, zo dňa 3.12.2021</w:t>
      </w:r>
      <w:r w:rsidR="00801228" w:rsidRPr="00CE3C48">
        <w:rPr>
          <w:bCs/>
          <w:color w:val="000000" w:themeColor="text1"/>
        </w:rPr>
        <w:t>.</w:t>
      </w:r>
    </w:p>
    <w:p w14:paraId="72584147" w14:textId="32D70BB0" w:rsidR="00A37288" w:rsidRPr="008A7D06" w:rsidRDefault="00754A6B" w:rsidP="008A7D06">
      <w:pPr>
        <w:spacing w:line="264" w:lineRule="auto"/>
        <w:jc w:val="both"/>
        <w:rPr>
          <w:bCs/>
          <w:i/>
          <w:iCs/>
          <w:color w:val="000000" w:themeColor="text1"/>
        </w:rPr>
      </w:pPr>
      <w:r w:rsidRPr="008A7D06">
        <w:rPr>
          <w:bCs/>
          <w:color w:val="000000" w:themeColor="text1"/>
        </w:rPr>
        <w:t xml:space="preserve"> </w:t>
      </w:r>
      <w:r w:rsidRPr="008A7D06">
        <w:rPr>
          <w:bCs/>
          <w:color w:val="000000" w:themeColor="text1"/>
        </w:rPr>
        <w:tab/>
        <w:t xml:space="preserve">Napríklad v správe </w:t>
      </w:r>
      <w:r w:rsidR="00A37288" w:rsidRPr="008A7D06">
        <w:rPr>
          <w:bCs/>
          <w:color w:val="000000" w:themeColor="text1"/>
        </w:rPr>
        <w:t>za rok 2021</w:t>
      </w:r>
      <w:r w:rsidRPr="008A7D06">
        <w:rPr>
          <w:bCs/>
          <w:color w:val="000000" w:themeColor="text1"/>
        </w:rPr>
        <w:t xml:space="preserve"> na str. 137 a 138 sa uvádza: </w:t>
      </w:r>
      <w:r w:rsidR="00A37288" w:rsidRPr="008A7D06">
        <w:rPr>
          <w:bCs/>
          <w:i/>
          <w:iCs/>
          <w:color w:val="000000" w:themeColor="text1"/>
        </w:rPr>
        <w:t xml:space="preserve">Z mojej praxe vyplynulo, že je potrebné nutne zabezpečiť </w:t>
      </w:r>
      <w:r w:rsidR="00A37288" w:rsidRPr="00557EA7">
        <w:rPr>
          <w:bCs/>
          <w:i/>
          <w:iCs/>
          <w:color w:val="000000" w:themeColor="text1"/>
          <w:u w:val="single"/>
        </w:rPr>
        <w:t>účinný prístup k spravodlivosti pre osoby so zdravotným postihnutím</w:t>
      </w:r>
      <w:r w:rsidR="00A37288" w:rsidRPr="008A7D06">
        <w:rPr>
          <w:bCs/>
          <w:i/>
          <w:iCs/>
          <w:color w:val="000000" w:themeColor="text1"/>
        </w:rPr>
        <w:t xml:space="preserve">. V oblasti Občianskoprávnej a rodinnej agendy navrhujem tieto odporúčania vláde SR v každej správe od roku 2016. Keďže tieto odporúčania neboli prijaté, vzhľadom na ich závažnosť, ale aj vzhľadom na potrebu rozsiahlejšej legislatívnej zmeny ich uvádzam aj v tejto správe: Slovenský právny poriadok pozná prípady, v ktorých samotný zákon vyžaduje tzv. povinnú obhajobu účastníka konania (napr. povinná obhajoba podľa Trestného poriadku). </w:t>
      </w:r>
    </w:p>
    <w:p w14:paraId="0AC774CC" w14:textId="2C170123" w:rsidR="00A37288" w:rsidRPr="008A7D06" w:rsidRDefault="00A37288" w:rsidP="008A7D06">
      <w:pPr>
        <w:spacing w:line="264" w:lineRule="auto"/>
        <w:jc w:val="both"/>
        <w:rPr>
          <w:bCs/>
          <w:color w:val="000000" w:themeColor="text1"/>
        </w:rPr>
      </w:pPr>
      <w:r w:rsidRPr="008A7D06">
        <w:rPr>
          <w:bCs/>
          <w:i/>
          <w:iCs/>
          <w:color w:val="000000" w:themeColor="text1"/>
        </w:rPr>
        <w:t xml:space="preserve">Takisto ľudia v tzv. „zlej sociálnej situácii“ majú prístup k bezplatnej právnej pomoci prostredníctvom Centra právnej pomoci. </w:t>
      </w:r>
      <w:r w:rsidRPr="00557EA7">
        <w:rPr>
          <w:bCs/>
          <w:i/>
          <w:iCs/>
          <w:color w:val="000000" w:themeColor="text1"/>
          <w:u w:val="single"/>
        </w:rPr>
        <w:t>Vychádzajúc zo súdnych konaní, ktorých priebeh mi je z činnosti komisára pre osoby so zdravotným postihnutím známy, zastávam stanovisko, že aj ľudia, ktorým je zasiahnuté do spôsobilosti na právne úkony, by mali byť povinne zastúpení s nárokom na bezplatnú právnu pomoc a podporu v konaniach o spôsobilosti na právne úkony, v konaniach o prípustnosti prevzatia a držania v zdravotníckom zariadení a v konaniach o ustanovení opatrovníka</w:t>
      </w:r>
      <w:r w:rsidRPr="008A7D06">
        <w:rPr>
          <w:bCs/>
          <w:i/>
          <w:iCs/>
          <w:color w:val="000000" w:themeColor="text1"/>
        </w:rPr>
        <w:t>.</w:t>
      </w:r>
      <w:r w:rsidR="00754A6B" w:rsidRPr="008A7D06">
        <w:rPr>
          <w:bCs/>
          <w:i/>
          <w:iCs/>
          <w:color w:val="000000" w:themeColor="text1"/>
        </w:rPr>
        <w:t xml:space="preserve"> </w:t>
      </w:r>
      <w:r w:rsidRPr="008A7D06">
        <w:rPr>
          <w:bCs/>
          <w:i/>
          <w:iCs/>
          <w:color w:val="000000" w:themeColor="text1"/>
        </w:rPr>
        <w:t xml:space="preserve">Pre človeka, ktorý trpí mentálnym postihnutím alebo duševnou chorobou, je náročné aktívne si vyhľadať advokáta, aj v prípade, ak je dostatočne finančne </w:t>
      </w:r>
      <w:r w:rsidRPr="008A7D06">
        <w:rPr>
          <w:bCs/>
          <w:i/>
          <w:iCs/>
          <w:color w:val="000000" w:themeColor="text1"/>
        </w:rPr>
        <w:lastRenderedPageBreak/>
        <w:t xml:space="preserve">zabezpečený. Ako sa ukázalo, takýto občan </w:t>
      </w:r>
      <w:r w:rsidRPr="00557EA7">
        <w:rPr>
          <w:bCs/>
          <w:i/>
          <w:iCs/>
          <w:color w:val="000000" w:themeColor="text1"/>
          <w:u w:val="single"/>
        </w:rPr>
        <w:t>veľakrát ani nemá tušenie, aké práva podľa procesných zákonov má, nie je možné ani reálne posúdiť, či poučeniu súdu porozumel, a či bol vôbec informovaný a poučený o právach účastníka konania</w:t>
      </w:r>
      <w:r w:rsidRPr="008A7D06">
        <w:rPr>
          <w:bCs/>
          <w:i/>
          <w:iCs/>
          <w:color w:val="000000" w:themeColor="text1"/>
        </w:rPr>
        <w:t xml:space="preserve">. Takisto je preňho zložité prejsť procesom schvaľovania bezplatnej právnej pomoci v Centre právnej pomoci. Navyše, takíto ľudia si vyžadujú osobitný prístup a podporu. Je pravdepodobné, </w:t>
      </w:r>
      <w:r w:rsidRPr="008A7D06">
        <w:rPr>
          <w:bCs/>
          <w:i/>
          <w:iCs/>
          <w:color w:val="000000" w:themeColor="text1"/>
          <w:u w:val="single"/>
        </w:rPr>
        <w:t>že objektívne nedokážu relevantne a komplexne opísať situáciu, v ktorej sa ocitli, prípadne nevedia doložiť všetky doklady, ktoré sú potrebné na ich podporu v súdnom konaní.</w:t>
      </w:r>
      <w:r w:rsidR="00754A6B" w:rsidRPr="008A7D06">
        <w:rPr>
          <w:bCs/>
          <w:i/>
          <w:iCs/>
          <w:color w:val="000000" w:themeColor="text1"/>
          <w:u w:val="single"/>
        </w:rPr>
        <w:t xml:space="preserve"> </w:t>
      </w:r>
      <w:r w:rsidRPr="008A7D06">
        <w:rPr>
          <w:bCs/>
          <w:i/>
          <w:iCs/>
          <w:color w:val="000000" w:themeColor="text1"/>
          <w:u w:val="single"/>
        </w:rPr>
        <w:t>Aj z týchto dôvodov je dôležité, aby aktivita zameraná na ochranu ich práv v rámci súdnych konaní bola zastrešená komisárom pre osoby so zdravotným postihnutím</w:t>
      </w:r>
      <w:r w:rsidRPr="008A7D06">
        <w:rPr>
          <w:bCs/>
          <w:color w:val="000000" w:themeColor="text1"/>
        </w:rPr>
        <w:t>.</w:t>
      </w:r>
    </w:p>
    <w:p w14:paraId="20D87474" w14:textId="77777777" w:rsidR="00A37288" w:rsidRPr="008A7D06" w:rsidRDefault="00A37288" w:rsidP="008A7D06">
      <w:pPr>
        <w:spacing w:line="264" w:lineRule="auto"/>
        <w:jc w:val="both"/>
        <w:rPr>
          <w:bCs/>
          <w:color w:val="000000" w:themeColor="text1"/>
        </w:rPr>
      </w:pPr>
      <w:r w:rsidRPr="008A7D06">
        <w:rPr>
          <w:bCs/>
          <w:color w:val="000000" w:themeColor="text1"/>
        </w:rPr>
        <w:t> </w:t>
      </w:r>
    </w:p>
    <w:p w14:paraId="79BFE8EE" w14:textId="3CD7D3C7" w:rsidR="00A37288" w:rsidRPr="008A7D06" w:rsidRDefault="004D2D68" w:rsidP="008A7D06">
      <w:pPr>
        <w:spacing w:line="264" w:lineRule="auto"/>
        <w:jc w:val="both"/>
        <w:rPr>
          <w:bCs/>
          <w:color w:val="000000" w:themeColor="text1"/>
        </w:rPr>
      </w:pPr>
      <w:r w:rsidRPr="008A7D06">
        <w:rPr>
          <w:bCs/>
          <w:color w:val="000000" w:themeColor="text1"/>
        </w:rPr>
        <w:t xml:space="preserve"> </w:t>
      </w:r>
      <w:r w:rsidRPr="008A7D06">
        <w:rPr>
          <w:bCs/>
          <w:color w:val="000000" w:themeColor="text1"/>
        </w:rPr>
        <w:tab/>
      </w:r>
      <w:r w:rsidR="00C110FB" w:rsidRPr="00214A44">
        <w:rPr>
          <w:bCs/>
          <w:i/>
          <w:iCs/>
          <w:color w:val="000000" w:themeColor="text1"/>
        </w:rPr>
        <w:t>K</w:t>
      </w:r>
      <w:r w:rsidR="00094D57" w:rsidRPr="00214A44">
        <w:rPr>
          <w:bCs/>
          <w:i/>
          <w:iCs/>
          <w:color w:val="000000" w:themeColor="text1"/>
        </w:rPr>
        <w:t>omisárka</w:t>
      </w:r>
      <w:r w:rsidR="00C110FB" w:rsidRPr="00214A44">
        <w:rPr>
          <w:bCs/>
          <w:i/>
          <w:iCs/>
          <w:color w:val="000000" w:themeColor="text1"/>
        </w:rPr>
        <w:t xml:space="preserve"> pre osoby so zdravotným postihnutím, JUDr.</w:t>
      </w:r>
      <w:r w:rsidR="00094D57" w:rsidRPr="00214A44">
        <w:rPr>
          <w:bCs/>
          <w:i/>
          <w:iCs/>
          <w:color w:val="000000" w:themeColor="text1"/>
        </w:rPr>
        <w:t xml:space="preserve"> Zuzana </w:t>
      </w:r>
      <w:proofErr w:type="spellStart"/>
      <w:r w:rsidR="00094D57" w:rsidRPr="00214A44">
        <w:rPr>
          <w:bCs/>
          <w:i/>
          <w:iCs/>
          <w:color w:val="000000" w:themeColor="text1"/>
        </w:rPr>
        <w:t>Stavrovská</w:t>
      </w:r>
      <w:proofErr w:type="spellEnd"/>
      <w:r w:rsidR="00C110FB" w:rsidRPr="00214A44">
        <w:rPr>
          <w:bCs/>
          <w:i/>
          <w:iCs/>
          <w:color w:val="000000" w:themeColor="text1"/>
        </w:rPr>
        <w:t xml:space="preserve">, </w:t>
      </w:r>
      <w:r w:rsidR="00094D57" w:rsidRPr="00214A44">
        <w:rPr>
          <w:bCs/>
          <w:i/>
          <w:iCs/>
          <w:color w:val="000000" w:themeColor="text1"/>
        </w:rPr>
        <w:t xml:space="preserve"> </w:t>
      </w:r>
      <w:r w:rsidRPr="00214A44">
        <w:rPr>
          <w:bCs/>
          <w:i/>
          <w:iCs/>
          <w:color w:val="000000" w:themeColor="text1"/>
        </w:rPr>
        <w:t>upozorňovala na problematiku nielen v</w:t>
      </w:r>
      <w:r w:rsidRPr="008A7D06">
        <w:rPr>
          <w:bCs/>
          <w:color w:val="000000" w:themeColor="text1"/>
        </w:rPr>
        <w:t xml:space="preserve"> oblasti civilného procesu, ale aj v oblasti trestného konania: </w:t>
      </w:r>
      <w:r w:rsidR="00A37288" w:rsidRPr="008A7D06">
        <w:rPr>
          <w:bCs/>
          <w:color w:val="000000" w:themeColor="text1"/>
        </w:rPr>
        <w:t> </w:t>
      </w:r>
      <w:r w:rsidRPr="008A7D06">
        <w:rPr>
          <w:bCs/>
          <w:color w:val="000000" w:themeColor="text1"/>
        </w:rPr>
        <w:t xml:space="preserve">Napríklad v správe za rok 2021 na str. 379 sa uvádza: </w:t>
      </w:r>
      <w:r w:rsidR="00A37288" w:rsidRPr="008A7D06">
        <w:rPr>
          <w:bCs/>
          <w:i/>
          <w:iCs/>
          <w:color w:val="000000" w:themeColor="text1"/>
        </w:rPr>
        <w:t>Novela Trestného poriadku Úrad komisára pre osoby so zdravotným postihnutím sa dlhodobo snaží získať oprávnenie vstúpiť do trestného konania za účelom ochrany práv obvineného, ktorý je osobou so zdravotným postihnutím, nakoľko ochranu jeho práv garantuje aj Dohovor o právach osôb so zdravotným postihnutím. Za týmto účelom sme ešte v roku 2019 komunikovali s Ministerstvom spravodlivosti SR a objasňovali sme naše doterajšie postupy v trestných veciach a nedostatočné zákonné kompetencie komisára pre osoby so zdravotným postihnutím pomôcť ľuďom so zdravotným postihnutím, ktorí sa ocitnú na strane obvineného. V roku 2021 sme opäť nad rámec navrhovanej novely Trestného poriadku navrhli do druhej hlavy prvej časti Trestného poriadku doplniť ďalší subjekt (napr. pod názvom “Osobitné subjekty trestného konania”), v pôsobnosti ktorého je ochrana základných ľudských opráv a slobôd osôb so zdravotným postihnutím alebo ktorej predmetom činnosti je ochrana práv osôb so zdravotným postihnutím podľa medzinárodnej zmluvy alebo podľa osobitného predpisu. Navrhli sme, aby tento subjekt mohol vstúpiť do trestného konania a mohol za obvineného podávať návrhy, žiadosti a opravné prostriedky. Taktiež, aby mohol byť prítomný na tých úkonoch, ktoré sú vykonávané s obvineným. Podľa súčasnej právnej úpravy, komisár pre osoby so zdravotným postihnutím sa môže zúčastniť len úkonov na strane poškodeného a to podľa § 53 Trestného poriadku, t. j. na základe udeleného plnomocenstva. Okrem toho sme navrhli do § 37 ods. 1 Trestného poriadku doplniť nové písmeno f), ktoré bude upravovať povinnosť mať už v prípravnom konaní obhajcu obvineného, ak je tento osobou so zdravotným postihnutím. Novela Trestného poriadku a rozšírenie pôsobnosti komisára doposiaľ neboli prijaté (schválené)</w:t>
      </w:r>
      <w:r w:rsidR="00A37288" w:rsidRPr="008A7D06">
        <w:rPr>
          <w:bCs/>
          <w:color w:val="000000" w:themeColor="text1"/>
        </w:rPr>
        <w:t>.</w:t>
      </w:r>
    </w:p>
    <w:p w14:paraId="5257D8AA" w14:textId="77777777" w:rsidR="00A37288" w:rsidRPr="008A7D06" w:rsidRDefault="00A37288" w:rsidP="008A7D06">
      <w:pPr>
        <w:spacing w:line="264" w:lineRule="auto"/>
        <w:jc w:val="both"/>
        <w:rPr>
          <w:bCs/>
          <w:color w:val="000000" w:themeColor="text1"/>
        </w:rPr>
      </w:pPr>
      <w:r w:rsidRPr="008A7D06">
        <w:rPr>
          <w:bCs/>
          <w:color w:val="000000" w:themeColor="text1"/>
        </w:rPr>
        <w:t> </w:t>
      </w:r>
    </w:p>
    <w:p w14:paraId="1985A820" w14:textId="6A0F3403" w:rsidR="00A37288" w:rsidRPr="008A7D06" w:rsidRDefault="00A37288" w:rsidP="008A7D06">
      <w:pPr>
        <w:spacing w:line="264" w:lineRule="auto"/>
        <w:jc w:val="both"/>
        <w:rPr>
          <w:bCs/>
          <w:color w:val="000000" w:themeColor="text1"/>
        </w:rPr>
      </w:pPr>
      <w:r w:rsidRPr="008A7D06">
        <w:rPr>
          <w:bCs/>
          <w:color w:val="000000" w:themeColor="text1"/>
        </w:rPr>
        <w:t> </w:t>
      </w:r>
      <w:r w:rsidR="004D2D68" w:rsidRPr="008A7D06">
        <w:rPr>
          <w:bCs/>
          <w:color w:val="000000" w:themeColor="text1"/>
        </w:rPr>
        <w:t xml:space="preserve"> </w:t>
      </w:r>
      <w:r w:rsidR="004D2D68" w:rsidRPr="008A7D06">
        <w:rPr>
          <w:bCs/>
          <w:color w:val="000000" w:themeColor="text1"/>
        </w:rPr>
        <w:tab/>
      </w:r>
      <w:r w:rsidR="002C3A4F">
        <w:rPr>
          <w:bCs/>
          <w:color w:val="000000" w:themeColor="text1"/>
        </w:rPr>
        <w:t>K</w:t>
      </w:r>
      <w:r w:rsidR="002C3A4F" w:rsidRPr="008A7D06">
        <w:rPr>
          <w:bCs/>
          <w:color w:val="000000" w:themeColor="text1"/>
        </w:rPr>
        <w:t>omisárka</w:t>
      </w:r>
      <w:r w:rsidR="002C3A4F">
        <w:rPr>
          <w:bCs/>
          <w:color w:val="000000" w:themeColor="text1"/>
        </w:rPr>
        <w:t xml:space="preserve"> </w:t>
      </w:r>
      <w:r w:rsidR="002C3A4F" w:rsidRPr="00214A44">
        <w:rPr>
          <w:bCs/>
          <w:color w:val="000000" w:themeColor="text1"/>
        </w:rPr>
        <w:t xml:space="preserve">pre osoby so zdravotným postihnutím, JUDr. Zuzana </w:t>
      </w:r>
      <w:proofErr w:type="spellStart"/>
      <w:r w:rsidR="002C3A4F" w:rsidRPr="00214A44">
        <w:rPr>
          <w:bCs/>
          <w:color w:val="000000" w:themeColor="text1"/>
        </w:rPr>
        <w:t>Stavrovská</w:t>
      </w:r>
      <w:proofErr w:type="spellEnd"/>
      <w:r w:rsidR="002C3A4F" w:rsidRPr="008A7D06">
        <w:rPr>
          <w:bCs/>
          <w:color w:val="000000" w:themeColor="text1"/>
        </w:rPr>
        <w:t xml:space="preserve"> </w:t>
      </w:r>
      <w:r w:rsidR="00521A3F" w:rsidRPr="008A7D06">
        <w:rPr>
          <w:bCs/>
          <w:color w:val="000000" w:themeColor="text1"/>
        </w:rPr>
        <w:t>rovnako</w:t>
      </w:r>
      <w:r w:rsidR="004D2D68" w:rsidRPr="008A7D06">
        <w:rPr>
          <w:bCs/>
          <w:color w:val="000000" w:themeColor="text1"/>
        </w:rPr>
        <w:t xml:space="preserve"> vyjadrovala potrebu zmeny aj v mediálnych vystúpeniach: </w:t>
      </w:r>
      <w:r w:rsidRPr="008A7D06">
        <w:rPr>
          <w:bCs/>
          <w:color w:val="000000" w:themeColor="text1"/>
        </w:rPr>
        <w:t>Z odpovedí pre časopis Mosty Inklúzie</w:t>
      </w:r>
      <w:r w:rsidR="00EB6158">
        <w:rPr>
          <w:bCs/>
          <w:color w:val="000000" w:themeColor="text1"/>
        </w:rPr>
        <w:t xml:space="preserve"> vyplýva</w:t>
      </w:r>
      <w:r w:rsidRPr="008A7D06">
        <w:rPr>
          <w:bCs/>
          <w:color w:val="000000" w:themeColor="text1"/>
        </w:rPr>
        <w:t>:</w:t>
      </w:r>
      <w:r w:rsidR="004906D7" w:rsidRPr="008A7D06">
        <w:rPr>
          <w:bCs/>
          <w:color w:val="000000" w:themeColor="text1"/>
        </w:rPr>
        <w:t xml:space="preserve"> </w:t>
      </w:r>
      <w:r w:rsidRPr="008A7D06">
        <w:rPr>
          <w:bCs/>
          <w:i/>
          <w:iCs/>
          <w:color w:val="000000" w:themeColor="text1"/>
        </w:rPr>
        <w:t xml:space="preserve">Chceli by sme napríklad rozšíriť pôsobnosť Úradu komisára pre osoby so zdravotným postihnutím aj na seniorov – bez ohľadu na to, či majú alebo nemajú zdravotné postihnutie či dlhodobé zdravotné problémy. Táto potreba vyplynula z našej praxe, keď sa na nás obracajú mnohí seniori, no keďže nemajú zdravotný problém, nemôžeme im pomôcť (no aj v takých prípadoch im aspoň poskytneme právne poradenstvo a usmerníme ich). Na Úrade komisára pre osoby so zdravotným postihnutím máme nastavené procesy </w:t>
      </w:r>
      <w:r w:rsidRPr="00AE063E">
        <w:rPr>
          <w:bCs/>
          <w:i/>
          <w:iCs/>
          <w:color w:val="000000" w:themeColor="text1"/>
          <w:u w:val="single"/>
        </w:rPr>
        <w:t>na špeciálnu ochranu zraniteľných osôb, a preto si myslíme, že je to prirodzené rozšírenie našej činnosti</w:t>
      </w:r>
      <w:r w:rsidRPr="00AE063E">
        <w:rPr>
          <w:bCs/>
          <w:color w:val="000000" w:themeColor="text1"/>
          <w:u w:val="single"/>
        </w:rPr>
        <w:t>.</w:t>
      </w:r>
      <w:r w:rsidRPr="008A7D06">
        <w:rPr>
          <w:bCs/>
          <w:color w:val="000000" w:themeColor="text1"/>
        </w:rPr>
        <w:t xml:space="preserve"> </w:t>
      </w:r>
      <w:r w:rsidRPr="008A7D06">
        <w:rPr>
          <w:bCs/>
          <w:i/>
          <w:iCs/>
          <w:color w:val="000000" w:themeColor="text1"/>
        </w:rPr>
        <w:t>Súčasne by som chcela svoju energiu ďalej vynakladať do zmeny</w:t>
      </w:r>
      <w:r w:rsidRPr="008A7D06">
        <w:rPr>
          <w:bCs/>
          <w:i/>
          <w:iCs/>
          <w:color w:val="000000" w:themeColor="text1"/>
          <w:u w:val="single"/>
        </w:rPr>
        <w:t xml:space="preserve"> legislatívy, aby sa rýchlejšie menila a zosúlaďovala s Dohovorom o právach osôb so zdravotným postihnutím</w:t>
      </w:r>
      <w:r w:rsidRPr="008A7D06">
        <w:rPr>
          <w:bCs/>
          <w:i/>
          <w:iCs/>
          <w:color w:val="000000" w:themeColor="text1"/>
        </w:rPr>
        <w:t xml:space="preserve">. Mojím cieľom je spracovať obraz vývoja spoločnosti v oblasti ochrany ľudských práv ľudí so zdravotným </w:t>
      </w:r>
      <w:r w:rsidRPr="008A7D06">
        <w:rPr>
          <w:bCs/>
          <w:i/>
          <w:iCs/>
          <w:color w:val="000000" w:themeColor="text1"/>
        </w:rPr>
        <w:lastRenderedPageBreak/>
        <w:t xml:space="preserve">postihnutím v sledovaných jednotlivých oblastiach inštitucionálnej starostlivosti, či už v zariadeniach sociálnych služieb alebo v iných pobytových zariadeniach, </w:t>
      </w:r>
      <w:r w:rsidRPr="00AE063E">
        <w:rPr>
          <w:bCs/>
          <w:i/>
          <w:iCs/>
          <w:color w:val="000000" w:themeColor="text1"/>
          <w:u w:val="single"/>
        </w:rPr>
        <w:t>napr. psychiatrických zariadeniach za obdobie predchádzajúcich 5 rokov</w:t>
      </w:r>
      <w:r w:rsidRPr="008A7D06">
        <w:rPr>
          <w:bCs/>
          <w:i/>
          <w:iCs/>
          <w:color w:val="000000" w:themeColor="text1"/>
        </w:rPr>
        <w:t>.</w:t>
      </w:r>
      <w:r w:rsidRPr="008A7D06">
        <w:rPr>
          <w:bCs/>
          <w:color w:val="000000" w:themeColor="text1"/>
        </w:rPr>
        <w:t xml:space="preserve"> </w:t>
      </w:r>
      <w:r w:rsidRPr="008A7D06">
        <w:rPr>
          <w:bCs/>
          <w:i/>
          <w:iCs/>
          <w:color w:val="000000" w:themeColor="text1"/>
        </w:rPr>
        <w:t xml:space="preserve">Jednou z legislatívnych úprav, ktoré by som chcela iniciovať, je aj presadenie zmeny zákona o Ústavnom súde tak, aby Úrad komisára pre osoby so zdravotným </w:t>
      </w:r>
      <w:r w:rsidRPr="00AE063E">
        <w:rPr>
          <w:bCs/>
          <w:i/>
          <w:iCs/>
          <w:color w:val="000000" w:themeColor="text1"/>
          <w:u w:val="single"/>
        </w:rPr>
        <w:t>postihnutím mohol zastupovať klienta v konaní o ústavnej sťažnosti, teda pred Ústavným súdom SR</w:t>
      </w:r>
      <w:r w:rsidRPr="008A7D06">
        <w:rPr>
          <w:bCs/>
          <w:i/>
          <w:iCs/>
          <w:color w:val="000000" w:themeColor="text1"/>
        </w:rPr>
        <w:t xml:space="preserve">. </w:t>
      </w:r>
      <w:r w:rsidRPr="008A7D06">
        <w:rPr>
          <w:bCs/>
          <w:i/>
          <w:iCs/>
          <w:color w:val="000000" w:themeColor="text1"/>
          <w:u w:val="single"/>
        </w:rPr>
        <w:t>V súčasnosti totiž náš Úrad môže klienta sprevádzať len pri konaniach pred prvostupňovými a druhostupňovými súdmi</w:t>
      </w:r>
      <w:r w:rsidRPr="008A7D06">
        <w:rPr>
          <w:bCs/>
          <w:i/>
          <w:iCs/>
          <w:color w:val="000000" w:themeColor="text1"/>
        </w:rPr>
        <w:t>.</w:t>
      </w:r>
      <w:r w:rsidR="004906D7" w:rsidRPr="008A7D06">
        <w:rPr>
          <w:bCs/>
          <w:i/>
          <w:iCs/>
          <w:color w:val="000000" w:themeColor="text1"/>
        </w:rPr>
        <w:t xml:space="preserve"> </w:t>
      </w:r>
      <w:r w:rsidRPr="008A7D06">
        <w:rPr>
          <w:bCs/>
          <w:i/>
          <w:iCs/>
          <w:color w:val="000000" w:themeColor="text1"/>
          <w:u w:val="single"/>
        </w:rPr>
        <w:t>Takisto by sme chceli docieliť, aby v súdnych konaniach o spôsobilosti na právne úkony mali účastníci konania o spôsobilosti, o ktorých sa koná, právo vyplývajúce zo zákona na bezplatné právne zastúpenie advokátom. Advokáta by platil štát, a to bez potreby preukazovania svojho majetku</w:t>
      </w:r>
      <w:r w:rsidRPr="008A7D06">
        <w:rPr>
          <w:bCs/>
          <w:i/>
          <w:iCs/>
          <w:color w:val="000000" w:themeColor="text1"/>
        </w:rPr>
        <w:t xml:space="preserve">. Malo by to byť súčasťou tzv. opatrovníckej reformy, ktorú pripravuje Ministerstvo spravodlivosti SR.  Na ochranu práv ľudí, ktorých schopnosti rozhodovať sa sú oslabené, je potrebné zo strany štátu zabezpečiť pomoc pri rozhodovaní, tzv. „podporované rozhodovanie“ podľa článku 12 Dohovoru o právach osôb so zdravotným postihnutím. Od júna 2017 pracujeme na tejto legislatíve v pracovnej skupine odborníkov z oblasti práva a sociálnych služieb.  </w:t>
      </w:r>
      <w:r w:rsidRPr="00AE063E">
        <w:rPr>
          <w:bCs/>
          <w:i/>
          <w:iCs/>
          <w:color w:val="000000" w:themeColor="text1"/>
          <w:u w:val="single"/>
        </w:rPr>
        <w:t>Meškanie s touto legislatívou vytkol Slovenskej republike aj Výbor OSN pre práva osôb so zdravotným postihnutím vo svojich odporúčaniach z apríla 2016. Verím, že v najbližšom období sa nám podarí vyvinúť dostatočne silný tlak na Ministerstvo spravodlivosti SR, aby návrh na túto právnu úpravu oficiálne predložilo</w:t>
      </w:r>
      <w:r w:rsidRPr="008A7D06">
        <w:rPr>
          <w:bCs/>
          <w:color w:val="000000" w:themeColor="text1"/>
        </w:rPr>
        <w:t xml:space="preserve">. </w:t>
      </w:r>
    </w:p>
    <w:p w14:paraId="378F96B0" w14:textId="77777777" w:rsidR="00A37288" w:rsidRPr="008A7D06" w:rsidRDefault="00A37288" w:rsidP="008A7D06">
      <w:pPr>
        <w:spacing w:line="264" w:lineRule="auto"/>
        <w:jc w:val="both"/>
        <w:rPr>
          <w:bCs/>
          <w:color w:val="000000" w:themeColor="text1"/>
        </w:rPr>
      </w:pPr>
      <w:r w:rsidRPr="008A7D06">
        <w:rPr>
          <w:bCs/>
          <w:color w:val="000000" w:themeColor="text1"/>
        </w:rPr>
        <w:t> </w:t>
      </w:r>
    </w:p>
    <w:p w14:paraId="4DDA2687" w14:textId="00CE5AD3" w:rsidR="0015484C" w:rsidRPr="008A7D06" w:rsidRDefault="00A37288" w:rsidP="008A7D06">
      <w:pPr>
        <w:spacing w:line="264" w:lineRule="auto"/>
        <w:jc w:val="both"/>
        <w:rPr>
          <w:color w:val="000000" w:themeColor="text1"/>
        </w:rPr>
      </w:pPr>
      <w:r w:rsidRPr="008A7D06">
        <w:rPr>
          <w:bCs/>
          <w:color w:val="000000" w:themeColor="text1"/>
        </w:rPr>
        <w:t> </w:t>
      </w:r>
    </w:p>
    <w:p w14:paraId="4504DC4A" w14:textId="77777777" w:rsidR="0015484C" w:rsidRPr="008A7D06" w:rsidRDefault="0015484C" w:rsidP="008A7D06">
      <w:pPr>
        <w:spacing w:line="264" w:lineRule="auto"/>
        <w:jc w:val="both"/>
        <w:rPr>
          <w:b/>
          <w:bCs/>
          <w:color w:val="000000" w:themeColor="text1"/>
        </w:rPr>
      </w:pPr>
      <w:r w:rsidRPr="008A7D06">
        <w:rPr>
          <w:b/>
          <w:bCs/>
          <w:color w:val="000000" w:themeColor="text1"/>
        </w:rPr>
        <w:t xml:space="preserve">Naplnenie téz Programového vyhlásenia vlády Slovenskej republiky na obdobie rokov 2021 – 2024 </w:t>
      </w:r>
    </w:p>
    <w:p w14:paraId="6683D527" w14:textId="77777777" w:rsidR="0015484C" w:rsidRPr="008A7D06" w:rsidRDefault="0015484C" w:rsidP="008A7D06">
      <w:pPr>
        <w:spacing w:line="264" w:lineRule="auto"/>
        <w:jc w:val="both"/>
        <w:rPr>
          <w:color w:val="000000" w:themeColor="text1"/>
        </w:rPr>
      </w:pPr>
    </w:p>
    <w:p w14:paraId="6A9523F0" w14:textId="77777777" w:rsidR="0015484C" w:rsidRPr="008A7D06" w:rsidRDefault="0015484C" w:rsidP="008A7D06">
      <w:pPr>
        <w:spacing w:line="264" w:lineRule="auto"/>
        <w:ind w:firstLine="708"/>
        <w:jc w:val="both"/>
        <w:rPr>
          <w:color w:val="000000" w:themeColor="text1"/>
        </w:rPr>
      </w:pPr>
      <w:r w:rsidRPr="008A7D06">
        <w:rPr>
          <w:color w:val="000000" w:themeColor="text1"/>
        </w:rPr>
        <w:t xml:space="preserve">Návrh zákona zároveň čiastočne napĺňa jednotlivé tézy Programového vyhlásenia vlády Slovenskej republiky na obdobie rokov 2021 – 2024: </w:t>
      </w:r>
    </w:p>
    <w:p w14:paraId="7690A82B" w14:textId="77777777" w:rsidR="0015484C" w:rsidRPr="008A7D06" w:rsidRDefault="0015484C" w:rsidP="008A7D06">
      <w:pPr>
        <w:spacing w:line="264" w:lineRule="auto"/>
        <w:ind w:firstLine="708"/>
        <w:jc w:val="both"/>
        <w:rPr>
          <w:bCs/>
          <w:color w:val="000000" w:themeColor="text1"/>
        </w:rPr>
      </w:pPr>
    </w:p>
    <w:p w14:paraId="26906EBC" w14:textId="77777777" w:rsidR="0015484C" w:rsidRPr="008A7D06" w:rsidRDefault="0015484C" w:rsidP="008A7D06">
      <w:pPr>
        <w:numPr>
          <w:ilvl w:val="0"/>
          <w:numId w:val="10"/>
        </w:numPr>
        <w:spacing w:line="264" w:lineRule="auto"/>
        <w:jc w:val="both"/>
        <w:rPr>
          <w:bCs/>
          <w:color w:val="000000" w:themeColor="text1"/>
        </w:rPr>
      </w:pPr>
      <w:r w:rsidRPr="008A7D06">
        <w:rPr>
          <w:bCs/>
          <w:color w:val="000000" w:themeColor="text1"/>
        </w:rPr>
        <w:t>Vláda SR presadí reformu opatrovníckeho práva zameranú na osoby s hendikepom z dôvodu fyzického alebo mentálneho poškodenia zdravia a </w:t>
      </w:r>
      <w:r w:rsidRPr="008A7D06">
        <w:rPr>
          <w:bCs/>
          <w:color w:val="000000" w:themeColor="text1"/>
          <w:u w:val="single"/>
        </w:rPr>
        <w:t>ochranu ich postavenia v právnych vzťahoch, vrátane ochrany ich majetku</w:t>
      </w:r>
      <w:r w:rsidRPr="008A7D06">
        <w:rPr>
          <w:bCs/>
          <w:color w:val="000000" w:themeColor="text1"/>
        </w:rPr>
        <w:t>.</w:t>
      </w:r>
    </w:p>
    <w:p w14:paraId="0DF4F88B" w14:textId="77777777" w:rsidR="0015484C" w:rsidRPr="008A7D06" w:rsidRDefault="0015484C" w:rsidP="008A7D06">
      <w:pPr>
        <w:numPr>
          <w:ilvl w:val="0"/>
          <w:numId w:val="10"/>
        </w:numPr>
        <w:spacing w:line="264" w:lineRule="auto"/>
        <w:jc w:val="both"/>
        <w:rPr>
          <w:lang w:eastAsia="sk-SK"/>
        </w:rPr>
      </w:pPr>
      <w:r w:rsidRPr="008A7D06">
        <w:rPr>
          <w:lang w:eastAsia="sk-SK"/>
        </w:rPr>
        <w:t xml:space="preserve">Vláda SR sa zameria na </w:t>
      </w:r>
      <w:r w:rsidRPr="008A7D06">
        <w:rPr>
          <w:u w:val="single"/>
          <w:lang w:eastAsia="sk-SK"/>
        </w:rPr>
        <w:t>reformu starostlivosti o duševné zdravie</w:t>
      </w:r>
      <w:r w:rsidRPr="008A7D06">
        <w:rPr>
          <w:lang w:eastAsia="sk-SK"/>
        </w:rPr>
        <w:t>. Bude presadzovať rozvoj komunitnej starostlivosti o duševné zdravie a bude hľadieť na špecifiká starostlivosti o rôzne skupiny.</w:t>
      </w:r>
      <w:r w:rsidRPr="008A7D06">
        <w:t xml:space="preserve"> </w:t>
      </w:r>
    </w:p>
    <w:p w14:paraId="09EFA299" w14:textId="77777777" w:rsidR="0015484C" w:rsidRPr="008A7D06" w:rsidRDefault="0015484C" w:rsidP="008A7D06">
      <w:pPr>
        <w:numPr>
          <w:ilvl w:val="0"/>
          <w:numId w:val="10"/>
        </w:numPr>
        <w:spacing w:line="264" w:lineRule="auto"/>
        <w:jc w:val="both"/>
        <w:rPr>
          <w:lang w:eastAsia="sk-SK"/>
        </w:rPr>
      </w:pPr>
      <w:r w:rsidRPr="008A7D06">
        <w:rPr>
          <w:lang w:eastAsia="sk-SK"/>
        </w:rPr>
        <w:t xml:space="preserve">Vláda SR </w:t>
      </w:r>
      <w:r w:rsidRPr="008A7D06">
        <w:rPr>
          <w:u w:val="single"/>
          <w:lang w:eastAsia="sk-SK"/>
        </w:rPr>
        <w:t>zefektívni a skvalitní systém podpory a ochrany ľudských práv v Slovenskej republike, vrátane nezávislých mechanizmov</w:t>
      </w:r>
      <w:r w:rsidRPr="008A7D06">
        <w:rPr>
          <w:lang w:eastAsia="sk-SK"/>
        </w:rPr>
        <w:t xml:space="preserve"> a mimovládnych organizácií. </w:t>
      </w:r>
    </w:p>
    <w:p w14:paraId="493D809A" w14:textId="77777777" w:rsidR="0015484C" w:rsidRPr="008A7D06" w:rsidRDefault="0015484C" w:rsidP="008A7D06">
      <w:pPr>
        <w:spacing w:line="264" w:lineRule="auto"/>
        <w:jc w:val="both"/>
        <w:rPr>
          <w:bCs/>
          <w:i/>
          <w:color w:val="000000" w:themeColor="text1"/>
        </w:rPr>
      </w:pPr>
    </w:p>
    <w:p w14:paraId="367FDA90" w14:textId="77777777" w:rsidR="0015484C" w:rsidRPr="008A7D06" w:rsidRDefault="0015484C" w:rsidP="008A7D06">
      <w:pPr>
        <w:spacing w:line="264" w:lineRule="auto"/>
        <w:jc w:val="both"/>
        <w:rPr>
          <w:b/>
          <w:bCs/>
          <w:color w:val="000000" w:themeColor="text1"/>
        </w:rPr>
      </w:pPr>
    </w:p>
    <w:p w14:paraId="61F089E5" w14:textId="77777777" w:rsidR="0015484C" w:rsidRPr="008A7D06" w:rsidRDefault="0015484C" w:rsidP="008A7D06">
      <w:pPr>
        <w:spacing w:line="264" w:lineRule="auto"/>
        <w:jc w:val="both"/>
        <w:rPr>
          <w:b/>
          <w:bCs/>
          <w:color w:val="000000" w:themeColor="text1"/>
        </w:rPr>
      </w:pPr>
      <w:r w:rsidRPr="008A7D06">
        <w:rPr>
          <w:b/>
          <w:bCs/>
          <w:color w:val="000000" w:themeColor="text1"/>
        </w:rPr>
        <w:t>Implementácia medzinárodných záväzkov a odporúčaní v oblasti ľudských práv</w:t>
      </w:r>
      <w:r w:rsidRPr="008A7D06">
        <w:t xml:space="preserve"> </w:t>
      </w:r>
      <w:r w:rsidRPr="008A7D06">
        <w:rPr>
          <w:b/>
          <w:bCs/>
          <w:color w:val="000000" w:themeColor="text1"/>
        </w:rPr>
        <w:t xml:space="preserve">osôb so zdravotným postihnutím   </w:t>
      </w:r>
    </w:p>
    <w:p w14:paraId="63E7103F" w14:textId="77777777" w:rsidR="0015484C" w:rsidRPr="008A7D06" w:rsidRDefault="0015484C" w:rsidP="008A7D06">
      <w:pPr>
        <w:spacing w:line="264" w:lineRule="auto"/>
        <w:jc w:val="both"/>
        <w:rPr>
          <w:b/>
          <w:bCs/>
          <w:color w:val="000000" w:themeColor="text1"/>
          <w:u w:val="single"/>
        </w:rPr>
      </w:pPr>
    </w:p>
    <w:p w14:paraId="3A35B0A7" w14:textId="3E9E785F" w:rsidR="00277531" w:rsidRPr="008A7D06" w:rsidRDefault="0015484C" w:rsidP="008A7D06">
      <w:pPr>
        <w:spacing w:line="264" w:lineRule="auto"/>
        <w:ind w:firstLine="708"/>
        <w:jc w:val="both"/>
        <w:rPr>
          <w:bCs/>
          <w:color w:val="000000" w:themeColor="text1"/>
        </w:rPr>
      </w:pPr>
      <w:r w:rsidRPr="008A7D06">
        <w:rPr>
          <w:bCs/>
          <w:color w:val="000000" w:themeColor="text1"/>
        </w:rPr>
        <w:t xml:space="preserve">Návrh zákona prispeje k úplnej alebo čiastočnej implementácii medzinárodných záväzkov a odporúčaní v oblasti ľudských práv. </w:t>
      </w:r>
    </w:p>
    <w:p w14:paraId="7362AFC0" w14:textId="77777777" w:rsidR="0083574A" w:rsidRDefault="0015484C" w:rsidP="00611FAD">
      <w:pPr>
        <w:spacing w:line="264" w:lineRule="auto"/>
        <w:ind w:firstLine="708"/>
        <w:jc w:val="both"/>
        <w:rPr>
          <w:bCs/>
          <w:color w:val="000000" w:themeColor="text1"/>
        </w:rPr>
      </w:pPr>
      <w:r w:rsidRPr="008A7D06">
        <w:rPr>
          <w:bCs/>
          <w:color w:val="000000" w:themeColor="text1"/>
        </w:rPr>
        <w:t>Záväzky a odporúčania sú obsiahnuté v týchto dokumentoch:</w:t>
      </w:r>
    </w:p>
    <w:p w14:paraId="742E0CA4" w14:textId="77777777" w:rsidR="0083574A" w:rsidRDefault="0015484C" w:rsidP="0083574A">
      <w:pPr>
        <w:pStyle w:val="Odsekzoznamu"/>
        <w:numPr>
          <w:ilvl w:val="0"/>
          <w:numId w:val="29"/>
        </w:numPr>
        <w:spacing w:line="264" w:lineRule="auto"/>
        <w:jc w:val="both"/>
        <w:rPr>
          <w:bCs/>
          <w:color w:val="000000" w:themeColor="text1"/>
        </w:rPr>
      </w:pPr>
      <w:r w:rsidRPr="0083574A">
        <w:rPr>
          <w:b/>
          <w:bCs/>
          <w:color w:val="000000" w:themeColor="text1"/>
        </w:rPr>
        <w:lastRenderedPageBreak/>
        <w:t>Dohovor OSN o právach osôb so zdravotným postihnutím</w:t>
      </w:r>
      <w:r w:rsidRPr="008A7D06">
        <w:rPr>
          <w:rStyle w:val="Odkaznapoznmkupodiarou"/>
          <w:b/>
          <w:bCs/>
          <w:color w:val="000000" w:themeColor="text1"/>
        </w:rPr>
        <w:footnoteReference w:id="5"/>
      </w:r>
      <w:r w:rsidRPr="0083574A">
        <w:rPr>
          <w:bCs/>
          <w:color w:val="000000" w:themeColor="text1"/>
        </w:rPr>
        <w:t xml:space="preserve"> (osobitne články: Článok 14 Sloboda a osobná bezpečnosť</w:t>
      </w:r>
      <w:r w:rsidRPr="008A7D06">
        <w:rPr>
          <w:rStyle w:val="Odkaznapoznmkupodiarou"/>
          <w:bCs/>
          <w:color w:val="000000" w:themeColor="text1"/>
        </w:rPr>
        <w:footnoteReference w:id="6"/>
      </w:r>
      <w:r w:rsidRPr="0083574A">
        <w:rPr>
          <w:bCs/>
          <w:color w:val="000000" w:themeColor="text1"/>
        </w:rPr>
        <w:t>, Článok 15 Ochrana pred mučením alebo krutým, neľudským či ponižujúcim zaobchádzaním alebo trestaním</w:t>
      </w:r>
      <w:r w:rsidRPr="008A7D06">
        <w:rPr>
          <w:rStyle w:val="Odkaznapoznmkupodiarou"/>
          <w:bCs/>
          <w:color w:val="000000" w:themeColor="text1"/>
        </w:rPr>
        <w:footnoteReference w:id="7"/>
      </w:r>
      <w:r w:rsidRPr="0083574A">
        <w:rPr>
          <w:bCs/>
          <w:color w:val="000000" w:themeColor="text1"/>
        </w:rPr>
        <w:t>)</w:t>
      </w:r>
    </w:p>
    <w:p w14:paraId="019B3DE7" w14:textId="5D1B1CD5" w:rsidR="0015484C" w:rsidRPr="0083574A" w:rsidRDefault="0015484C" w:rsidP="0083574A">
      <w:pPr>
        <w:pStyle w:val="Odsekzoznamu"/>
        <w:numPr>
          <w:ilvl w:val="0"/>
          <w:numId w:val="29"/>
        </w:numPr>
        <w:spacing w:line="264" w:lineRule="auto"/>
        <w:jc w:val="both"/>
        <w:rPr>
          <w:bCs/>
          <w:color w:val="000000" w:themeColor="text1"/>
        </w:rPr>
      </w:pPr>
      <w:r w:rsidRPr="0083574A">
        <w:rPr>
          <w:b/>
          <w:bCs/>
          <w:color w:val="000000" w:themeColor="text1"/>
        </w:rPr>
        <w:t>Odpoveď vlády Slovenskej republiky na Správu pre vládu Slovenskej republiky o návšteve Slovenskej republiky</w:t>
      </w:r>
      <w:r w:rsidRPr="0083574A">
        <w:rPr>
          <w:color w:val="000000" w:themeColor="text1"/>
        </w:rPr>
        <w:t>, ktorú uskutočnil Európsky výbor na zabránenie mučenia a neľudského či ponižujúceho zaobchádzania alebo trestania (CPT) 19. marca až 28. marca 2018</w:t>
      </w:r>
      <w:r w:rsidRPr="0083574A">
        <w:rPr>
          <w:rStyle w:val="Odkaznapoznmkupodiarou"/>
          <w:color w:val="000000" w:themeColor="text1"/>
        </w:rPr>
        <w:footnoteReference w:id="8"/>
      </w:r>
    </w:p>
    <w:p w14:paraId="78A492EF" w14:textId="1DC23220" w:rsidR="0015484C" w:rsidRPr="008A7D06" w:rsidRDefault="0015484C" w:rsidP="008A7D06">
      <w:pPr>
        <w:spacing w:line="264" w:lineRule="auto"/>
        <w:ind w:firstLine="708"/>
        <w:jc w:val="both"/>
        <w:rPr>
          <w:bCs/>
          <w:color w:val="000000" w:themeColor="text1"/>
        </w:rPr>
      </w:pPr>
      <w:r w:rsidRPr="008A7D06">
        <w:rPr>
          <w:bCs/>
          <w:color w:val="000000" w:themeColor="text1"/>
        </w:rPr>
        <w:t xml:space="preserve"> </w:t>
      </w:r>
    </w:p>
    <w:p w14:paraId="5CA5DDA6" w14:textId="77777777" w:rsidR="0015484C" w:rsidRPr="008A7D06" w:rsidRDefault="0015484C" w:rsidP="008A7D06">
      <w:pPr>
        <w:spacing w:line="264" w:lineRule="auto"/>
        <w:ind w:firstLine="708"/>
        <w:jc w:val="both"/>
        <w:rPr>
          <w:bCs/>
          <w:color w:val="000000" w:themeColor="text1"/>
        </w:rPr>
      </w:pPr>
    </w:p>
    <w:p w14:paraId="623508D6" w14:textId="77777777" w:rsidR="0015484C" w:rsidRPr="008A7D06" w:rsidRDefault="0015484C" w:rsidP="008A7D06">
      <w:pPr>
        <w:spacing w:line="264" w:lineRule="auto"/>
        <w:jc w:val="both"/>
        <w:rPr>
          <w:b/>
          <w:bCs/>
          <w:color w:val="000000" w:themeColor="text1"/>
        </w:rPr>
      </w:pPr>
      <w:r w:rsidRPr="008A7D06">
        <w:rPr>
          <w:b/>
          <w:bCs/>
          <w:color w:val="000000" w:themeColor="text1"/>
        </w:rPr>
        <w:t>Posilnenie Ústavou Slovenskej republiky garantovaných ľudských práv</w:t>
      </w:r>
      <w:r w:rsidRPr="008A7D06">
        <w:rPr>
          <w:bCs/>
          <w:color w:val="000000" w:themeColor="text1"/>
        </w:rPr>
        <w:t xml:space="preserve"> </w:t>
      </w:r>
      <w:r w:rsidRPr="008A7D06">
        <w:rPr>
          <w:b/>
          <w:bCs/>
          <w:color w:val="000000" w:themeColor="text1"/>
        </w:rPr>
        <w:t xml:space="preserve">osôb so zdravotným postihnutím   </w:t>
      </w:r>
    </w:p>
    <w:p w14:paraId="27A0EA49" w14:textId="77777777" w:rsidR="0015484C" w:rsidRPr="008A7D06" w:rsidRDefault="0015484C" w:rsidP="008A7D06">
      <w:pPr>
        <w:spacing w:line="264" w:lineRule="auto"/>
        <w:ind w:firstLine="708"/>
        <w:jc w:val="both"/>
        <w:rPr>
          <w:bCs/>
          <w:color w:val="000000" w:themeColor="text1"/>
        </w:rPr>
      </w:pPr>
    </w:p>
    <w:p w14:paraId="6348C59D" w14:textId="77777777" w:rsidR="0015484C" w:rsidRPr="008A7D06" w:rsidRDefault="0015484C" w:rsidP="008A7D06">
      <w:pPr>
        <w:spacing w:line="264" w:lineRule="auto"/>
        <w:ind w:firstLine="708"/>
        <w:jc w:val="both"/>
        <w:rPr>
          <w:bCs/>
          <w:color w:val="000000" w:themeColor="text1"/>
        </w:rPr>
      </w:pPr>
      <w:r w:rsidRPr="008A7D06">
        <w:rPr>
          <w:bCs/>
          <w:color w:val="000000" w:themeColor="text1"/>
        </w:rPr>
        <w:t>Návrh zákona prispeje k posilneniu Ústavou Slovenskej republiky garantovaných ľudských práv osôb so zdravotným postihnutím najmä práv garantovaných v článku 12 ods. 2</w:t>
      </w:r>
      <w:r w:rsidRPr="008A7D06">
        <w:rPr>
          <w:rStyle w:val="Odkaznapoznmkupodiarou"/>
          <w:bCs/>
          <w:color w:val="000000" w:themeColor="text1"/>
        </w:rPr>
        <w:footnoteReference w:id="9"/>
      </w:r>
      <w:r w:rsidRPr="008A7D06">
        <w:rPr>
          <w:bCs/>
          <w:color w:val="000000" w:themeColor="text1"/>
        </w:rPr>
        <w:t>, v článku 16 ods. 1 a ods. 2</w:t>
      </w:r>
      <w:r w:rsidRPr="008A7D06">
        <w:rPr>
          <w:rStyle w:val="Odkaznapoznmkupodiarou"/>
          <w:bCs/>
          <w:color w:val="000000" w:themeColor="text1"/>
        </w:rPr>
        <w:footnoteReference w:id="10"/>
      </w:r>
      <w:r w:rsidRPr="008A7D06">
        <w:rPr>
          <w:bCs/>
          <w:color w:val="000000" w:themeColor="text1"/>
        </w:rPr>
        <w:t xml:space="preserve"> a článku 19 ods. 1</w:t>
      </w:r>
      <w:r w:rsidRPr="008A7D06">
        <w:rPr>
          <w:rStyle w:val="Odkaznapoznmkupodiarou"/>
          <w:bCs/>
          <w:color w:val="000000" w:themeColor="text1"/>
        </w:rPr>
        <w:footnoteReference w:id="11"/>
      </w:r>
      <w:r w:rsidRPr="008A7D06">
        <w:rPr>
          <w:bCs/>
          <w:color w:val="000000" w:themeColor="text1"/>
        </w:rPr>
        <w:t xml:space="preserve">.   </w:t>
      </w:r>
    </w:p>
    <w:p w14:paraId="5360BD97" w14:textId="77777777" w:rsidR="004550EB" w:rsidRPr="008A7D06" w:rsidRDefault="004550EB" w:rsidP="008A7D06">
      <w:pPr>
        <w:spacing w:line="264" w:lineRule="auto"/>
        <w:ind w:firstLine="708"/>
        <w:jc w:val="both"/>
        <w:rPr>
          <w:bCs/>
          <w:color w:val="000000" w:themeColor="text1"/>
        </w:rPr>
      </w:pPr>
    </w:p>
    <w:p w14:paraId="5A87FDCC" w14:textId="30456B5B" w:rsidR="003423A5" w:rsidRDefault="004550EB" w:rsidP="007B4351">
      <w:pPr>
        <w:pStyle w:val="Zkladntext"/>
        <w:spacing w:after="0" w:line="264" w:lineRule="auto"/>
        <w:outlineLvl w:val="0"/>
      </w:pPr>
      <w:r w:rsidRPr="008A7D06">
        <w:rPr>
          <w:rFonts w:ascii="Times New Roman" w:hAnsi="Times New Roman"/>
          <w:sz w:val="24"/>
        </w:rPr>
        <w:t xml:space="preserve"> </w:t>
      </w:r>
      <w:r w:rsidRPr="008A7D06">
        <w:rPr>
          <w:rFonts w:ascii="Times New Roman" w:hAnsi="Times New Roman"/>
          <w:sz w:val="24"/>
        </w:rPr>
        <w:tab/>
      </w:r>
      <w:r w:rsidR="003423A5" w:rsidRPr="00DD7CC2">
        <w:rPr>
          <w:rFonts w:ascii="Times New Roman" w:hAnsi="Times New Roman"/>
          <w:bCs/>
          <w:color w:val="000000" w:themeColor="text1"/>
          <w:sz w:val="24"/>
          <w:lang w:eastAsia="en-GB"/>
        </w:rPr>
        <w:t>Návrh zákona nebude mať vplyv na podnikateľské prostredie a na rozpočet verejnej správy. Návrh zákona nebude mať vplyv na životné prostredie ani na informatizáciu spoločnosti. Návrh zákona bude mať pozitívny sociálny vplyv</w:t>
      </w:r>
      <w:r w:rsidR="003423A5" w:rsidRPr="003423A5">
        <w:rPr>
          <w:rFonts w:ascii="Times New Roman" w:hAnsi="Times New Roman"/>
          <w:bCs/>
          <w:color w:val="000000" w:themeColor="text1"/>
          <w:sz w:val="24"/>
          <w:lang w:eastAsia="en-GB"/>
        </w:rPr>
        <w:t xml:space="preserve">, keďže tri druhy súdneho konania sú najzávažnejšie druhy konania vo vzťahu k účasti osoby (účastníka konania) na sociálnom živote (napríklad v rámci rodiny, pracovného kolektívu, okolia a podobne).  </w:t>
      </w:r>
      <w:r w:rsidR="003423A5" w:rsidRPr="007B4351">
        <w:rPr>
          <w:rFonts w:ascii="Times New Roman" w:hAnsi="Times New Roman"/>
          <w:bCs/>
          <w:color w:val="000000" w:themeColor="text1"/>
          <w:sz w:val="24"/>
          <w:lang w:eastAsia="en-GB"/>
        </w:rPr>
        <w:t>Návrh zákona nebude mať vplyv na manželstvo, rodičovstvo a rodinu. Návrh zákona tiež nebude mať vplyv na služby verejnej správy pre občana.</w:t>
      </w:r>
    </w:p>
    <w:p w14:paraId="1FF824CF" w14:textId="77777777" w:rsidR="003423A5" w:rsidRPr="008A7D06" w:rsidRDefault="003423A5" w:rsidP="008A7D06">
      <w:pPr>
        <w:spacing w:line="264" w:lineRule="auto"/>
        <w:jc w:val="both"/>
        <w:rPr>
          <w:lang w:eastAsia="sk-SK"/>
        </w:rPr>
      </w:pPr>
    </w:p>
    <w:p w14:paraId="42C0493F" w14:textId="2D78011B" w:rsidR="004550EB" w:rsidRPr="008A7D06" w:rsidRDefault="004550EB" w:rsidP="008A7D06">
      <w:pPr>
        <w:spacing w:line="264" w:lineRule="auto"/>
        <w:jc w:val="both"/>
        <w:rPr>
          <w:lang w:eastAsia="sk-SK"/>
        </w:rPr>
      </w:pPr>
      <w:r w:rsidRPr="008A7D06">
        <w:rPr>
          <w:lang w:eastAsia="sk-SK"/>
        </w:rPr>
        <w:t xml:space="preserve"> </w:t>
      </w:r>
      <w:r w:rsidRPr="008A7D06">
        <w:rPr>
          <w:lang w:eastAsia="sk-SK"/>
        </w:rPr>
        <w:tab/>
        <w:t xml:space="preserve">Návrh zákona je v súlade s Ústavou Slovenskej republiky, ústavnými zákonmi a ostatnými všeobecne záväznými právnymi predpismi Slovenskej republiky, medzinárodnými </w:t>
      </w:r>
      <w:r w:rsidRPr="008A7D06">
        <w:rPr>
          <w:lang w:eastAsia="sk-SK"/>
        </w:rPr>
        <w:lastRenderedPageBreak/>
        <w:t>zmluvami a inými medzinárodnými dokumentmi, ktorými je Slovenská republika viazaná a s právom Európskej únie.</w:t>
      </w:r>
    </w:p>
    <w:p w14:paraId="537C637F" w14:textId="1E5CDF4A" w:rsidR="004550EB" w:rsidRDefault="004550EB" w:rsidP="008A7D06">
      <w:pPr>
        <w:spacing w:line="264" w:lineRule="auto"/>
        <w:ind w:firstLine="708"/>
        <w:jc w:val="both"/>
        <w:rPr>
          <w:bCs/>
          <w:color w:val="000000" w:themeColor="text1"/>
        </w:rPr>
      </w:pPr>
    </w:p>
    <w:p w14:paraId="6BEED812" w14:textId="44E4219A" w:rsidR="00F31CC3" w:rsidRDefault="00F31CC3" w:rsidP="008A7D06">
      <w:pPr>
        <w:spacing w:line="264" w:lineRule="auto"/>
        <w:ind w:firstLine="708"/>
        <w:jc w:val="both"/>
        <w:rPr>
          <w:bCs/>
          <w:color w:val="000000" w:themeColor="text1"/>
        </w:rPr>
      </w:pPr>
    </w:p>
    <w:p w14:paraId="7EE9DC8B" w14:textId="6CBECB43" w:rsidR="00F31CC3" w:rsidRDefault="00F31CC3" w:rsidP="008A7D06">
      <w:pPr>
        <w:spacing w:line="264" w:lineRule="auto"/>
        <w:ind w:firstLine="708"/>
        <w:jc w:val="both"/>
        <w:rPr>
          <w:bCs/>
          <w:color w:val="000000" w:themeColor="text1"/>
        </w:rPr>
      </w:pPr>
    </w:p>
    <w:p w14:paraId="6E88B276" w14:textId="0D335314" w:rsidR="00F31CC3" w:rsidRDefault="00F31CC3" w:rsidP="008A7D06">
      <w:pPr>
        <w:spacing w:line="264" w:lineRule="auto"/>
        <w:ind w:firstLine="708"/>
        <w:jc w:val="both"/>
        <w:rPr>
          <w:bCs/>
          <w:color w:val="000000" w:themeColor="text1"/>
        </w:rPr>
      </w:pPr>
    </w:p>
    <w:p w14:paraId="0506E3A3" w14:textId="74578E9F" w:rsidR="00F31CC3" w:rsidRDefault="00F31CC3" w:rsidP="008A7D06">
      <w:pPr>
        <w:spacing w:line="264" w:lineRule="auto"/>
        <w:ind w:firstLine="708"/>
        <w:jc w:val="both"/>
        <w:rPr>
          <w:bCs/>
          <w:color w:val="000000" w:themeColor="text1"/>
        </w:rPr>
      </w:pPr>
    </w:p>
    <w:p w14:paraId="5E07629F" w14:textId="5C5F4726" w:rsidR="00F31CC3" w:rsidRDefault="00F31CC3" w:rsidP="008A7D06">
      <w:pPr>
        <w:spacing w:line="264" w:lineRule="auto"/>
        <w:ind w:firstLine="708"/>
        <w:jc w:val="both"/>
        <w:rPr>
          <w:bCs/>
          <w:color w:val="000000" w:themeColor="text1"/>
        </w:rPr>
      </w:pPr>
    </w:p>
    <w:p w14:paraId="4E397164" w14:textId="0CBFFB73" w:rsidR="00F31CC3" w:rsidRDefault="00F31CC3" w:rsidP="008A7D06">
      <w:pPr>
        <w:spacing w:line="264" w:lineRule="auto"/>
        <w:ind w:firstLine="708"/>
        <w:jc w:val="both"/>
        <w:rPr>
          <w:bCs/>
          <w:color w:val="000000" w:themeColor="text1"/>
        </w:rPr>
      </w:pPr>
    </w:p>
    <w:p w14:paraId="3C1E1064" w14:textId="6867AD35" w:rsidR="00F31CC3" w:rsidRDefault="00F31CC3" w:rsidP="008A7D06">
      <w:pPr>
        <w:spacing w:line="264" w:lineRule="auto"/>
        <w:ind w:firstLine="708"/>
        <w:jc w:val="both"/>
        <w:rPr>
          <w:bCs/>
          <w:color w:val="000000" w:themeColor="text1"/>
        </w:rPr>
      </w:pPr>
    </w:p>
    <w:p w14:paraId="6C6CC522" w14:textId="23D3A55C" w:rsidR="00F31CC3" w:rsidRDefault="00F31CC3" w:rsidP="008A7D06">
      <w:pPr>
        <w:spacing w:line="264" w:lineRule="auto"/>
        <w:ind w:firstLine="708"/>
        <w:jc w:val="both"/>
        <w:rPr>
          <w:bCs/>
          <w:color w:val="000000" w:themeColor="text1"/>
        </w:rPr>
      </w:pPr>
    </w:p>
    <w:p w14:paraId="097B8594" w14:textId="62C0395C" w:rsidR="00F31CC3" w:rsidRDefault="00F31CC3" w:rsidP="008A7D06">
      <w:pPr>
        <w:spacing w:line="264" w:lineRule="auto"/>
        <w:ind w:firstLine="708"/>
        <w:jc w:val="both"/>
        <w:rPr>
          <w:bCs/>
          <w:color w:val="000000" w:themeColor="text1"/>
        </w:rPr>
      </w:pPr>
    </w:p>
    <w:p w14:paraId="036559EA" w14:textId="6237112A" w:rsidR="00F31CC3" w:rsidRDefault="00F31CC3" w:rsidP="008A7D06">
      <w:pPr>
        <w:spacing w:line="264" w:lineRule="auto"/>
        <w:ind w:firstLine="708"/>
        <w:jc w:val="both"/>
        <w:rPr>
          <w:bCs/>
          <w:color w:val="000000" w:themeColor="text1"/>
        </w:rPr>
      </w:pPr>
    </w:p>
    <w:p w14:paraId="759A6A12" w14:textId="3FE4315F" w:rsidR="00F31CC3" w:rsidRDefault="00F31CC3" w:rsidP="008A7D06">
      <w:pPr>
        <w:spacing w:line="264" w:lineRule="auto"/>
        <w:ind w:firstLine="708"/>
        <w:jc w:val="both"/>
        <w:rPr>
          <w:bCs/>
          <w:color w:val="000000" w:themeColor="text1"/>
        </w:rPr>
      </w:pPr>
    </w:p>
    <w:p w14:paraId="3046D4AB" w14:textId="28595EB7" w:rsidR="00F31CC3" w:rsidRDefault="00F31CC3" w:rsidP="008A7D06">
      <w:pPr>
        <w:spacing w:line="264" w:lineRule="auto"/>
        <w:ind w:firstLine="708"/>
        <w:jc w:val="both"/>
        <w:rPr>
          <w:bCs/>
          <w:color w:val="000000" w:themeColor="text1"/>
        </w:rPr>
      </w:pPr>
    </w:p>
    <w:p w14:paraId="07936DF9" w14:textId="3DEE949E" w:rsidR="00F31CC3" w:rsidRDefault="00F31CC3" w:rsidP="008A7D06">
      <w:pPr>
        <w:spacing w:line="264" w:lineRule="auto"/>
        <w:ind w:firstLine="708"/>
        <w:jc w:val="both"/>
        <w:rPr>
          <w:bCs/>
          <w:color w:val="000000" w:themeColor="text1"/>
        </w:rPr>
      </w:pPr>
    </w:p>
    <w:p w14:paraId="04C83CDB" w14:textId="10D34DAA" w:rsidR="00F31CC3" w:rsidRDefault="00F31CC3" w:rsidP="008A7D06">
      <w:pPr>
        <w:spacing w:line="264" w:lineRule="auto"/>
        <w:ind w:firstLine="708"/>
        <w:jc w:val="both"/>
        <w:rPr>
          <w:bCs/>
          <w:color w:val="000000" w:themeColor="text1"/>
        </w:rPr>
      </w:pPr>
    </w:p>
    <w:p w14:paraId="15573DC4" w14:textId="4EE934DC" w:rsidR="00F31CC3" w:rsidRDefault="00F31CC3" w:rsidP="008A7D06">
      <w:pPr>
        <w:spacing w:line="264" w:lineRule="auto"/>
        <w:ind w:firstLine="708"/>
        <w:jc w:val="both"/>
        <w:rPr>
          <w:bCs/>
          <w:color w:val="000000" w:themeColor="text1"/>
        </w:rPr>
      </w:pPr>
    </w:p>
    <w:p w14:paraId="639DBFA6" w14:textId="35CE3A71" w:rsidR="00F31CC3" w:rsidRDefault="00F31CC3" w:rsidP="008A7D06">
      <w:pPr>
        <w:spacing w:line="264" w:lineRule="auto"/>
        <w:ind w:firstLine="708"/>
        <w:jc w:val="both"/>
        <w:rPr>
          <w:bCs/>
          <w:color w:val="000000" w:themeColor="text1"/>
        </w:rPr>
      </w:pPr>
    </w:p>
    <w:p w14:paraId="43A4D38C" w14:textId="25547B2D" w:rsidR="00F31CC3" w:rsidRDefault="00F31CC3" w:rsidP="008A7D06">
      <w:pPr>
        <w:spacing w:line="264" w:lineRule="auto"/>
        <w:ind w:firstLine="708"/>
        <w:jc w:val="both"/>
        <w:rPr>
          <w:bCs/>
          <w:color w:val="000000" w:themeColor="text1"/>
        </w:rPr>
      </w:pPr>
    </w:p>
    <w:p w14:paraId="3506349B" w14:textId="4A1CEE2F" w:rsidR="00F31CC3" w:rsidRDefault="00F31CC3" w:rsidP="008A7D06">
      <w:pPr>
        <w:spacing w:line="264" w:lineRule="auto"/>
        <w:ind w:firstLine="708"/>
        <w:jc w:val="both"/>
        <w:rPr>
          <w:bCs/>
          <w:color w:val="000000" w:themeColor="text1"/>
        </w:rPr>
      </w:pPr>
    </w:p>
    <w:p w14:paraId="52EA4CAD" w14:textId="018C6D41" w:rsidR="00F31CC3" w:rsidRDefault="00F31CC3" w:rsidP="008A7D06">
      <w:pPr>
        <w:spacing w:line="264" w:lineRule="auto"/>
        <w:ind w:firstLine="708"/>
        <w:jc w:val="both"/>
        <w:rPr>
          <w:bCs/>
          <w:color w:val="000000" w:themeColor="text1"/>
        </w:rPr>
      </w:pPr>
    </w:p>
    <w:p w14:paraId="03481961" w14:textId="00024BA6" w:rsidR="00F31CC3" w:rsidRDefault="00F31CC3" w:rsidP="008A7D06">
      <w:pPr>
        <w:spacing w:line="264" w:lineRule="auto"/>
        <w:ind w:firstLine="708"/>
        <w:jc w:val="both"/>
        <w:rPr>
          <w:bCs/>
          <w:color w:val="000000" w:themeColor="text1"/>
        </w:rPr>
      </w:pPr>
    </w:p>
    <w:p w14:paraId="731CE120" w14:textId="35F57492" w:rsidR="00F31CC3" w:rsidRDefault="00F31CC3" w:rsidP="008A7D06">
      <w:pPr>
        <w:spacing w:line="264" w:lineRule="auto"/>
        <w:ind w:firstLine="708"/>
        <w:jc w:val="both"/>
        <w:rPr>
          <w:bCs/>
          <w:color w:val="000000" w:themeColor="text1"/>
        </w:rPr>
      </w:pPr>
    </w:p>
    <w:p w14:paraId="2485C481" w14:textId="3AD05CEF" w:rsidR="00F31CC3" w:rsidRDefault="00F31CC3" w:rsidP="008A7D06">
      <w:pPr>
        <w:spacing w:line="264" w:lineRule="auto"/>
        <w:ind w:firstLine="708"/>
        <w:jc w:val="both"/>
        <w:rPr>
          <w:bCs/>
          <w:color w:val="000000" w:themeColor="text1"/>
        </w:rPr>
      </w:pPr>
    </w:p>
    <w:p w14:paraId="668A0F05" w14:textId="596F169F" w:rsidR="00F31CC3" w:rsidRDefault="00F31CC3" w:rsidP="008A7D06">
      <w:pPr>
        <w:spacing w:line="264" w:lineRule="auto"/>
        <w:ind w:firstLine="708"/>
        <w:jc w:val="both"/>
        <w:rPr>
          <w:bCs/>
          <w:color w:val="000000" w:themeColor="text1"/>
        </w:rPr>
      </w:pPr>
    </w:p>
    <w:p w14:paraId="15C3A981" w14:textId="0E4A883E" w:rsidR="00F31CC3" w:rsidRDefault="00F31CC3" w:rsidP="008A7D06">
      <w:pPr>
        <w:spacing w:line="264" w:lineRule="auto"/>
        <w:ind w:firstLine="708"/>
        <w:jc w:val="both"/>
        <w:rPr>
          <w:bCs/>
          <w:color w:val="000000" w:themeColor="text1"/>
        </w:rPr>
      </w:pPr>
    </w:p>
    <w:p w14:paraId="5C5965D9" w14:textId="6CA51FEE" w:rsidR="00F31CC3" w:rsidRDefault="00F31CC3" w:rsidP="008A7D06">
      <w:pPr>
        <w:spacing w:line="264" w:lineRule="auto"/>
        <w:ind w:firstLine="708"/>
        <w:jc w:val="both"/>
        <w:rPr>
          <w:bCs/>
          <w:color w:val="000000" w:themeColor="text1"/>
        </w:rPr>
      </w:pPr>
    </w:p>
    <w:p w14:paraId="15C6CF18" w14:textId="07039946" w:rsidR="00F31CC3" w:rsidRDefault="00F31CC3" w:rsidP="008A7D06">
      <w:pPr>
        <w:spacing w:line="264" w:lineRule="auto"/>
        <w:ind w:firstLine="708"/>
        <w:jc w:val="both"/>
        <w:rPr>
          <w:bCs/>
          <w:color w:val="000000" w:themeColor="text1"/>
        </w:rPr>
      </w:pPr>
    </w:p>
    <w:p w14:paraId="301BC5D5" w14:textId="34814715" w:rsidR="00F31CC3" w:rsidRDefault="00F31CC3" w:rsidP="008A7D06">
      <w:pPr>
        <w:spacing w:line="264" w:lineRule="auto"/>
        <w:ind w:firstLine="708"/>
        <w:jc w:val="both"/>
        <w:rPr>
          <w:bCs/>
          <w:color w:val="000000" w:themeColor="text1"/>
        </w:rPr>
      </w:pPr>
    </w:p>
    <w:p w14:paraId="5E90CE23" w14:textId="744108ED" w:rsidR="00F31CC3" w:rsidRDefault="00F31CC3" w:rsidP="008A7D06">
      <w:pPr>
        <w:spacing w:line="264" w:lineRule="auto"/>
        <w:ind w:firstLine="708"/>
        <w:jc w:val="both"/>
        <w:rPr>
          <w:bCs/>
          <w:color w:val="000000" w:themeColor="text1"/>
        </w:rPr>
      </w:pPr>
    </w:p>
    <w:p w14:paraId="7E0061BB" w14:textId="6FB24A07" w:rsidR="00F31CC3" w:rsidRDefault="00F31CC3" w:rsidP="008A7D06">
      <w:pPr>
        <w:spacing w:line="264" w:lineRule="auto"/>
        <w:ind w:firstLine="708"/>
        <w:jc w:val="both"/>
        <w:rPr>
          <w:bCs/>
          <w:color w:val="000000" w:themeColor="text1"/>
        </w:rPr>
      </w:pPr>
    </w:p>
    <w:p w14:paraId="25CEDB91" w14:textId="0BCA083F" w:rsidR="00F31CC3" w:rsidRDefault="00F31CC3" w:rsidP="008A7D06">
      <w:pPr>
        <w:spacing w:line="264" w:lineRule="auto"/>
        <w:ind w:firstLine="708"/>
        <w:jc w:val="both"/>
        <w:rPr>
          <w:bCs/>
          <w:color w:val="000000" w:themeColor="text1"/>
        </w:rPr>
      </w:pPr>
    </w:p>
    <w:p w14:paraId="60AAFFB3" w14:textId="1B205351" w:rsidR="00F31CC3" w:rsidRDefault="00F31CC3" w:rsidP="008A7D06">
      <w:pPr>
        <w:spacing w:line="264" w:lineRule="auto"/>
        <w:ind w:firstLine="708"/>
        <w:jc w:val="both"/>
        <w:rPr>
          <w:bCs/>
          <w:color w:val="000000" w:themeColor="text1"/>
        </w:rPr>
      </w:pPr>
    </w:p>
    <w:p w14:paraId="4229035F" w14:textId="3A732F26" w:rsidR="00F31CC3" w:rsidRDefault="00F31CC3" w:rsidP="008A7D06">
      <w:pPr>
        <w:spacing w:line="264" w:lineRule="auto"/>
        <w:ind w:firstLine="708"/>
        <w:jc w:val="both"/>
        <w:rPr>
          <w:bCs/>
          <w:color w:val="000000" w:themeColor="text1"/>
        </w:rPr>
      </w:pPr>
    </w:p>
    <w:p w14:paraId="6FE4A443" w14:textId="317E87EA" w:rsidR="00F31CC3" w:rsidRDefault="00F31CC3" w:rsidP="008A7D06">
      <w:pPr>
        <w:spacing w:line="264" w:lineRule="auto"/>
        <w:ind w:firstLine="708"/>
        <w:jc w:val="both"/>
        <w:rPr>
          <w:bCs/>
          <w:color w:val="000000" w:themeColor="text1"/>
        </w:rPr>
      </w:pPr>
    </w:p>
    <w:p w14:paraId="5E30F34C" w14:textId="16F29BE7" w:rsidR="00F31CC3" w:rsidRDefault="00F31CC3" w:rsidP="008A7D06">
      <w:pPr>
        <w:spacing w:line="264" w:lineRule="auto"/>
        <w:ind w:firstLine="708"/>
        <w:jc w:val="both"/>
        <w:rPr>
          <w:bCs/>
          <w:color w:val="000000" w:themeColor="text1"/>
        </w:rPr>
      </w:pPr>
    </w:p>
    <w:p w14:paraId="7453B8F8" w14:textId="4AEBE9F2" w:rsidR="00F31CC3" w:rsidRDefault="00F31CC3" w:rsidP="008A7D06">
      <w:pPr>
        <w:spacing w:line="264" w:lineRule="auto"/>
        <w:ind w:firstLine="708"/>
        <w:jc w:val="both"/>
        <w:rPr>
          <w:bCs/>
          <w:color w:val="000000" w:themeColor="text1"/>
        </w:rPr>
      </w:pPr>
    </w:p>
    <w:p w14:paraId="577AB976" w14:textId="1A29C7D3" w:rsidR="00F31CC3" w:rsidRDefault="00F31CC3" w:rsidP="008A7D06">
      <w:pPr>
        <w:spacing w:line="264" w:lineRule="auto"/>
        <w:ind w:firstLine="708"/>
        <w:jc w:val="both"/>
        <w:rPr>
          <w:bCs/>
          <w:color w:val="000000" w:themeColor="text1"/>
        </w:rPr>
      </w:pPr>
    </w:p>
    <w:p w14:paraId="4FE3A8F7" w14:textId="6BD5F839" w:rsidR="00F31CC3" w:rsidRDefault="00F31CC3" w:rsidP="008A7D06">
      <w:pPr>
        <w:spacing w:line="264" w:lineRule="auto"/>
        <w:ind w:firstLine="708"/>
        <w:jc w:val="both"/>
        <w:rPr>
          <w:bCs/>
          <w:color w:val="000000" w:themeColor="text1"/>
        </w:rPr>
      </w:pPr>
    </w:p>
    <w:p w14:paraId="0AA0A383" w14:textId="4FAD955B" w:rsidR="00F31CC3" w:rsidRDefault="00F31CC3" w:rsidP="008A7D06">
      <w:pPr>
        <w:spacing w:line="264" w:lineRule="auto"/>
        <w:ind w:firstLine="708"/>
        <w:jc w:val="both"/>
        <w:rPr>
          <w:bCs/>
          <w:color w:val="000000" w:themeColor="text1"/>
        </w:rPr>
      </w:pPr>
    </w:p>
    <w:p w14:paraId="5147A9CF" w14:textId="454A5DAA" w:rsidR="00F31CC3" w:rsidRDefault="00F31CC3" w:rsidP="008A7D06">
      <w:pPr>
        <w:spacing w:line="264" w:lineRule="auto"/>
        <w:ind w:firstLine="708"/>
        <w:jc w:val="both"/>
        <w:rPr>
          <w:bCs/>
          <w:color w:val="000000" w:themeColor="text1"/>
        </w:rPr>
      </w:pPr>
    </w:p>
    <w:p w14:paraId="50F81913" w14:textId="58E6D155" w:rsidR="00F31CC3" w:rsidRDefault="00F31CC3" w:rsidP="008A7D06">
      <w:pPr>
        <w:spacing w:line="264" w:lineRule="auto"/>
        <w:ind w:firstLine="708"/>
        <w:jc w:val="both"/>
        <w:rPr>
          <w:bCs/>
          <w:color w:val="000000" w:themeColor="text1"/>
        </w:rPr>
      </w:pPr>
    </w:p>
    <w:p w14:paraId="29F98525" w14:textId="6475990E" w:rsidR="00F31CC3" w:rsidRDefault="00F31CC3" w:rsidP="008A7D06">
      <w:pPr>
        <w:spacing w:line="264" w:lineRule="auto"/>
        <w:ind w:firstLine="708"/>
        <w:jc w:val="both"/>
        <w:rPr>
          <w:bCs/>
          <w:color w:val="000000" w:themeColor="text1"/>
        </w:rPr>
      </w:pPr>
    </w:p>
    <w:p w14:paraId="0E7DAC45" w14:textId="77777777" w:rsidR="00F31CC3" w:rsidRPr="008A7D06" w:rsidRDefault="00F31CC3" w:rsidP="008A7D06">
      <w:pPr>
        <w:spacing w:line="264" w:lineRule="auto"/>
        <w:ind w:firstLine="708"/>
        <w:jc w:val="both"/>
        <w:rPr>
          <w:bCs/>
          <w:color w:val="000000" w:themeColor="text1"/>
        </w:rPr>
      </w:pPr>
    </w:p>
    <w:p w14:paraId="324F99E1" w14:textId="77777777" w:rsidR="0015484C" w:rsidRPr="008A7D06" w:rsidRDefault="0015484C" w:rsidP="008A7D06">
      <w:pPr>
        <w:spacing w:line="264" w:lineRule="auto"/>
        <w:ind w:firstLine="708"/>
        <w:jc w:val="both"/>
        <w:rPr>
          <w:bCs/>
          <w:color w:val="000000" w:themeColor="text1"/>
        </w:rPr>
      </w:pPr>
    </w:p>
    <w:p w14:paraId="06D6FEC5" w14:textId="77777777" w:rsidR="00362EA0" w:rsidRPr="008A7D06" w:rsidRDefault="00362EA0" w:rsidP="008A7D06">
      <w:pPr>
        <w:pStyle w:val="Nadpis1"/>
        <w:keepLines w:val="0"/>
        <w:numPr>
          <w:ilvl w:val="0"/>
          <w:numId w:val="1"/>
        </w:numPr>
        <w:spacing w:before="0" w:line="264" w:lineRule="auto"/>
        <w:ind w:left="0" w:firstLine="0"/>
        <w:contextualSpacing/>
        <w:rPr>
          <w:rFonts w:ascii="Times New Roman" w:hAnsi="Times New Roman" w:cs="Times New Roman"/>
          <w:bCs w:val="0"/>
          <w:color w:val="000000" w:themeColor="text1"/>
          <w:sz w:val="24"/>
          <w:szCs w:val="24"/>
        </w:rPr>
      </w:pPr>
      <w:r w:rsidRPr="008A7D06">
        <w:rPr>
          <w:rFonts w:ascii="Times New Roman" w:hAnsi="Times New Roman" w:cs="Times New Roman"/>
          <w:bCs w:val="0"/>
          <w:color w:val="000000" w:themeColor="text1"/>
          <w:sz w:val="24"/>
          <w:szCs w:val="24"/>
        </w:rPr>
        <w:lastRenderedPageBreak/>
        <w:t>Osobitná</w:t>
      </w:r>
      <w:r w:rsidRPr="008A7D06">
        <w:rPr>
          <w:rFonts w:ascii="Times New Roman" w:hAnsi="Times New Roman" w:cs="Times New Roman"/>
          <w:color w:val="000000" w:themeColor="text1"/>
          <w:sz w:val="24"/>
          <w:szCs w:val="24"/>
        </w:rPr>
        <w:t xml:space="preserve"> časť</w:t>
      </w:r>
    </w:p>
    <w:p w14:paraId="00F887BD" w14:textId="77777777" w:rsidR="00362EA0" w:rsidRPr="008A7D06" w:rsidRDefault="00362EA0" w:rsidP="008A7D06">
      <w:pPr>
        <w:spacing w:line="264" w:lineRule="auto"/>
        <w:ind w:firstLine="708"/>
        <w:jc w:val="both"/>
        <w:rPr>
          <w:bCs/>
          <w:color w:val="000000" w:themeColor="text1"/>
        </w:rPr>
      </w:pPr>
    </w:p>
    <w:p w14:paraId="597C0BAA" w14:textId="77777777" w:rsidR="00362EA0" w:rsidRPr="008A7D06" w:rsidRDefault="00362EA0" w:rsidP="008A7D06">
      <w:pPr>
        <w:spacing w:line="264" w:lineRule="auto"/>
        <w:jc w:val="both"/>
        <w:rPr>
          <w:b/>
          <w:bCs/>
          <w:color w:val="000000" w:themeColor="text1"/>
          <w:u w:val="single"/>
        </w:rPr>
      </w:pPr>
      <w:r w:rsidRPr="008A7D06">
        <w:rPr>
          <w:b/>
          <w:bCs/>
          <w:color w:val="000000" w:themeColor="text1"/>
          <w:u w:val="single"/>
        </w:rPr>
        <w:t xml:space="preserve">K Čl. I </w:t>
      </w:r>
    </w:p>
    <w:p w14:paraId="06D866D5" w14:textId="77777777" w:rsidR="00362EA0" w:rsidRPr="008A7D06" w:rsidRDefault="00362EA0" w:rsidP="008A7D06">
      <w:pPr>
        <w:spacing w:line="264" w:lineRule="auto"/>
        <w:jc w:val="both"/>
        <w:rPr>
          <w:b/>
          <w:bCs/>
          <w:color w:val="000000" w:themeColor="text1"/>
        </w:rPr>
      </w:pPr>
    </w:p>
    <w:p w14:paraId="36EDB1CD" w14:textId="71DC3AB8" w:rsidR="009B399F" w:rsidRPr="008A7D06" w:rsidRDefault="009B399F" w:rsidP="008A7D06">
      <w:pPr>
        <w:spacing w:line="264" w:lineRule="auto"/>
        <w:jc w:val="both"/>
        <w:rPr>
          <w:b/>
          <w:bCs/>
          <w:color w:val="000000" w:themeColor="text1"/>
        </w:rPr>
      </w:pPr>
      <w:r w:rsidRPr="008A7D06">
        <w:rPr>
          <w:b/>
          <w:bCs/>
          <w:color w:val="000000" w:themeColor="text1"/>
        </w:rPr>
        <w:t>Bod</w:t>
      </w:r>
      <w:r w:rsidR="00F53A19" w:rsidRPr="008A7D06">
        <w:rPr>
          <w:b/>
          <w:bCs/>
          <w:color w:val="000000" w:themeColor="text1"/>
        </w:rPr>
        <w:t xml:space="preserve"> 1 </w:t>
      </w:r>
    </w:p>
    <w:p w14:paraId="22963885" w14:textId="650DF7CF" w:rsidR="00EA7D82" w:rsidRPr="008A7D06" w:rsidRDefault="004929C4" w:rsidP="008A7D06">
      <w:pPr>
        <w:spacing w:line="264" w:lineRule="auto"/>
        <w:jc w:val="both"/>
        <w:rPr>
          <w:bCs/>
          <w:color w:val="000000" w:themeColor="text1"/>
        </w:rPr>
      </w:pPr>
      <w:r w:rsidRPr="008A7D06">
        <w:rPr>
          <w:lang w:eastAsia="sk-SK"/>
        </w:rPr>
        <w:t>V ustanovení sa navrhuje podľa vzoru platného § 13 ukotviť právo komisára pre osoby so zdravotným postihnutím vstúpiť do začatého konania o spôsobilosti na právne úkony, prípustnosti prevzatia a držania v zdravotníckom zariadení, ustanovení opatrovníka. Návrh zákona explicitne vymedzuje len tieto tri druhy konaní.</w:t>
      </w:r>
      <w:r w:rsidR="00703316" w:rsidRPr="008A7D06">
        <w:rPr>
          <w:lang w:eastAsia="sk-SK"/>
        </w:rPr>
        <w:t xml:space="preserve"> V iných druhoch konania</w:t>
      </w:r>
      <w:r w:rsidR="003A6CB5">
        <w:rPr>
          <w:lang w:eastAsia="sk-SK"/>
        </w:rPr>
        <w:t>ch</w:t>
      </w:r>
      <w:r w:rsidR="00703316" w:rsidRPr="008A7D06">
        <w:rPr>
          <w:lang w:eastAsia="sk-SK"/>
        </w:rPr>
        <w:t xml:space="preserve"> komisár právo</w:t>
      </w:r>
      <w:r w:rsidR="003A6CB5">
        <w:rPr>
          <w:lang w:eastAsia="sk-SK"/>
        </w:rPr>
        <w:t xml:space="preserve"> na vst</w:t>
      </w:r>
      <w:r w:rsidR="00A0177D">
        <w:rPr>
          <w:lang w:eastAsia="sk-SK"/>
        </w:rPr>
        <w:t>up</w:t>
      </w:r>
      <w:r w:rsidR="00703316" w:rsidRPr="008A7D06">
        <w:rPr>
          <w:lang w:eastAsia="sk-SK"/>
        </w:rPr>
        <w:t xml:space="preserve"> nebude mať.</w:t>
      </w:r>
      <w:r w:rsidR="00656D03">
        <w:rPr>
          <w:lang w:eastAsia="sk-SK"/>
        </w:rPr>
        <w:t xml:space="preserve"> </w:t>
      </w:r>
      <w:r w:rsidR="007620FB">
        <w:rPr>
          <w:lang w:eastAsia="sk-SK"/>
        </w:rPr>
        <w:t xml:space="preserve">Touto zmenou však </w:t>
      </w:r>
      <w:r w:rsidR="00656D03">
        <w:rPr>
          <w:lang w:eastAsia="sk-SK"/>
        </w:rPr>
        <w:t>nie je dotknuté oprávnenie súdu rozhodnúť podľa § 12 ods. 2</w:t>
      </w:r>
      <w:r w:rsidR="007620FB" w:rsidRPr="000B4A23">
        <w:rPr>
          <w:lang w:eastAsia="sk-SK"/>
        </w:rPr>
        <w:t>,</w:t>
      </w:r>
      <w:r w:rsidR="007620FB">
        <w:rPr>
          <w:lang w:eastAsia="sk-SK"/>
        </w:rPr>
        <w:t xml:space="preserve"> tak</w:t>
      </w:r>
      <w:r w:rsidR="00A7091C" w:rsidRPr="000B4A23">
        <w:rPr>
          <w:lang w:eastAsia="sk-SK"/>
        </w:rPr>
        <w:t>,</w:t>
      </w:r>
      <w:r w:rsidR="007620FB" w:rsidRPr="000B4A23">
        <w:rPr>
          <w:lang w:eastAsia="sk-SK"/>
        </w:rPr>
        <w:t xml:space="preserve"> </w:t>
      </w:r>
      <w:r w:rsidR="007620FB">
        <w:rPr>
          <w:lang w:eastAsia="sk-SK"/>
        </w:rPr>
        <w:t>ako tomu je dnes podľa platného znenia.</w:t>
      </w:r>
      <w:r w:rsidRPr="008A7D06">
        <w:rPr>
          <w:lang w:eastAsia="sk-SK"/>
        </w:rPr>
        <w:t xml:space="preserve"> Ustanovenie § 13a má garantovať komisárovi pre osoby so zdravotným postihnutím </w:t>
      </w:r>
      <w:r w:rsidR="000B4A23">
        <w:rPr>
          <w:lang w:eastAsia="sk-SK"/>
        </w:rPr>
        <w:t xml:space="preserve">právo </w:t>
      </w:r>
      <w:r w:rsidR="002D7CA2">
        <w:rPr>
          <w:lang w:eastAsia="sk-SK"/>
        </w:rPr>
        <w:t xml:space="preserve">na </w:t>
      </w:r>
      <w:r w:rsidRPr="008A7D06">
        <w:rPr>
          <w:lang w:eastAsia="sk-SK"/>
        </w:rPr>
        <w:t>vstup do konania na rozdiel od platného ustanovenia § 12 ods. 2</w:t>
      </w:r>
      <w:r w:rsidR="00305835" w:rsidRPr="008A7D06">
        <w:rPr>
          <w:lang w:eastAsia="sk-SK"/>
        </w:rPr>
        <w:t>, ktoré mu umožňuje len po úvahe súdu byť pribratý do konania</w:t>
      </w:r>
      <w:r w:rsidR="000833F3" w:rsidRPr="008A7D06">
        <w:rPr>
          <w:lang w:eastAsia="sk-SK"/>
        </w:rPr>
        <w:t xml:space="preserve"> ako iný subjekt.</w:t>
      </w:r>
      <w:r w:rsidR="000B4A23">
        <w:rPr>
          <w:lang w:eastAsia="sk-SK"/>
        </w:rPr>
        <w:t xml:space="preserve"> </w:t>
      </w:r>
      <w:r w:rsidR="000833F3" w:rsidRPr="008A7D06">
        <w:rPr>
          <w:lang w:eastAsia="sk-SK"/>
        </w:rPr>
        <w:t xml:space="preserve"> </w:t>
      </w:r>
    </w:p>
    <w:p w14:paraId="1435F8E0" w14:textId="77777777" w:rsidR="004929C4" w:rsidRPr="008A7D06" w:rsidRDefault="004929C4" w:rsidP="008A7D06">
      <w:pPr>
        <w:spacing w:line="264" w:lineRule="auto"/>
        <w:jc w:val="both"/>
        <w:rPr>
          <w:bCs/>
          <w:color w:val="000000" w:themeColor="text1"/>
        </w:rPr>
      </w:pPr>
    </w:p>
    <w:p w14:paraId="68262042" w14:textId="19FDFED4" w:rsidR="004929C4" w:rsidRPr="008A7D06" w:rsidRDefault="004929C4" w:rsidP="008A7D06">
      <w:pPr>
        <w:spacing w:line="264" w:lineRule="auto"/>
        <w:jc w:val="both"/>
        <w:rPr>
          <w:b/>
          <w:bCs/>
          <w:color w:val="000000" w:themeColor="text1"/>
        </w:rPr>
      </w:pPr>
      <w:r w:rsidRPr="008A7D06">
        <w:rPr>
          <w:b/>
          <w:bCs/>
          <w:color w:val="000000" w:themeColor="text1"/>
        </w:rPr>
        <w:t xml:space="preserve">Bod 2 </w:t>
      </w:r>
    </w:p>
    <w:p w14:paraId="4025DA97" w14:textId="50B0F851" w:rsidR="007A7B49" w:rsidRPr="008A7D06" w:rsidRDefault="00F82159" w:rsidP="008A7D06">
      <w:pPr>
        <w:spacing w:line="264" w:lineRule="auto"/>
        <w:jc w:val="both"/>
        <w:rPr>
          <w:lang w:eastAsia="sk-SK"/>
        </w:rPr>
      </w:pPr>
      <w:r w:rsidRPr="008A7D06">
        <w:rPr>
          <w:lang w:eastAsia="sk-SK"/>
        </w:rPr>
        <w:t>Vzhľadom na povahu činnosti komisára v konaní sa navrhuje</w:t>
      </w:r>
      <w:r w:rsidR="00A7091C" w:rsidRPr="00214A44">
        <w:rPr>
          <w:lang w:eastAsia="sk-SK"/>
        </w:rPr>
        <w:t>,</w:t>
      </w:r>
      <w:r w:rsidRPr="008A7D06">
        <w:rPr>
          <w:lang w:eastAsia="sk-SK"/>
        </w:rPr>
        <w:t xml:space="preserve"> aby komisárovi </w:t>
      </w:r>
      <w:r w:rsidR="00A7091C" w:rsidRPr="00214A44">
        <w:rPr>
          <w:lang w:eastAsia="sk-SK"/>
        </w:rPr>
        <w:t>pre osoby so zdravotným postihnutím</w:t>
      </w:r>
      <w:r w:rsidR="00A7091C">
        <w:rPr>
          <w:lang w:eastAsia="sk-SK"/>
        </w:rPr>
        <w:t xml:space="preserve"> </w:t>
      </w:r>
      <w:r w:rsidRPr="008A7D06">
        <w:rPr>
          <w:lang w:eastAsia="sk-SK"/>
        </w:rPr>
        <w:t xml:space="preserve">nemohla byť uložená povinnosť nahradiť trovy konania.  </w:t>
      </w:r>
    </w:p>
    <w:p w14:paraId="02A36519" w14:textId="77777777" w:rsidR="00F82159" w:rsidRPr="008A7D06" w:rsidRDefault="00F82159" w:rsidP="008A7D06">
      <w:pPr>
        <w:spacing w:line="264" w:lineRule="auto"/>
        <w:jc w:val="both"/>
        <w:rPr>
          <w:b/>
          <w:bCs/>
          <w:color w:val="000000" w:themeColor="text1"/>
        </w:rPr>
      </w:pPr>
    </w:p>
    <w:p w14:paraId="10AC2CC5" w14:textId="749818B7" w:rsidR="004929C4" w:rsidRPr="008A7D06" w:rsidRDefault="004929C4" w:rsidP="008A7D06">
      <w:pPr>
        <w:spacing w:line="264" w:lineRule="auto"/>
        <w:jc w:val="both"/>
        <w:rPr>
          <w:b/>
          <w:bCs/>
          <w:color w:val="000000" w:themeColor="text1"/>
        </w:rPr>
      </w:pPr>
      <w:r w:rsidRPr="008A7D06">
        <w:rPr>
          <w:b/>
          <w:bCs/>
          <w:color w:val="000000" w:themeColor="text1"/>
        </w:rPr>
        <w:t>Bod</w:t>
      </w:r>
      <w:r w:rsidR="00FA4C35" w:rsidRPr="008A7D06">
        <w:rPr>
          <w:b/>
          <w:bCs/>
          <w:color w:val="000000" w:themeColor="text1"/>
        </w:rPr>
        <w:t>y</w:t>
      </w:r>
      <w:r w:rsidRPr="008A7D06">
        <w:rPr>
          <w:b/>
          <w:bCs/>
          <w:color w:val="000000" w:themeColor="text1"/>
        </w:rPr>
        <w:t xml:space="preserve"> 3</w:t>
      </w:r>
      <w:r w:rsidR="00FA4C35" w:rsidRPr="008A7D06">
        <w:rPr>
          <w:b/>
          <w:bCs/>
          <w:color w:val="000000" w:themeColor="text1"/>
        </w:rPr>
        <w:t xml:space="preserve"> až </w:t>
      </w:r>
      <w:r w:rsidRPr="008A7D06">
        <w:rPr>
          <w:b/>
          <w:bCs/>
          <w:color w:val="000000" w:themeColor="text1"/>
        </w:rPr>
        <w:t xml:space="preserve">5 </w:t>
      </w:r>
    </w:p>
    <w:p w14:paraId="016A9C94" w14:textId="3998A6AE" w:rsidR="000A3528" w:rsidRPr="008A7D06" w:rsidRDefault="00FD34BC" w:rsidP="008A7D06">
      <w:pPr>
        <w:spacing w:line="264" w:lineRule="auto"/>
        <w:jc w:val="both"/>
        <w:rPr>
          <w:lang w:eastAsia="sk-SK"/>
        </w:rPr>
      </w:pPr>
      <w:r w:rsidRPr="008A7D06">
        <w:rPr>
          <w:lang w:eastAsia="sk-SK"/>
        </w:rPr>
        <w:t>Vo vzťahu k trom opravným prostriedkom (odvolani</w:t>
      </w:r>
      <w:r w:rsidR="0058609D" w:rsidRPr="008A7D06">
        <w:rPr>
          <w:lang w:eastAsia="sk-SK"/>
        </w:rPr>
        <w:t>e</w:t>
      </w:r>
      <w:r w:rsidRPr="008A7D06">
        <w:rPr>
          <w:lang w:eastAsia="sk-SK"/>
        </w:rPr>
        <w:t xml:space="preserve">, </w:t>
      </w:r>
      <w:r w:rsidR="00F31CC3">
        <w:rPr>
          <w:lang w:eastAsia="sk-SK"/>
        </w:rPr>
        <w:t>ž</w:t>
      </w:r>
      <w:r w:rsidR="00F31CC3" w:rsidRPr="00F31CC3">
        <w:rPr>
          <w:lang w:eastAsia="sk-SK"/>
        </w:rPr>
        <w:t xml:space="preserve">aloba na obnovu konania </w:t>
      </w:r>
      <w:r w:rsidR="0058609D" w:rsidRPr="008A7D06">
        <w:rPr>
          <w:lang w:eastAsia="sk-SK"/>
        </w:rPr>
        <w:t>a</w:t>
      </w:r>
      <w:r w:rsidRPr="008A7D06">
        <w:rPr>
          <w:lang w:eastAsia="sk-SK"/>
        </w:rPr>
        <w:t xml:space="preserve"> dovolanie)</w:t>
      </w:r>
      <w:r w:rsidR="0058609D" w:rsidRPr="008A7D06">
        <w:rPr>
          <w:lang w:eastAsia="sk-SK"/>
        </w:rPr>
        <w:t xml:space="preserve"> sa garantuje právo k</w:t>
      </w:r>
      <w:r w:rsidRPr="008A7D06">
        <w:rPr>
          <w:lang w:eastAsia="sk-SK"/>
        </w:rPr>
        <w:t>omisár</w:t>
      </w:r>
      <w:r w:rsidR="0058609D" w:rsidRPr="008A7D06">
        <w:rPr>
          <w:lang w:eastAsia="sk-SK"/>
        </w:rPr>
        <w:t xml:space="preserve">a </w:t>
      </w:r>
      <w:r w:rsidR="00F75D94" w:rsidRPr="00214A44">
        <w:rPr>
          <w:lang w:eastAsia="sk-SK"/>
        </w:rPr>
        <w:t>pre osoby so zdravotným postihnutím</w:t>
      </w:r>
      <w:r w:rsidR="00F75D94" w:rsidRPr="008A7D06">
        <w:rPr>
          <w:lang w:eastAsia="sk-SK"/>
        </w:rPr>
        <w:t xml:space="preserve"> </w:t>
      </w:r>
      <w:r w:rsidR="0058609D" w:rsidRPr="008A7D06">
        <w:rPr>
          <w:lang w:eastAsia="sk-SK"/>
        </w:rPr>
        <w:t>tieto využiť. Opravné prostriedky možno podať len</w:t>
      </w:r>
      <w:r w:rsidR="00AB19E2" w:rsidRPr="008A7D06">
        <w:rPr>
          <w:lang w:eastAsia="sk-SK"/>
        </w:rPr>
        <w:t xml:space="preserve"> v</w:t>
      </w:r>
      <w:r w:rsidR="000A3528" w:rsidRPr="008A7D06">
        <w:rPr>
          <w:lang w:eastAsia="sk-SK"/>
        </w:rPr>
        <w:t> </w:t>
      </w:r>
      <w:r w:rsidR="00AB19E2" w:rsidRPr="008A7D06">
        <w:rPr>
          <w:lang w:eastAsia="sk-SK"/>
        </w:rPr>
        <w:t>troch</w:t>
      </w:r>
      <w:r w:rsidR="000A3528" w:rsidRPr="008A7D06">
        <w:rPr>
          <w:lang w:eastAsia="sk-SK"/>
        </w:rPr>
        <w:t xml:space="preserve"> druhoch</w:t>
      </w:r>
      <w:r w:rsidR="00D454BF">
        <w:rPr>
          <w:lang w:eastAsia="sk-SK"/>
        </w:rPr>
        <w:t xml:space="preserve"> konania</w:t>
      </w:r>
      <w:r w:rsidR="00AB19E2" w:rsidRPr="008A7D06">
        <w:rPr>
          <w:lang w:eastAsia="sk-SK"/>
        </w:rPr>
        <w:t xml:space="preserve">:  konanie o spôsobilosti na právne úkony, prípustnosti prevzatia a držania v zdravotníckom zariadení a o ustanovení opatrovníka. </w:t>
      </w:r>
      <w:r w:rsidR="00690600" w:rsidRPr="008A7D06">
        <w:rPr>
          <w:lang w:eastAsia="sk-SK"/>
        </w:rPr>
        <w:t>V druhej časti vety</w:t>
      </w:r>
      <w:r w:rsidR="00453C9E">
        <w:rPr>
          <w:lang w:eastAsia="sk-SK"/>
        </w:rPr>
        <w:t xml:space="preserve"> vo všetkých nove</w:t>
      </w:r>
      <w:r w:rsidR="003B5426">
        <w:rPr>
          <w:lang w:eastAsia="sk-SK"/>
        </w:rPr>
        <w:t>l</w:t>
      </w:r>
      <w:r w:rsidR="00453C9E">
        <w:rPr>
          <w:lang w:eastAsia="sk-SK"/>
        </w:rPr>
        <w:t xml:space="preserve">izačných bodoch 3 až 5 (v znení: </w:t>
      </w:r>
      <w:r w:rsidR="00453C9E" w:rsidRPr="00453C9E">
        <w:rPr>
          <w:i/>
          <w:iCs/>
          <w:lang w:eastAsia="sk-SK"/>
        </w:rPr>
        <w:t>alebo ak bol súdom pribratý postupom podľa § 12 ods. 2 do konania uvedeného v § 13a</w:t>
      </w:r>
      <w:r w:rsidR="00453C9E">
        <w:rPr>
          <w:lang w:eastAsia="sk-SK"/>
        </w:rPr>
        <w:t>)</w:t>
      </w:r>
      <w:r w:rsidR="00690600" w:rsidRPr="008A7D06">
        <w:rPr>
          <w:lang w:eastAsia="sk-SK"/>
        </w:rPr>
        <w:t xml:space="preserve"> </w:t>
      </w:r>
      <w:r w:rsidR="00AF0053" w:rsidRPr="008A7D06">
        <w:rPr>
          <w:lang w:eastAsia="sk-SK"/>
        </w:rPr>
        <w:t xml:space="preserve">sa garantuje právo komisára </w:t>
      </w:r>
      <w:r w:rsidR="00F75D94" w:rsidRPr="00214A44">
        <w:rPr>
          <w:lang w:eastAsia="sk-SK"/>
        </w:rPr>
        <w:t>pre osoby so zdravotným postihnutím</w:t>
      </w:r>
      <w:r w:rsidR="00F75D94" w:rsidRPr="008A7D06">
        <w:rPr>
          <w:lang w:eastAsia="sk-SK"/>
        </w:rPr>
        <w:t xml:space="preserve"> </w:t>
      </w:r>
      <w:r w:rsidR="00AF0053" w:rsidRPr="008A7D06">
        <w:rPr>
          <w:lang w:eastAsia="sk-SK"/>
        </w:rPr>
        <w:t>využiť tieto opravné prostriedky</w:t>
      </w:r>
      <w:r w:rsidR="00F75D94">
        <w:rPr>
          <w:lang w:eastAsia="sk-SK"/>
        </w:rPr>
        <w:t xml:space="preserve"> </w:t>
      </w:r>
      <w:r w:rsidR="00F75D94" w:rsidRPr="00214A44">
        <w:rPr>
          <w:lang w:eastAsia="sk-SK"/>
        </w:rPr>
        <w:t>aj</w:t>
      </w:r>
      <w:r w:rsidR="00AF0053" w:rsidRPr="008A7D06">
        <w:rPr>
          <w:lang w:eastAsia="sk-SK"/>
        </w:rPr>
        <w:t xml:space="preserve"> </w:t>
      </w:r>
      <w:r w:rsidR="00214A44">
        <w:rPr>
          <w:lang w:eastAsia="sk-SK"/>
        </w:rPr>
        <w:t xml:space="preserve">v prípade, že </w:t>
      </w:r>
      <w:r w:rsidR="000A3528" w:rsidRPr="008A7D06">
        <w:rPr>
          <w:lang w:eastAsia="sk-SK"/>
        </w:rPr>
        <w:t>bol pribratý do konania ako iný subjekt (§ 12 ods. 2). V tomto prípade sa však obmedzuje jeho právo len vo vzťahu k trom druhom konania:  konanie o spôsobilosti na právne úkony, prípustnosti prevzatia a držania v zdravotníckom zariadení a o ustanovení opatrovníka</w:t>
      </w:r>
      <w:r w:rsidR="003B5426">
        <w:rPr>
          <w:lang w:eastAsia="sk-SK"/>
        </w:rPr>
        <w:t xml:space="preserve">. Druhá časť vety totiž reaguje na </w:t>
      </w:r>
      <w:r w:rsidR="007016C0">
        <w:rPr>
          <w:lang w:eastAsia="sk-SK"/>
        </w:rPr>
        <w:t xml:space="preserve">to, že </w:t>
      </w:r>
      <w:r w:rsidR="00033BA6" w:rsidRPr="008A7D06">
        <w:rPr>
          <w:lang w:eastAsia="sk-SK"/>
        </w:rPr>
        <w:t xml:space="preserve">nemožno vylúčiť, že v praxi súdov komisár bude pribratý </w:t>
      </w:r>
      <w:r w:rsidR="009660F5">
        <w:rPr>
          <w:lang w:eastAsia="sk-SK"/>
        </w:rPr>
        <w:t>podľa</w:t>
      </w:r>
      <w:r w:rsidR="00D454BF">
        <w:rPr>
          <w:lang w:eastAsia="sk-SK"/>
        </w:rPr>
        <w:t xml:space="preserve"> </w:t>
      </w:r>
      <w:r w:rsidR="009660F5">
        <w:rPr>
          <w:lang w:eastAsia="sk-SK"/>
        </w:rPr>
        <w:t>§ 12 ods. 2</w:t>
      </w:r>
      <w:r w:rsidR="00D454BF">
        <w:rPr>
          <w:lang w:eastAsia="sk-SK"/>
        </w:rPr>
        <w:t xml:space="preserve"> </w:t>
      </w:r>
      <w:r w:rsidR="00437392">
        <w:rPr>
          <w:lang w:eastAsia="sk-SK"/>
        </w:rPr>
        <w:t>avšak</w:t>
      </w:r>
      <w:r w:rsidR="009660F5">
        <w:rPr>
          <w:lang w:eastAsia="sk-SK"/>
        </w:rPr>
        <w:t xml:space="preserve"> pôjde o iný druh konania ako konanie vymenované v </w:t>
      </w:r>
      <w:r w:rsidR="00437392">
        <w:rPr>
          <w:lang w:eastAsia="sk-SK"/>
        </w:rPr>
        <w:t>§ 13a.</w:t>
      </w:r>
      <w:r w:rsidR="004A4B4A">
        <w:rPr>
          <w:lang w:eastAsia="sk-SK"/>
        </w:rPr>
        <w:t xml:space="preserve"> Pôjde o konanie, v ktorom je účastník</w:t>
      </w:r>
      <w:r w:rsidR="0073298C" w:rsidRPr="008A7D06">
        <w:rPr>
          <w:lang w:eastAsia="sk-SK"/>
        </w:rPr>
        <w:t xml:space="preserve"> konania osoba so zdravotným postihnutím (čl. 4 tretia vety Civ</w:t>
      </w:r>
      <w:r w:rsidR="00D454BF">
        <w:rPr>
          <w:lang w:eastAsia="sk-SK"/>
        </w:rPr>
        <w:t xml:space="preserve">ilného </w:t>
      </w:r>
      <w:proofErr w:type="spellStart"/>
      <w:r w:rsidR="00D454BF">
        <w:rPr>
          <w:lang w:eastAsia="sk-SK"/>
        </w:rPr>
        <w:t>mimosporového</w:t>
      </w:r>
      <w:proofErr w:type="spellEnd"/>
      <w:r w:rsidR="00D454BF">
        <w:rPr>
          <w:lang w:eastAsia="sk-SK"/>
        </w:rPr>
        <w:t xml:space="preserve"> poriadku).</w:t>
      </w:r>
      <w:r w:rsidR="004A4B4A">
        <w:rPr>
          <w:lang w:eastAsia="sk-SK"/>
        </w:rPr>
        <w:t xml:space="preserve"> </w:t>
      </w:r>
      <w:bookmarkStart w:id="0" w:name="_GoBack"/>
      <w:bookmarkEnd w:id="0"/>
      <w:r w:rsidR="0073298C" w:rsidRPr="008A7D06">
        <w:rPr>
          <w:lang w:eastAsia="sk-SK"/>
        </w:rPr>
        <w:t xml:space="preserve">  </w:t>
      </w:r>
    </w:p>
    <w:p w14:paraId="4B533632" w14:textId="1B3FE559" w:rsidR="00451397" w:rsidRPr="008A7D06" w:rsidRDefault="00AF0053" w:rsidP="008A7D06">
      <w:pPr>
        <w:spacing w:line="264" w:lineRule="auto"/>
        <w:jc w:val="both"/>
        <w:rPr>
          <w:bCs/>
          <w:color w:val="000000" w:themeColor="text1"/>
        </w:rPr>
      </w:pPr>
      <w:r w:rsidRPr="008A7D06">
        <w:rPr>
          <w:lang w:eastAsia="sk-SK"/>
        </w:rPr>
        <w:t xml:space="preserve"> </w:t>
      </w:r>
    </w:p>
    <w:p w14:paraId="5DBEFF77" w14:textId="77777777" w:rsidR="00DE40D4" w:rsidRPr="008A7D06" w:rsidRDefault="00DE40D4" w:rsidP="008A7D06">
      <w:pPr>
        <w:spacing w:line="264" w:lineRule="auto"/>
        <w:jc w:val="both"/>
        <w:rPr>
          <w:b/>
          <w:bCs/>
          <w:color w:val="000000" w:themeColor="text1"/>
          <w:u w:val="single"/>
        </w:rPr>
      </w:pPr>
      <w:r w:rsidRPr="008A7D06">
        <w:rPr>
          <w:b/>
          <w:bCs/>
          <w:color w:val="000000" w:themeColor="text1"/>
          <w:u w:val="single"/>
        </w:rPr>
        <w:t xml:space="preserve">K Čl. II </w:t>
      </w:r>
    </w:p>
    <w:p w14:paraId="035B5D63" w14:textId="77777777" w:rsidR="00DE40D4" w:rsidRPr="008A7D06" w:rsidRDefault="00DE40D4" w:rsidP="008A7D06">
      <w:pPr>
        <w:spacing w:line="264" w:lineRule="auto"/>
        <w:jc w:val="both"/>
        <w:rPr>
          <w:bCs/>
          <w:color w:val="000000" w:themeColor="text1"/>
        </w:rPr>
      </w:pPr>
    </w:p>
    <w:p w14:paraId="631A5AAE" w14:textId="207CBAEF" w:rsidR="00DE40D4" w:rsidRPr="008A7D06" w:rsidRDefault="00DE40D4" w:rsidP="008A7D06">
      <w:pPr>
        <w:spacing w:line="264" w:lineRule="auto"/>
        <w:jc w:val="both"/>
        <w:rPr>
          <w:lang w:eastAsia="cs-CZ"/>
        </w:rPr>
      </w:pPr>
      <w:r w:rsidRPr="008A7D06">
        <w:rPr>
          <w:bCs/>
          <w:color w:val="000000" w:themeColor="text1"/>
        </w:rPr>
        <w:t xml:space="preserve"> </w:t>
      </w:r>
      <w:r w:rsidRPr="008A7D06">
        <w:rPr>
          <w:bCs/>
          <w:color w:val="000000" w:themeColor="text1"/>
        </w:rPr>
        <w:tab/>
      </w:r>
      <w:r w:rsidR="00C0058B" w:rsidRPr="008A7D06">
        <w:rPr>
          <w:bCs/>
          <w:color w:val="000000" w:themeColor="text1"/>
        </w:rPr>
        <w:t>Navrhuje</w:t>
      </w:r>
      <w:r w:rsidR="006E79F9" w:rsidRPr="008A7D06">
        <w:rPr>
          <w:bCs/>
          <w:color w:val="000000" w:themeColor="text1"/>
        </w:rPr>
        <w:t xml:space="preserve"> sa </w:t>
      </w:r>
      <w:r w:rsidR="00102401" w:rsidRPr="008A7D06">
        <w:rPr>
          <w:lang w:eastAsia="cs-CZ"/>
        </w:rPr>
        <w:t>účinnosť</w:t>
      </w:r>
      <w:r w:rsidR="00720816" w:rsidRPr="008A7D06">
        <w:rPr>
          <w:lang w:eastAsia="cs-CZ"/>
        </w:rPr>
        <w:t xml:space="preserve"> až dň</w:t>
      </w:r>
      <w:r w:rsidR="00C0058B" w:rsidRPr="008A7D06">
        <w:rPr>
          <w:lang w:eastAsia="cs-CZ"/>
        </w:rPr>
        <w:t>a</w:t>
      </w:r>
      <w:r w:rsidR="00720816" w:rsidRPr="008A7D06">
        <w:rPr>
          <w:lang w:eastAsia="cs-CZ"/>
        </w:rPr>
        <w:t xml:space="preserve"> 1. januára 2023, aby sa na rozšírené oprávnenie mohol úrad komisára technicky a personálne pripraviť.    </w:t>
      </w:r>
    </w:p>
    <w:p w14:paraId="6C1C2AD2" w14:textId="0FA39A3D" w:rsidR="00C0058B" w:rsidRPr="008A7D06" w:rsidRDefault="00C0058B" w:rsidP="008A7D06">
      <w:pPr>
        <w:spacing w:line="264" w:lineRule="auto"/>
        <w:jc w:val="both"/>
        <w:rPr>
          <w:lang w:eastAsia="cs-CZ"/>
        </w:rPr>
      </w:pPr>
    </w:p>
    <w:p w14:paraId="1260CD3C" w14:textId="26AE3DAE" w:rsidR="00C0058B" w:rsidRPr="008A7D06" w:rsidRDefault="00C0058B" w:rsidP="008A7D06">
      <w:pPr>
        <w:spacing w:line="264" w:lineRule="auto"/>
        <w:jc w:val="both"/>
        <w:rPr>
          <w:lang w:eastAsia="cs-CZ"/>
        </w:rPr>
      </w:pPr>
    </w:p>
    <w:p w14:paraId="05810F9C" w14:textId="43408D84" w:rsidR="00C0058B" w:rsidRPr="008A7D06" w:rsidRDefault="00C0058B" w:rsidP="008A7D06">
      <w:pPr>
        <w:spacing w:line="264" w:lineRule="auto"/>
        <w:jc w:val="both"/>
        <w:rPr>
          <w:lang w:eastAsia="cs-CZ"/>
        </w:rPr>
      </w:pPr>
    </w:p>
    <w:p w14:paraId="1E81E37C" w14:textId="77777777" w:rsidR="00C0058B" w:rsidRPr="008A7D06" w:rsidRDefault="00C0058B" w:rsidP="008A7D06">
      <w:pPr>
        <w:spacing w:line="264" w:lineRule="auto"/>
        <w:jc w:val="both"/>
        <w:rPr>
          <w:bCs/>
          <w:color w:val="000000" w:themeColor="text1"/>
        </w:rPr>
      </w:pPr>
    </w:p>
    <w:p w14:paraId="5252EA17" w14:textId="77777777" w:rsidR="00451397" w:rsidRPr="008A7D06" w:rsidRDefault="00451397" w:rsidP="008A7D06">
      <w:pPr>
        <w:spacing w:line="264" w:lineRule="auto"/>
        <w:jc w:val="both"/>
        <w:rPr>
          <w:bCs/>
          <w:color w:val="000000" w:themeColor="text1"/>
        </w:rPr>
      </w:pPr>
    </w:p>
    <w:p w14:paraId="51EB4A99" w14:textId="77777777" w:rsidR="00FC146B" w:rsidRPr="008A7D06" w:rsidRDefault="00FC146B" w:rsidP="008A7D06">
      <w:pPr>
        <w:spacing w:line="264" w:lineRule="auto"/>
        <w:jc w:val="both"/>
        <w:rPr>
          <w:bCs/>
          <w:color w:val="000000" w:themeColor="text1"/>
        </w:rPr>
      </w:pPr>
    </w:p>
    <w:p w14:paraId="4A99AC0B" w14:textId="77777777" w:rsidR="00FC146B" w:rsidRPr="008A7D06" w:rsidRDefault="00FC146B" w:rsidP="008A7D06">
      <w:pPr>
        <w:spacing w:line="264" w:lineRule="auto"/>
        <w:jc w:val="both"/>
        <w:rPr>
          <w:bCs/>
          <w:color w:val="000000" w:themeColor="text1"/>
        </w:rPr>
      </w:pPr>
    </w:p>
    <w:p w14:paraId="0AE1865F" w14:textId="77777777" w:rsidR="00F2036E" w:rsidRPr="008A7D06" w:rsidRDefault="00F2036E" w:rsidP="008A7D06">
      <w:pPr>
        <w:spacing w:line="264" w:lineRule="auto"/>
        <w:jc w:val="center"/>
        <w:rPr>
          <w:b/>
          <w:bCs/>
          <w:caps/>
          <w:spacing w:val="30"/>
        </w:rPr>
      </w:pPr>
      <w:r w:rsidRPr="008A7D06">
        <w:rPr>
          <w:b/>
          <w:bCs/>
          <w:caps/>
          <w:spacing w:val="30"/>
        </w:rPr>
        <w:lastRenderedPageBreak/>
        <w:t>Doložka zlučiteľnosti</w:t>
      </w:r>
    </w:p>
    <w:p w14:paraId="08EC8E42" w14:textId="77777777" w:rsidR="00F2036E" w:rsidRPr="008A7D06" w:rsidRDefault="00F2036E" w:rsidP="008A7D06">
      <w:pPr>
        <w:spacing w:line="264" w:lineRule="auto"/>
        <w:jc w:val="center"/>
        <w:rPr>
          <w:b/>
          <w:bCs/>
        </w:rPr>
      </w:pPr>
      <w:r w:rsidRPr="008A7D06">
        <w:rPr>
          <w:b/>
          <w:bCs/>
        </w:rPr>
        <w:t>právneho predpisu s právom Európskej únie </w:t>
      </w:r>
    </w:p>
    <w:p w14:paraId="761A1FBD" w14:textId="77777777" w:rsidR="00F2036E" w:rsidRPr="008A7D06" w:rsidRDefault="00F2036E" w:rsidP="008A7D06">
      <w:pPr>
        <w:spacing w:line="264" w:lineRule="auto"/>
      </w:pPr>
    </w:p>
    <w:p w14:paraId="6340847A" w14:textId="77777777" w:rsidR="00F2036E" w:rsidRPr="008A7D06" w:rsidRDefault="00F2036E" w:rsidP="008A7D06">
      <w:pPr>
        <w:spacing w:line="264" w:lineRule="auto"/>
      </w:pPr>
    </w:p>
    <w:p w14:paraId="3D272F09" w14:textId="54AE3094" w:rsidR="00F2036E" w:rsidRPr="008A7D06" w:rsidRDefault="00F2036E" w:rsidP="008A7D06">
      <w:pPr>
        <w:spacing w:line="264" w:lineRule="auto"/>
        <w:ind w:left="360" w:hanging="360"/>
        <w:jc w:val="both"/>
        <w:rPr>
          <w:b/>
          <w:bCs/>
        </w:rPr>
      </w:pPr>
      <w:r w:rsidRPr="008A7D06">
        <w:rPr>
          <w:b/>
          <w:bCs/>
        </w:rPr>
        <w:t>1.</w:t>
      </w:r>
      <w:r w:rsidRPr="008A7D06">
        <w:rPr>
          <w:b/>
          <w:bCs/>
        </w:rPr>
        <w:tab/>
        <w:t>Predkladateľ právneho predpisu:</w:t>
      </w:r>
      <w:r w:rsidR="000622E0" w:rsidRPr="008A7D06">
        <w:t xml:space="preserve"> poslankyňa Národnej rady Slovenskej republiky Katarína </w:t>
      </w:r>
      <w:proofErr w:type="spellStart"/>
      <w:r w:rsidR="000622E0" w:rsidRPr="008A7D06">
        <w:t>Hatráková</w:t>
      </w:r>
      <w:proofErr w:type="spellEnd"/>
    </w:p>
    <w:p w14:paraId="234449A2" w14:textId="77777777" w:rsidR="00F2036E" w:rsidRPr="008A7D06" w:rsidRDefault="00F2036E" w:rsidP="008A7D06">
      <w:pPr>
        <w:tabs>
          <w:tab w:val="left" w:pos="360"/>
        </w:tabs>
        <w:spacing w:line="264" w:lineRule="auto"/>
        <w:ind w:left="360"/>
        <w:jc w:val="both"/>
      </w:pPr>
      <w:r w:rsidRPr="008A7D06">
        <w:t xml:space="preserve"> </w:t>
      </w:r>
    </w:p>
    <w:p w14:paraId="0DC98BC5" w14:textId="331D035F" w:rsidR="00F2036E" w:rsidRPr="008A7D06" w:rsidRDefault="00F2036E" w:rsidP="008A7D06">
      <w:pPr>
        <w:spacing w:line="264" w:lineRule="auto"/>
        <w:jc w:val="both"/>
      </w:pPr>
      <w:r w:rsidRPr="008A7D06">
        <w:rPr>
          <w:b/>
          <w:bCs/>
        </w:rPr>
        <w:t>2. Názov návrhu právneho predpisu:</w:t>
      </w:r>
      <w:r w:rsidRPr="008A7D06">
        <w:t xml:space="preserve">  </w:t>
      </w:r>
      <w:r w:rsidR="004550EB" w:rsidRPr="008A7D06">
        <w:rPr>
          <w:color w:val="000000" w:themeColor="text1"/>
        </w:rPr>
        <w:t xml:space="preserve">Návrh zákona, ktorým sa mení a dopĺňa zákon č. 161/2015 Z. z. Civilný </w:t>
      </w:r>
      <w:proofErr w:type="spellStart"/>
      <w:r w:rsidR="004550EB" w:rsidRPr="008A7D06">
        <w:rPr>
          <w:color w:val="000000" w:themeColor="text1"/>
        </w:rPr>
        <w:t>mimosporový</w:t>
      </w:r>
      <w:proofErr w:type="spellEnd"/>
      <w:r w:rsidR="004550EB" w:rsidRPr="008A7D06">
        <w:rPr>
          <w:color w:val="000000" w:themeColor="text1"/>
        </w:rPr>
        <w:t xml:space="preserve"> poriadok v znení neskorších predpisov</w:t>
      </w:r>
    </w:p>
    <w:p w14:paraId="0803B5B9" w14:textId="77777777" w:rsidR="00F2036E" w:rsidRPr="008A7D06" w:rsidRDefault="00F2036E" w:rsidP="008A7D06">
      <w:pPr>
        <w:spacing w:line="264" w:lineRule="auto"/>
        <w:ind w:left="360" w:hanging="360"/>
        <w:jc w:val="both"/>
      </w:pPr>
    </w:p>
    <w:p w14:paraId="115F33AE" w14:textId="77777777" w:rsidR="00F2036E" w:rsidRPr="008A7D06" w:rsidRDefault="00F2036E" w:rsidP="008A7D06">
      <w:pPr>
        <w:spacing w:line="264" w:lineRule="auto"/>
        <w:ind w:left="360" w:hanging="360"/>
        <w:rPr>
          <w:b/>
          <w:bCs/>
        </w:rPr>
      </w:pPr>
      <w:r w:rsidRPr="008A7D06">
        <w:rPr>
          <w:b/>
          <w:bCs/>
        </w:rPr>
        <w:t>3.</w:t>
      </w:r>
      <w:r w:rsidRPr="008A7D06">
        <w:rPr>
          <w:b/>
          <w:bCs/>
        </w:rPr>
        <w:tab/>
        <w:t>Problematika návrhu právneho predpisu:</w:t>
      </w:r>
    </w:p>
    <w:p w14:paraId="0C4E59E7" w14:textId="77777777" w:rsidR="00F2036E" w:rsidRPr="008A7D06" w:rsidRDefault="00F2036E" w:rsidP="008A7D06">
      <w:pPr>
        <w:spacing w:line="264" w:lineRule="auto"/>
        <w:ind w:firstLine="360"/>
      </w:pPr>
    </w:p>
    <w:p w14:paraId="34DBB588" w14:textId="77777777" w:rsidR="00F2036E" w:rsidRPr="008A7D06" w:rsidRDefault="00F2036E" w:rsidP="008A7D06">
      <w:pPr>
        <w:spacing w:line="264" w:lineRule="auto"/>
        <w:ind w:left="709" w:hanging="349"/>
      </w:pPr>
      <w:r w:rsidRPr="008A7D06">
        <w:t>a)</w:t>
      </w:r>
      <w:r w:rsidRPr="008A7D06">
        <w:tab/>
        <w:t>nie je upravená v práve Európskej únie</w:t>
      </w:r>
    </w:p>
    <w:p w14:paraId="6BCFE83D" w14:textId="77777777" w:rsidR="00F2036E" w:rsidRPr="008A7D06" w:rsidRDefault="00F2036E" w:rsidP="008A7D06">
      <w:pPr>
        <w:spacing w:line="264" w:lineRule="auto"/>
        <w:ind w:left="709" w:hanging="349"/>
      </w:pPr>
    </w:p>
    <w:p w14:paraId="220D5117" w14:textId="77777777" w:rsidR="00F2036E" w:rsidRPr="008A7D06" w:rsidRDefault="00F2036E" w:rsidP="008A7D06">
      <w:pPr>
        <w:spacing w:line="264" w:lineRule="auto"/>
        <w:ind w:left="709" w:hanging="349"/>
      </w:pPr>
      <w:r w:rsidRPr="008A7D06">
        <w:t>b)</w:t>
      </w:r>
      <w:r w:rsidRPr="008A7D06">
        <w:tab/>
        <w:t>nie je obsiahnutá v judikatúre Súdneho dvora Európskej únie.</w:t>
      </w:r>
    </w:p>
    <w:p w14:paraId="73ECAC9B" w14:textId="77777777" w:rsidR="00F2036E" w:rsidRPr="008A7D06" w:rsidRDefault="00F2036E" w:rsidP="008A7D06">
      <w:pPr>
        <w:spacing w:line="264" w:lineRule="auto"/>
        <w:ind w:left="709" w:hanging="349"/>
      </w:pPr>
    </w:p>
    <w:p w14:paraId="59A69A90" w14:textId="77777777" w:rsidR="00F2036E" w:rsidRPr="008A7D06" w:rsidRDefault="00F2036E" w:rsidP="008A7D06">
      <w:pPr>
        <w:spacing w:line="264" w:lineRule="auto"/>
        <w:ind w:left="360" w:hanging="360"/>
        <w:rPr>
          <w:b/>
          <w:bCs/>
        </w:rPr>
      </w:pPr>
      <w:r w:rsidRPr="008A7D06">
        <w:rPr>
          <w:b/>
          <w:bCs/>
        </w:rPr>
        <w:t>4.</w:t>
      </w:r>
      <w:r w:rsidRPr="008A7D06">
        <w:rPr>
          <w:b/>
          <w:bCs/>
        </w:rPr>
        <w:tab/>
        <w:t xml:space="preserve">Záväzky Slovenskej republiky vo vzťahu k Európskej únii: </w:t>
      </w:r>
    </w:p>
    <w:p w14:paraId="678461A6" w14:textId="77777777" w:rsidR="00F2036E" w:rsidRPr="008A7D06" w:rsidRDefault="00F2036E" w:rsidP="008A7D06">
      <w:pPr>
        <w:spacing w:line="264" w:lineRule="auto"/>
      </w:pPr>
    </w:p>
    <w:p w14:paraId="5CA30740" w14:textId="77777777" w:rsidR="00F2036E" w:rsidRPr="008A7D06" w:rsidRDefault="00F2036E" w:rsidP="008A7D06">
      <w:pPr>
        <w:spacing w:line="264" w:lineRule="auto"/>
        <w:ind w:firstLine="360"/>
      </w:pPr>
      <w:r w:rsidRPr="008A7D06">
        <w:t>bezpredmetné </w:t>
      </w:r>
    </w:p>
    <w:p w14:paraId="755A1C4E" w14:textId="77777777" w:rsidR="00F2036E" w:rsidRPr="008A7D06" w:rsidRDefault="00F2036E" w:rsidP="008A7D06">
      <w:pPr>
        <w:spacing w:line="264" w:lineRule="auto"/>
        <w:ind w:firstLine="708"/>
      </w:pPr>
    </w:p>
    <w:p w14:paraId="1CFCD86B" w14:textId="77777777" w:rsidR="00F2036E" w:rsidRPr="008A7D06" w:rsidRDefault="00F2036E" w:rsidP="008A7D06">
      <w:pPr>
        <w:spacing w:line="264" w:lineRule="auto"/>
        <w:ind w:left="360" w:hanging="360"/>
        <w:rPr>
          <w:b/>
          <w:bCs/>
        </w:rPr>
      </w:pPr>
      <w:r w:rsidRPr="008A7D06">
        <w:rPr>
          <w:b/>
          <w:bCs/>
        </w:rPr>
        <w:t>5.</w:t>
      </w:r>
      <w:r w:rsidRPr="008A7D06">
        <w:rPr>
          <w:b/>
          <w:bCs/>
        </w:rPr>
        <w:tab/>
        <w:t>Stupeň zlučiteľnosti návrhu právneho predpisu s právom Európskej únie:</w:t>
      </w:r>
    </w:p>
    <w:p w14:paraId="2B0752EB" w14:textId="77777777" w:rsidR="00F2036E" w:rsidRPr="008A7D06" w:rsidRDefault="00F2036E" w:rsidP="008A7D06">
      <w:pPr>
        <w:spacing w:line="264" w:lineRule="auto"/>
      </w:pPr>
    </w:p>
    <w:p w14:paraId="5304D73D" w14:textId="77777777" w:rsidR="00F2036E" w:rsidRPr="008A7D06" w:rsidRDefault="00F2036E" w:rsidP="008A7D06">
      <w:pPr>
        <w:spacing w:line="264" w:lineRule="auto"/>
        <w:ind w:firstLine="360"/>
      </w:pPr>
      <w:r w:rsidRPr="008A7D06">
        <w:t>Stupeň zlučiteľnosti - úplný </w:t>
      </w:r>
    </w:p>
    <w:p w14:paraId="7BC21F24" w14:textId="77777777" w:rsidR="00F2036E" w:rsidRPr="008A7D06" w:rsidRDefault="00F2036E" w:rsidP="008A7D06">
      <w:pPr>
        <w:tabs>
          <w:tab w:val="left" w:pos="360"/>
        </w:tabs>
        <w:spacing w:line="264" w:lineRule="auto"/>
        <w:ind w:left="360"/>
      </w:pPr>
      <w:r w:rsidRPr="008A7D06">
        <w:br/>
      </w:r>
    </w:p>
    <w:p w14:paraId="61319C11" w14:textId="77777777" w:rsidR="00F2036E" w:rsidRPr="008A7D06" w:rsidRDefault="00F2036E" w:rsidP="008A7D06">
      <w:pPr>
        <w:spacing w:line="264" w:lineRule="auto"/>
        <w:ind w:right="-108"/>
        <w:jc w:val="center"/>
        <w:outlineLvl w:val="0"/>
        <w:rPr>
          <w:b/>
          <w:bCs/>
        </w:rPr>
      </w:pPr>
    </w:p>
    <w:p w14:paraId="473D18E8" w14:textId="77777777" w:rsidR="00F2036E" w:rsidRPr="008A7D06" w:rsidRDefault="00F2036E" w:rsidP="008A7D06">
      <w:pPr>
        <w:spacing w:line="264" w:lineRule="auto"/>
        <w:ind w:right="-108"/>
        <w:jc w:val="center"/>
        <w:outlineLvl w:val="0"/>
        <w:rPr>
          <w:b/>
          <w:bCs/>
        </w:rPr>
      </w:pPr>
    </w:p>
    <w:p w14:paraId="0DF1693B" w14:textId="77777777" w:rsidR="00F2036E" w:rsidRPr="008A7D06" w:rsidRDefault="00F2036E" w:rsidP="008A7D06">
      <w:pPr>
        <w:spacing w:line="264" w:lineRule="auto"/>
        <w:ind w:right="-108"/>
        <w:jc w:val="center"/>
        <w:outlineLvl w:val="0"/>
        <w:rPr>
          <w:b/>
          <w:bCs/>
        </w:rPr>
      </w:pPr>
    </w:p>
    <w:p w14:paraId="015EB3F6" w14:textId="77777777" w:rsidR="00F2036E" w:rsidRPr="008A7D06" w:rsidRDefault="00F2036E" w:rsidP="008A7D06">
      <w:pPr>
        <w:spacing w:line="264" w:lineRule="auto"/>
        <w:ind w:right="-108"/>
        <w:jc w:val="center"/>
        <w:outlineLvl w:val="0"/>
        <w:rPr>
          <w:b/>
          <w:bCs/>
        </w:rPr>
      </w:pPr>
    </w:p>
    <w:p w14:paraId="292A8856" w14:textId="77777777" w:rsidR="00F2036E" w:rsidRPr="008A7D06" w:rsidRDefault="00F2036E" w:rsidP="008A7D06">
      <w:pPr>
        <w:spacing w:line="264" w:lineRule="auto"/>
        <w:ind w:right="-108"/>
        <w:jc w:val="center"/>
        <w:outlineLvl w:val="0"/>
        <w:rPr>
          <w:b/>
          <w:bCs/>
        </w:rPr>
      </w:pPr>
    </w:p>
    <w:p w14:paraId="5FBD05E9" w14:textId="77777777" w:rsidR="00F2036E" w:rsidRPr="008A7D06" w:rsidRDefault="00F2036E" w:rsidP="008A7D06">
      <w:pPr>
        <w:spacing w:line="264" w:lineRule="auto"/>
        <w:ind w:right="-108"/>
        <w:jc w:val="center"/>
        <w:outlineLvl w:val="0"/>
        <w:rPr>
          <w:b/>
          <w:bCs/>
        </w:rPr>
      </w:pPr>
    </w:p>
    <w:p w14:paraId="7198A999" w14:textId="77777777" w:rsidR="00F2036E" w:rsidRPr="008A7D06" w:rsidRDefault="00F2036E" w:rsidP="008A7D06">
      <w:pPr>
        <w:spacing w:line="264" w:lineRule="auto"/>
        <w:ind w:right="-108"/>
        <w:jc w:val="center"/>
        <w:outlineLvl w:val="0"/>
        <w:rPr>
          <w:b/>
          <w:bCs/>
        </w:rPr>
      </w:pPr>
    </w:p>
    <w:p w14:paraId="08AF54F6" w14:textId="77777777" w:rsidR="00F2036E" w:rsidRPr="008A7D06" w:rsidRDefault="00F2036E" w:rsidP="008A7D06">
      <w:pPr>
        <w:spacing w:line="264" w:lineRule="auto"/>
        <w:ind w:right="-108"/>
        <w:jc w:val="center"/>
        <w:outlineLvl w:val="0"/>
        <w:rPr>
          <w:b/>
          <w:bCs/>
        </w:rPr>
      </w:pPr>
    </w:p>
    <w:p w14:paraId="495B16F1" w14:textId="05643D22" w:rsidR="00F2036E" w:rsidRPr="008A7D06" w:rsidRDefault="00F2036E" w:rsidP="008A7D06">
      <w:pPr>
        <w:spacing w:line="264" w:lineRule="auto"/>
        <w:ind w:right="-108"/>
        <w:jc w:val="center"/>
        <w:outlineLvl w:val="0"/>
        <w:rPr>
          <w:b/>
          <w:bCs/>
        </w:rPr>
      </w:pPr>
    </w:p>
    <w:p w14:paraId="7189F98C" w14:textId="1FE9D348" w:rsidR="000622E0" w:rsidRPr="008A7D06" w:rsidRDefault="000622E0" w:rsidP="008A7D06">
      <w:pPr>
        <w:spacing w:line="264" w:lineRule="auto"/>
        <w:ind w:right="-108"/>
        <w:jc w:val="center"/>
        <w:outlineLvl w:val="0"/>
        <w:rPr>
          <w:b/>
          <w:bCs/>
        </w:rPr>
      </w:pPr>
    </w:p>
    <w:p w14:paraId="685B411A" w14:textId="1918EC70" w:rsidR="000622E0" w:rsidRPr="008A7D06" w:rsidRDefault="000622E0" w:rsidP="008A7D06">
      <w:pPr>
        <w:spacing w:line="264" w:lineRule="auto"/>
        <w:ind w:right="-108"/>
        <w:jc w:val="center"/>
        <w:outlineLvl w:val="0"/>
        <w:rPr>
          <w:b/>
          <w:bCs/>
        </w:rPr>
      </w:pPr>
    </w:p>
    <w:p w14:paraId="6C3335C3" w14:textId="58B3E5B5" w:rsidR="000622E0" w:rsidRPr="008A7D06" w:rsidRDefault="000622E0" w:rsidP="008A7D06">
      <w:pPr>
        <w:spacing w:line="264" w:lineRule="auto"/>
        <w:ind w:right="-108"/>
        <w:jc w:val="center"/>
        <w:outlineLvl w:val="0"/>
        <w:rPr>
          <w:b/>
          <w:bCs/>
        </w:rPr>
      </w:pPr>
    </w:p>
    <w:p w14:paraId="08802DAB" w14:textId="718897C6" w:rsidR="000622E0" w:rsidRPr="008A7D06" w:rsidRDefault="000622E0" w:rsidP="008A7D06">
      <w:pPr>
        <w:spacing w:line="264" w:lineRule="auto"/>
        <w:ind w:right="-108"/>
        <w:jc w:val="center"/>
        <w:outlineLvl w:val="0"/>
        <w:rPr>
          <w:b/>
          <w:bCs/>
        </w:rPr>
      </w:pPr>
    </w:p>
    <w:p w14:paraId="203382B7" w14:textId="4D9FC579" w:rsidR="000622E0" w:rsidRPr="008A7D06" w:rsidRDefault="000622E0" w:rsidP="008A7D06">
      <w:pPr>
        <w:spacing w:line="264" w:lineRule="auto"/>
        <w:ind w:right="-108"/>
        <w:jc w:val="center"/>
        <w:outlineLvl w:val="0"/>
        <w:rPr>
          <w:b/>
          <w:bCs/>
        </w:rPr>
      </w:pPr>
    </w:p>
    <w:p w14:paraId="0567993D" w14:textId="50C28B54" w:rsidR="000622E0" w:rsidRPr="008A7D06" w:rsidRDefault="000622E0" w:rsidP="008A7D06">
      <w:pPr>
        <w:spacing w:line="264" w:lineRule="auto"/>
        <w:ind w:right="-108"/>
        <w:jc w:val="center"/>
        <w:outlineLvl w:val="0"/>
        <w:rPr>
          <w:b/>
          <w:bCs/>
        </w:rPr>
      </w:pPr>
    </w:p>
    <w:p w14:paraId="52680934" w14:textId="4F05644C" w:rsidR="000622E0" w:rsidRPr="008A7D06" w:rsidRDefault="000622E0" w:rsidP="008A7D06">
      <w:pPr>
        <w:spacing w:line="264" w:lineRule="auto"/>
        <w:ind w:right="-108"/>
        <w:jc w:val="center"/>
        <w:outlineLvl w:val="0"/>
        <w:rPr>
          <w:b/>
          <w:bCs/>
        </w:rPr>
      </w:pPr>
    </w:p>
    <w:p w14:paraId="1CE58A2F" w14:textId="4CE7AF0C" w:rsidR="000622E0" w:rsidRPr="008A7D06" w:rsidRDefault="000622E0" w:rsidP="008A7D06">
      <w:pPr>
        <w:spacing w:line="264" w:lineRule="auto"/>
        <w:ind w:right="-108"/>
        <w:jc w:val="center"/>
        <w:outlineLvl w:val="0"/>
        <w:rPr>
          <w:b/>
          <w:bCs/>
        </w:rPr>
      </w:pPr>
    </w:p>
    <w:p w14:paraId="6F334DE0" w14:textId="50A7EDF2" w:rsidR="000622E0" w:rsidRPr="008A7D06" w:rsidRDefault="000622E0" w:rsidP="008A7D06">
      <w:pPr>
        <w:spacing w:line="264" w:lineRule="auto"/>
        <w:ind w:right="-108"/>
        <w:jc w:val="center"/>
        <w:outlineLvl w:val="0"/>
        <w:rPr>
          <w:b/>
          <w:bCs/>
        </w:rPr>
      </w:pPr>
    </w:p>
    <w:p w14:paraId="55604630" w14:textId="77777777" w:rsidR="000622E0" w:rsidRPr="008A7D06" w:rsidRDefault="000622E0" w:rsidP="008A7D06">
      <w:pPr>
        <w:spacing w:line="264" w:lineRule="auto"/>
        <w:ind w:right="-108"/>
        <w:jc w:val="center"/>
        <w:outlineLvl w:val="0"/>
        <w:rPr>
          <w:b/>
          <w:bCs/>
        </w:rPr>
      </w:pPr>
    </w:p>
    <w:p w14:paraId="7F969F29" w14:textId="32E5122D" w:rsidR="000622E0" w:rsidRPr="008A7D06" w:rsidRDefault="000622E0" w:rsidP="008A7D06">
      <w:pPr>
        <w:spacing w:line="264" w:lineRule="auto"/>
        <w:ind w:right="-108"/>
        <w:jc w:val="center"/>
        <w:outlineLvl w:val="0"/>
        <w:rPr>
          <w:b/>
          <w:bCs/>
        </w:rPr>
      </w:pPr>
    </w:p>
    <w:p w14:paraId="18F71D19" w14:textId="77777777" w:rsidR="000622E0" w:rsidRPr="008A7D06" w:rsidRDefault="000622E0" w:rsidP="008A7D06">
      <w:pPr>
        <w:spacing w:line="264" w:lineRule="auto"/>
        <w:ind w:right="-108"/>
        <w:jc w:val="center"/>
        <w:outlineLvl w:val="0"/>
        <w:rPr>
          <w:b/>
          <w:bCs/>
        </w:rPr>
      </w:pPr>
    </w:p>
    <w:p w14:paraId="468BF085" w14:textId="77777777" w:rsidR="00F2036E" w:rsidRPr="008A7D06" w:rsidRDefault="00F2036E" w:rsidP="008A7D06">
      <w:pPr>
        <w:spacing w:line="264" w:lineRule="auto"/>
        <w:ind w:right="-108"/>
        <w:jc w:val="center"/>
        <w:outlineLvl w:val="0"/>
        <w:rPr>
          <w:b/>
          <w:bCs/>
        </w:rPr>
      </w:pPr>
    </w:p>
    <w:p w14:paraId="29AAC960" w14:textId="77777777" w:rsidR="00F2036E" w:rsidRPr="008A7D06" w:rsidRDefault="00F2036E" w:rsidP="008A7D06">
      <w:pPr>
        <w:spacing w:line="264" w:lineRule="auto"/>
        <w:ind w:right="-108"/>
        <w:jc w:val="center"/>
        <w:outlineLvl w:val="0"/>
        <w:rPr>
          <w:b/>
          <w:bCs/>
        </w:rPr>
      </w:pPr>
      <w:r w:rsidRPr="008A7D06">
        <w:rPr>
          <w:b/>
          <w:bCs/>
        </w:rPr>
        <w:t>Doložka vybraných vplyvov</w:t>
      </w:r>
    </w:p>
    <w:p w14:paraId="79A4B139" w14:textId="77777777" w:rsidR="00B52B97" w:rsidRPr="008A7D06" w:rsidRDefault="00B52B97" w:rsidP="008A7D06">
      <w:pPr>
        <w:spacing w:line="264" w:lineRule="auto"/>
        <w:jc w:val="both"/>
        <w:rPr>
          <w:b/>
          <w:bCs/>
        </w:rPr>
      </w:pPr>
    </w:p>
    <w:p w14:paraId="17FC3DDC" w14:textId="0106A5B5" w:rsidR="00F2036E" w:rsidRPr="008A7D06" w:rsidRDefault="00F2036E" w:rsidP="008A7D06">
      <w:pPr>
        <w:spacing w:line="264" w:lineRule="auto"/>
        <w:jc w:val="both"/>
        <w:rPr>
          <w:b/>
          <w:bCs/>
        </w:rPr>
      </w:pPr>
      <w:r w:rsidRPr="008A7D06">
        <w:rPr>
          <w:b/>
          <w:bCs/>
        </w:rPr>
        <w:t xml:space="preserve">A.1. Názov materiálu: </w:t>
      </w:r>
      <w:r w:rsidR="00A835DA" w:rsidRPr="008A7D06">
        <w:rPr>
          <w:color w:val="000000" w:themeColor="text1"/>
        </w:rPr>
        <w:t xml:space="preserve">Návrh zákona, ktorým sa mení a dopĺňa zákon č. 161/2015 Z. z. Civilný </w:t>
      </w:r>
      <w:proofErr w:type="spellStart"/>
      <w:r w:rsidR="00A835DA" w:rsidRPr="008A7D06">
        <w:rPr>
          <w:color w:val="000000" w:themeColor="text1"/>
        </w:rPr>
        <w:t>mimosporový</w:t>
      </w:r>
      <w:proofErr w:type="spellEnd"/>
      <w:r w:rsidR="00A835DA" w:rsidRPr="008A7D06">
        <w:rPr>
          <w:color w:val="000000" w:themeColor="text1"/>
        </w:rPr>
        <w:t xml:space="preserve"> poriadok v znení neskorších predpisov</w:t>
      </w:r>
    </w:p>
    <w:p w14:paraId="42DDD1D0" w14:textId="77777777" w:rsidR="00F2036E" w:rsidRPr="008A7D06" w:rsidRDefault="00F2036E" w:rsidP="008A7D06">
      <w:pPr>
        <w:spacing w:line="264" w:lineRule="auto"/>
        <w:jc w:val="both"/>
      </w:pPr>
    </w:p>
    <w:p w14:paraId="52C6F330" w14:textId="77777777" w:rsidR="00F2036E" w:rsidRPr="008A7D06" w:rsidRDefault="00F2036E" w:rsidP="008A7D06">
      <w:pPr>
        <w:spacing w:line="264" w:lineRule="auto"/>
        <w:outlineLvl w:val="0"/>
        <w:rPr>
          <w:b/>
          <w:bCs/>
        </w:rPr>
      </w:pPr>
      <w:r w:rsidRPr="008A7D06">
        <w:rPr>
          <w:b/>
          <w:bCs/>
        </w:rPr>
        <w:t>A.2. Vplyvy:</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108"/>
        <w:gridCol w:w="1368"/>
        <w:gridCol w:w="1388"/>
        <w:gridCol w:w="1473"/>
      </w:tblGrid>
      <w:tr w:rsidR="00F2036E" w:rsidRPr="008A7D06" w14:paraId="77715531" w14:textId="77777777" w:rsidTr="009C0230">
        <w:trPr>
          <w:trHeight w:val="369"/>
        </w:trPr>
        <w:tc>
          <w:tcPr>
            <w:tcW w:w="4108" w:type="dxa"/>
            <w:tcBorders>
              <w:top w:val="single" w:sz="4" w:space="0" w:color="auto"/>
              <w:left w:val="single" w:sz="4" w:space="0" w:color="auto"/>
              <w:bottom w:val="single" w:sz="4" w:space="0" w:color="auto"/>
              <w:right w:val="single" w:sz="4" w:space="0" w:color="auto"/>
            </w:tcBorders>
          </w:tcPr>
          <w:p w14:paraId="356C59B2" w14:textId="77777777" w:rsidR="00F2036E" w:rsidRPr="008A7D06" w:rsidRDefault="00F2036E" w:rsidP="008A7D06">
            <w:pPr>
              <w:spacing w:line="264" w:lineRule="auto"/>
            </w:pPr>
          </w:p>
        </w:tc>
        <w:tc>
          <w:tcPr>
            <w:tcW w:w="1368" w:type="dxa"/>
            <w:tcBorders>
              <w:top w:val="single" w:sz="4" w:space="0" w:color="auto"/>
              <w:left w:val="single" w:sz="4" w:space="0" w:color="auto"/>
              <w:bottom w:val="single" w:sz="4" w:space="0" w:color="auto"/>
              <w:right w:val="single" w:sz="4" w:space="0" w:color="auto"/>
            </w:tcBorders>
            <w:vAlign w:val="center"/>
            <w:hideMark/>
          </w:tcPr>
          <w:p w14:paraId="18B9D2AA" w14:textId="77777777" w:rsidR="00F2036E" w:rsidRPr="008A7D06" w:rsidRDefault="00F2036E" w:rsidP="008A7D06">
            <w:pPr>
              <w:spacing w:line="264" w:lineRule="auto"/>
              <w:jc w:val="center"/>
            </w:pPr>
            <w:r w:rsidRPr="008A7D06">
              <w:t>Pozitívne</w:t>
            </w:r>
            <w:r w:rsidRPr="008A7D06">
              <w:rPr>
                <w:vertAlign w:val="superscript"/>
              </w:rPr>
              <w:t>*</w:t>
            </w:r>
            <w:r w:rsidRPr="008A7D06">
              <w:t xml:space="preserve"> </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BD384CC" w14:textId="77777777" w:rsidR="00F2036E" w:rsidRPr="008A7D06" w:rsidRDefault="00F2036E" w:rsidP="008A7D06">
            <w:pPr>
              <w:spacing w:line="264" w:lineRule="auto"/>
              <w:jc w:val="center"/>
            </w:pPr>
            <w:r w:rsidRPr="008A7D06">
              <w:t>Žiadne</w:t>
            </w:r>
            <w:r w:rsidRPr="008A7D06">
              <w:rPr>
                <w:vertAlign w:val="superscript"/>
              </w:rPr>
              <w:t>*</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C9A530F" w14:textId="77777777" w:rsidR="00F2036E" w:rsidRPr="008A7D06" w:rsidRDefault="00F2036E" w:rsidP="008A7D06">
            <w:pPr>
              <w:spacing w:line="264" w:lineRule="auto"/>
              <w:jc w:val="center"/>
            </w:pPr>
            <w:r w:rsidRPr="008A7D06">
              <w:t>Negatívne</w:t>
            </w:r>
            <w:r w:rsidRPr="008A7D06">
              <w:rPr>
                <w:vertAlign w:val="superscript"/>
              </w:rPr>
              <w:t>*</w:t>
            </w:r>
          </w:p>
        </w:tc>
      </w:tr>
      <w:tr w:rsidR="00F2036E" w:rsidRPr="008A7D06" w14:paraId="739B37BF" w14:textId="77777777" w:rsidTr="009C0230">
        <w:trPr>
          <w:trHeight w:val="708"/>
        </w:trPr>
        <w:tc>
          <w:tcPr>
            <w:tcW w:w="4108" w:type="dxa"/>
            <w:tcBorders>
              <w:top w:val="single" w:sz="4" w:space="0" w:color="auto"/>
              <w:left w:val="single" w:sz="4" w:space="0" w:color="auto"/>
              <w:bottom w:val="single" w:sz="4" w:space="0" w:color="auto"/>
              <w:right w:val="single" w:sz="4" w:space="0" w:color="auto"/>
            </w:tcBorders>
          </w:tcPr>
          <w:p w14:paraId="51DE249F" w14:textId="77777777" w:rsidR="00F2036E" w:rsidRPr="008A7D06" w:rsidRDefault="00F2036E" w:rsidP="008A7D06">
            <w:pPr>
              <w:spacing w:line="264" w:lineRule="auto"/>
            </w:pPr>
            <w:r w:rsidRPr="008A7D06">
              <w:t>1. Vplyvy na rozpočet verejnej správy</w:t>
            </w:r>
          </w:p>
          <w:p w14:paraId="522FD049" w14:textId="77777777" w:rsidR="00F2036E" w:rsidRPr="008A7D06" w:rsidRDefault="00F2036E" w:rsidP="008A7D06">
            <w:pPr>
              <w:spacing w:line="264" w:lineRule="auto"/>
              <w:rPr>
                <w:i/>
                <w:iCs/>
              </w:rPr>
            </w:pPr>
          </w:p>
        </w:tc>
        <w:tc>
          <w:tcPr>
            <w:tcW w:w="1368" w:type="dxa"/>
            <w:tcBorders>
              <w:top w:val="single" w:sz="4" w:space="0" w:color="auto"/>
              <w:left w:val="single" w:sz="4" w:space="0" w:color="auto"/>
              <w:bottom w:val="single" w:sz="4" w:space="0" w:color="auto"/>
              <w:right w:val="single" w:sz="4" w:space="0" w:color="auto"/>
            </w:tcBorders>
          </w:tcPr>
          <w:p w14:paraId="0F566946" w14:textId="1AEB5762" w:rsidR="00F2036E" w:rsidRPr="008A7D06"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0111535D" w14:textId="55ECF668" w:rsidR="00F2036E" w:rsidRPr="008A7D06" w:rsidRDefault="000622E0" w:rsidP="008A7D06">
            <w:pPr>
              <w:spacing w:line="264" w:lineRule="auto"/>
              <w:jc w:val="center"/>
            </w:pPr>
            <w:r w:rsidRPr="008A7D06">
              <w:t>X</w:t>
            </w:r>
          </w:p>
        </w:tc>
        <w:tc>
          <w:tcPr>
            <w:tcW w:w="1473" w:type="dxa"/>
            <w:tcBorders>
              <w:top w:val="single" w:sz="4" w:space="0" w:color="auto"/>
              <w:left w:val="single" w:sz="4" w:space="0" w:color="auto"/>
              <w:bottom w:val="single" w:sz="4" w:space="0" w:color="auto"/>
              <w:right w:val="single" w:sz="4" w:space="0" w:color="auto"/>
            </w:tcBorders>
          </w:tcPr>
          <w:p w14:paraId="10B7BB5A" w14:textId="77777777" w:rsidR="00F2036E" w:rsidRPr="008A7D06" w:rsidRDefault="00F2036E" w:rsidP="008A7D06">
            <w:pPr>
              <w:spacing w:line="264" w:lineRule="auto"/>
              <w:jc w:val="center"/>
            </w:pPr>
          </w:p>
        </w:tc>
      </w:tr>
      <w:tr w:rsidR="00F2036E" w:rsidRPr="008A7D06" w14:paraId="28E1254C" w14:textId="77777777" w:rsidTr="009C0230">
        <w:trPr>
          <w:trHeight w:val="738"/>
        </w:trPr>
        <w:tc>
          <w:tcPr>
            <w:tcW w:w="4108" w:type="dxa"/>
            <w:tcBorders>
              <w:top w:val="single" w:sz="4" w:space="0" w:color="auto"/>
              <w:left w:val="single" w:sz="4" w:space="0" w:color="auto"/>
              <w:bottom w:val="single" w:sz="4" w:space="0" w:color="auto"/>
              <w:right w:val="single" w:sz="4" w:space="0" w:color="auto"/>
            </w:tcBorders>
            <w:hideMark/>
          </w:tcPr>
          <w:p w14:paraId="24B68DBE" w14:textId="77777777" w:rsidR="00F2036E" w:rsidRPr="008A7D06" w:rsidRDefault="00F2036E" w:rsidP="008A7D06">
            <w:pPr>
              <w:spacing w:line="264" w:lineRule="auto"/>
            </w:pPr>
            <w:r w:rsidRPr="008A7D06">
              <w:t>2. Vplyvy na podnikateľské prostredie – dochádza k zvýšeniu regulačného zaťaženia?</w:t>
            </w:r>
          </w:p>
        </w:tc>
        <w:tc>
          <w:tcPr>
            <w:tcW w:w="1368" w:type="dxa"/>
            <w:tcBorders>
              <w:top w:val="single" w:sz="4" w:space="0" w:color="auto"/>
              <w:left w:val="single" w:sz="4" w:space="0" w:color="auto"/>
              <w:bottom w:val="single" w:sz="4" w:space="0" w:color="auto"/>
              <w:right w:val="single" w:sz="4" w:space="0" w:color="auto"/>
            </w:tcBorders>
            <w:hideMark/>
          </w:tcPr>
          <w:p w14:paraId="0A686ABF" w14:textId="77777777" w:rsidR="00F2036E" w:rsidRPr="008A7D06"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62D3E81E" w14:textId="77777777" w:rsidR="00F2036E" w:rsidRPr="008A7D06" w:rsidRDefault="00F2036E" w:rsidP="008A7D06">
            <w:pPr>
              <w:spacing w:line="264" w:lineRule="auto"/>
              <w:jc w:val="center"/>
            </w:pPr>
            <w:r w:rsidRPr="008A7D06">
              <w:t>X</w:t>
            </w:r>
          </w:p>
        </w:tc>
        <w:tc>
          <w:tcPr>
            <w:tcW w:w="1473" w:type="dxa"/>
            <w:tcBorders>
              <w:top w:val="single" w:sz="4" w:space="0" w:color="auto"/>
              <w:left w:val="single" w:sz="4" w:space="0" w:color="auto"/>
              <w:bottom w:val="single" w:sz="4" w:space="0" w:color="auto"/>
              <w:right w:val="single" w:sz="4" w:space="0" w:color="auto"/>
            </w:tcBorders>
          </w:tcPr>
          <w:p w14:paraId="767CB2B8" w14:textId="77777777" w:rsidR="00F2036E" w:rsidRPr="008A7D06" w:rsidRDefault="00F2036E" w:rsidP="008A7D06">
            <w:pPr>
              <w:spacing w:line="264" w:lineRule="auto"/>
              <w:jc w:val="center"/>
            </w:pPr>
          </w:p>
        </w:tc>
      </w:tr>
      <w:tr w:rsidR="00F2036E" w:rsidRPr="008A7D06" w14:paraId="3828F4BE" w14:textId="77777777" w:rsidTr="009C0230">
        <w:trPr>
          <w:trHeight w:val="1839"/>
        </w:trPr>
        <w:tc>
          <w:tcPr>
            <w:tcW w:w="4108" w:type="dxa"/>
            <w:tcBorders>
              <w:top w:val="single" w:sz="4" w:space="0" w:color="auto"/>
              <w:left w:val="single" w:sz="4" w:space="0" w:color="auto"/>
              <w:bottom w:val="single" w:sz="4" w:space="0" w:color="auto"/>
              <w:right w:val="single" w:sz="4" w:space="0" w:color="auto"/>
            </w:tcBorders>
            <w:hideMark/>
          </w:tcPr>
          <w:p w14:paraId="6060902D" w14:textId="77777777" w:rsidR="00F2036E" w:rsidRPr="008A7D06" w:rsidRDefault="00F2036E" w:rsidP="008A7D06">
            <w:pPr>
              <w:spacing w:line="264" w:lineRule="auto"/>
            </w:pPr>
            <w:r w:rsidRPr="008A7D06">
              <w:t>3. Sociálne vplyvy na</w:t>
            </w:r>
          </w:p>
          <w:p w14:paraId="7387F7B2" w14:textId="77777777" w:rsidR="00F2036E" w:rsidRPr="008A7D06" w:rsidRDefault="00F2036E" w:rsidP="008A7D06">
            <w:pPr>
              <w:spacing w:line="264" w:lineRule="auto"/>
            </w:pPr>
            <w:r w:rsidRPr="008A7D06">
              <w:t>– hospodárenie obyvateľstva,</w:t>
            </w:r>
          </w:p>
          <w:p w14:paraId="42365057" w14:textId="77777777" w:rsidR="00F2036E" w:rsidRPr="008A7D06" w:rsidRDefault="00F2036E" w:rsidP="008A7D06">
            <w:pPr>
              <w:spacing w:line="264" w:lineRule="auto"/>
            </w:pPr>
            <w:r w:rsidRPr="008A7D06">
              <w:t xml:space="preserve">-sociálnu </w:t>
            </w:r>
            <w:proofErr w:type="spellStart"/>
            <w:r w:rsidRPr="008A7D06">
              <w:t>exklúziu</w:t>
            </w:r>
            <w:proofErr w:type="spellEnd"/>
            <w:r w:rsidRPr="008A7D06">
              <w:t>,</w:t>
            </w:r>
          </w:p>
          <w:p w14:paraId="38B4EA01" w14:textId="77777777" w:rsidR="00F2036E" w:rsidRPr="008A7D06" w:rsidRDefault="00F2036E" w:rsidP="008A7D06">
            <w:pPr>
              <w:spacing w:line="264" w:lineRule="auto"/>
            </w:pPr>
            <w:r w:rsidRPr="008A7D06">
              <w:t>-  rovnosť príležitostí,</w:t>
            </w:r>
          </w:p>
          <w:p w14:paraId="0F81FE62" w14:textId="77777777" w:rsidR="00F2036E" w:rsidRPr="008A7D06" w:rsidRDefault="00F2036E" w:rsidP="008A7D06">
            <w:pPr>
              <w:spacing w:line="264" w:lineRule="auto"/>
            </w:pPr>
            <w:r w:rsidRPr="008A7D06">
              <w:t>- rodovú rovnosť a </w:t>
            </w:r>
          </w:p>
          <w:p w14:paraId="0908BD29" w14:textId="77777777" w:rsidR="00F2036E" w:rsidRPr="008A7D06" w:rsidRDefault="00F2036E" w:rsidP="008A7D06">
            <w:pPr>
              <w:spacing w:line="264" w:lineRule="auto"/>
            </w:pPr>
            <w:r w:rsidRPr="008A7D06">
              <w:t>- zamestnanosť</w:t>
            </w:r>
          </w:p>
        </w:tc>
        <w:tc>
          <w:tcPr>
            <w:tcW w:w="1368" w:type="dxa"/>
            <w:tcBorders>
              <w:top w:val="single" w:sz="4" w:space="0" w:color="auto"/>
              <w:left w:val="single" w:sz="4" w:space="0" w:color="auto"/>
              <w:bottom w:val="single" w:sz="4" w:space="0" w:color="auto"/>
              <w:right w:val="single" w:sz="4" w:space="0" w:color="auto"/>
            </w:tcBorders>
          </w:tcPr>
          <w:p w14:paraId="2F4D9348" w14:textId="77777777" w:rsidR="00F2036E" w:rsidRPr="008A7D06" w:rsidRDefault="00F2036E" w:rsidP="008A7D06">
            <w:pPr>
              <w:spacing w:line="264" w:lineRule="auto"/>
              <w:jc w:val="center"/>
            </w:pPr>
          </w:p>
          <w:p w14:paraId="4E17EC46" w14:textId="0C7C3B23" w:rsidR="00F2036E" w:rsidRPr="008A7D06" w:rsidRDefault="00277531" w:rsidP="008A7D06">
            <w:pPr>
              <w:spacing w:line="264" w:lineRule="auto"/>
              <w:jc w:val="center"/>
            </w:pPr>
            <w:r w:rsidRPr="008A7D06">
              <w:t>X</w:t>
            </w:r>
          </w:p>
          <w:p w14:paraId="06D01F56" w14:textId="77777777" w:rsidR="00F2036E" w:rsidRPr="008A7D06"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794EDAEA" w14:textId="290DAB95" w:rsidR="00F2036E" w:rsidRPr="008A7D06" w:rsidRDefault="00F2036E" w:rsidP="008A7D06">
            <w:pPr>
              <w:spacing w:line="264" w:lineRule="auto"/>
              <w:jc w:val="center"/>
            </w:pPr>
          </w:p>
        </w:tc>
        <w:tc>
          <w:tcPr>
            <w:tcW w:w="1473" w:type="dxa"/>
            <w:tcBorders>
              <w:top w:val="single" w:sz="4" w:space="0" w:color="auto"/>
              <w:left w:val="single" w:sz="4" w:space="0" w:color="auto"/>
              <w:bottom w:val="single" w:sz="4" w:space="0" w:color="auto"/>
              <w:right w:val="single" w:sz="4" w:space="0" w:color="auto"/>
            </w:tcBorders>
          </w:tcPr>
          <w:p w14:paraId="61313772" w14:textId="77777777" w:rsidR="00F2036E" w:rsidRPr="008A7D06" w:rsidRDefault="00F2036E" w:rsidP="008A7D06">
            <w:pPr>
              <w:spacing w:line="264" w:lineRule="auto"/>
              <w:jc w:val="center"/>
            </w:pPr>
          </w:p>
        </w:tc>
      </w:tr>
      <w:tr w:rsidR="00F2036E" w:rsidRPr="008A7D06" w14:paraId="385F2615" w14:textId="77777777" w:rsidTr="009C0230">
        <w:trPr>
          <w:trHeight w:val="369"/>
        </w:trPr>
        <w:tc>
          <w:tcPr>
            <w:tcW w:w="4108" w:type="dxa"/>
            <w:tcBorders>
              <w:top w:val="single" w:sz="4" w:space="0" w:color="auto"/>
              <w:left w:val="single" w:sz="4" w:space="0" w:color="auto"/>
              <w:bottom w:val="single" w:sz="4" w:space="0" w:color="auto"/>
              <w:right w:val="single" w:sz="4" w:space="0" w:color="auto"/>
            </w:tcBorders>
            <w:hideMark/>
          </w:tcPr>
          <w:p w14:paraId="1641FF2F" w14:textId="77777777" w:rsidR="00F2036E" w:rsidRPr="008A7D06" w:rsidRDefault="00F2036E" w:rsidP="008A7D06">
            <w:pPr>
              <w:spacing w:line="264" w:lineRule="auto"/>
            </w:pPr>
            <w:r w:rsidRPr="008A7D06">
              <w:t>4. Vplyvy na životné prostredie</w:t>
            </w:r>
          </w:p>
        </w:tc>
        <w:tc>
          <w:tcPr>
            <w:tcW w:w="1368" w:type="dxa"/>
            <w:tcBorders>
              <w:top w:val="single" w:sz="4" w:space="0" w:color="auto"/>
              <w:left w:val="single" w:sz="4" w:space="0" w:color="auto"/>
              <w:bottom w:val="single" w:sz="4" w:space="0" w:color="auto"/>
              <w:right w:val="single" w:sz="4" w:space="0" w:color="auto"/>
            </w:tcBorders>
          </w:tcPr>
          <w:p w14:paraId="7CE75F99" w14:textId="77777777" w:rsidR="00F2036E" w:rsidRPr="008A7D06"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534B7342" w14:textId="77777777" w:rsidR="00F2036E" w:rsidRPr="008A7D06" w:rsidRDefault="00F2036E" w:rsidP="008A7D06">
            <w:pPr>
              <w:spacing w:line="264" w:lineRule="auto"/>
              <w:jc w:val="center"/>
            </w:pPr>
            <w:r w:rsidRPr="008A7D06">
              <w:t>X</w:t>
            </w:r>
          </w:p>
        </w:tc>
        <w:tc>
          <w:tcPr>
            <w:tcW w:w="1473" w:type="dxa"/>
            <w:tcBorders>
              <w:top w:val="single" w:sz="4" w:space="0" w:color="auto"/>
              <w:left w:val="single" w:sz="4" w:space="0" w:color="auto"/>
              <w:bottom w:val="single" w:sz="4" w:space="0" w:color="auto"/>
              <w:right w:val="single" w:sz="4" w:space="0" w:color="auto"/>
            </w:tcBorders>
          </w:tcPr>
          <w:p w14:paraId="10917C6D" w14:textId="77777777" w:rsidR="00F2036E" w:rsidRPr="008A7D06" w:rsidRDefault="00F2036E" w:rsidP="008A7D06">
            <w:pPr>
              <w:spacing w:line="264" w:lineRule="auto"/>
              <w:jc w:val="center"/>
            </w:pPr>
          </w:p>
        </w:tc>
      </w:tr>
      <w:tr w:rsidR="00F2036E" w:rsidRPr="008A7D06" w14:paraId="3973BF5B" w14:textId="77777777" w:rsidTr="009C0230">
        <w:trPr>
          <w:trHeight w:val="468"/>
        </w:trPr>
        <w:tc>
          <w:tcPr>
            <w:tcW w:w="4108" w:type="dxa"/>
            <w:tcBorders>
              <w:top w:val="single" w:sz="4" w:space="0" w:color="auto"/>
              <w:left w:val="single" w:sz="4" w:space="0" w:color="auto"/>
              <w:bottom w:val="single" w:sz="4" w:space="0" w:color="auto"/>
              <w:right w:val="single" w:sz="4" w:space="0" w:color="auto"/>
            </w:tcBorders>
            <w:hideMark/>
          </w:tcPr>
          <w:p w14:paraId="3544CE38" w14:textId="77777777" w:rsidR="00F2036E" w:rsidRPr="008A7D06" w:rsidRDefault="00F2036E" w:rsidP="008A7D06">
            <w:pPr>
              <w:spacing w:line="264" w:lineRule="auto"/>
            </w:pPr>
            <w:r w:rsidRPr="008A7D06">
              <w:t>5. Vplyvy na informatizáciu spoločnosti</w:t>
            </w:r>
          </w:p>
        </w:tc>
        <w:tc>
          <w:tcPr>
            <w:tcW w:w="1368" w:type="dxa"/>
            <w:tcBorders>
              <w:top w:val="single" w:sz="4" w:space="0" w:color="auto"/>
              <w:left w:val="single" w:sz="4" w:space="0" w:color="auto"/>
              <w:bottom w:val="single" w:sz="4" w:space="0" w:color="auto"/>
              <w:right w:val="single" w:sz="4" w:space="0" w:color="auto"/>
            </w:tcBorders>
          </w:tcPr>
          <w:p w14:paraId="2BA804F9" w14:textId="77777777" w:rsidR="00F2036E" w:rsidRPr="008A7D06"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67D39AFF" w14:textId="77777777" w:rsidR="00F2036E" w:rsidRPr="008A7D06" w:rsidRDefault="00F2036E" w:rsidP="008A7D06">
            <w:pPr>
              <w:spacing w:line="264" w:lineRule="auto"/>
              <w:jc w:val="center"/>
            </w:pPr>
            <w:r w:rsidRPr="008A7D06">
              <w:t>X</w:t>
            </w:r>
          </w:p>
        </w:tc>
        <w:tc>
          <w:tcPr>
            <w:tcW w:w="1473" w:type="dxa"/>
            <w:tcBorders>
              <w:top w:val="single" w:sz="4" w:space="0" w:color="auto"/>
              <w:left w:val="single" w:sz="4" w:space="0" w:color="auto"/>
              <w:bottom w:val="single" w:sz="4" w:space="0" w:color="auto"/>
              <w:right w:val="single" w:sz="4" w:space="0" w:color="auto"/>
            </w:tcBorders>
          </w:tcPr>
          <w:p w14:paraId="3BEE20F9" w14:textId="77777777" w:rsidR="00F2036E" w:rsidRPr="008A7D06" w:rsidRDefault="00F2036E" w:rsidP="008A7D06">
            <w:pPr>
              <w:spacing w:line="264" w:lineRule="auto"/>
              <w:jc w:val="center"/>
            </w:pPr>
          </w:p>
        </w:tc>
      </w:tr>
      <w:tr w:rsidR="00F2036E" w:rsidRPr="008A7D06" w14:paraId="1779A4C5" w14:textId="77777777" w:rsidTr="009C0230">
        <w:trPr>
          <w:trHeight w:val="634"/>
        </w:trPr>
        <w:tc>
          <w:tcPr>
            <w:tcW w:w="4108" w:type="dxa"/>
            <w:tcBorders>
              <w:top w:val="single" w:sz="4" w:space="0" w:color="auto"/>
              <w:left w:val="single" w:sz="4" w:space="0" w:color="auto"/>
              <w:bottom w:val="single" w:sz="4" w:space="0" w:color="auto"/>
              <w:right w:val="single" w:sz="4" w:space="0" w:color="auto"/>
            </w:tcBorders>
            <w:hideMark/>
          </w:tcPr>
          <w:p w14:paraId="2880EA2A" w14:textId="77777777" w:rsidR="00F2036E" w:rsidRPr="008A7D06" w:rsidRDefault="00F2036E" w:rsidP="008A7D06">
            <w:pPr>
              <w:spacing w:line="264" w:lineRule="auto"/>
            </w:pPr>
            <w:r w:rsidRPr="008A7D06">
              <w:t>6. Vplyvy na manželstvo, rodičovstvo a rodinu</w:t>
            </w:r>
          </w:p>
        </w:tc>
        <w:tc>
          <w:tcPr>
            <w:tcW w:w="1368" w:type="dxa"/>
            <w:tcBorders>
              <w:top w:val="single" w:sz="4" w:space="0" w:color="auto"/>
              <w:left w:val="single" w:sz="4" w:space="0" w:color="auto"/>
              <w:bottom w:val="single" w:sz="4" w:space="0" w:color="auto"/>
              <w:right w:val="single" w:sz="4" w:space="0" w:color="auto"/>
            </w:tcBorders>
          </w:tcPr>
          <w:p w14:paraId="74A41A82" w14:textId="7E558CD8" w:rsidR="00F2036E" w:rsidRPr="008A7D06"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5699D17B" w14:textId="330944DD" w:rsidR="00F2036E" w:rsidRPr="008A7D06" w:rsidRDefault="004550EB" w:rsidP="008A7D06">
            <w:pPr>
              <w:spacing w:line="264" w:lineRule="auto"/>
              <w:jc w:val="center"/>
            </w:pPr>
            <w:r w:rsidRPr="008A7D06">
              <w:t>X</w:t>
            </w:r>
          </w:p>
        </w:tc>
        <w:tc>
          <w:tcPr>
            <w:tcW w:w="1473" w:type="dxa"/>
            <w:tcBorders>
              <w:top w:val="single" w:sz="4" w:space="0" w:color="auto"/>
              <w:left w:val="single" w:sz="4" w:space="0" w:color="auto"/>
              <w:bottom w:val="single" w:sz="4" w:space="0" w:color="auto"/>
              <w:right w:val="single" w:sz="4" w:space="0" w:color="auto"/>
            </w:tcBorders>
          </w:tcPr>
          <w:p w14:paraId="66063705" w14:textId="77777777" w:rsidR="00F2036E" w:rsidRPr="008A7D06" w:rsidRDefault="00F2036E" w:rsidP="008A7D06">
            <w:pPr>
              <w:spacing w:line="264" w:lineRule="auto"/>
              <w:jc w:val="center"/>
            </w:pPr>
          </w:p>
        </w:tc>
      </w:tr>
      <w:tr w:rsidR="00F2036E" w:rsidRPr="008A7D06" w14:paraId="62282592" w14:textId="77777777" w:rsidTr="009C0230">
        <w:trPr>
          <w:trHeight w:val="395"/>
        </w:trPr>
        <w:tc>
          <w:tcPr>
            <w:tcW w:w="4108" w:type="dxa"/>
            <w:tcBorders>
              <w:top w:val="single" w:sz="4" w:space="0" w:color="auto"/>
              <w:left w:val="single" w:sz="4" w:space="0" w:color="auto"/>
              <w:bottom w:val="single" w:sz="4" w:space="0" w:color="auto"/>
              <w:right w:val="single" w:sz="4" w:space="0" w:color="auto"/>
            </w:tcBorders>
          </w:tcPr>
          <w:p w14:paraId="30B2C6E6" w14:textId="77777777" w:rsidR="00F2036E" w:rsidRPr="008A7D06" w:rsidRDefault="00F2036E" w:rsidP="008A7D06">
            <w:pPr>
              <w:spacing w:line="264" w:lineRule="auto"/>
            </w:pPr>
            <w:r w:rsidRPr="008A7D06">
              <w:t>7. Vplyvy na služby verejnej správy pre občana</w:t>
            </w:r>
          </w:p>
        </w:tc>
        <w:tc>
          <w:tcPr>
            <w:tcW w:w="1368" w:type="dxa"/>
            <w:tcBorders>
              <w:top w:val="single" w:sz="4" w:space="0" w:color="auto"/>
              <w:left w:val="single" w:sz="4" w:space="0" w:color="auto"/>
              <w:bottom w:val="single" w:sz="4" w:space="0" w:color="auto"/>
              <w:right w:val="single" w:sz="4" w:space="0" w:color="auto"/>
            </w:tcBorders>
          </w:tcPr>
          <w:p w14:paraId="55853B46" w14:textId="77777777" w:rsidR="00F2036E" w:rsidRPr="008A7D06"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tcPr>
          <w:p w14:paraId="733FBE79" w14:textId="77777777" w:rsidR="00F2036E" w:rsidRPr="008A7D06" w:rsidRDefault="00F2036E" w:rsidP="008A7D06">
            <w:pPr>
              <w:spacing w:line="264" w:lineRule="auto"/>
              <w:jc w:val="center"/>
            </w:pPr>
            <w:r w:rsidRPr="008A7D06">
              <w:t>X</w:t>
            </w:r>
          </w:p>
        </w:tc>
        <w:tc>
          <w:tcPr>
            <w:tcW w:w="1473" w:type="dxa"/>
            <w:tcBorders>
              <w:top w:val="single" w:sz="4" w:space="0" w:color="auto"/>
              <w:left w:val="single" w:sz="4" w:space="0" w:color="auto"/>
              <w:bottom w:val="single" w:sz="4" w:space="0" w:color="auto"/>
              <w:right w:val="single" w:sz="4" w:space="0" w:color="auto"/>
            </w:tcBorders>
          </w:tcPr>
          <w:p w14:paraId="6F7B2430" w14:textId="77777777" w:rsidR="00F2036E" w:rsidRPr="008A7D06" w:rsidRDefault="00F2036E" w:rsidP="008A7D06">
            <w:pPr>
              <w:spacing w:line="264" w:lineRule="auto"/>
              <w:jc w:val="center"/>
            </w:pPr>
          </w:p>
        </w:tc>
      </w:tr>
    </w:tbl>
    <w:p w14:paraId="6E83254E" w14:textId="45C71AFD" w:rsidR="00F2036E" w:rsidRPr="008A7D06" w:rsidRDefault="00F2036E" w:rsidP="008A7D06">
      <w:pPr>
        <w:pStyle w:val="Zkladntext"/>
        <w:spacing w:after="0" w:line="264" w:lineRule="auto"/>
        <w:rPr>
          <w:rFonts w:ascii="Times New Roman" w:hAnsi="Times New Roman"/>
          <w:b/>
          <w:bCs/>
          <w:sz w:val="24"/>
        </w:rPr>
      </w:pPr>
      <w:r w:rsidRPr="008A7D06">
        <w:rPr>
          <w:rFonts w:ascii="Times New Roman" w:hAnsi="Times New Roman"/>
          <w:sz w:val="24"/>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383B0AE9" w14:textId="77777777" w:rsidR="00F2036E" w:rsidRPr="008A7D06" w:rsidRDefault="00F2036E" w:rsidP="008A7D06">
      <w:pPr>
        <w:pStyle w:val="Zkladntext"/>
        <w:spacing w:after="0" w:line="264" w:lineRule="auto"/>
        <w:outlineLvl w:val="0"/>
        <w:rPr>
          <w:rFonts w:ascii="Times New Roman" w:hAnsi="Times New Roman"/>
          <w:b/>
          <w:bCs/>
          <w:sz w:val="24"/>
        </w:rPr>
      </w:pPr>
      <w:r w:rsidRPr="008A7D06">
        <w:rPr>
          <w:rFonts w:ascii="Times New Roman" w:hAnsi="Times New Roman"/>
          <w:b/>
          <w:bCs/>
          <w:sz w:val="24"/>
        </w:rPr>
        <w:t>A.3. Poznámky</w:t>
      </w:r>
    </w:p>
    <w:p w14:paraId="6BC2C590" w14:textId="20C795DC" w:rsidR="00DA0791" w:rsidRDefault="00DA0791" w:rsidP="00106D83">
      <w:pPr>
        <w:pStyle w:val="Zkladntext"/>
        <w:spacing w:after="0" w:line="264" w:lineRule="auto"/>
        <w:outlineLvl w:val="0"/>
        <w:rPr>
          <w:rFonts w:ascii="Times New Roman" w:hAnsi="Times New Roman"/>
          <w:sz w:val="24"/>
          <w:lang w:eastAsia="en-GB"/>
        </w:rPr>
      </w:pPr>
      <w:r w:rsidRPr="008A7D06">
        <w:rPr>
          <w:rFonts w:ascii="Times New Roman" w:hAnsi="Times New Roman"/>
          <w:sz w:val="24"/>
          <w:lang w:eastAsia="en-GB"/>
        </w:rPr>
        <w:t xml:space="preserve">Návrh zákona bude mať pozitívny </w:t>
      </w:r>
      <w:r w:rsidR="00277531">
        <w:rPr>
          <w:rFonts w:ascii="Times New Roman" w:hAnsi="Times New Roman"/>
          <w:sz w:val="24"/>
          <w:lang w:eastAsia="en-GB"/>
        </w:rPr>
        <w:t>sociálny vplyv, keďže tri druhy súdneho konania</w:t>
      </w:r>
      <w:r w:rsidR="00192929">
        <w:rPr>
          <w:rFonts w:ascii="Times New Roman" w:hAnsi="Times New Roman"/>
          <w:sz w:val="24"/>
          <w:lang w:eastAsia="en-GB"/>
        </w:rPr>
        <w:t xml:space="preserve"> sú najzávažnejšie druhy konania vo vzťahu k účasti osoby (účastníka konania) </w:t>
      </w:r>
      <w:r w:rsidR="00106D83">
        <w:rPr>
          <w:rFonts w:ascii="Times New Roman" w:hAnsi="Times New Roman"/>
          <w:sz w:val="24"/>
          <w:lang w:eastAsia="en-GB"/>
        </w:rPr>
        <w:t xml:space="preserve">na sociálnom živote </w:t>
      </w:r>
      <w:r w:rsidR="00192929">
        <w:rPr>
          <w:rFonts w:ascii="Times New Roman" w:hAnsi="Times New Roman"/>
          <w:sz w:val="24"/>
          <w:lang w:eastAsia="en-GB"/>
        </w:rPr>
        <w:t>(</w:t>
      </w:r>
      <w:r w:rsidR="00106D83">
        <w:rPr>
          <w:rFonts w:ascii="Times New Roman" w:hAnsi="Times New Roman"/>
          <w:sz w:val="24"/>
          <w:lang w:eastAsia="en-GB"/>
        </w:rPr>
        <w:t xml:space="preserve">napríklad v rámci </w:t>
      </w:r>
      <w:r w:rsidR="00192929">
        <w:rPr>
          <w:rFonts w:ascii="Times New Roman" w:hAnsi="Times New Roman"/>
          <w:sz w:val="24"/>
          <w:lang w:eastAsia="en-GB"/>
        </w:rPr>
        <w:t>rodin</w:t>
      </w:r>
      <w:r w:rsidR="00106D83">
        <w:rPr>
          <w:rFonts w:ascii="Times New Roman" w:hAnsi="Times New Roman"/>
          <w:sz w:val="24"/>
          <w:lang w:eastAsia="en-GB"/>
        </w:rPr>
        <w:t>y</w:t>
      </w:r>
      <w:r w:rsidR="00192929">
        <w:rPr>
          <w:rFonts w:ascii="Times New Roman" w:hAnsi="Times New Roman"/>
          <w:sz w:val="24"/>
          <w:lang w:eastAsia="en-GB"/>
        </w:rPr>
        <w:t>,</w:t>
      </w:r>
      <w:r w:rsidR="00106D83">
        <w:rPr>
          <w:rFonts w:ascii="Times New Roman" w:hAnsi="Times New Roman"/>
          <w:sz w:val="24"/>
          <w:lang w:eastAsia="en-GB"/>
        </w:rPr>
        <w:t xml:space="preserve"> pr</w:t>
      </w:r>
      <w:r w:rsidR="00E14189">
        <w:rPr>
          <w:rFonts w:ascii="Times New Roman" w:hAnsi="Times New Roman"/>
          <w:sz w:val="24"/>
          <w:lang w:eastAsia="en-GB"/>
        </w:rPr>
        <w:t>a</w:t>
      </w:r>
      <w:r w:rsidR="00106D83">
        <w:rPr>
          <w:rFonts w:ascii="Times New Roman" w:hAnsi="Times New Roman"/>
          <w:sz w:val="24"/>
          <w:lang w:eastAsia="en-GB"/>
        </w:rPr>
        <w:t xml:space="preserve">covného kolektívu, okolia </w:t>
      </w:r>
      <w:r w:rsidR="00192929">
        <w:rPr>
          <w:rFonts w:ascii="Times New Roman" w:hAnsi="Times New Roman"/>
          <w:sz w:val="24"/>
          <w:lang w:eastAsia="en-GB"/>
        </w:rPr>
        <w:t xml:space="preserve">a podobne). </w:t>
      </w:r>
      <w:r w:rsidR="00106D83">
        <w:rPr>
          <w:rFonts w:ascii="Times New Roman" w:hAnsi="Times New Roman"/>
          <w:sz w:val="24"/>
          <w:lang w:eastAsia="en-GB"/>
        </w:rPr>
        <w:t xml:space="preserve"> </w:t>
      </w:r>
    </w:p>
    <w:p w14:paraId="1EA03619" w14:textId="77777777" w:rsidR="00106D83" w:rsidRPr="008A7D06" w:rsidRDefault="00106D83" w:rsidP="00106D83">
      <w:pPr>
        <w:pStyle w:val="Zkladntext"/>
        <w:spacing w:after="0" w:line="264" w:lineRule="auto"/>
        <w:outlineLvl w:val="0"/>
        <w:rPr>
          <w:rFonts w:ascii="Times New Roman" w:hAnsi="Times New Roman"/>
          <w:sz w:val="24"/>
          <w:lang w:eastAsia="en-GB"/>
        </w:rPr>
      </w:pPr>
    </w:p>
    <w:p w14:paraId="44ECB91E" w14:textId="26B79458" w:rsidR="00F2036E" w:rsidRPr="008A7D06" w:rsidRDefault="00F2036E" w:rsidP="008A7D06">
      <w:pPr>
        <w:pStyle w:val="Zkladntext"/>
        <w:spacing w:after="0" w:line="264" w:lineRule="auto"/>
        <w:outlineLvl w:val="0"/>
        <w:rPr>
          <w:rFonts w:ascii="Times New Roman" w:hAnsi="Times New Roman"/>
          <w:b/>
          <w:bCs/>
          <w:sz w:val="24"/>
        </w:rPr>
      </w:pPr>
      <w:r w:rsidRPr="008A7D06">
        <w:rPr>
          <w:rFonts w:ascii="Times New Roman" w:hAnsi="Times New Roman"/>
          <w:b/>
          <w:bCs/>
          <w:sz w:val="24"/>
        </w:rPr>
        <w:t>A.4. Alternatívne riešenia</w:t>
      </w:r>
    </w:p>
    <w:p w14:paraId="48867FF3" w14:textId="77777777" w:rsidR="00F2036E" w:rsidRPr="008A7D06" w:rsidRDefault="00F2036E" w:rsidP="008A7D06">
      <w:pPr>
        <w:pStyle w:val="Zkladntext"/>
        <w:spacing w:after="0" w:line="264" w:lineRule="auto"/>
        <w:outlineLvl w:val="0"/>
        <w:rPr>
          <w:rFonts w:ascii="Times New Roman" w:hAnsi="Times New Roman"/>
          <w:sz w:val="24"/>
          <w:lang w:eastAsia="en-GB"/>
        </w:rPr>
      </w:pPr>
      <w:r w:rsidRPr="008A7D06">
        <w:rPr>
          <w:rFonts w:ascii="Times New Roman" w:hAnsi="Times New Roman"/>
          <w:sz w:val="24"/>
          <w:lang w:eastAsia="en-GB"/>
        </w:rPr>
        <w:t xml:space="preserve">Nepredkladajú sa. </w:t>
      </w:r>
    </w:p>
    <w:p w14:paraId="6AE77520" w14:textId="77777777" w:rsidR="00F2036E" w:rsidRPr="008A7D06" w:rsidRDefault="00F2036E" w:rsidP="008A7D06">
      <w:pPr>
        <w:pStyle w:val="Zkladntext2"/>
        <w:spacing w:after="0" w:line="264" w:lineRule="auto"/>
        <w:outlineLvl w:val="0"/>
        <w:rPr>
          <w:b/>
          <w:bCs/>
        </w:rPr>
      </w:pPr>
      <w:r w:rsidRPr="008A7D06">
        <w:rPr>
          <w:b/>
          <w:bCs/>
        </w:rPr>
        <w:t xml:space="preserve">A.5. Stanovisko gestorov </w:t>
      </w:r>
    </w:p>
    <w:p w14:paraId="4C854363" w14:textId="77777777" w:rsidR="00F2036E" w:rsidRPr="008A7D06" w:rsidRDefault="00F2036E" w:rsidP="008A7D06">
      <w:pPr>
        <w:spacing w:line="264" w:lineRule="auto"/>
      </w:pPr>
      <w:r w:rsidRPr="008A7D06">
        <w:t xml:space="preserve">Bezpredmetné </w:t>
      </w:r>
    </w:p>
    <w:p w14:paraId="5284A699" w14:textId="77777777" w:rsidR="00F2036E" w:rsidRPr="008A7D06" w:rsidRDefault="00F2036E" w:rsidP="008A7D06">
      <w:pPr>
        <w:spacing w:line="264" w:lineRule="auto"/>
        <w:jc w:val="both"/>
        <w:rPr>
          <w:bCs/>
          <w:color w:val="000000" w:themeColor="text1"/>
        </w:rPr>
      </w:pPr>
    </w:p>
    <w:sectPr w:rsidR="00F2036E" w:rsidRPr="008A7D06" w:rsidSect="00A8760C">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C8442" w14:textId="77777777" w:rsidR="00A8345C" w:rsidRDefault="00A8345C" w:rsidP="00A8760C">
      <w:r>
        <w:separator/>
      </w:r>
    </w:p>
  </w:endnote>
  <w:endnote w:type="continuationSeparator" w:id="0">
    <w:p w14:paraId="37F139B5" w14:textId="77777777" w:rsidR="00A8345C" w:rsidRDefault="00A8345C"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 Itc T OT Book">
    <w:altName w:val="Arial"/>
    <w:panose1 w:val="00000000000000000000"/>
    <w:charset w:val="00"/>
    <w:family w:val="modern"/>
    <w:notTrueType/>
    <w:pitch w:val="variable"/>
    <w:sig w:usb0="00000001" w:usb1="50002048"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059671911"/>
      <w:docPartObj>
        <w:docPartGallery w:val="Page Numbers (Bottom of Page)"/>
        <w:docPartUnique/>
      </w:docPartObj>
    </w:sdtPr>
    <w:sdtEndPr>
      <w:rPr>
        <w:rStyle w:val="slostrany"/>
      </w:rPr>
    </w:sdtEndPr>
    <w:sdtContent>
      <w:p w14:paraId="404088F3"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6D2BC28"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2107917989"/>
      <w:docPartObj>
        <w:docPartGallery w:val="Page Numbers (Bottom of Page)"/>
        <w:docPartUnique/>
      </w:docPartObj>
    </w:sdtPr>
    <w:sdtEndPr>
      <w:rPr>
        <w:rStyle w:val="slostrany"/>
      </w:rPr>
    </w:sdtEndPr>
    <w:sdtContent>
      <w:p w14:paraId="698E5B07" w14:textId="77EEA325" w:rsidR="00A8760C" w:rsidRPr="00A8760C" w:rsidRDefault="00A8760C" w:rsidP="001D1D86">
        <w:pPr>
          <w:pStyle w:val="Pta"/>
          <w:framePr w:wrap="none" w:vAnchor="text" w:hAnchor="margin" w:xAlign="center" w:y="1"/>
          <w:rPr>
            <w:rStyle w:val="slostrany"/>
          </w:rPr>
        </w:pPr>
        <w:r w:rsidRPr="00A8760C">
          <w:rPr>
            <w:rStyle w:val="slostrany"/>
          </w:rPr>
          <w:fldChar w:fldCharType="begin"/>
        </w:r>
        <w:r w:rsidRPr="00A8760C">
          <w:rPr>
            <w:rStyle w:val="slostrany"/>
          </w:rPr>
          <w:instrText xml:space="preserve"> PAGE </w:instrText>
        </w:r>
        <w:r w:rsidRPr="00A8760C">
          <w:rPr>
            <w:rStyle w:val="slostrany"/>
          </w:rPr>
          <w:fldChar w:fldCharType="separate"/>
        </w:r>
        <w:r w:rsidR="004A4B4A">
          <w:rPr>
            <w:rStyle w:val="slostrany"/>
            <w:noProof/>
          </w:rPr>
          <w:t>7</w:t>
        </w:r>
        <w:r w:rsidRPr="00A8760C">
          <w:rPr>
            <w:rStyle w:val="slostrany"/>
          </w:rPr>
          <w:fldChar w:fldCharType="end"/>
        </w:r>
      </w:p>
    </w:sdtContent>
  </w:sdt>
  <w:p w14:paraId="15471395" w14:textId="77777777" w:rsidR="00A8760C" w:rsidRPr="00A8760C" w:rsidRDefault="00A876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E6D7" w14:textId="77777777" w:rsidR="00A8345C" w:rsidRDefault="00A8345C" w:rsidP="00A8760C">
      <w:r>
        <w:separator/>
      </w:r>
    </w:p>
  </w:footnote>
  <w:footnote w:type="continuationSeparator" w:id="0">
    <w:p w14:paraId="54C1BAA8" w14:textId="77777777" w:rsidR="00A8345C" w:rsidRDefault="00A8345C" w:rsidP="00A8760C">
      <w:r>
        <w:continuationSeparator/>
      </w:r>
    </w:p>
  </w:footnote>
  <w:footnote w:id="1">
    <w:p w14:paraId="4EE60FF0" w14:textId="77777777" w:rsidR="00822FDF" w:rsidRPr="00B7156F" w:rsidRDefault="00822FDF" w:rsidP="00822FDF">
      <w:pPr>
        <w:jc w:val="both"/>
      </w:pPr>
      <w:r w:rsidRPr="00B7156F">
        <w:rPr>
          <w:rStyle w:val="Odkaznapoznmkupodiarou"/>
          <w:sz w:val="20"/>
          <w:szCs w:val="20"/>
        </w:rPr>
        <w:footnoteRef/>
      </w:r>
      <w:r w:rsidRPr="00B7156F">
        <w:rPr>
          <w:sz w:val="20"/>
          <w:szCs w:val="20"/>
        </w:rPr>
        <w:t xml:space="preserve"> Zdravotnícka ročenka Slovenskej republiky 2015, Národné centrum zdravotníckych informácií, Bratislava 2017.  </w:t>
      </w:r>
    </w:p>
  </w:footnote>
  <w:footnote w:id="2">
    <w:p w14:paraId="6AFE4FCA" w14:textId="77777777" w:rsidR="00822FDF" w:rsidRPr="00B7156F" w:rsidRDefault="00822FDF" w:rsidP="00822FDF">
      <w:pPr>
        <w:pStyle w:val="Textpoznmkypodiarou"/>
        <w:jc w:val="both"/>
      </w:pPr>
      <w:r w:rsidRPr="00B7156F">
        <w:rPr>
          <w:rStyle w:val="Odkaznapoznmkupodiarou"/>
        </w:rPr>
        <w:footnoteRef/>
      </w:r>
      <w:r w:rsidRPr="00B7156F">
        <w:t xml:space="preserve"> </w:t>
      </w:r>
      <w:proofErr w:type="spellStart"/>
      <w:r w:rsidRPr="00B7156F">
        <w:t>Breznoščáková</w:t>
      </w:r>
      <w:proofErr w:type="spellEnd"/>
      <w:r w:rsidRPr="00B7156F">
        <w:t xml:space="preserve">, D. – </w:t>
      </w:r>
      <w:proofErr w:type="spellStart"/>
      <w:r w:rsidRPr="00B7156F">
        <w:t>Vavrová</w:t>
      </w:r>
      <w:proofErr w:type="spellEnd"/>
      <w:r w:rsidRPr="00B7156F">
        <w:t xml:space="preserve">, E. – Vašková, K. - </w:t>
      </w:r>
      <w:proofErr w:type="spellStart"/>
      <w:r w:rsidRPr="00B7156F">
        <w:t>Kimák-Fejková</w:t>
      </w:r>
      <w:proofErr w:type="spellEnd"/>
      <w:r w:rsidRPr="00B7156F">
        <w:t xml:space="preserve">, M. -  </w:t>
      </w:r>
      <w:proofErr w:type="spellStart"/>
      <w:r w:rsidRPr="00B7156F">
        <w:t>Sinay</w:t>
      </w:r>
      <w:proofErr w:type="spellEnd"/>
      <w:r w:rsidRPr="00B7156F">
        <w:t xml:space="preserve">, V.: Duševné poruchy a invalidizácia na Slovensku. </w:t>
      </w:r>
      <w:hyperlink r:id="rId1" w:history="1">
        <w:r w:rsidRPr="00B7156F">
          <w:rPr>
            <w:rStyle w:val="Hypertextovprepojenie"/>
          </w:rPr>
          <w:t>http://www.psychiatriapreprax.sk/index.php?page=pdf_view&amp;pdf_id=5902&amp;magazine_id=2</w:t>
        </w:r>
      </w:hyperlink>
      <w:r w:rsidRPr="00B7156F">
        <w:t xml:space="preserve"> , s. 122.</w:t>
      </w:r>
    </w:p>
  </w:footnote>
  <w:footnote w:id="3">
    <w:p w14:paraId="3947DDE9" w14:textId="77777777" w:rsidR="00822FDF" w:rsidRPr="00B7156F" w:rsidRDefault="00822FDF" w:rsidP="00822FDF">
      <w:pPr>
        <w:pStyle w:val="Textpoznmkypodiarou"/>
      </w:pPr>
      <w:r w:rsidRPr="00B7156F">
        <w:rPr>
          <w:rStyle w:val="Odkaznapoznmkupodiarou"/>
        </w:rPr>
        <w:footnoteRef/>
      </w:r>
      <w:r w:rsidRPr="00B7156F">
        <w:t xml:space="preserve"> Zdravotnícka ročenka Slovenskej republiky 2015, Národné centrum zdravotníckych informácií, Bratislava 2017.  </w:t>
      </w:r>
    </w:p>
  </w:footnote>
  <w:footnote w:id="4">
    <w:p w14:paraId="15191248" w14:textId="77777777" w:rsidR="00822FDF" w:rsidRPr="00B7156F" w:rsidRDefault="00822FDF" w:rsidP="00822FDF">
      <w:pPr>
        <w:pStyle w:val="Textpoznmkypodiarou"/>
      </w:pPr>
      <w:r w:rsidRPr="00B7156F">
        <w:rPr>
          <w:rStyle w:val="Odkaznapoznmkupodiarou"/>
        </w:rPr>
        <w:footnoteRef/>
      </w:r>
      <w:r w:rsidRPr="00B7156F">
        <w:t xml:space="preserve"> Zdravotnícka ročenka Slovenskej republiky 2018, Národné centrum zdravotníckych informácií, Bratislava 2019.  </w:t>
      </w:r>
    </w:p>
  </w:footnote>
  <w:footnote w:id="5">
    <w:p w14:paraId="79D202BB" w14:textId="77777777" w:rsidR="0015484C" w:rsidRPr="00B7156F" w:rsidRDefault="0015484C" w:rsidP="0015484C">
      <w:pPr>
        <w:pStyle w:val="Textpoznmkypodiarou"/>
        <w:jc w:val="both"/>
      </w:pPr>
      <w:r w:rsidRPr="00B7156F">
        <w:rPr>
          <w:rStyle w:val="Odkaznapoznmkupodiarou"/>
        </w:rPr>
        <w:footnoteRef/>
      </w:r>
      <w:r w:rsidRPr="00B7156F">
        <w:t xml:space="preserve"> publikovaný v Zbierke zákonov pod č. 317/2010 Z. z. (Oznámenie Ministerstva zahraničných vecí Slovenskej republiky č. 317/2010 Z. z. – Dohovor o právach osôb so zdravotným postihnutím) a Opčný protokol k Dohovoru o právach osôb so zdravotným postihnutím, publikovaný v Zbierke zákonov pod č. 318/2010 Z. z. (Oznámenie Ministerstva zahraničných vecí Slovenskej republiky č. 318/2010 Z. z. – Opčný protokol k Dohovoru o právach osôb so zdravotným postihnutím. </w:t>
      </w:r>
    </w:p>
  </w:footnote>
  <w:footnote w:id="6">
    <w:p w14:paraId="08BFB2F4" w14:textId="77777777" w:rsidR="0015484C" w:rsidRPr="00B7156F" w:rsidRDefault="0015484C" w:rsidP="0015484C">
      <w:pPr>
        <w:pStyle w:val="Textpoznmkypodiarou"/>
        <w:jc w:val="both"/>
      </w:pPr>
      <w:r w:rsidRPr="00B7156F">
        <w:rPr>
          <w:rStyle w:val="Odkaznapoznmkupodiarou"/>
        </w:rPr>
        <w:footnoteRef/>
      </w:r>
      <w:r w:rsidRPr="00B7156F">
        <w:t xml:space="preserve"> Podľa Článku 14 ods. 1 sú zmluvné strany povinné zabezpečiť, aby osoby so zdravotným postihnutím na rovnakom základe s ostatnými neboli nezákonne a svojvoľne zbavené slobody, aby každé zbavenie slobody bolo v súlade so zákonom a aby existencia zdravotného postihnutia nebola za nijakých okolností dôvodom na zbavenie slobody. </w:t>
      </w:r>
    </w:p>
  </w:footnote>
  <w:footnote w:id="7">
    <w:p w14:paraId="3D40E739" w14:textId="77777777" w:rsidR="0015484C" w:rsidRPr="00B7156F" w:rsidRDefault="0015484C" w:rsidP="0015484C">
      <w:pPr>
        <w:pStyle w:val="Textpoznmkypodiarou"/>
        <w:jc w:val="both"/>
      </w:pPr>
      <w:r w:rsidRPr="00B7156F">
        <w:rPr>
          <w:rStyle w:val="Odkaznapoznmkupodiarou"/>
        </w:rPr>
        <w:footnoteRef/>
      </w:r>
      <w:r w:rsidRPr="00B7156F">
        <w:t xml:space="preserve"> Podľa Článku 15 nikto nesmie byť vystavený mučeniu ani krutému, neľudskému či ponižujúcemu zaobchádzaniu alebo trestaniu. Predovšetkým nikto nesmie byť bez svojho slobodného súhlasu vystavený lekárskym alebo vedeckým pokusom.</w:t>
      </w:r>
    </w:p>
  </w:footnote>
  <w:footnote w:id="8">
    <w:p w14:paraId="7DF35277" w14:textId="77777777" w:rsidR="0015484C" w:rsidRPr="00B7156F" w:rsidRDefault="0015484C" w:rsidP="0015484C">
      <w:pPr>
        <w:pStyle w:val="Textpoznmkypodiarou"/>
        <w:jc w:val="both"/>
      </w:pPr>
      <w:r w:rsidRPr="00B7156F">
        <w:rPr>
          <w:rStyle w:val="Odkaznapoznmkupodiarou"/>
        </w:rPr>
        <w:footnoteRef/>
      </w:r>
      <w:r w:rsidRPr="00B7156F">
        <w:t xml:space="preserve"> Vláda SR na svojom rokovaní dňa 12.06.2019 uznesením č. 283/2019 schválila Odpoveď na  Správu pre vládu Slovenskej republiky o návšteve Slovenskej republiky, ktorú uskutočnil Európsky výbor na zabránenie mučenia a neľudského či ponižujúceho zaobchádzania alebo trestania (CPT) 19. marca až 28. marca 2018. Dostupné: </w:t>
      </w:r>
      <w:hyperlink r:id="rId2" w:history="1">
        <w:r w:rsidRPr="00B7156F">
          <w:rPr>
            <w:rStyle w:val="Hypertextovprepojenie"/>
          </w:rPr>
          <w:t>https://rokovania.gov.sk/RVL/Material/23918/1</w:t>
        </w:r>
      </w:hyperlink>
      <w:r w:rsidRPr="00B7156F">
        <w:t xml:space="preserve">  </w:t>
      </w:r>
    </w:p>
  </w:footnote>
  <w:footnote w:id="9">
    <w:p w14:paraId="7AAF9A7C" w14:textId="77777777" w:rsidR="0015484C" w:rsidRPr="00B7156F" w:rsidRDefault="0015484C" w:rsidP="0015484C">
      <w:pPr>
        <w:pStyle w:val="Textpoznmkypodiarou"/>
        <w:jc w:val="both"/>
      </w:pPr>
      <w:r w:rsidRPr="00B7156F">
        <w:rPr>
          <w:rStyle w:val="Odkaznapoznmkupodiarou"/>
        </w:rPr>
        <w:footnoteRef/>
      </w:r>
      <w:r w:rsidRPr="00B7156F">
        <w:t xml:space="preserve"> 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r w:rsidRPr="00B7156F">
        <w:rPr>
          <w:bCs/>
        </w:rPr>
        <w:t xml:space="preserve"> </w:t>
      </w:r>
    </w:p>
  </w:footnote>
  <w:footnote w:id="10">
    <w:p w14:paraId="3DC67F9B" w14:textId="77777777" w:rsidR="0015484C" w:rsidRPr="00B7156F" w:rsidRDefault="0015484C" w:rsidP="0015484C">
      <w:pPr>
        <w:pStyle w:val="Textpoznmkypodiarou"/>
        <w:jc w:val="both"/>
      </w:pPr>
      <w:r w:rsidRPr="00B7156F">
        <w:rPr>
          <w:rStyle w:val="Odkaznapoznmkupodiarou"/>
        </w:rPr>
        <w:footnoteRef/>
      </w:r>
      <w:r w:rsidRPr="00B7156F">
        <w:t xml:space="preserve"> Nedotknuteľnosť osoby a jej súkromia je zaručená. Obmedzená môže byť len v prípadoch ustanovených zákonom. Nikoho nemožno mučiť ani podrobiť krutému, neľudskému či ponižujúcemu zaobchádzaniu alebo trestu.</w:t>
      </w:r>
    </w:p>
  </w:footnote>
  <w:footnote w:id="11">
    <w:p w14:paraId="031A4131" w14:textId="77777777" w:rsidR="0015484C" w:rsidRPr="00B7156F" w:rsidRDefault="0015484C" w:rsidP="0015484C">
      <w:pPr>
        <w:pStyle w:val="Textpoznmkypodiarou"/>
      </w:pPr>
      <w:r w:rsidRPr="00B7156F">
        <w:rPr>
          <w:rStyle w:val="Odkaznapoznmkupodiarou"/>
        </w:rPr>
        <w:footnoteRef/>
      </w:r>
      <w:r w:rsidRPr="00B7156F">
        <w:t xml:space="preserve"> Každý má právo na zachovanie ľudskej dôstojnosti, osobnej cti, dobrej povesti a na ochranu mena.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32"/>
    <w:multiLevelType w:val="hybridMultilevel"/>
    <w:tmpl w:val="427E69E2"/>
    <w:lvl w:ilvl="0" w:tplc="8280073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232146"/>
    <w:multiLevelType w:val="hybridMultilevel"/>
    <w:tmpl w:val="D83E4BCC"/>
    <w:lvl w:ilvl="0" w:tplc="2E2EE71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CD2C66"/>
    <w:multiLevelType w:val="hybridMultilevel"/>
    <w:tmpl w:val="1AF2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7C69C7"/>
    <w:multiLevelType w:val="hybridMultilevel"/>
    <w:tmpl w:val="310AA6E6"/>
    <w:lvl w:ilvl="0" w:tplc="6436C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E6EED"/>
    <w:multiLevelType w:val="hybridMultilevel"/>
    <w:tmpl w:val="BF8E1F22"/>
    <w:lvl w:ilvl="0" w:tplc="948E8EE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60FE3"/>
    <w:multiLevelType w:val="hybridMultilevel"/>
    <w:tmpl w:val="51162050"/>
    <w:lvl w:ilvl="0" w:tplc="05D62860">
      <w:start w:val="1"/>
      <w:numFmt w:val="decimal"/>
      <w:lvlText w:val="%1)"/>
      <w:lvlJc w:val="left"/>
      <w:pPr>
        <w:ind w:left="720" w:hanging="360"/>
      </w:pPr>
      <w:rPr>
        <w:rFonts w:ascii="Times New Roman" w:eastAsiaTheme="minorHAnsi" w:hAnsi="Times New Roman" w:cs="Times New Roman"/>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440CD"/>
    <w:multiLevelType w:val="hybridMultilevel"/>
    <w:tmpl w:val="431E2E2E"/>
    <w:lvl w:ilvl="0" w:tplc="0B120DF2">
      <w:start w:val="1"/>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4853FB1"/>
    <w:multiLevelType w:val="hybridMultilevel"/>
    <w:tmpl w:val="17709C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71E53B2"/>
    <w:multiLevelType w:val="hybridMultilevel"/>
    <w:tmpl w:val="03EAA97A"/>
    <w:lvl w:ilvl="0" w:tplc="87B21AAE">
      <w:start w:val="1"/>
      <w:numFmt w:val="bullet"/>
      <w:lvlText w:val="-"/>
      <w:lvlJc w:val="left"/>
      <w:pPr>
        <w:ind w:left="1080" w:hanging="360"/>
      </w:pPr>
      <w:rPr>
        <w:rFonts w:ascii="Times New Roman" w:eastAsiaTheme="minorHAnsi" w:hAnsi="Times New Roman" w:cs="Times New Roman" w:hint="default"/>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28A03BD2"/>
    <w:multiLevelType w:val="hybridMultilevel"/>
    <w:tmpl w:val="66845722"/>
    <w:lvl w:ilvl="0" w:tplc="041B0001">
      <w:start w:val="1"/>
      <w:numFmt w:val="bullet"/>
      <w:lvlText w:val=""/>
      <w:lvlJc w:val="left"/>
      <w:pPr>
        <w:ind w:left="782" w:hanging="360"/>
      </w:pPr>
      <w:rPr>
        <w:rFonts w:ascii="Symbol" w:hAnsi="Symbol" w:hint="default"/>
      </w:rPr>
    </w:lvl>
    <w:lvl w:ilvl="1" w:tplc="041B0003" w:tentative="1">
      <w:start w:val="1"/>
      <w:numFmt w:val="bullet"/>
      <w:lvlText w:val="o"/>
      <w:lvlJc w:val="left"/>
      <w:pPr>
        <w:ind w:left="1502" w:hanging="360"/>
      </w:pPr>
      <w:rPr>
        <w:rFonts w:ascii="Courier New" w:hAnsi="Courier New" w:cs="Courier New" w:hint="default"/>
      </w:rPr>
    </w:lvl>
    <w:lvl w:ilvl="2" w:tplc="041B0005" w:tentative="1">
      <w:start w:val="1"/>
      <w:numFmt w:val="bullet"/>
      <w:lvlText w:val=""/>
      <w:lvlJc w:val="left"/>
      <w:pPr>
        <w:ind w:left="2222" w:hanging="360"/>
      </w:pPr>
      <w:rPr>
        <w:rFonts w:ascii="Wingdings" w:hAnsi="Wingdings" w:hint="default"/>
      </w:rPr>
    </w:lvl>
    <w:lvl w:ilvl="3" w:tplc="041B0001" w:tentative="1">
      <w:start w:val="1"/>
      <w:numFmt w:val="bullet"/>
      <w:lvlText w:val=""/>
      <w:lvlJc w:val="left"/>
      <w:pPr>
        <w:ind w:left="2942" w:hanging="360"/>
      </w:pPr>
      <w:rPr>
        <w:rFonts w:ascii="Symbol" w:hAnsi="Symbol" w:hint="default"/>
      </w:rPr>
    </w:lvl>
    <w:lvl w:ilvl="4" w:tplc="041B0003" w:tentative="1">
      <w:start w:val="1"/>
      <w:numFmt w:val="bullet"/>
      <w:lvlText w:val="o"/>
      <w:lvlJc w:val="left"/>
      <w:pPr>
        <w:ind w:left="3662" w:hanging="360"/>
      </w:pPr>
      <w:rPr>
        <w:rFonts w:ascii="Courier New" w:hAnsi="Courier New" w:cs="Courier New" w:hint="default"/>
      </w:rPr>
    </w:lvl>
    <w:lvl w:ilvl="5" w:tplc="041B0005" w:tentative="1">
      <w:start w:val="1"/>
      <w:numFmt w:val="bullet"/>
      <w:lvlText w:val=""/>
      <w:lvlJc w:val="left"/>
      <w:pPr>
        <w:ind w:left="4382" w:hanging="360"/>
      </w:pPr>
      <w:rPr>
        <w:rFonts w:ascii="Wingdings" w:hAnsi="Wingdings" w:hint="default"/>
      </w:rPr>
    </w:lvl>
    <w:lvl w:ilvl="6" w:tplc="041B0001" w:tentative="1">
      <w:start w:val="1"/>
      <w:numFmt w:val="bullet"/>
      <w:lvlText w:val=""/>
      <w:lvlJc w:val="left"/>
      <w:pPr>
        <w:ind w:left="5102" w:hanging="360"/>
      </w:pPr>
      <w:rPr>
        <w:rFonts w:ascii="Symbol" w:hAnsi="Symbol" w:hint="default"/>
      </w:rPr>
    </w:lvl>
    <w:lvl w:ilvl="7" w:tplc="041B0003" w:tentative="1">
      <w:start w:val="1"/>
      <w:numFmt w:val="bullet"/>
      <w:lvlText w:val="o"/>
      <w:lvlJc w:val="left"/>
      <w:pPr>
        <w:ind w:left="5822" w:hanging="360"/>
      </w:pPr>
      <w:rPr>
        <w:rFonts w:ascii="Courier New" w:hAnsi="Courier New" w:cs="Courier New" w:hint="default"/>
      </w:rPr>
    </w:lvl>
    <w:lvl w:ilvl="8" w:tplc="041B0005" w:tentative="1">
      <w:start w:val="1"/>
      <w:numFmt w:val="bullet"/>
      <w:lvlText w:val=""/>
      <w:lvlJc w:val="left"/>
      <w:pPr>
        <w:ind w:left="6542" w:hanging="360"/>
      </w:pPr>
      <w:rPr>
        <w:rFonts w:ascii="Wingdings" w:hAnsi="Wingdings" w:hint="default"/>
      </w:rPr>
    </w:lvl>
  </w:abstractNum>
  <w:abstractNum w:abstractNumId="12" w15:restartNumberingAfterBreak="0">
    <w:nsid w:val="32104DBB"/>
    <w:multiLevelType w:val="hybridMultilevel"/>
    <w:tmpl w:val="7BDE65AE"/>
    <w:lvl w:ilvl="0" w:tplc="416C48A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3B3FA2"/>
    <w:multiLevelType w:val="hybridMultilevel"/>
    <w:tmpl w:val="C924FADE"/>
    <w:lvl w:ilvl="0" w:tplc="041B0017">
      <w:start w:val="1"/>
      <w:numFmt w:val="lowerLetter"/>
      <w:lvlText w:val="%1)"/>
      <w:lvlJc w:val="left"/>
      <w:pPr>
        <w:ind w:left="1211"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50E269B"/>
    <w:multiLevelType w:val="hybridMultilevel"/>
    <w:tmpl w:val="1B1C4EAE"/>
    <w:lvl w:ilvl="0" w:tplc="F5B81D58">
      <w:start w:val="1"/>
      <w:numFmt w:val="decimal"/>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BE2168E"/>
    <w:multiLevelType w:val="hybridMultilevel"/>
    <w:tmpl w:val="EE2A65AE"/>
    <w:lvl w:ilvl="0" w:tplc="241233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0787714"/>
    <w:multiLevelType w:val="multilevel"/>
    <w:tmpl w:val="7BB416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410252"/>
    <w:multiLevelType w:val="hybridMultilevel"/>
    <w:tmpl w:val="F1F4A8BA"/>
    <w:lvl w:ilvl="0" w:tplc="7130A8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85D63AB"/>
    <w:multiLevelType w:val="hybridMultilevel"/>
    <w:tmpl w:val="3D2EA020"/>
    <w:lvl w:ilvl="0" w:tplc="9FD410E8">
      <w:start w:val="1"/>
      <w:numFmt w:val="decimal"/>
      <w:lvlText w:val="%1."/>
      <w:lvlJc w:val="left"/>
      <w:pPr>
        <w:ind w:left="1353" w:hanging="360"/>
      </w:pPr>
      <w:rPr>
        <w:rFonts w:hint="default"/>
        <w:b/>
        <w:i w:val="0"/>
        <w:sz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7267FA"/>
    <w:multiLevelType w:val="hybridMultilevel"/>
    <w:tmpl w:val="7FD232EE"/>
    <w:lvl w:ilvl="0" w:tplc="E58EF70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22" w15:restartNumberingAfterBreak="0">
    <w:nsid w:val="640855F6"/>
    <w:multiLevelType w:val="hybridMultilevel"/>
    <w:tmpl w:val="178EF7FC"/>
    <w:lvl w:ilvl="0" w:tplc="2586110A">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72A706E"/>
    <w:multiLevelType w:val="multilevel"/>
    <w:tmpl w:val="F54E70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C206442"/>
    <w:multiLevelType w:val="hybridMultilevel"/>
    <w:tmpl w:val="79F4EEEA"/>
    <w:lvl w:ilvl="0" w:tplc="0D723C5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69550D"/>
    <w:multiLevelType w:val="hybridMultilevel"/>
    <w:tmpl w:val="3B9A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756361"/>
    <w:multiLevelType w:val="hybridMultilevel"/>
    <w:tmpl w:val="7BB416DC"/>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7B751465"/>
    <w:multiLevelType w:val="hybridMultilevel"/>
    <w:tmpl w:val="526A201C"/>
    <w:lvl w:ilvl="0" w:tplc="3AE83DAC">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1"/>
  </w:num>
  <w:num w:numId="2">
    <w:abstractNumId w:val="20"/>
  </w:num>
  <w:num w:numId="3">
    <w:abstractNumId w:val="6"/>
  </w:num>
  <w:num w:numId="4">
    <w:abstractNumId w:val="21"/>
  </w:num>
  <w:num w:numId="5">
    <w:abstractNumId w:val="2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17"/>
  </w:num>
  <w:num w:numId="9">
    <w:abstractNumId w:val="10"/>
  </w:num>
  <w:num w:numId="10">
    <w:abstractNumId w:val="5"/>
  </w:num>
  <w:num w:numId="11">
    <w:abstractNumId w:val="4"/>
  </w:num>
  <w:num w:numId="12">
    <w:abstractNumId w:val="0"/>
  </w:num>
  <w:num w:numId="13">
    <w:abstractNumId w:val="1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
  </w:num>
  <w:num w:numId="17">
    <w:abstractNumId w:val="15"/>
  </w:num>
  <w:num w:numId="18">
    <w:abstractNumId w:val="19"/>
  </w:num>
  <w:num w:numId="19">
    <w:abstractNumId w:val="16"/>
  </w:num>
  <w:num w:numId="20">
    <w:abstractNumId w:val="11"/>
  </w:num>
  <w:num w:numId="21">
    <w:abstractNumId w:val="25"/>
  </w:num>
  <w:num w:numId="22">
    <w:abstractNumId w:val="22"/>
  </w:num>
  <w:num w:numId="23">
    <w:abstractNumId w:val="9"/>
  </w:num>
  <w:num w:numId="24">
    <w:abstractNumId w:val="12"/>
  </w:num>
  <w:num w:numId="25">
    <w:abstractNumId w:val="3"/>
  </w:num>
  <w:num w:numId="26">
    <w:abstractNumId w:val="13"/>
  </w:num>
  <w:num w:numId="27">
    <w:abstractNumId w:val="23"/>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99"/>
    <w:rsid w:val="00003FB2"/>
    <w:rsid w:val="00006A90"/>
    <w:rsid w:val="00011356"/>
    <w:rsid w:val="00012E95"/>
    <w:rsid w:val="00022F83"/>
    <w:rsid w:val="00033BA6"/>
    <w:rsid w:val="00045076"/>
    <w:rsid w:val="00045086"/>
    <w:rsid w:val="00053B21"/>
    <w:rsid w:val="000622E0"/>
    <w:rsid w:val="000643DC"/>
    <w:rsid w:val="000652CE"/>
    <w:rsid w:val="00066B27"/>
    <w:rsid w:val="00066D92"/>
    <w:rsid w:val="000711EF"/>
    <w:rsid w:val="000714BD"/>
    <w:rsid w:val="000744AC"/>
    <w:rsid w:val="0007779D"/>
    <w:rsid w:val="00081FED"/>
    <w:rsid w:val="00082B47"/>
    <w:rsid w:val="000833F3"/>
    <w:rsid w:val="00085DB6"/>
    <w:rsid w:val="00086086"/>
    <w:rsid w:val="00087182"/>
    <w:rsid w:val="00091B8F"/>
    <w:rsid w:val="0009348A"/>
    <w:rsid w:val="00093BE2"/>
    <w:rsid w:val="0009409C"/>
    <w:rsid w:val="00094D57"/>
    <w:rsid w:val="000A0DEF"/>
    <w:rsid w:val="000A3022"/>
    <w:rsid w:val="000A3528"/>
    <w:rsid w:val="000A7BEF"/>
    <w:rsid w:val="000B4A23"/>
    <w:rsid w:val="000B54AD"/>
    <w:rsid w:val="000B5E7A"/>
    <w:rsid w:val="000B7C71"/>
    <w:rsid w:val="000C1455"/>
    <w:rsid w:val="000C3430"/>
    <w:rsid w:val="000D1750"/>
    <w:rsid w:val="000E58FB"/>
    <w:rsid w:val="000E6387"/>
    <w:rsid w:val="000E774A"/>
    <w:rsid w:val="000F18AB"/>
    <w:rsid w:val="000F1A0B"/>
    <w:rsid w:val="000F4F95"/>
    <w:rsid w:val="000F7CE2"/>
    <w:rsid w:val="00102401"/>
    <w:rsid w:val="00104DE5"/>
    <w:rsid w:val="0010676B"/>
    <w:rsid w:val="00106D83"/>
    <w:rsid w:val="00110943"/>
    <w:rsid w:val="00114FB2"/>
    <w:rsid w:val="00115099"/>
    <w:rsid w:val="001258DA"/>
    <w:rsid w:val="00127B6F"/>
    <w:rsid w:val="00127F4B"/>
    <w:rsid w:val="0013213B"/>
    <w:rsid w:val="001326EC"/>
    <w:rsid w:val="0013477A"/>
    <w:rsid w:val="001361CF"/>
    <w:rsid w:val="00136825"/>
    <w:rsid w:val="001375E4"/>
    <w:rsid w:val="00141C6E"/>
    <w:rsid w:val="00147F9F"/>
    <w:rsid w:val="001509F6"/>
    <w:rsid w:val="0015484C"/>
    <w:rsid w:val="0016302F"/>
    <w:rsid w:val="00172DE0"/>
    <w:rsid w:val="00174387"/>
    <w:rsid w:val="00192929"/>
    <w:rsid w:val="0019318E"/>
    <w:rsid w:val="00195830"/>
    <w:rsid w:val="001970EA"/>
    <w:rsid w:val="001A1FF9"/>
    <w:rsid w:val="001A29A1"/>
    <w:rsid w:val="001A3B79"/>
    <w:rsid w:val="001B0AAA"/>
    <w:rsid w:val="001B0D94"/>
    <w:rsid w:val="001C26A5"/>
    <w:rsid w:val="001D1DED"/>
    <w:rsid w:val="001D56F2"/>
    <w:rsid w:val="001E1EE4"/>
    <w:rsid w:val="001E38D2"/>
    <w:rsid w:val="001F052B"/>
    <w:rsid w:val="00205B3F"/>
    <w:rsid w:val="00206EE0"/>
    <w:rsid w:val="00214A44"/>
    <w:rsid w:val="0021731F"/>
    <w:rsid w:val="0022499B"/>
    <w:rsid w:val="00225155"/>
    <w:rsid w:val="00231210"/>
    <w:rsid w:val="00231365"/>
    <w:rsid w:val="002335D3"/>
    <w:rsid w:val="002344A7"/>
    <w:rsid w:val="00237C01"/>
    <w:rsid w:val="00241967"/>
    <w:rsid w:val="0024358F"/>
    <w:rsid w:val="00245B62"/>
    <w:rsid w:val="002527A5"/>
    <w:rsid w:val="00262B39"/>
    <w:rsid w:val="00266193"/>
    <w:rsid w:val="00267487"/>
    <w:rsid w:val="00275011"/>
    <w:rsid w:val="00276C5D"/>
    <w:rsid w:val="0027733E"/>
    <w:rsid w:val="00277531"/>
    <w:rsid w:val="00281A36"/>
    <w:rsid w:val="00282C16"/>
    <w:rsid w:val="00283ACA"/>
    <w:rsid w:val="00287B10"/>
    <w:rsid w:val="002921CC"/>
    <w:rsid w:val="0029351E"/>
    <w:rsid w:val="002A02EE"/>
    <w:rsid w:val="002A0A84"/>
    <w:rsid w:val="002A2A8D"/>
    <w:rsid w:val="002A5408"/>
    <w:rsid w:val="002A6461"/>
    <w:rsid w:val="002A7475"/>
    <w:rsid w:val="002B1779"/>
    <w:rsid w:val="002B2F0D"/>
    <w:rsid w:val="002B3225"/>
    <w:rsid w:val="002B46D8"/>
    <w:rsid w:val="002C12C0"/>
    <w:rsid w:val="002C3A4F"/>
    <w:rsid w:val="002D0E64"/>
    <w:rsid w:val="002D64C2"/>
    <w:rsid w:val="002D77C7"/>
    <w:rsid w:val="002D7CA2"/>
    <w:rsid w:val="002E3A04"/>
    <w:rsid w:val="002E78DE"/>
    <w:rsid w:val="002F0401"/>
    <w:rsid w:val="002F2579"/>
    <w:rsid w:val="002F283C"/>
    <w:rsid w:val="002F328C"/>
    <w:rsid w:val="0030337A"/>
    <w:rsid w:val="00304CCB"/>
    <w:rsid w:val="00305835"/>
    <w:rsid w:val="00307863"/>
    <w:rsid w:val="003141D2"/>
    <w:rsid w:val="003141FB"/>
    <w:rsid w:val="003150CB"/>
    <w:rsid w:val="0031675E"/>
    <w:rsid w:val="00316A26"/>
    <w:rsid w:val="003205C3"/>
    <w:rsid w:val="003230EA"/>
    <w:rsid w:val="00324FCC"/>
    <w:rsid w:val="0033403E"/>
    <w:rsid w:val="00337ED9"/>
    <w:rsid w:val="0034019B"/>
    <w:rsid w:val="003423A5"/>
    <w:rsid w:val="003437EE"/>
    <w:rsid w:val="00344629"/>
    <w:rsid w:val="00347422"/>
    <w:rsid w:val="00354E98"/>
    <w:rsid w:val="00361024"/>
    <w:rsid w:val="00362EA0"/>
    <w:rsid w:val="003634DA"/>
    <w:rsid w:val="00365BBC"/>
    <w:rsid w:val="0037025A"/>
    <w:rsid w:val="00371CFB"/>
    <w:rsid w:val="0037283D"/>
    <w:rsid w:val="0037660B"/>
    <w:rsid w:val="00380A72"/>
    <w:rsid w:val="00381168"/>
    <w:rsid w:val="0038212F"/>
    <w:rsid w:val="00383C4B"/>
    <w:rsid w:val="003920F8"/>
    <w:rsid w:val="00397599"/>
    <w:rsid w:val="003A1829"/>
    <w:rsid w:val="003A27F5"/>
    <w:rsid w:val="003A6CB5"/>
    <w:rsid w:val="003B1825"/>
    <w:rsid w:val="003B30DF"/>
    <w:rsid w:val="003B31B3"/>
    <w:rsid w:val="003B5426"/>
    <w:rsid w:val="003D08B9"/>
    <w:rsid w:val="003D14B7"/>
    <w:rsid w:val="003D2190"/>
    <w:rsid w:val="003D2FCA"/>
    <w:rsid w:val="003D35CA"/>
    <w:rsid w:val="003D459F"/>
    <w:rsid w:val="003D6931"/>
    <w:rsid w:val="003E3626"/>
    <w:rsid w:val="003E5EFD"/>
    <w:rsid w:val="003E60C7"/>
    <w:rsid w:val="003E6285"/>
    <w:rsid w:val="003F26C7"/>
    <w:rsid w:val="003F2750"/>
    <w:rsid w:val="003F4341"/>
    <w:rsid w:val="003F4E23"/>
    <w:rsid w:val="0040274F"/>
    <w:rsid w:val="004044EB"/>
    <w:rsid w:val="00404741"/>
    <w:rsid w:val="0042288F"/>
    <w:rsid w:val="004249F3"/>
    <w:rsid w:val="004305C1"/>
    <w:rsid w:val="00436429"/>
    <w:rsid w:val="00437300"/>
    <w:rsid w:val="00437392"/>
    <w:rsid w:val="00446093"/>
    <w:rsid w:val="00446BB1"/>
    <w:rsid w:val="00451397"/>
    <w:rsid w:val="00453C9E"/>
    <w:rsid w:val="004550EB"/>
    <w:rsid w:val="00456058"/>
    <w:rsid w:val="00463651"/>
    <w:rsid w:val="004672D7"/>
    <w:rsid w:val="00474EC5"/>
    <w:rsid w:val="00475EC6"/>
    <w:rsid w:val="004761ED"/>
    <w:rsid w:val="00480315"/>
    <w:rsid w:val="004808AA"/>
    <w:rsid w:val="00481151"/>
    <w:rsid w:val="00481E5B"/>
    <w:rsid w:val="004842DE"/>
    <w:rsid w:val="00486449"/>
    <w:rsid w:val="004906D7"/>
    <w:rsid w:val="004929C4"/>
    <w:rsid w:val="004950F3"/>
    <w:rsid w:val="004A4B4A"/>
    <w:rsid w:val="004A4F1C"/>
    <w:rsid w:val="004A63D8"/>
    <w:rsid w:val="004B2AFC"/>
    <w:rsid w:val="004B548F"/>
    <w:rsid w:val="004C1A6C"/>
    <w:rsid w:val="004C5139"/>
    <w:rsid w:val="004D1400"/>
    <w:rsid w:val="004D189F"/>
    <w:rsid w:val="004D2D68"/>
    <w:rsid w:val="004D4E79"/>
    <w:rsid w:val="004D6955"/>
    <w:rsid w:val="004D75FE"/>
    <w:rsid w:val="004F0FD8"/>
    <w:rsid w:val="004F2368"/>
    <w:rsid w:val="004F6241"/>
    <w:rsid w:val="004F63CD"/>
    <w:rsid w:val="004F6918"/>
    <w:rsid w:val="005016F7"/>
    <w:rsid w:val="00501E54"/>
    <w:rsid w:val="00502EAC"/>
    <w:rsid w:val="00503103"/>
    <w:rsid w:val="005068C9"/>
    <w:rsid w:val="00512356"/>
    <w:rsid w:val="005138C2"/>
    <w:rsid w:val="00515C8F"/>
    <w:rsid w:val="005175CB"/>
    <w:rsid w:val="00521A3F"/>
    <w:rsid w:val="00523A71"/>
    <w:rsid w:val="00526BCB"/>
    <w:rsid w:val="00536738"/>
    <w:rsid w:val="00541511"/>
    <w:rsid w:val="00550FB3"/>
    <w:rsid w:val="00551CFC"/>
    <w:rsid w:val="00554D11"/>
    <w:rsid w:val="00555120"/>
    <w:rsid w:val="005555DF"/>
    <w:rsid w:val="00555FCA"/>
    <w:rsid w:val="00557129"/>
    <w:rsid w:val="00557EA7"/>
    <w:rsid w:val="00565BE0"/>
    <w:rsid w:val="0057141C"/>
    <w:rsid w:val="00571468"/>
    <w:rsid w:val="005714EF"/>
    <w:rsid w:val="00572340"/>
    <w:rsid w:val="00572496"/>
    <w:rsid w:val="00573F4F"/>
    <w:rsid w:val="005743E6"/>
    <w:rsid w:val="00577FAC"/>
    <w:rsid w:val="00583126"/>
    <w:rsid w:val="0058566F"/>
    <w:rsid w:val="0058609D"/>
    <w:rsid w:val="00587C8F"/>
    <w:rsid w:val="005936FC"/>
    <w:rsid w:val="00595C13"/>
    <w:rsid w:val="00595E62"/>
    <w:rsid w:val="00596A4A"/>
    <w:rsid w:val="005A06FA"/>
    <w:rsid w:val="005A3585"/>
    <w:rsid w:val="005A5E75"/>
    <w:rsid w:val="005B0E20"/>
    <w:rsid w:val="005B1012"/>
    <w:rsid w:val="005B4DB3"/>
    <w:rsid w:val="005C69A1"/>
    <w:rsid w:val="005D1420"/>
    <w:rsid w:val="005D1F29"/>
    <w:rsid w:val="005D3D5C"/>
    <w:rsid w:val="005D500C"/>
    <w:rsid w:val="005D6B74"/>
    <w:rsid w:val="005D7495"/>
    <w:rsid w:val="005E3F5C"/>
    <w:rsid w:val="005E4CBB"/>
    <w:rsid w:val="005E56F4"/>
    <w:rsid w:val="005F3FE0"/>
    <w:rsid w:val="00600519"/>
    <w:rsid w:val="00602274"/>
    <w:rsid w:val="00602B58"/>
    <w:rsid w:val="006056E5"/>
    <w:rsid w:val="006059EC"/>
    <w:rsid w:val="00607F91"/>
    <w:rsid w:val="00611FAD"/>
    <w:rsid w:val="0061286E"/>
    <w:rsid w:val="00625A46"/>
    <w:rsid w:val="00630934"/>
    <w:rsid w:val="0063290A"/>
    <w:rsid w:val="00637F23"/>
    <w:rsid w:val="00643A69"/>
    <w:rsid w:val="00647DC4"/>
    <w:rsid w:val="0065371C"/>
    <w:rsid w:val="00654031"/>
    <w:rsid w:val="006546E0"/>
    <w:rsid w:val="00656D03"/>
    <w:rsid w:val="00657801"/>
    <w:rsid w:val="0065786E"/>
    <w:rsid w:val="00657DC8"/>
    <w:rsid w:val="006649DA"/>
    <w:rsid w:val="006654A3"/>
    <w:rsid w:val="00666A9A"/>
    <w:rsid w:val="006677B9"/>
    <w:rsid w:val="00670B7E"/>
    <w:rsid w:val="00670C5F"/>
    <w:rsid w:val="00673683"/>
    <w:rsid w:val="006805F5"/>
    <w:rsid w:val="00682620"/>
    <w:rsid w:val="00687295"/>
    <w:rsid w:val="00690600"/>
    <w:rsid w:val="00691C61"/>
    <w:rsid w:val="006965B8"/>
    <w:rsid w:val="006A4B23"/>
    <w:rsid w:val="006B2646"/>
    <w:rsid w:val="006C4EB8"/>
    <w:rsid w:val="006C759F"/>
    <w:rsid w:val="006D021C"/>
    <w:rsid w:val="006D6649"/>
    <w:rsid w:val="006E19FB"/>
    <w:rsid w:val="006E79F9"/>
    <w:rsid w:val="006F34CB"/>
    <w:rsid w:val="006F4451"/>
    <w:rsid w:val="006F6AB0"/>
    <w:rsid w:val="007016C0"/>
    <w:rsid w:val="00703316"/>
    <w:rsid w:val="00706D76"/>
    <w:rsid w:val="00711180"/>
    <w:rsid w:val="00713335"/>
    <w:rsid w:val="007144FB"/>
    <w:rsid w:val="00714926"/>
    <w:rsid w:val="00717C75"/>
    <w:rsid w:val="00720816"/>
    <w:rsid w:val="007221E0"/>
    <w:rsid w:val="0072283B"/>
    <w:rsid w:val="00724964"/>
    <w:rsid w:val="007249CE"/>
    <w:rsid w:val="007270FB"/>
    <w:rsid w:val="007273C7"/>
    <w:rsid w:val="0073298C"/>
    <w:rsid w:val="007363EE"/>
    <w:rsid w:val="00745362"/>
    <w:rsid w:val="007510E4"/>
    <w:rsid w:val="0075187E"/>
    <w:rsid w:val="0075260C"/>
    <w:rsid w:val="0075329F"/>
    <w:rsid w:val="00753B51"/>
    <w:rsid w:val="00754A6B"/>
    <w:rsid w:val="007620FB"/>
    <w:rsid w:val="00764D9B"/>
    <w:rsid w:val="00765E8E"/>
    <w:rsid w:val="0076645F"/>
    <w:rsid w:val="007702C6"/>
    <w:rsid w:val="00770A29"/>
    <w:rsid w:val="0077254F"/>
    <w:rsid w:val="0077279A"/>
    <w:rsid w:val="00774679"/>
    <w:rsid w:val="007774A6"/>
    <w:rsid w:val="00780D02"/>
    <w:rsid w:val="00785942"/>
    <w:rsid w:val="00792484"/>
    <w:rsid w:val="00792FC3"/>
    <w:rsid w:val="00794C60"/>
    <w:rsid w:val="00796015"/>
    <w:rsid w:val="007A3E30"/>
    <w:rsid w:val="007A4526"/>
    <w:rsid w:val="007A7B49"/>
    <w:rsid w:val="007B3FC6"/>
    <w:rsid w:val="007B4351"/>
    <w:rsid w:val="007C2246"/>
    <w:rsid w:val="007C4012"/>
    <w:rsid w:val="007C7214"/>
    <w:rsid w:val="007D0EC0"/>
    <w:rsid w:val="007D4250"/>
    <w:rsid w:val="007D52AF"/>
    <w:rsid w:val="007E0B92"/>
    <w:rsid w:val="007E17F2"/>
    <w:rsid w:val="007E1A14"/>
    <w:rsid w:val="007E5D6A"/>
    <w:rsid w:val="007F535E"/>
    <w:rsid w:val="007F57D1"/>
    <w:rsid w:val="00801228"/>
    <w:rsid w:val="008021B9"/>
    <w:rsid w:val="008024C9"/>
    <w:rsid w:val="0080362B"/>
    <w:rsid w:val="008126BB"/>
    <w:rsid w:val="00812FA0"/>
    <w:rsid w:val="00814F55"/>
    <w:rsid w:val="0081763B"/>
    <w:rsid w:val="00822D54"/>
    <w:rsid w:val="00822FDF"/>
    <w:rsid w:val="00824BED"/>
    <w:rsid w:val="00826E4D"/>
    <w:rsid w:val="008270DB"/>
    <w:rsid w:val="00827CC8"/>
    <w:rsid w:val="00827E3A"/>
    <w:rsid w:val="00827E41"/>
    <w:rsid w:val="00834526"/>
    <w:rsid w:val="0083574A"/>
    <w:rsid w:val="00841F1A"/>
    <w:rsid w:val="00856CFC"/>
    <w:rsid w:val="0086094E"/>
    <w:rsid w:val="008627C4"/>
    <w:rsid w:val="0086779C"/>
    <w:rsid w:val="00872787"/>
    <w:rsid w:val="00872B76"/>
    <w:rsid w:val="008737BA"/>
    <w:rsid w:val="00873D20"/>
    <w:rsid w:val="00876AE4"/>
    <w:rsid w:val="00882B52"/>
    <w:rsid w:val="00884480"/>
    <w:rsid w:val="00887A3C"/>
    <w:rsid w:val="00891DE9"/>
    <w:rsid w:val="008922AD"/>
    <w:rsid w:val="008A15A5"/>
    <w:rsid w:val="008A2169"/>
    <w:rsid w:val="008A3F06"/>
    <w:rsid w:val="008A50CF"/>
    <w:rsid w:val="008A7D06"/>
    <w:rsid w:val="008A7EFA"/>
    <w:rsid w:val="008B6E5B"/>
    <w:rsid w:val="008B6F4D"/>
    <w:rsid w:val="008B7121"/>
    <w:rsid w:val="008C040C"/>
    <w:rsid w:val="008C2E16"/>
    <w:rsid w:val="008C5118"/>
    <w:rsid w:val="008C5EAF"/>
    <w:rsid w:val="008C7386"/>
    <w:rsid w:val="008D0F6B"/>
    <w:rsid w:val="008D235B"/>
    <w:rsid w:val="008D3514"/>
    <w:rsid w:val="008D5C37"/>
    <w:rsid w:val="008D6E7A"/>
    <w:rsid w:val="008D7E9B"/>
    <w:rsid w:val="008E1FDE"/>
    <w:rsid w:val="008E24BF"/>
    <w:rsid w:val="008E2ECF"/>
    <w:rsid w:val="008E342F"/>
    <w:rsid w:val="008F0400"/>
    <w:rsid w:val="008F0403"/>
    <w:rsid w:val="008F748B"/>
    <w:rsid w:val="00900590"/>
    <w:rsid w:val="00911216"/>
    <w:rsid w:val="00912A4F"/>
    <w:rsid w:val="00922F68"/>
    <w:rsid w:val="00923751"/>
    <w:rsid w:val="00923796"/>
    <w:rsid w:val="00925627"/>
    <w:rsid w:val="00926C15"/>
    <w:rsid w:val="00927987"/>
    <w:rsid w:val="00927DBB"/>
    <w:rsid w:val="00930127"/>
    <w:rsid w:val="009319F1"/>
    <w:rsid w:val="00931B1B"/>
    <w:rsid w:val="00932A00"/>
    <w:rsid w:val="00932B42"/>
    <w:rsid w:val="00936279"/>
    <w:rsid w:val="009425C3"/>
    <w:rsid w:val="0094286B"/>
    <w:rsid w:val="00943352"/>
    <w:rsid w:val="00946369"/>
    <w:rsid w:val="00952CF3"/>
    <w:rsid w:val="00953B58"/>
    <w:rsid w:val="009541A4"/>
    <w:rsid w:val="00957C4A"/>
    <w:rsid w:val="009648A2"/>
    <w:rsid w:val="009660F5"/>
    <w:rsid w:val="009713C9"/>
    <w:rsid w:val="00972567"/>
    <w:rsid w:val="0097326B"/>
    <w:rsid w:val="00976850"/>
    <w:rsid w:val="009815FA"/>
    <w:rsid w:val="0099101F"/>
    <w:rsid w:val="00993599"/>
    <w:rsid w:val="00993C2D"/>
    <w:rsid w:val="009A1EA0"/>
    <w:rsid w:val="009A21CC"/>
    <w:rsid w:val="009A3CCA"/>
    <w:rsid w:val="009A4B64"/>
    <w:rsid w:val="009A565F"/>
    <w:rsid w:val="009A7473"/>
    <w:rsid w:val="009B37E4"/>
    <w:rsid w:val="009B399F"/>
    <w:rsid w:val="009C52B0"/>
    <w:rsid w:val="009C6E57"/>
    <w:rsid w:val="009D32D5"/>
    <w:rsid w:val="009D4B50"/>
    <w:rsid w:val="009D5385"/>
    <w:rsid w:val="009D77C9"/>
    <w:rsid w:val="009E1BA3"/>
    <w:rsid w:val="009E363D"/>
    <w:rsid w:val="009E4800"/>
    <w:rsid w:val="00A0177D"/>
    <w:rsid w:val="00A11AAA"/>
    <w:rsid w:val="00A11E79"/>
    <w:rsid w:val="00A12941"/>
    <w:rsid w:val="00A132B9"/>
    <w:rsid w:val="00A1609C"/>
    <w:rsid w:val="00A17E7E"/>
    <w:rsid w:val="00A2606A"/>
    <w:rsid w:val="00A27B5B"/>
    <w:rsid w:val="00A3539D"/>
    <w:rsid w:val="00A37288"/>
    <w:rsid w:val="00A40C8A"/>
    <w:rsid w:val="00A44DEE"/>
    <w:rsid w:val="00A5000C"/>
    <w:rsid w:val="00A503B5"/>
    <w:rsid w:val="00A51B10"/>
    <w:rsid w:val="00A52E93"/>
    <w:rsid w:val="00A54D8B"/>
    <w:rsid w:val="00A63BB8"/>
    <w:rsid w:val="00A7091C"/>
    <w:rsid w:val="00A76B99"/>
    <w:rsid w:val="00A82E11"/>
    <w:rsid w:val="00A8345C"/>
    <w:rsid w:val="00A835DA"/>
    <w:rsid w:val="00A84CDF"/>
    <w:rsid w:val="00A8760C"/>
    <w:rsid w:val="00A877C4"/>
    <w:rsid w:val="00A9412B"/>
    <w:rsid w:val="00AA07E5"/>
    <w:rsid w:val="00AA1CED"/>
    <w:rsid w:val="00AB0D73"/>
    <w:rsid w:val="00AB19E2"/>
    <w:rsid w:val="00AB6DE8"/>
    <w:rsid w:val="00AC4F16"/>
    <w:rsid w:val="00AC7FB3"/>
    <w:rsid w:val="00AD222C"/>
    <w:rsid w:val="00AE063E"/>
    <w:rsid w:val="00AE6624"/>
    <w:rsid w:val="00AF0053"/>
    <w:rsid w:val="00AF1CFB"/>
    <w:rsid w:val="00AF5F0F"/>
    <w:rsid w:val="00AF6932"/>
    <w:rsid w:val="00B01015"/>
    <w:rsid w:val="00B059CA"/>
    <w:rsid w:val="00B126E4"/>
    <w:rsid w:val="00B1528B"/>
    <w:rsid w:val="00B15764"/>
    <w:rsid w:val="00B168E0"/>
    <w:rsid w:val="00B20E78"/>
    <w:rsid w:val="00B22440"/>
    <w:rsid w:val="00B22F42"/>
    <w:rsid w:val="00B23790"/>
    <w:rsid w:val="00B26A25"/>
    <w:rsid w:val="00B27823"/>
    <w:rsid w:val="00B325E1"/>
    <w:rsid w:val="00B357A6"/>
    <w:rsid w:val="00B5020B"/>
    <w:rsid w:val="00B52B97"/>
    <w:rsid w:val="00B536D1"/>
    <w:rsid w:val="00B54A0B"/>
    <w:rsid w:val="00B6647D"/>
    <w:rsid w:val="00B7156F"/>
    <w:rsid w:val="00B71929"/>
    <w:rsid w:val="00B73DBE"/>
    <w:rsid w:val="00B75C1D"/>
    <w:rsid w:val="00B766FC"/>
    <w:rsid w:val="00B83154"/>
    <w:rsid w:val="00B919CA"/>
    <w:rsid w:val="00B91E2B"/>
    <w:rsid w:val="00B925BA"/>
    <w:rsid w:val="00B93DAE"/>
    <w:rsid w:val="00B93FE5"/>
    <w:rsid w:val="00BA1671"/>
    <w:rsid w:val="00BA3137"/>
    <w:rsid w:val="00BA7A03"/>
    <w:rsid w:val="00BB36C0"/>
    <w:rsid w:val="00BC1E68"/>
    <w:rsid w:val="00BC1E9F"/>
    <w:rsid w:val="00BC2787"/>
    <w:rsid w:val="00BD5BB3"/>
    <w:rsid w:val="00BE2399"/>
    <w:rsid w:val="00BE418B"/>
    <w:rsid w:val="00BF5AF9"/>
    <w:rsid w:val="00BF5D9B"/>
    <w:rsid w:val="00C0058B"/>
    <w:rsid w:val="00C0280C"/>
    <w:rsid w:val="00C04E41"/>
    <w:rsid w:val="00C110FB"/>
    <w:rsid w:val="00C134A4"/>
    <w:rsid w:val="00C176D6"/>
    <w:rsid w:val="00C2566B"/>
    <w:rsid w:val="00C27F38"/>
    <w:rsid w:val="00C35215"/>
    <w:rsid w:val="00C4353F"/>
    <w:rsid w:val="00C44AA6"/>
    <w:rsid w:val="00C46540"/>
    <w:rsid w:val="00C47A6B"/>
    <w:rsid w:val="00C50BD6"/>
    <w:rsid w:val="00C50D16"/>
    <w:rsid w:val="00C52035"/>
    <w:rsid w:val="00C52D35"/>
    <w:rsid w:val="00C61770"/>
    <w:rsid w:val="00C64662"/>
    <w:rsid w:val="00C7538C"/>
    <w:rsid w:val="00C91297"/>
    <w:rsid w:val="00C94D33"/>
    <w:rsid w:val="00C96091"/>
    <w:rsid w:val="00CA43C1"/>
    <w:rsid w:val="00CA600D"/>
    <w:rsid w:val="00CB0D0E"/>
    <w:rsid w:val="00CB232D"/>
    <w:rsid w:val="00CB49FD"/>
    <w:rsid w:val="00CB61A4"/>
    <w:rsid w:val="00CB7B2B"/>
    <w:rsid w:val="00CC33BC"/>
    <w:rsid w:val="00CD204A"/>
    <w:rsid w:val="00CD6F49"/>
    <w:rsid w:val="00CE3C48"/>
    <w:rsid w:val="00CF2EFF"/>
    <w:rsid w:val="00CF52ED"/>
    <w:rsid w:val="00CF5553"/>
    <w:rsid w:val="00D06F13"/>
    <w:rsid w:val="00D07D30"/>
    <w:rsid w:val="00D12DA8"/>
    <w:rsid w:val="00D142D5"/>
    <w:rsid w:val="00D216BB"/>
    <w:rsid w:val="00D217B6"/>
    <w:rsid w:val="00D22C79"/>
    <w:rsid w:val="00D274B7"/>
    <w:rsid w:val="00D31A76"/>
    <w:rsid w:val="00D3286E"/>
    <w:rsid w:val="00D43963"/>
    <w:rsid w:val="00D454BF"/>
    <w:rsid w:val="00D45996"/>
    <w:rsid w:val="00D46E3A"/>
    <w:rsid w:val="00D47C0E"/>
    <w:rsid w:val="00D52069"/>
    <w:rsid w:val="00D56759"/>
    <w:rsid w:val="00D60773"/>
    <w:rsid w:val="00D62049"/>
    <w:rsid w:val="00D645F9"/>
    <w:rsid w:val="00D71A46"/>
    <w:rsid w:val="00D73405"/>
    <w:rsid w:val="00D73740"/>
    <w:rsid w:val="00D835E2"/>
    <w:rsid w:val="00D83641"/>
    <w:rsid w:val="00D85EA2"/>
    <w:rsid w:val="00D97924"/>
    <w:rsid w:val="00DA0791"/>
    <w:rsid w:val="00DA1963"/>
    <w:rsid w:val="00DA1FA9"/>
    <w:rsid w:val="00DA2716"/>
    <w:rsid w:val="00DA3104"/>
    <w:rsid w:val="00DC0217"/>
    <w:rsid w:val="00DC060C"/>
    <w:rsid w:val="00DC111C"/>
    <w:rsid w:val="00DC25BC"/>
    <w:rsid w:val="00DC68C8"/>
    <w:rsid w:val="00DD699C"/>
    <w:rsid w:val="00DD6CC2"/>
    <w:rsid w:val="00DD7CC2"/>
    <w:rsid w:val="00DD7D1F"/>
    <w:rsid w:val="00DE2968"/>
    <w:rsid w:val="00DE3682"/>
    <w:rsid w:val="00DE40D4"/>
    <w:rsid w:val="00DE4199"/>
    <w:rsid w:val="00DE4E24"/>
    <w:rsid w:val="00DE5DCB"/>
    <w:rsid w:val="00DF2BF6"/>
    <w:rsid w:val="00DF617F"/>
    <w:rsid w:val="00E01585"/>
    <w:rsid w:val="00E01F23"/>
    <w:rsid w:val="00E02896"/>
    <w:rsid w:val="00E0487E"/>
    <w:rsid w:val="00E1163C"/>
    <w:rsid w:val="00E132F8"/>
    <w:rsid w:val="00E14189"/>
    <w:rsid w:val="00E155B0"/>
    <w:rsid w:val="00E16E2A"/>
    <w:rsid w:val="00E173D2"/>
    <w:rsid w:val="00E2206D"/>
    <w:rsid w:val="00E24535"/>
    <w:rsid w:val="00E26A67"/>
    <w:rsid w:val="00E26A9B"/>
    <w:rsid w:val="00E304E1"/>
    <w:rsid w:val="00E33DFC"/>
    <w:rsid w:val="00E36421"/>
    <w:rsid w:val="00E412F6"/>
    <w:rsid w:val="00E44EC8"/>
    <w:rsid w:val="00E47930"/>
    <w:rsid w:val="00E5387A"/>
    <w:rsid w:val="00E60980"/>
    <w:rsid w:val="00E75448"/>
    <w:rsid w:val="00E81C79"/>
    <w:rsid w:val="00E8678C"/>
    <w:rsid w:val="00E954A5"/>
    <w:rsid w:val="00EA19B3"/>
    <w:rsid w:val="00EA3411"/>
    <w:rsid w:val="00EA67FA"/>
    <w:rsid w:val="00EA6DD6"/>
    <w:rsid w:val="00EA7D82"/>
    <w:rsid w:val="00EA7F80"/>
    <w:rsid w:val="00EB4A76"/>
    <w:rsid w:val="00EB577D"/>
    <w:rsid w:val="00EB6158"/>
    <w:rsid w:val="00EB76EF"/>
    <w:rsid w:val="00EC1617"/>
    <w:rsid w:val="00EC7041"/>
    <w:rsid w:val="00ED3C55"/>
    <w:rsid w:val="00EE2342"/>
    <w:rsid w:val="00EE43C3"/>
    <w:rsid w:val="00EE7268"/>
    <w:rsid w:val="00EF4DB6"/>
    <w:rsid w:val="00F01E22"/>
    <w:rsid w:val="00F02D4E"/>
    <w:rsid w:val="00F05732"/>
    <w:rsid w:val="00F06335"/>
    <w:rsid w:val="00F2036E"/>
    <w:rsid w:val="00F262C7"/>
    <w:rsid w:val="00F31CC3"/>
    <w:rsid w:val="00F34063"/>
    <w:rsid w:val="00F364CA"/>
    <w:rsid w:val="00F36823"/>
    <w:rsid w:val="00F415DA"/>
    <w:rsid w:val="00F46A3D"/>
    <w:rsid w:val="00F47148"/>
    <w:rsid w:val="00F5283D"/>
    <w:rsid w:val="00F53A19"/>
    <w:rsid w:val="00F553F4"/>
    <w:rsid w:val="00F6334F"/>
    <w:rsid w:val="00F7349F"/>
    <w:rsid w:val="00F75D94"/>
    <w:rsid w:val="00F81C98"/>
    <w:rsid w:val="00F81E25"/>
    <w:rsid w:val="00F82159"/>
    <w:rsid w:val="00F85561"/>
    <w:rsid w:val="00F86C07"/>
    <w:rsid w:val="00F87561"/>
    <w:rsid w:val="00F90588"/>
    <w:rsid w:val="00F97C85"/>
    <w:rsid w:val="00FA05B3"/>
    <w:rsid w:val="00FA176A"/>
    <w:rsid w:val="00FA4C35"/>
    <w:rsid w:val="00FA5D12"/>
    <w:rsid w:val="00FA691F"/>
    <w:rsid w:val="00FA7128"/>
    <w:rsid w:val="00FA79BA"/>
    <w:rsid w:val="00FB6122"/>
    <w:rsid w:val="00FB6CF6"/>
    <w:rsid w:val="00FB7B5E"/>
    <w:rsid w:val="00FC1117"/>
    <w:rsid w:val="00FC146B"/>
    <w:rsid w:val="00FC18B2"/>
    <w:rsid w:val="00FC52B4"/>
    <w:rsid w:val="00FD0416"/>
    <w:rsid w:val="00FD1BA8"/>
    <w:rsid w:val="00FD1BC7"/>
    <w:rsid w:val="00FD34BC"/>
    <w:rsid w:val="00FD35BA"/>
    <w:rsid w:val="00FD5A6A"/>
    <w:rsid w:val="00FD71F3"/>
    <w:rsid w:val="00FE2547"/>
    <w:rsid w:val="00FE46FC"/>
    <w:rsid w:val="00FE5449"/>
    <w:rsid w:val="00FF2574"/>
    <w:rsid w:val="00FF6F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1381"/>
  <w15:docId w15:val="{4EB68863-94A6-46FC-98A7-9C48B1F8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E3A"/>
    <w:rPr>
      <w:rFonts w:ascii="Times New Roman" w:eastAsia="Times New Roman" w:hAnsi="Times New Roman" w:cs="Times New Roman"/>
      <w:lang w:eastAsia="en-GB"/>
    </w:rPr>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uiPriority w:val="9"/>
    <w:semiHidden/>
    <w:unhideWhenUsed/>
    <w:qFormat/>
    <w:rsid w:val="0075329F"/>
    <w:pPr>
      <w:keepNext/>
      <w:keepLines/>
      <w:spacing w:before="200"/>
      <w:outlineLvl w:val="2"/>
    </w:pPr>
    <w:rPr>
      <w:rFonts w:asciiTheme="majorHAnsi" w:eastAsiaTheme="majorEastAsia" w:hAnsiTheme="majorHAnsi" w:cstheme="majorBidi"/>
      <w:b/>
      <w:bCs/>
      <w:color w:val="4472C4" w:themeColor="accent1"/>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99"/>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unhideWhenUsed/>
    <w:rsid w:val="00D12DA8"/>
    <w:rPr>
      <w:sz w:val="20"/>
      <w:szCs w:val="20"/>
    </w:rPr>
  </w:style>
  <w:style w:type="character" w:customStyle="1" w:styleId="TextpoznmkypodiarouChar">
    <w:name w:val="Text poznámky pod čiarou Char"/>
    <w:basedOn w:val="Predvolenpsmoodseku"/>
    <w:link w:val="Textpoznmkypodiarou"/>
    <w:uiPriority w:val="99"/>
    <w:rsid w:val="00D12DA8"/>
    <w:rPr>
      <w:sz w:val="20"/>
      <w:szCs w:val="20"/>
    </w:rPr>
  </w:style>
  <w:style w:type="character" w:styleId="Odkaznapoznmkupodiarou">
    <w:name w:val="footnote reference"/>
    <w:basedOn w:val="Predvolenpsmoodseku"/>
    <w:uiPriority w:val="99"/>
    <w:semiHidden/>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hAnsi="Arial Narrow"/>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 w:type="character" w:customStyle="1" w:styleId="Nadpis3Char">
    <w:name w:val="Nadpis 3 Char"/>
    <w:basedOn w:val="Predvolenpsmoodseku"/>
    <w:link w:val="Nadpis3"/>
    <w:uiPriority w:val="9"/>
    <w:semiHidden/>
    <w:rsid w:val="0075329F"/>
    <w:rPr>
      <w:rFonts w:asciiTheme="majorHAnsi" w:eastAsiaTheme="majorEastAsia" w:hAnsiTheme="majorHAnsi" w:cstheme="majorBidi"/>
      <w:b/>
      <w:bCs/>
      <w:color w:val="4472C4" w:themeColor="accent1"/>
    </w:rPr>
  </w:style>
  <w:style w:type="character" w:customStyle="1" w:styleId="Normln">
    <w:name w:val="Normální"/>
    <w:rsid w:val="008D6E7A"/>
    <w:rPr>
      <w:rFonts w:ascii="Franklin Got Itc T OT Book" w:eastAsia="Franklin Got Itc T OT Book" w:hAnsi="Franklin Got Itc T OT Book"/>
      <w:noProof w:val="0"/>
      <w:sz w:val="21"/>
      <w:lang w:val="sk-SK"/>
    </w:rPr>
  </w:style>
  <w:style w:type="paragraph" w:styleId="Revzia">
    <w:name w:val="Revision"/>
    <w:hidden/>
    <w:uiPriority w:val="99"/>
    <w:semiHidden/>
    <w:rsid w:val="00B22440"/>
  </w:style>
  <w:style w:type="character" w:styleId="Odkaznakomentr">
    <w:name w:val="annotation reference"/>
    <w:basedOn w:val="Predvolenpsmoodseku"/>
    <w:uiPriority w:val="99"/>
    <w:semiHidden/>
    <w:unhideWhenUsed/>
    <w:rsid w:val="00B22440"/>
    <w:rPr>
      <w:sz w:val="16"/>
      <w:szCs w:val="16"/>
    </w:rPr>
  </w:style>
  <w:style w:type="paragraph" w:styleId="Textkomentra">
    <w:name w:val="annotation text"/>
    <w:basedOn w:val="Normlny"/>
    <w:link w:val="TextkomentraChar"/>
    <w:uiPriority w:val="99"/>
    <w:semiHidden/>
    <w:unhideWhenUsed/>
    <w:rsid w:val="00B22440"/>
    <w:rPr>
      <w:sz w:val="20"/>
      <w:szCs w:val="20"/>
    </w:rPr>
  </w:style>
  <w:style w:type="character" w:customStyle="1" w:styleId="TextkomentraChar">
    <w:name w:val="Text komentára Char"/>
    <w:basedOn w:val="Predvolenpsmoodseku"/>
    <w:link w:val="Textkomentra"/>
    <w:uiPriority w:val="99"/>
    <w:semiHidden/>
    <w:rsid w:val="00B22440"/>
    <w:rPr>
      <w:sz w:val="20"/>
      <w:szCs w:val="20"/>
    </w:rPr>
  </w:style>
  <w:style w:type="paragraph" w:styleId="Predmetkomentra">
    <w:name w:val="annotation subject"/>
    <w:basedOn w:val="Textkomentra"/>
    <w:next w:val="Textkomentra"/>
    <w:link w:val="PredmetkomentraChar"/>
    <w:uiPriority w:val="99"/>
    <w:semiHidden/>
    <w:unhideWhenUsed/>
    <w:rsid w:val="00B22440"/>
    <w:rPr>
      <w:b/>
      <w:bCs/>
    </w:rPr>
  </w:style>
  <w:style w:type="character" w:customStyle="1" w:styleId="PredmetkomentraChar">
    <w:name w:val="Predmet komentára Char"/>
    <w:basedOn w:val="TextkomentraChar"/>
    <w:link w:val="Predmetkomentra"/>
    <w:uiPriority w:val="99"/>
    <w:semiHidden/>
    <w:rsid w:val="00B22440"/>
    <w:rPr>
      <w:b/>
      <w:bCs/>
      <w:sz w:val="20"/>
      <w:szCs w:val="20"/>
    </w:rPr>
  </w:style>
  <w:style w:type="character" w:customStyle="1" w:styleId="awspan">
    <w:name w:val="awspan"/>
    <w:basedOn w:val="Predvolenpsmoodseku"/>
    <w:rsid w:val="00827E3A"/>
  </w:style>
  <w:style w:type="character" w:customStyle="1" w:styleId="Nevyrieenzmienka1">
    <w:name w:val="Nevyriešená zmienka1"/>
    <w:basedOn w:val="Predvolenpsmoodseku"/>
    <w:uiPriority w:val="99"/>
    <w:semiHidden/>
    <w:unhideWhenUsed/>
    <w:rsid w:val="00827E3A"/>
    <w:rPr>
      <w:color w:val="605E5C"/>
      <w:shd w:val="clear" w:color="auto" w:fill="E1DFDD"/>
    </w:rPr>
  </w:style>
  <w:style w:type="paragraph" w:styleId="Nzov">
    <w:name w:val="Title"/>
    <w:basedOn w:val="Normlny"/>
    <w:link w:val="NzovChar"/>
    <w:uiPriority w:val="99"/>
    <w:qFormat/>
    <w:rsid w:val="00BA7A03"/>
    <w:pPr>
      <w:jc w:val="center"/>
    </w:pPr>
    <w:rPr>
      <w:rFonts w:ascii="Calibri" w:hAnsi="Calibri"/>
      <w:b/>
      <w:bCs/>
      <w:sz w:val="32"/>
      <w:lang w:eastAsia="cs-CZ"/>
    </w:rPr>
  </w:style>
  <w:style w:type="character" w:customStyle="1" w:styleId="NzovChar">
    <w:name w:val="Názov Char"/>
    <w:basedOn w:val="Predvolenpsmoodseku"/>
    <w:link w:val="Nzov"/>
    <w:uiPriority w:val="99"/>
    <w:rsid w:val="00BA7A03"/>
    <w:rPr>
      <w:rFonts w:ascii="Calibri" w:eastAsia="Times New Roman" w:hAnsi="Calibri" w:cs="Times New Roman"/>
      <w:b/>
      <w:bCs/>
      <w:sz w:val="32"/>
      <w:lang w:eastAsia="cs-CZ"/>
    </w:rPr>
  </w:style>
  <w:style w:type="character" w:styleId="Zvraznenie">
    <w:name w:val="Emphasis"/>
    <w:basedOn w:val="Predvolenpsmoodseku"/>
    <w:uiPriority w:val="20"/>
    <w:qFormat/>
    <w:rsid w:val="00EA7F80"/>
    <w:rPr>
      <w:i/>
      <w:iCs/>
    </w:rPr>
  </w:style>
  <w:style w:type="paragraph" w:styleId="Zkladntext2">
    <w:name w:val="Body Text 2"/>
    <w:basedOn w:val="Normlny"/>
    <w:link w:val="Zkladntext2Char"/>
    <w:uiPriority w:val="99"/>
    <w:semiHidden/>
    <w:unhideWhenUsed/>
    <w:rsid w:val="00F2036E"/>
    <w:pPr>
      <w:spacing w:after="120" w:line="480" w:lineRule="auto"/>
    </w:pPr>
  </w:style>
  <w:style w:type="character" w:customStyle="1" w:styleId="Zkladntext2Char">
    <w:name w:val="Základný text 2 Char"/>
    <w:basedOn w:val="Predvolenpsmoodseku"/>
    <w:link w:val="Zkladntext2"/>
    <w:uiPriority w:val="99"/>
    <w:semiHidden/>
    <w:rsid w:val="00F2036E"/>
    <w:rPr>
      <w:rFonts w:ascii="Times New Roman" w:eastAsia="Times New Roman" w:hAnsi="Times New Roman" w:cs="Times New Roman"/>
      <w:lang w:eastAsia="en-GB"/>
    </w:rPr>
  </w:style>
  <w:style w:type="paragraph" w:customStyle="1" w:styleId="yiv3579860603msonormal">
    <w:name w:val="yiv3579860603msonormal"/>
    <w:basedOn w:val="Normlny"/>
    <w:rsid w:val="00A37288"/>
    <w:pPr>
      <w:spacing w:before="100" w:beforeAutospacing="1" w:after="100" w:afterAutospacing="1"/>
    </w:pPr>
    <w:rPr>
      <w:lang w:eastAsia="sk-SK"/>
    </w:rPr>
  </w:style>
  <w:style w:type="paragraph" w:customStyle="1" w:styleId="yiv3579860603msolistparagraph">
    <w:name w:val="yiv3579860603msolistparagraph"/>
    <w:basedOn w:val="Normlny"/>
    <w:rsid w:val="00A37288"/>
    <w:pPr>
      <w:spacing w:before="100" w:beforeAutospacing="1" w:after="100" w:afterAutospacing="1"/>
    </w:pPr>
    <w:rPr>
      <w:lang w:eastAsia="sk-SK"/>
    </w:rPr>
  </w:style>
  <w:style w:type="character" w:customStyle="1" w:styleId="OdsekzoznamuChar">
    <w:name w:val="Odsek zoznamu Char"/>
    <w:aliases w:val="body Char"/>
    <w:basedOn w:val="Predvolenpsmoodseku"/>
    <w:link w:val="Odsekzoznamu"/>
    <w:uiPriority w:val="99"/>
    <w:locked/>
    <w:rsid w:val="004929C4"/>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334">
      <w:bodyDiv w:val="1"/>
      <w:marLeft w:val="0"/>
      <w:marRight w:val="0"/>
      <w:marTop w:val="0"/>
      <w:marBottom w:val="0"/>
      <w:divBdr>
        <w:top w:val="none" w:sz="0" w:space="0" w:color="auto"/>
        <w:left w:val="none" w:sz="0" w:space="0" w:color="auto"/>
        <w:bottom w:val="none" w:sz="0" w:space="0" w:color="auto"/>
        <w:right w:val="none" w:sz="0" w:space="0" w:color="auto"/>
      </w:divBdr>
    </w:div>
    <w:div w:id="11225507">
      <w:bodyDiv w:val="1"/>
      <w:marLeft w:val="0"/>
      <w:marRight w:val="0"/>
      <w:marTop w:val="0"/>
      <w:marBottom w:val="0"/>
      <w:divBdr>
        <w:top w:val="none" w:sz="0" w:space="0" w:color="auto"/>
        <w:left w:val="none" w:sz="0" w:space="0" w:color="auto"/>
        <w:bottom w:val="none" w:sz="0" w:space="0" w:color="auto"/>
        <w:right w:val="none" w:sz="0" w:space="0" w:color="auto"/>
      </w:divBdr>
    </w:div>
    <w:div w:id="47145120">
      <w:bodyDiv w:val="1"/>
      <w:marLeft w:val="0"/>
      <w:marRight w:val="0"/>
      <w:marTop w:val="0"/>
      <w:marBottom w:val="0"/>
      <w:divBdr>
        <w:top w:val="none" w:sz="0" w:space="0" w:color="auto"/>
        <w:left w:val="none" w:sz="0" w:space="0" w:color="auto"/>
        <w:bottom w:val="none" w:sz="0" w:space="0" w:color="auto"/>
        <w:right w:val="none" w:sz="0" w:space="0" w:color="auto"/>
      </w:divBdr>
    </w:div>
    <w:div w:id="94178814">
      <w:bodyDiv w:val="1"/>
      <w:marLeft w:val="0"/>
      <w:marRight w:val="0"/>
      <w:marTop w:val="0"/>
      <w:marBottom w:val="0"/>
      <w:divBdr>
        <w:top w:val="none" w:sz="0" w:space="0" w:color="auto"/>
        <w:left w:val="none" w:sz="0" w:space="0" w:color="auto"/>
        <w:bottom w:val="none" w:sz="0" w:space="0" w:color="auto"/>
        <w:right w:val="none" w:sz="0" w:space="0" w:color="auto"/>
      </w:divBdr>
      <w:divsChild>
        <w:div w:id="1992832809">
          <w:marLeft w:val="0"/>
          <w:marRight w:val="0"/>
          <w:marTop w:val="0"/>
          <w:marBottom w:val="0"/>
          <w:divBdr>
            <w:top w:val="none" w:sz="0" w:space="0" w:color="auto"/>
            <w:left w:val="none" w:sz="0" w:space="0" w:color="auto"/>
            <w:bottom w:val="none" w:sz="0" w:space="0" w:color="auto"/>
            <w:right w:val="none" w:sz="0" w:space="0" w:color="auto"/>
          </w:divBdr>
        </w:div>
        <w:div w:id="414740929">
          <w:marLeft w:val="0"/>
          <w:marRight w:val="0"/>
          <w:marTop w:val="0"/>
          <w:marBottom w:val="0"/>
          <w:divBdr>
            <w:top w:val="none" w:sz="0" w:space="0" w:color="auto"/>
            <w:left w:val="none" w:sz="0" w:space="0" w:color="auto"/>
            <w:bottom w:val="none" w:sz="0" w:space="0" w:color="auto"/>
            <w:right w:val="none" w:sz="0" w:space="0" w:color="auto"/>
          </w:divBdr>
          <w:divsChild>
            <w:div w:id="704717377">
              <w:marLeft w:val="0"/>
              <w:marRight w:val="0"/>
              <w:marTop w:val="0"/>
              <w:marBottom w:val="0"/>
              <w:divBdr>
                <w:top w:val="none" w:sz="0" w:space="0" w:color="auto"/>
                <w:left w:val="none" w:sz="0" w:space="0" w:color="auto"/>
                <w:bottom w:val="none" w:sz="0" w:space="0" w:color="auto"/>
                <w:right w:val="none" w:sz="0" w:space="0" w:color="auto"/>
              </w:divBdr>
            </w:div>
            <w:div w:id="442656445">
              <w:marLeft w:val="0"/>
              <w:marRight w:val="0"/>
              <w:marTop w:val="0"/>
              <w:marBottom w:val="0"/>
              <w:divBdr>
                <w:top w:val="none" w:sz="0" w:space="0" w:color="auto"/>
                <w:left w:val="none" w:sz="0" w:space="0" w:color="auto"/>
                <w:bottom w:val="none" w:sz="0" w:space="0" w:color="auto"/>
                <w:right w:val="none" w:sz="0" w:space="0" w:color="auto"/>
              </w:divBdr>
            </w:div>
          </w:divsChild>
        </w:div>
        <w:div w:id="1432970815">
          <w:marLeft w:val="0"/>
          <w:marRight w:val="0"/>
          <w:marTop w:val="0"/>
          <w:marBottom w:val="0"/>
          <w:divBdr>
            <w:top w:val="none" w:sz="0" w:space="0" w:color="auto"/>
            <w:left w:val="none" w:sz="0" w:space="0" w:color="auto"/>
            <w:bottom w:val="none" w:sz="0" w:space="0" w:color="auto"/>
            <w:right w:val="none" w:sz="0" w:space="0" w:color="auto"/>
          </w:divBdr>
          <w:divsChild>
            <w:div w:id="877621106">
              <w:marLeft w:val="0"/>
              <w:marRight w:val="0"/>
              <w:marTop w:val="0"/>
              <w:marBottom w:val="0"/>
              <w:divBdr>
                <w:top w:val="none" w:sz="0" w:space="0" w:color="auto"/>
                <w:left w:val="none" w:sz="0" w:space="0" w:color="auto"/>
                <w:bottom w:val="none" w:sz="0" w:space="0" w:color="auto"/>
                <w:right w:val="none" w:sz="0" w:space="0" w:color="auto"/>
              </w:divBdr>
            </w:div>
            <w:div w:id="52774972">
              <w:marLeft w:val="0"/>
              <w:marRight w:val="0"/>
              <w:marTop w:val="0"/>
              <w:marBottom w:val="0"/>
              <w:divBdr>
                <w:top w:val="none" w:sz="0" w:space="0" w:color="auto"/>
                <w:left w:val="none" w:sz="0" w:space="0" w:color="auto"/>
                <w:bottom w:val="none" w:sz="0" w:space="0" w:color="auto"/>
                <w:right w:val="none" w:sz="0" w:space="0" w:color="auto"/>
              </w:divBdr>
            </w:div>
          </w:divsChild>
        </w:div>
        <w:div w:id="1169759606">
          <w:marLeft w:val="0"/>
          <w:marRight w:val="0"/>
          <w:marTop w:val="0"/>
          <w:marBottom w:val="0"/>
          <w:divBdr>
            <w:top w:val="none" w:sz="0" w:space="0" w:color="auto"/>
            <w:left w:val="none" w:sz="0" w:space="0" w:color="auto"/>
            <w:bottom w:val="none" w:sz="0" w:space="0" w:color="auto"/>
            <w:right w:val="none" w:sz="0" w:space="0" w:color="auto"/>
          </w:divBdr>
          <w:divsChild>
            <w:div w:id="831875296">
              <w:marLeft w:val="0"/>
              <w:marRight w:val="0"/>
              <w:marTop w:val="0"/>
              <w:marBottom w:val="0"/>
              <w:divBdr>
                <w:top w:val="none" w:sz="0" w:space="0" w:color="auto"/>
                <w:left w:val="none" w:sz="0" w:space="0" w:color="auto"/>
                <w:bottom w:val="none" w:sz="0" w:space="0" w:color="auto"/>
                <w:right w:val="none" w:sz="0" w:space="0" w:color="auto"/>
              </w:divBdr>
            </w:div>
            <w:div w:id="225576742">
              <w:marLeft w:val="0"/>
              <w:marRight w:val="0"/>
              <w:marTop w:val="0"/>
              <w:marBottom w:val="0"/>
              <w:divBdr>
                <w:top w:val="none" w:sz="0" w:space="0" w:color="auto"/>
                <w:left w:val="none" w:sz="0" w:space="0" w:color="auto"/>
                <w:bottom w:val="none" w:sz="0" w:space="0" w:color="auto"/>
                <w:right w:val="none" w:sz="0" w:space="0" w:color="auto"/>
              </w:divBdr>
            </w:div>
          </w:divsChild>
        </w:div>
        <w:div w:id="1201822257">
          <w:marLeft w:val="0"/>
          <w:marRight w:val="0"/>
          <w:marTop w:val="0"/>
          <w:marBottom w:val="0"/>
          <w:divBdr>
            <w:top w:val="none" w:sz="0" w:space="0" w:color="auto"/>
            <w:left w:val="none" w:sz="0" w:space="0" w:color="auto"/>
            <w:bottom w:val="none" w:sz="0" w:space="0" w:color="auto"/>
            <w:right w:val="none" w:sz="0" w:space="0" w:color="auto"/>
          </w:divBdr>
          <w:divsChild>
            <w:div w:id="1490517752">
              <w:marLeft w:val="0"/>
              <w:marRight w:val="0"/>
              <w:marTop w:val="0"/>
              <w:marBottom w:val="0"/>
              <w:divBdr>
                <w:top w:val="none" w:sz="0" w:space="0" w:color="auto"/>
                <w:left w:val="none" w:sz="0" w:space="0" w:color="auto"/>
                <w:bottom w:val="none" w:sz="0" w:space="0" w:color="auto"/>
                <w:right w:val="none" w:sz="0" w:space="0" w:color="auto"/>
              </w:divBdr>
            </w:div>
            <w:div w:id="459109122">
              <w:marLeft w:val="0"/>
              <w:marRight w:val="0"/>
              <w:marTop w:val="0"/>
              <w:marBottom w:val="0"/>
              <w:divBdr>
                <w:top w:val="none" w:sz="0" w:space="0" w:color="auto"/>
                <w:left w:val="none" w:sz="0" w:space="0" w:color="auto"/>
                <w:bottom w:val="none" w:sz="0" w:space="0" w:color="auto"/>
                <w:right w:val="none" w:sz="0" w:space="0" w:color="auto"/>
              </w:divBdr>
            </w:div>
          </w:divsChild>
        </w:div>
        <w:div w:id="120459779">
          <w:marLeft w:val="0"/>
          <w:marRight w:val="0"/>
          <w:marTop w:val="0"/>
          <w:marBottom w:val="0"/>
          <w:divBdr>
            <w:top w:val="none" w:sz="0" w:space="0" w:color="auto"/>
            <w:left w:val="none" w:sz="0" w:space="0" w:color="auto"/>
            <w:bottom w:val="none" w:sz="0" w:space="0" w:color="auto"/>
            <w:right w:val="none" w:sz="0" w:space="0" w:color="auto"/>
          </w:divBdr>
          <w:divsChild>
            <w:div w:id="1063985880">
              <w:marLeft w:val="0"/>
              <w:marRight w:val="0"/>
              <w:marTop w:val="0"/>
              <w:marBottom w:val="0"/>
              <w:divBdr>
                <w:top w:val="none" w:sz="0" w:space="0" w:color="auto"/>
                <w:left w:val="none" w:sz="0" w:space="0" w:color="auto"/>
                <w:bottom w:val="none" w:sz="0" w:space="0" w:color="auto"/>
                <w:right w:val="none" w:sz="0" w:space="0" w:color="auto"/>
              </w:divBdr>
            </w:div>
            <w:div w:id="1393120182">
              <w:marLeft w:val="0"/>
              <w:marRight w:val="0"/>
              <w:marTop w:val="0"/>
              <w:marBottom w:val="0"/>
              <w:divBdr>
                <w:top w:val="none" w:sz="0" w:space="0" w:color="auto"/>
                <w:left w:val="none" w:sz="0" w:space="0" w:color="auto"/>
                <w:bottom w:val="none" w:sz="0" w:space="0" w:color="auto"/>
                <w:right w:val="none" w:sz="0" w:space="0" w:color="auto"/>
              </w:divBdr>
            </w:div>
          </w:divsChild>
        </w:div>
        <w:div w:id="916213676">
          <w:marLeft w:val="0"/>
          <w:marRight w:val="0"/>
          <w:marTop w:val="0"/>
          <w:marBottom w:val="0"/>
          <w:divBdr>
            <w:top w:val="none" w:sz="0" w:space="0" w:color="auto"/>
            <w:left w:val="none" w:sz="0" w:space="0" w:color="auto"/>
            <w:bottom w:val="none" w:sz="0" w:space="0" w:color="auto"/>
            <w:right w:val="none" w:sz="0" w:space="0" w:color="auto"/>
          </w:divBdr>
          <w:divsChild>
            <w:div w:id="140197405">
              <w:marLeft w:val="0"/>
              <w:marRight w:val="0"/>
              <w:marTop w:val="0"/>
              <w:marBottom w:val="0"/>
              <w:divBdr>
                <w:top w:val="none" w:sz="0" w:space="0" w:color="auto"/>
                <w:left w:val="none" w:sz="0" w:space="0" w:color="auto"/>
                <w:bottom w:val="none" w:sz="0" w:space="0" w:color="auto"/>
                <w:right w:val="none" w:sz="0" w:space="0" w:color="auto"/>
              </w:divBdr>
            </w:div>
            <w:div w:id="1817798057">
              <w:marLeft w:val="0"/>
              <w:marRight w:val="0"/>
              <w:marTop w:val="0"/>
              <w:marBottom w:val="0"/>
              <w:divBdr>
                <w:top w:val="none" w:sz="0" w:space="0" w:color="auto"/>
                <w:left w:val="none" w:sz="0" w:space="0" w:color="auto"/>
                <w:bottom w:val="none" w:sz="0" w:space="0" w:color="auto"/>
                <w:right w:val="none" w:sz="0" w:space="0" w:color="auto"/>
              </w:divBdr>
            </w:div>
          </w:divsChild>
        </w:div>
        <w:div w:id="2009096367">
          <w:marLeft w:val="0"/>
          <w:marRight w:val="0"/>
          <w:marTop w:val="0"/>
          <w:marBottom w:val="0"/>
          <w:divBdr>
            <w:top w:val="none" w:sz="0" w:space="0" w:color="auto"/>
            <w:left w:val="none" w:sz="0" w:space="0" w:color="auto"/>
            <w:bottom w:val="none" w:sz="0" w:space="0" w:color="auto"/>
            <w:right w:val="none" w:sz="0" w:space="0" w:color="auto"/>
          </w:divBdr>
          <w:divsChild>
            <w:div w:id="205144239">
              <w:marLeft w:val="0"/>
              <w:marRight w:val="0"/>
              <w:marTop w:val="0"/>
              <w:marBottom w:val="0"/>
              <w:divBdr>
                <w:top w:val="none" w:sz="0" w:space="0" w:color="auto"/>
                <w:left w:val="none" w:sz="0" w:space="0" w:color="auto"/>
                <w:bottom w:val="none" w:sz="0" w:space="0" w:color="auto"/>
                <w:right w:val="none" w:sz="0" w:space="0" w:color="auto"/>
              </w:divBdr>
            </w:div>
            <w:div w:id="474639044">
              <w:marLeft w:val="0"/>
              <w:marRight w:val="0"/>
              <w:marTop w:val="0"/>
              <w:marBottom w:val="0"/>
              <w:divBdr>
                <w:top w:val="none" w:sz="0" w:space="0" w:color="auto"/>
                <w:left w:val="none" w:sz="0" w:space="0" w:color="auto"/>
                <w:bottom w:val="none" w:sz="0" w:space="0" w:color="auto"/>
                <w:right w:val="none" w:sz="0" w:space="0" w:color="auto"/>
              </w:divBdr>
            </w:div>
          </w:divsChild>
        </w:div>
        <w:div w:id="1348749715">
          <w:marLeft w:val="0"/>
          <w:marRight w:val="0"/>
          <w:marTop w:val="0"/>
          <w:marBottom w:val="0"/>
          <w:divBdr>
            <w:top w:val="none" w:sz="0" w:space="0" w:color="auto"/>
            <w:left w:val="none" w:sz="0" w:space="0" w:color="auto"/>
            <w:bottom w:val="none" w:sz="0" w:space="0" w:color="auto"/>
            <w:right w:val="none" w:sz="0" w:space="0" w:color="auto"/>
          </w:divBdr>
          <w:divsChild>
            <w:div w:id="1260214762">
              <w:marLeft w:val="0"/>
              <w:marRight w:val="0"/>
              <w:marTop w:val="0"/>
              <w:marBottom w:val="0"/>
              <w:divBdr>
                <w:top w:val="none" w:sz="0" w:space="0" w:color="auto"/>
                <w:left w:val="none" w:sz="0" w:space="0" w:color="auto"/>
                <w:bottom w:val="none" w:sz="0" w:space="0" w:color="auto"/>
                <w:right w:val="none" w:sz="0" w:space="0" w:color="auto"/>
              </w:divBdr>
            </w:div>
            <w:div w:id="2029022875">
              <w:marLeft w:val="0"/>
              <w:marRight w:val="0"/>
              <w:marTop w:val="0"/>
              <w:marBottom w:val="0"/>
              <w:divBdr>
                <w:top w:val="none" w:sz="0" w:space="0" w:color="auto"/>
                <w:left w:val="none" w:sz="0" w:space="0" w:color="auto"/>
                <w:bottom w:val="none" w:sz="0" w:space="0" w:color="auto"/>
                <w:right w:val="none" w:sz="0" w:space="0" w:color="auto"/>
              </w:divBdr>
            </w:div>
          </w:divsChild>
        </w:div>
        <w:div w:id="606231005">
          <w:marLeft w:val="0"/>
          <w:marRight w:val="0"/>
          <w:marTop w:val="0"/>
          <w:marBottom w:val="0"/>
          <w:divBdr>
            <w:top w:val="none" w:sz="0" w:space="0" w:color="auto"/>
            <w:left w:val="none" w:sz="0" w:space="0" w:color="auto"/>
            <w:bottom w:val="none" w:sz="0" w:space="0" w:color="auto"/>
            <w:right w:val="none" w:sz="0" w:space="0" w:color="auto"/>
          </w:divBdr>
          <w:divsChild>
            <w:div w:id="657226568">
              <w:marLeft w:val="0"/>
              <w:marRight w:val="0"/>
              <w:marTop w:val="0"/>
              <w:marBottom w:val="0"/>
              <w:divBdr>
                <w:top w:val="none" w:sz="0" w:space="0" w:color="auto"/>
                <w:left w:val="none" w:sz="0" w:space="0" w:color="auto"/>
                <w:bottom w:val="none" w:sz="0" w:space="0" w:color="auto"/>
                <w:right w:val="none" w:sz="0" w:space="0" w:color="auto"/>
              </w:divBdr>
            </w:div>
            <w:div w:id="785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584">
      <w:bodyDiv w:val="1"/>
      <w:marLeft w:val="0"/>
      <w:marRight w:val="0"/>
      <w:marTop w:val="0"/>
      <w:marBottom w:val="0"/>
      <w:divBdr>
        <w:top w:val="none" w:sz="0" w:space="0" w:color="auto"/>
        <w:left w:val="none" w:sz="0" w:space="0" w:color="auto"/>
        <w:bottom w:val="none" w:sz="0" w:space="0" w:color="auto"/>
        <w:right w:val="none" w:sz="0" w:space="0" w:color="auto"/>
      </w:divBdr>
    </w:div>
    <w:div w:id="107823555">
      <w:bodyDiv w:val="1"/>
      <w:marLeft w:val="0"/>
      <w:marRight w:val="0"/>
      <w:marTop w:val="0"/>
      <w:marBottom w:val="0"/>
      <w:divBdr>
        <w:top w:val="none" w:sz="0" w:space="0" w:color="auto"/>
        <w:left w:val="none" w:sz="0" w:space="0" w:color="auto"/>
        <w:bottom w:val="none" w:sz="0" w:space="0" w:color="auto"/>
        <w:right w:val="none" w:sz="0" w:space="0" w:color="auto"/>
      </w:divBdr>
      <w:divsChild>
        <w:div w:id="1304432227">
          <w:marLeft w:val="0"/>
          <w:marRight w:val="0"/>
          <w:marTop w:val="0"/>
          <w:marBottom w:val="0"/>
          <w:divBdr>
            <w:top w:val="none" w:sz="0" w:space="0" w:color="auto"/>
            <w:left w:val="none" w:sz="0" w:space="0" w:color="auto"/>
            <w:bottom w:val="none" w:sz="0" w:space="0" w:color="auto"/>
            <w:right w:val="none" w:sz="0" w:space="0" w:color="auto"/>
          </w:divBdr>
        </w:div>
      </w:divsChild>
    </w:div>
    <w:div w:id="161900674">
      <w:bodyDiv w:val="1"/>
      <w:marLeft w:val="0"/>
      <w:marRight w:val="0"/>
      <w:marTop w:val="0"/>
      <w:marBottom w:val="0"/>
      <w:divBdr>
        <w:top w:val="none" w:sz="0" w:space="0" w:color="auto"/>
        <w:left w:val="none" w:sz="0" w:space="0" w:color="auto"/>
        <w:bottom w:val="none" w:sz="0" w:space="0" w:color="auto"/>
        <w:right w:val="none" w:sz="0" w:space="0" w:color="auto"/>
      </w:divBdr>
    </w:div>
    <w:div w:id="163594155">
      <w:bodyDiv w:val="1"/>
      <w:marLeft w:val="0"/>
      <w:marRight w:val="0"/>
      <w:marTop w:val="0"/>
      <w:marBottom w:val="0"/>
      <w:divBdr>
        <w:top w:val="none" w:sz="0" w:space="0" w:color="auto"/>
        <w:left w:val="none" w:sz="0" w:space="0" w:color="auto"/>
        <w:bottom w:val="none" w:sz="0" w:space="0" w:color="auto"/>
        <w:right w:val="none" w:sz="0" w:space="0" w:color="auto"/>
      </w:divBdr>
    </w:div>
    <w:div w:id="167450674">
      <w:bodyDiv w:val="1"/>
      <w:marLeft w:val="0"/>
      <w:marRight w:val="0"/>
      <w:marTop w:val="0"/>
      <w:marBottom w:val="0"/>
      <w:divBdr>
        <w:top w:val="none" w:sz="0" w:space="0" w:color="auto"/>
        <w:left w:val="none" w:sz="0" w:space="0" w:color="auto"/>
        <w:bottom w:val="none" w:sz="0" w:space="0" w:color="auto"/>
        <w:right w:val="none" w:sz="0" w:space="0" w:color="auto"/>
      </w:divBdr>
    </w:div>
    <w:div w:id="186522914">
      <w:bodyDiv w:val="1"/>
      <w:marLeft w:val="0"/>
      <w:marRight w:val="0"/>
      <w:marTop w:val="0"/>
      <w:marBottom w:val="0"/>
      <w:divBdr>
        <w:top w:val="none" w:sz="0" w:space="0" w:color="auto"/>
        <w:left w:val="none" w:sz="0" w:space="0" w:color="auto"/>
        <w:bottom w:val="none" w:sz="0" w:space="0" w:color="auto"/>
        <w:right w:val="none" w:sz="0" w:space="0" w:color="auto"/>
      </w:divBdr>
    </w:div>
    <w:div w:id="187767391">
      <w:bodyDiv w:val="1"/>
      <w:marLeft w:val="0"/>
      <w:marRight w:val="0"/>
      <w:marTop w:val="0"/>
      <w:marBottom w:val="0"/>
      <w:divBdr>
        <w:top w:val="none" w:sz="0" w:space="0" w:color="auto"/>
        <w:left w:val="none" w:sz="0" w:space="0" w:color="auto"/>
        <w:bottom w:val="none" w:sz="0" w:space="0" w:color="auto"/>
        <w:right w:val="none" w:sz="0" w:space="0" w:color="auto"/>
      </w:divBdr>
      <w:divsChild>
        <w:div w:id="1959792498">
          <w:marLeft w:val="0"/>
          <w:marRight w:val="0"/>
          <w:marTop w:val="0"/>
          <w:marBottom w:val="0"/>
          <w:divBdr>
            <w:top w:val="none" w:sz="0" w:space="0" w:color="auto"/>
            <w:left w:val="none" w:sz="0" w:space="0" w:color="auto"/>
            <w:bottom w:val="none" w:sz="0" w:space="0" w:color="auto"/>
            <w:right w:val="none" w:sz="0" w:space="0" w:color="auto"/>
          </w:divBdr>
        </w:div>
        <w:div w:id="54395427">
          <w:marLeft w:val="0"/>
          <w:marRight w:val="0"/>
          <w:marTop w:val="0"/>
          <w:marBottom w:val="0"/>
          <w:divBdr>
            <w:top w:val="none" w:sz="0" w:space="0" w:color="auto"/>
            <w:left w:val="none" w:sz="0" w:space="0" w:color="auto"/>
            <w:bottom w:val="none" w:sz="0" w:space="0" w:color="auto"/>
            <w:right w:val="none" w:sz="0" w:space="0" w:color="auto"/>
          </w:divBdr>
          <w:divsChild>
            <w:div w:id="78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895">
      <w:bodyDiv w:val="1"/>
      <w:marLeft w:val="0"/>
      <w:marRight w:val="0"/>
      <w:marTop w:val="0"/>
      <w:marBottom w:val="0"/>
      <w:divBdr>
        <w:top w:val="none" w:sz="0" w:space="0" w:color="auto"/>
        <w:left w:val="none" w:sz="0" w:space="0" w:color="auto"/>
        <w:bottom w:val="none" w:sz="0" w:space="0" w:color="auto"/>
        <w:right w:val="none" w:sz="0" w:space="0" w:color="auto"/>
      </w:divBdr>
    </w:div>
    <w:div w:id="248347200">
      <w:bodyDiv w:val="1"/>
      <w:marLeft w:val="0"/>
      <w:marRight w:val="0"/>
      <w:marTop w:val="0"/>
      <w:marBottom w:val="0"/>
      <w:divBdr>
        <w:top w:val="none" w:sz="0" w:space="0" w:color="auto"/>
        <w:left w:val="none" w:sz="0" w:space="0" w:color="auto"/>
        <w:bottom w:val="none" w:sz="0" w:space="0" w:color="auto"/>
        <w:right w:val="none" w:sz="0" w:space="0" w:color="auto"/>
      </w:divBdr>
    </w:div>
    <w:div w:id="251745550">
      <w:bodyDiv w:val="1"/>
      <w:marLeft w:val="0"/>
      <w:marRight w:val="0"/>
      <w:marTop w:val="0"/>
      <w:marBottom w:val="0"/>
      <w:divBdr>
        <w:top w:val="none" w:sz="0" w:space="0" w:color="auto"/>
        <w:left w:val="none" w:sz="0" w:space="0" w:color="auto"/>
        <w:bottom w:val="none" w:sz="0" w:space="0" w:color="auto"/>
        <w:right w:val="none" w:sz="0" w:space="0" w:color="auto"/>
      </w:divBdr>
      <w:divsChild>
        <w:div w:id="1593081715">
          <w:marLeft w:val="0"/>
          <w:marRight w:val="0"/>
          <w:marTop w:val="0"/>
          <w:marBottom w:val="0"/>
          <w:divBdr>
            <w:top w:val="none" w:sz="0" w:space="0" w:color="auto"/>
            <w:left w:val="none" w:sz="0" w:space="0" w:color="auto"/>
            <w:bottom w:val="none" w:sz="0" w:space="0" w:color="auto"/>
            <w:right w:val="none" w:sz="0" w:space="0" w:color="auto"/>
          </w:divBdr>
        </w:div>
      </w:divsChild>
    </w:div>
    <w:div w:id="320894280">
      <w:bodyDiv w:val="1"/>
      <w:marLeft w:val="0"/>
      <w:marRight w:val="0"/>
      <w:marTop w:val="0"/>
      <w:marBottom w:val="0"/>
      <w:divBdr>
        <w:top w:val="none" w:sz="0" w:space="0" w:color="auto"/>
        <w:left w:val="none" w:sz="0" w:space="0" w:color="auto"/>
        <w:bottom w:val="none" w:sz="0" w:space="0" w:color="auto"/>
        <w:right w:val="none" w:sz="0" w:space="0" w:color="auto"/>
      </w:divBdr>
    </w:div>
    <w:div w:id="327296046">
      <w:bodyDiv w:val="1"/>
      <w:marLeft w:val="0"/>
      <w:marRight w:val="0"/>
      <w:marTop w:val="0"/>
      <w:marBottom w:val="0"/>
      <w:divBdr>
        <w:top w:val="none" w:sz="0" w:space="0" w:color="auto"/>
        <w:left w:val="none" w:sz="0" w:space="0" w:color="auto"/>
        <w:bottom w:val="none" w:sz="0" w:space="0" w:color="auto"/>
        <w:right w:val="none" w:sz="0" w:space="0" w:color="auto"/>
      </w:divBdr>
    </w:div>
    <w:div w:id="339965364">
      <w:bodyDiv w:val="1"/>
      <w:marLeft w:val="0"/>
      <w:marRight w:val="0"/>
      <w:marTop w:val="0"/>
      <w:marBottom w:val="0"/>
      <w:divBdr>
        <w:top w:val="none" w:sz="0" w:space="0" w:color="auto"/>
        <w:left w:val="none" w:sz="0" w:space="0" w:color="auto"/>
        <w:bottom w:val="none" w:sz="0" w:space="0" w:color="auto"/>
        <w:right w:val="none" w:sz="0" w:space="0" w:color="auto"/>
      </w:divBdr>
    </w:div>
    <w:div w:id="364644305">
      <w:bodyDiv w:val="1"/>
      <w:marLeft w:val="0"/>
      <w:marRight w:val="0"/>
      <w:marTop w:val="0"/>
      <w:marBottom w:val="0"/>
      <w:divBdr>
        <w:top w:val="none" w:sz="0" w:space="0" w:color="auto"/>
        <w:left w:val="none" w:sz="0" w:space="0" w:color="auto"/>
        <w:bottom w:val="none" w:sz="0" w:space="0" w:color="auto"/>
        <w:right w:val="none" w:sz="0" w:space="0" w:color="auto"/>
      </w:divBdr>
    </w:div>
    <w:div w:id="377124718">
      <w:bodyDiv w:val="1"/>
      <w:marLeft w:val="0"/>
      <w:marRight w:val="0"/>
      <w:marTop w:val="0"/>
      <w:marBottom w:val="0"/>
      <w:divBdr>
        <w:top w:val="none" w:sz="0" w:space="0" w:color="auto"/>
        <w:left w:val="none" w:sz="0" w:space="0" w:color="auto"/>
        <w:bottom w:val="none" w:sz="0" w:space="0" w:color="auto"/>
        <w:right w:val="none" w:sz="0" w:space="0" w:color="auto"/>
      </w:divBdr>
    </w:div>
    <w:div w:id="387075754">
      <w:bodyDiv w:val="1"/>
      <w:marLeft w:val="0"/>
      <w:marRight w:val="0"/>
      <w:marTop w:val="0"/>
      <w:marBottom w:val="0"/>
      <w:divBdr>
        <w:top w:val="none" w:sz="0" w:space="0" w:color="auto"/>
        <w:left w:val="none" w:sz="0" w:space="0" w:color="auto"/>
        <w:bottom w:val="none" w:sz="0" w:space="0" w:color="auto"/>
        <w:right w:val="none" w:sz="0" w:space="0" w:color="auto"/>
      </w:divBdr>
    </w:div>
    <w:div w:id="410472070">
      <w:bodyDiv w:val="1"/>
      <w:marLeft w:val="0"/>
      <w:marRight w:val="0"/>
      <w:marTop w:val="0"/>
      <w:marBottom w:val="0"/>
      <w:divBdr>
        <w:top w:val="none" w:sz="0" w:space="0" w:color="auto"/>
        <w:left w:val="none" w:sz="0" w:space="0" w:color="auto"/>
        <w:bottom w:val="none" w:sz="0" w:space="0" w:color="auto"/>
        <w:right w:val="none" w:sz="0" w:space="0" w:color="auto"/>
      </w:divBdr>
      <w:divsChild>
        <w:div w:id="2145922808">
          <w:marLeft w:val="0"/>
          <w:marRight w:val="0"/>
          <w:marTop w:val="0"/>
          <w:marBottom w:val="0"/>
          <w:divBdr>
            <w:top w:val="none" w:sz="0" w:space="0" w:color="auto"/>
            <w:left w:val="none" w:sz="0" w:space="0" w:color="auto"/>
            <w:bottom w:val="none" w:sz="0" w:space="0" w:color="auto"/>
            <w:right w:val="none" w:sz="0" w:space="0" w:color="auto"/>
          </w:divBdr>
          <w:divsChild>
            <w:div w:id="83039233">
              <w:marLeft w:val="0"/>
              <w:marRight w:val="0"/>
              <w:marTop w:val="0"/>
              <w:marBottom w:val="0"/>
              <w:divBdr>
                <w:top w:val="none" w:sz="0" w:space="0" w:color="auto"/>
                <w:left w:val="none" w:sz="0" w:space="0" w:color="auto"/>
                <w:bottom w:val="none" w:sz="0" w:space="0" w:color="auto"/>
                <w:right w:val="none" w:sz="0" w:space="0" w:color="auto"/>
              </w:divBdr>
            </w:div>
          </w:divsChild>
        </w:div>
        <w:div w:id="765611551">
          <w:marLeft w:val="0"/>
          <w:marRight w:val="0"/>
          <w:marTop w:val="0"/>
          <w:marBottom w:val="0"/>
          <w:divBdr>
            <w:top w:val="none" w:sz="0" w:space="0" w:color="auto"/>
            <w:left w:val="none" w:sz="0" w:space="0" w:color="auto"/>
            <w:bottom w:val="none" w:sz="0" w:space="0" w:color="auto"/>
            <w:right w:val="none" w:sz="0" w:space="0" w:color="auto"/>
          </w:divBdr>
          <w:divsChild>
            <w:div w:id="1749380961">
              <w:marLeft w:val="0"/>
              <w:marRight w:val="0"/>
              <w:marTop w:val="0"/>
              <w:marBottom w:val="0"/>
              <w:divBdr>
                <w:top w:val="none" w:sz="0" w:space="0" w:color="auto"/>
                <w:left w:val="none" w:sz="0" w:space="0" w:color="auto"/>
                <w:bottom w:val="none" w:sz="0" w:space="0" w:color="auto"/>
                <w:right w:val="none" w:sz="0" w:space="0" w:color="auto"/>
              </w:divBdr>
            </w:div>
            <w:div w:id="2146660681">
              <w:marLeft w:val="0"/>
              <w:marRight w:val="0"/>
              <w:marTop w:val="0"/>
              <w:marBottom w:val="0"/>
              <w:divBdr>
                <w:top w:val="none" w:sz="0" w:space="0" w:color="auto"/>
                <w:left w:val="none" w:sz="0" w:space="0" w:color="auto"/>
                <w:bottom w:val="none" w:sz="0" w:space="0" w:color="auto"/>
                <w:right w:val="none" w:sz="0" w:space="0" w:color="auto"/>
              </w:divBdr>
            </w:div>
          </w:divsChild>
        </w:div>
        <w:div w:id="1780973">
          <w:marLeft w:val="0"/>
          <w:marRight w:val="0"/>
          <w:marTop w:val="0"/>
          <w:marBottom w:val="0"/>
          <w:divBdr>
            <w:top w:val="none" w:sz="0" w:space="0" w:color="auto"/>
            <w:left w:val="none" w:sz="0" w:space="0" w:color="auto"/>
            <w:bottom w:val="none" w:sz="0" w:space="0" w:color="auto"/>
            <w:right w:val="none" w:sz="0" w:space="0" w:color="auto"/>
          </w:divBdr>
          <w:divsChild>
            <w:div w:id="330379757">
              <w:marLeft w:val="0"/>
              <w:marRight w:val="0"/>
              <w:marTop w:val="0"/>
              <w:marBottom w:val="0"/>
              <w:divBdr>
                <w:top w:val="none" w:sz="0" w:space="0" w:color="auto"/>
                <w:left w:val="none" w:sz="0" w:space="0" w:color="auto"/>
                <w:bottom w:val="none" w:sz="0" w:space="0" w:color="auto"/>
                <w:right w:val="none" w:sz="0" w:space="0" w:color="auto"/>
              </w:divBdr>
            </w:div>
            <w:div w:id="1660112795">
              <w:marLeft w:val="0"/>
              <w:marRight w:val="0"/>
              <w:marTop w:val="0"/>
              <w:marBottom w:val="0"/>
              <w:divBdr>
                <w:top w:val="none" w:sz="0" w:space="0" w:color="auto"/>
                <w:left w:val="none" w:sz="0" w:space="0" w:color="auto"/>
                <w:bottom w:val="none" w:sz="0" w:space="0" w:color="auto"/>
                <w:right w:val="none" w:sz="0" w:space="0" w:color="auto"/>
              </w:divBdr>
            </w:div>
          </w:divsChild>
        </w:div>
        <w:div w:id="378748633">
          <w:marLeft w:val="0"/>
          <w:marRight w:val="0"/>
          <w:marTop w:val="0"/>
          <w:marBottom w:val="0"/>
          <w:divBdr>
            <w:top w:val="none" w:sz="0" w:space="0" w:color="auto"/>
            <w:left w:val="none" w:sz="0" w:space="0" w:color="auto"/>
            <w:bottom w:val="none" w:sz="0" w:space="0" w:color="auto"/>
            <w:right w:val="none" w:sz="0" w:space="0" w:color="auto"/>
          </w:divBdr>
          <w:divsChild>
            <w:div w:id="290064533">
              <w:marLeft w:val="0"/>
              <w:marRight w:val="0"/>
              <w:marTop w:val="0"/>
              <w:marBottom w:val="0"/>
              <w:divBdr>
                <w:top w:val="none" w:sz="0" w:space="0" w:color="auto"/>
                <w:left w:val="none" w:sz="0" w:space="0" w:color="auto"/>
                <w:bottom w:val="none" w:sz="0" w:space="0" w:color="auto"/>
                <w:right w:val="none" w:sz="0" w:space="0" w:color="auto"/>
              </w:divBdr>
            </w:div>
            <w:div w:id="1033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6906">
      <w:bodyDiv w:val="1"/>
      <w:marLeft w:val="0"/>
      <w:marRight w:val="0"/>
      <w:marTop w:val="0"/>
      <w:marBottom w:val="0"/>
      <w:divBdr>
        <w:top w:val="none" w:sz="0" w:space="0" w:color="auto"/>
        <w:left w:val="none" w:sz="0" w:space="0" w:color="auto"/>
        <w:bottom w:val="none" w:sz="0" w:space="0" w:color="auto"/>
        <w:right w:val="none" w:sz="0" w:space="0" w:color="auto"/>
      </w:divBdr>
    </w:div>
    <w:div w:id="451438661">
      <w:bodyDiv w:val="1"/>
      <w:marLeft w:val="0"/>
      <w:marRight w:val="0"/>
      <w:marTop w:val="0"/>
      <w:marBottom w:val="0"/>
      <w:divBdr>
        <w:top w:val="none" w:sz="0" w:space="0" w:color="auto"/>
        <w:left w:val="none" w:sz="0" w:space="0" w:color="auto"/>
        <w:bottom w:val="none" w:sz="0" w:space="0" w:color="auto"/>
        <w:right w:val="none" w:sz="0" w:space="0" w:color="auto"/>
      </w:divBdr>
    </w:div>
    <w:div w:id="468984080">
      <w:bodyDiv w:val="1"/>
      <w:marLeft w:val="0"/>
      <w:marRight w:val="0"/>
      <w:marTop w:val="0"/>
      <w:marBottom w:val="0"/>
      <w:divBdr>
        <w:top w:val="none" w:sz="0" w:space="0" w:color="auto"/>
        <w:left w:val="none" w:sz="0" w:space="0" w:color="auto"/>
        <w:bottom w:val="none" w:sz="0" w:space="0" w:color="auto"/>
        <w:right w:val="none" w:sz="0" w:space="0" w:color="auto"/>
      </w:divBdr>
      <w:divsChild>
        <w:div w:id="1663506468">
          <w:marLeft w:val="0"/>
          <w:marRight w:val="0"/>
          <w:marTop w:val="0"/>
          <w:marBottom w:val="0"/>
          <w:divBdr>
            <w:top w:val="none" w:sz="0" w:space="0" w:color="auto"/>
            <w:left w:val="none" w:sz="0" w:space="0" w:color="auto"/>
            <w:bottom w:val="none" w:sz="0" w:space="0" w:color="auto"/>
            <w:right w:val="none" w:sz="0" w:space="0" w:color="auto"/>
          </w:divBdr>
        </w:div>
        <w:div w:id="638920348">
          <w:marLeft w:val="0"/>
          <w:marRight w:val="0"/>
          <w:marTop w:val="0"/>
          <w:marBottom w:val="0"/>
          <w:divBdr>
            <w:top w:val="none" w:sz="0" w:space="0" w:color="auto"/>
            <w:left w:val="none" w:sz="0" w:space="0" w:color="auto"/>
            <w:bottom w:val="none" w:sz="0" w:space="0" w:color="auto"/>
            <w:right w:val="none" w:sz="0" w:space="0" w:color="auto"/>
          </w:divBdr>
        </w:div>
        <w:div w:id="1403873074">
          <w:marLeft w:val="0"/>
          <w:marRight w:val="0"/>
          <w:marTop w:val="0"/>
          <w:marBottom w:val="0"/>
          <w:divBdr>
            <w:top w:val="none" w:sz="0" w:space="0" w:color="auto"/>
            <w:left w:val="none" w:sz="0" w:space="0" w:color="auto"/>
            <w:bottom w:val="none" w:sz="0" w:space="0" w:color="auto"/>
            <w:right w:val="none" w:sz="0" w:space="0" w:color="auto"/>
          </w:divBdr>
        </w:div>
      </w:divsChild>
    </w:div>
    <w:div w:id="520243051">
      <w:bodyDiv w:val="1"/>
      <w:marLeft w:val="0"/>
      <w:marRight w:val="0"/>
      <w:marTop w:val="0"/>
      <w:marBottom w:val="0"/>
      <w:divBdr>
        <w:top w:val="none" w:sz="0" w:space="0" w:color="auto"/>
        <w:left w:val="none" w:sz="0" w:space="0" w:color="auto"/>
        <w:bottom w:val="none" w:sz="0" w:space="0" w:color="auto"/>
        <w:right w:val="none" w:sz="0" w:space="0" w:color="auto"/>
      </w:divBdr>
    </w:div>
    <w:div w:id="536044001">
      <w:bodyDiv w:val="1"/>
      <w:marLeft w:val="0"/>
      <w:marRight w:val="0"/>
      <w:marTop w:val="0"/>
      <w:marBottom w:val="0"/>
      <w:divBdr>
        <w:top w:val="none" w:sz="0" w:space="0" w:color="auto"/>
        <w:left w:val="none" w:sz="0" w:space="0" w:color="auto"/>
        <w:bottom w:val="none" w:sz="0" w:space="0" w:color="auto"/>
        <w:right w:val="none" w:sz="0" w:space="0" w:color="auto"/>
      </w:divBdr>
      <w:divsChild>
        <w:div w:id="365451878">
          <w:marLeft w:val="0"/>
          <w:marRight w:val="0"/>
          <w:marTop w:val="0"/>
          <w:marBottom w:val="0"/>
          <w:divBdr>
            <w:top w:val="none" w:sz="0" w:space="0" w:color="auto"/>
            <w:left w:val="none" w:sz="0" w:space="0" w:color="auto"/>
            <w:bottom w:val="none" w:sz="0" w:space="0" w:color="auto"/>
            <w:right w:val="none" w:sz="0" w:space="0" w:color="auto"/>
          </w:divBdr>
        </w:div>
      </w:divsChild>
    </w:div>
    <w:div w:id="561988817">
      <w:bodyDiv w:val="1"/>
      <w:marLeft w:val="0"/>
      <w:marRight w:val="0"/>
      <w:marTop w:val="0"/>
      <w:marBottom w:val="0"/>
      <w:divBdr>
        <w:top w:val="none" w:sz="0" w:space="0" w:color="auto"/>
        <w:left w:val="none" w:sz="0" w:space="0" w:color="auto"/>
        <w:bottom w:val="none" w:sz="0" w:space="0" w:color="auto"/>
        <w:right w:val="none" w:sz="0" w:space="0" w:color="auto"/>
      </w:divBdr>
    </w:div>
    <w:div w:id="565803341">
      <w:bodyDiv w:val="1"/>
      <w:marLeft w:val="0"/>
      <w:marRight w:val="0"/>
      <w:marTop w:val="0"/>
      <w:marBottom w:val="0"/>
      <w:divBdr>
        <w:top w:val="none" w:sz="0" w:space="0" w:color="auto"/>
        <w:left w:val="none" w:sz="0" w:space="0" w:color="auto"/>
        <w:bottom w:val="none" w:sz="0" w:space="0" w:color="auto"/>
        <w:right w:val="none" w:sz="0" w:space="0" w:color="auto"/>
      </w:divBdr>
      <w:divsChild>
        <w:div w:id="322705027">
          <w:marLeft w:val="0"/>
          <w:marRight w:val="0"/>
          <w:marTop w:val="0"/>
          <w:marBottom w:val="0"/>
          <w:divBdr>
            <w:top w:val="none" w:sz="0" w:space="0" w:color="auto"/>
            <w:left w:val="none" w:sz="0" w:space="0" w:color="auto"/>
            <w:bottom w:val="none" w:sz="0" w:space="0" w:color="auto"/>
            <w:right w:val="none" w:sz="0" w:space="0" w:color="auto"/>
          </w:divBdr>
        </w:div>
        <w:div w:id="2067022910">
          <w:marLeft w:val="0"/>
          <w:marRight w:val="0"/>
          <w:marTop w:val="0"/>
          <w:marBottom w:val="0"/>
          <w:divBdr>
            <w:top w:val="none" w:sz="0" w:space="0" w:color="auto"/>
            <w:left w:val="none" w:sz="0" w:space="0" w:color="auto"/>
            <w:bottom w:val="none" w:sz="0" w:space="0" w:color="auto"/>
            <w:right w:val="none" w:sz="0" w:space="0" w:color="auto"/>
          </w:divBdr>
          <w:divsChild>
            <w:div w:id="558132084">
              <w:marLeft w:val="0"/>
              <w:marRight w:val="0"/>
              <w:marTop w:val="0"/>
              <w:marBottom w:val="0"/>
              <w:divBdr>
                <w:top w:val="none" w:sz="0" w:space="0" w:color="auto"/>
                <w:left w:val="none" w:sz="0" w:space="0" w:color="auto"/>
                <w:bottom w:val="none" w:sz="0" w:space="0" w:color="auto"/>
                <w:right w:val="none" w:sz="0" w:space="0" w:color="auto"/>
              </w:divBdr>
            </w:div>
            <w:div w:id="19438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4495">
      <w:bodyDiv w:val="1"/>
      <w:marLeft w:val="0"/>
      <w:marRight w:val="0"/>
      <w:marTop w:val="0"/>
      <w:marBottom w:val="0"/>
      <w:divBdr>
        <w:top w:val="none" w:sz="0" w:space="0" w:color="auto"/>
        <w:left w:val="none" w:sz="0" w:space="0" w:color="auto"/>
        <w:bottom w:val="none" w:sz="0" w:space="0" w:color="auto"/>
        <w:right w:val="none" w:sz="0" w:space="0" w:color="auto"/>
      </w:divBdr>
      <w:divsChild>
        <w:div w:id="1012536646">
          <w:marLeft w:val="0"/>
          <w:marRight w:val="0"/>
          <w:marTop w:val="0"/>
          <w:marBottom w:val="0"/>
          <w:divBdr>
            <w:top w:val="none" w:sz="0" w:space="0" w:color="auto"/>
            <w:left w:val="none" w:sz="0" w:space="0" w:color="auto"/>
            <w:bottom w:val="none" w:sz="0" w:space="0" w:color="auto"/>
            <w:right w:val="none" w:sz="0" w:space="0" w:color="auto"/>
          </w:divBdr>
        </w:div>
      </w:divsChild>
    </w:div>
    <w:div w:id="595333093">
      <w:bodyDiv w:val="1"/>
      <w:marLeft w:val="0"/>
      <w:marRight w:val="0"/>
      <w:marTop w:val="0"/>
      <w:marBottom w:val="0"/>
      <w:divBdr>
        <w:top w:val="none" w:sz="0" w:space="0" w:color="auto"/>
        <w:left w:val="none" w:sz="0" w:space="0" w:color="auto"/>
        <w:bottom w:val="none" w:sz="0" w:space="0" w:color="auto"/>
        <w:right w:val="none" w:sz="0" w:space="0" w:color="auto"/>
      </w:divBdr>
    </w:div>
    <w:div w:id="596987026">
      <w:bodyDiv w:val="1"/>
      <w:marLeft w:val="0"/>
      <w:marRight w:val="0"/>
      <w:marTop w:val="0"/>
      <w:marBottom w:val="0"/>
      <w:divBdr>
        <w:top w:val="none" w:sz="0" w:space="0" w:color="auto"/>
        <w:left w:val="none" w:sz="0" w:space="0" w:color="auto"/>
        <w:bottom w:val="none" w:sz="0" w:space="0" w:color="auto"/>
        <w:right w:val="none" w:sz="0" w:space="0" w:color="auto"/>
      </w:divBdr>
      <w:divsChild>
        <w:div w:id="330571113">
          <w:marLeft w:val="0"/>
          <w:marRight w:val="0"/>
          <w:marTop w:val="0"/>
          <w:marBottom w:val="0"/>
          <w:divBdr>
            <w:top w:val="none" w:sz="0" w:space="0" w:color="auto"/>
            <w:left w:val="none" w:sz="0" w:space="0" w:color="auto"/>
            <w:bottom w:val="none" w:sz="0" w:space="0" w:color="auto"/>
            <w:right w:val="none" w:sz="0" w:space="0" w:color="auto"/>
          </w:divBdr>
        </w:div>
        <w:div w:id="405759441">
          <w:marLeft w:val="0"/>
          <w:marRight w:val="0"/>
          <w:marTop w:val="0"/>
          <w:marBottom w:val="0"/>
          <w:divBdr>
            <w:top w:val="none" w:sz="0" w:space="0" w:color="auto"/>
            <w:left w:val="none" w:sz="0" w:space="0" w:color="auto"/>
            <w:bottom w:val="none" w:sz="0" w:space="0" w:color="auto"/>
            <w:right w:val="none" w:sz="0" w:space="0" w:color="auto"/>
          </w:divBdr>
          <w:divsChild>
            <w:div w:id="1568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3683">
      <w:bodyDiv w:val="1"/>
      <w:marLeft w:val="0"/>
      <w:marRight w:val="0"/>
      <w:marTop w:val="0"/>
      <w:marBottom w:val="0"/>
      <w:divBdr>
        <w:top w:val="none" w:sz="0" w:space="0" w:color="auto"/>
        <w:left w:val="none" w:sz="0" w:space="0" w:color="auto"/>
        <w:bottom w:val="none" w:sz="0" w:space="0" w:color="auto"/>
        <w:right w:val="none" w:sz="0" w:space="0" w:color="auto"/>
      </w:divBdr>
    </w:div>
    <w:div w:id="644815613">
      <w:bodyDiv w:val="1"/>
      <w:marLeft w:val="0"/>
      <w:marRight w:val="0"/>
      <w:marTop w:val="0"/>
      <w:marBottom w:val="0"/>
      <w:divBdr>
        <w:top w:val="none" w:sz="0" w:space="0" w:color="auto"/>
        <w:left w:val="none" w:sz="0" w:space="0" w:color="auto"/>
        <w:bottom w:val="none" w:sz="0" w:space="0" w:color="auto"/>
        <w:right w:val="none" w:sz="0" w:space="0" w:color="auto"/>
      </w:divBdr>
    </w:div>
    <w:div w:id="759716024">
      <w:bodyDiv w:val="1"/>
      <w:marLeft w:val="0"/>
      <w:marRight w:val="0"/>
      <w:marTop w:val="0"/>
      <w:marBottom w:val="0"/>
      <w:divBdr>
        <w:top w:val="none" w:sz="0" w:space="0" w:color="auto"/>
        <w:left w:val="none" w:sz="0" w:space="0" w:color="auto"/>
        <w:bottom w:val="none" w:sz="0" w:space="0" w:color="auto"/>
        <w:right w:val="none" w:sz="0" w:space="0" w:color="auto"/>
      </w:divBdr>
    </w:div>
    <w:div w:id="780346693">
      <w:bodyDiv w:val="1"/>
      <w:marLeft w:val="0"/>
      <w:marRight w:val="0"/>
      <w:marTop w:val="0"/>
      <w:marBottom w:val="0"/>
      <w:divBdr>
        <w:top w:val="none" w:sz="0" w:space="0" w:color="auto"/>
        <w:left w:val="none" w:sz="0" w:space="0" w:color="auto"/>
        <w:bottom w:val="none" w:sz="0" w:space="0" w:color="auto"/>
        <w:right w:val="none" w:sz="0" w:space="0" w:color="auto"/>
      </w:divBdr>
    </w:div>
    <w:div w:id="824928904">
      <w:bodyDiv w:val="1"/>
      <w:marLeft w:val="0"/>
      <w:marRight w:val="0"/>
      <w:marTop w:val="0"/>
      <w:marBottom w:val="0"/>
      <w:divBdr>
        <w:top w:val="none" w:sz="0" w:space="0" w:color="auto"/>
        <w:left w:val="none" w:sz="0" w:space="0" w:color="auto"/>
        <w:bottom w:val="none" w:sz="0" w:space="0" w:color="auto"/>
        <w:right w:val="none" w:sz="0" w:space="0" w:color="auto"/>
      </w:divBdr>
    </w:div>
    <w:div w:id="831414183">
      <w:bodyDiv w:val="1"/>
      <w:marLeft w:val="0"/>
      <w:marRight w:val="0"/>
      <w:marTop w:val="0"/>
      <w:marBottom w:val="0"/>
      <w:divBdr>
        <w:top w:val="none" w:sz="0" w:space="0" w:color="auto"/>
        <w:left w:val="none" w:sz="0" w:space="0" w:color="auto"/>
        <w:bottom w:val="none" w:sz="0" w:space="0" w:color="auto"/>
        <w:right w:val="none" w:sz="0" w:space="0" w:color="auto"/>
      </w:divBdr>
    </w:div>
    <w:div w:id="831917622">
      <w:bodyDiv w:val="1"/>
      <w:marLeft w:val="0"/>
      <w:marRight w:val="0"/>
      <w:marTop w:val="0"/>
      <w:marBottom w:val="0"/>
      <w:divBdr>
        <w:top w:val="none" w:sz="0" w:space="0" w:color="auto"/>
        <w:left w:val="none" w:sz="0" w:space="0" w:color="auto"/>
        <w:bottom w:val="none" w:sz="0" w:space="0" w:color="auto"/>
        <w:right w:val="none" w:sz="0" w:space="0" w:color="auto"/>
      </w:divBdr>
    </w:div>
    <w:div w:id="875121033">
      <w:bodyDiv w:val="1"/>
      <w:marLeft w:val="0"/>
      <w:marRight w:val="0"/>
      <w:marTop w:val="0"/>
      <w:marBottom w:val="0"/>
      <w:divBdr>
        <w:top w:val="none" w:sz="0" w:space="0" w:color="auto"/>
        <w:left w:val="none" w:sz="0" w:space="0" w:color="auto"/>
        <w:bottom w:val="none" w:sz="0" w:space="0" w:color="auto"/>
        <w:right w:val="none" w:sz="0" w:space="0" w:color="auto"/>
      </w:divBdr>
    </w:div>
    <w:div w:id="882180282">
      <w:bodyDiv w:val="1"/>
      <w:marLeft w:val="0"/>
      <w:marRight w:val="0"/>
      <w:marTop w:val="0"/>
      <w:marBottom w:val="0"/>
      <w:divBdr>
        <w:top w:val="none" w:sz="0" w:space="0" w:color="auto"/>
        <w:left w:val="none" w:sz="0" w:space="0" w:color="auto"/>
        <w:bottom w:val="none" w:sz="0" w:space="0" w:color="auto"/>
        <w:right w:val="none" w:sz="0" w:space="0" w:color="auto"/>
      </w:divBdr>
    </w:div>
    <w:div w:id="890773329">
      <w:bodyDiv w:val="1"/>
      <w:marLeft w:val="0"/>
      <w:marRight w:val="0"/>
      <w:marTop w:val="0"/>
      <w:marBottom w:val="0"/>
      <w:divBdr>
        <w:top w:val="none" w:sz="0" w:space="0" w:color="auto"/>
        <w:left w:val="none" w:sz="0" w:space="0" w:color="auto"/>
        <w:bottom w:val="none" w:sz="0" w:space="0" w:color="auto"/>
        <w:right w:val="none" w:sz="0" w:space="0" w:color="auto"/>
      </w:divBdr>
      <w:divsChild>
        <w:div w:id="1801144099">
          <w:marLeft w:val="0"/>
          <w:marRight w:val="0"/>
          <w:marTop w:val="0"/>
          <w:marBottom w:val="0"/>
          <w:divBdr>
            <w:top w:val="none" w:sz="0" w:space="0" w:color="auto"/>
            <w:left w:val="none" w:sz="0" w:space="0" w:color="auto"/>
            <w:bottom w:val="none" w:sz="0" w:space="0" w:color="auto"/>
            <w:right w:val="none" w:sz="0" w:space="0" w:color="auto"/>
          </w:divBdr>
          <w:divsChild>
            <w:div w:id="77482120">
              <w:marLeft w:val="0"/>
              <w:marRight w:val="0"/>
              <w:marTop w:val="0"/>
              <w:marBottom w:val="0"/>
              <w:divBdr>
                <w:top w:val="none" w:sz="0" w:space="0" w:color="auto"/>
                <w:left w:val="none" w:sz="0" w:space="0" w:color="auto"/>
                <w:bottom w:val="none" w:sz="0" w:space="0" w:color="auto"/>
                <w:right w:val="none" w:sz="0" w:space="0" w:color="auto"/>
              </w:divBdr>
            </w:div>
            <w:div w:id="414934995">
              <w:marLeft w:val="0"/>
              <w:marRight w:val="0"/>
              <w:marTop w:val="0"/>
              <w:marBottom w:val="0"/>
              <w:divBdr>
                <w:top w:val="none" w:sz="0" w:space="0" w:color="auto"/>
                <w:left w:val="none" w:sz="0" w:space="0" w:color="auto"/>
                <w:bottom w:val="none" w:sz="0" w:space="0" w:color="auto"/>
                <w:right w:val="none" w:sz="0" w:space="0" w:color="auto"/>
              </w:divBdr>
            </w:div>
            <w:div w:id="1103646058">
              <w:marLeft w:val="0"/>
              <w:marRight w:val="0"/>
              <w:marTop w:val="0"/>
              <w:marBottom w:val="0"/>
              <w:divBdr>
                <w:top w:val="none" w:sz="0" w:space="0" w:color="auto"/>
                <w:left w:val="none" w:sz="0" w:space="0" w:color="auto"/>
                <w:bottom w:val="none" w:sz="0" w:space="0" w:color="auto"/>
                <w:right w:val="none" w:sz="0" w:space="0" w:color="auto"/>
              </w:divBdr>
            </w:div>
            <w:div w:id="2077314389">
              <w:marLeft w:val="0"/>
              <w:marRight w:val="0"/>
              <w:marTop w:val="0"/>
              <w:marBottom w:val="0"/>
              <w:divBdr>
                <w:top w:val="none" w:sz="0" w:space="0" w:color="auto"/>
                <w:left w:val="none" w:sz="0" w:space="0" w:color="auto"/>
                <w:bottom w:val="none" w:sz="0" w:space="0" w:color="auto"/>
                <w:right w:val="none" w:sz="0" w:space="0" w:color="auto"/>
              </w:divBdr>
            </w:div>
            <w:div w:id="1764298894">
              <w:marLeft w:val="0"/>
              <w:marRight w:val="0"/>
              <w:marTop w:val="0"/>
              <w:marBottom w:val="0"/>
              <w:divBdr>
                <w:top w:val="none" w:sz="0" w:space="0" w:color="auto"/>
                <w:left w:val="none" w:sz="0" w:space="0" w:color="auto"/>
                <w:bottom w:val="none" w:sz="0" w:space="0" w:color="auto"/>
                <w:right w:val="none" w:sz="0" w:space="0" w:color="auto"/>
              </w:divBdr>
              <w:divsChild>
                <w:div w:id="548761684">
                  <w:marLeft w:val="0"/>
                  <w:marRight w:val="0"/>
                  <w:marTop w:val="0"/>
                  <w:marBottom w:val="0"/>
                  <w:divBdr>
                    <w:top w:val="none" w:sz="0" w:space="0" w:color="auto"/>
                    <w:left w:val="none" w:sz="0" w:space="0" w:color="auto"/>
                    <w:bottom w:val="none" w:sz="0" w:space="0" w:color="auto"/>
                    <w:right w:val="none" w:sz="0" w:space="0" w:color="auto"/>
                  </w:divBdr>
                  <w:divsChild>
                    <w:div w:id="1407654554">
                      <w:marLeft w:val="0"/>
                      <w:marRight w:val="0"/>
                      <w:marTop w:val="0"/>
                      <w:marBottom w:val="0"/>
                      <w:divBdr>
                        <w:top w:val="none" w:sz="0" w:space="0" w:color="auto"/>
                        <w:left w:val="none" w:sz="0" w:space="0" w:color="auto"/>
                        <w:bottom w:val="none" w:sz="0" w:space="0" w:color="auto"/>
                        <w:right w:val="none" w:sz="0" w:space="0" w:color="auto"/>
                      </w:divBdr>
                    </w:div>
                  </w:divsChild>
                </w:div>
                <w:div w:id="273177985">
                  <w:marLeft w:val="0"/>
                  <w:marRight w:val="0"/>
                  <w:marTop w:val="0"/>
                  <w:marBottom w:val="0"/>
                  <w:divBdr>
                    <w:top w:val="none" w:sz="0" w:space="0" w:color="auto"/>
                    <w:left w:val="none" w:sz="0" w:space="0" w:color="auto"/>
                    <w:bottom w:val="none" w:sz="0" w:space="0" w:color="auto"/>
                    <w:right w:val="none" w:sz="0" w:space="0" w:color="auto"/>
                  </w:divBdr>
                  <w:divsChild>
                    <w:div w:id="2034645764">
                      <w:marLeft w:val="0"/>
                      <w:marRight w:val="0"/>
                      <w:marTop w:val="0"/>
                      <w:marBottom w:val="0"/>
                      <w:divBdr>
                        <w:top w:val="none" w:sz="0" w:space="0" w:color="auto"/>
                        <w:left w:val="none" w:sz="0" w:space="0" w:color="auto"/>
                        <w:bottom w:val="none" w:sz="0" w:space="0" w:color="auto"/>
                        <w:right w:val="none" w:sz="0" w:space="0" w:color="auto"/>
                      </w:divBdr>
                    </w:div>
                  </w:divsChild>
                </w:div>
                <w:div w:id="665322885">
                  <w:marLeft w:val="0"/>
                  <w:marRight w:val="0"/>
                  <w:marTop w:val="0"/>
                  <w:marBottom w:val="0"/>
                  <w:divBdr>
                    <w:top w:val="none" w:sz="0" w:space="0" w:color="auto"/>
                    <w:left w:val="none" w:sz="0" w:space="0" w:color="auto"/>
                    <w:bottom w:val="none" w:sz="0" w:space="0" w:color="auto"/>
                    <w:right w:val="none" w:sz="0" w:space="0" w:color="auto"/>
                  </w:divBdr>
                  <w:divsChild>
                    <w:div w:id="1226915275">
                      <w:marLeft w:val="0"/>
                      <w:marRight w:val="0"/>
                      <w:marTop w:val="0"/>
                      <w:marBottom w:val="0"/>
                      <w:divBdr>
                        <w:top w:val="none" w:sz="0" w:space="0" w:color="auto"/>
                        <w:left w:val="none" w:sz="0" w:space="0" w:color="auto"/>
                        <w:bottom w:val="none" w:sz="0" w:space="0" w:color="auto"/>
                        <w:right w:val="none" w:sz="0" w:space="0" w:color="auto"/>
                      </w:divBdr>
                    </w:div>
                  </w:divsChild>
                </w:div>
                <w:div w:id="794179690">
                  <w:marLeft w:val="0"/>
                  <w:marRight w:val="0"/>
                  <w:marTop w:val="0"/>
                  <w:marBottom w:val="0"/>
                  <w:divBdr>
                    <w:top w:val="none" w:sz="0" w:space="0" w:color="auto"/>
                    <w:left w:val="none" w:sz="0" w:space="0" w:color="auto"/>
                    <w:bottom w:val="none" w:sz="0" w:space="0" w:color="auto"/>
                    <w:right w:val="none" w:sz="0" w:space="0" w:color="auto"/>
                  </w:divBdr>
                  <w:divsChild>
                    <w:div w:id="1735734692">
                      <w:marLeft w:val="0"/>
                      <w:marRight w:val="0"/>
                      <w:marTop w:val="0"/>
                      <w:marBottom w:val="0"/>
                      <w:divBdr>
                        <w:top w:val="none" w:sz="0" w:space="0" w:color="auto"/>
                        <w:left w:val="none" w:sz="0" w:space="0" w:color="auto"/>
                        <w:bottom w:val="none" w:sz="0" w:space="0" w:color="auto"/>
                        <w:right w:val="none" w:sz="0" w:space="0" w:color="auto"/>
                      </w:divBdr>
                      <w:divsChild>
                        <w:div w:id="1038318386">
                          <w:marLeft w:val="0"/>
                          <w:marRight w:val="0"/>
                          <w:marTop w:val="0"/>
                          <w:marBottom w:val="0"/>
                          <w:divBdr>
                            <w:top w:val="none" w:sz="0" w:space="0" w:color="auto"/>
                            <w:left w:val="none" w:sz="0" w:space="0" w:color="auto"/>
                            <w:bottom w:val="none" w:sz="0" w:space="0" w:color="auto"/>
                            <w:right w:val="none" w:sz="0" w:space="0" w:color="auto"/>
                          </w:divBdr>
                        </w:div>
                      </w:divsChild>
                    </w:div>
                    <w:div w:id="1192111178">
                      <w:marLeft w:val="0"/>
                      <w:marRight w:val="0"/>
                      <w:marTop w:val="0"/>
                      <w:marBottom w:val="0"/>
                      <w:divBdr>
                        <w:top w:val="none" w:sz="0" w:space="0" w:color="auto"/>
                        <w:left w:val="none" w:sz="0" w:space="0" w:color="auto"/>
                        <w:bottom w:val="none" w:sz="0" w:space="0" w:color="auto"/>
                        <w:right w:val="none" w:sz="0" w:space="0" w:color="auto"/>
                      </w:divBdr>
                      <w:divsChild>
                        <w:div w:id="20942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167">
                  <w:marLeft w:val="0"/>
                  <w:marRight w:val="0"/>
                  <w:marTop w:val="0"/>
                  <w:marBottom w:val="0"/>
                  <w:divBdr>
                    <w:top w:val="none" w:sz="0" w:space="0" w:color="auto"/>
                    <w:left w:val="none" w:sz="0" w:space="0" w:color="auto"/>
                    <w:bottom w:val="none" w:sz="0" w:space="0" w:color="auto"/>
                    <w:right w:val="none" w:sz="0" w:space="0" w:color="auto"/>
                  </w:divBdr>
                  <w:divsChild>
                    <w:div w:id="837229911">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
                      </w:divsChild>
                    </w:div>
                    <w:div w:id="1185173400">
                      <w:marLeft w:val="0"/>
                      <w:marRight w:val="0"/>
                      <w:marTop w:val="0"/>
                      <w:marBottom w:val="0"/>
                      <w:divBdr>
                        <w:top w:val="none" w:sz="0" w:space="0" w:color="auto"/>
                        <w:left w:val="none" w:sz="0" w:space="0" w:color="auto"/>
                        <w:bottom w:val="none" w:sz="0" w:space="0" w:color="auto"/>
                        <w:right w:val="none" w:sz="0" w:space="0" w:color="auto"/>
                      </w:divBdr>
                      <w:divsChild>
                        <w:div w:id="500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0759">
                  <w:marLeft w:val="0"/>
                  <w:marRight w:val="0"/>
                  <w:marTop w:val="0"/>
                  <w:marBottom w:val="0"/>
                  <w:divBdr>
                    <w:top w:val="none" w:sz="0" w:space="0" w:color="auto"/>
                    <w:left w:val="none" w:sz="0" w:space="0" w:color="auto"/>
                    <w:bottom w:val="none" w:sz="0" w:space="0" w:color="auto"/>
                    <w:right w:val="none" w:sz="0" w:space="0" w:color="auto"/>
                  </w:divBdr>
                  <w:divsChild>
                    <w:div w:id="1766726511">
                      <w:marLeft w:val="0"/>
                      <w:marRight w:val="0"/>
                      <w:marTop w:val="0"/>
                      <w:marBottom w:val="0"/>
                      <w:divBdr>
                        <w:top w:val="none" w:sz="0" w:space="0" w:color="auto"/>
                        <w:left w:val="none" w:sz="0" w:space="0" w:color="auto"/>
                        <w:bottom w:val="none" w:sz="0" w:space="0" w:color="auto"/>
                        <w:right w:val="none" w:sz="0" w:space="0" w:color="auto"/>
                      </w:divBdr>
                      <w:divsChild>
                        <w:div w:id="1025598724">
                          <w:marLeft w:val="0"/>
                          <w:marRight w:val="0"/>
                          <w:marTop w:val="0"/>
                          <w:marBottom w:val="0"/>
                          <w:divBdr>
                            <w:top w:val="none" w:sz="0" w:space="0" w:color="auto"/>
                            <w:left w:val="none" w:sz="0" w:space="0" w:color="auto"/>
                            <w:bottom w:val="none" w:sz="0" w:space="0" w:color="auto"/>
                            <w:right w:val="none" w:sz="0" w:space="0" w:color="auto"/>
                          </w:divBdr>
                        </w:div>
                      </w:divsChild>
                    </w:div>
                    <w:div w:id="1541939196">
                      <w:marLeft w:val="0"/>
                      <w:marRight w:val="0"/>
                      <w:marTop w:val="0"/>
                      <w:marBottom w:val="0"/>
                      <w:divBdr>
                        <w:top w:val="none" w:sz="0" w:space="0" w:color="auto"/>
                        <w:left w:val="none" w:sz="0" w:space="0" w:color="auto"/>
                        <w:bottom w:val="none" w:sz="0" w:space="0" w:color="auto"/>
                        <w:right w:val="none" w:sz="0" w:space="0" w:color="auto"/>
                      </w:divBdr>
                      <w:divsChild>
                        <w:div w:id="19739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80">
                  <w:marLeft w:val="0"/>
                  <w:marRight w:val="0"/>
                  <w:marTop w:val="0"/>
                  <w:marBottom w:val="0"/>
                  <w:divBdr>
                    <w:top w:val="none" w:sz="0" w:space="0" w:color="auto"/>
                    <w:left w:val="none" w:sz="0" w:space="0" w:color="auto"/>
                    <w:bottom w:val="none" w:sz="0" w:space="0" w:color="auto"/>
                    <w:right w:val="none" w:sz="0" w:space="0" w:color="auto"/>
                  </w:divBdr>
                  <w:divsChild>
                    <w:div w:id="1027486496">
                      <w:marLeft w:val="0"/>
                      <w:marRight w:val="0"/>
                      <w:marTop w:val="0"/>
                      <w:marBottom w:val="0"/>
                      <w:divBdr>
                        <w:top w:val="none" w:sz="0" w:space="0" w:color="auto"/>
                        <w:left w:val="none" w:sz="0" w:space="0" w:color="auto"/>
                        <w:bottom w:val="none" w:sz="0" w:space="0" w:color="auto"/>
                        <w:right w:val="none" w:sz="0" w:space="0" w:color="auto"/>
                      </w:divBdr>
                      <w:divsChild>
                        <w:div w:id="1625236864">
                          <w:marLeft w:val="0"/>
                          <w:marRight w:val="0"/>
                          <w:marTop w:val="0"/>
                          <w:marBottom w:val="0"/>
                          <w:divBdr>
                            <w:top w:val="none" w:sz="0" w:space="0" w:color="auto"/>
                            <w:left w:val="none" w:sz="0" w:space="0" w:color="auto"/>
                            <w:bottom w:val="none" w:sz="0" w:space="0" w:color="auto"/>
                            <w:right w:val="none" w:sz="0" w:space="0" w:color="auto"/>
                          </w:divBdr>
                        </w:div>
                      </w:divsChild>
                    </w:div>
                    <w:div w:id="32967861">
                      <w:marLeft w:val="0"/>
                      <w:marRight w:val="0"/>
                      <w:marTop w:val="0"/>
                      <w:marBottom w:val="0"/>
                      <w:divBdr>
                        <w:top w:val="none" w:sz="0" w:space="0" w:color="auto"/>
                        <w:left w:val="none" w:sz="0" w:space="0" w:color="auto"/>
                        <w:bottom w:val="none" w:sz="0" w:space="0" w:color="auto"/>
                        <w:right w:val="none" w:sz="0" w:space="0" w:color="auto"/>
                      </w:divBdr>
                      <w:divsChild>
                        <w:div w:id="15231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1220">
                  <w:marLeft w:val="0"/>
                  <w:marRight w:val="0"/>
                  <w:marTop w:val="0"/>
                  <w:marBottom w:val="0"/>
                  <w:divBdr>
                    <w:top w:val="none" w:sz="0" w:space="0" w:color="auto"/>
                    <w:left w:val="none" w:sz="0" w:space="0" w:color="auto"/>
                    <w:bottom w:val="none" w:sz="0" w:space="0" w:color="auto"/>
                    <w:right w:val="none" w:sz="0" w:space="0" w:color="auto"/>
                  </w:divBdr>
                  <w:divsChild>
                    <w:div w:id="206262747">
                      <w:marLeft w:val="0"/>
                      <w:marRight w:val="0"/>
                      <w:marTop w:val="0"/>
                      <w:marBottom w:val="0"/>
                      <w:divBdr>
                        <w:top w:val="none" w:sz="0" w:space="0" w:color="auto"/>
                        <w:left w:val="none" w:sz="0" w:space="0" w:color="auto"/>
                        <w:bottom w:val="none" w:sz="0" w:space="0" w:color="auto"/>
                        <w:right w:val="none" w:sz="0" w:space="0" w:color="auto"/>
                      </w:divBdr>
                      <w:divsChild>
                        <w:div w:id="53555140">
                          <w:marLeft w:val="0"/>
                          <w:marRight w:val="0"/>
                          <w:marTop w:val="0"/>
                          <w:marBottom w:val="0"/>
                          <w:divBdr>
                            <w:top w:val="none" w:sz="0" w:space="0" w:color="auto"/>
                            <w:left w:val="none" w:sz="0" w:space="0" w:color="auto"/>
                            <w:bottom w:val="none" w:sz="0" w:space="0" w:color="auto"/>
                            <w:right w:val="none" w:sz="0" w:space="0" w:color="auto"/>
                          </w:divBdr>
                        </w:div>
                      </w:divsChild>
                    </w:div>
                    <w:div w:id="240408854">
                      <w:marLeft w:val="0"/>
                      <w:marRight w:val="0"/>
                      <w:marTop w:val="0"/>
                      <w:marBottom w:val="0"/>
                      <w:divBdr>
                        <w:top w:val="none" w:sz="0" w:space="0" w:color="auto"/>
                        <w:left w:val="none" w:sz="0" w:space="0" w:color="auto"/>
                        <w:bottom w:val="none" w:sz="0" w:space="0" w:color="auto"/>
                        <w:right w:val="none" w:sz="0" w:space="0" w:color="auto"/>
                      </w:divBdr>
                      <w:divsChild>
                        <w:div w:id="13216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822">
                  <w:marLeft w:val="0"/>
                  <w:marRight w:val="0"/>
                  <w:marTop w:val="0"/>
                  <w:marBottom w:val="0"/>
                  <w:divBdr>
                    <w:top w:val="none" w:sz="0" w:space="0" w:color="auto"/>
                    <w:left w:val="none" w:sz="0" w:space="0" w:color="auto"/>
                    <w:bottom w:val="none" w:sz="0" w:space="0" w:color="auto"/>
                    <w:right w:val="none" w:sz="0" w:space="0" w:color="auto"/>
                  </w:divBdr>
                  <w:divsChild>
                    <w:div w:id="47192610">
                      <w:marLeft w:val="0"/>
                      <w:marRight w:val="0"/>
                      <w:marTop w:val="0"/>
                      <w:marBottom w:val="0"/>
                      <w:divBdr>
                        <w:top w:val="none" w:sz="0" w:space="0" w:color="auto"/>
                        <w:left w:val="none" w:sz="0" w:space="0" w:color="auto"/>
                        <w:bottom w:val="none" w:sz="0" w:space="0" w:color="auto"/>
                        <w:right w:val="none" w:sz="0" w:space="0" w:color="auto"/>
                      </w:divBdr>
                      <w:divsChild>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404182114">
                      <w:marLeft w:val="0"/>
                      <w:marRight w:val="0"/>
                      <w:marTop w:val="0"/>
                      <w:marBottom w:val="0"/>
                      <w:divBdr>
                        <w:top w:val="none" w:sz="0" w:space="0" w:color="auto"/>
                        <w:left w:val="none" w:sz="0" w:space="0" w:color="auto"/>
                        <w:bottom w:val="none" w:sz="0" w:space="0" w:color="auto"/>
                        <w:right w:val="none" w:sz="0" w:space="0" w:color="auto"/>
                      </w:divBdr>
                      <w:divsChild>
                        <w:div w:id="680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211">
                  <w:marLeft w:val="0"/>
                  <w:marRight w:val="0"/>
                  <w:marTop w:val="0"/>
                  <w:marBottom w:val="0"/>
                  <w:divBdr>
                    <w:top w:val="none" w:sz="0" w:space="0" w:color="auto"/>
                    <w:left w:val="none" w:sz="0" w:space="0" w:color="auto"/>
                    <w:bottom w:val="none" w:sz="0" w:space="0" w:color="auto"/>
                    <w:right w:val="none" w:sz="0" w:space="0" w:color="auto"/>
                  </w:divBdr>
                  <w:divsChild>
                    <w:div w:id="1851677417">
                      <w:marLeft w:val="0"/>
                      <w:marRight w:val="0"/>
                      <w:marTop w:val="0"/>
                      <w:marBottom w:val="0"/>
                      <w:divBdr>
                        <w:top w:val="none" w:sz="0" w:space="0" w:color="auto"/>
                        <w:left w:val="none" w:sz="0" w:space="0" w:color="auto"/>
                        <w:bottom w:val="none" w:sz="0" w:space="0" w:color="auto"/>
                        <w:right w:val="none" w:sz="0" w:space="0" w:color="auto"/>
                      </w:divBdr>
                      <w:divsChild>
                        <w:div w:id="2071034895">
                          <w:marLeft w:val="0"/>
                          <w:marRight w:val="0"/>
                          <w:marTop w:val="0"/>
                          <w:marBottom w:val="0"/>
                          <w:divBdr>
                            <w:top w:val="none" w:sz="0" w:space="0" w:color="auto"/>
                            <w:left w:val="none" w:sz="0" w:space="0" w:color="auto"/>
                            <w:bottom w:val="none" w:sz="0" w:space="0" w:color="auto"/>
                            <w:right w:val="none" w:sz="0" w:space="0" w:color="auto"/>
                          </w:divBdr>
                        </w:div>
                      </w:divsChild>
                    </w:div>
                    <w:div w:id="1602879616">
                      <w:marLeft w:val="0"/>
                      <w:marRight w:val="0"/>
                      <w:marTop w:val="0"/>
                      <w:marBottom w:val="0"/>
                      <w:divBdr>
                        <w:top w:val="none" w:sz="0" w:space="0" w:color="auto"/>
                        <w:left w:val="none" w:sz="0" w:space="0" w:color="auto"/>
                        <w:bottom w:val="none" w:sz="0" w:space="0" w:color="auto"/>
                        <w:right w:val="none" w:sz="0" w:space="0" w:color="auto"/>
                      </w:divBdr>
                      <w:divsChild>
                        <w:div w:id="13411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740">
                  <w:marLeft w:val="0"/>
                  <w:marRight w:val="0"/>
                  <w:marTop w:val="0"/>
                  <w:marBottom w:val="0"/>
                  <w:divBdr>
                    <w:top w:val="none" w:sz="0" w:space="0" w:color="auto"/>
                    <w:left w:val="none" w:sz="0" w:space="0" w:color="auto"/>
                    <w:bottom w:val="none" w:sz="0" w:space="0" w:color="auto"/>
                    <w:right w:val="none" w:sz="0" w:space="0" w:color="auto"/>
                  </w:divBdr>
                  <w:divsChild>
                    <w:div w:id="352417251">
                      <w:marLeft w:val="0"/>
                      <w:marRight w:val="0"/>
                      <w:marTop w:val="0"/>
                      <w:marBottom w:val="0"/>
                      <w:divBdr>
                        <w:top w:val="none" w:sz="0" w:space="0" w:color="auto"/>
                        <w:left w:val="none" w:sz="0" w:space="0" w:color="auto"/>
                        <w:bottom w:val="none" w:sz="0" w:space="0" w:color="auto"/>
                        <w:right w:val="none" w:sz="0" w:space="0" w:color="auto"/>
                      </w:divBdr>
                      <w:divsChild>
                        <w:div w:id="1449812749">
                          <w:marLeft w:val="0"/>
                          <w:marRight w:val="0"/>
                          <w:marTop w:val="0"/>
                          <w:marBottom w:val="0"/>
                          <w:divBdr>
                            <w:top w:val="none" w:sz="0" w:space="0" w:color="auto"/>
                            <w:left w:val="none" w:sz="0" w:space="0" w:color="auto"/>
                            <w:bottom w:val="none" w:sz="0" w:space="0" w:color="auto"/>
                            <w:right w:val="none" w:sz="0" w:space="0" w:color="auto"/>
                          </w:divBdr>
                        </w:div>
                      </w:divsChild>
                    </w:div>
                    <w:div w:id="206645124">
                      <w:marLeft w:val="0"/>
                      <w:marRight w:val="0"/>
                      <w:marTop w:val="0"/>
                      <w:marBottom w:val="0"/>
                      <w:divBdr>
                        <w:top w:val="none" w:sz="0" w:space="0" w:color="auto"/>
                        <w:left w:val="none" w:sz="0" w:space="0" w:color="auto"/>
                        <w:bottom w:val="none" w:sz="0" w:space="0" w:color="auto"/>
                        <w:right w:val="none" w:sz="0" w:space="0" w:color="auto"/>
                      </w:divBdr>
                      <w:divsChild>
                        <w:div w:id="530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52673">
              <w:marLeft w:val="0"/>
              <w:marRight w:val="0"/>
              <w:marTop w:val="0"/>
              <w:marBottom w:val="0"/>
              <w:divBdr>
                <w:top w:val="none" w:sz="0" w:space="0" w:color="auto"/>
                <w:left w:val="none" w:sz="0" w:space="0" w:color="auto"/>
                <w:bottom w:val="none" w:sz="0" w:space="0" w:color="auto"/>
                <w:right w:val="none" w:sz="0" w:space="0" w:color="auto"/>
              </w:divBdr>
            </w:div>
            <w:div w:id="415326481">
              <w:marLeft w:val="0"/>
              <w:marRight w:val="0"/>
              <w:marTop w:val="0"/>
              <w:marBottom w:val="0"/>
              <w:divBdr>
                <w:top w:val="none" w:sz="0" w:space="0" w:color="auto"/>
                <w:left w:val="none" w:sz="0" w:space="0" w:color="auto"/>
                <w:bottom w:val="none" w:sz="0" w:space="0" w:color="auto"/>
                <w:right w:val="none" w:sz="0" w:space="0" w:color="auto"/>
              </w:divBdr>
            </w:div>
            <w:div w:id="1553804408">
              <w:marLeft w:val="0"/>
              <w:marRight w:val="0"/>
              <w:marTop w:val="0"/>
              <w:marBottom w:val="0"/>
              <w:divBdr>
                <w:top w:val="none" w:sz="0" w:space="0" w:color="auto"/>
                <w:left w:val="none" w:sz="0" w:space="0" w:color="auto"/>
                <w:bottom w:val="none" w:sz="0" w:space="0" w:color="auto"/>
                <w:right w:val="none" w:sz="0" w:space="0" w:color="auto"/>
              </w:divBdr>
            </w:div>
            <w:div w:id="46295273">
              <w:marLeft w:val="0"/>
              <w:marRight w:val="0"/>
              <w:marTop w:val="0"/>
              <w:marBottom w:val="0"/>
              <w:divBdr>
                <w:top w:val="none" w:sz="0" w:space="0" w:color="auto"/>
                <w:left w:val="none" w:sz="0" w:space="0" w:color="auto"/>
                <w:bottom w:val="none" w:sz="0" w:space="0" w:color="auto"/>
                <w:right w:val="none" w:sz="0" w:space="0" w:color="auto"/>
              </w:divBdr>
            </w:div>
            <w:div w:id="1495609113">
              <w:marLeft w:val="0"/>
              <w:marRight w:val="0"/>
              <w:marTop w:val="0"/>
              <w:marBottom w:val="0"/>
              <w:divBdr>
                <w:top w:val="none" w:sz="0" w:space="0" w:color="auto"/>
                <w:left w:val="none" w:sz="0" w:space="0" w:color="auto"/>
                <w:bottom w:val="none" w:sz="0" w:space="0" w:color="auto"/>
                <w:right w:val="none" w:sz="0" w:space="0" w:color="auto"/>
              </w:divBdr>
            </w:div>
            <w:div w:id="206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744">
      <w:bodyDiv w:val="1"/>
      <w:marLeft w:val="0"/>
      <w:marRight w:val="0"/>
      <w:marTop w:val="0"/>
      <w:marBottom w:val="0"/>
      <w:divBdr>
        <w:top w:val="none" w:sz="0" w:space="0" w:color="auto"/>
        <w:left w:val="none" w:sz="0" w:space="0" w:color="auto"/>
        <w:bottom w:val="none" w:sz="0" w:space="0" w:color="auto"/>
        <w:right w:val="none" w:sz="0" w:space="0" w:color="auto"/>
      </w:divBdr>
    </w:div>
    <w:div w:id="926427861">
      <w:bodyDiv w:val="1"/>
      <w:marLeft w:val="0"/>
      <w:marRight w:val="0"/>
      <w:marTop w:val="0"/>
      <w:marBottom w:val="0"/>
      <w:divBdr>
        <w:top w:val="none" w:sz="0" w:space="0" w:color="auto"/>
        <w:left w:val="none" w:sz="0" w:space="0" w:color="auto"/>
        <w:bottom w:val="none" w:sz="0" w:space="0" w:color="auto"/>
        <w:right w:val="none" w:sz="0" w:space="0" w:color="auto"/>
      </w:divBdr>
      <w:divsChild>
        <w:div w:id="301540541">
          <w:marLeft w:val="0"/>
          <w:marRight w:val="0"/>
          <w:marTop w:val="0"/>
          <w:marBottom w:val="0"/>
          <w:divBdr>
            <w:top w:val="none" w:sz="0" w:space="0" w:color="auto"/>
            <w:left w:val="none" w:sz="0" w:space="0" w:color="auto"/>
            <w:bottom w:val="none" w:sz="0" w:space="0" w:color="auto"/>
            <w:right w:val="none" w:sz="0" w:space="0" w:color="auto"/>
          </w:divBdr>
          <w:divsChild>
            <w:div w:id="689572561">
              <w:marLeft w:val="0"/>
              <w:marRight w:val="0"/>
              <w:marTop w:val="0"/>
              <w:marBottom w:val="0"/>
              <w:divBdr>
                <w:top w:val="none" w:sz="0" w:space="0" w:color="auto"/>
                <w:left w:val="none" w:sz="0" w:space="0" w:color="auto"/>
                <w:bottom w:val="none" w:sz="0" w:space="0" w:color="auto"/>
                <w:right w:val="none" w:sz="0" w:space="0" w:color="auto"/>
              </w:divBdr>
            </w:div>
          </w:divsChild>
        </w:div>
        <w:div w:id="1365322929">
          <w:marLeft w:val="0"/>
          <w:marRight w:val="0"/>
          <w:marTop w:val="0"/>
          <w:marBottom w:val="0"/>
          <w:divBdr>
            <w:top w:val="none" w:sz="0" w:space="0" w:color="auto"/>
            <w:left w:val="none" w:sz="0" w:space="0" w:color="auto"/>
            <w:bottom w:val="none" w:sz="0" w:space="0" w:color="auto"/>
            <w:right w:val="none" w:sz="0" w:space="0" w:color="auto"/>
          </w:divBdr>
          <w:divsChild>
            <w:div w:id="2079089292">
              <w:marLeft w:val="0"/>
              <w:marRight w:val="0"/>
              <w:marTop w:val="0"/>
              <w:marBottom w:val="0"/>
              <w:divBdr>
                <w:top w:val="none" w:sz="0" w:space="0" w:color="auto"/>
                <w:left w:val="none" w:sz="0" w:space="0" w:color="auto"/>
                <w:bottom w:val="none" w:sz="0" w:space="0" w:color="auto"/>
                <w:right w:val="none" w:sz="0" w:space="0" w:color="auto"/>
              </w:divBdr>
            </w:div>
            <w:div w:id="977026578">
              <w:marLeft w:val="0"/>
              <w:marRight w:val="0"/>
              <w:marTop w:val="0"/>
              <w:marBottom w:val="0"/>
              <w:divBdr>
                <w:top w:val="none" w:sz="0" w:space="0" w:color="auto"/>
                <w:left w:val="none" w:sz="0" w:space="0" w:color="auto"/>
                <w:bottom w:val="none" w:sz="0" w:space="0" w:color="auto"/>
                <w:right w:val="none" w:sz="0" w:space="0" w:color="auto"/>
              </w:divBdr>
            </w:div>
          </w:divsChild>
        </w:div>
        <w:div w:id="1620454164">
          <w:marLeft w:val="0"/>
          <w:marRight w:val="0"/>
          <w:marTop w:val="0"/>
          <w:marBottom w:val="0"/>
          <w:divBdr>
            <w:top w:val="none" w:sz="0" w:space="0" w:color="auto"/>
            <w:left w:val="none" w:sz="0" w:space="0" w:color="auto"/>
            <w:bottom w:val="none" w:sz="0" w:space="0" w:color="auto"/>
            <w:right w:val="none" w:sz="0" w:space="0" w:color="auto"/>
          </w:divBdr>
          <w:divsChild>
            <w:div w:id="520321445">
              <w:marLeft w:val="0"/>
              <w:marRight w:val="0"/>
              <w:marTop w:val="0"/>
              <w:marBottom w:val="0"/>
              <w:divBdr>
                <w:top w:val="none" w:sz="0" w:space="0" w:color="auto"/>
                <w:left w:val="none" w:sz="0" w:space="0" w:color="auto"/>
                <w:bottom w:val="none" w:sz="0" w:space="0" w:color="auto"/>
                <w:right w:val="none" w:sz="0" w:space="0" w:color="auto"/>
              </w:divBdr>
            </w:div>
            <w:div w:id="1719165554">
              <w:marLeft w:val="0"/>
              <w:marRight w:val="0"/>
              <w:marTop w:val="0"/>
              <w:marBottom w:val="0"/>
              <w:divBdr>
                <w:top w:val="none" w:sz="0" w:space="0" w:color="auto"/>
                <w:left w:val="none" w:sz="0" w:space="0" w:color="auto"/>
                <w:bottom w:val="none" w:sz="0" w:space="0" w:color="auto"/>
                <w:right w:val="none" w:sz="0" w:space="0" w:color="auto"/>
              </w:divBdr>
            </w:div>
          </w:divsChild>
        </w:div>
        <w:div w:id="577400761">
          <w:marLeft w:val="0"/>
          <w:marRight w:val="0"/>
          <w:marTop w:val="0"/>
          <w:marBottom w:val="0"/>
          <w:divBdr>
            <w:top w:val="none" w:sz="0" w:space="0" w:color="auto"/>
            <w:left w:val="none" w:sz="0" w:space="0" w:color="auto"/>
            <w:bottom w:val="none" w:sz="0" w:space="0" w:color="auto"/>
            <w:right w:val="none" w:sz="0" w:space="0" w:color="auto"/>
          </w:divBdr>
          <w:divsChild>
            <w:div w:id="1133907582">
              <w:marLeft w:val="0"/>
              <w:marRight w:val="0"/>
              <w:marTop w:val="0"/>
              <w:marBottom w:val="0"/>
              <w:divBdr>
                <w:top w:val="none" w:sz="0" w:space="0" w:color="auto"/>
                <w:left w:val="none" w:sz="0" w:space="0" w:color="auto"/>
                <w:bottom w:val="none" w:sz="0" w:space="0" w:color="auto"/>
                <w:right w:val="none" w:sz="0" w:space="0" w:color="auto"/>
              </w:divBdr>
            </w:div>
            <w:div w:id="38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1837">
      <w:bodyDiv w:val="1"/>
      <w:marLeft w:val="0"/>
      <w:marRight w:val="0"/>
      <w:marTop w:val="0"/>
      <w:marBottom w:val="0"/>
      <w:divBdr>
        <w:top w:val="none" w:sz="0" w:space="0" w:color="auto"/>
        <w:left w:val="none" w:sz="0" w:space="0" w:color="auto"/>
        <w:bottom w:val="none" w:sz="0" w:space="0" w:color="auto"/>
        <w:right w:val="none" w:sz="0" w:space="0" w:color="auto"/>
      </w:divBdr>
      <w:divsChild>
        <w:div w:id="1756510500">
          <w:marLeft w:val="0"/>
          <w:marRight w:val="0"/>
          <w:marTop w:val="0"/>
          <w:marBottom w:val="0"/>
          <w:divBdr>
            <w:top w:val="none" w:sz="0" w:space="0" w:color="auto"/>
            <w:left w:val="none" w:sz="0" w:space="0" w:color="auto"/>
            <w:bottom w:val="none" w:sz="0" w:space="0" w:color="auto"/>
            <w:right w:val="none" w:sz="0" w:space="0" w:color="auto"/>
          </w:divBdr>
          <w:divsChild>
            <w:div w:id="969047070">
              <w:marLeft w:val="0"/>
              <w:marRight w:val="0"/>
              <w:marTop w:val="0"/>
              <w:marBottom w:val="0"/>
              <w:divBdr>
                <w:top w:val="none" w:sz="0" w:space="0" w:color="auto"/>
                <w:left w:val="none" w:sz="0" w:space="0" w:color="auto"/>
                <w:bottom w:val="none" w:sz="0" w:space="0" w:color="auto"/>
                <w:right w:val="none" w:sz="0" w:space="0" w:color="auto"/>
              </w:divBdr>
            </w:div>
            <w:div w:id="966083875">
              <w:marLeft w:val="0"/>
              <w:marRight w:val="0"/>
              <w:marTop w:val="0"/>
              <w:marBottom w:val="0"/>
              <w:divBdr>
                <w:top w:val="none" w:sz="0" w:space="0" w:color="auto"/>
                <w:left w:val="none" w:sz="0" w:space="0" w:color="auto"/>
                <w:bottom w:val="none" w:sz="0" w:space="0" w:color="auto"/>
                <w:right w:val="none" w:sz="0" w:space="0" w:color="auto"/>
              </w:divBdr>
            </w:div>
            <w:div w:id="2130927693">
              <w:marLeft w:val="0"/>
              <w:marRight w:val="0"/>
              <w:marTop w:val="0"/>
              <w:marBottom w:val="0"/>
              <w:divBdr>
                <w:top w:val="none" w:sz="0" w:space="0" w:color="auto"/>
                <w:left w:val="none" w:sz="0" w:space="0" w:color="auto"/>
                <w:bottom w:val="none" w:sz="0" w:space="0" w:color="auto"/>
                <w:right w:val="none" w:sz="0" w:space="0" w:color="auto"/>
              </w:divBdr>
            </w:div>
            <w:div w:id="105152050">
              <w:marLeft w:val="0"/>
              <w:marRight w:val="0"/>
              <w:marTop w:val="0"/>
              <w:marBottom w:val="0"/>
              <w:divBdr>
                <w:top w:val="none" w:sz="0" w:space="0" w:color="auto"/>
                <w:left w:val="none" w:sz="0" w:space="0" w:color="auto"/>
                <w:bottom w:val="none" w:sz="0" w:space="0" w:color="auto"/>
                <w:right w:val="none" w:sz="0" w:space="0" w:color="auto"/>
              </w:divBdr>
            </w:div>
            <w:div w:id="1949048204">
              <w:marLeft w:val="0"/>
              <w:marRight w:val="0"/>
              <w:marTop w:val="0"/>
              <w:marBottom w:val="0"/>
              <w:divBdr>
                <w:top w:val="none" w:sz="0" w:space="0" w:color="auto"/>
                <w:left w:val="none" w:sz="0" w:space="0" w:color="auto"/>
                <w:bottom w:val="none" w:sz="0" w:space="0" w:color="auto"/>
                <w:right w:val="none" w:sz="0" w:space="0" w:color="auto"/>
              </w:divBdr>
            </w:div>
            <w:div w:id="663970267">
              <w:marLeft w:val="0"/>
              <w:marRight w:val="0"/>
              <w:marTop w:val="0"/>
              <w:marBottom w:val="0"/>
              <w:divBdr>
                <w:top w:val="none" w:sz="0" w:space="0" w:color="auto"/>
                <w:left w:val="none" w:sz="0" w:space="0" w:color="auto"/>
                <w:bottom w:val="none" w:sz="0" w:space="0" w:color="auto"/>
                <w:right w:val="none" w:sz="0" w:space="0" w:color="auto"/>
              </w:divBdr>
            </w:div>
            <w:div w:id="818615589">
              <w:marLeft w:val="0"/>
              <w:marRight w:val="0"/>
              <w:marTop w:val="0"/>
              <w:marBottom w:val="0"/>
              <w:divBdr>
                <w:top w:val="none" w:sz="0" w:space="0" w:color="auto"/>
                <w:left w:val="none" w:sz="0" w:space="0" w:color="auto"/>
                <w:bottom w:val="none" w:sz="0" w:space="0" w:color="auto"/>
                <w:right w:val="none" w:sz="0" w:space="0" w:color="auto"/>
              </w:divBdr>
            </w:div>
            <w:div w:id="969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7435">
      <w:bodyDiv w:val="1"/>
      <w:marLeft w:val="0"/>
      <w:marRight w:val="0"/>
      <w:marTop w:val="0"/>
      <w:marBottom w:val="0"/>
      <w:divBdr>
        <w:top w:val="none" w:sz="0" w:space="0" w:color="auto"/>
        <w:left w:val="none" w:sz="0" w:space="0" w:color="auto"/>
        <w:bottom w:val="none" w:sz="0" w:space="0" w:color="auto"/>
        <w:right w:val="none" w:sz="0" w:space="0" w:color="auto"/>
      </w:divBdr>
    </w:div>
    <w:div w:id="1012688024">
      <w:bodyDiv w:val="1"/>
      <w:marLeft w:val="0"/>
      <w:marRight w:val="0"/>
      <w:marTop w:val="0"/>
      <w:marBottom w:val="0"/>
      <w:divBdr>
        <w:top w:val="none" w:sz="0" w:space="0" w:color="auto"/>
        <w:left w:val="none" w:sz="0" w:space="0" w:color="auto"/>
        <w:bottom w:val="none" w:sz="0" w:space="0" w:color="auto"/>
        <w:right w:val="none" w:sz="0" w:space="0" w:color="auto"/>
      </w:divBdr>
    </w:div>
    <w:div w:id="1017123859">
      <w:bodyDiv w:val="1"/>
      <w:marLeft w:val="0"/>
      <w:marRight w:val="0"/>
      <w:marTop w:val="0"/>
      <w:marBottom w:val="0"/>
      <w:divBdr>
        <w:top w:val="none" w:sz="0" w:space="0" w:color="auto"/>
        <w:left w:val="none" w:sz="0" w:space="0" w:color="auto"/>
        <w:bottom w:val="none" w:sz="0" w:space="0" w:color="auto"/>
        <w:right w:val="none" w:sz="0" w:space="0" w:color="auto"/>
      </w:divBdr>
    </w:div>
    <w:div w:id="1024673372">
      <w:bodyDiv w:val="1"/>
      <w:marLeft w:val="0"/>
      <w:marRight w:val="0"/>
      <w:marTop w:val="0"/>
      <w:marBottom w:val="0"/>
      <w:divBdr>
        <w:top w:val="none" w:sz="0" w:space="0" w:color="auto"/>
        <w:left w:val="none" w:sz="0" w:space="0" w:color="auto"/>
        <w:bottom w:val="none" w:sz="0" w:space="0" w:color="auto"/>
        <w:right w:val="none" w:sz="0" w:space="0" w:color="auto"/>
      </w:divBdr>
      <w:divsChild>
        <w:div w:id="1035276582">
          <w:marLeft w:val="0"/>
          <w:marRight w:val="0"/>
          <w:marTop w:val="0"/>
          <w:marBottom w:val="0"/>
          <w:divBdr>
            <w:top w:val="none" w:sz="0" w:space="0" w:color="auto"/>
            <w:left w:val="none" w:sz="0" w:space="0" w:color="auto"/>
            <w:bottom w:val="none" w:sz="0" w:space="0" w:color="auto"/>
            <w:right w:val="none" w:sz="0" w:space="0" w:color="auto"/>
          </w:divBdr>
        </w:div>
        <w:div w:id="1651326215">
          <w:marLeft w:val="0"/>
          <w:marRight w:val="0"/>
          <w:marTop w:val="0"/>
          <w:marBottom w:val="0"/>
          <w:divBdr>
            <w:top w:val="none" w:sz="0" w:space="0" w:color="auto"/>
            <w:left w:val="none" w:sz="0" w:space="0" w:color="auto"/>
            <w:bottom w:val="none" w:sz="0" w:space="0" w:color="auto"/>
            <w:right w:val="none" w:sz="0" w:space="0" w:color="auto"/>
          </w:divBdr>
        </w:div>
      </w:divsChild>
    </w:div>
    <w:div w:id="1043561986">
      <w:bodyDiv w:val="1"/>
      <w:marLeft w:val="0"/>
      <w:marRight w:val="0"/>
      <w:marTop w:val="0"/>
      <w:marBottom w:val="0"/>
      <w:divBdr>
        <w:top w:val="none" w:sz="0" w:space="0" w:color="auto"/>
        <w:left w:val="none" w:sz="0" w:space="0" w:color="auto"/>
        <w:bottom w:val="none" w:sz="0" w:space="0" w:color="auto"/>
        <w:right w:val="none" w:sz="0" w:space="0" w:color="auto"/>
      </w:divBdr>
    </w:div>
    <w:div w:id="1052540113">
      <w:bodyDiv w:val="1"/>
      <w:marLeft w:val="0"/>
      <w:marRight w:val="0"/>
      <w:marTop w:val="0"/>
      <w:marBottom w:val="0"/>
      <w:divBdr>
        <w:top w:val="none" w:sz="0" w:space="0" w:color="auto"/>
        <w:left w:val="none" w:sz="0" w:space="0" w:color="auto"/>
        <w:bottom w:val="none" w:sz="0" w:space="0" w:color="auto"/>
        <w:right w:val="none" w:sz="0" w:space="0" w:color="auto"/>
      </w:divBdr>
    </w:div>
    <w:div w:id="1075317274">
      <w:bodyDiv w:val="1"/>
      <w:marLeft w:val="0"/>
      <w:marRight w:val="0"/>
      <w:marTop w:val="0"/>
      <w:marBottom w:val="0"/>
      <w:divBdr>
        <w:top w:val="none" w:sz="0" w:space="0" w:color="auto"/>
        <w:left w:val="none" w:sz="0" w:space="0" w:color="auto"/>
        <w:bottom w:val="none" w:sz="0" w:space="0" w:color="auto"/>
        <w:right w:val="none" w:sz="0" w:space="0" w:color="auto"/>
      </w:divBdr>
    </w:div>
    <w:div w:id="1104493561">
      <w:bodyDiv w:val="1"/>
      <w:marLeft w:val="0"/>
      <w:marRight w:val="0"/>
      <w:marTop w:val="0"/>
      <w:marBottom w:val="0"/>
      <w:divBdr>
        <w:top w:val="none" w:sz="0" w:space="0" w:color="auto"/>
        <w:left w:val="none" w:sz="0" w:space="0" w:color="auto"/>
        <w:bottom w:val="none" w:sz="0" w:space="0" w:color="auto"/>
        <w:right w:val="none" w:sz="0" w:space="0" w:color="auto"/>
      </w:divBdr>
    </w:div>
    <w:div w:id="1128860088">
      <w:bodyDiv w:val="1"/>
      <w:marLeft w:val="0"/>
      <w:marRight w:val="0"/>
      <w:marTop w:val="0"/>
      <w:marBottom w:val="0"/>
      <w:divBdr>
        <w:top w:val="none" w:sz="0" w:space="0" w:color="auto"/>
        <w:left w:val="none" w:sz="0" w:space="0" w:color="auto"/>
        <w:bottom w:val="none" w:sz="0" w:space="0" w:color="auto"/>
        <w:right w:val="none" w:sz="0" w:space="0" w:color="auto"/>
      </w:divBdr>
    </w:div>
    <w:div w:id="1130898060">
      <w:bodyDiv w:val="1"/>
      <w:marLeft w:val="0"/>
      <w:marRight w:val="0"/>
      <w:marTop w:val="0"/>
      <w:marBottom w:val="0"/>
      <w:divBdr>
        <w:top w:val="none" w:sz="0" w:space="0" w:color="auto"/>
        <w:left w:val="none" w:sz="0" w:space="0" w:color="auto"/>
        <w:bottom w:val="none" w:sz="0" w:space="0" w:color="auto"/>
        <w:right w:val="none" w:sz="0" w:space="0" w:color="auto"/>
      </w:divBdr>
      <w:divsChild>
        <w:div w:id="798957987">
          <w:marLeft w:val="0"/>
          <w:marRight w:val="0"/>
          <w:marTop w:val="0"/>
          <w:marBottom w:val="0"/>
          <w:divBdr>
            <w:top w:val="none" w:sz="0" w:space="0" w:color="auto"/>
            <w:left w:val="none" w:sz="0" w:space="0" w:color="auto"/>
            <w:bottom w:val="none" w:sz="0" w:space="0" w:color="auto"/>
            <w:right w:val="none" w:sz="0" w:space="0" w:color="auto"/>
          </w:divBdr>
        </w:div>
        <w:div w:id="484473526">
          <w:marLeft w:val="0"/>
          <w:marRight w:val="0"/>
          <w:marTop w:val="0"/>
          <w:marBottom w:val="0"/>
          <w:divBdr>
            <w:top w:val="none" w:sz="0" w:space="0" w:color="auto"/>
            <w:left w:val="none" w:sz="0" w:space="0" w:color="auto"/>
            <w:bottom w:val="none" w:sz="0" w:space="0" w:color="auto"/>
            <w:right w:val="none" w:sz="0" w:space="0" w:color="auto"/>
          </w:divBdr>
          <w:divsChild>
            <w:div w:id="1815758997">
              <w:marLeft w:val="0"/>
              <w:marRight w:val="0"/>
              <w:marTop w:val="0"/>
              <w:marBottom w:val="0"/>
              <w:divBdr>
                <w:top w:val="none" w:sz="0" w:space="0" w:color="auto"/>
                <w:left w:val="none" w:sz="0" w:space="0" w:color="auto"/>
                <w:bottom w:val="none" w:sz="0" w:space="0" w:color="auto"/>
                <w:right w:val="none" w:sz="0" w:space="0" w:color="auto"/>
              </w:divBdr>
            </w:div>
            <w:div w:id="4485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9772">
      <w:bodyDiv w:val="1"/>
      <w:marLeft w:val="0"/>
      <w:marRight w:val="0"/>
      <w:marTop w:val="0"/>
      <w:marBottom w:val="0"/>
      <w:divBdr>
        <w:top w:val="none" w:sz="0" w:space="0" w:color="auto"/>
        <w:left w:val="none" w:sz="0" w:space="0" w:color="auto"/>
        <w:bottom w:val="none" w:sz="0" w:space="0" w:color="auto"/>
        <w:right w:val="none" w:sz="0" w:space="0" w:color="auto"/>
      </w:divBdr>
    </w:div>
    <w:div w:id="1217738506">
      <w:bodyDiv w:val="1"/>
      <w:marLeft w:val="0"/>
      <w:marRight w:val="0"/>
      <w:marTop w:val="0"/>
      <w:marBottom w:val="0"/>
      <w:divBdr>
        <w:top w:val="none" w:sz="0" w:space="0" w:color="auto"/>
        <w:left w:val="none" w:sz="0" w:space="0" w:color="auto"/>
        <w:bottom w:val="none" w:sz="0" w:space="0" w:color="auto"/>
        <w:right w:val="none" w:sz="0" w:space="0" w:color="auto"/>
      </w:divBdr>
    </w:div>
    <w:div w:id="1288005249">
      <w:bodyDiv w:val="1"/>
      <w:marLeft w:val="0"/>
      <w:marRight w:val="0"/>
      <w:marTop w:val="0"/>
      <w:marBottom w:val="0"/>
      <w:divBdr>
        <w:top w:val="none" w:sz="0" w:space="0" w:color="auto"/>
        <w:left w:val="none" w:sz="0" w:space="0" w:color="auto"/>
        <w:bottom w:val="none" w:sz="0" w:space="0" w:color="auto"/>
        <w:right w:val="none" w:sz="0" w:space="0" w:color="auto"/>
      </w:divBdr>
    </w:div>
    <w:div w:id="1298605239">
      <w:bodyDiv w:val="1"/>
      <w:marLeft w:val="0"/>
      <w:marRight w:val="0"/>
      <w:marTop w:val="0"/>
      <w:marBottom w:val="0"/>
      <w:divBdr>
        <w:top w:val="none" w:sz="0" w:space="0" w:color="auto"/>
        <w:left w:val="none" w:sz="0" w:space="0" w:color="auto"/>
        <w:bottom w:val="none" w:sz="0" w:space="0" w:color="auto"/>
        <w:right w:val="none" w:sz="0" w:space="0" w:color="auto"/>
      </w:divBdr>
    </w:div>
    <w:div w:id="1349605151">
      <w:bodyDiv w:val="1"/>
      <w:marLeft w:val="0"/>
      <w:marRight w:val="0"/>
      <w:marTop w:val="0"/>
      <w:marBottom w:val="0"/>
      <w:divBdr>
        <w:top w:val="none" w:sz="0" w:space="0" w:color="auto"/>
        <w:left w:val="none" w:sz="0" w:space="0" w:color="auto"/>
        <w:bottom w:val="none" w:sz="0" w:space="0" w:color="auto"/>
        <w:right w:val="none" w:sz="0" w:space="0" w:color="auto"/>
      </w:divBdr>
    </w:div>
    <w:div w:id="1362240209">
      <w:bodyDiv w:val="1"/>
      <w:marLeft w:val="0"/>
      <w:marRight w:val="0"/>
      <w:marTop w:val="0"/>
      <w:marBottom w:val="0"/>
      <w:divBdr>
        <w:top w:val="none" w:sz="0" w:space="0" w:color="auto"/>
        <w:left w:val="none" w:sz="0" w:space="0" w:color="auto"/>
        <w:bottom w:val="none" w:sz="0" w:space="0" w:color="auto"/>
        <w:right w:val="none" w:sz="0" w:space="0" w:color="auto"/>
      </w:divBdr>
      <w:divsChild>
        <w:div w:id="932470856">
          <w:marLeft w:val="0"/>
          <w:marRight w:val="0"/>
          <w:marTop w:val="0"/>
          <w:marBottom w:val="0"/>
          <w:divBdr>
            <w:top w:val="none" w:sz="0" w:space="0" w:color="auto"/>
            <w:left w:val="none" w:sz="0" w:space="0" w:color="auto"/>
            <w:bottom w:val="none" w:sz="0" w:space="0" w:color="auto"/>
            <w:right w:val="none" w:sz="0" w:space="0" w:color="auto"/>
          </w:divBdr>
        </w:div>
      </w:divsChild>
    </w:div>
    <w:div w:id="1366635718">
      <w:bodyDiv w:val="1"/>
      <w:marLeft w:val="0"/>
      <w:marRight w:val="0"/>
      <w:marTop w:val="0"/>
      <w:marBottom w:val="0"/>
      <w:divBdr>
        <w:top w:val="none" w:sz="0" w:space="0" w:color="auto"/>
        <w:left w:val="none" w:sz="0" w:space="0" w:color="auto"/>
        <w:bottom w:val="none" w:sz="0" w:space="0" w:color="auto"/>
        <w:right w:val="none" w:sz="0" w:space="0" w:color="auto"/>
      </w:divBdr>
    </w:div>
    <w:div w:id="1430857942">
      <w:bodyDiv w:val="1"/>
      <w:marLeft w:val="0"/>
      <w:marRight w:val="0"/>
      <w:marTop w:val="0"/>
      <w:marBottom w:val="0"/>
      <w:divBdr>
        <w:top w:val="none" w:sz="0" w:space="0" w:color="auto"/>
        <w:left w:val="none" w:sz="0" w:space="0" w:color="auto"/>
        <w:bottom w:val="none" w:sz="0" w:space="0" w:color="auto"/>
        <w:right w:val="none" w:sz="0" w:space="0" w:color="auto"/>
      </w:divBdr>
    </w:div>
    <w:div w:id="1478567098">
      <w:bodyDiv w:val="1"/>
      <w:marLeft w:val="0"/>
      <w:marRight w:val="0"/>
      <w:marTop w:val="0"/>
      <w:marBottom w:val="0"/>
      <w:divBdr>
        <w:top w:val="none" w:sz="0" w:space="0" w:color="auto"/>
        <w:left w:val="none" w:sz="0" w:space="0" w:color="auto"/>
        <w:bottom w:val="none" w:sz="0" w:space="0" w:color="auto"/>
        <w:right w:val="none" w:sz="0" w:space="0" w:color="auto"/>
      </w:divBdr>
    </w:div>
    <w:div w:id="1513377451">
      <w:bodyDiv w:val="1"/>
      <w:marLeft w:val="0"/>
      <w:marRight w:val="0"/>
      <w:marTop w:val="0"/>
      <w:marBottom w:val="0"/>
      <w:divBdr>
        <w:top w:val="none" w:sz="0" w:space="0" w:color="auto"/>
        <w:left w:val="none" w:sz="0" w:space="0" w:color="auto"/>
        <w:bottom w:val="none" w:sz="0" w:space="0" w:color="auto"/>
        <w:right w:val="none" w:sz="0" w:space="0" w:color="auto"/>
      </w:divBdr>
    </w:div>
    <w:div w:id="1558735843">
      <w:bodyDiv w:val="1"/>
      <w:marLeft w:val="0"/>
      <w:marRight w:val="0"/>
      <w:marTop w:val="0"/>
      <w:marBottom w:val="0"/>
      <w:divBdr>
        <w:top w:val="none" w:sz="0" w:space="0" w:color="auto"/>
        <w:left w:val="none" w:sz="0" w:space="0" w:color="auto"/>
        <w:bottom w:val="none" w:sz="0" w:space="0" w:color="auto"/>
        <w:right w:val="none" w:sz="0" w:space="0" w:color="auto"/>
      </w:divBdr>
    </w:div>
    <w:div w:id="1572424476">
      <w:bodyDiv w:val="1"/>
      <w:marLeft w:val="0"/>
      <w:marRight w:val="0"/>
      <w:marTop w:val="0"/>
      <w:marBottom w:val="0"/>
      <w:divBdr>
        <w:top w:val="none" w:sz="0" w:space="0" w:color="auto"/>
        <w:left w:val="none" w:sz="0" w:space="0" w:color="auto"/>
        <w:bottom w:val="none" w:sz="0" w:space="0" w:color="auto"/>
        <w:right w:val="none" w:sz="0" w:space="0" w:color="auto"/>
      </w:divBdr>
      <w:divsChild>
        <w:div w:id="459997292">
          <w:marLeft w:val="0"/>
          <w:marRight w:val="0"/>
          <w:marTop w:val="0"/>
          <w:marBottom w:val="0"/>
          <w:divBdr>
            <w:top w:val="none" w:sz="0" w:space="0" w:color="auto"/>
            <w:left w:val="none" w:sz="0" w:space="0" w:color="auto"/>
            <w:bottom w:val="none" w:sz="0" w:space="0" w:color="auto"/>
            <w:right w:val="none" w:sz="0" w:space="0" w:color="auto"/>
          </w:divBdr>
        </w:div>
        <w:div w:id="648707257">
          <w:marLeft w:val="0"/>
          <w:marRight w:val="0"/>
          <w:marTop w:val="0"/>
          <w:marBottom w:val="0"/>
          <w:divBdr>
            <w:top w:val="none" w:sz="0" w:space="0" w:color="auto"/>
            <w:left w:val="none" w:sz="0" w:space="0" w:color="auto"/>
            <w:bottom w:val="none" w:sz="0" w:space="0" w:color="auto"/>
            <w:right w:val="none" w:sz="0" w:space="0" w:color="auto"/>
          </w:divBdr>
        </w:div>
        <w:div w:id="61635301">
          <w:marLeft w:val="0"/>
          <w:marRight w:val="0"/>
          <w:marTop w:val="0"/>
          <w:marBottom w:val="0"/>
          <w:divBdr>
            <w:top w:val="none" w:sz="0" w:space="0" w:color="auto"/>
            <w:left w:val="none" w:sz="0" w:space="0" w:color="auto"/>
            <w:bottom w:val="none" w:sz="0" w:space="0" w:color="auto"/>
            <w:right w:val="none" w:sz="0" w:space="0" w:color="auto"/>
          </w:divBdr>
        </w:div>
      </w:divsChild>
    </w:div>
    <w:div w:id="1602295670">
      <w:bodyDiv w:val="1"/>
      <w:marLeft w:val="0"/>
      <w:marRight w:val="0"/>
      <w:marTop w:val="0"/>
      <w:marBottom w:val="0"/>
      <w:divBdr>
        <w:top w:val="none" w:sz="0" w:space="0" w:color="auto"/>
        <w:left w:val="none" w:sz="0" w:space="0" w:color="auto"/>
        <w:bottom w:val="none" w:sz="0" w:space="0" w:color="auto"/>
        <w:right w:val="none" w:sz="0" w:space="0" w:color="auto"/>
      </w:divBdr>
      <w:divsChild>
        <w:div w:id="1500656417">
          <w:marLeft w:val="0"/>
          <w:marRight w:val="0"/>
          <w:marTop w:val="0"/>
          <w:marBottom w:val="0"/>
          <w:divBdr>
            <w:top w:val="none" w:sz="0" w:space="0" w:color="auto"/>
            <w:left w:val="none" w:sz="0" w:space="0" w:color="auto"/>
            <w:bottom w:val="none" w:sz="0" w:space="0" w:color="auto"/>
            <w:right w:val="none" w:sz="0" w:space="0" w:color="auto"/>
          </w:divBdr>
        </w:div>
        <w:div w:id="441417326">
          <w:marLeft w:val="0"/>
          <w:marRight w:val="0"/>
          <w:marTop w:val="0"/>
          <w:marBottom w:val="0"/>
          <w:divBdr>
            <w:top w:val="none" w:sz="0" w:space="0" w:color="auto"/>
            <w:left w:val="none" w:sz="0" w:space="0" w:color="auto"/>
            <w:bottom w:val="none" w:sz="0" w:space="0" w:color="auto"/>
            <w:right w:val="none" w:sz="0" w:space="0" w:color="auto"/>
          </w:divBdr>
        </w:div>
      </w:divsChild>
    </w:div>
    <w:div w:id="1629310768">
      <w:bodyDiv w:val="1"/>
      <w:marLeft w:val="0"/>
      <w:marRight w:val="0"/>
      <w:marTop w:val="0"/>
      <w:marBottom w:val="0"/>
      <w:divBdr>
        <w:top w:val="none" w:sz="0" w:space="0" w:color="auto"/>
        <w:left w:val="none" w:sz="0" w:space="0" w:color="auto"/>
        <w:bottom w:val="none" w:sz="0" w:space="0" w:color="auto"/>
        <w:right w:val="none" w:sz="0" w:space="0" w:color="auto"/>
      </w:divBdr>
    </w:div>
    <w:div w:id="1633361655">
      <w:bodyDiv w:val="1"/>
      <w:marLeft w:val="0"/>
      <w:marRight w:val="0"/>
      <w:marTop w:val="0"/>
      <w:marBottom w:val="0"/>
      <w:divBdr>
        <w:top w:val="none" w:sz="0" w:space="0" w:color="auto"/>
        <w:left w:val="none" w:sz="0" w:space="0" w:color="auto"/>
        <w:bottom w:val="none" w:sz="0" w:space="0" w:color="auto"/>
        <w:right w:val="none" w:sz="0" w:space="0" w:color="auto"/>
      </w:divBdr>
    </w:div>
    <w:div w:id="1672485383">
      <w:bodyDiv w:val="1"/>
      <w:marLeft w:val="0"/>
      <w:marRight w:val="0"/>
      <w:marTop w:val="0"/>
      <w:marBottom w:val="0"/>
      <w:divBdr>
        <w:top w:val="none" w:sz="0" w:space="0" w:color="auto"/>
        <w:left w:val="none" w:sz="0" w:space="0" w:color="auto"/>
        <w:bottom w:val="none" w:sz="0" w:space="0" w:color="auto"/>
        <w:right w:val="none" w:sz="0" w:space="0" w:color="auto"/>
      </w:divBdr>
    </w:div>
    <w:div w:id="1699432225">
      <w:bodyDiv w:val="1"/>
      <w:marLeft w:val="0"/>
      <w:marRight w:val="0"/>
      <w:marTop w:val="0"/>
      <w:marBottom w:val="0"/>
      <w:divBdr>
        <w:top w:val="none" w:sz="0" w:space="0" w:color="auto"/>
        <w:left w:val="none" w:sz="0" w:space="0" w:color="auto"/>
        <w:bottom w:val="none" w:sz="0" w:space="0" w:color="auto"/>
        <w:right w:val="none" w:sz="0" w:space="0" w:color="auto"/>
      </w:divBdr>
    </w:div>
    <w:div w:id="1707095378">
      <w:bodyDiv w:val="1"/>
      <w:marLeft w:val="0"/>
      <w:marRight w:val="0"/>
      <w:marTop w:val="0"/>
      <w:marBottom w:val="0"/>
      <w:divBdr>
        <w:top w:val="none" w:sz="0" w:space="0" w:color="auto"/>
        <w:left w:val="none" w:sz="0" w:space="0" w:color="auto"/>
        <w:bottom w:val="none" w:sz="0" w:space="0" w:color="auto"/>
        <w:right w:val="none" w:sz="0" w:space="0" w:color="auto"/>
      </w:divBdr>
      <w:divsChild>
        <w:div w:id="1118834545">
          <w:marLeft w:val="0"/>
          <w:marRight w:val="0"/>
          <w:marTop w:val="0"/>
          <w:marBottom w:val="0"/>
          <w:divBdr>
            <w:top w:val="none" w:sz="0" w:space="0" w:color="auto"/>
            <w:left w:val="none" w:sz="0" w:space="0" w:color="auto"/>
            <w:bottom w:val="none" w:sz="0" w:space="0" w:color="auto"/>
            <w:right w:val="none" w:sz="0" w:space="0" w:color="auto"/>
          </w:divBdr>
        </w:div>
        <w:div w:id="274753802">
          <w:marLeft w:val="0"/>
          <w:marRight w:val="0"/>
          <w:marTop w:val="0"/>
          <w:marBottom w:val="0"/>
          <w:divBdr>
            <w:top w:val="none" w:sz="0" w:space="0" w:color="auto"/>
            <w:left w:val="none" w:sz="0" w:space="0" w:color="auto"/>
            <w:bottom w:val="none" w:sz="0" w:space="0" w:color="auto"/>
            <w:right w:val="none" w:sz="0" w:space="0" w:color="auto"/>
          </w:divBdr>
          <w:divsChild>
            <w:div w:id="2000619420">
              <w:marLeft w:val="0"/>
              <w:marRight w:val="0"/>
              <w:marTop w:val="0"/>
              <w:marBottom w:val="0"/>
              <w:divBdr>
                <w:top w:val="none" w:sz="0" w:space="0" w:color="auto"/>
                <w:left w:val="none" w:sz="0" w:space="0" w:color="auto"/>
                <w:bottom w:val="none" w:sz="0" w:space="0" w:color="auto"/>
                <w:right w:val="none" w:sz="0" w:space="0" w:color="auto"/>
              </w:divBdr>
            </w:div>
            <w:div w:id="13190566">
              <w:marLeft w:val="0"/>
              <w:marRight w:val="0"/>
              <w:marTop w:val="0"/>
              <w:marBottom w:val="0"/>
              <w:divBdr>
                <w:top w:val="none" w:sz="0" w:space="0" w:color="auto"/>
                <w:left w:val="none" w:sz="0" w:space="0" w:color="auto"/>
                <w:bottom w:val="none" w:sz="0" w:space="0" w:color="auto"/>
                <w:right w:val="none" w:sz="0" w:space="0" w:color="auto"/>
              </w:divBdr>
            </w:div>
          </w:divsChild>
        </w:div>
        <w:div w:id="1230267282">
          <w:marLeft w:val="0"/>
          <w:marRight w:val="0"/>
          <w:marTop w:val="0"/>
          <w:marBottom w:val="0"/>
          <w:divBdr>
            <w:top w:val="none" w:sz="0" w:space="0" w:color="auto"/>
            <w:left w:val="none" w:sz="0" w:space="0" w:color="auto"/>
            <w:bottom w:val="none" w:sz="0" w:space="0" w:color="auto"/>
            <w:right w:val="none" w:sz="0" w:space="0" w:color="auto"/>
          </w:divBdr>
          <w:divsChild>
            <w:div w:id="1479376037">
              <w:marLeft w:val="0"/>
              <w:marRight w:val="0"/>
              <w:marTop w:val="0"/>
              <w:marBottom w:val="0"/>
              <w:divBdr>
                <w:top w:val="none" w:sz="0" w:space="0" w:color="auto"/>
                <w:left w:val="none" w:sz="0" w:space="0" w:color="auto"/>
                <w:bottom w:val="none" w:sz="0" w:space="0" w:color="auto"/>
                <w:right w:val="none" w:sz="0" w:space="0" w:color="auto"/>
              </w:divBdr>
            </w:div>
            <w:div w:id="1660384119">
              <w:marLeft w:val="0"/>
              <w:marRight w:val="0"/>
              <w:marTop w:val="0"/>
              <w:marBottom w:val="0"/>
              <w:divBdr>
                <w:top w:val="none" w:sz="0" w:space="0" w:color="auto"/>
                <w:left w:val="none" w:sz="0" w:space="0" w:color="auto"/>
                <w:bottom w:val="none" w:sz="0" w:space="0" w:color="auto"/>
                <w:right w:val="none" w:sz="0" w:space="0" w:color="auto"/>
              </w:divBdr>
            </w:div>
          </w:divsChild>
        </w:div>
        <w:div w:id="1046636151">
          <w:marLeft w:val="0"/>
          <w:marRight w:val="0"/>
          <w:marTop w:val="0"/>
          <w:marBottom w:val="0"/>
          <w:divBdr>
            <w:top w:val="none" w:sz="0" w:space="0" w:color="auto"/>
            <w:left w:val="none" w:sz="0" w:space="0" w:color="auto"/>
            <w:bottom w:val="none" w:sz="0" w:space="0" w:color="auto"/>
            <w:right w:val="none" w:sz="0" w:space="0" w:color="auto"/>
          </w:divBdr>
          <w:divsChild>
            <w:div w:id="2005013333">
              <w:marLeft w:val="0"/>
              <w:marRight w:val="0"/>
              <w:marTop w:val="0"/>
              <w:marBottom w:val="0"/>
              <w:divBdr>
                <w:top w:val="none" w:sz="0" w:space="0" w:color="auto"/>
                <w:left w:val="none" w:sz="0" w:space="0" w:color="auto"/>
                <w:bottom w:val="none" w:sz="0" w:space="0" w:color="auto"/>
                <w:right w:val="none" w:sz="0" w:space="0" w:color="auto"/>
              </w:divBdr>
            </w:div>
            <w:div w:id="840390757">
              <w:marLeft w:val="0"/>
              <w:marRight w:val="0"/>
              <w:marTop w:val="0"/>
              <w:marBottom w:val="0"/>
              <w:divBdr>
                <w:top w:val="none" w:sz="0" w:space="0" w:color="auto"/>
                <w:left w:val="none" w:sz="0" w:space="0" w:color="auto"/>
                <w:bottom w:val="none" w:sz="0" w:space="0" w:color="auto"/>
                <w:right w:val="none" w:sz="0" w:space="0" w:color="auto"/>
              </w:divBdr>
            </w:div>
          </w:divsChild>
        </w:div>
        <w:div w:id="772632663">
          <w:marLeft w:val="0"/>
          <w:marRight w:val="0"/>
          <w:marTop w:val="0"/>
          <w:marBottom w:val="0"/>
          <w:divBdr>
            <w:top w:val="none" w:sz="0" w:space="0" w:color="auto"/>
            <w:left w:val="none" w:sz="0" w:space="0" w:color="auto"/>
            <w:bottom w:val="none" w:sz="0" w:space="0" w:color="auto"/>
            <w:right w:val="none" w:sz="0" w:space="0" w:color="auto"/>
          </w:divBdr>
          <w:divsChild>
            <w:div w:id="119108566">
              <w:marLeft w:val="0"/>
              <w:marRight w:val="0"/>
              <w:marTop w:val="0"/>
              <w:marBottom w:val="0"/>
              <w:divBdr>
                <w:top w:val="none" w:sz="0" w:space="0" w:color="auto"/>
                <w:left w:val="none" w:sz="0" w:space="0" w:color="auto"/>
                <w:bottom w:val="none" w:sz="0" w:space="0" w:color="auto"/>
                <w:right w:val="none" w:sz="0" w:space="0" w:color="auto"/>
              </w:divBdr>
            </w:div>
            <w:div w:id="200558498">
              <w:marLeft w:val="0"/>
              <w:marRight w:val="0"/>
              <w:marTop w:val="0"/>
              <w:marBottom w:val="0"/>
              <w:divBdr>
                <w:top w:val="none" w:sz="0" w:space="0" w:color="auto"/>
                <w:left w:val="none" w:sz="0" w:space="0" w:color="auto"/>
                <w:bottom w:val="none" w:sz="0" w:space="0" w:color="auto"/>
                <w:right w:val="none" w:sz="0" w:space="0" w:color="auto"/>
              </w:divBdr>
            </w:div>
          </w:divsChild>
        </w:div>
        <w:div w:id="1548446343">
          <w:marLeft w:val="0"/>
          <w:marRight w:val="0"/>
          <w:marTop w:val="0"/>
          <w:marBottom w:val="0"/>
          <w:divBdr>
            <w:top w:val="none" w:sz="0" w:space="0" w:color="auto"/>
            <w:left w:val="none" w:sz="0" w:space="0" w:color="auto"/>
            <w:bottom w:val="none" w:sz="0" w:space="0" w:color="auto"/>
            <w:right w:val="none" w:sz="0" w:space="0" w:color="auto"/>
          </w:divBdr>
          <w:divsChild>
            <w:div w:id="1606963083">
              <w:marLeft w:val="0"/>
              <w:marRight w:val="0"/>
              <w:marTop w:val="0"/>
              <w:marBottom w:val="0"/>
              <w:divBdr>
                <w:top w:val="none" w:sz="0" w:space="0" w:color="auto"/>
                <w:left w:val="none" w:sz="0" w:space="0" w:color="auto"/>
                <w:bottom w:val="none" w:sz="0" w:space="0" w:color="auto"/>
                <w:right w:val="none" w:sz="0" w:space="0" w:color="auto"/>
              </w:divBdr>
            </w:div>
            <w:div w:id="770126680">
              <w:marLeft w:val="0"/>
              <w:marRight w:val="0"/>
              <w:marTop w:val="0"/>
              <w:marBottom w:val="0"/>
              <w:divBdr>
                <w:top w:val="none" w:sz="0" w:space="0" w:color="auto"/>
                <w:left w:val="none" w:sz="0" w:space="0" w:color="auto"/>
                <w:bottom w:val="none" w:sz="0" w:space="0" w:color="auto"/>
                <w:right w:val="none" w:sz="0" w:space="0" w:color="auto"/>
              </w:divBdr>
            </w:div>
          </w:divsChild>
        </w:div>
        <w:div w:id="1664358839">
          <w:marLeft w:val="0"/>
          <w:marRight w:val="0"/>
          <w:marTop w:val="0"/>
          <w:marBottom w:val="0"/>
          <w:divBdr>
            <w:top w:val="none" w:sz="0" w:space="0" w:color="auto"/>
            <w:left w:val="none" w:sz="0" w:space="0" w:color="auto"/>
            <w:bottom w:val="none" w:sz="0" w:space="0" w:color="auto"/>
            <w:right w:val="none" w:sz="0" w:space="0" w:color="auto"/>
          </w:divBdr>
          <w:divsChild>
            <w:div w:id="1413697168">
              <w:marLeft w:val="0"/>
              <w:marRight w:val="0"/>
              <w:marTop w:val="0"/>
              <w:marBottom w:val="0"/>
              <w:divBdr>
                <w:top w:val="none" w:sz="0" w:space="0" w:color="auto"/>
                <w:left w:val="none" w:sz="0" w:space="0" w:color="auto"/>
                <w:bottom w:val="none" w:sz="0" w:space="0" w:color="auto"/>
                <w:right w:val="none" w:sz="0" w:space="0" w:color="auto"/>
              </w:divBdr>
            </w:div>
            <w:div w:id="261692290">
              <w:marLeft w:val="0"/>
              <w:marRight w:val="0"/>
              <w:marTop w:val="0"/>
              <w:marBottom w:val="0"/>
              <w:divBdr>
                <w:top w:val="none" w:sz="0" w:space="0" w:color="auto"/>
                <w:left w:val="none" w:sz="0" w:space="0" w:color="auto"/>
                <w:bottom w:val="none" w:sz="0" w:space="0" w:color="auto"/>
                <w:right w:val="none" w:sz="0" w:space="0" w:color="auto"/>
              </w:divBdr>
            </w:div>
          </w:divsChild>
        </w:div>
        <w:div w:id="1267467124">
          <w:marLeft w:val="0"/>
          <w:marRight w:val="0"/>
          <w:marTop w:val="0"/>
          <w:marBottom w:val="0"/>
          <w:divBdr>
            <w:top w:val="none" w:sz="0" w:space="0" w:color="auto"/>
            <w:left w:val="none" w:sz="0" w:space="0" w:color="auto"/>
            <w:bottom w:val="none" w:sz="0" w:space="0" w:color="auto"/>
            <w:right w:val="none" w:sz="0" w:space="0" w:color="auto"/>
          </w:divBdr>
          <w:divsChild>
            <w:div w:id="483275261">
              <w:marLeft w:val="0"/>
              <w:marRight w:val="0"/>
              <w:marTop w:val="0"/>
              <w:marBottom w:val="0"/>
              <w:divBdr>
                <w:top w:val="none" w:sz="0" w:space="0" w:color="auto"/>
                <w:left w:val="none" w:sz="0" w:space="0" w:color="auto"/>
                <w:bottom w:val="none" w:sz="0" w:space="0" w:color="auto"/>
                <w:right w:val="none" w:sz="0" w:space="0" w:color="auto"/>
              </w:divBdr>
            </w:div>
            <w:div w:id="1132938550">
              <w:marLeft w:val="0"/>
              <w:marRight w:val="0"/>
              <w:marTop w:val="0"/>
              <w:marBottom w:val="0"/>
              <w:divBdr>
                <w:top w:val="none" w:sz="0" w:space="0" w:color="auto"/>
                <w:left w:val="none" w:sz="0" w:space="0" w:color="auto"/>
                <w:bottom w:val="none" w:sz="0" w:space="0" w:color="auto"/>
                <w:right w:val="none" w:sz="0" w:space="0" w:color="auto"/>
              </w:divBdr>
            </w:div>
          </w:divsChild>
        </w:div>
        <w:div w:id="918709672">
          <w:marLeft w:val="0"/>
          <w:marRight w:val="0"/>
          <w:marTop w:val="0"/>
          <w:marBottom w:val="0"/>
          <w:divBdr>
            <w:top w:val="none" w:sz="0" w:space="0" w:color="auto"/>
            <w:left w:val="none" w:sz="0" w:space="0" w:color="auto"/>
            <w:bottom w:val="none" w:sz="0" w:space="0" w:color="auto"/>
            <w:right w:val="none" w:sz="0" w:space="0" w:color="auto"/>
          </w:divBdr>
          <w:divsChild>
            <w:div w:id="1882160238">
              <w:marLeft w:val="0"/>
              <w:marRight w:val="0"/>
              <w:marTop w:val="0"/>
              <w:marBottom w:val="0"/>
              <w:divBdr>
                <w:top w:val="none" w:sz="0" w:space="0" w:color="auto"/>
                <w:left w:val="none" w:sz="0" w:space="0" w:color="auto"/>
                <w:bottom w:val="none" w:sz="0" w:space="0" w:color="auto"/>
                <w:right w:val="none" w:sz="0" w:space="0" w:color="auto"/>
              </w:divBdr>
            </w:div>
            <w:div w:id="1063139760">
              <w:marLeft w:val="0"/>
              <w:marRight w:val="0"/>
              <w:marTop w:val="0"/>
              <w:marBottom w:val="0"/>
              <w:divBdr>
                <w:top w:val="none" w:sz="0" w:space="0" w:color="auto"/>
                <w:left w:val="none" w:sz="0" w:space="0" w:color="auto"/>
                <w:bottom w:val="none" w:sz="0" w:space="0" w:color="auto"/>
                <w:right w:val="none" w:sz="0" w:space="0" w:color="auto"/>
              </w:divBdr>
            </w:div>
          </w:divsChild>
        </w:div>
        <w:div w:id="576017126">
          <w:marLeft w:val="0"/>
          <w:marRight w:val="0"/>
          <w:marTop w:val="0"/>
          <w:marBottom w:val="0"/>
          <w:divBdr>
            <w:top w:val="none" w:sz="0" w:space="0" w:color="auto"/>
            <w:left w:val="none" w:sz="0" w:space="0" w:color="auto"/>
            <w:bottom w:val="none" w:sz="0" w:space="0" w:color="auto"/>
            <w:right w:val="none" w:sz="0" w:space="0" w:color="auto"/>
          </w:divBdr>
          <w:divsChild>
            <w:div w:id="310214311">
              <w:marLeft w:val="0"/>
              <w:marRight w:val="0"/>
              <w:marTop w:val="0"/>
              <w:marBottom w:val="0"/>
              <w:divBdr>
                <w:top w:val="none" w:sz="0" w:space="0" w:color="auto"/>
                <w:left w:val="none" w:sz="0" w:space="0" w:color="auto"/>
                <w:bottom w:val="none" w:sz="0" w:space="0" w:color="auto"/>
                <w:right w:val="none" w:sz="0" w:space="0" w:color="auto"/>
              </w:divBdr>
            </w:div>
            <w:div w:id="20656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84">
      <w:bodyDiv w:val="1"/>
      <w:marLeft w:val="0"/>
      <w:marRight w:val="0"/>
      <w:marTop w:val="0"/>
      <w:marBottom w:val="0"/>
      <w:divBdr>
        <w:top w:val="none" w:sz="0" w:space="0" w:color="auto"/>
        <w:left w:val="none" w:sz="0" w:space="0" w:color="auto"/>
        <w:bottom w:val="none" w:sz="0" w:space="0" w:color="auto"/>
        <w:right w:val="none" w:sz="0" w:space="0" w:color="auto"/>
      </w:divBdr>
    </w:div>
    <w:div w:id="1748989608">
      <w:bodyDiv w:val="1"/>
      <w:marLeft w:val="0"/>
      <w:marRight w:val="0"/>
      <w:marTop w:val="0"/>
      <w:marBottom w:val="0"/>
      <w:divBdr>
        <w:top w:val="none" w:sz="0" w:space="0" w:color="auto"/>
        <w:left w:val="none" w:sz="0" w:space="0" w:color="auto"/>
        <w:bottom w:val="none" w:sz="0" w:space="0" w:color="auto"/>
        <w:right w:val="none" w:sz="0" w:space="0" w:color="auto"/>
      </w:divBdr>
      <w:divsChild>
        <w:div w:id="709575463">
          <w:marLeft w:val="0"/>
          <w:marRight w:val="0"/>
          <w:marTop w:val="0"/>
          <w:marBottom w:val="0"/>
          <w:divBdr>
            <w:top w:val="none" w:sz="0" w:space="0" w:color="auto"/>
            <w:left w:val="none" w:sz="0" w:space="0" w:color="auto"/>
            <w:bottom w:val="none" w:sz="0" w:space="0" w:color="auto"/>
            <w:right w:val="none" w:sz="0" w:space="0" w:color="auto"/>
          </w:divBdr>
        </w:div>
        <w:div w:id="1005598894">
          <w:marLeft w:val="0"/>
          <w:marRight w:val="0"/>
          <w:marTop w:val="0"/>
          <w:marBottom w:val="0"/>
          <w:divBdr>
            <w:top w:val="none" w:sz="0" w:space="0" w:color="auto"/>
            <w:left w:val="none" w:sz="0" w:space="0" w:color="auto"/>
            <w:bottom w:val="none" w:sz="0" w:space="0" w:color="auto"/>
            <w:right w:val="none" w:sz="0" w:space="0" w:color="auto"/>
          </w:divBdr>
        </w:div>
        <w:div w:id="13239349">
          <w:marLeft w:val="0"/>
          <w:marRight w:val="0"/>
          <w:marTop w:val="0"/>
          <w:marBottom w:val="0"/>
          <w:divBdr>
            <w:top w:val="none" w:sz="0" w:space="0" w:color="auto"/>
            <w:left w:val="none" w:sz="0" w:space="0" w:color="auto"/>
            <w:bottom w:val="none" w:sz="0" w:space="0" w:color="auto"/>
            <w:right w:val="none" w:sz="0" w:space="0" w:color="auto"/>
          </w:divBdr>
        </w:div>
      </w:divsChild>
    </w:div>
    <w:div w:id="1753887686">
      <w:bodyDiv w:val="1"/>
      <w:marLeft w:val="0"/>
      <w:marRight w:val="0"/>
      <w:marTop w:val="0"/>
      <w:marBottom w:val="0"/>
      <w:divBdr>
        <w:top w:val="none" w:sz="0" w:space="0" w:color="auto"/>
        <w:left w:val="none" w:sz="0" w:space="0" w:color="auto"/>
        <w:bottom w:val="none" w:sz="0" w:space="0" w:color="auto"/>
        <w:right w:val="none" w:sz="0" w:space="0" w:color="auto"/>
      </w:divBdr>
    </w:div>
    <w:div w:id="1773478732">
      <w:bodyDiv w:val="1"/>
      <w:marLeft w:val="0"/>
      <w:marRight w:val="0"/>
      <w:marTop w:val="0"/>
      <w:marBottom w:val="0"/>
      <w:divBdr>
        <w:top w:val="none" w:sz="0" w:space="0" w:color="auto"/>
        <w:left w:val="none" w:sz="0" w:space="0" w:color="auto"/>
        <w:bottom w:val="none" w:sz="0" w:space="0" w:color="auto"/>
        <w:right w:val="none" w:sz="0" w:space="0" w:color="auto"/>
      </w:divBdr>
      <w:divsChild>
        <w:div w:id="1607536381">
          <w:marLeft w:val="0"/>
          <w:marRight w:val="0"/>
          <w:marTop w:val="0"/>
          <w:marBottom w:val="0"/>
          <w:divBdr>
            <w:top w:val="none" w:sz="0" w:space="0" w:color="auto"/>
            <w:left w:val="none" w:sz="0" w:space="0" w:color="auto"/>
            <w:bottom w:val="none" w:sz="0" w:space="0" w:color="auto"/>
            <w:right w:val="none" w:sz="0" w:space="0" w:color="auto"/>
          </w:divBdr>
        </w:div>
        <w:div w:id="494608157">
          <w:marLeft w:val="0"/>
          <w:marRight w:val="0"/>
          <w:marTop w:val="0"/>
          <w:marBottom w:val="0"/>
          <w:divBdr>
            <w:top w:val="none" w:sz="0" w:space="0" w:color="auto"/>
            <w:left w:val="none" w:sz="0" w:space="0" w:color="auto"/>
            <w:bottom w:val="none" w:sz="0" w:space="0" w:color="auto"/>
            <w:right w:val="none" w:sz="0" w:space="0" w:color="auto"/>
          </w:divBdr>
        </w:div>
        <w:div w:id="860364625">
          <w:marLeft w:val="0"/>
          <w:marRight w:val="0"/>
          <w:marTop w:val="0"/>
          <w:marBottom w:val="0"/>
          <w:divBdr>
            <w:top w:val="none" w:sz="0" w:space="0" w:color="auto"/>
            <w:left w:val="none" w:sz="0" w:space="0" w:color="auto"/>
            <w:bottom w:val="none" w:sz="0" w:space="0" w:color="auto"/>
            <w:right w:val="none" w:sz="0" w:space="0" w:color="auto"/>
          </w:divBdr>
        </w:div>
      </w:divsChild>
    </w:div>
    <w:div w:id="1780368737">
      <w:bodyDiv w:val="1"/>
      <w:marLeft w:val="0"/>
      <w:marRight w:val="0"/>
      <w:marTop w:val="0"/>
      <w:marBottom w:val="0"/>
      <w:divBdr>
        <w:top w:val="none" w:sz="0" w:space="0" w:color="auto"/>
        <w:left w:val="none" w:sz="0" w:space="0" w:color="auto"/>
        <w:bottom w:val="none" w:sz="0" w:space="0" w:color="auto"/>
        <w:right w:val="none" w:sz="0" w:space="0" w:color="auto"/>
      </w:divBdr>
    </w:div>
    <w:div w:id="1783987396">
      <w:bodyDiv w:val="1"/>
      <w:marLeft w:val="0"/>
      <w:marRight w:val="0"/>
      <w:marTop w:val="0"/>
      <w:marBottom w:val="0"/>
      <w:divBdr>
        <w:top w:val="none" w:sz="0" w:space="0" w:color="auto"/>
        <w:left w:val="none" w:sz="0" w:space="0" w:color="auto"/>
        <w:bottom w:val="none" w:sz="0" w:space="0" w:color="auto"/>
        <w:right w:val="none" w:sz="0" w:space="0" w:color="auto"/>
      </w:divBdr>
    </w:div>
    <w:div w:id="1795713184">
      <w:bodyDiv w:val="1"/>
      <w:marLeft w:val="0"/>
      <w:marRight w:val="0"/>
      <w:marTop w:val="0"/>
      <w:marBottom w:val="0"/>
      <w:divBdr>
        <w:top w:val="none" w:sz="0" w:space="0" w:color="auto"/>
        <w:left w:val="none" w:sz="0" w:space="0" w:color="auto"/>
        <w:bottom w:val="none" w:sz="0" w:space="0" w:color="auto"/>
        <w:right w:val="none" w:sz="0" w:space="0" w:color="auto"/>
      </w:divBdr>
    </w:div>
    <w:div w:id="1797524576">
      <w:bodyDiv w:val="1"/>
      <w:marLeft w:val="0"/>
      <w:marRight w:val="0"/>
      <w:marTop w:val="0"/>
      <w:marBottom w:val="0"/>
      <w:divBdr>
        <w:top w:val="none" w:sz="0" w:space="0" w:color="auto"/>
        <w:left w:val="none" w:sz="0" w:space="0" w:color="auto"/>
        <w:bottom w:val="none" w:sz="0" w:space="0" w:color="auto"/>
        <w:right w:val="none" w:sz="0" w:space="0" w:color="auto"/>
      </w:divBdr>
    </w:div>
    <w:div w:id="1863745305">
      <w:bodyDiv w:val="1"/>
      <w:marLeft w:val="0"/>
      <w:marRight w:val="0"/>
      <w:marTop w:val="0"/>
      <w:marBottom w:val="0"/>
      <w:divBdr>
        <w:top w:val="none" w:sz="0" w:space="0" w:color="auto"/>
        <w:left w:val="none" w:sz="0" w:space="0" w:color="auto"/>
        <w:bottom w:val="none" w:sz="0" w:space="0" w:color="auto"/>
        <w:right w:val="none" w:sz="0" w:space="0" w:color="auto"/>
      </w:divBdr>
      <w:divsChild>
        <w:div w:id="66077573">
          <w:marLeft w:val="0"/>
          <w:marRight w:val="0"/>
          <w:marTop w:val="0"/>
          <w:marBottom w:val="0"/>
          <w:divBdr>
            <w:top w:val="none" w:sz="0" w:space="0" w:color="auto"/>
            <w:left w:val="none" w:sz="0" w:space="0" w:color="auto"/>
            <w:bottom w:val="none" w:sz="0" w:space="0" w:color="auto"/>
            <w:right w:val="none" w:sz="0" w:space="0" w:color="auto"/>
          </w:divBdr>
        </w:div>
        <w:div w:id="1675763327">
          <w:marLeft w:val="0"/>
          <w:marRight w:val="0"/>
          <w:marTop w:val="0"/>
          <w:marBottom w:val="0"/>
          <w:divBdr>
            <w:top w:val="none" w:sz="0" w:space="0" w:color="auto"/>
            <w:left w:val="none" w:sz="0" w:space="0" w:color="auto"/>
            <w:bottom w:val="none" w:sz="0" w:space="0" w:color="auto"/>
            <w:right w:val="none" w:sz="0" w:space="0" w:color="auto"/>
          </w:divBdr>
        </w:div>
        <w:div w:id="158693274">
          <w:marLeft w:val="0"/>
          <w:marRight w:val="0"/>
          <w:marTop w:val="0"/>
          <w:marBottom w:val="0"/>
          <w:divBdr>
            <w:top w:val="none" w:sz="0" w:space="0" w:color="auto"/>
            <w:left w:val="none" w:sz="0" w:space="0" w:color="auto"/>
            <w:bottom w:val="none" w:sz="0" w:space="0" w:color="auto"/>
            <w:right w:val="none" w:sz="0" w:space="0" w:color="auto"/>
          </w:divBdr>
        </w:div>
        <w:div w:id="2078933579">
          <w:marLeft w:val="0"/>
          <w:marRight w:val="0"/>
          <w:marTop w:val="0"/>
          <w:marBottom w:val="0"/>
          <w:divBdr>
            <w:top w:val="none" w:sz="0" w:space="0" w:color="auto"/>
            <w:left w:val="none" w:sz="0" w:space="0" w:color="auto"/>
            <w:bottom w:val="none" w:sz="0" w:space="0" w:color="auto"/>
            <w:right w:val="none" w:sz="0" w:space="0" w:color="auto"/>
          </w:divBdr>
        </w:div>
      </w:divsChild>
    </w:div>
    <w:div w:id="1876309162">
      <w:bodyDiv w:val="1"/>
      <w:marLeft w:val="0"/>
      <w:marRight w:val="0"/>
      <w:marTop w:val="0"/>
      <w:marBottom w:val="0"/>
      <w:divBdr>
        <w:top w:val="none" w:sz="0" w:space="0" w:color="auto"/>
        <w:left w:val="none" w:sz="0" w:space="0" w:color="auto"/>
        <w:bottom w:val="none" w:sz="0" w:space="0" w:color="auto"/>
        <w:right w:val="none" w:sz="0" w:space="0" w:color="auto"/>
      </w:divBdr>
      <w:divsChild>
        <w:div w:id="1017386085">
          <w:marLeft w:val="0"/>
          <w:marRight w:val="0"/>
          <w:marTop w:val="0"/>
          <w:marBottom w:val="0"/>
          <w:divBdr>
            <w:top w:val="none" w:sz="0" w:space="0" w:color="auto"/>
            <w:left w:val="none" w:sz="0" w:space="0" w:color="auto"/>
            <w:bottom w:val="none" w:sz="0" w:space="0" w:color="auto"/>
            <w:right w:val="none" w:sz="0" w:space="0" w:color="auto"/>
          </w:divBdr>
          <w:divsChild>
            <w:div w:id="853961558">
              <w:marLeft w:val="0"/>
              <w:marRight w:val="0"/>
              <w:marTop w:val="0"/>
              <w:marBottom w:val="0"/>
              <w:divBdr>
                <w:top w:val="none" w:sz="0" w:space="0" w:color="auto"/>
                <w:left w:val="none" w:sz="0" w:space="0" w:color="auto"/>
                <w:bottom w:val="none" w:sz="0" w:space="0" w:color="auto"/>
                <w:right w:val="none" w:sz="0" w:space="0" w:color="auto"/>
              </w:divBdr>
            </w:div>
            <w:div w:id="2005156722">
              <w:marLeft w:val="0"/>
              <w:marRight w:val="0"/>
              <w:marTop w:val="0"/>
              <w:marBottom w:val="0"/>
              <w:divBdr>
                <w:top w:val="none" w:sz="0" w:space="0" w:color="auto"/>
                <w:left w:val="none" w:sz="0" w:space="0" w:color="auto"/>
                <w:bottom w:val="none" w:sz="0" w:space="0" w:color="auto"/>
                <w:right w:val="none" w:sz="0" w:space="0" w:color="auto"/>
              </w:divBdr>
            </w:div>
            <w:div w:id="171579216">
              <w:marLeft w:val="0"/>
              <w:marRight w:val="0"/>
              <w:marTop w:val="0"/>
              <w:marBottom w:val="0"/>
              <w:divBdr>
                <w:top w:val="none" w:sz="0" w:space="0" w:color="auto"/>
                <w:left w:val="none" w:sz="0" w:space="0" w:color="auto"/>
                <w:bottom w:val="none" w:sz="0" w:space="0" w:color="auto"/>
                <w:right w:val="none" w:sz="0" w:space="0" w:color="auto"/>
              </w:divBdr>
            </w:div>
            <w:div w:id="1436360122">
              <w:marLeft w:val="0"/>
              <w:marRight w:val="0"/>
              <w:marTop w:val="0"/>
              <w:marBottom w:val="0"/>
              <w:divBdr>
                <w:top w:val="none" w:sz="0" w:space="0" w:color="auto"/>
                <w:left w:val="none" w:sz="0" w:space="0" w:color="auto"/>
                <w:bottom w:val="none" w:sz="0" w:space="0" w:color="auto"/>
                <w:right w:val="none" w:sz="0" w:space="0" w:color="auto"/>
              </w:divBdr>
            </w:div>
            <w:div w:id="1404448392">
              <w:marLeft w:val="0"/>
              <w:marRight w:val="0"/>
              <w:marTop w:val="0"/>
              <w:marBottom w:val="0"/>
              <w:divBdr>
                <w:top w:val="none" w:sz="0" w:space="0" w:color="auto"/>
                <w:left w:val="none" w:sz="0" w:space="0" w:color="auto"/>
                <w:bottom w:val="none" w:sz="0" w:space="0" w:color="auto"/>
                <w:right w:val="none" w:sz="0" w:space="0" w:color="auto"/>
              </w:divBdr>
              <w:divsChild>
                <w:div w:id="352147758">
                  <w:marLeft w:val="0"/>
                  <w:marRight w:val="0"/>
                  <w:marTop w:val="0"/>
                  <w:marBottom w:val="0"/>
                  <w:divBdr>
                    <w:top w:val="none" w:sz="0" w:space="0" w:color="auto"/>
                    <w:left w:val="none" w:sz="0" w:space="0" w:color="auto"/>
                    <w:bottom w:val="none" w:sz="0" w:space="0" w:color="auto"/>
                    <w:right w:val="none" w:sz="0" w:space="0" w:color="auto"/>
                  </w:divBdr>
                  <w:divsChild>
                    <w:div w:id="1970697371">
                      <w:marLeft w:val="0"/>
                      <w:marRight w:val="0"/>
                      <w:marTop w:val="0"/>
                      <w:marBottom w:val="0"/>
                      <w:divBdr>
                        <w:top w:val="none" w:sz="0" w:space="0" w:color="auto"/>
                        <w:left w:val="none" w:sz="0" w:space="0" w:color="auto"/>
                        <w:bottom w:val="none" w:sz="0" w:space="0" w:color="auto"/>
                        <w:right w:val="none" w:sz="0" w:space="0" w:color="auto"/>
                      </w:divBdr>
                    </w:div>
                  </w:divsChild>
                </w:div>
                <w:div w:id="1909001075">
                  <w:marLeft w:val="0"/>
                  <w:marRight w:val="0"/>
                  <w:marTop w:val="0"/>
                  <w:marBottom w:val="0"/>
                  <w:divBdr>
                    <w:top w:val="none" w:sz="0" w:space="0" w:color="auto"/>
                    <w:left w:val="none" w:sz="0" w:space="0" w:color="auto"/>
                    <w:bottom w:val="none" w:sz="0" w:space="0" w:color="auto"/>
                    <w:right w:val="none" w:sz="0" w:space="0" w:color="auto"/>
                  </w:divBdr>
                  <w:divsChild>
                    <w:div w:id="1369643159">
                      <w:marLeft w:val="0"/>
                      <w:marRight w:val="0"/>
                      <w:marTop w:val="0"/>
                      <w:marBottom w:val="0"/>
                      <w:divBdr>
                        <w:top w:val="none" w:sz="0" w:space="0" w:color="auto"/>
                        <w:left w:val="none" w:sz="0" w:space="0" w:color="auto"/>
                        <w:bottom w:val="none" w:sz="0" w:space="0" w:color="auto"/>
                        <w:right w:val="none" w:sz="0" w:space="0" w:color="auto"/>
                      </w:divBdr>
                    </w:div>
                  </w:divsChild>
                </w:div>
                <w:div w:id="1752896666">
                  <w:marLeft w:val="0"/>
                  <w:marRight w:val="0"/>
                  <w:marTop w:val="0"/>
                  <w:marBottom w:val="0"/>
                  <w:divBdr>
                    <w:top w:val="none" w:sz="0" w:space="0" w:color="auto"/>
                    <w:left w:val="none" w:sz="0" w:space="0" w:color="auto"/>
                    <w:bottom w:val="none" w:sz="0" w:space="0" w:color="auto"/>
                    <w:right w:val="none" w:sz="0" w:space="0" w:color="auto"/>
                  </w:divBdr>
                  <w:divsChild>
                    <w:div w:id="1199851828">
                      <w:marLeft w:val="0"/>
                      <w:marRight w:val="0"/>
                      <w:marTop w:val="0"/>
                      <w:marBottom w:val="0"/>
                      <w:divBdr>
                        <w:top w:val="none" w:sz="0" w:space="0" w:color="auto"/>
                        <w:left w:val="none" w:sz="0" w:space="0" w:color="auto"/>
                        <w:bottom w:val="none" w:sz="0" w:space="0" w:color="auto"/>
                        <w:right w:val="none" w:sz="0" w:space="0" w:color="auto"/>
                      </w:divBdr>
                    </w:div>
                  </w:divsChild>
                </w:div>
                <w:div w:id="1022129432">
                  <w:marLeft w:val="0"/>
                  <w:marRight w:val="0"/>
                  <w:marTop w:val="0"/>
                  <w:marBottom w:val="0"/>
                  <w:divBdr>
                    <w:top w:val="none" w:sz="0" w:space="0" w:color="auto"/>
                    <w:left w:val="none" w:sz="0" w:space="0" w:color="auto"/>
                    <w:bottom w:val="none" w:sz="0" w:space="0" w:color="auto"/>
                    <w:right w:val="none" w:sz="0" w:space="0" w:color="auto"/>
                  </w:divBdr>
                  <w:divsChild>
                    <w:div w:id="510263831">
                      <w:marLeft w:val="0"/>
                      <w:marRight w:val="0"/>
                      <w:marTop w:val="0"/>
                      <w:marBottom w:val="0"/>
                      <w:divBdr>
                        <w:top w:val="none" w:sz="0" w:space="0" w:color="auto"/>
                        <w:left w:val="none" w:sz="0" w:space="0" w:color="auto"/>
                        <w:bottom w:val="none" w:sz="0" w:space="0" w:color="auto"/>
                        <w:right w:val="none" w:sz="0" w:space="0" w:color="auto"/>
                      </w:divBdr>
                      <w:divsChild>
                        <w:div w:id="1434743563">
                          <w:marLeft w:val="0"/>
                          <w:marRight w:val="0"/>
                          <w:marTop w:val="0"/>
                          <w:marBottom w:val="0"/>
                          <w:divBdr>
                            <w:top w:val="none" w:sz="0" w:space="0" w:color="auto"/>
                            <w:left w:val="none" w:sz="0" w:space="0" w:color="auto"/>
                            <w:bottom w:val="none" w:sz="0" w:space="0" w:color="auto"/>
                            <w:right w:val="none" w:sz="0" w:space="0" w:color="auto"/>
                          </w:divBdr>
                        </w:div>
                      </w:divsChild>
                    </w:div>
                    <w:div w:id="1241059641">
                      <w:marLeft w:val="0"/>
                      <w:marRight w:val="0"/>
                      <w:marTop w:val="0"/>
                      <w:marBottom w:val="0"/>
                      <w:divBdr>
                        <w:top w:val="none" w:sz="0" w:space="0" w:color="auto"/>
                        <w:left w:val="none" w:sz="0" w:space="0" w:color="auto"/>
                        <w:bottom w:val="none" w:sz="0" w:space="0" w:color="auto"/>
                        <w:right w:val="none" w:sz="0" w:space="0" w:color="auto"/>
                      </w:divBdr>
                      <w:divsChild>
                        <w:div w:id="11596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307">
                  <w:marLeft w:val="0"/>
                  <w:marRight w:val="0"/>
                  <w:marTop w:val="0"/>
                  <w:marBottom w:val="0"/>
                  <w:divBdr>
                    <w:top w:val="none" w:sz="0" w:space="0" w:color="auto"/>
                    <w:left w:val="none" w:sz="0" w:space="0" w:color="auto"/>
                    <w:bottom w:val="none" w:sz="0" w:space="0" w:color="auto"/>
                    <w:right w:val="none" w:sz="0" w:space="0" w:color="auto"/>
                  </w:divBdr>
                  <w:divsChild>
                    <w:div w:id="1973516209">
                      <w:marLeft w:val="0"/>
                      <w:marRight w:val="0"/>
                      <w:marTop w:val="0"/>
                      <w:marBottom w:val="0"/>
                      <w:divBdr>
                        <w:top w:val="none" w:sz="0" w:space="0" w:color="auto"/>
                        <w:left w:val="none" w:sz="0" w:space="0" w:color="auto"/>
                        <w:bottom w:val="none" w:sz="0" w:space="0" w:color="auto"/>
                        <w:right w:val="none" w:sz="0" w:space="0" w:color="auto"/>
                      </w:divBdr>
                      <w:divsChild>
                        <w:div w:id="1369993394">
                          <w:marLeft w:val="0"/>
                          <w:marRight w:val="0"/>
                          <w:marTop w:val="0"/>
                          <w:marBottom w:val="0"/>
                          <w:divBdr>
                            <w:top w:val="none" w:sz="0" w:space="0" w:color="auto"/>
                            <w:left w:val="none" w:sz="0" w:space="0" w:color="auto"/>
                            <w:bottom w:val="none" w:sz="0" w:space="0" w:color="auto"/>
                            <w:right w:val="none" w:sz="0" w:space="0" w:color="auto"/>
                          </w:divBdr>
                        </w:div>
                      </w:divsChild>
                    </w:div>
                    <w:div w:id="819462276">
                      <w:marLeft w:val="0"/>
                      <w:marRight w:val="0"/>
                      <w:marTop w:val="0"/>
                      <w:marBottom w:val="0"/>
                      <w:divBdr>
                        <w:top w:val="none" w:sz="0" w:space="0" w:color="auto"/>
                        <w:left w:val="none" w:sz="0" w:space="0" w:color="auto"/>
                        <w:bottom w:val="none" w:sz="0" w:space="0" w:color="auto"/>
                        <w:right w:val="none" w:sz="0" w:space="0" w:color="auto"/>
                      </w:divBdr>
                      <w:divsChild>
                        <w:div w:id="18763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281">
                  <w:marLeft w:val="0"/>
                  <w:marRight w:val="0"/>
                  <w:marTop w:val="0"/>
                  <w:marBottom w:val="0"/>
                  <w:divBdr>
                    <w:top w:val="none" w:sz="0" w:space="0" w:color="auto"/>
                    <w:left w:val="none" w:sz="0" w:space="0" w:color="auto"/>
                    <w:bottom w:val="none" w:sz="0" w:space="0" w:color="auto"/>
                    <w:right w:val="none" w:sz="0" w:space="0" w:color="auto"/>
                  </w:divBdr>
                  <w:divsChild>
                    <w:div w:id="1259943876">
                      <w:marLeft w:val="0"/>
                      <w:marRight w:val="0"/>
                      <w:marTop w:val="0"/>
                      <w:marBottom w:val="0"/>
                      <w:divBdr>
                        <w:top w:val="none" w:sz="0" w:space="0" w:color="auto"/>
                        <w:left w:val="none" w:sz="0" w:space="0" w:color="auto"/>
                        <w:bottom w:val="none" w:sz="0" w:space="0" w:color="auto"/>
                        <w:right w:val="none" w:sz="0" w:space="0" w:color="auto"/>
                      </w:divBdr>
                      <w:divsChild>
                        <w:div w:id="653337397">
                          <w:marLeft w:val="0"/>
                          <w:marRight w:val="0"/>
                          <w:marTop w:val="0"/>
                          <w:marBottom w:val="0"/>
                          <w:divBdr>
                            <w:top w:val="none" w:sz="0" w:space="0" w:color="auto"/>
                            <w:left w:val="none" w:sz="0" w:space="0" w:color="auto"/>
                            <w:bottom w:val="none" w:sz="0" w:space="0" w:color="auto"/>
                            <w:right w:val="none" w:sz="0" w:space="0" w:color="auto"/>
                          </w:divBdr>
                        </w:div>
                      </w:divsChild>
                    </w:div>
                    <w:div w:id="822503489">
                      <w:marLeft w:val="0"/>
                      <w:marRight w:val="0"/>
                      <w:marTop w:val="0"/>
                      <w:marBottom w:val="0"/>
                      <w:divBdr>
                        <w:top w:val="none" w:sz="0" w:space="0" w:color="auto"/>
                        <w:left w:val="none" w:sz="0" w:space="0" w:color="auto"/>
                        <w:bottom w:val="none" w:sz="0" w:space="0" w:color="auto"/>
                        <w:right w:val="none" w:sz="0" w:space="0" w:color="auto"/>
                      </w:divBdr>
                      <w:divsChild>
                        <w:div w:id="1644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816">
                  <w:marLeft w:val="0"/>
                  <w:marRight w:val="0"/>
                  <w:marTop w:val="0"/>
                  <w:marBottom w:val="0"/>
                  <w:divBdr>
                    <w:top w:val="none" w:sz="0" w:space="0" w:color="auto"/>
                    <w:left w:val="none" w:sz="0" w:space="0" w:color="auto"/>
                    <w:bottom w:val="none" w:sz="0" w:space="0" w:color="auto"/>
                    <w:right w:val="none" w:sz="0" w:space="0" w:color="auto"/>
                  </w:divBdr>
                  <w:divsChild>
                    <w:div w:id="2146121495">
                      <w:marLeft w:val="0"/>
                      <w:marRight w:val="0"/>
                      <w:marTop w:val="0"/>
                      <w:marBottom w:val="0"/>
                      <w:divBdr>
                        <w:top w:val="none" w:sz="0" w:space="0" w:color="auto"/>
                        <w:left w:val="none" w:sz="0" w:space="0" w:color="auto"/>
                        <w:bottom w:val="none" w:sz="0" w:space="0" w:color="auto"/>
                        <w:right w:val="none" w:sz="0" w:space="0" w:color="auto"/>
                      </w:divBdr>
                      <w:divsChild>
                        <w:div w:id="937639877">
                          <w:marLeft w:val="0"/>
                          <w:marRight w:val="0"/>
                          <w:marTop w:val="0"/>
                          <w:marBottom w:val="0"/>
                          <w:divBdr>
                            <w:top w:val="none" w:sz="0" w:space="0" w:color="auto"/>
                            <w:left w:val="none" w:sz="0" w:space="0" w:color="auto"/>
                            <w:bottom w:val="none" w:sz="0" w:space="0" w:color="auto"/>
                            <w:right w:val="none" w:sz="0" w:space="0" w:color="auto"/>
                          </w:divBdr>
                        </w:div>
                      </w:divsChild>
                    </w:div>
                    <w:div w:id="716667028">
                      <w:marLeft w:val="0"/>
                      <w:marRight w:val="0"/>
                      <w:marTop w:val="0"/>
                      <w:marBottom w:val="0"/>
                      <w:divBdr>
                        <w:top w:val="none" w:sz="0" w:space="0" w:color="auto"/>
                        <w:left w:val="none" w:sz="0" w:space="0" w:color="auto"/>
                        <w:bottom w:val="none" w:sz="0" w:space="0" w:color="auto"/>
                        <w:right w:val="none" w:sz="0" w:space="0" w:color="auto"/>
                      </w:divBdr>
                      <w:divsChild>
                        <w:div w:id="19995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332">
                  <w:marLeft w:val="0"/>
                  <w:marRight w:val="0"/>
                  <w:marTop w:val="0"/>
                  <w:marBottom w:val="0"/>
                  <w:divBdr>
                    <w:top w:val="none" w:sz="0" w:space="0" w:color="auto"/>
                    <w:left w:val="none" w:sz="0" w:space="0" w:color="auto"/>
                    <w:bottom w:val="none" w:sz="0" w:space="0" w:color="auto"/>
                    <w:right w:val="none" w:sz="0" w:space="0" w:color="auto"/>
                  </w:divBdr>
                  <w:divsChild>
                    <w:div w:id="1683121668">
                      <w:marLeft w:val="0"/>
                      <w:marRight w:val="0"/>
                      <w:marTop w:val="0"/>
                      <w:marBottom w:val="0"/>
                      <w:divBdr>
                        <w:top w:val="none" w:sz="0" w:space="0" w:color="auto"/>
                        <w:left w:val="none" w:sz="0" w:space="0" w:color="auto"/>
                        <w:bottom w:val="none" w:sz="0" w:space="0" w:color="auto"/>
                        <w:right w:val="none" w:sz="0" w:space="0" w:color="auto"/>
                      </w:divBdr>
                      <w:divsChild>
                        <w:div w:id="1084568882">
                          <w:marLeft w:val="0"/>
                          <w:marRight w:val="0"/>
                          <w:marTop w:val="0"/>
                          <w:marBottom w:val="0"/>
                          <w:divBdr>
                            <w:top w:val="none" w:sz="0" w:space="0" w:color="auto"/>
                            <w:left w:val="none" w:sz="0" w:space="0" w:color="auto"/>
                            <w:bottom w:val="none" w:sz="0" w:space="0" w:color="auto"/>
                            <w:right w:val="none" w:sz="0" w:space="0" w:color="auto"/>
                          </w:divBdr>
                        </w:div>
                      </w:divsChild>
                    </w:div>
                    <w:div w:id="155659015">
                      <w:marLeft w:val="0"/>
                      <w:marRight w:val="0"/>
                      <w:marTop w:val="0"/>
                      <w:marBottom w:val="0"/>
                      <w:divBdr>
                        <w:top w:val="none" w:sz="0" w:space="0" w:color="auto"/>
                        <w:left w:val="none" w:sz="0" w:space="0" w:color="auto"/>
                        <w:bottom w:val="none" w:sz="0" w:space="0" w:color="auto"/>
                        <w:right w:val="none" w:sz="0" w:space="0" w:color="auto"/>
                      </w:divBdr>
                      <w:divsChild>
                        <w:div w:id="1553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6029">
                  <w:marLeft w:val="0"/>
                  <w:marRight w:val="0"/>
                  <w:marTop w:val="0"/>
                  <w:marBottom w:val="0"/>
                  <w:divBdr>
                    <w:top w:val="none" w:sz="0" w:space="0" w:color="auto"/>
                    <w:left w:val="none" w:sz="0" w:space="0" w:color="auto"/>
                    <w:bottom w:val="none" w:sz="0" w:space="0" w:color="auto"/>
                    <w:right w:val="none" w:sz="0" w:space="0" w:color="auto"/>
                  </w:divBdr>
                  <w:divsChild>
                    <w:div w:id="1436822610">
                      <w:marLeft w:val="0"/>
                      <w:marRight w:val="0"/>
                      <w:marTop w:val="0"/>
                      <w:marBottom w:val="0"/>
                      <w:divBdr>
                        <w:top w:val="none" w:sz="0" w:space="0" w:color="auto"/>
                        <w:left w:val="none" w:sz="0" w:space="0" w:color="auto"/>
                        <w:bottom w:val="none" w:sz="0" w:space="0" w:color="auto"/>
                        <w:right w:val="none" w:sz="0" w:space="0" w:color="auto"/>
                      </w:divBdr>
                      <w:divsChild>
                        <w:div w:id="1820489255">
                          <w:marLeft w:val="0"/>
                          <w:marRight w:val="0"/>
                          <w:marTop w:val="0"/>
                          <w:marBottom w:val="0"/>
                          <w:divBdr>
                            <w:top w:val="none" w:sz="0" w:space="0" w:color="auto"/>
                            <w:left w:val="none" w:sz="0" w:space="0" w:color="auto"/>
                            <w:bottom w:val="none" w:sz="0" w:space="0" w:color="auto"/>
                            <w:right w:val="none" w:sz="0" w:space="0" w:color="auto"/>
                          </w:divBdr>
                        </w:div>
                      </w:divsChild>
                    </w:div>
                    <w:div w:id="1094940134">
                      <w:marLeft w:val="0"/>
                      <w:marRight w:val="0"/>
                      <w:marTop w:val="0"/>
                      <w:marBottom w:val="0"/>
                      <w:divBdr>
                        <w:top w:val="none" w:sz="0" w:space="0" w:color="auto"/>
                        <w:left w:val="none" w:sz="0" w:space="0" w:color="auto"/>
                        <w:bottom w:val="none" w:sz="0" w:space="0" w:color="auto"/>
                        <w:right w:val="none" w:sz="0" w:space="0" w:color="auto"/>
                      </w:divBdr>
                      <w:divsChild>
                        <w:div w:id="1300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966">
                  <w:marLeft w:val="0"/>
                  <w:marRight w:val="0"/>
                  <w:marTop w:val="0"/>
                  <w:marBottom w:val="0"/>
                  <w:divBdr>
                    <w:top w:val="none" w:sz="0" w:space="0" w:color="auto"/>
                    <w:left w:val="none" w:sz="0" w:space="0" w:color="auto"/>
                    <w:bottom w:val="none" w:sz="0" w:space="0" w:color="auto"/>
                    <w:right w:val="none" w:sz="0" w:space="0" w:color="auto"/>
                  </w:divBdr>
                  <w:divsChild>
                    <w:div w:id="1223445557">
                      <w:marLeft w:val="0"/>
                      <w:marRight w:val="0"/>
                      <w:marTop w:val="0"/>
                      <w:marBottom w:val="0"/>
                      <w:divBdr>
                        <w:top w:val="none" w:sz="0" w:space="0" w:color="auto"/>
                        <w:left w:val="none" w:sz="0" w:space="0" w:color="auto"/>
                        <w:bottom w:val="none" w:sz="0" w:space="0" w:color="auto"/>
                        <w:right w:val="none" w:sz="0" w:space="0" w:color="auto"/>
                      </w:divBdr>
                      <w:divsChild>
                        <w:div w:id="1593514615">
                          <w:marLeft w:val="0"/>
                          <w:marRight w:val="0"/>
                          <w:marTop w:val="0"/>
                          <w:marBottom w:val="0"/>
                          <w:divBdr>
                            <w:top w:val="none" w:sz="0" w:space="0" w:color="auto"/>
                            <w:left w:val="none" w:sz="0" w:space="0" w:color="auto"/>
                            <w:bottom w:val="none" w:sz="0" w:space="0" w:color="auto"/>
                            <w:right w:val="none" w:sz="0" w:space="0" w:color="auto"/>
                          </w:divBdr>
                        </w:div>
                      </w:divsChild>
                    </w:div>
                    <w:div w:id="1215044138">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9265">
                  <w:marLeft w:val="0"/>
                  <w:marRight w:val="0"/>
                  <w:marTop w:val="0"/>
                  <w:marBottom w:val="0"/>
                  <w:divBdr>
                    <w:top w:val="none" w:sz="0" w:space="0" w:color="auto"/>
                    <w:left w:val="none" w:sz="0" w:space="0" w:color="auto"/>
                    <w:bottom w:val="none" w:sz="0" w:space="0" w:color="auto"/>
                    <w:right w:val="none" w:sz="0" w:space="0" w:color="auto"/>
                  </w:divBdr>
                  <w:divsChild>
                    <w:div w:id="1644583058">
                      <w:marLeft w:val="0"/>
                      <w:marRight w:val="0"/>
                      <w:marTop w:val="0"/>
                      <w:marBottom w:val="0"/>
                      <w:divBdr>
                        <w:top w:val="none" w:sz="0" w:space="0" w:color="auto"/>
                        <w:left w:val="none" w:sz="0" w:space="0" w:color="auto"/>
                        <w:bottom w:val="none" w:sz="0" w:space="0" w:color="auto"/>
                        <w:right w:val="none" w:sz="0" w:space="0" w:color="auto"/>
                      </w:divBdr>
                      <w:divsChild>
                        <w:div w:id="687875881">
                          <w:marLeft w:val="0"/>
                          <w:marRight w:val="0"/>
                          <w:marTop w:val="0"/>
                          <w:marBottom w:val="0"/>
                          <w:divBdr>
                            <w:top w:val="none" w:sz="0" w:space="0" w:color="auto"/>
                            <w:left w:val="none" w:sz="0" w:space="0" w:color="auto"/>
                            <w:bottom w:val="none" w:sz="0" w:space="0" w:color="auto"/>
                            <w:right w:val="none" w:sz="0" w:space="0" w:color="auto"/>
                          </w:divBdr>
                        </w:div>
                      </w:divsChild>
                    </w:div>
                    <w:div w:id="295108670">
                      <w:marLeft w:val="0"/>
                      <w:marRight w:val="0"/>
                      <w:marTop w:val="0"/>
                      <w:marBottom w:val="0"/>
                      <w:divBdr>
                        <w:top w:val="none" w:sz="0" w:space="0" w:color="auto"/>
                        <w:left w:val="none" w:sz="0" w:space="0" w:color="auto"/>
                        <w:bottom w:val="none" w:sz="0" w:space="0" w:color="auto"/>
                        <w:right w:val="none" w:sz="0" w:space="0" w:color="auto"/>
                      </w:divBdr>
                      <w:divsChild>
                        <w:div w:id="18841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899">
              <w:marLeft w:val="0"/>
              <w:marRight w:val="0"/>
              <w:marTop w:val="0"/>
              <w:marBottom w:val="0"/>
              <w:divBdr>
                <w:top w:val="none" w:sz="0" w:space="0" w:color="auto"/>
                <w:left w:val="none" w:sz="0" w:space="0" w:color="auto"/>
                <w:bottom w:val="none" w:sz="0" w:space="0" w:color="auto"/>
                <w:right w:val="none" w:sz="0" w:space="0" w:color="auto"/>
              </w:divBdr>
            </w:div>
            <w:div w:id="231353413">
              <w:marLeft w:val="0"/>
              <w:marRight w:val="0"/>
              <w:marTop w:val="0"/>
              <w:marBottom w:val="0"/>
              <w:divBdr>
                <w:top w:val="none" w:sz="0" w:space="0" w:color="auto"/>
                <w:left w:val="none" w:sz="0" w:space="0" w:color="auto"/>
                <w:bottom w:val="none" w:sz="0" w:space="0" w:color="auto"/>
                <w:right w:val="none" w:sz="0" w:space="0" w:color="auto"/>
              </w:divBdr>
            </w:div>
            <w:div w:id="1983923443">
              <w:marLeft w:val="0"/>
              <w:marRight w:val="0"/>
              <w:marTop w:val="0"/>
              <w:marBottom w:val="0"/>
              <w:divBdr>
                <w:top w:val="none" w:sz="0" w:space="0" w:color="auto"/>
                <w:left w:val="none" w:sz="0" w:space="0" w:color="auto"/>
                <w:bottom w:val="none" w:sz="0" w:space="0" w:color="auto"/>
                <w:right w:val="none" w:sz="0" w:space="0" w:color="auto"/>
              </w:divBdr>
            </w:div>
            <w:div w:id="782844244">
              <w:marLeft w:val="0"/>
              <w:marRight w:val="0"/>
              <w:marTop w:val="0"/>
              <w:marBottom w:val="0"/>
              <w:divBdr>
                <w:top w:val="none" w:sz="0" w:space="0" w:color="auto"/>
                <w:left w:val="none" w:sz="0" w:space="0" w:color="auto"/>
                <w:bottom w:val="none" w:sz="0" w:space="0" w:color="auto"/>
                <w:right w:val="none" w:sz="0" w:space="0" w:color="auto"/>
              </w:divBdr>
            </w:div>
            <w:div w:id="1161433798">
              <w:marLeft w:val="0"/>
              <w:marRight w:val="0"/>
              <w:marTop w:val="0"/>
              <w:marBottom w:val="0"/>
              <w:divBdr>
                <w:top w:val="none" w:sz="0" w:space="0" w:color="auto"/>
                <w:left w:val="none" w:sz="0" w:space="0" w:color="auto"/>
                <w:bottom w:val="none" w:sz="0" w:space="0" w:color="auto"/>
                <w:right w:val="none" w:sz="0" w:space="0" w:color="auto"/>
              </w:divBdr>
            </w:div>
            <w:div w:id="10714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618">
      <w:bodyDiv w:val="1"/>
      <w:marLeft w:val="0"/>
      <w:marRight w:val="0"/>
      <w:marTop w:val="0"/>
      <w:marBottom w:val="0"/>
      <w:divBdr>
        <w:top w:val="none" w:sz="0" w:space="0" w:color="auto"/>
        <w:left w:val="none" w:sz="0" w:space="0" w:color="auto"/>
        <w:bottom w:val="none" w:sz="0" w:space="0" w:color="auto"/>
        <w:right w:val="none" w:sz="0" w:space="0" w:color="auto"/>
      </w:divBdr>
    </w:div>
    <w:div w:id="1927416142">
      <w:bodyDiv w:val="1"/>
      <w:marLeft w:val="0"/>
      <w:marRight w:val="0"/>
      <w:marTop w:val="0"/>
      <w:marBottom w:val="0"/>
      <w:divBdr>
        <w:top w:val="none" w:sz="0" w:space="0" w:color="auto"/>
        <w:left w:val="none" w:sz="0" w:space="0" w:color="auto"/>
        <w:bottom w:val="none" w:sz="0" w:space="0" w:color="auto"/>
        <w:right w:val="none" w:sz="0" w:space="0" w:color="auto"/>
      </w:divBdr>
      <w:divsChild>
        <w:div w:id="339545539">
          <w:marLeft w:val="0"/>
          <w:marRight w:val="0"/>
          <w:marTop w:val="0"/>
          <w:marBottom w:val="0"/>
          <w:divBdr>
            <w:top w:val="none" w:sz="0" w:space="0" w:color="auto"/>
            <w:left w:val="none" w:sz="0" w:space="0" w:color="auto"/>
            <w:bottom w:val="none" w:sz="0" w:space="0" w:color="auto"/>
            <w:right w:val="none" w:sz="0" w:space="0" w:color="auto"/>
          </w:divBdr>
          <w:divsChild>
            <w:div w:id="49545518">
              <w:marLeft w:val="0"/>
              <w:marRight w:val="0"/>
              <w:marTop w:val="0"/>
              <w:marBottom w:val="0"/>
              <w:divBdr>
                <w:top w:val="none" w:sz="0" w:space="0" w:color="auto"/>
                <w:left w:val="none" w:sz="0" w:space="0" w:color="auto"/>
                <w:bottom w:val="none" w:sz="0" w:space="0" w:color="auto"/>
                <w:right w:val="none" w:sz="0" w:space="0" w:color="auto"/>
              </w:divBdr>
            </w:div>
            <w:div w:id="1173643406">
              <w:marLeft w:val="0"/>
              <w:marRight w:val="0"/>
              <w:marTop w:val="0"/>
              <w:marBottom w:val="0"/>
              <w:divBdr>
                <w:top w:val="none" w:sz="0" w:space="0" w:color="auto"/>
                <w:left w:val="none" w:sz="0" w:space="0" w:color="auto"/>
                <w:bottom w:val="none" w:sz="0" w:space="0" w:color="auto"/>
                <w:right w:val="none" w:sz="0" w:space="0" w:color="auto"/>
              </w:divBdr>
            </w:div>
            <w:div w:id="1391996280">
              <w:marLeft w:val="0"/>
              <w:marRight w:val="0"/>
              <w:marTop w:val="0"/>
              <w:marBottom w:val="0"/>
              <w:divBdr>
                <w:top w:val="none" w:sz="0" w:space="0" w:color="auto"/>
                <w:left w:val="none" w:sz="0" w:space="0" w:color="auto"/>
                <w:bottom w:val="none" w:sz="0" w:space="0" w:color="auto"/>
                <w:right w:val="none" w:sz="0" w:space="0" w:color="auto"/>
              </w:divBdr>
            </w:div>
            <w:div w:id="1784305186">
              <w:marLeft w:val="0"/>
              <w:marRight w:val="0"/>
              <w:marTop w:val="0"/>
              <w:marBottom w:val="0"/>
              <w:divBdr>
                <w:top w:val="none" w:sz="0" w:space="0" w:color="auto"/>
                <w:left w:val="none" w:sz="0" w:space="0" w:color="auto"/>
                <w:bottom w:val="none" w:sz="0" w:space="0" w:color="auto"/>
                <w:right w:val="none" w:sz="0" w:space="0" w:color="auto"/>
              </w:divBdr>
            </w:div>
            <w:div w:id="2140412264">
              <w:marLeft w:val="0"/>
              <w:marRight w:val="0"/>
              <w:marTop w:val="0"/>
              <w:marBottom w:val="0"/>
              <w:divBdr>
                <w:top w:val="none" w:sz="0" w:space="0" w:color="auto"/>
                <w:left w:val="none" w:sz="0" w:space="0" w:color="auto"/>
                <w:bottom w:val="none" w:sz="0" w:space="0" w:color="auto"/>
                <w:right w:val="none" w:sz="0" w:space="0" w:color="auto"/>
              </w:divBdr>
            </w:div>
            <w:div w:id="801383879">
              <w:marLeft w:val="0"/>
              <w:marRight w:val="0"/>
              <w:marTop w:val="0"/>
              <w:marBottom w:val="0"/>
              <w:divBdr>
                <w:top w:val="none" w:sz="0" w:space="0" w:color="auto"/>
                <w:left w:val="none" w:sz="0" w:space="0" w:color="auto"/>
                <w:bottom w:val="none" w:sz="0" w:space="0" w:color="auto"/>
                <w:right w:val="none" w:sz="0" w:space="0" w:color="auto"/>
              </w:divBdr>
            </w:div>
            <w:div w:id="1523007472">
              <w:marLeft w:val="0"/>
              <w:marRight w:val="0"/>
              <w:marTop w:val="0"/>
              <w:marBottom w:val="0"/>
              <w:divBdr>
                <w:top w:val="none" w:sz="0" w:space="0" w:color="auto"/>
                <w:left w:val="none" w:sz="0" w:space="0" w:color="auto"/>
                <w:bottom w:val="none" w:sz="0" w:space="0" w:color="auto"/>
                <w:right w:val="none" w:sz="0" w:space="0" w:color="auto"/>
              </w:divBdr>
            </w:div>
            <w:div w:id="1954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1345">
      <w:bodyDiv w:val="1"/>
      <w:marLeft w:val="0"/>
      <w:marRight w:val="0"/>
      <w:marTop w:val="0"/>
      <w:marBottom w:val="0"/>
      <w:divBdr>
        <w:top w:val="none" w:sz="0" w:space="0" w:color="auto"/>
        <w:left w:val="none" w:sz="0" w:space="0" w:color="auto"/>
        <w:bottom w:val="none" w:sz="0" w:space="0" w:color="auto"/>
        <w:right w:val="none" w:sz="0" w:space="0" w:color="auto"/>
      </w:divBdr>
    </w:div>
    <w:div w:id="1948073481">
      <w:bodyDiv w:val="1"/>
      <w:marLeft w:val="0"/>
      <w:marRight w:val="0"/>
      <w:marTop w:val="0"/>
      <w:marBottom w:val="0"/>
      <w:divBdr>
        <w:top w:val="none" w:sz="0" w:space="0" w:color="auto"/>
        <w:left w:val="none" w:sz="0" w:space="0" w:color="auto"/>
        <w:bottom w:val="none" w:sz="0" w:space="0" w:color="auto"/>
        <w:right w:val="none" w:sz="0" w:space="0" w:color="auto"/>
      </w:divBdr>
      <w:divsChild>
        <w:div w:id="650212009">
          <w:marLeft w:val="0"/>
          <w:marRight w:val="0"/>
          <w:marTop w:val="0"/>
          <w:marBottom w:val="0"/>
          <w:divBdr>
            <w:top w:val="none" w:sz="0" w:space="0" w:color="auto"/>
            <w:left w:val="none" w:sz="0" w:space="0" w:color="auto"/>
            <w:bottom w:val="none" w:sz="0" w:space="0" w:color="auto"/>
            <w:right w:val="none" w:sz="0" w:space="0" w:color="auto"/>
          </w:divBdr>
        </w:div>
      </w:divsChild>
    </w:div>
    <w:div w:id="1961449068">
      <w:bodyDiv w:val="1"/>
      <w:marLeft w:val="0"/>
      <w:marRight w:val="0"/>
      <w:marTop w:val="0"/>
      <w:marBottom w:val="0"/>
      <w:divBdr>
        <w:top w:val="none" w:sz="0" w:space="0" w:color="auto"/>
        <w:left w:val="none" w:sz="0" w:space="0" w:color="auto"/>
        <w:bottom w:val="none" w:sz="0" w:space="0" w:color="auto"/>
        <w:right w:val="none" w:sz="0" w:space="0" w:color="auto"/>
      </w:divBdr>
    </w:div>
    <w:div w:id="1965308752">
      <w:bodyDiv w:val="1"/>
      <w:marLeft w:val="0"/>
      <w:marRight w:val="0"/>
      <w:marTop w:val="0"/>
      <w:marBottom w:val="0"/>
      <w:divBdr>
        <w:top w:val="none" w:sz="0" w:space="0" w:color="auto"/>
        <w:left w:val="none" w:sz="0" w:space="0" w:color="auto"/>
        <w:bottom w:val="none" w:sz="0" w:space="0" w:color="auto"/>
        <w:right w:val="none" w:sz="0" w:space="0" w:color="auto"/>
      </w:divBdr>
    </w:div>
    <w:div w:id="1985697363">
      <w:bodyDiv w:val="1"/>
      <w:marLeft w:val="0"/>
      <w:marRight w:val="0"/>
      <w:marTop w:val="0"/>
      <w:marBottom w:val="0"/>
      <w:divBdr>
        <w:top w:val="none" w:sz="0" w:space="0" w:color="auto"/>
        <w:left w:val="none" w:sz="0" w:space="0" w:color="auto"/>
        <w:bottom w:val="none" w:sz="0" w:space="0" w:color="auto"/>
        <w:right w:val="none" w:sz="0" w:space="0" w:color="auto"/>
      </w:divBdr>
    </w:div>
    <w:div w:id="2009020723">
      <w:bodyDiv w:val="1"/>
      <w:marLeft w:val="0"/>
      <w:marRight w:val="0"/>
      <w:marTop w:val="0"/>
      <w:marBottom w:val="0"/>
      <w:divBdr>
        <w:top w:val="none" w:sz="0" w:space="0" w:color="auto"/>
        <w:left w:val="none" w:sz="0" w:space="0" w:color="auto"/>
        <w:bottom w:val="none" w:sz="0" w:space="0" w:color="auto"/>
        <w:right w:val="none" w:sz="0" w:space="0" w:color="auto"/>
      </w:divBdr>
    </w:div>
    <w:div w:id="2036422308">
      <w:bodyDiv w:val="1"/>
      <w:marLeft w:val="0"/>
      <w:marRight w:val="0"/>
      <w:marTop w:val="0"/>
      <w:marBottom w:val="0"/>
      <w:divBdr>
        <w:top w:val="none" w:sz="0" w:space="0" w:color="auto"/>
        <w:left w:val="none" w:sz="0" w:space="0" w:color="auto"/>
        <w:bottom w:val="none" w:sz="0" w:space="0" w:color="auto"/>
        <w:right w:val="none" w:sz="0" w:space="0" w:color="auto"/>
      </w:divBdr>
    </w:div>
    <w:div w:id="2055032782">
      <w:bodyDiv w:val="1"/>
      <w:marLeft w:val="0"/>
      <w:marRight w:val="0"/>
      <w:marTop w:val="0"/>
      <w:marBottom w:val="0"/>
      <w:divBdr>
        <w:top w:val="none" w:sz="0" w:space="0" w:color="auto"/>
        <w:left w:val="none" w:sz="0" w:space="0" w:color="auto"/>
        <w:bottom w:val="none" w:sz="0" w:space="0" w:color="auto"/>
        <w:right w:val="none" w:sz="0" w:space="0" w:color="auto"/>
      </w:divBdr>
    </w:div>
    <w:div w:id="205954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okovania.gov.sk/RVL/Material/23918/1" TargetMode="External"/><Relationship Id="rId1" Type="http://schemas.openxmlformats.org/officeDocument/2006/relationships/hyperlink" Target="http://www.psychiatriapreprax.sk/index.php?page=pdf_view&amp;pdf_id=5902&amp;magazine_id=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AD43-2E0F-40A4-9D98-EA25F121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2800</Words>
  <Characters>15964</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dc:creator>
  <cp:lastModifiedBy>Robert Dobrovodsky</cp:lastModifiedBy>
  <cp:revision>14</cp:revision>
  <cp:lastPrinted>2022-05-27T06:54:00Z</cp:lastPrinted>
  <dcterms:created xsi:type="dcterms:W3CDTF">2022-05-27T08:09:00Z</dcterms:created>
  <dcterms:modified xsi:type="dcterms:W3CDTF">2022-05-27T09:23:00Z</dcterms:modified>
</cp:coreProperties>
</file>