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D610" w14:textId="4139B431" w:rsidR="00D2578B" w:rsidRPr="002055A4" w:rsidRDefault="00D2578B" w:rsidP="001371E4">
      <w:pPr>
        <w:pStyle w:val="Odsekzoznamu"/>
        <w:numPr>
          <w:ilvl w:val="0"/>
          <w:numId w:val="3"/>
        </w:numPr>
        <w:spacing w:after="0" w:line="276" w:lineRule="auto"/>
        <w:ind w:left="426" w:hanging="426"/>
        <w:jc w:val="both"/>
        <w:rPr>
          <w:rFonts w:ascii="Times New Roman" w:hAnsi="Times New Roman" w:cs="Times New Roman"/>
          <w:b/>
          <w:sz w:val="24"/>
          <w:szCs w:val="24"/>
        </w:rPr>
      </w:pPr>
      <w:r w:rsidRPr="002055A4">
        <w:rPr>
          <w:rFonts w:ascii="Times New Roman" w:hAnsi="Times New Roman" w:cs="Times New Roman"/>
          <w:b/>
          <w:sz w:val="24"/>
          <w:szCs w:val="24"/>
        </w:rPr>
        <w:t>Osobitná časť</w:t>
      </w:r>
    </w:p>
    <w:p w14:paraId="345D39C6" w14:textId="77777777" w:rsidR="00FF7B47" w:rsidRPr="0052115F" w:rsidRDefault="00FF7B47" w:rsidP="001371E4">
      <w:pPr>
        <w:spacing w:after="0" w:line="276" w:lineRule="auto"/>
        <w:jc w:val="both"/>
        <w:rPr>
          <w:rFonts w:ascii="Times New Roman" w:hAnsi="Times New Roman" w:cs="Times New Roman"/>
          <w:sz w:val="24"/>
          <w:szCs w:val="24"/>
        </w:rPr>
      </w:pPr>
    </w:p>
    <w:p w14:paraId="500B98C2" w14:textId="77777777" w:rsidR="008D2959" w:rsidRDefault="008D2959" w:rsidP="001371E4">
      <w:pPr>
        <w:spacing w:after="0" w:line="276" w:lineRule="auto"/>
        <w:jc w:val="both"/>
        <w:rPr>
          <w:rFonts w:ascii="Times New Roman" w:hAnsi="Times New Roman" w:cs="Times New Roman"/>
          <w:b/>
          <w:sz w:val="24"/>
          <w:szCs w:val="24"/>
        </w:rPr>
      </w:pPr>
    </w:p>
    <w:p w14:paraId="3CE5A208" w14:textId="3BFF667D" w:rsidR="00D2578B" w:rsidRPr="002055A4" w:rsidRDefault="00D2578B" w:rsidP="001371E4">
      <w:pPr>
        <w:spacing w:after="0" w:line="276" w:lineRule="auto"/>
        <w:jc w:val="both"/>
        <w:rPr>
          <w:rFonts w:ascii="Times New Roman" w:hAnsi="Times New Roman" w:cs="Times New Roman"/>
          <w:b/>
          <w:sz w:val="24"/>
          <w:szCs w:val="24"/>
        </w:rPr>
      </w:pPr>
      <w:r w:rsidRPr="002055A4">
        <w:rPr>
          <w:rFonts w:ascii="Times New Roman" w:hAnsi="Times New Roman" w:cs="Times New Roman"/>
          <w:b/>
          <w:sz w:val="24"/>
          <w:szCs w:val="24"/>
        </w:rPr>
        <w:t>K čl. I</w:t>
      </w:r>
    </w:p>
    <w:p w14:paraId="37ECFAD8" w14:textId="77777777" w:rsidR="00FF7B47" w:rsidRPr="0052115F" w:rsidRDefault="00FF7B47" w:rsidP="001371E4">
      <w:pPr>
        <w:spacing w:after="0" w:line="276" w:lineRule="auto"/>
        <w:jc w:val="both"/>
        <w:rPr>
          <w:rFonts w:ascii="Times New Roman" w:hAnsi="Times New Roman" w:cs="Times New Roman"/>
          <w:sz w:val="24"/>
          <w:szCs w:val="24"/>
        </w:rPr>
      </w:pPr>
    </w:p>
    <w:p w14:paraId="39AF2B26" w14:textId="523E37BC" w:rsidR="00D2578B" w:rsidRPr="0052115F" w:rsidRDefault="00D2578B"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 1</w:t>
      </w:r>
    </w:p>
    <w:p w14:paraId="434509A5" w14:textId="02C1D1F4" w:rsidR="003820AB" w:rsidRPr="0052115F" w:rsidRDefault="00D4132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 úvodnom ustanovení sa navrhuje vymedziť predmet úpravy zákona, t. j. </w:t>
      </w:r>
      <w:r w:rsidRPr="0052115F">
        <w:rPr>
          <w:rFonts w:ascii="Times New Roman" w:hAnsi="Times New Roman" w:cs="Times New Roman"/>
          <w:b/>
          <w:sz w:val="24"/>
          <w:szCs w:val="24"/>
        </w:rPr>
        <w:t>inšpekciu v sociálnych veciach</w:t>
      </w:r>
      <w:r w:rsidRPr="0052115F">
        <w:rPr>
          <w:rFonts w:ascii="Times New Roman" w:hAnsi="Times New Roman" w:cs="Times New Roman"/>
          <w:sz w:val="24"/>
          <w:szCs w:val="24"/>
        </w:rPr>
        <w:t xml:space="preserve"> a  </w:t>
      </w:r>
      <w:r w:rsidRPr="0052115F">
        <w:rPr>
          <w:rFonts w:ascii="Times New Roman" w:hAnsi="Times New Roman" w:cs="Times New Roman"/>
          <w:b/>
          <w:sz w:val="24"/>
          <w:szCs w:val="24"/>
        </w:rPr>
        <w:t xml:space="preserve">pôsobnosť Ministerstva práce, sociálnych vecí a rodiny Slovenskej republiky </w:t>
      </w:r>
      <w:r w:rsidRPr="0052115F">
        <w:rPr>
          <w:rFonts w:ascii="Times New Roman" w:hAnsi="Times New Roman" w:cs="Times New Roman"/>
          <w:sz w:val="24"/>
          <w:szCs w:val="24"/>
        </w:rPr>
        <w:t>(ďalej len „ministerstvo“) v oblasti inšpekcie v sociálnych veciach.</w:t>
      </w:r>
    </w:p>
    <w:p w14:paraId="60A021AE" w14:textId="77777777" w:rsidR="00D41327" w:rsidRPr="0052115F" w:rsidRDefault="00D41327" w:rsidP="001371E4">
      <w:pPr>
        <w:spacing w:after="0" w:line="276" w:lineRule="auto"/>
        <w:jc w:val="both"/>
        <w:rPr>
          <w:rFonts w:ascii="Times New Roman" w:hAnsi="Times New Roman" w:cs="Times New Roman"/>
          <w:sz w:val="24"/>
          <w:szCs w:val="24"/>
        </w:rPr>
      </w:pPr>
    </w:p>
    <w:p w14:paraId="7DA8906E" w14:textId="3C0AB4F3" w:rsidR="00B77CE7" w:rsidRPr="0052115F" w:rsidRDefault="00B77CE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 2</w:t>
      </w:r>
    </w:p>
    <w:p w14:paraId="3EF1765E" w14:textId="581C8C16" w:rsidR="00D41327" w:rsidRPr="0052115F" w:rsidRDefault="00D41327" w:rsidP="001371E4">
      <w:pPr>
        <w:spacing w:after="0" w:line="276" w:lineRule="auto"/>
        <w:jc w:val="both"/>
        <w:rPr>
          <w:rFonts w:ascii="Times New Roman" w:hAnsi="Times New Roman" w:cs="Times New Roman"/>
          <w:b/>
          <w:sz w:val="24"/>
          <w:szCs w:val="24"/>
        </w:rPr>
      </w:pPr>
      <w:r w:rsidRPr="0052115F">
        <w:rPr>
          <w:rFonts w:ascii="Times New Roman" w:hAnsi="Times New Roman" w:cs="Times New Roman"/>
          <w:sz w:val="24"/>
          <w:szCs w:val="24"/>
        </w:rPr>
        <w:t xml:space="preserve">Správny dozor je typickou činnosťou orgánov verejnej správy, ktorej účelom je primárne  </w:t>
      </w:r>
      <w:r w:rsidRPr="0052115F">
        <w:rPr>
          <w:rFonts w:ascii="Times New Roman" w:hAnsi="Times New Roman" w:cs="Times New Roman"/>
          <w:b/>
          <w:sz w:val="24"/>
          <w:szCs w:val="24"/>
        </w:rPr>
        <w:t>hodnotenie</w:t>
      </w:r>
      <w:r w:rsidRPr="0052115F">
        <w:rPr>
          <w:rFonts w:ascii="Times New Roman" w:hAnsi="Times New Roman" w:cs="Times New Roman"/>
          <w:sz w:val="24"/>
          <w:szCs w:val="24"/>
        </w:rPr>
        <w:t xml:space="preserve"> </w:t>
      </w:r>
      <w:r w:rsidRPr="0052115F">
        <w:rPr>
          <w:rFonts w:ascii="Times New Roman" w:hAnsi="Times New Roman" w:cs="Times New Roman"/>
          <w:b/>
          <w:sz w:val="24"/>
          <w:szCs w:val="24"/>
        </w:rPr>
        <w:t xml:space="preserve">činnosti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subjektov vzhľadom na jej súlad s povinnosťami určenými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právnymi predpismi, t. j. ide o „kontrolnú“ činnosť vykonávateľa verejnej správy, ktorý ju uskutočňuje/realizuje na základe kompetencie mu na tento účel priznanej zákonom, voči zákonom určeným adresátom verejnej správy (fyzickým a právnickým osobám) </w:t>
      </w:r>
      <w:r w:rsidRPr="0052115F">
        <w:rPr>
          <w:rFonts w:ascii="Times New Roman" w:hAnsi="Times New Roman" w:cs="Times New Roman"/>
          <w:i/>
          <w:sz w:val="24"/>
          <w:szCs w:val="24"/>
        </w:rPr>
        <w:t>vis a vis</w:t>
      </w:r>
      <w:r w:rsidRPr="0052115F">
        <w:rPr>
          <w:rFonts w:ascii="Times New Roman" w:hAnsi="Times New Roman" w:cs="Times New Roman"/>
          <w:sz w:val="24"/>
          <w:szCs w:val="24"/>
        </w:rPr>
        <w:t xml:space="preserve"> ich povinnosti im v danej oblasti verejnej správy určené zákonom, na ktorú nadväzuje právne relevantné </w:t>
      </w:r>
      <w:r w:rsidRPr="0052115F">
        <w:rPr>
          <w:rFonts w:ascii="Times New Roman" w:hAnsi="Times New Roman" w:cs="Times New Roman"/>
          <w:b/>
          <w:sz w:val="24"/>
          <w:szCs w:val="24"/>
        </w:rPr>
        <w:t>reagovanie</w:t>
      </w:r>
      <w:r w:rsidRPr="0052115F">
        <w:rPr>
          <w:rFonts w:ascii="Times New Roman" w:hAnsi="Times New Roman" w:cs="Times New Roman"/>
          <w:sz w:val="24"/>
          <w:szCs w:val="24"/>
        </w:rPr>
        <w:t xml:space="preserve"> príslušného orgánu verejnej správy </w:t>
      </w:r>
      <w:r w:rsidRPr="0052115F">
        <w:rPr>
          <w:rFonts w:ascii="Times New Roman" w:hAnsi="Times New Roman" w:cs="Times New Roman"/>
          <w:b/>
          <w:sz w:val="24"/>
          <w:szCs w:val="24"/>
        </w:rPr>
        <w:t>na zistené nedostatky.</w:t>
      </w:r>
    </w:p>
    <w:p w14:paraId="4341541E" w14:textId="77777777" w:rsidR="00BE77C3" w:rsidRPr="0052115F" w:rsidRDefault="00BE77C3" w:rsidP="001371E4">
      <w:pPr>
        <w:spacing w:after="0" w:line="276" w:lineRule="auto"/>
        <w:jc w:val="both"/>
        <w:rPr>
          <w:rFonts w:ascii="Times New Roman" w:hAnsi="Times New Roman" w:cs="Times New Roman"/>
          <w:sz w:val="24"/>
          <w:szCs w:val="24"/>
        </w:rPr>
      </w:pPr>
    </w:p>
    <w:p w14:paraId="1640CEE2" w14:textId="7C24AB0F" w:rsidR="00D41327" w:rsidRPr="0052115F" w:rsidRDefault="00D4132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Cieľom zákona je komplexne upraviť špecializovanú „kontrolu“ </w:t>
      </w:r>
      <w:r w:rsidR="00A416AB" w:rsidRPr="0052115F">
        <w:rPr>
          <w:rFonts w:ascii="Times New Roman" w:hAnsi="Times New Roman" w:cs="Times New Roman"/>
          <w:sz w:val="24"/>
          <w:szCs w:val="24"/>
        </w:rPr>
        <w:t>plnenia</w:t>
      </w:r>
      <w:r w:rsidRPr="0052115F">
        <w:rPr>
          <w:rFonts w:ascii="Times New Roman" w:hAnsi="Times New Roman" w:cs="Times New Roman"/>
          <w:sz w:val="24"/>
          <w:szCs w:val="24"/>
        </w:rPr>
        <w:t xml:space="preserve"> </w:t>
      </w:r>
      <w:r w:rsidR="00A416AB" w:rsidRPr="0052115F">
        <w:rPr>
          <w:rFonts w:ascii="Times New Roman" w:hAnsi="Times New Roman" w:cs="Times New Roman"/>
          <w:sz w:val="24"/>
          <w:szCs w:val="24"/>
        </w:rPr>
        <w:t>si z</w:t>
      </w:r>
      <w:r w:rsidRPr="0052115F">
        <w:rPr>
          <w:rFonts w:ascii="Times New Roman" w:hAnsi="Times New Roman" w:cs="Times New Roman"/>
          <w:sz w:val="24"/>
          <w:szCs w:val="24"/>
        </w:rPr>
        <w:t xml:space="preserve">ákonných povinností (upravených vecnými zákonmi) širokým spektrom subjektov v oblasti sociálnych vecí ministerstvom, pričom časť subjektov, ktoré sú povinné plniť zákonom dané povinnosti nie je osobitne z hľadiska riadenia podriadeným subjektom ministerstva. Zároveň, vzhľadom na záujem dosiahnuť reálne plnenie povinnosti, je potrebné utvoriť podmienky na zabezpečenie predovšetkým </w:t>
      </w:r>
      <w:r w:rsidRPr="0052115F">
        <w:rPr>
          <w:rFonts w:ascii="Times New Roman" w:hAnsi="Times New Roman" w:cs="Times New Roman"/>
          <w:b/>
          <w:sz w:val="24"/>
          <w:szCs w:val="24"/>
        </w:rPr>
        <w:t>nápravnej funkcie kontroly</w:t>
      </w:r>
      <w:r w:rsidRPr="0052115F">
        <w:rPr>
          <w:rFonts w:ascii="Times New Roman" w:hAnsi="Times New Roman" w:cs="Times New Roman"/>
          <w:sz w:val="24"/>
          <w:szCs w:val="24"/>
        </w:rPr>
        <w:t>, pri ktorej porovnávanie a vyhodnocovanie skutočného stavu (negatívnych odchýlok/nedostatkov od žiaduceho stavu) plynule prechádza do ovplyvňovania subjektov, aby sa správali žiadaným spôsobom.</w:t>
      </w:r>
    </w:p>
    <w:p w14:paraId="1A8C6423" w14:textId="00D34EB9" w:rsidR="00D41327" w:rsidRPr="0052115F" w:rsidRDefault="00D41327" w:rsidP="001371E4">
      <w:pPr>
        <w:spacing w:after="0" w:line="276" w:lineRule="auto"/>
        <w:jc w:val="both"/>
        <w:rPr>
          <w:rFonts w:ascii="Times New Roman" w:hAnsi="Times New Roman" w:cs="Times New Roman"/>
          <w:sz w:val="24"/>
          <w:szCs w:val="24"/>
        </w:rPr>
      </w:pPr>
    </w:p>
    <w:p w14:paraId="457FCEAC" w14:textId="2958B5D8" w:rsidR="00964AA5" w:rsidRPr="0052115F" w:rsidRDefault="00964AA5"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Je dôležité </w:t>
      </w:r>
      <w:r w:rsidR="00515E25" w:rsidRPr="0052115F">
        <w:rPr>
          <w:rFonts w:ascii="Times New Roman" w:hAnsi="Times New Roman" w:cs="Times New Roman"/>
          <w:sz w:val="24"/>
          <w:szCs w:val="24"/>
        </w:rPr>
        <w:t>uviesť</w:t>
      </w:r>
      <w:r w:rsidRPr="0052115F">
        <w:rPr>
          <w:rFonts w:ascii="Times New Roman" w:hAnsi="Times New Roman" w:cs="Times New Roman"/>
          <w:sz w:val="24"/>
          <w:szCs w:val="24"/>
        </w:rPr>
        <w:t xml:space="preserve">, že správny dozor </w:t>
      </w:r>
      <w:r w:rsidR="009D1462" w:rsidRPr="0052115F">
        <w:rPr>
          <w:rFonts w:ascii="Times New Roman" w:hAnsi="Times New Roman" w:cs="Times New Roman"/>
          <w:sz w:val="24"/>
          <w:szCs w:val="24"/>
        </w:rPr>
        <w:t>tak</w:t>
      </w:r>
      <w:r w:rsidR="00515E25" w:rsidRPr="0052115F">
        <w:rPr>
          <w:rFonts w:ascii="Times New Roman" w:hAnsi="Times New Roman" w:cs="Times New Roman"/>
          <w:sz w:val="24"/>
          <w:szCs w:val="24"/>
        </w:rPr>
        <w:t>,</w:t>
      </w:r>
      <w:r w:rsidRPr="0052115F">
        <w:rPr>
          <w:rFonts w:ascii="Times New Roman" w:hAnsi="Times New Roman" w:cs="Times New Roman"/>
          <w:sz w:val="24"/>
          <w:szCs w:val="24"/>
        </w:rPr>
        <w:t xml:space="preserve"> ako ho ustanovuje i tento návrh zákona je všeobecným teoretickým pojmom, ktorý je v súčasnej teórii správneho práva používaný na označenie určitej činnosti verejnej správy. V staršej teoretickej/odbornej literatúre sa na označenie tejto formy správnej činnosti používali rôzne pojmy, ako napr. vonkajšia kontrola, dohľad, inšpekcia, polícia, dozor. Voľba niektorého z označení/ výrazov v legislatívnych a právnych úpravách je preto často náhodná, resp. je odrazom určitej legislatívnej tradície či </w:t>
      </w:r>
      <w:proofErr w:type="spellStart"/>
      <w:r w:rsidRPr="0052115F">
        <w:rPr>
          <w:rFonts w:ascii="Times New Roman" w:hAnsi="Times New Roman" w:cs="Times New Roman"/>
          <w:sz w:val="24"/>
          <w:szCs w:val="24"/>
        </w:rPr>
        <w:t>dlhodobejšej</w:t>
      </w:r>
      <w:proofErr w:type="spellEnd"/>
      <w:r w:rsidRPr="0052115F">
        <w:rPr>
          <w:rFonts w:ascii="Times New Roman" w:hAnsi="Times New Roman" w:cs="Times New Roman"/>
          <w:sz w:val="24"/>
          <w:szCs w:val="24"/>
        </w:rPr>
        <w:t xml:space="preserve"> pojmovej fixácie. Vzhľadom na úplne novú právnu úpravu, ktorou celkom jednoznačne návrh zákon je, je používaný jednoznačný a správny výraz/ označenie činnosti, ktorú bude na základe právneho rámca ministerstvo vykonávať – správny dozor.</w:t>
      </w:r>
    </w:p>
    <w:p w14:paraId="507DAEF0" w14:textId="77777777" w:rsidR="00964AA5" w:rsidRPr="0052115F" w:rsidRDefault="00964AA5" w:rsidP="001371E4">
      <w:pPr>
        <w:spacing w:after="0" w:line="276" w:lineRule="auto"/>
        <w:jc w:val="both"/>
        <w:rPr>
          <w:rFonts w:ascii="Times New Roman" w:hAnsi="Times New Roman" w:cs="Times New Roman"/>
          <w:sz w:val="24"/>
          <w:szCs w:val="24"/>
        </w:rPr>
      </w:pPr>
    </w:p>
    <w:p w14:paraId="4430DB87" w14:textId="50C2E5B9" w:rsidR="00D41327" w:rsidRPr="0052115F" w:rsidRDefault="00D41327" w:rsidP="001371E4">
      <w:pPr>
        <w:pStyle w:val="Odsekzoznamu"/>
        <w:spacing w:after="0" w:line="276" w:lineRule="auto"/>
        <w:ind w:left="0"/>
        <w:jc w:val="both"/>
        <w:rPr>
          <w:rFonts w:ascii="Times New Roman" w:hAnsi="Times New Roman" w:cs="Times New Roman"/>
          <w:sz w:val="24"/>
          <w:szCs w:val="24"/>
        </w:rPr>
      </w:pPr>
      <w:r w:rsidRPr="0052115F">
        <w:rPr>
          <w:rFonts w:ascii="Times New Roman" w:hAnsi="Times New Roman" w:cs="Times New Roman"/>
          <w:sz w:val="24"/>
          <w:szCs w:val="24"/>
        </w:rPr>
        <w:t xml:space="preserve">Vzhľadom na uvedené, sa navrhuje zaviesť inšpekciu v sociálnych veciach, ktorú bude realizovať ministerstvo </w:t>
      </w:r>
      <w:r w:rsidRPr="0052115F">
        <w:rPr>
          <w:rFonts w:ascii="Times New Roman" w:hAnsi="Times New Roman" w:cs="Times New Roman"/>
          <w:b/>
          <w:sz w:val="24"/>
          <w:szCs w:val="24"/>
        </w:rPr>
        <w:t xml:space="preserve">voči určeným </w:t>
      </w:r>
      <w:proofErr w:type="spellStart"/>
      <w:r w:rsidRPr="0052115F">
        <w:rPr>
          <w:rFonts w:ascii="Times New Roman" w:hAnsi="Times New Roman" w:cs="Times New Roman"/>
          <w:b/>
          <w:sz w:val="24"/>
          <w:szCs w:val="24"/>
        </w:rPr>
        <w:t>dozorovaným</w:t>
      </w:r>
      <w:proofErr w:type="spellEnd"/>
      <w:r w:rsidRPr="0052115F">
        <w:rPr>
          <w:rFonts w:ascii="Times New Roman" w:hAnsi="Times New Roman" w:cs="Times New Roman"/>
          <w:b/>
          <w:sz w:val="24"/>
          <w:szCs w:val="24"/>
        </w:rPr>
        <w:t xml:space="preserve"> subjektom</w:t>
      </w:r>
      <w:r w:rsidRPr="0052115F">
        <w:rPr>
          <w:rFonts w:ascii="Times New Roman" w:hAnsi="Times New Roman" w:cs="Times New Roman"/>
          <w:sz w:val="24"/>
          <w:szCs w:val="24"/>
        </w:rPr>
        <w:t xml:space="preserve"> (ustanovenie § 2 ods. 2 návrhu zákona) v rámci svojej vecnej pôsobnosti vo forme: </w:t>
      </w:r>
    </w:p>
    <w:p w14:paraId="216290ED" w14:textId="77777777" w:rsidR="00D41327" w:rsidRPr="0052115F" w:rsidRDefault="00D41327" w:rsidP="001371E4">
      <w:pPr>
        <w:pStyle w:val="Odsekzoznamu"/>
        <w:spacing w:after="0" w:line="276" w:lineRule="auto"/>
        <w:ind w:left="0"/>
        <w:jc w:val="both"/>
        <w:rPr>
          <w:rFonts w:ascii="Times New Roman" w:hAnsi="Times New Roman" w:cs="Times New Roman"/>
          <w:sz w:val="24"/>
          <w:szCs w:val="24"/>
        </w:rPr>
      </w:pPr>
    </w:p>
    <w:p w14:paraId="5D5EA77E" w14:textId="539A1869" w:rsidR="00D41327" w:rsidRPr="0052115F" w:rsidRDefault="00D41327" w:rsidP="001371E4">
      <w:pPr>
        <w:pStyle w:val="Odsekzoznamu"/>
        <w:numPr>
          <w:ilvl w:val="0"/>
          <w:numId w:val="6"/>
        </w:numPr>
        <w:spacing w:after="0" w:line="276" w:lineRule="auto"/>
        <w:jc w:val="both"/>
        <w:rPr>
          <w:rFonts w:ascii="Times New Roman" w:hAnsi="Times New Roman" w:cs="Times New Roman"/>
          <w:sz w:val="24"/>
          <w:szCs w:val="24"/>
        </w:rPr>
      </w:pPr>
      <w:r w:rsidRPr="0052115F">
        <w:rPr>
          <w:rFonts w:ascii="Times New Roman" w:hAnsi="Times New Roman" w:cs="Times New Roman"/>
          <w:b/>
          <w:sz w:val="24"/>
          <w:szCs w:val="24"/>
        </w:rPr>
        <w:lastRenderedPageBreak/>
        <w:t xml:space="preserve">správneho dozoru nad </w:t>
      </w:r>
      <w:r w:rsidR="00A416AB" w:rsidRPr="0052115F">
        <w:rPr>
          <w:rFonts w:ascii="Times New Roman" w:hAnsi="Times New Roman" w:cs="Times New Roman"/>
          <w:b/>
          <w:sz w:val="24"/>
          <w:szCs w:val="24"/>
        </w:rPr>
        <w:t xml:space="preserve">plnením </w:t>
      </w:r>
      <w:r w:rsidRPr="0052115F">
        <w:rPr>
          <w:rFonts w:ascii="Times New Roman" w:hAnsi="Times New Roman" w:cs="Times New Roman"/>
          <w:b/>
          <w:sz w:val="24"/>
          <w:szCs w:val="24"/>
        </w:rPr>
        <w:t>povinností určených</w:t>
      </w:r>
      <w:r w:rsidRPr="0052115F">
        <w:rPr>
          <w:rFonts w:ascii="Times New Roman" w:hAnsi="Times New Roman" w:cs="Times New Roman"/>
          <w:sz w:val="24"/>
          <w:szCs w:val="24"/>
        </w:rPr>
        <w:t xml:space="preserve"> osobitnými právnymi predpismi (ustanovenie § 2 ods. 1 písm. a) návrhu zákona), </w:t>
      </w:r>
    </w:p>
    <w:p w14:paraId="134C6CFC" w14:textId="4C5C1128" w:rsidR="00D41327" w:rsidRPr="0052115F" w:rsidRDefault="00D41327" w:rsidP="001371E4">
      <w:pPr>
        <w:pStyle w:val="Odsekzoznamu"/>
        <w:numPr>
          <w:ilvl w:val="0"/>
          <w:numId w:val="6"/>
        </w:numPr>
        <w:spacing w:after="0" w:line="276" w:lineRule="auto"/>
        <w:jc w:val="both"/>
        <w:rPr>
          <w:rFonts w:ascii="Times New Roman" w:hAnsi="Times New Roman" w:cs="Times New Roman"/>
          <w:sz w:val="24"/>
          <w:szCs w:val="24"/>
        </w:rPr>
      </w:pPr>
      <w:r w:rsidRPr="0052115F">
        <w:rPr>
          <w:rFonts w:ascii="Times New Roman" w:hAnsi="Times New Roman" w:cs="Times New Roman"/>
          <w:b/>
          <w:sz w:val="24"/>
          <w:szCs w:val="24"/>
        </w:rPr>
        <w:t>vyvodzovania administratívnoprávnej zodpovednosti za porušenie povinností</w:t>
      </w:r>
      <w:r w:rsidRPr="0052115F">
        <w:rPr>
          <w:rFonts w:ascii="Times New Roman" w:hAnsi="Times New Roman" w:cs="Times New Roman"/>
          <w:sz w:val="24"/>
          <w:szCs w:val="24"/>
        </w:rPr>
        <w:t xml:space="preserve"> ustanovených ako samotným návrhom zákona, tak aj osobitnými predpismi (ustanovenie § 2 ods. 2 písm. b) návrhu zákona).</w:t>
      </w:r>
      <w:r w:rsidRPr="0052115F">
        <w:rPr>
          <w:rFonts w:ascii="Times New Roman" w:hAnsi="Times New Roman" w:cs="Times New Roman"/>
          <w:b/>
          <w:sz w:val="24"/>
          <w:szCs w:val="24"/>
        </w:rPr>
        <w:t xml:space="preserve"> </w:t>
      </w:r>
    </w:p>
    <w:p w14:paraId="22172FDA" w14:textId="77777777" w:rsidR="00D41327" w:rsidRPr="0052115F" w:rsidRDefault="00D41327" w:rsidP="001371E4">
      <w:pPr>
        <w:spacing w:after="0" w:line="276" w:lineRule="auto"/>
        <w:jc w:val="both"/>
        <w:rPr>
          <w:rFonts w:ascii="Times New Roman" w:hAnsi="Times New Roman" w:cs="Times New Roman"/>
          <w:sz w:val="24"/>
          <w:szCs w:val="24"/>
        </w:rPr>
      </w:pPr>
    </w:p>
    <w:p w14:paraId="6E93860D" w14:textId="21AA1783" w:rsidR="00D41327" w:rsidRPr="0052115F" w:rsidRDefault="00D41327" w:rsidP="001371E4">
      <w:pPr>
        <w:spacing w:after="0" w:line="276" w:lineRule="auto"/>
        <w:jc w:val="both"/>
        <w:rPr>
          <w:rFonts w:ascii="Times New Roman" w:hAnsi="Times New Roman" w:cs="Times New Roman"/>
          <w:bCs/>
          <w:sz w:val="24"/>
          <w:szCs w:val="24"/>
          <w:shd w:val="clear" w:color="auto" w:fill="FFFFFF"/>
        </w:rPr>
      </w:pPr>
      <w:r w:rsidRPr="0052115F">
        <w:rPr>
          <w:rFonts w:ascii="Times New Roman" w:hAnsi="Times New Roman" w:cs="Times New Roman"/>
          <w:sz w:val="24"/>
          <w:szCs w:val="24"/>
        </w:rPr>
        <w:t xml:space="preserve">Navrhované ustanovenie § 2 ods. 1 písm. a) určuje, že povinnosti, ktorých plnenie bude ministerstvo kontrolovať formou správneho dozoru sú povinnosti stanovené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pri poskytovaní sociálnych služieb zákonom č. 448/2008 Z. z. </w:t>
      </w:r>
      <w:r w:rsidRPr="0052115F">
        <w:rPr>
          <w:rFonts w:ascii="Times New Roman" w:hAnsi="Times New Roman" w:cs="Times New Roman"/>
          <w:bCs/>
          <w:sz w:val="24"/>
          <w:szCs w:val="24"/>
          <w:shd w:val="clear" w:color="auto" w:fill="FFFFFF"/>
        </w:rPr>
        <w:t xml:space="preserve">o sociálnych službách a o zmene a doplnení </w:t>
      </w:r>
      <w:r w:rsidRPr="0052115F">
        <w:rPr>
          <w:rFonts w:ascii="Times New Roman" w:hAnsi="Times New Roman" w:cs="Times New Roman"/>
          <w:sz w:val="24"/>
          <w:szCs w:val="24"/>
        </w:rPr>
        <w:t>zákona č. </w:t>
      </w:r>
      <w:hyperlink r:id="rId8" w:tooltip="Odkaz na predpis alebo ustanovenie" w:history="1">
        <w:r w:rsidRPr="0052115F">
          <w:rPr>
            <w:rFonts w:ascii="Times New Roman" w:hAnsi="Times New Roman" w:cs="Times New Roman"/>
            <w:sz w:val="24"/>
            <w:szCs w:val="24"/>
          </w:rPr>
          <w:t>455/1991 Zb</w:t>
        </w:r>
      </w:hyperlink>
      <w:r w:rsidRPr="0052115F">
        <w:rPr>
          <w:rFonts w:ascii="Times New Roman" w:hAnsi="Times New Roman" w:cs="Times New Roman"/>
          <w:sz w:val="24"/>
          <w:szCs w:val="24"/>
        </w:rPr>
        <w:t>. o živnostenskom</w:t>
      </w:r>
      <w:r w:rsidRPr="0052115F">
        <w:rPr>
          <w:rFonts w:ascii="Times New Roman" w:hAnsi="Times New Roman" w:cs="Times New Roman"/>
          <w:bCs/>
          <w:sz w:val="24"/>
          <w:szCs w:val="24"/>
          <w:shd w:val="clear" w:color="auto" w:fill="FFFFFF"/>
        </w:rPr>
        <w:t xml:space="preserve"> podnikaní (živnostenský zákon) v znení neskorších predpisov (ďalej len </w:t>
      </w:r>
      <w:r w:rsidRPr="0052115F">
        <w:rPr>
          <w:rFonts w:ascii="Times New Roman" w:hAnsi="Times New Roman" w:cs="Times New Roman"/>
          <w:b/>
          <w:bCs/>
          <w:sz w:val="24"/>
          <w:szCs w:val="24"/>
          <w:shd w:val="clear" w:color="auto" w:fill="FFFFFF"/>
        </w:rPr>
        <w:t>„zákon o sociálnych službách</w:t>
      </w:r>
      <w:r w:rsidRPr="0052115F">
        <w:rPr>
          <w:rFonts w:ascii="Times New Roman" w:hAnsi="Times New Roman" w:cs="Times New Roman"/>
          <w:bCs/>
          <w:sz w:val="24"/>
          <w:szCs w:val="24"/>
          <w:shd w:val="clear" w:color="auto" w:fill="FFFFFF"/>
        </w:rPr>
        <w:t>“), pri poskytovaní peňažných príspevkov na kompenzáciu sociálnych dôsledkov ťažkého zdravotného postihnutia podľa zákona č. 447/2008 Z. z. o peňažných príspevkoch na kompenzáciu ťažkého zdravotného postihnutia a o zmene a doplnení niektorých zákonov v znení neskorších predpisov (ďalej len „</w:t>
      </w:r>
      <w:r w:rsidRPr="0052115F">
        <w:rPr>
          <w:rFonts w:ascii="Times New Roman" w:hAnsi="Times New Roman" w:cs="Times New Roman"/>
          <w:b/>
          <w:bCs/>
          <w:sz w:val="24"/>
          <w:szCs w:val="24"/>
          <w:shd w:val="clear" w:color="auto" w:fill="FFFFFF"/>
        </w:rPr>
        <w:t>zákon o peňažných príspevkoch</w:t>
      </w:r>
      <w:r w:rsidRPr="0052115F">
        <w:rPr>
          <w:rFonts w:ascii="Times New Roman" w:hAnsi="Times New Roman" w:cs="Times New Roman"/>
          <w:bCs/>
          <w:sz w:val="24"/>
          <w:szCs w:val="24"/>
          <w:shd w:val="clear" w:color="auto" w:fill="FFFFFF"/>
        </w:rPr>
        <w:t>“) a pri vykonávaní opatrení sociálnoprávnej ochrany detí a sociálnej kurately podľa zákona č. 305/2005 Z. z. o sociálnoprávnej ochrane detí a o sociálnej kuratele a o zmene a doplnení niektorých zákonov v znení neskorších predpisov (ďalej len „</w:t>
      </w:r>
      <w:r w:rsidRPr="0052115F">
        <w:rPr>
          <w:rFonts w:ascii="Times New Roman" w:hAnsi="Times New Roman" w:cs="Times New Roman"/>
          <w:b/>
          <w:bCs/>
          <w:sz w:val="24"/>
          <w:szCs w:val="24"/>
          <w:shd w:val="clear" w:color="auto" w:fill="FFFFFF"/>
        </w:rPr>
        <w:t>zákon č. 305/2005 Z. z.</w:t>
      </w:r>
      <w:r w:rsidRPr="0052115F">
        <w:rPr>
          <w:rFonts w:ascii="Times New Roman" w:hAnsi="Times New Roman" w:cs="Times New Roman"/>
          <w:bCs/>
          <w:sz w:val="24"/>
          <w:szCs w:val="24"/>
          <w:shd w:val="clear" w:color="auto" w:fill="FFFFFF"/>
        </w:rPr>
        <w:t xml:space="preserve">“). </w:t>
      </w:r>
    </w:p>
    <w:p w14:paraId="2C8A81FB" w14:textId="77777777" w:rsidR="00D41327" w:rsidRPr="0052115F" w:rsidRDefault="00D41327" w:rsidP="001371E4">
      <w:pPr>
        <w:spacing w:after="0" w:line="276" w:lineRule="auto"/>
        <w:jc w:val="both"/>
        <w:rPr>
          <w:rFonts w:ascii="Times New Roman" w:hAnsi="Times New Roman" w:cs="Times New Roman"/>
          <w:bCs/>
          <w:sz w:val="24"/>
          <w:szCs w:val="24"/>
          <w:shd w:val="clear" w:color="auto" w:fill="FFFFFF"/>
        </w:rPr>
      </w:pPr>
    </w:p>
    <w:p w14:paraId="58A94B54" w14:textId="59A75999" w:rsidR="00D41327" w:rsidRPr="0052115F" w:rsidRDefault="00D41327" w:rsidP="001371E4">
      <w:pPr>
        <w:spacing w:after="0" w:line="276" w:lineRule="auto"/>
        <w:jc w:val="both"/>
        <w:rPr>
          <w:rFonts w:ascii="Times New Roman" w:hAnsi="Times New Roman" w:cs="Times New Roman"/>
          <w:sz w:val="24"/>
          <w:szCs w:val="24"/>
          <w:shd w:val="clear" w:color="auto" w:fill="FFFFFF"/>
        </w:rPr>
      </w:pPr>
      <w:r w:rsidRPr="0052115F">
        <w:rPr>
          <w:rFonts w:ascii="Times New Roman" w:hAnsi="Times New Roman" w:cs="Times New Roman"/>
          <w:bCs/>
          <w:sz w:val="24"/>
          <w:szCs w:val="24"/>
          <w:shd w:val="clear" w:color="auto" w:fill="FFFFFF"/>
        </w:rPr>
        <w:t xml:space="preserve">V oblasti sociálnych služieb návrh zákona v ustanovení § 2 ods. 1 písm. a) prvého bodu určuje, že sa správny dozor bude vykonávať </w:t>
      </w:r>
      <w:r w:rsidRPr="0052115F">
        <w:rPr>
          <w:rFonts w:ascii="Times New Roman" w:hAnsi="Times New Roman" w:cs="Times New Roman"/>
          <w:b/>
          <w:bCs/>
          <w:sz w:val="24"/>
          <w:szCs w:val="24"/>
          <w:shd w:val="clear" w:color="auto" w:fill="FFFFFF"/>
        </w:rPr>
        <w:t xml:space="preserve">nad plnením povinností </w:t>
      </w:r>
      <w:proofErr w:type="spellStart"/>
      <w:r w:rsidRPr="0052115F">
        <w:rPr>
          <w:rFonts w:ascii="Times New Roman" w:hAnsi="Times New Roman" w:cs="Times New Roman"/>
          <w:b/>
          <w:bCs/>
          <w:sz w:val="24"/>
          <w:szCs w:val="24"/>
          <w:shd w:val="clear" w:color="auto" w:fill="FFFFFF"/>
        </w:rPr>
        <w:t>dozorovaným</w:t>
      </w:r>
      <w:proofErr w:type="spellEnd"/>
      <w:r w:rsidRPr="0052115F">
        <w:rPr>
          <w:rFonts w:ascii="Times New Roman" w:hAnsi="Times New Roman" w:cs="Times New Roman"/>
          <w:b/>
          <w:bCs/>
          <w:sz w:val="24"/>
          <w:szCs w:val="24"/>
          <w:shd w:val="clear" w:color="auto" w:fill="FFFFFF"/>
        </w:rPr>
        <w:t xml:space="preserve"> subjektom – poskytovateľom sociálnych služieb</w:t>
      </w:r>
      <w:r w:rsidRPr="0052115F">
        <w:rPr>
          <w:rFonts w:ascii="Times New Roman" w:hAnsi="Times New Roman" w:cs="Times New Roman"/>
          <w:bCs/>
          <w:sz w:val="24"/>
          <w:szCs w:val="24"/>
          <w:shd w:val="clear" w:color="auto" w:fill="FFFFFF"/>
        </w:rPr>
        <w:t xml:space="preserve"> podľa ustanovenia § 3 zákona o sociálnych službách, keď  </w:t>
      </w:r>
      <w:r w:rsidRPr="0052115F">
        <w:rPr>
          <w:rFonts w:ascii="Times New Roman" w:hAnsi="Times New Roman" w:cs="Times New Roman"/>
          <w:sz w:val="24"/>
          <w:szCs w:val="24"/>
          <w:shd w:val="clear" w:color="auto" w:fill="FFFFFF"/>
        </w:rPr>
        <w:t>poskytovateľom sociálnej služby je za podmienok ustanovených zákonom o sociálnych službách obec, právnická osoba zriadená obcou alebo založená obcou, právnická osoba zriadená vyšším územným celkom (</w:t>
      </w:r>
      <w:r w:rsidRPr="0052115F">
        <w:rPr>
          <w:rFonts w:ascii="Times New Roman" w:hAnsi="Times New Roman" w:cs="Times New Roman"/>
          <w:bCs/>
          <w:sz w:val="24"/>
          <w:szCs w:val="24"/>
          <w:shd w:val="clear" w:color="auto" w:fill="FFFFFF"/>
        </w:rPr>
        <w:t>ďalej len „ VÚC“)</w:t>
      </w:r>
      <w:r w:rsidRPr="0052115F">
        <w:rPr>
          <w:rFonts w:ascii="Times New Roman" w:hAnsi="Times New Roman" w:cs="Times New Roman"/>
          <w:sz w:val="24"/>
          <w:szCs w:val="24"/>
          <w:shd w:val="clear" w:color="auto" w:fill="FFFFFF"/>
        </w:rPr>
        <w:t xml:space="preserve"> alebo založená VÚC a iná osoba</w:t>
      </w:r>
      <w:r w:rsidR="00B769DF" w:rsidRPr="0052115F">
        <w:rPr>
          <w:rFonts w:ascii="Times New Roman" w:hAnsi="Times New Roman" w:cs="Times New Roman"/>
          <w:sz w:val="24"/>
          <w:szCs w:val="24"/>
          <w:shd w:val="clear" w:color="auto" w:fill="FFFFFF"/>
        </w:rPr>
        <w:t xml:space="preserve"> (neverejný poskytovateľ sociálnej služby)</w:t>
      </w:r>
      <w:r w:rsidRPr="0052115F">
        <w:rPr>
          <w:rFonts w:ascii="Times New Roman" w:hAnsi="Times New Roman" w:cs="Times New Roman"/>
          <w:sz w:val="24"/>
          <w:szCs w:val="24"/>
          <w:shd w:val="clear" w:color="auto" w:fill="FFFFFF"/>
        </w:rPr>
        <w:t>. Správnym dozorom sa bude overovať plnenie povinností</w:t>
      </w:r>
      <w:r w:rsidRPr="0052115F">
        <w:rPr>
          <w:rFonts w:ascii="Times New Roman" w:hAnsi="Times New Roman" w:cs="Times New Roman"/>
          <w:bCs/>
          <w:sz w:val="24"/>
          <w:szCs w:val="24"/>
          <w:shd w:val="clear" w:color="auto" w:fill="FFFFFF"/>
        </w:rPr>
        <w:t xml:space="preserve"> stanovených </w:t>
      </w:r>
      <w:r w:rsidRPr="0052115F">
        <w:rPr>
          <w:rFonts w:ascii="Times New Roman" w:hAnsi="Times New Roman" w:cs="Times New Roman"/>
          <w:b/>
          <w:bCs/>
          <w:sz w:val="24"/>
          <w:szCs w:val="24"/>
          <w:shd w:val="clear" w:color="auto" w:fill="FFFFFF"/>
        </w:rPr>
        <w:t>platným a účinným zákonom o sociálnych službách</w:t>
      </w:r>
      <w:r w:rsidRPr="0052115F">
        <w:rPr>
          <w:rFonts w:ascii="Times New Roman" w:hAnsi="Times New Roman" w:cs="Times New Roman"/>
          <w:bCs/>
          <w:sz w:val="24"/>
          <w:szCs w:val="24"/>
          <w:shd w:val="clear" w:color="auto" w:fill="FFFFFF"/>
        </w:rPr>
        <w:t xml:space="preserve"> (napr. </w:t>
      </w:r>
      <w:r w:rsidRPr="0052115F">
        <w:rPr>
          <w:rFonts w:ascii="Times New Roman" w:hAnsi="Times New Roman" w:cs="Times New Roman"/>
          <w:sz w:val="24"/>
          <w:szCs w:val="24"/>
          <w:shd w:val="clear" w:color="auto" w:fill="FFFFFF"/>
        </w:rPr>
        <w:t xml:space="preserve">pri vybraných druhoch sociálnych služieb dodržiavať maximálny počet prijímateľov na jedného zamestnanca, poskytovať sociálnu službu podľa individuálnych potrieb jej prijímateľov, poskytovať sociálnu službu na základe zmluvy o jej poskytovaní, ktorá spĺňa zákonom stanovené obsahové náležitosti vrátane legitímne stanovenej výšky úhrady) </w:t>
      </w:r>
      <w:r w:rsidRPr="0052115F">
        <w:rPr>
          <w:rFonts w:ascii="Times New Roman" w:hAnsi="Times New Roman" w:cs="Times New Roman"/>
          <w:bCs/>
          <w:sz w:val="24"/>
          <w:szCs w:val="24"/>
          <w:shd w:val="clear" w:color="auto" w:fill="FFFFFF"/>
        </w:rPr>
        <w:t xml:space="preserve">a súčasne v rozsahu dodržiavania </w:t>
      </w:r>
      <w:r w:rsidRPr="0052115F">
        <w:rPr>
          <w:rFonts w:ascii="Times New Roman" w:hAnsi="Times New Roman" w:cs="Times New Roman"/>
          <w:b/>
          <w:bCs/>
          <w:sz w:val="24"/>
          <w:szCs w:val="24"/>
          <w:shd w:val="clear" w:color="auto" w:fill="FFFFFF"/>
        </w:rPr>
        <w:t>štandardov kvality</w:t>
      </w:r>
      <w:r w:rsidRPr="0052115F">
        <w:rPr>
          <w:rFonts w:ascii="Times New Roman" w:hAnsi="Times New Roman" w:cs="Times New Roman"/>
          <w:bCs/>
          <w:sz w:val="24"/>
          <w:szCs w:val="24"/>
          <w:shd w:val="clear" w:color="auto" w:fill="FFFFFF"/>
        </w:rPr>
        <w:t xml:space="preserve"> poskytovanej sociálnej služby</w:t>
      </w:r>
      <w:r w:rsidRPr="0052115F">
        <w:rPr>
          <w:rFonts w:ascii="Times New Roman" w:hAnsi="Times New Roman" w:cs="Times New Roman"/>
          <w:sz w:val="24"/>
          <w:szCs w:val="24"/>
          <w:shd w:val="clear" w:color="auto" w:fill="FFFFFF"/>
        </w:rPr>
        <w:t xml:space="preserve"> podľa prílohy č. 2 k zákonu o sociálnych službách (napr. zabezpečovať prijímateľovi prístup k rôznym druhom aktivizácie, pracovať s rizikom na individuálnej úrovni, pri poskytovaní informácií a komunikácii s prijímateľom využívať alternatívne formy komunikácie, akceptovať voľbu prijímateľa pri určení dôvernej osoby). </w:t>
      </w:r>
      <w:r w:rsidRPr="0052115F">
        <w:rPr>
          <w:rFonts w:ascii="Times New Roman" w:hAnsi="Times New Roman" w:cs="Times New Roman"/>
          <w:bCs/>
          <w:sz w:val="24"/>
          <w:szCs w:val="24"/>
          <w:shd w:val="clear" w:color="auto" w:fill="FFFFFF"/>
        </w:rPr>
        <w:t xml:space="preserve">Súčasne však návrh zákona zdôrazňuje </w:t>
      </w:r>
      <w:r w:rsidRPr="0052115F">
        <w:rPr>
          <w:rFonts w:ascii="Times New Roman" w:hAnsi="Times New Roman" w:cs="Times New Roman"/>
          <w:b/>
          <w:bCs/>
          <w:sz w:val="24"/>
          <w:szCs w:val="24"/>
          <w:shd w:val="clear" w:color="auto" w:fill="FFFFFF"/>
        </w:rPr>
        <w:t xml:space="preserve">povinnosť osoby </w:t>
      </w:r>
      <w:r w:rsidR="00A416AB" w:rsidRPr="0052115F">
        <w:rPr>
          <w:rFonts w:ascii="Times New Roman" w:hAnsi="Times New Roman" w:cs="Times New Roman"/>
          <w:b/>
          <w:bCs/>
          <w:sz w:val="24"/>
          <w:szCs w:val="24"/>
          <w:shd w:val="clear" w:color="auto" w:fill="FFFFFF"/>
        </w:rPr>
        <w:t>vykonávať</w:t>
      </w:r>
      <w:r w:rsidRPr="0052115F">
        <w:rPr>
          <w:rFonts w:ascii="Times New Roman" w:hAnsi="Times New Roman" w:cs="Times New Roman"/>
          <w:b/>
          <w:bCs/>
          <w:sz w:val="24"/>
          <w:szCs w:val="24"/>
          <w:shd w:val="clear" w:color="auto" w:fill="FFFFFF"/>
        </w:rPr>
        <w:t xml:space="preserve"> činnosti, ktoré majú charakter sociálnej služby, len na základe ich zápisu do registra sociálnych služieb</w:t>
      </w:r>
      <w:r w:rsidRPr="0052115F">
        <w:rPr>
          <w:rFonts w:ascii="Times New Roman" w:hAnsi="Times New Roman" w:cs="Times New Roman"/>
          <w:bCs/>
          <w:sz w:val="24"/>
          <w:szCs w:val="24"/>
          <w:shd w:val="clear" w:color="auto" w:fill="FFFFFF"/>
        </w:rPr>
        <w:t xml:space="preserve"> tak, ako túto povinnosť </w:t>
      </w:r>
      <w:r w:rsidRPr="0052115F">
        <w:rPr>
          <w:rFonts w:ascii="Times New Roman" w:hAnsi="Times New Roman" w:cs="Times New Roman"/>
          <w:bCs/>
          <w:i/>
          <w:sz w:val="24"/>
          <w:szCs w:val="24"/>
          <w:shd w:val="clear" w:color="auto" w:fill="FFFFFF"/>
        </w:rPr>
        <w:t xml:space="preserve">de </w:t>
      </w:r>
      <w:proofErr w:type="spellStart"/>
      <w:r w:rsidRPr="0052115F">
        <w:rPr>
          <w:rFonts w:ascii="Times New Roman" w:hAnsi="Times New Roman" w:cs="Times New Roman"/>
          <w:bCs/>
          <w:i/>
          <w:sz w:val="24"/>
          <w:szCs w:val="24"/>
          <w:shd w:val="clear" w:color="auto" w:fill="FFFFFF"/>
        </w:rPr>
        <w:t>lege</w:t>
      </w:r>
      <w:proofErr w:type="spellEnd"/>
      <w:r w:rsidRPr="0052115F">
        <w:rPr>
          <w:rFonts w:ascii="Times New Roman" w:hAnsi="Times New Roman" w:cs="Times New Roman"/>
          <w:bCs/>
          <w:i/>
          <w:sz w:val="24"/>
          <w:szCs w:val="24"/>
          <w:shd w:val="clear" w:color="auto" w:fill="FFFFFF"/>
        </w:rPr>
        <w:t xml:space="preserve"> lata</w:t>
      </w:r>
      <w:r w:rsidRPr="0052115F">
        <w:rPr>
          <w:rFonts w:ascii="Times New Roman" w:hAnsi="Times New Roman" w:cs="Times New Roman"/>
          <w:bCs/>
          <w:sz w:val="24"/>
          <w:szCs w:val="24"/>
          <w:shd w:val="clear" w:color="auto" w:fill="FFFFFF"/>
        </w:rPr>
        <w:t xml:space="preserve"> už v súčasnosti určuje zákon o sociálnych službách vo svojom ustanovení § 62 podľa ktorého, poskytovateľ sociálnej služby môže sociálnu službu poskytovať len základe zápisu tejto sociálnej služby do registra, ktorý vedie VÚC. Jedinou </w:t>
      </w:r>
      <w:r w:rsidRPr="0052115F">
        <w:rPr>
          <w:rFonts w:ascii="Times New Roman" w:hAnsi="Times New Roman" w:cs="Times New Roman"/>
          <w:bCs/>
          <w:i/>
          <w:sz w:val="24"/>
          <w:szCs w:val="24"/>
          <w:shd w:val="clear" w:color="auto" w:fill="FFFFFF"/>
        </w:rPr>
        <w:t xml:space="preserve">ex </w:t>
      </w:r>
      <w:proofErr w:type="spellStart"/>
      <w:r w:rsidRPr="0052115F">
        <w:rPr>
          <w:rFonts w:ascii="Times New Roman" w:hAnsi="Times New Roman" w:cs="Times New Roman"/>
          <w:bCs/>
          <w:i/>
          <w:sz w:val="24"/>
          <w:szCs w:val="24"/>
          <w:shd w:val="clear" w:color="auto" w:fill="FFFFFF"/>
        </w:rPr>
        <w:t>lege</w:t>
      </w:r>
      <w:proofErr w:type="spellEnd"/>
      <w:r w:rsidRPr="0052115F">
        <w:rPr>
          <w:rFonts w:ascii="Times New Roman" w:hAnsi="Times New Roman" w:cs="Times New Roman"/>
          <w:bCs/>
          <w:sz w:val="24"/>
          <w:szCs w:val="24"/>
          <w:shd w:val="clear" w:color="auto" w:fill="FFFFFF"/>
        </w:rPr>
        <w:t xml:space="preserve"> výnimkou z tejto povinnosti je poskytovanie základného sociálneho poradenstva ako samostatnej odbornej činnosti obcou alebo VÚC, keď základné sociálne poradenstvo vymedzuje zákon o sociálnych službách vo svojom ustanovení § 19 ods. 2 ako </w:t>
      </w:r>
      <w:r w:rsidRPr="0052115F">
        <w:rPr>
          <w:rFonts w:ascii="Times New Roman" w:hAnsi="Times New Roman" w:cs="Times New Roman"/>
          <w:sz w:val="24"/>
          <w:szCs w:val="24"/>
          <w:shd w:val="clear" w:color="auto" w:fill="FFFFFF"/>
        </w:rPr>
        <w:t xml:space="preserve">posúdenie povahy problému fyzickej osoby, rodiny alebo komunity, poskytnutie </w:t>
      </w:r>
      <w:r w:rsidRPr="0052115F">
        <w:rPr>
          <w:rFonts w:ascii="Times New Roman" w:hAnsi="Times New Roman" w:cs="Times New Roman"/>
          <w:sz w:val="24"/>
          <w:szCs w:val="24"/>
          <w:shd w:val="clear" w:color="auto" w:fill="FFFFFF"/>
        </w:rPr>
        <w:lastRenderedPageBreak/>
        <w:t xml:space="preserve">základných informácií o možnostiach riešenia problému a podľa potreby aj odporúčanie a sprostredkovanie ďalšej odbornej pomoci. </w:t>
      </w:r>
    </w:p>
    <w:p w14:paraId="71BBCADA" w14:textId="77777777" w:rsidR="00D41327" w:rsidRPr="0052115F" w:rsidRDefault="00D41327" w:rsidP="001371E4">
      <w:pPr>
        <w:spacing w:after="0" w:line="276" w:lineRule="auto"/>
        <w:jc w:val="both"/>
        <w:rPr>
          <w:rFonts w:ascii="Times New Roman" w:hAnsi="Times New Roman" w:cs="Times New Roman"/>
          <w:sz w:val="24"/>
          <w:szCs w:val="24"/>
          <w:shd w:val="clear" w:color="auto" w:fill="FFFFFF"/>
        </w:rPr>
      </w:pPr>
    </w:p>
    <w:p w14:paraId="5AF82E51" w14:textId="2238212A" w:rsidR="00A26184" w:rsidRPr="0052115F" w:rsidRDefault="00D41327" w:rsidP="001371E4">
      <w:pPr>
        <w:spacing w:after="0" w:line="276" w:lineRule="auto"/>
        <w:jc w:val="both"/>
        <w:rPr>
          <w:rFonts w:ascii="Arial" w:hAnsi="Arial" w:cs="Arial"/>
          <w:sz w:val="24"/>
          <w:szCs w:val="24"/>
        </w:rPr>
      </w:pPr>
      <w:r w:rsidRPr="0052115F">
        <w:rPr>
          <w:rFonts w:ascii="Times New Roman" w:hAnsi="Times New Roman" w:cs="Times New Roman"/>
          <w:sz w:val="24"/>
          <w:szCs w:val="24"/>
          <w:shd w:val="clear" w:color="auto" w:fill="FFFFFF"/>
        </w:rPr>
        <w:t xml:space="preserve">Návrh zákona ďalej určuje </w:t>
      </w:r>
      <w:r w:rsidRPr="0052115F">
        <w:rPr>
          <w:rFonts w:ascii="Times New Roman" w:hAnsi="Times New Roman" w:cs="Times New Roman"/>
          <w:bCs/>
          <w:sz w:val="24"/>
          <w:szCs w:val="24"/>
          <w:shd w:val="clear" w:color="auto" w:fill="FFFFFF"/>
        </w:rPr>
        <w:t>v ustanovení § 2 ods. 1 písm. a) druhého bodu</w:t>
      </w:r>
      <w:r w:rsidRPr="0052115F">
        <w:rPr>
          <w:rFonts w:ascii="Times New Roman" w:hAnsi="Times New Roman" w:cs="Times New Roman"/>
          <w:sz w:val="24"/>
          <w:szCs w:val="24"/>
          <w:shd w:val="clear" w:color="auto" w:fill="FFFFFF"/>
        </w:rPr>
        <w:t xml:space="preserve">, že sa bude správny dozor vykonávať </w:t>
      </w:r>
      <w:r w:rsidRPr="0052115F">
        <w:rPr>
          <w:rFonts w:ascii="Times New Roman" w:hAnsi="Times New Roman" w:cs="Times New Roman"/>
          <w:b/>
          <w:bCs/>
          <w:sz w:val="24"/>
          <w:szCs w:val="24"/>
          <w:shd w:val="clear" w:color="auto" w:fill="FFFFFF"/>
        </w:rPr>
        <w:t xml:space="preserve">nad plnením povinností </w:t>
      </w:r>
      <w:proofErr w:type="spellStart"/>
      <w:r w:rsidRPr="0052115F">
        <w:rPr>
          <w:rFonts w:ascii="Times New Roman" w:hAnsi="Times New Roman" w:cs="Times New Roman"/>
          <w:b/>
          <w:bCs/>
          <w:sz w:val="24"/>
          <w:szCs w:val="24"/>
          <w:shd w:val="clear" w:color="auto" w:fill="FFFFFF"/>
        </w:rPr>
        <w:t>dozorovaným</w:t>
      </w:r>
      <w:proofErr w:type="spellEnd"/>
      <w:r w:rsidRPr="0052115F">
        <w:rPr>
          <w:rFonts w:ascii="Times New Roman" w:hAnsi="Times New Roman" w:cs="Times New Roman"/>
          <w:b/>
          <w:bCs/>
          <w:sz w:val="24"/>
          <w:szCs w:val="24"/>
          <w:shd w:val="clear" w:color="auto" w:fill="FFFFFF"/>
        </w:rPr>
        <w:t xml:space="preserve"> subjektom – fyzickou osobou, ktorej bol priznaný peňažný príspevok na kompenzáciu </w:t>
      </w:r>
      <w:r w:rsidRPr="0052115F">
        <w:rPr>
          <w:rFonts w:ascii="Times New Roman" w:hAnsi="Times New Roman" w:cs="Times New Roman"/>
          <w:bCs/>
          <w:sz w:val="24"/>
          <w:szCs w:val="24"/>
          <w:shd w:val="clear" w:color="auto" w:fill="FFFFFF"/>
        </w:rPr>
        <w:t>sociálnych dôsledkov ťažkého zdravotného postihnutia (napr. peňažný príspevok na kúpu pomôcky, na úpravu bytu, na kúpu osobného motorového vozidla, na prepravu)</w:t>
      </w:r>
      <w:r w:rsidRPr="0052115F">
        <w:rPr>
          <w:rFonts w:ascii="Times New Roman" w:hAnsi="Times New Roman" w:cs="Times New Roman"/>
          <w:b/>
          <w:bCs/>
          <w:sz w:val="24"/>
          <w:szCs w:val="24"/>
          <w:shd w:val="clear" w:color="auto" w:fill="FFFFFF"/>
        </w:rPr>
        <w:t xml:space="preserve"> </w:t>
      </w:r>
      <w:r w:rsidRPr="0052115F">
        <w:rPr>
          <w:rFonts w:ascii="Times New Roman" w:hAnsi="Times New Roman" w:cs="Times New Roman"/>
          <w:bCs/>
          <w:sz w:val="24"/>
          <w:szCs w:val="24"/>
          <w:shd w:val="clear" w:color="auto" w:fill="FFFFFF"/>
        </w:rPr>
        <w:t>a </w:t>
      </w:r>
      <w:r w:rsidRPr="0052115F">
        <w:rPr>
          <w:rFonts w:ascii="Times New Roman" w:hAnsi="Times New Roman" w:cs="Times New Roman"/>
          <w:b/>
          <w:bCs/>
          <w:sz w:val="24"/>
          <w:szCs w:val="24"/>
          <w:shd w:val="clear" w:color="auto" w:fill="FFFFFF"/>
        </w:rPr>
        <w:t>fyzickou osobou, ktorá poskytuje pomoc fyzickej osobe s ťažkým zdravotným postihnutím, na zabezpečenie ktorej sa poskytuje peňažný príspevok na osobnú asistenciu alebo peňažný príspevok na opatrovanie</w:t>
      </w:r>
      <w:r w:rsidRPr="0052115F">
        <w:rPr>
          <w:rFonts w:ascii="Times New Roman" w:hAnsi="Times New Roman" w:cs="Times New Roman"/>
          <w:bCs/>
          <w:sz w:val="24"/>
          <w:szCs w:val="24"/>
          <w:shd w:val="clear" w:color="auto" w:fill="FFFFFF"/>
        </w:rPr>
        <w:t xml:space="preserve">. Ide o povinnosti </w:t>
      </w:r>
      <w:r w:rsidR="00B769DF" w:rsidRPr="0052115F">
        <w:rPr>
          <w:rFonts w:ascii="Times New Roman" w:hAnsi="Times New Roman" w:cs="Times New Roman"/>
          <w:bCs/>
          <w:sz w:val="24"/>
          <w:szCs w:val="24"/>
          <w:shd w:val="clear" w:color="auto" w:fill="FFFFFF"/>
        </w:rPr>
        <w:t>už v súčasnosti dané/</w:t>
      </w:r>
      <w:r w:rsidRPr="0052115F">
        <w:rPr>
          <w:rFonts w:ascii="Times New Roman" w:hAnsi="Times New Roman" w:cs="Times New Roman"/>
          <w:bCs/>
          <w:sz w:val="24"/>
          <w:szCs w:val="24"/>
          <w:shd w:val="clear" w:color="auto" w:fill="FFFFFF"/>
        </w:rPr>
        <w:t xml:space="preserve">vyplývajúce </w:t>
      </w:r>
      <w:r w:rsidRPr="0052115F">
        <w:rPr>
          <w:rFonts w:ascii="Times New Roman" w:hAnsi="Times New Roman" w:cs="Times New Roman"/>
          <w:b/>
          <w:bCs/>
          <w:sz w:val="24"/>
          <w:szCs w:val="24"/>
          <w:shd w:val="clear" w:color="auto" w:fill="FFFFFF"/>
        </w:rPr>
        <w:t>z platného a účinného znenia zákona o peňažných príspevkoch</w:t>
      </w:r>
      <w:r w:rsidRPr="0052115F">
        <w:rPr>
          <w:rFonts w:ascii="Times New Roman" w:hAnsi="Times New Roman" w:cs="Times New Roman"/>
          <w:bCs/>
          <w:sz w:val="24"/>
          <w:szCs w:val="24"/>
          <w:shd w:val="clear" w:color="auto" w:fill="FFFFFF"/>
        </w:rPr>
        <w:t xml:space="preserve">. </w:t>
      </w:r>
      <w:r w:rsidRPr="0052115F">
        <w:rPr>
          <w:rFonts w:ascii="Times New Roman" w:hAnsi="Times New Roman" w:cs="Times New Roman"/>
          <w:bCs/>
          <w:i/>
          <w:sz w:val="24"/>
          <w:szCs w:val="24"/>
          <w:shd w:val="clear" w:color="auto" w:fill="FFFFFF"/>
        </w:rPr>
        <w:t xml:space="preserve">Ex </w:t>
      </w:r>
      <w:proofErr w:type="spellStart"/>
      <w:r w:rsidRPr="0052115F">
        <w:rPr>
          <w:rFonts w:ascii="Times New Roman" w:hAnsi="Times New Roman" w:cs="Times New Roman"/>
          <w:bCs/>
          <w:i/>
          <w:sz w:val="24"/>
          <w:szCs w:val="24"/>
          <w:shd w:val="clear" w:color="auto" w:fill="FFFFFF"/>
        </w:rPr>
        <w:t>lege</w:t>
      </w:r>
      <w:proofErr w:type="spellEnd"/>
      <w:r w:rsidRPr="0052115F">
        <w:rPr>
          <w:rFonts w:ascii="Times New Roman" w:hAnsi="Times New Roman" w:cs="Times New Roman"/>
          <w:bCs/>
          <w:sz w:val="24"/>
          <w:szCs w:val="24"/>
          <w:shd w:val="clear" w:color="auto" w:fill="FFFFFF"/>
        </w:rPr>
        <w:t xml:space="preserve"> rozsahom správneho dozoru nad plnením týchto povinností bude </w:t>
      </w:r>
      <w:r w:rsidR="00A416AB" w:rsidRPr="0052115F">
        <w:rPr>
          <w:rFonts w:ascii="Times New Roman" w:hAnsi="Times New Roman" w:cs="Times New Roman"/>
          <w:bCs/>
          <w:sz w:val="24"/>
          <w:szCs w:val="24"/>
          <w:shd w:val="clear" w:color="auto" w:fill="FFFFFF"/>
        </w:rPr>
        <w:t xml:space="preserve">povinnosť </w:t>
      </w:r>
      <w:r w:rsidR="00A416AB" w:rsidRPr="0052115F">
        <w:rPr>
          <w:rFonts w:ascii="Times New Roman" w:hAnsi="Times New Roman" w:cs="Times New Roman"/>
          <w:sz w:val="24"/>
          <w:szCs w:val="24"/>
        </w:rPr>
        <w:t xml:space="preserve">používať priznaný peňažný príspevok na kompenzáciu sociálnych dôsledkov ťažkého zdravotného postihnutia </w:t>
      </w:r>
      <w:r w:rsidR="00A416AB" w:rsidRPr="0052115F">
        <w:rPr>
          <w:rFonts w:ascii="Times New Roman" w:hAnsi="Times New Roman" w:cs="Times New Roman"/>
          <w:b/>
          <w:sz w:val="24"/>
          <w:szCs w:val="24"/>
        </w:rPr>
        <w:t>na účel ustanovený v rozsahu priznaného peňažného príspevku na kompenzáciu</w:t>
      </w:r>
      <w:r w:rsidR="00A416AB" w:rsidRPr="0052115F">
        <w:rPr>
          <w:rFonts w:ascii="Times New Roman" w:hAnsi="Times New Roman" w:cs="Times New Roman"/>
          <w:sz w:val="24"/>
          <w:szCs w:val="24"/>
        </w:rPr>
        <w:t xml:space="preserve"> sociálnych dôsledkov ťažkého zdravotného postihnutia </w:t>
      </w:r>
      <w:r w:rsidRPr="0052115F">
        <w:rPr>
          <w:rFonts w:ascii="Times New Roman" w:hAnsi="Times New Roman" w:cs="Times New Roman"/>
          <w:bCs/>
          <w:sz w:val="24"/>
          <w:szCs w:val="24"/>
          <w:shd w:val="clear" w:color="auto" w:fill="FFFFFF"/>
        </w:rPr>
        <w:t xml:space="preserve">a </w:t>
      </w:r>
      <w:r w:rsidRPr="0052115F">
        <w:rPr>
          <w:rFonts w:ascii="Times New Roman" w:hAnsi="Times New Roman" w:cs="Times New Roman"/>
          <w:b/>
          <w:bCs/>
          <w:sz w:val="24"/>
          <w:szCs w:val="24"/>
          <w:shd w:val="clear" w:color="auto" w:fill="FFFFFF"/>
        </w:rPr>
        <w:t xml:space="preserve">kvalita </w:t>
      </w:r>
      <w:r w:rsidRPr="0052115F">
        <w:rPr>
          <w:rFonts w:ascii="Times New Roman" w:hAnsi="Times New Roman" w:cs="Times New Roman"/>
          <w:bCs/>
          <w:sz w:val="24"/>
          <w:szCs w:val="24"/>
          <w:shd w:val="clear" w:color="auto" w:fill="FFFFFF"/>
        </w:rPr>
        <w:t>a </w:t>
      </w:r>
      <w:r w:rsidRPr="0052115F">
        <w:rPr>
          <w:rFonts w:ascii="Times New Roman" w:hAnsi="Times New Roman" w:cs="Times New Roman"/>
          <w:b/>
          <w:bCs/>
          <w:sz w:val="24"/>
          <w:szCs w:val="24"/>
          <w:shd w:val="clear" w:color="auto" w:fill="FFFFFF"/>
        </w:rPr>
        <w:t>rozsah pomoci</w:t>
      </w:r>
      <w:r w:rsidRPr="0052115F">
        <w:rPr>
          <w:rFonts w:ascii="Times New Roman" w:hAnsi="Times New Roman" w:cs="Times New Roman"/>
          <w:bCs/>
          <w:sz w:val="24"/>
          <w:szCs w:val="24"/>
          <w:shd w:val="clear" w:color="auto" w:fill="FFFFFF"/>
        </w:rPr>
        <w:t xml:space="preserve"> fyzickej osobe s ťažkým zdravotným postihnutím</w:t>
      </w:r>
      <w:r w:rsidR="00A416AB" w:rsidRPr="0052115F">
        <w:rPr>
          <w:rFonts w:ascii="Times New Roman" w:hAnsi="Times New Roman" w:cs="Times New Roman"/>
          <w:bCs/>
          <w:sz w:val="24"/>
          <w:szCs w:val="24"/>
          <w:shd w:val="clear" w:color="auto" w:fill="FFFFFF"/>
        </w:rPr>
        <w:t xml:space="preserve"> </w:t>
      </w:r>
      <w:r w:rsidR="00A416AB" w:rsidRPr="0052115F">
        <w:rPr>
          <w:rFonts w:ascii="Times New Roman" w:hAnsi="Times New Roman" w:cs="Times New Roman"/>
          <w:sz w:val="24"/>
          <w:szCs w:val="24"/>
        </w:rPr>
        <w:t>zodpovedajúce účelu ustanovenému v rozsahu priznaného peňažného príspevku na osobnú asistenciu alebo peňažného príspevku na opatrovanie osobitným predpisom</w:t>
      </w:r>
      <w:r w:rsidRPr="0052115F">
        <w:rPr>
          <w:rFonts w:ascii="Times New Roman" w:hAnsi="Times New Roman" w:cs="Times New Roman"/>
          <w:bCs/>
          <w:sz w:val="24"/>
          <w:szCs w:val="24"/>
          <w:shd w:val="clear" w:color="auto" w:fill="FFFFFF"/>
        </w:rPr>
        <w:t>.</w:t>
      </w:r>
      <w:r w:rsidR="00A26184" w:rsidRPr="0052115F">
        <w:rPr>
          <w:rFonts w:ascii="Times New Roman" w:hAnsi="Times New Roman" w:cs="Times New Roman"/>
          <w:sz w:val="24"/>
          <w:szCs w:val="24"/>
          <w:shd w:val="clear" w:color="auto" w:fill="FFFFFF"/>
        </w:rPr>
        <w:t xml:space="preserve"> Pri p</w:t>
      </w:r>
      <w:r w:rsidR="00A26184" w:rsidRPr="0052115F">
        <w:rPr>
          <w:rFonts w:ascii="Times New Roman" w:hAnsi="Times New Roman"/>
          <w:sz w:val="24"/>
          <w:szCs w:val="24"/>
          <w:shd w:val="clear" w:color="auto" w:fill="FFFFFF"/>
        </w:rPr>
        <w:t xml:space="preserve">eňažnom príspevku na osobnú asistenciu sa </w:t>
      </w:r>
      <w:r w:rsidR="00A416AB" w:rsidRPr="0052115F">
        <w:rPr>
          <w:rFonts w:ascii="Times New Roman" w:hAnsi="Times New Roman"/>
          <w:sz w:val="24"/>
          <w:szCs w:val="24"/>
          <w:shd w:val="clear" w:color="auto" w:fill="FFFFFF"/>
        </w:rPr>
        <w:t xml:space="preserve">výkon správneho dozoru </w:t>
      </w:r>
      <w:r w:rsidR="00A26184" w:rsidRPr="0052115F">
        <w:rPr>
          <w:rFonts w:ascii="Times New Roman" w:hAnsi="Times New Roman"/>
          <w:sz w:val="24"/>
          <w:szCs w:val="24"/>
          <w:shd w:val="clear" w:color="auto" w:fill="FFFFFF"/>
        </w:rPr>
        <w:t xml:space="preserve">zameriava najmä na </w:t>
      </w:r>
      <w:r w:rsidR="00A416AB" w:rsidRPr="0052115F">
        <w:rPr>
          <w:rFonts w:ascii="Times New Roman" w:hAnsi="Times New Roman"/>
          <w:sz w:val="24"/>
          <w:szCs w:val="24"/>
          <w:shd w:val="clear" w:color="auto" w:fill="FFFFFF"/>
        </w:rPr>
        <w:t>overenie</w:t>
      </w:r>
      <w:r w:rsidR="00A26184" w:rsidRPr="0052115F">
        <w:rPr>
          <w:rFonts w:ascii="Times New Roman" w:hAnsi="Times New Roman"/>
          <w:sz w:val="24"/>
          <w:szCs w:val="24"/>
          <w:shd w:val="clear" w:color="auto" w:fill="FFFFFF"/>
        </w:rPr>
        <w:t xml:space="preserve"> adresnosti a opodstatnenosti jeho poskytovania so zameraním na výkon činnosti osobného asistenta pri činnostiach uvedených v prílohe č. 4 zákona o peňažných príspevkoch, ktoré boli fyzickej osobe s ťažkým zdravotným postihnutím navrhnuté v komplexnom posudku. Nakoľko účelom peňažného príspevku na opatrovanie je zabezpečiť každodenne pomoc fyzickej osobe s ťažkým zdravotným postihnutím pri úkonoch sebaobsluhy, pri úkonoch starostlivosti o domácnosť a pri realizovaní sociálnych aktivít, predmetom </w:t>
      </w:r>
      <w:r w:rsidR="00A416AB" w:rsidRPr="0052115F">
        <w:rPr>
          <w:rFonts w:ascii="Times New Roman" w:hAnsi="Times New Roman"/>
          <w:sz w:val="24"/>
          <w:szCs w:val="24"/>
          <w:shd w:val="clear" w:color="auto" w:fill="FFFFFF"/>
        </w:rPr>
        <w:t xml:space="preserve">správneho dozoru </w:t>
      </w:r>
      <w:r w:rsidR="00A26184" w:rsidRPr="0052115F">
        <w:rPr>
          <w:rFonts w:ascii="Times New Roman" w:hAnsi="Times New Roman"/>
          <w:sz w:val="24"/>
          <w:szCs w:val="24"/>
          <w:shd w:val="clear" w:color="auto" w:fill="FFFFFF"/>
        </w:rPr>
        <w:t>bude skutočnosť, či opatrovanie je vykonávané každodenne a v rozsahu, na ktorý je fyzická osoba s ťažkým zdravotným postihnutím odkázaná, či je opatrovanie vykonávané osobou, ktorej je peňažný príspevok na opatrovanie poskytovaný (aj pri úkonoch starostlivosti o domácnosť) a iné skutočnosti majúce vplyv na poberanie peňažného príspevku na opatrovanie.</w:t>
      </w:r>
    </w:p>
    <w:p w14:paraId="657E3845" w14:textId="77777777" w:rsidR="00D41327" w:rsidRPr="0052115F" w:rsidRDefault="00D41327" w:rsidP="001371E4">
      <w:pPr>
        <w:spacing w:after="0" w:line="276" w:lineRule="auto"/>
        <w:jc w:val="both"/>
        <w:rPr>
          <w:rFonts w:ascii="Times New Roman" w:hAnsi="Times New Roman" w:cs="Times New Roman"/>
          <w:bCs/>
          <w:sz w:val="24"/>
          <w:szCs w:val="24"/>
          <w:shd w:val="clear" w:color="auto" w:fill="FFFFFF"/>
        </w:rPr>
      </w:pPr>
    </w:p>
    <w:p w14:paraId="36419AAA" w14:textId="38D44F3B" w:rsidR="00D41327" w:rsidRPr="0052115F" w:rsidRDefault="00D41327" w:rsidP="001371E4">
      <w:pPr>
        <w:shd w:val="clear" w:color="auto" w:fill="FFFFFF"/>
        <w:spacing w:after="0" w:line="276" w:lineRule="auto"/>
        <w:jc w:val="both"/>
        <w:rPr>
          <w:rFonts w:ascii="Times New Roman" w:hAnsi="Times New Roman" w:cs="Times New Roman"/>
          <w:bCs/>
          <w:sz w:val="24"/>
          <w:szCs w:val="24"/>
          <w:shd w:val="clear" w:color="auto" w:fill="FFFFFF"/>
        </w:rPr>
      </w:pPr>
      <w:r w:rsidRPr="0052115F">
        <w:rPr>
          <w:rFonts w:ascii="Times New Roman" w:hAnsi="Times New Roman" w:cs="Times New Roman"/>
          <w:sz w:val="24"/>
          <w:szCs w:val="24"/>
          <w:shd w:val="clear" w:color="auto" w:fill="FFFFFF"/>
        </w:rPr>
        <w:t xml:space="preserve">Návrh zákona určuje </w:t>
      </w:r>
      <w:r w:rsidRPr="0052115F">
        <w:rPr>
          <w:rFonts w:ascii="Times New Roman" w:hAnsi="Times New Roman" w:cs="Times New Roman"/>
          <w:bCs/>
          <w:sz w:val="24"/>
          <w:szCs w:val="24"/>
          <w:shd w:val="clear" w:color="auto" w:fill="FFFFFF"/>
        </w:rPr>
        <w:t>v ustanovení § 2 ods. 1 písm. a) tretieho bodu</w:t>
      </w:r>
      <w:r w:rsidRPr="0052115F">
        <w:rPr>
          <w:rFonts w:ascii="Times New Roman" w:hAnsi="Times New Roman" w:cs="Times New Roman"/>
          <w:sz w:val="24"/>
          <w:szCs w:val="24"/>
          <w:shd w:val="clear" w:color="auto" w:fill="FFFFFF"/>
        </w:rPr>
        <w:t xml:space="preserve">, že sa bude správny dozor vykonávať </w:t>
      </w:r>
      <w:r w:rsidR="00E6155C" w:rsidRPr="0052115F">
        <w:rPr>
          <w:rFonts w:ascii="Times New Roman" w:hAnsi="Times New Roman" w:cs="Times New Roman"/>
          <w:b/>
          <w:bCs/>
          <w:sz w:val="24"/>
          <w:szCs w:val="24"/>
          <w:shd w:val="clear" w:color="auto" w:fill="FFFFFF"/>
        </w:rPr>
        <w:t>v rozsahu</w:t>
      </w:r>
      <w:r w:rsidRPr="0052115F">
        <w:rPr>
          <w:rFonts w:ascii="Times New Roman" w:hAnsi="Times New Roman" w:cs="Times New Roman"/>
          <w:b/>
          <w:bCs/>
          <w:sz w:val="24"/>
          <w:szCs w:val="24"/>
          <w:shd w:val="clear" w:color="auto" w:fill="FFFFFF"/>
        </w:rPr>
        <w:t xml:space="preserve"> plnen</w:t>
      </w:r>
      <w:r w:rsidR="00E6155C" w:rsidRPr="0052115F">
        <w:rPr>
          <w:rFonts w:ascii="Times New Roman" w:hAnsi="Times New Roman" w:cs="Times New Roman"/>
          <w:b/>
          <w:bCs/>
          <w:sz w:val="24"/>
          <w:szCs w:val="24"/>
          <w:shd w:val="clear" w:color="auto" w:fill="FFFFFF"/>
        </w:rPr>
        <w:t>ia</w:t>
      </w:r>
      <w:r w:rsidRPr="0052115F">
        <w:rPr>
          <w:rFonts w:ascii="Times New Roman" w:hAnsi="Times New Roman" w:cs="Times New Roman"/>
          <w:b/>
          <w:bCs/>
          <w:sz w:val="24"/>
          <w:szCs w:val="24"/>
          <w:shd w:val="clear" w:color="auto" w:fill="FFFFFF"/>
        </w:rPr>
        <w:t xml:space="preserve"> povinností </w:t>
      </w:r>
      <w:proofErr w:type="spellStart"/>
      <w:r w:rsidRPr="0052115F">
        <w:rPr>
          <w:rFonts w:ascii="Times New Roman" w:hAnsi="Times New Roman" w:cs="Times New Roman"/>
          <w:b/>
          <w:bCs/>
          <w:sz w:val="24"/>
          <w:szCs w:val="24"/>
          <w:shd w:val="clear" w:color="auto" w:fill="FFFFFF"/>
        </w:rPr>
        <w:t>dozorovaným</w:t>
      </w:r>
      <w:proofErr w:type="spellEnd"/>
      <w:r w:rsidRPr="0052115F">
        <w:rPr>
          <w:rFonts w:ascii="Times New Roman" w:hAnsi="Times New Roman" w:cs="Times New Roman"/>
          <w:b/>
          <w:bCs/>
          <w:sz w:val="24"/>
          <w:szCs w:val="24"/>
          <w:shd w:val="clear" w:color="auto" w:fill="FFFFFF"/>
        </w:rPr>
        <w:t xml:space="preserve"> subjektom</w:t>
      </w:r>
      <w:r w:rsidRPr="0052115F">
        <w:rPr>
          <w:rFonts w:ascii="Times New Roman" w:hAnsi="Times New Roman" w:cs="Times New Roman"/>
          <w:sz w:val="24"/>
          <w:szCs w:val="24"/>
          <w:shd w:val="clear" w:color="auto" w:fill="FFFFFF"/>
        </w:rPr>
        <w:t xml:space="preserve"> </w:t>
      </w:r>
      <w:r w:rsidRPr="0052115F">
        <w:rPr>
          <w:rFonts w:ascii="Times New Roman" w:hAnsi="Times New Roman" w:cs="Times New Roman"/>
          <w:b/>
          <w:sz w:val="24"/>
          <w:szCs w:val="24"/>
          <w:shd w:val="clear" w:color="auto" w:fill="FFFFFF"/>
        </w:rPr>
        <w:t>aj v oblasti sociálnoprávnej ochrany detí a sociálnej kurately</w:t>
      </w:r>
      <w:r w:rsidRPr="0052115F">
        <w:rPr>
          <w:rFonts w:ascii="Times New Roman" w:hAnsi="Times New Roman" w:cs="Times New Roman"/>
          <w:b/>
          <w:bCs/>
          <w:sz w:val="24"/>
          <w:szCs w:val="24"/>
          <w:shd w:val="clear" w:color="auto" w:fill="FFFFFF"/>
        </w:rPr>
        <w:t xml:space="preserve">.  </w:t>
      </w:r>
      <w:r w:rsidRPr="0052115F">
        <w:rPr>
          <w:rFonts w:ascii="Times New Roman" w:hAnsi="Times New Roman" w:cs="Times New Roman"/>
          <w:bCs/>
          <w:sz w:val="24"/>
          <w:szCs w:val="24"/>
          <w:shd w:val="clear" w:color="auto" w:fill="FFFFFF"/>
        </w:rPr>
        <w:t xml:space="preserve">Rovnako, ako v prípade sociálnych služieb bude predmetom dozoru plnenie povinností daných </w:t>
      </w:r>
      <w:proofErr w:type="spellStart"/>
      <w:r w:rsidRPr="0052115F">
        <w:rPr>
          <w:rFonts w:ascii="Times New Roman" w:hAnsi="Times New Roman" w:cs="Times New Roman"/>
          <w:bCs/>
          <w:sz w:val="24"/>
          <w:szCs w:val="24"/>
          <w:shd w:val="clear" w:color="auto" w:fill="FFFFFF"/>
        </w:rPr>
        <w:t>dozorovaným</w:t>
      </w:r>
      <w:proofErr w:type="spellEnd"/>
      <w:r w:rsidRPr="0052115F">
        <w:rPr>
          <w:rFonts w:ascii="Times New Roman" w:hAnsi="Times New Roman" w:cs="Times New Roman"/>
          <w:bCs/>
          <w:sz w:val="24"/>
          <w:szCs w:val="24"/>
          <w:shd w:val="clear" w:color="auto" w:fill="FFFFFF"/>
        </w:rPr>
        <w:t xml:space="preserve"> subjektom osobitným zákonom – zákonom č. 305/2005 Z. z.  Vzhľadom na povahu sociálnoprávnej ochrany detí a sociálnej kurately zákon č. 305/2005 Z. z. upravuje súbor povinností obsahového aj procesného charakteru subjektov, ktoré vykonávajú (spravidla v podobe úloh) opatrenia sociálnoprávnej ochrany detí a sociálnej kurately (napr. povinnosti orgánu sociálnoprávnej ochrany detí a sociálnej kurately v oblasti výchovných opatrení podľa § 12 až § 15 zákona č. 305/2005 Z. z., sociálnej kurately detí  podľa § 16 a § 17 305/2005 Z. z.,  súbor povinností orgánu sociálnoprávnej ochrany detí a sociálnej kurately a  centra pre deti a rodiny (ďalej len „CDR“) v časti sprostredkovania náhradnej rodinnej starostlivosti upravených v tretej časti  zákona č. 305/2005 Z. z., povinnosti CDR upravené v štvrtej časti zákona č. 305/2005 Z. z., </w:t>
      </w:r>
      <w:r w:rsidRPr="0052115F">
        <w:rPr>
          <w:rFonts w:ascii="Times New Roman" w:hAnsi="Times New Roman" w:cs="Times New Roman"/>
          <w:bCs/>
          <w:sz w:val="24"/>
          <w:szCs w:val="24"/>
          <w:shd w:val="clear" w:color="auto" w:fill="FFFFFF"/>
        </w:rPr>
        <w:lastRenderedPageBreak/>
        <w:t>povinnosti akreditovaných subjektov,  ak za zákonom stanovených podmienok vykonávajú niektoré z opatrení alebo sa na výkone niektorého z opatrení podieľajú atď</w:t>
      </w:r>
      <w:r w:rsidR="004D59D7" w:rsidRPr="0052115F">
        <w:rPr>
          <w:rFonts w:ascii="Times New Roman" w:hAnsi="Times New Roman" w:cs="Times New Roman"/>
          <w:bCs/>
          <w:sz w:val="24"/>
          <w:szCs w:val="24"/>
          <w:shd w:val="clear" w:color="auto" w:fill="FFFFFF"/>
        </w:rPr>
        <w:t>...</w:t>
      </w:r>
      <w:r w:rsidRPr="0052115F">
        <w:rPr>
          <w:rFonts w:ascii="Times New Roman" w:hAnsi="Times New Roman" w:cs="Times New Roman"/>
          <w:bCs/>
          <w:sz w:val="24"/>
          <w:szCs w:val="24"/>
          <w:shd w:val="clear" w:color="auto" w:fill="FFFFFF"/>
        </w:rPr>
        <w:t xml:space="preserve">). </w:t>
      </w:r>
    </w:p>
    <w:p w14:paraId="0DD73F4E" w14:textId="0B890BB5" w:rsidR="00D41327" w:rsidRPr="0052115F" w:rsidRDefault="00D41327" w:rsidP="001371E4">
      <w:pPr>
        <w:shd w:val="clear" w:color="auto" w:fill="FFFFFF"/>
        <w:spacing w:after="0" w:line="276" w:lineRule="auto"/>
        <w:jc w:val="both"/>
        <w:rPr>
          <w:rFonts w:ascii="Times New Roman" w:hAnsi="Times New Roman" w:cs="Times New Roman"/>
          <w:bCs/>
          <w:sz w:val="24"/>
          <w:szCs w:val="24"/>
          <w:shd w:val="clear" w:color="auto" w:fill="FFFFFF"/>
        </w:rPr>
      </w:pPr>
      <w:r w:rsidRPr="0052115F">
        <w:rPr>
          <w:rFonts w:ascii="Times New Roman" w:hAnsi="Times New Roman" w:cs="Times New Roman"/>
          <w:bCs/>
          <w:sz w:val="24"/>
          <w:szCs w:val="24"/>
          <w:shd w:val="clear" w:color="auto" w:fill="FFFFFF"/>
        </w:rPr>
        <w:t>K mnohým zákonom upraveným povinnostiam sa následne viaže úprava podrobností ich výkonu/ aplikácie vo vykonávacom predpise  -  vyhláške  ministerstva č. 103/2 2018 Z. z.</w:t>
      </w:r>
      <w:r w:rsidR="004D59D7" w:rsidRPr="0052115F">
        <w:rPr>
          <w:rFonts w:ascii="Times New Roman" w:hAnsi="Times New Roman" w:cs="Times New Roman"/>
          <w:bCs/>
          <w:sz w:val="24"/>
          <w:szCs w:val="24"/>
          <w:shd w:val="clear" w:color="auto" w:fill="FFFFFF"/>
        </w:rPr>
        <w:t>,</w:t>
      </w:r>
      <w:r w:rsidRPr="0052115F">
        <w:rPr>
          <w:rFonts w:ascii="Times New Roman" w:hAnsi="Times New Roman" w:cs="Times New Roman"/>
          <w:bCs/>
          <w:sz w:val="24"/>
          <w:szCs w:val="24"/>
          <w:shd w:val="clear" w:color="auto" w:fill="FFFFFF"/>
        </w:rPr>
        <w:t xml:space="preserve"> ktorou sa vykonávajú niektoré ustanovenia zákona 305/2005 Z. z. (ďalej len „vyhláška“) ako napr. to, že orgán sociálnoprávnej ochrany detí a sociálnej kurately určuje mieru ohrozenia dieťaťa, pričom podrobnosti určenia miery ohrozenia ustanovuje § 29 vyhlášky, povinnosť CDR mať vypracovaný program resp. špecializovaný/resocializačný program, pričom náležitosti programov upravujú § 1 a § 2 vyhlášky, profesijný a personálny štandard CDR, ktorý upravujú § 4 a § 5 vyhlášky. </w:t>
      </w:r>
    </w:p>
    <w:p w14:paraId="15A45B1F" w14:textId="1D382E51" w:rsidR="00D41327" w:rsidRPr="0052115F" w:rsidRDefault="00D41327" w:rsidP="001371E4">
      <w:pPr>
        <w:shd w:val="clear" w:color="auto" w:fill="FFFFFF"/>
        <w:spacing w:after="0" w:line="276" w:lineRule="auto"/>
        <w:jc w:val="both"/>
        <w:rPr>
          <w:rFonts w:ascii="Times New Roman" w:eastAsia="Times New Roman" w:hAnsi="Times New Roman" w:cs="Times New Roman"/>
          <w:bCs/>
          <w:sz w:val="24"/>
          <w:szCs w:val="24"/>
          <w:lang w:eastAsia="sk-SK"/>
        </w:rPr>
      </w:pPr>
      <w:r w:rsidRPr="0052115F">
        <w:rPr>
          <w:rFonts w:ascii="Times New Roman" w:hAnsi="Times New Roman" w:cs="Times New Roman"/>
          <w:bCs/>
          <w:sz w:val="24"/>
          <w:szCs w:val="24"/>
          <w:shd w:val="clear" w:color="auto" w:fill="FFFFFF"/>
        </w:rPr>
        <w:t xml:space="preserve">V tejto súvislosti je tiež potrebné uviesť, že mnohé vecné povinnosti, ktoré plnia subjekty sociálnoprávnej ochrany detí a sociálnej kurately nie sú upravené priamo zákonom č. 305/2005 Z. z., ale zákon ich uvádza s odkazom na príslušné právne predpisy, ktoré ich upravujú (napr. orgán sociálnoprávnej ochrany detí a sociálnej kurately v časti opatrení úloh sociálnej kurately o. i. plní úlohy v trestnom konaní podľa osobitných predpisov s odkazom na Trestný zákon a Trestný poriadok, ešte výpovednejším príkladom je Centrum pre medzinárodnoprávnu ochranu detí a mládeže, ktorého povinnosti sú upravené cez § 74 zákona č. 305/2005 Z. z. vyslovene medzinárodnými dohovormi a právnymi aktami Európskej únie).  Na tomto mieste, ale treba zdôrazniť, že tieto subjekty sú povinné plniť úlohy vymedzené zákonom subjektom sociálnoprávnej ochrany detí a sociálnej kurately a v žiadnom prípade nie sú navrhovaným zákonom dotknuté dozorné, kontrolné a iné obdobné oprávnenia iných subjektov, ak plnenie povinností resp. úloh ako aj hodnotenie/kontrola plnených povinností/úloh týmto subjektmi spadá do ich pôsobnosti (napr. poskytovanie ošetrovateľskej starostlivosti, bezpečnosť a ochrana zdravia pri práci atď.).  </w:t>
      </w:r>
    </w:p>
    <w:p w14:paraId="5D486830" w14:textId="5E572638" w:rsidR="00D41327" w:rsidRPr="0052115F" w:rsidRDefault="00D41327" w:rsidP="001371E4">
      <w:pPr>
        <w:spacing w:after="0" w:line="276" w:lineRule="auto"/>
        <w:jc w:val="both"/>
        <w:rPr>
          <w:rFonts w:ascii="Times New Roman" w:hAnsi="Times New Roman" w:cs="Times New Roman"/>
          <w:bCs/>
          <w:sz w:val="24"/>
          <w:szCs w:val="24"/>
          <w:shd w:val="clear" w:color="auto" w:fill="FFFFFF"/>
        </w:rPr>
      </w:pPr>
      <w:r w:rsidRPr="0052115F">
        <w:rPr>
          <w:rFonts w:ascii="Times New Roman" w:hAnsi="Times New Roman" w:cs="Times New Roman"/>
          <w:sz w:val="24"/>
          <w:szCs w:val="24"/>
          <w:shd w:val="clear" w:color="auto" w:fill="FFFFFF"/>
        </w:rPr>
        <w:t>Opäť</w:t>
      </w:r>
      <w:r w:rsidR="004D59D7" w:rsidRPr="0052115F">
        <w:rPr>
          <w:rFonts w:ascii="Times New Roman" w:hAnsi="Times New Roman" w:cs="Times New Roman"/>
          <w:sz w:val="24"/>
          <w:szCs w:val="24"/>
          <w:shd w:val="clear" w:color="auto" w:fill="FFFFFF"/>
        </w:rPr>
        <w:t>,</w:t>
      </w:r>
      <w:r w:rsidRPr="0052115F">
        <w:rPr>
          <w:rFonts w:ascii="Times New Roman" w:hAnsi="Times New Roman" w:cs="Times New Roman"/>
          <w:sz w:val="24"/>
          <w:szCs w:val="24"/>
          <w:shd w:val="clear" w:color="auto" w:fill="FFFFFF"/>
        </w:rPr>
        <w:t xml:space="preserve"> ako v prípade sociálnych služieb je osobitne </w:t>
      </w:r>
      <w:r w:rsidRPr="0052115F">
        <w:rPr>
          <w:rFonts w:ascii="Times New Roman" w:hAnsi="Times New Roman" w:cs="Times New Roman"/>
          <w:bCs/>
          <w:sz w:val="24"/>
          <w:szCs w:val="24"/>
          <w:shd w:val="clear" w:color="auto" w:fill="FFFFFF"/>
        </w:rPr>
        <w:t xml:space="preserve">zdôraznená povinnosť osoby (inej ako orgán štátnej správy, samosprávy, centra pre deti a rodiny zriadeným orgánom štátnej správy)  vykonávať opatrenia sociálnoprávnej ochrany detí a sociálnej kurately </w:t>
      </w:r>
      <w:r w:rsidRPr="0052115F">
        <w:rPr>
          <w:rFonts w:ascii="Times New Roman" w:hAnsi="Times New Roman" w:cs="Times New Roman"/>
          <w:b/>
          <w:bCs/>
          <w:sz w:val="24"/>
          <w:szCs w:val="24"/>
          <w:shd w:val="clear" w:color="auto" w:fill="FFFFFF"/>
        </w:rPr>
        <w:t>len na základe udelenej akreditácie</w:t>
      </w:r>
      <w:r w:rsidRPr="0052115F">
        <w:rPr>
          <w:rFonts w:ascii="Times New Roman" w:hAnsi="Times New Roman" w:cs="Times New Roman"/>
          <w:bCs/>
          <w:sz w:val="24"/>
          <w:szCs w:val="24"/>
          <w:shd w:val="clear" w:color="auto" w:fill="FFFFFF"/>
        </w:rPr>
        <w:t xml:space="preserve"> (ak sa podľa zákona č 305/2005 Z. z. na takúto činnosť akreditácia vyžaduje), s tým, že je sledovanie plnenia tejto povinnosti uvedené vo vecnom rozsahu správneho dozoru osobitne. </w:t>
      </w:r>
    </w:p>
    <w:p w14:paraId="3DD1CE8E" w14:textId="77777777" w:rsidR="00D41327" w:rsidRPr="0052115F" w:rsidRDefault="00D41327" w:rsidP="001371E4">
      <w:pPr>
        <w:spacing w:after="0" w:line="276" w:lineRule="auto"/>
        <w:jc w:val="both"/>
        <w:rPr>
          <w:rFonts w:ascii="Times New Roman" w:hAnsi="Times New Roman" w:cs="Times New Roman"/>
          <w:bCs/>
          <w:sz w:val="24"/>
          <w:szCs w:val="24"/>
          <w:shd w:val="clear" w:color="auto" w:fill="FFFFFF"/>
        </w:rPr>
      </w:pPr>
    </w:p>
    <w:p w14:paraId="34EE049D" w14:textId="77777777" w:rsidR="00D41327" w:rsidRPr="0052115F" w:rsidRDefault="00D4132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 nadväznosti na takto určený rozsah povinností, ktoré budú predmetom správneho dozoru, v navrhovanom ustanovení </w:t>
      </w:r>
      <w:r w:rsidRPr="0052115F">
        <w:rPr>
          <w:rFonts w:ascii="Times New Roman" w:hAnsi="Times New Roman" w:cs="Times New Roman"/>
          <w:b/>
          <w:sz w:val="24"/>
          <w:szCs w:val="24"/>
        </w:rPr>
        <w:t xml:space="preserve">§ 2 ods. 2 návrh zákona </w:t>
      </w:r>
      <w:r w:rsidRPr="0052115F">
        <w:rPr>
          <w:rFonts w:ascii="Times New Roman" w:hAnsi="Times New Roman" w:cs="Times New Roman"/>
          <w:sz w:val="24"/>
          <w:szCs w:val="24"/>
        </w:rPr>
        <w:t xml:space="preserve">sa taxatívne stanovujú subjekty, </w:t>
      </w:r>
      <w:r w:rsidRPr="0052115F">
        <w:rPr>
          <w:rFonts w:ascii="Times New Roman" w:hAnsi="Times New Roman" w:cs="Times New Roman"/>
          <w:b/>
          <w:sz w:val="24"/>
          <w:szCs w:val="24"/>
        </w:rPr>
        <w:t>voči ktorým</w:t>
      </w:r>
      <w:r w:rsidRPr="0052115F">
        <w:rPr>
          <w:rFonts w:ascii="Times New Roman" w:hAnsi="Times New Roman" w:cs="Times New Roman"/>
          <w:sz w:val="24"/>
          <w:szCs w:val="24"/>
        </w:rPr>
        <w:t xml:space="preserve"> bude ministerstvo inšpekciu v sociálnych veciach (správny dozor a vyvodzovanie administratívnoprávnej zodpovednosti) vykonávať – </w:t>
      </w:r>
      <w:proofErr w:type="spellStart"/>
      <w:r w:rsidRPr="0052115F">
        <w:rPr>
          <w:rFonts w:ascii="Times New Roman" w:hAnsi="Times New Roman" w:cs="Times New Roman"/>
          <w:b/>
          <w:sz w:val="24"/>
          <w:szCs w:val="24"/>
        </w:rPr>
        <w:t>dozorované</w:t>
      </w:r>
      <w:proofErr w:type="spellEnd"/>
      <w:r w:rsidRPr="0052115F">
        <w:rPr>
          <w:rFonts w:ascii="Times New Roman" w:hAnsi="Times New Roman" w:cs="Times New Roman"/>
          <w:b/>
          <w:sz w:val="24"/>
          <w:szCs w:val="24"/>
        </w:rPr>
        <w:t xml:space="preserve"> subjekty</w:t>
      </w:r>
      <w:r w:rsidRPr="0052115F">
        <w:rPr>
          <w:rFonts w:ascii="Times New Roman" w:hAnsi="Times New Roman" w:cs="Times New Roman"/>
          <w:sz w:val="24"/>
          <w:szCs w:val="24"/>
        </w:rPr>
        <w:t xml:space="preserve">. Inými slovami, návrh zákona určuje subjekty občianskej spoločnosti (fyzické a právnické osoby) inak ministerstvu nepodriadené ako aj organizačné súčasti štátu (napr. Úrad práce sociálnych vecí a rodiny) ako </w:t>
      </w:r>
      <w:proofErr w:type="spellStart"/>
      <w:r w:rsidRPr="0052115F">
        <w:rPr>
          <w:rFonts w:ascii="Times New Roman" w:hAnsi="Times New Roman" w:cs="Times New Roman"/>
          <w:sz w:val="24"/>
          <w:szCs w:val="24"/>
        </w:rPr>
        <w:t>dozorované</w:t>
      </w:r>
      <w:proofErr w:type="spellEnd"/>
      <w:r w:rsidRPr="0052115F">
        <w:rPr>
          <w:rFonts w:ascii="Times New Roman" w:hAnsi="Times New Roman" w:cs="Times New Roman"/>
          <w:sz w:val="24"/>
          <w:szCs w:val="24"/>
        </w:rPr>
        <w:t xml:space="preserve"> subjekty </w:t>
      </w:r>
      <w:r w:rsidRPr="0052115F">
        <w:rPr>
          <w:rFonts w:ascii="Times New Roman" w:hAnsi="Times New Roman" w:cs="Times New Roman"/>
          <w:i/>
          <w:sz w:val="24"/>
          <w:szCs w:val="24"/>
        </w:rPr>
        <w:t>vis a vis</w:t>
      </w:r>
      <w:r w:rsidRPr="0052115F">
        <w:rPr>
          <w:rFonts w:ascii="Times New Roman" w:hAnsi="Times New Roman" w:cs="Times New Roman"/>
          <w:sz w:val="24"/>
          <w:szCs w:val="24"/>
        </w:rPr>
        <w:t xml:space="preserve"> povinnosti im dané právnymi predpismi v oblasti sociálnych vecí a sociálnoprávnej ochrany detí a sociálnej kurately. </w:t>
      </w:r>
    </w:p>
    <w:p w14:paraId="2A33CB83" w14:textId="77777777" w:rsidR="00D41327" w:rsidRPr="0052115F" w:rsidRDefault="00D41327" w:rsidP="001371E4">
      <w:pPr>
        <w:spacing w:after="0" w:line="276" w:lineRule="auto"/>
        <w:jc w:val="both"/>
        <w:rPr>
          <w:rFonts w:ascii="Times New Roman" w:hAnsi="Times New Roman" w:cs="Times New Roman"/>
          <w:sz w:val="24"/>
          <w:szCs w:val="24"/>
        </w:rPr>
      </w:pPr>
    </w:p>
    <w:p w14:paraId="20131737" w14:textId="6C400877" w:rsidR="00D41327" w:rsidRPr="0052115F" w:rsidRDefault="00D4132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Dôvodom kreovania takejto právnej úpravy, ako aj súvisiacich právnych vzťahov pri výkone správneho dozoru (práv a povinností ako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tak i ministerstva pri výkone správneho dozoru) je dosiahnutie toho, aby „ciele“ stanovené/sledované právnymi normami </w:t>
      </w:r>
      <w:r w:rsidRPr="0052115F">
        <w:rPr>
          <w:rFonts w:ascii="Times New Roman" w:hAnsi="Times New Roman" w:cs="Times New Roman"/>
          <w:sz w:val="24"/>
          <w:szCs w:val="24"/>
        </w:rPr>
        <w:lastRenderedPageBreak/>
        <w:t>v oblasti sociálnych</w:t>
      </w:r>
      <w:r w:rsidR="004D59D7" w:rsidRPr="0052115F">
        <w:rPr>
          <w:rFonts w:ascii="Times New Roman" w:hAnsi="Times New Roman" w:cs="Times New Roman"/>
          <w:sz w:val="24"/>
          <w:szCs w:val="24"/>
        </w:rPr>
        <w:t xml:space="preserve"> vecí</w:t>
      </w:r>
      <w:r w:rsidRPr="0052115F">
        <w:rPr>
          <w:rFonts w:ascii="Times New Roman" w:hAnsi="Times New Roman" w:cs="Times New Roman"/>
          <w:sz w:val="24"/>
          <w:szCs w:val="24"/>
        </w:rPr>
        <w:t xml:space="preserve"> boli i v skutočnosti dosiahnuté. Nestačí právnym subjektom určiť povinnosť, ale je potrebné plnenie tejto povinnosti i kontrolovať/overovať. </w:t>
      </w:r>
    </w:p>
    <w:p w14:paraId="176E5C6B" w14:textId="77777777" w:rsidR="00D41327" w:rsidRPr="0052115F" w:rsidRDefault="00D41327" w:rsidP="001371E4">
      <w:pPr>
        <w:spacing w:after="0" w:line="276" w:lineRule="auto"/>
        <w:jc w:val="both"/>
        <w:rPr>
          <w:rFonts w:ascii="Times New Roman" w:hAnsi="Times New Roman" w:cs="Times New Roman"/>
          <w:sz w:val="24"/>
          <w:szCs w:val="24"/>
        </w:rPr>
      </w:pPr>
    </w:p>
    <w:p w14:paraId="7FDC3AA0" w14:textId="249C6F59" w:rsidR="00D41327" w:rsidRPr="0052115F" w:rsidRDefault="00D4132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Návrh zákona ako </w:t>
      </w:r>
      <w:proofErr w:type="spellStart"/>
      <w:r w:rsidRPr="0052115F">
        <w:rPr>
          <w:rFonts w:ascii="Times New Roman" w:hAnsi="Times New Roman" w:cs="Times New Roman"/>
          <w:sz w:val="24"/>
          <w:szCs w:val="24"/>
        </w:rPr>
        <w:t>dozorované</w:t>
      </w:r>
      <w:proofErr w:type="spellEnd"/>
      <w:r w:rsidRPr="0052115F">
        <w:rPr>
          <w:rFonts w:ascii="Times New Roman" w:hAnsi="Times New Roman" w:cs="Times New Roman"/>
          <w:sz w:val="24"/>
          <w:szCs w:val="24"/>
        </w:rPr>
        <w:t xml:space="preserve"> subjekty určuje </w:t>
      </w:r>
      <w:r w:rsidRPr="0052115F">
        <w:rPr>
          <w:rFonts w:ascii="Times New Roman" w:hAnsi="Times New Roman" w:cs="Times New Roman"/>
          <w:b/>
          <w:sz w:val="24"/>
          <w:szCs w:val="24"/>
        </w:rPr>
        <w:t>poskytovateľov sociálnych služieb</w:t>
      </w:r>
      <w:r w:rsidRPr="0052115F">
        <w:rPr>
          <w:rFonts w:ascii="Times New Roman" w:hAnsi="Times New Roman" w:cs="Times New Roman"/>
          <w:sz w:val="24"/>
          <w:szCs w:val="24"/>
        </w:rPr>
        <w:t xml:space="preserve"> podľa zákona o sociálnych službách, teda podľa ustanovenia § 3 zákona o sociálnych službách</w:t>
      </w:r>
      <w:r w:rsidR="004D59D7" w:rsidRPr="0052115F">
        <w:rPr>
          <w:rFonts w:ascii="Times New Roman" w:hAnsi="Times New Roman" w:cs="Times New Roman"/>
          <w:sz w:val="24"/>
          <w:szCs w:val="24"/>
        </w:rPr>
        <w:t>,</w:t>
      </w:r>
      <w:r w:rsidRPr="0052115F">
        <w:rPr>
          <w:rFonts w:ascii="Times New Roman" w:hAnsi="Times New Roman" w:cs="Times New Roman"/>
          <w:sz w:val="24"/>
          <w:szCs w:val="24"/>
        </w:rPr>
        <w:t xml:space="preserve">  ako verejného poskytovateľa sociálnych služieb (</w:t>
      </w:r>
      <w:r w:rsidRPr="0052115F">
        <w:rPr>
          <w:rFonts w:ascii="Times New Roman" w:hAnsi="Times New Roman" w:cs="Times New Roman"/>
          <w:sz w:val="24"/>
          <w:szCs w:val="24"/>
          <w:shd w:val="clear" w:color="auto" w:fill="FFFFFF"/>
        </w:rPr>
        <w:t>obec, právnická osoba zriadená obcou alebo založená obcou, právnická osoba zriadená VÚC  alebo založená VÚC )</w:t>
      </w:r>
      <w:r w:rsidR="004D59D7" w:rsidRPr="0052115F">
        <w:rPr>
          <w:rFonts w:ascii="Times New Roman" w:hAnsi="Times New Roman" w:cs="Times New Roman"/>
          <w:sz w:val="24"/>
          <w:szCs w:val="24"/>
          <w:shd w:val="clear" w:color="auto" w:fill="FFFFFF"/>
        </w:rPr>
        <w:t>,</w:t>
      </w:r>
      <w:r w:rsidRPr="0052115F">
        <w:rPr>
          <w:rFonts w:ascii="Times New Roman" w:hAnsi="Times New Roman" w:cs="Times New Roman"/>
          <w:sz w:val="24"/>
          <w:szCs w:val="24"/>
          <w:shd w:val="clear" w:color="auto" w:fill="FFFFFF"/>
        </w:rPr>
        <w:t xml:space="preserve"> tak i inú osobu v postavení neverejného poskytovateľa sociálnej služby. </w:t>
      </w:r>
    </w:p>
    <w:p w14:paraId="3EC21073" w14:textId="77777777" w:rsidR="00D41327" w:rsidRPr="0052115F" w:rsidRDefault="00D41327" w:rsidP="001371E4">
      <w:pPr>
        <w:spacing w:after="0" w:line="276" w:lineRule="auto"/>
        <w:jc w:val="both"/>
        <w:rPr>
          <w:rFonts w:ascii="Times New Roman" w:hAnsi="Times New Roman" w:cs="Times New Roman"/>
          <w:sz w:val="24"/>
          <w:szCs w:val="24"/>
        </w:rPr>
      </w:pPr>
    </w:p>
    <w:p w14:paraId="35FDDD3A" w14:textId="073EF85F" w:rsidR="00D41327" w:rsidRPr="0052115F" w:rsidRDefault="00D4132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Do rozsahu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subjektov sa navrhuje zaradiť aj  </w:t>
      </w:r>
      <w:r w:rsidRPr="0052115F">
        <w:rPr>
          <w:rFonts w:ascii="Times New Roman" w:hAnsi="Times New Roman" w:cs="Times New Roman"/>
          <w:b/>
          <w:sz w:val="24"/>
          <w:szCs w:val="24"/>
        </w:rPr>
        <w:t>fyzickú osobu</w:t>
      </w:r>
      <w:r w:rsidRPr="0052115F">
        <w:rPr>
          <w:rFonts w:ascii="Times New Roman" w:hAnsi="Times New Roman" w:cs="Times New Roman"/>
          <w:sz w:val="24"/>
          <w:szCs w:val="24"/>
        </w:rPr>
        <w:t xml:space="preserve">, ktorej bol priznaný </w:t>
      </w:r>
      <w:r w:rsidRPr="0052115F">
        <w:rPr>
          <w:rFonts w:ascii="Times New Roman" w:hAnsi="Times New Roman" w:cs="Times New Roman"/>
          <w:b/>
          <w:sz w:val="24"/>
          <w:szCs w:val="24"/>
        </w:rPr>
        <w:t>peňažný príspevok na kompenzáciu sociálnych dôsledkov ťažkého zdravotného postihnutia</w:t>
      </w:r>
      <w:r w:rsidRPr="0052115F">
        <w:rPr>
          <w:rFonts w:ascii="Times New Roman" w:hAnsi="Times New Roman" w:cs="Times New Roman"/>
          <w:sz w:val="24"/>
          <w:szCs w:val="24"/>
        </w:rPr>
        <w:t xml:space="preserve"> podľa zákona o peňažných príspevkoch a fyzickú osobu, ktorá podľa zákona o peňažných príspevkoch vykonáva </w:t>
      </w:r>
      <w:r w:rsidRPr="0052115F">
        <w:rPr>
          <w:rFonts w:ascii="Times New Roman" w:hAnsi="Times New Roman" w:cs="Times New Roman"/>
          <w:b/>
          <w:sz w:val="24"/>
          <w:szCs w:val="24"/>
        </w:rPr>
        <w:t>osobnú asistenciu</w:t>
      </w:r>
      <w:r w:rsidRPr="0052115F">
        <w:rPr>
          <w:rFonts w:ascii="Times New Roman" w:hAnsi="Times New Roman" w:cs="Times New Roman"/>
          <w:sz w:val="24"/>
          <w:szCs w:val="24"/>
        </w:rPr>
        <w:t xml:space="preserve"> alebo vykonáva </w:t>
      </w:r>
      <w:r w:rsidRPr="0052115F">
        <w:rPr>
          <w:rFonts w:ascii="Times New Roman" w:hAnsi="Times New Roman" w:cs="Times New Roman"/>
          <w:b/>
          <w:sz w:val="24"/>
          <w:szCs w:val="24"/>
        </w:rPr>
        <w:t>opatrovanie fyzickej osoby</w:t>
      </w:r>
      <w:r w:rsidRPr="0052115F">
        <w:rPr>
          <w:rFonts w:ascii="Times New Roman" w:hAnsi="Times New Roman" w:cs="Times New Roman"/>
          <w:sz w:val="24"/>
          <w:szCs w:val="24"/>
        </w:rPr>
        <w:t xml:space="preserve"> s ťažkým zdravotným postihnutím. V tejto súvislosti je potrebné uviesť, že podľa § 52 písm. g) a písm. o) zákona o peňažných príspevkoch do pôsobnosti úradov práce, sociálnych vecí a rodiny patrí i v súčasnosti kontrola kvality a rozsahu pomoci, na ktorej zabezpečenie sa poskytuje peňažný príspevok na osobnú asistenciu alebo peňažný príspevok na opatrovanie. Podľa § 52 písm. o) tohto zákona rovnako do ich pôsobnosti patrí kontrola účelnosti kompenzácie. Možno preto konštatovať, že fyzická osoba môže byť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vo vzťahu k peňažným príspevkom na kompenzáciu ťažkého zdravotného postihnutia i v navrhovanom zákone. Z povahy správneho dozoru a vymedzenia obsahu právnych vzťahov v návrhu zákona vyplýva, že výkon správneho dozoru nad poberateľmi peňažných príspevkov na kompenzáciu ťažkého zdravotného postihnutia a osobnými asistentami nepresahuje rámec kontroly, ktorej môžu byť tieto fyzické osoby podrobené už i v súčasnosti. Naopak možno dôvodne tvrdiť, že správny dozor v miere nepomerne väčšej než kontrola </w:t>
      </w:r>
      <w:r w:rsidRPr="0052115F">
        <w:rPr>
          <w:rFonts w:ascii="Times New Roman" w:hAnsi="Times New Roman" w:cs="Times New Roman"/>
          <w:b/>
          <w:sz w:val="24"/>
          <w:szCs w:val="24"/>
        </w:rPr>
        <w:t>akcentuje usmerňovanie týchto osôb</w:t>
      </w:r>
      <w:r w:rsidRPr="0052115F">
        <w:rPr>
          <w:rFonts w:ascii="Times New Roman" w:hAnsi="Times New Roman" w:cs="Times New Roman"/>
          <w:sz w:val="24"/>
          <w:szCs w:val="24"/>
        </w:rPr>
        <w:t xml:space="preserve"> smerom k plneniu ich povinností stanovených zákonom o peňažných príspevkoch</w:t>
      </w:r>
      <w:r w:rsidRPr="0052115F">
        <w:rPr>
          <w:rStyle w:val="Odkaznapoznmkupodiarou"/>
          <w:sz w:val="24"/>
          <w:szCs w:val="24"/>
        </w:rPr>
        <w:footnoteReference w:id="1"/>
      </w:r>
      <w:r w:rsidRPr="0052115F">
        <w:rPr>
          <w:rFonts w:ascii="Times New Roman" w:hAnsi="Times New Roman" w:cs="Times New Roman"/>
          <w:sz w:val="24"/>
          <w:szCs w:val="24"/>
        </w:rPr>
        <w:t xml:space="preserve">. V tejto súvislosti je nevyhnutné zdôrazniť, že hoci zákon o peňažných príspevkoch zveruje úradom práce, sociálnych vecí a rodiny kontrolnú pôsobnosť, na úradoch nie sú vytvorené osobitné útvary funkčne príslušné na kontrolu účelnosti kompenzácií a kvality a rozsahu pomoci, na ktorej zabezpečenie sa poskytuje peňažný </w:t>
      </w:r>
      <w:r w:rsidRPr="0052115F">
        <w:rPr>
          <w:rFonts w:ascii="Times New Roman" w:hAnsi="Times New Roman" w:cs="Times New Roman"/>
          <w:sz w:val="24"/>
          <w:szCs w:val="24"/>
        </w:rPr>
        <w:lastRenderedPageBreak/>
        <w:t xml:space="preserve">príspevok na osobnú asistenciu alebo peňažný príspevok na opatrovanie, javí sa preto potrebné transformovať systém kontroly štátu nad životnými podmienkami ľudí odkázaných na pomoc inej osoby práve prostredníctvom inšpekcie v sociálnych veciach, teda výkonu správneho dozoru a vyvodzovania zodpovednosti podľa návrh tohto zákona. Vo vzťahu k peňažným príspevkom na kompenzáciu ťažkého zdravotného postihnutia možno taktiež poukázať na právnu úpravu obsiahnutú napr. v iných právnych predpisoch z oblasti sociálneho zabezpečenia, umožňujúcich výkon kontroly nad fyzickou osobou poberajúcou konkrétnu dávku. Napríklad podľa zákona č. 461/2003 Z. z. o sociálnom poistení v znení neskorších predpisov je poverený zamestnanec Sociálnej poisťovne oprávnený kontrolovať plnenie povinnosti poistenca dodržiavať liečebný režim určený ošetrujúcim lekárom počas trvania dočasnej pracovnej neschopnosti, ako aj povinnosti zdržiavať sa počas dočasnej pracovnej neschopnosti na adrese uvedenej v žiadosti o priznanie nemocenského. Teda subjekt, ktorý dávku vypláca, kontroluje dodržiavanie zákonom stanovených povinností fyzickou osobou, ktorej je dávka vyplácaná. Peňažné príspevky na kompenzáciu ťažkého zdravotného postihnutia sú vyplácané z rozpočtovej kapitoly ministerstva. Preto je dôvodné konštatovať, že ministerstvo má mať možnosť výkonu dozoru nad tým, či poberatelia peňažných príspevkov na kompenzáciu ťažkého zdravotného postihnutia využívajú tieto príspevky v súlade s účelom, na ktorý im boli poskytnuté. </w:t>
      </w:r>
    </w:p>
    <w:p w14:paraId="671CBE8D" w14:textId="77777777" w:rsidR="00D41327" w:rsidRPr="0052115F" w:rsidRDefault="00D41327" w:rsidP="001371E4">
      <w:pPr>
        <w:spacing w:after="0" w:line="276" w:lineRule="auto"/>
        <w:jc w:val="both"/>
        <w:rPr>
          <w:rFonts w:ascii="Times New Roman" w:hAnsi="Times New Roman" w:cs="Times New Roman"/>
          <w:sz w:val="24"/>
          <w:szCs w:val="24"/>
        </w:rPr>
      </w:pPr>
    </w:p>
    <w:p w14:paraId="54C7282C" w14:textId="78C7DD26" w:rsidR="00D41327" w:rsidRPr="0052115F" w:rsidRDefault="00D4132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A ako z doteraz uvedeného vyplýva, </w:t>
      </w:r>
      <w:proofErr w:type="spellStart"/>
      <w:r w:rsidRPr="0052115F">
        <w:rPr>
          <w:rFonts w:ascii="Times New Roman" w:hAnsi="Times New Roman" w:cs="Times New Roman"/>
          <w:sz w:val="24"/>
          <w:szCs w:val="24"/>
        </w:rPr>
        <w:t>dozorovanými</w:t>
      </w:r>
      <w:proofErr w:type="spellEnd"/>
      <w:r w:rsidRPr="0052115F">
        <w:rPr>
          <w:rFonts w:ascii="Times New Roman" w:hAnsi="Times New Roman" w:cs="Times New Roman"/>
          <w:sz w:val="24"/>
          <w:szCs w:val="24"/>
        </w:rPr>
        <w:t xml:space="preserve"> subjektmi budú aj </w:t>
      </w:r>
      <w:r w:rsidR="00A56923" w:rsidRPr="0052115F">
        <w:rPr>
          <w:rFonts w:ascii="Times New Roman" w:hAnsi="Times New Roman" w:cs="Times New Roman"/>
          <w:sz w:val="24"/>
          <w:szCs w:val="24"/>
        </w:rPr>
        <w:t>subjekty</w:t>
      </w:r>
      <w:r w:rsidRPr="0052115F">
        <w:rPr>
          <w:rFonts w:ascii="Times New Roman" w:hAnsi="Times New Roman" w:cs="Times New Roman"/>
          <w:b/>
          <w:sz w:val="24"/>
          <w:szCs w:val="24"/>
        </w:rPr>
        <w:t>, ktoré vykonávajú opatrenia sociálnoprávnej ochrany a sociálnej kurately</w:t>
      </w:r>
      <w:r w:rsidRPr="0052115F">
        <w:rPr>
          <w:rFonts w:ascii="Times New Roman" w:hAnsi="Times New Roman" w:cs="Times New Roman"/>
          <w:sz w:val="24"/>
          <w:szCs w:val="24"/>
        </w:rPr>
        <w:t xml:space="preserve"> podľa zákona č. 305/2005 Z. z.  t.</w:t>
      </w:r>
      <w:r w:rsidR="009F37A1" w:rsidRPr="0052115F">
        <w:rPr>
          <w:rFonts w:ascii="Times New Roman" w:hAnsi="Times New Roman" w:cs="Times New Roman"/>
          <w:sz w:val="24"/>
          <w:szCs w:val="24"/>
        </w:rPr>
        <w:t xml:space="preserve"> </w:t>
      </w:r>
      <w:r w:rsidRPr="0052115F">
        <w:rPr>
          <w:rFonts w:ascii="Times New Roman" w:hAnsi="Times New Roman" w:cs="Times New Roman"/>
          <w:sz w:val="24"/>
          <w:szCs w:val="24"/>
        </w:rPr>
        <w:t>j. všetky subjekty, ktoré plnia zákonom stanovené povinnosti v oblasti  sociálnoprávnej ochrany detí a sociálnej kurately</w:t>
      </w:r>
      <w:r w:rsidR="009F37A1" w:rsidRPr="0052115F">
        <w:rPr>
          <w:rFonts w:ascii="Times New Roman" w:hAnsi="Times New Roman" w:cs="Times New Roman"/>
          <w:sz w:val="24"/>
          <w:szCs w:val="24"/>
        </w:rPr>
        <w:t>,</w:t>
      </w:r>
      <w:r w:rsidRPr="0052115F">
        <w:rPr>
          <w:rFonts w:ascii="Times New Roman" w:hAnsi="Times New Roman" w:cs="Times New Roman"/>
          <w:sz w:val="24"/>
          <w:szCs w:val="24"/>
        </w:rPr>
        <w:t xml:space="preserve"> okrem obce a</w:t>
      </w:r>
      <w:r w:rsidR="009F37A1" w:rsidRPr="0052115F">
        <w:rPr>
          <w:rFonts w:ascii="Times New Roman" w:hAnsi="Times New Roman" w:cs="Times New Roman"/>
          <w:sz w:val="24"/>
          <w:szCs w:val="24"/>
        </w:rPr>
        <w:t> </w:t>
      </w:r>
      <w:r w:rsidRPr="0052115F">
        <w:rPr>
          <w:rFonts w:ascii="Times New Roman" w:hAnsi="Times New Roman" w:cs="Times New Roman"/>
          <w:sz w:val="24"/>
          <w:szCs w:val="24"/>
        </w:rPr>
        <w:t>VÚC</w:t>
      </w:r>
      <w:r w:rsidR="009F37A1" w:rsidRPr="0052115F">
        <w:rPr>
          <w:rFonts w:ascii="Times New Roman" w:hAnsi="Times New Roman" w:cs="Times New Roman"/>
          <w:sz w:val="24"/>
          <w:szCs w:val="24"/>
        </w:rPr>
        <w:t>,</w:t>
      </w:r>
      <w:r w:rsidRPr="0052115F">
        <w:rPr>
          <w:rFonts w:ascii="Times New Roman" w:hAnsi="Times New Roman" w:cs="Times New Roman"/>
          <w:sz w:val="24"/>
          <w:szCs w:val="24"/>
        </w:rPr>
        <w:t xml:space="preserve"> nakoľko sa jedná o výlučný výkon ich samosprávnej pôsobnosti. </w:t>
      </w:r>
    </w:p>
    <w:p w14:paraId="775D10F9" w14:textId="77777777" w:rsidR="00D41327" w:rsidRPr="0052115F" w:rsidRDefault="00D41327" w:rsidP="001371E4">
      <w:pPr>
        <w:spacing w:after="0" w:line="276" w:lineRule="auto"/>
        <w:jc w:val="both"/>
        <w:rPr>
          <w:rFonts w:ascii="Times New Roman" w:hAnsi="Times New Roman" w:cs="Times New Roman"/>
          <w:sz w:val="24"/>
          <w:szCs w:val="24"/>
        </w:rPr>
      </w:pPr>
    </w:p>
    <w:p w14:paraId="48611D5D" w14:textId="53B4F49D" w:rsidR="00D41327" w:rsidRPr="0052115F" w:rsidRDefault="00D4132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Z pohľadu sociálnoprávnej ochrany detí a sociálnej kurately sa jedná o významný posun predovš</w:t>
      </w:r>
      <w:r w:rsidR="009F37A1" w:rsidRPr="0052115F">
        <w:rPr>
          <w:rFonts w:ascii="Times New Roman" w:hAnsi="Times New Roman" w:cs="Times New Roman"/>
          <w:sz w:val="24"/>
          <w:szCs w:val="24"/>
        </w:rPr>
        <w:t>e</w:t>
      </w:r>
      <w:r w:rsidRPr="0052115F">
        <w:rPr>
          <w:rFonts w:ascii="Times New Roman" w:hAnsi="Times New Roman" w:cs="Times New Roman"/>
          <w:sz w:val="24"/>
          <w:szCs w:val="24"/>
        </w:rPr>
        <w:t xml:space="preserve">tkým v možnostiach sledovania plnenia si povinností neštátnymi - akreditovanými subjektmi, nakoľko podľa zákona o kontrole v štátnej správe je výkon kontroly plnenia povinnosti týmito subjektmi prinajmenšom problematický a iný platný právny predpis použiteľný na výkon kontroly plnenia vecných povinností v súčasnosti neexistuje. Prakticky jediným relevantným nástrojom je samotná akreditácia a správne delikty súvisiace s neplnením povinností akreditovaného subjektu. </w:t>
      </w:r>
      <w:r w:rsidRPr="0052115F">
        <w:rPr>
          <w:rFonts w:ascii="Times New Roman" w:hAnsi="Times New Roman" w:cs="Times New Roman"/>
          <w:sz w:val="24"/>
          <w:szCs w:val="24"/>
          <w:highlight w:val="yellow"/>
        </w:rPr>
        <w:t xml:space="preserve">    </w:t>
      </w:r>
    </w:p>
    <w:p w14:paraId="50B04AD5" w14:textId="77777777" w:rsidR="00D41327" w:rsidRPr="0052115F" w:rsidRDefault="00D41327" w:rsidP="001371E4">
      <w:pPr>
        <w:spacing w:after="0" w:line="276" w:lineRule="auto"/>
        <w:jc w:val="both"/>
        <w:rPr>
          <w:rFonts w:ascii="Times New Roman" w:hAnsi="Times New Roman" w:cs="Times New Roman"/>
          <w:sz w:val="24"/>
          <w:szCs w:val="24"/>
        </w:rPr>
      </w:pPr>
    </w:p>
    <w:p w14:paraId="1633A340" w14:textId="7D9E4A5E" w:rsidR="00D41327" w:rsidRPr="0052115F" w:rsidRDefault="00D4132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Súčasne, v nadväznosti na navrhovaný vecný rozsah dozoru (t.</w:t>
      </w:r>
      <w:r w:rsidR="00451E72"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j., že ministerstvo bude kontrolovať formou správneho dozoru aj povinnosť </w:t>
      </w:r>
      <w:r w:rsidR="006178C5" w:rsidRPr="0052115F">
        <w:rPr>
          <w:rFonts w:ascii="Times New Roman" w:hAnsi="Times New Roman" w:cs="Times New Roman"/>
          <w:sz w:val="24"/>
          <w:szCs w:val="24"/>
        </w:rPr>
        <w:t xml:space="preserve">vykonávať činnosti, ktoré majú charakter </w:t>
      </w:r>
      <w:r w:rsidRPr="0052115F">
        <w:rPr>
          <w:rFonts w:ascii="Times New Roman" w:hAnsi="Times New Roman" w:cs="Times New Roman"/>
          <w:sz w:val="24"/>
          <w:szCs w:val="24"/>
        </w:rPr>
        <w:t>sociálne</w:t>
      </w:r>
      <w:r w:rsidR="006178C5" w:rsidRPr="0052115F">
        <w:rPr>
          <w:rFonts w:ascii="Times New Roman" w:hAnsi="Times New Roman" w:cs="Times New Roman"/>
          <w:sz w:val="24"/>
          <w:szCs w:val="24"/>
        </w:rPr>
        <w:t>j</w:t>
      </w:r>
      <w:r w:rsidRPr="0052115F">
        <w:rPr>
          <w:rFonts w:ascii="Times New Roman" w:hAnsi="Times New Roman" w:cs="Times New Roman"/>
          <w:sz w:val="24"/>
          <w:szCs w:val="24"/>
        </w:rPr>
        <w:t xml:space="preserve"> služby na základe zápisu do registra sociálnych služieb podľa zákona o sociálnych službách  - ustanovenie § 2 ods. 1 písm. a) prvý bod/ 1b,  a povinnosť vykonávať opatrenia sociálnoprávnej ochrany detí a sociálnej kurately na základe udelenej akreditácie na vykonávanie takýchto opatrení, ak sa akreditácia podľa zákona č. 305/2005 Z. z.  vyžaduje - ustanovenie § 2 ods. 1 písm. a) tretí bod/ 3b) sa navrhuje upraviť, že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bude </w:t>
      </w:r>
      <w:r w:rsidRPr="0052115F">
        <w:rPr>
          <w:rFonts w:ascii="Times New Roman" w:hAnsi="Times New Roman" w:cs="Times New Roman"/>
          <w:i/>
          <w:sz w:val="24"/>
          <w:szCs w:val="24"/>
        </w:rPr>
        <w:t xml:space="preserve">ex </w:t>
      </w:r>
      <w:proofErr w:type="spellStart"/>
      <w:r w:rsidRPr="0052115F">
        <w:rPr>
          <w:rFonts w:ascii="Times New Roman" w:hAnsi="Times New Roman" w:cs="Times New Roman"/>
          <w:i/>
          <w:sz w:val="24"/>
          <w:szCs w:val="24"/>
        </w:rPr>
        <w:t>lege</w:t>
      </w:r>
      <w:proofErr w:type="spellEnd"/>
      <w:r w:rsidRPr="0052115F">
        <w:rPr>
          <w:rFonts w:ascii="Times New Roman" w:hAnsi="Times New Roman" w:cs="Times New Roman"/>
          <w:sz w:val="24"/>
          <w:szCs w:val="24"/>
        </w:rPr>
        <w:t xml:space="preserve"> </w:t>
      </w:r>
      <w:r w:rsidR="00E6155C" w:rsidRPr="0052115F">
        <w:rPr>
          <w:rFonts w:ascii="Times New Roman" w:hAnsi="Times New Roman" w:cs="Times New Roman"/>
          <w:sz w:val="24"/>
          <w:szCs w:val="24"/>
        </w:rPr>
        <w:t>podľa navrhovaného ustanovenia § 2 písm. d) aj</w:t>
      </w:r>
      <w:r w:rsidRPr="0052115F">
        <w:rPr>
          <w:rFonts w:ascii="Times New Roman" w:hAnsi="Times New Roman" w:cs="Times New Roman"/>
          <w:sz w:val="24"/>
          <w:szCs w:val="24"/>
        </w:rPr>
        <w:t xml:space="preserve">: </w:t>
      </w:r>
    </w:p>
    <w:p w14:paraId="560A87DE" w14:textId="77777777" w:rsidR="00D41327" w:rsidRPr="0052115F" w:rsidRDefault="00D41327" w:rsidP="001371E4">
      <w:pPr>
        <w:spacing w:after="0" w:line="276" w:lineRule="auto"/>
        <w:jc w:val="both"/>
        <w:rPr>
          <w:rFonts w:ascii="Times New Roman" w:hAnsi="Times New Roman" w:cs="Times New Roman"/>
          <w:sz w:val="24"/>
          <w:szCs w:val="24"/>
        </w:rPr>
      </w:pPr>
    </w:p>
    <w:p w14:paraId="6D0B43A3" w14:textId="49C3DBF4" w:rsidR="00D41327" w:rsidRPr="0052115F" w:rsidRDefault="00D41327" w:rsidP="001371E4">
      <w:pPr>
        <w:pStyle w:val="Odsekzoznamu"/>
        <w:numPr>
          <w:ilvl w:val="0"/>
          <w:numId w:val="7"/>
        </w:num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lastRenderedPageBreak/>
        <w:t xml:space="preserve">osoba, u ktorej je </w:t>
      </w:r>
      <w:r w:rsidRPr="0052115F">
        <w:rPr>
          <w:rFonts w:ascii="Times New Roman" w:hAnsi="Times New Roman" w:cs="Times New Roman"/>
          <w:b/>
          <w:sz w:val="24"/>
          <w:szCs w:val="24"/>
        </w:rPr>
        <w:t>dôvodný predpoklad</w:t>
      </w:r>
      <w:r w:rsidRPr="0052115F">
        <w:rPr>
          <w:rFonts w:ascii="Times New Roman" w:hAnsi="Times New Roman" w:cs="Times New Roman"/>
          <w:sz w:val="24"/>
          <w:szCs w:val="24"/>
        </w:rPr>
        <w:t xml:space="preserve">, že </w:t>
      </w:r>
      <w:r w:rsidRPr="0052115F">
        <w:rPr>
          <w:rFonts w:ascii="Times New Roman" w:hAnsi="Times New Roman" w:cs="Times New Roman"/>
          <w:b/>
          <w:sz w:val="24"/>
          <w:szCs w:val="24"/>
        </w:rPr>
        <w:t>vykonáva</w:t>
      </w:r>
      <w:r w:rsidRPr="0052115F">
        <w:rPr>
          <w:rFonts w:ascii="Times New Roman" w:hAnsi="Times New Roman" w:cs="Times New Roman"/>
          <w:sz w:val="24"/>
          <w:szCs w:val="24"/>
        </w:rPr>
        <w:t xml:space="preserve"> činnosti, ktoré majú charakter sociálnej služby, </w:t>
      </w:r>
      <w:r w:rsidRPr="0052115F">
        <w:rPr>
          <w:rFonts w:ascii="Times New Roman" w:hAnsi="Times New Roman" w:cs="Times New Roman"/>
          <w:b/>
          <w:sz w:val="24"/>
          <w:szCs w:val="24"/>
        </w:rPr>
        <w:t>bez zápisu do registra sociálnych služieb</w:t>
      </w:r>
      <w:r w:rsidRPr="0052115F">
        <w:rPr>
          <w:rFonts w:ascii="Times New Roman" w:hAnsi="Times New Roman" w:cs="Times New Roman"/>
          <w:sz w:val="24"/>
          <w:szCs w:val="24"/>
        </w:rPr>
        <w:t xml:space="preserve"> podľa zákona o sociálnych službách, teda </w:t>
      </w:r>
      <w:r w:rsidRPr="0052115F">
        <w:rPr>
          <w:rFonts w:ascii="Times New Roman" w:hAnsi="Times New Roman" w:cs="Times New Roman"/>
          <w:b/>
          <w:sz w:val="24"/>
          <w:szCs w:val="24"/>
        </w:rPr>
        <w:t>neoprávnene poskytuje sociálnu službu</w:t>
      </w:r>
      <w:r w:rsidRPr="0052115F">
        <w:rPr>
          <w:rFonts w:ascii="Times New Roman" w:hAnsi="Times New Roman" w:cs="Times New Roman"/>
          <w:sz w:val="24"/>
          <w:szCs w:val="24"/>
        </w:rPr>
        <w:t xml:space="preserve">, a </w:t>
      </w:r>
    </w:p>
    <w:p w14:paraId="3A2E351D" w14:textId="77777777" w:rsidR="00451E72" w:rsidRPr="0052115F" w:rsidRDefault="00D41327" w:rsidP="001371E4">
      <w:pPr>
        <w:pStyle w:val="Odsekzoznamu"/>
        <w:numPr>
          <w:ilvl w:val="0"/>
          <w:numId w:val="7"/>
        </w:num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osoba, u ktorej je </w:t>
      </w:r>
      <w:r w:rsidRPr="0052115F">
        <w:rPr>
          <w:rFonts w:ascii="Times New Roman" w:hAnsi="Times New Roman" w:cs="Times New Roman"/>
          <w:b/>
          <w:sz w:val="24"/>
          <w:szCs w:val="24"/>
        </w:rPr>
        <w:t>dôvodný predpoklad</w:t>
      </w:r>
      <w:r w:rsidRPr="0052115F">
        <w:rPr>
          <w:rFonts w:ascii="Times New Roman" w:hAnsi="Times New Roman" w:cs="Times New Roman"/>
          <w:sz w:val="24"/>
          <w:szCs w:val="24"/>
        </w:rPr>
        <w:t xml:space="preserve">, že </w:t>
      </w:r>
      <w:r w:rsidRPr="0052115F">
        <w:rPr>
          <w:rFonts w:ascii="Times New Roman" w:hAnsi="Times New Roman" w:cs="Times New Roman"/>
          <w:b/>
          <w:sz w:val="24"/>
          <w:szCs w:val="24"/>
        </w:rPr>
        <w:t xml:space="preserve">vykonáva </w:t>
      </w:r>
      <w:r w:rsidRPr="0052115F">
        <w:rPr>
          <w:rFonts w:ascii="Times New Roman" w:hAnsi="Times New Roman" w:cs="Times New Roman"/>
          <w:sz w:val="24"/>
          <w:szCs w:val="24"/>
        </w:rPr>
        <w:t>činnosti, ktoré majú charakter opatrení sociálnoprávnej ochrany detí a sociálnej kurately podľa zákona č. 305/2005 Z.</w:t>
      </w:r>
      <w:r w:rsidR="00451E72" w:rsidRPr="0052115F">
        <w:rPr>
          <w:rFonts w:ascii="Times New Roman" w:hAnsi="Times New Roman" w:cs="Times New Roman"/>
          <w:sz w:val="24"/>
          <w:szCs w:val="24"/>
        </w:rPr>
        <w:t xml:space="preserve"> </w:t>
      </w:r>
      <w:r w:rsidRPr="0052115F">
        <w:rPr>
          <w:rFonts w:ascii="Times New Roman" w:hAnsi="Times New Roman" w:cs="Times New Roman"/>
          <w:sz w:val="24"/>
          <w:szCs w:val="24"/>
        </w:rPr>
        <w:t>z.</w:t>
      </w:r>
      <w:r w:rsidR="00451E72" w:rsidRPr="0052115F">
        <w:rPr>
          <w:rFonts w:ascii="Times New Roman" w:hAnsi="Times New Roman" w:cs="Times New Roman"/>
          <w:sz w:val="24"/>
          <w:szCs w:val="24"/>
        </w:rPr>
        <w:t>,</w:t>
      </w:r>
      <w:r w:rsidRPr="0052115F">
        <w:rPr>
          <w:rFonts w:ascii="Times New Roman" w:hAnsi="Times New Roman" w:cs="Times New Roman"/>
          <w:sz w:val="24"/>
          <w:szCs w:val="24"/>
        </w:rPr>
        <w:t xml:space="preserve"> na vykonávanie ktorých sa vyžaduje udelenie akreditácie, </w:t>
      </w:r>
      <w:r w:rsidRPr="0052115F">
        <w:rPr>
          <w:rFonts w:ascii="Times New Roman" w:hAnsi="Times New Roman" w:cs="Times New Roman"/>
          <w:b/>
          <w:sz w:val="24"/>
          <w:szCs w:val="24"/>
        </w:rPr>
        <w:t>bez takto udelenej akreditácie</w:t>
      </w:r>
      <w:r w:rsidRPr="0052115F">
        <w:rPr>
          <w:rFonts w:ascii="Times New Roman" w:hAnsi="Times New Roman" w:cs="Times New Roman"/>
          <w:sz w:val="24"/>
          <w:szCs w:val="24"/>
        </w:rPr>
        <w:t xml:space="preserve">, teda </w:t>
      </w:r>
      <w:r w:rsidRPr="0052115F">
        <w:rPr>
          <w:rFonts w:ascii="Times New Roman" w:hAnsi="Times New Roman" w:cs="Times New Roman"/>
          <w:b/>
          <w:sz w:val="24"/>
          <w:szCs w:val="24"/>
        </w:rPr>
        <w:t>neoprávnene vykonáva opatrenia sociálnoprávnej ochrany detí a sociálnej kurately</w:t>
      </w:r>
      <w:r w:rsidRPr="0052115F">
        <w:rPr>
          <w:rFonts w:ascii="Times New Roman" w:hAnsi="Times New Roman" w:cs="Times New Roman"/>
          <w:sz w:val="24"/>
          <w:szCs w:val="24"/>
        </w:rPr>
        <w:t xml:space="preserve">. </w:t>
      </w:r>
    </w:p>
    <w:p w14:paraId="54B4F49F" w14:textId="77777777" w:rsidR="00451E72" w:rsidRPr="0052115F" w:rsidRDefault="00451E72" w:rsidP="001371E4">
      <w:pPr>
        <w:spacing w:after="0" w:line="276" w:lineRule="auto"/>
        <w:jc w:val="both"/>
        <w:rPr>
          <w:rFonts w:ascii="Times New Roman" w:hAnsi="Times New Roman" w:cs="Times New Roman"/>
          <w:sz w:val="24"/>
          <w:szCs w:val="24"/>
        </w:rPr>
      </w:pPr>
    </w:p>
    <w:p w14:paraId="3CE1E9AE" w14:textId="382DEB9F" w:rsidR="00D41327" w:rsidRPr="0052115F" w:rsidRDefault="00D4132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„Neoprávnené“ poskytovanie sociálnej služby alebo „neoprávnený“ výkon opatrení sociálnoprávne ochrany detí a sociálnej kurately predstavuje vážne riziko pre fyzické osoby odkázané na pomoc v sociálnych veciach a v prípade sociálnoprávnej ochrany detí a sociálnej kurately je navyše v rozpore s povinnosťou ochrany práv a právom chránených záujmov dieťaťa. </w:t>
      </w:r>
    </w:p>
    <w:p w14:paraId="41CE7E92" w14:textId="77777777" w:rsidR="00D41327" w:rsidRPr="0052115F" w:rsidRDefault="00D41327" w:rsidP="001371E4">
      <w:pPr>
        <w:widowControl w:val="0"/>
        <w:adjustRightInd w:val="0"/>
        <w:spacing w:after="0" w:line="276" w:lineRule="auto"/>
        <w:jc w:val="both"/>
        <w:textAlignment w:val="baseline"/>
        <w:rPr>
          <w:rFonts w:ascii="Times New Roman" w:hAnsi="Times New Roman" w:cs="Times New Roman"/>
          <w:sz w:val="24"/>
          <w:szCs w:val="24"/>
        </w:rPr>
      </w:pPr>
    </w:p>
    <w:p w14:paraId="29DA7005" w14:textId="2CEA9ED5" w:rsidR="00D41327" w:rsidRPr="0052115F" w:rsidRDefault="00D41327" w:rsidP="001371E4">
      <w:pPr>
        <w:widowControl w:val="0"/>
        <w:adjustRightInd w:val="0"/>
        <w:spacing w:after="0" w:line="276" w:lineRule="auto"/>
        <w:jc w:val="both"/>
        <w:textAlignment w:val="baseline"/>
        <w:rPr>
          <w:rFonts w:ascii="Times New Roman" w:hAnsi="Times New Roman" w:cs="Times New Roman"/>
          <w:bCs/>
          <w:sz w:val="24"/>
          <w:szCs w:val="24"/>
        </w:rPr>
      </w:pPr>
      <w:r w:rsidRPr="0052115F">
        <w:rPr>
          <w:rFonts w:ascii="Times New Roman" w:hAnsi="Times New Roman" w:cs="Times New Roman"/>
          <w:sz w:val="24"/>
          <w:szCs w:val="24"/>
        </w:rPr>
        <w:t>Zároveň sa navrhuje vyslovene uviesť (ustanovenie § 2 ods. 3 návrhu zákona), že úpravou inšpekcie v sociálnych veciach – tak výkonom dozoru</w:t>
      </w:r>
      <w:r w:rsidR="00451E72"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ako aj prípadným následným vyvodzovaním zodpovednosti za porušenie povinností </w:t>
      </w:r>
      <w:proofErr w:type="spellStart"/>
      <w:r w:rsidRPr="0052115F">
        <w:rPr>
          <w:rFonts w:ascii="Times New Roman" w:hAnsi="Times New Roman" w:cs="Times New Roman"/>
          <w:sz w:val="24"/>
          <w:szCs w:val="24"/>
        </w:rPr>
        <w:t>dozorovanými</w:t>
      </w:r>
      <w:proofErr w:type="spellEnd"/>
      <w:r w:rsidRPr="0052115F">
        <w:rPr>
          <w:rFonts w:ascii="Times New Roman" w:hAnsi="Times New Roman" w:cs="Times New Roman"/>
          <w:sz w:val="24"/>
          <w:szCs w:val="24"/>
        </w:rPr>
        <w:t xml:space="preserve"> subjektami, nebudú dotknuté </w:t>
      </w:r>
      <w:r w:rsidRPr="0052115F">
        <w:rPr>
          <w:rFonts w:ascii="Times New Roman" w:hAnsi="Times New Roman" w:cs="Times New Roman"/>
          <w:bCs/>
          <w:sz w:val="24"/>
          <w:szCs w:val="24"/>
        </w:rPr>
        <w:t xml:space="preserve">kontrolné, </w:t>
      </w:r>
      <w:proofErr w:type="spellStart"/>
      <w:r w:rsidRPr="0052115F">
        <w:rPr>
          <w:rFonts w:ascii="Times New Roman" w:hAnsi="Times New Roman" w:cs="Times New Roman"/>
          <w:bCs/>
          <w:sz w:val="24"/>
          <w:szCs w:val="24"/>
        </w:rPr>
        <w:t>preskúmavacie</w:t>
      </w:r>
      <w:proofErr w:type="spellEnd"/>
      <w:r w:rsidRPr="0052115F">
        <w:rPr>
          <w:rFonts w:ascii="Times New Roman" w:hAnsi="Times New Roman" w:cs="Times New Roman"/>
          <w:bCs/>
          <w:sz w:val="24"/>
          <w:szCs w:val="24"/>
        </w:rPr>
        <w:t>, dozorné alebo dohliadacie oprávnenia iných orgánov podľa osobitných predpisov, pričom v poznámke pod čiarou sú uvedené príslušné právne predpisy</w:t>
      </w:r>
      <w:r w:rsidR="00451E72" w:rsidRPr="0052115F">
        <w:rPr>
          <w:rFonts w:ascii="Times New Roman" w:hAnsi="Times New Roman" w:cs="Times New Roman"/>
          <w:bCs/>
          <w:sz w:val="24"/>
          <w:szCs w:val="24"/>
        </w:rPr>
        <w:t>,</w:t>
      </w:r>
      <w:r w:rsidRPr="0052115F">
        <w:rPr>
          <w:rFonts w:ascii="Times New Roman" w:hAnsi="Times New Roman" w:cs="Times New Roman"/>
          <w:bCs/>
          <w:sz w:val="24"/>
          <w:szCs w:val="24"/>
        </w:rPr>
        <w:t xml:space="preserve"> avšak len </w:t>
      </w:r>
      <w:proofErr w:type="spellStart"/>
      <w:r w:rsidRPr="0052115F">
        <w:rPr>
          <w:rFonts w:ascii="Times New Roman" w:hAnsi="Times New Roman" w:cs="Times New Roman"/>
          <w:bCs/>
          <w:sz w:val="24"/>
          <w:szCs w:val="24"/>
        </w:rPr>
        <w:t>príkladmo</w:t>
      </w:r>
      <w:proofErr w:type="spellEnd"/>
      <w:r w:rsidR="00451E72" w:rsidRPr="0052115F">
        <w:rPr>
          <w:rFonts w:ascii="Times New Roman" w:hAnsi="Times New Roman" w:cs="Times New Roman"/>
          <w:bCs/>
          <w:sz w:val="24"/>
          <w:szCs w:val="24"/>
        </w:rPr>
        <w:t>,</w:t>
      </w:r>
      <w:r w:rsidRPr="0052115F">
        <w:rPr>
          <w:rFonts w:ascii="Times New Roman" w:hAnsi="Times New Roman" w:cs="Times New Roman"/>
          <w:bCs/>
          <w:sz w:val="24"/>
          <w:szCs w:val="24"/>
        </w:rPr>
        <w:t xml:space="preserve"> nakoľko dotknutých orgánov je/ môže byť  výrazne viac. </w:t>
      </w:r>
    </w:p>
    <w:p w14:paraId="3C084682" w14:textId="77777777" w:rsidR="00D41327" w:rsidRPr="0052115F" w:rsidRDefault="00D41327" w:rsidP="001371E4">
      <w:pPr>
        <w:widowControl w:val="0"/>
        <w:adjustRightInd w:val="0"/>
        <w:spacing w:after="0" w:line="276" w:lineRule="auto"/>
        <w:jc w:val="both"/>
        <w:textAlignment w:val="baseline"/>
        <w:rPr>
          <w:rFonts w:ascii="Times New Roman" w:hAnsi="Times New Roman" w:cs="Times New Roman"/>
          <w:bCs/>
          <w:sz w:val="24"/>
          <w:szCs w:val="24"/>
        </w:rPr>
      </w:pPr>
    </w:p>
    <w:p w14:paraId="362DEC76" w14:textId="2AC6A18C" w:rsidR="00451E72" w:rsidRPr="0052115F" w:rsidRDefault="00D41327" w:rsidP="001371E4">
      <w:pPr>
        <w:spacing w:after="0" w:line="276" w:lineRule="auto"/>
        <w:jc w:val="both"/>
        <w:rPr>
          <w:rFonts w:ascii="Times New Roman" w:hAnsi="Times New Roman" w:cs="Times New Roman"/>
          <w:bCs/>
          <w:sz w:val="24"/>
          <w:szCs w:val="24"/>
          <w:shd w:val="clear" w:color="auto" w:fill="FFFFFF"/>
        </w:rPr>
      </w:pPr>
      <w:r w:rsidRPr="0052115F">
        <w:rPr>
          <w:rFonts w:ascii="Times New Roman" w:hAnsi="Times New Roman" w:cs="Times New Roman"/>
          <w:bCs/>
          <w:sz w:val="24"/>
          <w:szCs w:val="24"/>
        </w:rPr>
        <w:t>Skutočnosť, že v žiadnom prípade nie je úmyslom zasahovať do pôsobnosti a oprávnení iných orgánov verejnej správy/moci je zrejmá aj z</w:t>
      </w:r>
      <w:r w:rsidR="009D1462" w:rsidRPr="0052115F">
        <w:rPr>
          <w:rFonts w:ascii="Times New Roman" w:hAnsi="Times New Roman" w:cs="Times New Roman"/>
          <w:bCs/>
          <w:sz w:val="24"/>
          <w:szCs w:val="24"/>
        </w:rPr>
        <w:t xml:space="preserve"> ustanovení </w:t>
      </w:r>
      <w:r w:rsidRPr="0052115F">
        <w:rPr>
          <w:rFonts w:ascii="Times New Roman" w:hAnsi="Times New Roman" w:cs="Times New Roman"/>
          <w:bCs/>
          <w:sz w:val="24"/>
          <w:szCs w:val="24"/>
        </w:rPr>
        <w:t>§ 5 ods. 6</w:t>
      </w:r>
      <w:r w:rsidR="009D1462" w:rsidRPr="0052115F">
        <w:rPr>
          <w:rFonts w:ascii="Times New Roman" w:hAnsi="Times New Roman" w:cs="Times New Roman"/>
          <w:bCs/>
          <w:sz w:val="24"/>
          <w:szCs w:val="24"/>
        </w:rPr>
        <w:t xml:space="preserve"> návrhu zákona</w:t>
      </w:r>
      <w:r w:rsidR="006178C5" w:rsidRPr="0052115F">
        <w:rPr>
          <w:rFonts w:ascii="Times New Roman" w:hAnsi="Times New Roman" w:cs="Times New Roman"/>
          <w:bCs/>
          <w:sz w:val="24"/>
          <w:szCs w:val="24"/>
        </w:rPr>
        <w:t>, podľa ktorého</w:t>
      </w:r>
      <w:r w:rsidR="00F973E5" w:rsidRPr="0052115F">
        <w:rPr>
          <w:rFonts w:ascii="Times New Roman" w:hAnsi="Times New Roman" w:cs="Times New Roman"/>
          <w:bCs/>
          <w:sz w:val="24"/>
          <w:szCs w:val="24"/>
        </w:rPr>
        <w:t>,</w:t>
      </w:r>
      <w:r w:rsidR="006178C5" w:rsidRPr="0052115F">
        <w:rPr>
          <w:rFonts w:ascii="Times New Roman" w:hAnsi="Times New Roman" w:cs="Times New Roman"/>
          <w:bCs/>
          <w:sz w:val="24"/>
          <w:szCs w:val="24"/>
        </w:rPr>
        <w:t xml:space="preserve"> ak ministerstvo zistí, že oznámenie je podľa svojho obsahu podaním podľa predpisov upravujúcich správne konanie alebo súdne konanie, oznamovateľa poučí o správnom postupe a v prípade, ak ministerstvo zistí, že oznámenie je podľa svojho obsahu oznámením o skutočnostiach, že bol spáchaný trestný čin, ministerstvo bezodkladne postúpi oznámenie alebo jeho časť príslušnému orgánu a z ustanovení § 9 návrhu zákona o</w:t>
      </w:r>
      <w:r w:rsidR="008F1FF1" w:rsidRPr="0052115F">
        <w:rPr>
          <w:rFonts w:ascii="Times New Roman" w:hAnsi="Times New Roman" w:cs="Times New Roman"/>
          <w:bCs/>
          <w:sz w:val="24"/>
          <w:szCs w:val="24"/>
        </w:rPr>
        <w:t> podaní podnetu ministerstva na iný príslušný orgán.</w:t>
      </w:r>
      <w:r w:rsidRPr="0052115F">
        <w:rPr>
          <w:rFonts w:ascii="Times New Roman" w:hAnsi="Times New Roman" w:cs="Times New Roman"/>
          <w:bCs/>
          <w:sz w:val="24"/>
          <w:szCs w:val="24"/>
        </w:rPr>
        <w:t xml:space="preserve"> </w:t>
      </w:r>
    </w:p>
    <w:p w14:paraId="5E8B03B1" w14:textId="77777777" w:rsidR="00451E72" w:rsidRPr="0052115F" w:rsidRDefault="00451E72" w:rsidP="001371E4">
      <w:pPr>
        <w:spacing w:after="0" w:line="276" w:lineRule="auto"/>
        <w:jc w:val="both"/>
        <w:rPr>
          <w:rFonts w:ascii="Times New Roman" w:hAnsi="Times New Roman" w:cs="Times New Roman"/>
          <w:bCs/>
          <w:sz w:val="24"/>
          <w:szCs w:val="24"/>
          <w:shd w:val="clear" w:color="auto" w:fill="FFFFFF"/>
        </w:rPr>
      </w:pPr>
    </w:p>
    <w:p w14:paraId="70478D6A" w14:textId="3B73A4EE" w:rsidR="000D4C0C" w:rsidRPr="0052115F" w:rsidRDefault="000D4C0C"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w:t>
      </w:r>
      <w:r w:rsidR="00F00101" w:rsidRPr="0052115F">
        <w:rPr>
          <w:rFonts w:ascii="Times New Roman" w:hAnsi="Times New Roman" w:cs="Times New Roman"/>
          <w:sz w:val="24"/>
          <w:szCs w:val="24"/>
        </w:rPr>
        <w:t xml:space="preserve"> </w:t>
      </w:r>
      <w:r w:rsidRPr="0052115F">
        <w:rPr>
          <w:rFonts w:ascii="Times New Roman" w:hAnsi="Times New Roman" w:cs="Times New Roman"/>
          <w:sz w:val="24"/>
          <w:szCs w:val="24"/>
        </w:rPr>
        <w:t>3</w:t>
      </w:r>
    </w:p>
    <w:p w14:paraId="28BB1E62" w14:textId="298AC9FF" w:rsidR="0019502F" w:rsidRPr="0052115F" w:rsidRDefault="0019502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Navrhuje sa (ustanovenie § 3 ods. 1 písm. a) návrhu zákona), aby inšpekciu v sociálnych veciach vykonávalo vo svojej pôsobnosti </w:t>
      </w:r>
      <w:r w:rsidRPr="0052115F">
        <w:rPr>
          <w:rFonts w:ascii="Times New Roman" w:hAnsi="Times New Roman" w:cs="Times New Roman"/>
          <w:b/>
          <w:sz w:val="24"/>
          <w:szCs w:val="24"/>
        </w:rPr>
        <w:t>ministerstvo</w:t>
      </w:r>
      <w:r w:rsidRPr="0052115F">
        <w:rPr>
          <w:rFonts w:ascii="Times New Roman" w:hAnsi="Times New Roman" w:cs="Times New Roman"/>
          <w:sz w:val="24"/>
          <w:szCs w:val="24"/>
        </w:rPr>
        <w:t xml:space="preserve"> podľa ustanovení § 2 ods. 1  a ods. 2 tohto návrhu zákona, teda aby realizovalo ako správny dozor, tak i vyvodzovanie administratívnoprávnej zodpovednosti voči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(ustanovenie § 2 ods. 2). </w:t>
      </w:r>
    </w:p>
    <w:p w14:paraId="2D895524" w14:textId="77777777" w:rsidR="0019502F" w:rsidRPr="0052115F" w:rsidRDefault="0019502F" w:rsidP="001371E4">
      <w:pPr>
        <w:spacing w:after="0" w:line="276" w:lineRule="auto"/>
        <w:jc w:val="both"/>
        <w:rPr>
          <w:rFonts w:ascii="Times New Roman" w:hAnsi="Times New Roman" w:cs="Times New Roman"/>
          <w:sz w:val="24"/>
          <w:szCs w:val="24"/>
        </w:rPr>
      </w:pPr>
    </w:p>
    <w:p w14:paraId="0894211F" w14:textId="7E53A483" w:rsidR="0019502F" w:rsidRPr="0052115F" w:rsidRDefault="0019502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 prípravnej fáze koncipovania návrhu zákona boli zvažované rôzne možnosti organizačného zabezpečenia inšpekcie v podobe/forme napr. samostatnej rozpočtovej organizácie, preddavkovej organizácie ministerstva alebo samostatného špecializovaného útvaru ministerstva. Po zvážení rôznych faktorov (napr. aktuálneho stavu výkonu vecnej kontroly, potreby efektívneho využitia ľudských zdrojov, nutnosti odbornosti a špecializácie vo výkone správneho dozoru a v neposlednom rade kritérium účelnosti vynaložených finančných prostriedkov) sa navrhuje, aby inšpekciu vykonávalo ministerstvo prostredníctvom </w:t>
      </w:r>
      <w:r w:rsidRPr="0052115F">
        <w:rPr>
          <w:rFonts w:ascii="Times New Roman" w:hAnsi="Times New Roman" w:cs="Times New Roman"/>
          <w:sz w:val="24"/>
          <w:szCs w:val="24"/>
        </w:rPr>
        <w:lastRenderedPageBreak/>
        <w:t xml:space="preserve">špecializovaného </w:t>
      </w:r>
      <w:r w:rsidRPr="0052115F">
        <w:rPr>
          <w:rFonts w:ascii="Times New Roman" w:hAnsi="Times New Roman" w:cs="Times New Roman"/>
          <w:b/>
          <w:sz w:val="24"/>
          <w:szCs w:val="24"/>
        </w:rPr>
        <w:t>útvaru inšpekcie v sociálnych veciach</w:t>
      </w:r>
      <w:r w:rsidRPr="0052115F">
        <w:rPr>
          <w:rFonts w:ascii="Times New Roman" w:hAnsi="Times New Roman" w:cs="Times New Roman"/>
          <w:sz w:val="24"/>
          <w:szCs w:val="24"/>
        </w:rPr>
        <w:t xml:space="preserve"> (ďalej len „útvar“). V tejto súvislosti je potrebné zdôrazniť, že do návrhu boli zakomponované </w:t>
      </w:r>
      <w:r w:rsidRPr="0052115F">
        <w:rPr>
          <w:rFonts w:ascii="Times New Roman" w:hAnsi="Times New Roman" w:cs="Times New Roman"/>
          <w:b/>
          <w:sz w:val="24"/>
          <w:szCs w:val="24"/>
        </w:rPr>
        <w:t>efektívne záruky,</w:t>
      </w:r>
      <w:r w:rsidRPr="0052115F">
        <w:rPr>
          <w:rFonts w:ascii="Times New Roman" w:hAnsi="Times New Roman" w:cs="Times New Roman"/>
          <w:sz w:val="24"/>
          <w:szCs w:val="24"/>
        </w:rPr>
        <w:t xml:space="preserve"> aby boli </w:t>
      </w:r>
      <w:r w:rsidRPr="0052115F">
        <w:rPr>
          <w:rFonts w:ascii="Times New Roman" w:hAnsi="Times New Roman" w:cs="Times New Roman"/>
          <w:i/>
          <w:sz w:val="24"/>
          <w:szCs w:val="24"/>
        </w:rPr>
        <w:t xml:space="preserve">ex </w:t>
      </w:r>
      <w:proofErr w:type="spellStart"/>
      <w:r w:rsidRPr="0052115F">
        <w:rPr>
          <w:rFonts w:ascii="Times New Roman" w:hAnsi="Times New Roman" w:cs="Times New Roman"/>
          <w:i/>
          <w:sz w:val="24"/>
          <w:szCs w:val="24"/>
        </w:rPr>
        <w:t>lege</w:t>
      </w:r>
      <w:proofErr w:type="spellEnd"/>
      <w:r w:rsidRPr="0052115F">
        <w:rPr>
          <w:rFonts w:ascii="Times New Roman" w:hAnsi="Times New Roman" w:cs="Times New Roman"/>
          <w:sz w:val="24"/>
          <w:szCs w:val="24"/>
        </w:rPr>
        <w:t xml:space="preserve"> zabezpečené požiadavky predovšetkým na </w:t>
      </w:r>
      <w:r w:rsidRPr="0052115F">
        <w:rPr>
          <w:rFonts w:ascii="Times New Roman" w:hAnsi="Times New Roman" w:cs="Times New Roman"/>
          <w:b/>
          <w:sz w:val="24"/>
          <w:szCs w:val="24"/>
        </w:rPr>
        <w:t>nestrannosť a objektivitu, samostatnosť, transparentnosť a nezávislosť inšpekcie v sociálnych veciach</w:t>
      </w:r>
      <w:r w:rsidRPr="0052115F">
        <w:rPr>
          <w:rFonts w:ascii="Times New Roman" w:hAnsi="Times New Roman" w:cs="Times New Roman"/>
          <w:sz w:val="24"/>
          <w:szCs w:val="24"/>
        </w:rPr>
        <w:t xml:space="preserve">. </w:t>
      </w:r>
    </w:p>
    <w:p w14:paraId="396DB9A3" w14:textId="77777777" w:rsidR="0019502F" w:rsidRPr="0052115F" w:rsidRDefault="0019502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 </w:t>
      </w:r>
    </w:p>
    <w:p w14:paraId="4177766F" w14:textId="5551198E" w:rsidR="0019502F" w:rsidRPr="0052115F" w:rsidRDefault="0019502F" w:rsidP="00B65908">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Podľa navrhovaného ustanovenia § 3 ods. 2 má ministerstvo povinnosť práve na zabezpečenie výkonu inšpekcie zriadiť osobitný špecializovaný útvar</w:t>
      </w:r>
      <w:r w:rsidR="00B65908" w:rsidRPr="0052115F">
        <w:rPr>
          <w:rFonts w:ascii="Times New Roman" w:hAnsi="Times New Roman" w:cs="Times New Roman"/>
          <w:sz w:val="24"/>
          <w:szCs w:val="24"/>
        </w:rPr>
        <w:t xml:space="preserve"> ako samostatný organizačný útvar</w:t>
      </w:r>
      <w:r w:rsidRPr="0052115F">
        <w:rPr>
          <w:rFonts w:ascii="Times New Roman" w:hAnsi="Times New Roman" w:cs="Times New Roman"/>
          <w:sz w:val="24"/>
          <w:szCs w:val="24"/>
        </w:rPr>
        <w:t xml:space="preserve">, ktorý bude vykonávať úlohy/právomoci ministerstva v oblasti inšpekcie v sociálnych veciach. Ide teda o zákonnú povinnosť ministerstva útvar zriadiť. Eliminuje sa tak možnosť, mimo zmeny právnej úpravy (v budúcnosti už platného a účinného znenia zákona o inšpekcii v sociálnych veciach), nevytvoriť resp. zrušiť útvar  napr. zmenou  jeho Organizačného poriadku. Inými slovami, každá zmena v postavení útvaru, ako útvaru ministerstva, ktorý má ministerstvo </w:t>
      </w:r>
      <w:r w:rsidRPr="0052115F">
        <w:rPr>
          <w:rFonts w:ascii="Times New Roman" w:hAnsi="Times New Roman" w:cs="Times New Roman"/>
          <w:i/>
          <w:sz w:val="24"/>
          <w:szCs w:val="24"/>
        </w:rPr>
        <w:t xml:space="preserve">ex </w:t>
      </w:r>
      <w:proofErr w:type="spellStart"/>
      <w:r w:rsidRPr="0052115F">
        <w:rPr>
          <w:rFonts w:ascii="Times New Roman" w:hAnsi="Times New Roman" w:cs="Times New Roman"/>
          <w:i/>
          <w:sz w:val="24"/>
          <w:szCs w:val="24"/>
        </w:rPr>
        <w:t>lege</w:t>
      </w:r>
      <w:proofErr w:type="spellEnd"/>
      <w:r w:rsidRPr="0052115F">
        <w:rPr>
          <w:rFonts w:ascii="Times New Roman" w:hAnsi="Times New Roman" w:cs="Times New Roman"/>
          <w:sz w:val="24"/>
          <w:szCs w:val="24"/>
        </w:rPr>
        <w:t xml:space="preserve"> povinnosť zriadiť, by bola možná iba zmenou platnej a účinnej (budúcej) právnej úpravy.   </w:t>
      </w:r>
    </w:p>
    <w:p w14:paraId="1F076076" w14:textId="77777777" w:rsidR="0019502F" w:rsidRPr="0052115F" w:rsidRDefault="0019502F" w:rsidP="007906E1">
      <w:pPr>
        <w:spacing w:after="0" w:line="276" w:lineRule="auto"/>
        <w:jc w:val="both"/>
        <w:rPr>
          <w:rFonts w:ascii="Times New Roman" w:hAnsi="Times New Roman" w:cs="Times New Roman"/>
          <w:sz w:val="24"/>
          <w:szCs w:val="24"/>
        </w:rPr>
      </w:pPr>
    </w:p>
    <w:p w14:paraId="790C4410" w14:textId="35310595" w:rsidR="0019502F" w:rsidRPr="0052115F" w:rsidRDefault="0019502F" w:rsidP="0052115F">
      <w:pPr>
        <w:widowControl w:val="0"/>
        <w:adjustRightInd w:val="0"/>
        <w:spacing w:after="0" w:line="276" w:lineRule="auto"/>
        <w:jc w:val="both"/>
        <w:textAlignment w:val="baseline"/>
      </w:pPr>
      <w:r w:rsidRPr="0052115F">
        <w:rPr>
          <w:rFonts w:ascii="Times New Roman" w:hAnsi="Times New Roman" w:cs="Times New Roman"/>
          <w:kern w:val="36"/>
          <w:sz w:val="24"/>
          <w:szCs w:val="24"/>
          <w:lang w:eastAsia="sk-SK"/>
        </w:rPr>
        <w:t xml:space="preserve">Z ustanovenia § 3 ods. </w:t>
      </w:r>
      <w:r w:rsidR="00B65908" w:rsidRPr="0052115F">
        <w:rPr>
          <w:rFonts w:ascii="Times New Roman" w:hAnsi="Times New Roman" w:cs="Times New Roman"/>
          <w:kern w:val="36"/>
          <w:sz w:val="24"/>
          <w:szCs w:val="24"/>
          <w:lang w:eastAsia="sk-SK"/>
        </w:rPr>
        <w:t>2</w:t>
      </w:r>
      <w:r w:rsidRPr="0052115F">
        <w:rPr>
          <w:rFonts w:ascii="Times New Roman" w:hAnsi="Times New Roman" w:cs="Times New Roman"/>
          <w:kern w:val="36"/>
          <w:sz w:val="24"/>
          <w:szCs w:val="24"/>
          <w:lang w:eastAsia="sk-SK"/>
        </w:rPr>
        <w:t xml:space="preserve"> návrhu zákona</w:t>
      </w:r>
      <w:r w:rsidR="00B65908" w:rsidRPr="0052115F">
        <w:rPr>
          <w:rFonts w:ascii="Times New Roman" w:hAnsi="Times New Roman" w:cs="Times New Roman"/>
          <w:kern w:val="36"/>
          <w:sz w:val="24"/>
          <w:szCs w:val="24"/>
          <w:lang w:eastAsia="sk-SK"/>
        </w:rPr>
        <w:t xml:space="preserve"> ďalej </w:t>
      </w:r>
      <w:r w:rsidRPr="0052115F">
        <w:rPr>
          <w:rFonts w:ascii="Times New Roman" w:hAnsi="Times New Roman" w:cs="Times New Roman"/>
          <w:kern w:val="36"/>
          <w:sz w:val="24"/>
          <w:szCs w:val="24"/>
          <w:lang w:eastAsia="sk-SK"/>
        </w:rPr>
        <w:t xml:space="preserve">vyplýva, že </w:t>
      </w:r>
      <w:r w:rsidR="00B65908" w:rsidRPr="0052115F">
        <w:rPr>
          <w:rFonts w:ascii="Times New Roman" w:hAnsi="Times New Roman" w:cs="Times New Roman"/>
          <w:kern w:val="36"/>
          <w:sz w:val="24"/>
          <w:szCs w:val="24"/>
          <w:lang w:eastAsia="sk-SK"/>
        </w:rPr>
        <w:t>m</w:t>
      </w:r>
      <w:r w:rsidR="00B65908" w:rsidRPr="0052115F">
        <w:rPr>
          <w:rFonts w:ascii="Times New Roman" w:hAnsi="Times New Roman" w:cs="Times New Roman"/>
          <w:bCs/>
          <w:sz w:val="24"/>
          <w:szCs w:val="24"/>
        </w:rPr>
        <w:t xml:space="preserve">inisterstvo  má </w:t>
      </w:r>
      <w:r w:rsidR="00B65908" w:rsidRPr="0052115F">
        <w:rPr>
          <w:rFonts w:ascii="Times New Roman" w:hAnsi="Times New Roman" w:cs="Times New Roman"/>
          <w:bCs/>
          <w:i/>
          <w:sz w:val="24"/>
          <w:szCs w:val="24"/>
        </w:rPr>
        <w:t xml:space="preserve">ex </w:t>
      </w:r>
      <w:proofErr w:type="spellStart"/>
      <w:r w:rsidR="00B65908" w:rsidRPr="0052115F">
        <w:rPr>
          <w:rFonts w:ascii="Times New Roman" w:hAnsi="Times New Roman" w:cs="Times New Roman"/>
          <w:bCs/>
          <w:i/>
          <w:sz w:val="24"/>
          <w:szCs w:val="24"/>
        </w:rPr>
        <w:t>lege</w:t>
      </w:r>
      <w:proofErr w:type="spellEnd"/>
      <w:r w:rsidR="00B65908" w:rsidRPr="0052115F">
        <w:rPr>
          <w:rFonts w:ascii="Times New Roman" w:hAnsi="Times New Roman" w:cs="Times New Roman"/>
          <w:bCs/>
          <w:sz w:val="24"/>
          <w:szCs w:val="24"/>
        </w:rPr>
        <w:t xml:space="preserve"> povinnosť priamo i z návrhu zákona vytvoriť také podmienky, ktoré umožnia útvaru samostatný, nezávislý a nestranný výkon právomocí podľa ustanovenia § 3 ods. 1 návrhu zákona. </w:t>
      </w:r>
      <w:r w:rsidR="00B65908" w:rsidRPr="0052115F">
        <w:rPr>
          <w:rFonts w:ascii="Times New Roman" w:hAnsi="Times New Roman" w:cs="Times New Roman"/>
          <w:kern w:val="36"/>
          <w:sz w:val="24"/>
          <w:szCs w:val="24"/>
          <w:lang w:eastAsia="sk-SK"/>
        </w:rPr>
        <w:t>Na tomto mieste je nutné zdôrazniť, že p</w:t>
      </w:r>
      <w:r w:rsidRPr="0052115F">
        <w:rPr>
          <w:rFonts w:ascii="Times New Roman" w:hAnsi="Times New Roman" w:cs="Times New Roman"/>
          <w:kern w:val="36"/>
          <w:sz w:val="24"/>
          <w:szCs w:val="24"/>
          <w:lang w:eastAsia="sk-SK"/>
        </w:rPr>
        <w:t xml:space="preserve">rincípy dobrej verejnej správy a garancie obsiahnuté v iných platných a účinných právnych  predpisoch (napr. zákon č. 10/1996 Z. z. o kontrole v štátnej správe v znení neskorších predpisov (ďalej len „zákon o kontrole v štátnej správe“), zákon č. 55/2007 Z. z. o štátnej službe </w:t>
      </w:r>
      <w:r w:rsidRPr="0052115F">
        <w:rPr>
          <w:rFonts w:ascii="Times New Roman" w:hAnsi="Times New Roman" w:cs="Times New Roman"/>
          <w:kern w:val="36"/>
          <w:sz w:val="24"/>
          <w:szCs w:val="24"/>
          <w:shd w:val="clear" w:color="auto" w:fill="FFFFFF"/>
          <w:lang w:eastAsia="sk-SK"/>
        </w:rPr>
        <w:t xml:space="preserve">a o zmene a doplnení niektorých zákonov v znení neskorších predpisov, zákon č. 575/2001 Z. z. o organizácii činnosti vlády a organizácii ústrednej štátnej správy v znení neskorších predpisov, </w:t>
      </w:r>
      <w:r w:rsidRPr="0052115F">
        <w:rPr>
          <w:rFonts w:ascii="Times New Roman" w:hAnsi="Times New Roman" w:cs="Times New Roman"/>
          <w:kern w:val="36"/>
          <w:sz w:val="24"/>
          <w:szCs w:val="24"/>
          <w:lang w:eastAsia="sk-SK"/>
        </w:rPr>
        <w:t xml:space="preserve">zákon č. 71/1967 Zb. </w:t>
      </w:r>
      <w:r w:rsidRPr="0052115F">
        <w:rPr>
          <w:rStyle w:val="h1a"/>
          <w:rFonts w:ascii="Times New Roman" w:hAnsi="Times New Roman" w:cs="Times New Roman"/>
          <w:kern w:val="36"/>
          <w:sz w:val="24"/>
          <w:szCs w:val="24"/>
          <w:lang w:eastAsia="sk-SK"/>
        </w:rPr>
        <w:t xml:space="preserve">Zákon o správnom konaní (správny poriadok) v znení neskorších predpisov (ďalej len „správny poriadok“) </w:t>
      </w:r>
      <w:r w:rsidRPr="0052115F">
        <w:rPr>
          <w:rFonts w:ascii="Times New Roman" w:hAnsi="Times New Roman" w:cs="Times New Roman"/>
          <w:kern w:val="36"/>
          <w:sz w:val="24"/>
          <w:szCs w:val="24"/>
          <w:lang w:eastAsia="sk-SK"/>
        </w:rPr>
        <w:t>v súlade s princípom jednotnosti právneho poriadku i mimo takto deklarovanej povinnosti útvaru v  návrhu zákona účinne kreujú útvaru</w:t>
      </w:r>
      <w:r w:rsidRPr="0052115F">
        <w:rPr>
          <w:rFonts w:ascii="Times New Roman" w:hAnsi="Times New Roman" w:cs="Times New Roman"/>
          <w:sz w:val="24"/>
          <w:szCs w:val="24"/>
        </w:rPr>
        <w:t>, ako aj jeho zamestnancom,</w:t>
      </w:r>
      <w:r w:rsidRPr="0052115F">
        <w:rPr>
          <w:rFonts w:ascii="Times New Roman" w:hAnsi="Times New Roman" w:cs="Times New Roman"/>
          <w:kern w:val="36"/>
          <w:sz w:val="24"/>
          <w:szCs w:val="24"/>
          <w:lang w:eastAsia="sk-SK"/>
        </w:rPr>
        <w:t xml:space="preserve"> povinnosti, ktorých cieľom je práve dosiahnutie zákonného, samostatného, nezávislého či nestranného výkonu verejnej správy v oblasti inšpekcie v sociálnych veciach, ako aj nástroje na nápravu odchýlok od takého želaného stavu.  </w:t>
      </w:r>
      <w:r w:rsidR="00B65908" w:rsidRPr="0052115F">
        <w:rPr>
          <w:rFonts w:ascii="Times New Roman" w:hAnsi="Times New Roman" w:cs="Times New Roman"/>
          <w:kern w:val="36"/>
          <w:sz w:val="24"/>
          <w:szCs w:val="24"/>
          <w:lang w:eastAsia="sk-SK"/>
        </w:rPr>
        <w:t>P</w:t>
      </w:r>
      <w:r w:rsidRPr="0052115F">
        <w:rPr>
          <w:rFonts w:ascii="Times New Roman" w:hAnsi="Times New Roman" w:cs="Times New Roman"/>
          <w:kern w:val="36"/>
          <w:sz w:val="24"/>
          <w:szCs w:val="24"/>
          <w:lang w:eastAsia="sk-SK"/>
        </w:rPr>
        <w:t xml:space="preserve">ovinnostiam útvaru </w:t>
      </w:r>
      <w:r w:rsidR="00B65908" w:rsidRPr="0052115F">
        <w:rPr>
          <w:rFonts w:ascii="Times New Roman" w:hAnsi="Times New Roman" w:cs="Times New Roman"/>
          <w:kern w:val="36"/>
          <w:sz w:val="24"/>
          <w:szCs w:val="24"/>
          <w:lang w:eastAsia="sk-SK"/>
        </w:rPr>
        <w:t xml:space="preserve">teda </w:t>
      </w:r>
      <w:r w:rsidRPr="0052115F">
        <w:rPr>
          <w:rFonts w:ascii="Times New Roman" w:hAnsi="Times New Roman" w:cs="Times New Roman"/>
          <w:kern w:val="36"/>
          <w:sz w:val="24"/>
          <w:szCs w:val="24"/>
          <w:lang w:eastAsia="sk-SK"/>
        </w:rPr>
        <w:t>vzhľadom na výkon verejnej správy zodpovedá povinnosť ministerstva, ktoré má útvar povinnosť zo zákona zriadiť, vytvoriť a zabezpečiť útvaru také podmienky na jeho fungovanie, ktoré budú dostatočne garantovať jeho samostatnosť, nezávislosť, nestrannosť a zákonnosť jeho postupov vo veciach inšpekcie v sociálnych veciach.</w:t>
      </w:r>
      <w:r w:rsidRPr="0052115F">
        <w:rPr>
          <w:rFonts w:ascii="Times New Roman" w:hAnsi="Times New Roman" w:cs="Times New Roman"/>
          <w:sz w:val="24"/>
          <w:szCs w:val="24"/>
        </w:rPr>
        <w:t xml:space="preserve">   </w:t>
      </w:r>
    </w:p>
    <w:p w14:paraId="669C18AA" w14:textId="77777777" w:rsidR="0019502F" w:rsidRPr="0052115F" w:rsidRDefault="0019502F" w:rsidP="001371E4">
      <w:pPr>
        <w:spacing w:after="0" w:line="276" w:lineRule="auto"/>
        <w:jc w:val="both"/>
        <w:rPr>
          <w:rFonts w:ascii="Times New Roman" w:hAnsi="Times New Roman" w:cs="Times New Roman"/>
          <w:sz w:val="24"/>
          <w:szCs w:val="24"/>
        </w:rPr>
      </w:pPr>
    </w:p>
    <w:p w14:paraId="0D6B1F88" w14:textId="34AFEFA5" w:rsidR="0019502F" w:rsidRPr="0052115F" w:rsidRDefault="0019502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 záujme zabezpečenia efektívneho výkonu inšpekcie v sociálnych veciach navrhované ustanovenie § 3 ods. </w:t>
      </w:r>
      <w:r w:rsidR="00B65908" w:rsidRPr="0052115F">
        <w:rPr>
          <w:rFonts w:ascii="Times New Roman" w:hAnsi="Times New Roman" w:cs="Times New Roman"/>
          <w:sz w:val="24"/>
          <w:szCs w:val="24"/>
        </w:rPr>
        <w:t>3</w:t>
      </w:r>
      <w:r w:rsidRPr="0052115F">
        <w:rPr>
          <w:rFonts w:ascii="Times New Roman" w:hAnsi="Times New Roman" w:cs="Times New Roman"/>
          <w:sz w:val="24"/>
          <w:szCs w:val="24"/>
        </w:rPr>
        <w:t xml:space="preserve">  určuje ministerstvu  zriadiť (s možnosťou zrušiť) </w:t>
      </w:r>
      <w:r w:rsidRPr="0052115F">
        <w:rPr>
          <w:rFonts w:ascii="Times New Roman" w:hAnsi="Times New Roman" w:cs="Times New Roman"/>
          <w:b/>
          <w:sz w:val="24"/>
          <w:szCs w:val="24"/>
        </w:rPr>
        <w:t>detašované pracoviská útvaru mimo sídla ministerstva</w:t>
      </w:r>
      <w:r w:rsidRPr="0052115F">
        <w:rPr>
          <w:rFonts w:ascii="Times New Roman" w:hAnsi="Times New Roman" w:cs="Times New Roman"/>
          <w:sz w:val="24"/>
          <w:szCs w:val="24"/>
        </w:rPr>
        <w:t xml:space="preserve"> a určovať územný obvod ich pôsobnosti.</w:t>
      </w:r>
    </w:p>
    <w:p w14:paraId="61A55BDA" w14:textId="77777777" w:rsidR="0019502F" w:rsidRPr="0052115F" w:rsidRDefault="0019502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 </w:t>
      </w:r>
    </w:p>
    <w:p w14:paraId="1FC1A3EC" w14:textId="69DCA36A" w:rsidR="0019502F" w:rsidRPr="0052115F" w:rsidRDefault="0019502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Súčasne, sa navrhuje, aby ministerstvo realizovalo správny dozor plánovite, podľa vypracovaného plánu dozornej činnosti na nasledujúci kalendárny rok. Plán dozornej činnosti bude vychádzať najmä z legitímneho verejného záujmu, analýzy poznatkov a rizík pri zohľadnení reálnych možností výkonu dozoru. Z plánu dozornej činnosti budú zrejmé priority smerovania inšpekcie v sociálnych veciach, pričom plán dozornej činnosti bude ministerstvo </w:t>
      </w:r>
      <w:r w:rsidRPr="0052115F">
        <w:rPr>
          <w:rFonts w:ascii="Times New Roman" w:hAnsi="Times New Roman" w:cs="Times New Roman"/>
          <w:sz w:val="24"/>
          <w:szCs w:val="24"/>
        </w:rPr>
        <w:lastRenderedPageBreak/>
        <w:t>zverejňovať na svojom webovom sídle, čim sa o. i. zdôrazňuje preventívne pôsobenia dozoru.</w:t>
      </w:r>
      <w:r w:rsidR="008F1FF1" w:rsidRPr="0052115F">
        <w:rPr>
          <w:rFonts w:ascii="Times New Roman" w:hAnsi="Times New Roman" w:cs="Times New Roman"/>
          <w:sz w:val="24"/>
          <w:szCs w:val="24"/>
        </w:rPr>
        <w:t xml:space="preserve"> Vzhľadom na navrhovanú účinnosť právnej úpravy </w:t>
      </w:r>
      <w:r w:rsidR="002D1685">
        <w:rPr>
          <w:rFonts w:ascii="Times New Roman" w:hAnsi="Times New Roman" w:cs="Times New Roman"/>
          <w:sz w:val="24"/>
          <w:szCs w:val="24"/>
        </w:rPr>
        <w:t>dňom vyhlásenia v Zbierke zákonov</w:t>
      </w:r>
      <w:r w:rsidR="00F973E5" w:rsidRPr="0052115F">
        <w:rPr>
          <w:rFonts w:ascii="Times New Roman" w:hAnsi="Times New Roman" w:cs="Times New Roman"/>
          <w:sz w:val="24"/>
          <w:szCs w:val="24"/>
        </w:rPr>
        <w:t>,</w:t>
      </w:r>
      <w:r w:rsidR="008F1FF1" w:rsidRPr="0052115F">
        <w:rPr>
          <w:rFonts w:ascii="Times New Roman" w:hAnsi="Times New Roman" w:cs="Times New Roman"/>
          <w:sz w:val="24"/>
          <w:szCs w:val="24"/>
        </w:rPr>
        <w:t xml:space="preserve"> ministerstvo vypracuje a zverejní plán dozornej činnosti </w:t>
      </w:r>
      <w:r w:rsidR="00F973E5" w:rsidRPr="0052115F">
        <w:rPr>
          <w:rFonts w:ascii="Times New Roman" w:hAnsi="Times New Roman" w:cs="Times New Roman"/>
          <w:sz w:val="24"/>
          <w:szCs w:val="24"/>
        </w:rPr>
        <w:t xml:space="preserve">v roku 2022 až </w:t>
      </w:r>
      <w:r w:rsidR="008F1FF1" w:rsidRPr="0052115F">
        <w:rPr>
          <w:rFonts w:ascii="Times New Roman" w:hAnsi="Times New Roman" w:cs="Times New Roman"/>
          <w:sz w:val="24"/>
          <w:szCs w:val="24"/>
        </w:rPr>
        <w:t xml:space="preserve">na nasledujúci kalendárny rok 2023. </w:t>
      </w:r>
      <w:r w:rsidRPr="0052115F">
        <w:rPr>
          <w:rFonts w:ascii="Times New Roman" w:hAnsi="Times New Roman" w:cs="Times New Roman"/>
          <w:sz w:val="24"/>
          <w:szCs w:val="24"/>
        </w:rPr>
        <w:t xml:space="preserve"> </w:t>
      </w:r>
    </w:p>
    <w:p w14:paraId="62BA5386" w14:textId="77777777" w:rsidR="0019502F" w:rsidRPr="0052115F" w:rsidRDefault="0019502F" w:rsidP="001371E4">
      <w:pPr>
        <w:spacing w:after="0" w:line="276" w:lineRule="auto"/>
        <w:jc w:val="both"/>
        <w:rPr>
          <w:rFonts w:ascii="Times New Roman" w:hAnsi="Times New Roman" w:cs="Times New Roman"/>
          <w:sz w:val="24"/>
          <w:szCs w:val="24"/>
        </w:rPr>
      </w:pPr>
    </w:p>
    <w:p w14:paraId="21231DC3" w14:textId="64110E91" w:rsidR="0019502F" w:rsidRPr="0052115F" w:rsidRDefault="0019502F"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Ministerstvo bude tiež vypracúvať a zverejňovať hodnotiacu správu o výsledkoch dozornej činnosti za predchádzajúci kalendárny rok, ktorá okrem štatistických údajov bude z obsahového hľadiska analyzovať výsledky inšpekčnej činnosti tak, aby okrem </w:t>
      </w:r>
      <w:r w:rsidRPr="0052115F">
        <w:rPr>
          <w:rFonts w:ascii="Times New Roman" w:hAnsi="Times New Roman" w:cs="Times New Roman"/>
          <w:b/>
          <w:sz w:val="24"/>
          <w:szCs w:val="24"/>
        </w:rPr>
        <w:t>informatívnej</w:t>
      </w:r>
      <w:r w:rsidRPr="0052115F">
        <w:rPr>
          <w:rFonts w:ascii="Times New Roman" w:hAnsi="Times New Roman" w:cs="Times New Roman"/>
          <w:sz w:val="24"/>
          <w:szCs w:val="24"/>
        </w:rPr>
        <w:t xml:space="preserve"> plnila aj </w:t>
      </w:r>
      <w:r w:rsidRPr="0052115F">
        <w:rPr>
          <w:rFonts w:ascii="Times New Roman" w:hAnsi="Times New Roman" w:cs="Times New Roman"/>
          <w:b/>
          <w:sz w:val="24"/>
          <w:szCs w:val="24"/>
        </w:rPr>
        <w:t>metodickú a preventívnu funkciu</w:t>
      </w:r>
      <w:r w:rsidRPr="0052115F">
        <w:rPr>
          <w:rFonts w:ascii="Times New Roman" w:hAnsi="Times New Roman" w:cs="Times New Roman"/>
          <w:sz w:val="24"/>
          <w:szCs w:val="24"/>
        </w:rPr>
        <w:t xml:space="preserve">. Spolu s povinnosťou ministerstva </w:t>
      </w:r>
      <w:r w:rsidR="008F1FF1" w:rsidRPr="0052115F">
        <w:rPr>
          <w:rFonts w:ascii="Times New Roman" w:hAnsi="Times New Roman" w:cs="Times New Roman"/>
          <w:sz w:val="24"/>
          <w:szCs w:val="24"/>
        </w:rPr>
        <w:t xml:space="preserve">podľa  ustanovenia </w:t>
      </w:r>
      <w:r w:rsidRPr="0052115F">
        <w:rPr>
          <w:rFonts w:ascii="Times New Roman" w:hAnsi="Times New Roman" w:cs="Times New Roman"/>
          <w:sz w:val="24"/>
          <w:szCs w:val="24"/>
        </w:rPr>
        <w:t>§ 11</w:t>
      </w:r>
      <w:r w:rsidR="008F1FF1" w:rsidRPr="0052115F">
        <w:rPr>
          <w:rFonts w:ascii="Times New Roman" w:hAnsi="Times New Roman" w:cs="Times New Roman"/>
          <w:sz w:val="24"/>
          <w:szCs w:val="24"/>
        </w:rPr>
        <w:t xml:space="preserve"> návrhu zákona – zverejňovať výsledky inšpekčnej činnosti (</w:t>
      </w:r>
      <w:proofErr w:type="spellStart"/>
      <w:r w:rsidR="00F973E5" w:rsidRPr="0052115F">
        <w:rPr>
          <w:rFonts w:ascii="Times New Roman" w:hAnsi="Times New Roman" w:cs="Times New Roman"/>
          <w:sz w:val="24"/>
          <w:szCs w:val="24"/>
        </w:rPr>
        <w:t>t.j</w:t>
      </w:r>
      <w:proofErr w:type="spellEnd"/>
      <w:r w:rsidR="00F973E5" w:rsidRPr="0052115F">
        <w:rPr>
          <w:rFonts w:ascii="Times New Roman" w:hAnsi="Times New Roman" w:cs="Times New Roman"/>
          <w:sz w:val="24"/>
          <w:szCs w:val="24"/>
        </w:rPr>
        <w:t xml:space="preserve">. </w:t>
      </w:r>
      <w:r w:rsidR="008F1FF1" w:rsidRPr="0052115F">
        <w:rPr>
          <w:rFonts w:ascii="Times New Roman" w:hAnsi="Times New Roman" w:cs="Times New Roman"/>
          <w:sz w:val="24"/>
          <w:szCs w:val="24"/>
        </w:rPr>
        <w:t>záznam z vykonaného dozoru, protokol o výsledku vykonaného dozoru, vybrané druhy právoplatných rozhodnutí</w:t>
      </w:r>
      <w:r w:rsidR="00E6155C" w:rsidRPr="0052115F">
        <w:rPr>
          <w:rFonts w:ascii="Times New Roman" w:hAnsi="Times New Roman" w:cs="Times New Roman"/>
          <w:sz w:val="24"/>
          <w:szCs w:val="24"/>
        </w:rPr>
        <w:t xml:space="preserve"> </w:t>
      </w:r>
      <w:r w:rsidR="008F1FF1" w:rsidRPr="0052115F">
        <w:rPr>
          <w:rFonts w:ascii="Times New Roman" w:hAnsi="Times New Roman" w:cs="Times New Roman"/>
          <w:sz w:val="24"/>
          <w:szCs w:val="24"/>
        </w:rPr>
        <w:t>o uložen</w:t>
      </w:r>
      <w:r w:rsidR="00E6155C" w:rsidRPr="0052115F">
        <w:rPr>
          <w:rFonts w:ascii="Times New Roman" w:hAnsi="Times New Roman" w:cs="Times New Roman"/>
          <w:sz w:val="24"/>
          <w:szCs w:val="24"/>
        </w:rPr>
        <w:t>í</w:t>
      </w:r>
      <w:r w:rsidR="008F1FF1" w:rsidRPr="0052115F">
        <w:rPr>
          <w:rFonts w:ascii="Times New Roman" w:hAnsi="Times New Roman" w:cs="Times New Roman"/>
          <w:sz w:val="24"/>
          <w:szCs w:val="24"/>
        </w:rPr>
        <w:t xml:space="preserve"> pokuty a</w:t>
      </w:r>
      <w:r w:rsidR="00E6155C" w:rsidRPr="0052115F">
        <w:rPr>
          <w:rFonts w:ascii="Times New Roman" w:hAnsi="Times New Roman" w:cs="Times New Roman"/>
          <w:sz w:val="24"/>
          <w:szCs w:val="24"/>
        </w:rPr>
        <w:t> o zákaze</w:t>
      </w:r>
      <w:r w:rsidR="008F1FF1" w:rsidRPr="0052115F">
        <w:rPr>
          <w:rFonts w:ascii="Times New Roman" w:hAnsi="Times New Roman" w:cs="Times New Roman"/>
          <w:sz w:val="24"/>
          <w:szCs w:val="24"/>
        </w:rPr>
        <w:t xml:space="preserve"> vykonávať činnosť,  písomná správa o opatreniach prijatých na odstránenie nedostatkov zistených pri výkone dozoru a príčin ich vzniku a písomná správa o splnení opatrení prijatých na odstránenie zistených nedostatkov) </w:t>
      </w:r>
      <w:r w:rsidRPr="0052115F">
        <w:rPr>
          <w:rFonts w:ascii="Times New Roman" w:hAnsi="Times New Roman" w:cs="Times New Roman"/>
          <w:sz w:val="24"/>
          <w:szCs w:val="24"/>
        </w:rPr>
        <w:t xml:space="preserve">ide o dôležitý prvok zabezpečenia </w:t>
      </w:r>
      <w:r w:rsidRPr="0052115F">
        <w:rPr>
          <w:rFonts w:ascii="Times New Roman" w:hAnsi="Times New Roman" w:cs="Times New Roman"/>
          <w:b/>
          <w:sz w:val="24"/>
          <w:szCs w:val="24"/>
        </w:rPr>
        <w:t>transparentnosti</w:t>
      </w:r>
      <w:r w:rsidRPr="0052115F">
        <w:rPr>
          <w:rFonts w:ascii="Times New Roman" w:hAnsi="Times New Roman" w:cs="Times New Roman"/>
          <w:sz w:val="24"/>
          <w:szCs w:val="24"/>
        </w:rPr>
        <w:t xml:space="preserve"> výkonu inšpekčnej činnosti.</w:t>
      </w:r>
    </w:p>
    <w:p w14:paraId="4AC02346" w14:textId="77777777" w:rsidR="0019502F" w:rsidRPr="0052115F" w:rsidRDefault="0019502F" w:rsidP="001371E4">
      <w:pPr>
        <w:pStyle w:val="Odsekzoznamu"/>
        <w:spacing w:after="0" w:line="276" w:lineRule="auto"/>
        <w:ind w:left="0"/>
        <w:jc w:val="both"/>
        <w:rPr>
          <w:rFonts w:ascii="Times New Roman" w:hAnsi="Times New Roman" w:cs="Times New Roman"/>
          <w:sz w:val="24"/>
          <w:szCs w:val="24"/>
        </w:rPr>
      </w:pPr>
    </w:p>
    <w:p w14:paraId="48160580" w14:textId="2024872B" w:rsidR="0019502F" w:rsidRPr="0052115F" w:rsidRDefault="0019502F" w:rsidP="001371E4">
      <w:pPr>
        <w:pStyle w:val="Odsekzoznamu"/>
        <w:spacing w:after="0" w:line="276" w:lineRule="auto"/>
        <w:ind w:left="0"/>
        <w:jc w:val="both"/>
      </w:pPr>
      <w:r w:rsidRPr="0052115F">
        <w:rPr>
          <w:rFonts w:ascii="Times New Roman" w:hAnsi="Times New Roman" w:cs="Times New Roman"/>
          <w:sz w:val="24"/>
          <w:szCs w:val="24"/>
        </w:rPr>
        <w:t>Nakoľko je nevyhnutné jasne, zrozumiteľne a detailne určovať, akým spôsobom sa inšpekcia vykonáva, ako sa vyhodnocujú jednotlivé zistenia, a to pri viazanosti platnou právnou úpravou a jej náležitou zjednocujúcou interpretáciou a aplikáciou, bude ministerstvo v rámci svojej pôsobnosti vypracúvať a zverejňovať aj podrobnosti postupu pri uplatňovaní tohto zákona a zákona o kontrole v štátnej správe, na ktorý sa v niektorých častiach upravujúcich postup pri výkone dozoru návrh zákon odkazuje (viď tiež odôvodnenie k § 4 návrhu zákona).</w:t>
      </w:r>
    </w:p>
    <w:p w14:paraId="110191AA" w14:textId="77777777" w:rsidR="00F973E5" w:rsidRPr="0052115F" w:rsidRDefault="00F973E5" w:rsidP="001371E4">
      <w:pPr>
        <w:spacing w:after="0" w:line="276" w:lineRule="auto"/>
        <w:jc w:val="both"/>
        <w:rPr>
          <w:rFonts w:ascii="Times New Roman" w:hAnsi="Times New Roman" w:cs="Times New Roman"/>
          <w:sz w:val="24"/>
          <w:szCs w:val="24"/>
        </w:rPr>
      </w:pPr>
    </w:p>
    <w:p w14:paraId="2CB60134" w14:textId="740C2558" w:rsidR="00B523DF" w:rsidRPr="0052115F" w:rsidRDefault="00AB1135"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 4</w:t>
      </w:r>
    </w:p>
    <w:p w14:paraId="0DFD3456" w14:textId="0A3B27A7" w:rsidR="0014177C" w:rsidRPr="0052115F" w:rsidRDefault="0014177C"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Navrhuje sa, aby sa pri výkone správneho dozoru primerane postupovalo podľa </w:t>
      </w:r>
      <w:r w:rsidRPr="0052115F">
        <w:rPr>
          <w:rFonts w:ascii="Times New Roman" w:hAnsi="Times New Roman" w:cs="Times New Roman"/>
          <w:b/>
          <w:sz w:val="24"/>
          <w:szCs w:val="24"/>
        </w:rPr>
        <w:t>základných pravidiel kontrolnej činnosti stanovených zákonom o kontrole v štátnej správe</w:t>
      </w:r>
      <w:r w:rsidRPr="0052115F">
        <w:rPr>
          <w:rFonts w:ascii="Times New Roman" w:hAnsi="Times New Roman" w:cs="Times New Roman"/>
          <w:sz w:val="24"/>
          <w:szCs w:val="24"/>
        </w:rPr>
        <w:t xml:space="preserve">. Ide o postup - kontrolný postup, ktorého cieľom je dospieť ku kontrolnému zisteniu, t. j. jeho výsledkom nie je vydanie individuálneho správneho aktu (rozhodnutia o právach alebo povinnostiach resp. iné ovplyvnenie hmotnoprávnej situácie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ale „úradné“ zistenie</w:t>
      </w:r>
      <w:r w:rsidR="002176B0" w:rsidRPr="0052115F">
        <w:rPr>
          <w:rFonts w:ascii="Times New Roman" w:hAnsi="Times New Roman" w:cs="Times New Roman"/>
          <w:sz w:val="24"/>
          <w:szCs w:val="24"/>
        </w:rPr>
        <w:t>/ overenie</w:t>
      </w:r>
      <w:r w:rsidRPr="0052115F">
        <w:rPr>
          <w:rFonts w:ascii="Times New Roman" w:hAnsi="Times New Roman" w:cs="Times New Roman"/>
          <w:sz w:val="24"/>
          <w:szCs w:val="24"/>
        </w:rPr>
        <w:t xml:space="preserve"> skutočného stavu (zahŕňajúce i porovnanie so stavom žiaducim, vymedzenie odchýlok, príčin a pod.). Toto zistenie je následne formalizované v podobe informačného resp. dokumentačného úkonu, ktorý nezakladá, nemení či neruší právne vzťahy, ale môže byť podkladom (jedným z podkladov) pre prípadné začatie správneho konania. </w:t>
      </w:r>
    </w:p>
    <w:p w14:paraId="45CD795F" w14:textId="77777777" w:rsidR="0014177C" w:rsidRPr="0052115F" w:rsidRDefault="0014177C" w:rsidP="001371E4">
      <w:pPr>
        <w:spacing w:after="0" w:line="276" w:lineRule="auto"/>
        <w:jc w:val="both"/>
        <w:rPr>
          <w:rFonts w:ascii="Times New Roman" w:hAnsi="Times New Roman" w:cs="Times New Roman"/>
          <w:sz w:val="24"/>
          <w:szCs w:val="24"/>
        </w:rPr>
      </w:pPr>
    </w:p>
    <w:p w14:paraId="76B5F8D7" w14:textId="7D68BD2B" w:rsidR="0014177C" w:rsidRPr="0052115F" w:rsidRDefault="0014177C"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Vzhľadom na osobitosti výkonu správneho dozoru v sociálnych veciach sa </w:t>
      </w:r>
      <w:r w:rsidRPr="0052115F">
        <w:rPr>
          <w:rFonts w:ascii="Times New Roman" w:hAnsi="Times New Roman" w:cs="Times New Roman"/>
          <w:b/>
          <w:sz w:val="24"/>
          <w:szCs w:val="24"/>
        </w:rPr>
        <w:t xml:space="preserve">odlišne od </w:t>
      </w:r>
      <w:r w:rsidRPr="0052115F">
        <w:rPr>
          <w:rFonts w:ascii="Times New Roman" w:hAnsi="Times New Roman" w:cs="Times New Roman"/>
          <w:b/>
          <w:i/>
          <w:sz w:val="24"/>
          <w:szCs w:val="24"/>
        </w:rPr>
        <w:t xml:space="preserve">lex </w:t>
      </w:r>
      <w:proofErr w:type="spellStart"/>
      <w:r w:rsidRPr="0052115F">
        <w:rPr>
          <w:rFonts w:ascii="Times New Roman" w:hAnsi="Times New Roman" w:cs="Times New Roman"/>
          <w:b/>
          <w:i/>
          <w:sz w:val="24"/>
          <w:szCs w:val="24"/>
        </w:rPr>
        <w:t>generalis</w:t>
      </w:r>
      <w:proofErr w:type="spellEnd"/>
      <w:r w:rsidRPr="0052115F">
        <w:rPr>
          <w:rFonts w:ascii="Times New Roman" w:hAnsi="Times New Roman" w:cs="Times New Roman"/>
          <w:sz w:val="24"/>
          <w:szCs w:val="24"/>
        </w:rPr>
        <w:t xml:space="preserve"> (zákon o kontrole v štátnej správe) v tomto návrhu zákona upravuje v navrhovaných ustanoveniach § 6 až § 8 inštitút poverenia na výkon dozoru, osoby prizvanej na výkon dozoru</w:t>
      </w:r>
      <w:r w:rsidR="00C14F9F"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 práva a povinnosti povereného zamestnanca</w:t>
      </w:r>
      <w:r w:rsidR="00C14F9F" w:rsidRPr="0052115F">
        <w:rPr>
          <w:rFonts w:ascii="Times New Roman" w:hAnsi="Times New Roman" w:cs="Times New Roman"/>
          <w:sz w:val="24"/>
          <w:szCs w:val="24"/>
        </w:rPr>
        <w:t xml:space="preserve"> na výkon dozoru</w:t>
      </w:r>
      <w:r w:rsidRPr="0052115F">
        <w:rPr>
          <w:rFonts w:ascii="Times New Roman" w:hAnsi="Times New Roman" w:cs="Times New Roman"/>
          <w:sz w:val="24"/>
          <w:szCs w:val="24"/>
        </w:rPr>
        <w:t xml:space="preserve"> a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pri výkone dozoru</w:t>
      </w:r>
      <w:r w:rsidR="00C14F9F" w:rsidRPr="0052115F">
        <w:rPr>
          <w:rFonts w:ascii="Times New Roman" w:hAnsi="Times New Roman" w:cs="Times New Roman"/>
          <w:sz w:val="24"/>
          <w:szCs w:val="24"/>
        </w:rPr>
        <w:t xml:space="preserve"> či zodpovednosť za porušenie povinností</w:t>
      </w:r>
      <w:r w:rsidRPr="0052115F">
        <w:rPr>
          <w:rFonts w:ascii="Times New Roman" w:hAnsi="Times New Roman" w:cs="Times New Roman"/>
          <w:sz w:val="24"/>
          <w:szCs w:val="24"/>
        </w:rPr>
        <w:t xml:space="preserve">. Podľa právnej úpravy obsiahnutej v zákone o kontrole v štátnej správe sa tak bude napr. postupovať v otázkach </w:t>
      </w:r>
      <w:r w:rsidRPr="0052115F">
        <w:rPr>
          <w:rFonts w:ascii="Times New Roman" w:hAnsi="Times New Roman" w:cs="Times New Roman"/>
          <w:b/>
          <w:sz w:val="24"/>
          <w:szCs w:val="24"/>
        </w:rPr>
        <w:t>predpojatosti zamestnancov</w:t>
      </w:r>
      <w:r w:rsidRPr="0052115F">
        <w:rPr>
          <w:rFonts w:ascii="Times New Roman" w:hAnsi="Times New Roman" w:cs="Times New Roman"/>
          <w:sz w:val="24"/>
          <w:szCs w:val="24"/>
        </w:rPr>
        <w:t xml:space="preserve"> poverených na výkon správneho dozoru a prizvaných osôb, oprávnení a povinností poverených zamestnancov na výkon správneho dozoru (okrem odlišnej úpravy v ustanovení § 7 návrhu zákona), </w:t>
      </w:r>
      <w:r w:rsidRPr="0052115F">
        <w:rPr>
          <w:rFonts w:ascii="Times New Roman" w:hAnsi="Times New Roman" w:cs="Times New Roman"/>
          <w:b/>
          <w:sz w:val="24"/>
          <w:szCs w:val="24"/>
        </w:rPr>
        <w:t xml:space="preserve">informačnej a oznamovacej povinnosti </w:t>
      </w:r>
      <w:r w:rsidRPr="0052115F">
        <w:rPr>
          <w:rFonts w:ascii="Times New Roman" w:hAnsi="Times New Roman" w:cs="Times New Roman"/>
          <w:sz w:val="24"/>
          <w:szCs w:val="24"/>
        </w:rPr>
        <w:t xml:space="preserve">útvaru voči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ako aj pri obsahových </w:t>
      </w:r>
      <w:r w:rsidRPr="0052115F">
        <w:rPr>
          <w:rFonts w:ascii="Times New Roman" w:hAnsi="Times New Roman" w:cs="Times New Roman"/>
          <w:b/>
          <w:sz w:val="24"/>
          <w:szCs w:val="24"/>
        </w:rPr>
        <w:t>náležitostiach protokolu</w:t>
      </w:r>
      <w:r w:rsidRPr="0052115F">
        <w:rPr>
          <w:rFonts w:ascii="Times New Roman" w:hAnsi="Times New Roman" w:cs="Times New Roman"/>
          <w:sz w:val="24"/>
          <w:szCs w:val="24"/>
        </w:rPr>
        <w:t xml:space="preserve"> o výsledku </w:t>
      </w:r>
      <w:r w:rsidRPr="0052115F">
        <w:rPr>
          <w:rFonts w:ascii="Times New Roman" w:hAnsi="Times New Roman" w:cs="Times New Roman"/>
          <w:sz w:val="24"/>
          <w:szCs w:val="24"/>
        </w:rPr>
        <w:lastRenderedPageBreak/>
        <w:t xml:space="preserve">správneho dozoru, </w:t>
      </w:r>
      <w:r w:rsidRPr="0052115F">
        <w:rPr>
          <w:rFonts w:ascii="Times New Roman" w:hAnsi="Times New Roman" w:cs="Times New Roman"/>
          <w:b/>
          <w:sz w:val="24"/>
          <w:szCs w:val="24"/>
        </w:rPr>
        <w:t>prerokovaní protokolu</w:t>
      </w:r>
      <w:r w:rsidRPr="0052115F">
        <w:rPr>
          <w:rFonts w:ascii="Times New Roman" w:hAnsi="Times New Roman" w:cs="Times New Roman"/>
          <w:sz w:val="24"/>
          <w:szCs w:val="24"/>
        </w:rPr>
        <w:t xml:space="preserve">, </w:t>
      </w:r>
      <w:r w:rsidRPr="0052115F">
        <w:rPr>
          <w:rFonts w:ascii="Times New Roman" w:hAnsi="Times New Roman" w:cs="Times New Roman"/>
          <w:b/>
          <w:sz w:val="24"/>
          <w:szCs w:val="24"/>
        </w:rPr>
        <w:t xml:space="preserve">preverovaní námietok </w:t>
      </w:r>
      <w:proofErr w:type="spellStart"/>
      <w:r w:rsidRPr="0052115F">
        <w:rPr>
          <w:rFonts w:ascii="Times New Roman" w:hAnsi="Times New Roman" w:cs="Times New Roman"/>
          <w:b/>
          <w:sz w:val="24"/>
          <w:szCs w:val="24"/>
        </w:rPr>
        <w:t>dozorovaného</w:t>
      </w:r>
      <w:proofErr w:type="spellEnd"/>
      <w:r w:rsidRPr="0052115F">
        <w:rPr>
          <w:rFonts w:ascii="Times New Roman" w:hAnsi="Times New Roman" w:cs="Times New Roman"/>
          <w:b/>
          <w:sz w:val="24"/>
          <w:szCs w:val="24"/>
        </w:rPr>
        <w:t xml:space="preserve"> subjektu</w:t>
      </w:r>
      <w:r w:rsidRPr="0052115F">
        <w:rPr>
          <w:rFonts w:ascii="Times New Roman" w:hAnsi="Times New Roman" w:cs="Times New Roman"/>
          <w:sz w:val="24"/>
          <w:szCs w:val="24"/>
        </w:rPr>
        <w:t xml:space="preserve"> ku zisteniam zo správneho dozoru a pod. </w:t>
      </w:r>
    </w:p>
    <w:p w14:paraId="455ABD9E" w14:textId="77777777" w:rsidR="0014177C" w:rsidRPr="0052115F" w:rsidRDefault="0014177C" w:rsidP="001371E4">
      <w:pPr>
        <w:spacing w:after="0" w:line="276" w:lineRule="auto"/>
        <w:jc w:val="both"/>
        <w:rPr>
          <w:rFonts w:ascii="Times New Roman" w:hAnsi="Times New Roman" w:cs="Times New Roman"/>
          <w:sz w:val="24"/>
          <w:szCs w:val="24"/>
        </w:rPr>
      </w:pPr>
    </w:p>
    <w:p w14:paraId="2FE756FA" w14:textId="3D2DF130" w:rsidR="00C42B6A" w:rsidRPr="0052115F" w:rsidRDefault="0014177C"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Navrhuje sa tiež jednoznačne ustanoviť, že správny dozor ministerstvo vykonáva </w:t>
      </w:r>
      <w:r w:rsidRPr="0052115F">
        <w:rPr>
          <w:rFonts w:ascii="Times New Roman" w:hAnsi="Times New Roman" w:cs="Times New Roman"/>
          <w:b/>
          <w:sz w:val="24"/>
          <w:szCs w:val="24"/>
        </w:rPr>
        <w:t>z</w:t>
      </w:r>
      <w:r w:rsidR="00515E25" w:rsidRPr="0052115F">
        <w:rPr>
          <w:rFonts w:ascii="Times New Roman" w:hAnsi="Times New Roman" w:cs="Times New Roman"/>
          <w:b/>
          <w:sz w:val="24"/>
          <w:szCs w:val="24"/>
        </w:rPr>
        <w:t>o</w:t>
      </w:r>
      <w:r w:rsidRPr="0052115F">
        <w:rPr>
          <w:rFonts w:ascii="Times New Roman" w:hAnsi="Times New Roman" w:cs="Times New Roman"/>
          <w:b/>
          <w:sz w:val="24"/>
          <w:szCs w:val="24"/>
        </w:rPr>
        <w:t xml:space="preserve"> svojej vlastnej iniciatívy </w:t>
      </w:r>
      <w:r w:rsidRPr="0052115F">
        <w:rPr>
          <w:rFonts w:ascii="Times New Roman" w:hAnsi="Times New Roman" w:cs="Times New Roman"/>
          <w:sz w:val="24"/>
          <w:szCs w:val="24"/>
        </w:rPr>
        <w:t xml:space="preserve">buď na základe </w:t>
      </w:r>
      <w:r w:rsidRPr="0052115F">
        <w:rPr>
          <w:rFonts w:ascii="Times New Roman" w:hAnsi="Times New Roman" w:cs="Times New Roman"/>
          <w:b/>
          <w:sz w:val="24"/>
          <w:szCs w:val="24"/>
        </w:rPr>
        <w:t>plánu dozornej činnosti</w:t>
      </w:r>
      <w:r w:rsidRPr="0052115F">
        <w:rPr>
          <w:rFonts w:ascii="Times New Roman" w:hAnsi="Times New Roman" w:cs="Times New Roman"/>
          <w:sz w:val="24"/>
          <w:szCs w:val="24"/>
        </w:rPr>
        <w:t xml:space="preserve">, ktorý by mal vychádzať z prioritných oblastí smerovania inšpekcie v sociálnych veciach alebo </w:t>
      </w:r>
      <w:r w:rsidRPr="0052115F">
        <w:rPr>
          <w:rFonts w:ascii="Times New Roman" w:hAnsi="Times New Roman" w:cs="Times New Roman"/>
          <w:b/>
          <w:sz w:val="24"/>
          <w:szCs w:val="24"/>
        </w:rPr>
        <w:t>mimo plánu dozornej činnosti</w:t>
      </w:r>
      <w:r w:rsidRPr="0052115F">
        <w:rPr>
          <w:rFonts w:ascii="Times New Roman" w:hAnsi="Times New Roman" w:cs="Times New Roman"/>
          <w:sz w:val="24"/>
          <w:szCs w:val="24"/>
        </w:rPr>
        <w:t xml:space="preserve">, ak je to potrebné na preverenie plnenia povinností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alebo na základe </w:t>
      </w:r>
      <w:r w:rsidRPr="0052115F">
        <w:rPr>
          <w:rFonts w:ascii="Times New Roman" w:hAnsi="Times New Roman" w:cs="Times New Roman"/>
          <w:b/>
          <w:sz w:val="24"/>
          <w:szCs w:val="24"/>
        </w:rPr>
        <w:t>oznámenia</w:t>
      </w:r>
      <w:r w:rsidRPr="0052115F">
        <w:rPr>
          <w:rFonts w:ascii="Times New Roman" w:hAnsi="Times New Roman" w:cs="Times New Roman"/>
          <w:sz w:val="24"/>
          <w:szCs w:val="24"/>
        </w:rPr>
        <w:t xml:space="preserve"> osoby podľa ustanovenia § 5 tohto návrhu zákona.</w:t>
      </w:r>
    </w:p>
    <w:p w14:paraId="6B4C1D5B" w14:textId="77777777" w:rsidR="001371E4" w:rsidRPr="0052115F" w:rsidRDefault="001371E4" w:rsidP="001371E4">
      <w:pPr>
        <w:spacing w:after="0" w:line="276" w:lineRule="auto"/>
        <w:jc w:val="both"/>
        <w:rPr>
          <w:rFonts w:ascii="Times New Roman" w:hAnsi="Times New Roman" w:cs="Times New Roman"/>
          <w:sz w:val="24"/>
          <w:szCs w:val="24"/>
        </w:rPr>
      </w:pPr>
    </w:p>
    <w:p w14:paraId="582D6E9D" w14:textId="0F026E3F" w:rsidR="00C42B6A" w:rsidRPr="0052115F" w:rsidRDefault="00C42B6A"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 5</w:t>
      </w:r>
    </w:p>
    <w:p w14:paraId="23727E58" w14:textId="77777777" w:rsidR="00F65924" w:rsidRPr="0052115F" w:rsidRDefault="00F65924"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Ustanovenia navrhovaného § 5 návrhu zákona upravujú náležitosti a postup ministerstva pri vybavovaní </w:t>
      </w:r>
      <w:r w:rsidRPr="0052115F">
        <w:rPr>
          <w:rFonts w:ascii="Times New Roman" w:hAnsi="Times New Roman" w:cs="Times New Roman"/>
          <w:b/>
          <w:sz w:val="24"/>
          <w:szCs w:val="24"/>
        </w:rPr>
        <w:t>oznámenia na výkon dozoru</w:t>
      </w:r>
      <w:r w:rsidRPr="0052115F">
        <w:rPr>
          <w:rFonts w:ascii="Times New Roman" w:hAnsi="Times New Roman" w:cs="Times New Roman"/>
          <w:sz w:val="24"/>
          <w:szCs w:val="24"/>
        </w:rPr>
        <w:t xml:space="preserve"> (ďalej len „oznámenie“). </w:t>
      </w:r>
    </w:p>
    <w:p w14:paraId="7A65ADF0" w14:textId="77777777" w:rsidR="00F65924" w:rsidRPr="0052115F" w:rsidRDefault="00F65924" w:rsidP="001371E4">
      <w:pPr>
        <w:widowControl w:val="0"/>
        <w:adjustRightInd w:val="0"/>
        <w:spacing w:after="0" w:line="276" w:lineRule="auto"/>
        <w:jc w:val="both"/>
        <w:textAlignment w:val="baseline"/>
        <w:rPr>
          <w:rFonts w:ascii="Times New Roman" w:hAnsi="Times New Roman" w:cs="Times New Roman"/>
          <w:sz w:val="24"/>
          <w:szCs w:val="24"/>
        </w:rPr>
      </w:pPr>
    </w:p>
    <w:p w14:paraId="29CEC454" w14:textId="77777777" w:rsidR="00F65924" w:rsidRPr="0052115F" w:rsidRDefault="00F65924" w:rsidP="001371E4">
      <w:pPr>
        <w:widowControl w:val="0"/>
        <w:adjustRightInd w:val="0"/>
        <w:spacing w:after="0" w:line="276" w:lineRule="auto"/>
        <w:jc w:val="both"/>
        <w:textAlignment w:val="baseline"/>
        <w:rPr>
          <w:rFonts w:ascii="Times New Roman" w:hAnsi="Times New Roman" w:cs="Times New Roman"/>
          <w:bCs/>
          <w:sz w:val="24"/>
          <w:szCs w:val="24"/>
        </w:rPr>
      </w:pPr>
      <w:r w:rsidRPr="0052115F">
        <w:rPr>
          <w:rFonts w:ascii="Times New Roman" w:hAnsi="Times New Roman" w:cs="Times New Roman"/>
          <w:sz w:val="24"/>
          <w:szCs w:val="24"/>
        </w:rPr>
        <w:t xml:space="preserve">Ako už bolo uvedené v odôvodnení k § 4 návrhu zákona, ministerstvo môže </w:t>
      </w:r>
      <w:r w:rsidRPr="0052115F">
        <w:rPr>
          <w:rFonts w:ascii="Times New Roman" w:hAnsi="Times New Roman" w:cs="Times New Roman"/>
          <w:b/>
          <w:sz w:val="24"/>
          <w:szCs w:val="24"/>
        </w:rPr>
        <w:t>mimo plánu dozornej činnosti</w:t>
      </w:r>
      <w:r w:rsidRPr="0052115F">
        <w:rPr>
          <w:rFonts w:ascii="Times New Roman" w:hAnsi="Times New Roman" w:cs="Times New Roman"/>
          <w:sz w:val="24"/>
          <w:szCs w:val="24"/>
        </w:rPr>
        <w:t xml:space="preserve"> vykonať dozor i na základe oznámenia osoby, je však treba zdôrazniť, že aj v tomto prípade ide o výkon dozoru „</w:t>
      </w:r>
      <w:r w:rsidRPr="0052115F">
        <w:rPr>
          <w:rFonts w:ascii="Times New Roman" w:hAnsi="Times New Roman" w:cs="Times New Roman"/>
          <w:bCs/>
          <w:sz w:val="24"/>
          <w:szCs w:val="24"/>
        </w:rPr>
        <w:t xml:space="preserve">z vlastnej iniciatívy ministerstva“. </w:t>
      </w:r>
    </w:p>
    <w:p w14:paraId="7C4E92F8" w14:textId="77777777" w:rsidR="00F65924" w:rsidRPr="0052115F" w:rsidRDefault="00F65924" w:rsidP="001371E4">
      <w:pPr>
        <w:widowControl w:val="0"/>
        <w:adjustRightInd w:val="0"/>
        <w:spacing w:after="0" w:line="276" w:lineRule="auto"/>
        <w:jc w:val="both"/>
        <w:textAlignment w:val="baseline"/>
        <w:rPr>
          <w:rFonts w:ascii="Times New Roman" w:hAnsi="Times New Roman" w:cs="Times New Roman"/>
          <w:bCs/>
          <w:sz w:val="24"/>
          <w:szCs w:val="24"/>
        </w:rPr>
      </w:pPr>
    </w:p>
    <w:p w14:paraId="6D6926BB" w14:textId="21DEE15E" w:rsidR="00F65924" w:rsidRPr="0052115F" w:rsidRDefault="00F65924" w:rsidP="001371E4">
      <w:pPr>
        <w:widowControl w:val="0"/>
        <w:adjustRightInd w:val="0"/>
        <w:spacing w:after="0" w:line="276" w:lineRule="auto"/>
        <w:jc w:val="both"/>
        <w:textAlignment w:val="baseline"/>
        <w:rPr>
          <w:rFonts w:ascii="Times New Roman" w:hAnsi="Times New Roman" w:cs="Times New Roman"/>
          <w:bCs/>
          <w:sz w:val="24"/>
          <w:szCs w:val="24"/>
        </w:rPr>
      </w:pPr>
      <w:r w:rsidRPr="0052115F">
        <w:rPr>
          <w:rFonts w:ascii="Times New Roman" w:hAnsi="Times New Roman" w:cs="Times New Roman"/>
          <w:b/>
          <w:sz w:val="24"/>
          <w:szCs w:val="24"/>
        </w:rPr>
        <w:t>Oznámenie</w:t>
      </w:r>
      <w:r w:rsidRPr="0052115F">
        <w:rPr>
          <w:rFonts w:ascii="Times New Roman" w:hAnsi="Times New Roman" w:cs="Times New Roman"/>
          <w:sz w:val="24"/>
          <w:szCs w:val="24"/>
        </w:rPr>
        <w:t xml:space="preserve"> môže podať fyzická osoba alebo právnická osoba, a to písomnou formou s obsahovými </w:t>
      </w:r>
      <w:r w:rsidRPr="0052115F">
        <w:rPr>
          <w:rFonts w:ascii="Times New Roman" w:hAnsi="Times New Roman" w:cs="Times New Roman"/>
          <w:b/>
          <w:sz w:val="24"/>
          <w:szCs w:val="24"/>
        </w:rPr>
        <w:t>náležitosťami</w:t>
      </w:r>
      <w:r w:rsidRPr="0052115F">
        <w:rPr>
          <w:rFonts w:ascii="Times New Roman" w:hAnsi="Times New Roman" w:cs="Times New Roman"/>
          <w:sz w:val="24"/>
          <w:szCs w:val="24"/>
        </w:rPr>
        <w:t xml:space="preserve">, ktorými sú meno, priezvisko a adresa oznamovateľa, ak je oznamovateľom fyzická osoba resp. názov, sídlo a identifikačné číslo organizácie, ak je oznamovateľom právnická osoba a meno a priezvisko fyzickej osoby oprávnenej konať v mene právnickej osoby. Oznámenie musí ďalej obsahovať údaje, umožňujúce identifikáciu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podľa § 2 ods. 2 tohto návrhu zákona, ako aj opis skutočností, na základe ktorých oznamovateľ oznamuje </w:t>
      </w:r>
      <w:r w:rsidR="00E6155C" w:rsidRPr="0052115F">
        <w:rPr>
          <w:rFonts w:ascii="Times New Roman" w:hAnsi="Times New Roman" w:cs="Times New Roman"/>
          <w:sz w:val="24"/>
          <w:szCs w:val="24"/>
        </w:rPr>
        <w:t>neplnení</w:t>
      </w:r>
      <w:r w:rsidRPr="0052115F">
        <w:rPr>
          <w:rFonts w:ascii="Times New Roman" w:hAnsi="Times New Roman" w:cs="Times New Roman"/>
          <w:sz w:val="24"/>
          <w:szCs w:val="24"/>
        </w:rPr>
        <w:t xml:space="preserve"> povinností stanovených </w:t>
      </w:r>
      <w:proofErr w:type="spellStart"/>
      <w:r w:rsidRPr="0052115F">
        <w:rPr>
          <w:rFonts w:ascii="Times New Roman" w:hAnsi="Times New Roman" w:cs="Times New Roman"/>
          <w:sz w:val="24"/>
          <w:szCs w:val="24"/>
        </w:rPr>
        <w:t>dozorovanému</w:t>
      </w:r>
      <w:proofErr w:type="spellEnd"/>
      <w:r w:rsidRPr="0052115F">
        <w:rPr>
          <w:rFonts w:ascii="Times New Roman" w:hAnsi="Times New Roman" w:cs="Times New Roman"/>
          <w:sz w:val="24"/>
          <w:szCs w:val="24"/>
        </w:rPr>
        <w:t xml:space="preserve"> subjektu právnymi predpismi v rozsahu pôsobnosti inšpekcie podľa návrhu tohto zákona ustanovenej v § 2 ods. 1 písm. a) tohto návrhu zákona. Ide o obligatórne náležitosti oznámenia, bez ktorých nie je možné reálne zvážiť vykonanie dozoru. Z </w:t>
      </w:r>
      <w:r w:rsidRPr="0052115F">
        <w:rPr>
          <w:rFonts w:ascii="Times New Roman" w:hAnsi="Times New Roman" w:cs="Times New Roman"/>
          <w:b/>
          <w:sz w:val="24"/>
          <w:szCs w:val="24"/>
        </w:rPr>
        <w:t>opisu skutočností</w:t>
      </w:r>
      <w:r w:rsidRPr="0052115F">
        <w:rPr>
          <w:rFonts w:ascii="Times New Roman" w:hAnsi="Times New Roman" w:cs="Times New Roman"/>
          <w:sz w:val="24"/>
          <w:szCs w:val="24"/>
        </w:rPr>
        <w:t xml:space="preserve"> by tak malo byť zrejmé, že sa ním poukazuje napr. na ne</w:t>
      </w:r>
      <w:r w:rsidR="00E6155C" w:rsidRPr="0052115F">
        <w:rPr>
          <w:rFonts w:ascii="Times New Roman" w:hAnsi="Times New Roman" w:cs="Times New Roman"/>
          <w:sz w:val="24"/>
          <w:szCs w:val="24"/>
        </w:rPr>
        <w:t xml:space="preserve">splnenie si </w:t>
      </w:r>
      <w:r w:rsidRPr="0052115F">
        <w:rPr>
          <w:rFonts w:ascii="Times New Roman" w:hAnsi="Times New Roman" w:cs="Times New Roman"/>
          <w:sz w:val="24"/>
          <w:szCs w:val="24"/>
        </w:rPr>
        <w:t xml:space="preserve">povinností poskytovateľa sociálnej služby pri poskytovaní sociálnej služby vo vzťahu ku konkrétnemu prijímateľovi sociálnej služby, u konkrétneho poskytovateľa sociálnej služby, alebo na neplnenie účelu poskytnutého peňažného príspevku na kompenzáciu konkrétnym poberateľom peňažného príspevku na kompenzáciu sociálnych dôsledkov ťažkého zdravotného postihnutia, na nedostatočnú kvalitu alebo rozsah poskytovanej osobnej pomoci fyzickej osobe s ťažkým zdravotným postihnutím, ktorá je odkázaná na opatrovanie, a na ktorej zabezpečenie sa poskytuje peňažný príspevok na osobnú asistenciu alebo peňažný príspevok na opatrovanie, alebo, že subjekt sociálnoprávnej ochrany detí a sociálnej kurately porušil/nesplnil povinnosť pri vykonávaní opatrení sociálnoprávnej ochrany detí a sociálnej kurately tak, ako mu ukladá zákon. </w:t>
      </w:r>
    </w:p>
    <w:p w14:paraId="75FFD0D6" w14:textId="77777777" w:rsidR="00F65924" w:rsidRPr="0052115F" w:rsidRDefault="00F65924" w:rsidP="001371E4">
      <w:pPr>
        <w:widowControl w:val="0"/>
        <w:adjustRightInd w:val="0"/>
        <w:spacing w:after="0" w:line="276" w:lineRule="auto"/>
        <w:jc w:val="both"/>
        <w:textAlignment w:val="baseline"/>
        <w:rPr>
          <w:rFonts w:ascii="Times New Roman" w:hAnsi="Times New Roman" w:cs="Times New Roman"/>
          <w:bCs/>
          <w:sz w:val="24"/>
          <w:szCs w:val="24"/>
        </w:rPr>
      </w:pPr>
    </w:p>
    <w:p w14:paraId="71FB9A26" w14:textId="4E156D58" w:rsidR="00F65924" w:rsidRPr="0052115F" w:rsidRDefault="00F65924" w:rsidP="001371E4">
      <w:pPr>
        <w:pStyle w:val="Odsekzoznamu"/>
        <w:widowControl w:val="0"/>
        <w:adjustRightInd w:val="0"/>
        <w:spacing w:after="0" w:line="276" w:lineRule="auto"/>
        <w:ind w:left="0"/>
        <w:jc w:val="both"/>
        <w:textAlignment w:val="baseline"/>
        <w:rPr>
          <w:rFonts w:ascii="Times New Roman" w:hAnsi="Times New Roman" w:cs="Times New Roman"/>
          <w:bCs/>
          <w:sz w:val="24"/>
          <w:szCs w:val="24"/>
        </w:rPr>
      </w:pPr>
      <w:r w:rsidRPr="0052115F">
        <w:rPr>
          <w:rFonts w:ascii="Times New Roman" w:hAnsi="Times New Roman" w:cs="Times New Roman"/>
          <w:bCs/>
          <w:sz w:val="24"/>
          <w:szCs w:val="24"/>
        </w:rPr>
        <w:t xml:space="preserve">Návrh zákona kreuje </w:t>
      </w:r>
      <w:r w:rsidRPr="0052115F">
        <w:rPr>
          <w:rFonts w:ascii="Times New Roman" w:hAnsi="Times New Roman" w:cs="Times New Roman"/>
          <w:b/>
          <w:bCs/>
          <w:sz w:val="24"/>
          <w:szCs w:val="24"/>
        </w:rPr>
        <w:t>povinnosť ministerstva oznámenie posudzovať podľa jeho obsahu</w:t>
      </w:r>
      <w:r w:rsidRPr="0052115F">
        <w:rPr>
          <w:rFonts w:ascii="Times New Roman" w:hAnsi="Times New Roman" w:cs="Times New Roman"/>
          <w:bCs/>
          <w:sz w:val="24"/>
          <w:szCs w:val="24"/>
        </w:rPr>
        <w:t xml:space="preserve">, teda nie podľa jeho označenia oznamovateľom či jeho „názvu“. Návrh zákona tým reflektuje zaužívanú zásadu pri výkone verejnej správy akcentovanú i v rozhodovacej činnosti príslušných súdov, podľa ktorej nesprávne označenie podania, neoprávňuje orgán verejnej správy na jeho odmietnutie, ak je z jeho obsahu zrejmý jeho „charakter“. Pre prípad, že by oznámenie neobsahovalo náležitosti predpísané návrhom zákona, navrhuje sa upraviť postup </w:t>
      </w:r>
      <w:r w:rsidRPr="0052115F">
        <w:rPr>
          <w:rFonts w:ascii="Times New Roman" w:hAnsi="Times New Roman" w:cs="Times New Roman"/>
          <w:bCs/>
          <w:sz w:val="24"/>
          <w:szCs w:val="24"/>
        </w:rPr>
        <w:lastRenderedPageBreak/>
        <w:t xml:space="preserve">ministerstva na odstránenie konkrétnych nedostatkov v oznámení, samozrejme v súčinnosti s oznamovateľom - ak oznámenie nemá predpísané náležitosti, ministerstvo oznamovateľa vyzve, aby v určenej lehote (nie kratšej ako 7 dní) nedostatky oznámenia odstránil a súčasne oznamovateľa poučí o tom, ako je potrebné nedostatky odstrániť. Ak oznamovateľ nedostatky v určenej lehote neodstráni, ministerstvo dozor v danej veci nezačne (aj táto skutočnosť je súčasťou poučenia). Navrhovaná právna úprava tak reflektuje požiadavky vyplývajúce </w:t>
      </w:r>
      <w:r w:rsidRPr="0052115F">
        <w:rPr>
          <w:rFonts w:ascii="Times New Roman" w:hAnsi="Times New Roman" w:cs="Times New Roman"/>
          <w:b/>
          <w:bCs/>
          <w:sz w:val="24"/>
          <w:szCs w:val="24"/>
        </w:rPr>
        <w:t>z princípu súčinnosti</w:t>
      </w:r>
      <w:r w:rsidRPr="0052115F">
        <w:rPr>
          <w:rFonts w:ascii="Times New Roman" w:hAnsi="Times New Roman" w:cs="Times New Roman"/>
          <w:bCs/>
          <w:sz w:val="24"/>
          <w:szCs w:val="24"/>
        </w:rPr>
        <w:t>, podľa ktorého bude i v prípade oznámenia podľa návrhu zákona ministerstvo viazané poskytovať pomoc a poučenie oznamovateľovi tak, aby pre neznalosť právnych predpisov neutrpel ujmu. V jednoduchý</w:t>
      </w:r>
      <w:r w:rsidR="00CC6C92" w:rsidRPr="0052115F">
        <w:rPr>
          <w:rFonts w:ascii="Times New Roman" w:hAnsi="Times New Roman" w:cs="Times New Roman"/>
          <w:bCs/>
          <w:sz w:val="24"/>
          <w:szCs w:val="24"/>
        </w:rPr>
        <w:t>ch</w:t>
      </w:r>
      <w:r w:rsidRPr="0052115F">
        <w:rPr>
          <w:rFonts w:ascii="Times New Roman" w:hAnsi="Times New Roman" w:cs="Times New Roman"/>
          <w:bCs/>
          <w:sz w:val="24"/>
          <w:szCs w:val="24"/>
        </w:rPr>
        <w:t xml:space="preserve"> „prípadoch“ ministerstvo v súčinnosti s oznamovateľom odstráni takéto nedostatky bezodkladne resp. „operatívne“, v ostatných prípadoch, ministerstvo požiada/vyzve oznamovateľa, aby svoje oznámenie v primeranej lehote doplnil alebo upravil</w:t>
      </w:r>
      <w:r w:rsidR="00CC6C92" w:rsidRPr="0052115F">
        <w:rPr>
          <w:rFonts w:ascii="Times New Roman" w:hAnsi="Times New Roman" w:cs="Times New Roman"/>
          <w:bCs/>
          <w:sz w:val="24"/>
          <w:szCs w:val="24"/>
        </w:rPr>
        <w:t>.</w:t>
      </w:r>
      <w:r w:rsidRPr="0052115F">
        <w:rPr>
          <w:rFonts w:ascii="Times New Roman" w:hAnsi="Times New Roman" w:cs="Times New Roman"/>
          <w:bCs/>
          <w:sz w:val="24"/>
          <w:szCs w:val="24"/>
        </w:rPr>
        <w:t xml:space="preserve"> </w:t>
      </w:r>
    </w:p>
    <w:p w14:paraId="5C55A01C" w14:textId="77777777" w:rsidR="00F65924" w:rsidRPr="0052115F" w:rsidRDefault="00F65924" w:rsidP="001371E4">
      <w:pPr>
        <w:pStyle w:val="Odsekzoznamu"/>
        <w:widowControl w:val="0"/>
        <w:adjustRightInd w:val="0"/>
        <w:spacing w:after="0" w:line="276" w:lineRule="auto"/>
        <w:ind w:left="0"/>
        <w:jc w:val="both"/>
        <w:textAlignment w:val="baseline"/>
        <w:rPr>
          <w:rFonts w:ascii="Times New Roman" w:hAnsi="Times New Roman" w:cs="Times New Roman"/>
          <w:bCs/>
          <w:sz w:val="24"/>
          <w:szCs w:val="24"/>
        </w:rPr>
      </w:pPr>
    </w:p>
    <w:p w14:paraId="5BEC3932" w14:textId="0F13A4C2" w:rsidR="00F65924" w:rsidRPr="0052115F" w:rsidRDefault="00F65924" w:rsidP="001371E4">
      <w:pPr>
        <w:pStyle w:val="Odsekzoznamu"/>
        <w:widowControl w:val="0"/>
        <w:adjustRightInd w:val="0"/>
        <w:spacing w:after="0" w:line="276" w:lineRule="auto"/>
        <w:ind w:left="0"/>
        <w:jc w:val="both"/>
        <w:textAlignment w:val="baseline"/>
        <w:rPr>
          <w:rFonts w:ascii="Times New Roman" w:hAnsi="Times New Roman" w:cs="Times New Roman"/>
          <w:bCs/>
          <w:sz w:val="24"/>
          <w:szCs w:val="24"/>
        </w:rPr>
      </w:pPr>
      <w:r w:rsidRPr="0052115F">
        <w:rPr>
          <w:rFonts w:ascii="Times New Roman" w:hAnsi="Times New Roman" w:cs="Times New Roman"/>
          <w:bCs/>
          <w:sz w:val="24"/>
          <w:szCs w:val="24"/>
        </w:rPr>
        <w:t xml:space="preserve">Ustanovenie § 5 ods. 4 </w:t>
      </w:r>
      <w:r w:rsidR="00E6155C" w:rsidRPr="0052115F">
        <w:rPr>
          <w:rFonts w:ascii="Times New Roman" w:hAnsi="Times New Roman" w:cs="Times New Roman"/>
          <w:bCs/>
          <w:sz w:val="24"/>
          <w:szCs w:val="24"/>
        </w:rPr>
        <w:t xml:space="preserve">návrhu zákona </w:t>
      </w:r>
      <w:r w:rsidRPr="0052115F">
        <w:rPr>
          <w:rFonts w:ascii="Times New Roman" w:hAnsi="Times New Roman" w:cs="Times New Roman"/>
          <w:bCs/>
          <w:sz w:val="24"/>
          <w:szCs w:val="24"/>
        </w:rPr>
        <w:t>konštituuje ministerstvu možnosť, ak o to požiada oznamovateľ</w:t>
      </w:r>
      <w:r w:rsidR="00237DBA" w:rsidRPr="0052115F">
        <w:rPr>
          <w:rFonts w:ascii="Times New Roman" w:hAnsi="Times New Roman" w:cs="Times New Roman"/>
          <w:bCs/>
          <w:sz w:val="24"/>
          <w:szCs w:val="24"/>
        </w:rPr>
        <w:t xml:space="preserve"> (fyzická osoba)</w:t>
      </w:r>
      <w:r w:rsidRPr="0052115F">
        <w:rPr>
          <w:rFonts w:ascii="Times New Roman" w:hAnsi="Times New Roman" w:cs="Times New Roman"/>
          <w:bCs/>
          <w:sz w:val="24"/>
          <w:szCs w:val="24"/>
        </w:rPr>
        <w:t xml:space="preserve">, </w:t>
      </w:r>
      <w:r w:rsidRPr="0052115F">
        <w:rPr>
          <w:rFonts w:ascii="Times New Roman" w:hAnsi="Times New Roman" w:cs="Times New Roman"/>
          <w:b/>
          <w:bCs/>
          <w:sz w:val="24"/>
          <w:szCs w:val="24"/>
        </w:rPr>
        <w:t>utajiť jeho totožnosť</w:t>
      </w:r>
      <w:r w:rsidRPr="0052115F">
        <w:rPr>
          <w:rFonts w:ascii="Times New Roman" w:hAnsi="Times New Roman" w:cs="Times New Roman"/>
          <w:bCs/>
          <w:sz w:val="24"/>
          <w:szCs w:val="24"/>
        </w:rPr>
        <w:t xml:space="preserve">, súčasne sa však </w:t>
      </w:r>
      <w:r w:rsidRPr="0052115F">
        <w:rPr>
          <w:rFonts w:ascii="Times New Roman" w:hAnsi="Times New Roman" w:cs="Times New Roman"/>
          <w:b/>
          <w:bCs/>
          <w:sz w:val="24"/>
          <w:szCs w:val="24"/>
        </w:rPr>
        <w:t>taxatívne určujú dôvody vylučujúce utajenie totožnosti</w:t>
      </w:r>
      <w:r w:rsidRPr="0052115F">
        <w:rPr>
          <w:rFonts w:ascii="Times New Roman" w:hAnsi="Times New Roman" w:cs="Times New Roman"/>
          <w:bCs/>
          <w:sz w:val="24"/>
          <w:szCs w:val="24"/>
        </w:rPr>
        <w:t xml:space="preserve"> oznamovateľa. Ide o situácie, kedy si ministerstvo plní povinnosť upozorniť orgán sociálnoprávnej ochrany detí a sociálnej kurately na porušovanie práv dieťaťa alebo poskytuje informácie orgánu činnému v trestnom konaní, súdu a inému orgánu (napríklad Úradu verejného ochrancu práv alebo Úradu komisára pre osoby so zdravotným postihnutím). Ustanovenie o utajovaní oznamovateľa bolo aj v rámci medzirezortného pripomienkového konania predmetom pripomienok. Na jednej strane bol prezentovaný názor smerujúci k zvýšenej ochrane oznamovateľa a na strane druhej je možnosť utajenia oznamovateľa chápaná ako neopodstatnená, až podnecujúca v svojej podstate šikanózne správanie.  V tejto súvislosti je treba zdôrazniť, že ministerstvo môže utajiť totožnosť oznamovateľa, t.</w:t>
      </w:r>
      <w:r w:rsidR="00CC6C92" w:rsidRPr="0052115F">
        <w:rPr>
          <w:rFonts w:ascii="Times New Roman" w:hAnsi="Times New Roman" w:cs="Times New Roman"/>
          <w:bCs/>
          <w:sz w:val="24"/>
          <w:szCs w:val="24"/>
        </w:rPr>
        <w:t xml:space="preserve"> </w:t>
      </w:r>
      <w:r w:rsidRPr="0052115F">
        <w:rPr>
          <w:rFonts w:ascii="Times New Roman" w:hAnsi="Times New Roman" w:cs="Times New Roman"/>
          <w:bCs/>
          <w:sz w:val="24"/>
          <w:szCs w:val="24"/>
        </w:rPr>
        <w:t xml:space="preserve">j. len oznamovateľa, ktorý je fyzickou osobou. Zároveň, vzhľadom na povahu najmä klientskych skupín sociálnych služieb a sociálnoprávnej ochrany detí a sociálnej kurately  navrhuje zvýšenú ochranu oznamovateľa limitovaním vyššie uvedených dôvodov na utajenie totožnosti oznamovateľa zohľadňujúc najmä fakt, že slovenské trestné právo poskytuje dostatočný priestor </w:t>
      </w:r>
      <w:proofErr w:type="spellStart"/>
      <w:r w:rsidRPr="0052115F">
        <w:rPr>
          <w:rFonts w:ascii="Times New Roman" w:hAnsi="Times New Roman" w:cs="Times New Roman"/>
          <w:bCs/>
          <w:sz w:val="24"/>
          <w:szCs w:val="24"/>
        </w:rPr>
        <w:t>dozorovaným</w:t>
      </w:r>
      <w:proofErr w:type="spellEnd"/>
      <w:r w:rsidRPr="0052115F">
        <w:rPr>
          <w:rFonts w:ascii="Times New Roman" w:hAnsi="Times New Roman" w:cs="Times New Roman"/>
          <w:bCs/>
          <w:sz w:val="24"/>
          <w:szCs w:val="24"/>
        </w:rPr>
        <w:t xml:space="preserve"> subjektom na ochranu pred ohováraním, či v krajnom prípade pred  krivým obvinením, pričom, ak takáto situácia nastane,  bude musieť  ministerstvo poskytovať orgánom činným v trestnom potrebnú súčinnosť. </w:t>
      </w:r>
      <w:r w:rsidR="00237DBA" w:rsidRPr="0052115F">
        <w:rPr>
          <w:rFonts w:ascii="Times New Roman" w:hAnsi="Times New Roman" w:cs="Times New Roman"/>
          <w:bCs/>
          <w:sz w:val="24"/>
          <w:szCs w:val="24"/>
        </w:rPr>
        <w:t xml:space="preserve">V neposlednom rade je nutné zdôrazniť, že ministerstvo je viazané, okrem iného, pravidlami ochrany osobných údajov fyzických osôb podľa platnej právnej úpravy obsiahnutej v zákone č. 18/2017 </w:t>
      </w:r>
      <w:proofErr w:type="spellStart"/>
      <w:r w:rsidR="00237DBA" w:rsidRPr="0052115F">
        <w:rPr>
          <w:rFonts w:ascii="Times New Roman" w:hAnsi="Times New Roman" w:cs="Times New Roman"/>
          <w:bCs/>
          <w:sz w:val="24"/>
          <w:szCs w:val="24"/>
        </w:rPr>
        <w:t>Z.z</w:t>
      </w:r>
      <w:proofErr w:type="spellEnd"/>
      <w:r w:rsidR="00237DBA" w:rsidRPr="0052115F">
        <w:rPr>
          <w:rFonts w:ascii="Times New Roman" w:hAnsi="Times New Roman" w:cs="Times New Roman"/>
          <w:bCs/>
          <w:sz w:val="24"/>
          <w:szCs w:val="24"/>
        </w:rPr>
        <w:t xml:space="preserve">. o ochrane osobných údajov a o zmene a doplnení niektorých zákonov v znení neskorších predpisov. </w:t>
      </w:r>
      <w:r w:rsidR="009C11AA" w:rsidRPr="0052115F">
        <w:rPr>
          <w:rFonts w:ascii="Times New Roman" w:hAnsi="Times New Roman" w:cs="Times New Roman"/>
          <w:bCs/>
          <w:sz w:val="24"/>
          <w:szCs w:val="24"/>
        </w:rPr>
        <w:t>V prípade oznámeni</w:t>
      </w:r>
      <w:r w:rsidR="00A56923" w:rsidRPr="0052115F">
        <w:rPr>
          <w:rFonts w:ascii="Times New Roman" w:hAnsi="Times New Roman" w:cs="Times New Roman"/>
          <w:bCs/>
          <w:sz w:val="24"/>
          <w:szCs w:val="24"/>
        </w:rPr>
        <w:t>a</w:t>
      </w:r>
      <w:r w:rsidR="009C11AA" w:rsidRPr="0052115F">
        <w:rPr>
          <w:rFonts w:ascii="Times New Roman" w:hAnsi="Times New Roman" w:cs="Times New Roman"/>
          <w:bCs/>
          <w:sz w:val="24"/>
          <w:szCs w:val="24"/>
        </w:rPr>
        <w:t xml:space="preserve"> oznamovateľa, ktorý ministerstvo požiada o utajenie jeho/jej totožnosti</w:t>
      </w:r>
      <w:r w:rsidR="00A56923" w:rsidRPr="0052115F">
        <w:rPr>
          <w:rFonts w:ascii="Times New Roman" w:hAnsi="Times New Roman" w:cs="Times New Roman"/>
          <w:bCs/>
          <w:sz w:val="24"/>
          <w:szCs w:val="24"/>
        </w:rPr>
        <w:t>,</w:t>
      </w:r>
      <w:r w:rsidR="009C11AA" w:rsidRPr="0052115F">
        <w:rPr>
          <w:rFonts w:ascii="Times New Roman" w:hAnsi="Times New Roman" w:cs="Times New Roman"/>
          <w:bCs/>
          <w:sz w:val="24"/>
          <w:szCs w:val="24"/>
        </w:rPr>
        <w:t xml:space="preserve"> bude ministerstvo </w:t>
      </w:r>
      <w:r w:rsidR="00A56923" w:rsidRPr="0052115F">
        <w:rPr>
          <w:rFonts w:ascii="Times New Roman" w:hAnsi="Times New Roman" w:cs="Times New Roman"/>
          <w:bCs/>
          <w:sz w:val="24"/>
          <w:szCs w:val="24"/>
        </w:rPr>
        <w:t xml:space="preserve">tak, ako vyplýva z povahy tohto ustanovenia, </w:t>
      </w:r>
      <w:r w:rsidR="009C11AA" w:rsidRPr="0052115F">
        <w:rPr>
          <w:rFonts w:ascii="Times New Roman" w:hAnsi="Times New Roman" w:cs="Times New Roman"/>
          <w:bCs/>
          <w:sz w:val="24"/>
          <w:szCs w:val="24"/>
        </w:rPr>
        <w:t>pri vybavovaní takého oznámenia postupovať obozretne, napr. bude</w:t>
      </w:r>
      <w:r w:rsidR="009C11AA" w:rsidRPr="0052115F">
        <w:rPr>
          <w:rFonts w:ascii="Times New Roman" w:hAnsi="Times New Roman" w:cs="Times New Roman"/>
          <w:sz w:val="24"/>
          <w:szCs w:val="24"/>
          <w:shd w:val="clear" w:color="auto" w:fill="FFFFFF"/>
        </w:rPr>
        <w:t xml:space="preserve"> používať jej odpis alebo kópiu bez uvedenia takých údajov, ktoré by identifikovali oznamovateľa a zamestnanci útvaru, ktorým bude totožnosť oznamovateľa známa budú o nej zachovávať mlčanlivosť, čo korešponduje </w:t>
      </w:r>
      <w:r w:rsidR="00A56923" w:rsidRPr="0052115F">
        <w:rPr>
          <w:rFonts w:ascii="Times New Roman" w:hAnsi="Times New Roman" w:cs="Times New Roman"/>
          <w:sz w:val="24"/>
          <w:szCs w:val="24"/>
          <w:shd w:val="clear" w:color="auto" w:fill="FFFFFF"/>
        </w:rPr>
        <w:t>aj</w:t>
      </w:r>
      <w:r w:rsidR="009C11AA" w:rsidRPr="0052115F">
        <w:rPr>
          <w:rFonts w:ascii="Times New Roman" w:hAnsi="Times New Roman" w:cs="Times New Roman"/>
          <w:sz w:val="24"/>
          <w:szCs w:val="24"/>
          <w:shd w:val="clear" w:color="auto" w:fill="FFFFFF"/>
        </w:rPr>
        <w:t xml:space="preserve"> povinnosti zamestnanca povereného na výkon dozoru podľa ustanovenia § 11 ods. 2 písm. k) zákona o kontrole v štátnej správe – zachovávať mlčanlivosť o skutočnostiach, o ktorých sa dozvedeli pri výkone správneho dozoru ako aj o osobných údajoch. </w:t>
      </w:r>
    </w:p>
    <w:p w14:paraId="105B2A01" w14:textId="0EE3C4DD" w:rsidR="00F65924" w:rsidRDefault="00F65924" w:rsidP="001371E4">
      <w:pPr>
        <w:pStyle w:val="Odsekzoznamu"/>
        <w:widowControl w:val="0"/>
        <w:adjustRightInd w:val="0"/>
        <w:spacing w:after="0" w:line="276" w:lineRule="auto"/>
        <w:ind w:left="0"/>
        <w:jc w:val="both"/>
        <w:textAlignment w:val="baseline"/>
        <w:rPr>
          <w:rFonts w:ascii="Times New Roman" w:hAnsi="Times New Roman" w:cs="Times New Roman"/>
          <w:bCs/>
          <w:sz w:val="24"/>
          <w:szCs w:val="24"/>
        </w:rPr>
      </w:pPr>
    </w:p>
    <w:p w14:paraId="5304127F" w14:textId="77777777" w:rsidR="008D2959" w:rsidRPr="0052115F" w:rsidRDefault="008D2959" w:rsidP="001371E4">
      <w:pPr>
        <w:pStyle w:val="Odsekzoznamu"/>
        <w:widowControl w:val="0"/>
        <w:adjustRightInd w:val="0"/>
        <w:spacing w:after="0" w:line="276" w:lineRule="auto"/>
        <w:ind w:left="0"/>
        <w:jc w:val="both"/>
        <w:textAlignment w:val="baseline"/>
        <w:rPr>
          <w:rFonts w:ascii="Times New Roman" w:hAnsi="Times New Roman" w:cs="Times New Roman"/>
          <w:bCs/>
          <w:sz w:val="24"/>
          <w:szCs w:val="24"/>
        </w:rPr>
      </w:pPr>
    </w:p>
    <w:p w14:paraId="14671EFD" w14:textId="77777777" w:rsidR="00F65924" w:rsidRPr="0052115F" w:rsidRDefault="00F65924" w:rsidP="001371E4">
      <w:pPr>
        <w:pStyle w:val="Odsekzoznamu"/>
        <w:widowControl w:val="0"/>
        <w:adjustRightInd w:val="0"/>
        <w:spacing w:after="0" w:line="276" w:lineRule="auto"/>
        <w:ind w:left="0"/>
        <w:jc w:val="both"/>
        <w:textAlignment w:val="baseline"/>
        <w:rPr>
          <w:rFonts w:ascii="Times New Roman" w:hAnsi="Times New Roman" w:cs="Times New Roman"/>
          <w:bCs/>
          <w:sz w:val="24"/>
          <w:szCs w:val="24"/>
        </w:rPr>
      </w:pPr>
      <w:r w:rsidRPr="0052115F">
        <w:rPr>
          <w:rFonts w:ascii="Times New Roman" w:hAnsi="Times New Roman" w:cs="Times New Roman"/>
          <w:bCs/>
          <w:sz w:val="24"/>
          <w:szCs w:val="24"/>
        </w:rPr>
        <w:lastRenderedPageBreak/>
        <w:t xml:space="preserve">Podaním oznámenia nie je taktiež dotknutá </w:t>
      </w:r>
      <w:r w:rsidRPr="0052115F">
        <w:rPr>
          <w:rFonts w:ascii="Times New Roman" w:hAnsi="Times New Roman" w:cs="Times New Roman"/>
          <w:b/>
          <w:bCs/>
          <w:sz w:val="24"/>
          <w:szCs w:val="24"/>
        </w:rPr>
        <w:t>oznamovacia povinnosť oznamovateľa podľa osobitných predpisov</w:t>
      </w:r>
      <w:r w:rsidRPr="0052115F">
        <w:rPr>
          <w:rFonts w:ascii="Times New Roman" w:hAnsi="Times New Roman" w:cs="Times New Roman"/>
          <w:bCs/>
          <w:sz w:val="24"/>
          <w:szCs w:val="24"/>
        </w:rPr>
        <w:t xml:space="preserve"> (napr. podľa § 7 zákona č. 305/2005 Z. z., zákona o sociálnych službách a zákona o peňažných príspevkoch). Podobne, ak ministerstvo zistí, že oznámenie je podľa svojho obsahu podaním podľa predpisov upravujúcich správne konanie alebo súdne konanie, oznamovateľa poučí o správnom postupe a v prípade, ak ministerstvo zistí, že oznámenie je podľa svojho obsahu oznámením o skutočnostiach, že bol spáchaný trestný čin, ministerstvo bezodkladne postúpi oznámenie alebo jeho časť príslušnému orgánu.</w:t>
      </w:r>
    </w:p>
    <w:p w14:paraId="531C9358" w14:textId="77777777" w:rsidR="00F65924" w:rsidRPr="0052115F" w:rsidRDefault="00F65924" w:rsidP="001371E4">
      <w:pPr>
        <w:pStyle w:val="Odsekzoznamu"/>
        <w:widowControl w:val="0"/>
        <w:adjustRightInd w:val="0"/>
        <w:spacing w:after="0" w:line="276" w:lineRule="auto"/>
        <w:ind w:left="0"/>
        <w:jc w:val="both"/>
        <w:textAlignment w:val="baseline"/>
        <w:rPr>
          <w:rFonts w:ascii="Times New Roman" w:hAnsi="Times New Roman" w:cs="Times New Roman"/>
          <w:bCs/>
          <w:sz w:val="24"/>
          <w:szCs w:val="24"/>
        </w:rPr>
      </w:pPr>
    </w:p>
    <w:p w14:paraId="0A4D8318" w14:textId="2C6C2D44" w:rsidR="00F65924" w:rsidRPr="0052115F" w:rsidRDefault="00F65924"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 prípade, ak ministerstvo na základe oznámenia osoby začne v danej veci správny dozor, oznamovateľa o tom </w:t>
      </w:r>
      <w:r w:rsidRPr="0052115F">
        <w:rPr>
          <w:rFonts w:ascii="Times New Roman" w:hAnsi="Times New Roman" w:cs="Times New Roman"/>
          <w:b/>
          <w:sz w:val="24"/>
          <w:szCs w:val="24"/>
        </w:rPr>
        <w:t>písomne upovedomí</w:t>
      </w:r>
      <w:r w:rsidRPr="0052115F">
        <w:rPr>
          <w:rFonts w:ascii="Times New Roman" w:hAnsi="Times New Roman" w:cs="Times New Roman"/>
          <w:sz w:val="24"/>
          <w:szCs w:val="24"/>
        </w:rPr>
        <w:t xml:space="preserve"> a po skončení takéhoto dozoru ho taktiež písomne upovedomí</w:t>
      </w:r>
      <w:r w:rsidR="00CC6C92" w:rsidRPr="0052115F">
        <w:rPr>
          <w:rFonts w:ascii="Times New Roman" w:hAnsi="Times New Roman" w:cs="Times New Roman"/>
          <w:sz w:val="24"/>
          <w:szCs w:val="24"/>
        </w:rPr>
        <w:t xml:space="preserve"> o</w:t>
      </w:r>
      <w:r w:rsidRPr="0052115F">
        <w:rPr>
          <w:rFonts w:ascii="Times New Roman" w:hAnsi="Times New Roman" w:cs="Times New Roman"/>
          <w:sz w:val="24"/>
          <w:szCs w:val="24"/>
        </w:rPr>
        <w:t xml:space="preserve"> výsledkoch vykonaného dozoru. Ak ministerstvo oznámenie vyhodnotí tak, že </w:t>
      </w:r>
      <w:r w:rsidRPr="0052115F">
        <w:rPr>
          <w:rFonts w:ascii="Times New Roman" w:hAnsi="Times New Roman" w:cs="Times New Roman"/>
          <w:b/>
          <w:sz w:val="24"/>
          <w:szCs w:val="24"/>
        </w:rPr>
        <w:t>správny dozor na jeho základe nezačne</w:t>
      </w:r>
      <w:r w:rsidRPr="0052115F">
        <w:rPr>
          <w:rFonts w:ascii="Times New Roman" w:hAnsi="Times New Roman" w:cs="Times New Roman"/>
          <w:sz w:val="24"/>
          <w:szCs w:val="24"/>
        </w:rPr>
        <w:t>, oznamovateľa o</w:t>
      </w:r>
      <w:r w:rsidR="00CC6C92" w:rsidRPr="0052115F">
        <w:rPr>
          <w:rFonts w:ascii="Times New Roman" w:hAnsi="Times New Roman" w:cs="Times New Roman"/>
          <w:sz w:val="24"/>
          <w:szCs w:val="24"/>
        </w:rPr>
        <w:t> </w:t>
      </w:r>
      <w:r w:rsidRPr="0052115F">
        <w:rPr>
          <w:rFonts w:ascii="Times New Roman" w:hAnsi="Times New Roman" w:cs="Times New Roman"/>
          <w:sz w:val="24"/>
          <w:szCs w:val="24"/>
        </w:rPr>
        <w:t>tom</w:t>
      </w:r>
      <w:r w:rsidR="00CC6C92" w:rsidRPr="0052115F">
        <w:rPr>
          <w:rFonts w:ascii="Times New Roman" w:hAnsi="Times New Roman" w:cs="Times New Roman"/>
          <w:sz w:val="24"/>
          <w:szCs w:val="24"/>
        </w:rPr>
        <w:t>,</w:t>
      </w:r>
      <w:r w:rsidRPr="0052115F">
        <w:rPr>
          <w:rFonts w:ascii="Times New Roman" w:hAnsi="Times New Roman" w:cs="Times New Roman"/>
          <w:sz w:val="24"/>
          <w:szCs w:val="24"/>
        </w:rPr>
        <w:t xml:space="preserve"> ako aj o</w:t>
      </w:r>
      <w:r w:rsidR="00CC6C92" w:rsidRPr="0052115F">
        <w:rPr>
          <w:rFonts w:ascii="Times New Roman" w:hAnsi="Times New Roman" w:cs="Times New Roman"/>
          <w:sz w:val="24"/>
          <w:szCs w:val="24"/>
        </w:rPr>
        <w:t> </w:t>
      </w:r>
      <w:r w:rsidRPr="0052115F">
        <w:rPr>
          <w:rFonts w:ascii="Times New Roman" w:hAnsi="Times New Roman" w:cs="Times New Roman"/>
          <w:sz w:val="24"/>
          <w:szCs w:val="24"/>
        </w:rPr>
        <w:t>dôvodoch</w:t>
      </w:r>
      <w:r w:rsidR="00CC6C92" w:rsidRPr="0052115F">
        <w:rPr>
          <w:rFonts w:ascii="Times New Roman" w:hAnsi="Times New Roman" w:cs="Times New Roman"/>
          <w:sz w:val="24"/>
          <w:szCs w:val="24"/>
        </w:rPr>
        <w:t>,</w:t>
      </w:r>
      <w:r w:rsidRPr="0052115F">
        <w:rPr>
          <w:rFonts w:ascii="Times New Roman" w:hAnsi="Times New Roman" w:cs="Times New Roman"/>
          <w:sz w:val="24"/>
          <w:szCs w:val="24"/>
        </w:rPr>
        <w:t xml:space="preserve"> </w:t>
      </w:r>
      <w:r w:rsidRPr="0052115F">
        <w:rPr>
          <w:rFonts w:ascii="Times New Roman" w:hAnsi="Times New Roman" w:cs="Times New Roman"/>
          <w:b/>
          <w:sz w:val="24"/>
          <w:szCs w:val="24"/>
        </w:rPr>
        <w:t>písomne upovedomí</w:t>
      </w:r>
      <w:r w:rsidRPr="0052115F">
        <w:rPr>
          <w:rFonts w:ascii="Times New Roman" w:hAnsi="Times New Roman" w:cs="Times New Roman"/>
          <w:sz w:val="24"/>
          <w:szCs w:val="24"/>
        </w:rPr>
        <w:t xml:space="preserve">. Súčasne je v tomto prípade ministerstvo povinné </w:t>
      </w:r>
      <w:r w:rsidRPr="0052115F">
        <w:rPr>
          <w:rFonts w:ascii="Times New Roman" w:hAnsi="Times New Roman" w:cs="Times New Roman"/>
          <w:b/>
          <w:sz w:val="24"/>
          <w:szCs w:val="24"/>
        </w:rPr>
        <w:t>poučiť oznamovateľa o možnosti podať sťažnosť</w:t>
      </w:r>
      <w:r w:rsidRPr="0052115F">
        <w:rPr>
          <w:rFonts w:ascii="Times New Roman" w:hAnsi="Times New Roman" w:cs="Times New Roman"/>
          <w:sz w:val="24"/>
          <w:szCs w:val="24"/>
        </w:rPr>
        <w:t xml:space="preserve"> voči takémuto záveru/postupu ministerstva podľa zákona č. 9/2010 Z. z. o sťažnostiach v znení neskorších predpisov. </w:t>
      </w:r>
      <w:r w:rsidR="00237DBA" w:rsidRPr="0052115F">
        <w:rPr>
          <w:rFonts w:ascii="Times New Roman" w:hAnsi="Times New Roman" w:cs="Times New Roman"/>
          <w:sz w:val="24"/>
          <w:szCs w:val="24"/>
        </w:rPr>
        <w:t xml:space="preserve">Návrhom zákona sa kreuje táto </w:t>
      </w:r>
      <w:r w:rsidR="00237DBA" w:rsidRPr="0052115F">
        <w:rPr>
          <w:rFonts w:ascii="Times New Roman" w:hAnsi="Times New Roman" w:cs="Times New Roman"/>
          <w:b/>
          <w:sz w:val="24"/>
          <w:szCs w:val="24"/>
        </w:rPr>
        <w:t xml:space="preserve">osobitná </w:t>
      </w:r>
      <w:proofErr w:type="spellStart"/>
      <w:r w:rsidR="00237DBA" w:rsidRPr="0052115F">
        <w:rPr>
          <w:rFonts w:ascii="Times New Roman" w:hAnsi="Times New Roman" w:cs="Times New Roman"/>
          <w:b/>
          <w:sz w:val="24"/>
          <w:szCs w:val="24"/>
        </w:rPr>
        <w:t>poučovacia</w:t>
      </w:r>
      <w:proofErr w:type="spellEnd"/>
      <w:r w:rsidR="00237DBA" w:rsidRPr="0052115F">
        <w:rPr>
          <w:rFonts w:ascii="Times New Roman" w:hAnsi="Times New Roman" w:cs="Times New Roman"/>
          <w:b/>
          <w:sz w:val="24"/>
          <w:szCs w:val="24"/>
        </w:rPr>
        <w:t xml:space="preserve"> povinnosť ministerstva</w:t>
      </w:r>
      <w:r w:rsidR="00237DBA" w:rsidRPr="0052115F">
        <w:rPr>
          <w:rFonts w:ascii="Times New Roman" w:hAnsi="Times New Roman" w:cs="Times New Roman"/>
          <w:sz w:val="24"/>
          <w:szCs w:val="24"/>
        </w:rPr>
        <w:t xml:space="preserve"> z dôvodu </w:t>
      </w:r>
      <w:r w:rsidR="00C32AC4" w:rsidRPr="0052115F">
        <w:rPr>
          <w:rFonts w:ascii="Times New Roman" w:hAnsi="Times New Roman" w:cs="Times New Roman"/>
          <w:sz w:val="24"/>
          <w:szCs w:val="24"/>
        </w:rPr>
        <w:t>„posilnenia“ postavenia oznamova</w:t>
      </w:r>
      <w:r w:rsidR="00237DBA" w:rsidRPr="0052115F">
        <w:rPr>
          <w:rFonts w:ascii="Times New Roman" w:hAnsi="Times New Roman" w:cs="Times New Roman"/>
          <w:sz w:val="24"/>
          <w:szCs w:val="24"/>
        </w:rPr>
        <w:t xml:space="preserve">teľa v postupe, v ktorom bude ministerstvo vyhodnocovať, či na základe oznámenia osoby vykoná/nevykoná správny dozor v rozsahu svojej pôsobnosti.   </w:t>
      </w:r>
    </w:p>
    <w:p w14:paraId="2E41EC64" w14:textId="77777777" w:rsidR="005E49E3" w:rsidRPr="0052115F" w:rsidRDefault="005E49E3" w:rsidP="001371E4">
      <w:pPr>
        <w:spacing w:after="0" w:line="276" w:lineRule="auto"/>
        <w:jc w:val="both"/>
        <w:rPr>
          <w:rFonts w:ascii="Times New Roman" w:hAnsi="Times New Roman" w:cs="Times New Roman"/>
          <w:sz w:val="24"/>
          <w:szCs w:val="24"/>
        </w:rPr>
      </w:pPr>
    </w:p>
    <w:p w14:paraId="263857C9" w14:textId="74210144" w:rsidR="004B68D4" w:rsidRPr="0052115F" w:rsidRDefault="004B68D4"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 6</w:t>
      </w:r>
    </w:p>
    <w:p w14:paraId="0003B137" w14:textId="77777777" w:rsidR="007E4830" w:rsidRPr="0052115F" w:rsidRDefault="007E4830"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Ustanovuje sa, že správny dozor bude s ohľadom na povahu, charakter a účel výkonu tejto funkcie, a s ňou spojených oprávnení a povinností, vykonávať iba </w:t>
      </w:r>
      <w:r w:rsidRPr="0052115F">
        <w:rPr>
          <w:rFonts w:ascii="Times New Roman" w:hAnsi="Times New Roman" w:cs="Times New Roman"/>
          <w:b/>
          <w:sz w:val="24"/>
          <w:szCs w:val="24"/>
        </w:rPr>
        <w:t>štátny zamestnanec</w:t>
      </w:r>
      <w:r w:rsidRPr="0052115F">
        <w:rPr>
          <w:rFonts w:ascii="Times New Roman" w:hAnsi="Times New Roman" w:cs="Times New Roman"/>
          <w:sz w:val="24"/>
          <w:szCs w:val="24"/>
        </w:rPr>
        <w:t xml:space="preserve">, ktorý je na výkon štátnej služby zaradený v útvare inšpekcie v sociálnych veciach, a to len na základe </w:t>
      </w:r>
      <w:r w:rsidRPr="0052115F">
        <w:rPr>
          <w:rFonts w:ascii="Times New Roman" w:hAnsi="Times New Roman" w:cs="Times New Roman"/>
          <w:b/>
          <w:sz w:val="24"/>
          <w:szCs w:val="24"/>
        </w:rPr>
        <w:t>písomného poverenia vedúceho zamestnanca</w:t>
      </w:r>
      <w:r w:rsidRPr="0052115F">
        <w:rPr>
          <w:rFonts w:ascii="Times New Roman" w:hAnsi="Times New Roman" w:cs="Times New Roman"/>
          <w:sz w:val="24"/>
          <w:szCs w:val="24"/>
        </w:rPr>
        <w:t xml:space="preserve"> tohto špecializovaného organizačného útvaru ministerstva. Upravujú sa obsahové náležitosti tohto písomného poverenia.</w:t>
      </w:r>
    </w:p>
    <w:p w14:paraId="28B23D09" w14:textId="77777777" w:rsidR="007E4830" w:rsidRPr="0052115F" w:rsidRDefault="007E4830" w:rsidP="001371E4">
      <w:pPr>
        <w:spacing w:after="0" w:line="276" w:lineRule="auto"/>
        <w:jc w:val="both"/>
        <w:rPr>
          <w:rFonts w:ascii="Times New Roman" w:hAnsi="Times New Roman" w:cs="Times New Roman"/>
          <w:sz w:val="24"/>
          <w:szCs w:val="24"/>
        </w:rPr>
      </w:pPr>
    </w:p>
    <w:p w14:paraId="58DC42A2" w14:textId="58270C08" w:rsidR="007E4830" w:rsidRPr="0052115F" w:rsidRDefault="007E4830"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Zároveň sa upravuje ako kvalifikačný predpoklad vzdelania, ktorý musí spĺňať zamestnanec útvaru inšpekcie v sociálnych službách poverený na výkon dozoru vysokoškolské vzdelanie druhého stupňa. Študijný odbor a dĺžku odbornej praxe, prípadne osobitný kvalifikačný predpoklad ustanoví v zmysle </w:t>
      </w:r>
      <w:r w:rsidRPr="0052115F">
        <w:rPr>
          <w:rFonts w:ascii="Times New Roman" w:hAnsi="Times New Roman" w:cs="Times New Roman"/>
          <w:b/>
          <w:sz w:val="24"/>
          <w:szCs w:val="24"/>
        </w:rPr>
        <w:t>zákona o štátnej službe</w:t>
      </w:r>
      <w:r w:rsidRPr="0052115F">
        <w:rPr>
          <w:rFonts w:ascii="Times New Roman" w:hAnsi="Times New Roman" w:cs="Times New Roman"/>
          <w:sz w:val="24"/>
          <w:szCs w:val="24"/>
        </w:rPr>
        <w:t xml:space="preserve"> služobný úrad ministerstva v služobnom predpise a ďalšie požiadavky, ktoré bude musieť štátny zamestnanec spĺňať uvedie služobný úrad v opise štátnozamestnaneckého miesta.</w:t>
      </w:r>
    </w:p>
    <w:p w14:paraId="14F529A4" w14:textId="77777777" w:rsidR="007E4830" w:rsidRPr="0052115F" w:rsidRDefault="007E4830" w:rsidP="001371E4">
      <w:pPr>
        <w:spacing w:after="0" w:line="276" w:lineRule="auto"/>
        <w:jc w:val="both"/>
        <w:rPr>
          <w:rFonts w:ascii="Times New Roman" w:hAnsi="Times New Roman" w:cs="Times New Roman"/>
          <w:sz w:val="24"/>
          <w:szCs w:val="24"/>
        </w:rPr>
      </w:pPr>
    </w:p>
    <w:p w14:paraId="1C4B4036" w14:textId="2B867508" w:rsidR="007E4830" w:rsidRPr="0052115F" w:rsidRDefault="007E4830"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Návrh zákon upravuje možnosť ministerstva, aby v odôvodnených prípadoch, ak si to rozsah a povaha dozoru vyžadujú, na jeho vykonanie prizvalo </w:t>
      </w:r>
      <w:r w:rsidRPr="0052115F">
        <w:rPr>
          <w:rFonts w:ascii="Times New Roman" w:hAnsi="Times New Roman" w:cs="Times New Roman"/>
          <w:b/>
          <w:sz w:val="24"/>
          <w:szCs w:val="24"/>
        </w:rPr>
        <w:t>prizvanú osobu</w:t>
      </w:r>
      <w:r w:rsidRPr="0052115F">
        <w:rPr>
          <w:rFonts w:ascii="Times New Roman" w:hAnsi="Times New Roman" w:cs="Times New Roman"/>
          <w:sz w:val="24"/>
          <w:szCs w:val="24"/>
        </w:rPr>
        <w:t>. Návrh zákona súčasne v ustanovení v § 6 ods. 3 ako podmienku na využitie tohto oprávnenia ministerstva (prizvať na výkon dozoru prizvanú osobu) stanovuje tzv. „</w:t>
      </w:r>
      <w:r w:rsidRPr="0052115F">
        <w:rPr>
          <w:rFonts w:ascii="Times New Roman" w:hAnsi="Times New Roman" w:cs="Times New Roman"/>
          <w:b/>
          <w:sz w:val="24"/>
          <w:szCs w:val="24"/>
        </w:rPr>
        <w:t>osobitnú povahu dozoru</w:t>
      </w:r>
      <w:r w:rsidRPr="0052115F">
        <w:rPr>
          <w:rFonts w:ascii="Times New Roman" w:hAnsi="Times New Roman" w:cs="Times New Roman"/>
          <w:sz w:val="24"/>
          <w:szCs w:val="24"/>
        </w:rPr>
        <w:t xml:space="preserve">“, ktorej splnenie bude musieť byť vyhodnotené pred resp. počas priebehu každého individuálneho výkonu dozoru. </w:t>
      </w:r>
      <w:r w:rsidRPr="0052115F">
        <w:rPr>
          <w:rFonts w:ascii="Times New Roman" w:hAnsi="Times New Roman" w:cs="Times New Roman"/>
          <w:i/>
          <w:sz w:val="24"/>
          <w:szCs w:val="24"/>
        </w:rPr>
        <w:t xml:space="preserve">Ex </w:t>
      </w:r>
      <w:proofErr w:type="spellStart"/>
      <w:r w:rsidRPr="0052115F">
        <w:rPr>
          <w:rFonts w:ascii="Times New Roman" w:hAnsi="Times New Roman" w:cs="Times New Roman"/>
          <w:i/>
          <w:sz w:val="24"/>
          <w:szCs w:val="24"/>
        </w:rPr>
        <w:t>lege</w:t>
      </w:r>
      <w:proofErr w:type="spellEnd"/>
      <w:r w:rsidRPr="0052115F">
        <w:rPr>
          <w:rFonts w:ascii="Times New Roman" w:hAnsi="Times New Roman" w:cs="Times New Roman"/>
          <w:i/>
          <w:sz w:val="24"/>
          <w:szCs w:val="24"/>
        </w:rPr>
        <w:t xml:space="preserve"> </w:t>
      </w:r>
      <w:r w:rsidRPr="0052115F">
        <w:rPr>
          <w:rFonts w:ascii="Times New Roman" w:hAnsi="Times New Roman" w:cs="Times New Roman"/>
          <w:sz w:val="24"/>
          <w:szCs w:val="24"/>
        </w:rPr>
        <w:t xml:space="preserve">teda nebude možné </w:t>
      </w:r>
      <w:r w:rsidRPr="0052115F">
        <w:rPr>
          <w:rFonts w:ascii="Times New Roman" w:hAnsi="Times New Roman" w:cs="Times New Roman"/>
          <w:b/>
          <w:sz w:val="24"/>
          <w:szCs w:val="24"/>
        </w:rPr>
        <w:t>ani arbitrárne a ani apriórne</w:t>
      </w:r>
      <w:r w:rsidRPr="0052115F">
        <w:rPr>
          <w:rFonts w:ascii="Times New Roman" w:hAnsi="Times New Roman" w:cs="Times New Roman"/>
          <w:sz w:val="24"/>
          <w:szCs w:val="24"/>
        </w:rPr>
        <w:t xml:space="preserve"> využívanie tejto možnosti zo strany ministerstva. Rovnako</w:t>
      </w:r>
      <w:r w:rsidR="00886AB3" w:rsidRPr="0052115F">
        <w:rPr>
          <w:rFonts w:ascii="Times New Roman" w:hAnsi="Times New Roman" w:cs="Times New Roman"/>
          <w:sz w:val="24"/>
          <w:szCs w:val="24"/>
        </w:rPr>
        <w:t>,</w:t>
      </w:r>
      <w:r w:rsidRPr="0052115F">
        <w:rPr>
          <w:rFonts w:ascii="Times New Roman" w:hAnsi="Times New Roman" w:cs="Times New Roman"/>
          <w:sz w:val="24"/>
          <w:szCs w:val="24"/>
        </w:rPr>
        <w:t xml:space="preserve"> ako pri výkone kontroly v štátnej správe podľa zákona o kontrole v štátnej správe</w:t>
      </w:r>
      <w:r w:rsidR="00886AB3" w:rsidRPr="0052115F">
        <w:rPr>
          <w:rFonts w:ascii="Times New Roman" w:hAnsi="Times New Roman" w:cs="Times New Roman"/>
          <w:sz w:val="24"/>
          <w:szCs w:val="24"/>
        </w:rPr>
        <w:t>,</w:t>
      </w:r>
      <w:r w:rsidRPr="0052115F">
        <w:rPr>
          <w:rFonts w:ascii="Times New Roman" w:hAnsi="Times New Roman" w:cs="Times New Roman"/>
          <w:sz w:val="24"/>
          <w:szCs w:val="24"/>
        </w:rPr>
        <w:t xml:space="preserve"> musí byť aj pre výkon dozoru podľa návrhu zákon</w:t>
      </w:r>
      <w:r w:rsidR="00886AB3" w:rsidRPr="0052115F">
        <w:rPr>
          <w:rFonts w:ascii="Times New Roman" w:hAnsi="Times New Roman" w:cs="Times New Roman"/>
          <w:sz w:val="24"/>
          <w:szCs w:val="24"/>
        </w:rPr>
        <w:t>a</w:t>
      </w:r>
      <w:r w:rsidRPr="0052115F">
        <w:rPr>
          <w:rFonts w:ascii="Times New Roman" w:hAnsi="Times New Roman" w:cs="Times New Roman"/>
          <w:sz w:val="24"/>
          <w:szCs w:val="24"/>
        </w:rPr>
        <w:t xml:space="preserve"> utvorená možnosť prizvania zástupcov iných inštitúcií a odborníkov ako napr. zástupcu Úradu pre dohľad nad poskytovaním zdravotnej starostlivosti v súvislosti s poskytovaním ošetrovateľskej starostlivosti v zariadeniach sociálnych služieb a centrách pre deti a rodiny, či zabezpečovaním </w:t>
      </w:r>
      <w:r w:rsidRPr="0052115F">
        <w:rPr>
          <w:rFonts w:ascii="Times New Roman" w:hAnsi="Times New Roman" w:cs="Times New Roman"/>
          <w:sz w:val="24"/>
          <w:szCs w:val="24"/>
        </w:rPr>
        <w:lastRenderedPageBreak/>
        <w:t>zdravotnej starostlivosti týmito zariadeniami, zástupcu Úradu verejného zdravotníctva v súvislosti s podmienkami z oblasti hygieny životného prostredia, hygieny detí a mládeže a podpory zdravia obyvateľstva</w:t>
      </w:r>
      <w:r w:rsidR="00886AB3" w:rsidRPr="0052115F">
        <w:rPr>
          <w:rFonts w:ascii="Times New Roman" w:hAnsi="Times New Roman" w:cs="Times New Roman"/>
          <w:sz w:val="24"/>
          <w:szCs w:val="24"/>
        </w:rPr>
        <w:t>,</w:t>
      </w:r>
      <w:r w:rsidRPr="0052115F">
        <w:rPr>
          <w:rFonts w:ascii="Times New Roman" w:hAnsi="Times New Roman" w:cs="Times New Roman"/>
          <w:sz w:val="24"/>
          <w:szCs w:val="24"/>
        </w:rPr>
        <w:t xml:space="preserve"> či odborníka na inú špecializovanú odbornú činnosť</w:t>
      </w:r>
      <w:r w:rsidR="00886AB3" w:rsidRPr="0052115F">
        <w:rPr>
          <w:rFonts w:ascii="Times New Roman" w:hAnsi="Times New Roman" w:cs="Times New Roman"/>
          <w:sz w:val="24"/>
          <w:szCs w:val="24"/>
        </w:rPr>
        <w:t>,</w:t>
      </w:r>
      <w:r w:rsidRPr="0052115F">
        <w:rPr>
          <w:rFonts w:ascii="Times New Roman" w:hAnsi="Times New Roman" w:cs="Times New Roman"/>
          <w:sz w:val="24"/>
          <w:szCs w:val="24"/>
        </w:rPr>
        <w:t xml:space="preserve"> napr. v súvislosti s poskytovanými psychologickými činnosťami, resp. odbornými činnosťami z oblasti výchovy detí</w:t>
      </w:r>
      <w:r w:rsidR="00886AB3" w:rsidRPr="0052115F">
        <w:rPr>
          <w:rFonts w:ascii="Times New Roman" w:hAnsi="Times New Roman" w:cs="Times New Roman"/>
          <w:sz w:val="24"/>
          <w:szCs w:val="24"/>
        </w:rPr>
        <w:t>,</w:t>
      </w:r>
      <w:r w:rsidRPr="0052115F">
        <w:rPr>
          <w:rFonts w:ascii="Times New Roman" w:hAnsi="Times New Roman" w:cs="Times New Roman"/>
          <w:sz w:val="24"/>
          <w:szCs w:val="24"/>
        </w:rPr>
        <w:t xml:space="preserve"> ale aj zástupcu vyššieho územného celku, profesijnej/stavovskej  komory. Konkrétna špecifikácia kvalifikácie, odbornosti</w:t>
      </w:r>
      <w:r w:rsidR="00886AB3" w:rsidRPr="0052115F">
        <w:rPr>
          <w:rFonts w:ascii="Times New Roman" w:hAnsi="Times New Roman" w:cs="Times New Roman"/>
          <w:sz w:val="24"/>
          <w:szCs w:val="24"/>
        </w:rPr>
        <w:t>,</w:t>
      </w:r>
      <w:r w:rsidRPr="0052115F">
        <w:rPr>
          <w:rFonts w:ascii="Times New Roman" w:hAnsi="Times New Roman" w:cs="Times New Roman"/>
          <w:sz w:val="24"/>
          <w:szCs w:val="24"/>
        </w:rPr>
        <w:t xml:space="preserve"> či postavenia takejto prizvanej osoby nie je vzhľadom na podstatu „funkcie“ resp. úloh, ktoré má prizvaná osoba plniť pri výkone dozoru v texte návrhu zákona možná. Akákoľvek snaha o takéto zovšeobecnenie či výpočet by celkom zjavne pri aplikácii návrhu zákona v rámci výkonu pôsobnosti ministerstva viedla k obmedzeniu možností pre ministerstvo prizývať na výkon dozoru takých odborníkov, ktorých znalosti či zručnosti budú nutné na riadny výkon dozoru v individuálnom prípade – teda posúdenie plnenia povinností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w:t>
      </w:r>
    </w:p>
    <w:p w14:paraId="0DEB23F9" w14:textId="77777777" w:rsidR="007E4830" w:rsidRPr="0052115F" w:rsidRDefault="007E4830" w:rsidP="001371E4">
      <w:pPr>
        <w:spacing w:after="0" w:line="276" w:lineRule="auto"/>
        <w:jc w:val="both"/>
        <w:rPr>
          <w:rFonts w:ascii="Times New Roman" w:hAnsi="Times New Roman" w:cs="Times New Roman"/>
          <w:sz w:val="24"/>
          <w:szCs w:val="24"/>
        </w:rPr>
      </w:pPr>
    </w:p>
    <w:p w14:paraId="10CFBE75" w14:textId="29726F87" w:rsidR="007E4830" w:rsidRPr="0052115F" w:rsidRDefault="007E4830"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Použitie inštitútu prizvanej osoby je osvedčené ako z</w:t>
      </w:r>
      <w:r w:rsidR="00886AB3" w:rsidRPr="0052115F">
        <w:rPr>
          <w:rFonts w:ascii="Times New Roman" w:hAnsi="Times New Roman" w:cs="Times New Roman"/>
          <w:sz w:val="24"/>
          <w:szCs w:val="24"/>
        </w:rPr>
        <w:t> </w:t>
      </w:r>
      <w:r w:rsidRPr="0052115F">
        <w:rPr>
          <w:rFonts w:ascii="Times New Roman" w:hAnsi="Times New Roman" w:cs="Times New Roman"/>
          <w:sz w:val="24"/>
          <w:szCs w:val="24"/>
        </w:rPr>
        <w:t>právneho</w:t>
      </w:r>
      <w:r w:rsidR="00886AB3" w:rsidRPr="0052115F">
        <w:rPr>
          <w:rFonts w:ascii="Times New Roman" w:hAnsi="Times New Roman" w:cs="Times New Roman"/>
          <w:sz w:val="24"/>
          <w:szCs w:val="24"/>
        </w:rPr>
        <w:t>, tak i praktického uhl</w:t>
      </w:r>
      <w:r w:rsidRPr="0052115F">
        <w:rPr>
          <w:rFonts w:ascii="Times New Roman" w:hAnsi="Times New Roman" w:cs="Times New Roman"/>
          <w:sz w:val="24"/>
          <w:szCs w:val="24"/>
        </w:rPr>
        <w:t xml:space="preserve">a pohľadu  </w:t>
      </w:r>
      <w:r w:rsidRPr="0052115F">
        <w:rPr>
          <w:rFonts w:ascii="Times New Roman" w:hAnsi="Times New Roman" w:cs="Times New Roman"/>
          <w:b/>
          <w:sz w:val="24"/>
          <w:szCs w:val="24"/>
        </w:rPr>
        <w:t>v rámci výkonu kontroly v štátnej správe</w:t>
      </w:r>
      <w:r w:rsidRPr="0052115F">
        <w:rPr>
          <w:rFonts w:ascii="Times New Roman" w:hAnsi="Times New Roman" w:cs="Times New Roman"/>
          <w:sz w:val="24"/>
          <w:szCs w:val="24"/>
        </w:rPr>
        <w:t xml:space="preserve">, umožňuje nielen zvýšiť odbornosť dozoru v špecifických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oblastiach, ale tiež zvyšuje efektívnosť dozoru možnosťou zapojenia iných,  k predmetu dozoru relevantných,  subjektov.                 </w:t>
      </w:r>
    </w:p>
    <w:p w14:paraId="0CCA4E6C" w14:textId="77777777" w:rsidR="007E4830" w:rsidRPr="0052115F" w:rsidRDefault="007E4830" w:rsidP="001371E4">
      <w:pPr>
        <w:spacing w:after="0" w:line="276" w:lineRule="auto"/>
        <w:jc w:val="both"/>
        <w:rPr>
          <w:rFonts w:ascii="Times New Roman" w:hAnsi="Times New Roman" w:cs="Times New Roman"/>
          <w:sz w:val="24"/>
          <w:szCs w:val="24"/>
        </w:rPr>
      </w:pPr>
    </w:p>
    <w:p w14:paraId="482F3663" w14:textId="3217CE9A" w:rsidR="007E4830" w:rsidRPr="0052115F" w:rsidRDefault="007E4830"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Z pohľadu pravidiel výkonu dozoru sa na prizvané osoby vzťahujú rovnaké podmienky ako na prizvané osoby pri  kontrole  v štátnej správe s podstatným spresnením, že prizvaná osoba, hoci má pri výkone dozoru </w:t>
      </w:r>
      <w:r w:rsidRPr="0052115F">
        <w:rPr>
          <w:rFonts w:ascii="Times New Roman" w:hAnsi="Times New Roman" w:cs="Times New Roman"/>
          <w:b/>
          <w:sz w:val="24"/>
          <w:szCs w:val="24"/>
        </w:rPr>
        <w:t>rovnaké oprávnenia</w:t>
      </w:r>
      <w:r w:rsidRPr="0052115F">
        <w:rPr>
          <w:rFonts w:ascii="Times New Roman" w:hAnsi="Times New Roman" w:cs="Times New Roman"/>
          <w:sz w:val="24"/>
          <w:szCs w:val="24"/>
        </w:rPr>
        <w:t xml:space="preserve"> (aj povinnosti a zodpovednosť) ako poverený zamestnanec, je povinná tieto oprávnenia uplatňovať </w:t>
      </w:r>
      <w:r w:rsidRPr="0052115F">
        <w:rPr>
          <w:rFonts w:ascii="Times New Roman" w:hAnsi="Times New Roman" w:cs="Times New Roman"/>
          <w:b/>
          <w:sz w:val="24"/>
          <w:szCs w:val="24"/>
        </w:rPr>
        <w:t>výlučne v súčinnosti s povereným zamestnancom</w:t>
      </w:r>
      <w:r w:rsidRPr="0052115F">
        <w:rPr>
          <w:rFonts w:ascii="Times New Roman" w:hAnsi="Times New Roman" w:cs="Times New Roman"/>
          <w:sz w:val="24"/>
          <w:szCs w:val="24"/>
        </w:rPr>
        <w:t>, t.</w:t>
      </w:r>
      <w:r w:rsidR="00886AB3"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j. nie je možné, aby výkon dozoru poverenou osobou a prizvanou osobou prebiehal nekoordinovane.  Ide o „sprísnenie“ podmienok výkonu dozoru prizvanou osobou nad rámec úpravy v zákone o kontrole v štátnej správe. </w:t>
      </w:r>
    </w:p>
    <w:p w14:paraId="564653CC" w14:textId="77777777" w:rsidR="007E4830" w:rsidRPr="0052115F" w:rsidRDefault="007E4830" w:rsidP="001371E4">
      <w:pPr>
        <w:spacing w:after="0" w:line="276" w:lineRule="auto"/>
        <w:jc w:val="both"/>
        <w:rPr>
          <w:rFonts w:ascii="Times New Roman" w:hAnsi="Times New Roman" w:cs="Times New Roman"/>
          <w:sz w:val="24"/>
          <w:szCs w:val="24"/>
        </w:rPr>
      </w:pPr>
    </w:p>
    <w:p w14:paraId="63099F29" w14:textId="37A05E30" w:rsidR="007E4830" w:rsidRPr="0052115F" w:rsidRDefault="007E4830"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Podľa navrhovaného ustanovenia § 6 ods. 3 písomné poverenie na výkon dozoru bude obsahovať ako mená a priezviská poverených zamestnancov na výkon dozoru</w:t>
      </w:r>
      <w:r w:rsidR="00732A80" w:rsidRPr="0052115F">
        <w:rPr>
          <w:rFonts w:ascii="Times New Roman" w:hAnsi="Times New Roman" w:cs="Times New Roman"/>
          <w:sz w:val="24"/>
          <w:szCs w:val="24"/>
        </w:rPr>
        <w:t>,</w:t>
      </w:r>
      <w:r w:rsidRPr="0052115F">
        <w:rPr>
          <w:rFonts w:ascii="Times New Roman" w:hAnsi="Times New Roman" w:cs="Times New Roman"/>
          <w:sz w:val="24"/>
          <w:szCs w:val="24"/>
        </w:rPr>
        <w:t xml:space="preserve"> tak aj prizvaných osôb (§ 6 ods. 3 písm. g) návrhu zákona), teda bude zabezpečená i informovanosť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o tom, že na výkone dozoru bude „participovať“ prizvaná osoba. V neposlednom rade sa i na prizvanú osobu budú vzťahovať ustanovenia zákona o kontrole v štátnej správe, ktoré upravujú komplexne postup v prípade napr. pochybností o nepredpojatosti zamestnancov poverených na výkon dozoru a prizvaných osôb. </w:t>
      </w:r>
    </w:p>
    <w:p w14:paraId="032BD0E0" w14:textId="77777777" w:rsidR="007E4830" w:rsidRPr="0052115F" w:rsidRDefault="007E4830" w:rsidP="001371E4">
      <w:pPr>
        <w:spacing w:after="0" w:line="276" w:lineRule="auto"/>
        <w:ind w:firstLine="708"/>
        <w:jc w:val="both"/>
        <w:rPr>
          <w:rFonts w:ascii="Times New Roman" w:hAnsi="Times New Roman" w:cs="Times New Roman"/>
          <w:sz w:val="24"/>
          <w:szCs w:val="24"/>
        </w:rPr>
      </w:pPr>
    </w:p>
    <w:p w14:paraId="42F8C0D8" w14:textId="463A6DB8" w:rsidR="007E4830" w:rsidRPr="0052115F" w:rsidRDefault="007E4830" w:rsidP="001371E4">
      <w:pPr>
        <w:pStyle w:val="Odsekzoznamu"/>
        <w:spacing w:after="0" w:line="276" w:lineRule="auto"/>
        <w:ind w:left="0"/>
        <w:jc w:val="both"/>
        <w:rPr>
          <w:rFonts w:ascii="Times New Roman" w:hAnsi="Times New Roman" w:cs="Times New Roman"/>
          <w:sz w:val="24"/>
          <w:szCs w:val="24"/>
          <w:lang w:eastAsia="sk-SK"/>
        </w:rPr>
      </w:pPr>
      <w:r w:rsidRPr="0052115F">
        <w:rPr>
          <w:rFonts w:ascii="Times New Roman" w:hAnsi="Times New Roman" w:cs="Times New Roman"/>
          <w:sz w:val="24"/>
          <w:szCs w:val="24"/>
        </w:rPr>
        <w:t>Ďalej sa navrhuje jednoznačne ustanoviť, že  výkon dozoru  prizvanou osobou – zamestnan</w:t>
      </w:r>
      <w:r w:rsidR="006D313B" w:rsidRPr="0052115F">
        <w:rPr>
          <w:rFonts w:ascii="Times New Roman" w:hAnsi="Times New Roman" w:cs="Times New Roman"/>
          <w:sz w:val="24"/>
          <w:szCs w:val="24"/>
        </w:rPr>
        <w:t>com,</w:t>
      </w:r>
      <w:r w:rsidRPr="0052115F">
        <w:rPr>
          <w:rFonts w:ascii="Times New Roman" w:hAnsi="Times New Roman" w:cs="Times New Roman"/>
          <w:sz w:val="24"/>
          <w:szCs w:val="24"/>
        </w:rPr>
        <w:t xml:space="preserve"> sa považuje za iný úkon vo všeobecnom záujme</w:t>
      </w:r>
      <w:r w:rsidR="006D313B" w:rsidRPr="0052115F">
        <w:rPr>
          <w:rFonts w:ascii="Times New Roman" w:hAnsi="Times New Roman" w:cs="Times New Roman"/>
          <w:sz w:val="24"/>
          <w:szCs w:val="24"/>
        </w:rPr>
        <w:t>,</w:t>
      </w:r>
      <w:r w:rsidRPr="0052115F">
        <w:rPr>
          <w:rFonts w:ascii="Times New Roman" w:hAnsi="Times New Roman" w:cs="Times New Roman"/>
          <w:sz w:val="24"/>
          <w:szCs w:val="24"/>
        </w:rPr>
        <w:t xml:space="preserve"> ku ktorému sa viaže  pracovné</w:t>
      </w:r>
      <w:r w:rsidR="006D313B" w:rsidRPr="0052115F">
        <w:rPr>
          <w:rFonts w:ascii="Times New Roman" w:hAnsi="Times New Roman" w:cs="Times New Roman"/>
          <w:sz w:val="24"/>
          <w:szCs w:val="24"/>
        </w:rPr>
        <w:t>,</w:t>
      </w:r>
      <w:r w:rsidRPr="0052115F">
        <w:rPr>
          <w:rFonts w:ascii="Times New Roman" w:hAnsi="Times New Roman" w:cs="Times New Roman"/>
          <w:sz w:val="24"/>
          <w:szCs w:val="24"/>
        </w:rPr>
        <w:t xml:space="preserve"> resp. služobné voľno s náhradnou mzdy v sume priemerného zárobku. Fyzickej osobe, ktorá nie je zamestnancom bude patriť náhrada výdavkov a iných plnení ako pri pracovnej ceste podľa zákona č. 283/2002 Z.</w:t>
      </w:r>
      <w:r w:rsidR="00A43B47" w:rsidRPr="0052115F">
        <w:rPr>
          <w:rFonts w:ascii="Times New Roman" w:hAnsi="Times New Roman" w:cs="Times New Roman"/>
          <w:sz w:val="24"/>
          <w:szCs w:val="24"/>
        </w:rPr>
        <w:t xml:space="preserve"> </w:t>
      </w:r>
      <w:r w:rsidRPr="0052115F">
        <w:rPr>
          <w:rFonts w:ascii="Times New Roman" w:hAnsi="Times New Roman" w:cs="Times New Roman"/>
          <w:sz w:val="24"/>
          <w:szCs w:val="24"/>
        </w:rPr>
        <w:t>z. o cestovných náhradách v znení neskorších predpisov.  Ministerstvu sa v tejto súvislosti u</w:t>
      </w:r>
      <w:r w:rsidRPr="0052115F">
        <w:rPr>
          <w:rFonts w:ascii="Times New Roman" w:hAnsi="Times New Roman" w:cs="Times New Roman"/>
          <w:sz w:val="24"/>
          <w:szCs w:val="24"/>
          <w:lang w:eastAsia="sk-SK"/>
        </w:rPr>
        <w:t xml:space="preserve">stanovujú povinnosti úhrady spojenej s uvedenými nárokmi vo vzťahu k zamestnávateľovi prizvanej osoby, ktorou je zamestnanec, a vo vzťahu k prizvanej osobe, ak táto nie je zamestnancom. </w:t>
      </w:r>
    </w:p>
    <w:p w14:paraId="45AB4661" w14:textId="60B3455C" w:rsidR="00CC294C" w:rsidRDefault="00CC294C" w:rsidP="001371E4">
      <w:pPr>
        <w:spacing w:after="0" w:line="276" w:lineRule="auto"/>
        <w:jc w:val="both"/>
        <w:rPr>
          <w:rFonts w:ascii="Times New Roman" w:hAnsi="Times New Roman" w:cs="Times New Roman"/>
          <w:sz w:val="24"/>
          <w:szCs w:val="24"/>
        </w:rPr>
      </w:pPr>
    </w:p>
    <w:p w14:paraId="5878D6BA" w14:textId="77777777" w:rsidR="008D2959" w:rsidRPr="0052115F" w:rsidRDefault="008D2959" w:rsidP="001371E4">
      <w:pPr>
        <w:spacing w:after="0" w:line="276" w:lineRule="auto"/>
        <w:jc w:val="both"/>
        <w:rPr>
          <w:rFonts w:ascii="Times New Roman" w:hAnsi="Times New Roman" w:cs="Times New Roman"/>
          <w:sz w:val="24"/>
          <w:szCs w:val="24"/>
        </w:rPr>
      </w:pPr>
    </w:p>
    <w:p w14:paraId="6A6D0D42" w14:textId="73DB7884" w:rsidR="00CB1769" w:rsidRPr="0052115F" w:rsidRDefault="00CB1769"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lastRenderedPageBreak/>
        <w:t>K § 7</w:t>
      </w:r>
    </w:p>
    <w:p w14:paraId="2AFC60B1" w14:textId="7FA45F58" w:rsidR="001B381D" w:rsidRPr="00AA3F68" w:rsidRDefault="001B381D" w:rsidP="001371E4">
      <w:pPr>
        <w:spacing w:after="0" w:line="276" w:lineRule="auto"/>
        <w:jc w:val="both"/>
        <w:rPr>
          <w:rFonts w:ascii="Times New Roman" w:hAnsi="Times New Roman" w:cs="Times New Roman"/>
          <w:sz w:val="24"/>
          <w:szCs w:val="24"/>
        </w:rPr>
      </w:pPr>
      <w:r w:rsidRPr="00C01EAC">
        <w:rPr>
          <w:rFonts w:ascii="Times New Roman" w:hAnsi="Times New Roman" w:cs="Times New Roman"/>
          <w:sz w:val="24"/>
          <w:szCs w:val="24"/>
        </w:rPr>
        <w:t>Nad rámec</w:t>
      </w:r>
      <w:r w:rsidRPr="00AA3F68">
        <w:rPr>
          <w:rFonts w:ascii="Times New Roman" w:hAnsi="Times New Roman" w:cs="Times New Roman"/>
          <w:sz w:val="24"/>
          <w:szCs w:val="24"/>
        </w:rPr>
        <w:t xml:space="preserve"> oprávnení a povinností povereného zamestnanca pri výkone dozoru tak, ako ich ustanovuje všeobecná právna úprava – zákon o kontrole v štátnej správe (ustanovenie § 4 ods. 1 návrhu zákona) vo svojom ustanovení § 11</w:t>
      </w:r>
      <w:r w:rsidR="00C45C3D" w:rsidRPr="00AA3F68">
        <w:rPr>
          <w:rFonts w:ascii="Times New Roman" w:hAnsi="Times New Roman" w:cs="Times New Roman"/>
          <w:sz w:val="24"/>
          <w:szCs w:val="24"/>
        </w:rPr>
        <w:t>,</w:t>
      </w:r>
      <w:r w:rsidRPr="00AA3F68">
        <w:rPr>
          <w:rFonts w:ascii="Times New Roman" w:hAnsi="Times New Roman" w:cs="Times New Roman"/>
          <w:sz w:val="24"/>
          <w:szCs w:val="24"/>
        </w:rPr>
        <w:t xml:space="preserve"> sa navrhuje, aby poverený zamestnanec pri výkon</w:t>
      </w:r>
      <w:r w:rsidR="00C45C3D" w:rsidRPr="00AA3F68">
        <w:rPr>
          <w:rFonts w:ascii="Times New Roman" w:hAnsi="Times New Roman" w:cs="Times New Roman"/>
          <w:sz w:val="24"/>
          <w:szCs w:val="24"/>
        </w:rPr>
        <w:t>e</w:t>
      </w:r>
      <w:r w:rsidRPr="00AA3F68">
        <w:rPr>
          <w:rFonts w:ascii="Times New Roman" w:hAnsi="Times New Roman" w:cs="Times New Roman"/>
          <w:sz w:val="24"/>
          <w:szCs w:val="24"/>
        </w:rPr>
        <w:t xml:space="preserve"> dozor</w:t>
      </w:r>
      <w:r w:rsidR="00C45C3D" w:rsidRPr="00AA3F68">
        <w:rPr>
          <w:rFonts w:ascii="Times New Roman" w:hAnsi="Times New Roman" w:cs="Times New Roman"/>
          <w:sz w:val="24"/>
          <w:szCs w:val="24"/>
        </w:rPr>
        <w:t>u</w:t>
      </w:r>
      <w:r w:rsidRPr="00AA3F68">
        <w:rPr>
          <w:rFonts w:ascii="Times New Roman" w:hAnsi="Times New Roman" w:cs="Times New Roman"/>
          <w:sz w:val="24"/>
          <w:szCs w:val="24"/>
        </w:rPr>
        <w:t xml:space="preserve"> mal i oprávnenie za taxatívne splnených zákonných podmienok </w:t>
      </w:r>
      <w:r w:rsidRPr="00C01EAC">
        <w:rPr>
          <w:rFonts w:ascii="Times New Roman" w:hAnsi="Times New Roman" w:cs="Times New Roman"/>
          <w:sz w:val="24"/>
          <w:szCs w:val="24"/>
        </w:rPr>
        <w:t xml:space="preserve">vstúpiť do obydlia </w:t>
      </w:r>
      <w:proofErr w:type="spellStart"/>
      <w:r w:rsidRPr="00C01EAC">
        <w:rPr>
          <w:rFonts w:ascii="Times New Roman" w:hAnsi="Times New Roman" w:cs="Times New Roman"/>
          <w:sz w:val="24"/>
          <w:szCs w:val="24"/>
        </w:rPr>
        <w:t>dozorovaného</w:t>
      </w:r>
      <w:proofErr w:type="spellEnd"/>
      <w:r w:rsidRPr="00C01EAC">
        <w:rPr>
          <w:rFonts w:ascii="Times New Roman" w:hAnsi="Times New Roman" w:cs="Times New Roman"/>
          <w:sz w:val="24"/>
          <w:szCs w:val="24"/>
        </w:rPr>
        <w:t xml:space="preserve"> subjektu bez súhlasu </w:t>
      </w:r>
      <w:proofErr w:type="spellStart"/>
      <w:r w:rsidRPr="00C01EAC">
        <w:rPr>
          <w:rFonts w:ascii="Times New Roman" w:hAnsi="Times New Roman" w:cs="Times New Roman"/>
          <w:sz w:val="24"/>
          <w:szCs w:val="24"/>
        </w:rPr>
        <w:t>dozorovaného</w:t>
      </w:r>
      <w:proofErr w:type="spellEnd"/>
      <w:r w:rsidRPr="00C01EAC">
        <w:rPr>
          <w:rFonts w:ascii="Times New Roman" w:hAnsi="Times New Roman" w:cs="Times New Roman"/>
          <w:sz w:val="24"/>
          <w:szCs w:val="24"/>
        </w:rPr>
        <w:t xml:space="preserve"> subjektu</w:t>
      </w:r>
      <w:r w:rsidRPr="00AA3F68">
        <w:rPr>
          <w:rFonts w:ascii="Times New Roman" w:hAnsi="Times New Roman" w:cs="Times New Roman"/>
          <w:sz w:val="24"/>
          <w:szCs w:val="24"/>
        </w:rPr>
        <w:t xml:space="preserve">. </w:t>
      </w:r>
    </w:p>
    <w:p w14:paraId="2F162F48" w14:textId="77777777" w:rsidR="001B381D" w:rsidRPr="00AA3F68" w:rsidRDefault="001B381D" w:rsidP="001371E4">
      <w:pPr>
        <w:spacing w:after="0" w:line="276" w:lineRule="auto"/>
        <w:jc w:val="both"/>
        <w:rPr>
          <w:rFonts w:ascii="Times New Roman" w:hAnsi="Times New Roman" w:cs="Times New Roman"/>
          <w:sz w:val="24"/>
          <w:szCs w:val="24"/>
        </w:rPr>
      </w:pPr>
    </w:p>
    <w:p w14:paraId="0120B3DA" w14:textId="144CC103" w:rsidR="001B381D" w:rsidRPr="00AA3F68" w:rsidRDefault="001B381D"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Vzhľadom na potrebu/nutnosť zabrániť v návrhu zákona práve kreovaním takéhoto oprávnenia zamestnanca povereného na výkon dozor</w:t>
      </w:r>
      <w:r w:rsidR="00C45C3D" w:rsidRPr="0052115F">
        <w:rPr>
          <w:rFonts w:ascii="Times New Roman" w:hAnsi="Times New Roman" w:cs="Times New Roman"/>
          <w:sz w:val="24"/>
          <w:szCs w:val="24"/>
        </w:rPr>
        <w:t>u</w:t>
      </w:r>
      <w:r w:rsidRPr="0052115F">
        <w:rPr>
          <w:rFonts w:ascii="Times New Roman" w:hAnsi="Times New Roman" w:cs="Times New Roman"/>
          <w:sz w:val="24"/>
          <w:szCs w:val="24"/>
        </w:rPr>
        <w:t xml:space="preserve"> disproporcii s článkom 21 </w:t>
      </w:r>
      <w:r w:rsidRPr="00AA3F68">
        <w:rPr>
          <w:rFonts w:ascii="Times New Roman" w:hAnsi="Times New Roman" w:cs="Times New Roman"/>
          <w:sz w:val="24"/>
          <w:szCs w:val="24"/>
        </w:rPr>
        <w:t xml:space="preserve">Ústavy Slovenskej republiky, ktorý garantuje nedotknuteľnosť obydlia a zároveň ohraničuje možnosti štátu na vykonanie legitímnych zásahov do obydlia fyzickej osoby, navrhuje sa umožnenie výkonu tohto oprávnenia zamestnanca povereného na výkon dozoru </w:t>
      </w:r>
      <w:r w:rsidRPr="00C01EAC">
        <w:rPr>
          <w:rFonts w:ascii="Times New Roman" w:hAnsi="Times New Roman" w:cs="Times New Roman"/>
          <w:sz w:val="24"/>
          <w:szCs w:val="24"/>
        </w:rPr>
        <w:t>iba za kumulatívneho splnenia taxatívne stanovených zákonných podmienok</w:t>
      </w:r>
      <w:r w:rsidRPr="00AA3F68">
        <w:rPr>
          <w:rFonts w:ascii="Times New Roman" w:hAnsi="Times New Roman" w:cs="Times New Roman"/>
          <w:sz w:val="24"/>
          <w:szCs w:val="24"/>
        </w:rPr>
        <w:t xml:space="preserve">. </w:t>
      </w:r>
      <w:r w:rsidR="007906E1" w:rsidRPr="00AA3F68">
        <w:rPr>
          <w:rFonts w:ascii="Times New Roman" w:hAnsi="Times New Roman" w:cs="Times New Roman"/>
          <w:sz w:val="24"/>
          <w:szCs w:val="24"/>
        </w:rPr>
        <w:t>Tak, ako to určuje Ústava Slovenskej republiky vo svojom článku 21 ods. 3</w:t>
      </w:r>
      <w:r w:rsidR="006C46D1" w:rsidRPr="00AA3F68">
        <w:rPr>
          <w:rFonts w:ascii="Times New Roman" w:hAnsi="Times New Roman" w:cs="Times New Roman"/>
          <w:sz w:val="24"/>
          <w:szCs w:val="24"/>
        </w:rPr>
        <w:t>,</w:t>
      </w:r>
      <w:r w:rsidR="007906E1" w:rsidRPr="00AA3F68">
        <w:rPr>
          <w:rFonts w:ascii="Times New Roman" w:hAnsi="Times New Roman" w:cs="Times New Roman"/>
          <w:sz w:val="24"/>
          <w:szCs w:val="24"/>
        </w:rPr>
        <w:t xml:space="preserve"> návrh zákona reglementuje ako </w:t>
      </w:r>
      <w:r w:rsidR="007906E1" w:rsidRPr="00C01EAC">
        <w:rPr>
          <w:rFonts w:ascii="Times New Roman" w:hAnsi="Times New Roman" w:cs="Times New Roman"/>
          <w:sz w:val="24"/>
          <w:szCs w:val="24"/>
        </w:rPr>
        <w:t>prvú materiálnu podmienku</w:t>
      </w:r>
      <w:r w:rsidR="007906E1" w:rsidRPr="00AA3F68">
        <w:rPr>
          <w:rFonts w:ascii="Times New Roman" w:hAnsi="Times New Roman" w:cs="Times New Roman"/>
          <w:sz w:val="24"/>
          <w:szCs w:val="24"/>
        </w:rPr>
        <w:t xml:space="preserve"> „dovolenia“ „iného zásahu do nedotknuteľnosti obydlia“ – ochranu života, zdravia a práv a slobôd iných,  </w:t>
      </w:r>
      <w:r w:rsidR="007906E1" w:rsidRPr="00C01EAC">
        <w:rPr>
          <w:rFonts w:ascii="Times New Roman" w:hAnsi="Times New Roman" w:cs="Times New Roman"/>
          <w:sz w:val="24"/>
          <w:szCs w:val="24"/>
        </w:rPr>
        <w:t>druhú materiálnu podmienku</w:t>
      </w:r>
      <w:r w:rsidR="00E70BC4" w:rsidRPr="00AA3F68">
        <w:rPr>
          <w:rFonts w:ascii="Times New Roman" w:hAnsi="Times New Roman" w:cs="Times New Roman"/>
          <w:sz w:val="24"/>
          <w:szCs w:val="24"/>
        </w:rPr>
        <w:t xml:space="preserve"> – kritérium demokratickej spoločnosti, teda že takýto zásah je nevyhnutý, keďže cieľ inak dosiahnuť nemožno a zodpovedá spoločenskej potrebe/je legitímny, ako i </w:t>
      </w:r>
      <w:r w:rsidR="00E70BC4" w:rsidRPr="00C01EAC">
        <w:rPr>
          <w:rFonts w:ascii="Times New Roman" w:hAnsi="Times New Roman" w:cs="Times New Roman"/>
          <w:sz w:val="24"/>
          <w:szCs w:val="24"/>
        </w:rPr>
        <w:t>formálnu podmienku</w:t>
      </w:r>
      <w:r w:rsidR="00E70BC4" w:rsidRPr="00AA3F68">
        <w:rPr>
          <w:rFonts w:ascii="Times New Roman" w:hAnsi="Times New Roman" w:cs="Times New Roman"/>
          <w:sz w:val="24"/>
          <w:szCs w:val="24"/>
        </w:rPr>
        <w:t xml:space="preserve"> – „iný zásah do nedotknuteľnosti obydlia“ dovoľuje prameň práva so silou zákona. </w:t>
      </w:r>
      <w:r w:rsidR="00AA3F68" w:rsidRPr="00AA3F68">
        <w:rPr>
          <w:rFonts w:ascii="Times New Roman" w:hAnsi="Times New Roman" w:cs="Times New Roman"/>
          <w:sz w:val="24"/>
          <w:szCs w:val="24"/>
        </w:rPr>
        <w:t xml:space="preserve"> </w:t>
      </w:r>
    </w:p>
    <w:p w14:paraId="5EA06BBD" w14:textId="77777777" w:rsidR="001B381D" w:rsidRPr="00AA3F68" w:rsidRDefault="001B381D" w:rsidP="001371E4">
      <w:pPr>
        <w:spacing w:after="0" w:line="276" w:lineRule="auto"/>
        <w:jc w:val="both"/>
        <w:rPr>
          <w:rFonts w:ascii="Times New Roman" w:hAnsi="Times New Roman" w:cs="Times New Roman"/>
          <w:sz w:val="24"/>
          <w:szCs w:val="24"/>
        </w:rPr>
      </w:pPr>
    </w:p>
    <w:p w14:paraId="286FE988" w14:textId="5D2A0671" w:rsidR="001B381D" w:rsidRPr="00C01EAC" w:rsidRDefault="001B381D" w:rsidP="00C01EAC">
      <w:pPr>
        <w:widowControl w:val="0"/>
        <w:adjustRightInd w:val="0"/>
        <w:spacing w:after="0" w:line="276" w:lineRule="auto"/>
        <w:jc w:val="both"/>
        <w:textAlignment w:val="baseline"/>
        <w:rPr>
          <w:rFonts w:ascii="Times New Roman" w:hAnsi="Times New Roman" w:cs="Times New Roman"/>
          <w:sz w:val="24"/>
          <w:szCs w:val="24"/>
        </w:rPr>
      </w:pPr>
      <w:r w:rsidRPr="00C01EAC">
        <w:rPr>
          <w:rFonts w:ascii="Times New Roman" w:hAnsi="Times New Roman" w:cs="Times New Roman"/>
          <w:sz w:val="24"/>
          <w:szCs w:val="24"/>
        </w:rPr>
        <w:t xml:space="preserve">Prvou z taxatívne stanovených podmienok  v návrhu ustanovenia § 7 ods. 1 písm. a) je, že takéto oprávnenie je možné zvažovať výlučne </w:t>
      </w:r>
      <w:r w:rsidRPr="00C01EAC">
        <w:rPr>
          <w:rFonts w:ascii="Times New Roman" w:hAnsi="Times New Roman" w:cs="Times New Roman"/>
          <w:b/>
          <w:sz w:val="24"/>
          <w:szCs w:val="24"/>
        </w:rPr>
        <w:t>len, ak</w:t>
      </w:r>
      <w:r w:rsidRPr="00C01EAC">
        <w:rPr>
          <w:rFonts w:ascii="Times New Roman" w:hAnsi="Times New Roman" w:cs="Times New Roman"/>
          <w:sz w:val="24"/>
          <w:szCs w:val="24"/>
        </w:rPr>
        <w:t xml:space="preserve"> sa  správny dozor vykonáva </w:t>
      </w:r>
      <w:r w:rsidRPr="00C01EAC">
        <w:rPr>
          <w:rFonts w:ascii="Times New Roman" w:hAnsi="Times New Roman" w:cs="Times New Roman"/>
          <w:b/>
          <w:sz w:val="24"/>
          <w:szCs w:val="24"/>
        </w:rPr>
        <w:t>voči:</w:t>
      </w:r>
      <w:r w:rsidRPr="00C01EAC">
        <w:rPr>
          <w:rFonts w:ascii="Times New Roman" w:hAnsi="Times New Roman" w:cs="Times New Roman"/>
          <w:b/>
          <w:vanish/>
          <w:sz w:val="24"/>
          <w:szCs w:val="24"/>
        </w:rPr>
        <w:cr/>
      </w:r>
    </w:p>
    <w:p w14:paraId="685EC498" w14:textId="5FEAAE00" w:rsidR="001B381D" w:rsidRPr="0052115F" w:rsidRDefault="001B381D" w:rsidP="001371E4">
      <w:pPr>
        <w:pStyle w:val="Odsekzoznamu"/>
        <w:widowControl w:val="0"/>
        <w:numPr>
          <w:ilvl w:val="0"/>
          <w:numId w:val="10"/>
        </w:numPr>
        <w:adjustRightInd w:val="0"/>
        <w:spacing w:after="0" w:line="276" w:lineRule="auto"/>
        <w:jc w:val="both"/>
        <w:textAlignment w:val="baseline"/>
        <w:rPr>
          <w:rFonts w:ascii="Times New Roman" w:hAnsi="Times New Roman" w:cs="Times New Roman"/>
          <w:sz w:val="24"/>
          <w:szCs w:val="24"/>
        </w:rPr>
      </w:pPr>
      <w:proofErr w:type="spellStart"/>
      <w:r w:rsidRPr="0052115F">
        <w:rPr>
          <w:rFonts w:ascii="Times New Roman" w:hAnsi="Times New Roman" w:cs="Times New Roman"/>
          <w:b/>
          <w:sz w:val="24"/>
          <w:szCs w:val="24"/>
        </w:rPr>
        <w:t>dozorovanému</w:t>
      </w:r>
      <w:proofErr w:type="spellEnd"/>
      <w:r w:rsidRPr="0052115F">
        <w:rPr>
          <w:rFonts w:ascii="Times New Roman" w:hAnsi="Times New Roman" w:cs="Times New Roman"/>
          <w:b/>
          <w:sz w:val="24"/>
          <w:szCs w:val="24"/>
        </w:rPr>
        <w:t xml:space="preserve"> subjektu podľa ustanovenia § 2 ods. 2 písm. d)</w:t>
      </w:r>
      <w:r w:rsidRPr="0052115F">
        <w:rPr>
          <w:rFonts w:ascii="Times New Roman" w:hAnsi="Times New Roman" w:cs="Times New Roman"/>
          <w:sz w:val="24"/>
          <w:szCs w:val="24"/>
        </w:rPr>
        <w:t xml:space="preserve"> návrhu zákona, teda takej osobe, v prípade ktorej ministerstvo dôvodne predpokladá, že vykonáva činnosti, ktoré majú charakter sociálnej služby, ale bez splnenia si zákonnej povinnosti zápisu do registra sociálnych služieb (teda, že existuje dôvodný predpoklad/obava, ktorá je súčasne dôvodom začatia správneho dozoru voči osobe z dôvodu, že </w:t>
      </w:r>
      <w:r w:rsidRPr="0052115F">
        <w:rPr>
          <w:rFonts w:ascii="Times New Roman" w:hAnsi="Times New Roman" w:cs="Times New Roman"/>
          <w:b/>
          <w:sz w:val="24"/>
          <w:szCs w:val="24"/>
        </w:rPr>
        <w:t>neoprávnene poskytuje sociálnu službu</w:t>
      </w:r>
      <w:r w:rsidRPr="0052115F">
        <w:rPr>
          <w:rFonts w:ascii="Times New Roman" w:hAnsi="Times New Roman" w:cs="Times New Roman"/>
          <w:sz w:val="24"/>
          <w:szCs w:val="24"/>
        </w:rPr>
        <w:t xml:space="preserve">) alebo takej osobe, u ktorej je dôvodný predpoklad, že vykonáva činnosti, ktoré majú charakter opatrení sociálnoprávnej ochrany detí a sociálnej kurately, na vykonávanie ktorých sa vyžaduje udelenie akreditácie, ale činnosti vykonáva bez udelenej akreditácie (teda, že existuje dôvodný predpoklad/obava, ktorá je súčasne dôvodom začatia správneho dozoru voči osobe z dôvodu, že </w:t>
      </w:r>
      <w:r w:rsidRPr="0052115F">
        <w:rPr>
          <w:rFonts w:ascii="Times New Roman" w:hAnsi="Times New Roman" w:cs="Times New Roman"/>
          <w:b/>
          <w:sz w:val="24"/>
          <w:szCs w:val="24"/>
        </w:rPr>
        <w:t>neoprávnene vykonáva opatrenia sociálnoprávnej ochrany detí a sociálnej kurately</w:t>
      </w:r>
      <w:r w:rsidRPr="0052115F">
        <w:rPr>
          <w:rFonts w:ascii="Times New Roman" w:hAnsi="Times New Roman" w:cs="Times New Roman"/>
          <w:sz w:val="24"/>
          <w:szCs w:val="24"/>
        </w:rPr>
        <w:t>), alebo</w:t>
      </w:r>
    </w:p>
    <w:p w14:paraId="16A8F248" w14:textId="404F16C2" w:rsidR="001B381D" w:rsidRPr="0052115F" w:rsidRDefault="001B381D" w:rsidP="001371E4">
      <w:pPr>
        <w:pStyle w:val="Odsekzoznamu"/>
        <w:widowControl w:val="0"/>
        <w:numPr>
          <w:ilvl w:val="0"/>
          <w:numId w:val="10"/>
        </w:numPr>
        <w:adjustRightInd w:val="0"/>
        <w:spacing w:after="0" w:line="276" w:lineRule="auto"/>
        <w:jc w:val="both"/>
        <w:textAlignment w:val="baseline"/>
        <w:rPr>
          <w:rFonts w:ascii="Times New Roman" w:hAnsi="Times New Roman" w:cs="Times New Roman"/>
          <w:sz w:val="24"/>
          <w:szCs w:val="24"/>
        </w:rPr>
      </w:pPr>
      <w:proofErr w:type="spellStart"/>
      <w:r w:rsidRPr="0052115F">
        <w:rPr>
          <w:rFonts w:ascii="Times New Roman" w:hAnsi="Times New Roman" w:cs="Times New Roman"/>
          <w:b/>
          <w:sz w:val="24"/>
          <w:szCs w:val="24"/>
        </w:rPr>
        <w:t>dozorovanému</w:t>
      </w:r>
      <w:proofErr w:type="spellEnd"/>
      <w:r w:rsidRPr="0052115F">
        <w:rPr>
          <w:rFonts w:ascii="Times New Roman" w:hAnsi="Times New Roman" w:cs="Times New Roman"/>
          <w:b/>
          <w:sz w:val="24"/>
          <w:szCs w:val="24"/>
        </w:rPr>
        <w:t xml:space="preserve"> subjektu podľa ustanovenia § 2 ods. 2 písm. d) </w:t>
      </w:r>
      <w:r w:rsidR="003A39F6" w:rsidRPr="0052115F">
        <w:rPr>
          <w:rFonts w:ascii="Times New Roman" w:hAnsi="Times New Roman" w:cs="Times New Roman"/>
          <w:b/>
          <w:sz w:val="24"/>
          <w:szCs w:val="24"/>
        </w:rPr>
        <w:t xml:space="preserve">prvého bodu </w:t>
      </w:r>
      <w:r w:rsidRPr="0052115F">
        <w:rPr>
          <w:rFonts w:ascii="Times New Roman" w:hAnsi="Times New Roman" w:cs="Times New Roman"/>
          <w:b/>
          <w:sz w:val="24"/>
          <w:szCs w:val="24"/>
        </w:rPr>
        <w:t xml:space="preserve">zákona </w:t>
      </w:r>
      <w:r w:rsidRPr="0052115F">
        <w:rPr>
          <w:rFonts w:ascii="Times New Roman" w:hAnsi="Times New Roman" w:cs="Times New Roman"/>
          <w:sz w:val="24"/>
          <w:szCs w:val="24"/>
        </w:rPr>
        <w:t xml:space="preserve">(neoprávnený poskytovateľ sociálnej služby), ktorý v obydlí fyzickej osoby, ktorá sama nie je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neoprávnene (jej) poskytuje sociálnu službu, ktorú definuje zákon o sociálnych službách vo svojom ustanovení § 2. </w:t>
      </w:r>
    </w:p>
    <w:p w14:paraId="6A637FAF" w14:textId="48D3F2F2" w:rsidR="001B381D" w:rsidRDefault="001B381D" w:rsidP="001371E4">
      <w:pPr>
        <w:pStyle w:val="Odsekzoznamu"/>
        <w:widowControl w:val="0"/>
        <w:adjustRightInd w:val="0"/>
        <w:spacing w:after="0" w:line="276" w:lineRule="auto"/>
        <w:ind w:left="1440"/>
        <w:jc w:val="both"/>
        <w:textAlignment w:val="baseline"/>
        <w:rPr>
          <w:rFonts w:ascii="Times New Roman" w:hAnsi="Times New Roman" w:cs="Times New Roman"/>
          <w:sz w:val="24"/>
          <w:szCs w:val="24"/>
        </w:rPr>
      </w:pPr>
    </w:p>
    <w:p w14:paraId="5EDF867E" w14:textId="1DBBCE80" w:rsidR="00D225D7" w:rsidRPr="00C01EAC" w:rsidRDefault="00D225D7" w:rsidP="00F629FA">
      <w:pPr>
        <w:pStyle w:val="Textpoznmkypodiarou"/>
        <w:spacing w:line="276" w:lineRule="auto"/>
        <w:rPr>
          <w:sz w:val="24"/>
          <w:szCs w:val="24"/>
        </w:rPr>
      </w:pPr>
      <w:r>
        <w:rPr>
          <w:sz w:val="24"/>
          <w:szCs w:val="24"/>
        </w:rPr>
        <w:t xml:space="preserve">Ako druhú </w:t>
      </w:r>
      <w:r w:rsidR="001B381D" w:rsidRPr="0052115F">
        <w:rPr>
          <w:sz w:val="24"/>
          <w:szCs w:val="24"/>
        </w:rPr>
        <w:t xml:space="preserve"> z taxatívne stanovených podmienok návrh zákona v ustanovení § 7 ods. 1 písm. a) určuje </w:t>
      </w:r>
      <w:r w:rsidR="001B381D" w:rsidRPr="0052115F">
        <w:rPr>
          <w:b/>
          <w:sz w:val="24"/>
          <w:szCs w:val="24"/>
        </w:rPr>
        <w:t>dôvodný predpoklad, že v obydlí sa nachádza fyzická osoba</w:t>
      </w:r>
      <w:r w:rsidR="001B381D" w:rsidRPr="0052115F">
        <w:rPr>
          <w:sz w:val="24"/>
          <w:szCs w:val="24"/>
        </w:rPr>
        <w:t xml:space="preserve">, ktorá je neoprávneným poskytovaním sociálnej služby alebo neoprávneným vykonávaním opatrení sociálnoprávnej ochrany detí a sociálnej kurately </w:t>
      </w:r>
      <w:r w:rsidR="001B381D" w:rsidRPr="0052115F">
        <w:rPr>
          <w:b/>
          <w:sz w:val="24"/>
          <w:szCs w:val="24"/>
        </w:rPr>
        <w:t>vystavená ohrozeniu života</w:t>
      </w:r>
      <w:r w:rsidR="007906E1" w:rsidRPr="0052115F">
        <w:rPr>
          <w:b/>
          <w:sz w:val="24"/>
          <w:szCs w:val="24"/>
        </w:rPr>
        <w:t xml:space="preserve"> a/alebo </w:t>
      </w:r>
      <w:r w:rsidR="001B381D" w:rsidRPr="0052115F">
        <w:rPr>
          <w:b/>
          <w:sz w:val="24"/>
          <w:szCs w:val="24"/>
        </w:rPr>
        <w:t>zdravia</w:t>
      </w:r>
      <w:r w:rsidR="007906E1" w:rsidRPr="0052115F">
        <w:rPr>
          <w:b/>
          <w:sz w:val="24"/>
          <w:szCs w:val="24"/>
        </w:rPr>
        <w:t xml:space="preserve">. </w:t>
      </w:r>
      <w:r>
        <w:rPr>
          <w:sz w:val="24"/>
          <w:szCs w:val="24"/>
        </w:rPr>
        <w:t>S</w:t>
      </w:r>
      <w:r w:rsidR="001B381D" w:rsidRPr="0052115F">
        <w:rPr>
          <w:sz w:val="24"/>
          <w:szCs w:val="24"/>
        </w:rPr>
        <w:t xml:space="preserve">plnenie tejto zákonnej podmienky bude nutne súčasťou zvažovania osobitostí a iných individuálnych </w:t>
      </w:r>
      <w:r w:rsidR="001B381D" w:rsidRPr="0052115F">
        <w:rPr>
          <w:sz w:val="24"/>
          <w:szCs w:val="24"/>
        </w:rPr>
        <w:lastRenderedPageBreak/>
        <w:t>okolností výkonu správneho dozoru v individuálnom prípade, nepôjde o apriórny úsudok na strane zamestnanca povereného na výkon dozoru</w:t>
      </w:r>
      <w:r>
        <w:rPr>
          <w:sz w:val="24"/>
          <w:szCs w:val="24"/>
        </w:rPr>
        <w:t>,</w:t>
      </w:r>
      <w:r w:rsidR="001B381D" w:rsidRPr="0052115F">
        <w:rPr>
          <w:sz w:val="24"/>
          <w:szCs w:val="24"/>
        </w:rPr>
        <w:t xml:space="preserve"> ale náležité zvažovanie/posúdeni</w:t>
      </w:r>
      <w:r w:rsidR="006C46D1" w:rsidRPr="0052115F">
        <w:rPr>
          <w:sz w:val="24"/>
          <w:szCs w:val="24"/>
        </w:rPr>
        <w:t>e</w:t>
      </w:r>
      <w:r w:rsidR="001B381D" w:rsidRPr="0052115F">
        <w:rPr>
          <w:sz w:val="24"/>
          <w:szCs w:val="24"/>
        </w:rPr>
        <w:t xml:space="preserve"> splnenia tejto zákonnej podmienky. Je potrebné zdôrazniť, že účelom výkonu oprávnenia nie je overenie, že osoba v obydlí je vystavená ohrozeniu života, zdravia, neľudskému alebo zlému zaobchádzaniu</w:t>
      </w:r>
      <w:r w:rsidR="00F91A8F" w:rsidRPr="0052115F">
        <w:rPr>
          <w:sz w:val="24"/>
          <w:szCs w:val="24"/>
        </w:rPr>
        <w:t>,</w:t>
      </w:r>
      <w:r w:rsidR="001B381D" w:rsidRPr="0052115F">
        <w:rPr>
          <w:sz w:val="24"/>
          <w:szCs w:val="24"/>
        </w:rPr>
        <w:t xml:space="preserve"> ale dozornou činnosťou overiť splnenie podmienky/povinnosti registrácie/akreditácie, t.</w:t>
      </w:r>
      <w:r w:rsidR="00F91A8F" w:rsidRPr="0052115F">
        <w:rPr>
          <w:sz w:val="24"/>
          <w:szCs w:val="24"/>
        </w:rPr>
        <w:t xml:space="preserve"> </w:t>
      </w:r>
      <w:r w:rsidR="001B381D" w:rsidRPr="0052115F">
        <w:rPr>
          <w:sz w:val="24"/>
          <w:szCs w:val="24"/>
        </w:rPr>
        <w:t>j. či reálne ide alebo nejde o neoprávnen</w:t>
      </w:r>
      <w:r w:rsidR="00F91A8F" w:rsidRPr="0052115F">
        <w:rPr>
          <w:sz w:val="24"/>
          <w:szCs w:val="24"/>
        </w:rPr>
        <w:t>é</w:t>
      </w:r>
      <w:r w:rsidR="001B381D" w:rsidRPr="0052115F">
        <w:rPr>
          <w:sz w:val="24"/>
          <w:szCs w:val="24"/>
        </w:rPr>
        <w:t xml:space="preserve"> vykonávanie činnosti, spojenej s predpokladom, že takýmto neoprávneným vykonávaním činnosti dochádza k </w:t>
      </w:r>
      <w:r w:rsidR="001B381D" w:rsidRPr="00D225D7">
        <w:rPr>
          <w:sz w:val="24"/>
          <w:szCs w:val="24"/>
        </w:rPr>
        <w:t xml:space="preserve">ohrozeniu života, zdravia, neľudskému alebo zlému zaobchádzaniu. Dozorom poverený zamestnanec nie je oprávnený riešiť samotnú situáciu osôb v obydlí, ale tak, ako </w:t>
      </w:r>
      <w:r w:rsidR="00575E66">
        <w:rPr>
          <w:sz w:val="24"/>
          <w:szCs w:val="24"/>
        </w:rPr>
        <w:t>každý</w:t>
      </w:r>
      <w:r w:rsidR="001B381D" w:rsidRPr="00D225D7">
        <w:rPr>
          <w:sz w:val="24"/>
          <w:szCs w:val="24"/>
        </w:rPr>
        <w:t xml:space="preserve">, </w:t>
      </w:r>
      <w:r w:rsidR="001B381D" w:rsidRPr="00D225D7">
        <w:rPr>
          <w:sz w:val="24"/>
          <w:szCs w:val="24"/>
          <w:shd w:val="clear" w:color="auto" w:fill="FFFFFF"/>
        </w:rPr>
        <w:t>má právo obr</w:t>
      </w:r>
      <w:r w:rsidR="00575E66">
        <w:rPr>
          <w:sz w:val="24"/>
          <w:szCs w:val="24"/>
          <w:shd w:val="clear" w:color="auto" w:fill="FFFFFF"/>
        </w:rPr>
        <w:t xml:space="preserve">acať sa </w:t>
      </w:r>
      <w:r w:rsidR="00B45538">
        <w:rPr>
          <w:sz w:val="24"/>
          <w:szCs w:val="24"/>
          <w:shd w:val="clear" w:color="auto" w:fill="FFFFFF"/>
        </w:rPr>
        <w:t xml:space="preserve">podľa ustanovenia § 72 ods. 1 </w:t>
      </w:r>
      <w:r w:rsidR="00B45538" w:rsidRPr="00C5641C">
        <w:rPr>
          <w:rFonts w:cs="Calibri"/>
          <w:sz w:val="24"/>
          <w:szCs w:val="24"/>
          <w:lang w:eastAsia="sk-SK"/>
        </w:rPr>
        <w:t>zákona č. 171/1993 Z. z. o Policajnom zbore v znení neskorších predpisov</w:t>
      </w:r>
      <w:r w:rsidR="00B45538">
        <w:rPr>
          <w:rFonts w:cs="Calibri"/>
          <w:sz w:val="24"/>
          <w:szCs w:val="24"/>
          <w:lang w:eastAsia="sk-SK"/>
        </w:rPr>
        <w:t xml:space="preserve"> (ďalej len zákon o Policajnom zbore)</w:t>
      </w:r>
      <w:r w:rsidR="00B45538">
        <w:rPr>
          <w:sz w:val="24"/>
          <w:szCs w:val="24"/>
          <w:shd w:val="clear" w:color="auto" w:fill="FFFFFF"/>
        </w:rPr>
        <w:t xml:space="preserve"> </w:t>
      </w:r>
      <w:r w:rsidR="00575E66" w:rsidRPr="00C01EAC">
        <w:rPr>
          <w:i/>
          <w:sz w:val="24"/>
          <w:szCs w:val="24"/>
          <w:shd w:val="clear" w:color="auto" w:fill="FFFFFF"/>
        </w:rPr>
        <w:t>na policajtov a útvary Policajného zboru</w:t>
      </w:r>
      <w:r w:rsidR="00575E66">
        <w:rPr>
          <w:sz w:val="24"/>
          <w:szCs w:val="24"/>
          <w:shd w:val="clear" w:color="auto" w:fill="FFFFFF"/>
        </w:rPr>
        <w:t xml:space="preserve"> </w:t>
      </w:r>
      <w:r w:rsidR="001B381D" w:rsidRPr="00D225D7">
        <w:rPr>
          <w:sz w:val="24"/>
          <w:szCs w:val="24"/>
          <w:shd w:val="clear" w:color="auto" w:fill="FFFFFF"/>
        </w:rPr>
        <w:t>so žiadosťou o</w:t>
      </w:r>
      <w:r w:rsidR="00B45538">
        <w:rPr>
          <w:sz w:val="24"/>
          <w:szCs w:val="24"/>
          <w:shd w:val="clear" w:color="auto" w:fill="FFFFFF"/>
        </w:rPr>
        <w:t> </w:t>
      </w:r>
      <w:r w:rsidR="001B381D" w:rsidRPr="00D225D7">
        <w:rPr>
          <w:sz w:val="24"/>
          <w:szCs w:val="24"/>
          <w:shd w:val="clear" w:color="auto" w:fill="FFFFFF"/>
        </w:rPr>
        <w:t>pomoc</w:t>
      </w:r>
      <w:r w:rsidR="00B45538">
        <w:rPr>
          <w:sz w:val="24"/>
          <w:szCs w:val="24"/>
          <w:shd w:val="clear" w:color="auto" w:fill="FFFFFF"/>
        </w:rPr>
        <w:t xml:space="preserve">, </w:t>
      </w:r>
      <w:r w:rsidR="00575E66">
        <w:rPr>
          <w:sz w:val="24"/>
          <w:szCs w:val="24"/>
          <w:shd w:val="clear" w:color="auto" w:fill="FFFFFF"/>
        </w:rPr>
        <w:t xml:space="preserve">na čo osobitne reflektuje ustanovenie § 7 ods. 2 návrhu zákona, podľa ktorého </w:t>
      </w:r>
      <w:r w:rsidR="00AA3F68" w:rsidRPr="00D225D7">
        <w:rPr>
          <w:sz w:val="24"/>
          <w:szCs w:val="24"/>
          <w:shd w:val="clear" w:color="auto" w:fill="FFFFFF"/>
        </w:rPr>
        <w:t>je</w:t>
      </w:r>
      <w:r w:rsidR="00575E66">
        <w:rPr>
          <w:sz w:val="24"/>
          <w:szCs w:val="24"/>
          <w:shd w:val="clear" w:color="auto" w:fill="FFFFFF"/>
        </w:rPr>
        <w:t xml:space="preserve"> </w:t>
      </w:r>
      <w:r w:rsidRPr="00D225D7">
        <w:rPr>
          <w:sz w:val="24"/>
          <w:szCs w:val="24"/>
          <w:shd w:val="clear" w:color="auto" w:fill="FFFFFF"/>
        </w:rPr>
        <w:t>v</w:t>
      </w:r>
      <w:r w:rsidR="00AA3F68" w:rsidRPr="00C01EAC">
        <w:rPr>
          <w:sz w:val="24"/>
          <w:szCs w:val="24"/>
        </w:rPr>
        <w:t>stup do obydlia</w:t>
      </w:r>
      <w:r w:rsidR="00575E66">
        <w:rPr>
          <w:sz w:val="24"/>
          <w:szCs w:val="24"/>
        </w:rPr>
        <w:t xml:space="preserve"> zamestnanca povereného na výkon dozoru podľa </w:t>
      </w:r>
      <w:r w:rsidR="00A24FA9">
        <w:rPr>
          <w:sz w:val="24"/>
          <w:szCs w:val="24"/>
        </w:rPr>
        <w:t xml:space="preserve">navrhovaného </w:t>
      </w:r>
      <w:r w:rsidR="00575E66">
        <w:rPr>
          <w:sz w:val="24"/>
          <w:szCs w:val="24"/>
        </w:rPr>
        <w:t xml:space="preserve">ustanovenia § 7 ods. 1 </w:t>
      </w:r>
      <w:r w:rsidR="00A24FA9">
        <w:rPr>
          <w:sz w:val="24"/>
          <w:szCs w:val="24"/>
        </w:rPr>
        <w:t xml:space="preserve">písm. a) </w:t>
      </w:r>
      <w:r w:rsidR="00AA3F68" w:rsidRPr="00C01EAC">
        <w:rPr>
          <w:sz w:val="24"/>
          <w:szCs w:val="24"/>
        </w:rPr>
        <w:t xml:space="preserve"> možný len v súvislosti s</w:t>
      </w:r>
      <w:r w:rsidR="008F60A7">
        <w:rPr>
          <w:sz w:val="24"/>
          <w:szCs w:val="24"/>
        </w:rPr>
        <w:t> výkonom</w:t>
      </w:r>
      <w:r w:rsidR="00AA3F68" w:rsidRPr="00C01EAC">
        <w:rPr>
          <w:sz w:val="24"/>
          <w:szCs w:val="24"/>
        </w:rPr>
        <w:t xml:space="preserve"> oprávnení Policajného zboru</w:t>
      </w:r>
      <w:r w:rsidR="008F60A7">
        <w:rPr>
          <w:sz w:val="24"/>
          <w:szCs w:val="24"/>
        </w:rPr>
        <w:t xml:space="preserve"> tak, ako mu </w:t>
      </w:r>
      <w:r w:rsidR="00A24FA9">
        <w:rPr>
          <w:sz w:val="24"/>
          <w:szCs w:val="24"/>
        </w:rPr>
        <w:t xml:space="preserve">tieto </w:t>
      </w:r>
      <w:r w:rsidR="008F60A7">
        <w:rPr>
          <w:sz w:val="24"/>
          <w:szCs w:val="24"/>
        </w:rPr>
        <w:t>vyplývajú</w:t>
      </w:r>
      <w:r w:rsidR="00575E66">
        <w:rPr>
          <w:sz w:val="24"/>
          <w:szCs w:val="24"/>
        </w:rPr>
        <w:t xml:space="preserve"> práve zo </w:t>
      </w:r>
      <w:r w:rsidR="00575E66">
        <w:rPr>
          <w:rFonts w:cs="Calibri"/>
          <w:sz w:val="24"/>
          <w:szCs w:val="24"/>
          <w:lang w:eastAsia="sk-SK"/>
        </w:rPr>
        <w:t>zákona o</w:t>
      </w:r>
      <w:r w:rsidRPr="00C01EAC">
        <w:rPr>
          <w:rFonts w:cs="Calibri"/>
          <w:sz w:val="24"/>
          <w:szCs w:val="24"/>
          <w:lang w:eastAsia="sk-SK"/>
        </w:rPr>
        <w:t xml:space="preserve"> Policajnom zbore</w:t>
      </w:r>
      <w:r w:rsidR="00A24FA9">
        <w:rPr>
          <w:rFonts w:cs="Calibri"/>
          <w:sz w:val="24"/>
          <w:szCs w:val="24"/>
          <w:lang w:eastAsia="sk-SK"/>
        </w:rPr>
        <w:t>.</w:t>
      </w:r>
      <w:r w:rsidRPr="00C01EAC">
        <w:rPr>
          <w:rFonts w:cs="Calibri"/>
          <w:sz w:val="24"/>
          <w:szCs w:val="24"/>
          <w:lang w:eastAsia="sk-SK"/>
        </w:rPr>
        <w:t xml:space="preserve"> </w:t>
      </w:r>
      <w:r w:rsidRPr="00C01EAC">
        <w:rPr>
          <w:sz w:val="24"/>
          <w:szCs w:val="24"/>
        </w:rPr>
        <w:t xml:space="preserve"> </w:t>
      </w:r>
    </w:p>
    <w:p w14:paraId="3F1C2567" w14:textId="77777777" w:rsidR="001B381D" w:rsidRPr="0052115F" w:rsidRDefault="001B381D" w:rsidP="001371E4">
      <w:pPr>
        <w:widowControl w:val="0"/>
        <w:adjustRightInd w:val="0"/>
        <w:spacing w:after="0" w:line="276" w:lineRule="auto"/>
        <w:jc w:val="both"/>
        <w:textAlignment w:val="baseline"/>
        <w:rPr>
          <w:rFonts w:ascii="Times New Roman" w:hAnsi="Times New Roman" w:cs="Times New Roman"/>
          <w:b/>
          <w:sz w:val="24"/>
          <w:szCs w:val="24"/>
        </w:rPr>
      </w:pPr>
    </w:p>
    <w:p w14:paraId="35D3C2F3" w14:textId="67131150" w:rsidR="001B381D" w:rsidRPr="0052115F" w:rsidRDefault="00D225D7" w:rsidP="001371E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001B381D" w:rsidRPr="0052115F">
        <w:rPr>
          <w:rFonts w:ascii="Times New Roman" w:hAnsi="Times New Roman" w:cs="Times New Roman"/>
          <w:sz w:val="24"/>
          <w:szCs w:val="24"/>
        </w:rPr>
        <w:t xml:space="preserve">ákonné podmienky na realizáciu tohto oprávnenia povereného zamestnanca pri výkone dozoru musia byť splnené </w:t>
      </w:r>
      <w:r w:rsidR="001B381D" w:rsidRPr="0052115F">
        <w:rPr>
          <w:rFonts w:ascii="Times New Roman" w:hAnsi="Times New Roman" w:cs="Times New Roman"/>
          <w:b/>
          <w:sz w:val="24"/>
          <w:szCs w:val="24"/>
        </w:rPr>
        <w:t>kumulatívne</w:t>
      </w:r>
      <w:r w:rsidR="001B381D" w:rsidRPr="0052115F">
        <w:rPr>
          <w:rFonts w:ascii="Times New Roman" w:hAnsi="Times New Roman" w:cs="Times New Roman"/>
          <w:sz w:val="24"/>
          <w:szCs w:val="24"/>
        </w:rPr>
        <w:t xml:space="preserve"> a ich splnenie náležite </w:t>
      </w:r>
      <w:r w:rsidR="001B381D" w:rsidRPr="0052115F">
        <w:rPr>
          <w:rFonts w:ascii="Times New Roman" w:hAnsi="Times New Roman" w:cs="Times New Roman"/>
          <w:b/>
          <w:sz w:val="24"/>
          <w:szCs w:val="24"/>
        </w:rPr>
        <w:t>zdokumentované</w:t>
      </w:r>
      <w:r w:rsidR="001B381D" w:rsidRPr="0052115F">
        <w:rPr>
          <w:rFonts w:ascii="Times New Roman" w:hAnsi="Times New Roman" w:cs="Times New Roman"/>
          <w:sz w:val="24"/>
          <w:szCs w:val="24"/>
        </w:rPr>
        <w:t xml:space="preserve">/podložené v spisovej dokumentácii vedenej ministerstvom pri výkone správneho dozoru, za plnenia podmienok, ktoré napr. ustanovuje zákon o kontrole v štátnej správe v ustanovení § 13 ods. 2 písm. a), keď pri kontrole, ktorej predmet je </w:t>
      </w:r>
      <w:r w:rsidR="001B381D" w:rsidRPr="0052115F">
        <w:rPr>
          <w:rFonts w:ascii="Times New Roman" w:hAnsi="Times New Roman" w:cs="Times New Roman"/>
          <w:b/>
          <w:sz w:val="24"/>
          <w:szCs w:val="24"/>
        </w:rPr>
        <w:t>osobitný a náročný</w:t>
      </w:r>
      <w:r w:rsidR="001B381D" w:rsidRPr="0052115F">
        <w:rPr>
          <w:rFonts w:ascii="Times New Roman" w:hAnsi="Times New Roman" w:cs="Times New Roman"/>
          <w:sz w:val="24"/>
          <w:szCs w:val="24"/>
        </w:rPr>
        <w:t xml:space="preserve"> zamestnanci vypracujú tzv. „</w:t>
      </w:r>
      <w:r w:rsidR="001B381D" w:rsidRPr="0052115F">
        <w:rPr>
          <w:rFonts w:ascii="Times New Roman" w:hAnsi="Times New Roman" w:cs="Times New Roman"/>
          <w:b/>
          <w:sz w:val="24"/>
          <w:szCs w:val="24"/>
        </w:rPr>
        <w:t xml:space="preserve">priebežný“ </w:t>
      </w:r>
      <w:r w:rsidR="001B381D" w:rsidRPr="0052115F">
        <w:rPr>
          <w:rFonts w:ascii="Times New Roman" w:hAnsi="Times New Roman" w:cs="Times New Roman"/>
          <w:sz w:val="24"/>
          <w:szCs w:val="24"/>
        </w:rPr>
        <w:t xml:space="preserve">protokol, v ktorom zaznamenajú stav predmetu kontroly priamo na mieste a v určenom čase, a ktorý bude obsahovať opis dôležitých skutočností a zistení o skutkovom stave predmetu kontroly počas výkonu kontroly. Možnosťou, ktorú na účel zaznamenania časti predmetu kontroly </w:t>
      </w:r>
      <w:r w:rsidR="001B381D" w:rsidRPr="0052115F">
        <w:rPr>
          <w:rFonts w:ascii="Times New Roman" w:hAnsi="Times New Roman" w:cs="Times New Roman"/>
          <w:b/>
          <w:sz w:val="24"/>
          <w:szCs w:val="24"/>
        </w:rPr>
        <w:t>z dôvodu potreby „osobitného“ postupu</w:t>
      </w:r>
      <w:r w:rsidR="001B381D" w:rsidRPr="0052115F">
        <w:rPr>
          <w:rFonts w:ascii="Times New Roman" w:hAnsi="Times New Roman" w:cs="Times New Roman"/>
          <w:sz w:val="24"/>
          <w:szCs w:val="24"/>
        </w:rPr>
        <w:t xml:space="preserve"> pri kontrole je možnosť podľa ustanovenia § 13 ods. 2 písm. b) zákona o kontrole v štátnej správe vypracovať tzv. „</w:t>
      </w:r>
      <w:r w:rsidR="001B381D" w:rsidRPr="0052115F">
        <w:rPr>
          <w:rFonts w:ascii="Times New Roman" w:hAnsi="Times New Roman" w:cs="Times New Roman"/>
          <w:b/>
          <w:sz w:val="24"/>
          <w:szCs w:val="24"/>
        </w:rPr>
        <w:t>čiastkový</w:t>
      </w:r>
      <w:r w:rsidR="001B381D" w:rsidRPr="0052115F">
        <w:rPr>
          <w:rFonts w:ascii="Times New Roman" w:hAnsi="Times New Roman" w:cs="Times New Roman"/>
          <w:sz w:val="24"/>
          <w:szCs w:val="24"/>
        </w:rPr>
        <w:t xml:space="preserve">“ protokol. </w:t>
      </w:r>
    </w:p>
    <w:p w14:paraId="17EAB8A6" w14:textId="77777777" w:rsidR="001B381D" w:rsidRPr="0052115F" w:rsidRDefault="001B381D" w:rsidP="001371E4">
      <w:pPr>
        <w:spacing w:after="0" w:line="276" w:lineRule="auto"/>
        <w:jc w:val="both"/>
        <w:rPr>
          <w:rFonts w:ascii="Times New Roman" w:hAnsi="Times New Roman" w:cs="Times New Roman"/>
          <w:sz w:val="24"/>
          <w:szCs w:val="24"/>
        </w:rPr>
      </w:pPr>
    </w:p>
    <w:p w14:paraId="22BA8003" w14:textId="4D1167AA" w:rsidR="001B381D" w:rsidRPr="0052115F" w:rsidRDefault="001B381D"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V neposlednom rade, na využitie oprávnenia zamestnanca povereného na výkon dozoru podľa ustanovenia § 7 ods. 1 písm. a) vstúpiť do obydlia fyzickej osoby bez jej súhlasu je celkom logicky, v záujme ochrany dotknutej fyzickej osoby ako aj zamestnanca povereného na výkon dozoru</w:t>
      </w:r>
      <w:r w:rsidR="005E24B6" w:rsidRPr="0052115F">
        <w:rPr>
          <w:rFonts w:ascii="Times New Roman" w:hAnsi="Times New Roman" w:cs="Times New Roman"/>
          <w:sz w:val="24"/>
          <w:szCs w:val="24"/>
        </w:rPr>
        <w:t>,</w:t>
      </w:r>
      <w:r w:rsidRPr="0052115F">
        <w:rPr>
          <w:rFonts w:ascii="Times New Roman" w:hAnsi="Times New Roman" w:cs="Times New Roman"/>
          <w:sz w:val="24"/>
          <w:szCs w:val="24"/>
        </w:rPr>
        <w:t xml:space="preserve"> ale i na účel možnej kontroly oprávnenosti a legálnosti využitia tohto oprávnenia kreovaná v ustanovení § 7 ods. 3 priamo </w:t>
      </w:r>
      <w:r w:rsidRPr="0052115F">
        <w:rPr>
          <w:rFonts w:ascii="Times New Roman" w:hAnsi="Times New Roman" w:cs="Times New Roman"/>
          <w:b/>
          <w:sz w:val="24"/>
          <w:szCs w:val="24"/>
        </w:rPr>
        <w:t>povinnosť zamestnanca z takéhoto vstupu do obydlia zabezpečiť obrazovo – zvukový záznam</w:t>
      </w:r>
      <w:r w:rsidRPr="0052115F">
        <w:rPr>
          <w:rFonts w:ascii="Times New Roman" w:hAnsi="Times New Roman" w:cs="Times New Roman"/>
          <w:sz w:val="24"/>
          <w:szCs w:val="24"/>
        </w:rPr>
        <w:t xml:space="preserve">, v tomto prípade už </w:t>
      </w:r>
      <w:r w:rsidRPr="0052115F">
        <w:rPr>
          <w:rFonts w:ascii="Times New Roman" w:hAnsi="Times New Roman" w:cs="Times New Roman"/>
          <w:b/>
          <w:sz w:val="24"/>
          <w:szCs w:val="24"/>
        </w:rPr>
        <w:t>po predchádzajúcom upovedomení</w:t>
      </w:r>
      <w:r w:rsidRPr="0052115F">
        <w:rPr>
          <w:rFonts w:ascii="Times New Roman" w:hAnsi="Times New Roman" w:cs="Times New Roman"/>
          <w:sz w:val="24"/>
          <w:szCs w:val="24"/>
        </w:rPr>
        <w:t xml:space="preserve">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w:t>
      </w:r>
      <w:r w:rsidR="005E24B6" w:rsidRPr="0052115F">
        <w:rPr>
          <w:rFonts w:ascii="Times New Roman" w:hAnsi="Times New Roman" w:cs="Times New Roman"/>
          <w:sz w:val="24"/>
          <w:szCs w:val="24"/>
        </w:rPr>
        <w:t>,</w:t>
      </w:r>
      <w:r w:rsidRPr="0052115F">
        <w:rPr>
          <w:rFonts w:ascii="Times New Roman" w:hAnsi="Times New Roman" w:cs="Times New Roman"/>
          <w:sz w:val="24"/>
          <w:szCs w:val="24"/>
        </w:rPr>
        <w:t xml:space="preserve"> ako aj ďalších osôb. Podľa navrhovaného ustanovenia § 7 ods. 4 je </w:t>
      </w:r>
      <w:r w:rsidR="00515E25" w:rsidRPr="0052115F">
        <w:rPr>
          <w:rFonts w:ascii="Times New Roman" w:hAnsi="Times New Roman" w:cs="Times New Roman"/>
          <w:sz w:val="24"/>
          <w:szCs w:val="24"/>
        </w:rPr>
        <w:t>tiež</w:t>
      </w:r>
      <w:r w:rsidR="003042FD"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poverený zamestnanec povinný doručiť </w:t>
      </w:r>
      <w:r w:rsidRPr="0052115F">
        <w:rPr>
          <w:rFonts w:ascii="Times New Roman" w:hAnsi="Times New Roman" w:cs="Times New Roman"/>
          <w:b/>
          <w:sz w:val="24"/>
          <w:szCs w:val="24"/>
        </w:rPr>
        <w:t>oznámenie o vykonaní vstupu do obydlia</w:t>
      </w:r>
      <w:r w:rsidRPr="0052115F">
        <w:rPr>
          <w:rFonts w:ascii="Times New Roman" w:hAnsi="Times New Roman" w:cs="Times New Roman"/>
          <w:sz w:val="24"/>
          <w:szCs w:val="24"/>
        </w:rPr>
        <w:t xml:space="preserve"> podľa § 7 ods. 1 písm. a) vlastníkovi obydlia, ak nebol prítomný v obydlí.</w:t>
      </w:r>
    </w:p>
    <w:p w14:paraId="67CDC668" w14:textId="77777777" w:rsidR="001B381D" w:rsidRPr="0052115F" w:rsidRDefault="001B381D" w:rsidP="001371E4">
      <w:pPr>
        <w:spacing w:after="0" w:line="276" w:lineRule="auto"/>
        <w:jc w:val="both"/>
        <w:rPr>
          <w:rFonts w:ascii="Times New Roman" w:hAnsi="Times New Roman" w:cs="Times New Roman"/>
          <w:sz w:val="24"/>
          <w:szCs w:val="24"/>
        </w:rPr>
      </w:pPr>
    </w:p>
    <w:p w14:paraId="5C418362" w14:textId="618C0FBD" w:rsidR="001B381D" w:rsidRPr="0052115F" w:rsidRDefault="001B381D"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Ustanovenie § 7 ods. </w:t>
      </w:r>
      <w:r w:rsidR="00D225D7">
        <w:rPr>
          <w:rFonts w:ascii="Times New Roman" w:hAnsi="Times New Roman" w:cs="Times New Roman"/>
          <w:sz w:val="24"/>
          <w:szCs w:val="24"/>
        </w:rPr>
        <w:t>3</w:t>
      </w:r>
      <w:r w:rsidRPr="0052115F">
        <w:rPr>
          <w:rFonts w:ascii="Times New Roman" w:hAnsi="Times New Roman" w:cs="Times New Roman"/>
          <w:sz w:val="24"/>
          <w:szCs w:val="24"/>
        </w:rPr>
        <w:t xml:space="preserve"> návrhu zákona zároveň ukladá  poverenému zamestnancovi </w:t>
      </w:r>
      <w:r w:rsidRPr="0052115F">
        <w:rPr>
          <w:rFonts w:ascii="Times New Roman" w:hAnsi="Times New Roman" w:cs="Times New Roman"/>
          <w:b/>
          <w:sz w:val="24"/>
          <w:szCs w:val="24"/>
        </w:rPr>
        <w:t>povinnosť dbať pri vstupe do obydlia</w:t>
      </w:r>
      <w:r w:rsidRPr="0052115F">
        <w:rPr>
          <w:rFonts w:ascii="Times New Roman" w:hAnsi="Times New Roman" w:cs="Times New Roman"/>
          <w:sz w:val="24"/>
          <w:szCs w:val="24"/>
        </w:rPr>
        <w:t xml:space="preserve"> (v tomto príde už bez ohľadu na skutočnosť, či ide o vstup so súhlasom alebo bez súhlasu) </w:t>
      </w:r>
      <w:r w:rsidRPr="0052115F">
        <w:rPr>
          <w:rFonts w:ascii="Times New Roman" w:hAnsi="Times New Roman" w:cs="Times New Roman"/>
          <w:b/>
          <w:sz w:val="24"/>
          <w:szCs w:val="24"/>
        </w:rPr>
        <w:t>na česť a ľudskú dôstojnosť fyzických osôb v obydlí</w:t>
      </w:r>
      <w:r w:rsidRPr="0052115F">
        <w:rPr>
          <w:rFonts w:ascii="Times New Roman" w:hAnsi="Times New Roman" w:cs="Times New Roman"/>
          <w:sz w:val="24"/>
          <w:szCs w:val="24"/>
        </w:rPr>
        <w:t>.  Zamestnanec súčasne nesmie zasahovať</w:t>
      </w:r>
      <w:r w:rsidR="003A39F6" w:rsidRPr="0052115F">
        <w:rPr>
          <w:rFonts w:ascii="Times New Roman" w:hAnsi="Times New Roman" w:cs="Times New Roman"/>
          <w:sz w:val="24"/>
          <w:szCs w:val="24"/>
        </w:rPr>
        <w:t xml:space="preserve"> </w:t>
      </w:r>
      <w:r w:rsidR="00A56923" w:rsidRPr="0052115F">
        <w:rPr>
          <w:rFonts w:ascii="Times New Roman" w:hAnsi="Times New Roman" w:cs="Times New Roman"/>
          <w:sz w:val="24"/>
          <w:szCs w:val="24"/>
        </w:rPr>
        <w:t>(</w:t>
      </w:r>
      <w:r w:rsidR="003A39F6" w:rsidRPr="0052115F">
        <w:rPr>
          <w:rFonts w:ascii="Times New Roman" w:hAnsi="Times New Roman" w:cs="Times New Roman"/>
          <w:sz w:val="24"/>
          <w:szCs w:val="24"/>
        </w:rPr>
        <w:t xml:space="preserve">musí </w:t>
      </w:r>
      <w:r w:rsidR="00A56923" w:rsidRPr="0052115F">
        <w:rPr>
          <w:rFonts w:ascii="Times New Roman" w:hAnsi="Times New Roman" w:cs="Times New Roman"/>
          <w:sz w:val="24"/>
          <w:szCs w:val="24"/>
        </w:rPr>
        <w:t xml:space="preserve">sa </w:t>
      </w:r>
      <w:r w:rsidR="003A39F6" w:rsidRPr="0052115F">
        <w:rPr>
          <w:rFonts w:ascii="Times New Roman" w:hAnsi="Times New Roman" w:cs="Times New Roman"/>
          <w:sz w:val="24"/>
          <w:szCs w:val="24"/>
        </w:rPr>
        <w:t>zdržať zásahu</w:t>
      </w:r>
      <w:r w:rsidR="00A56923" w:rsidRPr="0052115F">
        <w:rPr>
          <w:rFonts w:ascii="Times New Roman" w:hAnsi="Times New Roman" w:cs="Times New Roman"/>
          <w:sz w:val="24"/>
          <w:szCs w:val="24"/>
        </w:rPr>
        <w:t>)</w:t>
      </w:r>
      <w:r w:rsidRPr="0052115F">
        <w:rPr>
          <w:rFonts w:ascii="Times New Roman" w:hAnsi="Times New Roman" w:cs="Times New Roman"/>
          <w:sz w:val="24"/>
          <w:szCs w:val="24"/>
        </w:rPr>
        <w:t xml:space="preserve"> do základných práv a slobôd fyzických osôb v obydlí nad mieru nevyhnutnú na dosiahnutie účelu výkonu dozoru a je povinný ukončiť výkon tohto oprávnenia bezodkladne po tom, ako sa splní jeho účel.</w:t>
      </w:r>
    </w:p>
    <w:p w14:paraId="585A2D41" w14:textId="77777777" w:rsidR="001B381D" w:rsidRPr="0052115F" w:rsidRDefault="001B381D" w:rsidP="001371E4">
      <w:pPr>
        <w:widowControl w:val="0"/>
        <w:adjustRightInd w:val="0"/>
        <w:spacing w:after="0" w:line="276" w:lineRule="auto"/>
        <w:jc w:val="both"/>
        <w:textAlignment w:val="baseline"/>
        <w:rPr>
          <w:rFonts w:ascii="Times New Roman" w:hAnsi="Times New Roman" w:cs="Times New Roman"/>
          <w:sz w:val="24"/>
          <w:szCs w:val="24"/>
        </w:rPr>
      </w:pPr>
    </w:p>
    <w:p w14:paraId="50E32DE6" w14:textId="47FC5140" w:rsidR="001B381D" w:rsidRPr="0052115F" w:rsidRDefault="001B381D"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Za účelom efektívneho vykonávania správneho dozoru sa navrhujú upraviť aj ďalšie oprávnenia  povereného zamestnanca pri výkone dozoru  </w:t>
      </w:r>
    </w:p>
    <w:p w14:paraId="34CBCF86" w14:textId="4F296B30" w:rsidR="003A39F6" w:rsidRPr="0052115F" w:rsidRDefault="001B381D" w:rsidP="001371E4">
      <w:pPr>
        <w:pStyle w:val="Odsekzoznamu"/>
        <w:numPr>
          <w:ilvl w:val="0"/>
          <w:numId w:val="10"/>
        </w:numPr>
        <w:spacing w:after="0" w:line="276" w:lineRule="auto"/>
        <w:ind w:left="360"/>
        <w:jc w:val="both"/>
        <w:rPr>
          <w:rFonts w:ascii="Times New Roman" w:hAnsi="Times New Roman" w:cs="Times New Roman"/>
          <w:sz w:val="24"/>
          <w:szCs w:val="24"/>
        </w:rPr>
      </w:pPr>
      <w:r w:rsidRPr="0052115F">
        <w:rPr>
          <w:rFonts w:ascii="Times New Roman" w:hAnsi="Times New Roman" w:cs="Times New Roman"/>
          <w:b/>
          <w:sz w:val="24"/>
          <w:szCs w:val="24"/>
        </w:rPr>
        <w:t>hovoriť bez prítomnosti tretej osoby</w:t>
      </w:r>
      <w:r w:rsidR="003A39F6" w:rsidRPr="0052115F">
        <w:rPr>
          <w:rFonts w:ascii="Times New Roman" w:hAnsi="Times New Roman" w:cs="Times New Roman"/>
          <w:b/>
          <w:sz w:val="24"/>
          <w:szCs w:val="24"/>
        </w:rPr>
        <w:t xml:space="preserve"> </w:t>
      </w:r>
      <w:r w:rsidRPr="0052115F">
        <w:rPr>
          <w:rFonts w:ascii="Times New Roman" w:hAnsi="Times New Roman" w:cs="Times New Roman"/>
          <w:b/>
          <w:sz w:val="24"/>
          <w:szCs w:val="24"/>
        </w:rPr>
        <w:t>(</w:t>
      </w:r>
      <w:r w:rsidRPr="0052115F">
        <w:rPr>
          <w:rFonts w:ascii="Times New Roman" w:hAnsi="Times New Roman" w:cs="Times New Roman"/>
          <w:sz w:val="24"/>
          <w:szCs w:val="24"/>
        </w:rPr>
        <w:t xml:space="preserve"> § 7 ods. 1 písm. b návrhu zákona) s vymedzeným okruhom dotknutých a zainteresovaných osôb. Ide napr. o fyzickú osobu, pre ktorú sa vykonáva činnosť, ktorá môže byť neoprávnene poskytovanou sociálnou službou, prijímateľa sociálnej služby, osobného asistenta fyzickej osoby s ťažkým zdravotným postihnutím, fyzickú osobu, pre ktorú sa vykonávajú opatrenia sociálnoprávnej ochrany detí a sociálnej kurately. V prípade fyzickej osoby, ktorej sa poskytuje peňažný príspevok na kompenzáciu sociálnych dôsledkov ťažkého zdravotného postihnutia, návrh zákona umožňuje tejto osoby hovoriť so zamestnancom povereným na výkon dozoru za prítomnosti osoby, ktorú si zvolila, aby bola pri výkone správneho dozoru podľa ustanovenia § 8 ods. </w:t>
      </w:r>
      <w:r w:rsidR="00323324" w:rsidRPr="0052115F">
        <w:rPr>
          <w:rFonts w:ascii="Times New Roman" w:hAnsi="Times New Roman" w:cs="Times New Roman"/>
          <w:sz w:val="24"/>
          <w:szCs w:val="24"/>
        </w:rPr>
        <w:t>3</w:t>
      </w:r>
      <w:r w:rsidRPr="0052115F">
        <w:rPr>
          <w:rFonts w:ascii="Times New Roman" w:hAnsi="Times New Roman" w:cs="Times New Roman"/>
          <w:sz w:val="24"/>
          <w:szCs w:val="24"/>
        </w:rPr>
        <w:t xml:space="preserve"> návrhu zákona. Výpočet osôb, s ktorými poverený zamestnanec môže takto komunikovať je taxatívny. </w:t>
      </w:r>
      <w:r w:rsidR="003A39F6" w:rsidRPr="0052115F">
        <w:rPr>
          <w:rFonts w:ascii="Times New Roman" w:hAnsi="Times New Roman" w:cs="Times New Roman"/>
          <w:vanish/>
          <w:sz w:val="24"/>
          <w:szCs w:val="24"/>
        </w:rPr>
        <w:cr/>
        <w:t xml:space="preserve">kde podľa jeho odseku 4 hu. d) o dozoru ako aj o osobných 11 ods. 2 písm. k) zákona o kontrole </w:t>
      </w:r>
    </w:p>
    <w:p w14:paraId="798DDFB7" w14:textId="77777777" w:rsidR="00E06991" w:rsidRPr="0052115F" w:rsidRDefault="00E06991" w:rsidP="001371E4">
      <w:pPr>
        <w:pStyle w:val="Odsekzoznamu"/>
        <w:spacing w:after="0" w:line="276" w:lineRule="auto"/>
        <w:ind w:left="360"/>
        <w:jc w:val="both"/>
        <w:rPr>
          <w:rFonts w:ascii="Times New Roman" w:hAnsi="Times New Roman" w:cs="Times New Roman"/>
          <w:sz w:val="24"/>
          <w:szCs w:val="24"/>
        </w:rPr>
      </w:pPr>
    </w:p>
    <w:p w14:paraId="476031A6" w14:textId="471D70C6" w:rsidR="003A39F6" w:rsidRPr="0052115F" w:rsidRDefault="001B381D" w:rsidP="001371E4">
      <w:pPr>
        <w:pStyle w:val="Odsekzoznamu"/>
        <w:numPr>
          <w:ilvl w:val="0"/>
          <w:numId w:val="10"/>
        </w:numPr>
        <w:spacing w:after="0" w:line="276" w:lineRule="auto"/>
        <w:ind w:left="360"/>
        <w:jc w:val="both"/>
        <w:rPr>
          <w:rFonts w:ascii="Times New Roman" w:hAnsi="Times New Roman" w:cs="Times New Roman"/>
          <w:sz w:val="24"/>
          <w:szCs w:val="24"/>
        </w:rPr>
      </w:pPr>
      <w:r w:rsidRPr="0052115F">
        <w:rPr>
          <w:rFonts w:ascii="Times New Roman" w:hAnsi="Times New Roman" w:cs="Times New Roman"/>
          <w:sz w:val="24"/>
          <w:szCs w:val="24"/>
        </w:rPr>
        <w:t>vyhotovovať obrazové, zvukové a obrazovo-zvukové záznamy (§ 7 ods. 1 písm. c</w:t>
      </w:r>
      <w:r w:rsidR="00FD2062" w:rsidRPr="0052115F">
        <w:rPr>
          <w:rFonts w:ascii="Times New Roman" w:hAnsi="Times New Roman" w:cs="Times New Roman"/>
          <w:sz w:val="24"/>
          <w:szCs w:val="24"/>
        </w:rPr>
        <w:t>)</w:t>
      </w:r>
      <w:r w:rsidRPr="0052115F">
        <w:rPr>
          <w:rFonts w:ascii="Times New Roman" w:hAnsi="Times New Roman" w:cs="Times New Roman"/>
          <w:sz w:val="24"/>
          <w:szCs w:val="24"/>
        </w:rPr>
        <w:t xml:space="preserve"> návrhu zákona) na zdokumentovanie priebehu výkonu správneho dozoru, a to po predchádzajúcom upovedomení (t.</w:t>
      </w:r>
      <w:r w:rsidR="00FD2062"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j. nie so súhlasom)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a ďalších dotknutých osôb a s obmedzením využitia takto vyhotovených záznamov, a to len  na účely súvisiace s výkonom dozoru resp. i na účely iných súvisiacich konaní vedených podľa osobitných predpisov.</w:t>
      </w:r>
      <w:r w:rsidR="00FD2062" w:rsidRPr="0052115F">
        <w:rPr>
          <w:rFonts w:ascii="Times New Roman" w:hAnsi="Times New Roman" w:cs="Times New Roman"/>
          <w:sz w:val="24"/>
          <w:szCs w:val="24"/>
        </w:rPr>
        <w:t xml:space="preserve"> </w:t>
      </w:r>
      <w:r w:rsidRPr="0052115F">
        <w:rPr>
          <w:rFonts w:ascii="Times New Roman" w:hAnsi="Times New Roman" w:cs="Times New Roman"/>
          <w:sz w:val="24"/>
          <w:szCs w:val="24"/>
        </w:rPr>
        <w:t>Na nakladanie s vyhotovenými záznamami sa vzťahuje</w:t>
      </w:r>
      <w:r w:rsidR="003A39F6" w:rsidRPr="0052115F">
        <w:rPr>
          <w:rFonts w:ascii="Times New Roman" w:hAnsi="Times New Roman" w:cs="Times New Roman"/>
          <w:sz w:val="24"/>
          <w:szCs w:val="24"/>
        </w:rPr>
        <w:t xml:space="preserve"> ustanovenie </w:t>
      </w:r>
      <w:r w:rsidRPr="0052115F">
        <w:rPr>
          <w:rFonts w:ascii="Times New Roman" w:hAnsi="Times New Roman" w:cs="Times New Roman"/>
          <w:sz w:val="24"/>
          <w:szCs w:val="24"/>
        </w:rPr>
        <w:t xml:space="preserve"> § 1</w:t>
      </w:r>
      <w:r w:rsidR="003042FD" w:rsidRPr="0052115F">
        <w:rPr>
          <w:rFonts w:ascii="Times New Roman" w:hAnsi="Times New Roman" w:cs="Times New Roman"/>
          <w:sz w:val="24"/>
          <w:szCs w:val="24"/>
        </w:rPr>
        <w:t>2</w:t>
      </w:r>
      <w:r w:rsidRPr="0052115F">
        <w:rPr>
          <w:rFonts w:ascii="Times New Roman" w:hAnsi="Times New Roman" w:cs="Times New Roman"/>
          <w:sz w:val="24"/>
          <w:szCs w:val="24"/>
        </w:rPr>
        <w:t xml:space="preserve"> návrhu zákona (</w:t>
      </w:r>
      <w:r w:rsidR="00E06991" w:rsidRPr="0052115F">
        <w:rPr>
          <w:rFonts w:ascii="Times New Roman" w:hAnsi="Times New Roman" w:cs="Times New Roman"/>
          <w:sz w:val="24"/>
          <w:szCs w:val="24"/>
        </w:rPr>
        <w:t>S</w:t>
      </w:r>
      <w:r w:rsidRPr="0052115F">
        <w:rPr>
          <w:rFonts w:ascii="Times New Roman" w:hAnsi="Times New Roman" w:cs="Times New Roman"/>
          <w:sz w:val="24"/>
          <w:szCs w:val="24"/>
        </w:rPr>
        <w:t>pracúvanie osobných údajov</w:t>
      </w:r>
      <w:r w:rsidR="003A39F6" w:rsidRPr="0052115F">
        <w:rPr>
          <w:rFonts w:ascii="Times New Roman" w:hAnsi="Times New Roman" w:cs="Times New Roman"/>
          <w:sz w:val="24"/>
          <w:szCs w:val="24"/>
        </w:rPr>
        <w:t>)</w:t>
      </w:r>
      <w:r w:rsidR="00A56923" w:rsidRPr="0052115F">
        <w:rPr>
          <w:rFonts w:ascii="Times New Roman" w:hAnsi="Times New Roman" w:cs="Times New Roman"/>
          <w:sz w:val="24"/>
          <w:szCs w:val="24"/>
        </w:rPr>
        <w:t>,</w:t>
      </w:r>
      <w:r w:rsidR="003A39F6" w:rsidRPr="0052115F">
        <w:rPr>
          <w:rFonts w:ascii="Times New Roman" w:hAnsi="Times New Roman" w:cs="Times New Roman"/>
          <w:sz w:val="24"/>
          <w:szCs w:val="24"/>
        </w:rPr>
        <w:t xml:space="preserve"> kde podľa odseku 4 </w:t>
      </w:r>
      <w:r w:rsidR="00E06991" w:rsidRPr="0052115F">
        <w:rPr>
          <w:rFonts w:ascii="Times New Roman" w:hAnsi="Times New Roman" w:cs="Times New Roman"/>
          <w:sz w:val="24"/>
          <w:szCs w:val="24"/>
        </w:rPr>
        <w:t>m</w:t>
      </w:r>
      <w:r w:rsidR="003A39F6" w:rsidRPr="0052115F">
        <w:rPr>
          <w:rFonts w:ascii="Times New Roman" w:hAnsi="Times New Roman" w:cs="Times New Roman"/>
          <w:sz w:val="24"/>
          <w:szCs w:val="24"/>
        </w:rPr>
        <w:t>inisterstvo vedie</w:t>
      </w:r>
      <w:r w:rsidR="00E06991" w:rsidRPr="0052115F">
        <w:rPr>
          <w:rFonts w:ascii="Times New Roman" w:hAnsi="Times New Roman" w:cs="Times New Roman"/>
          <w:sz w:val="24"/>
          <w:szCs w:val="24"/>
        </w:rPr>
        <w:t xml:space="preserve"> a používa tieto </w:t>
      </w:r>
      <w:r w:rsidR="003A39F6" w:rsidRPr="0052115F">
        <w:rPr>
          <w:rFonts w:ascii="Times New Roman" w:hAnsi="Times New Roman" w:cs="Times New Roman"/>
          <w:sz w:val="24"/>
          <w:szCs w:val="24"/>
        </w:rPr>
        <w:t xml:space="preserve">záznamy výlučne na účely </w:t>
      </w:r>
      <w:r w:rsidR="00E06991" w:rsidRPr="0052115F">
        <w:rPr>
          <w:rFonts w:ascii="Times New Roman" w:hAnsi="Times New Roman" w:cs="Times New Roman"/>
          <w:sz w:val="24"/>
          <w:szCs w:val="24"/>
        </w:rPr>
        <w:t>inšpekcie v sociálnych veciach, z</w:t>
      </w:r>
      <w:r w:rsidR="003A39F6" w:rsidRPr="0052115F">
        <w:rPr>
          <w:rFonts w:ascii="Times New Roman" w:hAnsi="Times New Roman" w:cs="Times New Roman"/>
          <w:sz w:val="24"/>
          <w:szCs w:val="24"/>
        </w:rPr>
        <w:t>áznamy sú aspoň raz ročne kontrolované na účely zistenia, či neobsahujú údaje a informácie, ktoré nie sú pre dosiahnutie účelu potrebné</w:t>
      </w:r>
      <w:r w:rsidR="00E06991" w:rsidRPr="0052115F">
        <w:rPr>
          <w:rFonts w:ascii="Times New Roman" w:hAnsi="Times New Roman" w:cs="Times New Roman"/>
          <w:sz w:val="24"/>
          <w:szCs w:val="24"/>
        </w:rPr>
        <w:t xml:space="preserve"> a m</w:t>
      </w:r>
      <w:r w:rsidR="003A39F6" w:rsidRPr="0052115F">
        <w:rPr>
          <w:rFonts w:ascii="Times New Roman" w:hAnsi="Times New Roman" w:cs="Times New Roman"/>
          <w:sz w:val="24"/>
          <w:szCs w:val="24"/>
        </w:rPr>
        <w:t>inisterstvo príjme primerané technické a organizačné opatrenia zaručujúce bezpečnosť záznamov</w:t>
      </w:r>
      <w:r w:rsidR="00E06991" w:rsidRPr="0052115F">
        <w:rPr>
          <w:rFonts w:ascii="Times New Roman" w:hAnsi="Times New Roman" w:cs="Times New Roman"/>
          <w:sz w:val="24"/>
          <w:szCs w:val="24"/>
        </w:rPr>
        <w:t xml:space="preserve">. </w:t>
      </w:r>
      <w:r w:rsidR="003A39F6" w:rsidRPr="0052115F">
        <w:rPr>
          <w:rFonts w:ascii="Times New Roman" w:hAnsi="Times New Roman" w:cs="Times New Roman"/>
          <w:sz w:val="24"/>
          <w:szCs w:val="24"/>
        </w:rPr>
        <w:t xml:space="preserve"> </w:t>
      </w:r>
    </w:p>
    <w:p w14:paraId="248D5DB2" w14:textId="4FA9B91D" w:rsidR="001B381D" w:rsidRPr="0052115F" w:rsidRDefault="001B381D"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 </w:t>
      </w:r>
    </w:p>
    <w:p w14:paraId="00CA4498" w14:textId="35744726" w:rsidR="001E2D9D" w:rsidRPr="0052115F" w:rsidRDefault="001B381D" w:rsidP="001371E4">
      <w:pPr>
        <w:pStyle w:val="Odsekzoznamu"/>
        <w:numPr>
          <w:ilvl w:val="0"/>
          <w:numId w:val="10"/>
        </w:numPr>
        <w:spacing w:after="0" w:line="276" w:lineRule="auto"/>
        <w:ind w:left="360"/>
        <w:jc w:val="both"/>
        <w:rPr>
          <w:rFonts w:ascii="Times New Roman" w:hAnsi="Times New Roman" w:cs="Times New Roman"/>
          <w:sz w:val="24"/>
          <w:szCs w:val="24"/>
        </w:rPr>
      </w:pPr>
      <w:r w:rsidRPr="0052115F">
        <w:rPr>
          <w:rFonts w:ascii="Times New Roman" w:hAnsi="Times New Roman" w:cs="Times New Roman"/>
          <w:b/>
          <w:sz w:val="24"/>
          <w:szCs w:val="24"/>
        </w:rPr>
        <w:t xml:space="preserve">uložiť </w:t>
      </w:r>
      <w:proofErr w:type="spellStart"/>
      <w:r w:rsidRPr="0052115F">
        <w:rPr>
          <w:rFonts w:ascii="Times New Roman" w:hAnsi="Times New Roman" w:cs="Times New Roman"/>
          <w:b/>
          <w:sz w:val="24"/>
          <w:szCs w:val="24"/>
        </w:rPr>
        <w:t>dozorovanému</w:t>
      </w:r>
      <w:proofErr w:type="spellEnd"/>
      <w:r w:rsidRPr="0052115F">
        <w:rPr>
          <w:rFonts w:ascii="Times New Roman" w:hAnsi="Times New Roman" w:cs="Times New Roman"/>
          <w:b/>
          <w:sz w:val="24"/>
          <w:szCs w:val="24"/>
        </w:rPr>
        <w:t xml:space="preserve"> subjektu prijatie neodkladných opatrení</w:t>
      </w:r>
      <w:r w:rsidRPr="0052115F">
        <w:rPr>
          <w:rFonts w:ascii="Times New Roman" w:hAnsi="Times New Roman" w:cs="Times New Roman"/>
          <w:sz w:val="24"/>
          <w:szCs w:val="24"/>
        </w:rPr>
        <w:t xml:space="preserve"> (§ 7 ods. 1 písm. d</w:t>
      </w:r>
      <w:r w:rsidR="00FD2062" w:rsidRPr="0052115F">
        <w:rPr>
          <w:rFonts w:ascii="Times New Roman" w:hAnsi="Times New Roman" w:cs="Times New Roman"/>
          <w:sz w:val="24"/>
          <w:szCs w:val="24"/>
        </w:rPr>
        <w:t>)</w:t>
      </w:r>
      <w:r w:rsidRPr="0052115F">
        <w:rPr>
          <w:rFonts w:ascii="Times New Roman" w:hAnsi="Times New Roman" w:cs="Times New Roman"/>
          <w:sz w:val="24"/>
          <w:szCs w:val="24"/>
        </w:rPr>
        <w:t xml:space="preserve"> návrhu zákona) na odstránenie zistených nedostatkov, pri ktorých možno dôvodne predpokladať vystavenie osoby, voči ktorej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plní povinnosti podľa osobitných predpisov, ohrozeniu života, zdravia, neľudskému alebo zlému zaobchádzaniu.</w:t>
      </w:r>
      <w:r w:rsidR="001E2D9D"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Návrh zákona ráta pri voľbe uplatnenia tohto oprávnenia </w:t>
      </w:r>
      <w:r w:rsidR="00FD2062" w:rsidRPr="0052115F">
        <w:rPr>
          <w:rFonts w:ascii="Times New Roman" w:hAnsi="Times New Roman" w:cs="Times New Roman"/>
          <w:sz w:val="24"/>
          <w:szCs w:val="24"/>
        </w:rPr>
        <w:t xml:space="preserve">s </w:t>
      </w:r>
      <w:r w:rsidRPr="0052115F">
        <w:rPr>
          <w:rFonts w:ascii="Times New Roman" w:hAnsi="Times New Roman" w:cs="Times New Roman"/>
          <w:sz w:val="24"/>
          <w:szCs w:val="24"/>
        </w:rPr>
        <w:t>nutnosť</w:t>
      </w:r>
      <w:r w:rsidR="00FD2062" w:rsidRPr="0052115F">
        <w:rPr>
          <w:rFonts w:ascii="Times New Roman" w:hAnsi="Times New Roman" w:cs="Times New Roman"/>
          <w:sz w:val="24"/>
          <w:szCs w:val="24"/>
        </w:rPr>
        <w:t>ou</w:t>
      </w:r>
      <w:r w:rsidRPr="0052115F">
        <w:rPr>
          <w:rFonts w:ascii="Times New Roman" w:hAnsi="Times New Roman" w:cs="Times New Roman"/>
          <w:sz w:val="24"/>
          <w:szCs w:val="24"/>
        </w:rPr>
        <w:t xml:space="preserve"> </w:t>
      </w:r>
      <w:r w:rsidRPr="0052115F">
        <w:rPr>
          <w:rFonts w:ascii="Times New Roman" w:hAnsi="Times New Roman" w:cs="Times New Roman"/>
          <w:b/>
          <w:sz w:val="24"/>
          <w:szCs w:val="24"/>
        </w:rPr>
        <w:t>kumulatívneho splnenia podmienok</w:t>
      </w:r>
      <w:r w:rsidRPr="0052115F">
        <w:rPr>
          <w:rFonts w:ascii="Times New Roman" w:hAnsi="Times New Roman" w:cs="Times New Roman"/>
          <w:sz w:val="24"/>
          <w:szCs w:val="24"/>
        </w:rPr>
        <w:t xml:space="preserve"> „dôvodného predpokladu“ a „ohrozenia života, zdravia, neľudského alebo zlého zaobchádzaniu“. Uplatnenie tohto oprávnenia vykoná zamestnanec priamo na mieste výkone správneho dozoru ústne. </w:t>
      </w:r>
      <w:r w:rsidR="003042FD" w:rsidRPr="0052115F">
        <w:rPr>
          <w:rFonts w:ascii="Times New Roman" w:hAnsi="Times New Roman" w:cs="Times New Roman"/>
          <w:sz w:val="24"/>
          <w:szCs w:val="24"/>
        </w:rPr>
        <w:t xml:space="preserve">Povinnosť </w:t>
      </w:r>
      <w:proofErr w:type="spellStart"/>
      <w:r w:rsidR="003042FD" w:rsidRPr="0052115F">
        <w:rPr>
          <w:rFonts w:ascii="Times New Roman" w:hAnsi="Times New Roman" w:cs="Times New Roman"/>
          <w:sz w:val="24"/>
          <w:szCs w:val="24"/>
        </w:rPr>
        <w:t>dozorovaného</w:t>
      </w:r>
      <w:proofErr w:type="spellEnd"/>
      <w:r w:rsidR="003042FD" w:rsidRPr="0052115F">
        <w:rPr>
          <w:rFonts w:ascii="Times New Roman" w:hAnsi="Times New Roman" w:cs="Times New Roman"/>
          <w:sz w:val="24"/>
          <w:szCs w:val="24"/>
        </w:rPr>
        <w:t xml:space="preserve"> subjektu prijať tieto neodkladné opatrenie je upravená ďalej v ustanovení § 8 ods. 2 písm. a) návrhu zákona. </w:t>
      </w:r>
      <w:r w:rsidRPr="0052115F">
        <w:rPr>
          <w:rFonts w:ascii="Times New Roman" w:hAnsi="Times New Roman" w:cs="Times New Roman"/>
          <w:sz w:val="24"/>
          <w:szCs w:val="24"/>
        </w:rPr>
        <w:t xml:space="preserve">Podrobnosti výkonu tohto oprávnenia zamestnanca povereného na výkon dozor </w:t>
      </w:r>
      <w:r w:rsidR="003042FD" w:rsidRPr="0052115F">
        <w:rPr>
          <w:rFonts w:ascii="Times New Roman" w:hAnsi="Times New Roman" w:cs="Times New Roman"/>
          <w:sz w:val="24"/>
          <w:szCs w:val="24"/>
        </w:rPr>
        <w:t xml:space="preserve"> </w:t>
      </w:r>
      <w:r w:rsidR="00515E25" w:rsidRPr="0052115F">
        <w:rPr>
          <w:rFonts w:ascii="Times New Roman" w:hAnsi="Times New Roman" w:cs="Times New Roman"/>
          <w:sz w:val="24"/>
          <w:szCs w:val="24"/>
        </w:rPr>
        <w:t>následne</w:t>
      </w:r>
      <w:r w:rsidR="003042FD"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upravuje navrhované ustanovenie § </w:t>
      </w:r>
      <w:r w:rsidR="001E2D9D" w:rsidRPr="0052115F">
        <w:rPr>
          <w:rFonts w:ascii="Times New Roman" w:hAnsi="Times New Roman" w:cs="Times New Roman"/>
          <w:sz w:val="24"/>
          <w:szCs w:val="24"/>
        </w:rPr>
        <w:t>7</w:t>
      </w:r>
      <w:r w:rsidRPr="0052115F">
        <w:rPr>
          <w:rFonts w:ascii="Times New Roman" w:hAnsi="Times New Roman" w:cs="Times New Roman"/>
          <w:sz w:val="24"/>
          <w:szCs w:val="24"/>
        </w:rPr>
        <w:t xml:space="preserve"> ods. </w:t>
      </w:r>
      <w:r w:rsidR="00D60CFD">
        <w:rPr>
          <w:rFonts w:ascii="Times New Roman" w:hAnsi="Times New Roman" w:cs="Times New Roman"/>
          <w:sz w:val="24"/>
          <w:szCs w:val="24"/>
        </w:rPr>
        <w:t>6</w:t>
      </w:r>
      <w:r w:rsidRPr="0052115F">
        <w:rPr>
          <w:rFonts w:ascii="Times New Roman" w:hAnsi="Times New Roman" w:cs="Times New Roman"/>
          <w:sz w:val="24"/>
          <w:szCs w:val="24"/>
        </w:rPr>
        <w:t xml:space="preserve"> návrhu zákona</w:t>
      </w:r>
      <w:r w:rsidR="001E2D9D" w:rsidRPr="0052115F">
        <w:rPr>
          <w:rFonts w:ascii="Times New Roman" w:hAnsi="Times New Roman" w:cs="Times New Roman"/>
          <w:sz w:val="24"/>
          <w:szCs w:val="24"/>
        </w:rPr>
        <w:t xml:space="preserve">. Vzhľadom na skutočnosť, že predmetom takejto výzvy bude uloženie povinnosti, ktorú má </w:t>
      </w:r>
      <w:proofErr w:type="spellStart"/>
      <w:r w:rsidR="001E2D9D" w:rsidRPr="0052115F">
        <w:rPr>
          <w:rFonts w:ascii="Times New Roman" w:hAnsi="Times New Roman" w:cs="Times New Roman"/>
          <w:sz w:val="24"/>
          <w:szCs w:val="24"/>
        </w:rPr>
        <w:t>dozorovaný</w:t>
      </w:r>
      <w:proofErr w:type="spellEnd"/>
      <w:r w:rsidR="001E2D9D" w:rsidRPr="0052115F">
        <w:rPr>
          <w:rFonts w:ascii="Times New Roman" w:hAnsi="Times New Roman" w:cs="Times New Roman"/>
          <w:sz w:val="24"/>
          <w:szCs w:val="24"/>
        </w:rPr>
        <w:t xml:space="preserve"> subjekt splniť, teda zásah do jeho právneho stavu, navrhované ustanovenie § 7 ods. </w:t>
      </w:r>
      <w:r w:rsidR="00D60CFD">
        <w:rPr>
          <w:rFonts w:ascii="Times New Roman" w:hAnsi="Times New Roman" w:cs="Times New Roman"/>
          <w:sz w:val="24"/>
          <w:szCs w:val="24"/>
        </w:rPr>
        <w:t>6</w:t>
      </w:r>
      <w:r w:rsidR="001E2D9D" w:rsidRPr="0052115F">
        <w:rPr>
          <w:rFonts w:ascii="Times New Roman" w:hAnsi="Times New Roman" w:cs="Times New Roman"/>
          <w:sz w:val="24"/>
          <w:szCs w:val="24"/>
        </w:rPr>
        <w:t xml:space="preserve"> konštatuje, že o uložení takejto povinnosti bude ministerstvo rozhodovať v správnom konaní (t. j.  na konanie o uložení takejto povinnosti sa bude vzťahovať správny poriadok). Akýkoľvek iný postup ministerstva by bol v rozpore s právom na spravodlivý proces v rámci výkonu verejnej správy. Avšak, vzhľadom na chránený záujem (jednoznačne uvedený v dôvodoch, </w:t>
      </w:r>
      <w:r w:rsidR="001E2D9D" w:rsidRPr="0052115F">
        <w:rPr>
          <w:rFonts w:ascii="Times New Roman" w:hAnsi="Times New Roman" w:cs="Times New Roman"/>
          <w:sz w:val="24"/>
          <w:szCs w:val="24"/>
        </w:rPr>
        <w:lastRenderedPageBreak/>
        <w:t xml:space="preserve">kedy je možné zamestnancom povereným na výkon dozoru vyžadovať od </w:t>
      </w:r>
      <w:proofErr w:type="spellStart"/>
      <w:r w:rsidR="001E2D9D" w:rsidRPr="0052115F">
        <w:rPr>
          <w:rFonts w:ascii="Times New Roman" w:hAnsi="Times New Roman" w:cs="Times New Roman"/>
          <w:sz w:val="24"/>
          <w:szCs w:val="24"/>
        </w:rPr>
        <w:t>dozorovaného</w:t>
      </w:r>
      <w:proofErr w:type="spellEnd"/>
      <w:r w:rsidR="001E2D9D" w:rsidRPr="0052115F">
        <w:rPr>
          <w:rFonts w:ascii="Times New Roman" w:hAnsi="Times New Roman" w:cs="Times New Roman"/>
          <w:sz w:val="24"/>
          <w:szCs w:val="24"/>
        </w:rPr>
        <w:t xml:space="preserve"> subjektu splnenie takejto povinnosti) a osobitosti vyplývajúce z povahy správneho dozoru v oblasti sociálnych vecí, odôvodňujú aj čiastočne </w:t>
      </w:r>
      <w:r w:rsidR="001E2D9D" w:rsidRPr="0052115F">
        <w:rPr>
          <w:rFonts w:ascii="Times New Roman" w:hAnsi="Times New Roman" w:cs="Times New Roman"/>
          <w:b/>
          <w:sz w:val="24"/>
          <w:szCs w:val="24"/>
        </w:rPr>
        <w:t>odchylnú úpravu samotného konania o uložení takejto povinnosti od Správneho poriadku</w:t>
      </w:r>
      <w:r w:rsidR="001E2D9D" w:rsidRPr="0052115F">
        <w:rPr>
          <w:rFonts w:ascii="Times New Roman" w:hAnsi="Times New Roman" w:cs="Times New Roman"/>
          <w:sz w:val="24"/>
          <w:szCs w:val="24"/>
        </w:rPr>
        <w:t xml:space="preserve"> s cieľom efektívne zabezpečiť účel takéhoto opatrenia, t. j. odstrániť také nedostatky, pri ktorých možno dôvodne predpokladať vystavenie osoby, voči ktorej </w:t>
      </w:r>
      <w:proofErr w:type="spellStart"/>
      <w:r w:rsidR="001E2D9D" w:rsidRPr="0052115F">
        <w:rPr>
          <w:rFonts w:ascii="Times New Roman" w:hAnsi="Times New Roman" w:cs="Times New Roman"/>
          <w:sz w:val="24"/>
          <w:szCs w:val="24"/>
        </w:rPr>
        <w:t>dozorovaný</w:t>
      </w:r>
      <w:proofErr w:type="spellEnd"/>
      <w:r w:rsidR="001E2D9D" w:rsidRPr="0052115F">
        <w:rPr>
          <w:rFonts w:ascii="Times New Roman" w:hAnsi="Times New Roman" w:cs="Times New Roman"/>
          <w:sz w:val="24"/>
          <w:szCs w:val="24"/>
        </w:rPr>
        <w:t xml:space="preserve"> subjekt plní povinnosti, ohrozeniu života, zdravia, neľudskému alebo zlému zaobchádzaniu.  Navrhuje sa preto v ustanovení § 7 ods. </w:t>
      </w:r>
      <w:r w:rsidR="00D60CFD">
        <w:rPr>
          <w:rFonts w:ascii="Times New Roman" w:hAnsi="Times New Roman" w:cs="Times New Roman"/>
          <w:sz w:val="24"/>
          <w:szCs w:val="24"/>
        </w:rPr>
        <w:t>6</w:t>
      </w:r>
      <w:r w:rsidR="001E2D9D" w:rsidRPr="0052115F">
        <w:rPr>
          <w:rFonts w:ascii="Times New Roman" w:hAnsi="Times New Roman" w:cs="Times New Roman"/>
          <w:sz w:val="24"/>
          <w:szCs w:val="24"/>
        </w:rPr>
        <w:t>, aby:</w:t>
      </w:r>
    </w:p>
    <w:p w14:paraId="69B459A3" w14:textId="26192104" w:rsidR="001E2D9D" w:rsidRPr="0052115F" w:rsidRDefault="001E2D9D" w:rsidP="001371E4">
      <w:pPr>
        <w:pStyle w:val="Odsekzoznamu"/>
        <w:numPr>
          <w:ilvl w:val="0"/>
          <w:numId w:val="8"/>
        </w:num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sa uplatnenie tohto oprávnenia zamestnanca povereného na výkon dozoru </w:t>
      </w:r>
      <w:r w:rsidRPr="0052115F">
        <w:rPr>
          <w:rFonts w:ascii="Times New Roman" w:hAnsi="Times New Roman" w:cs="Times New Roman"/>
          <w:b/>
          <w:sz w:val="24"/>
          <w:szCs w:val="24"/>
        </w:rPr>
        <w:t>vykonalo ústne</w:t>
      </w:r>
      <w:r w:rsidRPr="0052115F">
        <w:rPr>
          <w:rFonts w:ascii="Times New Roman" w:hAnsi="Times New Roman" w:cs="Times New Roman"/>
          <w:sz w:val="24"/>
          <w:szCs w:val="24"/>
        </w:rPr>
        <w:t xml:space="preserve">, </w:t>
      </w:r>
    </w:p>
    <w:p w14:paraId="46DFB694" w14:textId="77777777" w:rsidR="001E2D9D" w:rsidRPr="0052115F" w:rsidRDefault="001E2D9D" w:rsidP="001371E4">
      <w:pPr>
        <w:pStyle w:val="Odsekzoznamu"/>
        <w:numPr>
          <w:ilvl w:val="0"/>
          <w:numId w:val="8"/>
        </w:numPr>
        <w:spacing w:after="0" w:line="276" w:lineRule="auto"/>
        <w:jc w:val="both"/>
        <w:rPr>
          <w:rFonts w:ascii="Times New Roman" w:hAnsi="Times New Roman" w:cs="Times New Roman"/>
          <w:sz w:val="24"/>
          <w:szCs w:val="24"/>
        </w:rPr>
      </w:pPr>
      <w:r w:rsidRPr="0052115F">
        <w:rPr>
          <w:rFonts w:ascii="Times New Roman" w:hAnsi="Times New Roman" w:cs="Times New Roman"/>
          <w:b/>
          <w:sz w:val="24"/>
          <w:szCs w:val="24"/>
        </w:rPr>
        <w:t>sa písomné vyhotovenie rozhodnutia</w:t>
      </w:r>
      <w:r w:rsidRPr="0052115F">
        <w:rPr>
          <w:rFonts w:ascii="Times New Roman" w:hAnsi="Times New Roman" w:cs="Times New Roman"/>
          <w:sz w:val="24"/>
          <w:szCs w:val="24"/>
        </w:rPr>
        <w:t xml:space="preserve"> o uložení povinnosti podľa § 8 ods. 2 písm. a) návrhu zákona doručilo </w:t>
      </w:r>
      <w:proofErr w:type="spellStart"/>
      <w:r w:rsidRPr="0052115F">
        <w:rPr>
          <w:rFonts w:ascii="Times New Roman" w:hAnsi="Times New Roman" w:cs="Times New Roman"/>
          <w:sz w:val="24"/>
          <w:szCs w:val="24"/>
        </w:rPr>
        <w:t>dozorovanému</w:t>
      </w:r>
      <w:proofErr w:type="spellEnd"/>
      <w:r w:rsidRPr="0052115F">
        <w:rPr>
          <w:rFonts w:ascii="Times New Roman" w:hAnsi="Times New Roman" w:cs="Times New Roman"/>
          <w:sz w:val="24"/>
          <w:szCs w:val="24"/>
        </w:rPr>
        <w:t xml:space="preserve"> subjektu (už v postavení účastníka správneho konania) </w:t>
      </w:r>
      <w:r w:rsidRPr="0052115F">
        <w:rPr>
          <w:rFonts w:ascii="Times New Roman" w:hAnsi="Times New Roman" w:cs="Times New Roman"/>
          <w:b/>
          <w:sz w:val="24"/>
          <w:szCs w:val="24"/>
        </w:rPr>
        <w:t>bezodkladne</w:t>
      </w:r>
      <w:r w:rsidRPr="0052115F">
        <w:rPr>
          <w:rFonts w:ascii="Times New Roman" w:hAnsi="Times New Roman" w:cs="Times New Roman"/>
          <w:sz w:val="24"/>
          <w:szCs w:val="24"/>
        </w:rPr>
        <w:t xml:space="preserve">, </w:t>
      </w:r>
    </w:p>
    <w:p w14:paraId="0F6C28FB" w14:textId="77777777" w:rsidR="001E2D9D" w:rsidRPr="0052115F" w:rsidRDefault="001E2D9D" w:rsidP="001371E4">
      <w:pPr>
        <w:pStyle w:val="Odsekzoznamu"/>
        <w:numPr>
          <w:ilvl w:val="0"/>
          <w:numId w:val="8"/>
        </w:num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lehota na odvolanie proti rozhodnutiu o uložení povinnosti podľa § 8 ods. 2 písm. a) bola </w:t>
      </w:r>
      <w:r w:rsidRPr="0052115F">
        <w:rPr>
          <w:rFonts w:ascii="Times New Roman" w:hAnsi="Times New Roman" w:cs="Times New Roman"/>
          <w:b/>
          <w:sz w:val="24"/>
          <w:szCs w:val="24"/>
        </w:rPr>
        <w:t xml:space="preserve"> tri  dni odo dňa doručenia</w:t>
      </w:r>
      <w:r w:rsidRPr="0052115F">
        <w:rPr>
          <w:rFonts w:ascii="Times New Roman" w:hAnsi="Times New Roman" w:cs="Times New Roman"/>
          <w:sz w:val="24"/>
          <w:szCs w:val="24"/>
        </w:rPr>
        <w:t xml:space="preserve"> písomného vyhotovenia tohto rozhodnutia, </w:t>
      </w:r>
    </w:p>
    <w:p w14:paraId="436CD729" w14:textId="77777777" w:rsidR="001E2D9D" w:rsidRPr="0052115F" w:rsidRDefault="001E2D9D" w:rsidP="001371E4">
      <w:pPr>
        <w:pStyle w:val="Odsekzoznamu"/>
        <w:numPr>
          <w:ilvl w:val="0"/>
          <w:numId w:val="8"/>
        </w:num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odvolanie proti tomuto rozhodnutiu </w:t>
      </w:r>
      <w:r w:rsidRPr="0052115F">
        <w:rPr>
          <w:rFonts w:ascii="Times New Roman" w:hAnsi="Times New Roman" w:cs="Times New Roman"/>
          <w:b/>
          <w:sz w:val="24"/>
          <w:szCs w:val="24"/>
        </w:rPr>
        <w:t>nemalo odkladný účinok</w:t>
      </w:r>
      <w:r w:rsidRPr="0052115F">
        <w:rPr>
          <w:rFonts w:ascii="Times New Roman" w:hAnsi="Times New Roman" w:cs="Times New Roman"/>
          <w:sz w:val="24"/>
          <w:szCs w:val="24"/>
        </w:rPr>
        <w:t xml:space="preserve">, a </w:t>
      </w:r>
    </w:p>
    <w:p w14:paraId="41871FA7" w14:textId="77777777" w:rsidR="001E2D9D" w:rsidRPr="0052115F" w:rsidRDefault="001E2D9D" w:rsidP="001371E4">
      <w:pPr>
        <w:pStyle w:val="Odsekzoznamu"/>
        <w:numPr>
          <w:ilvl w:val="0"/>
          <w:numId w:val="8"/>
        </w:numPr>
        <w:spacing w:after="0" w:line="276" w:lineRule="auto"/>
        <w:jc w:val="both"/>
        <w:rPr>
          <w:rFonts w:ascii="Times New Roman" w:hAnsi="Times New Roman" w:cs="Times New Roman"/>
          <w:sz w:val="24"/>
          <w:szCs w:val="24"/>
        </w:rPr>
      </w:pPr>
      <w:r w:rsidRPr="0052115F">
        <w:rPr>
          <w:rFonts w:ascii="Times New Roman" w:hAnsi="Times New Roman" w:cs="Times New Roman"/>
          <w:b/>
          <w:sz w:val="24"/>
          <w:szCs w:val="24"/>
        </w:rPr>
        <w:t>odvolací orgán</w:t>
      </w:r>
      <w:r w:rsidRPr="0052115F">
        <w:rPr>
          <w:rFonts w:ascii="Times New Roman" w:hAnsi="Times New Roman" w:cs="Times New Roman"/>
          <w:sz w:val="24"/>
          <w:szCs w:val="24"/>
        </w:rPr>
        <w:t xml:space="preserve"> o odvolaní proti tomuto rozhodnutiu rozhodol </w:t>
      </w:r>
      <w:r w:rsidRPr="0052115F">
        <w:rPr>
          <w:rFonts w:ascii="Times New Roman" w:hAnsi="Times New Roman" w:cs="Times New Roman"/>
          <w:b/>
          <w:sz w:val="24"/>
          <w:szCs w:val="24"/>
        </w:rPr>
        <w:t>bezodkladne</w:t>
      </w:r>
      <w:r w:rsidRPr="0052115F">
        <w:rPr>
          <w:rFonts w:ascii="Times New Roman" w:hAnsi="Times New Roman" w:cs="Times New Roman"/>
          <w:sz w:val="24"/>
          <w:szCs w:val="24"/>
        </w:rPr>
        <w:t xml:space="preserve">. </w:t>
      </w:r>
    </w:p>
    <w:p w14:paraId="466F02EB" w14:textId="1C505435" w:rsidR="001B381D" w:rsidRDefault="001B381D" w:rsidP="001371E4">
      <w:pPr>
        <w:spacing w:after="0" w:line="276" w:lineRule="auto"/>
        <w:ind w:left="348"/>
        <w:jc w:val="both"/>
        <w:rPr>
          <w:rFonts w:ascii="Times New Roman" w:hAnsi="Times New Roman" w:cs="Times New Roman"/>
          <w:sz w:val="24"/>
          <w:szCs w:val="24"/>
        </w:rPr>
      </w:pPr>
    </w:p>
    <w:p w14:paraId="50BB237C" w14:textId="77777777" w:rsidR="008D2959" w:rsidRPr="0052115F" w:rsidRDefault="008D2959" w:rsidP="001371E4">
      <w:pPr>
        <w:spacing w:after="0" w:line="276" w:lineRule="auto"/>
        <w:ind w:left="348"/>
        <w:jc w:val="both"/>
        <w:rPr>
          <w:rFonts w:ascii="Times New Roman" w:hAnsi="Times New Roman" w:cs="Times New Roman"/>
          <w:sz w:val="24"/>
          <w:szCs w:val="24"/>
        </w:rPr>
      </w:pPr>
    </w:p>
    <w:p w14:paraId="79736766" w14:textId="29778E94" w:rsidR="00EA68C8" w:rsidRPr="0052115F" w:rsidRDefault="00DA4142"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 8</w:t>
      </w:r>
    </w:p>
    <w:p w14:paraId="3DE72349" w14:textId="072283B7" w:rsidR="00232AA0" w:rsidRPr="0052115F" w:rsidRDefault="00232AA0"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Tak, ako je uvedené  v § 4 ods. 1 návrhu zákona, navrhuje sa, aby sa na oprávnenia a povinnosti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vzťahovalo ustanovenie § 12 zákona o kontrole v štátnej správe, ako </w:t>
      </w:r>
      <w:r w:rsidRPr="0052115F">
        <w:rPr>
          <w:rFonts w:ascii="Times New Roman" w:hAnsi="Times New Roman" w:cs="Times New Roman"/>
          <w:i/>
          <w:sz w:val="24"/>
          <w:szCs w:val="24"/>
        </w:rPr>
        <w:t xml:space="preserve">lex </w:t>
      </w:r>
      <w:proofErr w:type="spellStart"/>
      <w:r w:rsidRPr="0052115F">
        <w:rPr>
          <w:rFonts w:ascii="Times New Roman" w:hAnsi="Times New Roman" w:cs="Times New Roman"/>
          <w:i/>
          <w:sz w:val="24"/>
          <w:szCs w:val="24"/>
        </w:rPr>
        <w:t>generalis</w:t>
      </w:r>
      <w:proofErr w:type="spellEnd"/>
      <w:r w:rsidRPr="0052115F">
        <w:rPr>
          <w:rFonts w:ascii="Times New Roman" w:hAnsi="Times New Roman" w:cs="Times New Roman"/>
          <w:sz w:val="24"/>
          <w:szCs w:val="24"/>
        </w:rPr>
        <w:t xml:space="preserve"> k právnej úprave inšpekcie v sociálnych veciach.   </w:t>
      </w:r>
    </w:p>
    <w:p w14:paraId="674176CB" w14:textId="77777777" w:rsidR="00232AA0" w:rsidRPr="0052115F" w:rsidRDefault="00232AA0" w:rsidP="001371E4">
      <w:pPr>
        <w:widowControl w:val="0"/>
        <w:adjustRightInd w:val="0"/>
        <w:spacing w:after="0" w:line="276" w:lineRule="auto"/>
        <w:jc w:val="both"/>
        <w:textAlignment w:val="baseline"/>
        <w:rPr>
          <w:rFonts w:ascii="Times New Roman" w:hAnsi="Times New Roman" w:cs="Times New Roman"/>
          <w:sz w:val="24"/>
          <w:szCs w:val="24"/>
        </w:rPr>
      </w:pPr>
    </w:p>
    <w:p w14:paraId="55772A54" w14:textId="53F20D00" w:rsidR="00232AA0" w:rsidRPr="0052115F" w:rsidRDefault="00232AA0"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b/>
          <w:sz w:val="24"/>
          <w:szCs w:val="24"/>
        </w:rPr>
        <w:t xml:space="preserve">Odlišne </w:t>
      </w:r>
      <w:r w:rsidRPr="0052115F">
        <w:rPr>
          <w:rFonts w:ascii="Times New Roman" w:hAnsi="Times New Roman" w:cs="Times New Roman"/>
          <w:sz w:val="24"/>
          <w:szCs w:val="24"/>
        </w:rPr>
        <w:t xml:space="preserve">od oprávnení a povinností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tak, ako ich ustanovuje § 12 zákona o kontrole v štátnej správe, sa navrhuje v ustanovení § 8 ods. 1 určiť, že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podľa § 2 ods. 2 písm. d), teda osoba, ktorá vykonáva činnosti, ktoré majú charakter sociálnej služby, bez zápisu do registra sociálnych služieb (</w:t>
      </w:r>
      <w:r w:rsidRPr="0052115F">
        <w:rPr>
          <w:rFonts w:ascii="Times New Roman" w:hAnsi="Times New Roman" w:cs="Times New Roman"/>
          <w:b/>
          <w:sz w:val="24"/>
          <w:szCs w:val="24"/>
        </w:rPr>
        <w:t>neoprávnene</w:t>
      </w:r>
      <w:r w:rsidRPr="0052115F">
        <w:rPr>
          <w:rFonts w:ascii="Times New Roman" w:hAnsi="Times New Roman" w:cs="Times New Roman"/>
          <w:sz w:val="24"/>
          <w:szCs w:val="24"/>
        </w:rPr>
        <w:t xml:space="preserve"> poskytuje sociálnu službu) a osoba, ktorá vykonáva činnosti, ktoré majú charakter opatrení sociálnoprávnej ochrany detí a sociálnej kurately bez udelenej akreditácie (</w:t>
      </w:r>
      <w:r w:rsidRPr="0052115F">
        <w:rPr>
          <w:rFonts w:ascii="Times New Roman" w:hAnsi="Times New Roman" w:cs="Times New Roman"/>
          <w:b/>
          <w:sz w:val="24"/>
          <w:szCs w:val="24"/>
        </w:rPr>
        <w:t>neoprávnene</w:t>
      </w:r>
      <w:r w:rsidRPr="0052115F">
        <w:rPr>
          <w:rFonts w:ascii="Times New Roman" w:hAnsi="Times New Roman" w:cs="Times New Roman"/>
          <w:sz w:val="24"/>
          <w:szCs w:val="24"/>
        </w:rPr>
        <w:t xml:space="preserve"> vykonáva opatrenia sociálnoprávnej ochrany detí a sociálnej kurately) </w:t>
      </w:r>
      <w:r w:rsidRPr="0052115F">
        <w:rPr>
          <w:rFonts w:ascii="Times New Roman" w:hAnsi="Times New Roman" w:cs="Times New Roman"/>
          <w:b/>
          <w:sz w:val="24"/>
          <w:szCs w:val="24"/>
        </w:rPr>
        <w:t>nemá povinnosť prijať opatrenia na odstránenie zistených nedostatkov</w:t>
      </w:r>
      <w:r w:rsidRPr="0052115F">
        <w:rPr>
          <w:rFonts w:ascii="Times New Roman" w:hAnsi="Times New Roman" w:cs="Times New Roman"/>
          <w:sz w:val="24"/>
          <w:szCs w:val="24"/>
        </w:rPr>
        <w:t xml:space="preserve"> a príčin ich vzniku tak, ako by jej inak táto povinnosť vyplývala zo zákona o kontrole v štátnej správe. </w:t>
      </w:r>
    </w:p>
    <w:p w14:paraId="579FB786" w14:textId="77777777" w:rsidR="00232AA0" w:rsidRPr="0052115F" w:rsidRDefault="00232AA0" w:rsidP="001371E4">
      <w:pPr>
        <w:widowControl w:val="0"/>
        <w:adjustRightInd w:val="0"/>
        <w:spacing w:after="0" w:line="276" w:lineRule="auto"/>
        <w:jc w:val="both"/>
        <w:textAlignment w:val="baseline"/>
        <w:rPr>
          <w:rFonts w:ascii="Times New Roman" w:hAnsi="Times New Roman" w:cs="Times New Roman"/>
          <w:sz w:val="24"/>
          <w:szCs w:val="24"/>
        </w:rPr>
      </w:pPr>
    </w:p>
    <w:p w14:paraId="255075CF" w14:textId="07E991DE" w:rsidR="00232AA0" w:rsidRPr="0052115F" w:rsidRDefault="00232AA0"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Legitimita takéhoto (odlišného) návrhu úpravy povinností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subjektov vzhľadom na ich povinnosť prijímať opatrenia na odstránenie zistených nedostatkov a príčin ich vzniku v prípade neoprávneného poskytovania sociálnej služby a neoprávneného výkonu opatrení sociálnoprávnej ochrany detí a sociálnej kurately spočíva v tom, že „neoprávnenosť“ aktivít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subjektov, resp. </w:t>
      </w:r>
      <w:r w:rsidRPr="0052115F">
        <w:rPr>
          <w:rFonts w:ascii="Times New Roman" w:hAnsi="Times New Roman" w:cs="Times New Roman"/>
          <w:b/>
          <w:sz w:val="24"/>
          <w:szCs w:val="24"/>
        </w:rPr>
        <w:t>porušenie ich povinnosti vo vzťahu k registrácii a ku akreditácii</w:t>
      </w:r>
      <w:r w:rsidRPr="0052115F">
        <w:rPr>
          <w:rFonts w:ascii="Times New Roman" w:hAnsi="Times New Roman" w:cs="Times New Roman"/>
          <w:sz w:val="24"/>
          <w:szCs w:val="24"/>
        </w:rPr>
        <w:t xml:space="preserve"> </w:t>
      </w:r>
      <w:r w:rsidRPr="0052115F">
        <w:rPr>
          <w:rFonts w:ascii="Times New Roman" w:hAnsi="Times New Roman" w:cs="Times New Roman"/>
          <w:b/>
          <w:sz w:val="24"/>
          <w:szCs w:val="24"/>
        </w:rPr>
        <w:t xml:space="preserve">nie je možné </w:t>
      </w:r>
      <w:proofErr w:type="spellStart"/>
      <w:r w:rsidRPr="0052115F">
        <w:rPr>
          <w:rFonts w:ascii="Times New Roman" w:hAnsi="Times New Roman" w:cs="Times New Roman"/>
          <w:b/>
          <w:sz w:val="24"/>
          <w:szCs w:val="24"/>
        </w:rPr>
        <w:t>sanovať</w:t>
      </w:r>
      <w:proofErr w:type="spellEnd"/>
      <w:r w:rsidRPr="0052115F">
        <w:rPr>
          <w:rFonts w:ascii="Times New Roman" w:hAnsi="Times New Roman" w:cs="Times New Roman"/>
          <w:b/>
          <w:sz w:val="24"/>
          <w:szCs w:val="24"/>
        </w:rPr>
        <w:t>/napraviť opatreniami</w:t>
      </w:r>
      <w:r w:rsidRPr="0052115F">
        <w:rPr>
          <w:rFonts w:ascii="Times New Roman" w:hAnsi="Times New Roman" w:cs="Times New Roman"/>
          <w:sz w:val="24"/>
          <w:szCs w:val="24"/>
        </w:rPr>
        <w:t xml:space="preserve">, ale iba splnením si zákonnej povinnosti subjektov vykonávať činnosti, ktoré majú charakter sociálnej služby na základe zápisu do registra sociálnych služieb alebo vykonávať činnosti, ktoré majú charakter opatrení sociálnoprávnej ochrany detí a sociálnej kurately s udelenou akreditáciou. Podľa ustanovenia § 10 ods. 1 písm. c)  návrhu zákona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podľa § 2 ods. 2 písm. d) návrhu zákona, </w:t>
      </w:r>
      <w:r w:rsidRPr="0052115F">
        <w:rPr>
          <w:rFonts w:ascii="Times New Roman" w:hAnsi="Times New Roman" w:cs="Times New Roman"/>
          <w:sz w:val="24"/>
          <w:szCs w:val="24"/>
        </w:rPr>
        <w:lastRenderedPageBreak/>
        <w:t xml:space="preserve">ak vykonáva činnosť, ktorou je neoprávnene poskytovaná sociálna služba alebo neoprávnene vykonávané opatrenie sociálnoprávnej ochrany detí a sociálnej kurately </w:t>
      </w:r>
      <w:r w:rsidRPr="0052115F">
        <w:rPr>
          <w:rFonts w:ascii="Times New Roman" w:hAnsi="Times New Roman" w:cs="Times New Roman"/>
          <w:b/>
          <w:sz w:val="24"/>
          <w:szCs w:val="24"/>
        </w:rPr>
        <w:t>sa dopustí správneho deliktu</w:t>
      </w:r>
      <w:r w:rsidRPr="0052115F">
        <w:rPr>
          <w:rFonts w:ascii="Times New Roman" w:hAnsi="Times New Roman" w:cs="Times New Roman"/>
          <w:sz w:val="24"/>
          <w:szCs w:val="24"/>
        </w:rPr>
        <w:t xml:space="preserve">, za ktorý ministerstvo uloží pokutu do 20 000 eur a zakáže </w:t>
      </w:r>
      <w:proofErr w:type="spellStart"/>
      <w:r w:rsidRPr="0052115F">
        <w:rPr>
          <w:rFonts w:ascii="Times New Roman" w:hAnsi="Times New Roman" w:cs="Times New Roman"/>
          <w:sz w:val="24"/>
          <w:szCs w:val="24"/>
        </w:rPr>
        <w:t>dozorovanému</w:t>
      </w:r>
      <w:proofErr w:type="spellEnd"/>
      <w:r w:rsidRPr="0052115F">
        <w:rPr>
          <w:rFonts w:ascii="Times New Roman" w:hAnsi="Times New Roman" w:cs="Times New Roman"/>
          <w:sz w:val="24"/>
          <w:szCs w:val="24"/>
        </w:rPr>
        <w:t xml:space="preserve"> subjektu vykonávať danú činnosť (viď tiež ustanovenie § 10 ods. 1 písm. c) a § 10 ods. 2 písm. b) druhý bod). Vyžadovanie splnenia takejto povinnosti by bolo v tejto súvislosti vyslovene kontraproduktívne a neexistuje iné, ako okamžité ukončenie činnosti  prostredníctvom zákazu činnosti podľa § 10 ods. 2 písm. b) návrhu zákona.</w:t>
      </w:r>
    </w:p>
    <w:p w14:paraId="1AC44FC8" w14:textId="77777777" w:rsidR="00232AA0" w:rsidRPr="0052115F" w:rsidRDefault="00232AA0" w:rsidP="001371E4">
      <w:pPr>
        <w:widowControl w:val="0"/>
        <w:adjustRightInd w:val="0"/>
        <w:spacing w:after="0" w:line="276" w:lineRule="auto"/>
        <w:jc w:val="both"/>
        <w:textAlignment w:val="baseline"/>
        <w:rPr>
          <w:rFonts w:ascii="Times New Roman" w:hAnsi="Times New Roman" w:cs="Times New Roman"/>
          <w:sz w:val="24"/>
          <w:szCs w:val="24"/>
        </w:rPr>
      </w:pPr>
    </w:p>
    <w:p w14:paraId="78356D5E" w14:textId="35FA3E12" w:rsidR="00232AA0" w:rsidRPr="0052115F" w:rsidRDefault="00232AA0"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Pri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subjektoch podľa § 2 ods. 2 písm. b), teda fyzickej osobe, ktorej bol priznaný peňažný príspevok na kompenzáciu sociálnych dôsledkov ťažkého zdravotného postihnutia a fyzickej osobe, ktorá poskytuje pomoc fyzickej osobe s ťažkým zdravotným postihnutím, na zabezpečenie ktorej sa poskytuje peňažný príspevok na osobnú asistenciu alebo peňažný príspevok na opatrovanie, sa síce navrhuje, aby  boli tieto osoby povinné prijať opatrenia na odstránenie zistených nedostatkov, avšak, vzhľadom na to, že ide o fyzické osoby, už bez povinnosti následného predloženia písomnej správy o opatreniach prijatých na odstránenie nedostatkov zistených pri výkone dozoru a príčin ich vzniku.</w:t>
      </w:r>
    </w:p>
    <w:p w14:paraId="1B98EFCC" w14:textId="77777777" w:rsidR="00232AA0" w:rsidRPr="0052115F" w:rsidRDefault="00232AA0" w:rsidP="001371E4">
      <w:pPr>
        <w:pStyle w:val="Odsekzoznamu"/>
        <w:widowControl w:val="0"/>
        <w:adjustRightInd w:val="0"/>
        <w:spacing w:after="0" w:line="276" w:lineRule="auto"/>
        <w:ind w:left="0"/>
        <w:jc w:val="both"/>
        <w:textAlignment w:val="baseline"/>
        <w:rPr>
          <w:rFonts w:ascii="Times New Roman" w:hAnsi="Times New Roman" w:cs="Times New Roman"/>
          <w:sz w:val="24"/>
          <w:szCs w:val="24"/>
        </w:rPr>
      </w:pPr>
    </w:p>
    <w:p w14:paraId="4DCD7F90" w14:textId="268DB576" w:rsidR="00232AA0" w:rsidRPr="0052115F" w:rsidRDefault="00232AA0"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Ďalej sa navrhuje (ustanovenie § 8 ods. 2 </w:t>
      </w:r>
      <w:r w:rsidR="007C4486" w:rsidRPr="0052115F">
        <w:rPr>
          <w:rFonts w:ascii="Times New Roman" w:hAnsi="Times New Roman" w:cs="Times New Roman"/>
          <w:sz w:val="24"/>
          <w:szCs w:val="24"/>
        </w:rPr>
        <w:t xml:space="preserve">písm. a) </w:t>
      </w:r>
      <w:r w:rsidRPr="0052115F">
        <w:rPr>
          <w:rFonts w:ascii="Times New Roman" w:hAnsi="Times New Roman" w:cs="Times New Roman"/>
          <w:sz w:val="24"/>
          <w:szCs w:val="24"/>
        </w:rPr>
        <w:t xml:space="preserve">návrhu zákona) určiť </w:t>
      </w:r>
      <w:r w:rsidRPr="0052115F">
        <w:rPr>
          <w:rFonts w:ascii="Times New Roman" w:hAnsi="Times New Roman" w:cs="Times New Roman"/>
          <w:b/>
          <w:sz w:val="24"/>
          <w:szCs w:val="24"/>
        </w:rPr>
        <w:t xml:space="preserve">povinnosť </w:t>
      </w:r>
      <w:proofErr w:type="spellStart"/>
      <w:r w:rsidRPr="0052115F">
        <w:rPr>
          <w:rFonts w:ascii="Times New Roman" w:hAnsi="Times New Roman" w:cs="Times New Roman"/>
          <w:b/>
          <w:sz w:val="24"/>
          <w:szCs w:val="24"/>
        </w:rPr>
        <w:t>dozorovaného</w:t>
      </w:r>
      <w:proofErr w:type="spellEnd"/>
      <w:r w:rsidRPr="0052115F">
        <w:rPr>
          <w:rFonts w:ascii="Times New Roman" w:hAnsi="Times New Roman" w:cs="Times New Roman"/>
          <w:b/>
          <w:sz w:val="24"/>
          <w:szCs w:val="24"/>
        </w:rPr>
        <w:t xml:space="preserve"> subjektu prijať neodkladné opatrenia </w:t>
      </w:r>
      <w:r w:rsidRPr="0052115F">
        <w:rPr>
          <w:rFonts w:ascii="Times New Roman" w:hAnsi="Times New Roman" w:cs="Times New Roman"/>
          <w:sz w:val="24"/>
          <w:szCs w:val="24"/>
        </w:rPr>
        <w:t xml:space="preserve">na odstránenie zistených nedostatkov podľa § 7 ods. 1 písm. d) návrhu zákona. Tento návrh korešponduje s oprávnením zamestnanca povereného na výkon dozoru (ustanovenie § 7 ods. 1 písm. d) návrhu zákona) uložiť </w:t>
      </w:r>
      <w:proofErr w:type="spellStart"/>
      <w:r w:rsidRPr="0052115F">
        <w:rPr>
          <w:rFonts w:ascii="Times New Roman" w:hAnsi="Times New Roman" w:cs="Times New Roman"/>
          <w:sz w:val="24"/>
          <w:szCs w:val="24"/>
        </w:rPr>
        <w:t>dozorovanému</w:t>
      </w:r>
      <w:proofErr w:type="spellEnd"/>
      <w:r w:rsidRPr="0052115F">
        <w:rPr>
          <w:rFonts w:ascii="Times New Roman" w:hAnsi="Times New Roman" w:cs="Times New Roman"/>
          <w:sz w:val="24"/>
          <w:szCs w:val="24"/>
        </w:rPr>
        <w:t xml:space="preserve"> subjektu prijatie neodkladných opatrení na odstránenie zistených nedostatkov, pri ktorých možno dôvodne predpokladať vystavenie osoby, voči ktorej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plní povinnosti podľa osobitných predpisov, ohrozeniu života, zdravia, neľudskému alebo zlému zaobchádzaniu. </w:t>
      </w:r>
    </w:p>
    <w:p w14:paraId="40147076" w14:textId="77777777" w:rsidR="00232AA0" w:rsidRPr="0052115F" w:rsidRDefault="00232AA0" w:rsidP="001371E4">
      <w:pPr>
        <w:spacing w:after="0" w:line="276" w:lineRule="auto"/>
      </w:pPr>
    </w:p>
    <w:p w14:paraId="38F7AD2F" w14:textId="77777777" w:rsidR="00F629FA" w:rsidRDefault="007C4486" w:rsidP="001371E4">
      <w:pPr>
        <w:pStyle w:val="Odsekzoznamu"/>
        <w:widowControl w:val="0"/>
        <w:adjustRightInd w:val="0"/>
        <w:spacing w:after="0" w:line="276" w:lineRule="auto"/>
        <w:ind w:left="0"/>
        <w:jc w:val="both"/>
        <w:textAlignment w:val="baseline"/>
        <w:rPr>
          <w:rFonts w:ascii="Times New Roman" w:hAnsi="Times New Roman" w:cs="Times New Roman"/>
          <w:sz w:val="24"/>
          <w:szCs w:val="24"/>
        </w:rPr>
      </w:pPr>
      <w:r w:rsidRPr="0052115F">
        <w:rPr>
          <w:rFonts w:ascii="Times New Roman" w:hAnsi="Times New Roman" w:cs="Times New Roman"/>
          <w:sz w:val="24"/>
          <w:szCs w:val="24"/>
        </w:rPr>
        <w:t>V navrhovanom ustanovení § 8 ods. 2 písm. b) sa nad rámec povinností, ktoré kontrolovanému/</w:t>
      </w:r>
      <w:proofErr w:type="spellStart"/>
      <w:r w:rsidRPr="0052115F">
        <w:rPr>
          <w:rFonts w:ascii="Times New Roman" w:hAnsi="Times New Roman" w:cs="Times New Roman"/>
          <w:sz w:val="24"/>
          <w:szCs w:val="24"/>
        </w:rPr>
        <w:t>dozorovanému</w:t>
      </w:r>
      <w:proofErr w:type="spellEnd"/>
      <w:r w:rsidRPr="0052115F">
        <w:rPr>
          <w:rFonts w:ascii="Times New Roman" w:hAnsi="Times New Roman" w:cs="Times New Roman"/>
          <w:sz w:val="24"/>
          <w:szCs w:val="24"/>
        </w:rPr>
        <w:t xml:space="preserve"> subjektu už vyplývajú zo zákona o kontrole v štátnej správe ukladá </w:t>
      </w:r>
      <w:proofErr w:type="spellStart"/>
      <w:r w:rsidRPr="0052115F">
        <w:rPr>
          <w:rFonts w:ascii="Times New Roman" w:hAnsi="Times New Roman" w:cs="Times New Roman"/>
          <w:sz w:val="24"/>
          <w:szCs w:val="24"/>
        </w:rPr>
        <w:t>dozorovanému</w:t>
      </w:r>
      <w:proofErr w:type="spellEnd"/>
      <w:r w:rsidRPr="0052115F">
        <w:rPr>
          <w:rFonts w:ascii="Times New Roman" w:hAnsi="Times New Roman" w:cs="Times New Roman"/>
          <w:sz w:val="24"/>
          <w:szCs w:val="24"/>
        </w:rPr>
        <w:t xml:space="preserve"> subjektu </w:t>
      </w:r>
      <w:r w:rsidRPr="0052115F">
        <w:rPr>
          <w:rFonts w:ascii="Times New Roman" w:hAnsi="Times New Roman" w:cs="Times New Roman"/>
          <w:i/>
          <w:sz w:val="24"/>
          <w:szCs w:val="24"/>
        </w:rPr>
        <w:t xml:space="preserve">ex </w:t>
      </w:r>
      <w:proofErr w:type="spellStart"/>
      <w:r w:rsidRPr="0052115F">
        <w:rPr>
          <w:rFonts w:ascii="Times New Roman" w:hAnsi="Times New Roman" w:cs="Times New Roman"/>
          <w:i/>
          <w:sz w:val="24"/>
          <w:szCs w:val="24"/>
        </w:rPr>
        <w:t>lege</w:t>
      </w:r>
      <w:proofErr w:type="spellEnd"/>
      <w:r w:rsidRPr="0052115F">
        <w:rPr>
          <w:rFonts w:ascii="Times New Roman" w:hAnsi="Times New Roman" w:cs="Times New Roman"/>
          <w:sz w:val="24"/>
          <w:szCs w:val="24"/>
        </w:rPr>
        <w:t xml:space="preserve"> </w:t>
      </w:r>
      <w:r w:rsidRPr="0052115F">
        <w:rPr>
          <w:rFonts w:ascii="Times New Roman" w:hAnsi="Times New Roman" w:cs="Times New Roman"/>
          <w:b/>
          <w:sz w:val="24"/>
          <w:szCs w:val="24"/>
        </w:rPr>
        <w:t xml:space="preserve">povinnosť splniť opatrenia na odstránenie zistených nedostatkov a príčin ich vzniku prijaté </w:t>
      </w:r>
      <w:r w:rsidRPr="0052115F">
        <w:rPr>
          <w:rFonts w:ascii="Times New Roman" w:hAnsi="Times New Roman" w:cs="Times New Roman"/>
          <w:sz w:val="24"/>
          <w:szCs w:val="24"/>
        </w:rPr>
        <w:t xml:space="preserve">podľa osobitného predpisu, teda podľa ustanovenia § 12 ods. 5 zákona o kontrole v štátnej správe, podľa ktorého je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povinný v určenej lehote na základe výsledku dozoru prijať a predložiť ministerstvu ako dozornému orgánu opatrenia na odstránenie zistených nedostatkov a príčin ich vzniku</w:t>
      </w:r>
      <w:r w:rsidR="00515E25" w:rsidRPr="0052115F">
        <w:rPr>
          <w:rFonts w:ascii="Times New Roman" w:hAnsi="Times New Roman" w:cs="Times New Roman"/>
          <w:sz w:val="24"/>
          <w:szCs w:val="24"/>
        </w:rPr>
        <w:t>. Ú</w:t>
      </w:r>
      <w:r w:rsidRPr="0052115F">
        <w:rPr>
          <w:rFonts w:ascii="Times New Roman" w:hAnsi="Times New Roman" w:cs="Times New Roman"/>
          <w:sz w:val="24"/>
          <w:szCs w:val="24"/>
        </w:rPr>
        <w:t xml:space="preserve">myslu návrhu tohto zákona takto (v zákone o kontrole v štátnej správe) koncipovaná povinnosť nepostačuje, preto osobitne a nad rámec povinností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w:t>
      </w:r>
      <w:r w:rsidR="00515E25" w:rsidRPr="0052115F">
        <w:rPr>
          <w:rFonts w:ascii="Times New Roman" w:hAnsi="Times New Roman" w:cs="Times New Roman"/>
          <w:sz w:val="24"/>
          <w:szCs w:val="24"/>
        </w:rPr>
        <w:t xml:space="preserve">upravených </w:t>
      </w:r>
      <w:r w:rsidRPr="0052115F">
        <w:rPr>
          <w:rFonts w:ascii="Times New Roman" w:hAnsi="Times New Roman" w:cs="Times New Roman"/>
          <w:sz w:val="24"/>
          <w:szCs w:val="24"/>
        </w:rPr>
        <w:t xml:space="preserve">v zákone o kontrole v štátnej správe dáva </w:t>
      </w:r>
      <w:proofErr w:type="spellStart"/>
      <w:r w:rsidRPr="0052115F">
        <w:rPr>
          <w:rFonts w:ascii="Times New Roman" w:hAnsi="Times New Roman" w:cs="Times New Roman"/>
          <w:sz w:val="24"/>
          <w:szCs w:val="24"/>
        </w:rPr>
        <w:t>dozorovanému</w:t>
      </w:r>
      <w:proofErr w:type="spellEnd"/>
      <w:r w:rsidRPr="0052115F">
        <w:rPr>
          <w:rFonts w:ascii="Times New Roman" w:hAnsi="Times New Roman" w:cs="Times New Roman"/>
          <w:sz w:val="24"/>
          <w:szCs w:val="24"/>
        </w:rPr>
        <w:t xml:space="preserve"> subjektu priamo i povinnosť opatrenia, ktoré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(sám) </w:t>
      </w:r>
      <w:r w:rsidRPr="0052115F">
        <w:rPr>
          <w:rFonts w:ascii="Times New Roman" w:hAnsi="Times New Roman" w:cs="Times New Roman"/>
          <w:b/>
          <w:sz w:val="24"/>
          <w:szCs w:val="24"/>
        </w:rPr>
        <w:t>prijal</w:t>
      </w:r>
      <w:r w:rsidRPr="0052115F">
        <w:rPr>
          <w:rFonts w:ascii="Times New Roman" w:hAnsi="Times New Roman" w:cs="Times New Roman"/>
          <w:sz w:val="24"/>
          <w:szCs w:val="24"/>
        </w:rPr>
        <w:t xml:space="preserve"> a písomne </w:t>
      </w:r>
      <w:r w:rsidRPr="0052115F">
        <w:rPr>
          <w:rFonts w:ascii="Times New Roman" w:hAnsi="Times New Roman" w:cs="Times New Roman"/>
          <w:b/>
          <w:sz w:val="24"/>
          <w:szCs w:val="24"/>
        </w:rPr>
        <w:t>predložil</w:t>
      </w:r>
      <w:r w:rsidRPr="0052115F">
        <w:rPr>
          <w:rFonts w:ascii="Times New Roman" w:hAnsi="Times New Roman" w:cs="Times New Roman"/>
          <w:sz w:val="24"/>
          <w:szCs w:val="24"/>
        </w:rPr>
        <w:t xml:space="preserve"> ministerstvu </w:t>
      </w:r>
      <w:r w:rsidRPr="0052115F">
        <w:rPr>
          <w:rFonts w:ascii="Times New Roman" w:hAnsi="Times New Roman" w:cs="Times New Roman"/>
          <w:b/>
          <w:sz w:val="24"/>
          <w:szCs w:val="24"/>
        </w:rPr>
        <w:t>i plniť</w:t>
      </w:r>
      <w:r w:rsidRPr="0052115F">
        <w:rPr>
          <w:rFonts w:ascii="Times New Roman" w:hAnsi="Times New Roman" w:cs="Times New Roman"/>
          <w:sz w:val="24"/>
          <w:szCs w:val="24"/>
        </w:rPr>
        <w:t xml:space="preserve">. </w:t>
      </w:r>
    </w:p>
    <w:p w14:paraId="231A4603" w14:textId="3D491D59" w:rsidR="007C4486" w:rsidRPr="0052115F" w:rsidRDefault="00A3019B" w:rsidP="001371E4">
      <w:pPr>
        <w:pStyle w:val="Odsekzoznamu"/>
        <w:widowControl w:val="0"/>
        <w:adjustRightInd w:val="0"/>
        <w:spacing w:after="0" w:line="276" w:lineRule="auto"/>
        <w:ind w:left="0"/>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V ustanovení § 10 ods. 1 písm. b) tretí bod návrhu zákona sa zároveň </w:t>
      </w:r>
      <w:r w:rsidR="00515E25" w:rsidRPr="0052115F">
        <w:rPr>
          <w:rFonts w:ascii="Times New Roman" w:hAnsi="Times New Roman" w:cs="Times New Roman"/>
          <w:sz w:val="24"/>
          <w:szCs w:val="24"/>
        </w:rPr>
        <w:t xml:space="preserve">utvárajú podmienky na vyvodenie </w:t>
      </w:r>
      <w:r w:rsidRPr="0052115F">
        <w:rPr>
          <w:rFonts w:ascii="Times New Roman" w:hAnsi="Times New Roman" w:cs="Times New Roman"/>
          <w:sz w:val="24"/>
          <w:szCs w:val="24"/>
        </w:rPr>
        <w:t>zodpovednos</w:t>
      </w:r>
      <w:r w:rsidR="00515E25" w:rsidRPr="0052115F">
        <w:rPr>
          <w:rFonts w:ascii="Times New Roman" w:hAnsi="Times New Roman" w:cs="Times New Roman"/>
          <w:sz w:val="24"/>
          <w:szCs w:val="24"/>
        </w:rPr>
        <w:t>ti</w:t>
      </w:r>
      <w:r w:rsidRPr="0052115F">
        <w:rPr>
          <w:rFonts w:ascii="Times New Roman" w:hAnsi="Times New Roman" w:cs="Times New Roman"/>
          <w:sz w:val="24"/>
          <w:szCs w:val="24"/>
        </w:rPr>
        <w:t xml:space="preserve">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za porušenie tejto povinnosti </w:t>
      </w:r>
      <w:r w:rsidR="00515E25" w:rsidRPr="0052115F">
        <w:rPr>
          <w:rFonts w:ascii="Times New Roman" w:hAnsi="Times New Roman" w:cs="Times New Roman"/>
          <w:sz w:val="24"/>
          <w:szCs w:val="24"/>
        </w:rPr>
        <w:t>(</w:t>
      </w:r>
      <w:r w:rsidRPr="0052115F">
        <w:rPr>
          <w:rFonts w:ascii="Times New Roman" w:hAnsi="Times New Roman" w:cs="Times New Roman"/>
          <w:sz w:val="24"/>
          <w:szCs w:val="24"/>
        </w:rPr>
        <w:t>ministerstvo uloží za takýto správny delikt pokutu do 5 000 eur</w:t>
      </w:r>
      <w:r w:rsidR="00515E25" w:rsidRPr="0052115F">
        <w:rPr>
          <w:rFonts w:ascii="Times New Roman" w:hAnsi="Times New Roman" w:cs="Times New Roman"/>
          <w:sz w:val="24"/>
          <w:szCs w:val="24"/>
        </w:rPr>
        <w:t>)</w:t>
      </w:r>
      <w:r w:rsidRPr="0052115F">
        <w:rPr>
          <w:rFonts w:ascii="Times New Roman" w:hAnsi="Times New Roman" w:cs="Times New Roman"/>
          <w:sz w:val="24"/>
          <w:szCs w:val="24"/>
        </w:rPr>
        <w:t xml:space="preserve">. </w:t>
      </w:r>
    </w:p>
    <w:p w14:paraId="2CFCC427" w14:textId="77777777" w:rsidR="007C4486" w:rsidRPr="0052115F" w:rsidRDefault="007C4486" w:rsidP="001371E4">
      <w:pPr>
        <w:pStyle w:val="Odsekzoznamu"/>
        <w:widowControl w:val="0"/>
        <w:adjustRightInd w:val="0"/>
        <w:spacing w:after="0" w:line="276" w:lineRule="auto"/>
        <w:ind w:left="0"/>
        <w:jc w:val="both"/>
        <w:textAlignment w:val="baseline"/>
        <w:rPr>
          <w:rFonts w:ascii="Times New Roman" w:hAnsi="Times New Roman" w:cs="Times New Roman"/>
          <w:sz w:val="24"/>
          <w:szCs w:val="24"/>
        </w:rPr>
      </w:pPr>
    </w:p>
    <w:p w14:paraId="6BF27481" w14:textId="1AAD1171" w:rsidR="002D2A7C" w:rsidRPr="0052115F" w:rsidRDefault="00232AA0" w:rsidP="001371E4">
      <w:pPr>
        <w:pStyle w:val="Odsekzoznamu"/>
        <w:widowControl w:val="0"/>
        <w:adjustRightInd w:val="0"/>
        <w:spacing w:after="0" w:line="276" w:lineRule="auto"/>
        <w:ind w:left="0"/>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Navrhuje sa, aby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 fyzická osoba, ktorej bol priznaný peňažný príspevok na kompenzáciu sociálnych dôsledkov ťažkého zdravotného postihnutia</w:t>
      </w:r>
      <w:r w:rsidR="008712C8" w:rsidRPr="0052115F">
        <w:rPr>
          <w:rFonts w:ascii="Times New Roman" w:hAnsi="Times New Roman" w:cs="Times New Roman"/>
          <w:sz w:val="24"/>
          <w:szCs w:val="24"/>
        </w:rPr>
        <w:t>,</w:t>
      </w:r>
      <w:r w:rsidRPr="0052115F">
        <w:rPr>
          <w:rFonts w:ascii="Times New Roman" w:hAnsi="Times New Roman" w:cs="Times New Roman"/>
          <w:sz w:val="24"/>
          <w:szCs w:val="24"/>
        </w:rPr>
        <w:t xml:space="preserve"> mal právo, aby bola pri výkone dozoru </w:t>
      </w:r>
      <w:r w:rsidRPr="0052115F">
        <w:rPr>
          <w:rFonts w:ascii="Times New Roman" w:hAnsi="Times New Roman" w:cs="Times New Roman"/>
          <w:b/>
          <w:sz w:val="24"/>
          <w:szCs w:val="24"/>
        </w:rPr>
        <w:t>prítomná osoba, ktorú si</w:t>
      </w:r>
      <w:r w:rsidR="008712C8" w:rsidRPr="0052115F">
        <w:rPr>
          <w:rFonts w:ascii="Times New Roman" w:hAnsi="Times New Roman" w:cs="Times New Roman"/>
          <w:b/>
          <w:sz w:val="24"/>
          <w:szCs w:val="24"/>
        </w:rPr>
        <w:t>,</w:t>
      </w:r>
      <w:r w:rsidRPr="0052115F">
        <w:rPr>
          <w:rFonts w:ascii="Times New Roman" w:hAnsi="Times New Roman" w:cs="Times New Roman"/>
          <w:b/>
          <w:sz w:val="24"/>
          <w:szCs w:val="24"/>
        </w:rPr>
        <w:t xml:space="preserve"> s jej súhlasom</w:t>
      </w:r>
      <w:r w:rsidR="008712C8" w:rsidRPr="0052115F">
        <w:rPr>
          <w:rFonts w:ascii="Times New Roman" w:hAnsi="Times New Roman" w:cs="Times New Roman"/>
          <w:b/>
          <w:sz w:val="24"/>
          <w:szCs w:val="24"/>
        </w:rPr>
        <w:t>,</w:t>
      </w:r>
      <w:r w:rsidRPr="0052115F">
        <w:rPr>
          <w:rFonts w:ascii="Times New Roman" w:hAnsi="Times New Roman" w:cs="Times New Roman"/>
          <w:b/>
          <w:sz w:val="24"/>
          <w:szCs w:val="24"/>
        </w:rPr>
        <w:t xml:space="preserve"> sám zvolil</w:t>
      </w:r>
      <w:r w:rsidRPr="0052115F">
        <w:rPr>
          <w:rFonts w:ascii="Times New Roman" w:hAnsi="Times New Roman" w:cs="Times New Roman"/>
          <w:sz w:val="24"/>
          <w:szCs w:val="24"/>
        </w:rPr>
        <w:t xml:space="preserve"> (ustanovenie § 8 ods. </w:t>
      </w:r>
      <w:r w:rsidR="00323324" w:rsidRPr="0052115F">
        <w:rPr>
          <w:rFonts w:ascii="Times New Roman" w:hAnsi="Times New Roman" w:cs="Times New Roman"/>
          <w:sz w:val="24"/>
          <w:szCs w:val="24"/>
        </w:rPr>
        <w:lastRenderedPageBreak/>
        <w:t>3</w:t>
      </w:r>
      <w:r w:rsidRPr="0052115F">
        <w:rPr>
          <w:rFonts w:ascii="Times New Roman" w:hAnsi="Times New Roman" w:cs="Times New Roman"/>
          <w:sz w:val="24"/>
          <w:szCs w:val="24"/>
        </w:rPr>
        <w:t xml:space="preserve">), pričom o tomto svojom práve musí byť </w:t>
      </w:r>
      <w:r w:rsidRPr="0052115F">
        <w:rPr>
          <w:rFonts w:ascii="Times New Roman" w:hAnsi="Times New Roman" w:cs="Times New Roman"/>
          <w:b/>
          <w:sz w:val="24"/>
          <w:szCs w:val="24"/>
        </w:rPr>
        <w:t>poučená</w:t>
      </w:r>
      <w:r w:rsidRPr="0052115F">
        <w:rPr>
          <w:rFonts w:ascii="Times New Roman" w:hAnsi="Times New Roman" w:cs="Times New Roman"/>
          <w:sz w:val="24"/>
          <w:szCs w:val="24"/>
        </w:rPr>
        <w:t xml:space="preserve"> v rámci  písomného oznámenia o začatí dozoru (poučenie bude taxatívnou náležitosťou oznámenia o začatí dozoru, na náležitosti oznámenia a súvisiaci postup sa vzťahujú pravidlá výkonu kontrolnej činnosti podľa zákona o kontrole v štátnej správe). Kreuje sa teda možnosť, aby pri výkone dozoru bola prítomná osoba, ktorú si fyzická osoba (v postavení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ktorej zdravotný stav neumožňuje poskytnúť orgánu dozoru adekvátnu súčinnosť, prípadne môžu z dôvodu svojho nepriaznivého zdravotného stavu vnímať svoje postavenie ako znevýhodňujúce, na tento účel sama zvolí.</w:t>
      </w:r>
    </w:p>
    <w:p w14:paraId="2FB0CA67" w14:textId="77777777" w:rsidR="00F629FA" w:rsidRDefault="00F629FA" w:rsidP="001371E4">
      <w:pPr>
        <w:spacing w:after="0" w:line="276" w:lineRule="auto"/>
        <w:jc w:val="both"/>
        <w:rPr>
          <w:rFonts w:ascii="Times New Roman" w:hAnsi="Times New Roman" w:cs="Times New Roman"/>
          <w:sz w:val="24"/>
          <w:szCs w:val="24"/>
        </w:rPr>
      </w:pPr>
    </w:p>
    <w:p w14:paraId="314D8A1F" w14:textId="3FFB8882" w:rsidR="00C10F27" w:rsidRPr="0052115F" w:rsidRDefault="004B008D"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K § </w:t>
      </w:r>
      <w:r w:rsidR="00885497" w:rsidRPr="0052115F">
        <w:rPr>
          <w:rFonts w:ascii="Times New Roman" w:hAnsi="Times New Roman" w:cs="Times New Roman"/>
          <w:sz w:val="24"/>
          <w:szCs w:val="24"/>
        </w:rPr>
        <w:t>9</w:t>
      </w:r>
    </w:p>
    <w:p w14:paraId="4A2ABBE4" w14:textId="77777777" w:rsidR="00C86522" w:rsidRPr="0052115F" w:rsidRDefault="00C86522"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Vzhľadom na navrhovanú pôsobnosť ministerstva v inšpekcii v sociálnych veciach je potrebné osobitne upraviť postup ministerstva v prípadoch, ak ministerstvo pri výkone dozoru zistí nedostatky, ktoré nespadajú do rozsahu inšpekcie v sociálnych veciach, a teda pôsobnosti ministerstva v inšpekcii v sociálnych veciach tak, ako ju ustanovuje návrh zákona vo svojom ustanovení § 2 a § 3.</w:t>
      </w:r>
    </w:p>
    <w:p w14:paraId="6476F876" w14:textId="77777777" w:rsidR="00C86522" w:rsidRPr="0052115F" w:rsidRDefault="00C86522" w:rsidP="001371E4">
      <w:pPr>
        <w:spacing w:after="0" w:line="276" w:lineRule="auto"/>
        <w:jc w:val="both"/>
        <w:rPr>
          <w:rFonts w:ascii="Times New Roman" w:hAnsi="Times New Roman" w:cs="Times New Roman"/>
          <w:sz w:val="24"/>
          <w:szCs w:val="24"/>
          <w:highlight w:val="yellow"/>
        </w:rPr>
      </w:pPr>
    </w:p>
    <w:p w14:paraId="4326B084" w14:textId="77777777" w:rsidR="00C86522" w:rsidRPr="0052115F" w:rsidRDefault="00C86522" w:rsidP="001371E4">
      <w:pPr>
        <w:pStyle w:val="Textpoznmkypodiarou"/>
        <w:spacing w:line="276" w:lineRule="auto"/>
        <w:rPr>
          <w:bCs/>
          <w:sz w:val="24"/>
          <w:szCs w:val="24"/>
        </w:rPr>
      </w:pPr>
      <w:r w:rsidRPr="0052115F">
        <w:rPr>
          <w:sz w:val="24"/>
          <w:szCs w:val="24"/>
        </w:rPr>
        <w:t>A</w:t>
      </w:r>
      <w:r w:rsidRPr="0052115F">
        <w:rPr>
          <w:bCs/>
          <w:sz w:val="24"/>
          <w:szCs w:val="24"/>
        </w:rPr>
        <w:t xml:space="preserve">k </w:t>
      </w:r>
      <w:r w:rsidRPr="0052115F">
        <w:rPr>
          <w:sz w:val="24"/>
          <w:szCs w:val="24"/>
        </w:rPr>
        <w:t>ministerstvo</w:t>
      </w:r>
      <w:r w:rsidRPr="0052115F">
        <w:rPr>
          <w:bCs/>
          <w:sz w:val="24"/>
          <w:szCs w:val="24"/>
        </w:rPr>
        <w:t xml:space="preserve"> pri výkone dozoru zistí nedostatky pri poskytovaní sociálnej služby a vzhľadom na zistené nedostatky nemá právomoc na vyvodenie právnej zodpovednosti, podá na príslušný orgán podnet na </w:t>
      </w:r>
      <w:r w:rsidRPr="0052115F">
        <w:rPr>
          <w:b/>
          <w:bCs/>
          <w:sz w:val="24"/>
          <w:szCs w:val="24"/>
        </w:rPr>
        <w:t>vykonanie kontroly, dozoru alebo dohľadu</w:t>
      </w:r>
      <w:r w:rsidRPr="0052115F">
        <w:rPr>
          <w:bCs/>
          <w:sz w:val="24"/>
          <w:szCs w:val="24"/>
        </w:rPr>
        <w:t xml:space="preserve"> podľa osobitných predpisov (napr. </w:t>
      </w:r>
      <w:r w:rsidRPr="0052115F">
        <w:rPr>
          <w:sz w:val="24"/>
          <w:szCs w:val="24"/>
        </w:rPr>
        <w:t>zákon č. 50/1976 Zb. o územnom plánovaní a stavebnom poriadku (stavebný zákon) v znení neskorších predpisov, zákon č. 314/2001 Z. z. o ochrane pred požiarmi v znení neskorších predpisov,</w:t>
      </w:r>
      <w:r w:rsidRPr="0052115F" w:rsidDel="00331780">
        <w:rPr>
          <w:sz w:val="24"/>
          <w:szCs w:val="24"/>
        </w:rPr>
        <w:t xml:space="preserve"> </w:t>
      </w:r>
      <w:r w:rsidRPr="0052115F">
        <w:rPr>
          <w:sz w:val="24"/>
          <w:szCs w:val="24"/>
        </w:rPr>
        <w:t>zákon č. 581/2004 Z. z. o zdravotných poisťovniach, dohľade nad zdravotnou starostlivosťou a o zmene a doplnení niektorých zákonov v znení neskorších predpisov, zákon č. 355/2007 Z. z. o ochrane, podpore a rozvoji verejného zdravia a o zmene a doplnení niektorých zákonov) a, ak ministerstvo</w:t>
      </w:r>
      <w:r w:rsidRPr="0052115F">
        <w:rPr>
          <w:bCs/>
          <w:sz w:val="24"/>
          <w:szCs w:val="24"/>
        </w:rPr>
        <w:t xml:space="preserve"> pri výkone dozoru zistí nedostatky pri poskytovaní sociálnej služby, u ktorých možno predpokladať, že odôvodňujú začatie </w:t>
      </w:r>
      <w:r w:rsidRPr="0052115F">
        <w:rPr>
          <w:b/>
          <w:bCs/>
          <w:sz w:val="24"/>
          <w:szCs w:val="24"/>
        </w:rPr>
        <w:t>konania o výmaze z registra sociálnych služieb</w:t>
      </w:r>
      <w:r w:rsidRPr="0052115F">
        <w:rPr>
          <w:bCs/>
          <w:sz w:val="24"/>
          <w:szCs w:val="24"/>
        </w:rPr>
        <w:t xml:space="preserve">, podá na príslušný orgán podnet na začatie konania o výmaze z registra sociálnych služieb. </w:t>
      </w:r>
    </w:p>
    <w:p w14:paraId="67E2A2EA" w14:textId="4E620A1C" w:rsidR="00C86522" w:rsidRPr="0052115F" w:rsidRDefault="00C86522"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Ak by ministerstvo zistilo pri výkone dozoru nedostatky v  kvalite a rozsahu pomoci poskytovanej fyzickej osobe s ťažkým zdravotným postihnutím, poberateľom peňažného príspevku na opatrovanie alebo osobným asistentom, podá na príslušný Úrad práce, sociálnych vecí a rodiny podnet na </w:t>
      </w:r>
      <w:r w:rsidRPr="0052115F">
        <w:rPr>
          <w:rFonts w:ascii="Times New Roman" w:hAnsi="Times New Roman" w:cs="Times New Roman"/>
          <w:b/>
          <w:bCs/>
          <w:sz w:val="24"/>
          <w:szCs w:val="24"/>
        </w:rPr>
        <w:t>začatie konania vo veci odňatia peňažného príspevku</w:t>
      </w:r>
      <w:r w:rsidRPr="0052115F">
        <w:rPr>
          <w:rFonts w:ascii="Times New Roman" w:hAnsi="Times New Roman" w:cs="Times New Roman"/>
          <w:bCs/>
          <w:sz w:val="24"/>
          <w:szCs w:val="24"/>
        </w:rPr>
        <w:t xml:space="preserve"> na opatrovanie alebo peňažného príspevku na osobnú asistenciu. Podobne bude postupovať ministerstvo</w:t>
      </w:r>
      <w:r w:rsidR="00D82535" w:rsidRPr="0052115F">
        <w:rPr>
          <w:rFonts w:ascii="Times New Roman" w:hAnsi="Times New Roman" w:cs="Times New Roman"/>
          <w:bCs/>
          <w:sz w:val="24"/>
          <w:szCs w:val="24"/>
        </w:rPr>
        <w:t>,</w:t>
      </w:r>
      <w:r w:rsidRPr="0052115F">
        <w:rPr>
          <w:rFonts w:ascii="Times New Roman" w:hAnsi="Times New Roman" w:cs="Times New Roman"/>
          <w:bCs/>
          <w:sz w:val="24"/>
          <w:szCs w:val="24"/>
        </w:rPr>
        <w:t xml:space="preserve"> ak zistí pri výkone dozoru neúčelné poskytovanie peňažného príspevku na kompenzáciu sociálnych dôsledkov ťažkého zdravotného postihnutia - podá </w:t>
      </w:r>
      <w:r w:rsidRPr="0052115F">
        <w:rPr>
          <w:rFonts w:ascii="Times New Roman" w:hAnsi="Times New Roman" w:cs="Times New Roman"/>
          <w:b/>
          <w:bCs/>
          <w:sz w:val="24"/>
          <w:szCs w:val="24"/>
        </w:rPr>
        <w:t>podnet na začatie konania vo veci odňatia opakovaného peňažného príspevku na kompenzáciu</w:t>
      </w:r>
      <w:r w:rsidRPr="0052115F">
        <w:rPr>
          <w:rFonts w:ascii="Times New Roman" w:hAnsi="Times New Roman" w:cs="Times New Roman"/>
          <w:bCs/>
          <w:sz w:val="24"/>
          <w:szCs w:val="24"/>
        </w:rPr>
        <w:t xml:space="preserve"> sociálnych dôsledkov ťažkého zdravotného postihnutia alebo podnet na </w:t>
      </w:r>
      <w:r w:rsidRPr="0052115F">
        <w:rPr>
          <w:rFonts w:ascii="Times New Roman" w:hAnsi="Times New Roman" w:cs="Times New Roman"/>
          <w:b/>
          <w:bCs/>
          <w:sz w:val="24"/>
          <w:szCs w:val="24"/>
        </w:rPr>
        <w:t>začatie konania vo veci vrátenia peňažného príspevku na kompenzáciu</w:t>
      </w:r>
      <w:r w:rsidRPr="0052115F">
        <w:rPr>
          <w:rFonts w:ascii="Times New Roman" w:hAnsi="Times New Roman" w:cs="Times New Roman"/>
          <w:bCs/>
          <w:sz w:val="24"/>
          <w:szCs w:val="24"/>
        </w:rPr>
        <w:t xml:space="preserve"> sociálnych dôsledkov ťažkého zdravotného postihnutia alebo jeho pomernej časti. </w:t>
      </w:r>
    </w:p>
    <w:p w14:paraId="7C90E1EA" w14:textId="77777777" w:rsidR="00C86522" w:rsidRPr="0052115F" w:rsidRDefault="00C86522" w:rsidP="001371E4">
      <w:pPr>
        <w:spacing w:after="0" w:line="276" w:lineRule="auto"/>
        <w:jc w:val="both"/>
        <w:rPr>
          <w:rFonts w:ascii="Times New Roman" w:hAnsi="Times New Roman" w:cs="Times New Roman"/>
          <w:bCs/>
          <w:sz w:val="24"/>
          <w:szCs w:val="24"/>
        </w:rPr>
      </w:pPr>
    </w:p>
    <w:p w14:paraId="5D37D853" w14:textId="60F02EB9" w:rsidR="00C86522" w:rsidRPr="0052115F" w:rsidRDefault="00C86522"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sz w:val="24"/>
          <w:szCs w:val="24"/>
        </w:rPr>
        <w:t>Rovnakým postupom sa bude ministerstvo riadiť</w:t>
      </w:r>
      <w:r w:rsidR="00D82535" w:rsidRPr="0052115F">
        <w:rPr>
          <w:rFonts w:ascii="Times New Roman" w:hAnsi="Times New Roman" w:cs="Times New Roman"/>
          <w:sz w:val="24"/>
          <w:szCs w:val="24"/>
        </w:rPr>
        <w:t>,</w:t>
      </w:r>
      <w:r w:rsidRPr="0052115F">
        <w:rPr>
          <w:rFonts w:ascii="Times New Roman" w:hAnsi="Times New Roman" w:cs="Times New Roman"/>
          <w:sz w:val="24"/>
          <w:szCs w:val="24"/>
        </w:rPr>
        <w:t xml:space="preserve"> a</w:t>
      </w:r>
      <w:r w:rsidR="00D82535" w:rsidRPr="0052115F">
        <w:rPr>
          <w:rFonts w:ascii="Times New Roman" w:hAnsi="Times New Roman" w:cs="Times New Roman"/>
          <w:sz w:val="24"/>
          <w:szCs w:val="24"/>
        </w:rPr>
        <w:t>k</w:t>
      </w:r>
      <w:r w:rsidRPr="0052115F">
        <w:rPr>
          <w:rFonts w:ascii="Times New Roman" w:hAnsi="Times New Roman" w:cs="Times New Roman"/>
          <w:sz w:val="24"/>
          <w:szCs w:val="24"/>
        </w:rPr>
        <w:t xml:space="preserve"> pri výkone dozoru zistí nedostatky pri vykonávaní opatrení sociálnoprávnej ochrany detí a sociálnej kurately</w:t>
      </w:r>
      <w:r w:rsidR="00D82535" w:rsidRPr="0052115F">
        <w:rPr>
          <w:rFonts w:ascii="Times New Roman" w:hAnsi="Times New Roman" w:cs="Times New Roman"/>
          <w:sz w:val="24"/>
          <w:szCs w:val="24"/>
        </w:rPr>
        <w:t>,</w:t>
      </w:r>
      <w:r w:rsidRPr="0052115F">
        <w:rPr>
          <w:rFonts w:ascii="Times New Roman" w:hAnsi="Times New Roman" w:cs="Times New Roman"/>
          <w:sz w:val="24"/>
          <w:szCs w:val="24"/>
        </w:rPr>
        <w:t xml:space="preserve"> a vzhľadom na zistené nedostatky nemá právomoc na vyvodenie právnej zodpovednosti. V takomto prípade </w:t>
      </w:r>
      <w:r w:rsidRPr="0052115F">
        <w:rPr>
          <w:rFonts w:ascii="Times New Roman" w:hAnsi="Times New Roman" w:cs="Times New Roman"/>
          <w:bCs/>
          <w:sz w:val="24"/>
          <w:szCs w:val="24"/>
        </w:rPr>
        <w:t xml:space="preserve">podá tak, ako v prípade zistených nedostatkov </w:t>
      </w:r>
      <w:r w:rsidRPr="0052115F">
        <w:rPr>
          <w:rFonts w:ascii="Times New Roman" w:eastAsia="Times New Roman" w:hAnsi="Times New Roman" w:cs="Times New Roman"/>
          <w:bCs/>
          <w:sz w:val="24"/>
          <w:szCs w:val="24"/>
          <w:lang w:eastAsia="cs-CZ"/>
        </w:rPr>
        <w:t xml:space="preserve">pri poskytovaní sociálnej služby, </w:t>
      </w:r>
      <w:r w:rsidRPr="0052115F">
        <w:rPr>
          <w:rFonts w:ascii="Times New Roman" w:hAnsi="Times New Roman" w:cs="Times New Roman"/>
          <w:bCs/>
          <w:sz w:val="24"/>
          <w:szCs w:val="24"/>
        </w:rPr>
        <w:t xml:space="preserve">podnet na príslušný </w:t>
      </w:r>
      <w:r w:rsidRPr="0052115F">
        <w:rPr>
          <w:rFonts w:ascii="Times New Roman" w:hAnsi="Times New Roman" w:cs="Times New Roman"/>
          <w:bCs/>
          <w:sz w:val="24"/>
          <w:szCs w:val="24"/>
        </w:rPr>
        <w:lastRenderedPageBreak/>
        <w:t xml:space="preserve">orgán na vykonanie kontroly, dozoru alebo dohľadu podľa osobitných predpisov (napr. podnet na vykonanie dohľadu nad poskytovaním zdravotnej starostlivosti centrom pre deti a rodiny, ktoré poskytuje ošetrovateľskú starostlivosť) alebo/a podá podnet na </w:t>
      </w:r>
      <w:r w:rsidRPr="0052115F">
        <w:rPr>
          <w:rFonts w:ascii="Times New Roman" w:hAnsi="Times New Roman" w:cs="Times New Roman"/>
          <w:b/>
          <w:bCs/>
          <w:sz w:val="24"/>
          <w:szCs w:val="24"/>
        </w:rPr>
        <w:t>začatie konania vo veci zrušenia</w:t>
      </w:r>
      <w:r w:rsidRPr="0052115F" w:rsidDel="003F4ABF">
        <w:rPr>
          <w:rFonts w:ascii="Times New Roman" w:hAnsi="Times New Roman" w:cs="Times New Roman"/>
          <w:b/>
          <w:bCs/>
          <w:sz w:val="24"/>
          <w:szCs w:val="24"/>
        </w:rPr>
        <w:t xml:space="preserve"> </w:t>
      </w:r>
      <w:r w:rsidRPr="0052115F">
        <w:rPr>
          <w:rFonts w:ascii="Times New Roman" w:hAnsi="Times New Roman" w:cs="Times New Roman"/>
          <w:b/>
          <w:bCs/>
          <w:sz w:val="24"/>
          <w:szCs w:val="24"/>
        </w:rPr>
        <w:t xml:space="preserve"> akreditácie </w:t>
      </w:r>
      <w:r w:rsidRPr="0052115F">
        <w:rPr>
          <w:rFonts w:ascii="Times New Roman" w:hAnsi="Times New Roman" w:cs="Times New Roman"/>
          <w:bCs/>
          <w:sz w:val="24"/>
          <w:szCs w:val="24"/>
        </w:rPr>
        <w:t>na výkon opatrení sociálnoprávnej ochrany detí a sociálnej kurately podľa zákona č. 305/2005 Z.</w:t>
      </w:r>
      <w:r w:rsidR="00D82535" w:rsidRPr="0052115F">
        <w:rPr>
          <w:rFonts w:ascii="Times New Roman" w:hAnsi="Times New Roman" w:cs="Times New Roman"/>
          <w:bCs/>
          <w:sz w:val="24"/>
          <w:szCs w:val="24"/>
        </w:rPr>
        <w:t xml:space="preserve"> </w:t>
      </w:r>
      <w:r w:rsidRPr="0052115F">
        <w:rPr>
          <w:rFonts w:ascii="Times New Roman" w:hAnsi="Times New Roman" w:cs="Times New Roman"/>
          <w:bCs/>
          <w:sz w:val="24"/>
          <w:szCs w:val="24"/>
        </w:rPr>
        <w:t>z. (súvisí so 4. novelizačným bodom v čl. III.)</w:t>
      </w:r>
      <w:r w:rsidR="00D82535" w:rsidRPr="0052115F">
        <w:rPr>
          <w:rFonts w:ascii="Times New Roman" w:hAnsi="Times New Roman" w:cs="Times New Roman"/>
          <w:bCs/>
          <w:sz w:val="24"/>
          <w:szCs w:val="24"/>
        </w:rPr>
        <w:t>.</w:t>
      </w:r>
    </w:p>
    <w:p w14:paraId="4272CDFB" w14:textId="77777777" w:rsidR="00C86522" w:rsidRPr="0052115F" w:rsidRDefault="00C86522" w:rsidP="001371E4">
      <w:pPr>
        <w:widowControl w:val="0"/>
        <w:adjustRightInd w:val="0"/>
        <w:spacing w:after="0" w:line="276" w:lineRule="auto"/>
        <w:jc w:val="both"/>
        <w:textAlignment w:val="baseline"/>
        <w:rPr>
          <w:rFonts w:ascii="Times New Roman" w:hAnsi="Times New Roman" w:cs="Times New Roman"/>
          <w:bCs/>
          <w:sz w:val="24"/>
          <w:szCs w:val="24"/>
        </w:rPr>
      </w:pPr>
    </w:p>
    <w:p w14:paraId="4954EA41" w14:textId="0A4FE358" w:rsidR="00C86522" w:rsidRPr="0052115F" w:rsidRDefault="00C86522"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bCs/>
          <w:sz w:val="24"/>
          <w:szCs w:val="24"/>
        </w:rPr>
        <w:t>Ministerstvo bude  taktiež povinné v</w:t>
      </w:r>
      <w:r w:rsidR="00D82535" w:rsidRPr="0052115F">
        <w:rPr>
          <w:rFonts w:ascii="Times New Roman" w:hAnsi="Times New Roman" w:cs="Times New Roman"/>
          <w:bCs/>
          <w:sz w:val="24"/>
          <w:szCs w:val="24"/>
        </w:rPr>
        <w:t> </w:t>
      </w:r>
      <w:r w:rsidRPr="0052115F">
        <w:rPr>
          <w:rFonts w:ascii="Times New Roman" w:hAnsi="Times New Roman" w:cs="Times New Roman"/>
          <w:bCs/>
          <w:sz w:val="24"/>
          <w:szCs w:val="24"/>
        </w:rPr>
        <w:t>prípade</w:t>
      </w:r>
      <w:r w:rsidR="00D82535" w:rsidRPr="0052115F">
        <w:rPr>
          <w:rFonts w:ascii="Times New Roman" w:hAnsi="Times New Roman" w:cs="Times New Roman"/>
          <w:bCs/>
          <w:sz w:val="24"/>
          <w:szCs w:val="24"/>
        </w:rPr>
        <w:t>,</w:t>
      </w:r>
      <w:r w:rsidRPr="0052115F">
        <w:rPr>
          <w:rFonts w:ascii="Times New Roman" w:hAnsi="Times New Roman" w:cs="Times New Roman"/>
          <w:bCs/>
          <w:sz w:val="24"/>
          <w:szCs w:val="24"/>
        </w:rPr>
        <w:t xml:space="preserve"> ak pri výkone dozoru zistí skutočnosti nasvedčujúcich tomu, že bol spáchaný trestný čin, bezodkladne </w:t>
      </w:r>
      <w:r w:rsidR="00F250E2" w:rsidRPr="0052115F">
        <w:rPr>
          <w:rFonts w:ascii="Times New Roman" w:hAnsi="Times New Roman" w:cs="Times New Roman"/>
          <w:bCs/>
          <w:sz w:val="24"/>
          <w:szCs w:val="24"/>
        </w:rPr>
        <w:t xml:space="preserve">podá </w:t>
      </w:r>
      <w:r w:rsidRPr="0052115F">
        <w:rPr>
          <w:rFonts w:ascii="Times New Roman" w:hAnsi="Times New Roman" w:cs="Times New Roman"/>
          <w:b/>
          <w:bCs/>
          <w:sz w:val="24"/>
          <w:szCs w:val="24"/>
        </w:rPr>
        <w:t xml:space="preserve">príslušnému orgánu </w:t>
      </w:r>
      <w:r w:rsidR="00F250E2" w:rsidRPr="0052115F">
        <w:rPr>
          <w:rFonts w:ascii="Times New Roman" w:hAnsi="Times New Roman" w:cs="Times New Roman"/>
          <w:b/>
          <w:bCs/>
          <w:sz w:val="24"/>
          <w:szCs w:val="24"/>
        </w:rPr>
        <w:t xml:space="preserve">oznámenie o týchto skutočnostiach. </w:t>
      </w:r>
    </w:p>
    <w:p w14:paraId="753DE6B3" w14:textId="77777777" w:rsidR="00032AFA" w:rsidRDefault="00032AFA" w:rsidP="001371E4">
      <w:pPr>
        <w:spacing w:after="0" w:line="276" w:lineRule="auto"/>
        <w:jc w:val="both"/>
        <w:rPr>
          <w:rFonts w:ascii="Times New Roman" w:hAnsi="Times New Roman" w:cs="Times New Roman"/>
          <w:sz w:val="24"/>
          <w:szCs w:val="24"/>
        </w:rPr>
      </w:pPr>
    </w:p>
    <w:p w14:paraId="285D50FA" w14:textId="00B9DC1D" w:rsidR="004B008D" w:rsidRPr="0052115F" w:rsidRDefault="004B008D"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K § </w:t>
      </w:r>
      <w:r w:rsidR="00885497" w:rsidRPr="0052115F">
        <w:rPr>
          <w:rFonts w:ascii="Times New Roman" w:hAnsi="Times New Roman" w:cs="Times New Roman"/>
          <w:sz w:val="24"/>
          <w:szCs w:val="24"/>
        </w:rPr>
        <w:t>10</w:t>
      </w:r>
    </w:p>
    <w:p w14:paraId="5A25D65E" w14:textId="77777777" w:rsidR="00F629FA" w:rsidRDefault="008C003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Keďže návrh zákona ako taký obsahuje </w:t>
      </w:r>
      <w:r w:rsidRPr="0052115F">
        <w:rPr>
          <w:rFonts w:ascii="Times New Roman" w:hAnsi="Times New Roman" w:cs="Times New Roman"/>
          <w:b/>
          <w:sz w:val="24"/>
          <w:szCs w:val="24"/>
        </w:rPr>
        <w:t xml:space="preserve">administratívne normy, ktorých porušenie zakladá vznik administratívnoprávnej zodpovednosti </w:t>
      </w:r>
      <w:proofErr w:type="spellStart"/>
      <w:r w:rsidRPr="0052115F">
        <w:rPr>
          <w:rFonts w:ascii="Times New Roman" w:hAnsi="Times New Roman" w:cs="Times New Roman"/>
          <w:b/>
          <w:sz w:val="24"/>
          <w:szCs w:val="24"/>
        </w:rPr>
        <w:t>dozorovaných</w:t>
      </w:r>
      <w:proofErr w:type="spellEnd"/>
      <w:r w:rsidRPr="0052115F">
        <w:rPr>
          <w:rFonts w:ascii="Times New Roman" w:hAnsi="Times New Roman" w:cs="Times New Roman"/>
          <w:b/>
          <w:sz w:val="24"/>
          <w:szCs w:val="24"/>
        </w:rPr>
        <w:t xml:space="preserve"> subjektov</w:t>
      </w:r>
      <w:r w:rsidRPr="0052115F">
        <w:rPr>
          <w:rFonts w:ascii="Times New Roman" w:hAnsi="Times New Roman" w:cs="Times New Roman"/>
          <w:sz w:val="24"/>
          <w:szCs w:val="24"/>
        </w:rPr>
        <w:t xml:space="preserve">, navrhuje sa zakotviť skutkové podstaty správnych deliktov v tomto návrhu zákona a zároveň naviazať vznik administratívnoprávnej zodpovednosti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subjektov i na porušenie vybraných povinností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subjektov, ktoré vyplývajú zo všeobecnej právnej úpravy – zákona o kontrole v štátnej správe. </w:t>
      </w:r>
    </w:p>
    <w:p w14:paraId="1A97402B" w14:textId="4189AFB0" w:rsidR="008C0037" w:rsidRPr="0052115F" w:rsidRDefault="008C003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vanish/>
          <w:sz w:val="24"/>
          <w:szCs w:val="24"/>
        </w:rPr>
        <w:cr/>
      </w:r>
    </w:p>
    <w:p w14:paraId="1807CDC5" w14:textId="35D14F35" w:rsidR="008C0037" w:rsidRPr="0052115F" w:rsidRDefault="008C0037" w:rsidP="001371E4">
      <w:pPr>
        <w:spacing w:after="0" w:line="276" w:lineRule="auto"/>
        <w:jc w:val="both"/>
        <w:rPr>
          <w:rFonts w:ascii="Times New Roman" w:hAnsi="Times New Roman" w:cs="Times New Roman"/>
          <w:b/>
          <w:sz w:val="24"/>
          <w:szCs w:val="24"/>
        </w:rPr>
      </w:pPr>
      <w:r w:rsidRPr="0052115F">
        <w:rPr>
          <w:rFonts w:ascii="Times New Roman" w:hAnsi="Times New Roman" w:cs="Times New Roman"/>
          <w:sz w:val="24"/>
          <w:szCs w:val="24"/>
        </w:rPr>
        <w:t xml:space="preserve">Navrhuje sa, aby </w:t>
      </w:r>
      <w:r w:rsidRPr="0052115F">
        <w:rPr>
          <w:rFonts w:ascii="Times New Roman" w:hAnsi="Times New Roman" w:cs="Times New Roman"/>
          <w:b/>
          <w:sz w:val="24"/>
          <w:szCs w:val="24"/>
        </w:rPr>
        <w:t xml:space="preserve">protiprávnym konaním </w:t>
      </w:r>
    </w:p>
    <w:p w14:paraId="7E6DAA8C" w14:textId="39D86C7C" w:rsidR="008C0037" w:rsidRPr="0052115F" w:rsidRDefault="008C0037" w:rsidP="001371E4">
      <w:pPr>
        <w:pStyle w:val="Odsekzoznamu"/>
        <w:numPr>
          <w:ilvl w:val="0"/>
          <w:numId w:val="12"/>
        </w:numPr>
        <w:spacing w:after="0" w:line="276" w:lineRule="auto"/>
        <w:jc w:val="both"/>
        <w:rPr>
          <w:rFonts w:ascii="Times New Roman" w:hAnsi="Times New Roman" w:cs="Times New Roman"/>
          <w:sz w:val="24"/>
          <w:szCs w:val="24"/>
        </w:rPr>
      </w:pPr>
      <w:proofErr w:type="spellStart"/>
      <w:r w:rsidRPr="0052115F">
        <w:rPr>
          <w:rFonts w:ascii="Times New Roman" w:hAnsi="Times New Roman" w:cs="Times New Roman"/>
          <w:b/>
          <w:sz w:val="24"/>
          <w:szCs w:val="24"/>
        </w:rPr>
        <w:t>dozorovaného</w:t>
      </w:r>
      <w:proofErr w:type="spellEnd"/>
      <w:r w:rsidRPr="0052115F">
        <w:rPr>
          <w:rFonts w:ascii="Times New Roman" w:hAnsi="Times New Roman" w:cs="Times New Roman"/>
          <w:b/>
          <w:sz w:val="24"/>
          <w:szCs w:val="24"/>
        </w:rPr>
        <w:t xml:space="preserve"> subjektu podľa ustanovenia § 2 ods. 2 písm. a) až písm. </w:t>
      </w:r>
      <w:r w:rsidR="00F250E2" w:rsidRPr="0052115F">
        <w:rPr>
          <w:rFonts w:ascii="Times New Roman" w:hAnsi="Times New Roman" w:cs="Times New Roman"/>
          <w:b/>
          <w:sz w:val="24"/>
          <w:szCs w:val="24"/>
        </w:rPr>
        <w:t>d</w:t>
      </w:r>
      <w:r w:rsidRPr="0052115F">
        <w:rPr>
          <w:rFonts w:ascii="Times New Roman" w:hAnsi="Times New Roman" w:cs="Times New Roman"/>
          <w:b/>
          <w:sz w:val="24"/>
          <w:szCs w:val="24"/>
        </w:rPr>
        <w:t>)</w:t>
      </w:r>
      <w:r w:rsidRPr="0052115F">
        <w:rPr>
          <w:rFonts w:ascii="Times New Roman" w:hAnsi="Times New Roman" w:cs="Times New Roman"/>
          <w:sz w:val="24"/>
          <w:szCs w:val="24"/>
        </w:rPr>
        <w:t xml:space="preserve"> bolo:</w:t>
      </w:r>
    </w:p>
    <w:p w14:paraId="5034AE9A" w14:textId="2F52412B" w:rsidR="008C0037" w:rsidRPr="0052115F" w:rsidRDefault="008C0037" w:rsidP="001371E4">
      <w:pPr>
        <w:pStyle w:val="Odsekzoznamu"/>
        <w:numPr>
          <w:ilvl w:val="0"/>
          <w:numId w:val="11"/>
        </w:numPr>
        <w:spacing w:after="0" w:line="276" w:lineRule="auto"/>
        <w:jc w:val="both"/>
        <w:rPr>
          <w:rFonts w:ascii="Times New Roman" w:hAnsi="Times New Roman" w:cs="Times New Roman"/>
          <w:sz w:val="24"/>
          <w:szCs w:val="24"/>
        </w:rPr>
      </w:pPr>
      <w:r w:rsidRPr="0052115F">
        <w:rPr>
          <w:rFonts w:ascii="Times New Roman" w:hAnsi="Times New Roman" w:cs="Times New Roman"/>
          <w:b/>
          <w:sz w:val="24"/>
          <w:szCs w:val="24"/>
        </w:rPr>
        <w:t>bezdôvodné sťaženie samotného výkonu dozoru</w:t>
      </w:r>
      <w:r w:rsidRPr="0052115F">
        <w:rPr>
          <w:rFonts w:ascii="Times New Roman" w:hAnsi="Times New Roman" w:cs="Times New Roman"/>
          <w:sz w:val="24"/>
          <w:szCs w:val="24"/>
        </w:rPr>
        <w:t xml:space="preserve"> (teda v čase pred jeho skončením), t.</w:t>
      </w:r>
      <w:r w:rsidR="00E328F4"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j. ak bez vážneho dôvodu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sťažuje výkon správneho dozoru tým, že si neplní povinnosti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tak, ako mu vyplývajú z tohto návrhu zákona ako aj zo zákona o kontrole v štátnej správe (predovšetkým jeho ustanovenie § 12 – napr. povinnosť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poskytnúť požadovanú súčinnosť korešpondujúcu oprávneniam poverených zamestnancov na výkon správneho dozoru, povinnosť vytvárať vhodné materiálne a technické podmienky na výkon správneho dozoru atď.)</w:t>
      </w:r>
      <w:r w:rsidR="00E328F4" w:rsidRPr="0052115F">
        <w:rPr>
          <w:rFonts w:ascii="Times New Roman" w:hAnsi="Times New Roman" w:cs="Times New Roman"/>
          <w:sz w:val="24"/>
          <w:szCs w:val="24"/>
        </w:rPr>
        <w:t>.</w:t>
      </w:r>
      <w:r w:rsidRPr="0052115F">
        <w:rPr>
          <w:rFonts w:ascii="Times New Roman" w:hAnsi="Times New Roman" w:cs="Times New Roman"/>
          <w:sz w:val="24"/>
          <w:szCs w:val="24"/>
        </w:rPr>
        <w:t xml:space="preserve"> </w:t>
      </w:r>
    </w:p>
    <w:p w14:paraId="101B1999" w14:textId="2C8319ED" w:rsidR="008C0037" w:rsidRPr="0052115F" w:rsidRDefault="008C0037" w:rsidP="001371E4">
      <w:pPr>
        <w:spacing w:after="0" w:line="276" w:lineRule="auto"/>
        <w:ind w:left="360"/>
        <w:jc w:val="both"/>
        <w:rPr>
          <w:rFonts w:ascii="Times New Roman" w:hAnsi="Times New Roman" w:cs="Times New Roman"/>
          <w:sz w:val="24"/>
          <w:szCs w:val="24"/>
        </w:rPr>
      </w:pPr>
      <w:r w:rsidRPr="0052115F">
        <w:rPr>
          <w:rFonts w:ascii="Times New Roman" w:hAnsi="Times New Roman" w:cs="Times New Roman"/>
          <w:sz w:val="24"/>
          <w:szCs w:val="24"/>
        </w:rPr>
        <w:t xml:space="preserve">Navrhuje sa, aby za takýto správny delikt </w:t>
      </w:r>
      <w:r w:rsidRPr="0052115F">
        <w:rPr>
          <w:rFonts w:ascii="Times New Roman" w:hAnsi="Times New Roman" w:cs="Times New Roman"/>
          <w:b/>
          <w:sz w:val="24"/>
          <w:szCs w:val="24"/>
        </w:rPr>
        <w:t>mohlo</w:t>
      </w:r>
      <w:r w:rsidRPr="0052115F">
        <w:rPr>
          <w:rFonts w:ascii="Times New Roman" w:hAnsi="Times New Roman" w:cs="Times New Roman"/>
          <w:sz w:val="24"/>
          <w:szCs w:val="24"/>
        </w:rPr>
        <w:t xml:space="preserve"> ministerstvo (§ 10 ods. 2 písm. a) prvého bodu návrhu zákona) uložiť pokutu </w:t>
      </w:r>
      <w:r w:rsidRPr="0052115F">
        <w:rPr>
          <w:rFonts w:ascii="Times New Roman" w:hAnsi="Times New Roman" w:cs="Times New Roman"/>
          <w:b/>
          <w:sz w:val="24"/>
          <w:szCs w:val="24"/>
        </w:rPr>
        <w:t>do 500 eur</w:t>
      </w:r>
      <w:r w:rsidRPr="0052115F">
        <w:rPr>
          <w:rFonts w:ascii="Times New Roman" w:hAnsi="Times New Roman" w:cs="Times New Roman"/>
          <w:sz w:val="24"/>
          <w:szCs w:val="24"/>
        </w:rPr>
        <w:t xml:space="preserve"> alebo, ak ide o opakované spáchanie správneho deliktu</w:t>
      </w:r>
      <w:r w:rsidR="00A3019B" w:rsidRPr="0052115F">
        <w:rPr>
          <w:rFonts w:ascii="Times New Roman" w:hAnsi="Times New Roman" w:cs="Times New Roman"/>
          <w:sz w:val="24"/>
          <w:szCs w:val="24"/>
        </w:rPr>
        <w:t xml:space="preserve"> v úhrne</w:t>
      </w:r>
      <w:r w:rsidRPr="0052115F">
        <w:rPr>
          <w:rFonts w:ascii="Times New Roman" w:hAnsi="Times New Roman" w:cs="Times New Roman"/>
          <w:sz w:val="24"/>
          <w:szCs w:val="24"/>
        </w:rPr>
        <w:t xml:space="preserve"> </w:t>
      </w:r>
      <w:r w:rsidRPr="0052115F">
        <w:rPr>
          <w:rFonts w:ascii="Times New Roman" w:hAnsi="Times New Roman" w:cs="Times New Roman"/>
          <w:b/>
          <w:sz w:val="24"/>
          <w:szCs w:val="24"/>
        </w:rPr>
        <w:t>do 5 000 eur</w:t>
      </w:r>
      <w:r w:rsidRPr="0052115F">
        <w:rPr>
          <w:rFonts w:ascii="Times New Roman" w:hAnsi="Times New Roman" w:cs="Times New Roman"/>
          <w:sz w:val="24"/>
          <w:szCs w:val="24"/>
        </w:rPr>
        <w:t>. Umožnenie fakultatívneho uloženia pokuty za tento správny delikt je odôvodnené osobitosťou správneho dozoru v sociálnych veciach, kde vzhľadom na subjekty správneho dozoru je vhodným nástrojom nápravy nedostatkov už samotná súčinnosť ministerstva s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tak, aby si tento dobrovoľne splnil povinnosti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ako mu vyplývajú zo zákona o kontrole v štátnej správe ako aj z tohto návrhu zákona. Ministerstvo tak bude mať možnosť pristúpiť ku začatiu konania o uložení pokuty až v situáciách, kedy zlyhali iné – „mäkšie“ nástroje nápravy a komunikácia s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w:t>
      </w:r>
    </w:p>
    <w:p w14:paraId="7AB1B947" w14:textId="623642AF" w:rsidR="008C0037" w:rsidRPr="0052115F" w:rsidRDefault="008C0037" w:rsidP="001371E4">
      <w:pPr>
        <w:pStyle w:val="Odsekzoznamu"/>
        <w:numPr>
          <w:ilvl w:val="0"/>
          <w:numId w:val="2"/>
        </w:numPr>
        <w:spacing w:after="0" w:line="276" w:lineRule="auto"/>
        <w:ind w:left="372"/>
        <w:jc w:val="both"/>
        <w:rPr>
          <w:rFonts w:ascii="Times New Roman" w:hAnsi="Times New Roman" w:cs="Times New Roman"/>
          <w:sz w:val="24"/>
          <w:szCs w:val="24"/>
        </w:rPr>
      </w:pPr>
      <w:r w:rsidRPr="0052115F">
        <w:rPr>
          <w:rFonts w:ascii="Times New Roman" w:hAnsi="Times New Roman" w:cs="Times New Roman"/>
          <w:b/>
          <w:sz w:val="24"/>
          <w:szCs w:val="24"/>
        </w:rPr>
        <w:t>nesplnenie povinnosti podľa § 8 ods. 2</w:t>
      </w:r>
      <w:r w:rsidR="00A3019B" w:rsidRPr="0052115F">
        <w:rPr>
          <w:rFonts w:ascii="Times New Roman" w:hAnsi="Times New Roman" w:cs="Times New Roman"/>
          <w:b/>
          <w:sz w:val="24"/>
          <w:szCs w:val="24"/>
        </w:rPr>
        <w:t xml:space="preserve"> písm. a)</w:t>
      </w:r>
      <w:r w:rsidRPr="0052115F">
        <w:rPr>
          <w:rFonts w:ascii="Times New Roman" w:hAnsi="Times New Roman" w:cs="Times New Roman"/>
          <w:b/>
          <w:sz w:val="24"/>
          <w:szCs w:val="24"/>
        </w:rPr>
        <w:t xml:space="preserve"> návrhu zákona </w:t>
      </w:r>
      <w:proofErr w:type="spellStart"/>
      <w:r w:rsidRPr="0052115F">
        <w:rPr>
          <w:rFonts w:ascii="Times New Roman" w:hAnsi="Times New Roman" w:cs="Times New Roman"/>
          <w:b/>
          <w:sz w:val="24"/>
          <w:szCs w:val="24"/>
        </w:rPr>
        <w:t>dozorovaného</w:t>
      </w:r>
      <w:proofErr w:type="spellEnd"/>
      <w:r w:rsidRPr="0052115F">
        <w:rPr>
          <w:rFonts w:ascii="Times New Roman" w:hAnsi="Times New Roman" w:cs="Times New Roman"/>
          <w:b/>
          <w:sz w:val="24"/>
          <w:szCs w:val="24"/>
        </w:rPr>
        <w:t xml:space="preserve"> subjektu prijať neodkladné opatrenie </w:t>
      </w:r>
      <w:r w:rsidRPr="0052115F">
        <w:rPr>
          <w:rFonts w:ascii="Times New Roman" w:hAnsi="Times New Roman" w:cs="Times New Roman"/>
          <w:sz w:val="24"/>
          <w:szCs w:val="24"/>
        </w:rPr>
        <w:t>na odstránenie zistených nedostatkov podľa § 7 ods. 1 písm. d) návrhu zákona, t.</w:t>
      </w:r>
      <w:r w:rsidR="00E328F4"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j. takých nedostatkov, pri ktorých možno dôvodne predpokladať vystavenie osoby, voči ktorej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plní povinnosti podľa osobitných predpisov, ohrozeniu života, zdravia, neľudskému alebo zlému zaobchádzaniu.</w:t>
      </w:r>
    </w:p>
    <w:p w14:paraId="0F1DC990" w14:textId="4878D0FF" w:rsidR="008C0037" w:rsidRPr="0052115F" w:rsidRDefault="008C0037" w:rsidP="001371E4">
      <w:pPr>
        <w:spacing w:after="0" w:line="276" w:lineRule="auto"/>
        <w:ind w:left="372"/>
        <w:jc w:val="both"/>
        <w:rPr>
          <w:rFonts w:ascii="Times New Roman" w:hAnsi="Times New Roman" w:cs="Times New Roman"/>
          <w:b/>
          <w:sz w:val="24"/>
          <w:szCs w:val="24"/>
        </w:rPr>
      </w:pPr>
      <w:r w:rsidRPr="0052115F">
        <w:rPr>
          <w:rFonts w:ascii="Times New Roman" w:hAnsi="Times New Roman" w:cs="Times New Roman"/>
          <w:sz w:val="24"/>
          <w:szCs w:val="24"/>
        </w:rPr>
        <w:lastRenderedPageBreak/>
        <w:t xml:space="preserve">Navrhuje sa, aby za  takýto správny delikt ministerstvo  uložilo pokutu </w:t>
      </w:r>
      <w:r w:rsidRPr="0052115F">
        <w:rPr>
          <w:rFonts w:ascii="Times New Roman" w:hAnsi="Times New Roman" w:cs="Times New Roman"/>
          <w:b/>
          <w:sz w:val="24"/>
          <w:szCs w:val="24"/>
        </w:rPr>
        <w:t>do 5</w:t>
      </w:r>
      <w:r w:rsidR="00A3019B" w:rsidRPr="0052115F">
        <w:rPr>
          <w:rFonts w:ascii="Times New Roman" w:hAnsi="Times New Roman" w:cs="Times New Roman"/>
          <w:b/>
          <w:sz w:val="24"/>
          <w:szCs w:val="24"/>
        </w:rPr>
        <w:t xml:space="preserve"> </w:t>
      </w:r>
      <w:r w:rsidRPr="0052115F">
        <w:rPr>
          <w:rFonts w:ascii="Times New Roman" w:hAnsi="Times New Roman" w:cs="Times New Roman"/>
          <w:b/>
          <w:sz w:val="24"/>
          <w:szCs w:val="24"/>
        </w:rPr>
        <w:t>000 eur</w:t>
      </w:r>
      <w:r w:rsidRPr="0052115F">
        <w:rPr>
          <w:rFonts w:ascii="Times New Roman" w:hAnsi="Times New Roman" w:cs="Times New Roman"/>
          <w:sz w:val="24"/>
          <w:szCs w:val="24"/>
        </w:rPr>
        <w:t>. V tomto prípade už nie je možné ponechať dosiahnutie plnenia povinnosti na „mäkšie“ nástroje, t.</w:t>
      </w:r>
      <w:r w:rsidR="00E328F4" w:rsidRPr="0052115F">
        <w:rPr>
          <w:rFonts w:ascii="Times New Roman" w:hAnsi="Times New Roman" w:cs="Times New Roman"/>
          <w:sz w:val="24"/>
          <w:szCs w:val="24"/>
        </w:rPr>
        <w:t xml:space="preserve"> </w:t>
      </w:r>
      <w:r w:rsidRPr="0052115F">
        <w:rPr>
          <w:rFonts w:ascii="Times New Roman" w:hAnsi="Times New Roman" w:cs="Times New Roman"/>
          <w:sz w:val="24"/>
          <w:szCs w:val="24"/>
        </w:rPr>
        <w:t>j. nebude ponechané na úvahe  ministerstva, či začne konanie o uložení pokuty</w:t>
      </w:r>
      <w:r w:rsidRPr="0052115F">
        <w:rPr>
          <w:rFonts w:ascii="Times New Roman" w:hAnsi="Times New Roman" w:cs="Times New Roman"/>
          <w:b/>
          <w:sz w:val="24"/>
          <w:szCs w:val="24"/>
        </w:rPr>
        <w:t xml:space="preserve">.   </w:t>
      </w:r>
    </w:p>
    <w:p w14:paraId="04CA5B07" w14:textId="77777777" w:rsidR="008C0037" w:rsidRPr="0052115F" w:rsidRDefault="008C0037" w:rsidP="001371E4">
      <w:pPr>
        <w:pStyle w:val="Odsekzoznamu"/>
        <w:spacing w:after="0" w:line="276" w:lineRule="auto"/>
        <w:rPr>
          <w:rFonts w:ascii="Times New Roman" w:hAnsi="Times New Roman" w:cs="Times New Roman"/>
          <w:sz w:val="24"/>
          <w:szCs w:val="24"/>
        </w:rPr>
      </w:pPr>
    </w:p>
    <w:p w14:paraId="6212DA7B" w14:textId="71A253BF" w:rsidR="008C0037" w:rsidRPr="0052115F" w:rsidRDefault="008C0037" w:rsidP="001371E4">
      <w:pPr>
        <w:pStyle w:val="Odsekzoznamu"/>
        <w:numPr>
          <w:ilvl w:val="0"/>
          <w:numId w:val="12"/>
        </w:numPr>
        <w:spacing w:after="0" w:line="276" w:lineRule="auto"/>
        <w:jc w:val="both"/>
        <w:rPr>
          <w:rFonts w:ascii="Times New Roman" w:hAnsi="Times New Roman" w:cs="Times New Roman"/>
          <w:sz w:val="24"/>
          <w:szCs w:val="24"/>
        </w:rPr>
      </w:pPr>
      <w:proofErr w:type="spellStart"/>
      <w:r w:rsidRPr="0052115F">
        <w:rPr>
          <w:rFonts w:ascii="Times New Roman" w:hAnsi="Times New Roman" w:cs="Times New Roman"/>
          <w:b/>
          <w:sz w:val="24"/>
          <w:szCs w:val="24"/>
        </w:rPr>
        <w:t>dozorovaného</w:t>
      </w:r>
      <w:proofErr w:type="spellEnd"/>
      <w:r w:rsidRPr="0052115F">
        <w:rPr>
          <w:rFonts w:ascii="Times New Roman" w:hAnsi="Times New Roman" w:cs="Times New Roman"/>
          <w:b/>
          <w:sz w:val="24"/>
          <w:szCs w:val="24"/>
        </w:rPr>
        <w:t xml:space="preserve"> subjektu podľa ustanovenia § 2 ods. 2 písm. a) a písm. c) – </w:t>
      </w:r>
      <w:r w:rsidRPr="0052115F">
        <w:rPr>
          <w:rFonts w:ascii="Times New Roman" w:hAnsi="Times New Roman" w:cs="Times New Roman"/>
          <w:sz w:val="24"/>
          <w:szCs w:val="24"/>
        </w:rPr>
        <w:t xml:space="preserve">teda poskytovateľa sociálnej služby a subjektu, ktorý vykonáva opatrenia sociálnoprávnej ochrany detí a sociálnej kurately bolo nesplnenie povinnosti, ktorá mu ako </w:t>
      </w:r>
      <w:proofErr w:type="spellStart"/>
      <w:r w:rsidRPr="0052115F">
        <w:rPr>
          <w:rFonts w:ascii="Times New Roman" w:hAnsi="Times New Roman" w:cs="Times New Roman"/>
          <w:sz w:val="24"/>
          <w:szCs w:val="24"/>
        </w:rPr>
        <w:t>dozorovanému</w:t>
      </w:r>
      <w:proofErr w:type="spellEnd"/>
      <w:r w:rsidRPr="0052115F">
        <w:rPr>
          <w:rFonts w:ascii="Times New Roman" w:hAnsi="Times New Roman" w:cs="Times New Roman"/>
          <w:sz w:val="24"/>
          <w:szCs w:val="24"/>
        </w:rPr>
        <w:t xml:space="preserve"> subjektu </w:t>
      </w:r>
      <w:r w:rsidRPr="0052115F">
        <w:rPr>
          <w:rFonts w:ascii="Times New Roman" w:hAnsi="Times New Roman" w:cs="Times New Roman"/>
          <w:i/>
          <w:sz w:val="24"/>
          <w:szCs w:val="24"/>
        </w:rPr>
        <w:t xml:space="preserve">ex </w:t>
      </w:r>
      <w:proofErr w:type="spellStart"/>
      <w:r w:rsidRPr="0052115F">
        <w:rPr>
          <w:rFonts w:ascii="Times New Roman" w:hAnsi="Times New Roman" w:cs="Times New Roman"/>
          <w:i/>
          <w:sz w:val="24"/>
          <w:szCs w:val="24"/>
        </w:rPr>
        <w:t>lege</w:t>
      </w:r>
      <w:proofErr w:type="spellEnd"/>
      <w:r w:rsidRPr="0052115F">
        <w:rPr>
          <w:rFonts w:ascii="Times New Roman" w:hAnsi="Times New Roman" w:cs="Times New Roman"/>
          <w:sz w:val="24"/>
          <w:szCs w:val="24"/>
        </w:rPr>
        <w:t xml:space="preserve"> vyplýva zo všeobecnej úpravy  - zákona o kontrole v štátnej správe (jeho ustanovenia § 12) ako aj z návrhu zákona v určenej lehote. Konkrétne ide o nesplnenie  povinnosti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prijať opatrenia na odstránenie zistených nedostatkov a príčin ich vzniku (§ 12 ods. 5 písm. a) zákona o kontrole v štátnej správe), povinnosti </w:t>
      </w:r>
      <w:r w:rsidRPr="0052115F">
        <w:rPr>
          <w:rFonts w:ascii="Times New Roman" w:hAnsi="Times New Roman" w:cs="Times New Roman"/>
          <w:b/>
          <w:sz w:val="24"/>
          <w:szCs w:val="24"/>
        </w:rPr>
        <w:t>predložiť ministerstvu písomnú správu o splnení opatrení prijatých</w:t>
      </w:r>
      <w:r w:rsidRPr="0052115F">
        <w:rPr>
          <w:rFonts w:ascii="Times New Roman" w:hAnsi="Times New Roman" w:cs="Times New Roman"/>
          <w:sz w:val="24"/>
          <w:szCs w:val="24"/>
        </w:rPr>
        <w:t xml:space="preserve"> na odstránenie zistených nedostatkov a príčin ich vzniku ( § 12 ods. 5 písm. c) zákona o kontrole v štátnej správe), </w:t>
      </w:r>
      <w:r w:rsidRPr="0052115F">
        <w:rPr>
          <w:rFonts w:ascii="Times New Roman" w:hAnsi="Times New Roman" w:cs="Times New Roman"/>
          <w:b/>
          <w:sz w:val="24"/>
          <w:szCs w:val="24"/>
        </w:rPr>
        <w:t xml:space="preserve">povinnosti prepracovať prijaté a predložené opatrenia </w:t>
      </w:r>
      <w:r w:rsidRPr="0052115F">
        <w:rPr>
          <w:rFonts w:ascii="Times New Roman" w:hAnsi="Times New Roman" w:cs="Times New Roman"/>
          <w:sz w:val="24"/>
          <w:szCs w:val="24"/>
        </w:rPr>
        <w:t xml:space="preserve">na odstránenie zistených nedostatkov a príčin ich vzniku a s tým logicky súvisiaca povinnosť </w:t>
      </w:r>
      <w:r w:rsidRPr="0052115F">
        <w:rPr>
          <w:rFonts w:ascii="Times New Roman" w:hAnsi="Times New Roman" w:cs="Times New Roman"/>
          <w:b/>
          <w:sz w:val="24"/>
          <w:szCs w:val="24"/>
        </w:rPr>
        <w:t>splniť opatrenia</w:t>
      </w:r>
      <w:r w:rsidRPr="0052115F">
        <w:rPr>
          <w:rFonts w:ascii="Times New Roman" w:hAnsi="Times New Roman" w:cs="Times New Roman"/>
          <w:sz w:val="24"/>
          <w:szCs w:val="24"/>
        </w:rPr>
        <w:t xml:space="preserve"> na odstránenie zistených nedostatkov a príčin ich vzniku </w:t>
      </w:r>
      <w:r w:rsidR="00A3019B" w:rsidRPr="0052115F">
        <w:rPr>
          <w:rFonts w:ascii="Times New Roman" w:hAnsi="Times New Roman" w:cs="Times New Roman"/>
          <w:sz w:val="24"/>
          <w:szCs w:val="24"/>
        </w:rPr>
        <w:t xml:space="preserve">podľa ustanovenia </w:t>
      </w:r>
      <w:r w:rsidRPr="0052115F">
        <w:rPr>
          <w:rFonts w:ascii="Times New Roman" w:hAnsi="Times New Roman" w:cs="Times New Roman"/>
          <w:sz w:val="24"/>
          <w:szCs w:val="24"/>
        </w:rPr>
        <w:t xml:space="preserve">§ </w:t>
      </w:r>
      <w:r w:rsidR="00A3019B" w:rsidRPr="0052115F">
        <w:rPr>
          <w:rFonts w:ascii="Times New Roman" w:hAnsi="Times New Roman" w:cs="Times New Roman"/>
          <w:sz w:val="24"/>
          <w:szCs w:val="24"/>
        </w:rPr>
        <w:t>8</w:t>
      </w:r>
      <w:r w:rsidRPr="0052115F">
        <w:rPr>
          <w:rFonts w:ascii="Times New Roman" w:hAnsi="Times New Roman" w:cs="Times New Roman"/>
          <w:sz w:val="24"/>
          <w:szCs w:val="24"/>
        </w:rPr>
        <w:t xml:space="preserve"> ods. </w:t>
      </w:r>
      <w:r w:rsidR="00A3019B" w:rsidRPr="0052115F">
        <w:rPr>
          <w:rFonts w:ascii="Times New Roman" w:hAnsi="Times New Roman" w:cs="Times New Roman"/>
          <w:sz w:val="24"/>
          <w:szCs w:val="24"/>
        </w:rPr>
        <w:t>2 písm. b) návrhu zákona</w:t>
      </w:r>
      <w:r w:rsidRPr="0052115F">
        <w:rPr>
          <w:rFonts w:ascii="Times New Roman" w:hAnsi="Times New Roman" w:cs="Times New Roman"/>
          <w:sz w:val="24"/>
          <w:szCs w:val="24"/>
        </w:rPr>
        <w:t xml:space="preserve">. </w:t>
      </w:r>
    </w:p>
    <w:p w14:paraId="085490B5" w14:textId="3FBA738A" w:rsidR="008C0037" w:rsidRPr="0052115F" w:rsidRDefault="008C0037" w:rsidP="001371E4">
      <w:pPr>
        <w:spacing w:after="0" w:line="276" w:lineRule="auto"/>
        <w:ind w:left="360"/>
        <w:jc w:val="both"/>
        <w:rPr>
          <w:rFonts w:ascii="Times New Roman" w:hAnsi="Times New Roman" w:cs="Times New Roman"/>
          <w:sz w:val="24"/>
          <w:szCs w:val="24"/>
        </w:rPr>
      </w:pPr>
      <w:r w:rsidRPr="0052115F">
        <w:rPr>
          <w:rFonts w:ascii="Times New Roman" w:hAnsi="Times New Roman" w:cs="Times New Roman"/>
          <w:sz w:val="24"/>
          <w:szCs w:val="24"/>
        </w:rPr>
        <w:t>Navrhuje sa, aby za správny delikt</w:t>
      </w:r>
      <w:r w:rsidR="00964AA5" w:rsidRPr="0052115F">
        <w:rPr>
          <w:rFonts w:ascii="Times New Roman" w:hAnsi="Times New Roman" w:cs="Times New Roman"/>
          <w:sz w:val="24"/>
          <w:szCs w:val="24"/>
        </w:rPr>
        <w:t>,</w:t>
      </w:r>
      <w:r w:rsidRPr="0052115F">
        <w:rPr>
          <w:rFonts w:ascii="Times New Roman" w:hAnsi="Times New Roman" w:cs="Times New Roman"/>
          <w:sz w:val="24"/>
          <w:szCs w:val="24"/>
        </w:rPr>
        <w:t xml:space="preserve"> ktorého sa dopustí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tým, že v </w:t>
      </w:r>
      <w:r w:rsidRPr="0052115F">
        <w:rPr>
          <w:rFonts w:ascii="Times New Roman" w:hAnsi="Times New Roman" w:cs="Times New Roman"/>
          <w:b/>
          <w:sz w:val="24"/>
          <w:szCs w:val="24"/>
        </w:rPr>
        <w:t>určenej lehote nepredloží ministerstvu písomnú správu o opatreniach prijatých na odstránenie zistených nedostatkov</w:t>
      </w:r>
      <w:r w:rsidRPr="0052115F">
        <w:rPr>
          <w:rFonts w:ascii="Times New Roman" w:hAnsi="Times New Roman" w:cs="Times New Roman"/>
          <w:sz w:val="24"/>
          <w:szCs w:val="24"/>
        </w:rPr>
        <w:t xml:space="preserve"> a príčin ich vzniku alebo  </w:t>
      </w:r>
      <w:r w:rsidRPr="0052115F">
        <w:rPr>
          <w:rFonts w:ascii="Times New Roman" w:hAnsi="Times New Roman" w:cs="Times New Roman"/>
          <w:b/>
          <w:sz w:val="24"/>
          <w:szCs w:val="24"/>
        </w:rPr>
        <w:t>neprepracuje v určenej lehote  opatrenia</w:t>
      </w:r>
      <w:r w:rsidRPr="0052115F">
        <w:rPr>
          <w:rFonts w:ascii="Times New Roman" w:hAnsi="Times New Roman" w:cs="Times New Roman"/>
          <w:sz w:val="24"/>
          <w:szCs w:val="24"/>
        </w:rPr>
        <w:t xml:space="preserve"> na odstránenie zistených nedostatkov a príčin ich vzniku alebo </w:t>
      </w:r>
      <w:r w:rsidRPr="0052115F">
        <w:rPr>
          <w:rFonts w:ascii="Times New Roman" w:hAnsi="Times New Roman" w:cs="Times New Roman"/>
          <w:b/>
          <w:sz w:val="24"/>
          <w:szCs w:val="24"/>
        </w:rPr>
        <w:t>nepredloží ministerstvu v určenej lehote písomnú správu</w:t>
      </w:r>
      <w:r w:rsidRPr="0052115F">
        <w:rPr>
          <w:rFonts w:ascii="Times New Roman" w:hAnsi="Times New Roman" w:cs="Times New Roman"/>
          <w:sz w:val="24"/>
          <w:szCs w:val="24"/>
        </w:rPr>
        <w:t xml:space="preserve"> o splnení opatrení prijatých na odstránenie zistených nedostatkov </w:t>
      </w:r>
      <w:r w:rsidRPr="0052115F">
        <w:rPr>
          <w:rFonts w:ascii="Times New Roman" w:hAnsi="Times New Roman" w:cs="Times New Roman"/>
          <w:b/>
          <w:sz w:val="24"/>
          <w:szCs w:val="24"/>
        </w:rPr>
        <w:t xml:space="preserve">mohlo </w:t>
      </w:r>
      <w:r w:rsidRPr="0052115F">
        <w:rPr>
          <w:rFonts w:ascii="Times New Roman" w:hAnsi="Times New Roman" w:cs="Times New Roman"/>
          <w:sz w:val="24"/>
          <w:szCs w:val="24"/>
        </w:rPr>
        <w:t xml:space="preserve">ministerstvo uložiť pokutu </w:t>
      </w:r>
      <w:r w:rsidRPr="0052115F">
        <w:rPr>
          <w:rFonts w:ascii="Times New Roman" w:hAnsi="Times New Roman" w:cs="Times New Roman"/>
          <w:b/>
          <w:sz w:val="24"/>
          <w:szCs w:val="24"/>
        </w:rPr>
        <w:t>do 2 000 eur.</w:t>
      </w:r>
    </w:p>
    <w:p w14:paraId="2F401213" w14:textId="1EB67EE3" w:rsidR="008C0037" w:rsidRPr="0052115F" w:rsidRDefault="008C0037" w:rsidP="001371E4">
      <w:pPr>
        <w:spacing w:after="0" w:line="276" w:lineRule="auto"/>
        <w:ind w:left="360"/>
        <w:jc w:val="both"/>
        <w:rPr>
          <w:rFonts w:ascii="Times New Roman" w:hAnsi="Times New Roman" w:cs="Times New Roman"/>
          <w:sz w:val="24"/>
          <w:szCs w:val="24"/>
        </w:rPr>
      </w:pPr>
      <w:r w:rsidRPr="0052115F">
        <w:rPr>
          <w:rFonts w:ascii="Times New Roman" w:hAnsi="Times New Roman" w:cs="Times New Roman"/>
          <w:sz w:val="24"/>
          <w:szCs w:val="24"/>
        </w:rPr>
        <w:t>Umožnenie fakultatívneho uloženia pokuty za tieto vybrané správne delikty je opäť odôvodnené osobitosťou správneho dozoru v sociálnych veciach, kde už samotnú možnosť uloženia pokuty možno považovať za dostatočne efektívny nástroj na dosiahnutie nápravy nedostatkov – cieľom je, aby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dobrovoľne povinnosti plnil tak, ako mu vyplývajú zo zákona o kontrole v štátnej správe</w:t>
      </w:r>
      <w:r w:rsidR="00964AA5" w:rsidRPr="0052115F">
        <w:rPr>
          <w:rFonts w:ascii="Times New Roman" w:hAnsi="Times New Roman" w:cs="Times New Roman"/>
          <w:sz w:val="24"/>
          <w:szCs w:val="24"/>
        </w:rPr>
        <w:t>,</w:t>
      </w:r>
      <w:r w:rsidRPr="0052115F">
        <w:rPr>
          <w:rFonts w:ascii="Times New Roman" w:hAnsi="Times New Roman" w:cs="Times New Roman"/>
          <w:sz w:val="24"/>
          <w:szCs w:val="24"/>
        </w:rPr>
        <w:t xml:space="preserve"> ako i z tohto návrhu zákona. Ministerstvo tak bude môcť pristúpiť ku začatiu konania o uložení pokuty  v situáciách, kedy zlyhali iné – „mäkšie“ nástroje a komunikácia s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Avšak v prípade správneho  deliktu, ktorého sa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dopustí tým, že </w:t>
      </w:r>
      <w:r w:rsidRPr="0052115F">
        <w:rPr>
          <w:rFonts w:ascii="Times New Roman" w:hAnsi="Times New Roman" w:cs="Times New Roman"/>
          <w:b/>
          <w:sz w:val="24"/>
          <w:szCs w:val="24"/>
        </w:rPr>
        <w:t>neprijme opatrenia na odstránenie zistených nedostatkov</w:t>
      </w:r>
      <w:r w:rsidRPr="0052115F">
        <w:rPr>
          <w:rFonts w:ascii="Times New Roman" w:hAnsi="Times New Roman" w:cs="Times New Roman"/>
          <w:sz w:val="24"/>
          <w:szCs w:val="24"/>
        </w:rPr>
        <w:t xml:space="preserve"> a príčin ich vzniku alebo </w:t>
      </w:r>
      <w:r w:rsidRPr="0052115F">
        <w:rPr>
          <w:rFonts w:ascii="Times New Roman" w:hAnsi="Times New Roman" w:cs="Times New Roman"/>
          <w:b/>
          <w:sz w:val="24"/>
          <w:szCs w:val="24"/>
        </w:rPr>
        <w:t>nesplní opatrenia na odstránenie zistených nedostatkov</w:t>
      </w:r>
      <w:r w:rsidRPr="0052115F">
        <w:rPr>
          <w:rFonts w:ascii="Times New Roman" w:hAnsi="Times New Roman" w:cs="Times New Roman"/>
          <w:sz w:val="24"/>
          <w:szCs w:val="24"/>
        </w:rPr>
        <w:t xml:space="preserve"> a príčin ich vzniku ide o zásadné povinnosti a nie je dôvodné ponechať začatie konania o pokute na úvahe ministerstva, v tomto prípade musí byť začaté konanie o uložení pokuty a to až do 5 000 eur. </w:t>
      </w:r>
    </w:p>
    <w:p w14:paraId="48021DB9" w14:textId="77777777" w:rsidR="008C0037" w:rsidRPr="0052115F" w:rsidRDefault="008C0037" w:rsidP="001371E4">
      <w:pPr>
        <w:spacing w:after="0" w:line="276" w:lineRule="auto"/>
        <w:jc w:val="both"/>
        <w:rPr>
          <w:rFonts w:ascii="Times New Roman" w:hAnsi="Times New Roman" w:cs="Times New Roman"/>
          <w:sz w:val="24"/>
          <w:szCs w:val="24"/>
        </w:rPr>
      </w:pPr>
    </w:p>
    <w:p w14:paraId="143B0C3D" w14:textId="7373CAED" w:rsidR="008C0037" w:rsidRPr="0052115F" w:rsidRDefault="008C0037" w:rsidP="001371E4">
      <w:pPr>
        <w:pStyle w:val="Odsekzoznamu"/>
        <w:widowControl w:val="0"/>
        <w:numPr>
          <w:ilvl w:val="0"/>
          <w:numId w:val="12"/>
        </w:numPr>
        <w:adjustRightInd w:val="0"/>
        <w:spacing w:after="0" w:line="276" w:lineRule="auto"/>
        <w:ind w:hanging="436"/>
        <w:jc w:val="both"/>
        <w:textAlignment w:val="baseline"/>
        <w:rPr>
          <w:rFonts w:ascii="Times New Roman" w:hAnsi="Times New Roman" w:cs="Times New Roman"/>
          <w:sz w:val="24"/>
          <w:szCs w:val="24"/>
        </w:rPr>
      </w:pPr>
      <w:proofErr w:type="spellStart"/>
      <w:r w:rsidRPr="0052115F">
        <w:rPr>
          <w:rFonts w:ascii="Times New Roman" w:hAnsi="Times New Roman" w:cs="Times New Roman"/>
          <w:b/>
          <w:sz w:val="24"/>
          <w:szCs w:val="24"/>
        </w:rPr>
        <w:t>dozorovaného</w:t>
      </w:r>
      <w:proofErr w:type="spellEnd"/>
      <w:r w:rsidRPr="0052115F">
        <w:rPr>
          <w:rFonts w:ascii="Times New Roman" w:hAnsi="Times New Roman" w:cs="Times New Roman"/>
          <w:b/>
          <w:sz w:val="24"/>
          <w:szCs w:val="24"/>
        </w:rPr>
        <w:t xml:space="preserve"> subjektu </w:t>
      </w:r>
      <w:r w:rsidRPr="0052115F">
        <w:rPr>
          <w:rFonts w:ascii="Times New Roman" w:hAnsi="Times New Roman" w:cs="Times New Roman"/>
          <w:sz w:val="24"/>
          <w:szCs w:val="24"/>
        </w:rPr>
        <w:t xml:space="preserve">podľa ustanovenia § 2 ods. 2 písm. d) bolo  vykonávanie činnosti, </w:t>
      </w:r>
      <w:r w:rsidR="00F250E2" w:rsidRPr="0052115F">
        <w:rPr>
          <w:rFonts w:ascii="Times New Roman" w:hAnsi="Times New Roman" w:cs="Times New Roman"/>
          <w:sz w:val="24"/>
          <w:szCs w:val="24"/>
        </w:rPr>
        <w:t>ktorou je neoprávnene poskytovaná s</w:t>
      </w:r>
      <w:r w:rsidRPr="0052115F">
        <w:rPr>
          <w:rFonts w:ascii="Times New Roman" w:hAnsi="Times New Roman" w:cs="Times New Roman"/>
          <w:sz w:val="24"/>
          <w:szCs w:val="24"/>
        </w:rPr>
        <w:t>ociáln</w:t>
      </w:r>
      <w:r w:rsidR="00F250E2" w:rsidRPr="0052115F">
        <w:rPr>
          <w:rFonts w:ascii="Times New Roman" w:hAnsi="Times New Roman" w:cs="Times New Roman"/>
          <w:sz w:val="24"/>
          <w:szCs w:val="24"/>
        </w:rPr>
        <w:t>a</w:t>
      </w:r>
      <w:r w:rsidRPr="0052115F">
        <w:rPr>
          <w:rFonts w:ascii="Times New Roman" w:hAnsi="Times New Roman" w:cs="Times New Roman"/>
          <w:sz w:val="24"/>
          <w:szCs w:val="24"/>
        </w:rPr>
        <w:t xml:space="preserve"> služb</w:t>
      </w:r>
      <w:r w:rsidR="00F250E2" w:rsidRPr="0052115F">
        <w:rPr>
          <w:rFonts w:ascii="Times New Roman" w:hAnsi="Times New Roman" w:cs="Times New Roman"/>
          <w:sz w:val="24"/>
          <w:szCs w:val="24"/>
        </w:rPr>
        <w:t>a</w:t>
      </w:r>
      <w:r w:rsidRPr="0052115F">
        <w:rPr>
          <w:rFonts w:ascii="Times New Roman" w:hAnsi="Times New Roman" w:cs="Times New Roman"/>
          <w:sz w:val="24"/>
          <w:szCs w:val="24"/>
        </w:rPr>
        <w:t xml:space="preserve"> (bez zápisu do registra sociálnych služieb</w:t>
      </w:r>
      <w:r w:rsidR="00F250E2" w:rsidRPr="0052115F">
        <w:rPr>
          <w:rFonts w:ascii="Times New Roman" w:hAnsi="Times New Roman" w:cs="Times New Roman"/>
          <w:sz w:val="24"/>
          <w:szCs w:val="24"/>
        </w:rPr>
        <w:t>, ak sa takáto registrácia</w:t>
      </w:r>
      <w:r w:rsidR="003F1A7C" w:rsidRPr="0052115F">
        <w:rPr>
          <w:rFonts w:ascii="Times New Roman" w:hAnsi="Times New Roman" w:cs="Times New Roman"/>
          <w:sz w:val="24"/>
          <w:szCs w:val="24"/>
        </w:rPr>
        <w:t xml:space="preserve"> podľa zákona o sociálnych službách</w:t>
      </w:r>
      <w:r w:rsidR="00F250E2" w:rsidRPr="0052115F">
        <w:rPr>
          <w:rFonts w:ascii="Times New Roman" w:hAnsi="Times New Roman" w:cs="Times New Roman"/>
          <w:sz w:val="24"/>
          <w:szCs w:val="24"/>
        </w:rPr>
        <w:t xml:space="preserve"> vyžaduje</w:t>
      </w:r>
      <w:r w:rsidRPr="0052115F">
        <w:rPr>
          <w:rFonts w:ascii="Times New Roman" w:hAnsi="Times New Roman" w:cs="Times New Roman"/>
          <w:sz w:val="24"/>
          <w:szCs w:val="24"/>
        </w:rPr>
        <w:t xml:space="preserve">), </w:t>
      </w:r>
      <w:r w:rsidR="00F250E2" w:rsidRPr="0052115F">
        <w:rPr>
          <w:rFonts w:ascii="Times New Roman" w:hAnsi="Times New Roman" w:cs="Times New Roman"/>
          <w:sz w:val="24"/>
          <w:szCs w:val="24"/>
        </w:rPr>
        <w:t xml:space="preserve">alebo </w:t>
      </w:r>
      <w:r w:rsidRPr="0052115F">
        <w:rPr>
          <w:rFonts w:ascii="Times New Roman" w:hAnsi="Times New Roman" w:cs="Times New Roman"/>
          <w:sz w:val="24"/>
          <w:szCs w:val="24"/>
        </w:rPr>
        <w:t>neoprávnene vykonáva</w:t>
      </w:r>
      <w:r w:rsidR="00F250E2" w:rsidRPr="0052115F">
        <w:rPr>
          <w:rFonts w:ascii="Times New Roman" w:hAnsi="Times New Roman" w:cs="Times New Roman"/>
          <w:sz w:val="24"/>
          <w:szCs w:val="24"/>
        </w:rPr>
        <w:t xml:space="preserve">né </w:t>
      </w:r>
      <w:r w:rsidRPr="0052115F">
        <w:rPr>
          <w:rFonts w:ascii="Times New Roman" w:hAnsi="Times New Roman" w:cs="Times New Roman"/>
          <w:sz w:val="24"/>
          <w:szCs w:val="24"/>
        </w:rPr>
        <w:t>opatren</w:t>
      </w:r>
      <w:r w:rsidR="00F250E2" w:rsidRPr="0052115F">
        <w:rPr>
          <w:rFonts w:ascii="Times New Roman" w:hAnsi="Times New Roman" w:cs="Times New Roman"/>
          <w:sz w:val="24"/>
          <w:szCs w:val="24"/>
        </w:rPr>
        <w:t>ie</w:t>
      </w:r>
      <w:r w:rsidRPr="0052115F">
        <w:rPr>
          <w:rFonts w:ascii="Times New Roman" w:hAnsi="Times New Roman" w:cs="Times New Roman"/>
          <w:sz w:val="24"/>
          <w:szCs w:val="24"/>
        </w:rPr>
        <w:t xml:space="preserve"> sociálnoprávnej ochrany detí a sociálnej kurately (bez udelenej akreditácie</w:t>
      </w:r>
      <w:r w:rsidR="00D61D77" w:rsidRPr="0052115F">
        <w:rPr>
          <w:rFonts w:ascii="Times New Roman" w:hAnsi="Times New Roman" w:cs="Times New Roman"/>
          <w:sz w:val="24"/>
          <w:szCs w:val="24"/>
        </w:rPr>
        <w:t>,</w:t>
      </w:r>
      <w:r w:rsidRPr="0052115F">
        <w:rPr>
          <w:rFonts w:ascii="Times New Roman" w:hAnsi="Times New Roman" w:cs="Times New Roman"/>
          <w:sz w:val="24"/>
          <w:szCs w:val="24"/>
        </w:rPr>
        <w:t xml:space="preserve"> ak sa</w:t>
      </w:r>
      <w:r w:rsidR="003F1A7C" w:rsidRPr="0052115F">
        <w:rPr>
          <w:rFonts w:ascii="Times New Roman" w:hAnsi="Times New Roman" w:cs="Times New Roman"/>
          <w:sz w:val="24"/>
          <w:szCs w:val="24"/>
        </w:rPr>
        <w:t xml:space="preserve"> takáto </w:t>
      </w:r>
      <w:r w:rsidRPr="0052115F">
        <w:rPr>
          <w:rFonts w:ascii="Times New Roman" w:hAnsi="Times New Roman" w:cs="Times New Roman"/>
          <w:sz w:val="24"/>
          <w:szCs w:val="24"/>
        </w:rPr>
        <w:t xml:space="preserve"> akreditácia</w:t>
      </w:r>
      <w:r w:rsidR="003F1A7C" w:rsidRPr="0052115F">
        <w:rPr>
          <w:rFonts w:ascii="Times New Roman" w:hAnsi="Times New Roman" w:cs="Times New Roman"/>
          <w:sz w:val="24"/>
          <w:szCs w:val="24"/>
        </w:rPr>
        <w:t xml:space="preserve"> podľa zákona č. 305/2005 </w:t>
      </w:r>
      <w:proofErr w:type="spellStart"/>
      <w:r w:rsidR="003F1A7C" w:rsidRPr="0052115F">
        <w:rPr>
          <w:rFonts w:ascii="Times New Roman" w:hAnsi="Times New Roman" w:cs="Times New Roman"/>
          <w:sz w:val="24"/>
          <w:szCs w:val="24"/>
        </w:rPr>
        <w:t>Z.z</w:t>
      </w:r>
      <w:proofErr w:type="spellEnd"/>
      <w:r w:rsidR="003F1A7C" w:rsidRPr="0052115F">
        <w:rPr>
          <w:rFonts w:ascii="Times New Roman" w:hAnsi="Times New Roman" w:cs="Times New Roman"/>
          <w:sz w:val="24"/>
          <w:szCs w:val="24"/>
        </w:rPr>
        <w:t>.</w:t>
      </w:r>
      <w:r w:rsidRPr="0052115F">
        <w:rPr>
          <w:rFonts w:ascii="Times New Roman" w:hAnsi="Times New Roman" w:cs="Times New Roman"/>
          <w:sz w:val="24"/>
          <w:szCs w:val="24"/>
        </w:rPr>
        <w:t xml:space="preserve"> vyžaduje). </w:t>
      </w:r>
    </w:p>
    <w:p w14:paraId="38514552" w14:textId="77777777" w:rsidR="008C0037" w:rsidRPr="0052115F" w:rsidRDefault="008C0037" w:rsidP="001371E4">
      <w:pPr>
        <w:pStyle w:val="Odsekzoznamu"/>
        <w:widowControl w:val="0"/>
        <w:adjustRightInd w:val="0"/>
        <w:spacing w:after="0" w:line="276" w:lineRule="auto"/>
        <w:ind w:left="360"/>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Navrhuje sa, aby za takýto správny delikt ministerstvo </w:t>
      </w:r>
      <w:r w:rsidRPr="0052115F">
        <w:rPr>
          <w:rFonts w:ascii="Times New Roman" w:hAnsi="Times New Roman" w:cs="Times New Roman"/>
          <w:b/>
          <w:sz w:val="24"/>
          <w:szCs w:val="24"/>
        </w:rPr>
        <w:t>uložilo pokutu do 20 000 eur</w:t>
      </w:r>
      <w:r w:rsidRPr="0052115F">
        <w:rPr>
          <w:rFonts w:ascii="Times New Roman" w:hAnsi="Times New Roman" w:cs="Times New Roman"/>
          <w:sz w:val="24"/>
          <w:szCs w:val="24"/>
        </w:rPr>
        <w:t xml:space="preserve"> a súčasne ako správnu sankciu – represívne opatrenie </w:t>
      </w:r>
      <w:r w:rsidRPr="0052115F">
        <w:rPr>
          <w:rFonts w:ascii="Times New Roman" w:hAnsi="Times New Roman" w:cs="Times New Roman"/>
          <w:b/>
          <w:sz w:val="24"/>
          <w:szCs w:val="24"/>
        </w:rPr>
        <w:t>zakázalo osobe vykonávať činnosť</w:t>
      </w:r>
      <w:r w:rsidRPr="0052115F">
        <w:rPr>
          <w:rFonts w:ascii="Times New Roman" w:hAnsi="Times New Roman" w:cs="Times New Roman"/>
          <w:sz w:val="24"/>
          <w:szCs w:val="24"/>
        </w:rPr>
        <w:t xml:space="preserve"> (neoprávnene poskytovanú sociálnu službu alebo neoprávnené vykonávané opatrenia </w:t>
      </w:r>
      <w:r w:rsidRPr="0052115F">
        <w:rPr>
          <w:rFonts w:ascii="Times New Roman" w:hAnsi="Times New Roman" w:cs="Times New Roman"/>
          <w:sz w:val="24"/>
          <w:szCs w:val="24"/>
        </w:rPr>
        <w:lastRenderedPageBreak/>
        <w:t xml:space="preserve">sociálnoprávnej ochrany detí a sociálnej kurately). </w:t>
      </w:r>
    </w:p>
    <w:p w14:paraId="20DD275E" w14:textId="77777777" w:rsidR="008C0037" w:rsidRPr="0052115F" w:rsidRDefault="008C0037" w:rsidP="001371E4">
      <w:pPr>
        <w:widowControl w:val="0"/>
        <w:adjustRightInd w:val="0"/>
        <w:spacing w:after="0" w:line="276" w:lineRule="auto"/>
        <w:jc w:val="both"/>
        <w:textAlignment w:val="baseline"/>
        <w:rPr>
          <w:rFonts w:ascii="Times New Roman" w:hAnsi="Times New Roman" w:cs="Times New Roman"/>
          <w:sz w:val="24"/>
          <w:szCs w:val="24"/>
        </w:rPr>
      </w:pPr>
    </w:p>
    <w:p w14:paraId="5F3C0D0D" w14:textId="66BE2469" w:rsidR="008C0037" w:rsidRPr="0052115F" w:rsidRDefault="008C0037" w:rsidP="001371E4">
      <w:pPr>
        <w:pStyle w:val="Normlnywebov"/>
        <w:shd w:val="clear" w:color="auto" w:fill="FFFFFF"/>
        <w:spacing w:after="0" w:line="276" w:lineRule="auto"/>
        <w:jc w:val="both"/>
      </w:pPr>
      <w:r w:rsidRPr="0052115F">
        <w:t xml:space="preserve">Podľa ustanovenia § 10 ods. 3 návrhu zákona pri </w:t>
      </w:r>
      <w:r w:rsidRPr="0052115F">
        <w:rPr>
          <w:rFonts w:eastAsia="Times New Roman"/>
          <w:b/>
          <w:lang w:eastAsia="sk-SK"/>
        </w:rPr>
        <w:t>určení výšky pokuty</w:t>
      </w:r>
      <w:r w:rsidRPr="0052115F">
        <w:t xml:space="preserve"> bude ministerstvo prihliadať najmä na závažnosť správneho deliktu, rozsah následkov správneho deliktu, opakované spáchanie toho istého správneho deliktu</w:t>
      </w:r>
      <w:r w:rsidR="00D61D77" w:rsidRPr="0052115F">
        <w:t>,</w:t>
      </w:r>
      <w:r w:rsidRPr="0052115F">
        <w:t xml:space="preserve"> alebo na spáchanie viacerých správnych deliktov. </w:t>
      </w:r>
    </w:p>
    <w:p w14:paraId="611F8B35" w14:textId="77777777" w:rsidR="00F629FA" w:rsidRDefault="00F629FA" w:rsidP="001371E4">
      <w:pPr>
        <w:pStyle w:val="Normlnywebov"/>
        <w:shd w:val="clear" w:color="auto" w:fill="FFFFFF"/>
        <w:spacing w:after="0" w:line="276" w:lineRule="auto"/>
        <w:jc w:val="both"/>
      </w:pPr>
    </w:p>
    <w:p w14:paraId="1DCD85A4" w14:textId="7DD14A62" w:rsidR="008C0037" w:rsidRPr="0052115F" w:rsidRDefault="008C0037" w:rsidP="001371E4">
      <w:pPr>
        <w:pStyle w:val="Normlnywebov"/>
        <w:shd w:val="clear" w:color="auto" w:fill="FFFFFF"/>
        <w:spacing w:after="0" w:line="276" w:lineRule="auto"/>
        <w:jc w:val="both"/>
      </w:pPr>
      <w:r w:rsidRPr="0052115F">
        <w:t xml:space="preserve">Navrhuje sa tiež, upraviť lehotu, v rámci ktorej môže byť pokuta uložená, konkrétne v prípade správneho deliktu </w:t>
      </w:r>
      <w:r w:rsidRPr="0052115F">
        <w:rPr>
          <w:b/>
        </w:rPr>
        <w:t>neoprávnene</w:t>
      </w:r>
      <w:r w:rsidRPr="0052115F">
        <w:t xml:space="preserve"> poskytovanej sociálnej služby alebo neoprávnene vykonávaného opatrenia sociálnoprávnej ochrany detí a sociálnej kurately a správneho deliktu v oblasti sociálnych služieb by bolo možné pokutu uložiť </w:t>
      </w:r>
      <w:r w:rsidRPr="0052115F">
        <w:rPr>
          <w:b/>
        </w:rPr>
        <w:t>do dvoch rokov</w:t>
      </w:r>
      <w:r w:rsidRPr="0052115F">
        <w:t xml:space="preserve"> odo dňa ukončenia dozoru, ktorým bolo zistené porušenie povinnosti, najneskôr </w:t>
      </w:r>
      <w:r w:rsidRPr="0052115F">
        <w:rPr>
          <w:b/>
        </w:rPr>
        <w:t>do troch rokov</w:t>
      </w:r>
      <w:r w:rsidRPr="0052115F">
        <w:t xml:space="preserve"> odo dňa ukončenia tohto dozoru. Na identifikovanie momentu </w:t>
      </w:r>
      <w:r w:rsidRPr="0052115F">
        <w:rPr>
          <w:b/>
        </w:rPr>
        <w:t>ukončenia správneho dozoru</w:t>
      </w:r>
      <w:r w:rsidRPr="0052115F">
        <w:t xml:space="preserve"> sa vzťahujú ustanovenia zákona o kontrole v štátnej správe -  jeho ustanovenie § 13 ods. 8</w:t>
      </w:r>
      <w:r w:rsidR="00D61D77" w:rsidRPr="0052115F">
        <w:t>,</w:t>
      </w:r>
      <w:r w:rsidRPr="0052115F">
        <w:t xml:space="preserve"> podľa ktorého je kontrola skončená prerokovaním protokolu.</w:t>
      </w:r>
    </w:p>
    <w:p w14:paraId="708C96DA" w14:textId="77777777" w:rsidR="008C0037" w:rsidRPr="0052115F" w:rsidRDefault="008C0037" w:rsidP="001371E4">
      <w:pPr>
        <w:pStyle w:val="Normlnywebov"/>
        <w:shd w:val="clear" w:color="auto" w:fill="FFFFFF"/>
        <w:spacing w:after="0" w:line="276" w:lineRule="auto"/>
        <w:jc w:val="both"/>
      </w:pPr>
      <w:r w:rsidRPr="0052115F">
        <w:t xml:space="preserve">Vo všetkých ostatných prípadoch sa navrhuje lehota na uloženie pokuty  </w:t>
      </w:r>
      <w:r w:rsidRPr="0052115F">
        <w:rPr>
          <w:rFonts w:eastAsia="Times New Roman"/>
          <w:b/>
          <w:lang w:eastAsia="sk-SK"/>
        </w:rPr>
        <w:t>do jedného roka</w:t>
      </w:r>
      <w:r w:rsidRPr="0052115F">
        <w:t xml:space="preserve"> odo dňa, keď ministerstvo zistilo porušenie povinnosti, najneskôr </w:t>
      </w:r>
      <w:r w:rsidRPr="0052115F">
        <w:rPr>
          <w:rFonts w:eastAsia="Times New Roman"/>
          <w:b/>
          <w:lang w:eastAsia="sk-SK"/>
        </w:rPr>
        <w:t xml:space="preserve">do troch rokov </w:t>
      </w:r>
      <w:r w:rsidRPr="0052115F">
        <w:t xml:space="preserve">odo dňa, keď došlo k porušeniu povinnosti, </w:t>
      </w:r>
    </w:p>
    <w:p w14:paraId="5C8424D3" w14:textId="77777777" w:rsidR="008C0037" w:rsidRPr="0052115F" w:rsidRDefault="008C0037" w:rsidP="001371E4">
      <w:pPr>
        <w:widowControl w:val="0"/>
        <w:adjustRightInd w:val="0"/>
        <w:spacing w:after="0" w:line="276" w:lineRule="auto"/>
        <w:jc w:val="both"/>
        <w:textAlignment w:val="baseline"/>
        <w:rPr>
          <w:rFonts w:ascii="Times New Roman" w:hAnsi="Times New Roman" w:cs="Times New Roman"/>
          <w:sz w:val="24"/>
          <w:szCs w:val="24"/>
        </w:rPr>
      </w:pPr>
    </w:p>
    <w:p w14:paraId="1C77EFF8" w14:textId="3C3CE973" w:rsidR="007B5150" w:rsidRPr="0052115F" w:rsidRDefault="008C003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Na konanie o uložení pokuty za správny delikt a na konanie vo veci zákazu vykonávať činnosť sa bude</w:t>
      </w:r>
      <w:r w:rsidR="00A3019B" w:rsidRPr="0052115F">
        <w:rPr>
          <w:rFonts w:ascii="Times New Roman" w:hAnsi="Times New Roman" w:cs="Times New Roman"/>
          <w:sz w:val="24"/>
          <w:szCs w:val="24"/>
        </w:rPr>
        <w:t xml:space="preserve"> celkom jasne</w:t>
      </w:r>
      <w:r w:rsidRPr="0052115F">
        <w:rPr>
          <w:rFonts w:ascii="Times New Roman" w:hAnsi="Times New Roman" w:cs="Times New Roman"/>
          <w:sz w:val="24"/>
          <w:szCs w:val="24"/>
        </w:rPr>
        <w:t xml:space="preserve"> vzťahovať </w:t>
      </w:r>
      <w:r w:rsidRPr="0052115F">
        <w:rPr>
          <w:rFonts w:ascii="Times New Roman" w:hAnsi="Times New Roman" w:cs="Times New Roman"/>
          <w:b/>
          <w:sz w:val="24"/>
          <w:szCs w:val="24"/>
        </w:rPr>
        <w:t>správny poriadok s</w:t>
      </w:r>
      <w:r w:rsidR="003F1A7C" w:rsidRPr="0052115F">
        <w:rPr>
          <w:rFonts w:ascii="Times New Roman" w:hAnsi="Times New Roman" w:cs="Times New Roman"/>
          <w:b/>
          <w:sz w:val="24"/>
          <w:szCs w:val="24"/>
        </w:rPr>
        <w:t> </w:t>
      </w:r>
      <w:r w:rsidRPr="0052115F">
        <w:rPr>
          <w:rFonts w:ascii="Times New Roman" w:hAnsi="Times New Roman" w:cs="Times New Roman"/>
          <w:b/>
          <w:sz w:val="24"/>
          <w:szCs w:val="24"/>
        </w:rPr>
        <w:t>jednoznačnou</w:t>
      </w:r>
      <w:r w:rsidR="003F1A7C" w:rsidRPr="0052115F">
        <w:rPr>
          <w:rFonts w:ascii="Times New Roman" w:hAnsi="Times New Roman" w:cs="Times New Roman"/>
          <w:b/>
          <w:sz w:val="24"/>
          <w:szCs w:val="24"/>
        </w:rPr>
        <w:t>/ odlišnou</w:t>
      </w:r>
      <w:r w:rsidRPr="0052115F">
        <w:rPr>
          <w:rFonts w:ascii="Times New Roman" w:hAnsi="Times New Roman" w:cs="Times New Roman"/>
          <w:b/>
          <w:sz w:val="24"/>
          <w:szCs w:val="24"/>
        </w:rPr>
        <w:t xml:space="preserve"> úpravou </w:t>
      </w:r>
      <w:r w:rsidRPr="0052115F">
        <w:rPr>
          <w:rFonts w:ascii="Times New Roman" w:hAnsi="Times New Roman" w:cs="Times New Roman"/>
          <w:sz w:val="24"/>
          <w:szCs w:val="24"/>
        </w:rPr>
        <w:t xml:space="preserve">(§ 10 ods. 5 návrhu zákona), že opravný prostriedok proti rozhodnutiu o zákaze vykonávať činnosť (§ 10 odseku 2 písm. b) druhého bodu), nemá odkladný účinok. V záujme efektívnosti konania sa navrhuje jednoznačne určiť, že ak sa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dopustil viacerých správnych deliktov, ministerstvo rozhodne v jednom konaní </w:t>
      </w:r>
      <w:r w:rsidR="00D61D77" w:rsidRPr="0052115F">
        <w:rPr>
          <w:rFonts w:ascii="Times New Roman" w:hAnsi="Times New Roman" w:cs="Times New Roman"/>
          <w:sz w:val="24"/>
          <w:szCs w:val="24"/>
        </w:rPr>
        <w:t>o</w:t>
      </w:r>
      <w:r w:rsidRPr="0052115F">
        <w:rPr>
          <w:rFonts w:ascii="Times New Roman" w:hAnsi="Times New Roman" w:cs="Times New Roman"/>
          <w:sz w:val="24"/>
          <w:szCs w:val="24"/>
        </w:rPr>
        <w:t xml:space="preserve"> uložení pokuty za správny delikt a o zákaze vykonávať činnosť</w:t>
      </w:r>
      <w:r w:rsidR="00D61D77" w:rsidRPr="0052115F">
        <w:rPr>
          <w:rFonts w:ascii="Times New Roman" w:hAnsi="Times New Roman" w:cs="Times New Roman"/>
          <w:sz w:val="24"/>
          <w:szCs w:val="24"/>
        </w:rPr>
        <w:t>.</w:t>
      </w:r>
    </w:p>
    <w:p w14:paraId="2EA5B1FE" w14:textId="77777777" w:rsidR="00C750BB" w:rsidRPr="0052115F" w:rsidRDefault="00C750BB" w:rsidP="001371E4">
      <w:pPr>
        <w:spacing w:after="0" w:line="276" w:lineRule="auto"/>
        <w:jc w:val="both"/>
        <w:rPr>
          <w:rFonts w:ascii="Times New Roman" w:hAnsi="Times New Roman" w:cs="Times New Roman"/>
          <w:sz w:val="24"/>
          <w:szCs w:val="24"/>
        </w:rPr>
      </w:pPr>
    </w:p>
    <w:p w14:paraId="24D32FA7" w14:textId="70B6C4B8" w:rsidR="001228A7" w:rsidRPr="0052115F" w:rsidRDefault="00C63C20"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K </w:t>
      </w:r>
      <w:r w:rsidR="004B008D" w:rsidRPr="0052115F">
        <w:rPr>
          <w:rFonts w:ascii="Times New Roman" w:hAnsi="Times New Roman" w:cs="Times New Roman"/>
          <w:sz w:val="24"/>
          <w:szCs w:val="24"/>
        </w:rPr>
        <w:t>§ 1</w:t>
      </w:r>
      <w:r w:rsidR="00647A79" w:rsidRPr="0052115F">
        <w:rPr>
          <w:rFonts w:ascii="Times New Roman" w:hAnsi="Times New Roman" w:cs="Times New Roman"/>
          <w:sz w:val="24"/>
          <w:szCs w:val="24"/>
        </w:rPr>
        <w:t>1</w:t>
      </w:r>
    </w:p>
    <w:p w14:paraId="5110197D" w14:textId="56023A62" w:rsidR="00B56063" w:rsidRPr="0052115F" w:rsidRDefault="00B5606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Vzhľadom na potrebu informovanosti verejnosti (vrátane záujemcov o poskytovanie sociálnych služieb)</w:t>
      </w:r>
      <w:r w:rsidR="004908A6"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či subjektov pôsobiacich v sociálnych veciach (potenciálnych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subjektov), ako aj  za účelom posilnenia transparentnosti samotného výkonu inšpekčnej činnosti ministerstva</w:t>
      </w:r>
      <w:r w:rsidR="004908A6" w:rsidRPr="0052115F">
        <w:rPr>
          <w:rFonts w:ascii="Times New Roman" w:hAnsi="Times New Roman" w:cs="Times New Roman"/>
          <w:sz w:val="24"/>
          <w:szCs w:val="24"/>
        </w:rPr>
        <w:t>,</w:t>
      </w:r>
      <w:r w:rsidRPr="0052115F">
        <w:rPr>
          <w:rFonts w:ascii="Times New Roman" w:hAnsi="Times New Roman" w:cs="Times New Roman"/>
          <w:sz w:val="24"/>
          <w:szCs w:val="24"/>
        </w:rPr>
        <w:t xml:space="preserve"> sa navrhuje upraviť ministerstvu povinnosť zverejňovať výsledky inšpekčnej činnosti. </w:t>
      </w:r>
    </w:p>
    <w:p w14:paraId="71AEA36E" w14:textId="77777777" w:rsidR="00B56063" w:rsidRPr="0052115F" w:rsidRDefault="00B56063" w:rsidP="001371E4">
      <w:pPr>
        <w:spacing w:after="0" w:line="276" w:lineRule="auto"/>
        <w:jc w:val="both"/>
        <w:rPr>
          <w:rFonts w:ascii="Times New Roman" w:hAnsi="Times New Roman" w:cs="Times New Roman"/>
          <w:sz w:val="24"/>
          <w:szCs w:val="24"/>
        </w:rPr>
      </w:pPr>
    </w:p>
    <w:p w14:paraId="53C096B1" w14:textId="4C05C3F7" w:rsidR="00B56063" w:rsidRPr="0052115F" w:rsidRDefault="00B56063" w:rsidP="001371E4">
      <w:pPr>
        <w:pStyle w:val="Normlnywebov"/>
        <w:widowControl w:val="0"/>
        <w:adjustRightInd w:val="0"/>
        <w:spacing w:after="0" w:line="276" w:lineRule="auto"/>
        <w:jc w:val="both"/>
        <w:textAlignment w:val="baseline"/>
      </w:pPr>
      <w:r w:rsidRPr="0052115F">
        <w:t xml:space="preserve">Navrhované ustanovenie § 11 ods. 1 obsahuje </w:t>
      </w:r>
      <w:r w:rsidRPr="0052115F">
        <w:rPr>
          <w:b/>
        </w:rPr>
        <w:t>taxatívny výpočet výsledkov inšpekčnej činnosti</w:t>
      </w:r>
      <w:r w:rsidRPr="0052115F">
        <w:t xml:space="preserve"> (záznam alebo protokol o výsledku vykonaného dozoru, právoplatné rozhodnutie vo veci uloženia</w:t>
      </w:r>
      <w:r w:rsidR="004908A6" w:rsidRPr="0052115F">
        <w:t xml:space="preserve"> pokuty</w:t>
      </w:r>
      <w:r w:rsidRPr="0052115F">
        <w:t xml:space="preserve"> a vo veci zákazu vykonávať činnosť podľa ustanovenia § 10 ods. 2 písm. b)</w:t>
      </w:r>
      <w:r w:rsidR="003D2022" w:rsidRPr="0052115F">
        <w:t xml:space="preserve"> návrhu zákona, písomnú  správa o opatreniach prijatých na odstránenie nedostatkov zistených pri výkone dozoru a príčin ich vzniku a písomnú správu o splnení opatrení prijatých na odstránenie zistených nedostatkov), </w:t>
      </w:r>
      <w:r w:rsidRPr="0052115F">
        <w:t>ktoré bude povinné ministerstvo zverejňovať na svojom webovom sídle. Výsledky budú zverejňované v anonymizovanej forme, teda bez uvedenia osobných údajov fyzických osôb a v zákonom určenej lehote</w:t>
      </w:r>
      <w:r w:rsidR="003D2022" w:rsidRPr="0052115F">
        <w:t xml:space="preserve"> podľa ustanovenia § 11 ods. 2 návrhu zákona, teda </w:t>
      </w:r>
      <w:r w:rsidRPr="0052115F">
        <w:t xml:space="preserve">do siedmich dní odo dňa </w:t>
      </w:r>
      <w:r w:rsidR="003D2022" w:rsidRPr="0052115F">
        <w:t xml:space="preserve">ukončenia dozoru, právoplatnosti rozhodnutia alebo odo dňa doručenia správy ministerstvu. </w:t>
      </w:r>
      <w:r w:rsidRPr="0052115F">
        <w:t xml:space="preserve"> </w:t>
      </w:r>
    </w:p>
    <w:p w14:paraId="1E61D527" w14:textId="77777777" w:rsidR="00B56063" w:rsidRPr="0052115F" w:rsidRDefault="00B56063" w:rsidP="001371E4">
      <w:pPr>
        <w:spacing w:after="0" w:line="276" w:lineRule="auto"/>
        <w:jc w:val="both"/>
        <w:rPr>
          <w:rFonts w:ascii="Times New Roman" w:hAnsi="Times New Roman" w:cs="Times New Roman"/>
          <w:sz w:val="24"/>
          <w:szCs w:val="24"/>
        </w:rPr>
      </w:pPr>
    </w:p>
    <w:p w14:paraId="2A3AEC45" w14:textId="6560DE97" w:rsidR="00B56063" w:rsidRPr="0052115F" w:rsidRDefault="00B56063" w:rsidP="001371E4">
      <w:pPr>
        <w:spacing w:after="0" w:line="276" w:lineRule="auto"/>
        <w:jc w:val="both"/>
      </w:pPr>
      <w:r w:rsidRPr="0052115F">
        <w:rPr>
          <w:rFonts w:ascii="Times New Roman" w:hAnsi="Times New Roman" w:cs="Times New Roman"/>
          <w:b/>
          <w:sz w:val="24"/>
          <w:szCs w:val="24"/>
        </w:rPr>
        <w:t>Účelom zverejňovania výsledkov inšpekčnej činnosti</w:t>
      </w:r>
      <w:r w:rsidRPr="0052115F">
        <w:rPr>
          <w:rFonts w:ascii="Times New Roman" w:hAnsi="Times New Roman" w:cs="Times New Roman"/>
          <w:sz w:val="24"/>
          <w:szCs w:val="24"/>
        </w:rPr>
        <w:t xml:space="preserve"> je predovšetkým </w:t>
      </w:r>
      <w:r w:rsidRPr="0052115F">
        <w:rPr>
          <w:rFonts w:ascii="Times New Roman" w:hAnsi="Times New Roman" w:cs="Times New Roman"/>
          <w:b/>
          <w:sz w:val="24"/>
          <w:szCs w:val="24"/>
        </w:rPr>
        <w:t>zvyšovanie informovanosti</w:t>
      </w:r>
      <w:r w:rsidRPr="0052115F">
        <w:rPr>
          <w:rFonts w:ascii="Times New Roman" w:hAnsi="Times New Roman" w:cs="Times New Roman"/>
          <w:sz w:val="24"/>
          <w:szCs w:val="24"/>
        </w:rPr>
        <w:t xml:space="preserve"> o plnení štandardov kvality poskytovanej sociálnej služby </w:t>
      </w:r>
      <w:proofErr w:type="spellStart"/>
      <w:r w:rsidRPr="0052115F">
        <w:rPr>
          <w:rFonts w:ascii="Times New Roman" w:hAnsi="Times New Roman" w:cs="Times New Roman"/>
          <w:sz w:val="24"/>
          <w:szCs w:val="24"/>
        </w:rPr>
        <w:t>dozorovanými</w:t>
      </w:r>
      <w:proofErr w:type="spellEnd"/>
      <w:r w:rsidRPr="0052115F">
        <w:rPr>
          <w:rFonts w:ascii="Times New Roman" w:hAnsi="Times New Roman" w:cs="Times New Roman"/>
          <w:sz w:val="24"/>
          <w:szCs w:val="24"/>
        </w:rPr>
        <w:t xml:space="preserve"> subjektami, o povinnostiach poskytovateľov sociálnych služieb,  fyzických osôb, ktorým bol priznaný peňažný príspevok na kompenzáciu sociálnych dôsledkov ťažkého zdravotného postihnutia, osobných asistentov a subjektov, ktoré vykonávajú opatrenia sociálnoprávnej ochrany detí a sociálnej kurately a o ich plnení a v neposlednom rade </w:t>
      </w:r>
      <w:r w:rsidRPr="0052115F">
        <w:rPr>
          <w:rFonts w:ascii="Times New Roman" w:hAnsi="Times New Roman" w:cs="Times New Roman"/>
          <w:b/>
          <w:sz w:val="24"/>
          <w:szCs w:val="24"/>
        </w:rPr>
        <w:t>transparentnosť výkonu inšpekčnej činnosti ministerstvom</w:t>
      </w:r>
      <w:r w:rsidRPr="0052115F">
        <w:rPr>
          <w:rFonts w:ascii="Times New Roman" w:hAnsi="Times New Roman" w:cs="Times New Roman"/>
          <w:sz w:val="24"/>
          <w:szCs w:val="24"/>
        </w:rPr>
        <w:t>. Navyše</w:t>
      </w:r>
      <w:r w:rsidR="004908A6" w:rsidRPr="0052115F">
        <w:rPr>
          <w:rFonts w:ascii="Times New Roman" w:hAnsi="Times New Roman" w:cs="Times New Roman"/>
          <w:sz w:val="24"/>
          <w:szCs w:val="24"/>
        </w:rPr>
        <w:t>,</w:t>
      </w:r>
      <w:r w:rsidRPr="0052115F">
        <w:rPr>
          <w:rFonts w:ascii="Times New Roman" w:hAnsi="Times New Roman" w:cs="Times New Roman"/>
          <w:sz w:val="24"/>
          <w:szCs w:val="24"/>
        </w:rPr>
        <w:t xml:space="preserve"> rovnako ako v prípade hodnotiacej správy o výsledkoch dozornej činnosti za predchádzajúci kalendárny rok</w:t>
      </w:r>
      <w:r w:rsidR="004908A6" w:rsidRPr="0052115F">
        <w:rPr>
          <w:rFonts w:ascii="Times New Roman" w:hAnsi="Times New Roman" w:cs="Times New Roman"/>
          <w:sz w:val="24"/>
          <w:szCs w:val="24"/>
        </w:rPr>
        <w:t>,</w:t>
      </w:r>
      <w:r w:rsidRPr="0052115F">
        <w:rPr>
          <w:rFonts w:ascii="Times New Roman" w:hAnsi="Times New Roman" w:cs="Times New Roman"/>
          <w:sz w:val="24"/>
          <w:szCs w:val="24"/>
        </w:rPr>
        <w:t xml:space="preserve"> sa aj od zverejňovania výsledkov inšpekčnej činnosti očakáva pridaná hodnota v preventívnom pôsobení zverejňovaných výsledkov.  </w:t>
      </w:r>
    </w:p>
    <w:p w14:paraId="64D4DDDB" w14:textId="77777777" w:rsidR="003D2022" w:rsidRPr="0052115F" w:rsidRDefault="003D2022" w:rsidP="001371E4">
      <w:pPr>
        <w:spacing w:after="0" w:line="276" w:lineRule="auto"/>
        <w:jc w:val="both"/>
        <w:rPr>
          <w:rFonts w:ascii="Times New Roman" w:hAnsi="Times New Roman" w:cs="Times New Roman"/>
          <w:sz w:val="24"/>
          <w:szCs w:val="24"/>
        </w:rPr>
      </w:pPr>
    </w:p>
    <w:p w14:paraId="243DF2C5" w14:textId="24CCEE0B" w:rsidR="003B2DEE" w:rsidRPr="0052115F" w:rsidRDefault="003B2DEE"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 12</w:t>
      </w:r>
    </w:p>
    <w:p w14:paraId="77973014" w14:textId="77777777" w:rsidR="003B2DEE" w:rsidRPr="0052115F" w:rsidRDefault="003B2DEE"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Navrhuje sa vymedziť </w:t>
      </w:r>
      <w:r w:rsidRPr="0052115F">
        <w:rPr>
          <w:rFonts w:ascii="Times New Roman" w:hAnsi="Times New Roman" w:cs="Times New Roman"/>
          <w:b/>
          <w:sz w:val="24"/>
          <w:szCs w:val="24"/>
        </w:rPr>
        <w:t>okruh osôb</w:t>
      </w:r>
      <w:r w:rsidRPr="0052115F">
        <w:rPr>
          <w:rFonts w:ascii="Times New Roman" w:hAnsi="Times New Roman" w:cs="Times New Roman"/>
          <w:sz w:val="24"/>
          <w:szCs w:val="24"/>
        </w:rPr>
        <w:t xml:space="preserve">, o ktorých ministerstvo </w:t>
      </w:r>
      <w:r w:rsidRPr="0052115F">
        <w:rPr>
          <w:rFonts w:ascii="Times New Roman" w:hAnsi="Times New Roman" w:cs="Times New Roman"/>
          <w:b/>
          <w:sz w:val="24"/>
          <w:szCs w:val="24"/>
        </w:rPr>
        <w:t xml:space="preserve">spracúva osobné údaje </w:t>
      </w:r>
      <w:r w:rsidRPr="0052115F">
        <w:rPr>
          <w:rFonts w:ascii="Times New Roman" w:hAnsi="Times New Roman" w:cs="Times New Roman"/>
          <w:sz w:val="24"/>
          <w:szCs w:val="24"/>
        </w:rPr>
        <w:t xml:space="preserve">na účel samotného výkonu dozoru, ako aj na účely vyvodzovania zodpovednosti za porušovanie povinností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w:t>
      </w:r>
    </w:p>
    <w:p w14:paraId="7E1C5829" w14:textId="77777777" w:rsidR="003B2DEE" w:rsidRPr="0052115F" w:rsidRDefault="003B2DEE" w:rsidP="001371E4">
      <w:pPr>
        <w:widowControl w:val="0"/>
        <w:adjustRightInd w:val="0"/>
        <w:spacing w:after="0" w:line="276" w:lineRule="auto"/>
        <w:ind w:firstLine="708"/>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 </w:t>
      </w:r>
    </w:p>
    <w:p w14:paraId="206F287D" w14:textId="77777777" w:rsidR="003B2DEE" w:rsidRPr="0052115F" w:rsidRDefault="003B2DEE"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Okrem spracúvania osobných údajov o </w:t>
      </w:r>
      <w:proofErr w:type="spellStart"/>
      <w:r w:rsidRPr="0052115F">
        <w:rPr>
          <w:rFonts w:ascii="Times New Roman" w:hAnsi="Times New Roman" w:cs="Times New Roman"/>
          <w:sz w:val="24"/>
          <w:szCs w:val="24"/>
        </w:rPr>
        <w:t>dozorovanom</w:t>
      </w:r>
      <w:proofErr w:type="spellEnd"/>
      <w:r w:rsidRPr="0052115F">
        <w:rPr>
          <w:rFonts w:ascii="Times New Roman" w:hAnsi="Times New Roman" w:cs="Times New Roman"/>
          <w:sz w:val="24"/>
          <w:szCs w:val="24"/>
        </w:rPr>
        <w:t xml:space="preserve"> subjekte, ktorý návrh zákona taxatívne vymedzuje vo svojom ustanovení v § 2 ods. 2,  fyzickej osobe, ktorá je štatutárnym orgánom alebo členom štatutárneho orgánu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zamestnancovi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a prizvanej osobe sa navrhuje v ustanovení § 12 ods. 2 návrhu zákona, že ministerstvo bude oprávnené spracúvať osobné údaje aj o iných fyzických osobách, však len za situácie, kedy dôjde ku splneniu zákonnej podmienky vymedzenej v ustanovení § 12 ods. 2, teda že spracúvanie osobných údajov je </w:t>
      </w:r>
      <w:r w:rsidRPr="0052115F">
        <w:rPr>
          <w:rFonts w:ascii="Times New Roman" w:hAnsi="Times New Roman" w:cs="Times New Roman"/>
          <w:b/>
          <w:sz w:val="24"/>
          <w:szCs w:val="24"/>
        </w:rPr>
        <w:t>nevyhnutné za účelom výkonu inšpekcie</w:t>
      </w:r>
      <w:r w:rsidRPr="0052115F">
        <w:rPr>
          <w:rFonts w:ascii="Times New Roman" w:hAnsi="Times New Roman" w:cs="Times New Roman"/>
          <w:sz w:val="24"/>
          <w:szCs w:val="24"/>
        </w:rPr>
        <w:t xml:space="preserve"> – výkonu dozoru nad dodržiavaním povinností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subjektom a na vyvodzovanie zodpovednosti za porušovanie povinností. Takéto zákonné vymedzenie oprávnenia ministerstva spracúvať osobné údaje je nutné z dôvodu, aby ministerstvo vôbec mohlo vykonávať svoju zákonom upravenú kompetenciu a vecnú pôsobnosť vykonávať inšpekciu v sociálnych veciach a s ňou súvisiace zákonom upravené  povinnosti.  </w:t>
      </w:r>
    </w:p>
    <w:p w14:paraId="6371062B" w14:textId="77777777" w:rsidR="003B2DEE" w:rsidRPr="0052115F" w:rsidRDefault="003B2DEE" w:rsidP="001371E4">
      <w:pPr>
        <w:widowControl w:val="0"/>
        <w:adjustRightInd w:val="0"/>
        <w:spacing w:after="0" w:line="276" w:lineRule="auto"/>
        <w:jc w:val="both"/>
        <w:textAlignment w:val="baseline"/>
        <w:rPr>
          <w:rFonts w:ascii="Times New Roman" w:hAnsi="Times New Roman" w:cs="Times New Roman"/>
          <w:sz w:val="24"/>
          <w:szCs w:val="24"/>
        </w:rPr>
      </w:pPr>
    </w:p>
    <w:p w14:paraId="020699C2" w14:textId="77777777" w:rsidR="003B2DEE" w:rsidRPr="0052115F" w:rsidRDefault="003B2DEE"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Vzhľadom na kombináciu vskutku širokého rozsahu, ako aj samotného charakteru </w:t>
      </w:r>
      <w:r w:rsidRPr="0052115F">
        <w:rPr>
          <w:rFonts w:ascii="Times New Roman" w:hAnsi="Times New Roman" w:cs="Times New Roman"/>
          <w:b/>
          <w:sz w:val="24"/>
          <w:szCs w:val="24"/>
        </w:rPr>
        <w:t xml:space="preserve">rôznych </w:t>
      </w:r>
      <w:proofErr w:type="spellStart"/>
      <w:r w:rsidRPr="0052115F">
        <w:rPr>
          <w:rFonts w:ascii="Times New Roman" w:hAnsi="Times New Roman" w:cs="Times New Roman"/>
          <w:b/>
          <w:sz w:val="24"/>
          <w:szCs w:val="24"/>
        </w:rPr>
        <w:t>dozorovaných</w:t>
      </w:r>
      <w:proofErr w:type="spellEnd"/>
      <w:r w:rsidRPr="0052115F">
        <w:rPr>
          <w:rFonts w:ascii="Times New Roman" w:hAnsi="Times New Roman" w:cs="Times New Roman"/>
          <w:b/>
          <w:sz w:val="24"/>
          <w:szCs w:val="24"/>
        </w:rPr>
        <w:t xml:space="preserve"> povinností</w:t>
      </w:r>
      <w:r w:rsidRPr="0052115F">
        <w:rPr>
          <w:rFonts w:ascii="Times New Roman" w:hAnsi="Times New Roman" w:cs="Times New Roman"/>
          <w:sz w:val="24"/>
          <w:szCs w:val="24"/>
        </w:rPr>
        <w:t xml:space="preserve"> (plnených </w:t>
      </w:r>
      <w:proofErr w:type="spellStart"/>
      <w:r w:rsidRPr="0052115F">
        <w:rPr>
          <w:rFonts w:ascii="Times New Roman" w:hAnsi="Times New Roman" w:cs="Times New Roman"/>
          <w:sz w:val="24"/>
          <w:szCs w:val="24"/>
        </w:rPr>
        <w:t>dozorovanými</w:t>
      </w:r>
      <w:proofErr w:type="spellEnd"/>
      <w:r w:rsidRPr="0052115F">
        <w:rPr>
          <w:rFonts w:ascii="Times New Roman" w:hAnsi="Times New Roman" w:cs="Times New Roman"/>
          <w:sz w:val="24"/>
          <w:szCs w:val="24"/>
        </w:rPr>
        <w:t xml:space="preserve"> subjektami v rôznych formách výkonu – pobytová forma, ambulantná forma, terénna forma) a </w:t>
      </w:r>
      <w:r w:rsidRPr="0052115F">
        <w:rPr>
          <w:rFonts w:ascii="Times New Roman" w:hAnsi="Times New Roman" w:cs="Times New Roman"/>
          <w:b/>
          <w:sz w:val="24"/>
          <w:szCs w:val="24"/>
        </w:rPr>
        <w:t xml:space="preserve">skupiny </w:t>
      </w:r>
      <w:proofErr w:type="spellStart"/>
      <w:r w:rsidRPr="0052115F">
        <w:rPr>
          <w:rFonts w:ascii="Times New Roman" w:hAnsi="Times New Roman" w:cs="Times New Roman"/>
          <w:b/>
          <w:sz w:val="24"/>
          <w:szCs w:val="24"/>
        </w:rPr>
        <w:t>dozorovaných</w:t>
      </w:r>
      <w:proofErr w:type="spellEnd"/>
      <w:r w:rsidRPr="0052115F">
        <w:rPr>
          <w:rFonts w:ascii="Times New Roman" w:hAnsi="Times New Roman" w:cs="Times New Roman"/>
          <w:b/>
          <w:sz w:val="24"/>
          <w:szCs w:val="24"/>
        </w:rPr>
        <w:t xml:space="preserve"> subjektov</w:t>
      </w:r>
      <w:r w:rsidRPr="0052115F">
        <w:rPr>
          <w:rFonts w:ascii="Times New Roman" w:hAnsi="Times New Roman" w:cs="Times New Roman"/>
          <w:sz w:val="24"/>
          <w:szCs w:val="24"/>
        </w:rPr>
        <w:t xml:space="preserve"> (fyzické a právnické osoby - štátna správa, samospráva, neverejní poskytovatelia sociálnych služieb, akreditované subjekty), nie je možný </w:t>
      </w:r>
      <w:r w:rsidRPr="0052115F">
        <w:rPr>
          <w:rFonts w:ascii="Times New Roman" w:hAnsi="Times New Roman" w:cs="Times New Roman"/>
          <w:b/>
          <w:sz w:val="24"/>
          <w:szCs w:val="24"/>
        </w:rPr>
        <w:t>ani efektívny taxatívny a ani explicitný výpočet</w:t>
      </w:r>
      <w:r w:rsidRPr="0052115F">
        <w:rPr>
          <w:rFonts w:ascii="Times New Roman" w:hAnsi="Times New Roman" w:cs="Times New Roman"/>
          <w:sz w:val="24"/>
          <w:szCs w:val="24"/>
        </w:rPr>
        <w:t xml:space="preserve"> všetkých takýchto osôb. Možnosti sú rôzne napr. rodinní príslušníci prijímateľa sociálnej služby, ktorému </w:t>
      </w:r>
      <w:proofErr w:type="spellStart"/>
      <w:r w:rsidRPr="0052115F">
        <w:rPr>
          <w:rFonts w:ascii="Times New Roman" w:hAnsi="Times New Roman" w:cs="Times New Roman"/>
          <w:sz w:val="24"/>
          <w:szCs w:val="24"/>
        </w:rPr>
        <w:t>dozorovaný</w:t>
      </w:r>
      <w:proofErr w:type="spellEnd"/>
      <w:r w:rsidRPr="0052115F">
        <w:rPr>
          <w:rFonts w:ascii="Times New Roman" w:hAnsi="Times New Roman" w:cs="Times New Roman"/>
          <w:sz w:val="24"/>
          <w:szCs w:val="24"/>
        </w:rPr>
        <w:t xml:space="preserve"> subjekt túto službu poskytuje, dieťaťa pre ktoré sú vykonávané opatrenia sociálnoprávnej ochrany detí a sociálnej kurately a jeho rodinný príslušníci, blízke osoby, súdom ustanovený opatrovník, alebo dôverník, poručník dieťaťa, resp. súdom ustanovený kolízny opatrovník ...., a v neposlednom rade aj samotný oznamovateľ neplnenia povinností niektorým zo subjektov, ktorý nemusí byť nevyhnutne neplnením povinností dotknutou osobou. Postup v súvislosti s oznámením osoby, ktorým ministerstvu oznamuje skutočnosti nasvedčujúce nedodržiavaniu povinností niektorým z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subjektov upravuje návrh zákona vo svojom ustanovení v § 5.  </w:t>
      </w:r>
    </w:p>
    <w:p w14:paraId="52455DCC" w14:textId="77777777" w:rsidR="003B2DEE" w:rsidRPr="0052115F" w:rsidRDefault="003B2DEE" w:rsidP="001371E4">
      <w:pPr>
        <w:widowControl w:val="0"/>
        <w:adjustRightInd w:val="0"/>
        <w:spacing w:after="0" w:line="276" w:lineRule="auto"/>
        <w:jc w:val="both"/>
        <w:textAlignment w:val="baseline"/>
        <w:rPr>
          <w:rFonts w:ascii="Times New Roman" w:hAnsi="Times New Roman" w:cs="Times New Roman"/>
          <w:sz w:val="24"/>
          <w:szCs w:val="24"/>
        </w:rPr>
      </w:pPr>
    </w:p>
    <w:p w14:paraId="4A2C4F66" w14:textId="77777777" w:rsidR="003B2DEE" w:rsidRPr="0052115F" w:rsidRDefault="003B2DEE"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Návrh zákona zároveň v ustanovení § 12 ods. 3 určuje/ špecifikuje </w:t>
      </w:r>
      <w:r w:rsidRPr="0052115F">
        <w:rPr>
          <w:rFonts w:ascii="Times New Roman" w:hAnsi="Times New Roman" w:cs="Times New Roman"/>
          <w:b/>
          <w:sz w:val="24"/>
          <w:szCs w:val="24"/>
        </w:rPr>
        <w:t>rozsah osobných údajov spracúvaných</w:t>
      </w:r>
      <w:r w:rsidRPr="0052115F">
        <w:rPr>
          <w:rFonts w:ascii="Times New Roman" w:hAnsi="Times New Roman" w:cs="Times New Roman"/>
          <w:sz w:val="24"/>
          <w:szCs w:val="24"/>
        </w:rPr>
        <w:t xml:space="preserve"> o týchto osobách podľa ustanovenia § 12 ods. 2 návrhu zákona. Navrhovaný rozsah údajov zodpovedá uvedeným konkrétnym účelom a </w:t>
      </w:r>
      <w:r w:rsidRPr="0052115F">
        <w:rPr>
          <w:rFonts w:ascii="Times New Roman" w:hAnsi="Times New Roman" w:cs="Times New Roman"/>
          <w:b/>
          <w:sz w:val="24"/>
          <w:szCs w:val="24"/>
        </w:rPr>
        <w:t>legitimite vlastnej potreby vzniku oprávnenia ministerstva spracovávať osobné údaje</w:t>
      </w:r>
      <w:r w:rsidRPr="0052115F">
        <w:rPr>
          <w:rFonts w:ascii="Times New Roman" w:hAnsi="Times New Roman" w:cs="Times New Roman"/>
          <w:sz w:val="24"/>
          <w:szCs w:val="24"/>
        </w:rPr>
        <w:t xml:space="preserve">, tak ako je to uvedené vyššie. Týmito osobnými údajmi sú meno, priezvisko a titul, údaj o pobyte, rodné číslo, dátum narodenia, telefónne číslo a elektronická adresa, údaj o zdraví, údaj o príjmových, majetkových a sociálnych pomeroch, údaj o rodinnom stave a ďalšie nevyhnutné údaje, v prípade ktorých však návrh zákona explicitne určuje ako zákonnú podmienku ich spracovávania </w:t>
      </w:r>
      <w:r w:rsidRPr="0052115F">
        <w:rPr>
          <w:rFonts w:ascii="Times New Roman" w:hAnsi="Times New Roman" w:cs="Times New Roman"/>
          <w:b/>
          <w:sz w:val="24"/>
          <w:szCs w:val="24"/>
        </w:rPr>
        <w:t>priamu príčinnú súvislosť s účelom výkonu inšpekcie</w:t>
      </w:r>
      <w:r w:rsidRPr="0052115F">
        <w:rPr>
          <w:rFonts w:ascii="Times New Roman" w:hAnsi="Times New Roman" w:cs="Times New Roman"/>
          <w:sz w:val="24"/>
          <w:szCs w:val="24"/>
        </w:rPr>
        <w:t xml:space="preserve"> vo forme „nevyhnutnosti“. Tak, ako pri vymedzení osobného rozsahu, je aj v tomto prípade nemožné uviesť taxatívny výpočet údajov, ktoré budú/môžu byť pri výkone dozoru získané (napríklad údaje o spôsobilosti na právne úkony, bezúhonnosti, zamestnaní, rodinných pomeroch klientov a to v nepredvídateľnej štruktúre a hĺbke) a ktoré budú následne využité na účel vymedzený zákonom. Samozrejme, tak ako vyplýva z návrhu zákona, nebudú sa v súvislosti s každým jedným realizovaným dozorom a následným vyvodzovaním zodpovednosti za prípadné porušovanie plnenia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povinností spracovávať všetky vymedzené údaje – rozsah údajov je vždy limitovaný účelom inšpekcie a prípadných súvisiacich konaní.   </w:t>
      </w:r>
    </w:p>
    <w:p w14:paraId="20EEE94D" w14:textId="77777777" w:rsidR="003B2DEE" w:rsidRPr="0052115F" w:rsidRDefault="003B2DEE" w:rsidP="001371E4">
      <w:pPr>
        <w:widowControl w:val="0"/>
        <w:adjustRightInd w:val="0"/>
        <w:spacing w:after="0" w:line="276" w:lineRule="auto"/>
        <w:ind w:firstLine="708"/>
        <w:jc w:val="both"/>
        <w:textAlignment w:val="baseline"/>
        <w:rPr>
          <w:rFonts w:ascii="Times New Roman" w:hAnsi="Times New Roman" w:cs="Times New Roman"/>
          <w:sz w:val="24"/>
          <w:szCs w:val="24"/>
        </w:rPr>
      </w:pPr>
    </w:p>
    <w:p w14:paraId="0879025F" w14:textId="48DA5B97" w:rsidR="003B2DEE" w:rsidRPr="0052115F" w:rsidRDefault="003B2DEE"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 xml:space="preserve">V prípade, ak poverený zamestnanec pri výkone dozoru využije svoje oprávnenie podľa § 7 ods. 1 písm. c) návrhu zákona, teda s predchádzajúcim upovedomením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zdokumentovať priebeh výkonu dozoru alebo si podľa § 7 ods. </w:t>
      </w:r>
      <w:r w:rsidR="00D60CFD">
        <w:rPr>
          <w:rFonts w:ascii="Times New Roman" w:hAnsi="Times New Roman" w:cs="Times New Roman"/>
          <w:sz w:val="24"/>
          <w:szCs w:val="24"/>
        </w:rPr>
        <w:t>4</w:t>
      </w:r>
      <w:r w:rsidRPr="0052115F">
        <w:rPr>
          <w:rFonts w:ascii="Times New Roman" w:hAnsi="Times New Roman" w:cs="Times New Roman"/>
          <w:sz w:val="24"/>
          <w:szCs w:val="24"/>
        </w:rPr>
        <w:t xml:space="preserve"> návrhu zákona splní svoju povinnosť zdokumentovať vstup do obydlia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bez jeho súhlasu s jeho predchádzajúcim upovedomením a vyhotoví</w:t>
      </w:r>
      <w:r w:rsidRPr="0052115F">
        <w:rPr>
          <w:rFonts w:ascii="Times New Roman" w:hAnsi="Times New Roman" w:cs="Times New Roman"/>
          <w:sz w:val="24"/>
          <w:szCs w:val="24"/>
          <w:lang w:eastAsia="sk-SK"/>
        </w:rPr>
        <w:t xml:space="preserve"> </w:t>
      </w:r>
      <w:r w:rsidRPr="0052115F">
        <w:rPr>
          <w:rFonts w:ascii="Times New Roman" w:hAnsi="Times New Roman" w:cs="Times New Roman"/>
          <w:sz w:val="24"/>
          <w:szCs w:val="24"/>
        </w:rPr>
        <w:t>obrazové, zvukové a obrazovo-zvukové záznamy, budú tieto záznamy evidované a uchovávané v šifrovanej podobe priamo ministerstvom.</w:t>
      </w:r>
    </w:p>
    <w:p w14:paraId="255CB05C" w14:textId="77777777" w:rsidR="003B2DEE" w:rsidRPr="0052115F" w:rsidRDefault="003B2DEE" w:rsidP="001371E4">
      <w:pPr>
        <w:widowControl w:val="0"/>
        <w:adjustRightInd w:val="0"/>
        <w:spacing w:after="0" w:line="276" w:lineRule="auto"/>
        <w:jc w:val="both"/>
        <w:textAlignment w:val="baseline"/>
        <w:rPr>
          <w:rFonts w:ascii="Times New Roman" w:hAnsi="Times New Roman" w:cs="Times New Roman"/>
          <w:sz w:val="24"/>
          <w:szCs w:val="24"/>
        </w:rPr>
      </w:pPr>
    </w:p>
    <w:p w14:paraId="6FE67596" w14:textId="77777777" w:rsidR="003B2DEE" w:rsidRPr="0052115F" w:rsidRDefault="003B2DEE" w:rsidP="001371E4">
      <w:pPr>
        <w:widowControl w:val="0"/>
        <w:adjustRightInd w:val="0"/>
        <w:spacing w:after="0" w:line="276" w:lineRule="auto"/>
        <w:jc w:val="both"/>
        <w:textAlignment w:val="baseline"/>
        <w:rPr>
          <w:rFonts w:ascii="Times New Roman" w:hAnsi="Times New Roman" w:cs="Times New Roman"/>
          <w:sz w:val="24"/>
          <w:szCs w:val="24"/>
        </w:rPr>
      </w:pPr>
      <w:r w:rsidRPr="0052115F">
        <w:rPr>
          <w:rFonts w:ascii="Times New Roman" w:hAnsi="Times New Roman" w:cs="Times New Roman"/>
          <w:sz w:val="24"/>
          <w:szCs w:val="24"/>
        </w:rPr>
        <w:t>V záujme zabezpečenia bezproblémového vykonania inšpekcie sa tiež navrhuje jednoznačne upraviť možnosť m</w:t>
      </w:r>
      <w:r w:rsidRPr="0052115F">
        <w:rPr>
          <w:rFonts w:ascii="Times New Roman" w:hAnsi="Times New Roman" w:cs="Times New Roman"/>
          <w:sz w:val="24"/>
          <w:szCs w:val="24"/>
          <w:lang w:eastAsia="sk-SK"/>
        </w:rPr>
        <w:t xml:space="preserve">inisterstva získavať osobné údaje kopírovaním, skenovaním alebo iným zaznamenávaním úradných dokladov na nosič informácií. </w:t>
      </w:r>
    </w:p>
    <w:p w14:paraId="7739F639" w14:textId="77777777" w:rsidR="003B2DEE" w:rsidRPr="0052115F" w:rsidRDefault="003B2DEE" w:rsidP="001371E4">
      <w:pPr>
        <w:spacing w:after="0" w:line="276" w:lineRule="auto"/>
        <w:jc w:val="both"/>
        <w:rPr>
          <w:rFonts w:ascii="Times New Roman" w:hAnsi="Times New Roman" w:cs="Times New Roman"/>
          <w:sz w:val="24"/>
          <w:szCs w:val="24"/>
          <w:lang w:eastAsia="sk-SK"/>
        </w:rPr>
      </w:pPr>
    </w:p>
    <w:p w14:paraId="05A7D6EE" w14:textId="77777777" w:rsidR="003B2DEE" w:rsidRPr="0052115F" w:rsidRDefault="003B2DEE"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 13</w:t>
      </w:r>
    </w:p>
    <w:p w14:paraId="12ED236F" w14:textId="77777777" w:rsidR="003B2DEE" w:rsidRPr="0052115F" w:rsidRDefault="003B2DEE"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Za účelom efektívneho výkonu inšpekcie v sociálnych veciach je potrebné, aby aj iné orgány verejnej moci a iné osoby (napríklad poskytovateľ zdravotnej starostlivosti, cirkevná organizácia v postavení zakladateľa neverejného poskytovateľa sociálnej služby alebo príslušná stavovská organizácia – profesijná komora), ktorých činnosť súvisí s činnosťou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subjektov,  mali povinnosť poskytnúť ministerstvu súčinnosť (v rámci ich vecnej pôsobnosti) potrebnú na vykonávanie inšpekcie v sociálnych veciach. Túto povinnosť si musia subjekty plniť bezplatne a v takej forme a rozsahu, v akom ich o to požiada ministerstvo s výnimkou, že by tým došlo k porušeniu povinnosti mlčanlivosti, prípadne k sprístupneniu alebo poskytnutiu informácií v rozpore so zákonom alebo s medzinárodnou zmluvou, ktorou je Slovenská republika viazaná. </w:t>
      </w:r>
      <w:r w:rsidRPr="0052115F">
        <w:rPr>
          <w:rFonts w:ascii="Times New Roman" w:hAnsi="Times New Roman" w:cs="Times New Roman"/>
          <w:b/>
          <w:sz w:val="24"/>
          <w:szCs w:val="24"/>
        </w:rPr>
        <w:t>Takto (deklaratórne) zdôraznená povinnosť iných orgánov verejnej moci smerom k ich súčinnosti s ministerstvom pri výkone inšpekcie v sociálnych veciach</w:t>
      </w:r>
      <w:r w:rsidRPr="0052115F">
        <w:rPr>
          <w:rFonts w:ascii="Times New Roman" w:hAnsi="Times New Roman" w:cs="Times New Roman"/>
          <w:sz w:val="24"/>
          <w:szCs w:val="24"/>
        </w:rPr>
        <w:t xml:space="preserve">  v prípade odôvodnenosti resp. potreby a súčasne existencie/ zakotvenia pôsobnosti/ príslušnosti iného orgánu verejnej moci v inom platnom a účinnom právnom predpise iba </w:t>
      </w:r>
      <w:r w:rsidRPr="0052115F">
        <w:rPr>
          <w:rFonts w:ascii="Times New Roman" w:hAnsi="Times New Roman" w:cs="Times New Roman"/>
          <w:sz w:val="24"/>
          <w:szCs w:val="24"/>
        </w:rPr>
        <w:lastRenderedPageBreak/>
        <w:t xml:space="preserve">zdôrazňuje požiadavku na </w:t>
      </w:r>
      <w:r w:rsidRPr="0052115F">
        <w:rPr>
          <w:rFonts w:ascii="Times New Roman" w:hAnsi="Times New Roman" w:cs="Times New Roman"/>
          <w:b/>
          <w:sz w:val="24"/>
          <w:szCs w:val="24"/>
        </w:rPr>
        <w:t>efektívny výkon verejnej správy</w:t>
      </w:r>
      <w:r w:rsidRPr="0052115F">
        <w:rPr>
          <w:rFonts w:ascii="Times New Roman" w:hAnsi="Times New Roman" w:cs="Times New Roman"/>
          <w:sz w:val="24"/>
          <w:szCs w:val="24"/>
        </w:rPr>
        <w:t xml:space="preserve">, jednotu právneho poriadku ako aj princípy dobrej verejnej správy. </w:t>
      </w:r>
    </w:p>
    <w:p w14:paraId="2E750AEE" w14:textId="77777777" w:rsidR="003B2DEE" w:rsidRPr="0052115F" w:rsidRDefault="003B2DEE" w:rsidP="001371E4">
      <w:pPr>
        <w:spacing w:after="0" w:line="276" w:lineRule="auto"/>
        <w:jc w:val="both"/>
        <w:rPr>
          <w:rFonts w:ascii="Times New Roman" w:hAnsi="Times New Roman" w:cs="Times New Roman"/>
          <w:sz w:val="24"/>
          <w:szCs w:val="24"/>
        </w:rPr>
      </w:pPr>
    </w:p>
    <w:p w14:paraId="5B310960" w14:textId="77777777" w:rsidR="003B2DEE" w:rsidRPr="0052115F" w:rsidRDefault="003B2DEE"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Osobitne sa navrhuje upraviť oprávnenie policajnému zboru v prípade, ak bol výkon dozoru zmarený, poskytnúť na základe písomnej žiadosti ochranu poverenému zamestnancovi a prizvanej osobe. Toto oprávnenie sa vzťahuje aj na situácie, kedy z konania alebo charakteru osoby, voči ktorej výkon dozoru smeruje, možno odôvodnene predpokladať, že môže dôjsť k ohrozeniu života alebo zdravia povereného zamestnanca alebo prizvanej osoby. I na tomto mieste návrh zákona sleduje požiadavku na riadny a efektívny výkon pôsobnosti ministerstva pri inšpekcii a súčasne nevyhnutnosti (v individuálnych prípadoch) zvažovať a zabezpečiť preventívne opatrenia na ochranu konkrétnych poverených zamestnancov vykonávajúcich dozor u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subjektu resp. v situácii, či na mieste, ktoré vzbudzuje dôvodné obavy, že by pri samotnom výkone dozore mohlo dôjsť k ohrozeniu života alebo zdravia povereného zamestnanca alebo prizvanej osoby. </w:t>
      </w:r>
    </w:p>
    <w:p w14:paraId="289A69CD" w14:textId="4861E272" w:rsidR="00C542D7" w:rsidRDefault="00C542D7" w:rsidP="001371E4">
      <w:pPr>
        <w:spacing w:after="0" w:line="276" w:lineRule="auto"/>
        <w:jc w:val="both"/>
      </w:pPr>
    </w:p>
    <w:p w14:paraId="6E3915D7" w14:textId="6CDC22BB" w:rsidR="008D2959" w:rsidRDefault="008D2959" w:rsidP="001371E4">
      <w:pPr>
        <w:spacing w:after="0" w:line="276" w:lineRule="auto"/>
        <w:jc w:val="both"/>
      </w:pPr>
    </w:p>
    <w:p w14:paraId="542D5964" w14:textId="77777777" w:rsidR="008D2959" w:rsidRPr="0052115F" w:rsidRDefault="008D2959" w:rsidP="001371E4">
      <w:pPr>
        <w:spacing w:after="0" w:line="276" w:lineRule="auto"/>
        <w:jc w:val="both"/>
      </w:pPr>
    </w:p>
    <w:p w14:paraId="6D3ED462" w14:textId="3DFC75CB" w:rsidR="009F01D8" w:rsidRPr="002055A4" w:rsidRDefault="00AB0473" w:rsidP="001371E4">
      <w:pPr>
        <w:spacing w:after="0" w:line="276" w:lineRule="auto"/>
        <w:jc w:val="both"/>
        <w:rPr>
          <w:rFonts w:ascii="Times New Roman" w:hAnsi="Times New Roman" w:cs="Times New Roman"/>
          <w:b/>
          <w:sz w:val="24"/>
          <w:szCs w:val="24"/>
        </w:rPr>
      </w:pPr>
      <w:r w:rsidRPr="002055A4">
        <w:rPr>
          <w:rFonts w:ascii="Times New Roman" w:hAnsi="Times New Roman" w:cs="Times New Roman"/>
          <w:b/>
          <w:sz w:val="24"/>
          <w:szCs w:val="24"/>
        </w:rPr>
        <w:t>K Čl. II</w:t>
      </w:r>
    </w:p>
    <w:p w14:paraId="66F4B170" w14:textId="4287FB7A" w:rsidR="000542ED" w:rsidRPr="0052115F" w:rsidRDefault="000542ED" w:rsidP="001371E4">
      <w:pPr>
        <w:spacing w:after="0" w:line="276" w:lineRule="auto"/>
        <w:jc w:val="both"/>
        <w:rPr>
          <w:rFonts w:ascii="Times New Roman" w:hAnsi="Times New Roman" w:cs="Times New Roman"/>
          <w:sz w:val="24"/>
          <w:szCs w:val="24"/>
        </w:rPr>
      </w:pPr>
    </w:p>
    <w:p w14:paraId="75C74B03" w14:textId="11410FC9" w:rsidR="000542ED" w:rsidRPr="0052115F" w:rsidRDefault="000542ED"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 záujme zosúladenia právnej úpravy s navrhovaným </w:t>
      </w:r>
      <w:r w:rsidR="002742E8" w:rsidRPr="0052115F">
        <w:rPr>
          <w:rFonts w:ascii="Times New Roman" w:hAnsi="Times New Roman" w:cs="Times New Roman"/>
          <w:sz w:val="24"/>
          <w:szCs w:val="24"/>
        </w:rPr>
        <w:t>článkom</w:t>
      </w:r>
      <w:r w:rsidRPr="0052115F">
        <w:rPr>
          <w:rFonts w:ascii="Times New Roman" w:hAnsi="Times New Roman" w:cs="Times New Roman"/>
          <w:sz w:val="24"/>
          <w:szCs w:val="24"/>
        </w:rPr>
        <w:t xml:space="preserve"> I sa slová „dohľad nad poskytovaním sociálnych služieb“ nahrádzajú slovami „ „inšpekciu v sociálnych veciach“.</w:t>
      </w:r>
    </w:p>
    <w:p w14:paraId="412C8291" w14:textId="2CF9F678" w:rsidR="00C01EAC" w:rsidRDefault="00C01EAC" w:rsidP="001371E4">
      <w:pPr>
        <w:spacing w:after="0" w:line="276" w:lineRule="auto"/>
        <w:jc w:val="both"/>
        <w:rPr>
          <w:rFonts w:ascii="Times New Roman" w:hAnsi="Times New Roman" w:cs="Times New Roman"/>
          <w:sz w:val="24"/>
          <w:szCs w:val="24"/>
        </w:rPr>
      </w:pPr>
    </w:p>
    <w:p w14:paraId="0C71372F" w14:textId="662F8D93" w:rsidR="008D2959" w:rsidRDefault="008D2959" w:rsidP="001371E4">
      <w:pPr>
        <w:spacing w:after="0" w:line="276" w:lineRule="auto"/>
        <w:jc w:val="both"/>
        <w:rPr>
          <w:rFonts w:ascii="Times New Roman" w:hAnsi="Times New Roman" w:cs="Times New Roman"/>
          <w:sz w:val="24"/>
          <w:szCs w:val="24"/>
        </w:rPr>
      </w:pPr>
    </w:p>
    <w:p w14:paraId="49571EF6" w14:textId="77777777" w:rsidR="008D2959" w:rsidRPr="0052115F" w:rsidRDefault="008D2959" w:rsidP="001371E4">
      <w:pPr>
        <w:spacing w:after="0" w:line="276" w:lineRule="auto"/>
        <w:jc w:val="both"/>
        <w:rPr>
          <w:rFonts w:ascii="Times New Roman" w:hAnsi="Times New Roman" w:cs="Times New Roman"/>
          <w:sz w:val="24"/>
          <w:szCs w:val="24"/>
        </w:rPr>
      </w:pPr>
    </w:p>
    <w:p w14:paraId="7A74EBD5" w14:textId="32E5823D" w:rsidR="00182244" w:rsidRPr="002055A4" w:rsidRDefault="00AB0473" w:rsidP="001371E4">
      <w:pPr>
        <w:spacing w:after="0" w:line="276" w:lineRule="auto"/>
        <w:jc w:val="both"/>
        <w:rPr>
          <w:rFonts w:ascii="Times New Roman" w:hAnsi="Times New Roman" w:cs="Times New Roman"/>
          <w:b/>
          <w:sz w:val="24"/>
          <w:szCs w:val="24"/>
        </w:rPr>
      </w:pPr>
      <w:r w:rsidRPr="002055A4">
        <w:rPr>
          <w:rFonts w:ascii="Times New Roman" w:hAnsi="Times New Roman" w:cs="Times New Roman"/>
          <w:b/>
          <w:sz w:val="24"/>
          <w:szCs w:val="24"/>
        </w:rPr>
        <w:t>K Čl. III</w:t>
      </w:r>
    </w:p>
    <w:p w14:paraId="07F231C1" w14:textId="77777777" w:rsidR="00C86CD3" w:rsidRPr="0052115F" w:rsidRDefault="00C86CD3" w:rsidP="001371E4">
      <w:pPr>
        <w:spacing w:after="0" w:line="276" w:lineRule="auto"/>
        <w:jc w:val="both"/>
        <w:rPr>
          <w:rFonts w:ascii="Times New Roman" w:hAnsi="Times New Roman" w:cs="Times New Roman"/>
          <w:sz w:val="24"/>
          <w:szCs w:val="24"/>
        </w:rPr>
      </w:pPr>
    </w:p>
    <w:p w14:paraId="6E678C92" w14:textId="1A903E54"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bodom 1 a 2  (§ 72)</w:t>
      </w:r>
    </w:p>
    <w:p w14:paraId="370DA516" w14:textId="77777777"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Navrhovaná zmena súvisí s novou pôsobnosťou ministerstva, upravenou v čl. I návrhu zákona, t. j. pôsobnosťou vykonávať inšpekciu v sociálnych veciach, vrátane </w:t>
      </w:r>
      <w:r w:rsidRPr="0052115F">
        <w:rPr>
          <w:rFonts w:ascii="Times New Roman" w:hAnsi="Times New Roman" w:cs="Times New Roman"/>
          <w:b/>
          <w:sz w:val="24"/>
          <w:szCs w:val="24"/>
        </w:rPr>
        <w:t>inšpekcie v oblasti výkonu opatrení sociálnoprávnej ochrany detí a sociálnej kurately</w:t>
      </w:r>
      <w:r w:rsidRPr="0052115F">
        <w:rPr>
          <w:rFonts w:ascii="Times New Roman" w:hAnsi="Times New Roman" w:cs="Times New Roman"/>
          <w:sz w:val="24"/>
          <w:szCs w:val="24"/>
        </w:rPr>
        <w:t>.</w:t>
      </w:r>
    </w:p>
    <w:p w14:paraId="3ABCB5D2" w14:textId="77777777" w:rsidR="00F8778F" w:rsidRPr="0052115F" w:rsidRDefault="00F8778F" w:rsidP="001371E4">
      <w:pPr>
        <w:spacing w:after="0" w:line="276" w:lineRule="auto"/>
        <w:jc w:val="both"/>
        <w:rPr>
          <w:rFonts w:ascii="Times New Roman" w:hAnsi="Times New Roman" w:cs="Times New Roman"/>
          <w:sz w:val="24"/>
          <w:szCs w:val="24"/>
        </w:rPr>
      </w:pPr>
    </w:p>
    <w:p w14:paraId="74981BBE" w14:textId="2C86C1F0"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Správny dozor (vykonávaný ako súčasť inšpekcie v sociálnych veciach špecializovaným útvarom ministerstva) nad dodržiavaním povinností (upravených v zákone č. 305/2005 Z. z – viď § 2 ods. 1 písm. a) tretí bod návrhu zákona) subjektmi  vykonávajúcimi opatrenia sociálnoprávnej ochrany detí a sociálnej kurately (okrem samosprávnej pôsobnosti obce a vyššieho územného celku) - </w:t>
      </w:r>
      <w:proofErr w:type="spellStart"/>
      <w:r w:rsidRPr="0052115F">
        <w:rPr>
          <w:rFonts w:ascii="Times New Roman" w:hAnsi="Times New Roman" w:cs="Times New Roman"/>
          <w:sz w:val="24"/>
          <w:szCs w:val="24"/>
        </w:rPr>
        <w:t>dozorovanými</w:t>
      </w:r>
      <w:proofErr w:type="spellEnd"/>
      <w:r w:rsidRPr="0052115F">
        <w:rPr>
          <w:rFonts w:ascii="Times New Roman" w:hAnsi="Times New Roman" w:cs="Times New Roman"/>
          <w:sz w:val="24"/>
          <w:szCs w:val="24"/>
        </w:rPr>
        <w:t xml:space="preserve"> subjektmi podľa ustanovenia § 2 ods. 2 písm. c) návrhu zákona, predstavuje rozšírenie procesných, vecných i administratívnych postupov štátnej kontroly o. i. aj v oblasti sociálnoprávnej ochrany detí a sociálnej kurately. Aktuálne mechanizmy kontroly vykonávanej ministerstvom je potrebné nielen špecializovať a profesionalizovať, ale pre efektívny výkon kontroly plnenia povinností subjektami je potrebné utvoriť aj primerané právne  podmienky, vzťahy a obsah týchto právnych vzťahov. </w:t>
      </w:r>
    </w:p>
    <w:p w14:paraId="0A6D3BCB" w14:textId="77777777" w:rsidR="00F8778F" w:rsidRPr="0052115F" w:rsidRDefault="00F8778F" w:rsidP="001371E4">
      <w:pPr>
        <w:spacing w:after="0" w:line="276" w:lineRule="auto"/>
        <w:jc w:val="both"/>
        <w:rPr>
          <w:rFonts w:ascii="Times New Roman" w:hAnsi="Times New Roman" w:cs="Times New Roman"/>
          <w:sz w:val="24"/>
          <w:szCs w:val="24"/>
        </w:rPr>
      </w:pPr>
    </w:p>
    <w:p w14:paraId="1B9B804A" w14:textId="4DE1AE4F"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Vzhľadom na špecifický obsah výkonu a najmä vzhľadom na rôznorodosť subjektov, ktoré v oblasti pôsobia, sú aktuálne právne možnosti kontroly, ktoré ponúka zákon o kontrole </w:t>
      </w:r>
      <w:r w:rsidRPr="0052115F">
        <w:rPr>
          <w:rFonts w:ascii="Times New Roman" w:hAnsi="Times New Roman" w:cs="Times New Roman"/>
          <w:sz w:val="24"/>
          <w:szCs w:val="24"/>
        </w:rPr>
        <w:lastRenderedPageBreak/>
        <w:t xml:space="preserve">v štátnej správe  značne limitujúce. Nakoľko sa v čl. I návrhu zákona navrhuje, aby súčasťou správneho dozoru bola i tzv. kontrola do vnútra (napr. orgány sociálnoprávnej ochrany detí a sociálnej kurately podľa ustanovenia § 71 ods. 2 zákona č. 305/2005 Z. z.) aj voči inak nepodriadeným subjektom (napr. akreditované centrá pre deti a rodiny), je potrebné vykonať zodpovedajúce úpravy aj v zákone č. 305/2005 Z. z., vrátane úpravy pôsobnosti ministerstva v § 72 zákona č. 305/2005 Z. z. </w:t>
      </w:r>
    </w:p>
    <w:p w14:paraId="37954A6F" w14:textId="77777777" w:rsidR="00F8778F" w:rsidRPr="0052115F" w:rsidRDefault="00F8778F" w:rsidP="001371E4">
      <w:pPr>
        <w:spacing w:after="0" w:line="276" w:lineRule="auto"/>
        <w:ind w:firstLine="708"/>
        <w:jc w:val="both"/>
        <w:rPr>
          <w:rFonts w:ascii="Times New Roman" w:hAnsi="Times New Roman" w:cs="Times New Roman"/>
          <w:sz w:val="24"/>
          <w:szCs w:val="24"/>
        </w:rPr>
      </w:pPr>
    </w:p>
    <w:p w14:paraId="75555CF6" w14:textId="7ED2DB63"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bodu 3 (§ 84 písm. c)</w:t>
      </w:r>
    </w:p>
    <w:p w14:paraId="2B4FDFC0" w14:textId="5E23B4B8"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V súvislosti s </w:t>
      </w:r>
      <w:proofErr w:type="spellStart"/>
      <w:r w:rsidRPr="0052115F">
        <w:rPr>
          <w:rFonts w:ascii="Times New Roman" w:hAnsi="Times New Roman" w:cs="Times New Roman"/>
          <w:sz w:val="24"/>
          <w:szCs w:val="24"/>
        </w:rPr>
        <w:t>novozavádzaným</w:t>
      </w:r>
      <w:proofErr w:type="spellEnd"/>
      <w:r w:rsidRPr="0052115F">
        <w:rPr>
          <w:rFonts w:ascii="Times New Roman" w:hAnsi="Times New Roman" w:cs="Times New Roman"/>
          <w:sz w:val="24"/>
          <w:szCs w:val="24"/>
        </w:rPr>
        <w:t xml:space="preserve"> inštitútom správneho dozoru o. i. v oblasti sociálnoprávnej ochrany detí a sociálnej kurately je potrebné upraviť aj niektoré náležitosti zániku a zrušenia akreditácie, ktoré upravuje ustanovenie § 84 a § 85 zákona č. 305/2005 Z. z. </w:t>
      </w:r>
    </w:p>
    <w:p w14:paraId="32479EEB" w14:textId="77777777" w:rsidR="00F8778F" w:rsidRPr="0052115F" w:rsidRDefault="00F8778F" w:rsidP="001371E4">
      <w:pPr>
        <w:spacing w:after="0" w:line="276" w:lineRule="auto"/>
        <w:jc w:val="both"/>
        <w:rPr>
          <w:rFonts w:ascii="Times New Roman" w:hAnsi="Times New Roman" w:cs="Times New Roman"/>
          <w:sz w:val="24"/>
          <w:szCs w:val="24"/>
        </w:rPr>
      </w:pPr>
    </w:p>
    <w:p w14:paraId="00A872DE" w14:textId="7AF95AAA"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Jedným z dôvodov, ktoré ustanovuje zákon 305/2005 Z. z. v ustanovení § 84 písm. c) ako dôvod na zánik akreditácie (t. j. zo zákona, bez rozhodnutia) je aj, ak o to písomne požiada akreditovaný subjekt. Deň doručenia písomnej žiadosti akreditovaného subjektu o zrušenie ministerstvu je dňom zániku akreditácie. Nakoľko sa v čl. I ako súčasť inšpekcie v sociálnych veciach navrhuje aj úprava vyvodzovania zodpovednosti </w:t>
      </w:r>
      <w:proofErr w:type="spellStart"/>
      <w:r w:rsidRPr="0052115F">
        <w:rPr>
          <w:rFonts w:ascii="Times New Roman" w:hAnsi="Times New Roman" w:cs="Times New Roman"/>
          <w:sz w:val="24"/>
          <w:szCs w:val="24"/>
        </w:rPr>
        <w:t>dozorovaných</w:t>
      </w:r>
      <w:proofErr w:type="spellEnd"/>
      <w:r w:rsidRPr="0052115F">
        <w:rPr>
          <w:rFonts w:ascii="Times New Roman" w:hAnsi="Times New Roman" w:cs="Times New Roman"/>
          <w:sz w:val="24"/>
          <w:szCs w:val="24"/>
        </w:rPr>
        <w:t xml:space="preserve"> subjektov za porušovanie povinností ustanovených zákonom o inšpekcii v sociálnych veciach, a to vrátane úpravy vyvodzovania zodpovednosti za porušenie povinností, teda rozhodovania o  pokute, je potrebné z preventívnych dôvodov upraviť moment/ možnosť zániku akreditácie na žiadosť akreditovaného subjektu tak, aby akreditácia nezanikla skôr, ako dňom skončenia inšpekcie v sociálnych veciach alebo skončením dohľadu nad poskytovaním zdravotnej starostlivosti, ak sa u akreditovaného subjektu vykonávajú, aby bolo možné o. i. efektívne, a teda i právoplatne vyvodiť zodpovednosť akreditovaného subjektu ako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(resp. dohliadaného v prípade dohľadu nad poskytovaním zdravotnej starostlivosti)  subjektu.</w:t>
      </w:r>
    </w:p>
    <w:p w14:paraId="594B6BCA" w14:textId="77777777" w:rsidR="00F8778F" w:rsidRPr="0052115F" w:rsidRDefault="00F8778F" w:rsidP="001371E4">
      <w:pPr>
        <w:spacing w:after="0" w:line="276" w:lineRule="auto"/>
        <w:ind w:firstLine="708"/>
        <w:jc w:val="both"/>
        <w:rPr>
          <w:rFonts w:ascii="Times New Roman" w:hAnsi="Times New Roman" w:cs="Times New Roman"/>
          <w:sz w:val="24"/>
          <w:szCs w:val="24"/>
        </w:rPr>
      </w:pPr>
    </w:p>
    <w:p w14:paraId="3D73069E" w14:textId="29F27948"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bodu 4 (§ 85 ods. 2)</w:t>
      </w:r>
    </w:p>
    <w:p w14:paraId="04DB5C99" w14:textId="09A7C5C2"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Z rovnakých dôvodov, ako sú vedené k 1. novelizačnému bodu, je potrebné vypustiť ako možný dôvod na začatie konania o zrušení akreditácie nedostatky/neplnenie povinností zistené kontrolou. </w:t>
      </w:r>
    </w:p>
    <w:p w14:paraId="6E7C1AB2" w14:textId="77777777" w:rsidR="00F8778F" w:rsidRPr="0052115F" w:rsidRDefault="00F8778F" w:rsidP="001371E4">
      <w:pPr>
        <w:spacing w:after="0" w:line="276" w:lineRule="auto"/>
        <w:jc w:val="both"/>
        <w:rPr>
          <w:rFonts w:ascii="Times New Roman" w:hAnsi="Times New Roman" w:cs="Times New Roman"/>
          <w:sz w:val="24"/>
          <w:szCs w:val="24"/>
        </w:rPr>
      </w:pPr>
    </w:p>
    <w:p w14:paraId="2A18FE15" w14:textId="673BCB4D"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Útvar inšpekcie nebude mať pochopiteľne vecnú príslušnosť rozhodnúť vo veci zrušenia akreditácie, ak však bude správnym dozorom zistené také porušenie povinnosti </w:t>
      </w:r>
      <w:proofErr w:type="spellStart"/>
      <w:r w:rsidRPr="0052115F">
        <w:rPr>
          <w:rFonts w:ascii="Times New Roman" w:hAnsi="Times New Roman" w:cs="Times New Roman"/>
          <w:sz w:val="24"/>
          <w:szCs w:val="24"/>
        </w:rPr>
        <w:t>dozorovaným</w:t>
      </w:r>
      <w:proofErr w:type="spellEnd"/>
      <w:r w:rsidRPr="0052115F">
        <w:rPr>
          <w:rFonts w:ascii="Times New Roman" w:hAnsi="Times New Roman" w:cs="Times New Roman"/>
          <w:sz w:val="24"/>
          <w:szCs w:val="24"/>
        </w:rPr>
        <w:t xml:space="preserve"> - akreditovaným subjektom, ktoré môže/musí byť dôvodom pre zrušenie akreditácie, útvar inšpekcie podá podnet na začatie konania vo veci akreditácie na výkon opatrení (podľa § 9 písm. e) druhého bodu zákona o inšpekcii v sociálnych veciach). Podnet, t. j</w:t>
      </w:r>
      <w:r w:rsidR="005A4DE2">
        <w:rPr>
          <w:rFonts w:ascii="Times New Roman" w:hAnsi="Times New Roman" w:cs="Times New Roman"/>
          <w:sz w:val="24"/>
          <w:szCs w:val="24"/>
        </w:rPr>
        <w:t>.</w:t>
      </w:r>
      <w:r w:rsidRPr="0052115F">
        <w:rPr>
          <w:rFonts w:ascii="Times New Roman" w:hAnsi="Times New Roman" w:cs="Times New Roman"/>
          <w:sz w:val="24"/>
          <w:szCs w:val="24"/>
        </w:rPr>
        <w:t xml:space="preserve"> výsledky správneho dozoru, je možné v závislosti od ich obsahu a závažnosti použiť na začatie konania tak podľa § 85 ods. 1 (upravuje dôvody, pre ktoré ministerstvo zruší akreditáciu) alebo podľa § 85 ods. 2 (upravuje dôvody, kedy môže ministerstvo začať konanie o zrušení akreditácie).</w:t>
      </w:r>
    </w:p>
    <w:p w14:paraId="1BD836EF" w14:textId="77777777" w:rsidR="00F8778F" w:rsidRPr="0052115F" w:rsidRDefault="00F8778F" w:rsidP="001371E4">
      <w:pPr>
        <w:spacing w:after="0" w:line="276" w:lineRule="auto"/>
        <w:jc w:val="both"/>
        <w:rPr>
          <w:rFonts w:ascii="Times New Roman" w:hAnsi="Times New Roman" w:cs="Times New Roman"/>
          <w:b/>
          <w:i/>
          <w:sz w:val="24"/>
          <w:szCs w:val="24"/>
        </w:rPr>
      </w:pPr>
    </w:p>
    <w:p w14:paraId="50C0375B" w14:textId="2094ED74"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bodu 5 (§ 85)</w:t>
      </w:r>
    </w:p>
    <w:p w14:paraId="39BF8F9C" w14:textId="3A076E2A"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 § 85 sú upravené dôvody, pre ktoré ministerstvo ako správny orgán zruší akreditáciu ( t. j. dôvody, kedy správny orgán musí začať správne konanie vo veci  zrušenia akreditácie), ako aj dôvody, pre ktoré správny orgán môže začať správne konanie (t. j. začatie konania je na úvahe </w:t>
      </w:r>
      <w:r w:rsidRPr="0052115F">
        <w:rPr>
          <w:rFonts w:ascii="Times New Roman" w:hAnsi="Times New Roman" w:cs="Times New Roman"/>
          <w:sz w:val="24"/>
          <w:szCs w:val="24"/>
        </w:rPr>
        <w:lastRenderedPageBreak/>
        <w:t>správneho orgánu). Osobitne v prípadoch, kedy musí správny orgán začať konanie o zrušení akreditácie, by prebiehajúca inšpekcia u </w:t>
      </w:r>
      <w:proofErr w:type="spellStart"/>
      <w:r w:rsidRPr="0052115F">
        <w:rPr>
          <w:rFonts w:ascii="Times New Roman" w:hAnsi="Times New Roman" w:cs="Times New Roman"/>
          <w:sz w:val="24"/>
          <w:szCs w:val="24"/>
        </w:rPr>
        <w:t>dozorovaného</w:t>
      </w:r>
      <w:proofErr w:type="spellEnd"/>
      <w:r w:rsidRPr="0052115F">
        <w:rPr>
          <w:rFonts w:ascii="Times New Roman" w:hAnsi="Times New Roman" w:cs="Times New Roman"/>
          <w:sz w:val="24"/>
          <w:szCs w:val="24"/>
        </w:rPr>
        <w:t xml:space="preserve"> - akreditovaného subjektu spôsobila problémy vo vedení správneho konania (napr. v dokazovaní). Rovnaké problémy by sa objavili aj v prípade prebiehajúceho dohľadu nad poskytovaním zdravotnej starostlivosti. Aj keď nejde o klasickú predbežnú otázku podľa § 40 zákona o správnom konaní, z pohľadu správneho konania je začatá inšpekcia v sociálnych veciach, resp. jej výsledok zásadnou čiastkovou otázkou v konaní o zrušení akreditácie, ktorú by mal mať správny orgán pre svoje rozhodnutie zodpovedanú a pri zodpovedaní ktorej si nemôže v žiadnom prípade urobiť svoj úsudok. Z dôvodu, aby sa správny orgán nedostal do procesne zložitej situácie, na ktorú neponúka jednoznačné riešenie ani zákon o správnom konaní, sa navrhuje aby, ak sa u akreditovaného subjektu vykonáva inšpekcia v sociálnych veciach alebo dohľad nad poskytovaním zdravotnej starostlivosti, správny orgán prerušil do ich skončenia konanie o zrušení akreditácie. </w:t>
      </w:r>
    </w:p>
    <w:p w14:paraId="384AA6B1" w14:textId="77777777" w:rsidR="00F8778F" w:rsidRPr="0052115F" w:rsidRDefault="00F8778F" w:rsidP="001371E4">
      <w:pPr>
        <w:spacing w:after="0" w:line="276" w:lineRule="auto"/>
        <w:jc w:val="both"/>
        <w:rPr>
          <w:rFonts w:ascii="Times New Roman" w:hAnsi="Times New Roman" w:cs="Times New Roman"/>
          <w:sz w:val="24"/>
          <w:szCs w:val="24"/>
        </w:rPr>
      </w:pPr>
    </w:p>
    <w:p w14:paraId="625B11ED" w14:textId="71D94C22"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bodu 6</w:t>
      </w:r>
    </w:p>
    <w:p w14:paraId="507AE9E1" w14:textId="33135A62"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V súvislosti s novou pôsobnosťou ministerstva upravenou v čl. I návrhu zákona, ako aj v súvislosti s navrhovaným rozsahom správneho dozoru v § 2 zákona o inšpekcii v sociálnych veciach o. i., aby predmetom správneho dozoru bolo aj, či subjekt neposkytuje sociálne služby resp. nevykonáva opatrenia sociálnoprávnej ochrany detí a sociálnej kurately neoprávnene - v prípade sociálnoprávnej ochrany detí a sociálnej kurately bez udelenej akreditácie</w:t>
      </w:r>
      <w:r w:rsidR="005A4DE2">
        <w:rPr>
          <w:rFonts w:ascii="Times New Roman" w:hAnsi="Times New Roman" w:cs="Times New Roman"/>
          <w:sz w:val="24"/>
          <w:szCs w:val="24"/>
        </w:rPr>
        <w:t xml:space="preserve"> (</w:t>
      </w:r>
      <w:r w:rsidRPr="0052115F">
        <w:rPr>
          <w:rFonts w:ascii="Times New Roman" w:hAnsi="Times New Roman" w:cs="Times New Roman"/>
          <w:sz w:val="24"/>
          <w:szCs w:val="24"/>
        </w:rPr>
        <w:t xml:space="preserve">ak sa akreditácia na výkon vyžaduje) a komplexnou úpravou vyvodzovania zodpovednosti za porušovanie povinností, vrátane vyvodzovania zodpovednosti za neoprávnené vykonávanie  opatrenia sociálnoprávnej ochrany detí a sociálnej kurately, je potrebné zodpovedajúco upraviť aj ustanovenia o kontrole a správnych deliktoch v zákone č. 305/2005 Z. z. </w:t>
      </w:r>
    </w:p>
    <w:p w14:paraId="1D27519E" w14:textId="77777777" w:rsidR="005A4DE2" w:rsidRDefault="005A4DE2" w:rsidP="001371E4">
      <w:pPr>
        <w:spacing w:after="0" w:line="276" w:lineRule="auto"/>
        <w:jc w:val="both"/>
        <w:rPr>
          <w:rFonts w:ascii="Times New Roman" w:hAnsi="Times New Roman" w:cs="Times New Roman"/>
          <w:sz w:val="24"/>
          <w:szCs w:val="24"/>
        </w:rPr>
      </w:pPr>
    </w:p>
    <w:p w14:paraId="166B4D6F" w14:textId="40F1F3EB"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Navrhuje sa v záujme zachovania efektívnosti a účelnosti v oblasti akreditácií ponechanie úpravy správneho deliktu vrátane ukladania pokút spočívajúceho v porušení niektorej z  povinností akreditovaného subjektu, ktorých plnenie je zákonnou podmienkou „udržania si“ akreditácie (napr. povinnosť zabezpečiť ochranu osobných údajov, držiavať podmienky udelenia akreditácie, oznamovať zmenu rozhodujúcich skutočností ...). Bolo by nelogické, aby neplnenie povinností, ktoré vedia ministerstvo (o. i. aj ako správny orgán vo veciach akreditácií a akreditačná komisia zistiť z vlastnej činnosti (napr. neplnenie oznamovacej povinnosti akreditovaným subjektom, nepreukázanie plnenia predpokladu psychickej spôsobilosti na požiadanie akreditačnej komisie...) muselo byť riešené v rámci inšpekcie správnym dozorom a s ním súvisiacim vyvodzovaním zodpovednosti.  </w:t>
      </w:r>
    </w:p>
    <w:p w14:paraId="2D8655FF" w14:textId="0068FD12"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 tejto súvislosti sa tiež navrhuje zmena v režime ukladania pokút, konkrétne sa navrhuje, aby malo ministerstvo pri taxatívne stanovených neplneniach povinností možnosť nie povinnosť konať vo veci uloženia pokuty. Povaha povinností akreditovaných subjektov je rôzna a prax ukazuje, že nie je vhodné na jednu úroveň klásť napr. porušenie povinnosti  do 15. februára predložiť vyhodnotenie programu supervízie za uplynulý rok (napr. akreditovaný subjekt pošle vyhodnotenie neskôr) a napr. porušenie povinnosti preukázať plnenie predpokladu psychickej spôsobilosti zamestnanca, ktorý prichádza do kontaktu s deťmi. </w:t>
      </w:r>
    </w:p>
    <w:p w14:paraId="159DD3BB" w14:textId="77777777"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Navrhuje sa preto, aby v prípade povinností, ktorými je formalizovaná spolupráca s akreditačnou komisiou (napr. povinnosť akreditovaného subjektu podávať vysvetlenia, vyjadrenia, predložiť  zoznam pracovných miest, na ktorých zamestnanec centra prichádza do </w:t>
      </w:r>
      <w:r w:rsidRPr="0052115F">
        <w:rPr>
          <w:rFonts w:ascii="Times New Roman" w:hAnsi="Times New Roman" w:cs="Times New Roman"/>
          <w:sz w:val="24"/>
          <w:szCs w:val="24"/>
        </w:rPr>
        <w:lastRenderedPageBreak/>
        <w:t xml:space="preserve">osobného kontaktu, predložiť v termíne do 15. februára vyhodnotenie programu supervízie, oznamovať zmenu rozhodujúcich skutočností do 8 dní od zmeny) malo ministerstvo možnosť nie povinnosť začať konanie o pokute.  </w:t>
      </w:r>
    </w:p>
    <w:p w14:paraId="72F20111" w14:textId="6DAFEAD0"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 ostatných častiach ostáva právna úprava nezmenená s výnimkou spresnenia  okolností, na ktoré ministerstvo  prihliada pri ukladaní pokút.   </w:t>
      </w:r>
    </w:p>
    <w:p w14:paraId="12CE0D06" w14:textId="77777777" w:rsidR="005A4DE2" w:rsidRDefault="005A4DE2" w:rsidP="001371E4">
      <w:pPr>
        <w:spacing w:after="0" w:line="276" w:lineRule="auto"/>
        <w:jc w:val="both"/>
        <w:rPr>
          <w:rFonts w:ascii="Times New Roman" w:hAnsi="Times New Roman" w:cs="Times New Roman"/>
          <w:sz w:val="24"/>
          <w:szCs w:val="24"/>
        </w:rPr>
      </w:pPr>
    </w:p>
    <w:p w14:paraId="491FE27C" w14:textId="218F5574"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Z navrhovanej zmeny ustanovení je zrejmé, že na aktuálnych kontrolných oprávneniach subjektov pôsobiacich v oblasti (napr. Ústredie práce, sociálnych vecí a rodiny) sa nič nemení, rovnako ako ostávajú nedotknuté </w:t>
      </w:r>
      <w:r w:rsidRPr="0052115F">
        <w:rPr>
          <w:rFonts w:ascii="Times New Roman" w:hAnsi="Times New Roman" w:cs="Times New Roman"/>
          <w:sz w:val="24"/>
          <w:szCs w:val="24"/>
          <w:lang w:eastAsia="sk-SK"/>
        </w:rPr>
        <w:t xml:space="preserve">kontrolné oprávnenia iných orgánov podľa osobitných predpisov. Zmena nastáva v prípade ministerstva - aktuálna kontrola vecnej stránky výkonu opatrení sa mení a rozširuje na správny dozor. </w:t>
      </w:r>
    </w:p>
    <w:p w14:paraId="51EBF877" w14:textId="77777777" w:rsidR="005A4DE2" w:rsidRDefault="005A4DE2" w:rsidP="001371E4">
      <w:pPr>
        <w:spacing w:after="0" w:line="276" w:lineRule="auto"/>
        <w:jc w:val="both"/>
        <w:rPr>
          <w:rFonts w:ascii="Times New Roman" w:hAnsi="Times New Roman" w:cs="Times New Roman"/>
          <w:sz w:val="24"/>
          <w:szCs w:val="24"/>
        </w:rPr>
      </w:pPr>
    </w:p>
    <w:p w14:paraId="67408BE2" w14:textId="538C8C37" w:rsidR="00F8778F" w:rsidRPr="0052115F" w:rsidRDefault="00F8778F"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bodu 7</w:t>
      </w:r>
    </w:p>
    <w:p w14:paraId="57ED29BB" w14:textId="3781744B" w:rsidR="00F8778F" w:rsidRPr="0052115F" w:rsidRDefault="00F8778F" w:rsidP="001371E4">
      <w:pPr>
        <w:pStyle w:val="Nzov"/>
        <w:spacing w:line="276" w:lineRule="auto"/>
        <w:jc w:val="both"/>
        <w:rPr>
          <w:b w:val="0"/>
          <w:sz w:val="24"/>
        </w:rPr>
      </w:pPr>
      <w:r w:rsidRPr="0052115F">
        <w:rPr>
          <w:b w:val="0"/>
          <w:sz w:val="24"/>
        </w:rPr>
        <w:t>V prechodnom ustanovení sa navrhuje, aby zahájené kontroly (ministerstvo) boli ukončené podľa právnych predpisov účinných do účinnosti nového zákona o inšpekcii v sociálnych veciach.</w:t>
      </w:r>
    </w:p>
    <w:p w14:paraId="588A7C64" w14:textId="228FAB50" w:rsidR="00032AFA" w:rsidRDefault="00032AFA" w:rsidP="001371E4">
      <w:pPr>
        <w:pStyle w:val="Nzov"/>
        <w:spacing w:line="276" w:lineRule="auto"/>
        <w:jc w:val="both"/>
        <w:rPr>
          <w:b w:val="0"/>
          <w:sz w:val="24"/>
        </w:rPr>
      </w:pPr>
    </w:p>
    <w:p w14:paraId="7CABE437" w14:textId="77777777" w:rsidR="008D2959" w:rsidRDefault="008D2959" w:rsidP="001371E4">
      <w:pPr>
        <w:pStyle w:val="Nzov"/>
        <w:spacing w:line="276" w:lineRule="auto"/>
        <w:jc w:val="both"/>
        <w:rPr>
          <w:b w:val="0"/>
          <w:sz w:val="24"/>
        </w:rPr>
      </w:pPr>
    </w:p>
    <w:p w14:paraId="300CFDBD" w14:textId="15D647BB" w:rsidR="00173B17" w:rsidRPr="002055A4" w:rsidRDefault="00173B17" w:rsidP="001371E4">
      <w:pPr>
        <w:pStyle w:val="Nzov"/>
        <w:spacing w:line="276" w:lineRule="auto"/>
        <w:jc w:val="both"/>
        <w:rPr>
          <w:sz w:val="24"/>
        </w:rPr>
      </w:pPr>
      <w:r w:rsidRPr="002055A4">
        <w:rPr>
          <w:sz w:val="24"/>
        </w:rPr>
        <w:t>K Čl. IV</w:t>
      </w:r>
    </w:p>
    <w:p w14:paraId="30480484" w14:textId="77777777" w:rsidR="00173B17" w:rsidRPr="0052115F" w:rsidRDefault="00173B17" w:rsidP="001371E4">
      <w:pPr>
        <w:pStyle w:val="Nzov"/>
        <w:spacing w:line="276" w:lineRule="auto"/>
        <w:jc w:val="both"/>
        <w:rPr>
          <w:b w:val="0"/>
          <w:sz w:val="24"/>
        </w:rPr>
      </w:pPr>
    </w:p>
    <w:p w14:paraId="4B3CEFFA" w14:textId="77777777" w:rsidR="00173B17" w:rsidRPr="0052115F" w:rsidRDefault="00173B1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K bodu 1</w:t>
      </w:r>
    </w:p>
    <w:p w14:paraId="0088F69C" w14:textId="77777777" w:rsidR="00F629FA" w:rsidRDefault="00173B1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Návrhom zákona o inšpekcii v sociálnych veciach  sa zavádza vykonávanie inšpekcie aj pri peňažných príspevkoch na kompenzáciu sociálnych dôsledkov ťažkého zdravotného postihnutia, ktorých podmienky poskytovania sú upravené zákonom č. 447/2008 Z. z. o peňažných príspevkoch na kompenzáciu ťažkého zdravotného postihnutia a o zmene a doplnení niektorých zákonov v znení neskorších predpisov. Príslušným orgánom pre vykonávanie inšpekcie bude Ministerstvo práce, sociálnych vecí a rodiny Slovenskej republiky. </w:t>
      </w:r>
    </w:p>
    <w:p w14:paraId="59CE9514" w14:textId="77777777" w:rsidR="00F629FA" w:rsidRDefault="00F629FA" w:rsidP="001371E4">
      <w:pPr>
        <w:spacing w:after="0" w:line="276" w:lineRule="auto"/>
        <w:jc w:val="both"/>
        <w:rPr>
          <w:rFonts w:ascii="Times New Roman" w:hAnsi="Times New Roman" w:cs="Times New Roman"/>
          <w:sz w:val="24"/>
          <w:szCs w:val="24"/>
        </w:rPr>
      </w:pPr>
    </w:p>
    <w:p w14:paraId="7BCF35CA" w14:textId="134F070F" w:rsidR="00173B17" w:rsidRPr="0052115F" w:rsidRDefault="00173B1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V záujme zosúladenia obidvoch právnych predpisov sa v ustanovení § 45 zákona o peňažných príspevkoch na kompenzáciu  navrhuje upraviť zánik nároku na peňažný príspevok na osobnú asistenciu a peňažný príspevok na opatrovanie, ak ministerstvo pri výkone inšpekcie v sociálnych veciach zistí nedostatky závažného charakteru týkajúce sa kvality a rozsahu pomoci vykonávanej pre fyzickú osobu s ťažkým zdravotným postihnutím.</w:t>
      </w:r>
    </w:p>
    <w:p w14:paraId="471DDC0F" w14:textId="3924CF97" w:rsidR="00173B17" w:rsidRDefault="00173B17" w:rsidP="001371E4">
      <w:pPr>
        <w:pStyle w:val="Nzov"/>
        <w:spacing w:line="276" w:lineRule="auto"/>
        <w:jc w:val="both"/>
        <w:rPr>
          <w:b w:val="0"/>
          <w:sz w:val="24"/>
        </w:rPr>
      </w:pPr>
    </w:p>
    <w:p w14:paraId="543CB7CF" w14:textId="77777777" w:rsidR="008D2959" w:rsidRPr="0052115F" w:rsidRDefault="008D2959" w:rsidP="001371E4">
      <w:pPr>
        <w:pStyle w:val="Nzov"/>
        <w:spacing w:line="276" w:lineRule="auto"/>
        <w:jc w:val="both"/>
        <w:rPr>
          <w:b w:val="0"/>
          <w:sz w:val="24"/>
        </w:rPr>
      </w:pPr>
    </w:p>
    <w:p w14:paraId="3A65D1D9" w14:textId="6460EB0C" w:rsidR="000542ED" w:rsidRPr="002055A4" w:rsidRDefault="000542ED" w:rsidP="001371E4">
      <w:pPr>
        <w:spacing w:after="0" w:line="276" w:lineRule="auto"/>
        <w:jc w:val="both"/>
        <w:rPr>
          <w:rFonts w:ascii="Times New Roman" w:hAnsi="Times New Roman" w:cs="Times New Roman"/>
          <w:b/>
          <w:sz w:val="24"/>
          <w:szCs w:val="24"/>
        </w:rPr>
      </w:pPr>
      <w:r w:rsidRPr="002055A4">
        <w:rPr>
          <w:rFonts w:ascii="Times New Roman" w:hAnsi="Times New Roman" w:cs="Times New Roman"/>
          <w:b/>
          <w:sz w:val="24"/>
          <w:szCs w:val="24"/>
        </w:rPr>
        <w:t>K Čl. V</w:t>
      </w:r>
    </w:p>
    <w:p w14:paraId="1BA297CF" w14:textId="77777777" w:rsidR="00C86CD3" w:rsidRPr="0052115F" w:rsidRDefault="00C86CD3" w:rsidP="001371E4">
      <w:pPr>
        <w:spacing w:after="0" w:line="276" w:lineRule="auto"/>
        <w:jc w:val="both"/>
        <w:rPr>
          <w:rFonts w:ascii="Times New Roman" w:hAnsi="Times New Roman" w:cs="Times New Roman"/>
          <w:bCs/>
          <w:sz w:val="24"/>
          <w:szCs w:val="24"/>
        </w:rPr>
      </w:pPr>
    </w:p>
    <w:p w14:paraId="58310048" w14:textId="5EEF4122"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K bodu 1</w:t>
      </w:r>
    </w:p>
    <w:p w14:paraId="6AE4A20B" w14:textId="05F3120A"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Vzhľadom na to, že v článku I. návrhu zákona sa zavádza inšpekcia aj pri poskytovaní sociálnych služieb, ktorej predmetom budú aj činnosti v rozsahu, ktoré sú predmetom súčasného dohľadu nad poskytovaním sociálnych služieb, navrhuje sa tento dohľad nahradiť kontrolnou činnosťou vo veciach sociálnych služieb, ktorej predmet a rozsah je upravený v bode </w:t>
      </w:r>
      <w:r w:rsidR="00545A38" w:rsidRPr="0052115F">
        <w:rPr>
          <w:rFonts w:ascii="Times New Roman" w:hAnsi="Times New Roman" w:cs="Times New Roman"/>
          <w:sz w:val="24"/>
          <w:szCs w:val="24"/>
        </w:rPr>
        <w:t>20</w:t>
      </w:r>
      <w:r w:rsidRPr="0052115F">
        <w:rPr>
          <w:rFonts w:ascii="Times New Roman" w:hAnsi="Times New Roman" w:cs="Times New Roman"/>
          <w:sz w:val="24"/>
          <w:szCs w:val="24"/>
        </w:rPr>
        <w:t xml:space="preserve"> tohto návrhu</w:t>
      </w:r>
      <w:r w:rsidR="00545A38" w:rsidRPr="0052115F">
        <w:rPr>
          <w:rFonts w:ascii="Times New Roman" w:hAnsi="Times New Roman" w:cs="Times New Roman"/>
          <w:sz w:val="24"/>
          <w:szCs w:val="24"/>
        </w:rPr>
        <w:t>.</w:t>
      </w:r>
    </w:p>
    <w:p w14:paraId="5F5B3700" w14:textId="77777777" w:rsidR="00FF7B47" w:rsidRPr="0052115F" w:rsidRDefault="00FF7B47" w:rsidP="001371E4">
      <w:pPr>
        <w:spacing w:after="0" w:line="276" w:lineRule="auto"/>
        <w:jc w:val="both"/>
        <w:rPr>
          <w:rFonts w:ascii="Times New Roman" w:hAnsi="Times New Roman" w:cs="Times New Roman"/>
          <w:bCs/>
          <w:sz w:val="24"/>
          <w:szCs w:val="24"/>
        </w:rPr>
      </w:pPr>
    </w:p>
    <w:p w14:paraId="602982AB" w14:textId="2E8FD7EC"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lastRenderedPageBreak/>
        <w:t>K bodu 2</w:t>
      </w:r>
    </w:p>
    <w:p w14:paraId="3386D1EF" w14:textId="52C65F1F"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Návrhom sa nahradzuje povinnosť poskytovateľa sociálnej služby plniť podmienky kvality poskytovanej sociálnej služby povinnosťou plniť </w:t>
      </w:r>
      <w:r w:rsidR="00EA1A80" w:rsidRPr="0052115F">
        <w:rPr>
          <w:rFonts w:ascii="Times New Roman" w:hAnsi="Times New Roman" w:cs="Times New Roman"/>
          <w:sz w:val="24"/>
          <w:szCs w:val="24"/>
        </w:rPr>
        <w:t xml:space="preserve">štandardy </w:t>
      </w:r>
      <w:r w:rsidRPr="0052115F">
        <w:rPr>
          <w:rFonts w:ascii="Times New Roman" w:hAnsi="Times New Roman" w:cs="Times New Roman"/>
          <w:sz w:val="24"/>
          <w:szCs w:val="24"/>
        </w:rPr>
        <w:t>kvality poskytovanej sociálnej služby, ktoré sú novo upravené v prílohe č. 2 v bode 2</w:t>
      </w:r>
      <w:r w:rsidR="00545A38" w:rsidRPr="0052115F">
        <w:rPr>
          <w:rFonts w:ascii="Times New Roman" w:hAnsi="Times New Roman" w:cs="Times New Roman"/>
          <w:sz w:val="24"/>
          <w:szCs w:val="24"/>
        </w:rPr>
        <w:t>8</w:t>
      </w:r>
      <w:r w:rsidRPr="0052115F">
        <w:rPr>
          <w:rFonts w:ascii="Times New Roman" w:hAnsi="Times New Roman" w:cs="Times New Roman"/>
          <w:sz w:val="24"/>
          <w:szCs w:val="24"/>
        </w:rPr>
        <w:t xml:space="preserve"> tohto návrhu.</w:t>
      </w:r>
    </w:p>
    <w:p w14:paraId="12338A76" w14:textId="77777777" w:rsidR="00F629FA" w:rsidRDefault="00F629FA" w:rsidP="001371E4">
      <w:pPr>
        <w:spacing w:after="0" w:line="276" w:lineRule="auto"/>
        <w:jc w:val="both"/>
        <w:rPr>
          <w:rFonts w:ascii="Times New Roman" w:hAnsi="Times New Roman" w:cs="Times New Roman"/>
          <w:sz w:val="24"/>
          <w:szCs w:val="24"/>
        </w:rPr>
      </w:pPr>
    </w:p>
    <w:p w14:paraId="1FBCD40E" w14:textId="5925978B" w:rsidR="009D5C19" w:rsidRPr="0052115F" w:rsidRDefault="009D5C19"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Štandardy kvality tvorí súbor kritérií, prostredníctvom ktorých je definovaná kvalita poskytovania sociálnych služieb v oblasti jej procedurálneho, personálneho a prevádzkového zabezpečenia tak, aby bolo prijímateľom sociálnej služby pri jej poskytovaní umožnené realizovať ich základné ľudské práva v súlade s Ústavou Slovenskej republiky a medzinárodnými </w:t>
      </w:r>
      <w:proofErr w:type="spellStart"/>
      <w:r w:rsidRPr="0052115F">
        <w:rPr>
          <w:rFonts w:ascii="Times New Roman" w:hAnsi="Times New Roman" w:cs="Times New Roman"/>
          <w:sz w:val="24"/>
          <w:szCs w:val="24"/>
        </w:rPr>
        <w:t>ľudskoprávnymi</w:t>
      </w:r>
      <w:proofErr w:type="spellEnd"/>
      <w:r w:rsidRPr="0052115F">
        <w:rPr>
          <w:rFonts w:ascii="Times New Roman" w:hAnsi="Times New Roman" w:cs="Times New Roman"/>
          <w:sz w:val="24"/>
          <w:szCs w:val="24"/>
        </w:rPr>
        <w:t xml:space="preserve"> záväzkami Slovenskej republiky (napr. Dohovorom OSN o právach osôb so zdravotným postihnutím</w:t>
      </w:r>
      <w:r w:rsidR="00F77214" w:rsidRPr="0052115F">
        <w:rPr>
          <w:rFonts w:ascii="Times New Roman" w:hAnsi="Times New Roman" w:cs="Times New Roman"/>
          <w:sz w:val="24"/>
          <w:szCs w:val="24"/>
        </w:rPr>
        <w:t>, Dohovorom o právach dieťaťa, Európskym dohovorom o ľudských právach, Dohovorom o ochrane proti mučeniu a inému krutému, neľudskému alebo ponižujúcemu zaobchádzaniu alebo trestaniu a ďalšími</w:t>
      </w:r>
      <w:r w:rsidRPr="0052115F">
        <w:rPr>
          <w:rFonts w:ascii="Times New Roman" w:hAnsi="Times New Roman" w:cs="Times New Roman"/>
          <w:sz w:val="24"/>
          <w:szCs w:val="24"/>
        </w:rPr>
        <w:t>).</w:t>
      </w:r>
      <w:r w:rsidR="00545A38" w:rsidRPr="0052115F">
        <w:rPr>
          <w:rFonts w:ascii="Times New Roman" w:hAnsi="Times New Roman" w:cs="Times New Roman"/>
          <w:sz w:val="24"/>
          <w:szCs w:val="24"/>
        </w:rPr>
        <w:t xml:space="preserve"> Ďalej sa špecifikuje, na ktoré druhy a formy poskytovanej sociálnej služby sa nevzťahuje</w:t>
      </w:r>
      <w:r w:rsidR="00F77214" w:rsidRPr="0052115F">
        <w:rPr>
          <w:rFonts w:ascii="Times New Roman" w:hAnsi="Times New Roman" w:cs="Times New Roman"/>
          <w:sz w:val="24"/>
          <w:szCs w:val="24"/>
        </w:rPr>
        <w:t xml:space="preserve"> povinnosť plniť</w:t>
      </w:r>
      <w:r w:rsidR="00545A38" w:rsidRPr="0052115F">
        <w:rPr>
          <w:rFonts w:ascii="Times New Roman" w:hAnsi="Times New Roman" w:cs="Times New Roman"/>
          <w:sz w:val="24"/>
          <w:szCs w:val="24"/>
        </w:rPr>
        <w:t xml:space="preserve"> kritérium 1.15, ktoré upravuje právo prijímateľa na určenie dôverníka a s ním spojenú aplikáciu tohto práva do praxe poskytovateľa sociálnej služby. Zároveň sa </w:t>
      </w:r>
      <w:r w:rsidR="002822E1" w:rsidRPr="0052115F">
        <w:rPr>
          <w:rFonts w:ascii="Times New Roman" w:hAnsi="Times New Roman" w:cs="Times New Roman"/>
          <w:sz w:val="24"/>
          <w:szCs w:val="24"/>
        </w:rPr>
        <w:t xml:space="preserve">upravuje, že pri poskytovaní terénnych foriem sociálnej služby a vybraných druhoch sociálnych služieb nebude III oblasť štandardov kvality (Prevádzkové podmienky) predmetom inšpekcie.  </w:t>
      </w:r>
    </w:p>
    <w:p w14:paraId="1A8102A6" w14:textId="45B750C8" w:rsidR="00B05364" w:rsidRPr="0052115F" w:rsidRDefault="00B05364" w:rsidP="001371E4">
      <w:pPr>
        <w:spacing w:after="0" w:line="276" w:lineRule="auto"/>
        <w:jc w:val="both"/>
        <w:rPr>
          <w:rFonts w:ascii="Times New Roman" w:hAnsi="Times New Roman" w:cs="Times New Roman"/>
          <w:sz w:val="24"/>
          <w:szCs w:val="24"/>
        </w:rPr>
      </w:pPr>
    </w:p>
    <w:p w14:paraId="1D1E4A33" w14:textId="67709006" w:rsidR="001141C6" w:rsidRPr="0052115F" w:rsidRDefault="001141C6"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4C4DEC" w:rsidRPr="0052115F">
        <w:rPr>
          <w:rFonts w:ascii="Times New Roman" w:hAnsi="Times New Roman" w:cs="Times New Roman"/>
          <w:bCs/>
          <w:sz w:val="24"/>
          <w:szCs w:val="24"/>
        </w:rPr>
        <w:t>3</w:t>
      </w:r>
    </w:p>
    <w:p w14:paraId="1AF7AB83" w14:textId="208FA7D5" w:rsidR="001141C6"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Ide o legislatívno-technickú úpravu súvisiacu s </w:t>
      </w:r>
      <w:r w:rsidR="00FF5002" w:rsidRPr="0052115F">
        <w:rPr>
          <w:rFonts w:ascii="Times New Roman" w:hAnsi="Times New Roman" w:cs="Times New Roman"/>
          <w:sz w:val="24"/>
          <w:szCs w:val="24"/>
        </w:rPr>
        <w:t xml:space="preserve">úpravou štruktúry </w:t>
      </w:r>
      <w:r w:rsidR="004C4DEC" w:rsidRPr="0052115F">
        <w:rPr>
          <w:rFonts w:ascii="Times New Roman" w:hAnsi="Times New Roman" w:cs="Times New Roman"/>
          <w:sz w:val="24"/>
          <w:szCs w:val="24"/>
        </w:rPr>
        <w:t>prílohy č. 2</w:t>
      </w:r>
      <w:r w:rsidR="00225609" w:rsidRPr="0052115F">
        <w:rPr>
          <w:rFonts w:ascii="Times New Roman" w:hAnsi="Times New Roman" w:cs="Times New Roman"/>
          <w:sz w:val="24"/>
          <w:szCs w:val="24"/>
        </w:rPr>
        <w:t>, ktorá už nebude členená na časti A,B a C</w:t>
      </w:r>
      <w:r w:rsidR="004C4DEC" w:rsidRPr="0052115F">
        <w:rPr>
          <w:rFonts w:ascii="Times New Roman" w:hAnsi="Times New Roman" w:cs="Times New Roman"/>
          <w:sz w:val="24"/>
          <w:szCs w:val="24"/>
        </w:rPr>
        <w:t>.</w:t>
      </w:r>
    </w:p>
    <w:p w14:paraId="7307BE71" w14:textId="02F37D77" w:rsidR="001141C6" w:rsidRPr="0052115F" w:rsidRDefault="001141C6" w:rsidP="001371E4">
      <w:pPr>
        <w:spacing w:after="0" w:line="276" w:lineRule="auto"/>
        <w:jc w:val="both"/>
        <w:rPr>
          <w:rFonts w:ascii="Times New Roman" w:hAnsi="Times New Roman" w:cs="Times New Roman"/>
          <w:sz w:val="24"/>
          <w:szCs w:val="24"/>
        </w:rPr>
      </w:pPr>
    </w:p>
    <w:p w14:paraId="6F3FF32C" w14:textId="76ABC0FF" w:rsidR="00A66E7A" w:rsidRPr="0052115F" w:rsidRDefault="00A66E7A"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045A8E" w:rsidRPr="0052115F">
        <w:rPr>
          <w:rFonts w:ascii="Times New Roman" w:hAnsi="Times New Roman" w:cs="Times New Roman"/>
          <w:bCs/>
          <w:sz w:val="24"/>
          <w:szCs w:val="24"/>
        </w:rPr>
        <w:t>4</w:t>
      </w:r>
    </w:p>
    <w:p w14:paraId="77847216" w14:textId="77777777" w:rsidR="00173B17" w:rsidRPr="0052115F" w:rsidRDefault="00173B17"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Návrhom sa vypúšťa ako jeden z dôvodov na začatie konania o výmaze poskytovateľa sociálnej služby príslušným vyšším územným celkom, ak poskytovateľ sociálnej služby v určenej lehote neodstráni nedostatky plnenia podmienok kvality poskytovanej sociálnej služby v súlade s prílohou č. 2. Ide o úpravu v súvislosti s vypustením trinástej časti zákona upravenej v bode 23 tohto návrhu, keďže ministerstvo už nebude hodnotiť podmienky kvality poskytovanej sociálnej služby; tieto sa nahrádzajú štandardami kvality poskytovanej sociálnej služby, ktoré budú predmetom inšpekcie v sociálnych službách v zmysle čl. I návrhu tohto zákona. Zároveň, v súlade s § 9 písm. b) čl. I tohto zákona, ak ministerstvo pri výkone dozoru zistí nedostatky pri poskytovaní sociálnej služby, u ktorých možno predpokladať, že odôvodňujú začatie konania o výmaze z registra sociálnych služieb, podá miestne príslušnému registračnému miestu podnet na začatie konania o výmaze z registra sociálnych služieb. </w:t>
      </w:r>
    </w:p>
    <w:p w14:paraId="1816D1A5" w14:textId="77777777" w:rsidR="00A66E7A" w:rsidRPr="0052115F" w:rsidRDefault="00A66E7A" w:rsidP="001371E4">
      <w:pPr>
        <w:spacing w:after="0" w:line="276" w:lineRule="auto"/>
        <w:jc w:val="both"/>
        <w:rPr>
          <w:rFonts w:ascii="Times New Roman" w:hAnsi="Times New Roman" w:cs="Times New Roman"/>
          <w:bCs/>
          <w:sz w:val="24"/>
          <w:szCs w:val="24"/>
        </w:rPr>
      </w:pPr>
    </w:p>
    <w:p w14:paraId="7D6CB90C" w14:textId="3617EB9A"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045A8E" w:rsidRPr="0052115F">
        <w:rPr>
          <w:rFonts w:ascii="Times New Roman" w:hAnsi="Times New Roman" w:cs="Times New Roman"/>
          <w:bCs/>
          <w:sz w:val="24"/>
          <w:szCs w:val="24"/>
        </w:rPr>
        <w:t>5</w:t>
      </w:r>
    </w:p>
    <w:p w14:paraId="4F040BD4" w14:textId="3402CDA4"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Návrhom sa upravuje, že vyšší územný celok preruší konanie o výmaze z registra v</w:t>
      </w:r>
      <w:r w:rsidR="00EA1A80" w:rsidRPr="0052115F">
        <w:rPr>
          <w:rFonts w:ascii="Times New Roman" w:hAnsi="Times New Roman" w:cs="Times New Roman"/>
          <w:sz w:val="24"/>
          <w:szCs w:val="24"/>
        </w:rPr>
        <w:t> </w:t>
      </w:r>
      <w:r w:rsidRPr="0052115F">
        <w:rPr>
          <w:rFonts w:ascii="Times New Roman" w:hAnsi="Times New Roman" w:cs="Times New Roman"/>
          <w:sz w:val="24"/>
          <w:szCs w:val="24"/>
        </w:rPr>
        <w:t>prípade</w:t>
      </w:r>
      <w:r w:rsidR="00EA1A80" w:rsidRPr="0052115F">
        <w:rPr>
          <w:rFonts w:ascii="Times New Roman" w:hAnsi="Times New Roman" w:cs="Times New Roman"/>
          <w:sz w:val="24"/>
          <w:szCs w:val="24"/>
        </w:rPr>
        <w:t>,</w:t>
      </w:r>
      <w:r w:rsidRPr="0052115F">
        <w:rPr>
          <w:rFonts w:ascii="Times New Roman" w:hAnsi="Times New Roman" w:cs="Times New Roman"/>
          <w:sz w:val="24"/>
          <w:szCs w:val="24"/>
        </w:rPr>
        <w:t xml:space="preserve"> ak sa u tohto poskytovateľa vykonáva inšpekcia v sociálnych veciach pri poskytovaní sociálnych služieb</w:t>
      </w:r>
      <w:r w:rsidR="009D5C19" w:rsidRPr="0052115F">
        <w:rPr>
          <w:rFonts w:ascii="Times New Roman" w:hAnsi="Times New Roman" w:cs="Times New Roman"/>
          <w:sz w:val="24"/>
          <w:szCs w:val="24"/>
        </w:rPr>
        <w:t xml:space="preserve"> alebo</w:t>
      </w:r>
      <w:r w:rsidRPr="0052115F">
        <w:rPr>
          <w:rFonts w:ascii="Times New Roman" w:hAnsi="Times New Roman" w:cs="Times New Roman"/>
          <w:sz w:val="24"/>
          <w:szCs w:val="24"/>
        </w:rPr>
        <w:t xml:space="preserve"> dohľad nad poskytovaním zdravotnej starostlivosti a vyšší územný celok v konaní o výmaze bude pokračovať až po ukončení uvedených konaní.</w:t>
      </w:r>
      <w:r w:rsidR="00145CD9" w:rsidRPr="0052115F">
        <w:rPr>
          <w:rFonts w:ascii="Times New Roman" w:hAnsi="Times New Roman" w:cs="Times New Roman"/>
          <w:sz w:val="24"/>
          <w:szCs w:val="24"/>
        </w:rPr>
        <w:t xml:space="preserve"> Skutočnosť, či sa u poskytovateľa sociálnej služby nevykonáva inšpekcia v sociálnych veciach alebo dohľad nad poskytovaním zdravotnej starostlivosti a deň ich  skončenia je povinný v rámci konania o výmaze z registra vyšší územný celok preskúmať tým, že vyzve ministerstvo alebo úrad pre </w:t>
      </w:r>
      <w:r w:rsidR="00145CD9" w:rsidRPr="0052115F">
        <w:rPr>
          <w:rFonts w:ascii="Times New Roman" w:hAnsi="Times New Roman" w:cs="Times New Roman"/>
          <w:sz w:val="24"/>
          <w:szCs w:val="24"/>
        </w:rPr>
        <w:lastRenderedPageBreak/>
        <w:t>dohľad nad poskytovaním zdravotnej starostlivosti, aby mu tieto údaje poskytol. Na základe tejto výzvy je povinný príslušný orgán, ktorý vykonáva inšpekciu v sociálnych veciach a príslušný orgán, ktorý vykonáva dohľad nad poskytovaním zdravotnej starostlivosti, poskytnúť vyššiemu územnému celku potrebnú súčinnosť.</w:t>
      </w:r>
    </w:p>
    <w:p w14:paraId="1E760E8E" w14:textId="77777777" w:rsidR="00B45538" w:rsidRDefault="00B45538" w:rsidP="001371E4">
      <w:pPr>
        <w:spacing w:after="0" w:line="276" w:lineRule="auto"/>
        <w:jc w:val="both"/>
        <w:rPr>
          <w:rFonts w:ascii="Times New Roman" w:hAnsi="Times New Roman" w:cs="Times New Roman"/>
          <w:sz w:val="24"/>
          <w:szCs w:val="24"/>
        </w:rPr>
      </w:pPr>
    </w:p>
    <w:p w14:paraId="69469144" w14:textId="541AAD45"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Dôvodom pre prijatie tejto úpravy je zabezpečenie riadneho konania v predmetných veciach u existujúceho poskytovateľa sociálnej služby v danom čase a</w:t>
      </w:r>
      <w:r w:rsidR="00F77214" w:rsidRPr="0052115F">
        <w:rPr>
          <w:rFonts w:ascii="Times New Roman" w:hAnsi="Times New Roman" w:cs="Times New Roman"/>
          <w:sz w:val="24"/>
          <w:szCs w:val="24"/>
        </w:rPr>
        <w:t> </w:t>
      </w:r>
      <w:r w:rsidRPr="0052115F">
        <w:rPr>
          <w:rFonts w:ascii="Times New Roman" w:hAnsi="Times New Roman" w:cs="Times New Roman"/>
          <w:sz w:val="24"/>
          <w:szCs w:val="24"/>
        </w:rPr>
        <w:t>predísť</w:t>
      </w:r>
      <w:r w:rsidR="00F77214" w:rsidRPr="0052115F">
        <w:rPr>
          <w:rFonts w:ascii="Times New Roman" w:hAnsi="Times New Roman" w:cs="Times New Roman"/>
          <w:sz w:val="24"/>
          <w:szCs w:val="24"/>
        </w:rPr>
        <w:t xml:space="preserve"> tak</w:t>
      </w:r>
      <w:r w:rsidR="00145CD9" w:rsidRPr="0052115F">
        <w:rPr>
          <w:rFonts w:ascii="Times New Roman" w:hAnsi="Times New Roman" w:cs="Times New Roman"/>
          <w:sz w:val="24"/>
          <w:szCs w:val="24"/>
        </w:rPr>
        <w:t xml:space="preserve"> napríklad</w:t>
      </w:r>
      <w:r w:rsidRPr="0052115F">
        <w:rPr>
          <w:rFonts w:ascii="Times New Roman" w:hAnsi="Times New Roman" w:cs="Times New Roman"/>
          <w:sz w:val="24"/>
          <w:szCs w:val="24"/>
        </w:rPr>
        <w:t xml:space="preserve"> zámerné</w:t>
      </w:r>
      <w:r w:rsidR="00EA1A80" w:rsidRPr="0052115F">
        <w:rPr>
          <w:rFonts w:ascii="Times New Roman" w:hAnsi="Times New Roman" w:cs="Times New Roman"/>
          <w:sz w:val="24"/>
          <w:szCs w:val="24"/>
        </w:rPr>
        <w:t>mu</w:t>
      </w:r>
      <w:r w:rsidRPr="0052115F">
        <w:rPr>
          <w:rFonts w:ascii="Times New Roman" w:hAnsi="Times New Roman" w:cs="Times New Roman"/>
          <w:sz w:val="24"/>
          <w:szCs w:val="24"/>
        </w:rPr>
        <w:t xml:space="preserve"> ukončeniu poskytovania sociálnej služby zo strany poskytovateľov sociálnej služby s cieľom vyhnúť sa </w:t>
      </w:r>
      <w:r w:rsidR="00F77214" w:rsidRPr="0052115F">
        <w:rPr>
          <w:rFonts w:ascii="Times New Roman" w:hAnsi="Times New Roman" w:cs="Times New Roman"/>
          <w:sz w:val="24"/>
          <w:szCs w:val="24"/>
        </w:rPr>
        <w:t xml:space="preserve">následkom </w:t>
      </w:r>
      <w:r w:rsidRPr="0052115F">
        <w:rPr>
          <w:rFonts w:ascii="Times New Roman" w:hAnsi="Times New Roman" w:cs="Times New Roman"/>
          <w:sz w:val="24"/>
          <w:szCs w:val="24"/>
        </w:rPr>
        <w:t>predmetný</w:t>
      </w:r>
      <w:r w:rsidR="00F77214" w:rsidRPr="0052115F">
        <w:rPr>
          <w:rFonts w:ascii="Times New Roman" w:hAnsi="Times New Roman" w:cs="Times New Roman"/>
          <w:sz w:val="24"/>
          <w:szCs w:val="24"/>
        </w:rPr>
        <w:t>ch</w:t>
      </w:r>
      <w:r w:rsidRPr="0052115F">
        <w:rPr>
          <w:rFonts w:ascii="Times New Roman" w:hAnsi="Times New Roman" w:cs="Times New Roman"/>
          <w:sz w:val="24"/>
          <w:szCs w:val="24"/>
        </w:rPr>
        <w:t xml:space="preserve"> konan</w:t>
      </w:r>
      <w:r w:rsidR="00F77214" w:rsidRPr="0052115F">
        <w:rPr>
          <w:rFonts w:ascii="Times New Roman" w:hAnsi="Times New Roman" w:cs="Times New Roman"/>
          <w:sz w:val="24"/>
          <w:szCs w:val="24"/>
        </w:rPr>
        <w:t>í</w:t>
      </w:r>
      <w:r w:rsidR="00333C6D" w:rsidRPr="0052115F">
        <w:rPr>
          <w:rFonts w:ascii="Times New Roman" w:hAnsi="Times New Roman" w:cs="Times New Roman"/>
          <w:sz w:val="24"/>
          <w:szCs w:val="24"/>
        </w:rPr>
        <w:t xml:space="preserve"> a vyvodeniu zodpovednosti za preukázané porušenia ich povinností</w:t>
      </w:r>
      <w:r w:rsidRPr="0052115F">
        <w:rPr>
          <w:rFonts w:ascii="Times New Roman" w:hAnsi="Times New Roman" w:cs="Times New Roman"/>
          <w:sz w:val="24"/>
          <w:szCs w:val="24"/>
        </w:rPr>
        <w:t xml:space="preserve">. </w:t>
      </w:r>
    </w:p>
    <w:p w14:paraId="2B24B3A0" w14:textId="77777777" w:rsidR="00FF7B47" w:rsidRPr="0052115F" w:rsidRDefault="00FF7B47" w:rsidP="001371E4">
      <w:pPr>
        <w:spacing w:after="0" w:line="276" w:lineRule="auto"/>
        <w:jc w:val="both"/>
        <w:rPr>
          <w:rFonts w:ascii="Times New Roman" w:hAnsi="Times New Roman" w:cs="Times New Roman"/>
          <w:bCs/>
          <w:sz w:val="24"/>
          <w:szCs w:val="24"/>
        </w:rPr>
      </w:pPr>
    </w:p>
    <w:p w14:paraId="533FC1F5" w14:textId="4EB63B40"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045A8E" w:rsidRPr="0052115F">
        <w:rPr>
          <w:rFonts w:ascii="Times New Roman" w:hAnsi="Times New Roman" w:cs="Times New Roman"/>
          <w:bCs/>
          <w:sz w:val="24"/>
          <w:szCs w:val="24"/>
        </w:rPr>
        <w:t>6</w:t>
      </w:r>
    </w:p>
    <w:p w14:paraId="5000AF31" w14:textId="0C88DD43"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Ide o legislatívno-technickú úpravu súvisiacu s nahradením dohľadu nad poskytovaním sociálnej služby inšpekciou v sociálnych </w:t>
      </w:r>
      <w:r w:rsidR="00166351" w:rsidRPr="0052115F">
        <w:rPr>
          <w:rFonts w:ascii="Times New Roman" w:hAnsi="Times New Roman" w:cs="Times New Roman"/>
          <w:sz w:val="24"/>
          <w:szCs w:val="24"/>
        </w:rPr>
        <w:t>veciach</w:t>
      </w:r>
      <w:r w:rsidRPr="0052115F">
        <w:rPr>
          <w:rFonts w:ascii="Times New Roman" w:hAnsi="Times New Roman" w:cs="Times New Roman"/>
          <w:sz w:val="24"/>
          <w:szCs w:val="24"/>
        </w:rPr>
        <w:t>, ktorú bude ministerstvo vykonávať v súlade s čl. I tohto návrhu zákona; v nadväznosti na to je potrebné upraviť aj pôsobnosť ministerstva pri výkone tejto inšpekcie.</w:t>
      </w:r>
    </w:p>
    <w:p w14:paraId="35384557" w14:textId="77777777" w:rsidR="00FF7B47" w:rsidRPr="0052115F" w:rsidRDefault="00FF7B47" w:rsidP="001371E4">
      <w:pPr>
        <w:spacing w:after="0" w:line="276" w:lineRule="auto"/>
        <w:jc w:val="both"/>
        <w:rPr>
          <w:rFonts w:ascii="Times New Roman" w:hAnsi="Times New Roman" w:cs="Times New Roman"/>
          <w:bCs/>
          <w:sz w:val="24"/>
          <w:szCs w:val="24"/>
        </w:rPr>
      </w:pPr>
    </w:p>
    <w:p w14:paraId="12670479" w14:textId="24417147"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K bod</w:t>
      </w:r>
      <w:r w:rsidR="00D37710" w:rsidRPr="0052115F">
        <w:rPr>
          <w:rFonts w:ascii="Times New Roman" w:hAnsi="Times New Roman" w:cs="Times New Roman"/>
          <w:bCs/>
          <w:sz w:val="24"/>
          <w:szCs w:val="24"/>
        </w:rPr>
        <w:t>om</w:t>
      </w:r>
      <w:r w:rsidRPr="0052115F">
        <w:rPr>
          <w:rFonts w:ascii="Times New Roman" w:hAnsi="Times New Roman" w:cs="Times New Roman"/>
          <w:bCs/>
          <w:sz w:val="24"/>
          <w:szCs w:val="24"/>
        </w:rPr>
        <w:t xml:space="preserve"> </w:t>
      </w:r>
      <w:r w:rsidR="00045A8E" w:rsidRPr="0052115F">
        <w:rPr>
          <w:rFonts w:ascii="Times New Roman" w:hAnsi="Times New Roman" w:cs="Times New Roman"/>
          <w:bCs/>
          <w:sz w:val="24"/>
          <w:szCs w:val="24"/>
        </w:rPr>
        <w:t>7</w:t>
      </w:r>
      <w:r w:rsidR="009B121D" w:rsidRPr="0052115F">
        <w:rPr>
          <w:rFonts w:ascii="Times New Roman" w:hAnsi="Times New Roman" w:cs="Times New Roman"/>
          <w:bCs/>
          <w:sz w:val="24"/>
          <w:szCs w:val="24"/>
        </w:rPr>
        <w:t xml:space="preserve"> a </w:t>
      </w:r>
      <w:r w:rsidR="00045A8E" w:rsidRPr="0052115F">
        <w:rPr>
          <w:rFonts w:ascii="Times New Roman" w:hAnsi="Times New Roman" w:cs="Times New Roman"/>
          <w:bCs/>
          <w:sz w:val="24"/>
          <w:szCs w:val="24"/>
        </w:rPr>
        <w:t>8</w:t>
      </w:r>
    </w:p>
    <w:p w14:paraId="152348B0" w14:textId="16DE0A3D"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Vypustením tretieho bodu z predmetného ustanovenia ide o legislatívno-technickú úpravu súvisiacu s novou úpravou jedenástej časti zákona v bode </w:t>
      </w:r>
      <w:r w:rsidR="004D1505" w:rsidRPr="0052115F">
        <w:rPr>
          <w:rFonts w:ascii="Times New Roman" w:hAnsi="Times New Roman" w:cs="Times New Roman"/>
          <w:sz w:val="24"/>
          <w:szCs w:val="24"/>
        </w:rPr>
        <w:t>20</w:t>
      </w:r>
      <w:r w:rsidRPr="0052115F">
        <w:rPr>
          <w:rFonts w:ascii="Times New Roman" w:hAnsi="Times New Roman" w:cs="Times New Roman"/>
          <w:sz w:val="24"/>
          <w:szCs w:val="24"/>
        </w:rPr>
        <w:t xml:space="preserve"> tohto návrhu a súčasne so skutočnosťou, že predmetná pôsobnosť (zastavenie činnosti osobe, ktorá neoprávnene poskytuje sociálnu službu) bude súčasťou inšpekcie v sociálnych veciach podľa čl. I tohto návrhu zákona.</w:t>
      </w:r>
    </w:p>
    <w:p w14:paraId="49877FB9" w14:textId="77777777" w:rsidR="00B45538" w:rsidRDefault="00B45538" w:rsidP="001371E4">
      <w:pPr>
        <w:spacing w:after="0" w:line="276" w:lineRule="auto"/>
        <w:jc w:val="both"/>
        <w:rPr>
          <w:rFonts w:ascii="Times New Roman" w:hAnsi="Times New Roman" w:cs="Times New Roman"/>
          <w:sz w:val="24"/>
          <w:szCs w:val="24"/>
        </w:rPr>
      </w:pPr>
    </w:p>
    <w:p w14:paraId="05A83A4B" w14:textId="1F638F91" w:rsidR="00AB0473" w:rsidRPr="0052115F" w:rsidRDefault="009B121D"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Nová ú</w:t>
      </w:r>
      <w:r w:rsidR="00AB0473" w:rsidRPr="0052115F">
        <w:rPr>
          <w:rFonts w:ascii="Times New Roman" w:hAnsi="Times New Roman" w:cs="Times New Roman"/>
          <w:sz w:val="24"/>
          <w:szCs w:val="24"/>
        </w:rPr>
        <w:t xml:space="preserve">prava </w:t>
      </w:r>
      <w:r w:rsidRPr="0052115F">
        <w:rPr>
          <w:rFonts w:ascii="Times New Roman" w:hAnsi="Times New Roman" w:cs="Times New Roman"/>
          <w:sz w:val="24"/>
          <w:szCs w:val="24"/>
        </w:rPr>
        <w:t>tretie</w:t>
      </w:r>
      <w:r w:rsidR="00AB0473" w:rsidRPr="0052115F">
        <w:rPr>
          <w:rFonts w:ascii="Times New Roman" w:hAnsi="Times New Roman" w:cs="Times New Roman"/>
          <w:sz w:val="24"/>
          <w:szCs w:val="24"/>
        </w:rPr>
        <w:t xml:space="preserve">ho bodu predmetného ustanovenia súvisí s návrhom v bode </w:t>
      </w:r>
      <w:r w:rsidR="00546B92" w:rsidRPr="0052115F">
        <w:rPr>
          <w:rFonts w:ascii="Times New Roman" w:hAnsi="Times New Roman" w:cs="Times New Roman"/>
          <w:sz w:val="24"/>
          <w:szCs w:val="24"/>
        </w:rPr>
        <w:t>2</w:t>
      </w:r>
      <w:r w:rsidR="004B4331" w:rsidRPr="0052115F">
        <w:rPr>
          <w:rFonts w:ascii="Times New Roman" w:hAnsi="Times New Roman" w:cs="Times New Roman"/>
          <w:sz w:val="24"/>
          <w:szCs w:val="24"/>
        </w:rPr>
        <w:t>1</w:t>
      </w:r>
      <w:r w:rsidR="00AB0473" w:rsidRPr="0052115F">
        <w:rPr>
          <w:rFonts w:ascii="Times New Roman" w:hAnsi="Times New Roman" w:cs="Times New Roman"/>
          <w:sz w:val="24"/>
          <w:szCs w:val="24"/>
        </w:rPr>
        <w:t xml:space="preserve"> </w:t>
      </w:r>
      <w:r w:rsidR="00546B92" w:rsidRPr="0052115F">
        <w:rPr>
          <w:rFonts w:ascii="Times New Roman" w:hAnsi="Times New Roman" w:cs="Times New Roman"/>
          <w:sz w:val="24"/>
          <w:szCs w:val="24"/>
        </w:rPr>
        <w:t xml:space="preserve">a </w:t>
      </w:r>
      <w:r w:rsidR="00AB0473" w:rsidRPr="0052115F">
        <w:rPr>
          <w:rFonts w:ascii="Times New Roman" w:hAnsi="Times New Roman" w:cs="Times New Roman"/>
          <w:sz w:val="24"/>
          <w:szCs w:val="24"/>
        </w:rPr>
        <w:t xml:space="preserve">s novu úpravou </w:t>
      </w:r>
      <w:r w:rsidR="00546B92" w:rsidRPr="0052115F">
        <w:rPr>
          <w:rFonts w:ascii="Times New Roman" w:hAnsi="Times New Roman" w:cs="Times New Roman"/>
          <w:sz w:val="24"/>
          <w:szCs w:val="24"/>
        </w:rPr>
        <w:t xml:space="preserve">správnych deliktov </w:t>
      </w:r>
      <w:r w:rsidR="00A21B15" w:rsidRPr="0052115F">
        <w:rPr>
          <w:rFonts w:ascii="Times New Roman" w:hAnsi="Times New Roman" w:cs="Times New Roman"/>
          <w:sz w:val="24"/>
          <w:szCs w:val="24"/>
        </w:rPr>
        <w:t xml:space="preserve">v </w:t>
      </w:r>
      <w:r w:rsidR="00AB0473" w:rsidRPr="0052115F">
        <w:rPr>
          <w:rFonts w:ascii="Times New Roman" w:hAnsi="Times New Roman" w:cs="Times New Roman"/>
          <w:sz w:val="24"/>
          <w:szCs w:val="24"/>
        </w:rPr>
        <w:t>§ 10</w:t>
      </w:r>
      <w:r w:rsidR="00546B92" w:rsidRPr="0052115F">
        <w:rPr>
          <w:rFonts w:ascii="Times New Roman" w:hAnsi="Times New Roman" w:cs="Times New Roman"/>
          <w:sz w:val="24"/>
          <w:szCs w:val="24"/>
        </w:rPr>
        <w:t xml:space="preserve">1 </w:t>
      </w:r>
      <w:r w:rsidR="00AB0473" w:rsidRPr="0052115F">
        <w:rPr>
          <w:rFonts w:ascii="Times New Roman" w:hAnsi="Times New Roman" w:cs="Times New Roman"/>
          <w:sz w:val="24"/>
          <w:szCs w:val="24"/>
        </w:rPr>
        <w:t>zákona</w:t>
      </w:r>
      <w:r w:rsidR="004B4331" w:rsidRPr="0052115F">
        <w:rPr>
          <w:rFonts w:ascii="Times New Roman" w:hAnsi="Times New Roman" w:cs="Times New Roman"/>
          <w:sz w:val="24"/>
          <w:szCs w:val="24"/>
        </w:rPr>
        <w:t>, na základe ktorej bude ministerstvo správnym orgánom len v konaniach o pokute za porušenie povinností poskytovateľa sociálnej služby, obce alebo vyššieho územného celku v súvislosti s informačným systémom sociálnych služieb</w:t>
      </w:r>
    </w:p>
    <w:p w14:paraId="4E0213BE" w14:textId="77777777" w:rsidR="00FF7B47" w:rsidRPr="0052115F" w:rsidRDefault="00FF7B47" w:rsidP="001371E4">
      <w:pPr>
        <w:spacing w:after="0" w:line="276" w:lineRule="auto"/>
        <w:jc w:val="both"/>
        <w:rPr>
          <w:rFonts w:ascii="Times New Roman" w:hAnsi="Times New Roman" w:cs="Times New Roman"/>
          <w:bCs/>
          <w:sz w:val="24"/>
          <w:szCs w:val="24"/>
        </w:rPr>
      </w:pPr>
    </w:p>
    <w:p w14:paraId="21D1051F" w14:textId="7DA37413"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045A8E" w:rsidRPr="0052115F">
        <w:rPr>
          <w:rFonts w:ascii="Times New Roman" w:hAnsi="Times New Roman" w:cs="Times New Roman"/>
          <w:bCs/>
          <w:sz w:val="24"/>
          <w:szCs w:val="24"/>
        </w:rPr>
        <w:t>9</w:t>
      </w:r>
    </w:p>
    <w:p w14:paraId="6ABE40BD" w14:textId="6A07BBDB"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V nadväznosti na vypustenie pôsobnosti ministerstva pri hodnotení podmienok kvality poskytovanej sociálnej služby, sa vypúšťa aj pôsobnosť ministerstva viesť v informačnom systéme sociálnych služieb evidenciu osôb, u ktorých boli tieto podmienky kvality hodnotené.</w:t>
      </w:r>
    </w:p>
    <w:p w14:paraId="3653F011" w14:textId="77777777" w:rsidR="00FF7B47" w:rsidRPr="0052115F" w:rsidRDefault="00FF7B47" w:rsidP="001371E4">
      <w:pPr>
        <w:spacing w:after="0" w:line="276" w:lineRule="auto"/>
        <w:jc w:val="both"/>
        <w:rPr>
          <w:rFonts w:ascii="Times New Roman" w:hAnsi="Times New Roman" w:cs="Times New Roman"/>
          <w:bCs/>
          <w:sz w:val="24"/>
          <w:szCs w:val="24"/>
        </w:rPr>
      </w:pPr>
    </w:p>
    <w:p w14:paraId="1FC681A2" w14:textId="02A90174"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546B92" w:rsidRPr="0052115F">
        <w:rPr>
          <w:rFonts w:ascii="Times New Roman" w:hAnsi="Times New Roman" w:cs="Times New Roman"/>
          <w:bCs/>
          <w:sz w:val="24"/>
          <w:szCs w:val="24"/>
        </w:rPr>
        <w:t>1</w:t>
      </w:r>
      <w:r w:rsidR="00045A8E" w:rsidRPr="0052115F">
        <w:rPr>
          <w:rFonts w:ascii="Times New Roman" w:hAnsi="Times New Roman" w:cs="Times New Roman"/>
          <w:bCs/>
          <w:sz w:val="24"/>
          <w:szCs w:val="24"/>
        </w:rPr>
        <w:t>0</w:t>
      </w:r>
    </w:p>
    <w:p w14:paraId="1D67D7B4" w14:textId="28E940D3"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V súvislosti s vypustením pôsobnosti ministerstva vykonávať dohľad nad poskytovaním sociálnych služieb a hodnotiť podmienky kvality poskytovanej sociálnej služby v bode </w:t>
      </w:r>
      <w:r w:rsidR="00C43D7E" w:rsidRPr="0052115F">
        <w:rPr>
          <w:rFonts w:ascii="Times New Roman" w:hAnsi="Times New Roman" w:cs="Times New Roman"/>
          <w:sz w:val="24"/>
          <w:szCs w:val="24"/>
        </w:rPr>
        <w:t>7</w:t>
      </w:r>
      <w:r w:rsidRPr="0052115F">
        <w:rPr>
          <w:rFonts w:ascii="Times New Roman" w:hAnsi="Times New Roman" w:cs="Times New Roman"/>
          <w:sz w:val="24"/>
          <w:szCs w:val="24"/>
        </w:rPr>
        <w:t xml:space="preserve"> tohto návrhu sa vypúšťa aj jeho pôsobnosť zriaďovať a rušiť detašované pracoviská na plnenie týchto pôsobností.</w:t>
      </w:r>
    </w:p>
    <w:p w14:paraId="7B03A84E" w14:textId="77777777" w:rsidR="00546B92" w:rsidRPr="0052115F" w:rsidRDefault="00546B92" w:rsidP="001371E4">
      <w:pPr>
        <w:spacing w:after="0" w:line="276" w:lineRule="auto"/>
        <w:jc w:val="both"/>
        <w:rPr>
          <w:rFonts w:ascii="Times New Roman" w:hAnsi="Times New Roman" w:cs="Times New Roman"/>
          <w:bCs/>
          <w:sz w:val="24"/>
          <w:szCs w:val="24"/>
        </w:rPr>
      </w:pPr>
    </w:p>
    <w:p w14:paraId="480A7CB8" w14:textId="28A97F0E" w:rsidR="00D37710"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K bod</w:t>
      </w:r>
      <w:r w:rsidR="00D37710" w:rsidRPr="0052115F">
        <w:rPr>
          <w:rFonts w:ascii="Times New Roman" w:hAnsi="Times New Roman" w:cs="Times New Roman"/>
          <w:bCs/>
          <w:sz w:val="24"/>
          <w:szCs w:val="24"/>
        </w:rPr>
        <w:t>u</w:t>
      </w:r>
      <w:r w:rsidRPr="0052115F">
        <w:rPr>
          <w:rFonts w:ascii="Times New Roman" w:hAnsi="Times New Roman" w:cs="Times New Roman"/>
          <w:bCs/>
          <w:sz w:val="24"/>
          <w:szCs w:val="24"/>
        </w:rPr>
        <w:t xml:space="preserve"> 1</w:t>
      </w:r>
      <w:r w:rsidR="00045A8E" w:rsidRPr="0052115F">
        <w:rPr>
          <w:rFonts w:ascii="Times New Roman" w:hAnsi="Times New Roman" w:cs="Times New Roman"/>
          <w:bCs/>
          <w:sz w:val="24"/>
          <w:szCs w:val="24"/>
        </w:rPr>
        <w:t>1</w:t>
      </w:r>
      <w:r w:rsidRPr="0052115F">
        <w:rPr>
          <w:rFonts w:ascii="Times New Roman" w:hAnsi="Times New Roman" w:cs="Times New Roman"/>
          <w:bCs/>
          <w:sz w:val="24"/>
          <w:szCs w:val="24"/>
        </w:rPr>
        <w:t xml:space="preserve"> </w:t>
      </w:r>
    </w:p>
    <w:p w14:paraId="16F2FE9C" w14:textId="39806ECC" w:rsidR="00D37710" w:rsidRPr="0052115F" w:rsidRDefault="00D37710"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Ide o úpravu kontrolnej pôsobnosti vyššieho územného celku vo vzťahu k registrovaným poskytovateľom sociálnej služby počas jej poskytovania. S cieľom zabrániť duplicite výkonu kontrolnej činnosti vyšším územným celkom a výkonu inšpekcie v sociálnych veciach sa </w:t>
      </w:r>
      <w:r w:rsidRPr="0052115F">
        <w:rPr>
          <w:rFonts w:ascii="Times New Roman" w:hAnsi="Times New Roman" w:cs="Times New Roman"/>
          <w:bCs/>
          <w:sz w:val="24"/>
          <w:szCs w:val="24"/>
        </w:rPr>
        <w:lastRenderedPageBreak/>
        <w:t xml:space="preserve">bližšie </w:t>
      </w:r>
      <w:r w:rsidR="00C43D7E" w:rsidRPr="0052115F">
        <w:rPr>
          <w:rFonts w:ascii="Times New Roman" w:hAnsi="Times New Roman" w:cs="Times New Roman"/>
          <w:bCs/>
          <w:sz w:val="24"/>
          <w:szCs w:val="24"/>
        </w:rPr>
        <w:t>špecifikuje, kontrola ktorých povinností poskytovateľa sociálnej služby počas jej poskytovania (</w:t>
      </w:r>
      <w:r w:rsidR="00333C6D" w:rsidRPr="0052115F">
        <w:rPr>
          <w:rFonts w:ascii="Times New Roman" w:hAnsi="Times New Roman" w:cs="Times New Roman"/>
          <w:bCs/>
          <w:sz w:val="24"/>
          <w:szCs w:val="24"/>
        </w:rPr>
        <w:t xml:space="preserve">výlučne </w:t>
      </w:r>
      <w:r w:rsidR="00C43D7E" w:rsidRPr="0052115F">
        <w:rPr>
          <w:rFonts w:ascii="Times New Roman" w:hAnsi="Times New Roman" w:cs="Times New Roman"/>
          <w:bCs/>
          <w:sz w:val="24"/>
          <w:szCs w:val="24"/>
        </w:rPr>
        <w:t>povinností podľa § 65) bude v pôsobnosti</w:t>
      </w:r>
      <w:r w:rsidRPr="0052115F">
        <w:rPr>
          <w:rFonts w:ascii="Times New Roman" w:hAnsi="Times New Roman" w:cs="Times New Roman"/>
          <w:bCs/>
          <w:sz w:val="24"/>
          <w:szCs w:val="24"/>
        </w:rPr>
        <w:t xml:space="preserve"> vyššieho územného celku</w:t>
      </w:r>
      <w:r w:rsidR="00C43D7E" w:rsidRPr="0052115F">
        <w:rPr>
          <w:rFonts w:ascii="Times New Roman" w:hAnsi="Times New Roman" w:cs="Times New Roman"/>
          <w:bCs/>
          <w:sz w:val="24"/>
          <w:szCs w:val="24"/>
        </w:rPr>
        <w:t>.</w:t>
      </w:r>
      <w:r w:rsidRPr="0052115F">
        <w:rPr>
          <w:rFonts w:ascii="Times New Roman" w:hAnsi="Times New Roman" w:cs="Times New Roman"/>
          <w:bCs/>
          <w:sz w:val="24"/>
          <w:szCs w:val="24"/>
        </w:rPr>
        <w:t xml:space="preserve"> </w:t>
      </w:r>
    </w:p>
    <w:p w14:paraId="59FF28D9" w14:textId="77777777" w:rsidR="00D37710" w:rsidRPr="0052115F" w:rsidRDefault="00D37710" w:rsidP="001371E4">
      <w:pPr>
        <w:spacing w:after="0" w:line="276" w:lineRule="auto"/>
        <w:jc w:val="both"/>
        <w:rPr>
          <w:rFonts w:ascii="Times New Roman" w:hAnsi="Times New Roman" w:cs="Times New Roman"/>
          <w:bCs/>
          <w:sz w:val="24"/>
          <w:szCs w:val="24"/>
        </w:rPr>
      </w:pPr>
    </w:p>
    <w:p w14:paraId="33CAE28B" w14:textId="7808F1C7" w:rsidR="00AB0473" w:rsidRPr="0052115F" w:rsidRDefault="00B851FE"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K bodom 1</w:t>
      </w:r>
      <w:r w:rsidR="00045A8E" w:rsidRPr="0052115F">
        <w:rPr>
          <w:rFonts w:ascii="Times New Roman" w:hAnsi="Times New Roman" w:cs="Times New Roman"/>
          <w:bCs/>
          <w:sz w:val="24"/>
          <w:szCs w:val="24"/>
        </w:rPr>
        <w:t>2</w:t>
      </w:r>
      <w:r w:rsidRPr="0052115F">
        <w:rPr>
          <w:rFonts w:ascii="Times New Roman" w:hAnsi="Times New Roman" w:cs="Times New Roman"/>
          <w:bCs/>
          <w:sz w:val="24"/>
          <w:szCs w:val="24"/>
        </w:rPr>
        <w:t xml:space="preserve"> </w:t>
      </w:r>
      <w:r w:rsidR="00AB0473" w:rsidRPr="0052115F">
        <w:rPr>
          <w:rFonts w:ascii="Times New Roman" w:hAnsi="Times New Roman" w:cs="Times New Roman"/>
          <w:bCs/>
          <w:sz w:val="24"/>
          <w:szCs w:val="24"/>
        </w:rPr>
        <w:t>a 1</w:t>
      </w:r>
      <w:r w:rsidR="00546B92" w:rsidRPr="0052115F">
        <w:rPr>
          <w:rFonts w:ascii="Times New Roman" w:hAnsi="Times New Roman" w:cs="Times New Roman"/>
          <w:bCs/>
          <w:sz w:val="24"/>
          <w:szCs w:val="24"/>
        </w:rPr>
        <w:t>4</w:t>
      </w:r>
    </w:p>
    <w:p w14:paraId="0961B349" w14:textId="02B850E4"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Ide o legislatívno-technické úpravy v súvislosti s úpravou v bode </w:t>
      </w:r>
      <w:r w:rsidR="00B851FE" w:rsidRPr="0052115F">
        <w:rPr>
          <w:rFonts w:ascii="Times New Roman" w:hAnsi="Times New Roman" w:cs="Times New Roman"/>
          <w:sz w:val="24"/>
          <w:szCs w:val="24"/>
        </w:rPr>
        <w:t>9</w:t>
      </w:r>
      <w:r w:rsidRPr="0052115F">
        <w:rPr>
          <w:rFonts w:ascii="Times New Roman" w:hAnsi="Times New Roman" w:cs="Times New Roman"/>
          <w:sz w:val="24"/>
          <w:szCs w:val="24"/>
        </w:rPr>
        <w:t xml:space="preserve"> tohto návrhu</w:t>
      </w:r>
      <w:r w:rsidR="00546B92" w:rsidRPr="0052115F">
        <w:rPr>
          <w:rFonts w:ascii="Times New Roman" w:hAnsi="Times New Roman" w:cs="Times New Roman"/>
          <w:sz w:val="24"/>
          <w:szCs w:val="24"/>
        </w:rPr>
        <w:t xml:space="preserve"> (vypustenie pôsobnosti ministerstva pri rozhodovaní o zastavení činnosti a úpravy rozhodovania o pokute podľa § 101)</w:t>
      </w:r>
      <w:r w:rsidRPr="0052115F">
        <w:rPr>
          <w:rFonts w:ascii="Times New Roman" w:hAnsi="Times New Roman" w:cs="Times New Roman"/>
          <w:sz w:val="24"/>
          <w:szCs w:val="24"/>
        </w:rPr>
        <w:t>.</w:t>
      </w:r>
    </w:p>
    <w:p w14:paraId="79CF67A0" w14:textId="77777777" w:rsidR="00FF7B47" w:rsidRPr="0052115F" w:rsidRDefault="00FF7B47" w:rsidP="001371E4">
      <w:pPr>
        <w:spacing w:after="0" w:line="276" w:lineRule="auto"/>
        <w:jc w:val="both"/>
        <w:rPr>
          <w:rFonts w:ascii="Times New Roman" w:hAnsi="Times New Roman" w:cs="Times New Roman"/>
          <w:bCs/>
          <w:sz w:val="24"/>
          <w:szCs w:val="24"/>
        </w:rPr>
      </w:pPr>
    </w:p>
    <w:p w14:paraId="3287A3D9" w14:textId="5B711BF1" w:rsidR="004F7A12" w:rsidRPr="0052115F" w:rsidRDefault="004F7A12"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K bodu 15</w:t>
      </w:r>
    </w:p>
    <w:p w14:paraId="1D49DB13" w14:textId="4B7B52DA" w:rsidR="004F7A12" w:rsidRPr="0052115F" w:rsidRDefault="004F7A12"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Ide o legislatívno-technickú úpravu nesprávneho označenia samosprávneho orgánu.</w:t>
      </w:r>
    </w:p>
    <w:p w14:paraId="2D68A2A8" w14:textId="77777777" w:rsidR="002055A4" w:rsidRPr="0052115F" w:rsidRDefault="002055A4" w:rsidP="001371E4">
      <w:pPr>
        <w:spacing w:after="0" w:line="276" w:lineRule="auto"/>
        <w:jc w:val="both"/>
        <w:rPr>
          <w:rFonts w:ascii="Times New Roman" w:hAnsi="Times New Roman" w:cs="Times New Roman"/>
          <w:bCs/>
          <w:sz w:val="24"/>
          <w:szCs w:val="24"/>
        </w:rPr>
      </w:pPr>
    </w:p>
    <w:p w14:paraId="2ADB9E5C" w14:textId="0A3062A5" w:rsidR="00333C6D"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K bodom 1</w:t>
      </w:r>
      <w:r w:rsidR="004F7A12" w:rsidRPr="0052115F">
        <w:rPr>
          <w:rFonts w:ascii="Times New Roman" w:hAnsi="Times New Roman" w:cs="Times New Roman"/>
          <w:bCs/>
          <w:sz w:val="24"/>
          <w:szCs w:val="24"/>
        </w:rPr>
        <w:t>6</w:t>
      </w:r>
      <w:r w:rsidRPr="0052115F">
        <w:rPr>
          <w:rFonts w:ascii="Times New Roman" w:hAnsi="Times New Roman" w:cs="Times New Roman"/>
          <w:bCs/>
          <w:sz w:val="24"/>
          <w:szCs w:val="24"/>
        </w:rPr>
        <w:t xml:space="preserve"> až 1</w:t>
      </w:r>
      <w:r w:rsidR="00AC407A" w:rsidRPr="0052115F">
        <w:rPr>
          <w:rFonts w:ascii="Times New Roman" w:hAnsi="Times New Roman" w:cs="Times New Roman"/>
          <w:bCs/>
          <w:sz w:val="24"/>
          <w:szCs w:val="24"/>
        </w:rPr>
        <w:t>9</w:t>
      </w:r>
    </w:p>
    <w:p w14:paraId="7F621B1E" w14:textId="1786D665" w:rsidR="00AB0473" w:rsidRPr="0052115F" w:rsidRDefault="00AB0473" w:rsidP="001371E4">
      <w:pPr>
        <w:spacing w:after="0" w:line="276" w:lineRule="auto"/>
        <w:jc w:val="both"/>
        <w:rPr>
          <w:rFonts w:ascii="Times New Roman" w:hAnsi="Times New Roman" w:cs="Times New Roman"/>
          <w:b/>
          <w:bCs/>
          <w:sz w:val="24"/>
          <w:szCs w:val="24"/>
        </w:rPr>
      </w:pPr>
      <w:r w:rsidRPr="0052115F">
        <w:rPr>
          <w:rFonts w:ascii="Times New Roman" w:hAnsi="Times New Roman" w:cs="Times New Roman"/>
          <w:sz w:val="24"/>
          <w:szCs w:val="24"/>
        </w:rPr>
        <w:t xml:space="preserve">V nadväznosti na úpravu pôsobnosti pri výkone inšpekcie v sociálnych veciach pri poskytovaní sociálnych služieb je potrebné upraviť aj účel </w:t>
      </w:r>
      <w:r w:rsidR="00B03FC7" w:rsidRPr="0052115F">
        <w:rPr>
          <w:rFonts w:ascii="Times New Roman" w:hAnsi="Times New Roman" w:cs="Times New Roman"/>
          <w:sz w:val="24"/>
          <w:szCs w:val="24"/>
        </w:rPr>
        <w:t xml:space="preserve">a rozsah </w:t>
      </w:r>
      <w:r w:rsidR="001377EC" w:rsidRPr="0052115F">
        <w:rPr>
          <w:rFonts w:ascii="Times New Roman" w:hAnsi="Times New Roman" w:cs="Times New Roman"/>
          <w:sz w:val="24"/>
          <w:szCs w:val="24"/>
        </w:rPr>
        <w:t xml:space="preserve">spracúvania </w:t>
      </w:r>
      <w:r w:rsidRPr="0052115F">
        <w:rPr>
          <w:rFonts w:ascii="Times New Roman" w:hAnsi="Times New Roman" w:cs="Times New Roman"/>
          <w:sz w:val="24"/>
          <w:szCs w:val="24"/>
        </w:rPr>
        <w:t>osobných údajov</w:t>
      </w:r>
      <w:r w:rsidR="00B03FC7" w:rsidRPr="0052115F">
        <w:rPr>
          <w:rFonts w:ascii="Times New Roman" w:hAnsi="Times New Roman" w:cs="Times New Roman"/>
          <w:sz w:val="24"/>
          <w:szCs w:val="24"/>
        </w:rPr>
        <w:t xml:space="preserve"> ministerstvom.</w:t>
      </w:r>
      <w:r w:rsidRPr="0052115F">
        <w:rPr>
          <w:rFonts w:ascii="Times New Roman" w:hAnsi="Times New Roman" w:cs="Times New Roman"/>
          <w:sz w:val="24"/>
          <w:szCs w:val="24"/>
        </w:rPr>
        <w:t xml:space="preserve"> </w:t>
      </w:r>
    </w:p>
    <w:p w14:paraId="4476AD85" w14:textId="77777777" w:rsidR="00FF7B47" w:rsidRPr="0052115F" w:rsidRDefault="00FF7B47" w:rsidP="001371E4">
      <w:pPr>
        <w:spacing w:after="0" w:line="276" w:lineRule="auto"/>
        <w:jc w:val="both"/>
        <w:rPr>
          <w:rFonts w:ascii="Times New Roman" w:hAnsi="Times New Roman" w:cs="Times New Roman"/>
          <w:bCs/>
          <w:sz w:val="24"/>
          <w:szCs w:val="24"/>
        </w:rPr>
      </w:pPr>
    </w:p>
    <w:p w14:paraId="26601492" w14:textId="77777777" w:rsidR="00333C6D"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AC407A" w:rsidRPr="0052115F">
        <w:rPr>
          <w:rFonts w:ascii="Times New Roman" w:hAnsi="Times New Roman" w:cs="Times New Roman"/>
          <w:bCs/>
          <w:sz w:val="24"/>
          <w:szCs w:val="24"/>
        </w:rPr>
        <w:t>20</w:t>
      </w:r>
    </w:p>
    <w:p w14:paraId="1FF7104C" w14:textId="34972B2C"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Návrhom sa novo upravuje jedenásta časť zákona, ktorej obsahom je úprava kontrolnej činnosti vo veciach sociálnych služieb, vykonávaná obcou, vyšším územným celkom a ministerstvom v rozsahu ich pôsobnosti ustanovenej zákonom v § 79 až 81, a v súlade s príslušnými predpismi upravujúcimi pravidlá kontrolnej činnosti, pričom kontrolná pôsobnosť iných orgánov týmto nie je dotknutá.</w:t>
      </w:r>
    </w:p>
    <w:p w14:paraId="643903DB" w14:textId="77777777"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Obsahom tejto kontrolnej činnosti na účely tohto zákona je kontrola:</w:t>
      </w:r>
    </w:p>
    <w:p w14:paraId="7A55D700" w14:textId="5597EB19" w:rsidR="00AB0473" w:rsidRPr="0052115F" w:rsidRDefault="00AB0473" w:rsidP="001371E4">
      <w:pPr>
        <w:pStyle w:val="Odsekzoznamu"/>
        <w:numPr>
          <w:ilvl w:val="0"/>
          <w:numId w:val="1"/>
        </w:num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vykonávaná obcou a vyšším územným celkom v zariadeniach sociálnych služieb, ktoré zriadili alebo založili,</w:t>
      </w:r>
    </w:p>
    <w:p w14:paraId="4A261129" w14:textId="6D1D310A" w:rsidR="00AB0473" w:rsidRPr="0052115F" w:rsidRDefault="00AB0473" w:rsidP="001371E4">
      <w:pPr>
        <w:pStyle w:val="Odsekzoznamu"/>
        <w:numPr>
          <w:ilvl w:val="0"/>
          <w:numId w:val="1"/>
        </w:num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trvania plnenia podmienok na zápis do registra počas poskytovania sociálnej služby a povinností poskytovateľa sociálnej služby</w:t>
      </w:r>
      <w:r w:rsidR="00AC407A" w:rsidRPr="0052115F">
        <w:rPr>
          <w:rFonts w:ascii="Times New Roman" w:hAnsi="Times New Roman" w:cs="Times New Roman"/>
          <w:sz w:val="24"/>
          <w:szCs w:val="24"/>
        </w:rPr>
        <w:t xml:space="preserve"> podľa § 65</w:t>
      </w:r>
      <w:r w:rsidRPr="0052115F">
        <w:rPr>
          <w:rFonts w:ascii="Times New Roman" w:hAnsi="Times New Roman" w:cs="Times New Roman"/>
          <w:sz w:val="24"/>
          <w:szCs w:val="24"/>
        </w:rPr>
        <w:t>, vykonávaná vyšším územným celkom,</w:t>
      </w:r>
    </w:p>
    <w:p w14:paraId="316D3CF8" w14:textId="77777777" w:rsidR="00AB0473" w:rsidRPr="0052115F" w:rsidRDefault="00AB0473" w:rsidP="001371E4">
      <w:pPr>
        <w:pStyle w:val="Odsekzoznamu"/>
        <w:numPr>
          <w:ilvl w:val="0"/>
          <w:numId w:val="1"/>
        </w:num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účelnosti využitia finančných prostriedkov poskytnutých z dôvodu zabezpečenia sociálnej služby vyšším územným celkom verejnému poskytovateľovi sociálnej služby, ktorého zriadil alebo založil iný vyšší územný celok, vykonávaná vyšším územným celkom,</w:t>
      </w:r>
    </w:p>
    <w:p w14:paraId="46C8BF39" w14:textId="77777777" w:rsidR="00AB0473" w:rsidRPr="0052115F" w:rsidRDefault="00AB0473" w:rsidP="001371E4">
      <w:pPr>
        <w:pStyle w:val="Odsekzoznamu"/>
        <w:numPr>
          <w:ilvl w:val="0"/>
          <w:numId w:val="1"/>
        </w:numPr>
        <w:spacing w:after="0" w:line="276" w:lineRule="auto"/>
        <w:rPr>
          <w:rFonts w:ascii="Times New Roman" w:hAnsi="Times New Roman" w:cs="Times New Roman"/>
          <w:sz w:val="24"/>
          <w:szCs w:val="24"/>
        </w:rPr>
      </w:pPr>
      <w:r w:rsidRPr="0052115F">
        <w:rPr>
          <w:rFonts w:ascii="Times New Roman" w:hAnsi="Times New Roman" w:cs="Times New Roman"/>
          <w:sz w:val="24"/>
          <w:szCs w:val="24"/>
        </w:rPr>
        <w:t xml:space="preserve">hospodárenia poskytovateľa sociálnej služby s finančnými príspevkami poskytnutými obcou, vyšším územným celkom a ministerstvom podľa tohto zákona, ukladanie opatrení na odstránenie zistených nedostatkov pri vykonávaní tejto kontroly a kontrola ich plnenia, </w:t>
      </w:r>
    </w:p>
    <w:p w14:paraId="69FE04E8" w14:textId="77777777" w:rsidR="00AB0473" w:rsidRPr="0052115F" w:rsidRDefault="00AB0473" w:rsidP="001371E4">
      <w:pPr>
        <w:spacing w:after="0" w:line="276" w:lineRule="auto"/>
        <w:jc w:val="both"/>
        <w:rPr>
          <w:rFonts w:ascii="Times New Roman" w:hAnsi="Times New Roman" w:cs="Times New Roman"/>
          <w:sz w:val="24"/>
          <w:szCs w:val="24"/>
        </w:rPr>
      </w:pPr>
    </w:p>
    <w:p w14:paraId="582D7439" w14:textId="5DEBE385" w:rsidR="00B03FC7" w:rsidRPr="0052115F" w:rsidRDefault="0049180F"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DD330C" w:rsidRPr="0052115F">
        <w:rPr>
          <w:rFonts w:ascii="Times New Roman" w:hAnsi="Times New Roman" w:cs="Times New Roman"/>
          <w:bCs/>
          <w:sz w:val="24"/>
          <w:szCs w:val="24"/>
        </w:rPr>
        <w:t>21</w:t>
      </w:r>
    </w:p>
    <w:p w14:paraId="3950A5E5" w14:textId="798DB026" w:rsidR="00B03FC7" w:rsidRPr="0052115F" w:rsidRDefault="00B03FC7"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Návrhom sa novo upravuje rozsah správnych deliktov, ktorých sa dopusti poskytovateľ sociálnych služieb,</w:t>
      </w:r>
      <w:r w:rsidR="00BA0647" w:rsidRPr="0052115F">
        <w:rPr>
          <w:rFonts w:ascii="Times New Roman" w:hAnsi="Times New Roman" w:cs="Times New Roman"/>
          <w:bCs/>
          <w:sz w:val="24"/>
          <w:szCs w:val="24"/>
        </w:rPr>
        <w:t xml:space="preserve"> tým, že poruší svoje povinnosti taxatívne vymedzené v § 101 odseku 1 tohto návrhu. Vyvodzovanie zodpovednosti za porušenie týchto povinností spadá v súlade s </w:t>
      </w:r>
      <w:r w:rsidR="006B3EBD" w:rsidRPr="0052115F">
        <w:rPr>
          <w:rFonts w:ascii="Times New Roman" w:hAnsi="Times New Roman" w:cs="Times New Roman"/>
          <w:bCs/>
          <w:sz w:val="24"/>
          <w:szCs w:val="24"/>
        </w:rPr>
        <w:t>č</w:t>
      </w:r>
      <w:r w:rsidR="00BA0647" w:rsidRPr="0052115F">
        <w:rPr>
          <w:rFonts w:ascii="Times New Roman" w:hAnsi="Times New Roman" w:cs="Times New Roman"/>
          <w:bCs/>
          <w:sz w:val="24"/>
          <w:szCs w:val="24"/>
        </w:rPr>
        <w:t>l. I do pôsobnosti ministerstva v oblasti inšpekcie v sociálnych veciach. Porušenie povinností poskytovateľa sociálnej služby,</w:t>
      </w:r>
      <w:r w:rsidRPr="0052115F">
        <w:rPr>
          <w:rFonts w:ascii="Times New Roman" w:hAnsi="Times New Roman" w:cs="Times New Roman"/>
          <w:bCs/>
          <w:sz w:val="24"/>
          <w:szCs w:val="24"/>
        </w:rPr>
        <w:t xml:space="preserve"> obc</w:t>
      </w:r>
      <w:r w:rsidR="00BA0647" w:rsidRPr="0052115F">
        <w:rPr>
          <w:rFonts w:ascii="Times New Roman" w:hAnsi="Times New Roman" w:cs="Times New Roman"/>
          <w:bCs/>
          <w:sz w:val="24"/>
          <w:szCs w:val="24"/>
        </w:rPr>
        <w:t>e</w:t>
      </w:r>
      <w:r w:rsidRPr="0052115F">
        <w:rPr>
          <w:rFonts w:ascii="Times New Roman" w:hAnsi="Times New Roman" w:cs="Times New Roman"/>
          <w:bCs/>
          <w:sz w:val="24"/>
          <w:szCs w:val="24"/>
        </w:rPr>
        <w:t xml:space="preserve"> alebo vyšš</w:t>
      </w:r>
      <w:r w:rsidR="00BA0647" w:rsidRPr="0052115F">
        <w:rPr>
          <w:rFonts w:ascii="Times New Roman" w:hAnsi="Times New Roman" w:cs="Times New Roman"/>
          <w:bCs/>
          <w:sz w:val="24"/>
          <w:szCs w:val="24"/>
        </w:rPr>
        <w:t>ieho</w:t>
      </w:r>
      <w:r w:rsidRPr="0052115F">
        <w:rPr>
          <w:rFonts w:ascii="Times New Roman" w:hAnsi="Times New Roman" w:cs="Times New Roman"/>
          <w:bCs/>
          <w:sz w:val="24"/>
          <w:szCs w:val="24"/>
        </w:rPr>
        <w:t xml:space="preserve"> územn</w:t>
      </w:r>
      <w:r w:rsidR="00BA0647" w:rsidRPr="0052115F">
        <w:rPr>
          <w:rFonts w:ascii="Times New Roman" w:hAnsi="Times New Roman" w:cs="Times New Roman"/>
          <w:bCs/>
          <w:sz w:val="24"/>
          <w:szCs w:val="24"/>
        </w:rPr>
        <w:t>ého</w:t>
      </w:r>
      <w:r w:rsidRPr="0052115F">
        <w:rPr>
          <w:rFonts w:ascii="Times New Roman" w:hAnsi="Times New Roman" w:cs="Times New Roman"/>
          <w:bCs/>
          <w:sz w:val="24"/>
          <w:szCs w:val="24"/>
        </w:rPr>
        <w:t xml:space="preserve"> celk</w:t>
      </w:r>
      <w:r w:rsidR="00BA0647" w:rsidRPr="0052115F">
        <w:rPr>
          <w:rFonts w:ascii="Times New Roman" w:hAnsi="Times New Roman" w:cs="Times New Roman"/>
          <w:bCs/>
          <w:sz w:val="24"/>
          <w:szCs w:val="24"/>
        </w:rPr>
        <w:t xml:space="preserve">u ustanovených v § 105b v súvislosti s poskytovaním požadovaného rozsahu údajov v určených lehotách </w:t>
      </w:r>
      <w:r w:rsidR="00C57E2C" w:rsidRPr="0052115F">
        <w:rPr>
          <w:rFonts w:ascii="Times New Roman" w:hAnsi="Times New Roman" w:cs="Times New Roman"/>
          <w:bCs/>
          <w:sz w:val="24"/>
          <w:szCs w:val="24"/>
        </w:rPr>
        <w:t>do informačného systému sociálnych služieb sa považuje za správ</w:t>
      </w:r>
      <w:r w:rsidR="006B2220" w:rsidRPr="0052115F">
        <w:rPr>
          <w:rFonts w:ascii="Times New Roman" w:hAnsi="Times New Roman" w:cs="Times New Roman"/>
          <w:bCs/>
          <w:sz w:val="24"/>
          <w:szCs w:val="24"/>
        </w:rPr>
        <w:t>ny delikt podľa odseku 2 tohto návrhu.</w:t>
      </w:r>
      <w:r w:rsidR="00C57E2C" w:rsidRPr="0052115F">
        <w:rPr>
          <w:rFonts w:ascii="Times New Roman" w:hAnsi="Times New Roman" w:cs="Times New Roman"/>
          <w:bCs/>
          <w:sz w:val="24"/>
          <w:szCs w:val="24"/>
        </w:rPr>
        <w:t xml:space="preserve"> </w:t>
      </w:r>
      <w:r w:rsidR="0024005A" w:rsidRPr="0052115F">
        <w:rPr>
          <w:rFonts w:ascii="Times New Roman" w:hAnsi="Times New Roman" w:cs="Times New Roman"/>
          <w:bCs/>
          <w:sz w:val="24"/>
          <w:szCs w:val="24"/>
        </w:rPr>
        <w:t xml:space="preserve">Vyvodzovanie zodpovednosti za porušenie povinností podľa § 101 ods. 2 spadá do </w:t>
      </w:r>
      <w:r w:rsidR="0024005A" w:rsidRPr="0052115F">
        <w:rPr>
          <w:rFonts w:ascii="Times New Roman" w:hAnsi="Times New Roman" w:cs="Times New Roman"/>
          <w:bCs/>
          <w:sz w:val="24"/>
          <w:szCs w:val="24"/>
        </w:rPr>
        <w:lastRenderedPageBreak/>
        <w:t>pôsobnosti</w:t>
      </w:r>
      <w:r w:rsidR="008775B5" w:rsidRPr="0052115F">
        <w:rPr>
          <w:rFonts w:ascii="Times New Roman" w:hAnsi="Times New Roman" w:cs="Times New Roman"/>
          <w:bCs/>
          <w:sz w:val="24"/>
          <w:szCs w:val="24"/>
        </w:rPr>
        <w:t xml:space="preserve"> </w:t>
      </w:r>
      <w:r w:rsidR="00C57E2C" w:rsidRPr="0052115F">
        <w:rPr>
          <w:rFonts w:ascii="Times New Roman" w:hAnsi="Times New Roman" w:cs="Times New Roman"/>
          <w:bCs/>
          <w:sz w:val="24"/>
          <w:szCs w:val="24"/>
        </w:rPr>
        <w:t>ministerstv</w:t>
      </w:r>
      <w:r w:rsidR="0024005A" w:rsidRPr="0052115F">
        <w:rPr>
          <w:rFonts w:ascii="Times New Roman" w:hAnsi="Times New Roman" w:cs="Times New Roman"/>
          <w:bCs/>
          <w:sz w:val="24"/>
          <w:szCs w:val="24"/>
        </w:rPr>
        <w:t>a</w:t>
      </w:r>
      <w:r w:rsidR="00C57E2C" w:rsidRPr="0052115F">
        <w:rPr>
          <w:rFonts w:ascii="Times New Roman" w:hAnsi="Times New Roman" w:cs="Times New Roman"/>
          <w:bCs/>
          <w:sz w:val="24"/>
          <w:szCs w:val="24"/>
        </w:rPr>
        <w:t>, ako správc</w:t>
      </w:r>
      <w:r w:rsidR="0024005A" w:rsidRPr="0052115F">
        <w:rPr>
          <w:rFonts w:ascii="Times New Roman" w:hAnsi="Times New Roman" w:cs="Times New Roman"/>
          <w:bCs/>
          <w:sz w:val="24"/>
          <w:szCs w:val="24"/>
        </w:rPr>
        <w:t>u</w:t>
      </w:r>
      <w:r w:rsidR="00C57E2C" w:rsidRPr="0052115F">
        <w:rPr>
          <w:rFonts w:ascii="Times New Roman" w:hAnsi="Times New Roman" w:cs="Times New Roman"/>
          <w:bCs/>
          <w:sz w:val="24"/>
          <w:szCs w:val="24"/>
        </w:rPr>
        <w:t xml:space="preserve"> informačného systému sociálnych služieb</w:t>
      </w:r>
      <w:r w:rsidR="0024005A" w:rsidRPr="0052115F">
        <w:rPr>
          <w:rFonts w:ascii="Times New Roman" w:hAnsi="Times New Roman" w:cs="Times New Roman"/>
          <w:bCs/>
          <w:sz w:val="24"/>
          <w:szCs w:val="24"/>
        </w:rPr>
        <w:t>. Za porušenie tejto povinnosti ministerstvo</w:t>
      </w:r>
      <w:r w:rsidR="00C57E2C" w:rsidRPr="0052115F">
        <w:rPr>
          <w:rFonts w:ascii="Times New Roman" w:hAnsi="Times New Roman" w:cs="Times New Roman"/>
          <w:bCs/>
          <w:sz w:val="24"/>
          <w:szCs w:val="24"/>
        </w:rPr>
        <w:t xml:space="preserve"> môže</w:t>
      </w:r>
      <w:r w:rsidR="00D8701B" w:rsidRPr="0052115F">
        <w:rPr>
          <w:rFonts w:ascii="Times New Roman" w:hAnsi="Times New Roman" w:cs="Times New Roman"/>
          <w:bCs/>
          <w:sz w:val="24"/>
          <w:szCs w:val="24"/>
        </w:rPr>
        <w:t xml:space="preserve"> </w:t>
      </w:r>
      <w:r w:rsidR="00C57E2C" w:rsidRPr="0052115F">
        <w:rPr>
          <w:rFonts w:ascii="Times New Roman" w:hAnsi="Times New Roman" w:cs="Times New Roman"/>
          <w:bCs/>
          <w:sz w:val="24"/>
          <w:szCs w:val="24"/>
        </w:rPr>
        <w:t>uložiť</w:t>
      </w:r>
      <w:r w:rsidR="0024005A" w:rsidRPr="0052115F">
        <w:rPr>
          <w:rFonts w:ascii="Times New Roman" w:hAnsi="Times New Roman" w:cs="Times New Roman"/>
          <w:bCs/>
          <w:sz w:val="24"/>
          <w:szCs w:val="24"/>
        </w:rPr>
        <w:t xml:space="preserve"> pokutu, ktorej výška,</w:t>
      </w:r>
      <w:r w:rsidR="00C2045C" w:rsidRPr="0052115F">
        <w:rPr>
          <w:rFonts w:ascii="Times New Roman" w:hAnsi="Times New Roman" w:cs="Times New Roman"/>
          <w:bCs/>
          <w:sz w:val="24"/>
          <w:szCs w:val="24"/>
        </w:rPr>
        <w:t xml:space="preserve"> </w:t>
      </w:r>
      <w:r w:rsidR="00D8701B" w:rsidRPr="0052115F">
        <w:rPr>
          <w:rFonts w:ascii="Times New Roman" w:hAnsi="Times New Roman" w:cs="Times New Roman"/>
          <w:bCs/>
          <w:sz w:val="24"/>
          <w:szCs w:val="24"/>
        </w:rPr>
        <w:t>v závislosti od</w:t>
      </w:r>
      <w:r w:rsidR="00D8701B" w:rsidRPr="0052115F">
        <w:t xml:space="preserve"> </w:t>
      </w:r>
      <w:r w:rsidR="00D8701B" w:rsidRPr="0052115F">
        <w:rPr>
          <w:rFonts w:ascii="Times New Roman" w:hAnsi="Times New Roman" w:cs="Times New Roman"/>
          <w:bCs/>
          <w:sz w:val="24"/>
          <w:szCs w:val="24"/>
        </w:rPr>
        <w:t>závažnosti, rozsahu následkov a</w:t>
      </w:r>
      <w:r w:rsidR="00C2045C" w:rsidRPr="0052115F">
        <w:rPr>
          <w:rFonts w:ascii="Times New Roman" w:hAnsi="Times New Roman" w:cs="Times New Roman"/>
          <w:bCs/>
          <w:sz w:val="24"/>
          <w:szCs w:val="24"/>
        </w:rPr>
        <w:t xml:space="preserve"> jej </w:t>
      </w:r>
      <w:r w:rsidR="00D8701B" w:rsidRPr="0052115F">
        <w:rPr>
          <w:rFonts w:ascii="Times New Roman" w:hAnsi="Times New Roman" w:cs="Times New Roman"/>
          <w:bCs/>
          <w:sz w:val="24"/>
          <w:szCs w:val="24"/>
        </w:rPr>
        <w:t>opakovaného porušovania</w:t>
      </w:r>
      <w:r w:rsidR="00C57E2C" w:rsidRPr="0052115F">
        <w:rPr>
          <w:rFonts w:ascii="Times New Roman" w:hAnsi="Times New Roman" w:cs="Times New Roman"/>
          <w:bCs/>
          <w:sz w:val="24"/>
          <w:szCs w:val="24"/>
        </w:rPr>
        <w:t>,</w:t>
      </w:r>
      <w:r w:rsidR="00333C6D" w:rsidRPr="0052115F">
        <w:rPr>
          <w:rFonts w:ascii="Times New Roman" w:hAnsi="Times New Roman" w:cs="Times New Roman"/>
          <w:bCs/>
          <w:sz w:val="24"/>
          <w:szCs w:val="24"/>
        </w:rPr>
        <w:t xml:space="preserve"> zostáva nezmenená </w:t>
      </w:r>
      <w:r w:rsidR="0024005A" w:rsidRPr="0052115F">
        <w:rPr>
          <w:rFonts w:ascii="Times New Roman" w:hAnsi="Times New Roman" w:cs="Times New Roman"/>
          <w:bCs/>
          <w:sz w:val="24"/>
          <w:szCs w:val="24"/>
        </w:rPr>
        <w:t>-</w:t>
      </w:r>
      <w:r w:rsidR="00C57E2C" w:rsidRPr="0052115F">
        <w:rPr>
          <w:rFonts w:ascii="Times New Roman" w:hAnsi="Times New Roman" w:cs="Times New Roman"/>
          <w:bCs/>
          <w:sz w:val="24"/>
          <w:szCs w:val="24"/>
        </w:rPr>
        <w:t xml:space="preserve"> do </w:t>
      </w:r>
      <w:r w:rsidR="00637403" w:rsidRPr="0052115F">
        <w:rPr>
          <w:rFonts w:ascii="Times New Roman" w:hAnsi="Times New Roman" w:cs="Times New Roman"/>
          <w:bCs/>
          <w:sz w:val="24"/>
          <w:szCs w:val="24"/>
        </w:rPr>
        <w:t xml:space="preserve">výšky </w:t>
      </w:r>
      <w:r w:rsidR="00C57E2C" w:rsidRPr="0052115F">
        <w:rPr>
          <w:rFonts w:ascii="Times New Roman" w:hAnsi="Times New Roman" w:cs="Times New Roman"/>
          <w:bCs/>
          <w:sz w:val="24"/>
          <w:szCs w:val="24"/>
        </w:rPr>
        <w:t>2000 eur.</w:t>
      </w:r>
    </w:p>
    <w:p w14:paraId="5E73A5ED" w14:textId="7C120ECF" w:rsidR="00B03FC7" w:rsidRPr="0052115F" w:rsidRDefault="00B03FC7" w:rsidP="001371E4">
      <w:pPr>
        <w:spacing w:after="0" w:line="276" w:lineRule="auto"/>
        <w:jc w:val="both"/>
        <w:rPr>
          <w:rFonts w:ascii="Times New Roman" w:hAnsi="Times New Roman" w:cs="Times New Roman"/>
          <w:bCs/>
          <w:sz w:val="24"/>
          <w:szCs w:val="24"/>
        </w:rPr>
      </w:pPr>
    </w:p>
    <w:p w14:paraId="0604DDE5" w14:textId="0B0F771E" w:rsidR="00B03FC7" w:rsidRPr="0052115F" w:rsidRDefault="0049180F"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K bodu 2</w:t>
      </w:r>
      <w:r w:rsidR="00A04750" w:rsidRPr="0052115F">
        <w:rPr>
          <w:rFonts w:ascii="Times New Roman" w:hAnsi="Times New Roman" w:cs="Times New Roman"/>
          <w:bCs/>
          <w:sz w:val="24"/>
          <w:szCs w:val="24"/>
        </w:rPr>
        <w:t>2</w:t>
      </w:r>
    </w:p>
    <w:p w14:paraId="054104C2" w14:textId="4253691F" w:rsidR="00B03FC7" w:rsidRPr="0052115F" w:rsidRDefault="00B03FC7"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Ide o legislatívno-technickú úpravu v nadväznosti na úpravu pokút za správny delikt v navrhovanom § 101</w:t>
      </w:r>
      <w:r w:rsidR="0054183B" w:rsidRPr="0052115F">
        <w:rPr>
          <w:rFonts w:ascii="Times New Roman" w:hAnsi="Times New Roman" w:cs="Times New Roman"/>
          <w:bCs/>
          <w:sz w:val="24"/>
          <w:szCs w:val="24"/>
        </w:rPr>
        <w:t>.</w:t>
      </w:r>
    </w:p>
    <w:p w14:paraId="14F4AB69" w14:textId="77777777" w:rsidR="0054183B" w:rsidRPr="0052115F" w:rsidRDefault="0054183B" w:rsidP="001371E4">
      <w:pPr>
        <w:spacing w:after="0" w:line="276" w:lineRule="auto"/>
        <w:jc w:val="both"/>
        <w:rPr>
          <w:rFonts w:ascii="Times New Roman" w:hAnsi="Times New Roman" w:cs="Times New Roman"/>
          <w:bCs/>
          <w:sz w:val="24"/>
          <w:szCs w:val="24"/>
        </w:rPr>
      </w:pPr>
    </w:p>
    <w:p w14:paraId="510F260D" w14:textId="072CE06A"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49180F" w:rsidRPr="0052115F">
        <w:rPr>
          <w:rFonts w:ascii="Times New Roman" w:hAnsi="Times New Roman" w:cs="Times New Roman"/>
          <w:bCs/>
          <w:sz w:val="24"/>
          <w:szCs w:val="24"/>
        </w:rPr>
        <w:t>2</w:t>
      </w:r>
      <w:r w:rsidR="00A04750" w:rsidRPr="0052115F">
        <w:rPr>
          <w:rFonts w:ascii="Times New Roman" w:hAnsi="Times New Roman" w:cs="Times New Roman"/>
          <w:bCs/>
          <w:sz w:val="24"/>
          <w:szCs w:val="24"/>
        </w:rPr>
        <w:t>3</w:t>
      </w:r>
    </w:p>
    <w:p w14:paraId="5055B121" w14:textId="49C2CBF6" w:rsidR="00AB0473" w:rsidRPr="0052115F" w:rsidRDefault="0054183B"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V</w:t>
      </w:r>
      <w:r w:rsidR="00AB0473" w:rsidRPr="0052115F">
        <w:rPr>
          <w:rFonts w:ascii="Times New Roman" w:hAnsi="Times New Roman" w:cs="Times New Roman"/>
          <w:sz w:val="24"/>
          <w:szCs w:val="24"/>
        </w:rPr>
        <w:t>ypúšťa</w:t>
      </w:r>
      <w:r w:rsidR="00F645B1" w:rsidRPr="0052115F">
        <w:rPr>
          <w:rFonts w:ascii="Times New Roman" w:hAnsi="Times New Roman" w:cs="Times New Roman"/>
          <w:sz w:val="24"/>
          <w:szCs w:val="24"/>
        </w:rPr>
        <w:t xml:space="preserve"> sa</w:t>
      </w:r>
      <w:r w:rsidR="00AB0473" w:rsidRPr="0052115F">
        <w:rPr>
          <w:rFonts w:ascii="Times New Roman" w:hAnsi="Times New Roman" w:cs="Times New Roman"/>
          <w:sz w:val="24"/>
          <w:szCs w:val="24"/>
        </w:rPr>
        <w:t xml:space="preserve"> trinásta časť zákona, </w:t>
      </w:r>
      <w:r w:rsidR="00A04750" w:rsidRPr="0052115F">
        <w:rPr>
          <w:rFonts w:ascii="Times New Roman" w:hAnsi="Times New Roman" w:cs="Times New Roman"/>
          <w:sz w:val="24"/>
          <w:szCs w:val="24"/>
        </w:rPr>
        <w:t xml:space="preserve">keďže </w:t>
      </w:r>
      <w:r w:rsidR="00AB0473" w:rsidRPr="0052115F">
        <w:rPr>
          <w:rFonts w:ascii="Times New Roman" w:hAnsi="Times New Roman" w:cs="Times New Roman"/>
          <w:sz w:val="24"/>
          <w:szCs w:val="24"/>
        </w:rPr>
        <w:t>ministerstvo už nebude hodnotiť podmienky kvality poskytov</w:t>
      </w:r>
      <w:r w:rsidR="006B3EBD" w:rsidRPr="0052115F">
        <w:rPr>
          <w:rFonts w:ascii="Times New Roman" w:hAnsi="Times New Roman" w:cs="Times New Roman"/>
          <w:sz w:val="24"/>
          <w:szCs w:val="24"/>
        </w:rPr>
        <w:t>anej</w:t>
      </w:r>
      <w:r w:rsidR="00AB0473" w:rsidRPr="0052115F">
        <w:rPr>
          <w:rFonts w:ascii="Times New Roman" w:hAnsi="Times New Roman" w:cs="Times New Roman"/>
          <w:sz w:val="24"/>
          <w:szCs w:val="24"/>
        </w:rPr>
        <w:t xml:space="preserve"> sociálnej služby; tieto sa nahrádzajú štandardami kvality</w:t>
      </w:r>
      <w:r w:rsidR="00F645B1" w:rsidRPr="0052115F">
        <w:rPr>
          <w:rFonts w:ascii="Times New Roman" w:hAnsi="Times New Roman" w:cs="Times New Roman"/>
          <w:sz w:val="24"/>
          <w:szCs w:val="24"/>
        </w:rPr>
        <w:t xml:space="preserve"> poskytovanej sociálnej služby</w:t>
      </w:r>
      <w:r w:rsidR="00AB0473" w:rsidRPr="0052115F">
        <w:rPr>
          <w:rFonts w:ascii="Times New Roman" w:hAnsi="Times New Roman" w:cs="Times New Roman"/>
          <w:sz w:val="24"/>
          <w:szCs w:val="24"/>
        </w:rPr>
        <w:t xml:space="preserve">, ktoré budú </w:t>
      </w:r>
      <w:r w:rsidR="006B3EBD" w:rsidRPr="0052115F">
        <w:rPr>
          <w:rFonts w:ascii="Times New Roman" w:hAnsi="Times New Roman" w:cs="Times New Roman"/>
          <w:sz w:val="24"/>
          <w:szCs w:val="24"/>
        </w:rPr>
        <w:t>predmetom</w:t>
      </w:r>
      <w:r w:rsidR="00AB0473" w:rsidRPr="0052115F">
        <w:rPr>
          <w:rFonts w:ascii="Times New Roman" w:hAnsi="Times New Roman" w:cs="Times New Roman"/>
          <w:sz w:val="24"/>
          <w:szCs w:val="24"/>
        </w:rPr>
        <w:t xml:space="preserve"> inšpekcie v sociálnych službách v zmysle čl. I návrhu tohto zákona.</w:t>
      </w:r>
    </w:p>
    <w:p w14:paraId="07FE7EFB" w14:textId="77777777" w:rsidR="00FF7B47" w:rsidRPr="0052115F" w:rsidRDefault="00FF7B47" w:rsidP="001371E4">
      <w:pPr>
        <w:spacing w:after="0" w:line="276" w:lineRule="auto"/>
        <w:jc w:val="both"/>
        <w:rPr>
          <w:rFonts w:ascii="Times New Roman" w:hAnsi="Times New Roman" w:cs="Times New Roman"/>
          <w:bCs/>
          <w:sz w:val="24"/>
          <w:szCs w:val="24"/>
        </w:rPr>
      </w:pPr>
    </w:p>
    <w:p w14:paraId="2BE492B5" w14:textId="77777777" w:rsidR="00780EDD" w:rsidRPr="0052115F" w:rsidRDefault="00780EDD"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K bodu 24</w:t>
      </w:r>
    </w:p>
    <w:p w14:paraId="7ADD02C4" w14:textId="77777777" w:rsidR="00780EDD" w:rsidRPr="0052115F" w:rsidRDefault="00780EDD"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Ide o legislatívno-technickú úpravu súvisiacu s vypustením dôvodu na začatie konania o výmaze poskytovateľa sociálnej služby z registra podľa§ 69 ods. 1 písm. d) (ak poskytovateľ sociálnej služby v určenej lehote neodstráni nedostatky plnenia podmienok kvality poskytovanej sociálnej služby v súlade s prílohou č. 2).</w:t>
      </w:r>
    </w:p>
    <w:p w14:paraId="487A9788" w14:textId="77777777" w:rsidR="00780EDD" w:rsidRPr="0052115F" w:rsidRDefault="00780EDD" w:rsidP="001371E4">
      <w:pPr>
        <w:spacing w:after="0" w:line="276" w:lineRule="auto"/>
        <w:jc w:val="both"/>
        <w:rPr>
          <w:rFonts w:ascii="Times New Roman" w:hAnsi="Times New Roman" w:cs="Times New Roman"/>
          <w:bCs/>
          <w:sz w:val="24"/>
          <w:szCs w:val="24"/>
        </w:rPr>
      </w:pPr>
    </w:p>
    <w:p w14:paraId="02792425" w14:textId="2C2D93B7"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49180F" w:rsidRPr="0052115F">
        <w:rPr>
          <w:rFonts w:ascii="Times New Roman" w:hAnsi="Times New Roman" w:cs="Times New Roman"/>
          <w:bCs/>
          <w:sz w:val="24"/>
          <w:szCs w:val="24"/>
        </w:rPr>
        <w:t>2</w:t>
      </w:r>
      <w:r w:rsidR="00780EDD" w:rsidRPr="0052115F">
        <w:rPr>
          <w:rFonts w:ascii="Times New Roman" w:hAnsi="Times New Roman" w:cs="Times New Roman"/>
          <w:bCs/>
          <w:sz w:val="24"/>
          <w:szCs w:val="24"/>
        </w:rPr>
        <w:t>5</w:t>
      </w:r>
    </w:p>
    <w:p w14:paraId="7C6C5B28" w14:textId="77777777"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Ide o legislatívno-technickú úpravu súvisiacu s prečíslovaním písmen v § 79.</w:t>
      </w:r>
    </w:p>
    <w:p w14:paraId="75D5B741" w14:textId="77777777" w:rsidR="00C63C20" w:rsidRPr="0052115F" w:rsidRDefault="00C63C20" w:rsidP="001371E4">
      <w:pPr>
        <w:spacing w:after="0" w:line="276" w:lineRule="auto"/>
        <w:jc w:val="both"/>
        <w:rPr>
          <w:rFonts w:ascii="Times New Roman" w:hAnsi="Times New Roman" w:cs="Times New Roman"/>
          <w:b/>
          <w:bCs/>
          <w:sz w:val="24"/>
          <w:szCs w:val="24"/>
        </w:rPr>
      </w:pPr>
    </w:p>
    <w:p w14:paraId="56AFBD6F" w14:textId="73C1A7BA"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K bodu 2</w:t>
      </w:r>
      <w:r w:rsidR="00780EDD" w:rsidRPr="0052115F">
        <w:rPr>
          <w:rFonts w:ascii="Times New Roman" w:hAnsi="Times New Roman" w:cs="Times New Roman"/>
          <w:bCs/>
          <w:sz w:val="24"/>
          <w:szCs w:val="24"/>
        </w:rPr>
        <w:t>6</w:t>
      </w:r>
      <w:r w:rsidRPr="0052115F">
        <w:rPr>
          <w:rFonts w:ascii="Times New Roman" w:hAnsi="Times New Roman" w:cs="Times New Roman"/>
          <w:bCs/>
          <w:sz w:val="24"/>
          <w:szCs w:val="24"/>
        </w:rPr>
        <w:t xml:space="preserve"> a 2</w:t>
      </w:r>
      <w:r w:rsidR="00780EDD" w:rsidRPr="0052115F">
        <w:rPr>
          <w:rFonts w:ascii="Times New Roman" w:hAnsi="Times New Roman" w:cs="Times New Roman"/>
          <w:bCs/>
          <w:sz w:val="24"/>
          <w:szCs w:val="24"/>
        </w:rPr>
        <w:t>7</w:t>
      </w:r>
    </w:p>
    <w:p w14:paraId="2F0340AA" w14:textId="4F513B41" w:rsidR="00AB0473" w:rsidRPr="0052115F" w:rsidRDefault="00AB0473"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Ide o legislatívno-technickú úpravu súvisiacu s vypustením pôsobnosti ministerstva hodnot</w:t>
      </w:r>
      <w:r w:rsidR="00927FB6" w:rsidRPr="0052115F">
        <w:rPr>
          <w:rFonts w:ascii="Times New Roman" w:hAnsi="Times New Roman" w:cs="Times New Roman"/>
          <w:sz w:val="24"/>
          <w:szCs w:val="24"/>
        </w:rPr>
        <w:t>iť</w:t>
      </w:r>
      <w:r w:rsidRPr="0052115F">
        <w:rPr>
          <w:rFonts w:ascii="Times New Roman" w:hAnsi="Times New Roman" w:cs="Times New Roman"/>
          <w:sz w:val="24"/>
          <w:szCs w:val="24"/>
        </w:rPr>
        <w:t xml:space="preserve"> podmienk</w:t>
      </w:r>
      <w:r w:rsidR="00927FB6" w:rsidRPr="0052115F">
        <w:rPr>
          <w:rFonts w:ascii="Times New Roman" w:hAnsi="Times New Roman" w:cs="Times New Roman"/>
          <w:sz w:val="24"/>
          <w:szCs w:val="24"/>
        </w:rPr>
        <w:t>y</w:t>
      </w:r>
      <w:r w:rsidRPr="0052115F">
        <w:rPr>
          <w:rFonts w:ascii="Times New Roman" w:hAnsi="Times New Roman" w:cs="Times New Roman"/>
          <w:sz w:val="24"/>
          <w:szCs w:val="24"/>
        </w:rPr>
        <w:t xml:space="preserve"> kvality poskytovanej sociálnej služby</w:t>
      </w:r>
      <w:r w:rsidR="00927FB6" w:rsidRPr="0052115F">
        <w:rPr>
          <w:rFonts w:ascii="Times New Roman" w:hAnsi="Times New Roman" w:cs="Times New Roman"/>
          <w:sz w:val="24"/>
          <w:szCs w:val="24"/>
        </w:rPr>
        <w:t xml:space="preserve"> a viesť v informačnom systéme sociálnych služieb evidenciu subjektov, u ktorých boli podmienky kvality hodnotené</w:t>
      </w:r>
      <w:r w:rsidRPr="0052115F">
        <w:rPr>
          <w:rFonts w:ascii="Times New Roman" w:hAnsi="Times New Roman" w:cs="Times New Roman"/>
          <w:sz w:val="24"/>
          <w:szCs w:val="24"/>
        </w:rPr>
        <w:t>.</w:t>
      </w:r>
    </w:p>
    <w:p w14:paraId="770187C5" w14:textId="77777777" w:rsidR="00FF7B47" w:rsidRPr="0052115F" w:rsidRDefault="00FF7B47" w:rsidP="001371E4">
      <w:pPr>
        <w:spacing w:after="0" w:line="276" w:lineRule="auto"/>
        <w:jc w:val="both"/>
        <w:rPr>
          <w:rFonts w:ascii="Times New Roman" w:hAnsi="Times New Roman" w:cs="Times New Roman"/>
          <w:bCs/>
          <w:sz w:val="24"/>
          <w:szCs w:val="24"/>
        </w:rPr>
      </w:pPr>
    </w:p>
    <w:p w14:paraId="5BEAAA8B" w14:textId="276FBD9B" w:rsidR="004F7A12" w:rsidRPr="0052115F" w:rsidRDefault="00724C08"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K bodu 2</w:t>
      </w:r>
      <w:r w:rsidR="000D3D7A" w:rsidRPr="0052115F">
        <w:rPr>
          <w:rFonts w:ascii="Times New Roman" w:hAnsi="Times New Roman" w:cs="Times New Roman"/>
          <w:bCs/>
          <w:sz w:val="24"/>
          <w:szCs w:val="24"/>
        </w:rPr>
        <w:t>8</w:t>
      </w:r>
      <w:r w:rsidRPr="0052115F">
        <w:rPr>
          <w:rFonts w:ascii="Times New Roman" w:hAnsi="Times New Roman" w:cs="Times New Roman"/>
          <w:bCs/>
          <w:sz w:val="24"/>
          <w:szCs w:val="24"/>
        </w:rPr>
        <w:t xml:space="preserve"> </w:t>
      </w:r>
    </w:p>
    <w:p w14:paraId="199B7F82" w14:textId="7C5E5FF0" w:rsidR="0054183B" w:rsidRPr="0052115F" w:rsidRDefault="0054183B"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Prechodnými ustanoveniami sa upravuje spôsob ukončenia dohľadu nad poskytovaním sociálnych služieb</w:t>
      </w:r>
      <w:r w:rsidR="00C970A1" w:rsidRPr="0052115F">
        <w:rPr>
          <w:rFonts w:ascii="Times New Roman" w:hAnsi="Times New Roman" w:cs="Times New Roman"/>
          <w:sz w:val="24"/>
          <w:szCs w:val="24"/>
        </w:rPr>
        <w:t xml:space="preserve"> a hodnotenia podmienok kvality poskytovanej sociálnej služby</w:t>
      </w:r>
      <w:r w:rsidRPr="0052115F">
        <w:rPr>
          <w:rFonts w:ascii="Times New Roman" w:hAnsi="Times New Roman" w:cs="Times New Roman"/>
          <w:sz w:val="24"/>
          <w:szCs w:val="24"/>
        </w:rPr>
        <w:t xml:space="preserve">, ktorý nebol  skončený do </w:t>
      </w:r>
      <w:r w:rsidR="00C970A1" w:rsidRPr="0052115F">
        <w:rPr>
          <w:rFonts w:ascii="Times New Roman" w:hAnsi="Times New Roman" w:cs="Times New Roman"/>
          <w:sz w:val="24"/>
          <w:szCs w:val="24"/>
        </w:rPr>
        <w:t>29. júna</w:t>
      </w:r>
      <w:r w:rsidRPr="0052115F">
        <w:rPr>
          <w:rFonts w:ascii="Times New Roman" w:hAnsi="Times New Roman" w:cs="Times New Roman"/>
          <w:sz w:val="24"/>
          <w:szCs w:val="24"/>
        </w:rPr>
        <w:t xml:space="preserve"> 2022, ktorý sa dokončí podľa zákona v znení účinnom do </w:t>
      </w:r>
      <w:r w:rsidR="00C970A1" w:rsidRPr="0052115F">
        <w:rPr>
          <w:rFonts w:ascii="Times New Roman" w:hAnsi="Times New Roman" w:cs="Times New Roman"/>
          <w:sz w:val="24"/>
          <w:szCs w:val="24"/>
        </w:rPr>
        <w:t>29. júna</w:t>
      </w:r>
      <w:r w:rsidRPr="0052115F">
        <w:rPr>
          <w:rFonts w:ascii="Times New Roman" w:hAnsi="Times New Roman" w:cs="Times New Roman"/>
          <w:sz w:val="24"/>
          <w:szCs w:val="24"/>
        </w:rPr>
        <w:t xml:space="preserve"> 2022.</w:t>
      </w:r>
    </w:p>
    <w:p w14:paraId="65A359ED" w14:textId="0F48C347" w:rsidR="0054183B" w:rsidRPr="0052115F" w:rsidRDefault="0054183B" w:rsidP="001371E4">
      <w:pPr>
        <w:spacing w:after="0" w:line="276" w:lineRule="auto"/>
        <w:jc w:val="both"/>
        <w:rPr>
          <w:rFonts w:ascii="Times New Roman" w:hAnsi="Times New Roman" w:cs="Times New Roman"/>
          <w:sz w:val="24"/>
          <w:szCs w:val="24"/>
        </w:rPr>
      </w:pPr>
    </w:p>
    <w:p w14:paraId="393BA155" w14:textId="3ADDB0FD" w:rsidR="0054183B" w:rsidRPr="0052115F" w:rsidRDefault="0054183B" w:rsidP="001371E4">
      <w:pPr>
        <w:spacing w:after="0" w:line="276" w:lineRule="auto"/>
        <w:jc w:val="both"/>
        <w:rPr>
          <w:rFonts w:ascii="Times New Roman" w:hAnsi="Times New Roman" w:cs="Times New Roman"/>
          <w:sz w:val="24"/>
          <w:szCs w:val="24"/>
        </w:rPr>
      </w:pPr>
      <w:r w:rsidRPr="0052115F">
        <w:rPr>
          <w:rFonts w:ascii="Times New Roman" w:hAnsi="Times New Roman" w:cs="Times New Roman"/>
          <w:sz w:val="24"/>
          <w:szCs w:val="24"/>
        </w:rPr>
        <w:t xml:space="preserve">Súčasne sa upravuje spôsob ukončenia konania o pokute </w:t>
      </w:r>
      <w:r w:rsidR="00617D8F" w:rsidRPr="0052115F">
        <w:rPr>
          <w:rFonts w:ascii="Times New Roman" w:hAnsi="Times New Roman" w:cs="Times New Roman"/>
          <w:sz w:val="24"/>
          <w:szCs w:val="24"/>
        </w:rPr>
        <w:t xml:space="preserve">uloženej </w:t>
      </w:r>
      <w:r w:rsidRPr="0052115F">
        <w:rPr>
          <w:rFonts w:ascii="Times New Roman" w:hAnsi="Times New Roman" w:cs="Times New Roman"/>
          <w:sz w:val="24"/>
          <w:szCs w:val="24"/>
        </w:rPr>
        <w:t>poskytovateľovi</w:t>
      </w:r>
      <w:r w:rsidR="00617D8F" w:rsidRPr="0052115F">
        <w:rPr>
          <w:rFonts w:ascii="Times New Roman" w:hAnsi="Times New Roman" w:cs="Times New Roman"/>
          <w:sz w:val="24"/>
          <w:szCs w:val="24"/>
        </w:rPr>
        <w:t xml:space="preserve"> sociálnej služby</w:t>
      </w:r>
      <w:r w:rsidRPr="0052115F">
        <w:rPr>
          <w:rFonts w:ascii="Times New Roman" w:hAnsi="Times New Roman" w:cs="Times New Roman"/>
          <w:sz w:val="24"/>
          <w:szCs w:val="24"/>
        </w:rPr>
        <w:t xml:space="preserve"> v súvislosti </w:t>
      </w:r>
      <w:r w:rsidR="00F645B1" w:rsidRPr="0052115F">
        <w:rPr>
          <w:rFonts w:ascii="Times New Roman" w:hAnsi="Times New Roman" w:cs="Times New Roman"/>
          <w:sz w:val="24"/>
          <w:szCs w:val="24"/>
        </w:rPr>
        <w:t xml:space="preserve">s vykonaným </w:t>
      </w:r>
      <w:r w:rsidRPr="0052115F">
        <w:rPr>
          <w:rFonts w:ascii="Times New Roman" w:hAnsi="Times New Roman" w:cs="Times New Roman"/>
          <w:sz w:val="24"/>
          <w:szCs w:val="24"/>
        </w:rPr>
        <w:t>dohľadom</w:t>
      </w:r>
      <w:r w:rsidR="00017180" w:rsidRPr="0052115F">
        <w:rPr>
          <w:rFonts w:ascii="Times New Roman" w:hAnsi="Times New Roman" w:cs="Times New Roman"/>
          <w:sz w:val="24"/>
          <w:szCs w:val="24"/>
        </w:rPr>
        <w:t xml:space="preserve"> nad poskytovaním sociálnych služieb a konania o pokute za správny delikt, ktoré neboli právoplatne skončené do </w:t>
      </w:r>
      <w:r w:rsidR="00C970A1" w:rsidRPr="0052115F">
        <w:rPr>
          <w:rFonts w:ascii="Times New Roman" w:hAnsi="Times New Roman" w:cs="Times New Roman"/>
          <w:sz w:val="24"/>
          <w:szCs w:val="24"/>
        </w:rPr>
        <w:t>29. júna</w:t>
      </w:r>
      <w:r w:rsidR="00017180" w:rsidRPr="0052115F">
        <w:rPr>
          <w:rFonts w:ascii="Times New Roman" w:hAnsi="Times New Roman" w:cs="Times New Roman"/>
          <w:sz w:val="24"/>
          <w:szCs w:val="24"/>
        </w:rPr>
        <w:t xml:space="preserve"> 2022, a ktoré sa dokončia podľa zákona v znení účinnom do </w:t>
      </w:r>
      <w:r w:rsidR="00C970A1" w:rsidRPr="0052115F">
        <w:rPr>
          <w:rFonts w:ascii="Times New Roman" w:hAnsi="Times New Roman" w:cs="Times New Roman"/>
          <w:sz w:val="24"/>
          <w:szCs w:val="24"/>
        </w:rPr>
        <w:t>29. júna</w:t>
      </w:r>
      <w:r w:rsidR="00017180" w:rsidRPr="0052115F">
        <w:rPr>
          <w:rFonts w:ascii="Times New Roman" w:hAnsi="Times New Roman" w:cs="Times New Roman"/>
          <w:sz w:val="24"/>
          <w:szCs w:val="24"/>
        </w:rPr>
        <w:t xml:space="preserve"> 2022.</w:t>
      </w:r>
    </w:p>
    <w:p w14:paraId="17ECDAA7" w14:textId="77777777" w:rsidR="0054183B" w:rsidRPr="0052115F" w:rsidRDefault="0054183B" w:rsidP="001371E4">
      <w:pPr>
        <w:spacing w:after="0" w:line="276" w:lineRule="auto"/>
        <w:jc w:val="both"/>
        <w:rPr>
          <w:rFonts w:ascii="Times New Roman" w:hAnsi="Times New Roman" w:cs="Times New Roman"/>
          <w:sz w:val="24"/>
          <w:szCs w:val="24"/>
        </w:rPr>
      </w:pPr>
    </w:p>
    <w:p w14:paraId="0AE5421D" w14:textId="04C9A89F" w:rsidR="00AB0473" w:rsidRPr="0052115F" w:rsidRDefault="00AB0473" w:rsidP="001371E4">
      <w:pPr>
        <w:spacing w:after="0" w:line="276" w:lineRule="auto"/>
        <w:jc w:val="both"/>
        <w:rPr>
          <w:rFonts w:ascii="Times New Roman" w:hAnsi="Times New Roman" w:cs="Times New Roman"/>
          <w:bCs/>
          <w:sz w:val="24"/>
          <w:szCs w:val="24"/>
        </w:rPr>
      </w:pPr>
      <w:r w:rsidRPr="0052115F">
        <w:rPr>
          <w:rFonts w:ascii="Times New Roman" w:hAnsi="Times New Roman" w:cs="Times New Roman"/>
          <w:bCs/>
          <w:sz w:val="24"/>
          <w:szCs w:val="24"/>
        </w:rPr>
        <w:t xml:space="preserve">K bodu </w:t>
      </w:r>
      <w:r w:rsidR="000D3D7A" w:rsidRPr="0052115F">
        <w:rPr>
          <w:rFonts w:ascii="Times New Roman" w:hAnsi="Times New Roman" w:cs="Times New Roman"/>
          <w:bCs/>
          <w:sz w:val="24"/>
          <w:szCs w:val="24"/>
        </w:rPr>
        <w:t>29</w:t>
      </w:r>
    </w:p>
    <w:p w14:paraId="57516D75" w14:textId="5BB160F9" w:rsidR="00537484" w:rsidRPr="0052115F" w:rsidRDefault="00537484" w:rsidP="002055A4">
      <w:pPr>
        <w:jc w:val="both"/>
        <w:rPr>
          <w:rFonts w:ascii="Times New Roman" w:hAnsi="Times New Roman" w:cs="Times New Roman"/>
          <w:sz w:val="24"/>
          <w:szCs w:val="24"/>
        </w:rPr>
      </w:pPr>
      <w:r w:rsidRPr="0052115F">
        <w:rPr>
          <w:rFonts w:ascii="Times New Roman" w:hAnsi="Times New Roman" w:cs="Times New Roman"/>
          <w:sz w:val="24"/>
          <w:szCs w:val="24"/>
        </w:rPr>
        <w:t xml:space="preserve">Návrhom sa upravuje príloha č. 2 zákona, ktorej predmetom sú štandardy kvality poskytovanej sociálnej služby. Štandardy kvality tvorí súbor kritérií, prostredníctvom ktorých je definovaná kvalita poskytovania sociálnych služieb v oblasti jej procedurálneho, personálneho a prevádzkového </w:t>
      </w:r>
      <w:r w:rsidRPr="002055A4">
        <w:rPr>
          <w:rFonts w:ascii="Times New Roman" w:hAnsi="Times New Roman"/>
          <w:sz w:val="24"/>
          <w:szCs w:val="24"/>
        </w:rPr>
        <w:t>zabezpečenia</w:t>
      </w:r>
      <w:r w:rsidRPr="0052115F">
        <w:rPr>
          <w:rFonts w:ascii="Times New Roman" w:hAnsi="Times New Roman" w:cs="Times New Roman"/>
          <w:sz w:val="24"/>
          <w:szCs w:val="24"/>
        </w:rPr>
        <w:t xml:space="preserve"> tak, aby bolo prijímateľom sociálnej služby pri jej poskytovaní umožnené realizovať ich základné ľudské práva v súlade s Ústavou Slovenskej republiky </w:t>
      </w:r>
      <w:r w:rsidRPr="0052115F">
        <w:rPr>
          <w:rFonts w:ascii="Times New Roman" w:hAnsi="Times New Roman" w:cs="Times New Roman"/>
          <w:sz w:val="24"/>
          <w:szCs w:val="24"/>
        </w:rPr>
        <w:lastRenderedPageBreak/>
        <w:t xml:space="preserve">a medzinárodnými </w:t>
      </w:r>
      <w:proofErr w:type="spellStart"/>
      <w:r w:rsidRPr="0052115F">
        <w:rPr>
          <w:rFonts w:ascii="Times New Roman" w:hAnsi="Times New Roman" w:cs="Times New Roman"/>
          <w:sz w:val="24"/>
          <w:szCs w:val="24"/>
        </w:rPr>
        <w:t>ľudskoprávnymi</w:t>
      </w:r>
      <w:proofErr w:type="spellEnd"/>
      <w:r w:rsidRPr="0052115F">
        <w:rPr>
          <w:rFonts w:ascii="Times New Roman" w:hAnsi="Times New Roman" w:cs="Times New Roman"/>
          <w:sz w:val="24"/>
          <w:szCs w:val="24"/>
        </w:rPr>
        <w:t xml:space="preserve"> záväzkami Slovenskej republiky (napr. Dohovorom o právach osôb so zdravotným postihnutím, Dohovorom o právach dieťaťa, Európskym dohovorom o ľudských právach, Dohovorom o ochrane proti mučeniu a inému krutému, neľudskému alebo ponižujúcemu zaobchádzaniu alebo trestaniu a ďalš</w:t>
      </w:r>
      <w:r w:rsidR="008A334B" w:rsidRPr="0052115F">
        <w:rPr>
          <w:rFonts w:ascii="Times New Roman" w:hAnsi="Times New Roman" w:cs="Times New Roman"/>
          <w:sz w:val="24"/>
          <w:szCs w:val="24"/>
        </w:rPr>
        <w:t>ími</w:t>
      </w:r>
      <w:r w:rsidRPr="0052115F">
        <w:rPr>
          <w:rFonts w:ascii="Times New Roman" w:hAnsi="Times New Roman" w:cs="Times New Roman"/>
          <w:sz w:val="24"/>
          <w:szCs w:val="24"/>
        </w:rPr>
        <w:t>).</w:t>
      </w:r>
    </w:p>
    <w:p w14:paraId="69E11724" w14:textId="05B0CF49" w:rsidR="00537484" w:rsidRPr="0052115F" w:rsidRDefault="008A334B" w:rsidP="002055A4">
      <w:pPr>
        <w:jc w:val="both"/>
        <w:rPr>
          <w:rFonts w:ascii="Times New Roman" w:hAnsi="Times New Roman" w:cs="Times New Roman"/>
          <w:sz w:val="24"/>
          <w:szCs w:val="24"/>
        </w:rPr>
      </w:pPr>
      <w:r w:rsidRPr="0052115F">
        <w:rPr>
          <w:rFonts w:ascii="Times New Roman" w:hAnsi="Times New Roman" w:cs="Times New Roman"/>
          <w:sz w:val="24"/>
          <w:szCs w:val="24"/>
        </w:rPr>
        <w:t>Navrhovanou zmenou</w:t>
      </w:r>
      <w:r w:rsidR="00537484" w:rsidRPr="0052115F">
        <w:rPr>
          <w:rFonts w:ascii="Times New Roman" w:hAnsi="Times New Roman" w:cs="Times New Roman"/>
          <w:sz w:val="24"/>
          <w:szCs w:val="24"/>
        </w:rPr>
        <w:t xml:space="preserve"> sa pri výkone dozoru ťažisko presúva zo sledovania plnenia podmienok kvality poskytovateľom</w:t>
      </w:r>
      <w:r w:rsidRPr="0052115F">
        <w:rPr>
          <w:rFonts w:ascii="Times New Roman" w:hAnsi="Times New Roman" w:cs="Times New Roman"/>
          <w:sz w:val="24"/>
          <w:szCs w:val="24"/>
        </w:rPr>
        <w:t xml:space="preserve"> sociálnej služby</w:t>
      </w:r>
      <w:r w:rsidR="00537484" w:rsidRPr="0052115F">
        <w:rPr>
          <w:rFonts w:ascii="Times New Roman" w:hAnsi="Times New Roman" w:cs="Times New Roman"/>
          <w:sz w:val="24"/>
          <w:szCs w:val="24"/>
        </w:rPr>
        <w:t xml:space="preserve"> na výsledok jeho činnosti, ktorým je kvalitne, v súlade so zákonom o sociálnych službách, poskytovaná sociálna služba</w:t>
      </w:r>
      <w:r w:rsidRPr="0052115F">
        <w:rPr>
          <w:rFonts w:ascii="Times New Roman" w:hAnsi="Times New Roman" w:cs="Times New Roman"/>
          <w:sz w:val="24"/>
          <w:szCs w:val="24"/>
        </w:rPr>
        <w:t>,</w:t>
      </w:r>
      <w:r w:rsidR="00537484" w:rsidRPr="0052115F">
        <w:rPr>
          <w:rFonts w:ascii="Times New Roman" w:hAnsi="Times New Roman" w:cs="Times New Roman"/>
          <w:sz w:val="24"/>
          <w:szCs w:val="24"/>
        </w:rPr>
        <w:t xml:space="preserve"> predovšetkým v súlade s §</w:t>
      </w:r>
      <w:r w:rsidR="008D2959">
        <w:rPr>
          <w:rFonts w:ascii="Times New Roman" w:hAnsi="Times New Roman" w:cs="Times New Roman"/>
          <w:sz w:val="24"/>
          <w:szCs w:val="24"/>
        </w:rPr>
        <w:t xml:space="preserve"> </w:t>
      </w:r>
      <w:r w:rsidR="00537484" w:rsidRPr="0052115F">
        <w:rPr>
          <w:rFonts w:ascii="Times New Roman" w:hAnsi="Times New Roman" w:cs="Times New Roman"/>
          <w:sz w:val="24"/>
          <w:szCs w:val="24"/>
        </w:rPr>
        <w:t xml:space="preserve">6 zákona o sociálnych službách. Nekladú sa teda požiadavky na konkrétny a presne definovaný spôsob/spracovanie relevantných dokumentov, ale je zadefinované kritérium a štandard pre výsledný stav v danej oblasti, ktorý bude porovnávaný so skutkovým stavom (pričom procesy/spôsoby, akými poskytovateľ dospeje k výsledku budú predmetom posudzovania len v nadväznosti na to, či sú v súlade s dodržiavaním </w:t>
      </w:r>
      <w:r w:rsidRPr="0052115F">
        <w:rPr>
          <w:rFonts w:ascii="Times New Roman" w:hAnsi="Times New Roman" w:cs="Times New Roman"/>
          <w:sz w:val="24"/>
          <w:szCs w:val="24"/>
        </w:rPr>
        <w:t xml:space="preserve">podmienok pre napĺňanie </w:t>
      </w:r>
      <w:r w:rsidR="00537484" w:rsidRPr="0052115F">
        <w:rPr>
          <w:rFonts w:ascii="Times New Roman" w:hAnsi="Times New Roman" w:cs="Times New Roman"/>
          <w:sz w:val="24"/>
          <w:szCs w:val="24"/>
        </w:rPr>
        <w:t>základných ľudských práv</w:t>
      </w:r>
      <w:r w:rsidRPr="0052115F">
        <w:rPr>
          <w:rFonts w:ascii="Times New Roman" w:hAnsi="Times New Roman" w:cs="Times New Roman"/>
          <w:sz w:val="24"/>
          <w:szCs w:val="24"/>
        </w:rPr>
        <w:t xml:space="preserve"> </w:t>
      </w:r>
      <w:r w:rsidR="00537484" w:rsidRPr="0052115F">
        <w:rPr>
          <w:rFonts w:ascii="Times New Roman" w:hAnsi="Times New Roman" w:cs="Times New Roman"/>
          <w:sz w:val="24"/>
          <w:szCs w:val="24"/>
        </w:rPr>
        <w:t xml:space="preserve">a slobôd a podmienkami zákona o sociálnych službách – dôvodom </w:t>
      </w:r>
      <w:r w:rsidRPr="0052115F">
        <w:rPr>
          <w:rFonts w:ascii="Times New Roman" w:hAnsi="Times New Roman" w:cs="Times New Roman"/>
          <w:sz w:val="24"/>
          <w:szCs w:val="24"/>
        </w:rPr>
        <w:t xml:space="preserve">takéhoto prístupu </w:t>
      </w:r>
      <w:r w:rsidR="00537484" w:rsidRPr="0052115F">
        <w:rPr>
          <w:rFonts w:ascii="Times New Roman" w:hAnsi="Times New Roman" w:cs="Times New Roman"/>
          <w:sz w:val="24"/>
          <w:szCs w:val="24"/>
        </w:rPr>
        <w:t>je vysoká variabilita spôsobov dosahovania cieľa v jednotlivých oblastiach</w:t>
      </w:r>
      <w:r w:rsidRPr="0052115F">
        <w:rPr>
          <w:rFonts w:ascii="Times New Roman" w:hAnsi="Times New Roman" w:cs="Times New Roman"/>
          <w:sz w:val="24"/>
          <w:szCs w:val="24"/>
        </w:rPr>
        <w:t xml:space="preserve"> posudzovania</w:t>
      </w:r>
      <w:r w:rsidR="00537484" w:rsidRPr="0052115F">
        <w:rPr>
          <w:rFonts w:ascii="Times New Roman" w:hAnsi="Times New Roman" w:cs="Times New Roman"/>
          <w:sz w:val="24"/>
          <w:szCs w:val="24"/>
        </w:rPr>
        <w:t>)</w:t>
      </w:r>
      <w:r w:rsidRPr="0052115F">
        <w:rPr>
          <w:rFonts w:ascii="Times New Roman" w:hAnsi="Times New Roman" w:cs="Times New Roman"/>
          <w:sz w:val="24"/>
          <w:szCs w:val="24"/>
        </w:rPr>
        <w:t>.</w:t>
      </w:r>
      <w:r w:rsidR="00537484" w:rsidRPr="0052115F">
        <w:rPr>
          <w:rFonts w:ascii="Times New Roman" w:hAnsi="Times New Roman" w:cs="Times New Roman"/>
          <w:sz w:val="24"/>
          <w:szCs w:val="24"/>
        </w:rPr>
        <w:t xml:space="preserve"> </w:t>
      </w:r>
    </w:p>
    <w:p w14:paraId="7B41A0A8" w14:textId="2D6731A4" w:rsidR="00537484" w:rsidRPr="0052115F" w:rsidRDefault="00537484" w:rsidP="002055A4">
      <w:pPr>
        <w:jc w:val="both"/>
        <w:rPr>
          <w:rFonts w:ascii="Times New Roman" w:hAnsi="Times New Roman" w:cs="Times New Roman"/>
          <w:sz w:val="24"/>
          <w:szCs w:val="24"/>
        </w:rPr>
      </w:pPr>
      <w:r w:rsidRPr="0052115F">
        <w:rPr>
          <w:rFonts w:ascii="Times New Roman" w:hAnsi="Times New Roman" w:cs="Times New Roman"/>
          <w:sz w:val="24"/>
          <w:szCs w:val="24"/>
        </w:rPr>
        <w:t>Novo koncipovaná príloha č. 2 zákona zohľadňuje odporúčania Dobrovoľného európskeho rámca pre kvalitu sociálnych služieb</w:t>
      </w:r>
      <w:r w:rsidRPr="0052115F">
        <w:rPr>
          <w:rStyle w:val="Odkaznapoznmkupodiarou"/>
          <w:rFonts w:ascii="Times New Roman" w:hAnsi="Times New Roman" w:cs="Times New Roman"/>
          <w:sz w:val="24"/>
          <w:szCs w:val="24"/>
        </w:rPr>
        <w:footnoteReference w:id="2"/>
      </w:r>
      <w:r w:rsidRPr="0052115F">
        <w:rPr>
          <w:rFonts w:ascii="Times New Roman" w:hAnsi="Times New Roman" w:cs="Times New Roman"/>
          <w:sz w:val="24"/>
          <w:szCs w:val="24"/>
        </w:rPr>
        <w:t>, ktorý akcentuje zásady kvality vzťahujúce sa na sociálne služby a to predovšetkým na vzťahy medzi poskytovateľmi a prijímateľmi sociálnych služieb, vzťahy medzi poskytovateľmi služieb, verejnými orgánmi a ďalšími zainteresovanými stranami, a na personálne a priestorové podmienky. Vychádzajúc z týchto zásad sa štandardy kvality novo členia do troch oblastí – procedurálne štandardy, personálne štandardy a prevádzkové štandardy. Navrhované štandardy kvality sú členené do 15. kritérií v oblasti procedurálnych podmienok, 5. kritérií v oblasti personálnych podmienok a 5. kritérií v oblasti prevádzkových podmienok.</w:t>
      </w:r>
    </w:p>
    <w:p w14:paraId="1FBD5268" w14:textId="5688F60E" w:rsidR="00537484" w:rsidRPr="0052115F" w:rsidRDefault="008A334B" w:rsidP="002055A4">
      <w:pPr>
        <w:jc w:val="both"/>
        <w:rPr>
          <w:rFonts w:ascii="Times New Roman" w:hAnsi="Times New Roman" w:cs="Times New Roman"/>
          <w:sz w:val="24"/>
          <w:szCs w:val="24"/>
        </w:rPr>
      </w:pPr>
      <w:r w:rsidRPr="0052115F">
        <w:rPr>
          <w:rFonts w:ascii="Times New Roman" w:hAnsi="Times New Roman" w:cs="Times New Roman"/>
          <w:sz w:val="24"/>
          <w:szCs w:val="24"/>
        </w:rPr>
        <w:t>Navrhované v</w:t>
      </w:r>
      <w:r w:rsidR="00537484" w:rsidRPr="0052115F">
        <w:rPr>
          <w:rFonts w:ascii="Times New Roman" w:hAnsi="Times New Roman" w:cs="Times New Roman"/>
          <w:sz w:val="24"/>
          <w:szCs w:val="24"/>
        </w:rPr>
        <w:t>ypustenie prvej oblasti</w:t>
      </w:r>
      <w:r w:rsidRPr="0052115F">
        <w:rPr>
          <w:rFonts w:ascii="Times New Roman" w:hAnsi="Times New Roman" w:cs="Times New Roman"/>
          <w:sz w:val="24"/>
          <w:szCs w:val="24"/>
        </w:rPr>
        <w:t xml:space="preserve"> súčasného znenia</w:t>
      </w:r>
      <w:r w:rsidR="00537484" w:rsidRPr="0052115F">
        <w:rPr>
          <w:rFonts w:ascii="Times New Roman" w:hAnsi="Times New Roman" w:cs="Times New Roman"/>
          <w:sz w:val="24"/>
          <w:szCs w:val="24"/>
        </w:rPr>
        <w:t xml:space="preserve"> prílohy č. 2 A - Dodržiavanie základných ľudských práv a slobôd neznamená, že tieto</w:t>
      </w:r>
      <w:r w:rsidRPr="0052115F">
        <w:rPr>
          <w:rFonts w:ascii="Times New Roman" w:hAnsi="Times New Roman" w:cs="Times New Roman"/>
          <w:sz w:val="24"/>
          <w:szCs w:val="24"/>
        </w:rPr>
        <w:t xml:space="preserve"> aspekty poskytovania sociálnej služby</w:t>
      </w:r>
      <w:r w:rsidR="00537484" w:rsidRPr="0052115F">
        <w:rPr>
          <w:rFonts w:ascii="Times New Roman" w:hAnsi="Times New Roman" w:cs="Times New Roman"/>
          <w:sz w:val="24"/>
          <w:szCs w:val="24"/>
        </w:rPr>
        <w:t xml:space="preserve"> nebudú predmetom inšpekcie v sociálnych veciach. V návrhu štandardov kvality sa pôvodná samostatn</w:t>
      </w:r>
      <w:r w:rsidR="00825D82" w:rsidRPr="0052115F">
        <w:rPr>
          <w:rFonts w:ascii="Times New Roman" w:hAnsi="Times New Roman" w:cs="Times New Roman"/>
          <w:sz w:val="24"/>
          <w:szCs w:val="24"/>
        </w:rPr>
        <w:t>e</w:t>
      </w:r>
      <w:r w:rsidR="00537484" w:rsidRPr="0052115F">
        <w:rPr>
          <w:rFonts w:ascii="Times New Roman" w:hAnsi="Times New Roman" w:cs="Times New Roman"/>
          <w:sz w:val="24"/>
          <w:szCs w:val="24"/>
        </w:rPr>
        <w:t xml:space="preserve"> </w:t>
      </w:r>
      <w:r w:rsidR="00825D82" w:rsidRPr="0052115F">
        <w:rPr>
          <w:rFonts w:ascii="Times New Roman" w:hAnsi="Times New Roman" w:cs="Times New Roman"/>
          <w:sz w:val="24"/>
          <w:szCs w:val="24"/>
        </w:rPr>
        <w:t xml:space="preserve">vyčlenená </w:t>
      </w:r>
      <w:r w:rsidR="00537484" w:rsidRPr="0052115F">
        <w:rPr>
          <w:rFonts w:ascii="Times New Roman" w:hAnsi="Times New Roman" w:cs="Times New Roman"/>
          <w:sz w:val="24"/>
          <w:szCs w:val="24"/>
        </w:rPr>
        <w:t>oblasť dodržiavania základných ľudských práv a slobôd pri poskytovaní sociálnych služieb transformuje/premieta do ostatných troch oblastí (procedurálnych, personálnych</w:t>
      </w:r>
      <w:r w:rsidR="00825D82" w:rsidRPr="0052115F">
        <w:rPr>
          <w:rFonts w:ascii="Times New Roman" w:hAnsi="Times New Roman" w:cs="Times New Roman"/>
          <w:sz w:val="24"/>
          <w:szCs w:val="24"/>
        </w:rPr>
        <w:t xml:space="preserve"> a</w:t>
      </w:r>
      <w:r w:rsidR="00537484" w:rsidRPr="0052115F">
        <w:rPr>
          <w:rFonts w:ascii="Times New Roman" w:hAnsi="Times New Roman" w:cs="Times New Roman"/>
          <w:sz w:val="24"/>
          <w:szCs w:val="24"/>
        </w:rPr>
        <w:t xml:space="preserve"> prevádzkových) prílohy č. 2, kde sú doplnené </w:t>
      </w:r>
      <w:r w:rsidR="00825D82" w:rsidRPr="0052115F">
        <w:rPr>
          <w:rFonts w:ascii="Times New Roman" w:hAnsi="Times New Roman" w:cs="Times New Roman"/>
          <w:sz w:val="24"/>
          <w:szCs w:val="24"/>
        </w:rPr>
        <w:t>presnejšie vypracované</w:t>
      </w:r>
      <w:r w:rsidR="00537484" w:rsidRPr="0052115F">
        <w:rPr>
          <w:rFonts w:ascii="Times New Roman" w:hAnsi="Times New Roman" w:cs="Times New Roman"/>
          <w:sz w:val="24"/>
          <w:szCs w:val="24"/>
        </w:rPr>
        <w:t xml:space="preserve"> štandardy z oblasti dodržiavan</w:t>
      </w:r>
      <w:r w:rsidR="00825D82" w:rsidRPr="0052115F">
        <w:rPr>
          <w:rFonts w:ascii="Times New Roman" w:hAnsi="Times New Roman" w:cs="Times New Roman"/>
          <w:sz w:val="24"/>
          <w:szCs w:val="24"/>
        </w:rPr>
        <w:t>ia</w:t>
      </w:r>
      <w:r w:rsidR="00537484" w:rsidRPr="0052115F">
        <w:rPr>
          <w:rFonts w:ascii="Times New Roman" w:hAnsi="Times New Roman" w:cs="Times New Roman"/>
          <w:sz w:val="24"/>
          <w:szCs w:val="24"/>
        </w:rPr>
        <w:t xml:space="preserve"> základných</w:t>
      </w:r>
      <w:r w:rsidR="00825D82" w:rsidRPr="0052115F">
        <w:rPr>
          <w:rFonts w:ascii="Times New Roman" w:hAnsi="Times New Roman" w:cs="Times New Roman"/>
          <w:sz w:val="24"/>
          <w:szCs w:val="24"/>
        </w:rPr>
        <w:t xml:space="preserve"> ľudských práv a slobôd</w:t>
      </w:r>
      <w:r w:rsidR="00537484" w:rsidRPr="0052115F">
        <w:rPr>
          <w:rFonts w:ascii="Times New Roman" w:hAnsi="Times New Roman" w:cs="Times New Roman"/>
          <w:sz w:val="24"/>
          <w:szCs w:val="24"/>
        </w:rPr>
        <w:t xml:space="preserve">. Návrhom sa odstraňujú </w:t>
      </w:r>
      <w:r w:rsidR="00825D82" w:rsidRPr="0052115F">
        <w:rPr>
          <w:rFonts w:ascii="Times New Roman" w:hAnsi="Times New Roman" w:cs="Times New Roman"/>
          <w:sz w:val="24"/>
          <w:szCs w:val="24"/>
        </w:rPr>
        <w:t>aj problémy</w:t>
      </w:r>
      <w:r w:rsidR="00537484" w:rsidRPr="0052115F">
        <w:rPr>
          <w:rFonts w:ascii="Times New Roman" w:hAnsi="Times New Roman" w:cs="Times New Roman"/>
          <w:sz w:val="24"/>
          <w:szCs w:val="24"/>
        </w:rPr>
        <w:t xml:space="preserve"> v aplikačnej praxi pri hodnotení podmienok kvality poskytovanej sociálnej služby, kedy túto „sumarizujúcu“ oblasť  nebolo možné samostatne vyhodnotiť (k jej vyhodnoteniu bolo možné dospieť len na základe posúdenia </w:t>
      </w:r>
      <w:r w:rsidR="00825D82" w:rsidRPr="0052115F">
        <w:rPr>
          <w:rFonts w:ascii="Times New Roman" w:hAnsi="Times New Roman" w:cs="Times New Roman"/>
          <w:sz w:val="24"/>
          <w:szCs w:val="24"/>
        </w:rPr>
        <w:t xml:space="preserve">plnenia </w:t>
      </w:r>
      <w:r w:rsidR="00537484" w:rsidRPr="0052115F">
        <w:rPr>
          <w:rFonts w:ascii="Times New Roman" w:hAnsi="Times New Roman" w:cs="Times New Roman"/>
          <w:sz w:val="24"/>
          <w:szCs w:val="24"/>
        </w:rPr>
        <w:t>kritérií v ostatných oblastiach), čím dochádzalo k opakovanému znižovaniu bodov</w:t>
      </w:r>
      <w:r w:rsidR="00825D82" w:rsidRPr="0052115F">
        <w:rPr>
          <w:rFonts w:ascii="Times New Roman" w:hAnsi="Times New Roman" w:cs="Times New Roman"/>
          <w:sz w:val="24"/>
          <w:szCs w:val="24"/>
        </w:rPr>
        <w:t>ého hodnotenia</w:t>
      </w:r>
      <w:r w:rsidR="00537484" w:rsidRPr="0052115F">
        <w:rPr>
          <w:rFonts w:ascii="Times New Roman" w:hAnsi="Times New Roman" w:cs="Times New Roman"/>
          <w:sz w:val="24"/>
          <w:szCs w:val="24"/>
        </w:rPr>
        <w:t xml:space="preserve"> za tie isté konštatované nedostatky. Pri koncipovaní návrhu štandardov kvality, osobitne v oblasti dodržiavania základných ľudských práv a slobôd, sa vychádzalo z používaného a v praxi osvedčeného nástroja na vyhodnocovanie úrovne dodržiavania základných ľudských práv a slobôd vypracovaného a využívaného Svetovou zdravotníckou organizáciou (WHO </w:t>
      </w:r>
      <w:proofErr w:type="spellStart"/>
      <w:r w:rsidR="00537484" w:rsidRPr="0052115F">
        <w:rPr>
          <w:rFonts w:ascii="Times New Roman" w:hAnsi="Times New Roman" w:cs="Times New Roman"/>
          <w:sz w:val="24"/>
          <w:szCs w:val="24"/>
        </w:rPr>
        <w:t>QualityRights</w:t>
      </w:r>
      <w:proofErr w:type="spellEnd"/>
      <w:r w:rsidR="00537484" w:rsidRPr="0052115F">
        <w:rPr>
          <w:rFonts w:ascii="Times New Roman" w:hAnsi="Times New Roman" w:cs="Times New Roman"/>
          <w:sz w:val="24"/>
          <w:szCs w:val="24"/>
        </w:rPr>
        <w:t xml:space="preserve"> </w:t>
      </w:r>
      <w:proofErr w:type="spellStart"/>
      <w:r w:rsidR="00537484" w:rsidRPr="0052115F">
        <w:rPr>
          <w:rFonts w:ascii="Times New Roman" w:hAnsi="Times New Roman" w:cs="Times New Roman"/>
          <w:sz w:val="24"/>
          <w:szCs w:val="24"/>
        </w:rPr>
        <w:t>Toolkit</w:t>
      </w:r>
      <w:proofErr w:type="spellEnd"/>
      <w:r w:rsidR="00537484" w:rsidRPr="0052115F">
        <w:rPr>
          <w:rFonts w:ascii="Times New Roman" w:hAnsi="Times New Roman" w:cs="Times New Roman"/>
          <w:sz w:val="24"/>
          <w:szCs w:val="24"/>
        </w:rPr>
        <w:t>) na monitorovanie aplikácie Dohovoru OSN o právach osôb so zdravotným postihnutím do praxe poskytovateľov zdra</w:t>
      </w:r>
      <w:bookmarkStart w:id="0" w:name="_GoBack"/>
      <w:bookmarkEnd w:id="0"/>
      <w:r w:rsidR="00537484" w:rsidRPr="0052115F">
        <w:rPr>
          <w:rFonts w:ascii="Times New Roman" w:hAnsi="Times New Roman" w:cs="Times New Roman"/>
          <w:sz w:val="24"/>
          <w:szCs w:val="24"/>
        </w:rPr>
        <w:t xml:space="preserve">votnej a sociálnej starostlivosti. Vybrané princípy a kritériá tohto nástroja sa pri koncipovaní návrhu štandardov kvality premietli tak, že sa vychádzajúc z ich formulácie špecifikujú vybrané kritériá a príslušné štandardy v oblasti základných ľudských práv a slobôd </w:t>
      </w:r>
      <w:r w:rsidR="00537484" w:rsidRPr="0052115F">
        <w:rPr>
          <w:rFonts w:ascii="Times New Roman" w:hAnsi="Times New Roman" w:cs="Times New Roman"/>
          <w:sz w:val="24"/>
          <w:szCs w:val="24"/>
        </w:rPr>
        <w:lastRenderedPageBreak/>
        <w:t>a o tieto kritériá</w:t>
      </w:r>
      <w:r w:rsidR="00825D82" w:rsidRPr="0052115F">
        <w:rPr>
          <w:rFonts w:ascii="Times New Roman" w:hAnsi="Times New Roman" w:cs="Times New Roman"/>
          <w:sz w:val="24"/>
          <w:szCs w:val="24"/>
        </w:rPr>
        <w:t xml:space="preserve"> sa</w:t>
      </w:r>
      <w:r w:rsidR="00537484" w:rsidRPr="0052115F">
        <w:rPr>
          <w:rFonts w:ascii="Times New Roman" w:hAnsi="Times New Roman" w:cs="Times New Roman"/>
          <w:sz w:val="24"/>
          <w:szCs w:val="24"/>
        </w:rPr>
        <w:t xml:space="preserve"> dopĺňajú procedurálne štandardy, personálne štandardy a prevádzkové štandardy. Zmenou sa sleduje cieľ konkretizovať, ako sa v praxi </w:t>
      </w:r>
      <w:r w:rsidR="00825D82" w:rsidRPr="0052115F">
        <w:rPr>
          <w:rFonts w:ascii="Times New Roman" w:hAnsi="Times New Roman" w:cs="Times New Roman"/>
          <w:sz w:val="24"/>
          <w:szCs w:val="24"/>
        </w:rPr>
        <w:t xml:space="preserve">pri poskytovaní </w:t>
      </w:r>
      <w:r w:rsidR="00537484" w:rsidRPr="0052115F">
        <w:rPr>
          <w:rFonts w:ascii="Times New Roman" w:hAnsi="Times New Roman" w:cs="Times New Roman"/>
          <w:sz w:val="24"/>
          <w:szCs w:val="24"/>
        </w:rPr>
        <w:t xml:space="preserve">sociálnej služby </w:t>
      </w:r>
      <w:r w:rsidR="00825D82" w:rsidRPr="0052115F">
        <w:rPr>
          <w:rFonts w:ascii="Times New Roman" w:hAnsi="Times New Roman" w:cs="Times New Roman"/>
          <w:sz w:val="24"/>
          <w:szCs w:val="24"/>
        </w:rPr>
        <w:t>premietne</w:t>
      </w:r>
      <w:r w:rsidR="00537484" w:rsidRPr="0052115F">
        <w:rPr>
          <w:rFonts w:ascii="Times New Roman" w:hAnsi="Times New Roman" w:cs="Times New Roman"/>
          <w:sz w:val="24"/>
          <w:szCs w:val="24"/>
        </w:rPr>
        <w:t xml:space="preserve"> uplatňovanie konkrétneho práva</w:t>
      </w:r>
      <w:r w:rsidR="00825D82" w:rsidRPr="0052115F">
        <w:rPr>
          <w:rFonts w:ascii="Times New Roman" w:hAnsi="Times New Roman" w:cs="Times New Roman"/>
          <w:sz w:val="24"/>
          <w:szCs w:val="24"/>
        </w:rPr>
        <w:t xml:space="preserve"> do povinnosti poskytovateľa sociálnej služby</w:t>
      </w:r>
      <w:r w:rsidR="00537484" w:rsidRPr="0052115F">
        <w:rPr>
          <w:rFonts w:ascii="Times New Roman" w:hAnsi="Times New Roman" w:cs="Times New Roman"/>
          <w:sz w:val="24"/>
          <w:szCs w:val="24"/>
        </w:rPr>
        <w:t>. N</w:t>
      </w:r>
      <w:r w:rsidR="00825D82" w:rsidRPr="0052115F">
        <w:rPr>
          <w:rFonts w:ascii="Times New Roman" w:hAnsi="Times New Roman" w:cs="Times New Roman"/>
          <w:sz w:val="24"/>
          <w:szCs w:val="24"/>
        </w:rPr>
        <w:t>avrhované</w:t>
      </w:r>
      <w:r w:rsidR="00537484" w:rsidRPr="0052115F">
        <w:rPr>
          <w:rFonts w:ascii="Times New Roman" w:hAnsi="Times New Roman" w:cs="Times New Roman"/>
          <w:sz w:val="24"/>
          <w:szCs w:val="24"/>
        </w:rPr>
        <w:t xml:space="preserve"> znenie štandardov kvality do značnej miery vychádza z aktuálnych podmienok kvality poskytovanej sociálnej služby a navrhovaný štandard definuje z úrovne najvyššieho dosiahnuteľného indikátora</w:t>
      </w:r>
      <w:r w:rsidR="00825D82" w:rsidRPr="0052115F">
        <w:rPr>
          <w:rFonts w:ascii="Times New Roman" w:hAnsi="Times New Roman" w:cs="Times New Roman"/>
          <w:sz w:val="24"/>
          <w:szCs w:val="24"/>
        </w:rPr>
        <w:t xml:space="preserve"> daného</w:t>
      </w:r>
      <w:r w:rsidR="00537484" w:rsidRPr="0052115F">
        <w:rPr>
          <w:rFonts w:ascii="Times New Roman" w:hAnsi="Times New Roman" w:cs="Times New Roman"/>
          <w:sz w:val="24"/>
          <w:szCs w:val="24"/>
        </w:rPr>
        <w:t xml:space="preserve"> kritéria. </w:t>
      </w:r>
    </w:p>
    <w:p w14:paraId="3D0F1F8C" w14:textId="5E5BE119" w:rsidR="00537484" w:rsidRPr="0052115F" w:rsidRDefault="00537484" w:rsidP="002055A4">
      <w:pPr>
        <w:jc w:val="both"/>
        <w:rPr>
          <w:rFonts w:ascii="Times New Roman" w:hAnsi="Times New Roman" w:cs="Times New Roman"/>
          <w:sz w:val="24"/>
          <w:szCs w:val="24"/>
        </w:rPr>
      </w:pPr>
      <w:r w:rsidRPr="0052115F">
        <w:rPr>
          <w:rFonts w:ascii="Times New Roman" w:hAnsi="Times New Roman" w:cs="Times New Roman"/>
          <w:sz w:val="24"/>
          <w:szCs w:val="24"/>
        </w:rPr>
        <w:t>Pri výkone dozoru sa upúšťa od hodnotiaceho mechanizmu a z tohto dôvodu sa neuvádzajú indikátory pre rôzne úrovne napĺňania jednotlivých štandardov. Novo sa výkonom dozoru posudzuje súlad skutkového stavu s právnymi predpismi, ktorými je pri poskytovaní sociálnej služby poskytovateľ viazaný. Výkon inšpekcie je zameraný na samotný výsledok poskytovania sociálnej služby. Takto koncipovaná právna úprava umožňuje poskytovateľom sociálnych služieb flexibilne a na prijímateľa orientovane</w:t>
      </w:r>
      <w:r w:rsidR="00582EAE" w:rsidRPr="0052115F">
        <w:rPr>
          <w:rFonts w:ascii="Times New Roman" w:hAnsi="Times New Roman" w:cs="Times New Roman"/>
          <w:sz w:val="24"/>
          <w:szCs w:val="24"/>
        </w:rPr>
        <w:t xml:space="preserve"> si</w:t>
      </w:r>
      <w:r w:rsidRPr="0052115F">
        <w:rPr>
          <w:rFonts w:ascii="Times New Roman" w:hAnsi="Times New Roman" w:cs="Times New Roman"/>
          <w:sz w:val="24"/>
          <w:szCs w:val="24"/>
        </w:rPr>
        <w:t xml:space="preserve"> nastaviť</w:t>
      </w:r>
      <w:r w:rsidR="00582EAE" w:rsidRPr="0052115F">
        <w:rPr>
          <w:rFonts w:ascii="Times New Roman" w:hAnsi="Times New Roman" w:cs="Times New Roman"/>
          <w:sz w:val="24"/>
          <w:szCs w:val="24"/>
        </w:rPr>
        <w:t xml:space="preserve"> </w:t>
      </w:r>
      <w:r w:rsidRPr="0052115F">
        <w:rPr>
          <w:rFonts w:ascii="Times New Roman" w:hAnsi="Times New Roman" w:cs="Times New Roman"/>
          <w:sz w:val="24"/>
          <w:szCs w:val="24"/>
        </w:rPr>
        <w:t xml:space="preserve">podmienky riadenia organizácie a poskytovania sociálnej služby tak, aby pri jej poskytovaní bolo zabezpečené dodržiavanie základných ľudských práv a slobôd prijímateľa sociálnej služby s ohľadom na špecifiká konkrétneho druhu poskytovanej sociálnej služby. Úprava zároveň umožňuje poskytovateľovi sociálnej služby vytvoriť a implementovať vlastný interný </w:t>
      </w:r>
      <w:proofErr w:type="spellStart"/>
      <w:r w:rsidRPr="0052115F">
        <w:rPr>
          <w:rFonts w:ascii="Times New Roman" w:hAnsi="Times New Roman" w:cs="Times New Roman"/>
          <w:sz w:val="24"/>
          <w:szCs w:val="24"/>
        </w:rPr>
        <w:t>samohodnotiaci</w:t>
      </w:r>
      <w:proofErr w:type="spellEnd"/>
      <w:r w:rsidRPr="0052115F">
        <w:rPr>
          <w:rFonts w:ascii="Times New Roman" w:hAnsi="Times New Roman" w:cs="Times New Roman"/>
          <w:sz w:val="24"/>
          <w:szCs w:val="24"/>
        </w:rPr>
        <w:t xml:space="preserve"> systém zvyšovania kvality poskytovanej sociálnej služby. Tento </w:t>
      </w:r>
      <w:r w:rsidR="00582EAE" w:rsidRPr="0052115F">
        <w:rPr>
          <w:rFonts w:ascii="Times New Roman" w:hAnsi="Times New Roman" w:cs="Times New Roman"/>
          <w:sz w:val="24"/>
          <w:szCs w:val="24"/>
        </w:rPr>
        <w:t>spôsob</w:t>
      </w:r>
      <w:r w:rsidRPr="0052115F">
        <w:rPr>
          <w:rFonts w:ascii="Times New Roman" w:hAnsi="Times New Roman" w:cs="Times New Roman"/>
          <w:sz w:val="24"/>
          <w:szCs w:val="24"/>
        </w:rPr>
        <w:t xml:space="preserve"> výkonu dozoru zohľadňuje aj skúsenosti z vykonávania inšpekcií v oblasti sociálnych vecí v iných krajinách (napr. Česká republika, Anglicko, Škótsko, Írsko atď</w:t>
      </w:r>
      <w:r w:rsidR="00D96CC5" w:rsidRPr="0052115F">
        <w:rPr>
          <w:rFonts w:ascii="Times New Roman" w:hAnsi="Times New Roman" w:cs="Times New Roman"/>
          <w:sz w:val="24"/>
          <w:szCs w:val="24"/>
        </w:rPr>
        <w:t>.</w:t>
      </w:r>
      <w:r w:rsidRPr="0052115F">
        <w:rPr>
          <w:rFonts w:ascii="Times New Roman" w:hAnsi="Times New Roman" w:cs="Times New Roman"/>
          <w:sz w:val="24"/>
          <w:szCs w:val="24"/>
        </w:rPr>
        <w:t>).</w:t>
      </w:r>
    </w:p>
    <w:p w14:paraId="68D28D37" w14:textId="77777777" w:rsidR="008D2959" w:rsidRDefault="008D2959" w:rsidP="002055A4">
      <w:pPr>
        <w:spacing w:after="0" w:line="240" w:lineRule="auto"/>
        <w:jc w:val="both"/>
        <w:rPr>
          <w:rFonts w:ascii="Times New Roman" w:hAnsi="Times New Roman" w:cs="Times New Roman"/>
          <w:b/>
          <w:sz w:val="24"/>
          <w:szCs w:val="24"/>
        </w:rPr>
      </w:pPr>
    </w:p>
    <w:p w14:paraId="20D74622" w14:textId="77777777" w:rsidR="008D2959" w:rsidRDefault="008D2959" w:rsidP="002055A4">
      <w:pPr>
        <w:spacing w:after="0" w:line="240" w:lineRule="auto"/>
        <w:jc w:val="both"/>
        <w:rPr>
          <w:rFonts w:ascii="Times New Roman" w:hAnsi="Times New Roman" w:cs="Times New Roman"/>
          <w:b/>
          <w:sz w:val="24"/>
          <w:szCs w:val="24"/>
        </w:rPr>
      </w:pPr>
    </w:p>
    <w:p w14:paraId="7473C411" w14:textId="3CBFB032" w:rsidR="00516A2E" w:rsidRPr="002055A4" w:rsidRDefault="00516A2E" w:rsidP="002055A4">
      <w:pPr>
        <w:spacing w:after="0" w:line="240" w:lineRule="auto"/>
        <w:jc w:val="both"/>
        <w:rPr>
          <w:rFonts w:ascii="Times New Roman" w:hAnsi="Times New Roman" w:cs="Times New Roman"/>
          <w:b/>
          <w:sz w:val="24"/>
          <w:szCs w:val="24"/>
        </w:rPr>
      </w:pPr>
      <w:r w:rsidRPr="002055A4">
        <w:rPr>
          <w:rFonts w:ascii="Times New Roman" w:hAnsi="Times New Roman" w:cs="Times New Roman"/>
          <w:b/>
          <w:sz w:val="24"/>
          <w:szCs w:val="24"/>
        </w:rPr>
        <w:t>K Čl. VI</w:t>
      </w:r>
    </w:p>
    <w:p w14:paraId="0F5381C7" w14:textId="77777777" w:rsidR="002055A4" w:rsidRDefault="002055A4" w:rsidP="002055A4">
      <w:pPr>
        <w:spacing w:after="0" w:line="240" w:lineRule="auto"/>
        <w:jc w:val="both"/>
        <w:rPr>
          <w:rFonts w:ascii="Times New Roman" w:hAnsi="Times New Roman"/>
          <w:sz w:val="24"/>
          <w:szCs w:val="24"/>
        </w:rPr>
      </w:pPr>
    </w:p>
    <w:p w14:paraId="42D3F8FC" w14:textId="6B523AE9" w:rsidR="00F044F3" w:rsidRPr="0052115F" w:rsidRDefault="00F044F3" w:rsidP="00F044F3">
      <w:pPr>
        <w:jc w:val="both"/>
        <w:rPr>
          <w:rFonts w:ascii="Times New Roman" w:hAnsi="Times New Roman"/>
          <w:sz w:val="24"/>
          <w:szCs w:val="24"/>
        </w:rPr>
      </w:pPr>
      <w:r w:rsidRPr="0052115F">
        <w:rPr>
          <w:rFonts w:ascii="Times New Roman" w:hAnsi="Times New Roman"/>
          <w:sz w:val="24"/>
          <w:szCs w:val="24"/>
        </w:rPr>
        <w:t xml:space="preserve">Navrhuje sa účinnosť predkladaného návrhu zákona </w:t>
      </w:r>
      <w:r w:rsidR="00F629FA">
        <w:rPr>
          <w:rFonts w:ascii="Times New Roman" w:hAnsi="Times New Roman"/>
          <w:sz w:val="24"/>
          <w:szCs w:val="24"/>
        </w:rPr>
        <w:t>dňom</w:t>
      </w:r>
      <w:r w:rsidR="008F60A7">
        <w:rPr>
          <w:rFonts w:ascii="Times New Roman" w:hAnsi="Times New Roman"/>
          <w:sz w:val="24"/>
          <w:szCs w:val="24"/>
        </w:rPr>
        <w:t xml:space="preserve"> jeho</w:t>
      </w:r>
      <w:r w:rsidR="00F629FA">
        <w:rPr>
          <w:rFonts w:ascii="Times New Roman" w:hAnsi="Times New Roman"/>
          <w:sz w:val="24"/>
          <w:szCs w:val="24"/>
        </w:rPr>
        <w:t xml:space="preserve"> vyhlásenia</w:t>
      </w:r>
      <w:r w:rsidR="008F60A7">
        <w:rPr>
          <w:rFonts w:ascii="Times New Roman" w:hAnsi="Times New Roman"/>
          <w:sz w:val="24"/>
          <w:szCs w:val="24"/>
        </w:rPr>
        <w:t xml:space="preserve"> v zbierke zákonov</w:t>
      </w:r>
      <w:r w:rsidR="00F629FA">
        <w:rPr>
          <w:rFonts w:ascii="Times New Roman" w:hAnsi="Times New Roman"/>
          <w:sz w:val="24"/>
          <w:szCs w:val="24"/>
        </w:rPr>
        <w:t xml:space="preserve"> </w:t>
      </w:r>
      <w:r w:rsidRPr="0052115F">
        <w:rPr>
          <w:rFonts w:ascii="Times New Roman" w:hAnsi="Times New Roman"/>
          <w:sz w:val="24"/>
          <w:szCs w:val="24"/>
        </w:rPr>
        <w:t xml:space="preserve">okrem čl. I § 4 až 13 a čl. II až V, ktorých účinnosť sa navrhuje od 1. </w:t>
      </w:r>
      <w:r w:rsidR="002D1685">
        <w:rPr>
          <w:rFonts w:ascii="Times New Roman" w:hAnsi="Times New Roman"/>
          <w:sz w:val="24"/>
          <w:szCs w:val="24"/>
        </w:rPr>
        <w:t>novembra</w:t>
      </w:r>
      <w:r w:rsidR="002D1685" w:rsidRPr="0052115F">
        <w:rPr>
          <w:rFonts w:ascii="Times New Roman" w:hAnsi="Times New Roman"/>
          <w:sz w:val="24"/>
          <w:szCs w:val="24"/>
        </w:rPr>
        <w:t xml:space="preserve"> </w:t>
      </w:r>
      <w:r w:rsidRPr="0052115F">
        <w:rPr>
          <w:rFonts w:ascii="Times New Roman" w:hAnsi="Times New Roman"/>
          <w:sz w:val="24"/>
          <w:szCs w:val="24"/>
        </w:rPr>
        <w:t>202</w:t>
      </w:r>
      <w:r w:rsidR="002D1685">
        <w:rPr>
          <w:rFonts w:ascii="Times New Roman" w:hAnsi="Times New Roman"/>
          <w:sz w:val="24"/>
          <w:szCs w:val="24"/>
        </w:rPr>
        <w:t>2</w:t>
      </w:r>
      <w:r w:rsidRPr="0052115F">
        <w:rPr>
          <w:rFonts w:ascii="Times New Roman" w:hAnsi="Times New Roman"/>
          <w:sz w:val="24"/>
          <w:szCs w:val="24"/>
        </w:rPr>
        <w:t xml:space="preserve"> vzhľadom na primerané </w:t>
      </w:r>
      <w:r w:rsidRPr="002055A4">
        <w:rPr>
          <w:rFonts w:ascii="Times New Roman" w:hAnsi="Times New Roman" w:cs="Times New Roman"/>
          <w:sz w:val="24"/>
          <w:szCs w:val="24"/>
        </w:rPr>
        <w:t>zabezpečenie</w:t>
      </w:r>
      <w:r w:rsidRPr="0052115F">
        <w:rPr>
          <w:rFonts w:ascii="Times New Roman" w:hAnsi="Times New Roman"/>
          <w:sz w:val="24"/>
          <w:szCs w:val="24"/>
        </w:rPr>
        <w:t xml:space="preserve"> </w:t>
      </w:r>
      <w:proofErr w:type="spellStart"/>
      <w:r w:rsidRPr="0052115F">
        <w:rPr>
          <w:rFonts w:ascii="Times New Roman" w:hAnsi="Times New Roman"/>
          <w:sz w:val="24"/>
          <w:szCs w:val="24"/>
        </w:rPr>
        <w:t>legisvakačnej</w:t>
      </w:r>
      <w:proofErr w:type="spellEnd"/>
      <w:r w:rsidRPr="0052115F">
        <w:rPr>
          <w:rFonts w:ascii="Times New Roman" w:hAnsi="Times New Roman"/>
          <w:sz w:val="24"/>
          <w:szCs w:val="24"/>
        </w:rPr>
        <w:t xml:space="preserve"> doby potrebnej na uvedenie zákona do aplikačnej praxe a oboznámenie sa adresátov právnej úpravy s jej obsahom. </w:t>
      </w:r>
    </w:p>
    <w:p w14:paraId="5903ACEB" w14:textId="777D376B" w:rsidR="00F044F3" w:rsidRPr="0052115F" w:rsidRDefault="00032AFA" w:rsidP="00F044F3">
      <w:pPr>
        <w:jc w:val="both"/>
        <w:rPr>
          <w:rFonts w:ascii="Times New Roman" w:hAnsi="Times New Roman"/>
          <w:sz w:val="24"/>
          <w:szCs w:val="24"/>
        </w:rPr>
      </w:pPr>
      <w:r>
        <w:rPr>
          <w:rFonts w:ascii="Times New Roman" w:hAnsi="Times New Roman"/>
          <w:sz w:val="24"/>
          <w:szCs w:val="24"/>
        </w:rPr>
        <w:t>Všeobecným i naliehavým záujmom je, že n</w:t>
      </w:r>
      <w:r w:rsidR="00F044F3" w:rsidRPr="0052115F">
        <w:rPr>
          <w:rFonts w:ascii="Times New Roman" w:hAnsi="Times New Roman"/>
          <w:sz w:val="24"/>
          <w:szCs w:val="24"/>
        </w:rPr>
        <w:t>avrhovaná  právna úprava vytvára právne podmienky na realizáciu „reformy dohľadu nad sociálnou starostlivosťou a zabezpečenie infraštruktúry pre jej implementáciu“, ktorá je súčasťou Plánu obnovy a odolnosti Slovenska v rámci jeho Komponentu 13: Dostupná a kvalitná dlhodobá sociálno-zdravotná starostlivosť. Reforma dohľadu nad sociálnou starostlivosťou“ je jedným z míľnikov, ktorý stanovila Európska komisia vo vykonávacom rozhodnutí Rady</w:t>
      </w:r>
      <w:r w:rsidR="006F6034" w:rsidRPr="0052115F">
        <w:rPr>
          <w:rFonts w:ascii="Times New Roman" w:hAnsi="Times New Roman"/>
          <w:sz w:val="24"/>
          <w:szCs w:val="24"/>
        </w:rPr>
        <w:t xml:space="preserve"> </w:t>
      </w:r>
      <w:r w:rsidR="00F044F3" w:rsidRPr="0052115F">
        <w:rPr>
          <w:rFonts w:ascii="Times New Roman" w:hAnsi="Times New Roman"/>
          <w:sz w:val="24"/>
          <w:szCs w:val="24"/>
        </w:rPr>
        <w:t xml:space="preserve">(EÚ) o schválení posúdenia plánu obnovy a odolnosti Slovenska, pričom z opisu a vymedzenia jednotlivých míľnikov a cieľov vyplýva termín splnenia  tohto míľnika v 2. štvrťroku 2022. </w:t>
      </w:r>
    </w:p>
    <w:p w14:paraId="7D0D973F" w14:textId="55E10C18" w:rsidR="00F044F3" w:rsidRPr="0052115F" w:rsidRDefault="00F044F3" w:rsidP="00F044F3">
      <w:pPr>
        <w:jc w:val="both"/>
        <w:rPr>
          <w:rFonts w:ascii="Times New Roman" w:hAnsi="Times New Roman"/>
          <w:sz w:val="24"/>
          <w:szCs w:val="24"/>
        </w:rPr>
      </w:pPr>
      <w:r w:rsidRPr="0052115F">
        <w:rPr>
          <w:rFonts w:ascii="Times New Roman" w:hAnsi="Times New Roman"/>
          <w:sz w:val="24"/>
          <w:szCs w:val="24"/>
        </w:rPr>
        <w:t xml:space="preserve">Zároveň je však v rámci reformy potrebné realizovať plánované investície určené na vybudovanie infraštruktúry pre fungovanie novozriadeného útvaru inšpekcie v sociálnych veciach vrátane jeho ôsmych detašovaných pracovísk. Implementácia tohto cieľa je podľa Plánu obnovy a odolnosti plánovaná do 1Q 2024 a bude prebiehať priebežne od roku 2022. Navrhovaná účinnosť ustanovení </w:t>
      </w:r>
      <w:r w:rsidR="00FB6558" w:rsidRPr="0052115F">
        <w:rPr>
          <w:rFonts w:ascii="Times New Roman" w:hAnsi="Times New Roman"/>
          <w:sz w:val="24"/>
          <w:szCs w:val="24"/>
        </w:rPr>
        <w:t>č</w:t>
      </w:r>
      <w:r w:rsidRPr="0052115F">
        <w:rPr>
          <w:rFonts w:ascii="Times New Roman" w:hAnsi="Times New Roman"/>
          <w:sz w:val="24"/>
          <w:szCs w:val="24"/>
        </w:rPr>
        <w:t>l. I § 4 až 1</w:t>
      </w:r>
      <w:r w:rsidR="00FB6558" w:rsidRPr="0052115F">
        <w:rPr>
          <w:rFonts w:ascii="Times New Roman" w:hAnsi="Times New Roman"/>
          <w:sz w:val="24"/>
          <w:szCs w:val="24"/>
        </w:rPr>
        <w:t>3</w:t>
      </w:r>
      <w:r w:rsidRPr="0052115F">
        <w:rPr>
          <w:rFonts w:ascii="Times New Roman" w:hAnsi="Times New Roman"/>
          <w:sz w:val="24"/>
          <w:szCs w:val="24"/>
        </w:rPr>
        <w:t xml:space="preserve">, </w:t>
      </w:r>
      <w:r w:rsidR="00FB6558" w:rsidRPr="0052115F">
        <w:rPr>
          <w:rFonts w:ascii="Times New Roman" w:hAnsi="Times New Roman"/>
          <w:sz w:val="24"/>
          <w:szCs w:val="24"/>
        </w:rPr>
        <w:t>č</w:t>
      </w:r>
      <w:r w:rsidRPr="0052115F">
        <w:rPr>
          <w:rFonts w:ascii="Times New Roman" w:hAnsi="Times New Roman"/>
          <w:sz w:val="24"/>
          <w:szCs w:val="24"/>
        </w:rPr>
        <w:t xml:space="preserve">l. II až V návrhu zákona od 1. </w:t>
      </w:r>
      <w:r w:rsidR="002D1685">
        <w:rPr>
          <w:rFonts w:ascii="Times New Roman" w:hAnsi="Times New Roman"/>
          <w:sz w:val="24"/>
          <w:szCs w:val="24"/>
        </w:rPr>
        <w:t>novembra</w:t>
      </w:r>
      <w:r w:rsidR="002D1685" w:rsidRPr="0052115F">
        <w:rPr>
          <w:rFonts w:ascii="Times New Roman" w:hAnsi="Times New Roman"/>
          <w:sz w:val="24"/>
          <w:szCs w:val="24"/>
        </w:rPr>
        <w:t xml:space="preserve"> </w:t>
      </w:r>
      <w:r w:rsidRPr="0052115F">
        <w:rPr>
          <w:rFonts w:ascii="Times New Roman" w:hAnsi="Times New Roman"/>
          <w:sz w:val="24"/>
          <w:szCs w:val="24"/>
        </w:rPr>
        <w:t>202</w:t>
      </w:r>
      <w:r w:rsidR="002D1685">
        <w:rPr>
          <w:rFonts w:ascii="Times New Roman" w:hAnsi="Times New Roman"/>
          <w:sz w:val="24"/>
          <w:szCs w:val="24"/>
        </w:rPr>
        <w:t>2</w:t>
      </w:r>
      <w:r w:rsidRPr="0052115F">
        <w:rPr>
          <w:rFonts w:ascii="Times New Roman" w:hAnsi="Times New Roman"/>
          <w:sz w:val="24"/>
          <w:szCs w:val="24"/>
        </w:rPr>
        <w:t xml:space="preserve"> poskytuje potrebný priestor pre vybudovanie nevyhnutnej počiatočnej infraštruktúry pre zahájenie jej činnosti. </w:t>
      </w:r>
    </w:p>
    <w:p w14:paraId="0D7050F6" w14:textId="324E2410" w:rsidR="00F044F3" w:rsidRPr="0052115F" w:rsidRDefault="00F044F3" w:rsidP="00F044F3">
      <w:pPr>
        <w:jc w:val="both"/>
        <w:rPr>
          <w:rFonts w:ascii="Times New Roman" w:hAnsi="Times New Roman"/>
          <w:sz w:val="24"/>
          <w:szCs w:val="24"/>
        </w:rPr>
      </w:pPr>
      <w:r w:rsidRPr="0052115F">
        <w:rPr>
          <w:rFonts w:ascii="Times New Roman" w:hAnsi="Times New Roman"/>
          <w:sz w:val="24"/>
          <w:szCs w:val="24"/>
        </w:rPr>
        <w:t xml:space="preserve">Je preto potrebné prostredníctvom </w:t>
      </w:r>
      <w:r w:rsidR="00E235B3">
        <w:rPr>
          <w:rFonts w:ascii="Times New Roman" w:hAnsi="Times New Roman"/>
          <w:sz w:val="24"/>
          <w:szCs w:val="24"/>
        </w:rPr>
        <w:t>takto navrhovanej delenej</w:t>
      </w:r>
      <w:r w:rsidRPr="0052115F">
        <w:rPr>
          <w:rFonts w:ascii="Times New Roman" w:hAnsi="Times New Roman"/>
          <w:sz w:val="24"/>
          <w:szCs w:val="24"/>
        </w:rPr>
        <w:t xml:space="preserve"> účinnosti</w:t>
      </w:r>
      <w:r w:rsidR="00E235B3">
        <w:rPr>
          <w:rFonts w:ascii="Times New Roman" w:hAnsi="Times New Roman"/>
          <w:sz w:val="24"/>
          <w:szCs w:val="24"/>
        </w:rPr>
        <w:t xml:space="preserve"> právnej úpravy </w:t>
      </w:r>
      <w:r w:rsidRPr="0052115F">
        <w:rPr>
          <w:rFonts w:ascii="Times New Roman" w:hAnsi="Times New Roman"/>
          <w:sz w:val="24"/>
          <w:szCs w:val="24"/>
        </w:rPr>
        <w:t>utvoriť podmienky na reálne zriadenie a za</w:t>
      </w:r>
      <w:r w:rsidR="00FB6558" w:rsidRPr="0052115F">
        <w:rPr>
          <w:rFonts w:ascii="Times New Roman" w:hAnsi="Times New Roman"/>
          <w:sz w:val="24"/>
          <w:szCs w:val="24"/>
        </w:rPr>
        <w:t>čat</w:t>
      </w:r>
      <w:r w:rsidRPr="0052115F">
        <w:rPr>
          <w:rFonts w:ascii="Times New Roman" w:hAnsi="Times New Roman"/>
          <w:sz w:val="24"/>
          <w:szCs w:val="24"/>
        </w:rPr>
        <w:t xml:space="preserve">ie činnosti útvaru inšpekcie v sociálnych veciach. Popri </w:t>
      </w:r>
      <w:r w:rsidRPr="0052115F">
        <w:rPr>
          <w:rFonts w:ascii="Times New Roman" w:hAnsi="Times New Roman"/>
          <w:sz w:val="24"/>
          <w:szCs w:val="24"/>
        </w:rPr>
        <w:lastRenderedPageBreak/>
        <w:t xml:space="preserve">materiálnych a priestorových podmienkach je zásadným aj personálne zabezpečenie výkonu inšpekcie a napriek už prebiehajúcim prípravným krokom a plánovanom etapovitom personálnom zabezpečení, je </w:t>
      </w:r>
      <w:r w:rsidR="00F629FA">
        <w:rPr>
          <w:rFonts w:ascii="Times New Roman" w:hAnsi="Times New Roman"/>
          <w:sz w:val="24"/>
          <w:szCs w:val="24"/>
        </w:rPr>
        <w:t xml:space="preserve">potrebné utvoriť časový priestor na </w:t>
      </w:r>
      <w:r w:rsidRPr="0052115F">
        <w:rPr>
          <w:rFonts w:ascii="Times New Roman" w:hAnsi="Times New Roman"/>
          <w:sz w:val="24"/>
          <w:szCs w:val="24"/>
        </w:rPr>
        <w:t xml:space="preserve"> také personálne zabezpečenie</w:t>
      </w:r>
      <w:r w:rsidR="00F629FA">
        <w:rPr>
          <w:rFonts w:ascii="Times New Roman" w:hAnsi="Times New Roman"/>
          <w:sz w:val="24"/>
          <w:szCs w:val="24"/>
        </w:rPr>
        <w:t>,</w:t>
      </w:r>
      <w:r w:rsidRPr="0052115F">
        <w:rPr>
          <w:rFonts w:ascii="Times New Roman" w:hAnsi="Times New Roman"/>
          <w:sz w:val="24"/>
          <w:szCs w:val="24"/>
        </w:rPr>
        <w:t xml:space="preserve"> ktoré by nevystavilo ministerstvo riziku, že bude v oblasti inšpekcie v sociálnych veciach nečinné čiastočne resp. v niektorej z oblasti inšpekcie úplne. </w:t>
      </w:r>
    </w:p>
    <w:p w14:paraId="49FC56B6" w14:textId="77777777" w:rsidR="00516A2E" w:rsidRPr="0052115F" w:rsidRDefault="00516A2E" w:rsidP="001371E4">
      <w:pPr>
        <w:spacing w:after="0" w:line="276" w:lineRule="auto"/>
        <w:jc w:val="both"/>
        <w:rPr>
          <w:rFonts w:ascii="Times New Roman" w:hAnsi="Times New Roman" w:cs="Times New Roman"/>
          <w:sz w:val="24"/>
          <w:szCs w:val="24"/>
        </w:rPr>
      </w:pPr>
    </w:p>
    <w:p w14:paraId="0B8A1DF8" w14:textId="77777777" w:rsidR="005907F6" w:rsidRDefault="005907F6" w:rsidP="005907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Bratislava 11. mája 2022</w:t>
      </w:r>
    </w:p>
    <w:p w14:paraId="4CAC758E" w14:textId="77777777" w:rsidR="005907F6" w:rsidRDefault="005907F6" w:rsidP="005907F6">
      <w:pPr>
        <w:spacing w:after="0" w:line="240" w:lineRule="auto"/>
        <w:jc w:val="both"/>
        <w:rPr>
          <w:rFonts w:ascii="Times New Roman" w:hAnsi="Times New Roman" w:cs="Times New Roman"/>
          <w:sz w:val="24"/>
          <w:szCs w:val="24"/>
        </w:rPr>
      </w:pPr>
    </w:p>
    <w:p w14:paraId="0F26A6D9" w14:textId="481D3190" w:rsidR="005907F6" w:rsidRDefault="005907F6" w:rsidP="005907F6">
      <w:pPr>
        <w:spacing w:after="0" w:line="240" w:lineRule="auto"/>
        <w:jc w:val="both"/>
        <w:rPr>
          <w:rFonts w:ascii="Times New Roman" w:hAnsi="Times New Roman" w:cs="Times New Roman"/>
          <w:sz w:val="24"/>
          <w:szCs w:val="24"/>
        </w:rPr>
      </w:pPr>
    </w:p>
    <w:p w14:paraId="2303486A" w14:textId="1DECCD84" w:rsidR="008D2959" w:rsidRDefault="008D2959" w:rsidP="005907F6">
      <w:pPr>
        <w:spacing w:after="0" w:line="240" w:lineRule="auto"/>
        <w:jc w:val="both"/>
        <w:rPr>
          <w:rFonts w:ascii="Times New Roman" w:hAnsi="Times New Roman" w:cs="Times New Roman"/>
          <w:sz w:val="24"/>
          <w:szCs w:val="24"/>
        </w:rPr>
      </w:pPr>
    </w:p>
    <w:p w14:paraId="2095024B" w14:textId="77777777" w:rsidR="008D2959" w:rsidRDefault="008D2959" w:rsidP="005907F6">
      <w:pPr>
        <w:spacing w:after="0" w:line="240" w:lineRule="auto"/>
        <w:jc w:val="both"/>
        <w:rPr>
          <w:rFonts w:ascii="Times New Roman" w:hAnsi="Times New Roman" w:cs="Times New Roman"/>
          <w:sz w:val="24"/>
          <w:szCs w:val="24"/>
        </w:rPr>
      </w:pPr>
    </w:p>
    <w:p w14:paraId="58DB99A3" w14:textId="77777777" w:rsidR="005907F6" w:rsidRDefault="005907F6" w:rsidP="005907F6">
      <w:pPr>
        <w:spacing w:after="0" w:line="240" w:lineRule="auto"/>
        <w:jc w:val="both"/>
        <w:rPr>
          <w:rFonts w:ascii="Times New Roman" w:hAnsi="Times New Roman" w:cs="Times New Roman"/>
          <w:sz w:val="24"/>
          <w:szCs w:val="24"/>
        </w:rPr>
      </w:pPr>
    </w:p>
    <w:p w14:paraId="7BA1F500" w14:textId="77777777" w:rsidR="005907F6" w:rsidRDefault="005907F6" w:rsidP="005907F6">
      <w:pPr>
        <w:spacing w:after="0" w:line="240" w:lineRule="auto"/>
        <w:jc w:val="both"/>
        <w:rPr>
          <w:rFonts w:ascii="Times New Roman" w:hAnsi="Times New Roman" w:cs="Times New Roman"/>
          <w:sz w:val="24"/>
          <w:szCs w:val="24"/>
        </w:rPr>
      </w:pPr>
    </w:p>
    <w:p w14:paraId="0F410BB2" w14:textId="77777777" w:rsidR="005907F6" w:rsidRDefault="005907F6" w:rsidP="005907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Eduard </w:t>
      </w:r>
      <w:proofErr w:type="spellStart"/>
      <w:r>
        <w:rPr>
          <w:rFonts w:ascii="Times New Roman" w:eastAsia="Times New Roman" w:hAnsi="Times New Roman" w:cs="Times New Roman"/>
          <w:b/>
          <w:sz w:val="24"/>
          <w:szCs w:val="24"/>
        </w:rPr>
        <w:t>Heger</w:t>
      </w:r>
      <w:proofErr w:type="spellEnd"/>
      <w:r>
        <w:rPr>
          <w:rFonts w:ascii="Times New Roman" w:eastAsia="Times New Roman" w:hAnsi="Times New Roman" w:cs="Times New Roman"/>
          <w:b/>
          <w:sz w:val="24"/>
          <w:szCs w:val="24"/>
        </w:rPr>
        <w:t xml:space="preserve">  v. r.</w:t>
      </w:r>
    </w:p>
    <w:p w14:paraId="4D6A6788" w14:textId="77777777" w:rsidR="005907F6" w:rsidRDefault="005907F6" w:rsidP="00590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predseda vlády</w:t>
      </w:r>
    </w:p>
    <w:p w14:paraId="0612AB45" w14:textId="77777777" w:rsidR="005907F6" w:rsidRDefault="005907F6" w:rsidP="00590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Slovenskej republiky</w:t>
      </w:r>
    </w:p>
    <w:p w14:paraId="154127E6" w14:textId="77777777" w:rsidR="005907F6" w:rsidRDefault="005907F6" w:rsidP="005907F6">
      <w:pPr>
        <w:spacing w:after="0" w:line="240" w:lineRule="auto"/>
        <w:jc w:val="center"/>
        <w:rPr>
          <w:rFonts w:ascii="Times New Roman" w:eastAsia="Times New Roman" w:hAnsi="Times New Roman" w:cs="Times New Roman"/>
          <w:sz w:val="24"/>
          <w:szCs w:val="24"/>
        </w:rPr>
      </w:pPr>
    </w:p>
    <w:p w14:paraId="7FA44E02" w14:textId="77777777" w:rsidR="005907F6" w:rsidRDefault="005907F6" w:rsidP="005907F6">
      <w:pPr>
        <w:spacing w:after="0" w:line="240" w:lineRule="auto"/>
        <w:jc w:val="center"/>
        <w:rPr>
          <w:rFonts w:ascii="Times New Roman" w:eastAsia="Times New Roman" w:hAnsi="Times New Roman" w:cs="Times New Roman"/>
          <w:sz w:val="24"/>
          <w:szCs w:val="24"/>
        </w:rPr>
      </w:pPr>
    </w:p>
    <w:p w14:paraId="5D51B06A" w14:textId="22836138" w:rsidR="005907F6" w:rsidRDefault="005907F6" w:rsidP="005907F6">
      <w:pPr>
        <w:spacing w:after="0" w:line="240" w:lineRule="auto"/>
        <w:jc w:val="center"/>
        <w:rPr>
          <w:rFonts w:ascii="Times New Roman" w:eastAsia="Times New Roman" w:hAnsi="Times New Roman" w:cs="Times New Roman"/>
          <w:sz w:val="24"/>
          <w:szCs w:val="24"/>
        </w:rPr>
      </w:pPr>
    </w:p>
    <w:p w14:paraId="253561C9" w14:textId="77777777" w:rsidR="008D2959" w:rsidRDefault="008D2959" w:rsidP="005907F6">
      <w:pPr>
        <w:spacing w:after="0" w:line="240" w:lineRule="auto"/>
        <w:jc w:val="center"/>
        <w:rPr>
          <w:rFonts w:ascii="Times New Roman" w:eastAsia="Times New Roman" w:hAnsi="Times New Roman" w:cs="Times New Roman"/>
          <w:sz w:val="24"/>
          <w:szCs w:val="24"/>
        </w:rPr>
      </w:pPr>
    </w:p>
    <w:p w14:paraId="21E9BEEE" w14:textId="77777777" w:rsidR="005907F6" w:rsidRDefault="005907F6" w:rsidP="005907F6">
      <w:pPr>
        <w:spacing w:after="0" w:line="240" w:lineRule="auto"/>
        <w:jc w:val="center"/>
        <w:rPr>
          <w:rFonts w:ascii="Times New Roman" w:eastAsia="Times New Roman" w:hAnsi="Times New Roman" w:cs="Times New Roman"/>
          <w:sz w:val="24"/>
          <w:szCs w:val="24"/>
        </w:rPr>
      </w:pPr>
    </w:p>
    <w:p w14:paraId="1F4E83EF" w14:textId="77777777" w:rsidR="005907F6" w:rsidRDefault="005907F6" w:rsidP="005907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Milan </w:t>
      </w:r>
      <w:proofErr w:type="spellStart"/>
      <w:r>
        <w:rPr>
          <w:rFonts w:ascii="Times New Roman" w:eastAsia="Times New Roman" w:hAnsi="Times New Roman" w:cs="Times New Roman"/>
          <w:b/>
          <w:sz w:val="24"/>
          <w:szCs w:val="24"/>
        </w:rPr>
        <w:t>Krajniak</w:t>
      </w:r>
      <w:proofErr w:type="spellEnd"/>
      <w:r>
        <w:rPr>
          <w:rFonts w:ascii="Times New Roman" w:eastAsia="Times New Roman" w:hAnsi="Times New Roman" w:cs="Times New Roman"/>
          <w:b/>
          <w:sz w:val="24"/>
          <w:szCs w:val="24"/>
        </w:rPr>
        <w:t xml:space="preserve">  v. r.</w:t>
      </w:r>
    </w:p>
    <w:p w14:paraId="222828A4" w14:textId="77777777" w:rsidR="005907F6" w:rsidRDefault="005907F6" w:rsidP="00590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minister práce, sociálnych vecí a rodiny</w:t>
      </w:r>
    </w:p>
    <w:p w14:paraId="79ABD39F" w14:textId="77777777" w:rsidR="005907F6" w:rsidRDefault="005907F6" w:rsidP="005907F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Slovenskej republiky</w:t>
      </w:r>
    </w:p>
    <w:p w14:paraId="12504E27" w14:textId="77777777" w:rsidR="00516A2E" w:rsidRPr="0052115F" w:rsidRDefault="00516A2E" w:rsidP="001371E4">
      <w:pPr>
        <w:spacing w:after="0" w:line="276" w:lineRule="auto"/>
        <w:jc w:val="both"/>
        <w:rPr>
          <w:rFonts w:ascii="Times New Roman" w:hAnsi="Times New Roman" w:cs="Times New Roman"/>
          <w:sz w:val="24"/>
          <w:szCs w:val="24"/>
        </w:rPr>
      </w:pPr>
    </w:p>
    <w:sectPr w:rsidR="00516A2E" w:rsidRPr="0052115F" w:rsidSect="001371E4">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2FA5A" w14:textId="77777777" w:rsidR="00092B61" w:rsidRDefault="00092B61" w:rsidP="00915537">
      <w:pPr>
        <w:spacing w:after="0" w:line="240" w:lineRule="auto"/>
      </w:pPr>
      <w:r>
        <w:separator/>
      </w:r>
    </w:p>
  </w:endnote>
  <w:endnote w:type="continuationSeparator" w:id="0">
    <w:p w14:paraId="1059C384" w14:textId="77777777" w:rsidR="00092B61" w:rsidRDefault="00092B61" w:rsidP="0091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911301"/>
      <w:docPartObj>
        <w:docPartGallery w:val="Page Numbers (Bottom of Page)"/>
        <w:docPartUnique/>
      </w:docPartObj>
    </w:sdtPr>
    <w:sdtEndPr/>
    <w:sdtContent>
      <w:p w14:paraId="7DC03D3F" w14:textId="45E8AF3C" w:rsidR="00C45C3D" w:rsidRDefault="00C45C3D">
        <w:pPr>
          <w:pStyle w:val="Pta"/>
          <w:jc w:val="right"/>
        </w:pPr>
        <w:r>
          <w:fldChar w:fldCharType="begin"/>
        </w:r>
        <w:r>
          <w:instrText>PAGE   \* MERGEFORMAT</w:instrText>
        </w:r>
        <w:r>
          <w:fldChar w:fldCharType="separate"/>
        </w:r>
        <w:r w:rsidR="008D1DDA">
          <w:rPr>
            <w:noProof/>
          </w:rPr>
          <w:t>32</w:t>
        </w:r>
        <w:r>
          <w:fldChar w:fldCharType="end"/>
        </w:r>
      </w:p>
    </w:sdtContent>
  </w:sdt>
  <w:p w14:paraId="63D770D1" w14:textId="77777777" w:rsidR="00C45C3D" w:rsidRDefault="00C45C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35821" w14:textId="77777777" w:rsidR="00092B61" w:rsidRDefault="00092B61" w:rsidP="00915537">
      <w:pPr>
        <w:spacing w:after="0" w:line="240" w:lineRule="auto"/>
      </w:pPr>
      <w:r>
        <w:separator/>
      </w:r>
    </w:p>
  </w:footnote>
  <w:footnote w:type="continuationSeparator" w:id="0">
    <w:p w14:paraId="18211068" w14:textId="77777777" w:rsidR="00092B61" w:rsidRDefault="00092B61" w:rsidP="00915537">
      <w:pPr>
        <w:spacing w:after="0" w:line="240" w:lineRule="auto"/>
      </w:pPr>
      <w:r>
        <w:continuationSeparator/>
      </w:r>
    </w:p>
  </w:footnote>
  <w:footnote w:id="1">
    <w:p w14:paraId="375B332A" w14:textId="35627541" w:rsidR="00C45C3D" w:rsidRPr="00CE6283" w:rsidRDefault="00C45C3D" w:rsidP="00D41327">
      <w:pPr>
        <w:pStyle w:val="Textpoznmkypodiarou"/>
      </w:pPr>
      <w:r>
        <w:rPr>
          <w:rStyle w:val="Odkaznapoznmkupodiarou"/>
        </w:rPr>
        <w:footnoteRef/>
      </w:r>
      <w:r>
        <w:t xml:space="preserve"> </w:t>
      </w:r>
      <w:r>
        <w:tab/>
      </w:r>
      <w:r w:rsidRPr="002038D5">
        <w:t>Potreba usmerňovať poberateľov peňažných príspevkov na kompenzáciu ťažkého zdravotného postihnutia smerom k plneniu zákonných povinností práve prostredníctvom výkonu správneho dozoru  je zrejmá. Podľa Slovenského národného strediska pre ľudské práva, odvolávajúceho sa na výsledky reprezentatívneho prieskumu Fóra pre pomoc straším, až 92 % respondentov má informácie o zneužívaní, týraní a zlom zaobchádzaní so staršími, pričom najčastejšie (v 64,8 % prípadov) sa násilie vyskytovalo v rodinách. V rámci rodiny išlo najmä o psychické násilie, nátlak na prepis majetku, finančné zneužívanie, nedôstojné a ponižujúce zaobchádzanie, neposkytovanie základných životných alebo hygienických potrieb a liekov a fyzické násilie. Aj na základe skúseností organizácií pôsobiacich v prospech starších dospelo Slovenské národné stredisko pre ľudské práva k záveru, že „</w:t>
      </w:r>
      <w:r w:rsidRPr="002038D5">
        <w:rPr>
          <w:i/>
        </w:rPr>
        <w:t>páchateľmi násilia na senioroch a seniorkách sú najčastejšie blízke osoby“</w:t>
      </w:r>
      <w:r w:rsidRPr="002038D5">
        <w:t>, čo „</w:t>
      </w:r>
      <w:r w:rsidRPr="002038D5">
        <w:rPr>
          <w:i/>
        </w:rPr>
        <w:t>môže byť zároveň jedným z dôvodov, prečo počet nahlásených prípadov násilia výrazne zaostáva za ich odhadovaným počtom</w:t>
      </w:r>
      <w:r w:rsidRPr="002038D5">
        <w:t>“</w:t>
      </w:r>
      <w:r>
        <w:t xml:space="preserve"> </w:t>
      </w:r>
      <w:r w:rsidRPr="002038D5">
        <w:rPr>
          <w:i/>
        </w:rPr>
        <w:t>(</w:t>
      </w:r>
      <w:r>
        <w:rPr>
          <w:i/>
        </w:rPr>
        <w:t xml:space="preserve">viď. </w:t>
      </w:r>
      <w:r w:rsidRPr="002038D5">
        <w:rPr>
          <w:i/>
        </w:rPr>
        <w:t>Násilie na senioroch a seniorkách a ich diskriminácia. Skúsenosti organizácií pracujúcich s ľuďmi vo vyššom veku</w:t>
      </w:r>
      <w:r>
        <w:t xml:space="preserve">, </w:t>
      </w:r>
      <w:r w:rsidRPr="00A55D57">
        <w:t>Slovenské národné stredisko pre ľudské práva, 2021</w:t>
      </w:r>
      <w:r>
        <w:t xml:space="preserve">). </w:t>
      </w:r>
      <w:r w:rsidRPr="002038D5">
        <w:t xml:space="preserve"> Taktiež skúsenosti </w:t>
      </w:r>
      <w:r w:rsidRPr="00846D26">
        <w:t>z</w:t>
      </w:r>
      <w:r w:rsidRPr="002038D5">
        <w:t> iných krajín potvrdzujú záver, že riziko zneužívania starších rodinnými opatrovateľmi je vysoké, preto je nevyhnutné si ho uvedomovať a využiť všetky dostupné metódy na jeho prevenciu a odstránenie. Riziko zanedbávania</w:t>
      </w:r>
      <w:r>
        <w:t>,</w:t>
      </w:r>
      <w:r w:rsidRPr="002038D5">
        <w:t xml:space="preserve"> či zneužívania sa však neobmedzuje iba na starších, ale vzťahuje sa aj na deti či dospelých ľudí, a to predovšetkým osoby s mentálnym postihnutím a s obmedzenou spôsobilosťou na právne úkony. Zanedbávanie a zneužívanie môže byť dlho skryté, a aj pri najlepšej vôli zúčastnených sa môže stať, že úroveň starostlivosti nie je dostatočná.</w:t>
      </w:r>
    </w:p>
  </w:footnote>
  <w:footnote w:id="2">
    <w:p w14:paraId="5BAD4012" w14:textId="77777777" w:rsidR="00C45C3D" w:rsidRDefault="00C45C3D" w:rsidP="00537484">
      <w:pPr>
        <w:pStyle w:val="Textpoznmkypodiarou"/>
      </w:pPr>
      <w:r>
        <w:rPr>
          <w:rStyle w:val="Odkaznapoznmkupodiarou"/>
        </w:rPr>
        <w:footnoteRef/>
      </w:r>
      <w:r>
        <w:t xml:space="preserve"> </w:t>
      </w:r>
      <w:r w:rsidRPr="00DB7721">
        <w:t>https://data.consilium.europa.eu/doc/document/ST-16319-2010-INIT/sk/pdf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71F"/>
    <w:multiLevelType w:val="hybridMultilevel"/>
    <w:tmpl w:val="7E4C9E42"/>
    <w:lvl w:ilvl="0" w:tplc="DFEAA506">
      <w:start w:val="1"/>
      <w:numFmt w:val="decimal"/>
      <w:lvlText w:val="(%1)"/>
      <w:lvlJc w:val="left"/>
      <w:pPr>
        <w:ind w:left="360" w:hanging="360"/>
      </w:pPr>
      <w:rPr>
        <w:rFonts w:hint="default"/>
        <w:b w:val="0"/>
        <w:i w:val="0"/>
        <w:caps w:val="0"/>
        <w:strike w:val="0"/>
        <w:dstrike w:val="0"/>
        <w:vanish w:val="0"/>
        <w:vertAlign w:val="baseline"/>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1D7113F"/>
    <w:multiLevelType w:val="hybridMultilevel"/>
    <w:tmpl w:val="B4804680"/>
    <w:lvl w:ilvl="0" w:tplc="9D74DB2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D66033"/>
    <w:multiLevelType w:val="hybridMultilevel"/>
    <w:tmpl w:val="D3D40FD4"/>
    <w:lvl w:ilvl="0" w:tplc="8EDAC208">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366475C"/>
    <w:multiLevelType w:val="hybridMultilevel"/>
    <w:tmpl w:val="C308C5D2"/>
    <w:lvl w:ilvl="0" w:tplc="17CC6A54">
      <w:start w:val="1"/>
      <w:numFmt w:val="lowerLetter"/>
      <w:lvlText w:val="%1)"/>
      <w:lvlJc w:val="left"/>
      <w:pPr>
        <w:ind w:left="786"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9A716D6"/>
    <w:multiLevelType w:val="hybridMultilevel"/>
    <w:tmpl w:val="C270C2E2"/>
    <w:lvl w:ilvl="0" w:tplc="C50CFF98">
      <w:start w:val="1"/>
      <w:numFmt w:val="decimal"/>
      <w:lvlText w:val="(%1)"/>
      <w:lvlJc w:val="left"/>
      <w:pPr>
        <w:ind w:left="360" w:hanging="360"/>
      </w:pPr>
      <w:rPr>
        <w:rFonts w:hint="default"/>
        <w:b w:val="0"/>
        <w:i w:val="0"/>
        <w:caps w:val="0"/>
        <w:strike w:val="0"/>
        <w:dstrike w:val="0"/>
        <w:vanish w:val="0"/>
        <w:vertAlign w:val="baseline"/>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5" w15:restartNumberingAfterBreak="0">
    <w:nsid w:val="2E204BE2"/>
    <w:multiLevelType w:val="hybridMultilevel"/>
    <w:tmpl w:val="BFB655FC"/>
    <w:lvl w:ilvl="0" w:tplc="4D0425CC">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2405ED5"/>
    <w:multiLevelType w:val="hybridMultilevel"/>
    <w:tmpl w:val="52982608"/>
    <w:lvl w:ilvl="0" w:tplc="DFEAA506">
      <w:start w:val="1"/>
      <w:numFmt w:val="decimal"/>
      <w:lvlText w:val="(%1)"/>
      <w:lvlJc w:val="left"/>
      <w:pPr>
        <w:ind w:left="360" w:hanging="360"/>
      </w:pPr>
      <w:rPr>
        <w:rFonts w:hint="default"/>
        <w:b w:val="0"/>
        <w:i w:val="0"/>
        <w:caps w:val="0"/>
        <w:strike w:val="0"/>
        <w:dstrike w:val="0"/>
        <w:vanish w:val="0"/>
        <w:color w:val="auto"/>
        <w:vertAlign w:val="baseline"/>
      </w:r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53576DE2"/>
    <w:multiLevelType w:val="hybridMultilevel"/>
    <w:tmpl w:val="4AA65058"/>
    <w:lvl w:ilvl="0" w:tplc="BB44928A">
      <w:start w:val="1"/>
      <w:numFmt w:val="decimal"/>
      <w:lvlText w:val="(%1)"/>
      <w:lvlJc w:val="left"/>
      <w:pPr>
        <w:ind w:left="360" w:hanging="360"/>
      </w:pPr>
      <w:rPr>
        <w:rFonts w:hint="default"/>
        <w:b w:val="0"/>
        <w:i w:val="0"/>
        <w:caps w:val="0"/>
        <w:strike w:val="0"/>
        <w:dstrike w:val="0"/>
        <w:vanish w:val="0"/>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FE0A4A"/>
    <w:multiLevelType w:val="hybridMultilevel"/>
    <w:tmpl w:val="B6EAD8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DC10E9A"/>
    <w:multiLevelType w:val="hybridMultilevel"/>
    <w:tmpl w:val="3F8ADEE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9552D98"/>
    <w:multiLevelType w:val="hybridMultilevel"/>
    <w:tmpl w:val="529A6C28"/>
    <w:lvl w:ilvl="0" w:tplc="678E31B4">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15:restartNumberingAfterBreak="0">
    <w:nsid w:val="6BB13E62"/>
    <w:multiLevelType w:val="hybridMultilevel"/>
    <w:tmpl w:val="66CCF9C2"/>
    <w:lvl w:ilvl="0" w:tplc="F90ABBB4">
      <w:numFmt w:val="bullet"/>
      <w:lvlText w:val="-"/>
      <w:lvlJc w:val="left"/>
      <w:pPr>
        <w:ind w:left="732" w:hanging="372"/>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3944450"/>
    <w:multiLevelType w:val="hybridMultilevel"/>
    <w:tmpl w:val="C308C5D2"/>
    <w:lvl w:ilvl="0" w:tplc="17CC6A54">
      <w:start w:val="1"/>
      <w:numFmt w:val="lowerLetter"/>
      <w:lvlText w:val="%1)"/>
      <w:lvlJc w:val="left"/>
      <w:pPr>
        <w:ind w:left="786"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75882E80"/>
    <w:multiLevelType w:val="hybridMultilevel"/>
    <w:tmpl w:val="242E61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5CD7D2B"/>
    <w:multiLevelType w:val="hybridMultilevel"/>
    <w:tmpl w:val="B832C83A"/>
    <w:lvl w:ilvl="0" w:tplc="3B00E6BE">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89115F1"/>
    <w:multiLevelType w:val="hybridMultilevel"/>
    <w:tmpl w:val="044057DC"/>
    <w:lvl w:ilvl="0" w:tplc="4D0425CC">
      <w:start w:val="1"/>
      <w:numFmt w:val="bullet"/>
      <w:lvlText w:val="-"/>
      <w:lvlJc w:val="left"/>
      <w:pPr>
        <w:ind w:left="360" w:hanging="360"/>
      </w:pPr>
      <w:rPr>
        <w:rFonts w:ascii="Verdana" w:hAnsi="Verdan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79797175"/>
    <w:multiLevelType w:val="hybridMultilevel"/>
    <w:tmpl w:val="C192B744"/>
    <w:lvl w:ilvl="0" w:tplc="916C6964">
      <w:start w:val="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9"/>
  </w:num>
  <w:num w:numId="4">
    <w:abstractNumId w:val="3"/>
  </w:num>
  <w:num w:numId="5">
    <w:abstractNumId w:val="12"/>
  </w:num>
  <w:num w:numId="6">
    <w:abstractNumId w:val="8"/>
  </w:num>
  <w:num w:numId="7">
    <w:abstractNumId w:val="1"/>
  </w:num>
  <w:num w:numId="8">
    <w:abstractNumId w:val="10"/>
  </w:num>
  <w:num w:numId="9">
    <w:abstractNumId w:val="2"/>
  </w:num>
  <w:num w:numId="10">
    <w:abstractNumId w:val="5"/>
  </w:num>
  <w:num w:numId="11">
    <w:abstractNumId w:val="16"/>
  </w:num>
  <w:num w:numId="12">
    <w:abstractNumId w:val="14"/>
  </w:num>
  <w:num w:numId="13">
    <w:abstractNumId w:val="13"/>
  </w:num>
  <w:num w:numId="14">
    <w:abstractNumId w:val="0"/>
  </w:num>
  <w:num w:numId="15">
    <w:abstractNumId w:val="7"/>
  </w:num>
  <w:num w:numId="16">
    <w:abstractNumId w:val="4"/>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53"/>
    <w:rsid w:val="00003594"/>
    <w:rsid w:val="00004409"/>
    <w:rsid w:val="00010019"/>
    <w:rsid w:val="0001557C"/>
    <w:rsid w:val="000170B9"/>
    <w:rsid w:val="00017180"/>
    <w:rsid w:val="0001747B"/>
    <w:rsid w:val="000319EA"/>
    <w:rsid w:val="00032AFA"/>
    <w:rsid w:val="000355EA"/>
    <w:rsid w:val="00037A10"/>
    <w:rsid w:val="000445BB"/>
    <w:rsid w:val="00045A8E"/>
    <w:rsid w:val="00046D1E"/>
    <w:rsid w:val="000477A6"/>
    <w:rsid w:val="000531A4"/>
    <w:rsid w:val="00053AE1"/>
    <w:rsid w:val="00053B2D"/>
    <w:rsid w:val="000542ED"/>
    <w:rsid w:val="0005676C"/>
    <w:rsid w:val="00061032"/>
    <w:rsid w:val="00062308"/>
    <w:rsid w:val="00062563"/>
    <w:rsid w:val="00063148"/>
    <w:rsid w:val="00064747"/>
    <w:rsid w:val="0006631A"/>
    <w:rsid w:val="00066756"/>
    <w:rsid w:val="00067043"/>
    <w:rsid w:val="00067990"/>
    <w:rsid w:val="0007260C"/>
    <w:rsid w:val="00072D39"/>
    <w:rsid w:val="000767FA"/>
    <w:rsid w:val="00077E65"/>
    <w:rsid w:val="0008534F"/>
    <w:rsid w:val="00086F39"/>
    <w:rsid w:val="00090DCB"/>
    <w:rsid w:val="00092B61"/>
    <w:rsid w:val="00095A11"/>
    <w:rsid w:val="00096D24"/>
    <w:rsid w:val="000A3421"/>
    <w:rsid w:val="000A44E3"/>
    <w:rsid w:val="000A5E9F"/>
    <w:rsid w:val="000A6F7B"/>
    <w:rsid w:val="000B0B2B"/>
    <w:rsid w:val="000B1D89"/>
    <w:rsid w:val="000B2679"/>
    <w:rsid w:val="000B74EC"/>
    <w:rsid w:val="000C5992"/>
    <w:rsid w:val="000C723E"/>
    <w:rsid w:val="000D1C9F"/>
    <w:rsid w:val="000D1CA9"/>
    <w:rsid w:val="000D3D7A"/>
    <w:rsid w:val="000D4C0C"/>
    <w:rsid w:val="000E2E34"/>
    <w:rsid w:val="000E4FFC"/>
    <w:rsid w:val="000E5093"/>
    <w:rsid w:val="000E6DE8"/>
    <w:rsid w:val="000E6E4C"/>
    <w:rsid w:val="000E7A9B"/>
    <w:rsid w:val="000E7D29"/>
    <w:rsid w:val="000F2AF1"/>
    <w:rsid w:val="000F2EA9"/>
    <w:rsid w:val="000F4FB3"/>
    <w:rsid w:val="00100762"/>
    <w:rsid w:val="00101111"/>
    <w:rsid w:val="0011065E"/>
    <w:rsid w:val="00112E31"/>
    <w:rsid w:val="001141C6"/>
    <w:rsid w:val="00116CC0"/>
    <w:rsid w:val="0011764C"/>
    <w:rsid w:val="001228A7"/>
    <w:rsid w:val="0012330F"/>
    <w:rsid w:val="00126202"/>
    <w:rsid w:val="0013274A"/>
    <w:rsid w:val="00135DF3"/>
    <w:rsid w:val="001371E4"/>
    <w:rsid w:val="001377EC"/>
    <w:rsid w:val="0014177C"/>
    <w:rsid w:val="001422F4"/>
    <w:rsid w:val="00145CD9"/>
    <w:rsid w:val="00150CA9"/>
    <w:rsid w:val="001518EB"/>
    <w:rsid w:val="001564F6"/>
    <w:rsid w:val="00157C11"/>
    <w:rsid w:val="00157F40"/>
    <w:rsid w:val="00161689"/>
    <w:rsid w:val="00161B4C"/>
    <w:rsid w:val="001632A4"/>
    <w:rsid w:val="00163AB8"/>
    <w:rsid w:val="0016439D"/>
    <w:rsid w:val="00166351"/>
    <w:rsid w:val="001718EA"/>
    <w:rsid w:val="00173B17"/>
    <w:rsid w:val="00174FD4"/>
    <w:rsid w:val="0017637B"/>
    <w:rsid w:val="00176CD9"/>
    <w:rsid w:val="00181E14"/>
    <w:rsid w:val="00182244"/>
    <w:rsid w:val="00182540"/>
    <w:rsid w:val="001834CC"/>
    <w:rsid w:val="00186174"/>
    <w:rsid w:val="001872CD"/>
    <w:rsid w:val="001900E6"/>
    <w:rsid w:val="0019163D"/>
    <w:rsid w:val="0019502F"/>
    <w:rsid w:val="001A0AAD"/>
    <w:rsid w:val="001A4C73"/>
    <w:rsid w:val="001A4F0A"/>
    <w:rsid w:val="001A65B2"/>
    <w:rsid w:val="001A7559"/>
    <w:rsid w:val="001B381D"/>
    <w:rsid w:val="001B4358"/>
    <w:rsid w:val="001B684A"/>
    <w:rsid w:val="001C03E3"/>
    <w:rsid w:val="001C1869"/>
    <w:rsid w:val="001C1918"/>
    <w:rsid w:val="001C4550"/>
    <w:rsid w:val="001C5764"/>
    <w:rsid w:val="001C7E77"/>
    <w:rsid w:val="001D376D"/>
    <w:rsid w:val="001E2D9D"/>
    <w:rsid w:val="001E30C8"/>
    <w:rsid w:val="001E43A8"/>
    <w:rsid w:val="001E5406"/>
    <w:rsid w:val="001E5D23"/>
    <w:rsid w:val="001F4614"/>
    <w:rsid w:val="002029E9"/>
    <w:rsid w:val="0020316C"/>
    <w:rsid w:val="00203433"/>
    <w:rsid w:val="00205482"/>
    <w:rsid w:val="002055A4"/>
    <w:rsid w:val="00207807"/>
    <w:rsid w:val="002106C8"/>
    <w:rsid w:val="002176B0"/>
    <w:rsid w:val="002205FE"/>
    <w:rsid w:val="0022358B"/>
    <w:rsid w:val="00225609"/>
    <w:rsid w:val="00227E77"/>
    <w:rsid w:val="00232AA0"/>
    <w:rsid w:val="00234FA7"/>
    <w:rsid w:val="00236E08"/>
    <w:rsid w:val="00237DBA"/>
    <w:rsid w:val="0024005A"/>
    <w:rsid w:val="002418B2"/>
    <w:rsid w:val="00243B59"/>
    <w:rsid w:val="00245735"/>
    <w:rsid w:val="00245DE4"/>
    <w:rsid w:val="002464C8"/>
    <w:rsid w:val="002469D3"/>
    <w:rsid w:val="0024709C"/>
    <w:rsid w:val="0024714C"/>
    <w:rsid w:val="00251345"/>
    <w:rsid w:val="00253E9E"/>
    <w:rsid w:val="00260468"/>
    <w:rsid w:val="00263D33"/>
    <w:rsid w:val="00267F17"/>
    <w:rsid w:val="002704D2"/>
    <w:rsid w:val="002709E6"/>
    <w:rsid w:val="00271AAA"/>
    <w:rsid w:val="00272707"/>
    <w:rsid w:val="002742E8"/>
    <w:rsid w:val="00274486"/>
    <w:rsid w:val="00275832"/>
    <w:rsid w:val="00276373"/>
    <w:rsid w:val="00280C90"/>
    <w:rsid w:val="002822E1"/>
    <w:rsid w:val="00282D9A"/>
    <w:rsid w:val="0029187E"/>
    <w:rsid w:val="00295204"/>
    <w:rsid w:val="002A4EE4"/>
    <w:rsid w:val="002A66CE"/>
    <w:rsid w:val="002A6E51"/>
    <w:rsid w:val="002B080A"/>
    <w:rsid w:val="002C1593"/>
    <w:rsid w:val="002D1685"/>
    <w:rsid w:val="002D2A1A"/>
    <w:rsid w:val="002D2A7C"/>
    <w:rsid w:val="002D2D1D"/>
    <w:rsid w:val="002D6765"/>
    <w:rsid w:val="002D7548"/>
    <w:rsid w:val="002D7FCE"/>
    <w:rsid w:val="002E3B3B"/>
    <w:rsid w:val="002E4EBA"/>
    <w:rsid w:val="002E6950"/>
    <w:rsid w:val="002F4FEB"/>
    <w:rsid w:val="002F6416"/>
    <w:rsid w:val="002F7021"/>
    <w:rsid w:val="003022C7"/>
    <w:rsid w:val="003035F3"/>
    <w:rsid w:val="003042FD"/>
    <w:rsid w:val="0031602C"/>
    <w:rsid w:val="003165A6"/>
    <w:rsid w:val="00323324"/>
    <w:rsid w:val="00323B73"/>
    <w:rsid w:val="003261D6"/>
    <w:rsid w:val="00327FE2"/>
    <w:rsid w:val="00330A34"/>
    <w:rsid w:val="00330E3B"/>
    <w:rsid w:val="003325A3"/>
    <w:rsid w:val="00333C6D"/>
    <w:rsid w:val="0034431E"/>
    <w:rsid w:val="00344E56"/>
    <w:rsid w:val="0034544A"/>
    <w:rsid w:val="00345771"/>
    <w:rsid w:val="0034601E"/>
    <w:rsid w:val="00346575"/>
    <w:rsid w:val="003521F9"/>
    <w:rsid w:val="00356E66"/>
    <w:rsid w:val="00361408"/>
    <w:rsid w:val="00372D4C"/>
    <w:rsid w:val="0038163B"/>
    <w:rsid w:val="003820AB"/>
    <w:rsid w:val="0038378E"/>
    <w:rsid w:val="003868C0"/>
    <w:rsid w:val="003873CC"/>
    <w:rsid w:val="00394A76"/>
    <w:rsid w:val="003955D1"/>
    <w:rsid w:val="00396F0E"/>
    <w:rsid w:val="003A1D45"/>
    <w:rsid w:val="003A39F6"/>
    <w:rsid w:val="003A481A"/>
    <w:rsid w:val="003A52F7"/>
    <w:rsid w:val="003A6292"/>
    <w:rsid w:val="003A7842"/>
    <w:rsid w:val="003B183F"/>
    <w:rsid w:val="003B24AE"/>
    <w:rsid w:val="003B2DEE"/>
    <w:rsid w:val="003B54FB"/>
    <w:rsid w:val="003B5DF2"/>
    <w:rsid w:val="003C0398"/>
    <w:rsid w:val="003C03DF"/>
    <w:rsid w:val="003C429B"/>
    <w:rsid w:val="003C5721"/>
    <w:rsid w:val="003C7B88"/>
    <w:rsid w:val="003D159D"/>
    <w:rsid w:val="003D1E69"/>
    <w:rsid w:val="003D2022"/>
    <w:rsid w:val="003D5D72"/>
    <w:rsid w:val="003E078C"/>
    <w:rsid w:val="003E1BB0"/>
    <w:rsid w:val="003E5733"/>
    <w:rsid w:val="003F0D81"/>
    <w:rsid w:val="003F0DC9"/>
    <w:rsid w:val="003F1A7C"/>
    <w:rsid w:val="003F391A"/>
    <w:rsid w:val="003F6799"/>
    <w:rsid w:val="00403254"/>
    <w:rsid w:val="00407C80"/>
    <w:rsid w:val="00414BCA"/>
    <w:rsid w:val="00415144"/>
    <w:rsid w:val="0041558F"/>
    <w:rsid w:val="004167FE"/>
    <w:rsid w:val="00417308"/>
    <w:rsid w:val="004265AC"/>
    <w:rsid w:val="00430DBD"/>
    <w:rsid w:val="00432B00"/>
    <w:rsid w:val="004334EB"/>
    <w:rsid w:val="00434C94"/>
    <w:rsid w:val="00435051"/>
    <w:rsid w:val="004357FE"/>
    <w:rsid w:val="00436EAE"/>
    <w:rsid w:val="00436FD0"/>
    <w:rsid w:val="0044132B"/>
    <w:rsid w:val="004431A6"/>
    <w:rsid w:val="00445364"/>
    <w:rsid w:val="00446334"/>
    <w:rsid w:val="004466B1"/>
    <w:rsid w:val="00451E72"/>
    <w:rsid w:val="00452E6A"/>
    <w:rsid w:val="00456D8C"/>
    <w:rsid w:val="00456ECE"/>
    <w:rsid w:val="00460929"/>
    <w:rsid w:val="00465BAD"/>
    <w:rsid w:val="004668C5"/>
    <w:rsid w:val="0047532A"/>
    <w:rsid w:val="00482AA9"/>
    <w:rsid w:val="00482DE6"/>
    <w:rsid w:val="00483513"/>
    <w:rsid w:val="004853A1"/>
    <w:rsid w:val="004908A6"/>
    <w:rsid w:val="00490D66"/>
    <w:rsid w:val="0049180F"/>
    <w:rsid w:val="00493748"/>
    <w:rsid w:val="00493BB0"/>
    <w:rsid w:val="0049487F"/>
    <w:rsid w:val="00495782"/>
    <w:rsid w:val="00495ED1"/>
    <w:rsid w:val="00496C10"/>
    <w:rsid w:val="004B008D"/>
    <w:rsid w:val="004B0F9E"/>
    <w:rsid w:val="004B4331"/>
    <w:rsid w:val="004B53C6"/>
    <w:rsid w:val="004B68D4"/>
    <w:rsid w:val="004B772F"/>
    <w:rsid w:val="004C2394"/>
    <w:rsid w:val="004C25E6"/>
    <w:rsid w:val="004C2A21"/>
    <w:rsid w:val="004C4DEC"/>
    <w:rsid w:val="004D1505"/>
    <w:rsid w:val="004D1F07"/>
    <w:rsid w:val="004D3114"/>
    <w:rsid w:val="004D40BB"/>
    <w:rsid w:val="004D4494"/>
    <w:rsid w:val="004D59D7"/>
    <w:rsid w:val="004E241E"/>
    <w:rsid w:val="004E2555"/>
    <w:rsid w:val="004E537E"/>
    <w:rsid w:val="004F0AB8"/>
    <w:rsid w:val="004F1853"/>
    <w:rsid w:val="004F210F"/>
    <w:rsid w:val="004F5D8B"/>
    <w:rsid w:val="004F7A12"/>
    <w:rsid w:val="004F7AF8"/>
    <w:rsid w:val="005000EA"/>
    <w:rsid w:val="00500787"/>
    <w:rsid w:val="00502023"/>
    <w:rsid w:val="00502213"/>
    <w:rsid w:val="005033D8"/>
    <w:rsid w:val="0050672D"/>
    <w:rsid w:val="00510718"/>
    <w:rsid w:val="005109B5"/>
    <w:rsid w:val="00513C24"/>
    <w:rsid w:val="005148BC"/>
    <w:rsid w:val="00515CC5"/>
    <w:rsid w:val="00515E25"/>
    <w:rsid w:val="00516A2E"/>
    <w:rsid w:val="0052115F"/>
    <w:rsid w:val="005240F2"/>
    <w:rsid w:val="005258B9"/>
    <w:rsid w:val="005305FC"/>
    <w:rsid w:val="00535917"/>
    <w:rsid w:val="00536928"/>
    <w:rsid w:val="00537484"/>
    <w:rsid w:val="0054064E"/>
    <w:rsid w:val="00540FC9"/>
    <w:rsid w:val="0054183B"/>
    <w:rsid w:val="00541CB5"/>
    <w:rsid w:val="00542CE2"/>
    <w:rsid w:val="00543146"/>
    <w:rsid w:val="00545A38"/>
    <w:rsid w:val="00546B92"/>
    <w:rsid w:val="005476D4"/>
    <w:rsid w:val="0055026A"/>
    <w:rsid w:val="00550529"/>
    <w:rsid w:val="00552CA6"/>
    <w:rsid w:val="00554E0B"/>
    <w:rsid w:val="00560426"/>
    <w:rsid w:val="0056354C"/>
    <w:rsid w:val="005703D9"/>
    <w:rsid w:val="00575602"/>
    <w:rsid w:val="00575E66"/>
    <w:rsid w:val="00575EBC"/>
    <w:rsid w:val="005804A6"/>
    <w:rsid w:val="00581EC8"/>
    <w:rsid w:val="00582EAE"/>
    <w:rsid w:val="005831A6"/>
    <w:rsid w:val="00590387"/>
    <w:rsid w:val="005907F6"/>
    <w:rsid w:val="00592BCD"/>
    <w:rsid w:val="00593903"/>
    <w:rsid w:val="005A47C0"/>
    <w:rsid w:val="005A4DE2"/>
    <w:rsid w:val="005A5B07"/>
    <w:rsid w:val="005B1C4A"/>
    <w:rsid w:val="005B562A"/>
    <w:rsid w:val="005B7BF0"/>
    <w:rsid w:val="005C07CD"/>
    <w:rsid w:val="005C3284"/>
    <w:rsid w:val="005C48AF"/>
    <w:rsid w:val="005C4DF5"/>
    <w:rsid w:val="005C6B09"/>
    <w:rsid w:val="005C7180"/>
    <w:rsid w:val="005D2423"/>
    <w:rsid w:val="005D290C"/>
    <w:rsid w:val="005D34DC"/>
    <w:rsid w:val="005D5521"/>
    <w:rsid w:val="005E0994"/>
    <w:rsid w:val="005E1EDA"/>
    <w:rsid w:val="005E24B6"/>
    <w:rsid w:val="005E412E"/>
    <w:rsid w:val="005E4642"/>
    <w:rsid w:val="005E49D6"/>
    <w:rsid w:val="005E49E3"/>
    <w:rsid w:val="005F1991"/>
    <w:rsid w:val="005F1CFB"/>
    <w:rsid w:val="005F49EF"/>
    <w:rsid w:val="005F510B"/>
    <w:rsid w:val="005F57B8"/>
    <w:rsid w:val="005F6AF8"/>
    <w:rsid w:val="005F7372"/>
    <w:rsid w:val="005F7CD3"/>
    <w:rsid w:val="00604653"/>
    <w:rsid w:val="00607D13"/>
    <w:rsid w:val="00612569"/>
    <w:rsid w:val="00612BAF"/>
    <w:rsid w:val="00612F3D"/>
    <w:rsid w:val="006178C5"/>
    <w:rsid w:val="00617D8F"/>
    <w:rsid w:val="00617E2B"/>
    <w:rsid w:val="006228D7"/>
    <w:rsid w:val="006236C6"/>
    <w:rsid w:val="0062566A"/>
    <w:rsid w:val="00625705"/>
    <w:rsid w:val="00625A4C"/>
    <w:rsid w:val="00631D52"/>
    <w:rsid w:val="006330BB"/>
    <w:rsid w:val="00633247"/>
    <w:rsid w:val="006344D4"/>
    <w:rsid w:val="00637403"/>
    <w:rsid w:val="006411D3"/>
    <w:rsid w:val="0064329B"/>
    <w:rsid w:val="00644942"/>
    <w:rsid w:val="0064706F"/>
    <w:rsid w:val="00647A79"/>
    <w:rsid w:val="00647AD7"/>
    <w:rsid w:val="00650915"/>
    <w:rsid w:val="00652C0D"/>
    <w:rsid w:val="00652D27"/>
    <w:rsid w:val="00652DD6"/>
    <w:rsid w:val="0066108F"/>
    <w:rsid w:val="0066162A"/>
    <w:rsid w:val="0066204A"/>
    <w:rsid w:val="0066736A"/>
    <w:rsid w:val="00671D6F"/>
    <w:rsid w:val="00675513"/>
    <w:rsid w:val="00675564"/>
    <w:rsid w:val="006776FB"/>
    <w:rsid w:val="0068042A"/>
    <w:rsid w:val="0068163D"/>
    <w:rsid w:val="00683050"/>
    <w:rsid w:val="00683665"/>
    <w:rsid w:val="00687C41"/>
    <w:rsid w:val="00687D25"/>
    <w:rsid w:val="00690239"/>
    <w:rsid w:val="00690B43"/>
    <w:rsid w:val="00692922"/>
    <w:rsid w:val="00695C7A"/>
    <w:rsid w:val="00695D1A"/>
    <w:rsid w:val="00697347"/>
    <w:rsid w:val="006A1645"/>
    <w:rsid w:val="006A5CE4"/>
    <w:rsid w:val="006A6491"/>
    <w:rsid w:val="006B2220"/>
    <w:rsid w:val="006B2348"/>
    <w:rsid w:val="006B2BD2"/>
    <w:rsid w:val="006B2E55"/>
    <w:rsid w:val="006B3EBD"/>
    <w:rsid w:val="006B4052"/>
    <w:rsid w:val="006B4ED5"/>
    <w:rsid w:val="006B5BB6"/>
    <w:rsid w:val="006B77FA"/>
    <w:rsid w:val="006C03B4"/>
    <w:rsid w:val="006C0D97"/>
    <w:rsid w:val="006C2D4A"/>
    <w:rsid w:val="006C3069"/>
    <w:rsid w:val="006C46D1"/>
    <w:rsid w:val="006D1C48"/>
    <w:rsid w:val="006D313B"/>
    <w:rsid w:val="006D5298"/>
    <w:rsid w:val="006D75C9"/>
    <w:rsid w:val="006D7BA3"/>
    <w:rsid w:val="006E1438"/>
    <w:rsid w:val="006E224B"/>
    <w:rsid w:val="006E32DB"/>
    <w:rsid w:val="006E347E"/>
    <w:rsid w:val="006E4A2C"/>
    <w:rsid w:val="006F437B"/>
    <w:rsid w:val="006F575F"/>
    <w:rsid w:val="006F595D"/>
    <w:rsid w:val="006F6034"/>
    <w:rsid w:val="007026FD"/>
    <w:rsid w:val="0070569A"/>
    <w:rsid w:val="0071646A"/>
    <w:rsid w:val="00720158"/>
    <w:rsid w:val="00724C08"/>
    <w:rsid w:val="00726DFF"/>
    <w:rsid w:val="00727F80"/>
    <w:rsid w:val="0073212D"/>
    <w:rsid w:val="00732A80"/>
    <w:rsid w:val="00733877"/>
    <w:rsid w:val="00734386"/>
    <w:rsid w:val="00734E4D"/>
    <w:rsid w:val="00734F77"/>
    <w:rsid w:val="00742A0F"/>
    <w:rsid w:val="00744359"/>
    <w:rsid w:val="0074468C"/>
    <w:rsid w:val="007465CF"/>
    <w:rsid w:val="00747717"/>
    <w:rsid w:val="00750071"/>
    <w:rsid w:val="0075095E"/>
    <w:rsid w:val="0075098F"/>
    <w:rsid w:val="00752905"/>
    <w:rsid w:val="00755BC1"/>
    <w:rsid w:val="00756F52"/>
    <w:rsid w:val="00757A96"/>
    <w:rsid w:val="007679CF"/>
    <w:rsid w:val="0077183E"/>
    <w:rsid w:val="007729BE"/>
    <w:rsid w:val="0077397E"/>
    <w:rsid w:val="0077497E"/>
    <w:rsid w:val="00776102"/>
    <w:rsid w:val="00776608"/>
    <w:rsid w:val="00780EDD"/>
    <w:rsid w:val="00782097"/>
    <w:rsid w:val="007906E1"/>
    <w:rsid w:val="0079445A"/>
    <w:rsid w:val="00795CE1"/>
    <w:rsid w:val="00797DB5"/>
    <w:rsid w:val="007A3CA4"/>
    <w:rsid w:val="007A5C7D"/>
    <w:rsid w:val="007B16CB"/>
    <w:rsid w:val="007B26AB"/>
    <w:rsid w:val="007B466D"/>
    <w:rsid w:val="007B5150"/>
    <w:rsid w:val="007C15D7"/>
    <w:rsid w:val="007C4486"/>
    <w:rsid w:val="007C4ABA"/>
    <w:rsid w:val="007C5C2A"/>
    <w:rsid w:val="007D4AF9"/>
    <w:rsid w:val="007D684B"/>
    <w:rsid w:val="007E40EC"/>
    <w:rsid w:val="007E4830"/>
    <w:rsid w:val="007E6A08"/>
    <w:rsid w:val="007F5F84"/>
    <w:rsid w:val="007F6A88"/>
    <w:rsid w:val="007F7075"/>
    <w:rsid w:val="00801B5A"/>
    <w:rsid w:val="0080304C"/>
    <w:rsid w:val="00803543"/>
    <w:rsid w:val="008104B5"/>
    <w:rsid w:val="00811658"/>
    <w:rsid w:val="00812B02"/>
    <w:rsid w:val="00812C16"/>
    <w:rsid w:val="008146EC"/>
    <w:rsid w:val="00820D7E"/>
    <w:rsid w:val="00825D82"/>
    <w:rsid w:val="00826E7B"/>
    <w:rsid w:val="00827DE6"/>
    <w:rsid w:val="0083023B"/>
    <w:rsid w:val="00830614"/>
    <w:rsid w:val="008323A4"/>
    <w:rsid w:val="008325ED"/>
    <w:rsid w:val="00832786"/>
    <w:rsid w:val="00832DAC"/>
    <w:rsid w:val="00836296"/>
    <w:rsid w:val="008364CF"/>
    <w:rsid w:val="00841FB3"/>
    <w:rsid w:val="00842114"/>
    <w:rsid w:val="008441A3"/>
    <w:rsid w:val="00850CC3"/>
    <w:rsid w:val="00853F6B"/>
    <w:rsid w:val="00854C1C"/>
    <w:rsid w:val="00863CB4"/>
    <w:rsid w:val="0086441A"/>
    <w:rsid w:val="00865054"/>
    <w:rsid w:val="008712C8"/>
    <w:rsid w:val="00872809"/>
    <w:rsid w:val="0087389F"/>
    <w:rsid w:val="00874C14"/>
    <w:rsid w:val="00875B6C"/>
    <w:rsid w:val="008775B5"/>
    <w:rsid w:val="00877AC2"/>
    <w:rsid w:val="0088312F"/>
    <w:rsid w:val="008850F3"/>
    <w:rsid w:val="00885497"/>
    <w:rsid w:val="00886AB3"/>
    <w:rsid w:val="008901A8"/>
    <w:rsid w:val="008921B9"/>
    <w:rsid w:val="008A1852"/>
    <w:rsid w:val="008A334B"/>
    <w:rsid w:val="008A4C11"/>
    <w:rsid w:val="008A5FCF"/>
    <w:rsid w:val="008B0E72"/>
    <w:rsid w:val="008B37A2"/>
    <w:rsid w:val="008B4C62"/>
    <w:rsid w:val="008C0037"/>
    <w:rsid w:val="008C0974"/>
    <w:rsid w:val="008C1C45"/>
    <w:rsid w:val="008D0229"/>
    <w:rsid w:val="008D0E70"/>
    <w:rsid w:val="008D1DDA"/>
    <w:rsid w:val="008D2959"/>
    <w:rsid w:val="008D5C93"/>
    <w:rsid w:val="008E065C"/>
    <w:rsid w:val="008E1C1E"/>
    <w:rsid w:val="008F1FF1"/>
    <w:rsid w:val="008F4493"/>
    <w:rsid w:val="008F60A7"/>
    <w:rsid w:val="008F611A"/>
    <w:rsid w:val="00900CC7"/>
    <w:rsid w:val="00901E27"/>
    <w:rsid w:val="009057D3"/>
    <w:rsid w:val="00905CF9"/>
    <w:rsid w:val="0090783E"/>
    <w:rsid w:val="009108A8"/>
    <w:rsid w:val="009111ED"/>
    <w:rsid w:val="00913FA0"/>
    <w:rsid w:val="00914296"/>
    <w:rsid w:val="00915537"/>
    <w:rsid w:val="00921CD5"/>
    <w:rsid w:val="009243C5"/>
    <w:rsid w:val="00927FB6"/>
    <w:rsid w:val="00936EB1"/>
    <w:rsid w:val="00942F36"/>
    <w:rsid w:val="0094434A"/>
    <w:rsid w:val="0094458C"/>
    <w:rsid w:val="00952D76"/>
    <w:rsid w:val="009553D3"/>
    <w:rsid w:val="00955867"/>
    <w:rsid w:val="00955B28"/>
    <w:rsid w:val="00960F0B"/>
    <w:rsid w:val="0096419C"/>
    <w:rsid w:val="00964750"/>
    <w:rsid w:val="00964AA5"/>
    <w:rsid w:val="00964D9A"/>
    <w:rsid w:val="00970344"/>
    <w:rsid w:val="00971FC7"/>
    <w:rsid w:val="0097237F"/>
    <w:rsid w:val="00973F6F"/>
    <w:rsid w:val="00976DF0"/>
    <w:rsid w:val="00982C85"/>
    <w:rsid w:val="00983CD7"/>
    <w:rsid w:val="00987F17"/>
    <w:rsid w:val="009931DA"/>
    <w:rsid w:val="009A3409"/>
    <w:rsid w:val="009A4A1D"/>
    <w:rsid w:val="009B0608"/>
    <w:rsid w:val="009B121D"/>
    <w:rsid w:val="009B4237"/>
    <w:rsid w:val="009C00F5"/>
    <w:rsid w:val="009C11AA"/>
    <w:rsid w:val="009C34E3"/>
    <w:rsid w:val="009C7D63"/>
    <w:rsid w:val="009D0071"/>
    <w:rsid w:val="009D0F67"/>
    <w:rsid w:val="009D1462"/>
    <w:rsid w:val="009D188C"/>
    <w:rsid w:val="009D5C19"/>
    <w:rsid w:val="009E2EC4"/>
    <w:rsid w:val="009E4105"/>
    <w:rsid w:val="009F01D8"/>
    <w:rsid w:val="009F0F54"/>
    <w:rsid w:val="009F1B0A"/>
    <w:rsid w:val="009F23C6"/>
    <w:rsid w:val="009F37A1"/>
    <w:rsid w:val="009F3866"/>
    <w:rsid w:val="009F5509"/>
    <w:rsid w:val="00A0058D"/>
    <w:rsid w:val="00A01AC8"/>
    <w:rsid w:val="00A01E44"/>
    <w:rsid w:val="00A01F60"/>
    <w:rsid w:val="00A02980"/>
    <w:rsid w:val="00A02D4A"/>
    <w:rsid w:val="00A0316D"/>
    <w:rsid w:val="00A04750"/>
    <w:rsid w:val="00A10B0E"/>
    <w:rsid w:val="00A11AEB"/>
    <w:rsid w:val="00A15965"/>
    <w:rsid w:val="00A165D8"/>
    <w:rsid w:val="00A168F7"/>
    <w:rsid w:val="00A21B15"/>
    <w:rsid w:val="00A243B3"/>
    <w:rsid w:val="00A24FA9"/>
    <w:rsid w:val="00A26184"/>
    <w:rsid w:val="00A3019B"/>
    <w:rsid w:val="00A334E5"/>
    <w:rsid w:val="00A34BFD"/>
    <w:rsid w:val="00A356C4"/>
    <w:rsid w:val="00A41299"/>
    <w:rsid w:val="00A416AB"/>
    <w:rsid w:val="00A41BE6"/>
    <w:rsid w:val="00A43B47"/>
    <w:rsid w:val="00A44D4A"/>
    <w:rsid w:val="00A53E53"/>
    <w:rsid w:val="00A5420C"/>
    <w:rsid w:val="00A55643"/>
    <w:rsid w:val="00A56920"/>
    <w:rsid w:val="00A56923"/>
    <w:rsid w:val="00A65DE8"/>
    <w:rsid w:val="00A66E7A"/>
    <w:rsid w:val="00A71F12"/>
    <w:rsid w:val="00A84001"/>
    <w:rsid w:val="00A85CA2"/>
    <w:rsid w:val="00A86FFE"/>
    <w:rsid w:val="00A9770D"/>
    <w:rsid w:val="00A9782B"/>
    <w:rsid w:val="00AA3F68"/>
    <w:rsid w:val="00AA5718"/>
    <w:rsid w:val="00AA75F3"/>
    <w:rsid w:val="00AB0068"/>
    <w:rsid w:val="00AB0473"/>
    <w:rsid w:val="00AB0498"/>
    <w:rsid w:val="00AB0D05"/>
    <w:rsid w:val="00AB1135"/>
    <w:rsid w:val="00AB4643"/>
    <w:rsid w:val="00AB4691"/>
    <w:rsid w:val="00AB4E66"/>
    <w:rsid w:val="00AB71D7"/>
    <w:rsid w:val="00AC30DA"/>
    <w:rsid w:val="00AC407A"/>
    <w:rsid w:val="00AC5E9C"/>
    <w:rsid w:val="00AD0B1E"/>
    <w:rsid w:val="00AD5CD1"/>
    <w:rsid w:val="00AD7096"/>
    <w:rsid w:val="00AE0E56"/>
    <w:rsid w:val="00AF3ABE"/>
    <w:rsid w:val="00AF5EDB"/>
    <w:rsid w:val="00AF7FAD"/>
    <w:rsid w:val="00B00F8A"/>
    <w:rsid w:val="00B01A3C"/>
    <w:rsid w:val="00B03FC7"/>
    <w:rsid w:val="00B05364"/>
    <w:rsid w:val="00B0709E"/>
    <w:rsid w:val="00B10925"/>
    <w:rsid w:val="00B134B4"/>
    <w:rsid w:val="00B149B2"/>
    <w:rsid w:val="00B206B8"/>
    <w:rsid w:val="00B26F69"/>
    <w:rsid w:val="00B26FC3"/>
    <w:rsid w:val="00B31C33"/>
    <w:rsid w:val="00B33F84"/>
    <w:rsid w:val="00B37DC8"/>
    <w:rsid w:val="00B40EC0"/>
    <w:rsid w:val="00B4122B"/>
    <w:rsid w:val="00B45538"/>
    <w:rsid w:val="00B4668C"/>
    <w:rsid w:val="00B5066F"/>
    <w:rsid w:val="00B523DF"/>
    <w:rsid w:val="00B55A5D"/>
    <w:rsid w:val="00B55E73"/>
    <w:rsid w:val="00B56063"/>
    <w:rsid w:val="00B576FC"/>
    <w:rsid w:val="00B60E46"/>
    <w:rsid w:val="00B63D5E"/>
    <w:rsid w:val="00B65760"/>
    <w:rsid w:val="00B65908"/>
    <w:rsid w:val="00B65B6D"/>
    <w:rsid w:val="00B70D1F"/>
    <w:rsid w:val="00B732FA"/>
    <w:rsid w:val="00B73597"/>
    <w:rsid w:val="00B74F24"/>
    <w:rsid w:val="00B769DF"/>
    <w:rsid w:val="00B77CE7"/>
    <w:rsid w:val="00B83A29"/>
    <w:rsid w:val="00B851FE"/>
    <w:rsid w:val="00B85E17"/>
    <w:rsid w:val="00B900FC"/>
    <w:rsid w:val="00B94558"/>
    <w:rsid w:val="00B9770A"/>
    <w:rsid w:val="00BA047A"/>
    <w:rsid w:val="00BA0647"/>
    <w:rsid w:val="00BA49DA"/>
    <w:rsid w:val="00BA5007"/>
    <w:rsid w:val="00BB057B"/>
    <w:rsid w:val="00BB1EEA"/>
    <w:rsid w:val="00BC40BD"/>
    <w:rsid w:val="00BC7D37"/>
    <w:rsid w:val="00BD0E8B"/>
    <w:rsid w:val="00BE1757"/>
    <w:rsid w:val="00BE6B0A"/>
    <w:rsid w:val="00BE6C2B"/>
    <w:rsid w:val="00BE77C3"/>
    <w:rsid w:val="00BF118D"/>
    <w:rsid w:val="00BF1EBC"/>
    <w:rsid w:val="00BF524C"/>
    <w:rsid w:val="00BF60E7"/>
    <w:rsid w:val="00C0045E"/>
    <w:rsid w:val="00C00849"/>
    <w:rsid w:val="00C01EAC"/>
    <w:rsid w:val="00C100E6"/>
    <w:rsid w:val="00C108BD"/>
    <w:rsid w:val="00C10F27"/>
    <w:rsid w:val="00C14F9F"/>
    <w:rsid w:val="00C1541D"/>
    <w:rsid w:val="00C1545C"/>
    <w:rsid w:val="00C166B4"/>
    <w:rsid w:val="00C2045C"/>
    <w:rsid w:val="00C20A16"/>
    <w:rsid w:val="00C21EBB"/>
    <w:rsid w:val="00C22B9D"/>
    <w:rsid w:val="00C25D42"/>
    <w:rsid w:val="00C26E38"/>
    <w:rsid w:val="00C32AC4"/>
    <w:rsid w:val="00C35BDC"/>
    <w:rsid w:val="00C4000E"/>
    <w:rsid w:val="00C4139E"/>
    <w:rsid w:val="00C42B6A"/>
    <w:rsid w:val="00C43D7E"/>
    <w:rsid w:val="00C45C3D"/>
    <w:rsid w:val="00C542D7"/>
    <w:rsid w:val="00C55EBD"/>
    <w:rsid w:val="00C56923"/>
    <w:rsid w:val="00C57E2C"/>
    <w:rsid w:val="00C61D33"/>
    <w:rsid w:val="00C63C20"/>
    <w:rsid w:val="00C64408"/>
    <w:rsid w:val="00C67D22"/>
    <w:rsid w:val="00C71AA4"/>
    <w:rsid w:val="00C73C97"/>
    <w:rsid w:val="00C750BB"/>
    <w:rsid w:val="00C752AB"/>
    <w:rsid w:val="00C76415"/>
    <w:rsid w:val="00C86522"/>
    <w:rsid w:val="00C86CD3"/>
    <w:rsid w:val="00C90143"/>
    <w:rsid w:val="00C954E2"/>
    <w:rsid w:val="00C96502"/>
    <w:rsid w:val="00C970A1"/>
    <w:rsid w:val="00CA035D"/>
    <w:rsid w:val="00CA1206"/>
    <w:rsid w:val="00CA18DC"/>
    <w:rsid w:val="00CA2B1E"/>
    <w:rsid w:val="00CA3EAA"/>
    <w:rsid w:val="00CA527C"/>
    <w:rsid w:val="00CA60EA"/>
    <w:rsid w:val="00CB1769"/>
    <w:rsid w:val="00CB5394"/>
    <w:rsid w:val="00CC294C"/>
    <w:rsid w:val="00CC3668"/>
    <w:rsid w:val="00CC6C92"/>
    <w:rsid w:val="00CD198B"/>
    <w:rsid w:val="00CE05CA"/>
    <w:rsid w:val="00CE19DF"/>
    <w:rsid w:val="00CF5D23"/>
    <w:rsid w:val="00CF72CD"/>
    <w:rsid w:val="00D04B26"/>
    <w:rsid w:val="00D11F21"/>
    <w:rsid w:val="00D12DC4"/>
    <w:rsid w:val="00D14436"/>
    <w:rsid w:val="00D17E24"/>
    <w:rsid w:val="00D225D7"/>
    <w:rsid w:val="00D2534D"/>
    <w:rsid w:val="00D2578B"/>
    <w:rsid w:val="00D3163A"/>
    <w:rsid w:val="00D3670F"/>
    <w:rsid w:val="00D3715C"/>
    <w:rsid w:val="00D37710"/>
    <w:rsid w:val="00D41327"/>
    <w:rsid w:val="00D41D43"/>
    <w:rsid w:val="00D50370"/>
    <w:rsid w:val="00D54208"/>
    <w:rsid w:val="00D60CFD"/>
    <w:rsid w:val="00D61D77"/>
    <w:rsid w:val="00D62EAA"/>
    <w:rsid w:val="00D63704"/>
    <w:rsid w:val="00D63AB6"/>
    <w:rsid w:val="00D67E11"/>
    <w:rsid w:val="00D7515B"/>
    <w:rsid w:val="00D767D3"/>
    <w:rsid w:val="00D82535"/>
    <w:rsid w:val="00D854C7"/>
    <w:rsid w:val="00D85F06"/>
    <w:rsid w:val="00D8701B"/>
    <w:rsid w:val="00D870CA"/>
    <w:rsid w:val="00D901AE"/>
    <w:rsid w:val="00D91B4A"/>
    <w:rsid w:val="00D94A30"/>
    <w:rsid w:val="00D95268"/>
    <w:rsid w:val="00D9566C"/>
    <w:rsid w:val="00D95E55"/>
    <w:rsid w:val="00D96B20"/>
    <w:rsid w:val="00D96CC5"/>
    <w:rsid w:val="00DA0AA2"/>
    <w:rsid w:val="00DA0F01"/>
    <w:rsid w:val="00DA1AB2"/>
    <w:rsid w:val="00DA4026"/>
    <w:rsid w:val="00DA4142"/>
    <w:rsid w:val="00DA61BF"/>
    <w:rsid w:val="00DA66B5"/>
    <w:rsid w:val="00DB05B1"/>
    <w:rsid w:val="00DB186B"/>
    <w:rsid w:val="00DB19E6"/>
    <w:rsid w:val="00DB5E9D"/>
    <w:rsid w:val="00DC1C62"/>
    <w:rsid w:val="00DD2D18"/>
    <w:rsid w:val="00DD330C"/>
    <w:rsid w:val="00DD3D8D"/>
    <w:rsid w:val="00DD4815"/>
    <w:rsid w:val="00DD5718"/>
    <w:rsid w:val="00DD6EA9"/>
    <w:rsid w:val="00DE1014"/>
    <w:rsid w:val="00DE1694"/>
    <w:rsid w:val="00DE1777"/>
    <w:rsid w:val="00DE75E0"/>
    <w:rsid w:val="00DF415A"/>
    <w:rsid w:val="00DF5F75"/>
    <w:rsid w:val="00DF65F9"/>
    <w:rsid w:val="00E06991"/>
    <w:rsid w:val="00E11A01"/>
    <w:rsid w:val="00E11AD8"/>
    <w:rsid w:val="00E146B4"/>
    <w:rsid w:val="00E16821"/>
    <w:rsid w:val="00E21C9A"/>
    <w:rsid w:val="00E235B3"/>
    <w:rsid w:val="00E24B2C"/>
    <w:rsid w:val="00E2570B"/>
    <w:rsid w:val="00E31C6A"/>
    <w:rsid w:val="00E328F4"/>
    <w:rsid w:val="00E3321D"/>
    <w:rsid w:val="00E34421"/>
    <w:rsid w:val="00E36AC3"/>
    <w:rsid w:val="00E37AA2"/>
    <w:rsid w:val="00E40F29"/>
    <w:rsid w:val="00E41E8F"/>
    <w:rsid w:val="00E4251A"/>
    <w:rsid w:val="00E4283B"/>
    <w:rsid w:val="00E470EA"/>
    <w:rsid w:val="00E479F1"/>
    <w:rsid w:val="00E51127"/>
    <w:rsid w:val="00E535CE"/>
    <w:rsid w:val="00E54B6F"/>
    <w:rsid w:val="00E55883"/>
    <w:rsid w:val="00E574E7"/>
    <w:rsid w:val="00E57C5D"/>
    <w:rsid w:val="00E6155C"/>
    <w:rsid w:val="00E651AA"/>
    <w:rsid w:val="00E6526D"/>
    <w:rsid w:val="00E65DE8"/>
    <w:rsid w:val="00E70356"/>
    <w:rsid w:val="00E70BC4"/>
    <w:rsid w:val="00E74564"/>
    <w:rsid w:val="00E7506B"/>
    <w:rsid w:val="00E82FCE"/>
    <w:rsid w:val="00E8336E"/>
    <w:rsid w:val="00E83F02"/>
    <w:rsid w:val="00E87232"/>
    <w:rsid w:val="00E911C0"/>
    <w:rsid w:val="00E93E45"/>
    <w:rsid w:val="00E964FB"/>
    <w:rsid w:val="00EA0393"/>
    <w:rsid w:val="00EA06F1"/>
    <w:rsid w:val="00EA14EC"/>
    <w:rsid w:val="00EA1A80"/>
    <w:rsid w:val="00EA21E8"/>
    <w:rsid w:val="00EA2C8E"/>
    <w:rsid w:val="00EA68C8"/>
    <w:rsid w:val="00EB70EB"/>
    <w:rsid w:val="00EC00CC"/>
    <w:rsid w:val="00EC2AA6"/>
    <w:rsid w:val="00EC505C"/>
    <w:rsid w:val="00EC5CE8"/>
    <w:rsid w:val="00ED0A05"/>
    <w:rsid w:val="00ED0AF4"/>
    <w:rsid w:val="00ED1153"/>
    <w:rsid w:val="00ED1948"/>
    <w:rsid w:val="00ED55A2"/>
    <w:rsid w:val="00ED7920"/>
    <w:rsid w:val="00EE0104"/>
    <w:rsid w:val="00EE2E0A"/>
    <w:rsid w:val="00EF1050"/>
    <w:rsid w:val="00EF1A24"/>
    <w:rsid w:val="00EF1DDB"/>
    <w:rsid w:val="00EF6C41"/>
    <w:rsid w:val="00F00101"/>
    <w:rsid w:val="00F0393A"/>
    <w:rsid w:val="00F03D38"/>
    <w:rsid w:val="00F044F3"/>
    <w:rsid w:val="00F0661A"/>
    <w:rsid w:val="00F121E0"/>
    <w:rsid w:val="00F20A7E"/>
    <w:rsid w:val="00F21B5B"/>
    <w:rsid w:val="00F250E2"/>
    <w:rsid w:val="00F33272"/>
    <w:rsid w:val="00F361C9"/>
    <w:rsid w:val="00F36377"/>
    <w:rsid w:val="00F44682"/>
    <w:rsid w:val="00F471F4"/>
    <w:rsid w:val="00F47299"/>
    <w:rsid w:val="00F54043"/>
    <w:rsid w:val="00F55367"/>
    <w:rsid w:val="00F565B8"/>
    <w:rsid w:val="00F629FA"/>
    <w:rsid w:val="00F645B1"/>
    <w:rsid w:val="00F65924"/>
    <w:rsid w:val="00F66C80"/>
    <w:rsid w:val="00F67B7D"/>
    <w:rsid w:val="00F73015"/>
    <w:rsid w:val="00F7561E"/>
    <w:rsid w:val="00F76323"/>
    <w:rsid w:val="00F76FEA"/>
    <w:rsid w:val="00F77214"/>
    <w:rsid w:val="00F809F8"/>
    <w:rsid w:val="00F80EFF"/>
    <w:rsid w:val="00F834A7"/>
    <w:rsid w:val="00F8390D"/>
    <w:rsid w:val="00F83E4C"/>
    <w:rsid w:val="00F84002"/>
    <w:rsid w:val="00F85BFE"/>
    <w:rsid w:val="00F8778F"/>
    <w:rsid w:val="00F91A8F"/>
    <w:rsid w:val="00F973E5"/>
    <w:rsid w:val="00FA00C9"/>
    <w:rsid w:val="00FA05B0"/>
    <w:rsid w:val="00FA42F4"/>
    <w:rsid w:val="00FA4D37"/>
    <w:rsid w:val="00FB4947"/>
    <w:rsid w:val="00FB6484"/>
    <w:rsid w:val="00FB6558"/>
    <w:rsid w:val="00FC23F6"/>
    <w:rsid w:val="00FC7F4C"/>
    <w:rsid w:val="00FD03AD"/>
    <w:rsid w:val="00FD2062"/>
    <w:rsid w:val="00FD3304"/>
    <w:rsid w:val="00FD55A6"/>
    <w:rsid w:val="00FF4521"/>
    <w:rsid w:val="00FF5002"/>
    <w:rsid w:val="00FF7B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57D8"/>
  <w15:docId w15:val="{5B663C70-096B-480F-A843-91489C20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429B"/>
  </w:style>
  <w:style w:type="paragraph" w:styleId="Nadpis1">
    <w:name w:val="heading 1"/>
    <w:basedOn w:val="Normlny"/>
    <w:next w:val="Normlny"/>
    <w:link w:val="Nadpis1Char"/>
    <w:uiPriority w:val="99"/>
    <w:qFormat/>
    <w:rsid w:val="003A481A"/>
    <w:pPr>
      <w:keepNext/>
      <w:widowControl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704D2"/>
    <w:pPr>
      <w:ind w:left="720"/>
      <w:contextualSpacing/>
    </w:pPr>
  </w:style>
  <w:style w:type="paragraph" w:styleId="Hlavika">
    <w:name w:val="header"/>
    <w:basedOn w:val="Normlny"/>
    <w:link w:val="HlavikaChar"/>
    <w:uiPriority w:val="99"/>
    <w:unhideWhenUsed/>
    <w:rsid w:val="009155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5537"/>
  </w:style>
  <w:style w:type="paragraph" w:styleId="Pta">
    <w:name w:val="footer"/>
    <w:basedOn w:val="Normlny"/>
    <w:link w:val="PtaChar"/>
    <w:uiPriority w:val="99"/>
    <w:unhideWhenUsed/>
    <w:rsid w:val="00915537"/>
    <w:pPr>
      <w:tabs>
        <w:tab w:val="center" w:pos="4536"/>
        <w:tab w:val="right" w:pos="9072"/>
      </w:tabs>
      <w:spacing w:after="0" w:line="240" w:lineRule="auto"/>
    </w:pPr>
  </w:style>
  <w:style w:type="character" w:customStyle="1" w:styleId="PtaChar">
    <w:name w:val="Päta Char"/>
    <w:basedOn w:val="Predvolenpsmoodseku"/>
    <w:link w:val="Pta"/>
    <w:uiPriority w:val="99"/>
    <w:rsid w:val="00915537"/>
  </w:style>
  <w:style w:type="paragraph" w:styleId="Textkomentra">
    <w:name w:val="annotation text"/>
    <w:basedOn w:val="Normlny"/>
    <w:link w:val="TextkomentraChar"/>
    <w:uiPriority w:val="99"/>
    <w:unhideWhenUsed/>
    <w:rsid w:val="00B70D1F"/>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B70D1F"/>
    <w:rPr>
      <w:rFonts w:ascii="Times New Roman" w:eastAsia="Times New Roman" w:hAnsi="Times New Roman" w:cs="Times New Roman"/>
      <w:sz w:val="20"/>
      <w:szCs w:val="20"/>
      <w:lang w:eastAsia="cs-CZ"/>
    </w:rPr>
  </w:style>
  <w:style w:type="paragraph" w:styleId="Normlnywebov">
    <w:name w:val="Normal (Web)"/>
    <w:basedOn w:val="Normlny"/>
    <w:uiPriority w:val="99"/>
    <w:unhideWhenUsed/>
    <w:rsid w:val="00010019"/>
    <w:rPr>
      <w:rFonts w:ascii="Times New Roman" w:hAnsi="Times New Roman" w:cs="Times New Roman"/>
      <w:sz w:val="24"/>
      <w:szCs w:val="24"/>
    </w:rPr>
  </w:style>
  <w:style w:type="paragraph" w:styleId="Textbubliny">
    <w:name w:val="Balloon Text"/>
    <w:basedOn w:val="Normlny"/>
    <w:link w:val="TextbublinyChar"/>
    <w:uiPriority w:val="99"/>
    <w:semiHidden/>
    <w:unhideWhenUsed/>
    <w:rsid w:val="002F641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6416"/>
    <w:rPr>
      <w:rFonts w:ascii="Segoe UI" w:hAnsi="Segoe UI" w:cs="Segoe UI"/>
      <w:sz w:val="18"/>
      <w:szCs w:val="18"/>
    </w:rPr>
  </w:style>
  <w:style w:type="paragraph" w:customStyle="1" w:styleId="Default">
    <w:name w:val="Default"/>
    <w:rsid w:val="001C03E3"/>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unhideWhenUsed/>
    <w:rsid w:val="00275832"/>
    <w:pPr>
      <w:widowControl w:val="0"/>
      <w:adjustRightInd w:val="0"/>
      <w:spacing w:after="0" w:line="240" w:lineRule="auto"/>
      <w:jc w:val="both"/>
      <w:textAlignment w:val="baseline"/>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uiPriority w:val="99"/>
    <w:rsid w:val="00275832"/>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unhideWhenUsed/>
    <w:rsid w:val="00275832"/>
    <w:rPr>
      <w:vertAlign w:val="superscript"/>
    </w:rPr>
  </w:style>
  <w:style w:type="character" w:customStyle="1" w:styleId="Nadpis1Char">
    <w:name w:val="Nadpis 1 Char"/>
    <w:basedOn w:val="Predvolenpsmoodseku"/>
    <w:link w:val="Nadpis1"/>
    <w:uiPriority w:val="99"/>
    <w:rsid w:val="003A481A"/>
    <w:rPr>
      <w:rFonts w:ascii="Times New Roman" w:eastAsia="Times New Roman" w:hAnsi="Times New Roman" w:cs="Times New Roman"/>
      <w:b/>
      <w:bCs/>
      <w:sz w:val="24"/>
      <w:szCs w:val="24"/>
      <w:lang w:eastAsia="cs-CZ"/>
    </w:rPr>
  </w:style>
  <w:style w:type="character" w:styleId="Odkaznakomentr">
    <w:name w:val="annotation reference"/>
    <w:basedOn w:val="Predvolenpsmoodseku"/>
    <w:uiPriority w:val="99"/>
    <w:semiHidden/>
    <w:unhideWhenUsed/>
    <w:rsid w:val="0073212D"/>
    <w:rPr>
      <w:sz w:val="16"/>
      <w:szCs w:val="16"/>
    </w:rPr>
  </w:style>
  <w:style w:type="paragraph" w:styleId="Predmetkomentra">
    <w:name w:val="annotation subject"/>
    <w:basedOn w:val="Textkomentra"/>
    <w:next w:val="Textkomentra"/>
    <w:link w:val="PredmetkomentraChar"/>
    <w:uiPriority w:val="99"/>
    <w:semiHidden/>
    <w:unhideWhenUsed/>
    <w:rsid w:val="0073212D"/>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73212D"/>
    <w:rPr>
      <w:rFonts w:ascii="Times New Roman" w:eastAsia="Times New Roman" w:hAnsi="Times New Roman" w:cs="Times New Roman"/>
      <w:b/>
      <w:bCs/>
      <w:sz w:val="20"/>
      <w:szCs w:val="20"/>
      <w:lang w:eastAsia="cs-CZ"/>
    </w:rPr>
  </w:style>
  <w:style w:type="paragraph" w:styleId="Revzia">
    <w:name w:val="Revision"/>
    <w:hidden/>
    <w:uiPriority w:val="99"/>
    <w:semiHidden/>
    <w:rsid w:val="0007260C"/>
    <w:pPr>
      <w:spacing w:after="0" w:line="240" w:lineRule="auto"/>
    </w:pPr>
  </w:style>
  <w:style w:type="character" w:styleId="Hypertextovprepojenie">
    <w:name w:val="Hyperlink"/>
    <w:basedOn w:val="Predvolenpsmoodseku"/>
    <w:uiPriority w:val="99"/>
    <w:semiHidden/>
    <w:unhideWhenUsed/>
    <w:rsid w:val="003820AB"/>
    <w:rPr>
      <w:color w:val="0000FF"/>
      <w:u w:val="single"/>
    </w:rPr>
  </w:style>
  <w:style w:type="paragraph" w:styleId="Nzov">
    <w:name w:val="Title"/>
    <w:basedOn w:val="Normlny"/>
    <w:link w:val="NzovChar"/>
    <w:uiPriority w:val="99"/>
    <w:qFormat/>
    <w:rsid w:val="00356E66"/>
    <w:pPr>
      <w:widowControl w:val="0"/>
      <w:adjustRightInd w:val="0"/>
      <w:spacing w:after="0" w:line="240" w:lineRule="auto"/>
      <w:jc w:val="center"/>
      <w:textAlignment w:val="baseline"/>
    </w:pPr>
    <w:rPr>
      <w:rFonts w:ascii="Times New Roman" w:eastAsia="Times New Roman" w:hAnsi="Times New Roman" w:cs="Times New Roman"/>
      <w:b/>
      <w:bCs/>
      <w:sz w:val="32"/>
      <w:szCs w:val="24"/>
      <w:lang w:eastAsia="cs-CZ"/>
    </w:rPr>
  </w:style>
  <w:style w:type="character" w:customStyle="1" w:styleId="NzovChar">
    <w:name w:val="Názov Char"/>
    <w:basedOn w:val="Predvolenpsmoodseku"/>
    <w:link w:val="Nzov"/>
    <w:uiPriority w:val="99"/>
    <w:rsid w:val="00356E66"/>
    <w:rPr>
      <w:rFonts w:ascii="Times New Roman" w:eastAsia="Times New Roman" w:hAnsi="Times New Roman" w:cs="Times New Roman"/>
      <w:b/>
      <w:bCs/>
      <w:sz w:val="32"/>
      <w:szCs w:val="24"/>
      <w:lang w:eastAsia="cs-CZ"/>
    </w:rPr>
  </w:style>
  <w:style w:type="paragraph" w:styleId="Bezriadkovania">
    <w:name w:val="No Spacing"/>
    <w:uiPriority w:val="1"/>
    <w:qFormat/>
    <w:rsid w:val="00647AD7"/>
    <w:pPr>
      <w:spacing w:after="0" w:line="240" w:lineRule="auto"/>
    </w:pPr>
  </w:style>
  <w:style w:type="character" w:styleId="Siln">
    <w:name w:val="Strong"/>
    <w:basedOn w:val="Predvolenpsmoodseku"/>
    <w:uiPriority w:val="22"/>
    <w:qFormat/>
    <w:rsid w:val="00D41D43"/>
    <w:rPr>
      <w:b/>
      <w:bCs/>
    </w:rPr>
  </w:style>
  <w:style w:type="character" w:customStyle="1" w:styleId="h1a">
    <w:name w:val="h1a"/>
    <w:basedOn w:val="Predvolenpsmoodseku"/>
    <w:rsid w:val="0019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3853">
      <w:bodyDiv w:val="1"/>
      <w:marLeft w:val="0"/>
      <w:marRight w:val="0"/>
      <w:marTop w:val="0"/>
      <w:marBottom w:val="0"/>
      <w:divBdr>
        <w:top w:val="none" w:sz="0" w:space="0" w:color="auto"/>
        <w:left w:val="none" w:sz="0" w:space="0" w:color="auto"/>
        <w:bottom w:val="none" w:sz="0" w:space="0" w:color="auto"/>
        <w:right w:val="none" w:sz="0" w:space="0" w:color="auto"/>
      </w:divBdr>
    </w:div>
    <w:div w:id="456066667">
      <w:bodyDiv w:val="1"/>
      <w:marLeft w:val="0"/>
      <w:marRight w:val="0"/>
      <w:marTop w:val="0"/>
      <w:marBottom w:val="0"/>
      <w:divBdr>
        <w:top w:val="none" w:sz="0" w:space="0" w:color="auto"/>
        <w:left w:val="none" w:sz="0" w:space="0" w:color="auto"/>
        <w:bottom w:val="none" w:sz="0" w:space="0" w:color="auto"/>
        <w:right w:val="none" w:sz="0" w:space="0" w:color="auto"/>
      </w:divBdr>
      <w:divsChild>
        <w:div w:id="2122726595">
          <w:marLeft w:val="0"/>
          <w:marRight w:val="0"/>
          <w:marTop w:val="0"/>
          <w:marBottom w:val="0"/>
          <w:divBdr>
            <w:top w:val="none" w:sz="0" w:space="0" w:color="auto"/>
            <w:left w:val="none" w:sz="0" w:space="0" w:color="auto"/>
            <w:bottom w:val="none" w:sz="0" w:space="0" w:color="auto"/>
            <w:right w:val="none" w:sz="0" w:space="0" w:color="auto"/>
          </w:divBdr>
          <w:divsChild>
            <w:div w:id="1508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3829">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805313733">
      <w:bodyDiv w:val="1"/>
      <w:marLeft w:val="0"/>
      <w:marRight w:val="0"/>
      <w:marTop w:val="0"/>
      <w:marBottom w:val="0"/>
      <w:divBdr>
        <w:top w:val="none" w:sz="0" w:space="0" w:color="auto"/>
        <w:left w:val="none" w:sz="0" w:space="0" w:color="auto"/>
        <w:bottom w:val="none" w:sz="0" w:space="0" w:color="auto"/>
        <w:right w:val="none" w:sz="0" w:space="0" w:color="auto"/>
      </w:divBdr>
      <w:divsChild>
        <w:div w:id="1650133928">
          <w:marLeft w:val="0"/>
          <w:marRight w:val="0"/>
          <w:marTop w:val="0"/>
          <w:marBottom w:val="0"/>
          <w:divBdr>
            <w:top w:val="none" w:sz="0" w:space="0" w:color="auto"/>
            <w:left w:val="none" w:sz="0" w:space="0" w:color="auto"/>
            <w:bottom w:val="none" w:sz="0" w:space="0" w:color="auto"/>
            <w:right w:val="none" w:sz="0" w:space="0" w:color="auto"/>
          </w:divBdr>
          <w:divsChild>
            <w:div w:id="10833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3022">
      <w:bodyDiv w:val="1"/>
      <w:marLeft w:val="0"/>
      <w:marRight w:val="0"/>
      <w:marTop w:val="0"/>
      <w:marBottom w:val="0"/>
      <w:divBdr>
        <w:top w:val="none" w:sz="0" w:space="0" w:color="auto"/>
        <w:left w:val="none" w:sz="0" w:space="0" w:color="auto"/>
        <w:bottom w:val="none" w:sz="0" w:space="0" w:color="auto"/>
        <w:right w:val="none" w:sz="0" w:space="0" w:color="auto"/>
      </w:divBdr>
    </w:div>
    <w:div w:id="1756393601">
      <w:bodyDiv w:val="1"/>
      <w:marLeft w:val="0"/>
      <w:marRight w:val="0"/>
      <w:marTop w:val="0"/>
      <w:marBottom w:val="0"/>
      <w:divBdr>
        <w:top w:val="none" w:sz="0" w:space="0" w:color="auto"/>
        <w:left w:val="none" w:sz="0" w:space="0" w:color="auto"/>
        <w:bottom w:val="none" w:sz="0" w:space="0" w:color="auto"/>
        <w:right w:val="none" w:sz="0" w:space="0" w:color="auto"/>
      </w:divBdr>
    </w:div>
    <w:div w:id="1794909618">
      <w:bodyDiv w:val="1"/>
      <w:marLeft w:val="0"/>
      <w:marRight w:val="0"/>
      <w:marTop w:val="0"/>
      <w:marBottom w:val="0"/>
      <w:divBdr>
        <w:top w:val="none" w:sz="0" w:space="0" w:color="auto"/>
        <w:left w:val="none" w:sz="0" w:space="0" w:color="auto"/>
        <w:bottom w:val="none" w:sz="0" w:space="0" w:color="auto"/>
        <w:right w:val="none" w:sz="0" w:space="0" w:color="auto"/>
      </w:divBdr>
    </w:div>
    <w:div w:id="1897012908">
      <w:bodyDiv w:val="1"/>
      <w:marLeft w:val="0"/>
      <w:marRight w:val="0"/>
      <w:marTop w:val="0"/>
      <w:marBottom w:val="0"/>
      <w:divBdr>
        <w:top w:val="none" w:sz="0" w:space="0" w:color="auto"/>
        <w:left w:val="none" w:sz="0" w:space="0" w:color="auto"/>
        <w:bottom w:val="none" w:sz="0" w:space="0" w:color="auto"/>
        <w:right w:val="none" w:sz="0" w:space="0" w:color="auto"/>
      </w:divBdr>
    </w:div>
    <w:div w:id="20266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4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65B7-9014-4750-9924-17AFE337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16102</Words>
  <Characters>91784</Characters>
  <Application>Microsoft Office Word</Application>
  <DocSecurity>0</DocSecurity>
  <Lines>764</Lines>
  <Paragraphs>215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Cebulakova Monika</cp:lastModifiedBy>
  <cp:revision>4</cp:revision>
  <cp:lastPrinted>2022-05-17T06:11:00Z</cp:lastPrinted>
  <dcterms:created xsi:type="dcterms:W3CDTF">2022-05-18T08:13:00Z</dcterms:created>
  <dcterms:modified xsi:type="dcterms:W3CDTF">2022-05-18T08:16:00Z</dcterms:modified>
</cp:coreProperties>
</file>