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FF0" w:rsidRPr="00170FF0" w:rsidRDefault="00170FF0" w:rsidP="00721839">
      <w:pPr>
        <w:spacing w:after="200" w:line="360" w:lineRule="auto"/>
        <w:jc w:val="center"/>
        <w:rPr>
          <w:b/>
          <w:sz w:val="28"/>
        </w:rPr>
      </w:pPr>
      <w:r w:rsidRPr="00170FF0">
        <w:rPr>
          <w:b/>
          <w:sz w:val="28"/>
        </w:rPr>
        <w:t>Predkladacia správa</w:t>
      </w:r>
    </w:p>
    <w:p w:rsidR="00C74100" w:rsidRPr="00EC7F9C" w:rsidRDefault="00C74100" w:rsidP="00721839">
      <w:pPr>
        <w:spacing w:line="360" w:lineRule="auto"/>
        <w:jc w:val="both"/>
      </w:pPr>
    </w:p>
    <w:p w:rsidR="00C74100" w:rsidRPr="00EC7F9C" w:rsidRDefault="00C74100" w:rsidP="00721839">
      <w:pPr>
        <w:spacing w:line="360" w:lineRule="auto"/>
        <w:ind w:right="425"/>
        <w:jc w:val="both"/>
      </w:pPr>
      <w:r w:rsidRPr="00EC7F9C">
        <w:t xml:space="preserve">     </w:t>
      </w:r>
      <w:r w:rsidRPr="00EC7F9C">
        <w:tab/>
        <w:t xml:space="preserve">Nadväzne na zákon č. 431/2002 Z. z. o účtovníctve v znení neskorších predpisov (ďalej len „zákon o  účtovníctve“) platný od 1. 1. 2003 Sociálna poisťovňa zostavila účtovnú závierku k 31. 12. </w:t>
      </w:r>
      <w:r w:rsidR="00FA6E5D">
        <w:t>2021</w:t>
      </w:r>
      <w:r w:rsidRPr="00EC7F9C">
        <w:t>.</w:t>
      </w:r>
    </w:p>
    <w:p w:rsidR="00C74100" w:rsidRPr="00EC7F9C" w:rsidRDefault="00C74100" w:rsidP="00721839">
      <w:pPr>
        <w:spacing w:line="360" w:lineRule="auto"/>
        <w:jc w:val="both"/>
      </w:pPr>
    </w:p>
    <w:p w:rsidR="00C74100" w:rsidRPr="00EC7F9C" w:rsidRDefault="00C74100" w:rsidP="00721839">
      <w:pPr>
        <w:spacing w:line="360" w:lineRule="auto"/>
        <w:ind w:right="425"/>
        <w:jc w:val="both"/>
      </w:pPr>
      <w:r w:rsidRPr="00EC7F9C">
        <w:t xml:space="preserve">     </w:t>
      </w:r>
      <w:r w:rsidRPr="00EC7F9C">
        <w:tab/>
        <w:t>V zmysle § 4 ods. 2 zákona o účtovníctve Ministerstv</w:t>
      </w:r>
      <w:r w:rsidR="00EC7F9C">
        <w:t>o financií Slovenskej republiky</w:t>
      </w:r>
      <w:r w:rsidRPr="00EC7F9C">
        <w:t xml:space="preserve"> (MF SR) bolo splnomocnené na vydanie opatrení, v ktorých sa ustanovujú okrem iného aj podrobnosti o</w:t>
      </w:r>
    </w:p>
    <w:p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usporiadaní položiek účtovnej závierky,</w:t>
      </w:r>
    </w:p>
    <w:p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označovaní položiek účtovnej závierky,</w:t>
      </w:r>
    </w:p>
    <w:p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obsahovom vymedzení položiek účtovnej závierky,</w:t>
      </w:r>
    </w:p>
    <w:p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rozsahu údajov z účtovnej závierky určených na zverejnenie,</w:t>
      </w:r>
    </w:p>
    <w:p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termínoch predkladania účtovnej závierky,</w:t>
      </w:r>
    </w:p>
    <w:p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spôsoboch predkladania účtovnej závierky,</w:t>
      </w:r>
    </w:p>
    <w:p w:rsidR="00C74100" w:rsidRPr="00EC7F9C" w:rsidRDefault="00C74100" w:rsidP="00721839">
      <w:pPr>
        <w:numPr>
          <w:ilvl w:val="0"/>
          <w:numId w:val="67"/>
        </w:numPr>
        <w:spacing w:line="360" w:lineRule="auto"/>
        <w:ind w:right="425"/>
        <w:jc w:val="both"/>
      </w:pPr>
      <w:r w:rsidRPr="00EC7F9C">
        <w:t>mieste predkladania účtovnej závierky.</w:t>
      </w:r>
    </w:p>
    <w:p w:rsidR="00C74100" w:rsidRPr="00EC7F9C" w:rsidRDefault="00C74100" w:rsidP="00721839">
      <w:pPr>
        <w:spacing w:line="360" w:lineRule="auto"/>
        <w:ind w:right="425"/>
        <w:jc w:val="both"/>
      </w:pPr>
    </w:p>
    <w:p w:rsidR="00C74100" w:rsidRPr="00232D47" w:rsidRDefault="00C74100" w:rsidP="00721839">
      <w:pPr>
        <w:spacing w:line="360" w:lineRule="auto"/>
        <w:ind w:right="425" w:firstLine="360"/>
        <w:jc w:val="both"/>
      </w:pPr>
      <w:r w:rsidRPr="00EC7F9C">
        <w:tab/>
      </w:r>
      <w:r w:rsidRPr="00232D47">
        <w:t>Na základe splnomocneného ustanovenia zákona o účtovníctve MF SR vydalo</w:t>
      </w:r>
    </w:p>
    <w:p w:rsidR="00232D47" w:rsidRPr="00232D47" w:rsidRDefault="00232D47" w:rsidP="00232D47">
      <w:pPr>
        <w:numPr>
          <w:ilvl w:val="0"/>
          <w:numId w:val="68"/>
        </w:numPr>
        <w:spacing w:line="360" w:lineRule="auto"/>
        <w:ind w:right="425"/>
        <w:jc w:val="both"/>
      </w:pPr>
      <w:r w:rsidRPr="00232D47">
        <w:t>opatrenie Ministerstva financií Slovenskej r</w:t>
      </w:r>
      <w:r w:rsidR="002F64E0">
        <w:t>epubliky z 26. februára 2020 č. </w:t>
      </w:r>
      <w:r w:rsidRPr="00232D47">
        <w:t>MF/007223/2020-74, ktorým sa mení a dopĺňa opatrenie Ministerstva financií Slovenskej republiky z 30. novembra 2005 č. MF/24035/2005-74, ktorým sa ustanovujú podrobnosti o postupoch účtovania a účtovej osnove pre Sociálnu poisťovňu v znení neskorších predpisov,</w:t>
      </w:r>
    </w:p>
    <w:p w:rsidR="00232D47" w:rsidRPr="00232D47" w:rsidRDefault="00232D47" w:rsidP="00721839">
      <w:pPr>
        <w:numPr>
          <w:ilvl w:val="0"/>
          <w:numId w:val="68"/>
        </w:numPr>
        <w:spacing w:line="360" w:lineRule="auto"/>
        <w:ind w:right="425"/>
        <w:jc w:val="both"/>
      </w:pPr>
      <w:r w:rsidRPr="00232D47">
        <w:t>opatrenie Ministerstva financií Slovenske</w:t>
      </w:r>
      <w:r w:rsidR="002F64E0">
        <w:t>j republiky z 30. marca 2020 č. </w:t>
      </w:r>
      <w:r w:rsidRPr="00232D47">
        <w:t>MF/007222/2020-74, ktorým sa mení a dopĺňa opatrenie Ministerstva financií Slovenskej republiky zo 14. decembra 2005</w:t>
      </w:r>
      <w:r w:rsidR="002F64E0">
        <w:t xml:space="preserve"> č. MF/26940/2005-74, ktorým sa </w:t>
      </w:r>
      <w:r w:rsidRPr="00232D47">
        <w:t>ustanovujú podrobnosti o usporiadaní, označovaní a obsahovom vymedzení položiek účtovnej závierky pre Sociálnu poisťovňu v znení neskorších predpisov</w:t>
      </w:r>
      <w:r>
        <w:t>.</w:t>
      </w:r>
    </w:p>
    <w:p w:rsidR="00BC0D2D" w:rsidRPr="00EC7F9C" w:rsidRDefault="00BC0D2D" w:rsidP="00BC0D2D">
      <w:pPr>
        <w:spacing w:line="360" w:lineRule="auto"/>
        <w:ind w:left="360" w:right="425"/>
        <w:jc w:val="both"/>
      </w:pPr>
    </w:p>
    <w:p w:rsidR="00C74100" w:rsidRPr="00EC7F9C" w:rsidRDefault="00C74100" w:rsidP="00721839">
      <w:pPr>
        <w:spacing w:line="360" w:lineRule="auto"/>
        <w:ind w:right="425" w:firstLine="360"/>
        <w:jc w:val="both"/>
      </w:pPr>
      <w:r w:rsidRPr="00EC7F9C">
        <w:tab/>
        <w:t>Účtovná závierka sa zostavuje v zmysle § 17 ods. 5 zákona o účtovníctve najneskoršie do šiestich mesiacov od dátumu, ku ktorému sa zostavuje, ak osobitný predpis neustanovuje inak. V podmienkach Sociálnej poisťovne takýmto predpisom je zákon č. 461/2003 Z. z. o sociálnom poistení v znení neskorších predpisov (ďalej len „zákon o sociálnom poistení“).</w:t>
      </w:r>
    </w:p>
    <w:p w:rsidR="00C74100" w:rsidRPr="00EC7F9C" w:rsidRDefault="00C74100" w:rsidP="00721839">
      <w:pPr>
        <w:spacing w:line="360" w:lineRule="auto"/>
        <w:ind w:right="425" w:firstLine="360"/>
        <w:jc w:val="both"/>
      </w:pPr>
    </w:p>
    <w:p w:rsidR="00C74100" w:rsidRPr="00EC7F9C" w:rsidRDefault="00C74100" w:rsidP="00721839">
      <w:pPr>
        <w:spacing w:line="360" w:lineRule="auto"/>
        <w:ind w:right="425" w:firstLine="360"/>
        <w:jc w:val="both"/>
      </w:pPr>
      <w:r w:rsidRPr="00EC7F9C">
        <w:tab/>
        <w:t>Podľa § 122 ods. 4 písm. c) tretí bod zákona o sociálnom poistení generálny riaditeľ Sociálnej poisťovne predkladá návrh účtovnej závierky so stanoviskom Dozornej rady Sociálnej poisťovne k tomuto návrhu na schválenie vláde Slovenskej republiky (ďalej len „vláda“) a po schválení vládou na schválenie Národnej rade Slovenskej republiky v termíne určenom na predloženie návrhu štátneho záverečného účtu.</w:t>
      </w:r>
    </w:p>
    <w:p w:rsidR="00C74100" w:rsidRPr="00EC7F9C" w:rsidRDefault="00C74100" w:rsidP="00721839">
      <w:pPr>
        <w:spacing w:line="360" w:lineRule="auto"/>
        <w:ind w:right="425" w:firstLine="360"/>
        <w:jc w:val="both"/>
      </w:pPr>
    </w:p>
    <w:p w:rsidR="00C74100" w:rsidRPr="00EC7F9C" w:rsidRDefault="00C74100" w:rsidP="00721839">
      <w:pPr>
        <w:spacing w:line="360" w:lineRule="auto"/>
        <w:ind w:right="425" w:firstLine="360"/>
        <w:jc w:val="both"/>
      </w:pPr>
      <w:r w:rsidRPr="00EC7F9C">
        <w:tab/>
        <w:t>Návrh účtovnej závierky Sociálnej poisťovne v súlade s ustanovením § 17 ods. 3 zákona o účtovníctve obsahuje tieto súčasti</w:t>
      </w:r>
    </w:p>
    <w:p w:rsidR="00C74100" w:rsidRPr="00EC7F9C" w:rsidRDefault="00C74100" w:rsidP="00721839">
      <w:pPr>
        <w:numPr>
          <w:ilvl w:val="0"/>
          <w:numId w:val="70"/>
        </w:numPr>
        <w:spacing w:line="360" w:lineRule="auto"/>
        <w:ind w:right="425"/>
        <w:jc w:val="both"/>
      </w:pPr>
      <w:r w:rsidRPr="00EC7F9C">
        <w:t>súvaha,</w:t>
      </w:r>
    </w:p>
    <w:p w:rsidR="00C74100" w:rsidRPr="00EC7F9C" w:rsidRDefault="00C74100" w:rsidP="00721839">
      <w:pPr>
        <w:numPr>
          <w:ilvl w:val="0"/>
          <w:numId w:val="70"/>
        </w:numPr>
        <w:spacing w:line="360" w:lineRule="auto"/>
        <w:ind w:right="425"/>
        <w:jc w:val="both"/>
      </w:pPr>
      <w:r w:rsidRPr="00EC7F9C">
        <w:t>výkaz ziskov a strát,</w:t>
      </w:r>
    </w:p>
    <w:p w:rsidR="00C74100" w:rsidRPr="00EC7F9C" w:rsidRDefault="00C74100" w:rsidP="00721839">
      <w:pPr>
        <w:numPr>
          <w:ilvl w:val="0"/>
          <w:numId w:val="70"/>
        </w:numPr>
        <w:spacing w:line="360" w:lineRule="auto"/>
        <w:ind w:right="425"/>
        <w:jc w:val="both"/>
      </w:pPr>
      <w:r w:rsidRPr="00EC7F9C">
        <w:t>poznámky,</w:t>
      </w:r>
    </w:p>
    <w:p w:rsidR="00C74100" w:rsidRPr="00EC7F9C" w:rsidRDefault="00C74100" w:rsidP="00721839">
      <w:pPr>
        <w:numPr>
          <w:ilvl w:val="0"/>
          <w:numId w:val="70"/>
        </w:numPr>
        <w:spacing w:line="360" w:lineRule="auto"/>
        <w:ind w:right="425"/>
        <w:jc w:val="both"/>
      </w:pPr>
      <w:r w:rsidRPr="00EC7F9C">
        <w:t>tabuľková časť.</w:t>
      </w:r>
    </w:p>
    <w:p w:rsidR="00C74100" w:rsidRPr="00EC7F9C" w:rsidRDefault="00C74100" w:rsidP="00721839">
      <w:pPr>
        <w:spacing w:line="360" w:lineRule="auto"/>
        <w:ind w:right="425"/>
        <w:jc w:val="both"/>
      </w:pPr>
    </w:p>
    <w:p w:rsidR="00C74100" w:rsidRPr="00EC7F9C" w:rsidRDefault="00C74100" w:rsidP="00721839">
      <w:pPr>
        <w:spacing w:line="360" w:lineRule="auto"/>
        <w:ind w:right="425" w:firstLine="708"/>
        <w:jc w:val="both"/>
      </w:pPr>
      <w:r w:rsidRPr="00EC7F9C">
        <w:t>Súčasťou návrhu účtovnej závierky Sociálnej poisťovne v súlade s § 123 ods. 2, písm. f) zákona o sociálnom poistení je správa o kontrolnej činnosti Dozornej rady</w:t>
      </w:r>
      <w:r w:rsidR="009E44EC">
        <w:t xml:space="preserve"> Sociálnej poisťovne za rok </w:t>
      </w:r>
      <w:r w:rsidR="00FA6E5D">
        <w:t>2021</w:t>
      </w:r>
      <w:bookmarkStart w:id="0" w:name="_GoBack"/>
      <w:bookmarkEnd w:id="0"/>
      <w:r w:rsidRPr="00EC7F9C">
        <w:t>.</w:t>
      </w:r>
    </w:p>
    <w:p w:rsidR="00C74100" w:rsidRPr="00EC7F9C" w:rsidRDefault="00C74100" w:rsidP="00721839">
      <w:pPr>
        <w:spacing w:line="360" w:lineRule="auto"/>
        <w:ind w:right="425" w:firstLine="708"/>
        <w:jc w:val="both"/>
      </w:pPr>
    </w:p>
    <w:p w:rsidR="00C74100" w:rsidRPr="00EC7F9C" w:rsidRDefault="00C74100" w:rsidP="00721839">
      <w:pPr>
        <w:spacing w:line="360" w:lineRule="auto"/>
        <w:ind w:right="425"/>
        <w:jc w:val="both"/>
      </w:pPr>
    </w:p>
    <w:p w:rsidR="00C74100" w:rsidRPr="00EC7F9C" w:rsidRDefault="00C74100" w:rsidP="00721839">
      <w:pPr>
        <w:spacing w:line="360" w:lineRule="auto"/>
        <w:ind w:right="425"/>
        <w:jc w:val="both"/>
      </w:pPr>
    </w:p>
    <w:p w:rsidR="00C74100" w:rsidRPr="00EC7F9C" w:rsidRDefault="00C74100" w:rsidP="00721839">
      <w:pPr>
        <w:spacing w:line="360" w:lineRule="auto"/>
        <w:ind w:right="425"/>
        <w:jc w:val="both"/>
      </w:pPr>
    </w:p>
    <w:p w:rsidR="00C74100" w:rsidRPr="00EC7F9C" w:rsidRDefault="00C74100" w:rsidP="00721839">
      <w:pPr>
        <w:spacing w:line="360" w:lineRule="auto"/>
        <w:ind w:right="425"/>
        <w:jc w:val="both"/>
      </w:pPr>
    </w:p>
    <w:p w:rsidR="009123A3" w:rsidRPr="00EC7F9C" w:rsidRDefault="009123A3" w:rsidP="009123A3">
      <w:pPr>
        <w:keepNext/>
        <w:spacing w:before="240" w:after="60"/>
        <w:ind w:left="4956" w:firstLine="708"/>
        <w:jc w:val="right"/>
        <w:outlineLvl w:val="0"/>
        <w:rPr>
          <w:bCs/>
          <w:kern w:val="32"/>
        </w:rPr>
      </w:pPr>
    </w:p>
    <w:sectPr w:rsidR="009123A3" w:rsidRPr="00EC7F9C" w:rsidSect="001F42C7">
      <w:footerReference w:type="even" r:id="rId8"/>
      <w:footerReference w:type="default" r:id="rId9"/>
      <w:pgSz w:w="11906" w:h="16838"/>
      <w:pgMar w:top="1418" w:right="1418" w:bottom="1077" w:left="1418" w:header="708" w:footer="708" w:gutter="0"/>
      <w:pgNumType w:start="2"/>
      <w:cols w:space="708" w:equalWidth="0">
        <w:col w:w="9070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FA9" w:rsidRDefault="001A3FA9">
      <w:r>
        <w:separator/>
      </w:r>
    </w:p>
  </w:endnote>
  <w:endnote w:type="continuationSeparator" w:id="0">
    <w:p w:rsidR="001A3FA9" w:rsidRDefault="001A3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62" w:rsidRDefault="009123A3" w:rsidP="00E0074A">
    <w:pPr>
      <w:pStyle w:val="Pta"/>
      <w:framePr w:wrap="around" w:vAnchor="text" w:hAnchor="margin" w:xAlign="right" w:y="1"/>
      <w:rPr>
        <w:rStyle w:val="slostrany"/>
        <w:rFonts w:eastAsiaTheme="minorEastAsia"/>
      </w:rPr>
    </w:pPr>
    <w:r>
      <w:rPr>
        <w:rStyle w:val="slostrany"/>
        <w:rFonts w:eastAsiaTheme="minorEastAsia"/>
      </w:rPr>
      <w:fldChar w:fldCharType="begin"/>
    </w:r>
    <w:r>
      <w:rPr>
        <w:rStyle w:val="slostrany"/>
        <w:rFonts w:eastAsiaTheme="minorEastAsia"/>
      </w:rPr>
      <w:instrText xml:space="preserve">PAGE  </w:instrText>
    </w:r>
    <w:r>
      <w:rPr>
        <w:rStyle w:val="slostrany"/>
        <w:rFonts w:eastAsiaTheme="minorEastAsia"/>
      </w:rPr>
      <w:fldChar w:fldCharType="end"/>
    </w:r>
  </w:p>
  <w:p w:rsidR="00CB7C62" w:rsidRDefault="00FA6E5D" w:rsidP="00E0074A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62" w:rsidRDefault="00FA6E5D" w:rsidP="00E0074A">
    <w:pPr>
      <w:pStyle w:val="Pta"/>
      <w:framePr w:wrap="around" w:vAnchor="text" w:hAnchor="margin" w:xAlign="right" w:y="1"/>
      <w:ind w:right="360"/>
      <w:rPr>
        <w:rStyle w:val="slostrany"/>
        <w:rFonts w:eastAsiaTheme="minorEastAsia"/>
      </w:rPr>
    </w:pPr>
  </w:p>
  <w:p w:rsidR="00CB7C62" w:rsidRPr="00421ACD" w:rsidRDefault="009123A3" w:rsidP="00E0074A">
    <w:pPr>
      <w:pStyle w:val="Pta"/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FA9" w:rsidRDefault="001A3FA9">
      <w:r>
        <w:separator/>
      </w:r>
    </w:p>
  </w:footnote>
  <w:footnote w:type="continuationSeparator" w:id="0">
    <w:p w:rsidR="001A3FA9" w:rsidRDefault="001A3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644E6"/>
    <w:multiLevelType w:val="hybridMultilevel"/>
    <w:tmpl w:val="9A8676CE"/>
    <w:lvl w:ilvl="0" w:tplc="041B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B711AE"/>
    <w:multiLevelType w:val="singleLevel"/>
    <w:tmpl w:val="E29C2D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7061E90"/>
    <w:multiLevelType w:val="hybridMultilevel"/>
    <w:tmpl w:val="0B2CE108"/>
    <w:lvl w:ilvl="0" w:tplc="FFFFFFFF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4DA2AF22">
      <w:start w:val="2"/>
      <w:numFmt w:val="decimal"/>
      <w:lvlText w:val="(%2)"/>
      <w:lvlJc w:val="left"/>
      <w:pPr>
        <w:tabs>
          <w:tab w:val="num" w:pos="1080"/>
        </w:tabs>
        <w:ind w:left="1800" w:hanging="720"/>
      </w:pPr>
      <w:rPr>
        <w:rFonts w:hint="default"/>
      </w:rPr>
    </w:lvl>
    <w:lvl w:ilvl="2" w:tplc="31BA333A">
      <w:start w:val="3"/>
      <w:numFmt w:val="decimal"/>
      <w:lvlText w:val="(%3)"/>
      <w:lvlJc w:val="left"/>
      <w:pPr>
        <w:tabs>
          <w:tab w:val="num" w:pos="710"/>
        </w:tabs>
        <w:ind w:left="143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D1224"/>
    <w:multiLevelType w:val="hybridMultilevel"/>
    <w:tmpl w:val="3DA087BE"/>
    <w:lvl w:ilvl="0" w:tplc="30A6D7BC">
      <w:start w:val="8"/>
      <w:numFmt w:val="decimal"/>
      <w:lvlText w:val="(%1)"/>
      <w:lvlJc w:val="left"/>
      <w:pPr>
        <w:tabs>
          <w:tab w:val="num" w:pos="284"/>
        </w:tabs>
        <w:ind w:left="100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152734"/>
    <w:multiLevelType w:val="hybridMultilevel"/>
    <w:tmpl w:val="5A143E80"/>
    <w:lvl w:ilvl="0" w:tplc="86B2F170">
      <w:start w:val="8"/>
      <w:numFmt w:val="decimal"/>
      <w:lvlText w:val="(%1)"/>
      <w:lvlJc w:val="left"/>
      <w:pPr>
        <w:tabs>
          <w:tab w:val="num" w:pos="65"/>
        </w:tabs>
        <w:ind w:left="65" w:hanging="65"/>
      </w:pPr>
      <w:rPr>
        <w:rFonts w:hint="default"/>
      </w:rPr>
    </w:lvl>
    <w:lvl w:ilvl="1" w:tplc="3AB833EA">
      <w:start w:val="15"/>
      <w:numFmt w:val="decimal"/>
      <w:lvlText w:val="(%2)"/>
      <w:lvlJc w:val="left"/>
      <w:pPr>
        <w:tabs>
          <w:tab w:val="num" w:pos="1290"/>
        </w:tabs>
        <w:ind w:left="1290" w:hanging="570"/>
      </w:pPr>
      <w:rPr>
        <w:rFonts w:ascii="Arial" w:hAnsi="Arial"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9566800"/>
    <w:multiLevelType w:val="singleLevel"/>
    <w:tmpl w:val="50DA1BE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Arial" w:hAnsi="Arial" w:hint="default"/>
        <w:b w:val="0"/>
        <w:i w:val="0"/>
        <w:color w:val="auto"/>
        <w:sz w:val="24"/>
      </w:rPr>
    </w:lvl>
  </w:abstractNum>
  <w:abstractNum w:abstractNumId="6">
    <w:nsid w:val="09982DA4"/>
    <w:multiLevelType w:val="hybridMultilevel"/>
    <w:tmpl w:val="76249CA4"/>
    <w:lvl w:ilvl="0" w:tplc="9B604A3C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44F247D2">
      <w:start w:val="1"/>
      <w:numFmt w:val="lowerLetter"/>
      <w:lvlText w:val="%2)"/>
      <w:lvlJc w:val="left"/>
      <w:pPr>
        <w:tabs>
          <w:tab w:val="num" w:pos="1440"/>
        </w:tabs>
        <w:ind w:left="1364" w:hanging="284"/>
      </w:pPr>
      <w:rPr>
        <w:rFonts w:hint="default"/>
      </w:rPr>
    </w:lvl>
    <w:lvl w:ilvl="2" w:tplc="B9B62A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1CE3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020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B603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7026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9EE3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526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54127B"/>
    <w:multiLevelType w:val="singleLevel"/>
    <w:tmpl w:val="2B78226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0CBC43D5"/>
    <w:multiLevelType w:val="hybridMultilevel"/>
    <w:tmpl w:val="DDD6EB6C"/>
    <w:lvl w:ilvl="0" w:tplc="98045080">
      <w:start w:val="3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ADD2CE22">
      <w:start w:val="1"/>
      <w:numFmt w:val="lowerLetter"/>
      <w:lvlText w:val="%2)"/>
      <w:lvlJc w:val="left"/>
      <w:pPr>
        <w:tabs>
          <w:tab w:val="num" w:pos="1437"/>
        </w:tabs>
        <w:ind w:left="1931" w:hanging="851"/>
      </w:pPr>
      <w:rPr>
        <w:rFonts w:hint="default"/>
      </w:rPr>
    </w:lvl>
    <w:lvl w:ilvl="2" w:tplc="A762CC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58E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9056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72AA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32AF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469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4430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177BDE"/>
    <w:multiLevelType w:val="hybridMultilevel"/>
    <w:tmpl w:val="4244A410"/>
    <w:lvl w:ilvl="0" w:tplc="2CA4D57A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BD8E4E0">
      <w:start w:val="1"/>
      <w:numFmt w:val="lowerLetter"/>
      <w:lvlText w:val="%2)"/>
      <w:lvlJc w:val="left"/>
      <w:pPr>
        <w:tabs>
          <w:tab w:val="num" w:pos="1437"/>
        </w:tabs>
        <w:ind w:left="1931" w:hanging="851"/>
      </w:pPr>
      <w:rPr>
        <w:rFonts w:hint="default"/>
      </w:rPr>
    </w:lvl>
    <w:lvl w:ilvl="2" w:tplc="13B6B4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FE05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68B9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7CDD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3EDC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41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E6BE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761DB6"/>
    <w:multiLevelType w:val="hybridMultilevel"/>
    <w:tmpl w:val="F5C64F50"/>
    <w:lvl w:ilvl="0" w:tplc="4CF818C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5547259"/>
    <w:multiLevelType w:val="hybridMultilevel"/>
    <w:tmpl w:val="27A67DA8"/>
    <w:lvl w:ilvl="0" w:tplc="E982E74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6ED3EFE"/>
    <w:multiLevelType w:val="singleLevel"/>
    <w:tmpl w:val="45AE85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16ED3F66"/>
    <w:multiLevelType w:val="hybridMultilevel"/>
    <w:tmpl w:val="D0E4742E"/>
    <w:lvl w:ilvl="0" w:tplc="67328A8E">
      <w:start w:val="5"/>
      <w:numFmt w:val="decimal"/>
      <w:lvlText w:val="(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98E07A9"/>
    <w:multiLevelType w:val="hybridMultilevel"/>
    <w:tmpl w:val="076ABFDC"/>
    <w:lvl w:ilvl="0" w:tplc="440AC29A">
      <w:start w:val="11"/>
      <w:numFmt w:val="decimal"/>
      <w:lvlText w:val="(%1)"/>
      <w:lvlJc w:val="left"/>
      <w:pPr>
        <w:tabs>
          <w:tab w:val="num" w:pos="1844"/>
        </w:tabs>
        <w:ind w:left="256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EA2502"/>
    <w:multiLevelType w:val="singleLevel"/>
    <w:tmpl w:val="F8BE4772"/>
    <w:lvl w:ilvl="0">
      <w:start w:val="1"/>
      <w:numFmt w:val="decimal"/>
      <w:lvlText w:val="(%1)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6">
    <w:nsid w:val="1C99431B"/>
    <w:multiLevelType w:val="hybridMultilevel"/>
    <w:tmpl w:val="271CBF50"/>
    <w:lvl w:ilvl="0" w:tplc="D47AE392">
      <w:start w:val="4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1B2022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6C7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081D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21E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BF402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882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AEE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56F9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CE23203"/>
    <w:multiLevelType w:val="singleLevel"/>
    <w:tmpl w:val="3B4068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1F595005"/>
    <w:multiLevelType w:val="singleLevel"/>
    <w:tmpl w:val="45AE85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>
    <w:nsid w:val="235A63B4"/>
    <w:multiLevelType w:val="hybridMultilevel"/>
    <w:tmpl w:val="98CC6022"/>
    <w:lvl w:ilvl="0" w:tplc="E6B071C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3C7405C"/>
    <w:multiLevelType w:val="singleLevel"/>
    <w:tmpl w:val="3B4068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4A21447"/>
    <w:multiLevelType w:val="hybridMultilevel"/>
    <w:tmpl w:val="55FE84B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5892341"/>
    <w:multiLevelType w:val="hybridMultilevel"/>
    <w:tmpl w:val="CC544650"/>
    <w:lvl w:ilvl="0" w:tplc="7F229DC2">
      <w:start w:val="1"/>
      <w:numFmt w:val="lowerLetter"/>
      <w:lvlText w:val="%1)"/>
      <w:lvlJc w:val="left"/>
      <w:pPr>
        <w:tabs>
          <w:tab w:val="num" w:pos="1066"/>
        </w:tabs>
        <w:ind w:left="851" w:hanging="142"/>
      </w:pPr>
      <w:rPr>
        <w:rFonts w:hint="default"/>
      </w:rPr>
    </w:lvl>
    <w:lvl w:ilvl="1" w:tplc="BCEAF9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9CFC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368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6B1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861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B24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AA0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6AED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5E328DB"/>
    <w:multiLevelType w:val="singleLevel"/>
    <w:tmpl w:val="CD108676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26FA7073"/>
    <w:multiLevelType w:val="hybridMultilevel"/>
    <w:tmpl w:val="B72CB8BA"/>
    <w:lvl w:ilvl="0" w:tplc="98BE5AAA">
      <w:start w:val="1"/>
      <w:numFmt w:val="lowerLetter"/>
      <w:lvlText w:val="%1)"/>
      <w:lvlJc w:val="left"/>
      <w:pPr>
        <w:tabs>
          <w:tab w:val="num" w:pos="357"/>
        </w:tabs>
        <w:ind w:left="851" w:hanging="851"/>
      </w:pPr>
      <w:rPr>
        <w:rFonts w:hint="default"/>
      </w:rPr>
    </w:lvl>
    <w:lvl w:ilvl="1" w:tplc="C8D87A0C">
      <w:start w:val="2"/>
      <w:numFmt w:val="decimal"/>
      <w:lvlText w:val="(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A3D47C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423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904F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BE50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70AC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7A5E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88A7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83C3B10"/>
    <w:multiLevelType w:val="hybridMultilevel"/>
    <w:tmpl w:val="2F9E2936"/>
    <w:lvl w:ilvl="0" w:tplc="FFFFFFFF">
      <w:start w:val="3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A74EFA1E">
      <w:start w:val="1"/>
      <w:numFmt w:val="lowerLetter"/>
      <w:lvlText w:val="%2)"/>
      <w:lvlJc w:val="left"/>
      <w:pPr>
        <w:tabs>
          <w:tab w:val="num" w:pos="357"/>
        </w:tabs>
        <w:ind w:left="851" w:hanging="851"/>
      </w:pPr>
      <w:rPr>
        <w:rFonts w:hint="default"/>
      </w:rPr>
    </w:lvl>
    <w:lvl w:ilvl="2" w:tplc="0DE6AFFC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BAB00FA"/>
    <w:multiLevelType w:val="hybridMultilevel"/>
    <w:tmpl w:val="2CBCB7FE"/>
    <w:lvl w:ilvl="0" w:tplc="7E8C53C2">
      <w:start w:val="1"/>
      <w:numFmt w:val="lowerLetter"/>
      <w:lvlText w:val="%1)"/>
      <w:lvlJc w:val="left"/>
      <w:pPr>
        <w:tabs>
          <w:tab w:val="num" w:pos="2204"/>
        </w:tabs>
        <w:ind w:left="22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FDF281D"/>
    <w:multiLevelType w:val="hybridMultilevel"/>
    <w:tmpl w:val="59F2F5D2"/>
    <w:lvl w:ilvl="0" w:tplc="7C0ECC7E">
      <w:start w:val="3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4733FF"/>
    <w:multiLevelType w:val="hybridMultilevel"/>
    <w:tmpl w:val="8F10E300"/>
    <w:lvl w:ilvl="0" w:tplc="F53CA84C">
      <w:start w:val="3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20560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7C91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7E1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6E1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A293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A027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C25A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D0D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3B43AC7"/>
    <w:multiLevelType w:val="hybridMultilevel"/>
    <w:tmpl w:val="3A645E28"/>
    <w:lvl w:ilvl="0" w:tplc="C9C4F346">
      <w:start w:val="3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5483CAB"/>
    <w:multiLevelType w:val="hybridMultilevel"/>
    <w:tmpl w:val="B03C844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560634C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379E5656"/>
    <w:multiLevelType w:val="hybridMultilevel"/>
    <w:tmpl w:val="ACD02A6C"/>
    <w:lvl w:ilvl="0" w:tplc="C1046628">
      <w:start w:val="2"/>
      <w:numFmt w:val="lowerLetter"/>
      <w:lvlText w:val="%1)"/>
      <w:lvlJc w:val="left"/>
      <w:pPr>
        <w:tabs>
          <w:tab w:val="num" w:pos="357"/>
        </w:tabs>
        <w:ind w:left="851" w:hanging="851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33">
    <w:nsid w:val="38E56E0A"/>
    <w:multiLevelType w:val="multilevel"/>
    <w:tmpl w:val="CA743A38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8EF73DB"/>
    <w:multiLevelType w:val="hybridMultilevel"/>
    <w:tmpl w:val="81C2826E"/>
    <w:lvl w:ilvl="0" w:tplc="FFFFFFFF">
      <w:start w:val="4"/>
      <w:numFmt w:val="lowerLetter"/>
      <w:lvlText w:val="%1)"/>
      <w:lvlJc w:val="left"/>
      <w:pPr>
        <w:tabs>
          <w:tab w:val="num" w:pos="1066"/>
        </w:tabs>
        <w:ind w:left="851" w:hanging="142"/>
      </w:pPr>
      <w:rPr>
        <w:rFonts w:hint="default"/>
      </w:rPr>
    </w:lvl>
    <w:lvl w:ilvl="1" w:tplc="E982E74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9CF6779"/>
    <w:multiLevelType w:val="hybridMultilevel"/>
    <w:tmpl w:val="727EDC9E"/>
    <w:lvl w:ilvl="0" w:tplc="FFFFFFFF">
      <w:start w:val="6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9EE2EBC">
      <w:start w:val="9"/>
      <w:numFmt w:val="decimal"/>
      <w:lvlText w:val="(%2)"/>
      <w:lvlJc w:val="left"/>
      <w:pPr>
        <w:tabs>
          <w:tab w:val="num" w:pos="108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A7A2272"/>
    <w:multiLevelType w:val="hybridMultilevel"/>
    <w:tmpl w:val="3288D970"/>
    <w:lvl w:ilvl="0" w:tplc="1CA663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BD881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AAB3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328A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6D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A506A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E46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42BB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AC94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BA57AFE"/>
    <w:multiLevelType w:val="singleLevel"/>
    <w:tmpl w:val="E29C2D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8">
    <w:nsid w:val="3C026AAA"/>
    <w:multiLevelType w:val="hybridMultilevel"/>
    <w:tmpl w:val="6E7E6E0C"/>
    <w:lvl w:ilvl="0" w:tplc="FECA5930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4"/>
        <w:szCs w:val="24"/>
      </w:rPr>
    </w:lvl>
    <w:lvl w:ilvl="1" w:tplc="ADFC0876">
      <w:start w:val="4"/>
      <w:numFmt w:val="decimal"/>
      <w:lvlText w:val="(%2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  <w:szCs w:val="24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2161505"/>
    <w:multiLevelType w:val="singleLevel"/>
    <w:tmpl w:val="949804EA"/>
    <w:lvl w:ilvl="0">
      <w:start w:val="1"/>
      <w:numFmt w:val="lowerLetter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</w:abstractNum>
  <w:abstractNum w:abstractNumId="40">
    <w:nsid w:val="455931B1"/>
    <w:multiLevelType w:val="singleLevel"/>
    <w:tmpl w:val="E29C2D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1">
    <w:nsid w:val="47E84334"/>
    <w:multiLevelType w:val="hybridMultilevel"/>
    <w:tmpl w:val="B6E0250A"/>
    <w:lvl w:ilvl="0" w:tplc="28B05AA2">
      <w:start w:val="7"/>
      <w:numFmt w:val="decimal"/>
      <w:lvlText w:val="(%1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48F7021E"/>
    <w:multiLevelType w:val="hybridMultilevel"/>
    <w:tmpl w:val="04885620"/>
    <w:lvl w:ilvl="0" w:tplc="B60EE736">
      <w:start w:val="5"/>
      <w:numFmt w:val="decimal"/>
      <w:lvlText w:val="(%1)"/>
      <w:lvlJc w:val="left"/>
      <w:pPr>
        <w:tabs>
          <w:tab w:val="num" w:pos="570"/>
        </w:tabs>
        <w:ind w:left="664" w:hanging="38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DE93B4F"/>
    <w:multiLevelType w:val="hybridMultilevel"/>
    <w:tmpl w:val="00260686"/>
    <w:lvl w:ilvl="0" w:tplc="FFFFFFFF">
      <w:start w:val="3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A74EFA1E">
      <w:start w:val="1"/>
      <w:numFmt w:val="lowerLetter"/>
      <w:lvlText w:val="%2)"/>
      <w:lvlJc w:val="left"/>
      <w:pPr>
        <w:tabs>
          <w:tab w:val="num" w:pos="357"/>
        </w:tabs>
        <w:ind w:left="851" w:hanging="851"/>
      </w:pPr>
      <w:rPr>
        <w:rFonts w:hint="default"/>
      </w:rPr>
    </w:lvl>
    <w:lvl w:ilvl="2" w:tplc="EED63578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4DF4498B"/>
    <w:multiLevelType w:val="singleLevel"/>
    <w:tmpl w:val="3B4068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4F1819BB"/>
    <w:multiLevelType w:val="hybridMultilevel"/>
    <w:tmpl w:val="5336D3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FCF782E"/>
    <w:multiLevelType w:val="hybridMultilevel"/>
    <w:tmpl w:val="F4C4A5C0"/>
    <w:lvl w:ilvl="0" w:tplc="36C2192E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501C0AFC"/>
    <w:multiLevelType w:val="hybridMultilevel"/>
    <w:tmpl w:val="92C06FFA"/>
    <w:lvl w:ilvl="0" w:tplc="CA3AD00C">
      <w:start w:val="5"/>
      <w:numFmt w:val="decimal"/>
      <w:lvlText w:val="(%1)"/>
      <w:lvlJc w:val="left"/>
      <w:pPr>
        <w:tabs>
          <w:tab w:val="num" w:pos="1080"/>
        </w:tabs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51C6550B"/>
    <w:multiLevelType w:val="singleLevel"/>
    <w:tmpl w:val="3B4068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56B0614E"/>
    <w:multiLevelType w:val="singleLevel"/>
    <w:tmpl w:val="E29C2D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0">
    <w:nsid w:val="575E7ED0"/>
    <w:multiLevelType w:val="hybridMultilevel"/>
    <w:tmpl w:val="4E268D4C"/>
    <w:lvl w:ilvl="0" w:tplc="116CC1EE">
      <w:start w:val="6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87CB536">
      <w:start w:val="2"/>
      <w:numFmt w:val="decimal"/>
      <w:lvlText w:val="(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81C29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6233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5067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82F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FAA7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A78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DCC96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9E86B9A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5B493CF5"/>
    <w:multiLevelType w:val="hybridMultilevel"/>
    <w:tmpl w:val="2FB48F22"/>
    <w:lvl w:ilvl="0" w:tplc="E07C8A3A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43E6A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90EE8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C0C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B655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6A39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E22A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E200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0408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C8933E5"/>
    <w:multiLevelType w:val="hybridMultilevel"/>
    <w:tmpl w:val="42E248F4"/>
    <w:lvl w:ilvl="0" w:tplc="EECCD14C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B6A5E26">
      <w:start w:val="1"/>
      <w:numFmt w:val="lowerLetter"/>
      <w:lvlText w:val="%2)"/>
      <w:lvlJc w:val="left"/>
      <w:pPr>
        <w:tabs>
          <w:tab w:val="num" w:pos="1437"/>
        </w:tabs>
        <w:ind w:left="1931" w:hanging="851"/>
      </w:pPr>
      <w:rPr>
        <w:rFonts w:hint="default"/>
      </w:rPr>
    </w:lvl>
    <w:lvl w:ilvl="2" w:tplc="42566E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900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CBF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4813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E8A5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CEE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D0F5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EC5633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5">
    <w:nsid w:val="5F336A13"/>
    <w:multiLevelType w:val="hybridMultilevel"/>
    <w:tmpl w:val="CEA2DD5E"/>
    <w:lvl w:ilvl="0" w:tplc="32C4D20C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46A2F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0340B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0E13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6A0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123B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701E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F4B6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60A2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6093D49"/>
    <w:multiLevelType w:val="hybridMultilevel"/>
    <w:tmpl w:val="5F0A7102"/>
    <w:lvl w:ilvl="0" w:tplc="5FA49D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>
    <w:nsid w:val="6EBD0952"/>
    <w:multiLevelType w:val="hybridMultilevel"/>
    <w:tmpl w:val="576AED04"/>
    <w:lvl w:ilvl="0" w:tplc="44F84586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2865C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9C9B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0E23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040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5A83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E26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6D9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DD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6F9E3CF5"/>
    <w:multiLevelType w:val="singleLevel"/>
    <w:tmpl w:val="53BA58A2"/>
    <w:lvl w:ilvl="0">
      <w:start w:val="8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9">
    <w:nsid w:val="702A503C"/>
    <w:multiLevelType w:val="singleLevel"/>
    <w:tmpl w:val="3B4068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0">
    <w:nsid w:val="7074660E"/>
    <w:multiLevelType w:val="hybridMultilevel"/>
    <w:tmpl w:val="EEE68580"/>
    <w:lvl w:ilvl="0" w:tplc="8612DA76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52B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5619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66A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D84A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685D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BD877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C062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AA81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3DF6FDD"/>
    <w:multiLevelType w:val="hybridMultilevel"/>
    <w:tmpl w:val="980C68E8"/>
    <w:lvl w:ilvl="0" w:tplc="DF960EF4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135C01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CA05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445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0E1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E20B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2271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06DF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A660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580036B"/>
    <w:multiLevelType w:val="hybridMultilevel"/>
    <w:tmpl w:val="8800E448"/>
    <w:lvl w:ilvl="0" w:tplc="9290229A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47CE5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80DB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E0A1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68A1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9C3E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58EB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6848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745F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7A1C5959"/>
    <w:multiLevelType w:val="hybridMultilevel"/>
    <w:tmpl w:val="F1B8A8E8"/>
    <w:lvl w:ilvl="0" w:tplc="04E8A5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4E59AE">
      <w:start w:val="4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C028727A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1054D6BA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40BA6F18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77F0B7D2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A07ADBEA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236EA788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8814E940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4">
    <w:nsid w:val="7A600397"/>
    <w:multiLevelType w:val="hybridMultilevel"/>
    <w:tmpl w:val="F0EA0904"/>
    <w:lvl w:ilvl="0" w:tplc="59822E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7A8DDA6">
      <w:start w:val="8"/>
      <w:numFmt w:val="decimal"/>
      <w:lvlText w:val="(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FF4A7EF6">
      <w:start w:val="11"/>
      <w:numFmt w:val="decimal"/>
      <w:lvlText w:val="%3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3" w:tplc="E2E04200">
      <w:start w:val="12"/>
      <w:numFmt w:val="decimal"/>
      <w:lvlText w:val="%4."/>
      <w:lvlJc w:val="left"/>
      <w:pPr>
        <w:tabs>
          <w:tab w:val="num" w:pos="2520"/>
        </w:tabs>
        <w:ind w:left="3240" w:hanging="720"/>
      </w:pPr>
      <w:rPr>
        <w:rFonts w:cs="Times New Roman" w:hint="default"/>
      </w:rPr>
    </w:lvl>
    <w:lvl w:ilvl="4" w:tplc="643E16CA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B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>
    <w:nsid w:val="7C6F0A6B"/>
    <w:multiLevelType w:val="hybridMultilevel"/>
    <w:tmpl w:val="D21C0768"/>
    <w:lvl w:ilvl="0" w:tplc="D2E667A0">
      <w:start w:val="1"/>
      <w:numFmt w:val="lowerLetter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7C9C4ECE"/>
    <w:multiLevelType w:val="hybridMultilevel"/>
    <w:tmpl w:val="0A4AFADE"/>
    <w:lvl w:ilvl="0" w:tplc="F52E6644">
      <w:start w:val="2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976EFE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1620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F0FC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4EF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F4EF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64A7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52DB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5226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7DAE48E7"/>
    <w:multiLevelType w:val="hybridMultilevel"/>
    <w:tmpl w:val="135AA4D8"/>
    <w:lvl w:ilvl="0" w:tplc="0974044A">
      <w:start w:val="1"/>
      <w:numFmt w:val="lowerLetter"/>
      <w:lvlText w:val="%1)"/>
      <w:lvlJc w:val="left"/>
      <w:pPr>
        <w:tabs>
          <w:tab w:val="num" w:pos="1066"/>
        </w:tabs>
        <w:ind w:left="851" w:hanging="142"/>
      </w:pPr>
      <w:rPr>
        <w:rFonts w:hint="default"/>
      </w:rPr>
    </w:lvl>
    <w:lvl w:ilvl="1" w:tplc="C9BCD2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3275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D638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2A39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F25A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812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A0A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F636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7E636E1A"/>
    <w:multiLevelType w:val="hybridMultilevel"/>
    <w:tmpl w:val="E19EF9B4"/>
    <w:lvl w:ilvl="0" w:tplc="E5A0E2A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4"/>
  </w:num>
  <w:num w:numId="2">
    <w:abstractNumId w:val="64"/>
  </w:num>
  <w:num w:numId="3">
    <w:abstractNumId w:val="17"/>
  </w:num>
  <w:num w:numId="4">
    <w:abstractNumId w:val="20"/>
  </w:num>
  <w:num w:numId="5">
    <w:abstractNumId w:val="44"/>
  </w:num>
  <w:num w:numId="6">
    <w:abstractNumId w:val="7"/>
  </w:num>
  <w:num w:numId="7">
    <w:abstractNumId w:val="59"/>
  </w:num>
  <w:num w:numId="8">
    <w:abstractNumId w:val="48"/>
  </w:num>
  <w:num w:numId="9">
    <w:abstractNumId w:val="39"/>
  </w:num>
  <w:num w:numId="10">
    <w:abstractNumId w:val="33"/>
  </w:num>
  <w:num w:numId="11">
    <w:abstractNumId w:val="23"/>
  </w:num>
  <w:num w:numId="12">
    <w:abstractNumId w:val="15"/>
  </w:num>
  <w:num w:numId="13">
    <w:abstractNumId w:val="24"/>
  </w:num>
  <w:num w:numId="14">
    <w:abstractNumId w:val="6"/>
  </w:num>
  <w:num w:numId="15">
    <w:abstractNumId w:val="63"/>
  </w:num>
  <w:num w:numId="16">
    <w:abstractNumId w:val="52"/>
  </w:num>
  <w:num w:numId="17">
    <w:abstractNumId w:val="36"/>
  </w:num>
  <w:num w:numId="18">
    <w:abstractNumId w:val="8"/>
  </w:num>
  <w:num w:numId="19">
    <w:abstractNumId w:val="9"/>
  </w:num>
  <w:num w:numId="20">
    <w:abstractNumId w:val="53"/>
  </w:num>
  <w:num w:numId="21">
    <w:abstractNumId w:val="43"/>
  </w:num>
  <w:num w:numId="22">
    <w:abstractNumId w:val="50"/>
  </w:num>
  <w:num w:numId="23">
    <w:abstractNumId w:val="60"/>
  </w:num>
  <w:num w:numId="24">
    <w:abstractNumId w:val="57"/>
  </w:num>
  <w:num w:numId="25">
    <w:abstractNumId w:val="28"/>
  </w:num>
  <w:num w:numId="26">
    <w:abstractNumId w:val="35"/>
  </w:num>
  <w:num w:numId="27">
    <w:abstractNumId w:val="66"/>
  </w:num>
  <w:num w:numId="28">
    <w:abstractNumId w:val="16"/>
  </w:num>
  <w:num w:numId="29">
    <w:abstractNumId w:val="55"/>
  </w:num>
  <w:num w:numId="30">
    <w:abstractNumId w:val="34"/>
  </w:num>
  <w:num w:numId="31">
    <w:abstractNumId w:val="2"/>
  </w:num>
  <w:num w:numId="32">
    <w:abstractNumId w:val="22"/>
  </w:num>
  <w:num w:numId="33">
    <w:abstractNumId w:val="67"/>
  </w:num>
  <w:num w:numId="34">
    <w:abstractNumId w:val="61"/>
  </w:num>
  <w:num w:numId="35">
    <w:abstractNumId w:val="62"/>
  </w:num>
  <w:num w:numId="36">
    <w:abstractNumId w:val="12"/>
  </w:num>
  <w:num w:numId="37">
    <w:abstractNumId w:val="18"/>
  </w:num>
  <w:num w:numId="38">
    <w:abstractNumId w:val="49"/>
  </w:num>
  <w:num w:numId="39">
    <w:abstractNumId w:val="37"/>
  </w:num>
  <w:num w:numId="40">
    <w:abstractNumId w:val="40"/>
  </w:num>
  <w:num w:numId="41">
    <w:abstractNumId w:val="1"/>
  </w:num>
  <w:num w:numId="42">
    <w:abstractNumId w:val="5"/>
  </w:num>
  <w:num w:numId="43">
    <w:abstractNumId w:val="27"/>
  </w:num>
  <w:num w:numId="44">
    <w:abstractNumId w:val="46"/>
  </w:num>
  <w:num w:numId="45">
    <w:abstractNumId w:val="19"/>
  </w:num>
  <w:num w:numId="46">
    <w:abstractNumId w:val="38"/>
  </w:num>
  <w:num w:numId="47">
    <w:abstractNumId w:val="68"/>
  </w:num>
  <w:num w:numId="48">
    <w:abstractNumId w:val="47"/>
  </w:num>
  <w:num w:numId="49">
    <w:abstractNumId w:val="11"/>
  </w:num>
  <w:num w:numId="50">
    <w:abstractNumId w:val="29"/>
  </w:num>
  <w:num w:numId="51">
    <w:abstractNumId w:val="10"/>
  </w:num>
  <w:num w:numId="52">
    <w:abstractNumId w:val="32"/>
  </w:num>
  <w:num w:numId="53">
    <w:abstractNumId w:val="21"/>
  </w:num>
  <w:num w:numId="54">
    <w:abstractNumId w:val="42"/>
  </w:num>
  <w:num w:numId="55">
    <w:abstractNumId w:val="4"/>
  </w:num>
  <w:num w:numId="56">
    <w:abstractNumId w:val="65"/>
  </w:num>
  <w:num w:numId="57">
    <w:abstractNumId w:val="3"/>
  </w:num>
  <w:num w:numId="58">
    <w:abstractNumId w:val="41"/>
  </w:num>
  <w:num w:numId="59">
    <w:abstractNumId w:val="26"/>
  </w:num>
  <w:num w:numId="60">
    <w:abstractNumId w:val="13"/>
  </w:num>
  <w:num w:numId="61">
    <w:abstractNumId w:val="14"/>
  </w:num>
  <w:num w:numId="62">
    <w:abstractNumId w:val="25"/>
  </w:num>
  <w:num w:numId="63">
    <w:abstractNumId w:val="30"/>
  </w:num>
  <w:num w:numId="64">
    <w:abstractNumId w:val="45"/>
  </w:num>
  <w:num w:numId="65">
    <w:abstractNumId w:val="0"/>
  </w:num>
  <w:num w:numId="66">
    <w:abstractNumId w:val="56"/>
  </w:num>
  <w:num w:numId="67">
    <w:abstractNumId w:val="58"/>
  </w:num>
  <w:num w:numId="68">
    <w:abstractNumId w:val="51"/>
  </w:num>
  <w:num w:numId="69">
    <w:abstractNumId w:val="31"/>
    <w:lvlOverride w:ilvl="0">
      <w:startOverride w:val="1"/>
    </w:lvlOverride>
  </w:num>
  <w:num w:numId="70">
    <w:abstractNumId w:val="3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76"/>
    <w:rsid w:val="0000449A"/>
    <w:rsid w:val="000046E7"/>
    <w:rsid w:val="000225AE"/>
    <w:rsid w:val="00043979"/>
    <w:rsid w:val="0005117D"/>
    <w:rsid w:val="00054251"/>
    <w:rsid w:val="00054787"/>
    <w:rsid w:val="00061334"/>
    <w:rsid w:val="00074CC5"/>
    <w:rsid w:val="000878C9"/>
    <w:rsid w:val="00087DA3"/>
    <w:rsid w:val="0009271F"/>
    <w:rsid w:val="00095AEA"/>
    <w:rsid w:val="000A3294"/>
    <w:rsid w:val="000C0D66"/>
    <w:rsid w:val="000F3228"/>
    <w:rsid w:val="00101ADA"/>
    <w:rsid w:val="00102B5B"/>
    <w:rsid w:val="00107361"/>
    <w:rsid w:val="00137841"/>
    <w:rsid w:val="00152B26"/>
    <w:rsid w:val="00156464"/>
    <w:rsid w:val="00170FF0"/>
    <w:rsid w:val="00172F92"/>
    <w:rsid w:val="001753CA"/>
    <w:rsid w:val="001809A2"/>
    <w:rsid w:val="0018112D"/>
    <w:rsid w:val="00186F5A"/>
    <w:rsid w:val="001A346B"/>
    <w:rsid w:val="001A3FA9"/>
    <w:rsid w:val="001B46C9"/>
    <w:rsid w:val="001E0535"/>
    <w:rsid w:val="001E1CBE"/>
    <w:rsid w:val="001E20C2"/>
    <w:rsid w:val="001F42C7"/>
    <w:rsid w:val="00200544"/>
    <w:rsid w:val="0020291E"/>
    <w:rsid w:val="00204935"/>
    <w:rsid w:val="002061AF"/>
    <w:rsid w:val="00211EB5"/>
    <w:rsid w:val="00232D47"/>
    <w:rsid w:val="00232EE7"/>
    <w:rsid w:val="00233410"/>
    <w:rsid w:val="00236234"/>
    <w:rsid w:val="00240CF5"/>
    <w:rsid w:val="002413CC"/>
    <w:rsid w:val="002551E1"/>
    <w:rsid w:val="00297DD1"/>
    <w:rsid w:val="002A03E0"/>
    <w:rsid w:val="002A1CBE"/>
    <w:rsid w:val="002A3AF9"/>
    <w:rsid w:val="002A53E8"/>
    <w:rsid w:val="002C1BD2"/>
    <w:rsid w:val="002F4820"/>
    <w:rsid w:val="002F64E0"/>
    <w:rsid w:val="003053C5"/>
    <w:rsid w:val="00305B4D"/>
    <w:rsid w:val="00313E40"/>
    <w:rsid w:val="00320C80"/>
    <w:rsid w:val="00347392"/>
    <w:rsid w:val="00353574"/>
    <w:rsid w:val="00371515"/>
    <w:rsid w:val="00375DB3"/>
    <w:rsid w:val="00380BC7"/>
    <w:rsid w:val="00390DAA"/>
    <w:rsid w:val="00392345"/>
    <w:rsid w:val="003B6C5C"/>
    <w:rsid w:val="003B7787"/>
    <w:rsid w:val="003C3845"/>
    <w:rsid w:val="003C6B1F"/>
    <w:rsid w:val="003C6C08"/>
    <w:rsid w:val="003D4074"/>
    <w:rsid w:val="003E12B1"/>
    <w:rsid w:val="003E146C"/>
    <w:rsid w:val="003E55C3"/>
    <w:rsid w:val="003F4B0F"/>
    <w:rsid w:val="003F72A8"/>
    <w:rsid w:val="00405FEE"/>
    <w:rsid w:val="00411F98"/>
    <w:rsid w:val="0041274B"/>
    <w:rsid w:val="00413B18"/>
    <w:rsid w:val="00421ACD"/>
    <w:rsid w:val="0042226C"/>
    <w:rsid w:val="00423AFC"/>
    <w:rsid w:val="004241AD"/>
    <w:rsid w:val="00430825"/>
    <w:rsid w:val="004376D1"/>
    <w:rsid w:val="00443F49"/>
    <w:rsid w:val="004520B8"/>
    <w:rsid w:val="00461DBB"/>
    <w:rsid w:val="004764FC"/>
    <w:rsid w:val="00483131"/>
    <w:rsid w:val="004834AE"/>
    <w:rsid w:val="004855CF"/>
    <w:rsid w:val="00485AD9"/>
    <w:rsid w:val="004908DC"/>
    <w:rsid w:val="004912CD"/>
    <w:rsid w:val="0049299A"/>
    <w:rsid w:val="004A3316"/>
    <w:rsid w:val="004B50CD"/>
    <w:rsid w:val="004C6668"/>
    <w:rsid w:val="004D2A18"/>
    <w:rsid w:val="004E52D9"/>
    <w:rsid w:val="00507603"/>
    <w:rsid w:val="00517AEE"/>
    <w:rsid w:val="00520F4D"/>
    <w:rsid w:val="00522672"/>
    <w:rsid w:val="00533075"/>
    <w:rsid w:val="00540713"/>
    <w:rsid w:val="00540782"/>
    <w:rsid w:val="00547E77"/>
    <w:rsid w:val="00557539"/>
    <w:rsid w:val="00557E34"/>
    <w:rsid w:val="00564222"/>
    <w:rsid w:val="00564DC1"/>
    <w:rsid w:val="00574F14"/>
    <w:rsid w:val="00583B52"/>
    <w:rsid w:val="005857B5"/>
    <w:rsid w:val="005A13AF"/>
    <w:rsid w:val="005B1D90"/>
    <w:rsid w:val="005B3B52"/>
    <w:rsid w:val="005B405A"/>
    <w:rsid w:val="005B5BCF"/>
    <w:rsid w:val="005B7549"/>
    <w:rsid w:val="005D4020"/>
    <w:rsid w:val="005D412C"/>
    <w:rsid w:val="005D5F2F"/>
    <w:rsid w:val="005E257D"/>
    <w:rsid w:val="005E4706"/>
    <w:rsid w:val="0060142F"/>
    <w:rsid w:val="00604777"/>
    <w:rsid w:val="00615793"/>
    <w:rsid w:val="006311A6"/>
    <w:rsid w:val="00641E12"/>
    <w:rsid w:val="0065365F"/>
    <w:rsid w:val="00655201"/>
    <w:rsid w:val="00657CB4"/>
    <w:rsid w:val="00667C3A"/>
    <w:rsid w:val="00683921"/>
    <w:rsid w:val="00684925"/>
    <w:rsid w:val="0068702A"/>
    <w:rsid w:val="00690930"/>
    <w:rsid w:val="00695520"/>
    <w:rsid w:val="006A6D2D"/>
    <w:rsid w:val="006B1660"/>
    <w:rsid w:val="006C0C28"/>
    <w:rsid w:val="006C26BF"/>
    <w:rsid w:val="006D2F9B"/>
    <w:rsid w:val="006D33A2"/>
    <w:rsid w:val="006D62A4"/>
    <w:rsid w:val="006E14B0"/>
    <w:rsid w:val="006E4746"/>
    <w:rsid w:val="006F0BF8"/>
    <w:rsid w:val="006F7E45"/>
    <w:rsid w:val="00700E16"/>
    <w:rsid w:val="00702673"/>
    <w:rsid w:val="00704D7E"/>
    <w:rsid w:val="0071046A"/>
    <w:rsid w:val="007208FC"/>
    <w:rsid w:val="00721839"/>
    <w:rsid w:val="00741273"/>
    <w:rsid w:val="00743028"/>
    <w:rsid w:val="00743FB5"/>
    <w:rsid w:val="00747730"/>
    <w:rsid w:val="007732A8"/>
    <w:rsid w:val="0079193E"/>
    <w:rsid w:val="00797BC8"/>
    <w:rsid w:val="007A06EB"/>
    <w:rsid w:val="007B298D"/>
    <w:rsid w:val="007B2A41"/>
    <w:rsid w:val="007D09E0"/>
    <w:rsid w:val="007D10BE"/>
    <w:rsid w:val="007D487D"/>
    <w:rsid w:val="007E0F37"/>
    <w:rsid w:val="00801995"/>
    <w:rsid w:val="00813174"/>
    <w:rsid w:val="008143C3"/>
    <w:rsid w:val="0083359A"/>
    <w:rsid w:val="008402F8"/>
    <w:rsid w:val="0084152B"/>
    <w:rsid w:val="0084387B"/>
    <w:rsid w:val="00844B82"/>
    <w:rsid w:val="00860730"/>
    <w:rsid w:val="00863BE4"/>
    <w:rsid w:val="008666B7"/>
    <w:rsid w:val="00876A18"/>
    <w:rsid w:val="00881A68"/>
    <w:rsid w:val="00883FC3"/>
    <w:rsid w:val="00885D41"/>
    <w:rsid w:val="00892EB5"/>
    <w:rsid w:val="008B1719"/>
    <w:rsid w:val="008C3A82"/>
    <w:rsid w:val="008C43B9"/>
    <w:rsid w:val="008D1DC6"/>
    <w:rsid w:val="008D79B3"/>
    <w:rsid w:val="008E7A70"/>
    <w:rsid w:val="008F0186"/>
    <w:rsid w:val="008F2AEB"/>
    <w:rsid w:val="0090526B"/>
    <w:rsid w:val="009109F9"/>
    <w:rsid w:val="009123A3"/>
    <w:rsid w:val="00922F54"/>
    <w:rsid w:val="00935F75"/>
    <w:rsid w:val="009420A5"/>
    <w:rsid w:val="00942C2D"/>
    <w:rsid w:val="00975AE8"/>
    <w:rsid w:val="00983F82"/>
    <w:rsid w:val="00985183"/>
    <w:rsid w:val="00990C2C"/>
    <w:rsid w:val="009939E2"/>
    <w:rsid w:val="00995B76"/>
    <w:rsid w:val="009B3102"/>
    <w:rsid w:val="009B3DBF"/>
    <w:rsid w:val="009B79F5"/>
    <w:rsid w:val="009E44EC"/>
    <w:rsid w:val="009F1F4F"/>
    <w:rsid w:val="009F33A9"/>
    <w:rsid w:val="009F6B01"/>
    <w:rsid w:val="00A22DF0"/>
    <w:rsid w:val="00A31F65"/>
    <w:rsid w:val="00A31F6F"/>
    <w:rsid w:val="00A35CEB"/>
    <w:rsid w:val="00A45CD5"/>
    <w:rsid w:val="00A4625D"/>
    <w:rsid w:val="00A4666B"/>
    <w:rsid w:val="00A56CF8"/>
    <w:rsid w:val="00A57CED"/>
    <w:rsid w:val="00A61057"/>
    <w:rsid w:val="00A6619C"/>
    <w:rsid w:val="00A67B3D"/>
    <w:rsid w:val="00A71A29"/>
    <w:rsid w:val="00A7641D"/>
    <w:rsid w:val="00AA7E94"/>
    <w:rsid w:val="00AA7F8A"/>
    <w:rsid w:val="00AC1582"/>
    <w:rsid w:val="00AE64D4"/>
    <w:rsid w:val="00B04981"/>
    <w:rsid w:val="00B072A8"/>
    <w:rsid w:val="00B413C1"/>
    <w:rsid w:val="00B654E4"/>
    <w:rsid w:val="00B70D58"/>
    <w:rsid w:val="00B71374"/>
    <w:rsid w:val="00B80419"/>
    <w:rsid w:val="00B96BF1"/>
    <w:rsid w:val="00BA0FA3"/>
    <w:rsid w:val="00BA41A4"/>
    <w:rsid w:val="00BA6B73"/>
    <w:rsid w:val="00BC0D2D"/>
    <w:rsid w:val="00BC58DA"/>
    <w:rsid w:val="00BE3B0F"/>
    <w:rsid w:val="00BE4962"/>
    <w:rsid w:val="00BE55C5"/>
    <w:rsid w:val="00C10489"/>
    <w:rsid w:val="00C14498"/>
    <w:rsid w:val="00C27ABC"/>
    <w:rsid w:val="00C352DA"/>
    <w:rsid w:val="00C36BDF"/>
    <w:rsid w:val="00C43165"/>
    <w:rsid w:val="00C53928"/>
    <w:rsid w:val="00C72DC2"/>
    <w:rsid w:val="00C74100"/>
    <w:rsid w:val="00C96C5E"/>
    <w:rsid w:val="00CA4584"/>
    <w:rsid w:val="00CB5E65"/>
    <w:rsid w:val="00CC0C1A"/>
    <w:rsid w:val="00CC263F"/>
    <w:rsid w:val="00CD0E9F"/>
    <w:rsid w:val="00CE37E7"/>
    <w:rsid w:val="00CE7D4A"/>
    <w:rsid w:val="00CF2E5C"/>
    <w:rsid w:val="00CF4E86"/>
    <w:rsid w:val="00D16D75"/>
    <w:rsid w:val="00D31D73"/>
    <w:rsid w:val="00D416ED"/>
    <w:rsid w:val="00D46F3C"/>
    <w:rsid w:val="00D62C60"/>
    <w:rsid w:val="00D650C3"/>
    <w:rsid w:val="00D71469"/>
    <w:rsid w:val="00D80CD5"/>
    <w:rsid w:val="00D82248"/>
    <w:rsid w:val="00D935E2"/>
    <w:rsid w:val="00DD3293"/>
    <w:rsid w:val="00DD6CDF"/>
    <w:rsid w:val="00DD7259"/>
    <w:rsid w:val="00DF76B0"/>
    <w:rsid w:val="00E0074A"/>
    <w:rsid w:val="00E0498B"/>
    <w:rsid w:val="00E0612A"/>
    <w:rsid w:val="00E155E8"/>
    <w:rsid w:val="00E20A54"/>
    <w:rsid w:val="00E27B95"/>
    <w:rsid w:val="00E46240"/>
    <w:rsid w:val="00E623B5"/>
    <w:rsid w:val="00E84FC2"/>
    <w:rsid w:val="00E85E25"/>
    <w:rsid w:val="00E91004"/>
    <w:rsid w:val="00E91DED"/>
    <w:rsid w:val="00EA166F"/>
    <w:rsid w:val="00EA33AA"/>
    <w:rsid w:val="00EB70DB"/>
    <w:rsid w:val="00EC2CB7"/>
    <w:rsid w:val="00EC75D4"/>
    <w:rsid w:val="00EC7F9C"/>
    <w:rsid w:val="00ED7C8A"/>
    <w:rsid w:val="00EF2F3D"/>
    <w:rsid w:val="00F0145B"/>
    <w:rsid w:val="00F07471"/>
    <w:rsid w:val="00F12ED7"/>
    <w:rsid w:val="00F47230"/>
    <w:rsid w:val="00F572A7"/>
    <w:rsid w:val="00F60270"/>
    <w:rsid w:val="00F627AD"/>
    <w:rsid w:val="00F753F3"/>
    <w:rsid w:val="00F81642"/>
    <w:rsid w:val="00F90C84"/>
    <w:rsid w:val="00FA18EC"/>
    <w:rsid w:val="00FA4393"/>
    <w:rsid w:val="00FA6E5D"/>
    <w:rsid w:val="00FB2697"/>
    <w:rsid w:val="00FB5E40"/>
    <w:rsid w:val="00FD1A9F"/>
    <w:rsid w:val="00FD4BE2"/>
    <w:rsid w:val="00FD5084"/>
    <w:rsid w:val="00FE347E"/>
    <w:rsid w:val="00FF0EFA"/>
    <w:rsid w:val="00FF33BE"/>
    <w:rsid w:val="00FF4122"/>
    <w:rsid w:val="00FF48A1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efaultImageDpi w14:val="0"/>
  <w15:docId w15:val="{BB2FEB9F-E99D-455C-A3F8-8FD5E0FA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20A54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9B31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E20A54"/>
    <w:pPr>
      <w:keepNext/>
      <w:jc w:val="both"/>
      <w:outlineLvl w:val="1"/>
    </w:pPr>
    <w:rPr>
      <w:rFonts w:ascii="Arial" w:hAnsi="Arial"/>
      <w:b/>
      <w:sz w:val="22"/>
      <w:szCs w:val="20"/>
    </w:rPr>
  </w:style>
  <w:style w:type="paragraph" w:styleId="Nadpis3">
    <w:name w:val="heading 3"/>
    <w:basedOn w:val="Normlny"/>
    <w:next w:val="Normlny"/>
    <w:link w:val="Nadpis3Char"/>
    <w:unhideWhenUsed/>
    <w:qFormat/>
    <w:rsid w:val="00B654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qFormat/>
    <w:rsid w:val="00E20A54"/>
    <w:pPr>
      <w:keepNext/>
      <w:outlineLvl w:val="3"/>
    </w:pPr>
    <w:rPr>
      <w:rFonts w:ascii="Arial" w:hAnsi="Arial"/>
      <w:szCs w:val="20"/>
    </w:rPr>
  </w:style>
  <w:style w:type="paragraph" w:styleId="Nadpis5">
    <w:name w:val="heading 5"/>
    <w:basedOn w:val="Normlny"/>
    <w:next w:val="Normlny"/>
    <w:link w:val="Nadpis5Char"/>
    <w:qFormat/>
    <w:rsid w:val="009B31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B654E4"/>
    <w:pPr>
      <w:keepNext/>
      <w:spacing w:line="360" w:lineRule="auto"/>
      <w:jc w:val="both"/>
      <w:outlineLvl w:val="5"/>
    </w:pPr>
    <w:rPr>
      <w:rFonts w:ascii="Arial" w:hAnsi="Arial"/>
      <w:b/>
      <w:szCs w:val="20"/>
    </w:rPr>
  </w:style>
  <w:style w:type="paragraph" w:styleId="Nadpis7">
    <w:name w:val="heading 7"/>
    <w:basedOn w:val="Normlny"/>
    <w:next w:val="Normlny"/>
    <w:link w:val="Nadpis7Char"/>
    <w:unhideWhenUsed/>
    <w:qFormat/>
    <w:rsid w:val="00B654E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nhideWhenUsed/>
    <w:qFormat/>
    <w:rsid w:val="00B654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qFormat/>
    <w:rsid w:val="009B310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</w:rPr>
  </w:style>
  <w:style w:type="paragraph" w:styleId="Zarkazkladnhotextu">
    <w:name w:val="Body Text Indent"/>
    <w:basedOn w:val="Normlny"/>
    <w:link w:val="ZarkazkladnhotextuChar"/>
    <w:rsid w:val="00E20A54"/>
    <w:pPr>
      <w:ind w:left="360"/>
      <w:jc w:val="both"/>
    </w:pPr>
    <w:rPr>
      <w:rFonts w:ascii="Arial" w:hAnsi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20A54"/>
    <w:pPr>
      <w:tabs>
        <w:tab w:val="center" w:pos="4536"/>
        <w:tab w:val="right" w:pos="9072"/>
      </w:tabs>
    </w:pPr>
    <w:rPr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Pr>
      <w:sz w:val="24"/>
      <w:szCs w:val="24"/>
    </w:rPr>
  </w:style>
  <w:style w:type="paragraph" w:styleId="Zkladntext">
    <w:name w:val="Body Text"/>
    <w:basedOn w:val="Normlny"/>
    <w:link w:val="ZkladntextChar"/>
    <w:rsid w:val="00E20A54"/>
    <w:rPr>
      <w:rFonts w:ascii="Arial" w:hAnsi="Arial"/>
      <w:color w:val="000000"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Pr>
      <w:sz w:val="24"/>
      <w:szCs w:val="24"/>
    </w:rPr>
  </w:style>
  <w:style w:type="paragraph" w:customStyle="1" w:styleId="CarCharChar">
    <w:name w:val="Car Char Char"/>
    <w:basedOn w:val="Normlny"/>
    <w:uiPriority w:val="99"/>
    <w:rsid w:val="00E20A5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ypertextovprepojenie">
    <w:name w:val="Hyperlink"/>
    <w:basedOn w:val="Predvolenpsmoodseku"/>
    <w:uiPriority w:val="99"/>
    <w:rsid w:val="00E20A54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FF48A1"/>
    <w:rPr>
      <w:rFonts w:cs="Times New Roman"/>
      <w:color w:val="800080"/>
      <w:u w:val="single"/>
    </w:rPr>
  </w:style>
  <w:style w:type="paragraph" w:styleId="Textbubliny">
    <w:name w:val="Balloon Text"/>
    <w:basedOn w:val="Normlny"/>
    <w:link w:val="TextbublinyChar"/>
    <w:semiHidden/>
    <w:rsid w:val="00557E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rsid w:val="009B310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Pr>
      <w:sz w:val="24"/>
      <w:szCs w:val="24"/>
    </w:rPr>
  </w:style>
  <w:style w:type="character" w:styleId="slostrany">
    <w:name w:val="page number"/>
    <w:basedOn w:val="Predvolenpsmoodseku"/>
    <w:uiPriority w:val="99"/>
    <w:rsid w:val="009B3102"/>
    <w:rPr>
      <w:rFonts w:cs="Times New Roman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654E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654E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654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Zarkazkladnhotextu2">
    <w:name w:val="Body Text Indent 2"/>
    <w:basedOn w:val="Normlny"/>
    <w:link w:val="Zarkazkladnhotextu2Char"/>
    <w:unhideWhenUsed/>
    <w:rsid w:val="00B654E4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B654E4"/>
    <w:rPr>
      <w:sz w:val="24"/>
      <w:szCs w:val="24"/>
    </w:rPr>
  </w:style>
  <w:style w:type="paragraph" w:styleId="Zkladntext3">
    <w:name w:val="Body Text 3"/>
    <w:basedOn w:val="Normlny"/>
    <w:link w:val="Zkladntext3Char"/>
    <w:unhideWhenUsed/>
    <w:rsid w:val="00B654E4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B654E4"/>
    <w:rPr>
      <w:sz w:val="16"/>
      <w:szCs w:val="16"/>
    </w:rPr>
  </w:style>
  <w:style w:type="character" w:customStyle="1" w:styleId="Nadpis6Char">
    <w:name w:val="Nadpis 6 Char"/>
    <w:basedOn w:val="Predvolenpsmoodseku"/>
    <w:link w:val="Nadpis6"/>
    <w:rsid w:val="00B654E4"/>
    <w:rPr>
      <w:rFonts w:ascii="Arial" w:hAnsi="Arial"/>
      <w:b/>
      <w:sz w:val="24"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B654E4"/>
  </w:style>
  <w:style w:type="paragraph" w:styleId="Nzov">
    <w:name w:val="Title"/>
    <w:basedOn w:val="Normlny"/>
    <w:link w:val="NzovChar"/>
    <w:qFormat/>
    <w:rsid w:val="00B654E4"/>
    <w:pPr>
      <w:jc w:val="center"/>
    </w:pPr>
    <w:rPr>
      <w:rFonts w:ascii="Arial" w:hAnsi="Arial"/>
      <w:b/>
      <w:szCs w:val="20"/>
    </w:rPr>
  </w:style>
  <w:style w:type="character" w:customStyle="1" w:styleId="NzovChar">
    <w:name w:val="Názov Char"/>
    <w:basedOn w:val="Predvolenpsmoodseku"/>
    <w:link w:val="Nzov"/>
    <w:rsid w:val="00B654E4"/>
    <w:rPr>
      <w:rFonts w:ascii="Arial" w:hAnsi="Arial"/>
      <w:b/>
      <w:sz w:val="24"/>
      <w:szCs w:val="20"/>
    </w:rPr>
  </w:style>
  <w:style w:type="paragraph" w:styleId="Zkladntext2">
    <w:name w:val="Body Text 2"/>
    <w:basedOn w:val="Normlny"/>
    <w:link w:val="Zkladntext2Char"/>
    <w:rsid w:val="00B654E4"/>
    <w:pPr>
      <w:jc w:val="center"/>
    </w:pPr>
    <w:rPr>
      <w:rFonts w:ascii="Arial" w:hAnsi="Arial"/>
      <w:spacing w:val="20"/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rsid w:val="00B654E4"/>
    <w:rPr>
      <w:rFonts w:ascii="Arial" w:hAnsi="Arial"/>
      <w:spacing w:val="20"/>
      <w:sz w:val="20"/>
      <w:szCs w:val="20"/>
    </w:rPr>
  </w:style>
  <w:style w:type="paragraph" w:styleId="Zarkazkladnhotextu3">
    <w:name w:val="Body Text Indent 3"/>
    <w:basedOn w:val="Normlny"/>
    <w:link w:val="Zarkazkladnhotextu3Char"/>
    <w:rsid w:val="00B654E4"/>
    <w:pPr>
      <w:spacing w:line="360" w:lineRule="auto"/>
      <w:ind w:firstLine="567"/>
      <w:jc w:val="both"/>
    </w:pPr>
    <w:rPr>
      <w:rFonts w:ascii="Arial" w:hAnsi="Arial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B654E4"/>
    <w:rPr>
      <w:rFonts w:ascii="Arial" w:hAnsi="Arial"/>
      <w:sz w:val="24"/>
      <w:szCs w:val="20"/>
    </w:rPr>
  </w:style>
  <w:style w:type="paragraph" w:styleId="Popis">
    <w:name w:val="caption"/>
    <w:basedOn w:val="Normlny"/>
    <w:next w:val="Normlny"/>
    <w:qFormat/>
    <w:rsid w:val="00B654E4"/>
    <w:pPr>
      <w:jc w:val="center"/>
    </w:pPr>
    <w:rPr>
      <w:rFonts w:ascii="Arial" w:hAnsi="Arial"/>
      <w:b/>
      <w:sz w:val="44"/>
      <w:szCs w:val="20"/>
    </w:rPr>
  </w:style>
  <w:style w:type="paragraph" w:styleId="Odsekzoznamu">
    <w:name w:val="List Paragraph"/>
    <w:basedOn w:val="Normlny"/>
    <w:uiPriority w:val="34"/>
    <w:qFormat/>
    <w:rsid w:val="00B654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9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FDFE3-5FF4-4A17-9664-C12C0A2E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Sociálna poisťovňa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szabova_z</dc:creator>
  <cp:lastModifiedBy>Čepigová Anna</cp:lastModifiedBy>
  <cp:revision>6</cp:revision>
  <cp:lastPrinted>2022-05-03T10:17:00Z</cp:lastPrinted>
  <dcterms:created xsi:type="dcterms:W3CDTF">2021-05-10T12:03:00Z</dcterms:created>
  <dcterms:modified xsi:type="dcterms:W3CDTF">2022-05-03T10:30:00Z</dcterms:modified>
</cp:coreProperties>
</file>