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4E" w:rsidRPr="00022A1B" w:rsidRDefault="005D0D4E" w:rsidP="005D0D4E">
      <w:pPr>
        <w:widowControl/>
        <w:jc w:val="center"/>
        <w:rPr>
          <w:b/>
          <w:caps/>
          <w:spacing w:val="30"/>
        </w:rPr>
      </w:pPr>
      <w:r w:rsidRPr="00022A1B">
        <w:rPr>
          <w:b/>
          <w:caps/>
          <w:spacing w:val="30"/>
        </w:rPr>
        <w:t>Doložka zlučiteľnosti</w:t>
      </w:r>
    </w:p>
    <w:p w:rsidR="005D0D4E" w:rsidRPr="00022A1B" w:rsidRDefault="00CD5CAA" w:rsidP="00AF0B88">
      <w:pPr>
        <w:widowControl/>
        <w:jc w:val="center"/>
        <w:rPr>
          <w:b/>
        </w:rPr>
      </w:pPr>
      <w:r>
        <w:rPr>
          <w:b/>
        </w:rPr>
        <w:t xml:space="preserve">návrhu </w:t>
      </w:r>
      <w:r w:rsidR="009E3FF3">
        <w:rPr>
          <w:b/>
        </w:rPr>
        <w:t>zákona</w:t>
      </w:r>
      <w:r>
        <w:rPr>
          <w:b/>
        </w:rPr>
        <w:t xml:space="preserve"> </w:t>
      </w:r>
      <w:r w:rsidR="005D0D4E" w:rsidRPr="00022A1B">
        <w:rPr>
          <w:b/>
        </w:rPr>
        <w:t>s právom Európskej únie </w:t>
      </w:r>
    </w:p>
    <w:p w:rsidR="005D0D4E" w:rsidRPr="00022A1B" w:rsidRDefault="005D0D4E" w:rsidP="005D0D4E">
      <w:pPr>
        <w:widowControl/>
      </w:pPr>
    </w:p>
    <w:p w:rsidR="005D0D4E" w:rsidRPr="00022A1B" w:rsidRDefault="005D0D4E" w:rsidP="005D0D4E">
      <w:pPr>
        <w:widowControl/>
      </w:pPr>
    </w:p>
    <w:p w:rsidR="005D0D4E" w:rsidRPr="00022A1B" w:rsidRDefault="00737CCA" w:rsidP="00966AE2">
      <w:pPr>
        <w:widowControl/>
        <w:numPr>
          <w:ilvl w:val="0"/>
          <w:numId w:val="14"/>
        </w:numPr>
        <w:rPr>
          <w:b/>
        </w:rPr>
      </w:pPr>
      <w:r>
        <w:rPr>
          <w:b/>
        </w:rPr>
        <w:t xml:space="preserve">Navrhovateľ </w:t>
      </w:r>
      <w:r w:rsidR="005D0D4E" w:rsidRPr="00022A1B">
        <w:rPr>
          <w:b/>
        </w:rPr>
        <w:t xml:space="preserve"> </w:t>
      </w:r>
      <w:r w:rsidR="009E3FF3">
        <w:rPr>
          <w:b/>
        </w:rPr>
        <w:t>zákona</w:t>
      </w:r>
      <w:r w:rsidR="005D0D4E" w:rsidRPr="00022A1B">
        <w:rPr>
          <w:b/>
        </w:rPr>
        <w:t>:</w:t>
      </w:r>
      <w:r w:rsidR="0071375A">
        <w:rPr>
          <w:b/>
        </w:rPr>
        <w:t xml:space="preserve"> </w:t>
      </w:r>
      <w:r w:rsidR="0011245D" w:rsidRPr="0011245D">
        <w:t>vláda</w:t>
      </w:r>
      <w:r w:rsidR="0071375A" w:rsidRPr="0011245D">
        <w:t xml:space="preserve"> </w:t>
      </w:r>
      <w:r w:rsidR="0071375A" w:rsidRPr="0071375A">
        <w:t>S</w:t>
      </w:r>
      <w:r w:rsidR="0071375A">
        <w:t>lovenskej republiky</w:t>
      </w:r>
    </w:p>
    <w:p w:rsidR="005D0D4E" w:rsidRPr="00022A1B" w:rsidRDefault="005D0D4E" w:rsidP="00966AE2">
      <w:pPr>
        <w:widowControl/>
        <w:tabs>
          <w:tab w:val="left" w:pos="360"/>
        </w:tabs>
        <w:ind w:left="360"/>
      </w:pPr>
    </w:p>
    <w:p w:rsidR="0071375A" w:rsidRPr="00700E18" w:rsidRDefault="005D0D4E" w:rsidP="00450112">
      <w:pPr>
        <w:widowControl/>
        <w:numPr>
          <w:ilvl w:val="0"/>
          <w:numId w:val="14"/>
        </w:numPr>
        <w:jc w:val="both"/>
      </w:pPr>
      <w:r w:rsidRPr="00700E18">
        <w:rPr>
          <w:b/>
        </w:rPr>
        <w:t xml:space="preserve">Názov návrhu </w:t>
      </w:r>
      <w:r w:rsidR="009E3FF3" w:rsidRPr="00700E18">
        <w:rPr>
          <w:b/>
        </w:rPr>
        <w:t>zákona</w:t>
      </w:r>
      <w:r w:rsidRPr="00700E18">
        <w:rPr>
          <w:b/>
        </w:rPr>
        <w:t>:</w:t>
      </w:r>
      <w:r w:rsidRPr="005F5F50">
        <w:t xml:space="preserve"> </w:t>
      </w:r>
      <w:r w:rsidR="0011245D">
        <w:t>vládny n</w:t>
      </w:r>
      <w:r w:rsidR="00966AE2">
        <w:t xml:space="preserve">ávrh zákona </w:t>
      </w:r>
      <w:r w:rsidR="00700E18" w:rsidRPr="00700E18">
        <w:rPr>
          <w:color w:val="000000"/>
        </w:rPr>
        <w:t>o niektorých opatreniach v sociálnej oblasti v súvislosti so situáciou na Ukrajine</w:t>
      </w:r>
    </w:p>
    <w:p w:rsidR="00700E18" w:rsidRPr="00700E18" w:rsidRDefault="00700E18" w:rsidP="00700E18">
      <w:pPr>
        <w:widowControl/>
        <w:contextualSpacing/>
        <w:jc w:val="both"/>
      </w:pPr>
    </w:p>
    <w:p w:rsidR="00831BFC" w:rsidRDefault="00831BFC" w:rsidP="00700E18">
      <w:pPr>
        <w:widowControl/>
        <w:numPr>
          <w:ilvl w:val="0"/>
          <w:numId w:val="14"/>
        </w:numPr>
        <w:rPr>
          <w:b/>
          <w:bCs/>
        </w:rPr>
      </w:pPr>
      <w:r w:rsidRPr="00266669">
        <w:rPr>
          <w:b/>
          <w:bCs/>
        </w:rPr>
        <w:t xml:space="preserve">Predmet návrhu zákona </w:t>
      </w:r>
      <w:r w:rsidR="00966AE2">
        <w:rPr>
          <w:b/>
          <w:bCs/>
        </w:rPr>
        <w:t xml:space="preserve">nie </w:t>
      </w:r>
      <w:r w:rsidRPr="00266669">
        <w:rPr>
          <w:b/>
          <w:bCs/>
        </w:rPr>
        <w:t>je upravený v</w:t>
      </w:r>
      <w:r>
        <w:rPr>
          <w:b/>
          <w:bCs/>
        </w:rPr>
        <w:t> </w:t>
      </w:r>
      <w:r w:rsidR="00966AE2">
        <w:rPr>
          <w:b/>
          <w:bCs/>
        </w:rPr>
        <w:t>práve Európskej únie.</w:t>
      </w:r>
    </w:p>
    <w:p w:rsidR="00966AE2" w:rsidRPr="00266669" w:rsidRDefault="00966AE2" w:rsidP="00831BFC">
      <w:pPr>
        <w:widowControl/>
        <w:adjustRightInd/>
        <w:jc w:val="both"/>
        <w:rPr>
          <w:b/>
          <w:bCs/>
        </w:rPr>
      </w:pPr>
    </w:p>
    <w:p w:rsidR="005D6FFA" w:rsidRPr="00966AE2" w:rsidRDefault="00966AE2" w:rsidP="00450112">
      <w:pPr>
        <w:widowControl/>
        <w:tabs>
          <w:tab w:val="left" w:pos="360"/>
        </w:tabs>
        <w:ind w:left="360"/>
        <w:jc w:val="both"/>
        <w:rPr>
          <w:b/>
        </w:rPr>
      </w:pPr>
      <w:r w:rsidRPr="00966AE2">
        <w:rPr>
          <w:b/>
        </w:rPr>
        <w:t>Vzhľadom na to, že problematika návrhu zákona nie je upravená v práve Európskej únie je bezpredmetné vyjad</w:t>
      </w:r>
      <w:bookmarkStart w:id="0" w:name="_GoBack"/>
      <w:bookmarkEnd w:id="0"/>
      <w:r w:rsidRPr="00966AE2">
        <w:rPr>
          <w:b/>
        </w:rPr>
        <w:t>rovať sa k bodom 4 a 5.</w:t>
      </w:r>
    </w:p>
    <w:sectPr w:rsidR="005D6FFA" w:rsidRPr="0096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99F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8A196A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2E306DF"/>
    <w:multiLevelType w:val="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3EC735D"/>
    <w:multiLevelType w:val="hybridMultilevel"/>
    <w:tmpl w:val="EECC9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45E7"/>
    <w:multiLevelType w:val="hybridMultilevel"/>
    <w:tmpl w:val="F1D06A86"/>
    <w:lvl w:ilvl="0" w:tplc="000000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0DC5376"/>
    <w:multiLevelType w:val="hybridMultilevel"/>
    <w:tmpl w:val="665E7CE2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)"/>
      <w:lvlJc w:val="left"/>
      <w:pPr>
        <w:tabs>
          <w:tab w:val="num" w:pos="6031"/>
        </w:tabs>
        <w:ind w:left="6031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586A02"/>
    <w:multiLevelType w:val="hybridMultilevel"/>
    <w:tmpl w:val="4184E6CE"/>
    <w:lvl w:ilvl="0" w:tplc="0000000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9" w15:restartNumberingAfterBreak="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1" w15:restartNumberingAfterBreak="0">
    <w:nsid w:val="7BDF7B0E"/>
    <w:multiLevelType w:val="hybridMultilevel"/>
    <w:tmpl w:val="ED883CD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EA14C31"/>
    <w:multiLevelType w:val="hybridMultilevel"/>
    <w:tmpl w:val="B0DA4192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F1634C7"/>
    <w:multiLevelType w:val="hybridMultilevel"/>
    <w:tmpl w:val="AA864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5"/>
    <w:rsid w:val="00022A1B"/>
    <w:rsid w:val="00076601"/>
    <w:rsid w:val="00091D1D"/>
    <w:rsid w:val="000D6F4B"/>
    <w:rsid w:val="000D749B"/>
    <w:rsid w:val="0011245D"/>
    <w:rsid w:val="00211420"/>
    <w:rsid w:val="002A1456"/>
    <w:rsid w:val="0032116D"/>
    <w:rsid w:val="003D0954"/>
    <w:rsid w:val="003E086F"/>
    <w:rsid w:val="00407FBD"/>
    <w:rsid w:val="00450112"/>
    <w:rsid w:val="00454750"/>
    <w:rsid w:val="004960E0"/>
    <w:rsid w:val="0050680D"/>
    <w:rsid w:val="00573D57"/>
    <w:rsid w:val="005816AB"/>
    <w:rsid w:val="005C7EA5"/>
    <w:rsid w:val="005D0D4E"/>
    <w:rsid w:val="005D6FFA"/>
    <w:rsid w:val="005F09B3"/>
    <w:rsid w:val="005F5F50"/>
    <w:rsid w:val="00634DF8"/>
    <w:rsid w:val="00667396"/>
    <w:rsid w:val="006752CD"/>
    <w:rsid w:val="006D42CB"/>
    <w:rsid w:val="006D7846"/>
    <w:rsid w:val="006F0F40"/>
    <w:rsid w:val="00700E18"/>
    <w:rsid w:val="0071375A"/>
    <w:rsid w:val="00726B5B"/>
    <w:rsid w:val="00737CCA"/>
    <w:rsid w:val="00742727"/>
    <w:rsid w:val="00775D00"/>
    <w:rsid w:val="0078239A"/>
    <w:rsid w:val="007D03A3"/>
    <w:rsid w:val="007F4359"/>
    <w:rsid w:val="008142FE"/>
    <w:rsid w:val="00831BFC"/>
    <w:rsid w:val="008332B2"/>
    <w:rsid w:val="008A7E1A"/>
    <w:rsid w:val="00966AE2"/>
    <w:rsid w:val="00976C52"/>
    <w:rsid w:val="009D6184"/>
    <w:rsid w:val="009E2C04"/>
    <w:rsid w:val="009E3FF3"/>
    <w:rsid w:val="00A133FB"/>
    <w:rsid w:val="00A66CE8"/>
    <w:rsid w:val="00AF0B88"/>
    <w:rsid w:val="00B161E9"/>
    <w:rsid w:val="00B367C8"/>
    <w:rsid w:val="00B56589"/>
    <w:rsid w:val="00BA088B"/>
    <w:rsid w:val="00BE276F"/>
    <w:rsid w:val="00BF7FB6"/>
    <w:rsid w:val="00C14684"/>
    <w:rsid w:val="00C551AC"/>
    <w:rsid w:val="00C866F9"/>
    <w:rsid w:val="00CB7A2F"/>
    <w:rsid w:val="00CD5CAA"/>
    <w:rsid w:val="00DE0916"/>
    <w:rsid w:val="00E760EB"/>
    <w:rsid w:val="00E7633B"/>
    <w:rsid w:val="00E8073B"/>
    <w:rsid w:val="00E90A0D"/>
    <w:rsid w:val="00ED0824"/>
    <w:rsid w:val="00EE4EC5"/>
    <w:rsid w:val="00F84DEC"/>
    <w:rsid w:val="00F91BF2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ACC853-094B-4D95-B383-7A1217A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D4E"/>
    <w:pPr>
      <w:widowControl w:val="0"/>
      <w:adjustRightInd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1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6D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831BFC"/>
    <w:pPr>
      <w:widowControl/>
      <w:adjustRightInd/>
      <w:spacing w:after="120"/>
    </w:pPr>
    <w:rPr>
      <w:lang w:eastAsia="cs-CZ"/>
    </w:rPr>
  </w:style>
  <w:style w:type="character" w:customStyle="1" w:styleId="ZkladntextChar">
    <w:name w:val="Základný text Char"/>
    <w:link w:val="Zkladntext"/>
    <w:uiPriority w:val="99"/>
    <w:rsid w:val="00831BF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4384-49D0-41BD-81A5-609AB1C5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ZLUÈITE¼NOSTI</vt:lpstr>
    </vt:vector>
  </TitlesOfParts>
  <Company>Ministerstvo spravodlivosti SR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ZLUÈITE¼NOSTI</dc:title>
  <dc:subject/>
  <dc:creator>juraj.palus</dc:creator>
  <cp:keywords/>
  <cp:lastModifiedBy>Cebulakova Monika</cp:lastModifiedBy>
  <cp:revision>4</cp:revision>
  <cp:lastPrinted>2022-05-12T06:43:00Z</cp:lastPrinted>
  <dcterms:created xsi:type="dcterms:W3CDTF">2022-05-11T12:56:00Z</dcterms:created>
  <dcterms:modified xsi:type="dcterms:W3CDTF">2022-05-12T06:43:00Z</dcterms:modified>
</cp:coreProperties>
</file>