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E06B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E06B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E06B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E06BB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6E06BB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E06BB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6E06BB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E06BB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5250F5" w:rsidRPr="006E06BB" w:rsidRDefault="00E27044" w:rsidP="00E27044">
            <w:pPr>
              <w:pStyle w:val="Default"/>
              <w:jc w:val="both"/>
              <w:rPr>
                <w:sz w:val="20"/>
                <w:szCs w:val="20"/>
              </w:rPr>
            </w:pPr>
            <w:r>
              <w:t>Vládny n</w:t>
            </w:r>
            <w:r w:rsidR="00A942AC" w:rsidRPr="00A942AC">
              <w:t xml:space="preserve">ávrh zákona </w:t>
            </w:r>
            <w:r w:rsidR="00FA0D8F" w:rsidRPr="00D00FFD">
              <w:t>o niektorých opatreniach v sociálnej oblasti v súvislosti so situáciou na Ukrajine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5250F5" w:rsidRPr="006E06BB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hAnsi="Times New Roman" w:cs="Times New Roman"/>
              </w:rPr>
              <w:t>Ministerstvo práce, sociálnych vecí a rodiny Slovenskej republiky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5250F5" w:rsidRPr="006E06BB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5250F5" w:rsidRPr="006E06BB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5250F5" w:rsidRPr="006E06BB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6E06BB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5250F5" w:rsidRPr="006E06BB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E58" w:rsidRPr="00F17BED" w:rsidRDefault="00E27044" w:rsidP="009D12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cs-CZ"/>
              </w:rPr>
              <w:t>Vládnym n</w:t>
            </w:r>
            <w:r w:rsidR="002D7E58" w:rsidRPr="00F17BED">
              <w:rPr>
                <w:rFonts w:ascii="Times New Roman" w:hAnsi="Times New Roman" w:cs="Times New Roman"/>
                <w:color w:val="000000" w:themeColor="text1"/>
                <w:lang w:eastAsia="cs-CZ"/>
              </w:rPr>
              <w:t xml:space="preserve">ávrhom zákona je riešených niekoľko okruhov problémov v oblasti sociálnych vecí a rodiny súvisiacich s prílevom cudzincov tak, aby bolo možné účinne a efektívne poskytnúť, resp. organizovať rôzne formy pomoci a podpory občanom Ukrajiny, ktorí sa zdržiavajú na území Slovenskej republiky.  </w:t>
            </w:r>
          </w:p>
          <w:p w:rsidR="005250F5" w:rsidRPr="00F17BED" w:rsidRDefault="00A20DDF" w:rsidP="00C73078">
            <w:pPr>
              <w:tabs>
                <w:tab w:val="left" w:pos="7020"/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  <w:r w:rsidRPr="00F17BED">
              <w:rPr>
                <w:rFonts w:ascii="Times New Roman" w:hAnsi="Times New Roman" w:cs="Times New Roman"/>
              </w:rPr>
              <w:t xml:space="preserve">Počas krízovej situácie </w:t>
            </w:r>
            <w:r w:rsidR="00F936B3" w:rsidRPr="00F17BED">
              <w:rPr>
                <w:rFonts w:ascii="Times New Roman" w:hAnsi="Times New Roman" w:cs="Times New Roman"/>
              </w:rPr>
              <w:t xml:space="preserve">je potrebné umožniť </w:t>
            </w:r>
            <w:r w:rsidR="009D12A3" w:rsidRPr="00F17BED">
              <w:rPr>
                <w:rFonts w:ascii="Times New Roman" w:hAnsi="Times New Roman" w:cs="Times New Roman"/>
              </w:rPr>
              <w:t xml:space="preserve">vznik a rozvoj </w:t>
            </w:r>
            <w:r w:rsidR="00F936B3" w:rsidRPr="00F17BED">
              <w:rPr>
                <w:rFonts w:ascii="Times New Roman" w:hAnsi="Times New Roman" w:cs="Times New Roman"/>
              </w:rPr>
              <w:t>flexibilnejš</w:t>
            </w:r>
            <w:r w:rsidR="009D12A3" w:rsidRPr="00F17BED">
              <w:rPr>
                <w:rFonts w:ascii="Times New Roman" w:hAnsi="Times New Roman" w:cs="Times New Roman"/>
              </w:rPr>
              <w:t xml:space="preserve">ích </w:t>
            </w:r>
            <w:r w:rsidR="00F936B3" w:rsidRPr="00F17BED">
              <w:rPr>
                <w:rFonts w:ascii="Times New Roman" w:hAnsi="Times New Roman" w:cs="Times New Roman"/>
              </w:rPr>
              <w:t>for</w:t>
            </w:r>
            <w:r w:rsidR="009D12A3" w:rsidRPr="00F17BED">
              <w:rPr>
                <w:rFonts w:ascii="Times New Roman" w:hAnsi="Times New Roman" w:cs="Times New Roman"/>
              </w:rPr>
              <w:t xml:space="preserve">iem </w:t>
            </w:r>
            <w:r w:rsidR="00F936B3" w:rsidRPr="00F17BED">
              <w:rPr>
                <w:rFonts w:ascii="Times New Roman" w:hAnsi="Times New Roman" w:cs="Times New Roman"/>
              </w:rPr>
              <w:t xml:space="preserve">poskytovania starostlivosti o deti, a to v záujme umožnenia rodičom s malými deťmi zosúladiť si pracovný a rodinný život. </w:t>
            </w:r>
            <w:r w:rsidR="00707AF3" w:rsidRPr="00F17BED">
              <w:rPr>
                <w:rFonts w:ascii="Times New Roman" w:hAnsi="Times New Roman" w:cs="Times New Roman"/>
              </w:rPr>
              <w:t xml:space="preserve">Predkladaným návrhom zákona sa vytvárajú právne podmienky na možnosť poskytovania služby na podporu zosúlaďovania rodinného a pracovného života novo poskytovaním starostlivosti o dieťa v detskej skupine v domácom prostredí alebo inom prostredí umožňujúcom poskytovanie tejto starostlivosti fyzickou osobou najviac 4 deťom, a to vo veku v zásade od narodenia po </w:t>
            </w:r>
            <w:r w:rsidR="00C73078" w:rsidRPr="00F17BED">
              <w:rPr>
                <w:rFonts w:ascii="Times New Roman" w:hAnsi="Times New Roman" w:cs="Times New Roman"/>
              </w:rPr>
              <w:t xml:space="preserve">začatie plnenia povinného </w:t>
            </w:r>
            <w:proofErr w:type="spellStart"/>
            <w:r w:rsidR="00C73078" w:rsidRPr="00F17BED">
              <w:rPr>
                <w:rFonts w:ascii="Times New Roman" w:hAnsi="Times New Roman" w:cs="Times New Roman"/>
              </w:rPr>
              <w:t>predprimárneho</w:t>
            </w:r>
            <w:proofErr w:type="spellEnd"/>
            <w:r w:rsidR="00C73078" w:rsidRPr="00F17BED">
              <w:rPr>
                <w:rFonts w:ascii="Times New Roman" w:hAnsi="Times New Roman" w:cs="Times New Roman"/>
              </w:rPr>
              <w:t xml:space="preserve"> vzdelávania v materskej škole. </w:t>
            </w:r>
            <w:r w:rsidR="00707AF3" w:rsidRPr="00F17BED">
              <w:rPr>
                <w:rFonts w:ascii="Times New Roman" w:hAnsi="Times New Roman" w:cs="Times New Roman"/>
              </w:rPr>
              <w:t xml:space="preserve">Na poskytovanie tejto starostlivosti o deti v detskej skupine fyzickou osobou nie sú kladené podmienky odbornej spôsobilosti dosiahnutím vymedzeného stupňa vzdelania tejto fyzickej osoby ustanovené zákonom o sociálnych službách na poskytovateľa sociálnej služby pri vzniku oprávnenia na poskytovanie sociálnej služby, ani sa nevyžaduje u tejto fyzickej osoby plnenie kvalifikačných predpokladov na vykonávanie pracovnej činnosti opatrovateľa detí v oblasti sociálnych služieb. </w:t>
            </w:r>
            <w:r w:rsidR="00A942AC" w:rsidRPr="00F17BED">
              <w:rPr>
                <w:rFonts w:ascii="Times New Roman" w:hAnsi="Times New Roman" w:cs="Times New Roman"/>
              </w:rPr>
              <w:t xml:space="preserve">Návrhom sa dáva priestor aj do budúcnosti poskytovať takúto formu starostlivosti. </w:t>
            </w:r>
          </w:p>
          <w:p w:rsidR="00ED77E0" w:rsidRPr="00F17BED" w:rsidRDefault="00ED77E0" w:rsidP="00C73078">
            <w:pPr>
              <w:tabs>
                <w:tab w:val="left" w:pos="7020"/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  <w:r w:rsidRPr="00F17BED">
              <w:rPr>
                <w:rFonts w:ascii="Times New Roman" w:hAnsi="Times New Roman" w:cs="Times New Roman"/>
              </w:rPr>
              <w:t>Predklad</w:t>
            </w:r>
            <w:r w:rsidR="00D75210" w:rsidRPr="00F17BED">
              <w:rPr>
                <w:rFonts w:ascii="Times New Roman" w:hAnsi="Times New Roman" w:cs="Times New Roman"/>
              </w:rPr>
              <w:t xml:space="preserve">aným návrhom sa umožní poskytovanie príspevku na starostlivosť o dieťa aj v prípade, že sa starostlivosť o dieťa poskytuje dieťaťu v detskej skupine. </w:t>
            </w:r>
          </w:p>
          <w:p w:rsidR="00940A40" w:rsidRPr="00F17BED" w:rsidRDefault="00E27044" w:rsidP="00C73078">
            <w:pPr>
              <w:tabs>
                <w:tab w:val="left" w:pos="7020"/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Vládny n</w:t>
            </w:r>
            <w:r w:rsidR="00940A40" w:rsidRPr="00F17BED">
              <w:rPr>
                <w:rFonts w:ascii="Times New Roman" w:hAnsi="Times New Roman"/>
              </w:rPr>
              <w:t xml:space="preserve">ávrh zákona </w:t>
            </w:r>
            <w:proofErr w:type="spellStart"/>
            <w:r w:rsidR="00940A40" w:rsidRPr="00F17BED">
              <w:rPr>
                <w:rFonts w:ascii="Times New Roman" w:hAnsi="Times New Roman"/>
              </w:rPr>
              <w:t>o.i</w:t>
            </w:r>
            <w:proofErr w:type="spellEnd"/>
            <w:r w:rsidR="00940A40" w:rsidRPr="00F17BED">
              <w:rPr>
                <w:rFonts w:ascii="Times New Roman" w:hAnsi="Times New Roman"/>
              </w:rPr>
              <w:t>. utvára aj možnosť</w:t>
            </w:r>
            <w:r w:rsidR="00940A40" w:rsidRPr="00F17BED">
              <w:rPr>
                <w:rFonts w:ascii="Times New Roman" w:hAnsi="Times New Roman" w:cs="Times New Roman"/>
              </w:rPr>
              <w:t xml:space="preserve"> pre </w:t>
            </w:r>
            <w:r w:rsidR="00940A40" w:rsidRPr="00F17BED">
              <w:rPr>
                <w:rFonts w:ascii="Times New Roman" w:hAnsi="Times New Roman" w:cs="Times New Roman"/>
                <w:color w:val="000000" w:themeColor="text1"/>
                <w:lang w:eastAsia="cs-CZ"/>
              </w:rPr>
              <w:t>Ústredie práce, sociálnych vecí a rodiny rýchlejšie reagovať vo vzťahu k akreditovaným centrám pre deti a rodiny pri mimoriadnych a núdzových situáciách, resp. aj pri iných neočakávaných situáciách pri zabezpečovaní starostlivosti o deti, čo aktuálne nie je možné.</w:t>
            </w:r>
          </w:p>
          <w:p w:rsidR="004519AF" w:rsidRPr="00F17BED" w:rsidRDefault="004519AF" w:rsidP="00C73078">
            <w:pPr>
              <w:tabs>
                <w:tab w:val="left" w:pos="7020"/>
                <w:tab w:val="right" w:pos="9072"/>
              </w:tabs>
              <w:jc w:val="both"/>
              <w:rPr>
                <w:rFonts w:eastAsia="Times New Roman"/>
                <w:b/>
                <w:lang w:eastAsia="sk-SK"/>
              </w:rPr>
            </w:pPr>
            <w:r w:rsidRPr="00F17BED">
              <w:rPr>
                <w:rFonts w:ascii="Times New Roman" w:hAnsi="Times New Roman" w:cs="Times New Roman"/>
              </w:rPr>
              <w:t xml:space="preserve">Ďalej sa návrhom umožňuje </w:t>
            </w:r>
            <w:r w:rsidRPr="00F17BED">
              <w:rPr>
                <w:rFonts w:ascii="Times New Roman" w:hAnsi="Times New Roman"/>
              </w:rPr>
              <w:t>poskytnúť vrátenú funkčnú pomôcku alebo vrátené funkčné zdvíhacie zariadenie do užívania aj fyzickej osobe v súvislosti s jej zdravotným postihnutím, ak sa jej poskytuje dočasné útočisko alebo je žiadateľom o azyl alebo doplnkovú ochranu a poskytovanie dočasného útočiska jej zaniklo z dôvodu žiadosti o udelenie azylu alebo o poskytnutie doplnkovej ochrany.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5250F5" w:rsidRPr="006E06BB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7B" w:rsidRDefault="0068517B" w:rsidP="00C73078">
            <w:pPr>
              <w:jc w:val="both"/>
              <w:rPr>
                <w:rFonts w:ascii="Times New Roman" w:hAnsi="Times New Roman" w:cs="Times New Roman"/>
              </w:rPr>
            </w:pPr>
          </w:p>
          <w:p w:rsidR="005250F5" w:rsidRDefault="006E06BB" w:rsidP="00C73078">
            <w:pPr>
              <w:jc w:val="both"/>
              <w:rPr>
                <w:rFonts w:ascii="Times New Roman" w:hAnsi="Times New Roman" w:cs="Times New Roman"/>
              </w:rPr>
            </w:pPr>
            <w:r w:rsidRPr="009D12A3">
              <w:rPr>
                <w:rFonts w:ascii="Times New Roman" w:hAnsi="Times New Roman" w:cs="Times New Roman"/>
              </w:rPr>
              <w:t xml:space="preserve">Cieľom predkladaného </w:t>
            </w:r>
            <w:r w:rsidR="00E27044">
              <w:rPr>
                <w:rFonts w:ascii="Times New Roman" w:hAnsi="Times New Roman" w:cs="Times New Roman"/>
              </w:rPr>
              <w:t xml:space="preserve">vládneho </w:t>
            </w:r>
            <w:r w:rsidRPr="009D12A3">
              <w:rPr>
                <w:rFonts w:ascii="Times New Roman" w:hAnsi="Times New Roman" w:cs="Times New Roman"/>
              </w:rPr>
              <w:t xml:space="preserve">návrhu </w:t>
            </w:r>
            <w:r w:rsidR="00A942AC">
              <w:rPr>
                <w:rFonts w:ascii="Times New Roman" w:hAnsi="Times New Roman" w:cs="Times New Roman"/>
              </w:rPr>
              <w:t xml:space="preserve">zákona </w:t>
            </w:r>
            <w:r w:rsidR="004F50D2">
              <w:rPr>
                <w:rFonts w:ascii="Times New Roman" w:hAnsi="Times New Roman" w:cs="Times New Roman"/>
              </w:rPr>
              <w:t xml:space="preserve">je </w:t>
            </w:r>
            <w:r w:rsidR="004F50D2" w:rsidRPr="004F50D2">
              <w:rPr>
                <w:rFonts w:ascii="Times New Roman" w:hAnsi="Times New Roman" w:cs="Times New Roman"/>
              </w:rPr>
              <w:t>posilniť nedostatočné kapacity zariadení starostlivosti o deti v pracovných dňoch v pracovnom čase, a to v záujme posilnenia želateľnej podpory zosúlaďovania rodinného života a pracovného života pre všetkých rodičov, ktorí predmetnú sociálnu službu potrebujú.</w:t>
            </w:r>
            <w:r w:rsidR="000C7DC1" w:rsidRPr="000C7DC1">
              <w:rPr>
                <w:rFonts w:ascii="Times New Roman" w:hAnsi="Times New Roman" w:cs="Times New Roman"/>
              </w:rPr>
              <w:t xml:space="preserve"> Predkladaným </w:t>
            </w:r>
            <w:r w:rsidR="00E27044">
              <w:rPr>
                <w:rFonts w:ascii="Times New Roman" w:hAnsi="Times New Roman" w:cs="Times New Roman"/>
              </w:rPr>
              <w:t xml:space="preserve">vládnym </w:t>
            </w:r>
            <w:r w:rsidR="000C7DC1" w:rsidRPr="000C7DC1">
              <w:rPr>
                <w:rFonts w:ascii="Times New Roman" w:hAnsi="Times New Roman" w:cs="Times New Roman"/>
              </w:rPr>
              <w:t xml:space="preserve">návrhom zákona sa vytvárajú právne podmienky </w:t>
            </w:r>
            <w:r w:rsidR="000C7DC1" w:rsidRPr="000C7DC1">
              <w:rPr>
                <w:rFonts w:ascii="Times New Roman" w:hAnsi="Times New Roman" w:cs="Times New Roman"/>
              </w:rPr>
              <w:lastRenderedPageBreak/>
              <w:t xml:space="preserve">na možnosť poskytovania služby na podporu zosúlaďovania rodinného a pracovného života v detskej skupine v domácom prostredí alebo inom prostredí umožňujúcom poskytovanie tejto starostlivosti fyzickou osobou najviac 4 deťom, a to vo veku v zásade od narodenia po </w:t>
            </w:r>
            <w:r w:rsidR="00C73078" w:rsidRPr="00C73078">
              <w:rPr>
                <w:rFonts w:ascii="Times New Roman" w:hAnsi="Times New Roman" w:cs="Times New Roman"/>
              </w:rPr>
              <w:t xml:space="preserve">začatie plnenia povinného </w:t>
            </w:r>
            <w:proofErr w:type="spellStart"/>
            <w:r w:rsidR="00C73078" w:rsidRPr="00C73078">
              <w:rPr>
                <w:rFonts w:ascii="Times New Roman" w:hAnsi="Times New Roman" w:cs="Times New Roman"/>
              </w:rPr>
              <w:t>predprimárneho</w:t>
            </w:r>
            <w:proofErr w:type="spellEnd"/>
            <w:r w:rsidR="00C73078" w:rsidRPr="00C73078">
              <w:rPr>
                <w:rFonts w:ascii="Times New Roman" w:hAnsi="Times New Roman" w:cs="Times New Roman"/>
              </w:rPr>
              <w:t xml:space="preserve"> vzdelávania v materskej škole.</w:t>
            </w:r>
          </w:p>
          <w:p w:rsidR="00ED77E0" w:rsidRDefault="00ED77E0" w:rsidP="00C73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Ďalším cieľom </w:t>
            </w:r>
            <w:r w:rsidR="00E27044">
              <w:rPr>
                <w:rFonts w:ascii="Times New Roman" w:hAnsi="Times New Roman" w:cs="Times New Roman"/>
              </w:rPr>
              <w:t xml:space="preserve">vládneho </w:t>
            </w:r>
            <w:r>
              <w:rPr>
                <w:rFonts w:ascii="Times New Roman" w:hAnsi="Times New Roman" w:cs="Times New Roman"/>
              </w:rPr>
              <w:t xml:space="preserve">návrhu zákona je poskytovanie príspevku na starostlivosť o dieťa pre novú formu starostlivosti upravenú ako starostlivosť v detských skupinách. </w:t>
            </w:r>
          </w:p>
          <w:p w:rsidR="002D7E58" w:rsidRPr="00F17BED" w:rsidRDefault="002D7E58" w:rsidP="00C73078">
            <w:pPr>
              <w:jc w:val="both"/>
              <w:rPr>
                <w:rFonts w:ascii="Times New Roman" w:hAnsi="Times New Roman" w:cs="Times New Roman"/>
              </w:rPr>
            </w:pPr>
            <w:r w:rsidRPr="00F17BED">
              <w:rPr>
                <w:rFonts w:ascii="Times New Roman" w:hAnsi="Times New Roman" w:cs="Times New Roman"/>
              </w:rPr>
              <w:t xml:space="preserve">Cieľom návrhu je </w:t>
            </w:r>
            <w:proofErr w:type="spellStart"/>
            <w:r w:rsidRPr="00F17BED">
              <w:rPr>
                <w:rFonts w:ascii="Times New Roman" w:hAnsi="Times New Roman" w:cs="Times New Roman"/>
              </w:rPr>
              <w:t>o.i</w:t>
            </w:r>
            <w:proofErr w:type="spellEnd"/>
            <w:r w:rsidRPr="00F17BED">
              <w:rPr>
                <w:rFonts w:ascii="Times New Roman" w:hAnsi="Times New Roman" w:cs="Times New Roman"/>
              </w:rPr>
              <w:t>. utvoriť podmienky pre Ústredie práce, sociálnych vecí a rodiny na flexibilné a adresné financovanie starostlivosti o maloletých bez sprievodu z Ukrajiny aj v neštátnych centrách pre deti a rodiny (v akreditovaných subjektoch),v prípade, ak taká potreba nastane.</w:t>
            </w:r>
          </w:p>
          <w:p w:rsidR="004519AF" w:rsidRPr="00F17BED" w:rsidRDefault="004519AF" w:rsidP="00C73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Ďalším cieľom je pomoc </w:t>
            </w:r>
            <w:r w:rsidRPr="00F17BED">
              <w:rPr>
                <w:rFonts w:ascii="Times New Roman" w:hAnsi="Times New Roman" w:cs="Times New Roman"/>
              </w:rPr>
              <w:t>fyzickej osobe v súvislosti s jej zdravotným postihnutím, ak sa jej poskytuje dočasné útočisko alebo je žiadateľom o azyl alebo doplnkovú ochranu a poskytovanie dočasného útočiska jej zaniklo z dôvodu žiadosti o udelenie azylu alebo o poskytnutie doplnkovej ochrany poskytnutím vrátenej kompenzačnej pomôcky.</w:t>
            </w:r>
          </w:p>
          <w:p w:rsidR="00366F46" w:rsidRPr="006E06BB" w:rsidRDefault="00366F46" w:rsidP="00940A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F17BED" w:rsidRDefault="006E06BB" w:rsidP="006E06BB">
            <w:pPr>
              <w:pStyle w:val="Odsekzoznamu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F17BED">
              <w:rPr>
                <w:sz w:val="22"/>
                <w:szCs w:val="22"/>
              </w:rPr>
              <w:t>Poskytovatelia sociálnych služieb</w:t>
            </w:r>
          </w:p>
          <w:p w:rsidR="00ED77E0" w:rsidRPr="00F17BED" w:rsidRDefault="00ED77E0" w:rsidP="00ED77E0">
            <w:pPr>
              <w:pStyle w:val="Odsekzoznamu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F17BED">
              <w:rPr>
                <w:sz w:val="22"/>
                <w:szCs w:val="22"/>
              </w:rPr>
              <w:t>Rodiny s deťmi do troch rokov veku</w:t>
            </w:r>
          </w:p>
          <w:p w:rsidR="004519AF" w:rsidRPr="004519AF" w:rsidRDefault="004519AF" w:rsidP="004519AF">
            <w:pPr>
              <w:pStyle w:val="Odsekzoznamu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17BED">
              <w:rPr>
                <w:sz w:val="22"/>
                <w:szCs w:val="22"/>
              </w:rPr>
              <w:t>fyzická osoba so zdravotným postihnutím, ak sa jej poskytuje dočasné útočisko alebo je žiadateľom o azyl alebo doplnkovú ochranu a poskytovanie dočasného útočiska jej zaniklo z dôvodu žiadosti o udelenie azylu alebo o poskytnutie doplnkovej ochrany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5250F5" w:rsidRPr="006E06BB" w:rsidTr="00A27B9B">
        <w:trPr>
          <w:trHeight w:val="35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6E06BB" w:rsidRDefault="00A27B9B" w:rsidP="00A27B9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E06BB" w:rsidRPr="006E06BB">
              <w:rPr>
                <w:rFonts w:ascii="Times New Roman" w:hAnsi="Times New Roman" w:cs="Times New Roman"/>
              </w:rPr>
              <w:t xml:space="preserve">eoperovalo </w:t>
            </w:r>
            <w:r>
              <w:rPr>
                <w:rFonts w:ascii="Times New Roman" w:hAnsi="Times New Roman" w:cs="Times New Roman"/>
              </w:rPr>
              <w:t xml:space="preserve">sa s </w:t>
            </w:r>
            <w:r w:rsidR="006E06BB" w:rsidRPr="006E06BB">
              <w:rPr>
                <w:rFonts w:ascii="Times New Roman" w:hAnsi="Times New Roman" w:cs="Times New Roman"/>
              </w:rPr>
              <w:t>odlišnými alternatívnymi riešeniami.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5250F5" w:rsidRPr="006E06BB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5250F5" w:rsidRPr="006E06BB" w:rsidRDefault="00A1239C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F5"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5250F5"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250F5" w:rsidRPr="006E06BB" w:rsidRDefault="00A1239C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F5"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5250F5"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F17BED" w:rsidRDefault="005250F5" w:rsidP="005250F5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F17BED">
              <w:rPr>
                <w:rFonts w:ascii="Times New Roman" w:eastAsia="Times New Roman" w:hAnsi="Times New Roman" w:cs="Times New Roman"/>
                <w:i/>
                <w:lang w:eastAsia="sk-SK"/>
              </w:rPr>
              <w:t>Ak áno, uveďte ktoré oblasti budú nimi upravené, resp. ktorých vykonávacích predpisov sa zmena dotkne:</w:t>
            </w:r>
          </w:p>
          <w:p w:rsidR="00A81DE2" w:rsidRPr="00F17BED" w:rsidRDefault="00A81DE2" w:rsidP="00A81DE2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17BED">
              <w:rPr>
                <w:rFonts w:ascii="Times New Roman" w:eastAsia="Times New Roman" w:hAnsi="Times New Roman" w:cs="Times New Roman"/>
                <w:lang w:eastAsia="sk-SK"/>
              </w:rPr>
              <w:t xml:space="preserve">Návrh nariadenia vlády Slovenskej republiky, ktorým sa mení a dopĺňa nariadenie vlády Slovenskej republiky č. 109/2022 Z. z. o niektorých opatreniach v oblasti sociálnych služieb v čase mimoriadnej situácie, núdzového stavu alebo výnimočného stavu vyhláseného v súvislosti s hromadným prílevom cudzincov na územie Slovenskej republiky spôsobeným ozbrojeným konfliktom na území Ukrajiny v znení neskorších predpisov (ďalej len „návrh nariadenia vlády“) sa predloží, v súlade so splnomocňovacím ustanovením § 104a ods. 1 zákona č. 448/2008 Z. z. o sociálnych službách a o zmene a doplnení zákona č. 455/1991 Zb. o živnostenskom podnikaní (živnostenský zákon) v znení neskorších predpisov v znení zákona č........./2022 Z. z. a upraví odchýlky od podmienok poskytovania služby na podporu zosúlaďovania rodinného života a pracovného života, ktorá má charakter základnej starostlivosti o dieťa poskytovanej v detskej skupine, ustanovených týmto zákonom. </w:t>
            </w:r>
          </w:p>
          <w:p w:rsidR="005250F5" w:rsidRPr="00F17BED" w:rsidRDefault="005250F5" w:rsidP="005250F5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5250F5" w:rsidRPr="006E06BB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6E06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6E06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:rsidR="005250F5" w:rsidRPr="006E06BB" w:rsidRDefault="005250F5" w:rsidP="005250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6BB">
              <w:rPr>
                <w:rFonts w:ascii="Times New Roman" w:hAnsi="Times New Roman" w:cs="Times New Roman"/>
                <w:color w:val="000000"/>
              </w:rPr>
              <w:t>Nejedná sa o transpozíciu práva EÚ.</w:t>
            </w:r>
          </w:p>
        </w:tc>
      </w:tr>
      <w:tr w:rsidR="005250F5" w:rsidRPr="006E06BB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0F5" w:rsidRPr="006E06BB" w:rsidRDefault="005250F5" w:rsidP="005250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5250F5" w:rsidRPr="006E06BB" w:rsidRDefault="006E06BB" w:rsidP="00CC147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6BB">
              <w:rPr>
                <w:rFonts w:ascii="Times New Roman" w:hAnsi="Times New Roman" w:cs="Times New Roman"/>
                <w:color w:val="000000"/>
              </w:rPr>
              <w:t>Bez skúmania</w:t>
            </w:r>
            <w:r w:rsidR="00C72449" w:rsidRPr="006E06BB">
              <w:rPr>
                <w:rFonts w:ascii="Times New Roman" w:hAnsi="Times New Roman" w:cs="Times New Roman"/>
                <w:color w:val="000000"/>
              </w:rPr>
              <w:t>.</w:t>
            </w:r>
            <w:r w:rsidR="002D2981" w:rsidRPr="006E06BB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250F5" w:rsidRPr="006E06BB" w:rsidRDefault="005250F5" w:rsidP="005250F5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5250F5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7E7DD6" w:rsidRDefault="007E7DD6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E7DD6" w:rsidRDefault="007E7DD6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E7DD6" w:rsidRPr="006E06BB" w:rsidRDefault="007E7DD6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50F5" w:rsidRPr="006E06BB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5250F5" w:rsidRPr="006E06BB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50F5" w:rsidRPr="006E06BB" w:rsidRDefault="00CD599C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50F5" w:rsidRPr="006E06BB" w:rsidRDefault="00CD599C" w:rsidP="005250F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6E06BB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50F5" w:rsidRPr="006E06BB" w:rsidRDefault="0024201B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50F5" w:rsidRPr="006E06BB" w:rsidRDefault="00321651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50F5" w:rsidRPr="006E06BB" w:rsidRDefault="0024201B" w:rsidP="005250F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0F5" w:rsidRPr="006E06BB" w:rsidRDefault="005250F5" w:rsidP="005250F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250F5" w:rsidRPr="006E06BB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50F5" w:rsidRPr="006E06BB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6E06BB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50F5" w:rsidRPr="006E06BB" w:rsidRDefault="005250F5" w:rsidP="005250F5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6E06BB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0F5" w:rsidRPr="006E06BB" w:rsidRDefault="005250F5" w:rsidP="005250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0F5" w:rsidRPr="006E06BB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250F5" w:rsidRPr="006E06BB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F5" w:rsidRPr="006E06BB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6E06BB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F5" w:rsidRPr="006E06BB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50F5" w:rsidRPr="006E06BB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F5" w:rsidRPr="006E06BB" w:rsidRDefault="005250F5" w:rsidP="005250F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50F5" w:rsidRPr="006E06BB" w:rsidRDefault="005250F5" w:rsidP="005250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F5" w:rsidRPr="006E06BB" w:rsidRDefault="005250F5" w:rsidP="005250F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6E06BB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E06BB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E0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E0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E06BB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E06BB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E06BB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E06BB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E06BB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E06BB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6E06BB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E06BB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E06BB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E06BB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E06BB" w:rsidRDefault="005250F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E06BB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E06BB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E06BB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6E06BB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E06BB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E06BB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E06BB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E06BB" w:rsidRDefault="005250F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E06BB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E06BB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E06BB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6E06BB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E06BB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E06BB" w:rsidRDefault="00ED77E0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E06BB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E06BB" w:rsidRDefault="00ED77E0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E06BB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E06BB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6B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E06BB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E06BB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6E06BB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E06BB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6E06BB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E06BB" w:rsidRDefault="001B23B7" w:rsidP="005B1BBB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23B7" w:rsidRPr="006E06BB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E06BB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6E06BB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6E06BB" w:rsidRDefault="005250F5" w:rsidP="000800FC">
            <w:pPr>
              <w:rPr>
                <w:rFonts w:ascii="Times New Roman" w:hAnsi="Times New Roman" w:cs="Times New Roman"/>
              </w:rPr>
            </w:pPr>
          </w:p>
        </w:tc>
      </w:tr>
      <w:tr w:rsidR="001B23B7" w:rsidRPr="006E06BB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E06BB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5250F5" w:rsidRPr="006E06BB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250F5" w:rsidRPr="006E06BB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50F5" w:rsidRPr="006E06BB" w:rsidRDefault="005250F5" w:rsidP="005250F5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</w:t>
            </w:r>
          </w:p>
          <w:p w:rsidR="005250F5" w:rsidRPr="006E06BB" w:rsidRDefault="005250F5" w:rsidP="005250F5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5250F5" w:rsidRPr="006E06BB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50F5" w:rsidRPr="006E06BB" w:rsidTr="000800FC">
              <w:trPr>
                <w:trHeight w:val="396"/>
              </w:trPr>
              <w:tc>
                <w:tcPr>
                  <w:tcW w:w="2552" w:type="dxa"/>
                </w:tcPr>
                <w:p w:rsidR="005250F5" w:rsidRPr="006E06BB" w:rsidRDefault="00A1239C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 w:rsidRPr="006E06B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 w:rsidRPr="006E06B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5250F5" w:rsidRPr="006E06BB" w:rsidRDefault="00A1239C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 w:rsidRPr="006E06B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 w:rsidRPr="006E06B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5250F5" w:rsidRPr="006E06BB" w:rsidRDefault="00A1239C" w:rsidP="005250F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06BB" w:rsidRPr="006E06B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 w:rsidRPr="006E06B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5250F5" w:rsidRPr="006E06BB" w:rsidRDefault="005250F5" w:rsidP="00525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2A6FF7" w:rsidRPr="006E06BB" w:rsidRDefault="002A6FF7" w:rsidP="002A6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50F5" w:rsidRPr="006E06BB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D77E0" w:rsidRDefault="005250F5" w:rsidP="00ED77E0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  <w:b/>
              </w:rPr>
              <w:t>Stanovisko Komisie na posudzovanie vybraných vply</w:t>
            </w:r>
            <w:r w:rsidR="00ED77E0">
              <w:rPr>
                <w:rFonts w:ascii="Times New Roman" w:eastAsia="Calibri" w:hAnsi="Times New Roman" w:cs="Times New Roman"/>
                <w:b/>
              </w:rPr>
              <w:t>vov zo záverečného posúdenia</w:t>
            </w:r>
          </w:p>
          <w:p w:rsidR="005250F5" w:rsidRPr="006E06BB" w:rsidRDefault="005250F5" w:rsidP="00ED77E0">
            <w:pPr>
              <w:ind w:left="45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E06BB">
              <w:rPr>
                <w:rFonts w:ascii="Times New Roman" w:eastAsia="Calibri" w:hAnsi="Times New Roman" w:cs="Times New Roman"/>
              </w:rPr>
              <w:t xml:space="preserve">(v prípade, ak sa uskutočnilo v zmysle bodu 9.1. Jednotnej metodiky) </w:t>
            </w:r>
          </w:p>
        </w:tc>
      </w:tr>
      <w:tr w:rsidR="005250F5" w:rsidRPr="006E06BB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5250F5" w:rsidRPr="006E06BB" w:rsidRDefault="005250F5" w:rsidP="00525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50F5" w:rsidRPr="006E06BB" w:rsidTr="000800FC">
              <w:trPr>
                <w:trHeight w:val="396"/>
              </w:trPr>
              <w:tc>
                <w:tcPr>
                  <w:tcW w:w="2552" w:type="dxa"/>
                </w:tcPr>
                <w:p w:rsidR="005250F5" w:rsidRPr="006E06BB" w:rsidRDefault="00A1239C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 w:rsidRPr="006E06B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 w:rsidRPr="006E06B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5250F5" w:rsidRPr="006E06BB" w:rsidRDefault="00A1239C" w:rsidP="005250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0F5" w:rsidRPr="006E06B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 w:rsidRPr="006E06B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5250F5" w:rsidRPr="006E06BB" w:rsidRDefault="00A1239C" w:rsidP="005250F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7E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50F5" w:rsidRPr="006E06B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5250F5" w:rsidRPr="006E06BB" w:rsidRDefault="005250F5" w:rsidP="005250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C6D3F" w:rsidRPr="006E06BB" w:rsidRDefault="001C6D3F" w:rsidP="00D9526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250F5" w:rsidRPr="006E06BB" w:rsidRDefault="005250F5" w:rsidP="002A6FF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E06BB" w:rsidRDefault="00A1239C">
      <w:pPr>
        <w:rPr>
          <w:rFonts w:ascii="Times New Roman" w:hAnsi="Times New Roman" w:cs="Times New Roman"/>
        </w:rPr>
      </w:pPr>
    </w:p>
    <w:sectPr w:rsidR="00274130" w:rsidRPr="006E06BB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9C" w:rsidRDefault="00A1239C" w:rsidP="001B23B7">
      <w:pPr>
        <w:spacing w:after="0" w:line="240" w:lineRule="auto"/>
      </w:pPr>
      <w:r>
        <w:separator/>
      </w:r>
    </w:p>
  </w:endnote>
  <w:endnote w:type="continuationSeparator" w:id="0">
    <w:p w:rsidR="00A1239C" w:rsidRDefault="00A1239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DD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9C" w:rsidRDefault="00A1239C" w:rsidP="001B23B7">
      <w:pPr>
        <w:spacing w:after="0" w:line="240" w:lineRule="auto"/>
      </w:pPr>
      <w:r>
        <w:separator/>
      </w:r>
    </w:p>
  </w:footnote>
  <w:footnote w:type="continuationSeparator" w:id="0">
    <w:p w:rsidR="00A1239C" w:rsidRDefault="00A1239C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F62"/>
    <w:multiLevelType w:val="hybridMultilevel"/>
    <w:tmpl w:val="102A9968"/>
    <w:lvl w:ilvl="0" w:tplc="286C3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2505"/>
    <w:rsid w:val="00012F4B"/>
    <w:rsid w:val="00043706"/>
    <w:rsid w:val="00044288"/>
    <w:rsid w:val="00050B37"/>
    <w:rsid w:val="00066FBE"/>
    <w:rsid w:val="00097069"/>
    <w:rsid w:val="000A6A68"/>
    <w:rsid w:val="000C7DC1"/>
    <w:rsid w:val="000F2BE9"/>
    <w:rsid w:val="000F2D47"/>
    <w:rsid w:val="00133E7E"/>
    <w:rsid w:val="001B23B7"/>
    <w:rsid w:val="001C45E1"/>
    <w:rsid w:val="001C6D3F"/>
    <w:rsid w:val="001E3562"/>
    <w:rsid w:val="00203EE3"/>
    <w:rsid w:val="002220FE"/>
    <w:rsid w:val="0023360B"/>
    <w:rsid w:val="002407BC"/>
    <w:rsid w:val="0024201B"/>
    <w:rsid w:val="00243652"/>
    <w:rsid w:val="002A6FF7"/>
    <w:rsid w:val="002D2981"/>
    <w:rsid w:val="002D66DC"/>
    <w:rsid w:val="002D7E58"/>
    <w:rsid w:val="002E7ADC"/>
    <w:rsid w:val="002F1366"/>
    <w:rsid w:val="0030461F"/>
    <w:rsid w:val="00316552"/>
    <w:rsid w:val="00321651"/>
    <w:rsid w:val="00366F46"/>
    <w:rsid w:val="00380944"/>
    <w:rsid w:val="00392396"/>
    <w:rsid w:val="00397F70"/>
    <w:rsid w:val="003A057B"/>
    <w:rsid w:val="003A4103"/>
    <w:rsid w:val="00411741"/>
    <w:rsid w:val="004134F2"/>
    <w:rsid w:val="00436DE7"/>
    <w:rsid w:val="004519AF"/>
    <w:rsid w:val="00457CB5"/>
    <w:rsid w:val="0047159A"/>
    <w:rsid w:val="00471EAC"/>
    <w:rsid w:val="00484084"/>
    <w:rsid w:val="0049476D"/>
    <w:rsid w:val="004A4383"/>
    <w:rsid w:val="004F50D2"/>
    <w:rsid w:val="00502BEE"/>
    <w:rsid w:val="00512F90"/>
    <w:rsid w:val="00514977"/>
    <w:rsid w:val="005250F5"/>
    <w:rsid w:val="00591EC6"/>
    <w:rsid w:val="005B1BBB"/>
    <w:rsid w:val="005C28EA"/>
    <w:rsid w:val="005E1D14"/>
    <w:rsid w:val="006041CF"/>
    <w:rsid w:val="006048B3"/>
    <w:rsid w:val="006204E0"/>
    <w:rsid w:val="006665E0"/>
    <w:rsid w:val="00682D7C"/>
    <w:rsid w:val="0068517B"/>
    <w:rsid w:val="006B0E67"/>
    <w:rsid w:val="006E06BB"/>
    <w:rsid w:val="006E644D"/>
    <w:rsid w:val="006F678E"/>
    <w:rsid w:val="00707AF3"/>
    <w:rsid w:val="00720322"/>
    <w:rsid w:val="00733239"/>
    <w:rsid w:val="0073501E"/>
    <w:rsid w:val="0074561E"/>
    <w:rsid w:val="007502B3"/>
    <w:rsid w:val="0075197E"/>
    <w:rsid w:val="00761208"/>
    <w:rsid w:val="007B40C1"/>
    <w:rsid w:val="007E374B"/>
    <w:rsid w:val="007E4657"/>
    <w:rsid w:val="007E7DD6"/>
    <w:rsid w:val="00831126"/>
    <w:rsid w:val="00865E81"/>
    <w:rsid w:val="008801B5"/>
    <w:rsid w:val="008918A9"/>
    <w:rsid w:val="008B222D"/>
    <w:rsid w:val="008C79B7"/>
    <w:rsid w:val="00940A40"/>
    <w:rsid w:val="009431E3"/>
    <w:rsid w:val="009475F5"/>
    <w:rsid w:val="009717F5"/>
    <w:rsid w:val="00986309"/>
    <w:rsid w:val="009C424C"/>
    <w:rsid w:val="009D12A3"/>
    <w:rsid w:val="009D7DD2"/>
    <w:rsid w:val="009E09F7"/>
    <w:rsid w:val="009E2BD0"/>
    <w:rsid w:val="009E6113"/>
    <w:rsid w:val="009F03FC"/>
    <w:rsid w:val="009F4322"/>
    <w:rsid w:val="009F4832"/>
    <w:rsid w:val="00A1239C"/>
    <w:rsid w:val="00A20DDF"/>
    <w:rsid w:val="00A27B9B"/>
    <w:rsid w:val="00A340BB"/>
    <w:rsid w:val="00A81DE2"/>
    <w:rsid w:val="00A908E7"/>
    <w:rsid w:val="00A942AC"/>
    <w:rsid w:val="00AB29C4"/>
    <w:rsid w:val="00AC30D6"/>
    <w:rsid w:val="00B13F6A"/>
    <w:rsid w:val="00B34BCA"/>
    <w:rsid w:val="00B547F5"/>
    <w:rsid w:val="00B66554"/>
    <w:rsid w:val="00B84F87"/>
    <w:rsid w:val="00BA0A22"/>
    <w:rsid w:val="00BA2BF4"/>
    <w:rsid w:val="00BE00CF"/>
    <w:rsid w:val="00C217DB"/>
    <w:rsid w:val="00C6548C"/>
    <w:rsid w:val="00C72449"/>
    <w:rsid w:val="00C72E13"/>
    <w:rsid w:val="00C73078"/>
    <w:rsid w:val="00C73AA8"/>
    <w:rsid w:val="00CB5A1D"/>
    <w:rsid w:val="00CC1477"/>
    <w:rsid w:val="00CD599C"/>
    <w:rsid w:val="00CE6AAE"/>
    <w:rsid w:val="00CF1A25"/>
    <w:rsid w:val="00D00FFD"/>
    <w:rsid w:val="00D051B2"/>
    <w:rsid w:val="00D2313B"/>
    <w:rsid w:val="00D75210"/>
    <w:rsid w:val="00D95266"/>
    <w:rsid w:val="00DF357C"/>
    <w:rsid w:val="00DF7B66"/>
    <w:rsid w:val="00E04339"/>
    <w:rsid w:val="00E14246"/>
    <w:rsid w:val="00E27044"/>
    <w:rsid w:val="00E443B7"/>
    <w:rsid w:val="00E674ED"/>
    <w:rsid w:val="00E75831"/>
    <w:rsid w:val="00ED77E0"/>
    <w:rsid w:val="00EE44E3"/>
    <w:rsid w:val="00F17BED"/>
    <w:rsid w:val="00F20CF5"/>
    <w:rsid w:val="00F2136D"/>
    <w:rsid w:val="00F55472"/>
    <w:rsid w:val="00F67A08"/>
    <w:rsid w:val="00F87681"/>
    <w:rsid w:val="00F936B3"/>
    <w:rsid w:val="00FA0D8F"/>
    <w:rsid w:val="00FA31B0"/>
    <w:rsid w:val="00FB629C"/>
    <w:rsid w:val="00FD36F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45B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2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6D3F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1C6D3F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00e1lnychar1">
    <w:name w:val="norm_00e1lny__char1"/>
    <w:rsid w:val="001C6D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0F2D47"/>
    <w:rPr>
      <w:vertAlign w:val="superscript"/>
    </w:rPr>
  </w:style>
  <w:style w:type="paragraph" w:styleId="Odsekzoznamu">
    <w:name w:val="List Paragraph"/>
    <w:basedOn w:val="Normlny"/>
    <w:uiPriority w:val="34"/>
    <w:qFormat/>
    <w:rsid w:val="006E0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6</cp:revision>
  <cp:lastPrinted>2022-05-12T06:35:00Z</cp:lastPrinted>
  <dcterms:created xsi:type="dcterms:W3CDTF">2022-05-11T14:09:00Z</dcterms:created>
  <dcterms:modified xsi:type="dcterms:W3CDTF">2022-05-12T06:35:00Z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