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72" w:rsidRDefault="00E65512" w:rsidP="0019773E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</w:t>
      </w:r>
      <w:r w:rsidR="0019108F">
        <w:rPr>
          <w:rFonts w:ascii="Arial" w:hAnsi="Arial"/>
          <w:sz w:val="24"/>
          <w:szCs w:val="24"/>
        </w:rPr>
        <w:t xml:space="preserve"> </w:t>
      </w:r>
      <w:r w:rsidR="0019773E"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19773E" w:rsidRPr="001E3B4B" w:rsidRDefault="007D631F" w:rsidP="00E65512">
      <w:pPr>
        <w:jc w:val="center"/>
        <w:rPr>
          <w:b/>
        </w:rPr>
      </w:pPr>
      <w:r w:rsidRPr="001E3B4B">
        <w:rPr>
          <w:b/>
        </w:rPr>
        <w:t>65</w:t>
      </w:r>
      <w:r w:rsidR="0019773E" w:rsidRPr="001E3B4B">
        <w:rPr>
          <w:b/>
        </w:rPr>
        <w:t>. schôdze Národnej rady Slovenskej republiky</w:t>
      </w:r>
    </w:p>
    <w:p w:rsidR="0019773E" w:rsidRPr="001E3B4B" w:rsidRDefault="003F0D30" w:rsidP="00E6551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10</w:t>
      </w:r>
      <w:r w:rsidR="0019773E" w:rsidRPr="001E3B4B">
        <w:rPr>
          <w:b/>
        </w:rPr>
        <w:t xml:space="preserve">. </w:t>
      </w:r>
      <w:r w:rsidR="003437B2">
        <w:rPr>
          <w:b/>
        </w:rPr>
        <w:t>máj</w:t>
      </w:r>
      <w:r w:rsidR="0019773E" w:rsidRPr="001E3B4B">
        <w:rPr>
          <w:b/>
        </w:rPr>
        <w:t>a 2022</w:t>
      </w:r>
      <w:r w:rsidR="003B31F9">
        <w:rPr>
          <w:b/>
        </w:rPr>
        <w:t xml:space="preserve"> o 14.00 hod.</w:t>
      </w:r>
    </w:p>
    <w:p w:rsidR="00245B55" w:rsidRPr="005A1A62" w:rsidRDefault="00245B55" w:rsidP="00245B55">
      <w:pPr>
        <w:ind w:left="340" w:hanging="340"/>
        <w:jc w:val="both"/>
        <w:rPr>
          <w:sz w:val="16"/>
          <w:szCs w:val="16"/>
          <w:u w:val="single"/>
        </w:rPr>
      </w:pPr>
    </w:p>
    <w:p w:rsidR="003437B2" w:rsidRPr="003437B2" w:rsidRDefault="003437B2" w:rsidP="006118C4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3437B2" w:rsidRDefault="003437B2" w:rsidP="006118C4">
      <w:pPr>
        <w:ind w:left="340" w:hanging="340"/>
        <w:jc w:val="both"/>
      </w:pPr>
    </w:p>
    <w:p w:rsidR="004819D1" w:rsidRPr="001E3B4B" w:rsidRDefault="004819D1" w:rsidP="004819D1">
      <w:pPr>
        <w:ind w:left="340" w:hanging="340"/>
        <w:jc w:val="both"/>
      </w:pPr>
      <w:r w:rsidRPr="001E3B4B">
        <w:t>2</w:t>
      </w:r>
      <w:r>
        <w:t>3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Národnej rady Slovenskej republiky č. 171/1993 Z. z. o Policajnom zbore v znení neskorších predpisov a ktorým sa menia a dopĺňajú niektoré zákony (tlač 908)</w:t>
      </w:r>
      <w:r w:rsidRPr="001E3B4B">
        <w:t xml:space="preserve"> – druhé čítanie</w:t>
      </w:r>
    </w:p>
    <w:p w:rsidR="004819D1" w:rsidRDefault="002E17D2" w:rsidP="004819D1">
      <w:pPr>
        <w:ind w:left="360" w:hanging="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819D1" w:rsidRPr="001E3B4B">
        <w:rPr>
          <w:sz w:val="20"/>
          <w:szCs w:val="20"/>
        </w:rPr>
        <w:t xml:space="preserve">(Prerušené rokovanie pred hlasovaním. </w:t>
      </w:r>
      <w:r w:rsidR="00EC53BD" w:rsidRPr="001E3B4B">
        <w:rPr>
          <w:sz w:val="20"/>
          <w:szCs w:val="20"/>
        </w:rPr>
        <w:t xml:space="preserve">Hlasovanie sa uskutoční </w:t>
      </w:r>
      <w:r w:rsidR="00EC53BD">
        <w:rPr>
          <w:sz w:val="20"/>
          <w:szCs w:val="20"/>
        </w:rPr>
        <w:t>na 65. schôdzi NR SR.</w:t>
      </w:r>
      <w:r w:rsidR="004819D1" w:rsidRPr="001E3B4B">
        <w:rPr>
          <w:sz w:val="20"/>
          <w:szCs w:val="20"/>
        </w:rPr>
        <w:t>)</w:t>
      </w:r>
    </w:p>
    <w:p w:rsidR="004819D1" w:rsidRPr="007738E1" w:rsidRDefault="004819D1" w:rsidP="004819D1">
      <w:pPr>
        <w:ind w:left="360" w:hanging="360"/>
        <w:jc w:val="both"/>
        <w:rPr>
          <w:sz w:val="20"/>
          <w:szCs w:val="20"/>
        </w:rPr>
      </w:pPr>
    </w:p>
    <w:p w:rsidR="00757627" w:rsidRPr="001E3B4B" w:rsidRDefault="00757627" w:rsidP="00757627">
      <w:pPr>
        <w:ind w:left="340" w:hanging="340"/>
        <w:jc w:val="both"/>
        <w:rPr>
          <w:b/>
          <w:bCs w:val="0"/>
        </w:rPr>
      </w:pPr>
      <w:r>
        <w:t>68.</w:t>
      </w:r>
      <w:r w:rsidRPr="001E3B4B">
        <w:tab/>
      </w:r>
      <w:r w:rsidRPr="001E3B4B">
        <w:rPr>
          <w:b/>
          <w:bCs w:val="0"/>
        </w:rPr>
        <w:t xml:space="preserve">Návrh poslanca Národnej rady Slovenskej republiky Miroslava Kollára na odvolanie poslanca Mariána </w:t>
      </w:r>
      <w:proofErr w:type="spellStart"/>
      <w:r w:rsidRPr="001E3B4B">
        <w:rPr>
          <w:b/>
          <w:bCs w:val="0"/>
        </w:rPr>
        <w:t>Kéryho</w:t>
      </w:r>
      <w:proofErr w:type="spellEnd"/>
      <w:r w:rsidRPr="001E3B4B">
        <w:rPr>
          <w:b/>
          <w:bCs w:val="0"/>
        </w:rPr>
        <w:t xml:space="preserve"> z funkcie predsedu Zahraničného výboru Národnej rady Slovenskej republiky (tlač 999)</w:t>
      </w:r>
    </w:p>
    <w:p w:rsidR="00706014" w:rsidRDefault="00706014" w:rsidP="00706014">
      <w:pPr>
        <w:ind w:left="360" w:hanging="76"/>
        <w:jc w:val="both"/>
        <w:rPr>
          <w:sz w:val="20"/>
          <w:szCs w:val="20"/>
        </w:rPr>
      </w:pPr>
      <w:r w:rsidRPr="001E3B4B">
        <w:rPr>
          <w:sz w:val="20"/>
          <w:szCs w:val="20"/>
        </w:rPr>
        <w:t xml:space="preserve">(Prerušené rokovanie pred hlasovaním. Hlasovanie sa uskutoční </w:t>
      </w:r>
      <w:r>
        <w:rPr>
          <w:sz w:val="20"/>
          <w:szCs w:val="20"/>
        </w:rPr>
        <w:t>na 65. schôdzi NR SR.</w:t>
      </w:r>
      <w:r w:rsidRPr="001E3B4B">
        <w:rPr>
          <w:sz w:val="20"/>
          <w:szCs w:val="20"/>
        </w:rPr>
        <w:t>)</w:t>
      </w:r>
    </w:p>
    <w:p w:rsidR="005A1A62" w:rsidRDefault="005A1A62" w:rsidP="00706014">
      <w:pPr>
        <w:ind w:left="360" w:hanging="76"/>
        <w:jc w:val="both"/>
        <w:rPr>
          <w:sz w:val="20"/>
          <w:szCs w:val="20"/>
        </w:rPr>
      </w:pPr>
    </w:p>
    <w:p w:rsidR="005A1A62" w:rsidRDefault="005A1A62" w:rsidP="0019401A">
      <w:pPr>
        <w:ind w:left="360" w:hanging="76"/>
        <w:jc w:val="both"/>
        <w:rPr>
          <w:sz w:val="20"/>
          <w:szCs w:val="20"/>
        </w:rPr>
      </w:pPr>
    </w:p>
    <w:p w:rsidR="00A0441B" w:rsidRDefault="00A0441B" w:rsidP="0019401A">
      <w:pPr>
        <w:ind w:left="360" w:hanging="76"/>
        <w:jc w:val="both"/>
        <w:rPr>
          <w:sz w:val="20"/>
          <w:szCs w:val="20"/>
        </w:rPr>
      </w:pPr>
    </w:p>
    <w:p w:rsidR="00245B55" w:rsidRDefault="00245B55" w:rsidP="00245B5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>Pokračovanie 6</w:t>
      </w:r>
      <w:r>
        <w:rPr>
          <w:rFonts w:ascii="Bookman Old Style" w:hAnsi="Bookman Old Style"/>
          <w:sz w:val="26"/>
          <w:szCs w:val="26"/>
          <w:u w:val="single"/>
        </w:rPr>
        <w:t>5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3F0D30">
        <w:rPr>
          <w:rFonts w:ascii="Bookman Old Style" w:hAnsi="Bookman Old Style"/>
          <w:sz w:val="26"/>
          <w:szCs w:val="26"/>
          <w:u w:val="single"/>
        </w:rPr>
        <w:t>10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</w:t>
      </w:r>
      <w:r w:rsidR="003437B2">
        <w:rPr>
          <w:rFonts w:ascii="Bookman Old Style" w:hAnsi="Bookman Old Style"/>
          <w:sz w:val="26"/>
          <w:szCs w:val="26"/>
          <w:u w:val="single"/>
        </w:rPr>
        <w:t>máj</w:t>
      </w:r>
      <w:r w:rsidRPr="00201497">
        <w:rPr>
          <w:rFonts w:ascii="Bookman Old Style" w:hAnsi="Bookman Old Style"/>
          <w:sz w:val="26"/>
          <w:szCs w:val="26"/>
          <w:u w:val="single"/>
        </w:rPr>
        <w:t>a 2022 o </w:t>
      </w:r>
      <w:r w:rsidR="00757627">
        <w:rPr>
          <w:rFonts w:ascii="Bookman Old Style" w:hAnsi="Bookman Old Style"/>
          <w:sz w:val="26"/>
          <w:szCs w:val="26"/>
          <w:u w:val="single"/>
        </w:rPr>
        <w:t>14</w:t>
      </w:r>
      <w:r w:rsidRPr="00201497">
        <w:rPr>
          <w:rFonts w:ascii="Bookman Old Style" w:hAnsi="Bookman Old Style"/>
          <w:sz w:val="26"/>
          <w:szCs w:val="26"/>
          <w:u w:val="single"/>
        </w:rPr>
        <w:t>.00 hod.</w:t>
      </w:r>
    </w:p>
    <w:p w:rsidR="0023708D" w:rsidRDefault="0023708D" w:rsidP="00245B55">
      <w:pPr>
        <w:ind w:left="340" w:hanging="340"/>
        <w:jc w:val="center"/>
        <w:rPr>
          <w:u w:val="single"/>
        </w:rPr>
      </w:pPr>
    </w:p>
    <w:p w:rsidR="00D76DDC" w:rsidRPr="001E3B4B" w:rsidRDefault="00D76DDC" w:rsidP="00D76DDC">
      <w:pPr>
        <w:ind w:left="340" w:hanging="340"/>
        <w:jc w:val="both"/>
      </w:pPr>
      <w:r>
        <w:t>66.</w:t>
      </w:r>
      <w:r w:rsidRPr="001E3B4B">
        <w:tab/>
      </w:r>
      <w:r w:rsidRPr="001E3B4B">
        <w:rPr>
          <w:rFonts w:eastAsia="Times New Roman"/>
          <w:b/>
          <w:bCs w:val="0"/>
          <w:iCs/>
          <w:lang w:eastAsia="sk-SK"/>
        </w:rPr>
        <w:t>Návrh skupiny poslancov Národnej rady Slovenskej republiky na prijatie uznesenia Národnej rady Slovenskej republiky, ktorým sa odsudzujú činy Ruskej federácie, prezidenta a hlavného veliteľa ozbrojených síl Ruskej federácie Vladimíra Putina, ozbrojených síl Ruskej federácie a jej veliteľov voči zvrchovanému a demokratickému štátu Ukrajina ako akt bezdôvodnej vojenskej agresie, vrátane zločinov proti ľudskosti a vojnových zločinov (tlač 967)</w:t>
      </w:r>
    </w:p>
    <w:p w:rsidR="00D76DDC" w:rsidRPr="001E3B4B" w:rsidRDefault="00D76DDC" w:rsidP="00D76DD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 w:rsidRPr="001E3B4B">
        <w:rPr>
          <w:rFonts w:eastAsia="Times New Roman"/>
          <w:b/>
          <w:iCs/>
          <w:lang w:eastAsia="sk-SK"/>
        </w:rPr>
        <w:tab/>
      </w:r>
    </w:p>
    <w:p w:rsidR="00D76DDC" w:rsidRPr="001E3B4B" w:rsidRDefault="00D76DDC" w:rsidP="00D76DDC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poverený člen skupiny poslancov</w:t>
      </w:r>
      <w:r w:rsidRPr="001E3B4B">
        <w:rPr>
          <w:i/>
          <w:iCs/>
          <w:sz w:val="20"/>
          <w:szCs w:val="20"/>
        </w:rPr>
        <w:t xml:space="preserve">. </w:t>
      </w:r>
    </w:p>
    <w:p w:rsidR="00D76DDC" w:rsidRPr="001E3B4B" w:rsidRDefault="00D76DDC" w:rsidP="00D76DD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1E3B4B">
        <w:rPr>
          <w:i/>
          <w:iCs/>
          <w:sz w:val="20"/>
        </w:rPr>
        <w:t>pravodajcom bude člen gestorského Výboru Národnej rady Slovenskej republiky pre obranu a bezpečnosť.</w:t>
      </w:r>
    </w:p>
    <w:p w:rsidR="00D76DDC" w:rsidRDefault="00D76DDC" w:rsidP="00D76DDC">
      <w:pPr>
        <w:ind w:left="360" w:hanging="360"/>
        <w:jc w:val="both"/>
        <w:rPr>
          <w:sz w:val="18"/>
          <w:szCs w:val="18"/>
        </w:rPr>
      </w:pPr>
    </w:p>
    <w:p w:rsidR="00D76DDC" w:rsidRPr="001E3B4B" w:rsidRDefault="00D76DDC" w:rsidP="00D76DDC">
      <w:pPr>
        <w:ind w:left="340" w:hanging="340"/>
        <w:jc w:val="both"/>
      </w:pPr>
      <w:r>
        <w:t>88</w:t>
      </w:r>
      <w:r w:rsidRPr="001E3B4B">
        <w:t>.</w:t>
      </w:r>
      <w:r w:rsidRPr="001E3B4B">
        <w:tab/>
      </w:r>
      <w:r w:rsidRPr="001E3B4B">
        <w:rPr>
          <w:b/>
        </w:rPr>
        <w:t>Vládny návrh zákona o špeciálnom spôsobe hlasovania vo voľbách do orgánov samosprávy obcí a vo voľbách do orgánov samosprávnych krajov, ktoré sa konajú v roku 2022 v rovnaký deň a v rovnakom čase a ktorým sa menia a dopĺňajú niektoré zákony (tlač 1001)</w:t>
      </w:r>
      <w:r w:rsidRPr="001E3B4B">
        <w:t xml:space="preserve"> – </w:t>
      </w:r>
      <w:r>
        <w:t>druhé</w:t>
      </w:r>
      <w:r w:rsidRPr="001E3B4B">
        <w:t xml:space="preserve"> čítanie</w:t>
      </w:r>
    </w:p>
    <w:p w:rsidR="00D76DDC" w:rsidRPr="001E3B4B" w:rsidRDefault="00D76DDC" w:rsidP="00D76D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76DDC" w:rsidRPr="001E3B4B" w:rsidRDefault="00D76DDC" w:rsidP="00D76D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Vládny návrh zákona </w:t>
      </w:r>
      <w:r>
        <w:rPr>
          <w:rFonts w:ascii="Arial" w:eastAsia="Times New Roman" w:hAnsi="Arial" w:cs="Arial"/>
          <w:i/>
          <w:sz w:val="20"/>
          <w:lang w:eastAsia="sk-SK"/>
        </w:rPr>
        <w:t>odôvodní</w:t>
      </w: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 minister vnútra Slovenskej republiky.</w:t>
      </w:r>
    </w:p>
    <w:p w:rsidR="00D76DDC" w:rsidRPr="001E3B4B" w:rsidRDefault="00D76DDC" w:rsidP="00D76DD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1E3B4B">
        <w:rPr>
          <w:i/>
          <w:iCs/>
          <w:sz w:val="20"/>
        </w:rPr>
        <w:t>pravodajcom bude člen navrhnutého gestorského Výboru Národnej rady Slovenskej republiky pre verejnú správu a regionálny rozvoj.</w:t>
      </w:r>
    </w:p>
    <w:p w:rsidR="00D76DDC" w:rsidRDefault="00D76DDC" w:rsidP="00D76DDC">
      <w:pPr>
        <w:ind w:left="360" w:hanging="76"/>
        <w:jc w:val="both"/>
        <w:rPr>
          <w:sz w:val="20"/>
          <w:szCs w:val="20"/>
        </w:rPr>
      </w:pPr>
    </w:p>
    <w:p w:rsidR="00415D75" w:rsidRDefault="00415D75" w:rsidP="00415D75">
      <w:pPr>
        <w:ind w:left="340" w:hanging="340"/>
        <w:jc w:val="both"/>
        <w:rPr>
          <w:b/>
        </w:rPr>
      </w:pPr>
      <w:r>
        <w:t>9</w:t>
      </w:r>
      <w:r w:rsidR="00A0441B">
        <w:t>1</w:t>
      </w:r>
      <w:r>
        <w:t>.</w:t>
      </w:r>
      <w:r>
        <w:tab/>
      </w:r>
      <w:r w:rsidRPr="00334F57">
        <w:rPr>
          <w:b/>
        </w:rPr>
        <w:t>Návrh vlády na skrátené legislatívne konanie o vládnom návrhu zákona</w:t>
      </w:r>
      <w:r>
        <w:rPr>
          <w:b/>
        </w:rPr>
        <w:t xml:space="preserve">, </w:t>
      </w:r>
      <w:hyperlink r:id="rId7" w:history="1">
        <w:r>
          <w:rPr>
            <w:b/>
          </w:rPr>
          <w:t>ktorým sa mení a dopĺňa zákon č. 292/2014 Z. z.</w:t>
        </w:r>
        <w:r w:rsidRPr="00334F57">
          <w:rPr>
            <w:b/>
          </w:rPr>
          <w:t xml:space="preserve"> </w:t>
        </w:r>
        <w:r>
          <w:rPr>
            <w:b/>
          </w:rPr>
          <w:t>o príspevku poskytovanom z európskych štrukturálnych a investičných fondov a o zmene a doplnení niektorých zákonov v znení neskorších predpisov</w:t>
        </w:r>
      </w:hyperlink>
      <w:r>
        <w:rPr>
          <w:b/>
        </w:rPr>
        <w:t xml:space="preserve"> (tlač</w:t>
      </w:r>
      <w:r w:rsidRPr="00334F57">
        <w:rPr>
          <w:b/>
        </w:rPr>
        <w:t xml:space="preserve"> 10</w:t>
      </w:r>
      <w:r>
        <w:rPr>
          <w:b/>
        </w:rPr>
        <w:t>15)</w:t>
      </w:r>
    </w:p>
    <w:p w:rsidR="00415D75" w:rsidRDefault="00415D75" w:rsidP="00415D7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415D75" w:rsidRDefault="00415D75" w:rsidP="00415D7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vlády odôvodní </w:t>
      </w:r>
      <w:r w:rsidRPr="0041270C">
        <w:rPr>
          <w:rFonts w:ascii="Arial" w:eastAsia="Times New Roman" w:hAnsi="Arial" w:cs="Arial"/>
          <w:i/>
          <w:sz w:val="20"/>
          <w:lang w:eastAsia="sk-SK"/>
        </w:rPr>
        <w:t>podpredsedníčka vlády a ministerka investícií, regionálneho rozvoja a informatizácie Slovenskej republiky</w:t>
      </w:r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15D75" w:rsidRDefault="00415D75" w:rsidP="00415D7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Informáciu o výsledku prerokovania návrhu vo Výbore Národnej rady Slovenskej republiky pre </w:t>
      </w:r>
      <w:r w:rsidRPr="0041270C">
        <w:rPr>
          <w:i/>
          <w:iCs/>
          <w:sz w:val="20"/>
        </w:rPr>
        <w:t>financie a rozpočet</w:t>
      </w:r>
      <w:r>
        <w:rPr>
          <w:i/>
          <w:iCs/>
          <w:sz w:val="20"/>
        </w:rPr>
        <w:t xml:space="preserve"> podá poverený člen výboru.</w:t>
      </w:r>
    </w:p>
    <w:p w:rsidR="00415D75" w:rsidRDefault="00415D75" w:rsidP="00415D75">
      <w:pPr>
        <w:ind w:left="340" w:hanging="340"/>
        <w:jc w:val="both"/>
        <w:rPr>
          <w:sz w:val="18"/>
        </w:rPr>
      </w:pPr>
    </w:p>
    <w:p w:rsidR="00A0441B" w:rsidRDefault="00A0441B" w:rsidP="00415D75">
      <w:pPr>
        <w:ind w:left="340" w:hanging="340"/>
        <w:jc w:val="both"/>
        <w:rPr>
          <w:sz w:val="18"/>
        </w:rPr>
      </w:pPr>
    </w:p>
    <w:p w:rsidR="00A0441B" w:rsidRDefault="00A0441B" w:rsidP="00415D75">
      <w:pPr>
        <w:ind w:left="340" w:hanging="340"/>
        <w:jc w:val="both"/>
        <w:rPr>
          <w:sz w:val="18"/>
        </w:rPr>
      </w:pPr>
    </w:p>
    <w:p w:rsidR="00A0441B" w:rsidRDefault="00A0441B" w:rsidP="00415D75">
      <w:pPr>
        <w:ind w:left="340" w:hanging="340"/>
        <w:jc w:val="both"/>
        <w:rPr>
          <w:sz w:val="18"/>
        </w:rPr>
      </w:pPr>
    </w:p>
    <w:p w:rsidR="00A0441B" w:rsidRDefault="00A0441B" w:rsidP="00415D75">
      <w:pPr>
        <w:ind w:left="340" w:hanging="340"/>
        <w:jc w:val="both"/>
        <w:rPr>
          <w:sz w:val="18"/>
        </w:rPr>
      </w:pPr>
    </w:p>
    <w:p w:rsidR="00A0441B" w:rsidRDefault="00A0441B" w:rsidP="00415D75">
      <w:pPr>
        <w:ind w:left="340" w:hanging="340"/>
        <w:jc w:val="both"/>
        <w:rPr>
          <w:sz w:val="18"/>
        </w:rPr>
      </w:pPr>
    </w:p>
    <w:p w:rsidR="00A0441B" w:rsidRDefault="00A0441B" w:rsidP="00415D75">
      <w:pPr>
        <w:ind w:left="340" w:hanging="340"/>
        <w:jc w:val="both"/>
        <w:rPr>
          <w:sz w:val="18"/>
        </w:rPr>
      </w:pPr>
    </w:p>
    <w:p w:rsidR="00A0441B" w:rsidRDefault="00A0441B" w:rsidP="00415D75">
      <w:pPr>
        <w:ind w:left="340" w:hanging="340"/>
        <w:jc w:val="both"/>
        <w:rPr>
          <w:sz w:val="18"/>
        </w:rPr>
      </w:pPr>
    </w:p>
    <w:p w:rsidR="00A0441B" w:rsidRDefault="00A0441B" w:rsidP="00415D75">
      <w:pPr>
        <w:ind w:left="340" w:hanging="340"/>
        <w:jc w:val="both"/>
        <w:rPr>
          <w:sz w:val="18"/>
        </w:rPr>
      </w:pPr>
    </w:p>
    <w:p w:rsidR="00415D75" w:rsidRDefault="00415D75" w:rsidP="00415D75">
      <w:pPr>
        <w:ind w:left="340" w:hanging="340"/>
        <w:jc w:val="both"/>
      </w:pPr>
      <w:r>
        <w:lastRenderedPageBreak/>
        <w:t>Bod 9</w:t>
      </w:r>
      <w:r w:rsidR="00A0441B">
        <w:t>2</w:t>
      </w:r>
      <w:r>
        <w:t xml:space="preserve"> sa prerokuje po schválení skráteného legislatívneho konania.</w:t>
      </w:r>
    </w:p>
    <w:p w:rsidR="00415D75" w:rsidRDefault="00415D75" w:rsidP="00415D75">
      <w:pPr>
        <w:ind w:left="340" w:hanging="340"/>
        <w:jc w:val="both"/>
      </w:pPr>
    </w:p>
    <w:p w:rsidR="00415D75" w:rsidRDefault="00415D75" w:rsidP="00415D75">
      <w:pPr>
        <w:ind w:left="340" w:hanging="340"/>
        <w:jc w:val="both"/>
      </w:pPr>
      <w:r>
        <w:t>9</w:t>
      </w:r>
      <w:r w:rsidR="00A0441B">
        <w:t>2</w:t>
      </w:r>
      <w:r>
        <w:t>.</w:t>
      </w:r>
      <w:r>
        <w:tab/>
      </w:r>
      <w:r>
        <w:rPr>
          <w:b/>
        </w:rPr>
        <w:t xml:space="preserve">Vládny návrh zákona, </w:t>
      </w:r>
      <w:hyperlink r:id="rId8" w:history="1">
        <w:r>
          <w:rPr>
            <w:b/>
          </w:rPr>
          <w:t>ktorým sa mení a dopĺňa zákon č. 292/2014 Z. z.</w:t>
        </w:r>
        <w:r w:rsidRPr="00334F57">
          <w:rPr>
            <w:b/>
          </w:rPr>
          <w:t xml:space="preserve"> </w:t>
        </w:r>
        <w:r>
          <w:rPr>
            <w:b/>
          </w:rPr>
          <w:t>o príspevku poskytovanom z európskych štrukturálnych a investičných fondov a o zmene a doplnení niektorých zákonov v znení neskorších predpisov</w:t>
        </w:r>
      </w:hyperlink>
      <w:r>
        <w:rPr>
          <w:b/>
        </w:rPr>
        <w:t xml:space="preserve"> (tlač 1016)</w:t>
      </w:r>
      <w:r>
        <w:t xml:space="preserve"> – prvé čítanie</w:t>
      </w:r>
    </w:p>
    <w:p w:rsidR="00415D75" w:rsidRDefault="00415D75" w:rsidP="00415D7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415D75" w:rsidRDefault="00415D75" w:rsidP="00415D7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41270C">
        <w:rPr>
          <w:rFonts w:ascii="Arial" w:eastAsia="Times New Roman" w:hAnsi="Arial" w:cs="Arial"/>
          <w:i/>
          <w:sz w:val="20"/>
          <w:lang w:eastAsia="sk-SK"/>
        </w:rPr>
        <w:t>podpredsedníčka vlády a ministerka investícií, regionálneho rozvoja a informatizácie Slovenskej republiky</w:t>
      </w:r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15D75" w:rsidRDefault="00415D75" w:rsidP="00415D7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Spravodajcom bude člen navrhnutého gestorského Výboru Národnej rady Slovenskej republiky pre </w:t>
      </w:r>
      <w:r w:rsidRPr="0041270C">
        <w:rPr>
          <w:i/>
          <w:iCs/>
          <w:sz w:val="20"/>
        </w:rPr>
        <w:t>financie a rozpočet</w:t>
      </w:r>
      <w:r>
        <w:rPr>
          <w:i/>
          <w:iCs/>
          <w:sz w:val="20"/>
        </w:rPr>
        <w:t>.</w:t>
      </w:r>
    </w:p>
    <w:p w:rsidR="00415D75" w:rsidRDefault="00415D75" w:rsidP="00415D75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415D75" w:rsidRDefault="00415D75" w:rsidP="00415D75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zákona pod tlačou 1016 v druhom a treťom čítaní, uskutoční sa 2. a 3. čítanie ešte na 65. schôdzi NR SR.</w:t>
      </w:r>
    </w:p>
    <w:p w:rsidR="00415D75" w:rsidRDefault="00415D75" w:rsidP="00A0441B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7A02F2" w:rsidRPr="001E3B4B" w:rsidRDefault="00BD0EEC" w:rsidP="007A02F2">
      <w:pPr>
        <w:tabs>
          <w:tab w:val="left" w:pos="2520"/>
        </w:tabs>
        <w:ind w:left="340" w:hanging="340"/>
        <w:jc w:val="both"/>
        <w:rPr>
          <w:b/>
          <w:bCs w:val="0"/>
        </w:rPr>
      </w:pPr>
      <w:r>
        <w:t>8</w:t>
      </w:r>
      <w:r w:rsidR="00A16E77">
        <w:t>3</w:t>
      </w:r>
      <w:r>
        <w:t>.</w:t>
      </w:r>
      <w:r w:rsidR="007A02F2" w:rsidRPr="001E3B4B">
        <w:tab/>
      </w:r>
      <w:r w:rsidR="007A02F2" w:rsidRPr="001E3B4B">
        <w:rPr>
          <w:b/>
        </w:rPr>
        <w:t>Návrh na voľbu predsedu Najvyššieho kontrolného úradu Slovenskej republiky a podpredsedu Najvyššieho kontrolného úradu Slovenskej republiky (tlač 958)</w:t>
      </w:r>
    </w:p>
    <w:p w:rsidR="007A02F2" w:rsidRPr="001E3B4B" w:rsidRDefault="007A02F2" w:rsidP="00774F4C">
      <w:pPr>
        <w:ind w:left="360" w:hanging="360"/>
        <w:jc w:val="both"/>
        <w:rPr>
          <w:sz w:val="20"/>
          <w:szCs w:val="20"/>
        </w:rPr>
      </w:pPr>
    </w:p>
    <w:p w:rsidR="007A02F2" w:rsidRPr="001E3B4B" w:rsidRDefault="007A02F2" w:rsidP="007A02F2">
      <w:pPr>
        <w:tabs>
          <w:tab w:val="left" w:pos="2520"/>
        </w:tabs>
        <w:ind w:firstLine="340"/>
        <w:jc w:val="both"/>
        <w:rPr>
          <w:i/>
          <w:sz w:val="20"/>
        </w:rPr>
      </w:pPr>
      <w:r w:rsidRPr="001E3B4B">
        <w:rPr>
          <w:i/>
          <w:sz w:val="20"/>
        </w:rPr>
        <w:t>Informáciu o výsledku prerokovania návrhu vo Výbore Národnej rady Slovenskej republiky pre financie a rozpočet podá poverený člen výboru.</w:t>
      </w:r>
      <w:r w:rsidRPr="001E3B4B">
        <w:rPr>
          <w:rFonts w:eastAsia="Times New Roman"/>
          <w:i/>
          <w:sz w:val="20"/>
          <w:szCs w:val="24"/>
          <w:lang w:eastAsia="sk-SK"/>
        </w:rPr>
        <w:t xml:space="preserve"> </w:t>
      </w:r>
      <w:r w:rsidRPr="001E3B4B">
        <w:rPr>
          <w:i/>
          <w:sz w:val="20"/>
        </w:rPr>
        <w:tab/>
      </w:r>
    </w:p>
    <w:p w:rsidR="009C6F0D" w:rsidRPr="001E3B4B" w:rsidRDefault="009C6F0D" w:rsidP="009C6F0D">
      <w:pPr>
        <w:ind w:left="360" w:hanging="360"/>
        <w:jc w:val="both"/>
        <w:rPr>
          <w:sz w:val="20"/>
          <w:szCs w:val="20"/>
        </w:rPr>
      </w:pPr>
    </w:p>
    <w:p w:rsidR="00DF0548" w:rsidRPr="001E3B4B" w:rsidRDefault="00BD0EEC" w:rsidP="00DF0548">
      <w:pPr>
        <w:ind w:left="340" w:hanging="340"/>
        <w:jc w:val="both"/>
      </w:pPr>
      <w:r>
        <w:t>8</w:t>
      </w:r>
      <w:r w:rsidR="00A16E77">
        <w:t>4</w:t>
      </w:r>
      <w:r>
        <w:t>.</w:t>
      </w:r>
      <w:r w:rsidR="00DF0548" w:rsidRPr="001E3B4B">
        <w:tab/>
      </w:r>
      <w:r w:rsidR="00DF0548" w:rsidRPr="001E3B4B">
        <w:rPr>
          <w:b/>
        </w:rPr>
        <w:t xml:space="preserve">Návrh na voľbu komisára pre deti (tlač 1003) </w:t>
      </w:r>
      <w:r w:rsidR="00DF0548" w:rsidRPr="001E3B4B">
        <w:t>– nová voľba II</w:t>
      </w:r>
    </w:p>
    <w:p w:rsidR="00DF0548" w:rsidRPr="001E3B4B" w:rsidRDefault="00DF0548" w:rsidP="00DF0548">
      <w:pPr>
        <w:ind w:left="360" w:hanging="360"/>
        <w:jc w:val="both"/>
        <w:rPr>
          <w:sz w:val="20"/>
          <w:szCs w:val="20"/>
        </w:rPr>
      </w:pP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</w:p>
    <w:p w:rsidR="00DF0548" w:rsidRPr="001E3B4B" w:rsidRDefault="00BD0EEC" w:rsidP="00DF0548">
      <w:pPr>
        <w:pStyle w:val="Zkladntext"/>
        <w:spacing w:after="0"/>
        <w:ind w:left="340" w:hanging="340"/>
        <w:jc w:val="both"/>
        <w:rPr>
          <w:b/>
        </w:rPr>
      </w:pPr>
      <w:r w:rsidRPr="00BD0EEC">
        <w:t>8</w:t>
      </w:r>
      <w:r w:rsidR="00A16E77">
        <w:t>5</w:t>
      </w:r>
      <w:r w:rsidRPr="00BD0EEC">
        <w:t>.</w:t>
      </w:r>
      <w:r w:rsidR="00DF0548" w:rsidRPr="001E3B4B">
        <w:rPr>
          <w:b/>
        </w:rPr>
        <w:tab/>
        <w:t>Návrh na voľbu člena Správnej rady Ústavu pamäti národa (tlač 1002)</w:t>
      </w:r>
    </w:p>
    <w:p w:rsidR="00DF0548" w:rsidRPr="001E3B4B" w:rsidRDefault="00DF0548" w:rsidP="00DF0548">
      <w:pPr>
        <w:pStyle w:val="Zkladntext"/>
        <w:spacing w:after="0"/>
        <w:ind w:left="340" w:hanging="340"/>
        <w:jc w:val="both"/>
        <w:rPr>
          <w:rFonts w:cs="Times New Roman"/>
          <w:b/>
          <w:i/>
        </w:rPr>
      </w:pP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Návrh uvedie poverený člen Výboru Národnej rady Slovenskej republiky pre ľudské práva a národnostné menšiny. </w:t>
      </w: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</w:p>
    <w:p w:rsidR="00E25B05" w:rsidRPr="001E3B4B" w:rsidRDefault="00BD0EEC" w:rsidP="00E25B05">
      <w:pPr>
        <w:ind w:left="340" w:hanging="340"/>
        <w:jc w:val="both"/>
      </w:pPr>
      <w:r>
        <w:t>8</w:t>
      </w:r>
      <w:r w:rsidR="00A16E77">
        <w:t>6</w:t>
      </w:r>
      <w:r>
        <w:t>.</w:t>
      </w:r>
      <w:r w:rsidR="00E25B05" w:rsidRPr="001E3B4B">
        <w:tab/>
      </w:r>
      <w:r w:rsidR="00E25B05" w:rsidRPr="001E3B4B">
        <w:rPr>
          <w:b/>
        </w:rPr>
        <w:t>Návrh na voľbu zástupcu navrhnutého reprezentatívnymi združeniami odborových zväzov do Dozornej rady Sociálnej poisťovne (tlač 1005)</w:t>
      </w:r>
    </w:p>
    <w:p w:rsidR="00E25B05" w:rsidRPr="001E3B4B" w:rsidRDefault="00E25B05" w:rsidP="00E25B05">
      <w:pPr>
        <w:ind w:left="360" w:hanging="360"/>
        <w:jc w:val="both"/>
        <w:rPr>
          <w:sz w:val="20"/>
          <w:szCs w:val="20"/>
        </w:rPr>
      </w:pPr>
    </w:p>
    <w:p w:rsidR="004E62BD" w:rsidRPr="001E3B4B" w:rsidRDefault="00E25B05" w:rsidP="00E25B05">
      <w:pPr>
        <w:ind w:firstLine="284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Informáciu o výsledku prerokovania návrhu vo Výbore Národnej rady Slovenskej republiky pre sociálne veci podá poverený člen výboru</w:t>
      </w:r>
      <w:r w:rsidRPr="001E3B4B">
        <w:rPr>
          <w:b/>
          <w:i/>
          <w:iCs/>
          <w:sz w:val="20"/>
        </w:rPr>
        <w:t>.</w:t>
      </w:r>
    </w:p>
    <w:p w:rsidR="004E62BD" w:rsidRDefault="004E62BD" w:rsidP="009C6F0D">
      <w:pPr>
        <w:ind w:left="360" w:hanging="360"/>
        <w:jc w:val="both"/>
        <w:rPr>
          <w:i/>
          <w:iCs/>
          <w:sz w:val="20"/>
        </w:rPr>
      </w:pPr>
    </w:p>
    <w:p w:rsidR="00B746EA" w:rsidRPr="001E3B4B" w:rsidRDefault="003F6913" w:rsidP="00B746EA">
      <w:pPr>
        <w:tabs>
          <w:tab w:val="left" w:pos="2520"/>
        </w:tabs>
        <w:ind w:left="340" w:hanging="340"/>
        <w:jc w:val="both"/>
      </w:pPr>
      <w:r>
        <w:t>8</w:t>
      </w:r>
      <w:r w:rsidR="00A16E77">
        <w:t>7</w:t>
      </w:r>
      <w:r w:rsidR="00BD0EEC">
        <w:t>.</w:t>
      </w:r>
      <w:r w:rsidR="00B746EA" w:rsidRPr="001E3B4B">
        <w:tab/>
      </w:r>
      <w:r w:rsidR="00B746EA" w:rsidRPr="001E3B4B">
        <w:rPr>
          <w:b/>
        </w:rPr>
        <w:t xml:space="preserve">Návrh Výboru Národnej rady Slovenskej republiky pre pôdohospodárstvo a životné prostredie na voľbu člena </w:t>
      </w:r>
      <w:r w:rsidR="00B746EA" w:rsidRPr="001E3B4B">
        <w:rPr>
          <w:b/>
          <w:iCs/>
        </w:rPr>
        <w:t>Rady Slovenského pozemkového fondu</w:t>
      </w:r>
      <w:r w:rsidR="00B746EA" w:rsidRPr="001E3B4B">
        <w:rPr>
          <w:b/>
        </w:rPr>
        <w:t xml:space="preserve"> (tlač 954) </w:t>
      </w:r>
      <w:r w:rsidR="00B746EA" w:rsidRPr="001E3B4B">
        <w:t>– opakovaná voľba</w:t>
      </w:r>
    </w:p>
    <w:p w:rsidR="00B746EA" w:rsidRDefault="00B746EA" w:rsidP="00B746EA">
      <w:pPr>
        <w:ind w:left="360" w:hanging="360"/>
        <w:jc w:val="both"/>
        <w:rPr>
          <w:sz w:val="20"/>
          <w:szCs w:val="20"/>
        </w:rPr>
      </w:pPr>
    </w:p>
    <w:p w:rsidR="00EC53BD" w:rsidRPr="001E3B4B" w:rsidRDefault="00EC53BD" w:rsidP="00EC53BD">
      <w:pPr>
        <w:ind w:left="340" w:hanging="340"/>
        <w:jc w:val="both"/>
      </w:pPr>
      <w:r>
        <w:t>43.</w:t>
      </w:r>
      <w:r w:rsidRPr="001E3B4B">
        <w:tab/>
      </w:r>
      <w:r w:rsidRPr="001E3B4B">
        <w:rPr>
          <w:b/>
        </w:rPr>
        <w:t xml:space="preserve">Návrh poslancov Národnej rady Slovenskej republiky Jany </w:t>
      </w:r>
      <w:proofErr w:type="spellStart"/>
      <w:r w:rsidRPr="001E3B4B">
        <w:rPr>
          <w:b/>
        </w:rPr>
        <w:t>Žitňanskej</w:t>
      </w:r>
      <w:proofErr w:type="spellEnd"/>
      <w:r w:rsidRPr="001E3B4B">
        <w:rPr>
          <w:b/>
        </w:rPr>
        <w:t xml:space="preserve">, Miriam </w:t>
      </w:r>
      <w:proofErr w:type="spellStart"/>
      <w:r w:rsidRPr="001E3B4B">
        <w:rPr>
          <w:b/>
        </w:rPr>
        <w:t>Šutekovej</w:t>
      </w:r>
      <w:proofErr w:type="spellEnd"/>
      <w:r w:rsidRPr="001E3B4B">
        <w:rPr>
          <w:b/>
        </w:rPr>
        <w:t xml:space="preserve">, Anny Zemanovej, Michala Šipoša a Petra </w:t>
      </w:r>
      <w:proofErr w:type="spellStart"/>
      <w:r w:rsidRPr="001E3B4B">
        <w:rPr>
          <w:b/>
        </w:rPr>
        <w:t>Pčolinského</w:t>
      </w:r>
      <w:proofErr w:type="spellEnd"/>
      <w:r w:rsidRPr="001E3B4B">
        <w:rPr>
          <w:b/>
        </w:rPr>
        <w:t xml:space="preserve"> na vydanie zákona, ktorým sa mení a dopĺňa zákon č. 55/2017 Z. z. o štátnej službe a o zmene a doplnení niektorých zákonov v znení neskorších predpisov (tlač 932)</w:t>
      </w:r>
      <w:r w:rsidRPr="001E3B4B">
        <w:t xml:space="preserve"> – druhé čítanie</w:t>
      </w:r>
    </w:p>
    <w:p w:rsidR="00EC53BD" w:rsidRPr="001E3B4B" w:rsidRDefault="00EC53BD" w:rsidP="00EC53B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C53BD" w:rsidRPr="001E3B4B" w:rsidRDefault="00EC53BD" w:rsidP="00EC53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EC53BD" w:rsidRPr="001E3B4B" w:rsidRDefault="00EC53BD" w:rsidP="00EC53B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EC53BD" w:rsidRPr="001E3B4B" w:rsidRDefault="00EC53BD" w:rsidP="00EC53BD">
      <w:pPr>
        <w:ind w:left="360" w:hanging="360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t>61.</w:t>
      </w:r>
      <w:r w:rsidRPr="001E3B4B">
        <w:tab/>
      </w:r>
      <w:r w:rsidRPr="001E3B4B">
        <w:rPr>
          <w:b/>
        </w:rPr>
        <w:t xml:space="preserve">Návrh poslancov Národnej rady Slovenskej republiky Miroslava </w:t>
      </w:r>
      <w:proofErr w:type="spellStart"/>
      <w:r w:rsidRPr="001E3B4B">
        <w:rPr>
          <w:b/>
        </w:rPr>
        <w:t>Suju</w:t>
      </w:r>
      <w:proofErr w:type="spellEnd"/>
      <w:r w:rsidRPr="001E3B4B">
        <w:rPr>
          <w:b/>
        </w:rPr>
        <w:t xml:space="preserve"> a Ondreja Ďuricu na vydanie ústavného zákona, ktorým sa mení a dopĺňa Ústava Slovenskej republiky č. 460/1992 Zb. v znení neskorších predpisov (tlač 991)</w:t>
      </w:r>
      <w:r w:rsidRPr="001E3B4B">
        <w:t xml:space="preserve"> – prvé čítanie</w:t>
      </w:r>
    </w:p>
    <w:p w:rsidR="00197EEB" w:rsidRPr="001E3B4B" w:rsidRDefault="00197EEB" w:rsidP="00197EE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7EEB" w:rsidRPr="001E3B4B" w:rsidRDefault="00197EEB" w:rsidP="00197EE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197EEB" w:rsidRPr="001E3B4B" w:rsidRDefault="00197EEB" w:rsidP="00197EEB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197EEB" w:rsidRDefault="00197EEB" w:rsidP="00197EEB">
      <w:pPr>
        <w:ind w:left="360" w:hanging="360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lastRenderedPageBreak/>
        <w:t>62.</w:t>
      </w:r>
      <w:r w:rsidRPr="001E3B4B">
        <w:tab/>
      </w:r>
      <w:r w:rsidRPr="001E3B4B">
        <w:rPr>
          <w:b/>
        </w:rPr>
        <w:t xml:space="preserve">Návrh poslanca Národnej rady Slovenskej republiky Miroslava </w:t>
      </w:r>
      <w:proofErr w:type="spellStart"/>
      <w:r w:rsidRPr="001E3B4B">
        <w:rPr>
          <w:b/>
        </w:rPr>
        <w:t>Suju</w:t>
      </w:r>
      <w:proofErr w:type="spellEnd"/>
      <w:r w:rsidRPr="001E3B4B">
        <w:rPr>
          <w:b/>
        </w:rPr>
        <w:t xml:space="preserve"> na vydanie zákona, ktorým sa mení a dopĺňa zákon č. 39/2007 Z. z. o veterinárnej starostlivosti v znení neskorších predpisov (tlač 992)</w:t>
      </w:r>
      <w:r w:rsidRPr="001E3B4B">
        <w:t xml:space="preserve"> – prvé čítanie</w:t>
      </w:r>
    </w:p>
    <w:p w:rsidR="00197EEB" w:rsidRPr="001E3B4B" w:rsidRDefault="00197EEB" w:rsidP="00197EE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7EEB" w:rsidRPr="001E3B4B" w:rsidRDefault="00197EEB" w:rsidP="00197EE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Suja.</w:t>
      </w:r>
    </w:p>
    <w:p w:rsidR="00197EEB" w:rsidRPr="001E3B4B" w:rsidRDefault="00197EEB" w:rsidP="00197EEB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97EEB" w:rsidRDefault="00197EEB" w:rsidP="00197EEB">
      <w:pPr>
        <w:ind w:left="360" w:hanging="360"/>
        <w:jc w:val="both"/>
        <w:rPr>
          <w:sz w:val="20"/>
          <w:szCs w:val="20"/>
        </w:rPr>
      </w:pPr>
    </w:p>
    <w:p w:rsidR="00757627" w:rsidRPr="001E3B4B" w:rsidRDefault="00757627" w:rsidP="00757627">
      <w:pPr>
        <w:ind w:left="340" w:hanging="340"/>
        <w:jc w:val="both"/>
        <w:rPr>
          <w:b/>
        </w:rPr>
      </w:pPr>
      <w:r>
        <w:t>65.</w:t>
      </w:r>
      <w:r w:rsidRPr="001E3B4B">
        <w:tab/>
      </w:r>
      <w:r w:rsidRPr="001E3B4B">
        <w:rPr>
          <w:b/>
        </w:rPr>
        <w:t xml:space="preserve">Návrh poslanca Národnej rady Slovenskej republiky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 o podpore štátneho nájomného bývania a o zmene a doplnení niektorých zákonov (tlač 619) </w:t>
      </w:r>
      <w:r w:rsidRPr="001E3B4B">
        <w:t>– druhé čítanie</w:t>
      </w:r>
    </w:p>
    <w:p w:rsidR="00757627" w:rsidRPr="001E3B4B" w:rsidRDefault="00757627" w:rsidP="00757627">
      <w:pPr>
        <w:ind w:firstLine="340"/>
        <w:jc w:val="both"/>
        <w:rPr>
          <w:i/>
          <w:iCs/>
          <w:sz w:val="20"/>
        </w:rPr>
      </w:pPr>
    </w:p>
    <w:p w:rsidR="00757627" w:rsidRPr="001E3B4B" w:rsidRDefault="00757627" w:rsidP="00757627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zákona odôvodní poslanec M. Svrček.</w:t>
      </w:r>
    </w:p>
    <w:p w:rsidR="00757627" w:rsidRDefault="00757627" w:rsidP="00757627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757627" w:rsidRDefault="00757627" w:rsidP="00757627">
      <w:pPr>
        <w:ind w:firstLine="340"/>
        <w:jc w:val="both"/>
        <w:rPr>
          <w:i/>
          <w:iCs/>
          <w:sz w:val="20"/>
        </w:rPr>
      </w:pPr>
    </w:p>
    <w:p w:rsidR="00757627" w:rsidRPr="001E3B4B" w:rsidRDefault="00757627" w:rsidP="00757627">
      <w:pPr>
        <w:ind w:left="340" w:hanging="340"/>
        <w:jc w:val="both"/>
      </w:pPr>
      <w:r>
        <w:t>71.</w:t>
      </w:r>
      <w:r w:rsidRPr="001E3B4B">
        <w:tab/>
      </w:r>
      <w:r w:rsidRPr="001E3B4B">
        <w:rPr>
          <w:b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 (tlač 897)</w:t>
      </w:r>
      <w:r w:rsidRPr="001E3B4B">
        <w:t xml:space="preserve"> – druhé čítanie</w:t>
      </w:r>
    </w:p>
    <w:p w:rsidR="00757627" w:rsidRPr="001E3B4B" w:rsidRDefault="00757627" w:rsidP="0075762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57627" w:rsidRPr="001E3B4B" w:rsidRDefault="00757627" w:rsidP="0075762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757627" w:rsidRPr="001E3B4B" w:rsidRDefault="00757627" w:rsidP="00757627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757627" w:rsidRPr="004A0941" w:rsidRDefault="00757627" w:rsidP="00757627">
      <w:pPr>
        <w:ind w:left="360" w:hanging="360"/>
        <w:jc w:val="both"/>
        <w:rPr>
          <w:sz w:val="20"/>
          <w:szCs w:val="20"/>
        </w:rPr>
      </w:pPr>
    </w:p>
    <w:p w:rsidR="00B7607E" w:rsidRPr="001E3B4B" w:rsidRDefault="00B7607E" w:rsidP="00B7607E">
      <w:pPr>
        <w:ind w:left="340" w:hanging="340"/>
        <w:jc w:val="both"/>
      </w:pPr>
      <w:r>
        <w:t>72.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Národnej rady Slovenskej republiky č. 152/1995 Z. z. o potravinách v znení neskorších predpisov (tlač 840)</w:t>
      </w:r>
      <w:r w:rsidRPr="001E3B4B">
        <w:t xml:space="preserve"> – druhé čítanie</w:t>
      </w: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B7607E" w:rsidRPr="001E3B4B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7607E" w:rsidRPr="001E3B4B" w:rsidRDefault="00B7607E" w:rsidP="00B7607E">
      <w:pPr>
        <w:ind w:left="360" w:hanging="360"/>
        <w:jc w:val="both"/>
        <w:rPr>
          <w:sz w:val="20"/>
          <w:szCs w:val="20"/>
        </w:rPr>
      </w:pPr>
    </w:p>
    <w:p w:rsidR="00B7607E" w:rsidRPr="001E3B4B" w:rsidRDefault="00B7607E" w:rsidP="00B7607E">
      <w:pPr>
        <w:ind w:left="340" w:hanging="340"/>
        <w:jc w:val="both"/>
      </w:pPr>
      <w:r>
        <w:t>42.</w:t>
      </w:r>
      <w:r w:rsidRPr="001E3B4B">
        <w:tab/>
      </w:r>
      <w:r w:rsidRPr="001E3B4B">
        <w:rPr>
          <w:b/>
        </w:rPr>
        <w:t>Návrh skupiny poslancov Národnej rady Slovenskej republiky na vydanie zákona, ktorým sa mení zákon č. 383/2013 Z. z. o príspevku pri narodení dieťaťa a príspevku na viac súčasne narodených detí a o zmene a doplnení niektorých zákonov v znení neskorších predpisov (tlač 929)</w:t>
      </w:r>
      <w:r w:rsidRPr="001E3B4B">
        <w:t xml:space="preserve"> – druhé čítanie</w:t>
      </w:r>
    </w:p>
    <w:p w:rsidR="00B7607E" w:rsidRPr="001E3B4B" w:rsidRDefault="00B7607E" w:rsidP="00B7607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B7607E" w:rsidRPr="001E3B4B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B7607E" w:rsidRDefault="00B7607E" w:rsidP="00B7607E">
      <w:pPr>
        <w:ind w:left="360" w:hanging="360"/>
        <w:jc w:val="both"/>
        <w:rPr>
          <w:sz w:val="20"/>
          <w:szCs w:val="20"/>
        </w:rPr>
      </w:pPr>
    </w:p>
    <w:p w:rsidR="00B7607E" w:rsidRPr="001E3B4B" w:rsidRDefault="00B7607E" w:rsidP="00B7607E">
      <w:pPr>
        <w:ind w:left="340" w:hanging="340"/>
        <w:jc w:val="both"/>
      </w:pPr>
      <w:r>
        <w:t>40.</w:t>
      </w:r>
      <w:r w:rsidRPr="001E3B4B">
        <w:tab/>
      </w:r>
      <w:r w:rsidRPr="001E3B4B">
        <w:rPr>
          <w:b/>
        </w:rPr>
        <w:t xml:space="preserve">Návrh poslancov Národnej rady Slovenskej republiky Jaroslava </w:t>
      </w:r>
      <w:proofErr w:type="spellStart"/>
      <w:r w:rsidRPr="001E3B4B">
        <w:rPr>
          <w:b/>
        </w:rPr>
        <w:t>Karahutu</w:t>
      </w:r>
      <w:proofErr w:type="spellEnd"/>
      <w:r w:rsidRPr="001E3B4B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Pr="001E3B4B">
        <w:t xml:space="preserve"> – druhé čítanie</w:t>
      </w:r>
    </w:p>
    <w:p w:rsidR="00B7607E" w:rsidRPr="001E3B4B" w:rsidRDefault="00B7607E" w:rsidP="00B7607E">
      <w:pPr>
        <w:pStyle w:val="kurz"/>
        <w:widowControl w:val="0"/>
        <w:ind w:left="340" w:hanging="340"/>
        <w:rPr>
          <w:rFonts w:ascii="Arial" w:hAnsi="Arial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B7607E" w:rsidRPr="001E3B4B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sociálne veci. </w:t>
      </w:r>
    </w:p>
    <w:p w:rsidR="00B7607E" w:rsidRPr="001E3B4B" w:rsidRDefault="00B7607E" w:rsidP="00B7607E">
      <w:pPr>
        <w:ind w:left="360" w:hanging="360"/>
        <w:jc w:val="both"/>
        <w:rPr>
          <w:sz w:val="20"/>
          <w:szCs w:val="20"/>
        </w:rPr>
      </w:pPr>
    </w:p>
    <w:p w:rsidR="00B7607E" w:rsidRPr="001E3B4B" w:rsidRDefault="00B7607E" w:rsidP="00B7607E">
      <w:pPr>
        <w:ind w:left="340" w:hanging="340"/>
        <w:jc w:val="both"/>
      </w:pPr>
      <w:r>
        <w:t>69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 o mediálnych službách a o zmene a doplnení niektorých zákonov (zákon o mediálnych službách) – tlač 762</w:t>
      </w:r>
      <w:r w:rsidRPr="001E3B4B">
        <w:t xml:space="preserve"> – druhé čítanie</w:t>
      </w:r>
    </w:p>
    <w:p w:rsidR="00B7607E" w:rsidRPr="00E3202D" w:rsidRDefault="00B7607E" w:rsidP="00B7607E">
      <w:pPr>
        <w:pStyle w:val="kurz"/>
        <w:widowControl w:val="0"/>
        <w:ind w:left="340" w:hanging="340"/>
        <w:rPr>
          <w:rFonts w:ascii="Arial" w:hAnsi="Arial"/>
          <w:sz w:val="18"/>
          <w:szCs w:val="18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Vládny návrh zákona odôvodní ministerka kultúry Slovenskej republiky. </w:t>
      </w:r>
    </w:p>
    <w:p w:rsidR="00B7607E" w:rsidRPr="001E3B4B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kultúru a médiá. </w:t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</w:p>
    <w:p w:rsidR="00B7607E" w:rsidRPr="001C79AC" w:rsidRDefault="00B7607E" w:rsidP="00B7607E">
      <w:pPr>
        <w:ind w:left="360" w:hanging="76"/>
        <w:jc w:val="both"/>
        <w:rPr>
          <w:sz w:val="20"/>
          <w:szCs w:val="20"/>
        </w:rPr>
      </w:pPr>
    </w:p>
    <w:p w:rsidR="00B7607E" w:rsidRPr="001E3B4B" w:rsidRDefault="00B7607E" w:rsidP="00B7607E">
      <w:pPr>
        <w:ind w:left="340" w:hanging="340"/>
        <w:jc w:val="both"/>
      </w:pPr>
      <w:r>
        <w:lastRenderedPageBreak/>
        <w:t>70</w:t>
      </w:r>
      <w:r w:rsidRPr="001E3B4B">
        <w:t>.</w:t>
      </w:r>
      <w:r w:rsidRPr="001E3B4B">
        <w:tab/>
      </w:r>
      <w:r w:rsidRPr="001E3B4B">
        <w:rPr>
          <w:b/>
        </w:rPr>
        <w:t>Vládny návrh zákona o vydavateľoch publikácií a o registri v oblasti médií a audiovízie a o zmene a doplnení niektorých zákonov (zákon o publikáciách) - tlač 898</w:t>
      </w:r>
      <w:r w:rsidRPr="001E3B4B">
        <w:t xml:space="preserve"> – druhé čítanie</w:t>
      </w:r>
    </w:p>
    <w:p w:rsidR="00B7607E" w:rsidRPr="00E3202D" w:rsidRDefault="00B7607E" w:rsidP="00B7607E">
      <w:pPr>
        <w:pStyle w:val="kurz"/>
        <w:widowControl w:val="0"/>
        <w:ind w:left="340" w:hanging="340"/>
        <w:rPr>
          <w:rFonts w:ascii="Arial" w:hAnsi="Arial"/>
          <w:sz w:val="18"/>
          <w:szCs w:val="18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B7607E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C66E03" w:rsidRDefault="00C66E03" w:rsidP="00BE08DE"/>
    <w:p w:rsidR="00B7607E" w:rsidRPr="001E3B4B" w:rsidRDefault="00B7607E" w:rsidP="00B7607E">
      <w:pPr>
        <w:ind w:left="340" w:hanging="340"/>
        <w:jc w:val="both"/>
      </w:pPr>
      <w:r>
        <w:t>73.</w:t>
      </w:r>
      <w:r w:rsidRPr="001E3B4B">
        <w:tab/>
      </w:r>
      <w:r w:rsidRPr="001E3B4B">
        <w:rPr>
          <w:b/>
        </w:rPr>
        <w:t xml:space="preserve">Návrh poslancov Národnej rady Slovenskej republiky Tomáša Lehotského, Michala </w:t>
      </w:r>
      <w:proofErr w:type="spellStart"/>
      <w:r w:rsidRPr="001E3B4B">
        <w:rPr>
          <w:b/>
        </w:rPr>
        <w:t>Luciaka</w:t>
      </w:r>
      <w:proofErr w:type="spellEnd"/>
      <w:r w:rsidRPr="001E3B4B">
        <w:rPr>
          <w:b/>
        </w:rPr>
        <w:t xml:space="preserve">, Lukáša Kyselicu, Vladimíry </w:t>
      </w:r>
      <w:proofErr w:type="spellStart"/>
      <w:r w:rsidRPr="001E3B4B">
        <w:rPr>
          <w:b/>
        </w:rPr>
        <w:t>Marcinkovej</w:t>
      </w:r>
      <w:proofErr w:type="spellEnd"/>
      <w:r w:rsidRPr="001E3B4B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Pr="001E3B4B">
        <w:t xml:space="preserve"> – druhé čítanie</w:t>
      </w:r>
    </w:p>
    <w:p w:rsidR="00B7607E" w:rsidRPr="001E3B4B" w:rsidRDefault="00B7607E" w:rsidP="00B7607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B7607E" w:rsidRPr="001E3B4B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B7607E" w:rsidRDefault="00B7607E" w:rsidP="00B7607E">
      <w:pPr>
        <w:ind w:left="360" w:hanging="360"/>
        <w:jc w:val="both"/>
        <w:rPr>
          <w:sz w:val="20"/>
          <w:szCs w:val="20"/>
        </w:rPr>
      </w:pPr>
    </w:p>
    <w:p w:rsidR="002035AA" w:rsidRPr="003B31F9" w:rsidRDefault="002035AA" w:rsidP="002035AA">
      <w:pPr>
        <w:ind w:left="340" w:hanging="340"/>
        <w:jc w:val="both"/>
      </w:pPr>
      <w:r>
        <w:t>90.</w:t>
      </w:r>
      <w:r w:rsidRPr="003B31F9">
        <w:tab/>
      </w:r>
      <w:r w:rsidRPr="003B31F9">
        <w:rPr>
          <w:b/>
        </w:rPr>
        <w:t xml:space="preserve">Návrh poslancov Národnej rady Slovenskej republiky Milana Vetráka, Milana </w:t>
      </w:r>
      <w:proofErr w:type="spellStart"/>
      <w:r w:rsidRPr="003B31F9">
        <w:rPr>
          <w:b/>
        </w:rPr>
        <w:t>Laurenčíka</w:t>
      </w:r>
      <w:proofErr w:type="spellEnd"/>
      <w:r w:rsidRPr="003B31F9">
        <w:rPr>
          <w:b/>
        </w:rPr>
        <w:t xml:space="preserve"> a Jozefa </w:t>
      </w:r>
      <w:proofErr w:type="spellStart"/>
      <w:r w:rsidRPr="003B31F9">
        <w:rPr>
          <w:b/>
        </w:rPr>
        <w:t>Pročka</w:t>
      </w:r>
      <w:proofErr w:type="spellEnd"/>
      <w:r w:rsidRPr="003B31F9">
        <w:rPr>
          <w:b/>
        </w:rPr>
        <w:t xml:space="preserve"> na vydanie zákona, ktorým sa mení a dopĺňa zákon </w:t>
      </w:r>
      <w:r w:rsidRPr="003B31F9">
        <w:rPr>
          <w:b/>
        </w:rPr>
        <w:br/>
        <w:t xml:space="preserve">č. 474/2005 Z. z. o Slovákoch žijúcich v zahraničí a o zmene a doplnení niektorých zákonov v znení neskorších predpisov a o zmene a doplnení zákona č. 575/2001 </w:t>
      </w:r>
      <w:r w:rsidRPr="003B31F9">
        <w:rPr>
          <w:b/>
        </w:rPr>
        <w:br/>
        <w:t>Z. z. o organizácii činnosti vlády a organizácii ústrednej štátnej správy v znení neskorších predpisov (tlač 781)</w:t>
      </w:r>
      <w:r w:rsidRPr="003B31F9">
        <w:t xml:space="preserve"> – druhé čítanie</w:t>
      </w:r>
    </w:p>
    <w:p w:rsidR="002035AA" w:rsidRPr="003B31F9" w:rsidRDefault="002035AA" w:rsidP="002035AA">
      <w:pPr>
        <w:pStyle w:val="kurz"/>
        <w:widowControl w:val="0"/>
        <w:ind w:left="340" w:hanging="340"/>
        <w:rPr>
          <w:rFonts w:ascii="Arial" w:hAnsi="Arial"/>
        </w:rPr>
      </w:pPr>
    </w:p>
    <w:p w:rsidR="002035AA" w:rsidRPr="003B31F9" w:rsidRDefault="002035AA" w:rsidP="002035A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B31F9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2035AA" w:rsidRPr="003B31F9" w:rsidRDefault="002035AA" w:rsidP="002035AA">
      <w:pPr>
        <w:ind w:firstLine="340"/>
        <w:jc w:val="both"/>
        <w:rPr>
          <w:i/>
          <w:iCs/>
          <w:sz w:val="20"/>
        </w:rPr>
      </w:pPr>
      <w:r w:rsidRPr="003B31F9">
        <w:rPr>
          <w:i/>
          <w:iCs/>
          <w:sz w:val="20"/>
        </w:rPr>
        <w:t xml:space="preserve">Spoločným spravodajcom bude člen gestorského Zahraničného výboru Národnej rady Slovenskej republiky. </w:t>
      </w:r>
    </w:p>
    <w:p w:rsidR="002035AA" w:rsidRPr="003B31F9" w:rsidRDefault="002035AA" w:rsidP="002035AA">
      <w:pPr>
        <w:ind w:left="360" w:hanging="360"/>
        <w:jc w:val="both"/>
        <w:rPr>
          <w:sz w:val="20"/>
          <w:szCs w:val="20"/>
        </w:rPr>
      </w:pPr>
    </w:p>
    <w:p w:rsidR="005A1A62" w:rsidRDefault="005A1A62" w:rsidP="00BE08DE"/>
    <w:p w:rsidR="002B18D3" w:rsidRDefault="002B18D3" w:rsidP="00BE08DE"/>
    <w:p w:rsidR="002B18D3" w:rsidRDefault="002B18D3" w:rsidP="00BE08DE"/>
    <w:p w:rsidR="002035AA" w:rsidRPr="001E3B4B" w:rsidRDefault="002035AA" w:rsidP="00BE08DE">
      <w:bookmarkStart w:id="0" w:name="_GoBack"/>
      <w:bookmarkEnd w:id="0"/>
    </w:p>
    <w:p w:rsidR="004E62BD" w:rsidRPr="001E3B4B" w:rsidRDefault="004E62BD" w:rsidP="00BE08DE"/>
    <w:p w:rsidR="004E62BD" w:rsidRPr="001E3B4B" w:rsidRDefault="004E62BD" w:rsidP="00BE08DE"/>
    <w:p w:rsidR="00BE08DE" w:rsidRPr="001E3B4B" w:rsidRDefault="00BE08DE" w:rsidP="00BE08DE">
      <w:pPr>
        <w:pStyle w:val="kurz"/>
        <w:widowControl w:val="0"/>
        <w:rPr>
          <w:rFonts w:ascii="Arial" w:hAnsi="Arial"/>
          <w:b/>
          <w:bCs/>
          <w:i w:val="0"/>
        </w:rPr>
      </w:pPr>
      <w:r w:rsidRPr="001E3B4B">
        <w:rPr>
          <w:rFonts w:ascii="Arial" w:hAnsi="Arial"/>
          <w:b/>
          <w:i w:val="0"/>
        </w:rPr>
        <w:t>Hodina otázok</w:t>
      </w:r>
    </w:p>
    <w:p w:rsidR="00BE08DE" w:rsidRPr="001E3B4B" w:rsidRDefault="00BE08DE" w:rsidP="00BE08DE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1E3B4B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BE08DE" w:rsidRPr="001E3B4B" w:rsidRDefault="00BE08DE" w:rsidP="00BE08DE">
      <w:pPr>
        <w:tabs>
          <w:tab w:val="left" w:pos="5954"/>
        </w:tabs>
        <w:ind w:left="357" w:hanging="357"/>
        <w:jc w:val="both"/>
        <w:rPr>
          <w:b/>
        </w:rPr>
      </w:pPr>
    </w:p>
    <w:p w:rsidR="00BE08DE" w:rsidRPr="001E3B4B" w:rsidRDefault="00BE08DE" w:rsidP="005A1A62">
      <w:pPr>
        <w:tabs>
          <w:tab w:val="left" w:pos="5954"/>
        </w:tabs>
        <w:ind w:left="357" w:hanging="357"/>
        <w:jc w:val="both"/>
        <w:rPr>
          <w:i/>
          <w:sz w:val="20"/>
        </w:rPr>
      </w:pPr>
      <w:r w:rsidRPr="001E3B4B">
        <w:rPr>
          <w:b/>
        </w:rPr>
        <w:tab/>
      </w:r>
    </w:p>
    <w:p w:rsidR="004E62BD" w:rsidRPr="001E3B4B" w:rsidRDefault="004E62BD" w:rsidP="00BE08DE"/>
    <w:p w:rsidR="004E62BD" w:rsidRPr="001E3B4B" w:rsidRDefault="004E62BD" w:rsidP="00BE08DE"/>
    <w:p w:rsidR="00BE08DE" w:rsidRPr="001E3B4B" w:rsidRDefault="00BE08DE" w:rsidP="00BE08DE">
      <w:r w:rsidRPr="001E3B4B">
        <w:t xml:space="preserve">Bratislava </w:t>
      </w:r>
      <w:r w:rsidR="00757627">
        <w:t>10</w:t>
      </w:r>
      <w:r w:rsidRPr="001E3B4B">
        <w:t xml:space="preserve">. </w:t>
      </w:r>
      <w:r w:rsidR="009C509D">
        <w:t>máj</w:t>
      </w:r>
      <w:r w:rsidRPr="001E3B4B">
        <w:t>a 2022</w:t>
      </w:r>
    </w:p>
    <w:sectPr w:rsidR="00BE08DE" w:rsidRPr="001E3B4B" w:rsidSect="006F598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52" w:rsidRDefault="00F77A52" w:rsidP="006F598D">
      <w:r>
        <w:separator/>
      </w:r>
    </w:p>
  </w:endnote>
  <w:endnote w:type="continuationSeparator" w:id="0">
    <w:p w:rsidR="00F77A52" w:rsidRDefault="00F77A52" w:rsidP="006F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77407"/>
      <w:docPartObj>
        <w:docPartGallery w:val="Page Numbers (Bottom of Page)"/>
        <w:docPartUnique/>
      </w:docPartObj>
    </w:sdtPr>
    <w:sdtEndPr/>
    <w:sdtContent>
      <w:p w:rsidR="006F598D" w:rsidRDefault="006F59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AA">
          <w:rPr>
            <w:noProof/>
          </w:rPr>
          <w:t>3</w:t>
        </w:r>
        <w:r>
          <w:fldChar w:fldCharType="end"/>
        </w:r>
      </w:p>
    </w:sdtContent>
  </w:sdt>
  <w:p w:rsidR="006F598D" w:rsidRDefault="006F59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52" w:rsidRDefault="00F77A52" w:rsidP="006F598D">
      <w:r>
        <w:separator/>
      </w:r>
    </w:p>
  </w:footnote>
  <w:footnote w:type="continuationSeparator" w:id="0">
    <w:p w:rsidR="00F77A52" w:rsidRDefault="00F77A52" w:rsidP="006F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B57"/>
    <w:multiLevelType w:val="hybridMultilevel"/>
    <w:tmpl w:val="D4A40EA2"/>
    <w:lvl w:ilvl="0" w:tplc="4642C7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00"/>
    <w:multiLevelType w:val="hybridMultilevel"/>
    <w:tmpl w:val="A044DDB8"/>
    <w:lvl w:ilvl="0" w:tplc="7CD8FE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5146"/>
    <w:multiLevelType w:val="hybridMultilevel"/>
    <w:tmpl w:val="F6720620"/>
    <w:lvl w:ilvl="0" w:tplc="63E837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55793"/>
    <w:multiLevelType w:val="hybridMultilevel"/>
    <w:tmpl w:val="BCF47434"/>
    <w:lvl w:ilvl="0" w:tplc="8BD0374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60144"/>
    <w:multiLevelType w:val="hybridMultilevel"/>
    <w:tmpl w:val="5972C7D4"/>
    <w:lvl w:ilvl="0" w:tplc="C512F1A2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3"/>
    <w:rsid w:val="00006465"/>
    <w:rsid w:val="0000656B"/>
    <w:rsid w:val="0001607F"/>
    <w:rsid w:val="000220F9"/>
    <w:rsid w:val="000239D0"/>
    <w:rsid w:val="000358C8"/>
    <w:rsid w:val="0004044E"/>
    <w:rsid w:val="00046488"/>
    <w:rsid w:val="00047BE3"/>
    <w:rsid w:val="0006383A"/>
    <w:rsid w:val="00064F39"/>
    <w:rsid w:val="00077BC3"/>
    <w:rsid w:val="00081398"/>
    <w:rsid w:val="0008247B"/>
    <w:rsid w:val="000826CE"/>
    <w:rsid w:val="000871E4"/>
    <w:rsid w:val="0009383C"/>
    <w:rsid w:val="000A0268"/>
    <w:rsid w:val="000A5C4F"/>
    <w:rsid w:val="000A767C"/>
    <w:rsid w:val="000B2A5C"/>
    <w:rsid w:val="000B5141"/>
    <w:rsid w:val="000F03D7"/>
    <w:rsid w:val="000F0A26"/>
    <w:rsid w:val="00101F92"/>
    <w:rsid w:val="00112300"/>
    <w:rsid w:val="00112D55"/>
    <w:rsid w:val="00113D72"/>
    <w:rsid w:val="00126CEF"/>
    <w:rsid w:val="00140EA9"/>
    <w:rsid w:val="0014751E"/>
    <w:rsid w:val="00152160"/>
    <w:rsid w:val="00156D5C"/>
    <w:rsid w:val="00161AA0"/>
    <w:rsid w:val="00161E41"/>
    <w:rsid w:val="00162DF4"/>
    <w:rsid w:val="00164CB3"/>
    <w:rsid w:val="00165D53"/>
    <w:rsid w:val="00173C6B"/>
    <w:rsid w:val="00177162"/>
    <w:rsid w:val="0018231C"/>
    <w:rsid w:val="00182B93"/>
    <w:rsid w:val="00185623"/>
    <w:rsid w:val="0019108F"/>
    <w:rsid w:val="001919BB"/>
    <w:rsid w:val="0019401A"/>
    <w:rsid w:val="00194EEE"/>
    <w:rsid w:val="00196142"/>
    <w:rsid w:val="0019773E"/>
    <w:rsid w:val="00197EEB"/>
    <w:rsid w:val="001A11E3"/>
    <w:rsid w:val="001B367D"/>
    <w:rsid w:val="001C40DF"/>
    <w:rsid w:val="001C6CDB"/>
    <w:rsid w:val="001C79AC"/>
    <w:rsid w:val="001E3B4B"/>
    <w:rsid w:val="001F60A5"/>
    <w:rsid w:val="002035AA"/>
    <w:rsid w:val="00203B19"/>
    <w:rsid w:val="00205AF3"/>
    <w:rsid w:val="00207494"/>
    <w:rsid w:val="002217CF"/>
    <w:rsid w:val="0023437D"/>
    <w:rsid w:val="00234EE4"/>
    <w:rsid w:val="0023708D"/>
    <w:rsid w:val="00240548"/>
    <w:rsid w:val="00240EC9"/>
    <w:rsid w:val="00243261"/>
    <w:rsid w:val="00245B55"/>
    <w:rsid w:val="002506FE"/>
    <w:rsid w:val="00255EA2"/>
    <w:rsid w:val="00273EC3"/>
    <w:rsid w:val="00287878"/>
    <w:rsid w:val="00292830"/>
    <w:rsid w:val="00297EC2"/>
    <w:rsid w:val="002A2045"/>
    <w:rsid w:val="002A7A7E"/>
    <w:rsid w:val="002A7B46"/>
    <w:rsid w:val="002B121D"/>
    <w:rsid w:val="002B18D3"/>
    <w:rsid w:val="002B49DE"/>
    <w:rsid w:val="002C66E5"/>
    <w:rsid w:val="002D4CF2"/>
    <w:rsid w:val="002E17D2"/>
    <w:rsid w:val="002E4228"/>
    <w:rsid w:val="002E6EB0"/>
    <w:rsid w:val="002E7B0A"/>
    <w:rsid w:val="002F2F58"/>
    <w:rsid w:val="00302211"/>
    <w:rsid w:val="00302526"/>
    <w:rsid w:val="00306DC5"/>
    <w:rsid w:val="00313915"/>
    <w:rsid w:val="003139C0"/>
    <w:rsid w:val="00332443"/>
    <w:rsid w:val="003341BB"/>
    <w:rsid w:val="0033705B"/>
    <w:rsid w:val="003437B2"/>
    <w:rsid w:val="00355BFF"/>
    <w:rsid w:val="0035655D"/>
    <w:rsid w:val="0035736F"/>
    <w:rsid w:val="003711C4"/>
    <w:rsid w:val="00373579"/>
    <w:rsid w:val="003823AA"/>
    <w:rsid w:val="003914FD"/>
    <w:rsid w:val="003A2194"/>
    <w:rsid w:val="003A555A"/>
    <w:rsid w:val="003A619E"/>
    <w:rsid w:val="003B31F9"/>
    <w:rsid w:val="003B4B8C"/>
    <w:rsid w:val="003C3A1F"/>
    <w:rsid w:val="003C6919"/>
    <w:rsid w:val="003D693A"/>
    <w:rsid w:val="003F0D30"/>
    <w:rsid w:val="003F6913"/>
    <w:rsid w:val="004026D7"/>
    <w:rsid w:val="0041270C"/>
    <w:rsid w:val="004135C6"/>
    <w:rsid w:val="00414BA9"/>
    <w:rsid w:val="00415D75"/>
    <w:rsid w:val="00420953"/>
    <w:rsid w:val="00424381"/>
    <w:rsid w:val="00427A2C"/>
    <w:rsid w:val="00430F61"/>
    <w:rsid w:val="004327DE"/>
    <w:rsid w:val="0045612A"/>
    <w:rsid w:val="004614E5"/>
    <w:rsid w:val="004615E5"/>
    <w:rsid w:val="004624D2"/>
    <w:rsid w:val="00466E0D"/>
    <w:rsid w:val="00476366"/>
    <w:rsid w:val="004819D1"/>
    <w:rsid w:val="0049040F"/>
    <w:rsid w:val="004A0941"/>
    <w:rsid w:val="004B70FE"/>
    <w:rsid w:val="004C1B2D"/>
    <w:rsid w:val="004C3AD3"/>
    <w:rsid w:val="004D1263"/>
    <w:rsid w:val="004D3744"/>
    <w:rsid w:val="004D48CB"/>
    <w:rsid w:val="004E62BD"/>
    <w:rsid w:val="004F6EAA"/>
    <w:rsid w:val="004F7539"/>
    <w:rsid w:val="00501792"/>
    <w:rsid w:val="00512B98"/>
    <w:rsid w:val="00517822"/>
    <w:rsid w:val="00517CE4"/>
    <w:rsid w:val="00526065"/>
    <w:rsid w:val="00531BDC"/>
    <w:rsid w:val="00537921"/>
    <w:rsid w:val="00550D97"/>
    <w:rsid w:val="00551EF3"/>
    <w:rsid w:val="00556386"/>
    <w:rsid w:val="00565042"/>
    <w:rsid w:val="005668AE"/>
    <w:rsid w:val="00574256"/>
    <w:rsid w:val="00575F93"/>
    <w:rsid w:val="00584176"/>
    <w:rsid w:val="00585FC9"/>
    <w:rsid w:val="00586B1F"/>
    <w:rsid w:val="005A1A62"/>
    <w:rsid w:val="005C0BC6"/>
    <w:rsid w:val="005C1673"/>
    <w:rsid w:val="005D117C"/>
    <w:rsid w:val="005D4257"/>
    <w:rsid w:val="005D7900"/>
    <w:rsid w:val="005E0B46"/>
    <w:rsid w:val="005F0326"/>
    <w:rsid w:val="00606AF9"/>
    <w:rsid w:val="00611678"/>
    <w:rsid w:val="006118C4"/>
    <w:rsid w:val="00615B3D"/>
    <w:rsid w:val="00623CCF"/>
    <w:rsid w:val="0064241E"/>
    <w:rsid w:val="00685D39"/>
    <w:rsid w:val="00685FC4"/>
    <w:rsid w:val="00690709"/>
    <w:rsid w:val="0069309B"/>
    <w:rsid w:val="006A4DC4"/>
    <w:rsid w:val="006C527D"/>
    <w:rsid w:val="006C7C2F"/>
    <w:rsid w:val="006E0D71"/>
    <w:rsid w:val="006E2675"/>
    <w:rsid w:val="006F594F"/>
    <w:rsid w:val="006F598D"/>
    <w:rsid w:val="006F6316"/>
    <w:rsid w:val="006F7C08"/>
    <w:rsid w:val="00702F1F"/>
    <w:rsid w:val="00706014"/>
    <w:rsid w:val="00717678"/>
    <w:rsid w:val="00721B36"/>
    <w:rsid w:val="00734444"/>
    <w:rsid w:val="007465A3"/>
    <w:rsid w:val="0075364F"/>
    <w:rsid w:val="00753A50"/>
    <w:rsid w:val="00757145"/>
    <w:rsid w:val="00757627"/>
    <w:rsid w:val="007619C3"/>
    <w:rsid w:val="007738E1"/>
    <w:rsid w:val="00774F4C"/>
    <w:rsid w:val="007800F9"/>
    <w:rsid w:val="0078465E"/>
    <w:rsid w:val="00786118"/>
    <w:rsid w:val="007A02F2"/>
    <w:rsid w:val="007C1A2D"/>
    <w:rsid w:val="007D631F"/>
    <w:rsid w:val="007E2136"/>
    <w:rsid w:val="007E5FFF"/>
    <w:rsid w:val="00820A7E"/>
    <w:rsid w:val="0083245A"/>
    <w:rsid w:val="0083557C"/>
    <w:rsid w:val="00835B63"/>
    <w:rsid w:val="008472E4"/>
    <w:rsid w:val="008479E0"/>
    <w:rsid w:val="00853EEA"/>
    <w:rsid w:val="00857D3B"/>
    <w:rsid w:val="008601A9"/>
    <w:rsid w:val="00870A5D"/>
    <w:rsid w:val="0087301A"/>
    <w:rsid w:val="00880BB8"/>
    <w:rsid w:val="00884C74"/>
    <w:rsid w:val="00893CA2"/>
    <w:rsid w:val="00896E67"/>
    <w:rsid w:val="008A1FAA"/>
    <w:rsid w:val="008C3917"/>
    <w:rsid w:val="008D3980"/>
    <w:rsid w:val="008D74F3"/>
    <w:rsid w:val="008E5850"/>
    <w:rsid w:val="008F2255"/>
    <w:rsid w:val="008F2F8D"/>
    <w:rsid w:val="008F46E9"/>
    <w:rsid w:val="00924FE9"/>
    <w:rsid w:val="00925F91"/>
    <w:rsid w:val="00927767"/>
    <w:rsid w:val="009310FE"/>
    <w:rsid w:val="009351BC"/>
    <w:rsid w:val="009362D5"/>
    <w:rsid w:val="009620A7"/>
    <w:rsid w:val="00963882"/>
    <w:rsid w:val="009673BD"/>
    <w:rsid w:val="00980B10"/>
    <w:rsid w:val="009C2DAE"/>
    <w:rsid w:val="009C509D"/>
    <w:rsid w:val="009C6F0D"/>
    <w:rsid w:val="009D4333"/>
    <w:rsid w:val="009D779C"/>
    <w:rsid w:val="009E56C3"/>
    <w:rsid w:val="00A01AA9"/>
    <w:rsid w:val="00A02137"/>
    <w:rsid w:val="00A0441B"/>
    <w:rsid w:val="00A05A99"/>
    <w:rsid w:val="00A16E77"/>
    <w:rsid w:val="00A20D10"/>
    <w:rsid w:val="00A250B6"/>
    <w:rsid w:val="00A267A9"/>
    <w:rsid w:val="00A34794"/>
    <w:rsid w:val="00A57AB3"/>
    <w:rsid w:val="00A57D23"/>
    <w:rsid w:val="00A7188E"/>
    <w:rsid w:val="00A90007"/>
    <w:rsid w:val="00A95FCC"/>
    <w:rsid w:val="00AB19DE"/>
    <w:rsid w:val="00AB487C"/>
    <w:rsid w:val="00AB525F"/>
    <w:rsid w:val="00AC4369"/>
    <w:rsid w:val="00AD07E4"/>
    <w:rsid w:val="00AD6DC2"/>
    <w:rsid w:val="00AE3497"/>
    <w:rsid w:val="00AE5BC9"/>
    <w:rsid w:val="00AE5DD1"/>
    <w:rsid w:val="00AE7B7A"/>
    <w:rsid w:val="00B074B5"/>
    <w:rsid w:val="00B201F4"/>
    <w:rsid w:val="00B206DE"/>
    <w:rsid w:val="00B40323"/>
    <w:rsid w:val="00B64D0A"/>
    <w:rsid w:val="00B6683D"/>
    <w:rsid w:val="00B71AF7"/>
    <w:rsid w:val="00B746EA"/>
    <w:rsid w:val="00B7607E"/>
    <w:rsid w:val="00B82FC6"/>
    <w:rsid w:val="00B86135"/>
    <w:rsid w:val="00B91760"/>
    <w:rsid w:val="00B91FAE"/>
    <w:rsid w:val="00BA2B2B"/>
    <w:rsid w:val="00BB1B3C"/>
    <w:rsid w:val="00BC01A8"/>
    <w:rsid w:val="00BC63D6"/>
    <w:rsid w:val="00BD0EEC"/>
    <w:rsid w:val="00BD221D"/>
    <w:rsid w:val="00BD3802"/>
    <w:rsid w:val="00BD4D3A"/>
    <w:rsid w:val="00BD7666"/>
    <w:rsid w:val="00BE08DE"/>
    <w:rsid w:val="00BE1707"/>
    <w:rsid w:val="00BF7A99"/>
    <w:rsid w:val="00C2144C"/>
    <w:rsid w:val="00C30481"/>
    <w:rsid w:val="00C36168"/>
    <w:rsid w:val="00C3713A"/>
    <w:rsid w:val="00C5296D"/>
    <w:rsid w:val="00C5755C"/>
    <w:rsid w:val="00C57906"/>
    <w:rsid w:val="00C6481B"/>
    <w:rsid w:val="00C66E03"/>
    <w:rsid w:val="00C67C16"/>
    <w:rsid w:val="00C7544D"/>
    <w:rsid w:val="00C80E0B"/>
    <w:rsid w:val="00C86D89"/>
    <w:rsid w:val="00C87544"/>
    <w:rsid w:val="00C941C0"/>
    <w:rsid w:val="00C96730"/>
    <w:rsid w:val="00C96FB2"/>
    <w:rsid w:val="00CA2A2F"/>
    <w:rsid w:val="00CA7713"/>
    <w:rsid w:val="00CB71AF"/>
    <w:rsid w:val="00CC18A4"/>
    <w:rsid w:val="00CC612C"/>
    <w:rsid w:val="00CD415E"/>
    <w:rsid w:val="00CD56CF"/>
    <w:rsid w:val="00CE0F4F"/>
    <w:rsid w:val="00CE725D"/>
    <w:rsid w:val="00CF236A"/>
    <w:rsid w:val="00CF3EF6"/>
    <w:rsid w:val="00D13C11"/>
    <w:rsid w:val="00D171B4"/>
    <w:rsid w:val="00D34ACF"/>
    <w:rsid w:val="00D3504F"/>
    <w:rsid w:val="00D37070"/>
    <w:rsid w:val="00D42FCD"/>
    <w:rsid w:val="00D464B1"/>
    <w:rsid w:val="00D76661"/>
    <w:rsid w:val="00D76DDC"/>
    <w:rsid w:val="00D81229"/>
    <w:rsid w:val="00D81262"/>
    <w:rsid w:val="00D81771"/>
    <w:rsid w:val="00D822A0"/>
    <w:rsid w:val="00D83329"/>
    <w:rsid w:val="00D91912"/>
    <w:rsid w:val="00D93792"/>
    <w:rsid w:val="00D93FD5"/>
    <w:rsid w:val="00D94574"/>
    <w:rsid w:val="00D9664C"/>
    <w:rsid w:val="00DA4136"/>
    <w:rsid w:val="00DC17CA"/>
    <w:rsid w:val="00DC3E0D"/>
    <w:rsid w:val="00DC6D14"/>
    <w:rsid w:val="00DD269C"/>
    <w:rsid w:val="00DF0548"/>
    <w:rsid w:val="00DF2F0F"/>
    <w:rsid w:val="00E003B9"/>
    <w:rsid w:val="00E04217"/>
    <w:rsid w:val="00E052D9"/>
    <w:rsid w:val="00E054A2"/>
    <w:rsid w:val="00E06321"/>
    <w:rsid w:val="00E12344"/>
    <w:rsid w:val="00E14F4B"/>
    <w:rsid w:val="00E15641"/>
    <w:rsid w:val="00E25B05"/>
    <w:rsid w:val="00E26C70"/>
    <w:rsid w:val="00E3062E"/>
    <w:rsid w:val="00E30A7D"/>
    <w:rsid w:val="00E3202D"/>
    <w:rsid w:val="00E34D44"/>
    <w:rsid w:val="00E4562D"/>
    <w:rsid w:val="00E475EF"/>
    <w:rsid w:val="00E5085F"/>
    <w:rsid w:val="00E51EF5"/>
    <w:rsid w:val="00E54971"/>
    <w:rsid w:val="00E55FB2"/>
    <w:rsid w:val="00E65512"/>
    <w:rsid w:val="00E673B1"/>
    <w:rsid w:val="00E7122B"/>
    <w:rsid w:val="00E72CA6"/>
    <w:rsid w:val="00E72E66"/>
    <w:rsid w:val="00E74076"/>
    <w:rsid w:val="00E74A2B"/>
    <w:rsid w:val="00E76239"/>
    <w:rsid w:val="00E9712F"/>
    <w:rsid w:val="00EA7CB1"/>
    <w:rsid w:val="00EB1259"/>
    <w:rsid w:val="00EC1614"/>
    <w:rsid w:val="00EC53BD"/>
    <w:rsid w:val="00EE582C"/>
    <w:rsid w:val="00EF0436"/>
    <w:rsid w:val="00EF435F"/>
    <w:rsid w:val="00F029B1"/>
    <w:rsid w:val="00F07CCB"/>
    <w:rsid w:val="00F1172B"/>
    <w:rsid w:val="00F20632"/>
    <w:rsid w:val="00F276B9"/>
    <w:rsid w:val="00F32C1D"/>
    <w:rsid w:val="00F33CF0"/>
    <w:rsid w:val="00F43BEB"/>
    <w:rsid w:val="00F6178F"/>
    <w:rsid w:val="00F634C2"/>
    <w:rsid w:val="00F64FB7"/>
    <w:rsid w:val="00F72324"/>
    <w:rsid w:val="00F7235C"/>
    <w:rsid w:val="00F77A52"/>
    <w:rsid w:val="00F83AA8"/>
    <w:rsid w:val="00F87E70"/>
    <w:rsid w:val="00F92871"/>
    <w:rsid w:val="00F96116"/>
    <w:rsid w:val="00F963B8"/>
    <w:rsid w:val="00FA322D"/>
    <w:rsid w:val="00FB6761"/>
    <w:rsid w:val="00FC3194"/>
    <w:rsid w:val="00FC5A5E"/>
    <w:rsid w:val="00FE6EBF"/>
    <w:rsid w:val="00FF1E85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BFF3"/>
  <w15:chartTrackingRefBased/>
  <w15:docId w15:val="{8ECB8CAA-ACEE-4DDD-B76F-F9DFB65F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6C3"/>
    <w:pPr>
      <w:spacing w:after="0" w:line="240" w:lineRule="auto"/>
    </w:pPr>
    <w:rPr>
      <w:rFonts w:ascii="Arial" w:hAnsi="Arial" w:cs="Arial"/>
      <w:bCs/>
    </w:rPr>
  </w:style>
  <w:style w:type="paragraph" w:styleId="Nadpis1">
    <w:name w:val="heading 1"/>
    <w:basedOn w:val="Normlny"/>
    <w:next w:val="Normlny"/>
    <w:link w:val="Nadpis1Char"/>
    <w:qFormat/>
    <w:rsid w:val="0033705B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6C3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character" w:customStyle="1" w:styleId="Nadpis1Char">
    <w:name w:val="Nadpis 1 Char"/>
    <w:basedOn w:val="Predvolenpsmoodseku"/>
    <w:link w:val="Nadpis1"/>
    <w:rsid w:val="0033705B"/>
    <w:rPr>
      <w:rFonts w:ascii="Helvetica" w:eastAsia="Times New Roman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F1172B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F1172B"/>
    <w:rPr>
      <w:rFonts w:ascii="AT*Toronto" w:hAnsi="AT*Toronto" w:cs="Arial"/>
      <w:b/>
      <w:szCs w:val="20"/>
    </w:rPr>
  </w:style>
  <w:style w:type="paragraph" w:customStyle="1" w:styleId="kurz">
    <w:name w:val="kurz"/>
    <w:basedOn w:val="Normlny"/>
    <w:rsid w:val="00C3713A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Siln">
    <w:name w:val="Strong"/>
    <w:basedOn w:val="Predvolenpsmoodseku"/>
    <w:uiPriority w:val="22"/>
    <w:qFormat/>
    <w:rsid w:val="00D3707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4F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4F4B"/>
    <w:rPr>
      <w:rFonts w:ascii="Segoe UI" w:hAnsi="Segoe UI" w:cs="Segoe UI"/>
      <w:bCs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598D"/>
    <w:rPr>
      <w:rFonts w:ascii="Arial" w:hAnsi="Arial" w:cs="Arial"/>
      <w:bCs/>
    </w:rPr>
  </w:style>
  <w:style w:type="paragraph" w:styleId="Pta">
    <w:name w:val="footer"/>
    <w:basedOn w:val="Normlny"/>
    <w:link w:val="Pt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598D"/>
    <w:rPr>
      <w:rFonts w:ascii="Arial" w:hAnsi="Arial" w:cs="Arial"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0548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05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kovania.gov.sk/RVL/Material/27047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kovania.gov.sk/RVL/Material/27047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Švihoríková, Vladimíra, Mgr.</dc:creator>
  <cp:keywords/>
  <dc:description/>
  <cp:lastModifiedBy>Balnac, Vladimíra, Mgr.</cp:lastModifiedBy>
  <cp:revision>66</cp:revision>
  <cp:lastPrinted>2022-05-06T12:27:00Z</cp:lastPrinted>
  <dcterms:created xsi:type="dcterms:W3CDTF">2022-04-26T11:45:00Z</dcterms:created>
  <dcterms:modified xsi:type="dcterms:W3CDTF">2022-05-10T10:45:00Z</dcterms:modified>
</cp:coreProperties>
</file>