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C7" w:rsidRDefault="00F130C7" w:rsidP="00F130C7">
      <w:pPr>
        <w:rPr>
          <w:b/>
          <w:bCs/>
        </w:rPr>
      </w:pPr>
      <w:r>
        <w:rPr>
          <w:b/>
          <w:bCs/>
        </w:rPr>
        <w:t xml:space="preserve">                 Výbor</w:t>
      </w:r>
    </w:p>
    <w:p w:rsidR="00F130C7" w:rsidRDefault="00F130C7" w:rsidP="00F130C7">
      <w:pPr>
        <w:rPr>
          <w:b/>
          <w:bCs/>
        </w:rPr>
      </w:pPr>
      <w:r>
        <w:rPr>
          <w:b/>
          <w:bCs/>
        </w:rPr>
        <w:t>Národnej rady Slovenskej republiky</w:t>
      </w:r>
    </w:p>
    <w:p w:rsidR="00F130C7" w:rsidRDefault="00F130C7" w:rsidP="00F130C7">
      <w:pPr>
        <w:rPr>
          <w:b/>
          <w:bCs/>
        </w:rPr>
      </w:pPr>
      <w:r>
        <w:rPr>
          <w:b/>
          <w:bCs/>
        </w:rPr>
        <w:t xml:space="preserve">             pre zdravotníctvo</w:t>
      </w:r>
    </w:p>
    <w:p w:rsidR="00F130C7" w:rsidRDefault="00F130C7" w:rsidP="00F130C7"/>
    <w:p w:rsidR="00F130C7" w:rsidRDefault="00F130C7" w:rsidP="00F130C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69</w:t>
      </w:r>
      <w:r w:rsidRPr="00705219">
        <w:rPr>
          <w:b/>
        </w:rPr>
        <w:t>.</w:t>
      </w:r>
      <w:r>
        <w:t xml:space="preserve"> schôdza výboru</w:t>
      </w:r>
    </w:p>
    <w:p w:rsidR="00F130C7" w:rsidRPr="00115D0A" w:rsidRDefault="00F130C7" w:rsidP="00F130C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Číslo: CRD-955/2022</w:t>
      </w:r>
    </w:p>
    <w:p w:rsidR="00F130C7" w:rsidRDefault="00F130C7" w:rsidP="003F3FC1">
      <w:pPr>
        <w:rPr>
          <w:b/>
          <w:bCs/>
          <w:sz w:val="28"/>
          <w:szCs w:val="28"/>
        </w:rPr>
      </w:pPr>
    </w:p>
    <w:p w:rsidR="003F3FC1" w:rsidRDefault="003F3FC1" w:rsidP="00F130C7">
      <w:pPr>
        <w:jc w:val="center"/>
        <w:rPr>
          <w:b/>
          <w:bCs/>
          <w:sz w:val="28"/>
          <w:szCs w:val="28"/>
        </w:rPr>
      </w:pPr>
    </w:p>
    <w:p w:rsidR="00F130C7" w:rsidRDefault="00F130C7" w:rsidP="00F130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134</w:t>
      </w:r>
    </w:p>
    <w:p w:rsidR="00F130C7" w:rsidRDefault="00F130C7" w:rsidP="00F130C7">
      <w:pPr>
        <w:jc w:val="center"/>
        <w:rPr>
          <w:b/>
          <w:bCs/>
          <w:sz w:val="28"/>
          <w:szCs w:val="28"/>
        </w:rPr>
      </w:pPr>
    </w:p>
    <w:p w:rsidR="00F130C7" w:rsidRDefault="00F130C7" w:rsidP="00F130C7">
      <w:pPr>
        <w:jc w:val="center"/>
        <w:rPr>
          <w:b/>
          <w:bCs/>
        </w:rPr>
      </w:pPr>
      <w:r>
        <w:rPr>
          <w:b/>
          <w:bCs/>
        </w:rPr>
        <w:t>U z n e s e n i e</w:t>
      </w:r>
    </w:p>
    <w:p w:rsidR="00F130C7" w:rsidRDefault="00F130C7" w:rsidP="00F130C7">
      <w:pPr>
        <w:jc w:val="center"/>
        <w:rPr>
          <w:b/>
          <w:bCs/>
        </w:rPr>
      </w:pPr>
    </w:p>
    <w:p w:rsidR="00F130C7" w:rsidRDefault="00F130C7" w:rsidP="00F130C7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F130C7" w:rsidRDefault="00F130C7" w:rsidP="00F130C7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F130C7" w:rsidRPr="00A53764" w:rsidRDefault="00F130C7" w:rsidP="00BC5B1D">
      <w:pPr>
        <w:jc w:val="center"/>
        <w:rPr>
          <w:b/>
          <w:bCs/>
        </w:rPr>
      </w:pPr>
      <w:r>
        <w:rPr>
          <w:b/>
          <w:bCs/>
        </w:rPr>
        <w:t>z 26. apríla 2022</w:t>
      </w:r>
    </w:p>
    <w:p w:rsidR="00F130C7" w:rsidRDefault="00F130C7" w:rsidP="00F130C7"/>
    <w:p w:rsidR="00F130C7" w:rsidRPr="00371F64" w:rsidRDefault="00F130C7" w:rsidP="00F130C7">
      <w:pPr>
        <w:pStyle w:val="Zkladntext"/>
        <w:spacing w:line="240" w:lineRule="auto"/>
      </w:pPr>
      <w:r>
        <w:t xml:space="preserve">o určení spravodajcu gestorského výboru pre prvé čítanie </w:t>
      </w:r>
      <w:r w:rsidR="00931B18">
        <w:t>k</w:t>
      </w:r>
      <w:r>
        <w:t> </w:t>
      </w:r>
      <w:r w:rsidRPr="0014581D">
        <w:rPr>
          <w:b/>
        </w:rPr>
        <w:t>vládn</w:t>
      </w:r>
      <w:r w:rsidR="00931B18">
        <w:rPr>
          <w:b/>
        </w:rPr>
        <w:t>emu</w:t>
      </w:r>
      <w:r w:rsidRPr="0014581D">
        <w:rPr>
          <w:b/>
        </w:rPr>
        <w:t xml:space="preserve"> návrhu zákona</w:t>
      </w:r>
      <w:r w:rsidRPr="0014581D">
        <w:rPr>
          <w:b/>
          <w:noProof/>
          <w:sz w:val="22"/>
        </w:rPr>
        <w:t>,</w:t>
      </w:r>
      <w:r w:rsidR="00931B18">
        <w:rPr>
          <w:b/>
          <w:noProof/>
          <w:sz w:val="22"/>
        </w:rPr>
        <w:t xml:space="preserve"> </w:t>
      </w:r>
      <w:r w:rsidRPr="005459C7">
        <w:rPr>
          <w:b/>
          <w:noProof/>
        </w:rPr>
        <w:t>ktorým sa mení a dopĺňa zákon č. 363/2011 Z. z. o rozsahu a podmienkach úhrady liekov, zdravotníckych pomôcok a dietetických potravín na základe verejného zdravotného poistenia a o zmene a doplnení niektorých zákonov v znení neskorších predpisov a ktorým sa menia a dopĺňajú niektoré zákony</w:t>
      </w:r>
      <w:r w:rsidRPr="00F130C7">
        <w:rPr>
          <w:noProof/>
        </w:rPr>
        <w:t xml:space="preserve"> (tlač 976)</w:t>
      </w:r>
    </w:p>
    <w:p w:rsidR="00F130C7" w:rsidRDefault="00F130C7" w:rsidP="00F130C7">
      <w:pPr>
        <w:jc w:val="both"/>
      </w:pPr>
    </w:p>
    <w:p w:rsidR="00F130C7" w:rsidRDefault="00F130C7" w:rsidP="00F130C7">
      <w:pPr>
        <w:pStyle w:val="Nadpis1"/>
      </w:pPr>
      <w:r>
        <w:tab/>
        <w:t>Výbor Národnej rady Slovenskej republiky pre zdravotníctvo</w:t>
      </w:r>
    </w:p>
    <w:p w:rsidR="00F130C7" w:rsidRPr="000E49F4" w:rsidRDefault="00F130C7" w:rsidP="00F130C7">
      <w:pPr>
        <w:jc w:val="both"/>
        <w:rPr>
          <w:b/>
          <w:bCs/>
        </w:rPr>
      </w:pPr>
    </w:p>
    <w:p w:rsidR="00F130C7" w:rsidRPr="00115D0A" w:rsidRDefault="00F130C7" w:rsidP="00F130C7">
      <w:pPr>
        <w:jc w:val="both"/>
        <w:rPr>
          <w:b/>
        </w:rPr>
      </w:pPr>
      <w:r w:rsidRPr="00115D0A">
        <w:rPr>
          <w:b/>
        </w:rPr>
        <w:tab/>
        <w:t>A.  u r č u j e</w:t>
      </w:r>
    </w:p>
    <w:p w:rsidR="00F130C7" w:rsidRDefault="00F130C7" w:rsidP="00F130C7">
      <w:pPr>
        <w:jc w:val="both"/>
      </w:pPr>
      <w:r>
        <w:tab/>
      </w:r>
    </w:p>
    <w:p w:rsidR="00BC5B1D" w:rsidRDefault="00F130C7" w:rsidP="00F130C7">
      <w:pPr>
        <w:jc w:val="both"/>
      </w:pPr>
      <w:r>
        <w:t xml:space="preserve">                podľa § 73 ods. 1 zákona Národnej rady Slovenskej republiky č. 350/1996 Z. z. o rokovacom poriadku Národnej rady Slovenskej republiky v znení neskorších predpisov  </w:t>
      </w:r>
    </w:p>
    <w:p w:rsidR="00F130C7" w:rsidRDefault="00BC5B1D" w:rsidP="00BC5B1D">
      <w:pPr>
        <w:ind w:firstLine="993"/>
        <w:jc w:val="both"/>
      </w:pPr>
      <w:r>
        <w:t xml:space="preserve">1. </w:t>
      </w:r>
      <w:r w:rsidR="00F130C7">
        <w:t>poslanca</w:t>
      </w:r>
      <w:r w:rsidR="00F130C7" w:rsidRPr="00A1741F">
        <w:rPr>
          <w:b/>
        </w:rPr>
        <w:t xml:space="preserve"> </w:t>
      </w:r>
      <w:r w:rsidR="00A1741F" w:rsidRPr="00A1741F">
        <w:rPr>
          <w:b/>
        </w:rPr>
        <w:t xml:space="preserve">Mareka </w:t>
      </w:r>
      <w:proofErr w:type="spellStart"/>
      <w:r w:rsidR="00A1741F" w:rsidRPr="00A1741F">
        <w:rPr>
          <w:b/>
        </w:rPr>
        <w:t>Krajčího</w:t>
      </w:r>
      <w:proofErr w:type="spellEnd"/>
      <w:r w:rsidR="00F130C7">
        <w:t>, člena Výboru Národnej rady Slovenskej republiky pre zdravotníctvo za spravodajcu k predmetnému návrhu zákona v prvom čítaní;</w:t>
      </w:r>
    </w:p>
    <w:p w:rsidR="00BC5B1D" w:rsidRDefault="00BC5B1D" w:rsidP="00BC5B1D">
      <w:pPr>
        <w:ind w:firstLine="708"/>
        <w:jc w:val="both"/>
      </w:pPr>
      <w:r>
        <w:t xml:space="preserve">       2. poslan</w:t>
      </w:r>
      <w:r w:rsidR="003F3FC1">
        <w:t xml:space="preserve">kyňu </w:t>
      </w:r>
      <w:r w:rsidR="003F3FC1" w:rsidRPr="003F3FC1">
        <w:rPr>
          <w:b/>
        </w:rPr>
        <w:t xml:space="preserve">Janu </w:t>
      </w:r>
      <w:proofErr w:type="spellStart"/>
      <w:r w:rsidR="003F3FC1" w:rsidRPr="003F3FC1">
        <w:rPr>
          <w:b/>
        </w:rPr>
        <w:t>Bittó</w:t>
      </w:r>
      <w:proofErr w:type="spellEnd"/>
      <w:r w:rsidR="003F3FC1" w:rsidRPr="003F3FC1">
        <w:rPr>
          <w:b/>
        </w:rPr>
        <w:t xml:space="preserve"> </w:t>
      </w:r>
      <w:proofErr w:type="spellStart"/>
      <w:r w:rsidR="003F3FC1" w:rsidRPr="003F3FC1">
        <w:rPr>
          <w:b/>
        </w:rPr>
        <w:t>Cigánikovú</w:t>
      </w:r>
      <w:proofErr w:type="spellEnd"/>
      <w:r>
        <w:rPr>
          <w:b/>
        </w:rPr>
        <w:t>,</w:t>
      </w:r>
      <w:r>
        <w:t xml:space="preserve"> člena výboru Národnej rady Slovenskej republiky pre zdravotníctvo za náhradní</w:t>
      </w:r>
      <w:r w:rsidR="001D67B2">
        <w:t>čku</w:t>
      </w:r>
      <w:bookmarkStart w:id="0" w:name="_GoBack"/>
      <w:bookmarkEnd w:id="0"/>
      <w:r>
        <w:t xml:space="preserve"> spravodajcu k predmetnému návrhu zákona; </w:t>
      </w:r>
    </w:p>
    <w:p w:rsidR="00F130C7" w:rsidRDefault="00F130C7" w:rsidP="00F130C7">
      <w:pPr>
        <w:pStyle w:val="Odsekzoznamu"/>
        <w:ind w:left="0"/>
        <w:jc w:val="both"/>
      </w:pPr>
    </w:p>
    <w:p w:rsidR="00F130C7" w:rsidRPr="00A258D8" w:rsidRDefault="00F130C7" w:rsidP="00F130C7">
      <w:pPr>
        <w:ind w:firstLine="708"/>
        <w:jc w:val="both"/>
      </w:pPr>
      <w:r>
        <w:t xml:space="preserve">   </w:t>
      </w:r>
    </w:p>
    <w:p w:rsidR="00F130C7" w:rsidRDefault="00F130C7" w:rsidP="00F130C7">
      <w:pPr>
        <w:pStyle w:val="Zkladntext"/>
        <w:ind w:left="360" w:firstLine="348"/>
        <w:rPr>
          <w:b/>
          <w:bCs/>
        </w:rPr>
      </w:pPr>
      <w:r>
        <w:rPr>
          <w:b/>
          <w:bCs/>
        </w:rPr>
        <w:t>B.  u k l a d á</w:t>
      </w:r>
    </w:p>
    <w:p w:rsidR="00F130C7" w:rsidRPr="00A53764" w:rsidRDefault="00F130C7" w:rsidP="00F130C7">
      <w:pPr>
        <w:pStyle w:val="Zkladntext"/>
        <w:ind w:left="709"/>
        <w:rPr>
          <w:b/>
          <w:bCs/>
        </w:rPr>
      </w:pPr>
      <w:r>
        <w:rPr>
          <w:b/>
          <w:bCs/>
        </w:rPr>
        <w:t>predsedovi výboru</w:t>
      </w:r>
    </w:p>
    <w:p w:rsidR="00F130C7" w:rsidRDefault="00F130C7" w:rsidP="00F130C7">
      <w:pPr>
        <w:pStyle w:val="Zkladntext"/>
        <w:rPr>
          <w:b/>
          <w:bCs/>
        </w:rPr>
      </w:pPr>
      <w:r>
        <w:t xml:space="preserve">           informovať o uznesení výboru predsedu Národnej rady Slovenskej republiky.</w:t>
      </w:r>
    </w:p>
    <w:p w:rsidR="00F130C7" w:rsidRDefault="00F130C7" w:rsidP="00F130C7">
      <w:pPr>
        <w:ind w:firstLine="705"/>
        <w:jc w:val="both"/>
      </w:pPr>
    </w:p>
    <w:p w:rsidR="00F130C7" w:rsidRDefault="00F130C7" w:rsidP="00F130C7">
      <w:pPr>
        <w:jc w:val="both"/>
      </w:pPr>
    </w:p>
    <w:p w:rsidR="00F130C7" w:rsidRPr="00A53764" w:rsidRDefault="00F130C7" w:rsidP="00F130C7">
      <w:pPr>
        <w:ind w:firstLine="705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 C i g á n i k o v 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predsedníčka výboru</w:t>
      </w:r>
    </w:p>
    <w:p w:rsidR="00F130C7" w:rsidRDefault="00F130C7" w:rsidP="00F130C7">
      <w:pPr>
        <w:rPr>
          <w:b/>
        </w:rPr>
      </w:pPr>
    </w:p>
    <w:p w:rsidR="00F130C7" w:rsidRPr="00A258D8" w:rsidRDefault="00A51285" w:rsidP="00F130C7">
      <w:pPr>
        <w:rPr>
          <w:b/>
        </w:rPr>
      </w:pPr>
      <w:r>
        <w:rPr>
          <w:b/>
        </w:rPr>
        <w:t>Tomáš  L e h o t s k ý</w:t>
      </w:r>
    </w:p>
    <w:p w:rsidR="00F130C7" w:rsidRDefault="00F130C7" w:rsidP="00F130C7">
      <w:r>
        <w:t>overovateľ výboru</w:t>
      </w:r>
    </w:p>
    <w:p w:rsidR="00F130C7" w:rsidRDefault="00F130C7" w:rsidP="00F130C7"/>
    <w:p w:rsidR="00F130C7" w:rsidRDefault="00F130C7" w:rsidP="00F130C7"/>
    <w:p w:rsidR="00F130C7" w:rsidRDefault="00F130C7" w:rsidP="00F130C7"/>
    <w:p w:rsidR="00EC0801" w:rsidRDefault="00EC0801"/>
    <w:sectPr w:rsidR="00EC0801" w:rsidSect="00DB27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C7"/>
    <w:rsid w:val="001D67B2"/>
    <w:rsid w:val="003F3FC1"/>
    <w:rsid w:val="00931B18"/>
    <w:rsid w:val="00A1741F"/>
    <w:rsid w:val="00A51285"/>
    <w:rsid w:val="00BC5B1D"/>
    <w:rsid w:val="00DB2713"/>
    <w:rsid w:val="00EC0801"/>
    <w:rsid w:val="00F1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E0F415B"/>
  <w15:chartTrackingRefBased/>
  <w15:docId w15:val="{D470EE22-6160-440F-9514-58FF3118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30C7"/>
    <w:pPr>
      <w:jc w:val="left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130C7"/>
    <w:pPr>
      <w:keepNext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130C7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130C7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130C7"/>
    <w:rPr>
      <w:rFonts w:eastAsia="Times New Roman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13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8</cp:revision>
  <cp:lastPrinted>2022-04-26T10:07:00Z</cp:lastPrinted>
  <dcterms:created xsi:type="dcterms:W3CDTF">2022-04-12T11:14:00Z</dcterms:created>
  <dcterms:modified xsi:type="dcterms:W3CDTF">2022-04-26T10:07:00Z</dcterms:modified>
</cp:coreProperties>
</file>