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DB" w:rsidRPr="0097326F" w:rsidRDefault="00503FDB" w:rsidP="00503FDB">
      <w:pPr>
        <w:pStyle w:val="Default"/>
        <w:jc w:val="center"/>
        <w:rPr>
          <w:sz w:val="22"/>
          <w:szCs w:val="22"/>
          <w14:numSpacing w14:val="proportional"/>
        </w:rPr>
      </w:pPr>
      <w:r w:rsidRPr="0097326F">
        <w:rPr>
          <w:b/>
          <w:bCs/>
          <w:sz w:val="22"/>
          <w:szCs w:val="22"/>
          <w14:numSpacing w14:val="proportional"/>
        </w:rPr>
        <w:t>N Á R O D N Á  R A D A  S L O V E N S K E J  R E P U B L I K Y</w:t>
      </w:r>
    </w:p>
    <w:p w:rsidR="00503FDB" w:rsidRPr="0097326F" w:rsidRDefault="00503FDB" w:rsidP="00503FDB">
      <w:pPr>
        <w:pStyle w:val="Default"/>
        <w:jc w:val="center"/>
        <w:rPr>
          <w:sz w:val="22"/>
          <w:szCs w:val="22"/>
        </w:rPr>
      </w:pPr>
      <w:r w:rsidRPr="0097326F">
        <w:rPr>
          <w:sz w:val="22"/>
          <w:szCs w:val="22"/>
        </w:rPr>
        <w:t>VIII. volebné obdobie</w:t>
      </w:r>
    </w:p>
    <w:p w:rsidR="00503FDB" w:rsidRPr="00EB4C69" w:rsidRDefault="00503FDB" w:rsidP="00503FDB">
      <w:pPr>
        <w:pStyle w:val="Default"/>
        <w:jc w:val="center"/>
      </w:pPr>
      <w:r w:rsidRPr="0097326F">
        <w:rPr>
          <w:sz w:val="22"/>
          <w:szCs w:val="22"/>
        </w:rPr>
        <w:t>__________________________________________________________________</w:t>
      </w:r>
    </w:p>
    <w:p w:rsidR="00503FDB" w:rsidRPr="00EB4C69" w:rsidRDefault="00503FDB" w:rsidP="00503FDB">
      <w:pPr>
        <w:pStyle w:val="Default"/>
      </w:pPr>
    </w:p>
    <w:p w:rsidR="00503FDB" w:rsidRPr="0097326F" w:rsidRDefault="00503FDB" w:rsidP="00503F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č. CRD-1865/2021</w:t>
      </w:r>
    </w:p>
    <w:p w:rsidR="00503FDB" w:rsidRPr="0097326F" w:rsidRDefault="00503FDB" w:rsidP="00503FDB">
      <w:pPr>
        <w:pStyle w:val="Default"/>
        <w:rPr>
          <w:sz w:val="20"/>
          <w:szCs w:val="20"/>
        </w:rPr>
      </w:pPr>
    </w:p>
    <w:p w:rsidR="00503FDB" w:rsidRPr="0097326F" w:rsidRDefault="00503FDB" w:rsidP="00503FDB">
      <w:pPr>
        <w:pStyle w:val="Default"/>
        <w:rPr>
          <w:sz w:val="20"/>
          <w:szCs w:val="20"/>
        </w:rPr>
      </w:pPr>
    </w:p>
    <w:p w:rsidR="00503FDB" w:rsidRPr="0097326F" w:rsidRDefault="00503FDB" w:rsidP="00503FDB">
      <w:pPr>
        <w:pStyle w:val="Default"/>
        <w:jc w:val="center"/>
        <w:rPr>
          <w:b/>
          <w:sz w:val="20"/>
          <w:szCs w:val="20"/>
        </w:rPr>
      </w:pPr>
    </w:p>
    <w:p w:rsidR="00503FDB" w:rsidRPr="0097326F" w:rsidRDefault="00503FDB" w:rsidP="00503FDB">
      <w:pPr>
        <w:pStyle w:val="Default"/>
        <w:jc w:val="center"/>
        <w:rPr>
          <w:b/>
          <w:sz w:val="20"/>
          <w:szCs w:val="20"/>
        </w:rPr>
      </w:pPr>
    </w:p>
    <w:p w:rsidR="00503FDB" w:rsidRPr="0097326F" w:rsidRDefault="00503FDB" w:rsidP="00503FDB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734</w:t>
      </w:r>
      <w:r w:rsidRPr="0097326F">
        <w:rPr>
          <w:b/>
          <w:sz w:val="20"/>
          <w:szCs w:val="20"/>
        </w:rPr>
        <w:t>a</w:t>
      </w:r>
    </w:p>
    <w:p w:rsidR="00503FDB" w:rsidRPr="0097326F" w:rsidRDefault="00503FDB" w:rsidP="00503FDB">
      <w:pPr>
        <w:pStyle w:val="Default"/>
        <w:jc w:val="center"/>
        <w:rPr>
          <w:b/>
          <w:sz w:val="20"/>
          <w:szCs w:val="20"/>
        </w:rPr>
      </w:pPr>
    </w:p>
    <w:p w:rsidR="00503FDB" w:rsidRPr="0097326F" w:rsidRDefault="00503FDB" w:rsidP="00503FDB">
      <w:pPr>
        <w:pStyle w:val="Default"/>
        <w:jc w:val="center"/>
        <w:rPr>
          <w:b/>
          <w:sz w:val="20"/>
          <w:szCs w:val="20"/>
        </w:rPr>
      </w:pPr>
      <w:r w:rsidRPr="0097326F">
        <w:rPr>
          <w:b/>
          <w:sz w:val="20"/>
          <w:szCs w:val="20"/>
        </w:rPr>
        <w:t>Spoločná správa</w:t>
      </w:r>
    </w:p>
    <w:p w:rsidR="00503FDB" w:rsidRPr="0097326F" w:rsidRDefault="00503FDB" w:rsidP="00503FDB">
      <w:pPr>
        <w:pStyle w:val="Default"/>
        <w:jc w:val="center"/>
        <w:rPr>
          <w:b/>
          <w:sz w:val="20"/>
          <w:szCs w:val="20"/>
        </w:rPr>
      </w:pPr>
      <w:r w:rsidRPr="0097326F">
        <w:rPr>
          <w:b/>
          <w:sz w:val="20"/>
          <w:szCs w:val="20"/>
        </w:rPr>
        <w:t xml:space="preserve">výborov Národnej rady Slovenskej republiky o prerokovaní </w:t>
      </w:r>
      <w:r w:rsidRPr="0097326F">
        <w:rPr>
          <w:b/>
          <w:bCs/>
          <w:sz w:val="20"/>
          <w:szCs w:val="20"/>
        </w:rPr>
        <w:t xml:space="preserve">návrhu </w:t>
      </w:r>
      <w:r>
        <w:rPr>
          <w:b/>
          <w:bCs/>
          <w:sz w:val="20"/>
          <w:szCs w:val="20"/>
        </w:rPr>
        <w:t>poslanca Národnej rady Slovenskej republiky Gy</w:t>
      </w:r>
      <w:r>
        <w:rPr>
          <w:b/>
          <w:bCs/>
          <w:sz w:val="20"/>
          <w:szCs w:val="20"/>
          <w:lang w:val="hu-HU"/>
        </w:rPr>
        <w:t>ö</w:t>
      </w:r>
      <w:r>
        <w:rPr>
          <w:b/>
          <w:bCs/>
          <w:sz w:val="20"/>
          <w:szCs w:val="20"/>
        </w:rPr>
        <w:t xml:space="preserve">rgya Gyimesiho na vydanie zákona o finančnej podpore pre Maďarský spoločenský a kultúrny zväz na Slovensku – Csemadok (tlač 734) v druhom čítaní </w:t>
      </w:r>
    </w:p>
    <w:p w:rsidR="00503FDB" w:rsidRPr="0097326F" w:rsidRDefault="00503FDB" w:rsidP="00503FDB">
      <w:pPr>
        <w:pStyle w:val="Default"/>
        <w:spacing w:after="240"/>
        <w:rPr>
          <w:b/>
          <w:sz w:val="20"/>
          <w:szCs w:val="20"/>
        </w:rPr>
      </w:pPr>
    </w:p>
    <w:p w:rsidR="00503FDB" w:rsidRPr="00FA18D4" w:rsidRDefault="00503FDB" w:rsidP="00503FDB">
      <w:pPr>
        <w:pStyle w:val="Default"/>
        <w:spacing w:after="240"/>
        <w:ind w:firstLine="708"/>
        <w:jc w:val="both"/>
        <w:rPr>
          <w:bCs/>
          <w:sz w:val="20"/>
          <w:szCs w:val="20"/>
        </w:rPr>
      </w:pPr>
      <w:r w:rsidRPr="0097326F">
        <w:rPr>
          <w:sz w:val="20"/>
          <w:szCs w:val="20"/>
        </w:rPr>
        <w:t xml:space="preserve">Výbor Národnej rady Slovenskej republiky pre ľudské práva a národnostné menšiny ako gestorský výbor podáva Národnej rade Slovenskej republiky podľa § 79 ods. 1 zákona o rokovacom poriadku Národnej rady Slovenskej republiky spoločnú správu výborov o prerokovaní </w:t>
      </w:r>
      <w:r w:rsidRPr="00503FDB">
        <w:rPr>
          <w:bCs/>
          <w:sz w:val="20"/>
          <w:szCs w:val="20"/>
        </w:rPr>
        <w:t>návrhu poslanca Národnej rady Slovenskej republiky Gy</w:t>
      </w:r>
      <w:r w:rsidRPr="00503FDB">
        <w:rPr>
          <w:bCs/>
          <w:sz w:val="20"/>
          <w:szCs w:val="20"/>
          <w:lang w:val="hu-HU"/>
        </w:rPr>
        <w:t>ö</w:t>
      </w:r>
      <w:r w:rsidRPr="00503FDB">
        <w:rPr>
          <w:bCs/>
          <w:sz w:val="20"/>
          <w:szCs w:val="20"/>
        </w:rPr>
        <w:t>rgya Gyimesiho na vydanie zákona o finančnej podpore pre Maďarský spoločenský a kultúrny zväz na Slovensku – Csemadok (tlač 734):</w:t>
      </w:r>
    </w:p>
    <w:p w:rsidR="00503FDB" w:rsidRPr="0097326F" w:rsidRDefault="00503FDB" w:rsidP="00503FDB">
      <w:pPr>
        <w:pStyle w:val="Default"/>
        <w:spacing w:after="240"/>
        <w:ind w:firstLine="708"/>
        <w:jc w:val="center"/>
        <w:rPr>
          <w:sz w:val="20"/>
          <w:szCs w:val="20"/>
        </w:rPr>
      </w:pPr>
      <w:r w:rsidRPr="0097326F">
        <w:rPr>
          <w:bCs/>
          <w:sz w:val="20"/>
          <w:szCs w:val="20"/>
        </w:rPr>
        <w:t>I.</w:t>
      </w:r>
    </w:p>
    <w:p w:rsidR="00503FDB" w:rsidRPr="00503FDB" w:rsidRDefault="00503FDB" w:rsidP="00503FDB">
      <w:pPr>
        <w:pStyle w:val="Default"/>
        <w:ind w:firstLine="709"/>
        <w:jc w:val="both"/>
        <w:rPr>
          <w:sz w:val="20"/>
          <w:szCs w:val="20"/>
        </w:rPr>
      </w:pPr>
      <w:r w:rsidRPr="0097326F">
        <w:rPr>
          <w:sz w:val="20"/>
          <w:szCs w:val="20"/>
        </w:rPr>
        <w:t>Národná rada Slovenskej</w:t>
      </w:r>
      <w:r>
        <w:rPr>
          <w:sz w:val="20"/>
          <w:szCs w:val="20"/>
        </w:rPr>
        <w:t xml:space="preserve"> republiky uznesením č. 1086 z 12. novembra 2021</w:t>
      </w:r>
      <w:r w:rsidRPr="0097326F">
        <w:rPr>
          <w:sz w:val="20"/>
          <w:szCs w:val="20"/>
        </w:rPr>
        <w:t xml:space="preserve"> pridelila </w:t>
      </w:r>
      <w:r w:rsidRPr="00503FDB">
        <w:rPr>
          <w:bCs/>
          <w:sz w:val="20"/>
          <w:szCs w:val="20"/>
        </w:rPr>
        <w:t>návrh poslanca Národnej rady Slovenskej republiky Gy</w:t>
      </w:r>
      <w:r w:rsidRPr="00503FDB">
        <w:rPr>
          <w:bCs/>
          <w:sz w:val="20"/>
          <w:szCs w:val="20"/>
          <w:lang w:val="hu-HU"/>
        </w:rPr>
        <w:t>ö</w:t>
      </w:r>
      <w:r w:rsidRPr="00503FDB">
        <w:rPr>
          <w:bCs/>
          <w:sz w:val="20"/>
          <w:szCs w:val="20"/>
        </w:rPr>
        <w:t>rgya Gyimesiho na vydanie zákona o finančnej podpore pre Maďarský spoločenský a kultúrny zväz na Slovensku – Csemadok (tlač 734</w:t>
      </w:r>
      <w:r>
        <w:rPr>
          <w:bCs/>
          <w:sz w:val="20"/>
          <w:szCs w:val="20"/>
        </w:rPr>
        <w:t>)</w:t>
      </w:r>
      <w:r w:rsidRPr="00503FDB">
        <w:rPr>
          <w:bCs/>
          <w:sz w:val="20"/>
          <w:szCs w:val="20"/>
        </w:rPr>
        <w:t xml:space="preserve"> </w:t>
      </w:r>
      <w:r w:rsidRPr="00503FDB">
        <w:rPr>
          <w:sz w:val="20"/>
          <w:szCs w:val="20"/>
        </w:rPr>
        <w:t>na prerokovanie</w:t>
      </w:r>
    </w:p>
    <w:p w:rsidR="00503FDB" w:rsidRPr="0097326F" w:rsidRDefault="00503FDB" w:rsidP="00503FDB">
      <w:pPr>
        <w:pStyle w:val="Default"/>
        <w:ind w:firstLine="709"/>
        <w:jc w:val="both"/>
        <w:rPr>
          <w:sz w:val="20"/>
          <w:szCs w:val="20"/>
        </w:rPr>
      </w:pPr>
    </w:p>
    <w:p w:rsidR="00503FDB" w:rsidRPr="0097326F" w:rsidRDefault="00503FDB" w:rsidP="00503FDB">
      <w:pPr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7326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Ústavnoprávnemu výboru Národnej rady Slovenskej republiky,</w:t>
      </w:r>
    </w:p>
    <w:p w:rsidR="00503FDB" w:rsidRPr="0097326F" w:rsidRDefault="00503FDB" w:rsidP="00503FDB">
      <w:pPr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7326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financie a rozpočet</w:t>
      </w:r>
      <w:r w:rsidRPr="0097326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</w:p>
    <w:p w:rsidR="00503FDB" w:rsidRPr="0097326F" w:rsidRDefault="00503FDB" w:rsidP="00503FDB">
      <w:pPr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7326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kultúru a médiá</w:t>
      </w:r>
      <w:r w:rsidRPr="0097326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a</w:t>
      </w:r>
    </w:p>
    <w:p w:rsidR="00503FDB" w:rsidRPr="0097326F" w:rsidRDefault="00503FDB" w:rsidP="00503FDB">
      <w:pPr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7326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Výboru Národnej rady Slovenskej republiky pre ľudské práva a národnostné menšiny.</w:t>
      </w:r>
    </w:p>
    <w:p w:rsidR="00503FDB" w:rsidRPr="0097326F" w:rsidRDefault="00503FDB" w:rsidP="00503FDB">
      <w:pPr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503FDB" w:rsidRPr="0097326F" w:rsidRDefault="00503FDB" w:rsidP="00503FDB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7326F">
        <w:rPr>
          <w:rFonts w:ascii="Arial" w:hAnsi="Arial" w:cs="Arial"/>
          <w:color w:val="000000"/>
          <w:sz w:val="20"/>
          <w:szCs w:val="20"/>
        </w:rPr>
        <w:t xml:space="preserve">Zároveň určila Výbor Národnej rady Slovenskej republiky pre ľudské práva a národnostné menšiny za gestorský výbor. </w:t>
      </w:r>
    </w:p>
    <w:p w:rsidR="00503FDB" w:rsidRPr="0097326F" w:rsidRDefault="00503FDB" w:rsidP="00503FDB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503FDB" w:rsidRPr="0097326F" w:rsidRDefault="00503FDB" w:rsidP="00503FDB">
      <w:pPr>
        <w:ind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97326F">
        <w:rPr>
          <w:rFonts w:ascii="Arial" w:hAnsi="Arial" w:cs="Arial"/>
          <w:color w:val="000000"/>
          <w:sz w:val="20"/>
          <w:szCs w:val="20"/>
        </w:rPr>
        <w:t>II.</w:t>
      </w:r>
    </w:p>
    <w:p w:rsidR="00503FDB" w:rsidRPr="0097326F" w:rsidRDefault="00503FDB" w:rsidP="00503FDB">
      <w:pPr>
        <w:rPr>
          <w:rFonts w:ascii="Arial" w:hAnsi="Arial" w:cs="Arial"/>
          <w:sz w:val="20"/>
          <w:szCs w:val="20"/>
        </w:rPr>
      </w:pPr>
    </w:p>
    <w:p w:rsidR="00503FDB" w:rsidRDefault="00503FDB" w:rsidP="00503FD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7326F">
        <w:rPr>
          <w:rFonts w:ascii="Arial" w:hAnsi="Arial" w:cs="Arial"/>
          <w:sz w:val="20"/>
          <w:szCs w:val="20"/>
        </w:rPr>
        <w:t>Poslanci Národnej rady Slovenskej republiky, ktorí nie sú členmi výborov, ktorým bol návrh zákona pridelený, neoznámili v určenej lehote gestorskému výboru žiadne stanoviská k predmetnému návrhu zákona (§75 ods. 2 zákona o rokovacom poriadku Národnej rady Slovenskej republiky).</w:t>
      </w:r>
    </w:p>
    <w:p w:rsidR="00503FDB" w:rsidRDefault="00503FDB" w:rsidP="00503FDB">
      <w:pPr>
        <w:jc w:val="both"/>
        <w:rPr>
          <w:rFonts w:ascii="Arial" w:hAnsi="Arial" w:cs="Arial"/>
          <w:sz w:val="20"/>
          <w:szCs w:val="20"/>
        </w:rPr>
      </w:pPr>
    </w:p>
    <w:p w:rsidR="00503FDB" w:rsidRDefault="00503FDB" w:rsidP="00503FDB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</w:t>
      </w:r>
    </w:p>
    <w:p w:rsidR="00503FDB" w:rsidRPr="00503FDB" w:rsidRDefault="00503FDB" w:rsidP="00503FDB">
      <w:pPr>
        <w:rPr>
          <w:rFonts w:ascii="Arial" w:hAnsi="Arial" w:cs="Arial"/>
          <w:sz w:val="20"/>
          <w:szCs w:val="20"/>
        </w:rPr>
      </w:pPr>
    </w:p>
    <w:p w:rsidR="00503FDB" w:rsidRDefault="00503FDB" w:rsidP="00503FDB">
      <w:pPr>
        <w:pStyle w:val="Default"/>
        <w:spacing w:after="240"/>
        <w:ind w:firstLine="708"/>
        <w:jc w:val="both"/>
        <w:rPr>
          <w:bCs/>
          <w:sz w:val="20"/>
          <w:szCs w:val="20"/>
        </w:rPr>
      </w:pPr>
      <w:r w:rsidRPr="00503FDB">
        <w:rPr>
          <w:bCs/>
          <w:sz w:val="20"/>
          <w:szCs w:val="20"/>
        </w:rPr>
        <w:t>Návrh poslanca Národnej rady Slovenskej republiky Gy</w:t>
      </w:r>
      <w:r w:rsidRPr="00503FDB">
        <w:rPr>
          <w:bCs/>
          <w:sz w:val="20"/>
          <w:szCs w:val="20"/>
          <w:lang w:val="hu-HU"/>
        </w:rPr>
        <w:t>ö</w:t>
      </w:r>
      <w:r w:rsidRPr="00503FDB">
        <w:rPr>
          <w:bCs/>
          <w:sz w:val="20"/>
          <w:szCs w:val="20"/>
        </w:rPr>
        <w:t>rgya Gyimesiho na vydanie zákona o finančnej podpore pre Maďarský spoločenský a kultúrny zväz na Slovensku – Csemadok (tlač 734)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určené výbory prerokovali nasledovne:</w:t>
      </w:r>
    </w:p>
    <w:p w:rsidR="00503FDB" w:rsidRDefault="00503FDB" w:rsidP="00503FDB">
      <w:pPr>
        <w:pStyle w:val="Default"/>
        <w:spacing w:after="240"/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Ústavnoprávny výbor Národnej rady Slovenskej republiky uznesením č. 407 z 19. novembra 2021 odporúčal Národnej rade Slovenskej republiky návrh zákona schváliť,</w:t>
      </w:r>
    </w:p>
    <w:p w:rsidR="00503FDB" w:rsidRPr="0097326F" w:rsidRDefault="00503FDB" w:rsidP="00503FDB">
      <w:pPr>
        <w:pStyle w:val="Default"/>
        <w:spacing w:after="240"/>
        <w:ind w:firstLine="708"/>
        <w:jc w:val="both"/>
        <w:rPr>
          <w:rFonts w:eastAsia="Times New Roman"/>
          <w:sz w:val="20"/>
          <w:szCs w:val="20"/>
          <w:lang w:eastAsia="sk-SK"/>
        </w:rPr>
      </w:pPr>
      <w:r>
        <w:rPr>
          <w:rFonts w:eastAsia="Times New Roman"/>
          <w:sz w:val="20"/>
          <w:szCs w:val="20"/>
          <w:lang w:eastAsia="sk-SK"/>
        </w:rPr>
        <w:t>Výbor</w:t>
      </w:r>
      <w:r w:rsidRPr="0097326F">
        <w:rPr>
          <w:rFonts w:eastAsia="Times New Roman"/>
          <w:sz w:val="20"/>
          <w:szCs w:val="20"/>
          <w:lang w:eastAsia="sk-SK"/>
        </w:rPr>
        <w:t xml:space="preserve"> Národnej rady Slovens</w:t>
      </w:r>
      <w:r>
        <w:rPr>
          <w:rFonts w:eastAsia="Times New Roman"/>
          <w:sz w:val="20"/>
          <w:szCs w:val="20"/>
          <w:lang w:eastAsia="sk-SK"/>
        </w:rPr>
        <w:t>kej republiky pre financie a rozpočet uznesením č. 255 z 18. novembra 2021 odporúčal návrh zákona schváliť,</w:t>
      </w:r>
    </w:p>
    <w:p w:rsidR="00503FDB" w:rsidRDefault="00503FDB" w:rsidP="00503FDB">
      <w:pPr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Výbor</w:t>
      </w:r>
      <w:r w:rsidRPr="0097326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Národnej rady Slovenskej republiky pre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kultúru a médiá</w:t>
      </w:r>
      <w:r w:rsidRPr="0097326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uznesením č. 139 z 23. novembra 2021 odporúčal Národnej rade Slovenskej republiky návrh zákona schváliť,</w:t>
      </w:r>
    </w:p>
    <w:p w:rsidR="00503FDB" w:rsidRPr="0097326F" w:rsidRDefault="00503FDB" w:rsidP="00503FD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503FDB" w:rsidRDefault="00503FDB" w:rsidP="00503FDB">
      <w:pPr>
        <w:pStyle w:val="Default"/>
        <w:spacing w:after="240"/>
        <w:ind w:firstLine="708"/>
        <w:jc w:val="both"/>
        <w:rPr>
          <w:rFonts w:eastAsia="Times New Roman"/>
          <w:sz w:val="20"/>
          <w:szCs w:val="20"/>
          <w:lang w:eastAsia="sk-SK"/>
        </w:rPr>
      </w:pPr>
      <w:r>
        <w:rPr>
          <w:rFonts w:eastAsia="Times New Roman"/>
          <w:sz w:val="20"/>
          <w:szCs w:val="20"/>
          <w:lang w:eastAsia="sk-SK"/>
        </w:rPr>
        <w:lastRenderedPageBreak/>
        <w:t>Výbor</w:t>
      </w:r>
      <w:r w:rsidRPr="0097326F">
        <w:rPr>
          <w:rFonts w:eastAsia="Times New Roman"/>
          <w:sz w:val="20"/>
          <w:szCs w:val="20"/>
          <w:lang w:eastAsia="sk-SK"/>
        </w:rPr>
        <w:t xml:space="preserve"> Národnej rady Slovenskej republiky pre ľudské práva a národnostné menšiny</w:t>
      </w:r>
      <w:r>
        <w:rPr>
          <w:rFonts w:eastAsia="Times New Roman"/>
          <w:sz w:val="20"/>
          <w:szCs w:val="20"/>
          <w:lang w:eastAsia="sk-SK"/>
        </w:rPr>
        <w:t xml:space="preserve"> uznesením </w:t>
      </w:r>
      <w:r w:rsidR="00F03E26">
        <w:rPr>
          <w:rFonts w:eastAsia="Times New Roman"/>
          <w:sz w:val="20"/>
          <w:szCs w:val="20"/>
          <w:lang w:eastAsia="sk-SK"/>
        </w:rPr>
        <w:t>č. 110</w:t>
      </w:r>
      <w:r w:rsidRPr="008522B0">
        <w:rPr>
          <w:rFonts w:eastAsia="Times New Roman"/>
          <w:sz w:val="20"/>
          <w:szCs w:val="20"/>
          <w:lang w:eastAsia="sk-SK"/>
        </w:rPr>
        <w:t xml:space="preserve"> z 27. apríla 2022 odporúčal Národnej rade Slovenskej republiky návrh zákona schváliť s pozmeňujúcimi a doplňujúcimi návrhmi</w:t>
      </w:r>
      <w:r w:rsidR="008522B0">
        <w:rPr>
          <w:rFonts w:eastAsia="Times New Roman"/>
          <w:sz w:val="20"/>
          <w:szCs w:val="20"/>
          <w:lang w:eastAsia="sk-SK"/>
        </w:rPr>
        <w:t>.</w:t>
      </w:r>
    </w:p>
    <w:p w:rsidR="008522B0" w:rsidRDefault="008522B0" w:rsidP="00503FDB">
      <w:pPr>
        <w:pStyle w:val="Default"/>
        <w:spacing w:after="240"/>
        <w:ind w:firstLine="708"/>
        <w:jc w:val="both"/>
        <w:rPr>
          <w:rFonts w:eastAsia="Times New Roman"/>
          <w:sz w:val="20"/>
          <w:szCs w:val="20"/>
          <w:lang w:eastAsia="sk-SK"/>
        </w:rPr>
      </w:pPr>
    </w:p>
    <w:p w:rsidR="00503FDB" w:rsidRPr="0097326F" w:rsidRDefault="00503FDB" w:rsidP="00503FDB">
      <w:pPr>
        <w:pStyle w:val="Default"/>
        <w:spacing w:after="240"/>
        <w:jc w:val="center"/>
        <w:rPr>
          <w:bCs/>
          <w:sz w:val="20"/>
          <w:szCs w:val="20"/>
        </w:rPr>
      </w:pPr>
      <w:r>
        <w:rPr>
          <w:rFonts w:eastAsia="Times New Roman"/>
          <w:sz w:val="20"/>
          <w:szCs w:val="20"/>
          <w:lang w:eastAsia="sk-SK"/>
        </w:rPr>
        <w:t>IV.</w:t>
      </w:r>
    </w:p>
    <w:p w:rsidR="00503FDB" w:rsidRDefault="00503FDB" w:rsidP="00503FDB">
      <w:pPr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uznesení výborov uvedených v III. časti tejto správy vyplývajú nasledovné pozmeňujúce a doplňujúce návrhy:</w:t>
      </w:r>
    </w:p>
    <w:p w:rsidR="00503FDB" w:rsidRDefault="00503FDB" w:rsidP="00503FDB">
      <w:pPr>
        <w:ind w:firstLine="357"/>
        <w:jc w:val="both"/>
        <w:rPr>
          <w:rFonts w:ascii="Arial" w:hAnsi="Arial" w:cs="Arial"/>
          <w:sz w:val="20"/>
          <w:szCs w:val="20"/>
        </w:rPr>
      </w:pPr>
    </w:p>
    <w:p w:rsidR="008522B0" w:rsidRPr="00D703EC" w:rsidRDefault="008522B0" w:rsidP="008522B0">
      <w:pPr>
        <w:pStyle w:val="Zkladntext"/>
        <w:numPr>
          <w:ilvl w:val="1"/>
          <w:numId w:val="4"/>
        </w:numPr>
        <w:tabs>
          <w:tab w:val="left" w:pos="982"/>
        </w:tabs>
        <w:spacing w:line="276" w:lineRule="auto"/>
        <w:ind w:right="130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V</w:t>
      </w:r>
      <w:r w:rsidRPr="00D703EC">
        <w:rPr>
          <w:rFonts w:ascii="Arial" w:hAnsi="Arial" w:cs="Arial"/>
          <w:spacing w:val="2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§</w:t>
      </w:r>
      <w:r w:rsidRPr="00D703EC">
        <w:rPr>
          <w:rFonts w:ascii="Arial" w:hAnsi="Arial" w:cs="Arial"/>
          <w:spacing w:val="2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1</w:t>
      </w:r>
      <w:r w:rsidRPr="00D703EC">
        <w:rPr>
          <w:rFonts w:ascii="Arial" w:hAnsi="Arial" w:cs="Arial"/>
          <w:spacing w:val="2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sa</w:t>
      </w:r>
      <w:r w:rsidRPr="00D703EC">
        <w:rPr>
          <w:rFonts w:ascii="Arial" w:hAnsi="Arial" w:cs="Arial"/>
          <w:spacing w:val="2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za</w:t>
      </w:r>
      <w:r w:rsidRPr="00D703EC">
        <w:rPr>
          <w:rFonts w:ascii="Arial" w:hAnsi="Arial" w:cs="Arial"/>
          <w:spacing w:val="2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slovo</w:t>
      </w:r>
      <w:r w:rsidRPr="00D703EC">
        <w:rPr>
          <w:rFonts w:ascii="Arial" w:hAnsi="Arial" w:cs="Arial"/>
          <w:spacing w:val="2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„Bratislave“</w:t>
      </w:r>
      <w:r w:rsidRPr="00D703EC">
        <w:rPr>
          <w:rFonts w:ascii="Arial" w:hAnsi="Arial" w:cs="Arial"/>
          <w:spacing w:val="2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vkladajú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slová</w:t>
      </w:r>
      <w:r w:rsidRPr="00D703EC">
        <w:rPr>
          <w:rFonts w:ascii="Arial" w:hAnsi="Arial" w:cs="Arial"/>
          <w:spacing w:val="2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„a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je</w:t>
      </w:r>
      <w:r w:rsidRPr="00D703EC">
        <w:rPr>
          <w:rFonts w:ascii="Arial" w:hAnsi="Arial" w:cs="Arial"/>
          <w:spacing w:val="2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ako</w:t>
      </w:r>
      <w:r w:rsidRPr="00D703EC">
        <w:rPr>
          <w:rFonts w:ascii="Arial" w:hAnsi="Arial" w:cs="Arial"/>
          <w:spacing w:val="2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občianske</w:t>
      </w:r>
      <w:r w:rsidRPr="00D703EC">
        <w:rPr>
          <w:rFonts w:ascii="Arial" w:hAnsi="Arial" w:cs="Arial"/>
          <w:spacing w:val="2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združenie</w:t>
      </w:r>
      <w:r w:rsidRPr="00D703EC">
        <w:rPr>
          <w:rFonts w:ascii="Arial" w:hAnsi="Arial" w:cs="Arial"/>
          <w:spacing w:val="5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registrované</w:t>
      </w:r>
      <w:r w:rsidRPr="00D703EC">
        <w:rPr>
          <w:rFonts w:ascii="Arial" w:hAnsi="Arial" w:cs="Arial"/>
          <w:spacing w:val="4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Ministerstvom</w:t>
      </w:r>
      <w:r w:rsidRPr="00D703EC">
        <w:rPr>
          <w:rFonts w:ascii="Arial" w:hAnsi="Arial" w:cs="Arial"/>
          <w:spacing w:val="4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vnútra</w:t>
      </w:r>
      <w:r w:rsidRPr="00D703EC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Slovenskej</w:t>
      </w:r>
      <w:r w:rsidRPr="00D703EC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republiky</w:t>
      </w:r>
      <w:r w:rsidRPr="00D703EC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registračným</w:t>
      </w:r>
      <w:r w:rsidRPr="00D703EC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číslom</w:t>
      </w:r>
      <w:r w:rsidRPr="00D703EC">
        <w:rPr>
          <w:rFonts w:ascii="Arial" w:hAnsi="Arial" w:cs="Arial"/>
          <w:spacing w:val="8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VVS/1-909/90-66“.</w:t>
      </w:r>
    </w:p>
    <w:p w:rsidR="008522B0" w:rsidRPr="00D703EC" w:rsidRDefault="008522B0" w:rsidP="008522B0">
      <w:pPr>
        <w:spacing w:before="3"/>
        <w:rPr>
          <w:rFonts w:ascii="Arial" w:eastAsia="Book Antiqua" w:hAnsi="Arial" w:cs="Arial"/>
          <w:sz w:val="20"/>
          <w:szCs w:val="20"/>
        </w:rPr>
      </w:pPr>
    </w:p>
    <w:p w:rsidR="008522B0" w:rsidRPr="00CE07C1" w:rsidRDefault="008522B0" w:rsidP="00CE07C1">
      <w:pPr>
        <w:spacing w:before="159"/>
        <w:ind w:left="2835"/>
        <w:jc w:val="both"/>
        <w:rPr>
          <w:rFonts w:ascii="Arial" w:hAnsi="Arial" w:cs="Arial"/>
          <w:spacing w:val="-1"/>
          <w:sz w:val="20"/>
          <w:szCs w:val="20"/>
        </w:rPr>
      </w:pPr>
      <w:r w:rsidRPr="00CE07C1">
        <w:rPr>
          <w:rFonts w:ascii="Arial" w:hAnsi="Arial" w:cs="Arial"/>
          <w:spacing w:val="-1"/>
          <w:sz w:val="20"/>
          <w:szCs w:val="20"/>
        </w:rPr>
        <w:t>Navrhovanou</w:t>
      </w:r>
      <w:r w:rsidRPr="00CE07C1">
        <w:rPr>
          <w:rFonts w:ascii="Arial" w:hAnsi="Arial" w:cs="Arial"/>
          <w:sz w:val="20"/>
          <w:szCs w:val="20"/>
        </w:rPr>
        <w:t xml:space="preserve"> </w:t>
      </w:r>
      <w:r w:rsidRPr="00CE07C1">
        <w:rPr>
          <w:rFonts w:ascii="Arial" w:hAnsi="Arial" w:cs="Arial"/>
          <w:spacing w:val="-1"/>
          <w:sz w:val="20"/>
          <w:szCs w:val="20"/>
        </w:rPr>
        <w:t>úpravou</w:t>
      </w:r>
      <w:r w:rsidRPr="00CE07C1">
        <w:rPr>
          <w:rFonts w:ascii="Arial" w:hAnsi="Arial" w:cs="Arial"/>
          <w:spacing w:val="-3"/>
          <w:sz w:val="20"/>
          <w:szCs w:val="20"/>
        </w:rPr>
        <w:t xml:space="preserve"> </w:t>
      </w:r>
      <w:r w:rsidRPr="00CE07C1">
        <w:rPr>
          <w:rFonts w:ascii="Arial" w:hAnsi="Arial" w:cs="Arial"/>
          <w:sz w:val="20"/>
          <w:szCs w:val="20"/>
        </w:rPr>
        <w:t xml:space="preserve">sa </w:t>
      </w:r>
      <w:r w:rsidRPr="00CE07C1">
        <w:rPr>
          <w:rFonts w:ascii="Arial" w:hAnsi="Arial" w:cs="Arial"/>
          <w:spacing w:val="-1"/>
          <w:sz w:val="20"/>
          <w:szCs w:val="20"/>
        </w:rPr>
        <w:t>odstraňujú</w:t>
      </w:r>
      <w:r w:rsidRPr="00CE07C1">
        <w:rPr>
          <w:rFonts w:ascii="Arial" w:hAnsi="Arial" w:cs="Arial"/>
          <w:sz w:val="20"/>
          <w:szCs w:val="20"/>
        </w:rPr>
        <w:t xml:space="preserve"> </w:t>
      </w:r>
      <w:r w:rsidRPr="00CE07C1">
        <w:rPr>
          <w:rFonts w:ascii="Arial" w:hAnsi="Arial" w:cs="Arial"/>
          <w:spacing w:val="-1"/>
          <w:sz w:val="20"/>
          <w:szCs w:val="20"/>
        </w:rPr>
        <w:t>nepresnosti</w:t>
      </w:r>
      <w:r w:rsidRPr="00CE07C1">
        <w:rPr>
          <w:rFonts w:ascii="Arial" w:hAnsi="Arial" w:cs="Arial"/>
          <w:spacing w:val="-2"/>
          <w:sz w:val="20"/>
          <w:szCs w:val="20"/>
        </w:rPr>
        <w:t xml:space="preserve"> </w:t>
      </w:r>
      <w:r w:rsidRPr="00CE07C1">
        <w:rPr>
          <w:rFonts w:ascii="Arial" w:hAnsi="Arial" w:cs="Arial"/>
          <w:spacing w:val="-1"/>
          <w:sz w:val="20"/>
          <w:szCs w:val="20"/>
        </w:rPr>
        <w:t>súvisiace</w:t>
      </w:r>
      <w:r w:rsidRPr="00CE07C1">
        <w:rPr>
          <w:rFonts w:ascii="Arial" w:hAnsi="Arial" w:cs="Arial"/>
          <w:spacing w:val="-2"/>
          <w:sz w:val="20"/>
          <w:szCs w:val="20"/>
        </w:rPr>
        <w:t xml:space="preserve"> </w:t>
      </w:r>
      <w:r w:rsidRPr="00CE07C1">
        <w:rPr>
          <w:rFonts w:ascii="Arial" w:hAnsi="Arial" w:cs="Arial"/>
          <w:sz w:val="20"/>
          <w:szCs w:val="20"/>
        </w:rPr>
        <w:t>s</w:t>
      </w:r>
      <w:r w:rsidRPr="00CE07C1">
        <w:rPr>
          <w:rFonts w:ascii="Arial" w:hAnsi="Arial" w:cs="Arial"/>
          <w:spacing w:val="4"/>
          <w:sz w:val="20"/>
          <w:szCs w:val="20"/>
        </w:rPr>
        <w:t xml:space="preserve"> </w:t>
      </w:r>
      <w:r w:rsidRPr="00CE07C1">
        <w:rPr>
          <w:rFonts w:ascii="Arial" w:hAnsi="Arial" w:cs="Arial"/>
          <w:spacing w:val="-1"/>
          <w:sz w:val="20"/>
          <w:szCs w:val="20"/>
        </w:rPr>
        <w:t>identifikáciou</w:t>
      </w:r>
      <w:r w:rsidRPr="00CE07C1">
        <w:rPr>
          <w:rFonts w:ascii="Arial" w:hAnsi="Arial" w:cs="Arial"/>
          <w:sz w:val="20"/>
          <w:szCs w:val="20"/>
        </w:rPr>
        <w:t xml:space="preserve"> </w:t>
      </w:r>
      <w:r w:rsidRPr="00CE07C1">
        <w:rPr>
          <w:rFonts w:ascii="Arial" w:hAnsi="Arial" w:cs="Arial"/>
          <w:spacing w:val="-1"/>
          <w:sz w:val="20"/>
          <w:szCs w:val="20"/>
        </w:rPr>
        <w:t>adresáta</w:t>
      </w:r>
      <w:r w:rsidRPr="00CE07C1">
        <w:rPr>
          <w:rFonts w:ascii="Arial" w:hAnsi="Arial" w:cs="Arial"/>
          <w:sz w:val="20"/>
          <w:szCs w:val="20"/>
        </w:rPr>
        <w:t xml:space="preserve"> </w:t>
      </w:r>
      <w:r w:rsidRPr="00CE07C1">
        <w:rPr>
          <w:rFonts w:ascii="Arial" w:hAnsi="Arial" w:cs="Arial"/>
          <w:spacing w:val="-1"/>
          <w:sz w:val="20"/>
          <w:szCs w:val="20"/>
        </w:rPr>
        <w:t>príspevku</w:t>
      </w:r>
      <w:r w:rsidRPr="00CE07C1">
        <w:rPr>
          <w:rFonts w:ascii="Arial" w:hAnsi="Arial" w:cs="Arial"/>
          <w:spacing w:val="-3"/>
          <w:sz w:val="20"/>
          <w:szCs w:val="20"/>
        </w:rPr>
        <w:t xml:space="preserve"> </w:t>
      </w:r>
      <w:r w:rsidRPr="00CE07C1">
        <w:rPr>
          <w:rFonts w:ascii="Arial" w:hAnsi="Arial" w:cs="Arial"/>
          <w:spacing w:val="-1"/>
          <w:sz w:val="20"/>
          <w:szCs w:val="20"/>
        </w:rPr>
        <w:t>štátu.</w:t>
      </w:r>
    </w:p>
    <w:p w:rsidR="008522B0" w:rsidRDefault="008522B0" w:rsidP="008522B0">
      <w:pPr>
        <w:spacing w:before="159"/>
        <w:ind w:left="2835"/>
        <w:rPr>
          <w:rFonts w:ascii="Arial" w:hAnsi="Arial" w:cs="Arial"/>
          <w:i/>
          <w:spacing w:val="-1"/>
          <w:sz w:val="20"/>
          <w:szCs w:val="20"/>
        </w:rPr>
      </w:pPr>
    </w:p>
    <w:p w:rsidR="008522B0" w:rsidRDefault="008522B0" w:rsidP="008522B0">
      <w:pPr>
        <w:spacing w:before="159"/>
        <w:ind w:left="2835"/>
        <w:rPr>
          <w:rFonts w:ascii="Arial" w:hAnsi="Arial" w:cs="Arial"/>
          <w:i/>
          <w:spacing w:val="-1"/>
          <w:sz w:val="20"/>
          <w:szCs w:val="20"/>
        </w:rPr>
      </w:pPr>
      <w:r>
        <w:rPr>
          <w:rFonts w:ascii="Arial" w:hAnsi="Arial" w:cs="Arial"/>
          <w:i/>
          <w:spacing w:val="-1"/>
          <w:sz w:val="20"/>
          <w:szCs w:val="20"/>
        </w:rPr>
        <w:t>Výbor NR SR pre ľudské práva a národnostné menšiny</w:t>
      </w:r>
    </w:p>
    <w:p w:rsidR="008522B0" w:rsidRPr="008522B0" w:rsidRDefault="008522B0" w:rsidP="008522B0">
      <w:pPr>
        <w:spacing w:before="159"/>
        <w:ind w:left="2835"/>
        <w:rPr>
          <w:rFonts w:ascii="Arial" w:eastAsia="Book Antiqua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pacing w:val="-1"/>
          <w:sz w:val="20"/>
          <w:szCs w:val="20"/>
        </w:rPr>
        <w:t>Gestorský výbor odporúča schváliť</w:t>
      </w:r>
    </w:p>
    <w:p w:rsidR="008522B0" w:rsidRPr="00D703EC" w:rsidRDefault="008522B0" w:rsidP="008522B0">
      <w:pPr>
        <w:rPr>
          <w:rFonts w:ascii="Arial" w:eastAsia="Book Antiqua" w:hAnsi="Arial" w:cs="Arial"/>
          <w:i/>
          <w:sz w:val="20"/>
          <w:szCs w:val="20"/>
        </w:rPr>
      </w:pPr>
    </w:p>
    <w:p w:rsidR="008522B0" w:rsidRPr="00D703EC" w:rsidRDefault="008522B0" w:rsidP="008522B0">
      <w:pPr>
        <w:spacing w:before="3"/>
        <w:rPr>
          <w:rFonts w:ascii="Arial" w:eastAsia="Book Antiqua" w:hAnsi="Arial" w:cs="Arial"/>
          <w:i/>
          <w:sz w:val="20"/>
          <w:szCs w:val="20"/>
        </w:rPr>
      </w:pPr>
    </w:p>
    <w:p w:rsidR="008522B0" w:rsidRPr="00D703EC" w:rsidRDefault="008522B0" w:rsidP="008522B0">
      <w:pPr>
        <w:pStyle w:val="Zkladntext"/>
        <w:numPr>
          <w:ilvl w:val="1"/>
          <w:numId w:val="4"/>
        </w:numPr>
        <w:tabs>
          <w:tab w:val="left" w:pos="989"/>
        </w:tabs>
        <w:ind w:left="988" w:hanging="425"/>
        <w:jc w:val="left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V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§ 2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 xml:space="preserve">odsek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2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znie:</w:t>
      </w:r>
    </w:p>
    <w:p w:rsidR="008522B0" w:rsidRPr="00D703EC" w:rsidRDefault="008522B0" w:rsidP="008522B0">
      <w:pPr>
        <w:pStyle w:val="Zkladntext"/>
        <w:tabs>
          <w:tab w:val="left" w:pos="1552"/>
        </w:tabs>
        <w:spacing w:before="161"/>
        <w:ind w:left="844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„(2)</w:t>
      </w:r>
      <w:r w:rsidRPr="00D703EC">
        <w:rPr>
          <w:rFonts w:ascii="Arial" w:hAnsi="Arial" w:cs="Arial"/>
          <w:sz w:val="20"/>
          <w:szCs w:val="20"/>
          <w:lang w:val="sk-SK"/>
        </w:rPr>
        <w:tab/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Výška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príspevku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štátu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je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300 000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eur.“.</w:t>
      </w:r>
    </w:p>
    <w:p w:rsidR="008522B0" w:rsidRPr="00D703EC" w:rsidRDefault="008522B0" w:rsidP="008522B0">
      <w:pPr>
        <w:spacing w:before="5"/>
        <w:rPr>
          <w:rFonts w:ascii="Arial" w:eastAsia="Book Antiqua" w:hAnsi="Arial" w:cs="Arial"/>
          <w:sz w:val="20"/>
          <w:szCs w:val="20"/>
        </w:rPr>
      </w:pPr>
    </w:p>
    <w:p w:rsidR="008522B0" w:rsidRPr="008522B0" w:rsidRDefault="008522B0" w:rsidP="00CE07C1">
      <w:pPr>
        <w:spacing w:before="159" w:line="275" w:lineRule="auto"/>
        <w:ind w:left="2835" w:right="22"/>
        <w:jc w:val="both"/>
        <w:rPr>
          <w:rFonts w:ascii="Arial" w:eastAsia="Book Antiqua" w:hAnsi="Arial" w:cs="Arial"/>
          <w:sz w:val="20"/>
          <w:szCs w:val="20"/>
        </w:rPr>
      </w:pPr>
      <w:r w:rsidRPr="008522B0">
        <w:rPr>
          <w:rFonts w:ascii="Arial" w:hAnsi="Arial" w:cs="Arial"/>
          <w:sz w:val="20"/>
          <w:szCs w:val="20"/>
        </w:rPr>
        <w:t>Ide o</w:t>
      </w:r>
      <w:r w:rsidRPr="008522B0">
        <w:rPr>
          <w:rFonts w:ascii="Arial" w:hAnsi="Arial" w:cs="Arial"/>
          <w:spacing w:val="14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legislatívno-technickú</w:t>
      </w:r>
      <w:r w:rsidRPr="008522B0">
        <w:rPr>
          <w:rFonts w:ascii="Arial" w:hAnsi="Arial" w:cs="Arial"/>
          <w:spacing w:val="14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>úpravu</w:t>
      </w:r>
      <w:r w:rsidRPr="008522B0">
        <w:rPr>
          <w:rFonts w:ascii="Arial" w:hAnsi="Arial" w:cs="Arial"/>
          <w:spacing w:val="14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>s</w:t>
      </w:r>
      <w:r w:rsidRPr="008522B0">
        <w:rPr>
          <w:rFonts w:ascii="Arial" w:hAnsi="Arial" w:cs="Arial"/>
          <w:spacing w:val="-2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ohľadom</w:t>
      </w:r>
      <w:r w:rsidRPr="008522B0">
        <w:rPr>
          <w:rFonts w:ascii="Arial" w:hAnsi="Arial" w:cs="Arial"/>
          <w:spacing w:val="15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2"/>
          <w:sz w:val="20"/>
          <w:szCs w:val="20"/>
        </w:rPr>
        <w:t>na</w:t>
      </w:r>
      <w:r w:rsidRPr="008522B0">
        <w:rPr>
          <w:rFonts w:ascii="Arial" w:hAnsi="Arial" w:cs="Arial"/>
          <w:spacing w:val="14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systematickú</w:t>
      </w:r>
      <w:r w:rsidRPr="008522B0">
        <w:rPr>
          <w:rFonts w:ascii="Arial" w:hAnsi="Arial" w:cs="Arial"/>
          <w:spacing w:val="14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väzbu</w:t>
      </w:r>
      <w:r w:rsidRPr="008522B0">
        <w:rPr>
          <w:rFonts w:ascii="Arial" w:hAnsi="Arial" w:cs="Arial"/>
          <w:spacing w:val="14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predmetného</w:t>
      </w:r>
      <w:r w:rsidRPr="008522B0">
        <w:rPr>
          <w:rFonts w:ascii="Arial" w:hAnsi="Arial" w:cs="Arial"/>
          <w:spacing w:val="15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ustanovenia</w:t>
      </w:r>
      <w:r w:rsidRPr="008522B0">
        <w:rPr>
          <w:rFonts w:ascii="Arial" w:hAnsi="Arial" w:cs="Arial"/>
          <w:spacing w:val="61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 xml:space="preserve">na </w:t>
      </w:r>
      <w:r w:rsidRPr="008522B0">
        <w:rPr>
          <w:rFonts w:ascii="Arial" w:hAnsi="Arial" w:cs="Arial"/>
          <w:spacing w:val="-1"/>
          <w:sz w:val="20"/>
          <w:szCs w:val="20"/>
        </w:rPr>
        <w:t>predošlý</w:t>
      </w:r>
      <w:r w:rsidRPr="008522B0">
        <w:rPr>
          <w:rFonts w:ascii="Arial" w:hAnsi="Arial" w:cs="Arial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odsek</w:t>
      </w:r>
      <w:r w:rsidRPr="008522B0">
        <w:rPr>
          <w:rFonts w:ascii="Arial" w:hAnsi="Arial" w:cs="Arial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návrhu</w:t>
      </w:r>
      <w:r w:rsidRPr="008522B0">
        <w:rPr>
          <w:rFonts w:ascii="Arial" w:hAnsi="Arial" w:cs="Arial"/>
          <w:spacing w:val="-3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zákona.</w:t>
      </w:r>
    </w:p>
    <w:p w:rsidR="008522B0" w:rsidRPr="00D703EC" w:rsidRDefault="008522B0" w:rsidP="008522B0">
      <w:pPr>
        <w:rPr>
          <w:rFonts w:ascii="Arial" w:eastAsia="Book Antiqua" w:hAnsi="Arial" w:cs="Arial"/>
          <w:i/>
          <w:sz w:val="20"/>
          <w:szCs w:val="20"/>
        </w:rPr>
      </w:pPr>
    </w:p>
    <w:p w:rsidR="008522B0" w:rsidRDefault="008522B0" w:rsidP="008522B0">
      <w:pPr>
        <w:spacing w:before="159"/>
        <w:ind w:left="2835"/>
        <w:rPr>
          <w:rFonts w:ascii="Arial" w:hAnsi="Arial" w:cs="Arial"/>
          <w:i/>
          <w:spacing w:val="-1"/>
          <w:sz w:val="20"/>
          <w:szCs w:val="20"/>
        </w:rPr>
      </w:pPr>
      <w:r>
        <w:rPr>
          <w:rFonts w:ascii="Arial" w:hAnsi="Arial" w:cs="Arial"/>
          <w:i/>
          <w:spacing w:val="-1"/>
          <w:sz w:val="20"/>
          <w:szCs w:val="20"/>
        </w:rPr>
        <w:t>Výbor NR SR pre ľudské práva a národnostné menšiny</w:t>
      </w:r>
    </w:p>
    <w:p w:rsidR="008522B0" w:rsidRPr="008522B0" w:rsidRDefault="008522B0" w:rsidP="008522B0">
      <w:pPr>
        <w:spacing w:before="159"/>
        <w:ind w:left="2835"/>
        <w:rPr>
          <w:rFonts w:ascii="Arial" w:eastAsia="Book Antiqua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pacing w:val="-1"/>
          <w:sz w:val="20"/>
          <w:szCs w:val="20"/>
        </w:rPr>
        <w:t>Gestorský výbor odporúča schváliť</w:t>
      </w:r>
    </w:p>
    <w:p w:rsidR="008522B0" w:rsidRPr="00D703EC" w:rsidRDefault="008522B0" w:rsidP="008522B0">
      <w:pPr>
        <w:spacing w:before="5"/>
        <w:ind w:firstLine="2835"/>
        <w:rPr>
          <w:rFonts w:ascii="Arial" w:eastAsia="Book Antiqua" w:hAnsi="Arial" w:cs="Arial"/>
          <w:i/>
          <w:sz w:val="20"/>
          <w:szCs w:val="20"/>
        </w:rPr>
      </w:pPr>
    </w:p>
    <w:p w:rsidR="008522B0" w:rsidRPr="00D703EC" w:rsidRDefault="008522B0" w:rsidP="008522B0">
      <w:pPr>
        <w:pStyle w:val="Zkladntext"/>
        <w:numPr>
          <w:ilvl w:val="1"/>
          <w:numId w:val="4"/>
        </w:numPr>
        <w:tabs>
          <w:tab w:val="left" w:pos="989"/>
        </w:tabs>
        <w:ind w:left="988" w:hanging="425"/>
        <w:jc w:val="left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V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§ 2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 xml:space="preserve">odsek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3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znie:</w:t>
      </w:r>
    </w:p>
    <w:p w:rsidR="008522B0" w:rsidRPr="00D703EC" w:rsidRDefault="008522B0" w:rsidP="008522B0">
      <w:pPr>
        <w:pStyle w:val="Zkladntext"/>
        <w:spacing w:before="161" w:line="276" w:lineRule="auto"/>
        <w:ind w:left="1554" w:right="133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„(3)</w:t>
      </w:r>
      <w:r w:rsidRPr="00D703EC">
        <w:rPr>
          <w:rFonts w:ascii="Arial" w:hAnsi="Arial" w:cs="Arial"/>
          <w:spacing w:val="3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Ministerstvo</w:t>
      </w:r>
      <w:r w:rsidRPr="00D703EC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kultúry</w:t>
      </w:r>
      <w:r w:rsidRPr="00D703EC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poskytuje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príspevok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štátu</w:t>
      </w:r>
      <w:r w:rsidRPr="00D703EC">
        <w:rPr>
          <w:rFonts w:ascii="Arial" w:hAnsi="Arial" w:cs="Arial"/>
          <w:spacing w:val="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na</w:t>
      </w:r>
      <w:r w:rsidRPr="00D703EC">
        <w:rPr>
          <w:rFonts w:ascii="Arial" w:hAnsi="Arial" w:cs="Arial"/>
          <w:spacing w:val="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základe</w:t>
      </w:r>
      <w:r w:rsidRPr="00D703EC">
        <w:rPr>
          <w:rFonts w:ascii="Arial" w:hAnsi="Arial" w:cs="Arial"/>
          <w:spacing w:val="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žiadosti</w:t>
      </w:r>
      <w:r w:rsidRPr="00D703EC">
        <w:rPr>
          <w:rFonts w:ascii="Arial" w:hAnsi="Arial" w:cs="Arial"/>
          <w:spacing w:val="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zväzu</w:t>
      </w:r>
      <w:r w:rsidRPr="00D703EC">
        <w:rPr>
          <w:rFonts w:ascii="Arial" w:hAnsi="Arial" w:cs="Arial"/>
          <w:spacing w:val="7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podanej</w:t>
      </w:r>
      <w:r w:rsidRPr="00D703EC">
        <w:rPr>
          <w:rFonts w:ascii="Arial" w:hAnsi="Arial" w:cs="Arial"/>
          <w:spacing w:val="3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najneskôr</w:t>
      </w:r>
      <w:r w:rsidRPr="00D703EC">
        <w:rPr>
          <w:rFonts w:ascii="Arial" w:hAnsi="Arial" w:cs="Arial"/>
          <w:spacing w:val="3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do</w:t>
      </w:r>
      <w:r w:rsidRPr="00D703EC">
        <w:rPr>
          <w:rFonts w:ascii="Arial" w:hAnsi="Arial" w:cs="Arial"/>
          <w:spacing w:val="3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31.</w:t>
      </w:r>
      <w:r w:rsidRPr="00D703EC">
        <w:rPr>
          <w:rFonts w:ascii="Arial" w:hAnsi="Arial" w:cs="Arial"/>
          <w:spacing w:val="3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januára</w:t>
      </w:r>
      <w:r w:rsidRPr="00D703EC">
        <w:rPr>
          <w:rFonts w:ascii="Arial" w:hAnsi="Arial" w:cs="Arial"/>
          <w:spacing w:val="3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kalendárneho</w:t>
      </w:r>
      <w:r w:rsidRPr="00D703EC">
        <w:rPr>
          <w:rFonts w:ascii="Arial" w:hAnsi="Arial" w:cs="Arial"/>
          <w:spacing w:val="3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roka,</w:t>
      </w:r>
      <w:r w:rsidRPr="00D703EC">
        <w:rPr>
          <w:rFonts w:ascii="Arial" w:hAnsi="Arial" w:cs="Arial"/>
          <w:spacing w:val="3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na</w:t>
      </w:r>
      <w:r w:rsidRPr="00D703EC">
        <w:rPr>
          <w:rFonts w:ascii="Arial" w:hAnsi="Arial" w:cs="Arial"/>
          <w:spacing w:val="4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ktorý</w:t>
      </w:r>
      <w:r w:rsidRPr="00D703EC">
        <w:rPr>
          <w:rFonts w:ascii="Arial" w:hAnsi="Arial" w:cs="Arial"/>
          <w:spacing w:val="3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má</w:t>
      </w:r>
      <w:r w:rsidRPr="00D703EC">
        <w:rPr>
          <w:rFonts w:ascii="Arial" w:hAnsi="Arial" w:cs="Arial"/>
          <w:spacing w:val="34"/>
          <w:sz w:val="20"/>
          <w:szCs w:val="20"/>
          <w:lang w:val="sk-SK"/>
        </w:rPr>
        <w:t xml:space="preserve"> </w:t>
      </w:r>
      <w:r w:rsidR="003D403B">
        <w:rPr>
          <w:rFonts w:ascii="Arial" w:hAnsi="Arial" w:cs="Arial"/>
          <w:sz w:val="20"/>
          <w:szCs w:val="20"/>
          <w:lang w:val="sk-SK"/>
        </w:rPr>
        <w:t>byť</w:t>
      </w:r>
      <w:r w:rsidRPr="00D703EC">
        <w:rPr>
          <w:rFonts w:ascii="Arial" w:hAnsi="Arial" w:cs="Arial"/>
          <w:spacing w:val="45"/>
          <w:w w:val="11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príspevok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štátu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poskytnutý.“.</w:t>
      </w:r>
    </w:p>
    <w:p w:rsidR="008522B0" w:rsidRPr="008522B0" w:rsidRDefault="008522B0" w:rsidP="00CE07C1">
      <w:pPr>
        <w:spacing w:before="159"/>
        <w:ind w:left="2835"/>
        <w:jc w:val="both"/>
        <w:rPr>
          <w:rFonts w:ascii="Arial" w:eastAsia="Book Antiqua" w:hAnsi="Arial" w:cs="Arial"/>
          <w:sz w:val="20"/>
          <w:szCs w:val="20"/>
        </w:rPr>
      </w:pPr>
      <w:r w:rsidRPr="008522B0">
        <w:rPr>
          <w:rFonts w:ascii="Arial" w:hAnsi="Arial" w:cs="Arial"/>
          <w:sz w:val="20"/>
          <w:szCs w:val="20"/>
        </w:rPr>
        <w:t>Ide</w:t>
      </w:r>
      <w:r w:rsidRPr="008522B0">
        <w:rPr>
          <w:rFonts w:ascii="Arial" w:hAnsi="Arial" w:cs="Arial"/>
          <w:spacing w:val="1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>o</w:t>
      </w:r>
      <w:r w:rsidRPr="008522B0">
        <w:rPr>
          <w:rFonts w:ascii="Arial" w:hAnsi="Arial" w:cs="Arial"/>
          <w:spacing w:val="-2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legislatívno-technickú</w:t>
      </w:r>
      <w:r w:rsidRPr="008522B0">
        <w:rPr>
          <w:rFonts w:ascii="Arial" w:hAnsi="Arial" w:cs="Arial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úpravu,</w:t>
      </w:r>
      <w:r w:rsidRPr="008522B0">
        <w:rPr>
          <w:rFonts w:ascii="Arial" w:hAnsi="Arial" w:cs="Arial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ktorá</w:t>
      </w:r>
      <w:r w:rsidRPr="008522B0">
        <w:rPr>
          <w:rFonts w:ascii="Arial" w:hAnsi="Arial" w:cs="Arial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precizuje</w:t>
      </w:r>
      <w:r w:rsidRPr="008522B0">
        <w:rPr>
          <w:rFonts w:ascii="Arial" w:hAnsi="Arial" w:cs="Arial"/>
          <w:spacing w:val="1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štylistiku</w:t>
      </w:r>
      <w:r w:rsidRPr="008522B0">
        <w:rPr>
          <w:rFonts w:ascii="Arial" w:hAnsi="Arial" w:cs="Arial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predmetného</w:t>
      </w:r>
      <w:r w:rsidRPr="008522B0">
        <w:rPr>
          <w:rFonts w:ascii="Arial" w:hAnsi="Arial" w:cs="Arial"/>
          <w:spacing w:val="-2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ustanovenia.</w:t>
      </w:r>
    </w:p>
    <w:p w:rsidR="008522B0" w:rsidRPr="00D703EC" w:rsidRDefault="008522B0" w:rsidP="008522B0">
      <w:pPr>
        <w:rPr>
          <w:rFonts w:ascii="Arial" w:eastAsia="Book Antiqua" w:hAnsi="Arial" w:cs="Arial"/>
          <w:i/>
          <w:sz w:val="20"/>
          <w:szCs w:val="20"/>
        </w:rPr>
      </w:pPr>
    </w:p>
    <w:p w:rsidR="008522B0" w:rsidRDefault="008522B0" w:rsidP="008522B0">
      <w:pPr>
        <w:spacing w:before="159"/>
        <w:ind w:left="2835"/>
        <w:rPr>
          <w:rFonts w:ascii="Arial" w:hAnsi="Arial" w:cs="Arial"/>
          <w:i/>
          <w:spacing w:val="-1"/>
          <w:sz w:val="20"/>
          <w:szCs w:val="20"/>
        </w:rPr>
      </w:pPr>
      <w:r>
        <w:rPr>
          <w:rFonts w:ascii="Arial" w:hAnsi="Arial" w:cs="Arial"/>
          <w:i/>
          <w:spacing w:val="-1"/>
          <w:sz w:val="20"/>
          <w:szCs w:val="20"/>
        </w:rPr>
        <w:t>Výbor NR SR pre ľudské práva a národnostné menšiny</w:t>
      </w:r>
    </w:p>
    <w:p w:rsidR="008522B0" w:rsidRPr="008522B0" w:rsidRDefault="008522B0" w:rsidP="008522B0">
      <w:pPr>
        <w:spacing w:before="159"/>
        <w:ind w:left="2835"/>
        <w:rPr>
          <w:rFonts w:ascii="Arial" w:eastAsia="Book Antiqua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pacing w:val="-1"/>
          <w:sz w:val="20"/>
          <w:szCs w:val="20"/>
        </w:rPr>
        <w:t>Gestorský výbor odporúča schváliť</w:t>
      </w:r>
    </w:p>
    <w:p w:rsidR="008522B0" w:rsidRPr="00D703EC" w:rsidRDefault="008522B0" w:rsidP="008522B0">
      <w:pPr>
        <w:spacing w:before="6"/>
        <w:ind w:firstLine="2835"/>
        <w:rPr>
          <w:rFonts w:ascii="Arial" w:eastAsia="Book Antiqua" w:hAnsi="Arial" w:cs="Arial"/>
          <w:i/>
          <w:sz w:val="20"/>
          <w:szCs w:val="20"/>
        </w:rPr>
      </w:pPr>
    </w:p>
    <w:p w:rsidR="008522B0" w:rsidRPr="00D703EC" w:rsidRDefault="008522B0" w:rsidP="008522B0">
      <w:pPr>
        <w:pStyle w:val="Zkladntext"/>
        <w:numPr>
          <w:ilvl w:val="1"/>
          <w:numId w:val="4"/>
        </w:numPr>
        <w:tabs>
          <w:tab w:val="left" w:pos="989"/>
        </w:tabs>
        <w:ind w:left="988" w:hanging="425"/>
        <w:jc w:val="left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V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§ 2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 xml:space="preserve">odsek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4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znie:</w:t>
      </w:r>
    </w:p>
    <w:p w:rsidR="008522B0" w:rsidRPr="003D403B" w:rsidRDefault="008522B0" w:rsidP="003D403B">
      <w:pPr>
        <w:pStyle w:val="Zkladntext"/>
        <w:tabs>
          <w:tab w:val="left" w:pos="1552"/>
        </w:tabs>
        <w:spacing w:before="161"/>
        <w:ind w:left="844"/>
        <w:rPr>
          <w:rFonts w:ascii="Arial" w:hAnsi="Arial" w:cs="Arial"/>
          <w:spacing w:val="-1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„(4)</w:t>
      </w:r>
      <w:r w:rsidRPr="00D703EC">
        <w:rPr>
          <w:rFonts w:ascii="Arial" w:eastAsia="Times New Roman" w:hAnsi="Arial" w:cs="Arial"/>
          <w:sz w:val="20"/>
          <w:szCs w:val="20"/>
          <w:lang w:val="sk-SK"/>
        </w:rPr>
        <w:tab/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Ministerstvo</w:t>
      </w:r>
      <w:r w:rsidRPr="003D403B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kultúry</w:t>
      </w:r>
      <w:r w:rsidRPr="003D403B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poskytne</w:t>
      </w:r>
      <w:r w:rsidRPr="003D403B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príspevok</w:t>
      </w:r>
      <w:r w:rsidRPr="003D403B">
        <w:rPr>
          <w:rFonts w:ascii="Arial" w:hAnsi="Arial" w:cs="Arial"/>
          <w:spacing w:val="-1"/>
          <w:sz w:val="20"/>
          <w:szCs w:val="20"/>
          <w:lang w:val="sk-SK"/>
        </w:rPr>
        <w:t xml:space="preserve"> štátu na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príslušný</w:t>
      </w:r>
      <w:r w:rsidRPr="003D403B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kalendárny</w:t>
      </w:r>
      <w:r w:rsidRPr="003D403B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rok</w:t>
      </w:r>
    </w:p>
    <w:p w:rsidR="008522B0" w:rsidRPr="003D403B" w:rsidRDefault="003D403B" w:rsidP="003D403B">
      <w:pPr>
        <w:pStyle w:val="Zkladntext"/>
        <w:spacing w:before="41"/>
        <w:ind w:left="708" w:right="3189" w:firstLine="708"/>
        <w:rPr>
          <w:rFonts w:ascii="Arial" w:hAnsi="Arial" w:cs="Arial"/>
          <w:spacing w:val="-1"/>
          <w:sz w:val="20"/>
          <w:szCs w:val="20"/>
          <w:lang w:val="sk-SK"/>
        </w:rPr>
      </w:pPr>
      <w:r>
        <w:rPr>
          <w:rFonts w:ascii="Arial" w:hAnsi="Arial" w:cs="Arial"/>
          <w:spacing w:val="-1"/>
          <w:sz w:val="20"/>
          <w:szCs w:val="20"/>
          <w:lang w:val="sk-SK"/>
        </w:rPr>
        <w:t xml:space="preserve">  </w:t>
      </w:r>
      <w:r w:rsidR="008522B0" w:rsidRPr="00D703EC">
        <w:rPr>
          <w:rFonts w:ascii="Arial" w:hAnsi="Arial" w:cs="Arial"/>
          <w:spacing w:val="-1"/>
          <w:sz w:val="20"/>
          <w:szCs w:val="20"/>
          <w:lang w:val="sk-SK"/>
        </w:rPr>
        <w:t>do konca</w:t>
      </w:r>
      <w:r w:rsidR="008522B0" w:rsidRPr="003D403B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="008522B0" w:rsidRPr="00D703EC">
        <w:rPr>
          <w:rFonts w:ascii="Arial" w:hAnsi="Arial" w:cs="Arial"/>
          <w:spacing w:val="-1"/>
          <w:sz w:val="20"/>
          <w:szCs w:val="20"/>
          <w:lang w:val="sk-SK"/>
        </w:rPr>
        <w:t>februára</w:t>
      </w:r>
      <w:r w:rsidR="008522B0" w:rsidRPr="003D403B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="008522B0" w:rsidRPr="00D703EC">
        <w:rPr>
          <w:rFonts w:ascii="Arial" w:hAnsi="Arial" w:cs="Arial"/>
          <w:spacing w:val="-1"/>
          <w:sz w:val="20"/>
          <w:szCs w:val="20"/>
          <w:lang w:val="sk-SK"/>
        </w:rPr>
        <w:t>tohto</w:t>
      </w:r>
      <w:r w:rsidR="008522B0" w:rsidRPr="003D403B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="008522B0" w:rsidRPr="00D703EC">
        <w:rPr>
          <w:rFonts w:ascii="Arial" w:hAnsi="Arial" w:cs="Arial"/>
          <w:spacing w:val="-1"/>
          <w:sz w:val="20"/>
          <w:szCs w:val="20"/>
          <w:lang w:val="sk-SK"/>
        </w:rPr>
        <w:t>roka.“.</w:t>
      </w:r>
    </w:p>
    <w:p w:rsidR="008522B0" w:rsidRPr="00D703EC" w:rsidRDefault="008522B0" w:rsidP="008522B0">
      <w:pPr>
        <w:spacing w:before="3"/>
        <w:rPr>
          <w:rFonts w:ascii="Arial" w:eastAsia="Book Antiqua" w:hAnsi="Arial" w:cs="Arial"/>
          <w:sz w:val="20"/>
          <w:szCs w:val="20"/>
        </w:rPr>
      </w:pPr>
    </w:p>
    <w:p w:rsidR="008522B0" w:rsidRPr="008522B0" w:rsidRDefault="008522B0" w:rsidP="00CE07C1">
      <w:pPr>
        <w:spacing w:before="159" w:line="275" w:lineRule="auto"/>
        <w:ind w:left="2835" w:right="22"/>
        <w:jc w:val="both"/>
        <w:rPr>
          <w:rFonts w:ascii="Arial" w:eastAsia="Book Antiqua" w:hAnsi="Arial" w:cs="Arial"/>
          <w:sz w:val="20"/>
          <w:szCs w:val="20"/>
        </w:rPr>
      </w:pPr>
      <w:r w:rsidRPr="008522B0">
        <w:rPr>
          <w:rFonts w:ascii="Arial" w:hAnsi="Arial" w:cs="Arial"/>
          <w:sz w:val="20"/>
          <w:szCs w:val="20"/>
        </w:rPr>
        <w:t>Ide o</w:t>
      </w:r>
      <w:r w:rsidRPr="008522B0">
        <w:rPr>
          <w:rFonts w:ascii="Arial" w:hAnsi="Arial" w:cs="Arial"/>
          <w:spacing w:val="50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legislatívno-technickú</w:t>
      </w:r>
      <w:r w:rsidRPr="008522B0">
        <w:rPr>
          <w:rFonts w:ascii="Arial" w:hAnsi="Arial" w:cs="Arial"/>
          <w:spacing w:val="50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>úpravu,</w:t>
      </w:r>
      <w:r w:rsidRPr="008522B0">
        <w:rPr>
          <w:rFonts w:ascii="Arial" w:hAnsi="Arial" w:cs="Arial"/>
          <w:spacing w:val="50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ktorá</w:t>
      </w:r>
      <w:r w:rsidRPr="008522B0">
        <w:rPr>
          <w:rFonts w:ascii="Arial" w:hAnsi="Arial" w:cs="Arial"/>
          <w:spacing w:val="51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odstraňuje</w:t>
      </w:r>
      <w:r w:rsidRPr="008522B0">
        <w:rPr>
          <w:rFonts w:ascii="Arial" w:hAnsi="Arial" w:cs="Arial"/>
          <w:spacing w:val="50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nejasnosti</w:t>
      </w:r>
      <w:bookmarkStart w:id="0" w:name="_GoBack"/>
      <w:bookmarkEnd w:id="0"/>
      <w:r w:rsidRPr="008522B0">
        <w:rPr>
          <w:rFonts w:ascii="Arial" w:hAnsi="Arial" w:cs="Arial"/>
          <w:spacing w:val="51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súvisiace</w:t>
      </w:r>
      <w:r w:rsidRPr="008522B0">
        <w:rPr>
          <w:rFonts w:ascii="Arial" w:hAnsi="Arial" w:cs="Arial"/>
          <w:spacing w:val="50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>s</w:t>
      </w:r>
      <w:r w:rsidRPr="008522B0">
        <w:rPr>
          <w:rFonts w:ascii="Arial" w:hAnsi="Arial" w:cs="Arial"/>
          <w:spacing w:val="3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termínom</w:t>
      </w:r>
      <w:r w:rsidRPr="008522B0">
        <w:rPr>
          <w:rFonts w:ascii="Arial" w:hAnsi="Arial" w:cs="Arial"/>
          <w:spacing w:val="51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poskytnutia</w:t>
      </w:r>
      <w:r w:rsidRPr="008522B0">
        <w:rPr>
          <w:rFonts w:ascii="Arial" w:hAnsi="Arial" w:cs="Arial"/>
          <w:spacing w:val="53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príspevku.</w:t>
      </w:r>
    </w:p>
    <w:p w:rsidR="008522B0" w:rsidRDefault="008522B0" w:rsidP="008522B0">
      <w:pPr>
        <w:spacing w:line="275" w:lineRule="auto"/>
        <w:rPr>
          <w:rFonts w:ascii="Arial" w:eastAsia="Book Antiqua" w:hAnsi="Arial" w:cs="Arial"/>
          <w:sz w:val="20"/>
          <w:szCs w:val="20"/>
        </w:rPr>
      </w:pPr>
    </w:p>
    <w:p w:rsidR="008522B0" w:rsidRDefault="008522B0" w:rsidP="008522B0">
      <w:pPr>
        <w:spacing w:line="275" w:lineRule="auto"/>
        <w:rPr>
          <w:rFonts w:ascii="Arial" w:eastAsia="Book Antiqua" w:hAnsi="Arial" w:cs="Arial"/>
          <w:sz w:val="20"/>
          <w:szCs w:val="20"/>
        </w:rPr>
      </w:pPr>
    </w:p>
    <w:p w:rsidR="008522B0" w:rsidRDefault="008522B0" w:rsidP="008522B0">
      <w:pPr>
        <w:spacing w:before="159"/>
        <w:ind w:left="2835"/>
        <w:rPr>
          <w:rFonts w:ascii="Arial" w:hAnsi="Arial" w:cs="Arial"/>
          <w:i/>
          <w:spacing w:val="-1"/>
          <w:sz w:val="20"/>
          <w:szCs w:val="20"/>
        </w:rPr>
      </w:pPr>
      <w:r>
        <w:rPr>
          <w:rFonts w:ascii="Arial" w:hAnsi="Arial" w:cs="Arial"/>
          <w:i/>
          <w:spacing w:val="-1"/>
          <w:sz w:val="20"/>
          <w:szCs w:val="20"/>
        </w:rPr>
        <w:t>Výbor NR SR pre ľudské práva a národnostné menšiny</w:t>
      </w:r>
    </w:p>
    <w:p w:rsidR="008522B0" w:rsidRPr="008522B0" w:rsidRDefault="008522B0" w:rsidP="008522B0">
      <w:pPr>
        <w:spacing w:before="159"/>
        <w:ind w:left="2835"/>
        <w:rPr>
          <w:rFonts w:ascii="Arial" w:eastAsia="Book Antiqua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pacing w:val="-1"/>
          <w:sz w:val="20"/>
          <w:szCs w:val="20"/>
        </w:rPr>
        <w:lastRenderedPageBreak/>
        <w:t xml:space="preserve">Gestorský </w:t>
      </w:r>
      <w:r w:rsidRPr="008522B0">
        <w:rPr>
          <w:rFonts w:ascii="Arial" w:hAnsi="Arial" w:cs="Arial"/>
          <w:b/>
          <w:i/>
          <w:spacing w:val="-1"/>
          <w:sz w:val="20"/>
          <w:szCs w:val="20"/>
        </w:rPr>
        <w:t>výbor odporúča</w:t>
      </w:r>
      <w:r>
        <w:rPr>
          <w:rFonts w:ascii="Arial" w:hAnsi="Arial" w:cs="Arial"/>
          <w:b/>
          <w:i/>
          <w:spacing w:val="-1"/>
          <w:sz w:val="20"/>
          <w:szCs w:val="20"/>
        </w:rPr>
        <w:t xml:space="preserve"> schváliť</w:t>
      </w:r>
    </w:p>
    <w:p w:rsidR="008522B0" w:rsidRDefault="008522B0" w:rsidP="008522B0">
      <w:pPr>
        <w:spacing w:line="275" w:lineRule="auto"/>
        <w:ind w:firstLine="2835"/>
        <w:rPr>
          <w:rFonts w:ascii="Arial" w:eastAsia="Book Antiqua" w:hAnsi="Arial" w:cs="Arial"/>
          <w:sz w:val="20"/>
          <w:szCs w:val="20"/>
        </w:rPr>
      </w:pPr>
    </w:p>
    <w:p w:rsidR="008522B0" w:rsidRDefault="008522B0" w:rsidP="008522B0">
      <w:pPr>
        <w:spacing w:line="275" w:lineRule="auto"/>
        <w:ind w:firstLine="2835"/>
        <w:rPr>
          <w:rFonts w:ascii="Arial" w:eastAsia="Book Antiqua" w:hAnsi="Arial" w:cs="Arial"/>
          <w:sz w:val="20"/>
          <w:szCs w:val="20"/>
        </w:rPr>
      </w:pPr>
    </w:p>
    <w:p w:rsidR="008522B0" w:rsidRDefault="008522B0" w:rsidP="008522B0">
      <w:pPr>
        <w:spacing w:line="275" w:lineRule="auto"/>
        <w:ind w:firstLine="2835"/>
        <w:rPr>
          <w:rFonts w:ascii="Arial" w:eastAsia="Book Antiqua" w:hAnsi="Arial" w:cs="Arial"/>
          <w:sz w:val="20"/>
          <w:szCs w:val="20"/>
        </w:rPr>
      </w:pPr>
    </w:p>
    <w:p w:rsidR="008522B0" w:rsidRPr="00D703EC" w:rsidRDefault="008522B0" w:rsidP="008522B0">
      <w:pPr>
        <w:pStyle w:val="Zkladntext"/>
        <w:numPr>
          <w:ilvl w:val="1"/>
          <w:numId w:val="4"/>
        </w:numPr>
        <w:tabs>
          <w:tab w:val="left" w:pos="969"/>
        </w:tabs>
        <w:spacing w:before="37"/>
        <w:ind w:left="968" w:hanging="425"/>
        <w:jc w:val="left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§</w:t>
      </w:r>
      <w:r w:rsidRPr="00D703EC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2</w:t>
      </w:r>
      <w:r w:rsidRPr="00D703EC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sa</w:t>
      </w:r>
      <w:r w:rsidRPr="00D703EC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dop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>ĺň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odsekom</w:t>
      </w:r>
      <w:r w:rsidRPr="00D703EC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5,</w:t>
      </w:r>
      <w:r w:rsidRPr="00D703EC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ktorý</w:t>
      </w:r>
      <w:r w:rsidRPr="00D703EC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znie:</w:t>
      </w:r>
    </w:p>
    <w:p w:rsidR="008522B0" w:rsidRPr="00D703EC" w:rsidRDefault="008522B0" w:rsidP="00320896">
      <w:pPr>
        <w:pStyle w:val="Zkladntext"/>
        <w:spacing w:before="161" w:line="276" w:lineRule="auto"/>
        <w:ind w:right="96" w:hanging="681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„(5)</w:t>
      </w:r>
      <w:r w:rsidRPr="00D703EC">
        <w:rPr>
          <w:rFonts w:ascii="Arial" w:hAnsi="Arial" w:cs="Arial"/>
          <w:spacing w:val="5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Ak</w:t>
      </w:r>
      <w:r w:rsidRPr="00D703EC">
        <w:rPr>
          <w:rFonts w:ascii="Arial" w:hAnsi="Arial" w:cs="Arial"/>
          <w:spacing w:val="1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je</w:t>
      </w:r>
      <w:r w:rsidRPr="00D703EC">
        <w:rPr>
          <w:rFonts w:ascii="Arial" w:hAnsi="Arial" w:cs="Arial"/>
          <w:spacing w:val="1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žiadosť</w:t>
      </w:r>
      <w:r w:rsidRPr="00D703EC">
        <w:rPr>
          <w:rFonts w:ascii="Arial" w:hAnsi="Arial" w:cs="Arial"/>
          <w:spacing w:val="1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ľa</w:t>
      </w:r>
      <w:r w:rsidRPr="00D703EC">
        <w:rPr>
          <w:rFonts w:ascii="Arial" w:hAnsi="Arial" w:cs="Arial"/>
          <w:spacing w:val="1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odseku</w:t>
      </w:r>
      <w:r w:rsidRPr="00D703EC">
        <w:rPr>
          <w:rFonts w:ascii="Arial" w:hAnsi="Arial" w:cs="Arial"/>
          <w:spacing w:val="1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3</w:t>
      </w:r>
      <w:r w:rsidRPr="00D703EC">
        <w:rPr>
          <w:rFonts w:ascii="Arial" w:hAnsi="Arial" w:cs="Arial"/>
          <w:spacing w:val="1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predložená</w:t>
      </w:r>
      <w:r w:rsidRPr="00D703EC">
        <w:rPr>
          <w:rFonts w:ascii="Arial" w:hAnsi="Arial" w:cs="Arial"/>
          <w:spacing w:val="1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riadne</w:t>
      </w:r>
      <w:r w:rsidRPr="00D703EC">
        <w:rPr>
          <w:rFonts w:ascii="Arial" w:hAnsi="Arial" w:cs="Arial"/>
          <w:spacing w:val="1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včas,</w:t>
      </w:r>
      <w:r w:rsidRPr="00D703EC">
        <w:rPr>
          <w:rFonts w:ascii="Arial" w:hAnsi="Arial" w:cs="Arial"/>
          <w:spacing w:val="1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ministerstvo</w:t>
      </w:r>
      <w:r w:rsidRPr="00D703EC">
        <w:rPr>
          <w:rFonts w:ascii="Arial" w:hAnsi="Arial" w:cs="Arial"/>
          <w:spacing w:val="1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kultúry</w:t>
      </w:r>
      <w:r w:rsidRPr="00D703EC">
        <w:rPr>
          <w:rFonts w:ascii="Arial" w:hAnsi="Arial" w:cs="Arial"/>
          <w:spacing w:val="4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uzavrie</w:t>
      </w:r>
      <w:r w:rsidRPr="00D703EC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so</w:t>
      </w:r>
      <w:r w:rsidR="003D403B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zväzom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zmluvu</w:t>
      </w:r>
      <w:r w:rsidRPr="00D703EC">
        <w:rPr>
          <w:rFonts w:ascii="Arial" w:hAnsi="Arial" w:cs="Arial"/>
          <w:spacing w:val="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o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poskytnutí</w:t>
      </w:r>
      <w:r w:rsidRPr="00D703EC">
        <w:rPr>
          <w:rFonts w:ascii="Arial" w:hAnsi="Arial" w:cs="Arial"/>
          <w:spacing w:val="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príspevku</w:t>
      </w:r>
      <w:r w:rsidRPr="00D703EC">
        <w:rPr>
          <w:rFonts w:ascii="Arial" w:hAnsi="Arial" w:cs="Arial"/>
          <w:spacing w:val="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štátu,</w:t>
      </w:r>
      <w:r w:rsidRPr="00D703EC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v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ktorej</w:t>
      </w:r>
      <w:r w:rsidRPr="00D703EC">
        <w:rPr>
          <w:rFonts w:ascii="Arial" w:hAnsi="Arial" w:cs="Arial"/>
          <w:spacing w:val="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sa</w:t>
      </w:r>
      <w:r w:rsidRPr="00D703EC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ustanovia</w:t>
      </w:r>
      <w:r w:rsidRPr="00D703EC">
        <w:rPr>
          <w:rFonts w:ascii="Arial" w:eastAsia="Times New Roman" w:hAnsi="Arial" w:cs="Arial"/>
          <w:spacing w:val="3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podmienky použitia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príspevku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štátu,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najmä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účel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použitia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príspevku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štátu.“.</w:t>
      </w:r>
    </w:p>
    <w:p w:rsidR="008522B0" w:rsidRPr="008522B0" w:rsidRDefault="00320896" w:rsidP="008522B0">
      <w:pPr>
        <w:spacing w:before="159" w:line="276" w:lineRule="auto"/>
        <w:ind w:left="2835" w:right="111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</w:t>
      </w:r>
      <w:r w:rsidR="008522B0" w:rsidRPr="008522B0">
        <w:rPr>
          <w:rFonts w:ascii="Arial" w:hAnsi="Arial" w:cs="Arial"/>
          <w:spacing w:val="-1"/>
          <w:sz w:val="20"/>
          <w:szCs w:val="20"/>
        </w:rPr>
        <w:t>presňuje</w:t>
      </w:r>
      <w:r w:rsidR="008522B0" w:rsidRPr="008522B0">
        <w:rPr>
          <w:rFonts w:ascii="Arial" w:hAnsi="Arial" w:cs="Arial"/>
          <w:spacing w:val="19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z w:val="20"/>
          <w:szCs w:val="20"/>
        </w:rPr>
        <w:t>sa</w:t>
      </w:r>
      <w:r w:rsidR="008522B0" w:rsidRPr="008522B0">
        <w:rPr>
          <w:rFonts w:ascii="Arial" w:hAnsi="Arial" w:cs="Arial"/>
          <w:spacing w:val="20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postup</w:t>
      </w:r>
      <w:r w:rsidR="008522B0" w:rsidRPr="008522B0">
        <w:rPr>
          <w:rFonts w:ascii="Arial" w:hAnsi="Arial" w:cs="Arial"/>
          <w:spacing w:val="18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ministerstva</w:t>
      </w:r>
      <w:r w:rsidR="008522B0" w:rsidRPr="008522B0">
        <w:rPr>
          <w:rFonts w:ascii="Arial" w:hAnsi="Arial" w:cs="Arial"/>
          <w:spacing w:val="19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kultúry</w:t>
      </w:r>
      <w:r w:rsidR="008522B0" w:rsidRPr="008522B0">
        <w:rPr>
          <w:rFonts w:ascii="Arial" w:hAnsi="Arial" w:cs="Arial"/>
          <w:spacing w:val="19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z w:val="20"/>
          <w:szCs w:val="20"/>
        </w:rPr>
        <w:t>po</w:t>
      </w:r>
      <w:r w:rsidR="008522B0" w:rsidRPr="008522B0">
        <w:rPr>
          <w:rFonts w:ascii="Arial" w:hAnsi="Arial" w:cs="Arial"/>
          <w:spacing w:val="19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predložení</w:t>
      </w:r>
      <w:r w:rsidR="008522B0" w:rsidRPr="008522B0">
        <w:rPr>
          <w:rFonts w:ascii="Arial" w:hAnsi="Arial" w:cs="Arial"/>
          <w:spacing w:val="20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žiadosti</w:t>
      </w:r>
      <w:r w:rsidR="008522B0" w:rsidRPr="008522B0">
        <w:rPr>
          <w:rFonts w:ascii="Arial" w:hAnsi="Arial" w:cs="Arial"/>
          <w:spacing w:val="20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z w:val="20"/>
          <w:szCs w:val="20"/>
        </w:rPr>
        <w:t>zväzu</w:t>
      </w:r>
      <w:r w:rsidR="008522B0" w:rsidRPr="008522B0">
        <w:rPr>
          <w:rFonts w:ascii="Arial" w:hAnsi="Arial" w:cs="Arial"/>
          <w:spacing w:val="19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z w:val="20"/>
          <w:szCs w:val="20"/>
        </w:rPr>
        <w:t>o</w:t>
      </w:r>
      <w:r w:rsidR="008522B0" w:rsidRPr="008522B0">
        <w:rPr>
          <w:rFonts w:ascii="Arial" w:hAnsi="Arial" w:cs="Arial"/>
          <w:spacing w:val="4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poskytnutie</w:t>
      </w:r>
      <w:r w:rsidR="008522B0" w:rsidRPr="008522B0">
        <w:rPr>
          <w:rFonts w:ascii="Arial" w:hAnsi="Arial" w:cs="Arial"/>
          <w:spacing w:val="19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štátneho</w:t>
      </w:r>
      <w:r w:rsidR="008522B0" w:rsidRPr="008522B0">
        <w:rPr>
          <w:rFonts w:ascii="Arial" w:hAnsi="Arial" w:cs="Arial"/>
          <w:spacing w:val="59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 xml:space="preserve">príspevku. </w:t>
      </w:r>
      <w:r w:rsidR="008522B0" w:rsidRPr="008522B0">
        <w:rPr>
          <w:rFonts w:ascii="Arial" w:hAnsi="Arial" w:cs="Arial"/>
          <w:sz w:val="20"/>
          <w:szCs w:val="20"/>
        </w:rPr>
        <w:t>V</w:t>
      </w:r>
      <w:r w:rsidR="008522B0" w:rsidRPr="008522B0">
        <w:rPr>
          <w:rFonts w:ascii="Arial" w:hAnsi="Arial" w:cs="Arial"/>
          <w:spacing w:val="-1"/>
          <w:sz w:val="20"/>
          <w:szCs w:val="20"/>
        </w:rPr>
        <w:t xml:space="preserve"> prípade,</w:t>
      </w:r>
      <w:r w:rsidR="008522B0" w:rsidRPr="008522B0">
        <w:rPr>
          <w:rFonts w:ascii="Arial" w:hAnsi="Arial" w:cs="Arial"/>
          <w:sz w:val="20"/>
          <w:szCs w:val="20"/>
        </w:rPr>
        <w:t xml:space="preserve"> ak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bola</w:t>
      </w:r>
      <w:r w:rsidR="008522B0" w:rsidRPr="008522B0">
        <w:rPr>
          <w:rFonts w:ascii="Arial" w:hAnsi="Arial" w:cs="Arial"/>
          <w:sz w:val="20"/>
          <w:szCs w:val="20"/>
        </w:rPr>
        <w:t xml:space="preserve"> takáto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žiadosť</w:t>
      </w:r>
      <w:r w:rsidR="008522B0" w:rsidRPr="008522B0">
        <w:rPr>
          <w:rFonts w:ascii="Arial" w:hAnsi="Arial" w:cs="Arial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predložená</w:t>
      </w:r>
      <w:r w:rsidR="008522B0" w:rsidRPr="008522B0">
        <w:rPr>
          <w:rFonts w:ascii="Arial" w:hAnsi="Arial" w:cs="Arial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riadne</w:t>
      </w:r>
      <w:r w:rsidR="008522B0" w:rsidRPr="008522B0">
        <w:rPr>
          <w:rFonts w:ascii="Arial" w:hAnsi="Arial" w:cs="Arial"/>
          <w:sz w:val="20"/>
          <w:szCs w:val="20"/>
        </w:rPr>
        <w:t xml:space="preserve"> a</w:t>
      </w:r>
      <w:r w:rsidR="008522B0" w:rsidRPr="008522B0">
        <w:rPr>
          <w:rFonts w:ascii="Arial" w:hAnsi="Arial" w:cs="Arial"/>
          <w:spacing w:val="4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včas,</w:t>
      </w:r>
      <w:r w:rsidR="008522B0" w:rsidRPr="008522B0">
        <w:rPr>
          <w:rFonts w:ascii="Arial" w:hAnsi="Arial" w:cs="Arial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ministerstvo</w:t>
      </w:r>
      <w:r w:rsidR="008522B0" w:rsidRPr="008522B0">
        <w:rPr>
          <w:rFonts w:ascii="Arial" w:hAnsi="Arial" w:cs="Arial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uzatvorí</w:t>
      </w:r>
      <w:r w:rsidR="008522B0" w:rsidRPr="008522B0">
        <w:rPr>
          <w:rFonts w:ascii="Arial" w:hAnsi="Arial" w:cs="Arial"/>
          <w:spacing w:val="1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z w:val="20"/>
          <w:szCs w:val="20"/>
        </w:rPr>
        <w:t xml:space="preserve">so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zväzom</w:t>
      </w:r>
      <w:r w:rsidR="008522B0" w:rsidRPr="008522B0">
        <w:rPr>
          <w:rFonts w:ascii="Arial" w:hAnsi="Arial" w:cs="Arial"/>
          <w:spacing w:val="85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osobitnú</w:t>
      </w:r>
      <w:r w:rsidR="008522B0" w:rsidRPr="008522B0">
        <w:rPr>
          <w:rFonts w:ascii="Arial" w:hAnsi="Arial" w:cs="Arial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9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zmluvu</w:t>
      </w:r>
      <w:r w:rsidR="008522B0" w:rsidRPr="008522B0">
        <w:rPr>
          <w:rFonts w:ascii="Arial" w:hAnsi="Arial" w:cs="Arial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6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z w:val="20"/>
          <w:szCs w:val="20"/>
        </w:rPr>
        <w:t xml:space="preserve">o </w:t>
      </w:r>
      <w:r w:rsidR="008522B0" w:rsidRPr="008522B0">
        <w:rPr>
          <w:rFonts w:ascii="Arial" w:hAnsi="Arial" w:cs="Arial"/>
          <w:spacing w:val="11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2"/>
          <w:sz w:val="20"/>
          <w:szCs w:val="20"/>
        </w:rPr>
        <w:t>poskytnutí</w:t>
      </w:r>
      <w:r w:rsidR="008522B0" w:rsidRPr="008522B0">
        <w:rPr>
          <w:rFonts w:ascii="Arial" w:hAnsi="Arial" w:cs="Arial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10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príspevku</w:t>
      </w:r>
      <w:r w:rsidR="008522B0" w:rsidRPr="008522B0">
        <w:rPr>
          <w:rFonts w:ascii="Arial" w:hAnsi="Arial" w:cs="Arial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6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štátu,</w:t>
      </w:r>
      <w:r w:rsidR="008522B0" w:rsidRPr="008522B0">
        <w:rPr>
          <w:rFonts w:ascii="Arial" w:hAnsi="Arial" w:cs="Arial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10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z w:val="20"/>
          <w:szCs w:val="20"/>
        </w:rPr>
        <w:t>v</w:t>
      </w:r>
      <w:r w:rsidR="008522B0" w:rsidRPr="008522B0">
        <w:rPr>
          <w:rFonts w:ascii="Arial" w:hAnsi="Arial" w:cs="Arial"/>
          <w:spacing w:val="-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ktorej</w:t>
      </w:r>
      <w:r w:rsidR="008522B0" w:rsidRPr="008522B0">
        <w:rPr>
          <w:rFonts w:ascii="Arial" w:hAnsi="Arial" w:cs="Arial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8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z w:val="20"/>
          <w:szCs w:val="20"/>
        </w:rPr>
        <w:t xml:space="preserve">sa </w:t>
      </w:r>
      <w:r w:rsidR="008522B0" w:rsidRPr="008522B0">
        <w:rPr>
          <w:rFonts w:ascii="Arial" w:hAnsi="Arial" w:cs="Arial"/>
          <w:spacing w:val="8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bližšie</w:t>
      </w:r>
      <w:r w:rsidR="008522B0" w:rsidRPr="008522B0">
        <w:rPr>
          <w:rFonts w:ascii="Arial" w:hAnsi="Arial" w:cs="Arial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7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špecifikujú</w:t>
      </w:r>
      <w:r w:rsidR="008522B0" w:rsidRPr="008522B0">
        <w:rPr>
          <w:rFonts w:ascii="Arial" w:hAnsi="Arial" w:cs="Arial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7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zmluvné</w:t>
      </w:r>
      <w:r w:rsidR="008522B0" w:rsidRPr="008522B0">
        <w:rPr>
          <w:rFonts w:ascii="Arial" w:hAnsi="Arial" w:cs="Arial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10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záväzky,</w:t>
      </w:r>
      <w:r w:rsidR="008522B0" w:rsidRPr="008522B0">
        <w:rPr>
          <w:rFonts w:ascii="Arial" w:hAnsi="Arial" w:cs="Arial"/>
          <w:spacing w:val="77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z w:val="20"/>
          <w:szCs w:val="20"/>
        </w:rPr>
        <w:t>a to</w:t>
      </w:r>
      <w:r w:rsidR="008522B0" w:rsidRPr="008522B0">
        <w:rPr>
          <w:rFonts w:ascii="Arial" w:hAnsi="Arial" w:cs="Arial"/>
          <w:spacing w:val="3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najmä</w:t>
      </w:r>
      <w:r w:rsidR="008522B0" w:rsidRPr="008522B0">
        <w:rPr>
          <w:rFonts w:ascii="Arial" w:hAnsi="Arial" w:cs="Arial"/>
          <w:spacing w:val="3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účel</w:t>
      </w:r>
      <w:r w:rsidR="008522B0" w:rsidRPr="008522B0">
        <w:rPr>
          <w:rFonts w:ascii="Arial" w:hAnsi="Arial" w:cs="Arial"/>
          <w:spacing w:val="3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použitia</w:t>
      </w:r>
      <w:r w:rsidR="008522B0" w:rsidRPr="008522B0">
        <w:rPr>
          <w:rFonts w:ascii="Arial" w:hAnsi="Arial" w:cs="Arial"/>
          <w:spacing w:val="4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príspevku</w:t>
      </w:r>
      <w:r w:rsidR="008522B0" w:rsidRPr="008522B0">
        <w:rPr>
          <w:rFonts w:ascii="Arial" w:hAnsi="Arial" w:cs="Arial"/>
          <w:spacing w:val="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z w:val="20"/>
          <w:szCs w:val="20"/>
        </w:rPr>
        <w:t>z</w:t>
      </w:r>
      <w:r w:rsidR="008522B0" w:rsidRPr="008522B0">
        <w:rPr>
          <w:rFonts w:ascii="Arial" w:hAnsi="Arial" w:cs="Arial"/>
          <w:spacing w:val="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hľadiska</w:t>
      </w:r>
      <w:r w:rsidR="008522B0" w:rsidRPr="008522B0">
        <w:rPr>
          <w:rFonts w:ascii="Arial" w:hAnsi="Arial" w:cs="Arial"/>
          <w:spacing w:val="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oblasti</w:t>
      </w:r>
      <w:r w:rsidR="008522B0" w:rsidRPr="008522B0">
        <w:rPr>
          <w:rFonts w:ascii="Arial" w:hAnsi="Arial" w:cs="Arial"/>
          <w:spacing w:val="3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vykonávaných</w:t>
      </w:r>
      <w:r w:rsidR="008522B0" w:rsidRPr="008522B0">
        <w:rPr>
          <w:rFonts w:ascii="Arial" w:hAnsi="Arial" w:cs="Arial"/>
          <w:spacing w:val="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činností</w:t>
      </w:r>
      <w:r w:rsidR="008522B0" w:rsidRPr="008522B0">
        <w:rPr>
          <w:rFonts w:ascii="Arial" w:hAnsi="Arial" w:cs="Arial"/>
          <w:spacing w:val="1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(napríklad</w:t>
      </w:r>
      <w:r w:rsidR="008522B0" w:rsidRPr="008522B0">
        <w:rPr>
          <w:rFonts w:ascii="Arial" w:hAnsi="Arial" w:cs="Arial"/>
          <w:spacing w:val="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organizovanie</w:t>
      </w:r>
      <w:r w:rsidR="008522B0" w:rsidRPr="008522B0">
        <w:rPr>
          <w:rFonts w:ascii="Arial" w:hAnsi="Arial" w:cs="Arial"/>
          <w:spacing w:val="55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kultúrnych</w:t>
      </w:r>
      <w:r w:rsidR="008522B0" w:rsidRPr="008522B0">
        <w:rPr>
          <w:rFonts w:ascii="Arial" w:hAnsi="Arial" w:cs="Arial"/>
          <w:spacing w:val="5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podujatí,</w:t>
      </w:r>
      <w:r w:rsidR="008522B0" w:rsidRPr="008522B0">
        <w:rPr>
          <w:rFonts w:ascii="Arial" w:hAnsi="Arial" w:cs="Arial"/>
          <w:spacing w:val="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podpora</w:t>
      </w:r>
      <w:r w:rsidR="008522B0" w:rsidRPr="008522B0">
        <w:rPr>
          <w:rFonts w:ascii="Arial" w:hAnsi="Arial" w:cs="Arial"/>
          <w:spacing w:val="3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činnosti</w:t>
      </w:r>
      <w:r w:rsidR="008522B0" w:rsidRPr="008522B0">
        <w:rPr>
          <w:rFonts w:ascii="Arial" w:hAnsi="Arial" w:cs="Arial"/>
          <w:spacing w:val="3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mládeže),</w:t>
      </w:r>
      <w:r w:rsidR="008522B0" w:rsidRPr="008522B0">
        <w:rPr>
          <w:rFonts w:ascii="Arial" w:hAnsi="Arial" w:cs="Arial"/>
          <w:spacing w:val="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z w:val="20"/>
          <w:szCs w:val="20"/>
        </w:rPr>
        <w:t>z</w:t>
      </w:r>
      <w:r w:rsidR="008522B0" w:rsidRPr="008522B0">
        <w:rPr>
          <w:rFonts w:ascii="Arial" w:hAnsi="Arial" w:cs="Arial"/>
          <w:spacing w:val="5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hľadiska</w:t>
      </w:r>
      <w:r w:rsidR="008522B0" w:rsidRPr="008522B0">
        <w:rPr>
          <w:rFonts w:ascii="Arial" w:hAnsi="Arial" w:cs="Arial"/>
          <w:spacing w:val="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ekonomickej</w:t>
      </w:r>
      <w:r w:rsidR="008522B0" w:rsidRPr="008522B0">
        <w:rPr>
          <w:rFonts w:ascii="Arial" w:hAnsi="Arial" w:cs="Arial"/>
          <w:spacing w:val="5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klasifikácie</w:t>
      </w:r>
      <w:r w:rsidR="008522B0" w:rsidRPr="008522B0">
        <w:rPr>
          <w:rFonts w:ascii="Arial" w:hAnsi="Arial" w:cs="Arial"/>
          <w:spacing w:val="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(napríklad</w:t>
      </w:r>
      <w:r w:rsidR="008522B0" w:rsidRPr="008522B0">
        <w:rPr>
          <w:rFonts w:ascii="Arial" w:hAnsi="Arial" w:cs="Arial"/>
          <w:spacing w:val="4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koľko</w:t>
      </w:r>
      <w:r w:rsidR="008522B0" w:rsidRPr="008522B0">
        <w:rPr>
          <w:rFonts w:ascii="Arial" w:hAnsi="Arial" w:cs="Arial"/>
          <w:spacing w:val="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je</w:t>
      </w:r>
      <w:r w:rsidR="008522B0" w:rsidRPr="008522B0">
        <w:rPr>
          <w:rFonts w:ascii="Arial" w:hAnsi="Arial" w:cs="Arial"/>
          <w:spacing w:val="83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možné</w:t>
      </w:r>
      <w:r w:rsidR="008522B0" w:rsidRPr="008522B0">
        <w:rPr>
          <w:rFonts w:ascii="Arial" w:hAnsi="Arial" w:cs="Arial"/>
          <w:spacing w:val="53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z w:val="20"/>
          <w:szCs w:val="20"/>
        </w:rPr>
        <w:t>z</w:t>
      </w:r>
      <w:r w:rsidR="008522B0" w:rsidRPr="008522B0">
        <w:rPr>
          <w:rFonts w:ascii="Arial" w:hAnsi="Arial" w:cs="Arial"/>
          <w:spacing w:val="53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príspevku</w:t>
      </w:r>
      <w:r w:rsidR="008522B0" w:rsidRPr="008522B0">
        <w:rPr>
          <w:rFonts w:ascii="Arial" w:hAnsi="Arial" w:cs="Arial"/>
          <w:spacing w:val="5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použiť</w:t>
      </w:r>
      <w:r w:rsidR="008522B0" w:rsidRPr="008522B0">
        <w:rPr>
          <w:rFonts w:ascii="Arial" w:hAnsi="Arial" w:cs="Arial"/>
          <w:spacing w:val="51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z w:val="20"/>
          <w:szCs w:val="20"/>
        </w:rPr>
        <w:t>na</w:t>
      </w:r>
      <w:r w:rsidR="008522B0" w:rsidRPr="008522B0">
        <w:rPr>
          <w:rFonts w:ascii="Arial" w:hAnsi="Arial" w:cs="Arial"/>
          <w:spacing w:val="5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mzdy,</w:t>
      </w:r>
      <w:r w:rsidR="008522B0" w:rsidRPr="008522B0">
        <w:rPr>
          <w:rFonts w:ascii="Arial" w:hAnsi="Arial" w:cs="Arial"/>
          <w:spacing w:val="5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z w:val="20"/>
          <w:szCs w:val="20"/>
        </w:rPr>
        <w:t>na</w:t>
      </w:r>
      <w:r w:rsidR="008522B0" w:rsidRPr="008522B0">
        <w:rPr>
          <w:rFonts w:ascii="Arial" w:hAnsi="Arial" w:cs="Arial"/>
          <w:spacing w:val="5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správu</w:t>
      </w:r>
      <w:r w:rsidR="008522B0" w:rsidRPr="008522B0">
        <w:rPr>
          <w:rFonts w:ascii="Arial" w:hAnsi="Arial" w:cs="Arial"/>
          <w:spacing w:val="5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z w:val="20"/>
          <w:szCs w:val="20"/>
        </w:rPr>
        <w:t>a</w:t>
      </w:r>
      <w:r w:rsidR="008522B0" w:rsidRPr="008522B0">
        <w:rPr>
          <w:rFonts w:ascii="Arial" w:hAnsi="Arial" w:cs="Arial"/>
          <w:spacing w:val="53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prevádzku</w:t>
      </w:r>
      <w:r w:rsidR="008522B0" w:rsidRPr="008522B0">
        <w:rPr>
          <w:rFonts w:ascii="Arial" w:hAnsi="Arial" w:cs="Arial"/>
          <w:spacing w:val="5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zväzu,</w:t>
      </w:r>
      <w:r w:rsidR="008522B0" w:rsidRPr="008522B0">
        <w:rPr>
          <w:rFonts w:ascii="Arial" w:hAnsi="Arial" w:cs="Arial"/>
          <w:spacing w:val="5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z w:val="20"/>
          <w:szCs w:val="20"/>
        </w:rPr>
        <w:t>na</w:t>
      </w:r>
      <w:r w:rsidR="008522B0" w:rsidRPr="008522B0">
        <w:rPr>
          <w:rFonts w:ascii="Arial" w:hAnsi="Arial" w:cs="Arial"/>
          <w:spacing w:val="50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ostatné</w:t>
      </w:r>
      <w:r w:rsidR="008522B0" w:rsidRPr="008522B0">
        <w:rPr>
          <w:rFonts w:ascii="Arial" w:hAnsi="Arial" w:cs="Arial"/>
          <w:spacing w:val="5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činnosti),</w:t>
      </w:r>
      <w:r w:rsidR="008522B0" w:rsidRPr="008522B0">
        <w:rPr>
          <w:rFonts w:ascii="Arial" w:hAnsi="Arial" w:cs="Arial"/>
          <w:spacing w:val="52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ako</w:t>
      </w:r>
      <w:r w:rsidR="008522B0" w:rsidRPr="008522B0">
        <w:rPr>
          <w:rFonts w:ascii="Arial" w:hAnsi="Arial" w:cs="Arial"/>
          <w:spacing w:val="53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aj</w:t>
      </w:r>
      <w:r w:rsidR="008522B0" w:rsidRPr="008522B0">
        <w:rPr>
          <w:rFonts w:ascii="Arial" w:hAnsi="Arial" w:cs="Arial"/>
          <w:spacing w:val="63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definovania</w:t>
      </w:r>
      <w:r w:rsidR="008522B0" w:rsidRPr="008522B0">
        <w:rPr>
          <w:rFonts w:ascii="Arial" w:hAnsi="Arial" w:cs="Arial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prípadných</w:t>
      </w:r>
      <w:r w:rsidR="008522B0" w:rsidRPr="008522B0">
        <w:rPr>
          <w:rFonts w:ascii="Arial" w:hAnsi="Arial" w:cs="Arial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ďalších</w:t>
      </w:r>
      <w:r w:rsidR="008522B0" w:rsidRPr="008522B0">
        <w:rPr>
          <w:rFonts w:ascii="Arial" w:hAnsi="Arial" w:cs="Arial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práv</w:t>
      </w:r>
      <w:r w:rsidR="008522B0" w:rsidRPr="008522B0">
        <w:rPr>
          <w:rFonts w:ascii="Arial" w:hAnsi="Arial" w:cs="Arial"/>
          <w:sz w:val="20"/>
          <w:szCs w:val="20"/>
        </w:rPr>
        <w:t xml:space="preserve"> a </w:t>
      </w:r>
      <w:r w:rsidR="008522B0" w:rsidRPr="008522B0">
        <w:rPr>
          <w:rFonts w:ascii="Arial" w:hAnsi="Arial" w:cs="Arial"/>
          <w:spacing w:val="-1"/>
          <w:sz w:val="20"/>
          <w:szCs w:val="20"/>
        </w:rPr>
        <w:t>povinností.</w:t>
      </w:r>
    </w:p>
    <w:p w:rsidR="008522B0" w:rsidRDefault="008522B0" w:rsidP="008522B0">
      <w:pPr>
        <w:spacing w:before="159"/>
        <w:ind w:left="2835"/>
        <w:rPr>
          <w:rFonts w:ascii="Arial" w:hAnsi="Arial" w:cs="Arial"/>
          <w:i/>
          <w:spacing w:val="-1"/>
          <w:sz w:val="20"/>
          <w:szCs w:val="20"/>
        </w:rPr>
      </w:pPr>
      <w:r>
        <w:rPr>
          <w:rFonts w:ascii="Arial" w:hAnsi="Arial" w:cs="Arial"/>
          <w:i/>
          <w:spacing w:val="-1"/>
          <w:sz w:val="20"/>
          <w:szCs w:val="20"/>
        </w:rPr>
        <w:t>Výbor NR SR pre ľudské práva a národnostné menšiny</w:t>
      </w:r>
    </w:p>
    <w:p w:rsidR="008522B0" w:rsidRPr="008522B0" w:rsidRDefault="008522B0" w:rsidP="008522B0">
      <w:pPr>
        <w:spacing w:before="159"/>
        <w:ind w:left="2835"/>
        <w:rPr>
          <w:rFonts w:ascii="Arial" w:eastAsia="Book Antiqua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pacing w:val="-1"/>
          <w:sz w:val="20"/>
          <w:szCs w:val="20"/>
        </w:rPr>
        <w:t>Gestorský výbor odporúča schváliť</w:t>
      </w:r>
    </w:p>
    <w:p w:rsidR="008522B0" w:rsidRPr="00D703EC" w:rsidRDefault="008522B0" w:rsidP="008522B0">
      <w:pPr>
        <w:spacing w:before="159" w:line="276" w:lineRule="auto"/>
        <w:ind w:right="111" w:firstLine="2835"/>
        <w:jc w:val="both"/>
        <w:rPr>
          <w:rFonts w:ascii="Arial" w:eastAsia="Book Antiqua" w:hAnsi="Arial" w:cs="Arial"/>
          <w:sz w:val="20"/>
          <w:szCs w:val="20"/>
        </w:rPr>
      </w:pPr>
    </w:p>
    <w:p w:rsidR="008522B0" w:rsidRPr="00D703EC" w:rsidRDefault="008522B0" w:rsidP="008522B0">
      <w:pPr>
        <w:rPr>
          <w:rFonts w:ascii="Arial" w:eastAsia="Book Antiqua" w:hAnsi="Arial" w:cs="Arial"/>
          <w:i/>
          <w:sz w:val="20"/>
          <w:szCs w:val="20"/>
        </w:rPr>
      </w:pPr>
    </w:p>
    <w:p w:rsidR="008522B0" w:rsidRPr="00D703EC" w:rsidRDefault="008522B0" w:rsidP="008522B0">
      <w:pPr>
        <w:spacing w:before="4"/>
        <w:rPr>
          <w:rFonts w:ascii="Arial" w:eastAsia="Book Antiqua" w:hAnsi="Arial" w:cs="Arial"/>
          <w:i/>
          <w:sz w:val="20"/>
          <w:szCs w:val="20"/>
        </w:rPr>
      </w:pPr>
    </w:p>
    <w:p w:rsidR="008522B0" w:rsidRPr="00D703EC" w:rsidRDefault="008522B0" w:rsidP="008522B0">
      <w:pPr>
        <w:rPr>
          <w:rFonts w:ascii="Arial" w:eastAsia="Book Antiqua" w:hAnsi="Arial" w:cs="Arial"/>
          <w:sz w:val="20"/>
          <w:szCs w:val="20"/>
        </w:rPr>
        <w:sectPr w:rsidR="008522B0" w:rsidRPr="00D703EC" w:rsidSect="00F03E26">
          <w:footerReference w:type="default" r:id="rId7"/>
          <w:pgSz w:w="11910" w:h="16840"/>
          <w:pgMar w:top="1360" w:right="1562" w:bottom="1200" w:left="1300" w:header="0" w:footer="1006" w:gutter="0"/>
          <w:cols w:space="720"/>
        </w:sectPr>
      </w:pPr>
    </w:p>
    <w:p w:rsidR="008522B0" w:rsidRPr="00D703EC" w:rsidRDefault="00CE07C1" w:rsidP="008522B0">
      <w:pPr>
        <w:pStyle w:val="Zkladntext"/>
        <w:numPr>
          <w:ilvl w:val="1"/>
          <w:numId w:val="4"/>
        </w:numPr>
        <w:tabs>
          <w:tab w:val="left" w:pos="969"/>
        </w:tabs>
        <w:spacing w:before="58"/>
        <w:ind w:left="968" w:hanging="425"/>
        <w:jc w:val="left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§ 3</w:t>
      </w:r>
      <w:r w:rsidR="008522B0"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="008522B0" w:rsidRPr="00D703EC">
        <w:rPr>
          <w:rFonts w:ascii="Arial" w:hAnsi="Arial" w:cs="Arial"/>
          <w:spacing w:val="-1"/>
          <w:sz w:val="20"/>
          <w:szCs w:val="20"/>
          <w:lang w:val="sk-SK"/>
        </w:rPr>
        <w:t>vrátane</w:t>
      </w:r>
      <w:r w:rsidR="008522B0"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="008522B0" w:rsidRPr="00D703EC">
        <w:rPr>
          <w:rFonts w:ascii="Arial" w:hAnsi="Arial" w:cs="Arial"/>
          <w:spacing w:val="-1"/>
          <w:sz w:val="20"/>
          <w:szCs w:val="20"/>
          <w:lang w:val="sk-SK"/>
        </w:rPr>
        <w:t>nadpisu</w:t>
      </w:r>
      <w:r w:rsidR="008522B0" w:rsidRPr="00D703EC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="008522B0" w:rsidRPr="00D703EC">
        <w:rPr>
          <w:rFonts w:ascii="Arial" w:hAnsi="Arial" w:cs="Arial"/>
          <w:spacing w:val="-1"/>
          <w:sz w:val="20"/>
          <w:szCs w:val="20"/>
          <w:lang w:val="sk-SK"/>
        </w:rPr>
        <w:t>znie:</w:t>
      </w:r>
    </w:p>
    <w:p w:rsidR="008522B0" w:rsidRPr="00D703EC" w:rsidRDefault="008522B0" w:rsidP="008522B0">
      <w:pPr>
        <w:rPr>
          <w:rFonts w:ascii="Arial" w:eastAsia="Book Antiqua" w:hAnsi="Arial" w:cs="Arial"/>
          <w:sz w:val="20"/>
          <w:szCs w:val="20"/>
        </w:rPr>
      </w:pPr>
      <w:r w:rsidRPr="00D703EC">
        <w:rPr>
          <w:rFonts w:ascii="Arial" w:hAnsi="Arial" w:cs="Arial"/>
          <w:sz w:val="20"/>
          <w:szCs w:val="20"/>
        </w:rPr>
        <w:br w:type="column"/>
      </w:r>
    </w:p>
    <w:p w:rsidR="008522B0" w:rsidRPr="00D703EC" w:rsidRDefault="008522B0" w:rsidP="008522B0">
      <w:pPr>
        <w:spacing w:before="8"/>
        <w:rPr>
          <w:rFonts w:ascii="Arial" w:eastAsia="Book Antiqua" w:hAnsi="Arial" w:cs="Arial"/>
          <w:sz w:val="20"/>
          <w:szCs w:val="20"/>
        </w:rPr>
      </w:pPr>
    </w:p>
    <w:p w:rsidR="008522B0" w:rsidRPr="00D703EC" w:rsidRDefault="008522B0" w:rsidP="008522B0">
      <w:pPr>
        <w:pStyle w:val="Zkladntext"/>
        <w:ind w:left="29" w:right="2816"/>
        <w:jc w:val="center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„§ 3</w:t>
      </w:r>
    </w:p>
    <w:p w:rsidR="008522B0" w:rsidRPr="00D703EC" w:rsidRDefault="008522B0" w:rsidP="008522B0">
      <w:pPr>
        <w:pStyle w:val="Nadpis1"/>
        <w:spacing w:before="160"/>
        <w:ind w:left="31" w:right="2816"/>
        <w:jc w:val="center"/>
        <w:rPr>
          <w:rFonts w:ascii="Arial" w:hAnsi="Arial" w:cs="Arial"/>
          <w:b w:val="0"/>
          <w:bCs w:val="0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Účel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využitia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príspevku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štátu</w:t>
      </w:r>
    </w:p>
    <w:p w:rsidR="008522B0" w:rsidRPr="00D703EC" w:rsidRDefault="008522B0" w:rsidP="008522B0">
      <w:pPr>
        <w:jc w:val="center"/>
        <w:rPr>
          <w:rFonts w:ascii="Arial" w:hAnsi="Arial" w:cs="Arial"/>
          <w:sz w:val="20"/>
          <w:szCs w:val="20"/>
        </w:rPr>
        <w:sectPr w:rsidR="008522B0" w:rsidRPr="00D703EC">
          <w:type w:val="continuous"/>
          <w:pgSz w:w="11910" w:h="16840"/>
          <w:pgMar w:top="1480" w:right="1300" w:bottom="1200" w:left="1300" w:header="720" w:footer="720" w:gutter="0"/>
          <w:cols w:num="2" w:space="720" w:equalWidth="0">
            <w:col w:w="3458" w:space="40"/>
            <w:col w:w="5812"/>
          </w:cols>
        </w:sectPr>
      </w:pPr>
    </w:p>
    <w:p w:rsidR="008522B0" w:rsidRPr="00D703EC" w:rsidRDefault="008522B0" w:rsidP="008522B0">
      <w:pPr>
        <w:spacing w:before="6"/>
        <w:rPr>
          <w:rFonts w:ascii="Arial" w:eastAsia="Book Antiqua" w:hAnsi="Arial" w:cs="Arial"/>
          <w:b/>
          <w:bCs/>
          <w:sz w:val="20"/>
          <w:szCs w:val="20"/>
        </w:rPr>
      </w:pPr>
    </w:p>
    <w:p w:rsidR="008522B0" w:rsidRPr="00D703EC" w:rsidRDefault="008522B0" w:rsidP="003D403B">
      <w:pPr>
        <w:pStyle w:val="Zkladntext"/>
        <w:numPr>
          <w:ilvl w:val="2"/>
          <w:numId w:val="4"/>
        </w:numPr>
        <w:tabs>
          <w:tab w:val="left" w:pos="1533"/>
        </w:tabs>
        <w:spacing w:before="58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Príspevok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štátu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je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určený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na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podporu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financovania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zväzu,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ktorý</w:t>
      </w:r>
    </w:p>
    <w:p w:rsidR="008522B0" w:rsidRPr="00D703EC" w:rsidRDefault="008522B0" w:rsidP="003D403B">
      <w:pPr>
        <w:pStyle w:val="Zkladntext"/>
        <w:numPr>
          <w:ilvl w:val="0"/>
          <w:numId w:val="3"/>
        </w:numPr>
        <w:tabs>
          <w:tab w:val="left" w:pos="1533"/>
        </w:tabs>
        <w:spacing w:before="161" w:line="276" w:lineRule="auto"/>
        <w:ind w:right="111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organizuje</w:t>
      </w:r>
      <w:r w:rsidRPr="00D703EC">
        <w:rPr>
          <w:rFonts w:ascii="Arial" w:hAnsi="Arial" w:cs="Arial"/>
          <w:spacing w:val="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kultúrno-osvetovú</w:t>
      </w:r>
      <w:r w:rsidRPr="00D703EC">
        <w:rPr>
          <w:rFonts w:ascii="Arial" w:hAnsi="Arial" w:cs="Arial"/>
          <w:spacing w:val="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činnosť</w:t>
      </w:r>
      <w:r w:rsidRPr="00D703EC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členov</w:t>
      </w:r>
      <w:r w:rsidRPr="00D703EC">
        <w:rPr>
          <w:rFonts w:ascii="Arial" w:hAnsi="Arial" w:cs="Arial"/>
          <w:spacing w:val="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maďarskej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národnostnej</w:t>
      </w:r>
      <w:r w:rsidRPr="00D703EC">
        <w:rPr>
          <w:rFonts w:ascii="Arial" w:hAnsi="Arial" w:cs="Arial"/>
          <w:spacing w:val="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menšiny</w:t>
      </w:r>
      <w:r w:rsidRPr="00D703EC">
        <w:rPr>
          <w:rFonts w:ascii="Arial" w:hAnsi="Arial" w:cs="Arial"/>
          <w:spacing w:val="5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na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území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Slovenskej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republiky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a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obhajuje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ich záujmy,</w:t>
      </w:r>
    </w:p>
    <w:p w:rsidR="008522B0" w:rsidRPr="00D703EC" w:rsidRDefault="008522B0" w:rsidP="003D403B">
      <w:pPr>
        <w:pStyle w:val="Zkladntext"/>
        <w:numPr>
          <w:ilvl w:val="0"/>
          <w:numId w:val="3"/>
        </w:numPr>
        <w:tabs>
          <w:tab w:val="left" w:pos="1533"/>
        </w:tabs>
        <w:spacing w:before="120" w:line="276" w:lineRule="auto"/>
        <w:ind w:right="113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rozvíja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jazykovú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kultúru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členov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 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maďarskej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národnostnej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menšiny</w:t>
      </w:r>
      <w:r w:rsidRPr="00D703EC">
        <w:rPr>
          <w:rFonts w:ascii="Arial" w:hAnsi="Arial" w:cs="Arial"/>
          <w:spacing w:val="5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na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území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Slovenskej</w:t>
      </w:r>
      <w:r w:rsidRPr="00D703EC">
        <w:rPr>
          <w:rFonts w:ascii="Arial" w:hAnsi="Arial" w:cs="Arial"/>
          <w:spacing w:val="4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republiky,</w:t>
      </w:r>
      <w:r w:rsidRPr="00D703EC">
        <w:rPr>
          <w:rFonts w:ascii="Arial" w:hAnsi="Arial" w:cs="Arial"/>
          <w:spacing w:val="4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zveľaď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uje</w:t>
      </w:r>
      <w:r w:rsidRPr="00D703EC">
        <w:rPr>
          <w:rFonts w:ascii="Arial" w:hAnsi="Arial" w:cs="Arial"/>
          <w:spacing w:val="4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ich</w:t>
      </w:r>
      <w:r w:rsidRPr="00D703EC">
        <w:rPr>
          <w:rFonts w:ascii="Arial" w:hAnsi="Arial" w:cs="Arial"/>
          <w:spacing w:val="4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prirodzený</w:t>
      </w:r>
      <w:r w:rsidRPr="00D703EC">
        <w:rPr>
          <w:rFonts w:ascii="Arial" w:hAnsi="Arial" w:cs="Arial"/>
          <w:spacing w:val="4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vzťah</w:t>
      </w:r>
      <w:r w:rsidRPr="00D703EC">
        <w:rPr>
          <w:rFonts w:ascii="Arial" w:hAnsi="Arial" w:cs="Arial"/>
          <w:spacing w:val="4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k</w:t>
      </w:r>
      <w:r w:rsidRPr="00D703EC">
        <w:rPr>
          <w:rFonts w:ascii="Arial" w:hAnsi="Arial" w:cs="Arial"/>
          <w:spacing w:val="4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spoločnej</w:t>
      </w:r>
      <w:r w:rsidRPr="00D703EC">
        <w:rPr>
          <w:rFonts w:ascii="Arial" w:hAnsi="Arial" w:cs="Arial"/>
          <w:spacing w:val="4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maďarskej</w:t>
      </w:r>
      <w:r w:rsidRPr="00D703EC">
        <w:rPr>
          <w:rFonts w:ascii="Arial" w:hAnsi="Arial" w:cs="Arial"/>
          <w:spacing w:val="5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kultúre,</w:t>
      </w:r>
    </w:p>
    <w:p w:rsidR="008522B0" w:rsidRPr="00D703EC" w:rsidRDefault="008522B0" w:rsidP="003D403B">
      <w:pPr>
        <w:pStyle w:val="Zkladntext"/>
        <w:numPr>
          <w:ilvl w:val="0"/>
          <w:numId w:val="3"/>
        </w:numPr>
        <w:tabs>
          <w:tab w:val="left" w:pos="1533"/>
        </w:tabs>
        <w:spacing w:before="119" w:line="276" w:lineRule="auto"/>
        <w:ind w:right="112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prispieva</w:t>
      </w:r>
      <w:r w:rsidRPr="00D703EC">
        <w:rPr>
          <w:rFonts w:ascii="Arial" w:hAnsi="Arial" w:cs="Arial"/>
          <w:spacing w:val="3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k</w:t>
      </w:r>
      <w:r w:rsidRPr="00D703EC">
        <w:rPr>
          <w:rFonts w:ascii="Arial" w:hAnsi="Arial" w:cs="Arial"/>
          <w:spacing w:val="3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rozmachu</w:t>
      </w:r>
      <w:r w:rsidRPr="00D703EC">
        <w:rPr>
          <w:rFonts w:ascii="Arial" w:hAnsi="Arial" w:cs="Arial"/>
          <w:spacing w:val="3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kultúrneho</w:t>
      </w:r>
      <w:r w:rsidRPr="00D703EC">
        <w:rPr>
          <w:rFonts w:ascii="Arial" w:hAnsi="Arial" w:cs="Arial"/>
          <w:spacing w:val="3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3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vedeckého</w:t>
      </w:r>
      <w:r w:rsidRPr="00D703EC">
        <w:rPr>
          <w:rFonts w:ascii="Arial" w:hAnsi="Arial" w:cs="Arial"/>
          <w:spacing w:val="3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života</w:t>
      </w:r>
      <w:r w:rsidRPr="00D703EC">
        <w:rPr>
          <w:rFonts w:ascii="Arial" w:hAnsi="Arial" w:cs="Arial"/>
          <w:spacing w:val="4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členov</w:t>
      </w:r>
      <w:r w:rsidRPr="00D703EC">
        <w:rPr>
          <w:rFonts w:ascii="Arial" w:hAnsi="Arial" w:cs="Arial"/>
          <w:spacing w:val="3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maďarskej</w:t>
      </w:r>
      <w:r w:rsidRPr="00D703EC">
        <w:rPr>
          <w:rFonts w:ascii="Arial" w:hAnsi="Arial" w:cs="Arial"/>
          <w:spacing w:val="3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národnostnej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menšiny</w:t>
      </w:r>
      <w:r w:rsidRPr="00D703EC">
        <w:rPr>
          <w:rFonts w:ascii="Arial" w:hAnsi="Arial" w:cs="Arial"/>
          <w:spacing w:val="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na</w:t>
      </w:r>
      <w:r w:rsidRPr="00D703EC">
        <w:rPr>
          <w:rFonts w:ascii="Arial" w:hAnsi="Arial" w:cs="Arial"/>
          <w:spacing w:val="-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území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Slovenskej</w:t>
      </w:r>
      <w:r w:rsidRPr="00D703EC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republiky,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veľaď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ovaniu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ich</w:t>
      </w:r>
      <w:r w:rsidRPr="00D703EC">
        <w:rPr>
          <w:rFonts w:ascii="Arial" w:hAnsi="Arial" w:cs="Arial"/>
          <w:spacing w:val="3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vzdelávania</w:t>
      </w:r>
      <w:r w:rsidRPr="00D703EC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v</w:t>
      </w:r>
      <w:r w:rsidRPr="00D703EC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materinskom</w:t>
      </w:r>
      <w:r w:rsidRPr="00D703EC">
        <w:rPr>
          <w:rFonts w:ascii="Arial" w:hAnsi="Arial" w:cs="Arial"/>
          <w:spacing w:val="-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jazyku</w:t>
      </w:r>
      <w:r w:rsidRPr="00D703EC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</w:t>
      </w:r>
      <w:r w:rsidRPr="00D703EC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c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ieľom</w:t>
      </w:r>
      <w:r w:rsidRPr="00D703EC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udržiavania</w:t>
      </w:r>
      <w:r w:rsidRPr="00D703EC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kultúrneho</w:t>
      </w:r>
      <w:r w:rsidRPr="00D703EC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dedičstva</w:t>
      </w:r>
      <w:r w:rsidRPr="00D703EC">
        <w:rPr>
          <w:rFonts w:ascii="Arial" w:hAnsi="Arial" w:cs="Arial"/>
          <w:spacing w:val="5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a  </w:t>
      </w:r>
      <w:r w:rsidRPr="00D703EC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podporuje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 </w:t>
      </w:r>
      <w:r w:rsidRPr="00D703EC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kontakty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 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členov  </w:t>
      </w:r>
      <w:r w:rsidRPr="00D703EC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maďarskej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národnostnej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menšiny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žijúcich</w:t>
      </w:r>
      <w:r w:rsidRPr="00D703EC">
        <w:rPr>
          <w:rFonts w:ascii="Arial" w:hAnsi="Arial" w:cs="Arial"/>
          <w:spacing w:val="3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v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komunitách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na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území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Slovenskej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republiky,</w:t>
      </w:r>
    </w:p>
    <w:p w:rsidR="008522B0" w:rsidRPr="00D703EC" w:rsidRDefault="008522B0" w:rsidP="003D403B">
      <w:pPr>
        <w:pStyle w:val="Zkladntext"/>
        <w:numPr>
          <w:ilvl w:val="0"/>
          <w:numId w:val="3"/>
        </w:numPr>
        <w:tabs>
          <w:tab w:val="left" w:pos="1533"/>
        </w:tabs>
        <w:spacing w:before="120" w:line="276" w:lineRule="auto"/>
        <w:ind w:right="115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zaujíma</w:t>
      </w:r>
      <w:r w:rsidRPr="00D703EC">
        <w:rPr>
          <w:rFonts w:ascii="Arial" w:hAnsi="Arial" w:cs="Arial"/>
          <w:spacing w:val="2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stanoviská</w:t>
      </w:r>
      <w:r w:rsidRPr="00D703EC">
        <w:rPr>
          <w:rFonts w:ascii="Arial" w:hAnsi="Arial" w:cs="Arial"/>
          <w:spacing w:val="2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k</w:t>
      </w:r>
      <w:r w:rsidRPr="00D703EC">
        <w:rPr>
          <w:rFonts w:ascii="Arial" w:hAnsi="Arial" w:cs="Arial"/>
          <w:spacing w:val="1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aktuálnym</w:t>
      </w:r>
      <w:r w:rsidRPr="00D703EC">
        <w:rPr>
          <w:rFonts w:ascii="Arial" w:hAnsi="Arial" w:cs="Arial"/>
          <w:spacing w:val="2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spoločenským</w:t>
      </w:r>
      <w:r w:rsidRPr="00D703EC">
        <w:rPr>
          <w:rFonts w:ascii="Arial" w:hAnsi="Arial" w:cs="Arial"/>
          <w:spacing w:val="1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otázkam</w:t>
      </w:r>
      <w:r w:rsidRPr="00D703EC">
        <w:rPr>
          <w:rFonts w:ascii="Arial" w:hAnsi="Arial" w:cs="Arial"/>
          <w:spacing w:val="2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2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ieľa</w:t>
      </w:r>
      <w:r w:rsidRPr="00D703EC">
        <w:rPr>
          <w:rFonts w:ascii="Arial" w:hAnsi="Arial" w:cs="Arial"/>
          <w:spacing w:val="2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sa</w:t>
      </w:r>
      <w:r w:rsidRPr="00D703EC">
        <w:rPr>
          <w:rFonts w:ascii="Arial" w:hAnsi="Arial" w:cs="Arial"/>
          <w:spacing w:val="2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na</w:t>
      </w:r>
      <w:r w:rsidRPr="00D703EC">
        <w:rPr>
          <w:rFonts w:ascii="Arial" w:hAnsi="Arial" w:cs="Arial"/>
          <w:spacing w:val="2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ich</w:t>
      </w:r>
      <w:r w:rsidRPr="00D703EC">
        <w:rPr>
          <w:rFonts w:ascii="Arial" w:hAnsi="Arial" w:cs="Arial"/>
          <w:spacing w:val="5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riešení,</w:t>
      </w:r>
    </w:p>
    <w:p w:rsidR="008522B0" w:rsidRPr="00D703EC" w:rsidRDefault="008522B0" w:rsidP="003D403B">
      <w:pPr>
        <w:pStyle w:val="Zkladntext"/>
        <w:numPr>
          <w:ilvl w:val="0"/>
          <w:numId w:val="3"/>
        </w:numPr>
        <w:tabs>
          <w:tab w:val="left" w:pos="1533"/>
        </w:tabs>
        <w:spacing w:before="120" w:line="276" w:lineRule="auto"/>
        <w:ind w:right="113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združuje</w:t>
      </w:r>
      <w:r w:rsidRPr="00D703EC">
        <w:rPr>
          <w:rFonts w:ascii="Arial" w:hAnsi="Arial" w:cs="Arial"/>
          <w:spacing w:val="3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všetkých,</w:t>
      </w:r>
      <w:r w:rsidRPr="00D703EC">
        <w:rPr>
          <w:rFonts w:ascii="Arial" w:hAnsi="Arial" w:cs="Arial"/>
          <w:spacing w:val="3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ktorí</w:t>
      </w:r>
      <w:r w:rsidRPr="00D703EC">
        <w:rPr>
          <w:rFonts w:ascii="Arial" w:hAnsi="Arial" w:cs="Arial"/>
          <w:spacing w:val="2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svojou</w:t>
      </w:r>
      <w:r w:rsidRPr="00D703EC">
        <w:rPr>
          <w:rFonts w:ascii="Arial" w:hAnsi="Arial" w:cs="Arial"/>
          <w:spacing w:val="3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činnosťou</w:t>
      </w:r>
      <w:r w:rsidRPr="00D703EC">
        <w:rPr>
          <w:rFonts w:ascii="Arial" w:hAnsi="Arial" w:cs="Arial"/>
          <w:spacing w:val="3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materiálne,</w:t>
      </w:r>
      <w:r w:rsidRPr="00D703EC">
        <w:rPr>
          <w:rFonts w:ascii="Arial" w:hAnsi="Arial" w:cs="Arial"/>
          <w:spacing w:val="3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ale</w:t>
      </w:r>
      <w:r w:rsidRPr="00D703EC">
        <w:rPr>
          <w:rFonts w:ascii="Arial" w:hAnsi="Arial" w:cs="Arial"/>
          <w:spacing w:val="3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aj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inými</w:t>
      </w:r>
      <w:r w:rsidRPr="00D703EC">
        <w:rPr>
          <w:rFonts w:ascii="Arial" w:hAnsi="Arial" w:cs="Arial"/>
          <w:spacing w:val="3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spôsobmi</w:t>
      </w:r>
      <w:r w:rsidRPr="00D703EC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podporujú</w:t>
      </w:r>
      <w:r w:rsidRPr="00D703EC">
        <w:rPr>
          <w:rFonts w:ascii="Arial" w:hAnsi="Arial" w:cs="Arial"/>
          <w:spacing w:val="4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kultúrny,</w:t>
      </w:r>
      <w:r w:rsidRPr="00D703EC">
        <w:rPr>
          <w:rFonts w:ascii="Arial" w:hAnsi="Arial" w:cs="Arial"/>
          <w:spacing w:val="4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spoločenský</w:t>
      </w:r>
      <w:r w:rsidRPr="00D703EC">
        <w:rPr>
          <w:rFonts w:ascii="Arial" w:hAnsi="Arial" w:cs="Arial"/>
          <w:spacing w:val="4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4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vedecký</w:t>
      </w:r>
      <w:r w:rsidRPr="00D703EC">
        <w:rPr>
          <w:rFonts w:ascii="Arial" w:hAnsi="Arial" w:cs="Arial"/>
          <w:spacing w:val="4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život</w:t>
      </w:r>
      <w:r w:rsidRPr="00D703EC">
        <w:rPr>
          <w:rFonts w:ascii="Arial" w:hAnsi="Arial" w:cs="Arial"/>
          <w:spacing w:val="4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členov</w:t>
      </w:r>
      <w:r w:rsidRPr="00D703EC">
        <w:rPr>
          <w:rFonts w:ascii="Arial" w:hAnsi="Arial" w:cs="Arial"/>
          <w:spacing w:val="4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maďarskej</w:t>
      </w:r>
      <w:r w:rsidRPr="00D703EC">
        <w:rPr>
          <w:rFonts w:ascii="Arial" w:hAnsi="Arial" w:cs="Arial"/>
          <w:spacing w:val="4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národnostnej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menšiny na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území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 xml:space="preserve"> Slovenskej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republiky,</w:t>
      </w:r>
    </w:p>
    <w:p w:rsidR="008522B0" w:rsidRPr="00C037ED" w:rsidRDefault="008522B0" w:rsidP="00C037ED">
      <w:pPr>
        <w:pStyle w:val="Zkladntext"/>
        <w:numPr>
          <w:ilvl w:val="0"/>
          <w:numId w:val="3"/>
        </w:numPr>
        <w:tabs>
          <w:tab w:val="left" w:pos="1533"/>
        </w:tabs>
        <w:spacing w:before="41"/>
        <w:ind w:right="96"/>
        <w:jc w:val="both"/>
        <w:rPr>
          <w:rFonts w:ascii="Arial" w:hAnsi="Arial" w:cs="Arial"/>
          <w:sz w:val="20"/>
          <w:szCs w:val="20"/>
          <w:lang w:val="sk-SK"/>
        </w:rPr>
      </w:pPr>
      <w:r w:rsidRPr="00C037ED">
        <w:rPr>
          <w:rFonts w:ascii="Arial" w:hAnsi="Arial" w:cs="Arial"/>
          <w:spacing w:val="-1"/>
          <w:sz w:val="20"/>
          <w:szCs w:val="20"/>
          <w:lang w:val="sk-SK"/>
        </w:rPr>
        <w:t>vyvíja</w:t>
      </w:r>
      <w:r w:rsidRPr="00C037ED">
        <w:rPr>
          <w:rFonts w:ascii="Arial" w:hAnsi="Arial" w:cs="Arial"/>
          <w:sz w:val="20"/>
          <w:szCs w:val="20"/>
          <w:lang w:val="sk-SK"/>
        </w:rPr>
        <w:t xml:space="preserve"> </w:t>
      </w:r>
      <w:r w:rsidRPr="00C037ED">
        <w:rPr>
          <w:rFonts w:ascii="Arial" w:hAnsi="Arial" w:cs="Arial"/>
          <w:spacing w:val="41"/>
          <w:sz w:val="20"/>
          <w:szCs w:val="20"/>
          <w:lang w:val="sk-SK"/>
        </w:rPr>
        <w:t xml:space="preserve"> </w:t>
      </w:r>
      <w:r w:rsidRPr="00C037ED">
        <w:rPr>
          <w:rFonts w:ascii="Arial" w:hAnsi="Arial" w:cs="Arial"/>
          <w:spacing w:val="-1"/>
          <w:sz w:val="20"/>
          <w:szCs w:val="20"/>
          <w:lang w:val="sk-SK"/>
        </w:rPr>
        <w:t>činnosť</w:t>
      </w:r>
      <w:r w:rsidRPr="00C037ED">
        <w:rPr>
          <w:rFonts w:ascii="Arial" w:hAnsi="Arial" w:cs="Arial"/>
          <w:sz w:val="20"/>
          <w:szCs w:val="20"/>
          <w:lang w:val="sk-SK"/>
        </w:rPr>
        <w:t xml:space="preserve"> </w:t>
      </w:r>
      <w:r w:rsidRPr="00C037ED">
        <w:rPr>
          <w:rFonts w:ascii="Arial" w:hAnsi="Arial" w:cs="Arial"/>
          <w:spacing w:val="40"/>
          <w:sz w:val="20"/>
          <w:szCs w:val="20"/>
          <w:lang w:val="sk-SK"/>
        </w:rPr>
        <w:t xml:space="preserve"> </w:t>
      </w:r>
      <w:r w:rsidRPr="00C037ED">
        <w:rPr>
          <w:rFonts w:ascii="Arial" w:hAnsi="Arial" w:cs="Arial"/>
          <w:sz w:val="20"/>
          <w:szCs w:val="20"/>
          <w:lang w:val="sk-SK"/>
        </w:rPr>
        <w:t xml:space="preserve">v </w:t>
      </w:r>
      <w:r w:rsidRPr="00C037ED">
        <w:rPr>
          <w:rFonts w:ascii="Arial" w:hAnsi="Arial" w:cs="Arial"/>
          <w:spacing w:val="41"/>
          <w:sz w:val="20"/>
          <w:szCs w:val="20"/>
          <w:lang w:val="sk-SK"/>
        </w:rPr>
        <w:t xml:space="preserve"> </w:t>
      </w:r>
      <w:r w:rsidRPr="00C037ED">
        <w:rPr>
          <w:rFonts w:ascii="Arial" w:hAnsi="Arial" w:cs="Arial"/>
          <w:spacing w:val="-1"/>
          <w:sz w:val="20"/>
          <w:szCs w:val="20"/>
          <w:lang w:val="sk-SK"/>
        </w:rPr>
        <w:t>záujme</w:t>
      </w:r>
      <w:r w:rsidRPr="00C037ED">
        <w:rPr>
          <w:rFonts w:ascii="Arial" w:hAnsi="Arial" w:cs="Arial"/>
          <w:sz w:val="20"/>
          <w:szCs w:val="20"/>
          <w:lang w:val="sk-SK"/>
        </w:rPr>
        <w:t xml:space="preserve"> </w:t>
      </w:r>
      <w:r w:rsidRPr="00C037ED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037ED">
        <w:rPr>
          <w:rFonts w:ascii="Arial" w:hAnsi="Arial" w:cs="Arial"/>
          <w:spacing w:val="-1"/>
          <w:sz w:val="20"/>
          <w:szCs w:val="20"/>
          <w:lang w:val="sk-SK"/>
        </w:rPr>
        <w:t>sprístupnenia</w:t>
      </w:r>
      <w:r w:rsidRPr="00C037ED">
        <w:rPr>
          <w:rFonts w:ascii="Arial" w:hAnsi="Arial" w:cs="Arial"/>
          <w:sz w:val="20"/>
          <w:szCs w:val="20"/>
          <w:lang w:val="sk-SK"/>
        </w:rPr>
        <w:t xml:space="preserve"> a </w:t>
      </w:r>
      <w:r w:rsidRPr="00C037ED">
        <w:rPr>
          <w:rFonts w:ascii="Arial" w:hAnsi="Arial" w:cs="Arial"/>
          <w:spacing w:val="-1"/>
          <w:sz w:val="20"/>
          <w:szCs w:val="20"/>
          <w:lang w:val="sk-SK"/>
        </w:rPr>
        <w:t>zv</w:t>
      </w:r>
      <w:r w:rsidRPr="00C037ED">
        <w:rPr>
          <w:rFonts w:ascii="Arial" w:hAnsi="Arial" w:cs="Arial"/>
          <w:spacing w:val="-2"/>
          <w:sz w:val="20"/>
          <w:szCs w:val="20"/>
          <w:lang w:val="sk-SK"/>
        </w:rPr>
        <w:t>eľaď</w:t>
      </w:r>
      <w:r w:rsidRPr="00C037ED">
        <w:rPr>
          <w:rFonts w:ascii="Arial" w:hAnsi="Arial" w:cs="Arial"/>
          <w:spacing w:val="-1"/>
          <w:sz w:val="20"/>
          <w:szCs w:val="20"/>
          <w:lang w:val="sk-SK"/>
        </w:rPr>
        <w:t>ovania</w:t>
      </w:r>
      <w:r w:rsidRPr="00C037ED">
        <w:rPr>
          <w:rFonts w:ascii="Arial" w:hAnsi="Arial" w:cs="Arial"/>
          <w:sz w:val="20"/>
          <w:szCs w:val="20"/>
          <w:lang w:val="sk-SK"/>
        </w:rPr>
        <w:t xml:space="preserve"> </w:t>
      </w:r>
      <w:r w:rsidRPr="00C037ED">
        <w:rPr>
          <w:rFonts w:ascii="Arial" w:hAnsi="Arial" w:cs="Arial"/>
          <w:spacing w:val="42"/>
          <w:sz w:val="20"/>
          <w:szCs w:val="20"/>
          <w:lang w:val="sk-SK"/>
        </w:rPr>
        <w:t xml:space="preserve"> </w:t>
      </w:r>
      <w:r w:rsidRPr="00C037ED">
        <w:rPr>
          <w:rFonts w:ascii="Arial" w:hAnsi="Arial" w:cs="Arial"/>
          <w:spacing w:val="-1"/>
          <w:sz w:val="20"/>
          <w:szCs w:val="20"/>
          <w:lang w:val="sk-SK"/>
        </w:rPr>
        <w:t>hodnôt</w:t>
      </w:r>
      <w:r w:rsidRPr="00C037ED">
        <w:rPr>
          <w:rFonts w:ascii="Arial" w:hAnsi="Arial" w:cs="Arial"/>
          <w:sz w:val="20"/>
          <w:szCs w:val="20"/>
          <w:lang w:val="sk-SK"/>
        </w:rPr>
        <w:t xml:space="preserve"> </w:t>
      </w:r>
      <w:r w:rsidRPr="00C037ED">
        <w:rPr>
          <w:rFonts w:ascii="Arial" w:hAnsi="Arial" w:cs="Arial"/>
          <w:spacing w:val="40"/>
          <w:sz w:val="20"/>
          <w:szCs w:val="20"/>
          <w:lang w:val="sk-SK"/>
        </w:rPr>
        <w:t xml:space="preserve"> </w:t>
      </w:r>
      <w:r w:rsidRPr="00C037ED">
        <w:rPr>
          <w:rFonts w:ascii="Arial" w:hAnsi="Arial" w:cs="Arial"/>
          <w:spacing w:val="-1"/>
          <w:sz w:val="20"/>
          <w:szCs w:val="20"/>
          <w:lang w:val="sk-SK"/>
        </w:rPr>
        <w:t>hmotnej</w:t>
      </w:r>
      <w:r w:rsidR="00C037ED" w:rsidRPr="00C037ED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037ED">
        <w:rPr>
          <w:rFonts w:ascii="Arial" w:hAnsi="Arial" w:cs="Arial"/>
          <w:sz w:val="20"/>
          <w:szCs w:val="20"/>
          <w:lang w:val="sk-SK"/>
        </w:rPr>
        <w:t>a</w:t>
      </w:r>
      <w:r w:rsidRPr="00C037ED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C037ED">
        <w:rPr>
          <w:rFonts w:ascii="Arial" w:hAnsi="Arial" w:cs="Arial"/>
          <w:spacing w:val="-1"/>
          <w:sz w:val="20"/>
          <w:szCs w:val="20"/>
          <w:lang w:val="sk-SK"/>
        </w:rPr>
        <w:t>duchovnej</w:t>
      </w:r>
      <w:r w:rsidRPr="00C037ED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C037ED">
        <w:rPr>
          <w:rFonts w:ascii="Arial" w:hAnsi="Arial" w:cs="Arial"/>
          <w:spacing w:val="-1"/>
          <w:sz w:val="20"/>
          <w:szCs w:val="20"/>
          <w:lang w:val="sk-SK"/>
        </w:rPr>
        <w:t>kultúry</w:t>
      </w:r>
      <w:r w:rsidRPr="00C037ED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C037ED">
        <w:rPr>
          <w:rFonts w:ascii="Arial" w:hAnsi="Arial" w:cs="Arial"/>
          <w:spacing w:val="-1"/>
          <w:sz w:val="20"/>
          <w:szCs w:val="20"/>
          <w:lang w:val="sk-SK"/>
        </w:rPr>
        <w:t>členov</w:t>
      </w:r>
      <w:r w:rsidRPr="00C037ED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C037ED">
        <w:rPr>
          <w:rFonts w:ascii="Arial" w:hAnsi="Arial" w:cs="Arial"/>
          <w:spacing w:val="-1"/>
          <w:sz w:val="20"/>
          <w:szCs w:val="20"/>
          <w:lang w:val="sk-SK"/>
        </w:rPr>
        <w:t>maďarskej</w:t>
      </w:r>
      <w:r w:rsidRPr="00C037ED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C037ED">
        <w:rPr>
          <w:rFonts w:ascii="Arial" w:hAnsi="Arial" w:cs="Arial"/>
          <w:spacing w:val="-1"/>
          <w:sz w:val="20"/>
          <w:szCs w:val="20"/>
          <w:lang w:val="sk-SK"/>
        </w:rPr>
        <w:t>národnostnej</w:t>
      </w:r>
      <w:r w:rsidRPr="00C037ED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C037ED">
        <w:rPr>
          <w:rFonts w:ascii="Arial" w:hAnsi="Arial" w:cs="Arial"/>
          <w:spacing w:val="-1"/>
          <w:sz w:val="20"/>
          <w:szCs w:val="20"/>
          <w:lang w:val="sk-SK"/>
        </w:rPr>
        <w:t>menšiny,</w:t>
      </w:r>
    </w:p>
    <w:p w:rsidR="008522B0" w:rsidRPr="00D703EC" w:rsidRDefault="008522B0" w:rsidP="003D403B">
      <w:pPr>
        <w:pStyle w:val="Zkladntext"/>
        <w:numPr>
          <w:ilvl w:val="0"/>
          <w:numId w:val="3"/>
        </w:numPr>
        <w:tabs>
          <w:tab w:val="left" w:pos="1533"/>
        </w:tabs>
        <w:spacing w:before="161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v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súlade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so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svojím</w:t>
      </w:r>
      <w:r w:rsidRPr="00D703EC">
        <w:rPr>
          <w:rFonts w:ascii="Arial" w:hAnsi="Arial" w:cs="Arial"/>
          <w:spacing w:val="2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poslaním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sa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zapája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do</w:t>
      </w:r>
      <w:r w:rsidRPr="00D703EC">
        <w:rPr>
          <w:rFonts w:ascii="Arial" w:hAnsi="Arial" w:cs="Arial"/>
          <w:spacing w:val="2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kultúrnej</w:t>
      </w:r>
      <w:r w:rsidRPr="00D703EC">
        <w:rPr>
          <w:rFonts w:ascii="Arial" w:hAnsi="Arial" w:cs="Arial"/>
          <w:spacing w:val="2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výchovy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detí</w:t>
      </w:r>
      <w:r w:rsidRPr="00D703EC">
        <w:rPr>
          <w:rFonts w:ascii="Arial" w:hAnsi="Arial" w:cs="Arial"/>
          <w:spacing w:val="2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mládeže</w:t>
      </w:r>
    </w:p>
    <w:p w:rsidR="008522B0" w:rsidRPr="00D703EC" w:rsidRDefault="008522B0" w:rsidP="003D403B">
      <w:pPr>
        <w:pStyle w:val="Zkladntext"/>
        <w:spacing w:before="41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podporuje</w:t>
      </w:r>
      <w:r w:rsidRPr="00D703EC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činnosť</w:t>
      </w:r>
      <w:r w:rsidRPr="00D703EC">
        <w:rPr>
          <w:rFonts w:ascii="Arial" w:hAnsi="Arial" w:cs="Arial"/>
          <w:spacing w:val="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mládeže</w:t>
      </w:r>
      <w:r w:rsidRPr="00D703EC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v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rámci</w:t>
      </w:r>
      <w:r w:rsidRPr="00D703EC">
        <w:rPr>
          <w:rFonts w:ascii="Arial" w:hAnsi="Arial" w:cs="Arial"/>
          <w:spacing w:val="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zväzu,</w:t>
      </w:r>
    </w:p>
    <w:p w:rsidR="008522B0" w:rsidRPr="00D703EC" w:rsidRDefault="008522B0" w:rsidP="003D403B">
      <w:pPr>
        <w:pStyle w:val="Zkladntext"/>
        <w:numPr>
          <w:ilvl w:val="0"/>
          <w:numId w:val="3"/>
        </w:numPr>
        <w:tabs>
          <w:tab w:val="left" w:pos="1533"/>
        </w:tabs>
        <w:spacing w:before="161" w:line="276" w:lineRule="auto"/>
        <w:ind w:right="112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organizuje</w:t>
      </w:r>
      <w:r w:rsidRPr="00D703EC">
        <w:rPr>
          <w:rFonts w:ascii="Arial" w:hAnsi="Arial" w:cs="Arial"/>
          <w:spacing w:val="3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kultúrne</w:t>
      </w:r>
      <w:r w:rsidRPr="00D703EC">
        <w:rPr>
          <w:rFonts w:ascii="Arial" w:hAnsi="Arial" w:cs="Arial"/>
          <w:spacing w:val="3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3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spoločenské</w:t>
      </w:r>
      <w:r w:rsidRPr="00D703EC">
        <w:rPr>
          <w:rFonts w:ascii="Arial" w:hAnsi="Arial" w:cs="Arial"/>
          <w:spacing w:val="3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podujatia,</w:t>
      </w:r>
      <w:r w:rsidRPr="00D703EC">
        <w:rPr>
          <w:rFonts w:ascii="Arial" w:hAnsi="Arial" w:cs="Arial"/>
          <w:spacing w:val="3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zriaďuje</w:t>
      </w:r>
      <w:r w:rsidRPr="00D703EC">
        <w:rPr>
          <w:rFonts w:ascii="Arial" w:hAnsi="Arial" w:cs="Arial"/>
          <w:spacing w:val="3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výchovno-vzdelávacie</w:t>
      </w:r>
      <w:r w:rsidRPr="00D703EC">
        <w:rPr>
          <w:rFonts w:ascii="Arial" w:hAnsi="Arial" w:cs="Arial"/>
          <w:spacing w:val="5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organizácie,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podnecuje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podporuje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ich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prácu,</w:t>
      </w:r>
    </w:p>
    <w:p w:rsidR="008522B0" w:rsidRPr="00D703EC" w:rsidRDefault="008522B0" w:rsidP="008522B0">
      <w:pPr>
        <w:spacing w:line="276" w:lineRule="auto"/>
        <w:jc w:val="both"/>
        <w:rPr>
          <w:rFonts w:ascii="Arial" w:eastAsia="Book Antiqua" w:hAnsi="Arial" w:cs="Arial"/>
          <w:sz w:val="20"/>
          <w:szCs w:val="20"/>
        </w:rPr>
        <w:sectPr w:rsidR="008522B0" w:rsidRPr="00D703EC">
          <w:type w:val="continuous"/>
          <w:pgSz w:w="11910" w:h="16840"/>
          <w:pgMar w:top="1480" w:right="1300" w:bottom="1200" w:left="1300" w:header="720" w:footer="720" w:gutter="0"/>
          <w:cols w:space="720"/>
        </w:sectPr>
      </w:pPr>
    </w:p>
    <w:p w:rsidR="008522B0" w:rsidRPr="00D703EC" w:rsidRDefault="008522B0" w:rsidP="003D403B">
      <w:pPr>
        <w:pStyle w:val="Zkladntext"/>
        <w:numPr>
          <w:ilvl w:val="0"/>
          <w:numId w:val="3"/>
        </w:numPr>
        <w:tabs>
          <w:tab w:val="left" w:pos="1533"/>
        </w:tabs>
        <w:spacing w:before="37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lastRenderedPageBreak/>
        <w:t>poskytuje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pomoc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pri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amatérskych,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vzdelávacích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a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umeleckých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aktivitách,</w:t>
      </w:r>
    </w:p>
    <w:p w:rsidR="008522B0" w:rsidRPr="00D703EC" w:rsidRDefault="008522B0" w:rsidP="003D403B">
      <w:pPr>
        <w:pStyle w:val="Zkladntext"/>
        <w:numPr>
          <w:ilvl w:val="0"/>
          <w:numId w:val="3"/>
        </w:numPr>
        <w:tabs>
          <w:tab w:val="left" w:pos="1533"/>
        </w:tabs>
        <w:spacing w:before="161" w:line="276" w:lineRule="auto"/>
        <w:ind w:right="117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organizuje</w:t>
      </w:r>
      <w:r w:rsidRPr="00D703EC">
        <w:rPr>
          <w:rFonts w:ascii="Arial" w:hAnsi="Arial" w:cs="Arial"/>
          <w:spacing w:val="3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ústredné,</w:t>
      </w:r>
      <w:r w:rsidRPr="00D703EC">
        <w:rPr>
          <w:rFonts w:ascii="Arial" w:hAnsi="Arial" w:cs="Arial"/>
          <w:spacing w:val="3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oblastné</w:t>
      </w:r>
      <w:r w:rsidRPr="00D703EC">
        <w:rPr>
          <w:rFonts w:ascii="Arial" w:hAnsi="Arial" w:cs="Arial"/>
          <w:spacing w:val="3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3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okrskové</w:t>
      </w:r>
      <w:r w:rsidRPr="00D703EC">
        <w:rPr>
          <w:rFonts w:ascii="Arial" w:hAnsi="Arial" w:cs="Arial"/>
          <w:spacing w:val="3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kultúrne</w:t>
      </w:r>
      <w:r w:rsidRPr="00D703EC">
        <w:rPr>
          <w:rFonts w:ascii="Arial" w:hAnsi="Arial" w:cs="Arial"/>
          <w:spacing w:val="3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podujatia,</w:t>
      </w:r>
      <w:r w:rsidRPr="00D703EC">
        <w:rPr>
          <w:rFonts w:ascii="Arial" w:hAnsi="Arial" w:cs="Arial"/>
          <w:spacing w:val="3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ochotnícke</w:t>
      </w:r>
      <w:r w:rsidRPr="00D703EC">
        <w:rPr>
          <w:rFonts w:ascii="Arial" w:hAnsi="Arial" w:cs="Arial"/>
          <w:spacing w:val="6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vzdelávacie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umelecké</w:t>
      </w:r>
      <w:r w:rsidRPr="00D703EC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činnosti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súťaže,</w:t>
      </w:r>
    </w:p>
    <w:p w:rsidR="008522B0" w:rsidRPr="00D703EC" w:rsidRDefault="008522B0" w:rsidP="003D403B">
      <w:pPr>
        <w:pStyle w:val="Zkladntext"/>
        <w:numPr>
          <w:ilvl w:val="0"/>
          <w:numId w:val="3"/>
        </w:numPr>
        <w:tabs>
          <w:tab w:val="left" w:pos="1533"/>
        </w:tabs>
        <w:spacing w:before="120" w:line="276" w:lineRule="auto"/>
        <w:ind w:right="113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vyh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ľad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áva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a 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zveľaď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uje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hodnoty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a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predmety</w:t>
      </w:r>
      <w:r w:rsidRPr="00D703EC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kultúrneho,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historického</w:t>
      </w:r>
      <w:r w:rsidRPr="00D703EC">
        <w:rPr>
          <w:rFonts w:ascii="Arial" w:hAnsi="Arial" w:cs="Arial"/>
          <w:spacing w:val="5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umeleckého</w:t>
      </w:r>
      <w:r w:rsidRPr="00D703EC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charakteru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súvisiace</w:t>
      </w:r>
      <w:r w:rsidRPr="00D703EC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so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životom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členov</w:t>
      </w:r>
      <w:r w:rsidRPr="00D703EC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maďarskej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národnostnej</w:t>
      </w:r>
      <w:r w:rsidRPr="00D703EC">
        <w:rPr>
          <w:rFonts w:ascii="Arial" w:hAnsi="Arial" w:cs="Arial"/>
          <w:spacing w:val="5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menšiny</w:t>
      </w:r>
      <w:r w:rsidRPr="00D703EC">
        <w:rPr>
          <w:rFonts w:ascii="Arial" w:hAnsi="Arial" w:cs="Arial"/>
          <w:spacing w:val="-1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žijúcich</w:t>
      </w:r>
      <w:r w:rsidRPr="00D703EC">
        <w:rPr>
          <w:rFonts w:ascii="Arial" w:hAnsi="Arial" w:cs="Arial"/>
          <w:spacing w:val="-1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na</w:t>
      </w:r>
      <w:r w:rsidRPr="00D703EC">
        <w:rPr>
          <w:rFonts w:ascii="Arial" w:hAnsi="Arial" w:cs="Arial"/>
          <w:spacing w:val="-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území</w:t>
      </w:r>
      <w:r w:rsidRPr="00D703EC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Slovenskej</w:t>
      </w:r>
      <w:r w:rsidRPr="00D703EC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republiky,</w:t>
      </w:r>
      <w:r w:rsidRPr="00D703EC">
        <w:rPr>
          <w:rFonts w:ascii="Arial" w:hAnsi="Arial" w:cs="Arial"/>
          <w:spacing w:val="-1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popularizuje</w:t>
      </w:r>
      <w:r w:rsidRPr="00D703EC">
        <w:rPr>
          <w:rFonts w:ascii="Arial" w:hAnsi="Arial" w:cs="Arial"/>
          <w:spacing w:val="-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4"/>
          <w:sz w:val="20"/>
          <w:szCs w:val="20"/>
          <w:lang w:val="sk-SK"/>
        </w:rPr>
        <w:t>ľ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udovú</w:t>
      </w:r>
      <w:r w:rsidRPr="00D703EC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kultúru,</w:t>
      </w:r>
      <w:r w:rsidRPr="00D703EC">
        <w:rPr>
          <w:rFonts w:ascii="Arial" w:hAnsi="Arial" w:cs="Arial"/>
          <w:spacing w:val="6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tradície</w:t>
      </w:r>
      <w:r w:rsidRPr="00D703EC">
        <w:rPr>
          <w:rFonts w:ascii="Arial" w:hAnsi="Arial" w:cs="Arial"/>
          <w:spacing w:val="1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krajiny</w:t>
      </w:r>
      <w:r w:rsidRPr="00D703EC">
        <w:rPr>
          <w:rFonts w:ascii="Arial" w:hAnsi="Arial" w:cs="Arial"/>
          <w:spacing w:val="1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ich</w:t>
      </w:r>
      <w:r w:rsidRPr="00D703EC">
        <w:rPr>
          <w:rFonts w:ascii="Arial" w:hAnsi="Arial" w:cs="Arial"/>
          <w:spacing w:val="2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pôvodu,</w:t>
      </w:r>
      <w:r w:rsidRPr="00D703EC">
        <w:rPr>
          <w:rFonts w:ascii="Arial" w:hAnsi="Arial" w:cs="Arial"/>
          <w:spacing w:val="1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dozerá</w:t>
      </w:r>
      <w:r w:rsidRPr="00D703EC">
        <w:rPr>
          <w:rFonts w:ascii="Arial" w:hAnsi="Arial" w:cs="Arial"/>
          <w:spacing w:val="1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1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veľaď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uje</w:t>
      </w:r>
      <w:r w:rsidRPr="00D703EC">
        <w:rPr>
          <w:rFonts w:ascii="Arial" w:hAnsi="Arial" w:cs="Arial"/>
          <w:spacing w:val="1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domy</w:t>
      </w:r>
      <w:r w:rsidRPr="00D703EC">
        <w:rPr>
          <w:rFonts w:ascii="Arial" w:hAnsi="Arial" w:cs="Arial"/>
          <w:spacing w:val="1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miestnej</w:t>
      </w:r>
      <w:r w:rsidRPr="00D703EC">
        <w:rPr>
          <w:rFonts w:ascii="Arial" w:hAnsi="Arial" w:cs="Arial"/>
          <w:spacing w:val="2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kultúry,</w:t>
      </w:r>
      <w:r w:rsidRPr="00D703EC">
        <w:rPr>
          <w:rFonts w:ascii="Arial" w:hAnsi="Arial" w:cs="Arial"/>
          <w:spacing w:val="5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podporuje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vznik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nových domov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miestnej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kultúry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a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vidiecky turizmus,</w:t>
      </w:r>
    </w:p>
    <w:p w:rsidR="008522B0" w:rsidRPr="00D703EC" w:rsidRDefault="008522B0" w:rsidP="003D403B">
      <w:pPr>
        <w:pStyle w:val="Zkladntext"/>
        <w:numPr>
          <w:ilvl w:val="0"/>
          <w:numId w:val="3"/>
        </w:numPr>
        <w:tabs>
          <w:tab w:val="left" w:pos="1533"/>
        </w:tabs>
        <w:spacing w:before="120" w:line="276" w:lineRule="auto"/>
        <w:ind w:right="113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iniciuje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podporuje</w:t>
      </w:r>
      <w:r w:rsidRPr="00D703EC">
        <w:rPr>
          <w:rFonts w:ascii="Arial" w:hAnsi="Arial" w:cs="Arial"/>
          <w:spacing w:val="2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zhromažďovanie,</w:t>
      </w:r>
      <w:r w:rsidRPr="00D703EC">
        <w:rPr>
          <w:rFonts w:ascii="Arial" w:hAnsi="Arial" w:cs="Arial"/>
          <w:spacing w:val="2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spracovanie</w:t>
      </w:r>
      <w:r w:rsidRPr="00D703EC">
        <w:rPr>
          <w:rFonts w:ascii="Arial" w:hAnsi="Arial" w:cs="Arial"/>
          <w:spacing w:val="2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komplexný</w:t>
      </w:r>
      <w:r w:rsidRPr="00D703EC">
        <w:rPr>
          <w:rFonts w:ascii="Arial" w:hAnsi="Arial" w:cs="Arial"/>
          <w:spacing w:val="2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výskum</w:t>
      </w:r>
      <w:r w:rsidRPr="00D703EC">
        <w:rPr>
          <w:rFonts w:ascii="Arial" w:hAnsi="Arial" w:cs="Arial"/>
          <w:spacing w:val="6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dokumentov</w:t>
      </w:r>
      <w:r w:rsidRPr="00D703EC">
        <w:rPr>
          <w:rFonts w:ascii="Arial" w:hAnsi="Arial" w:cs="Arial"/>
          <w:spacing w:val="4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informácií</w:t>
      </w:r>
      <w:r w:rsidRPr="00D703EC">
        <w:rPr>
          <w:rFonts w:ascii="Arial" w:hAnsi="Arial" w:cs="Arial"/>
          <w:spacing w:val="4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viažucich</w:t>
      </w:r>
      <w:r w:rsidRPr="00D703EC">
        <w:rPr>
          <w:rFonts w:ascii="Arial" w:hAnsi="Arial" w:cs="Arial"/>
          <w:spacing w:val="4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sa</w:t>
      </w:r>
      <w:r w:rsidRPr="00D703EC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k</w:t>
      </w:r>
      <w:r w:rsidRPr="00D703EC">
        <w:rPr>
          <w:rFonts w:ascii="Arial" w:hAnsi="Arial" w:cs="Arial"/>
          <w:spacing w:val="4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histórií</w:t>
      </w:r>
      <w:r w:rsidRPr="00D703EC">
        <w:rPr>
          <w:rFonts w:ascii="Arial" w:hAnsi="Arial" w:cs="Arial"/>
          <w:spacing w:val="4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životu</w:t>
      </w:r>
      <w:r w:rsidRPr="00D703EC">
        <w:rPr>
          <w:rFonts w:ascii="Arial" w:hAnsi="Arial" w:cs="Arial"/>
          <w:spacing w:val="4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členov</w:t>
      </w:r>
      <w:r w:rsidRPr="00D703EC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maďarskej</w:t>
      </w:r>
      <w:r w:rsidRPr="00D703EC">
        <w:rPr>
          <w:rFonts w:ascii="Arial" w:hAnsi="Arial" w:cs="Arial"/>
          <w:spacing w:val="5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národnostnej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menšiny na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území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 xml:space="preserve"> Slovenskej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republiky,</w:t>
      </w:r>
    </w:p>
    <w:p w:rsidR="008522B0" w:rsidRPr="00D703EC" w:rsidRDefault="008522B0" w:rsidP="003D403B">
      <w:pPr>
        <w:pStyle w:val="Zkladntext"/>
        <w:numPr>
          <w:ilvl w:val="0"/>
          <w:numId w:val="3"/>
        </w:numPr>
        <w:tabs>
          <w:tab w:val="left" w:pos="1533"/>
        </w:tabs>
        <w:spacing w:before="120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 xml:space="preserve">zakladá </w:t>
      </w:r>
      <w:r w:rsidRPr="00D703EC">
        <w:rPr>
          <w:rFonts w:ascii="Arial" w:hAnsi="Arial" w:cs="Arial"/>
          <w:spacing w:val="5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neziskové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5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organizácie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5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poskytujúce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5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všeobecne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5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prospešné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5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služby</w:t>
      </w:r>
    </w:p>
    <w:p w:rsidR="008522B0" w:rsidRPr="00D703EC" w:rsidRDefault="008522B0" w:rsidP="003D403B">
      <w:pPr>
        <w:pStyle w:val="Zkladntext"/>
        <w:spacing w:before="41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-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nadácie</w:t>
      </w:r>
      <w:r w:rsidRPr="00D703EC">
        <w:rPr>
          <w:rFonts w:ascii="Arial" w:hAnsi="Arial" w:cs="Arial"/>
          <w:spacing w:val="-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vyvíja</w:t>
      </w:r>
      <w:r w:rsidRPr="00D703EC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hospodársku</w:t>
      </w:r>
      <w:r w:rsidRPr="00D703EC">
        <w:rPr>
          <w:rFonts w:ascii="Arial" w:hAnsi="Arial" w:cs="Arial"/>
          <w:spacing w:val="-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-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vyd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avateľsk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ú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činnosť,</w:t>
      </w:r>
    </w:p>
    <w:p w:rsidR="008522B0" w:rsidRPr="00D703EC" w:rsidRDefault="008522B0" w:rsidP="003D403B">
      <w:pPr>
        <w:pStyle w:val="Zkladntext"/>
        <w:numPr>
          <w:ilvl w:val="0"/>
          <w:numId w:val="3"/>
        </w:numPr>
        <w:tabs>
          <w:tab w:val="left" w:pos="1533"/>
        </w:tabs>
        <w:spacing w:before="161" w:line="276" w:lineRule="auto"/>
        <w:ind w:right="112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spolupracuje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</w:t>
      </w:r>
      <w:r w:rsidRPr="00D703EC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domácimi</w:t>
      </w:r>
      <w:r w:rsidRPr="00D703EC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zahraničnými</w:t>
      </w:r>
      <w:r w:rsidRPr="00D703EC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subjektmi,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ktoré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vykonávajú</w:t>
      </w:r>
      <w:r w:rsidRPr="00D703EC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činnosť</w:t>
      </w:r>
      <w:r w:rsidRPr="00D703EC">
        <w:rPr>
          <w:rFonts w:ascii="Arial" w:hAnsi="Arial" w:cs="Arial"/>
          <w:spacing w:val="59"/>
          <w:w w:val="11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príbuznú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činnosti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zväzu.</w:t>
      </w:r>
    </w:p>
    <w:p w:rsidR="008522B0" w:rsidRPr="00D703EC" w:rsidRDefault="008522B0" w:rsidP="003D403B">
      <w:pPr>
        <w:pStyle w:val="Zkladntext"/>
        <w:numPr>
          <w:ilvl w:val="2"/>
          <w:numId w:val="4"/>
        </w:numPr>
        <w:tabs>
          <w:tab w:val="left" w:pos="1533"/>
        </w:tabs>
        <w:spacing w:before="120" w:line="276" w:lineRule="auto"/>
        <w:ind w:right="111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Využitie</w:t>
      </w:r>
      <w:r w:rsidRPr="00D703EC">
        <w:rPr>
          <w:rFonts w:ascii="Arial" w:hAnsi="Arial" w:cs="Arial"/>
          <w:spacing w:val="4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príspevku</w:t>
      </w:r>
      <w:r w:rsidRPr="00D703EC">
        <w:rPr>
          <w:rFonts w:ascii="Arial" w:hAnsi="Arial" w:cs="Arial"/>
          <w:spacing w:val="4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štátu</w:t>
      </w:r>
      <w:r w:rsidRPr="00D703EC">
        <w:rPr>
          <w:rFonts w:ascii="Arial" w:hAnsi="Arial" w:cs="Arial"/>
          <w:spacing w:val="4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musí</w:t>
      </w:r>
      <w:r w:rsidRPr="00D703EC">
        <w:rPr>
          <w:rFonts w:ascii="Arial" w:hAnsi="Arial" w:cs="Arial"/>
          <w:spacing w:val="3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bezprostredne</w:t>
      </w:r>
      <w:r w:rsidRPr="00D703EC">
        <w:rPr>
          <w:rFonts w:ascii="Arial" w:hAnsi="Arial" w:cs="Arial"/>
          <w:spacing w:val="4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súvisieť</w:t>
      </w:r>
      <w:r w:rsidRPr="00D703EC">
        <w:rPr>
          <w:rFonts w:ascii="Arial" w:hAnsi="Arial" w:cs="Arial"/>
          <w:spacing w:val="4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</w:t>
      </w:r>
      <w:r w:rsidRPr="00D703EC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realizáciou</w:t>
      </w:r>
      <w:r w:rsidRPr="00D703EC">
        <w:rPr>
          <w:rFonts w:ascii="Arial" w:hAnsi="Arial" w:cs="Arial"/>
          <w:spacing w:val="3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niektorej</w:t>
      </w:r>
      <w:r w:rsidRPr="00D703EC">
        <w:rPr>
          <w:rFonts w:ascii="Arial" w:hAnsi="Arial" w:cs="Arial"/>
          <w:spacing w:val="5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z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činností</w:t>
      </w:r>
      <w:r w:rsidRPr="00D703EC">
        <w:rPr>
          <w:rFonts w:ascii="Arial" w:hAnsi="Arial" w:cs="Arial"/>
          <w:spacing w:val="-1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zväzu</w:t>
      </w:r>
      <w:r w:rsidRPr="00D703EC">
        <w:rPr>
          <w:rFonts w:ascii="Arial" w:hAnsi="Arial" w:cs="Arial"/>
          <w:spacing w:val="-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ľa</w:t>
      </w:r>
      <w:r w:rsidRPr="00D703EC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odseku</w:t>
      </w:r>
      <w:r w:rsidRPr="00D703EC">
        <w:rPr>
          <w:rFonts w:ascii="Arial" w:hAnsi="Arial" w:cs="Arial"/>
          <w:spacing w:val="-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1.</w:t>
      </w:r>
      <w:r w:rsidRPr="00D703EC">
        <w:rPr>
          <w:rFonts w:ascii="Arial" w:hAnsi="Arial" w:cs="Arial"/>
          <w:spacing w:val="-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Príspevok</w:t>
      </w:r>
      <w:r w:rsidRPr="00D703EC">
        <w:rPr>
          <w:rFonts w:ascii="Arial" w:hAnsi="Arial" w:cs="Arial"/>
          <w:spacing w:val="-1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štátu</w:t>
      </w:r>
      <w:r w:rsidRPr="00D703EC">
        <w:rPr>
          <w:rFonts w:ascii="Arial" w:hAnsi="Arial" w:cs="Arial"/>
          <w:spacing w:val="-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nemôže</w:t>
      </w:r>
      <w:r w:rsidRPr="00D703EC">
        <w:rPr>
          <w:rFonts w:ascii="Arial" w:hAnsi="Arial" w:cs="Arial"/>
          <w:spacing w:val="-1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byť</w:t>
      </w:r>
      <w:r w:rsidRPr="00D703EC">
        <w:rPr>
          <w:rFonts w:ascii="Arial" w:hAnsi="Arial" w:cs="Arial"/>
          <w:spacing w:val="-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využitý</w:t>
      </w:r>
      <w:r w:rsidRPr="00D703EC">
        <w:rPr>
          <w:rFonts w:ascii="Arial" w:hAnsi="Arial" w:cs="Arial"/>
          <w:spacing w:val="-1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pre</w:t>
      </w:r>
      <w:r w:rsidRPr="00D703EC">
        <w:rPr>
          <w:rFonts w:ascii="Arial" w:hAnsi="Arial" w:cs="Arial"/>
          <w:spacing w:val="-1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účely</w:t>
      </w:r>
      <w:r w:rsidRPr="00D703EC">
        <w:rPr>
          <w:rFonts w:ascii="Arial" w:hAnsi="Arial" w:cs="Arial"/>
          <w:spacing w:val="6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súvisiace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podnikaním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zväzu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alebo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ním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ovládanej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osoby.</w:t>
      </w:r>
    </w:p>
    <w:p w:rsidR="008522B0" w:rsidRPr="00D703EC" w:rsidRDefault="008522B0" w:rsidP="003D403B">
      <w:pPr>
        <w:pStyle w:val="Zkladntext"/>
        <w:numPr>
          <w:ilvl w:val="2"/>
          <w:numId w:val="4"/>
        </w:numPr>
        <w:tabs>
          <w:tab w:val="left" w:pos="1533"/>
        </w:tabs>
        <w:spacing w:before="120" w:line="276" w:lineRule="auto"/>
        <w:ind w:right="115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Zväz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je</w:t>
      </w:r>
      <w:r w:rsidRPr="00D703EC">
        <w:rPr>
          <w:rFonts w:ascii="Arial" w:hAnsi="Arial" w:cs="Arial"/>
          <w:spacing w:val="2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povinný</w:t>
      </w:r>
      <w:r w:rsidRPr="00D703EC">
        <w:rPr>
          <w:rFonts w:ascii="Arial" w:hAnsi="Arial" w:cs="Arial"/>
          <w:spacing w:val="2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príspevok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štátu</w:t>
      </w:r>
      <w:r w:rsidRPr="00D703EC">
        <w:rPr>
          <w:rFonts w:ascii="Arial" w:hAnsi="Arial" w:cs="Arial"/>
          <w:spacing w:val="2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použiť</w:t>
      </w:r>
      <w:r w:rsidRPr="00D703EC">
        <w:rPr>
          <w:rFonts w:ascii="Arial" w:hAnsi="Arial" w:cs="Arial"/>
          <w:spacing w:val="2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2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nie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je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oprávnený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poskytnutý</w:t>
      </w:r>
      <w:r w:rsidRPr="00D703EC">
        <w:rPr>
          <w:rFonts w:ascii="Arial" w:hAnsi="Arial" w:cs="Arial"/>
          <w:spacing w:val="4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príspevok</w:t>
      </w:r>
      <w:r w:rsidRPr="00D703EC">
        <w:rPr>
          <w:rFonts w:ascii="Arial" w:hAnsi="Arial" w:cs="Arial"/>
          <w:spacing w:val="2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štátu</w:t>
      </w:r>
      <w:r w:rsidRPr="00D703EC">
        <w:rPr>
          <w:rFonts w:ascii="Arial" w:hAnsi="Arial" w:cs="Arial"/>
          <w:spacing w:val="2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postúpiť</w:t>
      </w:r>
      <w:r w:rsidRPr="00D703EC">
        <w:rPr>
          <w:rFonts w:ascii="Arial" w:hAnsi="Arial" w:cs="Arial"/>
          <w:spacing w:val="2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inej</w:t>
      </w:r>
      <w:r w:rsidRPr="00D703EC">
        <w:rPr>
          <w:rFonts w:ascii="Arial" w:hAnsi="Arial" w:cs="Arial"/>
          <w:spacing w:val="2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fyzickej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osobe</w:t>
      </w:r>
      <w:r w:rsidRPr="00D703EC">
        <w:rPr>
          <w:rFonts w:ascii="Arial" w:hAnsi="Arial" w:cs="Arial"/>
          <w:spacing w:val="2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alebo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právnickej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osobe.</w:t>
      </w:r>
      <w:r w:rsidRPr="00D703EC">
        <w:rPr>
          <w:rFonts w:ascii="Arial" w:hAnsi="Arial" w:cs="Arial"/>
          <w:spacing w:val="2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Ak</w:t>
      </w:r>
      <w:r w:rsidRPr="00D703EC">
        <w:rPr>
          <w:rFonts w:ascii="Arial" w:hAnsi="Arial" w:cs="Arial"/>
          <w:spacing w:val="2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zväz</w:t>
      </w:r>
      <w:r w:rsidRPr="00D703EC">
        <w:rPr>
          <w:rFonts w:ascii="Arial" w:hAnsi="Arial" w:cs="Arial"/>
          <w:spacing w:val="4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príspevok</w:t>
      </w:r>
      <w:r w:rsidRPr="00D703EC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štátu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nevyužije,</w:t>
      </w:r>
      <w:r w:rsidRPr="00D703EC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je</w:t>
      </w:r>
      <w:r w:rsidRPr="00D703EC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povinný</w:t>
      </w:r>
      <w:r w:rsidRPr="00D703EC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nevyužitú</w:t>
      </w:r>
      <w:r w:rsidRPr="00D703EC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časť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príspevku</w:t>
      </w:r>
      <w:r w:rsidRPr="00D703EC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štátu</w:t>
      </w:r>
      <w:r w:rsidRPr="00D703EC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vrátiť.</w:t>
      </w:r>
    </w:p>
    <w:p w:rsidR="008522B0" w:rsidRPr="00D703EC" w:rsidRDefault="008522B0" w:rsidP="003D403B">
      <w:pPr>
        <w:pStyle w:val="Zkladntext"/>
        <w:numPr>
          <w:ilvl w:val="2"/>
          <w:numId w:val="4"/>
        </w:numPr>
        <w:tabs>
          <w:tab w:val="left" w:pos="1533"/>
        </w:tabs>
        <w:spacing w:before="120" w:line="276" w:lineRule="auto"/>
        <w:ind w:right="114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Ak</w:t>
      </w:r>
      <w:r w:rsidRPr="00D703EC">
        <w:rPr>
          <w:rFonts w:ascii="Arial" w:hAnsi="Arial" w:cs="Arial"/>
          <w:spacing w:val="3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zväz</w:t>
      </w:r>
      <w:r w:rsidRPr="00D703EC">
        <w:rPr>
          <w:rFonts w:ascii="Arial" w:hAnsi="Arial" w:cs="Arial"/>
          <w:spacing w:val="3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využije</w:t>
      </w:r>
      <w:r w:rsidRPr="00D703EC">
        <w:rPr>
          <w:rFonts w:ascii="Arial" w:hAnsi="Arial" w:cs="Arial"/>
          <w:spacing w:val="3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príspevok</w:t>
      </w:r>
      <w:r w:rsidRPr="00D703EC">
        <w:rPr>
          <w:rFonts w:ascii="Arial" w:hAnsi="Arial" w:cs="Arial"/>
          <w:spacing w:val="3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štátu</w:t>
      </w:r>
      <w:r w:rsidRPr="00D703EC">
        <w:rPr>
          <w:rFonts w:ascii="Arial" w:hAnsi="Arial" w:cs="Arial"/>
          <w:spacing w:val="3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v</w:t>
      </w:r>
      <w:r w:rsidRPr="00D703EC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rozpore</w:t>
      </w:r>
      <w:r w:rsidRPr="00D703EC">
        <w:rPr>
          <w:rFonts w:ascii="Arial" w:hAnsi="Arial" w:cs="Arial"/>
          <w:spacing w:val="3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s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odsekom</w:t>
      </w:r>
      <w:r w:rsidRPr="00D703EC">
        <w:rPr>
          <w:rFonts w:ascii="Arial" w:hAnsi="Arial" w:cs="Arial"/>
          <w:spacing w:val="3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2</w:t>
      </w:r>
      <w:r w:rsidRPr="00D703EC">
        <w:rPr>
          <w:rFonts w:ascii="Arial" w:hAnsi="Arial" w:cs="Arial"/>
          <w:spacing w:val="3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3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3</w:t>
      </w:r>
      <w:r w:rsidRPr="00D703EC">
        <w:rPr>
          <w:rFonts w:ascii="Arial" w:hAnsi="Arial" w:cs="Arial"/>
          <w:spacing w:val="3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alebo</w:t>
      </w:r>
      <w:r w:rsidRPr="00D703EC">
        <w:rPr>
          <w:rFonts w:ascii="Arial" w:hAnsi="Arial" w:cs="Arial"/>
          <w:spacing w:val="3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v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 xml:space="preserve"> rozpore</w:t>
      </w:r>
      <w:r w:rsidRPr="00D703EC">
        <w:rPr>
          <w:rFonts w:ascii="Arial" w:eastAsia="Times New Roman" w:hAnsi="Arial" w:cs="Arial"/>
          <w:spacing w:val="3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</w:t>
      </w:r>
      <w:r w:rsidRPr="00D703EC">
        <w:rPr>
          <w:rFonts w:ascii="Arial" w:hAnsi="Arial" w:cs="Arial"/>
          <w:spacing w:val="-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účelom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vymedzeným</w:t>
      </w:r>
      <w:r w:rsidRPr="00D703EC">
        <w:rPr>
          <w:rFonts w:ascii="Arial" w:hAnsi="Arial" w:cs="Arial"/>
          <w:spacing w:val="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v</w:t>
      </w:r>
      <w:r w:rsidRPr="00D703EC">
        <w:rPr>
          <w:rFonts w:ascii="Arial" w:hAnsi="Arial" w:cs="Arial"/>
          <w:spacing w:val="-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zmluve</w:t>
      </w:r>
      <w:r w:rsidRPr="00D703EC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o</w:t>
      </w:r>
      <w:r w:rsidRPr="00D703EC">
        <w:rPr>
          <w:rFonts w:ascii="Arial" w:hAnsi="Arial" w:cs="Arial"/>
          <w:spacing w:val="-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poskytnutí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príspevku</w:t>
      </w:r>
      <w:r w:rsidRPr="00D703EC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štátu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ľa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§</w:t>
      </w:r>
      <w:r w:rsidRPr="00D703EC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2</w:t>
      </w:r>
      <w:r w:rsidRPr="00D703EC">
        <w:rPr>
          <w:rFonts w:ascii="Arial" w:hAnsi="Arial" w:cs="Arial"/>
          <w:spacing w:val="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ods.</w:t>
      </w:r>
      <w:r w:rsidRPr="00D703EC">
        <w:rPr>
          <w:rFonts w:ascii="Arial" w:hAnsi="Arial" w:cs="Arial"/>
          <w:spacing w:val="5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5, </w:t>
      </w:r>
      <w:r w:rsidRPr="00D703EC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je</w:t>
      </w:r>
      <w:r w:rsidRPr="00D703EC">
        <w:rPr>
          <w:rFonts w:ascii="Arial" w:hAnsi="Arial" w:cs="Arial"/>
          <w:spacing w:val="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zväz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povinný</w:t>
      </w:r>
      <w:r w:rsidRPr="00D703EC">
        <w:rPr>
          <w:rFonts w:ascii="Arial" w:hAnsi="Arial" w:cs="Arial"/>
          <w:spacing w:val="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príspevok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štátu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vrátiť.“.</w:t>
      </w:r>
    </w:p>
    <w:p w:rsidR="008522B0" w:rsidRDefault="008522B0" w:rsidP="008522B0">
      <w:pPr>
        <w:spacing w:before="159" w:line="275" w:lineRule="auto"/>
        <w:ind w:left="2835" w:right="114"/>
        <w:jc w:val="both"/>
        <w:rPr>
          <w:rFonts w:ascii="Arial" w:hAnsi="Arial" w:cs="Arial"/>
          <w:spacing w:val="-1"/>
          <w:sz w:val="20"/>
          <w:szCs w:val="20"/>
        </w:rPr>
      </w:pPr>
      <w:r w:rsidRPr="008522B0">
        <w:rPr>
          <w:rFonts w:ascii="Arial" w:hAnsi="Arial" w:cs="Arial"/>
          <w:spacing w:val="-1"/>
          <w:sz w:val="20"/>
          <w:szCs w:val="20"/>
        </w:rPr>
        <w:t>Precizuje</w:t>
      </w:r>
      <w:r w:rsidRPr="008522B0">
        <w:rPr>
          <w:rFonts w:ascii="Arial" w:hAnsi="Arial" w:cs="Arial"/>
          <w:spacing w:val="24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sa</w:t>
      </w:r>
      <w:r w:rsidRPr="008522B0">
        <w:rPr>
          <w:rFonts w:ascii="Arial" w:hAnsi="Arial" w:cs="Arial"/>
          <w:spacing w:val="24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paragrafové</w:t>
      </w:r>
      <w:r w:rsidRPr="008522B0">
        <w:rPr>
          <w:rFonts w:ascii="Arial" w:hAnsi="Arial" w:cs="Arial"/>
          <w:spacing w:val="24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znenie</w:t>
      </w:r>
      <w:r w:rsidRPr="008522B0">
        <w:rPr>
          <w:rFonts w:ascii="Arial" w:hAnsi="Arial" w:cs="Arial"/>
          <w:spacing w:val="24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 xml:space="preserve">s </w:t>
      </w:r>
      <w:r w:rsidRPr="008522B0">
        <w:rPr>
          <w:rFonts w:ascii="Arial" w:hAnsi="Arial" w:cs="Arial"/>
          <w:spacing w:val="-1"/>
          <w:sz w:val="20"/>
          <w:szCs w:val="20"/>
        </w:rPr>
        <w:t>ohľadom</w:t>
      </w:r>
      <w:r w:rsidRPr="008522B0">
        <w:rPr>
          <w:rFonts w:ascii="Arial" w:hAnsi="Arial" w:cs="Arial"/>
          <w:spacing w:val="25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2"/>
          <w:sz w:val="20"/>
          <w:szCs w:val="20"/>
        </w:rPr>
        <w:t>na</w:t>
      </w:r>
      <w:r w:rsidRPr="008522B0">
        <w:rPr>
          <w:rFonts w:ascii="Arial" w:hAnsi="Arial" w:cs="Arial"/>
          <w:spacing w:val="24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terminológiu.</w:t>
      </w:r>
      <w:r w:rsidRPr="008522B0">
        <w:rPr>
          <w:rFonts w:ascii="Arial" w:hAnsi="Arial" w:cs="Arial"/>
          <w:spacing w:val="23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Zároveň</w:t>
      </w:r>
      <w:r w:rsidRPr="008522B0">
        <w:rPr>
          <w:rFonts w:ascii="Arial" w:hAnsi="Arial" w:cs="Arial"/>
          <w:spacing w:val="21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>sa</w:t>
      </w:r>
      <w:r w:rsidRPr="008522B0">
        <w:rPr>
          <w:rFonts w:ascii="Arial" w:hAnsi="Arial" w:cs="Arial"/>
          <w:spacing w:val="24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dopĺňajú</w:t>
      </w:r>
      <w:r w:rsidRPr="008522B0">
        <w:rPr>
          <w:rFonts w:ascii="Arial" w:hAnsi="Arial" w:cs="Arial"/>
          <w:spacing w:val="23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>nové</w:t>
      </w:r>
      <w:r w:rsidRPr="008522B0">
        <w:rPr>
          <w:rFonts w:ascii="Arial" w:hAnsi="Arial" w:cs="Arial"/>
          <w:spacing w:val="24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ustanovenia,</w:t>
      </w:r>
      <w:r w:rsidRPr="008522B0">
        <w:rPr>
          <w:rFonts w:ascii="Arial" w:hAnsi="Arial" w:cs="Arial"/>
          <w:spacing w:val="77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ktorými</w:t>
      </w:r>
      <w:r w:rsidRPr="008522B0">
        <w:rPr>
          <w:rFonts w:ascii="Arial" w:hAnsi="Arial" w:cs="Arial"/>
          <w:spacing w:val="22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>sa</w:t>
      </w:r>
      <w:r w:rsidRPr="008522B0">
        <w:rPr>
          <w:rFonts w:ascii="Arial" w:hAnsi="Arial" w:cs="Arial"/>
          <w:spacing w:val="22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špecifikujú</w:t>
      </w:r>
      <w:r w:rsidRPr="008522B0">
        <w:rPr>
          <w:rFonts w:ascii="Arial" w:hAnsi="Arial" w:cs="Arial"/>
          <w:spacing w:val="21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podmienky</w:t>
      </w:r>
      <w:r w:rsidRPr="008522B0">
        <w:rPr>
          <w:rFonts w:ascii="Arial" w:hAnsi="Arial" w:cs="Arial"/>
          <w:spacing w:val="22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>a</w:t>
      </w:r>
      <w:r w:rsidRPr="008522B0">
        <w:rPr>
          <w:rFonts w:ascii="Arial" w:hAnsi="Arial" w:cs="Arial"/>
          <w:spacing w:val="2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pravidlá</w:t>
      </w:r>
      <w:r w:rsidRPr="008522B0">
        <w:rPr>
          <w:rFonts w:ascii="Arial" w:hAnsi="Arial" w:cs="Arial"/>
          <w:spacing w:val="22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využívania</w:t>
      </w:r>
      <w:r w:rsidRPr="008522B0">
        <w:rPr>
          <w:rFonts w:ascii="Arial" w:hAnsi="Arial" w:cs="Arial"/>
          <w:spacing w:val="24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príspevku</w:t>
      </w:r>
      <w:r w:rsidRPr="008522B0">
        <w:rPr>
          <w:rFonts w:ascii="Arial" w:hAnsi="Arial" w:cs="Arial"/>
          <w:spacing w:val="24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štátu</w:t>
      </w:r>
      <w:r w:rsidRPr="008522B0">
        <w:rPr>
          <w:rFonts w:ascii="Arial" w:hAnsi="Arial" w:cs="Arial"/>
          <w:spacing w:val="23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 xml:space="preserve">a </w:t>
      </w:r>
      <w:r w:rsidRPr="008522B0">
        <w:rPr>
          <w:rFonts w:ascii="Arial" w:hAnsi="Arial" w:cs="Arial"/>
          <w:spacing w:val="-1"/>
          <w:sz w:val="20"/>
          <w:szCs w:val="20"/>
        </w:rPr>
        <w:t>okolnosti</w:t>
      </w:r>
      <w:r w:rsidRPr="008522B0">
        <w:rPr>
          <w:rFonts w:ascii="Arial" w:hAnsi="Arial" w:cs="Arial"/>
          <w:spacing w:val="22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>jeho</w:t>
      </w:r>
      <w:r w:rsidRPr="008522B0">
        <w:rPr>
          <w:rFonts w:ascii="Arial" w:hAnsi="Arial" w:cs="Arial"/>
          <w:spacing w:val="22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prípadného</w:t>
      </w:r>
      <w:r w:rsidRPr="008522B0">
        <w:rPr>
          <w:rFonts w:ascii="Arial" w:hAnsi="Arial" w:cs="Arial"/>
          <w:spacing w:val="67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vrátenia.</w:t>
      </w:r>
    </w:p>
    <w:p w:rsidR="008522B0" w:rsidRDefault="008522B0" w:rsidP="008522B0">
      <w:pPr>
        <w:spacing w:before="159"/>
        <w:ind w:left="2835"/>
        <w:rPr>
          <w:rFonts w:ascii="Arial" w:hAnsi="Arial" w:cs="Arial"/>
          <w:i/>
          <w:spacing w:val="-1"/>
          <w:sz w:val="20"/>
          <w:szCs w:val="20"/>
        </w:rPr>
      </w:pPr>
      <w:r>
        <w:rPr>
          <w:rFonts w:ascii="Arial" w:hAnsi="Arial" w:cs="Arial"/>
          <w:i/>
          <w:spacing w:val="-1"/>
          <w:sz w:val="20"/>
          <w:szCs w:val="20"/>
        </w:rPr>
        <w:t>Výbor NR SR pre ľudské práva a národnostné menšiny</w:t>
      </w:r>
    </w:p>
    <w:p w:rsidR="008522B0" w:rsidRPr="008522B0" w:rsidRDefault="008522B0" w:rsidP="008522B0">
      <w:pPr>
        <w:spacing w:before="159"/>
        <w:ind w:left="2835"/>
        <w:rPr>
          <w:rFonts w:ascii="Arial" w:eastAsia="Book Antiqua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pacing w:val="-1"/>
          <w:sz w:val="20"/>
          <w:szCs w:val="20"/>
        </w:rPr>
        <w:t>Gestorský výbor odporúča schváliť</w:t>
      </w:r>
    </w:p>
    <w:p w:rsidR="008522B0" w:rsidRPr="008522B0" w:rsidRDefault="008522B0" w:rsidP="008522B0">
      <w:pPr>
        <w:spacing w:before="159" w:line="275" w:lineRule="auto"/>
        <w:ind w:left="2835" w:right="114"/>
        <w:jc w:val="both"/>
        <w:rPr>
          <w:rFonts w:ascii="Arial" w:eastAsia="Book Antiqua" w:hAnsi="Arial" w:cs="Arial"/>
          <w:sz w:val="20"/>
          <w:szCs w:val="20"/>
        </w:rPr>
      </w:pPr>
    </w:p>
    <w:p w:rsidR="008522B0" w:rsidRPr="00D703EC" w:rsidRDefault="008522B0" w:rsidP="008522B0">
      <w:pPr>
        <w:rPr>
          <w:rFonts w:ascii="Arial" w:eastAsia="Book Antiqua" w:hAnsi="Arial" w:cs="Arial"/>
          <w:i/>
          <w:sz w:val="20"/>
          <w:szCs w:val="20"/>
        </w:rPr>
      </w:pPr>
    </w:p>
    <w:p w:rsidR="008522B0" w:rsidRPr="00D703EC" w:rsidRDefault="008522B0" w:rsidP="008522B0">
      <w:pPr>
        <w:spacing w:before="7"/>
        <w:rPr>
          <w:rFonts w:ascii="Arial" w:eastAsia="Book Antiqua" w:hAnsi="Arial" w:cs="Arial"/>
          <w:i/>
          <w:sz w:val="20"/>
          <w:szCs w:val="20"/>
        </w:rPr>
      </w:pPr>
    </w:p>
    <w:p w:rsidR="008522B0" w:rsidRPr="00D703EC" w:rsidRDefault="008522B0" w:rsidP="008522B0">
      <w:pPr>
        <w:rPr>
          <w:rFonts w:ascii="Arial" w:eastAsia="Book Antiqua" w:hAnsi="Arial" w:cs="Arial"/>
          <w:sz w:val="20"/>
          <w:szCs w:val="20"/>
        </w:rPr>
        <w:sectPr w:rsidR="008522B0" w:rsidRPr="00D703EC">
          <w:pgSz w:w="11910" w:h="16840"/>
          <w:pgMar w:top="1360" w:right="1300" w:bottom="1200" w:left="1300" w:header="0" w:footer="1006" w:gutter="0"/>
          <w:cols w:space="720"/>
        </w:sectPr>
      </w:pPr>
    </w:p>
    <w:p w:rsidR="008522B0" w:rsidRPr="00D703EC" w:rsidRDefault="00CE07C1" w:rsidP="008522B0">
      <w:pPr>
        <w:pStyle w:val="Zkladntext"/>
        <w:numPr>
          <w:ilvl w:val="1"/>
          <w:numId w:val="4"/>
        </w:numPr>
        <w:tabs>
          <w:tab w:val="left" w:pos="969"/>
        </w:tabs>
        <w:spacing w:before="58"/>
        <w:ind w:left="968" w:hanging="425"/>
        <w:jc w:val="left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§ 4</w:t>
      </w:r>
      <w:r w:rsidR="008522B0"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="008522B0" w:rsidRPr="00D703EC">
        <w:rPr>
          <w:rFonts w:ascii="Arial" w:hAnsi="Arial" w:cs="Arial"/>
          <w:spacing w:val="-1"/>
          <w:sz w:val="20"/>
          <w:szCs w:val="20"/>
          <w:lang w:val="sk-SK"/>
        </w:rPr>
        <w:t>vrátane</w:t>
      </w:r>
      <w:r w:rsidR="008522B0"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="008522B0" w:rsidRPr="00D703EC">
        <w:rPr>
          <w:rFonts w:ascii="Arial" w:hAnsi="Arial" w:cs="Arial"/>
          <w:spacing w:val="-1"/>
          <w:sz w:val="20"/>
          <w:szCs w:val="20"/>
          <w:lang w:val="sk-SK"/>
        </w:rPr>
        <w:t>nadpisu</w:t>
      </w:r>
      <w:r w:rsidR="008522B0" w:rsidRPr="00D703EC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="008522B0" w:rsidRPr="00D703EC">
        <w:rPr>
          <w:rFonts w:ascii="Arial" w:hAnsi="Arial" w:cs="Arial"/>
          <w:spacing w:val="-1"/>
          <w:sz w:val="20"/>
          <w:szCs w:val="20"/>
          <w:lang w:val="sk-SK"/>
        </w:rPr>
        <w:t>znie:</w:t>
      </w:r>
    </w:p>
    <w:p w:rsidR="008522B0" w:rsidRPr="00D703EC" w:rsidRDefault="008522B0" w:rsidP="008522B0">
      <w:pPr>
        <w:rPr>
          <w:rFonts w:ascii="Arial" w:eastAsia="Book Antiqua" w:hAnsi="Arial" w:cs="Arial"/>
          <w:sz w:val="20"/>
          <w:szCs w:val="20"/>
        </w:rPr>
      </w:pPr>
      <w:r w:rsidRPr="00D703EC">
        <w:rPr>
          <w:rFonts w:ascii="Arial" w:hAnsi="Arial" w:cs="Arial"/>
          <w:sz w:val="20"/>
          <w:szCs w:val="20"/>
        </w:rPr>
        <w:br w:type="column"/>
      </w:r>
    </w:p>
    <w:p w:rsidR="008522B0" w:rsidRPr="00D703EC" w:rsidRDefault="008522B0" w:rsidP="008522B0">
      <w:pPr>
        <w:spacing w:before="8"/>
        <w:rPr>
          <w:rFonts w:ascii="Arial" w:eastAsia="Book Antiqua" w:hAnsi="Arial" w:cs="Arial"/>
          <w:sz w:val="20"/>
          <w:szCs w:val="20"/>
        </w:rPr>
      </w:pPr>
    </w:p>
    <w:p w:rsidR="008522B0" w:rsidRPr="00D703EC" w:rsidRDefault="008522B0" w:rsidP="008522B0">
      <w:pPr>
        <w:pStyle w:val="Zkladntext"/>
        <w:ind w:left="543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„§ 4</w:t>
      </w:r>
    </w:p>
    <w:p w:rsidR="008522B0" w:rsidRPr="00D703EC" w:rsidRDefault="008522B0" w:rsidP="008522B0">
      <w:pPr>
        <w:rPr>
          <w:rFonts w:ascii="Arial" w:eastAsia="Book Antiqua" w:hAnsi="Arial" w:cs="Arial"/>
          <w:sz w:val="20"/>
          <w:szCs w:val="20"/>
        </w:rPr>
        <w:sectPr w:rsidR="008522B0" w:rsidRPr="00D703EC">
          <w:type w:val="continuous"/>
          <w:pgSz w:w="11910" w:h="16840"/>
          <w:pgMar w:top="1480" w:right="1300" w:bottom="1200" w:left="1300" w:header="720" w:footer="720" w:gutter="0"/>
          <w:cols w:num="2" w:space="720" w:equalWidth="0">
            <w:col w:w="3458" w:space="812"/>
            <w:col w:w="5040"/>
          </w:cols>
        </w:sectPr>
      </w:pPr>
    </w:p>
    <w:p w:rsidR="008522B0" w:rsidRPr="00D703EC" w:rsidRDefault="008522B0" w:rsidP="008522B0">
      <w:pPr>
        <w:pStyle w:val="Nadpis1"/>
        <w:spacing w:before="160"/>
        <w:ind w:left="2730"/>
        <w:rPr>
          <w:rFonts w:ascii="Arial" w:hAnsi="Arial" w:cs="Arial"/>
          <w:b w:val="0"/>
          <w:bCs w:val="0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Podmienky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hospodárenia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s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príspevkom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štátu</w:t>
      </w:r>
    </w:p>
    <w:p w:rsidR="008522B0" w:rsidRPr="00D703EC" w:rsidRDefault="008522B0" w:rsidP="008522B0">
      <w:pPr>
        <w:pStyle w:val="Zkladntext"/>
        <w:numPr>
          <w:ilvl w:val="2"/>
          <w:numId w:val="4"/>
        </w:numPr>
        <w:tabs>
          <w:tab w:val="left" w:pos="1405"/>
        </w:tabs>
        <w:spacing w:before="160" w:line="276" w:lineRule="auto"/>
        <w:ind w:left="968" w:right="111" w:firstLine="0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Zväz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je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povinný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predložiť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 </w:t>
      </w:r>
      <w:r w:rsidRPr="00D703EC">
        <w:rPr>
          <w:rFonts w:ascii="Arial" w:hAnsi="Arial" w:cs="Arial"/>
          <w:spacing w:val="1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ministerstvu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 </w:t>
      </w:r>
      <w:r w:rsidRPr="00D703EC">
        <w:rPr>
          <w:rFonts w:ascii="Arial" w:hAnsi="Arial" w:cs="Arial"/>
          <w:spacing w:val="1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kultúry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 </w:t>
      </w:r>
      <w:r w:rsidRPr="00D703EC">
        <w:rPr>
          <w:rFonts w:ascii="Arial" w:hAnsi="Arial" w:cs="Arial"/>
          <w:spacing w:val="1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správu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o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hospodárení</w:t>
      </w:r>
      <w:r w:rsidRPr="00D703EC">
        <w:rPr>
          <w:rFonts w:ascii="Arial" w:hAnsi="Arial" w:cs="Arial"/>
          <w:spacing w:val="6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s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príspevkom</w:t>
      </w:r>
      <w:r w:rsidRPr="00D703EC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štátu</w:t>
      </w:r>
      <w:r w:rsidRPr="00D703EC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za</w:t>
      </w:r>
      <w:r w:rsidRPr="00D703EC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predchádzajúci</w:t>
      </w:r>
      <w:r w:rsidRPr="00D703EC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rok</w:t>
      </w:r>
      <w:r w:rsidRPr="00D703EC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do</w:t>
      </w:r>
      <w:r w:rsidRPr="00D703EC">
        <w:rPr>
          <w:rFonts w:ascii="Arial" w:hAnsi="Arial" w:cs="Arial"/>
          <w:spacing w:val="-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30.</w:t>
      </w:r>
      <w:r w:rsidRPr="00D703EC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apríla</w:t>
      </w:r>
      <w:r w:rsidRPr="00D703EC">
        <w:rPr>
          <w:rFonts w:ascii="Arial" w:hAnsi="Arial" w:cs="Arial"/>
          <w:spacing w:val="-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nasledujúceho</w:t>
      </w:r>
      <w:r w:rsidRPr="00D703EC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roka</w:t>
      </w:r>
      <w:r w:rsidRPr="00D703EC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v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listinnej</w:t>
      </w:r>
      <w:r w:rsidRPr="00D703EC">
        <w:rPr>
          <w:rFonts w:ascii="Arial" w:hAnsi="Arial" w:cs="Arial"/>
          <w:spacing w:val="5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podobe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a v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elektronickej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 </w:t>
      </w:r>
      <w:r w:rsidRPr="00D703EC">
        <w:rPr>
          <w:rFonts w:ascii="Arial" w:hAnsi="Arial" w:cs="Arial"/>
          <w:spacing w:val="3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podobe.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Ministerstvo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kultúry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zverejňuje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správu</w:t>
      </w:r>
      <w:r w:rsidRPr="00D703EC">
        <w:rPr>
          <w:rFonts w:ascii="Arial" w:hAnsi="Arial" w:cs="Arial"/>
          <w:spacing w:val="6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o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 xml:space="preserve"> hospodárení</w:t>
      </w:r>
      <w:r w:rsidRPr="00D703EC">
        <w:rPr>
          <w:rFonts w:ascii="Arial" w:hAnsi="Arial" w:cs="Arial"/>
          <w:spacing w:val="-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</w:t>
      </w:r>
      <w:r w:rsidRPr="00D703EC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príspevkom</w:t>
      </w:r>
      <w:r w:rsidRPr="00D703EC">
        <w:rPr>
          <w:rFonts w:ascii="Arial" w:hAnsi="Arial" w:cs="Arial"/>
          <w:spacing w:val="-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štátu</w:t>
      </w:r>
      <w:r w:rsidRPr="00D703EC">
        <w:rPr>
          <w:rFonts w:ascii="Arial" w:hAnsi="Arial" w:cs="Arial"/>
          <w:spacing w:val="-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na</w:t>
      </w:r>
      <w:r w:rsidRPr="00D703EC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svojom</w:t>
      </w:r>
      <w:r w:rsidRPr="00D703EC">
        <w:rPr>
          <w:rFonts w:ascii="Arial" w:hAnsi="Arial" w:cs="Arial"/>
          <w:spacing w:val="-1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webovom</w:t>
      </w:r>
      <w:r w:rsidRPr="00D703EC">
        <w:rPr>
          <w:rFonts w:ascii="Arial" w:hAnsi="Arial" w:cs="Arial"/>
          <w:spacing w:val="-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sídle.</w:t>
      </w:r>
      <w:r w:rsidRPr="00D703EC">
        <w:rPr>
          <w:rFonts w:ascii="Arial" w:hAnsi="Arial" w:cs="Arial"/>
          <w:spacing w:val="-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V</w:t>
      </w:r>
      <w:r w:rsidRPr="00D703EC">
        <w:rPr>
          <w:rFonts w:ascii="Arial" w:hAnsi="Arial" w:cs="Arial"/>
          <w:spacing w:val="-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správe</w:t>
      </w:r>
      <w:r w:rsidRPr="00D703EC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o</w:t>
      </w:r>
      <w:r w:rsidRPr="00D703EC">
        <w:rPr>
          <w:rFonts w:ascii="Arial" w:hAnsi="Arial" w:cs="Arial"/>
          <w:spacing w:val="-1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hospodárení</w:t>
      </w:r>
      <w:r w:rsidRPr="00D703EC">
        <w:rPr>
          <w:rFonts w:ascii="Arial" w:hAnsi="Arial" w:cs="Arial"/>
          <w:spacing w:val="5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</w:t>
      </w:r>
      <w:r w:rsidRPr="00D703EC">
        <w:rPr>
          <w:rFonts w:ascii="Arial" w:hAnsi="Arial" w:cs="Arial"/>
          <w:spacing w:val="-1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príspevkom</w:t>
      </w:r>
      <w:r w:rsidRPr="00D703EC">
        <w:rPr>
          <w:rFonts w:ascii="Arial" w:hAnsi="Arial" w:cs="Arial"/>
          <w:spacing w:val="-1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štátu</w:t>
      </w:r>
      <w:r w:rsidRPr="00D703EC">
        <w:rPr>
          <w:rFonts w:ascii="Arial" w:hAnsi="Arial" w:cs="Arial"/>
          <w:spacing w:val="-1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zväz</w:t>
      </w:r>
      <w:r w:rsidRPr="00D703EC">
        <w:rPr>
          <w:rFonts w:ascii="Arial" w:hAnsi="Arial" w:cs="Arial"/>
          <w:spacing w:val="-1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uvedie</w:t>
      </w:r>
      <w:r w:rsidRPr="00D703EC">
        <w:rPr>
          <w:rFonts w:ascii="Arial" w:hAnsi="Arial" w:cs="Arial"/>
          <w:spacing w:val="-1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jednotlivé</w:t>
      </w:r>
      <w:r w:rsidRPr="00D703EC">
        <w:rPr>
          <w:rFonts w:ascii="Arial" w:hAnsi="Arial" w:cs="Arial"/>
          <w:spacing w:val="-1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výdavky,</w:t>
      </w:r>
      <w:r w:rsidRPr="00D703EC">
        <w:rPr>
          <w:rFonts w:ascii="Arial" w:hAnsi="Arial" w:cs="Arial"/>
          <w:spacing w:val="-1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na</w:t>
      </w:r>
      <w:r w:rsidRPr="00D703EC">
        <w:rPr>
          <w:rFonts w:ascii="Arial" w:hAnsi="Arial" w:cs="Arial"/>
          <w:spacing w:val="-1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úhradu</w:t>
      </w:r>
      <w:r w:rsidRPr="00D703EC">
        <w:rPr>
          <w:rFonts w:ascii="Arial" w:hAnsi="Arial" w:cs="Arial"/>
          <w:spacing w:val="-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ktorých</w:t>
      </w:r>
      <w:r w:rsidRPr="00D703EC">
        <w:rPr>
          <w:rFonts w:ascii="Arial" w:hAnsi="Arial" w:cs="Arial"/>
          <w:spacing w:val="-1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bol</w:t>
      </w:r>
      <w:r w:rsidRPr="00D703EC">
        <w:rPr>
          <w:rFonts w:ascii="Arial" w:hAnsi="Arial" w:cs="Arial"/>
          <w:spacing w:val="-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príspevok</w:t>
      </w:r>
      <w:r w:rsidRPr="00D703EC">
        <w:rPr>
          <w:rFonts w:ascii="Arial" w:hAnsi="Arial" w:cs="Arial"/>
          <w:spacing w:val="3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použitý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v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rozsahu:</w:t>
      </w:r>
    </w:p>
    <w:p w:rsidR="008522B0" w:rsidRPr="00D703EC" w:rsidRDefault="008522B0" w:rsidP="008522B0">
      <w:pPr>
        <w:spacing w:line="276" w:lineRule="auto"/>
        <w:jc w:val="both"/>
        <w:rPr>
          <w:rFonts w:ascii="Arial" w:eastAsia="Book Antiqua" w:hAnsi="Arial" w:cs="Arial"/>
          <w:sz w:val="20"/>
          <w:szCs w:val="20"/>
        </w:rPr>
        <w:sectPr w:rsidR="008522B0" w:rsidRPr="00D703EC">
          <w:type w:val="continuous"/>
          <w:pgSz w:w="11910" w:h="16840"/>
          <w:pgMar w:top="1480" w:right="1300" w:bottom="1200" w:left="1300" w:header="720" w:footer="720" w:gutter="0"/>
          <w:cols w:space="720"/>
        </w:sectPr>
      </w:pPr>
    </w:p>
    <w:p w:rsidR="008522B0" w:rsidRPr="00D703EC" w:rsidRDefault="008522B0" w:rsidP="003D403B">
      <w:pPr>
        <w:pStyle w:val="Zkladntext"/>
        <w:numPr>
          <w:ilvl w:val="3"/>
          <w:numId w:val="4"/>
        </w:numPr>
        <w:tabs>
          <w:tab w:val="left" w:pos="2241"/>
        </w:tabs>
        <w:spacing w:before="37"/>
        <w:ind w:hanging="837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lastRenderedPageBreak/>
        <w:t>účel,</w:t>
      </w:r>
    </w:p>
    <w:p w:rsidR="008522B0" w:rsidRPr="00D703EC" w:rsidRDefault="008522B0" w:rsidP="003D403B">
      <w:pPr>
        <w:pStyle w:val="Zkladntext"/>
        <w:numPr>
          <w:ilvl w:val="3"/>
          <w:numId w:val="4"/>
        </w:numPr>
        <w:tabs>
          <w:tab w:val="left" w:pos="2241"/>
        </w:tabs>
        <w:spacing w:before="41"/>
        <w:ind w:left="2240" w:hanging="835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dátum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úhrady,</w:t>
      </w:r>
    </w:p>
    <w:p w:rsidR="008522B0" w:rsidRPr="00D703EC" w:rsidRDefault="008522B0" w:rsidP="003D403B">
      <w:pPr>
        <w:pStyle w:val="Zkladntext"/>
        <w:numPr>
          <w:ilvl w:val="3"/>
          <w:numId w:val="4"/>
        </w:numPr>
        <w:tabs>
          <w:tab w:val="left" w:pos="2241"/>
        </w:tabs>
        <w:spacing w:before="41"/>
        <w:ind w:left="2240" w:hanging="835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 xml:space="preserve">číslo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účtovného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dokladu,</w:t>
      </w:r>
    </w:p>
    <w:p w:rsidR="008522B0" w:rsidRPr="00D703EC" w:rsidRDefault="008522B0" w:rsidP="003D403B">
      <w:pPr>
        <w:pStyle w:val="Zkladntext"/>
        <w:numPr>
          <w:ilvl w:val="3"/>
          <w:numId w:val="4"/>
        </w:numPr>
        <w:tabs>
          <w:tab w:val="left" w:pos="2241"/>
        </w:tabs>
        <w:spacing w:before="41"/>
        <w:ind w:left="2240" w:hanging="835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popis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uhradeného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plnenia,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ktorý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ho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neskreslene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identifikuje,</w:t>
      </w:r>
    </w:p>
    <w:p w:rsidR="008522B0" w:rsidRPr="00D703EC" w:rsidRDefault="008522B0" w:rsidP="003D403B">
      <w:pPr>
        <w:pStyle w:val="Zkladntext"/>
        <w:numPr>
          <w:ilvl w:val="3"/>
          <w:numId w:val="4"/>
        </w:numPr>
        <w:tabs>
          <w:tab w:val="left" w:pos="2243"/>
        </w:tabs>
        <w:spacing w:before="41" w:line="276" w:lineRule="auto"/>
        <w:ind w:right="113" w:hanging="849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názov</w:t>
      </w:r>
      <w:r w:rsidRPr="00D703EC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alebo</w:t>
      </w:r>
      <w:r w:rsidRPr="00D703EC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obchodné</w:t>
      </w:r>
      <w:r w:rsidRPr="00D703EC">
        <w:rPr>
          <w:rFonts w:ascii="Arial" w:hAnsi="Arial" w:cs="Arial"/>
          <w:spacing w:val="5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meno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sídlo</w:t>
      </w:r>
      <w:r w:rsidRPr="00D703EC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právnickej</w:t>
      </w:r>
      <w:r w:rsidRPr="00D703EC">
        <w:rPr>
          <w:rFonts w:ascii="Arial" w:hAnsi="Arial" w:cs="Arial"/>
          <w:spacing w:val="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osoby</w:t>
      </w:r>
      <w:r w:rsidRPr="00D703EC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alebo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meno,</w:t>
      </w:r>
      <w:r w:rsidRPr="00D703EC">
        <w:rPr>
          <w:rFonts w:ascii="Arial" w:hAnsi="Arial" w:cs="Arial"/>
          <w:spacing w:val="4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priezvisko,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dátum</w:t>
      </w:r>
      <w:r w:rsidRPr="00D703EC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narodenia,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adresa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bydliska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alebo</w:t>
      </w:r>
      <w:r w:rsidRPr="00D703EC">
        <w:rPr>
          <w:rFonts w:ascii="Arial" w:hAnsi="Arial" w:cs="Arial"/>
          <w:spacing w:val="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miesta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podnikania</w:t>
      </w:r>
      <w:r w:rsidRPr="00D703EC">
        <w:rPr>
          <w:rFonts w:ascii="Arial" w:hAnsi="Arial" w:cs="Arial"/>
          <w:spacing w:val="5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fyzickej</w:t>
      </w:r>
      <w:r w:rsidRPr="00D703EC">
        <w:rPr>
          <w:rFonts w:ascii="Arial" w:hAnsi="Arial" w:cs="Arial"/>
          <w:spacing w:val="-2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osoby</w:t>
      </w:r>
      <w:r w:rsidRPr="00D703EC">
        <w:rPr>
          <w:rFonts w:ascii="Arial" w:hAnsi="Arial" w:cs="Arial"/>
          <w:spacing w:val="-2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-</w:t>
      </w:r>
      <w:r w:rsidRPr="00D703EC">
        <w:rPr>
          <w:rFonts w:ascii="Arial" w:hAnsi="Arial" w:cs="Arial"/>
          <w:spacing w:val="-2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podnikat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eľa,</w:t>
      </w:r>
      <w:r w:rsidRPr="00D703EC">
        <w:rPr>
          <w:rFonts w:ascii="Arial" w:hAnsi="Arial" w:cs="Arial"/>
          <w:spacing w:val="-2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ktorá</w:t>
      </w:r>
      <w:r w:rsidRPr="00D703EC">
        <w:rPr>
          <w:rFonts w:ascii="Arial" w:hAnsi="Arial" w:cs="Arial"/>
          <w:spacing w:val="-2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bola</w:t>
      </w:r>
      <w:r w:rsidRPr="00D703EC">
        <w:rPr>
          <w:rFonts w:ascii="Arial" w:hAnsi="Arial" w:cs="Arial"/>
          <w:spacing w:val="-2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dodá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vateľ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om</w:t>
      </w:r>
      <w:r w:rsidRPr="00D703EC">
        <w:rPr>
          <w:rFonts w:ascii="Arial" w:hAnsi="Arial" w:cs="Arial"/>
          <w:spacing w:val="-2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plnenia,</w:t>
      </w:r>
    </w:p>
    <w:p w:rsidR="008522B0" w:rsidRPr="00D703EC" w:rsidRDefault="008522B0" w:rsidP="003D403B">
      <w:pPr>
        <w:pStyle w:val="Zkladntext"/>
        <w:numPr>
          <w:ilvl w:val="3"/>
          <w:numId w:val="4"/>
        </w:numPr>
        <w:tabs>
          <w:tab w:val="left" w:pos="2241"/>
        </w:tabs>
        <w:ind w:left="2240" w:hanging="835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identifikačné</w:t>
      </w:r>
      <w:r w:rsidRPr="00D703EC">
        <w:rPr>
          <w:rFonts w:ascii="Arial" w:hAnsi="Arial" w:cs="Arial"/>
          <w:spacing w:val="-1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číslo</w:t>
      </w:r>
      <w:r w:rsidRPr="00D703EC">
        <w:rPr>
          <w:rFonts w:ascii="Arial" w:hAnsi="Arial" w:cs="Arial"/>
          <w:spacing w:val="-1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dodáv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ateľa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,</w:t>
      </w:r>
      <w:r w:rsidRPr="00D703EC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ak</w:t>
      </w:r>
      <w:r w:rsidRPr="00D703EC">
        <w:rPr>
          <w:rFonts w:ascii="Arial" w:hAnsi="Arial" w:cs="Arial"/>
          <w:spacing w:val="-1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bolo</w:t>
      </w:r>
      <w:r w:rsidRPr="00D703EC">
        <w:rPr>
          <w:rFonts w:ascii="Arial" w:hAnsi="Arial" w:cs="Arial"/>
          <w:spacing w:val="-1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pridelené,</w:t>
      </w:r>
    </w:p>
    <w:p w:rsidR="008522B0" w:rsidRPr="00D703EC" w:rsidRDefault="008522B0" w:rsidP="003D403B">
      <w:pPr>
        <w:pStyle w:val="Zkladntext"/>
        <w:numPr>
          <w:ilvl w:val="3"/>
          <w:numId w:val="4"/>
        </w:numPr>
        <w:tabs>
          <w:tab w:val="left" w:pos="2241"/>
        </w:tabs>
        <w:spacing w:before="41"/>
        <w:ind w:left="2240" w:hanging="835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výška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uhradeného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plnenia,</w:t>
      </w:r>
    </w:p>
    <w:p w:rsidR="008522B0" w:rsidRPr="00D703EC" w:rsidRDefault="008522B0" w:rsidP="003D403B">
      <w:pPr>
        <w:pStyle w:val="Zkladntext"/>
        <w:numPr>
          <w:ilvl w:val="3"/>
          <w:numId w:val="4"/>
        </w:numPr>
        <w:tabs>
          <w:tab w:val="left" w:pos="2243"/>
        </w:tabs>
        <w:spacing w:before="41" w:line="276" w:lineRule="auto"/>
        <w:ind w:right="117" w:hanging="849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meno,</w:t>
      </w:r>
      <w:r w:rsidRPr="00D703EC">
        <w:rPr>
          <w:rFonts w:ascii="Arial" w:hAnsi="Arial" w:cs="Arial"/>
          <w:spacing w:val="4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priezvisko,</w:t>
      </w:r>
      <w:r w:rsidRPr="00D703EC">
        <w:rPr>
          <w:rFonts w:ascii="Arial" w:hAnsi="Arial" w:cs="Arial"/>
          <w:spacing w:val="4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funkcia,</w:t>
      </w:r>
      <w:r w:rsidRPr="00D703EC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podpis</w:t>
      </w:r>
      <w:r w:rsidRPr="00D703EC">
        <w:rPr>
          <w:rFonts w:ascii="Arial" w:hAnsi="Arial" w:cs="Arial"/>
          <w:spacing w:val="4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kontakt</w:t>
      </w:r>
      <w:r w:rsidRPr="00D703EC">
        <w:rPr>
          <w:rFonts w:ascii="Arial" w:hAnsi="Arial" w:cs="Arial"/>
          <w:spacing w:val="4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na</w:t>
      </w:r>
      <w:r w:rsidRPr="00D703EC">
        <w:rPr>
          <w:rFonts w:ascii="Arial" w:hAnsi="Arial" w:cs="Arial"/>
          <w:spacing w:val="4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osobu,</w:t>
      </w:r>
      <w:r w:rsidRPr="00D703EC">
        <w:rPr>
          <w:rFonts w:ascii="Arial" w:hAnsi="Arial" w:cs="Arial"/>
          <w:spacing w:val="4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ktorá</w:t>
      </w:r>
      <w:r w:rsidRPr="00D703EC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správu</w:t>
      </w:r>
      <w:r w:rsidRPr="00D703EC">
        <w:rPr>
          <w:rFonts w:ascii="Arial" w:hAnsi="Arial" w:cs="Arial"/>
          <w:spacing w:val="5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schválila.</w:t>
      </w:r>
    </w:p>
    <w:p w:rsidR="008522B0" w:rsidRPr="00D703EC" w:rsidRDefault="008522B0" w:rsidP="008522B0">
      <w:pPr>
        <w:pStyle w:val="Zkladntext"/>
        <w:numPr>
          <w:ilvl w:val="2"/>
          <w:numId w:val="4"/>
        </w:numPr>
        <w:tabs>
          <w:tab w:val="left" w:pos="1288"/>
        </w:tabs>
        <w:spacing w:before="120" w:line="276" w:lineRule="auto"/>
        <w:ind w:left="968" w:right="111" w:firstLine="0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Zväz</w:t>
      </w:r>
      <w:r w:rsidRPr="00D703EC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je</w:t>
      </w:r>
      <w:r w:rsidRPr="00D703EC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povinný</w:t>
      </w:r>
      <w:r w:rsidRPr="00D703EC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umožniť</w:t>
      </w:r>
      <w:r w:rsidRPr="00D703EC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ministerstvu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kultúry</w:t>
      </w:r>
      <w:r w:rsidRPr="00D703EC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orgánu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oprávnenému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na</w:t>
      </w:r>
      <w:r w:rsidRPr="00D703EC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výkon</w:t>
      </w:r>
      <w:r w:rsidRPr="00D703EC">
        <w:rPr>
          <w:rFonts w:ascii="Arial" w:hAnsi="Arial" w:cs="Arial"/>
          <w:spacing w:val="3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kontroly</w:t>
      </w:r>
      <w:r w:rsidRPr="00D703EC">
        <w:rPr>
          <w:rFonts w:ascii="Arial" w:hAnsi="Arial" w:cs="Arial"/>
          <w:spacing w:val="3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3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auditu</w:t>
      </w:r>
      <w:r w:rsidRPr="00D703EC">
        <w:rPr>
          <w:rFonts w:ascii="Arial" w:hAnsi="Arial" w:cs="Arial"/>
          <w:spacing w:val="4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pod</w:t>
      </w:r>
      <w:r w:rsidRPr="00D703EC">
        <w:rPr>
          <w:rFonts w:ascii="Arial" w:hAnsi="Arial" w:cs="Arial"/>
          <w:spacing w:val="-4"/>
          <w:sz w:val="20"/>
          <w:szCs w:val="20"/>
          <w:lang w:val="sk-SK"/>
        </w:rPr>
        <w:t>ľ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4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osobitého</w:t>
      </w:r>
      <w:r w:rsidRPr="00D703EC">
        <w:rPr>
          <w:rFonts w:ascii="Arial" w:hAnsi="Arial" w:cs="Arial"/>
          <w:spacing w:val="3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predpisu</w:t>
      </w:r>
      <w:r w:rsidRPr="00D703EC">
        <w:rPr>
          <w:rFonts w:ascii="Arial" w:hAnsi="Arial" w:cs="Arial"/>
          <w:spacing w:val="-1"/>
          <w:position w:val="5"/>
          <w:sz w:val="20"/>
          <w:szCs w:val="20"/>
          <w:lang w:val="sk-SK"/>
        </w:rPr>
        <w:t>1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)</w:t>
      </w:r>
      <w:r w:rsidRPr="00D703EC">
        <w:rPr>
          <w:rFonts w:ascii="Arial" w:hAnsi="Arial" w:cs="Arial"/>
          <w:spacing w:val="3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vykonať</w:t>
      </w:r>
      <w:r w:rsidRPr="00D703EC">
        <w:rPr>
          <w:rFonts w:ascii="Arial" w:hAnsi="Arial" w:cs="Arial"/>
          <w:spacing w:val="4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kontrolu</w:t>
      </w:r>
      <w:r w:rsidRPr="00D703EC">
        <w:rPr>
          <w:rFonts w:ascii="Arial" w:hAnsi="Arial" w:cs="Arial"/>
          <w:spacing w:val="4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3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audit</w:t>
      </w:r>
      <w:r w:rsidRPr="00D703EC">
        <w:rPr>
          <w:rFonts w:ascii="Arial" w:hAnsi="Arial" w:cs="Arial"/>
          <w:spacing w:val="4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použitia</w:t>
      </w:r>
      <w:r w:rsidRPr="00D703EC">
        <w:rPr>
          <w:rFonts w:ascii="Arial" w:hAnsi="Arial" w:cs="Arial"/>
          <w:spacing w:val="6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príspevku</w:t>
      </w:r>
      <w:r w:rsidRPr="00D703EC">
        <w:rPr>
          <w:rFonts w:ascii="Arial" w:hAnsi="Arial" w:cs="Arial"/>
          <w:spacing w:val="-1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štátu.</w:t>
      </w:r>
      <w:r w:rsidRPr="00D703EC">
        <w:rPr>
          <w:rFonts w:ascii="Arial" w:hAnsi="Arial" w:cs="Arial"/>
          <w:spacing w:val="-1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V</w:t>
      </w:r>
      <w:r w:rsidRPr="00D703EC">
        <w:rPr>
          <w:rFonts w:ascii="Arial" w:hAnsi="Arial" w:cs="Arial"/>
          <w:spacing w:val="-1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prípade</w:t>
      </w:r>
      <w:r w:rsidRPr="00D703EC">
        <w:rPr>
          <w:rFonts w:ascii="Arial" w:hAnsi="Arial" w:cs="Arial"/>
          <w:spacing w:val="-1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porušenia</w:t>
      </w:r>
      <w:r w:rsidRPr="00D703EC">
        <w:rPr>
          <w:rFonts w:ascii="Arial" w:hAnsi="Arial" w:cs="Arial"/>
          <w:spacing w:val="-1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finančnej</w:t>
      </w:r>
      <w:r w:rsidRPr="00D703EC">
        <w:rPr>
          <w:rFonts w:ascii="Arial" w:hAnsi="Arial" w:cs="Arial"/>
          <w:spacing w:val="-1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disciplíny</w:t>
      </w:r>
      <w:r w:rsidRPr="00D703EC">
        <w:rPr>
          <w:rFonts w:ascii="Arial" w:hAnsi="Arial" w:cs="Arial"/>
          <w:spacing w:val="-1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pri</w:t>
      </w:r>
      <w:r w:rsidRPr="00D703EC">
        <w:rPr>
          <w:rFonts w:ascii="Arial" w:hAnsi="Arial" w:cs="Arial"/>
          <w:spacing w:val="-1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nakladaní</w:t>
      </w:r>
      <w:r w:rsidRPr="00D703EC">
        <w:rPr>
          <w:rFonts w:ascii="Arial" w:hAnsi="Arial" w:cs="Arial"/>
          <w:spacing w:val="-1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</w:t>
      </w:r>
      <w:r w:rsidRPr="00D703EC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príspevkom</w:t>
      </w:r>
      <w:r w:rsidRPr="00D703EC">
        <w:rPr>
          <w:rFonts w:ascii="Arial" w:hAnsi="Arial" w:cs="Arial"/>
          <w:spacing w:val="6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štátu</w:t>
      </w:r>
      <w:r w:rsidRPr="00D703EC">
        <w:rPr>
          <w:rFonts w:ascii="Arial" w:hAnsi="Arial" w:cs="Arial"/>
          <w:spacing w:val="-1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sa</w:t>
      </w:r>
      <w:r w:rsidRPr="00D703EC">
        <w:rPr>
          <w:rFonts w:ascii="Arial" w:hAnsi="Arial" w:cs="Arial"/>
          <w:spacing w:val="-1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postupuje</w:t>
      </w:r>
      <w:r w:rsidRPr="00D703EC">
        <w:rPr>
          <w:rFonts w:ascii="Arial" w:hAnsi="Arial" w:cs="Arial"/>
          <w:spacing w:val="-1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ľa</w:t>
      </w:r>
      <w:r w:rsidRPr="00D703EC">
        <w:rPr>
          <w:rFonts w:ascii="Arial" w:hAnsi="Arial" w:cs="Arial"/>
          <w:spacing w:val="-1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osobitného</w:t>
      </w:r>
      <w:r w:rsidRPr="00D703EC">
        <w:rPr>
          <w:rFonts w:ascii="Arial" w:hAnsi="Arial" w:cs="Arial"/>
          <w:spacing w:val="-1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predpisu.</w:t>
      </w:r>
      <w:r w:rsidRPr="00D703EC">
        <w:rPr>
          <w:rFonts w:ascii="Arial" w:hAnsi="Arial" w:cs="Arial"/>
          <w:spacing w:val="-1"/>
          <w:position w:val="5"/>
          <w:sz w:val="20"/>
          <w:szCs w:val="20"/>
          <w:lang w:val="sk-SK"/>
        </w:rPr>
        <w:t>2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).</w:t>
      </w:r>
    </w:p>
    <w:p w:rsidR="008522B0" w:rsidRPr="00D703EC" w:rsidRDefault="008522B0" w:rsidP="008522B0">
      <w:pPr>
        <w:pStyle w:val="Zkladntext"/>
        <w:numPr>
          <w:ilvl w:val="2"/>
          <w:numId w:val="4"/>
        </w:numPr>
        <w:tabs>
          <w:tab w:val="left" w:pos="1355"/>
        </w:tabs>
        <w:spacing w:before="119" w:line="276" w:lineRule="auto"/>
        <w:ind w:left="968" w:right="112" w:firstLine="0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Právny</w:t>
      </w:r>
      <w:r w:rsidRPr="00D703EC">
        <w:rPr>
          <w:rFonts w:ascii="Arial" w:hAnsi="Arial" w:cs="Arial"/>
          <w:spacing w:val="1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nárok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1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na </w:t>
      </w:r>
      <w:r w:rsidRPr="00D703EC">
        <w:rPr>
          <w:rFonts w:ascii="Arial" w:hAnsi="Arial" w:cs="Arial"/>
          <w:spacing w:val="1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príspevok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1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štátu </w:t>
      </w:r>
      <w:r w:rsidRPr="00D703EC">
        <w:rPr>
          <w:rFonts w:ascii="Arial" w:hAnsi="Arial" w:cs="Arial"/>
          <w:spacing w:val="2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ľa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1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tohto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1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zákona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1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má </w:t>
      </w:r>
      <w:r w:rsidRPr="00D703EC">
        <w:rPr>
          <w:rFonts w:ascii="Arial" w:hAnsi="Arial" w:cs="Arial"/>
          <w:spacing w:val="1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výhradne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1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zväz</w:t>
      </w:r>
      <w:r w:rsidRPr="00D703EC">
        <w:rPr>
          <w:rFonts w:ascii="Arial" w:hAnsi="Arial" w:cs="Arial"/>
          <w:spacing w:val="2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a v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prípade</w:t>
      </w:r>
      <w:r w:rsidRPr="00D703EC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zmeny</w:t>
      </w:r>
      <w:r w:rsidRPr="00D703EC">
        <w:rPr>
          <w:rFonts w:ascii="Arial" w:hAnsi="Arial" w:cs="Arial"/>
          <w:spacing w:val="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právnej</w:t>
      </w:r>
      <w:r w:rsidRPr="00D703EC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formy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zväzu</w:t>
      </w:r>
      <w:r w:rsidRPr="00D703EC">
        <w:rPr>
          <w:rFonts w:ascii="Arial" w:hAnsi="Arial" w:cs="Arial"/>
          <w:spacing w:val="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alebo</w:t>
      </w:r>
      <w:r w:rsidRPr="00D703EC">
        <w:rPr>
          <w:rFonts w:ascii="Arial" w:hAnsi="Arial" w:cs="Arial"/>
          <w:spacing w:val="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zrušenia</w:t>
      </w:r>
      <w:r w:rsidRPr="00D703EC">
        <w:rPr>
          <w:rFonts w:ascii="Arial" w:hAnsi="Arial" w:cs="Arial"/>
          <w:spacing w:val="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zväzu</w:t>
      </w:r>
      <w:r w:rsidRPr="00D703EC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tento</w:t>
      </w:r>
      <w:r w:rsidRPr="00D703EC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nárok</w:t>
      </w:r>
      <w:r w:rsidRPr="00D703EC">
        <w:rPr>
          <w:rFonts w:ascii="Arial" w:hAnsi="Arial" w:cs="Arial"/>
          <w:spacing w:val="5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neprechádza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na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právneho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nástupcu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zväzu.</w:t>
      </w:r>
    </w:p>
    <w:p w:rsidR="008522B0" w:rsidRPr="00D703EC" w:rsidRDefault="008522B0" w:rsidP="008522B0">
      <w:pPr>
        <w:pStyle w:val="Zkladntext"/>
        <w:numPr>
          <w:ilvl w:val="2"/>
          <w:numId w:val="4"/>
        </w:numPr>
        <w:tabs>
          <w:tab w:val="left" w:pos="1533"/>
        </w:tabs>
        <w:spacing w:before="120" w:line="276" w:lineRule="auto"/>
        <w:ind w:left="968" w:right="117" w:firstLine="0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Týmto</w:t>
      </w:r>
      <w:r w:rsidRPr="00D703EC">
        <w:rPr>
          <w:rFonts w:ascii="Arial" w:hAnsi="Arial" w:cs="Arial"/>
          <w:spacing w:val="2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zákonom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2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nie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2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sú </w:t>
      </w:r>
      <w:r w:rsidRPr="00D703EC">
        <w:rPr>
          <w:rFonts w:ascii="Arial" w:hAnsi="Arial" w:cs="Arial"/>
          <w:spacing w:val="3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dotknuté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2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pravidlá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2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v </w:t>
      </w:r>
      <w:r w:rsidRPr="00D703EC">
        <w:rPr>
          <w:rFonts w:ascii="Arial" w:hAnsi="Arial" w:cs="Arial"/>
          <w:spacing w:val="2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oblasti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2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štátnej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2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pomoci</w:t>
      </w:r>
      <w:r w:rsidRPr="00D703EC">
        <w:rPr>
          <w:rFonts w:ascii="Arial" w:hAnsi="Arial" w:cs="Arial"/>
          <w:spacing w:val="4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ľa</w:t>
      </w:r>
      <w:r w:rsidRPr="00D703EC">
        <w:rPr>
          <w:rFonts w:ascii="Arial" w:hAnsi="Arial" w:cs="Arial"/>
          <w:spacing w:val="-2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osobitných</w:t>
      </w:r>
      <w:r w:rsidRPr="00D703EC">
        <w:rPr>
          <w:rFonts w:ascii="Arial" w:hAnsi="Arial" w:cs="Arial"/>
          <w:spacing w:val="-2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právnych</w:t>
      </w:r>
      <w:r w:rsidRPr="00D703EC">
        <w:rPr>
          <w:rFonts w:ascii="Arial" w:hAnsi="Arial" w:cs="Arial"/>
          <w:spacing w:val="-2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predpisov.</w:t>
      </w:r>
      <w:r w:rsidRPr="00D703EC">
        <w:rPr>
          <w:rFonts w:ascii="Arial" w:hAnsi="Arial" w:cs="Arial"/>
          <w:spacing w:val="-1"/>
          <w:position w:val="5"/>
          <w:sz w:val="20"/>
          <w:szCs w:val="20"/>
          <w:lang w:val="sk-SK"/>
        </w:rPr>
        <w:t>3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)“.</w:t>
      </w:r>
    </w:p>
    <w:p w:rsidR="008522B0" w:rsidRPr="00D703EC" w:rsidRDefault="008522B0" w:rsidP="008522B0">
      <w:pPr>
        <w:spacing w:before="9"/>
        <w:rPr>
          <w:rFonts w:ascii="Arial" w:eastAsia="Book Antiqua" w:hAnsi="Arial" w:cs="Arial"/>
          <w:sz w:val="20"/>
          <w:szCs w:val="20"/>
        </w:rPr>
      </w:pPr>
    </w:p>
    <w:p w:rsidR="008522B0" w:rsidRPr="00D703EC" w:rsidRDefault="008522B0" w:rsidP="008522B0">
      <w:pPr>
        <w:pStyle w:val="Zkladntext"/>
        <w:ind w:left="968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Poznámka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 čiarou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k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odkazu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3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znie:</w:t>
      </w:r>
    </w:p>
    <w:p w:rsidR="008522B0" w:rsidRPr="00D703EC" w:rsidRDefault="008522B0" w:rsidP="008522B0">
      <w:pPr>
        <w:pStyle w:val="Zkladntext"/>
        <w:spacing w:before="39" w:line="288" w:lineRule="auto"/>
        <w:ind w:left="1249" w:right="109" w:hanging="281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„</w:t>
      </w:r>
      <w:r w:rsidRPr="00D703EC">
        <w:rPr>
          <w:rFonts w:ascii="Arial" w:hAnsi="Arial" w:cs="Arial"/>
          <w:position w:val="5"/>
          <w:sz w:val="20"/>
          <w:szCs w:val="20"/>
          <w:lang w:val="sk-SK"/>
        </w:rPr>
        <w:t>3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) Čl.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107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ods.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1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Zmluvy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o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 xml:space="preserve">fungovaní </w:t>
      </w:r>
      <w:r w:rsidRPr="00D703EC">
        <w:rPr>
          <w:rFonts w:ascii="Arial" w:hAnsi="Arial" w:cs="Arial"/>
          <w:sz w:val="20"/>
          <w:szCs w:val="20"/>
          <w:lang w:val="sk-SK"/>
        </w:rPr>
        <w:t>EÚ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 xml:space="preserve"> (Ú.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v. 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EÚ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C 202,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7.6.2016)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v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platnom znení.</w:t>
      </w:r>
      <w:r w:rsidRPr="00D703EC">
        <w:rPr>
          <w:rFonts w:ascii="Arial" w:eastAsia="Times New Roman" w:hAnsi="Arial" w:cs="Arial"/>
          <w:spacing w:val="4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Zákon</w:t>
      </w:r>
      <w:r w:rsidRPr="00D703EC">
        <w:rPr>
          <w:rFonts w:ascii="Arial" w:hAnsi="Arial" w:cs="Arial"/>
          <w:spacing w:val="2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č.</w:t>
      </w:r>
      <w:r w:rsidRPr="00D703EC">
        <w:rPr>
          <w:rFonts w:ascii="Arial" w:hAnsi="Arial" w:cs="Arial"/>
          <w:spacing w:val="2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358/2015</w:t>
      </w:r>
      <w:r w:rsidRPr="00D703EC">
        <w:rPr>
          <w:rFonts w:ascii="Arial" w:hAnsi="Arial" w:cs="Arial"/>
          <w:spacing w:val="2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Z.</w:t>
      </w:r>
      <w:r w:rsidRPr="00D703EC">
        <w:rPr>
          <w:rFonts w:ascii="Arial" w:hAnsi="Arial" w:cs="Arial"/>
          <w:spacing w:val="2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z.</w:t>
      </w:r>
      <w:r w:rsidRPr="00D703EC">
        <w:rPr>
          <w:rFonts w:ascii="Arial" w:hAnsi="Arial" w:cs="Arial"/>
          <w:spacing w:val="2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o</w:t>
      </w:r>
      <w:r w:rsidRPr="00D703EC">
        <w:rPr>
          <w:rFonts w:ascii="Arial" w:hAnsi="Arial" w:cs="Arial"/>
          <w:spacing w:val="2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úprave</w:t>
      </w:r>
      <w:r w:rsidRPr="00D703EC">
        <w:rPr>
          <w:rFonts w:ascii="Arial" w:hAnsi="Arial" w:cs="Arial"/>
          <w:spacing w:val="2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D703EC">
        <w:rPr>
          <w:rFonts w:ascii="Arial" w:hAnsi="Arial" w:cs="Arial"/>
          <w:spacing w:val="2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vzťahov</w:t>
      </w:r>
      <w:r w:rsidRPr="00D703EC">
        <w:rPr>
          <w:rFonts w:ascii="Arial" w:hAnsi="Arial" w:cs="Arial"/>
          <w:spacing w:val="2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v</w:t>
      </w:r>
      <w:r w:rsidRPr="00D703EC">
        <w:rPr>
          <w:rFonts w:ascii="Arial" w:hAnsi="Arial" w:cs="Arial"/>
          <w:spacing w:val="2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oblasti</w:t>
      </w:r>
      <w:r w:rsidRPr="00D703EC">
        <w:rPr>
          <w:rFonts w:ascii="Arial" w:hAnsi="Arial" w:cs="Arial"/>
          <w:spacing w:val="2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štátnej</w:t>
      </w:r>
      <w:r w:rsidRPr="00D703EC">
        <w:rPr>
          <w:rFonts w:ascii="Arial" w:hAnsi="Arial" w:cs="Arial"/>
          <w:spacing w:val="2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pomoci</w:t>
      </w:r>
      <w:r w:rsidRPr="00D703EC">
        <w:rPr>
          <w:rFonts w:ascii="Arial" w:hAnsi="Arial" w:cs="Arial"/>
          <w:spacing w:val="2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6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minimálnej</w:t>
      </w:r>
      <w:r w:rsidRPr="00D703EC">
        <w:rPr>
          <w:rFonts w:ascii="Arial" w:hAnsi="Arial" w:cs="Arial"/>
          <w:spacing w:val="2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pomoci</w:t>
      </w:r>
      <w:r w:rsidRPr="00D703EC">
        <w:rPr>
          <w:rFonts w:ascii="Arial" w:hAnsi="Arial" w:cs="Arial"/>
          <w:spacing w:val="2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2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o</w:t>
      </w:r>
      <w:r w:rsidRPr="00D703EC">
        <w:rPr>
          <w:rFonts w:ascii="Arial" w:hAnsi="Arial" w:cs="Arial"/>
          <w:spacing w:val="2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zmene</w:t>
      </w:r>
      <w:r w:rsidRPr="00D703EC">
        <w:rPr>
          <w:rFonts w:ascii="Arial" w:hAnsi="Arial" w:cs="Arial"/>
          <w:spacing w:val="2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</w:t>
      </w:r>
      <w:r w:rsidRPr="00D703EC">
        <w:rPr>
          <w:rFonts w:ascii="Arial" w:hAnsi="Arial" w:cs="Arial"/>
          <w:spacing w:val="2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doplnení</w:t>
      </w:r>
      <w:r w:rsidRPr="00D703EC">
        <w:rPr>
          <w:rFonts w:ascii="Arial" w:hAnsi="Arial" w:cs="Arial"/>
          <w:spacing w:val="2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nie-ktorých</w:t>
      </w:r>
      <w:r w:rsidRPr="00D703EC">
        <w:rPr>
          <w:rFonts w:ascii="Arial" w:hAnsi="Arial" w:cs="Arial"/>
          <w:spacing w:val="2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zákonov</w:t>
      </w:r>
      <w:r w:rsidRPr="00D703EC">
        <w:rPr>
          <w:rFonts w:ascii="Arial" w:hAnsi="Arial" w:cs="Arial"/>
          <w:spacing w:val="2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(zákon</w:t>
      </w:r>
      <w:r w:rsidRPr="00D703EC">
        <w:rPr>
          <w:rFonts w:ascii="Arial" w:hAnsi="Arial" w:cs="Arial"/>
          <w:spacing w:val="2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o</w:t>
      </w:r>
      <w:r w:rsidRPr="00D703EC">
        <w:rPr>
          <w:rFonts w:ascii="Arial" w:hAnsi="Arial" w:cs="Arial"/>
          <w:spacing w:val="2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štátnej</w:t>
      </w:r>
      <w:r w:rsidRPr="00D703EC">
        <w:rPr>
          <w:rFonts w:ascii="Arial" w:hAnsi="Arial" w:cs="Arial"/>
          <w:spacing w:val="6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pomoci).“.</w:t>
      </w:r>
    </w:p>
    <w:p w:rsidR="008522B0" w:rsidRPr="00D703EC" w:rsidRDefault="008522B0" w:rsidP="008522B0">
      <w:pPr>
        <w:rPr>
          <w:rFonts w:ascii="Arial" w:eastAsia="Book Antiqua" w:hAnsi="Arial" w:cs="Arial"/>
          <w:sz w:val="20"/>
          <w:szCs w:val="20"/>
        </w:rPr>
      </w:pPr>
    </w:p>
    <w:p w:rsidR="008522B0" w:rsidRPr="00D703EC" w:rsidRDefault="008522B0" w:rsidP="008522B0">
      <w:pPr>
        <w:spacing w:before="11"/>
        <w:rPr>
          <w:rFonts w:ascii="Arial" w:eastAsia="Book Antiqua" w:hAnsi="Arial" w:cs="Arial"/>
          <w:sz w:val="20"/>
          <w:szCs w:val="20"/>
        </w:rPr>
      </w:pPr>
    </w:p>
    <w:p w:rsidR="008522B0" w:rsidRDefault="008522B0" w:rsidP="00CE07C1">
      <w:pPr>
        <w:spacing w:before="162" w:line="275" w:lineRule="auto"/>
        <w:ind w:left="2835" w:right="112"/>
        <w:jc w:val="both"/>
        <w:rPr>
          <w:rFonts w:ascii="Arial" w:hAnsi="Arial" w:cs="Arial"/>
          <w:spacing w:val="-1"/>
          <w:sz w:val="20"/>
          <w:szCs w:val="20"/>
        </w:rPr>
      </w:pPr>
      <w:r w:rsidRPr="008522B0">
        <w:rPr>
          <w:rFonts w:ascii="Arial" w:hAnsi="Arial" w:cs="Arial"/>
          <w:spacing w:val="-1"/>
          <w:sz w:val="20"/>
          <w:szCs w:val="20"/>
        </w:rPr>
        <w:t>Precizuje</w:t>
      </w:r>
      <w:r w:rsidRPr="008522B0">
        <w:rPr>
          <w:rFonts w:ascii="Arial" w:hAnsi="Arial" w:cs="Arial"/>
          <w:spacing w:val="-9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>sa</w:t>
      </w:r>
      <w:r w:rsidRPr="008522B0">
        <w:rPr>
          <w:rFonts w:ascii="Arial" w:hAnsi="Arial" w:cs="Arial"/>
          <w:spacing w:val="-9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paragrafové</w:t>
      </w:r>
      <w:r w:rsidRPr="008522B0">
        <w:rPr>
          <w:rFonts w:ascii="Arial" w:hAnsi="Arial" w:cs="Arial"/>
          <w:spacing w:val="-9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znenie</w:t>
      </w:r>
      <w:r w:rsidRPr="008522B0">
        <w:rPr>
          <w:rFonts w:ascii="Arial" w:hAnsi="Arial" w:cs="Arial"/>
          <w:spacing w:val="-9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tak,</w:t>
      </w:r>
      <w:r w:rsidRPr="008522B0">
        <w:rPr>
          <w:rFonts w:ascii="Arial" w:hAnsi="Arial" w:cs="Arial"/>
          <w:spacing w:val="-10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aby</w:t>
      </w:r>
      <w:r w:rsidRPr="008522B0">
        <w:rPr>
          <w:rFonts w:ascii="Arial" w:hAnsi="Arial" w:cs="Arial"/>
          <w:spacing w:val="-10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boli</w:t>
      </w:r>
      <w:r w:rsidRPr="008522B0">
        <w:rPr>
          <w:rFonts w:ascii="Arial" w:hAnsi="Arial" w:cs="Arial"/>
          <w:spacing w:val="-11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jasné</w:t>
      </w:r>
      <w:r w:rsidRPr="008522B0">
        <w:rPr>
          <w:rFonts w:ascii="Arial" w:hAnsi="Arial" w:cs="Arial"/>
          <w:spacing w:val="-9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podmienky</w:t>
      </w:r>
      <w:r w:rsidRPr="008522B0">
        <w:rPr>
          <w:rFonts w:ascii="Arial" w:hAnsi="Arial" w:cs="Arial"/>
          <w:spacing w:val="-6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hospodárenia</w:t>
      </w:r>
      <w:r w:rsidRPr="008522B0">
        <w:rPr>
          <w:rFonts w:ascii="Arial" w:hAnsi="Arial" w:cs="Arial"/>
          <w:spacing w:val="-10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>s</w:t>
      </w:r>
      <w:r w:rsidRPr="008522B0">
        <w:rPr>
          <w:rFonts w:ascii="Arial" w:hAnsi="Arial" w:cs="Arial"/>
          <w:spacing w:val="-9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príspevkom</w:t>
      </w:r>
      <w:r w:rsidRPr="008522B0">
        <w:rPr>
          <w:rFonts w:ascii="Arial" w:hAnsi="Arial" w:cs="Arial"/>
          <w:spacing w:val="-9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>štátu,</w:t>
      </w:r>
      <w:r w:rsidRPr="008522B0">
        <w:rPr>
          <w:rFonts w:ascii="Arial" w:hAnsi="Arial" w:cs="Arial"/>
          <w:spacing w:val="-10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rovnako</w:t>
      </w:r>
      <w:r w:rsidRPr="008522B0">
        <w:rPr>
          <w:rFonts w:ascii="Arial" w:hAnsi="Arial" w:cs="Arial"/>
          <w:spacing w:val="73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 xml:space="preserve">ako </w:t>
      </w:r>
      <w:r w:rsidRPr="008522B0">
        <w:rPr>
          <w:rFonts w:ascii="Arial" w:hAnsi="Arial" w:cs="Arial"/>
          <w:spacing w:val="-1"/>
          <w:sz w:val="20"/>
          <w:szCs w:val="20"/>
        </w:rPr>
        <w:t>sa</w:t>
      </w:r>
      <w:r w:rsidRPr="008522B0">
        <w:rPr>
          <w:rFonts w:ascii="Arial" w:hAnsi="Arial" w:cs="Arial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upresňuje</w:t>
      </w:r>
      <w:r w:rsidRPr="008522B0">
        <w:rPr>
          <w:rFonts w:ascii="Arial" w:hAnsi="Arial" w:cs="Arial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aj</w:t>
      </w:r>
      <w:r w:rsidRPr="008522B0">
        <w:rPr>
          <w:rFonts w:ascii="Arial" w:hAnsi="Arial" w:cs="Arial"/>
          <w:spacing w:val="1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vzťah</w:t>
      </w:r>
      <w:r w:rsidRPr="008522B0">
        <w:rPr>
          <w:rFonts w:ascii="Arial" w:hAnsi="Arial" w:cs="Arial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zákona</w:t>
      </w:r>
      <w:r w:rsidRPr="008522B0">
        <w:rPr>
          <w:rFonts w:ascii="Arial" w:hAnsi="Arial" w:cs="Arial"/>
          <w:spacing w:val="-2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>k</w:t>
      </w:r>
      <w:r w:rsidRPr="008522B0">
        <w:rPr>
          <w:rFonts w:ascii="Arial" w:hAnsi="Arial" w:cs="Arial"/>
          <w:spacing w:val="1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iným</w:t>
      </w:r>
      <w:r w:rsidRPr="008522B0">
        <w:rPr>
          <w:rFonts w:ascii="Arial" w:hAnsi="Arial" w:cs="Arial"/>
          <w:spacing w:val="1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právnym</w:t>
      </w:r>
      <w:r w:rsidRPr="008522B0">
        <w:rPr>
          <w:rFonts w:ascii="Arial" w:hAnsi="Arial" w:cs="Arial"/>
          <w:spacing w:val="1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predpisom</w:t>
      </w:r>
      <w:r w:rsidRPr="008522B0">
        <w:rPr>
          <w:rFonts w:ascii="Arial" w:hAnsi="Arial" w:cs="Arial"/>
          <w:spacing w:val="1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upravujúcim</w:t>
      </w:r>
      <w:r w:rsidRPr="008522B0">
        <w:rPr>
          <w:rFonts w:ascii="Arial" w:hAnsi="Arial" w:cs="Arial"/>
          <w:spacing w:val="1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iné</w:t>
      </w:r>
      <w:r w:rsidRPr="008522B0">
        <w:rPr>
          <w:rFonts w:ascii="Arial" w:hAnsi="Arial" w:cs="Arial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formy</w:t>
      </w:r>
      <w:r w:rsidRPr="008522B0">
        <w:rPr>
          <w:rFonts w:ascii="Arial" w:hAnsi="Arial" w:cs="Arial"/>
          <w:spacing w:val="-3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štátnej</w:t>
      </w:r>
      <w:r w:rsidRPr="008522B0">
        <w:rPr>
          <w:rFonts w:ascii="Arial" w:hAnsi="Arial" w:cs="Arial"/>
          <w:spacing w:val="1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pomoci.</w:t>
      </w:r>
    </w:p>
    <w:p w:rsidR="008522B0" w:rsidRDefault="008522B0" w:rsidP="008522B0">
      <w:pPr>
        <w:spacing w:before="159"/>
        <w:ind w:left="2835"/>
        <w:rPr>
          <w:rFonts w:ascii="Arial" w:hAnsi="Arial" w:cs="Arial"/>
          <w:i/>
          <w:spacing w:val="-1"/>
          <w:sz w:val="20"/>
          <w:szCs w:val="20"/>
        </w:rPr>
      </w:pPr>
      <w:r>
        <w:rPr>
          <w:rFonts w:ascii="Arial" w:hAnsi="Arial" w:cs="Arial"/>
          <w:i/>
          <w:spacing w:val="-1"/>
          <w:sz w:val="20"/>
          <w:szCs w:val="20"/>
        </w:rPr>
        <w:t>Výbor NR SR pre ľudské práva a národnostné menšiny</w:t>
      </w:r>
    </w:p>
    <w:p w:rsidR="008522B0" w:rsidRPr="008522B0" w:rsidRDefault="008522B0" w:rsidP="008522B0">
      <w:pPr>
        <w:spacing w:before="159"/>
        <w:ind w:left="2835"/>
        <w:rPr>
          <w:rFonts w:ascii="Arial" w:eastAsia="Book Antiqua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pacing w:val="-1"/>
          <w:sz w:val="20"/>
          <w:szCs w:val="20"/>
        </w:rPr>
        <w:t>Gestorský výbor odporúča schváliť</w:t>
      </w:r>
    </w:p>
    <w:p w:rsidR="008522B0" w:rsidRPr="008522B0" w:rsidRDefault="008522B0" w:rsidP="008522B0">
      <w:pPr>
        <w:spacing w:before="162" w:line="275" w:lineRule="auto"/>
        <w:ind w:left="2835" w:right="112"/>
        <w:rPr>
          <w:rFonts w:ascii="Arial" w:eastAsia="Book Antiqua" w:hAnsi="Arial" w:cs="Arial"/>
          <w:sz w:val="20"/>
          <w:szCs w:val="20"/>
        </w:rPr>
      </w:pPr>
    </w:p>
    <w:p w:rsidR="008522B0" w:rsidRPr="00D703EC" w:rsidRDefault="008522B0" w:rsidP="008522B0">
      <w:pPr>
        <w:rPr>
          <w:rFonts w:ascii="Arial" w:eastAsia="Book Antiqua" w:hAnsi="Arial" w:cs="Arial"/>
          <w:i/>
          <w:sz w:val="20"/>
          <w:szCs w:val="20"/>
        </w:rPr>
      </w:pPr>
    </w:p>
    <w:p w:rsidR="008522B0" w:rsidRPr="00D703EC" w:rsidRDefault="008522B0" w:rsidP="008522B0">
      <w:pPr>
        <w:rPr>
          <w:rFonts w:ascii="Arial" w:eastAsia="Book Antiqua" w:hAnsi="Arial" w:cs="Arial"/>
          <w:i/>
          <w:sz w:val="20"/>
          <w:szCs w:val="20"/>
        </w:rPr>
      </w:pPr>
    </w:p>
    <w:p w:rsidR="008522B0" w:rsidRPr="00D703EC" w:rsidRDefault="008522B0" w:rsidP="008522B0">
      <w:pPr>
        <w:pStyle w:val="Zkladntext"/>
        <w:numPr>
          <w:ilvl w:val="1"/>
          <w:numId w:val="4"/>
        </w:numPr>
        <w:tabs>
          <w:tab w:val="left" w:pos="837"/>
        </w:tabs>
        <w:ind w:left="836" w:hanging="360"/>
        <w:jc w:val="left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Za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§ 4</w:t>
      </w:r>
      <w:r w:rsidRPr="00D703EC">
        <w:rPr>
          <w:rFonts w:ascii="Arial" w:hAnsi="Arial" w:cs="Arial"/>
          <w:spacing w:val="5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sa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vkladá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§ 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5,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ktorý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vrátane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nadpisu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znie:</w:t>
      </w:r>
    </w:p>
    <w:p w:rsidR="008522B0" w:rsidRPr="00D703EC" w:rsidRDefault="008522B0" w:rsidP="008522B0">
      <w:pPr>
        <w:pStyle w:val="Zkladntext"/>
        <w:spacing w:before="161"/>
        <w:ind w:left="3826" w:right="3118"/>
        <w:jc w:val="center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„§ 5</w:t>
      </w:r>
    </w:p>
    <w:p w:rsidR="008522B0" w:rsidRPr="00D703EC" w:rsidRDefault="008522B0" w:rsidP="008522B0">
      <w:pPr>
        <w:pStyle w:val="Nadpis1"/>
        <w:spacing w:before="160"/>
        <w:ind w:left="3827" w:right="3118"/>
        <w:jc w:val="center"/>
        <w:rPr>
          <w:rFonts w:ascii="Arial" w:hAnsi="Arial" w:cs="Arial"/>
          <w:b w:val="0"/>
          <w:bCs w:val="0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Prechodné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ustanovenie</w:t>
      </w:r>
    </w:p>
    <w:p w:rsidR="008522B0" w:rsidRPr="00D703EC" w:rsidRDefault="008522B0" w:rsidP="00320896">
      <w:pPr>
        <w:pStyle w:val="Zkladntext"/>
        <w:spacing w:before="160" w:line="276" w:lineRule="auto"/>
        <w:ind w:left="968" w:right="96"/>
        <w:jc w:val="both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t>Žiadosť</w:t>
      </w:r>
      <w:r w:rsidRPr="00D703EC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o</w:t>
      </w:r>
      <w:r w:rsidRPr="00D703EC">
        <w:rPr>
          <w:rFonts w:ascii="Arial" w:hAnsi="Arial" w:cs="Arial"/>
          <w:spacing w:val="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poskytnutie</w:t>
      </w:r>
      <w:r w:rsidRPr="00D703EC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príspevku</w:t>
      </w:r>
      <w:r w:rsidRPr="00D703EC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na</w:t>
      </w:r>
      <w:r w:rsidRPr="00D703EC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rozpočtový</w:t>
      </w:r>
      <w:r w:rsidRPr="00D703EC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rok</w:t>
      </w:r>
      <w:r w:rsidRPr="00D703EC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2022</w:t>
      </w:r>
      <w:r w:rsidRPr="00D703EC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sa</w:t>
      </w:r>
      <w:r w:rsidRPr="00D703EC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predkladá</w:t>
      </w:r>
      <w:r w:rsidRPr="00D703EC">
        <w:rPr>
          <w:rFonts w:ascii="Arial" w:hAnsi="Arial" w:cs="Arial"/>
          <w:spacing w:val="14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ministerstvu</w:t>
      </w:r>
      <w:r w:rsidRPr="00D703EC">
        <w:rPr>
          <w:rFonts w:ascii="Arial" w:hAnsi="Arial" w:cs="Arial"/>
          <w:spacing w:val="5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kultúry</w:t>
      </w:r>
      <w:r w:rsidRPr="00D703EC">
        <w:rPr>
          <w:rFonts w:ascii="Arial" w:hAnsi="Arial" w:cs="Arial"/>
          <w:spacing w:val="3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najneskôr</w:t>
      </w:r>
      <w:r w:rsidRPr="00D703EC">
        <w:rPr>
          <w:rFonts w:ascii="Arial" w:hAnsi="Arial" w:cs="Arial"/>
          <w:spacing w:val="3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do</w:t>
      </w:r>
      <w:r w:rsidRPr="00D703EC">
        <w:rPr>
          <w:rFonts w:ascii="Arial" w:hAnsi="Arial" w:cs="Arial"/>
          <w:spacing w:val="3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30</w:t>
      </w:r>
      <w:r w:rsidRPr="00D703EC">
        <w:rPr>
          <w:rFonts w:ascii="Arial" w:hAnsi="Arial" w:cs="Arial"/>
          <w:spacing w:val="3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dní</w:t>
      </w:r>
      <w:r w:rsidRPr="00D703EC">
        <w:rPr>
          <w:rFonts w:ascii="Arial" w:hAnsi="Arial" w:cs="Arial"/>
          <w:spacing w:val="4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odo</w:t>
      </w:r>
      <w:r w:rsidRPr="00D703EC">
        <w:rPr>
          <w:rFonts w:ascii="Arial" w:hAnsi="Arial" w:cs="Arial"/>
          <w:spacing w:val="3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dňa</w:t>
      </w:r>
      <w:r w:rsidRPr="00D703EC">
        <w:rPr>
          <w:rFonts w:ascii="Arial" w:hAnsi="Arial" w:cs="Arial"/>
          <w:spacing w:val="3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nadobudnutia</w:t>
      </w:r>
      <w:r w:rsidRPr="00D703EC">
        <w:rPr>
          <w:rFonts w:ascii="Arial" w:hAnsi="Arial" w:cs="Arial"/>
          <w:spacing w:val="36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účinnosti</w:t>
      </w:r>
      <w:r w:rsidRPr="00D703EC">
        <w:rPr>
          <w:rFonts w:ascii="Arial" w:hAnsi="Arial" w:cs="Arial"/>
          <w:spacing w:val="3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tohto</w:t>
      </w:r>
      <w:r w:rsidRPr="00D703EC">
        <w:rPr>
          <w:rFonts w:ascii="Arial" w:hAnsi="Arial" w:cs="Arial"/>
          <w:spacing w:val="3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zákona.</w:t>
      </w:r>
      <w:r w:rsidRPr="00D703EC">
        <w:rPr>
          <w:rFonts w:ascii="Arial" w:eastAsia="Times New Roman" w:hAnsi="Arial" w:cs="Arial"/>
          <w:spacing w:val="3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Ministerstvo</w:t>
      </w:r>
      <w:r w:rsidRPr="00D703EC">
        <w:rPr>
          <w:rFonts w:ascii="Arial" w:hAnsi="Arial" w:cs="Arial"/>
          <w:spacing w:val="3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kultúry</w:t>
      </w:r>
      <w:r w:rsidRPr="00D703EC">
        <w:rPr>
          <w:rFonts w:ascii="Arial" w:hAnsi="Arial" w:cs="Arial"/>
          <w:spacing w:val="3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poskytne</w:t>
      </w:r>
      <w:r w:rsidRPr="00D703EC">
        <w:rPr>
          <w:rFonts w:ascii="Arial" w:hAnsi="Arial" w:cs="Arial"/>
          <w:spacing w:val="3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príspevok</w:t>
      </w:r>
      <w:r w:rsidRPr="00D703EC">
        <w:rPr>
          <w:rFonts w:ascii="Arial" w:hAnsi="Arial" w:cs="Arial"/>
          <w:spacing w:val="3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štátu</w:t>
      </w:r>
      <w:r w:rsidRPr="00D703EC">
        <w:rPr>
          <w:rFonts w:ascii="Arial" w:hAnsi="Arial" w:cs="Arial"/>
          <w:spacing w:val="3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na</w:t>
      </w:r>
      <w:r w:rsidRPr="00D703EC">
        <w:rPr>
          <w:rFonts w:ascii="Arial" w:hAnsi="Arial" w:cs="Arial"/>
          <w:spacing w:val="4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rozpočtový</w:t>
      </w:r>
      <w:r w:rsidRPr="00D703EC">
        <w:rPr>
          <w:rFonts w:ascii="Arial" w:hAnsi="Arial" w:cs="Arial"/>
          <w:spacing w:val="3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rok</w:t>
      </w:r>
      <w:r w:rsidRPr="00D703EC">
        <w:rPr>
          <w:rFonts w:ascii="Arial" w:hAnsi="Arial" w:cs="Arial"/>
          <w:spacing w:val="38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2022</w:t>
      </w:r>
      <w:r w:rsidRPr="00D703EC">
        <w:rPr>
          <w:rFonts w:ascii="Arial" w:hAnsi="Arial" w:cs="Arial"/>
          <w:spacing w:val="3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najneskôr</w:t>
      </w:r>
      <w:r w:rsidRPr="00D703EC">
        <w:rPr>
          <w:rFonts w:ascii="Arial" w:hAnsi="Arial" w:cs="Arial"/>
          <w:spacing w:val="75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do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30</w:t>
      </w:r>
      <w:r w:rsidRPr="00D703EC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dní</w:t>
      </w:r>
      <w:r w:rsidRPr="00D703EC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odo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>dňa</w:t>
      </w:r>
      <w:r w:rsidRPr="00D703EC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podania</w:t>
      </w:r>
      <w:r w:rsidRPr="00D703EC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žiadosti.“.</w:t>
      </w:r>
    </w:p>
    <w:p w:rsidR="008522B0" w:rsidRPr="00D703EC" w:rsidRDefault="008522B0" w:rsidP="008522B0">
      <w:pPr>
        <w:spacing w:line="276" w:lineRule="auto"/>
        <w:jc w:val="both"/>
        <w:rPr>
          <w:rFonts w:ascii="Arial" w:hAnsi="Arial" w:cs="Arial"/>
          <w:sz w:val="20"/>
          <w:szCs w:val="20"/>
        </w:rPr>
        <w:sectPr w:rsidR="008522B0" w:rsidRPr="00D703EC">
          <w:pgSz w:w="11910" w:h="16840"/>
          <w:pgMar w:top="1360" w:right="1300" w:bottom="1200" w:left="1300" w:header="0" w:footer="1006" w:gutter="0"/>
          <w:cols w:space="720"/>
        </w:sectPr>
      </w:pPr>
    </w:p>
    <w:p w:rsidR="008522B0" w:rsidRPr="00D703EC" w:rsidRDefault="008522B0" w:rsidP="003D403B">
      <w:pPr>
        <w:pStyle w:val="Zkladntext"/>
        <w:spacing w:before="37"/>
        <w:ind w:left="116" w:firstLine="592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pacing w:val="-1"/>
          <w:sz w:val="20"/>
          <w:szCs w:val="20"/>
          <w:lang w:val="sk-SK"/>
        </w:rPr>
        <w:lastRenderedPageBreak/>
        <w:t xml:space="preserve">Doterajší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§ 5 sa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označuje</w:t>
      </w:r>
      <w:r w:rsidRPr="00D703EC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ako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§ 6.</w:t>
      </w:r>
    </w:p>
    <w:p w:rsidR="008522B0" w:rsidRPr="00D703EC" w:rsidRDefault="008522B0" w:rsidP="008522B0">
      <w:pPr>
        <w:spacing w:before="4"/>
        <w:rPr>
          <w:rFonts w:ascii="Arial" w:eastAsia="Book Antiqua" w:hAnsi="Arial" w:cs="Arial"/>
          <w:sz w:val="20"/>
          <w:szCs w:val="20"/>
        </w:rPr>
      </w:pPr>
    </w:p>
    <w:p w:rsidR="008522B0" w:rsidRDefault="008522B0" w:rsidP="00CE07C1">
      <w:pPr>
        <w:spacing w:before="159"/>
        <w:ind w:left="2835"/>
        <w:jc w:val="both"/>
        <w:rPr>
          <w:rFonts w:ascii="Arial" w:hAnsi="Arial" w:cs="Arial"/>
          <w:sz w:val="20"/>
          <w:szCs w:val="20"/>
        </w:rPr>
      </w:pPr>
      <w:r w:rsidRPr="008522B0">
        <w:rPr>
          <w:rFonts w:ascii="Arial" w:hAnsi="Arial" w:cs="Arial"/>
          <w:sz w:val="20"/>
          <w:szCs w:val="20"/>
        </w:rPr>
        <w:t>V</w:t>
      </w:r>
      <w:r w:rsidRPr="008522B0">
        <w:rPr>
          <w:rFonts w:ascii="Arial" w:hAnsi="Arial" w:cs="Arial"/>
          <w:spacing w:val="-1"/>
          <w:sz w:val="20"/>
          <w:szCs w:val="20"/>
        </w:rPr>
        <w:t xml:space="preserve"> prechodných</w:t>
      </w:r>
      <w:r w:rsidRPr="008522B0">
        <w:rPr>
          <w:rFonts w:ascii="Arial" w:hAnsi="Arial" w:cs="Arial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ustanoveniach</w:t>
      </w:r>
      <w:r w:rsidRPr="008522B0">
        <w:rPr>
          <w:rFonts w:ascii="Arial" w:hAnsi="Arial" w:cs="Arial"/>
          <w:spacing w:val="-3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 xml:space="preserve">sa </w:t>
      </w:r>
      <w:r w:rsidRPr="008522B0">
        <w:rPr>
          <w:rFonts w:ascii="Arial" w:hAnsi="Arial" w:cs="Arial"/>
          <w:spacing w:val="-1"/>
          <w:sz w:val="20"/>
          <w:szCs w:val="20"/>
        </w:rPr>
        <w:t>upravuje</w:t>
      </w:r>
      <w:r w:rsidRPr="008522B0">
        <w:rPr>
          <w:rFonts w:ascii="Arial" w:hAnsi="Arial" w:cs="Arial"/>
          <w:spacing w:val="-2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možnosť</w:t>
      </w:r>
      <w:r w:rsidRPr="008522B0">
        <w:rPr>
          <w:rFonts w:ascii="Arial" w:hAnsi="Arial" w:cs="Arial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poskytnutia</w:t>
      </w:r>
      <w:r w:rsidRPr="008522B0">
        <w:rPr>
          <w:rFonts w:ascii="Arial" w:hAnsi="Arial" w:cs="Arial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príspevku</w:t>
      </w:r>
      <w:r w:rsidRPr="008522B0">
        <w:rPr>
          <w:rFonts w:ascii="Arial" w:hAnsi="Arial" w:cs="Arial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2"/>
          <w:sz w:val="20"/>
          <w:szCs w:val="20"/>
        </w:rPr>
        <w:t>už</w:t>
      </w:r>
      <w:r w:rsidRPr="008522B0">
        <w:rPr>
          <w:rFonts w:ascii="Arial" w:hAnsi="Arial" w:cs="Arial"/>
          <w:sz w:val="20"/>
          <w:szCs w:val="20"/>
        </w:rPr>
        <w:t xml:space="preserve"> v</w:t>
      </w:r>
      <w:r w:rsidRPr="008522B0">
        <w:rPr>
          <w:rFonts w:ascii="Arial" w:hAnsi="Arial" w:cs="Arial"/>
          <w:spacing w:val="4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roku</w:t>
      </w:r>
      <w:r w:rsidRPr="008522B0">
        <w:rPr>
          <w:rFonts w:ascii="Arial" w:hAnsi="Arial" w:cs="Arial"/>
          <w:sz w:val="20"/>
          <w:szCs w:val="20"/>
        </w:rPr>
        <w:t xml:space="preserve"> 2022.</w:t>
      </w:r>
    </w:p>
    <w:p w:rsidR="008522B0" w:rsidRDefault="008522B0" w:rsidP="008522B0">
      <w:pPr>
        <w:spacing w:before="159"/>
        <w:ind w:left="2835"/>
        <w:rPr>
          <w:rFonts w:ascii="Arial" w:hAnsi="Arial" w:cs="Arial"/>
          <w:i/>
          <w:spacing w:val="-1"/>
          <w:sz w:val="20"/>
          <w:szCs w:val="20"/>
        </w:rPr>
      </w:pPr>
      <w:r>
        <w:rPr>
          <w:rFonts w:ascii="Arial" w:hAnsi="Arial" w:cs="Arial"/>
          <w:i/>
          <w:spacing w:val="-1"/>
          <w:sz w:val="20"/>
          <w:szCs w:val="20"/>
        </w:rPr>
        <w:t>Výbor NR SR pre ľudské práva a národnostné menšiny</w:t>
      </w:r>
    </w:p>
    <w:p w:rsidR="008522B0" w:rsidRPr="008522B0" w:rsidRDefault="008522B0" w:rsidP="008522B0">
      <w:pPr>
        <w:spacing w:before="159"/>
        <w:ind w:left="2835"/>
        <w:rPr>
          <w:rFonts w:ascii="Arial" w:eastAsia="Book Antiqua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pacing w:val="-1"/>
          <w:sz w:val="20"/>
          <w:szCs w:val="20"/>
        </w:rPr>
        <w:t>Gestorský výbor odporúča schváliť</w:t>
      </w:r>
    </w:p>
    <w:p w:rsidR="008522B0" w:rsidRPr="008522B0" w:rsidRDefault="008522B0" w:rsidP="008522B0">
      <w:pPr>
        <w:spacing w:before="159"/>
        <w:ind w:left="2835"/>
        <w:rPr>
          <w:rFonts w:ascii="Arial" w:eastAsia="Book Antiqua" w:hAnsi="Arial" w:cs="Arial"/>
          <w:sz w:val="20"/>
          <w:szCs w:val="20"/>
        </w:rPr>
      </w:pPr>
    </w:p>
    <w:p w:rsidR="008522B0" w:rsidRPr="008522B0" w:rsidRDefault="008522B0" w:rsidP="008522B0">
      <w:pPr>
        <w:rPr>
          <w:rFonts w:ascii="Arial" w:eastAsia="Book Antiqua" w:hAnsi="Arial" w:cs="Arial"/>
          <w:sz w:val="20"/>
          <w:szCs w:val="20"/>
        </w:rPr>
      </w:pPr>
    </w:p>
    <w:p w:rsidR="008522B0" w:rsidRPr="00D703EC" w:rsidRDefault="008522B0" w:rsidP="008522B0">
      <w:pPr>
        <w:spacing w:before="5"/>
        <w:rPr>
          <w:rFonts w:ascii="Arial" w:eastAsia="Book Antiqua" w:hAnsi="Arial" w:cs="Arial"/>
          <w:i/>
          <w:sz w:val="20"/>
          <w:szCs w:val="20"/>
        </w:rPr>
      </w:pPr>
    </w:p>
    <w:p w:rsidR="008522B0" w:rsidRPr="00D703EC" w:rsidRDefault="008522B0" w:rsidP="008522B0">
      <w:pPr>
        <w:pStyle w:val="Zkladntext"/>
        <w:numPr>
          <w:ilvl w:val="1"/>
          <w:numId w:val="4"/>
        </w:numPr>
        <w:tabs>
          <w:tab w:val="left" w:pos="969"/>
        </w:tabs>
        <w:ind w:left="968" w:hanging="425"/>
        <w:jc w:val="left"/>
        <w:rPr>
          <w:rFonts w:ascii="Arial" w:hAnsi="Arial" w:cs="Arial"/>
          <w:sz w:val="20"/>
          <w:szCs w:val="20"/>
          <w:lang w:val="sk-SK"/>
        </w:rPr>
      </w:pPr>
      <w:r w:rsidRPr="00D703EC">
        <w:rPr>
          <w:rFonts w:ascii="Arial" w:hAnsi="Arial" w:cs="Arial"/>
          <w:sz w:val="20"/>
          <w:szCs w:val="20"/>
          <w:lang w:val="sk-SK"/>
        </w:rPr>
        <w:t>V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§ 5 sa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slová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„1.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januára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z w:val="20"/>
          <w:szCs w:val="20"/>
          <w:lang w:val="sk-SK"/>
        </w:rPr>
        <w:t>2022“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nahrádzajú</w:t>
      </w:r>
      <w:r w:rsidRPr="00D703EC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slovami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„1.</w:t>
      </w:r>
      <w:r w:rsidRPr="00D703EC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júla</w:t>
      </w:r>
      <w:r w:rsidRPr="00D703EC">
        <w:rPr>
          <w:rFonts w:ascii="Arial" w:hAnsi="Arial" w:cs="Arial"/>
          <w:sz w:val="20"/>
          <w:szCs w:val="20"/>
          <w:lang w:val="sk-SK"/>
        </w:rPr>
        <w:t xml:space="preserve"> </w:t>
      </w:r>
      <w:r w:rsidRPr="00D703EC">
        <w:rPr>
          <w:rFonts w:ascii="Arial" w:hAnsi="Arial" w:cs="Arial"/>
          <w:spacing w:val="-1"/>
          <w:sz w:val="20"/>
          <w:szCs w:val="20"/>
          <w:lang w:val="sk-SK"/>
        </w:rPr>
        <w:t>2022“.</w:t>
      </w:r>
    </w:p>
    <w:p w:rsidR="008522B0" w:rsidRPr="00D703EC" w:rsidRDefault="008522B0" w:rsidP="008522B0">
      <w:pPr>
        <w:spacing w:before="7"/>
        <w:rPr>
          <w:rFonts w:ascii="Arial" w:eastAsia="Book Antiqua" w:hAnsi="Arial" w:cs="Arial"/>
          <w:sz w:val="20"/>
          <w:szCs w:val="20"/>
        </w:rPr>
      </w:pPr>
    </w:p>
    <w:p w:rsidR="008522B0" w:rsidRDefault="008522B0" w:rsidP="00CE07C1">
      <w:pPr>
        <w:spacing w:before="39"/>
        <w:ind w:left="2835"/>
        <w:jc w:val="both"/>
        <w:rPr>
          <w:rFonts w:ascii="Arial" w:hAnsi="Arial" w:cs="Arial"/>
          <w:spacing w:val="-1"/>
          <w:sz w:val="20"/>
          <w:szCs w:val="20"/>
        </w:rPr>
      </w:pPr>
      <w:r w:rsidRPr="008522B0">
        <w:rPr>
          <w:rFonts w:ascii="Arial" w:hAnsi="Arial" w:cs="Arial"/>
          <w:spacing w:val="-1"/>
          <w:sz w:val="20"/>
          <w:szCs w:val="20"/>
        </w:rPr>
        <w:t>Posúva</w:t>
      </w:r>
      <w:r w:rsidRPr="008522B0">
        <w:rPr>
          <w:rFonts w:ascii="Arial" w:hAnsi="Arial" w:cs="Arial"/>
          <w:spacing w:val="-3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 xml:space="preserve">sa </w:t>
      </w:r>
      <w:r w:rsidRPr="008522B0">
        <w:rPr>
          <w:rFonts w:ascii="Arial" w:hAnsi="Arial" w:cs="Arial"/>
          <w:spacing w:val="-1"/>
          <w:sz w:val="20"/>
          <w:szCs w:val="20"/>
        </w:rPr>
        <w:t>účinnosť zákona</w:t>
      </w:r>
      <w:r w:rsidRPr="008522B0">
        <w:rPr>
          <w:rFonts w:ascii="Arial" w:hAnsi="Arial" w:cs="Arial"/>
          <w:spacing w:val="-2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vzhľadom</w:t>
      </w:r>
      <w:r w:rsidRPr="008522B0">
        <w:rPr>
          <w:rFonts w:ascii="Arial" w:hAnsi="Arial" w:cs="Arial"/>
          <w:spacing w:val="1"/>
          <w:sz w:val="20"/>
          <w:szCs w:val="20"/>
        </w:rPr>
        <w:t xml:space="preserve"> </w:t>
      </w:r>
      <w:r w:rsidRPr="008522B0">
        <w:rPr>
          <w:rFonts w:ascii="Arial" w:hAnsi="Arial" w:cs="Arial"/>
          <w:sz w:val="20"/>
          <w:szCs w:val="20"/>
        </w:rPr>
        <w:t xml:space="preserve">na </w:t>
      </w:r>
      <w:r w:rsidRPr="008522B0">
        <w:rPr>
          <w:rFonts w:ascii="Arial" w:hAnsi="Arial" w:cs="Arial"/>
          <w:spacing w:val="-1"/>
          <w:sz w:val="20"/>
          <w:szCs w:val="20"/>
        </w:rPr>
        <w:t>priebeh</w:t>
      </w:r>
      <w:r w:rsidRPr="008522B0">
        <w:rPr>
          <w:rFonts w:ascii="Arial" w:hAnsi="Arial" w:cs="Arial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legislatívneho</w:t>
      </w:r>
      <w:r w:rsidRPr="008522B0">
        <w:rPr>
          <w:rFonts w:ascii="Arial" w:hAnsi="Arial" w:cs="Arial"/>
          <w:sz w:val="20"/>
          <w:szCs w:val="20"/>
        </w:rPr>
        <w:t xml:space="preserve"> </w:t>
      </w:r>
      <w:r w:rsidRPr="008522B0">
        <w:rPr>
          <w:rFonts w:ascii="Arial" w:hAnsi="Arial" w:cs="Arial"/>
          <w:spacing w:val="-1"/>
          <w:sz w:val="20"/>
          <w:szCs w:val="20"/>
        </w:rPr>
        <w:t>procesu.</w:t>
      </w:r>
    </w:p>
    <w:p w:rsidR="008522B0" w:rsidRDefault="008522B0" w:rsidP="008522B0">
      <w:pPr>
        <w:spacing w:before="39"/>
        <w:ind w:left="2835"/>
        <w:rPr>
          <w:rFonts w:ascii="Arial" w:hAnsi="Arial" w:cs="Arial"/>
          <w:spacing w:val="-1"/>
          <w:sz w:val="20"/>
          <w:szCs w:val="20"/>
        </w:rPr>
      </w:pPr>
    </w:p>
    <w:p w:rsidR="008522B0" w:rsidRDefault="008522B0" w:rsidP="008522B0">
      <w:pPr>
        <w:spacing w:before="159"/>
        <w:ind w:left="2835"/>
        <w:rPr>
          <w:rFonts w:ascii="Arial" w:hAnsi="Arial" w:cs="Arial"/>
          <w:i/>
          <w:spacing w:val="-1"/>
          <w:sz w:val="20"/>
          <w:szCs w:val="20"/>
        </w:rPr>
      </w:pPr>
      <w:r>
        <w:rPr>
          <w:rFonts w:ascii="Arial" w:hAnsi="Arial" w:cs="Arial"/>
          <w:i/>
          <w:spacing w:val="-1"/>
          <w:sz w:val="20"/>
          <w:szCs w:val="20"/>
        </w:rPr>
        <w:t>Výbor NR SR pre ľudské práva a národnostné menšiny</w:t>
      </w:r>
    </w:p>
    <w:p w:rsidR="008522B0" w:rsidRPr="008522B0" w:rsidRDefault="008522B0" w:rsidP="008522B0">
      <w:pPr>
        <w:spacing w:before="159"/>
        <w:ind w:left="2835"/>
        <w:rPr>
          <w:rFonts w:ascii="Arial" w:eastAsia="Book Antiqua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pacing w:val="-1"/>
          <w:sz w:val="20"/>
          <w:szCs w:val="20"/>
        </w:rPr>
        <w:t>Gestorský výbor odporúča schváliť</w:t>
      </w:r>
    </w:p>
    <w:p w:rsidR="008522B0" w:rsidRPr="008522B0" w:rsidRDefault="008522B0" w:rsidP="008522B0">
      <w:pPr>
        <w:spacing w:before="39"/>
        <w:ind w:left="2835"/>
        <w:rPr>
          <w:rFonts w:ascii="Arial" w:eastAsia="Book Antiqua" w:hAnsi="Arial" w:cs="Arial"/>
          <w:sz w:val="20"/>
          <w:szCs w:val="20"/>
        </w:rPr>
      </w:pPr>
    </w:p>
    <w:p w:rsidR="00503FDB" w:rsidRPr="00FB3E87" w:rsidRDefault="00503FDB" w:rsidP="008522B0">
      <w:pPr>
        <w:jc w:val="both"/>
        <w:rPr>
          <w:rFonts w:ascii="Arial" w:hAnsi="Arial" w:cs="Arial"/>
          <w:sz w:val="20"/>
          <w:szCs w:val="20"/>
        </w:rPr>
      </w:pPr>
    </w:p>
    <w:p w:rsidR="00503FDB" w:rsidRPr="00FB3E87" w:rsidRDefault="00503FDB" w:rsidP="00503FD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03FDB" w:rsidRDefault="00503FDB" w:rsidP="00503FDB">
      <w:pPr>
        <w:rPr>
          <w:rFonts w:ascii="Arial" w:hAnsi="Arial" w:cs="Arial"/>
          <w:sz w:val="20"/>
          <w:szCs w:val="20"/>
        </w:rPr>
      </w:pPr>
      <w:r w:rsidRPr="008522B0">
        <w:rPr>
          <w:rFonts w:ascii="Arial" w:hAnsi="Arial" w:cs="Arial"/>
          <w:sz w:val="20"/>
          <w:szCs w:val="20"/>
        </w:rPr>
        <w:t>Gestorský výbor odpor</w:t>
      </w:r>
      <w:r w:rsidR="008522B0" w:rsidRPr="008522B0">
        <w:rPr>
          <w:rFonts w:ascii="Arial" w:hAnsi="Arial" w:cs="Arial"/>
          <w:sz w:val="20"/>
          <w:szCs w:val="20"/>
        </w:rPr>
        <w:t>úča hlasovať o bodoch 1 až 9</w:t>
      </w:r>
      <w:r w:rsidRPr="008522B0">
        <w:rPr>
          <w:rFonts w:ascii="Arial" w:hAnsi="Arial" w:cs="Arial"/>
          <w:sz w:val="20"/>
          <w:szCs w:val="20"/>
        </w:rPr>
        <w:t xml:space="preserve"> </w:t>
      </w:r>
      <w:r w:rsidR="008522B0" w:rsidRPr="008522B0">
        <w:rPr>
          <w:rFonts w:ascii="Arial" w:hAnsi="Arial" w:cs="Arial"/>
          <w:sz w:val="20"/>
          <w:szCs w:val="20"/>
        </w:rPr>
        <w:t xml:space="preserve">spoločne s odporúčaním schváliť. </w:t>
      </w:r>
      <w:r w:rsidRPr="008522B0">
        <w:rPr>
          <w:rFonts w:ascii="Arial" w:hAnsi="Arial" w:cs="Arial"/>
          <w:sz w:val="20"/>
          <w:szCs w:val="20"/>
        </w:rPr>
        <w:t xml:space="preserve"> </w:t>
      </w:r>
    </w:p>
    <w:p w:rsidR="008522B0" w:rsidRPr="00D82112" w:rsidRDefault="008522B0" w:rsidP="00503FDB">
      <w:pPr>
        <w:rPr>
          <w:rFonts w:ascii="Arial" w:hAnsi="Arial" w:cs="Arial"/>
          <w:sz w:val="20"/>
          <w:szCs w:val="20"/>
        </w:rPr>
      </w:pPr>
    </w:p>
    <w:p w:rsidR="00503FDB" w:rsidRDefault="00503FDB" w:rsidP="00503F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</w:t>
      </w:r>
    </w:p>
    <w:p w:rsidR="00503FDB" w:rsidRDefault="00503FDB" w:rsidP="00503FDB">
      <w:pPr>
        <w:rPr>
          <w:rFonts w:ascii="Arial" w:hAnsi="Arial" w:cs="Arial"/>
          <w:sz w:val="20"/>
          <w:szCs w:val="20"/>
        </w:rPr>
      </w:pPr>
    </w:p>
    <w:p w:rsidR="00503FDB" w:rsidRPr="00221553" w:rsidRDefault="00503FDB" w:rsidP="00503FDB">
      <w:pPr>
        <w:pStyle w:val="Default"/>
        <w:spacing w:after="240"/>
        <w:ind w:firstLine="708"/>
        <w:jc w:val="both"/>
        <w:rPr>
          <w:sz w:val="20"/>
          <w:szCs w:val="20"/>
        </w:rPr>
      </w:pPr>
      <w:r w:rsidRPr="008522B0">
        <w:rPr>
          <w:sz w:val="20"/>
          <w:szCs w:val="20"/>
        </w:rPr>
        <w:t xml:space="preserve">Gestorský výbor na základe stanovísk </w:t>
      </w:r>
      <w:r w:rsidRPr="00CE07C1">
        <w:rPr>
          <w:sz w:val="20"/>
          <w:szCs w:val="20"/>
        </w:rPr>
        <w:t>výborov k </w:t>
      </w:r>
      <w:r w:rsidRPr="00CE07C1">
        <w:rPr>
          <w:bCs/>
          <w:sz w:val="20"/>
          <w:szCs w:val="20"/>
        </w:rPr>
        <w:t>návrhu poslanca Národnej rady Slovenskej republiky Gy</w:t>
      </w:r>
      <w:r w:rsidRPr="00CE07C1">
        <w:rPr>
          <w:bCs/>
          <w:sz w:val="20"/>
          <w:szCs w:val="20"/>
          <w:lang w:val="hu-HU"/>
        </w:rPr>
        <w:t>ö</w:t>
      </w:r>
      <w:r w:rsidRPr="00CE07C1">
        <w:rPr>
          <w:bCs/>
          <w:sz w:val="20"/>
          <w:szCs w:val="20"/>
        </w:rPr>
        <w:t>rgya Gyimesiho na vydanie zákona o finančnej podpore pre Maďarský spoločenský a kultúrny zväz na Slovensku – Csemadok (tlač 734)</w:t>
      </w:r>
      <w:r w:rsidRPr="008522B0">
        <w:rPr>
          <w:b/>
          <w:bCs/>
          <w:sz w:val="20"/>
          <w:szCs w:val="20"/>
        </w:rPr>
        <w:t xml:space="preserve"> </w:t>
      </w:r>
      <w:r w:rsidRPr="008522B0">
        <w:rPr>
          <w:b/>
          <w:sz w:val="20"/>
          <w:szCs w:val="20"/>
        </w:rPr>
        <w:t>odporúča</w:t>
      </w:r>
      <w:r w:rsidRPr="008522B0">
        <w:rPr>
          <w:sz w:val="20"/>
          <w:szCs w:val="20"/>
        </w:rPr>
        <w:t xml:space="preserve"> Národnej rade Slovenskej republiky návrh zákona v znení schválených pozmeňujúcich a doplňujúcich návrhov </w:t>
      </w:r>
      <w:r w:rsidRPr="008522B0">
        <w:rPr>
          <w:b/>
          <w:bCs/>
          <w:sz w:val="20"/>
          <w:szCs w:val="20"/>
        </w:rPr>
        <w:t>schváliť.</w:t>
      </w:r>
    </w:p>
    <w:p w:rsidR="00503FDB" w:rsidRDefault="00503FDB" w:rsidP="00503FDB">
      <w:pPr>
        <w:rPr>
          <w:rFonts w:ascii="Arial" w:hAnsi="Arial" w:cs="Arial"/>
          <w:b/>
          <w:sz w:val="20"/>
          <w:szCs w:val="20"/>
        </w:rPr>
      </w:pPr>
    </w:p>
    <w:p w:rsidR="00503FDB" w:rsidRPr="00221553" w:rsidRDefault="00503FDB" w:rsidP="00503FDB">
      <w:pPr>
        <w:jc w:val="center"/>
        <w:rPr>
          <w:rFonts w:ascii="Arial" w:hAnsi="Arial" w:cs="Arial"/>
          <w:b/>
          <w:sz w:val="20"/>
          <w:szCs w:val="20"/>
        </w:rPr>
      </w:pPr>
      <w:r w:rsidRPr="00221553">
        <w:rPr>
          <w:rFonts w:ascii="Arial" w:hAnsi="Arial" w:cs="Arial"/>
          <w:b/>
          <w:sz w:val="20"/>
          <w:szCs w:val="20"/>
        </w:rPr>
        <w:t>VI.</w:t>
      </w:r>
    </w:p>
    <w:p w:rsidR="00503FDB" w:rsidRPr="00221553" w:rsidRDefault="00503FDB" w:rsidP="00503FDB">
      <w:pPr>
        <w:rPr>
          <w:rFonts w:ascii="Arial" w:hAnsi="Arial" w:cs="Arial"/>
          <w:b/>
          <w:bCs/>
          <w:sz w:val="20"/>
          <w:szCs w:val="20"/>
        </w:rPr>
      </w:pPr>
      <w:r w:rsidRPr="00221553">
        <w:rPr>
          <w:rFonts w:ascii="Arial" w:hAnsi="Arial" w:cs="Arial"/>
          <w:sz w:val="20"/>
          <w:szCs w:val="20"/>
        </w:rPr>
        <w:tab/>
      </w:r>
    </w:p>
    <w:p w:rsidR="00503FDB" w:rsidRPr="00503FDB" w:rsidRDefault="00503FDB" w:rsidP="00503FDB">
      <w:pPr>
        <w:jc w:val="both"/>
        <w:rPr>
          <w:rFonts w:ascii="Arial" w:hAnsi="Arial" w:cs="Arial"/>
          <w:sz w:val="20"/>
          <w:szCs w:val="20"/>
        </w:rPr>
      </w:pPr>
      <w:r w:rsidRPr="00221553">
        <w:rPr>
          <w:rFonts w:ascii="Arial" w:hAnsi="Arial" w:cs="Arial"/>
          <w:b/>
          <w:bCs/>
          <w:sz w:val="20"/>
          <w:szCs w:val="20"/>
        </w:rPr>
        <w:tab/>
      </w:r>
      <w:r w:rsidRPr="00503FDB">
        <w:rPr>
          <w:rFonts w:ascii="Arial" w:hAnsi="Arial" w:cs="Arial"/>
          <w:bCs/>
          <w:sz w:val="20"/>
          <w:szCs w:val="20"/>
        </w:rPr>
        <w:t>Spoločná správa</w:t>
      </w:r>
      <w:r w:rsidRPr="00503FDB">
        <w:rPr>
          <w:rFonts w:ascii="Arial" w:hAnsi="Arial" w:cs="Arial"/>
          <w:sz w:val="20"/>
          <w:szCs w:val="20"/>
        </w:rPr>
        <w:t xml:space="preserve"> výborov Národnej rady Slovenskej republiky o prerokovaní </w:t>
      </w:r>
      <w:r w:rsidRPr="003D403B">
        <w:rPr>
          <w:rFonts w:ascii="Arial" w:hAnsi="Arial" w:cs="Arial"/>
          <w:bCs/>
          <w:sz w:val="20"/>
          <w:szCs w:val="20"/>
        </w:rPr>
        <w:t>návrhu poslanca</w:t>
      </w:r>
      <w:r w:rsidRPr="00503FDB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3FDB">
        <w:rPr>
          <w:rFonts w:ascii="Arial" w:hAnsi="Arial" w:cs="Arial"/>
          <w:bCs/>
          <w:sz w:val="20"/>
          <w:szCs w:val="20"/>
        </w:rPr>
        <w:t>Národnej rady Slovenskej republiky Gy</w:t>
      </w:r>
      <w:r w:rsidRPr="00503FDB">
        <w:rPr>
          <w:rFonts w:ascii="Arial" w:hAnsi="Arial" w:cs="Arial"/>
          <w:bCs/>
          <w:sz w:val="20"/>
          <w:szCs w:val="20"/>
          <w:lang w:val="hu-HU"/>
        </w:rPr>
        <w:t>ö</w:t>
      </w:r>
      <w:r w:rsidRPr="00503FDB">
        <w:rPr>
          <w:rFonts w:ascii="Arial" w:hAnsi="Arial" w:cs="Arial"/>
          <w:bCs/>
          <w:sz w:val="20"/>
          <w:szCs w:val="20"/>
        </w:rPr>
        <w:t xml:space="preserve">rgya Gyimesiho na vydanie zákona o finančnej podpore pre Maďarský spoločenský a kultúrny zväz na Slovensku – Csemadok (tlač 734) </w:t>
      </w:r>
      <w:r w:rsidRPr="00503FDB">
        <w:rPr>
          <w:rFonts w:ascii="Arial" w:hAnsi="Arial" w:cs="Arial"/>
          <w:sz w:val="20"/>
          <w:szCs w:val="20"/>
        </w:rPr>
        <w:t>vo výboroch Národnej rady Slovenskej republiky v </w:t>
      </w:r>
      <w:r w:rsidRPr="008522B0">
        <w:rPr>
          <w:rFonts w:ascii="Arial" w:hAnsi="Arial" w:cs="Arial"/>
          <w:sz w:val="20"/>
          <w:szCs w:val="20"/>
        </w:rPr>
        <w:t xml:space="preserve">druhom čítaní </w:t>
      </w:r>
      <w:r w:rsidRPr="008522B0">
        <w:rPr>
          <w:rFonts w:ascii="Arial" w:hAnsi="Arial" w:cs="Arial"/>
          <w:bCs/>
          <w:sz w:val="20"/>
          <w:szCs w:val="20"/>
        </w:rPr>
        <w:t>bola schválená</w:t>
      </w:r>
      <w:r w:rsidRPr="008522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22B0">
        <w:rPr>
          <w:rFonts w:ascii="Arial" w:hAnsi="Arial" w:cs="Arial"/>
          <w:bCs/>
          <w:sz w:val="20"/>
          <w:szCs w:val="20"/>
        </w:rPr>
        <w:t>uznesením Výboru Národnej rady Slovenskej republiky pre ľudské p</w:t>
      </w:r>
      <w:r w:rsidR="00F03E26">
        <w:rPr>
          <w:rFonts w:ascii="Arial" w:hAnsi="Arial" w:cs="Arial"/>
          <w:bCs/>
          <w:sz w:val="20"/>
          <w:szCs w:val="20"/>
        </w:rPr>
        <w:t>ráva a národnostné menšiny č. 111</w:t>
      </w:r>
      <w:r w:rsidRPr="008522B0">
        <w:rPr>
          <w:rFonts w:ascii="Arial" w:hAnsi="Arial" w:cs="Arial"/>
          <w:bCs/>
          <w:sz w:val="20"/>
          <w:szCs w:val="20"/>
        </w:rPr>
        <w:t xml:space="preserve"> z 27. apríla 2022.</w:t>
      </w:r>
    </w:p>
    <w:p w:rsidR="00503FDB" w:rsidRPr="00221553" w:rsidRDefault="00503FDB" w:rsidP="00503FDB">
      <w:pPr>
        <w:jc w:val="both"/>
        <w:rPr>
          <w:rFonts w:ascii="Arial" w:hAnsi="Arial" w:cs="Arial"/>
          <w:sz w:val="20"/>
          <w:szCs w:val="20"/>
        </w:rPr>
      </w:pPr>
    </w:p>
    <w:p w:rsidR="00503FDB" w:rsidRPr="00221553" w:rsidRDefault="00503FDB" w:rsidP="00503FD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21553">
        <w:rPr>
          <w:rFonts w:ascii="Arial" w:hAnsi="Arial" w:cs="Arial"/>
          <w:sz w:val="20"/>
          <w:szCs w:val="20"/>
        </w:rPr>
        <w:t>Týmto uznesení</w:t>
      </w:r>
      <w:r>
        <w:rPr>
          <w:rFonts w:ascii="Arial" w:hAnsi="Arial" w:cs="Arial"/>
          <w:sz w:val="20"/>
          <w:szCs w:val="20"/>
        </w:rPr>
        <w:t>m výbor zároveň poveril spoločného</w:t>
      </w:r>
      <w:r w:rsidRPr="00221553">
        <w:rPr>
          <w:rFonts w:ascii="Arial" w:hAnsi="Arial" w:cs="Arial"/>
          <w:sz w:val="20"/>
          <w:szCs w:val="20"/>
        </w:rPr>
        <w:t xml:space="preserve"> spravodaj</w:t>
      </w:r>
      <w:r>
        <w:rPr>
          <w:rFonts w:ascii="Arial" w:hAnsi="Arial" w:cs="Arial"/>
          <w:sz w:val="20"/>
          <w:szCs w:val="20"/>
        </w:rPr>
        <w:t>cu</w:t>
      </w:r>
      <w:r w:rsidRPr="002215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Petra Polláka</w:t>
      </w:r>
      <w:r w:rsidRPr="00221553">
        <w:rPr>
          <w:rFonts w:ascii="Arial" w:hAnsi="Arial" w:cs="Arial"/>
          <w:b/>
          <w:sz w:val="20"/>
          <w:szCs w:val="20"/>
        </w:rPr>
        <w:t xml:space="preserve">, </w:t>
      </w:r>
      <w:r w:rsidRPr="00221553">
        <w:rPr>
          <w:rFonts w:ascii="Arial" w:hAnsi="Arial" w:cs="Arial"/>
          <w:sz w:val="20"/>
          <w:szCs w:val="20"/>
        </w:rPr>
        <w:t xml:space="preserve">aby na schôdzi Národnej rady Slovenskej republiky pri rokovaní o predmetnom návrhu zákona </w:t>
      </w:r>
      <w:r w:rsidRPr="00221553">
        <w:rPr>
          <w:rFonts w:ascii="Arial" w:hAnsi="Arial" w:cs="Arial"/>
          <w:bCs/>
          <w:sz w:val="20"/>
          <w:szCs w:val="20"/>
        </w:rPr>
        <w:t xml:space="preserve">informoval o výsledku rokovania výborov a </w:t>
      </w:r>
      <w:r w:rsidRPr="00221553">
        <w:rPr>
          <w:rFonts w:ascii="Arial" w:hAnsi="Arial" w:cs="Arial"/>
          <w:sz w:val="20"/>
          <w:szCs w:val="20"/>
        </w:rPr>
        <w:t>predkladal návrhy v zmysle príslušných ustanovení zákona č. 350/1996 Z. z. o rokovacom poriadku Národnej rady Slovenskej republiky v znení neskorších predpisov.</w:t>
      </w:r>
    </w:p>
    <w:p w:rsidR="00503FDB" w:rsidRPr="00221553" w:rsidRDefault="00503FDB" w:rsidP="00503FDB">
      <w:pPr>
        <w:rPr>
          <w:rFonts w:ascii="Arial" w:hAnsi="Arial" w:cs="Arial"/>
          <w:sz w:val="20"/>
          <w:szCs w:val="20"/>
        </w:rPr>
      </w:pPr>
    </w:p>
    <w:p w:rsidR="00503FDB" w:rsidRDefault="00503FDB" w:rsidP="00503FDB">
      <w:pPr>
        <w:rPr>
          <w:rFonts w:ascii="Arial" w:hAnsi="Arial" w:cs="Arial"/>
          <w:sz w:val="20"/>
          <w:szCs w:val="20"/>
        </w:rPr>
      </w:pPr>
    </w:p>
    <w:p w:rsidR="00503FDB" w:rsidRDefault="00503FDB" w:rsidP="00503FDB">
      <w:pPr>
        <w:rPr>
          <w:rFonts w:ascii="Arial" w:hAnsi="Arial" w:cs="Arial"/>
          <w:sz w:val="20"/>
          <w:szCs w:val="20"/>
        </w:rPr>
      </w:pPr>
    </w:p>
    <w:p w:rsidR="00503FDB" w:rsidRDefault="00503FDB" w:rsidP="00503FDB">
      <w:pPr>
        <w:rPr>
          <w:rFonts w:ascii="Arial" w:hAnsi="Arial" w:cs="Arial"/>
          <w:sz w:val="20"/>
          <w:szCs w:val="20"/>
        </w:rPr>
      </w:pPr>
    </w:p>
    <w:p w:rsidR="00503FDB" w:rsidRPr="00221553" w:rsidRDefault="00503FDB" w:rsidP="00503FDB">
      <w:pPr>
        <w:rPr>
          <w:rFonts w:ascii="Arial" w:hAnsi="Arial" w:cs="Arial"/>
          <w:sz w:val="20"/>
          <w:szCs w:val="20"/>
        </w:rPr>
      </w:pPr>
    </w:p>
    <w:p w:rsidR="00503FDB" w:rsidRDefault="00503FDB" w:rsidP="00503F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Peter Pollák v. r.</w:t>
      </w:r>
    </w:p>
    <w:p w:rsidR="00503FDB" w:rsidRPr="00221553" w:rsidRDefault="00503FDB" w:rsidP="00503F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podpredseda Výboru Národnej rady Slovenskej republiky pre ľudské práva a národnostné menšiny</w:t>
      </w:r>
    </w:p>
    <w:p w:rsidR="00503FDB" w:rsidRPr="00221553" w:rsidRDefault="00503FDB" w:rsidP="00503FDB">
      <w:pPr>
        <w:rPr>
          <w:rFonts w:ascii="Arial" w:hAnsi="Arial" w:cs="Arial"/>
          <w:sz w:val="20"/>
          <w:szCs w:val="20"/>
        </w:rPr>
      </w:pPr>
    </w:p>
    <w:p w:rsidR="00503FDB" w:rsidRDefault="00503FDB" w:rsidP="00503FDB">
      <w:pPr>
        <w:rPr>
          <w:rFonts w:ascii="Arial" w:hAnsi="Arial" w:cs="Arial"/>
          <w:sz w:val="20"/>
          <w:szCs w:val="20"/>
        </w:rPr>
      </w:pPr>
    </w:p>
    <w:p w:rsidR="00503FDB" w:rsidRDefault="00503FDB" w:rsidP="00503FDB">
      <w:pPr>
        <w:rPr>
          <w:rFonts w:ascii="Arial" w:hAnsi="Arial" w:cs="Arial"/>
          <w:sz w:val="20"/>
          <w:szCs w:val="20"/>
        </w:rPr>
      </w:pPr>
    </w:p>
    <w:p w:rsidR="00503FDB" w:rsidRDefault="00503FDB" w:rsidP="00503FDB">
      <w:pPr>
        <w:rPr>
          <w:rFonts w:ascii="Arial" w:hAnsi="Arial" w:cs="Arial"/>
          <w:sz w:val="20"/>
          <w:szCs w:val="20"/>
        </w:rPr>
      </w:pPr>
    </w:p>
    <w:p w:rsidR="00503FDB" w:rsidRPr="00221553" w:rsidRDefault="00503FDB" w:rsidP="00503FDB">
      <w:pPr>
        <w:rPr>
          <w:rFonts w:ascii="Arial" w:hAnsi="Arial" w:cs="Arial"/>
          <w:sz w:val="20"/>
          <w:szCs w:val="20"/>
        </w:rPr>
      </w:pPr>
      <w:r w:rsidRPr="00221553">
        <w:rPr>
          <w:rFonts w:ascii="Arial" w:hAnsi="Arial" w:cs="Arial"/>
          <w:sz w:val="20"/>
          <w:szCs w:val="20"/>
        </w:rPr>
        <w:t xml:space="preserve"> Bratislava </w:t>
      </w:r>
      <w:r>
        <w:rPr>
          <w:rFonts w:ascii="Arial" w:hAnsi="Arial" w:cs="Arial"/>
          <w:sz w:val="20"/>
          <w:szCs w:val="20"/>
        </w:rPr>
        <w:t>27. apríla 2022</w:t>
      </w:r>
    </w:p>
    <w:p w:rsidR="00503FDB" w:rsidRDefault="00503FDB" w:rsidP="00503FDB">
      <w:pPr>
        <w:pStyle w:val="Default"/>
        <w:jc w:val="center"/>
        <w:rPr>
          <w:b/>
          <w:bCs/>
          <w:sz w:val="22"/>
          <w:szCs w:val="22"/>
          <w14:numSpacing w14:val="proportional"/>
        </w:rPr>
      </w:pPr>
    </w:p>
    <w:sectPr w:rsidR="00503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315" w:rsidRDefault="00CE07C1">
      <w:r>
        <w:separator/>
      </w:r>
    </w:p>
  </w:endnote>
  <w:endnote w:type="continuationSeparator" w:id="0">
    <w:p w:rsidR="00275315" w:rsidRDefault="00CE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78" w:rsidRDefault="00F03E2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315" w:rsidRDefault="00CE07C1">
      <w:r>
        <w:separator/>
      </w:r>
    </w:p>
  </w:footnote>
  <w:footnote w:type="continuationSeparator" w:id="0">
    <w:p w:rsidR="00275315" w:rsidRDefault="00CE0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F46"/>
    <w:multiLevelType w:val="hybridMultilevel"/>
    <w:tmpl w:val="049ACA6C"/>
    <w:lvl w:ilvl="0" w:tplc="4A18C95A">
      <w:start w:val="1"/>
      <w:numFmt w:val="lowerLetter"/>
      <w:lvlText w:val="%1)"/>
      <w:lvlJc w:val="left"/>
      <w:pPr>
        <w:ind w:left="1532" w:hanging="564"/>
        <w:jc w:val="left"/>
      </w:pPr>
      <w:rPr>
        <w:rFonts w:ascii="Arial" w:eastAsia="Book Antiqua" w:hAnsi="Arial" w:cs="Arial" w:hint="default"/>
        <w:sz w:val="20"/>
        <w:szCs w:val="20"/>
      </w:rPr>
    </w:lvl>
    <w:lvl w:ilvl="1" w:tplc="E9C6DDC2">
      <w:start w:val="1"/>
      <w:numFmt w:val="bullet"/>
      <w:lvlText w:val="•"/>
      <w:lvlJc w:val="left"/>
      <w:pPr>
        <w:ind w:left="2309" w:hanging="564"/>
      </w:pPr>
      <w:rPr>
        <w:rFonts w:hint="default"/>
      </w:rPr>
    </w:lvl>
    <w:lvl w:ilvl="2" w:tplc="FF120862">
      <w:start w:val="1"/>
      <w:numFmt w:val="bullet"/>
      <w:lvlText w:val="•"/>
      <w:lvlJc w:val="left"/>
      <w:pPr>
        <w:ind w:left="3087" w:hanging="564"/>
      </w:pPr>
      <w:rPr>
        <w:rFonts w:hint="default"/>
      </w:rPr>
    </w:lvl>
    <w:lvl w:ilvl="3" w:tplc="DF8C8040">
      <w:start w:val="1"/>
      <w:numFmt w:val="bullet"/>
      <w:lvlText w:val="•"/>
      <w:lvlJc w:val="left"/>
      <w:pPr>
        <w:ind w:left="3864" w:hanging="564"/>
      </w:pPr>
      <w:rPr>
        <w:rFonts w:hint="default"/>
      </w:rPr>
    </w:lvl>
    <w:lvl w:ilvl="4" w:tplc="980477DC">
      <w:start w:val="1"/>
      <w:numFmt w:val="bullet"/>
      <w:lvlText w:val="•"/>
      <w:lvlJc w:val="left"/>
      <w:pPr>
        <w:ind w:left="4642" w:hanging="564"/>
      </w:pPr>
      <w:rPr>
        <w:rFonts w:hint="default"/>
      </w:rPr>
    </w:lvl>
    <w:lvl w:ilvl="5" w:tplc="A2807912">
      <w:start w:val="1"/>
      <w:numFmt w:val="bullet"/>
      <w:lvlText w:val="•"/>
      <w:lvlJc w:val="left"/>
      <w:pPr>
        <w:ind w:left="5419" w:hanging="564"/>
      </w:pPr>
      <w:rPr>
        <w:rFonts w:hint="default"/>
      </w:rPr>
    </w:lvl>
    <w:lvl w:ilvl="6" w:tplc="22AEF69A">
      <w:start w:val="1"/>
      <w:numFmt w:val="bullet"/>
      <w:lvlText w:val="•"/>
      <w:lvlJc w:val="left"/>
      <w:pPr>
        <w:ind w:left="6196" w:hanging="564"/>
      </w:pPr>
      <w:rPr>
        <w:rFonts w:hint="default"/>
      </w:rPr>
    </w:lvl>
    <w:lvl w:ilvl="7" w:tplc="2436B6C2">
      <w:start w:val="1"/>
      <w:numFmt w:val="bullet"/>
      <w:lvlText w:val="•"/>
      <w:lvlJc w:val="left"/>
      <w:pPr>
        <w:ind w:left="6974" w:hanging="564"/>
      </w:pPr>
      <w:rPr>
        <w:rFonts w:hint="default"/>
      </w:rPr>
    </w:lvl>
    <w:lvl w:ilvl="8" w:tplc="E97E066E">
      <w:start w:val="1"/>
      <w:numFmt w:val="bullet"/>
      <w:lvlText w:val="•"/>
      <w:lvlJc w:val="left"/>
      <w:pPr>
        <w:ind w:left="7751" w:hanging="564"/>
      </w:pPr>
      <w:rPr>
        <w:rFonts w:hint="default"/>
      </w:rPr>
    </w:lvl>
  </w:abstractNum>
  <w:abstractNum w:abstractNumId="1" w15:restartNumberingAfterBreak="0">
    <w:nsid w:val="0FDB704F"/>
    <w:multiLevelType w:val="hybridMultilevel"/>
    <w:tmpl w:val="F3F6AEC6"/>
    <w:lvl w:ilvl="0" w:tplc="9476E00A">
      <w:start w:val="1"/>
      <w:numFmt w:val="bullet"/>
      <w:lvlText w:val="–"/>
      <w:lvlJc w:val="left"/>
      <w:pPr>
        <w:ind w:left="302" w:hanging="166"/>
      </w:pPr>
      <w:rPr>
        <w:rFonts w:ascii="Book Antiqua" w:eastAsia="Book Antiqua" w:hAnsi="Book Antiqua" w:hint="default"/>
        <w:sz w:val="22"/>
        <w:szCs w:val="22"/>
      </w:rPr>
    </w:lvl>
    <w:lvl w:ilvl="1" w:tplc="DB644C88">
      <w:start w:val="1"/>
      <w:numFmt w:val="decimal"/>
      <w:lvlText w:val="%2."/>
      <w:lvlJc w:val="left"/>
      <w:pPr>
        <w:ind w:left="981" w:hanging="420"/>
        <w:jc w:val="right"/>
      </w:pPr>
      <w:rPr>
        <w:rFonts w:ascii="Arial" w:eastAsia="Book Antiqua" w:hAnsi="Arial" w:cs="Arial" w:hint="default"/>
        <w:sz w:val="20"/>
        <w:szCs w:val="20"/>
      </w:rPr>
    </w:lvl>
    <w:lvl w:ilvl="2" w:tplc="71462794">
      <w:start w:val="1"/>
      <w:numFmt w:val="decimal"/>
      <w:lvlText w:val="(%3)"/>
      <w:lvlJc w:val="left"/>
      <w:pPr>
        <w:ind w:left="1532" w:hanging="564"/>
        <w:jc w:val="left"/>
      </w:pPr>
      <w:rPr>
        <w:rFonts w:ascii="Arial" w:eastAsia="Book Antiqua" w:hAnsi="Arial" w:cs="Arial" w:hint="default"/>
        <w:sz w:val="20"/>
        <w:szCs w:val="20"/>
      </w:rPr>
    </w:lvl>
    <w:lvl w:ilvl="3" w:tplc="8828FC86">
      <w:start w:val="1"/>
      <w:numFmt w:val="lowerLetter"/>
      <w:lvlText w:val="%4)"/>
      <w:lvlJc w:val="left"/>
      <w:pPr>
        <w:ind w:left="2242" w:hanging="836"/>
        <w:jc w:val="left"/>
      </w:pPr>
      <w:rPr>
        <w:rFonts w:ascii="Arial" w:eastAsia="Book Antiqua" w:hAnsi="Arial" w:cs="Arial" w:hint="default"/>
        <w:sz w:val="20"/>
        <w:szCs w:val="20"/>
      </w:rPr>
    </w:lvl>
    <w:lvl w:ilvl="4" w:tplc="A690513C">
      <w:start w:val="1"/>
      <w:numFmt w:val="bullet"/>
      <w:lvlText w:val="•"/>
      <w:lvlJc w:val="left"/>
      <w:pPr>
        <w:ind w:left="2242" w:hanging="836"/>
      </w:pPr>
      <w:rPr>
        <w:rFonts w:hint="default"/>
      </w:rPr>
    </w:lvl>
    <w:lvl w:ilvl="5" w:tplc="E9FE590C">
      <w:start w:val="1"/>
      <w:numFmt w:val="bullet"/>
      <w:lvlText w:val="•"/>
      <w:lvlJc w:val="left"/>
      <w:pPr>
        <w:ind w:left="3420" w:hanging="836"/>
      </w:pPr>
      <w:rPr>
        <w:rFonts w:hint="default"/>
      </w:rPr>
    </w:lvl>
    <w:lvl w:ilvl="6" w:tplc="7C8EBA1A">
      <w:start w:val="1"/>
      <w:numFmt w:val="bullet"/>
      <w:lvlText w:val="•"/>
      <w:lvlJc w:val="left"/>
      <w:pPr>
        <w:ind w:left="4597" w:hanging="836"/>
      </w:pPr>
      <w:rPr>
        <w:rFonts w:hint="default"/>
      </w:rPr>
    </w:lvl>
    <w:lvl w:ilvl="7" w:tplc="FA1A3C00">
      <w:start w:val="1"/>
      <w:numFmt w:val="bullet"/>
      <w:lvlText w:val="•"/>
      <w:lvlJc w:val="left"/>
      <w:pPr>
        <w:ind w:left="5774" w:hanging="836"/>
      </w:pPr>
      <w:rPr>
        <w:rFonts w:hint="default"/>
      </w:rPr>
    </w:lvl>
    <w:lvl w:ilvl="8" w:tplc="542CADE2">
      <w:start w:val="1"/>
      <w:numFmt w:val="bullet"/>
      <w:lvlText w:val="•"/>
      <w:lvlJc w:val="left"/>
      <w:pPr>
        <w:ind w:left="6951" w:hanging="836"/>
      </w:pPr>
      <w:rPr>
        <w:rFonts w:hint="default"/>
      </w:rPr>
    </w:lvl>
  </w:abstractNum>
  <w:abstractNum w:abstractNumId="2" w15:restartNumberingAfterBreak="0">
    <w:nsid w:val="12C36CF9"/>
    <w:multiLevelType w:val="hybridMultilevel"/>
    <w:tmpl w:val="8DC673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36D78"/>
    <w:multiLevelType w:val="hybridMultilevel"/>
    <w:tmpl w:val="8DC673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A2B"/>
    <w:rsid w:val="00267A2B"/>
    <w:rsid w:val="00275315"/>
    <w:rsid w:val="00320896"/>
    <w:rsid w:val="003D403B"/>
    <w:rsid w:val="00503FDB"/>
    <w:rsid w:val="008522B0"/>
    <w:rsid w:val="008E1165"/>
    <w:rsid w:val="00C037ED"/>
    <w:rsid w:val="00CE07C1"/>
    <w:rsid w:val="00F0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E0BE"/>
  <w15:chartTrackingRefBased/>
  <w15:docId w15:val="{73EE0BFD-AAB0-47D6-B96E-A0346C03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3FDB"/>
    <w:pPr>
      <w:spacing w:line="240" w:lineRule="auto"/>
    </w:pPr>
  </w:style>
  <w:style w:type="paragraph" w:styleId="Nadpis1">
    <w:name w:val="heading 1"/>
    <w:basedOn w:val="Normlny"/>
    <w:link w:val="Nadpis1Char"/>
    <w:uiPriority w:val="1"/>
    <w:qFormat/>
    <w:rsid w:val="008522B0"/>
    <w:pPr>
      <w:widowControl w:val="0"/>
      <w:spacing w:before="159"/>
      <w:ind w:left="597"/>
      <w:outlineLvl w:val="0"/>
    </w:pPr>
    <w:rPr>
      <w:rFonts w:ascii="Book Antiqua" w:eastAsia="Book Antiqua" w:hAnsi="Book Antiqua"/>
      <w:b/>
      <w:bCs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03FDB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1"/>
    <w:qFormat/>
    <w:rsid w:val="00503FDB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503FDB"/>
  </w:style>
  <w:style w:type="character" w:styleId="Siln">
    <w:name w:val="Strong"/>
    <w:basedOn w:val="Predvolenpsmoodseku"/>
    <w:uiPriority w:val="22"/>
    <w:qFormat/>
    <w:rsid w:val="00503FDB"/>
    <w:rPr>
      <w:b/>
      <w:bCs/>
    </w:rPr>
  </w:style>
  <w:style w:type="character" w:customStyle="1" w:styleId="Nadpis1Char">
    <w:name w:val="Nadpis 1 Char"/>
    <w:basedOn w:val="Predvolenpsmoodseku"/>
    <w:link w:val="Nadpis1"/>
    <w:uiPriority w:val="1"/>
    <w:rsid w:val="008522B0"/>
    <w:rPr>
      <w:rFonts w:ascii="Book Antiqua" w:eastAsia="Book Antiqua" w:hAnsi="Book Antiqua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8522B0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8522B0"/>
    <w:pPr>
      <w:widowControl w:val="0"/>
      <w:ind w:left="1532"/>
    </w:pPr>
    <w:rPr>
      <w:rFonts w:ascii="Book Antiqua" w:eastAsia="Book Antiqua" w:hAnsi="Book Antiqua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8522B0"/>
    <w:rPr>
      <w:rFonts w:ascii="Book Antiqua" w:eastAsia="Book Antiqua" w:hAnsi="Book Antiqua"/>
      <w:lang w:val="en-US"/>
    </w:rPr>
  </w:style>
  <w:style w:type="paragraph" w:customStyle="1" w:styleId="TableParagraph">
    <w:name w:val="Table Paragraph"/>
    <w:basedOn w:val="Normlny"/>
    <w:uiPriority w:val="1"/>
    <w:qFormat/>
    <w:rsid w:val="008522B0"/>
    <w:pPr>
      <w:widowControl w:val="0"/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8522B0"/>
    <w:pPr>
      <w:widowControl w:val="0"/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8522B0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8522B0"/>
    <w:pPr>
      <w:widowControl w:val="0"/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8522B0"/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3E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3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6</cp:revision>
  <cp:lastPrinted>2022-04-27T12:36:00Z</cp:lastPrinted>
  <dcterms:created xsi:type="dcterms:W3CDTF">2022-04-25T08:37:00Z</dcterms:created>
  <dcterms:modified xsi:type="dcterms:W3CDTF">2022-04-27T12:38:00Z</dcterms:modified>
</cp:coreProperties>
</file>