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E33E61" w:rsidRDefault="00E33E61" w:rsidP="00E33E61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</w:p>
    <w:p w:rsidR="00B94B07" w:rsidRDefault="00BA4165" w:rsidP="00E33E61">
      <w:pPr>
        <w:tabs>
          <w:tab w:val="left" w:pos="709"/>
          <w:tab w:val="left" w:pos="1077"/>
        </w:tabs>
        <w:spacing w:after="0" w:line="240" w:lineRule="auto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– 509/2022</w:t>
      </w:r>
    </w:p>
    <w:p w:rsidR="00B94B07" w:rsidRDefault="00BA4165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928</w:t>
      </w:r>
      <w:r w:rsidR="00B94B07">
        <w:rPr>
          <w:b/>
          <w:bCs/>
          <w:sz w:val="28"/>
          <w:szCs w:val="24"/>
          <w:lang w:eastAsia="sk-SK"/>
        </w:rPr>
        <w:t>a</w:t>
      </w: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  <w:r>
        <w:rPr>
          <w:b/>
          <w:sz w:val="28"/>
          <w:szCs w:val="28"/>
          <w:lang w:val="cs-CZ" w:eastAsia="sk-SK"/>
        </w:rPr>
        <w:t>S p o l o č n á    s p r á v a</w:t>
      </w:r>
    </w:p>
    <w:p w:rsidR="00B94B07" w:rsidRPr="00BC7D2F" w:rsidRDefault="00AB35F6" w:rsidP="00B94B07">
      <w:pPr>
        <w:spacing w:after="0" w:line="240" w:lineRule="auto"/>
        <w:jc w:val="both"/>
        <w:rPr>
          <w:b/>
          <w:szCs w:val="24"/>
        </w:rPr>
      </w:pPr>
      <w:r>
        <w:rPr>
          <w:szCs w:val="24"/>
        </w:rPr>
        <w:t xml:space="preserve">výborov </w:t>
      </w:r>
      <w:r w:rsidR="008E5779" w:rsidRPr="00BC7D2F">
        <w:rPr>
          <w:szCs w:val="24"/>
        </w:rPr>
        <w:t xml:space="preserve">Národnej rady Slovenskej republiky </w:t>
      </w:r>
      <w:r w:rsidRPr="00AB35F6">
        <w:rPr>
          <w:szCs w:val="24"/>
        </w:rPr>
        <w:t xml:space="preserve">k </w:t>
      </w:r>
      <w:r w:rsidR="00BA4165">
        <w:rPr>
          <w:szCs w:val="24"/>
        </w:rPr>
        <w:t>n</w:t>
      </w:r>
      <w:r w:rsidR="00BA4165" w:rsidRPr="00BA4165">
        <w:rPr>
          <w:szCs w:val="24"/>
        </w:rPr>
        <w:t>ávrh</w:t>
      </w:r>
      <w:r w:rsidR="00BA4165">
        <w:rPr>
          <w:szCs w:val="24"/>
        </w:rPr>
        <w:t>u</w:t>
      </w:r>
      <w:r w:rsidR="00BA4165" w:rsidRPr="00BA4165">
        <w:rPr>
          <w:szCs w:val="24"/>
        </w:rPr>
        <w:t xml:space="preserve"> poslancov Národnej rady Slovenskej republiky Lukáša KYSELICU, Jany MAJOROVEJ GARSTKOVEJ, Radovana SLOBODU, Miroslava ŽIAKA a Miloša SVRČEKA na vydanie zákona, ktorým sa mení zákon č. 8/2009 Z. z. o cestnej premávke a o zmene a doplnení niektorých zákonov v znení neskorších predpisov </w:t>
      </w:r>
      <w:r w:rsidR="00BA4165" w:rsidRPr="00BA4165">
        <w:rPr>
          <w:b/>
          <w:szCs w:val="24"/>
        </w:rPr>
        <w:t>(tlač 928</w:t>
      </w:r>
      <w:r w:rsidR="00BA4165">
        <w:rPr>
          <w:b/>
          <w:szCs w:val="24"/>
        </w:rPr>
        <w:t xml:space="preserve">) - </w:t>
      </w:r>
      <w:r w:rsidR="00B94B07" w:rsidRPr="00BC7D2F">
        <w:rPr>
          <w:b/>
          <w:bCs/>
          <w:szCs w:val="24"/>
          <w:lang w:eastAsia="sk-SK"/>
        </w:rPr>
        <w:t>druhé čítanie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_________________________________________________________________________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>
        <w:rPr>
          <w:b/>
          <w:bCs/>
          <w:szCs w:val="24"/>
          <w:lang w:eastAsia="sk-SK"/>
        </w:rPr>
        <w:t>spoločnú správu</w:t>
      </w:r>
      <w:r>
        <w:rPr>
          <w:szCs w:val="24"/>
          <w:lang w:eastAsia="sk-SK"/>
        </w:rPr>
        <w:t xml:space="preserve"> výborov Národnej rady Slovenskej republiky.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Pr="00BC7D2F" w:rsidRDefault="00B94B07" w:rsidP="00BC7D2F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szCs w:val="24"/>
          <w:lang w:eastAsia="sk-SK"/>
        </w:rPr>
        <w:t xml:space="preserve">Národná rada Slovenskej republiky uznesením č. </w:t>
      </w:r>
      <w:r w:rsidR="00BA4165">
        <w:rPr>
          <w:b/>
          <w:szCs w:val="24"/>
          <w:lang w:eastAsia="sk-SK"/>
        </w:rPr>
        <w:t>1324</w:t>
      </w:r>
      <w:r w:rsidR="002770B1" w:rsidRPr="002770B1">
        <w:rPr>
          <w:b/>
          <w:szCs w:val="24"/>
          <w:lang w:eastAsia="sk-SK"/>
        </w:rPr>
        <w:t xml:space="preserve"> </w:t>
      </w:r>
      <w:r w:rsidR="00BA4165">
        <w:rPr>
          <w:szCs w:val="24"/>
          <w:lang w:eastAsia="sk-SK"/>
        </w:rPr>
        <w:t>zo 17</w:t>
      </w:r>
      <w:r w:rsidR="002770B1" w:rsidRPr="002770B1">
        <w:rPr>
          <w:szCs w:val="24"/>
          <w:lang w:eastAsia="sk-SK"/>
        </w:rPr>
        <w:t xml:space="preserve">. </w:t>
      </w:r>
      <w:r w:rsidR="00BA4165">
        <w:rPr>
          <w:szCs w:val="24"/>
          <w:lang w:eastAsia="sk-SK"/>
        </w:rPr>
        <w:t>marca</w:t>
      </w:r>
      <w:r>
        <w:rPr>
          <w:color w:val="FF0000"/>
          <w:szCs w:val="24"/>
          <w:lang w:eastAsia="sk-SK"/>
        </w:rPr>
        <w:t xml:space="preserve"> </w:t>
      </w:r>
      <w:r>
        <w:rPr>
          <w:szCs w:val="24"/>
          <w:lang w:eastAsia="sk-SK"/>
        </w:rPr>
        <w:t>202</w:t>
      </w:r>
      <w:r w:rsidR="00BA4165">
        <w:rPr>
          <w:szCs w:val="24"/>
          <w:lang w:eastAsia="sk-SK"/>
        </w:rPr>
        <w:t>2</w:t>
      </w:r>
      <w:r>
        <w:rPr>
          <w:szCs w:val="24"/>
          <w:lang w:eastAsia="sk-SK"/>
        </w:rPr>
        <w:t xml:space="preserve"> pridelila</w:t>
      </w:r>
      <w:r w:rsidRPr="00B94B07">
        <w:rPr>
          <w:rFonts w:cs="Arial"/>
        </w:rPr>
        <w:t xml:space="preserve"> </w:t>
      </w:r>
      <w:r w:rsidR="002D03CB">
        <w:rPr>
          <w:rFonts w:cs="Arial"/>
        </w:rPr>
        <w:t>n</w:t>
      </w:r>
      <w:r w:rsidR="002D03CB" w:rsidRPr="002D03CB">
        <w:rPr>
          <w:rFonts w:cs="Arial"/>
        </w:rPr>
        <w:t xml:space="preserve">ávrh poslancov Národnej rady Slovenskej republiky Lukáša KYSELICU, Jany MAJOROVEJ GARSTKOVEJ, Radovana SLOBODU, Miroslava ŽIAKA a Miloša SVRČEKA na vydanie zákona, ktorým sa mení zákon č. 8/2009 Z. z. o cestnej premávke a o zmene a doplnení niektorých zákonov v znení neskorších predpisov </w:t>
      </w:r>
      <w:r w:rsidR="002D03CB" w:rsidRPr="002D03CB">
        <w:rPr>
          <w:rFonts w:cs="Arial"/>
          <w:b/>
        </w:rPr>
        <w:t>(tlač 928</w:t>
      </w:r>
      <w:r w:rsidR="002D03CB">
        <w:rPr>
          <w:rFonts w:cs="Arial"/>
          <w:b/>
        </w:rPr>
        <w:t xml:space="preserve">) </w:t>
      </w:r>
      <w:r>
        <w:rPr>
          <w:szCs w:val="24"/>
          <w:lang w:eastAsia="sk-SK"/>
        </w:rPr>
        <w:t>na prerokovanie týmto výborom: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3B2A0F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Ústavnoprávnemu výboru Národnej rady Slovenskej republiky</w:t>
      </w:r>
      <w:r w:rsidR="003B2A0F">
        <w:rPr>
          <w:szCs w:val="24"/>
          <w:lang w:eastAsia="sk-SK"/>
        </w:rPr>
        <w:t xml:space="preserve"> a</w:t>
      </w:r>
    </w:p>
    <w:p w:rsidR="00B94B07" w:rsidRDefault="003B2A0F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="00B94B07">
        <w:rPr>
          <w:szCs w:val="24"/>
          <w:lang w:eastAsia="sk-SK"/>
        </w:rPr>
        <w:t>Výboru Národnej rady Slovenskej republik</w:t>
      </w:r>
      <w:r w:rsidR="00736B91">
        <w:rPr>
          <w:szCs w:val="24"/>
          <w:lang w:eastAsia="sk-SK"/>
        </w:rPr>
        <w:t xml:space="preserve">y pre obranu a bezpečnosť ako </w:t>
      </w:r>
      <w:r w:rsidR="00B94B07">
        <w:rPr>
          <w:szCs w:val="24"/>
          <w:lang w:eastAsia="sk-SK"/>
        </w:rPr>
        <w:tab/>
        <w:t>gestorskému</w:t>
      </w:r>
      <w:r>
        <w:rPr>
          <w:szCs w:val="24"/>
          <w:lang w:eastAsia="sk-SK"/>
        </w:rPr>
        <w:t>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Výbory prerokovali predmetný návrh zákona v stanovenej lehote.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II.</w:t>
      </w:r>
    </w:p>
    <w:p w:rsidR="00E33E61" w:rsidRDefault="00E33E61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III.</w:t>
      </w:r>
    </w:p>
    <w:p w:rsidR="00B94B07" w:rsidRPr="0019559A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ab/>
      </w:r>
      <w:r w:rsidRPr="0019559A">
        <w:rPr>
          <w:bCs/>
          <w:szCs w:val="24"/>
          <w:lang w:eastAsia="sk-SK"/>
        </w:rPr>
        <w:t>Výbory Národnej rady Slovens</w:t>
      </w:r>
      <w:r>
        <w:rPr>
          <w:bCs/>
          <w:szCs w:val="24"/>
          <w:lang w:eastAsia="sk-SK"/>
        </w:rPr>
        <w:t xml:space="preserve">kej republiky, ktorým bol </w:t>
      </w:r>
      <w:r w:rsidRPr="0019559A">
        <w:rPr>
          <w:bCs/>
          <w:szCs w:val="24"/>
          <w:lang w:eastAsia="sk-SK"/>
        </w:rPr>
        <w:t>návrh zákona pridelený, zaujali nasledovné stanoviská: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  <w:r w:rsidRPr="00CD3DC9">
        <w:rPr>
          <w:b/>
          <w:bCs/>
          <w:szCs w:val="24"/>
          <w:lang w:eastAsia="sk-SK"/>
        </w:rPr>
        <w:t xml:space="preserve">Ústavnoprávny výbor Národnej rady Slovenskej republiky  </w:t>
      </w:r>
      <w:r w:rsidR="00CD3DC9">
        <w:rPr>
          <w:bCs/>
          <w:szCs w:val="24"/>
          <w:lang w:eastAsia="sk-SK"/>
        </w:rPr>
        <w:t xml:space="preserve">uznesením č. </w:t>
      </w:r>
      <w:r w:rsidR="00F5249B" w:rsidRPr="00F5249B">
        <w:rPr>
          <w:bCs/>
          <w:szCs w:val="24"/>
          <w:lang w:eastAsia="sk-SK"/>
        </w:rPr>
        <w:t>506</w:t>
      </w:r>
      <w:r w:rsidR="00CD3DC9" w:rsidRPr="00727407">
        <w:rPr>
          <w:bCs/>
          <w:szCs w:val="24"/>
          <w:lang w:eastAsia="sk-SK"/>
        </w:rPr>
        <w:t xml:space="preserve"> </w:t>
      </w:r>
      <w:r w:rsidR="00CD3DC9">
        <w:rPr>
          <w:bCs/>
          <w:szCs w:val="24"/>
          <w:lang w:eastAsia="sk-SK"/>
        </w:rPr>
        <w:t>z </w:t>
      </w:r>
      <w:r w:rsidR="002D03CB">
        <w:rPr>
          <w:bCs/>
          <w:szCs w:val="24"/>
          <w:lang w:eastAsia="sk-SK"/>
        </w:rPr>
        <w:t>21</w:t>
      </w:r>
      <w:r w:rsidR="00CD3DC9">
        <w:rPr>
          <w:bCs/>
          <w:szCs w:val="24"/>
          <w:lang w:eastAsia="sk-SK"/>
        </w:rPr>
        <w:t xml:space="preserve">. </w:t>
      </w:r>
      <w:r w:rsidR="002D03CB">
        <w:rPr>
          <w:bCs/>
          <w:szCs w:val="24"/>
          <w:lang w:eastAsia="sk-SK"/>
        </w:rPr>
        <w:t>apríla 2022</w:t>
      </w:r>
      <w:r>
        <w:rPr>
          <w:bCs/>
          <w:szCs w:val="24"/>
          <w:lang w:eastAsia="sk-SK"/>
        </w:rPr>
        <w:t xml:space="preserve"> odporučil Národnej rade Slovenskej republiky  návrh </w:t>
      </w:r>
      <w:r w:rsidR="00CD3DC9">
        <w:rPr>
          <w:bCs/>
          <w:szCs w:val="24"/>
          <w:lang w:eastAsia="sk-SK"/>
        </w:rPr>
        <w:t xml:space="preserve">zákona </w:t>
      </w:r>
      <w:r w:rsidR="00CD3DC9" w:rsidRPr="00CD3DC9">
        <w:rPr>
          <w:b/>
          <w:bCs/>
          <w:szCs w:val="24"/>
          <w:lang w:eastAsia="sk-SK"/>
        </w:rPr>
        <w:t>schváliť</w:t>
      </w:r>
      <w:r w:rsidR="00D11299">
        <w:rPr>
          <w:b/>
          <w:bCs/>
          <w:szCs w:val="24"/>
          <w:lang w:eastAsia="sk-SK"/>
        </w:rPr>
        <w:t xml:space="preserve"> s pozmeňujúcim</w:t>
      </w:r>
      <w:r w:rsidR="002D03CB">
        <w:rPr>
          <w:b/>
          <w:bCs/>
          <w:szCs w:val="24"/>
          <w:lang w:eastAsia="sk-SK"/>
        </w:rPr>
        <w:t>i</w:t>
      </w:r>
      <w:r w:rsidR="00D11299">
        <w:rPr>
          <w:b/>
          <w:bCs/>
          <w:szCs w:val="24"/>
          <w:lang w:eastAsia="sk-SK"/>
        </w:rPr>
        <w:t xml:space="preserve"> a doplňujúcim</w:t>
      </w:r>
      <w:r w:rsidR="002D03CB">
        <w:rPr>
          <w:b/>
          <w:bCs/>
          <w:szCs w:val="24"/>
          <w:lang w:eastAsia="sk-SK"/>
        </w:rPr>
        <w:t>i</w:t>
      </w:r>
      <w:r w:rsidR="00B97E73">
        <w:rPr>
          <w:b/>
          <w:bCs/>
          <w:szCs w:val="24"/>
          <w:lang w:eastAsia="sk-SK"/>
        </w:rPr>
        <w:t xml:space="preserve"> návrh</w:t>
      </w:r>
      <w:r w:rsidR="00D11299">
        <w:rPr>
          <w:b/>
          <w:bCs/>
          <w:szCs w:val="24"/>
          <w:lang w:eastAsia="sk-SK"/>
        </w:rPr>
        <w:t>m</w:t>
      </w:r>
      <w:r w:rsidR="002D03CB">
        <w:rPr>
          <w:b/>
          <w:bCs/>
          <w:szCs w:val="24"/>
          <w:lang w:eastAsia="sk-SK"/>
        </w:rPr>
        <w:t>i</w:t>
      </w:r>
      <w:r w:rsidR="00CD3DC9" w:rsidRPr="00CD3DC9">
        <w:rPr>
          <w:b/>
          <w:bCs/>
          <w:szCs w:val="24"/>
          <w:lang w:eastAsia="sk-SK"/>
        </w:rPr>
        <w:t>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color w:val="FF0000"/>
          <w:szCs w:val="24"/>
          <w:lang w:eastAsia="sk-SK"/>
        </w:rPr>
        <w:tab/>
      </w:r>
      <w:r w:rsidRPr="00CD3DC9">
        <w:rPr>
          <w:b/>
          <w:szCs w:val="24"/>
          <w:lang w:eastAsia="sk-SK"/>
        </w:rPr>
        <w:t xml:space="preserve">Výbor Národnej rady Slovenskej republiky pre obranu a bezpečnosť </w:t>
      </w:r>
      <w:r w:rsidR="003B2A0F">
        <w:rPr>
          <w:szCs w:val="24"/>
          <w:lang w:eastAsia="sk-SK"/>
        </w:rPr>
        <w:t xml:space="preserve">uznesením č. </w:t>
      </w:r>
      <w:r w:rsidR="00F5249B" w:rsidRPr="00F5249B">
        <w:rPr>
          <w:szCs w:val="24"/>
          <w:lang w:eastAsia="sk-SK"/>
        </w:rPr>
        <w:t>156</w:t>
      </w:r>
      <w:r w:rsidR="00795054">
        <w:rPr>
          <w:szCs w:val="24"/>
          <w:lang w:eastAsia="sk-SK"/>
        </w:rPr>
        <w:t xml:space="preserve"> z </w:t>
      </w:r>
      <w:r w:rsidR="002D03CB">
        <w:rPr>
          <w:szCs w:val="24"/>
          <w:lang w:eastAsia="sk-SK"/>
        </w:rPr>
        <w:t>25</w:t>
      </w:r>
      <w:r w:rsidR="00CD3DC9">
        <w:rPr>
          <w:szCs w:val="24"/>
          <w:lang w:eastAsia="sk-SK"/>
        </w:rPr>
        <w:t xml:space="preserve">. </w:t>
      </w:r>
      <w:r w:rsidR="002D03CB">
        <w:rPr>
          <w:szCs w:val="24"/>
          <w:lang w:eastAsia="sk-SK"/>
        </w:rPr>
        <w:t>apríla</w:t>
      </w:r>
      <w:r w:rsidR="00CD3DC9">
        <w:rPr>
          <w:szCs w:val="24"/>
          <w:lang w:eastAsia="sk-SK"/>
        </w:rPr>
        <w:t xml:space="preserve"> 202</w:t>
      </w:r>
      <w:r w:rsidR="002D03CB">
        <w:rPr>
          <w:szCs w:val="24"/>
          <w:lang w:eastAsia="sk-SK"/>
        </w:rPr>
        <w:t>2</w:t>
      </w:r>
      <w:r>
        <w:rPr>
          <w:szCs w:val="24"/>
          <w:lang w:eastAsia="sk-SK"/>
        </w:rPr>
        <w:t xml:space="preserve"> odporučil Národnej rade Slovenskej republiky  návrh zákona  </w:t>
      </w:r>
      <w:r w:rsidRPr="00CD3DC9">
        <w:rPr>
          <w:b/>
          <w:szCs w:val="24"/>
          <w:lang w:eastAsia="sk-SK"/>
        </w:rPr>
        <w:t>schváliť</w:t>
      </w:r>
      <w:r w:rsidR="00B97E73" w:rsidRPr="00B97E73">
        <w:rPr>
          <w:b/>
          <w:bCs/>
          <w:szCs w:val="24"/>
          <w:lang w:eastAsia="sk-SK"/>
        </w:rPr>
        <w:t xml:space="preserve"> </w:t>
      </w:r>
      <w:r w:rsidR="00B97E73">
        <w:rPr>
          <w:b/>
          <w:bCs/>
          <w:szCs w:val="24"/>
          <w:lang w:eastAsia="sk-SK"/>
        </w:rPr>
        <w:t>s pozm</w:t>
      </w:r>
      <w:r w:rsidR="00D11299">
        <w:rPr>
          <w:b/>
          <w:bCs/>
          <w:szCs w:val="24"/>
          <w:lang w:eastAsia="sk-SK"/>
        </w:rPr>
        <w:t>eňujúcim</w:t>
      </w:r>
      <w:r w:rsidR="002D03CB">
        <w:rPr>
          <w:b/>
          <w:bCs/>
          <w:szCs w:val="24"/>
          <w:lang w:eastAsia="sk-SK"/>
        </w:rPr>
        <w:t>i</w:t>
      </w:r>
      <w:r w:rsidR="00D11299">
        <w:rPr>
          <w:b/>
          <w:bCs/>
          <w:szCs w:val="24"/>
          <w:lang w:eastAsia="sk-SK"/>
        </w:rPr>
        <w:t xml:space="preserve"> a doplňujúcim</w:t>
      </w:r>
      <w:r w:rsidR="002D03CB">
        <w:rPr>
          <w:b/>
          <w:bCs/>
          <w:szCs w:val="24"/>
          <w:lang w:eastAsia="sk-SK"/>
        </w:rPr>
        <w:t>i návrh</w:t>
      </w:r>
      <w:r w:rsidR="00D11299">
        <w:rPr>
          <w:b/>
          <w:bCs/>
          <w:szCs w:val="24"/>
          <w:lang w:eastAsia="sk-SK"/>
        </w:rPr>
        <w:t>m</w:t>
      </w:r>
      <w:r w:rsidR="002D03CB">
        <w:rPr>
          <w:b/>
          <w:bCs/>
          <w:szCs w:val="24"/>
          <w:lang w:eastAsia="sk-SK"/>
        </w:rPr>
        <w:t>i</w:t>
      </w:r>
      <w:r w:rsidR="00CD3DC9">
        <w:rPr>
          <w:szCs w:val="24"/>
          <w:lang w:eastAsia="sk-SK"/>
        </w:rPr>
        <w:t>.</w:t>
      </w:r>
    </w:p>
    <w:p w:rsidR="00942990" w:rsidRDefault="00942990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005409" w:rsidRDefault="00005409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0A4F33">
        <w:rPr>
          <w:szCs w:val="24"/>
          <w:lang w:eastAsia="sk-SK"/>
        </w:rPr>
        <w:t>Z uznesení výborov Národnej rady Slovenskej republiky vyplýva</w:t>
      </w:r>
      <w:r w:rsidR="002D03CB">
        <w:rPr>
          <w:szCs w:val="24"/>
          <w:lang w:eastAsia="sk-SK"/>
        </w:rPr>
        <w:t>jú</w:t>
      </w:r>
      <w:r w:rsidRPr="000A4F33">
        <w:rPr>
          <w:szCs w:val="24"/>
          <w:lang w:eastAsia="sk-SK"/>
        </w:rPr>
        <w:t xml:space="preserve"> t</w:t>
      </w:r>
      <w:r w:rsidR="002D03CB">
        <w:rPr>
          <w:szCs w:val="24"/>
          <w:lang w:eastAsia="sk-SK"/>
        </w:rPr>
        <w:t>i</w:t>
      </w:r>
      <w:r w:rsidRPr="000A4F33">
        <w:rPr>
          <w:szCs w:val="24"/>
          <w:lang w:eastAsia="sk-SK"/>
        </w:rPr>
        <w:t>eto pozmeňujúc</w:t>
      </w:r>
      <w:r w:rsidR="002D03CB">
        <w:rPr>
          <w:szCs w:val="24"/>
          <w:lang w:eastAsia="sk-SK"/>
        </w:rPr>
        <w:t>e</w:t>
      </w:r>
      <w:r w:rsidRPr="000A4F33">
        <w:rPr>
          <w:szCs w:val="24"/>
          <w:lang w:eastAsia="sk-SK"/>
        </w:rPr>
        <w:t xml:space="preserve"> a doplňujúc</w:t>
      </w:r>
      <w:r w:rsidR="002D03CB">
        <w:rPr>
          <w:szCs w:val="24"/>
          <w:lang w:eastAsia="sk-SK"/>
        </w:rPr>
        <w:t>e</w:t>
      </w:r>
      <w:r w:rsidRPr="000A4F33">
        <w:rPr>
          <w:szCs w:val="24"/>
          <w:lang w:eastAsia="sk-SK"/>
        </w:rPr>
        <w:t xml:space="preserve"> návrh</w:t>
      </w:r>
      <w:r w:rsidR="002D03CB">
        <w:rPr>
          <w:szCs w:val="24"/>
          <w:lang w:eastAsia="sk-SK"/>
        </w:rPr>
        <w:t>y</w:t>
      </w:r>
      <w:r w:rsidRPr="000A4F33">
        <w:rPr>
          <w:szCs w:val="24"/>
          <w:lang w:eastAsia="sk-SK"/>
        </w:rPr>
        <w:t>:</w:t>
      </w:r>
    </w:p>
    <w:p w:rsidR="008E5779" w:rsidRPr="000A4F33" w:rsidRDefault="008E5779" w:rsidP="00005409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8E5779" w:rsidRPr="002F236A" w:rsidRDefault="008E5779" w:rsidP="008E5779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  <w:r w:rsidRPr="002F236A">
        <w:rPr>
          <w:b/>
          <w:szCs w:val="24"/>
          <w:u w:val="single"/>
          <w:lang w:eastAsia="sk-SK"/>
        </w:rPr>
        <w:lastRenderedPageBreak/>
        <w:t>K čl. I</w:t>
      </w:r>
    </w:p>
    <w:p w:rsidR="00557614" w:rsidRPr="00557614" w:rsidRDefault="00557614" w:rsidP="00557614">
      <w:pPr>
        <w:spacing w:after="160" w:line="360" w:lineRule="auto"/>
        <w:ind w:left="786"/>
        <w:contextualSpacing/>
        <w:jc w:val="both"/>
        <w:rPr>
          <w:szCs w:val="24"/>
          <w:lang w:eastAsia="sk-SK"/>
        </w:rPr>
      </w:pPr>
    </w:p>
    <w:p w:rsidR="00557614" w:rsidRPr="00557614" w:rsidRDefault="00557614" w:rsidP="00557614">
      <w:pPr>
        <w:spacing w:before="100" w:beforeAutospacing="1" w:after="160" w:line="360" w:lineRule="auto"/>
        <w:contextualSpacing/>
        <w:jc w:val="both"/>
        <w:rPr>
          <w:szCs w:val="24"/>
          <w:lang w:eastAsia="sk-SK"/>
        </w:rPr>
      </w:pPr>
      <w:r w:rsidRPr="00557614">
        <w:rPr>
          <w:b/>
          <w:szCs w:val="24"/>
          <w:lang w:eastAsia="sk-SK"/>
        </w:rPr>
        <w:t>1</w:t>
      </w:r>
      <w:r w:rsidRPr="00557614">
        <w:rPr>
          <w:szCs w:val="24"/>
          <w:lang w:eastAsia="sk-SK"/>
        </w:rPr>
        <w:t>.  V čl. I sa pred novelizačný bod vkladá nový bod 1, ktorý znie:</w:t>
      </w:r>
    </w:p>
    <w:p w:rsidR="00557614" w:rsidRPr="00557614" w:rsidRDefault="00557614" w:rsidP="00557614">
      <w:pPr>
        <w:spacing w:before="100" w:beforeAutospacing="1" w:after="160" w:line="360" w:lineRule="auto"/>
        <w:contextualSpacing/>
        <w:jc w:val="both"/>
        <w:rPr>
          <w:szCs w:val="24"/>
          <w:lang w:eastAsia="sk-SK"/>
        </w:rPr>
      </w:pPr>
      <w:r w:rsidRPr="00557614">
        <w:rPr>
          <w:szCs w:val="24"/>
          <w:lang w:eastAsia="sk-SK"/>
        </w:rPr>
        <w:t xml:space="preserve">„1. </w:t>
      </w:r>
      <w:r w:rsidRPr="00557614">
        <w:rPr>
          <w:rFonts w:eastAsiaTheme="minorHAnsi"/>
          <w:szCs w:val="24"/>
        </w:rPr>
        <w:t>V § 64 ods. 1 písm. b) sa na konci vypúšťa čiarka a  pripája sa slovo „alebo“</w:t>
      </w:r>
      <w:r w:rsidRPr="00557614">
        <w:rPr>
          <w:rFonts w:eastAsiaTheme="minorHAnsi" w:cstheme="minorBidi"/>
          <w:szCs w:val="24"/>
        </w:rPr>
        <w:t xml:space="preserve"> a v ods. 1 písm. c) sa na konci slovo „alebo“ nahrádza bodkou.“.</w:t>
      </w:r>
    </w:p>
    <w:p w:rsidR="00557614" w:rsidRPr="00557614" w:rsidRDefault="00557614" w:rsidP="00557614">
      <w:pPr>
        <w:spacing w:before="100" w:beforeAutospacing="1" w:after="160" w:line="360" w:lineRule="auto"/>
        <w:contextualSpacing/>
        <w:jc w:val="both"/>
        <w:rPr>
          <w:szCs w:val="24"/>
          <w:lang w:eastAsia="sk-SK"/>
        </w:rPr>
      </w:pPr>
    </w:p>
    <w:p w:rsidR="00557614" w:rsidRPr="00557614" w:rsidRDefault="00557614" w:rsidP="00557614">
      <w:pPr>
        <w:spacing w:before="100" w:beforeAutospacing="1" w:after="160" w:line="360" w:lineRule="auto"/>
        <w:contextualSpacing/>
        <w:jc w:val="both"/>
        <w:rPr>
          <w:szCs w:val="24"/>
          <w:lang w:eastAsia="sk-SK"/>
        </w:rPr>
      </w:pPr>
      <w:r w:rsidRPr="00557614">
        <w:rPr>
          <w:szCs w:val="24"/>
          <w:lang w:eastAsia="sk-SK"/>
        </w:rPr>
        <w:t>Doterajší novelizačný bod sa označuje ako bod 2.</w:t>
      </w:r>
    </w:p>
    <w:p w:rsidR="00557614" w:rsidRPr="00557614" w:rsidRDefault="00557614" w:rsidP="00557614">
      <w:pPr>
        <w:spacing w:before="100" w:beforeAutospacing="1" w:after="160" w:line="360" w:lineRule="auto"/>
        <w:contextualSpacing/>
        <w:jc w:val="both"/>
        <w:rPr>
          <w:szCs w:val="24"/>
          <w:lang w:eastAsia="sk-SK"/>
        </w:rPr>
      </w:pPr>
    </w:p>
    <w:p w:rsidR="00557614" w:rsidRDefault="00557614" w:rsidP="00557614">
      <w:pPr>
        <w:spacing w:before="100" w:beforeAutospacing="1" w:after="160" w:line="240" w:lineRule="auto"/>
        <w:ind w:left="4247"/>
        <w:contextualSpacing/>
        <w:jc w:val="both"/>
        <w:rPr>
          <w:rFonts w:eastAsiaTheme="minorHAnsi" w:cstheme="minorBidi"/>
          <w:szCs w:val="24"/>
          <w:lang w:eastAsia="sk-SK"/>
        </w:rPr>
      </w:pPr>
      <w:r w:rsidRPr="00557614">
        <w:rPr>
          <w:szCs w:val="24"/>
          <w:lang w:eastAsia="sk-SK"/>
        </w:rPr>
        <w:t xml:space="preserve">Ide o legislatívno-technickú úpravu, </w:t>
      </w:r>
      <w:r w:rsidRPr="00557614">
        <w:rPr>
          <w:rFonts w:eastAsiaTheme="minorHAnsi" w:cstheme="minorBidi"/>
          <w:szCs w:val="24"/>
          <w:lang w:eastAsia="sk-SK"/>
        </w:rPr>
        <w:t xml:space="preserve">v zmysle legislatívnych pravidiel tvorby zákonov, ktorou sa spojka „alebo“ vkladá medzi posledné dve alternatívy. </w:t>
      </w:r>
    </w:p>
    <w:p w:rsidR="00557614" w:rsidRPr="00557614" w:rsidRDefault="00557614" w:rsidP="00557614">
      <w:pPr>
        <w:spacing w:before="100" w:beforeAutospacing="1" w:after="160" w:line="240" w:lineRule="auto"/>
        <w:ind w:left="4247"/>
        <w:contextualSpacing/>
        <w:jc w:val="both"/>
        <w:rPr>
          <w:szCs w:val="24"/>
          <w:lang w:eastAsia="sk-SK"/>
        </w:rPr>
      </w:pPr>
    </w:p>
    <w:p w:rsidR="00557614" w:rsidRPr="000A4F33" w:rsidRDefault="00557614" w:rsidP="0055761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557614" w:rsidRPr="000A4F33" w:rsidRDefault="00557614" w:rsidP="0055761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557614" w:rsidRPr="000A4F33" w:rsidRDefault="00557614" w:rsidP="00557614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 xml:space="preserve">Gestorský výbor odporúča </w:t>
      </w:r>
      <w:r>
        <w:rPr>
          <w:b/>
          <w:szCs w:val="24"/>
          <w:lang w:eastAsia="sk-SK"/>
        </w:rPr>
        <w:t xml:space="preserve">tento bod </w:t>
      </w:r>
      <w:r w:rsidRPr="000A4F33">
        <w:rPr>
          <w:b/>
          <w:szCs w:val="24"/>
          <w:lang w:eastAsia="sk-SK"/>
        </w:rPr>
        <w:t>schváliť</w:t>
      </w:r>
      <w:r>
        <w:rPr>
          <w:b/>
          <w:szCs w:val="24"/>
          <w:lang w:eastAsia="sk-SK"/>
        </w:rPr>
        <w:t>.</w:t>
      </w:r>
    </w:p>
    <w:p w:rsidR="00557614" w:rsidRPr="00557614" w:rsidRDefault="00557614" w:rsidP="00557614">
      <w:pPr>
        <w:spacing w:after="160" w:line="360" w:lineRule="auto"/>
        <w:ind w:left="786"/>
        <w:contextualSpacing/>
        <w:jc w:val="both"/>
        <w:rPr>
          <w:szCs w:val="24"/>
          <w:lang w:eastAsia="sk-SK"/>
        </w:rPr>
      </w:pPr>
    </w:p>
    <w:p w:rsidR="00557614" w:rsidRPr="00557614" w:rsidRDefault="00557614" w:rsidP="00557614">
      <w:pPr>
        <w:spacing w:after="160" w:line="360" w:lineRule="auto"/>
        <w:contextualSpacing/>
        <w:jc w:val="both"/>
        <w:rPr>
          <w:szCs w:val="24"/>
          <w:lang w:eastAsia="sk-SK"/>
        </w:rPr>
      </w:pPr>
      <w:r w:rsidRPr="00557614">
        <w:rPr>
          <w:b/>
          <w:szCs w:val="24"/>
        </w:rPr>
        <w:t>2.</w:t>
      </w:r>
      <w:r w:rsidRPr="00557614">
        <w:rPr>
          <w:szCs w:val="24"/>
        </w:rPr>
        <w:t xml:space="preserve"> </w:t>
      </w:r>
      <w:r w:rsidRPr="00557614">
        <w:rPr>
          <w:szCs w:val="24"/>
          <w:lang w:eastAsia="sk-SK"/>
        </w:rPr>
        <w:t xml:space="preserve"> V čl. I novelizačnom bode  sa slovo „odseku“ nahrádza slovom „ods.“ a  na konci sa pripája táto veta: „Poznámka pod čiarou k odkazu 31 sa vypúšťa.“.</w:t>
      </w:r>
    </w:p>
    <w:p w:rsidR="00557614" w:rsidRPr="00557614" w:rsidRDefault="00557614" w:rsidP="00557614">
      <w:pPr>
        <w:spacing w:before="100" w:beforeAutospacing="1" w:after="160" w:line="360" w:lineRule="auto"/>
        <w:contextualSpacing/>
        <w:jc w:val="both"/>
        <w:rPr>
          <w:szCs w:val="24"/>
          <w:lang w:eastAsia="sk-SK"/>
        </w:rPr>
      </w:pPr>
    </w:p>
    <w:p w:rsidR="00557614" w:rsidRDefault="00557614" w:rsidP="00557614">
      <w:pPr>
        <w:spacing w:before="100" w:beforeAutospacing="1" w:after="160" w:line="240" w:lineRule="auto"/>
        <w:ind w:left="4247"/>
        <w:contextualSpacing/>
        <w:jc w:val="both"/>
        <w:rPr>
          <w:szCs w:val="24"/>
          <w:lang w:eastAsia="sk-SK"/>
        </w:rPr>
      </w:pPr>
      <w:r w:rsidRPr="00557614">
        <w:rPr>
          <w:szCs w:val="24"/>
          <w:lang w:eastAsia="sk-SK"/>
        </w:rPr>
        <w:t>Ide o legislatívno-technickú úpravu, ktorou sa precizuje novelizačný bod a zároveň sa vypúšťa poznámka pod čiarou k odkazu 31, nakoľko po vypustení § 64 ods. 1 písm. d) sa táto poznámka pod čiarou už nikde v texte zákona nenachádza.</w:t>
      </w:r>
    </w:p>
    <w:p w:rsidR="00557614" w:rsidRDefault="00557614" w:rsidP="00557614">
      <w:pPr>
        <w:spacing w:before="100" w:beforeAutospacing="1" w:after="160" w:line="240" w:lineRule="auto"/>
        <w:ind w:left="4247"/>
        <w:contextualSpacing/>
        <w:jc w:val="both"/>
        <w:rPr>
          <w:szCs w:val="24"/>
          <w:lang w:eastAsia="sk-SK"/>
        </w:rPr>
      </w:pPr>
    </w:p>
    <w:p w:rsidR="00557614" w:rsidRPr="000A4F33" w:rsidRDefault="00557614" w:rsidP="0055761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557614" w:rsidRPr="000A4F33" w:rsidRDefault="00557614" w:rsidP="0055761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557614" w:rsidRPr="000A4F33" w:rsidRDefault="00557614" w:rsidP="00557614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 xml:space="preserve">Gestorský výbor odporúča </w:t>
      </w:r>
      <w:r>
        <w:rPr>
          <w:b/>
          <w:szCs w:val="24"/>
          <w:lang w:eastAsia="sk-SK"/>
        </w:rPr>
        <w:t xml:space="preserve">tento bod </w:t>
      </w:r>
      <w:r w:rsidRPr="000A4F33">
        <w:rPr>
          <w:b/>
          <w:szCs w:val="24"/>
          <w:lang w:eastAsia="sk-SK"/>
        </w:rPr>
        <w:t>schváliť</w:t>
      </w:r>
      <w:r>
        <w:rPr>
          <w:b/>
          <w:szCs w:val="24"/>
          <w:lang w:eastAsia="sk-SK"/>
        </w:rPr>
        <w:t>.</w:t>
      </w:r>
    </w:p>
    <w:p w:rsidR="00557614" w:rsidRPr="00557614" w:rsidRDefault="00557614" w:rsidP="00557614">
      <w:pPr>
        <w:spacing w:before="100" w:beforeAutospacing="1" w:after="160" w:line="240" w:lineRule="auto"/>
        <w:ind w:left="4247"/>
        <w:contextualSpacing/>
        <w:jc w:val="both"/>
        <w:rPr>
          <w:szCs w:val="24"/>
          <w:lang w:eastAsia="sk-SK"/>
        </w:rPr>
      </w:pPr>
    </w:p>
    <w:p w:rsidR="00557614" w:rsidRPr="00557614" w:rsidRDefault="00557614" w:rsidP="00557614">
      <w:pPr>
        <w:spacing w:before="120" w:after="160" w:line="360" w:lineRule="auto"/>
        <w:jc w:val="both"/>
        <w:rPr>
          <w:b/>
          <w:szCs w:val="24"/>
          <w:u w:val="single"/>
          <w:lang w:eastAsia="sk-SK"/>
        </w:rPr>
      </w:pPr>
      <w:r w:rsidRPr="00557614">
        <w:rPr>
          <w:b/>
          <w:szCs w:val="24"/>
          <w:u w:val="single"/>
          <w:lang w:eastAsia="sk-SK"/>
        </w:rPr>
        <w:t xml:space="preserve">K čl. II </w:t>
      </w:r>
    </w:p>
    <w:p w:rsidR="00557614" w:rsidRPr="00557614" w:rsidRDefault="00557614" w:rsidP="00557614">
      <w:pPr>
        <w:spacing w:before="120" w:after="160" w:line="360" w:lineRule="auto"/>
        <w:jc w:val="both"/>
        <w:rPr>
          <w:szCs w:val="24"/>
          <w:u w:val="single"/>
          <w:lang w:eastAsia="sk-SK"/>
        </w:rPr>
      </w:pPr>
      <w:r w:rsidRPr="00557614">
        <w:rPr>
          <w:b/>
          <w:szCs w:val="24"/>
          <w:lang w:eastAsia="sk-SK"/>
        </w:rPr>
        <w:t>3</w:t>
      </w:r>
      <w:r w:rsidRPr="00557614">
        <w:rPr>
          <w:szCs w:val="24"/>
          <w:lang w:eastAsia="sk-SK"/>
        </w:rPr>
        <w:t>. V čl. II  sa slová „1. júna“ nahrádzajú slovami „1. júla“.</w:t>
      </w:r>
    </w:p>
    <w:p w:rsidR="00557614" w:rsidRPr="00557614" w:rsidRDefault="00557614" w:rsidP="00557614">
      <w:pPr>
        <w:spacing w:before="100" w:beforeAutospacing="1" w:after="160" w:line="240" w:lineRule="auto"/>
        <w:ind w:left="4247"/>
        <w:contextualSpacing/>
        <w:jc w:val="both"/>
        <w:rPr>
          <w:szCs w:val="24"/>
          <w:lang w:eastAsia="sk-SK"/>
        </w:rPr>
      </w:pPr>
      <w:r w:rsidRPr="00557614">
        <w:rPr>
          <w:szCs w:val="24"/>
          <w:lang w:eastAsia="sk-SK"/>
        </w:rPr>
        <w:t xml:space="preserve">Zmena účinnosti sa navrhuje z dôvodu trvania legislatívneho procesu, zabezpečenia aspoň minimálnej </w:t>
      </w:r>
      <w:proofErr w:type="spellStart"/>
      <w:r w:rsidRPr="00557614">
        <w:rPr>
          <w:szCs w:val="24"/>
          <w:lang w:eastAsia="sk-SK"/>
        </w:rPr>
        <w:t>legisvakancie</w:t>
      </w:r>
      <w:proofErr w:type="spellEnd"/>
      <w:r w:rsidRPr="00557614">
        <w:rPr>
          <w:szCs w:val="24"/>
          <w:lang w:eastAsia="sk-SK"/>
        </w:rPr>
        <w:t xml:space="preserve">. Z uvedených dôvodov je potrebné zmeniť účinnosť zákona tak, aby boli dodržané požiadavky a lehoty stanovené Ústavou Slovenskej  republiky  [čl. 87 ods. 2 až 4  a čl. 102 ods. 1 písm. o)]. </w:t>
      </w:r>
    </w:p>
    <w:p w:rsidR="008E5779" w:rsidRPr="002F236A" w:rsidRDefault="008E5779" w:rsidP="008E5779">
      <w:pPr>
        <w:spacing w:line="360" w:lineRule="auto"/>
        <w:ind w:left="357"/>
        <w:jc w:val="both"/>
        <w:rPr>
          <w:szCs w:val="24"/>
          <w:lang w:eastAsia="sk-SK"/>
        </w:rPr>
      </w:pP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 xml:space="preserve">Ústavnoprávny výbor Národnej rady Slovenskej republiky 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0A4F33">
        <w:rPr>
          <w:szCs w:val="24"/>
          <w:lang w:eastAsia="sk-SK"/>
        </w:rPr>
        <w:t>Výbor Národnej rady Slovenskej republiky pre obranu a bezpečnosť</w:t>
      </w:r>
    </w:p>
    <w:p w:rsidR="00DA0892" w:rsidRPr="000A4F33" w:rsidRDefault="00DA0892" w:rsidP="00DA0892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 w:rsidRPr="000A4F33">
        <w:rPr>
          <w:b/>
          <w:szCs w:val="24"/>
          <w:lang w:eastAsia="sk-SK"/>
        </w:rPr>
        <w:lastRenderedPageBreak/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</w:r>
      <w:r w:rsidRPr="000A4F33">
        <w:rPr>
          <w:b/>
          <w:szCs w:val="24"/>
          <w:lang w:eastAsia="sk-SK"/>
        </w:rPr>
        <w:tab/>
        <w:t xml:space="preserve">Gestorský výbor odporúča </w:t>
      </w:r>
      <w:r w:rsidR="003B2A0F">
        <w:rPr>
          <w:b/>
          <w:szCs w:val="24"/>
          <w:lang w:eastAsia="sk-SK"/>
        </w:rPr>
        <w:t xml:space="preserve">tento bod </w:t>
      </w:r>
      <w:r w:rsidRPr="000A4F33">
        <w:rPr>
          <w:b/>
          <w:szCs w:val="24"/>
          <w:lang w:eastAsia="sk-SK"/>
        </w:rPr>
        <w:t>schváliť</w:t>
      </w:r>
      <w:r w:rsidR="003B2A0F">
        <w:rPr>
          <w:b/>
          <w:szCs w:val="24"/>
          <w:lang w:eastAsia="sk-SK"/>
        </w:rPr>
        <w:t>.</w:t>
      </w:r>
    </w:p>
    <w:p w:rsidR="00DA0892" w:rsidRDefault="00DA0892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AD5B3B" w:rsidRDefault="00AD5B3B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Gestorský výbor odporúča hlasovať o bodoch 1 až 3 zo spoločnej správy spoločne a tieto schváliť.</w:t>
      </w:r>
    </w:p>
    <w:p w:rsidR="00AD5B3B" w:rsidRDefault="00AD5B3B" w:rsidP="00DA0892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bookmarkStart w:id="0" w:name="_GoBack"/>
      <w:bookmarkEnd w:id="0"/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IV.</w:t>
      </w:r>
    </w:p>
    <w:p w:rsidR="00B94B07" w:rsidRPr="008E5779" w:rsidRDefault="00B94B07" w:rsidP="008E5779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szCs w:val="24"/>
          <w:lang w:eastAsia="sk-SK"/>
        </w:rPr>
        <w:t xml:space="preserve">Gestorský výbor na základe stanovísk výborov </w:t>
      </w:r>
      <w:r w:rsidR="008E5779" w:rsidRPr="00AB35F6">
        <w:rPr>
          <w:szCs w:val="24"/>
        </w:rPr>
        <w:t xml:space="preserve">k </w:t>
      </w:r>
      <w:r w:rsidR="00557614" w:rsidRPr="00557614">
        <w:rPr>
          <w:szCs w:val="24"/>
        </w:rPr>
        <w:t xml:space="preserve">návrhu poslancov Národnej rady Slovenskej republiky Lukáša KYSELICU, Jany MAJOROVEJ GARSTKOVEJ, Radovana SLOBODU, Miroslava ŽIAKA a Miloša SVRČEKA na vydanie zákona, ktorým sa mení zákon č. 8/2009 Z. z. o cestnej premávke a o zmene a doplnení niektorých zákonov v znení neskorších predpisov </w:t>
      </w:r>
      <w:r w:rsidR="00557614" w:rsidRPr="00557614">
        <w:rPr>
          <w:b/>
          <w:szCs w:val="24"/>
        </w:rPr>
        <w:t>(tlač 928)</w:t>
      </w:r>
      <w:r w:rsidR="00557614">
        <w:rPr>
          <w:b/>
          <w:szCs w:val="24"/>
        </w:rPr>
        <w:t xml:space="preserve"> </w:t>
      </w:r>
      <w:r>
        <w:rPr>
          <w:szCs w:val="24"/>
          <w:lang w:eastAsia="sk-SK"/>
        </w:rPr>
        <w:t xml:space="preserve">vyjadrených v ich uzneseniach uvedených pod bodom </w:t>
      </w:r>
      <w:r>
        <w:rPr>
          <w:b/>
          <w:bCs/>
          <w:szCs w:val="24"/>
          <w:lang w:eastAsia="sk-SK"/>
        </w:rPr>
        <w:t>III.</w:t>
      </w:r>
      <w:r>
        <w:rPr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szCs w:val="24"/>
            <w:lang w:eastAsia="sk-SK"/>
          </w:rPr>
          <w:t>4 a</w:t>
        </w:r>
      </w:smartTag>
      <w:r>
        <w:rPr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</w:p>
    <w:p w:rsidR="00E33E61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ab/>
        <w:t xml:space="preserve"> </w:t>
      </w:r>
    </w:p>
    <w:p w:rsidR="00B94B07" w:rsidRDefault="00E33E61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ab/>
      </w:r>
      <w:r w:rsidR="00B94B07">
        <w:rPr>
          <w:b/>
          <w:bCs/>
          <w:sz w:val="28"/>
          <w:szCs w:val="24"/>
          <w:lang w:eastAsia="sk-SK"/>
        </w:rPr>
        <w:t>odporúča</w:t>
      </w:r>
      <w:r w:rsidR="00B94B07">
        <w:rPr>
          <w:b/>
          <w:bCs/>
          <w:szCs w:val="24"/>
          <w:lang w:eastAsia="sk-SK"/>
        </w:rPr>
        <w:t xml:space="preserve"> </w:t>
      </w:r>
    </w:p>
    <w:p w:rsidR="00930ADF" w:rsidRPr="000A4F33" w:rsidRDefault="00B94B07" w:rsidP="00930ADF">
      <w:pPr>
        <w:tabs>
          <w:tab w:val="left" w:pos="709"/>
          <w:tab w:val="left" w:pos="1077"/>
          <w:tab w:val="left" w:pos="4111"/>
        </w:tabs>
        <w:spacing w:after="0" w:line="240" w:lineRule="auto"/>
        <w:jc w:val="both"/>
        <w:rPr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               </w:t>
      </w:r>
      <w:r>
        <w:rPr>
          <w:szCs w:val="24"/>
          <w:lang w:eastAsia="sk-SK"/>
        </w:rPr>
        <w:t xml:space="preserve">Národnej rade Slovenskej republiky predmetný návrh zákona </w:t>
      </w:r>
      <w:r w:rsidR="00CD3DC9">
        <w:rPr>
          <w:b/>
          <w:bCs/>
          <w:szCs w:val="24"/>
          <w:lang w:eastAsia="sk-SK"/>
        </w:rPr>
        <w:t xml:space="preserve"> schváliť</w:t>
      </w:r>
      <w:r w:rsidR="00930ADF" w:rsidRPr="00930ADF">
        <w:rPr>
          <w:szCs w:val="24"/>
          <w:lang w:eastAsia="sk-SK"/>
        </w:rPr>
        <w:t xml:space="preserve"> </w:t>
      </w:r>
      <w:r w:rsidR="00930ADF" w:rsidRPr="000A4F33">
        <w:rPr>
          <w:szCs w:val="24"/>
          <w:lang w:eastAsia="sk-SK"/>
        </w:rPr>
        <w:t>v znení schválen</w:t>
      </w:r>
      <w:r w:rsidR="00557614">
        <w:rPr>
          <w:szCs w:val="24"/>
          <w:lang w:eastAsia="sk-SK"/>
        </w:rPr>
        <w:t>ých</w:t>
      </w:r>
      <w:r w:rsidR="00930ADF" w:rsidRPr="000A4F33">
        <w:rPr>
          <w:szCs w:val="24"/>
          <w:lang w:eastAsia="sk-SK"/>
        </w:rPr>
        <w:t xml:space="preserve"> pozmeňujúc</w:t>
      </w:r>
      <w:r w:rsidR="00557614">
        <w:rPr>
          <w:szCs w:val="24"/>
          <w:lang w:eastAsia="sk-SK"/>
        </w:rPr>
        <w:t>ich</w:t>
      </w:r>
      <w:r w:rsidR="00930ADF" w:rsidRPr="000A4F33">
        <w:rPr>
          <w:szCs w:val="24"/>
          <w:lang w:eastAsia="sk-SK"/>
        </w:rPr>
        <w:t xml:space="preserve"> a doplňujúc</w:t>
      </w:r>
      <w:r w:rsidR="00557614">
        <w:rPr>
          <w:szCs w:val="24"/>
          <w:lang w:eastAsia="sk-SK"/>
        </w:rPr>
        <w:t>ich</w:t>
      </w:r>
      <w:r w:rsidR="00930ADF" w:rsidRPr="000A4F33">
        <w:rPr>
          <w:szCs w:val="24"/>
          <w:lang w:eastAsia="sk-SK"/>
        </w:rPr>
        <w:t xml:space="preserve"> návrh</w:t>
      </w:r>
      <w:r w:rsidR="00557614">
        <w:rPr>
          <w:szCs w:val="24"/>
          <w:lang w:eastAsia="sk-SK"/>
        </w:rPr>
        <w:t>ov</w:t>
      </w:r>
      <w:r w:rsidR="00930ADF" w:rsidRPr="000A4F33">
        <w:rPr>
          <w:szCs w:val="24"/>
          <w:lang w:eastAsia="sk-SK"/>
        </w:rPr>
        <w:t xml:space="preserve"> uveden</w:t>
      </w:r>
      <w:r w:rsidR="00557614">
        <w:rPr>
          <w:szCs w:val="24"/>
          <w:lang w:eastAsia="sk-SK"/>
        </w:rPr>
        <w:t>ých</w:t>
      </w:r>
      <w:r w:rsidR="00930ADF" w:rsidRPr="000A4F33">
        <w:rPr>
          <w:szCs w:val="24"/>
          <w:lang w:eastAsia="sk-SK"/>
        </w:rPr>
        <w:t xml:space="preserve"> v tejto správe.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Gestorský výbor určil spoločn</w:t>
      </w:r>
      <w:r w:rsidR="008E5779">
        <w:rPr>
          <w:szCs w:val="24"/>
          <w:lang w:eastAsia="sk-SK"/>
        </w:rPr>
        <w:t>ého</w:t>
      </w:r>
      <w:r>
        <w:rPr>
          <w:szCs w:val="24"/>
          <w:lang w:eastAsia="sk-SK"/>
        </w:rPr>
        <w:t xml:space="preserve"> spravodaj</w:t>
      </w:r>
      <w:r w:rsidR="008E5779">
        <w:rPr>
          <w:szCs w:val="24"/>
          <w:lang w:eastAsia="sk-SK"/>
        </w:rPr>
        <w:t>cu</w:t>
      </w:r>
      <w:r>
        <w:rPr>
          <w:szCs w:val="24"/>
          <w:lang w:eastAsia="sk-SK"/>
        </w:rPr>
        <w:t xml:space="preserve"> výborov </w:t>
      </w:r>
      <w:r w:rsidR="00D21BD1">
        <w:rPr>
          <w:b/>
          <w:sz w:val="28"/>
          <w:szCs w:val="28"/>
          <w:lang w:eastAsia="sk-SK"/>
        </w:rPr>
        <w:t xml:space="preserve">Marcela </w:t>
      </w:r>
      <w:proofErr w:type="spellStart"/>
      <w:r w:rsidR="00D21BD1">
        <w:rPr>
          <w:b/>
          <w:sz w:val="28"/>
          <w:szCs w:val="28"/>
          <w:lang w:eastAsia="sk-SK"/>
        </w:rPr>
        <w:t>Miha</w:t>
      </w:r>
      <w:r w:rsidR="008E5779">
        <w:rPr>
          <w:b/>
          <w:sz w:val="28"/>
          <w:szCs w:val="28"/>
          <w:lang w:eastAsia="sk-SK"/>
        </w:rPr>
        <w:t>lika</w:t>
      </w:r>
      <w:proofErr w:type="spellEnd"/>
      <w:r w:rsidR="008E5779">
        <w:rPr>
          <w:b/>
          <w:sz w:val="28"/>
          <w:szCs w:val="28"/>
          <w:lang w:eastAsia="sk-SK"/>
        </w:rPr>
        <w:t xml:space="preserve"> </w:t>
      </w:r>
      <w:r>
        <w:rPr>
          <w:szCs w:val="24"/>
          <w:lang w:eastAsia="sk-SK"/>
        </w:rPr>
        <w:t xml:space="preserve"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  </w:t>
      </w:r>
    </w:p>
    <w:p w:rsidR="001F164B" w:rsidRPr="008E5779" w:rsidRDefault="00B94B07" w:rsidP="008E5779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b/>
          <w:szCs w:val="24"/>
          <w:lang w:eastAsia="sk-SK"/>
        </w:rPr>
        <w:t>Spoločná správa</w:t>
      </w:r>
      <w:r>
        <w:rPr>
          <w:szCs w:val="24"/>
          <w:lang w:eastAsia="sk-SK"/>
        </w:rPr>
        <w:t xml:space="preserve"> výborov Národnej rady Slovenskej republiky </w:t>
      </w:r>
      <w:r w:rsidR="008E5779" w:rsidRPr="00AB35F6">
        <w:rPr>
          <w:szCs w:val="24"/>
        </w:rPr>
        <w:t xml:space="preserve">k </w:t>
      </w:r>
      <w:r w:rsidR="00557614" w:rsidRPr="00557614">
        <w:rPr>
          <w:szCs w:val="24"/>
        </w:rPr>
        <w:t xml:space="preserve">návrhu poslancov Národnej rady Slovenskej republiky Lukáša KYSELICU, Jany MAJOROVEJ GARSTKOVEJ, Radovana SLOBODU, Miroslava ŽIAKA a Miloša SVRČEKA na vydanie zákona, ktorým sa mení zákon č. 8/2009 Z. z. o cestnej premávke a o zmene a doplnení niektorých zákonov v znení neskorších predpisov </w:t>
      </w:r>
      <w:r w:rsidR="00557614" w:rsidRPr="00557614">
        <w:rPr>
          <w:b/>
          <w:szCs w:val="24"/>
        </w:rPr>
        <w:t>(tlač 928)</w:t>
      </w:r>
      <w:r w:rsidR="00557614">
        <w:rPr>
          <w:b/>
          <w:szCs w:val="24"/>
        </w:rPr>
        <w:t xml:space="preserve"> </w:t>
      </w:r>
      <w:r>
        <w:rPr>
          <w:szCs w:val="24"/>
          <w:lang w:eastAsia="sk-SK"/>
        </w:rPr>
        <w:t>v druhom čítaní  bola schválená uznesením Výboru Národnej rady Slovenskej republiky pre  obranu a bezpečnosť</w:t>
      </w:r>
      <w:r w:rsidRPr="00CD3DC9">
        <w:rPr>
          <w:b/>
          <w:szCs w:val="24"/>
          <w:lang w:eastAsia="sk-SK"/>
        </w:rPr>
        <w:t xml:space="preserve">  </w:t>
      </w:r>
      <w:r w:rsidR="003B2A0F" w:rsidRPr="00F5249B">
        <w:rPr>
          <w:b/>
          <w:szCs w:val="24"/>
          <w:lang w:eastAsia="sk-SK"/>
        </w:rPr>
        <w:t xml:space="preserve">č. </w:t>
      </w:r>
      <w:r w:rsidR="00F5249B" w:rsidRPr="00F5249B">
        <w:rPr>
          <w:b/>
          <w:szCs w:val="24"/>
          <w:lang w:eastAsia="sk-SK"/>
        </w:rPr>
        <w:t>159</w:t>
      </w:r>
      <w:r w:rsidRPr="00F5249B">
        <w:rPr>
          <w:b/>
          <w:szCs w:val="24"/>
          <w:lang w:eastAsia="sk-SK"/>
        </w:rPr>
        <w:t xml:space="preserve">  </w:t>
      </w:r>
      <w:r w:rsidRPr="00CD3DC9">
        <w:rPr>
          <w:szCs w:val="24"/>
          <w:lang w:eastAsia="sk-SK"/>
        </w:rPr>
        <w:t xml:space="preserve">na svojej </w:t>
      </w:r>
      <w:r w:rsidR="00557614">
        <w:rPr>
          <w:b/>
          <w:szCs w:val="24"/>
          <w:lang w:eastAsia="sk-SK"/>
        </w:rPr>
        <w:t>70</w:t>
      </w:r>
      <w:r w:rsidRPr="00CD3DC9">
        <w:rPr>
          <w:b/>
          <w:szCs w:val="24"/>
          <w:lang w:eastAsia="sk-SK"/>
        </w:rPr>
        <w:t>.</w:t>
      </w:r>
      <w:r>
        <w:rPr>
          <w:b/>
          <w:szCs w:val="24"/>
          <w:lang w:eastAsia="sk-SK"/>
        </w:rPr>
        <w:t xml:space="preserve"> schôdzi.</w:t>
      </w:r>
      <w:r>
        <w:rPr>
          <w:szCs w:val="24"/>
          <w:lang w:eastAsia="sk-SK"/>
        </w:rPr>
        <w:tab/>
      </w:r>
    </w:p>
    <w:p w:rsidR="00E33E61" w:rsidRDefault="00E33E61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33E61" w:rsidRDefault="00E33E61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B94B07" w:rsidRDefault="00557614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26</w:t>
      </w:r>
      <w:r w:rsidR="00B94B07">
        <w:rPr>
          <w:szCs w:val="24"/>
          <w:lang w:eastAsia="sk-SK"/>
        </w:rPr>
        <w:t xml:space="preserve">. </w:t>
      </w:r>
      <w:r>
        <w:rPr>
          <w:szCs w:val="24"/>
          <w:lang w:eastAsia="sk-SK"/>
        </w:rPr>
        <w:t>apríla</w:t>
      </w:r>
      <w:r w:rsidR="00B94B07">
        <w:rPr>
          <w:szCs w:val="24"/>
          <w:lang w:eastAsia="sk-SK"/>
        </w:rPr>
        <w:t xml:space="preserve"> 202</w:t>
      </w:r>
      <w:r>
        <w:rPr>
          <w:szCs w:val="24"/>
          <w:lang w:eastAsia="sk-SK"/>
        </w:rPr>
        <w:t>2</w:t>
      </w:r>
    </w:p>
    <w:p w:rsidR="00B94B07" w:rsidRDefault="003B2A0F" w:rsidP="00B94B07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ab/>
      </w:r>
      <w:r>
        <w:rPr>
          <w:b/>
          <w:bCs/>
          <w:sz w:val="28"/>
          <w:szCs w:val="24"/>
          <w:lang w:eastAsia="sk-SK"/>
        </w:rPr>
        <w:tab/>
      </w:r>
      <w:r>
        <w:rPr>
          <w:b/>
          <w:bCs/>
          <w:sz w:val="28"/>
          <w:szCs w:val="24"/>
          <w:lang w:eastAsia="sk-SK"/>
        </w:rPr>
        <w:tab/>
      </w:r>
      <w:r>
        <w:rPr>
          <w:b/>
          <w:bCs/>
          <w:sz w:val="28"/>
          <w:szCs w:val="24"/>
          <w:lang w:eastAsia="sk-SK"/>
        </w:rPr>
        <w:tab/>
      </w:r>
      <w:r>
        <w:rPr>
          <w:b/>
          <w:bCs/>
          <w:sz w:val="28"/>
          <w:szCs w:val="24"/>
          <w:lang w:eastAsia="sk-SK"/>
        </w:rPr>
        <w:tab/>
      </w:r>
      <w:r>
        <w:rPr>
          <w:b/>
          <w:bCs/>
          <w:sz w:val="28"/>
          <w:szCs w:val="24"/>
          <w:lang w:eastAsia="sk-SK"/>
        </w:rPr>
        <w:tab/>
      </w:r>
      <w:r w:rsidR="00B94B07">
        <w:rPr>
          <w:b/>
          <w:bCs/>
          <w:sz w:val="28"/>
          <w:szCs w:val="24"/>
          <w:lang w:eastAsia="sk-SK"/>
        </w:rPr>
        <w:t>Juraj KRÚPA</w:t>
      </w:r>
      <w:r w:rsidR="00AC3B86">
        <w:rPr>
          <w:b/>
          <w:bCs/>
          <w:sz w:val="28"/>
          <w:szCs w:val="24"/>
          <w:lang w:eastAsia="sk-SK"/>
        </w:rPr>
        <w:t xml:space="preserve">, </w:t>
      </w:r>
      <w:proofErr w:type="spellStart"/>
      <w:r w:rsidR="00AC3B86">
        <w:rPr>
          <w:b/>
          <w:bCs/>
          <w:sz w:val="28"/>
          <w:szCs w:val="24"/>
          <w:lang w:eastAsia="sk-SK"/>
        </w:rPr>
        <w:t>v.r</w:t>
      </w:r>
      <w:proofErr w:type="spellEnd"/>
      <w:r w:rsidR="00AC3B86">
        <w:rPr>
          <w:b/>
          <w:bCs/>
          <w:sz w:val="28"/>
          <w:szCs w:val="24"/>
          <w:lang w:eastAsia="sk-SK"/>
        </w:rPr>
        <w:t>.</w:t>
      </w:r>
    </w:p>
    <w:p w:rsidR="007F51A4" w:rsidRPr="003B2A0F" w:rsidRDefault="003B2A0F" w:rsidP="003B2A0F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predseda výboru</w:t>
      </w:r>
    </w:p>
    <w:sectPr w:rsidR="007F51A4" w:rsidRPr="003B2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07"/>
    <w:rsid w:val="00005409"/>
    <w:rsid w:val="00081097"/>
    <w:rsid w:val="00193BB2"/>
    <w:rsid w:val="001E535E"/>
    <w:rsid w:val="001F164B"/>
    <w:rsid w:val="002770B1"/>
    <w:rsid w:val="002D03CB"/>
    <w:rsid w:val="002D3431"/>
    <w:rsid w:val="00342459"/>
    <w:rsid w:val="003B2A0F"/>
    <w:rsid w:val="004513BD"/>
    <w:rsid w:val="004619EE"/>
    <w:rsid w:val="00486C2D"/>
    <w:rsid w:val="004B0C5E"/>
    <w:rsid w:val="004E23DC"/>
    <w:rsid w:val="00557614"/>
    <w:rsid w:val="006D0746"/>
    <w:rsid w:val="00727407"/>
    <w:rsid w:val="00736B91"/>
    <w:rsid w:val="00795054"/>
    <w:rsid w:val="007F51A4"/>
    <w:rsid w:val="008E5779"/>
    <w:rsid w:val="00930ADF"/>
    <w:rsid w:val="00942990"/>
    <w:rsid w:val="009C35C9"/>
    <w:rsid w:val="00A42A7F"/>
    <w:rsid w:val="00AB35F6"/>
    <w:rsid w:val="00AC3B86"/>
    <w:rsid w:val="00AD3BCC"/>
    <w:rsid w:val="00AD5B3B"/>
    <w:rsid w:val="00B90F70"/>
    <w:rsid w:val="00B94B07"/>
    <w:rsid w:val="00B97E73"/>
    <w:rsid w:val="00BA4165"/>
    <w:rsid w:val="00BC7D2F"/>
    <w:rsid w:val="00BD1234"/>
    <w:rsid w:val="00C57DDC"/>
    <w:rsid w:val="00C668CA"/>
    <w:rsid w:val="00C920DC"/>
    <w:rsid w:val="00CD3DC9"/>
    <w:rsid w:val="00D11299"/>
    <w:rsid w:val="00D21BD1"/>
    <w:rsid w:val="00DA0892"/>
    <w:rsid w:val="00E33E61"/>
    <w:rsid w:val="00EF28C7"/>
    <w:rsid w:val="00F1023B"/>
    <w:rsid w:val="00F5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A1D2C1"/>
  <w15:chartTrackingRefBased/>
  <w15:docId w15:val="{EC95AA6A-977A-4B52-8B3C-E8EE2A93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0892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7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Číková, Andrea, PhDr., PhD.</cp:lastModifiedBy>
  <cp:revision>3</cp:revision>
  <cp:lastPrinted>2021-11-23T10:25:00Z</cp:lastPrinted>
  <dcterms:created xsi:type="dcterms:W3CDTF">2022-04-26T08:08:00Z</dcterms:created>
  <dcterms:modified xsi:type="dcterms:W3CDTF">2022-04-26T08:16:00Z</dcterms:modified>
</cp:coreProperties>
</file>