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690804" w:rsidRDefault="001D7A2B" w:rsidP="001D7A2B">
      <w:pPr>
        <w:pStyle w:val="Nadpis2"/>
        <w:ind w:hanging="3649"/>
        <w:jc w:val="left"/>
      </w:pPr>
      <w:bookmarkStart w:id="0" w:name="_Hlk53653997"/>
      <w:r w:rsidRPr="00690804">
        <w:t>ÚSTAVNOPRÁVNY VÝBOR</w:t>
      </w:r>
    </w:p>
    <w:p w:rsidR="001D7A2B" w:rsidRPr="00690804" w:rsidRDefault="001D7A2B" w:rsidP="007D2BE9">
      <w:pPr>
        <w:rPr>
          <w:b/>
        </w:rPr>
      </w:pPr>
      <w:r w:rsidRPr="00690804">
        <w:rPr>
          <w:b/>
        </w:rPr>
        <w:t>NÁRODNEJ RADY SLOVENSKEJ REPUBLIKY</w:t>
      </w:r>
    </w:p>
    <w:p w:rsidR="0054340C" w:rsidRPr="00690804" w:rsidRDefault="0054340C" w:rsidP="007D2BE9">
      <w:pPr>
        <w:rPr>
          <w:b/>
        </w:rPr>
      </w:pPr>
    </w:p>
    <w:p w:rsidR="001D7A2B" w:rsidRPr="00690804" w:rsidRDefault="001D7A2B" w:rsidP="001D7A2B"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="0054340C" w:rsidRPr="00690804">
        <w:t>11</w:t>
      </w:r>
      <w:r w:rsidR="00E66CB2" w:rsidRPr="00690804">
        <w:t>9</w:t>
      </w:r>
      <w:r w:rsidR="0054340C" w:rsidRPr="00690804">
        <w:t>.</w:t>
      </w:r>
      <w:r w:rsidR="00E12F77" w:rsidRPr="00690804">
        <w:t xml:space="preserve"> </w:t>
      </w:r>
      <w:r w:rsidRPr="00690804">
        <w:t xml:space="preserve"> schôdza</w:t>
      </w:r>
    </w:p>
    <w:p w:rsidR="001D7A2B" w:rsidRPr="00690804" w:rsidRDefault="001D7A2B" w:rsidP="001D7A2B">
      <w:pPr>
        <w:ind w:left="5592" w:hanging="12"/>
      </w:pPr>
      <w:r w:rsidRPr="00690804">
        <w:tab/>
      </w:r>
      <w:r w:rsidRPr="00690804">
        <w:tab/>
      </w:r>
      <w:r w:rsidR="002A61CE" w:rsidRPr="00690804">
        <w:tab/>
      </w:r>
      <w:r w:rsidRPr="00690804">
        <w:t>Číslo: CRD-</w:t>
      </w:r>
      <w:r w:rsidR="00B623B6" w:rsidRPr="00690804">
        <w:t>447</w:t>
      </w:r>
      <w:r w:rsidR="003A4822" w:rsidRPr="00690804">
        <w:t>/202</w:t>
      </w:r>
      <w:r w:rsidR="0054340C" w:rsidRPr="00690804">
        <w:t>2</w:t>
      </w:r>
    </w:p>
    <w:p w:rsidR="001D7A2B" w:rsidRPr="00690804" w:rsidRDefault="001D7A2B" w:rsidP="001D7A2B">
      <w:pPr>
        <w:pStyle w:val="Bezriadkovania"/>
      </w:pPr>
    </w:p>
    <w:p w:rsidR="0054340C" w:rsidRPr="00690804" w:rsidRDefault="0054340C" w:rsidP="001D7A2B">
      <w:pPr>
        <w:pStyle w:val="Bezriadkovania"/>
      </w:pPr>
    </w:p>
    <w:p w:rsidR="001D7A2B" w:rsidRPr="00690804" w:rsidRDefault="00690804" w:rsidP="001D7A2B">
      <w:pPr>
        <w:jc w:val="center"/>
        <w:rPr>
          <w:sz w:val="36"/>
          <w:szCs w:val="36"/>
        </w:rPr>
      </w:pPr>
      <w:r w:rsidRPr="00690804">
        <w:rPr>
          <w:sz w:val="36"/>
          <w:szCs w:val="36"/>
        </w:rPr>
        <w:t>504</w:t>
      </w:r>
    </w:p>
    <w:p w:rsidR="00206A1C" w:rsidRPr="00690804" w:rsidRDefault="001D7A2B" w:rsidP="001D7A2B">
      <w:pPr>
        <w:jc w:val="center"/>
        <w:rPr>
          <w:b/>
        </w:rPr>
      </w:pPr>
      <w:r w:rsidRPr="00690804">
        <w:rPr>
          <w:b/>
        </w:rPr>
        <w:t>U z n e s e n i e</w:t>
      </w:r>
      <w:r w:rsidR="003A4822" w:rsidRPr="00690804">
        <w:rPr>
          <w:b/>
        </w:rPr>
        <w:t xml:space="preserve"> </w:t>
      </w:r>
    </w:p>
    <w:p w:rsidR="001D7A2B" w:rsidRPr="00690804" w:rsidRDefault="001D7A2B" w:rsidP="001D7A2B">
      <w:pPr>
        <w:jc w:val="center"/>
        <w:rPr>
          <w:b/>
        </w:rPr>
      </w:pPr>
      <w:r w:rsidRPr="00690804">
        <w:rPr>
          <w:b/>
        </w:rPr>
        <w:t>Ústavnoprávneho výboru Národnej rady Slovenskej republiky</w:t>
      </w:r>
    </w:p>
    <w:p w:rsidR="001D7A2B" w:rsidRPr="00690804" w:rsidRDefault="001D7A2B" w:rsidP="001D7A2B">
      <w:pPr>
        <w:jc w:val="center"/>
        <w:rPr>
          <w:b/>
        </w:rPr>
      </w:pPr>
      <w:r w:rsidRPr="00690804">
        <w:rPr>
          <w:b/>
        </w:rPr>
        <w:t>z</w:t>
      </w:r>
      <w:r w:rsidR="0054340C" w:rsidRPr="00690804">
        <w:rPr>
          <w:b/>
        </w:rPr>
        <w:t> </w:t>
      </w:r>
      <w:r w:rsidR="00801592" w:rsidRPr="00690804">
        <w:rPr>
          <w:b/>
        </w:rPr>
        <w:t>2</w:t>
      </w:r>
      <w:r w:rsidR="0054340C" w:rsidRPr="00690804">
        <w:rPr>
          <w:b/>
        </w:rPr>
        <w:t xml:space="preserve">1. </w:t>
      </w:r>
      <w:r w:rsidR="00801592" w:rsidRPr="00690804">
        <w:rPr>
          <w:b/>
        </w:rPr>
        <w:t>apríla</w:t>
      </w:r>
      <w:r w:rsidRPr="00690804">
        <w:rPr>
          <w:b/>
        </w:rPr>
        <w:t xml:space="preserve"> 202</w:t>
      </w:r>
      <w:r w:rsidR="00206A1C" w:rsidRPr="00690804">
        <w:rPr>
          <w:b/>
        </w:rPr>
        <w:t>2</w:t>
      </w:r>
    </w:p>
    <w:p w:rsidR="003A4822" w:rsidRPr="00690804" w:rsidRDefault="003A4822" w:rsidP="00A851D3">
      <w:pPr>
        <w:jc w:val="center"/>
      </w:pPr>
    </w:p>
    <w:p w:rsidR="00B623B6" w:rsidRPr="00690804" w:rsidRDefault="003A4822" w:rsidP="00B623B6">
      <w:pPr>
        <w:tabs>
          <w:tab w:val="left" w:pos="284"/>
          <w:tab w:val="left" w:pos="3402"/>
          <w:tab w:val="left" w:pos="3828"/>
        </w:tabs>
        <w:jc w:val="both"/>
      </w:pPr>
      <w:r w:rsidRPr="00690804">
        <w:t>k</w:t>
      </w:r>
      <w:r w:rsidR="003028AD" w:rsidRPr="00690804">
        <w:t> </w:t>
      </w:r>
      <w:r w:rsidR="0075072F" w:rsidRPr="00690804">
        <w:t>návrhu</w:t>
      </w:r>
      <w:r w:rsidR="003028AD" w:rsidRPr="00690804">
        <w:t xml:space="preserve"> </w:t>
      </w:r>
      <w:r w:rsidR="00B623B6" w:rsidRPr="00690804">
        <w:t xml:space="preserve">poslanca Národnej rady Slovenskej republiky Jozefa ŠIMKA na vydanie zákona, ktorým sa mení a dopĺňa </w:t>
      </w:r>
      <w:r w:rsidR="00B623B6" w:rsidRPr="00690804">
        <w:rPr>
          <w:b/>
        </w:rPr>
        <w:t>zákon č. 343/2015 Z. z. o verejnom obstarávaní</w:t>
      </w:r>
      <w:r w:rsidR="00B623B6" w:rsidRPr="00690804">
        <w:t xml:space="preserve"> a o zmene a doplnení niektorých zákonov v znení neskorších predpisov (tlač 904) </w:t>
      </w:r>
    </w:p>
    <w:p w:rsidR="00B623B6" w:rsidRPr="00690804" w:rsidRDefault="00B623B6" w:rsidP="005969D0">
      <w:pPr>
        <w:tabs>
          <w:tab w:val="left" w:pos="284"/>
          <w:tab w:val="left" w:pos="3402"/>
          <w:tab w:val="left" w:pos="3828"/>
        </w:tabs>
        <w:jc w:val="both"/>
      </w:pPr>
    </w:p>
    <w:p w:rsidR="003028AD" w:rsidRPr="00690804" w:rsidRDefault="003028AD" w:rsidP="00026947">
      <w:pPr>
        <w:jc w:val="both"/>
      </w:pPr>
    </w:p>
    <w:p w:rsidR="001D7A2B" w:rsidRPr="00690804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690804">
        <w:tab/>
      </w:r>
      <w:r w:rsidRPr="00690804">
        <w:rPr>
          <w:b/>
        </w:rPr>
        <w:t>Ústavnoprávny výbor Národnej rady Slovenskej republiky</w:t>
      </w:r>
    </w:p>
    <w:p w:rsidR="001D7A2B" w:rsidRPr="00690804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690804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90804">
        <w:rPr>
          <w:b/>
        </w:rPr>
        <w:tab/>
        <w:t>A.   s ú h l a s í</w:t>
      </w:r>
    </w:p>
    <w:p w:rsidR="001D7A2B" w:rsidRPr="00690804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F7799" w:rsidRPr="00690804" w:rsidRDefault="00E84F94" w:rsidP="00B623B6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690804">
        <w:tab/>
      </w:r>
      <w:r w:rsidR="00A851D3" w:rsidRPr="00690804">
        <w:tab/>
      </w:r>
      <w:r w:rsidR="003A4822" w:rsidRPr="00690804">
        <w:t>s</w:t>
      </w:r>
      <w:r w:rsidR="003D53DC" w:rsidRPr="00690804">
        <w:t xml:space="preserve">  </w:t>
      </w:r>
      <w:r w:rsidR="003D53DC" w:rsidRPr="00690804">
        <w:rPr>
          <w:shd w:val="clear" w:color="auto" w:fill="FFFFFF"/>
        </w:rPr>
        <w:t xml:space="preserve">návrhom </w:t>
      </w:r>
      <w:r w:rsidR="00B623B6" w:rsidRPr="00690804">
        <w:t xml:space="preserve">poslanca Národnej rady Slovenskej republiky Jozefa ŠIMKA na vydanie zákona, ktorým sa mení a dopĺňa zákon č. 343/2015 Z. z. o verejnom obstarávaní a o zmene a doplnení niektorých zákonov v znení neskorších predpisov (tlač 904); </w:t>
      </w:r>
    </w:p>
    <w:p w:rsidR="00B32539" w:rsidRPr="00690804" w:rsidRDefault="008F779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690804">
        <w:t xml:space="preserve"> </w:t>
      </w:r>
    </w:p>
    <w:p w:rsidR="001D7A2B" w:rsidRPr="00690804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90804">
        <w:tab/>
      </w:r>
      <w:r w:rsidRPr="00690804">
        <w:tab/>
      </w:r>
      <w:r w:rsidR="001D7A2B" w:rsidRPr="00690804">
        <w:rPr>
          <w:b/>
        </w:rPr>
        <w:t>  B.  o d p o r ú č a</w:t>
      </w:r>
    </w:p>
    <w:p w:rsidR="001D7A2B" w:rsidRPr="0069080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69080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90804">
        <w:rPr>
          <w:b/>
        </w:rPr>
        <w:tab/>
      </w:r>
      <w:r w:rsidRPr="00690804">
        <w:rPr>
          <w:b/>
        </w:rPr>
        <w:tab/>
      </w:r>
      <w:r w:rsidRPr="00690804">
        <w:rPr>
          <w:b/>
        </w:rPr>
        <w:tab/>
        <w:t xml:space="preserve">    </w:t>
      </w:r>
      <w:r w:rsidRPr="00690804">
        <w:t>Národnej rade Slovenskej republiky</w:t>
      </w:r>
    </w:p>
    <w:p w:rsidR="001D7A2B" w:rsidRPr="0069080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690804" w:rsidRDefault="00E84F94" w:rsidP="0075072F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690804">
        <w:rPr>
          <w:rFonts w:cs="Arial"/>
          <w:noProof/>
        </w:rPr>
        <w:tab/>
      </w:r>
      <w:r w:rsidR="00B92945" w:rsidRPr="00690804">
        <w:rPr>
          <w:rFonts w:cs="Arial"/>
          <w:noProof/>
        </w:rPr>
        <w:tab/>
      </w:r>
      <w:r w:rsidR="00885D8B" w:rsidRPr="00690804">
        <w:rPr>
          <w:rFonts w:cs="Arial"/>
          <w:noProof/>
        </w:rPr>
        <w:t>n</w:t>
      </w:r>
      <w:r w:rsidR="0075072F" w:rsidRPr="00690804">
        <w:rPr>
          <w:rFonts w:cs="Arial"/>
          <w:noProof/>
        </w:rPr>
        <w:t xml:space="preserve">ávrh </w:t>
      </w:r>
      <w:r w:rsidR="00B623B6" w:rsidRPr="00690804">
        <w:t xml:space="preserve">poslanca Národnej rady Slovenskej republiky Jozefa ŠIMKA na vydanie zákona, ktorým sa mení a dopĺňa zákon č. 343/2015 Z. z. o verejnom obstarávaní a o zmene a doplnení niektorých zákonov v znení neskorších predpisov (tlač 904) </w:t>
      </w:r>
      <w:r w:rsidR="001D7A2B" w:rsidRPr="00690804">
        <w:rPr>
          <w:b/>
          <w:bCs/>
        </w:rPr>
        <w:t>schváliť</w:t>
      </w:r>
      <w:r w:rsidR="001D7A2B" w:rsidRPr="00690804">
        <w:rPr>
          <w:bCs/>
        </w:rPr>
        <w:t xml:space="preserve"> so zmenami a doplnkami uvedenými v prílohe tohto uznesenia; </w:t>
      </w:r>
    </w:p>
    <w:p w:rsidR="001A6FD1" w:rsidRPr="00690804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690804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690804">
        <w:rPr>
          <w:b/>
        </w:rPr>
        <w:t> C.</w:t>
      </w:r>
      <w:r w:rsidRPr="00690804">
        <w:rPr>
          <w:b/>
        </w:rPr>
        <w:tab/>
        <w:t>p o v e r u j e</w:t>
      </w:r>
    </w:p>
    <w:p w:rsidR="001D7A2B" w:rsidRPr="00690804" w:rsidRDefault="001D7A2B" w:rsidP="001D7A2B">
      <w:pPr>
        <w:pStyle w:val="Zkladntext"/>
        <w:tabs>
          <w:tab w:val="left" w:pos="1134"/>
          <w:tab w:val="left" w:pos="1276"/>
        </w:tabs>
      </w:pPr>
      <w:r w:rsidRPr="00690804">
        <w:tab/>
      </w:r>
    </w:p>
    <w:p w:rsidR="001D7A2B" w:rsidRPr="00690804" w:rsidRDefault="001D7A2B" w:rsidP="001D7A2B">
      <w:pPr>
        <w:pStyle w:val="Zkladntext"/>
        <w:tabs>
          <w:tab w:val="left" w:pos="1134"/>
          <w:tab w:val="left" w:pos="1276"/>
        </w:tabs>
      </w:pPr>
      <w:r w:rsidRPr="00690804">
        <w:tab/>
      </w:r>
      <w:bookmarkStart w:id="1" w:name="_Hlk53657173"/>
      <w:r w:rsidRPr="00690804">
        <w:t xml:space="preserve">predsedu výboru </w:t>
      </w:r>
    </w:p>
    <w:p w:rsidR="001D7A2B" w:rsidRPr="00690804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690804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690804">
        <w:t xml:space="preserve">predložiť stanovisko výboru k uvedenému návrhu zákona predsedovi gestorského Výboru Národnej rady Slovenskej republiky </w:t>
      </w:r>
      <w:r w:rsidR="002600D3" w:rsidRPr="00690804">
        <w:t xml:space="preserve">pre </w:t>
      </w:r>
      <w:r w:rsidR="00B623B6" w:rsidRPr="00690804">
        <w:t xml:space="preserve">hospodárske záležitosti. </w:t>
      </w:r>
      <w:bookmarkEnd w:id="1"/>
    </w:p>
    <w:p w:rsidR="006C376D" w:rsidRPr="00690804" w:rsidRDefault="006C376D" w:rsidP="001D7A2B">
      <w:pPr>
        <w:pStyle w:val="Zkladntext"/>
        <w:tabs>
          <w:tab w:val="left" w:pos="1134"/>
          <w:tab w:val="left" w:pos="1276"/>
        </w:tabs>
      </w:pPr>
    </w:p>
    <w:p w:rsidR="006C376D" w:rsidRPr="00690804" w:rsidRDefault="006C376D" w:rsidP="001D7A2B">
      <w:pPr>
        <w:pStyle w:val="Zkladntext"/>
        <w:tabs>
          <w:tab w:val="left" w:pos="1134"/>
          <w:tab w:val="left" w:pos="1276"/>
        </w:tabs>
      </w:pPr>
    </w:p>
    <w:p w:rsidR="005D2688" w:rsidRPr="00690804" w:rsidRDefault="005D2688" w:rsidP="001D7A2B">
      <w:pPr>
        <w:pStyle w:val="Zkladntext"/>
        <w:tabs>
          <w:tab w:val="left" w:pos="1134"/>
          <w:tab w:val="left" w:pos="1276"/>
        </w:tabs>
      </w:pPr>
    </w:p>
    <w:p w:rsidR="002600D3" w:rsidRPr="00690804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690804" w:rsidRDefault="001D7A2B" w:rsidP="001D7A2B">
      <w:pPr>
        <w:jc w:val="both"/>
        <w:rPr>
          <w:rFonts w:ascii="AT*Toronto" w:hAnsi="AT*Toronto"/>
        </w:rPr>
      </w:pP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</w:r>
      <w:r w:rsidRPr="00690804">
        <w:tab/>
        <w:t xml:space="preserve">           Milan Vetrák </w:t>
      </w:r>
    </w:p>
    <w:p w:rsidR="001D7A2B" w:rsidRPr="00690804" w:rsidRDefault="001D7A2B" w:rsidP="001D7A2B">
      <w:pPr>
        <w:ind w:left="5664" w:firstLine="708"/>
        <w:jc w:val="both"/>
      </w:pPr>
      <w:r w:rsidRPr="00690804">
        <w:t xml:space="preserve">         predseda výboru</w:t>
      </w:r>
    </w:p>
    <w:p w:rsidR="001D7A2B" w:rsidRPr="00690804" w:rsidRDefault="001D7A2B" w:rsidP="001D7A2B">
      <w:pPr>
        <w:tabs>
          <w:tab w:val="left" w:pos="1021"/>
        </w:tabs>
        <w:jc w:val="both"/>
      </w:pPr>
      <w:r w:rsidRPr="00690804">
        <w:t>overovatelia výboru:</w:t>
      </w:r>
    </w:p>
    <w:p w:rsidR="00690804" w:rsidRDefault="00690804" w:rsidP="00690804">
      <w:pPr>
        <w:tabs>
          <w:tab w:val="left" w:pos="1021"/>
        </w:tabs>
        <w:jc w:val="both"/>
      </w:pPr>
      <w:r>
        <w:t>Lukáš Kyselica</w:t>
      </w:r>
    </w:p>
    <w:p w:rsidR="00690804" w:rsidRDefault="00690804" w:rsidP="00690804">
      <w:pPr>
        <w:tabs>
          <w:tab w:val="left" w:pos="1021"/>
        </w:tabs>
        <w:jc w:val="both"/>
      </w:pPr>
      <w:r>
        <w:t xml:space="preserve">Matúš Šutaj Eštok </w:t>
      </w:r>
    </w:p>
    <w:p w:rsidR="003D53DC" w:rsidRPr="00690804" w:rsidRDefault="003D53DC" w:rsidP="002A61CE">
      <w:pPr>
        <w:tabs>
          <w:tab w:val="left" w:pos="1021"/>
        </w:tabs>
        <w:jc w:val="both"/>
      </w:pPr>
    </w:p>
    <w:p w:rsidR="001D7A2B" w:rsidRPr="00690804" w:rsidRDefault="001D7A2B" w:rsidP="001D7A2B">
      <w:pPr>
        <w:pStyle w:val="Nadpis2"/>
        <w:jc w:val="left"/>
      </w:pPr>
      <w:r w:rsidRPr="00690804">
        <w:lastRenderedPageBreak/>
        <w:t>P r í l o h a</w:t>
      </w:r>
    </w:p>
    <w:p w:rsidR="001D7A2B" w:rsidRPr="00690804" w:rsidRDefault="001D7A2B" w:rsidP="001D7A2B">
      <w:pPr>
        <w:ind w:left="4253" w:firstLine="708"/>
        <w:jc w:val="both"/>
        <w:rPr>
          <w:b/>
          <w:bCs/>
        </w:rPr>
      </w:pPr>
      <w:r w:rsidRPr="00690804">
        <w:rPr>
          <w:b/>
          <w:bCs/>
        </w:rPr>
        <w:t xml:space="preserve">k uzneseniu Ústavnoprávneho </w:t>
      </w:r>
    </w:p>
    <w:p w:rsidR="001D7A2B" w:rsidRPr="00690804" w:rsidRDefault="001D7A2B" w:rsidP="001D7A2B">
      <w:pPr>
        <w:ind w:left="4253" w:firstLine="708"/>
        <w:jc w:val="both"/>
        <w:rPr>
          <w:b/>
        </w:rPr>
      </w:pPr>
      <w:r w:rsidRPr="00690804">
        <w:rPr>
          <w:b/>
        </w:rPr>
        <w:t xml:space="preserve">výboru Národnej rady SR č. </w:t>
      </w:r>
      <w:r w:rsidR="00690804">
        <w:rPr>
          <w:b/>
        </w:rPr>
        <w:t>504</w:t>
      </w:r>
    </w:p>
    <w:p w:rsidR="001D7A2B" w:rsidRPr="00690804" w:rsidRDefault="001D7A2B" w:rsidP="001D7A2B">
      <w:pPr>
        <w:ind w:left="4253" w:firstLine="708"/>
        <w:jc w:val="both"/>
        <w:rPr>
          <w:b/>
        </w:rPr>
      </w:pPr>
      <w:r w:rsidRPr="00690804">
        <w:rPr>
          <w:b/>
        </w:rPr>
        <w:t>z</w:t>
      </w:r>
      <w:r w:rsidR="003F475E" w:rsidRPr="00690804">
        <w:rPr>
          <w:b/>
        </w:rPr>
        <w:t> 21. apríla</w:t>
      </w:r>
      <w:r w:rsidR="00553129" w:rsidRPr="00690804">
        <w:rPr>
          <w:b/>
        </w:rPr>
        <w:t xml:space="preserve"> 2022</w:t>
      </w:r>
    </w:p>
    <w:p w:rsidR="001D7A2B" w:rsidRPr="00690804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690804">
        <w:rPr>
          <w:b/>
          <w:bCs/>
        </w:rPr>
        <w:t>___________________________</w:t>
      </w:r>
      <w:r w:rsidR="00601F04" w:rsidRPr="00690804">
        <w:rPr>
          <w:b/>
          <w:bCs/>
        </w:rPr>
        <w:t>_</w:t>
      </w:r>
    </w:p>
    <w:p w:rsidR="001D7A2B" w:rsidRPr="00690804" w:rsidRDefault="001D7A2B" w:rsidP="001D7A2B">
      <w:pPr>
        <w:jc w:val="center"/>
        <w:rPr>
          <w:lang w:eastAsia="en-US"/>
        </w:rPr>
      </w:pPr>
    </w:p>
    <w:p w:rsidR="001D7A2B" w:rsidRPr="00690804" w:rsidRDefault="001D7A2B" w:rsidP="001D7A2B">
      <w:pPr>
        <w:jc w:val="center"/>
        <w:rPr>
          <w:lang w:eastAsia="en-US"/>
        </w:rPr>
      </w:pPr>
    </w:p>
    <w:p w:rsidR="00DB3702" w:rsidRPr="00690804" w:rsidRDefault="00DB3702" w:rsidP="001D7A2B">
      <w:pPr>
        <w:rPr>
          <w:lang w:eastAsia="en-US"/>
        </w:rPr>
      </w:pPr>
    </w:p>
    <w:p w:rsidR="001D7A2B" w:rsidRPr="00690804" w:rsidRDefault="001D7A2B" w:rsidP="001D7A2B">
      <w:pPr>
        <w:rPr>
          <w:lang w:eastAsia="en-US"/>
        </w:rPr>
      </w:pPr>
    </w:p>
    <w:p w:rsidR="001D7A2B" w:rsidRPr="00690804" w:rsidRDefault="001D7A2B" w:rsidP="001D7A2B">
      <w:pPr>
        <w:pStyle w:val="Nadpis2"/>
        <w:ind w:left="0" w:firstLine="0"/>
        <w:jc w:val="center"/>
      </w:pPr>
      <w:r w:rsidRPr="00690804">
        <w:t>Pozmeňujúce a doplňujúce návrhy</w:t>
      </w:r>
    </w:p>
    <w:p w:rsidR="001D7A2B" w:rsidRPr="00690804" w:rsidRDefault="001D7A2B" w:rsidP="001D7A2B">
      <w:pPr>
        <w:tabs>
          <w:tab w:val="left" w:pos="1021"/>
        </w:tabs>
        <w:jc w:val="both"/>
      </w:pPr>
    </w:p>
    <w:p w:rsidR="005010FC" w:rsidRPr="00690804" w:rsidRDefault="003A4822" w:rsidP="005010FC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690804">
        <w:rPr>
          <w:rFonts w:cs="Arial"/>
          <w:b/>
          <w:noProof/>
        </w:rPr>
        <w:t>k</w:t>
      </w:r>
      <w:r w:rsidR="003028AD" w:rsidRPr="00690804">
        <w:rPr>
          <w:rFonts w:cs="Arial"/>
          <w:b/>
          <w:noProof/>
        </w:rPr>
        <w:t> </w:t>
      </w:r>
      <w:r w:rsidR="00AC34B0" w:rsidRPr="00690804">
        <w:rPr>
          <w:b/>
          <w:shd w:val="clear" w:color="auto" w:fill="FFFFFF"/>
        </w:rPr>
        <w:t>návrhu</w:t>
      </w:r>
      <w:r w:rsidR="003028AD" w:rsidRPr="00690804">
        <w:rPr>
          <w:b/>
          <w:shd w:val="clear" w:color="auto" w:fill="FFFFFF"/>
        </w:rPr>
        <w:t xml:space="preserve"> </w:t>
      </w:r>
      <w:r w:rsidR="005010FC" w:rsidRPr="00690804">
        <w:rPr>
          <w:b/>
        </w:rPr>
        <w:t xml:space="preserve">poslanca Národnej rady Slovenskej republiky Jozefa ŠIMKA na vydanie zákona, ktorým sa mení a dopĺňa zákon č. 343/2015 Z. z. o verejnom obstarávaní a o zmene a doplnení niektorých zákonov v znení neskorších predpisov (tlač 904) </w:t>
      </w:r>
    </w:p>
    <w:p w:rsidR="001D7A2B" w:rsidRPr="00690804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690804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690804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690804" w:rsidRDefault="001D7A2B" w:rsidP="001D7A2B"/>
    <w:p w:rsidR="00213C8F" w:rsidRDefault="00213C8F" w:rsidP="00213C8F">
      <w:pPr>
        <w:pStyle w:val="Odsekzoznamu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 bodu 3 (§ 182 ods. 4)</w:t>
      </w:r>
    </w:p>
    <w:p w:rsidR="00213C8F" w:rsidRPr="00036507" w:rsidRDefault="00213C8F" w:rsidP="00213C8F">
      <w:pPr>
        <w:spacing w:before="240" w:after="120" w:line="360" w:lineRule="auto"/>
        <w:jc w:val="both"/>
        <w:rPr>
          <w:rFonts w:eastAsia="Calibri"/>
        </w:rPr>
      </w:pPr>
      <w:r w:rsidRPr="00036507">
        <w:rPr>
          <w:rFonts w:eastAsia="Calibri"/>
        </w:rPr>
        <w:t>V čl. I</w:t>
      </w:r>
      <w:r w:rsidRPr="00036507">
        <w:t> </w:t>
      </w:r>
      <w:r>
        <w:rPr>
          <w:rFonts w:eastAsia="Calibri"/>
        </w:rPr>
        <w:t>bode 3</w:t>
      </w:r>
      <w:r w:rsidRPr="00036507">
        <w:rPr>
          <w:rFonts w:eastAsia="Calibri"/>
        </w:rPr>
        <w:t xml:space="preserve"> </w:t>
      </w:r>
      <w:r>
        <w:rPr>
          <w:rFonts w:eastAsia="Calibri"/>
        </w:rPr>
        <w:t>sa vypúšťa veta „</w:t>
      </w:r>
      <w:r w:rsidRPr="002E7B05">
        <w:rPr>
          <w:rFonts w:eastAsia="Calibri"/>
        </w:rPr>
        <w:t>Nasledujúci</w:t>
      </w:r>
      <w:bookmarkStart w:id="2" w:name="_GoBack"/>
      <w:bookmarkEnd w:id="2"/>
      <w:r w:rsidRPr="002E7B05">
        <w:rPr>
          <w:rFonts w:eastAsia="Calibri"/>
        </w:rPr>
        <w:t xml:space="preserve"> bod sa primerane prečísluje.</w:t>
      </w:r>
      <w:r>
        <w:rPr>
          <w:rFonts w:eastAsia="Calibri"/>
        </w:rPr>
        <w:t>“</w:t>
      </w:r>
      <w:r w:rsidRPr="00036507">
        <w:rPr>
          <w:rFonts w:eastAsia="Calibri"/>
        </w:rPr>
        <w:t>.</w:t>
      </w:r>
    </w:p>
    <w:p w:rsidR="00213C8F" w:rsidRPr="00036507" w:rsidRDefault="00213C8F" w:rsidP="00213C8F">
      <w:pPr>
        <w:spacing w:after="120"/>
        <w:ind w:left="4247"/>
        <w:jc w:val="both"/>
        <w:rPr>
          <w:rFonts w:eastAsia="Calibri"/>
        </w:rPr>
      </w:pPr>
      <w:r w:rsidRPr="00036507">
        <w:rPr>
          <w:rFonts w:eastAsia="Calibri"/>
        </w:rPr>
        <w:t xml:space="preserve">Ide o legislatívno-technické </w:t>
      </w:r>
      <w:r>
        <w:rPr>
          <w:rFonts w:eastAsia="Calibri"/>
        </w:rPr>
        <w:t>odstránenie nevhodného textu</w:t>
      </w:r>
      <w:r w:rsidRPr="00036507">
        <w:rPr>
          <w:rFonts w:eastAsia="Calibri"/>
        </w:rPr>
        <w:t>.</w:t>
      </w:r>
    </w:p>
    <w:p w:rsidR="00213C8F" w:rsidRDefault="00213C8F" w:rsidP="00213C8F">
      <w:pPr>
        <w:pStyle w:val="Odsekzoznamu"/>
        <w:spacing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13C8F" w:rsidRPr="00036507" w:rsidRDefault="00213C8F" w:rsidP="00213C8F">
      <w:pPr>
        <w:pStyle w:val="Odsekzoznamu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36507">
        <w:rPr>
          <w:rFonts w:ascii="Times New Roman" w:hAnsi="Times New Roman"/>
          <w:b/>
          <w:sz w:val="24"/>
          <w:szCs w:val="24"/>
        </w:rPr>
        <w:t>K čl. I bodu 4 (§ 187o)</w:t>
      </w:r>
    </w:p>
    <w:p w:rsidR="00213C8F" w:rsidRPr="00036507" w:rsidRDefault="00213C8F" w:rsidP="00213C8F">
      <w:pPr>
        <w:spacing w:before="240" w:after="120" w:line="360" w:lineRule="auto"/>
        <w:jc w:val="both"/>
        <w:rPr>
          <w:rFonts w:eastAsia="Calibri"/>
        </w:rPr>
      </w:pPr>
      <w:r w:rsidRPr="00036507">
        <w:rPr>
          <w:rFonts w:eastAsia="Calibri"/>
        </w:rPr>
        <w:t>V čl. I</w:t>
      </w:r>
      <w:bookmarkStart w:id="3" w:name="_Hlk68449124"/>
      <w:r w:rsidRPr="00036507">
        <w:t> </w:t>
      </w:r>
      <w:r w:rsidRPr="00036507">
        <w:rPr>
          <w:rFonts w:eastAsia="Calibri"/>
        </w:rPr>
        <w:t>bode 4 text „187n“ nahrádza textom „187o“ a text „187o“ sa nahrádza textom „187p“.</w:t>
      </w:r>
      <w:bookmarkEnd w:id="3"/>
    </w:p>
    <w:p w:rsidR="00213C8F" w:rsidRPr="00036507" w:rsidRDefault="00213C8F" w:rsidP="00213C8F">
      <w:pPr>
        <w:spacing w:after="120"/>
        <w:ind w:left="4247"/>
        <w:jc w:val="both"/>
        <w:rPr>
          <w:rFonts w:eastAsia="Calibri"/>
        </w:rPr>
      </w:pPr>
      <w:r w:rsidRPr="00036507">
        <w:rPr>
          <w:rFonts w:eastAsia="Calibri"/>
        </w:rPr>
        <w:t>Ide o legislatívno-technické preznačenie paragrafov, nakoľko novela č. 395/2021 Z. z. už doplnila do zákona č. 343/2015 Z. z. § 187o.</w:t>
      </w:r>
    </w:p>
    <w:p w:rsidR="00213C8F" w:rsidRPr="00036507" w:rsidRDefault="00213C8F" w:rsidP="00213C8F">
      <w:pPr>
        <w:pStyle w:val="Odsekzoznamu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6507">
        <w:rPr>
          <w:rFonts w:ascii="Times New Roman" w:hAnsi="Times New Roman"/>
          <w:b/>
          <w:sz w:val="24"/>
          <w:szCs w:val="24"/>
        </w:rPr>
        <w:t>K čl. I bodu 4 (§ 187o ods. 4)</w:t>
      </w:r>
    </w:p>
    <w:p w:rsidR="00213C8F" w:rsidRPr="00036507" w:rsidRDefault="00213C8F" w:rsidP="00213C8F">
      <w:pPr>
        <w:spacing w:after="120" w:line="360" w:lineRule="auto"/>
        <w:jc w:val="both"/>
      </w:pPr>
      <w:r w:rsidRPr="00036507">
        <w:t>V čl. I bode 4 § 187o ods. 4 sa vypúšťajú slová „Slovenskej republiky“.</w:t>
      </w:r>
    </w:p>
    <w:p w:rsidR="00213C8F" w:rsidRPr="00036507" w:rsidRDefault="00213C8F" w:rsidP="00213C8F">
      <w:pPr>
        <w:spacing w:after="120"/>
        <w:ind w:left="4253"/>
        <w:jc w:val="both"/>
      </w:pPr>
      <w:r w:rsidRPr="00036507">
        <w:t>Legislatívno-technická úprava vzhľadom na skutočnosť, že už v § 10 ods. 4 zákona č. 343/2015 Z. z. je pre vládu Slovenskej republiky zavedená legislatívna skratka „vláda“.</w:t>
      </w:r>
    </w:p>
    <w:p w:rsidR="00213C8F" w:rsidRPr="00036507" w:rsidRDefault="00213C8F" w:rsidP="00213C8F">
      <w:pPr>
        <w:pStyle w:val="Odsekzoznamu"/>
        <w:spacing w:after="12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13C8F" w:rsidRPr="00036507" w:rsidRDefault="00213C8F" w:rsidP="00213C8F">
      <w:pPr>
        <w:pStyle w:val="Odsekzoznamu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6507">
        <w:rPr>
          <w:rFonts w:ascii="Times New Roman" w:hAnsi="Times New Roman"/>
          <w:b/>
          <w:sz w:val="24"/>
          <w:szCs w:val="24"/>
        </w:rPr>
        <w:t>K čl. I bodu 4 (poznámke pod čiarou k odkazu 75ba)</w:t>
      </w:r>
    </w:p>
    <w:p w:rsidR="00213C8F" w:rsidRPr="00036507" w:rsidRDefault="00213C8F" w:rsidP="00213C8F">
      <w:pPr>
        <w:spacing w:after="120" w:line="360" w:lineRule="auto"/>
        <w:jc w:val="both"/>
      </w:pPr>
      <w:r w:rsidRPr="00036507">
        <w:t>V čl. I bode 4 poznámke pod čiarou k odkazu 75ba sa na konci pripájajú slová „v znení zákona č. 333/2015 Z. z.</w:t>
      </w:r>
    </w:p>
    <w:p w:rsidR="00213C8F" w:rsidRDefault="00213C8F" w:rsidP="00213C8F">
      <w:pPr>
        <w:spacing w:after="120"/>
        <w:ind w:left="4253"/>
        <w:jc w:val="both"/>
      </w:pPr>
      <w:r w:rsidRPr="00036507">
        <w:t xml:space="preserve">Legislatívno-technická úprava dopĺňa do citácie v poznámke pod čiarou zákon č. 333/2015 Z. z., </w:t>
      </w:r>
      <w:r w:rsidRPr="00036507">
        <w:lastRenderedPageBreak/>
        <w:t>ktorým bol novelizovaný citovaný § 10 zákona č. 374/2014 Z. z.</w:t>
      </w:r>
    </w:p>
    <w:p w:rsidR="00213C8F" w:rsidRDefault="00213C8F" w:rsidP="00213C8F">
      <w:pPr>
        <w:spacing w:after="120"/>
        <w:ind w:left="4253"/>
        <w:jc w:val="both"/>
      </w:pPr>
    </w:p>
    <w:p w:rsidR="00213C8F" w:rsidRPr="00036507" w:rsidRDefault="00213C8F" w:rsidP="00213C8F">
      <w:pPr>
        <w:pStyle w:val="Odsekzoznamu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36507">
        <w:rPr>
          <w:rFonts w:ascii="Times New Roman" w:hAnsi="Times New Roman"/>
          <w:b/>
          <w:sz w:val="24"/>
          <w:szCs w:val="24"/>
        </w:rPr>
        <w:t>K čl. I</w:t>
      </w:r>
      <w:r>
        <w:rPr>
          <w:rFonts w:ascii="Times New Roman" w:hAnsi="Times New Roman"/>
          <w:b/>
          <w:sz w:val="24"/>
          <w:szCs w:val="24"/>
        </w:rPr>
        <w:t>I</w:t>
      </w:r>
      <w:r w:rsidRPr="00036507">
        <w:rPr>
          <w:rFonts w:ascii="Times New Roman" w:hAnsi="Times New Roman"/>
          <w:b/>
          <w:sz w:val="24"/>
          <w:szCs w:val="24"/>
        </w:rPr>
        <w:t xml:space="preserve"> </w:t>
      </w:r>
    </w:p>
    <w:p w:rsidR="00213C8F" w:rsidRDefault="00213C8F" w:rsidP="00213C8F">
      <w:pPr>
        <w:spacing w:after="120" w:line="360" w:lineRule="auto"/>
        <w:jc w:val="both"/>
      </w:pPr>
      <w:r w:rsidRPr="00036507">
        <w:t>V čl. I</w:t>
      </w:r>
      <w:r>
        <w:t>I</w:t>
      </w:r>
      <w:r w:rsidRPr="00036507">
        <w:t xml:space="preserve"> </w:t>
      </w:r>
      <w:r>
        <w:t>sa slová „1. júna“ nahrádzajú slovami „15. júna“</w:t>
      </w:r>
      <w:r w:rsidRPr="00036507">
        <w:t>.</w:t>
      </w:r>
    </w:p>
    <w:p w:rsidR="00213C8F" w:rsidRPr="00036507" w:rsidRDefault="00213C8F" w:rsidP="00213C8F">
      <w:pPr>
        <w:spacing w:after="120" w:line="360" w:lineRule="auto"/>
        <w:jc w:val="both"/>
      </w:pPr>
      <w:r w:rsidRPr="00036507">
        <w:t>V</w:t>
      </w:r>
      <w:r>
        <w:t xml:space="preserve"> nadväznosti na uvedený posun účinnosti sa v </w:t>
      </w:r>
      <w:r w:rsidRPr="00036507">
        <w:t>čl. I bode 4 nadpise § 187o slová „15. marca“ nahrádzajú slovami „1</w:t>
      </w:r>
      <w:r>
        <w:t>5</w:t>
      </w:r>
      <w:r w:rsidRPr="00036507">
        <w:t>. júna“.</w:t>
      </w:r>
    </w:p>
    <w:p w:rsidR="00213C8F" w:rsidRPr="00036507" w:rsidRDefault="00213C8F" w:rsidP="00213C8F">
      <w:pPr>
        <w:spacing w:after="120"/>
        <w:ind w:left="4253"/>
        <w:jc w:val="both"/>
      </w:pPr>
      <w:r>
        <w:t xml:space="preserve">Posun účinnosti je potrebný vzhľadom na </w:t>
      </w:r>
      <w:r w:rsidRPr="0031733E">
        <w:t xml:space="preserve">predpokladaný termín prerokovania </w:t>
      </w:r>
      <w:r>
        <w:t xml:space="preserve">návrhu zákona </w:t>
      </w:r>
      <w:r w:rsidRPr="0031733E">
        <w:t>na schôdzi Národnej rady Slov</w:t>
      </w:r>
      <w:r>
        <w:t>enskej republiky, ako aj potreb</w:t>
      </w:r>
      <w:r w:rsidRPr="0031733E">
        <w:t xml:space="preserve">u dodržania lehoty podľa čl. 102 ods. 1 písm. o) Ústavy Slovenskej republiky. Posunom účinnosti sa zohľadňuje aj potrebná </w:t>
      </w:r>
      <w:proofErr w:type="spellStart"/>
      <w:r w:rsidRPr="0031733E">
        <w:t>legisvakancia</w:t>
      </w:r>
      <w:proofErr w:type="spellEnd"/>
      <w:r w:rsidRPr="0031733E">
        <w:t>, aby sa so zákonom ešte pre</w:t>
      </w:r>
      <w:r>
        <w:t xml:space="preserve">d nadobudnutím účinnosti mohli </w:t>
      </w:r>
      <w:r w:rsidRPr="0031733E">
        <w:t>o</w:t>
      </w:r>
      <w:r>
        <w:t>bo</w:t>
      </w:r>
      <w:r w:rsidRPr="0031733E">
        <w:t>známiť všetci</w:t>
      </w:r>
      <w:r>
        <w:t xml:space="preserve"> jeho adresáti</w:t>
      </w:r>
      <w:r w:rsidRPr="0031733E">
        <w:t xml:space="preserve"> (čl. 6 ods.</w:t>
      </w:r>
      <w:r>
        <w:t xml:space="preserve"> </w:t>
      </w:r>
      <w:r w:rsidRPr="0031733E">
        <w:t>8 Legislatívnych pravidiel tvorby zákonov č. 19/1997 Z. z.).</w:t>
      </w:r>
      <w:r>
        <w:t xml:space="preserve"> Posun účinnosti je potrebné premietnuť aj do nadpisu paragrafu s navrhovanými prechodnými ustanoveniami.</w:t>
      </w:r>
    </w:p>
    <w:p w:rsidR="00213C8F" w:rsidRDefault="00213C8F" w:rsidP="00213C8F">
      <w:pPr>
        <w:pStyle w:val="Odsekzoznamu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747312" w:rsidRPr="00690804" w:rsidRDefault="00747312"/>
    <w:sectPr w:rsidR="00747312" w:rsidRPr="00690804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13C8F"/>
    <w:rsid w:val="00222CF3"/>
    <w:rsid w:val="0024454D"/>
    <w:rsid w:val="002600D3"/>
    <w:rsid w:val="002736DE"/>
    <w:rsid w:val="00295FD4"/>
    <w:rsid w:val="002A61CE"/>
    <w:rsid w:val="003028AD"/>
    <w:rsid w:val="003A4822"/>
    <w:rsid w:val="003D53DC"/>
    <w:rsid w:val="003E2F0F"/>
    <w:rsid w:val="003F475E"/>
    <w:rsid w:val="003F70FA"/>
    <w:rsid w:val="00426966"/>
    <w:rsid w:val="004C4F94"/>
    <w:rsid w:val="004E6345"/>
    <w:rsid w:val="004F572F"/>
    <w:rsid w:val="005010FC"/>
    <w:rsid w:val="00522BC4"/>
    <w:rsid w:val="0054340C"/>
    <w:rsid w:val="005512EC"/>
    <w:rsid w:val="00551A91"/>
    <w:rsid w:val="00553129"/>
    <w:rsid w:val="00571F87"/>
    <w:rsid w:val="005969D0"/>
    <w:rsid w:val="005D2688"/>
    <w:rsid w:val="00601F04"/>
    <w:rsid w:val="00611225"/>
    <w:rsid w:val="00647C69"/>
    <w:rsid w:val="00664898"/>
    <w:rsid w:val="006678BC"/>
    <w:rsid w:val="00690804"/>
    <w:rsid w:val="00690E26"/>
    <w:rsid w:val="00693B36"/>
    <w:rsid w:val="006C376D"/>
    <w:rsid w:val="00722FED"/>
    <w:rsid w:val="007262C0"/>
    <w:rsid w:val="00733BAE"/>
    <w:rsid w:val="00747312"/>
    <w:rsid w:val="0075072F"/>
    <w:rsid w:val="007C23A2"/>
    <w:rsid w:val="007D2BE9"/>
    <w:rsid w:val="007E610C"/>
    <w:rsid w:val="00801592"/>
    <w:rsid w:val="00885D8B"/>
    <w:rsid w:val="008D249C"/>
    <w:rsid w:val="008F7799"/>
    <w:rsid w:val="00945F50"/>
    <w:rsid w:val="00992714"/>
    <w:rsid w:val="009F4003"/>
    <w:rsid w:val="00A851D3"/>
    <w:rsid w:val="00AB6969"/>
    <w:rsid w:val="00AC34B0"/>
    <w:rsid w:val="00AD59C6"/>
    <w:rsid w:val="00B32539"/>
    <w:rsid w:val="00B623B6"/>
    <w:rsid w:val="00B92945"/>
    <w:rsid w:val="00BB29B3"/>
    <w:rsid w:val="00BD5E48"/>
    <w:rsid w:val="00BE0D8A"/>
    <w:rsid w:val="00C10EEA"/>
    <w:rsid w:val="00C4621B"/>
    <w:rsid w:val="00CF53B8"/>
    <w:rsid w:val="00D07A2D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F120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3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C8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47</cp:revision>
  <cp:lastPrinted>2022-04-19T12:22:00Z</cp:lastPrinted>
  <dcterms:created xsi:type="dcterms:W3CDTF">2021-11-07T15:37:00Z</dcterms:created>
  <dcterms:modified xsi:type="dcterms:W3CDTF">2022-04-19T12:23:00Z</dcterms:modified>
</cp:coreProperties>
</file>