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953091" w:rsidRDefault="001D7A2B" w:rsidP="001D7A2B">
      <w:pPr>
        <w:pStyle w:val="Nadpis2"/>
        <w:ind w:hanging="3649"/>
        <w:jc w:val="left"/>
      </w:pPr>
      <w:bookmarkStart w:id="0" w:name="_Hlk53653997"/>
      <w:r w:rsidRPr="00953091">
        <w:t>ÚSTAVNOPRÁVNY VÝBOR</w:t>
      </w:r>
    </w:p>
    <w:p w:rsidR="001D7A2B" w:rsidRPr="00953091" w:rsidRDefault="001D7A2B" w:rsidP="007D2BE9">
      <w:pPr>
        <w:rPr>
          <w:b/>
        </w:rPr>
      </w:pPr>
      <w:r w:rsidRPr="00953091">
        <w:rPr>
          <w:b/>
        </w:rPr>
        <w:t>NÁRODNEJ RADY SLOVENSKEJ REPUBLIKY</w:t>
      </w:r>
    </w:p>
    <w:p w:rsidR="000A0E0D" w:rsidRPr="00953091" w:rsidRDefault="000A0E0D" w:rsidP="007D2BE9">
      <w:pPr>
        <w:rPr>
          <w:b/>
        </w:rPr>
      </w:pPr>
    </w:p>
    <w:p w:rsidR="0054340C" w:rsidRPr="00953091" w:rsidRDefault="0054340C" w:rsidP="007D2BE9">
      <w:pPr>
        <w:rPr>
          <w:b/>
        </w:rPr>
      </w:pPr>
    </w:p>
    <w:p w:rsidR="001D7A2B" w:rsidRPr="00953091" w:rsidRDefault="001D7A2B" w:rsidP="001D7A2B"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="0054340C" w:rsidRPr="00953091">
        <w:t>11</w:t>
      </w:r>
      <w:r w:rsidR="007A132F" w:rsidRPr="00953091">
        <w:t>9</w:t>
      </w:r>
      <w:r w:rsidR="0054340C" w:rsidRPr="00953091">
        <w:t>.</w:t>
      </w:r>
      <w:r w:rsidR="00E12F77" w:rsidRPr="00953091">
        <w:t xml:space="preserve"> </w:t>
      </w:r>
      <w:r w:rsidRPr="00953091">
        <w:t xml:space="preserve"> schôdza</w:t>
      </w:r>
    </w:p>
    <w:p w:rsidR="001D7A2B" w:rsidRPr="00953091" w:rsidRDefault="001D7A2B" w:rsidP="001D7A2B">
      <w:pPr>
        <w:ind w:left="5592" w:hanging="12"/>
      </w:pPr>
      <w:r w:rsidRPr="00953091">
        <w:tab/>
      </w:r>
      <w:r w:rsidRPr="00953091">
        <w:tab/>
      </w:r>
      <w:r w:rsidR="002A61CE" w:rsidRPr="00953091">
        <w:tab/>
      </w:r>
      <w:r w:rsidRPr="00953091">
        <w:t>Číslo: CRD-</w:t>
      </w:r>
      <w:r w:rsidR="00801592" w:rsidRPr="00953091">
        <w:t>4</w:t>
      </w:r>
      <w:r w:rsidR="00A851D3" w:rsidRPr="00953091">
        <w:t>94</w:t>
      </w:r>
      <w:r w:rsidR="003A4822" w:rsidRPr="00953091">
        <w:t>/202</w:t>
      </w:r>
      <w:r w:rsidR="0054340C" w:rsidRPr="00953091">
        <w:t>2</w:t>
      </w:r>
    </w:p>
    <w:p w:rsidR="001D7A2B" w:rsidRPr="00953091" w:rsidRDefault="001D7A2B" w:rsidP="001D7A2B">
      <w:pPr>
        <w:pStyle w:val="Bezriadkovania"/>
      </w:pPr>
    </w:p>
    <w:p w:rsidR="0054340C" w:rsidRPr="00953091" w:rsidRDefault="0054340C" w:rsidP="001D7A2B">
      <w:pPr>
        <w:pStyle w:val="Bezriadkovania"/>
      </w:pPr>
    </w:p>
    <w:p w:rsidR="001D7A2B" w:rsidRPr="00953091" w:rsidRDefault="0095309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495</w:t>
      </w:r>
    </w:p>
    <w:p w:rsidR="00206A1C" w:rsidRPr="00953091" w:rsidRDefault="001D7A2B" w:rsidP="001D7A2B">
      <w:pPr>
        <w:jc w:val="center"/>
        <w:rPr>
          <w:b/>
        </w:rPr>
      </w:pPr>
      <w:r w:rsidRPr="00953091">
        <w:rPr>
          <w:b/>
        </w:rPr>
        <w:t>U z n e s e n i e</w:t>
      </w:r>
      <w:r w:rsidR="003A4822" w:rsidRPr="00953091">
        <w:rPr>
          <w:b/>
        </w:rPr>
        <w:t xml:space="preserve"> </w:t>
      </w:r>
    </w:p>
    <w:p w:rsidR="001D7A2B" w:rsidRPr="00953091" w:rsidRDefault="001D7A2B" w:rsidP="001D7A2B">
      <w:pPr>
        <w:jc w:val="center"/>
        <w:rPr>
          <w:b/>
        </w:rPr>
      </w:pPr>
      <w:r w:rsidRPr="00953091">
        <w:rPr>
          <w:b/>
        </w:rPr>
        <w:t>Ústavnoprávneho výboru Národnej rady Slovenskej republiky</w:t>
      </w:r>
    </w:p>
    <w:p w:rsidR="001D7A2B" w:rsidRPr="00953091" w:rsidRDefault="001D7A2B" w:rsidP="001D7A2B">
      <w:pPr>
        <w:jc w:val="center"/>
        <w:rPr>
          <w:b/>
        </w:rPr>
      </w:pPr>
      <w:r w:rsidRPr="00953091">
        <w:rPr>
          <w:b/>
        </w:rPr>
        <w:t>z</w:t>
      </w:r>
      <w:r w:rsidR="0054340C" w:rsidRPr="00953091">
        <w:rPr>
          <w:b/>
        </w:rPr>
        <w:t> </w:t>
      </w:r>
      <w:r w:rsidR="00801592" w:rsidRPr="00953091">
        <w:rPr>
          <w:b/>
        </w:rPr>
        <w:t>2</w:t>
      </w:r>
      <w:r w:rsidR="0054340C" w:rsidRPr="00953091">
        <w:rPr>
          <w:b/>
        </w:rPr>
        <w:t xml:space="preserve">1. </w:t>
      </w:r>
      <w:r w:rsidR="00801592" w:rsidRPr="00953091">
        <w:rPr>
          <w:b/>
        </w:rPr>
        <w:t>apríla</w:t>
      </w:r>
      <w:r w:rsidRPr="00953091">
        <w:rPr>
          <w:b/>
        </w:rPr>
        <w:t xml:space="preserve"> 202</w:t>
      </w:r>
      <w:r w:rsidR="00206A1C" w:rsidRPr="00953091">
        <w:rPr>
          <w:b/>
        </w:rPr>
        <w:t>2</w:t>
      </w:r>
    </w:p>
    <w:p w:rsidR="003A4822" w:rsidRPr="00953091" w:rsidRDefault="003A4822" w:rsidP="00A851D3">
      <w:pPr>
        <w:jc w:val="center"/>
      </w:pPr>
    </w:p>
    <w:p w:rsidR="00A851D3" w:rsidRPr="00953091" w:rsidRDefault="003A4822" w:rsidP="00A851D3">
      <w:pPr>
        <w:tabs>
          <w:tab w:val="left" w:pos="426"/>
          <w:tab w:val="left" w:pos="3402"/>
          <w:tab w:val="left" w:pos="3828"/>
        </w:tabs>
        <w:jc w:val="both"/>
        <w:rPr>
          <w:shd w:val="clear" w:color="auto" w:fill="FFFFFF"/>
        </w:rPr>
      </w:pPr>
      <w:r w:rsidRPr="00953091">
        <w:t>k</w:t>
      </w:r>
      <w:r w:rsidR="003D53DC" w:rsidRPr="00953091">
        <w:t xml:space="preserve"> vládnemu </w:t>
      </w:r>
      <w:r w:rsidR="003D53DC" w:rsidRPr="00953091">
        <w:rPr>
          <w:shd w:val="clear" w:color="auto" w:fill="FFFFFF"/>
        </w:rPr>
        <w:t>návrhu zákona</w:t>
      </w:r>
      <w:r w:rsidR="00690E26" w:rsidRPr="00953091">
        <w:rPr>
          <w:shd w:val="clear" w:color="auto" w:fill="FFFFFF"/>
        </w:rPr>
        <w:t xml:space="preserve">, </w:t>
      </w:r>
      <w:r w:rsidR="00A851D3" w:rsidRPr="00953091">
        <w:rPr>
          <w:shd w:val="clear" w:color="auto" w:fill="FFFFFF"/>
        </w:rPr>
        <w:t xml:space="preserve">ktorým sa mení a dopĺňa </w:t>
      </w:r>
      <w:r w:rsidR="00A851D3" w:rsidRPr="00953091">
        <w:rPr>
          <w:b/>
          <w:shd w:val="clear" w:color="auto" w:fill="FFFFFF"/>
        </w:rPr>
        <w:t xml:space="preserve">zákon č. 1/2014 Z. z. o organizovaní verejných športových podujatí </w:t>
      </w:r>
      <w:r w:rsidR="00A851D3" w:rsidRPr="00953091">
        <w:rPr>
          <w:shd w:val="clear" w:color="auto" w:fill="FFFFFF"/>
        </w:rPr>
        <w:t>a o zmene a doplnení niektorých zákonov v znení neskorších predpisov (tlač 909)</w:t>
      </w:r>
    </w:p>
    <w:p w:rsidR="00664898" w:rsidRPr="00953091" w:rsidRDefault="00664898" w:rsidP="00026947">
      <w:pPr>
        <w:jc w:val="both"/>
      </w:pPr>
    </w:p>
    <w:p w:rsidR="00690E26" w:rsidRPr="00953091" w:rsidRDefault="00690E26" w:rsidP="00026947">
      <w:pPr>
        <w:jc w:val="both"/>
      </w:pPr>
    </w:p>
    <w:p w:rsidR="001D7A2B" w:rsidRPr="0095309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953091">
        <w:tab/>
      </w:r>
      <w:r w:rsidRPr="00953091">
        <w:rPr>
          <w:b/>
        </w:rPr>
        <w:t>Ústavnoprávny výbor Národnej rady Slovenskej republiky</w:t>
      </w:r>
    </w:p>
    <w:p w:rsidR="001D7A2B" w:rsidRPr="0095309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95309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53091">
        <w:rPr>
          <w:b/>
        </w:rPr>
        <w:tab/>
        <w:t>A.   s ú h l a s í</w:t>
      </w:r>
    </w:p>
    <w:p w:rsidR="001D7A2B" w:rsidRPr="00953091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A851D3" w:rsidRPr="00953091" w:rsidRDefault="00E84F94" w:rsidP="00A851D3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953091">
        <w:tab/>
      </w:r>
      <w:r w:rsidR="00A851D3" w:rsidRPr="00953091">
        <w:tab/>
      </w:r>
      <w:r w:rsidR="003A4822" w:rsidRPr="00953091">
        <w:t>s</w:t>
      </w:r>
      <w:r w:rsidR="003D53DC" w:rsidRPr="00953091">
        <w:t xml:space="preserve"> vládnym </w:t>
      </w:r>
      <w:r w:rsidR="003D53DC" w:rsidRPr="00953091">
        <w:rPr>
          <w:shd w:val="clear" w:color="auto" w:fill="FFFFFF"/>
        </w:rPr>
        <w:t>návrhom zákona</w:t>
      </w:r>
      <w:r w:rsidR="00690E26" w:rsidRPr="00953091">
        <w:rPr>
          <w:shd w:val="clear" w:color="auto" w:fill="FFFFFF"/>
        </w:rPr>
        <w:t>,</w:t>
      </w:r>
      <w:r w:rsidR="00A851D3" w:rsidRPr="00953091">
        <w:rPr>
          <w:shd w:val="clear" w:color="auto" w:fill="FFFFFF"/>
        </w:rPr>
        <w:t xml:space="preserve"> ktorým sa mení a dopĺňa zákon č. 1/2014 Z. z. o organizovaní verejných športových podujatí a o zmene a doplnení niektorých zákonov v znení neskorších predpisov (tlač 909)</w:t>
      </w:r>
      <w:r w:rsidR="00E52CDA">
        <w:rPr>
          <w:shd w:val="clear" w:color="auto" w:fill="FFFFFF"/>
        </w:rPr>
        <w:t>;</w:t>
      </w:r>
    </w:p>
    <w:p w:rsidR="00690E26" w:rsidRPr="00953091" w:rsidRDefault="00690E26" w:rsidP="00690E26">
      <w:pPr>
        <w:jc w:val="both"/>
      </w:pPr>
    </w:p>
    <w:p w:rsidR="001D7A2B" w:rsidRPr="0095309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53091">
        <w:tab/>
      </w:r>
      <w:r w:rsidRPr="00953091">
        <w:tab/>
      </w:r>
      <w:r w:rsidR="001D7A2B" w:rsidRPr="00953091">
        <w:rPr>
          <w:b/>
        </w:rPr>
        <w:t>  B.  o d p o r ú č a</w:t>
      </w:r>
    </w:p>
    <w:p w:rsidR="001D7A2B" w:rsidRPr="0095309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95309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53091">
        <w:rPr>
          <w:b/>
        </w:rPr>
        <w:tab/>
      </w:r>
      <w:r w:rsidRPr="00953091">
        <w:rPr>
          <w:b/>
        </w:rPr>
        <w:tab/>
      </w:r>
      <w:r w:rsidRPr="00953091">
        <w:rPr>
          <w:b/>
        </w:rPr>
        <w:tab/>
        <w:t xml:space="preserve">    </w:t>
      </w:r>
      <w:r w:rsidRPr="00953091">
        <w:t>Národnej rade Slovenskej republiky</w:t>
      </w:r>
    </w:p>
    <w:p w:rsidR="001D7A2B" w:rsidRPr="0095309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953091" w:rsidRDefault="00E84F94" w:rsidP="00A851D3">
      <w:pPr>
        <w:tabs>
          <w:tab w:val="left" w:pos="426"/>
          <w:tab w:val="left" w:pos="1134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953091">
        <w:rPr>
          <w:rFonts w:cs="Arial"/>
          <w:noProof/>
        </w:rPr>
        <w:tab/>
      </w:r>
      <w:r w:rsidR="00B92945" w:rsidRPr="00953091">
        <w:rPr>
          <w:rFonts w:cs="Arial"/>
          <w:noProof/>
        </w:rPr>
        <w:tab/>
      </w:r>
      <w:r w:rsidR="00A851D3" w:rsidRPr="00953091">
        <w:rPr>
          <w:rFonts w:cs="Arial"/>
          <w:noProof/>
        </w:rPr>
        <w:t xml:space="preserve">  </w:t>
      </w:r>
      <w:r w:rsidR="003D53DC" w:rsidRPr="00953091">
        <w:rPr>
          <w:rFonts w:cs="Arial"/>
          <w:noProof/>
        </w:rPr>
        <w:t xml:space="preserve">vládny </w:t>
      </w:r>
      <w:r w:rsidR="003D53DC" w:rsidRPr="00953091">
        <w:rPr>
          <w:shd w:val="clear" w:color="auto" w:fill="FFFFFF"/>
        </w:rPr>
        <w:t>návrh zákona</w:t>
      </w:r>
      <w:r w:rsidR="00690E26" w:rsidRPr="00953091">
        <w:rPr>
          <w:shd w:val="clear" w:color="auto" w:fill="FFFFFF"/>
        </w:rPr>
        <w:t xml:space="preserve">, </w:t>
      </w:r>
      <w:r w:rsidR="00A851D3" w:rsidRPr="00953091">
        <w:rPr>
          <w:shd w:val="clear" w:color="auto" w:fill="FFFFFF"/>
        </w:rPr>
        <w:t xml:space="preserve">ktorým sa mení a dopĺňa zákon č. 1/2014 Z. z. o organizovaní verejných športových podujatí a o zmene a doplnení niektorých zákonov v znení neskorších predpisov (tlač 909) </w:t>
      </w:r>
      <w:r w:rsidR="001D7A2B" w:rsidRPr="00953091">
        <w:rPr>
          <w:b/>
          <w:bCs/>
        </w:rPr>
        <w:t>schváliť</w:t>
      </w:r>
      <w:r w:rsidR="001D7A2B" w:rsidRPr="00953091">
        <w:rPr>
          <w:bCs/>
        </w:rPr>
        <w:t xml:space="preserve"> so zmenami a doplnkami uvedenými v prílohe tohto uznesenia; </w:t>
      </w:r>
    </w:p>
    <w:p w:rsidR="001A6FD1" w:rsidRPr="0095309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95309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953091">
        <w:rPr>
          <w:b/>
        </w:rPr>
        <w:t> C.</w:t>
      </w:r>
      <w:r w:rsidRPr="00953091">
        <w:rPr>
          <w:b/>
        </w:rPr>
        <w:tab/>
        <w:t>p o v e r u j e</w:t>
      </w:r>
    </w:p>
    <w:p w:rsidR="001D7A2B" w:rsidRPr="00953091" w:rsidRDefault="001D7A2B" w:rsidP="001D7A2B">
      <w:pPr>
        <w:pStyle w:val="Zkladntext"/>
        <w:tabs>
          <w:tab w:val="left" w:pos="1134"/>
          <w:tab w:val="left" w:pos="1276"/>
        </w:tabs>
      </w:pPr>
      <w:r w:rsidRPr="00953091">
        <w:tab/>
      </w:r>
    </w:p>
    <w:p w:rsidR="001D7A2B" w:rsidRPr="00953091" w:rsidRDefault="001D7A2B" w:rsidP="001D7A2B">
      <w:pPr>
        <w:pStyle w:val="Zkladntext"/>
        <w:tabs>
          <w:tab w:val="left" w:pos="1134"/>
          <w:tab w:val="left" w:pos="1276"/>
        </w:tabs>
      </w:pPr>
      <w:r w:rsidRPr="00953091">
        <w:tab/>
      </w:r>
      <w:bookmarkStart w:id="1" w:name="_Hlk53657173"/>
      <w:r w:rsidRPr="00953091">
        <w:t xml:space="preserve">predsedu výboru </w:t>
      </w:r>
    </w:p>
    <w:p w:rsidR="001D7A2B" w:rsidRPr="0095309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953091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953091">
        <w:t xml:space="preserve">predložiť stanovisko výboru k uvedenému návrhu zákona predsedovi gestorského Výboru Národnej rady Slovenskej republiky </w:t>
      </w:r>
      <w:r w:rsidR="002600D3" w:rsidRPr="00953091">
        <w:t xml:space="preserve">pre </w:t>
      </w:r>
      <w:r w:rsidR="00A851D3" w:rsidRPr="00953091">
        <w:t>vzdelávanie, vedu, mládež a šport.</w:t>
      </w:r>
      <w:r w:rsidR="000A0E0D" w:rsidRPr="00953091">
        <w:t xml:space="preserve"> </w:t>
      </w:r>
      <w:bookmarkEnd w:id="1"/>
    </w:p>
    <w:p w:rsidR="00AB6969" w:rsidRPr="00953091" w:rsidRDefault="00AB6969" w:rsidP="001D7A2B">
      <w:pPr>
        <w:pStyle w:val="Zkladntext"/>
        <w:tabs>
          <w:tab w:val="left" w:pos="1134"/>
          <w:tab w:val="left" w:pos="1276"/>
        </w:tabs>
      </w:pPr>
    </w:p>
    <w:p w:rsidR="002600D3" w:rsidRPr="00953091" w:rsidRDefault="002600D3" w:rsidP="001D7A2B">
      <w:pPr>
        <w:pStyle w:val="Zkladntext"/>
        <w:tabs>
          <w:tab w:val="left" w:pos="1134"/>
          <w:tab w:val="left" w:pos="1276"/>
        </w:tabs>
      </w:pPr>
    </w:p>
    <w:p w:rsidR="001168DD" w:rsidRPr="00953091" w:rsidRDefault="001168DD" w:rsidP="001D7A2B">
      <w:pPr>
        <w:pStyle w:val="Zkladntext"/>
        <w:tabs>
          <w:tab w:val="left" w:pos="1134"/>
          <w:tab w:val="left" w:pos="1276"/>
        </w:tabs>
      </w:pPr>
    </w:p>
    <w:p w:rsidR="001168DD" w:rsidRPr="00953091" w:rsidRDefault="001168DD" w:rsidP="001D7A2B">
      <w:pPr>
        <w:pStyle w:val="Zkladntext"/>
        <w:tabs>
          <w:tab w:val="left" w:pos="1134"/>
          <w:tab w:val="left" w:pos="1276"/>
        </w:tabs>
      </w:pPr>
    </w:p>
    <w:p w:rsidR="001D7A2B" w:rsidRPr="00953091" w:rsidRDefault="001D7A2B" w:rsidP="001D7A2B">
      <w:pPr>
        <w:jc w:val="both"/>
        <w:rPr>
          <w:rFonts w:ascii="AT*Toronto" w:hAnsi="AT*Toronto"/>
        </w:rPr>
      </w:pP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</w:r>
      <w:r w:rsidRPr="00953091">
        <w:tab/>
        <w:t xml:space="preserve">           Milan Vetrák </w:t>
      </w:r>
    </w:p>
    <w:p w:rsidR="001D7A2B" w:rsidRPr="00953091" w:rsidRDefault="001D7A2B" w:rsidP="001D7A2B">
      <w:pPr>
        <w:ind w:left="5664" w:firstLine="708"/>
        <w:jc w:val="both"/>
      </w:pPr>
      <w:r w:rsidRPr="00953091">
        <w:t xml:space="preserve">         predseda výboru</w:t>
      </w:r>
    </w:p>
    <w:p w:rsidR="001D7A2B" w:rsidRPr="00953091" w:rsidRDefault="001D7A2B" w:rsidP="001D7A2B">
      <w:pPr>
        <w:tabs>
          <w:tab w:val="left" w:pos="1021"/>
        </w:tabs>
        <w:jc w:val="both"/>
      </w:pPr>
      <w:r w:rsidRPr="00953091">
        <w:t>overovatelia výboru:</w:t>
      </w:r>
    </w:p>
    <w:p w:rsidR="00953091" w:rsidRDefault="00953091" w:rsidP="00953091">
      <w:pPr>
        <w:tabs>
          <w:tab w:val="left" w:pos="1021"/>
        </w:tabs>
        <w:jc w:val="both"/>
      </w:pPr>
      <w:r>
        <w:t>Lukáš Kyselica</w:t>
      </w:r>
    </w:p>
    <w:p w:rsidR="00953091" w:rsidRDefault="00953091" w:rsidP="00953091">
      <w:pPr>
        <w:tabs>
          <w:tab w:val="left" w:pos="1021"/>
        </w:tabs>
        <w:jc w:val="both"/>
      </w:pPr>
      <w:r>
        <w:t xml:space="preserve">Matúš Šutaj Eštok </w:t>
      </w:r>
    </w:p>
    <w:p w:rsidR="001D7A2B" w:rsidRPr="00953091" w:rsidRDefault="001D7A2B" w:rsidP="001D7A2B">
      <w:pPr>
        <w:pStyle w:val="Nadpis2"/>
        <w:jc w:val="left"/>
      </w:pPr>
      <w:r w:rsidRPr="00953091">
        <w:lastRenderedPageBreak/>
        <w:t>P r í l o h a</w:t>
      </w:r>
    </w:p>
    <w:p w:rsidR="001D7A2B" w:rsidRPr="00953091" w:rsidRDefault="001D7A2B" w:rsidP="001D7A2B">
      <w:pPr>
        <w:ind w:left="4253" w:firstLine="708"/>
        <w:jc w:val="both"/>
        <w:rPr>
          <w:b/>
          <w:bCs/>
        </w:rPr>
      </w:pPr>
      <w:r w:rsidRPr="00953091">
        <w:rPr>
          <w:b/>
          <w:bCs/>
        </w:rPr>
        <w:t xml:space="preserve">k uzneseniu Ústavnoprávneho </w:t>
      </w:r>
    </w:p>
    <w:p w:rsidR="001D7A2B" w:rsidRPr="00953091" w:rsidRDefault="001D7A2B" w:rsidP="001D7A2B">
      <w:pPr>
        <w:ind w:left="4253" w:firstLine="708"/>
        <w:jc w:val="both"/>
        <w:rPr>
          <w:b/>
        </w:rPr>
      </w:pPr>
      <w:r w:rsidRPr="00953091">
        <w:rPr>
          <w:b/>
        </w:rPr>
        <w:t xml:space="preserve">výboru Národnej rady SR č. </w:t>
      </w:r>
      <w:r w:rsidR="00953091">
        <w:rPr>
          <w:b/>
        </w:rPr>
        <w:t>495</w:t>
      </w:r>
    </w:p>
    <w:p w:rsidR="001D7A2B" w:rsidRPr="00953091" w:rsidRDefault="001D7A2B" w:rsidP="001D7A2B">
      <w:pPr>
        <w:ind w:left="4253" w:firstLine="708"/>
        <w:jc w:val="both"/>
        <w:rPr>
          <w:b/>
        </w:rPr>
      </w:pPr>
      <w:r w:rsidRPr="00953091">
        <w:rPr>
          <w:b/>
        </w:rPr>
        <w:t>z</w:t>
      </w:r>
      <w:r w:rsidR="003F475E" w:rsidRPr="00953091">
        <w:rPr>
          <w:b/>
        </w:rPr>
        <w:t> 21. apríla</w:t>
      </w:r>
      <w:r w:rsidR="00553129" w:rsidRPr="00953091">
        <w:rPr>
          <w:b/>
        </w:rPr>
        <w:t xml:space="preserve"> 2022</w:t>
      </w:r>
    </w:p>
    <w:p w:rsidR="001D7A2B" w:rsidRPr="0095309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953091">
        <w:rPr>
          <w:b/>
          <w:bCs/>
        </w:rPr>
        <w:t>___________________________</w:t>
      </w:r>
      <w:r w:rsidR="00601F04" w:rsidRPr="00953091">
        <w:rPr>
          <w:b/>
          <w:bCs/>
        </w:rPr>
        <w:t>_</w:t>
      </w:r>
    </w:p>
    <w:p w:rsidR="001D7A2B" w:rsidRPr="00953091" w:rsidRDefault="001D7A2B" w:rsidP="001D7A2B">
      <w:pPr>
        <w:jc w:val="center"/>
        <w:rPr>
          <w:lang w:eastAsia="en-US"/>
        </w:rPr>
      </w:pPr>
    </w:p>
    <w:p w:rsidR="001D7A2B" w:rsidRPr="00953091" w:rsidRDefault="001D7A2B" w:rsidP="001D7A2B">
      <w:pPr>
        <w:jc w:val="center"/>
        <w:rPr>
          <w:lang w:eastAsia="en-US"/>
        </w:rPr>
      </w:pPr>
    </w:p>
    <w:p w:rsidR="001D7A2B" w:rsidRPr="00953091" w:rsidRDefault="001D7A2B" w:rsidP="001D7A2B">
      <w:pPr>
        <w:rPr>
          <w:lang w:eastAsia="en-US"/>
        </w:rPr>
      </w:pPr>
    </w:p>
    <w:p w:rsidR="00DB3702" w:rsidRPr="00953091" w:rsidRDefault="00DB3702" w:rsidP="001D7A2B">
      <w:pPr>
        <w:rPr>
          <w:lang w:eastAsia="en-US"/>
        </w:rPr>
      </w:pPr>
    </w:p>
    <w:p w:rsidR="001D7A2B" w:rsidRPr="00953091" w:rsidRDefault="001D7A2B" w:rsidP="001D7A2B">
      <w:pPr>
        <w:rPr>
          <w:lang w:eastAsia="en-US"/>
        </w:rPr>
      </w:pPr>
    </w:p>
    <w:p w:rsidR="001D7A2B" w:rsidRPr="00953091" w:rsidRDefault="001D7A2B" w:rsidP="001D7A2B">
      <w:pPr>
        <w:pStyle w:val="Nadpis2"/>
        <w:ind w:left="0" w:firstLine="0"/>
        <w:jc w:val="center"/>
      </w:pPr>
      <w:r w:rsidRPr="00953091">
        <w:t>Pozmeňujúce a doplňujúce návrhy</w:t>
      </w:r>
    </w:p>
    <w:p w:rsidR="001D7A2B" w:rsidRPr="00953091" w:rsidRDefault="001D7A2B" w:rsidP="001D7A2B">
      <w:pPr>
        <w:tabs>
          <w:tab w:val="left" w:pos="1021"/>
        </w:tabs>
        <w:jc w:val="both"/>
      </w:pPr>
    </w:p>
    <w:p w:rsidR="00992714" w:rsidRPr="00953091" w:rsidRDefault="003A4822" w:rsidP="00992714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953091">
        <w:rPr>
          <w:rFonts w:cs="Arial"/>
          <w:b/>
          <w:noProof/>
        </w:rPr>
        <w:t>k</w:t>
      </w:r>
      <w:r w:rsidR="00AC34B0" w:rsidRPr="00953091">
        <w:rPr>
          <w:rFonts w:cs="Arial"/>
          <w:b/>
          <w:noProof/>
        </w:rPr>
        <w:t xml:space="preserve"> vládnemu </w:t>
      </w:r>
      <w:r w:rsidR="00AC34B0" w:rsidRPr="00953091">
        <w:rPr>
          <w:b/>
          <w:shd w:val="clear" w:color="auto" w:fill="FFFFFF"/>
        </w:rPr>
        <w:t>návrhu zákona</w:t>
      </w:r>
      <w:r w:rsidR="00EA2062" w:rsidRPr="00953091">
        <w:rPr>
          <w:b/>
          <w:shd w:val="clear" w:color="auto" w:fill="FFFFFF"/>
        </w:rPr>
        <w:t xml:space="preserve">, </w:t>
      </w:r>
      <w:r w:rsidR="00992714" w:rsidRPr="00953091">
        <w:rPr>
          <w:b/>
          <w:shd w:val="clear" w:color="auto" w:fill="FFFFFF"/>
        </w:rPr>
        <w:t xml:space="preserve">ktorým sa mení a dopĺňa </w:t>
      </w:r>
      <w:r w:rsidR="00D3302C" w:rsidRPr="00953091">
        <w:rPr>
          <w:b/>
          <w:shd w:val="clear" w:color="auto" w:fill="FFFFFF"/>
        </w:rPr>
        <w:t>zákon č. 1/2014 Z. z. o </w:t>
      </w:r>
      <w:r w:rsidR="00992714" w:rsidRPr="00953091">
        <w:rPr>
          <w:b/>
          <w:shd w:val="clear" w:color="auto" w:fill="FFFFFF"/>
        </w:rPr>
        <w:t>organizovaní verejných športových podujatí a o zmene a doplnení niektorých zákonov v znení neskorších predpisov (tlač 909)</w:t>
      </w:r>
    </w:p>
    <w:p w:rsidR="001D7A2B" w:rsidRPr="00953091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953091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95309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953091" w:rsidRDefault="001D7A2B" w:rsidP="001D7A2B">
      <w:bookmarkStart w:id="2" w:name="_GoBack"/>
      <w:bookmarkEnd w:id="2"/>
    </w:p>
    <w:p w:rsidR="001D7A2B" w:rsidRPr="00953091" w:rsidRDefault="001D7A2B" w:rsidP="001D7A2B"/>
    <w:p w:rsidR="009462AD" w:rsidRDefault="009462AD" w:rsidP="009462AD">
      <w:pPr>
        <w:pStyle w:val="Odsekzoznamu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9462AD" w:rsidRDefault="009462AD" w:rsidP="009462AD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93CBE">
        <w:rPr>
          <w:rFonts w:ascii="Times New Roman" w:hAnsi="Times New Roman"/>
          <w:sz w:val="24"/>
          <w:szCs w:val="24"/>
        </w:rPr>
        <w:t>V čl. I bod 10 sa slová „písm. p)“ nahrádzajú slovami „písm. q)“.</w:t>
      </w:r>
    </w:p>
    <w:p w:rsidR="009462AD" w:rsidRDefault="009462AD" w:rsidP="009462AD">
      <w:pPr>
        <w:pStyle w:val="Odsekzoznamu"/>
        <w:spacing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9462AD" w:rsidRPr="00F93CBE" w:rsidRDefault="009462AD" w:rsidP="009462AD">
      <w:pPr>
        <w:pStyle w:val="Odsekzoznamu"/>
        <w:spacing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nesprávneho označenia ustanovenia, kde sa má vykonať navrhovaná zmena v súlade s dôvodovou správou.</w:t>
      </w:r>
    </w:p>
    <w:p w:rsidR="009462AD" w:rsidRDefault="009462AD" w:rsidP="009462AD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9462AD" w:rsidRPr="0005401D" w:rsidRDefault="009462AD" w:rsidP="009462AD">
      <w:pPr>
        <w:pStyle w:val="Odsekzoznamu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A50AF8">
        <w:rPr>
          <w:rFonts w:ascii="Times New Roman" w:hAnsi="Times New Roman"/>
          <w:sz w:val="24"/>
          <w:szCs w:val="24"/>
          <w:u w:val="single"/>
        </w:rPr>
        <w:t>K čl. I</w:t>
      </w:r>
    </w:p>
    <w:p w:rsidR="009462AD" w:rsidRDefault="009462AD" w:rsidP="009462AD">
      <w:pPr>
        <w:spacing w:line="360" w:lineRule="auto"/>
        <w:ind w:left="284"/>
        <w:jc w:val="both"/>
        <w:rPr>
          <w:rFonts w:eastAsia="Calibri"/>
          <w:lang w:eastAsia="en-US"/>
        </w:rPr>
      </w:pPr>
      <w:r w:rsidRPr="00A50AF8">
        <w:rPr>
          <w:rFonts w:eastAsia="Calibri"/>
          <w:lang w:eastAsia="en-US"/>
        </w:rPr>
        <w:t>V čl. I bode 65 v poznámke pod čiarou k odkazu 21 sa slová „Rozhodnutie Rady 2002/348/SVV z 25. apríla 2002 týkajúce sa bezpečnosti v súvislosti s futbalovými zápasmi s medzinárodným rozmerom (Mimoriadne vydanie Ú.</w:t>
      </w:r>
      <w:r>
        <w:rPr>
          <w:rFonts w:eastAsia="Calibri"/>
          <w:lang w:eastAsia="en-US"/>
        </w:rPr>
        <w:t xml:space="preserve"> </w:t>
      </w:r>
      <w:r w:rsidRPr="00A50AF8">
        <w:rPr>
          <w:rFonts w:eastAsia="Calibri"/>
          <w:lang w:eastAsia="en-US"/>
        </w:rPr>
        <w:t>v. EÚ, kap. 19/zv. 4; Ú.</w:t>
      </w:r>
      <w:r>
        <w:rPr>
          <w:rFonts w:eastAsia="Calibri"/>
          <w:lang w:eastAsia="en-US"/>
        </w:rPr>
        <w:t xml:space="preserve"> </w:t>
      </w:r>
      <w:r w:rsidRPr="00A50AF8">
        <w:rPr>
          <w:rFonts w:eastAsia="Calibri"/>
          <w:lang w:eastAsia="en-US"/>
        </w:rPr>
        <w:t>v. ES L 121, 8.5.2002, s. 1 - 3)“ nahrádzajú slovami „Rozhodnutie Rady z 25. apríla 2002 týkajúce sa bezpečnosti v súvislosti s futbalovými zápasmi s medzinárodným rozmerom (2002/348/SVV) (Mimoriadne vydanie Ú. v. EÚ, kap. 19/zv. 4; Ú. v. ES L 121, 8.5.2002)“.</w:t>
      </w:r>
    </w:p>
    <w:p w:rsidR="009462AD" w:rsidRPr="00A50AF8" w:rsidRDefault="009462AD" w:rsidP="009462AD">
      <w:pPr>
        <w:ind w:left="424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Pr="00A50AF8">
        <w:rPr>
          <w:rFonts w:eastAsia="Calibri"/>
          <w:lang w:eastAsia="en-US"/>
        </w:rPr>
        <w:t>prav</w:t>
      </w:r>
      <w:r>
        <w:rPr>
          <w:rFonts w:eastAsia="Calibri"/>
          <w:lang w:eastAsia="en-US"/>
        </w:rPr>
        <w:t>a</w:t>
      </w:r>
      <w:r w:rsidRPr="00A50AF8">
        <w:rPr>
          <w:rFonts w:eastAsia="Calibri"/>
          <w:lang w:eastAsia="en-US"/>
        </w:rPr>
        <w:t xml:space="preserve"> citácie rozhodnutia EÚ v súlade so zaužívanou legislatívnou praxou, podľa ktorej ak nie je číslo rozhodnutia EÚ súčasťou jeho názvu, uvádza sa číslo v zátvorke za jeho názvom a zároveň sa vypúšťa nadbytočná informácia o číslach strán úradného vestníka.</w:t>
      </w:r>
    </w:p>
    <w:p w:rsidR="009462AD" w:rsidRDefault="009462AD" w:rsidP="009462AD">
      <w:pPr>
        <w:spacing w:line="360" w:lineRule="auto"/>
        <w:jc w:val="both"/>
        <w:rPr>
          <w:rFonts w:eastAsia="Calibri"/>
          <w:lang w:eastAsia="en-US"/>
        </w:rPr>
      </w:pPr>
    </w:p>
    <w:p w:rsidR="009462AD" w:rsidRDefault="009462AD" w:rsidP="009462AD">
      <w:pPr>
        <w:spacing w:line="360" w:lineRule="auto"/>
        <w:jc w:val="both"/>
        <w:rPr>
          <w:rFonts w:eastAsia="Calibri"/>
          <w:lang w:eastAsia="en-US"/>
        </w:rPr>
      </w:pPr>
    </w:p>
    <w:p w:rsidR="00747312" w:rsidRPr="00953091" w:rsidRDefault="00747312"/>
    <w:sectPr w:rsidR="00747312" w:rsidRPr="0095309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A0E0D"/>
    <w:rsid w:val="000D0351"/>
    <w:rsid w:val="001168DD"/>
    <w:rsid w:val="00116ECF"/>
    <w:rsid w:val="001208BB"/>
    <w:rsid w:val="00124DE6"/>
    <w:rsid w:val="00182632"/>
    <w:rsid w:val="00194D0C"/>
    <w:rsid w:val="001A6FD1"/>
    <w:rsid w:val="001D141C"/>
    <w:rsid w:val="001D7A2B"/>
    <w:rsid w:val="001E03CB"/>
    <w:rsid w:val="00206A1C"/>
    <w:rsid w:val="00222CF3"/>
    <w:rsid w:val="0024454D"/>
    <w:rsid w:val="002600D3"/>
    <w:rsid w:val="002736DE"/>
    <w:rsid w:val="00295FD4"/>
    <w:rsid w:val="002A61CE"/>
    <w:rsid w:val="003A4822"/>
    <w:rsid w:val="003D53DC"/>
    <w:rsid w:val="003E2F0F"/>
    <w:rsid w:val="003F475E"/>
    <w:rsid w:val="003F70FA"/>
    <w:rsid w:val="004269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601F04"/>
    <w:rsid w:val="00611225"/>
    <w:rsid w:val="00647C69"/>
    <w:rsid w:val="00664898"/>
    <w:rsid w:val="006678BC"/>
    <w:rsid w:val="00690E26"/>
    <w:rsid w:val="00693B36"/>
    <w:rsid w:val="00722FED"/>
    <w:rsid w:val="007262C0"/>
    <w:rsid w:val="00733BAE"/>
    <w:rsid w:val="00747312"/>
    <w:rsid w:val="007A132F"/>
    <w:rsid w:val="007C23A2"/>
    <w:rsid w:val="007D2BE9"/>
    <w:rsid w:val="007E610C"/>
    <w:rsid w:val="00801592"/>
    <w:rsid w:val="008D249C"/>
    <w:rsid w:val="00945F50"/>
    <w:rsid w:val="009462AD"/>
    <w:rsid w:val="00953091"/>
    <w:rsid w:val="00992714"/>
    <w:rsid w:val="009F4003"/>
    <w:rsid w:val="00A851D3"/>
    <w:rsid w:val="00AB6969"/>
    <w:rsid w:val="00AC34B0"/>
    <w:rsid w:val="00AD59C6"/>
    <w:rsid w:val="00B92945"/>
    <w:rsid w:val="00BB29B3"/>
    <w:rsid w:val="00BD5E48"/>
    <w:rsid w:val="00C10EEA"/>
    <w:rsid w:val="00C4621B"/>
    <w:rsid w:val="00CF53B8"/>
    <w:rsid w:val="00D07A2D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52CDA"/>
    <w:rsid w:val="00E84F94"/>
    <w:rsid w:val="00E871F6"/>
    <w:rsid w:val="00EA2062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2C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2CD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40</cp:revision>
  <cp:lastPrinted>2022-04-21T10:12:00Z</cp:lastPrinted>
  <dcterms:created xsi:type="dcterms:W3CDTF">2021-11-07T15:37:00Z</dcterms:created>
  <dcterms:modified xsi:type="dcterms:W3CDTF">2022-04-21T10:12:00Z</dcterms:modified>
</cp:coreProperties>
</file>