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441E0F" w:rsidRDefault="001D7A2B" w:rsidP="001D7A2B">
      <w:pPr>
        <w:pStyle w:val="Nadpis2"/>
        <w:ind w:hanging="3649"/>
        <w:jc w:val="left"/>
      </w:pPr>
      <w:bookmarkStart w:id="0" w:name="_Hlk53653997"/>
      <w:r w:rsidRPr="00441E0F">
        <w:t>ÚSTAVNOPRÁVNY VÝBOR</w:t>
      </w:r>
    </w:p>
    <w:p w:rsidR="001D7A2B" w:rsidRPr="00441E0F" w:rsidRDefault="001D7A2B" w:rsidP="007D2BE9">
      <w:pPr>
        <w:rPr>
          <w:b/>
        </w:rPr>
      </w:pPr>
      <w:r w:rsidRPr="00441E0F">
        <w:rPr>
          <w:b/>
        </w:rPr>
        <w:t>NÁRODNEJ RADY SLOVENSKEJ REPUBLIKY</w:t>
      </w:r>
    </w:p>
    <w:p w:rsidR="000A0E0D" w:rsidRPr="00441E0F" w:rsidRDefault="000A0E0D" w:rsidP="007D2BE9">
      <w:pPr>
        <w:rPr>
          <w:b/>
        </w:rPr>
      </w:pPr>
    </w:p>
    <w:p w:rsidR="0054340C" w:rsidRPr="00441E0F" w:rsidRDefault="0054340C" w:rsidP="007D2BE9">
      <w:pPr>
        <w:rPr>
          <w:b/>
        </w:rPr>
      </w:pPr>
    </w:p>
    <w:p w:rsidR="001D7A2B" w:rsidRPr="00441E0F" w:rsidRDefault="001D7A2B" w:rsidP="001D7A2B">
      <w:r w:rsidRPr="00441E0F">
        <w:tab/>
      </w:r>
      <w:r w:rsidRPr="00441E0F">
        <w:tab/>
      </w:r>
      <w:r w:rsidRPr="00441E0F">
        <w:tab/>
      </w:r>
      <w:r w:rsidRPr="00441E0F">
        <w:tab/>
      </w:r>
      <w:r w:rsidRPr="00441E0F">
        <w:tab/>
      </w:r>
      <w:r w:rsidRPr="00441E0F">
        <w:tab/>
      </w:r>
      <w:r w:rsidRPr="00441E0F">
        <w:tab/>
      </w:r>
      <w:r w:rsidRPr="00441E0F">
        <w:tab/>
      </w:r>
      <w:r w:rsidRPr="00441E0F">
        <w:tab/>
      </w:r>
      <w:r w:rsidR="0054340C" w:rsidRPr="00441E0F">
        <w:t>11</w:t>
      </w:r>
      <w:r w:rsidR="00C928A1" w:rsidRPr="00441E0F">
        <w:t>9</w:t>
      </w:r>
      <w:r w:rsidR="0054340C" w:rsidRPr="00441E0F">
        <w:t>.</w:t>
      </w:r>
      <w:r w:rsidR="00E12F77" w:rsidRPr="00441E0F">
        <w:t xml:space="preserve"> </w:t>
      </w:r>
      <w:r w:rsidRPr="00441E0F">
        <w:t xml:space="preserve"> schôdza</w:t>
      </w:r>
    </w:p>
    <w:p w:rsidR="001D7A2B" w:rsidRPr="00441E0F" w:rsidRDefault="001D7A2B" w:rsidP="001D7A2B">
      <w:pPr>
        <w:ind w:left="5592" w:hanging="12"/>
      </w:pPr>
      <w:r w:rsidRPr="00441E0F">
        <w:tab/>
      </w:r>
      <w:r w:rsidRPr="00441E0F">
        <w:tab/>
      </w:r>
      <w:r w:rsidR="002A61CE" w:rsidRPr="00441E0F">
        <w:tab/>
      </w:r>
      <w:r w:rsidRPr="00441E0F">
        <w:t>Číslo: CRD-</w:t>
      </w:r>
      <w:r w:rsidR="00801592" w:rsidRPr="00441E0F">
        <w:t>4</w:t>
      </w:r>
      <w:r w:rsidR="00D07A2D" w:rsidRPr="00441E0F">
        <w:t>8</w:t>
      </w:r>
      <w:r w:rsidR="002736DE" w:rsidRPr="00441E0F">
        <w:t>8</w:t>
      </w:r>
      <w:r w:rsidR="003A4822" w:rsidRPr="00441E0F">
        <w:t>/202</w:t>
      </w:r>
      <w:r w:rsidR="0054340C" w:rsidRPr="00441E0F">
        <w:t>2</w:t>
      </w:r>
    </w:p>
    <w:p w:rsidR="001D7A2B" w:rsidRPr="00441E0F" w:rsidRDefault="001D7A2B" w:rsidP="001D7A2B">
      <w:pPr>
        <w:pStyle w:val="Bezriadkovania"/>
      </w:pPr>
    </w:p>
    <w:p w:rsidR="0054340C" w:rsidRPr="00441E0F" w:rsidRDefault="0054340C" w:rsidP="001D7A2B">
      <w:pPr>
        <w:pStyle w:val="Bezriadkovania"/>
      </w:pPr>
    </w:p>
    <w:p w:rsidR="001D7A2B" w:rsidRPr="00441E0F" w:rsidRDefault="00441E0F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493</w:t>
      </w:r>
    </w:p>
    <w:p w:rsidR="00206A1C" w:rsidRPr="00441E0F" w:rsidRDefault="001D7A2B" w:rsidP="001D7A2B">
      <w:pPr>
        <w:jc w:val="center"/>
        <w:rPr>
          <w:b/>
        </w:rPr>
      </w:pPr>
      <w:r w:rsidRPr="00441E0F">
        <w:rPr>
          <w:b/>
        </w:rPr>
        <w:t>U z n e s e n i e</w:t>
      </w:r>
      <w:r w:rsidR="003A4822" w:rsidRPr="00441E0F">
        <w:rPr>
          <w:b/>
        </w:rPr>
        <w:t xml:space="preserve"> </w:t>
      </w:r>
    </w:p>
    <w:p w:rsidR="001D7A2B" w:rsidRPr="00441E0F" w:rsidRDefault="001D7A2B" w:rsidP="001D7A2B">
      <w:pPr>
        <w:jc w:val="center"/>
        <w:rPr>
          <w:b/>
        </w:rPr>
      </w:pPr>
      <w:r w:rsidRPr="00441E0F">
        <w:rPr>
          <w:b/>
        </w:rPr>
        <w:t>Ústavnoprávneho výboru Národnej rady Slovenskej republiky</w:t>
      </w:r>
    </w:p>
    <w:p w:rsidR="001D7A2B" w:rsidRPr="00441E0F" w:rsidRDefault="001D7A2B" w:rsidP="001D7A2B">
      <w:pPr>
        <w:jc w:val="center"/>
        <w:rPr>
          <w:b/>
        </w:rPr>
      </w:pPr>
      <w:r w:rsidRPr="00441E0F">
        <w:rPr>
          <w:b/>
        </w:rPr>
        <w:t>z</w:t>
      </w:r>
      <w:r w:rsidR="0054340C" w:rsidRPr="00441E0F">
        <w:rPr>
          <w:b/>
        </w:rPr>
        <w:t> </w:t>
      </w:r>
      <w:r w:rsidR="00801592" w:rsidRPr="00441E0F">
        <w:rPr>
          <w:b/>
        </w:rPr>
        <w:t>2</w:t>
      </w:r>
      <w:r w:rsidR="0054340C" w:rsidRPr="00441E0F">
        <w:rPr>
          <w:b/>
        </w:rPr>
        <w:t xml:space="preserve">1. </w:t>
      </w:r>
      <w:r w:rsidR="00801592" w:rsidRPr="00441E0F">
        <w:rPr>
          <w:b/>
        </w:rPr>
        <w:t>apríla</w:t>
      </w:r>
      <w:r w:rsidRPr="00441E0F">
        <w:rPr>
          <w:b/>
        </w:rPr>
        <w:t xml:space="preserve"> 202</w:t>
      </w:r>
      <w:r w:rsidR="00206A1C" w:rsidRPr="00441E0F">
        <w:rPr>
          <w:b/>
        </w:rPr>
        <w:t>2</w:t>
      </w:r>
    </w:p>
    <w:p w:rsidR="003A4822" w:rsidRPr="00441E0F" w:rsidRDefault="003A4822" w:rsidP="001D7A2B">
      <w:pPr>
        <w:jc w:val="center"/>
        <w:rPr>
          <w:b/>
        </w:rPr>
      </w:pPr>
    </w:p>
    <w:p w:rsidR="002736DE" w:rsidRPr="00441E0F" w:rsidRDefault="003A4822" w:rsidP="002736DE">
      <w:pPr>
        <w:tabs>
          <w:tab w:val="left" w:pos="284"/>
        </w:tabs>
        <w:jc w:val="both"/>
        <w:rPr>
          <w:shd w:val="clear" w:color="auto" w:fill="FFFFFF"/>
        </w:rPr>
      </w:pPr>
      <w:r w:rsidRPr="00441E0F">
        <w:t>k</w:t>
      </w:r>
      <w:r w:rsidR="003D53DC" w:rsidRPr="00441E0F">
        <w:t xml:space="preserve"> vládnemu </w:t>
      </w:r>
      <w:r w:rsidR="003D53DC" w:rsidRPr="00441E0F">
        <w:rPr>
          <w:shd w:val="clear" w:color="auto" w:fill="FFFFFF"/>
        </w:rPr>
        <w:t xml:space="preserve">návrhu </w:t>
      </w:r>
      <w:r w:rsidR="003D53DC" w:rsidRPr="00441E0F">
        <w:rPr>
          <w:b/>
          <w:shd w:val="clear" w:color="auto" w:fill="FFFFFF"/>
        </w:rPr>
        <w:t>zákona</w:t>
      </w:r>
      <w:r w:rsidR="002736DE" w:rsidRPr="00441E0F">
        <w:rPr>
          <w:shd w:val="clear" w:color="auto" w:fill="FFFFFF"/>
        </w:rPr>
        <w:t xml:space="preserve"> </w:t>
      </w:r>
      <w:r w:rsidR="002736DE" w:rsidRPr="00441E0F">
        <w:rPr>
          <w:b/>
          <w:shd w:val="clear" w:color="auto" w:fill="FFFFFF"/>
        </w:rPr>
        <w:t>o vydavateľoch publikácií a o registri v oblasti médií a audiovízie</w:t>
      </w:r>
      <w:r w:rsidR="002736DE" w:rsidRPr="00441E0F">
        <w:rPr>
          <w:shd w:val="clear" w:color="auto" w:fill="FFFFFF"/>
        </w:rPr>
        <w:t xml:space="preserve"> a o zmene a doplnení niektorých zákonov (zákon o publikáciách) – tlač 898</w:t>
      </w:r>
    </w:p>
    <w:p w:rsidR="00FC1C78" w:rsidRPr="00441E0F" w:rsidRDefault="00FC1C78" w:rsidP="00026947">
      <w:pPr>
        <w:jc w:val="both"/>
      </w:pPr>
    </w:p>
    <w:p w:rsidR="00664898" w:rsidRPr="00441E0F" w:rsidRDefault="00664898" w:rsidP="00026947">
      <w:pPr>
        <w:jc w:val="both"/>
      </w:pPr>
    </w:p>
    <w:p w:rsidR="003743FA" w:rsidRPr="00441E0F" w:rsidRDefault="003743FA" w:rsidP="00026947">
      <w:pPr>
        <w:jc w:val="both"/>
      </w:pPr>
    </w:p>
    <w:p w:rsidR="001D7A2B" w:rsidRPr="00441E0F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441E0F">
        <w:tab/>
      </w:r>
      <w:r w:rsidRPr="00441E0F">
        <w:rPr>
          <w:b/>
        </w:rPr>
        <w:t>Ústavnoprávny výbor Národnej rady Slovenskej republiky</w:t>
      </w:r>
    </w:p>
    <w:p w:rsidR="001D7A2B" w:rsidRPr="00441E0F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441E0F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441E0F">
        <w:rPr>
          <w:b/>
        </w:rPr>
        <w:tab/>
        <w:t>A.   s ú h l a s í</w:t>
      </w:r>
    </w:p>
    <w:p w:rsidR="001D7A2B" w:rsidRPr="00441E0F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2736DE" w:rsidRPr="00441E0F" w:rsidRDefault="00E84F94" w:rsidP="002736DE">
      <w:pPr>
        <w:tabs>
          <w:tab w:val="left" w:pos="284"/>
          <w:tab w:val="left" w:pos="1276"/>
        </w:tabs>
        <w:jc w:val="both"/>
        <w:rPr>
          <w:shd w:val="clear" w:color="auto" w:fill="FFFFFF"/>
        </w:rPr>
      </w:pPr>
      <w:r w:rsidRPr="00441E0F">
        <w:tab/>
      </w:r>
      <w:r w:rsidR="00F77F33" w:rsidRPr="00441E0F">
        <w:tab/>
      </w:r>
      <w:r w:rsidR="003A4822" w:rsidRPr="00441E0F">
        <w:t>s</w:t>
      </w:r>
      <w:r w:rsidR="003D53DC" w:rsidRPr="00441E0F">
        <w:t xml:space="preserve"> vládnym </w:t>
      </w:r>
      <w:r w:rsidR="003D53DC" w:rsidRPr="00441E0F">
        <w:rPr>
          <w:shd w:val="clear" w:color="auto" w:fill="FFFFFF"/>
        </w:rPr>
        <w:t>návrhom zákona</w:t>
      </w:r>
      <w:r w:rsidR="002736DE" w:rsidRPr="00441E0F">
        <w:rPr>
          <w:shd w:val="clear" w:color="auto" w:fill="FFFFFF"/>
        </w:rPr>
        <w:t xml:space="preserve"> o vydavateľoch publikácií a o registri v oblasti médií a audiovízie a o zmene a doplnení niektorých zákonov (zákon o publikáciách) – tlač 898;</w:t>
      </w:r>
    </w:p>
    <w:p w:rsidR="002736DE" w:rsidRPr="00441E0F" w:rsidRDefault="002736DE" w:rsidP="00D07A2D">
      <w:pPr>
        <w:tabs>
          <w:tab w:val="left" w:pos="284"/>
          <w:tab w:val="left" w:pos="1276"/>
        </w:tabs>
        <w:jc w:val="both"/>
        <w:rPr>
          <w:shd w:val="clear" w:color="auto" w:fill="FFFFFF"/>
        </w:rPr>
      </w:pPr>
    </w:p>
    <w:p w:rsidR="001D7A2B" w:rsidRPr="00441E0F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441E0F">
        <w:tab/>
      </w:r>
      <w:r w:rsidRPr="00441E0F">
        <w:tab/>
      </w:r>
      <w:r w:rsidR="001D7A2B" w:rsidRPr="00441E0F">
        <w:rPr>
          <w:b/>
        </w:rPr>
        <w:t>  B.  o d p o r ú č a</w:t>
      </w:r>
    </w:p>
    <w:p w:rsidR="001D7A2B" w:rsidRPr="00441E0F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441E0F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441E0F">
        <w:rPr>
          <w:b/>
        </w:rPr>
        <w:tab/>
      </w:r>
      <w:r w:rsidRPr="00441E0F">
        <w:rPr>
          <w:b/>
        </w:rPr>
        <w:tab/>
      </w:r>
      <w:r w:rsidRPr="00441E0F">
        <w:rPr>
          <w:b/>
        </w:rPr>
        <w:tab/>
        <w:t xml:space="preserve">    </w:t>
      </w:r>
      <w:r w:rsidRPr="00441E0F">
        <w:t>Národnej rade Slovenskej republiky</w:t>
      </w:r>
    </w:p>
    <w:p w:rsidR="001D7A2B" w:rsidRPr="00441E0F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441E0F" w:rsidRDefault="00E84F94" w:rsidP="002736DE">
      <w:pPr>
        <w:tabs>
          <w:tab w:val="left" w:pos="284"/>
          <w:tab w:val="left" w:pos="1276"/>
        </w:tabs>
        <w:jc w:val="both"/>
      </w:pPr>
      <w:r w:rsidRPr="00441E0F">
        <w:rPr>
          <w:rFonts w:cs="Arial"/>
          <w:noProof/>
        </w:rPr>
        <w:tab/>
      </w:r>
      <w:r w:rsidR="00B92945" w:rsidRPr="00441E0F">
        <w:rPr>
          <w:rFonts w:cs="Arial"/>
          <w:noProof/>
        </w:rPr>
        <w:tab/>
      </w:r>
      <w:r w:rsidR="003D53DC" w:rsidRPr="00441E0F">
        <w:rPr>
          <w:rFonts w:cs="Arial"/>
          <w:noProof/>
        </w:rPr>
        <w:t xml:space="preserve">vládny </w:t>
      </w:r>
      <w:r w:rsidR="003D53DC" w:rsidRPr="00441E0F">
        <w:rPr>
          <w:shd w:val="clear" w:color="auto" w:fill="FFFFFF"/>
        </w:rPr>
        <w:t>návrh zákona</w:t>
      </w:r>
      <w:r w:rsidR="002736DE" w:rsidRPr="00441E0F">
        <w:rPr>
          <w:shd w:val="clear" w:color="auto" w:fill="FFFFFF"/>
        </w:rPr>
        <w:t xml:space="preserve"> o vydavateľoch publikácií a o registri v oblasti médií a audiovízie a o zmene a doplnení niektorých zákonov (zákon o publikáciách) – tlač 898</w:t>
      </w:r>
      <w:r w:rsidR="00D07A2D" w:rsidRPr="00441E0F">
        <w:rPr>
          <w:shd w:val="clear" w:color="auto" w:fill="FFFFFF"/>
        </w:rPr>
        <w:t xml:space="preserve"> </w:t>
      </w:r>
      <w:r w:rsidR="001D7A2B" w:rsidRPr="00441E0F">
        <w:rPr>
          <w:b/>
          <w:bCs/>
        </w:rPr>
        <w:t>schváliť</w:t>
      </w:r>
      <w:r w:rsidR="001D7A2B" w:rsidRPr="00441E0F">
        <w:rPr>
          <w:bCs/>
        </w:rPr>
        <w:t xml:space="preserve"> so zmenami a doplnkami uvedenými v prílohe tohto uznesenia; </w:t>
      </w:r>
    </w:p>
    <w:p w:rsidR="001A6FD1" w:rsidRPr="00441E0F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441E0F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441E0F">
        <w:rPr>
          <w:b/>
        </w:rPr>
        <w:t> C.</w:t>
      </w:r>
      <w:r w:rsidRPr="00441E0F">
        <w:rPr>
          <w:b/>
        </w:rPr>
        <w:tab/>
        <w:t>p o v e r u j e</w:t>
      </w:r>
    </w:p>
    <w:p w:rsidR="001D7A2B" w:rsidRPr="00441E0F" w:rsidRDefault="001D7A2B" w:rsidP="001D7A2B">
      <w:pPr>
        <w:pStyle w:val="Zkladntext"/>
        <w:tabs>
          <w:tab w:val="left" w:pos="1134"/>
          <w:tab w:val="left" w:pos="1276"/>
        </w:tabs>
      </w:pPr>
      <w:r w:rsidRPr="00441E0F">
        <w:tab/>
      </w:r>
    </w:p>
    <w:p w:rsidR="001D7A2B" w:rsidRPr="00441E0F" w:rsidRDefault="001D7A2B" w:rsidP="001D7A2B">
      <w:pPr>
        <w:pStyle w:val="Zkladntext"/>
        <w:tabs>
          <w:tab w:val="left" w:pos="1134"/>
          <w:tab w:val="left" w:pos="1276"/>
        </w:tabs>
      </w:pPr>
      <w:r w:rsidRPr="00441E0F">
        <w:tab/>
      </w:r>
      <w:bookmarkStart w:id="1" w:name="_Hlk53657173"/>
      <w:r w:rsidRPr="00441E0F">
        <w:t xml:space="preserve">predsedu výboru </w:t>
      </w:r>
    </w:p>
    <w:p w:rsidR="001D7A2B" w:rsidRPr="00441E0F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441E0F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441E0F">
        <w:t xml:space="preserve">predložiť stanovisko výboru k uvedenému návrhu zákona predsedovi gestorského Výboru Národnej rady Slovenskej republiky </w:t>
      </w:r>
      <w:r w:rsidR="002600D3" w:rsidRPr="00441E0F">
        <w:t xml:space="preserve">pre </w:t>
      </w:r>
      <w:r w:rsidR="002736DE" w:rsidRPr="00441E0F">
        <w:t>kultúru a médiá.</w:t>
      </w:r>
      <w:r w:rsidR="000A0E0D" w:rsidRPr="00441E0F">
        <w:t xml:space="preserve"> </w:t>
      </w:r>
      <w:bookmarkEnd w:id="1"/>
    </w:p>
    <w:p w:rsidR="00AB6969" w:rsidRPr="00441E0F" w:rsidRDefault="00AB6969" w:rsidP="001D7A2B">
      <w:pPr>
        <w:pStyle w:val="Zkladntext"/>
        <w:tabs>
          <w:tab w:val="left" w:pos="1134"/>
          <w:tab w:val="left" w:pos="1276"/>
        </w:tabs>
      </w:pPr>
    </w:p>
    <w:p w:rsidR="003743FA" w:rsidRPr="00441E0F" w:rsidRDefault="003743FA" w:rsidP="001D7A2B">
      <w:pPr>
        <w:pStyle w:val="Zkladntext"/>
        <w:tabs>
          <w:tab w:val="left" w:pos="1134"/>
          <w:tab w:val="left" w:pos="1276"/>
        </w:tabs>
      </w:pPr>
    </w:p>
    <w:p w:rsidR="003743FA" w:rsidRPr="00441E0F" w:rsidRDefault="003743FA" w:rsidP="001D7A2B">
      <w:pPr>
        <w:pStyle w:val="Zkladntext"/>
        <w:tabs>
          <w:tab w:val="left" w:pos="1134"/>
          <w:tab w:val="left" w:pos="1276"/>
        </w:tabs>
      </w:pPr>
    </w:p>
    <w:p w:rsidR="003743FA" w:rsidRPr="00441E0F" w:rsidRDefault="003743FA" w:rsidP="001D7A2B">
      <w:pPr>
        <w:pStyle w:val="Zkladntext"/>
        <w:tabs>
          <w:tab w:val="left" w:pos="1134"/>
          <w:tab w:val="left" w:pos="1276"/>
        </w:tabs>
      </w:pPr>
    </w:p>
    <w:p w:rsidR="002600D3" w:rsidRPr="00441E0F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441E0F" w:rsidRDefault="001D7A2B" w:rsidP="001D7A2B">
      <w:pPr>
        <w:jc w:val="both"/>
        <w:rPr>
          <w:rFonts w:ascii="AT*Toronto" w:hAnsi="AT*Toronto"/>
        </w:rPr>
      </w:pPr>
      <w:r w:rsidRPr="00441E0F">
        <w:tab/>
      </w:r>
      <w:r w:rsidRPr="00441E0F">
        <w:tab/>
      </w:r>
      <w:r w:rsidRPr="00441E0F">
        <w:tab/>
      </w:r>
      <w:r w:rsidRPr="00441E0F">
        <w:tab/>
      </w:r>
      <w:r w:rsidRPr="00441E0F">
        <w:tab/>
      </w:r>
      <w:r w:rsidRPr="00441E0F">
        <w:tab/>
      </w:r>
      <w:r w:rsidRPr="00441E0F">
        <w:tab/>
      </w:r>
      <w:r w:rsidRPr="00441E0F">
        <w:tab/>
      </w:r>
      <w:r w:rsidRPr="00441E0F">
        <w:tab/>
        <w:t xml:space="preserve">           Milan Vetrák </w:t>
      </w:r>
    </w:p>
    <w:p w:rsidR="001D7A2B" w:rsidRPr="00441E0F" w:rsidRDefault="001D7A2B" w:rsidP="001D7A2B">
      <w:pPr>
        <w:ind w:left="5664" w:firstLine="708"/>
        <w:jc w:val="both"/>
      </w:pPr>
      <w:r w:rsidRPr="00441E0F">
        <w:t xml:space="preserve">         predseda výboru</w:t>
      </w:r>
    </w:p>
    <w:p w:rsidR="001D7A2B" w:rsidRPr="00441E0F" w:rsidRDefault="001D7A2B" w:rsidP="001D7A2B">
      <w:pPr>
        <w:tabs>
          <w:tab w:val="left" w:pos="1021"/>
        </w:tabs>
        <w:jc w:val="both"/>
      </w:pPr>
      <w:r w:rsidRPr="00441E0F">
        <w:t>overovatelia výboru:</w:t>
      </w:r>
    </w:p>
    <w:p w:rsidR="00441E0F" w:rsidRDefault="00441E0F" w:rsidP="00441E0F">
      <w:pPr>
        <w:tabs>
          <w:tab w:val="left" w:pos="1021"/>
        </w:tabs>
        <w:jc w:val="both"/>
      </w:pPr>
      <w:r>
        <w:t>Lukáš Kyselica</w:t>
      </w:r>
    </w:p>
    <w:p w:rsidR="00441E0F" w:rsidRDefault="00441E0F" w:rsidP="00441E0F">
      <w:pPr>
        <w:tabs>
          <w:tab w:val="left" w:pos="1021"/>
        </w:tabs>
        <w:jc w:val="both"/>
      </w:pPr>
      <w:r>
        <w:t xml:space="preserve">Matúš Šutaj Eštok </w:t>
      </w:r>
    </w:p>
    <w:p w:rsidR="003D53DC" w:rsidRPr="00441E0F" w:rsidRDefault="003D53DC" w:rsidP="002A61CE">
      <w:pPr>
        <w:tabs>
          <w:tab w:val="left" w:pos="1021"/>
        </w:tabs>
        <w:jc w:val="both"/>
      </w:pPr>
    </w:p>
    <w:p w:rsidR="001D7A2B" w:rsidRPr="00441E0F" w:rsidRDefault="001D7A2B" w:rsidP="001D7A2B">
      <w:pPr>
        <w:pStyle w:val="Nadpis2"/>
        <w:jc w:val="left"/>
      </w:pPr>
      <w:r w:rsidRPr="00441E0F">
        <w:lastRenderedPageBreak/>
        <w:t>P r í l o h a</w:t>
      </w:r>
    </w:p>
    <w:p w:rsidR="001D7A2B" w:rsidRPr="00441E0F" w:rsidRDefault="001D7A2B" w:rsidP="001D7A2B">
      <w:pPr>
        <w:ind w:left="4253" w:firstLine="708"/>
        <w:jc w:val="both"/>
        <w:rPr>
          <w:b/>
          <w:bCs/>
        </w:rPr>
      </w:pPr>
      <w:r w:rsidRPr="00441E0F">
        <w:rPr>
          <w:b/>
          <w:bCs/>
        </w:rPr>
        <w:t xml:space="preserve">k uzneseniu Ústavnoprávneho </w:t>
      </w:r>
    </w:p>
    <w:p w:rsidR="001D7A2B" w:rsidRPr="00441E0F" w:rsidRDefault="001D7A2B" w:rsidP="001D7A2B">
      <w:pPr>
        <w:ind w:left="4253" w:firstLine="708"/>
        <w:jc w:val="both"/>
        <w:rPr>
          <w:b/>
        </w:rPr>
      </w:pPr>
      <w:r w:rsidRPr="00441E0F">
        <w:rPr>
          <w:b/>
        </w:rPr>
        <w:t xml:space="preserve">výboru Národnej rady SR č. </w:t>
      </w:r>
      <w:r w:rsidR="00441E0F">
        <w:rPr>
          <w:b/>
        </w:rPr>
        <w:t>493</w:t>
      </w:r>
    </w:p>
    <w:p w:rsidR="001D7A2B" w:rsidRPr="00441E0F" w:rsidRDefault="001D7A2B" w:rsidP="001D7A2B">
      <w:pPr>
        <w:ind w:left="4253" w:firstLine="708"/>
        <w:jc w:val="both"/>
        <w:rPr>
          <w:b/>
        </w:rPr>
      </w:pPr>
      <w:r w:rsidRPr="00441E0F">
        <w:rPr>
          <w:b/>
        </w:rPr>
        <w:t>z</w:t>
      </w:r>
      <w:r w:rsidR="003F475E" w:rsidRPr="00441E0F">
        <w:rPr>
          <w:b/>
        </w:rPr>
        <w:t> 21. apríla</w:t>
      </w:r>
      <w:r w:rsidR="00553129" w:rsidRPr="00441E0F">
        <w:rPr>
          <w:b/>
        </w:rPr>
        <w:t xml:space="preserve"> 2022</w:t>
      </w:r>
    </w:p>
    <w:p w:rsidR="001D7A2B" w:rsidRPr="00441E0F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441E0F">
        <w:rPr>
          <w:b/>
          <w:bCs/>
        </w:rPr>
        <w:t>___________________________</w:t>
      </w:r>
      <w:r w:rsidR="00601F04" w:rsidRPr="00441E0F">
        <w:rPr>
          <w:b/>
          <w:bCs/>
        </w:rPr>
        <w:t>_</w:t>
      </w:r>
    </w:p>
    <w:p w:rsidR="001D7A2B" w:rsidRPr="00441E0F" w:rsidRDefault="001D7A2B" w:rsidP="001D7A2B">
      <w:pPr>
        <w:jc w:val="center"/>
        <w:rPr>
          <w:lang w:eastAsia="en-US"/>
        </w:rPr>
      </w:pPr>
    </w:p>
    <w:p w:rsidR="00DB3702" w:rsidRPr="00441E0F" w:rsidRDefault="00DB3702" w:rsidP="001D7A2B">
      <w:pPr>
        <w:rPr>
          <w:lang w:eastAsia="en-US"/>
        </w:rPr>
      </w:pPr>
    </w:p>
    <w:p w:rsidR="001D7A2B" w:rsidRPr="00441E0F" w:rsidRDefault="001D7A2B" w:rsidP="001D7A2B">
      <w:pPr>
        <w:rPr>
          <w:lang w:eastAsia="en-US"/>
        </w:rPr>
      </w:pPr>
    </w:p>
    <w:p w:rsidR="001D7A2B" w:rsidRPr="00441E0F" w:rsidRDefault="001D7A2B" w:rsidP="001D7A2B">
      <w:pPr>
        <w:pStyle w:val="Nadpis2"/>
        <w:ind w:left="0" w:firstLine="0"/>
        <w:jc w:val="center"/>
      </w:pPr>
      <w:r w:rsidRPr="00441E0F">
        <w:t>Pozmeňujúce a doplňujúce návrhy</w:t>
      </w:r>
    </w:p>
    <w:p w:rsidR="001D7A2B" w:rsidRPr="00441E0F" w:rsidRDefault="001D7A2B" w:rsidP="001D7A2B">
      <w:pPr>
        <w:tabs>
          <w:tab w:val="left" w:pos="1021"/>
        </w:tabs>
        <w:jc w:val="both"/>
      </w:pPr>
    </w:p>
    <w:p w:rsidR="002736DE" w:rsidRPr="00441E0F" w:rsidRDefault="003A4822" w:rsidP="00CE4A64">
      <w:pPr>
        <w:tabs>
          <w:tab w:val="left" w:pos="426"/>
          <w:tab w:val="left" w:pos="3402"/>
          <w:tab w:val="left" w:pos="3828"/>
        </w:tabs>
        <w:ind w:left="567"/>
        <w:jc w:val="both"/>
        <w:rPr>
          <w:b/>
          <w:shd w:val="clear" w:color="auto" w:fill="FFFFFF"/>
        </w:rPr>
      </w:pPr>
      <w:r w:rsidRPr="00441E0F">
        <w:rPr>
          <w:rFonts w:cs="Arial"/>
          <w:b/>
          <w:noProof/>
        </w:rPr>
        <w:t>k</w:t>
      </w:r>
      <w:r w:rsidR="00AC34B0" w:rsidRPr="00441E0F">
        <w:rPr>
          <w:rFonts w:cs="Arial"/>
          <w:b/>
          <w:noProof/>
        </w:rPr>
        <w:t xml:space="preserve"> vládnemu </w:t>
      </w:r>
      <w:r w:rsidR="00AC34B0" w:rsidRPr="00441E0F">
        <w:rPr>
          <w:b/>
          <w:shd w:val="clear" w:color="auto" w:fill="FFFFFF"/>
        </w:rPr>
        <w:t>návrhu zákona</w:t>
      </w:r>
      <w:r w:rsidR="00C10EEA" w:rsidRPr="00441E0F">
        <w:rPr>
          <w:b/>
          <w:shd w:val="clear" w:color="auto" w:fill="FFFFFF"/>
        </w:rPr>
        <w:t xml:space="preserve"> </w:t>
      </w:r>
      <w:r w:rsidR="002736DE" w:rsidRPr="00441E0F">
        <w:rPr>
          <w:b/>
          <w:shd w:val="clear" w:color="auto" w:fill="FFFFFF"/>
        </w:rPr>
        <w:t>o vydavateľoch publikácií a o registri v oblasti médií a audiovízie a o zmene a doplnení niektorých zákonov (zákon o publikáciách) – tlač 898</w:t>
      </w:r>
    </w:p>
    <w:p w:rsidR="001D7A2B" w:rsidRPr="00441E0F" w:rsidRDefault="00CE4A64" w:rsidP="00CE4A64">
      <w:pPr>
        <w:pStyle w:val="Zarkazkladnhotextu"/>
        <w:tabs>
          <w:tab w:val="left" w:pos="567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1D7A2B" w:rsidRPr="00441E0F">
        <w:rPr>
          <w:b/>
          <w:bCs/>
          <w:szCs w:val="24"/>
        </w:rPr>
        <w:t>_______________________________________</w:t>
      </w:r>
      <w:r>
        <w:rPr>
          <w:b/>
          <w:bCs/>
          <w:szCs w:val="24"/>
        </w:rPr>
        <w:t>_______________________________</w:t>
      </w:r>
    </w:p>
    <w:bookmarkEnd w:id="0"/>
    <w:p w:rsidR="001D7A2B" w:rsidRPr="00441E0F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CE4A64" w:rsidRDefault="00CE4A64" w:rsidP="00CE4A64">
      <w:pPr>
        <w:spacing w:line="360" w:lineRule="auto"/>
        <w:ind w:firstLine="709"/>
        <w:jc w:val="both"/>
      </w:pPr>
    </w:p>
    <w:p w:rsidR="00CE4A64" w:rsidRPr="00CA38DC" w:rsidRDefault="00CE4A64" w:rsidP="00CE4A64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38DC">
        <w:rPr>
          <w:rFonts w:ascii="Times New Roman" w:hAnsi="Times New Roman"/>
          <w:sz w:val="24"/>
          <w:szCs w:val="24"/>
        </w:rPr>
        <w:t>K čl. I § 3</w:t>
      </w:r>
    </w:p>
    <w:p w:rsidR="00CE4A64" w:rsidRDefault="00CE4A64" w:rsidP="00CE4A64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A38DC">
        <w:rPr>
          <w:rFonts w:ascii="Times New Roman" w:hAnsi="Times New Roman"/>
          <w:sz w:val="24"/>
          <w:szCs w:val="24"/>
        </w:rPr>
        <w:t>V čl. I § 3 ods. 16 sa slová „a 14“ nahrádzajú slovami „a 13“.</w:t>
      </w:r>
    </w:p>
    <w:p w:rsidR="000E19F3" w:rsidRDefault="000E19F3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A38DC">
        <w:rPr>
          <w:rFonts w:ascii="Times New Roman" w:hAnsi="Times New Roman"/>
          <w:sz w:val="24"/>
          <w:szCs w:val="24"/>
        </w:rPr>
        <w:t>Oprava vnútorného odkazu. Zmena zápisu v zozname nemá vplyv na pridelenie evidenčného čísla, a nie je preto potrebné odkazovať na odsek 14. Je ale potrebné odkázať na úpravu lehoty na vykonanie zápisu, resp. zmeny zápisu v zozname, t. j. na úpravu v odseku 13.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Default="00CE4A64" w:rsidP="00CE4A64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§ 10 ods. 1 a 2</w:t>
      </w:r>
    </w:p>
    <w:p w:rsidR="00CE4A64" w:rsidRDefault="00CE4A64" w:rsidP="00CE4A64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10 ods. 1 a 2 sa slovo „tlače“ nahrádza slovom „publikácie“.</w:t>
      </w:r>
    </w:p>
    <w:p w:rsidR="000E19F3" w:rsidRDefault="000E19F3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Pr="00893692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Zosúladenie úpravy navrhovanej v § 10 s úpravou v § 8 a 9, podľa ktorej sa povinnosti súvisiace s právom na odpoveď a právom na dodatočné oznámenie vzťahujú na vydavateľa periodickej publikácie.</w:t>
      </w:r>
    </w:p>
    <w:p w:rsidR="00CE4A64" w:rsidRDefault="00CE4A64" w:rsidP="00CE4A64">
      <w:pPr>
        <w:jc w:val="both"/>
      </w:pPr>
    </w:p>
    <w:p w:rsidR="00CE4A64" w:rsidRDefault="00CE4A64" w:rsidP="00CE4A64">
      <w:pPr>
        <w:jc w:val="both"/>
      </w:pPr>
    </w:p>
    <w:p w:rsidR="00CE4A64" w:rsidRDefault="00CE4A64" w:rsidP="00CE4A64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§ 10 ods. 1</w:t>
      </w:r>
    </w:p>
    <w:p w:rsidR="00CE4A64" w:rsidRDefault="00CE4A64" w:rsidP="00CE4A64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§ 10 ods. 1 sa slová „spravodajského portálu“ nahrádzajú slovami „spravodajského webového portálu“.</w:t>
      </w: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Doplnenie chýbajúceho slova v označení prevádzkovateľa spravodajského webového portálu.</w:t>
      </w: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CE4A64" w:rsidRDefault="00CE4A64" w:rsidP="00CE4A64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13 a § 23</w:t>
      </w:r>
    </w:p>
    <w:p w:rsidR="00CE4A64" w:rsidRDefault="00CE4A64" w:rsidP="00CE4A64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13 ods. 3 a § 23 ods. 1 písm. d) a ods. 2 písm. d) sa za slovo „preukázanie“ vkladá slovo „splnenia“.</w:t>
      </w:r>
    </w:p>
    <w:p w:rsidR="00CE4A64" w:rsidRDefault="00CE4A64" w:rsidP="00CE4A64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E4A64" w:rsidRDefault="00CE4A64" w:rsidP="00CE4A64">
      <w:pPr>
        <w:ind w:left="4253"/>
        <w:jc w:val="both"/>
      </w:pPr>
      <w:r>
        <w:t>Úprava formulácie – žiada sa o preukázanie splnenia podmienky, nie o preukázanie podmienky.</w:t>
      </w:r>
    </w:p>
    <w:p w:rsidR="00CE4A64" w:rsidRDefault="00CE4A64" w:rsidP="00CE4A64">
      <w:pPr>
        <w:ind w:left="4253"/>
        <w:jc w:val="both"/>
      </w:pPr>
    </w:p>
    <w:p w:rsidR="00CE4A64" w:rsidRDefault="00CE4A64" w:rsidP="00CE4A64">
      <w:pPr>
        <w:ind w:left="4253"/>
        <w:jc w:val="both"/>
      </w:pPr>
    </w:p>
    <w:p w:rsidR="00CE4A64" w:rsidRDefault="00CE4A64" w:rsidP="00CE4A64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17 ods. 4</w:t>
      </w:r>
    </w:p>
    <w:p w:rsidR="00CE4A64" w:rsidRDefault="00CE4A64" w:rsidP="00CE4A64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17 ods. 4 sa za slová „</w:t>
      </w:r>
      <w:r w:rsidRPr="00B134AB">
        <w:rPr>
          <w:rFonts w:ascii="Times New Roman" w:hAnsi="Times New Roman"/>
          <w:sz w:val="24"/>
          <w:szCs w:val="24"/>
        </w:rPr>
        <w:t xml:space="preserve">digitálnu kópiu </w:t>
      </w:r>
      <w:proofErr w:type="spellStart"/>
      <w:r w:rsidRPr="00B134AB">
        <w:rPr>
          <w:rFonts w:ascii="Times New Roman" w:hAnsi="Times New Roman"/>
          <w:sz w:val="24"/>
          <w:szCs w:val="24"/>
        </w:rPr>
        <w:t>deponátu</w:t>
      </w:r>
      <w:proofErr w:type="spellEnd"/>
      <w:r w:rsidRPr="00B134AB">
        <w:rPr>
          <w:rFonts w:ascii="Times New Roman" w:hAnsi="Times New Roman"/>
          <w:sz w:val="24"/>
          <w:szCs w:val="24"/>
        </w:rPr>
        <w:t xml:space="preserve"> periodickej tlače a digitálnu kópiu</w:t>
      </w:r>
      <w:r>
        <w:rPr>
          <w:rFonts w:ascii="Times New Roman" w:hAnsi="Times New Roman"/>
          <w:sz w:val="24"/>
          <w:szCs w:val="24"/>
        </w:rPr>
        <w:t>“ vkladá slovo „</w:t>
      </w:r>
      <w:proofErr w:type="spellStart"/>
      <w:r>
        <w:rPr>
          <w:rFonts w:ascii="Times New Roman" w:hAnsi="Times New Roman"/>
          <w:sz w:val="24"/>
          <w:szCs w:val="24"/>
        </w:rPr>
        <w:t>deponátu</w:t>
      </w:r>
      <w:proofErr w:type="spellEnd"/>
      <w:r>
        <w:rPr>
          <w:rFonts w:ascii="Times New Roman" w:hAnsi="Times New Roman"/>
          <w:sz w:val="24"/>
          <w:szCs w:val="24"/>
        </w:rPr>
        <w:t>“.</w:t>
      </w: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Vkladá sa chýbajúce slovo. V zmysle § 19 ods. 3, na ktorý sa v § 17 ods. 4 odkazuje, sa odovzdáva digitálna kópia </w:t>
      </w:r>
      <w:proofErr w:type="spellStart"/>
      <w:r>
        <w:rPr>
          <w:rFonts w:ascii="Times New Roman" w:hAnsi="Times New Roman"/>
          <w:sz w:val="24"/>
          <w:szCs w:val="24"/>
        </w:rPr>
        <w:t>deponátu</w:t>
      </w:r>
      <w:proofErr w:type="spellEnd"/>
      <w:r>
        <w:rPr>
          <w:rFonts w:ascii="Times New Roman" w:hAnsi="Times New Roman"/>
          <w:sz w:val="24"/>
          <w:szCs w:val="24"/>
        </w:rPr>
        <w:t xml:space="preserve"> neperiodickej publikácie.</w:t>
      </w: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Default="00CE4A64" w:rsidP="00CE4A64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17 ods. 5</w:t>
      </w:r>
    </w:p>
    <w:p w:rsidR="00CE4A64" w:rsidRDefault="00CE4A64" w:rsidP="00CE4A64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17 ods. 5 sa za slovo „záväzný“ vkladá slovo „právny“.</w:t>
      </w: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Vkladá sa chýbajúce slovo v spojení „všeobecne záväzný právny predpis“.</w:t>
      </w: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Default="00CE4A64" w:rsidP="00CE4A64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</w:t>
      </w:r>
    </w:p>
    <w:p w:rsidR="00CE4A64" w:rsidRDefault="00CE4A64" w:rsidP="00CE4A64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položke 12 písm. a) a b) sa slová „periodickej publikácie“ nahrádzajú slovami „periodických publikácií“.</w:t>
      </w:r>
    </w:p>
    <w:p w:rsidR="00CE4A64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E4A64" w:rsidRPr="00B134AB" w:rsidRDefault="00CE4A64" w:rsidP="00CE4A64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názvu zoznamu. Podľa § 13 ods. 1 návrhu zákona je to zoznam periodických publikácií.</w:t>
      </w:r>
    </w:p>
    <w:p w:rsidR="00CE4A64" w:rsidRDefault="00CE4A64" w:rsidP="00CE4A64">
      <w:pPr>
        <w:spacing w:line="360" w:lineRule="auto"/>
        <w:ind w:left="4253"/>
        <w:jc w:val="both"/>
      </w:pPr>
    </w:p>
    <w:p w:rsidR="00CE4A64" w:rsidRDefault="00CE4A64" w:rsidP="00CE4A64">
      <w:pPr>
        <w:spacing w:line="360" w:lineRule="auto"/>
        <w:ind w:left="4253"/>
        <w:jc w:val="both"/>
      </w:pPr>
    </w:p>
    <w:p w:rsidR="001D7A2B" w:rsidRPr="00441E0F" w:rsidRDefault="001D7A2B" w:rsidP="001D7A2B"/>
    <w:p w:rsidR="00747312" w:rsidRPr="00441E0F" w:rsidRDefault="00747312"/>
    <w:sectPr w:rsidR="00747312" w:rsidRPr="00441E0F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07D10"/>
    <w:rsid w:val="00026256"/>
    <w:rsid w:val="00026947"/>
    <w:rsid w:val="000A0E0D"/>
    <w:rsid w:val="000D0351"/>
    <w:rsid w:val="000E19F3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736DE"/>
    <w:rsid w:val="00295FD4"/>
    <w:rsid w:val="002A61CE"/>
    <w:rsid w:val="003743FA"/>
    <w:rsid w:val="003A4822"/>
    <w:rsid w:val="003D16CD"/>
    <w:rsid w:val="003D53DC"/>
    <w:rsid w:val="003E2F0F"/>
    <w:rsid w:val="003F475E"/>
    <w:rsid w:val="003F70FA"/>
    <w:rsid w:val="00426966"/>
    <w:rsid w:val="00441E0F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601F04"/>
    <w:rsid w:val="00611225"/>
    <w:rsid w:val="00647C69"/>
    <w:rsid w:val="00664898"/>
    <w:rsid w:val="006678BC"/>
    <w:rsid w:val="00693B36"/>
    <w:rsid w:val="00722FED"/>
    <w:rsid w:val="007262C0"/>
    <w:rsid w:val="00733BAE"/>
    <w:rsid w:val="00747312"/>
    <w:rsid w:val="007C23A2"/>
    <w:rsid w:val="007D2BE9"/>
    <w:rsid w:val="007E610C"/>
    <w:rsid w:val="00801592"/>
    <w:rsid w:val="008D249C"/>
    <w:rsid w:val="009035F6"/>
    <w:rsid w:val="00945F50"/>
    <w:rsid w:val="009F4003"/>
    <w:rsid w:val="00AB6969"/>
    <w:rsid w:val="00AC34B0"/>
    <w:rsid w:val="00AD59C6"/>
    <w:rsid w:val="00B92945"/>
    <w:rsid w:val="00BB29B3"/>
    <w:rsid w:val="00BD5E48"/>
    <w:rsid w:val="00C10EEA"/>
    <w:rsid w:val="00C4621B"/>
    <w:rsid w:val="00C928A1"/>
    <w:rsid w:val="00CE4A64"/>
    <w:rsid w:val="00CF53B8"/>
    <w:rsid w:val="00D07A2D"/>
    <w:rsid w:val="00D65C26"/>
    <w:rsid w:val="00D9721A"/>
    <w:rsid w:val="00DB1AA1"/>
    <w:rsid w:val="00DB3702"/>
    <w:rsid w:val="00DB7AD2"/>
    <w:rsid w:val="00DE3262"/>
    <w:rsid w:val="00DE6504"/>
    <w:rsid w:val="00E0027B"/>
    <w:rsid w:val="00E12F77"/>
    <w:rsid w:val="00E84F94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B89B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1E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1E0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38</cp:revision>
  <cp:lastPrinted>2022-04-13T09:19:00Z</cp:lastPrinted>
  <dcterms:created xsi:type="dcterms:W3CDTF">2021-11-07T15:37:00Z</dcterms:created>
  <dcterms:modified xsi:type="dcterms:W3CDTF">2022-04-19T11:35:00Z</dcterms:modified>
</cp:coreProperties>
</file>