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945AF4" w:rsidRDefault="001D7A2B" w:rsidP="001D7A2B">
      <w:pPr>
        <w:pStyle w:val="Nadpis2"/>
        <w:ind w:hanging="3649"/>
        <w:jc w:val="left"/>
      </w:pPr>
      <w:bookmarkStart w:id="0" w:name="_Hlk53653997"/>
      <w:r w:rsidRPr="00945AF4">
        <w:t>ÚSTAVNOPRÁVNY VÝBOR</w:t>
      </w:r>
    </w:p>
    <w:p w:rsidR="001D7A2B" w:rsidRPr="00945AF4" w:rsidRDefault="001D7A2B" w:rsidP="007D2BE9">
      <w:pPr>
        <w:rPr>
          <w:b/>
        </w:rPr>
      </w:pPr>
      <w:r w:rsidRPr="00945AF4">
        <w:rPr>
          <w:b/>
        </w:rPr>
        <w:t>NÁRODNEJ RADY SLOVENSKEJ REPUBLIKY</w:t>
      </w:r>
    </w:p>
    <w:p w:rsidR="000A0E0D" w:rsidRPr="00945AF4" w:rsidRDefault="000A0E0D" w:rsidP="007D2BE9">
      <w:pPr>
        <w:rPr>
          <w:b/>
        </w:rPr>
      </w:pPr>
    </w:p>
    <w:p w:rsidR="0054340C" w:rsidRPr="00945AF4" w:rsidRDefault="0054340C" w:rsidP="007D2BE9">
      <w:pPr>
        <w:rPr>
          <w:b/>
        </w:rPr>
      </w:pPr>
    </w:p>
    <w:p w:rsidR="001D7A2B" w:rsidRPr="00945AF4" w:rsidRDefault="001D7A2B" w:rsidP="001D7A2B"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="0054340C" w:rsidRPr="00945AF4">
        <w:t>11</w:t>
      </w:r>
      <w:r w:rsidR="00416A66" w:rsidRPr="00945AF4">
        <w:t>9</w:t>
      </w:r>
      <w:r w:rsidR="0054340C" w:rsidRPr="00945AF4">
        <w:t>.</w:t>
      </w:r>
      <w:r w:rsidR="00E12F77" w:rsidRPr="00945AF4">
        <w:t xml:space="preserve"> </w:t>
      </w:r>
      <w:r w:rsidRPr="00945AF4">
        <w:t xml:space="preserve"> schôdza</w:t>
      </w:r>
    </w:p>
    <w:p w:rsidR="001D7A2B" w:rsidRPr="00945AF4" w:rsidRDefault="001D7A2B" w:rsidP="001D7A2B">
      <w:pPr>
        <w:ind w:left="5592" w:hanging="12"/>
      </w:pPr>
      <w:r w:rsidRPr="00945AF4">
        <w:tab/>
      </w:r>
      <w:r w:rsidRPr="00945AF4">
        <w:tab/>
      </w:r>
      <w:r w:rsidR="002A61CE" w:rsidRPr="00945AF4">
        <w:tab/>
      </w:r>
      <w:r w:rsidRPr="00945AF4">
        <w:t>Číslo: CRD-</w:t>
      </w:r>
      <w:r w:rsidR="00801592" w:rsidRPr="00945AF4">
        <w:t>4</w:t>
      </w:r>
      <w:r w:rsidR="00D07A2D" w:rsidRPr="00945AF4">
        <w:t>84</w:t>
      </w:r>
      <w:r w:rsidR="003A4822" w:rsidRPr="00945AF4">
        <w:t>/202</w:t>
      </w:r>
      <w:r w:rsidR="0054340C" w:rsidRPr="00945AF4">
        <w:t>2</w:t>
      </w:r>
    </w:p>
    <w:p w:rsidR="001D7A2B" w:rsidRPr="00945AF4" w:rsidRDefault="001D7A2B" w:rsidP="001D7A2B">
      <w:pPr>
        <w:pStyle w:val="Bezriadkovania"/>
      </w:pPr>
    </w:p>
    <w:p w:rsidR="0054340C" w:rsidRPr="00945AF4" w:rsidRDefault="0054340C" w:rsidP="001D7A2B">
      <w:pPr>
        <w:pStyle w:val="Bezriadkovania"/>
      </w:pPr>
    </w:p>
    <w:p w:rsidR="001D7A2B" w:rsidRPr="00945AF4" w:rsidRDefault="00945AF4" w:rsidP="001D7A2B">
      <w:pPr>
        <w:jc w:val="center"/>
        <w:rPr>
          <w:sz w:val="36"/>
          <w:szCs w:val="36"/>
        </w:rPr>
      </w:pPr>
      <w:r w:rsidRPr="00945AF4">
        <w:rPr>
          <w:sz w:val="36"/>
          <w:szCs w:val="36"/>
        </w:rPr>
        <w:t>492</w:t>
      </w:r>
    </w:p>
    <w:p w:rsidR="00206A1C" w:rsidRPr="00945AF4" w:rsidRDefault="001D7A2B" w:rsidP="001D7A2B">
      <w:pPr>
        <w:jc w:val="center"/>
        <w:rPr>
          <w:b/>
        </w:rPr>
      </w:pPr>
      <w:r w:rsidRPr="00945AF4">
        <w:rPr>
          <w:b/>
        </w:rPr>
        <w:t>U z n e s e n i e</w:t>
      </w:r>
      <w:r w:rsidR="003A4822" w:rsidRPr="00945AF4">
        <w:rPr>
          <w:b/>
        </w:rPr>
        <w:t xml:space="preserve"> </w:t>
      </w:r>
    </w:p>
    <w:p w:rsidR="001D7A2B" w:rsidRPr="00945AF4" w:rsidRDefault="001D7A2B" w:rsidP="001D7A2B">
      <w:pPr>
        <w:jc w:val="center"/>
        <w:rPr>
          <w:b/>
        </w:rPr>
      </w:pPr>
      <w:r w:rsidRPr="00945AF4">
        <w:rPr>
          <w:b/>
        </w:rPr>
        <w:t>Ústavnoprávneho výboru Národnej rady Slovenskej republiky</w:t>
      </w:r>
    </w:p>
    <w:p w:rsidR="001D7A2B" w:rsidRPr="00945AF4" w:rsidRDefault="001D7A2B" w:rsidP="001D7A2B">
      <w:pPr>
        <w:jc w:val="center"/>
        <w:rPr>
          <w:b/>
        </w:rPr>
      </w:pPr>
      <w:r w:rsidRPr="00945AF4">
        <w:rPr>
          <w:b/>
        </w:rPr>
        <w:t>z</w:t>
      </w:r>
      <w:r w:rsidR="0054340C" w:rsidRPr="00945AF4">
        <w:rPr>
          <w:b/>
        </w:rPr>
        <w:t> </w:t>
      </w:r>
      <w:r w:rsidR="00801592" w:rsidRPr="00945AF4">
        <w:rPr>
          <w:b/>
        </w:rPr>
        <w:t>2</w:t>
      </w:r>
      <w:r w:rsidR="0054340C" w:rsidRPr="00945AF4">
        <w:rPr>
          <w:b/>
        </w:rPr>
        <w:t xml:space="preserve">1. </w:t>
      </w:r>
      <w:r w:rsidR="00801592" w:rsidRPr="00945AF4">
        <w:rPr>
          <w:b/>
        </w:rPr>
        <w:t>apríla</w:t>
      </w:r>
      <w:r w:rsidRPr="00945AF4">
        <w:rPr>
          <w:b/>
        </w:rPr>
        <w:t xml:space="preserve"> 202</w:t>
      </w:r>
      <w:r w:rsidR="00206A1C" w:rsidRPr="00945AF4">
        <w:rPr>
          <w:b/>
        </w:rPr>
        <w:t>2</w:t>
      </w:r>
    </w:p>
    <w:p w:rsidR="003A4822" w:rsidRPr="00945AF4" w:rsidRDefault="003A4822" w:rsidP="001D7A2B">
      <w:pPr>
        <w:jc w:val="center"/>
        <w:rPr>
          <w:b/>
        </w:rPr>
      </w:pPr>
    </w:p>
    <w:p w:rsidR="00D07A2D" w:rsidRPr="00945AF4" w:rsidRDefault="003A4822" w:rsidP="00D07A2D">
      <w:pPr>
        <w:tabs>
          <w:tab w:val="left" w:pos="284"/>
        </w:tabs>
        <w:jc w:val="both"/>
        <w:rPr>
          <w:shd w:val="clear" w:color="auto" w:fill="FFFFFF"/>
        </w:rPr>
      </w:pPr>
      <w:r w:rsidRPr="00945AF4">
        <w:t>k</w:t>
      </w:r>
      <w:r w:rsidR="003D53DC" w:rsidRPr="00945AF4">
        <w:t xml:space="preserve"> vládnemu </w:t>
      </w:r>
      <w:r w:rsidR="003D53DC" w:rsidRPr="00945AF4">
        <w:rPr>
          <w:shd w:val="clear" w:color="auto" w:fill="FFFFFF"/>
        </w:rPr>
        <w:t xml:space="preserve">návrhu zákona, </w:t>
      </w:r>
      <w:r w:rsidR="00D07A2D" w:rsidRPr="00945AF4">
        <w:rPr>
          <w:shd w:val="clear" w:color="auto" w:fill="FFFFFF"/>
        </w:rPr>
        <w:t xml:space="preserve">ktorým sa mení a dopĺňa </w:t>
      </w:r>
      <w:r w:rsidR="00D07A2D" w:rsidRPr="00945AF4">
        <w:rPr>
          <w:b/>
          <w:shd w:val="clear" w:color="auto" w:fill="FFFFFF"/>
        </w:rPr>
        <w:t xml:space="preserve">zákon č. 371/2014 Z. z. o riešení krízových situácií na finančnom trhu </w:t>
      </w:r>
      <w:r w:rsidR="00D07A2D" w:rsidRPr="00945AF4">
        <w:rPr>
          <w:shd w:val="clear" w:color="auto" w:fill="FFFFFF"/>
        </w:rPr>
        <w:t xml:space="preserve">a o zmene a doplnení niektorých zákonov v znení neskorších predpisov a ktorým sa menia a dopĺňajú niektoré zákony (tlač 897) </w:t>
      </w:r>
    </w:p>
    <w:p w:rsidR="00FC1C78" w:rsidRPr="00945AF4" w:rsidRDefault="00FC1C78" w:rsidP="00026947">
      <w:pPr>
        <w:jc w:val="both"/>
      </w:pPr>
    </w:p>
    <w:p w:rsidR="00664898" w:rsidRPr="00945AF4" w:rsidRDefault="00664898" w:rsidP="00026947">
      <w:pPr>
        <w:jc w:val="both"/>
      </w:pPr>
    </w:p>
    <w:p w:rsidR="001D7A2B" w:rsidRPr="00945AF4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945AF4">
        <w:tab/>
      </w:r>
      <w:r w:rsidRPr="00945AF4">
        <w:rPr>
          <w:b/>
        </w:rPr>
        <w:t>Ústavnoprávny výbor Národnej rady Slovenskej republiky</w:t>
      </w:r>
    </w:p>
    <w:p w:rsidR="001D7A2B" w:rsidRPr="00945AF4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945AF4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45AF4">
        <w:rPr>
          <w:b/>
        </w:rPr>
        <w:tab/>
        <w:t>A.   s ú h l a s í</w:t>
      </w:r>
    </w:p>
    <w:p w:rsidR="001D7A2B" w:rsidRPr="00945AF4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D53DC" w:rsidRPr="00945AF4" w:rsidRDefault="00E84F94" w:rsidP="00D07A2D">
      <w:pPr>
        <w:tabs>
          <w:tab w:val="left" w:pos="284"/>
          <w:tab w:val="left" w:pos="1276"/>
        </w:tabs>
        <w:jc w:val="both"/>
      </w:pPr>
      <w:r w:rsidRPr="00945AF4">
        <w:tab/>
      </w:r>
      <w:r w:rsidR="00F77F33" w:rsidRPr="00945AF4">
        <w:tab/>
      </w:r>
      <w:r w:rsidR="003A4822" w:rsidRPr="00945AF4">
        <w:t>s</w:t>
      </w:r>
      <w:r w:rsidR="003D53DC" w:rsidRPr="00945AF4">
        <w:t xml:space="preserve"> vládnym </w:t>
      </w:r>
      <w:r w:rsidR="003D53DC" w:rsidRPr="00945AF4">
        <w:rPr>
          <w:shd w:val="clear" w:color="auto" w:fill="FFFFFF"/>
        </w:rPr>
        <w:t xml:space="preserve">návrhom zákona, </w:t>
      </w:r>
      <w:r w:rsidR="00D07A2D" w:rsidRPr="00945AF4">
        <w:rPr>
          <w:shd w:val="clear" w:color="auto" w:fill="FFFFFF"/>
        </w:rPr>
        <w:t>ktorým sa mení a dopĺňa zákon č. 371/2014 Z. z. o riešení krízových situácií na finančnom trhu a o zmene a doplnení niektorých zákonov v znení neskorších predpisov a ktorým sa menia a dopĺňajú niektoré zákony (tlač 897);</w:t>
      </w:r>
    </w:p>
    <w:p w:rsidR="003D53DC" w:rsidRPr="00945AF4" w:rsidRDefault="003D53DC" w:rsidP="003D53DC">
      <w:pPr>
        <w:tabs>
          <w:tab w:val="left" w:pos="426"/>
          <w:tab w:val="left" w:pos="3402"/>
          <w:tab w:val="left" w:pos="3828"/>
        </w:tabs>
      </w:pPr>
    </w:p>
    <w:p w:rsidR="001D7A2B" w:rsidRPr="00945AF4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45AF4">
        <w:tab/>
      </w:r>
      <w:r w:rsidRPr="00945AF4">
        <w:tab/>
      </w:r>
      <w:r w:rsidR="001D7A2B" w:rsidRPr="00945AF4">
        <w:rPr>
          <w:b/>
        </w:rPr>
        <w:t>  B.  o d p o r ú č a</w:t>
      </w:r>
    </w:p>
    <w:p w:rsidR="001D7A2B" w:rsidRPr="00945AF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945AF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45AF4">
        <w:rPr>
          <w:b/>
        </w:rPr>
        <w:tab/>
      </w:r>
      <w:r w:rsidRPr="00945AF4">
        <w:rPr>
          <w:b/>
        </w:rPr>
        <w:tab/>
      </w:r>
      <w:r w:rsidRPr="00945AF4">
        <w:rPr>
          <w:b/>
        </w:rPr>
        <w:tab/>
        <w:t xml:space="preserve">    </w:t>
      </w:r>
      <w:r w:rsidRPr="00945AF4">
        <w:t>Národnej rade Slovenskej republiky</w:t>
      </w:r>
    </w:p>
    <w:p w:rsidR="001D7A2B" w:rsidRPr="00945AF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945AF4" w:rsidRDefault="00E84F94" w:rsidP="00664898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945AF4">
        <w:rPr>
          <w:rFonts w:cs="Arial"/>
          <w:noProof/>
        </w:rPr>
        <w:tab/>
      </w:r>
      <w:r w:rsidR="00B92945" w:rsidRPr="00945AF4">
        <w:rPr>
          <w:rFonts w:cs="Arial"/>
          <w:noProof/>
        </w:rPr>
        <w:tab/>
      </w:r>
      <w:r w:rsidR="003D53DC" w:rsidRPr="00945AF4">
        <w:rPr>
          <w:rFonts w:cs="Arial"/>
          <w:noProof/>
        </w:rPr>
        <w:t xml:space="preserve">vládny </w:t>
      </w:r>
      <w:r w:rsidR="003D53DC" w:rsidRPr="00945AF4">
        <w:rPr>
          <w:shd w:val="clear" w:color="auto" w:fill="FFFFFF"/>
        </w:rPr>
        <w:t xml:space="preserve">návrh zákona, </w:t>
      </w:r>
      <w:r w:rsidR="00D07A2D" w:rsidRPr="00945AF4">
        <w:rPr>
          <w:shd w:val="clear" w:color="auto" w:fill="FFFFFF"/>
        </w:rPr>
        <w:t xml:space="preserve">ktorým sa mení a dopĺňa zákon č. 371/2014 Z. z. o riešení krízových situácií na finančnom trhu a o zmene a doplnení niektorých zákonov v znení neskorších predpisov a ktorým sa menia a dopĺňajú niektoré zákony (tlač 897) </w:t>
      </w:r>
      <w:r w:rsidR="001D7A2B" w:rsidRPr="00945AF4">
        <w:rPr>
          <w:b/>
          <w:bCs/>
        </w:rPr>
        <w:t>schváliť</w:t>
      </w:r>
      <w:r w:rsidR="001D7A2B" w:rsidRPr="00945AF4">
        <w:rPr>
          <w:bCs/>
        </w:rPr>
        <w:t xml:space="preserve"> so zmenami a doplnkami uvedenými v prílohe tohto uznesenia; </w:t>
      </w:r>
    </w:p>
    <w:p w:rsidR="001A6FD1" w:rsidRPr="00945AF4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945AF4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945AF4">
        <w:rPr>
          <w:b/>
        </w:rPr>
        <w:t> C.</w:t>
      </w:r>
      <w:r w:rsidRPr="00945AF4">
        <w:rPr>
          <w:b/>
        </w:rPr>
        <w:tab/>
        <w:t>p o v e r u j e</w:t>
      </w:r>
    </w:p>
    <w:p w:rsidR="001D7A2B" w:rsidRPr="00945AF4" w:rsidRDefault="001D7A2B" w:rsidP="001D7A2B">
      <w:pPr>
        <w:pStyle w:val="Zkladntext"/>
        <w:tabs>
          <w:tab w:val="left" w:pos="1134"/>
          <w:tab w:val="left" w:pos="1276"/>
        </w:tabs>
      </w:pPr>
      <w:r w:rsidRPr="00945AF4">
        <w:tab/>
      </w:r>
    </w:p>
    <w:p w:rsidR="001D7A2B" w:rsidRPr="00945AF4" w:rsidRDefault="001D7A2B" w:rsidP="001D7A2B">
      <w:pPr>
        <w:pStyle w:val="Zkladntext"/>
        <w:tabs>
          <w:tab w:val="left" w:pos="1134"/>
          <w:tab w:val="left" w:pos="1276"/>
        </w:tabs>
      </w:pPr>
      <w:r w:rsidRPr="00945AF4">
        <w:tab/>
      </w:r>
      <w:bookmarkStart w:id="1" w:name="_Hlk53657173"/>
      <w:r w:rsidRPr="00945AF4">
        <w:t xml:space="preserve">predsedu výboru </w:t>
      </w:r>
    </w:p>
    <w:p w:rsidR="001D7A2B" w:rsidRPr="00945AF4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945AF4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945AF4">
        <w:t xml:space="preserve">predložiť stanovisko výboru k uvedenému návrhu zákona predsedovi gestorského Výboru Národnej rady Slovenskej republiky </w:t>
      </w:r>
      <w:r w:rsidR="002600D3" w:rsidRPr="00945AF4">
        <w:t xml:space="preserve">pre </w:t>
      </w:r>
      <w:r w:rsidR="00C10EEA" w:rsidRPr="00945AF4">
        <w:t>financie a rozpočet.</w:t>
      </w:r>
      <w:r w:rsidR="000A0E0D" w:rsidRPr="00945AF4">
        <w:t xml:space="preserve"> </w:t>
      </w:r>
      <w:bookmarkEnd w:id="1"/>
    </w:p>
    <w:p w:rsidR="00AB6969" w:rsidRPr="00945AF4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Pr="00945AF4" w:rsidRDefault="002600D3" w:rsidP="001D7A2B">
      <w:pPr>
        <w:pStyle w:val="Zkladntext"/>
        <w:tabs>
          <w:tab w:val="left" w:pos="1134"/>
          <w:tab w:val="left" w:pos="1276"/>
        </w:tabs>
      </w:pPr>
    </w:p>
    <w:p w:rsidR="001000F8" w:rsidRPr="00945AF4" w:rsidRDefault="001000F8" w:rsidP="001D7A2B">
      <w:pPr>
        <w:pStyle w:val="Zkladntext"/>
        <w:tabs>
          <w:tab w:val="left" w:pos="1134"/>
          <w:tab w:val="left" w:pos="1276"/>
        </w:tabs>
      </w:pPr>
    </w:p>
    <w:p w:rsidR="001000F8" w:rsidRPr="00945AF4" w:rsidRDefault="001000F8" w:rsidP="001D7A2B">
      <w:pPr>
        <w:pStyle w:val="Zkladntext"/>
        <w:tabs>
          <w:tab w:val="left" w:pos="1134"/>
          <w:tab w:val="left" w:pos="1276"/>
        </w:tabs>
      </w:pPr>
    </w:p>
    <w:p w:rsidR="001D7A2B" w:rsidRPr="00945AF4" w:rsidRDefault="001D7A2B" w:rsidP="001D7A2B">
      <w:pPr>
        <w:jc w:val="both"/>
        <w:rPr>
          <w:rFonts w:ascii="AT*Toronto" w:hAnsi="AT*Toronto"/>
        </w:rPr>
      </w:pP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</w:r>
      <w:r w:rsidRPr="00945AF4">
        <w:tab/>
        <w:t xml:space="preserve">           Milan Vetrák </w:t>
      </w:r>
    </w:p>
    <w:p w:rsidR="001D7A2B" w:rsidRPr="00945AF4" w:rsidRDefault="001D7A2B" w:rsidP="001D7A2B">
      <w:pPr>
        <w:ind w:left="5664" w:firstLine="708"/>
        <w:jc w:val="both"/>
      </w:pPr>
      <w:r w:rsidRPr="00945AF4">
        <w:t xml:space="preserve">         predseda výboru</w:t>
      </w:r>
    </w:p>
    <w:p w:rsidR="001D7A2B" w:rsidRPr="00945AF4" w:rsidRDefault="001D7A2B" w:rsidP="001D7A2B">
      <w:pPr>
        <w:tabs>
          <w:tab w:val="left" w:pos="1021"/>
        </w:tabs>
        <w:jc w:val="both"/>
      </w:pPr>
      <w:r w:rsidRPr="00945AF4">
        <w:t>overovatelia výboru:</w:t>
      </w:r>
    </w:p>
    <w:p w:rsidR="00945AF4" w:rsidRPr="00945AF4" w:rsidRDefault="00945AF4" w:rsidP="00945AF4">
      <w:pPr>
        <w:tabs>
          <w:tab w:val="left" w:pos="1021"/>
        </w:tabs>
        <w:jc w:val="both"/>
      </w:pPr>
      <w:r w:rsidRPr="00945AF4">
        <w:t>Lukáš Kyselica</w:t>
      </w:r>
    </w:p>
    <w:p w:rsidR="00945AF4" w:rsidRPr="00945AF4" w:rsidRDefault="00945AF4" w:rsidP="00945AF4">
      <w:pPr>
        <w:tabs>
          <w:tab w:val="left" w:pos="1021"/>
        </w:tabs>
        <w:jc w:val="both"/>
      </w:pPr>
      <w:r w:rsidRPr="00945AF4">
        <w:t xml:space="preserve">Matúš Šutaj Eštok </w:t>
      </w:r>
    </w:p>
    <w:p w:rsidR="001D7A2B" w:rsidRPr="00945AF4" w:rsidRDefault="001D7A2B" w:rsidP="001D7A2B">
      <w:pPr>
        <w:pStyle w:val="Nadpis2"/>
        <w:jc w:val="left"/>
      </w:pPr>
      <w:r w:rsidRPr="00945AF4">
        <w:lastRenderedPageBreak/>
        <w:t>P r í l o h a</w:t>
      </w:r>
    </w:p>
    <w:p w:rsidR="001D7A2B" w:rsidRPr="00945AF4" w:rsidRDefault="001D7A2B" w:rsidP="001D7A2B">
      <w:pPr>
        <w:ind w:left="4253" w:firstLine="708"/>
        <w:jc w:val="both"/>
        <w:rPr>
          <w:b/>
          <w:bCs/>
        </w:rPr>
      </w:pPr>
      <w:r w:rsidRPr="00945AF4">
        <w:rPr>
          <w:b/>
          <w:bCs/>
        </w:rPr>
        <w:t xml:space="preserve">k uzneseniu Ústavnoprávneho </w:t>
      </w:r>
    </w:p>
    <w:p w:rsidR="001D7A2B" w:rsidRPr="00945AF4" w:rsidRDefault="001D7A2B" w:rsidP="001D7A2B">
      <w:pPr>
        <w:ind w:left="4253" w:firstLine="708"/>
        <w:jc w:val="both"/>
        <w:rPr>
          <w:b/>
        </w:rPr>
      </w:pPr>
      <w:r w:rsidRPr="00945AF4">
        <w:rPr>
          <w:b/>
        </w:rPr>
        <w:t>výboru Národnej rady SR č.</w:t>
      </w:r>
      <w:r w:rsidR="00945AF4" w:rsidRPr="00945AF4">
        <w:rPr>
          <w:b/>
        </w:rPr>
        <w:t xml:space="preserve"> 492</w:t>
      </w:r>
      <w:r w:rsidRPr="00945AF4">
        <w:rPr>
          <w:b/>
        </w:rPr>
        <w:t xml:space="preserve"> </w:t>
      </w:r>
    </w:p>
    <w:p w:rsidR="001D7A2B" w:rsidRPr="00945AF4" w:rsidRDefault="001D7A2B" w:rsidP="001D7A2B">
      <w:pPr>
        <w:ind w:left="4253" w:firstLine="708"/>
        <w:jc w:val="both"/>
        <w:rPr>
          <w:b/>
        </w:rPr>
      </w:pPr>
      <w:bookmarkStart w:id="2" w:name="_GoBack"/>
      <w:bookmarkEnd w:id="2"/>
      <w:r w:rsidRPr="00945AF4">
        <w:rPr>
          <w:b/>
        </w:rPr>
        <w:t>z</w:t>
      </w:r>
      <w:r w:rsidR="003F475E" w:rsidRPr="00945AF4">
        <w:rPr>
          <w:b/>
        </w:rPr>
        <w:t> 21. apríla</w:t>
      </w:r>
      <w:r w:rsidR="00553129" w:rsidRPr="00945AF4">
        <w:rPr>
          <w:b/>
        </w:rPr>
        <w:t xml:space="preserve"> 2022</w:t>
      </w:r>
    </w:p>
    <w:p w:rsidR="001D7A2B" w:rsidRPr="00945AF4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945AF4">
        <w:rPr>
          <w:b/>
          <w:bCs/>
        </w:rPr>
        <w:t>___________________________</w:t>
      </w:r>
      <w:r w:rsidR="00601F04" w:rsidRPr="00945AF4">
        <w:rPr>
          <w:b/>
          <w:bCs/>
        </w:rPr>
        <w:t>_</w:t>
      </w:r>
    </w:p>
    <w:p w:rsidR="001D7A2B" w:rsidRPr="00945AF4" w:rsidRDefault="001D7A2B" w:rsidP="001D7A2B">
      <w:pPr>
        <w:jc w:val="center"/>
        <w:rPr>
          <w:lang w:eastAsia="en-US"/>
        </w:rPr>
      </w:pPr>
    </w:p>
    <w:p w:rsidR="001D7A2B" w:rsidRPr="00945AF4" w:rsidRDefault="001D7A2B" w:rsidP="001D7A2B">
      <w:pPr>
        <w:jc w:val="center"/>
        <w:rPr>
          <w:lang w:eastAsia="en-US"/>
        </w:rPr>
      </w:pPr>
    </w:p>
    <w:p w:rsidR="00DB3702" w:rsidRPr="00945AF4" w:rsidRDefault="00DB3702" w:rsidP="001D7A2B">
      <w:pPr>
        <w:rPr>
          <w:lang w:eastAsia="en-US"/>
        </w:rPr>
      </w:pPr>
    </w:p>
    <w:p w:rsidR="001D7A2B" w:rsidRPr="00945AF4" w:rsidRDefault="001D7A2B" w:rsidP="001D7A2B">
      <w:pPr>
        <w:rPr>
          <w:lang w:eastAsia="en-US"/>
        </w:rPr>
      </w:pPr>
    </w:p>
    <w:p w:rsidR="001D7A2B" w:rsidRPr="00945AF4" w:rsidRDefault="001D7A2B" w:rsidP="001D7A2B">
      <w:pPr>
        <w:pStyle w:val="Nadpis2"/>
        <w:ind w:left="0" w:firstLine="0"/>
        <w:jc w:val="center"/>
      </w:pPr>
      <w:r w:rsidRPr="00945AF4">
        <w:t>Pozmeňujúce a doplňujúce návrhy</w:t>
      </w:r>
    </w:p>
    <w:p w:rsidR="001D7A2B" w:rsidRPr="00945AF4" w:rsidRDefault="001D7A2B" w:rsidP="001D7A2B">
      <w:pPr>
        <w:tabs>
          <w:tab w:val="left" w:pos="1021"/>
        </w:tabs>
        <w:jc w:val="both"/>
      </w:pPr>
    </w:p>
    <w:p w:rsidR="00C10EEA" w:rsidRPr="00945AF4" w:rsidRDefault="003A4822" w:rsidP="00AC34B0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945AF4">
        <w:rPr>
          <w:rFonts w:cs="Arial"/>
          <w:b/>
          <w:noProof/>
        </w:rPr>
        <w:t>k</w:t>
      </w:r>
      <w:r w:rsidR="00AC34B0" w:rsidRPr="00945AF4">
        <w:rPr>
          <w:rFonts w:cs="Arial"/>
          <w:b/>
          <w:noProof/>
        </w:rPr>
        <w:t xml:space="preserve"> vládnemu </w:t>
      </w:r>
      <w:r w:rsidR="00AC34B0" w:rsidRPr="00945AF4">
        <w:rPr>
          <w:b/>
          <w:shd w:val="clear" w:color="auto" w:fill="FFFFFF"/>
        </w:rPr>
        <w:t>návrhu zákona,</w:t>
      </w:r>
      <w:r w:rsidR="00C10EEA" w:rsidRPr="00945AF4">
        <w:rPr>
          <w:b/>
          <w:shd w:val="clear" w:color="auto" w:fill="FFFFFF"/>
        </w:rPr>
        <w:t xml:space="preserve"> ktorým sa mení a dopĺňa zákon č. 371/2014 Z. z. o riešení krízových situácií na finančnom trhu a o zmene a doplnení niektorých zákonov v znení neskorších predpisov a ktorým sa menia a dopĺňajú niektoré zákony (tlač 897)</w:t>
      </w:r>
    </w:p>
    <w:p w:rsidR="001D7A2B" w:rsidRPr="00945AF4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945AF4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945AF4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945AF4" w:rsidRDefault="001D7A2B" w:rsidP="001D7A2B"/>
    <w:p w:rsidR="008966BF" w:rsidRPr="00AD6480" w:rsidRDefault="008966BF" w:rsidP="008966BF">
      <w:pPr>
        <w:pStyle w:val="Odsekzoznamu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D6480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 bodu 4 (</w:t>
      </w:r>
      <w:r w:rsidRPr="00AD648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  <w:r w:rsidRPr="00AD6480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1)</w:t>
      </w:r>
    </w:p>
    <w:p w:rsidR="008966BF" w:rsidRPr="00540E0A" w:rsidRDefault="008966BF" w:rsidP="008966BF">
      <w:pPr>
        <w:tabs>
          <w:tab w:val="left" w:pos="284"/>
        </w:tabs>
        <w:spacing w:before="240" w:line="360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540E0A">
        <w:rPr>
          <w:rFonts w:eastAsia="Calibri"/>
        </w:rPr>
        <w:t>V čl. I</w:t>
      </w:r>
      <w:bookmarkStart w:id="3" w:name="_Hlk68449124"/>
      <w:r w:rsidRPr="00540E0A">
        <w:t xml:space="preserve"> </w:t>
      </w:r>
      <w:r>
        <w:rPr>
          <w:rFonts w:eastAsia="Calibri"/>
        </w:rPr>
        <w:t>bode</w:t>
      </w:r>
      <w:r w:rsidRPr="000A25FB">
        <w:rPr>
          <w:rFonts w:eastAsia="Calibri"/>
        </w:rPr>
        <w:t xml:space="preserve"> 4 (§ 5 ods. 1)</w:t>
      </w:r>
      <w:r>
        <w:rPr>
          <w:rFonts w:eastAsia="Calibri"/>
        </w:rPr>
        <w:t xml:space="preserve"> sa slovo „odsek“ nahrádza skratkou „ods.“ a text „25a“ sa nahrádza textom „24a“</w:t>
      </w:r>
      <w:r w:rsidRPr="00540E0A">
        <w:rPr>
          <w:rFonts w:eastAsia="Calibri"/>
        </w:rPr>
        <w:t>.</w:t>
      </w:r>
      <w:bookmarkEnd w:id="3"/>
    </w:p>
    <w:p w:rsidR="008966BF" w:rsidRDefault="008966BF" w:rsidP="008966BF">
      <w:pPr>
        <w:spacing w:after="120"/>
        <w:ind w:left="4247"/>
        <w:jc w:val="both"/>
        <w:rPr>
          <w:rFonts w:eastAsia="Calibri"/>
        </w:rPr>
      </w:pPr>
      <w:r>
        <w:rPr>
          <w:rFonts w:eastAsia="Calibri"/>
        </w:rPr>
        <w:t>Ide o legislatívno-technické úpravy</w:t>
      </w:r>
      <w:r w:rsidRPr="00540E0A">
        <w:rPr>
          <w:rFonts w:eastAsia="Calibri"/>
        </w:rPr>
        <w:t>.</w:t>
      </w:r>
      <w:r>
        <w:rPr>
          <w:rFonts w:eastAsia="Calibri"/>
        </w:rPr>
        <w:t xml:space="preserve"> Je potrebné použiť skratku „ods.“ a prečíslovať poznámku pod čiarou, ako aj odkaz na ňu, z dôvodu zachovania chronologického poradia.</w:t>
      </w:r>
    </w:p>
    <w:p w:rsidR="008966BF" w:rsidRPr="00540E0A" w:rsidRDefault="008966BF" w:rsidP="008966BF">
      <w:pPr>
        <w:spacing w:after="120"/>
        <w:ind w:left="4247"/>
        <w:jc w:val="both"/>
        <w:rPr>
          <w:rFonts w:eastAsia="Calibri"/>
        </w:rPr>
      </w:pPr>
    </w:p>
    <w:p w:rsidR="008966BF" w:rsidRDefault="008966BF" w:rsidP="008966BF">
      <w:pPr>
        <w:pStyle w:val="Odsekzoznamu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11 (§ 17b ods. 1)</w:t>
      </w:r>
    </w:p>
    <w:p w:rsidR="008966BF" w:rsidRPr="001D73DD" w:rsidRDefault="008966BF" w:rsidP="008966BF">
      <w:pPr>
        <w:tabs>
          <w:tab w:val="left" w:pos="426"/>
        </w:tabs>
        <w:spacing w:after="120" w:line="360" w:lineRule="auto"/>
        <w:jc w:val="both"/>
      </w:pPr>
      <w:r>
        <w:tab/>
      </w:r>
      <w:r w:rsidRPr="001D73DD">
        <w:t xml:space="preserve">V čl. I </w:t>
      </w:r>
      <w:r>
        <w:t>bode</w:t>
      </w:r>
      <w:r w:rsidRPr="000A25FB">
        <w:t xml:space="preserve"> 11 (§ 17b ods. 1)</w:t>
      </w:r>
      <w:r w:rsidRPr="001D73DD">
        <w:t xml:space="preserve"> </w:t>
      </w:r>
      <w:r>
        <w:t>sa na konci pripájajú tieto slová: „slovo „uzavrela“ sa nahrádza slovom „uzavreli“  a slová „je povinná“ sa nahrádzajú slovami „sú povinné““</w:t>
      </w:r>
      <w:r w:rsidRPr="001D73DD">
        <w:t>.</w:t>
      </w:r>
    </w:p>
    <w:p w:rsidR="008966BF" w:rsidRDefault="008966BF" w:rsidP="008966BF">
      <w:pPr>
        <w:spacing w:after="120"/>
        <w:ind w:left="4253"/>
        <w:jc w:val="both"/>
      </w:pPr>
      <w:r>
        <w:t>Vzhľadom na úpravu navrhovanú v danom novelizačnom bode je potrebné uviesť do plurálu aj nasledujúci text v § 17b ods. 1.</w:t>
      </w:r>
    </w:p>
    <w:p w:rsidR="008966BF" w:rsidRDefault="008966BF" w:rsidP="008966BF">
      <w:pPr>
        <w:spacing w:after="120"/>
        <w:ind w:left="4253"/>
        <w:jc w:val="both"/>
      </w:pPr>
    </w:p>
    <w:p w:rsidR="008966BF" w:rsidRDefault="008966BF" w:rsidP="008966BF">
      <w:pPr>
        <w:pStyle w:val="Odsekzoznamu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23 (§ 98 ods. 10)</w:t>
      </w:r>
    </w:p>
    <w:p w:rsidR="008966BF" w:rsidRPr="001D73DD" w:rsidRDefault="008966BF" w:rsidP="008966BF">
      <w:pPr>
        <w:tabs>
          <w:tab w:val="left" w:pos="567"/>
        </w:tabs>
        <w:spacing w:after="120" w:line="360" w:lineRule="auto"/>
        <w:jc w:val="both"/>
      </w:pPr>
      <w:r>
        <w:tab/>
      </w:r>
      <w:r w:rsidRPr="001D73DD">
        <w:t xml:space="preserve">V čl. I </w:t>
      </w:r>
      <w:r>
        <w:t>bode</w:t>
      </w:r>
      <w:r w:rsidRPr="00EB7806">
        <w:t xml:space="preserve"> 23 (§ 98 ods. 10)</w:t>
      </w:r>
      <w:r w:rsidRPr="001D73DD">
        <w:t xml:space="preserve"> sa </w:t>
      </w:r>
      <w:r>
        <w:t>slovo „spočívajúcich“ nahrádza slovom „spočívajúce“</w:t>
      </w:r>
      <w:r w:rsidRPr="001D73DD">
        <w:t>.</w:t>
      </w:r>
    </w:p>
    <w:p w:rsidR="008966BF" w:rsidRDefault="008966BF" w:rsidP="008966BF">
      <w:pPr>
        <w:spacing w:after="120"/>
        <w:ind w:left="4253"/>
        <w:jc w:val="both"/>
      </w:pPr>
      <w:r>
        <w:t xml:space="preserve">Ide o nedostatky spočívajúce v porušení ustanovení osobitného predpisu, a preto je potrebná formulačná úprava. </w:t>
      </w:r>
    </w:p>
    <w:p w:rsidR="008966BF" w:rsidRPr="00EB7806" w:rsidRDefault="008966BF" w:rsidP="008966BF">
      <w:pPr>
        <w:spacing w:after="120"/>
        <w:ind w:left="4253"/>
        <w:jc w:val="both"/>
      </w:pPr>
    </w:p>
    <w:p w:rsidR="008966BF" w:rsidRDefault="008966BF" w:rsidP="008966BF">
      <w:pPr>
        <w:pStyle w:val="Odsekzoznamu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II bodu 3 </w:t>
      </w:r>
      <w:r w:rsidRPr="00895640">
        <w:rPr>
          <w:rFonts w:ascii="Times New Roman" w:hAnsi="Times New Roman"/>
          <w:b/>
          <w:sz w:val="24"/>
          <w:szCs w:val="24"/>
        </w:rPr>
        <w:t>(§ 53f)</w:t>
      </w:r>
    </w:p>
    <w:p w:rsidR="008966BF" w:rsidRDefault="008966BF" w:rsidP="008966BF">
      <w:pPr>
        <w:tabs>
          <w:tab w:val="left" w:pos="284"/>
        </w:tabs>
        <w:spacing w:line="360" w:lineRule="auto"/>
        <w:contextualSpacing/>
        <w:jc w:val="both"/>
      </w:pPr>
      <w:r>
        <w:tab/>
      </w:r>
      <w:r>
        <w:t xml:space="preserve">V čl. II bod 3 </w:t>
      </w:r>
      <w:r w:rsidRPr="00BC0AF3">
        <w:t>(§ 53f)</w:t>
      </w:r>
      <w:r>
        <w:t xml:space="preserve"> znie: </w:t>
      </w:r>
    </w:p>
    <w:p w:rsidR="008966BF" w:rsidRDefault="008966BF" w:rsidP="008966BF">
      <w:pPr>
        <w:tabs>
          <w:tab w:val="left" w:pos="284"/>
        </w:tabs>
        <w:spacing w:line="360" w:lineRule="auto"/>
        <w:contextualSpacing/>
        <w:jc w:val="both"/>
      </w:pPr>
      <w:r>
        <w:lastRenderedPageBreak/>
        <w:tab/>
      </w:r>
      <w:r>
        <w:t>„3. V § 53f sa za číslo „5“ vkladajú slová „a osobitného predpisu</w:t>
      </w:r>
      <w:r>
        <w:rPr>
          <w:vertAlign w:val="superscript"/>
        </w:rPr>
        <w:t>47g</w:t>
      </w:r>
      <w:r>
        <w:t>)“ a slová „alebo osobitného zákona.</w:t>
      </w:r>
      <w:r>
        <w:rPr>
          <w:vertAlign w:val="superscript"/>
        </w:rPr>
        <w:t>47i</w:t>
      </w:r>
      <w:r>
        <w:t>)“ sa nahrádzajú slovami „zákona alebo osobitných predpisov.</w:t>
      </w:r>
      <w:r>
        <w:rPr>
          <w:vertAlign w:val="superscript"/>
        </w:rPr>
        <w:t>42a</w:t>
      </w:r>
      <w:r>
        <w:t>)“.</w:t>
      </w:r>
    </w:p>
    <w:p w:rsidR="008966BF" w:rsidRDefault="008966BF" w:rsidP="008966BF">
      <w:pPr>
        <w:contextualSpacing/>
        <w:jc w:val="both"/>
      </w:pPr>
    </w:p>
    <w:p w:rsidR="008966BF" w:rsidRDefault="008966BF" w:rsidP="008966BF">
      <w:pPr>
        <w:spacing w:after="120"/>
        <w:ind w:left="4253"/>
        <w:jc w:val="both"/>
      </w:pPr>
      <w:r>
        <w:t>Legislatívno-technická úprava: pri vnútornom odkazovaní sa nepoužíva termín „tento predpis“, ale sa používa termín „tento zákon“.</w:t>
      </w:r>
    </w:p>
    <w:p w:rsidR="008966BF" w:rsidRDefault="008966BF" w:rsidP="008966BF">
      <w:pPr>
        <w:spacing w:after="120"/>
        <w:ind w:left="4253"/>
        <w:jc w:val="both"/>
      </w:pPr>
    </w:p>
    <w:p w:rsidR="008966BF" w:rsidRDefault="008966BF" w:rsidP="008966BF">
      <w:pPr>
        <w:pStyle w:val="Odsekzoznamu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</w:t>
      </w:r>
      <w:r w:rsidRPr="00EC4C4F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bodu 17</w:t>
      </w:r>
      <w:r w:rsidRPr="00EC4C4F">
        <w:rPr>
          <w:rFonts w:ascii="Times New Roman" w:hAnsi="Times New Roman"/>
          <w:b/>
          <w:sz w:val="24"/>
          <w:szCs w:val="24"/>
        </w:rPr>
        <w:t xml:space="preserve"> </w:t>
      </w:r>
      <w:r w:rsidRPr="00BC0AF3">
        <w:rPr>
          <w:rFonts w:ascii="Times New Roman" w:hAnsi="Times New Roman"/>
          <w:b/>
          <w:sz w:val="24"/>
          <w:szCs w:val="24"/>
        </w:rPr>
        <w:t>(§ 118l ods. 3)</w:t>
      </w:r>
    </w:p>
    <w:p w:rsidR="008966BF" w:rsidRPr="00895640" w:rsidRDefault="008966BF" w:rsidP="008966BF">
      <w:pPr>
        <w:tabs>
          <w:tab w:val="left" w:pos="284"/>
        </w:tabs>
        <w:spacing w:line="360" w:lineRule="auto"/>
        <w:jc w:val="both"/>
      </w:pPr>
      <w:r>
        <w:tab/>
      </w:r>
      <w:r w:rsidRPr="00895640">
        <w:t>V čl.</w:t>
      </w:r>
      <w:r>
        <w:t xml:space="preserve"> II bod 17 </w:t>
      </w:r>
      <w:r w:rsidRPr="00BC0AF3">
        <w:t>(§ 118l ods. 3)</w:t>
      </w:r>
      <w:r w:rsidRPr="00895640">
        <w:t xml:space="preserve"> znie: </w:t>
      </w:r>
    </w:p>
    <w:p w:rsidR="008966BF" w:rsidRDefault="008966BF" w:rsidP="008966BF">
      <w:pPr>
        <w:tabs>
          <w:tab w:val="left" w:pos="284"/>
        </w:tabs>
        <w:spacing w:line="360" w:lineRule="auto"/>
        <w:contextualSpacing/>
        <w:rPr>
          <w:rFonts w:eastAsia="Calibri"/>
        </w:rPr>
      </w:pPr>
      <w:r>
        <w:tab/>
      </w:r>
      <w:r w:rsidRPr="00895640">
        <w:t>„</w:t>
      </w:r>
      <w:r>
        <w:t>17</w:t>
      </w:r>
      <w:r w:rsidRPr="00895640">
        <w:t xml:space="preserve">. </w:t>
      </w:r>
      <w:r w:rsidRPr="00895640">
        <w:rPr>
          <w:rFonts w:eastAsia="Calibri"/>
        </w:rPr>
        <w:t>V § 118l ods. 3 sa slová „alebo osobitného zákona.</w:t>
      </w:r>
      <w:r w:rsidRPr="00895640">
        <w:rPr>
          <w:rFonts w:eastAsia="Calibri"/>
          <w:vertAlign w:val="superscript"/>
        </w:rPr>
        <w:t>47i</w:t>
      </w:r>
      <w:r w:rsidRPr="00895640">
        <w:rPr>
          <w:rFonts w:eastAsia="Calibri"/>
        </w:rPr>
        <w:t>)“ nahrádzajú slovami „zákona alebo osobitných predpisov.</w:t>
      </w:r>
      <w:r w:rsidRPr="00895640">
        <w:rPr>
          <w:rFonts w:eastAsia="Calibri"/>
          <w:vertAlign w:val="superscript"/>
        </w:rPr>
        <w:t>42a</w:t>
      </w:r>
      <w:r w:rsidRPr="00895640">
        <w:rPr>
          <w:rFonts w:eastAsia="Calibri"/>
        </w:rPr>
        <w:t>)“.</w:t>
      </w:r>
    </w:p>
    <w:p w:rsidR="008966BF" w:rsidRDefault="008966BF" w:rsidP="008966BF">
      <w:pPr>
        <w:spacing w:after="120"/>
        <w:ind w:left="4253"/>
        <w:jc w:val="both"/>
      </w:pPr>
      <w:r>
        <w:t>Legislatívno-technická úprava: pri vnútornom odkazovaní sa nepoužíva termín „tento predpis“, ale sa používa termín „tento zákon“.</w:t>
      </w:r>
    </w:p>
    <w:p w:rsidR="008966BF" w:rsidRDefault="008966BF" w:rsidP="008966BF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D7A2B" w:rsidRPr="00945AF4" w:rsidRDefault="001D7A2B" w:rsidP="001D7A2B"/>
    <w:p w:rsidR="00747312" w:rsidRPr="00945AF4" w:rsidRDefault="00747312"/>
    <w:sectPr w:rsidR="00747312" w:rsidRPr="00945AF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D91FED"/>
    <w:multiLevelType w:val="hybridMultilevel"/>
    <w:tmpl w:val="C334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000F8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95FD4"/>
    <w:rsid w:val="002A61CE"/>
    <w:rsid w:val="003A4822"/>
    <w:rsid w:val="003D53DC"/>
    <w:rsid w:val="003E2F0F"/>
    <w:rsid w:val="003F475E"/>
    <w:rsid w:val="003F70FA"/>
    <w:rsid w:val="00416A66"/>
    <w:rsid w:val="004269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3B36"/>
    <w:rsid w:val="00722FED"/>
    <w:rsid w:val="007262C0"/>
    <w:rsid w:val="00733BAE"/>
    <w:rsid w:val="00747312"/>
    <w:rsid w:val="007C23A2"/>
    <w:rsid w:val="007D2BE9"/>
    <w:rsid w:val="007E610C"/>
    <w:rsid w:val="00801592"/>
    <w:rsid w:val="008966BF"/>
    <w:rsid w:val="008D249C"/>
    <w:rsid w:val="00945AF4"/>
    <w:rsid w:val="00945F50"/>
    <w:rsid w:val="009D683D"/>
    <w:rsid w:val="009F4003"/>
    <w:rsid w:val="00AB6969"/>
    <w:rsid w:val="00AC34B0"/>
    <w:rsid w:val="00AD59C6"/>
    <w:rsid w:val="00B36E15"/>
    <w:rsid w:val="00B92945"/>
    <w:rsid w:val="00BB29B3"/>
    <w:rsid w:val="00BD5E48"/>
    <w:rsid w:val="00C10EEA"/>
    <w:rsid w:val="00C4621B"/>
    <w:rsid w:val="00CF53B8"/>
    <w:rsid w:val="00D07A2D"/>
    <w:rsid w:val="00D65C26"/>
    <w:rsid w:val="00D9721A"/>
    <w:rsid w:val="00DB1AA1"/>
    <w:rsid w:val="00DB3702"/>
    <w:rsid w:val="00DB7AD2"/>
    <w:rsid w:val="00DE6504"/>
    <w:rsid w:val="00E0027B"/>
    <w:rsid w:val="00E12F77"/>
    <w:rsid w:val="00E829A4"/>
    <w:rsid w:val="00E84F94"/>
    <w:rsid w:val="00F04A3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1525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5A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A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34</cp:revision>
  <cp:lastPrinted>2022-04-19T11:31:00Z</cp:lastPrinted>
  <dcterms:created xsi:type="dcterms:W3CDTF">2021-11-07T15:37:00Z</dcterms:created>
  <dcterms:modified xsi:type="dcterms:W3CDTF">2022-04-19T11:31:00Z</dcterms:modified>
</cp:coreProperties>
</file>