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15344">
        <w:rPr>
          <w:sz w:val="22"/>
          <w:szCs w:val="22"/>
        </w:rPr>
        <w:t>9</w:t>
      </w:r>
      <w:r w:rsidR="00C532B4">
        <w:rPr>
          <w:sz w:val="22"/>
          <w:szCs w:val="22"/>
        </w:rPr>
        <w:t>6</w:t>
      </w:r>
      <w:r w:rsidR="007B2B35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6F72E9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15344">
      <w:pPr>
        <w:pStyle w:val="rozhodnutia"/>
      </w:pPr>
      <w:r>
        <w:t>10</w:t>
      </w:r>
      <w:r w:rsidR="00BA3ABA">
        <w:t>3</w:t>
      </w:r>
      <w:r w:rsidR="007B2B35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15344">
        <w:rPr>
          <w:rFonts w:ascii="Arial" w:hAnsi="Arial" w:cs="Arial"/>
          <w:sz w:val="22"/>
          <w:szCs w:val="22"/>
        </w:rPr>
        <w:t> 11.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6F72E9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FC47C6">
        <w:rPr>
          <w:rFonts w:cs="Arial"/>
          <w:sz w:val="22"/>
          <w:szCs w:val="22"/>
          <w:lang w:val="sk-SK"/>
        </w:rPr>
        <w:t xml:space="preserve"> zákona</w:t>
      </w:r>
      <w:r w:rsidRPr="00E66789">
        <w:rPr>
          <w:rFonts w:cs="Arial"/>
          <w:sz w:val="22"/>
          <w:szCs w:val="22"/>
          <w:lang w:val="sk-SK"/>
        </w:rPr>
        <w:t xml:space="preserve">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7B2B35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0D1887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7B2B35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7B2B35">
        <w:rPr>
          <w:rFonts w:cs="Arial"/>
          <w:szCs w:val="22"/>
        </w:rPr>
        <w:t xml:space="preserve">Tomáša VALÁŠKA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="00FC47C6">
        <w:rPr>
          <w:rFonts w:cs="Arial"/>
          <w:szCs w:val="22"/>
        </w:rPr>
        <w:t>vydanie zákona</w:t>
      </w:r>
      <w:r w:rsidR="007B2B35">
        <w:rPr>
          <w:rFonts w:cs="Arial"/>
          <w:szCs w:val="22"/>
        </w:rPr>
        <w:t>, ktorým sa mení a dopĺňa zákon č. 301/2005 Z. z. Trestný poriadok v znení neskorších predpisov</w:t>
      </w:r>
      <w:r w:rsidR="009D572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F72E9">
        <w:rPr>
          <w:rFonts w:cs="Arial"/>
          <w:szCs w:val="22"/>
        </w:rPr>
        <w:t>9</w:t>
      </w:r>
      <w:r w:rsidR="00C532B4">
        <w:rPr>
          <w:rFonts w:cs="Arial"/>
          <w:szCs w:val="22"/>
        </w:rPr>
        <w:t>9</w:t>
      </w:r>
      <w:r w:rsidR="007B2B35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15344">
        <w:rPr>
          <w:rFonts w:cs="Arial"/>
          <w:szCs w:val="22"/>
        </w:rPr>
        <w:t>8</w:t>
      </w:r>
      <w:r w:rsidR="006F72E9">
        <w:rPr>
          <w:rFonts w:cs="Arial"/>
          <w:szCs w:val="22"/>
        </w:rPr>
        <w:t xml:space="preserve">. </w:t>
      </w:r>
      <w:r w:rsidR="00615344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6F72E9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0D1887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0D1887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 v gestorskom výbore </w:t>
      </w:r>
      <w:r w:rsidR="000D1887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</w:t>
      </w:r>
      <w:r w:rsidR="006F72E9">
        <w:rPr>
          <w:rFonts w:ascii="Arial" w:hAnsi="Arial" w:cs="Arial"/>
          <w:b/>
          <w:bCs/>
          <w:sz w:val="22"/>
          <w:u w:val="single"/>
        </w:rPr>
        <w:t xml:space="preserve"> 13. júna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615344" w:rsidP="000630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</w:t>
      </w:r>
      <w:r w:rsidR="0006305D" w:rsidRPr="0006305D">
        <w:rPr>
          <w:rFonts w:ascii="Arial" w:hAnsi="Arial" w:cs="Arial"/>
          <w:sz w:val="22"/>
          <w:szCs w:val="22"/>
        </w:rPr>
        <w:t>   v. r.</w:t>
      </w: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15985"/>
    <w:rsid w:val="0002007B"/>
    <w:rsid w:val="0006305D"/>
    <w:rsid w:val="000B102B"/>
    <w:rsid w:val="000C0F6C"/>
    <w:rsid w:val="000C251F"/>
    <w:rsid w:val="000C290E"/>
    <w:rsid w:val="000D1887"/>
    <w:rsid w:val="000E308C"/>
    <w:rsid w:val="001010A5"/>
    <w:rsid w:val="00106234"/>
    <w:rsid w:val="001254CA"/>
    <w:rsid w:val="00170CC8"/>
    <w:rsid w:val="00173C80"/>
    <w:rsid w:val="00177F9B"/>
    <w:rsid w:val="00192D80"/>
    <w:rsid w:val="00195963"/>
    <w:rsid w:val="001B7AE8"/>
    <w:rsid w:val="001D3570"/>
    <w:rsid w:val="001D41B4"/>
    <w:rsid w:val="001D7F32"/>
    <w:rsid w:val="00244D40"/>
    <w:rsid w:val="00294C93"/>
    <w:rsid w:val="002B2F61"/>
    <w:rsid w:val="002C7297"/>
    <w:rsid w:val="002E32F8"/>
    <w:rsid w:val="00310F9B"/>
    <w:rsid w:val="00311EA9"/>
    <w:rsid w:val="00345D4D"/>
    <w:rsid w:val="00351461"/>
    <w:rsid w:val="00370627"/>
    <w:rsid w:val="003F5ABF"/>
    <w:rsid w:val="00432203"/>
    <w:rsid w:val="00434371"/>
    <w:rsid w:val="00484701"/>
    <w:rsid w:val="00492F29"/>
    <w:rsid w:val="004D06C1"/>
    <w:rsid w:val="004F21D2"/>
    <w:rsid w:val="00515EFF"/>
    <w:rsid w:val="005166B8"/>
    <w:rsid w:val="00533679"/>
    <w:rsid w:val="0053511E"/>
    <w:rsid w:val="0054739D"/>
    <w:rsid w:val="005E6598"/>
    <w:rsid w:val="005F3F76"/>
    <w:rsid w:val="00615344"/>
    <w:rsid w:val="00650056"/>
    <w:rsid w:val="00671C99"/>
    <w:rsid w:val="0069489D"/>
    <w:rsid w:val="006B29FC"/>
    <w:rsid w:val="006E6102"/>
    <w:rsid w:val="006F344D"/>
    <w:rsid w:val="006F72E9"/>
    <w:rsid w:val="007351A5"/>
    <w:rsid w:val="007448FA"/>
    <w:rsid w:val="007B2B35"/>
    <w:rsid w:val="007B2F24"/>
    <w:rsid w:val="00801CF9"/>
    <w:rsid w:val="008A0C9B"/>
    <w:rsid w:val="008B1A45"/>
    <w:rsid w:val="00944C1E"/>
    <w:rsid w:val="00957E3D"/>
    <w:rsid w:val="00976830"/>
    <w:rsid w:val="00992885"/>
    <w:rsid w:val="009D572B"/>
    <w:rsid w:val="00A44D04"/>
    <w:rsid w:val="00AA3DED"/>
    <w:rsid w:val="00AA63B1"/>
    <w:rsid w:val="00AB4082"/>
    <w:rsid w:val="00B00753"/>
    <w:rsid w:val="00B1506F"/>
    <w:rsid w:val="00B20ACA"/>
    <w:rsid w:val="00B3400C"/>
    <w:rsid w:val="00B34EA0"/>
    <w:rsid w:val="00BA3ABA"/>
    <w:rsid w:val="00BE56B2"/>
    <w:rsid w:val="00C11306"/>
    <w:rsid w:val="00C43A7D"/>
    <w:rsid w:val="00C532B4"/>
    <w:rsid w:val="00C649B2"/>
    <w:rsid w:val="00C87421"/>
    <w:rsid w:val="00C90136"/>
    <w:rsid w:val="00CA41BE"/>
    <w:rsid w:val="00D02D8E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  <w:rsid w:val="00FC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8AD0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2022-04-11T10:14:00Z</cp:lastPrinted>
  <dcterms:created xsi:type="dcterms:W3CDTF">2022-04-11T05:41:00Z</dcterms:created>
  <dcterms:modified xsi:type="dcterms:W3CDTF">2022-04-11T10:15:00Z</dcterms:modified>
</cp:coreProperties>
</file>