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6F15" w14:textId="77777777" w:rsidR="007B159C" w:rsidRPr="00CF66E2" w:rsidRDefault="007B159C" w:rsidP="007B159C">
      <w:pPr>
        <w:pStyle w:val="Normlnywebov"/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F66E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568DF0AE" w14:textId="73CE56F2" w:rsidR="007B159C" w:rsidRPr="00AC6760" w:rsidRDefault="00AC6760" w:rsidP="00AC6760">
      <w:pPr>
        <w:jc w:val="both"/>
        <w:rPr>
          <w:rFonts w:ascii="Book Antiqua" w:hAnsi="Book Antiqua" w:cs="Arial"/>
          <w:b/>
          <w:iCs/>
        </w:rPr>
      </w:pPr>
      <w:r w:rsidRPr="00AC6760">
        <w:rPr>
          <w:rFonts w:ascii="Book Antiqua" w:hAnsi="Book Antiqua" w:cs="Arial"/>
          <w:b/>
          <w:iCs/>
        </w:rPr>
        <w:t xml:space="preserve">A. </w:t>
      </w:r>
      <w:r w:rsidR="00023051" w:rsidRPr="00AC6760">
        <w:rPr>
          <w:rFonts w:ascii="Book Antiqua" w:hAnsi="Book Antiqua" w:cs="Arial"/>
          <w:b/>
          <w:iCs/>
        </w:rPr>
        <w:t>Všeobecná časť</w:t>
      </w:r>
    </w:p>
    <w:p w14:paraId="6DFA409F" w14:textId="120CC3EF" w:rsidR="00D267B2" w:rsidRPr="001A0592" w:rsidRDefault="00D267B2" w:rsidP="007B159C">
      <w:pPr>
        <w:ind w:left="90" w:firstLine="618"/>
        <w:jc w:val="both"/>
        <w:rPr>
          <w:rFonts w:ascii="Book Antiqua" w:hAnsi="Book Antiqua" w:cs="Arial"/>
          <w:color w:val="FF0000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č. 73/1986 Zb. o umelom prerušení tehotenstva</w:t>
      </w:r>
      <w:r w:rsidRPr="008D4FF3">
        <w:rPr>
          <w:rFonts w:ascii="Book Antiqua" w:hAnsi="Book Antiqua"/>
        </w:rPr>
        <w:t xml:space="preserve"> v znení neskorších predpisov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</w:t>
      </w:r>
      <w:r w:rsidRPr="00D267B2">
        <w:rPr>
          <w:rFonts w:ascii="Book Antiqua" w:hAnsi="Book Antiqua" w:cs="Arial"/>
          <w:color w:val="000000" w:themeColor="text1"/>
        </w:rPr>
        <w:t xml:space="preserve">poslanci za politickú stranu </w:t>
      </w:r>
      <w:proofErr w:type="spellStart"/>
      <w:r w:rsidRPr="00D267B2">
        <w:rPr>
          <w:rFonts w:ascii="Book Antiqua" w:hAnsi="Book Antiqua" w:cs="Arial"/>
          <w:color w:val="000000" w:themeColor="text1"/>
        </w:rPr>
        <w:t>Kotlebovci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 – Ľudová strana Naše Slovensko </w:t>
      </w:r>
      <w:r w:rsidR="007B159C">
        <w:rPr>
          <w:rFonts w:ascii="Book Antiqua" w:hAnsi="Book Antiqua" w:cs="Arial"/>
          <w:color w:val="000000" w:themeColor="text1"/>
        </w:rPr>
        <w:br/>
      </w:r>
      <w:proofErr w:type="spellStart"/>
      <w:r w:rsidRPr="00D267B2">
        <w:rPr>
          <w:rFonts w:ascii="Book Antiqua" w:hAnsi="Book Antiqua" w:cs="Arial"/>
          <w:color w:val="000000" w:themeColor="text1"/>
        </w:rPr>
        <w:t>Marian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Pr="00D267B2">
        <w:rPr>
          <w:rFonts w:ascii="Book Antiqua" w:hAnsi="Book Antiqua" w:cs="Arial"/>
          <w:color w:val="000000" w:themeColor="text1"/>
        </w:rPr>
        <w:t>Kotleba</w:t>
      </w:r>
      <w:proofErr w:type="spellEnd"/>
      <w:r w:rsidRPr="00D267B2">
        <w:rPr>
          <w:rFonts w:ascii="Book Antiqua" w:hAnsi="Book Antiqua" w:cs="Arial"/>
          <w:color w:val="000000" w:themeColor="text1"/>
        </w:rPr>
        <w:t>, Rastislav Schlosár</w:t>
      </w:r>
      <w:r w:rsidR="000C7C19">
        <w:rPr>
          <w:rFonts w:ascii="Book Antiqua" w:hAnsi="Book Antiqua" w:cs="Arial"/>
          <w:color w:val="000000" w:themeColor="text1"/>
        </w:rPr>
        <w:t xml:space="preserve"> a</w:t>
      </w:r>
      <w:r w:rsidRPr="00D267B2">
        <w:rPr>
          <w:rFonts w:ascii="Book Antiqua" w:hAnsi="Book Antiqua" w:cs="Arial"/>
          <w:color w:val="000000" w:themeColor="text1"/>
        </w:rPr>
        <w:t xml:space="preserve"> Magdaléna </w:t>
      </w:r>
      <w:proofErr w:type="spellStart"/>
      <w:r w:rsidRPr="00D267B2">
        <w:rPr>
          <w:rFonts w:ascii="Book Antiqua" w:hAnsi="Book Antiqua" w:cs="Arial"/>
          <w:color w:val="000000" w:themeColor="text1"/>
        </w:rPr>
        <w:t>Sulanová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. </w:t>
      </w:r>
    </w:p>
    <w:p w14:paraId="348E079A" w14:textId="1F6F15D0" w:rsidR="00D267B2" w:rsidRDefault="00D267B2" w:rsidP="007B159C">
      <w:pPr>
        <w:ind w:firstLine="708"/>
        <w:jc w:val="both"/>
        <w:rPr>
          <w:rFonts w:ascii="Book Antiqua" w:hAnsi="Book Antiqua" w:cs="Arial"/>
          <w:b/>
        </w:rPr>
      </w:pPr>
      <w:r w:rsidRPr="00F21F17">
        <w:rPr>
          <w:rFonts w:ascii="Book Antiqua" w:hAnsi="Book Antiqua" w:cs="Arial"/>
          <w:b/>
        </w:rPr>
        <w:t xml:space="preserve">Cieľom legislatívneho návrhu je </w:t>
      </w:r>
      <w:r w:rsidR="000C32AB">
        <w:rPr>
          <w:rFonts w:ascii="Book Antiqua" w:hAnsi="Book Antiqua" w:cs="Arial"/>
          <w:b/>
        </w:rPr>
        <w:t>obmedziť vykonávanie potratov na Slovensku tým, že sa zakáže vykonávanie</w:t>
      </w:r>
      <w:r w:rsidR="007B159C">
        <w:rPr>
          <w:rFonts w:ascii="Book Antiqua" w:hAnsi="Book Antiqua" w:cs="Arial"/>
          <w:b/>
        </w:rPr>
        <w:t xml:space="preserve"> potratov </w:t>
      </w:r>
      <w:r w:rsidR="000C32AB">
        <w:rPr>
          <w:rFonts w:ascii="Book Antiqua" w:hAnsi="Book Antiqua" w:cs="Arial"/>
          <w:b/>
        </w:rPr>
        <w:t>na požiadanie ženám</w:t>
      </w:r>
      <w:r w:rsidR="007B159C">
        <w:rPr>
          <w:rFonts w:ascii="Book Antiqua" w:hAnsi="Book Antiqua" w:cs="Arial"/>
          <w:b/>
        </w:rPr>
        <w:t xml:space="preserve"> – cudzinkám, ktoré nemajú občianstvo Slovenskej republiky, čím sa súčasne vyrieši </w:t>
      </w:r>
      <w:r>
        <w:rPr>
          <w:rFonts w:ascii="Book Antiqua" w:hAnsi="Book Antiqua" w:cs="Arial"/>
          <w:b/>
        </w:rPr>
        <w:t>vágn</w:t>
      </w:r>
      <w:r w:rsidR="007B159C">
        <w:rPr>
          <w:rFonts w:ascii="Book Antiqua" w:hAnsi="Book Antiqua" w:cs="Arial"/>
          <w:b/>
        </w:rPr>
        <w:t>a</w:t>
      </w:r>
      <w:r>
        <w:rPr>
          <w:rFonts w:ascii="Book Antiqua" w:hAnsi="Book Antiqua" w:cs="Arial"/>
          <w:b/>
        </w:rPr>
        <w:t xml:space="preserve"> situáciu v oblasti </w:t>
      </w:r>
      <w:r w:rsidR="007B159C">
        <w:rPr>
          <w:rFonts w:ascii="Book Antiqua" w:hAnsi="Book Antiqua" w:cs="Arial"/>
          <w:b/>
        </w:rPr>
        <w:br/>
      </w:r>
      <w:r>
        <w:rPr>
          <w:rFonts w:ascii="Book Antiqua" w:hAnsi="Book Antiqua" w:cs="Arial"/>
          <w:b/>
        </w:rPr>
        <w:t>potratovej turistiky na Slovensku</w:t>
      </w:r>
      <w:r w:rsidRPr="00F21F17">
        <w:rPr>
          <w:rFonts w:ascii="Book Antiqua" w:hAnsi="Book Antiqua" w:cs="Arial"/>
          <w:b/>
        </w:rPr>
        <w:t>.</w:t>
      </w:r>
      <w:r>
        <w:rPr>
          <w:rFonts w:ascii="Book Antiqua" w:hAnsi="Book Antiqua" w:cs="Arial"/>
          <w:b/>
        </w:rPr>
        <w:t xml:space="preserve"> </w:t>
      </w:r>
    </w:p>
    <w:p w14:paraId="47C671E4" w14:textId="5AA2A70A" w:rsidR="00D267B2" w:rsidRDefault="00D267B2" w:rsidP="000C7C19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Legislatívny návrh vychádza z prirodzenej nutnosti chrániť aj životy nenarodených detí.</w:t>
      </w:r>
      <w:r w:rsidRPr="00A20494">
        <w:rPr>
          <w:rFonts w:ascii="Book Antiqua" w:hAnsi="Book Antiqua" w:cs="Arial"/>
          <w:b/>
          <w:color w:val="000000" w:themeColor="text1"/>
        </w:rPr>
        <w:t xml:space="preserve"> </w:t>
      </w:r>
      <w:r>
        <w:rPr>
          <w:rFonts w:ascii="Book Antiqua" w:hAnsi="Book Antiqua" w:cs="Arial"/>
          <w:b/>
          <w:color w:val="000000" w:themeColor="text1"/>
        </w:rPr>
        <w:t>Okrem morálnych argumentov sa opiera aj o samotnú Ústavu SR, kde sa v článku 15 uvádza, že ľudský život je hodný ochrany už pred narodením.</w:t>
      </w:r>
    </w:p>
    <w:p w14:paraId="230C1497" w14:textId="77777777"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Počet spoločenských iniciatív, ktoré sa zameriavajú na zvýšenie ochrany živých bytostí, resp. na ochranu života samotného, neustále rastie. Tieto snahy sa netýkajú len zlepšenia ochrany živej prírody, rastlín, lesov, zvierat a domácich miláčikov, ale aj </w:t>
      </w:r>
      <w:r w:rsidRPr="00244146">
        <w:rPr>
          <w:rFonts w:ascii="Book Antiqua" w:hAnsi="Book Antiqua" w:cs="Arial"/>
          <w:color w:val="000000" w:themeColor="text1"/>
        </w:rPr>
        <w:t xml:space="preserve">ľudských práv rôznych menšín, </w:t>
      </w:r>
      <w:r>
        <w:rPr>
          <w:rFonts w:ascii="Book Antiqua" w:hAnsi="Book Antiqua" w:cs="Arial"/>
          <w:color w:val="000000" w:themeColor="text1"/>
        </w:rPr>
        <w:t>či obmedzenia potratov. Takisto v zahraničí sme svedkami postupného zlepšovania úrovne ochrany života nenarodených detí, napríklad v USA. Spoločným ukazovateľom týchto iniciatív je ochrana práv živých tvorov (zvierat a ľudí), ktoré nemajú dostatočnú silu na to, aby dokázali svoje vlastné práva efektívne brániť sami.</w:t>
      </w:r>
    </w:p>
    <w:p w14:paraId="217EB9C0" w14:textId="77777777" w:rsidR="00D267B2" w:rsidRDefault="00D267B2" w:rsidP="00D267B2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 xml:space="preserve">Sme presvedčení, že aj nenarodené deti si zaslúžia ochranu svojich práv minimálne tak, ako rôzne menšiny alebo väzni. </w:t>
      </w:r>
      <w:proofErr w:type="spellStart"/>
      <w:r>
        <w:rPr>
          <w:rFonts w:ascii="Book Antiqua" w:hAnsi="Book Antiqua" w:cs="Arial"/>
          <w:b/>
          <w:color w:val="000000" w:themeColor="text1"/>
        </w:rPr>
        <w:t>Ľ</w:t>
      </w:r>
      <w:r w:rsidRPr="00EB166F">
        <w:rPr>
          <w:rFonts w:ascii="Book Antiqua" w:hAnsi="Book Antiqua" w:cs="Arial"/>
          <w:b/>
          <w:color w:val="000000" w:themeColor="text1"/>
        </w:rPr>
        <w:t>udskoprávne</w:t>
      </w:r>
      <w:proofErr w:type="spellEnd"/>
      <w:r w:rsidRPr="00EB166F">
        <w:rPr>
          <w:rFonts w:ascii="Book Antiqua" w:hAnsi="Book Antiqua" w:cs="Arial"/>
          <w:b/>
          <w:color w:val="000000" w:themeColor="text1"/>
        </w:rPr>
        <w:t xml:space="preserve"> argumenty hovoria jasne </w:t>
      </w:r>
      <w:r>
        <w:rPr>
          <w:rFonts w:ascii="Book Antiqua" w:hAnsi="Book Antiqua" w:cs="Arial"/>
          <w:b/>
          <w:color w:val="000000" w:themeColor="text1"/>
        </w:rPr>
        <w:br/>
      </w:r>
      <w:r w:rsidRPr="00EB166F">
        <w:rPr>
          <w:rFonts w:ascii="Book Antiqua" w:hAnsi="Book Antiqua" w:cs="Arial"/>
          <w:b/>
          <w:color w:val="000000" w:themeColor="text1"/>
        </w:rPr>
        <w:t>za život a za ochranu práv každého človeka, obzvlášť tých</w:t>
      </w:r>
      <w:r>
        <w:rPr>
          <w:rFonts w:ascii="Book Antiqua" w:hAnsi="Book Antiqua" w:cs="Arial"/>
          <w:b/>
          <w:color w:val="000000" w:themeColor="text1"/>
        </w:rPr>
        <w:t xml:space="preserve"> najmenších a najslabších, </w:t>
      </w:r>
      <w:r>
        <w:rPr>
          <w:rFonts w:ascii="Book Antiqua" w:hAnsi="Book Antiqua" w:cs="Arial"/>
          <w:b/>
          <w:color w:val="000000" w:themeColor="text1"/>
        </w:rPr>
        <w:br/>
        <w:t>ktorí sa ešte nedokážu</w:t>
      </w:r>
      <w:r w:rsidRPr="00EB166F">
        <w:rPr>
          <w:rFonts w:ascii="Book Antiqua" w:hAnsi="Book Antiqua" w:cs="Arial"/>
          <w:b/>
          <w:color w:val="000000" w:themeColor="text1"/>
        </w:rPr>
        <w:t xml:space="preserve"> sami brániť</w:t>
      </w:r>
      <w:r>
        <w:rPr>
          <w:rFonts w:ascii="Book Antiqua" w:hAnsi="Book Antiqua" w:cs="Arial"/>
          <w:b/>
          <w:color w:val="000000" w:themeColor="text1"/>
        </w:rPr>
        <w:t xml:space="preserve"> ani len plačom</w:t>
      </w:r>
      <w:r w:rsidRPr="00EB166F">
        <w:rPr>
          <w:rFonts w:ascii="Book Antiqua" w:hAnsi="Book Antiqua" w:cs="Arial"/>
          <w:b/>
          <w:color w:val="000000" w:themeColor="text1"/>
        </w:rPr>
        <w:t>.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F21F17">
        <w:rPr>
          <w:rFonts w:ascii="Book Antiqua" w:hAnsi="Book Antiqua" w:cs="Arial"/>
          <w:b/>
          <w:color w:val="000000" w:themeColor="text1"/>
        </w:rPr>
        <w:t xml:space="preserve">Je </w:t>
      </w:r>
      <w:r>
        <w:rPr>
          <w:rFonts w:ascii="Book Antiqua" w:hAnsi="Book Antiqua" w:cs="Arial"/>
          <w:b/>
          <w:color w:val="000000" w:themeColor="text1"/>
        </w:rPr>
        <w:t>absurdné</w:t>
      </w:r>
      <w:r w:rsidRPr="00F21F17">
        <w:rPr>
          <w:rFonts w:ascii="Book Antiqua" w:hAnsi="Book Antiqua" w:cs="Arial"/>
          <w:b/>
          <w:color w:val="000000" w:themeColor="text1"/>
        </w:rPr>
        <w:t xml:space="preserve">, aby v civilizovanej spoločnosti 21. storočia </w:t>
      </w:r>
      <w:r>
        <w:rPr>
          <w:rFonts w:ascii="Book Antiqua" w:hAnsi="Book Antiqua" w:cs="Arial"/>
          <w:b/>
          <w:color w:val="000000" w:themeColor="text1"/>
        </w:rPr>
        <w:t>bol</w:t>
      </w:r>
      <w:r w:rsidRPr="00F21F17">
        <w:rPr>
          <w:rFonts w:ascii="Book Antiqua" w:hAnsi="Book Antiqua" w:cs="Arial"/>
          <w:b/>
          <w:color w:val="000000" w:themeColor="text1"/>
        </w:rPr>
        <w:t xml:space="preserve">i chránené práva stromov, lesov, psov a mačiek </w:t>
      </w:r>
      <w:r>
        <w:rPr>
          <w:rFonts w:ascii="Book Antiqua" w:hAnsi="Book Antiqua" w:cs="Arial"/>
          <w:b/>
          <w:color w:val="000000" w:themeColor="text1"/>
        </w:rPr>
        <w:t>viac, ako práva nenarodených detí. Je nemysliteľné, aby sa na výrub stromu na vlastnom pozemku požadovalo povolenie od obce, ale na zabitie nenarodeného dieťaťa sa nevzťahovali žiadne obmedzenia.</w:t>
      </w:r>
    </w:p>
    <w:p w14:paraId="15A8CCE0" w14:textId="2CEEFF61"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Neustále vykonávanie a tolerovanie aj neodôvodnených umelých prerušení tehotenstva je dôkazom zdeformovaného rebríčka hodnôt v spoločnosti. K tomuto stavu negatívne prispeli celé dekády pôsobenia ideológie boľševického materializmu a následne liberálneho egoizmu. </w:t>
      </w:r>
    </w:p>
    <w:p w14:paraId="07C863DA" w14:textId="03A48DFB"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Mnohé z argumentov, ktoré sa používajú na obhájenie umelých prerušení tehotenstva sú pritom alibistické, či vyslovene egoistické. Obrovské množstvo matiek ide na potrat len kvôli kariére, povýšeniu v práci, kvôli udržaniu si štíhlej postavy, kvôli zhýralému životnému štýlu a túžbe „predĺženia“ si mladosti, či kvôli pohodlnosti. </w:t>
      </w:r>
    </w:p>
    <w:p w14:paraId="215015AB" w14:textId="59B70C3E"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Na obhájenie potratu sa tiež často používa sociálny argument – že dieťa by sa narodilo do nevyhovujúceho prostredia, v ktorom by sa o neho rodičia nedokázali materiálne postarať, prípadne že by sa oň celkovo nemal kto starať. Tento argument je však v súčasnosti už takmer irelevantný, keďže systém adopcií a náhradnej rodičovskej starostlivosti je už dostatočne rozvinutý a záujem </w:t>
      </w:r>
      <w:r w:rsidR="00836B9F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 xml:space="preserve">o adopcie detí ďaleko prevyšuje ich „ponuku“. Tento stav je spôsobený jednak rastúcim počtom párov, ktoré nemôžu mať vlastné deti a takisto aj dlhodobo nízkym počtom detí vhodných </w:t>
      </w:r>
      <w:r w:rsidR="00836B9F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lastRenderedPageBreak/>
        <w:t xml:space="preserve">na adopciu. V súčasnosti </w:t>
      </w:r>
      <w:r w:rsidRPr="005A7BE4">
        <w:rPr>
          <w:rFonts w:ascii="Book Antiqua" w:hAnsi="Book Antiqua" w:cs="Arial"/>
          <w:color w:val="000000" w:themeColor="text1"/>
        </w:rPr>
        <w:t>tr</w:t>
      </w:r>
      <w:r>
        <w:rPr>
          <w:rFonts w:ascii="Book Antiqua" w:hAnsi="Book Antiqua" w:cs="Arial"/>
          <w:color w:val="000000" w:themeColor="text1"/>
        </w:rPr>
        <w:t>vá priemerné čakanie na adoptované dieťa zhruba 5 rokov, v</w:t>
      </w:r>
      <w:r w:rsidRPr="005A7BE4">
        <w:rPr>
          <w:rFonts w:ascii="Book Antiqua" w:hAnsi="Book Antiqua" w:cs="Arial"/>
          <w:color w:val="000000" w:themeColor="text1"/>
        </w:rPr>
        <w:t xml:space="preserve"> mnohých prípadoch </w:t>
      </w:r>
      <w:r>
        <w:rPr>
          <w:rFonts w:ascii="Book Antiqua" w:hAnsi="Book Antiqua" w:cs="Arial"/>
          <w:color w:val="000000" w:themeColor="text1"/>
        </w:rPr>
        <w:t>však</w:t>
      </w:r>
      <w:r w:rsidRPr="005A7BE4">
        <w:rPr>
          <w:rFonts w:ascii="Book Antiqua" w:hAnsi="Book Antiqua" w:cs="Arial"/>
          <w:color w:val="000000" w:themeColor="text1"/>
        </w:rPr>
        <w:t xml:space="preserve"> dokonca až </w:t>
      </w:r>
      <w:r>
        <w:rPr>
          <w:rFonts w:ascii="Book Antiqua" w:hAnsi="Book Antiqua" w:cs="Arial"/>
          <w:color w:val="000000" w:themeColor="text1"/>
        </w:rPr>
        <w:t>10</w:t>
      </w:r>
      <w:r w:rsidRPr="005A7BE4">
        <w:rPr>
          <w:rFonts w:ascii="Book Antiqua" w:hAnsi="Book Antiqua" w:cs="Arial"/>
          <w:color w:val="000000" w:themeColor="text1"/>
        </w:rPr>
        <w:t xml:space="preserve"> rokov. </w:t>
      </w:r>
    </w:p>
    <w:p w14:paraId="5D7619D4" w14:textId="77777777" w:rsidR="000C32AB" w:rsidRDefault="000C32AB" w:rsidP="000C32AB">
      <w:pPr>
        <w:ind w:firstLine="709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Potratová loby, opierajúca sa vo výraznej miere o peniaze z potratového biznisu a z potratovej turistiky nesmie mať v civilizovanej ľudskej spoločnosti prevahu nad právom detí na život. Je povinnosťou slovenských zákonodarcov práva detí v maximálnej možnej miere chrániť, vytvárať im priaznivé podmienky pre šťastný život a apelovať na rodičov, </w:t>
      </w:r>
      <w:r>
        <w:rPr>
          <w:rFonts w:ascii="Book Antiqua" w:hAnsi="Book Antiqua" w:cs="Arial"/>
          <w:color w:val="000000" w:themeColor="text1"/>
        </w:rPr>
        <w:br/>
        <w:t>aby sa nebáli mať deti. Aby „nenahrádzali“ rodičovstvo starostlivosťou o domáce zvieratá, aby obetovali seba za svoje deti a nie život svojich detí za seba. Zabíjať nenarodené deti nie je správne a je príznačné, že „</w:t>
      </w:r>
      <w:r w:rsidRPr="004E6DBF">
        <w:rPr>
          <w:rFonts w:ascii="Book Antiqua" w:hAnsi="Book Antiqua" w:cs="Arial"/>
          <w:i/>
          <w:color w:val="000000" w:themeColor="text1"/>
        </w:rPr>
        <w:t>každý, kto podporuje potraty sa už narodil</w:t>
      </w:r>
      <w:r>
        <w:rPr>
          <w:rFonts w:ascii="Book Antiqua" w:hAnsi="Book Antiqua" w:cs="Arial"/>
          <w:color w:val="000000" w:themeColor="text1"/>
        </w:rPr>
        <w:t xml:space="preserve">“ (cit. </w:t>
      </w:r>
      <w:proofErr w:type="spellStart"/>
      <w:r>
        <w:rPr>
          <w:rFonts w:ascii="Book Antiqua" w:hAnsi="Book Antiqua" w:cs="Arial"/>
          <w:color w:val="000000" w:themeColor="text1"/>
        </w:rPr>
        <w:t>Ronald</w:t>
      </w:r>
      <w:proofErr w:type="spellEnd"/>
      <w:r>
        <w:rPr>
          <w:rFonts w:ascii="Book Antiqua" w:hAnsi="Book Antiqua" w:cs="Arial"/>
          <w:color w:val="000000" w:themeColor="text1"/>
        </w:rPr>
        <w:t xml:space="preserve"> </w:t>
      </w:r>
      <w:proofErr w:type="spellStart"/>
      <w:r>
        <w:rPr>
          <w:rFonts w:ascii="Book Antiqua" w:hAnsi="Book Antiqua" w:cs="Arial"/>
          <w:color w:val="000000" w:themeColor="text1"/>
        </w:rPr>
        <w:t>Reagan</w:t>
      </w:r>
      <w:proofErr w:type="spellEnd"/>
      <w:r>
        <w:rPr>
          <w:rFonts w:ascii="Book Antiqua" w:hAnsi="Book Antiqua" w:cs="Arial"/>
          <w:color w:val="000000" w:themeColor="text1"/>
        </w:rPr>
        <w:t>).</w:t>
      </w:r>
    </w:p>
    <w:p w14:paraId="16C9C6F7" w14:textId="77777777" w:rsidR="000C32AB" w:rsidRDefault="000C32AB" w:rsidP="000C32AB">
      <w:pPr>
        <w:spacing w:before="36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noProof/>
          <w:color w:val="000000" w:themeColor="text1"/>
          <w:lang w:eastAsia="sk-SK"/>
        </w:rPr>
        <w:drawing>
          <wp:inline distT="0" distB="0" distL="0" distR="0" wp14:anchorId="7383ECF0" wp14:editId="2725BA96">
            <wp:extent cx="4130874" cy="266700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667" cy="271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2A940" w14:textId="77777777" w:rsidR="000C32AB" w:rsidRPr="00B3477B" w:rsidRDefault="000C32AB" w:rsidP="000C32AB">
      <w:pPr>
        <w:spacing w:before="12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Dieťa zabité v rámci „umelého prerušenia tehotenstva“ v 20. týždni tehotenstva</w:t>
      </w:r>
    </w:p>
    <w:p w14:paraId="2EF739EE" w14:textId="77777777" w:rsidR="000C32AB" w:rsidRDefault="000C32AB" w:rsidP="00D267B2">
      <w:pPr>
        <w:ind w:firstLine="708"/>
        <w:jc w:val="both"/>
        <w:rPr>
          <w:rFonts w:ascii="Book Antiqua" w:hAnsi="Book Antiqua" w:cs="Arial"/>
          <w:i/>
          <w:color w:val="FF0000"/>
        </w:rPr>
      </w:pPr>
    </w:p>
    <w:p w14:paraId="5375451B" w14:textId="03DDFFB2" w:rsidR="000C7C19" w:rsidRDefault="00B3477B" w:rsidP="00B3477B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Sme presvedčení, že život človeka by mal byť za ideálnych okolností chránený </w:t>
      </w:r>
      <w:r>
        <w:rPr>
          <w:rFonts w:ascii="Book Antiqua" w:hAnsi="Book Antiqua" w:cs="Arial"/>
          <w:color w:val="000000" w:themeColor="text1"/>
        </w:rPr>
        <w:br/>
        <w:t xml:space="preserve">už od počatia. Zároveň si však uvedomujeme, že akákoľvek úprava potratovej politiky </w:t>
      </w:r>
      <w:r>
        <w:rPr>
          <w:rFonts w:ascii="Book Antiqua" w:hAnsi="Book Antiqua" w:cs="Arial"/>
          <w:color w:val="000000" w:themeColor="text1"/>
        </w:rPr>
        <w:br/>
        <w:t xml:space="preserve">je v spoločnosti vnímaná veľmi citlivo. Napriek tomu, že poslanci Ľudovej strany </w:t>
      </w:r>
      <w:r>
        <w:rPr>
          <w:rFonts w:ascii="Book Antiqua" w:hAnsi="Book Antiqua" w:cs="Arial"/>
          <w:color w:val="000000" w:themeColor="text1"/>
        </w:rPr>
        <w:br/>
        <w:t xml:space="preserve">Naše Slovensko v minulom volebnom období už </w:t>
      </w:r>
      <w:r w:rsidR="000C7C19">
        <w:rPr>
          <w:rFonts w:ascii="Book Antiqua" w:hAnsi="Book Antiqua" w:cs="Arial"/>
          <w:color w:val="000000" w:themeColor="text1"/>
        </w:rPr>
        <w:t>niekoľkokrát</w:t>
      </w:r>
      <w:r>
        <w:rPr>
          <w:rFonts w:ascii="Book Antiqua" w:hAnsi="Book Antiqua" w:cs="Arial"/>
          <w:color w:val="000000" w:themeColor="text1"/>
        </w:rPr>
        <w:t xml:space="preserve"> predkladali návrh zákona, </w:t>
      </w:r>
      <w:r>
        <w:rPr>
          <w:rFonts w:ascii="Book Antiqua" w:hAnsi="Book Antiqua" w:cs="Arial"/>
          <w:color w:val="000000" w:themeColor="text1"/>
        </w:rPr>
        <w:br/>
        <w:t xml:space="preserve">ktorým by </w:t>
      </w:r>
      <w:r w:rsidR="00E32C9F">
        <w:rPr>
          <w:rFonts w:ascii="Book Antiqua" w:hAnsi="Book Antiqua" w:cs="Arial"/>
          <w:color w:val="000000" w:themeColor="text1"/>
        </w:rPr>
        <w:t xml:space="preserve">sa </w:t>
      </w:r>
      <w:r>
        <w:rPr>
          <w:rFonts w:ascii="Book Antiqua" w:hAnsi="Book Antiqua" w:cs="Arial"/>
          <w:color w:val="000000" w:themeColor="text1"/>
        </w:rPr>
        <w:t>výrazne sprísnili podmienky pre vykonanie umelého potratu, tento návrh nenašiel medzi poslancami NR SR dostatočnú podporu</w:t>
      </w:r>
      <w:r w:rsidRPr="00160B4B">
        <w:rPr>
          <w:rFonts w:ascii="Book Antiqua" w:hAnsi="Book Antiqua" w:cs="Arial"/>
          <w:color w:val="000000" w:themeColor="text1"/>
        </w:rPr>
        <w:t xml:space="preserve">. </w:t>
      </w:r>
    </w:p>
    <w:p w14:paraId="3AEFA6B6" w14:textId="6CB913C1" w:rsidR="00B3477B" w:rsidRDefault="00B3477B" w:rsidP="007B159C">
      <w:pPr>
        <w:ind w:firstLine="708"/>
        <w:jc w:val="both"/>
        <w:rPr>
          <w:rFonts w:ascii="Book Antiqua" w:hAnsi="Book Antiqua" w:cs="Arial"/>
          <w:b/>
        </w:rPr>
      </w:pPr>
      <w:r w:rsidRPr="00160B4B">
        <w:rPr>
          <w:rFonts w:ascii="Book Antiqua" w:hAnsi="Book Antiqua" w:cs="Arial"/>
          <w:b/>
          <w:bCs/>
          <w:color w:val="000000" w:themeColor="text1"/>
        </w:rPr>
        <w:t>Preto v záujme zlepšenia ochrany života nenarodených detí predkladáme alternatívny návrh zákona, ktorý by</w:t>
      </w:r>
      <w:r w:rsidR="00E32C9F">
        <w:rPr>
          <w:rFonts w:ascii="Book Antiqua" w:hAnsi="Book Antiqua" w:cs="Arial"/>
          <w:b/>
          <w:bCs/>
          <w:color w:val="000000" w:themeColor="text1"/>
        </w:rPr>
        <w:t xml:space="preserve"> výrazným spôsobom </w:t>
      </w:r>
      <w:r w:rsidRPr="00160B4B">
        <w:rPr>
          <w:rFonts w:ascii="Book Antiqua" w:hAnsi="Book Antiqua" w:cs="Arial"/>
          <w:b/>
          <w:bCs/>
          <w:color w:val="000000" w:themeColor="text1"/>
        </w:rPr>
        <w:t>obmedzil množstvo vykonávaných potratov</w:t>
      </w:r>
      <w:r w:rsidR="00836B9F">
        <w:rPr>
          <w:rFonts w:ascii="Book Antiqua" w:hAnsi="Book Antiqua" w:cs="Arial"/>
          <w:b/>
          <w:bCs/>
          <w:color w:val="000000" w:themeColor="text1"/>
        </w:rPr>
        <w:t xml:space="preserve"> aspoň</w:t>
      </w:r>
      <w:r w:rsidR="00E32C9F">
        <w:rPr>
          <w:rFonts w:ascii="Book Antiqua" w:hAnsi="Book Antiqua" w:cs="Arial"/>
          <w:b/>
          <w:bCs/>
          <w:color w:val="000000" w:themeColor="text1"/>
        </w:rPr>
        <w:t xml:space="preserve"> tým, že by sa zakázala </w:t>
      </w:r>
      <w:r w:rsidRPr="00A60C8B">
        <w:rPr>
          <w:rFonts w:ascii="Book Antiqua" w:hAnsi="Book Antiqua" w:cs="Arial"/>
          <w:b/>
        </w:rPr>
        <w:t>potratová turistika na Slovensku</w:t>
      </w:r>
      <w:r w:rsidR="00E32C9F">
        <w:rPr>
          <w:rFonts w:ascii="Book Antiqua" w:hAnsi="Book Antiqua" w:cs="Arial"/>
          <w:b/>
        </w:rPr>
        <w:t>, t. j. vykonávanie potratov</w:t>
      </w:r>
      <w:r w:rsidR="000C32AB">
        <w:rPr>
          <w:rFonts w:ascii="Book Antiqua" w:hAnsi="Book Antiqua" w:cs="Arial"/>
          <w:b/>
        </w:rPr>
        <w:t xml:space="preserve"> na požiadanie</w:t>
      </w:r>
      <w:r w:rsidR="00E32C9F">
        <w:rPr>
          <w:rFonts w:ascii="Book Antiqua" w:hAnsi="Book Antiqua" w:cs="Arial"/>
          <w:b/>
        </w:rPr>
        <w:t xml:space="preserve"> ženám</w:t>
      </w:r>
      <w:r w:rsidR="007B159C">
        <w:rPr>
          <w:rFonts w:ascii="Book Antiqua" w:hAnsi="Book Antiqua" w:cs="Arial"/>
          <w:b/>
        </w:rPr>
        <w:t xml:space="preserve"> – cudzinkám</w:t>
      </w:r>
      <w:r w:rsidR="00E32C9F">
        <w:rPr>
          <w:rFonts w:ascii="Book Antiqua" w:hAnsi="Book Antiqua" w:cs="Arial"/>
          <w:b/>
        </w:rPr>
        <w:t xml:space="preserve">, ktoré nemajú občianstvo Slovenskej republiky. </w:t>
      </w:r>
    </w:p>
    <w:p w14:paraId="3EC74170" w14:textId="655A5541" w:rsidR="00836B9F" w:rsidRPr="00836B9F" w:rsidRDefault="00836B9F" w:rsidP="007B159C">
      <w:pPr>
        <w:ind w:firstLine="708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Na záver pripomíname, že otázka zákazu vykonávania potratov cudzinkám je dnes o to aktuálnejšia, že sa množia iniciatívy rôznych </w:t>
      </w:r>
      <w:proofErr w:type="spellStart"/>
      <w:r>
        <w:rPr>
          <w:rFonts w:ascii="Book Antiqua" w:hAnsi="Book Antiqua" w:cs="Arial"/>
          <w:bCs/>
        </w:rPr>
        <w:t>ultraliberálnych</w:t>
      </w:r>
      <w:proofErr w:type="spellEnd"/>
      <w:r>
        <w:rPr>
          <w:rFonts w:ascii="Book Antiqua" w:hAnsi="Book Antiqua" w:cs="Arial"/>
          <w:bCs/>
        </w:rPr>
        <w:t xml:space="preserve"> politických strán a organizácií, </w:t>
      </w:r>
      <w:r>
        <w:rPr>
          <w:rFonts w:ascii="Book Antiqua" w:hAnsi="Book Antiqua" w:cs="Arial"/>
          <w:bCs/>
        </w:rPr>
        <w:br/>
        <w:t xml:space="preserve">ktoré doslova lákajú ženy, utekajúce vo veľkom počte pred ozbrojeným konfliktom na Ukrajine, </w:t>
      </w:r>
      <w:r>
        <w:rPr>
          <w:rFonts w:ascii="Book Antiqua" w:hAnsi="Book Antiqua" w:cs="Arial"/>
          <w:bCs/>
        </w:rPr>
        <w:br/>
        <w:t xml:space="preserve">na vykonanie potratov práve na Slovensku. </w:t>
      </w:r>
    </w:p>
    <w:p w14:paraId="169B081F" w14:textId="77777777" w:rsidR="000C32AB" w:rsidRPr="00E32C9F" w:rsidRDefault="000C32AB" w:rsidP="00E32C9F">
      <w:pPr>
        <w:ind w:firstLine="708"/>
        <w:jc w:val="both"/>
        <w:rPr>
          <w:rFonts w:ascii="Book Antiqua" w:hAnsi="Book Antiqua" w:cs="Arial"/>
          <w:b/>
          <w:bCs/>
          <w:color w:val="000000" w:themeColor="text1"/>
        </w:rPr>
      </w:pPr>
    </w:p>
    <w:p w14:paraId="39158081" w14:textId="1F815A30" w:rsidR="00B3477B" w:rsidRDefault="00CF106B" w:rsidP="00AC6760">
      <w:pPr>
        <w:ind w:left="270"/>
        <w:rPr>
          <w:rFonts w:ascii="Book Antiqua" w:hAnsi="Book Antiqua" w:cs="Arial"/>
          <w:b/>
          <w:i/>
          <w:color w:val="000000"/>
        </w:rPr>
      </w:pPr>
      <w:r>
        <w:rPr>
          <w:rFonts w:ascii="Book Antiqua" w:hAnsi="Book Antiqua" w:cs="Arial"/>
          <w:b/>
          <w:i/>
          <w:color w:val="000000"/>
        </w:rPr>
        <w:br w:type="page"/>
      </w:r>
    </w:p>
    <w:p w14:paraId="476B9EDE" w14:textId="76A04423" w:rsidR="00AC6760" w:rsidRPr="00AC6760" w:rsidRDefault="00AC6760" w:rsidP="00AC6760">
      <w:pPr>
        <w:jc w:val="both"/>
        <w:rPr>
          <w:rFonts w:ascii="Book Antiqua" w:hAnsi="Book Antiqua" w:cs="Arial"/>
          <w:b/>
          <w:iCs/>
        </w:rPr>
      </w:pPr>
      <w:r>
        <w:rPr>
          <w:rFonts w:ascii="Book Antiqua" w:hAnsi="Book Antiqua" w:cs="Arial"/>
          <w:b/>
          <w:iCs/>
        </w:rPr>
        <w:lastRenderedPageBreak/>
        <w:t>B</w:t>
      </w:r>
      <w:r w:rsidRPr="00AC6760">
        <w:rPr>
          <w:rFonts w:ascii="Book Antiqua" w:hAnsi="Book Antiqua" w:cs="Arial"/>
          <w:b/>
          <w:iCs/>
        </w:rPr>
        <w:t xml:space="preserve">. </w:t>
      </w:r>
      <w:r>
        <w:rPr>
          <w:rFonts w:ascii="Book Antiqua" w:hAnsi="Book Antiqua" w:cs="Arial"/>
          <w:b/>
          <w:iCs/>
        </w:rPr>
        <w:t>Osobitná</w:t>
      </w:r>
      <w:r w:rsidRPr="00AC6760">
        <w:rPr>
          <w:rFonts w:ascii="Book Antiqua" w:hAnsi="Book Antiqua" w:cs="Arial"/>
          <w:b/>
          <w:iCs/>
        </w:rPr>
        <w:t xml:space="preserve"> časť</w:t>
      </w:r>
    </w:p>
    <w:p w14:paraId="47ECE0DF" w14:textId="77777777" w:rsidR="00AC6760" w:rsidRDefault="00AC6760" w:rsidP="00B3477B">
      <w:pPr>
        <w:jc w:val="both"/>
        <w:rPr>
          <w:rFonts w:ascii="Book Antiqua" w:hAnsi="Book Antiqua" w:cs="Arial"/>
          <w:b/>
          <w:color w:val="000000"/>
        </w:rPr>
      </w:pPr>
    </w:p>
    <w:p w14:paraId="6A5C4B9C" w14:textId="0EC57381" w:rsidR="00B3477B" w:rsidRPr="00B94FBD" w:rsidRDefault="00B3477B" w:rsidP="00B3477B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14:paraId="71CD862C" w14:textId="77777777" w:rsidR="00B3477B" w:rsidRPr="00B94FBD" w:rsidRDefault="00B3477B" w:rsidP="00B3477B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14:paraId="0E7BC560" w14:textId="77777777" w:rsidR="00B3477B" w:rsidRPr="007B1E3A" w:rsidRDefault="00B3477B" w:rsidP="00B3477B">
      <w:pPr>
        <w:ind w:firstLine="708"/>
        <w:jc w:val="both"/>
        <w:rPr>
          <w:rFonts w:ascii="Book Antiqua" w:hAnsi="Book Antiqua" w:cs="Arial"/>
          <w:bCs/>
          <w:color w:val="000000"/>
          <w:u w:val="single"/>
        </w:rPr>
      </w:pPr>
      <w:r>
        <w:rPr>
          <w:rFonts w:ascii="Book Antiqua" w:hAnsi="Book Antiqua" w:cs="Arial"/>
          <w:bCs/>
          <w:color w:val="000000"/>
        </w:rPr>
        <w:t xml:space="preserve">Cudzinkám bude možné vykonať </w:t>
      </w:r>
      <w:proofErr w:type="spellStart"/>
      <w:r>
        <w:rPr>
          <w:rFonts w:ascii="Book Antiqua" w:hAnsi="Book Antiqua" w:cs="Arial"/>
          <w:bCs/>
          <w:color w:val="000000"/>
        </w:rPr>
        <w:t>interupciu</w:t>
      </w:r>
      <w:proofErr w:type="spellEnd"/>
      <w:r>
        <w:rPr>
          <w:rFonts w:ascii="Book Antiqua" w:hAnsi="Book Antiqua" w:cs="Arial"/>
          <w:bCs/>
          <w:color w:val="000000"/>
        </w:rPr>
        <w:t xml:space="preserve"> len v prípade, ak bude ohrozený ich život </w:t>
      </w:r>
      <w:r>
        <w:rPr>
          <w:rFonts w:ascii="Book Antiqua" w:hAnsi="Book Antiqua" w:cs="Arial"/>
          <w:bCs/>
          <w:color w:val="000000"/>
        </w:rPr>
        <w:br/>
        <w:t>alebo zdravie alebo zdravý vývoj plodu alebo ak ide o geneticky chybný vývoj plodu.</w:t>
      </w:r>
    </w:p>
    <w:p w14:paraId="3D4FAEC5" w14:textId="77777777" w:rsidR="00B3477B" w:rsidRDefault="00B3477B" w:rsidP="00B3477B">
      <w:pPr>
        <w:suppressAutoHyphens w:val="0"/>
        <w:rPr>
          <w:rFonts w:ascii="Book Antiqua" w:hAnsi="Book Antiqua" w:cs="Arial"/>
          <w:b/>
          <w:color w:val="000000"/>
        </w:rPr>
      </w:pPr>
    </w:p>
    <w:p w14:paraId="34F08C91" w14:textId="77777777" w:rsidR="00CF106B" w:rsidRPr="00B94FBD" w:rsidRDefault="00CF106B" w:rsidP="00B3477B">
      <w:pPr>
        <w:suppressAutoHyphens w:val="0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14:paraId="0B4D57B8" w14:textId="77777777" w:rsidR="00206CD6" w:rsidRPr="008D1CB7" w:rsidRDefault="00206CD6" w:rsidP="00206CD6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14:paraId="312AD46F" w14:textId="77777777" w:rsidR="00CF106B" w:rsidRPr="001D6141" w:rsidRDefault="00CF106B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</w:p>
    <w:sectPr w:rsidR="00CF106B" w:rsidRPr="001D6141" w:rsidSect="00836B9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794"/>
    <w:multiLevelType w:val="hybridMultilevel"/>
    <w:tmpl w:val="C44C4BA8"/>
    <w:lvl w:ilvl="0" w:tplc="EF808E5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1"/>
    <w:rsid w:val="00017410"/>
    <w:rsid w:val="00023051"/>
    <w:rsid w:val="000300D0"/>
    <w:rsid w:val="00041289"/>
    <w:rsid w:val="00060225"/>
    <w:rsid w:val="000C32AB"/>
    <w:rsid w:val="000C7C19"/>
    <w:rsid w:val="000E38C5"/>
    <w:rsid w:val="00160B4B"/>
    <w:rsid w:val="001B226E"/>
    <w:rsid w:val="001D6141"/>
    <w:rsid w:val="00206CD6"/>
    <w:rsid w:val="00225163"/>
    <w:rsid w:val="002359EA"/>
    <w:rsid w:val="00242AA7"/>
    <w:rsid w:val="00244146"/>
    <w:rsid w:val="00276DD6"/>
    <w:rsid w:val="002E138E"/>
    <w:rsid w:val="0031752B"/>
    <w:rsid w:val="003849F5"/>
    <w:rsid w:val="00393CE9"/>
    <w:rsid w:val="00474892"/>
    <w:rsid w:val="00520652"/>
    <w:rsid w:val="00553DAC"/>
    <w:rsid w:val="005C05B1"/>
    <w:rsid w:val="005E234B"/>
    <w:rsid w:val="006D29DE"/>
    <w:rsid w:val="007747B0"/>
    <w:rsid w:val="00775B3B"/>
    <w:rsid w:val="007B159C"/>
    <w:rsid w:val="007B1E3A"/>
    <w:rsid w:val="007D3F1A"/>
    <w:rsid w:val="007E5FC7"/>
    <w:rsid w:val="007F6946"/>
    <w:rsid w:val="00836B9F"/>
    <w:rsid w:val="008667AA"/>
    <w:rsid w:val="008E5F65"/>
    <w:rsid w:val="00967F9F"/>
    <w:rsid w:val="00991D46"/>
    <w:rsid w:val="009D3EFB"/>
    <w:rsid w:val="00A20494"/>
    <w:rsid w:val="00A2524E"/>
    <w:rsid w:val="00A87007"/>
    <w:rsid w:val="00A9469E"/>
    <w:rsid w:val="00AC6760"/>
    <w:rsid w:val="00AE2066"/>
    <w:rsid w:val="00B3477B"/>
    <w:rsid w:val="00BB7F7C"/>
    <w:rsid w:val="00C800E9"/>
    <w:rsid w:val="00CE43AE"/>
    <w:rsid w:val="00CF106B"/>
    <w:rsid w:val="00D0696B"/>
    <w:rsid w:val="00D267B2"/>
    <w:rsid w:val="00D71388"/>
    <w:rsid w:val="00D827B3"/>
    <w:rsid w:val="00DF4AD4"/>
    <w:rsid w:val="00E32C9F"/>
    <w:rsid w:val="00E602AB"/>
    <w:rsid w:val="00ED2CE5"/>
    <w:rsid w:val="00E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2E76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rsid w:val="007B159C"/>
    <w:pPr>
      <w:widowControl w:val="0"/>
      <w:autoSpaceDN w:val="0"/>
      <w:spacing w:before="280" w:after="280" w:line="240" w:lineRule="auto"/>
      <w:textAlignment w:val="baseline"/>
    </w:pPr>
    <w:rPr>
      <w:rFonts w:ascii="Times New Roman" w:hAnsi="Times New Roman"/>
      <w:kern w:val="3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C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Rastislav Schlosár</cp:lastModifiedBy>
  <cp:revision>17</cp:revision>
  <cp:lastPrinted>2022-04-07T07:44:00Z</cp:lastPrinted>
  <dcterms:created xsi:type="dcterms:W3CDTF">2019-08-22T16:37:00Z</dcterms:created>
  <dcterms:modified xsi:type="dcterms:W3CDTF">2022-04-07T07:46:00Z</dcterms:modified>
</cp:coreProperties>
</file>